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530" w:rsidRDefault="000D2366">
      <w:pPr>
        <w:widowControl/>
        <w:tabs>
          <w:tab w:val="left" w:pos="3510"/>
        </w:tabs>
        <w:jc w:val="left"/>
        <w:rPr>
          <w:rFonts w:ascii="宋体" w:eastAsia="宋体" w:hAnsi="宋体" w:cs="Times New Roman"/>
          <w:szCs w:val="24"/>
        </w:rPr>
      </w:pPr>
      <w:bookmarkStart w:id="0" w:name="OLE_LINK1"/>
      <w:bookmarkStart w:id="1" w:name="_Toc332974258"/>
      <w:bookmarkStart w:id="2" w:name="_Toc337542146"/>
      <w:r>
        <w:rPr>
          <w:rFonts w:ascii="宋体" w:eastAsia="宋体" w:hAnsi="宋体" w:cs="Times New Roman"/>
          <w:sz w:val="28"/>
          <w:szCs w:val="28"/>
        </w:rPr>
        <w:tab/>
      </w:r>
    </w:p>
    <w:p w:rsidR="003D2530" w:rsidRDefault="003D2530">
      <w:pPr>
        <w:rPr>
          <w:rFonts w:ascii="宋体" w:eastAsia="宋体" w:hAnsi="宋体" w:cs="Times New Roman"/>
          <w:szCs w:val="24"/>
        </w:rPr>
      </w:pPr>
      <w:r w:rsidRPr="003D2530">
        <w:rPr>
          <w:rFonts w:ascii="宋体" w:eastAsia="宋体" w:hAnsi="宋体" w:cs="宋体" w:hint="eastAsia"/>
          <w:b/>
          <w:bCs/>
          <w:color w:val="000000"/>
          <w:kern w:val="0"/>
          <w:sz w:val="24"/>
          <w:szCs w:val="24"/>
          <w:lang w:val="zh-CN"/>
        </w:rPr>
        <w:object w:dxaOrig="1980" w:dyaOrig="1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25pt;height:62.6pt" o:ole="">
            <v:imagedata r:id="rId10" o:title=""/>
          </v:shape>
          <o:OLEObject Type="Embed" ProgID="Picture.PicObj.1" ShapeID="_x0000_i1025" DrawAspect="Content" ObjectID="_1624093962" r:id="rId11"/>
        </w:object>
      </w:r>
      <w:r w:rsidR="000D2366">
        <w:rPr>
          <w:rFonts w:ascii="宋体" w:eastAsia="宋体" w:hAnsi="宋体" w:cs="Times New Roman"/>
          <w:sz w:val="36"/>
          <w:szCs w:val="24"/>
        </w:rPr>
        <w:t>CECS</w:t>
      </w:r>
      <w:r w:rsidR="000D2366">
        <w:rPr>
          <w:rFonts w:ascii="宋体" w:eastAsia="宋体" w:hAnsi="宋体" w:cs="Times New Roman" w:hint="eastAsia"/>
          <w:sz w:val="28"/>
          <w:szCs w:val="24"/>
        </w:rPr>
        <w:t>xxx</w:t>
      </w:r>
      <w:proofErr w:type="gramStart"/>
      <w:r w:rsidR="000D2366">
        <w:rPr>
          <w:rFonts w:ascii="宋体" w:eastAsia="宋体" w:hAnsi="宋体" w:cs="Times New Roman" w:hint="eastAsia"/>
          <w:sz w:val="28"/>
          <w:szCs w:val="24"/>
        </w:rPr>
        <w:t>:xxxx</w:t>
      </w:r>
      <w:proofErr w:type="gramEnd"/>
    </w:p>
    <w:p w:rsidR="003D2530" w:rsidRDefault="00EF5C9C">
      <w:pPr>
        <w:rPr>
          <w:rFonts w:ascii="宋体" w:eastAsia="宋体" w:hAnsi="宋体" w:cs="Times New Roman"/>
          <w:szCs w:val="24"/>
        </w:rPr>
      </w:pPr>
      <w:r>
        <w:rPr>
          <w:rFonts w:ascii="宋体" w:eastAsia="宋体" w:hAnsi="宋体" w:cs="Times New Roman"/>
          <w:noProof/>
          <w:szCs w:val="24"/>
        </w:rPr>
        <w:pict>
          <v:line id="直接连接符 1" o:spid="_x0000_s1026" style="position:absolute;left:0;text-align:left;z-index:251659264;visibility:visible;mso-wrap-distance-top:-6e-5mm;mso-wrap-distance-bottom:-6e-5mm" from="0,0" to="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"/>
        </w:pict>
      </w:r>
    </w:p>
    <w:p w:rsidR="003D2530" w:rsidRDefault="003D2530">
      <w:pPr>
        <w:rPr>
          <w:rFonts w:ascii="宋体" w:eastAsia="宋体" w:hAnsi="宋体" w:cs="Times New Roman"/>
          <w:szCs w:val="24"/>
        </w:rPr>
      </w:pPr>
    </w:p>
    <w:p w:rsidR="003D2530" w:rsidRDefault="003D2530">
      <w:pPr>
        <w:rPr>
          <w:rFonts w:ascii="宋体" w:eastAsia="宋体" w:hAnsi="宋体" w:cs="Times New Roman"/>
          <w:szCs w:val="24"/>
        </w:rPr>
      </w:pPr>
    </w:p>
    <w:p w:rsidR="003D2530" w:rsidRDefault="000D2366">
      <w:pPr>
        <w:jc w:val="center"/>
        <w:rPr>
          <w:rFonts w:ascii="宋体" w:eastAsia="宋体" w:hAnsi="宋体" w:cs="Times New Roman"/>
          <w:sz w:val="36"/>
          <w:szCs w:val="36"/>
        </w:rPr>
      </w:pPr>
      <w:r>
        <w:rPr>
          <w:rFonts w:ascii="宋体" w:eastAsia="宋体" w:hAnsi="宋体" w:cs="Times New Roman" w:hint="eastAsia"/>
          <w:sz w:val="36"/>
          <w:szCs w:val="36"/>
        </w:rPr>
        <w:t>中国工程建设协会标准</w:t>
      </w:r>
    </w:p>
    <w:p w:rsidR="003D2530" w:rsidRDefault="003D2530">
      <w:pPr>
        <w:jc w:val="center"/>
        <w:rPr>
          <w:rFonts w:ascii="宋体" w:eastAsia="宋体" w:hAnsi="宋体" w:cs="Times New Roman"/>
          <w:sz w:val="36"/>
          <w:szCs w:val="36"/>
        </w:rPr>
      </w:pPr>
    </w:p>
    <w:p w:rsidR="003D2530" w:rsidRDefault="003D2530">
      <w:pPr>
        <w:jc w:val="center"/>
        <w:rPr>
          <w:rFonts w:ascii="宋体" w:eastAsia="宋体" w:hAnsi="宋体" w:cs="Times New Roman"/>
          <w:sz w:val="44"/>
          <w:szCs w:val="44"/>
        </w:rPr>
      </w:pPr>
    </w:p>
    <w:p w:rsidR="003D2530" w:rsidRDefault="000D2366">
      <w:pPr>
        <w:widowControl/>
        <w:spacing w:line="360" w:lineRule="auto"/>
        <w:jc w:val="center"/>
        <w:rPr>
          <w:rFonts w:ascii="Times New Roman" w:eastAsia="黑体" w:hAnsi="Times New Roman" w:cs="Times New Roman"/>
          <w:sz w:val="36"/>
          <w:szCs w:val="36"/>
        </w:rPr>
      </w:pPr>
      <w:r>
        <w:rPr>
          <w:rFonts w:ascii="黑体" w:eastAsia="黑体" w:hAnsi="Times New Roman" w:cs="Times New Roman" w:hint="eastAsia"/>
          <w:kern w:val="0"/>
          <w:sz w:val="32"/>
          <w:szCs w:val="32"/>
        </w:rPr>
        <w:t>《挡墙护坡用生态砌块工程施工与验收规范》</w:t>
      </w:r>
    </w:p>
    <w:p w:rsidR="003D2530" w:rsidRDefault="000D2366">
      <w:pPr>
        <w:widowControl/>
        <w:spacing w:line="360" w:lineRule="auto"/>
        <w:jc w:val="center"/>
        <w:rPr>
          <w:rFonts w:ascii="Times New Roman" w:eastAsia="宋体" w:hAnsi="Times New Roman" w:cs="Times New Roman"/>
          <w:b/>
          <w:color w:val="000000"/>
          <w:kern w:val="0"/>
          <w:sz w:val="28"/>
          <w:szCs w:val="28"/>
        </w:rPr>
      </w:pPr>
      <w:r>
        <w:rPr>
          <w:rFonts w:ascii="Times New Roman" w:eastAsia="宋体" w:hAnsi="Times New Roman" w:cs="Times New Roman"/>
          <w:b/>
          <w:color w:val="000000"/>
          <w:kern w:val="0"/>
          <w:sz w:val="28"/>
          <w:szCs w:val="28"/>
        </w:rPr>
        <w:t xml:space="preserve">Code for construction and acceptance of ecological block engineering for retaining wall slope protection </w:t>
      </w:r>
    </w:p>
    <w:p w:rsidR="003D2530" w:rsidRDefault="000D2366">
      <w:pPr>
        <w:widowControl/>
        <w:shd w:val="clear" w:color="auto" w:fill="FFFFFF"/>
        <w:spacing w:before="100" w:beforeAutospacing="1" w:after="63" w:line="275" w:lineRule="atLeast"/>
        <w:jc w:val="center"/>
        <w:rPr>
          <w:rFonts w:ascii="黑体" w:eastAsia="黑体" w:hAnsi="Times New Roman" w:cs="Times New Roman"/>
          <w:sz w:val="32"/>
          <w:szCs w:val="32"/>
        </w:rPr>
      </w:pPr>
      <w:r>
        <w:rPr>
          <w:rFonts w:ascii="黑体" w:eastAsia="黑体" w:hAnsi="Times New Roman" w:cs="Times New Roman" w:hint="eastAsia"/>
          <w:sz w:val="32"/>
          <w:szCs w:val="32"/>
        </w:rPr>
        <w:t>（C</w:t>
      </w:r>
      <w:r>
        <w:rPr>
          <w:rFonts w:ascii="黑体" w:eastAsia="黑体" w:hAnsi="Times New Roman" w:cs="Times New Roman"/>
          <w:sz w:val="32"/>
          <w:szCs w:val="32"/>
        </w:rPr>
        <w:t xml:space="preserve">ECS </w:t>
      </w:r>
      <w:r>
        <w:rPr>
          <w:rFonts w:ascii="黑体" w:eastAsia="黑体" w:hAnsi="Times New Roman" w:cs="Times New Roman" w:hint="eastAsia"/>
          <w:kern w:val="0"/>
          <w:sz w:val="32"/>
          <w:szCs w:val="32"/>
        </w:rPr>
        <w:t>***</w:t>
      </w:r>
      <w:r>
        <w:rPr>
          <w:rFonts w:ascii="黑体" w:eastAsia="黑体" w:hAnsi="Times New Roman" w:cs="Times New Roman"/>
          <w:kern w:val="0"/>
          <w:sz w:val="32"/>
          <w:szCs w:val="32"/>
        </w:rPr>
        <w:t>-20</w:t>
      </w:r>
      <w:r>
        <w:rPr>
          <w:rFonts w:ascii="黑体" w:eastAsia="黑体" w:hAnsi="Times New Roman" w:cs="Times New Roman" w:hint="eastAsia"/>
          <w:kern w:val="0"/>
          <w:sz w:val="32"/>
          <w:szCs w:val="32"/>
        </w:rPr>
        <w:t>**</w:t>
      </w:r>
      <w:r>
        <w:rPr>
          <w:rFonts w:ascii="黑体" w:eastAsia="黑体" w:hAnsi="Times New Roman" w:cs="Times New Roman" w:hint="eastAsia"/>
          <w:sz w:val="32"/>
          <w:szCs w:val="32"/>
        </w:rPr>
        <w:t>）</w:t>
      </w:r>
    </w:p>
    <w:p w:rsidR="003D2530" w:rsidRDefault="00F3096F">
      <w:pPr>
        <w:widowControl/>
        <w:shd w:val="clear" w:color="auto" w:fill="FFFFFF"/>
        <w:spacing w:before="100" w:beforeAutospacing="1" w:after="63" w:line="275" w:lineRule="atLeast"/>
        <w:jc w:val="center"/>
        <w:rPr>
          <w:rFonts w:ascii="宋体" w:eastAsia="宋体" w:hAnsi="宋体" w:cs="宋体"/>
          <w:color w:val="333333"/>
          <w:kern w:val="0"/>
          <w:sz w:val="32"/>
          <w:szCs w:val="32"/>
        </w:rPr>
      </w:pPr>
      <w:r>
        <w:rPr>
          <w:rFonts w:ascii="宋体" w:eastAsia="宋体" w:hAnsi="宋体" w:cs="宋体" w:hint="eastAsia"/>
          <w:color w:val="333333"/>
          <w:kern w:val="0"/>
          <w:sz w:val="32"/>
          <w:szCs w:val="32"/>
        </w:rPr>
        <w:t>（</w:t>
      </w:r>
      <w:r>
        <w:rPr>
          <w:rFonts w:hint="eastAsia"/>
          <w:sz w:val="28"/>
          <w:szCs w:val="28"/>
        </w:rPr>
        <w:t>征求意见</w:t>
      </w:r>
      <w:r w:rsidRPr="00C739E5">
        <w:rPr>
          <w:rFonts w:hint="eastAsia"/>
          <w:sz w:val="28"/>
          <w:szCs w:val="28"/>
        </w:rPr>
        <w:t>稿</w:t>
      </w:r>
      <w:r w:rsidR="000D2366">
        <w:rPr>
          <w:rFonts w:ascii="宋体" w:eastAsia="宋体" w:hAnsi="宋体" w:cs="宋体" w:hint="eastAsia"/>
          <w:color w:val="333333"/>
          <w:kern w:val="0"/>
          <w:sz w:val="32"/>
          <w:szCs w:val="32"/>
        </w:rPr>
        <w:t>）</w:t>
      </w:r>
    </w:p>
    <w:p w:rsidR="003D2530" w:rsidRDefault="003D2530">
      <w:pPr>
        <w:rPr>
          <w:rFonts w:ascii="宋体" w:eastAsia="宋体" w:hAnsi="宋体" w:cs="Times New Roman"/>
          <w:szCs w:val="24"/>
        </w:rPr>
      </w:pPr>
    </w:p>
    <w:p w:rsidR="003D2530" w:rsidRDefault="003D2530">
      <w:pPr>
        <w:rPr>
          <w:rFonts w:ascii="宋体" w:eastAsia="宋体" w:hAnsi="宋体" w:cs="Times New Roman"/>
          <w:szCs w:val="24"/>
        </w:rPr>
      </w:pPr>
    </w:p>
    <w:p w:rsidR="003D2530" w:rsidRDefault="003D2530">
      <w:pPr>
        <w:rPr>
          <w:rFonts w:ascii="宋体" w:eastAsia="宋体" w:hAnsi="宋体" w:cs="Times New Roman"/>
          <w:szCs w:val="24"/>
        </w:rPr>
      </w:pPr>
    </w:p>
    <w:p w:rsidR="003D2530" w:rsidRDefault="003D2530">
      <w:pPr>
        <w:rPr>
          <w:rFonts w:ascii="宋体" w:eastAsia="宋体" w:hAnsi="宋体" w:cs="Times New Roman"/>
          <w:szCs w:val="24"/>
        </w:rPr>
      </w:pPr>
    </w:p>
    <w:p w:rsidR="003D2530" w:rsidRDefault="003D2530">
      <w:pPr>
        <w:rPr>
          <w:rFonts w:ascii="宋体" w:eastAsia="宋体" w:hAnsi="宋体" w:cs="Times New Roman"/>
          <w:szCs w:val="24"/>
        </w:rPr>
      </w:pPr>
    </w:p>
    <w:p w:rsidR="003D2530" w:rsidRDefault="003D2530">
      <w:pPr>
        <w:rPr>
          <w:rFonts w:ascii="宋体" w:eastAsia="宋体" w:hAnsi="宋体" w:cs="Times New Roman"/>
          <w:szCs w:val="24"/>
        </w:rPr>
      </w:pPr>
    </w:p>
    <w:p w:rsidR="003D2530" w:rsidRDefault="003D2530">
      <w:pPr>
        <w:rPr>
          <w:rFonts w:ascii="宋体" w:eastAsia="宋体" w:hAnsi="宋体" w:cs="Times New Roman"/>
          <w:szCs w:val="24"/>
        </w:rPr>
      </w:pPr>
    </w:p>
    <w:p w:rsidR="003D2530" w:rsidRDefault="003D2530">
      <w:pPr>
        <w:rPr>
          <w:rFonts w:ascii="宋体" w:eastAsia="宋体" w:hAnsi="宋体" w:cs="Times New Roman"/>
          <w:szCs w:val="24"/>
        </w:rPr>
      </w:pPr>
    </w:p>
    <w:p w:rsidR="003D2530" w:rsidRDefault="003D2530">
      <w:pPr>
        <w:rPr>
          <w:rFonts w:ascii="宋体" w:eastAsia="宋体" w:hAnsi="宋体" w:cs="Times New Roman"/>
          <w:szCs w:val="24"/>
        </w:rPr>
      </w:pPr>
    </w:p>
    <w:p w:rsidR="003D2530" w:rsidRDefault="003D2530">
      <w:pPr>
        <w:jc w:val="center"/>
        <w:rPr>
          <w:rFonts w:ascii="宋体" w:eastAsia="宋体" w:hAnsi="宋体" w:cs="Times New Roman"/>
          <w:sz w:val="30"/>
          <w:szCs w:val="30"/>
        </w:rPr>
      </w:pPr>
    </w:p>
    <w:p w:rsidR="003D2530" w:rsidRDefault="000D2366">
      <w:pPr>
        <w:jc w:val="center"/>
        <w:rPr>
          <w:rFonts w:ascii="宋体" w:eastAsia="宋体" w:hAnsi="宋体" w:cs="Times New Roman"/>
          <w:sz w:val="30"/>
          <w:szCs w:val="30"/>
        </w:rPr>
      </w:pPr>
      <w:r>
        <w:rPr>
          <w:rFonts w:ascii="宋体" w:eastAsia="宋体" w:hAnsi="宋体" w:cs="Times New Roman" w:hint="eastAsia"/>
          <w:sz w:val="30"/>
          <w:szCs w:val="30"/>
        </w:rPr>
        <w:t>中国计划</w:t>
      </w:r>
      <w:r>
        <w:rPr>
          <w:rFonts w:ascii="宋体" w:eastAsia="宋体" w:hAnsi="宋体" w:cs="Times New Roman"/>
          <w:sz w:val="30"/>
          <w:szCs w:val="30"/>
        </w:rPr>
        <w:t>出版社</w:t>
      </w:r>
    </w:p>
    <w:p w:rsidR="003D2530" w:rsidRDefault="003D2530">
      <w:pPr>
        <w:widowControl/>
        <w:jc w:val="left"/>
        <w:rPr>
          <w:rFonts w:ascii="宋体" w:eastAsia="宋体" w:hAnsi="宋体" w:cs="Times New Roman"/>
          <w:sz w:val="28"/>
          <w:szCs w:val="28"/>
        </w:rPr>
      </w:pPr>
    </w:p>
    <w:p w:rsidR="003D2530" w:rsidRDefault="003D2530">
      <w:pPr>
        <w:jc w:val="center"/>
        <w:rPr>
          <w:rFonts w:ascii="宋体" w:eastAsia="宋体" w:hAnsi="宋体" w:cs="Times New Roman"/>
          <w:sz w:val="36"/>
          <w:szCs w:val="36"/>
        </w:rPr>
      </w:pPr>
    </w:p>
    <w:p w:rsidR="003D2530" w:rsidRDefault="000D2366">
      <w:pPr>
        <w:jc w:val="center"/>
        <w:rPr>
          <w:rFonts w:ascii="宋体" w:eastAsia="宋体" w:hAnsi="宋体" w:cs="Times New Roman"/>
          <w:sz w:val="36"/>
          <w:szCs w:val="36"/>
        </w:rPr>
      </w:pPr>
      <w:r>
        <w:rPr>
          <w:rFonts w:ascii="宋体" w:eastAsia="宋体" w:hAnsi="宋体" w:cs="Times New Roman" w:hint="eastAsia"/>
          <w:sz w:val="36"/>
          <w:szCs w:val="36"/>
        </w:rPr>
        <w:lastRenderedPageBreak/>
        <w:t>中国工程建设协会标准</w:t>
      </w:r>
    </w:p>
    <w:p w:rsidR="003D2530" w:rsidRDefault="003D2530">
      <w:pPr>
        <w:jc w:val="center"/>
        <w:rPr>
          <w:rFonts w:ascii="宋体" w:eastAsia="宋体" w:hAnsi="宋体" w:cs="Times New Roman"/>
          <w:sz w:val="36"/>
          <w:szCs w:val="36"/>
        </w:rPr>
      </w:pPr>
    </w:p>
    <w:p w:rsidR="003D2530" w:rsidRDefault="003D2530">
      <w:pPr>
        <w:jc w:val="center"/>
        <w:rPr>
          <w:rFonts w:ascii="宋体" w:eastAsia="宋体" w:hAnsi="宋体" w:cs="Times New Roman"/>
          <w:sz w:val="44"/>
          <w:szCs w:val="44"/>
        </w:rPr>
      </w:pPr>
    </w:p>
    <w:p w:rsidR="003D2530" w:rsidRDefault="000D2366">
      <w:pPr>
        <w:widowControl/>
        <w:spacing w:line="360" w:lineRule="auto"/>
        <w:jc w:val="center"/>
        <w:rPr>
          <w:rFonts w:ascii="Times New Roman" w:eastAsia="黑体" w:hAnsi="Times New Roman" w:cs="Times New Roman"/>
          <w:sz w:val="36"/>
          <w:szCs w:val="36"/>
        </w:rPr>
      </w:pPr>
      <w:r>
        <w:rPr>
          <w:rFonts w:ascii="黑体" w:eastAsia="黑体" w:hAnsi="Times New Roman" w:cs="Times New Roman" w:hint="eastAsia"/>
          <w:kern w:val="0"/>
          <w:sz w:val="32"/>
          <w:szCs w:val="32"/>
        </w:rPr>
        <w:t>《挡墙护坡用生态砌块工程施工与验收规范》</w:t>
      </w:r>
    </w:p>
    <w:p w:rsidR="003D2530" w:rsidRDefault="000D2366">
      <w:pPr>
        <w:widowControl/>
        <w:spacing w:line="360" w:lineRule="auto"/>
        <w:jc w:val="center"/>
        <w:rPr>
          <w:rFonts w:ascii="Times New Roman" w:eastAsia="宋体" w:hAnsi="Times New Roman" w:cs="Times New Roman"/>
          <w:b/>
          <w:color w:val="000000"/>
          <w:kern w:val="0"/>
          <w:sz w:val="28"/>
          <w:szCs w:val="28"/>
        </w:rPr>
      </w:pPr>
      <w:r>
        <w:rPr>
          <w:rFonts w:ascii="Times New Roman" w:eastAsia="宋体" w:hAnsi="Times New Roman" w:cs="Times New Roman"/>
          <w:b/>
          <w:color w:val="000000"/>
          <w:kern w:val="0"/>
          <w:sz w:val="28"/>
          <w:szCs w:val="28"/>
        </w:rPr>
        <w:t xml:space="preserve">Code for construction and acceptance of ecological block engineering for retaining wall slope protection </w:t>
      </w:r>
    </w:p>
    <w:p w:rsidR="003D2530" w:rsidRDefault="000D2366">
      <w:pPr>
        <w:widowControl/>
        <w:spacing w:line="360" w:lineRule="auto"/>
        <w:jc w:val="center"/>
        <w:rPr>
          <w:rFonts w:ascii="黑体" w:eastAsia="黑体" w:hAnsi="Times New Roman" w:cs="Times New Roman"/>
          <w:sz w:val="32"/>
          <w:szCs w:val="32"/>
        </w:rPr>
      </w:pPr>
      <w:r>
        <w:rPr>
          <w:rFonts w:ascii="黑体" w:eastAsia="黑体" w:hAnsi="Times New Roman" w:cs="Times New Roman" w:hint="eastAsia"/>
          <w:sz w:val="32"/>
          <w:szCs w:val="32"/>
        </w:rPr>
        <w:t>（C</w:t>
      </w:r>
      <w:r>
        <w:rPr>
          <w:rFonts w:ascii="黑体" w:eastAsia="黑体" w:hAnsi="Times New Roman" w:cs="Times New Roman"/>
          <w:sz w:val="32"/>
          <w:szCs w:val="32"/>
        </w:rPr>
        <w:t xml:space="preserve">ECS </w:t>
      </w:r>
      <w:r>
        <w:rPr>
          <w:rFonts w:ascii="黑体" w:eastAsia="黑体" w:hAnsi="Times New Roman" w:cs="Times New Roman" w:hint="eastAsia"/>
          <w:kern w:val="0"/>
          <w:sz w:val="32"/>
          <w:szCs w:val="32"/>
        </w:rPr>
        <w:t>***</w:t>
      </w:r>
      <w:r>
        <w:rPr>
          <w:rFonts w:ascii="黑体" w:eastAsia="黑体" w:hAnsi="Times New Roman" w:cs="Times New Roman"/>
          <w:kern w:val="0"/>
          <w:sz w:val="32"/>
          <w:szCs w:val="32"/>
        </w:rPr>
        <w:t>-20</w:t>
      </w:r>
      <w:r>
        <w:rPr>
          <w:rFonts w:ascii="黑体" w:eastAsia="黑体" w:hAnsi="Times New Roman" w:cs="Times New Roman" w:hint="eastAsia"/>
          <w:kern w:val="0"/>
          <w:sz w:val="32"/>
          <w:szCs w:val="32"/>
        </w:rPr>
        <w:t>**</w:t>
      </w:r>
      <w:r>
        <w:rPr>
          <w:rFonts w:ascii="黑体" w:eastAsia="黑体" w:hAnsi="Times New Roman" w:cs="Times New Roman" w:hint="eastAsia"/>
          <w:sz w:val="32"/>
          <w:szCs w:val="32"/>
        </w:rPr>
        <w:t>）</w:t>
      </w:r>
    </w:p>
    <w:p w:rsidR="003D2530" w:rsidRDefault="00F3096F">
      <w:pPr>
        <w:widowControl/>
        <w:spacing w:line="360" w:lineRule="auto"/>
        <w:jc w:val="center"/>
        <w:rPr>
          <w:rFonts w:ascii="Times New Roman" w:eastAsia="宋体" w:hAnsi="Times New Roman" w:cs="Times New Roman"/>
          <w:b/>
          <w:color w:val="000000"/>
          <w:sz w:val="28"/>
          <w:szCs w:val="28"/>
        </w:rPr>
      </w:pPr>
      <w:r>
        <w:rPr>
          <w:rFonts w:ascii="宋体" w:eastAsia="宋体" w:hAnsi="宋体" w:cs="宋体" w:hint="eastAsia"/>
          <w:color w:val="333333"/>
          <w:kern w:val="0"/>
          <w:sz w:val="32"/>
          <w:szCs w:val="32"/>
        </w:rPr>
        <w:t>（</w:t>
      </w:r>
      <w:r>
        <w:rPr>
          <w:rFonts w:hint="eastAsia"/>
          <w:sz w:val="28"/>
          <w:szCs w:val="28"/>
        </w:rPr>
        <w:t>征求意见</w:t>
      </w:r>
      <w:r w:rsidRPr="00C739E5">
        <w:rPr>
          <w:rFonts w:hint="eastAsia"/>
          <w:sz w:val="28"/>
          <w:szCs w:val="28"/>
        </w:rPr>
        <w:t>稿</w:t>
      </w:r>
      <w:r w:rsidR="000D2366">
        <w:rPr>
          <w:rFonts w:ascii="宋体" w:eastAsia="宋体" w:hAnsi="宋体" w:cs="宋体" w:hint="eastAsia"/>
          <w:color w:val="333333"/>
          <w:kern w:val="0"/>
          <w:sz w:val="32"/>
          <w:szCs w:val="32"/>
        </w:rPr>
        <w:t>）</w:t>
      </w:r>
    </w:p>
    <w:p w:rsidR="003D2530" w:rsidRDefault="003D2530">
      <w:pPr>
        <w:jc w:val="center"/>
        <w:rPr>
          <w:rFonts w:ascii="宋体" w:eastAsia="宋体" w:hAnsi="宋体" w:cs="Times New Roman"/>
          <w:szCs w:val="24"/>
        </w:rPr>
      </w:pPr>
    </w:p>
    <w:p w:rsidR="009A78B4" w:rsidRPr="009A78B4" w:rsidRDefault="009A78B4">
      <w:pPr>
        <w:jc w:val="center"/>
        <w:rPr>
          <w:rFonts w:ascii="宋体" w:eastAsia="宋体" w:hAnsi="宋体" w:cs="Times New Roman"/>
          <w:szCs w:val="24"/>
        </w:rPr>
      </w:pPr>
    </w:p>
    <w:p w:rsidR="003D2530" w:rsidRDefault="003D2530">
      <w:pPr>
        <w:jc w:val="center"/>
        <w:rPr>
          <w:rFonts w:ascii="宋体" w:eastAsia="宋体" w:hAnsi="宋体" w:cs="Times New Roman"/>
          <w:b/>
          <w:szCs w:val="24"/>
        </w:rPr>
      </w:pPr>
    </w:p>
    <w:p w:rsidR="003D2530" w:rsidRDefault="003D2530">
      <w:pPr>
        <w:spacing w:line="400" w:lineRule="exact"/>
        <w:ind w:firstLineChars="500" w:firstLine="1600"/>
        <w:rPr>
          <w:rFonts w:ascii="宋体" w:eastAsia="宋体" w:hAnsi="宋体" w:cs="Times New Roman"/>
          <w:sz w:val="32"/>
          <w:szCs w:val="32"/>
        </w:rPr>
      </w:pPr>
    </w:p>
    <w:p w:rsidR="003D2530" w:rsidRDefault="003D2530">
      <w:pPr>
        <w:spacing w:line="400" w:lineRule="exact"/>
        <w:ind w:firstLineChars="500" w:firstLine="1600"/>
        <w:rPr>
          <w:rFonts w:ascii="宋体" w:eastAsia="宋体" w:hAnsi="宋体" w:cs="Times New Roman"/>
          <w:sz w:val="32"/>
          <w:szCs w:val="32"/>
        </w:rPr>
      </w:pPr>
    </w:p>
    <w:p w:rsidR="003D2530" w:rsidRDefault="003D2530">
      <w:pPr>
        <w:spacing w:line="400" w:lineRule="exact"/>
        <w:ind w:firstLineChars="500" w:firstLine="1600"/>
        <w:rPr>
          <w:rFonts w:ascii="宋体" w:eastAsia="宋体" w:hAnsi="宋体" w:cs="Times New Roman"/>
          <w:sz w:val="32"/>
          <w:szCs w:val="32"/>
        </w:rPr>
      </w:pPr>
    </w:p>
    <w:p w:rsidR="003D2530" w:rsidRDefault="000D2366">
      <w:pPr>
        <w:spacing w:line="400" w:lineRule="exact"/>
        <w:ind w:firstLineChars="500" w:firstLine="1400"/>
        <w:rPr>
          <w:rFonts w:ascii="宋体" w:eastAsia="宋体" w:hAnsi="宋体" w:cs="Times New Roman"/>
          <w:sz w:val="28"/>
          <w:szCs w:val="28"/>
        </w:rPr>
      </w:pPr>
      <w:r>
        <w:rPr>
          <w:rFonts w:ascii="宋体" w:eastAsia="宋体" w:hAnsi="宋体" w:cs="Times New Roman" w:hint="eastAsia"/>
          <w:sz w:val="28"/>
          <w:szCs w:val="28"/>
        </w:rPr>
        <w:t>主编单位：嘉兴学院建筑工程学院</w:t>
      </w:r>
    </w:p>
    <w:p w:rsidR="003D2530" w:rsidRPr="0018158A" w:rsidRDefault="003D2530">
      <w:pPr>
        <w:spacing w:line="400" w:lineRule="exact"/>
        <w:ind w:firstLineChars="500" w:firstLine="1400"/>
        <w:rPr>
          <w:rFonts w:ascii="宋体" w:eastAsia="宋体" w:hAnsi="宋体" w:cs="Times New Roman"/>
          <w:sz w:val="28"/>
          <w:szCs w:val="28"/>
        </w:rPr>
      </w:pPr>
    </w:p>
    <w:p w:rsidR="003D2530" w:rsidRDefault="000D2366">
      <w:pPr>
        <w:ind w:firstLineChars="500" w:firstLine="1400"/>
        <w:rPr>
          <w:rFonts w:ascii="宋体" w:eastAsia="宋体" w:hAnsi="宋体" w:cs="Times New Roman"/>
          <w:sz w:val="28"/>
          <w:szCs w:val="28"/>
        </w:rPr>
      </w:pPr>
      <w:r>
        <w:rPr>
          <w:rFonts w:ascii="宋体" w:eastAsia="宋体" w:hAnsi="宋体" w:cs="Times New Roman" w:hint="eastAsia"/>
          <w:sz w:val="28"/>
          <w:szCs w:val="28"/>
        </w:rPr>
        <w:t>批准单位：中国工程建设标准化协会</w:t>
      </w:r>
    </w:p>
    <w:p w:rsidR="003D2530" w:rsidRDefault="000D2366">
      <w:pPr>
        <w:ind w:firstLineChars="500" w:firstLine="1400"/>
        <w:rPr>
          <w:rFonts w:ascii="宋体" w:eastAsia="宋体" w:hAnsi="宋体" w:cs="Times New Roman"/>
          <w:sz w:val="28"/>
          <w:szCs w:val="28"/>
        </w:rPr>
      </w:pPr>
      <w:r>
        <w:rPr>
          <w:rFonts w:ascii="宋体" w:eastAsia="宋体" w:hAnsi="宋体" w:cs="Times New Roman" w:hint="eastAsia"/>
          <w:sz w:val="28"/>
          <w:szCs w:val="28"/>
        </w:rPr>
        <w:t>施行日期：</w:t>
      </w:r>
      <w:r>
        <w:rPr>
          <w:rFonts w:ascii="宋体" w:eastAsia="宋体" w:hAnsi="宋体" w:cs="Times New Roman"/>
          <w:sz w:val="28"/>
          <w:szCs w:val="28"/>
        </w:rPr>
        <w:t>20XX</w:t>
      </w:r>
      <w:r>
        <w:rPr>
          <w:rFonts w:ascii="宋体" w:eastAsia="宋体" w:hAnsi="宋体" w:cs="Times New Roman" w:hint="eastAsia"/>
          <w:sz w:val="28"/>
          <w:szCs w:val="28"/>
        </w:rPr>
        <w:t>年</w:t>
      </w:r>
      <w:r>
        <w:rPr>
          <w:rFonts w:ascii="宋体" w:eastAsia="宋体" w:hAnsi="宋体" w:cs="Times New Roman"/>
          <w:sz w:val="28"/>
          <w:szCs w:val="28"/>
        </w:rPr>
        <w:t>XX</w:t>
      </w:r>
      <w:r>
        <w:rPr>
          <w:rFonts w:ascii="宋体" w:eastAsia="宋体" w:hAnsi="宋体" w:cs="Times New Roman" w:hint="eastAsia"/>
          <w:sz w:val="28"/>
          <w:szCs w:val="28"/>
        </w:rPr>
        <w:t>月</w:t>
      </w:r>
      <w:r>
        <w:rPr>
          <w:rFonts w:ascii="宋体" w:eastAsia="宋体" w:hAnsi="宋体" w:cs="Times New Roman"/>
          <w:sz w:val="28"/>
          <w:szCs w:val="28"/>
        </w:rPr>
        <w:t>XX</w:t>
      </w:r>
      <w:r>
        <w:rPr>
          <w:rFonts w:ascii="宋体" w:eastAsia="宋体" w:hAnsi="宋体" w:cs="Times New Roman" w:hint="eastAsia"/>
          <w:sz w:val="28"/>
          <w:szCs w:val="28"/>
        </w:rPr>
        <w:t>日</w:t>
      </w:r>
    </w:p>
    <w:p w:rsidR="003D2530" w:rsidRDefault="003D2530">
      <w:pPr>
        <w:rPr>
          <w:rFonts w:ascii="宋体" w:eastAsia="宋体" w:hAnsi="宋体" w:cs="Times New Roman"/>
          <w:szCs w:val="24"/>
        </w:rPr>
      </w:pPr>
    </w:p>
    <w:p w:rsidR="003D2530" w:rsidRDefault="003D2530">
      <w:pPr>
        <w:rPr>
          <w:rFonts w:ascii="宋体" w:eastAsia="宋体" w:hAnsi="宋体" w:cs="Times New Roman"/>
          <w:szCs w:val="24"/>
        </w:rPr>
      </w:pPr>
    </w:p>
    <w:p w:rsidR="003D2530" w:rsidRDefault="003D2530">
      <w:pPr>
        <w:jc w:val="center"/>
        <w:rPr>
          <w:rFonts w:ascii="宋体" w:eastAsia="宋体" w:hAnsi="宋体" w:cs="Times New Roman"/>
          <w:sz w:val="30"/>
          <w:szCs w:val="30"/>
        </w:rPr>
      </w:pPr>
    </w:p>
    <w:p w:rsidR="003D2530" w:rsidRDefault="000D2366">
      <w:pPr>
        <w:jc w:val="center"/>
        <w:rPr>
          <w:rFonts w:ascii="宋体" w:eastAsia="宋体" w:hAnsi="宋体" w:cs="Times New Roman"/>
          <w:sz w:val="30"/>
          <w:szCs w:val="30"/>
        </w:rPr>
      </w:pPr>
      <w:r>
        <w:rPr>
          <w:rFonts w:ascii="宋体" w:eastAsia="宋体" w:hAnsi="宋体" w:cs="Times New Roman" w:hint="eastAsia"/>
          <w:sz w:val="30"/>
          <w:szCs w:val="30"/>
        </w:rPr>
        <w:t>中国计划出版社</w:t>
      </w:r>
    </w:p>
    <w:p w:rsidR="003D2530" w:rsidRDefault="000D2366">
      <w:pPr>
        <w:jc w:val="center"/>
        <w:rPr>
          <w:rFonts w:ascii="宋体" w:eastAsia="宋体" w:hAnsi="宋体" w:cs="Times New Roman"/>
          <w:sz w:val="28"/>
          <w:szCs w:val="28"/>
        </w:rPr>
      </w:pPr>
      <w:r>
        <w:rPr>
          <w:rFonts w:ascii="宋体" w:eastAsia="宋体" w:hAnsi="宋体" w:cs="Times New Roman"/>
          <w:sz w:val="28"/>
          <w:szCs w:val="28"/>
        </w:rPr>
        <w:t>20XX</w:t>
      </w:r>
      <w:r>
        <w:rPr>
          <w:rFonts w:ascii="宋体" w:eastAsia="宋体" w:hAnsi="宋体" w:cs="Times New Roman" w:hint="eastAsia"/>
          <w:sz w:val="28"/>
          <w:szCs w:val="28"/>
        </w:rPr>
        <w:t>年北京</w:t>
      </w:r>
    </w:p>
    <w:p w:rsidR="003D2530" w:rsidRDefault="003D2530">
      <w:pPr>
        <w:widowControl/>
        <w:jc w:val="left"/>
        <w:rPr>
          <w:rFonts w:ascii="宋体" w:eastAsia="宋体" w:hAnsi="宋体" w:cs="Times New Roman"/>
          <w:sz w:val="28"/>
          <w:szCs w:val="28"/>
        </w:rPr>
        <w:sectPr w:rsidR="003D2530">
          <w:pgSz w:w="11907" w:h="16840"/>
          <w:pgMar w:top="1440" w:right="1797" w:bottom="1440" w:left="1797" w:header="851" w:footer="992" w:gutter="0"/>
          <w:cols w:space="720"/>
          <w:titlePg/>
          <w:docGrid w:type="lines" w:linePitch="312"/>
        </w:sectPr>
      </w:pPr>
    </w:p>
    <w:p w:rsidR="003D2530" w:rsidRDefault="000D2366">
      <w:pPr>
        <w:spacing w:line="360" w:lineRule="auto"/>
        <w:jc w:val="center"/>
        <w:rPr>
          <w:rFonts w:ascii="宋体" w:eastAsia="宋体" w:hAnsi="宋体" w:cs="Times New Roman"/>
          <w:sz w:val="32"/>
          <w:szCs w:val="32"/>
        </w:rPr>
      </w:pPr>
      <w:r>
        <w:rPr>
          <w:rFonts w:ascii="宋体" w:eastAsia="宋体" w:hAnsi="宋体" w:cs="Times New Roman" w:hint="eastAsia"/>
          <w:sz w:val="32"/>
          <w:szCs w:val="32"/>
        </w:rPr>
        <w:lastRenderedPageBreak/>
        <w:t>前    言</w:t>
      </w:r>
    </w:p>
    <w:p w:rsidR="003D2530" w:rsidRDefault="003D2530">
      <w:pPr>
        <w:spacing w:line="360" w:lineRule="auto"/>
        <w:rPr>
          <w:rFonts w:ascii="宋体" w:eastAsia="宋体" w:hAnsi="宋体" w:cs="Times New Roman"/>
          <w:sz w:val="32"/>
          <w:szCs w:val="32"/>
        </w:rPr>
      </w:pPr>
    </w:p>
    <w:p w:rsidR="003D2530" w:rsidRDefault="000D236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根据中国工程建设标准协会“关于印发《2018年第一批协会标准制订、修订计划》的通知”建标协字〔2018〕015号文的要求，制定</w:t>
      </w:r>
      <w:r>
        <w:rPr>
          <w:rFonts w:ascii="宋体" w:eastAsia="宋体" w:hAnsi="宋体" w:cs="Times New Roman"/>
          <w:szCs w:val="21"/>
        </w:rPr>
        <w:t>本规程。</w:t>
      </w:r>
    </w:p>
    <w:p w:rsidR="003D2530" w:rsidRDefault="000D236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挡墙护坡用生态砌块的应用，克服了其它传统护岸护坡产品存在的抗冲能力低、生态景观效果差、施工不便、工程占地多等缺点，具有良好的稳定性和安全性、生态美观等优点。规程编制组调查</w:t>
      </w:r>
      <w:r>
        <w:rPr>
          <w:rFonts w:ascii="宋体" w:eastAsia="宋体" w:hAnsi="宋体" w:cs="Times New Roman"/>
          <w:szCs w:val="21"/>
        </w:rPr>
        <w:t>总结了我国</w:t>
      </w:r>
      <w:r>
        <w:rPr>
          <w:rFonts w:ascii="宋体" w:eastAsia="宋体" w:hAnsi="宋体" w:cs="Times New Roman" w:hint="eastAsia"/>
          <w:szCs w:val="21"/>
        </w:rPr>
        <w:t>生态砌块挡墙护坡</w:t>
      </w:r>
      <w:r>
        <w:rPr>
          <w:rFonts w:ascii="宋体" w:eastAsia="宋体" w:hAnsi="宋体" w:cs="Times New Roman"/>
          <w:szCs w:val="21"/>
        </w:rPr>
        <w:t>工程实践经验，参考国内外相关技术标准，进行了理论研究和验证试验，并在广泛征求</w:t>
      </w:r>
      <w:r>
        <w:rPr>
          <w:rFonts w:ascii="宋体" w:eastAsia="宋体" w:hAnsi="宋体" w:cs="Times New Roman" w:hint="eastAsia"/>
          <w:szCs w:val="21"/>
        </w:rPr>
        <w:t>意见</w:t>
      </w:r>
      <w:r>
        <w:rPr>
          <w:rFonts w:ascii="宋体" w:eastAsia="宋体" w:hAnsi="宋体" w:cs="Times New Roman"/>
          <w:szCs w:val="21"/>
        </w:rPr>
        <w:t>的基础上编制了本规程。</w:t>
      </w:r>
    </w:p>
    <w:p w:rsidR="003D2530" w:rsidRPr="0018158A" w:rsidRDefault="000D236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本规程共分</w:t>
      </w:r>
      <w:r w:rsidR="0039396F">
        <w:rPr>
          <w:rFonts w:ascii="宋体" w:eastAsia="宋体" w:hAnsi="宋体" w:cs="Times New Roman" w:hint="eastAsia"/>
          <w:szCs w:val="21"/>
        </w:rPr>
        <w:t>8</w:t>
      </w:r>
      <w:r>
        <w:rPr>
          <w:rFonts w:ascii="宋体" w:eastAsia="宋体" w:hAnsi="宋体" w:cs="Times New Roman" w:hint="eastAsia"/>
          <w:szCs w:val="21"/>
        </w:rPr>
        <w:t>章，主要内容包括：总则、术</w:t>
      </w:r>
      <w:r w:rsidRPr="0018158A">
        <w:rPr>
          <w:rFonts w:ascii="宋体" w:eastAsia="宋体" w:hAnsi="宋体" w:cs="Times New Roman" w:hint="eastAsia"/>
          <w:szCs w:val="21"/>
        </w:rPr>
        <w:t>语、</w:t>
      </w:r>
      <w:r w:rsidR="0018158A" w:rsidRPr="0018158A">
        <w:rPr>
          <w:rFonts w:ascii="宋体" w:eastAsia="宋体" w:hAnsi="宋体" w:cs="Times New Roman" w:hint="eastAsia"/>
          <w:szCs w:val="21"/>
        </w:rPr>
        <w:t>一般规定、</w:t>
      </w:r>
      <w:r w:rsidRPr="0018158A">
        <w:rPr>
          <w:rFonts w:ascii="宋体" w:eastAsia="宋体" w:hAnsi="宋体" w:cs="Times New Roman" w:hint="eastAsia"/>
          <w:szCs w:val="21"/>
        </w:rPr>
        <w:t>材料、施工</w:t>
      </w:r>
      <w:r w:rsidR="00713AA3">
        <w:rPr>
          <w:rFonts w:ascii="宋体" w:eastAsia="宋体" w:hAnsi="宋体" w:cs="Times New Roman" w:hint="eastAsia"/>
          <w:szCs w:val="21"/>
        </w:rPr>
        <w:t>(</w:t>
      </w:r>
      <w:r w:rsidR="00713AA3" w:rsidRPr="00713AA3">
        <w:rPr>
          <w:rFonts w:ascii="宋体" w:eastAsia="宋体" w:hAnsi="宋体" w:cs="Times New Roman" w:hint="eastAsia"/>
          <w:szCs w:val="21"/>
        </w:rPr>
        <w:t>基槽</w:t>
      </w:r>
      <w:proofErr w:type="gramStart"/>
      <w:r w:rsidR="00713AA3" w:rsidRPr="00713AA3">
        <w:rPr>
          <w:rFonts w:ascii="宋体" w:eastAsia="宋体" w:hAnsi="宋体" w:cs="Times New Roman" w:hint="eastAsia"/>
          <w:szCs w:val="21"/>
        </w:rPr>
        <w:t>开挖与挡墙</w:t>
      </w:r>
      <w:proofErr w:type="gramEnd"/>
      <w:r w:rsidR="00713AA3" w:rsidRPr="00713AA3">
        <w:rPr>
          <w:rFonts w:ascii="宋体" w:eastAsia="宋体" w:hAnsi="宋体" w:cs="Times New Roman" w:hint="eastAsia"/>
          <w:szCs w:val="21"/>
        </w:rPr>
        <w:t>基础施工、砌块安装施工、土与生态绿化施工</w:t>
      </w:r>
      <w:r w:rsidR="00713AA3">
        <w:rPr>
          <w:rFonts w:ascii="宋体" w:eastAsia="宋体" w:hAnsi="宋体" w:cs="Times New Roman" w:hint="eastAsia"/>
          <w:szCs w:val="21"/>
        </w:rPr>
        <w:t>)</w:t>
      </w:r>
      <w:r w:rsidRPr="0018158A">
        <w:rPr>
          <w:rFonts w:ascii="宋体" w:eastAsia="宋体" w:hAnsi="宋体" w:cs="Times New Roman" w:hint="eastAsia"/>
          <w:szCs w:val="21"/>
        </w:rPr>
        <w:t>、工程</w:t>
      </w:r>
      <w:r w:rsidR="005C0CD6" w:rsidRPr="0018158A">
        <w:rPr>
          <w:rFonts w:ascii="宋体" w:eastAsia="宋体" w:hAnsi="宋体" w:cs="Times New Roman" w:hint="eastAsia"/>
          <w:szCs w:val="21"/>
        </w:rPr>
        <w:t>质量</w:t>
      </w:r>
      <w:r w:rsidRPr="0018158A">
        <w:rPr>
          <w:rFonts w:ascii="宋体" w:eastAsia="宋体" w:hAnsi="宋体" w:cs="Times New Roman" w:hint="eastAsia"/>
          <w:szCs w:val="21"/>
        </w:rPr>
        <w:t>验收。</w:t>
      </w:r>
    </w:p>
    <w:p w:rsidR="003D2530" w:rsidRDefault="000D236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本规程由中国工程建设标准化协会建筑与市政工程产品应用分会归口管理，由嘉兴学院建筑工程学院（地址：浙江省嘉兴市越秀南路56号，邮政编码314001）负责解释，在使用过程中如发现需要修改和补充之处，请将意见和建议寄往解释单位。</w:t>
      </w:r>
    </w:p>
    <w:p w:rsidR="003D2530" w:rsidRDefault="003D2530">
      <w:pPr>
        <w:ind w:firstLineChars="200" w:firstLine="420"/>
        <w:rPr>
          <w:rFonts w:ascii="宋体" w:eastAsia="宋体" w:hAnsi="宋体" w:cs="Times New Roman"/>
          <w:szCs w:val="21"/>
        </w:rPr>
      </w:pPr>
    </w:p>
    <w:p w:rsidR="003D2530" w:rsidRDefault="000D2366">
      <w:pPr>
        <w:spacing w:line="360" w:lineRule="auto"/>
        <w:ind w:firstLineChars="200" w:firstLine="422"/>
        <w:rPr>
          <w:rFonts w:ascii="宋体" w:eastAsia="宋体" w:hAnsi="宋体" w:cs="Times New Roman"/>
          <w:szCs w:val="21"/>
        </w:rPr>
      </w:pPr>
      <w:r>
        <w:rPr>
          <w:rFonts w:ascii="宋体" w:eastAsia="宋体" w:hAnsi="宋体" w:cs="Times New Roman" w:hint="eastAsia"/>
          <w:b/>
          <w:szCs w:val="21"/>
        </w:rPr>
        <w:t>主编单位</w:t>
      </w:r>
      <w:r>
        <w:rPr>
          <w:rFonts w:ascii="宋体" w:eastAsia="宋体" w:hAnsi="宋体" w:cs="Times New Roman" w:hint="eastAsia"/>
          <w:szCs w:val="21"/>
        </w:rPr>
        <w:t>：嘉兴学院建筑工程学院</w:t>
      </w:r>
    </w:p>
    <w:p w:rsidR="003D2530" w:rsidRDefault="003D2530">
      <w:pPr>
        <w:spacing w:line="360" w:lineRule="auto"/>
        <w:ind w:firstLineChars="200" w:firstLine="420"/>
        <w:rPr>
          <w:rFonts w:ascii="宋体" w:eastAsia="宋体" w:hAnsi="宋体" w:cs="Times New Roman"/>
          <w:szCs w:val="21"/>
        </w:rPr>
      </w:pPr>
    </w:p>
    <w:p w:rsidR="003D2530" w:rsidRDefault="000D2366">
      <w:pPr>
        <w:spacing w:line="360" w:lineRule="auto"/>
        <w:ind w:firstLineChars="200" w:firstLine="422"/>
        <w:rPr>
          <w:rFonts w:ascii="宋体" w:eastAsia="宋体" w:hAnsi="宋体" w:cs="Times New Roman"/>
          <w:szCs w:val="21"/>
        </w:rPr>
      </w:pPr>
      <w:r>
        <w:rPr>
          <w:rFonts w:ascii="宋体" w:eastAsia="宋体" w:hAnsi="宋体" w:cs="Times New Roman" w:hint="eastAsia"/>
          <w:b/>
          <w:szCs w:val="21"/>
        </w:rPr>
        <w:t>参编单位：</w:t>
      </w:r>
      <w:r>
        <w:rPr>
          <w:rFonts w:ascii="宋体" w:eastAsia="宋体" w:hAnsi="宋体" w:cs="Times New Roman" w:hint="eastAsia"/>
          <w:szCs w:val="21"/>
        </w:rPr>
        <w:t>有限公司</w:t>
      </w:r>
    </w:p>
    <w:p w:rsidR="003D2530" w:rsidRDefault="000D2366">
      <w:pPr>
        <w:spacing w:line="360" w:lineRule="auto"/>
        <w:ind w:firstLineChars="850" w:firstLine="1785"/>
        <w:rPr>
          <w:rFonts w:ascii="Times New Roman" w:eastAsia="宋体" w:hAnsi="Times New Roman" w:cs="Times New Roman"/>
          <w:color w:val="000000"/>
          <w:szCs w:val="24"/>
        </w:rPr>
      </w:pPr>
      <w:r>
        <w:rPr>
          <w:rFonts w:ascii="Times New Roman" w:eastAsia="宋体" w:hAnsi="Times New Roman" w:cs="Times New Roman" w:hint="eastAsia"/>
          <w:color w:val="000000"/>
          <w:szCs w:val="24"/>
        </w:rPr>
        <w:t>研究院</w:t>
      </w:r>
    </w:p>
    <w:p w:rsidR="003D2530" w:rsidRDefault="000D2366">
      <w:pPr>
        <w:spacing w:line="360" w:lineRule="auto"/>
        <w:ind w:firstLineChars="850" w:firstLine="1785"/>
        <w:rPr>
          <w:rFonts w:ascii="Times New Roman" w:eastAsia="宋体" w:hAnsi="Times New Roman" w:cs="Times New Roman"/>
          <w:color w:val="000000"/>
          <w:szCs w:val="24"/>
        </w:rPr>
      </w:pPr>
      <w:r>
        <w:rPr>
          <w:rFonts w:ascii="Times New Roman" w:eastAsia="宋体" w:hAnsi="Times New Roman" w:cs="Times New Roman" w:hint="eastAsia"/>
          <w:color w:val="000000"/>
          <w:szCs w:val="24"/>
        </w:rPr>
        <w:t>设计院</w:t>
      </w:r>
    </w:p>
    <w:p w:rsidR="003D2530" w:rsidRDefault="000D2366">
      <w:pPr>
        <w:spacing w:line="360" w:lineRule="auto"/>
        <w:ind w:firstLineChars="850" w:firstLine="1785"/>
        <w:rPr>
          <w:rFonts w:ascii="Times New Roman" w:eastAsia="宋体" w:hAnsi="Times New Roman" w:cs="Times New Roman"/>
          <w:color w:val="000000"/>
          <w:szCs w:val="24"/>
        </w:rPr>
      </w:pPr>
      <w:r>
        <w:rPr>
          <w:rFonts w:ascii="Times New Roman" w:eastAsia="宋体" w:hAnsi="Times New Roman" w:cs="Times New Roman" w:hint="eastAsia"/>
          <w:color w:val="000000"/>
          <w:szCs w:val="24"/>
        </w:rPr>
        <w:t>设计院</w:t>
      </w:r>
    </w:p>
    <w:p w:rsidR="003D2530" w:rsidRDefault="000D2366">
      <w:pPr>
        <w:spacing w:line="360" w:lineRule="auto"/>
        <w:ind w:firstLineChars="850" w:firstLine="1785"/>
        <w:rPr>
          <w:rFonts w:ascii="Times New Roman" w:eastAsia="宋体" w:hAnsi="Times New Roman" w:cs="Times New Roman"/>
          <w:color w:val="000000"/>
          <w:szCs w:val="24"/>
        </w:rPr>
      </w:pPr>
      <w:r>
        <w:rPr>
          <w:rFonts w:ascii="Times New Roman" w:eastAsia="宋体" w:hAnsi="Times New Roman" w:cs="Times New Roman" w:hint="eastAsia"/>
          <w:color w:val="000000"/>
          <w:szCs w:val="24"/>
        </w:rPr>
        <w:t>有限公司</w:t>
      </w:r>
    </w:p>
    <w:p w:rsidR="003D2530" w:rsidRDefault="000D2366">
      <w:pPr>
        <w:spacing w:line="360" w:lineRule="auto"/>
        <w:ind w:firstLineChars="850" w:firstLine="1785"/>
        <w:rPr>
          <w:rFonts w:ascii="Times New Roman" w:eastAsia="宋体" w:hAnsi="Times New Roman" w:cs="Times New Roman"/>
          <w:color w:val="000000"/>
          <w:szCs w:val="24"/>
        </w:rPr>
      </w:pPr>
      <w:r>
        <w:rPr>
          <w:rFonts w:ascii="Times New Roman" w:eastAsia="宋体" w:hAnsi="Times New Roman" w:cs="Times New Roman" w:hint="eastAsia"/>
          <w:color w:val="000000"/>
          <w:szCs w:val="24"/>
        </w:rPr>
        <w:t>有限公司</w:t>
      </w:r>
    </w:p>
    <w:p w:rsidR="003D2530" w:rsidRDefault="003D2530">
      <w:pPr>
        <w:spacing w:line="360" w:lineRule="auto"/>
        <w:ind w:firstLineChars="850" w:firstLine="1785"/>
        <w:rPr>
          <w:rFonts w:ascii="宋体" w:eastAsia="宋体" w:hAnsi="宋体" w:cs="Times New Roman"/>
          <w:szCs w:val="21"/>
        </w:rPr>
      </w:pPr>
    </w:p>
    <w:p w:rsidR="003D2530" w:rsidRDefault="000D2366">
      <w:pPr>
        <w:ind w:firstLineChars="200" w:firstLine="422"/>
        <w:rPr>
          <w:rFonts w:ascii="宋体" w:eastAsia="宋体" w:hAnsi="宋体" w:cs="Times New Roman"/>
          <w:szCs w:val="21"/>
        </w:rPr>
      </w:pPr>
      <w:r>
        <w:rPr>
          <w:rFonts w:ascii="宋体" w:eastAsia="宋体" w:hAnsi="宋体" w:cs="Times New Roman" w:hint="eastAsia"/>
          <w:b/>
          <w:szCs w:val="21"/>
        </w:rPr>
        <w:t>主要起草人：</w:t>
      </w:r>
    </w:p>
    <w:p w:rsidR="003D2530" w:rsidRDefault="000D2366">
      <w:pPr>
        <w:ind w:firstLineChars="200" w:firstLine="422"/>
        <w:rPr>
          <w:rFonts w:ascii="宋体" w:eastAsia="宋体" w:hAnsi="宋体" w:cs="Times New Roman"/>
          <w:szCs w:val="21"/>
        </w:rPr>
      </w:pPr>
      <w:r>
        <w:rPr>
          <w:rFonts w:ascii="宋体" w:eastAsia="宋体" w:hAnsi="宋体" w:cs="Times New Roman" w:hint="eastAsia"/>
          <w:b/>
          <w:szCs w:val="21"/>
        </w:rPr>
        <w:t>主要审查人：</w:t>
      </w:r>
    </w:p>
    <w:p w:rsidR="003D2530" w:rsidRDefault="003D2530">
      <w:pPr>
        <w:rPr>
          <w:rFonts w:ascii="宋体" w:eastAsia="宋体" w:hAnsi="宋体" w:cs="Times New Roman"/>
          <w:szCs w:val="24"/>
        </w:rPr>
      </w:pPr>
    </w:p>
    <w:p w:rsidR="003D2530" w:rsidRDefault="003D2530">
      <w:pPr>
        <w:rPr>
          <w:rFonts w:ascii="宋体" w:eastAsia="宋体" w:hAnsi="宋体" w:cs="Times New Roman"/>
          <w:szCs w:val="24"/>
        </w:rPr>
      </w:pPr>
    </w:p>
    <w:p w:rsidR="003D2530" w:rsidRDefault="003D2530">
      <w:pPr>
        <w:widowControl/>
        <w:jc w:val="left"/>
        <w:rPr>
          <w:rFonts w:ascii="宋体" w:eastAsia="宋体" w:hAnsi="宋体" w:cs="Times New Roman"/>
          <w:szCs w:val="24"/>
        </w:rPr>
        <w:sectPr w:rsidR="003D2530">
          <w:footerReference w:type="default" r:id="rId12"/>
          <w:pgSz w:w="11907" w:h="16840"/>
          <w:pgMar w:top="1440" w:right="1797" w:bottom="1440" w:left="1797" w:header="851" w:footer="992" w:gutter="0"/>
          <w:pgNumType w:fmt="upperRoman" w:start="1"/>
          <w:cols w:space="720"/>
          <w:docGrid w:type="lines" w:linePitch="312"/>
        </w:sectPr>
      </w:pPr>
    </w:p>
    <w:bookmarkEnd w:id="2" w:displacedByCustomXml="next"/>
    <w:bookmarkEnd w:id="1" w:displacedByCustomXml="next"/>
    <w:bookmarkEnd w:id="0" w:displacedByCustomXml="next"/>
    <w:bookmarkStart w:id="3" w:name="_Toc508376191" w:displacedByCustomXml="next"/>
    <w:sdt>
      <w:sdtPr>
        <w:rPr>
          <w:rFonts w:asciiTheme="minorHAnsi" w:eastAsiaTheme="minorEastAsia" w:hAnsiTheme="minorHAnsi" w:cstheme="minorBidi"/>
          <w:b w:val="0"/>
          <w:bCs w:val="0"/>
          <w:color w:val="auto"/>
          <w:kern w:val="2"/>
          <w:sz w:val="21"/>
          <w:szCs w:val="22"/>
          <w:lang w:val="zh-CN"/>
        </w:rPr>
        <w:id w:val="4370716"/>
        <w:docPartObj>
          <w:docPartGallery w:val="Table of Contents"/>
          <w:docPartUnique/>
        </w:docPartObj>
      </w:sdtPr>
      <w:sdtEndPr>
        <w:rPr>
          <w:lang w:val="en-US"/>
        </w:rPr>
      </w:sdtEndPr>
      <w:sdtContent>
        <w:p w:rsidR="00A03458" w:rsidRDefault="00A03458" w:rsidP="00A03458">
          <w:pPr>
            <w:pStyle w:val="TOC"/>
            <w:jc w:val="center"/>
            <w:rPr>
              <w:lang w:val="zh-CN"/>
            </w:rPr>
          </w:pPr>
          <w:r>
            <w:rPr>
              <w:lang w:val="zh-CN"/>
            </w:rPr>
            <w:t>目录</w:t>
          </w:r>
        </w:p>
        <w:p w:rsidR="00A03458" w:rsidRPr="00A03458" w:rsidRDefault="00A03458" w:rsidP="00A03458">
          <w:pPr>
            <w:pStyle w:val="10"/>
            <w:tabs>
              <w:tab w:val="right" w:leader="dot" w:pos="9060"/>
            </w:tabs>
            <w:rPr>
              <w:caps w:val="0"/>
              <w:noProof/>
              <w:sz w:val="28"/>
              <w:szCs w:val="28"/>
            </w:rPr>
          </w:pPr>
          <w:r>
            <w:fldChar w:fldCharType="begin"/>
          </w:r>
          <w:r>
            <w:instrText xml:space="preserve"> TOC \o "1-3" \h \z \u </w:instrText>
          </w:r>
          <w:r>
            <w:fldChar w:fldCharType="separate"/>
          </w:r>
          <w:hyperlink w:anchor="_Toc13477550" w:history="1">
            <w:r w:rsidRPr="006F2E83">
              <w:rPr>
                <w:rStyle w:val="aff5"/>
                <w:noProof/>
              </w:rPr>
              <w:t xml:space="preserve">1 </w:t>
            </w:r>
            <w:r>
              <w:rPr>
                <w:rStyle w:val="aff5"/>
                <w:rFonts w:hint="eastAsia"/>
                <w:noProof/>
              </w:rPr>
              <w:t xml:space="preserve"> </w:t>
            </w:r>
            <w:r w:rsidRPr="006F2E83">
              <w:rPr>
                <w:rStyle w:val="aff5"/>
                <w:rFonts w:hint="eastAsia"/>
                <w:noProof/>
              </w:rPr>
              <w:t>总则</w:t>
            </w:r>
            <w:r w:rsidRPr="00A03458">
              <w:rPr>
                <w:rStyle w:val="aff5"/>
                <w:noProof/>
                <w:webHidden/>
              </w:rPr>
              <w:tab/>
            </w:r>
            <w:r w:rsidRPr="00A03458">
              <w:rPr>
                <w:rStyle w:val="aff5"/>
                <w:noProof/>
                <w:webHidden/>
              </w:rPr>
              <w:fldChar w:fldCharType="begin"/>
            </w:r>
            <w:r w:rsidRPr="00A03458">
              <w:rPr>
                <w:rStyle w:val="aff5"/>
                <w:noProof/>
                <w:webHidden/>
              </w:rPr>
              <w:instrText xml:space="preserve"> PAGEREF _Toc13477550 \h </w:instrText>
            </w:r>
            <w:r w:rsidRPr="00A03458">
              <w:rPr>
                <w:rStyle w:val="aff5"/>
                <w:noProof/>
                <w:webHidden/>
              </w:rPr>
            </w:r>
            <w:r w:rsidRPr="00A03458">
              <w:rPr>
                <w:rStyle w:val="aff5"/>
                <w:noProof/>
                <w:webHidden/>
              </w:rPr>
              <w:fldChar w:fldCharType="separate"/>
            </w:r>
            <w:r w:rsidR="0063695E">
              <w:rPr>
                <w:rStyle w:val="aff5"/>
                <w:noProof/>
                <w:webHidden/>
              </w:rPr>
              <w:t>5</w:t>
            </w:r>
            <w:r w:rsidRPr="00A03458">
              <w:rPr>
                <w:rStyle w:val="aff5"/>
                <w:noProof/>
                <w:webHidden/>
              </w:rPr>
              <w:fldChar w:fldCharType="end"/>
            </w:r>
          </w:hyperlink>
        </w:p>
        <w:p w:rsidR="00A03458" w:rsidRDefault="00EF5C9C">
          <w:pPr>
            <w:pStyle w:val="10"/>
            <w:tabs>
              <w:tab w:val="right" w:leader="dot" w:pos="9060"/>
            </w:tabs>
            <w:rPr>
              <w:b w:val="0"/>
              <w:bCs w:val="0"/>
              <w:caps w:val="0"/>
              <w:noProof/>
              <w:sz w:val="21"/>
              <w:szCs w:val="22"/>
            </w:rPr>
          </w:pPr>
          <w:hyperlink w:anchor="_Toc13477551" w:history="1">
            <w:r w:rsidR="00A03458" w:rsidRPr="006F2E83">
              <w:rPr>
                <w:rStyle w:val="aff5"/>
                <w:noProof/>
              </w:rPr>
              <w:t xml:space="preserve">2  </w:t>
            </w:r>
            <w:r w:rsidR="00A03458" w:rsidRPr="006F2E83">
              <w:rPr>
                <w:rStyle w:val="aff5"/>
                <w:rFonts w:hint="eastAsia"/>
                <w:noProof/>
              </w:rPr>
              <w:t>术语</w:t>
            </w:r>
            <w:r w:rsidR="00A03458">
              <w:rPr>
                <w:noProof/>
                <w:webHidden/>
              </w:rPr>
              <w:tab/>
            </w:r>
            <w:r w:rsidR="00A03458">
              <w:rPr>
                <w:noProof/>
                <w:webHidden/>
              </w:rPr>
              <w:fldChar w:fldCharType="begin"/>
            </w:r>
            <w:r w:rsidR="00A03458">
              <w:rPr>
                <w:noProof/>
                <w:webHidden/>
              </w:rPr>
              <w:instrText xml:space="preserve"> PAGEREF _Toc13477551 \h </w:instrText>
            </w:r>
            <w:r w:rsidR="00A03458">
              <w:rPr>
                <w:noProof/>
                <w:webHidden/>
              </w:rPr>
            </w:r>
            <w:r w:rsidR="00A03458">
              <w:rPr>
                <w:noProof/>
                <w:webHidden/>
              </w:rPr>
              <w:fldChar w:fldCharType="separate"/>
            </w:r>
            <w:r w:rsidR="0063695E">
              <w:rPr>
                <w:noProof/>
                <w:webHidden/>
              </w:rPr>
              <w:t>5</w:t>
            </w:r>
            <w:r w:rsidR="00A03458">
              <w:rPr>
                <w:noProof/>
                <w:webHidden/>
              </w:rPr>
              <w:fldChar w:fldCharType="end"/>
            </w:r>
          </w:hyperlink>
        </w:p>
        <w:p w:rsidR="00A03458" w:rsidRDefault="00EF5C9C">
          <w:pPr>
            <w:pStyle w:val="10"/>
            <w:tabs>
              <w:tab w:val="right" w:leader="dot" w:pos="9060"/>
            </w:tabs>
            <w:rPr>
              <w:b w:val="0"/>
              <w:bCs w:val="0"/>
              <w:caps w:val="0"/>
              <w:noProof/>
              <w:sz w:val="21"/>
              <w:szCs w:val="22"/>
            </w:rPr>
          </w:pPr>
          <w:hyperlink w:anchor="_Toc13477552" w:history="1">
            <w:r w:rsidR="00A03458" w:rsidRPr="006F2E83">
              <w:rPr>
                <w:rStyle w:val="aff5"/>
                <w:noProof/>
              </w:rPr>
              <w:t>3</w:t>
            </w:r>
            <w:r w:rsidR="00A03458" w:rsidRPr="006F2E83">
              <w:rPr>
                <w:rStyle w:val="aff5"/>
                <w:rFonts w:hint="eastAsia"/>
                <w:noProof/>
              </w:rPr>
              <w:t>一般规定</w:t>
            </w:r>
            <w:r w:rsidR="00A03458">
              <w:rPr>
                <w:noProof/>
                <w:webHidden/>
              </w:rPr>
              <w:tab/>
            </w:r>
            <w:r w:rsidR="00A03458">
              <w:rPr>
                <w:noProof/>
                <w:webHidden/>
              </w:rPr>
              <w:fldChar w:fldCharType="begin"/>
            </w:r>
            <w:r w:rsidR="00A03458">
              <w:rPr>
                <w:noProof/>
                <w:webHidden/>
              </w:rPr>
              <w:instrText xml:space="preserve"> PAGEREF _Toc13477552 \h </w:instrText>
            </w:r>
            <w:r w:rsidR="00A03458">
              <w:rPr>
                <w:noProof/>
                <w:webHidden/>
              </w:rPr>
            </w:r>
            <w:r w:rsidR="00A03458">
              <w:rPr>
                <w:noProof/>
                <w:webHidden/>
              </w:rPr>
              <w:fldChar w:fldCharType="separate"/>
            </w:r>
            <w:r w:rsidR="0063695E">
              <w:rPr>
                <w:noProof/>
                <w:webHidden/>
              </w:rPr>
              <w:t>6</w:t>
            </w:r>
            <w:r w:rsidR="00A03458">
              <w:rPr>
                <w:noProof/>
                <w:webHidden/>
              </w:rPr>
              <w:fldChar w:fldCharType="end"/>
            </w:r>
          </w:hyperlink>
        </w:p>
        <w:p w:rsidR="00A03458" w:rsidRDefault="00EF5C9C">
          <w:pPr>
            <w:pStyle w:val="21"/>
            <w:tabs>
              <w:tab w:val="right" w:leader="dot" w:pos="9060"/>
            </w:tabs>
            <w:rPr>
              <w:smallCaps w:val="0"/>
              <w:noProof/>
              <w:sz w:val="21"/>
              <w:szCs w:val="22"/>
            </w:rPr>
          </w:pPr>
          <w:hyperlink w:anchor="_Toc13477553" w:history="1">
            <w:r w:rsidR="00A03458" w:rsidRPr="006F2E83">
              <w:rPr>
                <w:rStyle w:val="aff5"/>
                <w:noProof/>
                <w:kern w:val="0"/>
              </w:rPr>
              <w:t>3.1</w:t>
            </w:r>
            <w:r w:rsidR="00A03458" w:rsidRPr="006F2E83">
              <w:rPr>
                <w:rStyle w:val="aff5"/>
                <w:rFonts w:hint="eastAsia"/>
                <w:noProof/>
                <w:kern w:val="0"/>
              </w:rPr>
              <w:t>基本要求</w:t>
            </w:r>
            <w:r w:rsidR="00A03458">
              <w:rPr>
                <w:noProof/>
                <w:webHidden/>
              </w:rPr>
              <w:tab/>
            </w:r>
            <w:r w:rsidR="00A03458">
              <w:rPr>
                <w:noProof/>
                <w:webHidden/>
              </w:rPr>
              <w:fldChar w:fldCharType="begin"/>
            </w:r>
            <w:r w:rsidR="00A03458">
              <w:rPr>
                <w:noProof/>
                <w:webHidden/>
              </w:rPr>
              <w:instrText xml:space="preserve"> PAGEREF _Toc13477553 \h </w:instrText>
            </w:r>
            <w:r w:rsidR="00A03458">
              <w:rPr>
                <w:noProof/>
                <w:webHidden/>
              </w:rPr>
            </w:r>
            <w:r w:rsidR="00A03458">
              <w:rPr>
                <w:noProof/>
                <w:webHidden/>
              </w:rPr>
              <w:fldChar w:fldCharType="separate"/>
            </w:r>
            <w:r w:rsidR="0063695E">
              <w:rPr>
                <w:noProof/>
                <w:webHidden/>
              </w:rPr>
              <w:t>6</w:t>
            </w:r>
            <w:r w:rsidR="00A03458">
              <w:rPr>
                <w:noProof/>
                <w:webHidden/>
              </w:rPr>
              <w:fldChar w:fldCharType="end"/>
            </w:r>
          </w:hyperlink>
        </w:p>
        <w:p w:rsidR="00A03458" w:rsidRDefault="00EF5C9C">
          <w:pPr>
            <w:pStyle w:val="21"/>
            <w:tabs>
              <w:tab w:val="right" w:leader="dot" w:pos="9060"/>
            </w:tabs>
            <w:rPr>
              <w:smallCaps w:val="0"/>
              <w:noProof/>
              <w:sz w:val="21"/>
              <w:szCs w:val="22"/>
            </w:rPr>
          </w:pPr>
          <w:hyperlink w:anchor="_Toc13477554" w:history="1">
            <w:r w:rsidR="00A03458" w:rsidRPr="006F2E83">
              <w:rPr>
                <w:rStyle w:val="aff5"/>
                <w:noProof/>
                <w:kern w:val="0"/>
              </w:rPr>
              <w:t>3.2</w:t>
            </w:r>
            <w:r w:rsidR="00A03458" w:rsidRPr="006F2E83">
              <w:rPr>
                <w:rStyle w:val="aff5"/>
                <w:rFonts w:hint="eastAsia"/>
                <w:noProof/>
                <w:kern w:val="0"/>
              </w:rPr>
              <w:t>设计与材料</w:t>
            </w:r>
            <w:r w:rsidR="00A03458">
              <w:rPr>
                <w:noProof/>
                <w:webHidden/>
              </w:rPr>
              <w:tab/>
            </w:r>
            <w:r w:rsidR="00A03458">
              <w:rPr>
                <w:noProof/>
                <w:webHidden/>
              </w:rPr>
              <w:fldChar w:fldCharType="begin"/>
            </w:r>
            <w:r w:rsidR="00A03458">
              <w:rPr>
                <w:noProof/>
                <w:webHidden/>
              </w:rPr>
              <w:instrText xml:space="preserve"> PAGEREF _Toc13477554 \h </w:instrText>
            </w:r>
            <w:r w:rsidR="00A03458">
              <w:rPr>
                <w:noProof/>
                <w:webHidden/>
              </w:rPr>
            </w:r>
            <w:r w:rsidR="00A03458">
              <w:rPr>
                <w:noProof/>
                <w:webHidden/>
              </w:rPr>
              <w:fldChar w:fldCharType="separate"/>
            </w:r>
            <w:r w:rsidR="0063695E">
              <w:rPr>
                <w:noProof/>
                <w:webHidden/>
              </w:rPr>
              <w:t>6</w:t>
            </w:r>
            <w:r w:rsidR="00A03458">
              <w:rPr>
                <w:noProof/>
                <w:webHidden/>
              </w:rPr>
              <w:fldChar w:fldCharType="end"/>
            </w:r>
          </w:hyperlink>
        </w:p>
        <w:p w:rsidR="00A03458" w:rsidRDefault="00EF5C9C">
          <w:pPr>
            <w:pStyle w:val="21"/>
            <w:tabs>
              <w:tab w:val="right" w:leader="dot" w:pos="9060"/>
            </w:tabs>
            <w:rPr>
              <w:smallCaps w:val="0"/>
              <w:noProof/>
              <w:sz w:val="21"/>
              <w:szCs w:val="22"/>
            </w:rPr>
          </w:pPr>
          <w:hyperlink w:anchor="_Toc13477555" w:history="1">
            <w:r w:rsidR="00A03458" w:rsidRPr="006F2E83">
              <w:rPr>
                <w:rStyle w:val="aff5"/>
                <w:noProof/>
                <w:kern w:val="0"/>
              </w:rPr>
              <w:t>3.3</w:t>
            </w:r>
            <w:r w:rsidR="00A03458" w:rsidRPr="006F2E83">
              <w:rPr>
                <w:rStyle w:val="aff5"/>
                <w:rFonts w:hint="eastAsia"/>
                <w:noProof/>
              </w:rPr>
              <w:t>施工</w:t>
            </w:r>
            <w:r w:rsidR="00A03458">
              <w:rPr>
                <w:noProof/>
                <w:webHidden/>
              </w:rPr>
              <w:tab/>
            </w:r>
            <w:r w:rsidR="00A03458">
              <w:rPr>
                <w:noProof/>
                <w:webHidden/>
              </w:rPr>
              <w:fldChar w:fldCharType="begin"/>
            </w:r>
            <w:r w:rsidR="00A03458">
              <w:rPr>
                <w:noProof/>
                <w:webHidden/>
              </w:rPr>
              <w:instrText xml:space="preserve"> PAGEREF _Toc13477555 \h </w:instrText>
            </w:r>
            <w:r w:rsidR="00A03458">
              <w:rPr>
                <w:noProof/>
                <w:webHidden/>
              </w:rPr>
            </w:r>
            <w:r w:rsidR="00A03458">
              <w:rPr>
                <w:noProof/>
                <w:webHidden/>
              </w:rPr>
              <w:fldChar w:fldCharType="separate"/>
            </w:r>
            <w:r w:rsidR="0063695E">
              <w:rPr>
                <w:noProof/>
                <w:webHidden/>
              </w:rPr>
              <w:t>7</w:t>
            </w:r>
            <w:r w:rsidR="00A03458">
              <w:rPr>
                <w:noProof/>
                <w:webHidden/>
              </w:rPr>
              <w:fldChar w:fldCharType="end"/>
            </w:r>
          </w:hyperlink>
        </w:p>
        <w:p w:rsidR="00A03458" w:rsidRDefault="00EF5C9C">
          <w:pPr>
            <w:pStyle w:val="21"/>
            <w:tabs>
              <w:tab w:val="right" w:leader="dot" w:pos="9060"/>
            </w:tabs>
            <w:rPr>
              <w:smallCaps w:val="0"/>
              <w:noProof/>
              <w:sz w:val="21"/>
              <w:szCs w:val="22"/>
            </w:rPr>
          </w:pPr>
          <w:hyperlink w:anchor="_Toc13477556" w:history="1">
            <w:r w:rsidR="00A03458" w:rsidRPr="006F2E83">
              <w:rPr>
                <w:rStyle w:val="aff5"/>
                <w:noProof/>
                <w:kern w:val="0"/>
              </w:rPr>
              <w:t>3.4</w:t>
            </w:r>
            <w:r w:rsidR="00A03458" w:rsidRPr="006F2E83">
              <w:rPr>
                <w:rStyle w:val="aff5"/>
                <w:rFonts w:hint="eastAsia"/>
                <w:noProof/>
                <w:kern w:val="0"/>
              </w:rPr>
              <w:t>质量验收</w:t>
            </w:r>
            <w:r w:rsidR="00A03458">
              <w:rPr>
                <w:noProof/>
                <w:webHidden/>
              </w:rPr>
              <w:tab/>
            </w:r>
            <w:r w:rsidR="00A03458">
              <w:rPr>
                <w:noProof/>
                <w:webHidden/>
              </w:rPr>
              <w:fldChar w:fldCharType="begin"/>
            </w:r>
            <w:r w:rsidR="00A03458">
              <w:rPr>
                <w:noProof/>
                <w:webHidden/>
              </w:rPr>
              <w:instrText xml:space="preserve"> PAGEREF _Toc13477556 \h </w:instrText>
            </w:r>
            <w:r w:rsidR="00A03458">
              <w:rPr>
                <w:noProof/>
                <w:webHidden/>
              </w:rPr>
            </w:r>
            <w:r w:rsidR="00A03458">
              <w:rPr>
                <w:noProof/>
                <w:webHidden/>
              </w:rPr>
              <w:fldChar w:fldCharType="separate"/>
            </w:r>
            <w:r w:rsidR="0063695E">
              <w:rPr>
                <w:noProof/>
                <w:webHidden/>
              </w:rPr>
              <w:t>7</w:t>
            </w:r>
            <w:r w:rsidR="00A03458">
              <w:rPr>
                <w:noProof/>
                <w:webHidden/>
              </w:rPr>
              <w:fldChar w:fldCharType="end"/>
            </w:r>
          </w:hyperlink>
        </w:p>
        <w:p w:rsidR="00A03458" w:rsidRDefault="00EF5C9C">
          <w:pPr>
            <w:pStyle w:val="10"/>
            <w:tabs>
              <w:tab w:val="right" w:leader="dot" w:pos="9060"/>
            </w:tabs>
            <w:rPr>
              <w:b w:val="0"/>
              <w:bCs w:val="0"/>
              <w:caps w:val="0"/>
              <w:noProof/>
              <w:sz w:val="21"/>
              <w:szCs w:val="22"/>
            </w:rPr>
          </w:pPr>
          <w:hyperlink w:anchor="_Toc13477557" w:history="1">
            <w:r w:rsidR="00A03458" w:rsidRPr="006F2E83">
              <w:rPr>
                <w:rStyle w:val="aff5"/>
                <w:noProof/>
              </w:rPr>
              <w:t>4</w:t>
            </w:r>
            <w:r w:rsidR="00A03458" w:rsidRPr="006F2E83">
              <w:rPr>
                <w:rStyle w:val="aff5"/>
                <w:rFonts w:hint="eastAsia"/>
                <w:noProof/>
              </w:rPr>
              <w:t>材料</w:t>
            </w:r>
            <w:r w:rsidR="00A03458">
              <w:rPr>
                <w:noProof/>
                <w:webHidden/>
              </w:rPr>
              <w:tab/>
            </w:r>
            <w:r w:rsidR="00A03458">
              <w:rPr>
                <w:noProof/>
                <w:webHidden/>
              </w:rPr>
              <w:fldChar w:fldCharType="begin"/>
            </w:r>
            <w:r w:rsidR="00A03458">
              <w:rPr>
                <w:noProof/>
                <w:webHidden/>
              </w:rPr>
              <w:instrText xml:space="preserve"> PAGEREF _Toc13477557 \h </w:instrText>
            </w:r>
            <w:r w:rsidR="00A03458">
              <w:rPr>
                <w:noProof/>
                <w:webHidden/>
              </w:rPr>
            </w:r>
            <w:r w:rsidR="00A03458">
              <w:rPr>
                <w:noProof/>
                <w:webHidden/>
              </w:rPr>
              <w:fldChar w:fldCharType="separate"/>
            </w:r>
            <w:r w:rsidR="0063695E">
              <w:rPr>
                <w:noProof/>
                <w:webHidden/>
              </w:rPr>
              <w:t>8</w:t>
            </w:r>
            <w:r w:rsidR="00A03458">
              <w:rPr>
                <w:noProof/>
                <w:webHidden/>
              </w:rPr>
              <w:fldChar w:fldCharType="end"/>
            </w:r>
          </w:hyperlink>
        </w:p>
        <w:p w:rsidR="00A03458" w:rsidRDefault="00EF5C9C">
          <w:pPr>
            <w:pStyle w:val="21"/>
            <w:tabs>
              <w:tab w:val="right" w:leader="dot" w:pos="9060"/>
            </w:tabs>
            <w:rPr>
              <w:smallCaps w:val="0"/>
              <w:noProof/>
              <w:sz w:val="21"/>
              <w:szCs w:val="22"/>
            </w:rPr>
          </w:pPr>
          <w:hyperlink w:anchor="_Toc13477558" w:history="1">
            <w:r w:rsidR="00A03458" w:rsidRPr="006F2E83">
              <w:rPr>
                <w:rStyle w:val="aff5"/>
                <w:noProof/>
                <w:kern w:val="0"/>
              </w:rPr>
              <w:t>4.1</w:t>
            </w:r>
            <w:r w:rsidR="00A03458" w:rsidRPr="006F2E83">
              <w:rPr>
                <w:rStyle w:val="aff5"/>
                <w:rFonts w:hint="eastAsia"/>
                <w:noProof/>
                <w:kern w:val="0"/>
              </w:rPr>
              <w:t>一般规定</w:t>
            </w:r>
            <w:r w:rsidR="00A03458">
              <w:rPr>
                <w:noProof/>
                <w:webHidden/>
              </w:rPr>
              <w:tab/>
            </w:r>
            <w:r w:rsidR="00A03458">
              <w:rPr>
                <w:noProof/>
                <w:webHidden/>
              </w:rPr>
              <w:fldChar w:fldCharType="begin"/>
            </w:r>
            <w:r w:rsidR="00A03458">
              <w:rPr>
                <w:noProof/>
                <w:webHidden/>
              </w:rPr>
              <w:instrText xml:space="preserve"> PAGEREF _Toc13477558 \h </w:instrText>
            </w:r>
            <w:r w:rsidR="00A03458">
              <w:rPr>
                <w:noProof/>
                <w:webHidden/>
              </w:rPr>
            </w:r>
            <w:r w:rsidR="00A03458">
              <w:rPr>
                <w:noProof/>
                <w:webHidden/>
              </w:rPr>
              <w:fldChar w:fldCharType="separate"/>
            </w:r>
            <w:r w:rsidR="0063695E">
              <w:rPr>
                <w:noProof/>
                <w:webHidden/>
              </w:rPr>
              <w:t>8</w:t>
            </w:r>
            <w:r w:rsidR="00A03458">
              <w:rPr>
                <w:noProof/>
                <w:webHidden/>
              </w:rPr>
              <w:fldChar w:fldCharType="end"/>
            </w:r>
          </w:hyperlink>
        </w:p>
        <w:p w:rsidR="00A03458" w:rsidRDefault="00EF5C9C">
          <w:pPr>
            <w:pStyle w:val="21"/>
            <w:tabs>
              <w:tab w:val="right" w:leader="dot" w:pos="9060"/>
            </w:tabs>
            <w:rPr>
              <w:smallCaps w:val="0"/>
              <w:noProof/>
              <w:sz w:val="21"/>
              <w:szCs w:val="22"/>
            </w:rPr>
          </w:pPr>
          <w:hyperlink w:anchor="_Toc13477559" w:history="1">
            <w:r w:rsidR="00A03458" w:rsidRPr="006F2E83">
              <w:rPr>
                <w:rStyle w:val="aff5"/>
                <w:noProof/>
                <w:kern w:val="0"/>
              </w:rPr>
              <w:t>4.2</w:t>
            </w:r>
            <w:r w:rsidR="00A03458" w:rsidRPr="006F2E83">
              <w:rPr>
                <w:rStyle w:val="aff5"/>
                <w:rFonts w:hint="eastAsia"/>
                <w:noProof/>
                <w:kern w:val="0"/>
              </w:rPr>
              <w:t>砌块</w:t>
            </w:r>
            <w:r w:rsidR="00A03458">
              <w:rPr>
                <w:noProof/>
                <w:webHidden/>
              </w:rPr>
              <w:tab/>
            </w:r>
            <w:r w:rsidR="00A03458">
              <w:rPr>
                <w:noProof/>
                <w:webHidden/>
              </w:rPr>
              <w:fldChar w:fldCharType="begin"/>
            </w:r>
            <w:r w:rsidR="00A03458">
              <w:rPr>
                <w:noProof/>
                <w:webHidden/>
              </w:rPr>
              <w:instrText xml:space="preserve"> PAGEREF _Toc13477559 \h </w:instrText>
            </w:r>
            <w:r w:rsidR="00A03458">
              <w:rPr>
                <w:noProof/>
                <w:webHidden/>
              </w:rPr>
            </w:r>
            <w:r w:rsidR="00A03458">
              <w:rPr>
                <w:noProof/>
                <w:webHidden/>
              </w:rPr>
              <w:fldChar w:fldCharType="separate"/>
            </w:r>
            <w:r w:rsidR="0063695E">
              <w:rPr>
                <w:noProof/>
                <w:webHidden/>
              </w:rPr>
              <w:t>8</w:t>
            </w:r>
            <w:r w:rsidR="00A03458">
              <w:rPr>
                <w:noProof/>
                <w:webHidden/>
              </w:rPr>
              <w:fldChar w:fldCharType="end"/>
            </w:r>
          </w:hyperlink>
        </w:p>
        <w:p w:rsidR="00A03458" w:rsidRDefault="00EF5C9C">
          <w:pPr>
            <w:pStyle w:val="21"/>
            <w:tabs>
              <w:tab w:val="right" w:leader="dot" w:pos="9060"/>
            </w:tabs>
            <w:rPr>
              <w:smallCaps w:val="0"/>
              <w:noProof/>
              <w:sz w:val="21"/>
              <w:szCs w:val="22"/>
            </w:rPr>
          </w:pPr>
          <w:hyperlink w:anchor="_Toc13477560" w:history="1">
            <w:r w:rsidR="00A03458" w:rsidRPr="006F2E83">
              <w:rPr>
                <w:rStyle w:val="aff5"/>
                <w:noProof/>
                <w:kern w:val="0"/>
              </w:rPr>
              <w:t>4.3</w:t>
            </w:r>
            <w:r w:rsidR="00A03458" w:rsidRPr="006F2E83">
              <w:rPr>
                <w:rStyle w:val="aff5"/>
                <w:rFonts w:hint="eastAsia"/>
                <w:noProof/>
                <w:kern w:val="0"/>
              </w:rPr>
              <w:t>其他</w:t>
            </w:r>
            <w:r w:rsidR="00A03458">
              <w:rPr>
                <w:noProof/>
                <w:webHidden/>
              </w:rPr>
              <w:tab/>
            </w:r>
            <w:r w:rsidR="00A03458">
              <w:rPr>
                <w:noProof/>
                <w:webHidden/>
              </w:rPr>
              <w:fldChar w:fldCharType="begin"/>
            </w:r>
            <w:r w:rsidR="00A03458">
              <w:rPr>
                <w:noProof/>
                <w:webHidden/>
              </w:rPr>
              <w:instrText xml:space="preserve"> PAGEREF _Toc13477560 \h </w:instrText>
            </w:r>
            <w:r w:rsidR="00A03458">
              <w:rPr>
                <w:noProof/>
                <w:webHidden/>
              </w:rPr>
            </w:r>
            <w:r w:rsidR="00A03458">
              <w:rPr>
                <w:noProof/>
                <w:webHidden/>
              </w:rPr>
              <w:fldChar w:fldCharType="separate"/>
            </w:r>
            <w:r w:rsidR="0063695E">
              <w:rPr>
                <w:noProof/>
                <w:webHidden/>
              </w:rPr>
              <w:t>8</w:t>
            </w:r>
            <w:r w:rsidR="00A03458">
              <w:rPr>
                <w:noProof/>
                <w:webHidden/>
              </w:rPr>
              <w:fldChar w:fldCharType="end"/>
            </w:r>
          </w:hyperlink>
        </w:p>
        <w:p w:rsidR="00A03458" w:rsidRDefault="00EF5C9C">
          <w:pPr>
            <w:pStyle w:val="10"/>
            <w:tabs>
              <w:tab w:val="right" w:leader="dot" w:pos="9060"/>
            </w:tabs>
            <w:rPr>
              <w:b w:val="0"/>
              <w:bCs w:val="0"/>
              <w:caps w:val="0"/>
              <w:noProof/>
              <w:sz w:val="21"/>
              <w:szCs w:val="22"/>
            </w:rPr>
          </w:pPr>
          <w:hyperlink w:anchor="_Toc13477561" w:history="1">
            <w:r w:rsidR="00A03458" w:rsidRPr="006F2E83">
              <w:rPr>
                <w:rStyle w:val="aff5"/>
                <w:noProof/>
              </w:rPr>
              <w:t>5</w:t>
            </w:r>
            <w:r w:rsidR="00A03458" w:rsidRPr="006F2E83">
              <w:rPr>
                <w:rStyle w:val="aff5"/>
                <w:rFonts w:hint="eastAsia"/>
                <w:noProof/>
              </w:rPr>
              <w:t>基槽开挖与挡墙基础施工</w:t>
            </w:r>
            <w:r w:rsidR="00A03458">
              <w:rPr>
                <w:noProof/>
                <w:webHidden/>
              </w:rPr>
              <w:tab/>
            </w:r>
            <w:r w:rsidR="00A03458">
              <w:rPr>
                <w:noProof/>
                <w:webHidden/>
              </w:rPr>
              <w:fldChar w:fldCharType="begin"/>
            </w:r>
            <w:r w:rsidR="00A03458">
              <w:rPr>
                <w:noProof/>
                <w:webHidden/>
              </w:rPr>
              <w:instrText xml:space="preserve"> PAGEREF _Toc13477561 \h </w:instrText>
            </w:r>
            <w:r w:rsidR="00A03458">
              <w:rPr>
                <w:noProof/>
                <w:webHidden/>
              </w:rPr>
            </w:r>
            <w:r w:rsidR="00A03458">
              <w:rPr>
                <w:noProof/>
                <w:webHidden/>
              </w:rPr>
              <w:fldChar w:fldCharType="separate"/>
            </w:r>
            <w:r w:rsidR="0063695E">
              <w:rPr>
                <w:noProof/>
                <w:webHidden/>
              </w:rPr>
              <w:t>10</w:t>
            </w:r>
            <w:r w:rsidR="00A03458">
              <w:rPr>
                <w:noProof/>
                <w:webHidden/>
              </w:rPr>
              <w:fldChar w:fldCharType="end"/>
            </w:r>
          </w:hyperlink>
        </w:p>
        <w:p w:rsidR="00A03458" w:rsidRDefault="00EF5C9C">
          <w:pPr>
            <w:pStyle w:val="21"/>
            <w:tabs>
              <w:tab w:val="right" w:leader="dot" w:pos="9060"/>
            </w:tabs>
            <w:rPr>
              <w:smallCaps w:val="0"/>
              <w:noProof/>
              <w:sz w:val="21"/>
              <w:szCs w:val="22"/>
            </w:rPr>
          </w:pPr>
          <w:hyperlink w:anchor="_Toc13477562" w:history="1">
            <w:r w:rsidR="00A03458" w:rsidRPr="006F2E83">
              <w:rPr>
                <w:rStyle w:val="aff5"/>
                <w:noProof/>
                <w:kern w:val="0"/>
              </w:rPr>
              <w:t xml:space="preserve">5.1 </w:t>
            </w:r>
            <w:r w:rsidR="00A03458" w:rsidRPr="006F2E83">
              <w:rPr>
                <w:rStyle w:val="aff5"/>
                <w:rFonts w:hint="eastAsia"/>
                <w:noProof/>
                <w:kern w:val="0"/>
              </w:rPr>
              <w:t>一般规定</w:t>
            </w:r>
            <w:r w:rsidR="00A03458">
              <w:rPr>
                <w:noProof/>
                <w:webHidden/>
              </w:rPr>
              <w:tab/>
            </w:r>
            <w:r w:rsidR="00A03458">
              <w:rPr>
                <w:noProof/>
                <w:webHidden/>
              </w:rPr>
              <w:fldChar w:fldCharType="begin"/>
            </w:r>
            <w:r w:rsidR="00A03458">
              <w:rPr>
                <w:noProof/>
                <w:webHidden/>
              </w:rPr>
              <w:instrText xml:space="preserve"> PAGEREF _Toc13477562 \h </w:instrText>
            </w:r>
            <w:r w:rsidR="00A03458">
              <w:rPr>
                <w:noProof/>
                <w:webHidden/>
              </w:rPr>
            </w:r>
            <w:r w:rsidR="00A03458">
              <w:rPr>
                <w:noProof/>
                <w:webHidden/>
              </w:rPr>
              <w:fldChar w:fldCharType="separate"/>
            </w:r>
            <w:r w:rsidR="0063695E">
              <w:rPr>
                <w:noProof/>
                <w:webHidden/>
              </w:rPr>
              <w:t>10</w:t>
            </w:r>
            <w:r w:rsidR="00A03458">
              <w:rPr>
                <w:noProof/>
                <w:webHidden/>
              </w:rPr>
              <w:fldChar w:fldCharType="end"/>
            </w:r>
          </w:hyperlink>
        </w:p>
        <w:p w:rsidR="00A03458" w:rsidRDefault="00EF5C9C">
          <w:pPr>
            <w:pStyle w:val="21"/>
            <w:tabs>
              <w:tab w:val="right" w:leader="dot" w:pos="9060"/>
            </w:tabs>
            <w:rPr>
              <w:smallCaps w:val="0"/>
              <w:noProof/>
              <w:sz w:val="21"/>
              <w:szCs w:val="22"/>
            </w:rPr>
          </w:pPr>
          <w:hyperlink w:anchor="_Toc13477563" w:history="1">
            <w:r w:rsidR="00A03458" w:rsidRPr="006F2E83">
              <w:rPr>
                <w:rStyle w:val="aff5"/>
                <w:noProof/>
                <w:kern w:val="0"/>
              </w:rPr>
              <w:t>5.2</w:t>
            </w:r>
            <w:r w:rsidR="00A03458" w:rsidRPr="006F2E83">
              <w:rPr>
                <w:rStyle w:val="aff5"/>
                <w:rFonts w:hint="eastAsia"/>
                <w:noProof/>
                <w:kern w:val="0"/>
              </w:rPr>
              <w:t>基面清理</w:t>
            </w:r>
            <w:r w:rsidR="00A03458">
              <w:rPr>
                <w:noProof/>
                <w:webHidden/>
              </w:rPr>
              <w:tab/>
            </w:r>
            <w:r w:rsidR="00A03458">
              <w:rPr>
                <w:noProof/>
                <w:webHidden/>
              </w:rPr>
              <w:fldChar w:fldCharType="begin"/>
            </w:r>
            <w:r w:rsidR="00A03458">
              <w:rPr>
                <w:noProof/>
                <w:webHidden/>
              </w:rPr>
              <w:instrText xml:space="preserve"> PAGEREF _Toc13477563 \h </w:instrText>
            </w:r>
            <w:r w:rsidR="00A03458">
              <w:rPr>
                <w:noProof/>
                <w:webHidden/>
              </w:rPr>
            </w:r>
            <w:r w:rsidR="00A03458">
              <w:rPr>
                <w:noProof/>
                <w:webHidden/>
              </w:rPr>
              <w:fldChar w:fldCharType="separate"/>
            </w:r>
            <w:r w:rsidR="0063695E">
              <w:rPr>
                <w:noProof/>
                <w:webHidden/>
              </w:rPr>
              <w:t>10</w:t>
            </w:r>
            <w:r w:rsidR="00A03458">
              <w:rPr>
                <w:noProof/>
                <w:webHidden/>
              </w:rPr>
              <w:fldChar w:fldCharType="end"/>
            </w:r>
          </w:hyperlink>
        </w:p>
        <w:p w:rsidR="00A03458" w:rsidRDefault="00EF5C9C">
          <w:pPr>
            <w:pStyle w:val="21"/>
            <w:tabs>
              <w:tab w:val="right" w:leader="dot" w:pos="9060"/>
            </w:tabs>
            <w:rPr>
              <w:smallCaps w:val="0"/>
              <w:noProof/>
              <w:sz w:val="21"/>
              <w:szCs w:val="22"/>
            </w:rPr>
          </w:pPr>
          <w:hyperlink w:anchor="_Toc13477564" w:history="1">
            <w:r w:rsidR="00A03458" w:rsidRPr="006F2E83">
              <w:rPr>
                <w:rStyle w:val="aff5"/>
                <w:noProof/>
                <w:kern w:val="0"/>
              </w:rPr>
              <w:t>5.3</w:t>
            </w:r>
            <w:r w:rsidR="00A03458" w:rsidRPr="006F2E83">
              <w:rPr>
                <w:rStyle w:val="aff5"/>
                <w:rFonts w:hint="eastAsia"/>
                <w:noProof/>
                <w:kern w:val="0"/>
              </w:rPr>
              <w:t>施工放样</w:t>
            </w:r>
            <w:r w:rsidR="00A03458">
              <w:rPr>
                <w:noProof/>
                <w:webHidden/>
              </w:rPr>
              <w:tab/>
            </w:r>
            <w:r w:rsidR="00A03458">
              <w:rPr>
                <w:noProof/>
                <w:webHidden/>
              </w:rPr>
              <w:fldChar w:fldCharType="begin"/>
            </w:r>
            <w:r w:rsidR="00A03458">
              <w:rPr>
                <w:noProof/>
                <w:webHidden/>
              </w:rPr>
              <w:instrText xml:space="preserve"> PAGEREF _Toc13477564 \h </w:instrText>
            </w:r>
            <w:r w:rsidR="00A03458">
              <w:rPr>
                <w:noProof/>
                <w:webHidden/>
              </w:rPr>
            </w:r>
            <w:r w:rsidR="00A03458">
              <w:rPr>
                <w:noProof/>
                <w:webHidden/>
              </w:rPr>
              <w:fldChar w:fldCharType="separate"/>
            </w:r>
            <w:r w:rsidR="0063695E">
              <w:rPr>
                <w:noProof/>
                <w:webHidden/>
              </w:rPr>
              <w:t>11</w:t>
            </w:r>
            <w:r w:rsidR="00A03458">
              <w:rPr>
                <w:noProof/>
                <w:webHidden/>
              </w:rPr>
              <w:fldChar w:fldCharType="end"/>
            </w:r>
          </w:hyperlink>
        </w:p>
        <w:p w:rsidR="00A03458" w:rsidRDefault="00EF5C9C">
          <w:pPr>
            <w:pStyle w:val="21"/>
            <w:tabs>
              <w:tab w:val="right" w:leader="dot" w:pos="9060"/>
            </w:tabs>
            <w:rPr>
              <w:smallCaps w:val="0"/>
              <w:noProof/>
              <w:sz w:val="21"/>
              <w:szCs w:val="22"/>
            </w:rPr>
          </w:pPr>
          <w:hyperlink w:anchor="_Toc13477565" w:history="1">
            <w:r w:rsidR="00A03458" w:rsidRPr="006F2E83">
              <w:rPr>
                <w:rStyle w:val="aff5"/>
                <w:noProof/>
                <w:kern w:val="0"/>
              </w:rPr>
              <w:t>5.4</w:t>
            </w:r>
            <w:r w:rsidR="00A03458" w:rsidRPr="006F2E83">
              <w:rPr>
                <w:rStyle w:val="aff5"/>
                <w:rFonts w:hint="eastAsia"/>
                <w:noProof/>
                <w:kern w:val="0"/>
              </w:rPr>
              <w:t>基槽开挖</w:t>
            </w:r>
            <w:r w:rsidR="00A03458">
              <w:rPr>
                <w:noProof/>
                <w:webHidden/>
              </w:rPr>
              <w:tab/>
            </w:r>
            <w:r w:rsidR="00A03458">
              <w:rPr>
                <w:noProof/>
                <w:webHidden/>
              </w:rPr>
              <w:fldChar w:fldCharType="begin"/>
            </w:r>
            <w:r w:rsidR="00A03458">
              <w:rPr>
                <w:noProof/>
                <w:webHidden/>
              </w:rPr>
              <w:instrText xml:space="preserve"> PAGEREF _Toc13477565 \h </w:instrText>
            </w:r>
            <w:r w:rsidR="00A03458">
              <w:rPr>
                <w:noProof/>
                <w:webHidden/>
              </w:rPr>
            </w:r>
            <w:r w:rsidR="00A03458">
              <w:rPr>
                <w:noProof/>
                <w:webHidden/>
              </w:rPr>
              <w:fldChar w:fldCharType="separate"/>
            </w:r>
            <w:r w:rsidR="0063695E">
              <w:rPr>
                <w:noProof/>
                <w:webHidden/>
              </w:rPr>
              <w:t>11</w:t>
            </w:r>
            <w:r w:rsidR="00A03458">
              <w:rPr>
                <w:noProof/>
                <w:webHidden/>
              </w:rPr>
              <w:fldChar w:fldCharType="end"/>
            </w:r>
          </w:hyperlink>
        </w:p>
        <w:p w:rsidR="00A03458" w:rsidRDefault="00EF5C9C">
          <w:pPr>
            <w:pStyle w:val="21"/>
            <w:tabs>
              <w:tab w:val="right" w:leader="dot" w:pos="9060"/>
            </w:tabs>
            <w:rPr>
              <w:smallCaps w:val="0"/>
              <w:noProof/>
              <w:sz w:val="21"/>
              <w:szCs w:val="22"/>
            </w:rPr>
          </w:pPr>
          <w:hyperlink w:anchor="_Toc13477566" w:history="1">
            <w:r w:rsidR="00A03458" w:rsidRPr="006F2E83">
              <w:rPr>
                <w:rStyle w:val="aff5"/>
                <w:noProof/>
                <w:kern w:val="0"/>
              </w:rPr>
              <w:t>5.5</w:t>
            </w:r>
            <w:r w:rsidR="00A03458" w:rsidRPr="006F2E83">
              <w:rPr>
                <w:rStyle w:val="aff5"/>
                <w:rFonts w:hint="eastAsia"/>
                <w:noProof/>
                <w:kern w:val="0"/>
              </w:rPr>
              <w:t>挡墙基础施工</w:t>
            </w:r>
            <w:r w:rsidR="00A03458">
              <w:rPr>
                <w:noProof/>
                <w:webHidden/>
              </w:rPr>
              <w:tab/>
            </w:r>
            <w:r w:rsidR="00A03458">
              <w:rPr>
                <w:noProof/>
                <w:webHidden/>
              </w:rPr>
              <w:fldChar w:fldCharType="begin"/>
            </w:r>
            <w:r w:rsidR="00A03458">
              <w:rPr>
                <w:noProof/>
                <w:webHidden/>
              </w:rPr>
              <w:instrText xml:space="preserve"> PAGEREF _Toc13477566 \h </w:instrText>
            </w:r>
            <w:r w:rsidR="00A03458">
              <w:rPr>
                <w:noProof/>
                <w:webHidden/>
              </w:rPr>
            </w:r>
            <w:r w:rsidR="00A03458">
              <w:rPr>
                <w:noProof/>
                <w:webHidden/>
              </w:rPr>
              <w:fldChar w:fldCharType="separate"/>
            </w:r>
            <w:r w:rsidR="0063695E">
              <w:rPr>
                <w:noProof/>
                <w:webHidden/>
              </w:rPr>
              <w:t>12</w:t>
            </w:r>
            <w:r w:rsidR="00A03458">
              <w:rPr>
                <w:noProof/>
                <w:webHidden/>
              </w:rPr>
              <w:fldChar w:fldCharType="end"/>
            </w:r>
          </w:hyperlink>
        </w:p>
        <w:p w:rsidR="00A03458" w:rsidRDefault="00EF5C9C">
          <w:pPr>
            <w:pStyle w:val="10"/>
            <w:tabs>
              <w:tab w:val="right" w:leader="dot" w:pos="9060"/>
            </w:tabs>
            <w:rPr>
              <w:b w:val="0"/>
              <w:bCs w:val="0"/>
              <w:caps w:val="0"/>
              <w:noProof/>
              <w:sz w:val="21"/>
              <w:szCs w:val="22"/>
            </w:rPr>
          </w:pPr>
          <w:hyperlink w:anchor="_Toc13477567" w:history="1">
            <w:r w:rsidR="00A03458" w:rsidRPr="006F2E83">
              <w:rPr>
                <w:rStyle w:val="aff5"/>
                <w:rFonts w:ascii="Times New Roman" w:hAnsi="Times New Roman"/>
                <w:noProof/>
              </w:rPr>
              <w:t>6</w:t>
            </w:r>
            <w:r w:rsidR="00A03458" w:rsidRPr="006F2E83">
              <w:rPr>
                <w:rStyle w:val="aff5"/>
                <w:rFonts w:hint="eastAsia"/>
                <w:noProof/>
                <w:kern w:val="0"/>
              </w:rPr>
              <w:t>砌块安装施工</w:t>
            </w:r>
            <w:r w:rsidR="00A03458">
              <w:rPr>
                <w:noProof/>
                <w:webHidden/>
              </w:rPr>
              <w:tab/>
            </w:r>
            <w:r w:rsidR="00A03458">
              <w:rPr>
                <w:noProof/>
                <w:webHidden/>
              </w:rPr>
              <w:fldChar w:fldCharType="begin"/>
            </w:r>
            <w:r w:rsidR="00A03458">
              <w:rPr>
                <w:noProof/>
                <w:webHidden/>
              </w:rPr>
              <w:instrText xml:space="preserve"> PAGEREF _Toc13477567 \h </w:instrText>
            </w:r>
            <w:r w:rsidR="00A03458">
              <w:rPr>
                <w:noProof/>
                <w:webHidden/>
              </w:rPr>
            </w:r>
            <w:r w:rsidR="00A03458">
              <w:rPr>
                <w:noProof/>
                <w:webHidden/>
              </w:rPr>
              <w:fldChar w:fldCharType="separate"/>
            </w:r>
            <w:r w:rsidR="0063695E">
              <w:rPr>
                <w:noProof/>
                <w:webHidden/>
              </w:rPr>
              <w:t>15</w:t>
            </w:r>
            <w:r w:rsidR="00A03458">
              <w:rPr>
                <w:noProof/>
                <w:webHidden/>
              </w:rPr>
              <w:fldChar w:fldCharType="end"/>
            </w:r>
          </w:hyperlink>
        </w:p>
        <w:p w:rsidR="00A03458" w:rsidRDefault="00EF5C9C">
          <w:pPr>
            <w:pStyle w:val="21"/>
            <w:tabs>
              <w:tab w:val="right" w:leader="dot" w:pos="9060"/>
            </w:tabs>
            <w:rPr>
              <w:smallCaps w:val="0"/>
              <w:noProof/>
              <w:sz w:val="21"/>
              <w:szCs w:val="22"/>
            </w:rPr>
          </w:pPr>
          <w:hyperlink w:anchor="_Toc13477568" w:history="1">
            <w:r w:rsidR="00A03458" w:rsidRPr="006F2E83">
              <w:rPr>
                <w:rStyle w:val="aff5"/>
                <w:noProof/>
                <w:kern w:val="0"/>
              </w:rPr>
              <w:t>6.1</w:t>
            </w:r>
            <w:r w:rsidR="00A03458" w:rsidRPr="006F2E83">
              <w:rPr>
                <w:rStyle w:val="aff5"/>
                <w:rFonts w:hint="eastAsia"/>
                <w:noProof/>
                <w:kern w:val="0"/>
              </w:rPr>
              <w:t>一般规定</w:t>
            </w:r>
            <w:r w:rsidR="00A03458">
              <w:rPr>
                <w:noProof/>
                <w:webHidden/>
              </w:rPr>
              <w:tab/>
            </w:r>
            <w:r w:rsidR="00A03458">
              <w:rPr>
                <w:noProof/>
                <w:webHidden/>
              </w:rPr>
              <w:fldChar w:fldCharType="begin"/>
            </w:r>
            <w:r w:rsidR="00A03458">
              <w:rPr>
                <w:noProof/>
                <w:webHidden/>
              </w:rPr>
              <w:instrText xml:space="preserve"> PAGEREF _Toc13477568 \h </w:instrText>
            </w:r>
            <w:r w:rsidR="00A03458">
              <w:rPr>
                <w:noProof/>
                <w:webHidden/>
              </w:rPr>
            </w:r>
            <w:r w:rsidR="00A03458">
              <w:rPr>
                <w:noProof/>
                <w:webHidden/>
              </w:rPr>
              <w:fldChar w:fldCharType="separate"/>
            </w:r>
            <w:r w:rsidR="0063695E">
              <w:rPr>
                <w:noProof/>
                <w:webHidden/>
              </w:rPr>
              <w:t>15</w:t>
            </w:r>
            <w:r w:rsidR="00A03458">
              <w:rPr>
                <w:noProof/>
                <w:webHidden/>
              </w:rPr>
              <w:fldChar w:fldCharType="end"/>
            </w:r>
          </w:hyperlink>
        </w:p>
        <w:p w:rsidR="00A03458" w:rsidRDefault="00EF5C9C">
          <w:pPr>
            <w:pStyle w:val="21"/>
            <w:tabs>
              <w:tab w:val="right" w:leader="dot" w:pos="9060"/>
            </w:tabs>
            <w:rPr>
              <w:smallCaps w:val="0"/>
              <w:noProof/>
              <w:sz w:val="21"/>
              <w:szCs w:val="22"/>
            </w:rPr>
          </w:pPr>
          <w:hyperlink w:anchor="_Toc13477569" w:history="1">
            <w:r w:rsidR="00A03458" w:rsidRPr="006F2E83">
              <w:rPr>
                <w:rStyle w:val="aff5"/>
                <w:noProof/>
                <w:kern w:val="0"/>
              </w:rPr>
              <w:t>6.2</w:t>
            </w:r>
            <w:r w:rsidR="00A03458" w:rsidRPr="006F2E83">
              <w:rPr>
                <w:rStyle w:val="aff5"/>
                <w:rFonts w:hint="eastAsia"/>
                <w:noProof/>
                <w:kern w:val="0"/>
              </w:rPr>
              <w:t>安装施工准备</w:t>
            </w:r>
            <w:r w:rsidR="00A03458">
              <w:rPr>
                <w:noProof/>
                <w:webHidden/>
              </w:rPr>
              <w:tab/>
            </w:r>
            <w:r w:rsidR="00A03458">
              <w:rPr>
                <w:noProof/>
                <w:webHidden/>
              </w:rPr>
              <w:fldChar w:fldCharType="begin"/>
            </w:r>
            <w:r w:rsidR="00A03458">
              <w:rPr>
                <w:noProof/>
                <w:webHidden/>
              </w:rPr>
              <w:instrText xml:space="preserve"> PAGEREF _Toc13477569 \h </w:instrText>
            </w:r>
            <w:r w:rsidR="00A03458">
              <w:rPr>
                <w:noProof/>
                <w:webHidden/>
              </w:rPr>
            </w:r>
            <w:r w:rsidR="00A03458">
              <w:rPr>
                <w:noProof/>
                <w:webHidden/>
              </w:rPr>
              <w:fldChar w:fldCharType="separate"/>
            </w:r>
            <w:r w:rsidR="0063695E">
              <w:rPr>
                <w:noProof/>
                <w:webHidden/>
              </w:rPr>
              <w:t>15</w:t>
            </w:r>
            <w:r w:rsidR="00A03458">
              <w:rPr>
                <w:noProof/>
                <w:webHidden/>
              </w:rPr>
              <w:fldChar w:fldCharType="end"/>
            </w:r>
          </w:hyperlink>
        </w:p>
        <w:p w:rsidR="00A03458" w:rsidRDefault="00EF5C9C">
          <w:pPr>
            <w:pStyle w:val="21"/>
            <w:tabs>
              <w:tab w:val="right" w:leader="dot" w:pos="9060"/>
            </w:tabs>
            <w:rPr>
              <w:smallCaps w:val="0"/>
              <w:noProof/>
              <w:sz w:val="21"/>
              <w:szCs w:val="22"/>
            </w:rPr>
          </w:pPr>
          <w:hyperlink w:anchor="_Toc13477570" w:history="1">
            <w:r w:rsidR="00A03458" w:rsidRPr="006F2E83">
              <w:rPr>
                <w:rStyle w:val="aff5"/>
                <w:noProof/>
                <w:kern w:val="0"/>
              </w:rPr>
              <w:t>6.3</w:t>
            </w:r>
            <w:r w:rsidR="00A03458" w:rsidRPr="006F2E83">
              <w:rPr>
                <w:rStyle w:val="aff5"/>
                <w:rFonts w:hint="eastAsia"/>
                <w:noProof/>
                <w:kern w:val="0"/>
              </w:rPr>
              <w:t>生态砌块安装施工</w:t>
            </w:r>
            <w:r w:rsidR="00A03458">
              <w:rPr>
                <w:noProof/>
                <w:webHidden/>
              </w:rPr>
              <w:tab/>
            </w:r>
            <w:r w:rsidR="00A03458">
              <w:rPr>
                <w:noProof/>
                <w:webHidden/>
              </w:rPr>
              <w:fldChar w:fldCharType="begin"/>
            </w:r>
            <w:r w:rsidR="00A03458">
              <w:rPr>
                <w:noProof/>
                <w:webHidden/>
              </w:rPr>
              <w:instrText xml:space="preserve"> PAGEREF _Toc13477570 \h </w:instrText>
            </w:r>
            <w:r w:rsidR="00A03458">
              <w:rPr>
                <w:noProof/>
                <w:webHidden/>
              </w:rPr>
            </w:r>
            <w:r w:rsidR="00A03458">
              <w:rPr>
                <w:noProof/>
                <w:webHidden/>
              </w:rPr>
              <w:fldChar w:fldCharType="separate"/>
            </w:r>
            <w:r w:rsidR="0063695E">
              <w:rPr>
                <w:noProof/>
                <w:webHidden/>
              </w:rPr>
              <w:t>16</w:t>
            </w:r>
            <w:r w:rsidR="00A03458">
              <w:rPr>
                <w:noProof/>
                <w:webHidden/>
              </w:rPr>
              <w:fldChar w:fldCharType="end"/>
            </w:r>
          </w:hyperlink>
        </w:p>
        <w:p w:rsidR="00A03458" w:rsidRDefault="00EF5C9C">
          <w:pPr>
            <w:pStyle w:val="10"/>
            <w:tabs>
              <w:tab w:val="right" w:leader="dot" w:pos="9060"/>
            </w:tabs>
            <w:rPr>
              <w:b w:val="0"/>
              <w:bCs w:val="0"/>
              <w:caps w:val="0"/>
              <w:noProof/>
              <w:sz w:val="21"/>
              <w:szCs w:val="22"/>
            </w:rPr>
          </w:pPr>
          <w:hyperlink w:anchor="_Toc13477571" w:history="1">
            <w:r w:rsidR="00A03458" w:rsidRPr="006F2E83">
              <w:rPr>
                <w:rStyle w:val="aff5"/>
                <w:noProof/>
                <w:kern w:val="0"/>
              </w:rPr>
              <w:t>7</w:t>
            </w:r>
            <w:r w:rsidR="00A03458" w:rsidRPr="006F2E83">
              <w:rPr>
                <w:rStyle w:val="aff5"/>
                <w:rFonts w:hint="eastAsia"/>
                <w:noProof/>
                <w:kern w:val="0"/>
              </w:rPr>
              <w:t>土与生态绿化施工</w:t>
            </w:r>
            <w:r w:rsidR="00A03458">
              <w:rPr>
                <w:noProof/>
                <w:webHidden/>
              </w:rPr>
              <w:tab/>
            </w:r>
            <w:r w:rsidR="00A03458">
              <w:rPr>
                <w:noProof/>
                <w:webHidden/>
              </w:rPr>
              <w:fldChar w:fldCharType="begin"/>
            </w:r>
            <w:r w:rsidR="00A03458">
              <w:rPr>
                <w:noProof/>
                <w:webHidden/>
              </w:rPr>
              <w:instrText xml:space="preserve"> PAGEREF _Toc13477571 \h </w:instrText>
            </w:r>
            <w:r w:rsidR="00A03458">
              <w:rPr>
                <w:noProof/>
                <w:webHidden/>
              </w:rPr>
            </w:r>
            <w:r w:rsidR="00A03458">
              <w:rPr>
                <w:noProof/>
                <w:webHidden/>
              </w:rPr>
              <w:fldChar w:fldCharType="separate"/>
            </w:r>
            <w:r w:rsidR="0063695E">
              <w:rPr>
                <w:noProof/>
                <w:webHidden/>
              </w:rPr>
              <w:t>19</w:t>
            </w:r>
            <w:r w:rsidR="00A03458">
              <w:rPr>
                <w:noProof/>
                <w:webHidden/>
              </w:rPr>
              <w:fldChar w:fldCharType="end"/>
            </w:r>
          </w:hyperlink>
        </w:p>
        <w:p w:rsidR="00A03458" w:rsidRDefault="00EF5C9C">
          <w:pPr>
            <w:pStyle w:val="21"/>
            <w:tabs>
              <w:tab w:val="right" w:leader="dot" w:pos="9060"/>
            </w:tabs>
            <w:rPr>
              <w:smallCaps w:val="0"/>
              <w:noProof/>
              <w:sz w:val="21"/>
              <w:szCs w:val="22"/>
            </w:rPr>
          </w:pPr>
          <w:hyperlink w:anchor="_Toc13477572" w:history="1">
            <w:r w:rsidR="00A03458" w:rsidRPr="006F2E83">
              <w:rPr>
                <w:rStyle w:val="aff5"/>
                <w:noProof/>
              </w:rPr>
              <w:t>7.1</w:t>
            </w:r>
            <w:r w:rsidR="00A03458" w:rsidRPr="006F2E83">
              <w:rPr>
                <w:rStyle w:val="aff5"/>
                <w:rFonts w:hint="eastAsia"/>
                <w:noProof/>
              </w:rPr>
              <w:t>一般规定</w:t>
            </w:r>
            <w:r w:rsidR="00A03458">
              <w:rPr>
                <w:noProof/>
                <w:webHidden/>
              </w:rPr>
              <w:tab/>
            </w:r>
            <w:r w:rsidR="00A03458">
              <w:rPr>
                <w:noProof/>
                <w:webHidden/>
              </w:rPr>
              <w:fldChar w:fldCharType="begin"/>
            </w:r>
            <w:r w:rsidR="00A03458">
              <w:rPr>
                <w:noProof/>
                <w:webHidden/>
              </w:rPr>
              <w:instrText xml:space="preserve"> PAGEREF _Toc13477572 \h </w:instrText>
            </w:r>
            <w:r w:rsidR="00A03458">
              <w:rPr>
                <w:noProof/>
                <w:webHidden/>
              </w:rPr>
            </w:r>
            <w:r w:rsidR="00A03458">
              <w:rPr>
                <w:noProof/>
                <w:webHidden/>
              </w:rPr>
              <w:fldChar w:fldCharType="separate"/>
            </w:r>
            <w:r w:rsidR="0063695E">
              <w:rPr>
                <w:noProof/>
                <w:webHidden/>
              </w:rPr>
              <w:t>19</w:t>
            </w:r>
            <w:r w:rsidR="00A03458">
              <w:rPr>
                <w:noProof/>
                <w:webHidden/>
              </w:rPr>
              <w:fldChar w:fldCharType="end"/>
            </w:r>
          </w:hyperlink>
        </w:p>
        <w:p w:rsidR="00A03458" w:rsidRDefault="00EF5C9C">
          <w:pPr>
            <w:pStyle w:val="21"/>
            <w:tabs>
              <w:tab w:val="right" w:leader="dot" w:pos="9060"/>
            </w:tabs>
            <w:rPr>
              <w:smallCaps w:val="0"/>
              <w:noProof/>
              <w:sz w:val="21"/>
              <w:szCs w:val="22"/>
            </w:rPr>
          </w:pPr>
          <w:hyperlink w:anchor="_Toc13477573" w:history="1">
            <w:r w:rsidR="00A03458" w:rsidRPr="006F2E83">
              <w:rPr>
                <w:rStyle w:val="aff5"/>
                <w:noProof/>
              </w:rPr>
              <w:t>7.2    </w:t>
            </w:r>
            <w:r w:rsidR="00A03458" w:rsidRPr="006F2E83">
              <w:rPr>
                <w:rStyle w:val="aff5"/>
                <w:rFonts w:hint="eastAsia"/>
                <w:noProof/>
              </w:rPr>
              <w:t>砌块墙后回填土、耕植土与生态绿化施工</w:t>
            </w:r>
            <w:r w:rsidR="00A03458">
              <w:rPr>
                <w:noProof/>
                <w:webHidden/>
              </w:rPr>
              <w:tab/>
            </w:r>
            <w:r w:rsidR="00A03458">
              <w:rPr>
                <w:noProof/>
                <w:webHidden/>
              </w:rPr>
              <w:fldChar w:fldCharType="begin"/>
            </w:r>
            <w:r w:rsidR="00A03458">
              <w:rPr>
                <w:noProof/>
                <w:webHidden/>
              </w:rPr>
              <w:instrText xml:space="preserve"> PAGEREF _Toc13477573 \h </w:instrText>
            </w:r>
            <w:r w:rsidR="00A03458">
              <w:rPr>
                <w:noProof/>
                <w:webHidden/>
              </w:rPr>
            </w:r>
            <w:r w:rsidR="00A03458">
              <w:rPr>
                <w:noProof/>
                <w:webHidden/>
              </w:rPr>
              <w:fldChar w:fldCharType="separate"/>
            </w:r>
            <w:r w:rsidR="0063695E">
              <w:rPr>
                <w:noProof/>
                <w:webHidden/>
              </w:rPr>
              <w:t>19</w:t>
            </w:r>
            <w:r w:rsidR="00A03458">
              <w:rPr>
                <w:noProof/>
                <w:webHidden/>
              </w:rPr>
              <w:fldChar w:fldCharType="end"/>
            </w:r>
          </w:hyperlink>
        </w:p>
        <w:p w:rsidR="00A03458" w:rsidRDefault="00EF5C9C">
          <w:pPr>
            <w:pStyle w:val="10"/>
            <w:tabs>
              <w:tab w:val="right" w:leader="dot" w:pos="9060"/>
            </w:tabs>
            <w:rPr>
              <w:b w:val="0"/>
              <w:bCs w:val="0"/>
              <w:caps w:val="0"/>
              <w:noProof/>
              <w:sz w:val="21"/>
              <w:szCs w:val="22"/>
            </w:rPr>
          </w:pPr>
          <w:hyperlink w:anchor="_Toc13477574" w:history="1">
            <w:r w:rsidR="00A03458" w:rsidRPr="006F2E83">
              <w:rPr>
                <w:rStyle w:val="aff5"/>
                <w:noProof/>
                <w:kern w:val="0"/>
              </w:rPr>
              <w:t>8</w:t>
            </w:r>
            <w:r w:rsidR="00A03458" w:rsidRPr="006F2E83">
              <w:rPr>
                <w:rStyle w:val="aff5"/>
                <w:rFonts w:hint="eastAsia"/>
                <w:noProof/>
                <w:kern w:val="0"/>
              </w:rPr>
              <w:t>工程验收</w:t>
            </w:r>
            <w:r w:rsidR="00A03458">
              <w:rPr>
                <w:noProof/>
                <w:webHidden/>
              </w:rPr>
              <w:tab/>
            </w:r>
            <w:r w:rsidR="00A03458">
              <w:rPr>
                <w:noProof/>
                <w:webHidden/>
              </w:rPr>
              <w:fldChar w:fldCharType="begin"/>
            </w:r>
            <w:r w:rsidR="00A03458">
              <w:rPr>
                <w:noProof/>
                <w:webHidden/>
              </w:rPr>
              <w:instrText xml:space="preserve"> PAGEREF _Toc13477574 \h </w:instrText>
            </w:r>
            <w:r w:rsidR="00A03458">
              <w:rPr>
                <w:noProof/>
                <w:webHidden/>
              </w:rPr>
            </w:r>
            <w:r w:rsidR="00A03458">
              <w:rPr>
                <w:noProof/>
                <w:webHidden/>
              </w:rPr>
              <w:fldChar w:fldCharType="separate"/>
            </w:r>
            <w:r w:rsidR="0063695E">
              <w:rPr>
                <w:noProof/>
                <w:webHidden/>
              </w:rPr>
              <w:t>21</w:t>
            </w:r>
            <w:r w:rsidR="00A03458">
              <w:rPr>
                <w:noProof/>
                <w:webHidden/>
              </w:rPr>
              <w:fldChar w:fldCharType="end"/>
            </w:r>
          </w:hyperlink>
        </w:p>
        <w:p w:rsidR="00A03458" w:rsidRDefault="00EF5C9C">
          <w:pPr>
            <w:pStyle w:val="21"/>
            <w:tabs>
              <w:tab w:val="right" w:leader="dot" w:pos="9060"/>
            </w:tabs>
            <w:rPr>
              <w:smallCaps w:val="0"/>
              <w:noProof/>
              <w:sz w:val="21"/>
              <w:szCs w:val="22"/>
            </w:rPr>
          </w:pPr>
          <w:hyperlink w:anchor="_Toc13477575" w:history="1">
            <w:r w:rsidR="00A03458" w:rsidRPr="006F2E83">
              <w:rPr>
                <w:rStyle w:val="aff5"/>
                <w:noProof/>
              </w:rPr>
              <w:t xml:space="preserve">8.1 </w:t>
            </w:r>
            <w:r w:rsidR="00A03458" w:rsidRPr="006F2E83">
              <w:rPr>
                <w:rStyle w:val="aff5"/>
                <w:rFonts w:hint="eastAsia"/>
                <w:noProof/>
              </w:rPr>
              <w:t>一般规定</w:t>
            </w:r>
            <w:r w:rsidR="00A03458">
              <w:rPr>
                <w:noProof/>
                <w:webHidden/>
              </w:rPr>
              <w:tab/>
            </w:r>
            <w:r w:rsidR="00A03458">
              <w:rPr>
                <w:noProof/>
                <w:webHidden/>
              </w:rPr>
              <w:fldChar w:fldCharType="begin"/>
            </w:r>
            <w:r w:rsidR="00A03458">
              <w:rPr>
                <w:noProof/>
                <w:webHidden/>
              </w:rPr>
              <w:instrText xml:space="preserve"> PAGEREF _Toc13477575 \h </w:instrText>
            </w:r>
            <w:r w:rsidR="00A03458">
              <w:rPr>
                <w:noProof/>
                <w:webHidden/>
              </w:rPr>
            </w:r>
            <w:r w:rsidR="00A03458">
              <w:rPr>
                <w:noProof/>
                <w:webHidden/>
              </w:rPr>
              <w:fldChar w:fldCharType="separate"/>
            </w:r>
            <w:r w:rsidR="0063695E">
              <w:rPr>
                <w:noProof/>
                <w:webHidden/>
              </w:rPr>
              <w:t>21</w:t>
            </w:r>
            <w:r w:rsidR="00A03458">
              <w:rPr>
                <w:noProof/>
                <w:webHidden/>
              </w:rPr>
              <w:fldChar w:fldCharType="end"/>
            </w:r>
          </w:hyperlink>
        </w:p>
        <w:p w:rsidR="00A03458" w:rsidRDefault="00EF5C9C">
          <w:pPr>
            <w:pStyle w:val="21"/>
            <w:tabs>
              <w:tab w:val="right" w:leader="dot" w:pos="9060"/>
            </w:tabs>
            <w:rPr>
              <w:smallCaps w:val="0"/>
              <w:noProof/>
              <w:sz w:val="21"/>
              <w:szCs w:val="22"/>
            </w:rPr>
          </w:pPr>
          <w:hyperlink w:anchor="_Toc13477576" w:history="1">
            <w:r w:rsidR="00A03458" w:rsidRPr="006F2E83">
              <w:rPr>
                <w:rStyle w:val="aff5"/>
                <w:rFonts w:ascii="Calibri" w:hAnsi="Calibri"/>
                <w:noProof/>
              </w:rPr>
              <w:t>8.2</w:t>
            </w:r>
            <w:r w:rsidR="00A03458" w:rsidRPr="006F2E83">
              <w:rPr>
                <w:rStyle w:val="aff5"/>
                <w:rFonts w:hint="eastAsia"/>
                <w:noProof/>
              </w:rPr>
              <w:t>工程质量检验程序</w:t>
            </w:r>
            <w:r w:rsidR="00A03458">
              <w:rPr>
                <w:noProof/>
                <w:webHidden/>
              </w:rPr>
              <w:tab/>
            </w:r>
            <w:r w:rsidR="00A03458">
              <w:rPr>
                <w:noProof/>
                <w:webHidden/>
              </w:rPr>
              <w:fldChar w:fldCharType="begin"/>
            </w:r>
            <w:r w:rsidR="00A03458">
              <w:rPr>
                <w:noProof/>
                <w:webHidden/>
              </w:rPr>
              <w:instrText xml:space="preserve"> PAGEREF _Toc13477576 \h </w:instrText>
            </w:r>
            <w:r w:rsidR="00A03458">
              <w:rPr>
                <w:noProof/>
                <w:webHidden/>
              </w:rPr>
            </w:r>
            <w:r w:rsidR="00A03458">
              <w:rPr>
                <w:noProof/>
                <w:webHidden/>
              </w:rPr>
              <w:fldChar w:fldCharType="separate"/>
            </w:r>
            <w:r w:rsidR="0063695E">
              <w:rPr>
                <w:noProof/>
                <w:webHidden/>
              </w:rPr>
              <w:t>23</w:t>
            </w:r>
            <w:r w:rsidR="00A03458">
              <w:rPr>
                <w:noProof/>
                <w:webHidden/>
              </w:rPr>
              <w:fldChar w:fldCharType="end"/>
            </w:r>
          </w:hyperlink>
        </w:p>
        <w:p w:rsidR="00A03458" w:rsidRDefault="00EF5C9C">
          <w:pPr>
            <w:pStyle w:val="21"/>
            <w:tabs>
              <w:tab w:val="right" w:leader="dot" w:pos="9060"/>
            </w:tabs>
            <w:rPr>
              <w:smallCaps w:val="0"/>
              <w:noProof/>
              <w:sz w:val="21"/>
              <w:szCs w:val="22"/>
            </w:rPr>
          </w:pPr>
          <w:hyperlink w:anchor="_Toc13477577" w:history="1">
            <w:r w:rsidR="00A03458" w:rsidRPr="006F2E83">
              <w:rPr>
                <w:rStyle w:val="aff5"/>
                <w:noProof/>
              </w:rPr>
              <w:t>8.3</w:t>
            </w:r>
            <w:r w:rsidR="00A03458" w:rsidRPr="006F2E83">
              <w:rPr>
                <w:rStyle w:val="aff5"/>
                <w:rFonts w:hint="eastAsia"/>
                <w:noProof/>
              </w:rPr>
              <w:t>地基与基础</w:t>
            </w:r>
            <w:r w:rsidR="00A03458">
              <w:rPr>
                <w:noProof/>
                <w:webHidden/>
              </w:rPr>
              <w:tab/>
            </w:r>
            <w:r w:rsidR="00A03458">
              <w:rPr>
                <w:noProof/>
                <w:webHidden/>
              </w:rPr>
              <w:fldChar w:fldCharType="begin"/>
            </w:r>
            <w:r w:rsidR="00A03458">
              <w:rPr>
                <w:noProof/>
                <w:webHidden/>
              </w:rPr>
              <w:instrText xml:space="preserve"> PAGEREF _Toc13477577 \h </w:instrText>
            </w:r>
            <w:r w:rsidR="00A03458">
              <w:rPr>
                <w:noProof/>
                <w:webHidden/>
              </w:rPr>
            </w:r>
            <w:r w:rsidR="00A03458">
              <w:rPr>
                <w:noProof/>
                <w:webHidden/>
              </w:rPr>
              <w:fldChar w:fldCharType="separate"/>
            </w:r>
            <w:r w:rsidR="0063695E">
              <w:rPr>
                <w:noProof/>
                <w:webHidden/>
              </w:rPr>
              <w:t>23</w:t>
            </w:r>
            <w:r w:rsidR="00A03458">
              <w:rPr>
                <w:noProof/>
                <w:webHidden/>
              </w:rPr>
              <w:fldChar w:fldCharType="end"/>
            </w:r>
          </w:hyperlink>
        </w:p>
        <w:p w:rsidR="00A03458" w:rsidRDefault="00EF5C9C">
          <w:pPr>
            <w:pStyle w:val="21"/>
            <w:tabs>
              <w:tab w:val="right" w:leader="dot" w:pos="9060"/>
            </w:tabs>
            <w:rPr>
              <w:smallCaps w:val="0"/>
              <w:noProof/>
              <w:sz w:val="21"/>
              <w:szCs w:val="22"/>
            </w:rPr>
          </w:pPr>
          <w:hyperlink w:anchor="_Toc13477578" w:history="1">
            <w:r w:rsidR="00A03458" w:rsidRPr="006F2E83">
              <w:rPr>
                <w:rStyle w:val="aff5"/>
                <w:rFonts w:ascii="Times New Roman" w:hAnsi="Times New Roman"/>
                <w:noProof/>
              </w:rPr>
              <w:t>8.4 </w:t>
            </w:r>
            <w:r w:rsidR="00A03458" w:rsidRPr="006F2E83">
              <w:rPr>
                <w:rStyle w:val="aff5"/>
                <w:rFonts w:hint="eastAsia"/>
                <w:noProof/>
              </w:rPr>
              <w:t>现浇混凝土基础及封顶</w:t>
            </w:r>
            <w:r w:rsidR="00A03458">
              <w:rPr>
                <w:noProof/>
                <w:webHidden/>
              </w:rPr>
              <w:tab/>
            </w:r>
            <w:r w:rsidR="00A03458">
              <w:rPr>
                <w:noProof/>
                <w:webHidden/>
              </w:rPr>
              <w:fldChar w:fldCharType="begin"/>
            </w:r>
            <w:r w:rsidR="00A03458">
              <w:rPr>
                <w:noProof/>
                <w:webHidden/>
              </w:rPr>
              <w:instrText xml:space="preserve"> PAGEREF _Toc13477578 \h </w:instrText>
            </w:r>
            <w:r w:rsidR="00A03458">
              <w:rPr>
                <w:noProof/>
                <w:webHidden/>
              </w:rPr>
            </w:r>
            <w:r w:rsidR="00A03458">
              <w:rPr>
                <w:noProof/>
                <w:webHidden/>
              </w:rPr>
              <w:fldChar w:fldCharType="separate"/>
            </w:r>
            <w:r w:rsidR="0063695E">
              <w:rPr>
                <w:noProof/>
                <w:webHidden/>
              </w:rPr>
              <w:t>24</w:t>
            </w:r>
            <w:r w:rsidR="00A03458">
              <w:rPr>
                <w:noProof/>
                <w:webHidden/>
              </w:rPr>
              <w:fldChar w:fldCharType="end"/>
            </w:r>
          </w:hyperlink>
        </w:p>
        <w:p w:rsidR="00A03458" w:rsidRDefault="00EF5C9C">
          <w:pPr>
            <w:pStyle w:val="21"/>
            <w:tabs>
              <w:tab w:val="right" w:leader="dot" w:pos="9060"/>
            </w:tabs>
            <w:rPr>
              <w:smallCaps w:val="0"/>
              <w:noProof/>
              <w:sz w:val="21"/>
              <w:szCs w:val="22"/>
            </w:rPr>
          </w:pPr>
          <w:hyperlink w:anchor="_Toc13477579" w:history="1">
            <w:r w:rsidR="00A03458" w:rsidRPr="006F2E83">
              <w:rPr>
                <w:rStyle w:val="aff5"/>
                <w:noProof/>
              </w:rPr>
              <w:t>8.5</w:t>
            </w:r>
            <w:r w:rsidR="00A03458" w:rsidRPr="006F2E83">
              <w:rPr>
                <w:rStyle w:val="aff5"/>
                <w:rFonts w:hint="eastAsia"/>
                <w:noProof/>
              </w:rPr>
              <w:t>挡土墙墙体、护坡</w:t>
            </w:r>
            <w:r w:rsidR="00A03458">
              <w:rPr>
                <w:noProof/>
                <w:webHidden/>
              </w:rPr>
              <w:tab/>
            </w:r>
            <w:r w:rsidR="00A03458">
              <w:rPr>
                <w:noProof/>
                <w:webHidden/>
              </w:rPr>
              <w:fldChar w:fldCharType="begin"/>
            </w:r>
            <w:r w:rsidR="00A03458">
              <w:rPr>
                <w:noProof/>
                <w:webHidden/>
              </w:rPr>
              <w:instrText xml:space="preserve"> PAGEREF _Toc13477579 \h </w:instrText>
            </w:r>
            <w:r w:rsidR="00A03458">
              <w:rPr>
                <w:noProof/>
                <w:webHidden/>
              </w:rPr>
            </w:r>
            <w:r w:rsidR="00A03458">
              <w:rPr>
                <w:noProof/>
                <w:webHidden/>
              </w:rPr>
              <w:fldChar w:fldCharType="separate"/>
            </w:r>
            <w:r w:rsidR="0063695E">
              <w:rPr>
                <w:noProof/>
                <w:webHidden/>
              </w:rPr>
              <w:t>26</w:t>
            </w:r>
            <w:r w:rsidR="00A03458">
              <w:rPr>
                <w:noProof/>
                <w:webHidden/>
              </w:rPr>
              <w:fldChar w:fldCharType="end"/>
            </w:r>
          </w:hyperlink>
        </w:p>
        <w:p w:rsidR="00A03458" w:rsidRDefault="00EF5C9C" w:rsidP="00435BFC">
          <w:pPr>
            <w:pStyle w:val="21"/>
            <w:tabs>
              <w:tab w:val="left" w:pos="546"/>
              <w:tab w:val="right" w:leader="dot" w:pos="9060"/>
            </w:tabs>
            <w:rPr>
              <w:smallCaps w:val="0"/>
              <w:noProof/>
              <w:sz w:val="21"/>
              <w:szCs w:val="22"/>
            </w:rPr>
          </w:pPr>
          <w:hyperlink w:anchor="_Toc13477580" w:history="1">
            <w:r w:rsidR="00A03458" w:rsidRPr="006F2E83">
              <w:rPr>
                <w:rStyle w:val="aff5"/>
                <w:rFonts w:ascii="Calibri" w:hAnsi="Calibri"/>
                <w:noProof/>
              </w:rPr>
              <w:t>8.7</w:t>
            </w:r>
            <w:r w:rsidR="00A03458">
              <w:rPr>
                <w:smallCaps w:val="0"/>
                <w:noProof/>
                <w:sz w:val="21"/>
                <w:szCs w:val="22"/>
              </w:rPr>
              <w:tab/>
            </w:r>
            <w:r w:rsidR="00A03458" w:rsidRPr="006F2E83">
              <w:rPr>
                <w:rStyle w:val="aff5"/>
                <w:rFonts w:hint="eastAsia"/>
                <w:noProof/>
              </w:rPr>
              <w:t>回填工程</w:t>
            </w:r>
            <w:r w:rsidR="00A03458">
              <w:rPr>
                <w:noProof/>
                <w:webHidden/>
              </w:rPr>
              <w:tab/>
            </w:r>
            <w:r w:rsidR="00A03458">
              <w:rPr>
                <w:noProof/>
                <w:webHidden/>
              </w:rPr>
              <w:fldChar w:fldCharType="begin"/>
            </w:r>
            <w:r w:rsidR="00A03458">
              <w:rPr>
                <w:noProof/>
                <w:webHidden/>
              </w:rPr>
              <w:instrText xml:space="preserve"> PAGEREF _Toc13477580 \h </w:instrText>
            </w:r>
            <w:r w:rsidR="00A03458">
              <w:rPr>
                <w:noProof/>
                <w:webHidden/>
              </w:rPr>
            </w:r>
            <w:r w:rsidR="00A03458">
              <w:rPr>
                <w:noProof/>
                <w:webHidden/>
              </w:rPr>
              <w:fldChar w:fldCharType="separate"/>
            </w:r>
            <w:r w:rsidR="0063695E">
              <w:rPr>
                <w:noProof/>
                <w:webHidden/>
              </w:rPr>
              <w:t>29</w:t>
            </w:r>
            <w:r w:rsidR="00A03458">
              <w:rPr>
                <w:noProof/>
                <w:webHidden/>
              </w:rPr>
              <w:fldChar w:fldCharType="end"/>
            </w:r>
          </w:hyperlink>
        </w:p>
        <w:p w:rsidR="00A03458" w:rsidRDefault="00EF5C9C">
          <w:pPr>
            <w:pStyle w:val="21"/>
            <w:tabs>
              <w:tab w:val="right" w:leader="dot" w:pos="9060"/>
            </w:tabs>
            <w:rPr>
              <w:smallCaps w:val="0"/>
              <w:noProof/>
              <w:sz w:val="21"/>
              <w:szCs w:val="22"/>
            </w:rPr>
          </w:pPr>
          <w:hyperlink w:anchor="_Toc13477581" w:history="1">
            <w:r w:rsidR="00A03458" w:rsidRPr="006F2E83">
              <w:rPr>
                <w:rStyle w:val="aff5"/>
                <w:noProof/>
              </w:rPr>
              <w:t xml:space="preserve">8.8 </w:t>
            </w:r>
            <w:r w:rsidR="00A03458" w:rsidRPr="006F2E83">
              <w:rPr>
                <w:rStyle w:val="aff5"/>
                <w:rFonts w:hint="eastAsia"/>
                <w:noProof/>
              </w:rPr>
              <w:t>绿化工程</w:t>
            </w:r>
            <w:r w:rsidR="00A03458">
              <w:rPr>
                <w:noProof/>
                <w:webHidden/>
              </w:rPr>
              <w:tab/>
            </w:r>
            <w:r w:rsidR="00A03458">
              <w:rPr>
                <w:noProof/>
                <w:webHidden/>
              </w:rPr>
              <w:fldChar w:fldCharType="begin"/>
            </w:r>
            <w:r w:rsidR="00A03458">
              <w:rPr>
                <w:noProof/>
                <w:webHidden/>
              </w:rPr>
              <w:instrText xml:space="preserve"> PAGEREF _Toc13477581 \h </w:instrText>
            </w:r>
            <w:r w:rsidR="00A03458">
              <w:rPr>
                <w:noProof/>
                <w:webHidden/>
              </w:rPr>
            </w:r>
            <w:r w:rsidR="00A03458">
              <w:rPr>
                <w:noProof/>
                <w:webHidden/>
              </w:rPr>
              <w:fldChar w:fldCharType="separate"/>
            </w:r>
            <w:r w:rsidR="0063695E">
              <w:rPr>
                <w:noProof/>
                <w:webHidden/>
              </w:rPr>
              <w:t>31</w:t>
            </w:r>
            <w:r w:rsidR="00A03458">
              <w:rPr>
                <w:noProof/>
                <w:webHidden/>
              </w:rPr>
              <w:fldChar w:fldCharType="end"/>
            </w:r>
          </w:hyperlink>
        </w:p>
        <w:p w:rsidR="00A03458" w:rsidRDefault="00EF5C9C">
          <w:pPr>
            <w:pStyle w:val="21"/>
            <w:tabs>
              <w:tab w:val="right" w:leader="dot" w:pos="9060"/>
            </w:tabs>
            <w:rPr>
              <w:smallCaps w:val="0"/>
              <w:noProof/>
              <w:sz w:val="21"/>
              <w:szCs w:val="22"/>
            </w:rPr>
          </w:pPr>
          <w:hyperlink w:anchor="_Toc13477582" w:history="1">
            <w:r w:rsidR="00A03458" w:rsidRPr="006F2E83">
              <w:rPr>
                <w:rStyle w:val="aff5"/>
                <w:noProof/>
              </w:rPr>
              <w:t xml:space="preserve">8.9 </w:t>
            </w:r>
            <w:r w:rsidR="00A03458" w:rsidRPr="006F2E83">
              <w:rPr>
                <w:rStyle w:val="aff5"/>
                <w:rFonts w:hint="eastAsia"/>
                <w:noProof/>
              </w:rPr>
              <w:t>竣工验收</w:t>
            </w:r>
            <w:r w:rsidR="00A03458">
              <w:rPr>
                <w:noProof/>
                <w:webHidden/>
              </w:rPr>
              <w:tab/>
            </w:r>
            <w:r w:rsidR="00A03458">
              <w:rPr>
                <w:noProof/>
                <w:webHidden/>
              </w:rPr>
              <w:fldChar w:fldCharType="begin"/>
            </w:r>
            <w:r w:rsidR="00A03458">
              <w:rPr>
                <w:noProof/>
                <w:webHidden/>
              </w:rPr>
              <w:instrText xml:space="preserve"> PAGEREF _Toc13477582 \h </w:instrText>
            </w:r>
            <w:r w:rsidR="00A03458">
              <w:rPr>
                <w:noProof/>
                <w:webHidden/>
              </w:rPr>
            </w:r>
            <w:r w:rsidR="00A03458">
              <w:rPr>
                <w:noProof/>
                <w:webHidden/>
              </w:rPr>
              <w:fldChar w:fldCharType="separate"/>
            </w:r>
            <w:r w:rsidR="0063695E">
              <w:rPr>
                <w:noProof/>
                <w:webHidden/>
              </w:rPr>
              <w:t>31</w:t>
            </w:r>
            <w:r w:rsidR="00A03458">
              <w:rPr>
                <w:noProof/>
                <w:webHidden/>
              </w:rPr>
              <w:fldChar w:fldCharType="end"/>
            </w:r>
          </w:hyperlink>
        </w:p>
        <w:p w:rsidR="00A03458" w:rsidRDefault="00EF5C9C">
          <w:pPr>
            <w:pStyle w:val="10"/>
            <w:tabs>
              <w:tab w:val="right" w:leader="dot" w:pos="9060"/>
            </w:tabs>
            <w:rPr>
              <w:b w:val="0"/>
              <w:bCs w:val="0"/>
              <w:caps w:val="0"/>
              <w:noProof/>
              <w:sz w:val="21"/>
              <w:szCs w:val="22"/>
            </w:rPr>
          </w:pPr>
          <w:hyperlink w:anchor="_Toc13477583" w:history="1">
            <w:r w:rsidR="00A03458" w:rsidRPr="006F2E83">
              <w:rPr>
                <w:rStyle w:val="aff5"/>
                <w:rFonts w:hint="eastAsia"/>
                <w:noProof/>
                <w:kern w:val="0"/>
              </w:rPr>
              <w:t>附录</w:t>
            </w:r>
            <w:r w:rsidR="00A03458" w:rsidRPr="006F2E83">
              <w:rPr>
                <w:rStyle w:val="aff5"/>
                <w:noProof/>
                <w:kern w:val="0"/>
              </w:rPr>
              <w:t>A</w:t>
            </w:r>
            <w:r w:rsidR="00A03458">
              <w:rPr>
                <w:noProof/>
                <w:webHidden/>
              </w:rPr>
              <w:tab/>
            </w:r>
            <w:r w:rsidR="00A03458">
              <w:rPr>
                <w:noProof/>
                <w:webHidden/>
              </w:rPr>
              <w:fldChar w:fldCharType="begin"/>
            </w:r>
            <w:r w:rsidR="00A03458">
              <w:rPr>
                <w:noProof/>
                <w:webHidden/>
              </w:rPr>
              <w:instrText xml:space="preserve"> PAGEREF _Toc13477583 \h </w:instrText>
            </w:r>
            <w:r w:rsidR="00A03458">
              <w:rPr>
                <w:noProof/>
                <w:webHidden/>
              </w:rPr>
            </w:r>
            <w:r w:rsidR="00A03458">
              <w:rPr>
                <w:noProof/>
                <w:webHidden/>
              </w:rPr>
              <w:fldChar w:fldCharType="separate"/>
            </w:r>
            <w:r w:rsidR="0063695E">
              <w:rPr>
                <w:noProof/>
                <w:webHidden/>
              </w:rPr>
              <w:t>33</w:t>
            </w:r>
            <w:r w:rsidR="00A03458">
              <w:rPr>
                <w:noProof/>
                <w:webHidden/>
              </w:rPr>
              <w:fldChar w:fldCharType="end"/>
            </w:r>
          </w:hyperlink>
        </w:p>
        <w:p w:rsidR="00A03458" w:rsidRDefault="00EF5C9C">
          <w:pPr>
            <w:pStyle w:val="21"/>
            <w:tabs>
              <w:tab w:val="right" w:leader="dot" w:pos="9060"/>
            </w:tabs>
            <w:rPr>
              <w:smallCaps w:val="0"/>
              <w:noProof/>
              <w:sz w:val="21"/>
              <w:szCs w:val="22"/>
            </w:rPr>
          </w:pPr>
          <w:hyperlink w:anchor="_Toc13477584" w:history="1">
            <w:r w:rsidR="00A03458" w:rsidRPr="006F2E83">
              <w:rPr>
                <w:rStyle w:val="aff5"/>
                <w:rFonts w:hint="eastAsia"/>
                <w:noProof/>
                <w:kern w:val="0"/>
              </w:rPr>
              <w:t>设计文件的内容</w:t>
            </w:r>
            <w:r w:rsidR="00A03458" w:rsidRPr="006F2E83">
              <w:rPr>
                <w:rStyle w:val="aff5"/>
                <w:rFonts w:ascii="Times New Roman" w:hAnsi="Times New Roman"/>
                <w:iCs/>
                <w:noProof/>
                <w:kern w:val="0"/>
              </w:rPr>
              <w:t>(</w:t>
            </w:r>
            <w:r w:rsidR="00A03458" w:rsidRPr="006F2E83">
              <w:rPr>
                <w:rStyle w:val="aff5"/>
                <w:rFonts w:ascii="Times New Roman" w:hAnsi="Times New Roman" w:hint="eastAsia"/>
                <w:iCs/>
                <w:noProof/>
                <w:kern w:val="0"/>
              </w:rPr>
              <w:t>资料性附录</w:t>
            </w:r>
            <w:r w:rsidR="00A03458" w:rsidRPr="006F2E83">
              <w:rPr>
                <w:rStyle w:val="aff5"/>
                <w:rFonts w:ascii="Times New Roman" w:hAnsi="Times New Roman"/>
                <w:iCs/>
                <w:noProof/>
                <w:kern w:val="0"/>
              </w:rPr>
              <w:t>)</w:t>
            </w:r>
            <w:r w:rsidR="00A03458">
              <w:rPr>
                <w:noProof/>
                <w:webHidden/>
              </w:rPr>
              <w:tab/>
            </w:r>
            <w:r w:rsidR="00A03458">
              <w:rPr>
                <w:noProof/>
                <w:webHidden/>
              </w:rPr>
              <w:fldChar w:fldCharType="begin"/>
            </w:r>
            <w:r w:rsidR="00A03458">
              <w:rPr>
                <w:noProof/>
                <w:webHidden/>
              </w:rPr>
              <w:instrText xml:space="preserve"> PAGEREF _Toc13477584 \h </w:instrText>
            </w:r>
            <w:r w:rsidR="00A03458">
              <w:rPr>
                <w:noProof/>
                <w:webHidden/>
              </w:rPr>
            </w:r>
            <w:r w:rsidR="00A03458">
              <w:rPr>
                <w:noProof/>
                <w:webHidden/>
              </w:rPr>
              <w:fldChar w:fldCharType="separate"/>
            </w:r>
            <w:r w:rsidR="0063695E">
              <w:rPr>
                <w:noProof/>
                <w:webHidden/>
              </w:rPr>
              <w:t>33</w:t>
            </w:r>
            <w:r w:rsidR="00A03458">
              <w:rPr>
                <w:noProof/>
                <w:webHidden/>
              </w:rPr>
              <w:fldChar w:fldCharType="end"/>
            </w:r>
          </w:hyperlink>
        </w:p>
        <w:p w:rsidR="00A03458" w:rsidRDefault="00EF5C9C">
          <w:pPr>
            <w:pStyle w:val="10"/>
            <w:tabs>
              <w:tab w:val="right" w:leader="dot" w:pos="9060"/>
            </w:tabs>
            <w:rPr>
              <w:b w:val="0"/>
              <w:bCs w:val="0"/>
              <w:caps w:val="0"/>
              <w:noProof/>
              <w:sz w:val="21"/>
              <w:szCs w:val="22"/>
            </w:rPr>
          </w:pPr>
          <w:hyperlink w:anchor="_Toc13477585" w:history="1">
            <w:r w:rsidR="00A03458" w:rsidRPr="006F2E83">
              <w:rPr>
                <w:rStyle w:val="aff5"/>
                <w:rFonts w:hint="eastAsia"/>
                <w:noProof/>
                <w:kern w:val="0"/>
              </w:rPr>
              <w:t>附录</w:t>
            </w:r>
            <w:r w:rsidR="00A03458" w:rsidRPr="006F2E83">
              <w:rPr>
                <w:rStyle w:val="aff5"/>
                <w:noProof/>
                <w:kern w:val="0"/>
              </w:rPr>
              <w:t>B</w:t>
            </w:r>
            <w:r w:rsidR="00A03458">
              <w:rPr>
                <w:noProof/>
                <w:webHidden/>
              </w:rPr>
              <w:tab/>
            </w:r>
            <w:r w:rsidR="00A03458">
              <w:rPr>
                <w:noProof/>
                <w:webHidden/>
              </w:rPr>
              <w:fldChar w:fldCharType="begin"/>
            </w:r>
            <w:r w:rsidR="00A03458">
              <w:rPr>
                <w:noProof/>
                <w:webHidden/>
              </w:rPr>
              <w:instrText xml:space="preserve"> PAGEREF _Toc13477585 \h </w:instrText>
            </w:r>
            <w:r w:rsidR="00A03458">
              <w:rPr>
                <w:noProof/>
                <w:webHidden/>
              </w:rPr>
            </w:r>
            <w:r w:rsidR="00A03458">
              <w:rPr>
                <w:noProof/>
                <w:webHidden/>
              </w:rPr>
              <w:fldChar w:fldCharType="separate"/>
            </w:r>
            <w:r w:rsidR="0063695E">
              <w:rPr>
                <w:noProof/>
                <w:webHidden/>
              </w:rPr>
              <w:t>35</w:t>
            </w:r>
            <w:r w:rsidR="00A03458">
              <w:rPr>
                <w:noProof/>
                <w:webHidden/>
              </w:rPr>
              <w:fldChar w:fldCharType="end"/>
            </w:r>
          </w:hyperlink>
        </w:p>
        <w:p w:rsidR="00A03458" w:rsidRDefault="00EF5C9C">
          <w:pPr>
            <w:pStyle w:val="21"/>
            <w:tabs>
              <w:tab w:val="right" w:leader="dot" w:pos="9060"/>
            </w:tabs>
            <w:rPr>
              <w:smallCaps w:val="0"/>
              <w:noProof/>
              <w:sz w:val="21"/>
              <w:szCs w:val="22"/>
            </w:rPr>
          </w:pPr>
          <w:hyperlink w:anchor="_Toc13477586" w:history="1">
            <w:r w:rsidR="00A03458" w:rsidRPr="006F2E83">
              <w:rPr>
                <w:rStyle w:val="aff5"/>
                <w:rFonts w:hint="eastAsia"/>
                <w:noProof/>
                <w:kern w:val="0"/>
              </w:rPr>
              <w:t>样表</w:t>
            </w:r>
            <w:r w:rsidR="00A03458" w:rsidRPr="006F2E83">
              <w:rPr>
                <w:rStyle w:val="aff5"/>
                <w:noProof/>
                <w:kern w:val="0"/>
              </w:rPr>
              <w:t>(</w:t>
            </w:r>
            <w:r w:rsidR="00A03458" w:rsidRPr="006F2E83">
              <w:rPr>
                <w:rStyle w:val="aff5"/>
                <w:rFonts w:hint="eastAsia"/>
                <w:noProof/>
                <w:kern w:val="0"/>
              </w:rPr>
              <w:t>资料性附录</w:t>
            </w:r>
            <w:r w:rsidR="00A03458" w:rsidRPr="006F2E83">
              <w:rPr>
                <w:rStyle w:val="aff5"/>
                <w:noProof/>
                <w:kern w:val="0"/>
              </w:rPr>
              <w:t>)</w:t>
            </w:r>
            <w:r w:rsidR="00A03458">
              <w:rPr>
                <w:noProof/>
                <w:webHidden/>
              </w:rPr>
              <w:tab/>
            </w:r>
            <w:r w:rsidR="00A03458">
              <w:rPr>
                <w:noProof/>
                <w:webHidden/>
              </w:rPr>
              <w:fldChar w:fldCharType="begin"/>
            </w:r>
            <w:r w:rsidR="00A03458">
              <w:rPr>
                <w:noProof/>
                <w:webHidden/>
              </w:rPr>
              <w:instrText xml:space="preserve"> PAGEREF _Toc13477586 \h </w:instrText>
            </w:r>
            <w:r w:rsidR="00A03458">
              <w:rPr>
                <w:noProof/>
                <w:webHidden/>
              </w:rPr>
            </w:r>
            <w:r w:rsidR="00A03458">
              <w:rPr>
                <w:noProof/>
                <w:webHidden/>
              </w:rPr>
              <w:fldChar w:fldCharType="separate"/>
            </w:r>
            <w:r w:rsidR="0063695E">
              <w:rPr>
                <w:noProof/>
                <w:webHidden/>
              </w:rPr>
              <w:t>35</w:t>
            </w:r>
            <w:r w:rsidR="00A03458">
              <w:rPr>
                <w:noProof/>
                <w:webHidden/>
              </w:rPr>
              <w:fldChar w:fldCharType="end"/>
            </w:r>
          </w:hyperlink>
        </w:p>
        <w:p w:rsidR="00A03458" w:rsidRDefault="00EF5C9C">
          <w:pPr>
            <w:pStyle w:val="21"/>
            <w:tabs>
              <w:tab w:val="right" w:leader="dot" w:pos="9060"/>
            </w:tabs>
            <w:rPr>
              <w:smallCaps w:val="0"/>
              <w:noProof/>
              <w:sz w:val="21"/>
              <w:szCs w:val="22"/>
            </w:rPr>
          </w:pPr>
          <w:hyperlink w:anchor="_Toc13477587" w:history="1">
            <w:r w:rsidR="00A03458" w:rsidRPr="006F2E83">
              <w:rPr>
                <w:rStyle w:val="aff5"/>
                <w:rFonts w:hint="eastAsia"/>
                <w:noProof/>
              </w:rPr>
              <w:t>生态砌块工程施工质量验收评定表填表要求</w:t>
            </w:r>
            <w:r w:rsidR="00A03458">
              <w:rPr>
                <w:noProof/>
                <w:webHidden/>
              </w:rPr>
              <w:tab/>
            </w:r>
            <w:r w:rsidR="00A03458">
              <w:rPr>
                <w:noProof/>
                <w:webHidden/>
              </w:rPr>
              <w:fldChar w:fldCharType="begin"/>
            </w:r>
            <w:r w:rsidR="00A03458">
              <w:rPr>
                <w:noProof/>
                <w:webHidden/>
              </w:rPr>
              <w:instrText xml:space="preserve"> PAGEREF _Toc13477587 \h </w:instrText>
            </w:r>
            <w:r w:rsidR="00A03458">
              <w:rPr>
                <w:noProof/>
                <w:webHidden/>
              </w:rPr>
            </w:r>
            <w:r w:rsidR="00A03458">
              <w:rPr>
                <w:noProof/>
                <w:webHidden/>
              </w:rPr>
              <w:fldChar w:fldCharType="separate"/>
            </w:r>
            <w:r w:rsidR="0063695E">
              <w:rPr>
                <w:noProof/>
                <w:webHidden/>
              </w:rPr>
              <w:t>36</w:t>
            </w:r>
            <w:r w:rsidR="00A03458">
              <w:rPr>
                <w:noProof/>
                <w:webHidden/>
              </w:rPr>
              <w:fldChar w:fldCharType="end"/>
            </w:r>
          </w:hyperlink>
        </w:p>
        <w:p w:rsidR="00A03458" w:rsidRDefault="00EF5C9C">
          <w:pPr>
            <w:pStyle w:val="10"/>
            <w:tabs>
              <w:tab w:val="right" w:leader="dot" w:pos="9060"/>
            </w:tabs>
            <w:rPr>
              <w:b w:val="0"/>
              <w:bCs w:val="0"/>
              <w:caps w:val="0"/>
              <w:noProof/>
              <w:sz w:val="21"/>
              <w:szCs w:val="22"/>
            </w:rPr>
          </w:pPr>
          <w:hyperlink w:anchor="_Toc13477588" w:history="1">
            <w:r w:rsidR="00A03458" w:rsidRPr="006F2E83">
              <w:rPr>
                <w:rStyle w:val="aff5"/>
                <w:rFonts w:hint="eastAsia"/>
                <w:noProof/>
              </w:rPr>
              <w:t>本标准用词说明</w:t>
            </w:r>
            <w:r w:rsidR="00A03458">
              <w:rPr>
                <w:noProof/>
                <w:webHidden/>
              </w:rPr>
              <w:tab/>
            </w:r>
            <w:r w:rsidR="00A03458">
              <w:rPr>
                <w:noProof/>
                <w:webHidden/>
              </w:rPr>
              <w:fldChar w:fldCharType="begin"/>
            </w:r>
            <w:r w:rsidR="00A03458">
              <w:rPr>
                <w:noProof/>
                <w:webHidden/>
              </w:rPr>
              <w:instrText xml:space="preserve"> PAGEREF _Toc13477588 \h </w:instrText>
            </w:r>
            <w:r w:rsidR="00A03458">
              <w:rPr>
                <w:noProof/>
                <w:webHidden/>
              </w:rPr>
            </w:r>
            <w:r w:rsidR="00A03458">
              <w:rPr>
                <w:noProof/>
                <w:webHidden/>
              </w:rPr>
              <w:fldChar w:fldCharType="separate"/>
            </w:r>
            <w:r w:rsidR="0063695E">
              <w:rPr>
                <w:noProof/>
                <w:webHidden/>
              </w:rPr>
              <w:t>38</w:t>
            </w:r>
            <w:r w:rsidR="00A03458">
              <w:rPr>
                <w:noProof/>
                <w:webHidden/>
              </w:rPr>
              <w:fldChar w:fldCharType="end"/>
            </w:r>
          </w:hyperlink>
        </w:p>
        <w:p w:rsidR="00A03458" w:rsidRDefault="00EF5C9C">
          <w:pPr>
            <w:pStyle w:val="10"/>
            <w:tabs>
              <w:tab w:val="right" w:leader="dot" w:pos="9060"/>
            </w:tabs>
            <w:rPr>
              <w:b w:val="0"/>
              <w:bCs w:val="0"/>
              <w:caps w:val="0"/>
              <w:noProof/>
              <w:sz w:val="21"/>
              <w:szCs w:val="22"/>
            </w:rPr>
          </w:pPr>
          <w:hyperlink w:anchor="_Toc13477589" w:history="1">
            <w:r w:rsidR="00A03458" w:rsidRPr="006F2E83">
              <w:rPr>
                <w:rStyle w:val="aff5"/>
                <w:rFonts w:hint="eastAsia"/>
                <w:noProof/>
              </w:rPr>
              <w:t>引用标准名录</w:t>
            </w:r>
            <w:r w:rsidR="00A03458">
              <w:rPr>
                <w:noProof/>
                <w:webHidden/>
              </w:rPr>
              <w:tab/>
            </w:r>
            <w:r w:rsidR="00A03458">
              <w:rPr>
                <w:noProof/>
                <w:webHidden/>
              </w:rPr>
              <w:fldChar w:fldCharType="begin"/>
            </w:r>
            <w:r w:rsidR="00A03458">
              <w:rPr>
                <w:noProof/>
                <w:webHidden/>
              </w:rPr>
              <w:instrText xml:space="preserve"> PAGEREF _Toc13477589 \h </w:instrText>
            </w:r>
            <w:r w:rsidR="00A03458">
              <w:rPr>
                <w:noProof/>
                <w:webHidden/>
              </w:rPr>
            </w:r>
            <w:r w:rsidR="00A03458">
              <w:rPr>
                <w:noProof/>
                <w:webHidden/>
              </w:rPr>
              <w:fldChar w:fldCharType="separate"/>
            </w:r>
            <w:r w:rsidR="0063695E">
              <w:rPr>
                <w:noProof/>
                <w:webHidden/>
              </w:rPr>
              <w:t>39</w:t>
            </w:r>
            <w:r w:rsidR="00A03458">
              <w:rPr>
                <w:noProof/>
                <w:webHidden/>
              </w:rPr>
              <w:fldChar w:fldCharType="end"/>
            </w:r>
          </w:hyperlink>
        </w:p>
        <w:p w:rsidR="00A03458" w:rsidRDefault="00EF5C9C">
          <w:pPr>
            <w:pStyle w:val="10"/>
            <w:tabs>
              <w:tab w:val="right" w:leader="dot" w:pos="9060"/>
            </w:tabs>
            <w:rPr>
              <w:b w:val="0"/>
              <w:bCs w:val="0"/>
              <w:caps w:val="0"/>
              <w:noProof/>
              <w:sz w:val="21"/>
              <w:szCs w:val="22"/>
            </w:rPr>
          </w:pPr>
          <w:hyperlink w:anchor="_Toc13477590" w:history="1">
            <w:r w:rsidR="00A03458" w:rsidRPr="006F2E83">
              <w:rPr>
                <w:rStyle w:val="aff5"/>
                <w:rFonts w:hint="eastAsia"/>
                <w:noProof/>
              </w:rPr>
              <w:t>条文说明</w:t>
            </w:r>
            <w:r w:rsidR="00A03458">
              <w:rPr>
                <w:noProof/>
                <w:webHidden/>
              </w:rPr>
              <w:tab/>
            </w:r>
            <w:r w:rsidR="00A03458">
              <w:rPr>
                <w:noProof/>
                <w:webHidden/>
              </w:rPr>
              <w:fldChar w:fldCharType="begin"/>
            </w:r>
            <w:r w:rsidR="00A03458">
              <w:rPr>
                <w:noProof/>
                <w:webHidden/>
              </w:rPr>
              <w:instrText xml:space="preserve"> PAGEREF _Toc13477590 \h </w:instrText>
            </w:r>
            <w:r w:rsidR="00A03458">
              <w:rPr>
                <w:noProof/>
                <w:webHidden/>
              </w:rPr>
            </w:r>
            <w:r w:rsidR="00A03458">
              <w:rPr>
                <w:noProof/>
                <w:webHidden/>
              </w:rPr>
              <w:fldChar w:fldCharType="separate"/>
            </w:r>
            <w:r w:rsidR="0063695E">
              <w:rPr>
                <w:noProof/>
                <w:webHidden/>
              </w:rPr>
              <w:t>40</w:t>
            </w:r>
            <w:r w:rsidR="00A03458">
              <w:rPr>
                <w:noProof/>
                <w:webHidden/>
              </w:rPr>
              <w:fldChar w:fldCharType="end"/>
            </w:r>
          </w:hyperlink>
        </w:p>
        <w:p w:rsidR="00A03458" w:rsidRDefault="00EF5C9C">
          <w:pPr>
            <w:pStyle w:val="21"/>
            <w:tabs>
              <w:tab w:val="right" w:leader="dot" w:pos="9060"/>
            </w:tabs>
            <w:rPr>
              <w:smallCaps w:val="0"/>
              <w:noProof/>
              <w:sz w:val="21"/>
              <w:szCs w:val="22"/>
            </w:rPr>
          </w:pPr>
          <w:hyperlink w:anchor="_Toc13477591" w:history="1">
            <w:r w:rsidR="00A03458" w:rsidRPr="006F2E83">
              <w:rPr>
                <w:rStyle w:val="aff5"/>
                <w:rFonts w:hint="eastAsia"/>
                <w:noProof/>
                <w:kern w:val="44"/>
              </w:rPr>
              <w:t>标准名称</w:t>
            </w:r>
            <w:r w:rsidR="00A03458">
              <w:rPr>
                <w:noProof/>
                <w:webHidden/>
              </w:rPr>
              <w:tab/>
            </w:r>
            <w:r w:rsidR="00A03458">
              <w:rPr>
                <w:noProof/>
                <w:webHidden/>
              </w:rPr>
              <w:fldChar w:fldCharType="begin"/>
            </w:r>
            <w:r w:rsidR="00A03458">
              <w:rPr>
                <w:noProof/>
                <w:webHidden/>
              </w:rPr>
              <w:instrText xml:space="preserve"> PAGEREF _Toc13477591 \h </w:instrText>
            </w:r>
            <w:r w:rsidR="00A03458">
              <w:rPr>
                <w:noProof/>
                <w:webHidden/>
              </w:rPr>
            </w:r>
            <w:r w:rsidR="00A03458">
              <w:rPr>
                <w:noProof/>
                <w:webHidden/>
              </w:rPr>
              <w:fldChar w:fldCharType="separate"/>
            </w:r>
            <w:r w:rsidR="0063695E">
              <w:rPr>
                <w:noProof/>
                <w:webHidden/>
              </w:rPr>
              <w:t>40</w:t>
            </w:r>
            <w:r w:rsidR="00A03458">
              <w:rPr>
                <w:noProof/>
                <w:webHidden/>
              </w:rPr>
              <w:fldChar w:fldCharType="end"/>
            </w:r>
          </w:hyperlink>
        </w:p>
        <w:p w:rsidR="00A03458" w:rsidRDefault="00EF5C9C">
          <w:pPr>
            <w:pStyle w:val="21"/>
            <w:tabs>
              <w:tab w:val="right" w:leader="dot" w:pos="9060"/>
            </w:tabs>
            <w:rPr>
              <w:smallCaps w:val="0"/>
              <w:noProof/>
              <w:sz w:val="21"/>
              <w:szCs w:val="22"/>
            </w:rPr>
          </w:pPr>
          <w:hyperlink w:anchor="_Toc13477592" w:history="1">
            <w:r w:rsidR="00A03458" w:rsidRPr="006F2E83">
              <w:rPr>
                <w:rStyle w:val="aff5"/>
                <w:noProof/>
                <w:kern w:val="44"/>
              </w:rPr>
              <w:t xml:space="preserve">1 </w:t>
            </w:r>
            <w:r w:rsidR="00A03458" w:rsidRPr="006F2E83">
              <w:rPr>
                <w:rStyle w:val="aff5"/>
                <w:rFonts w:hint="eastAsia"/>
                <w:noProof/>
                <w:kern w:val="44"/>
              </w:rPr>
              <w:t>总则</w:t>
            </w:r>
            <w:r w:rsidR="00A03458">
              <w:rPr>
                <w:noProof/>
                <w:webHidden/>
              </w:rPr>
              <w:tab/>
            </w:r>
            <w:r w:rsidR="00A03458">
              <w:rPr>
                <w:noProof/>
                <w:webHidden/>
              </w:rPr>
              <w:fldChar w:fldCharType="begin"/>
            </w:r>
            <w:r w:rsidR="00A03458">
              <w:rPr>
                <w:noProof/>
                <w:webHidden/>
              </w:rPr>
              <w:instrText xml:space="preserve"> PAGEREF _Toc13477592 \h </w:instrText>
            </w:r>
            <w:r w:rsidR="00A03458">
              <w:rPr>
                <w:noProof/>
                <w:webHidden/>
              </w:rPr>
            </w:r>
            <w:r w:rsidR="00A03458">
              <w:rPr>
                <w:noProof/>
                <w:webHidden/>
              </w:rPr>
              <w:fldChar w:fldCharType="separate"/>
            </w:r>
            <w:r w:rsidR="0063695E">
              <w:rPr>
                <w:noProof/>
                <w:webHidden/>
              </w:rPr>
              <w:t>40</w:t>
            </w:r>
            <w:r w:rsidR="00A03458">
              <w:rPr>
                <w:noProof/>
                <w:webHidden/>
              </w:rPr>
              <w:fldChar w:fldCharType="end"/>
            </w:r>
          </w:hyperlink>
        </w:p>
        <w:p w:rsidR="00A03458" w:rsidRDefault="00EF5C9C">
          <w:pPr>
            <w:pStyle w:val="21"/>
            <w:tabs>
              <w:tab w:val="right" w:leader="dot" w:pos="9060"/>
            </w:tabs>
            <w:rPr>
              <w:smallCaps w:val="0"/>
              <w:noProof/>
              <w:sz w:val="21"/>
              <w:szCs w:val="22"/>
            </w:rPr>
          </w:pPr>
          <w:hyperlink w:anchor="_Toc13477593" w:history="1">
            <w:r w:rsidR="00A03458" w:rsidRPr="006F2E83">
              <w:rPr>
                <w:rStyle w:val="aff5"/>
                <w:noProof/>
                <w:kern w:val="44"/>
              </w:rPr>
              <w:t xml:space="preserve">2  </w:t>
            </w:r>
            <w:r w:rsidR="00A03458" w:rsidRPr="006F2E83">
              <w:rPr>
                <w:rStyle w:val="aff5"/>
                <w:rFonts w:hint="eastAsia"/>
                <w:noProof/>
                <w:kern w:val="44"/>
              </w:rPr>
              <w:t>术语</w:t>
            </w:r>
            <w:r w:rsidR="00A03458">
              <w:rPr>
                <w:noProof/>
                <w:webHidden/>
              </w:rPr>
              <w:tab/>
            </w:r>
            <w:r w:rsidR="00A03458">
              <w:rPr>
                <w:noProof/>
                <w:webHidden/>
              </w:rPr>
              <w:fldChar w:fldCharType="begin"/>
            </w:r>
            <w:r w:rsidR="00A03458">
              <w:rPr>
                <w:noProof/>
                <w:webHidden/>
              </w:rPr>
              <w:instrText xml:space="preserve"> PAGEREF _Toc13477593 \h </w:instrText>
            </w:r>
            <w:r w:rsidR="00A03458">
              <w:rPr>
                <w:noProof/>
                <w:webHidden/>
              </w:rPr>
            </w:r>
            <w:r w:rsidR="00A03458">
              <w:rPr>
                <w:noProof/>
                <w:webHidden/>
              </w:rPr>
              <w:fldChar w:fldCharType="separate"/>
            </w:r>
            <w:r w:rsidR="0063695E">
              <w:rPr>
                <w:noProof/>
                <w:webHidden/>
              </w:rPr>
              <w:t>40</w:t>
            </w:r>
            <w:r w:rsidR="00A03458">
              <w:rPr>
                <w:noProof/>
                <w:webHidden/>
              </w:rPr>
              <w:fldChar w:fldCharType="end"/>
            </w:r>
          </w:hyperlink>
        </w:p>
        <w:p w:rsidR="00A03458" w:rsidRDefault="00EF5C9C">
          <w:pPr>
            <w:pStyle w:val="21"/>
            <w:tabs>
              <w:tab w:val="right" w:leader="dot" w:pos="9060"/>
            </w:tabs>
            <w:rPr>
              <w:smallCaps w:val="0"/>
              <w:noProof/>
              <w:sz w:val="21"/>
              <w:szCs w:val="22"/>
            </w:rPr>
          </w:pPr>
          <w:hyperlink w:anchor="_Toc13477594" w:history="1">
            <w:r w:rsidR="00A03458" w:rsidRPr="006F2E83">
              <w:rPr>
                <w:rStyle w:val="aff5"/>
                <w:noProof/>
              </w:rPr>
              <w:t>3</w:t>
            </w:r>
            <w:r w:rsidR="00A03458" w:rsidRPr="006F2E83">
              <w:rPr>
                <w:rStyle w:val="aff5"/>
                <w:rFonts w:hint="eastAsia"/>
                <w:noProof/>
              </w:rPr>
              <w:t>一般规定</w:t>
            </w:r>
            <w:r w:rsidR="00A03458">
              <w:rPr>
                <w:noProof/>
                <w:webHidden/>
              </w:rPr>
              <w:tab/>
            </w:r>
            <w:r w:rsidR="00A03458">
              <w:rPr>
                <w:noProof/>
                <w:webHidden/>
              </w:rPr>
              <w:fldChar w:fldCharType="begin"/>
            </w:r>
            <w:r w:rsidR="00A03458">
              <w:rPr>
                <w:noProof/>
                <w:webHidden/>
              </w:rPr>
              <w:instrText xml:space="preserve"> PAGEREF _Toc13477594 \h </w:instrText>
            </w:r>
            <w:r w:rsidR="00A03458">
              <w:rPr>
                <w:noProof/>
                <w:webHidden/>
              </w:rPr>
            </w:r>
            <w:r w:rsidR="00A03458">
              <w:rPr>
                <w:noProof/>
                <w:webHidden/>
              </w:rPr>
              <w:fldChar w:fldCharType="separate"/>
            </w:r>
            <w:r w:rsidR="0063695E">
              <w:rPr>
                <w:noProof/>
                <w:webHidden/>
              </w:rPr>
              <w:t>40</w:t>
            </w:r>
            <w:r w:rsidR="00A03458">
              <w:rPr>
                <w:noProof/>
                <w:webHidden/>
              </w:rPr>
              <w:fldChar w:fldCharType="end"/>
            </w:r>
          </w:hyperlink>
        </w:p>
        <w:p w:rsidR="00A03458" w:rsidRDefault="00EF5C9C">
          <w:pPr>
            <w:pStyle w:val="21"/>
            <w:tabs>
              <w:tab w:val="right" w:leader="dot" w:pos="9060"/>
            </w:tabs>
            <w:rPr>
              <w:smallCaps w:val="0"/>
              <w:noProof/>
              <w:sz w:val="21"/>
              <w:szCs w:val="22"/>
            </w:rPr>
          </w:pPr>
          <w:hyperlink w:anchor="_Toc13477595" w:history="1">
            <w:r w:rsidR="00A03458" w:rsidRPr="006F2E83">
              <w:rPr>
                <w:rStyle w:val="aff5"/>
                <w:noProof/>
                <w:kern w:val="44"/>
              </w:rPr>
              <w:t>4</w:t>
            </w:r>
            <w:r w:rsidR="00A03458" w:rsidRPr="006F2E83">
              <w:rPr>
                <w:rStyle w:val="aff5"/>
                <w:rFonts w:hint="eastAsia"/>
                <w:noProof/>
                <w:kern w:val="44"/>
              </w:rPr>
              <w:t>材料</w:t>
            </w:r>
            <w:r w:rsidR="00A03458">
              <w:rPr>
                <w:noProof/>
                <w:webHidden/>
              </w:rPr>
              <w:tab/>
            </w:r>
            <w:r w:rsidR="00A03458">
              <w:rPr>
                <w:noProof/>
                <w:webHidden/>
              </w:rPr>
              <w:fldChar w:fldCharType="begin"/>
            </w:r>
            <w:r w:rsidR="00A03458">
              <w:rPr>
                <w:noProof/>
                <w:webHidden/>
              </w:rPr>
              <w:instrText xml:space="preserve"> PAGEREF _Toc13477595 \h </w:instrText>
            </w:r>
            <w:r w:rsidR="00A03458">
              <w:rPr>
                <w:noProof/>
                <w:webHidden/>
              </w:rPr>
            </w:r>
            <w:r w:rsidR="00A03458">
              <w:rPr>
                <w:noProof/>
                <w:webHidden/>
              </w:rPr>
              <w:fldChar w:fldCharType="separate"/>
            </w:r>
            <w:r w:rsidR="0063695E">
              <w:rPr>
                <w:noProof/>
                <w:webHidden/>
              </w:rPr>
              <w:t>41</w:t>
            </w:r>
            <w:r w:rsidR="00A03458">
              <w:rPr>
                <w:noProof/>
                <w:webHidden/>
              </w:rPr>
              <w:fldChar w:fldCharType="end"/>
            </w:r>
          </w:hyperlink>
        </w:p>
        <w:p w:rsidR="00A03458" w:rsidRDefault="00EF5C9C">
          <w:pPr>
            <w:pStyle w:val="21"/>
            <w:tabs>
              <w:tab w:val="right" w:leader="dot" w:pos="9060"/>
            </w:tabs>
            <w:rPr>
              <w:smallCaps w:val="0"/>
              <w:noProof/>
              <w:sz w:val="21"/>
              <w:szCs w:val="22"/>
            </w:rPr>
          </w:pPr>
          <w:hyperlink w:anchor="_Toc13477596" w:history="1">
            <w:r w:rsidR="00A03458" w:rsidRPr="006F2E83">
              <w:rPr>
                <w:rStyle w:val="aff5"/>
                <w:noProof/>
              </w:rPr>
              <w:t>5</w:t>
            </w:r>
            <w:r w:rsidR="00A03458" w:rsidRPr="006F2E83">
              <w:rPr>
                <w:rStyle w:val="aff5"/>
                <w:rFonts w:hint="eastAsia"/>
                <w:noProof/>
              </w:rPr>
              <w:t>基槽开挖与挡墙基础施工</w:t>
            </w:r>
            <w:r w:rsidR="00A03458">
              <w:rPr>
                <w:noProof/>
                <w:webHidden/>
              </w:rPr>
              <w:tab/>
            </w:r>
            <w:r w:rsidR="00A03458">
              <w:rPr>
                <w:noProof/>
                <w:webHidden/>
              </w:rPr>
              <w:fldChar w:fldCharType="begin"/>
            </w:r>
            <w:r w:rsidR="00A03458">
              <w:rPr>
                <w:noProof/>
                <w:webHidden/>
              </w:rPr>
              <w:instrText xml:space="preserve"> PAGEREF _Toc13477596 \h </w:instrText>
            </w:r>
            <w:r w:rsidR="00A03458">
              <w:rPr>
                <w:noProof/>
                <w:webHidden/>
              </w:rPr>
            </w:r>
            <w:r w:rsidR="00A03458">
              <w:rPr>
                <w:noProof/>
                <w:webHidden/>
              </w:rPr>
              <w:fldChar w:fldCharType="separate"/>
            </w:r>
            <w:r w:rsidR="0063695E">
              <w:rPr>
                <w:noProof/>
                <w:webHidden/>
              </w:rPr>
              <w:t>42</w:t>
            </w:r>
            <w:r w:rsidR="00A03458">
              <w:rPr>
                <w:noProof/>
                <w:webHidden/>
              </w:rPr>
              <w:fldChar w:fldCharType="end"/>
            </w:r>
          </w:hyperlink>
        </w:p>
        <w:p w:rsidR="00A03458" w:rsidRDefault="00EF5C9C">
          <w:pPr>
            <w:pStyle w:val="21"/>
            <w:tabs>
              <w:tab w:val="right" w:leader="dot" w:pos="9060"/>
            </w:tabs>
            <w:rPr>
              <w:smallCaps w:val="0"/>
              <w:noProof/>
              <w:sz w:val="21"/>
              <w:szCs w:val="22"/>
            </w:rPr>
          </w:pPr>
          <w:hyperlink w:anchor="_Toc13477597" w:history="1">
            <w:r w:rsidR="00A03458" w:rsidRPr="006F2E83">
              <w:rPr>
                <w:rStyle w:val="aff5"/>
                <w:rFonts w:ascii="Times New Roman" w:hAnsi="Times New Roman"/>
                <w:noProof/>
              </w:rPr>
              <w:t>6</w:t>
            </w:r>
            <w:r w:rsidR="00A03458" w:rsidRPr="006F2E83">
              <w:rPr>
                <w:rStyle w:val="aff5"/>
                <w:rFonts w:hint="eastAsia"/>
                <w:noProof/>
                <w:kern w:val="0"/>
              </w:rPr>
              <w:t>砌块安装施工</w:t>
            </w:r>
            <w:r w:rsidR="00A03458">
              <w:rPr>
                <w:noProof/>
                <w:webHidden/>
              </w:rPr>
              <w:tab/>
            </w:r>
            <w:r w:rsidR="00A03458">
              <w:rPr>
                <w:noProof/>
                <w:webHidden/>
              </w:rPr>
              <w:fldChar w:fldCharType="begin"/>
            </w:r>
            <w:r w:rsidR="00A03458">
              <w:rPr>
                <w:noProof/>
                <w:webHidden/>
              </w:rPr>
              <w:instrText xml:space="preserve"> PAGEREF _Toc13477597 \h </w:instrText>
            </w:r>
            <w:r w:rsidR="00A03458">
              <w:rPr>
                <w:noProof/>
                <w:webHidden/>
              </w:rPr>
            </w:r>
            <w:r w:rsidR="00A03458">
              <w:rPr>
                <w:noProof/>
                <w:webHidden/>
              </w:rPr>
              <w:fldChar w:fldCharType="separate"/>
            </w:r>
            <w:r w:rsidR="0063695E">
              <w:rPr>
                <w:noProof/>
                <w:webHidden/>
              </w:rPr>
              <w:t>43</w:t>
            </w:r>
            <w:r w:rsidR="00A03458">
              <w:rPr>
                <w:noProof/>
                <w:webHidden/>
              </w:rPr>
              <w:fldChar w:fldCharType="end"/>
            </w:r>
          </w:hyperlink>
        </w:p>
        <w:p w:rsidR="00A03458" w:rsidRDefault="00EF5C9C">
          <w:pPr>
            <w:pStyle w:val="21"/>
            <w:tabs>
              <w:tab w:val="right" w:leader="dot" w:pos="9060"/>
            </w:tabs>
            <w:rPr>
              <w:smallCaps w:val="0"/>
              <w:noProof/>
              <w:sz w:val="21"/>
              <w:szCs w:val="22"/>
            </w:rPr>
          </w:pPr>
          <w:hyperlink w:anchor="_Toc13477598" w:history="1">
            <w:r w:rsidR="00A03458" w:rsidRPr="006F2E83">
              <w:rPr>
                <w:rStyle w:val="aff5"/>
                <w:noProof/>
                <w:kern w:val="0"/>
              </w:rPr>
              <w:t>7</w:t>
            </w:r>
            <w:r w:rsidR="00A03458" w:rsidRPr="006F2E83">
              <w:rPr>
                <w:rStyle w:val="aff5"/>
                <w:rFonts w:hint="eastAsia"/>
                <w:noProof/>
                <w:kern w:val="0"/>
              </w:rPr>
              <w:t>土与生态绿化施工</w:t>
            </w:r>
            <w:r w:rsidR="00A03458">
              <w:rPr>
                <w:noProof/>
                <w:webHidden/>
              </w:rPr>
              <w:tab/>
            </w:r>
            <w:r w:rsidR="00A03458">
              <w:rPr>
                <w:noProof/>
                <w:webHidden/>
              </w:rPr>
              <w:fldChar w:fldCharType="begin"/>
            </w:r>
            <w:r w:rsidR="00A03458">
              <w:rPr>
                <w:noProof/>
                <w:webHidden/>
              </w:rPr>
              <w:instrText xml:space="preserve"> PAGEREF _Toc13477598 \h </w:instrText>
            </w:r>
            <w:r w:rsidR="00A03458">
              <w:rPr>
                <w:noProof/>
                <w:webHidden/>
              </w:rPr>
            </w:r>
            <w:r w:rsidR="00A03458">
              <w:rPr>
                <w:noProof/>
                <w:webHidden/>
              </w:rPr>
              <w:fldChar w:fldCharType="separate"/>
            </w:r>
            <w:r w:rsidR="0063695E">
              <w:rPr>
                <w:noProof/>
                <w:webHidden/>
              </w:rPr>
              <w:t>44</w:t>
            </w:r>
            <w:r w:rsidR="00A03458">
              <w:rPr>
                <w:noProof/>
                <w:webHidden/>
              </w:rPr>
              <w:fldChar w:fldCharType="end"/>
            </w:r>
          </w:hyperlink>
        </w:p>
        <w:p w:rsidR="00A03458" w:rsidRDefault="00EF5C9C">
          <w:pPr>
            <w:pStyle w:val="21"/>
            <w:tabs>
              <w:tab w:val="right" w:leader="dot" w:pos="9060"/>
            </w:tabs>
            <w:rPr>
              <w:smallCaps w:val="0"/>
              <w:noProof/>
              <w:sz w:val="21"/>
              <w:szCs w:val="22"/>
            </w:rPr>
          </w:pPr>
          <w:hyperlink w:anchor="_Toc13477599" w:history="1">
            <w:r w:rsidR="00A03458" w:rsidRPr="006F2E83">
              <w:rPr>
                <w:rStyle w:val="aff5"/>
                <w:noProof/>
                <w:kern w:val="0"/>
              </w:rPr>
              <w:t>8</w:t>
            </w:r>
            <w:r w:rsidR="00A03458" w:rsidRPr="006F2E83">
              <w:rPr>
                <w:rStyle w:val="aff5"/>
                <w:rFonts w:hint="eastAsia"/>
                <w:noProof/>
                <w:kern w:val="0"/>
              </w:rPr>
              <w:t>工程验收</w:t>
            </w:r>
            <w:r w:rsidR="00A03458">
              <w:rPr>
                <w:noProof/>
                <w:webHidden/>
              </w:rPr>
              <w:tab/>
            </w:r>
            <w:r w:rsidR="00A03458">
              <w:rPr>
                <w:noProof/>
                <w:webHidden/>
              </w:rPr>
              <w:fldChar w:fldCharType="begin"/>
            </w:r>
            <w:r w:rsidR="00A03458">
              <w:rPr>
                <w:noProof/>
                <w:webHidden/>
              </w:rPr>
              <w:instrText xml:space="preserve"> PAGEREF _Toc13477599 \h </w:instrText>
            </w:r>
            <w:r w:rsidR="00A03458">
              <w:rPr>
                <w:noProof/>
                <w:webHidden/>
              </w:rPr>
            </w:r>
            <w:r w:rsidR="00A03458">
              <w:rPr>
                <w:noProof/>
                <w:webHidden/>
              </w:rPr>
              <w:fldChar w:fldCharType="separate"/>
            </w:r>
            <w:r w:rsidR="0063695E">
              <w:rPr>
                <w:noProof/>
                <w:webHidden/>
              </w:rPr>
              <w:t>44</w:t>
            </w:r>
            <w:r w:rsidR="00A03458">
              <w:rPr>
                <w:noProof/>
                <w:webHidden/>
              </w:rPr>
              <w:fldChar w:fldCharType="end"/>
            </w:r>
          </w:hyperlink>
        </w:p>
        <w:p w:rsidR="00A03458" w:rsidRDefault="00EF5C9C">
          <w:pPr>
            <w:pStyle w:val="21"/>
            <w:tabs>
              <w:tab w:val="right" w:leader="dot" w:pos="9060"/>
            </w:tabs>
            <w:rPr>
              <w:smallCaps w:val="0"/>
              <w:noProof/>
              <w:sz w:val="21"/>
              <w:szCs w:val="22"/>
            </w:rPr>
          </w:pPr>
          <w:hyperlink w:anchor="_Toc13477600" w:history="1">
            <w:r w:rsidR="00A03458" w:rsidRPr="006F2E83">
              <w:rPr>
                <w:rStyle w:val="aff5"/>
                <w:rFonts w:hint="eastAsia"/>
                <w:noProof/>
                <w:kern w:val="0"/>
              </w:rPr>
              <w:t>附录</w:t>
            </w:r>
            <w:r w:rsidR="00A03458" w:rsidRPr="006F2E83">
              <w:rPr>
                <w:rStyle w:val="aff5"/>
                <w:noProof/>
                <w:kern w:val="0"/>
              </w:rPr>
              <w:t>A</w:t>
            </w:r>
            <w:r w:rsidR="00A03458">
              <w:rPr>
                <w:noProof/>
                <w:webHidden/>
              </w:rPr>
              <w:tab/>
            </w:r>
            <w:r w:rsidR="00A03458">
              <w:rPr>
                <w:noProof/>
                <w:webHidden/>
              </w:rPr>
              <w:fldChar w:fldCharType="begin"/>
            </w:r>
            <w:r w:rsidR="00A03458">
              <w:rPr>
                <w:noProof/>
                <w:webHidden/>
              </w:rPr>
              <w:instrText xml:space="preserve"> PAGEREF _Toc13477600 \h </w:instrText>
            </w:r>
            <w:r w:rsidR="00A03458">
              <w:rPr>
                <w:noProof/>
                <w:webHidden/>
              </w:rPr>
            </w:r>
            <w:r w:rsidR="00A03458">
              <w:rPr>
                <w:noProof/>
                <w:webHidden/>
              </w:rPr>
              <w:fldChar w:fldCharType="separate"/>
            </w:r>
            <w:r w:rsidR="0063695E">
              <w:rPr>
                <w:noProof/>
                <w:webHidden/>
              </w:rPr>
              <w:t>46</w:t>
            </w:r>
            <w:r w:rsidR="00A03458">
              <w:rPr>
                <w:noProof/>
                <w:webHidden/>
              </w:rPr>
              <w:fldChar w:fldCharType="end"/>
            </w:r>
          </w:hyperlink>
        </w:p>
        <w:p w:rsidR="00A03458" w:rsidRDefault="00A03458">
          <w:r>
            <w:fldChar w:fldCharType="end"/>
          </w:r>
        </w:p>
      </w:sdtContent>
    </w:sdt>
    <w:p w:rsidR="008E47EE" w:rsidRPr="00A03458" w:rsidRDefault="008E47EE" w:rsidP="00A03458">
      <w:pPr>
        <w:pStyle w:val="1e"/>
        <w:rPr>
          <w:kern w:val="44"/>
        </w:rPr>
      </w:pPr>
    </w:p>
    <w:p w:rsidR="008E47EE" w:rsidRDefault="008E47EE" w:rsidP="00A03458">
      <w:pPr>
        <w:pStyle w:val="1e"/>
        <w:rPr>
          <w:kern w:val="44"/>
        </w:rPr>
      </w:pPr>
    </w:p>
    <w:p w:rsidR="002344E2" w:rsidRDefault="002344E2" w:rsidP="00A03458">
      <w:pPr>
        <w:pStyle w:val="1e"/>
        <w:rPr>
          <w:kern w:val="44"/>
        </w:rPr>
      </w:pPr>
    </w:p>
    <w:p w:rsidR="00EE77C3" w:rsidRDefault="00EE77C3" w:rsidP="00A03458">
      <w:pPr>
        <w:pStyle w:val="1e"/>
        <w:rPr>
          <w:kern w:val="44"/>
        </w:rPr>
      </w:pPr>
    </w:p>
    <w:p w:rsidR="002344E2" w:rsidRDefault="002344E2" w:rsidP="00A03458">
      <w:pPr>
        <w:pStyle w:val="1e"/>
        <w:rPr>
          <w:kern w:val="44"/>
        </w:rPr>
      </w:pPr>
    </w:p>
    <w:p w:rsidR="002344E2" w:rsidRDefault="002344E2" w:rsidP="00A03458">
      <w:pPr>
        <w:pStyle w:val="1e"/>
        <w:rPr>
          <w:kern w:val="44"/>
        </w:rPr>
      </w:pPr>
    </w:p>
    <w:p w:rsidR="002344E2" w:rsidRDefault="002344E2" w:rsidP="00A03458">
      <w:pPr>
        <w:pStyle w:val="1e"/>
        <w:rPr>
          <w:kern w:val="44"/>
        </w:rPr>
      </w:pPr>
    </w:p>
    <w:p w:rsidR="002344E2" w:rsidRDefault="002344E2" w:rsidP="00A03458">
      <w:pPr>
        <w:pStyle w:val="1e"/>
        <w:rPr>
          <w:kern w:val="44"/>
        </w:rPr>
      </w:pPr>
    </w:p>
    <w:p w:rsidR="00F303C8" w:rsidRDefault="00F303C8" w:rsidP="00A03458">
      <w:pPr>
        <w:pStyle w:val="1e"/>
        <w:rPr>
          <w:kern w:val="44"/>
        </w:rPr>
      </w:pPr>
    </w:p>
    <w:p w:rsidR="00F303C8" w:rsidRDefault="00F303C8" w:rsidP="00A03458">
      <w:pPr>
        <w:pStyle w:val="1e"/>
        <w:rPr>
          <w:kern w:val="44"/>
        </w:rPr>
      </w:pPr>
    </w:p>
    <w:p w:rsidR="00F303C8" w:rsidRDefault="00F303C8" w:rsidP="00A03458">
      <w:pPr>
        <w:pStyle w:val="1e"/>
        <w:rPr>
          <w:kern w:val="44"/>
        </w:rPr>
      </w:pPr>
    </w:p>
    <w:p w:rsidR="00F303C8" w:rsidRDefault="00F303C8" w:rsidP="00A03458">
      <w:pPr>
        <w:pStyle w:val="1e"/>
        <w:rPr>
          <w:kern w:val="44"/>
        </w:rPr>
      </w:pPr>
    </w:p>
    <w:p w:rsidR="002344E2" w:rsidRDefault="002344E2" w:rsidP="00A03458">
      <w:pPr>
        <w:pStyle w:val="1e"/>
        <w:rPr>
          <w:kern w:val="44"/>
        </w:rPr>
      </w:pPr>
    </w:p>
    <w:p w:rsidR="002344E2" w:rsidRDefault="002344E2" w:rsidP="00A03458">
      <w:pPr>
        <w:pStyle w:val="1e"/>
        <w:rPr>
          <w:kern w:val="44"/>
        </w:rPr>
      </w:pPr>
    </w:p>
    <w:p w:rsidR="002344E2" w:rsidRDefault="002344E2" w:rsidP="00A03458">
      <w:pPr>
        <w:pStyle w:val="1e"/>
        <w:rPr>
          <w:kern w:val="44"/>
        </w:rPr>
      </w:pPr>
    </w:p>
    <w:p w:rsidR="00A03458" w:rsidRDefault="00A03458" w:rsidP="00A03458">
      <w:pPr>
        <w:pStyle w:val="1e"/>
        <w:rPr>
          <w:kern w:val="44"/>
        </w:rPr>
      </w:pPr>
    </w:p>
    <w:p w:rsidR="00A03458" w:rsidRDefault="00A03458" w:rsidP="00A03458">
      <w:pPr>
        <w:pStyle w:val="1e"/>
        <w:rPr>
          <w:kern w:val="44"/>
        </w:rPr>
      </w:pPr>
    </w:p>
    <w:p w:rsidR="00A03458" w:rsidRDefault="00A03458" w:rsidP="00A03458">
      <w:pPr>
        <w:pStyle w:val="1e"/>
        <w:rPr>
          <w:kern w:val="44"/>
        </w:rPr>
      </w:pPr>
    </w:p>
    <w:p w:rsidR="00A03458" w:rsidRDefault="00A03458" w:rsidP="00A03458">
      <w:pPr>
        <w:pStyle w:val="1e"/>
        <w:rPr>
          <w:kern w:val="44"/>
        </w:rPr>
      </w:pPr>
    </w:p>
    <w:p w:rsidR="00A03458" w:rsidRDefault="00A03458" w:rsidP="00A03458">
      <w:pPr>
        <w:pStyle w:val="1e"/>
        <w:rPr>
          <w:kern w:val="44"/>
        </w:rPr>
      </w:pPr>
    </w:p>
    <w:p w:rsidR="00A03458" w:rsidRDefault="00A03458" w:rsidP="00A03458">
      <w:pPr>
        <w:pStyle w:val="1e"/>
        <w:rPr>
          <w:kern w:val="44"/>
        </w:rPr>
      </w:pPr>
    </w:p>
    <w:p w:rsidR="00A03458" w:rsidRDefault="00A03458" w:rsidP="00A03458">
      <w:pPr>
        <w:pStyle w:val="1e"/>
        <w:rPr>
          <w:kern w:val="44"/>
        </w:rPr>
      </w:pPr>
    </w:p>
    <w:p w:rsidR="00A03458" w:rsidRDefault="00A03458" w:rsidP="00A03458">
      <w:pPr>
        <w:pStyle w:val="1e"/>
        <w:rPr>
          <w:kern w:val="44"/>
        </w:rPr>
      </w:pPr>
    </w:p>
    <w:p w:rsidR="00A03458" w:rsidRDefault="00A03458" w:rsidP="00A03458">
      <w:pPr>
        <w:pStyle w:val="1e"/>
        <w:rPr>
          <w:kern w:val="44"/>
        </w:rPr>
      </w:pPr>
    </w:p>
    <w:p w:rsidR="00A03458" w:rsidRDefault="00A03458" w:rsidP="00A03458">
      <w:pPr>
        <w:pStyle w:val="1e"/>
        <w:rPr>
          <w:kern w:val="44"/>
        </w:rPr>
      </w:pPr>
    </w:p>
    <w:p w:rsidR="00A03458" w:rsidRDefault="00A03458" w:rsidP="00A03458">
      <w:pPr>
        <w:pStyle w:val="1e"/>
        <w:rPr>
          <w:kern w:val="44"/>
        </w:rPr>
      </w:pPr>
    </w:p>
    <w:p w:rsidR="00A03458" w:rsidRDefault="00A03458" w:rsidP="00A03458">
      <w:pPr>
        <w:pStyle w:val="1e"/>
        <w:rPr>
          <w:kern w:val="44"/>
        </w:rPr>
      </w:pPr>
    </w:p>
    <w:p w:rsidR="00A03458" w:rsidRDefault="00A03458" w:rsidP="00A03458">
      <w:pPr>
        <w:pStyle w:val="1e"/>
        <w:rPr>
          <w:kern w:val="44"/>
        </w:rPr>
      </w:pPr>
    </w:p>
    <w:p w:rsidR="002344E2" w:rsidRDefault="002344E2" w:rsidP="00A03458">
      <w:pPr>
        <w:pStyle w:val="1e"/>
        <w:rPr>
          <w:kern w:val="44"/>
        </w:rPr>
      </w:pPr>
    </w:p>
    <w:p w:rsidR="00EE77C3" w:rsidRPr="00B77A27" w:rsidRDefault="00EE77C3" w:rsidP="008E47EE">
      <w:pPr>
        <w:jc w:val="center"/>
        <w:rPr>
          <w:kern w:val="44"/>
          <w:sz w:val="30"/>
          <w:szCs w:val="30"/>
        </w:rPr>
      </w:pPr>
      <w:bookmarkStart w:id="4" w:name="_GoBack"/>
      <w:r w:rsidRPr="00B77A27">
        <w:rPr>
          <w:rFonts w:hint="eastAsia"/>
          <w:kern w:val="44"/>
          <w:sz w:val="30"/>
          <w:szCs w:val="30"/>
        </w:rPr>
        <w:t>Contents</w:t>
      </w:r>
    </w:p>
    <w:bookmarkEnd w:id="4"/>
    <w:p w:rsidR="00EE77C3" w:rsidRDefault="007B4F79" w:rsidP="00EE77C3">
      <w:pPr>
        <w:pStyle w:val="10"/>
        <w:tabs>
          <w:tab w:val="right" w:leader="dot" w:pos="9060"/>
        </w:tabs>
        <w:ind w:left="1723" w:hanging="883"/>
        <w:rPr>
          <w:b w:val="0"/>
          <w:bCs w:val="0"/>
          <w:caps w:val="0"/>
          <w:noProof/>
          <w:sz w:val="21"/>
          <w:szCs w:val="22"/>
        </w:rPr>
      </w:pPr>
      <w:r>
        <w:rPr>
          <w:rFonts w:ascii="宋体" w:eastAsia="宋体" w:hAnsi="宋体" w:cs="Times New Roman"/>
          <w:bCs w:val="0"/>
          <w:kern w:val="44"/>
          <w:sz w:val="44"/>
          <w:szCs w:val="44"/>
        </w:rPr>
        <w:fldChar w:fldCharType="begin"/>
      </w:r>
      <w:r w:rsidR="00EE77C3">
        <w:rPr>
          <w:rFonts w:ascii="宋体" w:eastAsia="宋体" w:hAnsi="宋体" w:cs="Times New Roman"/>
          <w:bCs w:val="0"/>
          <w:kern w:val="44"/>
          <w:sz w:val="44"/>
          <w:szCs w:val="44"/>
        </w:rPr>
        <w:instrText xml:space="preserve"> TOC \o "1-3" \h \z \u </w:instrText>
      </w:r>
      <w:r>
        <w:rPr>
          <w:rFonts w:ascii="宋体" w:eastAsia="宋体" w:hAnsi="宋体" w:cs="Times New Roman"/>
          <w:bCs w:val="0"/>
          <w:kern w:val="44"/>
          <w:sz w:val="44"/>
          <w:szCs w:val="44"/>
        </w:rPr>
        <w:fldChar w:fldCharType="separate"/>
      </w:r>
      <w:hyperlink w:anchor="_Toc12624589" w:history="1"/>
    </w:p>
    <w:p w:rsidR="00EE77C3" w:rsidRDefault="00EF5C9C" w:rsidP="00EE77C3">
      <w:pPr>
        <w:pStyle w:val="10"/>
        <w:tabs>
          <w:tab w:val="right" w:leader="dot" w:pos="9060"/>
        </w:tabs>
        <w:rPr>
          <w:b w:val="0"/>
          <w:bCs w:val="0"/>
          <w:caps w:val="0"/>
          <w:noProof/>
          <w:sz w:val="21"/>
          <w:szCs w:val="22"/>
        </w:rPr>
      </w:pPr>
      <w:hyperlink w:anchor="_Toc12624590" w:history="1">
        <w:r w:rsidR="00EE77C3" w:rsidRPr="005D3052">
          <w:rPr>
            <w:rStyle w:val="aff5"/>
            <w:rFonts w:ascii="Times New Roman" w:eastAsia="宋体" w:hAnsi="Times New Roman" w:cs="Times New Roman"/>
            <w:noProof/>
            <w:kern w:val="44"/>
          </w:rPr>
          <w:t>1</w:t>
        </w:r>
        <w:r w:rsidR="00EE77C3" w:rsidRPr="005D3052">
          <w:rPr>
            <w:rFonts w:hint="eastAsia"/>
            <w:caps w:val="0"/>
            <w:color w:val="000000"/>
            <w:sz w:val="21"/>
            <w:szCs w:val="21"/>
          </w:rPr>
          <w:t>General Provisions</w:t>
        </w:r>
        <w:r w:rsidR="00EE77C3">
          <w:rPr>
            <w:noProof/>
            <w:webHidden/>
          </w:rPr>
          <w:tab/>
        </w:r>
        <w:r w:rsidR="008A574A">
          <w:rPr>
            <w:rFonts w:hint="eastAsia"/>
            <w:noProof/>
            <w:webHidden/>
          </w:rPr>
          <w:t>5</w:t>
        </w:r>
      </w:hyperlink>
    </w:p>
    <w:p w:rsidR="00EE77C3" w:rsidRDefault="00EF5C9C" w:rsidP="00EE77C3">
      <w:pPr>
        <w:pStyle w:val="10"/>
        <w:tabs>
          <w:tab w:val="right" w:leader="dot" w:pos="9060"/>
        </w:tabs>
        <w:rPr>
          <w:b w:val="0"/>
          <w:bCs w:val="0"/>
          <w:caps w:val="0"/>
          <w:noProof/>
          <w:sz w:val="21"/>
          <w:szCs w:val="22"/>
        </w:rPr>
      </w:pPr>
      <w:hyperlink w:anchor="_Toc12624591" w:history="1">
        <w:r w:rsidR="00EE77C3" w:rsidRPr="005D3052">
          <w:rPr>
            <w:rStyle w:val="aff5"/>
            <w:noProof/>
          </w:rPr>
          <w:t>2</w:t>
        </w:r>
        <w:r w:rsidR="00EE77C3" w:rsidRPr="005D3052">
          <w:rPr>
            <w:rFonts w:hint="eastAsia"/>
            <w:caps w:val="0"/>
            <w:color w:val="000000"/>
            <w:sz w:val="21"/>
            <w:szCs w:val="21"/>
          </w:rPr>
          <w:t>Terms</w:t>
        </w:r>
        <w:r w:rsidR="00EE77C3">
          <w:rPr>
            <w:noProof/>
            <w:webHidden/>
          </w:rPr>
          <w:tab/>
        </w:r>
        <w:r w:rsidR="008A574A">
          <w:rPr>
            <w:rFonts w:hint="eastAsia"/>
            <w:noProof/>
            <w:webHidden/>
          </w:rPr>
          <w:t>5</w:t>
        </w:r>
      </w:hyperlink>
    </w:p>
    <w:p w:rsidR="00EE77C3" w:rsidRDefault="00EF5C9C" w:rsidP="00EE77C3">
      <w:pPr>
        <w:pStyle w:val="10"/>
        <w:tabs>
          <w:tab w:val="right" w:leader="dot" w:pos="9060"/>
        </w:tabs>
        <w:rPr>
          <w:b w:val="0"/>
          <w:bCs w:val="0"/>
          <w:caps w:val="0"/>
          <w:noProof/>
          <w:sz w:val="21"/>
          <w:szCs w:val="22"/>
        </w:rPr>
      </w:pPr>
      <w:hyperlink w:anchor="_Toc12624592" w:history="1">
        <w:r w:rsidR="00EE77C3" w:rsidRPr="005D3052">
          <w:rPr>
            <w:rStyle w:val="aff5"/>
            <w:noProof/>
          </w:rPr>
          <w:t>3</w:t>
        </w:r>
        <w:r w:rsidR="00435BFC">
          <w:rPr>
            <w:rStyle w:val="aff5"/>
            <w:rFonts w:hint="eastAsia"/>
            <w:noProof/>
          </w:rPr>
          <w:t xml:space="preserve"> </w:t>
        </w:r>
        <w:r w:rsidR="00EE77C3" w:rsidRPr="005D3052">
          <w:rPr>
            <w:rFonts w:hint="eastAsia"/>
            <w:caps w:val="0"/>
            <w:color w:val="000000"/>
            <w:sz w:val="21"/>
            <w:szCs w:val="21"/>
          </w:rPr>
          <w:t>General Requirements</w:t>
        </w:r>
        <w:r w:rsidR="00EE77C3">
          <w:rPr>
            <w:noProof/>
            <w:webHidden/>
          </w:rPr>
          <w:tab/>
        </w:r>
        <w:r w:rsidR="008A574A">
          <w:rPr>
            <w:rFonts w:hint="eastAsia"/>
            <w:noProof/>
            <w:webHidden/>
          </w:rPr>
          <w:t>6</w:t>
        </w:r>
      </w:hyperlink>
    </w:p>
    <w:p w:rsidR="00EE77C3" w:rsidRDefault="00EF5C9C" w:rsidP="00EE77C3">
      <w:pPr>
        <w:pStyle w:val="21"/>
        <w:tabs>
          <w:tab w:val="right" w:leader="dot" w:pos="9060"/>
        </w:tabs>
        <w:rPr>
          <w:smallCaps w:val="0"/>
          <w:noProof/>
          <w:sz w:val="21"/>
          <w:szCs w:val="22"/>
        </w:rPr>
      </w:pPr>
      <w:hyperlink w:anchor="_Toc12624593" w:history="1">
        <w:r w:rsidR="00EE77C3" w:rsidRPr="001653AC">
          <w:rPr>
            <w:rStyle w:val="aff5"/>
            <w:noProof/>
            <w:kern w:val="0"/>
          </w:rPr>
          <w:t>3.1</w:t>
        </w:r>
        <w:r w:rsidR="00EE77C3" w:rsidRPr="00636219">
          <w:rPr>
            <w:rFonts w:hint="eastAsia"/>
            <w:bCs/>
            <w:smallCaps w:val="0"/>
            <w:color w:val="000000"/>
          </w:rPr>
          <w:t>Basic Requirements</w:t>
        </w:r>
        <w:r w:rsidR="00EE77C3">
          <w:rPr>
            <w:noProof/>
            <w:webHidden/>
          </w:rPr>
          <w:tab/>
        </w:r>
        <w:r w:rsidR="008A574A">
          <w:rPr>
            <w:rFonts w:hint="eastAsia"/>
            <w:noProof/>
            <w:webHidden/>
          </w:rPr>
          <w:t>6</w:t>
        </w:r>
      </w:hyperlink>
    </w:p>
    <w:p w:rsidR="00EE77C3" w:rsidRDefault="00EF5C9C" w:rsidP="00EE77C3">
      <w:pPr>
        <w:pStyle w:val="21"/>
        <w:tabs>
          <w:tab w:val="right" w:leader="dot" w:pos="9060"/>
        </w:tabs>
        <w:rPr>
          <w:smallCaps w:val="0"/>
          <w:noProof/>
          <w:sz w:val="21"/>
          <w:szCs w:val="22"/>
        </w:rPr>
      </w:pPr>
      <w:hyperlink w:anchor="_Toc12624594" w:history="1">
        <w:r w:rsidR="00EE77C3" w:rsidRPr="001653AC">
          <w:rPr>
            <w:rStyle w:val="aff5"/>
            <w:noProof/>
            <w:kern w:val="0"/>
          </w:rPr>
          <w:t>3.2</w:t>
        </w:r>
        <w:r w:rsidR="00EE77C3" w:rsidRPr="00636219">
          <w:rPr>
            <w:rFonts w:hint="eastAsia"/>
            <w:bCs/>
            <w:smallCaps w:val="0"/>
            <w:color w:val="000000"/>
          </w:rPr>
          <w:t>Design and Materials</w:t>
        </w:r>
        <w:r w:rsidR="00EE77C3">
          <w:rPr>
            <w:noProof/>
            <w:webHidden/>
          </w:rPr>
          <w:tab/>
        </w:r>
        <w:r w:rsidR="008A574A">
          <w:rPr>
            <w:rFonts w:hint="eastAsia"/>
            <w:noProof/>
            <w:webHidden/>
          </w:rPr>
          <w:t>6</w:t>
        </w:r>
      </w:hyperlink>
    </w:p>
    <w:p w:rsidR="00EE77C3" w:rsidRDefault="00EF5C9C" w:rsidP="00EE77C3">
      <w:pPr>
        <w:pStyle w:val="21"/>
        <w:tabs>
          <w:tab w:val="right" w:leader="dot" w:pos="9060"/>
        </w:tabs>
        <w:rPr>
          <w:smallCaps w:val="0"/>
          <w:noProof/>
          <w:sz w:val="21"/>
          <w:szCs w:val="22"/>
        </w:rPr>
      </w:pPr>
      <w:hyperlink w:anchor="_Toc12624595" w:history="1">
        <w:r w:rsidR="00EE77C3" w:rsidRPr="001653AC">
          <w:rPr>
            <w:rStyle w:val="aff5"/>
            <w:noProof/>
            <w:kern w:val="0"/>
          </w:rPr>
          <w:t>3.3</w:t>
        </w:r>
        <w:r w:rsidR="00EE77C3" w:rsidRPr="00636219">
          <w:rPr>
            <w:rFonts w:hint="eastAsia"/>
            <w:bCs/>
            <w:smallCaps w:val="0"/>
            <w:color w:val="000000"/>
          </w:rPr>
          <w:t>Construction</w:t>
        </w:r>
        <w:r w:rsidR="00EE77C3">
          <w:rPr>
            <w:noProof/>
            <w:webHidden/>
          </w:rPr>
          <w:tab/>
        </w:r>
        <w:r w:rsidR="008A574A">
          <w:rPr>
            <w:rFonts w:hint="eastAsia"/>
            <w:noProof/>
            <w:webHidden/>
          </w:rPr>
          <w:t>7</w:t>
        </w:r>
      </w:hyperlink>
    </w:p>
    <w:p w:rsidR="00EE77C3" w:rsidRDefault="00EF5C9C" w:rsidP="00EE77C3">
      <w:pPr>
        <w:pStyle w:val="21"/>
        <w:tabs>
          <w:tab w:val="right" w:leader="dot" w:pos="9060"/>
        </w:tabs>
        <w:rPr>
          <w:smallCaps w:val="0"/>
          <w:noProof/>
          <w:sz w:val="21"/>
          <w:szCs w:val="22"/>
        </w:rPr>
      </w:pPr>
      <w:hyperlink w:anchor="_Toc12624596" w:history="1">
        <w:r w:rsidR="00EE77C3">
          <w:rPr>
            <w:rStyle w:val="aff5"/>
            <w:noProof/>
            <w:kern w:val="0"/>
          </w:rPr>
          <w:t>3.4</w:t>
        </w:r>
        <w:r w:rsidR="00EE77C3" w:rsidRPr="00636219">
          <w:rPr>
            <w:rFonts w:hint="eastAsia"/>
            <w:bCs/>
            <w:smallCaps w:val="0"/>
            <w:color w:val="000000"/>
          </w:rPr>
          <w:t>Quality Acceptance</w:t>
        </w:r>
        <w:r w:rsidR="00EE77C3">
          <w:rPr>
            <w:noProof/>
            <w:webHidden/>
          </w:rPr>
          <w:tab/>
        </w:r>
        <w:r w:rsidR="008A574A">
          <w:rPr>
            <w:rFonts w:hint="eastAsia"/>
            <w:noProof/>
            <w:webHidden/>
          </w:rPr>
          <w:t>7</w:t>
        </w:r>
      </w:hyperlink>
    </w:p>
    <w:p w:rsidR="00EE77C3" w:rsidRDefault="00EF5C9C" w:rsidP="00EE77C3">
      <w:pPr>
        <w:pStyle w:val="10"/>
        <w:tabs>
          <w:tab w:val="right" w:leader="dot" w:pos="9060"/>
        </w:tabs>
        <w:rPr>
          <w:b w:val="0"/>
          <w:bCs w:val="0"/>
          <w:caps w:val="0"/>
          <w:noProof/>
          <w:sz w:val="21"/>
          <w:szCs w:val="22"/>
        </w:rPr>
      </w:pPr>
      <w:hyperlink w:anchor="_Toc12624597" w:history="1">
        <w:r w:rsidR="00EE77C3" w:rsidRPr="005D3052">
          <w:rPr>
            <w:rStyle w:val="aff5"/>
            <w:noProof/>
          </w:rPr>
          <w:t>4</w:t>
        </w:r>
        <w:r w:rsidR="00435BFC">
          <w:rPr>
            <w:rStyle w:val="aff5"/>
            <w:rFonts w:hint="eastAsia"/>
            <w:noProof/>
          </w:rPr>
          <w:t xml:space="preserve"> </w:t>
        </w:r>
        <w:r w:rsidR="00EE77C3" w:rsidRPr="005D3052">
          <w:rPr>
            <w:rFonts w:hint="eastAsia"/>
            <w:caps w:val="0"/>
            <w:color w:val="000000"/>
            <w:sz w:val="21"/>
            <w:szCs w:val="21"/>
          </w:rPr>
          <w:t>Materials</w:t>
        </w:r>
        <w:r w:rsidR="00EE77C3">
          <w:rPr>
            <w:noProof/>
            <w:webHidden/>
          </w:rPr>
          <w:tab/>
        </w:r>
        <w:r w:rsidR="008A574A">
          <w:rPr>
            <w:rFonts w:hint="eastAsia"/>
            <w:noProof/>
            <w:webHidden/>
          </w:rPr>
          <w:t>8</w:t>
        </w:r>
      </w:hyperlink>
    </w:p>
    <w:p w:rsidR="00EE77C3" w:rsidRPr="00636219" w:rsidRDefault="00EF5C9C" w:rsidP="00EE77C3">
      <w:pPr>
        <w:pStyle w:val="21"/>
        <w:tabs>
          <w:tab w:val="right" w:leader="dot" w:pos="9060"/>
        </w:tabs>
        <w:rPr>
          <w:rStyle w:val="aff5"/>
          <w:kern w:val="0"/>
        </w:rPr>
      </w:pPr>
      <w:hyperlink w:anchor="_Toc12624598" w:history="1">
        <w:r w:rsidR="00EE77C3" w:rsidRPr="001653AC">
          <w:rPr>
            <w:rStyle w:val="aff5"/>
            <w:noProof/>
            <w:kern w:val="0"/>
          </w:rPr>
          <w:t>4.1</w:t>
        </w:r>
        <w:r w:rsidR="00EE77C3" w:rsidRPr="00636219">
          <w:rPr>
            <w:rStyle w:val="aff5"/>
            <w:rFonts w:hint="eastAsia"/>
            <w:noProof/>
            <w:kern w:val="0"/>
          </w:rPr>
          <w:t>General Requirements</w:t>
        </w:r>
        <w:r w:rsidR="00EE77C3" w:rsidRPr="00636219">
          <w:rPr>
            <w:rStyle w:val="aff5"/>
            <w:webHidden/>
            <w:kern w:val="0"/>
          </w:rPr>
          <w:tab/>
        </w:r>
        <w:r w:rsidR="008A574A">
          <w:rPr>
            <w:rStyle w:val="aff5"/>
            <w:rFonts w:hint="eastAsia"/>
            <w:webHidden/>
            <w:kern w:val="0"/>
          </w:rPr>
          <w:t>8</w:t>
        </w:r>
      </w:hyperlink>
    </w:p>
    <w:p w:rsidR="00EE77C3" w:rsidRDefault="00EF5C9C" w:rsidP="00EE77C3">
      <w:pPr>
        <w:pStyle w:val="21"/>
        <w:tabs>
          <w:tab w:val="right" w:leader="dot" w:pos="9060"/>
        </w:tabs>
        <w:rPr>
          <w:smallCaps w:val="0"/>
          <w:noProof/>
          <w:sz w:val="21"/>
          <w:szCs w:val="22"/>
        </w:rPr>
      </w:pPr>
      <w:hyperlink w:anchor="_Toc12624599" w:history="1">
        <w:r w:rsidR="00EE77C3" w:rsidRPr="001653AC">
          <w:rPr>
            <w:rStyle w:val="aff5"/>
            <w:noProof/>
            <w:kern w:val="0"/>
          </w:rPr>
          <w:t>4.2</w:t>
        </w:r>
        <w:r w:rsidR="00EE77C3" w:rsidRPr="00636219">
          <w:rPr>
            <w:rFonts w:hint="eastAsia"/>
            <w:bCs/>
            <w:smallCaps w:val="0"/>
            <w:color w:val="000000"/>
          </w:rPr>
          <w:t>Block</w:t>
        </w:r>
        <w:r w:rsidR="00EE77C3">
          <w:rPr>
            <w:noProof/>
            <w:webHidden/>
          </w:rPr>
          <w:tab/>
        </w:r>
        <w:r w:rsidR="008A574A">
          <w:rPr>
            <w:rFonts w:hint="eastAsia"/>
            <w:noProof/>
            <w:webHidden/>
          </w:rPr>
          <w:t>8</w:t>
        </w:r>
      </w:hyperlink>
    </w:p>
    <w:p w:rsidR="00EE77C3" w:rsidRDefault="00EF5C9C" w:rsidP="00EE77C3">
      <w:pPr>
        <w:pStyle w:val="21"/>
        <w:tabs>
          <w:tab w:val="right" w:leader="dot" w:pos="9060"/>
        </w:tabs>
        <w:rPr>
          <w:smallCaps w:val="0"/>
          <w:noProof/>
          <w:sz w:val="21"/>
          <w:szCs w:val="22"/>
        </w:rPr>
      </w:pPr>
      <w:hyperlink w:anchor="_Toc12624600" w:history="1">
        <w:r w:rsidR="00EE77C3" w:rsidRPr="001653AC">
          <w:rPr>
            <w:rStyle w:val="aff5"/>
            <w:noProof/>
            <w:kern w:val="0"/>
          </w:rPr>
          <w:t>4.3</w:t>
        </w:r>
        <w:r w:rsidR="00EE77C3" w:rsidRPr="00636219">
          <w:rPr>
            <w:rFonts w:hint="eastAsia"/>
            <w:bCs/>
            <w:smallCaps w:val="0"/>
            <w:color w:val="000000"/>
          </w:rPr>
          <w:t>Others</w:t>
        </w:r>
        <w:r w:rsidR="00EE77C3">
          <w:rPr>
            <w:noProof/>
            <w:webHidden/>
          </w:rPr>
          <w:tab/>
        </w:r>
        <w:r w:rsidR="008A574A">
          <w:rPr>
            <w:rFonts w:hint="eastAsia"/>
            <w:noProof/>
            <w:webHidden/>
          </w:rPr>
          <w:t>8</w:t>
        </w:r>
      </w:hyperlink>
    </w:p>
    <w:p w:rsidR="00EE77C3" w:rsidRPr="005D3052" w:rsidRDefault="00EF5C9C" w:rsidP="00EE77C3">
      <w:pPr>
        <w:pStyle w:val="10"/>
        <w:tabs>
          <w:tab w:val="right" w:leader="dot" w:pos="9060"/>
        </w:tabs>
        <w:rPr>
          <w:bCs w:val="0"/>
          <w:caps w:val="0"/>
          <w:noProof/>
          <w:sz w:val="21"/>
          <w:szCs w:val="22"/>
        </w:rPr>
      </w:pPr>
      <w:hyperlink w:anchor="_Toc12624601" w:history="1">
        <w:r w:rsidR="00EE77C3" w:rsidRPr="005D3052">
          <w:rPr>
            <w:rStyle w:val="aff5"/>
            <w:noProof/>
          </w:rPr>
          <w:t>5</w:t>
        </w:r>
        <w:r w:rsidR="00435BFC">
          <w:rPr>
            <w:rStyle w:val="aff5"/>
            <w:rFonts w:hint="eastAsia"/>
            <w:noProof/>
          </w:rPr>
          <w:t xml:space="preserve"> </w:t>
        </w:r>
        <w:r w:rsidR="00EE77C3" w:rsidRPr="005D3052">
          <w:rPr>
            <w:rFonts w:hint="eastAsia"/>
            <w:caps w:val="0"/>
            <w:color w:val="000000"/>
            <w:sz w:val="21"/>
            <w:szCs w:val="21"/>
          </w:rPr>
          <w:t>Foundation Groove Excavatioin and Retaining Wall Foundation Construction</w:t>
        </w:r>
        <w:r w:rsidR="00EE77C3" w:rsidRPr="005D3052">
          <w:rPr>
            <w:noProof/>
            <w:webHidden/>
          </w:rPr>
          <w:tab/>
        </w:r>
        <w:r w:rsidR="008A574A">
          <w:rPr>
            <w:rFonts w:hint="eastAsia"/>
            <w:noProof/>
            <w:webHidden/>
          </w:rPr>
          <w:t>10</w:t>
        </w:r>
      </w:hyperlink>
    </w:p>
    <w:p w:rsidR="00EE77C3" w:rsidRDefault="00EF5C9C" w:rsidP="00EE77C3">
      <w:pPr>
        <w:pStyle w:val="21"/>
        <w:tabs>
          <w:tab w:val="right" w:leader="dot" w:pos="9060"/>
        </w:tabs>
        <w:rPr>
          <w:smallCaps w:val="0"/>
          <w:noProof/>
          <w:sz w:val="21"/>
          <w:szCs w:val="22"/>
        </w:rPr>
      </w:pPr>
      <w:hyperlink w:anchor="_Toc12624602" w:history="1">
        <w:r w:rsidR="00EE77C3">
          <w:rPr>
            <w:rStyle w:val="aff5"/>
            <w:noProof/>
            <w:kern w:val="0"/>
          </w:rPr>
          <w:t>5.1</w:t>
        </w:r>
        <w:r w:rsidR="00EE77C3" w:rsidRPr="005D3052">
          <w:rPr>
            <w:rFonts w:hint="eastAsia"/>
            <w:bCs/>
            <w:smallCaps w:val="0"/>
            <w:color w:val="000000"/>
          </w:rPr>
          <w:t>General Requirements</w:t>
        </w:r>
        <w:r w:rsidR="00EE77C3">
          <w:rPr>
            <w:noProof/>
            <w:webHidden/>
          </w:rPr>
          <w:tab/>
        </w:r>
        <w:r w:rsidR="008A574A">
          <w:rPr>
            <w:rFonts w:hint="eastAsia"/>
            <w:noProof/>
            <w:webHidden/>
          </w:rPr>
          <w:t>10</w:t>
        </w:r>
      </w:hyperlink>
    </w:p>
    <w:p w:rsidR="00EE77C3" w:rsidRDefault="00EF5C9C" w:rsidP="00EE77C3">
      <w:pPr>
        <w:pStyle w:val="21"/>
        <w:tabs>
          <w:tab w:val="right" w:leader="dot" w:pos="9060"/>
        </w:tabs>
        <w:rPr>
          <w:smallCaps w:val="0"/>
          <w:noProof/>
          <w:sz w:val="21"/>
          <w:szCs w:val="22"/>
        </w:rPr>
      </w:pPr>
      <w:hyperlink w:anchor="_Toc12624603" w:history="1">
        <w:r w:rsidR="00EE77C3" w:rsidRPr="001653AC">
          <w:rPr>
            <w:rStyle w:val="aff5"/>
            <w:noProof/>
            <w:kern w:val="0"/>
          </w:rPr>
          <w:t>5.2</w:t>
        </w:r>
        <w:r w:rsidR="00EE77C3">
          <w:rPr>
            <w:rStyle w:val="aff5"/>
            <w:rFonts w:hint="eastAsia"/>
            <w:noProof/>
            <w:kern w:val="0"/>
          </w:rPr>
          <w:t xml:space="preserve"> B</w:t>
        </w:r>
        <w:r w:rsidR="00EE77C3">
          <w:rPr>
            <w:rFonts w:hint="eastAsia"/>
            <w:bCs/>
            <w:smallCaps w:val="0"/>
            <w:color w:val="000000"/>
          </w:rPr>
          <w:t>ase C</w:t>
        </w:r>
        <w:r w:rsidR="00EE77C3" w:rsidRPr="00636219">
          <w:rPr>
            <w:rFonts w:hint="eastAsia"/>
            <w:bCs/>
            <w:smallCaps w:val="0"/>
            <w:color w:val="000000"/>
          </w:rPr>
          <w:t>leaning</w:t>
        </w:r>
        <w:r w:rsidR="00EE77C3">
          <w:rPr>
            <w:noProof/>
            <w:webHidden/>
          </w:rPr>
          <w:tab/>
        </w:r>
        <w:r w:rsidR="008A574A">
          <w:rPr>
            <w:rFonts w:hint="eastAsia"/>
            <w:noProof/>
            <w:webHidden/>
          </w:rPr>
          <w:t>10</w:t>
        </w:r>
      </w:hyperlink>
    </w:p>
    <w:p w:rsidR="00EE77C3" w:rsidRDefault="00EF5C9C" w:rsidP="00EE77C3">
      <w:pPr>
        <w:pStyle w:val="21"/>
        <w:tabs>
          <w:tab w:val="right" w:leader="dot" w:pos="9060"/>
        </w:tabs>
        <w:rPr>
          <w:smallCaps w:val="0"/>
          <w:noProof/>
          <w:sz w:val="21"/>
          <w:szCs w:val="22"/>
        </w:rPr>
      </w:pPr>
      <w:hyperlink w:anchor="_Toc12624604" w:history="1">
        <w:r w:rsidR="00EE77C3" w:rsidRPr="001653AC">
          <w:rPr>
            <w:rStyle w:val="aff5"/>
            <w:noProof/>
            <w:kern w:val="0"/>
          </w:rPr>
          <w:t>5.3</w:t>
        </w:r>
        <w:r w:rsidR="00EE77C3">
          <w:rPr>
            <w:rFonts w:hint="eastAsia"/>
            <w:bCs/>
            <w:smallCaps w:val="0"/>
            <w:color w:val="000000"/>
          </w:rPr>
          <w:t>C</w:t>
        </w:r>
        <w:r w:rsidR="00EE77C3" w:rsidRPr="005D3052">
          <w:rPr>
            <w:rFonts w:hint="eastAsia"/>
            <w:bCs/>
            <w:smallCaps w:val="0"/>
            <w:color w:val="000000"/>
          </w:rPr>
          <w:t>onstruc</w:t>
        </w:r>
        <w:r w:rsidR="00EE77C3">
          <w:rPr>
            <w:rFonts w:hint="eastAsia"/>
            <w:bCs/>
            <w:smallCaps w:val="0"/>
            <w:color w:val="000000"/>
          </w:rPr>
          <w:t>tion L</w:t>
        </w:r>
        <w:r w:rsidR="00EE77C3" w:rsidRPr="005D3052">
          <w:rPr>
            <w:rFonts w:hint="eastAsia"/>
            <w:bCs/>
            <w:smallCaps w:val="0"/>
            <w:color w:val="000000"/>
          </w:rPr>
          <w:t>ayout</w:t>
        </w:r>
        <w:r w:rsidR="00EE77C3">
          <w:rPr>
            <w:noProof/>
            <w:webHidden/>
          </w:rPr>
          <w:tab/>
        </w:r>
        <w:r w:rsidR="008A574A">
          <w:rPr>
            <w:rFonts w:hint="eastAsia"/>
            <w:noProof/>
            <w:webHidden/>
          </w:rPr>
          <w:t>11</w:t>
        </w:r>
      </w:hyperlink>
    </w:p>
    <w:p w:rsidR="00EE77C3" w:rsidRDefault="00EF5C9C" w:rsidP="00EE77C3">
      <w:pPr>
        <w:pStyle w:val="21"/>
        <w:tabs>
          <w:tab w:val="right" w:leader="dot" w:pos="9060"/>
        </w:tabs>
        <w:rPr>
          <w:smallCaps w:val="0"/>
          <w:noProof/>
          <w:sz w:val="21"/>
          <w:szCs w:val="22"/>
        </w:rPr>
      </w:pPr>
      <w:hyperlink w:anchor="_Toc12624605" w:history="1">
        <w:r w:rsidR="00EE77C3" w:rsidRPr="001653AC">
          <w:rPr>
            <w:rStyle w:val="aff5"/>
            <w:noProof/>
            <w:kern w:val="0"/>
          </w:rPr>
          <w:t>5.4</w:t>
        </w:r>
        <w:r w:rsidR="00EE77C3">
          <w:rPr>
            <w:rFonts w:hint="eastAsia"/>
            <w:bCs/>
            <w:smallCaps w:val="0"/>
            <w:color w:val="000000"/>
          </w:rPr>
          <w:t>Foundation Groove E</w:t>
        </w:r>
        <w:r w:rsidR="00EE77C3" w:rsidRPr="005D3052">
          <w:rPr>
            <w:rFonts w:hint="eastAsia"/>
            <w:bCs/>
            <w:smallCaps w:val="0"/>
            <w:color w:val="000000"/>
          </w:rPr>
          <w:t>xcavation</w:t>
        </w:r>
        <w:r w:rsidR="00EE77C3">
          <w:rPr>
            <w:noProof/>
            <w:webHidden/>
          </w:rPr>
          <w:tab/>
        </w:r>
        <w:r w:rsidR="008A574A">
          <w:rPr>
            <w:rFonts w:hint="eastAsia"/>
            <w:noProof/>
            <w:webHidden/>
          </w:rPr>
          <w:t>11</w:t>
        </w:r>
      </w:hyperlink>
    </w:p>
    <w:p w:rsidR="00EE77C3" w:rsidRDefault="00EF5C9C" w:rsidP="00EE77C3">
      <w:pPr>
        <w:pStyle w:val="21"/>
        <w:tabs>
          <w:tab w:val="right" w:leader="dot" w:pos="9060"/>
        </w:tabs>
        <w:rPr>
          <w:smallCaps w:val="0"/>
          <w:noProof/>
          <w:sz w:val="21"/>
          <w:szCs w:val="22"/>
        </w:rPr>
      </w:pPr>
      <w:hyperlink w:anchor="_Toc12624606" w:history="1">
        <w:r w:rsidR="00EE77C3" w:rsidRPr="001653AC">
          <w:rPr>
            <w:rStyle w:val="aff5"/>
            <w:noProof/>
            <w:kern w:val="0"/>
          </w:rPr>
          <w:t>5.5</w:t>
        </w:r>
        <w:r w:rsidR="00EE77C3">
          <w:rPr>
            <w:rFonts w:hint="eastAsia"/>
            <w:bCs/>
            <w:smallCaps w:val="0"/>
            <w:color w:val="000000"/>
          </w:rPr>
          <w:t>Retaining Wall Foundation C</w:t>
        </w:r>
        <w:r w:rsidR="00EE77C3" w:rsidRPr="005D3052">
          <w:rPr>
            <w:rFonts w:hint="eastAsia"/>
            <w:bCs/>
            <w:smallCaps w:val="0"/>
            <w:color w:val="000000"/>
          </w:rPr>
          <w:t>onstruction</w:t>
        </w:r>
        <w:r w:rsidR="00EE77C3">
          <w:rPr>
            <w:noProof/>
            <w:webHidden/>
          </w:rPr>
          <w:tab/>
        </w:r>
        <w:r w:rsidR="007B4F79">
          <w:rPr>
            <w:noProof/>
            <w:webHidden/>
          </w:rPr>
          <w:fldChar w:fldCharType="begin"/>
        </w:r>
        <w:r w:rsidR="00EE77C3">
          <w:rPr>
            <w:noProof/>
            <w:webHidden/>
          </w:rPr>
          <w:instrText xml:space="preserve"> PAGEREF _Toc12624606 \h </w:instrText>
        </w:r>
        <w:r w:rsidR="007B4F79">
          <w:rPr>
            <w:noProof/>
            <w:webHidden/>
          </w:rPr>
        </w:r>
        <w:r w:rsidR="007B4F79">
          <w:rPr>
            <w:noProof/>
            <w:webHidden/>
          </w:rPr>
          <w:fldChar w:fldCharType="separate"/>
        </w:r>
        <w:r w:rsidR="00EE77C3">
          <w:rPr>
            <w:noProof/>
            <w:webHidden/>
          </w:rPr>
          <w:t>1</w:t>
        </w:r>
        <w:r w:rsidR="008A574A">
          <w:rPr>
            <w:rFonts w:hint="eastAsia"/>
            <w:noProof/>
            <w:webHidden/>
          </w:rPr>
          <w:t>2</w:t>
        </w:r>
        <w:r w:rsidR="007B4F79">
          <w:rPr>
            <w:noProof/>
            <w:webHidden/>
          </w:rPr>
          <w:fldChar w:fldCharType="end"/>
        </w:r>
      </w:hyperlink>
    </w:p>
    <w:p w:rsidR="00EE77C3" w:rsidRDefault="00EF5C9C" w:rsidP="00EE77C3">
      <w:pPr>
        <w:pStyle w:val="10"/>
        <w:tabs>
          <w:tab w:val="right" w:leader="dot" w:pos="9060"/>
        </w:tabs>
        <w:rPr>
          <w:b w:val="0"/>
          <w:bCs w:val="0"/>
          <w:caps w:val="0"/>
          <w:noProof/>
          <w:sz w:val="21"/>
          <w:szCs w:val="22"/>
        </w:rPr>
      </w:pPr>
      <w:hyperlink w:anchor="_Toc12624607" w:history="1">
        <w:r w:rsidR="00EE77C3" w:rsidRPr="005D3052">
          <w:rPr>
            <w:rStyle w:val="aff5"/>
            <w:rFonts w:ascii="Times New Roman" w:hAnsi="Times New Roman"/>
            <w:noProof/>
          </w:rPr>
          <w:t>6</w:t>
        </w:r>
        <w:r w:rsidR="00435BFC">
          <w:rPr>
            <w:rStyle w:val="aff5"/>
            <w:rFonts w:ascii="Times New Roman" w:hAnsi="Times New Roman" w:hint="eastAsia"/>
            <w:noProof/>
          </w:rPr>
          <w:t xml:space="preserve"> </w:t>
        </w:r>
        <w:r w:rsidR="00EE77C3" w:rsidRPr="005D3052">
          <w:rPr>
            <w:rFonts w:hint="eastAsia"/>
            <w:caps w:val="0"/>
            <w:color w:val="000000"/>
            <w:sz w:val="21"/>
            <w:szCs w:val="21"/>
          </w:rPr>
          <w:t>Block Installation Construction</w:t>
        </w:r>
        <w:r w:rsidR="00EE77C3">
          <w:rPr>
            <w:noProof/>
            <w:webHidden/>
          </w:rPr>
          <w:tab/>
        </w:r>
        <w:r w:rsidR="007B4F79">
          <w:rPr>
            <w:noProof/>
            <w:webHidden/>
          </w:rPr>
          <w:fldChar w:fldCharType="begin"/>
        </w:r>
        <w:r w:rsidR="00EE77C3">
          <w:rPr>
            <w:noProof/>
            <w:webHidden/>
          </w:rPr>
          <w:instrText xml:space="preserve"> PAGEREF _Toc12624607 \h </w:instrText>
        </w:r>
        <w:r w:rsidR="007B4F79">
          <w:rPr>
            <w:noProof/>
            <w:webHidden/>
          </w:rPr>
        </w:r>
        <w:r w:rsidR="007B4F79">
          <w:rPr>
            <w:noProof/>
            <w:webHidden/>
          </w:rPr>
          <w:fldChar w:fldCharType="separate"/>
        </w:r>
        <w:r w:rsidR="00EE77C3">
          <w:rPr>
            <w:noProof/>
            <w:webHidden/>
          </w:rPr>
          <w:t>1</w:t>
        </w:r>
        <w:r w:rsidR="008A574A">
          <w:rPr>
            <w:rFonts w:hint="eastAsia"/>
            <w:noProof/>
            <w:webHidden/>
          </w:rPr>
          <w:t>5</w:t>
        </w:r>
        <w:r w:rsidR="007B4F79">
          <w:rPr>
            <w:noProof/>
            <w:webHidden/>
          </w:rPr>
          <w:fldChar w:fldCharType="end"/>
        </w:r>
      </w:hyperlink>
    </w:p>
    <w:p w:rsidR="00EE77C3" w:rsidRDefault="00EF5C9C" w:rsidP="00EE77C3">
      <w:pPr>
        <w:pStyle w:val="21"/>
        <w:tabs>
          <w:tab w:val="right" w:leader="dot" w:pos="9060"/>
        </w:tabs>
        <w:rPr>
          <w:smallCaps w:val="0"/>
          <w:noProof/>
          <w:sz w:val="21"/>
          <w:szCs w:val="22"/>
        </w:rPr>
      </w:pPr>
      <w:hyperlink w:anchor="_Toc12624608" w:history="1">
        <w:r w:rsidR="00EE77C3" w:rsidRPr="001653AC">
          <w:rPr>
            <w:rStyle w:val="aff5"/>
            <w:noProof/>
            <w:kern w:val="0"/>
          </w:rPr>
          <w:t>6.1</w:t>
        </w:r>
        <w:r w:rsidR="00EE77C3">
          <w:rPr>
            <w:rFonts w:hint="eastAsia"/>
            <w:bCs/>
            <w:smallCaps w:val="0"/>
            <w:color w:val="000000"/>
          </w:rPr>
          <w:t>General R</w:t>
        </w:r>
        <w:r w:rsidR="00EE77C3" w:rsidRPr="005D3052">
          <w:rPr>
            <w:rFonts w:hint="eastAsia"/>
            <w:bCs/>
            <w:smallCaps w:val="0"/>
            <w:color w:val="000000"/>
          </w:rPr>
          <w:t>equirements</w:t>
        </w:r>
        <w:r w:rsidR="00EE77C3">
          <w:rPr>
            <w:noProof/>
            <w:webHidden/>
          </w:rPr>
          <w:tab/>
        </w:r>
        <w:r w:rsidR="007B4F79">
          <w:rPr>
            <w:noProof/>
            <w:webHidden/>
          </w:rPr>
          <w:fldChar w:fldCharType="begin"/>
        </w:r>
        <w:r w:rsidR="00EE77C3">
          <w:rPr>
            <w:noProof/>
            <w:webHidden/>
          </w:rPr>
          <w:instrText xml:space="preserve"> PAGEREF _Toc12624608 \h </w:instrText>
        </w:r>
        <w:r w:rsidR="007B4F79">
          <w:rPr>
            <w:noProof/>
            <w:webHidden/>
          </w:rPr>
        </w:r>
        <w:r w:rsidR="007B4F79">
          <w:rPr>
            <w:noProof/>
            <w:webHidden/>
          </w:rPr>
          <w:fldChar w:fldCharType="separate"/>
        </w:r>
        <w:r w:rsidR="00EE77C3">
          <w:rPr>
            <w:noProof/>
            <w:webHidden/>
          </w:rPr>
          <w:t>1</w:t>
        </w:r>
        <w:r w:rsidR="008A574A">
          <w:rPr>
            <w:rFonts w:hint="eastAsia"/>
            <w:noProof/>
            <w:webHidden/>
          </w:rPr>
          <w:t>5</w:t>
        </w:r>
        <w:r w:rsidR="007B4F79">
          <w:rPr>
            <w:noProof/>
            <w:webHidden/>
          </w:rPr>
          <w:fldChar w:fldCharType="end"/>
        </w:r>
      </w:hyperlink>
    </w:p>
    <w:p w:rsidR="00EE77C3" w:rsidRDefault="00EF5C9C" w:rsidP="00EE77C3">
      <w:pPr>
        <w:pStyle w:val="21"/>
        <w:tabs>
          <w:tab w:val="right" w:leader="dot" w:pos="9060"/>
        </w:tabs>
        <w:rPr>
          <w:smallCaps w:val="0"/>
          <w:noProof/>
          <w:sz w:val="21"/>
          <w:szCs w:val="22"/>
        </w:rPr>
      </w:pPr>
      <w:hyperlink w:anchor="_Toc12624609" w:history="1">
        <w:r w:rsidR="00EE77C3" w:rsidRPr="001653AC">
          <w:rPr>
            <w:rStyle w:val="aff5"/>
            <w:noProof/>
            <w:kern w:val="0"/>
          </w:rPr>
          <w:t>6.2</w:t>
        </w:r>
        <w:r w:rsidR="00EE77C3">
          <w:rPr>
            <w:rFonts w:hint="eastAsia"/>
            <w:bCs/>
            <w:smallCaps w:val="0"/>
            <w:color w:val="000000"/>
          </w:rPr>
          <w:t>Installation P</w:t>
        </w:r>
        <w:r w:rsidR="00EE77C3" w:rsidRPr="005D3052">
          <w:rPr>
            <w:rFonts w:hint="eastAsia"/>
            <w:bCs/>
            <w:smallCaps w:val="0"/>
            <w:color w:val="000000"/>
          </w:rPr>
          <w:t>reparation</w:t>
        </w:r>
        <w:r w:rsidR="00EE77C3">
          <w:rPr>
            <w:noProof/>
            <w:webHidden/>
          </w:rPr>
          <w:tab/>
        </w:r>
        <w:r w:rsidR="007B4F79">
          <w:rPr>
            <w:noProof/>
            <w:webHidden/>
          </w:rPr>
          <w:fldChar w:fldCharType="begin"/>
        </w:r>
        <w:r w:rsidR="00EE77C3">
          <w:rPr>
            <w:noProof/>
            <w:webHidden/>
          </w:rPr>
          <w:instrText xml:space="preserve"> PAGEREF _Toc12624609 \h </w:instrText>
        </w:r>
        <w:r w:rsidR="007B4F79">
          <w:rPr>
            <w:noProof/>
            <w:webHidden/>
          </w:rPr>
        </w:r>
        <w:r w:rsidR="007B4F79">
          <w:rPr>
            <w:noProof/>
            <w:webHidden/>
          </w:rPr>
          <w:fldChar w:fldCharType="separate"/>
        </w:r>
        <w:r w:rsidR="00EE77C3">
          <w:rPr>
            <w:noProof/>
            <w:webHidden/>
          </w:rPr>
          <w:t>1</w:t>
        </w:r>
        <w:r w:rsidR="008A574A">
          <w:rPr>
            <w:rFonts w:hint="eastAsia"/>
            <w:noProof/>
            <w:webHidden/>
          </w:rPr>
          <w:t>5</w:t>
        </w:r>
        <w:r w:rsidR="007B4F79">
          <w:rPr>
            <w:noProof/>
            <w:webHidden/>
          </w:rPr>
          <w:fldChar w:fldCharType="end"/>
        </w:r>
      </w:hyperlink>
    </w:p>
    <w:p w:rsidR="00EE77C3" w:rsidRDefault="00EF5C9C" w:rsidP="00EE77C3">
      <w:pPr>
        <w:pStyle w:val="21"/>
        <w:tabs>
          <w:tab w:val="right" w:leader="dot" w:pos="9060"/>
        </w:tabs>
        <w:rPr>
          <w:smallCaps w:val="0"/>
          <w:noProof/>
          <w:sz w:val="21"/>
          <w:szCs w:val="22"/>
        </w:rPr>
      </w:pPr>
      <w:hyperlink w:anchor="_Toc12624610" w:history="1">
        <w:r w:rsidR="00EE77C3" w:rsidRPr="001653AC">
          <w:rPr>
            <w:rStyle w:val="aff5"/>
            <w:noProof/>
            <w:kern w:val="0"/>
          </w:rPr>
          <w:t>6.3</w:t>
        </w:r>
        <w:r w:rsidR="00EE77C3">
          <w:rPr>
            <w:rFonts w:hint="eastAsia"/>
            <w:bCs/>
            <w:smallCaps w:val="0"/>
            <w:color w:val="000000"/>
          </w:rPr>
          <w:t>Ecological Block Installation C</w:t>
        </w:r>
        <w:r w:rsidR="00EE77C3" w:rsidRPr="005D3052">
          <w:rPr>
            <w:rFonts w:hint="eastAsia"/>
            <w:bCs/>
            <w:smallCaps w:val="0"/>
            <w:color w:val="000000"/>
          </w:rPr>
          <w:t>onstruction</w:t>
        </w:r>
        <w:r w:rsidR="00EE77C3">
          <w:rPr>
            <w:noProof/>
            <w:webHidden/>
          </w:rPr>
          <w:tab/>
        </w:r>
        <w:r w:rsidR="007B4F79">
          <w:rPr>
            <w:noProof/>
            <w:webHidden/>
          </w:rPr>
          <w:fldChar w:fldCharType="begin"/>
        </w:r>
        <w:r w:rsidR="00EE77C3">
          <w:rPr>
            <w:noProof/>
            <w:webHidden/>
          </w:rPr>
          <w:instrText xml:space="preserve"> PAGEREF _Toc12624610 \h </w:instrText>
        </w:r>
        <w:r w:rsidR="007B4F79">
          <w:rPr>
            <w:noProof/>
            <w:webHidden/>
          </w:rPr>
        </w:r>
        <w:r w:rsidR="007B4F79">
          <w:rPr>
            <w:noProof/>
            <w:webHidden/>
          </w:rPr>
          <w:fldChar w:fldCharType="separate"/>
        </w:r>
        <w:r w:rsidR="00EE77C3">
          <w:rPr>
            <w:noProof/>
            <w:webHidden/>
          </w:rPr>
          <w:t>1</w:t>
        </w:r>
        <w:r w:rsidR="008A574A">
          <w:rPr>
            <w:rFonts w:hint="eastAsia"/>
            <w:noProof/>
            <w:webHidden/>
          </w:rPr>
          <w:t>6</w:t>
        </w:r>
        <w:r w:rsidR="007B4F79">
          <w:rPr>
            <w:noProof/>
            <w:webHidden/>
          </w:rPr>
          <w:fldChar w:fldCharType="end"/>
        </w:r>
      </w:hyperlink>
    </w:p>
    <w:p w:rsidR="00EE77C3" w:rsidRDefault="00EF5C9C" w:rsidP="00EE77C3">
      <w:pPr>
        <w:pStyle w:val="10"/>
        <w:tabs>
          <w:tab w:val="right" w:leader="dot" w:pos="9060"/>
        </w:tabs>
        <w:rPr>
          <w:b w:val="0"/>
          <w:bCs w:val="0"/>
          <w:caps w:val="0"/>
          <w:noProof/>
          <w:sz w:val="21"/>
          <w:szCs w:val="22"/>
        </w:rPr>
      </w:pPr>
      <w:hyperlink w:anchor="_Toc12624611" w:history="1">
        <w:r w:rsidR="00EE77C3" w:rsidRPr="005D3052">
          <w:rPr>
            <w:rStyle w:val="aff5"/>
            <w:noProof/>
            <w:kern w:val="0"/>
          </w:rPr>
          <w:t>7</w:t>
        </w:r>
        <w:r w:rsidR="00435BFC">
          <w:rPr>
            <w:rStyle w:val="aff5"/>
            <w:rFonts w:hint="eastAsia"/>
            <w:noProof/>
            <w:kern w:val="0"/>
          </w:rPr>
          <w:t xml:space="preserve"> </w:t>
        </w:r>
        <w:r w:rsidR="00EE77C3" w:rsidRPr="005D3052">
          <w:rPr>
            <w:rFonts w:hint="eastAsia"/>
            <w:caps w:val="0"/>
            <w:color w:val="000000"/>
            <w:sz w:val="21"/>
            <w:szCs w:val="21"/>
          </w:rPr>
          <w:t>Soil and Ecological Greening</w:t>
        </w:r>
        <w:r w:rsidR="00EE77C3">
          <w:rPr>
            <w:noProof/>
            <w:webHidden/>
          </w:rPr>
          <w:tab/>
        </w:r>
        <w:r w:rsidR="007B4F79">
          <w:rPr>
            <w:noProof/>
            <w:webHidden/>
          </w:rPr>
          <w:fldChar w:fldCharType="begin"/>
        </w:r>
        <w:r w:rsidR="00EE77C3">
          <w:rPr>
            <w:noProof/>
            <w:webHidden/>
          </w:rPr>
          <w:instrText xml:space="preserve"> PAGEREF _Toc12624611 \h </w:instrText>
        </w:r>
        <w:r w:rsidR="007B4F79">
          <w:rPr>
            <w:noProof/>
            <w:webHidden/>
          </w:rPr>
        </w:r>
        <w:r w:rsidR="007B4F79">
          <w:rPr>
            <w:noProof/>
            <w:webHidden/>
          </w:rPr>
          <w:fldChar w:fldCharType="separate"/>
        </w:r>
        <w:r w:rsidR="00EE77C3">
          <w:rPr>
            <w:noProof/>
            <w:webHidden/>
          </w:rPr>
          <w:t>1</w:t>
        </w:r>
        <w:r w:rsidR="008A574A">
          <w:rPr>
            <w:rFonts w:hint="eastAsia"/>
            <w:noProof/>
            <w:webHidden/>
          </w:rPr>
          <w:t>9</w:t>
        </w:r>
        <w:r w:rsidR="007B4F79">
          <w:rPr>
            <w:noProof/>
            <w:webHidden/>
          </w:rPr>
          <w:fldChar w:fldCharType="end"/>
        </w:r>
      </w:hyperlink>
    </w:p>
    <w:p w:rsidR="00EE77C3" w:rsidRDefault="00EF5C9C" w:rsidP="00EE77C3">
      <w:pPr>
        <w:pStyle w:val="21"/>
        <w:tabs>
          <w:tab w:val="right" w:leader="dot" w:pos="9060"/>
        </w:tabs>
        <w:rPr>
          <w:smallCaps w:val="0"/>
          <w:noProof/>
          <w:sz w:val="21"/>
          <w:szCs w:val="22"/>
        </w:rPr>
      </w:pPr>
      <w:hyperlink w:anchor="_Toc12624612" w:history="1">
        <w:r w:rsidR="00EE77C3" w:rsidRPr="001653AC">
          <w:rPr>
            <w:rStyle w:val="aff5"/>
            <w:noProof/>
          </w:rPr>
          <w:t>7.1</w:t>
        </w:r>
        <w:r w:rsidR="00EE77C3">
          <w:rPr>
            <w:rFonts w:hint="eastAsia"/>
            <w:bCs/>
            <w:smallCaps w:val="0"/>
            <w:color w:val="000000"/>
          </w:rPr>
          <w:t>General R</w:t>
        </w:r>
        <w:r w:rsidR="00EE77C3" w:rsidRPr="005D3052">
          <w:rPr>
            <w:rFonts w:hint="eastAsia"/>
            <w:bCs/>
            <w:smallCaps w:val="0"/>
            <w:color w:val="000000"/>
          </w:rPr>
          <w:t>equirements</w:t>
        </w:r>
        <w:r w:rsidR="00EE77C3">
          <w:rPr>
            <w:noProof/>
            <w:webHidden/>
          </w:rPr>
          <w:tab/>
        </w:r>
        <w:r w:rsidR="007B4F79">
          <w:rPr>
            <w:noProof/>
            <w:webHidden/>
          </w:rPr>
          <w:fldChar w:fldCharType="begin"/>
        </w:r>
        <w:r w:rsidR="00EE77C3">
          <w:rPr>
            <w:noProof/>
            <w:webHidden/>
          </w:rPr>
          <w:instrText xml:space="preserve"> PAGEREF _Toc12624612 \h </w:instrText>
        </w:r>
        <w:r w:rsidR="007B4F79">
          <w:rPr>
            <w:noProof/>
            <w:webHidden/>
          </w:rPr>
        </w:r>
        <w:r w:rsidR="007B4F79">
          <w:rPr>
            <w:noProof/>
            <w:webHidden/>
          </w:rPr>
          <w:fldChar w:fldCharType="separate"/>
        </w:r>
        <w:r w:rsidR="00EE77C3">
          <w:rPr>
            <w:noProof/>
            <w:webHidden/>
          </w:rPr>
          <w:t>1</w:t>
        </w:r>
        <w:r w:rsidR="008A574A">
          <w:rPr>
            <w:rFonts w:hint="eastAsia"/>
            <w:noProof/>
            <w:webHidden/>
          </w:rPr>
          <w:t>9</w:t>
        </w:r>
        <w:r w:rsidR="007B4F79">
          <w:rPr>
            <w:noProof/>
            <w:webHidden/>
          </w:rPr>
          <w:fldChar w:fldCharType="end"/>
        </w:r>
      </w:hyperlink>
    </w:p>
    <w:p w:rsidR="00EE77C3" w:rsidRDefault="00EF5C9C" w:rsidP="00EE77C3">
      <w:pPr>
        <w:pStyle w:val="21"/>
        <w:tabs>
          <w:tab w:val="right" w:leader="dot" w:pos="9060"/>
        </w:tabs>
        <w:rPr>
          <w:smallCaps w:val="0"/>
          <w:noProof/>
          <w:sz w:val="21"/>
          <w:szCs w:val="22"/>
        </w:rPr>
      </w:pPr>
      <w:hyperlink w:anchor="_Toc12624613" w:history="1">
        <w:r w:rsidR="00EE77C3" w:rsidRPr="001653AC">
          <w:rPr>
            <w:rStyle w:val="aff5"/>
            <w:noProof/>
          </w:rPr>
          <w:t>7.2</w:t>
        </w:r>
        <w:r w:rsidR="00EE77C3">
          <w:rPr>
            <w:rFonts w:hint="eastAsia"/>
            <w:bCs/>
            <w:smallCaps w:val="0"/>
            <w:color w:val="000000"/>
          </w:rPr>
          <w:t>B</w:t>
        </w:r>
        <w:r w:rsidR="00EE77C3" w:rsidRPr="00B313AA">
          <w:rPr>
            <w:rFonts w:hint="eastAsia"/>
            <w:bCs/>
            <w:smallCaps w:val="0"/>
            <w:color w:val="000000"/>
          </w:rPr>
          <w:t xml:space="preserve">ackfill </w:t>
        </w:r>
        <w:r w:rsidR="00EE77C3">
          <w:rPr>
            <w:rFonts w:hint="eastAsia"/>
            <w:bCs/>
            <w:smallCaps w:val="0"/>
            <w:color w:val="000000"/>
          </w:rPr>
          <w:t>S</w:t>
        </w:r>
        <w:r w:rsidR="00EE77C3" w:rsidRPr="00B313AA">
          <w:rPr>
            <w:rFonts w:hint="eastAsia"/>
            <w:bCs/>
            <w:smallCaps w:val="0"/>
            <w:color w:val="000000"/>
          </w:rPr>
          <w:t xml:space="preserve">oil, </w:t>
        </w:r>
        <w:r w:rsidR="00EE77C3">
          <w:rPr>
            <w:rFonts w:hint="eastAsia"/>
            <w:bCs/>
            <w:smallCaps w:val="0"/>
            <w:color w:val="000000"/>
          </w:rPr>
          <w:t>T</w:t>
        </w:r>
        <w:r w:rsidR="00EE77C3" w:rsidRPr="00B313AA">
          <w:rPr>
            <w:rFonts w:hint="eastAsia"/>
            <w:bCs/>
            <w:smallCaps w:val="0"/>
            <w:color w:val="000000"/>
          </w:rPr>
          <w:t>ill</w:t>
        </w:r>
        <w:r w:rsidR="00EE77C3">
          <w:rPr>
            <w:rFonts w:hint="eastAsia"/>
            <w:bCs/>
            <w:smallCaps w:val="0"/>
            <w:color w:val="000000"/>
          </w:rPr>
          <w:t>age S</w:t>
        </w:r>
        <w:r w:rsidR="00EE77C3" w:rsidRPr="00B313AA">
          <w:rPr>
            <w:rFonts w:hint="eastAsia"/>
            <w:bCs/>
            <w:smallCaps w:val="0"/>
            <w:color w:val="000000"/>
          </w:rPr>
          <w:t xml:space="preserve">oil and </w:t>
        </w:r>
        <w:r w:rsidR="00EE77C3">
          <w:rPr>
            <w:rFonts w:hint="eastAsia"/>
            <w:bCs/>
            <w:smallCaps w:val="0"/>
            <w:color w:val="000000"/>
          </w:rPr>
          <w:t>E</w:t>
        </w:r>
        <w:r w:rsidR="00EE77C3" w:rsidRPr="00B313AA">
          <w:rPr>
            <w:rFonts w:hint="eastAsia"/>
            <w:bCs/>
            <w:smallCaps w:val="0"/>
            <w:color w:val="000000"/>
          </w:rPr>
          <w:t xml:space="preserve">cological </w:t>
        </w:r>
        <w:r w:rsidR="00EE77C3">
          <w:rPr>
            <w:rFonts w:hint="eastAsia"/>
            <w:bCs/>
            <w:smallCaps w:val="0"/>
            <w:color w:val="000000"/>
          </w:rPr>
          <w:t xml:space="preserve">Greening </w:t>
        </w:r>
        <w:r w:rsidR="00EE77C3" w:rsidRPr="00B313AA">
          <w:rPr>
            <w:rFonts w:hint="eastAsia"/>
            <w:bCs/>
            <w:smallCaps w:val="0"/>
            <w:color w:val="000000"/>
          </w:rPr>
          <w:t>behind</w:t>
        </w:r>
        <w:r w:rsidR="00EE77C3">
          <w:rPr>
            <w:rFonts w:hint="eastAsia"/>
            <w:bCs/>
            <w:smallCaps w:val="0"/>
            <w:color w:val="000000"/>
          </w:rPr>
          <w:t xml:space="preserve"> Block W</w:t>
        </w:r>
        <w:r w:rsidR="00EE77C3" w:rsidRPr="00B313AA">
          <w:rPr>
            <w:rFonts w:hint="eastAsia"/>
            <w:bCs/>
            <w:smallCaps w:val="0"/>
            <w:color w:val="000000"/>
          </w:rPr>
          <w:t>all</w:t>
        </w:r>
        <w:r w:rsidR="00EE77C3">
          <w:rPr>
            <w:noProof/>
            <w:webHidden/>
          </w:rPr>
          <w:tab/>
        </w:r>
        <w:r w:rsidR="007B4F79">
          <w:rPr>
            <w:noProof/>
            <w:webHidden/>
          </w:rPr>
          <w:fldChar w:fldCharType="begin"/>
        </w:r>
        <w:r w:rsidR="00EE77C3">
          <w:rPr>
            <w:noProof/>
            <w:webHidden/>
          </w:rPr>
          <w:instrText xml:space="preserve"> PAGEREF _Toc12624613 \h </w:instrText>
        </w:r>
        <w:r w:rsidR="007B4F79">
          <w:rPr>
            <w:noProof/>
            <w:webHidden/>
          </w:rPr>
        </w:r>
        <w:r w:rsidR="007B4F79">
          <w:rPr>
            <w:noProof/>
            <w:webHidden/>
          </w:rPr>
          <w:fldChar w:fldCharType="separate"/>
        </w:r>
        <w:r w:rsidR="00EE77C3">
          <w:rPr>
            <w:noProof/>
            <w:webHidden/>
          </w:rPr>
          <w:t>1</w:t>
        </w:r>
        <w:r w:rsidR="008A574A">
          <w:rPr>
            <w:rFonts w:hint="eastAsia"/>
            <w:noProof/>
            <w:webHidden/>
          </w:rPr>
          <w:t>9</w:t>
        </w:r>
        <w:r w:rsidR="007B4F79">
          <w:rPr>
            <w:noProof/>
            <w:webHidden/>
          </w:rPr>
          <w:fldChar w:fldCharType="end"/>
        </w:r>
      </w:hyperlink>
    </w:p>
    <w:p w:rsidR="00EE77C3" w:rsidRDefault="00EF5C9C" w:rsidP="00EE77C3">
      <w:pPr>
        <w:pStyle w:val="10"/>
        <w:tabs>
          <w:tab w:val="right" w:leader="dot" w:pos="9060"/>
        </w:tabs>
        <w:rPr>
          <w:b w:val="0"/>
          <w:bCs w:val="0"/>
          <w:caps w:val="0"/>
          <w:noProof/>
          <w:sz w:val="21"/>
          <w:szCs w:val="22"/>
        </w:rPr>
      </w:pPr>
      <w:hyperlink w:anchor="_Toc12624614" w:history="1">
        <w:r w:rsidR="00EE77C3" w:rsidRPr="005D3052">
          <w:rPr>
            <w:rStyle w:val="aff5"/>
            <w:noProof/>
            <w:kern w:val="0"/>
          </w:rPr>
          <w:t>8</w:t>
        </w:r>
        <w:r w:rsidR="00435BFC">
          <w:rPr>
            <w:rStyle w:val="aff5"/>
            <w:rFonts w:hint="eastAsia"/>
            <w:noProof/>
            <w:kern w:val="0"/>
          </w:rPr>
          <w:t xml:space="preserve"> </w:t>
        </w:r>
        <w:r w:rsidR="00EE77C3" w:rsidRPr="005D3052">
          <w:rPr>
            <w:rFonts w:hint="eastAsia"/>
            <w:caps w:val="0"/>
            <w:color w:val="000000"/>
            <w:sz w:val="21"/>
            <w:szCs w:val="21"/>
          </w:rPr>
          <w:t>Project Acceptance</w:t>
        </w:r>
        <w:r w:rsidR="00EE77C3">
          <w:rPr>
            <w:noProof/>
            <w:webHidden/>
          </w:rPr>
          <w:tab/>
        </w:r>
        <w:r w:rsidR="008A574A">
          <w:rPr>
            <w:rFonts w:hint="eastAsia"/>
            <w:noProof/>
            <w:webHidden/>
          </w:rPr>
          <w:t>21</w:t>
        </w:r>
      </w:hyperlink>
    </w:p>
    <w:p w:rsidR="00EE77C3" w:rsidRDefault="00EF5C9C" w:rsidP="00EE77C3">
      <w:pPr>
        <w:pStyle w:val="21"/>
        <w:tabs>
          <w:tab w:val="right" w:leader="dot" w:pos="9060"/>
        </w:tabs>
        <w:rPr>
          <w:smallCaps w:val="0"/>
          <w:noProof/>
          <w:sz w:val="21"/>
          <w:szCs w:val="22"/>
        </w:rPr>
      </w:pPr>
      <w:hyperlink w:anchor="_Toc12624615" w:history="1">
        <w:r w:rsidR="00EE77C3" w:rsidRPr="001653AC">
          <w:rPr>
            <w:rStyle w:val="aff5"/>
            <w:noProof/>
          </w:rPr>
          <w:t>8.1</w:t>
        </w:r>
        <w:r w:rsidR="00EE77C3">
          <w:rPr>
            <w:rFonts w:hint="eastAsia"/>
            <w:bCs/>
            <w:smallCaps w:val="0"/>
            <w:color w:val="000000"/>
          </w:rPr>
          <w:t>General R</w:t>
        </w:r>
        <w:r w:rsidR="00EE77C3" w:rsidRPr="005D3052">
          <w:rPr>
            <w:rFonts w:hint="eastAsia"/>
            <w:bCs/>
            <w:smallCaps w:val="0"/>
            <w:color w:val="000000"/>
          </w:rPr>
          <w:t>equirements</w:t>
        </w:r>
        <w:r w:rsidR="00EE77C3">
          <w:rPr>
            <w:noProof/>
            <w:webHidden/>
          </w:rPr>
          <w:tab/>
        </w:r>
        <w:r w:rsidR="008A574A">
          <w:rPr>
            <w:rFonts w:hint="eastAsia"/>
            <w:noProof/>
            <w:webHidden/>
          </w:rPr>
          <w:t>21</w:t>
        </w:r>
      </w:hyperlink>
    </w:p>
    <w:p w:rsidR="00EE77C3" w:rsidRDefault="00EF5C9C" w:rsidP="00EE77C3">
      <w:pPr>
        <w:pStyle w:val="21"/>
        <w:tabs>
          <w:tab w:val="right" w:leader="dot" w:pos="9060"/>
        </w:tabs>
        <w:rPr>
          <w:smallCaps w:val="0"/>
          <w:noProof/>
          <w:sz w:val="21"/>
          <w:szCs w:val="22"/>
        </w:rPr>
      </w:pPr>
      <w:hyperlink w:anchor="_Toc12624616" w:history="1">
        <w:r w:rsidR="00EE77C3" w:rsidRPr="001653AC">
          <w:rPr>
            <w:rStyle w:val="aff5"/>
            <w:rFonts w:ascii="Calibri" w:hAnsi="Calibri"/>
            <w:noProof/>
          </w:rPr>
          <w:t>8.2</w:t>
        </w:r>
        <w:r w:rsidR="00EE77C3">
          <w:rPr>
            <w:rStyle w:val="aff5"/>
            <w:rFonts w:ascii="Calibri" w:hAnsi="Calibri" w:hint="eastAsia"/>
            <w:noProof/>
          </w:rPr>
          <w:t xml:space="preserve"> P</w:t>
        </w:r>
        <w:r w:rsidR="00EE77C3" w:rsidRPr="005D3052">
          <w:rPr>
            <w:rFonts w:hint="eastAsia"/>
            <w:bCs/>
            <w:smallCaps w:val="0"/>
            <w:color w:val="000000"/>
          </w:rPr>
          <w:t xml:space="preserve">roject </w:t>
        </w:r>
        <w:r w:rsidR="00EE77C3">
          <w:rPr>
            <w:rFonts w:hint="eastAsia"/>
            <w:bCs/>
            <w:smallCaps w:val="0"/>
            <w:color w:val="000000"/>
          </w:rPr>
          <w:t>Quality Inspection P</w:t>
        </w:r>
        <w:r w:rsidR="00EE77C3" w:rsidRPr="005D3052">
          <w:rPr>
            <w:rFonts w:hint="eastAsia"/>
            <w:bCs/>
            <w:smallCaps w:val="0"/>
            <w:color w:val="000000"/>
          </w:rPr>
          <w:t>rocedures</w:t>
        </w:r>
        <w:r w:rsidR="00EE77C3">
          <w:rPr>
            <w:noProof/>
            <w:webHidden/>
          </w:rPr>
          <w:tab/>
        </w:r>
        <w:r w:rsidR="007B4F79">
          <w:rPr>
            <w:noProof/>
            <w:webHidden/>
          </w:rPr>
          <w:fldChar w:fldCharType="begin"/>
        </w:r>
        <w:r w:rsidR="00EE77C3">
          <w:rPr>
            <w:noProof/>
            <w:webHidden/>
          </w:rPr>
          <w:instrText xml:space="preserve"> PAGEREF _Toc12624616 \h </w:instrText>
        </w:r>
        <w:r w:rsidR="007B4F79">
          <w:rPr>
            <w:noProof/>
            <w:webHidden/>
          </w:rPr>
        </w:r>
        <w:r w:rsidR="007B4F79">
          <w:rPr>
            <w:noProof/>
            <w:webHidden/>
          </w:rPr>
          <w:fldChar w:fldCharType="separate"/>
        </w:r>
        <w:r w:rsidR="00EE77C3">
          <w:rPr>
            <w:noProof/>
            <w:webHidden/>
          </w:rPr>
          <w:t>2</w:t>
        </w:r>
        <w:r w:rsidR="008A574A">
          <w:rPr>
            <w:rFonts w:hint="eastAsia"/>
            <w:noProof/>
            <w:webHidden/>
          </w:rPr>
          <w:t>3</w:t>
        </w:r>
        <w:r w:rsidR="007B4F79">
          <w:rPr>
            <w:noProof/>
            <w:webHidden/>
          </w:rPr>
          <w:fldChar w:fldCharType="end"/>
        </w:r>
      </w:hyperlink>
    </w:p>
    <w:p w:rsidR="00EE77C3" w:rsidRDefault="00EF5C9C" w:rsidP="00EE77C3">
      <w:pPr>
        <w:pStyle w:val="21"/>
        <w:tabs>
          <w:tab w:val="right" w:leader="dot" w:pos="9060"/>
        </w:tabs>
        <w:rPr>
          <w:smallCaps w:val="0"/>
          <w:noProof/>
          <w:sz w:val="21"/>
          <w:szCs w:val="22"/>
        </w:rPr>
      </w:pPr>
      <w:hyperlink w:anchor="_Toc12624617" w:history="1">
        <w:r w:rsidR="00EE77C3" w:rsidRPr="001653AC">
          <w:rPr>
            <w:rStyle w:val="aff5"/>
            <w:noProof/>
          </w:rPr>
          <w:t>8.3</w:t>
        </w:r>
        <w:r w:rsidR="00EE77C3">
          <w:rPr>
            <w:rFonts w:hint="eastAsia"/>
            <w:bCs/>
            <w:smallCaps w:val="0"/>
            <w:color w:val="000000"/>
          </w:rPr>
          <w:t>Subgrade and F</w:t>
        </w:r>
        <w:r w:rsidR="00EE77C3" w:rsidRPr="005D3052">
          <w:rPr>
            <w:rFonts w:hint="eastAsia"/>
            <w:bCs/>
            <w:smallCaps w:val="0"/>
            <w:color w:val="000000"/>
          </w:rPr>
          <w:t>oundation</w:t>
        </w:r>
        <w:r w:rsidR="00EE77C3">
          <w:rPr>
            <w:noProof/>
            <w:webHidden/>
          </w:rPr>
          <w:tab/>
        </w:r>
        <w:r w:rsidR="007B4F79">
          <w:rPr>
            <w:noProof/>
            <w:webHidden/>
          </w:rPr>
          <w:fldChar w:fldCharType="begin"/>
        </w:r>
        <w:r w:rsidR="00EE77C3">
          <w:rPr>
            <w:noProof/>
            <w:webHidden/>
          </w:rPr>
          <w:instrText xml:space="preserve"> PAGEREF _Toc12624617 \h </w:instrText>
        </w:r>
        <w:r w:rsidR="007B4F79">
          <w:rPr>
            <w:noProof/>
            <w:webHidden/>
          </w:rPr>
        </w:r>
        <w:r w:rsidR="007B4F79">
          <w:rPr>
            <w:noProof/>
            <w:webHidden/>
          </w:rPr>
          <w:fldChar w:fldCharType="separate"/>
        </w:r>
        <w:r w:rsidR="00EE77C3">
          <w:rPr>
            <w:noProof/>
            <w:webHidden/>
          </w:rPr>
          <w:t>2</w:t>
        </w:r>
        <w:r w:rsidR="008A574A">
          <w:rPr>
            <w:rFonts w:hint="eastAsia"/>
            <w:noProof/>
            <w:webHidden/>
          </w:rPr>
          <w:t>3</w:t>
        </w:r>
        <w:r w:rsidR="007B4F79">
          <w:rPr>
            <w:noProof/>
            <w:webHidden/>
          </w:rPr>
          <w:fldChar w:fldCharType="end"/>
        </w:r>
      </w:hyperlink>
    </w:p>
    <w:p w:rsidR="00EE77C3" w:rsidRPr="00636219" w:rsidRDefault="00EF5C9C" w:rsidP="00EE77C3">
      <w:pPr>
        <w:pStyle w:val="21"/>
        <w:tabs>
          <w:tab w:val="right" w:leader="dot" w:pos="9060"/>
        </w:tabs>
        <w:rPr>
          <w:rStyle w:val="aff5"/>
        </w:rPr>
      </w:pPr>
      <w:hyperlink w:anchor="_Toc12624618" w:history="1">
        <w:r w:rsidR="00EE77C3" w:rsidRPr="00636219">
          <w:rPr>
            <w:rStyle w:val="aff5"/>
            <w:noProof/>
          </w:rPr>
          <w:t xml:space="preserve">8.4 </w:t>
        </w:r>
        <w:r w:rsidR="00EE77C3">
          <w:rPr>
            <w:rFonts w:hint="eastAsia"/>
            <w:bCs/>
            <w:smallCaps w:val="0"/>
            <w:color w:val="000000"/>
          </w:rPr>
          <w:t>C</w:t>
        </w:r>
        <w:r w:rsidR="00EE77C3">
          <w:rPr>
            <w:bCs/>
            <w:smallCaps w:val="0"/>
            <w:color w:val="000000"/>
          </w:rPr>
          <w:t xml:space="preserve">ast-in-situ </w:t>
        </w:r>
        <w:r w:rsidR="00EE77C3">
          <w:rPr>
            <w:rFonts w:hint="eastAsia"/>
            <w:bCs/>
            <w:smallCaps w:val="0"/>
            <w:color w:val="000000"/>
          </w:rPr>
          <w:t>C</w:t>
        </w:r>
        <w:r w:rsidR="00EE77C3" w:rsidRPr="005D3052">
          <w:rPr>
            <w:bCs/>
            <w:smallCaps w:val="0"/>
            <w:color w:val="000000"/>
          </w:rPr>
          <w:t>oncrete</w:t>
        </w:r>
        <w:r w:rsidR="00EE77C3">
          <w:rPr>
            <w:rFonts w:hint="eastAsia"/>
            <w:bCs/>
            <w:smallCaps w:val="0"/>
            <w:color w:val="000000"/>
          </w:rPr>
          <w:t xml:space="preserve"> F</w:t>
        </w:r>
        <w:r w:rsidR="00EE77C3" w:rsidRPr="005D3052">
          <w:rPr>
            <w:rFonts w:hint="eastAsia"/>
            <w:bCs/>
            <w:smallCaps w:val="0"/>
            <w:color w:val="000000"/>
          </w:rPr>
          <w:t>oundation and</w:t>
        </w:r>
        <w:r w:rsidR="00EE77C3">
          <w:rPr>
            <w:rFonts w:hint="eastAsia"/>
            <w:bCs/>
            <w:smallCaps w:val="0"/>
            <w:color w:val="000000"/>
          </w:rPr>
          <w:t xml:space="preserve"> C</w:t>
        </w:r>
        <w:r w:rsidR="00EE77C3" w:rsidRPr="005D3052">
          <w:rPr>
            <w:rFonts w:hint="eastAsia"/>
            <w:bCs/>
            <w:smallCaps w:val="0"/>
            <w:color w:val="000000"/>
          </w:rPr>
          <w:t>oping</w:t>
        </w:r>
        <w:r w:rsidR="00EE77C3" w:rsidRPr="00636219">
          <w:rPr>
            <w:rStyle w:val="aff5"/>
            <w:webHidden/>
          </w:rPr>
          <w:tab/>
        </w:r>
        <w:r w:rsidR="007B4F79" w:rsidRPr="00636219">
          <w:rPr>
            <w:rStyle w:val="aff5"/>
            <w:webHidden/>
          </w:rPr>
          <w:fldChar w:fldCharType="begin"/>
        </w:r>
        <w:r w:rsidR="00EE77C3" w:rsidRPr="00636219">
          <w:rPr>
            <w:rStyle w:val="aff5"/>
            <w:webHidden/>
          </w:rPr>
          <w:instrText xml:space="preserve"> PAGEREF _Toc12624618 \h </w:instrText>
        </w:r>
        <w:r w:rsidR="007B4F79" w:rsidRPr="00636219">
          <w:rPr>
            <w:rStyle w:val="aff5"/>
            <w:webHidden/>
          </w:rPr>
        </w:r>
        <w:r w:rsidR="007B4F79" w:rsidRPr="00636219">
          <w:rPr>
            <w:rStyle w:val="aff5"/>
            <w:webHidden/>
          </w:rPr>
          <w:fldChar w:fldCharType="separate"/>
        </w:r>
        <w:r w:rsidR="00EE77C3" w:rsidRPr="00636219">
          <w:rPr>
            <w:rStyle w:val="aff5"/>
            <w:webHidden/>
          </w:rPr>
          <w:t>2</w:t>
        </w:r>
        <w:r w:rsidR="008A574A">
          <w:rPr>
            <w:rStyle w:val="aff5"/>
            <w:rFonts w:hint="eastAsia"/>
            <w:webHidden/>
          </w:rPr>
          <w:t>4</w:t>
        </w:r>
        <w:r w:rsidR="007B4F79" w:rsidRPr="00636219">
          <w:rPr>
            <w:rStyle w:val="aff5"/>
            <w:webHidden/>
          </w:rPr>
          <w:fldChar w:fldCharType="end"/>
        </w:r>
      </w:hyperlink>
    </w:p>
    <w:p w:rsidR="00EE77C3" w:rsidRDefault="00EF5C9C" w:rsidP="00EE77C3">
      <w:pPr>
        <w:pStyle w:val="21"/>
        <w:tabs>
          <w:tab w:val="right" w:leader="dot" w:pos="9060"/>
        </w:tabs>
        <w:rPr>
          <w:smallCaps w:val="0"/>
          <w:noProof/>
          <w:sz w:val="21"/>
          <w:szCs w:val="22"/>
        </w:rPr>
      </w:pPr>
      <w:hyperlink w:anchor="_Toc12624619" w:history="1">
        <w:r w:rsidR="00EE77C3" w:rsidRPr="001653AC">
          <w:rPr>
            <w:rStyle w:val="aff5"/>
            <w:noProof/>
          </w:rPr>
          <w:t>8.5</w:t>
        </w:r>
        <w:r w:rsidR="00EE77C3">
          <w:rPr>
            <w:rFonts w:hint="eastAsia"/>
            <w:bCs/>
            <w:smallCaps w:val="0"/>
            <w:color w:val="000000"/>
          </w:rPr>
          <w:t>W</w:t>
        </w:r>
        <w:r w:rsidR="00EE77C3" w:rsidRPr="005D3052">
          <w:rPr>
            <w:bCs/>
            <w:smallCaps w:val="0"/>
            <w:color w:val="000000"/>
          </w:rPr>
          <w:t>all</w:t>
        </w:r>
        <w:r w:rsidR="00EE77C3" w:rsidRPr="005D3052">
          <w:rPr>
            <w:rFonts w:hint="eastAsia"/>
            <w:bCs/>
            <w:smallCaps w:val="0"/>
            <w:color w:val="000000"/>
          </w:rPr>
          <w:t xml:space="preserve"> and</w:t>
        </w:r>
        <w:r w:rsidR="00EE77C3">
          <w:rPr>
            <w:rFonts w:hint="eastAsia"/>
            <w:bCs/>
            <w:smallCaps w:val="0"/>
            <w:color w:val="000000"/>
          </w:rPr>
          <w:t>S</w:t>
        </w:r>
        <w:r w:rsidR="00EE77C3">
          <w:rPr>
            <w:bCs/>
            <w:smallCaps w:val="0"/>
            <w:color w:val="000000"/>
          </w:rPr>
          <w:t xml:space="preserve">lope </w:t>
        </w:r>
        <w:r w:rsidR="00EE77C3">
          <w:rPr>
            <w:rFonts w:hint="eastAsia"/>
            <w:bCs/>
            <w:smallCaps w:val="0"/>
            <w:color w:val="000000"/>
          </w:rPr>
          <w:t>P</w:t>
        </w:r>
        <w:r w:rsidR="00EE77C3" w:rsidRPr="005D3052">
          <w:rPr>
            <w:bCs/>
            <w:smallCaps w:val="0"/>
            <w:color w:val="000000"/>
          </w:rPr>
          <w:t>rotection</w:t>
        </w:r>
        <w:r w:rsidR="00EE77C3" w:rsidRPr="005D3052">
          <w:rPr>
            <w:rFonts w:hint="eastAsia"/>
            <w:bCs/>
            <w:smallCaps w:val="0"/>
            <w:color w:val="000000"/>
          </w:rPr>
          <w:t xml:space="preserve"> o</w:t>
        </w:r>
        <w:r w:rsidR="00EE77C3">
          <w:rPr>
            <w:rFonts w:hint="eastAsia"/>
            <w:bCs/>
            <w:smallCaps w:val="0"/>
            <w:color w:val="000000"/>
          </w:rPr>
          <w:t>f Retaining W</w:t>
        </w:r>
        <w:r w:rsidR="00EE77C3" w:rsidRPr="005D3052">
          <w:rPr>
            <w:rFonts w:hint="eastAsia"/>
            <w:bCs/>
            <w:smallCaps w:val="0"/>
            <w:color w:val="000000"/>
          </w:rPr>
          <w:t>all</w:t>
        </w:r>
        <w:r w:rsidR="00EE77C3">
          <w:rPr>
            <w:noProof/>
            <w:webHidden/>
          </w:rPr>
          <w:tab/>
        </w:r>
        <w:r w:rsidR="007B4F79">
          <w:rPr>
            <w:noProof/>
            <w:webHidden/>
          </w:rPr>
          <w:fldChar w:fldCharType="begin"/>
        </w:r>
        <w:r w:rsidR="00EE77C3">
          <w:rPr>
            <w:noProof/>
            <w:webHidden/>
          </w:rPr>
          <w:instrText xml:space="preserve"> PAGEREF _Toc12624619 \h </w:instrText>
        </w:r>
        <w:r w:rsidR="007B4F79">
          <w:rPr>
            <w:noProof/>
            <w:webHidden/>
          </w:rPr>
        </w:r>
        <w:r w:rsidR="007B4F79">
          <w:rPr>
            <w:noProof/>
            <w:webHidden/>
          </w:rPr>
          <w:fldChar w:fldCharType="separate"/>
        </w:r>
        <w:r w:rsidR="00EE77C3">
          <w:rPr>
            <w:noProof/>
            <w:webHidden/>
          </w:rPr>
          <w:t>2</w:t>
        </w:r>
        <w:r w:rsidR="008A574A">
          <w:rPr>
            <w:rFonts w:hint="eastAsia"/>
            <w:noProof/>
            <w:webHidden/>
          </w:rPr>
          <w:t>6</w:t>
        </w:r>
        <w:r w:rsidR="007B4F79">
          <w:rPr>
            <w:noProof/>
            <w:webHidden/>
          </w:rPr>
          <w:fldChar w:fldCharType="end"/>
        </w:r>
      </w:hyperlink>
    </w:p>
    <w:p w:rsidR="00EE77C3" w:rsidRDefault="00EF5C9C" w:rsidP="00EE77C3">
      <w:pPr>
        <w:pStyle w:val="21"/>
        <w:tabs>
          <w:tab w:val="left" w:pos="530"/>
          <w:tab w:val="right" w:leader="dot" w:pos="9060"/>
        </w:tabs>
        <w:rPr>
          <w:smallCaps w:val="0"/>
          <w:noProof/>
          <w:sz w:val="21"/>
          <w:szCs w:val="22"/>
        </w:rPr>
      </w:pPr>
      <w:hyperlink w:anchor="_Toc12624620" w:history="1">
        <w:r w:rsidR="00EE77C3" w:rsidRPr="001653AC">
          <w:rPr>
            <w:rStyle w:val="aff5"/>
            <w:rFonts w:ascii="Calibri" w:hAnsi="Calibri"/>
            <w:noProof/>
          </w:rPr>
          <w:t>8.7</w:t>
        </w:r>
        <w:r w:rsidR="00EE77C3">
          <w:rPr>
            <w:rFonts w:hint="eastAsia"/>
            <w:bCs/>
            <w:smallCaps w:val="0"/>
            <w:color w:val="000000"/>
          </w:rPr>
          <w:t>B</w:t>
        </w:r>
        <w:r w:rsidR="00EE77C3" w:rsidRPr="005D3052">
          <w:rPr>
            <w:rFonts w:hint="eastAsia"/>
            <w:bCs/>
            <w:smallCaps w:val="0"/>
            <w:color w:val="000000"/>
          </w:rPr>
          <w:t>ackfilling</w:t>
        </w:r>
        <w:r w:rsidR="00EE77C3">
          <w:rPr>
            <w:rFonts w:hint="eastAsia"/>
            <w:bCs/>
            <w:smallCaps w:val="0"/>
            <w:color w:val="000000"/>
          </w:rPr>
          <w:t xml:space="preserve"> Project </w:t>
        </w:r>
        <w:r w:rsidR="00EE77C3">
          <w:rPr>
            <w:noProof/>
            <w:webHidden/>
          </w:rPr>
          <w:tab/>
        </w:r>
        <w:r w:rsidR="007B4F79">
          <w:rPr>
            <w:noProof/>
            <w:webHidden/>
          </w:rPr>
          <w:fldChar w:fldCharType="begin"/>
        </w:r>
        <w:r w:rsidR="00EE77C3">
          <w:rPr>
            <w:noProof/>
            <w:webHidden/>
          </w:rPr>
          <w:instrText xml:space="preserve"> PAGEREF _Toc12624620 \h </w:instrText>
        </w:r>
        <w:r w:rsidR="007B4F79">
          <w:rPr>
            <w:noProof/>
            <w:webHidden/>
          </w:rPr>
        </w:r>
        <w:r w:rsidR="007B4F79">
          <w:rPr>
            <w:noProof/>
            <w:webHidden/>
          </w:rPr>
          <w:fldChar w:fldCharType="separate"/>
        </w:r>
        <w:r w:rsidR="00EE77C3">
          <w:rPr>
            <w:noProof/>
            <w:webHidden/>
          </w:rPr>
          <w:t>2</w:t>
        </w:r>
        <w:r w:rsidR="008A574A">
          <w:rPr>
            <w:rFonts w:hint="eastAsia"/>
            <w:noProof/>
            <w:webHidden/>
          </w:rPr>
          <w:t>9</w:t>
        </w:r>
        <w:r w:rsidR="007B4F79">
          <w:rPr>
            <w:noProof/>
            <w:webHidden/>
          </w:rPr>
          <w:fldChar w:fldCharType="end"/>
        </w:r>
      </w:hyperlink>
    </w:p>
    <w:p w:rsidR="00EE77C3" w:rsidRPr="005D3052" w:rsidRDefault="00EF5C9C" w:rsidP="00EE77C3">
      <w:pPr>
        <w:pStyle w:val="31"/>
        <w:tabs>
          <w:tab w:val="right" w:leader="dot" w:pos="9060"/>
        </w:tabs>
        <w:ind w:left="0" w:firstLineChars="100" w:firstLine="200"/>
        <w:rPr>
          <w:i w:val="0"/>
          <w:iCs w:val="0"/>
          <w:noProof/>
          <w:sz w:val="21"/>
          <w:szCs w:val="22"/>
        </w:rPr>
      </w:pPr>
      <w:hyperlink w:anchor="_Toc12624621" w:history="1">
        <w:r w:rsidR="00EE77C3" w:rsidRPr="005D3052">
          <w:rPr>
            <w:rStyle w:val="aff5"/>
            <w:i w:val="0"/>
            <w:noProof/>
          </w:rPr>
          <w:t xml:space="preserve">8.8 </w:t>
        </w:r>
        <w:r w:rsidR="00EE77C3">
          <w:rPr>
            <w:rFonts w:hint="eastAsia"/>
            <w:bCs/>
            <w:i w:val="0"/>
            <w:iCs w:val="0"/>
            <w:color w:val="000000"/>
          </w:rPr>
          <w:t>G</w:t>
        </w:r>
        <w:r w:rsidR="00EE77C3" w:rsidRPr="005D3052">
          <w:rPr>
            <w:rFonts w:hint="eastAsia"/>
            <w:bCs/>
            <w:i w:val="0"/>
            <w:iCs w:val="0"/>
            <w:color w:val="000000"/>
          </w:rPr>
          <w:t>reening</w:t>
        </w:r>
        <w:r w:rsidR="00EE77C3">
          <w:rPr>
            <w:rFonts w:hint="eastAsia"/>
            <w:bCs/>
            <w:i w:val="0"/>
            <w:iCs w:val="0"/>
            <w:color w:val="000000"/>
          </w:rPr>
          <w:t xml:space="preserve"> Project </w:t>
        </w:r>
        <w:r w:rsidR="00EE77C3" w:rsidRPr="005D3052">
          <w:rPr>
            <w:i w:val="0"/>
            <w:noProof/>
            <w:webHidden/>
          </w:rPr>
          <w:tab/>
        </w:r>
        <w:r w:rsidR="008A574A">
          <w:rPr>
            <w:rFonts w:hint="eastAsia"/>
            <w:i w:val="0"/>
            <w:noProof/>
            <w:webHidden/>
          </w:rPr>
          <w:t>31</w:t>
        </w:r>
      </w:hyperlink>
    </w:p>
    <w:p w:rsidR="00EE77C3" w:rsidRPr="005D3052" w:rsidRDefault="00EF5C9C" w:rsidP="00EE77C3">
      <w:pPr>
        <w:pStyle w:val="31"/>
        <w:tabs>
          <w:tab w:val="right" w:leader="dot" w:pos="9060"/>
        </w:tabs>
        <w:ind w:left="0" w:firstLineChars="100" w:firstLine="200"/>
        <w:rPr>
          <w:i w:val="0"/>
          <w:iCs w:val="0"/>
          <w:noProof/>
          <w:sz w:val="21"/>
          <w:szCs w:val="22"/>
        </w:rPr>
      </w:pPr>
      <w:hyperlink w:anchor="_Toc12624622" w:history="1">
        <w:r w:rsidR="00EE77C3" w:rsidRPr="005D3052">
          <w:rPr>
            <w:rStyle w:val="aff5"/>
            <w:i w:val="0"/>
            <w:noProof/>
          </w:rPr>
          <w:t>8.9</w:t>
        </w:r>
        <w:r w:rsidR="00C03FE7">
          <w:rPr>
            <w:rStyle w:val="aff5"/>
            <w:rFonts w:hint="eastAsia"/>
            <w:i w:val="0"/>
            <w:noProof/>
          </w:rPr>
          <w:t xml:space="preserve"> </w:t>
        </w:r>
        <w:r w:rsidR="00EE77C3" w:rsidRPr="005D3052">
          <w:rPr>
            <w:rFonts w:hint="eastAsia"/>
            <w:bCs/>
            <w:i w:val="0"/>
            <w:color w:val="000000"/>
          </w:rPr>
          <w:t>Acceptance</w:t>
        </w:r>
        <w:r w:rsidR="00EE77C3" w:rsidRPr="005D3052">
          <w:rPr>
            <w:i w:val="0"/>
            <w:noProof/>
            <w:webHidden/>
          </w:rPr>
          <w:tab/>
        </w:r>
        <w:r w:rsidR="008A574A">
          <w:rPr>
            <w:rFonts w:hint="eastAsia"/>
            <w:i w:val="0"/>
            <w:noProof/>
            <w:webHidden/>
          </w:rPr>
          <w:t>31</w:t>
        </w:r>
      </w:hyperlink>
    </w:p>
    <w:p w:rsidR="00EE77C3" w:rsidRDefault="00EE77C3" w:rsidP="00EE77C3">
      <w:pPr>
        <w:pStyle w:val="10"/>
        <w:tabs>
          <w:tab w:val="right" w:leader="dot" w:pos="9060"/>
        </w:tabs>
      </w:pPr>
      <w:r>
        <w:rPr>
          <w:rFonts w:hint="eastAsia"/>
          <w:caps w:val="0"/>
          <w:color w:val="000000"/>
          <w:sz w:val="21"/>
          <w:szCs w:val="21"/>
        </w:rPr>
        <w:t>A</w:t>
      </w:r>
      <w:r w:rsidRPr="005D3052">
        <w:rPr>
          <w:rFonts w:hint="eastAsia"/>
          <w:caps w:val="0"/>
          <w:color w:val="000000"/>
          <w:sz w:val="21"/>
          <w:szCs w:val="21"/>
        </w:rPr>
        <w:t>ppendix A</w:t>
      </w:r>
      <w:hyperlink w:anchor="_Toc12624623" w:history="1">
        <w:r>
          <w:rPr>
            <w:noProof/>
            <w:webHidden/>
          </w:rPr>
          <w:tab/>
        </w:r>
        <w:r w:rsidR="007B4F79">
          <w:rPr>
            <w:noProof/>
            <w:webHidden/>
          </w:rPr>
          <w:fldChar w:fldCharType="begin"/>
        </w:r>
        <w:r>
          <w:rPr>
            <w:noProof/>
            <w:webHidden/>
          </w:rPr>
          <w:instrText xml:space="preserve"> PAGEREF _Toc12624623 \h </w:instrText>
        </w:r>
        <w:r w:rsidR="007B4F79">
          <w:rPr>
            <w:noProof/>
            <w:webHidden/>
          </w:rPr>
        </w:r>
        <w:r w:rsidR="007B4F79">
          <w:rPr>
            <w:noProof/>
            <w:webHidden/>
          </w:rPr>
          <w:fldChar w:fldCharType="separate"/>
        </w:r>
        <w:r>
          <w:rPr>
            <w:noProof/>
            <w:webHidden/>
          </w:rPr>
          <w:t>3</w:t>
        </w:r>
        <w:r w:rsidR="008A574A">
          <w:rPr>
            <w:rFonts w:hint="eastAsia"/>
            <w:noProof/>
            <w:webHidden/>
          </w:rPr>
          <w:t>3</w:t>
        </w:r>
        <w:r w:rsidR="007B4F79">
          <w:rPr>
            <w:noProof/>
            <w:webHidden/>
          </w:rPr>
          <w:fldChar w:fldCharType="end"/>
        </w:r>
      </w:hyperlink>
    </w:p>
    <w:p w:rsidR="008A574A" w:rsidRDefault="008A574A" w:rsidP="008A574A">
      <w:pPr>
        <w:pStyle w:val="10"/>
        <w:tabs>
          <w:tab w:val="right" w:leader="dot" w:pos="9060"/>
        </w:tabs>
      </w:pPr>
      <w:r>
        <w:rPr>
          <w:rFonts w:hint="eastAsia"/>
          <w:caps w:val="0"/>
          <w:color w:val="000000"/>
          <w:sz w:val="21"/>
          <w:szCs w:val="21"/>
        </w:rPr>
        <w:t>A</w:t>
      </w:r>
      <w:r w:rsidRPr="005D3052">
        <w:rPr>
          <w:rFonts w:hint="eastAsia"/>
          <w:caps w:val="0"/>
          <w:color w:val="000000"/>
          <w:sz w:val="21"/>
          <w:szCs w:val="21"/>
        </w:rPr>
        <w:t xml:space="preserve">ppendix </w:t>
      </w:r>
      <w:r>
        <w:rPr>
          <w:rFonts w:hint="eastAsia"/>
          <w:caps w:val="0"/>
          <w:color w:val="000000"/>
          <w:sz w:val="21"/>
          <w:szCs w:val="21"/>
        </w:rPr>
        <w:t>B</w:t>
      </w:r>
      <w:hyperlink w:anchor="_Toc12624623" w:history="1">
        <w:r>
          <w:rPr>
            <w:noProof/>
            <w:webHidden/>
          </w:rPr>
          <w:tab/>
        </w:r>
        <w:r>
          <w:rPr>
            <w:noProof/>
            <w:webHidden/>
          </w:rPr>
          <w:fldChar w:fldCharType="begin"/>
        </w:r>
        <w:r>
          <w:rPr>
            <w:noProof/>
            <w:webHidden/>
          </w:rPr>
          <w:instrText xml:space="preserve"> PAGEREF _Toc12624623 \h </w:instrText>
        </w:r>
        <w:r>
          <w:rPr>
            <w:noProof/>
            <w:webHidden/>
          </w:rPr>
        </w:r>
        <w:r>
          <w:rPr>
            <w:noProof/>
            <w:webHidden/>
          </w:rPr>
          <w:fldChar w:fldCharType="separate"/>
        </w:r>
        <w:r>
          <w:rPr>
            <w:noProof/>
            <w:webHidden/>
          </w:rPr>
          <w:t>3</w:t>
        </w:r>
        <w:r>
          <w:rPr>
            <w:rFonts w:hint="eastAsia"/>
            <w:noProof/>
            <w:webHidden/>
          </w:rPr>
          <w:t>5</w:t>
        </w:r>
        <w:r>
          <w:rPr>
            <w:noProof/>
            <w:webHidden/>
          </w:rPr>
          <w:fldChar w:fldCharType="end"/>
        </w:r>
      </w:hyperlink>
    </w:p>
    <w:p w:rsidR="008A574A" w:rsidRPr="008A574A" w:rsidRDefault="008A574A" w:rsidP="008A574A"/>
    <w:p w:rsidR="00EE77C3" w:rsidRDefault="00EE77C3" w:rsidP="00EE77C3">
      <w:pPr>
        <w:pStyle w:val="21"/>
        <w:tabs>
          <w:tab w:val="right" w:leader="dot" w:pos="9060"/>
        </w:tabs>
        <w:rPr>
          <w:smallCaps w:val="0"/>
          <w:noProof/>
          <w:sz w:val="21"/>
          <w:szCs w:val="22"/>
        </w:rPr>
      </w:pPr>
    </w:p>
    <w:p w:rsidR="00EE77C3" w:rsidRDefault="00EE77C3" w:rsidP="00EE77C3">
      <w:pPr>
        <w:pStyle w:val="10"/>
        <w:tabs>
          <w:tab w:val="right" w:leader="dot" w:pos="9060"/>
        </w:tabs>
        <w:rPr>
          <w:b w:val="0"/>
          <w:bCs w:val="0"/>
          <w:caps w:val="0"/>
          <w:noProof/>
          <w:sz w:val="21"/>
          <w:szCs w:val="22"/>
        </w:rPr>
      </w:pPr>
      <w:r>
        <w:rPr>
          <w:rFonts w:hint="eastAsia"/>
          <w:caps w:val="0"/>
          <w:color w:val="000000"/>
          <w:sz w:val="21"/>
          <w:szCs w:val="21"/>
        </w:rPr>
        <w:t>Explanation of Wording in This S</w:t>
      </w:r>
      <w:r w:rsidRPr="005D3052">
        <w:rPr>
          <w:rFonts w:hint="eastAsia"/>
          <w:caps w:val="0"/>
          <w:color w:val="000000"/>
          <w:sz w:val="21"/>
          <w:szCs w:val="21"/>
        </w:rPr>
        <w:t>pecification</w:t>
      </w:r>
      <w:hyperlink w:anchor="_Toc12624625" w:history="1">
        <w:r>
          <w:rPr>
            <w:noProof/>
            <w:webHidden/>
          </w:rPr>
          <w:tab/>
        </w:r>
        <w:r w:rsidR="007B4F79">
          <w:rPr>
            <w:noProof/>
            <w:webHidden/>
          </w:rPr>
          <w:fldChar w:fldCharType="begin"/>
        </w:r>
        <w:r>
          <w:rPr>
            <w:noProof/>
            <w:webHidden/>
          </w:rPr>
          <w:instrText xml:space="preserve"> PAGEREF _Toc12624625 \h </w:instrText>
        </w:r>
        <w:r w:rsidR="007B4F79">
          <w:rPr>
            <w:noProof/>
            <w:webHidden/>
          </w:rPr>
        </w:r>
        <w:r w:rsidR="007B4F79">
          <w:rPr>
            <w:noProof/>
            <w:webHidden/>
          </w:rPr>
          <w:fldChar w:fldCharType="separate"/>
        </w:r>
        <w:r>
          <w:rPr>
            <w:noProof/>
            <w:webHidden/>
          </w:rPr>
          <w:t>3</w:t>
        </w:r>
        <w:r w:rsidR="008A574A">
          <w:rPr>
            <w:rFonts w:hint="eastAsia"/>
            <w:noProof/>
            <w:webHidden/>
          </w:rPr>
          <w:t>8</w:t>
        </w:r>
        <w:r w:rsidR="007B4F79">
          <w:rPr>
            <w:noProof/>
            <w:webHidden/>
          </w:rPr>
          <w:fldChar w:fldCharType="end"/>
        </w:r>
      </w:hyperlink>
    </w:p>
    <w:p w:rsidR="00EE77C3" w:rsidRDefault="00EE77C3" w:rsidP="00EE77C3">
      <w:pPr>
        <w:pStyle w:val="10"/>
        <w:tabs>
          <w:tab w:val="right" w:leader="dot" w:pos="9060"/>
        </w:tabs>
        <w:rPr>
          <w:b w:val="0"/>
          <w:bCs w:val="0"/>
          <w:caps w:val="0"/>
          <w:noProof/>
          <w:sz w:val="21"/>
          <w:szCs w:val="22"/>
        </w:rPr>
      </w:pPr>
      <w:r>
        <w:rPr>
          <w:rFonts w:hint="eastAsia"/>
          <w:caps w:val="0"/>
          <w:color w:val="000000"/>
          <w:sz w:val="21"/>
          <w:szCs w:val="21"/>
        </w:rPr>
        <w:t>List of Quoted S</w:t>
      </w:r>
      <w:r w:rsidRPr="005D3052">
        <w:rPr>
          <w:rFonts w:hint="eastAsia"/>
          <w:caps w:val="0"/>
          <w:color w:val="000000"/>
          <w:sz w:val="21"/>
          <w:szCs w:val="21"/>
        </w:rPr>
        <w:t>tandards</w:t>
      </w:r>
      <w:hyperlink w:anchor="_Toc12624626" w:history="1">
        <w:r>
          <w:rPr>
            <w:noProof/>
            <w:webHidden/>
          </w:rPr>
          <w:tab/>
        </w:r>
        <w:r w:rsidR="007B4F79">
          <w:rPr>
            <w:noProof/>
            <w:webHidden/>
          </w:rPr>
          <w:fldChar w:fldCharType="begin"/>
        </w:r>
        <w:r>
          <w:rPr>
            <w:noProof/>
            <w:webHidden/>
          </w:rPr>
          <w:instrText xml:space="preserve"> PAGEREF _Toc12624626 \h </w:instrText>
        </w:r>
        <w:r w:rsidR="007B4F79">
          <w:rPr>
            <w:noProof/>
            <w:webHidden/>
          </w:rPr>
        </w:r>
        <w:r w:rsidR="007B4F79">
          <w:rPr>
            <w:noProof/>
            <w:webHidden/>
          </w:rPr>
          <w:fldChar w:fldCharType="separate"/>
        </w:r>
        <w:r>
          <w:rPr>
            <w:noProof/>
            <w:webHidden/>
          </w:rPr>
          <w:t>3</w:t>
        </w:r>
        <w:r w:rsidR="008A574A">
          <w:rPr>
            <w:rFonts w:hint="eastAsia"/>
            <w:noProof/>
            <w:webHidden/>
          </w:rPr>
          <w:t>9</w:t>
        </w:r>
        <w:r w:rsidR="007B4F79">
          <w:rPr>
            <w:noProof/>
            <w:webHidden/>
          </w:rPr>
          <w:fldChar w:fldCharType="end"/>
        </w:r>
      </w:hyperlink>
    </w:p>
    <w:p w:rsidR="00EE77C3" w:rsidRDefault="00EE77C3" w:rsidP="00EE77C3">
      <w:pPr>
        <w:pStyle w:val="10"/>
        <w:tabs>
          <w:tab w:val="right" w:leader="dot" w:pos="9060"/>
        </w:tabs>
        <w:rPr>
          <w:b w:val="0"/>
          <w:bCs w:val="0"/>
          <w:caps w:val="0"/>
          <w:noProof/>
          <w:sz w:val="21"/>
          <w:szCs w:val="22"/>
        </w:rPr>
      </w:pPr>
      <w:r w:rsidRPr="005D3052">
        <w:rPr>
          <w:rFonts w:hint="eastAsia"/>
          <w:caps w:val="0"/>
          <w:color w:val="000000"/>
          <w:sz w:val="21"/>
          <w:szCs w:val="21"/>
        </w:rPr>
        <w:t xml:space="preserve">Addition: </w:t>
      </w:r>
      <w:r>
        <w:rPr>
          <w:rFonts w:hint="eastAsia"/>
          <w:caps w:val="0"/>
          <w:color w:val="000000"/>
          <w:sz w:val="21"/>
          <w:szCs w:val="21"/>
        </w:rPr>
        <w:t>Explanation of P</w:t>
      </w:r>
      <w:r w:rsidRPr="005D3052">
        <w:rPr>
          <w:rFonts w:hint="eastAsia"/>
          <w:caps w:val="0"/>
          <w:color w:val="000000"/>
          <w:sz w:val="21"/>
          <w:szCs w:val="21"/>
        </w:rPr>
        <w:t>rovisions</w:t>
      </w:r>
      <w:hyperlink w:anchor="_Toc12624627" w:history="1">
        <w:r>
          <w:rPr>
            <w:noProof/>
            <w:webHidden/>
          </w:rPr>
          <w:tab/>
        </w:r>
        <w:r w:rsidR="008A574A">
          <w:rPr>
            <w:rFonts w:hint="eastAsia"/>
            <w:noProof/>
            <w:webHidden/>
          </w:rPr>
          <w:t>40</w:t>
        </w:r>
      </w:hyperlink>
    </w:p>
    <w:p w:rsidR="00EE77C3" w:rsidRPr="00636219" w:rsidRDefault="00EE77C3" w:rsidP="00EE77C3">
      <w:pPr>
        <w:pStyle w:val="10"/>
        <w:tabs>
          <w:tab w:val="right" w:leader="dot" w:pos="9060"/>
        </w:tabs>
      </w:pPr>
    </w:p>
    <w:p w:rsidR="00EE77C3" w:rsidRDefault="00EE77C3" w:rsidP="00EE77C3">
      <w:pPr>
        <w:pStyle w:val="10"/>
        <w:tabs>
          <w:tab w:val="right" w:leader="dot" w:pos="9060"/>
        </w:tabs>
        <w:rPr>
          <w:b w:val="0"/>
          <w:bCs w:val="0"/>
          <w:caps w:val="0"/>
          <w:noProof/>
          <w:sz w:val="21"/>
          <w:szCs w:val="22"/>
        </w:rPr>
      </w:pPr>
    </w:p>
    <w:p w:rsidR="00EE77C3" w:rsidRDefault="007B4F79" w:rsidP="00A03458">
      <w:pPr>
        <w:pStyle w:val="affd"/>
        <w:ind w:firstLine="480"/>
        <w:rPr>
          <w:kern w:val="44"/>
        </w:rPr>
      </w:pPr>
      <w:r>
        <w:rPr>
          <w:kern w:val="44"/>
        </w:rPr>
        <w:fldChar w:fldCharType="end"/>
      </w:r>
    </w:p>
    <w:p w:rsidR="00F303C8" w:rsidRDefault="00F303C8" w:rsidP="00F56FC0">
      <w:pPr>
        <w:pStyle w:val="affd"/>
        <w:ind w:firstLine="480"/>
        <w:rPr>
          <w:kern w:val="44"/>
        </w:rPr>
        <w:sectPr w:rsidR="00F303C8">
          <w:footerReference w:type="default" r:id="rId13"/>
          <w:pgSz w:w="11906" w:h="16838"/>
          <w:pgMar w:top="1191" w:right="1418" w:bottom="1191" w:left="1418" w:header="851" w:footer="992" w:gutter="0"/>
          <w:pgNumType w:start="1"/>
          <w:cols w:space="720"/>
          <w:docGrid w:type="linesAndChars" w:linePitch="312"/>
        </w:sectPr>
      </w:pPr>
    </w:p>
    <w:p w:rsidR="00F303C8" w:rsidRDefault="00F303C8" w:rsidP="00F303C8">
      <w:pPr>
        <w:pStyle w:val="1"/>
      </w:pPr>
      <w:bookmarkStart w:id="5" w:name="_Toc13477550"/>
      <w:bookmarkEnd w:id="3"/>
      <w:r>
        <w:rPr>
          <w:rFonts w:hint="eastAsia"/>
        </w:rPr>
        <w:lastRenderedPageBreak/>
        <w:t xml:space="preserve">1 </w:t>
      </w:r>
      <w:r>
        <w:rPr>
          <w:rFonts w:hint="eastAsia"/>
        </w:rPr>
        <w:t>总则</w:t>
      </w:r>
      <w:bookmarkEnd w:id="5"/>
    </w:p>
    <w:p w:rsidR="003D2530" w:rsidRDefault="000D2366">
      <w:pPr>
        <w:spacing w:line="360" w:lineRule="auto"/>
        <w:contextualSpacing/>
        <w:rPr>
          <w:rFonts w:ascii="Times New Roman" w:eastAsia="宋体" w:hAnsi="Times New Roman" w:cs="Times New Roman"/>
          <w:bCs/>
          <w:szCs w:val="21"/>
        </w:rPr>
      </w:pPr>
      <w:r>
        <w:rPr>
          <w:rFonts w:ascii="Times New Roman" w:eastAsia="宋体" w:hAnsi="Times New Roman" w:cs="Times New Roman"/>
          <w:b/>
          <w:szCs w:val="21"/>
        </w:rPr>
        <w:t>1.0.1</w:t>
      </w:r>
      <w:r>
        <w:rPr>
          <w:rFonts w:ascii="Times New Roman" w:eastAsia="宋体" w:hAnsi="Times New Roman" w:cs="Times New Roman" w:hint="eastAsia"/>
          <w:bCs/>
          <w:szCs w:val="21"/>
        </w:rPr>
        <w:t>为规范生态砌块的技术应用</w:t>
      </w:r>
      <w:r>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做到技术先进、安全可靠、经济合理、确保工程质量、促进生态恢复</w:t>
      </w:r>
      <w:r>
        <w:rPr>
          <w:rFonts w:ascii="Times New Roman" w:eastAsia="宋体" w:hAnsi="Times New Roman" w:cs="Times New Roman"/>
          <w:bCs/>
          <w:szCs w:val="21"/>
        </w:rPr>
        <w:t>，特制定本标准。</w:t>
      </w:r>
    </w:p>
    <w:p w:rsidR="003D2530" w:rsidRDefault="000D2366">
      <w:pPr>
        <w:adjustRightInd w:val="0"/>
        <w:spacing w:line="360" w:lineRule="auto"/>
        <w:contextualSpacing/>
        <w:rPr>
          <w:rFonts w:ascii="Times New Roman" w:eastAsia="宋体" w:hAnsi="Times New Roman" w:cs="Times New Roman"/>
          <w:bCs/>
          <w:color w:val="000000"/>
          <w:szCs w:val="21"/>
        </w:rPr>
      </w:pPr>
      <w:r>
        <w:rPr>
          <w:rFonts w:ascii="Times New Roman" w:eastAsia="宋体" w:hAnsi="Times New Roman" w:cs="Times New Roman"/>
          <w:b/>
          <w:color w:val="000000"/>
          <w:szCs w:val="21"/>
        </w:rPr>
        <w:t>1.0.2</w:t>
      </w:r>
      <w:r>
        <w:rPr>
          <w:rFonts w:ascii="Times New Roman" w:eastAsia="宋体" w:hAnsi="Times New Roman" w:cs="Times New Roman"/>
          <w:bCs/>
          <w:color w:val="000000"/>
          <w:szCs w:val="21"/>
        </w:rPr>
        <w:t>本</w:t>
      </w:r>
      <w:r>
        <w:rPr>
          <w:rFonts w:ascii="Times New Roman" w:eastAsia="宋体" w:hAnsi="Times New Roman" w:cs="Times New Roman" w:hint="eastAsia"/>
          <w:color w:val="000000"/>
          <w:szCs w:val="21"/>
        </w:rPr>
        <w:t>标准</w:t>
      </w:r>
      <w:r>
        <w:rPr>
          <w:rFonts w:ascii="Times New Roman" w:eastAsia="宋体" w:hAnsi="Times New Roman" w:cs="Times New Roman"/>
          <w:bCs/>
          <w:color w:val="000000"/>
          <w:szCs w:val="21"/>
        </w:rPr>
        <w:t>适用于</w:t>
      </w:r>
      <w:r>
        <w:rPr>
          <w:rFonts w:ascii="Times New Roman" w:eastAsia="宋体" w:hAnsi="Times New Roman" w:cs="Times New Roman" w:hint="eastAsia"/>
          <w:bCs/>
          <w:color w:val="000000"/>
          <w:szCs w:val="21"/>
        </w:rPr>
        <w:t>水利、公路、铁路、水运、市政、园林、建筑、环保等工程中以生态混凝土砌块为材料</w:t>
      </w:r>
      <w:r w:rsidRPr="0018158A">
        <w:rPr>
          <w:rFonts w:ascii="Times New Roman" w:eastAsia="宋体" w:hAnsi="Times New Roman" w:cs="Times New Roman" w:hint="eastAsia"/>
          <w:bCs/>
          <w:szCs w:val="21"/>
        </w:rPr>
        <w:t>的</w:t>
      </w:r>
      <w:r w:rsidR="00E54B69" w:rsidRPr="0018158A">
        <w:rPr>
          <w:rFonts w:ascii="Times New Roman" w:eastAsia="宋体" w:hAnsi="Times New Roman" w:cs="Times New Roman" w:hint="eastAsia"/>
          <w:bCs/>
          <w:szCs w:val="21"/>
        </w:rPr>
        <w:t>挡墙、</w:t>
      </w:r>
      <w:r w:rsidRPr="0018158A">
        <w:rPr>
          <w:rFonts w:ascii="Times New Roman" w:eastAsia="宋体" w:hAnsi="Times New Roman" w:cs="Times New Roman" w:hint="eastAsia"/>
          <w:bCs/>
          <w:szCs w:val="21"/>
        </w:rPr>
        <w:t>护坡</w:t>
      </w:r>
      <w:r>
        <w:rPr>
          <w:rFonts w:ascii="Times New Roman" w:eastAsia="宋体" w:hAnsi="Times New Roman" w:cs="Times New Roman" w:hint="eastAsia"/>
          <w:bCs/>
          <w:color w:val="000000"/>
          <w:szCs w:val="21"/>
        </w:rPr>
        <w:t>、护岸及其他生态修复工程</w:t>
      </w:r>
      <w:r w:rsidR="00D6162E">
        <w:rPr>
          <w:rFonts w:ascii="Times New Roman" w:eastAsia="宋体" w:hAnsi="Times New Roman" w:cs="Times New Roman" w:hint="eastAsia"/>
          <w:bCs/>
          <w:color w:val="000000"/>
          <w:szCs w:val="21"/>
        </w:rPr>
        <w:t>。</w:t>
      </w:r>
      <w:r w:rsidR="00D6162E" w:rsidRPr="00D6162E">
        <w:rPr>
          <w:rFonts w:ascii="Times New Roman" w:eastAsia="宋体" w:hAnsi="Times New Roman" w:cs="Times New Roman" w:hint="eastAsia"/>
          <w:bCs/>
          <w:color w:val="000000"/>
          <w:szCs w:val="21"/>
        </w:rPr>
        <w:t>本标准</w:t>
      </w:r>
      <w:r w:rsidR="00D6162E">
        <w:rPr>
          <w:rFonts w:ascii="Times New Roman" w:eastAsia="宋体" w:hAnsi="Times New Roman" w:cs="Times New Roman" w:hint="eastAsia"/>
          <w:bCs/>
          <w:color w:val="000000"/>
          <w:szCs w:val="21"/>
        </w:rPr>
        <w:t>涉及</w:t>
      </w:r>
      <w:r w:rsidR="00D6162E" w:rsidRPr="00D6162E">
        <w:rPr>
          <w:rFonts w:ascii="Times New Roman" w:eastAsia="宋体" w:hAnsi="Times New Roman" w:cs="Times New Roman" w:hint="eastAsia"/>
          <w:bCs/>
          <w:color w:val="000000"/>
          <w:szCs w:val="21"/>
        </w:rPr>
        <w:t>生态砌块</w:t>
      </w:r>
      <w:r w:rsidR="00D6162E">
        <w:rPr>
          <w:rFonts w:ascii="Times New Roman" w:eastAsia="宋体" w:hAnsi="Times New Roman" w:cs="Times New Roman" w:hint="eastAsia"/>
          <w:bCs/>
          <w:color w:val="000000"/>
          <w:szCs w:val="21"/>
        </w:rPr>
        <w:t>工程</w:t>
      </w:r>
      <w:r>
        <w:rPr>
          <w:rFonts w:ascii="Times New Roman" w:eastAsia="宋体" w:hAnsi="Times New Roman" w:cs="Times New Roman" w:hint="eastAsia"/>
          <w:bCs/>
          <w:color w:val="000000"/>
          <w:szCs w:val="21"/>
        </w:rPr>
        <w:t>的选材、</w:t>
      </w:r>
      <w:r>
        <w:rPr>
          <w:rFonts w:ascii="Times New Roman" w:eastAsia="宋体" w:hAnsi="Times New Roman" w:cs="Times New Roman"/>
          <w:bCs/>
          <w:color w:val="000000"/>
          <w:szCs w:val="21"/>
        </w:rPr>
        <w:t>施工、质量检测及验收。</w:t>
      </w:r>
    </w:p>
    <w:p w:rsidR="003D2530" w:rsidRDefault="000D2366">
      <w:pPr>
        <w:adjustRightInd w:val="0"/>
        <w:spacing w:line="360" w:lineRule="auto"/>
        <w:contextualSpacing/>
        <w:rPr>
          <w:rFonts w:ascii="Times New Roman" w:eastAsia="宋体" w:hAnsi="Times New Roman" w:cs="Times New Roman"/>
          <w:szCs w:val="21"/>
        </w:rPr>
      </w:pPr>
      <w:r>
        <w:rPr>
          <w:rFonts w:ascii="Times New Roman" w:eastAsia="宋体" w:hAnsi="Times New Roman" w:cs="Times New Roman"/>
          <w:b/>
          <w:szCs w:val="21"/>
        </w:rPr>
        <w:t>1.0.3</w:t>
      </w:r>
      <w:r w:rsidR="00066469">
        <w:rPr>
          <w:rFonts w:ascii="Times New Roman" w:eastAsia="宋体" w:hAnsi="Times New Roman" w:cs="Times New Roman" w:hint="eastAsia"/>
          <w:szCs w:val="21"/>
        </w:rPr>
        <w:t>生态砌块</w:t>
      </w:r>
      <w:r w:rsidR="00E54B69" w:rsidRPr="00E54B69">
        <w:rPr>
          <w:rFonts w:ascii="Times New Roman" w:eastAsia="宋体" w:hAnsi="Times New Roman" w:cs="Times New Roman" w:hint="eastAsia"/>
          <w:szCs w:val="21"/>
        </w:rPr>
        <w:t>挡墙、</w:t>
      </w:r>
      <w:r>
        <w:rPr>
          <w:rFonts w:ascii="Times New Roman" w:eastAsia="宋体" w:hAnsi="Times New Roman" w:cs="Times New Roman" w:hint="eastAsia"/>
          <w:szCs w:val="21"/>
        </w:rPr>
        <w:t>护坡、护岸及其他生态修复工程</w:t>
      </w:r>
      <w:r>
        <w:rPr>
          <w:rFonts w:ascii="Times New Roman" w:eastAsia="宋体" w:hAnsi="Times New Roman" w:cs="Times New Roman" w:hint="eastAsia"/>
          <w:szCs w:val="21"/>
        </w:rPr>
        <w:t>,</w:t>
      </w:r>
      <w:r>
        <w:rPr>
          <w:rFonts w:ascii="Times New Roman" w:eastAsia="宋体" w:hAnsi="Times New Roman" w:cs="Times New Roman" w:hint="eastAsia"/>
          <w:szCs w:val="21"/>
        </w:rPr>
        <w:t>除应执行本规程外，尚应符合国家和地方现行有关标准的规定。</w:t>
      </w:r>
    </w:p>
    <w:p w:rsidR="003D2530" w:rsidRDefault="000D2366">
      <w:pPr>
        <w:adjustRightInd w:val="0"/>
        <w:spacing w:line="360" w:lineRule="auto"/>
        <w:contextualSpacing/>
        <w:rPr>
          <w:rFonts w:ascii="Times New Roman" w:eastAsia="宋体" w:hAnsi="Times New Roman" w:cs="Times New Roman"/>
          <w:szCs w:val="21"/>
        </w:rPr>
      </w:pPr>
      <w:r>
        <w:rPr>
          <w:rFonts w:ascii="Times New Roman" w:eastAsia="宋体" w:hAnsi="Times New Roman" w:cs="Times New Roman"/>
          <w:b/>
          <w:szCs w:val="21"/>
        </w:rPr>
        <w:t>1.0.4</w:t>
      </w:r>
      <w:r>
        <w:rPr>
          <w:rFonts w:ascii="Times New Roman" w:eastAsia="宋体" w:hAnsi="Times New Roman" w:cs="Times New Roman" w:hint="eastAsia"/>
          <w:szCs w:val="21"/>
        </w:rPr>
        <w:t>施工导流（施工围堰，排、降水）等辅助施工执行有关标准</w:t>
      </w:r>
      <w:r>
        <w:rPr>
          <w:rFonts w:ascii="Times New Roman" w:eastAsia="宋体" w:hAnsi="Times New Roman" w:cs="Times New Roman"/>
          <w:szCs w:val="21"/>
        </w:rPr>
        <w:t>。</w:t>
      </w:r>
    </w:p>
    <w:p w:rsidR="003D2530" w:rsidRDefault="000D2366" w:rsidP="00AB7B50">
      <w:pPr>
        <w:pStyle w:val="1"/>
      </w:pPr>
      <w:bookmarkStart w:id="6" w:name="_Toc450903561"/>
      <w:bookmarkStart w:id="7" w:name="_Toc451173754"/>
      <w:bookmarkStart w:id="8" w:name="_Toc517343855"/>
      <w:bookmarkStart w:id="9" w:name="_Toc508376192"/>
      <w:bookmarkStart w:id="10" w:name="_Toc13477551"/>
      <w:r>
        <w:t xml:space="preserve">2  </w:t>
      </w:r>
      <w:r>
        <w:t>术语</w:t>
      </w:r>
      <w:bookmarkEnd w:id="6"/>
      <w:bookmarkEnd w:id="7"/>
      <w:bookmarkEnd w:id="8"/>
      <w:bookmarkEnd w:id="9"/>
      <w:bookmarkEnd w:id="10"/>
    </w:p>
    <w:p w:rsidR="003D2530" w:rsidRDefault="000D2366">
      <w:pPr>
        <w:spacing w:line="360" w:lineRule="auto"/>
        <w:rPr>
          <w:color w:val="000000"/>
        </w:rPr>
      </w:pPr>
      <w:r>
        <w:rPr>
          <w:rFonts w:ascii="Times New Roman" w:eastAsia="宋体" w:hAnsi="Times New Roman" w:cs="Times New Roman"/>
          <w:b/>
          <w:bCs/>
          <w:szCs w:val="21"/>
        </w:rPr>
        <w:t>2.1</w:t>
      </w:r>
      <w:r>
        <w:rPr>
          <w:rFonts w:ascii="Times New Roman" w:eastAsia="宋体" w:hAnsi="Times New Roman" w:cs="Times New Roman" w:hint="eastAsia"/>
          <w:bCs/>
          <w:szCs w:val="21"/>
        </w:rPr>
        <w:t>生态砌块</w:t>
      </w:r>
      <w:r>
        <w:rPr>
          <w:rFonts w:hint="eastAsia"/>
          <w:color w:val="000000"/>
        </w:rPr>
        <w:t>ecological block</w:t>
      </w:r>
    </w:p>
    <w:p w:rsidR="003D2530" w:rsidRPr="0018158A" w:rsidRDefault="005C0CD6">
      <w:pPr>
        <w:spacing w:line="360" w:lineRule="auto"/>
        <w:ind w:firstLineChars="300" w:firstLine="630"/>
        <w:rPr>
          <w:rFonts w:ascii="Times New Roman" w:eastAsia="宋体" w:hAnsi="Times New Roman" w:cs="Times New Roman"/>
          <w:bCs/>
          <w:szCs w:val="21"/>
        </w:rPr>
      </w:pPr>
      <w:r w:rsidRPr="0018158A">
        <w:rPr>
          <w:rFonts w:ascii="Times New Roman" w:eastAsia="宋体" w:hAnsi="Times New Roman" w:cs="Times New Roman" w:hint="eastAsia"/>
          <w:bCs/>
          <w:szCs w:val="21"/>
        </w:rPr>
        <w:t>保护与修复生态环境，</w:t>
      </w:r>
      <w:r w:rsidR="000D2366" w:rsidRPr="0018158A">
        <w:rPr>
          <w:rFonts w:ascii="Times New Roman" w:eastAsia="宋体" w:hAnsi="Times New Roman" w:cs="Times New Roman" w:hint="eastAsia"/>
          <w:bCs/>
          <w:szCs w:val="21"/>
        </w:rPr>
        <w:t>可为动植物生存繁衍提供生存孔洞空间的混凝土预制块。</w:t>
      </w:r>
    </w:p>
    <w:p w:rsidR="003D2530" w:rsidRPr="00713AA3" w:rsidRDefault="000D2366">
      <w:pPr>
        <w:spacing w:line="360" w:lineRule="auto"/>
        <w:textAlignment w:val="baseline"/>
        <w:rPr>
          <w:color w:val="000000"/>
        </w:rPr>
      </w:pPr>
      <w:r w:rsidRPr="0018158A">
        <w:rPr>
          <w:rFonts w:ascii="Times New Roman" w:eastAsia="宋体" w:hAnsi="Times New Roman" w:cs="Times New Roman"/>
          <w:b/>
          <w:bCs/>
          <w:szCs w:val="21"/>
        </w:rPr>
        <w:t>2.</w:t>
      </w:r>
      <w:r w:rsidR="003A1456">
        <w:rPr>
          <w:rFonts w:ascii="Times New Roman" w:eastAsia="宋体" w:hAnsi="Times New Roman" w:cs="Times New Roman" w:hint="eastAsia"/>
          <w:b/>
          <w:bCs/>
          <w:szCs w:val="21"/>
        </w:rPr>
        <w:t>2</w:t>
      </w:r>
      <w:r w:rsidRPr="0018158A">
        <w:rPr>
          <w:rFonts w:ascii="Times New Roman" w:eastAsia="宋体" w:hAnsi="Times New Roman" w:cs="Times New Roman" w:hint="eastAsia"/>
          <w:bCs/>
          <w:szCs w:val="21"/>
        </w:rPr>
        <w:t>生态砌块护坡挡墙工程</w:t>
      </w:r>
      <w:r w:rsidR="005E0235" w:rsidRPr="00713AA3">
        <w:rPr>
          <w:rFonts w:hint="eastAsia"/>
          <w:color w:val="000000"/>
        </w:rPr>
        <w:t>retaining wall and slope protection engineering using ecological block</w:t>
      </w:r>
    </w:p>
    <w:p w:rsidR="003D2530" w:rsidRDefault="000D2366">
      <w:pPr>
        <w:spacing w:line="360" w:lineRule="auto"/>
        <w:ind w:firstLineChars="300" w:firstLine="630"/>
        <w:textAlignment w:val="baseline"/>
        <w:rPr>
          <w:rFonts w:ascii="Times New Roman" w:eastAsia="宋体" w:hAnsi="Times New Roman" w:cs="Times New Roman"/>
          <w:szCs w:val="21"/>
        </w:rPr>
      </w:pPr>
      <w:r w:rsidRPr="0018158A">
        <w:rPr>
          <w:rFonts w:ascii="Times New Roman" w:eastAsia="宋体" w:hAnsi="Times New Roman" w:cs="Times New Roman" w:hint="eastAsia"/>
          <w:bCs/>
          <w:szCs w:val="21"/>
        </w:rPr>
        <w:t>以混凝土生态砌块为</w:t>
      </w:r>
      <w:r w:rsidR="002C4473" w:rsidRPr="008152A6">
        <w:rPr>
          <w:rFonts w:ascii="Times New Roman" w:eastAsia="宋体" w:hAnsi="Times New Roman" w:cs="Times New Roman" w:hint="eastAsia"/>
          <w:bCs/>
          <w:szCs w:val="21"/>
        </w:rPr>
        <w:t>砌筑</w:t>
      </w:r>
      <w:r w:rsidRPr="0018158A">
        <w:rPr>
          <w:rFonts w:ascii="Times New Roman" w:eastAsia="宋体" w:hAnsi="Times New Roman" w:cs="Times New Roman" w:hint="eastAsia"/>
          <w:bCs/>
          <w:szCs w:val="21"/>
        </w:rPr>
        <w:t>材料</w:t>
      </w:r>
      <w:r w:rsidR="00C22783" w:rsidRPr="0018158A">
        <w:rPr>
          <w:rFonts w:ascii="Times New Roman" w:eastAsia="宋体" w:hAnsi="Times New Roman" w:cs="Times New Roman" w:hint="eastAsia"/>
          <w:bCs/>
          <w:szCs w:val="21"/>
        </w:rPr>
        <w:t>，具有生态性</w:t>
      </w:r>
      <w:r w:rsidRPr="0018158A">
        <w:rPr>
          <w:rFonts w:ascii="Times New Roman" w:eastAsia="宋体" w:hAnsi="Times New Roman" w:cs="Times New Roman" w:hint="eastAsia"/>
          <w:bCs/>
          <w:szCs w:val="21"/>
        </w:rPr>
        <w:t>的护坡挡</w:t>
      </w:r>
      <w:r>
        <w:rPr>
          <w:rFonts w:ascii="Times New Roman" w:eastAsia="宋体" w:hAnsi="Times New Roman" w:cs="Times New Roman" w:hint="eastAsia"/>
          <w:bCs/>
          <w:szCs w:val="21"/>
        </w:rPr>
        <w:t>墙工程。</w:t>
      </w:r>
    </w:p>
    <w:p w:rsidR="003D2530" w:rsidRDefault="000D2366">
      <w:pPr>
        <w:spacing w:line="360" w:lineRule="auto"/>
        <w:textAlignment w:val="baseline"/>
        <w:rPr>
          <w:color w:val="000000"/>
        </w:rPr>
      </w:pPr>
      <w:r>
        <w:rPr>
          <w:rFonts w:ascii="Times New Roman" w:eastAsia="宋体" w:hAnsi="Times New Roman" w:cs="Times New Roman"/>
          <w:b/>
          <w:bCs/>
          <w:szCs w:val="21"/>
        </w:rPr>
        <w:t>2.</w:t>
      </w:r>
      <w:r w:rsidR="003A1456">
        <w:rPr>
          <w:rFonts w:ascii="Times New Roman" w:eastAsia="宋体" w:hAnsi="Times New Roman" w:cs="Times New Roman" w:hint="eastAsia"/>
          <w:b/>
          <w:bCs/>
          <w:szCs w:val="21"/>
        </w:rPr>
        <w:t>3</w:t>
      </w:r>
      <w:r>
        <w:rPr>
          <w:rFonts w:ascii="Times New Roman" w:eastAsia="宋体" w:hAnsi="Times New Roman" w:cs="Times New Roman" w:hint="eastAsia"/>
          <w:bCs/>
          <w:szCs w:val="21"/>
        </w:rPr>
        <w:t>砌块外观体积</w:t>
      </w:r>
      <w:r>
        <w:rPr>
          <w:rFonts w:hint="eastAsia"/>
          <w:color w:val="000000"/>
        </w:rPr>
        <w:t>block appearance volume</w:t>
      </w:r>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hint="eastAsia"/>
          <w:bCs/>
          <w:szCs w:val="21"/>
        </w:rPr>
        <w:t>砌块搭建成挡墙时，单个砌块外延尺寸所占据的体积。</w:t>
      </w:r>
    </w:p>
    <w:p w:rsidR="007A3CDA" w:rsidRDefault="000D2366">
      <w:pPr>
        <w:spacing w:line="360" w:lineRule="auto"/>
        <w:textAlignment w:val="baseline"/>
        <w:rPr>
          <w:color w:val="000000"/>
        </w:rPr>
      </w:pPr>
      <w:r>
        <w:rPr>
          <w:rFonts w:ascii="Times New Roman" w:eastAsia="宋体" w:hAnsi="Times New Roman" w:cs="Times New Roman"/>
          <w:b/>
          <w:bCs/>
          <w:szCs w:val="21"/>
        </w:rPr>
        <w:t>2.</w:t>
      </w:r>
      <w:r w:rsidR="003A1456">
        <w:rPr>
          <w:rFonts w:ascii="Times New Roman" w:eastAsia="宋体" w:hAnsi="Times New Roman" w:cs="Times New Roman" w:hint="eastAsia"/>
          <w:b/>
          <w:bCs/>
          <w:szCs w:val="21"/>
        </w:rPr>
        <w:t>4</w:t>
      </w:r>
      <w:r w:rsidR="007A3CDA" w:rsidRPr="00713AA3">
        <w:rPr>
          <w:rFonts w:ascii="Times New Roman" w:eastAsia="宋体" w:hAnsi="Times New Roman" w:cs="Times New Roman" w:hint="eastAsia"/>
          <w:bCs/>
          <w:szCs w:val="21"/>
        </w:rPr>
        <w:t>砌块</w:t>
      </w:r>
      <w:r w:rsidRPr="008152A6">
        <w:rPr>
          <w:rFonts w:ascii="Times New Roman" w:eastAsia="宋体" w:hAnsi="Times New Roman" w:cs="Times New Roman" w:hint="eastAsia"/>
          <w:bCs/>
          <w:szCs w:val="21"/>
        </w:rPr>
        <w:t>生态空间率</w:t>
      </w:r>
      <w:r w:rsidRPr="008152A6">
        <w:rPr>
          <w:rFonts w:hint="eastAsia"/>
        </w:rPr>
        <w:t>ecological space rate</w:t>
      </w:r>
      <w:r w:rsidR="007A3CDA" w:rsidRPr="008152A6">
        <w:t xml:space="preserve"> of block</w:t>
      </w:r>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hint="eastAsia"/>
          <w:bCs/>
          <w:szCs w:val="21"/>
        </w:rPr>
        <w:t>能与水气交流互通，为动植物生存繁衍提供的生态空间占砌块外观体积的比例。</w:t>
      </w:r>
    </w:p>
    <w:p w:rsidR="003D2530" w:rsidRPr="00713AA3" w:rsidRDefault="008152A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2.</w:t>
      </w:r>
      <w:r w:rsidR="003A1456">
        <w:rPr>
          <w:rFonts w:ascii="Times New Roman" w:eastAsia="宋体" w:hAnsi="Times New Roman" w:cs="Times New Roman" w:hint="eastAsia"/>
          <w:b/>
          <w:bCs/>
          <w:szCs w:val="21"/>
        </w:rPr>
        <w:t>5</w:t>
      </w:r>
      <w:r w:rsidR="000D2366">
        <w:rPr>
          <w:rFonts w:hint="eastAsia"/>
          <w:color w:val="000000"/>
        </w:rPr>
        <w:t>绿化覆盖率</w:t>
      </w:r>
      <w:r w:rsidR="000D2366">
        <w:rPr>
          <w:rFonts w:hint="eastAsia"/>
          <w:color w:val="000000"/>
        </w:rPr>
        <w:t xml:space="preserve">greening </w:t>
      </w:r>
      <w:r w:rsidR="000D2366">
        <w:rPr>
          <w:color w:val="000000"/>
        </w:rPr>
        <w:t>cove</w:t>
      </w:r>
      <w:r w:rsidR="000D2366">
        <w:rPr>
          <w:rFonts w:hint="eastAsia"/>
          <w:color w:val="000000"/>
        </w:rPr>
        <w:t>r</w:t>
      </w:r>
      <w:r w:rsidR="000D2366">
        <w:rPr>
          <w:color w:val="000000"/>
        </w:rPr>
        <w:t>ag</w:t>
      </w:r>
      <w:r w:rsidR="000D2366">
        <w:rPr>
          <w:rFonts w:hint="eastAsia"/>
          <w:color w:val="000000"/>
        </w:rPr>
        <w:t>e</w:t>
      </w:r>
      <w:r w:rsidR="002344E2">
        <w:rPr>
          <w:rFonts w:hint="eastAsia"/>
          <w:color w:val="000000"/>
        </w:rPr>
        <w:t xml:space="preserve"> </w:t>
      </w:r>
      <w:r w:rsidR="00C469D7" w:rsidRPr="00713AA3">
        <w:t>rate</w:t>
      </w:r>
    </w:p>
    <w:p w:rsidR="003D2530" w:rsidRDefault="000D2366">
      <w:pPr>
        <w:spacing w:line="360" w:lineRule="auto"/>
        <w:textAlignment w:val="baseline"/>
        <w:rPr>
          <w:rFonts w:ascii="Times New Roman" w:eastAsia="宋体" w:hAnsi="Times New Roman" w:cs="Times New Roman"/>
          <w:bCs/>
          <w:szCs w:val="21"/>
        </w:rPr>
      </w:pPr>
      <w:r>
        <w:rPr>
          <w:rFonts w:hint="eastAsia"/>
          <w:color w:val="000000"/>
          <w:szCs w:val="21"/>
        </w:rPr>
        <w:t>生态</w:t>
      </w:r>
      <w:r>
        <w:rPr>
          <w:rFonts w:ascii="Times New Roman" w:eastAsia="宋体" w:hAnsi="Times New Roman" w:cs="Times New Roman" w:hint="eastAsia"/>
          <w:bCs/>
          <w:szCs w:val="21"/>
        </w:rPr>
        <w:t>砌</w:t>
      </w:r>
      <w:r w:rsidRPr="0018158A">
        <w:rPr>
          <w:rFonts w:ascii="Times New Roman" w:eastAsia="宋体" w:hAnsi="Times New Roman" w:cs="Times New Roman" w:hint="eastAsia"/>
          <w:bCs/>
          <w:szCs w:val="21"/>
        </w:rPr>
        <w:t>块</w:t>
      </w:r>
      <w:r w:rsidR="005F044D" w:rsidRPr="0018158A">
        <w:rPr>
          <w:rFonts w:ascii="Times New Roman" w:eastAsia="宋体" w:hAnsi="Times New Roman" w:cs="Times New Roman" w:hint="eastAsia"/>
          <w:bCs/>
          <w:szCs w:val="21"/>
        </w:rPr>
        <w:t>工程</w:t>
      </w:r>
      <w:r w:rsidRPr="0018158A">
        <w:rPr>
          <w:rFonts w:hint="eastAsia"/>
          <w:szCs w:val="21"/>
        </w:rPr>
        <w:t>上</w:t>
      </w:r>
      <w:r w:rsidRPr="0018158A">
        <w:rPr>
          <w:rFonts w:ascii="Arial" w:hAnsi="Arial" w:cs="Arial" w:hint="eastAsia"/>
          <w:szCs w:val="21"/>
          <w:shd w:val="clear" w:color="auto" w:fill="FFFFFF"/>
        </w:rPr>
        <w:t>绿化植物的覆盖面积占</w:t>
      </w:r>
      <w:r w:rsidRPr="0018158A">
        <w:rPr>
          <w:rFonts w:ascii="Times New Roman" w:eastAsia="宋体" w:hAnsi="Times New Roman" w:cs="Times New Roman" w:hint="eastAsia"/>
          <w:bCs/>
          <w:szCs w:val="21"/>
        </w:rPr>
        <w:t>砌块</w:t>
      </w:r>
      <w:r w:rsidR="005F044D" w:rsidRPr="0018158A">
        <w:rPr>
          <w:rFonts w:ascii="Times New Roman" w:eastAsia="宋体" w:hAnsi="Times New Roman" w:cs="Times New Roman" w:hint="eastAsia"/>
          <w:bCs/>
          <w:szCs w:val="21"/>
        </w:rPr>
        <w:t>工程</w:t>
      </w:r>
      <w:r w:rsidRPr="0018158A">
        <w:rPr>
          <w:rFonts w:ascii="Times New Roman" w:eastAsia="宋体" w:hAnsi="Times New Roman" w:cs="Times New Roman" w:hint="eastAsia"/>
          <w:bCs/>
          <w:szCs w:val="21"/>
        </w:rPr>
        <w:t>外</w:t>
      </w:r>
      <w:r>
        <w:rPr>
          <w:rFonts w:ascii="Times New Roman" w:eastAsia="宋体" w:hAnsi="Times New Roman" w:cs="Times New Roman" w:hint="eastAsia"/>
          <w:bCs/>
          <w:szCs w:val="21"/>
        </w:rPr>
        <w:t>露</w:t>
      </w:r>
      <w:r>
        <w:rPr>
          <w:rFonts w:ascii="Arial" w:hAnsi="Arial" w:cs="Arial" w:hint="eastAsia"/>
          <w:color w:val="000000"/>
          <w:szCs w:val="21"/>
          <w:shd w:val="clear" w:color="auto" w:fill="FFFFFF"/>
        </w:rPr>
        <w:t>总面积的比值。</w:t>
      </w:r>
    </w:p>
    <w:p w:rsidR="005E0235" w:rsidRPr="00713AA3" w:rsidRDefault="000D2366" w:rsidP="005E0235">
      <w:pPr>
        <w:spacing w:line="360" w:lineRule="auto"/>
        <w:textAlignment w:val="baseline"/>
        <w:rPr>
          <w:color w:val="000000"/>
        </w:rPr>
      </w:pPr>
      <w:r>
        <w:rPr>
          <w:rFonts w:ascii="Times New Roman" w:eastAsia="宋体" w:hAnsi="Times New Roman" w:cs="Times New Roman"/>
          <w:b/>
          <w:bCs/>
          <w:szCs w:val="21"/>
        </w:rPr>
        <w:t>2.</w:t>
      </w:r>
      <w:r w:rsidR="003A1456">
        <w:rPr>
          <w:rFonts w:ascii="Times New Roman" w:eastAsia="宋体" w:hAnsi="Times New Roman" w:cs="Times New Roman" w:hint="eastAsia"/>
          <w:b/>
          <w:bCs/>
          <w:szCs w:val="21"/>
        </w:rPr>
        <w:t>6</w:t>
      </w:r>
      <w:r>
        <w:rPr>
          <w:rFonts w:ascii="Times New Roman" w:eastAsia="宋体" w:hAnsi="Times New Roman" w:cs="Times New Roman" w:hint="eastAsia"/>
          <w:bCs/>
          <w:szCs w:val="21"/>
        </w:rPr>
        <w:t>可持土体积率</w:t>
      </w:r>
      <w:r w:rsidR="005E0235" w:rsidRPr="00713AA3">
        <w:rPr>
          <w:rFonts w:hint="eastAsia"/>
          <w:color w:val="000000"/>
        </w:rPr>
        <w:t>space</w:t>
      </w:r>
      <w:r w:rsidR="005E0235" w:rsidRPr="00713AA3">
        <w:rPr>
          <w:color w:val="000000"/>
        </w:rPr>
        <w:t xml:space="preserve"> volume ratio</w:t>
      </w:r>
      <w:r w:rsidR="005E0235" w:rsidRPr="00713AA3">
        <w:rPr>
          <w:rFonts w:hint="eastAsia"/>
          <w:color w:val="000000"/>
        </w:rPr>
        <w:t xml:space="preserve"> for </w:t>
      </w:r>
      <w:r w:rsidR="005E0235" w:rsidRPr="00713AA3">
        <w:rPr>
          <w:color w:val="000000"/>
        </w:rPr>
        <w:t>holdable soil</w:t>
      </w:r>
    </w:p>
    <w:p w:rsidR="003D2530" w:rsidRDefault="000D2366">
      <w:pPr>
        <w:spacing w:line="360" w:lineRule="auto"/>
        <w:ind w:firstLine="420"/>
        <w:textAlignment w:val="baseline"/>
        <w:rPr>
          <w:rFonts w:ascii="Times New Roman" w:eastAsia="宋体" w:hAnsi="Times New Roman" w:cs="Times New Roman"/>
          <w:bCs/>
          <w:szCs w:val="21"/>
        </w:rPr>
      </w:pPr>
      <w:r>
        <w:rPr>
          <w:rFonts w:ascii="Times New Roman" w:eastAsia="宋体" w:hAnsi="Times New Roman" w:cs="Times New Roman" w:hint="eastAsia"/>
          <w:bCs/>
          <w:szCs w:val="21"/>
        </w:rPr>
        <w:t>单位体积砌块工程中，能与外界连通的持土空间所占体积的比例。</w:t>
      </w:r>
    </w:p>
    <w:p w:rsidR="003D2530" w:rsidRDefault="000D2366">
      <w:pPr>
        <w:spacing w:line="360" w:lineRule="auto"/>
        <w:textAlignment w:val="baseline"/>
        <w:rPr>
          <w:color w:val="000000"/>
        </w:rPr>
      </w:pPr>
      <w:r>
        <w:rPr>
          <w:rFonts w:ascii="Times New Roman" w:eastAsia="宋体" w:hAnsi="Times New Roman" w:cs="Times New Roman"/>
          <w:b/>
          <w:bCs/>
          <w:szCs w:val="21"/>
        </w:rPr>
        <w:t>2.</w:t>
      </w:r>
      <w:r w:rsidR="003A1456">
        <w:rPr>
          <w:rFonts w:ascii="Times New Roman" w:eastAsia="宋体" w:hAnsi="Times New Roman" w:cs="Times New Roman" w:hint="eastAsia"/>
          <w:b/>
          <w:bCs/>
          <w:szCs w:val="21"/>
        </w:rPr>
        <w:t>7</w:t>
      </w:r>
      <w:r>
        <w:rPr>
          <w:rFonts w:ascii="Times New Roman" w:eastAsia="宋体" w:hAnsi="Times New Roman" w:cs="Times New Roman" w:hint="eastAsia"/>
          <w:bCs/>
          <w:szCs w:val="21"/>
        </w:rPr>
        <w:t>生态腔</w:t>
      </w:r>
      <w:r>
        <w:rPr>
          <w:rFonts w:hint="eastAsia"/>
          <w:color w:val="000000"/>
        </w:rPr>
        <w:t xml:space="preserve">ecological space </w:t>
      </w:r>
    </w:p>
    <w:p w:rsidR="003D2530" w:rsidRDefault="000D2366">
      <w:pPr>
        <w:spacing w:line="360" w:lineRule="auto"/>
        <w:ind w:firstLineChars="200" w:firstLine="420"/>
        <w:textAlignment w:val="baseline"/>
        <w:rPr>
          <w:color w:val="000000"/>
        </w:rPr>
      </w:pPr>
      <w:r>
        <w:rPr>
          <w:rFonts w:hint="eastAsia"/>
          <w:color w:val="000000"/>
        </w:rPr>
        <w:t>有利于生物生存的空间，包括植物腔、空腔、绿化腔</w:t>
      </w:r>
    </w:p>
    <w:p w:rsidR="003D2530" w:rsidRDefault="003D2530">
      <w:pPr>
        <w:spacing w:line="360" w:lineRule="auto"/>
        <w:ind w:firstLine="420"/>
        <w:textAlignment w:val="baseline"/>
        <w:rPr>
          <w:rFonts w:ascii="Times New Roman" w:eastAsia="宋体" w:hAnsi="Times New Roman" w:cs="Times New Roman"/>
          <w:bCs/>
          <w:szCs w:val="21"/>
        </w:rPr>
      </w:pPr>
    </w:p>
    <w:p w:rsidR="003D2530" w:rsidRDefault="00042B7E" w:rsidP="00AB7B50">
      <w:pPr>
        <w:pStyle w:val="1"/>
      </w:pPr>
      <w:bookmarkStart w:id="11" w:name="_Toc450903567"/>
      <w:bookmarkStart w:id="12" w:name="_Toc517343861"/>
      <w:bookmarkStart w:id="13" w:name="_Toc440534415"/>
      <w:bookmarkStart w:id="14" w:name="_Toc451173760"/>
      <w:bookmarkStart w:id="15" w:name="_Toc508376198"/>
      <w:bookmarkStart w:id="16" w:name="_Toc444094762"/>
      <w:bookmarkStart w:id="17" w:name="_Toc13477552"/>
      <w:r>
        <w:rPr>
          <w:rFonts w:hint="eastAsia"/>
        </w:rPr>
        <w:lastRenderedPageBreak/>
        <w:t>3</w:t>
      </w:r>
      <w:r w:rsidR="00361D7E" w:rsidRPr="00361D7E">
        <w:rPr>
          <w:rFonts w:hint="eastAsia"/>
        </w:rPr>
        <w:t>一般规定</w:t>
      </w:r>
      <w:bookmarkEnd w:id="11"/>
      <w:bookmarkEnd w:id="12"/>
      <w:bookmarkEnd w:id="13"/>
      <w:bookmarkEnd w:id="14"/>
      <w:bookmarkEnd w:id="15"/>
      <w:bookmarkEnd w:id="16"/>
      <w:bookmarkEnd w:id="17"/>
    </w:p>
    <w:p w:rsidR="003D2530" w:rsidRDefault="00042B7E" w:rsidP="00AB7B50">
      <w:pPr>
        <w:pStyle w:val="2"/>
        <w:rPr>
          <w:kern w:val="0"/>
        </w:rPr>
      </w:pPr>
      <w:bookmarkStart w:id="18" w:name="_Toc444094763"/>
      <w:bookmarkStart w:id="19" w:name="_Toc440534416"/>
      <w:bookmarkStart w:id="20" w:name="_Toc450903568"/>
      <w:bookmarkStart w:id="21" w:name="_Toc451173761"/>
      <w:bookmarkStart w:id="22" w:name="_Toc517343862"/>
      <w:bookmarkStart w:id="23" w:name="_Toc508376199"/>
      <w:bookmarkStart w:id="24" w:name="_Toc13477553"/>
      <w:r>
        <w:rPr>
          <w:rFonts w:hint="eastAsia"/>
          <w:kern w:val="0"/>
        </w:rPr>
        <w:t>3</w:t>
      </w:r>
      <w:r w:rsidR="000D2366">
        <w:rPr>
          <w:kern w:val="0"/>
        </w:rPr>
        <w:t>.1</w:t>
      </w:r>
      <w:bookmarkEnd w:id="18"/>
      <w:bookmarkEnd w:id="19"/>
      <w:bookmarkEnd w:id="20"/>
      <w:bookmarkEnd w:id="21"/>
      <w:bookmarkEnd w:id="22"/>
      <w:bookmarkEnd w:id="23"/>
      <w:r w:rsidR="00F014A4">
        <w:rPr>
          <w:rFonts w:hint="eastAsia"/>
          <w:kern w:val="0"/>
        </w:rPr>
        <w:t>基本</w:t>
      </w:r>
      <w:r w:rsidR="00F014A4">
        <w:rPr>
          <w:kern w:val="0"/>
        </w:rPr>
        <w:t>要求</w:t>
      </w:r>
      <w:bookmarkEnd w:id="24"/>
    </w:p>
    <w:p w:rsidR="00C86211" w:rsidRDefault="001E03FF">
      <w:pPr>
        <w:spacing w:line="360" w:lineRule="auto"/>
        <w:ind w:left="100" w:right="421"/>
        <w:rPr>
          <w:rFonts w:ascii="Times New Roman" w:eastAsia="宋体" w:hAnsi="Times New Roman" w:cs="Times New Roman"/>
          <w:b/>
          <w:bCs/>
          <w:szCs w:val="21"/>
        </w:rPr>
      </w:pPr>
      <w:r>
        <w:rPr>
          <w:rFonts w:ascii="Times New Roman" w:eastAsia="宋体" w:hAnsi="Times New Roman" w:cs="Times New Roman" w:hint="eastAsia"/>
          <w:b/>
          <w:bCs/>
          <w:szCs w:val="21"/>
        </w:rPr>
        <w:t>3.1</w:t>
      </w:r>
      <w:r w:rsidR="00C86211" w:rsidRPr="00C86211">
        <w:rPr>
          <w:rFonts w:ascii="Times New Roman" w:eastAsia="宋体" w:hAnsi="Times New Roman" w:cs="Times New Roman" w:hint="eastAsia"/>
          <w:b/>
          <w:bCs/>
          <w:szCs w:val="21"/>
        </w:rPr>
        <w:t>.1</w:t>
      </w:r>
      <w:r w:rsidR="00066469">
        <w:rPr>
          <w:rFonts w:ascii="Times New Roman" w:eastAsia="宋体" w:hAnsi="Times New Roman" w:cs="Times New Roman" w:hint="eastAsia"/>
          <w:bCs/>
          <w:szCs w:val="21"/>
        </w:rPr>
        <w:t>生态砌块</w:t>
      </w:r>
      <w:r w:rsidR="00C86211" w:rsidRPr="00FB4DAA">
        <w:rPr>
          <w:rFonts w:ascii="Times New Roman" w:eastAsia="宋体" w:hAnsi="Times New Roman" w:cs="Times New Roman" w:hint="eastAsia"/>
          <w:bCs/>
          <w:szCs w:val="21"/>
        </w:rPr>
        <w:t>挡墙护坡工程包括设计、材料、施工、质量验收等。</w:t>
      </w:r>
    </w:p>
    <w:p w:rsidR="00C86211" w:rsidRPr="00310479" w:rsidRDefault="001E03FF">
      <w:pPr>
        <w:spacing w:line="360" w:lineRule="auto"/>
        <w:ind w:left="100" w:right="421"/>
        <w:rPr>
          <w:rFonts w:ascii="Times New Roman" w:eastAsia="宋体" w:hAnsi="Times New Roman" w:cs="Times New Roman"/>
          <w:bCs/>
          <w:szCs w:val="21"/>
        </w:rPr>
      </w:pPr>
      <w:r>
        <w:rPr>
          <w:rFonts w:ascii="Times New Roman" w:eastAsia="宋体" w:hAnsi="Times New Roman" w:cs="Times New Roman"/>
          <w:b/>
          <w:bCs/>
          <w:szCs w:val="21"/>
        </w:rPr>
        <w:t>3.1</w:t>
      </w:r>
      <w:r w:rsidR="00C86211" w:rsidRPr="00C86211">
        <w:rPr>
          <w:rFonts w:ascii="Times New Roman" w:eastAsia="宋体" w:hAnsi="Times New Roman" w:cs="Times New Roman"/>
          <w:b/>
          <w:bCs/>
          <w:szCs w:val="21"/>
        </w:rPr>
        <w:t>.2</w:t>
      </w:r>
      <w:r w:rsidR="00066469">
        <w:rPr>
          <w:rFonts w:ascii="Times New Roman" w:eastAsia="宋体" w:hAnsi="Times New Roman" w:cs="Times New Roman" w:hint="eastAsia"/>
          <w:bCs/>
          <w:szCs w:val="21"/>
        </w:rPr>
        <w:t>生态砌块</w:t>
      </w:r>
      <w:r w:rsidR="00F014A4" w:rsidRPr="00FB4DAA">
        <w:rPr>
          <w:rFonts w:ascii="Times New Roman" w:eastAsia="宋体" w:hAnsi="Times New Roman" w:cs="Times New Roman" w:hint="eastAsia"/>
          <w:bCs/>
          <w:szCs w:val="21"/>
        </w:rPr>
        <w:t>挡墙护坡工程施工主要包括：</w:t>
      </w:r>
      <w:r w:rsidR="00C86211" w:rsidRPr="00FB4DAA">
        <w:rPr>
          <w:rFonts w:ascii="Times New Roman" w:eastAsia="宋体" w:hAnsi="Times New Roman" w:cs="Times New Roman" w:hint="eastAsia"/>
          <w:bCs/>
          <w:szCs w:val="21"/>
        </w:rPr>
        <w:t>基槽开挖与挡墙基础施工</w:t>
      </w:r>
      <w:r w:rsidR="00F014A4" w:rsidRPr="00FB4DAA">
        <w:rPr>
          <w:rFonts w:ascii="Times New Roman" w:eastAsia="宋体" w:hAnsi="Times New Roman" w:cs="Times New Roman" w:hint="eastAsia"/>
          <w:bCs/>
          <w:szCs w:val="21"/>
        </w:rPr>
        <w:t>、</w:t>
      </w:r>
      <w:r w:rsidR="00F014A4" w:rsidRPr="00FB4DAA">
        <w:rPr>
          <w:rFonts w:ascii="Times New Roman" w:eastAsia="宋体" w:hAnsi="Times New Roman" w:cs="Times New Roman"/>
          <w:bCs/>
          <w:szCs w:val="21"/>
        </w:rPr>
        <w:t>砌块安装施工</w:t>
      </w:r>
      <w:r w:rsidR="00F014A4" w:rsidRPr="00FB4DAA">
        <w:rPr>
          <w:rFonts w:ascii="Times New Roman" w:eastAsia="宋体" w:hAnsi="Times New Roman" w:cs="Times New Roman" w:hint="eastAsia"/>
          <w:bCs/>
          <w:szCs w:val="21"/>
        </w:rPr>
        <w:t>、土与生态绿化施工</w:t>
      </w:r>
      <w:r w:rsidR="00EC535F" w:rsidRPr="00310479">
        <w:rPr>
          <w:rFonts w:ascii="Times New Roman" w:eastAsia="宋体" w:hAnsi="Times New Roman" w:cs="Times New Roman" w:hint="eastAsia"/>
          <w:bCs/>
          <w:szCs w:val="21"/>
        </w:rPr>
        <w:t>。挡墙护坡主体施工有干垒砌块挡墙施工，浆砌、灌浆等非干垒</w:t>
      </w:r>
      <w:r w:rsidR="0044425B" w:rsidRPr="00310479">
        <w:rPr>
          <w:rFonts w:ascii="Times New Roman" w:eastAsia="宋体" w:hAnsi="Times New Roman" w:cs="Times New Roman" w:hint="eastAsia"/>
          <w:bCs/>
          <w:szCs w:val="21"/>
        </w:rPr>
        <w:t>法</w:t>
      </w:r>
      <w:r w:rsidR="00EC535F" w:rsidRPr="00310479">
        <w:rPr>
          <w:rFonts w:ascii="Times New Roman" w:eastAsia="宋体" w:hAnsi="Times New Roman" w:cs="Times New Roman" w:hint="eastAsia"/>
          <w:bCs/>
          <w:szCs w:val="21"/>
        </w:rPr>
        <w:t>挡墙</w:t>
      </w:r>
      <w:r w:rsidR="0044425B" w:rsidRPr="00310479">
        <w:rPr>
          <w:rFonts w:ascii="Times New Roman" w:eastAsia="宋体" w:hAnsi="Times New Roman" w:cs="Times New Roman" w:hint="eastAsia"/>
          <w:bCs/>
          <w:szCs w:val="21"/>
        </w:rPr>
        <w:t>施工；按</w:t>
      </w:r>
      <w:r w:rsidR="00963096" w:rsidRPr="00310479">
        <w:rPr>
          <w:rFonts w:ascii="Times New Roman" w:eastAsia="宋体" w:hAnsi="Times New Roman" w:cs="Times New Roman" w:hint="eastAsia"/>
          <w:bCs/>
          <w:szCs w:val="21"/>
        </w:rPr>
        <w:t>设计配置土工格栅等</w:t>
      </w:r>
      <w:r w:rsidR="0044425B" w:rsidRPr="00310479">
        <w:rPr>
          <w:rFonts w:ascii="Times New Roman" w:eastAsia="宋体" w:hAnsi="Times New Roman" w:cs="Times New Roman" w:hint="eastAsia"/>
          <w:bCs/>
          <w:szCs w:val="21"/>
        </w:rPr>
        <w:t>加筋</w:t>
      </w:r>
      <w:r w:rsidR="00963096" w:rsidRPr="00310479">
        <w:rPr>
          <w:rFonts w:ascii="Times New Roman" w:eastAsia="宋体" w:hAnsi="Times New Roman" w:cs="Times New Roman" w:hint="eastAsia"/>
          <w:bCs/>
          <w:szCs w:val="21"/>
        </w:rPr>
        <w:t>材料并进行施工。</w:t>
      </w:r>
    </w:p>
    <w:p w:rsidR="00F014A4" w:rsidRPr="00310479" w:rsidRDefault="001E03FF">
      <w:pPr>
        <w:spacing w:line="360" w:lineRule="auto"/>
        <w:ind w:left="100" w:right="421"/>
        <w:rPr>
          <w:rFonts w:ascii="Times New Roman" w:eastAsia="宋体" w:hAnsi="Times New Roman" w:cs="Times New Roman"/>
          <w:b/>
          <w:bCs/>
          <w:szCs w:val="21"/>
        </w:rPr>
      </w:pPr>
      <w:r>
        <w:rPr>
          <w:rFonts w:ascii="Times New Roman" w:eastAsia="宋体" w:hAnsi="Times New Roman" w:cs="Times New Roman"/>
          <w:b/>
          <w:bCs/>
          <w:szCs w:val="21"/>
        </w:rPr>
        <w:t>3.1</w:t>
      </w:r>
      <w:r w:rsidR="00F014A4" w:rsidRPr="00310479">
        <w:rPr>
          <w:rFonts w:ascii="Times New Roman" w:eastAsia="宋体" w:hAnsi="Times New Roman" w:cs="Times New Roman"/>
          <w:b/>
          <w:bCs/>
          <w:szCs w:val="21"/>
        </w:rPr>
        <w:t>.</w:t>
      </w:r>
      <w:r w:rsidR="00F014A4" w:rsidRPr="00310479">
        <w:rPr>
          <w:rFonts w:ascii="Times New Roman" w:eastAsia="宋体" w:hAnsi="Times New Roman" w:cs="Times New Roman" w:hint="eastAsia"/>
          <w:b/>
          <w:bCs/>
          <w:szCs w:val="21"/>
        </w:rPr>
        <w:t>3</w:t>
      </w:r>
      <w:r w:rsidR="00066469">
        <w:rPr>
          <w:rFonts w:hint="eastAsia"/>
        </w:rPr>
        <w:t>生态砌块</w:t>
      </w:r>
      <w:r w:rsidR="00F014A4" w:rsidRPr="00310479">
        <w:rPr>
          <w:rFonts w:hint="eastAsia"/>
        </w:rPr>
        <w:t>挡墙护坡工程质量验收应</w:t>
      </w:r>
      <w:r w:rsidR="00DB4F55" w:rsidRPr="00310479">
        <w:rPr>
          <w:rFonts w:hint="eastAsia"/>
        </w:rPr>
        <w:t>按单位工程、分部分项工程、验收批进行验收。</w:t>
      </w:r>
    </w:p>
    <w:p w:rsidR="007D5508" w:rsidRPr="00B973A8" w:rsidRDefault="00042B7E" w:rsidP="00AB7B50">
      <w:pPr>
        <w:pStyle w:val="2"/>
        <w:rPr>
          <w:kern w:val="0"/>
        </w:rPr>
      </w:pPr>
      <w:bookmarkStart w:id="25" w:name="_Toc444094764"/>
      <w:bookmarkStart w:id="26" w:name="_Toc450903569"/>
      <w:bookmarkStart w:id="27" w:name="_Toc451173762"/>
      <w:bookmarkStart w:id="28" w:name="_Toc508376200"/>
      <w:bookmarkStart w:id="29" w:name="_Toc517343863"/>
      <w:bookmarkStart w:id="30" w:name="_Toc13477554"/>
      <w:r w:rsidRPr="00B973A8">
        <w:rPr>
          <w:rFonts w:hint="eastAsia"/>
          <w:kern w:val="0"/>
        </w:rPr>
        <w:t>3</w:t>
      </w:r>
      <w:r w:rsidR="000D2366" w:rsidRPr="00B973A8">
        <w:rPr>
          <w:kern w:val="0"/>
        </w:rPr>
        <w:t>.2</w:t>
      </w:r>
      <w:r w:rsidR="000D2366" w:rsidRPr="00B973A8">
        <w:rPr>
          <w:rFonts w:hint="eastAsia"/>
          <w:kern w:val="0"/>
        </w:rPr>
        <w:t>设计</w:t>
      </w:r>
      <w:bookmarkEnd w:id="25"/>
      <w:bookmarkEnd w:id="26"/>
      <w:bookmarkEnd w:id="27"/>
      <w:bookmarkEnd w:id="28"/>
      <w:bookmarkEnd w:id="29"/>
      <w:r w:rsidR="00E810F7" w:rsidRPr="00B973A8">
        <w:rPr>
          <w:rFonts w:hint="eastAsia"/>
          <w:kern w:val="0"/>
        </w:rPr>
        <w:t>与材料</w:t>
      </w:r>
      <w:bookmarkEnd w:id="30"/>
    </w:p>
    <w:p w:rsidR="00FB4DAA" w:rsidRDefault="001E03FF" w:rsidP="00FB4DAA">
      <w:pPr>
        <w:spacing w:line="360" w:lineRule="auto"/>
        <w:ind w:left="100" w:right="421"/>
      </w:pPr>
      <w:r>
        <w:rPr>
          <w:rFonts w:ascii="Times New Roman" w:eastAsia="宋体" w:hAnsi="Times New Roman" w:cs="Times New Roman"/>
          <w:b/>
          <w:bCs/>
          <w:szCs w:val="21"/>
        </w:rPr>
        <w:t>3.2</w:t>
      </w:r>
      <w:r w:rsidR="00FB4DAA">
        <w:rPr>
          <w:rFonts w:ascii="Times New Roman" w:eastAsia="宋体" w:hAnsi="Times New Roman" w:cs="Times New Roman"/>
          <w:b/>
          <w:bCs/>
          <w:szCs w:val="21"/>
        </w:rPr>
        <w:t>.1</w:t>
      </w:r>
      <w:r w:rsidR="00FB4DAA">
        <w:t>设计应遵循</w:t>
      </w:r>
      <w:r w:rsidR="00FB4DAA">
        <w:t>“</w:t>
      </w:r>
      <w:r w:rsidR="00FB4DAA">
        <w:t>因地制宜、安全耐久、资源节约、环境协调、科学合理、技术先进</w:t>
      </w:r>
      <w:r w:rsidR="00FB4DAA">
        <w:t>”</w:t>
      </w:r>
      <w:r w:rsidR="00FB4DAA">
        <w:t>的原则</w:t>
      </w:r>
      <w:r w:rsidR="00FB4DAA">
        <w:rPr>
          <w:rFonts w:hint="eastAsia"/>
        </w:rPr>
        <w:t>，</w:t>
      </w:r>
      <w:r w:rsidR="00FB4DAA">
        <w:t>对结构构造、</w:t>
      </w:r>
      <w:r w:rsidR="00963096">
        <w:t>断面尺寸</w:t>
      </w:r>
      <w:r w:rsidR="00963096">
        <w:rPr>
          <w:rFonts w:hint="eastAsia"/>
        </w:rPr>
        <w:t>、</w:t>
      </w:r>
      <w:r w:rsidR="00FB4DAA">
        <w:t>材料选择、基础和墙体、稳定性计算、</w:t>
      </w:r>
      <w:r w:rsidR="00FB4DAA">
        <w:rPr>
          <w:rFonts w:hint="eastAsia"/>
        </w:rPr>
        <w:t>美学外观与生态</w:t>
      </w:r>
      <w:r w:rsidR="00FB4DAA">
        <w:t>、</w:t>
      </w:r>
      <w:r w:rsidR="00FB4DAA">
        <w:rPr>
          <w:rFonts w:hint="eastAsia"/>
        </w:rPr>
        <w:t>安全</w:t>
      </w:r>
      <w:r w:rsidR="00FB4DAA">
        <w:t>防护和附属设施等</w:t>
      </w:r>
      <w:r w:rsidR="00FB4DAA">
        <w:rPr>
          <w:rFonts w:hint="eastAsia"/>
        </w:rPr>
        <w:t>进行</w:t>
      </w:r>
      <w:r w:rsidR="00FB4DAA">
        <w:t>设计。</w:t>
      </w:r>
    </w:p>
    <w:p w:rsidR="00FB4DAA" w:rsidRDefault="001E03FF" w:rsidP="00FB4DAA">
      <w:pPr>
        <w:spacing w:line="360" w:lineRule="auto"/>
        <w:ind w:left="100" w:right="421"/>
      </w:pPr>
      <w:r>
        <w:rPr>
          <w:rFonts w:ascii="Times New Roman" w:eastAsia="宋体" w:hAnsi="Times New Roman" w:cs="Times New Roman"/>
          <w:b/>
          <w:szCs w:val="21"/>
        </w:rPr>
        <w:t>3.2</w:t>
      </w:r>
      <w:r w:rsidR="00FB4DAA">
        <w:rPr>
          <w:rFonts w:ascii="Times New Roman" w:eastAsia="宋体" w:hAnsi="Times New Roman" w:cs="Times New Roman"/>
          <w:b/>
          <w:szCs w:val="21"/>
        </w:rPr>
        <w:t>.</w:t>
      </w:r>
      <w:r w:rsidR="00FB4DAA">
        <w:rPr>
          <w:rFonts w:ascii="Times New Roman" w:eastAsia="宋体" w:hAnsi="Times New Roman" w:cs="Times New Roman" w:hint="eastAsia"/>
          <w:b/>
          <w:szCs w:val="21"/>
        </w:rPr>
        <w:t>2</w:t>
      </w:r>
      <w:r w:rsidR="00FB4DAA">
        <w:rPr>
          <w:rFonts w:hint="eastAsia"/>
        </w:rPr>
        <w:t>挡土墙护坡工程</w:t>
      </w:r>
      <w:r w:rsidR="00FB4DAA">
        <w:t>设计应符合</w:t>
      </w:r>
      <w:r w:rsidR="00FB4DAA">
        <w:rPr>
          <w:rFonts w:hint="eastAsia"/>
        </w:rPr>
        <w:t>现行国家</w:t>
      </w:r>
      <w:r w:rsidR="00FB4DAA">
        <w:t>标</w:t>
      </w:r>
      <w:r w:rsidR="00FB4DAA">
        <w:rPr>
          <w:rFonts w:hint="eastAsia"/>
        </w:rPr>
        <w:t>准</w:t>
      </w:r>
      <w:r w:rsidR="00FB4DAA">
        <w:rPr>
          <w:rFonts w:hint="eastAsia"/>
        </w:rPr>
        <w:t>SL379</w:t>
      </w:r>
      <w:r w:rsidR="004012B4" w:rsidRPr="004012B4">
        <w:t>-</w:t>
      </w:r>
      <w:r w:rsidR="00FB4DAA">
        <w:rPr>
          <w:rFonts w:hint="eastAsia"/>
        </w:rPr>
        <w:t>2007</w:t>
      </w:r>
      <w:r w:rsidR="00FB4DAA">
        <w:rPr>
          <w:rFonts w:hint="eastAsia"/>
        </w:rPr>
        <w:t>《水工挡土墙设计规范》、</w:t>
      </w:r>
      <w:r w:rsidR="00FB4DAA">
        <w:t>GB 50330</w:t>
      </w:r>
      <w:r w:rsidR="004012B4" w:rsidRPr="004012B4">
        <w:t>-2013</w:t>
      </w:r>
      <w:r w:rsidR="00FB4DAA">
        <w:t>《建筑边坡工程技术规范》</w:t>
      </w:r>
      <w:r w:rsidR="00FB4DAA">
        <w:rPr>
          <w:rFonts w:hint="eastAsia"/>
        </w:rPr>
        <w:t>等的</w:t>
      </w:r>
      <w:r w:rsidR="00FB4DAA">
        <w:t>有关规定。</w:t>
      </w:r>
      <w:r w:rsidR="00FB4DAA">
        <w:rPr>
          <w:rFonts w:hint="eastAsia"/>
        </w:rPr>
        <w:t>对挡墙</w:t>
      </w:r>
      <w:r w:rsidR="00FB4DAA">
        <w:t>护坡</w:t>
      </w:r>
      <w:r w:rsidR="00FB4DAA">
        <w:rPr>
          <w:rFonts w:hint="eastAsia"/>
        </w:rPr>
        <w:t>工</w:t>
      </w:r>
      <w:r w:rsidR="00FB4DAA">
        <w:t>程中的边坡安全等级、设计年限的</w:t>
      </w:r>
      <w:r w:rsidR="00FB4DAA">
        <w:rPr>
          <w:rFonts w:hint="eastAsia"/>
        </w:rPr>
        <w:t>设计</w:t>
      </w:r>
      <w:r w:rsidR="00FB4DAA">
        <w:t>，设计单位</w:t>
      </w:r>
      <w:r w:rsidR="00FB4DAA">
        <w:rPr>
          <w:rFonts w:hint="eastAsia"/>
        </w:rPr>
        <w:t>应具有相应的</w:t>
      </w:r>
      <w:r w:rsidR="00FB4DAA">
        <w:t>专业</w:t>
      </w:r>
      <w:r w:rsidR="00FB4DAA">
        <w:rPr>
          <w:rFonts w:hint="eastAsia"/>
        </w:rPr>
        <w:t>资质</w:t>
      </w:r>
      <w:r w:rsidR="00FB4DAA">
        <w:t>。</w:t>
      </w:r>
    </w:p>
    <w:p w:rsidR="00FB4DAA" w:rsidRDefault="001E03FF" w:rsidP="00FB4DAA">
      <w:pPr>
        <w:pStyle w:val="af1"/>
        <w:tabs>
          <w:tab w:val="left" w:pos="679"/>
        </w:tabs>
        <w:kinsoku w:val="0"/>
        <w:overflowPunct w:val="0"/>
        <w:ind w:left="156" w:right="283"/>
      </w:pPr>
      <w:r>
        <w:rPr>
          <w:rFonts w:ascii="Times New Roman" w:eastAsia="宋体" w:hAnsi="Times New Roman" w:cs="Times New Roman"/>
          <w:b/>
          <w:bCs/>
          <w:szCs w:val="21"/>
        </w:rPr>
        <w:t>3.2</w:t>
      </w:r>
      <w:r w:rsidR="00FB4DAA">
        <w:rPr>
          <w:rFonts w:ascii="Times New Roman" w:eastAsia="宋体" w:hAnsi="Times New Roman" w:cs="Times New Roman"/>
          <w:b/>
          <w:bCs/>
          <w:szCs w:val="21"/>
        </w:rPr>
        <w:t>.</w:t>
      </w:r>
      <w:r w:rsidR="00FB4DAA">
        <w:rPr>
          <w:rFonts w:ascii="Times New Roman" w:eastAsia="宋体" w:hAnsi="Times New Roman" w:cs="Times New Roman" w:hint="eastAsia"/>
          <w:b/>
          <w:bCs/>
          <w:szCs w:val="21"/>
        </w:rPr>
        <w:t>3</w:t>
      </w:r>
      <w:r w:rsidR="00FB4DAA">
        <w:rPr>
          <w:rFonts w:hint="eastAsia"/>
        </w:rPr>
        <w:t>生态砌块</w:t>
      </w:r>
      <w:r w:rsidR="00FB4DAA">
        <w:t>挡土墙</w:t>
      </w:r>
      <w:r w:rsidR="00FB4DAA">
        <w:rPr>
          <w:rFonts w:hint="eastAsia"/>
        </w:rPr>
        <w:t>护坡</w:t>
      </w:r>
      <w:r w:rsidR="00FB4DAA">
        <w:t>的结构形式选择、位置确定，应综合考虑地形地貌、工程地质、水文气候条件、荷载作用情况、施工条件、填料情况、工程造价等</w:t>
      </w:r>
      <w:r w:rsidR="00FB4DAA">
        <w:rPr>
          <w:rFonts w:hint="eastAsia"/>
        </w:rPr>
        <w:t>综合</w:t>
      </w:r>
      <w:r w:rsidR="00FB4DAA">
        <w:t>因素。</w:t>
      </w:r>
    </w:p>
    <w:p w:rsidR="003D2530" w:rsidRDefault="001E03FF" w:rsidP="001E03FF">
      <w:pPr>
        <w:spacing w:line="360" w:lineRule="auto"/>
        <w:ind w:firstLineChars="49" w:firstLine="103"/>
        <w:textAlignment w:val="baseline"/>
        <w:rPr>
          <w:rFonts w:ascii="Times New Roman" w:eastAsia="宋体" w:hAnsi="Times New Roman" w:cs="Times New Roman"/>
          <w:bCs/>
          <w:szCs w:val="21"/>
        </w:rPr>
      </w:pPr>
      <w:r>
        <w:rPr>
          <w:rFonts w:ascii="Times New Roman" w:eastAsia="宋体" w:hAnsi="Times New Roman" w:cs="Times New Roman"/>
          <w:b/>
          <w:szCs w:val="21"/>
        </w:rPr>
        <w:t>3.2</w:t>
      </w:r>
      <w:r w:rsidR="000D2366">
        <w:rPr>
          <w:rFonts w:ascii="Times New Roman" w:eastAsia="宋体" w:hAnsi="Times New Roman" w:cs="Times New Roman"/>
          <w:b/>
          <w:szCs w:val="21"/>
        </w:rPr>
        <w:t>.</w:t>
      </w:r>
      <w:r w:rsidR="00FB4DAA">
        <w:rPr>
          <w:rFonts w:ascii="Times New Roman" w:eastAsia="宋体" w:hAnsi="Times New Roman" w:cs="Times New Roman" w:hint="eastAsia"/>
          <w:b/>
          <w:szCs w:val="21"/>
        </w:rPr>
        <w:t>4</w:t>
      </w:r>
      <w:r w:rsidR="000D2366">
        <w:rPr>
          <w:rFonts w:hint="eastAsia"/>
        </w:rPr>
        <w:t>生态砌块</w:t>
      </w:r>
      <w:r w:rsidR="000D2366">
        <w:t>挡土墙</w:t>
      </w:r>
      <w:r w:rsidR="000D2366">
        <w:rPr>
          <w:rFonts w:hint="eastAsia"/>
        </w:rPr>
        <w:t>护坡设计</w:t>
      </w:r>
      <w:r w:rsidR="000D2366">
        <w:t>，</w:t>
      </w:r>
      <w:r w:rsidR="0022667D">
        <w:rPr>
          <w:rFonts w:hint="eastAsia"/>
        </w:rPr>
        <w:t>宜</w:t>
      </w:r>
      <w:r w:rsidR="000D2366">
        <w:t>结合生态工程及绿化景观布设需要，</w:t>
      </w:r>
      <w:r w:rsidR="000D2366">
        <w:rPr>
          <w:rFonts w:hint="eastAsia"/>
        </w:rPr>
        <w:t>开展美学外观与生态设计</w:t>
      </w:r>
      <w:r w:rsidR="00FB4DAA">
        <w:rPr>
          <w:rFonts w:hint="eastAsia"/>
          <w:szCs w:val="21"/>
        </w:rPr>
        <w:t>；</w:t>
      </w:r>
      <w:r w:rsidR="000D2366">
        <w:t>挡土墙</w:t>
      </w:r>
      <w:r w:rsidR="000D2366">
        <w:rPr>
          <w:rFonts w:hint="eastAsia"/>
        </w:rPr>
        <w:t>护坡可设计成直壁</w:t>
      </w:r>
      <w:r w:rsidR="000D2366">
        <w:rPr>
          <w:rFonts w:hint="eastAsia"/>
        </w:rPr>
        <w:t>,</w:t>
      </w:r>
      <w:r w:rsidR="000D2366">
        <w:rPr>
          <w:rFonts w:hint="eastAsia"/>
        </w:rPr>
        <w:t>也可以是斜坡或退台式</w:t>
      </w:r>
      <w:r w:rsidR="000D2366">
        <w:t>，</w:t>
      </w:r>
      <w:r w:rsidR="000D2366">
        <w:rPr>
          <w:rFonts w:hint="eastAsia"/>
          <w:szCs w:val="21"/>
        </w:rPr>
        <w:t>外观应曲直结合</w:t>
      </w:r>
      <w:r w:rsidR="000D2366">
        <w:t>，</w:t>
      </w:r>
      <w:r w:rsidR="000D2366">
        <w:rPr>
          <w:rFonts w:hint="eastAsia"/>
          <w:szCs w:val="21"/>
        </w:rPr>
        <w:t>丰富多样</w:t>
      </w:r>
      <w:r w:rsidR="00FB4DAA">
        <w:rPr>
          <w:rFonts w:ascii="Times New Roman" w:eastAsia="宋体" w:hAnsi="Times New Roman" w:cs="Times New Roman" w:hint="eastAsia"/>
          <w:bCs/>
          <w:szCs w:val="21"/>
        </w:rPr>
        <w:t>；</w:t>
      </w:r>
      <w:r w:rsidR="000D2366">
        <w:rPr>
          <w:rFonts w:hint="eastAsia"/>
        </w:rPr>
        <w:t>护坡</w:t>
      </w:r>
      <w:r w:rsidR="000D2366">
        <w:rPr>
          <w:rFonts w:hint="eastAsia"/>
          <w:szCs w:val="21"/>
        </w:rPr>
        <w:t>外露面应具有一定</w:t>
      </w:r>
      <w:r w:rsidR="000D2366">
        <w:rPr>
          <w:rFonts w:hint="eastAsia"/>
        </w:rPr>
        <w:t>质</w:t>
      </w:r>
      <w:r w:rsidR="000D2366">
        <w:rPr>
          <w:rFonts w:hint="eastAsia"/>
          <w:szCs w:val="21"/>
        </w:rPr>
        <w:t>感</w:t>
      </w:r>
      <w:r w:rsidR="000D2366">
        <w:rPr>
          <w:szCs w:val="21"/>
        </w:rPr>
        <w:t>，有</w:t>
      </w:r>
      <w:r w:rsidR="000D2366">
        <w:rPr>
          <w:rFonts w:hint="eastAsia"/>
          <w:szCs w:val="21"/>
        </w:rPr>
        <w:t>适当</w:t>
      </w:r>
      <w:r w:rsidR="000D2366">
        <w:rPr>
          <w:szCs w:val="21"/>
        </w:rPr>
        <w:t>凹凸的变化</w:t>
      </w:r>
      <w:r w:rsidR="000D2366">
        <w:t>，色彩</w:t>
      </w:r>
      <w:r w:rsidR="0022667D" w:rsidRPr="0022667D">
        <w:rPr>
          <w:rFonts w:hint="eastAsia"/>
        </w:rPr>
        <w:t>纹理</w:t>
      </w:r>
      <w:r w:rsidR="000D2366">
        <w:rPr>
          <w:rFonts w:hint="eastAsia"/>
        </w:rPr>
        <w:t>搭配合理</w:t>
      </w:r>
      <w:r w:rsidR="000D2366">
        <w:t>，</w:t>
      </w:r>
      <w:r w:rsidR="000D2366">
        <w:rPr>
          <w:rFonts w:hint="eastAsia"/>
        </w:rPr>
        <w:t>并与周边环境相协调</w:t>
      </w:r>
      <w:r w:rsidR="0022667D" w:rsidRPr="0022667D">
        <w:rPr>
          <w:rFonts w:hint="eastAsia"/>
        </w:rPr>
        <w:t>。</w:t>
      </w:r>
    </w:p>
    <w:p w:rsidR="002C4473" w:rsidRDefault="001E03FF" w:rsidP="001E03FF">
      <w:pPr>
        <w:spacing w:line="360" w:lineRule="auto"/>
        <w:ind w:firstLineChars="49" w:firstLine="103"/>
      </w:pPr>
      <w:r>
        <w:rPr>
          <w:rFonts w:ascii="Times New Roman" w:eastAsia="宋体" w:hAnsi="Times New Roman" w:cs="Times New Roman"/>
          <w:b/>
          <w:szCs w:val="21"/>
        </w:rPr>
        <w:t>3.2</w:t>
      </w:r>
      <w:r w:rsidR="000D2366">
        <w:rPr>
          <w:rFonts w:ascii="Times New Roman" w:eastAsia="宋体" w:hAnsi="Times New Roman" w:cs="Times New Roman"/>
          <w:b/>
          <w:szCs w:val="21"/>
        </w:rPr>
        <w:t>.5</w:t>
      </w:r>
      <w:r w:rsidR="000D2366">
        <w:rPr>
          <w:rFonts w:hint="eastAsia"/>
        </w:rPr>
        <w:t>生态砌块</w:t>
      </w:r>
      <w:r w:rsidR="000D2366">
        <w:t>挡土墙</w:t>
      </w:r>
      <w:r w:rsidR="000D2366">
        <w:rPr>
          <w:rFonts w:hint="eastAsia"/>
        </w:rPr>
        <w:t>护坡应存在</w:t>
      </w:r>
      <w:r w:rsidR="000D2366">
        <w:t>透水结构，</w:t>
      </w:r>
      <w:r w:rsidR="000D2366">
        <w:rPr>
          <w:rFonts w:hint="eastAsia"/>
        </w:rPr>
        <w:t>使其既能挡土护坡</w:t>
      </w:r>
      <w:r w:rsidR="000D2366">
        <w:t>，</w:t>
      </w:r>
      <w:r w:rsidR="000D2366">
        <w:rPr>
          <w:rFonts w:hint="eastAsia"/>
        </w:rPr>
        <w:t>又</w:t>
      </w:r>
      <w:r w:rsidR="000D2366">
        <w:t>使河水与护坡后的土壤形成良好的生态循环形态，保护自然环境</w:t>
      </w:r>
      <w:r w:rsidR="000D2366">
        <w:rPr>
          <w:rFonts w:ascii="Times New Roman" w:eastAsia="宋体" w:hAnsi="Times New Roman" w:cs="Times New Roman"/>
          <w:bCs/>
          <w:szCs w:val="21"/>
        </w:rPr>
        <w:t>。</w:t>
      </w:r>
      <w:r w:rsidR="00FB4DAA">
        <w:rPr>
          <w:rFonts w:hint="eastAsia"/>
        </w:rPr>
        <w:t>设置适当的生态孔</w:t>
      </w:r>
      <w:r w:rsidR="00FB4DAA">
        <w:t>，</w:t>
      </w:r>
      <w:r w:rsidR="002C4473" w:rsidRPr="002C4473">
        <w:rPr>
          <w:rFonts w:hint="eastAsia"/>
        </w:rPr>
        <w:t>同时</w:t>
      </w:r>
      <w:r w:rsidR="00FB4DAA">
        <w:rPr>
          <w:rFonts w:hint="eastAsia"/>
        </w:rPr>
        <w:t>平面</w:t>
      </w:r>
      <w:r w:rsidR="00FB4DAA">
        <w:t>、</w:t>
      </w:r>
      <w:r w:rsidR="00FB4DAA">
        <w:rPr>
          <w:rFonts w:hint="eastAsia"/>
        </w:rPr>
        <w:t>立面</w:t>
      </w:r>
      <w:r w:rsidR="00FB4DAA">
        <w:t>、</w:t>
      </w:r>
      <w:r w:rsidR="00FB4DAA">
        <w:rPr>
          <w:rFonts w:hint="eastAsia"/>
        </w:rPr>
        <w:t>斜面绿化相结合</w:t>
      </w:r>
      <w:r w:rsidR="00FB4DAA">
        <w:t>，</w:t>
      </w:r>
      <w:r w:rsidR="00FB4DAA">
        <w:rPr>
          <w:rFonts w:hint="eastAsia"/>
        </w:rPr>
        <w:t>为</w:t>
      </w:r>
      <w:r w:rsidR="00FB4DAA">
        <w:t>植物生长提供条件</w:t>
      </w:r>
      <w:r w:rsidR="00FB4DAA">
        <w:rPr>
          <w:rFonts w:ascii="Times New Roman" w:eastAsia="宋体" w:hAnsi="Times New Roman" w:cs="Times New Roman"/>
          <w:bCs/>
          <w:szCs w:val="21"/>
        </w:rPr>
        <w:t>。</w:t>
      </w:r>
      <w:r w:rsidR="004012B4">
        <w:rPr>
          <w:rFonts w:hint="eastAsia"/>
        </w:rPr>
        <w:t>设计时应兼顾生物多样性</w:t>
      </w:r>
      <w:r w:rsidR="004012B4">
        <w:t>，</w:t>
      </w:r>
      <w:r w:rsidR="004012B4">
        <w:rPr>
          <w:rFonts w:hint="eastAsia"/>
        </w:rPr>
        <w:t>保证陆上</w:t>
      </w:r>
      <w:r w:rsidR="004012B4">
        <w:t>、</w:t>
      </w:r>
      <w:r w:rsidR="004012B4">
        <w:rPr>
          <w:rFonts w:hint="eastAsia"/>
        </w:rPr>
        <w:t>水中的动</w:t>
      </w:r>
      <w:r w:rsidR="004012B4">
        <w:t>植物</w:t>
      </w:r>
      <w:r w:rsidR="004012B4">
        <w:rPr>
          <w:rFonts w:hint="eastAsia"/>
        </w:rPr>
        <w:t>生长和迁移</w:t>
      </w:r>
      <w:r w:rsidR="004012B4">
        <w:t>。</w:t>
      </w:r>
    </w:p>
    <w:p w:rsidR="003D2530" w:rsidRPr="00310479" w:rsidRDefault="001E03FF" w:rsidP="001E03FF">
      <w:pPr>
        <w:spacing w:line="360" w:lineRule="auto"/>
        <w:ind w:firstLineChars="49" w:firstLine="103"/>
      </w:pPr>
      <w:r>
        <w:rPr>
          <w:rFonts w:ascii="Times New Roman" w:eastAsia="宋体" w:hAnsi="Times New Roman" w:cs="Times New Roman"/>
          <w:b/>
          <w:szCs w:val="21"/>
        </w:rPr>
        <w:t>3.2</w:t>
      </w:r>
      <w:r w:rsidR="000D2366" w:rsidRPr="00310479">
        <w:rPr>
          <w:rFonts w:ascii="Times New Roman" w:eastAsia="宋体" w:hAnsi="Times New Roman" w:cs="Times New Roman"/>
          <w:b/>
          <w:szCs w:val="21"/>
        </w:rPr>
        <w:t>.6</w:t>
      </w:r>
      <w:r w:rsidR="00E810F7" w:rsidRPr="00310479">
        <w:rPr>
          <w:rFonts w:hint="eastAsia"/>
        </w:rPr>
        <w:t>生态砌块挡土墙护坡工程用材料应符合</w:t>
      </w:r>
      <w:r w:rsidR="00D370EE">
        <w:rPr>
          <w:rFonts w:hint="eastAsia"/>
        </w:rPr>
        <w:t>4</w:t>
      </w:r>
      <w:r w:rsidR="00E810F7" w:rsidRPr="00310479">
        <w:t>.1</w:t>
      </w:r>
      <w:r w:rsidR="00E810F7" w:rsidRPr="00310479">
        <w:t>的规定</w:t>
      </w:r>
      <w:r w:rsidR="00E810F7" w:rsidRPr="00310479">
        <w:rPr>
          <w:rFonts w:hint="eastAsia"/>
        </w:rPr>
        <w:t>。</w:t>
      </w:r>
    </w:p>
    <w:p w:rsidR="006A6B5E" w:rsidRDefault="006A6B5E">
      <w:pPr>
        <w:keepNext/>
        <w:widowControl/>
        <w:spacing w:before="240" w:after="240" w:line="360" w:lineRule="auto"/>
        <w:jc w:val="center"/>
        <w:outlineLvl w:val="1"/>
        <w:rPr>
          <w:rFonts w:ascii="Times New Roman" w:eastAsia="宋体" w:hAnsi="Times New Roman" w:cs="Times New Roman"/>
          <w:b/>
          <w:bCs/>
          <w:iCs/>
          <w:kern w:val="0"/>
          <w:sz w:val="22"/>
          <w:szCs w:val="21"/>
        </w:rPr>
      </w:pPr>
      <w:bookmarkStart w:id="31" w:name="_Toc444094765"/>
      <w:bookmarkStart w:id="32" w:name="_Toc450903570"/>
      <w:bookmarkStart w:id="33" w:name="_Toc451173763"/>
      <w:bookmarkStart w:id="34" w:name="_Toc517343864"/>
      <w:bookmarkStart w:id="35" w:name="_Toc508376201"/>
    </w:p>
    <w:p w:rsidR="003D2530" w:rsidRDefault="00042B7E" w:rsidP="00AB7B50">
      <w:pPr>
        <w:pStyle w:val="2"/>
      </w:pPr>
      <w:bookmarkStart w:id="36" w:name="_Toc13477555"/>
      <w:r>
        <w:rPr>
          <w:rFonts w:hint="eastAsia"/>
          <w:kern w:val="0"/>
        </w:rPr>
        <w:t>3</w:t>
      </w:r>
      <w:r w:rsidR="000D2366">
        <w:rPr>
          <w:kern w:val="0"/>
        </w:rPr>
        <w:t>.3</w:t>
      </w:r>
      <w:bookmarkEnd w:id="31"/>
      <w:bookmarkEnd w:id="32"/>
      <w:bookmarkEnd w:id="33"/>
      <w:bookmarkEnd w:id="34"/>
      <w:bookmarkEnd w:id="35"/>
      <w:r w:rsidR="000A4DDC" w:rsidRPr="000A4DDC">
        <w:rPr>
          <w:rFonts w:hint="eastAsia"/>
        </w:rPr>
        <w:t>施工</w:t>
      </w:r>
      <w:bookmarkEnd w:id="36"/>
    </w:p>
    <w:p w:rsidR="00B973A8" w:rsidRPr="00310479" w:rsidRDefault="00B973A8" w:rsidP="00B973A8">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hint="eastAsia"/>
          <w:bCs/>
          <w:szCs w:val="21"/>
        </w:rPr>
        <w:t>3</w:t>
      </w:r>
      <w:r w:rsidRPr="00310479">
        <w:rPr>
          <w:rFonts w:ascii="Times New Roman" w:eastAsia="宋体" w:hAnsi="Times New Roman" w:cs="Times New Roman"/>
          <w:bCs/>
          <w:szCs w:val="21"/>
        </w:rPr>
        <w:t>.</w:t>
      </w:r>
      <w:r w:rsidRPr="00310479">
        <w:rPr>
          <w:rFonts w:ascii="Times New Roman" w:eastAsia="宋体" w:hAnsi="Times New Roman" w:cs="Times New Roman" w:hint="eastAsia"/>
          <w:bCs/>
          <w:szCs w:val="21"/>
        </w:rPr>
        <w:t>3</w:t>
      </w:r>
      <w:r w:rsidRPr="00310479">
        <w:rPr>
          <w:rFonts w:ascii="Times New Roman" w:eastAsia="宋体" w:hAnsi="Times New Roman" w:cs="Times New Roman"/>
          <w:bCs/>
          <w:szCs w:val="21"/>
        </w:rPr>
        <w:t>.1</w:t>
      </w:r>
      <w:r w:rsidRPr="00310479">
        <w:rPr>
          <w:rFonts w:ascii="Times New Roman" w:eastAsia="宋体" w:hAnsi="Times New Roman" w:cs="Times New Roman" w:hint="eastAsia"/>
          <w:bCs/>
          <w:szCs w:val="21"/>
        </w:rPr>
        <w:t>生态砌块挡土墙护坡工程施工可分为：基槽开挖与挡墙基础施工、砌块安装施工、土与生态绿化施工</w:t>
      </w:r>
      <w:r>
        <w:rPr>
          <w:rFonts w:ascii="Times New Roman" w:eastAsia="宋体" w:hAnsi="Times New Roman" w:cs="Times New Roman" w:hint="eastAsia"/>
          <w:bCs/>
          <w:szCs w:val="21"/>
        </w:rPr>
        <w:t>。</w:t>
      </w:r>
    </w:p>
    <w:p w:rsidR="00B973A8" w:rsidRDefault="00B973A8" w:rsidP="00B973A8">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hint="eastAsia"/>
          <w:bCs/>
          <w:szCs w:val="21"/>
        </w:rPr>
        <w:t>3</w:t>
      </w:r>
      <w:r w:rsidRPr="00310479">
        <w:rPr>
          <w:rFonts w:ascii="Times New Roman" w:eastAsia="宋体" w:hAnsi="Times New Roman" w:cs="Times New Roman"/>
          <w:bCs/>
          <w:szCs w:val="21"/>
        </w:rPr>
        <w:t>.</w:t>
      </w:r>
      <w:r w:rsidRPr="00310479">
        <w:rPr>
          <w:rFonts w:ascii="Times New Roman" w:eastAsia="宋体" w:hAnsi="Times New Roman" w:cs="Times New Roman" w:hint="eastAsia"/>
          <w:bCs/>
          <w:szCs w:val="21"/>
        </w:rPr>
        <w:t>3</w:t>
      </w:r>
      <w:r w:rsidRPr="00310479">
        <w:rPr>
          <w:rFonts w:ascii="Times New Roman" w:eastAsia="宋体" w:hAnsi="Times New Roman" w:cs="Times New Roman"/>
          <w:bCs/>
          <w:szCs w:val="21"/>
        </w:rPr>
        <w:t>.</w:t>
      </w:r>
      <w:r w:rsidRPr="00310479">
        <w:rPr>
          <w:rFonts w:ascii="Times New Roman" w:eastAsia="宋体" w:hAnsi="Times New Roman" w:cs="Times New Roman" w:hint="eastAsia"/>
          <w:bCs/>
          <w:szCs w:val="21"/>
        </w:rPr>
        <w:t>2</w:t>
      </w:r>
      <w:r w:rsidRPr="00310479">
        <w:rPr>
          <w:rFonts w:ascii="Times New Roman" w:eastAsia="宋体" w:hAnsi="Times New Roman" w:cs="Times New Roman" w:hint="eastAsia"/>
          <w:bCs/>
          <w:szCs w:val="21"/>
        </w:rPr>
        <w:t>生态砌块挡土墙护坡工程施工应</w:t>
      </w:r>
      <w:r>
        <w:rPr>
          <w:rFonts w:ascii="Times New Roman" w:eastAsia="宋体" w:hAnsi="Times New Roman" w:cs="Times New Roman" w:hint="eastAsia"/>
          <w:bCs/>
          <w:szCs w:val="21"/>
        </w:rPr>
        <w:t>按照</w:t>
      </w:r>
      <w:r w:rsidRPr="00D32180">
        <w:rPr>
          <w:rFonts w:ascii="Times New Roman" w:eastAsia="宋体" w:hAnsi="Times New Roman" w:cs="Times New Roman" w:hint="eastAsia"/>
          <w:bCs/>
          <w:szCs w:val="21"/>
        </w:rPr>
        <w:t>设计文件</w:t>
      </w:r>
      <w:r>
        <w:rPr>
          <w:rFonts w:ascii="Times New Roman" w:eastAsia="宋体" w:hAnsi="Times New Roman" w:cs="Times New Roman" w:hint="eastAsia"/>
          <w:bCs/>
          <w:szCs w:val="21"/>
        </w:rPr>
        <w:t>、</w:t>
      </w:r>
      <w:r w:rsidRPr="00D32180">
        <w:rPr>
          <w:rFonts w:ascii="Times New Roman" w:eastAsia="宋体" w:hAnsi="Times New Roman" w:cs="Times New Roman" w:hint="eastAsia"/>
          <w:bCs/>
          <w:szCs w:val="21"/>
        </w:rPr>
        <w:t>图纸</w:t>
      </w:r>
      <w:r>
        <w:rPr>
          <w:rFonts w:ascii="Times New Roman" w:eastAsia="宋体" w:hAnsi="Times New Roman" w:cs="Times New Roman" w:hint="eastAsia"/>
          <w:bCs/>
          <w:szCs w:val="21"/>
        </w:rPr>
        <w:t>，</w:t>
      </w:r>
      <w:r w:rsidRPr="00D32180">
        <w:rPr>
          <w:rFonts w:ascii="Times New Roman" w:eastAsia="宋体" w:hAnsi="Times New Roman" w:cs="Times New Roman" w:hint="eastAsia"/>
          <w:bCs/>
          <w:szCs w:val="21"/>
        </w:rPr>
        <w:t>根据</w:t>
      </w:r>
      <w:r>
        <w:rPr>
          <w:rFonts w:ascii="Times New Roman" w:eastAsia="宋体" w:hAnsi="Times New Roman" w:cs="Times New Roman" w:hint="eastAsia"/>
          <w:bCs/>
          <w:szCs w:val="21"/>
        </w:rPr>
        <w:t>施工条件组织施工，</w:t>
      </w:r>
      <w:r w:rsidRPr="00D32180">
        <w:rPr>
          <w:rFonts w:ascii="Times New Roman" w:eastAsia="宋体" w:hAnsi="Times New Roman" w:cs="Times New Roman" w:hint="eastAsia"/>
          <w:bCs/>
          <w:szCs w:val="21"/>
        </w:rPr>
        <w:t>施工前</w:t>
      </w:r>
      <w:r>
        <w:rPr>
          <w:rFonts w:ascii="Times New Roman" w:eastAsia="宋体" w:hAnsi="Times New Roman" w:cs="Times New Roman" w:hint="eastAsia"/>
          <w:bCs/>
          <w:szCs w:val="21"/>
        </w:rPr>
        <w:t>应</w:t>
      </w:r>
      <w:r w:rsidRPr="00D32180">
        <w:rPr>
          <w:rFonts w:ascii="Times New Roman" w:eastAsia="宋体" w:hAnsi="Times New Roman" w:cs="Times New Roman" w:hint="eastAsia"/>
          <w:bCs/>
          <w:szCs w:val="21"/>
        </w:rPr>
        <w:t>编制施</w:t>
      </w:r>
      <w:r>
        <w:rPr>
          <w:rFonts w:ascii="Times New Roman" w:eastAsia="宋体" w:hAnsi="Times New Roman" w:cs="Times New Roman" w:hint="eastAsia"/>
          <w:bCs/>
          <w:szCs w:val="21"/>
        </w:rPr>
        <w:t>工</w:t>
      </w:r>
      <w:r w:rsidRPr="00D32180">
        <w:rPr>
          <w:rFonts w:ascii="Times New Roman" w:eastAsia="宋体" w:hAnsi="Times New Roman" w:cs="Times New Roman" w:hint="eastAsia"/>
          <w:bCs/>
          <w:szCs w:val="21"/>
        </w:rPr>
        <w:t>组织设计。</w:t>
      </w:r>
    </w:p>
    <w:p w:rsidR="00B973A8" w:rsidRPr="00310479" w:rsidRDefault="00B973A8" w:rsidP="00B973A8">
      <w:pPr>
        <w:spacing w:line="360" w:lineRule="auto"/>
        <w:textAlignment w:val="baseline"/>
        <w:rPr>
          <w:rFonts w:ascii="Times New Roman" w:eastAsia="宋体" w:hAnsi="Times New Roman" w:cs="Times New Roman"/>
          <w:bCs/>
          <w:szCs w:val="21"/>
        </w:rPr>
      </w:pPr>
      <w:r w:rsidRPr="00D32180">
        <w:rPr>
          <w:rFonts w:ascii="Times New Roman" w:eastAsia="宋体" w:hAnsi="Times New Roman" w:cs="Times New Roman" w:hint="eastAsia"/>
          <w:bCs/>
          <w:szCs w:val="21"/>
        </w:rPr>
        <w:t>3.3</w:t>
      </w:r>
      <w:r>
        <w:rPr>
          <w:rFonts w:ascii="Times New Roman" w:eastAsia="宋体" w:hAnsi="Times New Roman" w:cs="Times New Roman" w:hint="eastAsia"/>
          <w:bCs/>
          <w:szCs w:val="21"/>
        </w:rPr>
        <w:t>3</w:t>
      </w:r>
      <w:r w:rsidRPr="00D32180">
        <w:rPr>
          <w:rFonts w:ascii="Times New Roman" w:eastAsia="宋体" w:hAnsi="Times New Roman" w:cs="Times New Roman" w:hint="eastAsia"/>
          <w:bCs/>
          <w:szCs w:val="21"/>
        </w:rPr>
        <w:t>生态砌块挡土墙护坡工程施工应</w:t>
      </w:r>
      <w:r>
        <w:rPr>
          <w:rFonts w:ascii="Times New Roman" w:eastAsia="宋体" w:hAnsi="Times New Roman" w:cs="Times New Roman" w:hint="eastAsia"/>
          <w:bCs/>
          <w:szCs w:val="21"/>
        </w:rPr>
        <w:t>按照工程特点和施工工艺要求进行，同时</w:t>
      </w:r>
      <w:r w:rsidRPr="00D32180">
        <w:rPr>
          <w:rFonts w:ascii="Times New Roman" w:eastAsia="宋体" w:hAnsi="Times New Roman" w:cs="Times New Roman" w:hint="eastAsia"/>
          <w:bCs/>
          <w:szCs w:val="21"/>
        </w:rPr>
        <w:t>应符合国家现行有关标准的规定。</w:t>
      </w:r>
    </w:p>
    <w:p w:rsidR="000A4DDC" w:rsidRPr="00B973A8" w:rsidRDefault="000A4DDC">
      <w:pPr>
        <w:keepNext/>
        <w:widowControl/>
        <w:spacing w:before="240" w:after="240" w:line="360" w:lineRule="auto"/>
        <w:jc w:val="center"/>
        <w:outlineLvl w:val="1"/>
        <w:rPr>
          <w:rFonts w:ascii="Times New Roman" w:eastAsia="宋体" w:hAnsi="Times New Roman" w:cs="Times New Roman"/>
          <w:b/>
          <w:bCs/>
          <w:iCs/>
          <w:kern w:val="0"/>
          <w:sz w:val="22"/>
          <w:szCs w:val="21"/>
        </w:rPr>
      </w:pPr>
    </w:p>
    <w:p w:rsidR="000A4DDC" w:rsidRPr="00B973A8" w:rsidRDefault="00042B7E" w:rsidP="00AB7B50">
      <w:pPr>
        <w:pStyle w:val="2"/>
        <w:rPr>
          <w:kern w:val="0"/>
        </w:rPr>
      </w:pPr>
      <w:bookmarkStart w:id="37" w:name="_Toc226950064"/>
      <w:bookmarkStart w:id="38" w:name="_Toc226952094"/>
      <w:bookmarkStart w:id="39" w:name="_Toc226948222"/>
      <w:bookmarkStart w:id="40" w:name="_Toc227748581"/>
      <w:bookmarkStart w:id="41" w:name="_Toc226949754"/>
      <w:bookmarkStart w:id="42" w:name="_Toc226946683"/>
      <w:bookmarkStart w:id="43" w:name="_Toc226952638"/>
      <w:bookmarkStart w:id="44" w:name="_Toc226947512"/>
      <w:bookmarkStart w:id="45" w:name="_Toc226949637"/>
      <w:bookmarkStart w:id="46" w:name="_Toc227555286"/>
      <w:bookmarkStart w:id="47" w:name="_Toc227724594"/>
      <w:bookmarkStart w:id="48" w:name="_Toc227748353"/>
      <w:bookmarkStart w:id="49" w:name="_Toc228071115"/>
      <w:bookmarkStart w:id="50" w:name="_Toc227724700"/>
      <w:bookmarkStart w:id="51" w:name="_Toc227748417"/>
      <w:bookmarkStart w:id="52" w:name="_Toc436727276"/>
      <w:bookmarkStart w:id="53" w:name="_Toc227748289"/>
      <w:bookmarkStart w:id="54" w:name="_Toc228071228"/>
      <w:bookmarkStart w:id="55" w:name="_Toc226948797"/>
      <w:bookmarkStart w:id="56" w:name="_Toc226953911"/>
      <w:bookmarkStart w:id="57" w:name="_Toc226950573"/>
      <w:bookmarkStart w:id="58" w:name="_Toc227552062"/>
      <w:bookmarkStart w:id="59" w:name="_Toc227724390"/>
      <w:bookmarkStart w:id="60" w:name="_Toc227748730"/>
      <w:bookmarkStart w:id="61" w:name="_Toc227722924"/>
      <w:bookmarkStart w:id="62" w:name="_Toc227556255"/>
      <w:bookmarkStart w:id="63" w:name="_Toc226955332"/>
      <w:bookmarkStart w:id="64" w:name="_Toc226949919"/>
      <w:bookmarkStart w:id="65" w:name="_Toc226950518"/>
      <w:bookmarkStart w:id="66" w:name="_Toc444094766"/>
      <w:bookmarkStart w:id="67" w:name="_Toc450903571"/>
      <w:bookmarkStart w:id="68" w:name="_Toc451173764"/>
      <w:bookmarkStart w:id="69" w:name="_Toc508376202"/>
      <w:bookmarkStart w:id="70" w:name="_Toc517343865"/>
      <w:bookmarkStart w:id="71" w:name="_Toc13477556"/>
      <w:r w:rsidRPr="00B973A8">
        <w:rPr>
          <w:rFonts w:hint="eastAsia"/>
          <w:kern w:val="0"/>
        </w:rPr>
        <w:t>3</w:t>
      </w:r>
      <w:r w:rsidR="000D2366" w:rsidRPr="00B973A8">
        <w:rPr>
          <w:kern w:val="0"/>
        </w:rPr>
        <w:t>.4</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000A4DDC" w:rsidRPr="00B973A8">
        <w:rPr>
          <w:rFonts w:hint="eastAsia"/>
          <w:kern w:val="0"/>
        </w:rPr>
        <w:t>质量验收</w:t>
      </w:r>
      <w:bookmarkEnd w:id="71"/>
    </w:p>
    <w:p w:rsidR="00B973A8" w:rsidRDefault="00B973A8" w:rsidP="00B973A8">
      <w:pPr>
        <w:spacing w:line="360" w:lineRule="auto"/>
        <w:textAlignment w:val="baseline"/>
        <w:rPr>
          <w:rFonts w:ascii="Times New Roman" w:eastAsia="楷体" w:hAnsi="Times New Roman" w:cs="Times New Roman"/>
          <w:sz w:val="24"/>
          <w:szCs w:val="21"/>
        </w:rPr>
      </w:pPr>
      <w:bookmarkStart w:id="72" w:name="_Toc508376195"/>
      <w:bookmarkStart w:id="73" w:name="_Toc444094759"/>
      <w:bookmarkStart w:id="74" w:name="_Toc517343858"/>
      <w:bookmarkStart w:id="75" w:name="_Toc450903564"/>
      <w:bookmarkStart w:id="76" w:name="_Toc353262645"/>
      <w:bookmarkStart w:id="77" w:name="_Toc436727269"/>
      <w:bookmarkStart w:id="78" w:name="_Toc451173757"/>
      <w:bookmarkStart w:id="79" w:name="_Toc436727280"/>
      <w:r>
        <w:rPr>
          <w:rFonts w:ascii="Calibri" w:eastAsia="宋体" w:hAnsi="Calibri" w:cs="Times New Roman" w:hint="eastAsia"/>
          <w:b/>
          <w:color w:val="000000"/>
          <w:kern w:val="0"/>
          <w:szCs w:val="21"/>
        </w:rPr>
        <w:t>3</w:t>
      </w:r>
      <w:r>
        <w:rPr>
          <w:rFonts w:ascii="Calibri" w:eastAsia="宋体" w:hAnsi="Calibri" w:cs="Times New Roman"/>
          <w:b/>
          <w:color w:val="000000"/>
          <w:kern w:val="0"/>
          <w:szCs w:val="21"/>
        </w:rPr>
        <w:t>.</w:t>
      </w:r>
      <w:r>
        <w:rPr>
          <w:rFonts w:ascii="Calibri" w:eastAsia="宋体" w:hAnsi="Calibri" w:cs="Times New Roman" w:hint="eastAsia"/>
          <w:b/>
          <w:color w:val="000000"/>
          <w:kern w:val="0"/>
          <w:szCs w:val="21"/>
        </w:rPr>
        <w:t>4</w:t>
      </w:r>
      <w:r>
        <w:rPr>
          <w:rFonts w:ascii="Calibri" w:eastAsia="宋体" w:hAnsi="Calibri" w:cs="Times New Roman"/>
          <w:b/>
          <w:color w:val="000000"/>
          <w:kern w:val="0"/>
          <w:szCs w:val="21"/>
        </w:rPr>
        <w:t>.1</w:t>
      </w:r>
      <w:r w:rsidRPr="00D71EEB">
        <w:rPr>
          <w:rFonts w:hint="eastAsia"/>
        </w:rPr>
        <w:t>生态砌块挡土墙护坡工程</w:t>
      </w:r>
      <w:r>
        <w:rPr>
          <w:rFonts w:hint="eastAsia"/>
        </w:rPr>
        <w:t>的质量验收，应根据工程实际情况按检验批、分项工程、分部</w:t>
      </w:r>
      <w:r>
        <w:rPr>
          <w:rFonts w:hint="eastAsia"/>
        </w:rPr>
        <w:t>(</w:t>
      </w:r>
      <w:r>
        <w:rPr>
          <w:rFonts w:hint="eastAsia"/>
        </w:rPr>
        <w:t>子分部</w:t>
      </w:r>
      <w:r>
        <w:rPr>
          <w:rFonts w:hint="eastAsia"/>
        </w:rPr>
        <w:t>)</w:t>
      </w:r>
      <w:r>
        <w:rPr>
          <w:rFonts w:hint="eastAsia"/>
        </w:rPr>
        <w:t>工程、单位</w:t>
      </w:r>
      <w:r>
        <w:rPr>
          <w:rFonts w:hint="eastAsia"/>
        </w:rPr>
        <w:t>(</w:t>
      </w:r>
      <w:r>
        <w:rPr>
          <w:rFonts w:hint="eastAsia"/>
        </w:rPr>
        <w:t>子单位</w:t>
      </w:r>
      <w:r>
        <w:rPr>
          <w:rFonts w:hint="eastAsia"/>
        </w:rPr>
        <w:t>)</w:t>
      </w:r>
      <w:r>
        <w:rPr>
          <w:rFonts w:hint="eastAsia"/>
        </w:rPr>
        <w:t>工程的顺序进行。</w:t>
      </w:r>
    </w:p>
    <w:p w:rsidR="00B973A8" w:rsidRPr="00DC6009" w:rsidRDefault="00B973A8" w:rsidP="00B973A8">
      <w:pPr>
        <w:spacing w:line="360" w:lineRule="auto"/>
        <w:textAlignment w:val="baseline"/>
        <w:rPr>
          <w:color w:val="000000"/>
        </w:rPr>
      </w:pPr>
      <w:r>
        <w:rPr>
          <w:rFonts w:ascii="Calibri" w:eastAsia="宋体" w:hAnsi="Calibri" w:cs="Times New Roman" w:hint="eastAsia"/>
          <w:b/>
          <w:color w:val="000000"/>
          <w:kern w:val="0"/>
          <w:szCs w:val="21"/>
        </w:rPr>
        <w:t>3</w:t>
      </w:r>
      <w:r>
        <w:rPr>
          <w:rFonts w:ascii="Calibri" w:eastAsia="宋体" w:hAnsi="Calibri" w:cs="Times New Roman"/>
          <w:b/>
          <w:color w:val="000000"/>
          <w:kern w:val="0"/>
          <w:szCs w:val="21"/>
        </w:rPr>
        <w:t>.</w:t>
      </w:r>
      <w:r>
        <w:rPr>
          <w:rFonts w:ascii="Calibri" w:eastAsia="宋体" w:hAnsi="Calibri" w:cs="Times New Roman" w:hint="eastAsia"/>
          <w:b/>
          <w:color w:val="000000"/>
          <w:kern w:val="0"/>
          <w:szCs w:val="21"/>
        </w:rPr>
        <w:t>4</w:t>
      </w:r>
      <w:r>
        <w:rPr>
          <w:rFonts w:ascii="Calibri" w:eastAsia="宋体" w:hAnsi="Calibri" w:cs="Times New Roman"/>
          <w:b/>
          <w:color w:val="000000"/>
          <w:kern w:val="0"/>
          <w:szCs w:val="21"/>
        </w:rPr>
        <w:t>.</w:t>
      </w:r>
      <w:r>
        <w:rPr>
          <w:rFonts w:ascii="Calibri" w:eastAsia="宋体" w:hAnsi="Calibri" w:cs="Times New Roman" w:hint="eastAsia"/>
          <w:b/>
          <w:color w:val="000000"/>
          <w:kern w:val="0"/>
          <w:szCs w:val="21"/>
        </w:rPr>
        <w:t>2</w:t>
      </w:r>
      <w:r w:rsidRPr="00D71EEB">
        <w:rPr>
          <w:rFonts w:hint="eastAsia"/>
        </w:rPr>
        <w:t>生态砌块挡土墙护坡工程</w:t>
      </w:r>
      <w:r>
        <w:rPr>
          <w:rFonts w:hint="eastAsia"/>
        </w:rPr>
        <w:t>的质量验收应按</w:t>
      </w:r>
      <w:r w:rsidRPr="00D71EEB">
        <w:rPr>
          <w:rFonts w:hint="eastAsia"/>
        </w:rPr>
        <w:t>工程质量检验程序</w:t>
      </w:r>
      <w:r>
        <w:rPr>
          <w:rFonts w:hint="eastAsia"/>
        </w:rPr>
        <w:t>进行。</w:t>
      </w:r>
    </w:p>
    <w:p w:rsidR="00DC6009" w:rsidRPr="00B973A8" w:rsidRDefault="00DC6009" w:rsidP="00042B7E">
      <w:pPr>
        <w:pStyle w:val="1"/>
      </w:pPr>
    </w:p>
    <w:p w:rsidR="00DC6009" w:rsidRDefault="00DC6009" w:rsidP="00DC6009"/>
    <w:p w:rsidR="00DC6009" w:rsidRDefault="00DC6009" w:rsidP="00DC6009"/>
    <w:p w:rsidR="00DC6009" w:rsidRDefault="00DC6009" w:rsidP="00DC6009"/>
    <w:p w:rsidR="00DC6009" w:rsidRDefault="00DC6009" w:rsidP="00DC6009"/>
    <w:p w:rsidR="00DC6009" w:rsidRDefault="00DC6009" w:rsidP="00DC6009"/>
    <w:p w:rsidR="00DC6009" w:rsidRDefault="00DC6009" w:rsidP="00DC6009"/>
    <w:p w:rsidR="00DC6009" w:rsidRDefault="00DC6009" w:rsidP="00DC6009"/>
    <w:p w:rsidR="00DC6009" w:rsidRDefault="00DC6009" w:rsidP="00DC6009"/>
    <w:p w:rsidR="00DC6009" w:rsidRDefault="00DC6009" w:rsidP="00DC6009"/>
    <w:p w:rsidR="00DC6009" w:rsidRDefault="00DC6009" w:rsidP="00DC6009"/>
    <w:p w:rsidR="00DC6009" w:rsidRDefault="00DC6009" w:rsidP="00DC6009"/>
    <w:p w:rsidR="00DC6009" w:rsidRDefault="00DC6009" w:rsidP="00DC6009"/>
    <w:p w:rsidR="00DC6009" w:rsidRDefault="00DC6009" w:rsidP="00DC6009"/>
    <w:p w:rsidR="00DC6009" w:rsidRDefault="00DC6009" w:rsidP="00DC6009"/>
    <w:p w:rsidR="00DC6009" w:rsidRDefault="00DC6009" w:rsidP="00DC6009"/>
    <w:p w:rsidR="00DC6009" w:rsidRPr="00DC6009" w:rsidRDefault="00DC6009" w:rsidP="00DC6009"/>
    <w:p w:rsidR="00042B7E" w:rsidRDefault="00042B7E" w:rsidP="00042B7E">
      <w:pPr>
        <w:pStyle w:val="1"/>
      </w:pPr>
      <w:bookmarkStart w:id="80" w:name="_Toc13477557"/>
      <w:r>
        <w:rPr>
          <w:rFonts w:hint="eastAsia"/>
        </w:rPr>
        <w:lastRenderedPageBreak/>
        <w:t>4</w:t>
      </w:r>
      <w:r>
        <w:t>材料</w:t>
      </w:r>
      <w:bookmarkStart w:id="81" w:name="_Toc444094760"/>
      <w:bookmarkStart w:id="82" w:name="_Toc436727270"/>
      <w:bookmarkEnd w:id="72"/>
      <w:bookmarkEnd w:id="73"/>
      <w:bookmarkEnd w:id="74"/>
      <w:bookmarkEnd w:id="75"/>
      <w:bookmarkEnd w:id="76"/>
      <w:bookmarkEnd w:id="77"/>
      <w:bookmarkEnd w:id="78"/>
      <w:bookmarkEnd w:id="80"/>
    </w:p>
    <w:p w:rsidR="00042B7E" w:rsidRDefault="001E03FF" w:rsidP="00042B7E">
      <w:pPr>
        <w:pStyle w:val="2"/>
        <w:rPr>
          <w:kern w:val="0"/>
          <w:szCs w:val="21"/>
        </w:rPr>
      </w:pPr>
      <w:bookmarkStart w:id="83" w:name="_Toc508376196"/>
      <w:bookmarkStart w:id="84" w:name="_Toc517343859"/>
      <w:bookmarkStart w:id="85" w:name="_Toc13477558"/>
      <w:bookmarkEnd w:id="81"/>
      <w:bookmarkEnd w:id="82"/>
      <w:r>
        <w:rPr>
          <w:rFonts w:hint="eastAsia"/>
          <w:kern w:val="0"/>
        </w:rPr>
        <w:t>4.1</w:t>
      </w:r>
      <w:r w:rsidR="00042B7E">
        <w:rPr>
          <w:rFonts w:hint="eastAsia"/>
          <w:kern w:val="0"/>
        </w:rPr>
        <w:t>一般规定</w:t>
      </w:r>
      <w:bookmarkEnd w:id="83"/>
      <w:bookmarkEnd w:id="84"/>
      <w:bookmarkEnd w:id="85"/>
    </w:p>
    <w:p w:rsidR="00042B7E" w:rsidRDefault="001E03FF" w:rsidP="00042B7E">
      <w:pPr>
        <w:widowControl/>
        <w:tabs>
          <w:tab w:val="center" w:pos="4201"/>
          <w:tab w:val="right" w:leader="dot" w:pos="9298"/>
        </w:tabs>
        <w:autoSpaceDE w:val="0"/>
        <w:autoSpaceDN w:val="0"/>
        <w:spacing w:line="360" w:lineRule="auto"/>
        <w:contextualSpacing/>
        <w:jc w:val="left"/>
        <w:rPr>
          <w:rFonts w:ascii="Times New Roman" w:eastAsia="宋体" w:hAnsi="Times New Roman" w:cs="Times New Roman"/>
          <w:color w:val="000000"/>
          <w:kern w:val="0"/>
          <w:szCs w:val="21"/>
        </w:rPr>
      </w:pPr>
      <w:r>
        <w:rPr>
          <w:rFonts w:ascii="Times New Roman" w:eastAsia="宋体" w:hAnsi="Times New Roman" w:cs="Times New Roman"/>
          <w:b/>
          <w:color w:val="000000"/>
          <w:kern w:val="0"/>
          <w:szCs w:val="21"/>
        </w:rPr>
        <w:t>4.1</w:t>
      </w:r>
      <w:r w:rsidR="00042B7E">
        <w:rPr>
          <w:rFonts w:ascii="Times New Roman" w:eastAsia="宋体" w:hAnsi="Times New Roman" w:cs="Times New Roman"/>
          <w:b/>
          <w:color w:val="000000"/>
          <w:kern w:val="0"/>
          <w:szCs w:val="21"/>
        </w:rPr>
        <w:t>.1</w:t>
      </w:r>
      <w:r w:rsidR="00042B7E">
        <w:rPr>
          <w:rFonts w:ascii="Times New Roman" w:eastAsia="宋体" w:hAnsi="Times New Roman" w:cs="Times New Roman" w:hint="eastAsia"/>
          <w:color w:val="000000"/>
          <w:kern w:val="0"/>
          <w:szCs w:val="21"/>
        </w:rPr>
        <w:t>挡墙护坡用生态砌块工程所用的砌</w:t>
      </w:r>
      <w:r w:rsidR="00042B7E" w:rsidRPr="00310479">
        <w:rPr>
          <w:rFonts w:ascii="Times New Roman" w:eastAsia="宋体" w:hAnsi="Times New Roman" w:cs="Times New Roman" w:hint="eastAsia"/>
          <w:kern w:val="0"/>
          <w:szCs w:val="21"/>
        </w:rPr>
        <w:t>块、水泥、砂浆、混凝土、钢筋、加筋材料、土工合成材料、土工回填材料等材料应符合相应的产品标准和生态砌块工程设计要求。</w:t>
      </w:r>
    </w:p>
    <w:p w:rsidR="00042B7E" w:rsidRDefault="001E03FF" w:rsidP="00042B7E">
      <w:pPr>
        <w:widowControl/>
        <w:tabs>
          <w:tab w:val="center" w:pos="4201"/>
          <w:tab w:val="right" w:leader="dot" w:pos="9298"/>
        </w:tabs>
        <w:autoSpaceDE w:val="0"/>
        <w:autoSpaceDN w:val="0"/>
        <w:spacing w:line="360" w:lineRule="auto"/>
        <w:contextualSpacing/>
        <w:jc w:val="left"/>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4.1</w:t>
      </w:r>
      <w:r w:rsidR="00042B7E">
        <w:rPr>
          <w:rFonts w:ascii="Times New Roman" w:eastAsia="宋体" w:hAnsi="Times New Roman" w:cs="Times New Roman"/>
          <w:b/>
          <w:color w:val="000000"/>
          <w:kern w:val="0"/>
          <w:szCs w:val="21"/>
        </w:rPr>
        <w:t xml:space="preserve">.2 </w:t>
      </w:r>
      <w:r w:rsidR="00042B7E">
        <w:rPr>
          <w:rFonts w:ascii="Times New Roman" w:eastAsia="宋体" w:hAnsi="Times New Roman" w:cs="Times New Roman" w:hint="eastAsia"/>
          <w:b/>
          <w:color w:val="000000"/>
          <w:kern w:val="0"/>
          <w:szCs w:val="21"/>
        </w:rPr>
        <w:t>所用</w:t>
      </w:r>
      <w:r w:rsidR="00042B7E">
        <w:rPr>
          <w:rFonts w:ascii="Times New Roman" w:eastAsia="宋体" w:hAnsi="Times New Roman" w:cs="Times New Roman" w:hint="eastAsia"/>
          <w:color w:val="000000"/>
          <w:kern w:val="0"/>
          <w:szCs w:val="21"/>
        </w:rPr>
        <w:t>材料应满足挡墙护坡工程的力学性能和耐久性能的要求。</w:t>
      </w:r>
    </w:p>
    <w:p w:rsidR="00042B7E" w:rsidRDefault="001E03FF" w:rsidP="00042B7E">
      <w:pPr>
        <w:widowControl/>
        <w:tabs>
          <w:tab w:val="center" w:pos="4201"/>
          <w:tab w:val="right" w:leader="dot" w:pos="9298"/>
        </w:tabs>
        <w:autoSpaceDE w:val="0"/>
        <w:autoSpaceDN w:val="0"/>
        <w:spacing w:line="360" w:lineRule="auto"/>
        <w:contextualSpacing/>
        <w:jc w:val="left"/>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4.1</w:t>
      </w:r>
      <w:r w:rsidR="00042B7E">
        <w:rPr>
          <w:rFonts w:ascii="Times New Roman" w:eastAsia="宋体" w:hAnsi="Times New Roman" w:cs="Times New Roman"/>
          <w:b/>
          <w:color w:val="000000"/>
          <w:kern w:val="0"/>
          <w:szCs w:val="21"/>
        </w:rPr>
        <w:t>.</w:t>
      </w:r>
      <w:r w:rsidR="00042B7E">
        <w:rPr>
          <w:rFonts w:ascii="Times New Roman" w:eastAsia="宋体" w:hAnsi="Times New Roman" w:cs="Times New Roman" w:hint="eastAsia"/>
          <w:b/>
          <w:color w:val="000000"/>
          <w:kern w:val="0"/>
          <w:szCs w:val="21"/>
        </w:rPr>
        <w:t xml:space="preserve">3 </w:t>
      </w:r>
      <w:r w:rsidR="00042B7E">
        <w:rPr>
          <w:rFonts w:ascii="Times New Roman" w:eastAsia="宋体" w:hAnsi="Times New Roman" w:cs="Times New Roman" w:hint="eastAsia"/>
          <w:b/>
          <w:color w:val="000000"/>
          <w:kern w:val="0"/>
          <w:szCs w:val="21"/>
        </w:rPr>
        <w:t>所用</w:t>
      </w:r>
      <w:r w:rsidR="00042B7E">
        <w:rPr>
          <w:rFonts w:ascii="Times New Roman" w:eastAsia="宋体" w:hAnsi="Times New Roman" w:cs="Times New Roman" w:hint="eastAsia"/>
          <w:color w:val="000000"/>
          <w:kern w:val="0"/>
          <w:szCs w:val="21"/>
        </w:rPr>
        <w:t>材料应满足挡墙护坡工程的美化环境要求</w:t>
      </w:r>
      <w:r w:rsidR="006C1751">
        <w:rPr>
          <w:rFonts w:ascii="Times New Roman" w:eastAsia="宋体" w:hAnsi="Times New Roman" w:cs="Times New Roman" w:hint="eastAsia"/>
          <w:color w:val="000000"/>
          <w:kern w:val="0"/>
          <w:szCs w:val="21"/>
        </w:rPr>
        <w:t>，</w:t>
      </w:r>
      <w:r w:rsidR="006C1751" w:rsidRPr="008152A6">
        <w:rPr>
          <w:rFonts w:ascii="Times New Roman" w:eastAsia="宋体" w:hAnsi="Times New Roman" w:cs="Times New Roman" w:hint="eastAsia"/>
          <w:kern w:val="0"/>
          <w:szCs w:val="21"/>
        </w:rPr>
        <w:t>避免</w:t>
      </w:r>
      <w:r w:rsidR="00042B7E" w:rsidRPr="008152A6">
        <w:rPr>
          <w:rFonts w:ascii="Times New Roman" w:eastAsia="宋体" w:hAnsi="Times New Roman" w:cs="Times New Roman" w:hint="eastAsia"/>
          <w:kern w:val="0"/>
          <w:szCs w:val="21"/>
        </w:rPr>
        <w:t>出现</w:t>
      </w:r>
      <w:r w:rsidR="00042B7E">
        <w:rPr>
          <w:rFonts w:ascii="Times New Roman" w:eastAsia="宋体" w:hAnsi="Times New Roman" w:cs="Times New Roman" w:hint="eastAsia"/>
          <w:color w:val="000000"/>
          <w:kern w:val="0"/>
          <w:szCs w:val="21"/>
        </w:rPr>
        <w:t>严重色差、返碱等现象。</w:t>
      </w:r>
    </w:p>
    <w:p w:rsidR="00042B7E" w:rsidRDefault="00042B7E" w:rsidP="00042B7E">
      <w:pPr>
        <w:pStyle w:val="2"/>
        <w:rPr>
          <w:kern w:val="0"/>
        </w:rPr>
      </w:pPr>
      <w:bookmarkStart w:id="86" w:name="_Toc517343860"/>
      <w:bookmarkStart w:id="87" w:name="_Toc508376197"/>
      <w:bookmarkStart w:id="88" w:name="_Toc13477559"/>
      <w:r>
        <w:rPr>
          <w:rFonts w:hint="eastAsia"/>
          <w:kern w:val="0"/>
        </w:rPr>
        <w:t>4</w:t>
      </w:r>
      <w:r>
        <w:rPr>
          <w:kern w:val="0"/>
        </w:rPr>
        <w:t>.2</w:t>
      </w:r>
      <w:bookmarkEnd w:id="86"/>
      <w:bookmarkEnd w:id="87"/>
      <w:r>
        <w:rPr>
          <w:rFonts w:hint="eastAsia"/>
          <w:kern w:val="0"/>
        </w:rPr>
        <w:t>砌块</w:t>
      </w:r>
      <w:bookmarkEnd w:id="88"/>
    </w:p>
    <w:p w:rsidR="00042B7E" w:rsidRPr="00310479" w:rsidRDefault="001E03FF" w:rsidP="00042B7E">
      <w:pPr>
        <w:widowControl/>
        <w:tabs>
          <w:tab w:val="center" w:pos="4201"/>
          <w:tab w:val="right" w:leader="dot" w:pos="9298"/>
        </w:tabs>
        <w:autoSpaceDE w:val="0"/>
        <w:autoSpaceDN w:val="0"/>
        <w:spacing w:line="360" w:lineRule="auto"/>
        <w:contextualSpacing/>
        <w:jc w:val="left"/>
        <w:rPr>
          <w:rFonts w:ascii="Times New Roman" w:eastAsia="宋体" w:hAnsi="Times New Roman" w:cs="Times New Roman"/>
          <w:kern w:val="0"/>
          <w:szCs w:val="21"/>
        </w:rPr>
      </w:pPr>
      <w:r>
        <w:rPr>
          <w:rFonts w:ascii="Times New Roman" w:eastAsia="宋体" w:hAnsi="Times New Roman" w:cs="Times New Roman"/>
          <w:b/>
          <w:color w:val="000000"/>
          <w:kern w:val="0"/>
          <w:szCs w:val="21"/>
        </w:rPr>
        <w:t>4.2</w:t>
      </w:r>
      <w:r w:rsidR="00042B7E">
        <w:rPr>
          <w:rFonts w:ascii="Times New Roman" w:eastAsia="宋体" w:hAnsi="Times New Roman" w:cs="Times New Roman"/>
          <w:b/>
          <w:color w:val="000000"/>
          <w:kern w:val="0"/>
          <w:szCs w:val="21"/>
        </w:rPr>
        <w:t>.</w:t>
      </w:r>
      <w:r w:rsidR="00042B7E">
        <w:rPr>
          <w:rFonts w:ascii="Times New Roman" w:eastAsia="宋体" w:hAnsi="Times New Roman" w:cs="Times New Roman" w:hint="eastAsia"/>
          <w:b/>
          <w:color w:val="000000"/>
          <w:kern w:val="0"/>
          <w:szCs w:val="21"/>
        </w:rPr>
        <w:t>1</w:t>
      </w:r>
      <w:r w:rsidR="00042B7E">
        <w:rPr>
          <w:rFonts w:hint="eastAsia"/>
        </w:rPr>
        <w:t>砌块</w:t>
      </w:r>
      <w:r w:rsidR="00042B7E">
        <w:rPr>
          <w:rFonts w:ascii="Times New Roman" w:eastAsia="宋体" w:hAnsi="Times New Roman" w:cs="Times New Roman" w:hint="eastAsia"/>
          <w:color w:val="000000"/>
          <w:kern w:val="0"/>
          <w:szCs w:val="21"/>
        </w:rPr>
        <w:t>应</w:t>
      </w:r>
      <w:r w:rsidR="00042B7E">
        <w:rPr>
          <w:rFonts w:ascii="Times New Roman" w:eastAsia="宋体" w:hAnsi="Times New Roman" w:cs="Times New Roman"/>
          <w:color w:val="000000"/>
          <w:kern w:val="0"/>
          <w:szCs w:val="21"/>
        </w:rPr>
        <w:t>符合</w:t>
      </w:r>
      <w:r w:rsidR="00042B7E">
        <w:t>JC/T 2094</w:t>
      </w:r>
      <w:r w:rsidR="00042B7E">
        <w:rPr>
          <w:rFonts w:hint="eastAsia"/>
        </w:rPr>
        <w:t>《干垒挡土墙用混凝土砌</w:t>
      </w:r>
      <w:r w:rsidR="00042B7E" w:rsidRPr="00310479">
        <w:rPr>
          <w:rFonts w:hint="eastAsia"/>
        </w:rPr>
        <w:t>块》</w:t>
      </w:r>
      <w:r w:rsidR="00042B7E" w:rsidRPr="00310479">
        <w:rPr>
          <w:rFonts w:ascii="Times New Roman" w:eastAsia="宋体" w:hAnsi="Times New Roman" w:cs="Times New Roman" w:hint="eastAsia"/>
          <w:kern w:val="0"/>
          <w:szCs w:val="21"/>
        </w:rPr>
        <w:t>或</w:t>
      </w:r>
      <w:r w:rsidR="00042B7E" w:rsidRPr="00310479">
        <w:rPr>
          <w:rFonts w:ascii="Times New Roman" w:eastAsia="宋体" w:hAnsi="Times New Roman" w:cs="Times New Roman" w:hint="eastAsia"/>
          <w:kern w:val="0"/>
          <w:szCs w:val="21"/>
        </w:rPr>
        <w:t>GB/T8239</w:t>
      </w:r>
      <w:r w:rsidR="00042B7E" w:rsidRPr="00310479">
        <w:rPr>
          <w:rFonts w:ascii="Times New Roman" w:eastAsia="宋体" w:hAnsi="Times New Roman" w:cs="Times New Roman" w:hint="eastAsia"/>
          <w:kern w:val="0"/>
          <w:szCs w:val="21"/>
        </w:rPr>
        <w:t>《普通混凝土小型砌块》</w:t>
      </w:r>
      <w:r w:rsidR="00C720B0">
        <w:rPr>
          <w:rFonts w:ascii="Times New Roman" w:eastAsia="宋体" w:hAnsi="Times New Roman" w:cs="Times New Roman" w:hint="eastAsia"/>
          <w:kern w:val="0"/>
          <w:szCs w:val="21"/>
        </w:rPr>
        <w:t>的规定</w:t>
      </w:r>
      <w:r w:rsidR="00C720B0" w:rsidRPr="00C720B0">
        <w:rPr>
          <w:rFonts w:ascii="Times New Roman" w:eastAsia="宋体" w:hAnsi="Times New Roman" w:cs="Times New Roman" w:hint="eastAsia"/>
          <w:kern w:val="0"/>
          <w:szCs w:val="21"/>
        </w:rPr>
        <w:t>，</w:t>
      </w:r>
      <w:r w:rsidR="00042B7E" w:rsidRPr="00310479">
        <w:rPr>
          <w:rFonts w:hint="eastAsia"/>
        </w:rPr>
        <w:t>其他砌块符合其标准的相应</w:t>
      </w:r>
      <w:r w:rsidR="00042B7E" w:rsidRPr="00310479">
        <w:rPr>
          <w:rFonts w:ascii="Times New Roman" w:eastAsia="宋体" w:hAnsi="Times New Roman" w:cs="Times New Roman" w:hint="eastAsia"/>
          <w:kern w:val="0"/>
          <w:szCs w:val="21"/>
        </w:rPr>
        <w:t>规定。</w:t>
      </w:r>
    </w:p>
    <w:p w:rsidR="00042B7E" w:rsidRDefault="001E03FF" w:rsidP="00042B7E">
      <w:pPr>
        <w:widowControl/>
        <w:tabs>
          <w:tab w:val="center" w:pos="4201"/>
          <w:tab w:val="right" w:leader="dot" w:pos="9298"/>
        </w:tabs>
        <w:autoSpaceDE w:val="0"/>
        <w:autoSpaceDN w:val="0"/>
        <w:spacing w:line="360" w:lineRule="auto"/>
        <w:contextualSpacing/>
        <w:jc w:val="left"/>
        <w:rPr>
          <w:rFonts w:ascii="Times New Roman" w:eastAsia="宋体" w:hAnsi="Times New Roman" w:cs="Times New Roman"/>
          <w:color w:val="000000"/>
          <w:kern w:val="0"/>
          <w:szCs w:val="21"/>
        </w:rPr>
      </w:pPr>
      <w:r>
        <w:rPr>
          <w:rFonts w:ascii="Times New Roman" w:eastAsia="宋体" w:hAnsi="Times New Roman" w:cs="Times New Roman"/>
          <w:b/>
          <w:color w:val="000000"/>
          <w:kern w:val="0"/>
          <w:szCs w:val="21"/>
        </w:rPr>
        <w:t>4.2</w:t>
      </w:r>
      <w:r w:rsidR="00042B7E">
        <w:rPr>
          <w:rFonts w:ascii="Times New Roman" w:eastAsia="宋体" w:hAnsi="Times New Roman" w:cs="Times New Roman"/>
          <w:b/>
          <w:color w:val="000000"/>
          <w:kern w:val="0"/>
          <w:szCs w:val="21"/>
        </w:rPr>
        <w:t>.2</w:t>
      </w:r>
      <w:r w:rsidR="00042B7E">
        <w:rPr>
          <w:rFonts w:hint="eastAsia"/>
        </w:rPr>
        <w:t>砌块外观尺寸</w:t>
      </w:r>
      <w:r w:rsidR="00042B7E">
        <w:rPr>
          <w:rFonts w:ascii="Times New Roman" w:eastAsia="宋体" w:hAnsi="Times New Roman" w:cs="Times New Roman" w:hint="eastAsia"/>
          <w:color w:val="000000"/>
          <w:kern w:val="0"/>
          <w:szCs w:val="21"/>
        </w:rPr>
        <w:t>的</w:t>
      </w:r>
      <w:r w:rsidR="00042B7E">
        <w:rPr>
          <w:rFonts w:ascii="Times New Roman" w:eastAsia="宋体" w:hAnsi="Times New Roman" w:cs="Times New Roman" w:hint="eastAsia"/>
          <w:kern w:val="0"/>
          <w:szCs w:val="21"/>
        </w:rPr>
        <w:t>偏差不宜超过</w:t>
      </w:r>
      <w:r w:rsidR="00042B7E">
        <w:rPr>
          <w:rFonts w:ascii="Times New Roman" w:eastAsia="宋体" w:hAnsi="Times New Roman" w:cs="Times New Roman" w:hint="eastAsia"/>
          <w:kern w:val="0"/>
          <w:szCs w:val="21"/>
        </w:rPr>
        <w:t>4mm</w:t>
      </w:r>
      <w:r w:rsidR="00042B7E">
        <w:rPr>
          <w:rFonts w:ascii="Times New Roman" w:eastAsia="宋体" w:hAnsi="Times New Roman" w:cs="Times New Roman" w:hint="eastAsia"/>
          <w:kern w:val="0"/>
          <w:szCs w:val="21"/>
        </w:rPr>
        <w:t>，干垒施工用</w:t>
      </w:r>
      <w:r w:rsidR="00042B7E" w:rsidRPr="00160C15">
        <w:rPr>
          <w:rFonts w:ascii="Times New Roman" w:eastAsia="宋体" w:hAnsi="Times New Roman" w:cs="Times New Roman" w:hint="eastAsia"/>
          <w:kern w:val="0"/>
          <w:szCs w:val="21"/>
        </w:rPr>
        <w:t>砌块</w:t>
      </w:r>
      <w:r w:rsidR="00042B7E">
        <w:rPr>
          <w:rFonts w:ascii="Times New Roman" w:eastAsia="宋体" w:hAnsi="Times New Roman" w:cs="Times New Roman" w:hint="eastAsia"/>
          <w:kern w:val="0"/>
          <w:szCs w:val="21"/>
        </w:rPr>
        <w:t>高度</w:t>
      </w:r>
      <w:r w:rsidR="00042B7E" w:rsidRPr="00160C15">
        <w:rPr>
          <w:rFonts w:ascii="Times New Roman" w:eastAsia="宋体" w:hAnsi="Times New Roman" w:cs="Times New Roman" w:hint="eastAsia"/>
          <w:kern w:val="0"/>
          <w:szCs w:val="21"/>
        </w:rPr>
        <w:t>尺寸的偏差不宜超过</w:t>
      </w:r>
      <w:r w:rsidR="00042B7E">
        <w:rPr>
          <w:rFonts w:ascii="Times New Roman" w:eastAsia="宋体" w:hAnsi="Times New Roman" w:cs="Times New Roman" w:hint="eastAsia"/>
          <w:kern w:val="0"/>
          <w:szCs w:val="21"/>
        </w:rPr>
        <w:t>3</w:t>
      </w:r>
      <w:r w:rsidR="00042B7E" w:rsidRPr="00160C15">
        <w:rPr>
          <w:rFonts w:ascii="Times New Roman" w:eastAsia="宋体" w:hAnsi="Times New Roman" w:cs="Times New Roman" w:hint="eastAsia"/>
          <w:kern w:val="0"/>
          <w:szCs w:val="21"/>
        </w:rPr>
        <w:t>mm</w:t>
      </w:r>
      <w:r w:rsidR="00042B7E">
        <w:rPr>
          <w:rFonts w:ascii="Times New Roman" w:eastAsia="宋体" w:hAnsi="Times New Roman" w:cs="Times New Roman" w:hint="eastAsia"/>
          <w:color w:val="000000"/>
          <w:kern w:val="0"/>
          <w:szCs w:val="21"/>
        </w:rPr>
        <w:t>。</w:t>
      </w:r>
    </w:p>
    <w:p w:rsidR="00042B7E" w:rsidRDefault="001E03FF" w:rsidP="00042B7E">
      <w:pPr>
        <w:spacing w:line="360" w:lineRule="auto"/>
        <w:rPr>
          <w:rFonts w:ascii="Times New Roman" w:eastAsia="宋体" w:hAnsi="Times New Roman" w:cs="Times New Roman"/>
          <w:kern w:val="0"/>
          <w:szCs w:val="21"/>
        </w:rPr>
      </w:pPr>
      <w:r>
        <w:rPr>
          <w:rFonts w:ascii="Times New Roman" w:eastAsia="宋体" w:hAnsi="Times New Roman" w:cs="Times New Roman"/>
          <w:b/>
          <w:color w:val="000000"/>
          <w:kern w:val="0"/>
          <w:szCs w:val="21"/>
        </w:rPr>
        <w:t>4.2</w:t>
      </w:r>
      <w:r w:rsidR="00042B7E">
        <w:rPr>
          <w:rFonts w:ascii="Times New Roman" w:eastAsia="宋体" w:hAnsi="Times New Roman" w:cs="Times New Roman"/>
          <w:b/>
          <w:color w:val="000000"/>
          <w:kern w:val="0"/>
          <w:szCs w:val="21"/>
        </w:rPr>
        <w:t>.</w:t>
      </w:r>
      <w:r w:rsidR="00042B7E">
        <w:rPr>
          <w:rFonts w:ascii="Times New Roman" w:eastAsia="宋体" w:hAnsi="Times New Roman" w:cs="Times New Roman" w:hint="eastAsia"/>
          <w:b/>
          <w:color w:val="000000"/>
          <w:kern w:val="0"/>
          <w:szCs w:val="21"/>
        </w:rPr>
        <w:t>3</w:t>
      </w:r>
      <w:r w:rsidR="00042B7E">
        <w:rPr>
          <w:rFonts w:hint="eastAsia"/>
        </w:rPr>
        <w:t>砌块外观质量</w:t>
      </w:r>
      <w:r w:rsidR="00042B7E">
        <w:rPr>
          <w:rFonts w:ascii="Times New Roman" w:eastAsia="宋体" w:hAnsi="Times New Roman" w:cs="Times New Roman" w:hint="eastAsia"/>
          <w:b/>
          <w:color w:val="000000"/>
          <w:kern w:val="0"/>
          <w:szCs w:val="21"/>
        </w:rPr>
        <w:t>应</w:t>
      </w:r>
      <w:r w:rsidR="00042B7E">
        <w:rPr>
          <w:rFonts w:hint="eastAsia"/>
        </w:rPr>
        <w:t>符合</w:t>
      </w:r>
      <w:r w:rsidR="00042B7E">
        <w:rPr>
          <w:rFonts w:ascii="Times New Roman" w:eastAsia="宋体" w:hAnsi="Times New Roman" w:cs="Times New Roman" w:hint="eastAsia"/>
          <w:color w:val="000000"/>
          <w:kern w:val="0"/>
          <w:szCs w:val="21"/>
        </w:rPr>
        <w:t>的下列</w:t>
      </w:r>
      <w:r w:rsidR="00042B7E">
        <w:rPr>
          <w:rFonts w:ascii="Times New Roman" w:eastAsia="宋体" w:hAnsi="Times New Roman" w:cs="Times New Roman"/>
          <w:color w:val="000000"/>
          <w:kern w:val="0"/>
          <w:szCs w:val="21"/>
        </w:rPr>
        <w:t>要求</w:t>
      </w:r>
      <w:r w:rsidR="00042B7E">
        <w:rPr>
          <w:rFonts w:hint="eastAsia"/>
        </w:rPr>
        <w:t>：（</w:t>
      </w:r>
      <w:r w:rsidR="00042B7E">
        <w:rPr>
          <w:rFonts w:hint="eastAsia"/>
        </w:rPr>
        <w:t>1</w:t>
      </w:r>
      <w:r w:rsidR="00042B7E">
        <w:rPr>
          <w:rFonts w:hint="eastAsia"/>
        </w:rPr>
        <w:t>）</w:t>
      </w:r>
      <w:r w:rsidR="00042B7E">
        <w:rPr>
          <w:rFonts w:ascii="Times New Roman" w:eastAsia="宋体" w:hAnsi="Times New Roman" w:cs="Times New Roman"/>
          <w:kern w:val="0"/>
          <w:szCs w:val="21"/>
        </w:rPr>
        <w:t>外观应光滑平整，不得有</w:t>
      </w:r>
      <w:r w:rsidR="00042B7E">
        <w:rPr>
          <w:rFonts w:hint="eastAsia"/>
        </w:rPr>
        <w:t>蜂窝；（</w:t>
      </w:r>
      <w:r w:rsidR="00042B7E">
        <w:rPr>
          <w:rFonts w:ascii="Times New Roman" w:eastAsia="宋体" w:hAnsi="Times New Roman" w:cs="Times New Roman" w:hint="eastAsia"/>
          <w:kern w:val="0"/>
          <w:szCs w:val="21"/>
        </w:rPr>
        <w:t>2</w:t>
      </w:r>
      <w:r w:rsidR="00042B7E">
        <w:rPr>
          <w:rFonts w:hint="eastAsia"/>
        </w:rPr>
        <w:t>）</w:t>
      </w:r>
      <w:r w:rsidR="00042B7E">
        <w:rPr>
          <w:rFonts w:ascii="Times New Roman" w:eastAsia="宋体" w:hAnsi="Times New Roman" w:cs="Times New Roman" w:hint="eastAsia"/>
          <w:kern w:val="0"/>
          <w:szCs w:val="21"/>
        </w:rPr>
        <w:t>平整度</w:t>
      </w:r>
      <w:r w:rsidR="006229FA" w:rsidRPr="008152A6">
        <w:rPr>
          <w:rFonts w:ascii="Times New Roman" w:eastAsia="宋体" w:hAnsi="Times New Roman" w:cs="Times New Roman" w:hint="eastAsia"/>
          <w:kern w:val="0"/>
          <w:szCs w:val="21"/>
        </w:rPr>
        <w:t>不大于</w:t>
      </w:r>
      <w:r w:rsidR="00042B7E">
        <w:rPr>
          <w:rFonts w:ascii="Times New Roman" w:eastAsia="宋体" w:hAnsi="Times New Roman" w:cs="Times New Roman" w:hint="eastAsia"/>
          <w:kern w:val="0"/>
          <w:szCs w:val="21"/>
        </w:rPr>
        <w:t xml:space="preserve">3 mm </w:t>
      </w:r>
      <w:r w:rsidR="00042B7E">
        <w:rPr>
          <w:rFonts w:ascii="Times New Roman" w:eastAsia="宋体" w:hAnsi="Times New Roman" w:cs="Times New Roman" w:hint="eastAsia"/>
          <w:kern w:val="0"/>
          <w:szCs w:val="21"/>
        </w:rPr>
        <w:t>；（</w:t>
      </w:r>
      <w:r w:rsidR="00042B7E">
        <w:rPr>
          <w:rFonts w:ascii="Times New Roman" w:eastAsia="宋体" w:hAnsi="Times New Roman" w:cs="Times New Roman" w:hint="eastAsia"/>
          <w:kern w:val="0"/>
          <w:szCs w:val="21"/>
        </w:rPr>
        <w:t>3</w:t>
      </w:r>
      <w:r w:rsidR="00042B7E">
        <w:rPr>
          <w:rFonts w:ascii="Times New Roman" w:eastAsia="宋体" w:hAnsi="Times New Roman" w:cs="Times New Roman" w:hint="eastAsia"/>
          <w:kern w:val="0"/>
          <w:szCs w:val="21"/>
        </w:rPr>
        <w:t>）每个面裂缝不超过</w:t>
      </w:r>
      <w:r w:rsidR="00042B7E">
        <w:rPr>
          <w:rFonts w:ascii="Times New Roman" w:eastAsia="宋体" w:hAnsi="Times New Roman" w:cs="Times New Roman" w:hint="eastAsia"/>
          <w:kern w:val="0"/>
          <w:szCs w:val="21"/>
        </w:rPr>
        <w:t>2</w:t>
      </w:r>
      <w:r w:rsidR="00042B7E">
        <w:rPr>
          <w:rFonts w:ascii="Times New Roman" w:eastAsia="宋体" w:hAnsi="Times New Roman" w:cs="Times New Roman" w:hint="eastAsia"/>
          <w:kern w:val="0"/>
          <w:szCs w:val="21"/>
        </w:rPr>
        <w:t>条；（</w:t>
      </w:r>
      <w:r w:rsidR="00042B7E">
        <w:rPr>
          <w:rFonts w:ascii="Times New Roman" w:eastAsia="宋体" w:hAnsi="Times New Roman" w:cs="Times New Roman" w:hint="eastAsia"/>
          <w:kern w:val="0"/>
          <w:szCs w:val="21"/>
        </w:rPr>
        <w:t xml:space="preserve">4 </w:t>
      </w:r>
      <w:r w:rsidR="00042B7E">
        <w:rPr>
          <w:rFonts w:ascii="Times New Roman" w:eastAsia="宋体" w:hAnsi="Times New Roman" w:cs="Times New Roman" w:hint="eastAsia"/>
          <w:kern w:val="0"/>
          <w:szCs w:val="21"/>
        </w:rPr>
        <w:t>）无泛霜现象</w:t>
      </w:r>
      <w:r w:rsidR="00042B7E">
        <w:rPr>
          <w:rFonts w:ascii="Times New Roman" w:eastAsia="宋体" w:hAnsi="Times New Roman" w:cs="Times New Roman" w:hint="eastAsia"/>
          <w:color w:val="000000"/>
          <w:kern w:val="0"/>
          <w:szCs w:val="21"/>
        </w:rPr>
        <w:t>。有装饰要求的工程应</w:t>
      </w:r>
      <w:r w:rsidR="00042B7E" w:rsidRPr="0022667D">
        <w:rPr>
          <w:rFonts w:ascii="Times New Roman" w:eastAsia="宋体" w:hAnsi="Times New Roman" w:cs="Times New Roman" w:hint="eastAsia"/>
          <w:color w:val="000000"/>
          <w:kern w:val="0"/>
          <w:szCs w:val="21"/>
        </w:rPr>
        <w:t>选用的</w:t>
      </w:r>
      <w:r w:rsidR="00042B7E">
        <w:rPr>
          <w:rFonts w:ascii="Times New Roman" w:eastAsia="宋体" w:hAnsi="Times New Roman" w:cs="Times New Roman" w:hint="eastAsia"/>
          <w:color w:val="000000"/>
          <w:kern w:val="0"/>
          <w:szCs w:val="21"/>
        </w:rPr>
        <w:t>图案、</w:t>
      </w:r>
      <w:r w:rsidR="00042B7E" w:rsidRPr="0022667D">
        <w:rPr>
          <w:rFonts w:ascii="Times New Roman" w:eastAsia="宋体" w:hAnsi="Times New Roman" w:cs="Times New Roman" w:hint="eastAsia"/>
          <w:color w:val="000000"/>
          <w:kern w:val="0"/>
          <w:szCs w:val="21"/>
        </w:rPr>
        <w:t>质地一致，色泽相近，纹理统一，无裂缝、损伤、剥落现象</w:t>
      </w:r>
      <w:r w:rsidR="00042B7E">
        <w:rPr>
          <w:rFonts w:ascii="Times New Roman" w:eastAsia="宋体" w:hAnsi="Times New Roman" w:cs="Times New Roman" w:hint="eastAsia"/>
          <w:color w:val="000000"/>
          <w:kern w:val="0"/>
          <w:szCs w:val="21"/>
        </w:rPr>
        <w:t>。</w:t>
      </w:r>
    </w:p>
    <w:p w:rsidR="00042B7E" w:rsidRDefault="001E03FF" w:rsidP="00042B7E">
      <w:pPr>
        <w:spacing w:line="360" w:lineRule="auto"/>
      </w:pPr>
      <w:r>
        <w:rPr>
          <w:rFonts w:ascii="Times New Roman" w:eastAsia="宋体" w:hAnsi="Times New Roman" w:cs="Times New Roman"/>
          <w:b/>
          <w:color w:val="000000"/>
          <w:kern w:val="0"/>
          <w:szCs w:val="21"/>
        </w:rPr>
        <w:t>4.2</w:t>
      </w:r>
      <w:r w:rsidR="00042B7E">
        <w:rPr>
          <w:rFonts w:ascii="Times New Roman" w:eastAsia="宋体" w:hAnsi="Times New Roman" w:cs="Times New Roman"/>
          <w:b/>
          <w:color w:val="000000"/>
          <w:kern w:val="0"/>
          <w:szCs w:val="21"/>
        </w:rPr>
        <w:t>.</w:t>
      </w:r>
      <w:r w:rsidR="00042B7E">
        <w:rPr>
          <w:rFonts w:ascii="Times New Roman" w:eastAsia="宋体" w:hAnsi="Times New Roman" w:cs="Times New Roman" w:hint="eastAsia"/>
          <w:b/>
          <w:color w:val="000000"/>
          <w:kern w:val="0"/>
          <w:szCs w:val="21"/>
        </w:rPr>
        <w:t xml:space="preserve">4 </w:t>
      </w:r>
      <w:r w:rsidR="00042B7E">
        <w:rPr>
          <w:rFonts w:hint="eastAsia"/>
        </w:rPr>
        <w:t>砌块强度等级不小于</w:t>
      </w:r>
      <w:r w:rsidR="00042B7E">
        <w:rPr>
          <w:rFonts w:hint="eastAsia"/>
        </w:rPr>
        <w:t>C20</w:t>
      </w:r>
      <w:r w:rsidR="00042B7E" w:rsidRPr="00325F6A">
        <w:rPr>
          <w:rFonts w:hint="eastAsia"/>
        </w:rPr>
        <w:t>，</w:t>
      </w:r>
      <w:r w:rsidR="00042B7E">
        <w:rPr>
          <w:rFonts w:hint="eastAsia"/>
        </w:rPr>
        <w:t>抗冻性不小于</w:t>
      </w:r>
      <w:r w:rsidR="00042B7E">
        <w:rPr>
          <w:rFonts w:hint="eastAsia"/>
        </w:rPr>
        <w:t>F50</w:t>
      </w:r>
      <w:r w:rsidR="00042B7E">
        <w:rPr>
          <w:rFonts w:hint="eastAsia"/>
        </w:rPr>
        <w:t>，吸水率</w:t>
      </w:r>
      <w:r w:rsidR="00042B7E" w:rsidRPr="00963096">
        <w:rPr>
          <w:rFonts w:hint="eastAsia"/>
        </w:rPr>
        <w:t>不</w:t>
      </w:r>
      <w:r w:rsidR="00042B7E">
        <w:rPr>
          <w:rFonts w:hint="eastAsia"/>
        </w:rPr>
        <w:t>大</w:t>
      </w:r>
      <w:r w:rsidR="00042B7E" w:rsidRPr="00963096">
        <w:rPr>
          <w:rFonts w:hint="eastAsia"/>
        </w:rPr>
        <w:t>于</w:t>
      </w:r>
      <w:r w:rsidR="00042B7E">
        <w:rPr>
          <w:rFonts w:hint="eastAsia"/>
        </w:rPr>
        <w:t>5%</w:t>
      </w:r>
      <w:r w:rsidR="00042B7E">
        <w:rPr>
          <w:rFonts w:hint="eastAsia"/>
        </w:rPr>
        <w:t>，软化系数不小于</w:t>
      </w:r>
      <w:r w:rsidR="00042B7E">
        <w:rPr>
          <w:rFonts w:hint="eastAsia"/>
        </w:rPr>
        <w:t>0.85</w:t>
      </w:r>
      <w:r w:rsidR="00042B7E">
        <w:rPr>
          <w:rFonts w:hint="eastAsia"/>
        </w:rPr>
        <w:t>。</w:t>
      </w:r>
    </w:p>
    <w:p w:rsidR="00042B7E" w:rsidRPr="005F044D" w:rsidRDefault="001E03FF" w:rsidP="00042B7E">
      <w:pPr>
        <w:spacing w:line="360" w:lineRule="auto"/>
        <w:rPr>
          <w:i/>
          <w:color w:val="FF0000"/>
        </w:rPr>
      </w:pPr>
      <w:r>
        <w:rPr>
          <w:rFonts w:ascii="Times New Roman" w:eastAsia="宋体" w:hAnsi="Times New Roman" w:cs="Times New Roman"/>
          <w:b/>
          <w:color w:val="000000"/>
          <w:kern w:val="0"/>
          <w:szCs w:val="21"/>
        </w:rPr>
        <w:t>4.2</w:t>
      </w:r>
      <w:r w:rsidR="00042B7E">
        <w:rPr>
          <w:rFonts w:ascii="Times New Roman" w:eastAsia="宋体" w:hAnsi="Times New Roman" w:cs="Times New Roman"/>
          <w:b/>
          <w:color w:val="000000"/>
          <w:kern w:val="0"/>
          <w:szCs w:val="21"/>
        </w:rPr>
        <w:t>.</w:t>
      </w:r>
      <w:r w:rsidR="00042B7E">
        <w:rPr>
          <w:rFonts w:ascii="Times New Roman" w:eastAsia="宋体" w:hAnsi="Times New Roman" w:cs="Times New Roman" w:hint="eastAsia"/>
          <w:b/>
          <w:color w:val="000000"/>
          <w:kern w:val="0"/>
          <w:szCs w:val="21"/>
        </w:rPr>
        <w:t xml:space="preserve">5 </w:t>
      </w:r>
      <w:r w:rsidR="00042B7E" w:rsidRPr="00815739">
        <w:rPr>
          <w:rFonts w:ascii="Times New Roman" w:eastAsia="宋体" w:hAnsi="Times New Roman" w:cs="Times New Roman" w:hint="eastAsia"/>
          <w:color w:val="000000"/>
          <w:kern w:val="0"/>
          <w:szCs w:val="21"/>
        </w:rPr>
        <w:t>砌块具有良好的生态性，满足生态砌块工程生物多样性的要求。</w:t>
      </w:r>
      <w:r w:rsidR="00042B7E">
        <w:rPr>
          <w:rFonts w:hint="eastAsia"/>
        </w:rPr>
        <w:t>砌块生态空间率</w:t>
      </w:r>
      <w:r w:rsidR="00042B7E">
        <w:rPr>
          <w:rFonts w:hint="eastAsia"/>
        </w:rPr>
        <w:t>25%</w:t>
      </w:r>
      <w:r w:rsidR="00042B7E">
        <w:rPr>
          <w:rFonts w:hint="eastAsia"/>
        </w:rPr>
        <w:t>～</w:t>
      </w:r>
      <w:r w:rsidR="00042B7E">
        <w:rPr>
          <w:rFonts w:hint="eastAsia"/>
        </w:rPr>
        <w:t>60%</w:t>
      </w:r>
      <w:r w:rsidR="00042B7E">
        <w:rPr>
          <w:rFonts w:hint="eastAsia"/>
        </w:rPr>
        <w:t>，可持土体积率</w:t>
      </w:r>
      <w:r w:rsidR="00042B7E">
        <w:rPr>
          <w:rFonts w:hint="eastAsia"/>
        </w:rPr>
        <w:t xml:space="preserve"> 5%</w:t>
      </w:r>
      <w:r w:rsidR="00042B7E">
        <w:rPr>
          <w:rFonts w:hint="eastAsia"/>
        </w:rPr>
        <w:t>～</w:t>
      </w:r>
      <w:r w:rsidR="00042B7E">
        <w:rPr>
          <w:rFonts w:hint="eastAsia"/>
        </w:rPr>
        <w:t>25%</w:t>
      </w:r>
      <w:r w:rsidR="00042B7E">
        <w:rPr>
          <w:rFonts w:hint="eastAsia"/>
        </w:rPr>
        <w:t>。</w:t>
      </w:r>
    </w:p>
    <w:p w:rsidR="00042B7E" w:rsidRDefault="00042B7E" w:rsidP="00042B7E">
      <w:pPr>
        <w:pStyle w:val="2"/>
        <w:rPr>
          <w:kern w:val="0"/>
        </w:rPr>
      </w:pPr>
      <w:bookmarkStart w:id="89" w:name="_Toc13477560"/>
      <w:r>
        <w:rPr>
          <w:rFonts w:hint="eastAsia"/>
          <w:kern w:val="0"/>
        </w:rPr>
        <w:t>4</w:t>
      </w:r>
      <w:r>
        <w:rPr>
          <w:kern w:val="0"/>
        </w:rPr>
        <w:t>.</w:t>
      </w:r>
      <w:r>
        <w:rPr>
          <w:rFonts w:hint="eastAsia"/>
          <w:kern w:val="0"/>
        </w:rPr>
        <w:t>3</w:t>
      </w:r>
      <w:r>
        <w:rPr>
          <w:rFonts w:hint="eastAsia"/>
          <w:kern w:val="0"/>
        </w:rPr>
        <w:t>其他</w:t>
      </w:r>
      <w:bookmarkEnd w:id="89"/>
    </w:p>
    <w:p w:rsidR="00042B7E" w:rsidRPr="00612C42" w:rsidRDefault="001E03FF" w:rsidP="00042B7E">
      <w:pPr>
        <w:spacing w:line="360" w:lineRule="auto"/>
      </w:pPr>
      <w:r>
        <w:rPr>
          <w:rFonts w:ascii="Times New Roman" w:eastAsia="宋体" w:hAnsi="Times New Roman" w:cs="Times New Roman"/>
          <w:b/>
          <w:color w:val="000000"/>
          <w:kern w:val="0"/>
          <w:szCs w:val="21"/>
        </w:rPr>
        <w:t>4.3</w:t>
      </w:r>
      <w:r w:rsidR="00042B7E" w:rsidRPr="00612C42">
        <w:rPr>
          <w:rFonts w:ascii="Times New Roman" w:eastAsia="宋体" w:hAnsi="Times New Roman" w:cs="Times New Roman"/>
          <w:b/>
          <w:color w:val="000000"/>
          <w:kern w:val="0"/>
          <w:szCs w:val="21"/>
        </w:rPr>
        <w:t>.1</w:t>
      </w:r>
      <w:r w:rsidR="00042B7E" w:rsidRPr="00612C42">
        <w:rPr>
          <w:rFonts w:hint="eastAsia"/>
        </w:rPr>
        <w:t>通用硅酸盐水泥应符合现行国家标准</w:t>
      </w:r>
      <w:r w:rsidR="00042B7E" w:rsidRPr="00612C42">
        <w:rPr>
          <w:rFonts w:hint="eastAsia"/>
        </w:rPr>
        <w:t>GB175</w:t>
      </w:r>
      <w:r w:rsidR="00042B7E" w:rsidRPr="00612C42">
        <w:rPr>
          <w:rFonts w:hint="eastAsia"/>
        </w:rPr>
        <w:t>《通用硅酸盐水泥》的有关规定，其他水泥应符合现行国家标准或行业标准的有关规定。水泥使用前应对其强度、安定性、凝结时间进行复验。不同品种的水泥，不得混合使用。</w:t>
      </w:r>
    </w:p>
    <w:p w:rsidR="00042B7E" w:rsidRPr="008152A6" w:rsidRDefault="001E03FF" w:rsidP="006229FA">
      <w:pPr>
        <w:spacing w:line="360" w:lineRule="auto"/>
      </w:pPr>
      <w:r>
        <w:rPr>
          <w:rFonts w:ascii="Times New Roman" w:eastAsia="宋体" w:hAnsi="Times New Roman" w:cs="Times New Roman"/>
          <w:b/>
          <w:color w:val="000000"/>
          <w:kern w:val="0"/>
          <w:szCs w:val="21"/>
        </w:rPr>
        <w:t>4.3</w:t>
      </w:r>
      <w:r w:rsidR="00042B7E" w:rsidRPr="00612C42">
        <w:rPr>
          <w:rFonts w:ascii="Times New Roman" w:eastAsia="宋体" w:hAnsi="Times New Roman" w:cs="Times New Roman"/>
          <w:b/>
          <w:color w:val="000000"/>
          <w:kern w:val="0"/>
          <w:szCs w:val="21"/>
        </w:rPr>
        <w:t>.2</w:t>
      </w:r>
      <w:r w:rsidR="00042B7E" w:rsidRPr="00612C42">
        <w:t>砂浆或混凝土用</w:t>
      </w:r>
      <w:r w:rsidR="00042B7E" w:rsidRPr="00612C42">
        <w:rPr>
          <w:rFonts w:hint="eastAsia"/>
        </w:rPr>
        <w:t>骨料质量应符合</w:t>
      </w:r>
      <w:r w:rsidR="00042B7E" w:rsidRPr="008152A6">
        <w:rPr>
          <w:rFonts w:hint="eastAsia"/>
        </w:rPr>
        <w:t>JGJ52</w:t>
      </w:r>
      <w:r w:rsidR="00E023E2" w:rsidRPr="008152A6">
        <w:rPr>
          <w:rFonts w:hint="eastAsia"/>
        </w:rPr>
        <w:t>《普通混凝土用砂、石质量标准及检验方法》</w:t>
      </w:r>
      <w:r w:rsidR="00375EF6" w:rsidRPr="008152A6">
        <w:rPr>
          <w:rFonts w:hint="eastAsia"/>
        </w:rPr>
        <w:t>或</w:t>
      </w:r>
      <w:r w:rsidR="00042B7E" w:rsidRPr="008152A6">
        <w:rPr>
          <w:rFonts w:hint="eastAsia"/>
        </w:rPr>
        <w:t xml:space="preserve">SL677-2014 </w:t>
      </w:r>
      <w:r w:rsidR="00042B7E" w:rsidRPr="008152A6">
        <w:rPr>
          <w:rFonts w:hint="eastAsia"/>
        </w:rPr>
        <w:t>《水工混凝土施工规范》</w:t>
      </w:r>
      <w:r w:rsidR="00C720B0" w:rsidRPr="008152A6">
        <w:rPr>
          <w:rFonts w:hint="eastAsia"/>
        </w:rPr>
        <w:t>或</w:t>
      </w:r>
      <w:r w:rsidR="00C720B0" w:rsidRPr="008152A6">
        <w:rPr>
          <w:rFonts w:hint="eastAsia"/>
        </w:rPr>
        <w:t>JTS 202-2</w:t>
      </w:r>
      <w:r w:rsidR="00C720B0" w:rsidRPr="008152A6">
        <w:rPr>
          <w:rFonts w:hint="eastAsia"/>
        </w:rPr>
        <w:t>《水运工程混凝土质量控制标准》</w:t>
      </w:r>
      <w:r w:rsidR="00647FB7" w:rsidRPr="008152A6">
        <w:rPr>
          <w:rFonts w:hint="eastAsia"/>
        </w:rPr>
        <w:t>或</w:t>
      </w:r>
      <w:r w:rsidR="00647FB7" w:rsidRPr="008152A6">
        <w:rPr>
          <w:rFonts w:ascii="Times New Roman" w:hAnsi="Times New Roman" w:cs="Times New Roman"/>
        </w:rPr>
        <w:t>GB/T14684</w:t>
      </w:r>
      <w:r w:rsidR="00647FB7" w:rsidRPr="008152A6">
        <w:rPr>
          <w:rFonts w:ascii="Times New Roman" w:hAnsiTheme="minorEastAsia" w:cs="Times New Roman"/>
        </w:rPr>
        <w:t>《建设用砂》、</w:t>
      </w:r>
      <w:r w:rsidR="00647FB7" w:rsidRPr="008152A6">
        <w:rPr>
          <w:rFonts w:ascii="Times New Roman" w:hAnsiTheme="minorEastAsia" w:cs="Times New Roman" w:hint="eastAsia"/>
        </w:rPr>
        <w:t>GB/T14685</w:t>
      </w:r>
      <w:r w:rsidR="00647FB7" w:rsidRPr="008152A6">
        <w:rPr>
          <w:rFonts w:ascii="Times New Roman" w:hAnsiTheme="minorEastAsia" w:cs="Times New Roman" w:hint="eastAsia"/>
        </w:rPr>
        <w:t>《建设用卵石、碎石》</w:t>
      </w:r>
      <w:r w:rsidR="00042B7E" w:rsidRPr="008152A6">
        <w:rPr>
          <w:rFonts w:hint="eastAsia"/>
        </w:rPr>
        <w:t>的规定。</w:t>
      </w:r>
      <w:r w:rsidR="00E023E2" w:rsidRPr="008152A6">
        <w:rPr>
          <w:rFonts w:hint="eastAsia"/>
        </w:rPr>
        <w:t>外加剂应符合</w:t>
      </w:r>
      <w:r w:rsidR="00E023E2" w:rsidRPr="008152A6">
        <w:rPr>
          <w:rFonts w:hint="eastAsia"/>
        </w:rPr>
        <w:t>GB 8076</w:t>
      </w:r>
      <w:r w:rsidR="00E023E2" w:rsidRPr="008152A6">
        <w:rPr>
          <w:rFonts w:hint="eastAsia"/>
        </w:rPr>
        <w:t>及其他相关标准的规定，掺合料（粉煤灰、矿粉）</w:t>
      </w:r>
      <w:r w:rsidR="00C720B0" w:rsidRPr="008152A6">
        <w:rPr>
          <w:rFonts w:hint="eastAsia"/>
        </w:rPr>
        <w:t>应符合</w:t>
      </w:r>
      <w:r w:rsidR="00861E28" w:rsidRPr="008152A6">
        <w:t>GB/T 1596</w:t>
      </w:r>
      <w:r w:rsidR="00E023E2" w:rsidRPr="008152A6">
        <w:rPr>
          <w:rFonts w:hint="eastAsia"/>
        </w:rPr>
        <w:t>、</w:t>
      </w:r>
      <w:r w:rsidR="00861E28" w:rsidRPr="008152A6">
        <w:rPr>
          <w:rFonts w:hint="eastAsia"/>
        </w:rPr>
        <w:t xml:space="preserve"> JC/T 2238 </w:t>
      </w:r>
      <w:r w:rsidR="00861E28" w:rsidRPr="008152A6">
        <w:rPr>
          <w:rFonts w:hint="eastAsia"/>
        </w:rPr>
        <w:t>、</w:t>
      </w:r>
      <w:r w:rsidR="00861E28" w:rsidRPr="008152A6">
        <w:rPr>
          <w:rFonts w:hint="eastAsia"/>
        </w:rPr>
        <w:t>GB/T 18046</w:t>
      </w:r>
      <w:r w:rsidR="00861E28" w:rsidRPr="008152A6">
        <w:rPr>
          <w:rFonts w:hint="eastAsia"/>
        </w:rPr>
        <w:t>相关标准的规定，</w:t>
      </w:r>
      <w:r w:rsidR="00E023E2" w:rsidRPr="008152A6">
        <w:rPr>
          <w:rFonts w:hint="eastAsia"/>
        </w:rPr>
        <w:t>拌合</w:t>
      </w:r>
      <w:r w:rsidR="00C720B0" w:rsidRPr="008152A6">
        <w:rPr>
          <w:rFonts w:hint="eastAsia"/>
        </w:rPr>
        <w:t>、</w:t>
      </w:r>
      <w:r w:rsidR="00E023E2" w:rsidRPr="008152A6">
        <w:rPr>
          <w:rFonts w:hint="eastAsia"/>
        </w:rPr>
        <w:t>养护用水</w:t>
      </w:r>
      <w:r w:rsidR="00042B7E" w:rsidRPr="008152A6">
        <w:rPr>
          <w:rFonts w:hint="eastAsia"/>
        </w:rPr>
        <w:t>质量应符合</w:t>
      </w:r>
      <w:r w:rsidR="00042B7E" w:rsidRPr="008152A6">
        <w:rPr>
          <w:rFonts w:hint="eastAsia"/>
        </w:rPr>
        <w:t>JGJ</w:t>
      </w:r>
      <w:r w:rsidR="00E023E2" w:rsidRPr="008152A6">
        <w:rPr>
          <w:rFonts w:hint="eastAsia"/>
        </w:rPr>
        <w:t>6</w:t>
      </w:r>
      <w:r w:rsidR="00042B7E" w:rsidRPr="008152A6">
        <w:rPr>
          <w:rFonts w:hint="eastAsia"/>
        </w:rPr>
        <w:t>3</w:t>
      </w:r>
      <w:r w:rsidR="00042B7E" w:rsidRPr="008152A6">
        <w:rPr>
          <w:rFonts w:hint="eastAsia"/>
        </w:rPr>
        <w:t>《混凝土用</w:t>
      </w:r>
      <w:r w:rsidR="00E023E2" w:rsidRPr="008152A6">
        <w:rPr>
          <w:rFonts w:hint="eastAsia"/>
        </w:rPr>
        <w:t>水</w:t>
      </w:r>
      <w:r w:rsidR="00042B7E" w:rsidRPr="008152A6">
        <w:rPr>
          <w:rFonts w:hint="eastAsia"/>
        </w:rPr>
        <w:t>标准》的规定。</w:t>
      </w:r>
    </w:p>
    <w:p w:rsidR="00042B7E" w:rsidRDefault="001E03FF" w:rsidP="00042B7E">
      <w:pPr>
        <w:spacing w:line="360" w:lineRule="auto"/>
      </w:pPr>
      <w:r>
        <w:rPr>
          <w:rFonts w:ascii="Times New Roman" w:eastAsia="宋体" w:hAnsi="Times New Roman" w:cs="Times New Roman"/>
          <w:b/>
          <w:color w:val="000000"/>
          <w:kern w:val="0"/>
          <w:szCs w:val="21"/>
        </w:rPr>
        <w:lastRenderedPageBreak/>
        <w:t>4.3</w:t>
      </w:r>
      <w:r w:rsidR="00042B7E">
        <w:rPr>
          <w:rFonts w:ascii="Times New Roman" w:eastAsia="宋体" w:hAnsi="Times New Roman" w:cs="Times New Roman"/>
          <w:b/>
          <w:color w:val="000000"/>
          <w:kern w:val="0"/>
          <w:szCs w:val="21"/>
        </w:rPr>
        <w:t>.</w:t>
      </w:r>
      <w:r w:rsidR="00042B7E">
        <w:rPr>
          <w:rFonts w:ascii="Times New Roman" w:eastAsia="宋体" w:hAnsi="Times New Roman" w:cs="Times New Roman" w:hint="eastAsia"/>
          <w:b/>
          <w:color w:val="000000"/>
          <w:kern w:val="0"/>
          <w:szCs w:val="21"/>
        </w:rPr>
        <w:t>3</w:t>
      </w:r>
      <w:r w:rsidR="00042B7E">
        <w:rPr>
          <w:rFonts w:hint="eastAsia"/>
        </w:rPr>
        <w:t>砂浆质量应符合</w:t>
      </w:r>
      <w:r w:rsidR="00042B7E">
        <w:t>GB</w:t>
      </w:r>
      <w:r w:rsidR="00042B7E">
        <w:rPr>
          <w:rFonts w:hint="eastAsia"/>
        </w:rPr>
        <w:t>/</w:t>
      </w:r>
      <w:r w:rsidR="00042B7E">
        <w:t>T 2518</w:t>
      </w:r>
      <w:r w:rsidR="00042B7E" w:rsidRPr="008152A6">
        <w:t>1</w:t>
      </w:r>
      <w:r w:rsidR="00042B7E">
        <w:rPr>
          <w:rFonts w:hint="eastAsia"/>
        </w:rPr>
        <w:t>《</w:t>
      </w:r>
      <w:r w:rsidR="00042B7E">
        <w:t>预拌砂浆</w:t>
      </w:r>
      <w:r w:rsidR="00042B7E">
        <w:rPr>
          <w:rFonts w:hint="eastAsia"/>
        </w:rPr>
        <w:t>》的要求，且应符合</w:t>
      </w:r>
      <w:r w:rsidR="00042B7E">
        <w:rPr>
          <w:rFonts w:hint="eastAsia"/>
        </w:rPr>
        <w:t xml:space="preserve"> J</w:t>
      </w:r>
      <w:r w:rsidR="00042B7E">
        <w:t>G</w:t>
      </w:r>
      <w:r w:rsidR="00042B7E">
        <w:rPr>
          <w:rFonts w:hint="eastAsia"/>
        </w:rPr>
        <w:t>J/</w:t>
      </w:r>
      <w:r w:rsidR="00042B7E">
        <w:t xml:space="preserve">T </w:t>
      </w:r>
      <w:r w:rsidR="00042B7E">
        <w:rPr>
          <w:rFonts w:hint="eastAsia"/>
        </w:rPr>
        <w:t>98</w:t>
      </w:r>
      <w:r w:rsidR="00042B7E">
        <w:rPr>
          <w:rFonts w:hint="eastAsia"/>
        </w:rPr>
        <w:t>《砌筑砂浆配合比设计规程》的要求。生态孔灌浆砂浆应符合灌浆料相关标准的要求</w:t>
      </w:r>
      <w:r w:rsidR="00042B7E">
        <w:rPr>
          <w:rFonts w:hint="eastAsia"/>
        </w:rPr>
        <w:t>,</w:t>
      </w:r>
      <w:r w:rsidR="00042B7E">
        <w:rPr>
          <w:rFonts w:hint="eastAsia"/>
        </w:rPr>
        <w:t>氯离子含量不</w:t>
      </w:r>
      <w:r w:rsidR="00042B7E" w:rsidRPr="008152A6">
        <w:rPr>
          <w:rFonts w:hint="eastAsia"/>
        </w:rPr>
        <w:t>超过</w:t>
      </w:r>
      <w:r w:rsidR="006C1751" w:rsidRPr="008152A6">
        <w:rPr>
          <w:rFonts w:hint="eastAsia"/>
        </w:rPr>
        <w:t>胶凝材料质量的</w:t>
      </w:r>
      <w:r w:rsidR="00042B7E">
        <w:rPr>
          <w:rFonts w:hint="eastAsia"/>
        </w:rPr>
        <w:t>0.1%</w:t>
      </w:r>
      <w:r w:rsidR="00042B7E">
        <w:rPr>
          <w:rFonts w:hint="eastAsia"/>
        </w:rPr>
        <w:t>。</w:t>
      </w:r>
    </w:p>
    <w:p w:rsidR="00042B7E" w:rsidRDefault="001E03FF" w:rsidP="00042B7E">
      <w:pPr>
        <w:spacing w:line="360" w:lineRule="auto"/>
      </w:pPr>
      <w:r>
        <w:rPr>
          <w:rFonts w:ascii="Times New Roman" w:eastAsia="宋体" w:hAnsi="Times New Roman" w:cs="Times New Roman"/>
          <w:b/>
          <w:color w:val="000000"/>
          <w:kern w:val="0"/>
          <w:szCs w:val="21"/>
        </w:rPr>
        <w:t>4.3</w:t>
      </w:r>
      <w:r w:rsidR="00042B7E" w:rsidRPr="009C753F">
        <w:rPr>
          <w:rFonts w:ascii="Times New Roman" w:eastAsia="宋体" w:hAnsi="Times New Roman" w:cs="Times New Roman"/>
          <w:b/>
          <w:color w:val="000000"/>
          <w:kern w:val="0"/>
          <w:szCs w:val="21"/>
        </w:rPr>
        <w:t>.</w:t>
      </w:r>
      <w:r w:rsidR="00042B7E" w:rsidRPr="009C753F">
        <w:rPr>
          <w:rFonts w:ascii="Times New Roman" w:eastAsia="宋体" w:hAnsi="Times New Roman" w:cs="Times New Roman" w:hint="eastAsia"/>
          <w:b/>
          <w:color w:val="000000"/>
          <w:kern w:val="0"/>
          <w:szCs w:val="21"/>
        </w:rPr>
        <w:t>4</w:t>
      </w:r>
      <w:r w:rsidR="00042B7E" w:rsidRPr="009C753F">
        <w:rPr>
          <w:rFonts w:hint="eastAsia"/>
        </w:rPr>
        <w:t>混凝土质量应符合</w:t>
      </w:r>
      <w:r w:rsidR="00042B7E" w:rsidRPr="009C753F">
        <w:rPr>
          <w:rFonts w:hint="eastAsia"/>
        </w:rPr>
        <w:t xml:space="preserve">GB/T 14902 </w:t>
      </w:r>
      <w:r w:rsidR="00042B7E" w:rsidRPr="009C753F">
        <w:rPr>
          <w:rFonts w:hint="eastAsia"/>
        </w:rPr>
        <w:t>《预拌混凝土》的</w:t>
      </w:r>
      <w:r w:rsidR="00042B7E">
        <w:rPr>
          <w:rFonts w:hint="eastAsia"/>
        </w:rPr>
        <w:t>规定或设计</w:t>
      </w:r>
      <w:r w:rsidR="00042B7E" w:rsidRPr="009C753F">
        <w:rPr>
          <w:rFonts w:hint="eastAsia"/>
        </w:rPr>
        <w:t>要求</w:t>
      </w:r>
      <w:r w:rsidR="00042B7E">
        <w:rPr>
          <w:rFonts w:hint="eastAsia"/>
        </w:rPr>
        <w:t>。</w:t>
      </w:r>
    </w:p>
    <w:p w:rsidR="00042B7E" w:rsidRDefault="001E03FF" w:rsidP="00042B7E">
      <w:pPr>
        <w:spacing w:line="360" w:lineRule="auto"/>
        <w:rPr>
          <w:rFonts w:ascii="宋体" w:eastAsia="宋体" w:hAnsi="宋体" w:cs="Times New Roman"/>
        </w:rPr>
      </w:pPr>
      <w:r>
        <w:rPr>
          <w:rFonts w:ascii="Times New Roman" w:eastAsia="宋体" w:hAnsi="Times New Roman" w:cs="Times New Roman"/>
          <w:b/>
          <w:color w:val="000000"/>
          <w:kern w:val="0"/>
          <w:szCs w:val="21"/>
        </w:rPr>
        <w:t>4.3</w:t>
      </w:r>
      <w:r w:rsidR="00042B7E">
        <w:rPr>
          <w:rFonts w:ascii="Times New Roman" w:eastAsia="宋体" w:hAnsi="Times New Roman" w:cs="Times New Roman"/>
          <w:b/>
          <w:color w:val="000000"/>
          <w:kern w:val="0"/>
          <w:szCs w:val="21"/>
        </w:rPr>
        <w:t>.</w:t>
      </w:r>
      <w:r w:rsidR="00042B7E">
        <w:rPr>
          <w:rFonts w:ascii="Times New Roman" w:eastAsia="宋体" w:hAnsi="Times New Roman" w:cs="Times New Roman" w:hint="eastAsia"/>
          <w:b/>
          <w:color w:val="000000"/>
          <w:kern w:val="0"/>
          <w:szCs w:val="21"/>
        </w:rPr>
        <w:t>5</w:t>
      </w:r>
      <w:r w:rsidR="00042B7E">
        <w:rPr>
          <w:rFonts w:ascii="Times New Roman" w:eastAsia="宋体" w:hAnsi="Times New Roman" w:cs="Times New Roman" w:hint="eastAsia"/>
          <w:color w:val="000000"/>
          <w:kern w:val="0"/>
          <w:szCs w:val="21"/>
        </w:rPr>
        <w:t>锚固钢筋应符合</w:t>
      </w:r>
      <w:r w:rsidR="00042B7E">
        <w:rPr>
          <w:rFonts w:ascii="宋体" w:eastAsia="宋体" w:hAnsi="宋体" w:cs="Times New Roman" w:hint="eastAsia"/>
        </w:rPr>
        <w:t>GB</w:t>
      </w:r>
      <w:r w:rsidR="00042B7E">
        <w:rPr>
          <w:rFonts w:ascii="宋体" w:eastAsia="宋体" w:hAnsi="宋体" w:cs="Times New Roman"/>
        </w:rPr>
        <w:t xml:space="preserve">/T </w:t>
      </w:r>
      <w:r w:rsidR="00042B7E">
        <w:rPr>
          <w:rFonts w:ascii="宋体" w:eastAsia="宋体" w:hAnsi="宋体" w:cs="Times New Roman" w:hint="eastAsia"/>
        </w:rPr>
        <w:t>1499.1 《钢筋混凝土用钢第1部分：热轧光圆钢筋》</w:t>
      </w:r>
      <w:r w:rsidR="00042B7E">
        <w:rPr>
          <w:rFonts w:ascii="宋体" w:hAnsi="宋体" w:hint="eastAsia"/>
        </w:rPr>
        <w:t>、</w:t>
      </w:r>
      <w:r w:rsidR="00042B7E">
        <w:rPr>
          <w:rFonts w:ascii="宋体" w:eastAsia="宋体" w:hAnsi="宋体" w:cs="Times New Roman" w:hint="eastAsia"/>
        </w:rPr>
        <w:t>GB</w:t>
      </w:r>
      <w:r w:rsidR="00042B7E">
        <w:rPr>
          <w:rFonts w:ascii="宋体" w:eastAsia="宋体" w:hAnsi="宋体" w:cs="Times New Roman"/>
        </w:rPr>
        <w:t>/</w:t>
      </w:r>
      <w:r w:rsidR="00042B7E">
        <w:rPr>
          <w:rFonts w:ascii="宋体" w:eastAsia="宋体" w:hAnsi="宋体" w:cs="Times New Roman" w:hint="eastAsia"/>
        </w:rPr>
        <w:t>T 1499.2  《钢筋混凝土用钢 第2部分：热轧带肋钢筋》</w:t>
      </w:r>
      <w:r w:rsidR="00042B7E">
        <w:rPr>
          <w:rFonts w:ascii="宋体" w:hAnsi="宋体" w:hint="eastAsia"/>
        </w:rPr>
        <w:t>的要求，其</w:t>
      </w:r>
      <w:r w:rsidR="00042B7E" w:rsidRPr="008152A6">
        <w:rPr>
          <w:rFonts w:ascii="宋体" w:hAnsi="宋体" w:hint="eastAsia"/>
        </w:rPr>
        <w:t>他</w:t>
      </w:r>
      <w:r w:rsidR="006C1751" w:rsidRPr="008152A6">
        <w:rPr>
          <w:rFonts w:ascii="Times New Roman" w:eastAsia="宋体" w:hAnsi="Times New Roman" w:cs="Times New Roman" w:hint="eastAsia"/>
          <w:kern w:val="0"/>
          <w:szCs w:val="21"/>
        </w:rPr>
        <w:t>钢材</w:t>
      </w:r>
      <w:r w:rsidR="00042B7E" w:rsidRPr="008152A6">
        <w:rPr>
          <w:rFonts w:ascii="Times New Roman" w:eastAsia="宋体" w:hAnsi="Times New Roman" w:cs="Times New Roman" w:hint="eastAsia"/>
          <w:kern w:val="0"/>
          <w:szCs w:val="21"/>
        </w:rPr>
        <w:t>应符</w:t>
      </w:r>
      <w:r w:rsidR="00042B7E">
        <w:rPr>
          <w:rFonts w:ascii="Times New Roman" w:eastAsia="宋体" w:hAnsi="Times New Roman" w:cs="Times New Roman" w:hint="eastAsia"/>
          <w:color w:val="000000"/>
          <w:kern w:val="0"/>
          <w:szCs w:val="21"/>
        </w:rPr>
        <w:t>合</w:t>
      </w:r>
      <w:r w:rsidR="00042B7E">
        <w:rPr>
          <w:rFonts w:ascii="Times New Roman" w:eastAsia="宋体" w:hAnsi="Times New Roman" w:cs="Times New Roman" w:hint="eastAsia"/>
          <w:kern w:val="0"/>
          <w:szCs w:val="21"/>
        </w:rPr>
        <w:t>GB/T700</w:t>
      </w:r>
      <w:r w:rsidR="00042B7E">
        <w:rPr>
          <w:rFonts w:ascii="Times New Roman" w:eastAsia="宋体" w:hAnsi="Times New Roman" w:cs="Times New Roman" w:hint="eastAsia"/>
          <w:kern w:val="0"/>
          <w:szCs w:val="21"/>
        </w:rPr>
        <w:t>《碳素结构</w:t>
      </w:r>
      <w:r w:rsidR="00042B7E">
        <w:rPr>
          <w:rFonts w:ascii="宋体" w:eastAsia="宋体" w:hAnsi="宋体" w:cs="Times New Roman" w:hint="eastAsia"/>
        </w:rPr>
        <w:t>钢》的要求。</w:t>
      </w:r>
    </w:p>
    <w:p w:rsidR="00042B7E" w:rsidRPr="008152A6" w:rsidRDefault="001E03FF" w:rsidP="00042B7E">
      <w:pPr>
        <w:pStyle w:val="1e"/>
        <w:spacing w:line="360" w:lineRule="auto"/>
        <w:rPr>
          <w:spacing w:val="-4"/>
        </w:rPr>
      </w:pPr>
      <w:r>
        <w:rPr>
          <w:rFonts w:ascii="Times New Roman" w:hAnsi="Times New Roman" w:cs="Times New Roman"/>
          <w:b/>
          <w:color w:val="000000"/>
          <w:kern w:val="0"/>
        </w:rPr>
        <w:t>4.3</w:t>
      </w:r>
      <w:r w:rsidR="00042B7E">
        <w:rPr>
          <w:rFonts w:ascii="Times New Roman" w:hAnsi="Times New Roman" w:cs="Times New Roman"/>
          <w:b/>
          <w:color w:val="000000"/>
          <w:kern w:val="0"/>
        </w:rPr>
        <w:t>.</w:t>
      </w:r>
      <w:r w:rsidR="00042B7E">
        <w:rPr>
          <w:rFonts w:ascii="Times New Roman" w:hAnsi="Times New Roman" w:cs="Times New Roman" w:hint="eastAsia"/>
          <w:b/>
          <w:color w:val="000000"/>
          <w:kern w:val="0"/>
        </w:rPr>
        <w:t>6</w:t>
      </w:r>
      <w:r w:rsidR="00042B7E">
        <w:rPr>
          <w:spacing w:val="-4"/>
        </w:rPr>
        <w:t>土</w:t>
      </w:r>
      <w:r w:rsidR="00042B7E" w:rsidRPr="00310479">
        <w:rPr>
          <w:spacing w:val="-4"/>
        </w:rPr>
        <w:t>工织物、土工膜、土工格栅</w:t>
      </w:r>
      <w:r w:rsidR="00042B7E" w:rsidRPr="00310479">
        <w:rPr>
          <w:rFonts w:hint="eastAsia"/>
          <w:spacing w:val="-4"/>
        </w:rPr>
        <w:t>、</w:t>
      </w:r>
      <w:r w:rsidR="00042B7E" w:rsidRPr="00310479">
        <w:rPr>
          <w:spacing w:val="-4"/>
        </w:rPr>
        <w:t>土工复合材料、土工特种材料</w:t>
      </w:r>
      <w:r w:rsidR="00042B7E" w:rsidRPr="00310479">
        <w:rPr>
          <w:rFonts w:hint="eastAsia"/>
          <w:spacing w:val="-4"/>
        </w:rPr>
        <w:t>等土工合成材料应符合</w:t>
      </w:r>
      <w:r w:rsidR="00042B7E" w:rsidRPr="00310479">
        <w:rPr>
          <w:rFonts w:hint="eastAsia"/>
          <w:spacing w:val="-4"/>
        </w:rPr>
        <w:t>GB/T 50290</w:t>
      </w:r>
      <w:r w:rsidR="00042B7E" w:rsidRPr="008152A6">
        <w:rPr>
          <w:rFonts w:hint="eastAsia"/>
        </w:rPr>
        <w:t>《</w:t>
      </w:r>
      <w:r w:rsidR="00042B7E" w:rsidRPr="008152A6">
        <w:rPr>
          <w:rFonts w:hint="eastAsia"/>
          <w:spacing w:val="-4"/>
        </w:rPr>
        <w:t>土工合成材料应用技术规范</w:t>
      </w:r>
      <w:r w:rsidR="00042B7E" w:rsidRPr="008152A6">
        <w:rPr>
          <w:rFonts w:hint="eastAsia"/>
        </w:rPr>
        <w:t>》</w:t>
      </w:r>
      <w:r w:rsidR="00042B7E" w:rsidRPr="008152A6">
        <w:rPr>
          <w:rFonts w:hint="eastAsia"/>
          <w:spacing w:val="-4"/>
        </w:rPr>
        <w:t>的要求，并应按工程设计需要确定试验项目，其性能指标应符合</w:t>
      </w:r>
      <w:r w:rsidR="00042B7E" w:rsidRPr="008152A6">
        <w:rPr>
          <w:rFonts w:hint="eastAsia"/>
        </w:rPr>
        <w:t>相应标准要求，加筋材料耐久性，耐老化性应满足设计使用寿命的要求。</w:t>
      </w:r>
    </w:p>
    <w:p w:rsidR="00042B7E" w:rsidRPr="008152A6" w:rsidRDefault="001E03FF" w:rsidP="00042B7E">
      <w:pPr>
        <w:spacing w:line="360" w:lineRule="auto"/>
        <w:rPr>
          <w:rFonts w:ascii="Times New Roman" w:eastAsia="宋体" w:hAnsi="Times New Roman" w:cs="Times New Roman"/>
          <w:sz w:val="24"/>
          <w:szCs w:val="21"/>
        </w:rPr>
      </w:pPr>
      <w:r w:rsidRPr="008152A6">
        <w:rPr>
          <w:rFonts w:ascii="Times New Roman" w:eastAsia="宋体" w:hAnsi="Times New Roman" w:cs="Times New Roman"/>
          <w:b/>
          <w:kern w:val="0"/>
          <w:szCs w:val="21"/>
        </w:rPr>
        <w:t>4.3</w:t>
      </w:r>
      <w:r w:rsidR="00042B7E" w:rsidRPr="008152A6">
        <w:rPr>
          <w:rFonts w:ascii="Times New Roman" w:eastAsia="宋体" w:hAnsi="Times New Roman" w:cs="Times New Roman"/>
          <w:b/>
          <w:kern w:val="0"/>
          <w:szCs w:val="21"/>
        </w:rPr>
        <w:t>.</w:t>
      </w:r>
      <w:r w:rsidR="00042B7E" w:rsidRPr="008152A6">
        <w:rPr>
          <w:rFonts w:ascii="Times New Roman" w:eastAsia="宋体" w:hAnsi="Times New Roman" w:cs="Times New Roman" w:hint="eastAsia"/>
          <w:b/>
          <w:kern w:val="0"/>
          <w:szCs w:val="21"/>
        </w:rPr>
        <w:t>7</w:t>
      </w:r>
      <w:r w:rsidR="00042B7E" w:rsidRPr="008152A6">
        <w:rPr>
          <w:rFonts w:hint="eastAsia"/>
        </w:rPr>
        <w:t>工程使用的材料用于腐蚀环境时</w:t>
      </w:r>
      <w:r w:rsidR="00BA2E99" w:rsidRPr="008152A6">
        <w:rPr>
          <w:rFonts w:hint="eastAsia"/>
        </w:rPr>
        <w:t>，</w:t>
      </w:r>
      <w:r w:rsidR="00042B7E" w:rsidRPr="008152A6">
        <w:rPr>
          <w:rFonts w:hint="eastAsia"/>
        </w:rPr>
        <w:t>应满足抗侵蚀性要求。</w:t>
      </w:r>
    </w:p>
    <w:p w:rsidR="00042B7E" w:rsidRPr="008152A6" w:rsidRDefault="001E03FF" w:rsidP="00042B7E">
      <w:pPr>
        <w:spacing w:line="360" w:lineRule="auto"/>
        <w:rPr>
          <w:rFonts w:eastAsia="宋体"/>
        </w:rPr>
      </w:pPr>
      <w:r w:rsidRPr="008152A6">
        <w:rPr>
          <w:rFonts w:ascii="Times New Roman" w:eastAsia="宋体" w:hAnsi="Times New Roman" w:cs="Times New Roman" w:hint="eastAsia"/>
          <w:b/>
          <w:kern w:val="0"/>
          <w:szCs w:val="21"/>
        </w:rPr>
        <w:t>4.3</w:t>
      </w:r>
      <w:r w:rsidR="00042B7E" w:rsidRPr="008152A6">
        <w:rPr>
          <w:rFonts w:ascii="Times New Roman" w:eastAsia="宋体" w:hAnsi="Times New Roman" w:cs="Times New Roman" w:hint="eastAsia"/>
          <w:b/>
          <w:kern w:val="0"/>
          <w:szCs w:val="21"/>
        </w:rPr>
        <w:t>.8</w:t>
      </w:r>
      <w:r w:rsidR="00042B7E" w:rsidRPr="008152A6">
        <w:rPr>
          <w:rFonts w:ascii="Times New Roman" w:eastAsia="宋体" w:hAnsi="Times New Roman" w:cs="Times New Roman" w:hint="eastAsia"/>
          <w:kern w:val="0"/>
          <w:szCs w:val="21"/>
        </w:rPr>
        <w:t>墙后回填土要求。</w:t>
      </w:r>
      <w:r w:rsidR="00042B7E" w:rsidRPr="008152A6">
        <w:rPr>
          <w:rFonts w:ascii="Times New Roman" w:eastAsia="宋体" w:hAnsi="Times New Roman" w:cs="Times New Roman" w:hint="eastAsia"/>
          <w:bCs/>
          <w:szCs w:val="21"/>
        </w:rPr>
        <w:t>绿化表层土可采用耕植土或</w:t>
      </w:r>
      <w:r w:rsidR="00042B7E" w:rsidRPr="008152A6">
        <w:rPr>
          <w:rFonts w:ascii="宋体" w:eastAsia="宋体" w:hAnsi="宋体" w:cs="宋体" w:hint="eastAsia"/>
          <w:kern w:val="0"/>
          <w:szCs w:val="21"/>
        </w:rPr>
        <w:t>营养土</w:t>
      </w:r>
      <w:r w:rsidR="00042B7E" w:rsidRPr="008152A6">
        <w:rPr>
          <w:rFonts w:ascii="Times New Roman" w:eastAsia="宋体" w:hAnsi="Times New Roman" w:cs="Times New Roman" w:hint="eastAsia"/>
          <w:bCs/>
          <w:szCs w:val="21"/>
        </w:rPr>
        <w:t>。耕植土一般取表层</w:t>
      </w:r>
      <w:r w:rsidR="00042B7E" w:rsidRPr="008152A6">
        <w:rPr>
          <w:rFonts w:ascii="Times New Roman" w:eastAsia="宋体" w:hAnsi="Times New Roman" w:cs="Times New Roman"/>
          <w:bCs/>
          <w:szCs w:val="21"/>
        </w:rPr>
        <w:t>50cm</w:t>
      </w:r>
      <w:r w:rsidR="00042B7E" w:rsidRPr="008152A6">
        <w:rPr>
          <w:rFonts w:ascii="Times New Roman" w:eastAsia="宋体" w:hAnsi="Times New Roman" w:cs="Times New Roman" w:hint="eastAsia"/>
          <w:bCs/>
          <w:szCs w:val="21"/>
        </w:rPr>
        <w:t>左右的原农田、耕地肥土；</w:t>
      </w:r>
      <w:r w:rsidR="00042B7E" w:rsidRPr="008152A6">
        <w:rPr>
          <w:rFonts w:ascii="宋体" w:eastAsia="宋体" w:hAnsi="宋体" w:cs="宋体" w:hint="eastAsia"/>
          <w:kern w:val="0"/>
          <w:szCs w:val="21"/>
        </w:rPr>
        <w:t>营养</w:t>
      </w:r>
      <w:r w:rsidR="00042B7E" w:rsidRPr="008152A6">
        <w:rPr>
          <w:rFonts w:ascii="Times New Roman" w:eastAsia="宋体" w:hAnsi="Times New Roman" w:cs="Times New Roman" w:hint="eastAsia"/>
          <w:bCs/>
          <w:szCs w:val="21"/>
        </w:rPr>
        <w:t>土除了满足植物正常生长，还应满足相关土壤要求</w:t>
      </w:r>
      <w:r w:rsidR="00042B7E" w:rsidRPr="008152A6">
        <w:rPr>
          <w:rFonts w:eastAsia="宋体" w:hint="eastAsia"/>
        </w:rPr>
        <w:t>，不</w:t>
      </w:r>
      <w:r w:rsidR="00BA2E99" w:rsidRPr="008152A6">
        <w:rPr>
          <w:rFonts w:eastAsia="宋体" w:hint="eastAsia"/>
        </w:rPr>
        <w:t>应</w:t>
      </w:r>
      <w:r w:rsidR="00042B7E" w:rsidRPr="008152A6">
        <w:rPr>
          <w:rFonts w:eastAsia="宋体" w:hint="eastAsia"/>
        </w:rPr>
        <w:t>造成土壤污染。</w:t>
      </w:r>
    </w:p>
    <w:p w:rsidR="00042B7E" w:rsidRPr="008152A6" w:rsidRDefault="001E03FF" w:rsidP="00042B7E">
      <w:pPr>
        <w:spacing w:line="360" w:lineRule="auto"/>
        <w:textAlignment w:val="baseline"/>
        <w:rPr>
          <w:rFonts w:ascii="Times New Roman" w:eastAsia="楷体" w:hAnsi="Times New Roman" w:cs="Times New Roman"/>
          <w:sz w:val="24"/>
          <w:szCs w:val="21"/>
        </w:rPr>
        <w:sectPr w:rsidR="00042B7E" w:rsidRPr="008152A6">
          <w:footerReference w:type="default" r:id="rId14"/>
          <w:pgSz w:w="11906" w:h="16838"/>
          <w:pgMar w:top="1191" w:right="1418" w:bottom="1191" w:left="1418" w:header="851" w:footer="992" w:gutter="0"/>
          <w:cols w:space="720"/>
          <w:docGrid w:type="linesAndChars" w:linePitch="326"/>
        </w:sectPr>
      </w:pPr>
      <w:r w:rsidRPr="008152A6">
        <w:rPr>
          <w:rFonts w:ascii="Times New Roman" w:eastAsia="宋体" w:hAnsi="Times New Roman" w:cs="Times New Roman" w:hint="eastAsia"/>
          <w:b/>
          <w:kern w:val="0"/>
          <w:szCs w:val="21"/>
        </w:rPr>
        <w:t>4.3</w:t>
      </w:r>
      <w:r w:rsidR="00042B7E" w:rsidRPr="008152A6">
        <w:rPr>
          <w:rFonts w:ascii="Times New Roman" w:eastAsia="宋体" w:hAnsi="Times New Roman" w:cs="Times New Roman" w:hint="eastAsia"/>
          <w:b/>
          <w:kern w:val="0"/>
          <w:szCs w:val="21"/>
        </w:rPr>
        <w:t>.9</w:t>
      </w:r>
      <w:r w:rsidR="00042B7E" w:rsidRPr="008152A6">
        <w:rPr>
          <w:rFonts w:ascii="Times New Roman" w:eastAsia="宋体" w:hAnsi="Times New Roman" w:cs="Times New Roman" w:hint="eastAsia"/>
          <w:kern w:val="0"/>
          <w:szCs w:val="21"/>
        </w:rPr>
        <w:t>应</w:t>
      </w:r>
      <w:r w:rsidR="00BA2E99" w:rsidRPr="008152A6">
        <w:rPr>
          <w:rFonts w:ascii="Times New Roman" w:eastAsia="宋体" w:hAnsi="Times New Roman" w:cs="Times New Roman" w:hint="eastAsia"/>
          <w:kern w:val="0"/>
          <w:szCs w:val="21"/>
        </w:rPr>
        <w:t>结合</w:t>
      </w:r>
      <w:r w:rsidR="00042B7E" w:rsidRPr="008152A6">
        <w:rPr>
          <w:rFonts w:ascii="Times New Roman" w:eastAsia="宋体" w:hAnsi="Times New Roman" w:cs="Times New Roman" w:hint="eastAsia"/>
          <w:kern w:val="0"/>
          <w:szCs w:val="21"/>
        </w:rPr>
        <w:t>气候、环境、土质、部位、坡向、人为活动等因素选择符合当地自然条件的</w:t>
      </w:r>
      <w:r w:rsidR="00BA2E99" w:rsidRPr="008152A6">
        <w:rPr>
          <w:rFonts w:ascii="Times New Roman" w:eastAsia="宋体" w:hAnsi="Times New Roman" w:cs="Times New Roman" w:hint="eastAsia"/>
          <w:kern w:val="0"/>
          <w:szCs w:val="21"/>
        </w:rPr>
        <w:t>植绿物种</w:t>
      </w:r>
      <w:r w:rsidR="00042B7E" w:rsidRPr="008152A6">
        <w:rPr>
          <w:rFonts w:ascii="Times New Roman" w:eastAsia="宋体" w:hAnsi="Times New Roman" w:cs="Times New Roman" w:hint="eastAsia"/>
          <w:kern w:val="0"/>
          <w:szCs w:val="21"/>
        </w:rPr>
        <w:t>。草种选择应适宜当地土壤，与气候协调，植物应有多样性，实现或接近四季长绿</w:t>
      </w:r>
      <w:r w:rsidR="00BA2E99" w:rsidRPr="008152A6">
        <w:rPr>
          <w:rFonts w:ascii="Times New Roman" w:eastAsia="宋体" w:hAnsi="Times New Roman" w:cs="Times New Roman" w:hint="eastAsia"/>
          <w:kern w:val="0"/>
          <w:szCs w:val="21"/>
        </w:rPr>
        <w:t>。</w:t>
      </w:r>
    </w:p>
    <w:p w:rsidR="003D2530" w:rsidRDefault="000D2366" w:rsidP="00AB7B50">
      <w:pPr>
        <w:pStyle w:val="1"/>
      </w:pPr>
      <w:bookmarkStart w:id="90" w:name="_Toc444094772"/>
      <w:bookmarkStart w:id="91" w:name="_Toc450903577"/>
      <w:bookmarkStart w:id="92" w:name="_Toc451173770"/>
      <w:bookmarkStart w:id="93" w:name="_Toc508376208"/>
      <w:bookmarkStart w:id="94" w:name="_Toc517343870"/>
      <w:bookmarkStart w:id="95" w:name="_Toc13477561"/>
      <w:r>
        <w:lastRenderedPageBreak/>
        <w:t>5</w:t>
      </w:r>
      <w:r>
        <w:rPr>
          <w:rFonts w:hint="eastAsia"/>
        </w:rPr>
        <w:t>基槽开挖与挡墙基础</w:t>
      </w:r>
      <w:r>
        <w:t>施工</w:t>
      </w:r>
      <w:bookmarkEnd w:id="79"/>
      <w:bookmarkEnd w:id="90"/>
      <w:bookmarkEnd w:id="91"/>
      <w:bookmarkEnd w:id="92"/>
      <w:bookmarkEnd w:id="93"/>
      <w:bookmarkEnd w:id="94"/>
      <w:bookmarkEnd w:id="95"/>
    </w:p>
    <w:p w:rsidR="003D2530" w:rsidRDefault="000D2366" w:rsidP="00AB7B50">
      <w:pPr>
        <w:pStyle w:val="2"/>
        <w:rPr>
          <w:kern w:val="0"/>
        </w:rPr>
      </w:pPr>
      <w:bookmarkStart w:id="96" w:name="_Toc436727281"/>
      <w:bookmarkStart w:id="97" w:name="_Toc444094773"/>
      <w:bookmarkStart w:id="98" w:name="_Toc450903578"/>
      <w:bookmarkStart w:id="99" w:name="_Toc451173771"/>
      <w:bookmarkStart w:id="100" w:name="_Toc508376209"/>
      <w:bookmarkStart w:id="101" w:name="_Toc517343871"/>
      <w:bookmarkStart w:id="102" w:name="_Toc13477562"/>
      <w:r>
        <w:rPr>
          <w:kern w:val="0"/>
        </w:rPr>
        <w:t xml:space="preserve">5.1 </w:t>
      </w:r>
      <w:r>
        <w:rPr>
          <w:kern w:val="0"/>
        </w:rPr>
        <w:t>一般规定</w:t>
      </w:r>
      <w:bookmarkEnd w:id="96"/>
      <w:bookmarkEnd w:id="97"/>
      <w:bookmarkEnd w:id="98"/>
      <w:bookmarkEnd w:id="99"/>
      <w:bookmarkEnd w:id="100"/>
      <w:bookmarkEnd w:id="101"/>
      <w:bookmarkEnd w:id="102"/>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5.1.1</w:t>
      </w:r>
      <w:r>
        <w:rPr>
          <w:rFonts w:ascii="Times New Roman" w:eastAsia="宋体" w:hAnsi="Times New Roman" w:cs="Times New Roman"/>
          <w:bCs/>
          <w:szCs w:val="21"/>
        </w:rPr>
        <w:t>  </w:t>
      </w:r>
      <w:r>
        <w:rPr>
          <w:rFonts w:ascii="Times New Roman" w:eastAsia="宋体" w:hAnsi="Times New Roman" w:cs="Times New Roman" w:hint="eastAsia"/>
          <w:bCs/>
          <w:szCs w:val="21"/>
        </w:rPr>
        <w:t>开工前，施工单位应认真研究设计文件和地勘资料，根据设计图纸校核基槽开挖的平面位置及范围，并结合工程实际编制实施性施工组织设计，做好施工技术交底。</w:t>
      </w:r>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5.1.2</w:t>
      </w:r>
      <w:r>
        <w:rPr>
          <w:rFonts w:ascii="Times New Roman" w:eastAsia="宋体" w:hAnsi="Times New Roman" w:cs="Times New Roman"/>
          <w:bCs/>
          <w:szCs w:val="21"/>
        </w:rPr>
        <w:t>  </w:t>
      </w:r>
      <w:r>
        <w:rPr>
          <w:rFonts w:ascii="Times New Roman" w:eastAsia="宋体" w:hAnsi="Times New Roman" w:cs="Times New Roman"/>
          <w:bCs/>
          <w:szCs w:val="21"/>
        </w:rPr>
        <w:t>开工前，应做好各项技术准备和材料、机械设备准备，</w:t>
      </w:r>
      <w:r>
        <w:rPr>
          <w:rFonts w:ascii="Times New Roman" w:eastAsia="宋体" w:hAnsi="Times New Roman" w:cs="Times New Roman" w:hint="eastAsia"/>
          <w:bCs/>
          <w:szCs w:val="21"/>
        </w:rPr>
        <w:t>做好“四通一平”，安排施工测量、放样。</w:t>
      </w:r>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5.1.3  </w:t>
      </w:r>
      <w:r>
        <w:rPr>
          <w:rFonts w:ascii="Times New Roman" w:eastAsia="宋体" w:hAnsi="Times New Roman" w:cs="Times New Roman" w:hint="eastAsia"/>
          <w:bCs/>
          <w:szCs w:val="21"/>
        </w:rPr>
        <w:t>现场</w:t>
      </w:r>
      <w:r>
        <w:rPr>
          <w:rFonts w:ascii="Times New Roman" w:eastAsia="宋体" w:hAnsi="Times New Roman" w:cs="Times New Roman"/>
          <w:bCs/>
          <w:szCs w:val="21"/>
        </w:rPr>
        <w:t>拌制混凝土的水泥、砂石骨料、水、外加剂的质量，应符合国家标准和有关行业标准。</w:t>
      </w:r>
      <w:r>
        <w:rPr>
          <w:rFonts w:ascii="Times New Roman" w:eastAsia="宋体" w:hAnsi="Times New Roman" w:cs="Times New Roman" w:hint="eastAsia"/>
          <w:bCs/>
          <w:szCs w:val="21"/>
        </w:rPr>
        <w:t>采用商品混凝土的工程，应按有关规定对其原材料进行抽样检测，并对用于本工程的商品混凝土按规定频率随机取样、全程检测。</w:t>
      </w:r>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5.1.4 </w:t>
      </w:r>
      <w:r>
        <w:rPr>
          <w:rFonts w:ascii="Times New Roman" w:eastAsia="宋体" w:hAnsi="Times New Roman" w:cs="Times New Roman"/>
          <w:bCs/>
          <w:szCs w:val="21"/>
        </w:rPr>
        <w:t> </w:t>
      </w:r>
      <w:r>
        <w:rPr>
          <w:rFonts w:ascii="Times New Roman" w:eastAsia="宋体" w:hAnsi="Times New Roman" w:cs="Times New Roman"/>
          <w:bCs/>
          <w:szCs w:val="21"/>
        </w:rPr>
        <w:t>施工导流参照有关规范规定。按工程实际选择施工围堰等级与施工排水方式，</w:t>
      </w:r>
      <w:r>
        <w:rPr>
          <w:rFonts w:ascii="Times New Roman" w:eastAsia="宋体" w:hAnsi="Times New Roman" w:cs="Times New Roman" w:hint="eastAsia"/>
          <w:bCs/>
          <w:szCs w:val="21"/>
        </w:rPr>
        <w:t>施工过程中加强维护管理，确保干地施工。</w:t>
      </w:r>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5.1.5  </w:t>
      </w:r>
      <w:r>
        <w:rPr>
          <w:rFonts w:ascii="Times New Roman" w:eastAsia="宋体" w:hAnsi="Times New Roman" w:cs="Times New Roman"/>
          <w:bCs/>
          <w:szCs w:val="21"/>
        </w:rPr>
        <w:t>当地质情况与设计文件不相符时，应及时汇报监理，由监理</w:t>
      </w:r>
      <w:r>
        <w:rPr>
          <w:rFonts w:ascii="Times New Roman" w:eastAsia="宋体" w:hAnsi="Times New Roman" w:cs="Times New Roman" w:hint="eastAsia"/>
          <w:bCs/>
          <w:szCs w:val="21"/>
        </w:rPr>
        <w:t>协调有关单位作出处理。若需软基处理，则按相应的设计方案和有关规范、规程和标准进行地基处理。</w:t>
      </w:r>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5.1.6</w:t>
      </w:r>
      <w:r>
        <w:rPr>
          <w:rFonts w:ascii="Times New Roman" w:eastAsia="宋体" w:hAnsi="Times New Roman" w:cs="Times New Roman"/>
          <w:bCs/>
          <w:szCs w:val="21"/>
        </w:rPr>
        <w:t>  </w:t>
      </w:r>
      <w:r>
        <w:rPr>
          <w:rFonts w:ascii="Times New Roman" w:eastAsia="宋体" w:hAnsi="Times New Roman" w:cs="Times New Roman"/>
          <w:bCs/>
          <w:szCs w:val="21"/>
        </w:rPr>
        <w:t>发现管道、电缆、光缆等地下设施或其他永久性标志时，应妥善保护现场，及时报请有关部门处理。</w:t>
      </w:r>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5.1.7</w:t>
      </w:r>
      <w:r>
        <w:rPr>
          <w:rFonts w:ascii="Times New Roman" w:eastAsia="宋体" w:hAnsi="Times New Roman" w:cs="Times New Roman"/>
          <w:bCs/>
          <w:szCs w:val="21"/>
        </w:rPr>
        <w:t>  </w:t>
      </w:r>
      <w:r>
        <w:rPr>
          <w:rFonts w:ascii="Times New Roman" w:eastAsia="宋体" w:hAnsi="Times New Roman" w:cs="Times New Roman"/>
          <w:bCs/>
          <w:szCs w:val="21"/>
        </w:rPr>
        <w:t>发现文物古迹、地下建筑、古墓、化石等地下埋藏物时，应暂停施工并妥善保护现场，立即报告工程主管部门和当地文物行政部门。</w:t>
      </w:r>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5.1.8</w:t>
      </w:r>
      <w:r>
        <w:rPr>
          <w:rFonts w:ascii="Times New Roman" w:eastAsia="宋体" w:hAnsi="Times New Roman" w:cs="Times New Roman"/>
          <w:bCs/>
          <w:szCs w:val="21"/>
        </w:rPr>
        <w:t>  </w:t>
      </w:r>
      <w:r>
        <w:rPr>
          <w:rFonts w:ascii="Times New Roman" w:eastAsia="宋体" w:hAnsi="Times New Roman" w:cs="Times New Roman"/>
          <w:bCs/>
          <w:szCs w:val="21"/>
        </w:rPr>
        <w:t>基槽开挖和处理过程中的各种情况，应及时详细如实记录。</w:t>
      </w:r>
      <w:r>
        <w:rPr>
          <w:rFonts w:ascii="Times New Roman" w:eastAsia="宋体" w:hAnsi="Times New Roman" w:cs="Times New Roman" w:hint="eastAsia"/>
          <w:bCs/>
          <w:szCs w:val="21"/>
        </w:rPr>
        <w:t>经隐蔽工程验收合格后，方可进行基础浇筑。</w:t>
      </w:r>
    </w:p>
    <w:p w:rsidR="003D2530" w:rsidRDefault="000D2366" w:rsidP="00AB7B50">
      <w:pPr>
        <w:pStyle w:val="2"/>
        <w:rPr>
          <w:kern w:val="0"/>
        </w:rPr>
      </w:pPr>
      <w:bookmarkStart w:id="103" w:name="_Toc508376210"/>
      <w:bookmarkStart w:id="104" w:name="_Toc517343872"/>
      <w:bookmarkStart w:id="105" w:name="_Toc13477563"/>
      <w:r>
        <w:rPr>
          <w:kern w:val="0"/>
        </w:rPr>
        <w:t>5.</w:t>
      </w:r>
      <w:r>
        <w:rPr>
          <w:rFonts w:hint="eastAsia"/>
          <w:kern w:val="0"/>
        </w:rPr>
        <w:t>2</w:t>
      </w:r>
      <w:bookmarkEnd w:id="103"/>
      <w:bookmarkEnd w:id="104"/>
      <w:r>
        <w:rPr>
          <w:kern w:val="0"/>
        </w:rPr>
        <w:t>基面清理</w:t>
      </w:r>
      <w:bookmarkEnd w:id="105"/>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5.2.1  </w:t>
      </w:r>
      <w:r>
        <w:rPr>
          <w:rFonts w:ascii="Times New Roman" w:eastAsia="宋体" w:hAnsi="Times New Roman" w:cs="Times New Roman"/>
          <w:bCs/>
          <w:szCs w:val="21"/>
        </w:rPr>
        <w:t>沟槽开挖方式和断面型式应根据现场地形、周边环境、土质情况、地下水位高低及</w:t>
      </w:r>
      <w:r>
        <w:rPr>
          <w:rFonts w:ascii="Times New Roman" w:eastAsia="宋体" w:hAnsi="Times New Roman" w:cs="Times New Roman" w:hint="eastAsia"/>
          <w:bCs/>
          <w:szCs w:val="21"/>
        </w:rPr>
        <w:t>基础</w:t>
      </w:r>
      <w:r>
        <w:rPr>
          <w:rFonts w:ascii="Times New Roman" w:eastAsia="宋体" w:hAnsi="Times New Roman" w:cs="Times New Roman"/>
          <w:bCs/>
          <w:szCs w:val="21"/>
        </w:rPr>
        <w:t>埋置深度等条件确定。基槽开挖前应沿线清基</w:t>
      </w:r>
      <w:r>
        <w:rPr>
          <w:rFonts w:ascii="Times New Roman" w:eastAsia="宋体" w:hAnsi="Times New Roman" w:cs="Times New Roman" w:hint="eastAsia"/>
          <w:bCs/>
          <w:szCs w:val="21"/>
        </w:rPr>
        <w:t>，</w:t>
      </w:r>
      <w:r>
        <w:rPr>
          <w:rFonts w:ascii="Times New Roman" w:eastAsia="宋体" w:hAnsi="Times New Roman" w:cs="Times New Roman"/>
          <w:bCs/>
          <w:szCs w:val="21"/>
        </w:rPr>
        <w:t>清基范围包括基槽开挖线内地表和施工便道借地两部分。</w:t>
      </w:r>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Cs/>
          <w:szCs w:val="21"/>
        </w:rPr>
        <w:t>5.2.2  </w:t>
      </w:r>
      <w:r>
        <w:rPr>
          <w:rFonts w:ascii="Times New Roman" w:eastAsia="宋体" w:hAnsi="Times New Roman" w:cs="Times New Roman"/>
          <w:bCs/>
          <w:szCs w:val="21"/>
        </w:rPr>
        <w:t>对表层耕植土有还原要求的工程，应预先落实耕植土堆放场地，然后挖运无垃圾杂物的表层耕植土至堆放</w:t>
      </w:r>
      <w:r>
        <w:rPr>
          <w:rFonts w:ascii="Times New Roman" w:eastAsia="宋体" w:hAnsi="Times New Roman" w:cs="Times New Roman" w:hint="eastAsia"/>
          <w:bCs/>
          <w:szCs w:val="21"/>
        </w:rPr>
        <w:t>场，耕植土一般取表层</w:t>
      </w:r>
      <w:r>
        <w:rPr>
          <w:rFonts w:ascii="Times New Roman" w:eastAsia="宋体" w:hAnsi="Times New Roman" w:cs="Times New Roman"/>
          <w:bCs/>
          <w:szCs w:val="21"/>
        </w:rPr>
        <w:t>50cm</w:t>
      </w:r>
      <w:r>
        <w:rPr>
          <w:rFonts w:ascii="Times New Roman" w:eastAsia="宋体" w:hAnsi="Times New Roman" w:cs="Times New Roman" w:hint="eastAsia"/>
          <w:bCs/>
          <w:szCs w:val="21"/>
        </w:rPr>
        <w:t>左右的原农田、耕地肥土，或其他满足植物生长的</w:t>
      </w:r>
      <w:r>
        <w:rPr>
          <w:rFonts w:ascii="宋体" w:eastAsia="宋体" w:hAnsi="宋体" w:cs="宋体" w:hint="eastAsia"/>
          <w:color w:val="000000"/>
          <w:kern w:val="0"/>
          <w:szCs w:val="21"/>
        </w:rPr>
        <w:t>营养土</w:t>
      </w:r>
      <w:r>
        <w:rPr>
          <w:rFonts w:ascii="Times New Roman" w:eastAsia="宋体" w:hAnsi="Times New Roman" w:cs="Times New Roman" w:hint="eastAsia"/>
          <w:bCs/>
          <w:szCs w:val="21"/>
        </w:rPr>
        <w:t>。生态砌块挡墙宜储存一定数量的耕植土备作绿化表层土。</w:t>
      </w:r>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lastRenderedPageBreak/>
        <w:t>5.2.3  </w:t>
      </w:r>
      <w:r>
        <w:rPr>
          <w:rFonts w:ascii="Times New Roman" w:eastAsia="宋体" w:hAnsi="Times New Roman" w:cs="Times New Roman" w:hint="eastAsia"/>
          <w:bCs/>
          <w:szCs w:val="21"/>
        </w:rPr>
        <w:t>开挖范围内不合格土、垃圾杂物等应予清除外运至指定场地堆放，不得与开挖好土混堆，以确保利用开挖土回填时的土质纯净；开挖范围内的坑、槽、沟以及水井、地道、墓穴等地下建筑物，应报请有关部门处理。</w:t>
      </w:r>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5.2.4  </w:t>
      </w:r>
      <w:r>
        <w:rPr>
          <w:rFonts w:ascii="Times New Roman" w:eastAsia="宋体" w:hAnsi="Times New Roman" w:cs="Times New Roman"/>
          <w:bCs/>
          <w:szCs w:val="21"/>
        </w:rPr>
        <w:t>清基完成后应及时报验，并抓紧施工放样。若不能立即施工，应做好基面保护。</w:t>
      </w:r>
    </w:p>
    <w:p w:rsidR="003D2530" w:rsidRDefault="000D2366" w:rsidP="00AB7B50">
      <w:pPr>
        <w:pStyle w:val="2"/>
        <w:rPr>
          <w:kern w:val="0"/>
        </w:rPr>
      </w:pPr>
      <w:bookmarkStart w:id="106" w:name="_Toc436727282"/>
      <w:bookmarkStart w:id="107" w:name="_Toc444094774"/>
      <w:bookmarkStart w:id="108" w:name="_Toc450903579"/>
      <w:bookmarkStart w:id="109" w:name="_Toc451173772"/>
      <w:bookmarkStart w:id="110" w:name="_Toc508376211"/>
      <w:bookmarkStart w:id="111" w:name="_Toc517343873"/>
      <w:bookmarkStart w:id="112" w:name="_Toc13477564"/>
      <w:r>
        <w:rPr>
          <w:kern w:val="0"/>
        </w:rPr>
        <w:t>5.</w:t>
      </w:r>
      <w:r>
        <w:rPr>
          <w:rFonts w:hint="eastAsia"/>
          <w:kern w:val="0"/>
        </w:rPr>
        <w:t>3</w:t>
      </w:r>
      <w:bookmarkEnd w:id="106"/>
      <w:bookmarkEnd w:id="107"/>
      <w:bookmarkEnd w:id="108"/>
      <w:bookmarkEnd w:id="109"/>
      <w:bookmarkEnd w:id="110"/>
      <w:bookmarkEnd w:id="111"/>
      <w:r>
        <w:rPr>
          <w:kern w:val="0"/>
        </w:rPr>
        <w:t>施工放样</w:t>
      </w:r>
      <w:bookmarkEnd w:id="112"/>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5.3.1 </w:t>
      </w:r>
      <w:r>
        <w:rPr>
          <w:rFonts w:ascii="Times New Roman" w:eastAsia="宋体" w:hAnsi="Times New Roman" w:cs="Times New Roman"/>
          <w:bCs/>
          <w:szCs w:val="21"/>
        </w:rPr>
        <w:t> </w:t>
      </w:r>
      <w:r>
        <w:rPr>
          <w:rFonts w:ascii="Times New Roman" w:eastAsia="宋体" w:hAnsi="Times New Roman" w:cs="Times New Roman" w:hint="eastAsia"/>
          <w:bCs/>
          <w:szCs w:val="21"/>
        </w:rPr>
        <w:t>应由专业人员负责施工测量放样工作。通过现场交桩的方式移交测量基准点，施工单位应对接收的基准点进行复测。</w:t>
      </w:r>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5.3.2  </w:t>
      </w:r>
      <w:r>
        <w:rPr>
          <w:rFonts w:ascii="Times New Roman" w:eastAsia="宋体" w:hAnsi="Times New Roman" w:cs="Times New Roman" w:hint="eastAsia"/>
          <w:bCs/>
          <w:szCs w:val="21"/>
        </w:rPr>
        <w:t>通过基准点建立施工控制网，施工控制网桩点应设置在不易破坏且通视条件良好、便于施工观测的地方，并应统一编号后展绘于施工总平面图上，注明各桩点平面坐标和高程。</w:t>
      </w:r>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5.3.3 </w:t>
      </w:r>
      <w:r>
        <w:rPr>
          <w:rFonts w:ascii="Times New Roman" w:eastAsia="宋体" w:hAnsi="Times New Roman" w:cs="Times New Roman"/>
          <w:bCs/>
          <w:szCs w:val="21"/>
        </w:rPr>
        <w:t> </w:t>
      </w:r>
      <w:r>
        <w:rPr>
          <w:rFonts w:ascii="Times New Roman" w:eastAsia="宋体" w:hAnsi="Times New Roman" w:cs="Times New Roman"/>
          <w:bCs/>
          <w:szCs w:val="21"/>
        </w:rPr>
        <w:t>放样前，应根据经监理批复的施工图结合施工控制网计算放样数据并校核。放样点线及点位高程应进行复核后再交付使用。</w:t>
      </w:r>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5.3.4 </w:t>
      </w:r>
      <w:r>
        <w:rPr>
          <w:rFonts w:ascii="Times New Roman" w:eastAsia="宋体" w:hAnsi="Times New Roman" w:cs="Times New Roman"/>
          <w:bCs/>
          <w:szCs w:val="21"/>
        </w:rPr>
        <w:t> </w:t>
      </w:r>
      <w:r>
        <w:rPr>
          <w:rFonts w:ascii="Times New Roman" w:eastAsia="宋体" w:hAnsi="Times New Roman" w:cs="Times New Roman" w:hint="eastAsia"/>
          <w:bCs/>
          <w:szCs w:val="21"/>
        </w:rPr>
        <w:t>基槽开挖前应根据设计数据实地测放出开挖顶面线、转角点和坡脚点，并用醒目的标志加以标定。</w:t>
      </w:r>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5.3.5 </w:t>
      </w:r>
      <w:r>
        <w:rPr>
          <w:rFonts w:ascii="Times New Roman" w:eastAsia="宋体" w:hAnsi="Times New Roman" w:cs="Times New Roman"/>
          <w:bCs/>
          <w:szCs w:val="21"/>
        </w:rPr>
        <w:t> </w:t>
      </w:r>
      <w:r>
        <w:rPr>
          <w:rFonts w:ascii="Times New Roman" w:eastAsia="宋体" w:hAnsi="Times New Roman" w:cs="Times New Roman"/>
          <w:bCs/>
          <w:szCs w:val="21"/>
        </w:rPr>
        <w:t>基槽开挖成型后应按施工图进行</w:t>
      </w:r>
      <w:r>
        <w:rPr>
          <w:rFonts w:ascii="Times New Roman" w:eastAsia="宋体" w:hAnsi="Times New Roman" w:cs="Times New Roman" w:hint="eastAsia"/>
          <w:bCs/>
          <w:szCs w:val="21"/>
        </w:rPr>
        <w:t>基础精准放样，标定基础平面位置与标高，布桩定出控制点；放样平面线型应力求顺直美观，曲线圆弧段应加密放样点，标高准确无误；基础放样完成后应报请监理复核。</w:t>
      </w:r>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5.3.6  </w:t>
      </w:r>
      <w:r>
        <w:rPr>
          <w:rFonts w:ascii="Times New Roman" w:eastAsia="宋体" w:hAnsi="Times New Roman" w:cs="Times New Roman"/>
          <w:bCs/>
          <w:szCs w:val="21"/>
        </w:rPr>
        <w:t>基槽开挖放样平面位置允许误差为</w:t>
      </w:r>
      <w:r>
        <w:rPr>
          <w:rFonts w:ascii="Times New Roman" w:eastAsia="宋体" w:hAnsi="Times New Roman" w:cs="Times New Roman"/>
          <w:bCs/>
          <w:szCs w:val="21"/>
        </w:rPr>
        <w:t>±50mm</w:t>
      </w:r>
      <w:r>
        <w:rPr>
          <w:rFonts w:ascii="Times New Roman" w:eastAsia="宋体" w:hAnsi="Times New Roman" w:cs="Times New Roman"/>
          <w:bCs/>
          <w:szCs w:val="21"/>
        </w:rPr>
        <w:t>，</w:t>
      </w:r>
      <w:r>
        <w:rPr>
          <w:rFonts w:ascii="Times New Roman" w:eastAsia="宋体" w:hAnsi="Times New Roman" w:cs="Times New Roman" w:hint="eastAsia"/>
          <w:bCs/>
          <w:szCs w:val="21"/>
        </w:rPr>
        <w:t>高程允许误差为</w:t>
      </w:r>
      <w:r>
        <w:rPr>
          <w:rFonts w:ascii="Times New Roman" w:eastAsia="宋体" w:hAnsi="Times New Roman" w:cs="Times New Roman" w:hint="eastAsia"/>
          <w:bCs/>
          <w:szCs w:val="21"/>
        </w:rPr>
        <w:t>0,-30mm</w:t>
      </w:r>
      <w:r>
        <w:rPr>
          <w:rFonts w:ascii="Times New Roman" w:eastAsia="宋体" w:hAnsi="Times New Roman" w:cs="Times New Roman" w:hint="eastAsia"/>
          <w:bCs/>
          <w:szCs w:val="21"/>
        </w:rPr>
        <w:t>；基底控制测量平面位置允许误差为±</w:t>
      </w:r>
      <w:r>
        <w:rPr>
          <w:rFonts w:ascii="Times New Roman" w:eastAsia="宋体" w:hAnsi="Times New Roman" w:cs="Times New Roman"/>
          <w:bCs/>
          <w:szCs w:val="21"/>
        </w:rPr>
        <w:t>30mm</w:t>
      </w:r>
      <w:r>
        <w:rPr>
          <w:rFonts w:ascii="Times New Roman" w:eastAsia="宋体" w:hAnsi="Times New Roman" w:cs="Times New Roman" w:hint="eastAsia"/>
          <w:bCs/>
          <w:szCs w:val="21"/>
        </w:rPr>
        <w:t>，高程允许误差为</w:t>
      </w:r>
      <w:r>
        <w:rPr>
          <w:rFonts w:ascii="Times New Roman" w:eastAsia="宋体" w:hAnsi="Times New Roman" w:cs="Times New Roman"/>
          <w:bCs/>
          <w:szCs w:val="21"/>
        </w:rPr>
        <w:t>0</w:t>
      </w:r>
      <w:r>
        <w:rPr>
          <w:rFonts w:ascii="Times New Roman" w:eastAsia="宋体" w:hAnsi="Times New Roman" w:cs="Times New Roman" w:hint="eastAsia"/>
          <w:bCs/>
          <w:szCs w:val="21"/>
        </w:rPr>
        <w:t>,-2</w:t>
      </w:r>
      <w:r>
        <w:rPr>
          <w:rFonts w:ascii="Times New Roman" w:eastAsia="宋体" w:hAnsi="Times New Roman" w:cs="Times New Roman"/>
          <w:bCs/>
          <w:szCs w:val="21"/>
        </w:rPr>
        <w:t>0mm</w:t>
      </w:r>
      <w:r>
        <w:rPr>
          <w:rFonts w:ascii="Times New Roman" w:eastAsia="宋体" w:hAnsi="Times New Roman" w:cs="Times New Roman" w:hint="eastAsia"/>
          <w:bCs/>
          <w:szCs w:val="21"/>
        </w:rPr>
        <w:t>。</w:t>
      </w:r>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5.3.7</w:t>
      </w:r>
      <w:r>
        <w:rPr>
          <w:rFonts w:ascii="Times New Roman" w:eastAsia="宋体" w:hAnsi="Times New Roman" w:cs="Times New Roman"/>
          <w:bCs/>
          <w:szCs w:val="21"/>
        </w:rPr>
        <w:t>  </w:t>
      </w:r>
      <w:r>
        <w:rPr>
          <w:rFonts w:ascii="Times New Roman" w:eastAsia="宋体" w:hAnsi="Times New Roman" w:cs="Times New Roman"/>
          <w:bCs/>
          <w:szCs w:val="21"/>
        </w:rPr>
        <w:t>测量放样记录应真实完整、字迹清晰，</w:t>
      </w:r>
      <w:r>
        <w:rPr>
          <w:rFonts w:ascii="Times New Roman" w:eastAsia="宋体" w:hAnsi="Times New Roman" w:cs="Times New Roman" w:hint="eastAsia"/>
          <w:bCs/>
          <w:szCs w:val="21"/>
        </w:rPr>
        <w:t>并填写日期，司测人员应签字；测量放样资料应妥善保管，以备查阅。</w:t>
      </w:r>
    </w:p>
    <w:p w:rsidR="003D2530" w:rsidRDefault="000D2366" w:rsidP="00AB7B50">
      <w:pPr>
        <w:pStyle w:val="2"/>
        <w:rPr>
          <w:kern w:val="0"/>
        </w:rPr>
      </w:pPr>
      <w:bookmarkStart w:id="113" w:name="_Toc436727283"/>
      <w:bookmarkStart w:id="114" w:name="_Toc444094775"/>
      <w:bookmarkStart w:id="115" w:name="_Toc450903580"/>
      <w:bookmarkStart w:id="116" w:name="_Toc451173773"/>
      <w:bookmarkStart w:id="117" w:name="_Toc508376212"/>
      <w:bookmarkStart w:id="118" w:name="_Toc517343874"/>
      <w:bookmarkStart w:id="119" w:name="_Toc13477565"/>
      <w:r>
        <w:rPr>
          <w:kern w:val="0"/>
        </w:rPr>
        <w:t>5.4</w:t>
      </w:r>
      <w:r>
        <w:rPr>
          <w:kern w:val="0"/>
        </w:rPr>
        <w:t>基槽开挖</w:t>
      </w:r>
      <w:bookmarkEnd w:id="113"/>
      <w:bookmarkEnd w:id="114"/>
      <w:bookmarkEnd w:id="115"/>
      <w:bookmarkEnd w:id="116"/>
      <w:bookmarkEnd w:id="117"/>
      <w:bookmarkEnd w:id="118"/>
      <w:bookmarkEnd w:id="119"/>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5.4.1</w:t>
      </w:r>
      <w:r>
        <w:rPr>
          <w:rFonts w:ascii="Times New Roman" w:eastAsia="宋体" w:hAnsi="Times New Roman" w:cs="Times New Roman"/>
          <w:bCs/>
          <w:szCs w:val="21"/>
        </w:rPr>
        <w:t>  </w:t>
      </w:r>
      <w:r>
        <w:rPr>
          <w:rFonts w:ascii="Times New Roman" w:eastAsia="宋体" w:hAnsi="Times New Roman" w:cs="Times New Roman" w:hint="eastAsia"/>
          <w:bCs/>
          <w:szCs w:val="21"/>
        </w:rPr>
        <w:t>根据工程实地情况制定合理的开挖施工方案，并符合下列规定：</w:t>
      </w:r>
    </w:p>
    <w:p w:rsidR="003D2530" w:rsidRDefault="000D2366" w:rsidP="001E03FF">
      <w:pPr>
        <w:spacing w:line="360" w:lineRule="auto"/>
        <w:ind w:firstLineChars="50" w:firstLine="105"/>
        <w:textAlignment w:val="baseline"/>
        <w:rPr>
          <w:rFonts w:ascii="Times New Roman" w:eastAsia="宋体" w:hAnsi="Times New Roman" w:cs="Times New Roman"/>
          <w:bCs/>
          <w:szCs w:val="21"/>
        </w:rPr>
      </w:pPr>
      <w:r>
        <w:rPr>
          <w:rFonts w:ascii="Times New Roman" w:eastAsia="宋体" w:hAnsi="Times New Roman" w:cs="Times New Roman"/>
          <w:bCs/>
          <w:szCs w:val="21"/>
        </w:rPr>
        <w:t>1  </w:t>
      </w:r>
      <w:r>
        <w:rPr>
          <w:rFonts w:ascii="Times New Roman" w:eastAsia="宋体" w:hAnsi="Times New Roman" w:cs="Times New Roman"/>
          <w:bCs/>
          <w:szCs w:val="21"/>
        </w:rPr>
        <w:t>开挖边坡应根据工程地质、施工条件</w:t>
      </w:r>
      <w:r>
        <w:rPr>
          <w:rFonts w:ascii="Times New Roman" w:eastAsia="宋体" w:hAnsi="Times New Roman" w:cs="Times New Roman" w:hint="eastAsia"/>
          <w:bCs/>
          <w:szCs w:val="21"/>
        </w:rPr>
        <w:t>、周边水环境和控制地下水位措施等情况，经稳定验算后确定。</w:t>
      </w:r>
    </w:p>
    <w:p w:rsidR="003D2530" w:rsidRDefault="000D2366" w:rsidP="001E03FF">
      <w:pPr>
        <w:spacing w:line="360" w:lineRule="auto"/>
        <w:ind w:firstLineChars="50" w:firstLine="105"/>
        <w:textAlignment w:val="baseline"/>
        <w:rPr>
          <w:rFonts w:ascii="Times New Roman" w:eastAsia="宋体" w:hAnsi="Times New Roman" w:cs="Times New Roman"/>
          <w:bCs/>
          <w:szCs w:val="21"/>
        </w:rPr>
      </w:pPr>
      <w:r>
        <w:rPr>
          <w:rFonts w:ascii="Times New Roman" w:eastAsia="宋体" w:hAnsi="Times New Roman" w:cs="Times New Roman"/>
          <w:bCs/>
          <w:szCs w:val="21"/>
        </w:rPr>
        <w:t>2  </w:t>
      </w:r>
      <w:r>
        <w:rPr>
          <w:rFonts w:ascii="Times New Roman" w:eastAsia="宋体" w:hAnsi="Times New Roman" w:cs="Times New Roman"/>
          <w:bCs/>
          <w:szCs w:val="21"/>
        </w:rPr>
        <w:t>土方开挖前，应加固施工围堰，排水降水，地下水位线应低于开挖面不少于</w:t>
      </w:r>
      <w:r>
        <w:rPr>
          <w:rFonts w:ascii="Times New Roman" w:eastAsia="宋体" w:hAnsi="Times New Roman" w:cs="Times New Roman"/>
          <w:bCs/>
          <w:szCs w:val="21"/>
        </w:rPr>
        <w:t>0.5m</w:t>
      </w:r>
      <w:r>
        <w:rPr>
          <w:rFonts w:ascii="Times New Roman" w:eastAsia="宋体" w:hAnsi="Times New Roman" w:cs="Times New Roman"/>
          <w:bCs/>
          <w:szCs w:val="21"/>
        </w:rPr>
        <w:t>。</w:t>
      </w:r>
    </w:p>
    <w:p w:rsidR="003D2530" w:rsidRDefault="000D2366" w:rsidP="001E03FF">
      <w:pPr>
        <w:spacing w:line="360" w:lineRule="auto"/>
        <w:ind w:firstLineChars="50" w:firstLine="105"/>
        <w:textAlignment w:val="baseline"/>
        <w:rPr>
          <w:rFonts w:ascii="Times New Roman" w:eastAsia="宋体" w:hAnsi="Times New Roman" w:cs="Times New Roman"/>
          <w:bCs/>
          <w:szCs w:val="21"/>
        </w:rPr>
      </w:pPr>
      <w:r>
        <w:rPr>
          <w:rFonts w:ascii="Times New Roman" w:eastAsia="宋体" w:hAnsi="Times New Roman" w:cs="Times New Roman"/>
          <w:bCs/>
          <w:szCs w:val="21"/>
        </w:rPr>
        <w:t>3  </w:t>
      </w:r>
      <w:r>
        <w:rPr>
          <w:rFonts w:ascii="Times New Roman" w:eastAsia="宋体" w:hAnsi="Times New Roman" w:cs="Times New Roman"/>
          <w:bCs/>
          <w:szCs w:val="21"/>
        </w:rPr>
        <w:t>根据土质、气候和施工机具等情况，基槽底部应留有一定厚度的保护层，在基础工程施工前，分段依次挖除。</w:t>
      </w:r>
      <w:r>
        <w:rPr>
          <w:rFonts w:ascii="Times New Roman" w:eastAsia="宋体" w:hAnsi="Times New Roman" w:cs="Times New Roman" w:hint="eastAsia"/>
          <w:bCs/>
          <w:szCs w:val="21"/>
        </w:rPr>
        <w:t>底层不得受水浸泡或受冻，在气温低于</w:t>
      </w:r>
      <w:r>
        <w:rPr>
          <w:rFonts w:ascii="Times New Roman" w:eastAsia="宋体" w:hAnsi="Times New Roman" w:cs="Times New Roman"/>
          <w:bCs/>
          <w:szCs w:val="21"/>
        </w:rPr>
        <w:t>0℃</w:t>
      </w:r>
      <w:r>
        <w:rPr>
          <w:rFonts w:ascii="Times New Roman" w:eastAsia="宋体" w:hAnsi="Times New Roman" w:cs="Times New Roman" w:hint="eastAsia"/>
          <w:bCs/>
          <w:szCs w:val="21"/>
        </w:rPr>
        <w:t>时挖除保护层，应采取可靠的防冻措施。</w:t>
      </w:r>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lastRenderedPageBreak/>
        <w:t>5.4.2</w:t>
      </w:r>
      <w:r>
        <w:rPr>
          <w:rFonts w:ascii="Times New Roman" w:eastAsia="宋体" w:hAnsi="Times New Roman" w:cs="Times New Roman"/>
          <w:bCs/>
          <w:szCs w:val="21"/>
        </w:rPr>
        <w:t>  </w:t>
      </w:r>
      <w:r>
        <w:rPr>
          <w:rFonts w:ascii="Times New Roman" w:eastAsia="宋体" w:hAnsi="Times New Roman" w:cs="Times New Roman"/>
          <w:bCs/>
          <w:szCs w:val="21"/>
        </w:rPr>
        <w:t>基槽土方可采用机械开挖，其开挖深度、宽度和边坡应符合设计要求。</w:t>
      </w:r>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5.4.3</w:t>
      </w:r>
      <w:r>
        <w:rPr>
          <w:rFonts w:ascii="Times New Roman" w:eastAsia="宋体" w:hAnsi="Times New Roman" w:cs="Times New Roman"/>
          <w:bCs/>
          <w:szCs w:val="21"/>
        </w:rPr>
        <w:t>  </w:t>
      </w:r>
      <w:r>
        <w:rPr>
          <w:rFonts w:ascii="Times New Roman" w:eastAsia="宋体" w:hAnsi="Times New Roman" w:cs="Times New Roman"/>
          <w:bCs/>
          <w:szCs w:val="21"/>
        </w:rPr>
        <w:t>基槽开挖宜</w:t>
      </w:r>
      <w:r>
        <w:rPr>
          <w:rFonts w:ascii="Times New Roman" w:eastAsia="宋体" w:hAnsi="Times New Roman" w:cs="Times New Roman" w:hint="eastAsia"/>
          <w:bCs/>
          <w:szCs w:val="21"/>
        </w:rPr>
        <w:t>从上到下分层分段依次进行，距基底设计开挖面</w:t>
      </w:r>
      <w:r>
        <w:rPr>
          <w:rFonts w:ascii="Times New Roman" w:eastAsia="宋体" w:hAnsi="Times New Roman" w:cs="Times New Roman"/>
          <w:bCs/>
          <w:szCs w:val="21"/>
        </w:rPr>
        <w:t>20cm</w:t>
      </w:r>
      <w:r>
        <w:rPr>
          <w:rFonts w:ascii="Times New Roman" w:eastAsia="宋体" w:hAnsi="Times New Roman" w:cs="Times New Roman" w:hint="eastAsia"/>
          <w:bCs/>
          <w:szCs w:val="21"/>
        </w:rPr>
        <w:t>左右时应停止机械开挖，保留土层采用人工开挖。严禁机械一挖到底扰动基底原状土。</w:t>
      </w:r>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5.4.4</w:t>
      </w:r>
      <w:r>
        <w:rPr>
          <w:rFonts w:ascii="Times New Roman" w:eastAsia="宋体" w:hAnsi="Times New Roman" w:cs="Times New Roman"/>
          <w:bCs/>
          <w:szCs w:val="21"/>
        </w:rPr>
        <w:t>  </w:t>
      </w:r>
      <w:r>
        <w:rPr>
          <w:rFonts w:ascii="Times New Roman" w:eastAsia="宋体" w:hAnsi="Times New Roman" w:cs="Times New Roman"/>
          <w:bCs/>
          <w:szCs w:val="21"/>
        </w:rPr>
        <w:t>当开挖深度临近基底前，应架设水准仪跟班作业，随时观测开挖面高程，防止超挖。</w:t>
      </w:r>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5.4.5</w:t>
      </w:r>
      <w:r>
        <w:rPr>
          <w:rFonts w:ascii="Times New Roman" w:eastAsia="宋体" w:hAnsi="Times New Roman" w:cs="Times New Roman"/>
          <w:bCs/>
          <w:szCs w:val="21"/>
        </w:rPr>
        <w:t>  </w:t>
      </w:r>
      <w:r>
        <w:rPr>
          <w:rFonts w:ascii="Times New Roman" w:eastAsia="宋体" w:hAnsi="Times New Roman" w:cs="Times New Roman" w:hint="eastAsia"/>
          <w:bCs/>
          <w:szCs w:val="21"/>
        </w:rPr>
        <w:t>如果发生超挖，其超挖部分应</w:t>
      </w:r>
      <w:r w:rsidR="006229FA" w:rsidRPr="00C03FE7">
        <w:rPr>
          <w:rFonts w:ascii="Times New Roman" w:eastAsia="宋体" w:hAnsi="Times New Roman" w:cs="Times New Roman" w:hint="eastAsia"/>
          <w:bCs/>
          <w:szCs w:val="21"/>
        </w:rPr>
        <w:t>采</w:t>
      </w:r>
      <w:r>
        <w:rPr>
          <w:rFonts w:ascii="Times New Roman" w:eastAsia="宋体" w:hAnsi="Times New Roman" w:cs="Times New Roman" w:hint="eastAsia"/>
          <w:bCs/>
          <w:szCs w:val="21"/>
        </w:rPr>
        <w:t>用不低于垫层设计标号的素混凝土回填，严禁超挖地段采用覆土回填。</w:t>
      </w:r>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5.4.6</w:t>
      </w:r>
      <w:r>
        <w:rPr>
          <w:rFonts w:ascii="Times New Roman" w:eastAsia="宋体" w:hAnsi="Times New Roman" w:cs="Times New Roman"/>
          <w:bCs/>
          <w:szCs w:val="21"/>
        </w:rPr>
        <w:t>  </w:t>
      </w:r>
      <w:r>
        <w:rPr>
          <w:rFonts w:ascii="Times New Roman" w:eastAsia="宋体" w:hAnsi="Times New Roman" w:cs="Times New Roman"/>
          <w:bCs/>
          <w:szCs w:val="21"/>
        </w:rPr>
        <w:t>开挖坡面应平整、稳定，不得有扭曲、凸肚、贴坡或亏坡现象。应</w:t>
      </w:r>
      <w:r>
        <w:rPr>
          <w:rFonts w:ascii="Times New Roman" w:eastAsia="宋体" w:hAnsi="Times New Roman" w:cs="Times New Roman" w:hint="eastAsia"/>
          <w:bCs/>
          <w:szCs w:val="21"/>
        </w:rPr>
        <w:t>严格控制堆土离开挖线的安全距离和堆土高度，保证开挖边坡的稳定，避免发生塌方或滑坡。</w:t>
      </w:r>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5.4.7 </w:t>
      </w:r>
      <w:r>
        <w:rPr>
          <w:rFonts w:ascii="Times New Roman" w:eastAsia="宋体" w:hAnsi="Times New Roman" w:cs="Times New Roman"/>
          <w:bCs/>
          <w:szCs w:val="21"/>
        </w:rPr>
        <w:t> </w:t>
      </w:r>
      <w:r>
        <w:rPr>
          <w:rFonts w:ascii="Times New Roman" w:eastAsia="宋体" w:hAnsi="Times New Roman" w:cs="Times New Roman"/>
          <w:bCs/>
          <w:szCs w:val="21"/>
        </w:rPr>
        <w:t>开挖基</w:t>
      </w:r>
      <w:r>
        <w:rPr>
          <w:rFonts w:ascii="Times New Roman" w:eastAsia="宋体" w:hAnsi="Times New Roman" w:cs="Times New Roman" w:hint="eastAsia"/>
          <w:bCs/>
          <w:szCs w:val="21"/>
        </w:rPr>
        <w:t>底应留置足够的工作面宽度，以利基础与墙体施工。开挖岸侧应注意施工便道的留置，布置合理的弃土场地以及材料堆放场地。</w:t>
      </w:r>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5.4.8</w:t>
      </w:r>
      <w:r>
        <w:rPr>
          <w:rFonts w:ascii="Times New Roman" w:eastAsia="宋体" w:hAnsi="Times New Roman" w:cs="Times New Roman"/>
          <w:bCs/>
          <w:szCs w:val="21"/>
        </w:rPr>
        <w:t>  </w:t>
      </w:r>
      <w:r>
        <w:rPr>
          <w:rFonts w:ascii="Times New Roman" w:eastAsia="宋体" w:hAnsi="Times New Roman" w:cs="Times New Roman"/>
          <w:bCs/>
          <w:szCs w:val="21"/>
        </w:rPr>
        <w:t>开挖过程中，</w:t>
      </w:r>
      <w:r>
        <w:rPr>
          <w:rFonts w:ascii="Times New Roman" w:eastAsia="宋体" w:hAnsi="Times New Roman" w:cs="Times New Roman" w:hint="eastAsia"/>
          <w:bCs/>
          <w:szCs w:val="21"/>
        </w:rPr>
        <w:t>需随时观察土坡有无裂缝或变形等情况，如发现异常应及时采取处理措施。</w:t>
      </w:r>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5.4.9</w:t>
      </w:r>
      <w:r>
        <w:rPr>
          <w:rFonts w:ascii="Times New Roman" w:eastAsia="宋体" w:hAnsi="Times New Roman" w:cs="Times New Roman"/>
          <w:bCs/>
          <w:szCs w:val="21"/>
        </w:rPr>
        <w:t>  </w:t>
      </w:r>
      <w:r>
        <w:rPr>
          <w:rFonts w:ascii="Times New Roman" w:eastAsia="宋体" w:hAnsi="Times New Roman" w:cs="Times New Roman"/>
          <w:bCs/>
          <w:szCs w:val="21"/>
        </w:rPr>
        <w:t>沿河开挖基槽时应预留施工围堰土堤，无法预留时应修筑施工围堰。</w:t>
      </w:r>
      <w:r>
        <w:rPr>
          <w:rFonts w:ascii="Times New Roman" w:eastAsia="宋体" w:hAnsi="Times New Roman" w:cs="Times New Roman" w:hint="eastAsia"/>
          <w:bCs/>
          <w:szCs w:val="21"/>
        </w:rPr>
        <w:t>施工围堰顶高程应根据河道设计最高水位加波浪爬高加安全超高确定。如跨汛期的工程还应考虑汛期洪水的因素，确保安全度汛。</w:t>
      </w:r>
      <w:r w:rsidR="00710083">
        <w:rPr>
          <w:rFonts w:ascii="Times New Roman" w:eastAsia="宋体" w:hAnsi="Times New Roman" w:cs="Times New Roman" w:hint="eastAsia"/>
          <w:bCs/>
          <w:szCs w:val="21"/>
        </w:rPr>
        <w:t>较大河流的</w:t>
      </w:r>
      <w:r>
        <w:rPr>
          <w:rFonts w:ascii="Times New Roman" w:eastAsia="宋体" w:hAnsi="Times New Roman" w:cs="Times New Roman" w:hint="eastAsia"/>
          <w:bCs/>
          <w:szCs w:val="21"/>
        </w:rPr>
        <w:t>围堰顶宽应制定专项方案确定，一般通航河道不小于</w:t>
      </w:r>
      <w:r>
        <w:rPr>
          <w:rFonts w:ascii="Times New Roman" w:eastAsia="宋体" w:hAnsi="Times New Roman" w:cs="Times New Roman"/>
          <w:bCs/>
          <w:szCs w:val="21"/>
        </w:rPr>
        <w:t>2m</w:t>
      </w:r>
      <w:r>
        <w:rPr>
          <w:rFonts w:ascii="Times New Roman" w:eastAsia="宋体" w:hAnsi="Times New Roman" w:cs="Times New Roman"/>
          <w:bCs/>
          <w:szCs w:val="21"/>
        </w:rPr>
        <w:t>，小河小浜不小于</w:t>
      </w:r>
      <w:r>
        <w:rPr>
          <w:rFonts w:ascii="Times New Roman" w:eastAsia="宋体" w:hAnsi="Times New Roman" w:cs="Times New Roman"/>
          <w:bCs/>
          <w:szCs w:val="21"/>
        </w:rPr>
        <w:t>1m</w:t>
      </w:r>
      <w:r>
        <w:rPr>
          <w:rFonts w:ascii="Times New Roman" w:eastAsia="宋体" w:hAnsi="Times New Roman" w:cs="Times New Roman" w:hint="eastAsia"/>
          <w:bCs/>
          <w:szCs w:val="21"/>
        </w:rPr>
        <w:t>。</w:t>
      </w:r>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5.4.10  </w:t>
      </w:r>
      <w:r>
        <w:rPr>
          <w:rFonts w:ascii="Times New Roman" w:eastAsia="宋体" w:hAnsi="Times New Roman" w:cs="Times New Roman"/>
          <w:bCs/>
          <w:szCs w:val="21"/>
        </w:rPr>
        <w:t>在临近原有建筑物周边开挖时，应随时观察其有无变形情况，</w:t>
      </w:r>
      <w:r>
        <w:rPr>
          <w:rFonts w:ascii="Times New Roman" w:eastAsia="宋体" w:hAnsi="Times New Roman" w:cs="Times New Roman" w:hint="eastAsia"/>
          <w:bCs/>
          <w:szCs w:val="21"/>
        </w:rPr>
        <w:t>若发现隐患须及时排除，并对原有建筑物采取相应保护措施。</w:t>
      </w:r>
    </w:p>
    <w:p w:rsidR="003D2530" w:rsidRDefault="000D2366" w:rsidP="00AB7B50">
      <w:pPr>
        <w:pStyle w:val="2"/>
        <w:rPr>
          <w:kern w:val="0"/>
        </w:rPr>
      </w:pPr>
      <w:bookmarkStart w:id="120" w:name="_Toc436727284"/>
      <w:bookmarkStart w:id="121" w:name="_Toc444094776"/>
      <w:bookmarkStart w:id="122" w:name="_Toc450903581"/>
      <w:bookmarkStart w:id="123" w:name="_Toc451173774"/>
      <w:bookmarkStart w:id="124" w:name="_Toc508376213"/>
      <w:bookmarkStart w:id="125" w:name="_Toc517343875"/>
      <w:bookmarkStart w:id="126" w:name="_Toc13477566"/>
      <w:r>
        <w:rPr>
          <w:kern w:val="0"/>
        </w:rPr>
        <w:t>5.5</w:t>
      </w:r>
      <w:r>
        <w:rPr>
          <w:kern w:val="0"/>
        </w:rPr>
        <w:t>挡墙基础施工</w:t>
      </w:r>
      <w:bookmarkEnd w:id="120"/>
      <w:bookmarkEnd w:id="121"/>
      <w:bookmarkEnd w:id="122"/>
      <w:bookmarkEnd w:id="123"/>
      <w:bookmarkEnd w:id="124"/>
      <w:bookmarkEnd w:id="125"/>
      <w:bookmarkEnd w:id="126"/>
    </w:p>
    <w:p w:rsidR="003D2530" w:rsidRDefault="000D2366">
      <w:pPr>
        <w:spacing w:line="360" w:lineRule="auto"/>
        <w:textAlignment w:val="baseline"/>
        <w:rPr>
          <w:rFonts w:ascii="Times New Roman" w:eastAsia="宋体" w:hAnsi="Times New Roman" w:cs="Times New Roman"/>
          <w:bCs/>
          <w:szCs w:val="21"/>
        </w:rPr>
      </w:pPr>
      <w:bookmarkStart w:id="127" w:name="_Toc436727287"/>
      <w:bookmarkStart w:id="128" w:name="_Toc444094778"/>
      <w:r>
        <w:rPr>
          <w:rFonts w:ascii="Times New Roman" w:eastAsia="宋体" w:hAnsi="Times New Roman" w:cs="Times New Roman"/>
          <w:bCs/>
          <w:szCs w:val="21"/>
        </w:rPr>
        <w:t> </w:t>
      </w:r>
      <w:r>
        <w:rPr>
          <w:rFonts w:ascii="Times New Roman" w:eastAsia="宋体" w:hAnsi="Times New Roman" w:cs="Times New Roman"/>
          <w:b/>
          <w:bCs/>
          <w:szCs w:val="21"/>
        </w:rPr>
        <w:t>5.5.</w:t>
      </w:r>
      <w:r w:rsidR="000B55AE">
        <w:rPr>
          <w:rFonts w:ascii="Times New Roman" w:eastAsia="宋体" w:hAnsi="Times New Roman" w:cs="Times New Roman" w:hint="eastAsia"/>
          <w:b/>
          <w:bCs/>
          <w:szCs w:val="21"/>
        </w:rPr>
        <w:t>1</w:t>
      </w:r>
      <w:r>
        <w:rPr>
          <w:rFonts w:ascii="Times New Roman" w:eastAsia="宋体" w:hAnsi="Times New Roman" w:cs="Times New Roman"/>
          <w:bCs/>
          <w:szCs w:val="21"/>
        </w:rPr>
        <w:t>  </w:t>
      </w:r>
      <w:r>
        <w:rPr>
          <w:rFonts w:ascii="Times New Roman" w:eastAsia="宋体" w:hAnsi="Times New Roman" w:cs="Times New Roman" w:hint="eastAsia"/>
          <w:bCs/>
          <w:szCs w:val="21"/>
        </w:rPr>
        <w:t>挡墙基础可采用定型钢模、组合钢模</w:t>
      </w:r>
      <w:r w:rsidR="00767E1B">
        <w:rPr>
          <w:rFonts w:ascii="Times New Roman" w:eastAsia="宋体" w:hAnsi="Times New Roman" w:cs="Times New Roman" w:hint="eastAsia"/>
          <w:bCs/>
          <w:szCs w:val="21"/>
        </w:rPr>
        <w:t>、</w:t>
      </w:r>
      <w:r w:rsidR="00767E1B" w:rsidRPr="00767E1B">
        <w:rPr>
          <w:rFonts w:ascii="Times New Roman" w:eastAsia="宋体" w:hAnsi="Times New Roman" w:cs="Times New Roman" w:hint="eastAsia"/>
          <w:bCs/>
          <w:szCs w:val="21"/>
        </w:rPr>
        <w:t>竹模板</w:t>
      </w:r>
      <w:r w:rsidR="00767E1B">
        <w:rPr>
          <w:rFonts w:ascii="Times New Roman" w:eastAsia="宋体" w:hAnsi="Times New Roman" w:cs="Times New Roman" w:hint="eastAsia"/>
          <w:bCs/>
          <w:szCs w:val="21"/>
        </w:rPr>
        <w:t>、</w:t>
      </w:r>
      <w:r>
        <w:rPr>
          <w:rFonts w:ascii="Times New Roman" w:eastAsia="宋体" w:hAnsi="Times New Roman" w:cs="Times New Roman" w:hint="eastAsia"/>
          <w:bCs/>
          <w:szCs w:val="21"/>
        </w:rPr>
        <w:t>木模</w:t>
      </w:r>
      <w:r w:rsidR="00767E1B" w:rsidRPr="00767E1B">
        <w:rPr>
          <w:rFonts w:ascii="Times New Roman" w:eastAsia="宋体" w:hAnsi="Times New Roman" w:cs="Times New Roman" w:hint="eastAsia"/>
          <w:bCs/>
          <w:szCs w:val="21"/>
        </w:rPr>
        <w:t>或</w:t>
      </w:r>
      <w:r w:rsidR="00767E1B">
        <w:rPr>
          <w:rFonts w:ascii="Times New Roman" w:eastAsia="宋体" w:hAnsi="Times New Roman" w:cs="Times New Roman" w:hint="eastAsia"/>
          <w:bCs/>
          <w:szCs w:val="21"/>
        </w:rPr>
        <w:t>复合模板等</w:t>
      </w:r>
      <w:r>
        <w:rPr>
          <w:rFonts w:ascii="Times New Roman" w:eastAsia="宋体" w:hAnsi="Times New Roman" w:cs="Times New Roman" w:hint="eastAsia"/>
          <w:bCs/>
          <w:szCs w:val="21"/>
        </w:rPr>
        <w:t>支模，其质量和使用应符合下列要求：</w:t>
      </w:r>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Cs/>
          <w:szCs w:val="21"/>
        </w:rPr>
        <w:t>1</w:t>
      </w:r>
      <w:r>
        <w:rPr>
          <w:rFonts w:ascii="Times New Roman" w:eastAsia="宋体" w:hAnsi="Times New Roman" w:cs="Times New Roman" w:hint="eastAsia"/>
          <w:bCs/>
          <w:szCs w:val="21"/>
        </w:rPr>
        <w:t>模板必须有足够的强度、刚度和稳定性，并应构造简单、支拆方便，适应趾沟开挖、混凝土浇筑和养护工艺的要求。</w:t>
      </w:r>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Cs/>
          <w:szCs w:val="21"/>
        </w:rPr>
        <w:t>2</w:t>
      </w:r>
      <w:r>
        <w:rPr>
          <w:rFonts w:ascii="Times New Roman" w:eastAsia="宋体" w:hAnsi="Times New Roman" w:cs="Times New Roman" w:hint="eastAsia"/>
          <w:bCs/>
          <w:szCs w:val="21"/>
        </w:rPr>
        <w:t>模板的接缝处应采取止浆措施。模板与混凝土的接触面应平整光洁，浇筑混凝土前应涂刷脱模剂。周转使用的模板，每次使用后必须清理干净。</w:t>
      </w:r>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Cs/>
          <w:szCs w:val="21"/>
        </w:rPr>
        <w:t>3 </w:t>
      </w:r>
      <w:r>
        <w:rPr>
          <w:rFonts w:ascii="Times New Roman" w:eastAsia="宋体" w:hAnsi="Times New Roman" w:cs="Times New Roman" w:hint="eastAsia"/>
          <w:bCs/>
          <w:szCs w:val="21"/>
        </w:rPr>
        <w:t>模板在堆放时要注意平稳，并加以覆盖，以防日晒雨淋、开裂或扭翘变形。模板使用前应经过整修，检查合格后方能使用。</w:t>
      </w:r>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5.5.</w:t>
      </w:r>
      <w:r w:rsidR="000B55AE">
        <w:rPr>
          <w:rFonts w:ascii="Times New Roman" w:eastAsia="宋体" w:hAnsi="Times New Roman" w:cs="Times New Roman" w:hint="eastAsia"/>
          <w:b/>
          <w:bCs/>
          <w:szCs w:val="21"/>
        </w:rPr>
        <w:t>2</w:t>
      </w:r>
      <w:r>
        <w:rPr>
          <w:rFonts w:ascii="Times New Roman" w:eastAsia="宋体" w:hAnsi="Times New Roman" w:cs="Times New Roman"/>
          <w:bCs/>
          <w:szCs w:val="21"/>
        </w:rPr>
        <w:t>  </w:t>
      </w:r>
      <w:r>
        <w:rPr>
          <w:rFonts w:ascii="Times New Roman" w:eastAsia="宋体" w:hAnsi="Times New Roman" w:cs="Times New Roman"/>
          <w:bCs/>
          <w:szCs w:val="21"/>
        </w:rPr>
        <w:t>挡墙基础</w:t>
      </w:r>
      <w:r>
        <w:rPr>
          <w:rFonts w:ascii="Times New Roman" w:eastAsia="宋体" w:hAnsi="Times New Roman" w:cs="Times New Roman" w:hint="eastAsia"/>
          <w:bCs/>
          <w:szCs w:val="21"/>
        </w:rPr>
        <w:t>立模时应再次校核各特征点坐标和挡墙线型是否符合设计图纸，在实地准确标定挡墙基础的平面位置和标高，布桩定出控制点。挡墙基础一般情况下应做到整段一体放样，分段立模长度不宜过短，以确保线型顺直美观。挡墙基础立模后浇筑前控制应符合以下要求：</w:t>
      </w:r>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Cs/>
          <w:szCs w:val="21"/>
        </w:rPr>
        <w:lastRenderedPageBreak/>
        <w:t>1  </w:t>
      </w:r>
      <w:r>
        <w:rPr>
          <w:rFonts w:ascii="Times New Roman" w:eastAsia="宋体" w:hAnsi="Times New Roman" w:cs="Times New Roman"/>
          <w:bCs/>
          <w:szCs w:val="21"/>
        </w:rPr>
        <w:t>平面位置允许误差为</w:t>
      </w:r>
      <w:r>
        <w:rPr>
          <w:rFonts w:ascii="Times New Roman" w:eastAsia="宋体" w:hAnsi="Times New Roman" w:cs="Times New Roman"/>
          <w:bCs/>
          <w:szCs w:val="21"/>
        </w:rPr>
        <w:t>±20mm</w:t>
      </w:r>
      <w:r>
        <w:rPr>
          <w:rFonts w:ascii="Times New Roman" w:eastAsia="宋体" w:hAnsi="Times New Roman" w:cs="Times New Roman"/>
          <w:bCs/>
          <w:szCs w:val="21"/>
        </w:rPr>
        <w:t>；</w:t>
      </w:r>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Cs/>
          <w:szCs w:val="21"/>
        </w:rPr>
        <w:t>2 </w:t>
      </w:r>
      <w:r>
        <w:rPr>
          <w:rFonts w:ascii="Times New Roman" w:eastAsia="宋体" w:hAnsi="Times New Roman" w:cs="Times New Roman" w:hint="eastAsia"/>
          <w:bCs/>
          <w:szCs w:val="21"/>
        </w:rPr>
        <w:t>基面</w:t>
      </w:r>
      <w:r>
        <w:rPr>
          <w:rFonts w:ascii="Times New Roman" w:eastAsia="宋体" w:hAnsi="Times New Roman" w:cs="Times New Roman"/>
          <w:bCs/>
          <w:szCs w:val="21"/>
        </w:rPr>
        <w:t>高程允许误差为</w:t>
      </w:r>
      <w:r>
        <w:rPr>
          <w:rFonts w:ascii="Times New Roman" w:eastAsia="宋体" w:hAnsi="Times New Roman" w:cs="Times New Roman"/>
          <w:bCs/>
          <w:szCs w:val="21"/>
        </w:rPr>
        <w:t>±5mm</w:t>
      </w:r>
      <w:r>
        <w:rPr>
          <w:rFonts w:ascii="Times New Roman" w:eastAsia="宋体" w:hAnsi="Times New Roman" w:cs="Times New Roman"/>
          <w:bCs/>
          <w:szCs w:val="21"/>
        </w:rPr>
        <w:t>。</w:t>
      </w:r>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5.5.</w:t>
      </w:r>
      <w:r w:rsidR="000B55AE">
        <w:rPr>
          <w:rFonts w:ascii="Times New Roman" w:eastAsia="宋体" w:hAnsi="Times New Roman" w:cs="Times New Roman" w:hint="eastAsia"/>
          <w:b/>
          <w:bCs/>
          <w:szCs w:val="21"/>
        </w:rPr>
        <w:t>3</w:t>
      </w:r>
      <w:r>
        <w:rPr>
          <w:rFonts w:ascii="Times New Roman" w:eastAsia="宋体" w:hAnsi="Times New Roman" w:cs="Times New Roman"/>
          <w:b/>
          <w:bCs/>
          <w:szCs w:val="21"/>
        </w:rPr>
        <w:t>  </w:t>
      </w:r>
      <w:r>
        <w:rPr>
          <w:rFonts w:ascii="Times New Roman" w:eastAsia="宋体" w:hAnsi="Times New Roman" w:cs="Times New Roman" w:hint="eastAsia"/>
          <w:bCs/>
          <w:szCs w:val="21"/>
        </w:rPr>
        <w:t>挡墙基础施工前应清除基底淤泥和杂物，及时排干积水，确保干地施工。如基础范围内有无法清除的巨石、老建筑基础或不可避免的坑、槽、沟等，应及时联系设计采取相应的处理措施。</w:t>
      </w:r>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5.5.</w:t>
      </w:r>
      <w:r w:rsidR="000B55AE">
        <w:rPr>
          <w:rFonts w:ascii="Times New Roman" w:eastAsia="宋体" w:hAnsi="Times New Roman" w:cs="Times New Roman" w:hint="eastAsia"/>
          <w:b/>
          <w:bCs/>
          <w:szCs w:val="21"/>
        </w:rPr>
        <w:t>4</w:t>
      </w:r>
      <w:r>
        <w:rPr>
          <w:rFonts w:ascii="Times New Roman" w:eastAsia="宋体" w:hAnsi="Times New Roman" w:cs="Times New Roman"/>
          <w:bCs/>
          <w:szCs w:val="21"/>
        </w:rPr>
        <w:t>  </w:t>
      </w:r>
      <w:r>
        <w:rPr>
          <w:rFonts w:ascii="Times New Roman" w:eastAsia="宋体" w:hAnsi="Times New Roman" w:cs="Times New Roman" w:hint="eastAsia"/>
          <w:bCs/>
          <w:szCs w:val="21"/>
        </w:rPr>
        <w:t>挡墙基础应根据设计尺寸和</w:t>
      </w:r>
      <w:r w:rsidR="005267D3">
        <w:rPr>
          <w:rFonts w:ascii="Times New Roman" w:eastAsia="宋体" w:hAnsi="Times New Roman" w:cs="Times New Roman" w:hint="eastAsia"/>
          <w:bCs/>
          <w:szCs w:val="21"/>
        </w:rPr>
        <w:t>本标准</w:t>
      </w:r>
      <w:r w:rsidR="000B55AE">
        <w:rPr>
          <w:rFonts w:ascii="Times New Roman" w:eastAsia="宋体" w:hAnsi="Times New Roman" w:cs="Times New Roman"/>
          <w:bCs/>
          <w:szCs w:val="21"/>
        </w:rPr>
        <w:t>5.5.</w:t>
      </w:r>
      <w:r w:rsidR="000B55AE">
        <w:rPr>
          <w:rFonts w:ascii="Times New Roman" w:eastAsia="宋体" w:hAnsi="Times New Roman" w:cs="Times New Roman" w:hint="eastAsia"/>
          <w:bCs/>
          <w:szCs w:val="21"/>
        </w:rPr>
        <w:t>1</w:t>
      </w:r>
      <w:r>
        <w:rPr>
          <w:rFonts w:ascii="Times New Roman" w:eastAsia="宋体" w:hAnsi="Times New Roman" w:cs="Times New Roman"/>
          <w:bCs/>
          <w:szCs w:val="21"/>
        </w:rPr>
        <w:t>条</w:t>
      </w:r>
      <w:r>
        <w:rPr>
          <w:rFonts w:ascii="Times New Roman" w:eastAsia="宋体" w:hAnsi="Times New Roman" w:cs="Times New Roman" w:hint="eastAsia"/>
          <w:bCs/>
          <w:szCs w:val="21"/>
        </w:rPr>
        <w:t>、</w:t>
      </w:r>
      <w:r w:rsidR="000B55AE">
        <w:rPr>
          <w:rFonts w:ascii="Times New Roman" w:eastAsia="宋体" w:hAnsi="Times New Roman" w:cs="Times New Roman" w:hint="eastAsia"/>
          <w:bCs/>
          <w:szCs w:val="21"/>
        </w:rPr>
        <w:t>5.5.2</w:t>
      </w:r>
      <w:r>
        <w:rPr>
          <w:rFonts w:ascii="Times New Roman" w:eastAsia="宋体" w:hAnsi="Times New Roman" w:cs="Times New Roman" w:hint="eastAsia"/>
          <w:bCs/>
          <w:szCs w:val="21"/>
        </w:rPr>
        <w:t>条要求立模，同时在按设计长度设置沉降缝时，应根据到场砌块的实际长度误差，对分缝段落长度作出微调。</w:t>
      </w:r>
    </w:p>
    <w:p w:rsidR="003D2530" w:rsidRDefault="000D2366" w:rsidP="00491D7D">
      <w:pPr>
        <w:spacing w:line="360" w:lineRule="auto"/>
        <w:textAlignment w:val="baseline"/>
        <w:rPr>
          <w:rFonts w:ascii="Times New Roman" w:eastAsia="宋体" w:hAnsi="Times New Roman" w:cs="Times New Roman"/>
          <w:szCs w:val="21"/>
        </w:rPr>
      </w:pPr>
      <w:r>
        <w:rPr>
          <w:rFonts w:ascii="Times New Roman" w:eastAsia="宋体" w:hAnsi="Times New Roman" w:cs="Times New Roman"/>
          <w:b/>
          <w:bCs/>
          <w:szCs w:val="21"/>
        </w:rPr>
        <w:t>5.5.</w:t>
      </w:r>
      <w:r w:rsidR="000B55AE">
        <w:rPr>
          <w:rFonts w:ascii="Times New Roman" w:eastAsia="宋体" w:hAnsi="Times New Roman" w:cs="Times New Roman" w:hint="eastAsia"/>
          <w:b/>
          <w:bCs/>
          <w:szCs w:val="21"/>
        </w:rPr>
        <w:t>5</w:t>
      </w:r>
      <w:r>
        <w:rPr>
          <w:rFonts w:ascii="Times New Roman" w:eastAsia="宋体" w:hAnsi="Times New Roman" w:cs="Times New Roman"/>
          <w:bCs/>
          <w:szCs w:val="21"/>
        </w:rPr>
        <w:t>  </w:t>
      </w:r>
      <w:r w:rsidR="00491D7D">
        <w:rPr>
          <w:rFonts w:ascii="Times New Roman" w:eastAsia="宋体" w:hAnsi="Times New Roman" w:cs="Times New Roman"/>
          <w:bCs/>
          <w:szCs w:val="21"/>
        </w:rPr>
        <w:t>按设计尺寸要求开挖趾沟</w:t>
      </w:r>
      <w:r>
        <w:rPr>
          <w:rFonts w:ascii="Times New Roman" w:eastAsia="宋体" w:hAnsi="Times New Roman" w:cs="Times New Roman" w:hint="eastAsia"/>
          <w:bCs/>
          <w:szCs w:val="21"/>
        </w:rPr>
        <w:t>。如果遇易塌方的流砂土、淤泥质土等不良土质地段时，应采取降低地下水位、使用趾沟模等防塌方措施，确保趾墙几何尺寸符合设计要求。</w:t>
      </w:r>
    </w:p>
    <w:p w:rsidR="00C55621" w:rsidRDefault="000D2366" w:rsidP="00C55621">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5.5.</w:t>
      </w:r>
      <w:r w:rsidR="00CE5FEF">
        <w:rPr>
          <w:rFonts w:ascii="Times New Roman" w:eastAsia="宋体" w:hAnsi="Times New Roman" w:cs="Times New Roman" w:hint="eastAsia"/>
          <w:b/>
          <w:bCs/>
          <w:szCs w:val="21"/>
        </w:rPr>
        <w:t>6</w:t>
      </w:r>
      <w:r>
        <w:rPr>
          <w:rFonts w:ascii="Times New Roman" w:eastAsia="宋体" w:hAnsi="Times New Roman" w:cs="Times New Roman"/>
          <w:bCs/>
          <w:szCs w:val="21"/>
        </w:rPr>
        <w:t>  </w:t>
      </w:r>
      <w:r>
        <w:rPr>
          <w:rFonts w:ascii="Times New Roman" w:eastAsia="宋体" w:hAnsi="Times New Roman" w:cs="Times New Roman"/>
          <w:bCs/>
          <w:szCs w:val="21"/>
        </w:rPr>
        <w:t>生态砌块挡墙基础应分段</w:t>
      </w:r>
      <w:r>
        <w:rPr>
          <w:rFonts w:ascii="Times New Roman" w:eastAsia="宋体" w:hAnsi="Times New Roman" w:cs="Times New Roman" w:hint="eastAsia"/>
          <w:bCs/>
          <w:szCs w:val="21"/>
        </w:rPr>
        <w:t>要准确，使基础分段长度符合砌块排列要求。基础立模应严格按设计断面尺寸控制，支模应牢固，线型应顺直，厚度须保证，标高要准确。浇筑混凝土时按一定厚度、次序、方向、分层按序进行，控制模板不跑模、不胀模、不走样，浇筑面保持平整。</w:t>
      </w:r>
    </w:p>
    <w:p w:rsidR="003D2530" w:rsidRDefault="000D2366" w:rsidP="00C55621">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5.5.</w:t>
      </w:r>
      <w:r w:rsidR="00CE5FEF">
        <w:rPr>
          <w:rFonts w:ascii="Times New Roman" w:eastAsia="宋体" w:hAnsi="Times New Roman" w:cs="Times New Roman" w:hint="eastAsia"/>
          <w:b/>
          <w:bCs/>
          <w:szCs w:val="21"/>
        </w:rPr>
        <w:t>7</w:t>
      </w:r>
      <w:r>
        <w:rPr>
          <w:rFonts w:ascii="Times New Roman" w:eastAsia="宋体" w:hAnsi="Times New Roman" w:cs="Times New Roman"/>
          <w:b/>
          <w:bCs/>
          <w:szCs w:val="21"/>
        </w:rPr>
        <w:t> </w:t>
      </w:r>
      <w:r>
        <w:rPr>
          <w:rFonts w:ascii="Times New Roman" w:eastAsia="宋体" w:hAnsi="Times New Roman" w:cs="Times New Roman"/>
          <w:bCs/>
          <w:szCs w:val="21"/>
        </w:rPr>
        <w:t>当挡墙基底</w:t>
      </w:r>
      <w:r>
        <w:rPr>
          <w:rFonts w:ascii="Times New Roman" w:eastAsia="宋体" w:hAnsi="Times New Roman" w:cs="Times New Roman" w:hint="eastAsia"/>
          <w:bCs/>
          <w:szCs w:val="21"/>
        </w:rPr>
        <w:t>有垫层时，应按设计要求在浇筑混凝土前铺设好垫层。如设计垫层为低标号混凝土时，应事先浇筑垫层，在垫层强度达到</w:t>
      </w:r>
      <w:r>
        <w:rPr>
          <w:rFonts w:ascii="Times New Roman" w:eastAsia="宋体" w:hAnsi="Times New Roman" w:cs="Times New Roman"/>
          <w:bCs/>
          <w:szCs w:val="21"/>
        </w:rPr>
        <w:t>10MPa</w:t>
      </w:r>
      <w:r>
        <w:rPr>
          <w:rFonts w:ascii="Times New Roman" w:eastAsia="宋体" w:hAnsi="Times New Roman" w:cs="Times New Roman" w:hint="eastAsia"/>
          <w:bCs/>
          <w:szCs w:val="21"/>
        </w:rPr>
        <w:t>以上时方可进行下道工序施工。</w:t>
      </w:r>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5.5.</w:t>
      </w:r>
      <w:r w:rsidR="00CE5FEF">
        <w:rPr>
          <w:rFonts w:ascii="Times New Roman" w:eastAsia="宋体" w:hAnsi="Times New Roman" w:cs="Times New Roman" w:hint="eastAsia"/>
          <w:b/>
          <w:bCs/>
          <w:szCs w:val="21"/>
        </w:rPr>
        <w:t>8</w:t>
      </w:r>
      <w:r>
        <w:rPr>
          <w:rFonts w:ascii="Times New Roman" w:eastAsia="宋体" w:hAnsi="Times New Roman" w:cs="Times New Roman"/>
          <w:b/>
          <w:bCs/>
          <w:szCs w:val="21"/>
        </w:rPr>
        <w:t>  </w:t>
      </w:r>
      <w:r>
        <w:rPr>
          <w:rFonts w:ascii="Times New Roman" w:eastAsia="宋体" w:hAnsi="Times New Roman" w:cs="Times New Roman" w:hint="eastAsia"/>
          <w:bCs/>
          <w:szCs w:val="21"/>
        </w:rPr>
        <w:t>按设计断面尺寸设置沉降缝，填缝材料和厚度应符合设计要求。沉降缝必须垂直，位置准确、上下对齐。浇筑混凝土时</w:t>
      </w:r>
      <w:r w:rsidRPr="00C56F13">
        <w:rPr>
          <w:rFonts w:ascii="Times New Roman" w:eastAsia="宋体" w:hAnsi="Times New Roman" w:cs="Times New Roman" w:hint="eastAsia"/>
          <w:bCs/>
          <w:szCs w:val="21"/>
        </w:rPr>
        <w:t>应</w:t>
      </w:r>
      <w:r w:rsidR="00C14CC6" w:rsidRPr="00C56F13">
        <w:rPr>
          <w:rFonts w:ascii="Times New Roman" w:eastAsia="宋体" w:hAnsi="Times New Roman" w:cs="Times New Roman" w:hint="eastAsia"/>
          <w:bCs/>
          <w:szCs w:val="21"/>
        </w:rPr>
        <w:t>采</w:t>
      </w:r>
      <w:r>
        <w:rPr>
          <w:rFonts w:ascii="Times New Roman" w:eastAsia="宋体" w:hAnsi="Times New Roman" w:cs="Times New Roman" w:hint="eastAsia"/>
          <w:bCs/>
          <w:szCs w:val="21"/>
        </w:rPr>
        <w:t>用与趾墙基础同断面尺寸的模板固定沉降缝材</w:t>
      </w:r>
      <w:r w:rsidRPr="00C56F13">
        <w:rPr>
          <w:rFonts w:ascii="Times New Roman" w:eastAsia="宋体" w:hAnsi="Times New Roman" w:cs="Times New Roman" w:hint="eastAsia"/>
          <w:bCs/>
          <w:szCs w:val="21"/>
        </w:rPr>
        <w:t>料，</w:t>
      </w:r>
      <w:r w:rsidR="00C14CC6" w:rsidRPr="00C56F13">
        <w:rPr>
          <w:rFonts w:ascii="Times New Roman" w:eastAsia="宋体" w:hAnsi="Times New Roman" w:cs="Times New Roman" w:hint="eastAsia"/>
          <w:bCs/>
          <w:szCs w:val="21"/>
        </w:rPr>
        <w:t>以</w:t>
      </w:r>
      <w:r w:rsidRPr="00C56F13">
        <w:rPr>
          <w:rFonts w:ascii="Times New Roman" w:eastAsia="宋体" w:hAnsi="Times New Roman" w:cs="Times New Roman" w:hint="eastAsia"/>
          <w:bCs/>
          <w:szCs w:val="21"/>
        </w:rPr>
        <w:t>防</w:t>
      </w:r>
      <w:r>
        <w:rPr>
          <w:rFonts w:ascii="Times New Roman" w:eastAsia="宋体" w:hAnsi="Times New Roman" w:cs="Times New Roman" w:hint="eastAsia"/>
          <w:bCs/>
          <w:szCs w:val="21"/>
        </w:rPr>
        <w:t>止混凝土入仓、振捣时沉降缝走样。为确保沉降缝平整不扭曲，基础宜按分段隔仓浇筑。</w:t>
      </w:r>
    </w:p>
    <w:p w:rsidR="00CE5FEF" w:rsidRPr="00CE5FEF" w:rsidRDefault="00CE5FEF">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5.5.</w:t>
      </w:r>
      <w:r>
        <w:rPr>
          <w:rFonts w:ascii="Times New Roman" w:eastAsia="宋体" w:hAnsi="Times New Roman" w:cs="Times New Roman" w:hint="eastAsia"/>
          <w:b/>
          <w:bCs/>
          <w:szCs w:val="21"/>
        </w:rPr>
        <w:t>9</w:t>
      </w:r>
      <w:r>
        <w:rPr>
          <w:rFonts w:ascii="Times New Roman" w:eastAsia="宋体" w:hAnsi="Times New Roman" w:cs="Times New Roman"/>
          <w:bCs/>
          <w:szCs w:val="21"/>
        </w:rPr>
        <w:t> </w:t>
      </w:r>
      <w:r w:rsidRPr="000E2CC2">
        <w:rPr>
          <w:rFonts w:ascii="Times New Roman" w:eastAsia="宋体" w:hAnsi="Times New Roman" w:cs="Times New Roman" w:hint="eastAsia"/>
          <w:bCs/>
          <w:szCs w:val="21"/>
        </w:rPr>
        <w:t>浇筑挡墙基础用混凝土可采用</w:t>
      </w:r>
      <w:r>
        <w:rPr>
          <w:rFonts w:ascii="Times New Roman" w:eastAsia="宋体" w:hAnsi="Times New Roman" w:cs="Times New Roman" w:hint="eastAsia"/>
          <w:bCs/>
          <w:szCs w:val="21"/>
        </w:rPr>
        <w:t>预拌</w:t>
      </w:r>
      <w:r w:rsidRPr="000E2CC2">
        <w:rPr>
          <w:rFonts w:ascii="Times New Roman" w:eastAsia="宋体" w:hAnsi="Times New Roman" w:cs="Times New Roman" w:hint="eastAsia"/>
          <w:bCs/>
          <w:szCs w:val="21"/>
        </w:rPr>
        <w:t>混凝土</w:t>
      </w:r>
      <w:r>
        <w:rPr>
          <w:rFonts w:ascii="Times New Roman" w:eastAsia="宋体" w:hAnsi="Times New Roman" w:cs="Times New Roman" w:hint="eastAsia"/>
          <w:bCs/>
          <w:szCs w:val="21"/>
        </w:rPr>
        <w:t>，当不具备</w:t>
      </w:r>
      <w:r w:rsidRPr="000E2CC2">
        <w:rPr>
          <w:rFonts w:ascii="Times New Roman" w:eastAsia="宋体" w:hAnsi="Times New Roman" w:cs="Times New Roman" w:hint="eastAsia"/>
          <w:bCs/>
          <w:szCs w:val="21"/>
        </w:rPr>
        <w:t>预拌混凝土</w:t>
      </w:r>
      <w:r>
        <w:rPr>
          <w:rFonts w:ascii="Times New Roman" w:eastAsia="宋体" w:hAnsi="Times New Roman" w:cs="Times New Roman" w:hint="eastAsia"/>
          <w:bCs/>
          <w:szCs w:val="21"/>
        </w:rPr>
        <w:t>供应条件时，可使用</w:t>
      </w:r>
      <w:r w:rsidRPr="000E2CC2">
        <w:rPr>
          <w:rFonts w:ascii="Times New Roman" w:eastAsia="宋体" w:hAnsi="Times New Roman" w:cs="Times New Roman" w:hint="eastAsia"/>
          <w:bCs/>
          <w:szCs w:val="21"/>
        </w:rPr>
        <w:t>现场自拌混凝土，</w:t>
      </w:r>
      <w:r>
        <w:rPr>
          <w:rFonts w:ascii="Times New Roman" w:eastAsia="宋体" w:hAnsi="Times New Roman" w:cs="Times New Roman" w:hint="eastAsia"/>
          <w:bCs/>
          <w:szCs w:val="21"/>
        </w:rPr>
        <w:t>混凝土性能符合设计要求和</w:t>
      </w:r>
      <w:r w:rsidRPr="000B55AE">
        <w:rPr>
          <w:rFonts w:ascii="Times New Roman" w:eastAsia="宋体" w:hAnsi="Times New Roman" w:cs="Times New Roman" w:hint="eastAsia"/>
          <w:bCs/>
          <w:szCs w:val="21"/>
        </w:rPr>
        <w:t xml:space="preserve">GB/T 14902  </w:t>
      </w:r>
      <w:r w:rsidRPr="000B55AE">
        <w:rPr>
          <w:rFonts w:ascii="Times New Roman" w:eastAsia="宋体" w:hAnsi="Times New Roman" w:cs="Times New Roman" w:hint="eastAsia"/>
          <w:bCs/>
          <w:szCs w:val="21"/>
        </w:rPr>
        <w:t>《预拌混凝土》</w:t>
      </w:r>
      <w:r>
        <w:rPr>
          <w:rFonts w:ascii="Times New Roman" w:eastAsia="宋体" w:hAnsi="Times New Roman" w:cs="Times New Roman" w:hint="eastAsia"/>
          <w:bCs/>
          <w:szCs w:val="21"/>
        </w:rPr>
        <w:t>的要求。</w:t>
      </w:r>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5.5.1</w:t>
      </w:r>
      <w:r w:rsidR="00CE5FEF">
        <w:rPr>
          <w:rFonts w:ascii="Times New Roman" w:eastAsia="宋体" w:hAnsi="Times New Roman" w:cs="Times New Roman" w:hint="eastAsia"/>
          <w:b/>
          <w:bCs/>
          <w:szCs w:val="21"/>
        </w:rPr>
        <w:t>0</w:t>
      </w:r>
      <w:r>
        <w:rPr>
          <w:rFonts w:ascii="Times New Roman" w:eastAsia="宋体" w:hAnsi="Times New Roman" w:cs="Times New Roman"/>
          <w:bCs/>
          <w:szCs w:val="21"/>
        </w:rPr>
        <w:t>  </w:t>
      </w:r>
      <w:r>
        <w:rPr>
          <w:rFonts w:ascii="Times New Roman" w:eastAsia="宋体" w:hAnsi="Times New Roman" w:cs="Times New Roman" w:hint="eastAsia"/>
          <w:bCs/>
          <w:szCs w:val="21"/>
        </w:rPr>
        <w:t>挡墙基础混凝土配料、拌和、运输、浇筑与养护施工应按照</w:t>
      </w:r>
      <w:r>
        <w:rPr>
          <w:rFonts w:ascii="Times New Roman" w:eastAsia="宋体" w:hAnsi="Times New Roman" w:cs="Times New Roman"/>
          <w:bCs/>
          <w:szCs w:val="21"/>
        </w:rPr>
        <w:t>GB50666</w:t>
      </w:r>
      <w:r>
        <w:rPr>
          <w:rFonts w:ascii="Times New Roman" w:eastAsia="宋体" w:hAnsi="Times New Roman" w:cs="Times New Roman" w:hint="eastAsia"/>
          <w:bCs/>
          <w:szCs w:val="21"/>
        </w:rPr>
        <w:t>《混凝土结构工程施工规范》、</w:t>
      </w:r>
      <w:r>
        <w:rPr>
          <w:rFonts w:ascii="Times New Roman" w:eastAsia="宋体" w:hAnsi="Times New Roman" w:cs="Times New Roman"/>
          <w:bCs/>
          <w:szCs w:val="21"/>
        </w:rPr>
        <w:t>SL677</w:t>
      </w:r>
      <w:r>
        <w:rPr>
          <w:rFonts w:ascii="Times New Roman" w:eastAsia="宋体" w:hAnsi="Times New Roman" w:cs="Times New Roman" w:hint="eastAsia"/>
          <w:bCs/>
          <w:szCs w:val="21"/>
        </w:rPr>
        <w:t>《水工混凝土施工规范》、</w:t>
      </w:r>
      <w:r>
        <w:rPr>
          <w:rFonts w:ascii="Times New Roman" w:eastAsia="宋体" w:hAnsi="Times New Roman" w:cs="Times New Roman"/>
          <w:bCs/>
          <w:szCs w:val="21"/>
        </w:rPr>
        <w:t>GB50204</w:t>
      </w:r>
      <w:r>
        <w:rPr>
          <w:rFonts w:ascii="Times New Roman" w:eastAsia="宋体" w:hAnsi="Times New Roman" w:cs="Times New Roman" w:hint="eastAsia"/>
          <w:bCs/>
          <w:szCs w:val="21"/>
        </w:rPr>
        <w:t>《混凝土结构工程施工质量验收规范》等国家、行业以及地方标准执行。</w:t>
      </w:r>
      <w:r w:rsidR="00CE5FEF" w:rsidRPr="00CE5FEF">
        <w:rPr>
          <w:rFonts w:ascii="Times New Roman" w:eastAsia="宋体" w:hAnsi="Times New Roman" w:cs="Times New Roman" w:hint="eastAsia"/>
          <w:bCs/>
          <w:szCs w:val="21"/>
        </w:rPr>
        <w:t>混凝土的运输能力应与搅拌、浇筑能力相适应，并应以最少的运转次数、最短的时间将混凝土从搅拌地点运到浇筑地点，以保证拌合物具有施工所要求的坍落度，并保持良好的和易性。</w:t>
      </w:r>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5.5.1</w:t>
      </w:r>
      <w:r w:rsidR="00CE5FEF">
        <w:rPr>
          <w:rFonts w:ascii="Times New Roman" w:eastAsia="宋体" w:hAnsi="Times New Roman" w:cs="Times New Roman" w:hint="eastAsia"/>
          <w:b/>
          <w:bCs/>
          <w:szCs w:val="21"/>
        </w:rPr>
        <w:t>1</w:t>
      </w:r>
      <w:r>
        <w:rPr>
          <w:rFonts w:ascii="Times New Roman" w:eastAsia="宋体" w:hAnsi="Times New Roman" w:cs="Times New Roman"/>
          <w:bCs/>
          <w:szCs w:val="21"/>
        </w:rPr>
        <w:t>  </w:t>
      </w:r>
      <w:r>
        <w:rPr>
          <w:rFonts w:ascii="Times New Roman" w:eastAsia="宋体" w:hAnsi="Times New Roman" w:cs="Times New Roman"/>
          <w:bCs/>
          <w:szCs w:val="21"/>
        </w:rPr>
        <w:t>挡墙基础混凝土</w:t>
      </w:r>
      <w:r w:rsidR="00CE5FEF">
        <w:rPr>
          <w:rFonts w:ascii="Times New Roman" w:eastAsia="宋体" w:hAnsi="Times New Roman" w:cs="Times New Roman" w:hint="eastAsia"/>
          <w:bCs/>
          <w:szCs w:val="21"/>
        </w:rPr>
        <w:t>浇筑</w:t>
      </w:r>
      <w:r w:rsidR="00CE5FEF">
        <w:rPr>
          <w:rFonts w:ascii="Times New Roman" w:eastAsia="宋体" w:hAnsi="Times New Roman" w:cs="Times New Roman"/>
          <w:bCs/>
          <w:szCs w:val="21"/>
        </w:rPr>
        <w:t>施工应符合</w:t>
      </w:r>
      <w:r>
        <w:rPr>
          <w:rFonts w:ascii="Times New Roman" w:eastAsia="宋体" w:hAnsi="Times New Roman" w:cs="Times New Roman" w:hint="eastAsia"/>
          <w:bCs/>
          <w:szCs w:val="21"/>
        </w:rPr>
        <w:t>以下几点：</w:t>
      </w:r>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Cs/>
          <w:szCs w:val="21"/>
        </w:rPr>
        <w:t>1  </w:t>
      </w:r>
      <w:r>
        <w:rPr>
          <w:rFonts w:ascii="Times New Roman" w:eastAsia="宋体" w:hAnsi="Times New Roman" w:cs="Times New Roman"/>
          <w:bCs/>
          <w:szCs w:val="21"/>
        </w:rPr>
        <w:t>混凝土</w:t>
      </w:r>
      <w:r>
        <w:rPr>
          <w:rFonts w:ascii="Times New Roman" w:eastAsia="宋体" w:hAnsi="Times New Roman" w:cs="Times New Roman" w:hint="eastAsia"/>
          <w:bCs/>
          <w:szCs w:val="21"/>
        </w:rPr>
        <w:t>可采用泵送或吊罐及溜槽等入仓，其自由下落高度不宜大</w:t>
      </w:r>
      <w:r>
        <w:rPr>
          <w:rFonts w:ascii="Times New Roman" w:eastAsia="宋体" w:hAnsi="Times New Roman" w:cs="Times New Roman"/>
          <w:bCs/>
          <w:szCs w:val="21"/>
        </w:rPr>
        <w:t>于</w:t>
      </w:r>
      <w:r>
        <w:rPr>
          <w:rFonts w:ascii="Times New Roman" w:eastAsia="宋体" w:hAnsi="Times New Roman" w:cs="Times New Roman"/>
          <w:bCs/>
          <w:szCs w:val="21"/>
        </w:rPr>
        <w:t>2m</w:t>
      </w:r>
      <w:r>
        <w:rPr>
          <w:rFonts w:ascii="Times New Roman" w:eastAsia="宋体" w:hAnsi="Times New Roman" w:cs="Times New Roman" w:hint="eastAsia"/>
          <w:bCs/>
          <w:szCs w:val="21"/>
        </w:rPr>
        <w:t>，如果地形较高时，非泵送混凝土应采用溜管、串筒、滑槽或其他缓降措施，且出料口应尽量靠近浇筑面，防止骨料分离。</w:t>
      </w:r>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Cs/>
          <w:szCs w:val="21"/>
        </w:rPr>
        <w:t>2  </w:t>
      </w:r>
      <w:r>
        <w:rPr>
          <w:rFonts w:ascii="Times New Roman" w:eastAsia="宋体" w:hAnsi="Times New Roman" w:cs="Times New Roman"/>
          <w:bCs/>
          <w:szCs w:val="21"/>
        </w:rPr>
        <w:t>趾沟开挖成型后应立即浇筑趾墙混凝土，浇筑时应注意排干趾沟内积水，清除沟底淤泥及土渣。基础底板混凝土应紧随趾墙混凝土其后或同步</w:t>
      </w:r>
      <w:r>
        <w:rPr>
          <w:rFonts w:ascii="Times New Roman" w:eastAsia="宋体" w:hAnsi="Times New Roman" w:cs="Times New Roman" w:hint="eastAsia"/>
          <w:bCs/>
          <w:szCs w:val="21"/>
        </w:rPr>
        <w:t>浇筑，底板混凝土振捣时应插入趾墙至少</w:t>
      </w:r>
      <w:r>
        <w:rPr>
          <w:rFonts w:ascii="Times New Roman" w:eastAsia="宋体" w:hAnsi="Times New Roman" w:cs="Times New Roman"/>
          <w:bCs/>
          <w:szCs w:val="21"/>
        </w:rPr>
        <w:t>10cm</w:t>
      </w:r>
      <w:r>
        <w:rPr>
          <w:rFonts w:ascii="Times New Roman" w:eastAsia="宋体" w:hAnsi="Times New Roman" w:cs="Times New Roman" w:hint="eastAsia"/>
          <w:bCs/>
          <w:szCs w:val="21"/>
        </w:rPr>
        <w:t>，以使趾墙与底板形成整体。严禁趾墙混凝土终凝后再行浇筑底板。</w:t>
      </w:r>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Cs/>
          <w:szCs w:val="21"/>
        </w:rPr>
        <w:lastRenderedPageBreak/>
        <w:t>3 </w:t>
      </w:r>
      <w:r>
        <w:rPr>
          <w:rFonts w:ascii="Times New Roman" w:eastAsia="宋体" w:hAnsi="Times New Roman" w:cs="Times New Roman" w:hint="eastAsia"/>
          <w:bCs/>
          <w:szCs w:val="21"/>
        </w:rPr>
        <w:t>一个段落浇筑完成后如需暂停施工，其多余的少量混凝土应</w:t>
      </w:r>
      <w:r w:rsidR="00636366">
        <w:rPr>
          <w:rFonts w:ascii="Times New Roman" w:eastAsia="宋体" w:hAnsi="Times New Roman" w:cs="Times New Roman" w:hint="eastAsia"/>
          <w:bCs/>
          <w:szCs w:val="21"/>
        </w:rPr>
        <w:t>作废料处理，不得放入暂不浇筑的后续段落。不合格的混凝土不应入仓</w:t>
      </w:r>
      <w:r>
        <w:rPr>
          <w:rFonts w:ascii="Times New Roman" w:eastAsia="宋体" w:hAnsi="Times New Roman" w:cs="Times New Roman" w:hint="eastAsia"/>
          <w:bCs/>
          <w:szCs w:val="21"/>
        </w:rPr>
        <w:t>。因故停歇过久，和易性不符合要求的混凝土拌和物应按不合格料处理。</w:t>
      </w:r>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Cs/>
          <w:szCs w:val="21"/>
        </w:rPr>
        <w:t>4  </w:t>
      </w:r>
      <w:r>
        <w:rPr>
          <w:rFonts w:ascii="Times New Roman" w:eastAsia="宋体" w:hAnsi="Times New Roman" w:cs="Times New Roman" w:hint="eastAsia"/>
          <w:bCs/>
          <w:szCs w:val="21"/>
        </w:rPr>
        <w:t>施工间歇后的混凝土如果流动性变差时，应采取加强拌和的办法，不得用加水代替二次拌和。浇筑过程中如发现混凝土和易性较差时，不得在仓内加水，而应采取人工耙匀、加强振捣等措施。混凝土入仓后先平仓后振捣，不应以振捣代替平仓。</w:t>
      </w:r>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Cs/>
          <w:szCs w:val="21"/>
        </w:rPr>
        <w:t>5  </w:t>
      </w:r>
      <w:r>
        <w:rPr>
          <w:rFonts w:ascii="Times New Roman" w:eastAsia="宋体" w:hAnsi="Times New Roman" w:cs="Times New Roman"/>
          <w:bCs/>
          <w:szCs w:val="21"/>
        </w:rPr>
        <w:t>挡墙基础混凝土浇筑时每一工作班应至少制作</w:t>
      </w:r>
      <w:r>
        <w:rPr>
          <w:rFonts w:ascii="Times New Roman" w:eastAsia="宋体" w:hAnsi="Times New Roman" w:cs="Times New Roman" w:hint="eastAsia"/>
          <w:bCs/>
          <w:szCs w:val="21"/>
        </w:rPr>
        <w:t>试件一组，如果一个工作班浇筑超过</w:t>
      </w:r>
      <w:r>
        <w:rPr>
          <w:rFonts w:ascii="Times New Roman" w:eastAsia="宋体" w:hAnsi="Times New Roman" w:cs="Times New Roman"/>
          <w:bCs/>
          <w:szCs w:val="21"/>
        </w:rPr>
        <w:t>100m</w:t>
      </w:r>
      <w:r>
        <w:rPr>
          <w:rFonts w:ascii="Times New Roman" w:eastAsia="宋体" w:hAnsi="Times New Roman" w:cs="Times New Roman"/>
          <w:bCs/>
          <w:szCs w:val="21"/>
          <w:vertAlign w:val="superscript"/>
        </w:rPr>
        <w:t>3</w:t>
      </w:r>
      <w:r>
        <w:rPr>
          <w:rFonts w:ascii="Times New Roman" w:eastAsia="宋体" w:hAnsi="Times New Roman" w:cs="Times New Roman"/>
          <w:bCs/>
          <w:szCs w:val="21"/>
        </w:rPr>
        <w:t>时，应按</w:t>
      </w:r>
      <w:r>
        <w:rPr>
          <w:rFonts w:ascii="Times New Roman" w:eastAsia="宋体" w:hAnsi="Times New Roman" w:cs="Times New Roman"/>
          <w:bCs/>
          <w:szCs w:val="21"/>
        </w:rPr>
        <w:t>100m</w:t>
      </w:r>
      <w:r>
        <w:rPr>
          <w:rFonts w:ascii="Times New Roman" w:eastAsia="宋体" w:hAnsi="Times New Roman" w:cs="Times New Roman"/>
          <w:bCs/>
          <w:szCs w:val="21"/>
          <w:vertAlign w:val="superscript"/>
        </w:rPr>
        <w:t>3</w:t>
      </w:r>
      <w:r>
        <w:rPr>
          <w:rFonts w:ascii="Times New Roman" w:eastAsia="宋体" w:hAnsi="Times New Roman" w:cs="Times New Roman" w:hint="eastAsia"/>
          <w:bCs/>
          <w:szCs w:val="21"/>
        </w:rPr>
        <w:t>/</w:t>
      </w:r>
      <w:r>
        <w:rPr>
          <w:rFonts w:ascii="Times New Roman" w:eastAsia="宋体" w:hAnsi="Times New Roman" w:cs="Times New Roman" w:hint="eastAsia"/>
          <w:bCs/>
          <w:szCs w:val="21"/>
        </w:rPr>
        <w:t>组制作试件，不足</w:t>
      </w:r>
      <w:r>
        <w:rPr>
          <w:rFonts w:ascii="Times New Roman" w:eastAsia="宋体" w:hAnsi="Times New Roman" w:cs="Times New Roman"/>
          <w:bCs/>
          <w:szCs w:val="21"/>
        </w:rPr>
        <w:t>100m</w:t>
      </w:r>
      <w:r>
        <w:rPr>
          <w:rFonts w:ascii="Times New Roman" w:eastAsia="宋体" w:hAnsi="Times New Roman" w:cs="Times New Roman"/>
          <w:bCs/>
          <w:szCs w:val="21"/>
          <w:vertAlign w:val="superscript"/>
        </w:rPr>
        <w:t>3</w:t>
      </w:r>
      <w:r>
        <w:rPr>
          <w:rFonts w:ascii="Times New Roman" w:eastAsia="宋体" w:hAnsi="Times New Roman" w:cs="Times New Roman" w:hint="eastAsia"/>
          <w:bCs/>
          <w:szCs w:val="21"/>
        </w:rPr>
        <w:t>的亦应制作一组试件。制作的试件应标准养护。</w:t>
      </w:r>
    </w:p>
    <w:p w:rsidR="003D2530" w:rsidRDefault="000D2366">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Cs/>
          <w:szCs w:val="21"/>
        </w:rPr>
        <w:t>6  </w:t>
      </w:r>
      <w:r>
        <w:rPr>
          <w:rFonts w:ascii="Times New Roman" w:eastAsia="宋体" w:hAnsi="Times New Roman" w:cs="Times New Roman" w:hint="eastAsia"/>
          <w:bCs/>
          <w:szCs w:val="21"/>
        </w:rPr>
        <w:t>浇筑的挡墙基础混凝土浇筑完毕面层凝结后，应根据气温情况适时覆盖洒水养护，使混凝土面和模板保持湿润状态。养护时间不少于</w:t>
      </w:r>
      <w:r>
        <w:rPr>
          <w:rFonts w:ascii="Times New Roman" w:eastAsia="宋体" w:hAnsi="Times New Roman" w:cs="Times New Roman"/>
          <w:bCs/>
          <w:szCs w:val="21"/>
        </w:rPr>
        <w:t>14d</w:t>
      </w:r>
      <w:r>
        <w:rPr>
          <w:rFonts w:ascii="Times New Roman" w:eastAsia="宋体" w:hAnsi="Times New Roman" w:cs="Times New Roman" w:hint="eastAsia"/>
          <w:bCs/>
          <w:szCs w:val="21"/>
        </w:rPr>
        <w:t>。</w:t>
      </w:r>
    </w:p>
    <w:p w:rsidR="003D2530" w:rsidRDefault="00CE5FEF">
      <w:pPr>
        <w:spacing w:line="360" w:lineRule="auto"/>
        <w:textAlignment w:val="baseline"/>
        <w:rPr>
          <w:rFonts w:ascii="Times New Roman" w:eastAsia="宋体" w:hAnsi="Times New Roman" w:cs="Times New Roman"/>
          <w:bCs/>
          <w:szCs w:val="21"/>
        </w:rPr>
      </w:pPr>
      <w:r w:rsidRPr="00CE5FEF">
        <w:rPr>
          <w:rFonts w:ascii="Times New Roman" w:eastAsia="宋体" w:hAnsi="Times New Roman" w:cs="Times New Roman"/>
          <w:b/>
          <w:bCs/>
          <w:szCs w:val="21"/>
        </w:rPr>
        <w:t>5.5.1</w:t>
      </w:r>
      <w:r>
        <w:rPr>
          <w:rFonts w:ascii="Times New Roman" w:eastAsia="宋体" w:hAnsi="Times New Roman" w:cs="Times New Roman" w:hint="eastAsia"/>
          <w:b/>
          <w:bCs/>
          <w:szCs w:val="21"/>
        </w:rPr>
        <w:t>2</w:t>
      </w:r>
      <w:r w:rsidRPr="00CE5FEF">
        <w:rPr>
          <w:rFonts w:ascii="Times New Roman" w:eastAsia="宋体" w:hAnsi="Times New Roman" w:cs="Times New Roman"/>
          <w:bCs/>
          <w:szCs w:val="21"/>
        </w:rPr>
        <w:t>  </w:t>
      </w:r>
      <w:r w:rsidRPr="00CE5FEF">
        <w:rPr>
          <w:rFonts w:ascii="Times New Roman" w:eastAsia="宋体" w:hAnsi="Times New Roman" w:cs="Times New Roman"/>
          <w:bCs/>
          <w:szCs w:val="21"/>
        </w:rPr>
        <w:t>挡墙基础混凝土</w:t>
      </w:r>
      <w:r>
        <w:rPr>
          <w:rFonts w:ascii="Times New Roman" w:eastAsia="宋体" w:hAnsi="Times New Roman" w:cs="Times New Roman" w:hint="eastAsia"/>
          <w:bCs/>
          <w:szCs w:val="21"/>
        </w:rPr>
        <w:t>拆模。</w:t>
      </w:r>
      <w:r w:rsidR="000D2366">
        <w:rPr>
          <w:rFonts w:ascii="Times New Roman" w:eastAsia="宋体" w:hAnsi="Times New Roman" w:cs="Times New Roman"/>
          <w:bCs/>
          <w:szCs w:val="21"/>
        </w:rPr>
        <w:t> </w:t>
      </w:r>
      <w:r w:rsidR="000D2366">
        <w:rPr>
          <w:rFonts w:ascii="Times New Roman" w:eastAsia="宋体" w:hAnsi="Times New Roman" w:cs="Times New Roman" w:hint="eastAsia"/>
          <w:bCs/>
          <w:szCs w:val="21"/>
        </w:rPr>
        <w:t>当挡墙基础混凝土强度达到</w:t>
      </w:r>
      <w:r w:rsidR="000D2366">
        <w:rPr>
          <w:rFonts w:ascii="Times New Roman" w:eastAsia="宋体" w:hAnsi="Times New Roman" w:cs="Times New Roman"/>
          <w:bCs/>
          <w:szCs w:val="21"/>
        </w:rPr>
        <w:t>2.5MPa</w:t>
      </w:r>
      <w:r w:rsidR="000D2366">
        <w:rPr>
          <w:rFonts w:ascii="Times New Roman" w:eastAsia="宋体" w:hAnsi="Times New Roman" w:cs="Times New Roman"/>
          <w:bCs/>
          <w:szCs w:val="21"/>
        </w:rPr>
        <w:t>以上时方可拆模，拆模时应注意轻敲缓拉，防止碰损基础棱角。拆模后的混凝土应继续养护，在基础混凝土强度达到其设计强度</w:t>
      </w:r>
      <w:r w:rsidR="000D2366">
        <w:rPr>
          <w:rFonts w:ascii="Times New Roman" w:eastAsia="宋体" w:hAnsi="Times New Roman" w:cs="Times New Roman"/>
          <w:bCs/>
          <w:szCs w:val="21"/>
        </w:rPr>
        <w:t>75%</w:t>
      </w:r>
      <w:r w:rsidR="000D2366">
        <w:rPr>
          <w:rFonts w:ascii="Times New Roman" w:eastAsia="宋体" w:hAnsi="Times New Roman" w:cs="Times New Roman"/>
          <w:bCs/>
          <w:szCs w:val="21"/>
        </w:rPr>
        <w:t>前，不得堆放生态砌块或其他杂物。</w:t>
      </w:r>
    </w:p>
    <w:p w:rsidR="003D2530" w:rsidRDefault="00CE5FEF">
      <w:pPr>
        <w:spacing w:line="360" w:lineRule="auto"/>
        <w:textAlignment w:val="baseline"/>
        <w:rPr>
          <w:rFonts w:ascii="Times New Roman" w:eastAsia="宋体" w:hAnsi="Times New Roman" w:cs="Times New Roman"/>
          <w:bCs/>
          <w:szCs w:val="21"/>
        </w:rPr>
      </w:pPr>
      <w:r w:rsidRPr="00CE5FEF">
        <w:rPr>
          <w:rFonts w:ascii="Times New Roman" w:eastAsia="宋体" w:hAnsi="Times New Roman" w:cs="Times New Roman"/>
          <w:b/>
          <w:bCs/>
          <w:szCs w:val="21"/>
        </w:rPr>
        <w:t>5.5.1</w:t>
      </w:r>
      <w:r w:rsidR="0046247D">
        <w:rPr>
          <w:rFonts w:ascii="Times New Roman" w:eastAsia="宋体" w:hAnsi="Times New Roman" w:cs="Times New Roman" w:hint="eastAsia"/>
          <w:b/>
          <w:bCs/>
          <w:szCs w:val="21"/>
        </w:rPr>
        <w:t>3</w:t>
      </w:r>
      <w:r w:rsidRPr="00CE5FEF">
        <w:rPr>
          <w:rFonts w:ascii="Times New Roman" w:eastAsia="宋体" w:hAnsi="Times New Roman" w:cs="Times New Roman" w:hint="eastAsia"/>
          <w:bCs/>
          <w:szCs w:val="21"/>
        </w:rPr>
        <w:t>特殊情况施工。</w:t>
      </w:r>
      <w:r w:rsidR="000D2366">
        <w:rPr>
          <w:rFonts w:ascii="Times New Roman" w:eastAsia="宋体" w:hAnsi="Times New Roman" w:cs="Times New Roman" w:hint="eastAsia"/>
          <w:bCs/>
          <w:szCs w:val="21"/>
        </w:rPr>
        <w:t>雨季、大风、冬季和高温期挡墙基础浇筑按有关规范、规程和标准执行，浇筑完后做好防雨、遮风、防晒、防冻等工作。</w:t>
      </w:r>
    </w:p>
    <w:p w:rsidR="003D2530" w:rsidRDefault="003D2530">
      <w:pPr>
        <w:spacing w:line="360" w:lineRule="auto"/>
        <w:textAlignment w:val="baseline"/>
        <w:rPr>
          <w:rFonts w:ascii="Times New Roman" w:eastAsia="宋体" w:hAnsi="Times New Roman" w:cs="Times New Roman"/>
          <w:bCs/>
          <w:szCs w:val="21"/>
        </w:rPr>
      </w:pPr>
    </w:p>
    <w:p w:rsidR="003D2530" w:rsidRDefault="003D2530">
      <w:pPr>
        <w:adjustRightInd w:val="0"/>
        <w:snapToGrid w:val="0"/>
        <w:spacing w:line="360" w:lineRule="auto"/>
        <w:rPr>
          <w:rFonts w:ascii="Times New Roman" w:eastAsia="宋体" w:hAnsi="Times New Roman" w:cs="Times New Roman"/>
          <w:szCs w:val="21"/>
        </w:rPr>
      </w:pPr>
    </w:p>
    <w:bookmarkEnd w:id="127"/>
    <w:bookmarkEnd w:id="128"/>
    <w:p w:rsidR="003D2530" w:rsidRDefault="003D2530">
      <w:pPr>
        <w:autoSpaceDE w:val="0"/>
        <w:autoSpaceDN w:val="0"/>
        <w:adjustRightInd w:val="0"/>
        <w:spacing w:line="360" w:lineRule="auto"/>
        <w:rPr>
          <w:rFonts w:ascii="Times New Roman" w:eastAsia="楷体" w:hAnsi="Times New Roman" w:cs="Times New Roman"/>
          <w:i/>
          <w:sz w:val="24"/>
          <w:szCs w:val="21"/>
        </w:rPr>
        <w:sectPr w:rsidR="003D2530">
          <w:pgSz w:w="11906" w:h="16838"/>
          <w:pgMar w:top="1191" w:right="1418" w:bottom="1191" w:left="1418" w:header="851" w:footer="992" w:gutter="0"/>
          <w:cols w:space="720"/>
          <w:docGrid w:type="linesAndChars" w:linePitch="326"/>
        </w:sectPr>
      </w:pPr>
    </w:p>
    <w:p w:rsidR="003D2530" w:rsidRDefault="000D2366" w:rsidP="002344E2">
      <w:pPr>
        <w:pStyle w:val="1"/>
        <w:rPr>
          <w:rFonts w:ascii="Times New Roman" w:hAnsi="Times New Roman"/>
          <w:szCs w:val="28"/>
        </w:rPr>
      </w:pPr>
      <w:bookmarkStart w:id="129" w:name="_Toc517343877"/>
      <w:bookmarkStart w:id="130" w:name="_Toc508376216"/>
      <w:bookmarkStart w:id="131" w:name="_Toc451173776"/>
      <w:bookmarkStart w:id="132" w:name="_Toc450903583"/>
      <w:bookmarkStart w:id="133" w:name="_Toc444094779"/>
      <w:bookmarkStart w:id="134" w:name="_Toc13477567"/>
      <w:r>
        <w:rPr>
          <w:rFonts w:ascii="Times New Roman" w:hAnsi="Times New Roman"/>
          <w:szCs w:val="28"/>
        </w:rPr>
        <w:lastRenderedPageBreak/>
        <w:t>6</w:t>
      </w:r>
      <w:bookmarkEnd w:id="129"/>
      <w:bookmarkEnd w:id="130"/>
      <w:bookmarkEnd w:id="131"/>
      <w:bookmarkEnd w:id="132"/>
      <w:bookmarkEnd w:id="133"/>
      <w:r>
        <w:rPr>
          <w:kern w:val="0"/>
        </w:rPr>
        <w:t>砌块安装施工</w:t>
      </w:r>
      <w:bookmarkEnd w:id="134"/>
    </w:p>
    <w:p w:rsidR="003D2530" w:rsidRDefault="000D2366" w:rsidP="00AB7B50">
      <w:pPr>
        <w:pStyle w:val="2"/>
        <w:rPr>
          <w:kern w:val="0"/>
        </w:rPr>
      </w:pPr>
      <w:bookmarkStart w:id="135" w:name="_Toc444094780"/>
      <w:bookmarkStart w:id="136" w:name="_Toc450903584"/>
      <w:bookmarkStart w:id="137" w:name="_Toc451173777"/>
      <w:bookmarkStart w:id="138" w:name="_Toc508376217"/>
      <w:bookmarkStart w:id="139" w:name="_Toc517343878"/>
      <w:bookmarkStart w:id="140" w:name="_Toc13477568"/>
      <w:bookmarkStart w:id="141" w:name="_Toc436727292"/>
      <w:r>
        <w:rPr>
          <w:kern w:val="0"/>
        </w:rPr>
        <w:t>6.1</w:t>
      </w:r>
      <w:r>
        <w:rPr>
          <w:kern w:val="0"/>
        </w:rPr>
        <w:t>一般规定</w:t>
      </w:r>
      <w:bookmarkEnd w:id="135"/>
      <w:bookmarkEnd w:id="136"/>
      <w:bookmarkEnd w:id="137"/>
      <w:bookmarkEnd w:id="138"/>
      <w:bookmarkEnd w:id="139"/>
      <w:bookmarkEnd w:id="140"/>
    </w:p>
    <w:p w:rsidR="003D2530" w:rsidRPr="00310479" w:rsidRDefault="000D2366" w:rsidP="003120B9">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6.1.1  </w:t>
      </w:r>
      <w:r>
        <w:rPr>
          <w:rFonts w:ascii="Times New Roman" w:eastAsia="宋体" w:hAnsi="Times New Roman" w:cs="Times New Roman"/>
          <w:bCs/>
          <w:szCs w:val="21"/>
        </w:rPr>
        <w:t>生态砌块墙身砌筑施工前，应对设计文</w:t>
      </w:r>
      <w:r w:rsidRPr="00310479">
        <w:rPr>
          <w:rFonts w:ascii="Times New Roman" w:eastAsia="宋体" w:hAnsi="Times New Roman" w:cs="Times New Roman"/>
          <w:bCs/>
          <w:szCs w:val="21"/>
        </w:rPr>
        <w:t>件进行充分</w:t>
      </w:r>
      <w:r w:rsidR="00CE5FEF" w:rsidRPr="00310479">
        <w:rPr>
          <w:rFonts w:ascii="Times New Roman" w:eastAsia="宋体" w:hAnsi="Times New Roman" w:cs="Times New Roman"/>
          <w:bCs/>
          <w:szCs w:val="21"/>
        </w:rPr>
        <w:t>理解</w:t>
      </w:r>
      <w:r w:rsidRPr="00310479">
        <w:rPr>
          <w:rFonts w:ascii="Times New Roman" w:eastAsia="宋体" w:hAnsi="Times New Roman" w:cs="Times New Roman"/>
          <w:bCs/>
          <w:szCs w:val="21"/>
        </w:rPr>
        <w:t>，</w:t>
      </w:r>
      <w:r w:rsidR="00B237F0" w:rsidRPr="00310479">
        <w:rPr>
          <w:rFonts w:ascii="Times New Roman" w:eastAsia="宋体" w:hAnsi="Times New Roman" w:cs="Times New Roman" w:hint="eastAsia"/>
          <w:bCs/>
          <w:szCs w:val="21"/>
        </w:rPr>
        <w:t>根据不同的设计要求，制定合理的施工方案，并做好施工技术交底</w:t>
      </w:r>
      <w:r w:rsidRPr="00310479">
        <w:rPr>
          <w:rFonts w:ascii="Times New Roman" w:eastAsia="宋体" w:hAnsi="Times New Roman" w:cs="Times New Roman"/>
          <w:bCs/>
          <w:szCs w:val="21"/>
        </w:rPr>
        <w:t>。</w:t>
      </w:r>
    </w:p>
    <w:p w:rsidR="003D2530" w:rsidRDefault="000D2366" w:rsidP="003120B9">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6.1.2</w:t>
      </w:r>
      <w:r>
        <w:rPr>
          <w:rFonts w:ascii="Times New Roman" w:eastAsia="宋体" w:hAnsi="Times New Roman" w:cs="Times New Roman"/>
          <w:bCs/>
          <w:szCs w:val="21"/>
        </w:rPr>
        <w:t>  </w:t>
      </w:r>
      <w:r>
        <w:rPr>
          <w:rFonts w:ascii="Times New Roman" w:eastAsia="宋体" w:hAnsi="Times New Roman" w:cs="Times New Roman"/>
          <w:bCs/>
          <w:szCs w:val="21"/>
        </w:rPr>
        <w:t>砌筑施工前，应规划确定好沿线配套建筑物的位置，并</w:t>
      </w:r>
      <w:r w:rsidR="00C56F13">
        <w:rPr>
          <w:rFonts w:ascii="Times New Roman" w:eastAsia="宋体" w:hAnsi="Times New Roman" w:cs="Times New Roman"/>
          <w:bCs/>
          <w:szCs w:val="21"/>
        </w:rPr>
        <w:t>做</w:t>
      </w:r>
      <w:r>
        <w:rPr>
          <w:rFonts w:ascii="Times New Roman" w:eastAsia="宋体" w:hAnsi="Times New Roman" w:cs="Times New Roman"/>
          <w:bCs/>
          <w:szCs w:val="21"/>
        </w:rPr>
        <w:t>出相应标记。</w:t>
      </w:r>
      <w:r>
        <w:rPr>
          <w:rFonts w:ascii="Times New Roman" w:eastAsia="宋体" w:hAnsi="Times New Roman" w:cs="Times New Roman" w:hint="eastAsia"/>
          <w:bCs/>
          <w:szCs w:val="21"/>
        </w:rPr>
        <w:t>配套建筑物按设计要求和相应的技术规范、标准施工，生态砌块墙身与配套建筑物或原有建筑物交界面必须设置沉降缝。</w:t>
      </w:r>
    </w:p>
    <w:p w:rsidR="003D2530" w:rsidRPr="00310479" w:rsidRDefault="000D2366" w:rsidP="003120B9">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6.1.3  </w:t>
      </w:r>
      <w:r>
        <w:rPr>
          <w:rFonts w:ascii="Times New Roman" w:eastAsia="宋体" w:hAnsi="Times New Roman" w:cs="Times New Roman" w:hint="eastAsia"/>
          <w:bCs/>
          <w:szCs w:val="21"/>
        </w:rPr>
        <w:t>施工单位在砌块进场前应对河岸水土环境进行沿线踏勘调查，摸清水土污染隐患，对村镇拆迁区、老厂区以</w:t>
      </w:r>
      <w:r w:rsidRPr="00310479">
        <w:rPr>
          <w:rFonts w:ascii="Times New Roman" w:eastAsia="宋体" w:hAnsi="Times New Roman" w:cs="Times New Roman" w:hint="eastAsia"/>
          <w:bCs/>
          <w:szCs w:val="21"/>
        </w:rPr>
        <w:t>及靠海盐碱区、弱盐碱区等局部地段应采用相应的抗侵蚀性特种砌块。</w:t>
      </w:r>
    </w:p>
    <w:p w:rsidR="003D2530" w:rsidRDefault="000D2366" w:rsidP="003120B9">
      <w:pPr>
        <w:spacing w:line="360" w:lineRule="auto"/>
        <w:textAlignment w:val="baseline"/>
        <w:rPr>
          <w:rFonts w:ascii="Times New Roman" w:eastAsia="宋体" w:hAnsi="Times New Roman" w:cs="Times New Roman"/>
          <w:bCs/>
          <w:szCs w:val="21"/>
        </w:rPr>
      </w:pPr>
      <w:r w:rsidRPr="00310479">
        <w:rPr>
          <w:rFonts w:ascii="Times New Roman" w:eastAsia="宋体" w:hAnsi="Times New Roman" w:cs="Times New Roman"/>
          <w:b/>
          <w:bCs/>
          <w:szCs w:val="21"/>
        </w:rPr>
        <w:t>6.1.4 </w:t>
      </w:r>
      <w:r w:rsidRPr="00310479">
        <w:rPr>
          <w:rFonts w:ascii="Times New Roman" w:eastAsia="宋体" w:hAnsi="Times New Roman" w:cs="Times New Roman"/>
          <w:bCs/>
          <w:szCs w:val="21"/>
        </w:rPr>
        <w:t> </w:t>
      </w:r>
      <w:r w:rsidRPr="00310479">
        <w:rPr>
          <w:rFonts w:ascii="Times New Roman" w:eastAsia="宋体" w:hAnsi="Times New Roman" w:cs="Times New Roman"/>
          <w:bCs/>
          <w:szCs w:val="21"/>
        </w:rPr>
        <w:t>同一</w:t>
      </w:r>
      <w:r w:rsidR="00B237F0" w:rsidRPr="00310479">
        <w:rPr>
          <w:rFonts w:ascii="Times New Roman" w:eastAsia="宋体" w:hAnsi="Times New Roman" w:cs="Times New Roman" w:hint="eastAsia"/>
          <w:bCs/>
          <w:szCs w:val="21"/>
        </w:rPr>
        <w:t>标</w:t>
      </w:r>
      <w:r w:rsidR="00B237F0" w:rsidRPr="00310479">
        <w:rPr>
          <w:rFonts w:ascii="Times New Roman" w:eastAsia="宋体" w:hAnsi="Times New Roman" w:cs="Times New Roman"/>
          <w:bCs/>
          <w:szCs w:val="21"/>
        </w:rPr>
        <w:t>段</w:t>
      </w:r>
      <w:r w:rsidRPr="00310479">
        <w:rPr>
          <w:rFonts w:ascii="Times New Roman" w:eastAsia="宋体" w:hAnsi="Times New Roman" w:cs="Times New Roman"/>
          <w:bCs/>
          <w:szCs w:val="21"/>
        </w:rPr>
        <w:t>的生态挡墙</w:t>
      </w:r>
      <w:r w:rsidR="00B237F0" w:rsidRPr="00310479">
        <w:rPr>
          <w:rFonts w:ascii="Times New Roman" w:eastAsia="宋体" w:hAnsi="Times New Roman" w:cs="Times New Roman" w:hint="eastAsia"/>
          <w:bCs/>
          <w:szCs w:val="21"/>
        </w:rPr>
        <w:t>宜</w:t>
      </w:r>
      <w:r w:rsidRPr="00310479">
        <w:rPr>
          <w:rFonts w:ascii="Times New Roman" w:eastAsia="宋体" w:hAnsi="Times New Roman" w:cs="Times New Roman"/>
          <w:bCs/>
          <w:szCs w:val="21"/>
        </w:rPr>
        <w:t>采用同一</w:t>
      </w:r>
      <w:r w:rsidRPr="00310479">
        <w:rPr>
          <w:rFonts w:ascii="Times New Roman" w:eastAsia="宋体" w:hAnsi="Times New Roman" w:cs="Times New Roman" w:hint="eastAsia"/>
          <w:bCs/>
          <w:szCs w:val="21"/>
        </w:rPr>
        <w:t>生产厂</w:t>
      </w:r>
      <w:r>
        <w:rPr>
          <w:rFonts w:ascii="Times New Roman" w:eastAsia="宋体" w:hAnsi="Times New Roman" w:cs="Times New Roman" w:hint="eastAsia"/>
          <w:bCs/>
          <w:szCs w:val="21"/>
        </w:rPr>
        <w:t>家提供的产品，其各项指标应符合设计要求，</w:t>
      </w:r>
      <w:r w:rsidR="00465F46">
        <w:rPr>
          <w:rFonts w:ascii="Times New Roman" w:eastAsia="宋体" w:hAnsi="Times New Roman" w:cs="Times New Roman" w:hint="eastAsia"/>
          <w:bCs/>
          <w:szCs w:val="21"/>
        </w:rPr>
        <w:t>和</w:t>
      </w:r>
      <w:r>
        <w:rPr>
          <w:rFonts w:ascii="Times New Roman" w:eastAsia="宋体" w:hAnsi="Times New Roman" w:cs="Times New Roman" w:hint="eastAsia"/>
          <w:bCs/>
          <w:szCs w:val="21"/>
        </w:rPr>
        <w:t>本规范</w:t>
      </w:r>
      <w:r>
        <w:rPr>
          <w:rFonts w:ascii="Times New Roman" w:eastAsia="宋体" w:hAnsi="Times New Roman" w:cs="Times New Roman" w:hint="eastAsia"/>
          <w:bCs/>
          <w:szCs w:val="21"/>
        </w:rPr>
        <w:t>3.2</w:t>
      </w:r>
      <w:r>
        <w:rPr>
          <w:rFonts w:ascii="Times New Roman" w:eastAsia="宋体" w:hAnsi="Times New Roman" w:cs="Times New Roman" w:hint="eastAsia"/>
          <w:bCs/>
          <w:szCs w:val="21"/>
        </w:rPr>
        <w:t>中的要求。</w:t>
      </w:r>
    </w:p>
    <w:p w:rsidR="003D2530" w:rsidRDefault="000D2366" w:rsidP="003120B9">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6.</w:t>
      </w:r>
      <w:r>
        <w:rPr>
          <w:rFonts w:ascii="Times New Roman" w:eastAsia="宋体" w:hAnsi="Times New Roman" w:cs="Times New Roman" w:hint="eastAsia"/>
          <w:b/>
          <w:bCs/>
          <w:szCs w:val="21"/>
        </w:rPr>
        <w:t>1</w:t>
      </w:r>
      <w:r>
        <w:rPr>
          <w:rFonts w:ascii="Times New Roman" w:eastAsia="宋体" w:hAnsi="Times New Roman" w:cs="Times New Roman"/>
          <w:b/>
          <w:bCs/>
          <w:szCs w:val="21"/>
        </w:rPr>
        <w:t>.</w:t>
      </w:r>
      <w:r>
        <w:rPr>
          <w:rFonts w:ascii="Times New Roman" w:eastAsia="宋体" w:hAnsi="Times New Roman" w:cs="Times New Roman" w:hint="eastAsia"/>
          <w:b/>
          <w:bCs/>
          <w:szCs w:val="21"/>
        </w:rPr>
        <w:t>5</w:t>
      </w:r>
      <w:r>
        <w:rPr>
          <w:rFonts w:ascii="Times New Roman" w:eastAsia="宋体" w:hAnsi="Times New Roman" w:cs="Times New Roman"/>
          <w:bCs/>
          <w:szCs w:val="21"/>
        </w:rPr>
        <w:t>  </w:t>
      </w:r>
      <w:r w:rsidR="00636366">
        <w:rPr>
          <w:rFonts w:ascii="Times New Roman" w:eastAsia="宋体" w:hAnsi="Times New Roman" w:cs="Times New Roman"/>
          <w:bCs/>
          <w:szCs w:val="21"/>
        </w:rPr>
        <w:t>对有美化装饰要求的</w:t>
      </w:r>
      <w:r w:rsidR="00636366" w:rsidRPr="00636366">
        <w:rPr>
          <w:rFonts w:ascii="Times New Roman" w:eastAsia="宋体" w:hAnsi="Times New Roman" w:cs="Times New Roman" w:hint="eastAsia"/>
          <w:bCs/>
          <w:szCs w:val="21"/>
        </w:rPr>
        <w:t>生态砌块挡墙</w:t>
      </w:r>
      <w:r w:rsidR="00636366">
        <w:rPr>
          <w:rFonts w:ascii="Times New Roman" w:eastAsia="宋体" w:hAnsi="Times New Roman" w:cs="Times New Roman" w:hint="eastAsia"/>
          <w:bCs/>
          <w:szCs w:val="21"/>
        </w:rPr>
        <w:t>护坡工程，应筛选</w:t>
      </w:r>
      <w:r w:rsidR="00636366" w:rsidRPr="00636366">
        <w:rPr>
          <w:rFonts w:ascii="Times New Roman" w:eastAsia="宋体" w:hAnsi="Times New Roman" w:cs="Times New Roman" w:hint="eastAsia"/>
          <w:bCs/>
          <w:szCs w:val="21"/>
        </w:rPr>
        <w:t>砌块</w:t>
      </w:r>
      <w:r w:rsidR="00636366">
        <w:rPr>
          <w:rFonts w:ascii="Times New Roman" w:eastAsia="宋体" w:hAnsi="Times New Roman" w:cs="Times New Roman" w:hint="eastAsia"/>
          <w:bCs/>
          <w:szCs w:val="21"/>
        </w:rPr>
        <w:t>后进行安装施工，各</w:t>
      </w:r>
      <w:r w:rsidR="00465F46">
        <w:rPr>
          <w:rFonts w:ascii="Times New Roman" w:eastAsia="宋体" w:hAnsi="Times New Roman" w:cs="Times New Roman" w:hint="eastAsia"/>
          <w:bCs/>
          <w:szCs w:val="21"/>
        </w:rPr>
        <w:t>砌块</w:t>
      </w:r>
      <w:r w:rsidR="00636366">
        <w:rPr>
          <w:rFonts w:ascii="Times New Roman" w:eastAsia="宋体" w:hAnsi="Times New Roman" w:cs="Times New Roman" w:hint="eastAsia"/>
          <w:bCs/>
          <w:szCs w:val="21"/>
        </w:rPr>
        <w:t>外露</w:t>
      </w:r>
      <w:r w:rsidR="00465F46">
        <w:rPr>
          <w:rFonts w:ascii="Times New Roman" w:eastAsia="宋体" w:hAnsi="Times New Roman" w:cs="Times New Roman" w:hint="eastAsia"/>
          <w:bCs/>
          <w:szCs w:val="21"/>
        </w:rPr>
        <w:t>表面</w:t>
      </w:r>
      <w:r w:rsidR="00636366">
        <w:rPr>
          <w:rFonts w:ascii="Times New Roman" w:eastAsia="宋体" w:hAnsi="Times New Roman" w:cs="Times New Roman" w:hint="eastAsia"/>
          <w:bCs/>
          <w:szCs w:val="21"/>
        </w:rPr>
        <w:t>应</w:t>
      </w:r>
      <w:r w:rsidR="00465F46">
        <w:rPr>
          <w:rFonts w:ascii="Times New Roman" w:eastAsia="宋体" w:hAnsi="Times New Roman" w:cs="Times New Roman" w:hint="eastAsia"/>
          <w:bCs/>
          <w:szCs w:val="21"/>
        </w:rPr>
        <w:t>色泽基本一致，控制色差</w:t>
      </w:r>
      <w:r w:rsidR="00465F46">
        <w:rPr>
          <w:rFonts w:ascii="Times New Roman" w:eastAsia="宋体" w:hAnsi="Times New Roman" w:cs="Times New Roman"/>
          <w:bCs/>
          <w:szCs w:val="21"/>
        </w:rPr>
        <w:t>CA</w:t>
      </w:r>
      <w:r w:rsidR="00465F46">
        <w:rPr>
          <w:rFonts w:ascii="Times New Roman" w:eastAsia="宋体" w:hAnsi="Times New Roman" w:cs="Times New Roman"/>
          <w:bCs/>
          <w:szCs w:val="21"/>
        </w:rPr>
        <w:t>值不得大于</w:t>
      </w:r>
      <w:r w:rsidR="00465F46">
        <w:rPr>
          <w:rFonts w:ascii="Times New Roman" w:eastAsia="宋体" w:hAnsi="Times New Roman" w:cs="Times New Roman"/>
          <w:bCs/>
          <w:szCs w:val="21"/>
        </w:rPr>
        <w:t>1.5</w:t>
      </w:r>
      <w:r w:rsidR="00465F46">
        <w:rPr>
          <w:rFonts w:ascii="Times New Roman" w:eastAsia="宋体" w:hAnsi="Times New Roman" w:cs="Times New Roman" w:hint="eastAsia"/>
          <w:bCs/>
          <w:szCs w:val="21"/>
        </w:rPr>
        <w:t>，灰度等级标准差在</w:t>
      </w:r>
      <w:r w:rsidR="00465F46">
        <w:rPr>
          <w:rFonts w:ascii="Times New Roman" w:eastAsia="宋体" w:hAnsi="Times New Roman" w:cs="Times New Roman"/>
          <w:bCs/>
          <w:szCs w:val="21"/>
        </w:rPr>
        <w:t>16</w:t>
      </w:r>
      <w:r w:rsidR="00465F46">
        <w:rPr>
          <w:rFonts w:ascii="Times New Roman" w:eastAsia="宋体" w:hAnsi="Times New Roman" w:cs="Times New Roman" w:hint="eastAsia"/>
          <w:bCs/>
          <w:szCs w:val="21"/>
        </w:rPr>
        <w:t>以内（不低于</w:t>
      </w:r>
      <w:r w:rsidR="00465F46">
        <w:rPr>
          <w:rFonts w:ascii="Times New Roman" w:eastAsia="宋体" w:hAnsi="Times New Roman" w:cs="Times New Roman"/>
          <w:bCs/>
          <w:szCs w:val="21"/>
        </w:rPr>
        <w:t>Ⅱ</w:t>
      </w:r>
      <w:r w:rsidR="00465F46">
        <w:rPr>
          <w:rFonts w:ascii="Times New Roman" w:eastAsia="宋体" w:hAnsi="Times New Roman" w:cs="Times New Roman" w:hint="eastAsia"/>
          <w:bCs/>
          <w:szCs w:val="21"/>
        </w:rPr>
        <w:t>级）。</w:t>
      </w:r>
    </w:p>
    <w:p w:rsidR="003D2530" w:rsidRPr="00C56F13" w:rsidRDefault="000D2366" w:rsidP="003120B9">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6.1.</w:t>
      </w:r>
      <w:r>
        <w:rPr>
          <w:rFonts w:ascii="Times New Roman" w:eastAsia="宋体" w:hAnsi="Times New Roman" w:cs="Times New Roman" w:hint="eastAsia"/>
          <w:b/>
          <w:bCs/>
          <w:szCs w:val="21"/>
        </w:rPr>
        <w:t>6</w:t>
      </w:r>
      <w:r>
        <w:rPr>
          <w:rFonts w:ascii="Times New Roman" w:eastAsia="宋体" w:hAnsi="Times New Roman" w:cs="Times New Roman"/>
          <w:b/>
          <w:bCs/>
          <w:szCs w:val="21"/>
        </w:rPr>
        <w:t> </w:t>
      </w:r>
      <w:r>
        <w:rPr>
          <w:rFonts w:ascii="Times New Roman" w:eastAsia="宋体" w:hAnsi="Times New Roman" w:cs="Times New Roman"/>
          <w:bCs/>
          <w:szCs w:val="21"/>
        </w:rPr>
        <w:t> </w:t>
      </w:r>
      <w:r>
        <w:rPr>
          <w:rFonts w:ascii="Times New Roman" w:eastAsia="宋体" w:hAnsi="Times New Roman" w:cs="Times New Roman"/>
          <w:bCs/>
          <w:szCs w:val="21"/>
        </w:rPr>
        <w:t>砌块进场前应落实好</w:t>
      </w:r>
      <w:r w:rsidRPr="00C56F13">
        <w:rPr>
          <w:rFonts w:ascii="Times New Roman" w:eastAsia="宋体" w:hAnsi="Times New Roman" w:cs="Times New Roman"/>
          <w:bCs/>
          <w:szCs w:val="21"/>
        </w:rPr>
        <w:t>并平整砌块堆放场地，做好施工便道。</w:t>
      </w:r>
    </w:p>
    <w:p w:rsidR="003D2530" w:rsidRDefault="000D2366" w:rsidP="003120B9">
      <w:pPr>
        <w:spacing w:line="360" w:lineRule="auto"/>
        <w:textAlignment w:val="baseline"/>
        <w:rPr>
          <w:rFonts w:ascii="Times New Roman" w:eastAsia="宋体" w:hAnsi="Times New Roman" w:cs="Times New Roman"/>
          <w:bCs/>
          <w:szCs w:val="21"/>
        </w:rPr>
      </w:pPr>
      <w:r w:rsidRPr="00C56F13">
        <w:rPr>
          <w:rFonts w:ascii="Times New Roman" w:eastAsia="宋体" w:hAnsi="Times New Roman" w:cs="Times New Roman"/>
          <w:b/>
          <w:bCs/>
          <w:szCs w:val="21"/>
        </w:rPr>
        <w:t>6.1.</w:t>
      </w:r>
      <w:r w:rsidRPr="00C56F13">
        <w:rPr>
          <w:rFonts w:ascii="Times New Roman" w:eastAsia="宋体" w:hAnsi="Times New Roman" w:cs="Times New Roman" w:hint="eastAsia"/>
          <w:b/>
          <w:bCs/>
          <w:szCs w:val="21"/>
        </w:rPr>
        <w:t>7</w:t>
      </w:r>
      <w:r w:rsidRPr="00C56F13">
        <w:rPr>
          <w:rFonts w:ascii="Times New Roman" w:eastAsia="宋体" w:hAnsi="Times New Roman" w:cs="Times New Roman"/>
          <w:bCs/>
          <w:szCs w:val="21"/>
        </w:rPr>
        <w:t>  </w:t>
      </w:r>
      <w:r w:rsidRPr="00C56F13">
        <w:rPr>
          <w:rFonts w:ascii="Times New Roman" w:eastAsia="宋体" w:hAnsi="Times New Roman" w:cs="Times New Roman"/>
          <w:bCs/>
          <w:szCs w:val="21"/>
        </w:rPr>
        <w:t>吊装砌块的机械设备应</w:t>
      </w:r>
      <w:r w:rsidR="001A1E63" w:rsidRPr="00C56F13">
        <w:rPr>
          <w:rFonts w:ascii="Times New Roman" w:eastAsia="宋体" w:hAnsi="Times New Roman" w:cs="Times New Roman"/>
          <w:bCs/>
          <w:szCs w:val="21"/>
        </w:rPr>
        <w:t>方便</w:t>
      </w:r>
      <w:r w:rsidRPr="00C56F13">
        <w:rPr>
          <w:rFonts w:ascii="Times New Roman" w:eastAsia="宋体" w:hAnsi="Times New Roman" w:cs="Times New Roman"/>
          <w:bCs/>
          <w:szCs w:val="21"/>
        </w:rPr>
        <w:t>实</w:t>
      </w:r>
      <w:r>
        <w:rPr>
          <w:rFonts w:ascii="Times New Roman" w:eastAsia="宋体" w:hAnsi="Times New Roman" w:cs="Times New Roman"/>
          <w:bCs/>
          <w:szCs w:val="21"/>
        </w:rPr>
        <w:t>用，其最大起重力矩应符合相关规定，吊装前应对机械性能各项参数进行检测，确保安全吊装。</w:t>
      </w:r>
    </w:p>
    <w:p w:rsidR="003D2530" w:rsidRDefault="000D2366" w:rsidP="003120B9">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6.1.</w:t>
      </w:r>
      <w:r>
        <w:rPr>
          <w:rFonts w:ascii="Times New Roman" w:eastAsia="宋体" w:hAnsi="Times New Roman" w:cs="Times New Roman" w:hint="eastAsia"/>
          <w:b/>
          <w:bCs/>
          <w:szCs w:val="21"/>
        </w:rPr>
        <w:t>8</w:t>
      </w:r>
      <w:r>
        <w:rPr>
          <w:rFonts w:ascii="Times New Roman" w:eastAsia="宋体" w:hAnsi="Times New Roman" w:cs="Times New Roman"/>
          <w:b/>
          <w:bCs/>
          <w:szCs w:val="21"/>
        </w:rPr>
        <w:t>  </w:t>
      </w:r>
      <w:r>
        <w:rPr>
          <w:rFonts w:ascii="Times New Roman" w:eastAsia="宋体" w:hAnsi="Times New Roman" w:cs="Times New Roman"/>
          <w:bCs/>
          <w:szCs w:val="21"/>
        </w:rPr>
        <w:t>施工中应严格按照设计图纸、操作程序和质量要求控制，注意安全施工，并认真做好施工记录。</w:t>
      </w:r>
    </w:p>
    <w:p w:rsidR="003D2530" w:rsidRDefault="000D2366" w:rsidP="003120B9">
      <w:pPr>
        <w:pStyle w:val="2"/>
        <w:spacing w:line="360" w:lineRule="auto"/>
        <w:rPr>
          <w:kern w:val="0"/>
        </w:rPr>
      </w:pPr>
      <w:bookmarkStart w:id="142" w:name="_Toc436727293"/>
      <w:bookmarkStart w:id="143" w:name="_Toc444094781"/>
      <w:bookmarkStart w:id="144" w:name="_Toc450903585"/>
      <w:bookmarkStart w:id="145" w:name="_Toc451173778"/>
      <w:bookmarkStart w:id="146" w:name="_Toc508376218"/>
      <w:bookmarkStart w:id="147" w:name="_Toc517343879"/>
      <w:bookmarkStart w:id="148" w:name="_Toc13477569"/>
      <w:bookmarkEnd w:id="141"/>
      <w:r>
        <w:rPr>
          <w:kern w:val="0"/>
        </w:rPr>
        <w:t>6.2</w:t>
      </w:r>
      <w:r>
        <w:rPr>
          <w:kern w:val="0"/>
        </w:rPr>
        <w:t>安装施工准备</w:t>
      </w:r>
      <w:bookmarkEnd w:id="142"/>
      <w:bookmarkEnd w:id="143"/>
      <w:bookmarkEnd w:id="144"/>
      <w:bookmarkEnd w:id="145"/>
      <w:bookmarkEnd w:id="146"/>
      <w:bookmarkEnd w:id="147"/>
      <w:bookmarkEnd w:id="148"/>
    </w:p>
    <w:p w:rsidR="003D2530" w:rsidRDefault="000D2366" w:rsidP="003120B9">
      <w:pPr>
        <w:spacing w:line="360" w:lineRule="auto"/>
        <w:textAlignment w:val="baseline"/>
        <w:rPr>
          <w:rFonts w:ascii="Times New Roman" w:eastAsia="宋体" w:hAnsi="Times New Roman" w:cs="Times New Roman"/>
          <w:bCs/>
          <w:szCs w:val="21"/>
        </w:rPr>
      </w:pPr>
      <w:bookmarkStart w:id="149" w:name="_Toc436727294"/>
      <w:r>
        <w:rPr>
          <w:rFonts w:ascii="Times New Roman" w:eastAsia="宋体" w:hAnsi="Times New Roman" w:cs="Times New Roman"/>
          <w:b/>
          <w:bCs/>
          <w:szCs w:val="21"/>
        </w:rPr>
        <w:t>6.2.1  </w:t>
      </w:r>
      <w:r>
        <w:rPr>
          <w:rFonts w:ascii="Times New Roman" w:eastAsia="宋体" w:hAnsi="Times New Roman" w:cs="Times New Roman" w:hint="eastAsia"/>
          <w:bCs/>
          <w:szCs w:val="21"/>
        </w:rPr>
        <w:t>基础面放样应符合下列要求：</w:t>
      </w:r>
    </w:p>
    <w:p w:rsidR="003D2530" w:rsidRDefault="000D2366" w:rsidP="003120B9">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Cs/>
          <w:szCs w:val="21"/>
        </w:rPr>
        <w:t> 1  </w:t>
      </w:r>
      <w:r>
        <w:rPr>
          <w:rFonts w:ascii="Times New Roman" w:eastAsia="宋体" w:hAnsi="Times New Roman" w:cs="Times New Roman" w:hint="eastAsia"/>
          <w:bCs/>
          <w:szCs w:val="21"/>
        </w:rPr>
        <w:t>准确定位墙体线型，并在基础面沉降缝位置打上钢钉或在基础面弹上墨线；砌块墙身分段长度应与基础一致，沉降缝必须与基础分缝上下对齐。</w:t>
      </w:r>
    </w:p>
    <w:p w:rsidR="003D2530" w:rsidRDefault="000D2366" w:rsidP="003120B9">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Cs/>
          <w:szCs w:val="21"/>
        </w:rPr>
        <w:t>2 </w:t>
      </w:r>
      <w:r>
        <w:rPr>
          <w:rFonts w:ascii="Times New Roman" w:eastAsia="宋体" w:hAnsi="Times New Roman" w:cs="Times New Roman" w:hint="eastAsia"/>
          <w:bCs/>
          <w:szCs w:val="21"/>
        </w:rPr>
        <w:t>复核底板标高，并由上往下推算底板各点找平层高度，</w:t>
      </w:r>
      <w:r w:rsidR="00636366">
        <w:rPr>
          <w:rFonts w:ascii="Times New Roman" w:eastAsia="宋体" w:hAnsi="Times New Roman" w:cs="Times New Roman" w:hint="eastAsia"/>
          <w:bCs/>
          <w:szCs w:val="21"/>
        </w:rPr>
        <w:t>逐一做</w:t>
      </w:r>
      <w:r>
        <w:rPr>
          <w:rFonts w:ascii="Times New Roman" w:eastAsia="宋体" w:hAnsi="Times New Roman" w:cs="Times New Roman" w:hint="eastAsia"/>
          <w:bCs/>
          <w:szCs w:val="21"/>
        </w:rPr>
        <w:t>出标记。</w:t>
      </w:r>
    </w:p>
    <w:p w:rsidR="003D2530" w:rsidRDefault="000D2366" w:rsidP="003120B9">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6.2.2  </w:t>
      </w:r>
      <w:r>
        <w:rPr>
          <w:rFonts w:ascii="Times New Roman" w:eastAsia="宋体" w:hAnsi="Times New Roman" w:cs="Times New Roman" w:hint="eastAsia"/>
          <w:bCs/>
          <w:szCs w:val="21"/>
        </w:rPr>
        <w:t>设置端板，拉设准线，位置在砌块后墙两端上角，准线两端固定在两端板的相应层刻线上，准线必须保持水平，施工时砌块顶面沿口线应与准线保持齐平。</w:t>
      </w:r>
    </w:p>
    <w:p w:rsidR="003D2530" w:rsidRDefault="000D2366" w:rsidP="003120B9">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6.2.3 </w:t>
      </w:r>
      <w:r>
        <w:rPr>
          <w:rFonts w:ascii="Times New Roman" w:eastAsia="宋体" w:hAnsi="Times New Roman" w:cs="Times New Roman"/>
          <w:bCs/>
          <w:szCs w:val="21"/>
        </w:rPr>
        <w:t> </w:t>
      </w:r>
      <w:r w:rsidR="005267D3">
        <w:rPr>
          <w:rFonts w:ascii="Times New Roman" w:eastAsia="宋体" w:hAnsi="Times New Roman" w:cs="Times New Roman" w:hint="eastAsia"/>
          <w:bCs/>
          <w:szCs w:val="21"/>
        </w:rPr>
        <w:t>准备</w:t>
      </w:r>
      <w:r>
        <w:rPr>
          <w:rFonts w:ascii="Times New Roman" w:eastAsia="宋体" w:hAnsi="Times New Roman" w:cs="Times New Roman" w:hint="eastAsia"/>
          <w:bCs/>
          <w:szCs w:val="21"/>
        </w:rPr>
        <w:t>水平尺、撬棒、线坠、拉线、</w:t>
      </w:r>
      <w:r w:rsidR="005267D3">
        <w:rPr>
          <w:rFonts w:ascii="Times New Roman" w:eastAsia="宋体" w:hAnsi="Times New Roman" w:cs="Times New Roman" w:hint="eastAsia"/>
          <w:bCs/>
          <w:szCs w:val="21"/>
        </w:rPr>
        <w:t>橡皮锤、钢插扦、刷帚和洒水壶、泥工工具、植筋电锤、手持切割机等施工工具</w:t>
      </w:r>
      <w:r>
        <w:rPr>
          <w:rFonts w:ascii="Times New Roman" w:eastAsia="宋体" w:hAnsi="Times New Roman" w:cs="Times New Roman" w:hint="eastAsia"/>
          <w:bCs/>
          <w:szCs w:val="21"/>
        </w:rPr>
        <w:t>。</w:t>
      </w:r>
    </w:p>
    <w:p w:rsidR="003D2530" w:rsidRDefault="000D2366" w:rsidP="003120B9">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6.2.4</w:t>
      </w:r>
      <w:r>
        <w:rPr>
          <w:rFonts w:ascii="Times New Roman" w:eastAsia="宋体" w:hAnsi="Times New Roman" w:cs="Times New Roman"/>
          <w:bCs/>
          <w:szCs w:val="21"/>
        </w:rPr>
        <w:t>  </w:t>
      </w:r>
      <w:r>
        <w:rPr>
          <w:rFonts w:ascii="Times New Roman" w:eastAsia="宋体" w:hAnsi="Times New Roman" w:cs="Times New Roman"/>
          <w:bCs/>
          <w:szCs w:val="21"/>
        </w:rPr>
        <w:t>施工前应</w:t>
      </w:r>
      <w:r>
        <w:rPr>
          <w:rFonts w:ascii="Times New Roman" w:eastAsia="宋体" w:hAnsi="Times New Roman" w:cs="Times New Roman" w:hint="eastAsia"/>
          <w:bCs/>
          <w:szCs w:val="21"/>
        </w:rPr>
        <w:t>检测砌块质量，并检查</w:t>
      </w:r>
      <w:r w:rsidR="005267D3">
        <w:rPr>
          <w:rFonts w:ascii="Times New Roman" w:eastAsia="宋体" w:hAnsi="Times New Roman" w:cs="Times New Roman" w:hint="eastAsia"/>
          <w:bCs/>
          <w:szCs w:val="21"/>
        </w:rPr>
        <w:t>其他材料的质量，</w:t>
      </w:r>
      <w:r>
        <w:rPr>
          <w:rFonts w:ascii="Times New Roman" w:eastAsia="宋体" w:hAnsi="Times New Roman" w:cs="Times New Roman" w:hint="eastAsia"/>
          <w:bCs/>
          <w:szCs w:val="21"/>
        </w:rPr>
        <w:t>砌筑砂浆、细石混凝土、插筋等</w:t>
      </w:r>
      <w:r w:rsidR="005267D3">
        <w:rPr>
          <w:rFonts w:ascii="Times New Roman" w:eastAsia="宋体" w:hAnsi="Times New Roman" w:cs="Times New Roman" w:hint="eastAsia"/>
          <w:bCs/>
          <w:szCs w:val="21"/>
        </w:rPr>
        <w:t>材料性能</w:t>
      </w:r>
      <w:r>
        <w:rPr>
          <w:rFonts w:ascii="Times New Roman" w:eastAsia="宋体" w:hAnsi="Times New Roman" w:cs="Times New Roman" w:hint="eastAsia"/>
          <w:bCs/>
          <w:szCs w:val="21"/>
        </w:rPr>
        <w:t>指标应符合相关要求。</w:t>
      </w:r>
    </w:p>
    <w:p w:rsidR="003D2530" w:rsidRDefault="000D2366" w:rsidP="003120B9">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6.2.5 </w:t>
      </w:r>
      <w:r>
        <w:rPr>
          <w:rFonts w:ascii="Times New Roman" w:eastAsia="宋体" w:hAnsi="Times New Roman" w:cs="Times New Roman"/>
          <w:bCs/>
          <w:szCs w:val="21"/>
        </w:rPr>
        <w:t> </w:t>
      </w:r>
      <w:r>
        <w:rPr>
          <w:rFonts w:ascii="Times New Roman" w:eastAsia="宋体" w:hAnsi="Times New Roman" w:cs="Times New Roman" w:hint="eastAsia"/>
          <w:bCs/>
          <w:szCs w:val="21"/>
        </w:rPr>
        <w:t>砌块安装施工前应做</w:t>
      </w:r>
      <w:r w:rsidRPr="00C56F13">
        <w:rPr>
          <w:rFonts w:ascii="Times New Roman" w:eastAsia="宋体" w:hAnsi="Times New Roman" w:cs="Times New Roman" w:hint="eastAsia"/>
          <w:bCs/>
          <w:szCs w:val="21"/>
        </w:rPr>
        <w:t>好</w:t>
      </w:r>
      <w:r w:rsidR="00767E1B" w:rsidRPr="00C56F13">
        <w:rPr>
          <w:rFonts w:ascii="Times New Roman" w:eastAsia="宋体" w:hAnsi="Times New Roman" w:cs="Times New Roman" w:hint="eastAsia"/>
          <w:bCs/>
          <w:szCs w:val="21"/>
        </w:rPr>
        <w:t>技术</w:t>
      </w:r>
      <w:r>
        <w:rPr>
          <w:rFonts w:ascii="Times New Roman" w:eastAsia="宋体" w:hAnsi="Times New Roman" w:cs="Times New Roman" w:hint="eastAsia"/>
          <w:bCs/>
          <w:szCs w:val="21"/>
        </w:rPr>
        <w:t>交底，宣贯安全吊装操作规程，安全生产责任制落实到人，安全吊装措施切实可行。</w:t>
      </w:r>
    </w:p>
    <w:p w:rsidR="003D2530" w:rsidRDefault="000D2366" w:rsidP="003120B9">
      <w:pPr>
        <w:pStyle w:val="2"/>
        <w:spacing w:line="360" w:lineRule="auto"/>
        <w:rPr>
          <w:kern w:val="0"/>
        </w:rPr>
      </w:pPr>
      <w:bookmarkStart w:id="150" w:name="_Toc444094782"/>
      <w:bookmarkStart w:id="151" w:name="_Toc450903586"/>
      <w:bookmarkStart w:id="152" w:name="_Toc451173779"/>
      <w:bookmarkStart w:id="153" w:name="_Toc508376219"/>
      <w:bookmarkStart w:id="154" w:name="_Toc517343880"/>
      <w:bookmarkStart w:id="155" w:name="_Toc13477570"/>
      <w:r>
        <w:rPr>
          <w:kern w:val="0"/>
        </w:rPr>
        <w:lastRenderedPageBreak/>
        <w:t>6.3</w:t>
      </w:r>
      <w:r>
        <w:rPr>
          <w:kern w:val="0"/>
        </w:rPr>
        <w:t>生态砌块安装施工</w:t>
      </w:r>
      <w:bookmarkEnd w:id="150"/>
      <w:bookmarkEnd w:id="151"/>
      <w:bookmarkEnd w:id="152"/>
      <w:bookmarkEnd w:id="153"/>
      <w:bookmarkEnd w:id="154"/>
      <w:bookmarkEnd w:id="155"/>
    </w:p>
    <w:bookmarkEnd w:id="149"/>
    <w:p w:rsidR="003D2530" w:rsidRDefault="000D2366" w:rsidP="003120B9">
      <w:pPr>
        <w:widowControl/>
        <w:shd w:val="clear" w:color="auto" w:fill="FFFFFF"/>
        <w:spacing w:line="360" w:lineRule="auto"/>
        <w:rPr>
          <w:rFonts w:ascii="Times New Roman" w:eastAsia="宋体" w:hAnsi="Times New Roman" w:cs="Times New Roman"/>
          <w:bCs/>
          <w:szCs w:val="21"/>
        </w:rPr>
      </w:pPr>
      <w:r>
        <w:rPr>
          <w:rFonts w:ascii="Times New Roman" w:eastAsia="宋体" w:hAnsi="Times New Roman" w:cs="Times New Roman"/>
          <w:b/>
          <w:bCs/>
          <w:szCs w:val="21"/>
        </w:rPr>
        <w:t>6.3.1</w:t>
      </w:r>
      <w:r>
        <w:rPr>
          <w:rFonts w:ascii="Times New Roman" w:eastAsia="宋体" w:hAnsi="Times New Roman" w:cs="Times New Roman"/>
          <w:bCs/>
          <w:szCs w:val="21"/>
        </w:rPr>
        <w:t>  </w:t>
      </w:r>
      <w:r>
        <w:rPr>
          <w:rFonts w:ascii="Times New Roman" w:eastAsia="宋体" w:hAnsi="Times New Roman" w:cs="Times New Roman"/>
          <w:bCs/>
          <w:szCs w:val="21"/>
        </w:rPr>
        <w:t>生态砌块安装采用机械吊装辅以人工调整的办法，吊装机械各项参数应满足安全施工要求，吊机工应持有特种作业操作证，吊装时应有专人指挥，并严格按吊装安全操作规程进行作业。大风及下雨天应停止吊装</w:t>
      </w:r>
      <w:r w:rsidR="00042B7E">
        <w:rPr>
          <w:rFonts w:ascii="Times New Roman" w:eastAsia="宋体" w:hAnsi="Times New Roman" w:cs="Times New Roman" w:hint="eastAsia"/>
          <w:bCs/>
          <w:szCs w:val="21"/>
        </w:rPr>
        <w:t>。</w:t>
      </w:r>
    </w:p>
    <w:p w:rsidR="00A458CB" w:rsidRDefault="00EF55E6" w:rsidP="003120B9">
      <w:pPr>
        <w:widowControl/>
        <w:shd w:val="clear" w:color="auto" w:fill="FFFFFF"/>
        <w:spacing w:line="360" w:lineRule="auto"/>
        <w:rPr>
          <w:rFonts w:ascii="Times New Roman" w:eastAsia="宋体" w:hAnsi="Times New Roman" w:cs="Times New Roman"/>
          <w:b/>
          <w:bCs/>
          <w:szCs w:val="21"/>
        </w:rPr>
      </w:pPr>
      <w:r w:rsidRPr="002149EF">
        <w:rPr>
          <w:rFonts w:ascii="Times New Roman" w:eastAsia="宋体" w:hAnsi="Times New Roman" w:cs="Times New Roman"/>
          <w:b/>
          <w:bCs/>
          <w:szCs w:val="21"/>
        </w:rPr>
        <w:t>6.3.2</w:t>
      </w:r>
      <w:r w:rsidR="00A458CB" w:rsidRPr="00A458CB">
        <w:rPr>
          <w:rFonts w:ascii="Times New Roman" w:eastAsia="宋体" w:hAnsi="Times New Roman" w:cs="Times New Roman" w:hint="eastAsia"/>
          <w:b/>
          <w:bCs/>
          <w:szCs w:val="21"/>
        </w:rPr>
        <w:t>基面处理</w:t>
      </w:r>
      <w:r w:rsidR="00C14CC6">
        <w:rPr>
          <w:rFonts w:ascii="Times New Roman" w:eastAsia="宋体" w:hAnsi="Times New Roman" w:cs="Times New Roman" w:hint="eastAsia"/>
          <w:b/>
          <w:bCs/>
          <w:szCs w:val="21"/>
        </w:rPr>
        <w:t>与</w:t>
      </w:r>
      <w:r w:rsidR="00C14CC6" w:rsidRPr="00C14CC6">
        <w:rPr>
          <w:rFonts w:ascii="Times New Roman" w:eastAsia="宋体" w:hAnsi="Times New Roman" w:cs="Times New Roman" w:hint="eastAsia"/>
          <w:b/>
          <w:bCs/>
          <w:szCs w:val="21"/>
        </w:rPr>
        <w:t>垫层</w:t>
      </w:r>
      <w:r w:rsidR="00C14CC6">
        <w:rPr>
          <w:rFonts w:ascii="Times New Roman" w:eastAsia="宋体" w:hAnsi="Times New Roman" w:cs="Times New Roman" w:hint="eastAsia"/>
          <w:b/>
          <w:bCs/>
          <w:szCs w:val="21"/>
        </w:rPr>
        <w:t>施工</w:t>
      </w:r>
    </w:p>
    <w:p w:rsidR="00A458CB" w:rsidRPr="00C56F13" w:rsidRDefault="00A458CB" w:rsidP="003120B9">
      <w:pPr>
        <w:widowControl/>
        <w:shd w:val="clear" w:color="auto" w:fill="FFFFFF"/>
        <w:spacing w:line="360" w:lineRule="auto"/>
        <w:rPr>
          <w:rFonts w:ascii="Times New Roman" w:eastAsia="宋体" w:hAnsi="Times New Roman" w:cs="Times New Roman"/>
          <w:b/>
          <w:bCs/>
          <w:szCs w:val="21"/>
        </w:rPr>
      </w:pPr>
      <w:r w:rsidRPr="00C56F13">
        <w:rPr>
          <w:rFonts w:ascii="Times New Roman" w:eastAsia="宋体" w:hAnsi="Times New Roman" w:cs="Times New Roman"/>
          <w:b/>
          <w:bCs/>
          <w:szCs w:val="21"/>
        </w:rPr>
        <w:t>6.3.2.</w:t>
      </w:r>
      <w:r w:rsidRPr="00C56F13">
        <w:rPr>
          <w:rFonts w:ascii="Times New Roman" w:eastAsia="宋体" w:hAnsi="Times New Roman" w:cs="Times New Roman" w:hint="eastAsia"/>
          <w:b/>
          <w:bCs/>
          <w:szCs w:val="21"/>
        </w:rPr>
        <w:t>1</w:t>
      </w:r>
      <w:r w:rsidRPr="00C56F13">
        <w:rPr>
          <w:rFonts w:ascii="Times New Roman" w:eastAsia="宋体" w:hAnsi="Times New Roman" w:cs="Times New Roman" w:hint="eastAsia"/>
          <w:b/>
          <w:bCs/>
          <w:szCs w:val="21"/>
        </w:rPr>
        <w:t>干垒结构的挡墙护坡施工</w:t>
      </w:r>
    </w:p>
    <w:p w:rsidR="00EF55E6" w:rsidRPr="00310479" w:rsidRDefault="005267D3" w:rsidP="00FE3E43">
      <w:pPr>
        <w:widowControl/>
        <w:shd w:val="clear" w:color="auto" w:fill="FFFFFF"/>
        <w:spacing w:line="360" w:lineRule="auto"/>
        <w:ind w:firstLineChars="100" w:firstLine="210"/>
        <w:rPr>
          <w:rFonts w:cs="宋体"/>
        </w:rPr>
      </w:pPr>
      <w:r w:rsidRPr="00310479">
        <w:rPr>
          <w:rFonts w:cs="宋体" w:hint="eastAsia"/>
        </w:rPr>
        <w:t xml:space="preserve">1 </w:t>
      </w:r>
      <w:r w:rsidRPr="00310479">
        <w:rPr>
          <w:rFonts w:cs="宋体" w:hint="eastAsia"/>
        </w:rPr>
        <w:t>生态砌块安装前</w:t>
      </w:r>
      <w:r w:rsidR="00A458CB" w:rsidRPr="00310479">
        <w:rPr>
          <w:rFonts w:cs="宋体" w:hint="eastAsia"/>
        </w:rPr>
        <w:t>应</w:t>
      </w:r>
      <w:r w:rsidRPr="00310479">
        <w:rPr>
          <w:rFonts w:cs="宋体" w:hint="eastAsia"/>
        </w:rPr>
        <w:t>对基础面进行清</w:t>
      </w:r>
      <w:r w:rsidR="00FE3E43" w:rsidRPr="00C56F13">
        <w:rPr>
          <w:rFonts w:cs="宋体" w:hint="eastAsia"/>
        </w:rPr>
        <w:t>理</w:t>
      </w:r>
      <w:r w:rsidRPr="00C56F13">
        <w:rPr>
          <w:rFonts w:cs="宋体" w:hint="eastAsia"/>
        </w:rPr>
        <w:t>，</w:t>
      </w:r>
      <w:r w:rsidRPr="00310479">
        <w:rPr>
          <w:rFonts w:cs="宋体" w:hint="eastAsia"/>
        </w:rPr>
        <w:t>砌块安放前的基础面不得有污垢、浮浆等杂物。</w:t>
      </w:r>
    </w:p>
    <w:p w:rsidR="00A458CB" w:rsidRPr="00C56F13" w:rsidRDefault="00A458CB" w:rsidP="00C56F13">
      <w:pPr>
        <w:widowControl/>
        <w:shd w:val="clear" w:color="auto" w:fill="FFFFFF"/>
        <w:spacing w:line="360" w:lineRule="auto"/>
        <w:ind w:firstLineChars="100" w:firstLine="210"/>
        <w:rPr>
          <w:bCs/>
        </w:rPr>
      </w:pPr>
      <w:r w:rsidRPr="00C56F13">
        <w:rPr>
          <w:rFonts w:hint="eastAsia"/>
          <w:bCs/>
        </w:rPr>
        <w:t>2</w:t>
      </w:r>
      <w:r w:rsidRPr="00C56F13">
        <w:rPr>
          <w:rFonts w:hint="eastAsia"/>
          <w:bCs/>
        </w:rPr>
        <w:t>砂石垫层铺设时，宜采用人工摊铺，应根据设计厚度定位控制线，先铺砂垫层，后铺碎石垫层，铺设应自下而上进行</w:t>
      </w:r>
    </w:p>
    <w:p w:rsidR="00EF55E6" w:rsidRPr="00310479" w:rsidRDefault="000D575C" w:rsidP="003120B9">
      <w:pPr>
        <w:widowControl/>
        <w:shd w:val="clear" w:color="auto" w:fill="FFFFFF"/>
        <w:spacing w:line="360" w:lineRule="auto"/>
      </w:pPr>
      <w:r w:rsidRPr="00310479">
        <w:rPr>
          <w:rFonts w:ascii="Times New Roman" w:eastAsia="宋体" w:hAnsi="Times New Roman" w:cs="Times New Roman"/>
          <w:b/>
          <w:bCs/>
          <w:szCs w:val="21"/>
        </w:rPr>
        <w:t>6.3.2.</w:t>
      </w:r>
      <w:r w:rsidRPr="00310479">
        <w:rPr>
          <w:rFonts w:ascii="Times New Roman" w:eastAsia="宋体" w:hAnsi="Times New Roman" w:cs="Times New Roman" w:hint="eastAsia"/>
          <w:b/>
          <w:bCs/>
          <w:szCs w:val="21"/>
        </w:rPr>
        <w:t>2</w:t>
      </w:r>
      <w:r w:rsidR="003C6561" w:rsidRPr="00310479">
        <w:rPr>
          <w:rFonts w:cs="宋体" w:hint="eastAsia"/>
        </w:rPr>
        <w:t>需</w:t>
      </w:r>
      <w:r w:rsidR="00A027BA" w:rsidRPr="00310479">
        <w:rPr>
          <w:rFonts w:cs="宋体" w:hint="eastAsia"/>
        </w:rPr>
        <w:t>浆砌</w:t>
      </w:r>
      <w:r w:rsidR="003C6561" w:rsidRPr="00310479">
        <w:rPr>
          <w:rFonts w:cs="宋体" w:hint="eastAsia"/>
        </w:rPr>
        <w:t>、灌浆</w:t>
      </w:r>
      <w:r w:rsidR="00A027BA" w:rsidRPr="00310479">
        <w:rPr>
          <w:rFonts w:cs="宋体" w:hint="eastAsia"/>
        </w:rPr>
        <w:t>等</w:t>
      </w:r>
      <w:r w:rsidR="00EF55E6" w:rsidRPr="00310479">
        <w:rPr>
          <w:rFonts w:cs="宋体" w:hint="eastAsia"/>
        </w:rPr>
        <w:t>非干垒结构的挡墙，应按以下</w:t>
      </w:r>
      <w:r w:rsidR="002149EF" w:rsidRPr="00310479">
        <w:rPr>
          <w:rFonts w:cs="宋体" w:hint="eastAsia"/>
        </w:rPr>
        <w:t>施工</w:t>
      </w:r>
      <w:r w:rsidR="00EF55E6" w:rsidRPr="00310479">
        <w:rPr>
          <w:rFonts w:cs="宋体" w:hint="eastAsia"/>
        </w:rPr>
        <w:t>要求</w:t>
      </w:r>
      <w:r w:rsidR="002149EF" w:rsidRPr="00310479">
        <w:rPr>
          <w:rFonts w:cs="宋体" w:hint="eastAsia"/>
        </w:rPr>
        <w:t>进行</w:t>
      </w:r>
      <w:r w:rsidR="00EF55E6" w:rsidRPr="00310479">
        <w:rPr>
          <w:rFonts w:cs="宋体" w:hint="eastAsia"/>
        </w:rPr>
        <w:t>：</w:t>
      </w:r>
    </w:p>
    <w:p w:rsidR="003D2530" w:rsidRDefault="000D2366" w:rsidP="003120B9">
      <w:pPr>
        <w:widowControl/>
        <w:shd w:val="clear" w:color="auto" w:fill="FFFFFF"/>
        <w:spacing w:line="360" w:lineRule="auto"/>
        <w:ind w:firstLine="570"/>
        <w:rPr>
          <w:rFonts w:ascii="Times New Roman" w:eastAsia="宋体" w:hAnsi="Times New Roman" w:cs="Times New Roman"/>
          <w:bCs/>
          <w:szCs w:val="21"/>
        </w:rPr>
      </w:pPr>
      <w:r w:rsidRPr="00310479">
        <w:rPr>
          <w:rFonts w:ascii="Times New Roman" w:eastAsia="宋体" w:hAnsi="Times New Roman" w:cs="Times New Roman"/>
          <w:bCs/>
          <w:szCs w:val="21"/>
        </w:rPr>
        <w:t>1  </w:t>
      </w:r>
      <w:r w:rsidRPr="00310479">
        <w:rPr>
          <w:rFonts w:ascii="Times New Roman" w:eastAsia="宋体" w:hAnsi="Times New Roman" w:cs="Times New Roman" w:hint="eastAsia"/>
          <w:bCs/>
          <w:szCs w:val="21"/>
        </w:rPr>
        <w:t>生态砌块安装前必须对基础面进行清洗，或按设计要求对基面</w:t>
      </w:r>
      <w:r>
        <w:rPr>
          <w:rFonts w:ascii="Times New Roman" w:eastAsia="宋体" w:hAnsi="Times New Roman" w:cs="Times New Roman" w:hint="eastAsia"/>
          <w:bCs/>
          <w:szCs w:val="21"/>
        </w:rPr>
        <w:t>进行凿毛处理，砌块安放前的基础面不得有污垢、浮浆等杂物。</w:t>
      </w:r>
    </w:p>
    <w:p w:rsidR="003D2530" w:rsidRDefault="000D2366" w:rsidP="003120B9">
      <w:pPr>
        <w:widowControl/>
        <w:shd w:val="clear" w:color="auto" w:fill="FFFFFF"/>
        <w:spacing w:line="360" w:lineRule="auto"/>
        <w:ind w:firstLine="570"/>
        <w:rPr>
          <w:rFonts w:ascii="Times New Roman" w:eastAsia="宋体" w:hAnsi="Times New Roman" w:cs="Times New Roman"/>
          <w:bCs/>
          <w:szCs w:val="21"/>
        </w:rPr>
      </w:pPr>
      <w:r>
        <w:rPr>
          <w:rFonts w:ascii="Times New Roman" w:eastAsia="宋体" w:hAnsi="Times New Roman" w:cs="Times New Roman"/>
          <w:bCs/>
          <w:szCs w:val="21"/>
        </w:rPr>
        <w:t>2  </w:t>
      </w:r>
      <w:r>
        <w:rPr>
          <w:rFonts w:ascii="Times New Roman" w:eastAsia="宋体" w:hAnsi="Times New Roman" w:cs="Times New Roman" w:hint="eastAsia"/>
          <w:bCs/>
          <w:szCs w:val="21"/>
        </w:rPr>
        <w:t>砂浆应随拌随用，拌制的砂浆应在</w:t>
      </w:r>
      <w:r>
        <w:rPr>
          <w:rFonts w:ascii="Times New Roman" w:eastAsia="宋体" w:hAnsi="Times New Roman" w:cs="Times New Roman"/>
          <w:bCs/>
          <w:szCs w:val="21"/>
        </w:rPr>
        <w:t> 3h</w:t>
      </w:r>
      <w:r>
        <w:rPr>
          <w:rFonts w:ascii="Times New Roman" w:eastAsia="宋体" w:hAnsi="Times New Roman" w:cs="Times New Roman" w:hint="eastAsia"/>
          <w:bCs/>
          <w:szCs w:val="21"/>
        </w:rPr>
        <w:t>内使用完毕；当施工期间最高气温超过</w:t>
      </w:r>
      <w:r>
        <w:rPr>
          <w:rFonts w:ascii="Times New Roman" w:eastAsia="宋体" w:hAnsi="Times New Roman" w:cs="Times New Roman"/>
          <w:bCs/>
          <w:szCs w:val="21"/>
        </w:rPr>
        <w:t>30℃</w:t>
      </w:r>
      <w:r>
        <w:rPr>
          <w:rFonts w:ascii="Times New Roman" w:eastAsia="宋体" w:hAnsi="Times New Roman" w:cs="Times New Roman"/>
          <w:bCs/>
          <w:szCs w:val="21"/>
        </w:rPr>
        <w:t>时，应在</w:t>
      </w:r>
      <w:r>
        <w:rPr>
          <w:rFonts w:ascii="Times New Roman" w:eastAsia="宋体" w:hAnsi="Times New Roman" w:cs="Times New Roman" w:hint="eastAsia"/>
          <w:bCs/>
          <w:szCs w:val="21"/>
        </w:rPr>
        <w:t>1.5</w:t>
      </w:r>
      <w:r>
        <w:rPr>
          <w:rFonts w:ascii="Times New Roman" w:eastAsia="宋体" w:hAnsi="Times New Roman" w:cs="Times New Roman"/>
          <w:bCs/>
          <w:szCs w:val="21"/>
        </w:rPr>
        <w:t>h</w:t>
      </w:r>
      <w:r>
        <w:rPr>
          <w:rFonts w:ascii="Times New Roman" w:eastAsia="宋体" w:hAnsi="Times New Roman" w:cs="Times New Roman" w:hint="eastAsia"/>
          <w:bCs/>
          <w:szCs w:val="21"/>
        </w:rPr>
        <w:t>内使用完毕。超过时间的砂浆应作和易性</w:t>
      </w:r>
      <w:r w:rsidRPr="00C56F13">
        <w:rPr>
          <w:rFonts w:ascii="Times New Roman" w:eastAsia="宋体" w:hAnsi="Times New Roman" w:cs="Times New Roman" w:hint="eastAsia"/>
          <w:bCs/>
          <w:szCs w:val="21"/>
        </w:rPr>
        <w:t>检验，</w:t>
      </w:r>
      <w:r w:rsidR="00A35276" w:rsidRPr="00C56F13">
        <w:rPr>
          <w:rFonts w:ascii="Times New Roman" w:eastAsia="宋体" w:hAnsi="Times New Roman" w:cs="Times New Roman" w:hint="eastAsia"/>
          <w:bCs/>
          <w:szCs w:val="21"/>
        </w:rPr>
        <w:t>若</w:t>
      </w:r>
      <w:r w:rsidRPr="00C56F13">
        <w:rPr>
          <w:rFonts w:ascii="Times New Roman" w:eastAsia="宋体" w:hAnsi="Times New Roman" w:cs="Times New Roman" w:hint="eastAsia"/>
          <w:bCs/>
          <w:szCs w:val="21"/>
        </w:rPr>
        <w:t>不符合</w:t>
      </w:r>
      <w:r>
        <w:rPr>
          <w:rFonts w:ascii="Times New Roman" w:eastAsia="宋体" w:hAnsi="Times New Roman" w:cs="Times New Roman" w:hint="eastAsia"/>
          <w:bCs/>
          <w:szCs w:val="21"/>
        </w:rPr>
        <w:t>要求按废料处理。</w:t>
      </w:r>
    </w:p>
    <w:p w:rsidR="003D2530" w:rsidRDefault="000D2366" w:rsidP="003120B9">
      <w:pPr>
        <w:widowControl/>
        <w:shd w:val="clear" w:color="auto" w:fill="FFFFFF"/>
        <w:spacing w:line="360" w:lineRule="auto"/>
        <w:ind w:firstLine="570"/>
        <w:rPr>
          <w:rFonts w:ascii="Times New Roman" w:eastAsia="宋体" w:hAnsi="Times New Roman" w:cs="Times New Roman"/>
          <w:bCs/>
          <w:szCs w:val="21"/>
        </w:rPr>
      </w:pPr>
      <w:r>
        <w:rPr>
          <w:rFonts w:ascii="Times New Roman" w:eastAsia="宋体" w:hAnsi="Times New Roman" w:cs="Times New Roman"/>
          <w:bCs/>
          <w:szCs w:val="21"/>
        </w:rPr>
        <w:t>3  </w:t>
      </w:r>
      <w:r>
        <w:rPr>
          <w:rFonts w:ascii="Times New Roman" w:eastAsia="宋体" w:hAnsi="Times New Roman" w:cs="Times New Roman"/>
          <w:bCs/>
          <w:szCs w:val="21"/>
        </w:rPr>
        <w:t>砌筑</w:t>
      </w:r>
      <w:r>
        <w:rPr>
          <w:rFonts w:ascii="Times New Roman" w:eastAsia="宋体" w:hAnsi="Times New Roman" w:cs="Times New Roman" w:hint="eastAsia"/>
          <w:bCs/>
          <w:szCs w:val="21"/>
        </w:rPr>
        <w:t>时</w:t>
      </w:r>
      <w:r>
        <w:rPr>
          <w:rFonts w:ascii="Times New Roman" w:eastAsia="宋体" w:hAnsi="Times New Roman" w:cs="Times New Roman"/>
          <w:bCs/>
          <w:szCs w:val="21"/>
        </w:rPr>
        <w:t>应预先对堆放场地上的生态砌块进行洒水湿润，</w:t>
      </w:r>
      <w:r>
        <w:rPr>
          <w:rFonts w:ascii="Times New Roman" w:eastAsia="宋体" w:hAnsi="Times New Roman" w:cs="Times New Roman" w:hint="eastAsia"/>
          <w:bCs/>
          <w:szCs w:val="21"/>
        </w:rPr>
        <w:t>尤其是</w:t>
      </w:r>
      <w:r>
        <w:rPr>
          <w:rFonts w:ascii="Times New Roman" w:eastAsia="宋体" w:hAnsi="Times New Roman" w:cs="Times New Roman"/>
          <w:bCs/>
          <w:szCs w:val="21"/>
        </w:rPr>
        <w:t>高温及干燥天气</w:t>
      </w:r>
      <w:r>
        <w:rPr>
          <w:rFonts w:ascii="Times New Roman" w:eastAsia="宋体" w:hAnsi="Times New Roman" w:cs="Times New Roman" w:hint="eastAsia"/>
          <w:bCs/>
          <w:szCs w:val="21"/>
        </w:rPr>
        <w:t>，</w:t>
      </w:r>
      <w:r>
        <w:rPr>
          <w:rFonts w:ascii="Times New Roman" w:eastAsia="宋体" w:hAnsi="Times New Roman" w:cs="Times New Roman"/>
          <w:bCs/>
          <w:szCs w:val="21"/>
        </w:rPr>
        <w:t>以免</w:t>
      </w:r>
      <w:r>
        <w:rPr>
          <w:rFonts w:ascii="Times New Roman" w:eastAsia="宋体" w:hAnsi="Times New Roman" w:cs="Times New Roman" w:hint="eastAsia"/>
          <w:bCs/>
          <w:szCs w:val="21"/>
        </w:rPr>
        <w:t>砌筑时细石混凝土或</w:t>
      </w:r>
      <w:r>
        <w:rPr>
          <w:rFonts w:ascii="Times New Roman" w:eastAsia="宋体" w:hAnsi="Times New Roman" w:cs="Times New Roman"/>
          <w:bCs/>
          <w:szCs w:val="21"/>
        </w:rPr>
        <w:t>砂浆被吸水</w:t>
      </w:r>
      <w:r>
        <w:rPr>
          <w:rFonts w:ascii="Times New Roman" w:eastAsia="宋体" w:hAnsi="Times New Roman" w:cs="Times New Roman" w:hint="eastAsia"/>
          <w:bCs/>
          <w:szCs w:val="21"/>
        </w:rPr>
        <w:t>而影响其正常施工。洒水后的砌块应待表面无流淌水后方可吊装砌筑。</w:t>
      </w:r>
    </w:p>
    <w:p w:rsidR="003D2530" w:rsidRDefault="000D2366" w:rsidP="003120B9">
      <w:pPr>
        <w:widowControl/>
        <w:shd w:val="clear" w:color="auto" w:fill="FFFFFF"/>
        <w:spacing w:line="360" w:lineRule="auto"/>
        <w:ind w:firstLine="570"/>
        <w:rPr>
          <w:rFonts w:ascii="Times New Roman" w:eastAsia="宋体" w:hAnsi="Times New Roman" w:cs="Times New Roman"/>
          <w:bCs/>
          <w:szCs w:val="21"/>
        </w:rPr>
      </w:pPr>
      <w:r>
        <w:rPr>
          <w:rFonts w:ascii="Times New Roman" w:eastAsia="宋体" w:hAnsi="Times New Roman" w:cs="Times New Roman"/>
          <w:bCs/>
          <w:szCs w:val="21"/>
        </w:rPr>
        <w:t>4  </w:t>
      </w:r>
      <w:r>
        <w:rPr>
          <w:rFonts w:ascii="Times New Roman" w:eastAsia="宋体" w:hAnsi="Times New Roman" w:cs="Times New Roman"/>
          <w:bCs/>
          <w:szCs w:val="21"/>
        </w:rPr>
        <w:t>根据基面复核标高标记铺设</w:t>
      </w:r>
      <w:r>
        <w:rPr>
          <w:rFonts w:ascii="Times New Roman" w:eastAsia="宋体" w:hAnsi="Times New Roman" w:cs="Times New Roman" w:hint="eastAsia"/>
          <w:bCs/>
          <w:szCs w:val="21"/>
        </w:rPr>
        <w:t>水泥砂浆找平层，找平层厚度宜不少于</w:t>
      </w:r>
      <w:r>
        <w:rPr>
          <w:rFonts w:ascii="Times New Roman" w:eastAsia="宋体" w:hAnsi="Times New Roman" w:cs="Times New Roman"/>
          <w:bCs/>
          <w:szCs w:val="21"/>
        </w:rPr>
        <w:t>2cm</w:t>
      </w:r>
      <w:r>
        <w:rPr>
          <w:rFonts w:ascii="Times New Roman" w:eastAsia="宋体" w:hAnsi="Times New Roman" w:cs="Times New Roman"/>
          <w:bCs/>
          <w:szCs w:val="21"/>
        </w:rPr>
        <w:t>，但亦不应大于</w:t>
      </w:r>
      <w:r>
        <w:rPr>
          <w:rFonts w:ascii="Times New Roman" w:eastAsia="宋体" w:hAnsi="Times New Roman" w:cs="Times New Roman"/>
          <w:bCs/>
          <w:szCs w:val="21"/>
        </w:rPr>
        <w:t>4cm</w:t>
      </w:r>
      <w:r>
        <w:rPr>
          <w:rFonts w:ascii="Times New Roman" w:eastAsia="宋体" w:hAnsi="Times New Roman" w:cs="Times New Roman" w:hint="eastAsia"/>
          <w:bCs/>
          <w:szCs w:val="21"/>
        </w:rPr>
        <w:t>，如遇特殊情况应在其后各层间适当调整。</w:t>
      </w:r>
    </w:p>
    <w:p w:rsidR="003D2530" w:rsidRPr="00C56F13" w:rsidRDefault="000D2366" w:rsidP="003120B9">
      <w:pPr>
        <w:widowControl/>
        <w:shd w:val="clear" w:color="auto" w:fill="FFFFFF"/>
        <w:spacing w:line="360" w:lineRule="auto"/>
        <w:rPr>
          <w:rFonts w:ascii="Times New Roman" w:eastAsia="宋体" w:hAnsi="Times New Roman" w:cs="Times New Roman"/>
          <w:bCs/>
          <w:szCs w:val="21"/>
        </w:rPr>
      </w:pPr>
      <w:r w:rsidRPr="00C56F13">
        <w:rPr>
          <w:rFonts w:ascii="Times New Roman" w:eastAsia="宋体" w:hAnsi="Times New Roman" w:cs="Times New Roman"/>
          <w:b/>
          <w:bCs/>
          <w:szCs w:val="21"/>
        </w:rPr>
        <w:t>6.3.</w:t>
      </w:r>
      <w:r w:rsidRPr="00C56F13">
        <w:rPr>
          <w:rFonts w:ascii="Times New Roman" w:eastAsia="宋体" w:hAnsi="Times New Roman" w:cs="Times New Roman" w:hint="eastAsia"/>
          <w:b/>
          <w:bCs/>
          <w:szCs w:val="21"/>
        </w:rPr>
        <w:t>3</w:t>
      </w:r>
      <w:r w:rsidRPr="00C56F13">
        <w:rPr>
          <w:rFonts w:ascii="Times New Roman" w:eastAsia="宋体" w:hAnsi="Times New Roman" w:cs="Times New Roman"/>
          <w:bCs/>
          <w:szCs w:val="21"/>
        </w:rPr>
        <w:t>  </w:t>
      </w:r>
      <w:r w:rsidRPr="00C56F13">
        <w:rPr>
          <w:rFonts w:ascii="Times New Roman" w:eastAsia="宋体" w:hAnsi="Times New Roman" w:cs="Times New Roman"/>
          <w:bCs/>
          <w:szCs w:val="21"/>
        </w:rPr>
        <w:t>第一层砌块安装应符合下列要求：</w:t>
      </w:r>
    </w:p>
    <w:p w:rsidR="003D2530" w:rsidRDefault="000D2366" w:rsidP="003120B9">
      <w:pPr>
        <w:widowControl/>
        <w:shd w:val="clear" w:color="auto" w:fill="FFFFFF"/>
        <w:spacing w:line="360" w:lineRule="auto"/>
        <w:rPr>
          <w:rFonts w:ascii="Times New Roman" w:eastAsia="宋体" w:hAnsi="Times New Roman" w:cs="Times New Roman"/>
          <w:bCs/>
          <w:szCs w:val="21"/>
        </w:rPr>
      </w:pPr>
      <w:r>
        <w:rPr>
          <w:rFonts w:ascii="Times New Roman" w:eastAsia="宋体" w:hAnsi="Times New Roman" w:cs="Times New Roman"/>
          <w:bCs/>
          <w:szCs w:val="21"/>
        </w:rPr>
        <w:t>    1  </w:t>
      </w:r>
      <w:r>
        <w:rPr>
          <w:rFonts w:ascii="Times New Roman" w:eastAsia="宋体" w:hAnsi="Times New Roman" w:cs="Times New Roman"/>
          <w:bCs/>
          <w:szCs w:val="21"/>
        </w:rPr>
        <w:t>砌块墙体分缝应与基础沉降缝对齐。</w:t>
      </w:r>
      <w:r>
        <w:rPr>
          <w:rFonts w:ascii="Times New Roman" w:eastAsia="宋体" w:hAnsi="Times New Roman" w:cs="Times New Roman" w:hint="eastAsia"/>
          <w:bCs/>
          <w:szCs w:val="21"/>
        </w:rPr>
        <w:t>沉降缝材料和尺寸必须符合设计要求。</w:t>
      </w:r>
      <w:r w:rsidR="000D575C" w:rsidRPr="000D575C">
        <w:rPr>
          <w:rFonts w:ascii="Times New Roman" w:eastAsia="宋体" w:hAnsi="Times New Roman" w:cs="Times New Roman" w:hint="eastAsia"/>
          <w:bCs/>
          <w:szCs w:val="21"/>
        </w:rPr>
        <w:t>分段铺筑时，应使接缝层次清楚，不得发生层间错位，缺段、混杂等现象。</w:t>
      </w:r>
    </w:p>
    <w:p w:rsidR="003D2530" w:rsidRDefault="000D2366" w:rsidP="003120B9">
      <w:pPr>
        <w:widowControl/>
        <w:shd w:val="clear" w:color="auto" w:fill="FFFFFF"/>
        <w:spacing w:line="360" w:lineRule="auto"/>
        <w:ind w:firstLine="560"/>
        <w:rPr>
          <w:rFonts w:ascii="Times New Roman" w:eastAsia="宋体" w:hAnsi="Times New Roman" w:cs="Times New Roman"/>
          <w:bCs/>
          <w:szCs w:val="21"/>
        </w:rPr>
      </w:pPr>
      <w:r>
        <w:rPr>
          <w:rFonts w:ascii="Times New Roman" w:eastAsia="宋体" w:hAnsi="Times New Roman" w:cs="Times New Roman"/>
          <w:bCs/>
          <w:szCs w:val="21"/>
        </w:rPr>
        <w:t>2  </w:t>
      </w:r>
      <w:r>
        <w:rPr>
          <w:rFonts w:ascii="Times New Roman" w:eastAsia="宋体" w:hAnsi="Times New Roman" w:cs="Times New Roman"/>
          <w:bCs/>
          <w:szCs w:val="21"/>
        </w:rPr>
        <w:t>根据基础沉降缝布置砌块，宜从沉降缝两头逐块向中间布设，合理调整，分布均匀，相邻砌块间缝隙以控制在</w:t>
      </w:r>
      <w:r>
        <w:rPr>
          <w:rFonts w:ascii="Times New Roman" w:eastAsia="宋体" w:hAnsi="Times New Roman" w:cs="Times New Roman"/>
          <w:bCs/>
          <w:szCs w:val="21"/>
        </w:rPr>
        <w:t>4mm</w:t>
      </w:r>
      <w:r>
        <w:rPr>
          <w:rFonts w:ascii="Times New Roman" w:eastAsia="宋体" w:hAnsi="Times New Roman" w:cs="Times New Roman"/>
          <w:bCs/>
          <w:szCs w:val="21"/>
        </w:rPr>
        <w:t>左右为宜，</w:t>
      </w:r>
      <w:r>
        <w:rPr>
          <w:rFonts w:ascii="Times New Roman" w:eastAsia="宋体" w:hAnsi="Times New Roman" w:cs="Times New Roman" w:hint="eastAsia"/>
          <w:bCs/>
          <w:szCs w:val="21"/>
        </w:rPr>
        <w:t>缝隙互差不大于</w:t>
      </w:r>
      <w:r>
        <w:rPr>
          <w:rFonts w:ascii="Times New Roman" w:eastAsia="宋体" w:hAnsi="Times New Roman" w:cs="Times New Roman" w:hint="eastAsia"/>
          <w:bCs/>
          <w:szCs w:val="21"/>
        </w:rPr>
        <w:t>1</w:t>
      </w:r>
      <w:r>
        <w:rPr>
          <w:rFonts w:ascii="Times New Roman" w:eastAsia="宋体" w:hAnsi="Times New Roman" w:cs="Times New Roman"/>
          <w:bCs/>
          <w:szCs w:val="21"/>
        </w:rPr>
        <w:t>.5mm</w:t>
      </w:r>
      <w:r>
        <w:rPr>
          <w:rFonts w:ascii="Times New Roman" w:eastAsia="宋体" w:hAnsi="Times New Roman" w:cs="Times New Roman"/>
          <w:bCs/>
          <w:szCs w:val="21"/>
        </w:rPr>
        <w:t>，</w:t>
      </w:r>
      <w:r>
        <w:rPr>
          <w:rFonts w:ascii="Times New Roman" w:eastAsia="宋体" w:hAnsi="Times New Roman" w:cs="Times New Roman" w:hint="eastAsia"/>
          <w:bCs/>
          <w:szCs w:val="21"/>
        </w:rPr>
        <w:t>严禁出现集中超大缝隙。</w:t>
      </w:r>
    </w:p>
    <w:p w:rsidR="003D2530" w:rsidRDefault="000D2366" w:rsidP="003120B9">
      <w:pPr>
        <w:widowControl/>
        <w:shd w:val="clear" w:color="auto" w:fill="FFFFFF"/>
        <w:spacing w:line="360" w:lineRule="auto"/>
        <w:ind w:firstLine="560"/>
        <w:rPr>
          <w:rFonts w:ascii="Times New Roman" w:eastAsia="宋体" w:hAnsi="Times New Roman" w:cs="Times New Roman"/>
          <w:bCs/>
          <w:szCs w:val="21"/>
        </w:rPr>
      </w:pPr>
      <w:r>
        <w:rPr>
          <w:rFonts w:ascii="Times New Roman" w:eastAsia="宋体" w:hAnsi="Times New Roman" w:cs="Times New Roman"/>
          <w:bCs/>
          <w:szCs w:val="21"/>
        </w:rPr>
        <w:t>3  </w:t>
      </w:r>
      <w:r>
        <w:rPr>
          <w:rFonts w:ascii="Times New Roman" w:eastAsia="宋体" w:hAnsi="Times New Roman" w:cs="Times New Roman"/>
          <w:bCs/>
          <w:szCs w:val="21"/>
        </w:rPr>
        <w:t>转弯圆弧段施工前应根据圆弧半径推算出每一段第一层相邻块缝隙宽度，由两头向中间均匀摆放。如</w:t>
      </w:r>
      <w:r>
        <w:rPr>
          <w:rFonts w:ascii="Times New Roman" w:eastAsia="宋体" w:hAnsi="Times New Roman" w:cs="Times New Roman" w:hint="eastAsia"/>
          <w:bCs/>
          <w:szCs w:val="21"/>
        </w:rPr>
        <w:t>果</w:t>
      </w:r>
      <w:r>
        <w:rPr>
          <w:rFonts w:ascii="Times New Roman" w:eastAsia="宋体" w:hAnsi="Times New Roman" w:cs="Times New Roman"/>
          <w:bCs/>
          <w:szCs w:val="21"/>
        </w:rPr>
        <w:t>缝隙过大应考虑在段中设置调整块。</w:t>
      </w:r>
    </w:p>
    <w:p w:rsidR="003D2530" w:rsidRDefault="000D2366" w:rsidP="003120B9">
      <w:pPr>
        <w:widowControl/>
        <w:shd w:val="clear" w:color="auto" w:fill="FFFFFF"/>
        <w:spacing w:line="360" w:lineRule="auto"/>
        <w:ind w:firstLine="560"/>
        <w:rPr>
          <w:rFonts w:ascii="Times New Roman" w:eastAsia="宋体" w:hAnsi="Times New Roman" w:cs="Times New Roman"/>
          <w:bCs/>
          <w:szCs w:val="21"/>
        </w:rPr>
      </w:pPr>
      <w:r>
        <w:rPr>
          <w:rFonts w:ascii="Times New Roman" w:eastAsia="宋体" w:hAnsi="Times New Roman" w:cs="Times New Roman"/>
          <w:bCs/>
          <w:szCs w:val="21"/>
        </w:rPr>
        <w:t>4  </w:t>
      </w:r>
      <w:r w:rsidR="00EC5924">
        <w:rPr>
          <w:rFonts w:ascii="Times New Roman" w:eastAsia="宋体" w:hAnsi="Times New Roman" w:cs="Times New Roman" w:hint="eastAsia"/>
          <w:bCs/>
          <w:szCs w:val="21"/>
        </w:rPr>
        <w:t>将第一层砌块座浆铺设在找平层上，安放平整，线形</w:t>
      </w:r>
      <w:r>
        <w:rPr>
          <w:rFonts w:ascii="Times New Roman" w:eastAsia="宋体" w:hAnsi="Times New Roman" w:cs="Times New Roman" w:hint="eastAsia"/>
          <w:bCs/>
          <w:szCs w:val="21"/>
        </w:rPr>
        <w:t>顺直，与基础找平层砂浆粘结良好，砌块与基础间不得出现空隙。</w:t>
      </w:r>
    </w:p>
    <w:p w:rsidR="003D2530" w:rsidRPr="000D575C" w:rsidRDefault="000D2366" w:rsidP="003120B9">
      <w:pPr>
        <w:widowControl/>
        <w:shd w:val="clear" w:color="auto" w:fill="FFFFFF"/>
        <w:spacing w:line="360" w:lineRule="auto"/>
        <w:ind w:firstLine="560"/>
        <w:rPr>
          <w:rFonts w:ascii="Times New Roman" w:eastAsia="宋体" w:hAnsi="Times New Roman" w:cs="Times New Roman"/>
          <w:bCs/>
          <w:szCs w:val="21"/>
          <w:shd w:val="pct15" w:color="auto" w:fill="FFFFFF"/>
        </w:rPr>
      </w:pPr>
      <w:r>
        <w:rPr>
          <w:rFonts w:ascii="Times New Roman" w:eastAsia="宋体" w:hAnsi="Times New Roman" w:cs="Times New Roman"/>
          <w:bCs/>
          <w:szCs w:val="21"/>
        </w:rPr>
        <w:t>5  </w:t>
      </w:r>
      <w:r w:rsidR="00B16F75">
        <w:rPr>
          <w:rFonts w:ascii="Times New Roman" w:eastAsia="宋体" w:hAnsi="Times New Roman" w:cs="Times New Roman"/>
          <w:bCs/>
          <w:szCs w:val="21"/>
        </w:rPr>
        <w:t>需要</w:t>
      </w:r>
      <w:r w:rsidR="00B16F75" w:rsidRPr="00B16F75">
        <w:rPr>
          <w:rFonts w:ascii="Times New Roman" w:eastAsia="宋体" w:hAnsi="Times New Roman" w:cs="Times New Roman" w:hint="eastAsia"/>
          <w:bCs/>
          <w:szCs w:val="21"/>
        </w:rPr>
        <w:t>植筋锚固</w:t>
      </w:r>
      <w:r w:rsidR="00B16F75">
        <w:rPr>
          <w:rFonts w:ascii="Times New Roman" w:eastAsia="宋体" w:hAnsi="Times New Roman" w:cs="Times New Roman" w:hint="eastAsia"/>
          <w:bCs/>
          <w:szCs w:val="21"/>
        </w:rPr>
        <w:t>时，先</w:t>
      </w:r>
      <w:r>
        <w:rPr>
          <w:rFonts w:ascii="Times New Roman" w:eastAsia="宋体" w:hAnsi="Times New Roman" w:cs="Times New Roman" w:hint="eastAsia"/>
          <w:bCs/>
          <w:szCs w:val="21"/>
        </w:rPr>
        <w:t>铺砌好第一层砌块</w:t>
      </w:r>
      <w:r w:rsidR="00B16F75">
        <w:rPr>
          <w:rFonts w:ascii="Times New Roman" w:eastAsia="宋体" w:hAnsi="Times New Roman" w:cs="Times New Roman" w:hint="eastAsia"/>
          <w:bCs/>
          <w:szCs w:val="21"/>
        </w:rPr>
        <w:t>，再</w:t>
      </w:r>
      <w:r>
        <w:rPr>
          <w:rFonts w:ascii="Times New Roman" w:eastAsia="宋体" w:hAnsi="Times New Roman" w:cs="Times New Roman" w:hint="eastAsia"/>
          <w:bCs/>
          <w:szCs w:val="21"/>
        </w:rPr>
        <w:t>用冲击钻打孔植筋法在锚固孔中植入钢筋，植入钢筋尺寸和规格</w:t>
      </w:r>
      <w:r w:rsidRPr="00C56F13">
        <w:rPr>
          <w:rFonts w:ascii="Times New Roman" w:eastAsia="宋体" w:hAnsi="Times New Roman" w:cs="Times New Roman" w:hint="eastAsia"/>
          <w:bCs/>
          <w:szCs w:val="21"/>
        </w:rPr>
        <w:t>应</w:t>
      </w:r>
      <w:r w:rsidR="00BA2E99" w:rsidRPr="00C56F13">
        <w:rPr>
          <w:rFonts w:ascii="Times New Roman" w:eastAsia="宋体" w:hAnsi="Times New Roman" w:cs="Times New Roman" w:hint="eastAsia"/>
          <w:bCs/>
          <w:szCs w:val="21"/>
        </w:rPr>
        <w:t>符合</w:t>
      </w:r>
      <w:r w:rsidRPr="00C56F13">
        <w:rPr>
          <w:rFonts w:ascii="Times New Roman" w:eastAsia="宋体" w:hAnsi="Times New Roman" w:cs="Times New Roman" w:hint="eastAsia"/>
          <w:bCs/>
          <w:szCs w:val="21"/>
        </w:rPr>
        <w:t>设</w:t>
      </w:r>
      <w:r>
        <w:rPr>
          <w:rFonts w:ascii="Times New Roman" w:eastAsia="宋体" w:hAnsi="Times New Roman" w:cs="Times New Roman" w:hint="eastAsia"/>
          <w:bCs/>
          <w:szCs w:val="21"/>
        </w:rPr>
        <w:t>计要求</w:t>
      </w:r>
      <w:r w:rsidR="00042B7E">
        <w:rPr>
          <w:rFonts w:ascii="Times New Roman" w:eastAsia="宋体" w:hAnsi="Times New Roman" w:cs="Times New Roman" w:hint="eastAsia"/>
          <w:bCs/>
          <w:szCs w:val="21"/>
        </w:rPr>
        <w:t>。</w:t>
      </w:r>
      <w:r>
        <w:rPr>
          <w:rFonts w:ascii="Times New Roman" w:eastAsia="宋体" w:hAnsi="Times New Roman" w:cs="Times New Roman" w:hint="eastAsia"/>
          <w:bCs/>
          <w:szCs w:val="21"/>
        </w:rPr>
        <w:t>植入位置应处于锚固孔中心靠后位置，植入深度达到混凝土基础厚度的</w:t>
      </w:r>
      <w:r>
        <w:rPr>
          <w:rFonts w:ascii="Times New Roman" w:eastAsia="宋体" w:hAnsi="Times New Roman" w:cs="Times New Roman"/>
          <w:bCs/>
          <w:szCs w:val="21"/>
        </w:rPr>
        <w:t>50%</w:t>
      </w:r>
      <w:r>
        <w:rPr>
          <w:rFonts w:ascii="Times New Roman" w:eastAsia="宋体" w:hAnsi="Times New Roman" w:cs="Times New Roman" w:hint="eastAsia"/>
          <w:bCs/>
          <w:szCs w:val="21"/>
        </w:rPr>
        <w:t>左右，上端高度是首层砌块高度一块半高</w:t>
      </w:r>
      <w:r w:rsidR="00042B7E">
        <w:rPr>
          <w:rFonts w:ascii="Times New Roman" w:eastAsia="宋体" w:hAnsi="Times New Roman" w:cs="Times New Roman" w:hint="eastAsia"/>
          <w:bCs/>
          <w:szCs w:val="21"/>
        </w:rPr>
        <w:t>。</w:t>
      </w:r>
      <w:r>
        <w:rPr>
          <w:rFonts w:ascii="Times New Roman" w:eastAsia="宋体" w:hAnsi="Times New Roman" w:cs="Times New Roman" w:hint="eastAsia"/>
          <w:bCs/>
          <w:szCs w:val="21"/>
        </w:rPr>
        <w:t>然后用</w:t>
      </w:r>
      <w:r w:rsidR="00EC5924" w:rsidRPr="00BA2E99">
        <w:rPr>
          <w:rFonts w:ascii="Times New Roman" w:eastAsia="宋体" w:hAnsi="Times New Roman" w:cs="Times New Roman" w:hint="eastAsia"/>
          <w:bCs/>
          <w:szCs w:val="21"/>
        </w:rPr>
        <w:t>砂浆或</w:t>
      </w:r>
      <w:r w:rsidRPr="00BA2E99">
        <w:rPr>
          <w:rFonts w:ascii="Times New Roman" w:eastAsia="宋体" w:hAnsi="Times New Roman" w:cs="Times New Roman" w:hint="eastAsia"/>
          <w:bCs/>
          <w:szCs w:val="21"/>
        </w:rPr>
        <w:t>细</w:t>
      </w:r>
      <w:r>
        <w:rPr>
          <w:rFonts w:ascii="Times New Roman" w:eastAsia="宋体" w:hAnsi="Times New Roman" w:cs="Times New Roman" w:hint="eastAsia"/>
          <w:bCs/>
          <w:szCs w:val="21"/>
        </w:rPr>
        <w:t>石混凝土进行注浆，浆面应灌注至砌块高度的</w:t>
      </w:r>
      <w:r>
        <w:rPr>
          <w:rFonts w:ascii="Times New Roman" w:eastAsia="宋体" w:hAnsi="Times New Roman" w:cs="Times New Roman"/>
          <w:bCs/>
          <w:szCs w:val="21"/>
        </w:rPr>
        <w:t>50%</w:t>
      </w:r>
      <w:r>
        <w:rPr>
          <w:rFonts w:ascii="Times New Roman" w:eastAsia="宋体" w:hAnsi="Times New Roman" w:cs="Times New Roman" w:hint="eastAsia"/>
          <w:bCs/>
          <w:szCs w:val="21"/>
        </w:rPr>
        <w:t>左右，并插捣密实。钢筋骨架质量参照</w:t>
      </w:r>
      <w:r>
        <w:rPr>
          <w:rFonts w:ascii="Times New Roman" w:eastAsia="宋体" w:hAnsi="Times New Roman" w:cs="Times New Roman"/>
          <w:bCs/>
          <w:szCs w:val="21"/>
        </w:rPr>
        <w:t>DL</w:t>
      </w:r>
      <w:r>
        <w:rPr>
          <w:rFonts w:ascii="Times New Roman" w:eastAsia="宋体" w:hAnsi="Times New Roman" w:cs="Times New Roman" w:hint="eastAsia"/>
          <w:bCs/>
          <w:szCs w:val="21"/>
        </w:rPr>
        <w:t>/</w:t>
      </w:r>
      <w:r>
        <w:rPr>
          <w:rFonts w:ascii="Times New Roman" w:eastAsia="宋体" w:hAnsi="Times New Roman" w:cs="Times New Roman"/>
          <w:bCs/>
          <w:szCs w:val="21"/>
        </w:rPr>
        <w:t>T5169</w:t>
      </w:r>
      <w:r>
        <w:rPr>
          <w:rFonts w:ascii="Times New Roman" w:eastAsia="宋体" w:hAnsi="Times New Roman" w:cs="Times New Roman" w:hint="eastAsia"/>
          <w:bCs/>
          <w:szCs w:val="21"/>
        </w:rPr>
        <w:t>-</w:t>
      </w:r>
      <w:r>
        <w:rPr>
          <w:rFonts w:ascii="Times New Roman" w:eastAsia="宋体" w:hAnsi="Times New Roman" w:cs="Times New Roman"/>
          <w:bCs/>
          <w:szCs w:val="21"/>
        </w:rPr>
        <w:t>2013</w:t>
      </w:r>
      <w:r>
        <w:rPr>
          <w:rFonts w:ascii="Times New Roman" w:eastAsia="宋体" w:hAnsi="Times New Roman" w:cs="Times New Roman" w:hint="eastAsia"/>
          <w:bCs/>
          <w:szCs w:val="21"/>
        </w:rPr>
        <w:t>《水工混凝土钢筋施工规范》相关条款规定执行，且表面无锈蚀。</w:t>
      </w:r>
    </w:p>
    <w:p w:rsidR="003D2530" w:rsidRDefault="000D2366" w:rsidP="003120B9">
      <w:pPr>
        <w:widowControl/>
        <w:shd w:val="clear" w:color="auto" w:fill="FFFFFF"/>
        <w:spacing w:line="360" w:lineRule="auto"/>
        <w:rPr>
          <w:rFonts w:ascii="Times New Roman" w:eastAsia="宋体" w:hAnsi="Times New Roman" w:cs="Times New Roman"/>
          <w:bCs/>
          <w:szCs w:val="21"/>
        </w:rPr>
      </w:pPr>
      <w:r>
        <w:rPr>
          <w:rFonts w:ascii="Times New Roman" w:eastAsia="宋体" w:hAnsi="Times New Roman" w:cs="Times New Roman"/>
          <w:b/>
          <w:bCs/>
          <w:szCs w:val="21"/>
        </w:rPr>
        <w:t>6.3.</w:t>
      </w:r>
      <w:r>
        <w:rPr>
          <w:rFonts w:ascii="Times New Roman" w:eastAsia="宋体" w:hAnsi="Times New Roman" w:cs="Times New Roman" w:hint="eastAsia"/>
          <w:b/>
          <w:bCs/>
          <w:szCs w:val="21"/>
        </w:rPr>
        <w:t>4</w:t>
      </w:r>
      <w:r>
        <w:rPr>
          <w:rFonts w:ascii="Times New Roman" w:eastAsia="宋体" w:hAnsi="Times New Roman" w:cs="Times New Roman"/>
          <w:bCs/>
          <w:szCs w:val="21"/>
        </w:rPr>
        <w:t>  </w:t>
      </w:r>
      <w:r>
        <w:rPr>
          <w:rFonts w:ascii="Times New Roman" w:eastAsia="宋体" w:hAnsi="Times New Roman" w:cs="Times New Roman" w:hint="eastAsia"/>
          <w:bCs/>
          <w:szCs w:val="21"/>
        </w:rPr>
        <w:t>常水位以下砌块安装应符合下列要求：</w:t>
      </w:r>
    </w:p>
    <w:p w:rsidR="003D2530" w:rsidRDefault="000D2366" w:rsidP="003120B9">
      <w:pPr>
        <w:widowControl/>
        <w:shd w:val="clear" w:color="auto" w:fill="FFFFFF"/>
        <w:spacing w:line="360" w:lineRule="auto"/>
        <w:ind w:firstLine="560"/>
        <w:rPr>
          <w:rFonts w:ascii="Times New Roman" w:eastAsia="宋体" w:hAnsi="Times New Roman" w:cs="Times New Roman"/>
          <w:bCs/>
          <w:szCs w:val="21"/>
        </w:rPr>
      </w:pPr>
      <w:r>
        <w:rPr>
          <w:rFonts w:ascii="Times New Roman" w:eastAsia="宋体" w:hAnsi="Times New Roman" w:cs="Times New Roman"/>
          <w:bCs/>
          <w:szCs w:val="21"/>
        </w:rPr>
        <w:lastRenderedPageBreak/>
        <w:t>1  </w:t>
      </w:r>
      <w:r>
        <w:rPr>
          <w:rFonts w:ascii="Times New Roman" w:eastAsia="宋体" w:hAnsi="Times New Roman" w:cs="Times New Roman" w:hint="eastAsia"/>
          <w:bCs/>
          <w:szCs w:val="21"/>
        </w:rPr>
        <w:t>放置第二层砌块前，先用厚</w:t>
      </w:r>
      <w:r>
        <w:rPr>
          <w:rFonts w:ascii="Times New Roman" w:eastAsia="宋体" w:hAnsi="Times New Roman" w:cs="Times New Roman"/>
          <w:bCs/>
          <w:szCs w:val="21"/>
        </w:rPr>
        <w:t>5mm</w:t>
      </w:r>
      <w:r>
        <w:rPr>
          <w:rFonts w:ascii="Times New Roman" w:eastAsia="宋体" w:hAnsi="Times New Roman" w:cs="Times New Roman" w:hint="eastAsia"/>
          <w:bCs/>
          <w:szCs w:val="21"/>
        </w:rPr>
        <w:t>左右的水泥砂浆铺砌，砂浆具体厚度根据基础找平层高差调整数各层分摊。</w:t>
      </w:r>
    </w:p>
    <w:p w:rsidR="003D2530" w:rsidRDefault="000D2366" w:rsidP="003120B9">
      <w:pPr>
        <w:widowControl/>
        <w:shd w:val="clear" w:color="auto" w:fill="FFFFFF"/>
        <w:spacing w:line="360" w:lineRule="auto"/>
        <w:ind w:firstLine="560"/>
        <w:rPr>
          <w:rFonts w:ascii="微软雅黑" w:eastAsia="宋体" w:hAnsi="微软雅黑" w:cs="宋体"/>
          <w:color w:val="000000"/>
          <w:kern w:val="0"/>
          <w:szCs w:val="21"/>
        </w:rPr>
      </w:pPr>
      <w:r>
        <w:rPr>
          <w:rFonts w:ascii="Calibri" w:eastAsia="宋体" w:hAnsi="Calibri" w:cs="Times New Roman"/>
          <w:color w:val="000000"/>
          <w:kern w:val="0"/>
          <w:szCs w:val="21"/>
        </w:rPr>
        <w:t>2</w:t>
      </w:r>
      <w:r>
        <w:rPr>
          <w:rFonts w:ascii="宋体" w:eastAsia="宋体" w:hAnsi="宋体" w:cs="宋体" w:hint="eastAsia"/>
          <w:color w:val="000000"/>
          <w:kern w:val="0"/>
          <w:szCs w:val="21"/>
        </w:rPr>
        <w:t> 生态砌块墙体除沉降缝或设计要求以外，不得出现连续两层以上的通缝。第二层砌筑时与首层砌块应错位叠砌，错位量为</w:t>
      </w:r>
      <w:r>
        <w:rPr>
          <w:rFonts w:ascii="Calibri" w:eastAsia="宋体" w:hAnsi="Calibri" w:cs="Times New Roman"/>
          <w:color w:val="000000"/>
          <w:kern w:val="0"/>
          <w:szCs w:val="21"/>
        </w:rPr>
        <w:t> 1</w:t>
      </w:r>
      <w:r>
        <w:rPr>
          <w:rFonts w:ascii="宋体" w:eastAsia="宋体" w:hAnsi="宋体" w:cs="宋体" w:hint="eastAsia"/>
          <w:b/>
          <w:bCs/>
          <w:color w:val="000000"/>
          <w:kern w:val="0"/>
          <w:szCs w:val="21"/>
        </w:rPr>
        <w:t>/</w:t>
      </w:r>
      <w:r>
        <w:rPr>
          <w:rFonts w:ascii="Calibri" w:eastAsia="宋体" w:hAnsi="Calibri" w:cs="Times New Roman"/>
          <w:color w:val="000000"/>
          <w:kern w:val="0"/>
          <w:szCs w:val="21"/>
        </w:rPr>
        <w:t>2 </w:t>
      </w:r>
      <w:r>
        <w:rPr>
          <w:rFonts w:ascii="宋体" w:eastAsia="宋体" w:hAnsi="宋体" w:cs="宋体" w:hint="eastAsia"/>
          <w:color w:val="000000"/>
          <w:kern w:val="0"/>
          <w:szCs w:val="21"/>
        </w:rPr>
        <w:t>砌块长度，以注浆孔上下左右对齐为准（前后方向后退半孔），上一层砌块紧靠下一层砌块的阻滑埂后墙，孔的错位量不得超过孔径的</w:t>
      </w:r>
      <w:r>
        <w:rPr>
          <w:rFonts w:ascii="Calibri" w:eastAsia="宋体" w:hAnsi="Calibri" w:cs="Times New Roman"/>
          <w:color w:val="000000"/>
          <w:kern w:val="0"/>
          <w:szCs w:val="21"/>
        </w:rPr>
        <w:t> 50%</w:t>
      </w:r>
      <w:r>
        <w:rPr>
          <w:rFonts w:ascii="宋体" w:eastAsia="宋体" w:hAnsi="宋体" w:cs="宋体" w:hint="eastAsia"/>
          <w:color w:val="000000"/>
          <w:kern w:val="0"/>
          <w:szCs w:val="21"/>
        </w:rPr>
        <w:t>，以后各层均依次错位。</w:t>
      </w:r>
    </w:p>
    <w:p w:rsidR="003D2530" w:rsidRDefault="000D2366" w:rsidP="003120B9">
      <w:pPr>
        <w:widowControl/>
        <w:shd w:val="clear" w:color="auto" w:fill="FFFFFF"/>
        <w:spacing w:line="360" w:lineRule="auto"/>
        <w:ind w:firstLine="560"/>
        <w:rPr>
          <w:rFonts w:ascii="微软雅黑" w:eastAsia="宋体" w:hAnsi="微软雅黑" w:cs="宋体"/>
          <w:color w:val="000000"/>
          <w:kern w:val="0"/>
          <w:szCs w:val="21"/>
        </w:rPr>
      </w:pPr>
      <w:r>
        <w:rPr>
          <w:rFonts w:ascii="Calibri" w:eastAsia="宋体" w:hAnsi="Calibri" w:cs="Times New Roman"/>
          <w:color w:val="000000"/>
          <w:kern w:val="0"/>
          <w:szCs w:val="21"/>
        </w:rPr>
        <w:t>3  </w:t>
      </w:r>
      <w:r>
        <w:rPr>
          <w:rFonts w:ascii="Calibri" w:eastAsia="宋体" w:hAnsi="Calibri" w:cs="Times New Roman"/>
          <w:color w:val="000000"/>
          <w:kern w:val="0"/>
          <w:szCs w:val="21"/>
        </w:rPr>
        <w:t>错位安装后其沉降缝处的空缺部位应设置同一生产厂家提供的半块型</w:t>
      </w:r>
      <w:r>
        <w:rPr>
          <w:rFonts w:ascii="Calibri" w:eastAsia="宋体" w:hAnsi="Calibri" w:cs="Times New Roman" w:hint="eastAsia"/>
          <w:color w:val="000000"/>
          <w:kern w:val="0"/>
          <w:szCs w:val="21"/>
        </w:rPr>
        <w:t>或异型</w:t>
      </w:r>
      <w:r>
        <w:rPr>
          <w:rFonts w:ascii="Calibri" w:eastAsia="宋体" w:hAnsi="Calibri" w:cs="Times New Roman"/>
          <w:color w:val="000000"/>
          <w:kern w:val="0"/>
          <w:szCs w:val="21"/>
        </w:rPr>
        <w:t>成品砌块，如</w:t>
      </w:r>
      <w:r>
        <w:rPr>
          <w:rFonts w:ascii="Calibri" w:eastAsia="宋体" w:hAnsi="Calibri" w:cs="Times New Roman" w:hint="eastAsia"/>
          <w:color w:val="000000"/>
          <w:kern w:val="0"/>
          <w:szCs w:val="21"/>
        </w:rPr>
        <w:t>果</w:t>
      </w:r>
      <w:r>
        <w:rPr>
          <w:rFonts w:ascii="Calibri" w:eastAsia="宋体" w:hAnsi="Calibri" w:cs="Times New Roman"/>
          <w:color w:val="000000"/>
          <w:kern w:val="0"/>
          <w:szCs w:val="21"/>
        </w:rPr>
        <w:t>遇特殊情况可用</w:t>
      </w:r>
      <w:r>
        <w:rPr>
          <w:rFonts w:ascii="Calibri" w:eastAsia="宋体" w:hAnsi="Calibri" w:cs="Times New Roman" w:hint="eastAsia"/>
          <w:color w:val="000000"/>
          <w:kern w:val="0"/>
          <w:szCs w:val="21"/>
        </w:rPr>
        <w:t>切割机</w:t>
      </w:r>
      <w:r>
        <w:rPr>
          <w:rFonts w:ascii="Calibri" w:eastAsia="宋体" w:hAnsi="Calibri" w:cs="Times New Roman"/>
          <w:color w:val="000000"/>
          <w:kern w:val="0"/>
          <w:szCs w:val="21"/>
        </w:rPr>
        <w:t>切割成的</w:t>
      </w:r>
      <w:r>
        <w:rPr>
          <w:rFonts w:ascii="Calibri" w:eastAsia="宋体" w:hAnsi="Calibri" w:cs="Times New Roman" w:hint="eastAsia"/>
          <w:color w:val="000000"/>
          <w:kern w:val="0"/>
          <w:szCs w:val="21"/>
        </w:rPr>
        <w:t>分</w:t>
      </w:r>
      <w:r>
        <w:rPr>
          <w:rFonts w:ascii="Calibri" w:eastAsia="宋体" w:hAnsi="Calibri" w:cs="Times New Roman"/>
          <w:color w:val="000000"/>
          <w:kern w:val="0"/>
          <w:szCs w:val="21"/>
        </w:rPr>
        <w:t>块代替。严禁将用锤打破碎的</w:t>
      </w:r>
      <w:r>
        <w:rPr>
          <w:rFonts w:ascii="Calibri" w:eastAsia="宋体" w:hAnsi="Calibri" w:cs="Times New Roman" w:hint="eastAsia"/>
          <w:color w:val="000000"/>
          <w:kern w:val="0"/>
          <w:szCs w:val="21"/>
        </w:rPr>
        <w:t>断</w:t>
      </w:r>
      <w:r>
        <w:rPr>
          <w:rFonts w:ascii="Calibri" w:eastAsia="宋体" w:hAnsi="Calibri" w:cs="Times New Roman"/>
          <w:color w:val="000000"/>
          <w:kern w:val="0"/>
          <w:szCs w:val="21"/>
        </w:rPr>
        <w:t>块用于生态砌块墙体。</w:t>
      </w:r>
    </w:p>
    <w:p w:rsidR="003D2530" w:rsidRDefault="000D2366" w:rsidP="003120B9">
      <w:pPr>
        <w:widowControl/>
        <w:shd w:val="clear" w:color="auto" w:fill="FFFFFF"/>
        <w:spacing w:line="360" w:lineRule="auto"/>
        <w:ind w:firstLine="560"/>
        <w:rPr>
          <w:rFonts w:ascii="微软雅黑" w:eastAsia="宋体" w:hAnsi="微软雅黑" w:cs="宋体"/>
          <w:color w:val="000000"/>
          <w:kern w:val="0"/>
          <w:szCs w:val="21"/>
        </w:rPr>
      </w:pPr>
      <w:r>
        <w:rPr>
          <w:rFonts w:ascii="Calibri" w:eastAsia="宋体" w:hAnsi="Calibri" w:cs="Times New Roman"/>
          <w:color w:val="000000"/>
          <w:kern w:val="0"/>
          <w:szCs w:val="21"/>
        </w:rPr>
        <w:t>4  </w:t>
      </w:r>
      <w:r>
        <w:rPr>
          <w:rFonts w:ascii="Calibri" w:eastAsia="宋体" w:hAnsi="Calibri" w:cs="Times New Roman"/>
          <w:color w:val="000000"/>
          <w:kern w:val="0"/>
          <w:szCs w:val="21"/>
        </w:rPr>
        <w:t>砌块层间接触面应灰缝饱满、砂浆密实，</w:t>
      </w:r>
      <w:r>
        <w:rPr>
          <w:rFonts w:ascii="宋体" w:eastAsia="宋体" w:hAnsi="宋体" w:cs="宋体" w:hint="eastAsia"/>
          <w:color w:val="000000"/>
          <w:kern w:val="0"/>
          <w:szCs w:val="21"/>
        </w:rPr>
        <w:t>不得有瞎缝、假缝和砌块晃动脱空等现象。平整度、墙面倾斜度应满足设计要求，纵向线形应顺直。以上各层均按此法安装，分层卧砌，逐层升高，直至砌筑至常水位层暂停。</w:t>
      </w:r>
    </w:p>
    <w:p w:rsidR="003D2530" w:rsidRDefault="000D2366" w:rsidP="003120B9">
      <w:pPr>
        <w:widowControl/>
        <w:shd w:val="clear" w:color="auto" w:fill="FFFFFF"/>
        <w:spacing w:line="360" w:lineRule="auto"/>
        <w:ind w:firstLine="560"/>
        <w:rPr>
          <w:rFonts w:ascii="微软雅黑" w:eastAsia="宋体" w:hAnsi="微软雅黑" w:cs="宋体"/>
          <w:color w:val="000000"/>
          <w:kern w:val="0"/>
          <w:szCs w:val="21"/>
        </w:rPr>
      </w:pPr>
      <w:r>
        <w:rPr>
          <w:rFonts w:ascii="Calibri" w:eastAsia="宋体" w:hAnsi="Calibri" w:cs="Times New Roman"/>
          <w:color w:val="000000"/>
          <w:kern w:val="0"/>
          <w:szCs w:val="21"/>
        </w:rPr>
        <w:t>5  </w:t>
      </w:r>
      <w:r>
        <w:rPr>
          <w:rFonts w:ascii="宋体" w:eastAsia="宋体" w:hAnsi="宋体" w:cs="宋体" w:hint="eastAsia"/>
          <w:color w:val="000000"/>
          <w:kern w:val="0"/>
          <w:szCs w:val="21"/>
        </w:rPr>
        <w:t>按上述方法砌至常水位层后，将第二层钢筋插入锚固孔直至进入首层砌块的</w:t>
      </w:r>
      <w:r>
        <w:rPr>
          <w:rFonts w:ascii="Calibri" w:eastAsia="宋体" w:hAnsi="Calibri" w:cs="Times New Roman"/>
          <w:color w:val="000000"/>
          <w:kern w:val="0"/>
          <w:szCs w:val="21"/>
        </w:rPr>
        <w:t> 1</w:t>
      </w:r>
      <w:r>
        <w:rPr>
          <w:rFonts w:ascii="宋体" w:eastAsia="宋体" w:hAnsi="宋体" w:cs="宋体" w:hint="eastAsia"/>
          <w:b/>
          <w:bCs/>
          <w:color w:val="000000"/>
          <w:kern w:val="0"/>
          <w:szCs w:val="21"/>
        </w:rPr>
        <w:t>/</w:t>
      </w:r>
      <w:r>
        <w:rPr>
          <w:rFonts w:ascii="Calibri" w:eastAsia="宋体" w:hAnsi="Calibri" w:cs="Times New Roman"/>
          <w:color w:val="000000"/>
          <w:kern w:val="0"/>
          <w:szCs w:val="21"/>
        </w:rPr>
        <w:t>2 </w:t>
      </w:r>
      <w:r>
        <w:rPr>
          <w:rFonts w:ascii="宋体" w:eastAsia="宋体" w:hAnsi="宋体" w:cs="宋体" w:hint="eastAsia"/>
          <w:color w:val="000000"/>
          <w:kern w:val="0"/>
          <w:szCs w:val="21"/>
        </w:rPr>
        <w:t>厚度，然后在孔中灌</w:t>
      </w:r>
      <w:r w:rsidRPr="00BA2E99">
        <w:rPr>
          <w:rFonts w:ascii="宋体" w:eastAsia="宋体" w:hAnsi="宋体" w:cs="宋体" w:hint="eastAsia"/>
          <w:kern w:val="0"/>
          <w:szCs w:val="21"/>
        </w:rPr>
        <w:t>入</w:t>
      </w:r>
      <w:r w:rsidR="00EC5924" w:rsidRPr="00BA2E99">
        <w:rPr>
          <w:rFonts w:ascii="Times New Roman" w:eastAsia="宋体" w:hAnsi="Times New Roman" w:cs="Times New Roman" w:hint="eastAsia"/>
          <w:bCs/>
          <w:szCs w:val="21"/>
        </w:rPr>
        <w:t>砂浆或</w:t>
      </w:r>
      <w:r>
        <w:rPr>
          <w:rFonts w:ascii="宋体" w:eastAsia="宋体" w:hAnsi="宋体" w:cs="宋体" w:hint="eastAsia"/>
          <w:color w:val="000000"/>
          <w:kern w:val="0"/>
          <w:szCs w:val="21"/>
        </w:rPr>
        <w:t>细石混凝土，浆面应灌注至最上层砌块</w:t>
      </w:r>
      <w:r>
        <w:rPr>
          <w:rFonts w:ascii="Calibri" w:eastAsia="宋体" w:hAnsi="Calibri" w:cs="Times New Roman"/>
          <w:color w:val="000000"/>
          <w:kern w:val="0"/>
          <w:szCs w:val="21"/>
        </w:rPr>
        <w:t>50%</w:t>
      </w:r>
      <w:r>
        <w:rPr>
          <w:rFonts w:ascii="宋体" w:eastAsia="宋体" w:hAnsi="宋体" w:cs="宋体" w:hint="eastAsia"/>
          <w:color w:val="000000"/>
          <w:kern w:val="0"/>
          <w:szCs w:val="21"/>
        </w:rPr>
        <w:t>高度的位置，以此形成插筋间的相互搭接，灌入锚固孔的细石混凝土必须用小型器械插捣密实，使挡墙上下左右形成整体。</w:t>
      </w:r>
    </w:p>
    <w:p w:rsidR="003D2530" w:rsidRDefault="000D2366" w:rsidP="003120B9">
      <w:pPr>
        <w:widowControl/>
        <w:shd w:val="clear" w:color="auto" w:fill="FFFFFF"/>
        <w:spacing w:line="360" w:lineRule="auto"/>
        <w:ind w:firstLine="560"/>
        <w:rPr>
          <w:rFonts w:ascii="微软雅黑" w:eastAsia="宋体" w:hAnsi="微软雅黑" w:cs="宋体"/>
          <w:color w:val="000000"/>
          <w:kern w:val="0"/>
          <w:szCs w:val="21"/>
        </w:rPr>
      </w:pPr>
      <w:r>
        <w:rPr>
          <w:rFonts w:ascii="Calibri" w:eastAsia="宋体" w:hAnsi="Calibri" w:cs="Times New Roman"/>
          <w:color w:val="000000"/>
          <w:kern w:val="0"/>
          <w:szCs w:val="21"/>
        </w:rPr>
        <w:t>6  </w:t>
      </w:r>
      <w:r>
        <w:rPr>
          <w:rFonts w:ascii="Calibri" w:eastAsia="宋体" w:hAnsi="Calibri" w:cs="Times New Roman"/>
          <w:color w:val="000000"/>
          <w:kern w:val="0"/>
          <w:szCs w:val="21"/>
        </w:rPr>
        <w:t>当设计文件要求不分段插筋施工时，应按设计要求一次性插筋和注浆</w:t>
      </w:r>
      <w:r>
        <w:rPr>
          <w:rFonts w:ascii="宋体" w:eastAsia="宋体" w:hAnsi="宋体" w:cs="宋体" w:hint="eastAsia"/>
          <w:color w:val="000000"/>
          <w:kern w:val="0"/>
          <w:szCs w:val="21"/>
        </w:rPr>
        <w:t>，其插捣方法按施工图文字说明实施。</w:t>
      </w:r>
    </w:p>
    <w:p w:rsidR="003D2530" w:rsidRDefault="000D2366" w:rsidP="003120B9">
      <w:pPr>
        <w:widowControl/>
        <w:shd w:val="clear" w:color="auto" w:fill="FFFFFF"/>
        <w:spacing w:line="360" w:lineRule="auto"/>
        <w:ind w:firstLine="560"/>
        <w:rPr>
          <w:rFonts w:ascii="微软雅黑" w:eastAsia="宋体" w:hAnsi="微软雅黑" w:cs="宋体"/>
          <w:color w:val="000000"/>
          <w:kern w:val="0"/>
          <w:szCs w:val="21"/>
        </w:rPr>
      </w:pPr>
      <w:r>
        <w:rPr>
          <w:rFonts w:ascii="Calibri" w:eastAsia="宋体" w:hAnsi="Calibri" w:cs="Times New Roman"/>
          <w:color w:val="000000"/>
          <w:kern w:val="0"/>
          <w:szCs w:val="21"/>
        </w:rPr>
        <w:t>7  </w:t>
      </w:r>
      <w:r>
        <w:rPr>
          <w:rFonts w:ascii="宋体" w:eastAsia="宋体" w:hAnsi="宋体" w:cs="宋体" w:hint="eastAsia"/>
          <w:color w:val="000000"/>
          <w:kern w:val="0"/>
          <w:szCs w:val="21"/>
        </w:rPr>
        <w:t>雨天不宜砌筑生态砌块，对下雨当日砌筑的墙体应进行遮盖。继续施工时，应检查墙体砂浆，如</w:t>
      </w:r>
      <w:r w:rsidR="00E425EA" w:rsidRPr="00E425EA">
        <w:rPr>
          <w:rFonts w:ascii="宋体" w:eastAsia="宋体" w:hAnsi="宋体" w:cs="宋体" w:hint="eastAsia"/>
          <w:color w:val="000000"/>
          <w:kern w:val="0"/>
          <w:szCs w:val="21"/>
        </w:rPr>
        <w:t>果</w:t>
      </w:r>
      <w:r>
        <w:rPr>
          <w:rFonts w:ascii="宋体" w:eastAsia="宋体" w:hAnsi="宋体" w:cs="宋体" w:hint="eastAsia"/>
          <w:color w:val="000000"/>
          <w:kern w:val="0"/>
          <w:szCs w:val="21"/>
        </w:rPr>
        <w:t>砌缝内砂浆遭雨水冲刷，应拆除重新砌筑。</w:t>
      </w:r>
    </w:p>
    <w:p w:rsidR="003D2530" w:rsidRDefault="000D2366" w:rsidP="003120B9">
      <w:pPr>
        <w:widowControl/>
        <w:shd w:val="clear" w:color="auto" w:fill="FFFFFF"/>
        <w:spacing w:line="360" w:lineRule="auto"/>
        <w:ind w:firstLine="560"/>
        <w:rPr>
          <w:rFonts w:ascii="微软雅黑" w:eastAsia="宋体" w:hAnsi="微软雅黑" w:cs="宋体"/>
          <w:color w:val="000000"/>
          <w:kern w:val="0"/>
          <w:szCs w:val="21"/>
        </w:rPr>
      </w:pPr>
      <w:r>
        <w:rPr>
          <w:rFonts w:ascii="Calibri" w:eastAsia="宋体" w:hAnsi="Calibri" w:cs="Times New Roman"/>
          <w:color w:val="000000"/>
          <w:kern w:val="0"/>
          <w:szCs w:val="21"/>
        </w:rPr>
        <w:t>8</w:t>
      </w:r>
      <w:r w:rsidRPr="00C56F13">
        <w:rPr>
          <w:rFonts w:ascii="Calibri" w:eastAsia="宋体" w:hAnsi="Calibri" w:cs="Times New Roman"/>
          <w:kern w:val="0"/>
          <w:szCs w:val="21"/>
        </w:rPr>
        <w:t>  </w:t>
      </w:r>
      <w:r w:rsidR="001A60CA" w:rsidRPr="00C56F13">
        <w:rPr>
          <w:rFonts w:ascii="Calibri" w:hAnsi="Calibri" w:cs="宋体" w:hint="eastAsia"/>
          <w:kern w:val="0"/>
        </w:rPr>
        <w:t>对于设计要求空腔内回填的</w:t>
      </w:r>
      <w:r w:rsidR="001A60CA" w:rsidRPr="00C56F13">
        <w:rPr>
          <w:rFonts w:ascii="宋体" w:hAnsi="宋体" w:cs="宋体" w:hint="eastAsia"/>
          <w:kern w:val="0"/>
        </w:rPr>
        <w:t>部位</w:t>
      </w:r>
      <w:r w:rsidRPr="00C56F13">
        <w:rPr>
          <w:rFonts w:ascii="宋体" w:eastAsia="宋体" w:hAnsi="宋体" w:cs="宋体" w:hint="eastAsia"/>
          <w:kern w:val="0"/>
          <w:szCs w:val="21"/>
        </w:rPr>
        <w:t>应边砌筑，边回填。回填材料根据设计要求而定，回填料应填密捣实。回填时，应避免损伤砌块或碰坏砌块</w:t>
      </w:r>
      <w:r>
        <w:rPr>
          <w:rFonts w:ascii="宋体" w:eastAsia="宋体" w:hAnsi="宋体" w:cs="宋体" w:hint="eastAsia"/>
          <w:color w:val="000000"/>
          <w:kern w:val="0"/>
          <w:szCs w:val="21"/>
        </w:rPr>
        <w:t>棱角。</w:t>
      </w:r>
    </w:p>
    <w:p w:rsidR="003D2530" w:rsidRDefault="000D2366" w:rsidP="003120B9">
      <w:pPr>
        <w:widowControl/>
        <w:shd w:val="clear" w:color="auto" w:fill="FFFFFF"/>
        <w:spacing w:line="360" w:lineRule="auto"/>
        <w:rPr>
          <w:rFonts w:ascii="微软雅黑" w:eastAsia="宋体" w:hAnsi="微软雅黑" w:cs="宋体"/>
          <w:color w:val="000000"/>
          <w:kern w:val="0"/>
          <w:szCs w:val="21"/>
        </w:rPr>
      </w:pPr>
      <w:r>
        <w:rPr>
          <w:rFonts w:ascii="Calibri" w:eastAsia="宋体" w:hAnsi="Calibri" w:cs="Times New Roman"/>
          <w:b/>
          <w:color w:val="000000"/>
          <w:kern w:val="0"/>
          <w:szCs w:val="21"/>
        </w:rPr>
        <w:t>6.3.</w:t>
      </w:r>
      <w:r>
        <w:rPr>
          <w:rFonts w:ascii="Calibri" w:eastAsia="宋体" w:hAnsi="Calibri" w:cs="Times New Roman" w:hint="eastAsia"/>
          <w:b/>
          <w:color w:val="000000"/>
          <w:kern w:val="0"/>
          <w:szCs w:val="21"/>
        </w:rPr>
        <w:t>5</w:t>
      </w:r>
      <w:r>
        <w:rPr>
          <w:rFonts w:ascii="Calibri" w:eastAsia="宋体" w:hAnsi="Calibri" w:cs="Times New Roman"/>
          <w:color w:val="000000"/>
          <w:kern w:val="0"/>
          <w:szCs w:val="21"/>
        </w:rPr>
        <w:t>  </w:t>
      </w:r>
      <w:r>
        <w:rPr>
          <w:rFonts w:ascii="宋体" w:eastAsia="宋体" w:hAnsi="宋体" w:cs="宋体" w:hint="eastAsia"/>
          <w:color w:val="000000"/>
          <w:kern w:val="0"/>
          <w:szCs w:val="21"/>
        </w:rPr>
        <w:t>常水位以上砌块安装应符合下列要求：</w:t>
      </w:r>
    </w:p>
    <w:p w:rsidR="003D2530" w:rsidRDefault="000D2366" w:rsidP="003120B9">
      <w:pPr>
        <w:widowControl/>
        <w:shd w:val="clear" w:color="auto" w:fill="FFFFFF"/>
        <w:spacing w:line="360" w:lineRule="auto"/>
        <w:ind w:firstLine="560"/>
        <w:rPr>
          <w:rFonts w:ascii="微软雅黑" w:eastAsia="宋体" w:hAnsi="微软雅黑" w:cs="宋体"/>
          <w:color w:val="000000"/>
          <w:kern w:val="0"/>
          <w:szCs w:val="21"/>
        </w:rPr>
      </w:pPr>
      <w:r>
        <w:rPr>
          <w:rFonts w:ascii="Calibri" w:eastAsia="宋体" w:hAnsi="Calibri" w:cs="Times New Roman"/>
          <w:color w:val="000000"/>
          <w:kern w:val="0"/>
          <w:szCs w:val="21"/>
        </w:rPr>
        <w:t>1  </w:t>
      </w:r>
      <w:r>
        <w:rPr>
          <w:rFonts w:ascii="宋体" w:eastAsia="宋体" w:hAnsi="宋体" w:cs="宋体" w:hint="eastAsia"/>
          <w:color w:val="000000"/>
          <w:kern w:val="0"/>
          <w:szCs w:val="21"/>
        </w:rPr>
        <w:t>常水位以上压顶块以下墙体应采用后侧开口的砌块，使植物腔内回填土与挡墙后的土壤自然连通，以利于后期绿化的生长和生态效果。</w:t>
      </w:r>
    </w:p>
    <w:p w:rsidR="003D2530" w:rsidRDefault="000D2366" w:rsidP="003120B9">
      <w:pPr>
        <w:widowControl/>
        <w:shd w:val="clear" w:color="auto" w:fill="FFFFFF"/>
        <w:spacing w:line="360" w:lineRule="auto"/>
        <w:ind w:firstLine="560"/>
        <w:rPr>
          <w:rFonts w:ascii="微软雅黑" w:eastAsia="宋体" w:hAnsi="微软雅黑" w:cs="宋体"/>
          <w:color w:val="000000"/>
          <w:kern w:val="0"/>
          <w:szCs w:val="21"/>
        </w:rPr>
      </w:pPr>
      <w:r>
        <w:rPr>
          <w:rFonts w:ascii="Calibri" w:eastAsia="宋体" w:hAnsi="Calibri" w:cs="Times New Roman"/>
          <w:color w:val="000000"/>
          <w:kern w:val="0"/>
          <w:szCs w:val="21"/>
        </w:rPr>
        <w:t>2  </w:t>
      </w:r>
      <w:r>
        <w:rPr>
          <w:rFonts w:ascii="Calibri" w:eastAsia="宋体" w:hAnsi="Calibri" w:cs="Times New Roman"/>
          <w:color w:val="000000"/>
          <w:kern w:val="0"/>
          <w:szCs w:val="21"/>
        </w:rPr>
        <w:t>各层砌块铺设时洒落的砂浆或砌块缝间流淌出的水泥浆应及时用抹布擦拭干净。</w:t>
      </w:r>
    </w:p>
    <w:p w:rsidR="003D2530" w:rsidRDefault="000D2366" w:rsidP="003120B9">
      <w:pPr>
        <w:widowControl/>
        <w:shd w:val="clear" w:color="auto" w:fill="FFFFFF"/>
        <w:spacing w:line="360" w:lineRule="auto"/>
        <w:ind w:firstLine="560"/>
        <w:rPr>
          <w:rFonts w:ascii="微软雅黑" w:eastAsia="宋体" w:hAnsi="微软雅黑" w:cs="宋体"/>
          <w:color w:val="000000"/>
          <w:kern w:val="0"/>
          <w:szCs w:val="21"/>
        </w:rPr>
      </w:pPr>
      <w:r>
        <w:rPr>
          <w:rFonts w:ascii="Calibri" w:eastAsia="宋体" w:hAnsi="Calibri" w:cs="Times New Roman"/>
          <w:color w:val="000000"/>
          <w:kern w:val="0"/>
          <w:szCs w:val="21"/>
        </w:rPr>
        <w:t>3  </w:t>
      </w:r>
      <w:r>
        <w:rPr>
          <w:rFonts w:ascii="宋体" w:eastAsia="宋体" w:hAnsi="宋体" w:cs="宋体" w:hint="eastAsia"/>
          <w:color w:val="000000"/>
          <w:kern w:val="0"/>
          <w:szCs w:val="21"/>
        </w:rPr>
        <w:t>常水位以上压顶块以下砌块砌筑工艺与操作方法及锚固插筋与下部基本相同，</w:t>
      </w:r>
      <w:r w:rsidRPr="0057263A">
        <w:rPr>
          <w:rFonts w:ascii="宋体" w:eastAsia="宋体" w:hAnsi="宋体" w:cs="宋体" w:hint="eastAsia"/>
          <w:color w:val="000000"/>
          <w:kern w:val="0"/>
          <w:szCs w:val="21"/>
        </w:rPr>
        <w:t>上</w:t>
      </w:r>
      <w:r>
        <w:rPr>
          <w:rFonts w:ascii="宋体" w:eastAsia="宋体" w:hAnsi="宋体" w:cs="宋体" w:hint="eastAsia"/>
          <w:color w:val="000000"/>
          <w:kern w:val="0"/>
          <w:szCs w:val="21"/>
        </w:rPr>
        <w:t>面各层均按设计要求回填耕植土或植物营养土。</w:t>
      </w:r>
    </w:p>
    <w:p w:rsidR="003D2530" w:rsidRPr="00310479" w:rsidRDefault="000D2366" w:rsidP="003120B9">
      <w:pPr>
        <w:widowControl/>
        <w:shd w:val="clear" w:color="auto" w:fill="FFFFFF"/>
        <w:spacing w:line="360" w:lineRule="auto"/>
        <w:rPr>
          <w:rFonts w:ascii="微软雅黑" w:eastAsia="宋体" w:hAnsi="微软雅黑" w:cs="宋体"/>
          <w:kern w:val="0"/>
          <w:szCs w:val="21"/>
        </w:rPr>
      </w:pPr>
      <w:r w:rsidRPr="00310479">
        <w:rPr>
          <w:rFonts w:ascii="Calibri" w:eastAsia="宋体" w:hAnsi="Calibri" w:cs="Times New Roman"/>
          <w:b/>
          <w:kern w:val="0"/>
          <w:szCs w:val="21"/>
        </w:rPr>
        <w:t>6.3.</w:t>
      </w:r>
      <w:r w:rsidRPr="00310479">
        <w:rPr>
          <w:rFonts w:ascii="Calibri" w:eastAsia="宋体" w:hAnsi="Calibri" w:cs="Times New Roman" w:hint="eastAsia"/>
          <w:b/>
          <w:kern w:val="0"/>
          <w:szCs w:val="21"/>
        </w:rPr>
        <w:t>6</w:t>
      </w:r>
      <w:r w:rsidRPr="00310479">
        <w:rPr>
          <w:rFonts w:ascii="Calibri" w:eastAsia="宋体" w:hAnsi="Calibri" w:cs="Times New Roman"/>
          <w:kern w:val="0"/>
          <w:szCs w:val="21"/>
        </w:rPr>
        <w:t>  </w:t>
      </w:r>
      <w:r w:rsidRPr="00310479">
        <w:rPr>
          <w:rFonts w:ascii="Calibri" w:eastAsia="宋体" w:hAnsi="Calibri" w:cs="Times New Roman"/>
          <w:kern w:val="0"/>
          <w:szCs w:val="21"/>
        </w:rPr>
        <w:t>生态砌块安装时每层应检查其平整度和铺浆厚度，平整度采用</w:t>
      </w:r>
      <w:r w:rsidRPr="00310479">
        <w:rPr>
          <w:rFonts w:ascii="Calibri" w:eastAsia="宋体" w:hAnsi="Calibri" w:cs="Times New Roman"/>
          <w:kern w:val="0"/>
          <w:szCs w:val="21"/>
        </w:rPr>
        <w:t>2m</w:t>
      </w:r>
      <w:r w:rsidRPr="00310479">
        <w:rPr>
          <w:rFonts w:ascii="Calibri" w:eastAsia="宋体" w:hAnsi="Calibri" w:cs="Times New Roman"/>
          <w:kern w:val="0"/>
          <w:szCs w:val="21"/>
        </w:rPr>
        <w:t>靠尺检查，如</w:t>
      </w:r>
      <w:r w:rsidRPr="00310479">
        <w:rPr>
          <w:rFonts w:ascii="Calibri" w:eastAsia="宋体" w:hAnsi="Calibri" w:cs="Times New Roman" w:hint="eastAsia"/>
          <w:kern w:val="0"/>
          <w:szCs w:val="21"/>
        </w:rPr>
        <w:t>果</w:t>
      </w:r>
      <w:r w:rsidRPr="00310479">
        <w:rPr>
          <w:rFonts w:ascii="Calibri" w:eastAsia="宋体" w:hAnsi="Calibri" w:cs="Times New Roman"/>
          <w:kern w:val="0"/>
          <w:szCs w:val="21"/>
        </w:rPr>
        <w:t>大于允许偏差时应及时调整，每层砂浆厚度应严格控制在</w:t>
      </w:r>
      <w:r w:rsidRPr="00310479">
        <w:rPr>
          <w:rFonts w:ascii="宋体" w:eastAsia="宋体" w:hAnsi="宋体" w:cs="宋体" w:hint="eastAsia"/>
          <w:kern w:val="0"/>
          <w:szCs w:val="21"/>
        </w:rPr>
        <w:t>各层分摊数范围内，缝厚基本一致。</w:t>
      </w:r>
    </w:p>
    <w:p w:rsidR="003D2530" w:rsidRDefault="000D2366" w:rsidP="003120B9">
      <w:pPr>
        <w:widowControl/>
        <w:shd w:val="clear" w:color="auto" w:fill="FFFFFF"/>
        <w:spacing w:line="360" w:lineRule="auto"/>
        <w:rPr>
          <w:rFonts w:ascii="微软雅黑" w:eastAsia="宋体" w:hAnsi="微软雅黑" w:cs="宋体"/>
          <w:color w:val="000000"/>
          <w:kern w:val="0"/>
          <w:szCs w:val="21"/>
        </w:rPr>
      </w:pPr>
      <w:r w:rsidRPr="00310479">
        <w:rPr>
          <w:rFonts w:ascii="Calibri" w:eastAsia="宋体" w:hAnsi="Calibri" w:cs="Times New Roman"/>
          <w:b/>
          <w:kern w:val="0"/>
          <w:szCs w:val="21"/>
        </w:rPr>
        <w:t>6.3.</w:t>
      </w:r>
      <w:r w:rsidRPr="00310479">
        <w:rPr>
          <w:rFonts w:ascii="Calibri" w:eastAsia="宋体" w:hAnsi="Calibri" w:cs="Times New Roman" w:hint="eastAsia"/>
          <w:b/>
          <w:kern w:val="0"/>
          <w:szCs w:val="21"/>
        </w:rPr>
        <w:t>7</w:t>
      </w:r>
      <w:r w:rsidRPr="00310479">
        <w:rPr>
          <w:rFonts w:ascii="Calibri" w:eastAsia="宋体" w:hAnsi="Calibri" w:cs="Times New Roman"/>
          <w:kern w:val="0"/>
          <w:szCs w:val="21"/>
        </w:rPr>
        <w:t>  </w:t>
      </w:r>
      <w:r w:rsidR="0057263A" w:rsidRPr="00310479">
        <w:rPr>
          <w:rFonts w:ascii="Calibri" w:hAnsi="Calibri" w:cs="宋体" w:hint="eastAsia"/>
          <w:kern w:val="0"/>
        </w:rPr>
        <w:t>按设计要求确定挡墙迎水面是否勾缝。</w:t>
      </w:r>
      <w:r>
        <w:rPr>
          <w:rFonts w:ascii="宋体" w:eastAsia="宋体" w:hAnsi="宋体" w:cs="宋体" w:hint="eastAsia"/>
          <w:color w:val="000000"/>
          <w:kern w:val="0"/>
          <w:szCs w:val="21"/>
        </w:rPr>
        <w:t>勾缝前应先对砌缝表层进行剔缝，剔缝深度不小于</w:t>
      </w:r>
      <w:r>
        <w:rPr>
          <w:rFonts w:ascii="Calibri" w:eastAsia="宋体" w:hAnsi="Calibri" w:cs="Times New Roman"/>
          <w:color w:val="000000"/>
          <w:kern w:val="0"/>
          <w:szCs w:val="21"/>
        </w:rPr>
        <w:t>20mm</w:t>
      </w:r>
      <w:r>
        <w:rPr>
          <w:rFonts w:ascii="宋体" w:eastAsia="宋体" w:hAnsi="宋体" w:cs="宋体" w:hint="eastAsia"/>
          <w:color w:val="000000"/>
          <w:kern w:val="0"/>
          <w:szCs w:val="21"/>
        </w:rPr>
        <w:t>，并清洗干净，缝内不得残留松散颗粒。洒水湿润表面无流淌水后方可勾缝，勾缝应密实牢固、平整清晰，生态砌块墙体以勾凹缝为宜，凹缝凹入深度应控制在</w:t>
      </w:r>
      <w:r>
        <w:rPr>
          <w:rFonts w:ascii="Calibri" w:eastAsia="宋体" w:hAnsi="Calibri" w:cs="Times New Roman"/>
          <w:color w:val="000000"/>
          <w:kern w:val="0"/>
          <w:szCs w:val="21"/>
        </w:rPr>
        <w:t>3</w:t>
      </w:r>
      <w:r>
        <w:rPr>
          <w:rFonts w:ascii="Calibri" w:eastAsia="宋体" w:hAnsi="宋体" w:cs="Times New Roman"/>
          <w:color w:val="000000"/>
          <w:kern w:val="0"/>
          <w:szCs w:val="21"/>
        </w:rPr>
        <w:t>～</w:t>
      </w:r>
      <w:r>
        <w:rPr>
          <w:rFonts w:ascii="Calibri" w:eastAsia="宋体" w:hAnsi="Calibri" w:cs="Times New Roman"/>
          <w:color w:val="000000"/>
          <w:kern w:val="0"/>
          <w:szCs w:val="21"/>
        </w:rPr>
        <w:t>5mm</w:t>
      </w:r>
      <w:r>
        <w:rPr>
          <w:rFonts w:ascii="宋体" w:eastAsia="宋体" w:hAnsi="宋体" w:cs="宋体" w:hint="eastAsia"/>
          <w:color w:val="000000"/>
          <w:kern w:val="0"/>
          <w:szCs w:val="21"/>
        </w:rPr>
        <w:t>。</w:t>
      </w:r>
    </w:p>
    <w:p w:rsidR="003D2530" w:rsidRDefault="000D2366" w:rsidP="003120B9">
      <w:pPr>
        <w:widowControl/>
        <w:shd w:val="clear" w:color="auto" w:fill="FFFFFF"/>
        <w:spacing w:line="360" w:lineRule="auto"/>
        <w:rPr>
          <w:rFonts w:ascii="Calibri" w:eastAsia="宋体" w:hAnsi="Calibri" w:cs="Times New Roman"/>
          <w:color w:val="000000"/>
          <w:kern w:val="0"/>
          <w:szCs w:val="21"/>
        </w:rPr>
      </w:pPr>
      <w:r>
        <w:rPr>
          <w:rFonts w:ascii="Calibri" w:eastAsia="宋体" w:hAnsi="Calibri" w:cs="Times New Roman"/>
          <w:b/>
          <w:color w:val="000000"/>
          <w:kern w:val="0"/>
          <w:szCs w:val="21"/>
        </w:rPr>
        <w:t>6.3.</w:t>
      </w:r>
      <w:r>
        <w:rPr>
          <w:rFonts w:ascii="Calibri" w:eastAsia="宋体" w:hAnsi="Calibri" w:cs="Times New Roman" w:hint="eastAsia"/>
          <w:b/>
          <w:color w:val="000000"/>
          <w:kern w:val="0"/>
          <w:szCs w:val="21"/>
        </w:rPr>
        <w:t>8</w:t>
      </w:r>
      <w:r>
        <w:rPr>
          <w:rFonts w:ascii="Calibri" w:eastAsia="宋体" w:hAnsi="Calibri" w:cs="Times New Roman"/>
          <w:color w:val="000000"/>
          <w:kern w:val="0"/>
          <w:szCs w:val="21"/>
        </w:rPr>
        <w:t>  </w:t>
      </w:r>
      <w:r>
        <w:rPr>
          <w:rFonts w:ascii="Calibri" w:eastAsia="宋体" w:hAnsi="Calibri" w:cs="Times New Roman"/>
          <w:color w:val="000000"/>
          <w:kern w:val="0"/>
          <w:szCs w:val="21"/>
        </w:rPr>
        <w:t>压顶盖板安装</w:t>
      </w:r>
      <w:r>
        <w:rPr>
          <w:rFonts w:ascii="Calibri" w:eastAsia="宋体" w:hAnsi="Calibri" w:cs="Times New Roman" w:hint="eastAsia"/>
          <w:color w:val="000000"/>
          <w:kern w:val="0"/>
          <w:szCs w:val="21"/>
        </w:rPr>
        <w:t>应符合下列要求：</w:t>
      </w:r>
    </w:p>
    <w:p w:rsidR="003D2530" w:rsidRDefault="000D2366" w:rsidP="003120B9">
      <w:pPr>
        <w:widowControl/>
        <w:shd w:val="clear" w:color="auto" w:fill="FFFFFF"/>
        <w:spacing w:line="360" w:lineRule="auto"/>
        <w:ind w:firstLine="560"/>
        <w:rPr>
          <w:rFonts w:ascii="微软雅黑" w:eastAsia="宋体" w:hAnsi="微软雅黑" w:cs="宋体"/>
          <w:color w:val="000000"/>
          <w:kern w:val="0"/>
          <w:szCs w:val="21"/>
        </w:rPr>
      </w:pPr>
      <w:r>
        <w:rPr>
          <w:rFonts w:ascii="Calibri" w:eastAsia="宋体" w:hAnsi="Calibri" w:cs="Times New Roman"/>
          <w:color w:val="000000"/>
          <w:kern w:val="0"/>
          <w:szCs w:val="21"/>
        </w:rPr>
        <w:t>1  </w:t>
      </w:r>
      <w:r>
        <w:rPr>
          <w:rFonts w:ascii="宋体" w:eastAsia="宋体" w:hAnsi="宋体" w:cs="宋体" w:hint="eastAsia"/>
          <w:color w:val="000000"/>
          <w:kern w:val="0"/>
          <w:szCs w:val="21"/>
        </w:rPr>
        <w:t>预制生态砌块盖板的长宽尺寸应与下层砌块横梁的尺寸相匹配，确保盖板稳固，其厚度和花纹结构应兼顾牢固度与美观的需要，不得以一概全。</w:t>
      </w:r>
    </w:p>
    <w:p w:rsidR="003D2530" w:rsidRDefault="000D2366" w:rsidP="003120B9">
      <w:pPr>
        <w:widowControl/>
        <w:shd w:val="clear" w:color="auto" w:fill="FFFFFF"/>
        <w:spacing w:line="360" w:lineRule="auto"/>
        <w:ind w:firstLine="560"/>
        <w:rPr>
          <w:rFonts w:ascii="微软雅黑" w:eastAsia="宋体" w:hAnsi="微软雅黑" w:cs="宋体"/>
          <w:color w:val="000000"/>
          <w:kern w:val="0"/>
          <w:szCs w:val="21"/>
        </w:rPr>
      </w:pPr>
      <w:r>
        <w:rPr>
          <w:rFonts w:ascii="Calibri" w:eastAsia="宋体" w:hAnsi="Calibri" w:cs="Times New Roman"/>
          <w:color w:val="000000"/>
          <w:kern w:val="0"/>
          <w:szCs w:val="21"/>
        </w:rPr>
        <w:t>2 </w:t>
      </w:r>
      <w:r>
        <w:rPr>
          <w:rFonts w:ascii="宋体" w:eastAsia="宋体" w:hAnsi="宋体" w:cs="宋体" w:hint="eastAsia"/>
          <w:color w:val="000000"/>
          <w:kern w:val="0"/>
          <w:szCs w:val="21"/>
        </w:rPr>
        <w:t>盖板一般应铺砌在墙顶后侧</w:t>
      </w:r>
      <w:r>
        <w:rPr>
          <w:rFonts w:ascii="Calibri" w:eastAsia="宋体" w:hAnsi="Calibri" w:cs="Times New Roman"/>
          <w:color w:val="000000"/>
          <w:kern w:val="0"/>
          <w:szCs w:val="21"/>
        </w:rPr>
        <w:t>1</w:t>
      </w:r>
      <w:r>
        <w:rPr>
          <w:rFonts w:ascii="宋体" w:eastAsia="宋体" w:hAnsi="宋体" w:cs="宋体" w:hint="eastAsia"/>
          <w:b/>
          <w:bCs/>
          <w:color w:val="000000"/>
          <w:kern w:val="0"/>
          <w:szCs w:val="21"/>
        </w:rPr>
        <w:t>/</w:t>
      </w:r>
      <w:r>
        <w:rPr>
          <w:rFonts w:ascii="Calibri" w:eastAsia="宋体" w:hAnsi="Calibri" w:cs="Times New Roman"/>
          <w:color w:val="000000"/>
          <w:kern w:val="0"/>
          <w:szCs w:val="21"/>
        </w:rPr>
        <w:t>2</w:t>
      </w:r>
      <w:r>
        <w:rPr>
          <w:rFonts w:ascii="宋体" w:eastAsia="宋体" w:hAnsi="宋体" w:cs="宋体" w:hint="eastAsia"/>
          <w:color w:val="000000"/>
          <w:kern w:val="0"/>
          <w:szCs w:val="21"/>
        </w:rPr>
        <w:t>的位置，前方留出绿化腔。盖板放置时，应确保砌块层间接触面干净，用水泥砂浆砌筑，逐块铺设。</w:t>
      </w:r>
    </w:p>
    <w:p w:rsidR="003D2530" w:rsidRDefault="000D2366" w:rsidP="003120B9">
      <w:pPr>
        <w:widowControl/>
        <w:shd w:val="clear" w:color="auto" w:fill="FFFFFF"/>
        <w:spacing w:line="360" w:lineRule="auto"/>
        <w:ind w:firstLine="560"/>
        <w:rPr>
          <w:rFonts w:ascii="微软雅黑" w:eastAsia="宋体" w:hAnsi="微软雅黑" w:cs="宋体"/>
          <w:color w:val="000000"/>
          <w:kern w:val="0"/>
          <w:szCs w:val="21"/>
        </w:rPr>
      </w:pPr>
      <w:r>
        <w:rPr>
          <w:rFonts w:ascii="Calibri" w:eastAsia="宋体" w:hAnsi="Calibri" w:cs="Times New Roman"/>
          <w:color w:val="000000"/>
          <w:kern w:val="0"/>
          <w:szCs w:val="21"/>
        </w:rPr>
        <w:lastRenderedPageBreak/>
        <w:t>3  </w:t>
      </w:r>
      <w:r>
        <w:rPr>
          <w:rFonts w:ascii="宋体" w:eastAsia="宋体" w:hAnsi="宋体" w:cs="宋体" w:hint="eastAsia"/>
          <w:color w:val="000000"/>
          <w:kern w:val="0"/>
          <w:szCs w:val="21"/>
        </w:rPr>
        <w:t>设置加强筋的墙体应将钢筋伸入预制混凝土盖板锚固孔内并与墙身砌块锚固孔一次性插筋注浆和抹平，确保盖板与下层砌块连接牢固。</w:t>
      </w:r>
    </w:p>
    <w:p w:rsidR="003D2530" w:rsidRDefault="000D2366" w:rsidP="003120B9">
      <w:pPr>
        <w:widowControl/>
        <w:shd w:val="clear" w:color="auto" w:fill="FFFFFF"/>
        <w:spacing w:line="360" w:lineRule="auto"/>
        <w:ind w:firstLine="560"/>
        <w:rPr>
          <w:rFonts w:ascii="微软雅黑" w:eastAsia="宋体" w:hAnsi="微软雅黑" w:cs="宋体"/>
          <w:color w:val="000000"/>
          <w:kern w:val="0"/>
          <w:szCs w:val="21"/>
        </w:rPr>
      </w:pPr>
      <w:r>
        <w:rPr>
          <w:rFonts w:ascii="Calibri" w:eastAsia="宋体" w:hAnsi="Calibri" w:cs="Times New Roman"/>
          <w:color w:val="000000"/>
          <w:kern w:val="0"/>
          <w:szCs w:val="21"/>
        </w:rPr>
        <w:t>4  </w:t>
      </w:r>
      <w:r>
        <w:rPr>
          <w:rFonts w:ascii="宋体" w:eastAsia="宋体" w:hAnsi="宋体" w:cs="宋体" w:hint="eastAsia"/>
          <w:color w:val="000000"/>
          <w:kern w:val="0"/>
          <w:szCs w:val="21"/>
        </w:rPr>
        <w:t>砌筑盖板的砂浆强度未达到设计要求前不得踩踏、敲打或碰撞盖板，以防止盖板移位松动。</w:t>
      </w:r>
    </w:p>
    <w:p w:rsidR="003D2530" w:rsidRDefault="000D2366" w:rsidP="003120B9">
      <w:pPr>
        <w:widowControl/>
        <w:shd w:val="clear" w:color="auto" w:fill="FFFFFF"/>
        <w:spacing w:line="360" w:lineRule="auto"/>
        <w:ind w:firstLine="560"/>
        <w:rPr>
          <w:rFonts w:ascii="微软雅黑" w:eastAsia="宋体" w:hAnsi="微软雅黑" w:cs="宋体"/>
          <w:color w:val="000000"/>
          <w:kern w:val="0"/>
          <w:szCs w:val="21"/>
        </w:rPr>
      </w:pPr>
      <w:r>
        <w:rPr>
          <w:rFonts w:ascii="Calibri" w:eastAsia="宋体" w:hAnsi="Calibri" w:cs="Times New Roman"/>
          <w:color w:val="000000"/>
          <w:kern w:val="0"/>
          <w:szCs w:val="21"/>
        </w:rPr>
        <w:t>5  </w:t>
      </w:r>
      <w:r>
        <w:rPr>
          <w:rFonts w:ascii="Calibri" w:eastAsia="宋体" w:hAnsi="Calibri" w:cs="Times New Roman"/>
          <w:color w:val="000000"/>
          <w:kern w:val="0"/>
          <w:szCs w:val="21"/>
        </w:rPr>
        <w:t>盖板铺设应严格控制整体线型、板面标高和平整度，确保顺直美观。</w:t>
      </w:r>
    </w:p>
    <w:p w:rsidR="003D2530" w:rsidRDefault="000D2366" w:rsidP="003120B9">
      <w:pPr>
        <w:widowControl/>
        <w:shd w:val="clear" w:color="auto" w:fill="FFFFFF"/>
        <w:spacing w:line="360" w:lineRule="auto"/>
        <w:ind w:firstLine="560"/>
        <w:rPr>
          <w:rFonts w:ascii="微软雅黑" w:eastAsia="宋体" w:hAnsi="微软雅黑" w:cs="宋体"/>
          <w:color w:val="000000"/>
          <w:kern w:val="0"/>
          <w:szCs w:val="21"/>
        </w:rPr>
      </w:pPr>
      <w:r>
        <w:rPr>
          <w:rFonts w:ascii="Calibri" w:eastAsia="宋体" w:hAnsi="Calibri" w:cs="Times New Roman"/>
          <w:color w:val="000000"/>
          <w:kern w:val="0"/>
          <w:szCs w:val="21"/>
        </w:rPr>
        <w:t>6  </w:t>
      </w:r>
      <w:r>
        <w:rPr>
          <w:rFonts w:ascii="Calibri" w:eastAsia="宋体" w:hAnsi="Calibri" w:cs="Times New Roman"/>
          <w:color w:val="000000"/>
          <w:kern w:val="0"/>
          <w:szCs w:val="21"/>
        </w:rPr>
        <w:t>当</w:t>
      </w:r>
      <w:r>
        <w:rPr>
          <w:rFonts w:ascii="宋体" w:eastAsia="宋体" w:hAnsi="宋体" w:cs="宋体" w:hint="eastAsia"/>
          <w:color w:val="000000"/>
          <w:kern w:val="0"/>
          <w:szCs w:val="21"/>
        </w:rPr>
        <w:t>盖板底部砌筑砂浆满足强度要求后，应适时在预留植物孔内填满耕作土或营养土，用于生态植物栽种。</w:t>
      </w:r>
    </w:p>
    <w:p w:rsidR="003D2530" w:rsidRDefault="000D2366" w:rsidP="003120B9">
      <w:pPr>
        <w:widowControl/>
        <w:shd w:val="clear" w:color="auto" w:fill="FFFFFF"/>
        <w:spacing w:line="360" w:lineRule="auto"/>
        <w:rPr>
          <w:rFonts w:ascii="微软雅黑" w:eastAsia="宋体" w:hAnsi="微软雅黑" w:cs="宋体"/>
          <w:color w:val="000000"/>
          <w:kern w:val="0"/>
          <w:szCs w:val="21"/>
        </w:rPr>
      </w:pPr>
      <w:r>
        <w:rPr>
          <w:rFonts w:ascii="Calibri" w:eastAsia="宋体" w:hAnsi="Calibri" w:cs="Times New Roman"/>
          <w:b/>
          <w:color w:val="000000"/>
          <w:kern w:val="0"/>
          <w:szCs w:val="21"/>
        </w:rPr>
        <w:t>6.3.</w:t>
      </w:r>
      <w:r>
        <w:rPr>
          <w:rFonts w:ascii="Calibri" w:eastAsia="宋体" w:hAnsi="Calibri" w:cs="Times New Roman" w:hint="eastAsia"/>
          <w:b/>
          <w:color w:val="000000"/>
          <w:kern w:val="0"/>
          <w:szCs w:val="21"/>
        </w:rPr>
        <w:t>9</w:t>
      </w:r>
      <w:r>
        <w:rPr>
          <w:rFonts w:ascii="Calibri" w:eastAsia="宋体" w:hAnsi="Calibri" w:cs="Times New Roman"/>
          <w:b/>
          <w:color w:val="000000"/>
          <w:kern w:val="0"/>
          <w:szCs w:val="21"/>
        </w:rPr>
        <w:t>  </w:t>
      </w:r>
      <w:r>
        <w:rPr>
          <w:rFonts w:ascii="宋体" w:eastAsia="宋体" w:hAnsi="宋体" w:cs="宋体" w:hint="eastAsia"/>
          <w:color w:val="000000"/>
          <w:kern w:val="0"/>
          <w:szCs w:val="21"/>
        </w:rPr>
        <w:t>土工布铺设应符合下列要求：</w:t>
      </w:r>
    </w:p>
    <w:p w:rsidR="003D2530" w:rsidRPr="00310479" w:rsidRDefault="000D2366" w:rsidP="003120B9">
      <w:pPr>
        <w:widowControl/>
        <w:shd w:val="clear" w:color="auto" w:fill="FFFFFF"/>
        <w:spacing w:line="360" w:lineRule="auto"/>
        <w:ind w:firstLine="560"/>
        <w:rPr>
          <w:rFonts w:ascii="宋体" w:eastAsia="宋体" w:hAnsi="宋体" w:cs="宋体"/>
          <w:kern w:val="0"/>
          <w:szCs w:val="21"/>
        </w:rPr>
      </w:pPr>
      <w:r>
        <w:rPr>
          <w:rFonts w:ascii="Calibri" w:eastAsia="宋体" w:hAnsi="Calibri" w:cs="Times New Roman"/>
          <w:color w:val="000000"/>
          <w:kern w:val="0"/>
          <w:szCs w:val="21"/>
        </w:rPr>
        <w:t>1  </w:t>
      </w:r>
      <w:r>
        <w:rPr>
          <w:rFonts w:ascii="Calibri" w:eastAsia="宋体" w:hAnsi="Calibri" w:cs="Times New Roman"/>
          <w:color w:val="000000"/>
          <w:kern w:val="0"/>
          <w:szCs w:val="21"/>
        </w:rPr>
        <w:t>土工布材料质量应</w:t>
      </w:r>
      <w:r w:rsidRPr="00310479">
        <w:rPr>
          <w:rFonts w:ascii="Calibri" w:eastAsia="宋体" w:hAnsi="Calibri" w:cs="Times New Roman"/>
          <w:kern w:val="0"/>
          <w:szCs w:val="21"/>
        </w:rPr>
        <w:t>符合</w:t>
      </w:r>
      <w:r w:rsidRPr="00310479">
        <w:rPr>
          <w:rFonts w:hint="eastAsia"/>
          <w:spacing w:val="-4"/>
        </w:rPr>
        <w:t>GB/T 50290</w:t>
      </w:r>
      <w:r w:rsidRPr="00310479">
        <w:rPr>
          <w:rFonts w:hint="eastAsia"/>
        </w:rPr>
        <w:t>《</w:t>
      </w:r>
      <w:r w:rsidRPr="00310479">
        <w:rPr>
          <w:rFonts w:hint="eastAsia"/>
          <w:spacing w:val="-4"/>
        </w:rPr>
        <w:t>土工合成材料应用技术规范</w:t>
      </w:r>
      <w:r w:rsidRPr="00310479">
        <w:rPr>
          <w:rFonts w:hint="eastAsia"/>
        </w:rPr>
        <w:t>》</w:t>
      </w:r>
      <w:r w:rsidR="009E277D">
        <w:rPr>
          <w:rFonts w:hint="eastAsia"/>
        </w:rPr>
        <w:t>和设计</w:t>
      </w:r>
      <w:r w:rsidRPr="00310479">
        <w:rPr>
          <w:rFonts w:ascii="Calibri" w:eastAsia="宋体" w:hAnsi="Calibri" w:cs="Times New Roman"/>
          <w:kern w:val="0"/>
          <w:szCs w:val="21"/>
        </w:rPr>
        <w:t>的要求。</w:t>
      </w:r>
    </w:p>
    <w:p w:rsidR="003D2530" w:rsidRPr="00310479" w:rsidRDefault="000D2366" w:rsidP="003120B9">
      <w:pPr>
        <w:widowControl/>
        <w:shd w:val="clear" w:color="auto" w:fill="FFFFFF"/>
        <w:spacing w:line="360" w:lineRule="auto"/>
        <w:ind w:firstLine="560"/>
        <w:rPr>
          <w:rFonts w:ascii="微软雅黑" w:eastAsia="宋体" w:hAnsi="微软雅黑" w:cs="宋体"/>
          <w:kern w:val="0"/>
          <w:szCs w:val="21"/>
        </w:rPr>
      </w:pPr>
      <w:r w:rsidRPr="00310479">
        <w:rPr>
          <w:rFonts w:ascii="Calibri" w:eastAsia="宋体" w:hAnsi="Calibri" w:cs="Times New Roman"/>
          <w:kern w:val="0"/>
          <w:szCs w:val="21"/>
        </w:rPr>
        <w:t>2  </w:t>
      </w:r>
      <w:r w:rsidRPr="00310479">
        <w:rPr>
          <w:rFonts w:ascii="宋体" w:eastAsia="宋体" w:hAnsi="宋体" w:cs="宋体" w:hint="eastAsia"/>
          <w:kern w:val="0"/>
          <w:szCs w:val="21"/>
        </w:rPr>
        <w:t>墙后土工布应根据设计要求放置,土工布规格和铺设层数应符合设计图纸要求。土工布应紧贴墙体满铺，不得漏缺。</w:t>
      </w:r>
    </w:p>
    <w:p w:rsidR="003D2530" w:rsidRPr="00310479" w:rsidRDefault="000D2366" w:rsidP="003120B9">
      <w:pPr>
        <w:widowControl/>
        <w:shd w:val="clear" w:color="auto" w:fill="FFFFFF"/>
        <w:spacing w:line="360" w:lineRule="auto"/>
        <w:ind w:firstLine="560"/>
        <w:rPr>
          <w:rFonts w:ascii="微软雅黑" w:eastAsia="宋体" w:hAnsi="微软雅黑" w:cs="宋体"/>
          <w:kern w:val="0"/>
          <w:szCs w:val="21"/>
        </w:rPr>
      </w:pPr>
      <w:r w:rsidRPr="00310479">
        <w:rPr>
          <w:rFonts w:ascii="Calibri" w:eastAsia="宋体" w:hAnsi="Calibri" w:cs="Times New Roman"/>
          <w:kern w:val="0"/>
          <w:szCs w:val="21"/>
        </w:rPr>
        <w:t>3</w:t>
      </w:r>
      <w:r w:rsidRPr="00310479">
        <w:rPr>
          <w:rFonts w:ascii="宋体" w:eastAsia="宋体" w:hAnsi="宋体" w:cs="宋体" w:hint="eastAsia"/>
          <w:kern w:val="0"/>
          <w:szCs w:val="21"/>
        </w:rPr>
        <w:t>在铺设土工格栅层面，应事先把多余的土工布往挡墙后翻。土工布搭接应不少于</w:t>
      </w:r>
      <w:r w:rsidRPr="00310479">
        <w:rPr>
          <w:rFonts w:ascii="Calibri" w:eastAsia="宋体" w:hAnsi="Calibri" w:cs="Times New Roman" w:hint="eastAsia"/>
          <w:kern w:val="0"/>
          <w:szCs w:val="21"/>
        </w:rPr>
        <w:t>设计搭接长度</w:t>
      </w:r>
      <w:r w:rsidRPr="00310479">
        <w:rPr>
          <w:rFonts w:ascii="宋体" w:eastAsia="宋体" w:hAnsi="宋体" w:cs="宋体" w:hint="eastAsia"/>
          <w:kern w:val="0"/>
          <w:szCs w:val="21"/>
        </w:rPr>
        <w:t>，以防止土颗粒流失。</w:t>
      </w:r>
    </w:p>
    <w:p w:rsidR="003D2530" w:rsidRPr="00310479" w:rsidRDefault="000D2366" w:rsidP="003120B9">
      <w:pPr>
        <w:widowControl/>
        <w:shd w:val="clear" w:color="auto" w:fill="FFFFFF"/>
        <w:spacing w:line="360" w:lineRule="auto"/>
        <w:rPr>
          <w:rFonts w:ascii="微软雅黑" w:eastAsia="宋体" w:hAnsi="微软雅黑" w:cs="宋体"/>
          <w:kern w:val="0"/>
          <w:szCs w:val="21"/>
        </w:rPr>
      </w:pPr>
      <w:r w:rsidRPr="00310479">
        <w:rPr>
          <w:rFonts w:ascii="Calibri" w:eastAsia="宋体" w:hAnsi="Calibri" w:cs="Times New Roman"/>
          <w:b/>
          <w:kern w:val="0"/>
          <w:szCs w:val="21"/>
        </w:rPr>
        <w:t>6.3.</w:t>
      </w:r>
      <w:r w:rsidRPr="00310479">
        <w:rPr>
          <w:rFonts w:ascii="Calibri" w:eastAsia="宋体" w:hAnsi="Calibri" w:cs="Times New Roman" w:hint="eastAsia"/>
          <w:b/>
          <w:kern w:val="0"/>
          <w:szCs w:val="21"/>
        </w:rPr>
        <w:t>10</w:t>
      </w:r>
      <w:r w:rsidRPr="00310479">
        <w:rPr>
          <w:rFonts w:ascii="Calibri" w:eastAsia="宋体" w:hAnsi="Calibri" w:cs="Times New Roman"/>
          <w:kern w:val="0"/>
          <w:szCs w:val="21"/>
        </w:rPr>
        <w:t>  </w:t>
      </w:r>
      <w:r w:rsidRPr="00310479">
        <w:rPr>
          <w:rFonts w:ascii="Calibri" w:eastAsia="宋体" w:hAnsi="Calibri" w:cs="Times New Roman"/>
          <w:kern w:val="0"/>
          <w:szCs w:val="21"/>
        </w:rPr>
        <w:t>土工格栅铺设</w:t>
      </w:r>
      <w:r w:rsidRPr="00310479">
        <w:rPr>
          <w:rFonts w:ascii="宋体" w:eastAsia="宋体" w:hAnsi="宋体" w:cs="宋体" w:hint="eastAsia"/>
          <w:kern w:val="0"/>
          <w:szCs w:val="21"/>
        </w:rPr>
        <w:t>应符合下列要求：</w:t>
      </w:r>
    </w:p>
    <w:p w:rsidR="003D2530" w:rsidRDefault="000D2366" w:rsidP="003120B9">
      <w:pPr>
        <w:widowControl/>
        <w:shd w:val="clear" w:color="auto" w:fill="FFFFFF"/>
        <w:spacing w:line="360" w:lineRule="auto"/>
        <w:ind w:firstLine="560"/>
        <w:rPr>
          <w:rFonts w:ascii="宋体" w:eastAsia="宋体" w:hAnsi="宋体" w:cs="宋体"/>
          <w:color w:val="FF0000"/>
          <w:kern w:val="0"/>
          <w:szCs w:val="21"/>
        </w:rPr>
      </w:pPr>
      <w:r w:rsidRPr="00310479">
        <w:rPr>
          <w:rFonts w:ascii="Calibri" w:eastAsia="宋体" w:hAnsi="Calibri" w:cs="Times New Roman"/>
          <w:kern w:val="0"/>
          <w:szCs w:val="21"/>
        </w:rPr>
        <w:t>1  </w:t>
      </w:r>
      <w:r w:rsidRPr="00310479">
        <w:rPr>
          <w:rFonts w:ascii="Calibri" w:eastAsia="宋体" w:hAnsi="Calibri" w:cs="Times New Roman"/>
          <w:kern w:val="0"/>
          <w:szCs w:val="21"/>
        </w:rPr>
        <w:t>土工格栅材料质量应符合</w:t>
      </w:r>
      <w:r w:rsidRPr="00C56F13">
        <w:rPr>
          <w:rFonts w:ascii="宋体" w:eastAsia="宋体" w:hAnsi="宋体" w:cs="宋体" w:hint="eastAsia"/>
          <w:kern w:val="0"/>
          <w:szCs w:val="21"/>
        </w:rPr>
        <w:t>GB/T 50290《</w:t>
      </w:r>
      <w:r w:rsidRPr="00310479">
        <w:rPr>
          <w:rFonts w:hint="eastAsia"/>
          <w:spacing w:val="-4"/>
        </w:rPr>
        <w:t>土工合成材料应用技术规范》</w:t>
      </w:r>
      <w:r w:rsidR="009E277D" w:rsidRPr="009E277D">
        <w:rPr>
          <w:rFonts w:hint="eastAsia"/>
          <w:spacing w:val="-4"/>
        </w:rPr>
        <w:t>和设计</w:t>
      </w:r>
      <w:r w:rsidRPr="00310479">
        <w:rPr>
          <w:rFonts w:ascii="Calibri" w:eastAsia="宋体" w:hAnsi="Calibri" w:cs="Times New Roman"/>
          <w:kern w:val="0"/>
          <w:szCs w:val="21"/>
        </w:rPr>
        <w:t>的要求</w:t>
      </w:r>
      <w:r>
        <w:rPr>
          <w:rFonts w:ascii="Calibri" w:eastAsia="宋体" w:hAnsi="Calibri" w:cs="Times New Roman"/>
          <w:color w:val="000000"/>
          <w:kern w:val="0"/>
          <w:szCs w:val="21"/>
        </w:rPr>
        <w:t>。</w:t>
      </w:r>
    </w:p>
    <w:p w:rsidR="003D2530" w:rsidRDefault="000D2366" w:rsidP="003120B9">
      <w:pPr>
        <w:widowControl/>
        <w:shd w:val="clear" w:color="auto" w:fill="FFFFFF"/>
        <w:spacing w:line="360" w:lineRule="auto"/>
        <w:ind w:firstLine="560"/>
        <w:rPr>
          <w:rFonts w:ascii="微软雅黑" w:eastAsia="宋体" w:hAnsi="微软雅黑" w:cs="宋体"/>
          <w:color w:val="000000"/>
          <w:kern w:val="0"/>
          <w:szCs w:val="21"/>
        </w:rPr>
      </w:pPr>
      <w:r>
        <w:rPr>
          <w:rFonts w:ascii="Calibri" w:eastAsia="宋体" w:hAnsi="Calibri" w:cs="Times New Roman"/>
          <w:color w:val="000000"/>
          <w:kern w:val="0"/>
          <w:szCs w:val="21"/>
        </w:rPr>
        <w:t>2  </w:t>
      </w:r>
      <w:r>
        <w:rPr>
          <w:rFonts w:ascii="宋体" w:eastAsia="宋体" w:hAnsi="宋体" w:cs="宋体" w:hint="eastAsia"/>
          <w:color w:val="000000"/>
          <w:kern w:val="0"/>
          <w:szCs w:val="21"/>
        </w:rPr>
        <w:t>根据设计要求放置土工格栅，其规格、宽度等应由设计验算确定。</w:t>
      </w:r>
    </w:p>
    <w:p w:rsidR="003D2530" w:rsidRDefault="000D2366" w:rsidP="003120B9">
      <w:pPr>
        <w:widowControl/>
        <w:shd w:val="clear" w:color="auto" w:fill="FFFFFF"/>
        <w:spacing w:line="360" w:lineRule="auto"/>
        <w:ind w:firstLine="560"/>
        <w:rPr>
          <w:rFonts w:ascii="微软雅黑" w:eastAsia="宋体" w:hAnsi="微软雅黑" w:cs="宋体"/>
          <w:color w:val="000000"/>
          <w:kern w:val="0"/>
          <w:szCs w:val="21"/>
        </w:rPr>
      </w:pPr>
      <w:r>
        <w:rPr>
          <w:rFonts w:ascii="Calibri" w:eastAsia="宋体" w:hAnsi="Calibri" w:cs="Times New Roman"/>
          <w:color w:val="000000"/>
          <w:kern w:val="0"/>
          <w:szCs w:val="21"/>
        </w:rPr>
        <w:t>3 </w:t>
      </w:r>
      <w:r>
        <w:rPr>
          <w:rFonts w:ascii="宋体" w:eastAsia="宋体" w:hAnsi="宋体" w:cs="宋体" w:hint="eastAsia"/>
          <w:color w:val="000000"/>
          <w:kern w:val="0"/>
          <w:szCs w:val="21"/>
        </w:rPr>
        <w:t>土工格栅一端伸入砌块长度不得小于设计要求，土工格栅在砌块层间由砌块阻滑梗、层间砂浆和插筋固定，另一端埋入墙后回填土内，宽度应穿过土体理论滑动面且摩擦拉力满足墙体稳定需要。</w:t>
      </w:r>
    </w:p>
    <w:p w:rsidR="003D2530" w:rsidRDefault="000D2366" w:rsidP="003120B9">
      <w:pPr>
        <w:widowControl/>
        <w:shd w:val="clear" w:color="auto" w:fill="FFFFFF"/>
        <w:spacing w:line="360" w:lineRule="auto"/>
        <w:ind w:firstLine="570"/>
        <w:rPr>
          <w:rFonts w:ascii="微软雅黑" w:eastAsia="宋体" w:hAnsi="微软雅黑" w:cs="宋体"/>
          <w:color w:val="000000"/>
          <w:kern w:val="0"/>
          <w:szCs w:val="21"/>
        </w:rPr>
      </w:pPr>
      <w:r>
        <w:rPr>
          <w:rFonts w:ascii="Calibri" w:eastAsia="宋体" w:hAnsi="Calibri" w:cs="Times New Roman"/>
          <w:color w:val="000000"/>
          <w:kern w:val="0"/>
          <w:szCs w:val="21"/>
        </w:rPr>
        <w:t>4  </w:t>
      </w:r>
      <w:r>
        <w:rPr>
          <w:rFonts w:ascii="宋体" w:eastAsia="宋体" w:hAnsi="宋体" w:cs="宋体" w:hint="eastAsia"/>
          <w:color w:val="000000"/>
          <w:kern w:val="0"/>
          <w:szCs w:val="21"/>
        </w:rPr>
        <w:t>土工格栅铺设时应尽量平整，无皱折，拉紧固定后再行填土。格栅主要受力方向应通长无接头，非受力方向相邻块间搭接长度不得小于</w:t>
      </w:r>
      <w:r>
        <w:rPr>
          <w:rFonts w:ascii="Calibri" w:eastAsia="宋体" w:hAnsi="Calibri" w:cs="Times New Roman" w:hint="eastAsia"/>
          <w:color w:val="000000"/>
          <w:kern w:val="0"/>
          <w:szCs w:val="21"/>
        </w:rPr>
        <w:t>设计要求</w:t>
      </w:r>
      <w:r>
        <w:rPr>
          <w:rFonts w:ascii="宋体" w:eastAsia="宋体" w:hAnsi="宋体" w:cs="宋体" w:hint="eastAsia"/>
          <w:color w:val="000000"/>
          <w:kern w:val="0"/>
          <w:szCs w:val="21"/>
        </w:rPr>
        <w:t>。施工过程中不得折叠和曝晒。</w:t>
      </w:r>
    </w:p>
    <w:p w:rsidR="003D2530" w:rsidRDefault="000D2366" w:rsidP="003120B9">
      <w:pPr>
        <w:widowControl/>
        <w:shd w:val="clear" w:color="auto" w:fill="FFFFFF"/>
        <w:spacing w:line="360" w:lineRule="auto"/>
        <w:ind w:firstLine="570"/>
        <w:rPr>
          <w:rFonts w:ascii="微软雅黑" w:eastAsia="宋体" w:hAnsi="微软雅黑" w:cs="宋体"/>
          <w:color w:val="000000"/>
          <w:kern w:val="0"/>
          <w:szCs w:val="21"/>
        </w:rPr>
      </w:pPr>
      <w:r>
        <w:rPr>
          <w:rFonts w:ascii="Calibri" w:eastAsia="宋体" w:hAnsi="Calibri" w:cs="Times New Roman"/>
          <w:color w:val="000000"/>
          <w:kern w:val="0"/>
          <w:szCs w:val="21"/>
        </w:rPr>
        <w:t>5  </w:t>
      </w:r>
      <w:r>
        <w:rPr>
          <w:rFonts w:ascii="Calibri" w:eastAsia="宋体" w:hAnsi="Calibri" w:cs="Times New Roman"/>
          <w:color w:val="000000"/>
          <w:kern w:val="0"/>
          <w:szCs w:val="21"/>
        </w:rPr>
        <w:t>土工格栅</w:t>
      </w:r>
      <w:r>
        <w:rPr>
          <w:rFonts w:ascii="宋体" w:eastAsia="宋体" w:hAnsi="宋体" w:cs="宋体" w:hint="eastAsia"/>
          <w:color w:val="000000"/>
          <w:kern w:val="0"/>
          <w:szCs w:val="21"/>
        </w:rPr>
        <w:t>铺设后，应及时填土覆盖，裸露时间不宜超过</w:t>
      </w:r>
      <w:r>
        <w:rPr>
          <w:rFonts w:ascii="Calibri" w:eastAsia="宋体" w:hAnsi="Calibri" w:cs="Times New Roman"/>
          <w:color w:val="000000"/>
          <w:kern w:val="0"/>
          <w:szCs w:val="21"/>
        </w:rPr>
        <w:t>48 h</w:t>
      </w:r>
      <w:r>
        <w:rPr>
          <w:rFonts w:ascii="宋体" w:eastAsia="宋体" w:hAnsi="宋体" w:cs="宋体" w:hint="eastAsia"/>
          <w:color w:val="000000"/>
          <w:kern w:val="0"/>
          <w:szCs w:val="21"/>
        </w:rPr>
        <w:t>，亦可采取边铺设边拉紧边回填的流水作业法。如果采用进展法铺土，土工格栅不得用车辆和压实机械直接碾压，必须先铺一层土后方可碾压。碾压时应先两侧后中间。</w:t>
      </w:r>
    </w:p>
    <w:p w:rsidR="003D2530" w:rsidRDefault="000D2366" w:rsidP="003120B9">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Cs/>
          <w:szCs w:val="21"/>
        </w:rPr>
        <w:t>。</w:t>
      </w:r>
    </w:p>
    <w:p w:rsidR="003D2530" w:rsidRDefault="003D2530" w:rsidP="003120B9">
      <w:pPr>
        <w:spacing w:line="360" w:lineRule="auto"/>
        <w:textAlignment w:val="baseline"/>
        <w:rPr>
          <w:rFonts w:ascii="Times New Roman" w:eastAsia="宋体" w:hAnsi="Times New Roman" w:cs="Times New Roman"/>
          <w:bCs/>
          <w:szCs w:val="21"/>
        </w:rPr>
      </w:pPr>
    </w:p>
    <w:p w:rsidR="002C4CE2" w:rsidRDefault="002C4CE2" w:rsidP="003120B9">
      <w:pPr>
        <w:spacing w:line="360" w:lineRule="auto"/>
        <w:textAlignment w:val="baseline"/>
        <w:rPr>
          <w:rFonts w:ascii="Times New Roman" w:eastAsia="宋体" w:hAnsi="Times New Roman" w:cs="Times New Roman"/>
          <w:bCs/>
          <w:szCs w:val="21"/>
        </w:rPr>
      </w:pPr>
    </w:p>
    <w:p w:rsidR="002C4CE2" w:rsidRDefault="002C4CE2" w:rsidP="003120B9">
      <w:pPr>
        <w:spacing w:line="360" w:lineRule="auto"/>
        <w:textAlignment w:val="baseline"/>
        <w:rPr>
          <w:rFonts w:ascii="Times New Roman" w:eastAsia="宋体" w:hAnsi="Times New Roman" w:cs="Times New Roman"/>
          <w:bCs/>
          <w:szCs w:val="21"/>
        </w:rPr>
      </w:pPr>
    </w:p>
    <w:p w:rsidR="002C4CE2" w:rsidRDefault="002C4CE2" w:rsidP="003120B9">
      <w:pPr>
        <w:spacing w:line="360" w:lineRule="auto"/>
        <w:textAlignment w:val="baseline"/>
        <w:rPr>
          <w:rFonts w:ascii="Times New Roman" w:eastAsia="宋体" w:hAnsi="Times New Roman" w:cs="Times New Roman"/>
          <w:bCs/>
          <w:szCs w:val="21"/>
        </w:rPr>
      </w:pPr>
    </w:p>
    <w:p w:rsidR="002C4CE2" w:rsidRDefault="002C4CE2" w:rsidP="003120B9">
      <w:pPr>
        <w:spacing w:line="360" w:lineRule="auto"/>
        <w:textAlignment w:val="baseline"/>
        <w:rPr>
          <w:rFonts w:ascii="Times New Roman" w:eastAsia="宋体" w:hAnsi="Times New Roman" w:cs="Times New Roman"/>
          <w:bCs/>
          <w:szCs w:val="21"/>
        </w:rPr>
      </w:pPr>
    </w:p>
    <w:p w:rsidR="002C4CE2" w:rsidRDefault="002C4CE2" w:rsidP="003120B9">
      <w:pPr>
        <w:spacing w:line="360" w:lineRule="auto"/>
        <w:textAlignment w:val="baseline"/>
        <w:rPr>
          <w:rFonts w:ascii="Times New Roman" w:eastAsia="宋体" w:hAnsi="Times New Roman" w:cs="Times New Roman"/>
          <w:bCs/>
          <w:szCs w:val="21"/>
        </w:rPr>
      </w:pPr>
    </w:p>
    <w:p w:rsidR="002C4CE2" w:rsidRDefault="002C4CE2" w:rsidP="003120B9">
      <w:pPr>
        <w:spacing w:line="360" w:lineRule="auto"/>
        <w:textAlignment w:val="baseline"/>
        <w:rPr>
          <w:rFonts w:ascii="Times New Roman" w:eastAsia="宋体" w:hAnsi="Times New Roman" w:cs="Times New Roman"/>
          <w:bCs/>
          <w:szCs w:val="21"/>
        </w:rPr>
      </w:pPr>
    </w:p>
    <w:p w:rsidR="002C4CE2" w:rsidRDefault="002C4CE2" w:rsidP="003120B9">
      <w:pPr>
        <w:spacing w:line="360" w:lineRule="auto"/>
        <w:textAlignment w:val="baseline"/>
        <w:rPr>
          <w:rFonts w:ascii="Times New Roman" w:eastAsia="宋体" w:hAnsi="Times New Roman" w:cs="Times New Roman"/>
          <w:bCs/>
          <w:szCs w:val="21"/>
        </w:rPr>
      </w:pPr>
    </w:p>
    <w:p w:rsidR="002C4CE2" w:rsidRDefault="002C4CE2" w:rsidP="003120B9">
      <w:pPr>
        <w:spacing w:line="360" w:lineRule="auto"/>
        <w:textAlignment w:val="baseline"/>
        <w:rPr>
          <w:rFonts w:ascii="Times New Roman" w:eastAsia="宋体" w:hAnsi="Times New Roman" w:cs="Times New Roman"/>
          <w:bCs/>
          <w:szCs w:val="21"/>
        </w:rPr>
      </w:pPr>
    </w:p>
    <w:p w:rsidR="003D2530" w:rsidRDefault="000D2366" w:rsidP="003120B9">
      <w:pPr>
        <w:pStyle w:val="1"/>
        <w:spacing w:line="360" w:lineRule="auto"/>
        <w:rPr>
          <w:kern w:val="0"/>
        </w:rPr>
      </w:pPr>
      <w:bookmarkStart w:id="156" w:name="_Toc13477571"/>
      <w:bookmarkStart w:id="157" w:name="_Toc517343881"/>
      <w:r>
        <w:rPr>
          <w:rFonts w:hint="eastAsia"/>
          <w:kern w:val="0"/>
        </w:rPr>
        <w:lastRenderedPageBreak/>
        <w:t>7</w:t>
      </w:r>
      <w:r>
        <w:rPr>
          <w:rFonts w:hint="eastAsia"/>
          <w:kern w:val="0"/>
        </w:rPr>
        <w:t>土与生态绿化</w:t>
      </w:r>
      <w:r w:rsidR="00815739">
        <w:rPr>
          <w:rFonts w:hint="eastAsia"/>
          <w:kern w:val="0"/>
        </w:rPr>
        <w:t>施工</w:t>
      </w:r>
      <w:bookmarkEnd w:id="156"/>
    </w:p>
    <w:p w:rsidR="007D5508" w:rsidRDefault="007D5508" w:rsidP="003120B9">
      <w:pPr>
        <w:pStyle w:val="2"/>
        <w:spacing w:line="360" w:lineRule="auto"/>
      </w:pPr>
      <w:bookmarkStart w:id="158" w:name="_Toc13477572"/>
      <w:r>
        <w:rPr>
          <w:rFonts w:hint="eastAsia"/>
        </w:rPr>
        <w:t>7.1</w:t>
      </w:r>
      <w:r>
        <w:rPr>
          <w:rFonts w:hint="eastAsia"/>
        </w:rPr>
        <w:t>一般规定</w:t>
      </w:r>
      <w:bookmarkEnd w:id="158"/>
    </w:p>
    <w:p w:rsidR="003D2530" w:rsidRDefault="000D2366" w:rsidP="003120B9">
      <w:pPr>
        <w:widowControl/>
        <w:shd w:val="clear" w:color="auto" w:fill="FFFFFF"/>
        <w:spacing w:line="360" w:lineRule="auto"/>
        <w:rPr>
          <w:rFonts w:ascii="微软雅黑" w:eastAsia="宋体" w:hAnsi="微软雅黑" w:cs="宋体"/>
          <w:color w:val="000000"/>
          <w:kern w:val="0"/>
          <w:szCs w:val="21"/>
        </w:rPr>
      </w:pPr>
      <w:r>
        <w:rPr>
          <w:rFonts w:ascii="Calibri" w:eastAsia="宋体" w:hAnsi="Calibri" w:cs="Times New Roman"/>
          <w:b/>
          <w:color w:val="000000"/>
          <w:kern w:val="0"/>
          <w:szCs w:val="21"/>
        </w:rPr>
        <w:t>7.1.1</w:t>
      </w:r>
      <w:r>
        <w:rPr>
          <w:rFonts w:ascii="Calibri" w:eastAsia="宋体" w:hAnsi="Calibri" w:cs="Times New Roman"/>
          <w:color w:val="000000"/>
          <w:kern w:val="0"/>
          <w:szCs w:val="21"/>
        </w:rPr>
        <w:t>  </w:t>
      </w:r>
      <w:r>
        <w:rPr>
          <w:rFonts w:ascii="Calibri" w:eastAsia="宋体" w:hAnsi="Calibri" w:cs="Times New Roman"/>
          <w:color w:val="000000"/>
          <w:kern w:val="0"/>
          <w:szCs w:val="21"/>
        </w:rPr>
        <w:t>生态砌块墙后回填土</w:t>
      </w:r>
      <w:r w:rsidR="00815739">
        <w:rPr>
          <w:rFonts w:ascii="Calibri" w:eastAsia="宋体" w:hAnsi="Calibri" w:cs="Times New Roman" w:hint="eastAsia"/>
          <w:color w:val="000000"/>
          <w:kern w:val="0"/>
          <w:szCs w:val="21"/>
        </w:rPr>
        <w:t>、</w:t>
      </w:r>
      <w:r w:rsidR="00815739" w:rsidRPr="00815739">
        <w:rPr>
          <w:rFonts w:ascii="Calibri" w:eastAsia="宋体" w:hAnsi="Calibri" w:cs="Times New Roman" w:hint="eastAsia"/>
          <w:color w:val="000000"/>
          <w:kern w:val="0"/>
          <w:szCs w:val="21"/>
        </w:rPr>
        <w:t>表层耕植土</w:t>
      </w:r>
      <w:r w:rsidR="00815739">
        <w:rPr>
          <w:rFonts w:ascii="Calibri" w:eastAsia="宋体" w:hAnsi="Calibri" w:cs="Times New Roman" w:hint="eastAsia"/>
          <w:color w:val="000000"/>
          <w:kern w:val="0"/>
          <w:szCs w:val="21"/>
        </w:rPr>
        <w:t>、</w:t>
      </w:r>
      <w:r w:rsidR="00815739" w:rsidRPr="00815739">
        <w:rPr>
          <w:rFonts w:ascii="Calibri" w:eastAsia="宋体" w:hAnsi="Calibri" w:cs="Times New Roman" w:hint="eastAsia"/>
          <w:color w:val="000000"/>
          <w:kern w:val="0"/>
          <w:szCs w:val="21"/>
        </w:rPr>
        <w:t>生态绿化施工</w:t>
      </w:r>
      <w:r>
        <w:rPr>
          <w:rFonts w:ascii="Calibri" w:eastAsia="宋体" w:hAnsi="Calibri" w:cs="Times New Roman"/>
          <w:color w:val="000000"/>
          <w:kern w:val="0"/>
          <w:szCs w:val="21"/>
        </w:rPr>
        <w:t>前应编制切实可行的专项施工方案，并做好技术交底，避免操作不当挤动墙体。</w:t>
      </w:r>
    </w:p>
    <w:p w:rsidR="00DD002F" w:rsidRPr="00D700BC" w:rsidRDefault="000D2366" w:rsidP="003120B9">
      <w:pPr>
        <w:widowControl/>
        <w:shd w:val="clear" w:color="auto" w:fill="FFFFFF"/>
        <w:spacing w:line="360" w:lineRule="auto"/>
        <w:rPr>
          <w:rFonts w:ascii="Calibri" w:eastAsia="宋体" w:hAnsi="Calibri" w:cs="Times New Roman"/>
          <w:color w:val="000000"/>
          <w:kern w:val="0"/>
          <w:szCs w:val="21"/>
        </w:rPr>
      </w:pPr>
      <w:r>
        <w:rPr>
          <w:rFonts w:ascii="Calibri" w:eastAsia="宋体" w:hAnsi="Calibri" w:cs="Times New Roman"/>
          <w:b/>
          <w:color w:val="000000"/>
          <w:kern w:val="0"/>
          <w:szCs w:val="21"/>
        </w:rPr>
        <w:t>7.1.2  </w:t>
      </w:r>
      <w:r w:rsidR="00DD002F" w:rsidRPr="00D700BC">
        <w:rPr>
          <w:rFonts w:ascii="Calibri" w:eastAsia="宋体" w:hAnsi="Calibri" w:cs="Times New Roman" w:hint="eastAsia"/>
          <w:color w:val="000000"/>
          <w:kern w:val="0"/>
          <w:szCs w:val="21"/>
        </w:rPr>
        <w:t>应根据周边环境、回填土的种类及施工条件综合考虑，并参照现行国家标准确定回填土的压实度。</w:t>
      </w:r>
    </w:p>
    <w:p w:rsidR="003D2530" w:rsidRDefault="00DD002F" w:rsidP="003120B9">
      <w:pPr>
        <w:widowControl/>
        <w:shd w:val="clear" w:color="auto" w:fill="FFFFFF"/>
        <w:spacing w:line="360" w:lineRule="auto"/>
        <w:rPr>
          <w:rFonts w:ascii="微软雅黑" w:eastAsia="宋体" w:hAnsi="微软雅黑" w:cs="宋体"/>
          <w:color w:val="000000"/>
          <w:kern w:val="0"/>
          <w:szCs w:val="21"/>
        </w:rPr>
      </w:pPr>
      <w:r>
        <w:rPr>
          <w:rFonts w:ascii="Calibri" w:eastAsia="宋体" w:hAnsi="Calibri" w:cs="Times New Roman"/>
          <w:b/>
          <w:color w:val="000000"/>
          <w:kern w:val="0"/>
          <w:szCs w:val="21"/>
        </w:rPr>
        <w:t>7.1.3</w:t>
      </w:r>
      <w:r w:rsidR="000D2366">
        <w:rPr>
          <w:rFonts w:ascii="Calibri" w:eastAsia="宋体" w:hAnsi="Calibri" w:cs="Times New Roman"/>
          <w:color w:val="000000"/>
          <w:kern w:val="0"/>
          <w:szCs w:val="21"/>
        </w:rPr>
        <w:t>墙后回填前应分别对靠墙处和内侧填土区进行碾压试验，</w:t>
      </w:r>
      <w:r w:rsidR="000D2366">
        <w:rPr>
          <w:rFonts w:ascii="宋体" w:eastAsia="宋体" w:hAnsi="宋体" w:cs="宋体" w:hint="eastAsia"/>
          <w:color w:val="000000"/>
          <w:kern w:val="0"/>
          <w:szCs w:val="21"/>
        </w:rPr>
        <w:t>以确定各自宜采用的碾压设备和碾压参数。</w:t>
      </w:r>
    </w:p>
    <w:p w:rsidR="003D2530" w:rsidRPr="00310479" w:rsidRDefault="000D2366" w:rsidP="003120B9">
      <w:pPr>
        <w:widowControl/>
        <w:shd w:val="clear" w:color="auto" w:fill="FFFFFF"/>
        <w:spacing w:line="360" w:lineRule="auto"/>
        <w:rPr>
          <w:rFonts w:ascii="微软雅黑" w:eastAsia="宋体" w:hAnsi="微软雅黑" w:cs="宋体"/>
          <w:kern w:val="0"/>
          <w:szCs w:val="21"/>
        </w:rPr>
      </w:pPr>
      <w:r>
        <w:rPr>
          <w:rFonts w:ascii="Calibri" w:eastAsia="宋体" w:hAnsi="Calibri" w:cs="Times New Roman"/>
          <w:b/>
          <w:color w:val="000000"/>
          <w:kern w:val="0"/>
          <w:szCs w:val="21"/>
        </w:rPr>
        <w:t> </w:t>
      </w:r>
      <w:r w:rsidR="00DD002F" w:rsidRPr="005D407F">
        <w:rPr>
          <w:rFonts w:ascii="Calibri" w:eastAsia="宋体" w:hAnsi="Calibri" w:cs="Times New Roman"/>
          <w:b/>
          <w:color w:val="000000"/>
          <w:kern w:val="0"/>
          <w:szCs w:val="21"/>
        </w:rPr>
        <w:t>7.1.4</w:t>
      </w:r>
      <w:r w:rsidR="00DD002F" w:rsidRPr="00DD002F">
        <w:rPr>
          <w:rFonts w:ascii="Calibri" w:eastAsia="宋体" w:hAnsi="Calibri" w:cs="Times New Roman" w:hint="eastAsia"/>
          <w:color w:val="000000"/>
          <w:kern w:val="0"/>
          <w:szCs w:val="21"/>
        </w:rPr>
        <w:t>淤泥质土、冻土块、杂填土、水稳定性差的膨胀土、分散性土等不宜作为墙后填土。</w:t>
      </w:r>
      <w:r>
        <w:rPr>
          <w:rFonts w:ascii="宋体" w:eastAsia="宋体" w:hAnsi="宋体" w:cs="宋体" w:hint="eastAsia"/>
          <w:color w:val="000000"/>
          <w:kern w:val="0"/>
          <w:szCs w:val="21"/>
        </w:rPr>
        <w:t>墙后回填土不得夹杂垃圾、砖石、芦苇、树根、草皮等杂质，并选择最优含水率回填。</w:t>
      </w:r>
      <w:r w:rsidRPr="00310479">
        <w:rPr>
          <w:rFonts w:ascii="宋体" w:eastAsia="宋体" w:hAnsi="宋体" w:cs="宋体" w:hint="eastAsia"/>
          <w:kern w:val="0"/>
          <w:szCs w:val="21"/>
        </w:rPr>
        <w:t>生态砌块挡墙墙后严禁</w:t>
      </w:r>
      <w:r w:rsidR="0057263A" w:rsidRPr="00310479">
        <w:rPr>
          <w:rFonts w:ascii="宋体" w:hAnsi="宋体" w:cs="宋体" w:hint="eastAsia"/>
          <w:kern w:val="0"/>
        </w:rPr>
        <w:t>采用淤泥、流砂土及化工污染土</w:t>
      </w:r>
      <w:r w:rsidRPr="00310479">
        <w:rPr>
          <w:rFonts w:ascii="宋体" w:eastAsia="宋体" w:hAnsi="宋体" w:cs="宋体" w:hint="eastAsia"/>
          <w:kern w:val="0"/>
          <w:szCs w:val="21"/>
        </w:rPr>
        <w:t>回填。</w:t>
      </w:r>
    </w:p>
    <w:p w:rsidR="00DD002F" w:rsidRPr="00310479" w:rsidRDefault="000D2366" w:rsidP="003120B9">
      <w:pPr>
        <w:widowControl/>
        <w:shd w:val="clear" w:color="auto" w:fill="FFFFFF"/>
        <w:spacing w:line="360" w:lineRule="auto"/>
        <w:rPr>
          <w:rFonts w:ascii="宋体" w:eastAsia="宋体" w:hAnsi="宋体" w:cs="宋体"/>
          <w:kern w:val="0"/>
          <w:szCs w:val="21"/>
        </w:rPr>
      </w:pPr>
      <w:r w:rsidRPr="00310479">
        <w:rPr>
          <w:rFonts w:ascii="Calibri" w:eastAsia="宋体" w:hAnsi="Calibri" w:cs="Times New Roman"/>
          <w:b/>
          <w:kern w:val="0"/>
          <w:szCs w:val="21"/>
        </w:rPr>
        <w:t>7.1.</w:t>
      </w:r>
      <w:r w:rsidR="005D407F" w:rsidRPr="00310479">
        <w:rPr>
          <w:rFonts w:ascii="Calibri" w:eastAsia="宋体" w:hAnsi="Calibri" w:cs="Times New Roman" w:hint="eastAsia"/>
          <w:b/>
          <w:kern w:val="0"/>
          <w:szCs w:val="21"/>
        </w:rPr>
        <w:t>5</w:t>
      </w:r>
      <w:r w:rsidRPr="00310479">
        <w:rPr>
          <w:rFonts w:ascii="宋体" w:eastAsia="宋体" w:hAnsi="宋体" w:cs="宋体" w:hint="eastAsia"/>
          <w:kern w:val="0"/>
          <w:szCs w:val="21"/>
        </w:rPr>
        <w:t xml:space="preserve"> 土方回填必须采用分层填筑、分层压实的办法，每层虚铺厚度不得超过</w:t>
      </w:r>
      <w:r w:rsidRPr="00310479">
        <w:rPr>
          <w:rFonts w:ascii="Calibri" w:eastAsia="宋体" w:hAnsi="Calibri" w:cs="Times New Roman"/>
          <w:kern w:val="0"/>
          <w:szCs w:val="21"/>
        </w:rPr>
        <w:t>30cm</w:t>
      </w:r>
      <w:r w:rsidRPr="00310479">
        <w:rPr>
          <w:rFonts w:ascii="宋体" w:eastAsia="宋体" w:hAnsi="宋体" w:cs="宋体" w:hint="eastAsia"/>
          <w:kern w:val="0"/>
          <w:szCs w:val="21"/>
        </w:rPr>
        <w:t>，土块应破碎，土</w:t>
      </w:r>
      <w:r w:rsidR="0057263A" w:rsidRPr="00310479">
        <w:rPr>
          <w:rFonts w:ascii="宋体" w:eastAsia="宋体" w:hAnsi="宋体" w:cs="宋体" w:hint="eastAsia"/>
          <w:kern w:val="0"/>
          <w:szCs w:val="21"/>
        </w:rPr>
        <w:t>块</w:t>
      </w:r>
      <w:r w:rsidRPr="00310479">
        <w:rPr>
          <w:rFonts w:ascii="宋体" w:eastAsia="宋体" w:hAnsi="宋体" w:cs="宋体" w:hint="eastAsia"/>
          <w:kern w:val="0"/>
          <w:szCs w:val="21"/>
        </w:rPr>
        <w:t>粒径不宜大于</w:t>
      </w:r>
      <w:r w:rsidRPr="00310479">
        <w:rPr>
          <w:rFonts w:ascii="Calibri" w:eastAsia="宋体" w:hAnsi="Calibri" w:cs="Times New Roman"/>
          <w:kern w:val="0"/>
          <w:szCs w:val="21"/>
        </w:rPr>
        <w:t>100mm</w:t>
      </w:r>
      <w:r w:rsidRPr="00310479">
        <w:rPr>
          <w:rFonts w:ascii="宋体" w:eastAsia="宋体" w:hAnsi="宋体" w:cs="宋体" w:hint="eastAsia"/>
          <w:kern w:val="0"/>
          <w:szCs w:val="21"/>
        </w:rPr>
        <w:t>并控制级配以保证压实质量，其压实度或干容重指标必须满足设计和有关规范要求</w:t>
      </w:r>
      <w:r w:rsidR="005D407F" w:rsidRPr="00310479">
        <w:rPr>
          <w:rFonts w:ascii="宋体" w:eastAsia="宋体" w:hAnsi="宋体" w:cs="宋体" w:hint="eastAsia"/>
          <w:kern w:val="0"/>
          <w:szCs w:val="21"/>
        </w:rPr>
        <w:t>；同时</w:t>
      </w:r>
      <w:r w:rsidR="00DD002F" w:rsidRPr="00310479">
        <w:rPr>
          <w:rFonts w:ascii="宋体" w:eastAsia="宋体" w:hAnsi="宋体" w:cs="宋体" w:hint="eastAsia"/>
          <w:kern w:val="0"/>
          <w:szCs w:val="21"/>
        </w:rPr>
        <w:t>应满足以下要求：</w:t>
      </w:r>
    </w:p>
    <w:p w:rsidR="00DD002F" w:rsidRPr="00DD002F" w:rsidRDefault="00DD002F" w:rsidP="003120B9">
      <w:pPr>
        <w:widowControl/>
        <w:shd w:val="clear" w:color="auto" w:fill="FFFFFF"/>
        <w:spacing w:line="360" w:lineRule="auto"/>
        <w:rPr>
          <w:rFonts w:ascii="宋体" w:eastAsia="宋体" w:hAnsi="宋体" w:cs="宋体"/>
          <w:color w:val="000000"/>
          <w:kern w:val="0"/>
          <w:szCs w:val="21"/>
        </w:rPr>
      </w:pPr>
      <w:r w:rsidRPr="00DD002F">
        <w:rPr>
          <w:rFonts w:ascii="宋体" w:eastAsia="宋体" w:hAnsi="宋体" w:cs="宋体" w:hint="eastAsia"/>
          <w:color w:val="000000"/>
          <w:kern w:val="0"/>
          <w:szCs w:val="21"/>
        </w:rPr>
        <w:t>1）当回填土为黏性土时，其压实度值不小于0.90；</w:t>
      </w:r>
    </w:p>
    <w:p w:rsidR="003D2530" w:rsidRDefault="00DD002F" w:rsidP="003120B9">
      <w:pPr>
        <w:widowControl/>
        <w:shd w:val="clear" w:color="auto" w:fill="FFFFFF"/>
        <w:spacing w:line="360" w:lineRule="auto"/>
        <w:rPr>
          <w:rFonts w:ascii="微软雅黑" w:eastAsia="宋体" w:hAnsi="微软雅黑" w:cs="宋体"/>
          <w:color w:val="000000"/>
          <w:kern w:val="0"/>
          <w:szCs w:val="21"/>
        </w:rPr>
      </w:pPr>
      <w:r w:rsidRPr="00DD002F">
        <w:rPr>
          <w:rFonts w:ascii="宋体" w:eastAsia="宋体" w:hAnsi="宋体" w:cs="宋体" w:hint="eastAsia"/>
          <w:color w:val="000000"/>
          <w:kern w:val="0"/>
          <w:szCs w:val="21"/>
        </w:rPr>
        <w:t>2）当回填土为无黏性土时，其填筑</w:t>
      </w:r>
      <w:r w:rsidR="001A1E63" w:rsidRPr="001A1E63">
        <w:rPr>
          <w:rFonts w:ascii="宋体" w:eastAsia="宋体" w:hAnsi="宋体" w:cs="宋体" w:hint="eastAsia"/>
          <w:color w:val="000000"/>
          <w:kern w:val="0"/>
          <w:szCs w:val="21"/>
        </w:rPr>
        <w:t>相</w:t>
      </w:r>
      <w:r w:rsidR="001A1E63" w:rsidRPr="009E277D">
        <w:rPr>
          <w:rFonts w:ascii="宋体" w:eastAsia="宋体" w:hAnsi="宋体" w:cs="宋体" w:hint="eastAsia"/>
          <w:kern w:val="0"/>
          <w:szCs w:val="21"/>
        </w:rPr>
        <w:t>对密实度</w:t>
      </w:r>
      <w:r w:rsidRPr="009E277D">
        <w:rPr>
          <w:rFonts w:ascii="宋体" w:eastAsia="宋体" w:hAnsi="宋体" w:cs="宋体" w:hint="eastAsia"/>
          <w:kern w:val="0"/>
          <w:szCs w:val="21"/>
        </w:rPr>
        <w:t>不小</w:t>
      </w:r>
      <w:r w:rsidRPr="00DD002F">
        <w:rPr>
          <w:rFonts w:ascii="宋体" w:eastAsia="宋体" w:hAnsi="宋体" w:cs="宋体" w:hint="eastAsia"/>
          <w:color w:val="000000"/>
          <w:kern w:val="0"/>
          <w:szCs w:val="21"/>
        </w:rPr>
        <w:t>于0.60。</w:t>
      </w:r>
    </w:p>
    <w:p w:rsidR="003D2530" w:rsidRDefault="000D2366" w:rsidP="003120B9">
      <w:pPr>
        <w:widowControl/>
        <w:shd w:val="clear" w:color="auto" w:fill="FFFFFF"/>
        <w:spacing w:line="360" w:lineRule="auto"/>
        <w:rPr>
          <w:rFonts w:ascii="宋体" w:eastAsia="宋体" w:hAnsi="宋体" w:cs="宋体"/>
          <w:color w:val="000000"/>
          <w:kern w:val="0"/>
          <w:szCs w:val="21"/>
        </w:rPr>
      </w:pPr>
      <w:r>
        <w:rPr>
          <w:rFonts w:ascii="Calibri" w:eastAsia="宋体" w:hAnsi="Calibri" w:cs="Times New Roman"/>
          <w:b/>
          <w:color w:val="000000"/>
          <w:kern w:val="0"/>
          <w:szCs w:val="21"/>
        </w:rPr>
        <w:t>7.1.</w:t>
      </w:r>
      <w:r w:rsidR="005D407F">
        <w:rPr>
          <w:rFonts w:ascii="Calibri" w:eastAsia="宋体" w:hAnsi="Calibri" w:cs="Times New Roman" w:hint="eastAsia"/>
          <w:b/>
          <w:color w:val="000000"/>
          <w:kern w:val="0"/>
          <w:szCs w:val="21"/>
        </w:rPr>
        <w:t>6</w:t>
      </w:r>
      <w:r>
        <w:rPr>
          <w:rFonts w:ascii="Calibri" w:eastAsia="宋体" w:hAnsi="Calibri" w:cs="Times New Roman"/>
          <w:color w:val="000000"/>
          <w:kern w:val="0"/>
          <w:szCs w:val="21"/>
        </w:rPr>
        <w:t>  </w:t>
      </w:r>
      <w:r>
        <w:rPr>
          <w:rFonts w:ascii="Calibri" w:eastAsia="宋体" w:hAnsi="Calibri" w:cs="Times New Roman"/>
          <w:color w:val="000000"/>
          <w:kern w:val="0"/>
          <w:szCs w:val="21"/>
        </w:rPr>
        <w:t>土方回填完成后，应</w:t>
      </w:r>
      <w:r>
        <w:rPr>
          <w:rFonts w:ascii="Calibri" w:eastAsia="宋体" w:hAnsi="Calibri" w:cs="Times New Roman" w:hint="eastAsia"/>
          <w:color w:val="000000"/>
          <w:kern w:val="0"/>
          <w:szCs w:val="21"/>
        </w:rPr>
        <w:t>按检测计划</w:t>
      </w:r>
      <w:r>
        <w:rPr>
          <w:rFonts w:ascii="宋体" w:eastAsia="宋体" w:hAnsi="宋体" w:cs="宋体" w:hint="eastAsia"/>
          <w:color w:val="000000"/>
          <w:kern w:val="0"/>
          <w:szCs w:val="21"/>
        </w:rPr>
        <w:t>及时取样检测，以确定回填土压实度或干容重是否达到设计指标。</w:t>
      </w:r>
    </w:p>
    <w:p w:rsidR="003D2530" w:rsidRDefault="000D2366" w:rsidP="003120B9">
      <w:pPr>
        <w:pStyle w:val="2"/>
        <w:spacing w:line="360" w:lineRule="auto"/>
        <w:rPr>
          <w:rFonts w:ascii="微软雅黑" w:hAnsi="微软雅黑" w:cs="宋体"/>
        </w:rPr>
      </w:pPr>
      <w:bookmarkStart w:id="159" w:name="_Toc13477573"/>
      <w:r>
        <w:t>7.2    </w:t>
      </w:r>
      <w:r>
        <w:t>砌块墙后回填</w:t>
      </w:r>
      <w:r w:rsidR="00DD002F">
        <w:t>土</w:t>
      </w:r>
      <w:r w:rsidR="00DD002F">
        <w:rPr>
          <w:rFonts w:hint="eastAsia"/>
        </w:rPr>
        <w:t>、</w:t>
      </w:r>
      <w:r w:rsidR="00DD002F" w:rsidRPr="00DD002F">
        <w:rPr>
          <w:rFonts w:hint="eastAsia"/>
        </w:rPr>
        <w:t>耕植土</w:t>
      </w:r>
      <w:r w:rsidR="00DD002F">
        <w:rPr>
          <w:rFonts w:hint="eastAsia"/>
        </w:rPr>
        <w:t>与</w:t>
      </w:r>
      <w:r w:rsidR="00DD002F">
        <w:t>生态绿化施工</w:t>
      </w:r>
      <w:bookmarkEnd w:id="159"/>
    </w:p>
    <w:p w:rsidR="003D2530" w:rsidRDefault="000D2366" w:rsidP="003120B9">
      <w:pPr>
        <w:widowControl/>
        <w:shd w:val="clear" w:color="auto" w:fill="FFFFFF"/>
        <w:spacing w:line="360" w:lineRule="auto"/>
        <w:rPr>
          <w:rFonts w:ascii="微软雅黑" w:eastAsia="宋体" w:hAnsi="微软雅黑" w:cs="宋体"/>
          <w:color w:val="000000"/>
          <w:kern w:val="0"/>
          <w:szCs w:val="21"/>
        </w:rPr>
      </w:pPr>
      <w:r>
        <w:rPr>
          <w:rFonts w:ascii="Calibri" w:eastAsia="宋体" w:hAnsi="Calibri" w:cs="Times New Roman"/>
          <w:b/>
          <w:color w:val="000000"/>
          <w:kern w:val="0"/>
          <w:szCs w:val="21"/>
        </w:rPr>
        <w:t>7.2.1 </w:t>
      </w:r>
      <w:r>
        <w:rPr>
          <w:rFonts w:ascii="Calibri" w:eastAsia="宋体" w:hAnsi="Calibri" w:cs="Times New Roman"/>
          <w:color w:val="000000"/>
          <w:kern w:val="0"/>
          <w:szCs w:val="21"/>
        </w:rPr>
        <w:t> </w:t>
      </w:r>
      <w:r>
        <w:rPr>
          <w:rFonts w:ascii="Calibri" w:eastAsia="宋体" w:hAnsi="Calibri" w:cs="Times New Roman"/>
          <w:color w:val="000000"/>
          <w:kern w:val="0"/>
          <w:szCs w:val="21"/>
        </w:rPr>
        <w:t>墙后</w:t>
      </w:r>
      <w:r>
        <w:rPr>
          <w:rFonts w:ascii="宋体" w:eastAsia="宋体" w:hAnsi="宋体" w:cs="宋体" w:hint="eastAsia"/>
          <w:color w:val="000000"/>
          <w:kern w:val="0"/>
          <w:szCs w:val="21"/>
        </w:rPr>
        <w:t>土方回填应与砌块施工相协调，回填时应充分注意土工格栅的高程位置，</w:t>
      </w:r>
      <w:r w:rsidR="00D0494C">
        <w:rPr>
          <w:rFonts w:ascii="宋体" w:eastAsia="宋体" w:hAnsi="宋体" w:cs="宋体" w:hint="eastAsia"/>
          <w:color w:val="000000"/>
          <w:kern w:val="0"/>
          <w:szCs w:val="21"/>
        </w:rPr>
        <w:t>干垒砌块</w:t>
      </w:r>
      <w:r>
        <w:rPr>
          <w:rFonts w:ascii="宋体" w:eastAsia="宋体" w:hAnsi="宋体" w:cs="宋体" w:hint="eastAsia"/>
          <w:color w:val="000000"/>
          <w:kern w:val="0"/>
          <w:szCs w:val="21"/>
        </w:rPr>
        <w:t>砌体与回填土高度差一般不</w:t>
      </w:r>
      <w:r w:rsidR="00D0494C">
        <w:rPr>
          <w:rFonts w:ascii="宋体" w:eastAsia="宋体" w:hAnsi="宋体" w:cs="宋体" w:hint="eastAsia"/>
          <w:color w:val="000000"/>
          <w:kern w:val="0"/>
          <w:szCs w:val="21"/>
        </w:rPr>
        <w:t>超过一皮</w:t>
      </w:r>
      <w:r w:rsidR="00D0494C" w:rsidRPr="00D0494C">
        <w:rPr>
          <w:rFonts w:ascii="宋体" w:eastAsia="宋体" w:hAnsi="宋体" w:cs="宋体" w:hint="eastAsia"/>
          <w:color w:val="000000"/>
          <w:kern w:val="0"/>
          <w:szCs w:val="21"/>
        </w:rPr>
        <w:t>砌块</w:t>
      </w:r>
      <w:r w:rsidR="00D0494C">
        <w:rPr>
          <w:rFonts w:ascii="宋体" w:eastAsia="宋体" w:hAnsi="宋体" w:cs="宋体" w:hint="eastAsia"/>
          <w:color w:val="000000"/>
          <w:kern w:val="0"/>
          <w:szCs w:val="21"/>
        </w:rPr>
        <w:t>，砌筑</w:t>
      </w:r>
      <w:r w:rsidR="00D0494C" w:rsidRPr="00D0494C">
        <w:rPr>
          <w:rFonts w:ascii="宋体" w:eastAsia="宋体" w:hAnsi="宋体" w:cs="宋体" w:hint="eastAsia"/>
          <w:color w:val="000000"/>
          <w:kern w:val="0"/>
          <w:szCs w:val="21"/>
        </w:rPr>
        <w:t>砌块砌体与回填土高度差一般不得</w:t>
      </w:r>
      <w:r>
        <w:rPr>
          <w:rFonts w:ascii="宋体" w:eastAsia="宋体" w:hAnsi="宋体" w:cs="宋体" w:hint="eastAsia"/>
          <w:color w:val="000000"/>
          <w:kern w:val="0"/>
          <w:szCs w:val="21"/>
        </w:rPr>
        <w:t>超过</w:t>
      </w:r>
      <w:r w:rsidR="00D0494C">
        <w:rPr>
          <w:rFonts w:ascii="宋体" w:eastAsia="宋体" w:hAnsi="宋体" w:cs="宋体" w:hint="eastAsia"/>
          <w:color w:val="000000"/>
          <w:kern w:val="0"/>
          <w:szCs w:val="21"/>
        </w:rPr>
        <w:t>二</w:t>
      </w:r>
      <w:r>
        <w:rPr>
          <w:rFonts w:ascii="宋体" w:eastAsia="宋体" w:hAnsi="宋体" w:cs="宋体" w:hint="eastAsia"/>
          <w:color w:val="000000"/>
          <w:kern w:val="0"/>
          <w:szCs w:val="21"/>
        </w:rPr>
        <w:t>层砌块厚度。</w:t>
      </w:r>
    </w:p>
    <w:p w:rsidR="003D2530" w:rsidRDefault="000D2366" w:rsidP="003120B9">
      <w:pPr>
        <w:widowControl/>
        <w:shd w:val="clear" w:color="auto" w:fill="FFFFFF"/>
        <w:spacing w:line="360" w:lineRule="auto"/>
        <w:rPr>
          <w:rFonts w:ascii="微软雅黑" w:eastAsia="宋体" w:hAnsi="微软雅黑" w:cs="宋体"/>
          <w:color w:val="000000"/>
          <w:kern w:val="0"/>
          <w:szCs w:val="21"/>
        </w:rPr>
      </w:pPr>
      <w:r>
        <w:rPr>
          <w:rFonts w:ascii="Calibri" w:eastAsia="宋体" w:hAnsi="Calibri" w:cs="Times New Roman"/>
          <w:b/>
          <w:color w:val="000000"/>
          <w:kern w:val="0"/>
          <w:szCs w:val="21"/>
        </w:rPr>
        <w:t>7.2.2</w:t>
      </w:r>
      <w:r>
        <w:rPr>
          <w:rFonts w:ascii="Calibri" w:eastAsia="宋体" w:hAnsi="Calibri" w:cs="Times New Roman"/>
          <w:color w:val="000000"/>
          <w:kern w:val="0"/>
          <w:szCs w:val="21"/>
        </w:rPr>
        <w:t>  </w:t>
      </w:r>
      <w:r>
        <w:rPr>
          <w:rFonts w:ascii="宋体" w:eastAsia="宋体" w:hAnsi="宋体" w:cs="宋体" w:hint="eastAsia"/>
          <w:color w:val="000000"/>
          <w:kern w:val="0"/>
          <w:szCs w:val="21"/>
        </w:rPr>
        <w:t>在靠近砌块挡墙处宜采用微小型机械压实或人工夯实，以免损坏砌块或挤动墙身。中型机械设备行走路线应离墙体</w:t>
      </w:r>
      <w:r>
        <w:rPr>
          <w:rFonts w:ascii="Calibri" w:eastAsia="宋体" w:hAnsi="Calibri" w:cs="Times New Roman"/>
          <w:color w:val="000000"/>
          <w:kern w:val="0"/>
          <w:szCs w:val="21"/>
        </w:rPr>
        <w:t>1</w:t>
      </w:r>
      <w:r>
        <w:rPr>
          <w:rFonts w:ascii="Calibri" w:eastAsia="宋体" w:hAnsi="Calibri" w:cs="Times New Roman"/>
          <w:b/>
          <w:bCs/>
          <w:color w:val="000000"/>
          <w:kern w:val="0"/>
          <w:szCs w:val="21"/>
        </w:rPr>
        <w:t>.</w:t>
      </w:r>
      <w:r>
        <w:rPr>
          <w:rFonts w:ascii="Calibri" w:eastAsia="宋体" w:hAnsi="Calibri" w:cs="Times New Roman"/>
          <w:color w:val="000000"/>
          <w:kern w:val="0"/>
          <w:szCs w:val="21"/>
        </w:rPr>
        <w:t>5m</w:t>
      </w:r>
      <w:r>
        <w:rPr>
          <w:rFonts w:ascii="Calibri" w:eastAsia="宋体" w:hAnsi="Calibri" w:cs="Times New Roman"/>
          <w:color w:val="000000"/>
          <w:kern w:val="0"/>
          <w:szCs w:val="21"/>
        </w:rPr>
        <w:t>以上，大型机械行走路线应离墙体</w:t>
      </w:r>
      <w:r>
        <w:rPr>
          <w:rFonts w:ascii="Calibri" w:eastAsia="宋体" w:hAnsi="Calibri" w:cs="Times New Roman"/>
          <w:color w:val="000000"/>
          <w:kern w:val="0"/>
          <w:szCs w:val="21"/>
        </w:rPr>
        <w:t>3m</w:t>
      </w:r>
      <w:r>
        <w:rPr>
          <w:rFonts w:ascii="Calibri" w:eastAsia="宋体" w:hAnsi="Calibri" w:cs="Times New Roman"/>
          <w:color w:val="000000"/>
          <w:kern w:val="0"/>
          <w:szCs w:val="21"/>
        </w:rPr>
        <w:t>以</w:t>
      </w:r>
      <w:r>
        <w:rPr>
          <w:rFonts w:ascii="宋体" w:eastAsia="宋体" w:hAnsi="宋体" w:cs="宋体" w:hint="eastAsia"/>
          <w:color w:val="000000"/>
          <w:kern w:val="0"/>
          <w:szCs w:val="21"/>
        </w:rPr>
        <w:t>上，确保安全距离，防止墙身滑移。</w:t>
      </w:r>
    </w:p>
    <w:p w:rsidR="003D2530" w:rsidRDefault="000D2366" w:rsidP="003120B9">
      <w:pPr>
        <w:widowControl/>
        <w:shd w:val="clear" w:color="auto" w:fill="FFFFFF"/>
        <w:spacing w:line="360" w:lineRule="auto"/>
        <w:rPr>
          <w:rFonts w:ascii="微软雅黑" w:eastAsia="宋体" w:hAnsi="微软雅黑" w:cs="宋体"/>
          <w:color w:val="000000"/>
          <w:kern w:val="0"/>
          <w:szCs w:val="21"/>
        </w:rPr>
      </w:pPr>
      <w:r>
        <w:rPr>
          <w:rFonts w:ascii="Calibri" w:eastAsia="宋体" w:hAnsi="Calibri" w:cs="Times New Roman"/>
          <w:b/>
          <w:color w:val="000000"/>
          <w:kern w:val="0"/>
          <w:szCs w:val="21"/>
        </w:rPr>
        <w:t>7.2.3 </w:t>
      </w:r>
      <w:r>
        <w:rPr>
          <w:rFonts w:ascii="Calibri" w:eastAsia="宋体" w:hAnsi="Calibri" w:cs="Times New Roman"/>
          <w:color w:val="000000"/>
          <w:kern w:val="0"/>
          <w:szCs w:val="21"/>
        </w:rPr>
        <w:t> </w:t>
      </w:r>
      <w:r>
        <w:rPr>
          <w:rFonts w:ascii="Calibri" w:eastAsia="宋体" w:hAnsi="Calibri" w:cs="Times New Roman"/>
          <w:color w:val="000000"/>
          <w:kern w:val="0"/>
          <w:szCs w:val="21"/>
        </w:rPr>
        <w:t>墙后堤防回填土在碾压前应采用快速法测定土料含水率，要求控制在最优含水率</w:t>
      </w:r>
      <w:r>
        <w:rPr>
          <w:rFonts w:ascii="Calibri" w:eastAsia="宋体" w:hAnsi="Calibri" w:cs="Times New Roman"/>
          <w:color w:val="000000"/>
          <w:kern w:val="0"/>
          <w:szCs w:val="21"/>
        </w:rPr>
        <w:t>±3%</w:t>
      </w:r>
      <w:r>
        <w:rPr>
          <w:rFonts w:ascii="Calibri" w:eastAsia="宋体" w:hAnsi="Calibri" w:cs="Times New Roman"/>
          <w:color w:val="000000"/>
          <w:kern w:val="0"/>
          <w:szCs w:val="21"/>
        </w:rPr>
        <w:t>以内。</w:t>
      </w:r>
    </w:p>
    <w:p w:rsidR="003D2530" w:rsidRDefault="000D2366" w:rsidP="003120B9">
      <w:pPr>
        <w:widowControl/>
        <w:shd w:val="clear" w:color="auto" w:fill="FFFFFF"/>
        <w:spacing w:line="360" w:lineRule="auto"/>
        <w:rPr>
          <w:rFonts w:ascii="微软雅黑" w:eastAsia="宋体" w:hAnsi="微软雅黑" w:cs="宋体"/>
          <w:color w:val="000000"/>
          <w:kern w:val="0"/>
          <w:szCs w:val="21"/>
        </w:rPr>
      </w:pPr>
      <w:r>
        <w:rPr>
          <w:rFonts w:ascii="Calibri" w:eastAsia="宋体" w:hAnsi="Calibri" w:cs="Times New Roman"/>
          <w:b/>
          <w:color w:val="000000"/>
          <w:kern w:val="0"/>
          <w:szCs w:val="21"/>
        </w:rPr>
        <w:t>7.2.4</w:t>
      </w:r>
      <w:r>
        <w:rPr>
          <w:rFonts w:ascii="Calibri" w:eastAsia="宋体" w:hAnsi="Calibri" w:cs="Times New Roman"/>
          <w:color w:val="000000"/>
          <w:kern w:val="0"/>
          <w:szCs w:val="21"/>
        </w:rPr>
        <w:t>  </w:t>
      </w:r>
      <w:r>
        <w:rPr>
          <w:rFonts w:ascii="Calibri" w:eastAsia="宋体" w:hAnsi="Calibri" w:cs="Times New Roman"/>
          <w:color w:val="000000"/>
          <w:kern w:val="0"/>
          <w:szCs w:val="21"/>
        </w:rPr>
        <w:t>采用搭接法碾压，按碾压试验确定的压实参数控制机械行走速度</w:t>
      </w:r>
      <w:r>
        <w:rPr>
          <w:rFonts w:ascii="宋体" w:eastAsia="宋体" w:hAnsi="宋体" w:cs="宋体" w:hint="eastAsia"/>
          <w:color w:val="000000"/>
          <w:kern w:val="0"/>
          <w:szCs w:val="21"/>
        </w:rPr>
        <w:t>和振动力，碾压顺序、遍数应符合要求，边角处采用辅助设施碾压或人工夯实。</w:t>
      </w:r>
    </w:p>
    <w:p w:rsidR="003D2530" w:rsidRDefault="000D2366" w:rsidP="003120B9">
      <w:pPr>
        <w:widowControl/>
        <w:shd w:val="clear" w:color="auto" w:fill="FFFFFF"/>
        <w:spacing w:line="360" w:lineRule="auto"/>
        <w:rPr>
          <w:rFonts w:ascii="微软雅黑" w:eastAsia="宋体" w:hAnsi="微软雅黑" w:cs="宋体"/>
          <w:color w:val="000000"/>
          <w:kern w:val="0"/>
          <w:szCs w:val="21"/>
        </w:rPr>
      </w:pPr>
      <w:r>
        <w:rPr>
          <w:rFonts w:ascii="Calibri" w:eastAsia="宋体" w:hAnsi="Calibri" w:cs="Times New Roman"/>
          <w:b/>
          <w:color w:val="000000"/>
          <w:kern w:val="0"/>
          <w:szCs w:val="21"/>
        </w:rPr>
        <w:t>7.2.5</w:t>
      </w:r>
      <w:r>
        <w:rPr>
          <w:rFonts w:ascii="Calibri" w:eastAsia="宋体" w:hAnsi="Calibri" w:cs="Times New Roman"/>
          <w:color w:val="000000"/>
          <w:kern w:val="0"/>
          <w:szCs w:val="21"/>
        </w:rPr>
        <w:t>  </w:t>
      </w:r>
      <w:r>
        <w:rPr>
          <w:rFonts w:ascii="Calibri" w:eastAsia="宋体" w:hAnsi="Calibri" w:cs="Times New Roman"/>
          <w:color w:val="000000"/>
          <w:kern w:val="0"/>
          <w:szCs w:val="21"/>
        </w:rPr>
        <w:t>应严格</w:t>
      </w:r>
      <w:r>
        <w:rPr>
          <w:rFonts w:ascii="宋体" w:eastAsia="宋体" w:hAnsi="宋体" w:cs="宋体" w:hint="eastAsia"/>
          <w:color w:val="000000"/>
          <w:kern w:val="0"/>
          <w:szCs w:val="21"/>
        </w:rPr>
        <w:t>控制土方堆载，墙后</w:t>
      </w:r>
      <w:r>
        <w:rPr>
          <w:rFonts w:ascii="Calibri" w:eastAsia="宋体" w:hAnsi="Calibri" w:cs="Times New Roman"/>
          <w:color w:val="000000"/>
          <w:kern w:val="0"/>
          <w:szCs w:val="21"/>
        </w:rPr>
        <w:t>3m</w:t>
      </w:r>
      <w:r>
        <w:rPr>
          <w:rFonts w:ascii="Calibri" w:eastAsia="宋体" w:hAnsi="Calibri" w:cs="Times New Roman"/>
          <w:color w:val="000000"/>
          <w:kern w:val="0"/>
          <w:szCs w:val="21"/>
        </w:rPr>
        <w:t>范围内严禁堆土或其他荷载，</w:t>
      </w:r>
      <w:r>
        <w:rPr>
          <w:rFonts w:ascii="Calibri" w:eastAsia="宋体" w:hAnsi="Calibri" w:cs="Times New Roman"/>
          <w:color w:val="000000"/>
          <w:kern w:val="0"/>
          <w:szCs w:val="21"/>
        </w:rPr>
        <w:t>3m</w:t>
      </w:r>
      <w:r>
        <w:rPr>
          <w:rFonts w:ascii="宋体" w:eastAsia="宋体" w:hAnsi="宋体" w:cs="宋体" w:hint="eastAsia"/>
          <w:color w:val="000000"/>
          <w:kern w:val="0"/>
          <w:szCs w:val="21"/>
        </w:rPr>
        <w:t>外至堤防内侧范围内土方堆放高度不得超过1</w:t>
      </w:r>
      <w:r>
        <w:rPr>
          <w:rFonts w:ascii="Calibri" w:eastAsia="宋体" w:hAnsi="Calibri" w:cs="Times New Roman"/>
          <w:b/>
          <w:bCs/>
          <w:color w:val="000000"/>
          <w:kern w:val="0"/>
          <w:szCs w:val="21"/>
        </w:rPr>
        <w:t>.</w:t>
      </w:r>
      <w:r>
        <w:rPr>
          <w:rFonts w:ascii="Calibri" w:eastAsia="宋体" w:hAnsi="Calibri" w:cs="Times New Roman"/>
          <w:color w:val="000000"/>
          <w:kern w:val="0"/>
          <w:szCs w:val="21"/>
        </w:rPr>
        <w:t>5m</w:t>
      </w:r>
      <w:r>
        <w:rPr>
          <w:rFonts w:ascii="宋体" w:eastAsia="宋体" w:hAnsi="宋体" w:cs="Times New Roman" w:hint="eastAsia"/>
          <w:color w:val="000000"/>
          <w:kern w:val="0"/>
          <w:szCs w:val="21"/>
        </w:rPr>
        <w:t>（不包括堤防本身高度</w:t>
      </w:r>
      <w:r>
        <w:rPr>
          <w:rFonts w:ascii="宋体" w:eastAsia="宋体" w:hAnsi="宋体" w:cs="Times New Roman"/>
          <w:color w:val="000000"/>
          <w:kern w:val="0"/>
          <w:szCs w:val="21"/>
        </w:rPr>
        <w:t>）</w:t>
      </w:r>
      <w:r>
        <w:rPr>
          <w:rFonts w:ascii="宋体" w:eastAsia="宋体" w:hAnsi="宋体" w:cs="宋体" w:hint="eastAsia"/>
          <w:color w:val="000000"/>
          <w:kern w:val="0"/>
          <w:szCs w:val="21"/>
        </w:rPr>
        <w:t>。</w:t>
      </w:r>
    </w:p>
    <w:p w:rsidR="003D2530" w:rsidRDefault="000D2366" w:rsidP="003120B9">
      <w:pPr>
        <w:widowControl/>
        <w:shd w:val="clear" w:color="auto" w:fill="FFFFFF"/>
        <w:spacing w:line="360" w:lineRule="auto"/>
        <w:rPr>
          <w:rFonts w:ascii="微软雅黑" w:eastAsia="宋体" w:hAnsi="微软雅黑" w:cs="宋体"/>
          <w:color w:val="000000"/>
          <w:kern w:val="0"/>
          <w:szCs w:val="21"/>
        </w:rPr>
      </w:pPr>
      <w:r>
        <w:rPr>
          <w:rFonts w:ascii="Calibri" w:eastAsia="宋体" w:hAnsi="Calibri" w:cs="Times New Roman"/>
          <w:b/>
          <w:color w:val="000000"/>
          <w:kern w:val="0"/>
          <w:szCs w:val="21"/>
        </w:rPr>
        <w:t>7.2.6</w:t>
      </w:r>
      <w:r>
        <w:rPr>
          <w:rFonts w:ascii="Calibri" w:eastAsia="宋体" w:hAnsi="Calibri" w:cs="Times New Roman"/>
          <w:color w:val="000000"/>
          <w:kern w:val="0"/>
          <w:szCs w:val="21"/>
        </w:rPr>
        <w:t>  </w:t>
      </w:r>
      <w:r>
        <w:rPr>
          <w:rFonts w:ascii="Calibri" w:eastAsia="宋体" w:hAnsi="Calibri" w:cs="Times New Roman"/>
          <w:color w:val="000000"/>
          <w:kern w:val="0"/>
          <w:szCs w:val="21"/>
        </w:rPr>
        <w:t>墙后回填土或堤防填筑应</w:t>
      </w:r>
      <w:r>
        <w:rPr>
          <w:rFonts w:ascii="宋体" w:eastAsia="宋体" w:hAnsi="宋体" w:cs="宋体" w:hint="eastAsia"/>
          <w:color w:val="000000"/>
          <w:kern w:val="0"/>
          <w:szCs w:val="21"/>
        </w:rPr>
        <w:t>考虑预加沉降量。</w:t>
      </w:r>
    </w:p>
    <w:p w:rsidR="003D2530" w:rsidRDefault="000D2366" w:rsidP="003120B9">
      <w:pPr>
        <w:widowControl/>
        <w:shd w:val="clear" w:color="auto" w:fill="FFFFFF"/>
        <w:spacing w:line="360" w:lineRule="auto"/>
        <w:rPr>
          <w:rFonts w:ascii="微软雅黑" w:eastAsia="宋体" w:hAnsi="微软雅黑" w:cs="宋体"/>
          <w:color w:val="000000"/>
          <w:kern w:val="0"/>
          <w:szCs w:val="21"/>
        </w:rPr>
      </w:pPr>
      <w:r>
        <w:rPr>
          <w:rFonts w:ascii="Calibri" w:eastAsia="宋体" w:hAnsi="Calibri" w:cs="Times New Roman"/>
          <w:b/>
          <w:color w:val="000000"/>
          <w:kern w:val="0"/>
          <w:szCs w:val="21"/>
        </w:rPr>
        <w:t>7.</w:t>
      </w:r>
      <w:r w:rsidR="00412E47">
        <w:rPr>
          <w:rFonts w:ascii="Calibri" w:eastAsia="宋体" w:hAnsi="Calibri" w:cs="Times New Roman" w:hint="eastAsia"/>
          <w:b/>
          <w:color w:val="000000"/>
          <w:kern w:val="0"/>
          <w:szCs w:val="21"/>
        </w:rPr>
        <w:t>2</w:t>
      </w:r>
      <w:r>
        <w:rPr>
          <w:rFonts w:ascii="Calibri" w:eastAsia="宋体" w:hAnsi="Calibri" w:cs="Times New Roman"/>
          <w:b/>
          <w:color w:val="000000"/>
          <w:kern w:val="0"/>
          <w:szCs w:val="21"/>
        </w:rPr>
        <w:t>.</w:t>
      </w:r>
      <w:r w:rsidR="00412E47">
        <w:rPr>
          <w:rFonts w:ascii="Calibri" w:eastAsia="宋体" w:hAnsi="Calibri" w:cs="Times New Roman" w:hint="eastAsia"/>
          <w:b/>
          <w:color w:val="000000"/>
          <w:kern w:val="0"/>
          <w:szCs w:val="21"/>
        </w:rPr>
        <w:t>7</w:t>
      </w:r>
      <w:r>
        <w:rPr>
          <w:rFonts w:ascii="Calibri" w:eastAsia="宋体" w:hAnsi="Calibri" w:cs="Times New Roman"/>
          <w:color w:val="000000"/>
          <w:kern w:val="0"/>
          <w:szCs w:val="21"/>
        </w:rPr>
        <w:t>  </w:t>
      </w:r>
      <w:r>
        <w:rPr>
          <w:rFonts w:ascii="宋体" w:eastAsia="宋体" w:hAnsi="宋体" w:cs="宋体" w:hint="eastAsia"/>
          <w:color w:val="000000"/>
          <w:kern w:val="0"/>
          <w:szCs w:val="21"/>
        </w:rPr>
        <w:t>墙后面层土回填应采用基槽开挖前清表堆存的耕植土，一般要求耕植土厚度</w:t>
      </w:r>
      <w:r w:rsidR="00A35276" w:rsidRPr="00EE50E7">
        <w:rPr>
          <w:rFonts w:ascii="宋体" w:eastAsia="宋体" w:hAnsi="宋体" w:cs="宋体" w:hint="eastAsia"/>
          <w:kern w:val="0"/>
          <w:szCs w:val="21"/>
        </w:rPr>
        <w:t>不小于</w:t>
      </w:r>
      <w:r>
        <w:rPr>
          <w:rFonts w:ascii="Calibri" w:eastAsia="宋体" w:hAnsi="Calibri" w:cs="Times New Roman"/>
          <w:color w:val="000000"/>
          <w:kern w:val="0"/>
          <w:szCs w:val="21"/>
        </w:rPr>
        <w:t>80cm</w:t>
      </w:r>
      <w:r>
        <w:rPr>
          <w:rFonts w:ascii="宋体" w:eastAsia="宋体" w:hAnsi="宋体" w:cs="宋体" w:hint="eastAsia"/>
          <w:color w:val="000000"/>
          <w:kern w:val="0"/>
          <w:szCs w:val="21"/>
        </w:rPr>
        <w:t>，其中表面层</w:t>
      </w:r>
      <w:r>
        <w:rPr>
          <w:rFonts w:ascii="Calibri" w:eastAsia="宋体" w:hAnsi="Calibri" w:cs="Times New Roman"/>
          <w:color w:val="000000"/>
          <w:kern w:val="0"/>
          <w:szCs w:val="21"/>
        </w:rPr>
        <w:t>30cm</w:t>
      </w:r>
      <w:r>
        <w:rPr>
          <w:rFonts w:ascii="宋体" w:eastAsia="宋体" w:hAnsi="宋体" w:cs="宋体" w:hint="eastAsia"/>
          <w:color w:val="000000"/>
          <w:kern w:val="0"/>
          <w:szCs w:val="21"/>
        </w:rPr>
        <w:t>厚度范围不宜压实，人工捣碎整平即可，以利于植物生长。</w:t>
      </w:r>
    </w:p>
    <w:p w:rsidR="003D2530" w:rsidRPr="00310479" w:rsidRDefault="000D2366" w:rsidP="003120B9">
      <w:pPr>
        <w:widowControl/>
        <w:shd w:val="clear" w:color="auto" w:fill="FFFFFF"/>
        <w:spacing w:line="360" w:lineRule="auto"/>
        <w:rPr>
          <w:rFonts w:ascii="微软雅黑" w:eastAsia="宋体" w:hAnsi="微软雅黑" w:cs="宋体"/>
          <w:kern w:val="0"/>
          <w:szCs w:val="21"/>
        </w:rPr>
      </w:pPr>
      <w:r>
        <w:rPr>
          <w:rFonts w:ascii="Calibri" w:eastAsia="宋体" w:hAnsi="Calibri" w:cs="Times New Roman"/>
          <w:b/>
          <w:color w:val="000000"/>
          <w:kern w:val="0"/>
          <w:szCs w:val="21"/>
        </w:rPr>
        <w:t>7.</w:t>
      </w:r>
      <w:r w:rsidR="00412E47">
        <w:rPr>
          <w:rFonts w:ascii="Calibri" w:eastAsia="宋体" w:hAnsi="Calibri" w:cs="Times New Roman" w:hint="eastAsia"/>
          <w:b/>
          <w:color w:val="000000"/>
          <w:kern w:val="0"/>
          <w:szCs w:val="21"/>
        </w:rPr>
        <w:t>2</w:t>
      </w:r>
      <w:r>
        <w:rPr>
          <w:rFonts w:ascii="Calibri" w:eastAsia="宋体" w:hAnsi="Calibri" w:cs="Times New Roman"/>
          <w:b/>
          <w:color w:val="000000"/>
          <w:kern w:val="0"/>
          <w:szCs w:val="21"/>
        </w:rPr>
        <w:t>.</w:t>
      </w:r>
      <w:r w:rsidR="00412E47">
        <w:rPr>
          <w:rFonts w:ascii="Calibri" w:eastAsia="宋体" w:hAnsi="Calibri" w:cs="Times New Roman" w:hint="eastAsia"/>
          <w:b/>
          <w:color w:val="000000"/>
          <w:kern w:val="0"/>
          <w:szCs w:val="21"/>
        </w:rPr>
        <w:t>8</w:t>
      </w:r>
      <w:r>
        <w:rPr>
          <w:rFonts w:ascii="宋体" w:eastAsia="宋体" w:hAnsi="宋体" w:cs="宋体" w:hint="eastAsia"/>
          <w:color w:val="000000"/>
          <w:kern w:val="0"/>
          <w:szCs w:val="21"/>
        </w:rPr>
        <w:t xml:space="preserve"> 耕</w:t>
      </w:r>
      <w:r w:rsidRPr="00310479">
        <w:rPr>
          <w:rFonts w:ascii="宋体" w:eastAsia="宋体" w:hAnsi="宋体" w:cs="宋体" w:hint="eastAsia"/>
          <w:kern w:val="0"/>
          <w:szCs w:val="21"/>
        </w:rPr>
        <w:t>植土面应适当高出压顶面</w:t>
      </w:r>
      <w:r w:rsidRPr="00310479">
        <w:rPr>
          <w:rFonts w:ascii="Calibri" w:eastAsia="宋体" w:hAnsi="Calibri" w:cs="Times New Roman"/>
          <w:kern w:val="0"/>
          <w:szCs w:val="21"/>
        </w:rPr>
        <w:t>10cm</w:t>
      </w:r>
      <w:r w:rsidRPr="00310479">
        <w:rPr>
          <w:rFonts w:ascii="宋体" w:eastAsia="宋体" w:hAnsi="宋体" w:cs="宋体" w:hint="eastAsia"/>
          <w:kern w:val="0"/>
          <w:szCs w:val="21"/>
        </w:rPr>
        <w:t>左右，横坡以</w:t>
      </w:r>
      <w:r w:rsidRPr="00310479">
        <w:rPr>
          <w:rFonts w:ascii="Calibri" w:eastAsia="宋体" w:hAnsi="Calibri" w:cs="Times New Roman"/>
          <w:kern w:val="0"/>
          <w:szCs w:val="21"/>
        </w:rPr>
        <w:t>2%</w:t>
      </w:r>
      <w:r w:rsidRPr="00310479">
        <w:rPr>
          <w:rFonts w:ascii="宋体" w:eastAsia="宋体" w:hAnsi="宋体" w:cs="宋体" w:hint="eastAsia"/>
          <w:kern w:val="0"/>
          <w:szCs w:val="21"/>
        </w:rPr>
        <w:t>-</w:t>
      </w:r>
      <w:r w:rsidRPr="00310479">
        <w:rPr>
          <w:rFonts w:ascii="Calibri" w:eastAsia="宋体" w:hAnsi="Calibri" w:cs="Times New Roman"/>
          <w:kern w:val="0"/>
          <w:szCs w:val="21"/>
        </w:rPr>
        <w:t>5%</w:t>
      </w:r>
      <w:r w:rsidRPr="00310479">
        <w:rPr>
          <w:rFonts w:ascii="宋体" w:eastAsia="宋体" w:hAnsi="宋体" w:cs="宋体" w:hint="eastAsia"/>
          <w:kern w:val="0"/>
          <w:szCs w:val="21"/>
        </w:rPr>
        <w:t>为宜，以利于地表排水，亦不致造成冲刷。</w:t>
      </w:r>
    </w:p>
    <w:p w:rsidR="0057263A" w:rsidRPr="00310479" w:rsidRDefault="000D2366" w:rsidP="003120B9">
      <w:pPr>
        <w:widowControl/>
        <w:shd w:val="clear" w:color="auto" w:fill="FFFFFF"/>
        <w:spacing w:line="360" w:lineRule="auto"/>
        <w:rPr>
          <w:rFonts w:ascii="Calibri" w:hAnsi="Calibri" w:cs="宋体"/>
          <w:kern w:val="0"/>
        </w:rPr>
      </w:pPr>
      <w:r w:rsidRPr="00310479">
        <w:rPr>
          <w:rFonts w:ascii="Calibri" w:eastAsia="宋体" w:hAnsi="Calibri" w:cs="Times New Roman"/>
          <w:b/>
          <w:kern w:val="0"/>
          <w:szCs w:val="21"/>
        </w:rPr>
        <w:t>7.</w:t>
      </w:r>
      <w:r w:rsidR="00412E47" w:rsidRPr="00310479">
        <w:rPr>
          <w:rFonts w:ascii="Calibri" w:eastAsia="宋体" w:hAnsi="Calibri" w:cs="Times New Roman" w:hint="eastAsia"/>
          <w:b/>
          <w:kern w:val="0"/>
          <w:szCs w:val="21"/>
        </w:rPr>
        <w:t>2</w:t>
      </w:r>
      <w:r w:rsidRPr="00310479">
        <w:rPr>
          <w:rFonts w:ascii="Calibri" w:eastAsia="宋体" w:hAnsi="Calibri" w:cs="Times New Roman"/>
          <w:b/>
          <w:kern w:val="0"/>
          <w:szCs w:val="21"/>
        </w:rPr>
        <w:t>.</w:t>
      </w:r>
      <w:r w:rsidR="00412E47" w:rsidRPr="00310479">
        <w:rPr>
          <w:rFonts w:ascii="Calibri" w:eastAsia="宋体" w:hAnsi="Calibri" w:cs="Times New Roman" w:hint="eastAsia"/>
          <w:b/>
          <w:kern w:val="0"/>
          <w:szCs w:val="21"/>
        </w:rPr>
        <w:t>9</w:t>
      </w:r>
      <w:r w:rsidRPr="00310479">
        <w:rPr>
          <w:rFonts w:ascii="Calibri" w:eastAsia="宋体" w:hAnsi="Calibri" w:cs="Times New Roman"/>
          <w:b/>
          <w:kern w:val="0"/>
          <w:szCs w:val="21"/>
        </w:rPr>
        <w:t> </w:t>
      </w:r>
      <w:r w:rsidRPr="00310479">
        <w:rPr>
          <w:rFonts w:ascii="Calibri" w:eastAsia="宋体" w:hAnsi="Calibri" w:cs="Times New Roman"/>
          <w:kern w:val="0"/>
          <w:szCs w:val="21"/>
        </w:rPr>
        <w:t> </w:t>
      </w:r>
      <w:r w:rsidR="0057263A" w:rsidRPr="00310479">
        <w:rPr>
          <w:rFonts w:ascii="Calibri" w:hAnsi="Calibri" w:cs="宋体" w:hint="eastAsia"/>
          <w:kern w:val="0"/>
        </w:rPr>
        <w:t>常水位以上生态挡墙绿化宜选择四季常青、多年生长、抗性强、见效快、养护简单的品种，并优先采用本土植物。施工时严格按设计要求及有关绿化规范进行质量控制。</w:t>
      </w:r>
    </w:p>
    <w:p w:rsidR="003D2530" w:rsidRDefault="000D2366" w:rsidP="003120B9">
      <w:pPr>
        <w:widowControl/>
        <w:shd w:val="clear" w:color="auto" w:fill="FFFFFF"/>
        <w:spacing w:line="360" w:lineRule="auto"/>
        <w:rPr>
          <w:rFonts w:ascii="微软雅黑" w:eastAsia="宋体" w:hAnsi="微软雅黑" w:cs="宋体"/>
          <w:color w:val="000000"/>
          <w:kern w:val="0"/>
          <w:szCs w:val="21"/>
        </w:rPr>
      </w:pPr>
      <w:r>
        <w:rPr>
          <w:rFonts w:ascii="Calibri" w:eastAsia="宋体" w:hAnsi="Calibri" w:cs="Times New Roman" w:hint="eastAsia"/>
          <w:b/>
          <w:color w:val="000000"/>
          <w:kern w:val="0"/>
          <w:szCs w:val="21"/>
        </w:rPr>
        <w:lastRenderedPageBreak/>
        <w:t>7.</w:t>
      </w:r>
      <w:r w:rsidR="00412E47">
        <w:rPr>
          <w:rFonts w:ascii="Calibri" w:eastAsia="宋体" w:hAnsi="Calibri" w:cs="Times New Roman" w:hint="eastAsia"/>
          <w:b/>
          <w:color w:val="000000"/>
          <w:kern w:val="0"/>
          <w:szCs w:val="21"/>
        </w:rPr>
        <w:t>2</w:t>
      </w:r>
      <w:r>
        <w:rPr>
          <w:rFonts w:ascii="Calibri" w:eastAsia="宋体" w:hAnsi="Calibri" w:cs="Times New Roman" w:hint="eastAsia"/>
          <w:b/>
          <w:color w:val="000000"/>
          <w:kern w:val="0"/>
          <w:szCs w:val="21"/>
        </w:rPr>
        <w:t>.</w:t>
      </w:r>
      <w:r w:rsidR="00412E47">
        <w:rPr>
          <w:rFonts w:ascii="Calibri" w:eastAsia="宋体" w:hAnsi="Calibri" w:cs="Times New Roman" w:hint="eastAsia"/>
          <w:b/>
          <w:color w:val="000000"/>
          <w:kern w:val="0"/>
          <w:szCs w:val="21"/>
        </w:rPr>
        <w:t>10</w:t>
      </w:r>
      <w:r>
        <w:rPr>
          <w:rFonts w:ascii="Calibri" w:eastAsia="宋体" w:hAnsi="Calibri" w:cs="Times New Roman" w:hint="eastAsia"/>
          <w:color w:val="000000"/>
          <w:kern w:val="0"/>
          <w:szCs w:val="21"/>
        </w:rPr>
        <w:t>生态挡墙植物宜以藤蔓、花草配以适量不易长高的矮株苗木为宜，墙后</w:t>
      </w:r>
      <w:r>
        <w:rPr>
          <w:rFonts w:ascii="Calibri" w:eastAsia="宋体" w:hAnsi="Calibri" w:cs="Times New Roman" w:hint="eastAsia"/>
          <w:color w:val="000000"/>
          <w:kern w:val="0"/>
          <w:szCs w:val="21"/>
        </w:rPr>
        <w:t>3m</w:t>
      </w:r>
      <w:r>
        <w:rPr>
          <w:rFonts w:ascii="Calibri" w:eastAsia="宋体" w:hAnsi="Calibri" w:cs="Times New Roman" w:hint="eastAsia"/>
          <w:color w:val="000000"/>
          <w:kern w:val="0"/>
          <w:szCs w:val="21"/>
        </w:rPr>
        <w:t>范围内不宜种植高大树种。</w:t>
      </w:r>
    </w:p>
    <w:p w:rsidR="003D2530" w:rsidRDefault="000D2366" w:rsidP="003120B9">
      <w:pPr>
        <w:widowControl/>
        <w:shd w:val="clear" w:color="auto" w:fill="FFFFFF"/>
        <w:spacing w:line="360" w:lineRule="auto"/>
        <w:rPr>
          <w:rFonts w:ascii="微软雅黑" w:eastAsia="宋体" w:hAnsi="微软雅黑" w:cs="宋体"/>
          <w:color w:val="000000"/>
          <w:kern w:val="0"/>
          <w:szCs w:val="21"/>
        </w:rPr>
      </w:pPr>
      <w:r>
        <w:rPr>
          <w:rFonts w:ascii="Calibri" w:eastAsia="宋体" w:hAnsi="Calibri" w:cs="Times New Roman"/>
          <w:b/>
          <w:color w:val="000000"/>
          <w:kern w:val="0"/>
          <w:szCs w:val="21"/>
        </w:rPr>
        <w:t>7.</w:t>
      </w:r>
      <w:r w:rsidR="00412E47">
        <w:rPr>
          <w:rFonts w:ascii="Calibri" w:eastAsia="宋体" w:hAnsi="Calibri" w:cs="Times New Roman" w:hint="eastAsia"/>
          <w:b/>
          <w:color w:val="000000"/>
          <w:kern w:val="0"/>
          <w:szCs w:val="21"/>
        </w:rPr>
        <w:t>2</w:t>
      </w:r>
      <w:r>
        <w:rPr>
          <w:rFonts w:ascii="Calibri" w:eastAsia="宋体" w:hAnsi="Calibri" w:cs="Times New Roman"/>
          <w:b/>
          <w:color w:val="000000"/>
          <w:kern w:val="0"/>
          <w:szCs w:val="21"/>
        </w:rPr>
        <w:t>.</w:t>
      </w:r>
      <w:r w:rsidR="00412E47">
        <w:rPr>
          <w:rFonts w:ascii="Calibri" w:eastAsia="宋体" w:hAnsi="Calibri" w:cs="Times New Roman" w:hint="eastAsia"/>
          <w:b/>
          <w:color w:val="000000"/>
          <w:kern w:val="0"/>
          <w:szCs w:val="21"/>
        </w:rPr>
        <w:t>11</w:t>
      </w:r>
      <w:r>
        <w:rPr>
          <w:rFonts w:ascii="Calibri" w:eastAsia="宋体" w:hAnsi="Calibri" w:cs="Times New Roman"/>
          <w:b/>
          <w:color w:val="000000"/>
          <w:kern w:val="0"/>
          <w:szCs w:val="21"/>
        </w:rPr>
        <w:t>  </w:t>
      </w:r>
      <w:r>
        <w:rPr>
          <w:rFonts w:ascii="Calibri" w:eastAsia="宋体" w:hAnsi="Calibri" w:cs="Times New Roman"/>
          <w:color w:val="000000"/>
          <w:kern w:val="0"/>
          <w:szCs w:val="21"/>
        </w:rPr>
        <w:t>植物宜在</w:t>
      </w:r>
      <w:r>
        <w:rPr>
          <w:rFonts w:ascii="宋体" w:eastAsia="宋体" w:hAnsi="宋体" w:cs="宋体" w:hint="eastAsia"/>
          <w:color w:val="000000"/>
          <w:kern w:val="0"/>
          <w:szCs w:val="21"/>
        </w:rPr>
        <w:t>挡墙完工后适宜季节及时种入，植物根部尽量往墙体背部靠近，以利于其扎入墙后土壤。</w:t>
      </w:r>
    </w:p>
    <w:p w:rsidR="003D2530" w:rsidRDefault="000D2366" w:rsidP="003120B9">
      <w:pPr>
        <w:widowControl/>
        <w:shd w:val="clear" w:color="auto" w:fill="FFFFFF"/>
        <w:spacing w:line="360" w:lineRule="auto"/>
        <w:rPr>
          <w:rFonts w:ascii="Calibri" w:eastAsia="宋体" w:hAnsi="Calibri" w:cs="Times New Roman"/>
          <w:color w:val="000000"/>
          <w:kern w:val="0"/>
          <w:szCs w:val="21"/>
        </w:rPr>
      </w:pPr>
      <w:r>
        <w:rPr>
          <w:rFonts w:ascii="Calibri" w:eastAsia="宋体" w:hAnsi="Calibri" w:cs="Times New Roman"/>
          <w:b/>
          <w:color w:val="000000"/>
          <w:kern w:val="0"/>
          <w:szCs w:val="21"/>
        </w:rPr>
        <w:t>7.</w:t>
      </w:r>
      <w:r w:rsidR="00412E47">
        <w:rPr>
          <w:rFonts w:ascii="Calibri" w:eastAsia="宋体" w:hAnsi="Calibri" w:cs="Times New Roman" w:hint="eastAsia"/>
          <w:b/>
          <w:color w:val="000000"/>
          <w:kern w:val="0"/>
          <w:szCs w:val="21"/>
        </w:rPr>
        <w:t>2</w:t>
      </w:r>
      <w:r>
        <w:rPr>
          <w:rFonts w:ascii="Calibri" w:eastAsia="宋体" w:hAnsi="Calibri" w:cs="Times New Roman"/>
          <w:b/>
          <w:color w:val="000000"/>
          <w:kern w:val="0"/>
          <w:szCs w:val="21"/>
        </w:rPr>
        <w:t>.</w:t>
      </w:r>
      <w:r w:rsidR="00412E47">
        <w:rPr>
          <w:rFonts w:ascii="Calibri" w:eastAsia="宋体" w:hAnsi="Calibri" w:cs="Times New Roman" w:hint="eastAsia"/>
          <w:b/>
          <w:color w:val="000000"/>
          <w:kern w:val="0"/>
          <w:szCs w:val="21"/>
        </w:rPr>
        <w:t>12</w:t>
      </w:r>
      <w:r>
        <w:rPr>
          <w:rFonts w:ascii="Calibri" w:eastAsia="宋体" w:hAnsi="Calibri" w:cs="Times New Roman"/>
          <w:color w:val="000000"/>
          <w:kern w:val="0"/>
          <w:szCs w:val="21"/>
        </w:rPr>
        <w:t>  </w:t>
      </w:r>
      <w:r>
        <w:rPr>
          <w:rFonts w:ascii="Calibri" w:eastAsia="宋体" w:hAnsi="Calibri" w:cs="Times New Roman"/>
          <w:color w:val="000000"/>
          <w:kern w:val="0"/>
          <w:szCs w:val="21"/>
        </w:rPr>
        <w:t>植物种入后，应加强养护管理，及时浇水，提高植物成活率。</w:t>
      </w:r>
    </w:p>
    <w:p w:rsidR="00815739" w:rsidRDefault="00815739" w:rsidP="003120B9">
      <w:pPr>
        <w:widowControl/>
        <w:shd w:val="clear" w:color="auto" w:fill="FFFFFF"/>
        <w:spacing w:line="360" w:lineRule="auto"/>
        <w:rPr>
          <w:rFonts w:ascii="微软雅黑" w:eastAsia="宋体" w:hAnsi="微软雅黑" w:cs="宋体"/>
          <w:color w:val="000000"/>
          <w:kern w:val="0"/>
          <w:szCs w:val="21"/>
        </w:rPr>
      </w:pPr>
      <w:r w:rsidRPr="00412E47">
        <w:rPr>
          <w:rFonts w:ascii="Calibri" w:eastAsia="宋体" w:hAnsi="Calibri" w:cs="Times New Roman"/>
          <w:b/>
          <w:color w:val="000000"/>
          <w:kern w:val="0"/>
          <w:szCs w:val="21"/>
        </w:rPr>
        <w:t>7.</w:t>
      </w:r>
      <w:r w:rsidR="00412E47" w:rsidRPr="00412E47">
        <w:rPr>
          <w:rFonts w:ascii="Calibri" w:eastAsia="宋体" w:hAnsi="Calibri" w:cs="Times New Roman" w:hint="eastAsia"/>
          <w:b/>
          <w:color w:val="000000"/>
          <w:kern w:val="0"/>
          <w:szCs w:val="21"/>
        </w:rPr>
        <w:t>2</w:t>
      </w:r>
      <w:r w:rsidRPr="00412E47">
        <w:rPr>
          <w:rFonts w:ascii="Calibri" w:eastAsia="宋体" w:hAnsi="Calibri" w:cs="Times New Roman"/>
          <w:b/>
          <w:color w:val="000000"/>
          <w:kern w:val="0"/>
          <w:szCs w:val="21"/>
        </w:rPr>
        <w:t>.</w:t>
      </w:r>
      <w:r w:rsidR="00412E47" w:rsidRPr="00412E47">
        <w:rPr>
          <w:rFonts w:ascii="Calibri" w:eastAsia="宋体" w:hAnsi="Calibri" w:cs="Times New Roman" w:hint="eastAsia"/>
          <w:b/>
          <w:color w:val="000000"/>
          <w:kern w:val="0"/>
          <w:szCs w:val="21"/>
        </w:rPr>
        <w:t>13</w:t>
      </w:r>
      <w:r>
        <w:rPr>
          <w:rFonts w:ascii="微软雅黑" w:eastAsia="宋体" w:hAnsi="微软雅黑" w:cs="宋体" w:hint="eastAsia"/>
          <w:color w:val="000000"/>
          <w:kern w:val="0"/>
          <w:szCs w:val="21"/>
        </w:rPr>
        <w:t>其他生态绿化要求按</w:t>
      </w:r>
      <w:r w:rsidRPr="00DD002F">
        <w:rPr>
          <w:rFonts w:ascii="Calibri" w:eastAsia="宋体" w:hAnsi="Calibri" w:cs="Times New Roman" w:hint="eastAsia"/>
          <w:color w:val="000000"/>
          <w:kern w:val="0"/>
          <w:szCs w:val="21"/>
        </w:rPr>
        <w:t xml:space="preserve">CJJ 82 </w:t>
      </w:r>
      <w:r w:rsidRPr="00815739">
        <w:rPr>
          <w:rFonts w:ascii="微软雅黑" w:eastAsia="宋体" w:hAnsi="微软雅黑" w:cs="宋体" w:hint="eastAsia"/>
          <w:color w:val="000000"/>
          <w:kern w:val="0"/>
          <w:szCs w:val="21"/>
        </w:rPr>
        <w:t>《园林绿化工程施工及验收规范》</w:t>
      </w:r>
      <w:r>
        <w:rPr>
          <w:rFonts w:ascii="微软雅黑" w:eastAsia="宋体" w:hAnsi="微软雅黑" w:cs="宋体" w:hint="eastAsia"/>
          <w:color w:val="000000"/>
          <w:kern w:val="0"/>
          <w:szCs w:val="21"/>
        </w:rPr>
        <w:t>进行。</w:t>
      </w:r>
    </w:p>
    <w:p w:rsidR="00412E47" w:rsidRDefault="00412E47" w:rsidP="003120B9">
      <w:pPr>
        <w:widowControl/>
        <w:shd w:val="clear" w:color="auto" w:fill="FFFFFF"/>
        <w:spacing w:line="360" w:lineRule="auto"/>
        <w:jc w:val="center"/>
        <w:rPr>
          <w:rFonts w:ascii="Calibri" w:eastAsia="宋体" w:hAnsi="Calibri" w:cs="Times New Roman"/>
          <w:b/>
          <w:bCs/>
          <w:color w:val="000000"/>
          <w:kern w:val="0"/>
          <w:sz w:val="32"/>
          <w:szCs w:val="32"/>
        </w:rPr>
      </w:pPr>
    </w:p>
    <w:p w:rsidR="00412E47" w:rsidRDefault="00412E47" w:rsidP="003120B9">
      <w:pPr>
        <w:widowControl/>
        <w:shd w:val="clear" w:color="auto" w:fill="FFFFFF"/>
        <w:spacing w:line="360" w:lineRule="auto"/>
        <w:jc w:val="center"/>
        <w:rPr>
          <w:rFonts w:ascii="Calibri" w:eastAsia="宋体" w:hAnsi="Calibri" w:cs="Times New Roman"/>
          <w:b/>
          <w:bCs/>
          <w:color w:val="000000"/>
          <w:kern w:val="0"/>
          <w:sz w:val="32"/>
          <w:szCs w:val="32"/>
        </w:rPr>
      </w:pPr>
    </w:p>
    <w:p w:rsidR="002C4CE2" w:rsidRDefault="002C4CE2" w:rsidP="003120B9">
      <w:pPr>
        <w:widowControl/>
        <w:shd w:val="clear" w:color="auto" w:fill="FFFFFF"/>
        <w:spacing w:line="360" w:lineRule="auto"/>
        <w:jc w:val="center"/>
        <w:rPr>
          <w:rFonts w:ascii="Calibri" w:eastAsia="宋体" w:hAnsi="Calibri" w:cs="Times New Roman"/>
          <w:b/>
          <w:bCs/>
          <w:color w:val="000000"/>
          <w:kern w:val="0"/>
          <w:sz w:val="32"/>
          <w:szCs w:val="32"/>
        </w:rPr>
      </w:pPr>
    </w:p>
    <w:p w:rsidR="002C4CE2" w:rsidRDefault="002C4CE2" w:rsidP="003120B9">
      <w:pPr>
        <w:widowControl/>
        <w:shd w:val="clear" w:color="auto" w:fill="FFFFFF"/>
        <w:spacing w:line="360" w:lineRule="auto"/>
        <w:jc w:val="center"/>
        <w:rPr>
          <w:rFonts w:ascii="Calibri" w:eastAsia="宋体" w:hAnsi="Calibri" w:cs="Times New Roman"/>
          <w:b/>
          <w:bCs/>
          <w:color w:val="000000"/>
          <w:kern w:val="0"/>
          <w:sz w:val="32"/>
          <w:szCs w:val="32"/>
        </w:rPr>
      </w:pPr>
    </w:p>
    <w:p w:rsidR="002C4CE2" w:rsidRDefault="002C4CE2" w:rsidP="003120B9">
      <w:pPr>
        <w:widowControl/>
        <w:shd w:val="clear" w:color="auto" w:fill="FFFFFF"/>
        <w:spacing w:line="360" w:lineRule="auto"/>
        <w:jc w:val="center"/>
        <w:rPr>
          <w:rFonts w:ascii="Calibri" w:eastAsia="宋体" w:hAnsi="Calibri" w:cs="Times New Roman"/>
          <w:b/>
          <w:bCs/>
          <w:color w:val="000000"/>
          <w:kern w:val="0"/>
          <w:sz w:val="32"/>
          <w:szCs w:val="32"/>
        </w:rPr>
      </w:pPr>
    </w:p>
    <w:p w:rsidR="002C4CE2" w:rsidRDefault="002C4CE2" w:rsidP="003120B9">
      <w:pPr>
        <w:widowControl/>
        <w:shd w:val="clear" w:color="auto" w:fill="FFFFFF"/>
        <w:spacing w:line="360" w:lineRule="auto"/>
        <w:jc w:val="center"/>
        <w:rPr>
          <w:rFonts w:ascii="Calibri" w:eastAsia="宋体" w:hAnsi="Calibri" w:cs="Times New Roman"/>
          <w:b/>
          <w:bCs/>
          <w:color w:val="000000"/>
          <w:kern w:val="0"/>
          <w:sz w:val="32"/>
          <w:szCs w:val="32"/>
        </w:rPr>
      </w:pPr>
    </w:p>
    <w:p w:rsidR="002C4CE2" w:rsidRDefault="002C4CE2" w:rsidP="003120B9">
      <w:pPr>
        <w:widowControl/>
        <w:shd w:val="clear" w:color="auto" w:fill="FFFFFF"/>
        <w:spacing w:line="360" w:lineRule="auto"/>
        <w:jc w:val="center"/>
        <w:rPr>
          <w:rFonts w:ascii="Calibri" w:eastAsia="宋体" w:hAnsi="Calibri" w:cs="Times New Roman"/>
          <w:b/>
          <w:bCs/>
          <w:color w:val="000000"/>
          <w:kern w:val="0"/>
          <w:sz w:val="32"/>
          <w:szCs w:val="32"/>
        </w:rPr>
      </w:pPr>
    </w:p>
    <w:p w:rsidR="002C4CE2" w:rsidRDefault="002C4CE2" w:rsidP="003120B9">
      <w:pPr>
        <w:widowControl/>
        <w:shd w:val="clear" w:color="auto" w:fill="FFFFFF"/>
        <w:spacing w:line="360" w:lineRule="auto"/>
        <w:jc w:val="center"/>
        <w:rPr>
          <w:rFonts w:ascii="Calibri" w:eastAsia="宋体" w:hAnsi="Calibri" w:cs="Times New Roman"/>
          <w:b/>
          <w:bCs/>
          <w:color w:val="000000"/>
          <w:kern w:val="0"/>
          <w:sz w:val="32"/>
          <w:szCs w:val="32"/>
        </w:rPr>
      </w:pPr>
    </w:p>
    <w:p w:rsidR="002C4CE2" w:rsidRDefault="002C4CE2" w:rsidP="003120B9">
      <w:pPr>
        <w:widowControl/>
        <w:shd w:val="clear" w:color="auto" w:fill="FFFFFF"/>
        <w:spacing w:line="360" w:lineRule="auto"/>
        <w:jc w:val="center"/>
        <w:rPr>
          <w:rFonts w:ascii="Calibri" w:eastAsia="宋体" w:hAnsi="Calibri" w:cs="Times New Roman"/>
          <w:b/>
          <w:bCs/>
          <w:color w:val="000000"/>
          <w:kern w:val="0"/>
          <w:sz w:val="32"/>
          <w:szCs w:val="32"/>
        </w:rPr>
      </w:pPr>
    </w:p>
    <w:p w:rsidR="002C4CE2" w:rsidRDefault="002C4CE2" w:rsidP="003120B9">
      <w:pPr>
        <w:widowControl/>
        <w:shd w:val="clear" w:color="auto" w:fill="FFFFFF"/>
        <w:spacing w:line="360" w:lineRule="auto"/>
        <w:jc w:val="center"/>
        <w:rPr>
          <w:rFonts w:ascii="Calibri" w:eastAsia="宋体" w:hAnsi="Calibri" w:cs="Times New Roman"/>
          <w:b/>
          <w:bCs/>
          <w:color w:val="000000"/>
          <w:kern w:val="0"/>
          <w:sz w:val="32"/>
          <w:szCs w:val="32"/>
        </w:rPr>
      </w:pPr>
    </w:p>
    <w:p w:rsidR="00B16F75" w:rsidRDefault="00B16F75" w:rsidP="003120B9">
      <w:pPr>
        <w:widowControl/>
        <w:shd w:val="clear" w:color="auto" w:fill="FFFFFF"/>
        <w:spacing w:line="360" w:lineRule="auto"/>
        <w:jc w:val="center"/>
        <w:rPr>
          <w:rFonts w:ascii="Calibri" w:eastAsia="宋体" w:hAnsi="Calibri" w:cs="Times New Roman"/>
          <w:b/>
          <w:bCs/>
          <w:color w:val="000000"/>
          <w:kern w:val="0"/>
          <w:sz w:val="32"/>
          <w:szCs w:val="32"/>
        </w:rPr>
      </w:pPr>
    </w:p>
    <w:p w:rsidR="00B16F75" w:rsidRDefault="00B16F75" w:rsidP="003120B9">
      <w:pPr>
        <w:widowControl/>
        <w:shd w:val="clear" w:color="auto" w:fill="FFFFFF"/>
        <w:spacing w:line="360" w:lineRule="auto"/>
        <w:jc w:val="center"/>
        <w:rPr>
          <w:rFonts w:ascii="Calibri" w:eastAsia="宋体" w:hAnsi="Calibri" w:cs="Times New Roman"/>
          <w:b/>
          <w:bCs/>
          <w:color w:val="000000"/>
          <w:kern w:val="0"/>
          <w:sz w:val="32"/>
          <w:szCs w:val="32"/>
        </w:rPr>
      </w:pPr>
    </w:p>
    <w:p w:rsidR="00B16F75" w:rsidRDefault="00B16F75" w:rsidP="003120B9">
      <w:pPr>
        <w:widowControl/>
        <w:shd w:val="clear" w:color="auto" w:fill="FFFFFF"/>
        <w:spacing w:line="360" w:lineRule="auto"/>
        <w:jc w:val="center"/>
        <w:rPr>
          <w:rFonts w:ascii="Calibri" w:eastAsia="宋体" w:hAnsi="Calibri" w:cs="Times New Roman"/>
          <w:b/>
          <w:bCs/>
          <w:color w:val="000000"/>
          <w:kern w:val="0"/>
          <w:sz w:val="32"/>
          <w:szCs w:val="32"/>
        </w:rPr>
      </w:pPr>
    </w:p>
    <w:p w:rsidR="00B16F75" w:rsidRDefault="00B16F75" w:rsidP="003120B9">
      <w:pPr>
        <w:widowControl/>
        <w:shd w:val="clear" w:color="auto" w:fill="FFFFFF"/>
        <w:spacing w:line="360" w:lineRule="auto"/>
        <w:jc w:val="center"/>
        <w:rPr>
          <w:rFonts w:ascii="Calibri" w:eastAsia="宋体" w:hAnsi="Calibri" w:cs="Times New Roman"/>
          <w:b/>
          <w:bCs/>
          <w:color w:val="000000"/>
          <w:kern w:val="0"/>
          <w:sz w:val="32"/>
          <w:szCs w:val="32"/>
        </w:rPr>
      </w:pPr>
    </w:p>
    <w:p w:rsidR="00B16F75" w:rsidRDefault="00B16F75" w:rsidP="003120B9">
      <w:pPr>
        <w:widowControl/>
        <w:shd w:val="clear" w:color="auto" w:fill="FFFFFF"/>
        <w:spacing w:line="360" w:lineRule="auto"/>
        <w:jc w:val="center"/>
        <w:rPr>
          <w:rFonts w:ascii="Calibri" w:eastAsia="宋体" w:hAnsi="Calibri" w:cs="Times New Roman"/>
          <w:b/>
          <w:bCs/>
          <w:color w:val="000000"/>
          <w:kern w:val="0"/>
          <w:sz w:val="32"/>
          <w:szCs w:val="32"/>
        </w:rPr>
      </w:pPr>
    </w:p>
    <w:p w:rsidR="00B16F75" w:rsidRDefault="00B16F75" w:rsidP="003120B9">
      <w:pPr>
        <w:widowControl/>
        <w:shd w:val="clear" w:color="auto" w:fill="FFFFFF"/>
        <w:spacing w:line="360" w:lineRule="auto"/>
        <w:jc w:val="center"/>
        <w:rPr>
          <w:rFonts w:ascii="Calibri" w:eastAsia="宋体" w:hAnsi="Calibri" w:cs="Times New Roman"/>
          <w:b/>
          <w:bCs/>
          <w:color w:val="000000"/>
          <w:kern w:val="0"/>
          <w:sz w:val="32"/>
          <w:szCs w:val="32"/>
        </w:rPr>
      </w:pPr>
    </w:p>
    <w:p w:rsidR="00B16F75" w:rsidRDefault="00B16F75" w:rsidP="003120B9">
      <w:pPr>
        <w:widowControl/>
        <w:shd w:val="clear" w:color="auto" w:fill="FFFFFF"/>
        <w:spacing w:line="360" w:lineRule="auto"/>
        <w:jc w:val="center"/>
        <w:rPr>
          <w:rFonts w:ascii="Calibri" w:eastAsia="宋体" w:hAnsi="Calibri" w:cs="Times New Roman"/>
          <w:b/>
          <w:bCs/>
          <w:color w:val="000000"/>
          <w:kern w:val="0"/>
          <w:sz w:val="32"/>
          <w:szCs w:val="32"/>
        </w:rPr>
      </w:pPr>
    </w:p>
    <w:p w:rsidR="003D2530" w:rsidRDefault="00420980" w:rsidP="003120B9">
      <w:pPr>
        <w:pStyle w:val="1"/>
        <w:spacing w:line="360" w:lineRule="auto"/>
        <w:rPr>
          <w:kern w:val="0"/>
        </w:rPr>
      </w:pPr>
      <w:bookmarkStart w:id="160" w:name="_Toc13477574"/>
      <w:r>
        <w:rPr>
          <w:rFonts w:hint="eastAsia"/>
          <w:kern w:val="0"/>
        </w:rPr>
        <w:lastRenderedPageBreak/>
        <w:t>8</w:t>
      </w:r>
      <w:r w:rsidR="000D2366">
        <w:rPr>
          <w:rFonts w:hint="eastAsia"/>
          <w:kern w:val="0"/>
        </w:rPr>
        <w:t>工程验收</w:t>
      </w:r>
      <w:bookmarkEnd w:id="160"/>
    </w:p>
    <w:p w:rsidR="003D2530" w:rsidRDefault="00420980" w:rsidP="003120B9">
      <w:pPr>
        <w:pStyle w:val="2"/>
        <w:spacing w:line="360" w:lineRule="auto"/>
      </w:pPr>
      <w:bookmarkStart w:id="161" w:name="_Toc13477575"/>
      <w:r>
        <w:rPr>
          <w:rFonts w:hint="eastAsia"/>
        </w:rPr>
        <w:t xml:space="preserve">8.1 </w:t>
      </w:r>
      <w:r w:rsidR="000D2366">
        <w:rPr>
          <w:rFonts w:hint="eastAsia"/>
        </w:rPr>
        <w:t>一般规定</w:t>
      </w:r>
      <w:bookmarkEnd w:id="161"/>
    </w:p>
    <w:p w:rsidR="00F050E5" w:rsidRDefault="00F050E5" w:rsidP="003120B9">
      <w:pPr>
        <w:spacing w:line="360" w:lineRule="auto"/>
      </w:pPr>
      <w:r w:rsidRPr="005B1D07">
        <w:rPr>
          <w:rFonts w:ascii="Calibri" w:eastAsia="宋体" w:hAnsi="Calibri" w:cs="Times New Roman"/>
          <w:b/>
          <w:color w:val="000000"/>
          <w:kern w:val="0"/>
          <w:szCs w:val="21"/>
        </w:rPr>
        <w:t>8.</w:t>
      </w:r>
      <w:r w:rsidRPr="005B1D07">
        <w:rPr>
          <w:rFonts w:ascii="Calibri" w:eastAsia="宋体" w:hAnsi="Calibri" w:cs="Times New Roman" w:hint="eastAsia"/>
          <w:b/>
          <w:color w:val="000000"/>
          <w:kern w:val="0"/>
          <w:szCs w:val="21"/>
        </w:rPr>
        <w:t>1</w:t>
      </w:r>
      <w:r w:rsidRPr="005B1D07">
        <w:rPr>
          <w:rFonts w:ascii="Calibri" w:eastAsia="宋体" w:hAnsi="Calibri" w:cs="Times New Roman"/>
          <w:b/>
          <w:color w:val="000000"/>
          <w:kern w:val="0"/>
          <w:szCs w:val="21"/>
        </w:rPr>
        <w:t>.1</w:t>
      </w:r>
      <w:r w:rsidR="00EE50E7">
        <w:rPr>
          <w:rFonts w:ascii="Calibri" w:eastAsia="宋体" w:hAnsi="Calibri" w:cs="Times New Roman"/>
          <w:b/>
          <w:color w:val="000000"/>
          <w:kern w:val="0"/>
          <w:szCs w:val="21"/>
        </w:rPr>
        <w:t>生态</w:t>
      </w:r>
      <w:r>
        <w:t>砌块</w:t>
      </w:r>
      <w:r w:rsidRPr="00F050E5">
        <w:rPr>
          <w:rFonts w:hint="eastAsia"/>
        </w:rPr>
        <w:t>工程的质量验收，应按检验批</w:t>
      </w:r>
      <w:r w:rsidR="00C44AEB">
        <w:rPr>
          <w:rFonts w:hint="eastAsia"/>
        </w:rPr>
        <w:t>（单元工程）</w:t>
      </w:r>
      <w:r w:rsidRPr="00F050E5">
        <w:rPr>
          <w:rFonts w:hint="eastAsia"/>
        </w:rPr>
        <w:t>、分项工程、分部</w:t>
      </w:r>
      <w:r w:rsidRPr="00F050E5">
        <w:rPr>
          <w:rFonts w:hint="eastAsia"/>
        </w:rPr>
        <w:t>(</w:t>
      </w:r>
      <w:r w:rsidRPr="00F050E5">
        <w:rPr>
          <w:rFonts w:hint="eastAsia"/>
        </w:rPr>
        <w:t>子分部</w:t>
      </w:r>
      <w:r w:rsidRPr="00F050E5">
        <w:rPr>
          <w:rFonts w:hint="eastAsia"/>
        </w:rPr>
        <w:t>)</w:t>
      </w:r>
      <w:r w:rsidRPr="00F050E5">
        <w:rPr>
          <w:rFonts w:hint="eastAsia"/>
        </w:rPr>
        <w:t>工程、单位</w:t>
      </w:r>
      <w:r w:rsidRPr="00F050E5">
        <w:rPr>
          <w:rFonts w:hint="eastAsia"/>
        </w:rPr>
        <w:t>(</w:t>
      </w:r>
      <w:r w:rsidRPr="00F050E5">
        <w:rPr>
          <w:rFonts w:hint="eastAsia"/>
        </w:rPr>
        <w:t>子单位</w:t>
      </w:r>
      <w:r w:rsidRPr="00F050E5">
        <w:rPr>
          <w:rFonts w:hint="eastAsia"/>
        </w:rPr>
        <w:t>)</w:t>
      </w:r>
      <w:r w:rsidRPr="00F050E5">
        <w:rPr>
          <w:rFonts w:hint="eastAsia"/>
        </w:rPr>
        <w:t>工程的顺序进行。</w:t>
      </w:r>
      <w:r w:rsidR="00A97E1B" w:rsidRPr="00A97E1B">
        <w:rPr>
          <w:rFonts w:hint="eastAsia"/>
        </w:rPr>
        <w:t>单位工程应按工程使用功能、施工和验收的独立性进行划分。分部工程应按工程的部位进行划分</w:t>
      </w:r>
      <w:r w:rsidR="00A97E1B">
        <w:rPr>
          <w:rFonts w:hint="eastAsia"/>
        </w:rPr>
        <w:t>；</w:t>
      </w:r>
      <w:r w:rsidR="00A97E1B" w:rsidRPr="00A97E1B">
        <w:rPr>
          <w:rFonts w:hint="eastAsia"/>
        </w:rPr>
        <w:t>分项工程应按施工的主要工种、工序、材料和施工工艺等进行划分。</w:t>
      </w:r>
      <w:r w:rsidRPr="00F050E5">
        <w:rPr>
          <w:rFonts w:hint="eastAsia"/>
        </w:rPr>
        <w:t>工程的分项、分部、单位工程可按</w:t>
      </w:r>
      <w:r w:rsidR="00F13192">
        <w:rPr>
          <w:rFonts w:hint="eastAsia"/>
        </w:rPr>
        <w:t>表</w:t>
      </w:r>
      <w:r w:rsidR="00F13192" w:rsidRPr="00F13192">
        <w:t>8.1.1</w:t>
      </w:r>
      <w:r w:rsidRPr="00F13192">
        <w:rPr>
          <w:rFonts w:hint="eastAsia"/>
        </w:rPr>
        <w:t>进</w:t>
      </w:r>
      <w:r w:rsidRPr="00F050E5">
        <w:rPr>
          <w:rFonts w:hint="eastAsia"/>
        </w:rPr>
        <w:t>行划分。</w:t>
      </w:r>
    </w:p>
    <w:p w:rsidR="00A97E1B" w:rsidRDefault="00A97E1B" w:rsidP="003120B9">
      <w:pPr>
        <w:tabs>
          <w:tab w:val="left" w:pos="3592"/>
        </w:tabs>
        <w:kinsoku w:val="0"/>
        <w:overflowPunct w:val="0"/>
        <w:autoSpaceDE w:val="0"/>
        <w:autoSpaceDN w:val="0"/>
        <w:adjustRightInd w:val="0"/>
        <w:spacing w:line="360" w:lineRule="auto"/>
        <w:ind w:left="3067"/>
        <w:jc w:val="left"/>
        <w:rPr>
          <w:rFonts w:ascii="黑体" w:eastAsia="黑体" w:hAnsi="Times New Roman" w:cs="黑体"/>
          <w:kern w:val="0"/>
          <w:szCs w:val="21"/>
        </w:rPr>
      </w:pPr>
    </w:p>
    <w:p w:rsidR="00F13192" w:rsidRPr="00F13192" w:rsidRDefault="00F13192" w:rsidP="003120B9">
      <w:pPr>
        <w:tabs>
          <w:tab w:val="left" w:pos="3592"/>
        </w:tabs>
        <w:kinsoku w:val="0"/>
        <w:overflowPunct w:val="0"/>
        <w:autoSpaceDE w:val="0"/>
        <w:autoSpaceDN w:val="0"/>
        <w:adjustRightInd w:val="0"/>
        <w:spacing w:line="360" w:lineRule="auto"/>
        <w:ind w:firstLineChars="1100" w:firstLine="2310"/>
        <w:jc w:val="left"/>
        <w:rPr>
          <w:rFonts w:ascii="黑体" w:eastAsia="黑体" w:hAnsi="Times New Roman" w:cs="黑体"/>
          <w:kern w:val="0"/>
          <w:sz w:val="15"/>
          <w:szCs w:val="15"/>
        </w:rPr>
      </w:pPr>
      <w:r w:rsidRPr="00F13192">
        <w:rPr>
          <w:rFonts w:ascii="黑体" w:eastAsia="黑体" w:hAnsi="Times New Roman" w:cs="黑体" w:hint="eastAsia"/>
          <w:kern w:val="0"/>
          <w:szCs w:val="21"/>
        </w:rPr>
        <w:t>表</w:t>
      </w:r>
      <w:r w:rsidRPr="00F13192">
        <w:rPr>
          <w:rFonts w:ascii="黑体" w:eastAsia="黑体" w:hAnsi="Times New Roman" w:cs="黑体"/>
          <w:kern w:val="0"/>
          <w:szCs w:val="21"/>
        </w:rPr>
        <w:t>8.1.1</w:t>
      </w:r>
      <w:r w:rsidRPr="00F13192">
        <w:rPr>
          <w:rFonts w:ascii="黑体" w:eastAsia="黑体" w:hAnsi="Times New Roman" w:cs="黑体"/>
          <w:kern w:val="0"/>
          <w:szCs w:val="21"/>
        </w:rPr>
        <w:tab/>
      </w:r>
      <w:r w:rsidR="004A0A82">
        <w:rPr>
          <w:rFonts w:ascii="黑体" w:eastAsia="黑体" w:hAnsi="Times New Roman" w:cs="黑体"/>
          <w:kern w:val="0"/>
          <w:szCs w:val="21"/>
        </w:rPr>
        <w:t>挡墙</w:t>
      </w:r>
      <w:r w:rsidRPr="00F13192">
        <w:rPr>
          <w:rFonts w:ascii="黑体" w:eastAsia="黑体" w:hAnsi="Times New Roman" w:cs="黑体" w:hint="eastAsia"/>
          <w:kern w:val="0"/>
          <w:szCs w:val="21"/>
        </w:rPr>
        <w:t>护</w:t>
      </w:r>
      <w:r w:rsidR="004A0A82">
        <w:rPr>
          <w:rFonts w:ascii="黑体" w:eastAsia="黑体" w:hAnsi="Times New Roman" w:cs="黑体" w:hint="eastAsia"/>
          <w:kern w:val="0"/>
          <w:szCs w:val="21"/>
        </w:rPr>
        <w:t>坡</w:t>
      </w:r>
      <w:r w:rsidRPr="00F13192">
        <w:rPr>
          <w:rFonts w:ascii="黑体" w:eastAsia="黑体" w:hAnsi="Times New Roman" w:cs="黑体" w:hint="eastAsia"/>
          <w:kern w:val="0"/>
          <w:szCs w:val="21"/>
        </w:rPr>
        <w:t>工程分部、分项工程划分及名称</w:t>
      </w:r>
    </w:p>
    <w:tbl>
      <w:tblPr>
        <w:tblW w:w="8862" w:type="dxa"/>
        <w:tblInd w:w="224" w:type="dxa"/>
        <w:tblLayout w:type="fixed"/>
        <w:tblCellMar>
          <w:left w:w="0" w:type="dxa"/>
          <w:right w:w="0" w:type="dxa"/>
        </w:tblCellMar>
        <w:tblLook w:val="0000" w:firstRow="0" w:lastRow="0" w:firstColumn="0" w:lastColumn="0" w:noHBand="0" w:noVBand="0"/>
      </w:tblPr>
      <w:tblGrid>
        <w:gridCol w:w="634"/>
        <w:gridCol w:w="1469"/>
        <w:gridCol w:w="6759"/>
      </w:tblGrid>
      <w:tr w:rsidR="00F13192" w:rsidRPr="00F13192" w:rsidTr="007B0150">
        <w:trPr>
          <w:trHeight w:hRule="exact" w:val="334"/>
        </w:trPr>
        <w:tc>
          <w:tcPr>
            <w:tcW w:w="634" w:type="dxa"/>
            <w:tcBorders>
              <w:top w:val="single" w:sz="11" w:space="0" w:color="000000"/>
              <w:left w:val="single" w:sz="11" w:space="0" w:color="000000"/>
              <w:bottom w:val="single" w:sz="5" w:space="0" w:color="000000"/>
              <w:right w:val="single" w:sz="5" w:space="0" w:color="000000"/>
            </w:tcBorders>
          </w:tcPr>
          <w:p w:rsidR="00F13192" w:rsidRPr="00F13192" w:rsidRDefault="00F13192" w:rsidP="003120B9">
            <w:pPr>
              <w:kinsoku w:val="0"/>
              <w:overflowPunct w:val="0"/>
              <w:autoSpaceDE w:val="0"/>
              <w:autoSpaceDN w:val="0"/>
              <w:adjustRightInd w:val="0"/>
              <w:spacing w:before="8" w:line="360" w:lineRule="auto"/>
              <w:ind w:left="122"/>
              <w:jc w:val="left"/>
              <w:rPr>
                <w:rFonts w:ascii="Times New Roman" w:hAnsi="Times New Roman" w:cs="Times New Roman"/>
                <w:kern w:val="0"/>
                <w:sz w:val="24"/>
                <w:szCs w:val="24"/>
              </w:rPr>
            </w:pPr>
            <w:r w:rsidRPr="00F13192">
              <w:rPr>
                <w:rFonts w:ascii="宋体" w:eastAsia="宋体" w:hAnsi="Times New Roman" w:cs="宋体" w:hint="eastAsia"/>
                <w:kern w:val="0"/>
                <w:sz w:val="18"/>
                <w:szCs w:val="18"/>
              </w:rPr>
              <w:t>序号</w:t>
            </w:r>
          </w:p>
        </w:tc>
        <w:tc>
          <w:tcPr>
            <w:tcW w:w="1469" w:type="dxa"/>
            <w:tcBorders>
              <w:top w:val="single" w:sz="11" w:space="0" w:color="000000"/>
              <w:left w:val="single" w:sz="5" w:space="0" w:color="000000"/>
              <w:bottom w:val="single" w:sz="5" w:space="0" w:color="000000"/>
              <w:right w:val="single" w:sz="5" w:space="0" w:color="000000"/>
            </w:tcBorders>
          </w:tcPr>
          <w:p w:rsidR="00F13192" w:rsidRPr="00F13192" w:rsidRDefault="00F13192" w:rsidP="003120B9">
            <w:pPr>
              <w:kinsoku w:val="0"/>
              <w:overflowPunct w:val="0"/>
              <w:autoSpaceDE w:val="0"/>
              <w:autoSpaceDN w:val="0"/>
              <w:adjustRightInd w:val="0"/>
              <w:spacing w:before="8" w:line="360" w:lineRule="auto"/>
              <w:ind w:left="187"/>
              <w:jc w:val="left"/>
              <w:rPr>
                <w:rFonts w:ascii="Times New Roman" w:hAnsi="Times New Roman" w:cs="Times New Roman"/>
                <w:kern w:val="0"/>
                <w:sz w:val="24"/>
                <w:szCs w:val="24"/>
              </w:rPr>
            </w:pPr>
            <w:r w:rsidRPr="00F13192">
              <w:rPr>
                <w:rFonts w:ascii="宋体" w:eastAsia="宋体" w:hAnsi="Times New Roman" w:cs="宋体" w:hint="eastAsia"/>
                <w:kern w:val="0"/>
                <w:sz w:val="18"/>
                <w:szCs w:val="18"/>
              </w:rPr>
              <w:t>分部工程名称</w:t>
            </w:r>
          </w:p>
        </w:tc>
        <w:tc>
          <w:tcPr>
            <w:tcW w:w="6759" w:type="dxa"/>
            <w:tcBorders>
              <w:top w:val="single" w:sz="11" w:space="0" w:color="000000"/>
              <w:left w:val="single" w:sz="5" w:space="0" w:color="000000"/>
              <w:bottom w:val="single" w:sz="5" w:space="0" w:color="000000"/>
              <w:right w:val="single" w:sz="11" w:space="0" w:color="000000"/>
            </w:tcBorders>
          </w:tcPr>
          <w:p w:rsidR="00F13192" w:rsidRPr="00F13192" w:rsidRDefault="00F13192" w:rsidP="003120B9">
            <w:pPr>
              <w:kinsoku w:val="0"/>
              <w:overflowPunct w:val="0"/>
              <w:autoSpaceDE w:val="0"/>
              <w:autoSpaceDN w:val="0"/>
              <w:adjustRightInd w:val="0"/>
              <w:spacing w:before="8" w:line="360" w:lineRule="auto"/>
              <w:ind w:left="9"/>
              <w:jc w:val="center"/>
              <w:rPr>
                <w:rFonts w:ascii="Times New Roman" w:hAnsi="Times New Roman" w:cs="Times New Roman"/>
                <w:kern w:val="0"/>
                <w:sz w:val="24"/>
                <w:szCs w:val="24"/>
              </w:rPr>
            </w:pPr>
            <w:r w:rsidRPr="00F13192">
              <w:rPr>
                <w:rFonts w:ascii="宋体" w:eastAsia="宋体" w:hAnsi="Times New Roman" w:cs="宋体" w:hint="eastAsia"/>
                <w:kern w:val="0"/>
                <w:sz w:val="18"/>
                <w:szCs w:val="18"/>
              </w:rPr>
              <w:t>分项工程名称</w:t>
            </w:r>
          </w:p>
        </w:tc>
      </w:tr>
      <w:tr w:rsidR="00F13192" w:rsidRPr="00F13192" w:rsidTr="009E277D">
        <w:trPr>
          <w:trHeight w:hRule="exact" w:val="711"/>
        </w:trPr>
        <w:tc>
          <w:tcPr>
            <w:tcW w:w="634" w:type="dxa"/>
            <w:tcBorders>
              <w:top w:val="single" w:sz="5" w:space="0" w:color="000000"/>
              <w:left w:val="single" w:sz="11" w:space="0" w:color="000000"/>
              <w:bottom w:val="single" w:sz="5" w:space="0" w:color="000000"/>
              <w:right w:val="single" w:sz="5" w:space="0" w:color="000000"/>
            </w:tcBorders>
          </w:tcPr>
          <w:p w:rsidR="00F13192" w:rsidRPr="00F13192" w:rsidRDefault="00F13192" w:rsidP="003120B9">
            <w:pPr>
              <w:kinsoku w:val="0"/>
              <w:overflowPunct w:val="0"/>
              <w:autoSpaceDE w:val="0"/>
              <w:autoSpaceDN w:val="0"/>
              <w:adjustRightInd w:val="0"/>
              <w:spacing w:line="360" w:lineRule="auto"/>
              <w:ind w:right="5"/>
              <w:jc w:val="center"/>
              <w:rPr>
                <w:rFonts w:ascii="Times New Roman" w:hAnsi="Times New Roman" w:cs="Times New Roman"/>
                <w:kern w:val="0"/>
                <w:sz w:val="24"/>
                <w:szCs w:val="24"/>
              </w:rPr>
            </w:pPr>
            <w:r w:rsidRPr="00F13192">
              <w:rPr>
                <w:rFonts w:ascii="宋体" w:eastAsia="宋体" w:hAnsi="Times New Roman" w:cs="宋体"/>
                <w:kern w:val="0"/>
                <w:sz w:val="18"/>
                <w:szCs w:val="18"/>
              </w:rPr>
              <w:t>1</w:t>
            </w:r>
          </w:p>
        </w:tc>
        <w:tc>
          <w:tcPr>
            <w:tcW w:w="1469" w:type="dxa"/>
            <w:tcBorders>
              <w:top w:val="single" w:sz="5" w:space="0" w:color="000000"/>
              <w:left w:val="single" w:sz="5" w:space="0" w:color="000000"/>
              <w:bottom w:val="single" w:sz="5" w:space="0" w:color="000000"/>
              <w:right w:val="single" w:sz="5" w:space="0" w:color="000000"/>
            </w:tcBorders>
          </w:tcPr>
          <w:p w:rsidR="00F13192" w:rsidRPr="00F13192" w:rsidRDefault="00491D7D" w:rsidP="00C62B43">
            <w:pPr>
              <w:kinsoku w:val="0"/>
              <w:overflowPunct w:val="0"/>
              <w:autoSpaceDE w:val="0"/>
              <w:autoSpaceDN w:val="0"/>
              <w:adjustRightInd w:val="0"/>
              <w:spacing w:line="360" w:lineRule="auto"/>
              <w:jc w:val="left"/>
              <w:rPr>
                <w:rFonts w:ascii="Times New Roman" w:hAnsi="Times New Roman" w:cs="Times New Roman"/>
                <w:kern w:val="0"/>
                <w:sz w:val="24"/>
                <w:szCs w:val="24"/>
              </w:rPr>
            </w:pPr>
            <w:r w:rsidRPr="00491D7D">
              <w:rPr>
                <w:rFonts w:ascii="宋体" w:eastAsia="宋体" w:hAnsi="Times New Roman" w:cs="宋体" w:hint="eastAsia"/>
                <w:kern w:val="0"/>
                <w:sz w:val="18"/>
                <w:szCs w:val="18"/>
              </w:rPr>
              <w:t>基槽开挖与挡墙基础</w:t>
            </w:r>
          </w:p>
        </w:tc>
        <w:tc>
          <w:tcPr>
            <w:tcW w:w="6759" w:type="dxa"/>
            <w:tcBorders>
              <w:top w:val="single" w:sz="5" w:space="0" w:color="000000"/>
              <w:left w:val="single" w:sz="5" w:space="0" w:color="000000"/>
              <w:bottom w:val="single" w:sz="5" w:space="0" w:color="000000"/>
              <w:right w:val="single" w:sz="11" w:space="0" w:color="000000"/>
            </w:tcBorders>
          </w:tcPr>
          <w:p w:rsidR="00F13192" w:rsidRPr="00F13192" w:rsidRDefault="00F13192" w:rsidP="003120B9">
            <w:pPr>
              <w:kinsoku w:val="0"/>
              <w:overflowPunct w:val="0"/>
              <w:autoSpaceDE w:val="0"/>
              <w:autoSpaceDN w:val="0"/>
              <w:adjustRightInd w:val="0"/>
              <w:spacing w:before="10" w:line="360" w:lineRule="auto"/>
              <w:ind w:left="103" w:right="89"/>
              <w:rPr>
                <w:rFonts w:ascii="Times New Roman" w:hAnsi="Times New Roman" w:cs="Times New Roman"/>
                <w:kern w:val="0"/>
                <w:sz w:val="24"/>
                <w:szCs w:val="24"/>
              </w:rPr>
            </w:pPr>
            <w:r w:rsidRPr="00F13192">
              <w:rPr>
                <w:rFonts w:ascii="宋体" w:eastAsia="宋体" w:hAnsi="Times New Roman" w:cs="宋体" w:hint="eastAsia"/>
                <w:spacing w:val="-2"/>
                <w:kern w:val="0"/>
                <w:sz w:val="18"/>
                <w:szCs w:val="18"/>
              </w:rPr>
              <w:t>基槽（坑）与岸坡开挖，砂（石）垫层和基础换砂，</w:t>
            </w:r>
            <w:r w:rsidRPr="00F13192">
              <w:rPr>
                <w:rFonts w:ascii="宋体" w:eastAsia="宋体" w:hAnsi="Times New Roman" w:cs="宋体" w:hint="eastAsia"/>
                <w:kern w:val="0"/>
                <w:sz w:val="18"/>
                <w:szCs w:val="18"/>
              </w:rPr>
              <w:t>灌注桩，方桩、管桩，板桩，现浇混凝土垫层，现浇混凝土基础，浆砌块石基础等。</w:t>
            </w:r>
          </w:p>
        </w:tc>
      </w:tr>
      <w:tr w:rsidR="00F13192" w:rsidRPr="00F13192" w:rsidTr="00042B7E">
        <w:trPr>
          <w:trHeight w:hRule="exact" w:val="754"/>
        </w:trPr>
        <w:tc>
          <w:tcPr>
            <w:tcW w:w="634" w:type="dxa"/>
            <w:tcBorders>
              <w:top w:val="single" w:sz="5" w:space="0" w:color="000000"/>
              <w:left w:val="single" w:sz="11" w:space="0" w:color="000000"/>
              <w:bottom w:val="single" w:sz="5" w:space="0" w:color="000000"/>
              <w:right w:val="single" w:sz="5" w:space="0" w:color="000000"/>
            </w:tcBorders>
          </w:tcPr>
          <w:p w:rsidR="00F13192" w:rsidRPr="00F13192" w:rsidRDefault="00F13192" w:rsidP="003120B9">
            <w:pPr>
              <w:kinsoku w:val="0"/>
              <w:overflowPunct w:val="0"/>
              <w:autoSpaceDE w:val="0"/>
              <w:autoSpaceDN w:val="0"/>
              <w:adjustRightInd w:val="0"/>
              <w:spacing w:before="161" w:line="360" w:lineRule="auto"/>
              <w:ind w:right="5"/>
              <w:jc w:val="center"/>
              <w:rPr>
                <w:rFonts w:ascii="Times New Roman" w:hAnsi="Times New Roman" w:cs="Times New Roman"/>
                <w:kern w:val="0"/>
                <w:sz w:val="24"/>
                <w:szCs w:val="24"/>
              </w:rPr>
            </w:pPr>
            <w:r w:rsidRPr="00F13192">
              <w:rPr>
                <w:rFonts w:ascii="宋体" w:eastAsia="宋体" w:hAnsi="Times New Roman" w:cs="宋体"/>
                <w:kern w:val="0"/>
                <w:sz w:val="18"/>
                <w:szCs w:val="18"/>
              </w:rPr>
              <w:t>2</w:t>
            </w:r>
          </w:p>
        </w:tc>
        <w:tc>
          <w:tcPr>
            <w:tcW w:w="1469" w:type="dxa"/>
            <w:tcBorders>
              <w:top w:val="single" w:sz="5" w:space="0" w:color="000000"/>
              <w:left w:val="single" w:sz="5" w:space="0" w:color="000000"/>
              <w:bottom w:val="single" w:sz="5" w:space="0" w:color="000000"/>
              <w:right w:val="single" w:sz="5" w:space="0" w:color="000000"/>
            </w:tcBorders>
          </w:tcPr>
          <w:p w:rsidR="00F13192" w:rsidRPr="00F13192" w:rsidRDefault="00F13192" w:rsidP="003120B9">
            <w:pPr>
              <w:kinsoku w:val="0"/>
              <w:overflowPunct w:val="0"/>
              <w:autoSpaceDE w:val="0"/>
              <w:autoSpaceDN w:val="0"/>
              <w:adjustRightInd w:val="0"/>
              <w:spacing w:line="360" w:lineRule="auto"/>
              <w:ind w:left="635" w:right="98" w:hanging="536"/>
              <w:jc w:val="left"/>
              <w:rPr>
                <w:rFonts w:ascii="Times New Roman" w:hAnsi="Times New Roman" w:cs="Times New Roman"/>
                <w:kern w:val="0"/>
                <w:sz w:val="24"/>
                <w:szCs w:val="24"/>
              </w:rPr>
            </w:pPr>
            <w:r w:rsidRPr="00F13192">
              <w:rPr>
                <w:rFonts w:ascii="宋体" w:eastAsia="宋体" w:hAnsi="Times New Roman" w:cs="宋体" w:hint="eastAsia"/>
                <w:kern w:val="0"/>
                <w:sz w:val="18"/>
                <w:szCs w:val="18"/>
              </w:rPr>
              <w:t>挡土墙墙体、护坡</w:t>
            </w:r>
          </w:p>
        </w:tc>
        <w:tc>
          <w:tcPr>
            <w:tcW w:w="6759" w:type="dxa"/>
            <w:tcBorders>
              <w:top w:val="single" w:sz="5" w:space="0" w:color="000000"/>
              <w:left w:val="single" w:sz="5" w:space="0" w:color="000000"/>
              <w:bottom w:val="single" w:sz="5" w:space="0" w:color="000000"/>
              <w:right w:val="single" w:sz="11" w:space="0" w:color="000000"/>
            </w:tcBorders>
          </w:tcPr>
          <w:p w:rsidR="00F13192" w:rsidRPr="00F13192" w:rsidRDefault="004A0A82" w:rsidP="00C62B43">
            <w:pPr>
              <w:kinsoku w:val="0"/>
              <w:overflowPunct w:val="0"/>
              <w:autoSpaceDE w:val="0"/>
              <w:autoSpaceDN w:val="0"/>
              <w:adjustRightInd w:val="0"/>
              <w:spacing w:before="8" w:line="360" w:lineRule="auto"/>
              <w:ind w:left="103" w:right="39"/>
              <w:rPr>
                <w:rFonts w:ascii="Times New Roman" w:hAnsi="Times New Roman" w:cs="Times New Roman"/>
                <w:kern w:val="0"/>
                <w:sz w:val="24"/>
                <w:szCs w:val="24"/>
              </w:rPr>
            </w:pPr>
            <w:r w:rsidRPr="004A0A82">
              <w:rPr>
                <w:rFonts w:ascii="宋体" w:eastAsia="宋体" w:hAnsi="Times New Roman" w:cs="宋体" w:hint="eastAsia"/>
                <w:kern w:val="0"/>
                <w:sz w:val="18"/>
                <w:szCs w:val="18"/>
              </w:rPr>
              <w:t>挡墙护坡</w:t>
            </w:r>
            <w:r w:rsidR="00F13192" w:rsidRPr="00F13192">
              <w:rPr>
                <w:rFonts w:ascii="宋体" w:eastAsia="宋体" w:hAnsi="Times New Roman" w:cs="宋体" w:hint="eastAsia"/>
                <w:kern w:val="0"/>
                <w:sz w:val="18"/>
                <w:szCs w:val="18"/>
              </w:rPr>
              <w:t>砌块砌筑，干垒预制混凝土砌块，预制</w:t>
            </w:r>
            <w:r w:rsidR="00F13192">
              <w:rPr>
                <w:rFonts w:ascii="宋体" w:eastAsia="宋体" w:hAnsi="Times New Roman" w:cs="宋体" w:hint="eastAsia"/>
                <w:kern w:val="0"/>
                <w:sz w:val="18"/>
                <w:szCs w:val="18"/>
              </w:rPr>
              <w:t>生态</w:t>
            </w:r>
            <w:r w:rsidR="00F13192" w:rsidRPr="00F13192">
              <w:rPr>
                <w:rFonts w:ascii="宋体" w:eastAsia="宋体" w:hAnsi="Times New Roman" w:cs="宋体" w:hint="eastAsia"/>
                <w:kern w:val="0"/>
                <w:sz w:val="18"/>
                <w:szCs w:val="18"/>
              </w:rPr>
              <w:t>混凝土块护坡，</w:t>
            </w:r>
            <w:r w:rsidR="00F13192">
              <w:rPr>
                <w:rFonts w:ascii="宋体" w:eastAsia="宋体" w:hAnsi="Times New Roman" w:cs="宋体" w:hint="eastAsia"/>
                <w:spacing w:val="-2"/>
                <w:kern w:val="0"/>
                <w:sz w:val="18"/>
                <w:szCs w:val="18"/>
              </w:rPr>
              <w:t>连拱草皮护坡，预制混凝土连锁块</w:t>
            </w:r>
            <w:r w:rsidR="00F13192" w:rsidRPr="00F13192">
              <w:rPr>
                <w:rFonts w:ascii="宋体" w:eastAsia="宋体" w:hAnsi="Times New Roman" w:cs="宋体" w:hint="eastAsia"/>
                <w:kern w:val="0"/>
                <w:sz w:val="18"/>
                <w:szCs w:val="18"/>
              </w:rPr>
              <w:t>，勾缝，沉降（伸缩）缝等。</w:t>
            </w:r>
          </w:p>
        </w:tc>
      </w:tr>
      <w:tr w:rsidR="00F13192" w:rsidRPr="00F13192" w:rsidTr="007B0150">
        <w:trPr>
          <w:trHeight w:hRule="exact" w:val="326"/>
        </w:trPr>
        <w:tc>
          <w:tcPr>
            <w:tcW w:w="634" w:type="dxa"/>
            <w:tcBorders>
              <w:top w:val="single" w:sz="5" w:space="0" w:color="000000"/>
              <w:left w:val="single" w:sz="11" w:space="0" w:color="000000"/>
              <w:bottom w:val="single" w:sz="5" w:space="0" w:color="000000"/>
              <w:right w:val="single" w:sz="5" w:space="0" w:color="000000"/>
            </w:tcBorders>
          </w:tcPr>
          <w:p w:rsidR="00F13192" w:rsidRPr="00F13192" w:rsidRDefault="00F13192" w:rsidP="003120B9">
            <w:pPr>
              <w:kinsoku w:val="0"/>
              <w:overflowPunct w:val="0"/>
              <w:autoSpaceDE w:val="0"/>
              <w:autoSpaceDN w:val="0"/>
              <w:adjustRightInd w:val="0"/>
              <w:spacing w:before="8" w:line="360" w:lineRule="auto"/>
              <w:ind w:right="5"/>
              <w:jc w:val="center"/>
              <w:rPr>
                <w:rFonts w:ascii="Times New Roman" w:hAnsi="Times New Roman" w:cs="Times New Roman"/>
                <w:kern w:val="0"/>
                <w:sz w:val="24"/>
                <w:szCs w:val="24"/>
              </w:rPr>
            </w:pPr>
            <w:r w:rsidRPr="00F13192">
              <w:rPr>
                <w:rFonts w:ascii="宋体" w:eastAsia="宋体" w:hAnsi="Times New Roman" w:cs="宋体"/>
                <w:kern w:val="0"/>
                <w:sz w:val="18"/>
                <w:szCs w:val="18"/>
              </w:rPr>
              <w:t>3</w:t>
            </w:r>
          </w:p>
        </w:tc>
        <w:tc>
          <w:tcPr>
            <w:tcW w:w="1469" w:type="dxa"/>
            <w:tcBorders>
              <w:top w:val="single" w:sz="5" w:space="0" w:color="000000"/>
              <w:left w:val="single" w:sz="5" w:space="0" w:color="000000"/>
              <w:bottom w:val="single" w:sz="5" w:space="0" w:color="000000"/>
              <w:right w:val="single" w:sz="5" w:space="0" w:color="000000"/>
            </w:tcBorders>
          </w:tcPr>
          <w:p w:rsidR="00F13192" w:rsidRPr="00F13192" w:rsidRDefault="00F13192" w:rsidP="003120B9">
            <w:pPr>
              <w:kinsoku w:val="0"/>
              <w:overflowPunct w:val="0"/>
              <w:autoSpaceDE w:val="0"/>
              <w:autoSpaceDN w:val="0"/>
              <w:adjustRightInd w:val="0"/>
              <w:spacing w:before="8" w:line="360" w:lineRule="auto"/>
              <w:ind w:left="367"/>
              <w:jc w:val="left"/>
              <w:rPr>
                <w:rFonts w:ascii="Times New Roman" w:hAnsi="Times New Roman" w:cs="Times New Roman"/>
                <w:kern w:val="0"/>
                <w:sz w:val="24"/>
                <w:szCs w:val="24"/>
              </w:rPr>
            </w:pPr>
            <w:r w:rsidRPr="00F13192">
              <w:rPr>
                <w:rFonts w:ascii="宋体" w:eastAsia="宋体" w:hAnsi="Times New Roman" w:cs="宋体" w:hint="eastAsia"/>
                <w:kern w:val="0"/>
                <w:sz w:val="18"/>
                <w:szCs w:val="18"/>
              </w:rPr>
              <w:t>上部结构</w:t>
            </w:r>
          </w:p>
        </w:tc>
        <w:tc>
          <w:tcPr>
            <w:tcW w:w="6759" w:type="dxa"/>
            <w:tcBorders>
              <w:top w:val="single" w:sz="5" w:space="0" w:color="000000"/>
              <w:left w:val="single" w:sz="5" w:space="0" w:color="000000"/>
              <w:bottom w:val="single" w:sz="5" w:space="0" w:color="000000"/>
              <w:right w:val="single" w:sz="11" w:space="0" w:color="000000"/>
            </w:tcBorders>
          </w:tcPr>
          <w:p w:rsidR="00F13192" w:rsidRPr="00F13192" w:rsidRDefault="00F13192" w:rsidP="003120B9">
            <w:pPr>
              <w:kinsoku w:val="0"/>
              <w:overflowPunct w:val="0"/>
              <w:autoSpaceDE w:val="0"/>
              <w:autoSpaceDN w:val="0"/>
              <w:adjustRightInd w:val="0"/>
              <w:spacing w:before="8" w:line="360" w:lineRule="auto"/>
              <w:ind w:left="103"/>
              <w:jc w:val="left"/>
              <w:rPr>
                <w:rFonts w:ascii="Times New Roman" w:hAnsi="Times New Roman" w:cs="Times New Roman"/>
                <w:kern w:val="0"/>
                <w:sz w:val="24"/>
                <w:szCs w:val="24"/>
              </w:rPr>
            </w:pPr>
            <w:r w:rsidRPr="00F13192">
              <w:rPr>
                <w:rFonts w:ascii="宋体" w:eastAsia="宋体" w:hAnsi="Times New Roman" w:cs="宋体" w:hint="eastAsia"/>
                <w:spacing w:val="-4"/>
                <w:kern w:val="0"/>
                <w:sz w:val="18"/>
                <w:szCs w:val="18"/>
              </w:rPr>
              <w:t>现浇混凝土压顶，</w:t>
            </w:r>
            <w:r w:rsidR="00C62B43" w:rsidRPr="00C62B43">
              <w:rPr>
                <w:rFonts w:ascii="宋体" w:eastAsia="宋体" w:hAnsi="Times New Roman" w:cs="宋体" w:hint="eastAsia"/>
                <w:spacing w:val="-4"/>
                <w:kern w:val="0"/>
                <w:sz w:val="18"/>
                <w:szCs w:val="18"/>
              </w:rPr>
              <w:t>生态盖板安装</w:t>
            </w:r>
            <w:r w:rsidR="00C62B43">
              <w:rPr>
                <w:rFonts w:ascii="宋体" w:eastAsia="宋体" w:hAnsi="Times New Roman" w:cs="宋体" w:hint="eastAsia"/>
                <w:spacing w:val="-4"/>
                <w:kern w:val="0"/>
                <w:sz w:val="18"/>
                <w:szCs w:val="18"/>
              </w:rPr>
              <w:t>,</w:t>
            </w:r>
            <w:r w:rsidRPr="00F13192">
              <w:rPr>
                <w:rFonts w:ascii="宋体" w:eastAsia="宋体" w:hAnsi="Times New Roman" w:cs="宋体" w:hint="eastAsia"/>
                <w:spacing w:val="-4"/>
                <w:kern w:val="0"/>
                <w:sz w:val="18"/>
                <w:szCs w:val="18"/>
              </w:rPr>
              <w:t>沉降（伸缩）缝等。</w:t>
            </w:r>
          </w:p>
        </w:tc>
      </w:tr>
      <w:tr w:rsidR="00F13192" w:rsidRPr="00F13192" w:rsidTr="009E277D">
        <w:trPr>
          <w:trHeight w:hRule="exact" w:val="610"/>
        </w:trPr>
        <w:tc>
          <w:tcPr>
            <w:tcW w:w="634" w:type="dxa"/>
            <w:tcBorders>
              <w:top w:val="single" w:sz="5" w:space="0" w:color="000000"/>
              <w:left w:val="single" w:sz="11" w:space="0" w:color="000000"/>
              <w:bottom w:val="single" w:sz="5" w:space="0" w:color="000000"/>
              <w:right w:val="single" w:sz="5" w:space="0" w:color="000000"/>
            </w:tcBorders>
          </w:tcPr>
          <w:p w:rsidR="00F13192" w:rsidRPr="00F13192" w:rsidRDefault="00F13192" w:rsidP="003120B9">
            <w:pPr>
              <w:kinsoku w:val="0"/>
              <w:overflowPunct w:val="0"/>
              <w:autoSpaceDE w:val="0"/>
              <w:autoSpaceDN w:val="0"/>
              <w:adjustRightInd w:val="0"/>
              <w:spacing w:before="8" w:line="360" w:lineRule="auto"/>
              <w:ind w:right="5"/>
              <w:jc w:val="center"/>
              <w:rPr>
                <w:rFonts w:ascii="Times New Roman" w:hAnsi="Times New Roman" w:cs="Times New Roman"/>
                <w:kern w:val="0"/>
                <w:sz w:val="24"/>
                <w:szCs w:val="24"/>
              </w:rPr>
            </w:pPr>
            <w:r w:rsidRPr="00F13192">
              <w:rPr>
                <w:rFonts w:ascii="宋体" w:eastAsia="宋体" w:hAnsi="Times New Roman" w:cs="宋体"/>
                <w:kern w:val="0"/>
                <w:sz w:val="18"/>
                <w:szCs w:val="18"/>
              </w:rPr>
              <w:t>4</w:t>
            </w:r>
          </w:p>
        </w:tc>
        <w:tc>
          <w:tcPr>
            <w:tcW w:w="1469" w:type="dxa"/>
            <w:tcBorders>
              <w:top w:val="single" w:sz="5" w:space="0" w:color="000000"/>
              <w:left w:val="single" w:sz="5" w:space="0" w:color="000000"/>
              <w:bottom w:val="single" w:sz="5" w:space="0" w:color="000000"/>
              <w:right w:val="single" w:sz="5" w:space="0" w:color="000000"/>
            </w:tcBorders>
          </w:tcPr>
          <w:p w:rsidR="00F13192" w:rsidRPr="00F13192" w:rsidRDefault="00F13192" w:rsidP="009E277D">
            <w:pPr>
              <w:kinsoku w:val="0"/>
              <w:overflowPunct w:val="0"/>
              <w:autoSpaceDE w:val="0"/>
              <w:autoSpaceDN w:val="0"/>
              <w:adjustRightInd w:val="0"/>
              <w:spacing w:before="8" w:line="360" w:lineRule="auto"/>
              <w:jc w:val="left"/>
              <w:rPr>
                <w:rFonts w:ascii="Times New Roman" w:hAnsi="Times New Roman" w:cs="Times New Roman"/>
                <w:kern w:val="0"/>
                <w:sz w:val="24"/>
                <w:szCs w:val="24"/>
              </w:rPr>
            </w:pPr>
            <w:r w:rsidRPr="00F13192">
              <w:rPr>
                <w:rFonts w:ascii="宋体" w:eastAsia="宋体" w:hAnsi="Times New Roman" w:cs="宋体" w:hint="eastAsia"/>
                <w:kern w:val="0"/>
                <w:sz w:val="18"/>
                <w:szCs w:val="18"/>
              </w:rPr>
              <w:t>回填工程</w:t>
            </w:r>
            <w:r w:rsidR="00491D7D">
              <w:rPr>
                <w:rFonts w:ascii="宋体" w:eastAsia="宋体" w:hAnsi="Times New Roman" w:cs="宋体" w:hint="eastAsia"/>
                <w:kern w:val="0"/>
                <w:sz w:val="18"/>
                <w:szCs w:val="18"/>
              </w:rPr>
              <w:t>、</w:t>
            </w:r>
            <w:r w:rsidR="00491D7D" w:rsidRPr="00491D7D">
              <w:rPr>
                <w:rFonts w:ascii="宋体" w:eastAsia="宋体" w:hAnsi="Times New Roman" w:cs="宋体" w:hint="eastAsia"/>
                <w:kern w:val="0"/>
                <w:sz w:val="18"/>
                <w:szCs w:val="18"/>
              </w:rPr>
              <w:t>绿化工程</w:t>
            </w:r>
          </w:p>
        </w:tc>
        <w:tc>
          <w:tcPr>
            <w:tcW w:w="6759" w:type="dxa"/>
            <w:tcBorders>
              <w:top w:val="single" w:sz="5" w:space="0" w:color="000000"/>
              <w:left w:val="single" w:sz="5" w:space="0" w:color="000000"/>
              <w:bottom w:val="single" w:sz="5" w:space="0" w:color="000000"/>
              <w:right w:val="single" w:sz="11" w:space="0" w:color="000000"/>
            </w:tcBorders>
          </w:tcPr>
          <w:p w:rsidR="00F13192" w:rsidRPr="00F13192" w:rsidRDefault="00F13192" w:rsidP="003120B9">
            <w:pPr>
              <w:kinsoku w:val="0"/>
              <w:overflowPunct w:val="0"/>
              <w:autoSpaceDE w:val="0"/>
              <w:autoSpaceDN w:val="0"/>
              <w:adjustRightInd w:val="0"/>
              <w:spacing w:before="8" w:line="360" w:lineRule="auto"/>
              <w:ind w:left="103"/>
              <w:jc w:val="left"/>
              <w:rPr>
                <w:rFonts w:ascii="Times New Roman" w:hAnsi="Times New Roman" w:cs="Times New Roman"/>
                <w:kern w:val="0"/>
                <w:sz w:val="24"/>
                <w:szCs w:val="24"/>
              </w:rPr>
            </w:pPr>
            <w:r w:rsidRPr="00F13192">
              <w:rPr>
                <w:rFonts w:ascii="宋体" w:eastAsia="宋体" w:hAnsi="Times New Roman" w:cs="宋体" w:hint="eastAsia"/>
                <w:kern w:val="0"/>
                <w:sz w:val="18"/>
                <w:szCs w:val="18"/>
              </w:rPr>
              <w:t>倒滤层，泄水管，</w:t>
            </w:r>
            <w:r w:rsidR="00A97E1B" w:rsidRPr="00A97E1B">
              <w:rPr>
                <w:rFonts w:ascii="宋体" w:eastAsia="宋体" w:hAnsi="Times New Roman" w:cs="宋体" w:hint="eastAsia"/>
                <w:kern w:val="0"/>
                <w:sz w:val="18"/>
                <w:szCs w:val="18"/>
              </w:rPr>
              <w:t>加筋</w:t>
            </w:r>
            <w:r w:rsidR="00A97E1B">
              <w:rPr>
                <w:rFonts w:ascii="宋体" w:eastAsia="宋体" w:hAnsi="Times New Roman" w:cs="宋体" w:hint="eastAsia"/>
                <w:kern w:val="0"/>
                <w:sz w:val="18"/>
                <w:szCs w:val="18"/>
              </w:rPr>
              <w:t>材料铺设、</w:t>
            </w:r>
            <w:r w:rsidRPr="00F13192">
              <w:rPr>
                <w:rFonts w:ascii="宋体" w:eastAsia="宋体" w:hAnsi="Times New Roman" w:cs="宋体" w:hint="eastAsia"/>
                <w:kern w:val="0"/>
                <w:sz w:val="18"/>
                <w:szCs w:val="18"/>
              </w:rPr>
              <w:t>岸坡填筑，</w:t>
            </w:r>
            <w:r w:rsidR="00A97E1B">
              <w:rPr>
                <w:rFonts w:ascii="宋体" w:eastAsia="宋体" w:hAnsi="Times New Roman" w:cs="宋体" w:hint="eastAsia"/>
                <w:kern w:val="0"/>
                <w:sz w:val="18"/>
                <w:szCs w:val="18"/>
              </w:rPr>
              <w:t>墙后回填</w:t>
            </w:r>
            <w:r w:rsidR="00491D7D">
              <w:rPr>
                <w:rFonts w:ascii="宋体" w:eastAsia="宋体" w:hAnsi="Times New Roman" w:cs="宋体" w:hint="eastAsia"/>
                <w:kern w:val="0"/>
                <w:sz w:val="18"/>
                <w:szCs w:val="18"/>
              </w:rPr>
              <w:t>、绿化工程</w:t>
            </w:r>
            <w:r w:rsidRPr="00F13192">
              <w:rPr>
                <w:rFonts w:ascii="宋体" w:eastAsia="宋体" w:hAnsi="Times New Roman" w:cs="宋体" w:hint="eastAsia"/>
                <w:kern w:val="0"/>
                <w:sz w:val="18"/>
                <w:szCs w:val="18"/>
              </w:rPr>
              <w:t>等</w:t>
            </w:r>
          </w:p>
        </w:tc>
      </w:tr>
      <w:tr w:rsidR="00F13192" w:rsidRPr="00F13192" w:rsidTr="009E277D">
        <w:trPr>
          <w:trHeight w:hRule="exact" w:val="434"/>
        </w:trPr>
        <w:tc>
          <w:tcPr>
            <w:tcW w:w="634" w:type="dxa"/>
            <w:tcBorders>
              <w:top w:val="single" w:sz="5" w:space="0" w:color="000000"/>
              <w:left w:val="single" w:sz="11" w:space="0" w:color="000000"/>
              <w:bottom w:val="single" w:sz="5" w:space="0" w:color="000000"/>
              <w:right w:val="single" w:sz="5" w:space="0" w:color="000000"/>
            </w:tcBorders>
          </w:tcPr>
          <w:p w:rsidR="00F13192" w:rsidRPr="00F13192" w:rsidRDefault="00F13192" w:rsidP="003120B9">
            <w:pPr>
              <w:kinsoku w:val="0"/>
              <w:overflowPunct w:val="0"/>
              <w:autoSpaceDE w:val="0"/>
              <w:autoSpaceDN w:val="0"/>
              <w:adjustRightInd w:val="0"/>
              <w:spacing w:line="360" w:lineRule="auto"/>
              <w:ind w:right="5"/>
              <w:jc w:val="center"/>
              <w:rPr>
                <w:rFonts w:ascii="Times New Roman" w:hAnsi="Times New Roman" w:cs="Times New Roman"/>
                <w:kern w:val="0"/>
                <w:sz w:val="24"/>
                <w:szCs w:val="24"/>
              </w:rPr>
            </w:pPr>
            <w:r w:rsidRPr="00F13192">
              <w:rPr>
                <w:rFonts w:ascii="宋体" w:eastAsia="宋体" w:hAnsi="Times New Roman" w:cs="宋体"/>
                <w:kern w:val="0"/>
                <w:sz w:val="18"/>
                <w:szCs w:val="18"/>
              </w:rPr>
              <w:t>5</w:t>
            </w:r>
          </w:p>
        </w:tc>
        <w:tc>
          <w:tcPr>
            <w:tcW w:w="1469" w:type="dxa"/>
            <w:tcBorders>
              <w:top w:val="single" w:sz="5" w:space="0" w:color="000000"/>
              <w:left w:val="single" w:sz="5" w:space="0" w:color="000000"/>
              <w:bottom w:val="single" w:sz="5" w:space="0" w:color="000000"/>
              <w:right w:val="single" w:sz="5" w:space="0" w:color="000000"/>
            </w:tcBorders>
          </w:tcPr>
          <w:p w:rsidR="00F13192" w:rsidRPr="00F13192" w:rsidRDefault="00F13192" w:rsidP="003120B9">
            <w:pPr>
              <w:kinsoku w:val="0"/>
              <w:overflowPunct w:val="0"/>
              <w:autoSpaceDE w:val="0"/>
              <w:autoSpaceDN w:val="0"/>
              <w:adjustRightInd w:val="0"/>
              <w:spacing w:line="360" w:lineRule="auto"/>
              <w:ind w:left="367"/>
              <w:jc w:val="left"/>
              <w:rPr>
                <w:rFonts w:ascii="Times New Roman" w:hAnsi="Times New Roman" w:cs="Times New Roman"/>
                <w:kern w:val="0"/>
                <w:sz w:val="24"/>
                <w:szCs w:val="24"/>
              </w:rPr>
            </w:pPr>
            <w:r w:rsidRPr="00F13192">
              <w:rPr>
                <w:rFonts w:ascii="宋体" w:eastAsia="宋体" w:hAnsi="Times New Roman" w:cs="宋体" w:hint="eastAsia"/>
                <w:kern w:val="0"/>
                <w:sz w:val="18"/>
                <w:szCs w:val="18"/>
              </w:rPr>
              <w:t>附属工程</w:t>
            </w:r>
          </w:p>
        </w:tc>
        <w:tc>
          <w:tcPr>
            <w:tcW w:w="6759" w:type="dxa"/>
            <w:tcBorders>
              <w:top w:val="single" w:sz="5" w:space="0" w:color="000000"/>
              <w:left w:val="single" w:sz="5" w:space="0" w:color="000000"/>
              <w:bottom w:val="single" w:sz="5" w:space="0" w:color="000000"/>
              <w:right w:val="single" w:sz="11" w:space="0" w:color="000000"/>
            </w:tcBorders>
          </w:tcPr>
          <w:p w:rsidR="00F13192" w:rsidRPr="00F13192" w:rsidRDefault="00F13192" w:rsidP="009E277D">
            <w:pPr>
              <w:kinsoku w:val="0"/>
              <w:overflowPunct w:val="0"/>
              <w:autoSpaceDE w:val="0"/>
              <w:autoSpaceDN w:val="0"/>
              <w:adjustRightInd w:val="0"/>
              <w:spacing w:before="10" w:line="360" w:lineRule="auto"/>
              <w:ind w:left="103" w:right="91"/>
              <w:jc w:val="left"/>
              <w:rPr>
                <w:rFonts w:ascii="Times New Roman" w:hAnsi="Times New Roman" w:cs="Times New Roman"/>
                <w:kern w:val="0"/>
                <w:sz w:val="24"/>
                <w:szCs w:val="24"/>
              </w:rPr>
            </w:pPr>
            <w:r w:rsidRPr="00F13192">
              <w:rPr>
                <w:rFonts w:ascii="宋体" w:eastAsia="宋体" w:hAnsi="Times New Roman" w:cs="宋体" w:hint="eastAsia"/>
                <w:spacing w:val="-2"/>
                <w:kern w:val="0"/>
                <w:sz w:val="18"/>
                <w:szCs w:val="18"/>
              </w:rPr>
              <w:t>截水沟、排水沟，踏步，</w:t>
            </w:r>
            <w:r w:rsidR="00A97E1B">
              <w:rPr>
                <w:rFonts w:ascii="宋体" w:eastAsia="宋体" w:hAnsi="Times New Roman" w:cs="宋体" w:hint="eastAsia"/>
                <w:spacing w:val="-2"/>
                <w:kern w:val="0"/>
                <w:sz w:val="18"/>
                <w:szCs w:val="18"/>
              </w:rPr>
              <w:t>护</w:t>
            </w:r>
            <w:r w:rsidRPr="00F13192">
              <w:rPr>
                <w:rFonts w:ascii="宋体" w:eastAsia="宋体" w:hAnsi="Times New Roman" w:cs="宋体" w:hint="eastAsia"/>
                <w:kern w:val="0"/>
                <w:sz w:val="18"/>
                <w:szCs w:val="18"/>
              </w:rPr>
              <w:t>栏杆等。</w:t>
            </w:r>
          </w:p>
        </w:tc>
      </w:tr>
      <w:tr w:rsidR="00F13192" w:rsidRPr="00F13192" w:rsidTr="007B0150">
        <w:trPr>
          <w:trHeight w:hRule="exact" w:val="334"/>
        </w:trPr>
        <w:tc>
          <w:tcPr>
            <w:tcW w:w="8862" w:type="dxa"/>
            <w:gridSpan w:val="3"/>
            <w:tcBorders>
              <w:top w:val="single" w:sz="5" w:space="0" w:color="000000"/>
              <w:left w:val="single" w:sz="11" w:space="0" w:color="000000"/>
              <w:bottom w:val="single" w:sz="11" w:space="0" w:color="000000"/>
              <w:right w:val="single" w:sz="11" w:space="0" w:color="000000"/>
            </w:tcBorders>
          </w:tcPr>
          <w:p w:rsidR="00F13192" w:rsidRPr="00F13192" w:rsidRDefault="00F13192" w:rsidP="003120B9">
            <w:pPr>
              <w:kinsoku w:val="0"/>
              <w:overflowPunct w:val="0"/>
              <w:autoSpaceDE w:val="0"/>
              <w:autoSpaceDN w:val="0"/>
              <w:adjustRightInd w:val="0"/>
              <w:spacing w:before="8" w:line="360" w:lineRule="auto"/>
              <w:ind w:left="514"/>
              <w:jc w:val="left"/>
              <w:rPr>
                <w:rFonts w:ascii="Times New Roman" w:hAnsi="Times New Roman" w:cs="Times New Roman"/>
                <w:kern w:val="0"/>
                <w:sz w:val="24"/>
                <w:szCs w:val="24"/>
              </w:rPr>
            </w:pPr>
            <w:r w:rsidRPr="00F13192">
              <w:rPr>
                <w:rFonts w:ascii="黑体" w:eastAsia="黑体" w:hAnsi="Times New Roman" w:cs="黑体" w:hint="eastAsia"/>
                <w:kern w:val="0"/>
                <w:sz w:val="18"/>
                <w:szCs w:val="18"/>
              </w:rPr>
              <w:t>注：</w:t>
            </w:r>
            <w:r w:rsidRPr="00F13192">
              <w:rPr>
                <w:rFonts w:ascii="宋体" w:eastAsia="宋体" w:hAnsi="Times New Roman" w:cs="宋体" w:hint="eastAsia"/>
                <w:kern w:val="0"/>
                <w:sz w:val="18"/>
                <w:szCs w:val="18"/>
              </w:rPr>
              <w:t>现浇或预</w:t>
            </w:r>
            <w:r w:rsidR="004A0A82">
              <w:rPr>
                <w:rFonts w:ascii="宋体" w:eastAsia="宋体" w:hAnsi="Times New Roman" w:cs="宋体" w:hint="eastAsia"/>
                <w:kern w:val="0"/>
                <w:sz w:val="18"/>
                <w:szCs w:val="18"/>
              </w:rPr>
              <w:t>拌</w:t>
            </w:r>
            <w:r w:rsidRPr="00F13192">
              <w:rPr>
                <w:rFonts w:ascii="宋体" w:eastAsia="宋体" w:hAnsi="Times New Roman" w:cs="宋体" w:hint="eastAsia"/>
                <w:kern w:val="0"/>
                <w:sz w:val="18"/>
                <w:szCs w:val="18"/>
              </w:rPr>
              <w:t>混凝土应包括模板、钢筋、混凝土三个分项工程。</w:t>
            </w:r>
          </w:p>
        </w:tc>
      </w:tr>
    </w:tbl>
    <w:p w:rsidR="00F13192" w:rsidRPr="00F13192" w:rsidRDefault="00F13192" w:rsidP="003120B9">
      <w:pPr>
        <w:kinsoku w:val="0"/>
        <w:overflowPunct w:val="0"/>
        <w:autoSpaceDE w:val="0"/>
        <w:autoSpaceDN w:val="0"/>
        <w:adjustRightInd w:val="0"/>
        <w:spacing w:before="3" w:line="360" w:lineRule="auto"/>
        <w:jc w:val="left"/>
        <w:rPr>
          <w:rFonts w:ascii="黑体" w:eastAsia="黑体" w:hAnsi="Times New Roman" w:cs="黑体"/>
          <w:kern w:val="0"/>
          <w:sz w:val="8"/>
          <w:szCs w:val="8"/>
        </w:rPr>
      </w:pPr>
    </w:p>
    <w:p w:rsidR="00F13192" w:rsidRPr="002344E2" w:rsidRDefault="00A97E1B" w:rsidP="003120B9">
      <w:pPr>
        <w:kinsoku w:val="0"/>
        <w:overflowPunct w:val="0"/>
        <w:autoSpaceDE w:val="0"/>
        <w:autoSpaceDN w:val="0"/>
        <w:adjustRightInd w:val="0"/>
        <w:spacing w:before="37" w:line="360" w:lineRule="auto"/>
        <w:ind w:left="116" w:right="108"/>
      </w:pPr>
      <w:r w:rsidRPr="002344E2">
        <w:rPr>
          <w:rFonts w:ascii="Calibri" w:eastAsia="宋体" w:hAnsi="Calibri" w:cs="Times New Roman"/>
          <w:b/>
          <w:kern w:val="0"/>
          <w:szCs w:val="21"/>
        </w:rPr>
        <w:t>8.1.2</w:t>
      </w:r>
      <w:r w:rsidRPr="002344E2">
        <w:rPr>
          <w:rFonts w:ascii="宋体" w:eastAsia="宋体" w:hAnsi="Times New Roman" w:cs="宋体" w:hint="eastAsia"/>
          <w:kern w:val="0"/>
          <w:szCs w:val="21"/>
        </w:rPr>
        <w:t>施工范围较大的分项工程</w:t>
      </w:r>
      <w:r w:rsidRPr="002344E2">
        <w:rPr>
          <w:rFonts w:ascii="宋体" w:eastAsia="宋体" w:hAnsi="Times New Roman" w:cs="宋体" w:hint="eastAsia"/>
          <w:spacing w:val="-4"/>
          <w:kern w:val="0"/>
          <w:szCs w:val="21"/>
        </w:rPr>
        <w:t>宜将分项工程划分为若干</w:t>
      </w:r>
      <w:r w:rsidR="00665922" w:rsidRPr="002344E2">
        <w:rPr>
          <w:rFonts w:ascii="宋体" w:eastAsia="宋体" w:hAnsi="Times New Roman" w:cs="宋体" w:hint="eastAsia"/>
          <w:spacing w:val="-4"/>
          <w:kern w:val="0"/>
          <w:szCs w:val="21"/>
        </w:rPr>
        <w:t>检验批（单元工程）</w:t>
      </w:r>
      <w:r w:rsidRPr="002344E2">
        <w:rPr>
          <w:rFonts w:ascii="宋体" w:eastAsia="宋体" w:hAnsi="Times New Roman" w:cs="宋体" w:hint="eastAsia"/>
          <w:spacing w:val="-4"/>
          <w:kern w:val="0"/>
          <w:szCs w:val="21"/>
        </w:rPr>
        <w:t>。检验批可根据施工及质量控制和检验的需要按结构变形缝、施工段或</w:t>
      </w:r>
      <w:r w:rsidRPr="002344E2">
        <w:rPr>
          <w:rFonts w:ascii="宋体" w:eastAsia="宋体" w:hAnsi="Times New Roman" w:cs="宋体" w:hint="eastAsia"/>
          <w:kern w:val="0"/>
          <w:szCs w:val="21"/>
        </w:rPr>
        <w:t>一定数量等进行划分。</w:t>
      </w:r>
      <w:r w:rsidR="004D14CC" w:rsidRPr="002344E2">
        <w:rPr>
          <w:rFonts w:ascii="Times New Roman" w:eastAsia="宋体" w:hAnsi="Times New Roman" w:cs="Times New Roman" w:hint="eastAsia"/>
          <w:bCs/>
          <w:szCs w:val="21"/>
        </w:rPr>
        <w:t>通常每</w:t>
      </w:r>
      <w:r w:rsidR="004D14CC" w:rsidRPr="002344E2">
        <w:rPr>
          <w:rFonts w:ascii="Times New Roman" w:eastAsia="宋体" w:hAnsi="Times New Roman" w:cs="Times New Roman" w:hint="eastAsia"/>
          <w:bCs/>
          <w:szCs w:val="21"/>
        </w:rPr>
        <w:t>60-100</w:t>
      </w:r>
      <w:r w:rsidR="004D14CC" w:rsidRPr="002344E2">
        <w:rPr>
          <w:rFonts w:ascii="Times New Roman" w:eastAsia="宋体" w:hAnsi="Times New Roman" w:cs="Times New Roman" w:hint="eastAsia"/>
          <w:bCs/>
          <w:szCs w:val="21"/>
        </w:rPr>
        <w:t>米砌块为一</w:t>
      </w:r>
      <w:r w:rsidR="004D14CC" w:rsidRPr="002344E2">
        <w:rPr>
          <w:rFonts w:ascii="宋体" w:eastAsia="宋体" w:hAnsi="Times New Roman" w:cs="宋体" w:hint="eastAsia"/>
          <w:spacing w:val="-4"/>
          <w:kern w:val="0"/>
          <w:szCs w:val="21"/>
        </w:rPr>
        <w:t>检验批(</w:t>
      </w:r>
      <w:r w:rsidR="004D14CC" w:rsidRPr="002344E2">
        <w:rPr>
          <w:rFonts w:ascii="Times New Roman" w:eastAsia="宋体" w:hAnsi="Times New Roman" w:cs="Times New Roman" w:hint="eastAsia"/>
          <w:bCs/>
          <w:szCs w:val="21"/>
        </w:rPr>
        <w:t>单元</w:t>
      </w:r>
      <w:r w:rsidR="004D14CC" w:rsidRPr="002344E2">
        <w:rPr>
          <w:rFonts w:ascii="Times New Roman" w:eastAsia="宋体" w:hAnsi="Times New Roman" w:cs="Times New Roman" w:hint="eastAsia"/>
          <w:bCs/>
          <w:szCs w:val="21"/>
        </w:rPr>
        <w:t>)</w:t>
      </w:r>
      <w:r w:rsidR="004D14CC" w:rsidRPr="002344E2">
        <w:rPr>
          <w:rFonts w:ascii="Times New Roman" w:eastAsia="宋体" w:hAnsi="Times New Roman" w:cs="Times New Roman" w:hint="eastAsia"/>
          <w:bCs/>
          <w:szCs w:val="21"/>
        </w:rPr>
        <w:t>，若工程量较小时可按每</w:t>
      </w:r>
      <w:r w:rsidR="004D14CC" w:rsidRPr="002344E2">
        <w:rPr>
          <w:rFonts w:ascii="Times New Roman" w:eastAsia="宋体" w:hAnsi="Times New Roman" w:cs="Times New Roman" w:hint="eastAsia"/>
          <w:bCs/>
          <w:szCs w:val="21"/>
        </w:rPr>
        <w:t>50</w:t>
      </w:r>
      <w:r w:rsidR="004D14CC" w:rsidRPr="002344E2">
        <w:rPr>
          <w:rFonts w:ascii="Times New Roman" w:eastAsia="宋体" w:hAnsi="Times New Roman" w:cs="Times New Roman" w:hint="eastAsia"/>
          <w:bCs/>
          <w:szCs w:val="21"/>
        </w:rPr>
        <w:t>米砌块为一</w:t>
      </w:r>
      <w:r w:rsidR="004D14CC" w:rsidRPr="002344E2">
        <w:rPr>
          <w:rFonts w:ascii="宋体" w:eastAsia="宋体" w:hAnsi="Times New Roman" w:cs="宋体" w:hint="eastAsia"/>
          <w:spacing w:val="-4"/>
          <w:kern w:val="0"/>
          <w:szCs w:val="21"/>
        </w:rPr>
        <w:t>检验批</w:t>
      </w:r>
      <w:r w:rsidR="004D14CC" w:rsidRPr="002344E2">
        <w:rPr>
          <w:rFonts w:ascii="Times New Roman" w:eastAsia="宋体" w:hAnsi="Times New Roman" w:cs="Times New Roman" w:hint="eastAsia"/>
          <w:bCs/>
          <w:szCs w:val="21"/>
        </w:rPr>
        <w:t>。</w:t>
      </w:r>
    </w:p>
    <w:p w:rsidR="005B1D07" w:rsidRPr="002344E2" w:rsidRDefault="00F050E5" w:rsidP="003120B9">
      <w:pPr>
        <w:spacing w:line="360" w:lineRule="auto"/>
        <w:ind w:firstLineChars="49" w:firstLine="103"/>
      </w:pPr>
      <w:r w:rsidRPr="002344E2">
        <w:rPr>
          <w:rFonts w:ascii="Calibri" w:eastAsia="宋体" w:hAnsi="Calibri" w:cs="Times New Roman"/>
          <w:b/>
          <w:kern w:val="0"/>
          <w:szCs w:val="21"/>
        </w:rPr>
        <w:t>8.</w:t>
      </w:r>
      <w:r w:rsidRPr="002344E2">
        <w:rPr>
          <w:rFonts w:ascii="Calibri" w:eastAsia="宋体" w:hAnsi="Calibri" w:cs="Times New Roman" w:hint="eastAsia"/>
          <w:b/>
          <w:kern w:val="0"/>
          <w:szCs w:val="21"/>
        </w:rPr>
        <w:t>1</w:t>
      </w:r>
      <w:r w:rsidRPr="002344E2">
        <w:rPr>
          <w:rFonts w:ascii="Calibri" w:eastAsia="宋体" w:hAnsi="Calibri" w:cs="Times New Roman"/>
          <w:b/>
          <w:kern w:val="0"/>
          <w:szCs w:val="21"/>
        </w:rPr>
        <w:t>.</w:t>
      </w:r>
      <w:r w:rsidR="00A97E1B" w:rsidRPr="002344E2">
        <w:rPr>
          <w:rFonts w:ascii="Calibri" w:eastAsia="宋体" w:hAnsi="Calibri" w:cs="Times New Roman" w:hint="eastAsia"/>
          <w:b/>
          <w:kern w:val="0"/>
          <w:szCs w:val="21"/>
        </w:rPr>
        <w:t>3</w:t>
      </w:r>
      <w:r w:rsidR="005B1D07" w:rsidRPr="002344E2">
        <w:rPr>
          <w:rFonts w:hint="eastAsia"/>
        </w:rPr>
        <w:t>砌块工程施工质量验收应符合下列规定</w:t>
      </w:r>
      <w:r w:rsidR="005B1D07" w:rsidRPr="002344E2">
        <w:rPr>
          <w:rFonts w:hint="eastAsia"/>
        </w:rPr>
        <w:t>:</w:t>
      </w:r>
    </w:p>
    <w:p w:rsidR="005B1D07" w:rsidRPr="002344E2" w:rsidRDefault="005B1D07" w:rsidP="003120B9">
      <w:pPr>
        <w:spacing w:line="360" w:lineRule="auto"/>
        <w:ind w:firstLineChars="100" w:firstLine="210"/>
      </w:pPr>
      <w:r w:rsidRPr="002344E2">
        <w:rPr>
          <w:rFonts w:hint="eastAsia"/>
        </w:rPr>
        <w:t xml:space="preserve"> 1 </w:t>
      </w:r>
      <w:r w:rsidRPr="002344E2">
        <w:rPr>
          <w:rFonts w:hint="eastAsia"/>
        </w:rPr>
        <w:t>参加工程施工质量验收的各方人员应具备规定的资格。</w:t>
      </w:r>
    </w:p>
    <w:p w:rsidR="005B1D07" w:rsidRPr="002344E2" w:rsidRDefault="005B1D07" w:rsidP="003120B9">
      <w:pPr>
        <w:spacing w:line="360" w:lineRule="auto"/>
        <w:ind w:firstLineChars="150" w:firstLine="315"/>
      </w:pPr>
      <w:r w:rsidRPr="002344E2">
        <w:rPr>
          <w:rFonts w:hint="eastAsia"/>
        </w:rPr>
        <w:t xml:space="preserve">2 </w:t>
      </w:r>
      <w:r w:rsidRPr="002344E2">
        <w:rPr>
          <w:rFonts w:hint="eastAsia"/>
        </w:rPr>
        <w:t>砌块工程的施工应符合工程设计文件的要求。</w:t>
      </w:r>
    </w:p>
    <w:p w:rsidR="005B1D07" w:rsidRDefault="005B1D07" w:rsidP="003120B9">
      <w:pPr>
        <w:spacing w:line="360" w:lineRule="auto"/>
        <w:ind w:firstLineChars="150" w:firstLine="315"/>
      </w:pPr>
      <w:r w:rsidRPr="005B1D07">
        <w:rPr>
          <w:rFonts w:hint="eastAsia"/>
        </w:rPr>
        <w:t xml:space="preserve">3 </w:t>
      </w:r>
      <w:r w:rsidRPr="005B1D07">
        <w:rPr>
          <w:rFonts w:hint="eastAsia"/>
        </w:rPr>
        <w:t>砌块工程施工质量应符合本规范及国家现行相关专业验收标准的规定。</w:t>
      </w:r>
    </w:p>
    <w:p w:rsidR="005B1D07" w:rsidRDefault="005B1D07" w:rsidP="003120B9">
      <w:pPr>
        <w:spacing w:line="360" w:lineRule="auto"/>
        <w:ind w:firstLineChars="100" w:firstLine="210"/>
      </w:pPr>
      <w:r w:rsidRPr="005B1D07">
        <w:rPr>
          <w:rFonts w:hint="eastAsia"/>
        </w:rPr>
        <w:t xml:space="preserve"> 4 </w:t>
      </w:r>
      <w:r w:rsidRPr="005B1D07">
        <w:rPr>
          <w:rFonts w:hint="eastAsia"/>
        </w:rPr>
        <w:t>工程质量的验收均应在施工单位自行检查评定的基础上进行。</w:t>
      </w:r>
    </w:p>
    <w:p w:rsidR="005B1D07" w:rsidRDefault="005B1D07" w:rsidP="003120B9">
      <w:pPr>
        <w:spacing w:line="360" w:lineRule="auto"/>
        <w:ind w:firstLineChars="100" w:firstLine="210"/>
      </w:pPr>
      <w:r w:rsidRPr="005B1D07">
        <w:rPr>
          <w:rFonts w:hint="eastAsia"/>
        </w:rPr>
        <w:t xml:space="preserve"> 5 </w:t>
      </w:r>
      <w:r w:rsidRPr="005B1D07">
        <w:rPr>
          <w:rFonts w:hint="eastAsia"/>
        </w:rPr>
        <w:t>隐蔽工程在隐蔽前应由施工单位通知有关单位进行验收，并应形成验收文件。</w:t>
      </w:r>
    </w:p>
    <w:p w:rsidR="005B1D07" w:rsidRDefault="005B1D07" w:rsidP="003120B9">
      <w:pPr>
        <w:spacing w:line="360" w:lineRule="auto"/>
        <w:ind w:firstLineChars="100" w:firstLine="210"/>
      </w:pPr>
      <w:r w:rsidRPr="005B1D07">
        <w:rPr>
          <w:rFonts w:hint="eastAsia"/>
        </w:rPr>
        <w:t xml:space="preserve"> 6 </w:t>
      </w:r>
      <w:r w:rsidRPr="005B1D07">
        <w:rPr>
          <w:rFonts w:hint="eastAsia"/>
        </w:rPr>
        <w:t>分项工程的质量应按主控项目和一般项目验收。</w:t>
      </w:r>
    </w:p>
    <w:p w:rsidR="00220412" w:rsidRDefault="005B1D07" w:rsidP="003120B9">
      <w:pPr>
        <w:spacing w:line="360" w:lineRule="auto"/>
        <w:ind w:firstLineChars="150" w:firstLine="315"/>
      </w:pPr>
      <w:r w:rsidRPr="005B1D07">
        <w:rPr>
          <w:rFonts w:hint="eastAsia"/>
        </w:rPr>
        <w:t>7</w:t>
      </w:r>
      <w:r w:rsidR="00220412">
        <w:rPr>
          <w:rFonts w:hint="eastAsia"/>
          <w:color w:val="444444"/>
          <w:spacing w:val="-8"/>
          <w:w w:val="110"/>
        </w:rPr>
        <w:t>与挡墙护坡整体稳定、植物成活有关</w:t>
      </w:r>
      <w:r w:rsidR="00220412">
        <w:rPr>
          <w:rFonts w:hint="eastAsia"/>
          <w:color w:val="444444"/>
          <w:spacing w:val="-14"/>
          <w:w w:val="110"/>
        </w:rPr>
        <w:t>的试块及材料</w:t>
      </w:r>
      <w:r w:rsidRPr="005B1D07">
        <w:rPr>
          <w:rFonts w:hint="eastAsia"/>
        </w:rPr>
        <w:t>，应按规定进行见证取样检测。</w:t>
      </w:r>
    </w:p>
    <w:p w:rsidR="005B1D07" w:rsidRDefault="005B1D07" w:rsidP="003120B9">
      <w:pPr>
        <w:spacing w:line="360" w:lineRule="auto"/>
        <w:ind w:firstLineChars="150" w:firstLine="315"/>
      </w:pPr>
      <w:r w:rsidRPr="005B1D07">
        <w:rPr>
          <w:rFonts w:hint="eastAsia"/>
        </w:rPr>
        <w:t xml:space="preserve">8 </w:t>
      </w:r>
      <w:r w:rsidRPr="005B1D07">
        <w:rPr>
          <w:rFonts w:hint="eastAsia"/>
        </w:rPr>
        <w:t>承担见证取样检测及有关结构安全检测的单位应具有相应资质。</w:t>
      </w:r>
    </w:p>
    <w:p w:rsidR="005B1D07" w:rsidRDefault="005B1D07" w:rsidP="003120B9">
      <w:pPr>
        <w:spacing w:line="360" w:lineRule="auto"/>
      </w:pPr>
      <w:r w:rsidRPr="005B1D07">
        <w:rPr>
          <w:rFonts w:ascii="Calibri" w:eastAsia="宋体" w:hAnsi="Calibri" w:cs="Times New Roman" w:hint="eastAsia"/>
          <w:b/>
          <w:color w:val="000000"/>
          <w:kern w:val="0"/>
          <w:szCs w:val="21"/>
        </w:rPr>
        <w:t>8</w:t>
      </w:r>
      <w:r>
        <w:rPr>
          <w:rFonts w:ascii="Calibri" w:eastAsia="宋体" w:hAnsi="Calibri" w:cs="Times New Roman" w:hint="eastAsia"/>
          <w:b/>
          <w:color w:val="000000"/>
          <w:kern w:val="0"/>
          <w:szCs w:val="21"/>
        </w:rPr>
        <w:t>.</w:t>
      </w:r>
      <w:r w:rsidRPr="005B1D07">
        <w:rPr>
          <w:rFonts w:ascii="Calibri" w:eastAsia="宋体" w:hAnsi="Calibri" w:cs="Times New Roman" w:hint="eastAsia"/>
          <w:b/>
          <w:color w:val="000000"/>
          <w:kern w:val="0"/>
          <w:szCs w:val="21"/>
        </w:rPr>
        <w:t>1.</w:t>
      </w:r>
      <w:r w:rsidR="00A97E1B">
        <w:rPr>
          <w:rFonts w:ascii="Calibri" w:eastAsia="宋体" w:hAnsi="Calibri" w:cs="Times New Roman" w:hint="eastAsia"/>
          <w:b/>
          <w:color w:val="000000"/>
          <w:kern w:val="0"/>
          <w:szCs w:val="21"/>
        </w:rPr>
        <w:t>4</w:t>
      </w:r>
      <w:r w:rsidRPr="005B1D07">
        <w:rPr>
          <w:rFonts w:hint="eastAsia"/>
        </w:rPr>
        <w:t>砌块工程</w:t>
      </w:r>
      <w:r>
        <w:rPr>
          <w:rFonts w:hint="eastAsia"/>
        </w:rPr>
        <w:t>使用的</w:t>
      </w:r>
      <w:r w:rsidRPr="005B1D07">
        <w:rPr>
          <w:rFonts w:hint="eastAsia"/>
        </w:rPr>
        <w:t>主要原材料、成品、半成品、配件、器具和设备必须具有质量合格证明文件，规格型号及性能检测报告，应符合国家现行技术标准及设计要求。材料进场时应做检查验收，并经监理工程师核查确认，形成相应的检查记录。</w:t>
      </w:r>
    </w:p>
    <w:p w:rsidR="005B1D07" w:rsidRPr="002344E2" w:rsidRDefault="005B1D07" w:rsidP="003120B9">
      <w:pPr>
        <w:spacing w:line="360" w:lineRule="auto"/>
      </w:pPr>
      <w:r w:rsidRPr="002344E2">
        <w:rPr>
          <w:rFonts w:ascii="Calibri" w:eastAsia="宋体" w:hAnsi="Calibri" w:cs="Times New Roman" w:hint="eastAsia"/>
          <w:b/>
          <w:kern w:val="0"/>
          <w:szCs w:val="21"/>
        </w:rPr>
        <w:lastRenderedPageBreak/>
        <w:t>8.1.</w:t>
      </w:r>
      <w:r w:rsidR="00CF7935" w:rsidRPr="002344E2">
        <w:rPr>
          <w:rFonts w:ascii="Calibri" w:eastAsia="宋体" w:hAnsi="Calibri" w:cs="Times New Roman" w:hint="eastAsia"/>
          <w:b/>
          <w:kern w:val="0"/>
          <w:szCs w:val="21"/>
        </w:rPr>
        <w:t>5</w:t>
      </w:r>
      <w:r w:rsidRPr="002344E2">
        <w:rPr>
          <w:rFonts w:hint="eastAsia"/>
        </w:rPr>
        <w:t>工程竣工验收后，建设单位应将有关文件和技术资料归档。</w:t>
      </w:r>
    </w:p>
    <w:p w:rsidR="00220412" w:rsidRPr="002344E2" w:rsidRDefault="00220412" w:rsidP="003120B9">
      <w:pPr>
        <w:spacing w:line="360" w:lineRule="auto"/>
      </w:pPr>
      <w:r w:rsidRPr="002344E2">
        <w:rPr>
          <w:rFonts w:ascii="Calibri" w:eastAsia="宋体" w:hAnsi="Calibri" w:cs="Times New Roman" w:hint="eastAsia"/>
          <w:b/>
          <w:kern w:val="0"/>
          <w:szCs w:val="21"/>
        </w:rPr>
        <w:t>8.1.</w:t>
      </w:r>
      <w:r w:rsidR="00BA3B0C" w:rsidRPr="002344E2">
        <w:rPr>
          <w:rFonts w:ascii="Calibri" w:eastAsia="宋体" w:hAnsi="Calibri" w:cs="Times New Roman" w:hint="eastAsia"/>
          <w:b/>
          <w:kern w:val="0"/>
          <w:szCs w:val="21"/>
        </w:rPr>
        <w:t>6</w:t>
      </w:r>
      <w:r w:rsidRPr="002344E2">
        <w:rPr>
          <w:rFonts w:ascii="Calibri" w:eastAsia="宋体" w:hAnsi="Calibri" w:cs="Times New Roman" w:hint="eastAsia"/>
          <w:kern w:val="0"/>
          <w:szCs w:val="21"/>
        </w:rPr>
        <w:t>挡墙</w:t>
      </w:r>
      <w:r w:rsidRPr="002344E2">
        <w:rPr>
          <w:rFonts w:hint="eastAsia"/>
        </w:rPr>
        <w:t>护坡工程质量检测与验收除应执行本标准外，尚应符合现行国家标准</w:t>
      </w:r>
      <w:r w:rsidR="00C62B43" w:rsidRPr="002344E2">
        <w:rPr>
          <w:rFonts w:hint="eastAsia"/>
        </w:rPr>
        <w:t>GB 50204</w:t>
      </w:r>
      <w:r w:rsidRPr="002344E2">
        <w:rPr>
          <w:rFonts w:hint="eastAsia"/>
        </w:rPr>
        <w:t>《混凝土结构工程施工质量验收规范》</w:t>
      </w:r>
      <w:r w:rsidR="004D14CC" w:rsidRPr="002344E2">
        <w:rPr>
          <w:rFonts w:hint="eastAsia"/>
        </w:rPr>
        <w:t>或</w:t>
      </w:r>
      <w:r w:rsidR="004D14CC" w:rsidRPr="002344E2">
        <w:rPr>
          <w:rFonts w:ascii="Calibri" w:eastAsia="宋体" w:hAnsi="Calibri" w:cs="Times New Roman" w:hint="eastAsia"/>
        </w:rPr>
        <w:t>SL176-2007</w:t>
      </w:r>
      <w:r w:rsidR="004D14CC" w:rsidRPr="002344E2">
        <w:rPr>
          <w:rFonts w:ascii="Calibri" w:eastAsia="宋体" w:hAnsi="Calibri" w:cs="Times New Roman" w:hint="eastAsia"/>
        </w:rPr>
        <w:t>《水利水电工程施工质量检验与评定规程》</w:t>
      </w:r>
      <w:r w:rsidR="004D14CC" w:rsidRPr="002344E2">
        <w:rPr>
          <w:rFonts w:hint="eastAsia"/>
        </w:rPr>
        <w:t>、</w:t>
      </w:r>
      <w:r w:rsidR="004D14CC" w:rsidRPr="002344E2">
        <w:rPr>
          <w:rFonts w:ascii="Calibri" w:eastAsia="宋体" w:hAnsi="Calibri" w:cs="Times New Roman"/>
        </w:rPr>
        <w:t>SL223-2008</w:t>
      </w:r>
      <w:r w:rsidR="004D14CC" w:rsidRPr="002344E2">
        <w:rPr>
          <w:rFonts w:ascii="Calibri" w:eastAsia="宋体" w:hAnsi="Calibri" w:cs="Times New Roman" w:hint="eastAsia"/>
        </w:rPr>
        <w:t>《水利水</w:t>
      </w:r>
      <w:r w:rsidR="004D14CC" w:rsidRPr="002344E2">
        <w:rPr>
          <w:rFonts w:ascii="Calibri" w:eastAsia="宋体" w:hAnsi="Calibri" w:cs="Times New Roman"/>
        </w:rPr>
        <w:t>电</w:t>
      </w:r>
      <w:r w:rsidR="004D14CC" w:rsidRPr="002344E2">
        <w:rPr>
          <w:rFonts w:ascii="Calibri" w:eastAsia="宋体" w:hAnsi="Calibri" w:cs="Times New Roman" w:hint="eastAsia"/>
        </w:rPr>
        <w:t>建</w:t>
      </w:r>
      <w:r w:rsidR="004D14CC" w:rsidRPr="002344E2">
        <w:rPr>
          <w:rFonts w:ascii="Calibri" w:eastAsia="宋体" w:hAnsi="Calibri" w:cs="Times New Roman"/>
        </w:rPr>
        <w:t>设工</w:t>
      </w:r>
      <w:r w:rsidR="004D14CC" w:rsidRPr="002344E2">
        <w:rPr>
          <w:rFonts w:ascii="Calibri" w:eastAsia="宋体" w:hAnsi="Calibri" w:cs="Times New Roman" w:hint="eastAsia"/>
        </w:rPr>
        <w:t>程</w:t>
      </w:r>
      <w:r w:rsidR="004D14CC" w:rsidRPr="002344E2">
        <w:rPr>
          <w:rFonts w:ascii="Calibri" w:eastAsia="宋体" w:hAnsi="Calibri" w:cs="Times New Roman"/>
        </w:rPr>
        <w:t>验</w:t>
      </w:r>
      <w:r w:rsidR="004D14CC" w:rsidRPr="002344E2">
        <w:rPr>
          <w:rFonts w:ascii="Calibri" w:eastAsia="宋体" w:hAnsi="Calibri" w:cs="Times New Roman" w:hint="eastAsia"/>
        </w:rPr>
        <w:t>收</w:t>
      </w:r>
      <w:r w:rsidR="004D14CC" w:rsidRPr="002344E2">
        <w:rPr>
          <w:rFonts w:ascii="Calibri" w:eastAsia="宋体" w:hAnsi="Calibri" w:cs="Times New Roman"/>
        </w:rPr>
        <w:t>规</w:t>
      </w:r>
      <w:r w:rsidR="004D14CC" w:rsidRPr="002344E2">
        <w:rPr>
          <w:rFonts w:ascii="Calibri" w:eastAsia="宋体" w:hAnsi="Calibri" w:cs="Times New Roman" w:hint="eastAsia"/>
        </w:rPr>
        <w:t>程》</w:t>
      </w:r>
      <w:r w:rsidRPr="002344E2">
        <w:rPr>
          <w:rFonts w:hint="eastAsia"/>
        </w:rPr>
        <w:t>的相关规定。</w:t>
      </w:r>
    </w:p>
    <w:p w:rsidR="0074669A" w:rsidRPr="002344E2" w:rsidRDefault="00BA3B0C" w:rsidP="003120B9">
      <w:pPr>
        <w:spacing w:line="360" w:lineRule="auto"/>
        <w:rPr>
          <w:rFonts w:ascii="Calibri" w:eastAsia="宋体" w:hAnsi="Calibri" w:cs="Times New Roman"/>
          <w:kern w:val="0"/>
          <w:szCs w:val="21"/>
        </w:rPr>
      </w:pPr>
      <w:r w:rsidRPr="002344E2">
        <w:rPr>
          <w:rFonts w:ascii="Calibri" w:eastAsia="宋体" w:hAnsi="Calibri" w:cs="Times New Roman" w:hint="eastAsia"/>
          <w:b/>
          <w:kern w:val="0"/>
          <w:szCs w:val="21"/>
        </w:rPr>
        <w:t>8.1.7</w:t>
      </w:r>
      <w:r w:rsidR="0074669A" w:rsidRPr="002344E2">
        <w:rPr>
          <w:rFonts w:ascii="Calibri" w:eastAsia="宋体" w:hAnsi="Calibri" w:cs="Times New Roman" w:hint="eastAsia"/>
          <w:kern w:val="0"/>
          <w:szCs w:val="21"/>
        </w:rPr>
        <w:t>生态挡墙护坡工程的</w:t>
      </w:r>
      <w:r w:rsidR="00A22C05" w:rsidRPr="002344E2">
        <w:rPr>
          <w:rFonts w:hint="eastAsia"/>
        </w:rPr>
        <w:t>检验批、</w:t>
      </w:r>
      <w:r w:rsidR="0074669A" w:rsidRPr="002344E2">
        <w:rPr>
          <w:rFonts w:ascii="Calibri" w:eastAsia="宋体" w:hAnsi="Calibri" w:cs="Times New Roman" w:hint="eastAsia"/>
          <w:kern w:val="0"/>
          <w:szCs w:val="21"/>
        </w:rPr>
        <w:t>分项工程、分部工程、单位工程质量检测与验收结果均应为“合格”。</w:t>
      </w:r>
    </w:p>
    <w:p w:rsidR="00A22C05" w:rsidRPr="002344E2" w:rsidRDefault="00BA3B0C" w:rsidP="003120B9">
      <w:pPr>
        <w:pStyle w:val="af1"/>
        <w:tabs>
          <w:tab w:val="left" w:pos="761"/>
        </w:tabs>
        <w:kinsoku w:val="0"/>
        <w:overflowPunct w:val="0"/>
        <w:ind w:right="509"/>
      </w:pPr>
      <w:r w:rsidRPr="002344E2">
        <w:rPr>
          <w:rFonts w:ascii="Calibri" w:eastAsia="宋体" w:hAnsi="Calibri" w:cs="Times New Roman" w:hint="eastAsia"/>
          <w:b/>
          <w:kern w:val="0"/>
          <w:szCs w:val="21"/>
        </w:rPr>
        <w:t>8.1</w:t>
      </w:r>
      <w:r w:rsidR="00A22C05" w:rsidRPr="002344E2">
        <w:rPr>
          <w:rFonts w:ascii="Calibri" w:eastAsia="宋体" w:hAnsi="Calibri" w:cs="Times New Roman" w:hint="eastAsia"/>
          <w:b/>
          <w:kern w:val="0"/>
          <w:szCs w:val="21"/>
        </w:rPr>
        <w:t>.</w:t>
      </w:r>
      <w:r w:rsidRPr="002344E2">
        <w:rPr>
          <w:rFonts w:ascii="Calibri" w:eastAsia="宋体" w:hAnsi="Calibri" w:cs="Times New Roman" w:hint="eastAsia"/>
          <w:b/>
          <w:kern w:val="0"/>
          <w:szCs w:val="21"/>
        </w:rPr>
        <w:t>8</w:t>
      </w:r>
      <w:r w:rsidR="00A22C05" w:rsidRPr="002344E2">
        <w:rPr>
          <w:rFonts w:ascii="黑体" w:eastAsia="黑体" w:cs="黑体"/>
        </w:rPr>
        <w:tab/>
      </w:r>
      <w:r w:rsidR="00A22C05" w:rsidRPr="002344E2">
        <w:rPr>
          <w:rFonts w:hint="eastAsia"/>
        </w:rPr>
        <w:t>检验批质量合格应符合下列规定：</w:t>
      </w:r>
    </w:p>
    <w:p w:rsidR="00A22C05" w:rsidRPr="002344E2" w:rsidRDefault="00A22C05" w:rsidP="00C03FE7">
      <w:pPr>
        <w:spacing w:line="360" w:lineRule="auto"/>
        <w:ind w:firstLineChars="150" w:firstLine="315"/>
      </w:pPr>
      <w:r w:rsidRPr="002344E2">
        <w:t>a)</w:t>
      </w:r>
      <w:r w:rsidR="00C03FE7">
        <w:rPr>
          <w:rFonts w:hint="eastAsia"/>
        </w:rPr>
        <w:t xml:space="preserve"> </w:t>
      </w:r>
      <w:r w:rsidRPr="002344E2">
        <w:rPr>
          <w:rFonts w:hint="eastAsia"/>
        </w:rPr>
        <w:t>主要检验项目的质量经检验应全部合格；</w:t>
      </w:r>
    </w:p>
    <w:p w:rsidR="00A22C05" w:rsidRPr="002344E2" w:rsidRDefault="00A22C05" w:rsidP="00C03FE7">
      <w:pPr>
        <w:spacing w:line="360" w:lineRule="auto"/>
        <w:ind w:firstLineChars="150" w:firstLine="315"/>
      </w:pPr>
      <w:r w:rsidRPr="002344E2">
        <w:t xml:space="preserve">b) </w:t>
      </w:r>
      <w:r w:rsidRPr="002344E2">
        <w:rPr>
          <w:rFonts w:hint="eastAsia"/>
        </w:rPr>
        <w:t>一般检验项目的质量经检验应全部合格。其中允许偏差的抽查合格率应达到</w:t>
      </w:r>
      <w:r w:rsidRPr="002344E2">
        <w:t>80%</w:t>
      </w:r>
      <w:r w:rsidRPr="002344E2">
        <w:rPr>
          <w:rFonts w:hint="eastAsia"/>
        </w:rPr>
        <w:t>及以上。</w:t>
      </w:r>
    </w:p>
    <w:p w:rsidR="006B3467" w:rsidRPr="002344E2" w:rsidRDefault="006B3467" w:rsidP="006B3467">
      <w:pPr>
        <w:spacing w:line="360" w:lineRule="auto"/>
      </w:pPr>
      <w:r w:rsidRPr="002344E2">
        <w:rPr>
          <w:rFonts w:hint="eastAsia"/>
        </w:rPr>
        <w:t>当达不到合格标准时，应及时处理。处理后的质量等级按下列规定确定：</w:t>
      </w:r>
    </w:p>
    <w:p w:rsidR="006B3467" w:rsidRPr="002344E2" w:rsidRDefault="006B3467" w:rsidP="006B3467">
      <w:pPr>
        <w:spacing w:line="360" w:lineRule="auto"/>
      </w:pPr>
      <w:r w:rsidRPr="002344E2">
        <w:rPr>
          <w:rFonts w:hint="eastAsia"/>
        </w:rPr>
        <w:t xml:space="preserve">    1  </w:t>
      </w:r>
      <w:r w:rsidRPr="002344E2">
        <w:rPr>
          <w:rFonts w:hint="eastAsia"/>
        </w:rPr>
        <w:t>全部返工重做的，可重新评定质量等级。</w:t>
      </w:r>
    </w:p>
    <w:p w:rsidR="006B3467" w:rsidRPr="002344E2" w:rsidRDefault="006B3467" w:rsidP="006B3467">
      <w:pPr>
        <w:spacing w:line="360" w:lineRule="auto"/>
      </w:pPr>
      <w:r w:rsidRPr="002344E2">
        <w:rPr>
          <w:rFonts w:hint="eastAsia"/>
        </w:rPr>
        <w:t xml:space="preserve">    2  </w:t>
      </w:r>
      <w:r w:rsidRPr="002344E2">
        <w:rPr>
          <w:rFonts w:hint="eastAsia"/>
        </w:rPr>
        <w:t>经加固补强并经设计和监理单位鉴定能达到设计要求时，其质量评为合格。</w:t>
      </w:r>
    </w:p>
    <w:p w:rsidR="006B3467" w:rsidRPr="002344E2" w:rsidRDefault="006B3467" w:rsidP="006B3467">
      <w:pPr>
        <w:spacing w:line="360" w:lineRule="auto"/>
      </w:pPr>
      <w:r w:rsidRPr="002344E2">
        <w:rPr>
          <w:rFonts w:hint="eastAsia"/>
        </w:rPr>
        <w:t xml:space="preserve">    3  </w:t>
      </w:r>
      <w:r w:rsidRPr="002344E2">
        <w:rPr>
          <w:rFonts w:hint="eastAsia"/>
        </w:rPr>
        <w:t>处理后的工程部分质量指标仍达不到设计要求时，经设计复核，项目法人及监理单位确认能满足安全和使用功能要求，可不再进行处理；或经加固补强后，改变外形尺寸或造成永久性缺陷的，经项目法人、监理及设计确认能基本满足设计要求，其质量可定为合格，但应按规定进行质量缺陷备案。</w:t>
      </w:r>
    </w:p>
    <w:p w:rsidR="00A22C05" w:rsidRPr="002344E2" w:rsidRDefault="00BA3B0C" w:rsidP="003120B9">
      <w:pPr>
        <w:spacing w:line="360" w:lineRule="auto"/>
      </w:pPr>
      <w:r w:rsidRPr="002344E2">
        <w:rPr>
          <w:rFonts w:ascii="Calibri" w:eastAsia="宋体" w:hAnsi="Calibri" w:cs="Times New Roman" w:hint="eastAsia"/>
          <w:b/>
          <w:kern w:val="0"/>
          <w:szCs w:val="21"/>
        </w:rPr>
        <w:t>8.1.9</w:t>
      </w:r>
      <w:r w:rsidR="00A22C05" w:rsidRPr="002344E2">
        <w:rPr>
          <w:rFonts w:hint="eastAsia"/>
        </w:rPr>
        <w:t>分项工程质量合格应符合下列规定：</w:t>
      </w:r>
    </w:p>
    <w:p w:rsidR="00A22C05" w:rsidRPr="002344E2" w:rsidRDefault="00A22C05" w:rsidP="00C03FE7">
      <w:pPr>
        <w:spacing w:line="360" w:lineRule="auto"/>
        <w:ind w:firstLineChars="150" w:firstLine="315"/>
      </w:pPr>
      <w:r w:rsidRPr="002344E2">
        <w:t>a)</w:t>
      </w:r>
      <w:r w:rsidR="00C03FE7">
        <w:rPr>
          <w:rFonts w:hint="eastAsia"/>
        </w:rPr>
        <w:t xml:space="preserve"> </w:t>
      </w:r>
      <w:r w:rsidRPr="002344E2">
        <w:rPr>
          <w:rFonts w:hint="eastAsia"/>
        </w:rPr>
        <w:t>分项工程所含的检验批均应符合质量合格的规定，当分项工程不划分为检验批时，分项工程质量合格标准也应符合</w:t>
      </w:r>
      <w:r w:rsidR="004D14CC" w:rsidRPr="002344E2">
        <w:rPr>
          <w:rFonts w:ascii="Calibri" w:eastAsia="宋体" w:hAnsi="Calibri" w:cs="Times New Roman" w:hint="eastAsia"/>
          <w:b/>
          <w:kern w:val="0"/>
          <w:szCs w:val="21"/>
        </w:rPr>
        <w:t>8.1.8</w:t>
      </w:r>
      <w:r w:rsidRPr="002344E2">
        <w:rPr>
          <w:rFonts w:hint="eastAsia"/>
        </w:rPr>
        <w:t>条规定；</w:t>
      </w:r>
    </w:p>
    <w:p w:rsidR="00A22C05" w:rsidRPr="002344E2" w:rsidRDefault="00A22C05" w:rsidP="00C03FE7">
      <w:pPr>
        <w:spacing w:line="360" w:lineRule="auto"/>
        <w:ind w:firstLineChars="150" w:firstLine="315"/>
      </w:pPr>
      <w:r w:rsidRPr="002344E2">
        <w:t>b)</w:t>
      </w:r>
      <w:r w:rsidR="00C03FE7">
        <w:rPr>
          <w:rFonts w:hint="eastAsia"/>
        </w:rPr>
        <w:t xml:space="preserve"> </w:t>
      </w:r>
      <w:r w:rsidRPr="002344E2">
        <w:rPr>
          <w:rFonts w:hint="eastAsia"/>
        </w:rPr>
        <w:t>分项工程所含检验批的质量检验记录应完整。</w:t>
      </w:r>
    </w:p>
    <w:p w:rsidR="005B26EE" w:rsidRPr="002344E2" w:rsidRDefault="005B26EE" w:rsidP="003120B9">
      <w:pPr>
        <w:spacing w:line="360" w:lineRule="auto"/>
      </w:pPr>
    </w:p>
    <w:p w:rsidR="0074669A" w:rsidRPr="002344E2" w:rsidRDefault="00BA3B0C" w:rsidP="003120B9">
      <w:pPr>
        <w:spacing w:line="360" w:lineRule="auto"/>
        <w:rPr>
          <w:rFonts w:ascii="Calibri" w:eastAsia="宋体" w:hAnsi="Calibri" w:cs="Times New Roman"/>
          <w:b/>
          <w:kern w:val="0"/>
          <w:szCs w:val="21"/>
        </w:rPr>
      </w:pPr>
      <w:r w:rsidRPr="002344E2">
        <w:rPr>
          <w:rFonts w:ascii="Calibri" w:eastAsia="宋体" w:hAnsi="Calibri" w:cs="Times New Roman" w:hint="eastAsia"/>
          <w:b/>
          <w:kern w:val="0"/>
          <w:szCs w:val="21"/>
        </w:rPr>
        <w:t>8.1</w:t>
      </w:r>
      <w:r w:rsidR="0074669A" w:rsidRPr="002344E2">
        <w:rPr>
          <w:rFonts w:ascii="Calibri" w:eastAsia="宋体" w:hAnsi="Calibri" w:cs="Times New Roman" w:hint="eastAsia"/>
          <w:b/>
          <w:kern w:val="0"/>
          <w:szCs w:val="21"/>
        </w:rPr>
        <w:t>.</w:t>
      </w:r>
      <w:r w:rsidRPr="002344E2">
        <w:rPr>
          <w:rFonts w:ascii="Calibri" w:eastAsia="宋体" w:hAnsi="Calibri" w:cs="Times New Roman" w:hint="eastAsia"/>
          <w:b/>
          <w:kern w:val="0"/>
          <w:szCs w:val="21"/>
        </w:rPr>
        <w:t>10</w:t>
      </w:r>
      <w:r w:rsidR="0074669A" w:rsidRPr="002344E2">
        <w:rPr>
          <w:rFonts w:ascii="Calibri" w:eastAsia="宋体" w:hAnsi="Calibri" w:cs="Times New Roman" w:hint="eastAsia"/>
          <w:kern w:val="0"/>
          <w:szCs w:val="21"/>
        </w:rPr>
        <w:t>分部工程质量验收应符合下列规定：</w:t>
      </w:r>
    </w:p>
    <w:p w:rsidR="0074669A" w:rsidRPr="0074669A" w:rsidRDefault="0074669A" w:rsidP="00C03FE7">
      <w:pPr>
        <w:spacing w:line="360" w:lineRule="auto"/>
        <w:ind w:firstLineChars="150" w:firstLine="315"/>
      </w:pPr>
      <w:r>
        <w:rPr>
          <w:rFonts w:hint="eastAsia"/>
        </w:rPr>
        <w:t>1</w:t>
      </w:r>
      <w:r w:rsidRPr="0074669A">
        <w:rPr>
          <w:rFonts w:hint="eastAsia"/>
        </w:rPr>
        <w:t>分部工程所含分项工程的质量均</w:t>
      </w:r>
      <w:proofErr w:type="gramStart"/>
      <w:r w:rsidRPr="0074669A">
        <w:rPr>
          <w:rFonts w:hint="eastAsia"/>
        </w:rPr>
        <w:t>应验收</w:t>
      </w:r>
      <w:proofErr w:type="gramEnd"/>
      <w:r w:rsidRPr="0074669A">
        <w:rPr>
          <w:rFonts w:hint="eastAsia"/>
        </w:rPr>
        <w:t>合格</w:t>
      </w:r>
      <w:r w:rsidR="005B26EE" w:rsidRPr="005B26EE">
        <w:rPr>
          <w:rFonts w:hint="eastAsia"/>
        </w:rPr>
        <w:t>；</w:t>
      </w:r>
    </w:p>
    <w:p w:rsidR="0074669A" w:rsidRPr="0074669A" w:rsidRDefault="0074669A" w:rsidP="00C03FE7">
      <w:pPr>
        <w:spacing w:line="360" w:lineRule="auto"/>
        <w:ind w:firstLineChars="150" w:firstLine="315"/>
      </w:pPr>
      <w:r w:rsidRPr="0074669A">
        <w:rPr>
          <w:rFonts w:hint="eastAsia"/>
        </w:rPr>
        <w:t>2</w:t>
      </w:r>
      <w:r w:rsidR="00C03FE7">
        <w:rPr>
          <w:rFonts w:hint="eastAsia"/>
        </w:rPr>
        <w:t xml:space="preserve"> </w:t>
      </w:r>
      <w:r w:rsidRPr="0074669A">
        <w:rPr>
          <w:rFonts w:hint="eastAsia"/>
        </w:rPr>
        <w:t>质量控制资料应完整；</w:t>
      </w:r>
    </w:p>
    <w:p w:rsidR="0074669A" w:rsidRPr="0074669A" w:rsidRDefault="0074669A" w:rsidP="00C03FE7">
      <w:pPr>
        <w:spacing w:line="360" w:lineRule="auto"/>
        <w:ind w:firstLineChars="150" w:firstLine="315"/>
      </w:pPr>
      <w:r w:rsidRPr="0074669A">
        <w:rPr>
          <w:rFonts w:hint="eastAsia"/>
        </w:rPr>
        <w:t>3</w:t>
      </w:r>
      <w:r w:rsidR="00C03FE7">
        <w:rPr>
          <w:rFonts w:hint="eastAsia"/>
        </w:rPr>
        <w:t xml:space="preserve"> </w:t>
      </w:r>
      <w:r w:rsidRPr="0074669A">
        <w:rPr>
          <w:rFonts w:hint="eastAsia"/>
        </w:rPr>
        <w:t>有关安全及功能的检验和抽样检测结果应符合有关规定；</w:t>
      </w:r>
    </w:p>
    <w:p w:rsidR="0074669A" w:rsidRDefault="0074669A" w:rsidP="00C03FE7">
      <w:pPr>
        <w:spacing w:line="360" w:lineRule="auto"/>
        <w:ind w:firstLineChars="150" w:firstLine="315"/>
      </w:pPr>
      <w:r w:rsidRPr="0074669A">
        <w:rPr>
          <w:rFonts w:hint="eastAsia"/>
        </w:rPr>
        <w:t>4</w:t>
      </w:r>
      <w:r w:rsidR="00C03FE7">
        <w:rPr>
          <w:rFonts w:hint="eastAsia"/>
        </w:rPr>
        <w:t xml:space="preserve"> </w:t>
      </w:r>
      <w:r w:rsidRPr="0074669A">
        <w:rPr>
          <w:rFonts w:hint="eastAsia"/>
        </w:rPr>
        <w:t>观感质量验收应符合要求。</w:t>
      </w:r>
    </w:p>
    <w:p w:rsidR="0074669A" w:rsidRPr="0074669A" w:rsidRDefault="00BA3B0C" w:rsidP="003120B9">
      <w:pPr>
        <w:spacing w:line="360" w:lineRule="auto"/>
      </w:pPr>
      <w:r>
        <w:rPr>
          <w:rFonts w:ascii="Calibri" w:eastAsia="宋体" w:hAnsi="Calibri" w:cs="Times New Roman" w:hint="eastAsia"/>
          <w:b/>
          <w:kern w:val="0"/>
          <w:szCs w:val="21"/>
        </w:rPr>
        <w:t>8.1.11</w:t>
      </w:r>
      <w:r w:rsidR="0074669A" w:rsidRPr="0074669A">
        <w:rPr>
          <w:rFonts w:hint="eastAsia"/>
        </w:rPr>
        <w:t>单位工程质量验收应符合下列规定：</w:t>
      </w:r>
    </w:p>
    <w:p w:rsidR="0074669A" w:rsidRPr="0074669A" w:rsidRDefault="0074669A" w:rsidP="00C03FE7">
      <w:pPr>
        <w:spacing w:line="360" w:lineRule="auto"/>
        <w:ind w:firstLineChars="150" w:firstLine="315"/>
      </w:pPr>
      <w:r>
        <w:rPr>
          <w:rFonts w:hint="eastAsia"/>
        </w:rPr>
        <w:t>1</w:t>
      </w:r>
      <w:r w:rsidRPr="0074669A">
        <w:rPr>
          <w:rFonts w:hint="eastAsia"/>
        </w:rPr>
        <w:tab/>
      </w:r>
      <w:r w:rsidRPr="0074669A">
        <w:rPr>
          <w:rFonts w:hint="eastAsia"/>
        </w:rPr>
        <w:t>单位工程所含分部工程的质量均应验收合格：</w:t>
      </w:r>
    </w:p>
    <w:p w:rsidR="0074669A" w:rsidRPr="0074669A" w:rsidRDefault="0074669A" w:rsidP="00C03FE7">
      <w:pPr>
        <w:spacing w:line="360" w:lineRule="auto"/>
        <w:ind w:firstLineChars="150" w:firstLine="315"/>
      </w:pPr>
      <w:r w:rsidRPr="0074669A">
        <w:rPr>
          <w:rFonts w:hint="eastAsia"/>
        </w:rPr>
        <w:t>2</w:t>
      </w:r>
      <w:r w:rsidRPr="0074669A">
        <w:rPr>
          <w:rFonts w:hint="eastAsia"/>
        </w:rPr>
        <w:tab/>
      </w:r>
      <w:r w:rsidRPr="0074669A">
        <w:rPr>
          <w:rFonts w:hint="eastAsia"/>
        </w:rPr>
        <w:t>质量控制资料应完整；</w:t>
      </w:r>
    </w:p>
    <w:p w:rsidR="0074669A" w:rsidRPr="0074669A" w:rsidRDefault="0074669A" w:rsidP="00C03FE7">
      <w:pPr>
        <w:spacing w:line="360" w:lineRule="auto"/>
        <w:ind w:firstLineChars="150" w:firstLine="315"/>
      </w:pPr>
      <w:r w:rsidRPr="0074669A">
        <w:rPr>
          <w:rFonts w:hint="eastAsia"/>
        </w:rPr>
        <w:t>3</w:t>
      </w:r>
      <w:r w:rsidRPr="0074669A">
        <w:rPr>
          <w:rFonts w:hint="eastAsia"/>
        </w:rPr>
        <w:tab/>
      </w:r>
      <w:r w:rsidRPr="0074669A">
        <w:rPr>
          <w:rFonts w:hint="eastAsia"/>
        </w:rPr>
        <w:t>单位工程所含分部工程有关安全和功能的检测资料应完整；</w:t>
      </w:r>
    </w:p>
    <w:p w:rsidR="0074669A" w:rsidRPr="0074669A" w:rsidRDefault="0074669A" w:rsidP="00C03FE7">
      <w:pPr>
        <w:spacing w:line="360" w:lineRule="auto"/>
        <w:ind w:firstLineChars="150" w:firstLine="315"/>
      </w:pPr>
      <w:r w:rsidRPr="0074669A">
        <w:rPr>
          <w:rFonts w:hint="eastAsia"/>
        </w:rPr>
        <w:t>4</w:t>
      </w:r>
      <w:r w:rsidRPr="0074669A">
        <w:rPr>
          <w:rFonts w:hint="eastAsia"/>
        </w:rPr>
        <w:tab/>
      </w:r>
      <w:r w:rsidRPr="0074669A">
        <w:rPr>
          <w:rFonts w:hint="eastAsia"/>
        </w:rPr>
        <w:t>观感质量验收应符合要求。</w:t>
      </w:r>
    </w:p>
    <w:p w:rsidR="0074669A" w:rsidRPr="00767E1B" w:rsidRDefault="00BA3B0C" w:rsidP="003120B9">
      <w:pPr>
        <w:spacing w:line="360" w:lineRule="auto"/>
        <w:rPr>
          <w:rFonts w:ascii="Calibri" w:eastAsia="宋体" w:hAnsi="Calibri" w:cs="Times New Roman"/>
          <w:kern w:val="0"/>
          <w:szCs w:val="21"/>
        </w:rPr>
      </w:pPr>
      <w:r>
        <w:rPr>
          <w:rFonts w:ascii="Calibri" w:eastAsia="宋体" w:hAnsi="Calibri" w:cs="Times New Roman" w:hint="eastAsia"/>
          <w:b/>
          <w:kern w:val="0"/>
          <w:szCs w:val="21"/>
        </w:rPr>
        <w:t>8.1.12</w:t>
      </w:r>
      <w:r w:rsidR="0074669A" w:rsidRPr="00767E1B">
        <w:rPr>
          <w:rFonts w:ascii="Calibri" w:eastAsia="宋体" w:hAnsi="Calibri" w:cs="Times New Roman" w:hint="eastAsia"/>
          <w:kern w:val="0"/>
          <w:szCs w:val="21"/>
        </w:rPr>
        <w:t>当生态挡墙护坡工程质量不符合要求时，应按下列规定进行处理：</w:t>
      </w:r>
    </w:p>
    <w:p w:rsidR="0074669A" w:rsidRPr="0074669A" w:rsidRDefault="0074669A" w:rsidP="00C03FE7">
      <w:pPr>
        <w:spacing w:line="360" w:lineRule="auto"/>
        <w:ind w:firstLineChars="150" w:firstLine="315"/>
      </w:pPr>
      <w:r>
        <w:rPr>
          <w:rFonts w:hint="eastAsia"/>
        </w:rPr>
        <w:t>1</w:t>
      </w:r>
      <w:r w:rsidRPr="0074669A">
        <w:rPr>
          <w:rFonts w:hint="eastAsia"/>
        </w:rPr>
        <w:tab/>
      </w:r>
      <w:r w:rsidRPr="0074669A">
        <w:rPr>
          <w:rFonts w:hint="eastAsia"/>
        </w:rPr>
        <w:t>经返工或整改处理的分项工程应重新进行验收；</w:t>
      </w:r>
    </w:p>
    <w:p w:rsidR="0074669A" w:rsidRDefault="0074669A" w:rsidP="00C03FE7">
      <w:pPr>
        <w:spacing w:line="360" w:lineRule="auto"/>
        <w:ind w:firstLineChars="150" w:firstLine="315"/>
      </w:pPr>
      <w:r w:rsidRPr="0074669A">
        <w:rPr>
          <w:rFonts w:hint="eastAsia"/>
        </w:rPr>
        <w:t>2</w:t>
      </w:r>
      <w:r w:rsidRPr="0074669A">
        <w:rPr>
          <w:rFonts w:hint="eastAsia"/>
        </w:rPr>
        <w:tab/>
      </w:r>
      <w:r w:rsidRPr="0074669A">
        <w:rPr>
          <w:rFonts w:hint="eastAsia"/>
        </w:rPr>
        <w:t>经有资质的检测单位检测鉴定能达到设计要求的分项工程，应予以验收。</w:t>
      </w:r>
    </w:p>
    <w:p w:rsidR="0074669A" w:rsidRPr="00C03FE7" w:rsidRDefault="0074669A" w:rsidP="00C03FE7">
      <w:pPr>
        <w:spacing w:line="360" w:lineRule="auto"/>
        <w:ind w:firstLineChars="150" w:firstLine="315"/>
      </w:pPr>
      <w:r w:rsidRPr="0074669A">
        <w:rPr>
          <w:rFonts w:hint="eastAsia"/>
        </w:rPr>
        <w:t>3</w:t>
      </w:r>
      <w:r w:rsidRPr="00C03FE7">
        <w:tab/>
      </w:r>
      <w:r w:rsidRPr="00C03FE7">
        <w:rPr>
          <w:rFonts w:hint="eastAsia"/>
        </w:rPr>
        <w:t>通过返修或整改处理</w:t>
      </w:r>
      <w:r w:rsidR="00B16F75" w:rsidRPr="00C03FE7">
        <w:rPr>
          <w:rFonts w:hint="eastAsia"/>
        </w:rPr>
        <w:t>，</w:t>
      </w:r>
      <w:r w:rsidRPr="00C03FE7">
        <w:rPr>
          <w:rFonts w:hint="eastAsia"/>
        </w:rPr>
        <w:t>仍不能保证挡墙坡体稳定要求、植物成活率规定的分部工程、单位工程、严禁验收。</w:t>
      </w:r>
    </w:p>
    <w:p w:rsidR="00AD0DC3" w:rsidRDefault="00BA3B0C" w:rsidP="003120B9">
      <w:pPr>
        <w:pStyle w:val="2"/>
        <w:spacing w:line="360" w:lineRule="auto"/>
      </w:pPr>
      <w:bookmarkStart w:id="162" w:name="_Toc13477576"/>
      <w:r>
        <w:rPr>
          <w:rFonts w:ascii="Calibri" w:hAnsi="Calibri" w:hint="eastAsia"/>
          <w:color w:val="000000"/>
          <w:szCs w:val="21"/>
        </w:rPr>
        <w:lastRenderedPageBreak/>
        <w:t>8.2</w:t>
      </w:r>
      <w:r w:rsidR="00AD0DC3">
        <w:rPr>
          <w:rFonts w:hint="eastAsia"/>
        </w:rPr>
        <w:t>工程质量检验程序</w:t>
      </w:r>
      <w:bookmarkEnd w:id="162"/>
    </w:p>
    <w:p w:rsidR="00AD0DC3" w:rsidRPr="003120B9" w:rsidRDefault="00BA3B0C" w:rsidP="003120B9">
      <w:pPr>
        <w:widowControl/>
        <w:shd w:val="clear" w:color="auto" w:fill="FFFFFF"/>
        <w:spacing w:line="360" w:lineRule="auto"/>
        <w:rPr>
          <w:rFonts w:ascii="Calibri" w:eastAsia="宋体" w:hAnsi="Calibri" w:cs="Times New Roman"/>
          <w:color w:val="000000"/>
          <w:kern w:val="0"/>
          <w:szCs w:val="21"/>
        </w:rPr>
      </w:pPr>
      <w:r>
        <w:rPr>
          <w:rFonts w:ascii="Calibri" w:eastAsia="宋体" w:hAnsi="Calibri" w:cs="Times New Roman" w:hint="eastAsia"/>
          <w:color w:val="000000"/>
          <w:kern w:val="0"/>
          <w:szCs w:val="21"/>
        </w:rPr>
        <w:t>8.2</w:t>
      </w:r>
      <w:r w:rsidR="00AD0DC3" w:rsidRPr="003120B9">
        <w:rPr>
          <w:rFonts w:ascii="Calibri" w:eastAsia="宋体" w:hAnsi="Calibri" w:cs="Times New Roman"/>
          <w:color w:val="000000"/>
          <w:kern w:val="0"/>
          <w:szCs w:val="21"/>
        </w:rPr>
        <w:t xml:space="preserve">.1 </w:t>
      </w:r>
      <w:r w:rsidR="00AD0DC3" w:rsidRPr="003120B9">
        <w:rPr>
          <w:rFonts w:ascii="Calibri" w:eastAsia="宋体" w:hAnsi="Calibri" w:cs="Times New Roman" w:hint="eastAsia"/>
          <w:color w:val="000000"/>
          <w:kern w:val="0"/>
          <w:szCs w:val="21"/>
        </w:rPr>
        <w:t>项目开工前，建设单位应组织施工单位、监理单位对单位工程、分部工程和分项工程进行划分，并报送质量监督机构，工程建设各方应据此进行工程质量控制和质量检验。</w:t>
      </w:r>
    </w:p>
    <w:p w:rsidR="00AD0DC3" w:rsidRPr="003120B9" w:rsidRDefault="00BA3B0C" w:rsidP="003120B9">
      <w:pPr>
        <w:widowControl/>
        <w:shd w:val="clear" w:color="auto" w:fill="FFFFFF"/>
        <w:spacing w:line="360" w:lineRule="auto"/>
        <w:rPr>
          <w:rFonts w:ascii="Calibri" w:eastAsia="宋体" w:hAnsi="Calibri" w:cs="Times New Roman"/>
          <w:color w:val="000000"/>
          <w:kern w:val="0"/>
          <w:szCs w:val="21"/>
        </w:rPr>
      </w:pPr>
      <w:r>
        <w:rPr>
          <w:rFonts w:ascii="Calibri" w:eastAsia="宋体" w:hAnsi="Calibri" w:cs="Times New Roman" w:hint="eastAsia"/>
          <w:color w:val="000000"/>
          <w:kern w:val="0"/>
          <w:szCs w:val="21"/>
        </w:rPr>
        <w:t>8.2</w:t>
      </w:r>
      <w:r w:rsidR="00DB504D" w:rsidRPr="003120B9">
        <w:rPr>
          <w:rFonts w:ascii="Calibri" w:eastAsia="宋体" w:hAnsi="Calibri" w:cs="Times New Roman"/>
          <w:color w:val="000000"/>
          <w:kern w:val="0"/>
          <w:szCs w:val="21"/>
        </w:rPr>
        <w:t>.</w:t>
      </w:r>
      <w:r w:rsidR="00AD0DC3" w:rsidRPr="003120B9">
        <w:rPr>
          <w:rFonts w:ascii="Calibri" w:eastAsia="宋体" w:hAnsi="Calibri" w:cs="Times New Roman"/>
          <w:color w:val="000000"/>
          <w:kern w:val="0"/>
          <w:szCs w:val="21"/>
        </w:rPr>
        <w:t>2</w:t>
      </w:r>
      <w:r w:rsidR="00AD0DC3" w:rsidRPr="003120B9">
        <w:rPr>
          <w:rFonts w:ascii="Calibri" w:eastAsia="宋体" w:hAnsi="Calibri" w:cs="Times New Roman" w:hint="eastAsia"/>
          <w:color w:val="000000"/>
          <w:kern w:val="0"/>
          <w:szCs w:val="21"/>
        </w:rPr>
        <w:t>工程开工后，交（竣）工验收前，建设单位应按相关规定委托有资质的试验检测单位进行交（竣）</w:t>
      </w:r>
      <w:r w:rsidR="001A1E63">
        <w:rPr>
          <w:rFonts w:ascii="Calibri" w:eastAsia="宋体" w:hAnsi="Calibri" w:cs="Times New Roman" w:hint="eastAsia"/>
          <w:color w:val="000000"/>
          <w:kern w:val="0"/>
          <w:szCs w:val="21"/>
        </w:rPr>
        <w:t>工</w:t>
      </w:r>
      <w:r w:rsidR="00AD0DC3" w:rsidRPr="003120B9">
        <w:rPr>
          <w:rFonts w:ascii="Calibri" w:eastAsia="宋体" w:hAnsi="Calibri" w:cs="Times New Roman" w:hint="eastAsia"/>
          <w:color w:val="000000"/>
          <w:kern w:val="0"/>
          <w:szCs w:val="21"/>
        </w:rPr>
        <w:t>质量检测，将工程质量检测报告报质量监督机构备案。</w:t>
      </w:r>
    </w:p>
    <w:p w:rsidR="00AD0DC3" w:rsidRPr="003120B9" w:rsidRDefault="00BA3B0C" w:rsidP="003120B9">
      <w:pPr>
        <w:widowControl/>
        <w:shd w:val="clear" w:color="auto" w:fill="FFFFFF"/>
        <w:spacing w:line="360" w:lineRule="auto"/>
        <w:rPr>
          <w:rFonts w:ascii="Calibri" w:eastAsia="宋体" w:hAnsi="Calibri" w:cs="Times New Roman"/>
          <w:color w:val="000000"/>
          <w:kern w:val="0"/>
          <w:szCs w:val="21"/>
        </w:rPr>
      </w:pPr>
      <w:r w:rsidRPr="002344E2">
        <w:rPr>
          <w:rFonts w:ascii="Calibri" w:eastAsia="宋体" w:hAnsi="Calibri" w:cs="Times New Roman" w:hint="eastAsia"/>
          <w:kern w:val="0"/>
          <w:szCs w:val="21"/>
        </w:rPr>
        <w:t>8.2</w:t>
      </w:r>
      <w:r w:rsidR="00DB504D" w:rsidRPr="002344E2">
        <w:rPr>
          <w:rFonts w:ascii="Calibri" w:eastAsia="宋体" w:hAnsi="Calibri" w:cs="Times New Roman"/>
          <w:kern w:val="0"/>
          <w:szCs w:val="21"/>
        </w:rPr>
        <w:t>.</w:t>
      </w:r>
      <w:r w:rsidR="00AD0DC3" w:rsidRPr="002344E2">
        <w:rPr>
          <w:rFonts w:ascii="Calibri" w:eastAsia="宋体" w:hAnsi="Calibri" w:cs="Times New Roman"/>
          <w:kern w:val="0"/>
          <w:szCs w:val="21"/>
        </w:rPr>
        <w:t xml:space="preserve">3 </w:t>
      </w:r>
      <w:r w:rsidR="00AD0DC3" w:rsidRPr="002344E2">
        <w:rPr>
          <w:rFonts w:ascii="Calibri" w:eastAsia="宋体" w:hAnsi="Calibri" w:cs="Times New Roman" w:hint="eastAsia"/>
          <w:kern w:val="0"/>
          <w:szCs w:val="21"/>
        </w:rPr>
        <w:t>施工单位应按</w:t>
      </w:r>
      <w:r w:rsidR="00887166" w:rsidRPr="002344E2">
        <w:rPr>
          <w:rFonts w:hint="eastAsia"/>
          <w:spacing w:val="6"/>
          <w:szCs w:val="28"/>
        </w:rPr>
        <w:t>《</w:t>
      </w:r>
      <w:r w:rsidR="00665922" w:rsidRPr="002344E2">
        <w:rPr>
          <w:rFonts w:hint="eastAsia"/>
          <w:spacing w:val="6"/>
          <w:szCs w:val="28"/>
        </w:rPr>
        <w:t>检验批（单元工程）</w:t>
      </w:r>
      <w:r w:rsidR="00887166" w:rsidRPr="002344E2">
        <w:rPr>
          <w:rFonts w:hint="eastAsia"/>
          <w:spacing w:val="6"/>
          <w:szCs w:val="28"/>
        </w:rPr>
        <w:t>工程施工质量评定表》</w:t>
      </w:r>
      <w:r w:rsidR="00AD0DC3" w:rsidRPr="002344E2">
        <w:rPr>
          <w:rFonts w:ascii="Calibri" w:eastAsia="宋体" w:hAnsi="Calibri" w:cs="Times New Roman" w:hint="eastAsia"/>
          <w:kern w:val="0"/>
          <w:szCs w:val="21"/>
        </w:rPr>
        <w:t>中的检验数量进行全数检查，监理</w:t>
      </w:r>
      <w:r w:rsidR="00AD0DC3" w:rsidRPr="003120B9">
        <w:rPr>
          <w:rFonts w:ascii="Calibri" w:eastAsia="宋体" w:hAnsi="Calibri" w:cs="Times New Roman" w:hint="eastAsia"/>
          <w:color w:val="000000"/>
          <w:kern w:val="0"/>
          <w:szCs w:val="21"/>
        </w:rPr>
        <w:t>单位按规定频率抽查；分项工程及检验批的质量应由施工单位分项工程技术负责人组织检验，自检合格后报监理单位，监理工程师应及时组织施工单位专职质量检查员等进行检验与确认。</w:t>
      </w:r>
    </w:p>
    <w:p w:rsidR="00AD0DC3" w:rsidRPr="003120B9" w:rsidRDefault="00BA3B0C" w:rsidP="003120B9">
      <w:pPr>
        <w:widowControl/>
        <w:shd w:val="clear" w:color="auto" w:fill="FFFFFF"/>
        <w:spacing w:line="360" w:lineRule="auto"/>
        <w:rPr>
          <w:rFonts w:ascii="Calibri" w:eastAsia="宋体" w:hAnsi="Calibri" w:cs="Times New Roman"/>
          <w:color w:val="000000"/>
          <w:kern w:val="0"/>
          <w:szCs w:val="21"/>
        </w:rPr>
      </w:pPr>
      <w:r>
        <w:rPr>
          <w:rFonts w:ascii="Calibri" w:eastAsia="宋体" w:hAnsi="Calibri" w:cs="Times New Roman" w:hint="eastAsia"/>
          <w:color w:val="000000"/>
          <w:kern w:val="0"/>
          <w:szCs w:val="21"/>
        </w:rPr>
        <w:t>8.2</w:t>
      </w:r>
      <w:r w:rsidR="00DB504D" w:rsidRPr="003120B9">
        <w:rPr>
          <w:rFonts w:ascii="Calibri" w:eastAsia="宋体" w:hAnsi="Calibri" w:cs="Times New Roman"/>
          <w:color w:val="000000"/>
          <w:kern w:val="0"/>
          <w:szCs w:val="21"/>
        </w:rPr>
        <w:t>.</w:t>
      </w:r>
      <w:r w:rsidR="00AD0DC3" w:rsidRPr="003120B9">
        <w:rPr>
          <w:rFonts w:ascii="Calibri" w:eastAsia="宋体" w:hAnsi="Calibri" w:cs="Times New Roman"/>
          <w:color w:val="000000"/>
          <w:kern w:val="0"/>
          <w:szCs w:val="21"/>
        </w:rPr>
        <w:t xml:space="preserve">4 </w:t>
      </w:r>
      <w:r w:rsidR="00AD0DC3" w:rsidRPr="003120B9">
        <w:rPr>
          <w:rFonts w:ascii="Calibri" w:eastAsia="宋体" w:hAnsi="Calibri" w:cs="Times New Roman" w:hint="eastAsia"/>
          <w:color w:val="000000"/>
          <w:kern w:val="0"/>
          <w:szCs w:val="21"/>
        </w:rPr>
        <w:t>分部工程的质量应由施工单位项目技术负责人组织检验，自检合格后报监理单位，总监理工程师应组织施工单位项目负责人和技术、质量负责人等进行检验与确认。其中，地基与基础等分部工程检验时，勘察、设计单位应参加相关项目的检验。</w:t>
      </w:r>
    </w:p>
    <w:p w:rsidR="00AD0DC3" w:rsidRPr="003120B9" w:rsidRDefault="00BA3B0C" w:rsidP="003120B9">
      <w:pPr>
        <w:widowControl/>
        <w:shd w:val="clear" w:color="auto" w:fill="FFFFFF"/>
        <w:spacing w:line="360" w:lineRule="auto"/>
        <w:rPr>
          <w:rFonts w:ascii="Calibri" w:eastAsia="宋体" w:hAnsi="Calibri" w:cs="Times New Roman"/>
          <w:color w:val="000000"/>
          <w:kern w:val="0"/>
          <w:szCs w:val="21"/>
        </w:rPr>
      </w:pPr>
      <w:r>
        <w:rPr>
          <w:rFonts w:ascii="Calibri" w:eastAsia="宋体" w:hAnsi="Calibri" w:cs="Times New Roman" w:hint="eastAsia"/>
          <w:color w:val="000000"/>
          <w:kern w:val="0"/>
          <w:szCs w:val="21"/>
        </w:rPr>
        <w:t>8.2</w:t>
      </w:r>
      <w:r w:rsidR="00DB504D" w:rsidRPr="003120B9">
        <w:rPr>
          <w:rFonts w:ascii="Calibri" w:eastAsia="宋体" w:hAnsi="Calibri" w:cs="Times New Roman"/>
          <w:color w:val="000000"/>
          <w:kern w:val="0"/>
          <w:szCs w:val="21"/>
        </w:rPr>
        <w:t>.</w:t>
      </w:r>
      <w:r w:rsidR="00AD0DC3" w:rsidRPr="003120B9">
        <w:rPr>
          <w:rFonts w:ascii="Calibri" w:eastAsia="宋体" w:hAnsi="Calibri" w:cs="Times New Roman"/>
          <w:color w:val="000000"/>
          <w:kern w:val="0"/>
          <w:szCs w:val="21"/>
        </w:rPr>
        <w:t xml:space="preserve">5 </w:t>
      </w:r>
      <w:r w:rsidR="00AD0DC3" w:rsidRPr="003120B9">
        <w:rPr>
          <w:rFonts w:ascii="Calibri" w:eastAsia="宋体" w:hAnsi="Calibri" w:cs="Times New Roman" w:hint="eastAsia"/>
          <w:color w:val="000000"/>
          <w:kern w:val="0"/>
          <w:szCs w:val="21"/>
        </w:rPr>
        <w:t>单位工程完成后，施工单位应组织有关人员进行检验，自检合格后报监理单位，并向建设单位提交单位工程竣工报告。</w:t>
      </w:r>
    </w:p>
    <w:p w:rsidR="00AD0DC3" w:rsidRPr="003120B9" w:rsidRDefault="00BA3B0C" w:rsidP="003120B9">
      <w:pPr>
        <w:widowControl/>
        <w:shd w:val="clear" w:color="auto" w:fill="FFFFFF"/>
        <w:spacing w:line="360" w:lineRule="auto"/>
        <w:rPr>
          <w:rFonts w:ascii="Calibri" w:eastAsia="宋体" w:hAnsi="Calibri" w:cs="Times New Roman"/>
          <w:color w:val="000000"/>
          <w:kern w:val="0"/>
          <w:szCs w:val="21"/>
        </w:rPr>
      </w:pPr>
      <w:r>
        <w:rPr>
          <w:rFonts w:ascii="Calibri" w:eastAsia="宋体" w:hAnsi="Calibri" w:cs="Times New Roman" w:hint="eastAsia"/>
          <w:color w:val="000000"/>
          <w:kern w:val="0"/>
          <w:szCs w:val="21"/>
        </w:rPr>
        <w:t>8.2</w:t>
      </w:r>
      <w:r w:rsidR="00DB504D" w:rsidRPr="003120B9">
        <w:rPr>
          <w:rFonts w:ascii="Calibri" w:eastAsia="宋体" w:hAnsi="Calibri" w:cs="Times New Roman"/>
          <w:color w:val="000000"/>
          <w:kern w:val="0"/>
          <w:szCs w:val="21"/>
        </w:rPr>
        <w:t>.</w:t>
      </w:r>
      <w:r w:rsidR="00AD0DC3" w:rsidRPr="003120B9">
        <w:rPr>
          <w:rFonts w:ascii="Calibri" w:eastAsia="宋体" w:hAnsi="Calibri" w:cs="Times New Roman"/>
          <w:color w:val="000000"/>
          <w:kern w:val="0"/>
          <w:szCs w:val="21"/>
        </w:rPr>
        <w:t xml:space="preserve">6 </w:t>
      </w:r>
      <w:r w:rsidR="00AD0DC3" w:rsidRPr="003120B9">
        <w:rPr>
          <w:rFonts w:ascii="Calibri" w:eastAsia="宋体" w:hAnsi="Calibri" w:cs="Times New Roman" w:hint="eastAsia"/>
          <w:color w:val="000000"/>
          <w:kern w:val="0"/>
          <w:szCs w:val="21"/>
        </w:rPr>
        <w:t>建设单位收到单位工程竣工报告后应及时组织施工单位、设计单位、监理单位对单位工程进行交工质量评定，并将工程交工质量评定报告报质量监督机构备案。</w:t>
      </w:r>
    </w:p>
    <w:p w:rsidR="00AD0DC3" w:rsidRPr="003120B9" w:rsidRDefault="00BA3B0C" w:rsidP="003120B9">
      <w:pPr>
        <w:widowControl/>
        <w:shd w:val="clear" w:color="auto" w:fill="FFFFFF"/>
        <w:spacing w:line="360" w:lineRule="auto"/>
        <w:rPr>
          <w:rFonts w:ascii="Calibri" w:eastAsia="宋体" w:hAnsi="Calibri" w:cs="Times New Roman"/>
          <w:color w:val="000000"/>
          <w:kern w:val="0"/>
          <w:szCs w:val="21"/>
        </w:rPr>
      </w:pPr>
      <w:r>
        <w:rPr>
          <w:rFonts w:ascii="Calibri" w:eastAsia="宋体" w:hAnsi="Calibri" w:cs="Times New Roman" w:hint="eastAsia"/>
          <w:color w:val="000000"/>
          <w:kern w:val="0"/>
          <w:szCs w:val="21"/>
        </w:rPr>
        <w:t>8.2</w:t>
      </w:r>
      <w:r w:rsidR="00DB504D" w:rsidRPr="003120B9">
        <w:rPr>
          <w:rFonts w:ascii="Calibri" w:eastAsia="宋体" w:hAnsi="Calibri" w:cs="Times New Roman"/>
          <w:color w:val="000000"/>
          <w:kern w:val="0"/>
          <w:szCs w:val="21"/>
        </w:rPr>
        <w:t>.</w:t>
      </w:r>
      <w:r w:rsidR="00AD0DC3" w:rsidRPr="003120B9">
        <w:rPr>
          <w:rFonts w:ascii="Calibri" w:eastAsia="宋体" w:hAnsi="Calibri" w:cs="Times New Roman"/>
          <w:color w:val="000000"/>
          <w:kern w:val="0"/>
          <w:szCs w:val="21"/>
        </w:rPr>
        <w:t xml:space="preserve">7 </w:t>
      </w:r>
      <w:r w:rsidR="00AD0DC3" w:rsidRPr="003120B9">
        <w:rPr>
          <w:rFonts w:ascii="Calibri" w:eastAsia="宋体" w:hAnsi="Calibri" w:cs="Times New Roman" w:hint="eastAsia"/>
          <w:color w:val="000000"/>
          <w:kern w:val="0"/>
          <w:szCs w:val="21"/>
        </w:rPr>
        <w:t>建设项目或单项工程全部建成后，建设单位在组织竣工验收前，应对建设项目或单项工程质量进行竣工质量评定，并将工程竣工质量评定报告报质量监督机构备案。</w:t>
      </w:r>
    </w:p>
    <w:p w:rsidR="00AD0DC3" w:rsidRPr="00AD0DC3" w:rsidRDefault="00AD0DC3" w:rsidP="003120B9">
      <w:pPr>
        <w:spacing w:line="360" w:lineRule="auto"/>
      </w:pPr>
    </w:p>
    <w:p w:rsidR="00DC1A94" w:rsidRDefault="00BA3B0C" w:rsidP="003120B9">
      <w:pPr>
        <w:pStyle w:val="2"/>
        <w:spacing w:line="360" w:lineRule="auto"/>
      </w:pPr>
      <w:bookmarkStart w:id="163" w:name="_Toc13477577"/>
      <w:r>
        <w:rPr>
          <w:rFonts w:hint="eastAsia"/>
        </w:rPr>
        <w:t>8.3</w:t>
      </w:r>
      <w:r w:rsidR="00DC1A94" w:rsidRPr="00DC1A94">
        <w:rPr>
          <w:rFonts w:hint="eastAsia"/>
        </w:rPr>
        <w:t>地基与基础</w:t>
      </w:r>
      <w:bookmarkEnd w:id="163"/>
    </w:p>
    <w:p w:rsidR="00B27A60" w:rsidRDefault="00BA3B0C" w:rsidP="003120B9">
      <w:pPr>
        <w:spacing w:line="360" w:lineRule="auto"/>
        <w:textAlignment w:val="baseline"/>
        <w:rPr>
          <w:rFonts w:ascii="Calibri" w:eastAsia="宋体" w:hAnsi="Calibri" w:cs="Times New Roman"/>
          <w:b/>
          <w:bCs/>
          <w:color w:val="000000"/>
          <w:kern w:val="0"/>
          <w:szCs w:val="21"/>
        </w:rPr>
      </w:pPr>
      <w:r>
        <w:rPr>
          <w:rFonts w:ascii="Calibri" w:eastAsia="宋体" w:hAnsi="Calibri" w:cs="Times New Roman" w:hint="eastAsia"/>
          <w:b/>
          <w:bCs/>
          <w:color w:val="000000"/>
          <w:kern w:val="0"/>
          <w:szCs w:val="21"/>
        </w:rPr>
        <w:t>8.3</w:t>
      </w:r>
      <w:r w:rsidR="00491D7D">
        <w:rPr>
          <w:rFonts w:ascii="Calibri" w:eastAsia="宋体" w:hAnsi="Calibri" w:cs="Times New Roman"/>
          <w:b/>
          <w:bCs/>
          <w:color w:val="000000"/>
          <w:kern w:val="0"/>
          <w:szCs w:val="21"/>
        </w:rPr>
        <w:t>.</w:t>
      </w:r>
      <w:r w:rsidR="00491D7D">
        <w:rPr>
          <w:rFonts w:ascii="Calibri" w:eastAsia="宋体" w:hAnsi="Calibri" w:cs="Times New Roman" w:hint="eastAsia"/>
          <w:b/>
          <w:bCs/>
          <w:color w:val="000000"/>
          <w:kern w:val="0"/>
          <w:szCs w:val="21"/>
        </w:rPr>
        <w:t>1</w:t>
      </w:r>
      <w:r w:rsidR="00B27A60" w:rsidRPr="00B27A60">
        <w:rPr>
          <w:rFonts w:ascii="Calibri" w:eastAsia="宋体" w:hAnsi="Calibri" w:cs="Times New Roman" w:hint="eastAsia"/>
          <w:b/>
          <w:bCs/>
          <w:color w:val="000000"/>
          <w:kern w:val="0"/>
          <w:szCs w:val="21"/>
        </w:rPr>
        <w:t>挡墙基础</w:t>
      </w:r>
      <w:r w:rsidR="00B27A60">
        <w:rPr>
          <w:rFonts w:ascii="Calibri" w:eastAsia="宋体" w:hAnsi="Calibri" w:cs="Times New Roman" w:hint="eastAsia"/>
          <w:b/>
          <w:bCs/>
          <w:color w:val="000000"/>
          <w:kern w:val="0"/>
          <w:szCs w:val="21"/>
        </w:rPr>
        <w:t>沟槽</w:t>
      </w:r>
      <w:r w:rsidR="00B27A60" w:rsidRPr="00B27A60">
        <w:rPr>
          <w:rFonts w:ascii="Calibri" w:eastAsia="宋体" w:hAnsi="Calibri" w:cs="Times New Roman" w:hint="eastAsia"/>
          <w:b/>
          <w:bCs/>
          <w:color w:val="000000"/>
          <w:kern w:val="0"/>
          <w:szCs w:val="21"/>
        </w:rPr>
        <w:t>开挖</w:t>
      </w:r>
    </w:p>
    <w:p w:rsidR="00491D7D" w:rsidRDefault="00B27A60" w:rsidP="003120B9">
      <w:pPr>
        <w:spacing w:line="360" w:lineRule="auto"/>
        <w:ind w:firstLineChars="200" w:firstLine="420"/>
        <w:textAlignment w:val="baseline"/>
        <w:rPr>
          <w:rFonts w:ascii="Times New Roman" w:eastAsia="宋体" w:hAnsi="Times New Roman" w:cs="Times New Roman"/>
          <w:bCs/>
          <w:szCs w:val="21"/>
        </w:rPr>
      </w:pPr>
      <w:r w:rsidRPr="00EA3193">
        <w:rPr>
          <w:rFonts w:ascii="Times New Roman" w:eastAsia="宋体" w:hAnsi="Times New Roman" w:cs="Times New Roman" w:hint="eastAsia"/>
          <w:bCs/>
          <w:szCs w:val="21"/>
        </w:rPr>
        <w:t>挡墙基础沟槽</w:t>
      </w:r>
      <w:r w:rsidR="00491D7D">
        <w:rPr>
          <w:rFonts w:ascii="Times New Roman" w:eastAsia="宋体" w:hAnsi="Times New Roman" w:cs="Times New Roman"/>
          <w:bCs/>
          <w:szCs w:val="21"/>
        </w:rPr>
        <w:t>开挖宽度和</w:t>
      </w:r>
      <w:r w:rsidR="00491D7D">
        <w:rPr>
          <w:rFonts w:ascii="Times New Roman" w:eastAsia="宋体" w:hAnsi="Times New Roman" w:cs="Times New Roman" w:hint="eastAsia"/>
          <w:bCs/>
          <w:szCs w:val="21"/>
        </w:rPr>
        <w:t>沟底标高误差应符合表</w:t>
      </w:r>
      <w:r w:rsidR="00BA3B0C">
        <w:rPr>
          <w:rFonts w:ascii="Times New Roman" w:eastAsia="宋体" w:hAnsi="Times New Roman" w:cs="Times New Roman"/>
          <w:bCs/>
          <w:szCs w:val="21"/>
        </w:rPr>
        <w:t>8.</w:t>
      </w:r>
      <w:r w:rsidR="00BA3B0C">
        <w:rPr>
          <w:rFonts w:ascii="Times New Roman" w:eastAsia="宋体" w:hAnsi="Times New Roman" w:cs="Times New Roman" w:hint="eastAsia"/>
          <w:bCs/>
          <w:szCs w:val="21"/>
        </w:rPr>
        <w:t>3</w:t>
      </w:r>
      <w:r w:rsidR="00491D7D" w:rsidRPr="00491D7D">
        <w:rPr>
          <w:rFonts w:ascii="Times New Roman" w:eastAsia="宋体" w:hAnsi="Times New Roman" w:cs="Times New Roman"/>
          <w:bCs/>
          <w:szCs w:val="21"/>
        </w:rPr>
        <w:t>.1</w:t>
      </w:r>
      <w:r w:rsidR="00491D7D">
        <w:rPr>
          <w:rFonts w:ascii="Times New Roman" w:eastAsia="宋体" w:hAnsi="Times New Roman" w:cs="Times New Roman" w:hint="eastAsia"/>
          <w:bCs/>
          <w:szCs w:val="21"/>
        </w:rPr>
        <w:t>要求。</w:t>
      </w:r>
      <w:r w:rsidR="00EA3193" w:rsidRPr="00EA3193">
        <w:rPr>
          <w:rFonts w:ascii="Times New Roman" w:eastAsia="宋体" w:hAnsi="Times New Roman" w:cs="Times New Roman" w:hint="eastAsia"/>
          <w:bCs/>
          <w:szCs w:val="21"/>
        </w:rPr>
        <w:t>开挖边坡坡面应平整、稳定，不得有贴坡和亏坡。</w:t>
      </w:r>
    </w:p>
    <w:p w:rsidR="00491D7D" w:rsidRDefault="00491D7D" w:rsidP="00713AA3">
      <w:pPr>
        <w:widowControl/>
        <w:shd w:val="clear" w:color="auto" w:fill="FFFFFF"/>
        <w:spacing w:beforeLines="50" w:before="120" w:line="360" w:lineRule="auto"/>
        <w:jc w:val="center"/>
        <w:rPr>
          <w:rFonts w:ascii="微软雅黑" w:eastAsia="宋体" w:hAnsi="微软雅黑" w:cs="宋体"/>
          <w:color w:val="000000"/>
          <w:kern w:val="0"/>
          <w:szCs w:val="21"/>
        </w:rPr>
      </w:pPr>
      <w:r>
        <w:rPr>
          <w:rFonts w:ascii="宋体" w:eastAsia="宋体" w:hAnsi="宋体" w:cs="宋体" w:hint="eastAsia"/>
          <w:b/>
          <w:bCs/>
          <w:color w:val="000000"/>
          <w:kern w:val="0"/>
          <w:szCs w:val="21"/>
        </w:rPr>
        <w:t>表</w:t>
      </w:r>
      <w:r w:rsidR="00BA3B0C">
        <w:rPr>
          <w:rFonts w:ascii="Calibri" w:eastAsia="宋体" w:hAnsi="Calibri" w:cs="Times New Roman"/>
          <w:b/>
          <w:bCs/>
          <w:color w:val="000000"/>
          <w:kern w:val="0"/>
          <w:szCs w:val="21"/>
        </w:rPr>
        <w:t>8.</w:t>
      </w:r>
      <w:r w:rsidR="00BA3B0C">
        <w:rPr>
          <w:rFonts w:ascii="Calibri" w:eastAsia="宋体" w:hAnsi="Calibri" w:cs="Times New Roman" w:hint="eastAsia"/>
          <w:b/>
          <w:bCs/>
          <w:color w:val="000000"/>
          <w:kern w:val="0"/>
          <w:szCs w:val="21"/>
        </w:rPr>
        <w:t>3</w:t>
      </w:r>
      <w:r w:rsidRPr="00491D7D">
        <w:rPr>
          <w:rFonts w:ascii="Calibri" w:eastAsia="宋体" w:hAnsi="Calibri" w:cs="Times New Roman"/>
          <w:b/>
          <w:bCs/>
          <w:color w:val="000000"/>
          <w:kern w:val="0"/>
          <w:szCs w:val="21"/>
        </w:rPr>
        <w:t>.1</w:t>
      </w:r>
      <w:r>
        <w:rPr>
          <w:rFonts w:ascii="宋体" w:eastAsia="宋体" w:hAnsi="宋体" w:cs="宋体" w:hint="eastAsia"/>
          <w:b/>
          <w:bCs/>
          <w:color w:val="000000"/>
          <w:kern w:val="0"/>
          <w:szCs w:val="21"/>
        </w:rPr>
        <w:t>   挡墙基础趾沟开挖质量控制要求</w:t>
      </w:r>
    </w:p>
    <w:tbl>
      <w:tblPr>
        <w:tblW w:w="8789" w:type="dxa"/>
        <w:tblInd w:w="108" w:type="dxa"/>
        <w:shd w:val="clear" w:color="auto" w:fill="FFFFFF"/>
        <w:tblLayout w:type="fixed"/>
        <w:tblCellMar>
          <w:left w:w="0" w:type="dxa"/>
          <w:right w:w="0" w:type="dxa"/>
        </w:tblCellMar>
        <w:tblLook w:val="04A0" w:firstRow="1" w:lastRow="0" w:firstColumn="1" w:lastColumn="0" w:noHBand="0" w:noVBand="1"/>
      </w:tblPr>
      <w:tblGrid>
        <w:gridCol w:w="1240"/>
        <w:gridCol w:w="1989"/>
        <w:gridCol w:w="1982"/>
        <w:gridCol w:w="1981"/>
        <w:gridCol w:w="1597"/>
      </w:tblGrid>
      <w:tr w:rsidR="00491D7D" w:rsidTr="007B0150">
        <w:trPr>
          <w:trHeight w:val="566"/>
        </w:trPr>
        <w:tc>
          <w:tcPr>
            <w:tcW w:w="12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91D7D" w:rsidRDefault="00491D7D" w:rsidP="003120B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检查项目</w:t>
            </w:r>
          </w:p>
        </w:tc>
        <w:tc>
          <w:tcPr>
            <w:tcW w:w="198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91D7D" w:rsidRDefault="00491D7D" w:rsidP="003120B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沟底标高</w:t>
            </w:r>
          </w:p>
        </w:tc>
        <w:tc>
          <w:tcPr>
            <w:tcW w:w="198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91D7D" w:rsidRDefault="00491D7D" w:rsidP="003120B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上口宽度</w:t>
            </w:r>
          </w:p>
        </w:tc>
        <w:tc>
          <w:tcPr>
            <w:tcW w:w="198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91D7D" w:rsidRDefault="00491D7D" w:rsidP="003120B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下底宽度</w:t>
            </w:r>
          </w:p>
        </w:tc>
        <w:tc>
          <w:tcPr>
            <w:tcW w:w="159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91D7D" w:rsidRDefault="00491D7D" w:rsidP="003120B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沟底积水、泥块</w:t>
            </w:r>
          </w:p>
        </w:tc>
      </w:tr>
      <w:tr w:rsidR="00491D7D" w:rsidTr="007B0150">
        <w:trPr>
          <w:trHeight w:val="713"/>
        </w:trPr>
        <w:tc>
          <w:tcPr>
            <w:tcW w:w="12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91D7D" w:rsidRDefault="00491D7D" w:rsidP="003120B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允许偏差</w:t>
            </w:r>
          </w:p>
          <w:p w:rsidR="00491D7D" w:rsidRDefault="00491D7D" w:rsidP="003120B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（mm）</w:t>
            </w:r>
          </w:p>
        </w:tc>
        <w:tc>
          <w:tcPr>
            <w:tcW w:w="198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91D7D" w:rsidRDefault="00491D7D" w:rsidP="003120B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w:t>
            </w:r>
            <w:r>
              <w:rPr>
                <w:rFonts w:ascii="Calibri" w:eastAsia="宋体" w:hAnsi="Calibri" w:cs="Times New Roman"/>
                <w:kern w:val="0"/>
                <w:szCs w:val="21"/>
              </w:rPr>
              <w:t>50</w:t>
            </w:r>
            <w:r>
              <w:rPr>
                <w:rFonts w:ascii="Calibri" w:eastAsia="宋体" w:hAnsi="Calibri" w:cs="Times New Roman"/>
                <w:kern w:val="0"/>
                <w:szCs w:val="21"/>
              </w:rPr>
              <w:t>，</w:t>
            </w:r>
            <w:r>
              <w:rPr>
                <w:rFonts w:ascii="Calibri" w:eastAsia="宋体" w:hAnsi="Calibri" w:cs="Times New Roman"/>
                <w:kern w:val="0"/>
                <w:szCs w:val="21"/>
              </w:rPr>
              <w:t>0</w:t>
            </w:r>
          </w:p>
        </w:tc>
        <w:tc>
          <w:tcPr>
            <w:tcW w:w="198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91D7D" w:rsidRDefault="00491D7D" w:rsidP="003120B9">
            <w:pPr>
              <w:widowControl/>
              <w:spacing w:line="360" w:lineRule="auto"/>
              <w:jc w:val="center"/>
              <w:rPr>
                <w:rFonts w:ascii="宋体" w:eastAsia="宋体" w:hAnsi="宋体" w:cs="宋体"/>
                <w:kern w:val="0"/>
                <w:szCs w:val="21"/>
              </w:rPr>
            </w:pPr>
            <w:r>
              <w:rPr>
                <w:rFonts w:ascii="Calibri" w:eastAsia="宋体" w:hAnsi="Calibri" w:cs="Times New Roman"/>
                <w:kern w:val="0"/>
                <w:szCs w:val="21"/>
              </w:rPr>
              <w:t>0</w:t>
            </w:r>
            <w:r>
              <w:rPr>
                <w:rFonts w:ascii="宋体" w:eastAsia="宋体" w:hAnsi="宋体" w:cs="宋体" w:hint="eastAsia"/>
                <w:kern w:val="0"/>
                <w:szCs w:val="21"/>
              </w:rPr>
              <w:t>～</w:t>
            </w:r>
            <w:r>
              <w:rPr>
                <w:rFonts w:ascii="Calibri" w:eastAsia="宋体" w:hAnsi="Calibri" w:cs="Times New Roman"/>
                <w:kern w:val="0"/>
                <w:szCs w:val="21"/>
              </w:rPr>
              <w:t>+50</w:t>
            </w:r>
          </w:p>
        </w:tc>
        <w:tc>
          <w:tcPr>
            <w:tcW w:w="198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91D7D" w:rsidRDefault="00491D7D" w:rsidP="003120B9">
            <w:pPr>
              <w:widowControl/>
              <w:spacing w:line="360" w:lineRule="auto"/>
              <w:jc w:val="center"/>
              <w:rPr>
                <w:rFonts w:ascii="宋体" w:eastAsia="宋体" w:hAnsi="宋体" w:cs="宋体"/>
                <w:kern w:val="0"/>
                <w:szCs w:val="21"/>
              </w:rPr>
            </w:pPr>
            <w:r>
              <w:rPr>
                <w:rFonts w:ascii="Calibri" w:eastAsia="宋体" w:hAnsi="Calibri" w:cs="Times New Roman"/>
                <w:kern w:val="0"/>
                <w:szCs w:val="21"/>
              </w:rPr>
              <w:t>0</w:t>
            </w:r>
            <w:r>
              <w:rPr>
                <w:rFonts w:ascii="宋体" w:eastAsia="宋体" w:hAnsi="宋体" w:cs="宋体" w:hint="eastAsia"/>
                <w:kern w:val="0"/>
                <w:szCs w:val="21"/>
              </w:rPr>
              <w:t>～</w:t>
            </w:r>
            <w:r>
              <w:rPr>
                <w:rFonts w:ascii="Calibri" w:eastAsia="宋体" w:hAnsi="Calibri" w:cs="Times New Roman"/>
                <w:kern w:val="0"/>
                <w:szCs w:val="21"/>
              </w:rPr>
              <w:t>+30</w:t>
            </w:r>
          </w:p>
        </w:tc>
        <w:tc>
          <w:tcPr>
            <w:tcW w:w="159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91D7D" w:rsidRDefault="00491D7D" w:rsidP="003120B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不允许</w:t>
            </w:r>
          </w:p>
        </w:tc>
      </w:tr>
      <w:tr w:rsidR="00491D7D" w:rsidTr="007B0150">
        <w:tc>
          <w:tcPr>
            <w:tcW w:w="12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91D7D" w:rsidRDefault="00491D7D" w:rsidP="003120B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检查方法</w:t>
            </w:r>
          </w:p>
        </w:tc>
        <w:tc>
          <w:tcPr>
            <w:tcW w:w="198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91D7D" w:rsidRDefault="00491D7D" w:rsidP="003120B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水准测量</w:t>
            </w:r>
          </w:p>
          <w:p w:rsidR="00491D7D" w:rsidRDefault="00491D7D" w:rsidP="003120B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或勾量推算</w:t>
            </w:r>
          </w:p>
        </w:tc>
        <w:tc>
          <w:tcPr>
            <w:tcW w:w="198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91D7D" w:rsidRDefault="00491D7D" w:rsidP="003120B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覆盖前用钢尺量</w:t>
            </w:r>
          </w:p>
          <w:p w:rsidR="00491D7D" w:rsidRDefault="00491D7D" w:rsidP="003120B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覆盖后钻孔勾量</w:t>
            </w:r>
          </w:p>
        </w:tc>
        <w:tc>
          <w:tcPr>
            <w:tcW w:w="198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91D7D" w:rsidRDefault="00491D7D" w:rsidP="003120B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覆盖前插模型板</w:t>
            </w:r>
          </w:p>
          <w:p w:rsidR="00491D7D" w:rsidRDefault="00491D7D" w:rsidP="003120B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覆盖后挖孔检查</w:t>
            </w:r>
          </w:p>
        </w:tc>
        <w:tc>
          <w:tcPr>
            <w:tcW w:w="159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91D7D" w:rsidRDefault="00491D7D" w:rsidP="003120B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过程控制</w:t>
            </w:r>
          </w:p>
        </w:tc>
      </w:tr>
    </w:tbl>
    <w:p w:rsidR="00491D7D" w:rsidRDefault="00491D7D" w:rsidP="003120B9">
      <w:pPr>
        <w:adjustRightInd w:val="0"/>
        <w:snapToGrid w:val="0"/>
        <w:spacing w:line="360" w:lineRule="auto"/>
        <w:rPr>
          <w:rFonts w:ascii="Times New Roman" w:eastAsia="宋体" w:hAnsi="Times New Roman" w:cs="Times New Roman"/>
          <w:szCs w:val="21"/>
        </w:rPr>
      </w:pPr>
    </w:p>
    <w:p w:rsidR="00B27A60" w:rsidRDefault="00BA3B0C" w:rsidP="003120B9">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8.3</w:t>
      </w:r>
      <w:r w:rsidR="00491D7D">
        <w:rPr>
          <w:rFonts w:ascii="Times New Roman" w:eastAsia="宋体" w:hAnsi="Times New Roman" w:cs="Times New Roman"/>
          <w:b/>
          <w:bCs/>
          <w:szCs w:val="21"/>
        </w:rPr>
        <w:t>.</w:t>
      </w:r>
      <w:r w:rsidR="00491D7D">
        <w:rPr>
          <w:rFonts w:ascii="Times New Roman" w:eastAsia="宋体" w:hAnsi="Times New Roman" w:cs="Times New Roman" w:hint="eastAsia"/>
          <w:b/>
          <w:bCs/>
          <w:szCs w:val="21"/>
        </w:rPr>
        <w:t>2</w:t>
      </w:r>
      <w:r w:rsidR="00491D7D">
        <w:rPr>
          <w:rFonts w:ascii="Times New Roman" w:eastAsia="宋体" w:hAnsi="Times New Roman" w:cs="Times New Roman"/>
          <w:bCs/>
          <w:szCs w:val="21"/>
        </w:rPr>
        <w:t>  </w:t>
      </w:r>
      <w:r w:rsidR="00491D7D">
        <w:rPr>
          <w:rFonts w:ascii="Times New Roman" w:eastAsia="宋体" w:hAnsi="Times New Roman" w:cs="Times New Roman"/>
          <w:bCs/>
          <w:szCs w:val="21"/>
        </w:rPr>
        <w:t>生态砌块挡墙基础</w:t>
      </w:r>
    </w:p>
    <w:p w:rsidR="00042B7E" w:rsidRDefault="00B27A60" w:rsidP="00BA3B0C">
      <w:pPr>
        <w:spacing w:line="360" w:lineRule="auto"/>
        <w:textAlignment w:val="baseline"/>
        <w:rPr>
          <w:rFonts w:ascii="Calibri" w:eastAsia="宋体" w:hAnsi="宋体" w:cs="Times New Roman"/>
          <w:b/>
          <w:bCs/>
          <w:color w:val="000000"/>
          <w:kern w:val="0"/>
          <w:szCs w:val="21"/>
        </w:rPr>
      </w:pPr>
      <w:r w:rsidRPr="00B27A60">
        <w:rPr>
          <w:rFonts w:ascii="Times New Roman" w:eastAsia="宋体" w:hAnsi="Times New Roman" w:cs="Times New Roman" w:hint="eastAsia"/>
          <w:bCs/>
          <w:szCs w:val="21"/>
        </w:rPr>
        <w:t>挡墙基础</w:t>
      </w:r>
      <w:r>
        <w:rPr>
          <w:rFonts w:ascii="Times New Roman" w:eastAsia="宋体" w:hAnsi="Times New Roman" w:cs="Times New Roman" w:hint="eastAsia"/>
          <w:bCs/>
          <w:szCs w:val="21"/>
        </w:rPr>
        <w:t>混凝土</w:t>
      </w:r>
      <w:r w:rsidR="00491D7D">
        <w:rPr>
          <w:rFonts w:ascii="Times New Roman" w:eastAsia="宋体" w:hAnsi="Times New Roman" w:cs="Times New Roman" w:hint="eastAsia"/>
          <w:bCs/>
          <w:szCs w:val="21"/>
        </w:rPr>
        <w:t>脱模后的误差应符合表</w:t>
      </w:r>
      <w:r w:rsidR="00BA3B0C">
        <w:rPr>
          <w:rFonts w:ascii="Times New Roman" w:eastAsia="宋体" w:hAnsi="Times New Roman" w:cs="Times New Roman"/>
          <w:bCs/>
          <w:szCs w:val="21"/>
        </w:rPr>
        <w:t>8.3</w:t>
      </w:r>
      <w:r w:rsidR="00491D7D">
        <w:rPr>
          <w:rFonts w:ascii="Times New Roman" w:eastAsia="宋体" w:hAnsi="Times New Roman" w:cs="Times New Roman"/>
          <w:bCs/>
          <w:szCs w:val="21"/>
        </w:rPr>
        <w:t>.</w:t>
      </w:r>
      <w:r w:rsidR="00491D7D">
        <w:rPr>
          <w:rFonts w:ascii="Times New Roman" w:eastAsia="宋体" w:hAnsi="Times New Roman" w:cs="Times New Roman" w:hint="eastAsia"/>
          <w:bCs/>
          <w:szCs w:val="21"/>
        </w:rPr>
        <w:t>2</w:t>
      </w:r>
      <w:r w:rsidR="00491D7D">
        <w:rPr>
          <w:rFonts w:ascii="Times New Roman" w:eastAsia="宋体" w:hAnsi="Times New Roman" w:cs="Times New Roman" w:hint="eastAsia"/>
          <w:bCs/>
          <w:szCs w:val="21"/>
        </w:rPr>
        <w:t>要求。</w:t>
      </w:r>
    </w:p>
    <w:p w:rsidR="002344E2" w:rsidRDefault="002344E2" w:rsidP="00713AA3">
      <w:pPr>
        <w:widowControl/>
        <w:shd w:val="clear" w:color="auto" w:fill="FFFFFF"/>
        <w:spacing w:beforeLines="50" w:before="120" w:line="360" w:lineRule="auto"/>
        <w:jc w:val="center"/>
        <w:rPr>
          <w:rFonts w:ascii="Calibri" w:eastAsia="宋体" w:hAnsi="宋体" w:cs="Times New Roman"/>
          <w:b/>
          <w:bCs/>
          <w:color w:val="000000"/>
          <w:kern w:val="0"/>
          <w:szCs w:val="21"/>
        </w:rPr>
      </w:pPr>
    </w:p>
    <w:p w:rsidR="00491D7D" w:rsidRDefault="00491D7D" w:rsidP="00713AA3">
      <w:pPr>
        <w:widowControl/>
        <w:shd w:val="clear" w:color="auto" w:fill="FFFFFF"/>
        <w:spacing w:beforeLines="50" w:before="120" w:line="360" w:lineRule="auto"/>
        <w:jc w:val="center"/>
        <w:rPr>
          <w:rFonts w:ascii="微软雅黑" w:eastAsia="宋体" w:hAnsi="微软雅黑" w:cs="宋体"/>
          <w:color w:val="000000"/>
          <w:kern w:val="0"/>
          <w:szCs w:val="21"/>
        </w:rPr>
      </w:pPr>
      <w:r>
        <w:rPr>
          <w:rFonts w:ascii="Calibri" w:eastAsia="宋体" w:hAnsi="宋体" w:cs="Times New Roman"/>
          <w:b/>
          <w:bCs/>
          <w:color w:val="000000"/>
          <w:kern w:val="0"/>
          <w:szCs w:val="21"/>
        </w:rPr>
        <w:lastRenderedPageBreak/>
        <w:t>表</w:t>
      </w:r>
      <w:r w:rsidR="00BA3B0C">
        <w:rPr>
          <w:rFonts w:ascii="Calibri" w:eastAsia="宋体" w:hAnsi="Calibri" w:cs="Times New Roman"/>
          <w:b/>
          <w:bCs/>
          <w:color w:val="000000"/>
          <w:kern w:val="0"/>
          <w:szCs w:val="21"/>
        </w:rPr>
        <w:t>8.3</w:t>
      </w:r>
      <w:r>
        <w:rPr>
          <w:rFonts w:ascii="Calibri" w:eastAsia="宋体" w:hAnsi="Calibri" w:cs="Times New Roman"/>
          <w:b/>
          <w:bCs/>
          <w:color w:val="000000"/>
          <w:kern w:val="0"/>
          <w:szCs w:val="21"/>
        </w:rPr>
        <w:t>.</w:t>
      </w:r>
      <w:r>
        <w:rPr>
          <w:rFonts w:ascii="Calibri" w:eastAsia="宋体" w:hAnsi="Calibri" w:cs="Times New Roman" w:hint="eastAsia"/>
          <w:b/>
          <w:bCs/>
          <w:color w:val="000000"/>
          <w:kern w:val="0"/>
          <w:szCs w:val="21"/>
        </w:rPr>
        <w:t>2</w:t>
      </w:r>
      <w:r>
        <w:rPr>
          <w:rFonts w:ascii="Calibri" w:eastAsia="宋体" w:hAnsi="Calibri" w:cs="Times New Roman"/>
          <w:b/>
          <w:bCs/>
          <w:color w:val="000000"/>
          <w:kern w:val="0"/>
          <w:szCs w:val="21"/>
        </w:rPr>
        <w:t>   </w:t>
      </w:r>
      <w:r>
        <w:rPr>
          <w:rFonts w:ascii="Calibri" w:eastAsia="宋体" w:hAnsi="Calibri" w:cs="Times New Roman"/>
          <w:b/>
          <w:bCs/>
          <w:color w:val="000000"/>
          <w:kern w:val="0"/>
          <w:szCs w:val="21"/>
        </w:rPr>
        <w:t>挡墙基础</w:t>
      </w:r>
      <w:r>
        <w:rPr>
          <w:rFonts w:ascii="宋体" w:eastAsia="宋体" w:hAnsi="宋体" w:cs="宋体" w:hint="eastAsia"/>
          <w:b/>
          <w:bCs/>
          <w:color w:val="000000"/>
          <w:kern w:val="0"/>
          <w:szCs w:val="21"/>
        </w:rPr>
        <w:t>外观质量控制要求</w:t>
      </w:r>
    </w:p>
    <w:tbl>
      <w:tblPr>
        <w:tblW w:w="9180" w:type="dxa"/>
        <w:shd w:val="clear" w:color="auto" w:fill="FFFFFF"/>
        <w:tblLayout w:type="fixed"/>
        <w:tblCellMar>
          <w:left w:w="0" w:type="dxa"/>
          <w:right w:w="0" w:type="dxa"/>
        </w:tblCellMar>
        <w:tblLook w:val="04A0" w:firstRow="1" w:lastRow="0" w:firstColumn="1" w:lastColumn="0" w:noHBand="0" w:noVBand="1"/>
      </w:tblPr>
      <w:tblGrid>
        <w:gridCol w:w="1349"/>
        <w:gridCol w:w="1169"/>
        <w:gridCol w:w="1276"/>
        <w:gridCol w:w="1276"/>
        <w:gridCol w:w="1417"/>
        <w:gridCol w:w="1276"/>
        <w:gridCol w:w="1417"/>
      </w:tblGrid>
      <w:tr w:rsidR="00491D7D" w:rsidTr="007B0150">
        <w:tc>
          <w:tcPr>
            <w:tcW w:w="134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91D7D" w:rsidRDefault="00491D7D" w:rsidP="003120B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检查项目</w:t>
            </w:r>
          </w:p>
        </w:tc>
        <w:tc>
          <w:tcPr>
            <w:tcW w:w="11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91D7D" w:rsidRDefault="00491D7D" w:rsidP="003120B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轴线偏差</w:t>
            </w:r>
          </w:p>
        </w:tc>
        <w:tc>
          <w:tcPr>
            <w:tcW w:w="12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91D7D" w:rsidRDefault="00491D7D" w:rsidP="003120B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段落长度</w:t>
            </w:r>
          </w:p>
        </w:tc>
        <w:tc>
          <w:tcPr>
            <w:tcW w:w="12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91D7D" w:rsidRDefault="00491D7D" w:rsidP="003120B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基础宽度</w:t>
            </w:r>
          </w:p>
        </w:tc>
        <w:tc>
          <w:tcPr>
            <w:tcW w:w="14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91D7D" w:rsidRDefault="00491D7D" w:rsidP="003120B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基础厚度</w:t>
            </w:r>
          </w:p>
        </w:tc>
        <w:tc>
          <w:tcPr>
            <w:tcW w:w="12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91D7D" w:rsidRDefault="00491D7D" w:rsidP="003120B9">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基面标高</w:t>
            </w:r>
          </w:p>
        </w:tc>
        <w:tc>
          <w:tcPr>
            <w:tcW w:w="14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91D7D" w:rsidRDefault="00491D7D" w:rsidP="003120B9">
            <w:pPr>
              <w:widowControl/>
              <w:spacing w:line="360" w:lineRule="auto"/>
              <w:ind w:left="-105" w:right="-105"/>
              <w:jc w:val="center"/>
              <w:rPr>
                <w:rFonts w:ascii="宋体" w:eastAsia="宋体" w:hAnsi="宋体" w:cs="宋体"/>
                <w:kern w:val="0"/>
                <w:szCs w:val="21"/>
              </w:rPr>
            </w:pPr>
            <w:r>
              <w:rPr>
                <w:rFonts w:ascii="宋体" w:eastAsia="宋体" w:hAnsi="宋体" w:cs="宋体" w:hint="eastAsia"/>
                <w:spacing w:val="-6"/>
                <w:kern w:val="0"/>
                <w:szCs w:val="21"/>
              </w:rPr>
              <w:t>表面平整度</w:t>
            </w:r>
          </w:p>
        </w:tc>
      </w:tr>
      <w:tr w:rsidR="00491D7D" w:rsidTr="007B0150">
        <w:tc>
          <w:tcPr>
            <w:tcW w:w="134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91D7D" w:rsidRDefault="00491D7D" w:rsidP="003120B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允许偏差</w:t>
            </w:r>
          </w:p>
          <w:p w:rsidR="00491D7D" w:rsidRDefault="00491D7D" w:rsidP="003120B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（mm）</w:t>
            </w:r>
          </w:p>
        </w:tc>
        <w:tc>
          <w:tcPr>
            <w:tcW w:w="11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91D7D" w:rsidRDefault="00491D7D" w:rsidP="003120B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w:t>
            </w:r>
            <w:r>
              <w:rPr>
                <w:rFonts w:ascii="Calibri" w:eastAsia="宋体" w:hAnsi="Calibri" w:cs="Times New Roman"/>
                <w:kern w:val="0"/>
                <w:szCs w:val="21"/>
              </w:rPr>
              <w:t>30</w:t>
            </w:r>
          </w:p>
        </w:tc>
        <w:tc>
          <w:tcPr>
            <w:tcW w:w="12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91D7D" w:rsidRDefault="00491D7D" w:rsidP="003120B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w:t>
            </w:r>
            <w:r>
              <w:rPr>
                <w:rFonts w:ascii="Calibri" w:eastAsia="宋体" w:hAnsi="Calibri" w:cs="Times New Roman"/>
                <w:kern w:val="0"/>
                <w:szCs w:val="21"/>
              </w:rPr>
              <w:t>50</w:t>
            </w:r>
          </w:p>
        </w:tc>
        <w:tc>
          <w:tcPr>
            <w:tcW w:w="12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91D7D" w:rsidRDefault="00491D7D" w:rsidP="003120B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r>
              <w:rPr>
                <w:rFonts w:ascii="Calibri" w:eastAsia="宋体" w:hAnsi="Calibri" w:cs="Times New Roman"/>
                <w:kern w:val="0"/>
                <w:szCs w:val="21"/>
              </w:rPr>
              <w:t>+20</w:t>
            </w:r>
          </w:p>
        </w:tc>
        <w:tc>
          <w:tcPr>
            <w:tcW w:w="14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91D7D" w:rsidRDefault="00491D7D" w:rsidP="003120B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w:t>
            </w:r>
            <w:r>
              <w:rPr>
                <w:rFonts w:ascii="Calibri" w:eastAsia="宋体" w:hAnsi="Calibri" w:cs="Times New Roman"/>
                <w:kern w:val="0"/>
                <w:szCs w:val="21"/>
              </w:rPr>
              <w:t>5</w:t>
            </w:r>
            <w:r>
              <w:rPr>
                <w:rFonts w:ascii="宋体" w:eastAsia="宋体" w:hAnsi="宋体" w:cs="宋体" w:hint="eastAsia"/>
                <w:kern w:val="0"/>
                <w:szCs w:val="21"/>
              </w:rPr>
              <w:t>～</w:t>
            </w:r>
            <w:r>
              <w:rPr>
                <w:rFonts w:ascii="Calibri" w:eastAsia="宋体" w:hAnsi="Calibri" w:cs="Times New Roman"/>
                <w:kern w:val="0"/>
                <w:szCs w:val="21"/>
              </w:rPr>
              <w:t>+20</w:t>
            </w:r>
          </w:p>
        </w:tc>
        <w:tc>
          <w:tcPr>
            <w:tcW w:w="12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91D7D" w:rsidRDefault="00491D7D" w:rsidP="003120B9">
            <w:pPr>
              <w:widowControl/>
              <w:spacing w:line="360" w:lineRule="auto"/>
              <w:jc w:val="center"/>
              <w:rPr>
                <w:rFonts w:ascii="宋体" w:eastAsia="宋体" w:hAnsi="宋体" w:cs="宋体"/>
                <w:color w:val="000000"/>
                <w:kern w:val="0"/>
                <w:szCs w:val="21"/>
              </w:rPr>
            </w:pPr>
            <w:r>
              <w:rPr>
                <w:rFonts w:ascii="Calibri" w:eastAsia="宋体" w:hAnsi="Calibri" w:cs="Times New Roman"/>
                <w:color w:val="000000"/>
                <w:kern w:val="0"/>
                <w:szCs w:val="21"/>
              </w:rPr>
              <w:t>±</w:t>
            </w:r>
            <w:r>
              <w:rPr>
                <w:rFonts w:ascii="Calibri" w:eastAsia="宋体" w:hAnsi="Calibri" w:cs="Times New Roman" w:hint="eastAsia"/>
                <w:color w:val="000000"/>
                <w:kern w:val="0"/>
                <w:szCs w:val="21"/>
              </w:rPr>
              <w:t>5</w:t>
            </w:r>
          </w:p>
        </w:tc>
        <w:tc>
          <w:tcPr>
            <w:tcW w:w="14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91D7D" w:rsidRDefault="00491D7D" w:rsidP="003120B9">
            <w:pPr>
              <w:widowControl/>
              <w:spacing w:line="360" w:lineRule="auto"/>
              <w:jc w:val="center"/>
              <w:rPr>
                <w:rFonts w:ascii="宋体" w:eastAsia="宋体" w:hAnsi="宋体" w:cs="宋体"/>
                <w:kern w:val="0"/>
                <w:szCs w:val="21"/>
              </w:rPr>
            </w:pPr>
            <w:r>
              <w:rPr>
                <w:rFonts w:ascii="Calibri" w:eastAsia="宋体" w:hAnsi="Calibri" w:cs="Times New Roman"/>
                <w:kern w:val="0"/>
                <w:szCs w:val="21"/>
              </w:rPr>
              <w:t>10</w:t>
            </w:r>
          </w:p>
        </w:tc>
      </w:tr>
      <w:tr w:rsidR="00491D7D" w:rsidTr="007B0150">
        <w:tc>
          <w:tcPr>
            <w:tcW w:w="134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91D7D" w:rsidRDefault="00491D7D" w:rsidP="003120B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检查方法</w:t>
            </w:r>
          </w:p>
        </w:tc>
        <w:tc>
          <w:tcPr>
            <w:tcW w:w="11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91D7D" w:rsidRDefault="00491D7D" w:rsidP="003120B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用仪器测</w:t>
            </w:r>
          </w:p>
        </w:tc>
        <w:tc>
          <w:tcPr>
            <w:tcW w:w="12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91D7D" w:rsidRDefault="00491D7D" w:rsidP="003120B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钢尺量测</w:t>
            </w:r>
          </w:p>
        </w:tc>
        <w:tc>
          <w:tcPr>
            <w:tcW w:w="12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91D7D" w:rsidRDefault="00491D7D" w:rsidP="003120B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钢尺量测</w:t>
            </w:r>
          </w:p>
        </w:tc>
        <w:tc>
          <w:tcPr>
            <w:tcW w:w="14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91D7D" w:rsidRDefault="00491D7D" w:rsidP="003120B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钢尺量测</w:t>
            </w:r>
          </w:p>
        </w:tc>
        <w:tc>
          <w:tcPr>
            <w:tcW w:w="12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91D7D" w:rsidRDefault="00491D7D" w:rsidP="003120B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水准测量</w:t>
            </w:r>
          </w:p>
        </w:tc>
        <w:tc>
          <w:tcPr>
            <w:tcW w:w="14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91D7D" w:rsidRDefault="00491D7D" w:rsidP="003120B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用</w:t>
            </w:r>
            <w:r>
              <w:rPr>
                <w:rFonts w:ascii="Calibri" w:eastAsia="宋体" w:hAnsi="Calibri" w:cs="Times New Roman"/>
                <w:kern w:val="0"/>
                <w:szCs w:val="21"/>
              </w:rPr>
              <w:t>2m</w:t>
            </w:r>
            <w:r>
              <w:rPr>
                <w:rFonts w:ascii="宋体" w:eastAsia="宋体" w:hAnsi="宋体" w:cs="宋体" w:hint="eastAsia"/>
                <w:kern w:val="0"/>
                <w:szCs w:val="21"/>
              </w:rPr>
              <w:t>靠尺</w:t>
            </w:r>
          </w:p>
          <w:p w:rsidR="00491D7D" w:rsidRDefault="00491D7D" w:rsidP="003120B9">
            <w:pPr>
              <w:widowControl/>
              <w:spacing w:line="360" w:lineRule="auto"/>
              <w:ind w:left="-105" w:right="-105"/>
              <w:jc w:val="center"/>
              <w:rPr>
                <w:rFonts w:ascii="宋体" w:eastAsia="宋体" w:hAnsi="宋体" w:cs="宋体"/>
                <w:kern w:val="0"/>
                <w:szCs w:val="21"/>
              </w:rPr>
            </w:pPr>
            <w:r>
              <w:rPr>
                <w:rFonts w:ascii="宋体" w:eastAsia="宋体" w:hAnsi="宋体" w:cs="宋体" w:hint="eastAsia"/>
                <w:kern w:val="0"/>
                <w:szCs w:val="21"/>
              </w:rPr>
              <w:t>和塞尺检测</w:t>
            </w:r>
          </w:p>
        </w:tc>
      </w:tr>
    </w:tbl>
    <w:p w:rsidR="00707068" w:rsidRDefault="00707068" w:rsidP="003120B9">
      <w:pPr>
        <w:spacing w:line="360" w:lineRule="auto"/>
        <w:rPr>
          <w:rFonts w:ascii="Times New Roman" w:eastAsia="宋体" w:hAnsi="Times New Roman" w:cs="Times New Roman"/>
          <w:b/>
          <w:bCs/>
          <w:szCs w:val="21"/>
        </w:rPr>
      </w:pPr>
    </w:p>
    <w:p w:rsidR="00707068" w:rsidRPr="00707068" w:rsidRDefault="00BA3B0C" w:rsidP="003120B9">
      <w:pPr>
        <w:pStyle w:val="2"/>
        <w:spacing w:line="360" w:lineRule="auto"/>
      </w:pPr>
      <w:bookmarkStart w:id="164" w:name="_Toc13477578"/>
      <w:r>
        <w:rPr>
          <w:rFonts w:ascii="Times New Roman" w:hAnsi="Times New Roman"/>
        </w:rPr>
        <w:t>8.4</w:t>
      </w:r>
      <w:r w:rsidR="00491D7D">
        <w:rPr>
          <w:rFonts w:ascii="Times New Roman" w:hAnsi="Times New Roman"/>
        </w:rPr>
        <w:t> </w:t>
      </w:r>
      <w:r w:rsidR="00707068" w:rsidRPr="00707068">
        <w:rPr>
          <w:rFonts w:hint="eastAsia"/>
        </w:rPr>
        <w:t>现浇混凝土</w:t>
      </w:r>
      <w:r w:rsidR="00FC6775">
        <w:rPr>
          <w:rFonts w:hint="eastAsia"/>
        </w:rPr>
        <w:t>基础及封顶</w:t>
      </w:r>
      <w:bookmarkEnd w:id="164"/>
    </w:p>
    <w:p w:rsidR="00707068" w:rsidRPr="00707068" w:rsidRDefault="00707068" w:rsidP="003120B9">
      <w:pPr>
        <w:kinsoku w:val="0"/>
        <w:overflowPunct w:val="0"/>
        <w:autoSpaceDE w:val="0"/>
        <w:autoSpaceDN w:val="0"/>
        <w:adjustRightInd w:val="0"/>
        <w:spacing w:before="10" w:line="360" w:lineRule="auto"/>
        <w:jc w:val="left"/>
        <w:rPr>
          <w:rFonts w:ascii="黑体" w:eastAsia="黑体" w:hAnsi="Times New Roman" w:cs="黑体"/>
          <w:kern w:val="0"/>
          <w:sz w:val="14"/>
          <w:szCs w:val="14"/>
        </w:rPr>
      </w:pPr>
    </w:p>
    <w:p w:rsidR="00707068" w:rsidRPr="00707068" w:rsidRDefault="00BA3B0C" w:rsidP="003120B9">
      <w:pPr>
        <w:tabs>
          <w:tab w:val="left" w:pos="953"/>
        </w:tabs>
        <w:kinsoku w:val="0"/>
        <w:overflowPunct w:val="0"/>
        <w:autoSpaceDE w:val="0"/>
        <w:autoSpaceDN w:val="0"/>
        <w:adjustRightInd w:val="0"/>
        <w:spacing w:line="360" w:lineRule="auto"/>
        <w:ind w:left="112" w:right="353"/>
        <w:jc w:val="left"/>
        <w:rPr>
          <w:rFonts w:ascii="黑体" w:eastAsia="黑体" w:hAnsi="Times New Roman" w:cs="黑体"/>
          <w:kern w:val="0"/>
          <w:szCs w:val="21"/>
        </w:rPr>
      </w:pPr>
      <w:r>
        <w:rPr>
          <w:rFonts w:ascii="Times New Roman" w:eastAsia="宋体" w:hAnsi="Times New Roman" w:cs="Times New Roman"/>
          <w:b/>
          <w:bCs/>
          <w:szCs w:val="21"/>
        </w:rPr>
        <w:t>8.4</w:t>
      </w:r>
      <w:r w:rsidR="00707068" w:rsidRPr="00FC6775">
        <w:rPr>
          <w:rFonts w:ascii="Times New Roman" w:eastAsia="宋体" w:hAnsi="Times New Roman" w:cs="Times New Roman"/>
          <w:b/>
          <w:bCs/>
          <w:szCs w:val="21"/>
        </w:rPr>
        <w:t>.1</w:t>
      </w:r>
      <w:r w:rsidR="00707068" w:rsidRPr="00FC6775">
        <w:rPr>
          <w:rFonts w:ascii="Times New Roman" w:eastAsia="宋体" w:hAnsi="Times New Roman" w:cs="Times New Roman"/>
          <w:b/>
          <w:bCs/>
          <w:szCs w:val="21"/>
        </w:rPr>
        <w:tab/>
      </w:r>
      <w:r w:rsidR="00707068" w:rsidRPr="00707068">
        <w:rPr>
          <w:rFonts w:ascii="黑体" w:eastAsia="黑体" w:hAnsi="Times New Roman" w:cs="黑体" w:hint="eastAsia"/>
          <w:kern w:val="0"/>
          <w:szCs w:val="21"/>
        </w:rPr>
        <w:t>主要检验项目</w:t>
      </w:r>
    </w:p>
    <w:p w:rsidR="00707068" w:rsidRPr="00707068" w:rsidRDefault="00707068" w:rsidP="003120B9">
      <w:pPr>
        <w:kinsoku w:val="0"/>
        <w:overflowPunct w:val="0"/>
        <w:autoSpaceDE w:val="0"/>
        <w:autoSpaceDN w:val="0"/>
        <w:adjustRightInd w:val="0"/>
        <w:spacing w:before="10" w:line="360" w:lineRule="auto"/>
        <w:jc w:val="left"/>
        <w:rPr>
          <w:rFonts w:ascii="黑体" w:eastAsia="黑体" w:hAnsi="Times New Roman" w:cs="黑体"/>
          <w:kern w:val="0"/>
          <w:sz w:val="14"/>
          <w:szCs w:val="14"/>
        </w:rPr>
      </w:pPr>
    </w:p>
    <w:p w:rsidR="00240DB5" w:rsidRPr="009E277D" w:rsidRDefault="00BA3B0C" w:rsidP="003120B9">
      <w:pPr>
        <w:tabs>
          <w:tab w:val="left" w:pos="1164"/>
        </w:tabs>
        <w:kinsoku w:val="0"/>
        <w:overflowPunct w:val="0"/>
        <w:autoSpaceDE w:val="0"/>
        <w:autoSpaceDN w:val="0"/>
        <w:adjustRightInd w:val="0"/>
        <w:snapToGrid w:val="0"/>
        <w:spacing w:line="360" w:lineRule="auto"/>
        <w:jc w:val="left"/>
        <w:rPr>
          <w:rFonts w:ascii="宋体" w:eastAsia="宋体" w:hAnsi="Times New Roman" w:cs="宋体"/>
          <w:spacing w:val="-2"/>
          <w:kern w:val="0"/>
          <w:szCs w:val="21"/>
        </w:rPr>
      </w:pPr>
      <w:r>
        <w:rPr>
          <w:rFonts w:ascii="Times New Roman" w:eastAsia="宋体" w:hAnsi="Times New Roman" w:cs="Times New Roman"/>
          <w:b/>
          <w:bCs/>
          <w:szCs w:val="21"/>
        </w:rPr>
        <w:t>8.4</w:t>
      </w:r>
      <w:r w:rsidR="00FC6775" w:rsidRPr="00FC6775">
        <w:rPr>
          <w:rFonts w:ascii="Times New Roman" w:eastAsia="宋体" w:hAnsi="Times New Roman" w:cs="Times New Roman"/>
          <w:b/>
          <w:bCs/>
          <w:szCs w:val="21"/>
        </w:rPr>
        <w:t>.1</w:t>
      </w:r>
      <w:r w:rsidR="00707068" w:rsidRPr="00FC6775">
        <w:rPr>
          <w:rFonts w:ascii="Times New Roman" w:eastAsia="宋体" w:hAnsi="Times New Roman" w:cs="Times New Roman"/>
          <w:b/>
          <w:bCs/>
          <w:szCs w:val="21"/>
        </w:rPr>
        <w:t>.1</w:t>
      </w:r>
      <w:r w:rsidR="00707068" w:rsidRPr="00707068">
        <w:rPr>
          <w:rFonts w:ascii="宋体" w:eastAsia="宋体" w:hAnsi="Times New Roman" w:cs="宋体" w:hint="eastAsia"/>
          <w:spacing w:val="-2"/>
          <w:kern w:val="0"/>
          <w:szCs w:val="21"/>
        </w:rPr>
        <w:t>混凝土所用原材料的质量应符合</w:t>
      </w:r>
      <w:r w:rsidR="004A0A82" w:rsidRPr="004A0A82">
        <w:rPr>
          <w:rFonts w:ascii="宋体" w:eastAsia="宋体" w:hAnsi="Times New Roman" w:cs="宋体" w:hint="eastAsia"/>
          <w:spacing w:val="-2"/>
          <w:kern w:val="0"/>
          <w:szCs w:val="21"/>
        </w:rPr>
        <w:t>SL677-2014《水工混凝土施工规范》</w:t>
      </w:r>
      <w:r w:rsidR="00375EF6" w:rsidRPr="00375EF6">
        <w:rPr>
          <w:rFonts w:ascii="宋体" w:eastAsia="宋体" w:hAnsi="Times New Roman" w:cs="宋体" w:hint="eastAsia"/>
          <w:spacing w:val="-2"/>
          <w:kern w:val="0"/>
          <w:szCs w:val="21"/>
        </w:rPr>
        <w:t>或</w:t>
      </w:r>
      <w:r w:rsidR="004A0A82" w:rsidRPr="004A0A82">
        <w:rPr>
          <w:rFonts w:ascii="宋体" w:eastAsia="宋体" w:hAnsi="Times New Roman" w:cs="宋体" w:hint="eastAsia"/>
          <w:spacing w:val="-2"/>
          <w:kern w:val="0"/>
          <w:szCs w:val="21"/>
        </w:rPr>
        <w:t>GB50204《混凝土结构工程施工质量验收规范》</w:t>
      </w:r>
      <w:r w:rsidR="00375EF6" w:rsidRPr="009E277D">
        <w:rPr>
          <w:rFonts w:ascii="宋体" w:eastAsia="宋体" w:hAnsi="Times New Roman" w:cs="宋体" w:hint="eastAsia"/>
          <w:spacing w:val="-1"/>
          <w:kern w:val="0"/>
          <w:szCs w:val="21"/>
        </w:rPr>
        <w:t>或JTS 202-2《水运工程混凝土质量控制标准》</w:t>
      </w:r>
      <w:r w:rsidR="00707068" w:rsidRPr="009E277D">
        <w:rPr>
          <w:rFonts w:ascii="宋体" w:eastAsia="宋体" w:hAnsi="Times New Roman" w:cs="宋体" w:hint="eastAsia"/>
          <w:spacing w:val="-2"/>
          <w:kern w:val="0"/>
          <w:szCs w:val="21"/>
        </w:rPr>
        <w:t>的要求。</w:t>
      </w:r>
    </w:p>
    <w:p w:rsidR="00240DB5" w:rsidRPr="009E277D" w:rsidRDefault="00707068" w:rsidP="00F56FC0">
      <w:pPr>
        <w:tabs>
          <w:tab w:val="left" w:pos="1164"/>
        </w:tabs>
        <w:kinsoku w:val="0"/>
        <w:overflowPunct w:val="0"/>
        <w:autoSpaceDE w:val="0"/>
        <w:autoSpaceDN w:val="0"/>
        <w:adjustRightInd w:val="0"/>
        <w:snapToGrid w:val="0"/>
        <w:spacing w:line="360" w:lineRule="auto"/>
        <w:ind w:firstLineChars="150" w:firstLine="309"/>
        <w:jc w:val="left"/>
        <w:rPr>
          <w:rFonts w:ascii="宋体" w:eastAsia="宋体" w:hAnsi="Times New Roman" w:cs="宋体"/>
          <w:kern w:val="0"/>
          <w:szCs w:val="21"/>
        </w:rPr>
      </w:pPr>
      <w:r w:rsidRPr="009E277D">
        <w:rPr>
          <w:rFonts w:ascii="宋体" w:eastAsia="宋体" w:hAnsi="Times New Roman" w:cs="宋体" w:hint="eastAsia"/>
          <w:spacing w:val="-2"/>
          <w:kern w:val="0"/>
          <w:szCs w:val="21"/>
        </w:rPr>
        <w:t>检验数量：施工单位按材料种类及进场批次抽样检验，监理单位见证抽样并按规定平行检验。</w:t>
      </w:r>
    </w:p>
    <w:p w:rsidR="00707068" w:rsidRPr="009E277D" w:rsidRDefault="00707068" w:rsidP="003120B9">
      <w:pPr>
        <w:tabs>
          <w:tab w:val="left" w:pos="1164"/>
        </w:tabs>
        <w:kinsoku w:val="0"/>
        <w:overflowPunct w:val="0"/>
        <w:autoSpaceDE w:val="0"/>
        <w:autoSpaceDN w:val="0"/>
        <w:adjustRightInd w:val="0"/>
        <w:snapToGrid w:val="0"/>
        <w:spacing w:line="360" w:lineRule="auto"/>
        <w:ind w:firstLineChars="200" w:firstLine="420"/>
        <w:jc w:val="left"/>
        <w:rPr>
          <w:rFonts w:ascii="宋体" w:eastAsia="宋体" w:hAnsi="Times New Roman" w:cs="宋体"/>
          <w:kern w:val="0"/>
          <w:szCs w:val="21"/>
        </w:rPr>
      </w:pPr>
      <w:r w:rsidRPr="009E277D">
        <w:rPr>
          <w:rFonts w:ascii="宋体" w:eastAsia="宋体" w:hAnsi="Times New Roman" w:cs="宋体" w:hint="eastAsia"/>
          <w:kern w:val="0"/>
          <w:szCs w:val="21"/>
        </w:rPr>
        <w:t>检验方法：检查产品质量证明文件和复验报告。</w:t>
      </w:r>
    </w:p>
    <w:p w:rsidR="00240DB5" w:rsidRPr="009E277D" w:rsidRDefault="00BA3B0C" w:rsidP="003120B9">
      <w:pPr>
        <w:tabs>
          <w:tab w:val="left" w:pos="1164"/>
        </w:tabs>
        <w:kinsoku w:val="0"/>
        <w:overflowPunct w:val="0"/>
        <w:autoSpaceDE w:val="0"/>
        <w:autoSpaceDN w:val="0"/>
        <w:adjustRightInd w:val="0"/>
        <w:snapToGrid w:val="0"/>
        <w:spacing w:line="360" w:lineRule="auto"/>
        <w:jc w:val="left"/>
        <w:rPr>
          <w:rFonts w:ascii="宋体" w:eastAsia="宋体" w:hAnsi="Times New Roman" w:cs="宋体"/>
          <w:spacing w:val="-2"/>
          <w:kern w:val="0"/>
          <w:szCs w:val="21"/>
        </w:rPr>
      </w:pPr>
      <w:r w:rsidRPr="009E277D">
        <w:rPr>
          <w:rFonts w:ascii="Times New Roman" w:eastAsia="宋体" w:hAnsi="Times New Roman" w:cs="Times New Roman"/>
          <w:b/>
          <w:bCs/>
          <w:szCs w:val="21"/>
        </w:rPr>
        <w:t>8.4</w:t>
      </w:r>
      <w:r w:rsidR="00FC6775" w:rsidRPr="009E277D">
        <w:rPr>
          <w:rFonts w:ascii="Calibri" w:eastAsia="宋体" w:hAnsi="Calibri" w:cs="Times New Roman"/>
          <w:b/>
          <w:kern w:val="0"/>
          <w:szCs w:val="21"/>
        </w:rPr>
        <w:t>.1.</w:t>
      </w:r>
      <w:r w:rsidR="00FC6775" w:rsidRPr="009E277D">
        <w:rPr>
          <w:rFonts w:ascii="Calibri" w:eastAsia="宋体" w:hAnsi="Calibri" w:cs="Times New Roman" w:hint="eastAsia"/>
          <w:b/>
          <w:kern w:val="0"/>
          <w:szCs w:val="21"/>
        </w:rPr>
        <w:t>2</w:t>
      </w:r>
      <w:r w:rsidR="00707068" w:rsidRPr="009E277D">
        <w:rPr>
          <w:rFonts w:ascii="宋体" w:eastAsia="宋体" w:hAnsi="Times New Roman" w:cs="宋体" w:hint="eastAsia"/>
          <w:spacing w:val="-2"/>
          <w:kern w:val="0"/>
          <w:szCs w:val="21"/>
        </w:rPr>
        <w:t>混凝土的配合比设计应符合</w:t>
      </w:r>
      <w:r w:rsidR="004A0A82" w:rsidRPr="009E277D">
        <w:rPr>
          <w:rFonts w:ascii="宋体" w:eastAsia="宋体" w:hAnsi="Times New Roman" w:cs="宋体" w:hint="eastAsia"/>
          <w:spacing w:val="-2"/>
          <w:kern w:val="0"/>
          <w:szCs w:val="21"/>
        </w:rPr>
        <w:t>JGJ55或</w:t>
      </w:r>
      <w:r w:rsidR="002433D6" w:rsidRPr="009E277D">
        <w:rPr>
          <w:rFonts w:ascii="Times New Roman" w:hAnsi="Times New Roman" w:cs="Times New Roman"/>
          <w:spacing w:val="-2"/>
          <w:kern w:val="0"/>
          <w:szCs w:val="21"/>
        </w:rPr>
        <w:t>SL352</w:t>
      </w:r>
      <w:r w:rsidR="002433D6" w:rsidRPr="009E277D">
        <w:rPr>
          <w:rFonts w:ascii="Times New Roman" w:hAnsi="Times New Roman" w:cs="Times New Roman"/>
          <w:spacing w:val="-2"/>
          <w:kern w:val="0"/>
          <w:szCs w:val="21"/>
        </w:rPr>
        <w:t>或</w:t>
      </w:r>
      <w:r w:rsidR="00110094" w:rsidRPr="009E277D">
        <w:rPr>
          <w:rFonts w:ascii="宋体" w:eastAsia="宋体" w:hAnsi="Times New Roman" w:cs="宋体"/>
          <w:spacing w:val="-2"/>
          <w:kern w:val="0"/>
          <w:szCs w:val="21"/>
        </w:rPr>
        <w:t>DL/T5330</w:t>
      </w:r>
      <w:r w:rsidR="00707068" w:rsidRPr="009E277D">
        <w:rPr>
          <w:rFonts w:ascii="宋体" w:eastAsia="宋体" w:hAnsi="Times New Roman" w:cs="宋体" w:hint="eastAsia"/>
          <w:spacing w:val="-2"/>
          <w:kern w:val="0"/>
          <w:szCs w:val="21"/>
        </w:rPr>
        <w:t>的要求。</w:t>
      </w:r>
    </w:p>
    <w:p w:rsidR="00240DB5" w:rsidRPr="009E277D" w:rsidRDefault="00707068" w:rsidP="003120B9">
      <w:pPr>
        <w:tabs>
          <w:tab w:val="left" w:pos="1164"/>
        </w:tabs>
        <w:kinsoku w:val="0"/>
        <w:overflowPunct w:val="0"/>
        <w:autoSpaceDE w:val="0"/>
        <w:autoSpaceDN w:val="0"/>
        <w:adjustRightInd w:val="0"/>
        <w:snapToGrid w:val="0"/>
        <w:spacing w:line="360" w:lineRule="auto"/>
        <w:ind w:firstLineChars="200" w:firstLine="412"/>
        <w:jc w:val="left"/>
        <w:rPr>
          <w:rFonts w:ascii="宋体" w:eastAsia="宋体" w:hAnsi="Times New Roman" w:cs="宋体"/>
          <w:spacing w:val="-2"/>
          <w:kern w:val="0"/>
          <w:szCs w:val="21"/>
        </w:rPr>
      </w:pPr>
      <w:r w:rsidRPr="009E277D">
        <w:rPr>
          <w:rFonts w:ascii="宋体" w:eastAsia="宋体" w:hAnsi="Times New Roman" w:cs="宋体" w:hint="eastAsia"/>
          <w:spacing w:val="-2"/>
          <w:kern w:val="0"/>
          <w:szCs w:val="21"/>
        </w:rPr>
        <w:t>检验数量：施工单位全数检查、监理单位按规定频率抽查。</w:t>
      </w:r>
    </w:p>
    <w:p w:rsidR="00707068" w:rsidRPr="00240DB5" w:rsidRDefault="00707068" w:rsidP="003120B9">
      <w:pPr>
        <w:tabs>
          <w:tab w:val="left" w:pos="1164"/>
        </w:tabs>
        <w:kinsoku w:val="0"/>
        <w:overflowPunct w:val="0"/>
        <w:autoSpaceDE w:val="0"/>
        <w:autoSpaceDN w:val="0"/>
        <w:adjustRightInd w:val="0"/>
        <w:snapToGrid w:val="0"/>
        <w:spacing w:line="360" w:lineRule="auto"/>
        <w:ind w:firstLineChars="150" w:firstLine="309"/>
        <w:jc w:val="left"/>
        <w:rPr>
          <w:rFonts w:ascii="宋体" w:eastAsia="宋体" w:hAnsi="Times New Roman" w:cs="宋体"/>
          <w:spacing w:val="-2"/>
          <w:kern w:val="0"/>
          <w:szCs w:val="21"/>
        </w:rPr>
      </w:pPr>
      <w:r w:rsidRPr="00240DB5">
        <w:rPr>
          <w:rFonts w:ascii="宋体" w:eastAsia="宋体" w:hAnsi="Times New Roman" w:cs="宋体" w:hint="eastAsia"/>
          <w:spacing w:val="-2"/>
          <w:kern w:val="0"/>
          <w:szCs w:val="21"/>
        </w:rPr>
        <w:t>检验方法：检查配合比设计报告。</w:t>
      </w:r>
    </w:p>
    <w:p w:rsidR="00240DB5" w:rsidRDefault="00BA3B0C" w:rsidP="003120B9">
      <w:pPr>
        <w:tabs>
          <w:tab w:val="left" w:pos="1164"/>
        </w:tabs>
        <w:kinsoku w:val="0"/>
        <w:overflowPunct w:val="0"/>
        <w:autoSpaceDE w:val="0"/>
        <w:autoSpaceDN w:val="0"/>
        <w:adjustRightInd w:val="0"/>
        <w:snapToGrid w:val="0"/>
        <w:spacing w:line="360" w:lineRule="auto"/>
        <w:jc w:val="left"/>
        <w:rPr>
          <w:rFonts w:ascii="宋体" w:eastAsia="宋体" w:hAnsi="Times New Roman" w:cs="宋体"/>
          <w:spacing w:val="-2"/>
          <w:kern w:val="0"/>
          <w:szCs w:val="21"/>
        </w:rPr>
      </w:pPr>
      <w:r>
        <w:rPr>
          <w:rFonts w:ascii="Times New Roman" w:eastAsia="宋体" w:hAnsi="Times New Roman" w:cs="Times New Roman"/>
          <w:b/>
          <w:bCs/>
          <w:szCs w:val="21"/>
        </w:rPr>
        <w:t>8.4</w:t>
      </w:r>
      <w:r w:rsidR="00FC6775" w:rsidRPr="00FC6775">
        <w:rPr>
          <w:rFonts w:ascii="Times New Roman" w:eastAsia="宋体" w:hAnsi="Times New Roman" w:cs="Times New Roman"/>
          <w:b/>
          <w:bCs/>
          <w:szCs w:val="21"/>
        </w:rPr>
        <w:t>.1</w:t>
      </w:r>
      <w:r w:rsidR="00FC6775">
        <w:rPr>
          <w:rFonts w:ascii="Times New Roman" w:eastAsia="宋体" w:hAnsi="Times New Roman" w:cs="Times New Roman"/>
          <w:b/>
          <w:bCs/>
          <w:szCs w:val="21"/>
        </w:rPr>
        <w:t>.</w:t>
      </w:r>
      <w:r w:rsidR="00FC6775">
        <w:rPr>
          <w:rFonts w:ascii="Times New Roman" w:eastAsia="宋体" w:hAnsi="Times New Roman" w:cs="Times New Roman" w:hint="eastAsia"/>
          <w:b/>
          <w:bCs/>
          <w:szCs w:val="21"/>
        </w:rPr>
        <w:t>3</w:t>
      </w:r>
      <w:r w:rsidR="00707068" w:rsidRPr="00240DB5">
        <w:rPr>
          <w:rFonts w:ascii="宋体" w:eastAsia="宋体" w:hAnsi="Times New Roman" w:cs="宋体" w:hint="eastAsia"/>
          <w:spacing w:val="-2"/>
          <w:kern w:val="0"/>
          <w:szCs w:val="21"/>
        </w:rPr>
        <w:t>混凝土的强度应满足设计要求，并应符合现行</w:t>
      </w:r>
      <w:r w:rsidR="00707068" w:rsidRPr="00240DB5">
        <w:rPr>
          <w:rFonts w:ascii="宋体" w:eastAsia="宋体" w:hAnsi="Times New Roman" w:cs="宋体"/>
          <w:spacing w:val="-2"/>
          <w:kern w:val="0"/>
          <w:szCs w:val="21"/>
        </w:rPr>
        <w:t xml:space="preserve"> JTS202-</w:t>
      </w:r>
      <w:r w:rsidR="00110094">
        <w:rPr>
          <w:rFonts w:ascii="宋体" w:eastAsia="宋体" w:hAnsi="Times New Roman" w:cs="宋体" w:hint="eastAsia"/>
          <w:spacing w:val="-2"/>
          <w:kern w:val="0"/>
          <w:szCs w:val="21"/>
        </w:rPr>
        <w:t xml:space="preserve">2 </w:t>
      </w:r>
      <w:r w:rsidR="00707068" w:rsidRPr="00240DB5">
        <w:rPr>
          <w:rFonts w:ascii="宋体" w:eastAsia="宋体" w:hAnsi="Times New Roman" w:cs="宋体" w:hint="eastAsia"/>
          <w:spacing w:val="-2"/>
          <w:kern w:val="0"/>
          <w:szCs w:val="21"/>
        </w:rPr>
        <w:t>的要求。</w:t>
      </w:r>
    </w:p>
    <w:p w:rsidR="00240DB5" w:rsidRDefault="00707068" w:rsidP="003120B9">
      <w:pPr>
        <w:tabs>
          <w:tab w:val="left" w:pos="1164"/>
        </w:tabs>
        <w:kinsoku w:val="0"/>
        <w:overflowPunct w:val="0"/>
        <w:autoSpaceDE w:val="0"/>
        <w:autoSpaceDN w:val="0"/>
        <w:adjustRightInd w:val="0"/>
        <w:snapToGrid w:val="0"/>
        <w:spacing w:line="360" w:lineRule="auto"/>
        <w:ind w:firstLineChars="200" w:firstLine="412"/>
        <w:jc w:val="left"/>
        <w:rPr>
          <w:rFonts w:ascii="宋体" w:eastAsia="宋体" w:hAnsi="Times New Roman" w:cs="宋体"/>
          <w:spacing w:val="-2"/>
          <w:kern w:val="0"/>
          <w:szCs w:val="21"/>
        </w:rPr>
      </w:pPr>
      <w:r w:rsidRPr="00240DB5">
        <w:rPr>
          <w:rFonts w:ascii="宋体" w:eastAsia="宋体" w:hAnsi="Times New Roman" w:cs="宋体" w:hint="eastAsia"/>
          <w:spacing w:val="-2"/>
          <w:kern w:val="0"/>
          <w:szCs w:val="21"/>
        </w:rPr>
        <w:t>检验数量：施工单位全数检查、监理单位按验收批全数检查。</w:t>
      </w:r>
    </w:p>
    <w:p w:rsidR="00707068" w:rsidRPr="004A0A82" w:rsidRDefault="00707068" w:rsidP="003120B9">
      <w:pPr>
        <w:tabs>
          <w:tab w:val="left" w:pos="1164"/>
        </w:tabs>
        <w:kinsoku w:val="0"/>
        <w:overflowPunct w:val="0"/>
        <w:autoSpaceDE w:val="0"/>
        <w:autoSpaceDN w:val="0"/>
        <w:adjustRightInd w:val="0"/>
        <w:snapToGrid w:val="0"/>
        <w:spacing w:line="360" w:lineRule="auto"/>
        <w:ind w:firstLineChars="200" w:firstLine="412"/>
        <w:jc w:val="left"/>
        <w:rPr>
          <w:rFonts w:ascii="Calibri" w:eastAsia="宋体" w:hAnsi="Calibri" w:cs="Times New Roman"/>
          <w:b/>
          <w:color w:val="000000"/>
          <w:kern w:val="0"/>
          <w:szCs w:val="21"/>
        </w:rPr>
      </w:pPr>
      <w:r w:rsidRPr="00240DB5">
        <w:rPr>
          <w:rFonts w:ascii="宋体" w:eastAsia="宋体" w:hAnsi="Times New Roman" w:cs="宋体" w:hint="eastAsia"/>
          <w:spacing w:val="-2"/>
          <w:kern w:val="0"/>
          <w:szCs w:val="21"/>
        </w:rPr>
        <w:t>检验方法：检查试验报告和统计评定表。</w:t>
      </w:r>
    </w:p>
    <w:p w:rsidR="00707068" w:rsidRPr="00707068" w:rsidRDefault="00BA3B0C" w:rsidP="003120B9">
      <w:pPr>
        <w:tabs>
          <w:tab w:val="left" w:pos="953"/>
        </w:tabs>
        <w:kinsoku w:val="0"/>
        <w:overflowPunct w:val="0"/>
        <w:autoSpaceDE w:val="0"/>
        <w:autoSpaceDN w:val="0"/>
        <w:adjustRightInd w:val="0"/>
        <w:spacing w:before="163" w:line="360" w:lineRule="auto"/>
        <w:ind w:left="112" w:right="353"/>
        <w:jc w:val="left"/>
        <w:rPr>
          <w:rFonts w:ascii="黑体" w:eastAsia="黑体" w:hAnsi="Times New Roman" w:cs="黑体"/>
          <w:kern w:val="0"/>
          <w:szCs w:val="21"/>
        </w:rPr>
      </w:pPr>
      <w:r>
        <w:rPr>
          <w:rFonts w:ascii="Times New Roman" w:eastAsia="宋体" w:hAnsi="Times New Roman" w:cs="Times New Roman"/>
          <w:b/>
          <w:bCs/>
          <w:szCs w:val="21"/>
        </w:rPr>
        <w:t>8.4</w:t>
      </w:r>
      <w:r w:rsidR="00FC6775">
        <w:rPr>
          <w:rFonts w:ascii="Times New Roman" w:eastAsia="宋体" w:hAnsi="Times New Roman" w:cs="Times New Roman"/>
          <w:b/>
          <w:bCs/>
          <w:szCs w:val="21"/>
        </w:rPr>
        <w:t>.</w:t>
      </w:r>
      <w:r w:rsidR="00FC6775">
        <w:rPr>
          <w:rFonts w:ascii="Times New Roman" w:eastAsia="宋体" w:hAnsi="Times New Roman" w:cs="Times New Roman" w:hint="eastAsia"/>
          <w:b/>
          <w:bCs/>
          <w:szCs w:val="21"/>
        </w:rPr>
        <w:t>2</w:t>
      </w:r>
      <w:r w:rsidR="00707068" w:rsidRPr="00707068">
        <w:rPr>
          <w:rFonts w:ascii="黑体" w:eastAsia="黑体" w:hAnsi="Times New Roman" w:cs="黑体"/>
          <w:kern w:val="0"/>
          <w:szCs w:val="21"/>
        </w:rPr>
        <w:tab/>
      </w:r>
      <w:r w:rsidR="00707068" w:rsidRPr="00707068">
        <w:rPr>
          <w:rFonts w:ascii="黑体" w:eastAsia="黑体" w:hAnsi="Times New Roman" w:cs="黑体" w:hint="eastAsia"/>
          <w:kern w:val="0"/>
          <w:szCs w:val="21"/>
        </w:rPr>
        <w:t>一般检验项目</w:t>
      </w:r>
    </w:p>
    <w:p w:rsidR="00707068" w:rsidRPr="00707068" w:rsidRDefault="00707068" w:rsidP="003120B9">
      <w:pPr>
        <w:kinsoku w:val="0"/>
        <w:overflowPunct w:val="0"/>
        <w:autoSpaceDE w:val="0"/>
        <w:autoSpaceDN w:val="0"/>
        <w:adjustRightInd w:val="0"/>
        <w:spacing w:before="10" w:line="360" w:lineRule="auto"/>
        <w:jc w:val="left"/>
        <w:rPr>
          <w:rFonts w:ascii="黑体" w:eastAsia="黑体" w:hAnsi="Times New Roman" w:cs="黑体"/>
          <w:kern w:val="0"/>
          <w:sz w:val="14"/>
          <w:szCs w:val="14"/>
        </w:rPr>
      </w:pPr>
    </w:p>
    <w:p w:rsidR="00240DB5" w:rsidRPr="00352917" w:rsidRDefault="00BA3B0C" w:rsidP="00352917">
      <w:pPr>
        <w:tabs>
          <w:tab w:val="left" w:pos="1164"/>
        </w:tabs>
        <w:kinsoku w:val="0"/>
        <w:overflowPunct w:val="0"/>
        <w:autoSpaceDE w:val="0"/>
        <w:autoSpaceDN w:val="0"/>
        <w:adjustRightInd w:val="0"/>
        <w:snapToGrid w:val="0"/>
        <w:spacing w:line="360" w:lineRule="auto"/>
        <w:jc w:val="left"/>
        <w:rPr>
          <w:rFonts w:ascii="宋体" w:eastAsia="宋体" w:hAnsi="Times New Roman" w:cs="宋体"/>
          <w:spacing w:val="1"/>
          <w:kern w:val="0"/>
          <w:szCs w:val="21"/>
        </w:rPr>
      </w:pPr>
      <w:r>
        <w:rPr>
          <w:rFonts w:ascii="Times New Roman" w:eastAsia="宋体" w:hAnsi="Times New Roman" w:cs="Times New Roman"/>
          <w:b/>
          <w:bCs/>
          <w:szCs w:val="21"/>
        </w:rPr>
        <w:t>8.4</w:t>
      </w:r>
      <w:r w:rsidR="00FC6775">
        <w:rPr>
          <w:rFonts w:ascii="Times New Roman" w:eastAsia="宋体" w:hAnsi="Times New Roman" w:cs="Times New Roman"/>
          <w:b/>
          <w:bCs/>
          <w:szCs w:val="21"/>
        </w:rPr>
        <w:t>.</w:t>
      </w:r>
      <w:r w:rsidR="00FC6775">
        <w:rPr>
          <w:rFonts w:ascii="Times New Roman" w:eastAsia="宋体" w:hAnsi="Times New Roman" w:cs="Times New Roman" w:hint="eastAsia"/>
          <w:b/>
          <w:bCs/>
          <w:szCs w:val="21"/>
        </w:rPr>
        <w:t>2</w:t>
      </w:r>
      <w:r w:rsidR="00FC6775" w:rsidRPr="00FC6775">
        <w:rPr>
          <w:rFonts w:ascii="Times New Roman" w:eastAsia="宋体" w:hAnsi="Times New Roman" w:cs="Times New Roman"/>
          <w:b/>
          <w:bCs/>
          <w:szCs w:val="21"/>
        </w:rPr>
        <w:t>.1</w:t>
      </w:r>
      <w:r w:rsidR="00707068" w:rsidRPr="00352917">
        <w:rPr>
          <w:rFonts w:ascii="宋体" w:eastAsia="宋体" w:hAnsi="Times New Roman" w:cs="宋体" w:hint="eastAsia"/>
          <w:spacing w:val="1"/>
          <w:kern w:val="0"/>
          <w:szCs w:val="21"/>
        </w:rPr>
        <w:t>施工缝的留置位置和施工缝处理应满足设计要求，并应符合</w:t>
      </w:r>
      <w:r w:rsidR="00240DB5" w:rsidRPr="00352917">
        <w:rPr>
          <w:rFonts w:ascii="宋体" w:eastAsia="宋体" w:hAnsi="Times New Roman" w:cs="宋体" w:hint="eastAsia"/>
          <w:spacing w:val="1"/>
          <w:kern w:val="0"/>
          <w:szCs w:val="21"/>
        </w:rPr>
        <w:t>GB50204《混凝土结构工程施工质量验收规范》和</w:t>
      </w:r>
      <w:r w:rsidR="00110094" w:rsidRPr="00352917">
        <w:rPr>
          <w:rFonts w:ascii="宋体" w:eastAsia="宋体" w:hAnsi="Times New Roman" w:cs="宋体"/>
          <w:spacing w:val="1"/>
          <w:kern w:val="0"/>
          <w:szCs w:val="21"/>
        </w:rPr>
        <w:t>JTS202-2 《水运工程混凝土质量控制标准》</w:t>
      </w:r>
      <w:r w:rsidR="00707068" w:rsidRPr="00352917">
        <w:rPr>
          <w:rFonts w:ascii="宋体" w:eastAsia="宋体" w:hAnsi="Times New Roman" w:cs="宋体" w:hint="eastAsia"/>
          <w:spacing w:val="1"/>
          <w:kern w:val="0"/>
          <w:szCs w:val="21"/>
        </w:rPr>
        <w:t>的要求。</w:t>
      </w:r>
    </w:p>
    <w:p w:rsidR="00707068" w:rsidRPr="009E277D" w:rsidRDefault="00707068" w:rsidP="003120B9">
      <w:pPr>
        <w:tabs>
          <w:tab w:val="left" w:pos="1164"/>
        </w:tabs>
        <w:kinsoku w:val="0"/>
        <w:overflowPunct w:val="0"/>
        <w:autoSpaceDE w:val="0"/>
        <w:autoSpaceDN w:val="0"/>
        <w:adjustRightInd w:val="0"/>
        <w:snapToGrid w:val="0"/>
        <w:spacing w:line="360" w:lineRule="auto"/>
        <w:ind w:leftChars="-100" w:left="-210" w:right="735" w:firstLineChars="300" w:firstLine="618"/>
        <w:jc w:val="left"/>
        <w:rPr>
          <w:rFonts w:ascii="宋体" w:eastAsia="宋体" w:hAnsi="Times New Roman" w:cs="宋体"/>
          <w:spacing w:val="-2"/>
          <w:kern w:val="0"/>
          <w:szCs w:val="21"/>
        </w:rPr>
      </w:pPr>
      <w:r w:rsidRPr="009E277D">
        <w:rPr>
          <w:rFonts w:ascii="宋体" w:eastAsia="宋体" w:hAnsi="Times New Roman" w:cs="宋体" w:hint="eastAsia"/>
          <w:spacing w:val="-2"/>
          <w:kern w:val="0"/>
          <w:szCs w:val="21"/>
        </w:rPr>
        <w:t>检验数量：施工单位全数检查、监理单位全数检验。</w:t>
      </w:r>
    </w:p>
    <w:p w:rsidR="00707068" w:rsidRPr="009E277D" w:rsidRDefault="00707068" w:rsidP="003120B9">
      <w:pPr>
        <w:kinsoku w:val="0"/>
        <w:overflowPunct w:val="0"/>
        <w:autoSpaceDE w:val="0"/>
        <w:autoSpaceDN w:val="0"/>
        <w:adjustRightInd w:val="0"/>
        <w:snapToGrid w:val="0"/>
        <w:spacing w:before="7" w:line="360" w:lineRule="auto"/>
        <w:ind w:right="353" w:firstLineChars="200" w:firstLine="412"/>
        <w:jc w:val="left"/>
        <w:rPr>
          <w:rFonts w:ascii="宋体" w:eastAsia="宋体" w:hAnsi="Times New Roman" w:cs="宋体"/>
          <w:spacing w:val="-2"/>
          <w:kern w:val="0"/>
          <w:szCs w:val="21"/>
        </w:rPr>
      </w:pPr>
      <w:r w:rsidRPr="009E277D">
        <w:rPr>
          <w:rFonts w:ascii="宋体" w:eastAsia="宋体" w:hAnsi="Times New Roman" w:cs="宋体" w:hint="eastAsia"/>
          <w:spacing w:val="-2"/>
          <w:kern w:val="0"/>
          <w:szCs w:val="21"/>
        </w:rPr>
        <w:t>检验方法：观察检查。</w:t>
      </w:r>
    </w:p>
    <w:p w:rsidR="00240DB5" w:rsidRPr="009E277D" w:rsidRDefault="00BA3B0C" w:rsidP="003120B9">
      <w:pPr>
        <w:tabs>
          <w:tab w:val="left" w:pos="743"/>
        </w:tabs>
        <w:kinsoku w:val="0"/>
        <w:overflowPunct w:val="0"/>
        <w:autoSpaceDE w:val="0"/>
        <w:autoSpaceDN w:val="0"/>
        <w:adjustRightInd w:val="0"/>
        <w:snapToGrid w:val="0"/>
        <w:spacing w:line="360" w:lineRule="auto"/>
        <w:jc w:val="left"/>
        <w:rPr>
          <w:rFonts w:ascii="宋体" w:eastAsia="宋体" w:hAnsi="Times New Roman" w:cs="宋体"/>
          <w:kern w:val="0"/>
          <w:szCs w:val="21"/>
        </w:rPr>
      </w:pPr>
      <w:r w:rsidRPr="009E277D">
        <w:rPr>
          <w:rFonts w:ascii="Times New Roman" w:eastAsia="宋体" w:hAnsi="Times New Roman" w:cs="Times New Roman"/>
          <w:b/>
          <w:bCs/>
          <w:szCs w:val="21"/>
        </w:rPr>
        <w:t>8.4</w:t>
      </w:r>
      <w:r w:rsidR="00FC6775" w:rsidRPr="009E277D">
        <w:rPr>
          <w:rFonts w:ascii="Times New Roman" w:eastAsia="宋体" w:hAnsi="Times New Roman" w:cs="Times New Roman"/>
          <w:b/>
          <w:bCs/>
          <w:szCs w:val="21"/>
        </w:rPr>
        <w:t>.</w:t>
      </w:r>
      <w:r w:rsidR="00FC6775" w:rsidRPr="009E277D">
        <w:rPr>
          <w:rFonts w:ascii="Times New Roman" w:eastAsia="宋体" w:hAnsi="Times New Roman" w:cs="Times New Roman" w:hint="eastAsia"/>
          <w:b/>
          <w:bCs/>
          <w:szCs w:val="21"/>
        </w:rPr>
        <w:t>2</w:t>
      </w:r>
      <w:r w:rsidR="00FC6775" w:rsidRPr="009E277D">
        <w:rPr>
          <w:rFonts w:ascii="Times New Roman" w:eastAsia="宋体" w:hAnsi="Times New Roman" w:cs="Times New Roman"/>
          <w:b/>
          <w:bCs/>
          <w:szCs w:val="21"/>
        </w:rPr>
        <w:t>.</w:t>
      </w:r>
      <w:r w:rsidR="00FC6775" w:rsidRPr="009E277D">
        <w:rPr>
          <w:rFonts w:ascii="Times New Roman" w:eastAsia="宋体" w:hAnsi="Times New Roman" w:cs="Times New Roman" w:hint="eastAsia"/>
          <w:b/>
          <w:bCs/>
          <w:szCs w:val="21"/>
        </w:rPr>
        <w:t>2</w:t>
      </w:r>
      <w:r w:rsidR="00707068" w:rsidRPr="009E277D">
        <w:rPr>
          <w:rFonts w:ascii="黑体" w:eastAsia="黑体" w:hAnsi="Times New Roman" w:cs="黑体"/>
          <w:spacing w:val="-1"/>
          <w:kern w:val="0"/>
          <w:szCs w:val="21"/>
        </w:rPr>
        <w:tab/>
      </w:r>
      <w:r w:rsidR="00707068" w:rsidRPr="009E277D">
        <w:rPr>
          <w:rFonts w:ascii="宋体" w:eastAsia="宋体" w:hAnsi="Times New Roman" w:cs="宋体" w:hint="eastAsia"/>
          <w:spacing w:val="1"/>
          <w:kern w:val="0"/>
          <w:szCs w:val="21"/>
        </w:rPr>
        <w:t>混凝土的养护应符合</w:t>
      </w:r>
      <w:r w:rsidR="00240DB5" w:rsidRPr="009E277D">
        <w:rPr>
          <w:rFonts w:ascii="宋体" w:eastAsia="宋体" w:hAnsi="Times New Roman" w:cs="宋体" w:hint="eastAsia"/>
          <w:spacing w:val="1"/>
          <w:kern w:val="0"/>
          <w:szCs w:val="21"/>
        </w:rPr>
        <w:t>GB50204《混凝土结构工程施工质量验收规范》和</w:t>
      </w:r>
      <w:r w:rsidR="00110094" w:rsidRPr="009E277D">
        <w:rPr>
          <w:rFonts w:ascii="Times New Roman" w:hAnsi="Times New Roman" w:cs="Times New Roman"/>
          <w:spacing w:val="-2"/>
          <w:kern w:val="0"/>
          <w:szCs w:val="21"/>
        </w:rPr>
        <w:t xml:space="preserve">JTS202-2 </w:t>
      </w:r>
      <w:r w:rsidR="00110094" w:rsidRPr="009E277D">
        <w:rPr>
          <w:rFonts w:ascii="Times New Roman" w:hAnsiTheme="minorEastAsia" w:cs="Times New Roman"/>
        </w:rPr>
        <w:t>《水运工程混凝土质量控制标准》</w:t>
      </w:r>
      <w:r w:rsidR="00707068" w:rsidRPr="009E277D">
        <w:rPr>
          <w:rFonts w:ascii="宋体" w:eastAsia="宋体" w:hAnsi="Times New Roman" w:cs="宋体" w:hint="eastAsia"/>
          <w:spacing w:val="-1"/>
          <w:kern w:val="0"/>
          <w:szCs w:val="21"/>
        </w:rPr>
        <w:t>的要求。</w:t>
      </w:r>
    </w:p>
    <w:p w:rsidR="00240DB5" w:rsidRPr="009E277D" w:rsidRDefault="00707068" w:rsidP="003120B9">
      <w:pPr>
        <w:tabs>
          <w:tab w:val="left" w:pos="1164"/>
        </w:tabs>
        <w:kinsoku w:val="0"/>
        <w:overflowPunct w:val="0"/>
        <w:autoSpaceDE w:val="0"/>
        <w:autoSpaceDN w:val="0"/>
        <w:adjustRightInd w:val="0"/>
        <w:snapToGrid w:val="0"/>
        <w:spacing w:line="360" w:lineRule="auto"/>
        <w:ind w:firstLineChars="200" w:firstLine="412"/>
        <w:jc w:val="left"/>
        <w:rPr>
          <w:rFonts w:ascii="宋体" w:eastAsia="宋体" w:hAnsi="Times New Roman" w:cs="宋体"/>
          <w:kern w:val="0"/>
          <w:szCs w:val="21"/>
        </w:rPr>
      </w:pPr>
      <w:r w:rsidRPr="009E277D">
        <w:rPr>
          <w:rFonts w:ascii="宋体" w:eastAsia="宋体" w:hAnsi="Times New Roman" w:cs="宋体" w:hint="eastAsia"/>
          <w:spacing w:val="-2"/>
          <w:kern w:val="0"/>
          <w:szCs w:val="21"/>
        </w:rPr>
        <w:t>检验数量：施工单位全数检查、监理单位全数检验。</w:t>
      </w:r>
    </w:p>
    <w:p w:rsidR="00707068" w:rsidRPr="00707068" w:rsidRDefault="00707068" w:rsidP="003120B9">
      <w:pPr>
        <w:tabs>
          <w:tab w:val="left" w:pos="1164"/>
        </w:tabs>
        <w:kinsoku w:val="0"/>
        <w:overflowPunct w:val="0"/>
        <w:autoSpaceDE w:val="0"/>
        <w:autoSpaceDN w:val="0"/>
        <w:adjustRightInd w:val="0"/>
        <w:snapToGrid w:val="0"/>
        <w:spacing w:line="360" w:lineRule="auto"/>
        <w:ind w:firstLineChars="200" w:firstLine="420"/>
        <w:jc w:val="left"/>
        <w:rPr>
          <w:rFonts w:ascii="宋体" w:eastAsia="宋体" w:hAnsi="Times New Roman" w:cs="宋体"/>
          <w:kern w:val="0"/>
          <w:szCs w:val="21"/>
        </w:rPr>
      </w:pPr>
      <w:r w:rsidRPr="00707068">
        <w:rPr>
          <w:rFonts w:ascii="宋体" w:eastAsia="宋体" w:hAnsi="Times New Roman" w:cs="宋体" w:hint="eastAsia"/>
          <w:kern w:val="0"/>
          <w:szCs w:val="21"/>
        </w:rPr>
        <w:t>检验方法：检查施工记录并观察检查。</w:t>
      </w:r>
    </w:p>
    <w:p w:rsidR="00707068" w:rsidRPr="00707068" w:rsidRDefault="00707068" w:rsidP="003120B9">
      <w:pPr>
        <w:kinsoku w:val="0"/>
        <w:overflowPunct w:val="0"/>
        <w:autoSpaceDE w:val="0"/>
        <w:autoSpaceDN w:val="0"/>
        <w:adjustRightInd w:val="0"/>
        <w:spacing w:before="8" w:line="360" w:lineRule="auto"/>
        <w:jc w:val="left"/>
        <w:rPr>
          <w:rFonts w:ascii="宋体" w:eastAsia="宋体" w:hAnsi="Times New Roman" w:cs="宋体"/>
          <w:kern w:val="0"/>
          <w:sz w:val="14"/>
          <w:szCs w:val="14"/>
        </w:rPr>
      </w:pPr>
    </w:p>
    <w:p w:rsidR="00707068" w:rsidRPr="00707068" w:rsidRDefault="00BA3B0C" w:rsidP="003120B9">
      <w:pPr>
        <w:tabs>
          <w:tab w:val="left" w:pos="1407"/>
        </w:tabs>
        <w:kinsoku w:val="0"/>
        <w:overflowPunct w:val="0"/>
        <w:autoSpaceDE w:val="0"/>
        <w:autoSpaceDN w:val="0"/>
        <w:adjustRightInd w:val="0"/>
        <w:spacing w:before="7" w:line="360" w:lineRule="auto"/>
        <w:ind w:right="1919"/>
        <w:jc w:val="left"/>
        <w:rPr>
          <w:rFonts w:ascii="宋体" w:eastAsia="宋体" w:hAnsi="Times New Roman" w:cs="宋体"/>
          <w:spacing w:val="-2"/>
          <w:kern w:val="0"/>
          <w:szCs w:val="21"/>
        </w:rPr>
      </w:pPr>
      <w:r>
        <w:rPr>
          <w:rFonts w:ascii="Times New Roman" w:eastAsia="宋体" w:hAnsi="Times New Roman" w:cs="Times New Roman"/>
          <w:b/>
          <w:bCs/>
          <w:szCs w:val="21"/>
        </w:rPr>
        <w:t>8.4</w:t>
      </w:r>
      <w:r w:rsidR="009F105A">
        <w:rPr>
          <w:rFonts w:ascii="Times New Roman" w:eastAsia="宋体" w:hAnsi="Times New Roman" w:cs="Times New Roman"/>
          <w:b/>
          <w:bCs/>
          <w:szCs w:val="21"/>
        </w:rPr>
        <w:t>.</w:t>
      </w:r>
      <w:r w:rsidR="009F105A">
        <w:rPr>
          <w:rFonts w:ascii="Times New Roman" w:eastAsia="宋体" w:hAnsi="Times New Roman" w:cs="Times New Roman" w:hint="eastAsia"/>
          <w:b/>
          <w:bCs/>
          <w:szCs w:val="21"/>
        </w:rPr>
        <w:t>2</w:t>
      </w:r>
      <w:r w:rsidR="009F105A">
        <w:rPr>
          <w:rFonts w:ascii="Times New Roman" w:eastAsia="宋体" w:hAnsi="Times New Roman" w:cs="Times New Roman"/>
          <w:b/>
          <w:bCs/>
          <w:szCs w:val="21"/>
        </w:rPr>
        <w:t>.</w:t>
      </w:r>
      <w:r w:rsidR="009F105A">
        <w:rPr>
          <w:rFonts w:ascii="Times New Roman" w:eastAsia="宋体" w:hAnsi="Times New Roman" w:cs="Times New Roman" w:hint="eastAsia"/>
          <w:b/>
          <w:bCs/>
          <w:szCs w:val="21"/>
        </w:rPr>
        <w:t>3</w:t>
      </w:r>
      <w:r w:rsidR="00707068" w:rsidRPr="00707068">
        <w:rPr>
          <w:rFonts w:ascii="宋体" w:eastAsia="宋体" w:hAnsi="Times New Roman" w:cs="宋体" w:hint="eastAsia"/>
          <w:spacing w:val="-2"/>
          <w:kern w:val="0"/>
          <w:szCs w:val="21"/>
        </w:rPr>
        <w:t>现浇混凝土垫层及基础允许偏差、检验数量和方法应符合表</w:t>
      </w:r>
      <w:r>
        <w:rPr>
          <w:rFonts w:ascii="宋体" w:eastAsia="宋体" w:hAnsi="Times New Roman" w:cs="宋体"/>
          <w:kern w:val="0"/>
          <w:szCs w:val="21"/>
        </w:rPr>
        <w:t>8.4</w:t>
      </w:r>
      <w:r w:rsidR="009F105A" w:rsidRPr="009F105A">
        <w:rPr>
          <w:rFonts w:ascii="宋体" w:eastAsia="宋体" w:hAnsi="Times New Roman" w:cs="宋体"/>
          <w:kern w:val="0"/>
          <w:szCs w:val="21"/>
        </w:rPr>
        <w:t>.2.3</w:t>
      </w:r>
      <w:r w:rsidR="00707068" w:rsidRPr="00707068">
        <w:rPr>
          <w:rFonts w:ascii="宋体" w:eastAsia="宋体" w:hAnsi="Times New Roman" w:cs="宋体" w:hint="eastAsia"/>
          <w:spacing w:val="-2"/>
          <w:kern w:val="0"/>
          <w:szCs w:val="21"/>
        </w:rPr>
        <w:t>的规定。</w:t>
      </w:r>
    </w:p>
    <w:p w:rsidR="00042B7E" w:rsidRDefault="00042B7E" w:rsidP="003120B9">
      <w:pPr>
        <w:tabs>
          <w:tab w:val="left" w:pos="2610"/>
        </w:tabs>
        <w:kinsoku w:val="0"/>
        <w:overflowPunct w:val="0"/>
        <w:autoSpaceDE w:val="0"/>
        <w:autoSpaceDN w:val="0"/>
        <w:adjustRightInd w:val="0"/>
        <w:spacing w:line="360" w:lineRule="auto"/>
        <w:ind w:right="1919"/>
        <w:jc w:val="center"/>
        <w:rPr>
          <w:rFonts w:ascii="黑体" w:eastAsia="黑体" w:hAnsi="Times New Roman" w:cs="黑体"/>
          <w:kern w:val="0"/>
          <w:szCs w:val="21"/>
        </w:rPr>
      </w:pPr>
    </w:p>
    <w:p w:rsidR="00707068" w:rsidRPr="00707068" w:rsidRDefault="00707068" w:rsidP="003120B9">
      <w:pPr>
        <w:tabs>
          <w:tab w:val="left" w:pos="2610"/>
        </w:tabs>
        <w:kinsoku w:val="0"/>
        <w:overflowPunct w:val="0"/>
        <w:autoSpaceDE w:val="0"/>
        <w:autoSpaceDN w:val="0"/>
        <w:adjustRightInd w:val="0"/>
        <w:spacing w:line="360" w:lineRule="auto"/>
        <w:ind w:right="1919"/>
        <w:jc w:val="center"/>
        <w:rPr>
          <w:rFonts w:ascii="黑体" w:eastAsia="黑体" w:hAnsi="Times New Roman" w:cs="黑体"/>
          <w:kern w:val="0"/>
          <w:szCs w:val="21"/>
        </w:rPr>
      </w:pPr>
      <w:r w:rsidRPr="00707068">
        <w:rPr>
          <w:rFonts w:ascii="黑体" w:eastAsia="黑体" w:hAnsi="Times New Roman" w:cs="黑体" w:hint="eastAsia"/>
          <w:kern w:val="0"/>
          <w:szCs w:val="21"/>
        </w:rPr>
        <w:lastRenderedPageBreak/>
        <w:t>表</w:t>
      </w:r>
      <w:r w:rsidR="00BA3B0C">
        <w:rPr>
          <w:rFonts w:ascii="黑体" w:eastAsia="黑体" w:hAnsi="Times New Roman" w:cs="黑体"/>
          <w:kern w:val="0"/>
          <w:szCs w:val="21"/>
        </w:rPr>
        <w:t>8.4</w:t>
      </w:r>
      <w:r w:rsidR="009F105A" w:rsidRPr="009F105A">
        <w:rPr>
          <w:rFonts w:ascii="黑体" w:eastAsia="黑体" w:hAnsi="Times New Roman" w:cs="黑体"/>
          <w:kern w:val="0"/>
          <w:szCs w:val="21"/>
        </w:rPr>
        <w:t>.2.3</w:t>
      </w:r>
      <w:r w:rsidRPr="00707068">
        <w:rPr>
          <w:rFonts w:ascii="黑体" w:eastAsia="黑体" w:hAnsi="Times New Roman" w:cs="黑体" w:hint="eastAsia"/>
          <w:kern w:val="0"/>
          <w:szCs w:val="21"/>
        </w:rPr>
        <w:t>现浇混凝土垫层及基础允许偏差、检验数量和方法</w:t>
      </w:r>
    </w:p>
    <w:p w:rsidR="00707068" w:rsidRPr="00707068" w:rsidRDefault="00707068" w:rsidP="003120B9">
      <w:pPr>
        <w:kinsoku w:val="0"/>
        <w:overflowPunct w:val="0"/>
        <w:autoSpaceDE w:val="0"/>
        <w:autoSpaceDN w:val="0"/>
        <w:adjustRightInd w:val="0"/>
        <w:spacing w:before="9" w:line="360" w:lineRule="auto"/>
        <w:jc w:val="left"/>
        <w:rPr>
          <w:rFonts w:ascii="黑体" w:eastAsia="黑体" w:hAnsi="Times New Roman" w:cs="黑体"/>
          <w:kern w:val="0"/>
          <w:sz w:val="15"/>
          <w:szCs w:val="15"/>
        </w:rPr>
      </w:pPr>
    </w:p>
    <w:tbl>
      <w:tblPr>
        <w:tblW w:w="8993" w:type="dxa"/>
        <w:jc w:val="center"/>
        <w:tblLayout w:type="fixed"/>
        <w:tblCellMar>
          <w:left w:w="0" w:type="dxa"/>
          <w:right w:w="0" w:type="dxa"/>
        </w:tblCellMar>
        <w:tblLook w:val="0000" w:firstRow="0" w:lastRow="0" w:firstColumn="0" w:lastColumn="0" w:noHBand="0" w:noVBand="0"/>
      </w:tblPr>
      <w:tblGrid>
        <w:gridCol w:w="597"/>
        <w:gridCol w:w="1876"/>
        <w:gridCol w:w="1701"/>
        <w:gridCol w:w="1275"/>
        <w:gridCol w:w="1134"/>
        <w:gridCol w:w="2410"/>
      </w:tblGrid>
      <w:tr w:rsidR="00707068" w:rsidRPr="00707068" w:rsidTr="007B0150">
        <w:trPr>
          <w:trHeight w:hRule="exact" w:val="334"/>
          <w:jc w:val="center"/>
        </w:trPr>
        <w:tc>
          <w:tcPr>
            <w:tcW w:w="597" w:type="dxa"/>
            <w:tcBorders>
              <w:top w:val="single" w:sz="11" w:space="0" w:color="000000"/>
              <w:left w:val="single" w:sz="11" w:space="0" w:color="000000"/>
              <w:bottom w:val="single" w:sz="5" w:space="0" w:color="000000"/>
              <w:right w:val="single" w:sz="5" w:space="0" w:color="000000"/>
            </w:tcBorders>
          </w:tcPr>
          <w:p w:rsidR="00707068" w:rsidRPr="00707068" w:rsidRDefault="00707068" w:rsidP="003120B9">
            <w:pPr>
              <w:kinsoku w:val="0"/>
              <w:overflowPunct w:val="0"/>
              <w:autoSpaceDE w:val="0"/>
              <w:autoSpaceDN w:val="0"/>
              <w:adjustRightInd w:val="0"/>
              <w:spacing w:before="8" w:line="360" w:lineRule="auto"/>
              <w:ind w:left="103"/>
              <w:jc w:val="left"/>
              <w:rPr>
                <w:rFonts w:ascii="Times New Roman" w:hAnsi="Times New Roman" w:cs="Times New Roman"/>
                <w:kern w:val="0"/>
                <w:sz w:val="24"/>
                <w:szCs w:val="24"/>
              </w:rPr>
            </w:pPr>
            <w:r w:rsidRPr="00707068">
              <w:rPr>
                <w:rFonts w:ascii="宋体" w:eastAsia="宋体" w:hAnsi="Times New Roman" w:cs="宋体" w:hint="eastAsia"/>
                <w:kern w:val="0"/>
                <w:sz w:val="18"/>
                <w:szCs w:val="18"/>
              </w:rPr>
              <w:t>序号</w:t>
            </w:r>
          </w:p>
        </w:tc>
        <w:tc>
          <w:tcPr>
            <w:tcW w:w="1876" w:type="dxa"/>
            <w:tcBorders>
              <w:top w:val="single" w:sz="11" w:space="0" w:color="000000"/>
              <w:left w:val="single" w:sz="5" w:space="0" w:color="000000"/>
              <w:bottom w:val="single" w:sz="5" w:space="0" w:color="000000"/>
              <w:right w:val="single" w:sz="5" w:space="0" w:color="000000"/>
            </w:tcBorders>
          </w:tcPr>
          <w:p w:rsidR="00707068" w:rsidRPr="00707068" w:rsidRDefault="00707068" w:rsidP="003120B9">
            <w:pPr>
              <w:tabs>
                <w:tab w:val="left" w:pos="460"/>
              </w:tabs>
              <w:kinsoku w:val="0"/>
              <w:overflowPunct w:val="0"/>
              <w:autoSpaceDE w:val="0"/>
              <w:autoSpaceDN w:val="0"/>
              <w:adjustRightInd w:val="0"/>
              <w:spacing w:before="8" w:line="360" w:lineRule="auto"/>
              <w:ind w:left="6"/>
              <w:jc w:val="center"/>
              <w:rPr>
                <w:rFonts w:ascii="Times New Roman" w:hAnsi="Times New Roman" w:cs="Times New Roman"/>
                <w:kern w:val="0"/>
                <w:sz w:val="24"/>
                <w:szCs w:val="24"/>
              </w:rPr>
            </w:pPr>
            <w:r w:rsidRPr="00707068">
              <w:rPr>
                <w:rFonts w:ascii="宋体" w:eastAsia="宋体" w:hAnsi="Times New Roman" w:cs="宋体" w:hint="eastAsia"/>
                <w:kern w:val="0"/>
                <w:sz w:val="18"/>
                <w:szCs w:val="18"/>
              </w:rPr>
              <w:t>项</w:t>
            </w:r>
            <w:r w:rsidRPr="00707068">
              <w:rPr>
                <w:rFonts w:ascii="宋体" w:eastAsia="宋体" w:hAnsi="Times New Roman" w:cs="宋体"/>
                <w:kern w:val="0"/>
                <w:sz w:val="18"/>
                <w:szCs w:val="18"/>
              </w:rPr>
              <w:tab/>
            </w:r>
            <w:r w:rsidRPr="00707068">
              <w:rPr>
                <w:rFonts w:ascii="宋体" w:eastAsia="宋体" w:hAnsi="Times New Roman" w:cs="宋体" w:hint="eastAsia"/>
                <w:kern w:val="0"/>
                <w:sz w:val="18"/>
                <w:szCs w:val="18"/>
              </w:rPr>
              <w:t>目</w:t>
            </w:r>
          </w:p>
        </w:tc>
        <w:tc>
          <w:tcPr>
            <w:tcW w:w="1701" w:type="dxa"/>
            <w:tcBorders>
              <w:top w:val="single" w:sz="11" w:space="0" w:color="000000"/>
              <w:left w:val="single" w:sz="5" w:space="0" w:color="000000"/>
              <w:bottom w:val="single" w:sz="5" w:space="0" w:color="000000"/>
              <w:right w:val="single" w:sz="5" w:space="0" w:color="000000"/>
            </w:tcBorders>
          </w:tcPr>
          <w:p w:rsidR="00707068" w:rsidRPr="00707068" w:rsidRDefault="00707068" w:rsidP="003120B9">
            <w:pPr>
              <w:kinsoku w:val="0"/>
              <w:overflowPunct w:val="0"/>
              <w:autoSpaceDE w:val="0"/>
              <w:autoSpaceDN w:val="0"/>
              <w:adjustRightInd w:val="0"/>
              <w:spacing w:before="8" w:line="360" w:lineRule="auto"/>
              <w:ind w:left="292"/>
              <w:jc w:val="left"/>
              <w:rPr>
                <w:rFonts w:ascii="Times New Roman" w:hAnsi="Times New Roman" w:cs="Times New Roman"/>
                <w:kern w:val="0"/>
                <w:sz w:val="24"/>
                <w:szCs w:val="24"/>
              </w:rPr>
            </w:pPr>
            <w:r w:rsidRPr="00707068">
              <w:rPr>
                <w:rFonts w:ascii="宋体" w:eastAsia="宋体" w:hAnsi="Times New Roman" w:cs="宋体" w:hint="eastAsia"/>
                <w:kern w:val="0"/>
                <w:sz w:val="18"/>
                <w:szCs w:val="18"/>
              </w:rPr>
              <w:t>允许偏差</w:t>
            </w:r>
            <w:r w:rsidRPr="00707068">
              <w:rPr>
                <w:rFonts w:ascii="宋体" w:eastAsia="宋体" w:hAnsi="Times New Roman" w:cs="宋体"/>
                <w:kern w:val="0"/>
                <w:sz w:val="18"/>
                <w:szCs w:val="18"/>
              </w:rPr>
              <w:t>(mm)</w:t>
            </w:r>
          </w:p>
        </w:tc>
        <w:tc>
          <w:tcPr>
            <w:tcW w:w="1275" w:type="dxa"/>
            <w:tcBorders>
              <w:top w:val="single" w:sz="11" w:space="0" w:color="000000"/>
              <w:left w:val="single" w:sz="5" w:space="0" w:color="000000"/>
              <w:bottom w:val="single" w:sz="5" w:space="0" w:color="000000"/>
              <w:right w:val="single" w:sz="5" w:space="0" w:color="000000"/>
            </w:tcBorders>
          </w:tcPr>
          <w:p w:rsidR="00707068" w:rsidRPr="00707068" w:rsidRDefault="00707068" w:rsidP="003120B9">
            <w:pPr>
              <w:kinsoku w:val="0"/>
              <w:overflowPunct w:val="0"/>
              <w:autoSpaceDE w:val="0"/>
              <w:autoSpaceDN w:val="0"/>
              <w:adjustRightInd w:val="0"/>
              <w:spacing w:before="8" w:line="360" w:lineRule="auto"/>
              <w:ind w:left="244"/>
              <w:jc w:val="left"/>
              <w:rPr>
                <w:rFonts w:ascii="Times New Roman" w:hAnsi="Times New Roman" w:cs="Times New Roman"/>
                <w:kern w:val="0"/>
                <w:sz w:val="24"/>
                <w:szCs w:val="24"/>
              </w:rPr>
            </w:pPr>
            <w:r w:rsidRPr="00707068">
              <w:rPr>
                <w:rFonts w:ascii="宋体" w:eastAsia="宋体" w:hAnsi="Times New Roman" w:cs="宋体" w:hint="eastAsia"/>
                <w:kern w:val="0"/>
                <w:sz w:val="18"/>
                <w:szCs w:val="18"/>
              </w:rPr>
              <w:t>检验数量</w:t>
            </w:r>
          </w:p>
        </w:tc>
        <w:tc>
          <w:tcPr>
            <w:tcW w:w="1134" w:type="dxa"/>
            <w:tcBorders>
              <w:top w:val="single" w:sz="11" w:space="0" w:color="000000"/>
              <w:left w:val="single" w:sz="5" w:space="0" w:color="000000"/>
              <w:bottom w:val="single" w:sz="5" w:space="0" w:color="000000"/>
              <w:right w:val="single" w:sz="5" w:space="0" w:color="000000"/>
            </w:tcBorders>
          </w:tcPr>
          <w:p w:rsidR="00707068" w:rsidRPr="00707068" w:rsidRDefault="00707068" w:rsidP="003120B9">
            <w:pPr>
              <w:kinsoku w:val="0"/>
              <w:overflowPunct w:val="0"/>
              <w:autoSpaceDE w:val="0"/>
              <w:autoSpaceDN w:val="0"/>
              <w:adjustRightInd w:val="0"/>
              <w:spacing w:before="8" w:line="360" w:lineRule="auto"/>
              <w:ind w:left="180"/>
              <w:jc w:val="left"/>
              <w:rPr>
                <w:rFonts w:ascii="Times New Roman" w:hAnsi="Times New Roman" w:cs="Times New Roman"/>
                <w:kern w:val="0"/>
                <w:sz w:val="24"/>
                <w:szCs w:val="24"/>
              </w:rPr>
            </w:pPr>
            <w:r w:rsidRPr="00707068">
              <w:rPr>
                <w:rFonts w:ascii="宋体" w:eastAsia="宋体" w:hAnsi="Times New Roman" w:cs="宋体" w:hint="eastAsia"/>
                <w:kern w:val="0"/>
                <w:sz w:val="18"/>
                <w:szCs w:val="18"/>
              </w:rPr>
              <w:t>单元测点</w:t>
            </w:r>
          </w:p>
        </w:tc>
        <w:tc>
          <w:tcPr>
            <w:tcW w:w="2410" w:type="dxa"/>
            <w:tcBorders>
              <w:top w:val="single" w:sz="11" w:space="0" w:color="000000"/>
              <w:left w:val="single" w:sz="5" w:space="0" w:color="000000"/>
              <w:bottom w:val="single" w:sz="5" w:space="0" w:color="000000"/>
              <w:right w:val="single" w:sz="11" w:space="0" w:color="000000"/>
            </w:tcBorders>
          </w:tcPr>
          <w:p w:rsidR="00707068" w:rsidRPr="00707068" w:rsidRDefault="00707068" w:rsidP="003120B9">
            <w:pPr>
              <w:kinsoku w:val="0"/>
              <w:overflowPunct w:val="0"/>
              <w:autoSpaceDE w:val="0"/>
              <w:autoSpaceDN w:val="0"/>
              <w:adjustRightInd w:val="0"/>
              <w:spacing w:before="8" w:line="360" w:lineRule="auto"/>
              <w:ind w:left="11"/>
              <w:jc w:val="center"/>
              <w:rPr>
                <w:rFonts w:ascii="Times New Roman" w:hAnsi="Times New Roman" w:cs="Times New Roman"/>
                <w:kern w:val="0"/>
                <w:sz w:val="24"/>
                <w:szCs w:val="24"/>
              </w:rPr>
            </w:pPr>
            <w:r w:rsidRPr="00707068">
              <w:rPr>
                <w:rFonts w:ascii="宋体" w:eastAsia="宋体" w:hAnsi="Times New Roman" w:cs="宋体" w:hint="eastAsia"/>
                <w:kern w:val="0"/>
                <w:sz w:val="18"/>
                <w:szCs w:val="18"/>
              </w:rPr>
              <w:t>检验方法</w:t>
            </w:r>
          </w:p>
        </w:tc>
      </w:tr>
      <w:tr w:rsidR="00707068" w:rsidRPr="00707068" w:rsidTr="007B0150">
        <w:trPr>
          <w:trHeight w:hRule="exact" w:val="329"/>
          <w:jc w:val="center"/>
        </w:trPr>
        <w:tc>
          <w:tcPr>
            <w:tcW w:w="597" w:type="dxa"/>
            <w:tcBorders>
              <w:top w:val="single" w:sz="5" w:space="0" w:color="000000"/>
              <w:left w:val="single" w:sz="11" w:space="0" w:color="000000"/>
              <w:bottom w:val="single" w:sz="5" w:space="0" w:color="000000"/>
              <w:right w:val="single" w:sz="5" w:space="0" w:color="000000"/>
            </w:tcBorders>
          </w:tcPr>
          <w:p w:rsidR="00707068" w:rsidRPr="00707068" w:rsidRDefault="00707068" w:rsidP="003120B9">
            <w:pPr>
              <w:kinsoku w:val="0"/>
              <w:overflowPunct w:val="0"/>
              <w:autoSpaceDE w:val="0"/>
              <w:autoSpaceDN w:val="0"/>
              <w:adjustRightInd w:val="0"/>
              <w:spacing w:before="10" w:line="360" w:lineRule="auto"/>
              <w:ind w:right="8"/>
              <w:jc w:val="center"/>
              <w:rPr>
                <w:rFonts w:ascii="Times New Roman" w:hAnsi="Times New Roman" w:cs="Times New Roman"/>
                <w:kern w:val="0"/>
                <w:sz w:val="24"/>
                <w:szCs w:val="24"/>
              </w:rPr>
            </w:pPr>
            <w:r w:rsidRPr="00707068">
              <w:rPr>
                <w:rFonts w:ascii="宋体" w:eastAsia="宋体" w:hAnsi="Times New Roman" w:cs="宋体"/>
                <w:kern w:val="0"/>
                <w:sz w:val="18"/>
                <w:szCs w:val="18"/>
              </w:rPr>
              <w:t>1</w:t>
            </w:r>
          </w:p>
        </w:tc>
        <w:tc>
          <w:tcPr>
            <w:tcW w:w="1876" w:type="dxa"/>
            <w:tcBorders>
              <w:top w:val="single" w:sz="5" w:space="0" w:color="000000"/>
              <w:left w:val="single" w:sz="5" w:space="0" w:color="000000"/>
              <w:bottom w:val="single" w:sz="5" w:space="0" w:color="000000"/>
              <w:right w:val="single" w:sz="5" w:space="0" w:color="000000"/>
            </w:tcBorders>
          </w:tcPr>
          <w:p w:rsidR="00707068" w:rsidRPr="00707068" w:rsidRDefault="00707068" w:rsidP="003120B9">
            <w:pPr>
              <w:kinsoku w:val="0"/>
              <w:overflowPunct w:val="0"/>
              <w:autoSpaceDE w:val="0"/>
              <w:autoSpaceDN w:val="0"/>
              <w:adjustRightInd w:val="0"/>
              <w:spacing w:before="10" w:line="360" w:lineRule="auto"/>
              <w:ind w:left="1"/>
              <w:jc w:val="center"/>
              <w:rPr>
                <w:rFonts w:ascii="Times New Roman" w:hAnsi="Times New Roman" w:cs="Times New Roman"/>
                <w:kern w:val="0"/>
                <w:sz w:val="24"/>
                <w:szCs w:val="24"/>
              </w:rPr>
            </w:pPr>
            <w:r w:rsidRPr="00707068">
              <w:rPr>
                <w:rFonts w:ascii="宋体" w:eastAsia="宋体" w:hAnsi="Times New Roman" w:cs="宋体" w:hint="eastAsia"/>
                <w:kern w:val="0"/>
                <w:sz w:val="18"/>
                <w:szCs w:val="18"/>
              </w:rPr>
              <w:t>顶面高程</w:t>
            </w:r>
          </w:p>
        </w:tc>
        <w:tc>
          <w:tcPr>
            <w:tcW w:w="1701" w:type="dxa"/>
            <w:tcBorders>
              <w:top w:val="single" w:sz="5" w:space="0" w:color="000000"/>
              <w:left w:val="single" w:sz="5" w:space="0" w:color="000000"/>
              <w:bottom w:val="single" w:sz="5" w:space="0" w:color="000000"/>
              <w:right w:val="single" w:sz="5" w:space="0" w:color="000000"/>
            </w:tcBorders>
          </w:tcPr>
          <w:p w:rsidR="00707068" w:rsidRPr="00707068" w:rsidRDefault="00707068" w:rsidP="003120B9">
            <w:pPr>
              <w:kinsoku w:val="0"/>
              <w:overflowPunct w:val="0"/>
              <w:autoSpaceDE w:val="0"/>
              <w:autoSpaceDN w:val="0"/>
              <w:adjustRightInd w:val="0"/>
              <w:spacing w:before="10" w:line="360" w:lineRule="auto"/>
              <w:jc w:val="center"/>
              <w:rPr>
                <w:rFonts w:ascii="Times New Roman" w:hAnsi="Times New Roman" w:cs="Times New Roman"/>
                <w:kern w:val="0"/>
                <w:sz w:val="24"/>
                <w:szCs w:val="24"/>
              </w:rPr>
            </w:pPr>
            <w:r w:rsidRPr="00707068">
              <w:rPr>
                <w:rFonts w:ascii="宋体" w:eastAsia="宋体" w:hAnsi="Times New Roman" w:cs="宋体"/>
                <w:kern w:val="0"/>
                <w:sz w:val="18"/>
                <w:szCs w:val="18"/>
              </w:rPr>
              <w:t>0</w:t>
            </w:r>
            <w:r w:rsidRPr="00707068">
              <w:rPr>
                <w:rFonts w:ascii="宋体" w:eastAsia="宋体" w:hAnsi="Times New Roman" w:cs="宋体" w:hint="eastAsia"/>
                <w:kern w:val="0"/>
                <w:sz w:val="18"/>
                <w:szCs w:val="18"/>
              </w:rPr>
              <w:t>，</w:t>
            </w:r>
            <w:r w:rsidRPr="00707068">
              <w:rPr>
                <w:rFonts w:ascii="宋体" w:eastAsia="宋体" w:hAnsi="Times New Roman" w:cs="宋体"/>
                <w:kern w:val="0"/>
                <w:sz w:val="18"/>
                <w:szCs w:val="18"/>
              </w:rPr>
              <w:t>-20</w:t>
            </w:r>
          </w:p>
        </w:tc>
        <w:tc>
          <w:tcPr>
            <w:tcW w:w="1275" w:type="dxa"/>
            <w:vMerge w:val="restart"/>
            <w:tcBorders>
              <w:top w:val="single" w:sz="5" w:space="0" w:color="000000"/>
              <w:left w:val="single" w:sz="5" w:space="0" w:color="000000"/>
              <w:bottom w:val="single" w:sz="11" w:space="0" w:color="000000"/>
              <w:right w:val="single" w:sz="5" w:space="0" w:color="000000"/>
            </w:tcBorders>
          </w:tcPr>
          <w:p w:rsidR="00707068" w:rsidRPr="00707068" w:rsidRDefault="00707068" w:rsidP="003120B9">
            <w:pPr>
              <w:kinsoku w:val="0"/>
              <w:overflowPunct w:val="0"/>
              <w:autoSpaceDE w:val="0"/>
              <w:autoSpaceDN w:val="0"/>
              <w:adjustRightInd w:val="0"/>
              <w:spacing w:before="10" w:line="360" w:lineRule="auto"/>
              <w:jc w:val="left"/>
              <w:rPr>
                <w:rFonts w:ascii="黑体" w:eastAsia="黑体" w:hAnsi="Times New Roman" w:cs="黑体"/>
                <w:kern w:val="0"/>
                <w:sz w:val="25"/>
                <w:szCs w:val="25"/>
              </w:rPr>
            </w:pPr>
          </w:p>
          <w:p w:rsidR="00707068" w:rsidRPr="00707068" w:rsidRDefault="00707068" w:rsidP="003120B9">
            <w:pPr>
              <w:kinsoku w:val="0"/>
              <w:overflowPunct w:val="0"/>
              <w:autoSpaceDE w:val="0"/>
              <w:autoSpaceDN w:val="0"/>
              <w:adjustRightInd w:val="0"/>
              <w:spacing w:line="360" w:lineRule="auto"/>
              <w:ind w:left="153"/>
              <w:jc w:val="left"/>
              <w:rPr>
                <w:rFonts w:ascii="Times New Roman" w:hAnsi="Times New Roman" w:cs="Times New Roman"/>
                <w:kern w:val="0"/>
                <w:sz w:val="24"/>
                <w:szCs w:val="24"/>
              </w:rPr>
            </w:pPr>
            <w:r w:rsidRPr="00707068">
              <w:rPr>
                <w:rFonts w:ascii="宋体" w:eastAsia="宋体" w:hAnsi="Times New Roman" w:cs="宋体" w:hint="eastAsia"/>
                <w:kern w:val="0"/>
                <w:sz w:val="18"/>
                <w:szCs w:val="18"/>
              </w:rPr>
              <w:t>每</w:t>
            </w:r>
            <w:r w:rsidRPr="00707068">
              <w:rPr>
                <w:rFonts w:ascii="宋体" w:eastAsia="宋体" w:hAnsi="Times New Roman" w:cs="宋体"/>
                <w:kern w:val="0"/>
                <w:sz w:val="18"/>
                <w:szCs w:val="18"/>
              </w:rPr>
              <w:t>20m</w:t>
            </w:r>
            <w:r w:rsidRPr="00707068">
              <w:rPr>
                <w:rFonts w:ascii="宋体" w:eastAsia="宋体" w:hAnsi="Times New Roman" w:cs="宋体" w:hint="eastAsia"/>
                <w:kern w:val="0"/>
                <w:sz w:val="18"/>
                <w:szCs w:val="18"/>
              </w:rPr>
              <w:t>一处</w:t>
            </w:r>
          </w:p>
        </w:tc>
        <w:tc>
          <w:tcPr>
            <w:tcW w:w="1134" w:type="dxa"/>
            <w:tcBorders>
              <w:top w:val="single" w:sz="5" w:space="0" w:color="000000"/>
              <w:left w:val="single" w:sz="5" w:space="0" w:color="000000"/>
              <w:bottom w:val="single" w:sz="5" w:space="0" w:color="000000"/>
              <w:right w:val="single" w:sz="5" w:space="0" w:color="000000"/>
            </w:tcBorders>
          </w:tcPr>
          <w:p w:rsidR="00707068" w:rsidRPr="00707068" w:rsidRDefault="00707068" w:rsidP="003120B9">
            <w:pPr>
              <w:kinsoku w:val="0"/>
              <w:overflowPunct w:val="0"/>
              <w:autoSpaceDE w:val="0"/>
              <w:autoSpaceDN w:val="0"/>
              <w:adjustRightInd w:val="0"/>
              <w:spacing w:before="10" w:line="360" w:lineRule="auto"/>
              <w:ind w:left="3"/>
              <w:jc w:val="center"/>
              <w:rPr>
                <w:rFonts w:ascii="Times New Roman" w:hAnsi="Times New Roman" w:cs="Times New Roman"/>
                <w:kern w:val="0"/>
                <w:sz w:val="24"/>
                <w:szCs w:val="24"/>
              </w:rPr>
            </w:pPr>
            <w:r w:rsidRPr="00707068">
              <w:rPr>
                <w:rFonts w:ascii="宋体" w:eastAsia="宋体" w:hAnsi="Times New Roman" w:cs="宋体"/>
                <w:kern w:val="0"/>
                <w:sz w:val="18"/>
                <w:szCs w:val="18"/>
              </w:rPr>
              <w:t>4</w:t>
            </w:r>
          </w:p>
        </w:tc>
        <w:tc>
          <w:tcPr>
            <w:tcW w:w="2410" w:type="dxa"/>
            <w:tcBorders>
              <w:top w:val="single" w:sz="5" w:space="0" w:color="000000"/>
              <w:left w:val="single" w:sz="5" w:space="0" w:color="000000"/>
              <w:bottom w:val="single" w:sz="5" w:space="0" w:color="000000"/>
              <w:right w:val="single" w:sz="11" w:space="0" w:color="000000"/>
            </w:tcBorders>
          </w:tcPr>
          <w:p w:rsidR="00707068" w:rsidRPr="00707068" w:rsidRDefault="00707068" w:rsidP="003120B9">
            <w:pPr>
              <w:kinsoku w:val="0"/>
              <w:overflowPunct w:val="0"/>
              <w:autoSpaceDE w:val="0"/>
              <w:autoSpaceDN w:val="0"/>
              <w:adjustRightInd w:val="0"/>
              <w:spacing w:before="10" w:line="360" w:lineRule="auto"/>
              <w:ind w:left="717"/>
              <w:jc w:val="left"/>
              <w:rPr>
                <w:rFonts w:ascii="Times New Roman" w:hAnsi="Times New Roman" w:cs="Times New Roman"/>
                <w:kern w:val="0"/>
                <w:sz w:val="24"/>
                <w:szCs w:val="24"/>
              </w:rPr>
            </w:pPr>
            <w:r w:rsidRPr="00707068">
              <w:rPr>
                <w:rFonts w:ascii="宋体" w:eastAsia="宋体" w:hAnsi="Times New Roman" w:cs="宋体" w:hint="eastAsia"/>
                <w:kern w:val="0"/>
                <w:sz w:val="18"/>
                <w:szCs w:val="18"/>
              </w:rPr>
              <w:t>用水准仪测量</w:t>
            </w:r>
          </w:p>
        </w:tc>
      </w:tr>
      <w:tr w:rsidR="00707068" w:rsidRPr="00707068" w:rsidTr="007B0150">
        <w:trPr>
          <w:trHeight w:hRule="exact" w:val="326"/>
          <w:jc w:val="center"/>
        </w:trPr>
        <w:tc>
          <w:tcPr>
            <w:tcW w:w="597" w:type="dxa"/>
            <w:tcBorders>
              <w:top w:val="single" w:sz="5" w:space="0" w:color="000000"/>
              <w:left w:val="single" w:sz="11" w:space="0" w:color="000000"/>
              <w:bottom w:val="single" w:sz="5" w:space="0" w:color="000000"/>
              <w:right w:val="single" w:sz="5" w:space="0" w:color="000000"/>
            </w:tcBorders>
          </w:tcPr>
          <w:p w:rsidR="00707068" w:rsidRPr="00707068" w:rsidRDefault="00707068" w:rsidP="003120B9">
            <w:pPr>
              <w:kinsoku w:val="0"/>
              <w:overflowPunct w:val="0"/>
              <w:autoSpaceDE w:val="0"/>
              <w:autoSpaceDN w:val="0"/>
              <w:adjustRightInd w:val="0"/>
              <w:spacing w:before="8" w:line="360" w:lineRule="auto"/>
              <w:ind w:right="8"/>
              <w:jc w:val="center"/>
              <w:rPr>
                <w:rFonts w:ascii="Times New Roman" w:hAnsi="Times New Roman" w:cs="Times New Roman"/>
                <w:kern w:val="0"/>
                <w:sz w:val="24"/>
                <w:szCs w:val="24"/>
              </w:rPr>
            </w:pPr>
            <w:r w:rsidRPr="00707068">
              <w:rPr>
                <w:rFonts w:ascii="宋体" w:eastAsia="宋体" w:hAnsi="Times New Roman" w:cs="宋体"/>
                <w:kern w:val="0"/>
                <w:sz w:val="18"/>
                <w:szCs w:val="18"/>
              </w:rPr>
              <w:t>2</w:t>
            </w:r>
          </w:p>
        </w:tc>
        <w:tc>
          <w:tcPr>
            <w:tcW w:w="1876" w:type="dxa"/>
            <w:tcBorders>
              <w:top w:val="single" w:sz="5" w:space="0" w:color="000000"/>
              <w:left w:val="single" w:sz="5" w:space="0" w:color="000000"/>
              <w:bottom w:val="single" w:sz="5" w:space="0" w:color="000000"/>
              <w:right w:val="single" w:sz="5" w:space="0" w:color="000000"/>
            </w:tcBorders>
          </w:tcPr>
          <w:p w:rsidR="00707068" w:rsidRPr="00707068" w:rsidRDefault="00707068" w:rsidP="003120B9">
            <w:pPr>
              <w:kinsoku w:val="0"/>
              <w:overflowPunct w:val="0"/>
              <w:autoSpaceDE w:val="0"/>
              <w:autoSpaceDN w:val="0"/>
              <w:adjustRightInd w:val="0"/>
              <w:spacing w:before="8" w:line="360" w:lineRule="auto"/>
              <w:ind w:left="1"/>
              <w:jc w:val="center"/>
              <w:rPr>
                <w:rFonts w:ascii="Times New Roman" w:hAnsi="Times New Roman" w:cs="Times New Roman"/>
                <w:kern w:val="0"/>
                <w:sz w:val="24"/>
                <w:szCs w:val="24"/>
              </w:rPr>
            </w:pPr>
            <w:r w:rsidRPr="00707068">
              <w:rPr>
                <w:rFonts w:ascii="宋体" w:eastAsia="宋体" w:hAnsi="Times New Roman" w:cs="宋体" w:hint="eastAsia"/>
                <w:kern w:val="0"/>
                <w:sz w:val="18"/>
                <w:szCs w:val="18"/>
              </w:rPr>
              <w:t>轴线位置</w:t>
            </w:r>
          </w:p>
        </w:tc>
        <w:tc>
          <w:tcPr>
            <w:tcW w:w="1701" w:type="dxa"/>
            <w:tcBorders>
              <w:top w:val="single" w:sz="5" w:space="0" w:color="000000"/>
              <w:left w:val="single" w:sz="5" w:space="0" w:color="000000"/>
              <w:bottom w:val="single" w:sz="5" w:space="0" w:color="000000"/>
              <w:right w:val="single" w:sz="5" w:space="0" w:color="000000"/>
            </w:tcBorders>
          </w:tcPr>
          <w:p w:rsidR="00707068" w:rsidRPr="00707068" w:rsidRDefault="00707068" w:rsidP="003120B9">
            <w:pPr>
              <w:kinsoku w:val="0"/>
              <w:overflowPunct w:val="0"/>
              <w:autoSpaceDE w:val="0"/>
              <w:autoSpaceDN w:val="0"/>
              <w:adjustRightInd w:val="0"/>
              <w:spacing w:before="8" w:line="360" w:lineRule="auto"/>
              <w:jc w:val="center"/>
              <w:rPr>
                <w:rFonts w:ascii="Times New Roman" w:hAnsi="Times New Roman" w:cs="Times New Roman"/>
                <w:kern w:val="0"/>
                <w:sz w:val="24"/>
                <w:szCs w:val="24"/>
              </w:rPr>
            </w:pPr>
            <w:r w:rsidRPr="00707068">
              <w:rPr>
                <w:rFonts w:ascii="宋体" w:eastAsia="宋体" w:hAnsi="Times New Roman" w:cs="宋体"/>
                <w:kern w:val="0"/>
                <w:sz w:val="18"/>
                <w:szCs w:val="18"/>
              </w:rPr>
              <w:t>50</w:t>
            </w:r>
          </w:p>
        </w:tc>
        <w:tc>
          <w:tcPr>
            <w:tcW w:w="1275" w:type="dxa"/>
            <w:vMerge/>
            <w:tcBorders>
              <w:top w:val="single" w:sz="5" w:space="0" w:color="000000"/>
              <w:left w:val="single" w:sz="5" w:space="0" w:color="000000"/>
              <w:bottom w:val="single" w:sz="11" w:space="0" w:color="000000"/>
              <w:right w:val="single" w:sz="5" w:space="0" w:color="000000"/>
            </w:tcBorders>
          </w:tcPr>
          <w:p w:rsidR="00707068" w:rsidRPr="00707068" w:rsidRDefault="00707068" w:rsidP="003120B9">
            <w:pPr>
              <w:kinsoku w:val="0"/>
              <w:overflowPunct w:val="0"/>
              <w:autoSpaceDE w:val="0"/>
              <w:autoSpaceDN w:val="0"/>
              <w:adjustRightInd w:val="0"/>
              <w:spacing w:before="8" w:line="360" w:lineRule="auto"/>
              <w:jc w:val="center"/>
              <w:rPr>
                <w:rFonts w:ascii="Times New Roman" w:hAnsi="Times New Roman" w:cs="Times New Roman"/>
                <w:kern w:val="0"/>
                <w:sz w:val="24"/>
                <w:szCs w:val="24"/>
              </w:rPr>
            </w:pPr>
          </w:p>
        </w:tc>
        <w:tc>
          <w:tcPr>
            <w:tcW w:w="1134" w:type="dxa"/>
            <w:tcBorders>
              <w:top w:val="single" w:sz="5" w:space="0" w:color="000000"/>
              <w:left w:val="single" w:sz="5" w:space="0" w:color="000000"/>
              <w:bottom w:val="single" w:sz="5" w:space="0" w:color="000000"/>
              <w:right w:val="single" w:sz="5" w:space="0" w:color="000000"/>
            </w:tcBorders>
          </w:tcPr>
          <w:p w:rsidR="00707068" w:rsidRPr="00707068" w:rsidRDefault="00707068" w:rsidP="003120B9">
            <w:pPr>
              <w:kinsoku w:val="0"/>
              <w:overflowPunct w:val="0"/>
              <w:autoSpaceDE w:val="0"/>
              <w:autoSpaceDN w:val="0"/>
              <w:adjustRightInd w:val="0"/>
              <w:spacing w:before="8" w:line="360" w:lineRule="auto"/>
              <w:ind w:left="3"/>
              <w:jc w:val="center"/>
              <w:rPr>
                <w:rFonts w:ascii="Times New Roman" w:hAnsi="Times New Roman" w:cs="Times New Roman"/>
                <w:kern w:val="0"/>
                <w:sz w:val="24"/>
                <w:szCs w:val="24"/>
              </w:rPr>
            </w:pPr>
            <w:r w:rsidRPr="00707068">
              <w:rPr>
                <w:rFonts w:ascii="宋体" w:eastAsia="宋体" w:hAnsi="Times New Roman" w:cs="宋体"/>
                <w:kern w:val="0"/>
                <w:sz w:val="18"/>
                <w:szCs w:val="18"/>
              </w:rPr>
              <w:t>4</w:t>
            </w:r>
          </w:p>
        </w:tc>
        <w:tc>
          <w:tcPr>
            <w:tcW w:w="2410" w:type="dxa"/>
            <w:tcBorders>
              <w:top w:val="single" w:sz="5" w:space="0" w:color="000000"/>
              <w:left w:val="single" w:sz="5" w:space="0" w:color="000000"/>
              <w:bottom w:val="single" w:sz="5" w:space="0" w:color="000000"/>
              <w:right w:val="single" w:sz="11" w:space="0" w:color="000000"/>
            </w:tcBorders>
          </w:tcPr>
          <w:p w:rsidR="00707068" w:rsidRPr="00707068" w:rsidRDefault="00707068" w:rsidP="003120B9">
            <w:pPr>
              <w:kinsoku w:val="0"/>
              <w:overflowPunct w:val="0"/>
              <w:autoSpaceDE w:val="0"/>
              <w:autoSpaceDN w:val="0"/>
              <w:adjustRightInd w:val="0"/>
              <w:spacing w:before="8" w:line="360" w:lineRule="auto"/>
              <w:ind w:left="177"/>
              <w:jc w:val="left"/>
              <w:rPr>
                <w:rFonts w:ascii="Times New Roman" w:hAnsi="Times New Roman" w:cs="Times New Roman"/>
                <w:kern w:val="0"/>
                <w:sz w:val="24"/>
                <w:szCs w:val="24"/>
              </w:rPr>
            </w:pPr>
            <w:r w:rsidRPr="00707068">
              <w:rPr>
                <w:rFonts w:ascii="宋体" w:eastAsia="宋体" w:hAnsi="Times New Roman" w:cs="宋体" w:hint="eastAsia"/>
                <w:kern w:val="0"/>
                <w:sz w:val="18"/>
                <w:szCs w:val="18"/>
              </w:rPr>
              <w:t>用经纬仪或定位系统等测量</w:t>
            </w:r>
          </w:p>
        </w:tc>
      </w:tr>
      <w:tr w:rsidR="00707068" w:rsidRPr="00707068" w:rsidTr="007B0150">
        <w:trPr>
          <w:trHeight w:hRule="exact" w:val="336"/>
          <w:jc w:val="center"/>
        </w:trPr>
        <w:tc>
          <w:tcPr>
            <w:tcW w:w="597" w:type="dxa"/>
            <w:tcBorders>
              <w:top w:val="single" w:sz="5" w:space="0" w:color="000000"/>
              <w:left w:val="single" w:sz="11" w:space="0" w:color="000000"/>
              <w:bottom w:val="single" w:sz="11" w:space="0" w:color="000000"/>
              <w:right w:val="single" w:sz="5" w:space="0" w:color="000000"/>
            </w:tcBorders>
          </w:tcPr>
          <w:p w:rsidR="00707068" w:rsidRPr="00707068" w:rsidRDefault="00707068" w:rsidP="003120B9">
            <w:pPr>
              <w:kinsoku w:val="0"/>
              <w:overflowPunct w:val="0"/>
              <w:autoSpaceDE w:val="0"/>
              <w:autoSpaceDN w:val="0"/>
              <w:adjustRightInd w:val="0"/>
              <w:spacing w:before="8" w:line="360" w:lineRule="auto"/>
              <w:ind w:right="8"/>
              <w:jc w:val="center"/>
              <w:rPr>
                <w:rFonts w:ascii="Times New Roman" w:hAnsi="Times New Roman" w:cs="Times New Roman"/>
                <w:kern w:val="0"/>
                <w:sz w:val="24"/>
                <w:szCs w:val="24"/>
              </w:rPr>
            </w:pPr>
            <w:r w:rsidRPr="00707068">
              <w:rPr>
                <w:rFonts w:ascii="宋体" w:eastAsia="宋体" w:hAnsi="Times New Roman" w:cs="宋体"/>
                <w:kern w:val="0"/>
                <w:sz w:val="18"/>
                <w:szCs w:val="18"/>
              </w:rPr>
              <w:t>3</w:t>
            </w:r>
          </w:p>
        </w:tc>
        <w:tc>
          <w:tcPr>
            <w:tcW w:w="1876" w:type="dxa"/>
            <w:tcBorders>
              <w:top w:val="single" w:sz="5" w:space="0" w:color="000000"/>
              <w:left w:val="single" w:sz="5" w:space="0" w:color="000000"/>
              <w:bottom w:val="single" w:sz="11" w:space="0" w:color="000000"/>
              <w:right w:val="single" w:sz="5" w:space="0" w:color="000000"/>
            </w:tcBorders>
          </w:tcPr>
          <w:p w:rsidR="00707068" w:rsidRPr="00707068" w:rsidRDefault="00707068" w:rsidP="003120B9">
            <w:pPr>
              <w:tabs>
                <w:tab w:val="left" w:pos="460"/>
              </w:tabs>
              <w:kinsoku w:val="0"/>
              <w:overflowPunct w:val="0"/>
              <w:autoSpaceDE w:val="0"/>
              <w:autoSpaceDN w:val="0"/>
              <w:adjustRightInd w:val="0"/>
              <w:spacing w:before="8" w:line="360" w:lineRule="auto"/>
              <w:ind w:left="6"/>
              <w:jc w:val="center"/>
              <w:rPr>
                <w:rFonts w:ascii="Times New Roman" w:hAnsi="Times New Roman" w:cs="Times New Roman"/>
                <w:kern w:val="0"/>
                <w:sz w:val="24"/>
                <w:szCs w:val="24"/>
              </w:rPr>
            </w:pPr>
            <w:r w:rsidRPr="00707068">
              <w:rPr>
                <w:rFonts w:ascii="宋体" w:eastAsia="宋体" w:hAnsi="Times New Roman" w:cs="宋体" w:hint="eastAsia"/>
                <w:kern w:val="0"/>
                <w:sz w:val="18"/>
                <w:szCs w:val="18"/>
              </w:rPr>
              <w:t>宽</w:t>
            </w:r>
            <w:r w:rsidRPr="00707068">
              <w:rPr>
                <w:rFonts w:ascii="宋体" w:eastAsia="宋体" w:hAnsi="Times New Roman" w:cs="宋体"/>
                <w:kern w:val="0"/>
                <w:sz w:val="18"/>
                <w:szCs w:val="18"/>
              </w:rPr>
              <w:tab/>
            </w:r>
            <w:r w:rsidRPr="00707068">
              <w:rPr>
                <w:rFonts w:ascii="宋体" w:eastAsia="宋体" w:hAnsi="Times New Roman" w:cs="宋体" w:hint="eastAsia"/>
                <w:kern w:val="0"/>
                <w:sz w:val="18"/>
                <w:szCs w:val="18"/>
              </w:rPr>
              <w:t>度</w:t>
            </w:r>
          </w:p>
        </w:tc>
        <w:tc>
          <w:tcPr>
            <w:tcW w:w="1701" w:type="dxa"/>
            <w:tcBorders>
              <w:top w:val="single" w:sz="5" w:space="0" w:color="000000"/>
              <w:left w:val="single" w:sz="5" w:space="0" w:color="000000"/>
              <w:bottom w:val="single" w:sz="11" w:space="0" w:color="000000"/>
              <w:right w:val="single" w:sz="5" w:space="0" w:color="000000"/>
            </w:tcBorders>
          </w:tcPr>
          <w:p w:rsidR="00707068" w:rsidRPr="00707068" w:rsidRDefault="00707068" w:rsidP="003120B9">
            <w:pPr>
              <w:kinsoku w:val="0"/>
              <w:overflowPunct w:val="0"/>
              <w:autoSpaceDE w:val="0"/>
              <w:autoSpaceDN w:val="0"/>
              <w:adjustRightInd w:val="0"/>
              <w:spacing w:before="8" w:line="360" w:lineRule="auto"/>
              <w:ind w:right="1"/>
              <w:jc w:val="center"/>
              <w:rPr>
                <w:rFonts w:ascii="Times New Roman" w:hAnsi="Times New Roman" w:cs="Times New Roman"/>
                <w:kern w:val="0"/>
                <w:sz w:val="24"/>
                <w:szCs w:val="24"/>
              </w:rPr>
            </w:pPr>
            <w:r w:rsidRPr="00707068">
              <w:rPr>
                <w:rFonts w:ascii="宋体" w:eastAsia="宋体" w:hAnsi="Times New Roman" w:cs="宋体"/>
                <w:kern w:val="0"/>
                <w:sz w:val="18"/>
                <w:szCs w:val="18"/>
              </w:rPr>
              <w:t>+50</w:t>
            </w:r>
            <w:r w:rsidRPr="00707068">
              <w:rPr>
                <w:rFonts w:ascii="宋体" w:eastAsia="宋体" w:hAnsi="Times New Roman" w:cs="宋体" w:hint="eastAsia"/>
                <w:kern w:val="0"/>
                <w:sz w:val="18"/>
                <w:szCs w:val="18"/>
              </w:rPr>
              <w:t>，</w:t>
            </w:r>
            <w:r w:rsidRPr="00707068">
              <w:rPr>
                <w:rFonts w:ascii="宋体" w:eastAsia="宋体" w:hAnsi="Times New Roman" w:cs="宋体"/>
                <w:kern w:val="0"/>
                <w:sz w:val="18"/>
                <w:szCs w:val="18"/>
              </w:rPr>
              <w:t>0</w:t>
            </w:r>
          </w:p>
        </w:tc>
        <w:tc>
          <w:tcPr>
            <w:tcW w:w="1275" w:type="dxa"/>
            <w:vMerge/>
            <w:tcBorders>
              <w:top w:val="single" w:sz="5" w:space="0" w:color="000000"/>
              <w:left w:val="single" w:sz="5" w:space="0" w:color="000000"/>
              <w:bottom w:val="single" w:sz="11" w:space="0" w:color="000000"/>
              <w:right w:val="single" w:sz="5" w:space="0" w:color="000000"/>
            </w:tcBorders>
          </w:tcPr>
          <w:p w:rsidR="00707068" w:rsidRPr="00707068" w:rsidRDefault="00707068" w:rsidP="003120B9">
            <w:pPr>
              <w:kinsoku w:val="0"/>
              <w:overflowPunct w:val="0"/>
              <w:autoSpaceDE w:val="0"/>
              <w:autoSpaceDN w:val="0"/>
              <w:adjustRightInd w:val="0"/>
              <w:spacing w:before="8" w:line="360" w:lineRule="auto"/>
              <w:ind w:right="1"/>
              <w:jc w:val="center"/>
              <w:rPr>
                <w:rFonts w:ascii="Times New Roman" w:hAnsi="Times New Roman" w:cs="Times New Roman"/>
                <w:kern w:val="0"/>
                <w:sz w:val="24"/>
                <w:szCs w:val="24"/>
              </w:rPr>
            </w:pPr>
          </w:p>
        </w:tc>
        <w:tc>
          <w:tcPr>
            <w:tcW w:w="1134" w:type="dxa"/>
            <w:tcBorders>
              <w:top w:val="single" w:sz="5" w:space="0" w:color="000000"/>
              <w:left w:val="single" w:sz="5" w:space="0" w:color="000000"/>
              <w:bottom w:val="single" w:sz="11" w:space="0" w:color="000000"/>
              <w:right w:val="single" w:sz="5" w:space="0" w:color="000000"/>
            </w:tcBorders>
          </w:tcPr>
          <w:p w:rsidR="00707068" w:rsidRPr="00707068" w:rsidRDefault="00707068" w:rsidP="003120B9">
            <w:pPr>
              <w:kinsoku w:val="0"/>
              <w:overflowPunct w:val="0"/>
              <w:autoSpaceDE w:val="0"/>
              <w:autoSpaceDN w:val="0"/>
              <w:adjustRightInd w:val="0"/>
              <w:spacing w:before="8" w:line="360" w:lineRule="auto"/>
              <w:ind w:left="3"/>
              <w:jc w:val="center"/>
              <w:rPr>
                <w:rFonts w:ascii="Times New Roman" w:hAnsi="Times New Roman" w:cs="Times New Roman"/>
                <w:kern w:val="0"/>
                <w:sz w:val="24"/>
                <w:szCs w:val="24"/>
              </w:rPr>
            </w:pPr>
            <w:r w:rsidRPr="00707068">
              <w:rPr>
                <w:rFonts w:ascii="宋体" w:eastAsia="宋体" w:hAnsi="Times New Roman" w:cs="宋体"/>
                <w:kern w:val="0"/>
                <w:sz w:val="18"/>
                <w:szCs w:val="18"/>
              </w:rPr>
              <w:t>4</w:t>
            </w:r>
          </w:p>
        </w:tc>
        <w:tc>
          <w:tcPr>
            <w:tcW w:w="2410" w:type="dxa"/>
            <w:tcBorders>
              <w:top w:val="single" w:sz="5" w:space="0" w:color="000000"/>
              <w:left w:val="single" w:sz="5" w:space="0" w:color="000000"/>
              <w:bottom w:val="single" w:sz="11" w:space="0" w:color="000000"/>
              <w:right w:val="single" w:sz="11" w:space="0" w:color="000000"/>
            </w:tcBorders>
          </w:tcPr>
          <w:p w:rsidR="00707068" w:rsidRPr="00707068" w:rsidRDefault="00707068" w:rsidP="003120B9">
            <w:pPr>
              <w:kinsoku w:val="0"/>
              <w:overflowPunct w:val="0"/>
              <w:autoSpaceDE w:val="0"/>
              <w:autoSpaceDN w:val="0"/>
              <w:adjustRightInd w:val="0"/>
              <w:spacing w:before="8" w:line="360" w:lineRule="auto"/>
              <w:ind w:left="806"/>
              <w:jc w:val="left"/>
              <w:rPr>
                <w:rFonts w:ascii="Times New Roman" w:hAnsi="Times New Roman" w:cs="Times New Roman"/>
                <w:kern w:val="0"/>
                <w:sz w:val="24"/>
                <w:szCs w:val="24"/>
              </w:rPr>
            </w:pPr>
            <w:r w:rsidRPr="00707068">
              <w:rPr>
                <w:rFonts w:ascii="宋体" w:eastAsia="宋体" w:hAnsi="Times New Roman" w:cs="宋体" w:hint="eastAsia"/>
                <w:kern w:val="0"/>
                <w:sz w:val="18"/>
                <w:szCs w:val="18"/>
              </w:rPr>
              <w:t>用钢尺测量</w:t>
            </w:r>
          </w:p>
        </w:tc>
      </w:tr>
    </w:tbl>
    <w:p w:rsidR="00707068" w:rsidRPr="00707068" w:rsidRDefault="00707068" w:rsidP="003120B9">
      <w:pPr>
        <w:kinsoku w:val="0"/>
        <w:overflowPunct w:val="0"/>
        <w:autoSpaceDE w:val="0"/>
        <w:autoSpaceDN w:val="0"/>
        <w:adjustRightInd w:val="0"/>
        <w:spacing w:before="10" w:line="360" w:lineRule="auto"/>
        <w:jc w:val="left"/>
        <w:rPr>
          <w:rFonts w:ascii="宋体" w:eastAsia="宋体" w:hAnsi="Times New Roman" w:cs="宋体"/>
          <w:kern w:val="0"/>
          <w:sz w:val="14"/>
          <w:szCs w:val="14"/>
        </w:rPr>
      </w:pPr>
    </w:p>
    <w:p w:rsidR="00707068" w:rsidRPr="00352917" w:rsidRDefault="00BA3B0C" w:rsidP="00352917">
      <w:pPr>
        <w:tabs>
          <w:tab w:val="left" w:pos="1407"/>
        </w:tabs>
        <w:kinsoku w:val="0"/>
        <w:overflowPunct w:val="0"/>
        <w:autoSpaceDE w:val="0"/>
        <w:autoSpaceDN w:val="0"/>
        <w:adjustRightInd w:val="0"/>
        <w:spacing w:before="7" w:line="360" w:lineRule="auto"/>
        <w:ind w:right="1919"/>
        <w:jc w:val="left"/>
        <w:rPr>
          <w:rFonts w:ascii="Times New Roman" w:eastAsia="宋体" w:hAnsi="Times New Roman" w:cs="Times New Roman"/>
          <w:bCs/>
          <w:szCs w:val="21"/>
        </w:rPr>
      </w:pPr>
      <w:r>
        <w:rPr>
          <w:rFonts w:ascii="Times New Roman" w:eastAsia="宋体" w:hAnsi="Times New Roman" w:cs="Times New Roman"/>
          <w:b/>
          <w:bCs/>
          <w:szCs w:val="21"/>
        </w:rPr>
        <w:t>8.4</w:t>
      </w:r>
      <w:r w:rsidR="009F105A">
        <w:rPr>
          <w:rFonts w:ascii="Times New Roman" w:eastAsia="宋体" w:hAnsi="Times New Roman" w:cs="Times New Roman"/>
          <w:b/>
          <w:bCs/>
          <w:szCs w:val="21"/>
        </w:rPr>
        <w:t>.</w:t>
      </w:r>
      <w:r w:rsidR="009F105A">
        <w:rPr>
          <w:rFonts w:ascii="Times New Roman" w:eastAsia="宋体" w:hAnsi="Times New Roman" w:cs="Times New Roman" w:hint="eastAsia"/>
          <w:b/>
          <w:bCs/>
          <w:szCs w:val="21"/>
        </w:rPr>
        <w:t>2</w:t>
      </w:r>
      <w:r w:rsidR="009F105A">
        <w:rPr>
          <w:rFonts w:ascii="Times New Roman" w:eastAsia="宋体" w:hAnsi="Times New Roman" w:cs="Times New Roman"/>
          <w:b/>
          <w:bCs/>
          <w:szCs w:val="21"/>
        </w:rPr>
        <w:t>.</w:t>
      </w:r>
      <w:r w:rsidR="009F105A">
        <w:rPr>
          <w:rFonts w:ascii="Times New Roman" w:eastAsia="宋体" w:hAnsi="Times New Roman" w:cs="Times New Roman" w:hint="eastAsia"/>
          <w:b/>
          <w:bCs/>
          <w:szCs w:val="21"/>
        </w:rPr>
        <w:t>4</w:t>
      </w:r>
      <w:r w:rsidR="00707068" w:rsidRPr="00352917">
        <w:rPr>
          <w:rFonts w:ascii="Times New Roman" w:eastAsia="宋体" w:hAnsi="Times New Roman" w:cs="Times New Roman" w:hint="eastAsia"/>
          <w:bCs/>
          <w:szCs w:val="21"/>
        </w:rPr>
        <w:t>现浇混凝土压顶允许偏差、检验数量和方法应符合表</w:t>
      </w:r>
      <w:r w:rsidRPr="00352917">
        <w:rPr>
          <w:rFonts w:ascii="Times New Roman" w:eastAsia="宋体" w:hAnsi="Times New Roman" w:cs="Times New Roman"/>
          <w:bCs/>
          <w:szCs w:val="21"/>
        </w:rPr>
        <w:t>8.4</w:t>
      </w:r>
      <w:r w:rsidR="009F105A" w:rsidRPr="00352917">
        <w:rPr>
          <w:rFonts w:ascii="Times New Roman" w:eastAsia="宋体" w:hAnsi="Times New Roman" w:cs="Times New Roman"/>
          <w:bCs/>
          <w:szCs w:val="21"/>
        </w:rPr>
        <w:t>.2.</w:t>
      </w:r>
      <w:r w:rsidR="009F105A" w:rsidRPr="00352917">
        <w:rPr>
          <w:rFonts w:ascii="Times New Roman" w:eastAsia="宋体" w:hAnsi="Times New Roman" w:cs="Times New Roman" w:hint="eastAsia"/>
          <w:bCs/>
          <w:szCs w:val="21"/>
        </w:rPr>
        <w:t>4</w:t>
      </w:r>
      <w:r w:rsidR="00707068" w:rsidRPr="00352917">
        <w:rPr>
          <w:rFonts w:ascii="Times New Roman" w:eastAsia="宋体" w:hAnsi="Times New Roman" w:cs="Times New Roman" w:hint="eastAsia"/>
          <w:bCs/>
          <w:szCs w:val="21"/>
        </w:rPr>
        <w:t>的规定</w:t>
      </w:r>
    </w:p>
    <w:p w:rsidR="00352917" w:rsidRDefault="00352917" w:rsidP="003120B9">
      <w:pPr>
        <w:tabs>
          <w:tab w:val="left" w:pos="3352"/>
        </w:tabs>
        <w:kinsoku w:val="0"/>
        <w:overflowPunct w:val="0"/>
        <w:autoSpaceDE w:val="0"/>
        <w:autoSpaceDN w:val="0"/>
        <w:adjustRightInd w:val="0"/>
        <w:spacing w:line="360" w:lineRule="auto"/>
        <w:ind w:right="1919"/>
        <w:jc w:val="center"/>
        <w:rPr>
          <w:rFonts w:ascii="黑体" w:eastAsia="黑体" w:hAnsi="Times New Roman" w:cs="黑体"/>
          <w:kern w:val="0"/>
          <w:szCs w:val="21"/>
        </w:rPr>
      </w:pPr>
    </w:p>
    <w:p w:rsidR="00707068" w:rsidRPr="00707068" w:rsidRDefault="00C03FE7" w:rsidP="00C03FE7">
      <w:pPr>
        <w:tabs>
          <w:tab w:val="left" w:pos="3352"/>
        </w:tabs>
        <w:kinsoku w:val="0"/>
        <w:overflowPunct w:val="0"/>
        <w:autoSpaceDE w:val="0"/>
        <w:autoSpaceDN w:val="0"/>
        <w:adjustRightInd w:val="0"/>
        <w:spacing w:line="360" w:lineRule="auto"/>
        <w:ind w:right="1919"/>
        <w:jc w:val="center"/>
        <w:rPr>
          <w:rFonts w:ascii="黑体" w:eastAsia="黑体" w:hAnsi="Times New Roman" w:cs="黑体"/>
          <w:kern w:val="0"/>
          <w:sz w:val="15"/>
          <w:szCs w:val="15"/>
        </w:rPr>
      </w:pPr>
      <w:r>
        <w:rPr>
          <w:rFonts w:ascii="黑体" w:eastAsia="黑体" w:hAnsi="Times New Roman" w:cs="黑体" w:hint="eastAsia"/>
          <w:kern w:val="0"/>
          <w:szCs w:val="21"/>
        </w:rPr>
        <w:t xml:space="preserve">        </w:t>
      </w:r>
      <w:r w:rsidR="00707068" w:rsidRPr="00707068">
        <w:rPr>
          <w:rFonts w:ascii="黑体" w:eastAsia="黑体" w:hAnsi="Times New Roman" w:cs="黑体" w:hint="eastAsia"/>
          <w:kern w:val="0"/>
          <w:szCs w:val="21"/>
        </w:rPr>
        <w:t>表</w:t>
      </w:r>
      <w:r w:rsidR="00BA3B0C">
        <w:rPr>
          <w:rFonts w:ascii="Times New Roman" w:eastAsia="宋体" w:hAnsi="Times New Roman" w:cs="Times New Roman"/>
          <w:b/>
          <w:bCs/>
          <w:szCs w:val="21"/>
        </w:rPr>
        <w:t>8.4</w:t>
      </w:r>
      <w:r w:rsidR="009F105A">
        <w:rPr>
          <w:rFonts w:ascii="Times New Roman" w:eastAsia="宋体" w:hAnsi="Times New Roman" w:cs="Times New Roman"/>
          <w:b/>
          <w:bCs/>
          <w:szCs w:val="21"/>
        </w:rPr>
        <w:t>.</w:t>
      </w:r>
      <w:r w:rsidR="009F105A">
        <w:rPr>
          <w:rFonts w:ascii="Times New Roman" w:eastAsia="宋体" w:hAnsi="Times New Roman" w:cs="Times New Roman" w:hint="eastAsia"/>
          <w:b/>
          <w:bCs/>
          <w:szCs w:val="21"/>
        </w:rPr>
        <w:t>2</w:t>
      </w:r>
      <w:r w:rsidR="009F105A">
        <w:rPr>
          <w:rFonts w:ascii="Times New Roman" w:eastAsia="宋体" w:hAnsi="Times New Roman" w:cs="Times New Roman"/>
          <w:b/>
          <w:bCs/>
          <w:szCs w:val="21"/>
        </w:rPr>
        <w:t>.</w:t>
      </w:r>
      <w:r w:rsidR="009F105A">
        <w:rPr>
          <w:rFonts w:ascii="Times New Roman" w:eastAsia="宋体" w:hAnsi="Times New Roman" w:cs="Times New Roman" w:hint="eastAsia"/>
          <w:b/>
          <w:bCs/>
          <w:szCs w:val="21"/>
        </w:rPr>
        <w:t>4</w:t>
      </w:r>
      <w:r>
        <w:rPr>
          <w:rFonts w:ascii="Times New Roman" w:eastAsia="宋体" w:hAnsi="Times New Roman" w:cs="Times New Roman" w:hint="eastAsia"/>
          <w:b/>
          <w:bCs/>
          <w:szCs w:val="21"/>
        </w:rPr>
        <w:t xml:space="preserve">    </w:t>
      </w:r>
      <w:r w:rsidR="00707068" w:rsidRPr="00707068">
        <w:rPr>
          <w:rFonts w:ascii="黑体" w:eastAsia="黑体" w:hAnsi="Times New Roman" w:cs="黑体" w:hint="eastAsia"/>
          <w:kern w:val="0"/>
          <w:szCs w:val="21"/>
        </w:rPr>
        <w:t>现浇混凝土压顶允许偏差、检验数量和方法</w:t>
      </w:r>
    </w:p>
    <w:tbl>
      <w:tblPr>
        <w:tblW w:w="8865" w:type="dxa"/>
        <w:jc w:val="center"/>
        <w:tblInd w:w="176" w:type="dxa"/>
        <w:tblLayout w:type="fixed"/>
        <w:tblCellMar>
          <w:left w:w="0" w:type="dxa"/>
          <w:right w:w="0" w:type="dxa"/>
        </w:tblCellMar>
        <w:tblLook w:val="0000" w:firstRow="0" w:lastRow="0" w:firstColumn="0" w:lastColumn="0" w:noHBand="0" w:noVBand="0"/>
      </w:tblPr>
      <w:tblGrid>
        <w:gridCol w:w="720"/>
        <w:gridCol w:w="1560"/>
        <w:gridCol w:w="1444"/>
        <w:gridCol w:w="1183"/>
        <w:gridCol w:w="945"/>
        <w:gridCol w:w="3013"/>
      </w:tblGrid>
      <w:tr w:rsidR="00707068" w:rsidRPr="00707068" w:rsidTr="00352917">
        <w:trPr>
          <w:trHeight w:hRule="exact" w:val="683"/>
          <w:jc w:val="center"/>
        </w:trPr>
        <w:tc>
          <w:tcPr>
            <w:tcW w:w="720" w:type="dxa"/>
            <w:tcBorders>
              <w:top w:val="single" w:sz="11" w:space="0" w:color="000000"/>
              <w:left w:val="single" w:sz="11" w:space="0" w:color="000000"/>
              <w:bottom w:val="single" w:sz="5" w:space="0" w:color="000000"/>
              <w:right w:val="single" w:sz="5" w:space="0" w:color="000000"/>
            </w:tcBorders>
            <w:vAlign w:val="center"/>
          </w:tcPr>
          <w:p w:rsidR="00707068" w:rsidRPr="00707068" w:rsidRDefault="00707068" w:rsidP="007B0150">
            <w:pPr>
              <w:kinsoku w:val="0"/>
              <w:overflowPunct w:val="0"/>
              <w:autoSpaceDE w:val="0"/>
              <w:autoSpaceDN w:val="0"/>
              <w:adjustRightInd w:val="0"/>
              <w:spacing w:before="8" w:line="360" w:lineRule="auto"/>
              <w:ind w:left="165"/>
              <w:jc w:val="center"/>
              <w:rPr>
                <w:rFonts w:ascii="Times New Roman" w:hAnsi="Times New Roman" w:cs="Times New Roman"/>
                <w:kern w:val="0"/>
                <w:sz w:val="24"/>
                <w:szCs w:val="24"/>
              </w:rPr>
            </w:pPr>
            <w:r w:rsidRPr="00707068">
              <w:rPr>
                <w:rFonts w:ascii="宋体" w:eastAsia="宋体" w:hAnsi="Times New Roman" w:cs="宋体" w:hint="eastAsia"/>
                <w:kern w:val="0"/>
                <w:sz w:val="18"/>
                <w:szCs w:val="18"/>
              </w:rPr>
              <w:t>序号</w:t>
            </w:r>
          </w:p>
        </w:tc>
        <w:tc>
          <w:tcPr>
            <w:tcW w:w="1560" w:type="dxa"/>
            <w:tcBorders>
              <w:top w:val="single" w:sz="11" w:space="0" w:color="000000"/>
              <w:left w:val="single" w:sz="5" w:space="0" w:color="000000"/>
              <w:bottom w:val="single" w:sz="5" w:space="0" w:color="000000"/>
              <w:right w:val="single" w:sz="5" w:space="0" w:color="000000"/>
            </w:tcBorders>
            <w:vAlign w:val="center"/>
          </w:tcPr>
          <w:p w:rsidR="00707068" w:rsidRPr="00707068" w:rsidRDefault="00707068" w:rsidP="007B0150">
            <w:pPr>
              <w:tabs>
                <w:tab w:val="left" w:pos="1111"/>
              </w:tabs>
              <w:kinsoku w:val="0"/>
              <w:overflowPunct w:val="0"/>
              <w:autoSpaceDE w:val="0"/>
              <w:autoSpaceDN w:val="0"/>
              <w:adjustRightInd w:val="0"/>
              <w:spacing w:before="8" w:line="360" w:lineRule="auto"/>
              <w:ind w:left="568"/>
              <w:jc w:val="center"/>
              <w:rPr>
                <w:rFonts w:ascii="Times New Roman" w:hAnsi="Times New Roman" w:cs="Times New Roman"/>
                <w:kern w:val="0"/>
                <w:sz w:val="24"/>
                <w:szCs w:val="24"/>
              </w:rPr>
            </w:pPr>
            <w:r w:rsidRPr="00707068">
              <w:rPr>
                <w:rFonts w:ascii="宋体" w:eastAsia="宋体" w:hAnsi="Times New Roman" w:cs="宋体" w:hint="eastAsia"/>
                <w:kern w:val="0"/>
                <w:sz w:val="18"/>
                <w:szCs w:val="18"/>
              </w:rPr>
              <w:t>项</w:t>
            </w:r>
            <w:r w:rsidRPr="00707068">
              <w:rPr>
                <w:rFonts w:ascii="宋体" w:eastAsia="宋体" w:hAnsi="Times New Roman" w:cs="宋体"/>
                <w:kern w:val="0"/>
                <w:sz w:val="18"/>
                <w:szCs w:val="18"/>
              </w:rPr>
              <w:tab/>
            </w:r>
            <w:r w:rsidRPr="00707068">
              <w:rPr>
                <w:rFonts w:ascii="宋体" w:eastAsia="宋体" w:hAnsi="Times New Roman" w:cs="宋体" w:hint="eastAsia"/>
                <w:kern w:val="0"/>
                <w:sz w:val="18"/>
                <w:szCs w:val="18"/>
              </w:rPr>
              <w:t>目</w:t>
            </w:r>
          </w:p>
        </w:tc>
        <w:tc>
          <w:tcPr>
            <w:tcW w:w="1444" w:type="dxa"/>
            <w:tcBorders>
              <w:top w:val="single" w:sz="11" w:space="0" w:color="000000"/>
              <w:left w:val="single" w:sz="5" w:space="0" w:color="000000"/>
              <w:bottom w:val="single" w:sz="5" w:space="0" w:color="000000"/>
              <w:right w:val="single" w:sz="5" w:space="0" w:color="000000"/>
            </w:tcBorders>
            <w:vAlign w:val="center"/>
          </w:tcPr>
          <w:p w:rsidR="00707068" w:rsidRPr="00707068" w:rsidRDefault="00707068" w:rsidP="007B0150">
            <w:pPr>
              <w:kinsoku w:val="0"/>
              <w:overflowPunct w:val="0"/>
              <w:autoSpaceDE w:val="0"/>
              <w:autoSpaceDN w:val="0"/>
              <w:adjustRightInd w:val="0"/>
              <w:spacing w:before="8" w:line="360" w:lineRule="auto"/>
              <w:ind w:left="136"/>
              <w:jc w:val="center"/>
              <w:rPr>
                <w:rFonts w:ascii="Times New Roman" w:hAnsi="Times New Roman" w:cs="Times New Roman"/>
                <w:kern w:val="0"/>
                <w:sz w:val="24"/>
                <w:szCs w:val="24"/>
              </w:rPr>
            </w:pPr>
            <w:r w:rsidRPr="00707068">
              <w:rPr>
                <w:rFonts w:ascii="宋体" w:eastAsia="宋体" w:hAnsi="Times New Roman" w:cs="宋体" w:hint="eastAsia"/>
                <w:kern w:val="0"/>
                <w:sz w:val="18"/>
                <w:szCs w:val="18"/>
              </w:rPr>
              <w:t>允许偏差</w:t>
            </w:r>
            <w:r w:rsidRPr="00707068">
              <w:rPr>
                <w:rFonts w:ascii="宋体" w:eastAsia="宋体" w:hAnsi="Times New Roman" w:cs="宋体"/>
                <w:kern w:val="0"/>
                <w:sz w:val="18"/>
                <w:szCs w:val="18"/>
              </w:rPr>
              <w:t>(mm)</w:t>
            </w:r>
          </w:p>
        </w:tc>
        <w:tc>
          <w:tcPr>
            <w:tcW w:w="1183" w:type="dxa"/>
            <w:tcBorders>
              <w:top w:val="single" w:sz="11" w:space="0" w:color="000000"/>
              <w:left w:val="single" w:sz="5" w:space="0" w:color="000000"/>
              <w:bottom w:val="single" w:sz="5" w:space="0" w:color="000000"/>
              <w:right w:val="single" w:sz="5" w:space="0" w:color="000000"/>
            </w:tcBorders>
            <w:vAlign w:val="center"/>
          </w:tcPr>
          <w:p w:rsidR="00707068" w:rsidRPr="00707068" w:rsidRDefault="00707068" w:rsidP="007B0150">
            <w:pPr>
              <w:kinsoku w:val="0"/>
              <w:overflowPunct w:val="0"/>
              <w:autoSpaceDE w:val="0"/>
              <w:autoSpaceDN w:val="0"/>
              <w:adjustRightInd w:val="0"/>
              <w:spacing w:before="8" w:line="360" w:lineRule="auto"/>
              <w:ind w:left="105"/>
              <w:jc w:val="center"/>
              <w:rPr>
                <w:rFonts w:ascii="Times New Roman" w:hAnsi="Times New Roman" w:cs="Times New Roman"/>
                <w:kern w:val="0"/>
                <w:sz w:val="24"/>
                <w:szCs w:val="24"/>
              </w:rPr>
            </w:pPr>
            <w:r w:rsidRPr="00707068">
              <w:rPr>
                <w:rFonts w:ascii="宋体" w:eastAsia="宋体" w:hAnsi="Times New Roman" w:cs="宋体" w:hint="eastAsia"/>
                <w:kern w:val="0"/>
                <w:sz w:val="18"/>
                <w:szCs w:val="18"/>
              </w:rPr>
              <w:t>检验数量</w:t>
            </w:r>
          </w:p>
        </w:tc>
        <w:tc>
          <w:tcPr>
            <w:tcW w:w="945" w:type="dxa"/>
            <w:tcBorders>
              <w:top w:val="single" w:sz="11" w:space="0" w:color="000000"/>
              <w:left w:val="single" w:sz="5" w:space="0" w:color="000000"/>
              <w:bottom w:val="single" w:sz="5" w:space="0" w:color="000000"/>
              <w:right w:val="single" w:sz="5" w:space="0" w:color="000000"/>
            </w:tcBorders>
            <w:vAlign w:val="center"/>
          </w:tcPr>
          <w:p w:rsidR="00707068" w:rsidRPr="00707068" w:rsidRDefault="00707068" w:rsidP="007B0150">
            <w:pPr>
              <w:kinsoku w:val="0"/>
              <w:overflowPunct w:val="0"/>
              <w:autoSpaceDE w:val="0"/>
              <w:autoSpaceDN w:val="0"/>
              <w:adjustRightInd w:val="0"/>
              <w:spacing w:before="8" w:line="360" w:lineRule="auto"/>
              <w:ind w:left="105"/>
              <w:jc w:val="center"/>
              <w:rPr>
                <w:rFonts w:ascii="Times New Roman" w:hAnsi="Times New Roman" w:cs="Times New Roman"/>
                <w:kern w:val="0"/>
                <w:sz w:val="24"/>
                <w:szCs w:val="24"/>
              </w:rPr>
            </w:pPr>
            <w:r w:rsidRPr="00707068">
              <w:rPr>
                <w:rFonts w:ascii="宋体" w:eastAsia="宋体" w:hAnsi="Times New Roman" w:cs="宋体" w:hint="eastAsia"/>
                <w:kern w:val="0"/>
                <w:sz w:val="18"/>
                <w:szCs w:val="18"/>
              </w:rPr>
              <w:t>单元测点</w:t>
            </w:r>
          </w:p>
        </w:tc>
        <w:tc>
          <w:tcPr>
            <w:tcW w:w="3013" w:type="dxa"/>
            <w:tcBorders>
              <w:top w:val="single" w:sz="11" w:space="0" w:color="000000"/>
              <w:left w:val="single" w:sz="5" w:space="0" w:color="000000"/>
              <w:bottom w:val="single" w:sz="5" w:space="0" w:color="000000"/>
              <w:right w:val="single" w:sz="11" w:space="0" w:color="000000"/>
            </w:tcBorders>
            <w:vAlign w:val="center"/>
          </w:tcPr>
          <w:p w:rsidR="00707068" w:rsidRPr="00707068" w:rsidRDefault="00707068" w:rsidP="007B0150">
            <w:pPr>
              <w:kinsoku w:val="0"/>
              <w:overflowPunct w:val="0"/>
              <w:autoSpaceDE w:val="0"/>
              <w:autoSpaceDN w:val="0"/>
              <w:adjustRightInd w:val="0"/>
              <w:spacing w:before="8" w:line="360" w:lineRule="auto"/>
              <w:ind w:left="7"/>
              <w:jc w:val="center"/>
              <w:rPr>
                <w:rFonts w:ascii="Times New Roman" w:hAnsi="Times New Roman" w:cs="Times New Roman"/>
                <w:kern w:val="0"/>
                <w:sz w:val="24"/>
                <w:szCs w:val="24"/>
              </w:rPr>
            </w:pPr>
            <w:r w:rsidRPr="00707068">
              <w:rPr>
                <w:rFonts w:ascii="宋体" w:eastAsia="宋体" w:hAnsi="Times New Roman" w:cs="宋体" w:hint="eastAsia"/>
                <w:kern w:val="0"/>
                <w:sz w:val="18"/>
                <w:szCs w:val="18"/>
              </w:rPr>
              <w:t>检验方法</w:t>
            </w:r>
          </w:p>
        </w:tc>
      </w:tr>
      <w:tr w:rsidR="00707068" w:rsidRPr="00707068" w:rsidTr="00352917">
        <w:trPr>
          <w:trHeight w:hRule="exact" w:val="616"/>
          <w:jc w:val="center"/>
        </w:trPr>
        <w:tc>
          <w:tcPr>
            <w:tcW w:w="720" w:type="dxa"/>
            <w:tcBorders>
              <w:top w:val="single" w:sz="5" w:space="0" w:color="000000"/>
              <w:left w:val="single" w:sz="11" w:space="0" w:color="000000"/>
              <w:bottom w:val="single" w:sz="5" w:space="0" w:color="000000"/>
              <w:right w:val="single" w:sz="5" w:space="0" w:color="000000"/>
            </w:tcBorders>
            <w:vAlign w:val="center"/>
          </w:tcPr>
          <w:p w:rsidR="00707068" w:rsidRPr="00707068" w:rsidRDefault="00707068" w:rsidP="007B0150">
            <w:pPr>
              <w:kinsoku w:val="0"/>
              <w:overflowPunct w:val="0"/>
              <w:autoSpaceDE w:val="0"/>
              <w:autoSpaceDN w:val="0"/>
              <w:adjustRightInd w:val="0"/>
              <w:spacing w:before="10" w:line="360" w:lineRule="auto"/>
              <w:ind w:right="6"/>
              <w:jc w:val="center"/>
              <w:rPr>
                <w:rFonts w:ascii="Times New Roman" w:hAnsi="Times New Roman" w:cs="Times New Roman"/>
                <w:kern w:val="0"/>
                <w:sz w:val="24"/>
                <w:szCs w:val="24"/>
              </w:rPr>
            </w:pPr>
            <w:r w:rsidRPr="00707068">
              <w:rPr>
                <w:rFonts w:ascii="宋体" w:eastAsia="宋体" w:hAnsi="Times New Roman" w:cs="宋体"/>
                <w:kern w:val="0"/>
                <w:sz w:val="18"/>
                <w:szCs w:val="18"/>
              </w:rPr>
              <w:t>1</w:t>
            </w:r>
          </w:p>
        </w:tc>
        <w:tc>
          <w:tcPr>
            <w:tcW w:w="1560" w:type="dxa"/>
            <w:tcBorders>
              <w:top w:val="single" w:sz="5" w:space="0" w:color="000000"/>
              <w:left w:val="single" w:sz="5" w:space="0" w:color="000000"/>
              <w:bottom w:val="single" w:sz="5" w:space="0" w:color="000000"/>
              <w:right w:val="single" w:sz="5" w:space="0" w:color="000000"/>
            </w:tcBorders>
            <w:vAlign w:val="center"/>
          </w:tcPr>
          <w:p w:rsidR="00707068" w:rsidRPr="00707068" w:rsidRDefault="00707068" w:rsidP="007B0150">
            <w:pPr>
              <w:kinsoku w:val="0"/>
              <w:overflowPunct w:val="0"/>
              <w:autoSpaceDE w:val="0"/>
              <w:autoSpaceDN w:val="0"/>
              <w:adjustRightInd w:val="0"/>
              <w:spacing w:before="10" w:line="360" w:lineRule="auto"/>
              <w:rPr>
                <w:rFonts w:ascii="Times New Roman" w:hAnsi="Times New Roman" w:cs="Times New Roman"/>
                <w:kern w:val="0"/>
                <w:sz w:val="24"/>
                <w:szCs w:val="24"/>
              </w:rPr>
            </w:pPr>
            <w:r w:rsidRPr="00707068">
              <w:rPr>
                <w:rFonts w:ascii="宋体" w:eastAsia="宋体" w:hAnsi="Times New Roman" w:cs="宋体" w:hint="eastAsia"/>
                <w:kern w:val="0"/>
                <w:sz w:val="18"/>
                <w:szCs w:val="18"/>
              </w:rPr>
              <w:t>前沿线</w:t>
            </w:r>
          </w:p>
        </w:tc>
        <w:tc>
          <w:tcPr>
            <w:tcW w:w="1444" w:type="dxa"/>
            <w:tcBorders>
              <w:top w:val="single" w:sz="5" w:space="0" w:color="000000"/>
              <w:left w:val="single" w:sz="5" w:space="0" w:color="000000"/>
              <w:bottom w:val="single" w:sz="5" w:space="0" w:color="000000"/>
              <w:right w:val="single" w:sz="5" w:space="0" w:color="000000"/>
            </w:tcBorders>
            <w:vAlign w:val="center"/>
          </w:tcPr>
          <w:p w:rsidR="00707068" w:rsidRPr="00707068" w:rsidRDefault="00707068" w:rsidP="007B0150">
            <w:pPr>
              <w:kinsoku w:val="0"/>
              <w:overflowPunct w:val="0"/>
              <w:autoSpaceDE w:val="0"/>
              <w:autoSpaceDN w:val="0"/>
              <w:adjustRightInd w:val="0"/>
              <w:spacing w:before="10" w:line="360" w:lineRule="auto"/>
              <w:ind w:left="7"/>
              <w:jc w:val="center"/>
              <w:rPr>
                <w:rFonts w:ascii="Times New Roman" w:hAnsi="Times New Roman" w:cs="Times New Roman"/>
                <w:kern w:val="0"/>
                <w:sz w:val="24"/>
                <w:szCs w:val="24"/>
              </w:rPr>
            </w:pPr>
            <w:r w:rsidRPr="00707068">
              <w:rPr>
                <w:rFonts w:ascii="宋体" w:eastAsia="宋体" w:hAnsi="Times New Roman" w:cs="宋体"/>
                <w:kern w:val="0"/>
                <w:sz w:val="18"/>
                <w:szCs w:val="18"/>
              </w:rPr>
              <w:t>10</w:t>
            </w:r>
          </w:p>
        </w:tc>
        <w:tc>
          <w:tcPr>
            <w:tcW w:w="1183" w:type="dxa"/>
            <w:vMerge w:val="restart"/>
            <w:tcBorders>
              <w:top w:val="single" w:sz="5" w:space="0" w:color="000000"/>
              <w:left w:val="single" w:sz="5" w:space="0" w:color="000000"/>
              <w:bottom w:val="single" w:sz="11" w:space="0" w:color="000000"/>
              <w:right w:val="single" w:sz="5" w:space="0" w:color="000000"/>
            </w:tcBorders>
            <w:vAlign w:val="center"/>
          </w:tcPr>
          <w:p w:rsidR="00707068" w:rsidRPr="00707068" w:rsidRDefault="00707068" w:rsidP="00352917">
            <w:pPr>
              <w:kinsoku w:val="0"/>
              <w:overflowPunct w:val="0"/>
              <w:autoSpaceDE w:val="0"/>
              <w:autoSpaceDN w:val="0"/>
              <w:adjustRightInd w:val="0"/>
              <w:spacing w:line="360" w:lineRule="auto"/>
              <w:ind w:left="374" w:right="101" w:hanging="269"/>
              <w:jc w:val="center"/>
              <w:rPr>
                <w:rFonts w:ascii="Times New Roman" w:hAnsi="Times New Roman" w:cs="Times New Roman"/>
                <w:kern w:val="0"/>
                <w:sz w:val="24"/>
                <w:szCs w:val="24"/>
              </w:rPr>
            </w:pPr>
            <w:r w:rsidRPr="00707068">
              <w:rPr>
                <w:rFonts w:ascii="宋体" w:eastAsia="宋体" w:hAnsi="Times New Roman" w:cs="宋体" w:hint="eastAsia"/>
                <w:kern w:val="0"/>
                <w:sz w:val="18"/>
                <w:szCs w:val="18"/>
              </w:rPr>
              <w:t>每</w:t>
            </w:r>
            <w:r w:rsidRPr="00707068">
              <w:rPr>
                <w:rFonts w:ascii="宋体" w:eastAsia="宋体" w:hAnsi="Times New Roman" w:cs="宋体"/>
                <w:kern w:val="0"/>
                <w:sz w:val="18"/>
                <w:szCs w:val="18"/>
              </w:rPr>
              <w:t>20m</w:t>
            </w:r>
            <w:r w:rsidRPr="00707068">
              <w:rPr>
                <w:rFonts w:ascii="宋体" w:eastAsia="宋体" w:hAnsi="Times New Roman" w:cs="宋体" w:hint="eastAsia"/>
                <w:kern w:val="0"/>
                <w:sz w:val="18"/>
                <w:szCs w:val="18"/>
              </w:rPr>
              <w:t>一处</w:t>
            </w:r>
          </w:p>
        </w:tc>
        <w:tc>
          <w:tcPr>
            <w:tcW w:w="945" w:type="dxa"/>
            <w:tcBorders>
              <w:top w:val="single" w:sz="5" w:space="0" w:color="000000"/>
              <w:left w:val="single" w:sz="5" w:space="0" w:color="000000"/>
              <w:bottom w:val="single" w:sz="5" w:space="0" w:color="000000"/>
              <w:right w:val="single" w:sz="5" w:space="0" w:color="000000"/>
            </w:tcBorders>
            <w:vAlign w:val="center"/>
          </w:tcPr>
          <w:p w:rsidR="00707068" w:rsidRPr="00707068" w:rsidRDefault="00707068" w:rsidP="007B0150">
            <w:pPr>
              <w:kinsoku w:val="0"/>
              <w:overflowPunct w:val="0"/>
              <w:autoSpaceDE w:val="0"/>
              <w:autoSpaceDN w:val="0"/>
              <w:adjustRightInd w:val="0"/>
              <w:spacing w:before="10" w:line="360" w:lineRule="auto"/>
              <w:ind w:right="1"/>
              <w:jc w:val="center"/>
              <w:rPr>
                <w:rFonts w:ascii="Times New Roman" w:hAnsi="Times New Roman" w:cs="Times New Roman"/>
                <w:kern w:val="0"/>
                <w:sz w:val="24"/>
                <w:szCs w:val="24"/>
              </w:rPr>
            </w:pPr>
            <w:r w:rsidRPr="00707068">
              <w:rPr>
                <w:rFonts w:ascii="宋体" w:eastAsia="宋体" w:hAnsi="Times New Roman" w:cs="宋体"/>
                <w:kern w:val="0"/>
                <w:sz w:val="18"/>
                <w:szCs w:val="18"/>
              </w:rPr>
              <w:t>2</w:t>
            </w:r>
          </w:p>
        </w:tc>
        <w:tc>
          <w:tcPr>
            <w:tcW w:w="3013" w:type="dxa"/>
            <w:tcBorders>
              <w:top w:val="single" w:sz="5" w:space="0" w:color="000000"/>
              <w:left w:val="single" w:sz="5" w:space="0" w:color="000000"/>
              <w:bottom w:val="single" w:sz="5" w:space="0" w:color="000000"/>
              <w:right w:val="single" w:sz="11" w:space="0" w:color="000000"/>
            </w:tcBorders>
            <w:vAlign w:val="center"/>
          </w:tcPr>
          <w:p w:rsidR="00707068" w:rsidRPr="00707068" w:rsidRDefault="00707068" w:rsidP="007B0150">
            <w:pPr>
              <w:kinsoku w:val="0"/>
              <w:overflowPunct w:val="0"/>
              <w:autoSpaceDE w:val="0"/>
              <w:autoSpaceDN w:val="0"/>
              <w:adjustRightInd w:val="0"/>
              <w:spacing w:before="10" w:line="360" w:lineRule="auto"/>
              <w:rPr>
                <w:rFonts w:ascii="Times New Roman" w:hAnsi="Times New Roman" w:cs="Times New Roman"/>
                <w:kern w:val="0"/>
                <w:sz w:val="24"/>
                <w:szCs w:val="24"/>
              </w:rPr>
            </w:pPr>
            <w:r w:rsidRPr="00707068">
              <w:rPr>
                <w:rFonts w:ascii="宋体" w:eastAsia="宋体" w:hAnsi="Times New Roman" w:cs="宋体" w:hint="eastAsia"/>
                <w:kern w:val="0"/>
                <w:sz w:val="18"/>
                <w:szCs w:val="18"/>
              </w:rPr>
              <w:t>用经纬仪和钢尺检查中部和两端</w:t>
            </w:r>
          </w:p>
        </w:tc>
      </w:tr>
      <w:tr w:rsidR="00707068" w:rsidRPr="00707068" w:rsidTr="00352917">
        <w:trPr>
          <w:trHeight w:hRule="exact" w:val="603"/>
          <w:jc w:val="center"/>
        </w:trPr>
        <w:tc>
          <w:tcPr>
            <w:tcW w:w="720" w:type="dxa"/>
            <w:tcBorders>
              <w:top w:val="single" w:sz="5" w:space="0" w:color="000000"/>
              <w:left w:val="single" w:sz="11" w:space="0" w:color="000000"/>
              <w:bottom w:val="single" w:sz="5" w:space="0" w:color="000000"/>
              <w:right w:val="single" w:sz="5" w:space="0" w:color="000000"/>
            </w:tcBorders>
            <w:vAlign w:val="center"/>
          </w:tcPr>
          <w:p w:rsidR="00707068" w:rsidRPr="00707068" w:rsidRDefault="00707068" w:rsidP="007B0150">
            <w:pPr>
              <w:kinsoku w:val="0"/>
              <w:overflowPunct w:val="0"/>
              <w:autoSpaceDE w:val="0"/>
              <w:autoSpaceDN w:val="0"/>
              <w:adjustRightInd w:val="0"/>
              <w:spacing w:before="8" w:line="360" w:lineRule="auto"/>
              <w:ind w:right="6"/>
              <w:jc w:val="center"/>
              <w:rPr>
                <w:rFonts w:ascii="Times New Roman" w:hAnsi="Times New Roman" w:cs="Times New Roman"/>
                <w:kern w:val="0"/>
                <w:sz w:val="24"/>
                <w:szCs w:val="24"/>
              </w:rPr>
            </w:pPr>
            <w:r w:rsidRPr="00707068">
              <w:rPr>
                <w:rFonts w:ascii="宋体" w:eastAsia="宋体" w:hAnsi="Times New Roman" w:cs="宋体"/>
                <w:kern w:val="0"/>
                <w:sz w:val="18"/>
                <w:szCs w:val="18"/>
              </w:rPr>
              <w:t>2</w:t>
            </w:r>
          </w:p>
        </w:tc>
        <w:tc>
          <w:tcPr>
            <w:tcW w:w="1560" w:type="dxa"/>
            <w:tcBorders>
              <w:top w:val="single" w:sz="5" w:space="0" w:color="000000"/>
              <w:left w:val="single" w:sz="5" w:space="0" w:color="000000"/>
              <w:bottom w:val="single" w:sz="5" w:space="0" w:color="000000"/>
              <w:right w:val="single" w:sz="5" w:space="0" w:color="000000"/>
            </w:tcBorders>
            <w:vAlign w:val="center"/>
          </w:tcPr>
          <w:p w:rsidR="00707068" w:rsidRPr="00707068" w:rsidRDefault="00707068" w:rsidP="007B0150">
            <w:pPr>
              <w:kinsoku w:val="0"/>
              <w:overflowPunct w:val="0"/>
              <w:autoSpaceDE w:val="0"/>
              <w:autoSpaceDN w:val="0"/>
              <w:adjustRightInd w:val="0"/>
              <w:spacing w:before="8" w:line="360" w:lineRule="auto"/>
              <w:rPr>
                <w:rFonts w:ascii="Times New Roman" w:hAnsi="Times New Roman" w:cs="Times New Roman"/>
                <w:kern w:val="0"/>
                <w:sz w:val="24"/>
                <w:szCs w:val="24"/>
              </w:rPr>
            </w:pPr>
            <w:r w:rsidRPr="00707068">
              <w:rPr>
                <w:rFonts w:ascii="宋体" w:eastAsia="宋体" w:hAnsi="Times New Roman" w:cs="宋体" w:hint="eastAsia"/>
                <w:kern w:val="0"/>
                <w:sz w:val="18"/>
                <w:szCs w:val="18"/>
              </w:rPr>
              <w:t>顶面高程</w:t>
            </w:r>
          </w:p>
        </w:tc>
        <w:tc>
          <w:tcPr>
            <w:tcW w:w="1444" w:type="dxa"/>
            <w:tcBorders>
              <w:top w:val="single" w:sz="5" w:space="0" w:color="000000"/>
              <w:left w:val="single" w:sz="5" w:space="0" w:color="000000"/>
              <w:bottom w:val="single" w:sz="5" w:space="0" w:color="000000"/>
              <w:right w:val="single" w:sz="5" w:space="0" w:color="000000"/>
            </w:tcBorders>
            <w:vAlign w:val="center"/>
          </w:tcPr>
          <w:p w:rsidR="00707068" w:rsidRPr="00707068" w:rsidRDefault="00707068" w:rsidP="007B0150">
            <w:pPr>
              <w:kinsoku w:val="0"/>
              <w:overflowPunct w:val="0"/>
              <w:autoSpaceDE w:val="0"/>
              <w:autoSpaceDN w:val="0"/>
              <w:adjustRightInd w:val="0"/>
              <w:spacing w:before="8" w:line="360" w:lineRule="auto"/>
              <w:ind w:left="4"/>
              <w:jc w:val="center"/>
              <w:rPr>
                <w:rFonts w:ascii="Times New Roman" w:hAnsi="Times New Roman" w:cs="Times New Roman"/>
                <w:kern w:val="0"/>
                <w:sz w:val="24"/>
                <w:szCs w:val="24"/>
              </w:rPr>
            </w:pPr>
            <w:r w:rsidRPr="00707068">
              <w:rPr>
                <w:rFonts w:ascii="宋体" w:eastAsia="宋体" w:hAnsi="Times New Roman" w:cs="宋体" w:hint="eastAsia"/>
                <w:kern w:val="0"/>
                <w:sz w:val="18"/>
                <w:szCs w:val="18"/>
              </w:rPr>
              <w:t>±</w:t>
            </w:r>
            <w:r w:rsidRPr="00707068">
              <w:rPr>
                <w:rFonts w:ascii="宋体" w:eastAsia="宋体" w:hAnsi="Times New Roman" w:cs="宋体"/>
                <w:kern w:val="0"/>
                <w:sz w:val="18"/>
                <w:szCs w:val="18"/>
              </w:rPr>
              <w:t>10</w:t>
            </w:r>
          </w:p>
        </w:tc>
        <w:tc>
          <w:tcPr>
            <w:tcW w:w="1183" w:type="dxa"/>
            <w:vMerge/>
            <w:tcBorders>
              <w:top w:val="single" w:sz="5" w:space="0" w:color="000000"/>
              <w:left w:val="single" w:sz="5" w:space="0" w:color="000000"/>
              <w:bottom w:val="single" w:sz="11" w:space="0" w:color="000000"/>
              <w:right w:val="single" w:sz="5" w:space="0" w:color="000000"/>
            </w:tcBorders>
            <w:vAlign w:val="center"/>
          </w:tcPr>
          <w:p w:rsidR="00707068" w:rsidRPr="00707068" w:rsidRDefault="00707068" w:rsidP="007B0150">
            <w:pPr>
              <w:kinsoku w:val="0"/>
              <w:overflowPunct w:val="0"/>
              <w:autoSpaceDE w:val="0"/>
              <w:autoSpaceDN w:val="0"/>
              <w:adjustRightInd w:val="0"/>
              <w:spacing w:before="8" w:line="360" w:lineRule="auto"/>
              <w:ind w:left="4"/>
              <w:jc w:val="center"/>
              <w:rPr>
                <w:rFonts w:ascii="Times New Roman" w:hAnsi="Times New Roman" w:cs="Times New Roman"/>
                <w:kern w:val="0"/>
                <w:sz w:val="24"/>
                <w:szCs w:val="24"/>
              </w:rPr>
            </w:pPr>
          </w:p>
        </w:tc>
        <w:tc>
          <w:tcPr>
            <w:tcW w:w="945" w:type="dxa"/>
            <w:tcBorders>
              <w:top w:val="single" w:sz="5" w:space="0" w:color="000000"/>
              <w:left w:val="single" w:sz="5" w:space="0" w:color="000000"/>
              <w:bottom w:val="single" w:sz="5" w:space="0" w:color="000000"/>
              <w:right w:val="single" w:sz="5" w:space="0" w:color="000000"/>
            </w:tcBorders>
            <w:vAlign w:val="center"/>
          </w:tcPr>
          <w:p w:rsidR="00707068" w:rsidRPr="00707068" w:rsidRDefault="00707068" w:rsidP="007B0150">
            <w:pPr>
              <w:kinsoku w:val="0"/>
              <w:overflowPunct w:val="0"/>
              <w:autoSpaceDE w:val="0"/>
              <w:autoSpaceDN w:val="0"/>
              <w:adjustRightInd w:val="0"/>
              <w:spacing w:before="8" w:line="360" w:lineRule="auto"/>
              <w:ind w:right="1"/>
              <w:jc w:val="center"/>
              <w:rPr>
                <w:rFonts w:ascii="Times New Roman" w:hAnsi="Times New Roman" w:cs="Times New Roman"/>
                <w:kern w:val="0"/>
                <w:sz w:val="24"/>
                <w:szCs w:val="24"/>
              </w:rPr>
            </w:pPr>
            <w:r w:rsidRPr="00707068">
              <w:rPr>
                <w:rFonts w:ascii="宋体" w:eastAsia="宋体" w:hAnsi="Times New Roman" w:cs="宋体"/>
                <w:kern w:val="0"/>
                <w:sz w:val="18"/>
                <w:szCs w:val="18"/>
              </w:rPr>
              <w:t>3</w:t>
            </w:r>
          </w:p>
        </w:tc>
        <w:tc>
          <w:tcPr>
            <w:tcW w:w="3013" w:type="dxa"/>
            <w:tcBorders>
              <w:top w:val="single" w:sz="5" w:space="0" w:color="000000"/>
              <w:left w:val="single" w:sz="5" w:space="0" w:color="000000"/>
              <w:bottom w:val="single" w:sz="5" w:space="0" w:color="000000"/>
              <w:right w:val="single" w:sz="11" w:space="0" w:color="000000"/>
            </w:tcBorders>
            <w:vAlign w:val="center"/>
          </w:tcPr>
          <w:p w:rsidR="00707068" w:rsidRPr="00707068" w:rsidRDefault="00707068" w:rsidP="007B0150">
            <w:pPr>
              <w:kinsoku w:val="0"/>
              <w:overflowPunct w:val="0"/>
              <w:autoSpaceDE w:val="0"/>
              <w:autoSpaceDN w:val="0"/>
              <w:adjustRightInd w:val="0"/>
              <w:spacing w:before="8" w:line="360" w:lineRule="auto"/>
              <w:rPr>
                <w:rFonts w:ascii="Times New Roman" w:hAnsi="Times New Roman" w:cs="Times New Roman"/>
                <w:kern w:val="0"/>
                <w:sz w:val="24"/>
                <w:szCs w:val="24"/>
              </w:rPr>
            </w:pPr>
            <w:r w:rsidRPr="00707068">
              <w:rPr>
                <w:rFonts w:ascii="宋体" w:eastAsia="宋体" w:hAnsi="Times New Roman" w:cs="宋体" w:hint="eastAsia"/>
                <w:kern w:val="0"/>
                <w:sz w:val="18"/>
                <w:szCs w:val="18"/>
              </w:rPr>
              <w:t>用水准仪逐段检查两端和中部</w:t>
            </w:r>
          </w:p>
        </w:tc>
      </w:tr>
      <w:tr w:rsidR="00707068" w:rsidRPr="00707068" w:rsidTr="00352917">
        <w:trPr>
          <w:trHeight w:hRule="exact" w:val="565"/>
          <w:jc w:val="center"/>
        </w:trPr>
        <w:tc>
          <w:tcPr>
            <w:tcW w:w="720" w:type="dxa"/>
            <w:tcBorders>
              <w:top w:val="single" w:sz="5" w:space="0" w:color="000000"/>
              <w:left w:val="single" w:sz="11" w:space="0" w:color="000000"/>
              <w:bottom w:val="single" w:sz="5" w:space="0" w:color="000000"/>
              <w:right w:val="single" w:sz="5" w:space="0" w:color="000000"/>
            </w:tcBorders>
            <w:vAlign w:val="center"/>
          </w:tcPr>
          <w:p w:rsidR="00707068" w:rsidRPr="00707068" w:rsidRDefault="00707068" w:rsidP="007B0150">
            <w:pPr>
              <w:kinsoku w:val="0"/>
              <w:overflowPunct w:val="0"/>
              <w:autoSpaceDE w:val="0"/>
              <w:autoSpaceDN w:val="0"/>
              <w:adjustRightInd w:val="0"/>
              <w:spacing w:before="8" w:line="360" w:lineRule="auto"/>
              <w:ind w:right="6"/>
              <w:jc w:val="center"/>
              <w:rPr>
                <w:rFonts w:ascii="Times New Roman" w:hAnsi="Times New Roman" w:cs="Times New Roman"/>
                <w:kern w:val="0"/>
                <w:sz w:val="24"/>
                <w:szCs w:val="24"/>
              </w:rPr>
            </w:pPr>
            <w:r w:rsidRPr="00707068">
              <w:rPr>
                <w:rFonts w:ascii="宋体" w:eastAsia="宋体" w:hAnsi="Times New Roman" w:cs="宋体"/>
                <w:kern w:val="0"/>
                <w:sz w:val="18"/>
                <w:szCs w:val="18"/>
              </w:rPr>
              <w:t>3</w:t>
            </w:r>
          </w:p>
        </w:tc>
        <w:tc>
          <w:tcPr>
            <w:tcW w:w="1560" w:type="dxa"/>
            <w:tcBorders>
              <w:top w:val="single" w:sz="5" w:space="0" w:color="000000"/>
              <w:left w:val="single" w:sz="5" w:space="0" w:color="000000"/>
              <w:bottom w:val="single" w:sz="5" w:space="0" w:color="000000"/>
              <w:right w:val="single" w:sz="5" w:space="0" w:color="000000"/>
            </w:tcBorders>
            <w:vAlign w:val="center"/>
          </w:tcPr>
          <w:p w:rsidR="00707068" w:rsidRPr="00707068" w:rsidRDefault="00707068" w:rsidP="007B0150">
            <w:pPr>
              <w:kinsoku w:val="0"/>
              <w:overflowPunct w:val="0"/>
              <w:autoSpaceDE w:val="0"/>
              <w:autoSpaceDN w:val="0"/>
              <w:adjustRightInd w:val="0"/>
              <w:spacing w:before="8" w:line="360" w:lineRule="auto"/>
              <w:rPr>
                <w:rFonts w:ascii="Times New Roman" w:hAnsi="Times New Roman" w:cs="Times New Roman"/>
                <w:kern w:val="0"/>
                <w:sz w:val="24"/>
                <w:szCs w:val="24"/>
              </w:rPr>
            </w:pPr>
            <w:r w:rsidRPr="00707068">
              <w:rPr>
                <w:rFonts w:ascii="宋体" w:eastAsia="宋体" w:hAnsi="Times New Roman" w:cs="宋体" w:hint="eastAsia"/>
                <w:kern w:val="0"/>
                <w:sz w:val="18"/>
                <w:szCs w:val="18"/>
              </w:rPr>
              <w:t>顶面宽度</w:t>
            </w:r>
          </w:p>
        </w:tc>
        <w:tc>
          <w:tcPr>
            <w:tcW w:w="1444" w:type="dxa"/>
            <w:tcBorders>
              <w:top w:val="single" w:sz="5" w:space="0" w:color="000000"/>
              <w:left w:val="single" w:sz="5" w:space="0" w:color="000000"/>
              <w:bottom w:val="single" w:sz="5" w:space="0" w:color="000000"/>
              <w:right w:val="single" w:sz="5" w:space="0" w:color="000000"/>
            </w:tcBorders>
            <w:vAlign w:val="center"/>
          </w:tcPr>
          <w:p w:rsidR="00707068" w:rsidRPr="00707068" w:rsidRDefault="00707068" w:rsidP="007B0150">
            <w:pPr>
              <w:kinsoku w:val="0"/>
              <w:overflowPunct w:val="0"/>
              <w:autoSpaceDE w:val="0"/>
              <w:autoSpaceDN w:val="0"/>
              <w:adjustRightInd w:val="0"/>
              <w:spacing w:before="8" w:line="360" w:lineRule="auto"/>
              <w:ind w:left="4"/>
              <w:jc w:val="center"/>
              <w:rPr>
                <w:rFonts w:ascii="Times New Roman" w:hAnsi="Times New Roman" w:cs="Times New Roman"/>
                <w:kern w:val="0"/>
                <w:sz w:val="24"/>
                <w:szCs w:val="24"/>
              </w:rPr>
            </w:pPr>
            <w:r w:rsidRPr="00707068">
              <w:rPr>
                <w:rFonts w:ascii="宋体" w:eastAsia="宋体" w:hAnsi="Times New Roman" w:cs="宋体" w:hint="eastAsia"/>
                <w:kern w:val="0"/>
                <w:sz w:val="18"/>
                <w:szCs w:val="18"/>
              </w:rPr>
              <w:t>±</w:t>
            </w:r>
            <w:r w:rsidRPr="00707068">
              <w:rPr>
                <w:rFonts w:ascii="宋体" w:eastAsia="宋体" w:hAnsi="Times New Roman" w:cs="宋体"/>
                <w:kern w:val="0"/>
                <w:sz w:val="18"/>
                <w:szCs w:val="18"/>
              </w:rPr>
              <w:t>10</w:t>
            </w:r>
          </w:p>
        </w:tc>
        <w:tc>
          <w:tcPr>
            <w:tcW w:w="1183" w:type="dxa"/>
            <w:vMerge/>
            <w:tcBorders>
              <w:top w:val="single" w:sz="5" w:space="0" w:color="000000"/>
              <w:left w:val="single" w:sz="5" w:space="0" w:color="000000"/>
              <w:bottom w:val="single" w:sz="11" w:space="0" w:color="000000"/>
              <w:right w:val="single" w:sz="5" w:space="0" w:color="000000"/>
            </w:tcBorders>
            <w:vAlign w:val="center"/>
          </w:tcPr>
          <w:p w:rsidR="00707068" w:rsidRPr="00707068" w:rsidRDefault="00707068" w:rsidP="007B0150">
            <w:pPr>
              <w:kinsoku w:val="0"/>
              <w:overflowPunct w:val="0"/>
              <w:autoSpaceDE w:val="0"/>
              <w:autoSpaceDN w:val="0"/>
              <w:adjustRightInd w:val="0"/>
              <w:spacing w:before="8" w:line="360" w:lineRule="auto"/>
              <w:ind w:left="4"/>
              <w:jc w:val="center"/>
              <w:rPr>
                <w:rFonts w:ascii="Times New Roman" w:hAnsi="Times New Roman" w:cs="Times New Roman"/>
                <w:kern w:val="0"/>
                <w:sz w:val="24"/>
                <w:szCs w:val="24"/>
              </w:rPr>
            </w:pPr>
          </w:p>
        </w:tc>
        <w:tc>
          <w:tcPr>
            <w:tcW w:w="945" w:type="dxa"/>
            <w:tcBorders>
              <w:top w:val="single" w:sz="5" w:space="0" w:color="000000"/>
              <w:left w:val="single" w:sz="5" w:space="0" w:color="000000"/>
              <w:bottom w:val="single" w:sz="5" w:space="0" w:color="000000"/>
              <w:right w:val="single" w:sz="5" w:space="0" w:color="000000"/>
            </w:tcBorders>
            <w:vAlign w:val="center"/>
          </w:tcPr>
          <w:p w:rsidR="00707068" w:rsidRPr="00707068" w:rsidRDefault="00707068" w:rsidP="007B0150">
            <w:pPr>
              <w:kinsoku w:val="0"/>
              <w:overflowPunct w:val="0"/>
              <w:autoSpaceDE w:val="0"/>
              <w:autoSpaceDN w:val="0"/>
              <w:adjustRightInd w:val="0"/>
              <w:spacing w:before="8" w:line="360" w:lineRule="auto"/>
              <w:ind w:right="1"/>
              <w:jc w:val="center"/>
              <w:rPr>
                <w:rFonts w:ascii="Times New Roman" w:hAnsi="Times New Roman" w:cs="Times New Roman"/>
                <w:kern w:val="0"/>
                <w:sz w:val="24"/>
                <w:szCs w:val="24"/>
              </w:rPr>
            </w:pPr>
            <w:r w:rsidRPr="00707068">
              <w:rPr>
                <w:rFonts w:ascii="宋体" w:eastAsia="宋体" w:hAnsi="Times New Roman" w:cs="宋体"/>
                <w:kern w:val="0"/>
                <w:sz w:val="18"/>
                <w:szCs w:val="18"/>
              </w:rPr>
              <w:t>2</w:t>
            </w:r>
          </w:p>
        </w:tc>
        <w:tc>
          <w:tcPr>
            <w:tcW w:w="3013" w:type="dxa"/>
            <w:tcBorders>
              <w:top w:val="single" w:sz="5" w:space="0" w:color="000000"/>
              <w:left w:val="single" w:sz="5" w:space="0" w:color="000000"/>
              <w:bottom w:val="single" w:sz="5" w:space="0" w:color="000000"/>
              <w:right w:val="single" w:sz="11" w:space="0" w:color="000000"/>
            </w:tcBorders>
            <w:vAlign w:val="center"/>
          </w:tcPr>
          <w:p w:rsidR="00707068" w:rsidRPr="00707068" w:rsidRDefault="00707068" w:rsidP="007B0150">
            <w:pPr>
              <w:kinsoku w:val="0"/>
              <w:overflowPunct w:val="0"/>
              <w:autoSpaceDE w:val="0"/>
              <w:autoSpaceDN w:val="0"/>
              <w:adjustRightInd w:val="0"/>
              <w:spacing w:before="8" w:line="360" w:lineRule="auto"/>
              <w:rPr>
                <w:rFonts w:ascii="Times New Roman" w:hAnsi="Times New Roman" w:cs="Times New Roman"/>
                <w:kern w:val="0"/>
                <w:sz w:val="24"/>
                <w:szCs w:val="24"/>
              </w:rPr>
            </w:pPr>
            <w:r w:rsidRPr="00707068">
              <w:rPr>
                <w:rFonts w:ascii="宋体" w:eastAsia="宋体" w:hAnsi="Times New Roman" w:cs="宋体" w:hint="eastAsia"/>
                <w:kern w:val="0"/>
                <w:sz w:val="18"/>
                <w:szCs w:val="18"/>
              </w:rPr>
              <w:t>用钢尺检查三分点处</w:t>
            </w:r>
          </w:p>
        </w:tc>
      </w:tr>
      <w:tr w:rsidR="00707068" w:rsidRPr="00707068" w:rsidTr="00352917">
        <w:trPr>
          <w:trHeight w:hRule="exact" w:val="655"/>
          <w:jc w:val="center"/>
        </w:trPr>
        <w:tc>
          <w:tcPr>
            <w:tcW w:w="720" w:type="dxa"/>
            <w:tcBorders>
              <w:top w:val="single" w:sz="5" w:space="0" w:color="000000"/>
              <w:left w:val="single" w:sz="11" w:space="0" w:color="000000"/>
              <w:bottom w:val="single" w:sz="5" w:space="0" w:color="000000"/>
              <w:right w:val="single" w:sz="5" w:space="0" w:color="000000"/>
            </w:tcBorders>
            <w:vAlign w:val="center"/>
          </w:tcPr>
          <w:p w:rsidR="00707068" w:rsidRPr="00707068" w:rsidRDefault="00707068" w:rsidP="007B0150">
            <w:pPr>
              <w:kinsoku w:val="0"/>
              <w:overflowPunct w:val="0"/>
              <w:autoSpaceDE w:val="0"/>
              <w:autoSpaceDN w:val="0"/>
              <w:adjustRightInd w:val="0"/>
              <w:spacing w:before="8" w:line="360" w:lineRule="auto"/>
              <w:ind w:right="6"/>
              <w:jc w:val="center"/>
              <w:rPr>
                <w:rFonts w:ascii="Times New Roman" w:hAnsi="Times New Roman" w:cs="Times New Roman"/>
                <w:kern w:val="0"/>
                <w:sz w:val="24"/>
                <w:szCs w:val="24"/>
              </w:rPr>
            </w:pPr>
            <w:r w:rsidRPr="00707068">
              <w:rPr>
                <w:rFonts w:ascii="宋体" w:eastAsia="宋体" w:hAnsi="Times New Roman" w:cs="宋体"/>
                <w:kern w:val="0"/>
                <w:sz w:val="18"/>
                <w:szCs w:val="18"/>
              </w:rPr>
              <w:t>4</w:t>
            </w:r>
          </w:p>
        </w:tc>
        <w:tc>
          <w:tcPr>
            <w:tcW w:w="1560" w:type="dxa"/>
            <w:tcBorders>
              <w:top w:val="single" w:sz="5" w:space="0" w:color="000000"/>
              <w:left w:val="single" w:sz="5" w:space="0" w:color="000000"/>
              <w:bottom w:val="single" w:sz="5" w:space="0" w:color="000000"/>
              <w:right w:val="single" w:sz="5" w:space="0" w:color="000000"/>
            </w:tcBorders>
            <w:vAlign w:val="center"/>
          </w:tcPr>
          <w:p w:rsidR="00707068" w:rsidRPr="00707068" w:rsidRDefault="00707068" w:rsidP="00352917">
            <w:pPr>
              <w:kinsoku w:val="0"/>
              <w:overflowPunct w:val="0"/>
              <w:autoSpaceDE w:val="0"/>
              <w:autoSpaceDN w:val="0"/>
              <w:adjustRightInd w:val="0"/>
              <w:spacing w:before="8" w:line="360" w:lineRule="auto"/>
              <w:rPr>
                <w:rFonts w:ascii="Times New Roman" w:hAnsi="Times New Roman" w:cs="Times New Roman"/>
                <w:kern w:val="0"/>
                <w:sz w:val="24"/>
                <w:szCs w:val="24"/>
              </w:rPr>
            </w:pPr>
            <w:r w:rsidRPr="00707068">
              <w:rPr>
                <w:rFonts w:ascii="宋体" w:eastAsia="宋体" w:hAnsi="Times New Roman" w:cs="宋体" w:hint="eastAsia"/>
                <w:kern w:val="0"/>
                <w:sz w:val="18"/>
                <w:szCs w:val="18"/>
              </w:rPr>
              <w:t>临水面和顶面平整度</w:t>
            </w:r>
          </w:p>
        </w:tc>
        <w:tc>
          <w:tcPr>
            <w:tcW w:w="1444" w:type="dxa"/>
            <w:tcBorders>
              <w:top w:val="single" w:sz="5" w:space="0" w:color="000000"/>
              <w:left w:val="single" w:sz="5" w:space="0" w:color="000000"/>
              <w:bottom w:val="single" w:sz="5" w:space="0" w:color="000000"/>
              <w:right w:val="single" w:sz="5" w:space="0" w:color="000000"/>
            </w:tcBorders>
            <w:vAlign w:val="center"/>
          </w:tcPr>
          <w:p w:rsidR="00707068" w:rsidRPr="00707068" w:rsidRDefault="00707068" w:rsidP="007B0150">
            <w:pPr>
              <w:kinsoku w:val="0"/>
              <w:overflowPunct w:val="0"/>
              <w:autoSpaceDE w:val="0"/>
              <w:autoSpaceDN w:val="0"/>
              <w:adjustRightInd w:val="0"/>
              <w:spacing w:before="8" w:line="360" w:lineRule="auto"/>
              <w:ind w:left="1"/>
              <w:jc w:val="center"/>
              <w:rPr>
                <w:rFonts w:ascii="Times New Roman" w:hAnsi="Times New Roman" w:cs="Times New Roman"/>
                <w:kern w:val="0"/>
                <w:sz w:val="24"/>
                <w:szCs w:val="24"/>
              </w:rPr>
            </w:pPr>
            <w:r w:rsidRPr="00707068">
              <w:rPr>
                <w:rFonts w:ascii="宋体" w:eastAsia="宋体" w:hAnsi="Times New Roman" w:cs="宋体"/>
                <w:kern w:val="0"/>
                <w:sz w:val="18"/>
                <w:szCs w:val="18"/>
              </w:rPr>
              <w:t>8</w:t>
            </w:r>
          </w:p>
        </w:tc>
        <w:tc>
          <w:tcPr>
            <w:tcW w:w="1183" w:type="dxa"/>
            <w:vMerge/>
            <w:tcBorders>
              <w:top w:val="single" w:sz="5" w:space="0" w:color="000000"/>
              <w:left w:val="single" w:sz="5" w:space="0" w:color="000000"/>
              <w:bottom w:val="single" w:sz="11" w:space="0" w:color="000000"/>
              <w:right w:val="single" w:sz="5" w:space="0" w:color="000000"/>
            </w:tcBorders>
            <w:vAlign w:val="center"/>
          </w:tcPr>
          <w:p w:rsidR="00707068" w:rsidRPr="00707068" w:rsidRDefault="00707068" w:rsidP="007B0150">
            <w:pPr>
              <w:kinsoku w:val="0"/>
              <w:overflowPunct w:val="0"/>
              <w:autoSpaceDE w:val="0"/>
              <w:autoSpaceDN w:val="0"/>
              <w:adjustRightInd w:val="0"/>
              <w:spacing w:before="8" w:line="360" w:lineRule="auto"/>
              <w:ind w:left="1"/>
              <w:jc w:val="center"/>
              <w:rPr>
                <w:rFonts w:ascii="Times New Roman" w:hAnsi="Times New Roman" w:cs="Times New Roman"/>
                <w:kern w:val="0"/>
                <w:sz w:val="24"/>
                <w:szCs w:val="24"/>
              </w:rPr>
            </w:pPr>
          </w:p>
        </w:tc>
        <w:tc>
          <w:tcPr>
            <w:tcW w:w="945" w:type="dxa"/>
            <w:tcBorders>
              <w:top w:val="single" w:sz="5" w:space="0" w:color="000000"/>
              <w:left w:val="single" w:sz="5" w:space="0" w:color="000000"/>
              <w:bottom w:val="single" w:sz="5" w:space="0" w:color="000000"/>
              <w:right w:val="single" w:sz="5" w:space="0" w:color="000000"/>
            </w:tcBorders>
            <w:vAlign w:val="center"/>
          </w:tcPr>
          <w:p w:rsidR="00707068" w:rsidRPr="00707068" w:rsidRDefault="00707068" w:rsidP="007B0150">
            <w:pPr>
              <w:kinsoku w:val="0"/>
              <w:overflowPunct w:val="0"/>
              <w:autoSpaceDE w:val="0"/>
              <w:autoSpaceDN w:val="0"/>
              <w:adjustRightInd w:val="0"/>
              <w:spacing w:before="8" w:line="360" w:lineRule="auto"/>
              <w:ind w:right="1"/>
              <w:jc w:val="center"/>
              <w:rPr>
                <w:rFonts w:ascii="Times New Roman" w:hAnsi="Times New Roman" w:cs="Times New Roman"/>
                <w:kern w:val="0"/>
                <w:sz w:val="24"/>
                <w:szCs w:val="24"/>
              </w:rPr>
            </w:pPr>
            <w:r w:rsidRPr="00707068">
              <w:rPr>
                <w:rFonts w:ascii="宋体" w:eastAsia="宋体" w:hAnsi="Times New Roman" w:cs="宋体"/>
                <w:kern w:val="0"/>
                <w:sz w:val="18"/>
                <w:szCs w:val="18"/>
              </w:rPr>
              <w:t>2</w:t>
            </w:r>
          </w:p>
        </w:tc>
        <w:tc>
          <w:tcPr>
            <w:tcW w:w="3013" w:type="dxa"/>
            <w:tcBorders>
              <w:top w:val="single" w:sz="5" w:space="0" w:color="000000"/>
              <w:left w:val="single" w:sz="5" w:space="0" w:color="000000"/>
              <w:bottom w:val="single" w:sz="5" w:space="0" w:color="000000"/>
              <w:right w:val="single" w:sz="11" w:space="0" w:color="000000"/>
            </w:tcBorders>
            <w:vAlign w:val="center"/>
          </w:tcPr>
          <w:p w:rsidR="00707068" w:rsidRPr="00707068" w:rsidRDefault="00707068" w:rsidP="007B0150">
            <w:pPr>
              <w:kinsoku w:val="0"/>
              <w:overflowPunct w:val="0"/>
              <w:autoSpaceDE w:val="0"/>
              <w:autoSpaceDN w:val="0"/>
              <w:adjustRightInd w:val="0"/>
              <w:spacing w:before="8" w:line="360" w:lineRule="auto"/>
              <w:ind w:left="103"/>
              <w:rPr>
                <w:rFonts w:ascii="Times New Roman" w:hAnsi="Times New Roman" w:cs="Times New Roman"/>
                <w:kern w:val="0"/>
                <w:sz w:val="24"/>
                <w:szCs w:val="24"/>
              </w:rPr>
            </w:pPr>
            <w:r w:rsidRPr="00707068">
              <w:rPr>
                <w:rFonts w:ascii="宋体" w:eastAsia="宋体" w:hAnsi="Times New Roman" w:cs="宋体" w:hint="eastAsia"/>
                <w:kern w:val="0"/>
                <w:sz w:val="18"/>
                <w:szCs w:val="18"/>
              </w:rPr>
              <w:t>用</w:t>
            </w:r>
            <w:r w:rsidRPr="00707068">
              <w:rPr>
                <w:rFonts w:ascii="宋体" w:eastAsia="宋体" w:hAnsi="Times New Roman" w:cs="宋体"/>
                <w:kern w:val="0"/>
                <w:sz w:val="18"/>
                <w:szCs w:val="18"/>
              </w:rPr>
              <w:t>2m</w:t>
            </w:r>
            <w:r w:rsidRPr="00707068">
              <w:rPr>
                <w:rFonts w:ascii="宋体" w:eastAsia="宋体" w:hAnsi="Times New Roman" w:cs="宋体" w:hint="eastAsia"/>
                <w:kern w:val="0"/>
                <w:sz w:val="18"/>
                <w:szCs w:val="18"/>
              </w:rPr>
              <w:t>靠尺和楔形塞尺检查临水面和顶面三分点处</w:t>
            </w:r>
          </w:p>
        </w:tc>
      </w:tr>
      <w:tr w:rsidR="00707068" w:rsidRPr="00707068" w:rsidTr="00352917">
        <w:trPr>
          <w:trHeight w:hRule="exact" w:val="601"/>
          <w:jc w:val="center"/>
        </w:trPr>
        <w:tc>
          <w:tcPr>
            <w:tcW w:w="720" w:type="dxa"/>
            <w:tcBorders>
              <w:top w:val="single" w:sz="5" w:space="0" w:color="000000"/>
              <w:left w:val="single" w:sz="11" w:space="0" w:color="000000"/>
              <w:bottom w:val="single" w:sz="5" w:space="0" w:color="000000"/>
              <w:right w:val="single" w:sz="5" w:space="0" w:color="000000"/>
            </w:tcBorders>
            <w:vAlign w:val="center"/>
          </w:tcPr>
          <w:p w:rsidR="00707068" w:rsidRPr="00707068" w:rsidRDefault="00707068" w:rsidP="007B0150">
            <w:pPr>
              <w:kinsoku w:val="0"/>
              <w:overflowPunct w:val="0"/>
              <w:autoSpaceDE w:val="0"/>
              <w:autoSpaceDN w:val="0"/>
              <w:adjustRightInd w:val="0"/>
              <w:spacing w:before="10" w:line="360" w:lineRule="auto"/>
              <w:ind w:right="6"/>
              <w:jc w:val="center"/>
              <w:rPr>
                <w:rFonts w:ascii="Times New Roman" w:hAnsi="Times New Roman" w:cs="Times New Roman"/>
                <w:kern w:val="0"/>
                <w:sz w:val="24"/>
                <w:szCs w:val="24"/>
              </w:rPr>
            </w:pPr>
            <w:r w:rsidRPr="00707068">
              <w:rPr>
                <w:rFonts w:ascii="宋体" w:eastAsia="宋体" w:hAnsi="Times New Roman" w:cs="宋体"/>
                <w:kern w:val="0"/>
                <w:sz w:val="18"/>
                <w:szCs w:val="18"/>
              </w:rPr>
              <w:t>5</w:t>
            </w:r>
          </w:p>
        </w:tc>
        <w:tc>
          <w:tcPr>
            <w:tcW w:w="1560" w:type="dxa"/>
            <w:tcBorders>
              <w:top w:val="single" w:sz="5" w:space="0" w:color="000000"/>
              <w:left w:val="single" w:sz="5" w:space="0" w:color="000000"/>
              <w:bottom w:val="single" w:sz="5" w:space="0" w:color="000000"/>
              <w:right w:val="single" w:sz="5" w:space="0" w:color="000000"/>
            </w:tcBorders>
            <w:vAlign w:val="center"/>
          </w:tcPr>
          <w:p w:rsidR="00707068" w:rsidRPr="00707068" w:rsidRDefault="00707068" w:rsidP="007B0150">
            <w:pPr>
              <w:kinsoku w:val="0"/>
              <w:overflowPunct w:val="0"/>
              <w:autoSpaceDE w:val="0"/>
              <w:autoSpaceDN w:val="0"/>
              <w:adjustRightInd w:val="0"/>
              <w:spacing w:before="10" w:line="360" w:lineRule="auto"/>
              <w:rPr>
                <w:rFonts w:ascii="Times New Roman" w:hAnsi="Times New Roman" w:cs="Times New Roman"/>
                <w:kern w:val="0"/>
                <w:sz w:val="24"/>
                <w:szCs w:val="24"/>
              </w:rPr>
            </w:pPr>
            <w:r w:rsidRPr="00707068">
              <w:rPr>
                <w:rFonts w:ascii="宋体" w:eastAsia="宋体" w:hAnsi="Times New Roman" w:cs="宋体" w:hint="eastAsia"/>
                <w:kern w:val="0"/>
                <w:sz w:val="18"/>
                <w:szCs w:val="18"/>
              </w:rPr>
              <w:t>相邻段表面高差</w:t>
            </w:r>
          </w:p>
        </w:tc>
        <w:tc>
          <w:tcPr>
            <w:tcW w:w="1444" w:type="dxa"/>
            <w:tcBorders>
              <w:top w:val="single" w:sz="5" w:space="0" w:color="000000"/>
              <w:left w:val="single" w:sz="5" w:space="0" w:color="000000"/>
              <w:bottom w:val="single" w:sz="5" w:space="0" w:color="000000"/>
              <w:right w:val="single" w:sz="5" w:space="0" w:color="000000"/>
            </w:tcBorders>
            <w:vAlign w:val="center"/>
          </w:tcPr>
          <w:p w:rsidR="00707068" w:rsidRPr="00707068" w:rsidRDefault="00707068" w:rsidP="007B0150">
            <w:pPr>
              <w:kinsoku w:val="0"/>
              <w:overflowPunct w:val="0"/>
              <w:autoSpaceDE w:val="0"/>
              <w:autoSpaceDN w:val="0"/>
              <w:adjustRightInd w:val="0"/>
              <w:spacing w:before="10" w:line="360" w:lineRule="auto"/>
              <w:ind w:left="1"/>
              <w:jc w:val="center"/>
              <w:rPr>
                <w:rFonts w:ascii="Times New Roman" w:hAnsi="Times New Roman" w:cs="Times New Roman"/>
                <w:kern w:val="0"/>
                <w:sz w:val="24"/>
                <w:szCs w:val="24"/>
              </w:rPr>
            </w:pPr>
            <w:r w:rsidRPr="00707068">
              <w:rPr>
                <w:rFonts w:ascii="宋体" w:eastAsia="宋体" w:hAnsi="Times New Roman" w:cs="宋体"/>
                <w:kern w:val="0"/>
                <w:sz w:val="18"/>
                <w:szCs w:val="18"/>
              </w:rPr>
              <w:t>5</w:t>
            </w:r>
          </w:p>
        </w:tc>
        <w:tc>
          <w:tcPr>
            <w:tcW w:w="1183" w:type="dxa"/>
            <w:vMerge/>
            <w:tcBorders>
              <w:top w:val="single" w:sz="5" w:space="0" w:color="000000"/>
              <w:left w:val="single" w:sz="5" w:space="0" w:color="000000"/>
              <w:bottom w:val="single" w:sz="11" w:space="0" w:color="000000"/>
              <w:right w:val="single" w:sz="5" w:space="0" w:color="000000"/>
            </w:tcBorders>
            <w:vAlign w:val="center"/>
          </w:tcPr>
          <w:p w:rsidR="00707068" w:rsidRPr="00707068" w:rsidRDefault="00707068" w:rsidP="007B0150">
            <w:pPr>
              <w:kinsoku w:val="0"/>
              <w:overflowPunct w:val="0"/>
              <w:autoSpaceDE w:val="0"/>
              <w:autoSpaceDN w:val="0"/>
              <w:adjustRightInd w:val="0"/>
              <w:spacing w:before="10" w:line="360" w:lineRule="auto"/>
              <w:ind w:left="1"/>
              <w:jc w:val="center"/>
              <w:rPr>
                <w:rFonts w:ascii="Times New Roman" w:hAnsi="Times New Roman" w:cs="Times New Roman"/>
                <w:kern w:val="0"/>
                <w:sz w:val="24"/>
                <w:szCs w:val="24"/>
              </w:rPr>
            </w:pPr>
          </w:p>
        </w:tc>
        <w:tc>
          <w:tcPr>
            <w:tcW w:w="945" w:type="dxa"/>
            <w:tcBorders>
              <w:top w:val="single" w:sz="5" w:space="0" w:color="000000"/>
              <w:left w:val="single" w:sz="5" w:space="0" w:color="000000"/>
              <w:bottom w:val="single" w:sz="5" w:space="0" w:color="000000"/>
              <w:right w:val="single" w:sz="5" w:space="0" w:color="000000"/>
            </w:tcBorders>
            <w:vAlign w:val="center"/>
          </w:tcPr>
          <w:p w:rsidR="00707068" w:rsidRPr="00707068" w:rsidRDefault="00707068" w:rsidP="007B0150">
            <w:pPr>
              <w:kinsoku w:val="0"/>
              <w:overflowPunct w:val="0"/>
              <w:autoSpaceDE w:val="0"/>
              <w:autoSpaceDN w:val="0"/>
              <w:adjustRightInd w:val="0"/>
              <w:spacing w:before="10" w:line="360" w:lineRule="auto"/>
              <w:ind w:right="1"/>
              <w:jc w:val="center"/>
              <w:rPr>
                <w:rFonts w:ascii="Times New Roman" w:hAnsi="Times New Roman" w:cs="Times New Roman"/>
                <w:kern w:val="0"/>
                <w:sz w:val="24"/>
                <w:szCs w:val="24"/>
              </w:rPr>
            </w:pPr>
            <w:r w:rsidRPr="00707068">
              <w:rPr>
                <w:rFonts w:ascii="宋体" w:eastAsia="宋体" w:hAnsi="Times New Roman" w:cs="宋体"/>
                <w:kern w:val="0"/>
                <w:sz w:val="18"/>
                <w:szCs w:val="18"/>
              </w:rPr>
              <w:t>3</w:t>
            </w:r>
          </w:p>
        </w:tc>
        <w:tc>
          <w:tcPr>
            <w:tcW w:w="3013" w:type="dxa"/>
            <w:tcBorders>
              <w:top w:val="single" w:sz="5" w:space="0" w:color="000000"/>
              <w:left w:val="single" w:sz="5" w:space="0" w:color="000000"/>
              <w:bottom w:val="single" w:sz="5" w:space="0" w:color="000000"/>
              <w:right w:val="single" w:sz="11" w:space="0" w:color="000000"/>
            </w:tcBorders>
            <w:vAlign w:val="center"/>
          </w:tcPr>
          <w:p w:rsidR="00707068" w:rsidRPr="00707068" w:rsidRDefault="00707068" w:rsidP="007B0150">
            <w:pPr>
              <w:kinsoku w:val="0"/>
              <w:overflowPunct w:val="0"/>
              <w:autoSpaceDE w:val="0"/>
              <w:autoSpaceDN w:val="0"/>
              <w:adjustRightInd w:val="0"/>
              <w:spacing w:before="10" w:line="360" w:lineRule="auto"/>
              <w:rPr>
                <w:rFonts w:ascii="Times New Roman" w:hAnsi="Times New Roman" w:cs="Times New Roman"/>
                <w:kern w:val="0"/>
                <w:sz w:val="24"/>
                <w:szCs w:val="24"/>
              </w:rPr>
            </w:pPr>
            <w:r w:rsidRPr="00707068">
              <w:rPr>
                <w:rFonts w:ascii="宋体" w:eastAsia="宋体" w:hAnsi="Times New Roman" w:cs="宋体" w:hint="eastAsia"/>
                <w:kern w:val="0"/>
                <w:sz w:val="18"/>
                <w:szCs w:val="18"/>
              </w:rPr>
              <w:t>用钢板尺和楔形塞尺检查，取大值</w:t>
            </w:r>
          </w:p>
        </w:tc>
      </w:tr>
      <w:tr w:rsidR="00707068" w:rsidRPr="00707068" w:rsidTr="00352917">
        <w:trPr>
          <w:trHeight w:hRule="exact" w:val="623"/>
          <w:jc w:val="center"/>
        </w:trPr>
        <w:tc>
          <w:tcPr>
            <w:tcW w:w="720" w:type="dxa"/>
            <w:tcBorders>
              <w:top w:val="single" w:sz="5" w:space="0" w:color="000000"/>
              <w:left w:val="single" w:sz="11" w:space="0" w:color="000000"/>
              <w:bottom w:val="single" w:sz="11" w:space="0" w:color="000000"/>
              <w:right w:val="single" w:sz="5" w:space="0" w:color="000000"/>
            </w:tcBorders>
            <w:vAlign w:val="center"/>
          </w:tcPr>
          <w:p w:rsidR="00707068" w:rsidRPr="00707068" w:rsidRDefault="00707068" w:rsidP="007B0150">
            <w:pPr>
              <w:kinsoku w:val="0"/>
              <w:overflowPunct w:val="0"/>
              <w:autoSpaceDE w:val="0"/>
              <w:autoSpaceDN w:val="0"/>
              <w:adjustRightInd w:val="0"/>
              <w:spacing w:before="8" w:line="360" w:lineRule="auto"/>
              <w:ind w:right="6"/>
              <w:jc w:val="center"/>
              <w:rPr>
                <w:rFonts w:ascii="Times New Roman" w:hAnsi="Times New Roman" w:cs="Times New Roman"/>
                <w:kern w:val="0"/>
                <w:sz w:val="24"/>
                <w:szCs w:val="24"/>
              </w:rPr>
            </w:pPr>
            <w:r w:rsidRPr="00707068">
              <w:rPr>
                <w:rFonts w:ascii="宋体" w:eastAsia="宋体" w:hAnsi="Times New Roman" w:cs="宋体"/>
                <w:kern w:val="0"/>
                <w:sz w:val="18"/>
                <w:szCs w:val="18"/>
              </w:rPr>
              <w:t>6</w:t>
            </w:r>
          </w:p>
        </w:tc>
        <w:tc>
          <w:tcPr>
            <w:tcW w:w="1560" w:type="dxa"/>
            <w:tcBorders>
              <w:top w:val="single" w:sz="5" w:space="0" w:color="000000"/>
              <w:left w:val="single" w:sz="5" w:space="0" w:color="000000"/>
              <w:bottom w:val="single" w:sz="11" w:space="0" w:color="000000"/>
              <w:right w:val="single" w:sz="5" w:space="0" w:color="000000"/>
            </w:tcBorders>
            <w:vAlign w:val="center"/>
          </w:tcPr>
          <w:p w:rsidR="00707068" w:rsidRPr="00707068" w:rsidRDefault="00707068" w:rsidP="007B0150">
            <w:pPr>
              <w:kinsoku w:val="0"/>
              <w:overflowPunct w:val="0"/>
              <w:autoSpaceDE w:val="0"/>
              <w:autoSpaceDN w:val="0"/>
              <w:adjustRightInd w:val="0"/>
              <w:spacing w:before="8" w:line="360" w:lineRule="auto"/>
              <w:rPr>
                <w:rFonts w:ascii="Times New Roman" w:hAnsi="Times New Roman" w:cs="Times New Roman"/>
                <w:kern w:val="0"/>
                <w:sz w:val="24"/>
                <w:szCs w:val="24"/>
              </w:rPr>
            </w:pPr>
            <w:r w:rsidRPr="00707068">
              <w:rPr>
                <w:rFonts w:ascii="宋体" w:eastAsia="宋体" w:hAnsi="Times New Roman" w:cs="宋体" w:hint="eastAsia"/>
                <w:kern w:val="0"/>
                <w:sz w:val="18"/>
                <w:szCs w:val="18"/>
              </w:rPr>
              <w:t>伸缩缝错台</w:t>
            </w:r>
          </w:p>
        </w:tc>
        <w:tc>
          <w:tcPr>
            <w:tcW w:w="1444" w:type="dxa"/>
            <w:tcBorders>
              <w:top w:val="single" w:sz="5" w:space="0" w:color="000000"/>
              <w:left w:val="single" w:sz="5" w:space="0" w:color="000000"/>
              <w:bottom w:val="single" w:sz="11" w:space="0" w:color="000000"/>
              <w:right w:val="single" w:sz="5" w:space="0" w:color="000000"/>
            </w:tcBorders>
            <w:vAlign w:val="center"/>
          </w:tcPr>
          <w:p w:rsidR="00707068" w:rsidRPr="00707068" w:rsidRDefault="00707068" w:rsidP="007B0150">
            <w:pPr>
              <w:kinsoku w:val="0"/>
              <w:overflowPunct w:val="0"/>
              <w:autoSpaceDE w:val="0"/>
              <w:autoSpaceDN w:val="0"/>
              <w:adjustRightInd w:val="0"/>
              <w:spacing w:before="8" w:line="360" w:lineRule="auto"/>
              <w:ind w:left="1"/>
              <w:jc w:val="center"/>
              <w:rPr>
                <w:rFonts w:ascii="Times New Roman" w:hAnsi="Times New Roman" w:cs="Times New Roman"/>
                <w:kern w:val="0"/>
                <w:sz w:val="24"/>
                <w:szCs w:val="24"/>
              </w:rPr>
            </w:pPr>
            <w:r w:rsidRPr="00707068">
              <w:rPr>
                <w:rFonts w:ascii="宋体" w:eastAsia="宋体" w:hAnsi="Times New Roman" w:cs="宋体"/>
                <w:kern w:val="0"/>
                <w:sz w:val="18"/>
                <w:szCs w:val="18"/>
              </w:rPr>
              <w:t>5</w:t>
            </w:r>
          </w:p>
        </w:tc>
        <w:tc>
          <w:tcPr>
            <w:tcW w:w="1183" w:type="dxa"/>
            <w:vMerge/>
            <w:tcBorders>
              <w:top w:val="single" w:sz="5" w:space="0" w:color="000000"/>
              <w:left w:val="single" w:sz="5" w:space="0" w:color="000000"/>
              <w:bottom w:val="single" w:sz="11" w:space="0" w:color="000000"/>
              <w:right w:val="single" w:sz="5" w:space="0" w:color="000000"/>
            </w:tcBorders>
            <w:vAlign w:val="center"/>
          </w:tcPr>
          <w:p w:rsidR="00707068" w:rsidRPr="00707068" w:rsidRDefault="00707068" w:rsidP="007B0150">
            <w:pPr>
              <w:kinsoku w:val="0"/>
              <w:overflowPunct w:val="0"/>
              <w:autoSpaceDE w:val="0"/>
              <w:autoSpaceDN w:val="0"/>
              <w:adjustRightInd w:val="0"/>
              <w:spacing w:before="8" w:line="360" w:lineRule="auto"/>
              <w:ind w:left="1"/>
              <w:jc w:val="center"/>
              <w:rPr>
                <w:rFonts w:ascii="Times New Roman" w:hAnsi="Times New Roman" w:cs="Times New Roman"/>
                <w:kern w:val="0"/>
                <w:sz w:val="24"/>
                <w:szCs w:val="24"/>
              </w:rPr>
            </w:pPr>
          </w:p>
        </w:tc>
        <w:tc>
          <w:tcPr>
            <w:tcW w:w="945" w:type="dxa"/>
            <w:tcBorders>
              <w:top w:val="single" w:sz="5" w:space="0" w:color="000000"/>
              <w:left w:val="single" w:sz="5" w:space="0" w:color="000000"/>
              <w:bottom w:val="single" w:sz="11" w:space="0" w:color="000000"/>
              <w:right w:val="single" w:sz="5" w:space="0" w:color="000000"/>
            </w:tcBorders>
            <w:vAlign w:val="center"/>
          </w:tcPr>
          <w:p w:rsidR="00707068" w:rsidRPr="00707068" w:rsidRDefault="00707068" w:rsidP="007B0150">
            <w:pPr>
              <w:kinsoku w:val="0"/>
              <w:overflowPunct w:val="0"/>
              <w:autoSpaceDE w:val="0"/>
              <w:autoSpaceDN w:val="0"/>
              <w:adjustRightInd w:val="0"/>
              <w:spacing w:before="8" w:line="360" w:lineRule="auto"/>
              <w:ind w:right="1"/>
              <w:jc w:val="center"/>
              <w:rPr>
                <w:rFonts w:ascii="Times New Roman" w:hAnsi="Times New Roman" w:cs="Times New Roman"/>
                <w:kern w:val="0"/>
                <w:sz w:val="24"/>
                <w:szCs w:val="24"/>
              </w:rPr>
            </w:pPr>
            <w:r w:rsidRPr="00707068">
              <w:rPr>
                <w:rFonts w:ascii="宋体" w:eastAsia="宋体" w:hAnsi="Times New Roman" w:cs="宋体"/>
                <w:kern w:val="0"/>
                <w:sz w:val="18"/>
                <w:szCs w:val="18"/>
              </w:rPr>
              <w:t>2</w:t>
            </w:r>
          </w:p>
        </w:tc>
        <w:tc>
          <w:tcPr>
            <w:tcW w:w="3013" w:type="dxa"/>
            <w:tcBorders>
              <w:top w:val="single" w:sz="5" w:space="0" w:color="000000"/>
              <w:left w:val="single" w:sz="5" w:space="0" w:color="000000"/>
              <w:bottom w:val="single" w:sz="11" w:space="0" w:color="000000"/>
              <w:right w:val="single" w:sz="11" w:space="0" w:color="000000"/>
            </w:tcBorders>
            <w:vAlign w:val="center"/>
          </w:tcPr>
          <w:p w:rsidR="00707068" w:rsidRPr="00707068" w:rsidRDefault="00707068" w:rsidP="007B0150">
            <w:pPr>
              <w:kinsoku w:val="0"/>
              <w:overflowPunct w:val="0"/>
              <w:autoSpaceDE w:val="0"/>
              <w:autoSpaceDN w:val="0"/>
              <w:adjustRightInd w:val="0"/>
              <w:spacing w:before="8" w:line="360" w:lineRule="auto"/>
              <w:rPr>
                <w:rFonts w:ascii="Times New Roman" w:hAnsi="Times New Roman" w:cs="Times New Roman"/>
                <w:kern w:val="0"/>
                <w:sz w:val="24"/>
                <w:szCs w:val="24"/>
              </w:rPr>
            </w:pPr>
            <w:r w:rsidRPr="00707068">
              <w:rPr>
                <w:rFonts w:ascii="宋体" w:eastAsia="宋体" w:hAnsi="Times New Roman" w:cs="宋体" w:hint="eastAsia"/>
                <w:kern w:val="0"/>
                <w:sz w:val="18"/>
                <w:szCs w:val="18"/>
              </w:rPr>
              <w:t>吊垂线用钢尺，取大值</w:t>
            </w:r>
          </w:p>
        </w:tc>
      </w:tr>
    </w:tbl>
    <w:p w:rsidR="00707068" w:rsidRPr="00707068" w:rsidRDefault="00707068" w:rsidP="003120B9">
      <w:pPr>
        <w:tabs>
          <w:tab w:val="left" w:pos="1407"/>
        </w:tabs>
        <w:kinsoku w:val="0"/>
        <w:overflowPunct w:val="0"/>
        <w:autoSpaceDE w:val="0"/>
        <w:autoSpaceDN w:val="0"/>
        <w:adjustRightInd w:val="0"/>
        <w:spacing w:line="360" w:lineRule="auto"/>
        <w:ind w:left="356" w:right="1919"/>
        <w:jc w:val="left"/>
        <w:rPr>
          <w:rFonts w:ascii="宋体" w:eastAsia="宋体" w:hAnsi="Times New Roman" w:cs="宋体"/>
          <w:spacing w:val="-1"/>
          <w:kern w:val="0"/>
          <w:szCs w:val="21"/>
        </w:rPr>
      </w:pPr>
    </w:p>
    <w:p w:rsidR="00707068" w:rsidRPr="00707068" w:rsidRDefault="00707068" w:rsidP="003120B9">
      <w:pPr>
        <w:tabs>
          <w:tab w:val="left" w:pos="1407"/>
        </w:tabs>
        <w:kinsoku w:val="0"/>
        <w:overflowPunct w:val="0"/>
        <w:autoSpaceDE w:val="0"/>
        <w:autoSpaceDN w:val="0"/>
        <w:adjustRightInd w:val="0"/>
        <w:spacing w:line="360" w:lineRule="auto"/>
        <w:ind w:left="356" w:right="1919"/>
        <w:jc w:val="left"/>
        <w:rPr>
          <w:rFonts w:ascii="宋体" w:eastAsia="宋体" w:hAnsi="Times New Roman" w:cs="宋体"/>
          <w:spacing w:val="-1"/>
          <w:kern w:val="0"/>
          <w:szCs w:val="21"/>
        </w:rPr>
        <w:sectPr w:rsidR="00707068" w:rsidRPr="00707068" w:rsidSect="00755200">
          <w:pgSz w:w="11910" w:h="16840" w:code="9"/>
          <w:pgMar w:top="1191" w:right="1418" w:bottom="1191" w:left="1418" w:header="1448" w:footer="1140" w:gutter="0"/>
          <w:cols w:space="720" w:equalWidth="0">
            <w:col w:w="9432"/>
          </w:cols>
          <w:noEndnote/>
          <w:docGrid w:linePitch="286"/>
        </w:sectPr>
      </w:pPr>
    </w:p>
    <w:p w:rsidR="00DC1A94" w:rsidRPr="00DC1A94" w:rsidRDefault="00DC1A94" w:rsidP="003120B9">
      <w:pPr>
        <w:pStyle w:val="2"/>
        <w:spacing w:line="360" w:lineRule="auto"/>
      </w:pPr>
      <w:bookmarkStart w:id="165" w:name="_Toc13477579"/>
      <w:r w:rsidRPr="00DC1A94">
        <w:lastRenderedPageBreak/>
        <w:t>8.</w:t>
      </w:r>
      <w:r w:rsidR="00474251">
        <w:rPr>
          <w:rFonts w:hint="eastAsia"/>
        </w:rPr>
        <w:t>5</w:t>
      </w:r>
      <w:r w:rsidRPr="00F13192">
        <w:rPr>
          <w:rFonts w:hint="eastAsia"/>
        </w:rPr>
        <w:t>挡土墙墙体、护坡</w:t>
      </w:r>
      <w:bookmarkEnd w:id="165"/>
    </w:p>
    <w:p w:rsidR="00ED501F" w:rsidRPr="00ED501F" w:rsidRDefault="00474251" w:rsidP="003120B9">
      <w:pPr>
        <w:tabs>
          <w:tab w:val="left" w:pos="864"/>
        </w:tabs>
        <w:kinsoku w:val="0"/>
        <w:overflowPunct w:val="0"/>
        <w:autoSpaceDE w:val="0"/>
        <w:autoSpaceDN w:val="0"/>
        <w:adjustRightInd w:val="0"/>
        <w:spacing w:before="36" w:line="360" w:lineRule="auto"/>
        <w:ind w:right="389"/>
        <w:jc w:val="left"/>
        <w:rPr>
          <w:rFonts w:ascii="黑体" w:eastAsia="黑体" w:hAnsi="Times New Roman" w:cs="黑体"/>
          <w:kern w:val="0"/>
          <w:szCs w:val="21"/>
        </w:rPr>
      </w:pPr>
      <w:r>
        <w:rPr>
          <w:rFonts w:ascii="Calibri" w:eastAsia="宋体" w:hAnsi="Calibri" w:cs="Times New Roman"/>
          <w:b/>
          <w:bCs/>
          <w:color w:val="000000"/>
          <w:kern w:val="0"/>
          <w:szCs w:val="21"/>
        </w:rPr>
        <w:t>8.5</w:t>
      </w:r>
      <w:r w:rsidR="00ED501F" w:rsidRPr="00526E0A">
        <w:rPr>
          <w:rFonts w:ascii="Calibri" w:eastAsia="宋体" w:hAnsi="Calibri" w:cs="Times New Roman"/>
          <w:b/>
          <w:bCs/>
          <w:color w:val="000000"/>
          <w:kern w:val="0"/>
          <w:szCs w:val="21"/>
        </w:rPr>
        <w:t>.</w:t>
      </w:r>
      <w:r w:rsidR="00526E0A" w:rsidRPr="00526E0A">
        <w:rPr>
          <w:rFonts w:ascii="Calibri" w:eastAsia="宋体" w:hAnsi="Calibri" w:cs="Times New Roman" w:hint="eastAsia"/>
          <w:b/>
          <w:bCs/>
          <w:color w:val="000000"/>
          <w:kern w:val="0"/>
          <w:szCs w:val="21"/>
        </w:rPr>
        <w:t>1</w:t>
      </w:r>
      <w:r w:rsidR="00ED501F" w:rsidRPr="00ED501F">
        <w:rPr>
          <w:rFonts w:ascii="黑体" w:eastAsia="黑体" w:hAnsi="Times New Roman" w:cs="黑体"/>
          <w:kern w:val="0"/>
          <w:szCs w:val="21"/>
        </w:rPr>
        <w:tab/>
      </w:r>
      <w:r w:rsidR="00ED501F" w:rsidRPr="00ED501F">
        <w:rPr>
          <w:rFonts w:ascii="黑体" w:eastAsia="黑体" w:hAnsi="Times New Roman" w:cs="黑体" w:hint="eastAsia"/>
          <w:kern w:val="0"/>
          <w:szCs w:val="21"/>
        </w:rPr>
        <w:t>预制混凝土砌块砌筑</w:t>
      </w:r>
      <w:r w:rsidR="00526E0A">
        <w:rPr>
          <w:rFonts w:ascii="黑体" w:eastAsia="黑体" w:hAnsi="Times New Roman" w:cs="黑体" w:hint="eastAsia"/>
          <w:kern w:val="0"/>
          <w:szCs w:val="21"/>
        </w:rPr>
        <w:t>挡墙</w:t>
      </w:r>
    </w:p>
    <w:p w:rsidR="00ED501F" w:rsidRPr="00ED501F" w:rsidRDefault="00474251" w:rsidP="00B56070">
      <w:pPr>
        <w:tabs>
          <w:tab w:val="left" w:pos="1073"/>
        </w:tabs>
        <w:kinsoku w:val="0"/>
        <w:overflowPunct w:val="0"/>
        <w:autoSpaceDE w:val="0"/>
        <w:autoSpaceDN w:val="0"/>
        <w:adjustRightInd w:val="0"/>
        <w:snapToGrid w:val="0"/>
        <w:spacing w:line="360" w:lineRule="auto"/>
        <w:ind w:firstLineChars="100" w:firstLine="211"/>
        <w:jc w:val="left"/>
        <w:rPr>
          <w:rFonts w:ascii="黑体" w:eastAsia="黑体" w:hAnsi="Times New Roman" w:cs="黑体"/>
          <w:kern w:val="0"/>
          <w:szCs w:val="21"/>
        </w:rPr>
      </w:pPr>
      <w:r>
        <w:rPr>
          <w:rFonts w:ascii="Calibri" w:eastAsia="宋体" w:hAnsi="Calibri" w:cs="Times New Roman"/>
          <w:b/>
          <w:bCs/>
          <w:color w:val="000000"/>
          <w:kern w:val="0"/>
          <w:szCs w:val="21"/>
        </w:rPr>
        <w:t>8.5</w:t>
      </w:r>
      <w:r w:rsidR="00526E0A" w:rsidRPr="00526E0A">
        <w:rPr>
          <w:rFonts w:ascii="Calibri" w:eastAsia="宋体" w:hAnsi="Calibri" w:cs="Times New Roman"/>
          <w:b/>
          <w:bCs/>
          <w:color w:val="000000"/>
          <w:kern w:val="0"/>
          <w:szCs w:val="21"/>
        </w:rPr>
        <w:t>.</w:t>
      </w:r>
      <w:r w:rsidR="00526E0A" w:rsidRPr="00526E0A">
        <w:rPr>
          <w:rFonts w:ascii="Calibri" w:eastAsia="宋体" w:hAnsi="Calibri" w:cs="Times New Roman" w:hint="eastAsia"/>
          <w:b/>
          <w:bCs/>
          <w:color w:val="000000"/>
          <w:kern w:val="0"/>
          <w:szCs w:val="21"/>
        </w:rPr>
        <w:t>1</w:t>
      </w:r>
      <w:r w:rsidR="00526E0A">
        <w:rPr>
          <w:rFonts w:ascii="Calibri" w:eastAsia="宋体" w:hAnsi="Calibri" w:cs="Times New Roman" w:hint="eastAsia"/>
          <w:b/>
          <w:bCs/>
          <w:color w:val="000000"/>
          <w:kern w:val="0"/>
          <w:szCs w:val="21"/>
        </w:rPr>
        <w:t>.1</w:t>
      </w:r>
      <w:r w:rsidR="00ED501F" w:rsidRPr="00ED501F">
        <w:rPr>
          <w:rFonts w:ascii="黑体" w:eastAsia="黑体" w:hAnsi="Times New Roman" w:cs="黑体"/>
          <w:kern w:val="0"/>
          <w:szCs w:val="21"/>
        </w:rPr>
        <w:tab/>
      </w:r>
      <w:r w:rsidR="00ED501F" w:rsidRPr="00ED501F">
        <w:rPr>
          <w:rFonts w:ascii="黑体" w:eastAsia="黑体" w:hAnsi="Times New Roman" w:cs="黑体" w:hint="eastAsia"/>
          <w:kern w:val="0"/>
          <w:szCs w:val="21"/>
        </w:rPr>
        <w:t>主要检验项目</w:t>
      </w:r>
    </w:p>
    <w:p w:rsidR="00ED501F" w:rsidRPr="00ED501F" w:rsidRDefault="00ED501F" w:rsidP="00A23A52">
      <w:pPr>
        <w:tabs>
          <w:tab w:val="left" w:pos="1284"/>
        </w:tabs>
        <w:kinsoku w:val="0"/>
        <w:overflowPunct w:val="0"/>
        <w:autoSpaceDE w:val="0"/>
        <w:autoSpaceDN w:val="0"/>
        <w:adjustRightInd w:val="0"/>
        <w:snapToGrid w:val="0"/>
        <w:spacing w:line="360" w:lineRule="auto"/>
        <w:ind w:firstLineChars="100" w:firstLine="208"/>
        <w:jc w:val="left"/>
        <w:rPr>
          <w:rFonts w:ascii="宋体" w:eastAsia="宋体" w:hAnsi="Times New Roman" w:cs="宋体"/>
          <w:spacing w:val="-2"/>
          <w:kern w:val="0"/>
          <w:szCs w:val="21"/>
        </w:rPr>
      </w:pPr>
      <w:r w:rsidRPr="00ED501F">
        <w:rPr>
          <w:rFonts w:ascii="黑体" w:eastAsia="黑体" w:hAnsi="Times New Roman" w:cs="黑体"/>
          <w:spacing w:val="-1"/>
          <w:kern w:val="0"/>
          <w:szCs w:val="21"/>
        </w:rPr>
        <w:t>1</w:t>
      </w:r>
      <w:r w:rsidRPr="00ED501F">
        <w:rPr>
          <w:rFonts w:ascii="宋体" w:eastAsia="宋体" w:hAnsi="Times New Roman" w:cs="宋体" w:hint="eastAsia"/>
          <w:spacing w:val="-2"/>
          <w:kern w:val="0"/>
          <w:szCs w:val="21"/>
        </w:rPr>
        <w:t>预制混凝土</w:t>
      </w:r>
      <w:r w:rsidR="00526E0A" w:rsidRPr="00526E0A">
        <w:rPr>
          <w:rFonts w:ascii="宋体" w:eastAsia="宋体" w:hAnsi="Times New Roman" w:cs="宋体" w:hint="eastAsia"/>
          <w:spacing w:val="-2"/>
          <w:kern w:val="0"/>
          <w:szCs w:val="21"/>
        </w:rPr>
        <w:t>挡墙</w:t>
      </w:r>
      <w:r w:rsidRPr="00ED501F">
        <w:rPr>
          <w:rFonts w:ascii="宋体" w:eastAsia="宋体" w:hAnsi="Times New Roman" w:cs="宋体" w:hint="eastAsia"/>
          <w:spacing w:val="-2"/>
          <w:kern w:val="0"/>
          <w:szCs w:val="21"/>
        </w:rPr>
        <w:t>砌块、砌筑（包括勾缝）砂浆的强度应符合设计要求。检验数量：施工单位每工班至少留置一组试块，超过</w:t>
      </w:r>
      <w:r w:rsidRPr="00ED501F">
        <w:rPr>
          <w:rFonts w:ascii="宋体" w:eastAsia="宋体" w:hAnsi="Times New Roman" w:cs="宋体"/>
          <w:spacing w:val="-2"/>
          <w:kern w:val="0"/>
          <w:szCs w:val="21"/>
        </w:rPr>
        <w:t>50m</w:t>
      </w:r>
      <w:r w:rsidRPr="00ED501F">
        <w:rPr>
          <w:rFonts w:ascii="宋体" w:eastAsia="宋体" w:hAnsi="Times New Roman" w:cs="宋体"/>
          <w:spacing w:val="-2"/>
          <w:kern w:val="0"/>
          <w:position w:val="11"/>
          <w:sz w:val="11"/>
          <w:szCs w:val="11"/>
        </w:rPr>
        <w:t>3</w:t>
      </w:r>
      <w:r w:rsidR="00E425EA" w:rsidRPr="00352917">
        <w:rPr>
          <w:rFonts w:ascii="宋体" w:eastAsia="宋体" w:hAnsi="Times New Roman" w:cs="宋体" w:hint="eastAsia"/>
          <w:kern w:val="0"/>
          <w:szCs w:val="21"/>
        </w:rPr>
        <w:t>时</w:t>
      </w:r>
      <w:r w:rsidRPr="00352917">
        <w:rPr>
          <w:rFonts w:ascii="宋体" w:eastAsia="宋体" w:hAnsi="Times New Roman" w:cs="宋体" w:hint="eastAsia"/>
          <w:spacing w:val="-2"/>
          <w:kern w:val="0"/>
          <w:szCs w:val="21"/>
        </w:rPr>
        <w:t>，每</w:t>
      </w:r>
      <w:r w:rsidR="00BA2E99" w:rsidRPr="00352917">
        <w:rPr>
          <w:rFonts w:ascii="宋体" w:eastAsia="宋体" w:hAnsi="Times New Roman" w:cs="宋体" w:hint="eastAsia"/>
          <w:spacing w:val="-2"/>
          <w:kern w:val="0"/>
          <w:szCs w:val="21"/>
        </w:rPr>
        <w:t>砌筑</w:t>
      </w:r>
      <w:r w:rsidRPr="00352917">
        <w:rPr>
          <w:rFonts w:ascii="宋体" w:eastAsia="宋体" w:hAnsi="Times New Roman" w:cs="宋体"/>
          <w:spacing w:val="-2"/>
          <w:kern w:val="0"/>
          <w:szCs w:val="21"/>
        </w:rPr>
        <w:t>50m</w:t>
      </w:r>
      <w:r w:rsidRPr="00352917">
        <w:rPr>
          <w:rFonts w:ascii="宋体" w:eastAsia="宋体" w:hAnsi="Times New Roman" w:cs="宋体"/>
          <w:spacing w:val="-2"/>
          <w:kern w:val="0"/>
          <w:position w:val="11"/>
          <w:sz w:val="11"/>
          <w:szCs w:val="11"/>
        </w:rPr>
        <w:t>3</w:t>
      </w:r>
      <w:r w:rsidRPr="00352917">
        <w:rPr>
          <w:rFonts w:ascii="宋体" w:eastAsia="宋体" w:hAnsi="Times New Roman" w:cs="宋体" w:hint="eastAsia"/>
          <w:spacing w:val="-2"/>
          <w:kern w:val="0"/>
          <w:szCs w:val="21"/>
        </w:rPr>
        <w:t>砌体应</w:t>
      </w:r>
      <w:r w:rsidRPr="00ED501F">
        <w:rPr>
          <w:rFonts w:ascii="宋体" w:eastAsia="宋体" w:hAnsi="Times New Roman" w:cs="宋体" w:hint="eastAsia"/>
          <w:spacing w:val="-2"/>
          <w:kern w:val="0"/>
          <w:szCs w:val="21"/>
        </w:rPr>
        <w:t>留置一组砂浆试块，监理</w:t>
      </w:r>
      <w:r w:rsidRPr="00ED501F">
        <w:rPr>
          <w:rFonts w:ascii="宋体" w:eastAsia="宋体" w:hAnsi="Times New Roman" w:cs="宋体" w:hint="eastAsia"/>
          <w:kern w:val="0"/>
          <w:szCs w:val="21"/>
        </w:rPr>
        <w:t>单位见证取样。</w:t>
      </w:r>
      <w:r w:rsidRPr="00ED501F">
        <w:rPr>
          <w:rFonts w:ascii="宋体" w:eastAsia="宋体" w:hAnsi="Times New Roman" w:cs="宋体" w:hint="eastAsia"/>
          <w:spacing w:val="-2"/>
          <w:kern w:val="0"/>
          <w:szCs w:val="21"/>
        </w:rPr>
        <w:t>检验方法：检查施工记录和砂浆试验报告。</w:t>
      </w:r>
    </w:p>
    <w:p w:rsidR="00ED501F" w:rsidRPr="00ED501F" w:rsidRDefault="00ED501F" w:rsidP="00A23A52">
      <w:pPr>
        <w:tabs>
          <w:tab w:val="left" w:pos="1284"/>
        </w:tabs>
        <w:kinsoku w:val="0"/>
        <w:overflowPunct w:val="0"/>
        <w:autoSpaceDE w:val="0"/>
        <w:autoSpaceDN w:val="0"/>
        <w:adjustRightInd w:val="0"/>
        <w:snapToGrid w:val="0"/>
        <w:spacing w:line="360" w:lineRule="auto"/>
        <w:ind w:firstLineChars="100" w:firstLine="208"/>
        <w:jc w:val="left"/>
        <w:rPr>
          <w:rFonts w:ascii="宋体" w:eastAsia="宋体" w:hAnsi="Times New Roman" w:cs="宋体"/>
          <w:kern w:val="0"/>
          <w:szCs w:val="21"/>
        </w:rPr>
      </w:pPr>
      <w:r w:rsidRPr="00ED501F">
        <w:rPr>
          <w:rFonts w:ascii="黑体" w:eastAsia="黑体" w:hAnsi="Times New Roman" w:cs="黑体"/>
          <w:spacing w:val="-1"/>
          <w:kern w:val="0"/>
          <w:szCs w:val="21"/>
        </w:rPr>
        <w:t>2</w:t>
      </w:r>
      <w:r w:rsidRPr="00ED501F">
        <w:rPr>
          <w:rFonts w:ascii="宋体" w:eastAsia="宋体" w:hAnsi="Times New Roman" w:cs="宋体" w:hint="eastAsia"/>
          <w:spacing w:val="-2"/>
          <w:kern w:val="0"/>
          <w:szCs w:val="21"/>
        </w:rPr>
        <w:t>预制混凝土</w:t>
      </w:r>
      <w:r w:rsidR="00526E0A" w:rsidRPr="00526E0A">
        <w:rPr>
          <w:rFonts w:ascii="宋体" w:eastAsia="宋体" w:hAnsi="Times New Roman" w:cs="宋体" w:hint="eastAsia"/>
          <w:spacing w:val="-2"/>
          <w:kern w:val="0"/>
          <w:szCs w:val="21"/>
        </w:rPr>
        <w:t>挡墙</w:t>
      </w:r>
      <w:r w:rsidRPr="00ED501F">
        <w:rPr>
          <w:rFonts w:ascii="宋体" w:eastAsia="宋体" w:hAnsi="Times New Roman" w:cs="宋体" w:hint="eastAsia"/>
          <w:spacing w:val="-2"/>
          <w:kern w:val="0"/>
          <w:szCs w:val="21"/>
        </w:rPr>
        <w:t>砌块的砌筑工艺和砌筑质量应满足设计和规范要求。</w:t>
      </w:r>
      <w:r w:rsidRPr="00ED501F">
        <w:rPr>
          <w:rFonts w:ascii="宋体" w:eastAsia="宋体" w:hAnsi="Times New Roman" w:cs="宋体" w:hint="eastAsia"/>
          <w:kern w:val="0"/>
          <w:szCs w:val="21"/>
        </w:rPr>
        <w:t>检验数量：施工单位全数检查，监理单位抽样检查。检验方法：检查施工记录并观测检查，必要时抽拆或取芯检查。</w:t>
      </w:r>
    </w:p>
    <w:p w:rsidR="00ED501F" w:rsidRPr="00ED501F" w:rsidRDefault="00ED501F" w:rsidP="00A23A52">
      <w:pPr>
        <w:tabs>
          <w:tab w:val="left" w:pos="1284"/>
        </w:tabs>
        <w:kinsoku w:val="0"/>
        <w:overflowPunct w:val="0"/>
        <w:autoSpaceDE w:val="0"/>
        <w:autoSpaceDN w:val="0"/>
        <w:adjustRightInd w:val="0"/>
        <w:snapToGrid w:val="0"/>
        <w:spacing w:line="360" w:lineRule="auto"/>
        <w:ind w:firstLineChars="100" w:firstLine="208"/>
        <w:jc w:val="left"/>
        <w:rPr>
          <w:rFonts w:ascii="宋体" w:eastAsia="宋体" w:hAnsi="Times New Roman" w:cs="宋体"/>
          <w:kern w:val="0"/>
          <w:szCs w:val="21"/>
        </w:rPr>
      </w:pPr>
      <w:r w:rsidRPr="00ED501F">
        <w:rPr>
          <w:rFonts w:ascii="黑体" w:eastAsia="黑体" w:hAnsi="Times New Roman" w:cs="黑体"/>
          <w:spacing w:val="-1"/>
          <w:kern w:val="0"/>
          <w:szCs w:val="21"/>
        </w:rPr>
        <w:t>3</w:t>
      </w:r>
      <w:r w:rsidRPr="00ED501F">
        <w:rPr>
          <w:rFonts w:ascii="宋体" w:eastAsia="宋体" w:hAnsi="Times New Roman" w:cs="宋体" w:hint="eastAsia"/>
          <w:spacing w:val="-2"/>
          <w:kern w:val="0"/>
          <w:szCs w:val="21"/>
        </w:rPr>
        <w:t>预制混凝土劈离砌块与内部墙体间灌注的混凝土强度应满足设计要求，混凝土必须灌足振</w:t>
      </w:r>
      <w:r w:rsidRPr="00ED501F">
        <w:rPr>
          <w:rFonts w:ascii="宋体" w:eastAsia="宋体" w:hAnsi="Times New Roman" w:cs="宋体" w:hint="eastAsia"/>
          <w:kern w:val="0"/>
          <w:szCs w:val="21"/>
        </w:rPr>
        <w:t>实，不得存在漏浇、虚浇和脱空夹层。</w:t>
      </w:r>
    </w:p>
    <w:p w:rsidR="00ED501F" w:rsidRDefault="00ED501F" w:rsidP="003120B9">
      <w:pPr>
        <w:kinsoku w:val="0"/>
        <w:overflowPunct w:val="0"/>
        <w:autoSpaceDE w:val="0"/>
        <w:autoSpaceDN w:val="0"/>
        <w:adjustRightInd w:val="0"/>
        <w:snapToGrid w:val="0"/>
        <w:spacing w:line="360" w:lineRule="auto"/>
        <w:jc w:val="left"/>
        <w:rPr>
          <w:rFonts w:ascii="宋体" w:eastAsia="宋体" w:hAnsi="Times New Roman" w:cs="宋体"/>
          <w:spacing w:val="-2"/>
          <w:kern w:val="0"/>
          <w:szCs w:val="21"/>
        </w:rPr>
      </w:pPr>
      <w:r w:rsidRPr="00ED501F">
        <w:rPr>
          <w:rFonts w:ascii="宋体" w:eastAsia="宋体" w:hAnsi="Times New Roman" w:cs="宋体" w:hint="eastAsia"/>
          <w:kern w:val="0"/>
          <w:szCs w:val="21"/>
        </w:rPr>
        <w:t>检验数量：施工单位全数检查，监理单位抽样检查。</w:t>
      </w:r>
      <w:r w:rsidRPr="00ED501F">
        <w:rPr>
          <w:rFonts w:ascii="宋体" w:eastAsia="宋体" w:hAnsi="Times New Roman" w:cs="宋体" w:hint="eastAsia"/>
          <w:spacing w:val="-2"/>
          <w:kern w:val="0"/>
          <w:szCs w:val="21"/>
        </w:rPr>
        <w:t>检验方法：检查施工记录并观测检查，必要时抽拆或取芯检查。</w:t>
      </w:r>
    </w:p>
    <w:p w:rsidR="00ED501F" w:rsidRPr="00ED501F" w:rsidRDefault="00474251" w:rsidP="003120B9">
      <w:pPr>
        <w:tabs>
          <w:tab w:val="left" w:pos="1073"/>
        </w:tabs>
        <w:kinsoku w:val="0"/>
        <w:overflowPunct w:val="0"/>
        <w:autoSpaceDE w:val="0"/>
        <w:autoSpaceDN w:val="0"/>
        <w:adjustRightInd w:val="0"/>
        <w:spacing w:before="163" w:line="360" w:lineRule="auto"/>
        <w:ind w:left="232" w:right="389"/>
        <w:jc w:val="left"/>
        <w:rPr>
          <w:rFonts w:ascii="黑体" w:eastAsia="黑体" w:hAnsi="Times New Roman" w:cs="黑体"/>
          <w:kern w:val="0"/>
          <w:szCs w:val="21"/>
        </w:rPr>
      </w:pPr>
      <w:r>
        <w:rPr>
          <w:rFonts w:ascii="Calibri" w:eastAsia="宋体" w:hAnsi="Calibri" w:cs="Times New Roman"/>
          <w:b/>
          <w:bCs/>
          <w:color w:val="000000"/>
          <w:kern w:val="0"/>
          <w:szCs w:val="21"/>
        </w:rPr>
        <w:t>8.5</w:t>
      </w:r>
      <w:r w:rsidR="00526E0A" w:rsidRPr="00526E0A">
        <w:rPr>
          <w:rFonts w:ascii="Calibri" w:eastAsia="宋体" w:hAnsi="Calibri" w:cs="Times New Roman"/>
          <w:b/>
          <w:bCs/>
          <w:color w:val="000000"/>
          <w:kern w:val="0"/>
          <w:szCs w:val="21"/>
        </w:rPr>
        <w:t>.1.</w:t>
      </w:r>
      <w:r w:rsidR="00ED501F" w:rsidRPr="00526E0A">
        <w:rPr>
          <w:rFonts w:ascii="Calibri" w:eastAsia="宋体" w:hAnsi="Calibri" w:cs="Times New Roman"/>
          <w:b/>
          <w:bCs/>
          <w:color w:val="000000"/>
          <w:kern w:val="0"/>
          <w:szCs w:val="21"/>
        </w:rPr>
        <w:t>2</w:t>
      </w:r>
      <w:r w:rsidR="00ED501F" w:rsidRPr="00ED501F">
        <w:rPr>
          <w:rFonts w:ascii="黑体" w:eastAsia="黑体" w:hAnsi="Times New Roman" w:cs="黑体"/>
          <w:kern w:val="0"/>
          <w:szCs w:val="21"/>
        </w:rPr>
        <w:tab/>
      </w:r>
      <w:r w:rsidR="00ED501F" w:rsidRPr="00ED501F">
        <w:rPr>
          <w:rFonts w:ascii="黑体" w:eastAsia="黑体" w:hAnsi="Times New Roman" w:cs="黑体" w:hint="eastAsia"/>
          <w:kern w:val="0"/>
          <w:szCs w:val="21"/>
        </w:rPr>
        <w:t>一般检验项目</w:t>
      </w:r>
    </w:p>
    <w:p w:rsidR="00ED501F" w:rsidRPr="00ED501F" w:rsidRDefault="00ED501F" w:rsidP="00A23A52">
      <w:pPr>
        <w:tabs>
          <w:tab w:val="left" w:pos="1284"/>
        </w:tabs>
        <w:kinsoku w:val="0"/>
        <w:overflowPunct w:val="0"/>
        <w:autoSpaceDE w:val="0"/>
        <w:autoSpaceDN w:val="0"/>
        <w:adjustRightInd w:val="0"/>
        <w:snapToGrid w:val="0"/>
        <w:spacing w:line="360" w:lineRule="auto"/>
        <w:ind w:firstLineChars="100" w:firstLine="208"/>
        <w:jc w:val="left"/>
        <w:rPr>
          <w:rFonts w:ascii="宋体" w:eastAsia="宋体" w:hAnsi="Times New Roman" w:cs="宋体"/>
          <w:kern w:val="0"/>
          <w:szCs w:val="21"/>
        </w:rPr>
      </w:pPr>
      <w:r w:rsidRPr="00ED501F">
        <w:rPr>
          <w:rFonts w:ascii="黑体" w:eastAsia="黑体" w:hAnsi="Times New Roman" w:cs="黑体"/>
          <w:spacing w:val="-1"/>
          <w:kern w:val="0"/>
          <w:szCs w:val="21"/>
        </w:rPr>
        <w:t>1</w:t>
      </w:r>
      <w:r w:rsidRPr="00ED501F">
        <w:rPr>
          <w:rFonts w:ascii="宋体" w:eastAsia="宋体" w:hAnsi="Times New Roman" w:cs="宋体" w:hint="eastAsia"/>
          <w:spacing w:val="-7"/>
          <w:kern w:val="0"/>
          <w:szCs w:val="21"/>
        </w:rPr>
        <w:t>预制混凝土</w:t>
      </w:r>
      <w:r w:rsidR="00526E0A" w:rsidRPr="00526E0A">
        <w:rPr>
          <w:rFonts w:ascii="宋体" w:eastAsia="宋体" w:hAnsi="Times New Roman" w:cs="宋体" w:hint="eastAsia"/>
          <w:spacing w:val="-7"/>
          <w:kern w:val="0"/>
          <w:szCs w:val="21"/>
        </w:rPr>
        <w:t>挡墙</w:t>
      </w:r>
      <w:r w:rsidRPr="00ED501F">
        <w:rPr>
          <w:rFonts w:ascii="宋体" w:eastAsia="宋体" w:hAnsi="Times New Roman" w:cs="宋体" w:hint="eastAsia"/>
          <w:spacing w:val="-7"/>
          <w:kern w:val="0"/>
          <w:szCs w:val="21"/>
        </w:rPr>
        <w:t>砌块砌筑的上下错缝、相邻上下层竖缝错开距离、砌缝宽度应符合设计要求，</w:t>
      </w:r>
      <w:r w:rsidRPr="00ED501F">
        <w:rPr>
          <w:rFonts w:ascii="宋体" w:eastAsia="宋体" w:hAnsi="Times New Roman" w:cs="宋体" w:hint="eastAsia"/>
          <w:spacing w:val="-3"/>
          <w:kern w:val="0"/>
          <w:szCs w:val="21"/>
        </w:rPr>
        <w:t>设计无要求时，不小于</w:t>
      </w:r>
      <w:r w:rsidRPr="00ED501F">
        <w:rPr>
          <w:rFonts w:ascii="宋体" w:eastAsia="宋体" w:hAnsi="Times New Roman" w:cs="宋体"/>
          <w:spacing w:val="-3"/>
          <w:kern w:val="0"/>
          <w:szCs w:val="21"/>
        </w:rPr>
        <w:t>80mm</w:t>
      </w:r>
      <w:r w:rsidRPr="00ED501F">
        <w:rPr>
          <w:rFonts w:ascii="宋体" w:eastAsia="宋体" w:hAnsi="Times New Roman" w:cs="宋体" w:hint="eastAsia"/>
          <w:spacing w:val="-3"/>
          <w:kern w:val="0"/>
          <w:szCs w:val="21"/>
        </w:rPr>
        <w:t>，相间层竖缝应对直，错位不宜大于</w:t>
      </w:r>
      <w:r w:rsidRPr="00ED501F">
        <w:rPr>
          <w:rFonts w:ascii="宋体" w:eastAsia="宋体" w:hAnsi="Times New Roman" w:cs="宋体"/>
          <w:spacing w:val="-3"/>
          <w:kern w:val="0"/>
          <w:szCs w:val="21"/>
        </w:rPr>
        <w:t>20mm</w:t>
      </w:r>
      <w:r w:rsidRPr="00ED501F">
        <w:rPr>
          <w:rFonts w:ascii="宋体" w:eastAsia="宋体" w:hAnsi="Times New Roman" w:cs="宋体" w:hint="eastAsia"/>
          <w:spacing w:val="-3"/>
          <w:kern w:val="0"/>
          <w:szCs w:val="21"/>
        </w:rPr>
        <w:t>，砌缝宽度应控制在</w:t>
      </w:r>
      <w:r w:rsidRPr="00ED501F">
        <w:rPr>
          <w:rFonts w:ascii="宋体" w:eastAsia="宋体" w:hAnsi="Times New Roman" w:cs="宋体"/>
          <w:kern w:val="0"/>
          <w:szCs w:val="21"/>
        </w:rPr>
        <w:t>20mm</w:t>
      </w:r>
      <w:r w:rsidRPr="00ED501F">
        <w:rPr>
          <w:rFonts w:ascii="宋体" w:eastAsia="宋体" w:hAnsi="Times New Roman" w:cs="宋体" w:hint="eastAsia"/>
          <w:kern w:val="0"/>
          <w:szCs w:val="21"/>
        </w:rPr>
        <w:t>～</w:t>
      </w:r>
      <w:r w:rsidRPr="00ED501F">
        <w:rPr>
          <w:rFonts w:ascii="宋体" w:eastAsia="宋体" w:hAnsi="Times New Roman" w:cs="宋体"/>
          <w:kern w:val="0"/>
          <w:szCs w:val="21"/>
        </w:rPr>
        <w:t>25mm</w:t>
      </w:r>
      <w:r w:rsidRPr="00ED501F">
        <w:rPr>
          <w:rFonts w:ascii="宋体" w:eastAsia="宋体" w:hAnsi="Times New Roman" w:cs="宋体" w:hint="eastAsia"/>
          <w:kern w:val="0"/>
          <w:szCs w:val="21"/>
        </w:rPr>
        <w:t>之间。</w:t>
      </w:r>
    </w:p>
    <w:p w:rsidR="00ED501F" w:rsidRDefault="00ED501F" w:rsidP="003120B9">
      <w:pPr>
        <w:kinsoku w:val="0"/>
        <w:overflowPunct w:val="0"/>
        <w:autoSpaceDE w:val="0"/>
        <w:autoSpaceDN w:val="0"/>
        <w:adjustRightInd w:val="0"/>
        <w:snapToGrid w:val="0"/>
        <w:spacing w:line="360" w:lineRule="auto"/>
        <w:jc w:val="left"/>
        <w:rPr>
          <w:rFonts w:ascii="宋体" w:eastAsia="宋体" w:hAnsi="Times New Roman" w:cs="宋体"/>
          <w:kern w:val="0"/>
          <w:szCs w:val="21"/>
        </w:rPr>
      </w:pPr>
      <w:r w:rsidRPr="00ED501F">
        <w:rPr>
          <w:rFonts w:ascii="宋体" w:eastAsia="宋体" w:hAnsi="Times New Roman" w:cs="宋体" w:hint="eastAsia"/>
          <w:spacing w:val="-2"/>
          <w:kern w:val="0"/>
          <w:szCs w:val="21"/>
        </w:rPr>
        <w:t>检验数量：施工单位全数检查、监理单位按规定频率抽查。</w:t>
      </w:r>
      <w:r w:rsidRPr="00ED501F">
        <w:rPr>
          <w:rFonts w:ascii="宋体" w:eastAsia="宋体" w:hAnsi="Times New Roman" w:cs="宋体" w:hint="eastAsia"/>
          <w:kern w:val="0"/>
          <w:szCs w:val="21"/>
        </w:rPr>
        <w:t>检验方法：尺量检查并观察检查。</w:t>
      </w:r>
    </w:p>
    <w:p w:rsidR="006D71D1" w:rsidRPr="00ED501F" w:rsidRDefault="006D71D1" w:rsidP="006D71D1">
      <w:pPr>
        <w:tabs>
          <w:tab w:val="left" w:pos="1284"/>
        </w:tabs>
        <w:kinsoku w:val="0"/>
        <w:overflowPunct w:val="0"/>
        <w:autoSpaceDE w:val="0"/>
        <w:autoSpaceDN w:val="0"/>
        <w:adjustRightInd w:val="0"/>
        <w:snapToGrid w:val="0"/>
        <w:spacing w:line="360" w:lineRule="auto"/>
        <w:ind w:firstLineChars="100" w:firstLine="208"/>
        <w:jc w:val="left"/>
        <w:rPr>
          <w:rFonts w:ascii="宋体" w:eastAsia="宋体" w:hAnsi="Times New Roman" w:cs="宋体"/>
          <w:kern w:val="0"/>
          <w:szCs w:val="21"/>
        </w:rPr>
      </w:pPr>
      <w:r w:rsidRPr="00ED501F">
        <w:rPr>
          <w:rFonts w:ascii="黑体" w:eastAsia="黑体" w:hAnsi="Times New Roman" w:cs="黑体"/>
          <w:spacing w:val="-1"/>
          <w:kern w:val="0"/>
          <w:szCs w:val="21"/>
        </w:rPr>
        <w:t>2</w:t>
      </w:r>
      <w:r w:rsidRPr="00ED501F">
        <w:rPr>
          <w:rFonts w:ascii="宋体" w:eastAsia="宋体" w:hAnsi="Times New Roman" w:cs="宋体" w:hint="eastAsia"/>
          <w:spacing w:val="-2"/>
          <w:kern w:val="0"/>
          <w:szCs w:val="21"/>
        </w:rPr>
        <w:t>预制混凝土</w:t>
      </w:r>
      <w:r w:rsidRPr="00526E0A">
        <w:rPr>
          <w:rFonts w:ascii="宋体" w:eastAsia="宋体" w:hAnsi="Times New Roman" w:cs="宋体" w:hint="eastAsia"/>
          <w:spacing w:val="-2"/>
          <w:kern w:val="0"/>
          <w:szCs w:val="21"/>
        </w:rPr>
        <w:t>挡墙</w:t>
      </w:r>
      <w:r w:rsidRPr="00ED501F">
        <w:rPr>
          <w:rFonts w:ascii="宋体" w:eastAsia="宋体" w:hAnsi="Times New Roman" w:cs="宋体" w:hint="eastAsia"/>
          <w:spacing w:val="-2"/>
          <w:kern w:val="0"/>
          <w:szCs w:val="21"/>
        </w:rPr>
        <w:t>砌块砌筑砂浆应饱满，砌缝应先剔缝再勾缝，剔缝深度不小于</w:t>
      </w:r>
      <w:r w:rsidRPr="00ED501F">
        <w:rPr>
          <w:rFonts w:ascii="宋体" w:eastAsia="宋体" w:hAnsi="Times New Roman" w:cs="宋体"/>
          <w:spacing w:val="-1"/>
          <w:kern w:val="0"/>
          <w:szCs w:val="21"/>
        </w:rPr>
        <w:t>20mm</w:t>
      </w:r>
      <w:r w:rsidRPr="00ED501F">
        <w:rPr>
          <w:rFonts w:ascii="宋体" w:eastAsia="宋体" w:hAnsi="Times New Roman" w:cs="宋体" w:hint="eastAsia"/>
          <w:spacing w:val="-1"/>
          <w:kern w:val="0"/>
          <w:szCs w:val="21"/>
        </w:rPr>
        <w:t>，勾缝</w:t>
      </w:r>
      <w:r w:rsidRPr="00ED501F">
        <w:rPr>
          <w:rFonts w:ascii="宋体" w:eastAsia="宋体" w:hAnsi="Times New Roman" w:cs="宋体" w:hint="eastAsia"/>
          <w:kern w:val="0"/>
          <w:szCs w:val="21"/>
        </w:rPr>
        <w:t>前应洒水湿润，勾缝应密实牢固、平整，砌体表面应干净。</w:t>
      </w:r>
    </w:p>
    <w:p w:rsidR="006D71D1" w:rsidRDefault="006D71D1" w:rsidP="006D71D1">
      <w:pPr>
        <w:kinsoku w:val="0"/>
        <w:overflowPunct w:val="0"/>
        <w:autoSpaceDE w:val="0"/>
        <w:autoSpaceDN w:val="0"/>
        <w:adjustRightInd w:val="0"/>
        <w:snapToGrid w:val="0"/>
        <w:spacing w:line="360" w:lineRule="auto"/>
        <w:ind w:firstLineChars="100" w:firstLine="206"/>
        <w:jc w:val="left"/>
        <w:rPr>
          <w:rFonts w:ascii="宋体" w:eastAsia="宋体" w:hAnsi="Times New Roman" w:cs="宋体"/>
          <w:kern w:val="0"/>
          <w:szCs w:val="21"/>
        </w:rPr>
      </w:pPr>
      <w:r w:rsidRPr="00ED501F">
        <w:rPr>
          <w:rFonts w:ascii="宋体" w:eastAsia="宋体" w:hAnsi="Times New Roman" w:cs="宋体" w:hint="eastAsia"/>
          <w:spacing w:val="-2"/>
          <w:kern w:val="0"/>
          <w:szCs w:val="21"/>
        </w:rPr>
        <w:t>检验数量：施工单位全数检查、监理单位按规定频率抽查。</w:t>
      </w:r>
      <w:r w:rsidRPr="00ED501F">
        <w:rPr>
          <w:rFonts w:ascii="宋体" w:eastAsia="宋体" w:hAnsi="Times New Roman" w:cs="宋体" w:hint="eastAsia"/>
          <w:kern w:val="0"/>
          <w:szCs w:val="21"/>
        </w:rPr>
        <w:t>检验方法：观察检查。</w:t>
      </w:r>
    </w:p>
    <w:p w:rsidR="00EC278D" w:rsidRPr="00ED501F" w:rsidRDefault="00EC278D" w:rsidP="00EC278D">
      <w:pPr>
        <w:tabs>
          <w:tab w:val="left" w:pos="1284"/>
        </w:tabs>
        <w:kinsoku w:val="0"/>
        <w:overflowPunct w:val="0"/>
        <w:autoSpaceDE w:val="0"/>
        <w:autoSpaceDN w:val="0"/>
        <w:adjustRightInd w:val="0"/>
        <w:snapToGrid w:val="0"/>
        <w:spacing w:line="360" w:lineRule="auto"/>
        <w:ind w:firstLineChars="100" w:firstLine="208"/>
        <w:jc w:val="left"/>
        <w:rPr>
          <w:rFonts w:ascii="宋体" w:eastAsia="宋体" w:hAnsi="Times New Roman" w:cs="宋体"/>
          <w:spacing w:val="-1"/>
          <w:kern w:val="0"/>
          <w:szCs w:val="21"/>
        </w:rPr>
      </w:pPr>
      <w:r w:rsidRPr="00ED501F">
        <w:rPr>
          <w:rFonts w:ascii="黑体" w:eastAsia="黑体" w:hAnsi="Times New Roman" w:cs="黑体"/>
          <w:spacing w:val="-1"/>
          <w:kern w:val="0"/>
          <w:szCs w:val="21"/>
        </w:rPr>
        <w:t>3</w:t>
      </w:r>
      <w:r w:rsidRPr="00ED501F">
        <w:rPr>
          <w:rFonts w:ascii="宋体" w:eastAsia="宋体" w:hAnsi="Times New Roman" w:cs="宋体" w:hint="eastAsia"/>
          <w:spacing w:val="-2"/>
          <w:kern w:val="0"/>
          <w:szCs w:val="21"/>
        </w:rPr>
        <w:t>预制混凝土</w:t>
      </w:r>
      <w:r w:rsidRPr="00526E0A">
        <w:rPr>
          <w:rFonts w:ascii="宋体" w:eastAsia="宋体" w:hAnsi="Times New Roman" w:cs="宋体" w:hint="eastAsia"/>
          <w:spacing w:val="-2"/>
          <w:kern w:val="0"/>
          <w:szCs w:val="21"/>
        </w:rPr>
        <w:t>挡墙</w:t>
      </w:r>
      <w:r w:rsidRPr="00ED501F">
        <w:rPr>
          <w:rFonts w:ascii="宋体" w:eastAsia="宋体" w:hAnsi="Times New Roman" w:cs="宋体" w:hint="eastAsia"/>
          <w:spacing w:val="-2"/>
          <w:kern w:val="0"/>
          <w:szCs w:val="21"/>
        </w:rPr>
        <w:t>砌块砌筑允许偏差、检验数量和方法应符合表</w:t>
      </w:r>
      <w:r>
        <w:rPr>
          <w:rFonts w:ascii="宋体" w:eastAsia="宋体" w:hAnsi="Times New Roman" w:cs="宋体"/>
          <w:kern w:val="0"/>
          <w:szCs w:val="21"/>
        </w:rPr>
        <w:t>8.5</w:t>
      </w:r>
      <w:r w:rsidRPr="00526E0A">
        <w:rPr>
          <w:rFonts w:ascii="宋体" w:eastAsia="宋体" w:hAnsi="Times New Roman" w:cs="宋体"/>
          <w:kern w:val="0"/>
          <w:szCs w:val="21"/>
        </w:rPr>
        <w:t>.1.2</w:t>
      </w:r>
      <w:r w:rsidRPr="00ED501F">
        <w:rPr>
          <w:rFonts w:ascii="宋体" w:eastAsia="宋体" w:hAnsi="Times New Roman" w:cs="宋体" w:hint="eastAsia"/>
          <w:spacing w:val="-1"/>
          <w:kern w:val="0"/>
          <w:szCs w:val="21"/>
        </w:rPr>
        <w:t>的规定。</w:t>
      </w:r>
    </w:p>
    <w:p w:rsidR="006D71D1" w:rsidRPr="00ED501F" w:rsidRDefault="006D71D1" w:rsidP="006D71D1">
      <w:pPr>
        <w:tabs>
          <w:tab w:val="left" w:pos="2526"/>
        </w:tabs>
        <w:kinsoku w:val="0"/>
        <w:overflowPunct w:val="0"/>
        <w:autoSpaceDE w:val="0"/>
        <w:autoSpaceDN w:val="0"/>
        <w:adjustRightInd w:val="0"/>
        <w:spacing w:before="36" w:line="360" w:lineRule="auto"/>
        <w:ind w:left="1842" w:right="389"/>
        <w:jc w:val="left"/>
        <w:rPr>
          <w:rFonts w:ascii="黑体" w:eastAsia="黑体" w:hAnsi="Times New Roman" w:cs="黑体"/>
          <w:kern w:val="0"/>
          <w:szCs w:val="21"/>
        </w:rPr>
      </w:pPr>
      <w:r w:rsidRPr="002344E2">
        <w:rPr>
          <w:rFonts w:ascii="黑体" w:eastAsia="黑体" w:hAnsi="Times New Roman" w:cs="黑体" w:hint="eastAsia"/>
          <w:kern w:val="0"/>
          <w:szCs w:val="21"/>
        </w:rPr>
        <w:t>表</w:t>
      </w:r>
      <w:r w:rsidRPr="002344E2">
        <w:rPr>
          <w:rFonts w:ascii="Calibri" w:eastAsia="宋体" w:hAnsi="Calibri" w:cs="Times New Roman"/>
          <w:b/>
          <w:bCs/>
          <w:kern w:val="0"/>
          <w:szCs w:val="21"/>
        </w:rPr>
        <w:t>8.5.1.2</w:t>
      </w:r>
      <w:r w:rsidR="00C03FE7">
        <w:rPr>
          <w:rFonts w:ascii="Calibri" w:eastAsia="宋体" w:hAnsi="Calibri" w:cs="Times New Roman" w:hint="eastAsia"/>
          <w:b/>
          <w:bCs/>
          <w:kern w:val="0"/>
          <w:szCs w:val="21"/>
        </w:rPr>
        <w:t xml:space="preserve">  </w:t>
      </w:r>
      <w:r w:rsidRPr="002344E2">
        <w:rPr>
          <w:rFonts w:ascii="黑体" w:eastAsia="黑体" w:hAnsi="Times New Roman" w:cs="黑体" w:hint="eastAsia"/>
          <w:kern w:val="0"/>
          <w:szCs w:val="21"/>
        </w:rPr>
        <w:t>预制混凝土挡墙砌块</w:t>
      </w:r>
      <w:r>
        <w:rPr>
          <w:rFonts w:ascii="黑体" w:eastAsia="黑体" w:hAnsi="Times New Roman" w:cs="黑体" w:hint="eastAsia"/>
          <w:kern w:val="0"/>
          <w:szCs w:val="21"/>
        </w:rPr>
        <w:t>砌筑允许偏差、检验数量和方法</w:t>
      </w:r>
    </w:p>
    <w:tbl>
      <w:tblPr>
        <w:tblW w:w="0" w:type="auto"/>
        <w:jc w:val="center"/>
        <w:tblInd w:w="-82" w:type="dxa"/>
        <w:tblLayout w:type="fixed"/>
        <w:tblCellMar>
          <w:left w:w="0" w:type="dxa"/>
          <w:right w:w="0" w:type="dxa"/>
        </w:tblCellMar>
        <w:tblLook w:val="0000" w:firstRow="0" w:lastRow="0" w:firstColumn="0" w:lastColumn="0" w:noHBand="0" w:noVBand="0"/>
      </w:tblPr>
      <w:tblGrid>
        <w:gridCol w:w="845"/>
        <w:gridCol w:w="6"/>
        <w:gridCol w:w="1011"/>
        <w:gridCol w:w="51"/>
        <w:gridCol w:w="1082"/>
        <w:gridCol w:w="1418"/>
        <w:gridCol w:w="1165"/>
        <w:gridCol w:w="943"/>
        <w:gridCol w:w="2590"/>
      </w:tblGrid>
      <w:tr w:rsidR="006D71D1" w:rsidRPr="00ED501F" w:rsidTr="001B4B5E">
        <w:trPr>
          <w:trHeight w:hRule="exact" w:val="570"/>
          <w:jc w:val="center"/>
        </w:trPr>
        <w:tc>
          <w:tcPr>
            <w:tcW w:w="845" w:type="dxa"/>
            <w:tcBorders>
              <w:top w:val="single" w:sz="12" w:space="0" w:color="000000"/>
              <w:left w:val="single" w:sz="12" w:space="0" w:color="000000"/>
              <w:bottom w:val="single" w:sz="4" w:space="0" w:color="000000"/>
              <w:right w:val="single" w:sz="6" w:space="0" w:color="000000"/>
            </w:tcBorders>
            <w:vAlign w:val="center"/>
          </w:tcPr>
          <w:p w:rsidR="006D71D1" w:rsidRPr="00ED501F" w:rsidRDefault="006D71D1" w:rsidP="00F56FC0">
            <w:pPr>
              <w:kinsoku w:val="0"/>
              <w:overflowPunct w:val="0"/>
              <w:autoSpaceDE w:val="0"/>
              <w:autoSpaceDN w:val="0"/>
              <w:adjustRightInd w:val="0"/>
              <w:spacing w:before="10" w:line="360" w:lineRule="auto"/>
              <w:ind w:left="93"/>
              <w:jc w:val="center"/>
              <w:rPr>
                <w:rFonts w:ascii="Times New Roman" w:hAnsi="Times New Roman" w:cs="Times New Roman"/>
                <w:kern w:val="0"/>
                <w:sz w:val="24"/>
                <w:szCs w:val="24"/>
              </w:rPr>
            </w:pPr>
            <w:r w:rsidRPr="00ED501F">
              <w:rPr>
                <w:rFonts w:ascii="宋体" w:eastAsia="宋体" w:hAnsi="Times New Roman" w:cs="宋体" w:hint="eastAsia"/>
                <w:kern w:val="0"/>
                <w:sz w:val="18"/>
                <w:szCs w:val="18"/>
              </w:rPr>
              <w:t>序号</w:t>
            </w:r>
          </w:p>
        </w:tc>
        <w:tc>
          <w:tcPr>
            <w:tcW w:w="2150" w:type="dxa"/>
            <w:gridSpan w:val="4"/>
            <w:tcBorders>
              <w:top w:val="single" w:sz="12" w:space="0" w:color="000000"/>
              <w:left w:val="single" w:sz="6" w:space="0" w:color="000000"/>
              <w:bottom w:val="single" w:sz="4" w:space="0" w:color="000000"/>
              <w:right w:val="single" w:sz="6" w:space="0" w:color="000000"/>
            </w:tcBorders>
            <w:vAlign w:val="center"/>
          </w:tcPr>
          <w:p w:rsidR="006D71D1" w:rsidRPr="00ED501F" w:rsidRDefault="006D71D1" w:rsidP="00F56FC0">
            <w:pPr>
              <w:tabs>
                <w:tab w:val="left" w:pos="457"/>
              </w:tabs>
              <w:kinsoku w:val="0"/>
              <w:overflowPunct w:val="0"/>
              <w:autoSpaceDE w:val="0"/>
              <w:autoSpaceDN w:val="0"/>
              <w:adjustRightInd w:val="0"/>
              <w:spacing w:before="10" w:line="360" w:lineRule="auto"/>
              <w:ind w:left="4"/>
              <w:jc w:val="center"/>
              <w:rPr>
                <w:rFonts w:ascii="Times New Roman" w:hAnsi="Times New Roman" w:cs="Times New Roman"/>
                <w:kern w:val="0"/>
                <w:sz w:val="24"/>
                <w:szCs w:val="24"/>
              </w:rPr>
            </w:pPr>
            <w:r w:rsidRPr="00ED501F">
              <w:rPr>
                <w:rFonts w:ascii="宋体" w:eastAsia="宋体" w:hAnsi="Times New Roman" w:cs="宋体" w:hint="eastAsia"/>
                <w:kern w:val="0"/>
                <w:sz w:val="18"/>
                <w:szCs w:val="18"/>
              </w:rPr>
              <w:t>项</w:t>
            </w:r>
            <w:r w:rsidRPr="00ED501F">
              <w:rPr>
                <w:rFonts w:ascii="宋体" w:eastAsia="宋体" w:hAnsi="Times New Roman" w:cs="宋体"/>
                <w:kern w:val="0"/>
                <w:sz w:val="18"/>
                <w:szCs w:val="18"/>
              </w:rPr>
              <w:tab/>
            </w:r>
            <w:r w:rsidRPr="00ED501F">
              <w:rPr>
                <w:rFonts w:ascii="宋体" w:eastAsia="宋体" w:hAnsi="Times New Roman" w:cs="宋体" w:hint="eastAsia"/>
                <w:kern w:val="0"/>
                <w:sz w:val="18"/>
                <w:szCs w:val="18"/>
              </w:rPr>
              <w:t>目</w:t>
            </w:r>
          </w:p>
        </w:tc>
        <w:tc>
          <w:tcPr>
            <w:tcW w:w="1418" w:type="dxa"/>
            <w:tcBorders>
              <w:top w:val="single" w:sz="12" w:space="0" w:color="000000"/>
              <w:left w:val="single" w:sz="6" w:space="0" w:color="000000"/>
              <w:bottom w:val="single" w:sz="4" w:space="0" w:color="000000"/>
              <w:right w:val="single" w:sz="6" w:space="0" w:color="000000"/>
            </w:tcBorders>
            <w:vAlign w:val="center"/>
          </w:tcPr>
          <w:p w:rsidR="006D71D1" w:rsidRPr="00ED501F" w:rsidRDefault="006D71D1" w:rsidP="00F56FC0">
            <w:pPr>
              <w:kinsoku w:val="0"/>
              <w:overflowPunct w:val="0"/>
              <w:autoSpaceDE w:val="0"/>
              <w:autoSpaceDN w:val="0"/>
              <w:adjustRightInd w:val="0"/>
              <w:spacing w:before="10" w:line="360" w:lineRule="auto"/>
              <w:ind w:left="136"/>
              <w:jc w:val="center"/>
              <w:rPr>
                <w:rFonts w:ascii="Times New Roman" w:hAnsi="Times New Roman" w:cs="Times New Roman"/>
                <w:kern w:val="0"/>
                <w:sz w:val="24"/>
                <w:szCs w:val="24"/>
              </w:rPr>
            </w:pPr>
            <w:r w:rsidRPr="00ED501F">
              <w:rPr>
                <w:rFonts w:ascii="宋体" w:eastAsia="宋体" w:hAnsi="Times New Roman" w:cs="宋体" w:hint="eastAsia"/>
                <w:kern w:val="0"/>
                <w:sz w:val="18"/>
                <w:szCs w:val="18"/>
              </w:rPr>
              <w:t>允许偏差</w:t>
            </w:r>
            <w:r w:rsidRPr="00ED501F">
              <w:rPr>
                <w:rFonts w:ascii="宋体" w:eastAsia="宋体" w:hAnsi="Times New Roman" w:cs="宋体"/>
                <w:kern w:val="0"/>
                <w:sz w:val="18"/>
                <w:szCs w:val="18"/>
              </w:rPr>
              <w:t>(mm)</w:t>
            </w:r>
          </w:p>
        </w:tc>
        <w:tc>
          <w:tcPr>
            <w:tcW w:w="1165" w:type="dxa"/>
            <w:tcBorders>
              <w:top w:val="single" w:sz="12" w:space="0" w:color="000000"/>
              <w:left w:val="single" w:sz="6" w:space="0" w:color="000000"/>
              <w:bottom w:val="single" w:sz="4" w:space="0" w:color="000000"/>
              <w:right w:val="single" w:sz="6" w:space="0" w:color="000000"/>
            </w:tcBorders>
            <w:vAlign w:val="center"/>
          </w:tcPr>
          <w:p w:rsidR="006D71D1" w:rsidRPr="00ED501F" w:rsidRDefault="006D71D1" w:rsidP="00F56FC0">
            <w:pPr>
              <w:kinsoku w:val="0"/>
              <w:overflowPunct w:val="0"/>
              <w:autoSpaceDE w:val="0"/>
              <w:autoSpaceDN w:val="0"/>
              <w:adjustRightInd w:val="0"/>
              <w:spacing w:before="10" w:line="360" w:lineRule="auto"/>
              <w:ind w:left="213"/>
              <w:jc w:val="center"/>
              <w:rPr>
                <w:rFonts w:ascii="Times New Roman" w:hAnsi="Times New Roman" w:cs="Times New Roman"/>
                <w:kern w:val="0"/>
                <w:sz w:val="24"/>
                <w:szCs w:val="24"/>
              </w:rPr>
            </w:pPr>
            <w:r w:rsidRPr="00ED501F">
              <w:rPr>
                <w:rFonts w:ascii="宋体" w:eastAsia="宋体" w:hAnsi="Times New Roman" w:cs="宋体" w:hint="eastAsia"/>
                <w:kern w:val="0"/>
                <w:sz w:val="18"/>
                <w:szCs w:val="18"/>
              </w:rPr>
              <w:t>检验数量</w:t>
            </w:r>
          </w:p>
        </w:tc>
        <w:tc>
          <w:tcPr>
            <w:tcW w:w="943" w:type="dxa"/>
            <w:tcBorders>
              <w:top w:val="single" w:sz="12" w:space="0" w:color="000000"/>
              <w:left w:val="single" w:sz="6" w:space="0" w:color="000000"/>
              <w:bottom w:val="single" w:sz="4" w:space="0" w:color="000000"/>
              <w:right w:val="single" w:sz="6" w:space="0" w:color="000000"/>
            </w:tcBorders>
            <w:vAlign w:val="center"/>
          </w:tcPr>
          <w:p w:rsidR="006D71D1" w:rsidRPr="00ED501F" w:rsidRDefault="006D71D1" w:rsidP="00F56FC0">
            <w:pPr>
              <w:kinsoku w:val="0"/>
              <w:overflowPunct w:val="0"/>
              <w:autoSpaceDE w:val="0"/>
              <w:autoSpaceDN w:val="0"/>
              <w:adjustRightInd w:val="0"/>
              <w:spacing w:before="10" w:line="360" w:lineRule="auto"/>
              <w:ind w:left="103"/>
              <w:jc w:val="center"/>
              <w:rPr>
                <w:rFonts w:ascii="Times New Roman" w:hAnsi="Times New Roman" w:cs="Times New Roman"/>
                <w:kern w:val="0"/>
                <w:sz w:val="24"/>
                <w:szCs w:val="24"/>
              </w:rPr>
            </w:pPr>
            <w:r w:rsidRPr="00ED501F">
              <w:rPr>
                <w:rFonts w:ascii="宋体" w:eastAsia="宋体" w:hAnsi="Times New Roman" w:cs="宋体" w:hint="eastAsia"/>
                <w:kern w:val="0"/>
                <w:sz w:val="18"/>
                <w:szCs w:val="18"/>
              </w:rPr>
              <w:t>单元测点</w:t>
            </w:r>
          </w:p>
        </w:tc>
        <w:tc>
          <w:tcPr>
            <w:tcW w:w="2590" w:type="dxa"/>
            <w:tcBorders>
              <w:top w:val="single" w:sz="12" w:space="0" w:color="000000"/>
              <w:left w:val="single" w:sz="6" w:space="0" w:color="000000"/>
              <w:bottom w:val="single" w:sz="4" w:space="0" w:color="000000"/>
              <w:right w:val="single" w:sz="12" w:space="0" w:color="000000"/>
            </w:tcBorders>
            <w:vAlign w:val="center"/>
          </w:tcPr>
          <w:p w:rsidR="006D71D1" w:rsidRPr="00ED501F" w:rsidRDefault="006D71D1" w:rsidP="00F56FC0">
            <w:pPr>
              <w:kinsoku w:val="0"/>
              <w:overflowPunct w:val="0"/>
              <w:autoSpaceDE w:val="0"/>
              <w:autoSpaceDN w:val="0"/>
              <w:adjustRightInd w:val="0"/>
              <w:spacing w:before="10" w:line="360" w:lineRule="auto"/>
              <w:ind w:left="7"/>
              <w:jc w:val="center"/>
              <w:rPr>
                <w:rFonts w:ascii="Times New Roman" w:hAnsi="Times New Roman" w:cs="Times New Roman"/>
                <w:kern w:val="0"/>
                <w:sz w:val="24"/>
                <w:szCs w:val="24"/>
              </w:rPr>
            </w:pPr>
            <w:r w:rsidRPr="00ED501F">
              <w:rPr>
                <w:rFonts w:ascii="宋体" w:eastAsia="宋体" w:hAnsi="Times New Roman" w:cs="宋体" w:hint="eastAsia"/>
                <w:kern w:val="0"/>
                <w:sz w:val="18"/>
                <w:szCs w:val="18"/>
              </w:rPr>
              <w:t>检验方法</w:t>
            </w:r>
          </w:p>
        </w:tc>
      </w:tr>
      <w:tr w:rsidR="006D71D1" w:rsidRPr="00ED501F" w:rsidTr="001B4B5E">
        <w:trPr>
          <w:trHeight w:hRule="exact" w:val="326"/>
          <w:jc w:val="center"/>
        </w:trPr>
        <w:tc>
          <w:tcPr>
            <w:tcW w:w="845" w:type="dxa"/>
            <w:tcBorders>
              <w:top w:val="single" w:sz="4" w:space="0" w:color="000000"/>
              <w:left w:val="single" w:sz="12" w:space="0" w:color="000000"/>
              <w:bottom w:val="single" w:sz="4" w:space="0" w:color="000000"/>
              <w:right w:val="single" w:sz="4" w:space="0" w:color="000000"/>
            </w:tcBorders>
            <w:vAlign w:val="center"/>
          </w:tcPr>
          <w:p w:rsidR="006D71D1" w:rsidRPr="00ED501F" w:rsidRDefault="006D71D1" w:rsidP="00F56FC0">
            <w:pPr>
              <w:kinsoku w:val="0"/>
              <w:overflowPunct w:val="0"/>
              <w:autoSpaceDE w:val="0"/>
              <w:autoSpaceDN w:val="0"/>
              <w:adjustRightInd w:val="0"/>
              <w:spacing w:before="8" w:line="360" w:lineRule="auto"/>
              <w:ind w:right="5"/>
              <w:jc w:val="center"/>
              <w:rPr>
                <w:rFonts w:ascii="Times New Roman" w:hAnsi="Times New Roman" w:cs="Times New Roman"/>
                <w:kern w:val="0"/>
                <w:sz w:val="24"/>
                <w:szCs w:val="24"/>
              </w:rPr>
            </w:pPr>
            <w:r w:rsidRPr="00ED501F">
              <w:rPr>
                <w:rFonts w:ascii="宋体" w:eastAsia="宋体" w:hAnsi="Times New Roman" w:cs="宋体"/>
                <w:kern w:val="0"/>
                <w:sz w:val="18"/>
                <w:szCs w:val="18"/>
              </w:rPr>
              <w:t>1</w:t>
            </w:r>
          </w:p>
        </w:tc>
        <w:tc>
          <w:tcPr>
            <w:tcW w:w="2150" w:type="dxa"/>
            <w:gridSpan w:val="4"/>
            <w:tcBorders>
              <w:top w:val="single" w:sz="4" w:space="0" w:color="000000"/>
              <w:left w:val="single" w:sz="4" w:space="0" w:color="000000"/>
              <w:bottom w:val="single" w:sz="4" w:space="0" w:color="000000"/>
              <w:right w:val="single" w:sz="4" w:space="0" w:color="000000"/>
            </w:tcBorders>
          </w:tcPr>
          <w:p w:rsidR="006D71D1" w:rsidRPr="00ED501F" w:rsidRDefault="006D71D1" w:rsidP="00F56FC0">
            <w:pPr>
              <w:kinsoku w:val="0"/>
              <w:overflowPunct w:val="0"/>
              <w:autoSpaceDE w:val="0"/>
              <w:autoSpaceDN w:val="0"/>
              <w:adjustRightInd w:val="0"/>
              <w:spacing w:before="8" w:line="360" w:lineRule="auto"/>
              <w:ind w:left="643"/>
              <w:jc w:val="left"/>
              <w:rPr>
                <w:rFonts w:ascii="Times New Roman" w:hAnsi="Times New Roman" w:cs="Times New Roman"/>
                <w:kern w:val="0"/>
                <w:sz w:val="24"/>
                <w:szCs w:val="24"/>
              </w:rPr>
            </w:pPr>
            <w:r w:rsidRPr="00ED501F">
              <w:rPr>
                <w:rFonts w:ascii="宋体" w:eastAsia="宋体" w:hAnsi="Times New Roman" w:cs="宋体" w:hint="eastAsia"/>
                <w:kern w:val="0"/>
                <w:sz w:val="18"/>
                <w:szCs w:val="18"/>
              </w:rPr>
              <w:t>前沿线位置</w:t>
            </w:r>
          </w:p>
        </w:tc>
        <w:tc>
          <w:tcPr>
            <w:tcW w:w="1418" w:type="dxa"/>
            <w:tcBorders>
              <w:top w:val="single" w:sz="4" w:space="0" w:color="000000"/>
              <w:left w:val="single" w:sz="4" w:space="0" w:color="000000"/>
              <w:bottom w:val="single" w:sz="4" w:space="0" w:color="000000"/>
              <w:right w:val="single" w:sz="4" w:space="0" w:color="000000"/>
            </w:tcBorders>
          </w:tcPr>
          <w:p w:rsidR="006D71D1" w:rsidRPr="00ED501F" w:rsidRDefault="006D71D1" w:rsidP="00F56FC0">
            <w:pPr>
              <w:kinsoku w:val="0"/>
              <w:overflowPunct w:val="0"/>
              <w:autoSpaceDE w:val="0"/>
              <w:autoSpaceDN w:val="0"/>
              <w:adjustRightInd w:val="0"/>
              <w:spacing w:before="8" w:line="360" w:lineRule="auto"/>
              <w:ind w:left="6"/>
              <w:jc w:val="center"/>
              <w:rPr>
                <w:rFonts w:ascii="Times New Roman" w:hAnsi="Times New Roman" w:cs="Times New Roman"/>
                <w:kern w:val="0"/>
                <w:sz w:val="24"/>
                <w:szCs w:val="24"/>
              </w:rPr>
            </w:pPr>
            <w:r w:rsidRPr="00ED501F">
              <w:rPr>
                <w:rFonts w:ascii="宋体" w:eastAsia="宋体" w:hAnsi="Times New Roman" w:cs="宋体"/>
                <w:kern w:val="0"/>
                <w:sz w:val="18"/>
                <w:szCs w:val="18"/>
              </w:rPr>
              <w:t>30</w:t>
            </w:r>
          </w:p>
        </w:tc>
        <w:tc>
          <w:tcPr>
            <w:tcW w:w="1165" w:type="dxa"/>
            <w:vMerge w:val="restart"/>
            <w:tcBorders>
              <w:top w:val="single" w:sz="4" w:space="0" w:color="000000"/>
              <w:left w:val="single" w:sz="4" w:space="0" w:color="000000"/>
              <w:bottom w:val="single" w:sz="4" w:space="0" w:color="000000"/>
              <w:right w:val="single" w:sz="4" w:space="0" w:color="000000"/>
            </w:tcBorders>
          </w:tcPr>
          <w:p w:rsidR="006D71D1" w:rsidRPr="00ED501F" w:rsidRDefault="006D71D1" w:rsidP="00F56FC0">
            <w:pPr>
              <w:kinsoku w:val="0"/>
              <w:overflowPunct w:val="0"/>
              <w:autoSpaceDE w:val="0"/>
              <w:autoSpaceDN w:val="0"/>
              <w:adjustRightInd w:val="0"/>
              <w:spacing w:before="29" w:line="360" w:lineRule="auto"/>
              <w:ind w:left="103" w:right="96" w:hanging="2"/>
              <w:jc w:val="center"/>
              <w:rPr>
                <w:rFonts w:ascii="Times New Roman" w:hAnsi="Times New Roman" w:cs="Times New Roman"/>
                <w:kern w:val="0"/>
                <w:sz w:val="24"/>
                <w:szCs w:val="24"/>
              </w:rPr>
            </w:pPr>
            <w:r w:rsidRPr="00ED501F">
              <w:rPr>
                <w:rFonts w:ascii="宋体" w:eastAsia="宋体" w:hAnsi="Times New Roman" w:cs="宋体" w:hint="eastAsia"/>
                <w:kern w:val="0"/>
                <w:sz w:val="18"/>
                <w:szCs w:val="18"/>
              </w:rPr>
              <w:t>每</w:t>
            </w:r>
            <w:r w:rsidRPr="00ED501F">
              <w:rPr>
                <w:rFonts w:ascii="宋体" w:eastAsia="宋体" w:hAnsi="Times New Roman" w:cs="宋体"/>
                <w:kern w:val="0"/>
                <w:sz w:val="18"/>
                <w:szCs w:val="18"/>
              </w:rPr>
              <w:t>15m</w:t>
            </w:r>
            <w:r w:rsidRPr="00ED501F">
              <w:rPr>
                <w:rFonts w:ascii="宋体" w:eastAsia="宋体" w:hAnsi="Times New Roman" w:cs="宋体" w:hint="eastAsia"/>
                <w:kern w:val="0"/>
                <w:sz w:val="18"/>
                <w:szCs w:val="18"/>
              </w:rPr>
              <w:t>～</w:t>
            </w:r>
            <w:r w:rsidRPr="00ED501F">
              <w:rPr>
                <w:rFonts w:ascii="宋体" w:eastAsia="宋体" w:hAnsi="Times New Roman" w:cs="宋体"/>
                <w:kern w:val="0"/>
                <w:sz w:val="18"/>
                <w:szCs w:val="18"/>
              </w:rPr>
              <w:t xml:space="preserve">20m </w:t>
            </w:r>
            <w:r w:rsidRPr="00ED501F">
              <w:rPr>
                <w:rFonts w:ascii="宋体" w:eastAsia="宋体" w:hAnsi="Times New Roman" w:cs="宋体" w:hint="eastAsia"/>
                <w:kern w:val="0"/>
                <w:sz w:val="18"/>
                <w:szCs w:val="18"/>
              </w:rPr>
              <w:t>一段，每段</w:t>
            </w:r>
            <w:r w:rsidRPr="00ED501F">
              <w:rPr>
                <w:rFonts w:ascii="宋体" w:eastAsia="宋体" w:hAnsi="Times New Roman" w:cs="宋体"/>
                <w:kern w:val="0"/>
                <w:sz w:val="18"/>
                <w:szCs w:val="18"/>
              </w:rPr>
              <w:t xml:space="preserve"> 2m</w:t>
            </w:r>
            <w:r w:rsidRPr="00ED501F">
              <w:rPr>
                <w:rFonts w:ascii="宋体" w:eastAsia="宋体" w:hAnsi="Times New Roman" w:cs="宋体" w:hint="eastAsia"/>
                <w:kern w:val="0"/>
                <w:sz w:val="18"/>
                <w:szCs w:val="18"/>
              </w:rPr>
              <w:t>～</w:t>
            </w:r>
            <w:r w:rsidRPr="00ED501F">
              <w:rPr>
                <w:rFonts w:ascii="宋体" w:eastAsia="宋体" w:hAnsi="Times New Roman" w:cs="宋体"/>
                <w:kern w:val="0"/>
                <w:sz w:val="18"/>
                <w:szCs w:val="18"/>
              </w:rPr>
              <w:t>5m</w:t>
            </w:r>
            <w:r w:rsidRPr="00ED501F">
              <w:rPr>
                <w:rFonts w:ascii="宋体" w:eastAsia="宋体" w:hAnsi="Times New Roman" w:cs="宋体" w:hint="eastAsia"/>
                <w:kern w:val="0"/>
                <w:sz w:val="18"/>
                <w:szCs w:val="18"/>
              </w:rPr>
              <w:t>一个点</w:t>
            </w:r>
          </w:p>
        </w:tc>
        <w:tc>
          <w:tcPr>
            <w:tcW w:w="943" w:type="dxa"/>
            <w:tcBorders>
              <w:top w:val="single" w:sz="4" w:space="0" w:color="000000"/>
              <w:left w:val="single" w:sz="4" w:space="0" w:color="000000"/>
              <w:bottom w:val="single" w:sz="4" w:space="0" w:color="000000"/>
              <w:right w:val="single" w:sz="4" w:space="0" w:color="000000"/>
            </w:tcBorders>
          </w:tcPr>
          <w:p w:rsidR="006D71D1" w:rsidRPr="00ED501F" w:rsidRDefault="006D71D1" w:rsidP="00F56FC0">
            <w:pPr>
              <w:kinsoku w:val="0"/>
              <w:overflowPunct w:val="0"/>
              <w:autoSpaceDE w:val="0"/>
              <w:autoSpaceDN w:val="0"/>
              <w:adjustRightInd w:val="0"/>
              <w:spacing w:before="8" w:line="360" w:lineRule="auto"/>
              <w:ind w:right="1"/>
              <w:jc w:val="center"/>
              <w:rPr>
                <w:rFonts w:ascii="Times New Roman" w:hAnsi="Times New Roman" w:cs="Times New Roman"/>
                <w:kern w:val="0"/>
                <w:sz w:val="24"/>
                <w:szCs w:val="24"/>
              </w:rPr>
            </w:pPr>
            <w:r w:rsidRPr="00ED501F">
              <w:rPr>
                <w:rFonts w:ascii="宋体" w:eastAsia="宋体" w:hAnsi="Times New Roman" w:cs="宋体"/>
                <w:kern w:val="0"/>
                <w:sz w:val="18"/>
                <w:szCs w:val="18"/>
              </w:rPr>
              <w:t>3</w:t>
            </w:r>
          </w:p>
        </w:tc>
        <w:tc>
          <w:tcPr>
            <w:tcW w:w="2590" w:type="dxa"/>
            <w:tcBorders>
              <w:top w:val="single" w:sz="4" w:space="0" w:color="000000"/>
              <w:left w:val="single" w:sz="4" w:space="0" w:color="000000"/>
              <w:bottom w:val="single" w:sz="4" w:space="0" w:color="000000"/>
              <w:right w:val="single" w:sz="12" w:space="0" w:color="000000"/>
            </w:tcBorders>
          </w:tcPr>
          <w:p w:rsidR="006D71D1" w:rsidRPr="00ED501F" w:rsidRDefault="006D71D1" w:rsidP="00F56FC0">
            <w:pPr>
              <w:kinsoku w:val="0"/>
              <w:overflowPunct w:val="0"/>
              <w:autoSpaceDE w:val="0"/>
              <w:autoSpaceDN w:val="0"/>
              <w:adjustRightInd w:val="0"/>
              <w:spacing w:before="8" w:line="360" w:lineRule="auto"/>
              <w:ind w:left="590"/>
              <w:jc w:val="left"/>
              <w:rPr>
                <w:rFonts w:ascii="Times New Roman" w:hAnsi="Times New Roman" w:cs="Times New Roman"/>
                <w:kern w:val="0"/>
                <w:sz w:val="24"/>
                <w:szCs w:val="24"/>
              </w:rPr>
            </w:pPr>
            <w:r w:rsidRPr="00ED501F">
              <w:rPr>
                <w:rFonts w:ascii="宋体" w:eastAsia="宋体" w:hAnsi="Times New Roman" w:cs="宋体" w:hint="eastAsia"/>
                <w:kern w:val="0"/>
                <w:sz w:val="18"/>
                <w:szCs w:val="18"/>
              </w:rPr>
              <w:t>用经纬仪、钢尺和拉线检查</w:t>
            </w:r>
          </w:p>
        </w:tc>
      </w:tr>
      <w:tr w:rsidR="006D71D1" w:rsidRPr="00ED501F" w:rsidTr="001B4B5E">
        <w:trPr>
          <w:trHeight w:hRule="exact" w:val="326"/>
          <w:jc w:val="center"/>
        </w:trPr>
        <w:tc>
          <w:tcPr>
            <w:tcW w:w="845" w:type="dxa"/>
            <w:tcBorders>
              <w:top w:val="single" w:sz="4" w:space="0" w:color="000000"/>
              <w:left w:val="single" w:sz="12" w:space="0" w:color="000000"/>
              <w:bottom w:val="single" w:sz="4" w:space="0" w:color="000000"/>
              <w:right w:val="single" w:sz="4" w:space="0" w:color="000000"/>
            </w:tcBorders>
            <w:vAlign w:val="center"/>
          </w:tcPr>
          <w:p w:rsidR="006D71D1" w:rsidRPr="00ED501F" w:rsidRDefault="006D71D1" w:rsidP="00F56FC0">
            <w:pPr>
              <w:kinsoku w:val="0"/>
              <w:overflowPunct w:val="0"/>
              <w:autoSpaceDE w:val="0"/>
              <w:autoSpaceDN w:val="0"/>
              <w:adjustRightInd w:val="0"/>
              <w:spacing w:before="8" w:line="360" w:lineRule="auto"/>
              <w:ind w:right="5"/>
              <w:jc w:val="center"/>
              <w:rPr>
                <w:rFonts w:ascii="Times New Roman" w:hAnsi="Times New Roman" w:cs="Times New Roman"/>
                <w:kern w:val="0"/>
                <w:sz w:val="24"/>
                <w:szCs w:val="24"/>
              </w:rPr>
            </w:pPr>
            <w:r w:rsidRPr="00ED501F">
              <w:rPr>
                <w:rFonts w:ascii="宋体" w:eastAsia="宋体" w:hAnsi="Times New Roman" w:cs="宋体"/>
                <w:kern w:val="0"/>
                <w:sz w:val="18"/>
                <w:szCs w:val="18"/>
              </w:rPr>
              <w:t>2</w:t>
            </w:r>
          </w:p>
        </w:tc>
        <w:tc>
          <w:tcPr>
            <w:tcW w:w="2150" w:type="dxa"/>
            <w:gridSpan w:val="4"/>
            <w:tcBorders>
              <w:top w:val="single" w:sz="4" w:space="0" w:color="000000"/>
              <w:left w:val="single" w:sz="4" w:space="0" w:color="000000"/>
              <w:bottom w:val="single" w:sz="4" w:space="0" w:color="000000"/>
              <w:right w:val="single" w:sz="4" w:space="0" w:color="000000"/>
            </w:tcBorders>
          </w:tcPr>
          <w:p w:rsidR="006D71D1" w:rsidRPr="00ED501F" w:rsidRDefault="006D71D1" w:rsidP="00F56FC0">
            <w:pPr>
              <w:kinsoku w:val="0"/>
              <w:overflowPunct w:val="0"/>
              <w:autoSpaceDE w:val="0"/>
              <w:autoSpaceDN w:val="0"/>
              <w:adjustRightInd w:val="0"/>
              <w:spacing w:before="8" w:line="360" w:lineRule="auto"/>
              <w:ind w:left="4"/>
              <w:jc w:val="center"/>
              <w:rPr>
                <w:rFonts w:ascii="Times New Roman" w:hAnsi="Times New Roman" w:cs="Times New Roman"/>
                <w:kern w:val="0"/>
                <w:sz w:val="24"/>
                <w:szCs w:val="24"/>
              </w:rPr>
            </w:pPr>
            <w:r w:rsidRPr="00ED501F">
              <w:rPr>
                <w:rFonts w:ascii="宋体" w:eastAsia="宋体" w:hAnsi="Times New Roman" w:cs="宋体" w:hint="eastAsia"/>
                <w:kern w:val="0"/>
                <w:sz w:val="18"/>
                <w:szCs w:val="18"/>
              </w:rPr>
              <w:t>顶面高程</w:t>
            </w:r>
          </w:p>
        </w:tc>
        <w:tc>
          <w:tcPr>
            <w:tcW w:w="1418" w:type="dxa"/>
            <w:tcBorders>
              <w:top w:val="single" w:sz="4" w:space="0" w:color="000000"/>
              <w:left w:val="single" w:sz="4" w:space="0" w:color="000000"/>
              <w:bottom w:val="single" w:sz="4" w:space="0" w:color="000000"/>
              <w:right w:val="single" w:sz="4" w:space="0" w:color="000000"/>
            </w:tcBorders>
          </w:tcPr>
          <w:p w:rsidR="006D71D1" w:rsidRPr="00ED501F" w:rsidRDefault="006D71D1" w:rsidP="00F56FC0">
            <w:pPr>
              <w:kinsoku w:val="0"/>
              <w:overflowPunct w:val="0"/>
              <w:autoSpaceDE w:val="0"/>
              <w:autoSpaceDN w:val="0"/>
              <w:adjustRightInd w:val="0"/>
              <w:spacing w:before="8" w:line="360" w:lineRule="auto"/>
              <w:ind w:left="4"/>
              <w:jc w:val="center"/>
              <w:rPr>
                <w:rFonts w:ascii="Times New Roman" w:hAnsi="Times New Roman" w:cs="Times New Roman"/>
                <w:kern w:val="0"/>
                <w:sz w:val="24"/>
                <w:szCs w:val="24"/>
              </w:rPr>
            </w:pPr>
            <w:r w:rsidRPr="00ED501F">
              <w:rPr>
                <w:rFonts w:ascii="宋体" w:eastAsia="宋体" w:hAnsi="Times New Roman" w:cs="宋体" w:hint="eastAsia"/>
                <w:kern w:val="0"/>
                <w:sz w:val="18"/>
                <w:szCs w:val="18"/>
              </w:rPr>
              <w:t>±</w:t>
            </w:r>
            <w:r w:rsidRPr="00ED501F">
              <w:rPr>
                <w:rFonts w:ascii="宋体" w:eastAsia="宋体" w:hAnsi="Times New Roman" w:cs="宋体"/>
                <w:kern w:val="0"/>
                <w:sz w:val="18"/>
                <w:szCs w:val="18"/>
              </w:rPr>
              <w:t>20</w:t>
            </w:r>
          </w:p>
        </w:tc>
        <w:tc>
          <w:tcPr>
            <w:tcW w:w="1165" w:type="dxa"/>
            <w:vMerge/>
            <w:tcBorders>
              <w:top w:val="single" w:sz="4" w:space="0" w:color="000000"/>
              <w:left w:val="single" w:sz="4" w:space="0" w:color="000000"/>
              <w:bottom w:val="single" w:sz="4" w:space="0" w:color="000000"/>
              <w:right w:val="single" w:sz="4" w:space="0" w:color="000000"/>
            </w:tcBorders>
          </w:tcPr>
          <w:p w:rsidR="006D71D1" w:rsidRPr="00ED501F" w:rsidRDefault="006D71D1" w:rsidP="00F56FC0">
            <w:pPr>
              <w:kinsoku w:val="0"/>
              <w:overflowPunct w:val="0"/>
              <w:autoSpaceDE w:val="0"/>
              <w:autoSpaceDN w:val="0"/>
              <w:adjustRightInd w:val="0"/>
              <w:spacing w:before="8" w:line="360" w:lineRule="auto"/>
              <w:ind w:left="4"/>
              <w:jc w:val="center"/>
              <w:rPr>
                <w:rFonts w:ascii="Times New Roman" w:hAnsi="Times New Roman" w:cs="Times New Roman"/>
                <w:kern w:val="0"/>
                <w:sz w:val="24"/>
                <w:szCs w:val="24"/>
              </w:rPr>
            </w:pPr>
          </w:p>
        </w:tc>
        <w:tc>
          <w:tcPr>
            <w:tcW w:w="943" w:type="dxa"/>
            <w:vMerge w:val="restart"/>
            <w:tcBorders>
              <w:top w:val="single" w:sz="4" w:space="0" w:color="000000"/>
              <w:left w:val="single" w:sz="4" w:space="0" w:color="000000"/>
              <w:bottom w:val="single" w:sz="4" w:space="0" w:color="000000"/>
              <w:right w:val="single" w:sz="4" w:space="0" w:color="000000"/>
            </w:tcBorders>
          </w:tcPr>
          <w:p w:rsidR="006D71D1" w:rsidRPr="00ED501F" w:rsidRDefault="006D71D1" w:rsidP="00F56FC0">
            <w:pPr>
              <w:kinsoku w:val="0"/>
              <w:overflowPunct w:val="0"/>
              <w:autoSpaceDE w:val="0"/>
              <w:autoSpaceDN w:val="0"/>
              <w:adjustRightInd w:val="0"/>
              <w:spacing w:before="7" w:line="360" w:lineRule="auto"/>
              <w:jc w:val="left"/>
              <w:rPr>
                <w:rFonts w:ascii="黑体" w:eastAsia="黑体" w:hAnsi="Times New Roman" w:cs="黑体"/>
                <w:kern w:val="0"/>
                <w:sz w:val="25"/>
                <w:szCs w:val="25"/>
              </w:rPr>
            </w:pPr>
          </w:p>
          <w:p w:rsidR="006D71D1" w:rsidRPr="00ED501F" w:rsidRDefault="006D71D1" w:rsidP="00F56FC0">
            <w:pPr>
              <w:kinsoku w:val="0"/>
              <w:overflowPunct w:val="0"/>
              <w:autoSpaceDE w:val="0"/>
              <w:autoSpaceDN w:val="0"/>
              <w:adjustRightInd w:val="0"/>
              <w:spacing w:line="360" w:lineRule="auto"/>
              <w:ind w:right="1"/>
              <w:jc w:val="center"/>
              <w:rPr>
                <w:rFonts w:ascii="Times New Roman" w:hAnsi="Times New Roman" w:cs="Times New Roman"/>
                <w:kern w:val="0"/>
                <w:sz w:val="24"/>
                <w:szCs w:val="24"/>
              </w:rPr>
            </w:pPr>
            <w:r w:rsidRPr="00ED501F">
              <w:rPr>
                <w:rFonts w:ascii="宋体" w:eastAsia="宋体" w:hAnsi="Times New Roman" w:cs="宋体"/>
                <w:kern w:val="0"/>
                <w:sz w:val="18"/>
                <w:szCs w:val="18"/>
              </w:rPr>
              <w:t>3</w:t>
            </w:r>
          </w:p>
        </w:tc>
        <w:tc>
          <w:tcPr>
            <w:tcW w:w="2590" w:type="dxa"/>
            <w:tcBorders>
              <w:top w:val="single" w:sz="4" w:space="0" w:color="000000"/>
              <w:left w:val="single" w:sz="4" w:space="0" w:color="000000"/>
              <w:bottom w:val="single" w:sz="4" w:space="0" w:color="000000"/>
              <w:right w:val="single" w:sz="12" w:space="0" w:color="000000"/>
            </w:tcBorders>
          </w:tcPr>
          <w:p w:rsidR="006D71D1" w:rsidRPr="00ED501F" w:rsidRDefault="006D71D1" w:rsidP="00F56FC0">
            <w:pPr>
              <w:kinsoku w:val="0"/>
              <w:overflowPunct w:val="0"/>
              <w:autoSpaceDE w:val="0"/>
              <w:autoSpaceDN w:val="0"/>
              <w:adjustRightInd w:val="0"/>
              <w:spacing w:before="8" w:line="360" w:lineRule="auto"/>
              <w:ind w:left="590"/>
              <w:jc w:val="left"/>
              <w:rPr>
                <w:rFonts w:ascii="Times New Roman" w:hAnsi="Times New Roman" w:cs="Times New Roman"/>
                <w:kern w:val="0"/>
                <w:sz w:val="24"/>
                <w:szCs w:val="24"/>
              </w:rPr>
            </w:pPr>
            <w:r w:rsidRPr="00ED501F">
              <w:rPr>
                <w:rFonts w:ascii="宋体" w:eastAsia="宋体" w:hAnsi="Times New Roman" w:cs="宋体" w:hint="eastAsia"/>
                <w:kern w:val="0"/>
                <w:sz w:val="18"/>
                <w:szCs w:val="18"/>
              </w:rPr>
              <w:t>用水准仪检查顶面三分点处</w:t>
            </w:r>
          </w:p>
        </w:tc>
      </w:tr>
      <w:tr w:rsidR="006D71D1" w:rsidRPr="00ED501F" w:rsidTr="001B4B5E">
        <w:trPr>
          <w:trHeight w:hRule="exact" w:val="326"/>
          <w:jc w:val="center"/>
        </w:trPr>
        <w:tc>
          <w:tcPr>
            <w:tcW w:w="845" w:type="dxa"/>
            <w:vMerge w:val="restart"/>
            <w:tcBorders>
              <w:top w:val="single" w:sz="4" w:space="0" w:color="000000"/>
              <w:left w:val="single" w:sz="12" w:space="0" w:color="000000"/>
              <w:bottom w:val="single" w:sz="4" w:space="0" w:color="000000"/>
              <w:right w:val="single" w:sz="4" w:space="0" w:color="000000"/>
            </w:tcBorders>
            <w:vAlign w:val="center"/>
          </w:tcPr>
          <w:p w:rsidR="006D71D1" w:rsidRPr="00ED501F" w:rsidRDefault="006D71D1" w:rsidP="00F56FC0">
            <w:pPr>
              <w:kinsoku w:val="0"/>
              <w:overflowPunct w:val="0"/>
              <w:autoSpaceDE w:val="0"/>
              <w:autoSpaceDN w:val="0"/>
              <w:adjustRightInd w:val="0"/>
              <w:spacing w:line="360" w:lineRule="auto"/>
              <w:ind w:right="5"/>
              <w:jc w:val="center"/>
              <w:rPr>
                <w:rFonts w:ascii="Times New Roman" w:hAnsi="Times New Roman" w:cs="Times New Roman"/>
                <w:kern w:val="0"/>
                <w:sz w:val="24"/>
                <w:szCs w:val="24"/>
              </w:rPr>
            </w:pPr>
            <w:r w:rsidRPr="00ED501F">
              <w:rPr>
                <w:rFonts w:ascii="宋体" w:eastAsia="宋体" w:hAnsi="Times New Roman" w:cs="宋体"/>
                <w:kern w:val="0"/>
                <w:sz w:val="18"/>
                <w:szCs w:val="18"/>
              </w:rPr>
              <w:t>3</w:t>
            </w:r>
          </w:p>
        </w:tc>
        <w:tc>
          <w:tcPr>
            <w:tcW w:w="1068" w:type="dxa"/>
            <w:gridSpan w:val="3"/>
            <w:vMerge w:val="restart"/>
            <w:tcBorders>
              <w:top w:val="single" w:sz="4" w:space="0" w:color="000000"/>
              <w:left w:val="single" w:sz="4" w:space="0" w:color="000000"/>
              <w:bottom w:val="single" w:sz="4" w:space="0" w:color="000000"/>
              <w:right w:val="single" w:sz="4" w:space="0" w:color="000000"/>
            </w:tcBorders>
          </w:tcPr>
          <w:p w:rsidR="006D71D1" w:rsidRPr="00ED501F" w:rsidRDefault="006D71D1" w:rsidP="00F56FC0">
            <w:pPr>
              <w:kinsoku w:val="0"/>
              <w:overflowPunct w:val="0"/>
              <w:autoSpaceDE w:val="0"/>
              <w:autoSpaceDN w:val="0"/>
              <w:adjustRightInd w:val="0"/>
              <w:spacing w:line="360" w:lineRule="auto"/>
              <w:ind w:left="225"/>
              <w:jc w:val="left"/>
              <w:rPr>
                <w:rFonts w:ascii="Times New Roman" w:hAnsi="Times New Roman" w:cs="Times New Roman"/>
                <w:kern w:val="0"/>
                <w:sz w:val="24"/>
                <w:szCs w:val="24"/>
              </w:rPr>
            </w:pPr>
            <w:r w:rsidRPr="00ED501F">
              <w:rPr>
                <w:rFonts w:ascii="宋体" w:eastAsia="宋体" w:hAnsi="Times New Roman" w:cs="宋体" w:hint="eastAsia"/>
                <w:kern w:val="0"/>
                <w:sz w:val="18"/>
                <w:szCs w:val="18"/>
              </w:rPr>
              <w:t>相对倾斜度</w:t>
            </w:r>
          </w:p>
        </w:tc>
        <w:tc>
          <w:tcPr>
            <w:tcW w:w="1082" w:type="dxa"/>
            <w:tcBorders>
              <w:top w:val="single" w:sz="4" w:space="0" w:color="000000"/>
              <w:left w:val="single" w:sz="4" w:space="0" w:color="000000"/>
              <w:bottom w:val="single" w:sz="4" w:space="0" w:color="000000"/>
              <w:right w:val="single" w:sz="4" w:space="0" w:color="000000"/>
            </w:tcBorders>
          </w:tcPr>
          <w:p w:rsidR="006D71D1" w:rsidRPr="00ED501F" w:rsidRDefault="006D71D1" w:rsidP="00F56FC0">
            <w:pPr>
              <w:kinsoku w:val="0"/>
              <w:overflowPunct w:val="0"/>
              <w:autoSpaceDE w:val="0"/>
              <w:autoSpaceDN w:val="0"/>
              <w:adjustRightInd w:val="0"/>
              <w:spacing w:before="8" w:line="360" w:lineRule="auto"/>
              <w:ind w:left="232"/>
              <w:jc w:val="left"/>
              <w:rPr>
                <w:rFonts w:ascii="Times New Roman" w:hAnsi="Times New Roman" w:cs="Times New Roman"/>
                <w:kern w:val="0"/>
                <w:sz w:val="24"/>
                <w:szCs w:val="24"/>
              </w:rPr>
            </w:pPr>
            <w:r w:rsidRPr="00ED501F">
              <w:rPr>
                <w:rFonts w:ascii="宋体" w:eastAsia="宋体" w:hAnsi="Times New Roman" w:cs="宋体" w:hint="eastAsia"/>
                <w:kern w:val="0"/>
                <w:sz w:val="18"/>
                <w:szCs w:val="18"/>
              </w:rPr>
              <w:t>前倾</w:t>
            </w:r>
          </w:p>
        </w:tc>
        <w:tc>
          <w:tcPr>
            <w:tcW w:w="1418" w:type="dxa"/>
            <w:tcBorders>
              <w:top w:val="single" w:sz="4" w:space="0" w:color="000000"/>
              <w:left w:val="single" w:sz="4" w:space="0" w:color="000000"/>
              <w:bottom w:val="single" w:sz="4" w:space="0" w:color="000000"/>
              <w:right w:val="single" w:sz="4" w:space="0" w:color="000000"/>
            </w:tcBorders>
          </w:tcPr>
          <w:p w:rsidR="006D71D1" w:rsidRPr="00ED501F" w:rsidRDefault="006D71D1" w:rsidP="00F56FC0">
            <w:pPr>
              <w:kinsoku w:val="0"/>
              <w:overflowPunct w:val="0"/>
              <w:autoSpaceDE w:val="0"/>
              <w:autoSpaceDN w:val="0"/>
              <w:adjustRightInd w:val="0"/>
              <w:spacing w:before="8" w:line="360" w:lineRule="auto"/>
              <w:ind w:left="1"/>
              <w:jc w:val="center"/>
              <w:rPr>
                <w:rFonts w:ascii="Times New Roman" w:hAnsi="Times New Roman" w:cs="Times New Roman"/>
                <w:kern w:val="0"/>
                <w:sz w:val="24"/>
                <w:szCs w:val="24"/>
              </w:rPr>
            </w:pPr>
            <w:r w:rsidRPr="00ED501F">
              <w:rPr>
                <w:rFonts w:ascii="宋体" w:eastAsia="宋体" w:hAnsi="Times New Roman" w:cs="宋体"/>
                <w:kern w:val="0"/>
                <w:sz w:val="18"/>
                <w:szCs w:val="18"/>
              </w:rPr>
              <w:t>0</w:t>
            </w:r>
          </w:p>
        </w:tc>
        <w:tc>
          <w:tcPr>
            <w:tcW w:w="1165" w:type="dxa"/>
            <w:vMerge/>
            <w:tcBorders>
              <w:top w:val="single" w:sz="4" w:space="0" w:color="000000"/>
              <w:left w:val="single" w:sz="4" w:space="0" w:color="000000"/>
              <w:bottom w:val="single" w:sz="4" w:space="0" w:color="000000"/>
              <w:right w:val="single" w:sz="4" w:space="0" w:color="000000"/>
            </w:tcBorders>
          </w:tcPr>
          <w:p w:rsidR="006D71D1" w:rsidRPr="00ED501F" w:rsidRDefault="006D71D1" w:rsidP="00F56FC0">
            <w:pPr>
              <w:kinsoku w:val="0"/>
              <w:overflowPunct w:val="0"/>
              <w:autoSpaceDE w:val="0"/>
              <w:autoSpaceDN w:val="0"/>
              <w:adjustRightInd w:val="0"/>
              <w:spacing w:before="8" w:line="360" w:lineRule="auto"/>
              <w:ind w:left="1"/>
              <w:jc w:val="center"/>
              <w:rPr>
                <w:rFonts w:ascii="Times New Roman" w:hAnsi="Times New Roman" w:cs="Times New Roman"/>
                <w:kern w:val="0"/>
                <w:sz w:val="24"/>
                <w:szCs w:val="24"/>
              </w:rPr>
            </w:pPr>
          </w:p>
        </w:tc>
        <w:tc>
          <w:tcPr>
            <w:tcW w:w="943" w:type="dxa"/>
            <w:vMerge/>
            <w:tcBorders>
              <w:top w:val="single" w:sz="4" w:space="0" w:color="000000"/>
              <w:left w:val="single" w:sz="4" w:space="0" w:color="000000"/>
              <w:bottom w:val="single" w:sz="4" w:space="0" w:color="000000"/>
              <w:right w:val="single" w:sz="4" w:space="0" w:color="000000"/>
            </w:tcBorders>
          </w:tcPr>
          <w:p w:rsidR="006D71D1" w:rsidRPr="00ED501F" w:rsidRDefault="006D71D1" w:rsidP="00F56FC0">
            <w:pPr>
              <w:kinsoku w:val="0"/>
              <w:overflowPunct w:val="0"/>
              <w:autoSpaceDE w:val="0"/>
              <w:autoSpaceDN w:val="0"/>
              <w:adjustRightInd w:val="0"/>
              <w:spacing w:before="8" w:line="360" w:lineRule="auto"/>
              <w:ind w:left="1"/>
              <w:jc w:val="center"/>
              <w:rPr>
                <w:rFonts w:ascii="Times New Roman" w:hAnsi="Times New Roman" w:cs="Times New Roman"/>
                <w:kern w:val="0"/>
                <w:sz w:val="24"/>
                <w:szCs w:val="24"/>
              </w:rPr>
            </w:pPr>
          </w:p>
        </w:tc>
        <w:tc>
          <w:tcPr>
            <w:tcW w:w="2590" w:type="dxa"/>
            <w:vMerge w:val="restart"/>
            <w:tcBorders>
              <w:top w:val="single" w:sz="4" w:space="0" w:color="000000"/>
              <w:left w:val="single" w:sz="4" w:space="0" w:color="000000"/>
              <w:bottom w:val="single" w:sz="4" w:space="0" w:color="000000"/>
              <w:right w:val="single" w:sz="12" w:space="0" w:color="000000"/>
            </w:tcBorders>
          </w:tcPr>
          <w:p w:rsidR="006D71D1" w:rsidRPr="00ED501F" w:rsidRDefault="006D71D1" w:rsidP="00F56FC0">
            <w:pPr>
              <w:kinsoku w:val="0"/>
              <w:overflowPunct w:val="0"/>
              <w:autoSpaceDE w:val="0"/>
              <w:autoSpaceDN w:val="0"/>
              <w:adjustRightInd w:val="0"/>
              <w:spacing w:before="17" w:line="360" w:lineRule="auto"/>
              <w:ind w:right="130"/>
              <w:jc w:val="left"/>
              <w:rPr>
                <w:rFonts w:ascii="Times New Roman" w:hAnsi="Times New Roman" w:cs="Times New Roman"/>
                <w:kern w:val="0"/>
                <w:sz w:val="24"/>
                <w:szCs w:val="24"/>
              </w:rPr>
            </w:pPr>
            <w:r w:rsidRPr="00ED501F">
              <w:rPr>
                <w:rFonts w:ascii="宋体" w:eastAsia="宋体" w:hAnsi="Times New Roman" w:cs="宋体" w:hint="eastAsia"/>
                <w:kern w:val="0"/>
                <w:sz w:val="18"/>
                <w:szCs w:val="18"/>
              </w:rPr>
              <w:t>吊垂线，用钢尺检查墙面三分点处，取大值</w:t>
            </w:r>
          </w:p>
        </w:tc>
      </w:tr>
      <w:tr w:rsidR="006D71D1" w:rsidRPr="00ED501F" w:rsidTr="001B4B5E">
        <w:trPr>
          <w:trHeight w:hRule="exact" w:val="334"/>
          <w:jc w:val="center"/>
        </w:trPr>
        <w:tc>
          <w:tcPr>
            <w:tcW w:w="845" w:type="dxa"/>
            <w:vMerge/>
            <w:tcBorders>
              <w:top w:val="single" w:sz="4" w:space="0" w:color="000000"/>
              <w:left w:val="single" w:sz="12" w:space="0" w:color="000000"/>
              <w:bottom w:val="single" w:sz="4" w:space="0" w:color="000000"/>
              <w:right w:val="single" w:sz="4" w:space="0" w:color="000000"/>
            </w:tcBorders>
          </w:tcPr>
          <w:p w:rsidR="006D71D1" w:rsidRPr="00ED501F" w:rsidRDefault="006D71D1" w:rsidP="00F56FC0">
            <w:pPr>
              <w:kinsoku w:val="0"/>
              <w:overflowPunct w:val="0"/>
              <w:autoSpaceDE w:val="0"/>
              <w:autoSpaceDN w:val="0"/>
              <w:adjustRightInd w:val="0"/>
              <w:spacing w:before="17" w:line="360" w:lineRule="auto"/>
              <w:ind w:left="1490" w:right="130" w:hanging="1350"/>
              <w:jc w:val="left"/>
              <w:rPr>
                <w:rFonts w:ascii="Times New Roman" w:hAnsi="Times New Roman" w:cs="Times New Roman"/>
                <w:kern w:val="0"/>
                <w:sz w:val="24"/>
                <w:szCs w:val="24"/>
              </w:rPr>
            </w:pPr>
          </w:p>
        </w:tc>
        <w:tc>
          <w:tcPr>
            <w:tcW w:w="1068" w:type="dxa"/>
            <w:gridSpan w:val="3"/>
            <w:vMerge/>
            <w:tcBorders>
              <w:top w:val="single" w:sz="4" w:space="0" w:color="000000"/>
              <w:left w:val="single" w:sz="4" w:space="0" w:color="000000"/>
              <w:bottom w:val="single" w:sz="4" w:space="0" w:color="000000"/>
              <w:right w:val="single" w:sz="4" w:space="0" w:color="000000"/>
            </w:tcBorders>
          </w:tcPr>
          <w:p w:rsidR="006D71D1" w:rsidRPr="00ED501F" w:rsidRDefault="006D71D1" w:rsidP="00F56FC0">
            <w:pPr>
              <w:kinsoku w:val="0"/>
              <w:overflowPunct w:val="0"/>
              <w:autoSpaceDE w:val="0"/>
              <w:autoSpaceDN w:val="0"/>
              <w:adjustRightInd w:val="0"/>
              <w:spacing w:before="17" w:line="360" w:lineRule="auto"/>
              <w:ind w:left="1490" w:right="130" w:hanging="1350"/>
              <w:jc w:val="left"/>
              <w:rPr>
                <w:rFonts w:ascii="Times New Roman" w:hAnsi="Times New Roman" w:cs="Times New Roman"/>
                <w:kern w:val="0"/>
                <w:sz w:val="24"/>
                <w:szCs w:val="24"/>
              </w:rPr>
            </w:pPr>
          </w:p>
        </w:tc>
        <w:tc>
          <w:tcPr>
            <w:tcW w:w="1082" w:type="dxa"/>
            <w:tcBorders>
              <w:top w:val="single" w:sz="4" w:space="0" w:color="000000"/>
              <w:left w:val="single" w:sz="4" w:space="0" w:color="000000"/>
              <w:bottom w:val="single" w:sz="4" w:space="0" w:color="000000"/>
              <w:right w:val="single" w:sz="4" w:space="0" w:color="000000"/>
            </w:tcBorders>
          </w:tcPr>
          <w:p w:rsidR="006D71D1" w:rsidRPr="00ED501F" w:rsidRDefault="006D71D1" w:rsidP="00F56FC0">
            <w:pPr>
              <w:kinsoku w:val="0"/>
              <w:overflowPunct w:val="0"/>
              <w:autoSpaceDE w:val="0"/>
              <w:autoSpaceDN w:val="0"/>
              <w:adjustRightInd w:val="0"/>
              <w:spacing w:before="10" w:line="360" w:lineRule="auto"/>
              <w:ind w:left="232"/>
              <w:jc w:val="left"/>
              <w:rPr>
                <w:rFonts w:ascii="Times New Roman" w:hAnsi="Times New Roman" w:cs="Times New Roman"/>
                <w:kern w:val="0"/>
                <w:sz w:val="24"/>
                <w:szCs w:val="24"/>
              </w:rPr>
            </w:pPr>
            <w:r w:rsidRPr="00ED501F">
              <w:rPr>
                <w:rFonts w:ascii="宋体" w:eastAsia="宋体" w:hAnsi="Times New Roman" w:cs="宋体" w:hint="eastAsia"/>
                <w:kern w:val="0"/>
                <w:sz w:val="18"/>
                <w:szCs w:val="18"/>
              </w:rPr>
              <w:t>后倾</w:t>
            </w:r>
          </w:p>
        </w:tc>
        <w:tc>
          <w:tcPr>
            <w:tcW w:w="1418" w:type="dxa"/>
            <w:tcBorders>
              <w:top w:val="single" w:sz="4" w:space="0" w:color="000000"/>
              <w:left w:val="single" w:sz="4" w:space="0" w:color="000000"/>
              <w:bottom w:val="single" w:sz="4" w:space="0" w:color="000000"/>
              <w:right w:val="single" w:sz="4" w:space="0" w:color="000000"/>
            </w:tcBorders>
          </w:tcPr>
          <w:p w:rsidR="006D71D1" w:rsidRPr="00ED501F" w:rsidRDefault="006D71D1" w:rsidP="00F56FC0">
            <w:pPr>
              <w:kinsoku w:val="0"/>
              <w:overflowPunct w:val="0"/>
              <w:autoSpaceDE w:val="0"/>
              <w:autoSpaceDN w:val="0"/>
              <w:adjustRightInd w:val="0"/>
              <w:spacing w:before="10" w:line="360" w:lineRule="auto"/>
              <w:ind w:left="407"/>
              <w:jc w:val="left"/>
              <w:rPr>
                <w:rFonts w:ascii="Times New Roman" w:hAnsi="Times New Roman" w:cs="Times New Roman"/>
                <w:kern w:val="0"/>
                <w:sz w:val="24"/>
                <w:szCs w:val="24"/>
              </w:rPr>
            </w:pPr>
            <w:r w:rsidRPr="00ED501F">
              <w:rPr>
                <w:rFonts w:ascii="宋体" w:eastAsia="宋体" w:hAnsi="Times New Roman" w:cs="宋体"/>
                <w:kern w:val="0"/>
                <w:sz w:val="18"/>
                <w:szCs w:val="18"/>
              </w:rPr>
              <w:t>1H/200</w:t>
            </w:r>
          </w:p>
        </w:tc>
        <w:tc>
          <w:tcPr>
            <w:tcW w:w="1165" w:type="dxa"/>
            <w:vMerge/>
            <w:tcBorders>
              <w:top w:val="single" w:sz="4" w:space="0" w:color="000000"/>
              <w:left w:val="single" w:sz="4" w:space="0" w:color="000000"/>
              <w:bottom w:val="single" w:sz="4" w:space="0" w:color="000000"/>
              <w:right w:val="single" w:sz="4" w:space="0" w:color="000000"/>
            </w:tcBorders>
          </w:tcPr>
          <w:p w:rsidR="006D71D1" w:rsidRPr="00ED501F" w:rsidRDefault="006D71D1" w:rsidP="00F56FC0">
            <w:pPr>
              <w:kinsoku w:val="0"/>
              <w:overflowPunct w:val="0"/>
              <w:autoSpaceDE w:val="0"/>
              <w:autoSpaceDN w:val="0"/>
              <w:adjustRightInd w:val="0"/>
              <w:spacing w:before="10" w:line="360" w:lineRule="auto"/>
              <w:ind w:left="407"/>
              <w:jc w:val="left"/>
              <w:rPr>
                <w:rFonts w:ascii="Times New Roman" w:hAnsi="Times New Roman" w:cs="Times New Roman"/>
                <w:kern w:val="0"/>
                <w:sz w:val="24"/>
                <w:szCs w:val="24"/>
              </w:rPr>
            </w:pPr>
          </w:p>
        </w:tc>
        <w:tc>
          <w:tcPr>
            <w:tcW w:w="943" w:type="dxa"/>
            <w:vMerge/>
            <w:tcBorders>
              <w:top w:val="single" w:sz="4" w:space="0" w:color="000000"/>
              <w:left w:val="single" w:sz="4" w:space="0" w:color="000000"/>
              <w:bottom w:val="single" w:sz="4" w:space="0" w:color="000000"/>
              <w:right w:val="single" w:sz="4" w:space="0" w:color="000000"/>
            </w:tcBorders>
          </w:tcPr>
          <w:p w:rsidR="006D71D1" w:rsidRPr="00ED501F" w:rsidRDefault="006D71D1" w:rsidP="00F56FC0">
            <w:pPr>
              <w:kinsoku w:val="0"/>
              <w:overflowPunct w:val="0"/>
              <w:autoSpaceDE w:val="0"/>
              <w:autoSpaceDN w:val="0"/>
              <w:adjustRightInd w:val="0"/>
              <w:spacing w:before="10" w:line="360" w:lineRule="auto"/>
              <w:ind w:left="407"/>
              <w:jc w:val="left"/>
              <w:rPr>
                <w:rFonts w:ascii="Times New Roman" w:hAnsi="Times New Roman" w:cs="Times New Roman"/>
                <w:kern w:val="0"/>
                <w:sz w:val="24"/>
                <w:szCs w:val="24"/>
              </w:rPr>
            </w:pPr>
          </w:p>
        </w:tc>
        <w:tc>
          <w:tcPr>
            <w:tcW w:w="2590" w:type="dxa"/>
            <w:vMerge/>
            <w:tcBorders>
              <w:top w:val="single" w:sz="4" w:space="0" w:color="000000"/>
              <w:left w:val="single" w:sz="4" w:space="0" w:color="000000"/>
              <w:bottom w:val="single" w:sz="4" w:space="0" w:color="000000"/>
              <w:right w:val="single" w:sz="12" w:space="0" w:color="000000"/>
            </w:tcBorders>
          </w:tcPr>
          <w:p w:rsidR="006D71D1" w:rsidRPr="00ED501F" w:rsidRDefault="006D71D1" w:rsidP="00F56FC0">
            <w:pPr>
              <w:kinsoku w:val="0"/>
              <w:overflowPunct w:val="0"/>
              <w:autoSpaceDE w:val="0"/>
              <w:autoSpaceDN w:val="0"/>
              <w:adjustRightInd w:val="0"/>
              <w:spacing w:before="10" w:line="360" w:lineRule="auto"/>
              <w:ind w:left="407"/>
              <w:jc w:val="left"/>
              <w:rPr>
                <w:rFonts w:ascii="Times New Roman" w:hAnsi="Times New Roman" w:cs="Times New Roman"/>
                <w:kern w:val="0"/>
                <w:sz w:val="24"/>
                <w:szCs w:val="24"/>
              </w:rPr>
            </w:pPr>
          </w:p>
        </w:tc>
      </w:tr>
      <w:tr w:rsidR="006D71D1" w:rsidRPr="00ED501F" w:rsidTr="001B4B5E">
        <w:trPr>
          <w:trHeight w:hRule="exact" w:val="382"/>
          <w:jc w:val="center"/>
        </w:trPr>
        <w:tc>
          <w:tcPr>
            <w:tcW w:w="845" w:type="dxa"/>
            <w:tcBorders>
              <w:top w:val="single" w:sz="4" w:space="0" w:color="000000"/>
              <w:left w:val="single" w:sz="12" w:space="0" w:color="000000"/>
              <w:bottom w:val="single" w:sz="4" w:space="0" w:color="000000"/>
              <w:right w:val="single" w:sz="4" w:space="0" w:color="000000"/>
            </w:tcBorders>
            <w:vAlign w:val="center"/>
          </w:tcPr>
          <w:p w:rsidR="006D71D1" w:rsidRPr="00911602" w:rsidRDefault="006D71D1" w:rsidP="00F56FC0">
            <w:pPr>
              <w:kinsoku w:val="0"/>
              <w:overflowPunct w:val="0"/>
              <w:autoSpaceDE w:val="0"/>
              <w:autoSpaceDN w:val="0"/>
              <w:adjustRightInd w:val="0"/>
              <w:spacing w:line="360" w:lineRule="auto"/>
              <w:ind w:right="5"/>
              <w:jc w:val="center"/>
              <w:rPr>
                <w:rFonts w:ascii="宋体" w:eastAsia="宋体" w:hAnsi="Times New Roman" w:cs="宋体"/>
                <w:kern w:val="0"/>
                <w:sz w:val="18"/>
                <w:szCs w:val="18"/>
              </w:rPr>
            </w:pPr>
            <w:r w:rsidRPr="00911602">
              <w:rPr>
                <w:rFonts w:ascii="宋体" w:eastAsia="宋体" w:hAnsi="Times New Roman" w:cs="宋体" w:hint="eastAsia"/>
                <w:kern w:val="0"/>
                <w:sz w:val="18"/>
                <w:szCs w:val="18"/>
              </w:rPr>
              <w:t>4</w:t>
            </w:r>
          </w:p>
        </w:tc>
        <w:tc>
          <w:tcPr>
            <w:tcW w:w="2150" w:type="dxa"/>
            <w:gridSpan w:val="4"/>
            <w:tcBorders>
              <w:top w:val="single" w:sz="4" w:space="0" w:color="000000"/>
              <w:left w:val="single" w:sz="4" w:space="0" w:color="000000"/>
              <w:bottom w:val="single" w:sz="4" w:space="0" w:color="000000"/>
              <w:right w:val="single" w:sz="4" w:space="0" w:color="000000"/>
            </w:tcBorders>
            <w:vAlign w:val="center"/>
          </w:tcPr>
          <w:p w:rsidR="006D71D1" w:rsidRPr="00ED501F" w:rsidRDefault="006D71D1" w:rsidP="00F56FC0">
            <w:pPr>
              <w:kinsoku w:val="0"/>
              <w:overflowPunct w:val="0"/>
              <w:autoSpaceDE w:val="0"/>
              <w:autoSpaceDN w:val="0"/>
              <w:adjustRightInd w:val="0"/>
              <w:spacing w:before="17" w:line="360" w:lineRule="auto"/>
              <w:ind w:right="130"/>
              <w:jc w:val="center"/>
              <w:rPr>
                <w:rFonts w:ascii="宋体" w:eastAsia="宋体" w:hAnsi="Times New Roman" w:cs="宋体"/>
                <w:kern w:val="0"/>
                <w:sz w:val="18"/>
                <w:szCs w:val="18"/>
              </w:rPr>
            </w:pPr>
            <w:r w:rsidRPr="00911602">
              <w:rPr>
                <w:rFonts w:ascii="宋体" w:eastAsia="宋体" w:hAnsi="Times New Roman" w:cs="宋体" w:hint="eastAsia"/>
                <w:kern w:val="0"/>
                <w:sz w:val="18"/>
                <w:szCs w:val="18"/>
              </w:rPr>
              <w:t>沉降变形量</w:t>
            </w:r>
            <w:r>
              <w:rPr>
                <w:rFonts w:ascii="宋体" w:eastAsia="宋体" w:hAnsi="Times New Roman" w:cs="宋体" w:hint="eastAsia"/>
                <w:kern w:val="0"/>
                <w:sz w:val="18"/>
                <w:szCs w:val="18"/>
              </w:rPr>
              <w:t>（顶层砌块）</w:t>
            </w:r>
          </w:p>
        </w:tc>
        <w:tc>
          <w:tcPr>
            <w:tcW w:w="1418" w:type="dxa"/>
            <w:tcBorders>
              <w:top w:val="single" w:sz="4" w:space="0" w:color="000000"/>
              <w:left w:val="single" w:sz="4" w:space="0" w:color="000000"/>
              <w:bottom w:val="single" w:sz="4" w:space="0" w:color="000000"/>
              <w:right w:val="single" w:sz="4" w:space="0" w:color="000000"/>
            </w:tcBorders>
          </w:tcPr>
          <w:p w:rsidR="006D71D1" w:rsidRPr="00ED501F" w:rsidRDefault="006D71D1" w:rsidP="00F56FC0">
            <w:pPr>
              <w:kinsoku w:val="0"/>
              <w:overflowPunct w:val="0"/>
              <w:autoSpaceDE w:val="0"/>
              <w:autoSpaceDN w:val="0"/>
              <w:adjustRightInd w:val="0"/>
              <w:spacing w:before="10" w:line="360" w:lineRule="auto"/>
              <w:ind w:left="407"/>
              <w:jc w:val="left"/>
              <w:rPr>
                <w:rFonts w:ascii="宋体" w:eastAsia="宋体" w:hAnsi="Times New Roman" w:cs="宋体"/>
                <w:kern w:val="0"/>
                <w:sz w:val="18"/>
                <w:szCs w:val="18"/>
              </w:rPr>
            </w:pPr>
          </w:p>
        </w:tc>
        <w:tc>
          <w:tcPr>
            <w:tcW w:w="1165" w:type="dxa"/>
            <w:vMerge/>
            <w:tcBorders>
              <w:top w:val="single" w:sz="4" w:space="0" w:color="000000"/>
              <w:left w:val="single" w:sz="4" w:space="0" w:color="000000"/>
              <w:bottom w:val="single" w:sz="4" w:space="0" w:color="000000"/>
              <w:right w:val="single" w:sz="4" w:space="0" w:color="000000"/>
            </w:tcBorders>
          </w:tcPr>
          <w:p w:rsidR="006D71D1" w:rsidRPr="00ED501F" w:rsidRDefault="006D71D1" w:rsidP="00F56FC0">
            <w:pPr>
              <w:kinsoku w:val="0"/>
              <w:overflowPunct w:val="0"/>
              <w:autoSpaceDE w:val="0"/>
              <w:autoSpaceDN w:val="0"/>
              <w:adjustRightInd w:val="0"/>
              <w:spacing w:before="10" w:line="360" w:lineRule="auto"/>
              <w:ind w:left="407"/>
              <w:jc w:val="left"/>
              <w:rPr>
                <w:rFonts w:ascii="Times New Roman" w:hAnsi="Times New Roman"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tcPr>
          <w:p w:rsidR="006D71D1" w:rsidRPr="00911602" w:rsidRDefault="006D71D1" w:rsidP="00F56FC0">
            <w:pPr>
              <w:kinsoku w:val="0"/>
              <w:overflowPunct w:val="0"/>
              <w:autoSpaceDE w:val="0"/>
              <w:autoSpaceDN w:val="0"/>
              <w:adjustRightInd w:val="0"/>
              <w:spacing w:line="360" w:lineRule="auto"/>
              <w:ind w:right="1"/>
              <w:jc w:val="center"/>
              <w:rPr>
                <w:rFonts w:ascii="宋体" w:eastAsia="宋体" w:hAnsi="Times New Roman" w:cs="宋体"/>
                <w:kern w:val="0"/>
                <w:sz w:val="18"/>
                <w:szCs w:val="18"/>
              </w:rPr>
            </w:pPr>
            <w:r w:rsidRPr="00911602">
              <w:rPr>
                <w:rFonts w:ascii="宋体" w:eastAsia="宋体" w:hAnsi="Times New Roman" w:cs="宋体" w:hint="eastAsia"/>
                <w:kern w:val="0"/>
                <w:sz w:val="18"/>
                <w:szCs w:val="18"/>
              </w:rPr>
              <w:t>3</w:t>
            </w:r>
          </w:p>
        </w:tc>
        <w:tc>
          <w:tcPr>
            <w:tcW w:w="2590" w:type="dxa"/>
            <w:tcBorders>
              <w:top w:val="single" w:sz="4" w:space="0" w:color="000000"/>
              <w:left w:val="single" w:sz="4" w:space="0" w:color="000000"/>
              <w:bottom w:val="single" w:sz="4" w:space="0" w:color="000000"/>
              <w:right w:val="single" w:sz="12" w:space="0" w:color="000000"/>
            </w:tcBorders>
          </w:tcPr>
          <w:p w:rsidR="006D71D1" w:rsidRPr="00ED501F" w:rsidRDefault="006D71D1" w:rsidP="00F56FC0">
            <w:pPr>
              <w:kinsoku w:val="0"/>
              <w:overflowPunct w:val="0"/>
              <w:autoSpaceDE w:val="0"/>
              <w:autoSpaceDN w:val="0"/>
              <w:adjustRightInd w:val="0"/>
              <w:spacing w:before="10" w:line="360" w:lineRule="auto"/>
              <w:ind w:left="407"/>
              <w:jc w:val="left"/>
              <w:rPr>
                <w:rFonts w:ascii="Times New Roman" w:hAnsi="Times New Roman" w:cs="Times New Roman"/>
                <w:kern w:val="0"/>
                <w:sz w:val="24"/>
                <w:szCs w:val="24"/>
              </w:rPr>
            </w:pPr>
            <w:r w:rsidRPr="00ED501F">
              <w:rPr>
                <w:rFonts w:ascii="宋体" w:eastAsia="宋体" w:hAnsi="Times New Roman" w:cs="宋体" w:hint="eastAsia"/>
                <w:kern w:val="0"/>
                <w:sz w:val="18"/>
                <w:szCs w:val="18"/>
              </w:rPr>
              <w:t>用经纬仪、钢尺和拉线</w:t>
            </w:r>
          </w:p>
        </w:tc>
      </w:tr>
      <w:tr w:rsidR="00EC278D" w:rsidRPr="00ED501F" w:rsidTr="001B4B5E">
        <w:trPr>
          <w:trHeight w:hRule="exact" w:val="329"/>
          <w:jc w:val="center"/>
        </w:trPr>
        <w:tc>
          <w:tcPr>
            <w:tcW w:w="851" w:type="dxa"/>
            <w:gridSpan w:val="2"/>
            <w:vMerge w:val="restart"/>
            <w:tcBorders>
              <w:top w:val="single" w:sz="4" w:space="0" w:color="000000"/>
              <w:left w:val="single" w:sz="12" w:space="0" w:color="000000"/>
              <w:bottom w:val="single" w:sz="4" w:space="0" w:color="000000"/>
              <w:right w:val="single" w:sz="4" w:space="0" w:color="000000"/>
            </w:tcBorders>
            <w:vAlign w:val="center"/>
          </w:tcPr>
          <w:p w:rsidR="00EC278D" w:rsidRPr="00ED501F" w:rsidRDefault="00EC278D" w:rsidP="00F56FC0">
            <w:pPr>
              <w:kinsoku w:val="0"/>
              <w:overflowPunct w:val="0"/>
              <w:autoSpaceDE w:val="0"/>
              <w:autoSpaceDN w:val="0"/>
              <w:adjustRightInd w:val="0"/>
              <w:spacing w:line="360" w:lineRule="auto"/>
              <w:ind w:leftChars="100" w:left="210" w:rightChars="4" w:right="8"/>
              <w:jc w:val="center"/>
              <w:rPr>
                <w:rFonts w:ascii="Times New Roman" w:hAnsi="Times New Roman" w:cs="Times New Roman"/>
                <w:kern w:val="0"/>
                <w:sz w:val="24"/>
                <w:szCs w:val="24"/>
              </w:rPr>
            </w:pPr>
            <w:r>
              <w:rPr>
                <w:rFonts w:ascii="宋体" w:eastAsia="宋体" w:hAnsi="Times New Roman" w:cs="宋体" w:hint="eastAsia"/>
                <w:kern w:val="0"/>
                <w:sz w:val="18"/>
                <w:szCs w:val="18"/>
              </w:rPr>
              <w:t>5</w:t>
            </w:r>
          </w:p>
        </w:tc>
        <w:tc>
          <w:tcPr>
            <w:tcW w:w="1011" w:type="dxa"/>
            <w:vMerge w:val="restart"/>
            <w:tcBorders>
              <w:top w:val="single" w:sz="4" w:space="0" w:color="000000"/>
              <w:left w:val="single" w:sz="4" w:space="0" w:color="000000"/>
              <w:bottom w:val="single" w:sz="4" w:space="0" w:color="000000"/>
              <w:right w:val="single" w:sz="4" w:space="0" w:color="000000"/>
            </w:tcBorders>
          </w:tcPr>
          <w:p w:rsidR="00EC278D" w:rsidRPr="00ED501F" w:rsidRDefault="00EC278D" w:rsidP="00F56FC0">
            <w:pPr>
              <w:kinsoku w:val="0"/>
              <w:overflowPunct w:val="0"/>
              <w:autoSpaceDE w:val="0"/>
              <w:autoSpaceDN w:val="0"/>
              <w:adjustRightInd w:val="0"/>
              <w:spacing w:line="360" w:lineRule="auto"/>
              <w:ind w:right="168"/>
              <w:jc w:val="center"/>
              <w:rPr>
                <w:rFonts w:ascii="Times New Roman" w:hAnsi="Times New Roman" w:cs="Times New Roman"/>
                <w:kern w:val="0"/>
                <w:sz w:val="24"/>
                <w:szCs w:val="24"/>
              </w:rPr>
            </w:pPr>
            <w:r w:rsidRPr="00ED501F">
              <w:rPr>
                <w:rFonts w:ascii="宋体" w:eastAsia="宋体" w:hAnsi="Times New Roman" w:cs="宋体" w:hint="eastAsia"/>
                <w:kern w:val="0"/>
                <w:sz w:val="18"/>
                <w:szCs w:val="18"/>
              </w:rPr>
              <w:t>临水面平整度</w:t>
            </w:r>
          </w:p>
        </w:tc>
        <w:tc>
          <w:tcPr>
            <w:tcW w:w="1133" w:type="dxa"/>
            <w:gridSpan w:val="2"/>
            <w:tcBorders>
              <w:top w:val="single" w:sz="4" w:space="0" w:color="000000"/>
              <w:left w:val="single" w:sz="4" w:space="0" w:color="000000"/>
              <w:bottom w:val="single" w:sz="4" w:space="0" w:color="000000"/>
              <w:right w:val="single" w:sz="4" w:space="0" w:color="000000"/>
            </w:tcBorders>
          </w:tcPr>
          <w:p w:rsidR="00EC278D" w:rsidRPr="00ED501F" w:rsidRDefault="00EC278D" w:rsidP="00F56FC0">
            <w:pPr>
              <w:kinsoku w:val="0"/>
              <w:overflowPunct w:val="0"/>
              <w:autoSpaceDE w:val="0"/>
              <w:autoSpaceDN w:val="0"/>
              <w:adjustRightInd w:val="0"/>
              <w:spacing w:before="10" w:line="360" w:lineRule="auto"/>
              <w:ind w:left="213"/>
              <w:jc w:val="left"/>
              <w:rPr>
                <w:rFonts w:ascii="Times New Roman" w:hAnsi="Times New Roman" w:cs="Times New Roman"/>
                <w:kern w:val="0"/>
                <w:sz w:val="24"/>
                <w:szCs w:val="24"/>
              </w:rPr>
            </w:pPr>
            <w:r w:rsidRPr="00ED501F">
              <w:rPr>
                <w:rFonts w:ascii="宋体" w:eastAsia="宋体" w:hAnsi="Times New Roman" w:cs="宋体" w:hint="eastAsia"/>
                <w:kern w:val="0"/>
                <w:sz w:val="18"/>
                <w:szCs w:val="18"/>
              </w:rPr>
              <w:t>块体棱边</w:t>
            </w:r>
          </w:p>
        </w:tc>
        <w:tc>
          <w:tcPr>
            <w:tcW w:w="1418" w:type="dxa"/>
            <w:tcBorders>
              <w:top w:val="single" w:sz="4" w:space="0" w:color="000000"/>
              <w:left w:val="single" w:sz="4" w:space="0" w:color="000000"/>
              <w:bottom w:val="single" w:sz="4" w:space="0" w:color="000000"/>
              <w:right w:val="single" w:sz="4" w:space="0" w:color="000000"/>
            </w:tcBorders>
          </w:tcPr>
          <w:p w:rsidR="00EC278D" w:rsidRPr="00ED501F" w:rsidRDefault="00EC278D" w:rsidP="00F56FC0">
            <w:pPr>
              <w:kinsoku w:val="0"/>
              <w:overflowPunct w:val="0"/>
              <w:autoSpaceDE w:val="0"/>
              <w:autoSpaceDN w:val="0"/>
              <w:adjustRightInd w:val="0"/>
              <w:spacing w:before="10" w:line="360" w:lineRule="auto"/>
              <w:ind w:left="2"/>
              <w:jc w:val="center"/>
              <w:rPr>
                <w:rFonts w:ascii="Times New Roman" w:hAnsi="Times New Roman" w:cs="Times New Roman"/>
                <w:kern w:val="0"/>
                <w:sz w:val="24"/>
                <w:szCs w:val="24"/>
              </w:rPr>
            </w:pPr>
            <w:r w:rsidRPr="00ED501F">
              <w:rPr>
                <w:rFonts w:ascii="宋体" w:eastAsia="宋体" w:hAnsi="Times New Roman" w:cs="宋体"/>
                <w:kern w:val="0"/>
                <w:sz w:val="18"/>
                <w:szCs w:val="18"/>
              </w:rPr>
              <w:t>10</w:t>
            </w:r>
          </w:p>
        </w:tc>
        <w:tc>
          <w:tcPr>
            <w:tcW w:w="1165" w:type="dxa"/>
            <w:vMerge w:val="restart"/>
            <w:tcBorders>
              <w:top w:val="single" w:sz="4" w:space="0" w:color="000000"/>
              <w:left w:val="single" w:sz="4" w:space="0" w:color="000000"/>
              <w:bottom w:val="single" w:sz="4" w:space="0" w:color="000000"/>
              <w:right w:val="single" w:sz="4" w:space="0" w:color="000000"/>
            </w:tcBorders>
          </w:tcPr>
          <w:p w:rsidR="00EC278D" w:rsidRPr="00ED501F" w:rsidRDefault="00EC278D" w:rsidP="00F56FC0">
            <w:pPr>
              <w:kinsoku w:val="0"/>
              <w:overflowPunct w:val="0"/>
              <w:autoSpaceDE w:val="0"/>
              <w:autoSpaceDN w:val="0"/>
              <w:adjustRightInd w:val="0"/>
              <w:spacing w:line="360" w:lineRule="auto"/>
              <w:jc w:val="left"/>
              <w:rPr>
                <w:rFonts w:ascii="黑体" w:eastAsia="黑体" w:hAnsi="Times New Roman" w:cs="黑体"/>
                <w:kern w:val="0"/>
                <w:sz w:val="18"/>
                <w:szCs w:val="18"/>
              </w:rPr>
            </w:pPr>
          </w:p>
          <w:p w:rsidR="00EC278D" w:rsidRPr="00ED501F" w:rsidRDefault="00EC278D" w:rsidP="00F56FC0">
            <w:pPr>
              <w:kinsoku w:val="0"/>
              <w:overflowPunct w:val="0"/>
              <w:autoSpaceDE w:val="0"/>
              <w:autoSpaceDN w:val="0"/>
              <w:adjustRightInd w:val="0"/>
              <w:spacing w:before="11" w:line="360" w:lineRule="auto"/>
              <w:jc w:val="left"/>
              <w:rPr>
                <w:rFonts w:ascii="黑体" w:eastAsia="黑体" w:hAnsi="Times New Roman" w:cs="黑体"/>
                <w:kern w:val="0"/>
                <w:szCs w:val="21"/>
              </w:rPr>
            </w:pPr>
          </w:p>
          <w:p w:rsidR="00EC278D" w:rsidRPr="00ED501F" w:rsidRDefault="00EC278D" w:rsidP="00F56FC0">
            <w:pPr>
              <w:kinsoku w:val="0"/>
              <w:overflowPunct w:val="0"/>
              <w:autoSpaceDE w:val="0"/>
              <w:autoSpaceDN w:val="0"/>
              <w:adjustRightInd w:val="0"/>
              <w:spacing w:line="360" w:lineRule="auto"/>
              <w:ind w:left="105" w:right="105"/>
              <w:jc w:val="center"/>
              <w:rPr>
                <w:rFonts w:ascii="Times New Roman" w:hAnsi="Times New Roman" w:cs="Times New Roman"/>
                <w:kern w:val="0"/>
                <w:sz w:val="24"/>
                <w:szCs w:val="24"/>
              </w:rPr>
            </w:pPr>
            <w:r w:rsidRPr="00ED501F">
              <w:rPr>
                <w:rFonts w:ascii="宋体" w:eastAsia="宋体" w:hAnsi="Times New Roman" w:cs="宋体" w:hint="eastAsia"/>
                <w:kern w:val="0"/>
                <w:sz w:val="18"/>
                <w:szCs w:val="18"/>
              </w:rPr>
              <w:t>每</w:t>
            </w:r>
            <w:r w:rsidRPr="00ED501F">
              <w:rPr>
                <w:rFonts w:ascii="宋体" w:eastAsia="宋体" w:hAnsi="Times New Roman" w:cs="宋体"/>
                <w:kern w:val="0"/>
                <w:sz w:val="18"/>
                <w:szCs w:val="18"/>
              </w:rPr>
              <w:t>15m</w:t>
            </w:r>
            <w:r w:rsidRPr="00ED501F">
              <w:rPr>
                <w:rFonts w:ascii="宋体" w:eastAsia="宋体" w:hAnsi="Times New Roman" w:cs="宋体" w:hint="eastAsia"/>
                <w:kern w:val="0"/>
                <w:sz w:val="18"/>
                <w:szCs w:val="18"/>
              </w:rPr>
              <w:t>～</w:t>
            </w:r>
            <w:r w:rsidRPr="00ED501F">
              <w:rPr>
                <w:rFonts w:ascii="宋体" w:eastAsia="宋体" w:hAnsi="Times New Roman" w:cs="宋体"/>
                <w:kern w:val="0"/>
                <w:sz w:val="18"/>
                <w:szCs w:val="18"/>
              </w:rPr>
              <w:t xml:space="preserve"> 20m</w:t>
            </w:r>
            <w:r w:rsidRPr="00ED501F">
              <w:rPr>
                <w:rFonts w:ascii="宋体" w:eastAsia="宋体" w:hAnsi="Times New Roman" w:cs="宋体" w:hint="eastAsia"/>
                <w:kern w:val="0"/>
                <w:sz w:val="18"/>
                <w:szCs w:val="18"/>
              </w:rPr>
              <w:t>一段，每段</w:t>
            </w:r>
            <w:r w:rsidRPr="00ED501F">
              <w:rPr>
                <w:rFonts w:ascii="宋体" w:eastAsia="宋体" w:hAnsi="Times New Roman" w:cs="宋体"/>
                <w:kern w:val="0"/>
                <w:sz w:val="18"/>
                <w:szCs w:val="18"/>
              </w:rPr>
              <w:t xml:space="preserve"> 2m</w:t>
            </w:r>
            <w:r w:rsidRPr="00ED501F">
              <w:rPr>
                <w:rFonts w:ascii="宋体" w:eastAsia="宋体" w:hAnsi="Times New Roman" w:cs="宋体" w:hint="eastAsia"/>
                <w:kern w:val="0"/>
                <w:sz w:val="18"/>
                <w:szCs w:val="18"/>
              </w:rPr>
              <w:t>～</w:t>
            </w:r>
            <w:r w:rsidRPr="00ED501F">
              <w:rPr>
                <w:rFonts w:ascii="宋体" w:eastAsia="宋体" w:hAnsi="Times New Roman" w:cs="宋体"/>
                <w:kern w:val="0"/>
                <w:sz w:val="18"/>
                <w:szCs w:val="18"/>
              </w:rPr>
              <w:t>5m</w:t>
            </w:r>
            <w:r w:rsidRPr="00ED501F">
              <w:rPr>
                <w:rFonts w:ascii="宋体" w:eastAsia="宋体" w:hAnsi="Times New Roman" w:cs="宋体" w:hint="eastAsia"/>
                <w:kern w:val="0"/>
                <w:sz w:val="18"/>
                <w:szCs w:val="18"/>
              </w:rPr>
              <w:t>一个点</w:t>
            </w:r>
          </w:p>
        </w:tc>
        <w:tc>
          <w:tcPr>
            <w:tcW w:w="943" w:type="dxa"/>
            <w:vMerge w:val="restart"/>
            <w:tcBorders>
              <w:top w:val="single" w:sz="4" w:space="0" w:color="000000"/>
              <w:left w:val="single" w:sz="4" w:space="0" w:color="000000"/>
              <w:bottom w:val="single" w:sz="4" w:space="0" w:color="000000"/>
              <w:right w:val="single" w:sz="4" w:space="0" w:color="000000"/>
            </w:tcBorders>
          </w:tcPr>
          <w:p w:rsidR="00EC278D" w:rsidRPr="00EC278D" w:rsidRDefault="00EC278D" w:rsidP="00EC278D">
            <w:pPr>
              <w:kinsoku w:val="0"/>
              <w:overflowPunct w:val="0"/>
              <w:autoSpaceDE w:val="0"/>
              <w:autoSpaceDN w:val="0"/>
              <w:adjustRightInd w:val="0"/>
              <w:spacing w:line="360" w:lineRule="auto"/>
              <w:ind w:right="1"/>
              <w:jc w:val="center"/>
              <w:rPr>
                <w:rFonts w:ascii="宋体" w:eastAsia="宋体" w:hAnsi="Times New Roman" w:cs="宋体"/>
                <w:kern w:val="0"/>
                <w:sz w:val="18"/>
                <w:szCs w:val="18"/>
              </w:rPr>
            </w:pPr>
            <w:r w:rsidRPr="00EC278D">
              <w:rPr>
                <w:rFonts w:ascii="宋体" w:eastAsia="宋体" w:hAnsi="Times New Roman" w:cs="宋体" w:hint="eastAsia"/>
                <w:kern w:val="0"/>
                <w:sz w:val="18"/>
                <w:szCs w:val="18"/>
              </w:rPr>
              <w:t>3</w:t>
            </w:r>
          </w:p>
        </w:tc>
        <w:tc>
          <w:tcPr>
            <w:tcW w:w="2590" w:type="dxa"/>
            <w:vMerge w:val="restart"/>
            <w:tcBorders>
              <w:top w:val="single" w:sz="4" w:space="0" w:color="000000"/>
              <w:left w:val="single" w:sz="4" w:space="0" w:color="000000"/>
              <w:bottom w:val="single" w:sz="4" w:space="0" w:color="000000"/>
              <w:right w:val="single" w:sz="12" w:space="0" w:color="000000"/>
            </w:tcBorders>
          </w:tcPr>
          <w:p w:rsidR="00EC278D" w:rsidRPr="00ED501F" w:rsidRDefault="00EC278D" w:rsidP="00EC278D">
            <w:pPr>
              <w:kinsoku w:val="0"/>
              <w:overflowPunct w:val="0"/>
              <w:autoSpaceDE w:val="0"/>
              <w:autoSpaceDN w:val="0"/>
              <w:adjustRightInd w:val="0"/>
              <w:spacing w:before="17" w:line="360" w:lineRule="auto"/>
              <w:ind w:left="100" w:right="90"/>
              <w:jc w:val="left"/>
              <w:rPr>
                <w:rFonts w:ascii="Times New Roman" w:hAnsi="Times New Roman" w:cs="Times New Roman"/>
                <w:kern w:val="0"/>
                <w:sz w:val="24"/>
                <w:szCs w:val="24"/>
              </w:rPr>
            </w:pPr>
            <w:r w:rsidRPr="00ED501F">
              <w:rPr>
                <w:rFonts w:ascii="宋体" w:eastAsia="宋体" w:hAnsi="Times New Roman" w:cs="宋体" w:hint="eastAsia"/>
                <w:kern w:val="0"/>
                <w:sz w:val="18"/>
                <w:szCs w:val="18"/>
              </w:rPr>
              <w:t>用</w:t>
            </w:r>
            <w:r w:rsidRPr="00ED501F">
              <w:rPr>
                <w:rFonts w:ascii="宋体" w:eastAsia="宋体" w:hAnsi="Times New Roman" w:cs="宋体"/>
                <w:kern w:val="0"/>
                <w:sz w:val="18"/>
                <w:szCs w:val="18"/>
              </w:rPr>
              <w:t>2m</w:t>
            </w:r>
            <w:r w:rsidRPr="00ED501F">
              <w:rPr>
                <w:rFonts w:ascii="宋体" w:eastAsia="宋体" w:hAnsi="Times New Roman" w:cs="宋体" w:hint="eastAsia"/>
                <w:kern w:val="0"/>
                <w:sz w:val="18"/>
                <w:szCs w:val="18"/>
              </w:rPr>
              <w:t>靠尺和钢尺检查正面三分点处垂直和水平方向</w:t>
            </w:r>
          </w:p>
        </w:tc>
      </w:tr>
      <w:tr w:rsidR="00EC278D" w:rsidRPr="00ED501F" w:rsidTr="001B4B5E">
        <w:trPr>
          <w:trHeight w:hRule="exact" w:val="326"/>
          <w:jc w:val="center"/>
        </w:trPr>
        <w:tc>
          <w:tcPr>
            <w:tcW w:w="851" w:type="dxa"/>
            <w:gridSpan w:val="2"/>
            <w:vMerge/>
            <w:tcBorders>
              <w:top w:val="single" w:sz="4" w:space="0" w:color="000000"/>
              <w:left w:val="single" w:sz="12" w:space="0" w:color="000000"/>
              <w:bottom w:val="single" w:sz="4" w:space="0" w:color="000000"/>
              <w:right w:val="single" w:sz="4" w:space="0" w:color="000000"/>
            </w:tcBorders>
            <w:vAlign w:val="center"/>
          </w:tcPr>
          <w:p w:rsidR="00EC278D" w:rsidRPr="00ED501F" w:rsidRDefault="00EC278D" w:rsidP="00F56FC0">
            <w:pPr>
              <w:kinsoku w:val="0"/>
              <w:overflowPunct w:val="0"/>
              <w:autoSpaceDE w:val="0"/>
              <w:autoSpaceDN w:val="0"/>
              <w:adjustRightInd w:val="0"/>
              <w:spacing w:before="17" w:line="360" w:lineRule="auto"/>
              <w:ind w:left="1222" w:right="90" w:hanging="1122"/>
              <w:jc w:val="center"/>
              <w:rPr>
                <w:rFonts w:ascii="Times New Roman" w:hAnsi="Times New Roman" w:cs="Times New Roman"/>
                <w:kern w:val="0"/>
                <w:sz w:val="24"/>
                <w:szCs w:val="24"/>
              </w:rPr>
            </w:pPr>
          </w:p>
        </w:tc>
        <w:tc>
          <w:tcPr>
            <w:tcW w:w="1011" w:type="dxa"/>
            <w:vMerge/>
            <w:tcBorders>
              <w:top w:val="single" w:sz="4" w:space="0" w:color="000000"/>
              <w:left w:val="single" w:sz="4" w:space="0" w:color="000000"/>
              <w:bottom w:val="single" w:sz="4" w:space="0" w:color="000000"/>
              <w:right w:val="single" w:sz="4" w:space="0" w:color="000000"/>
            </w:tcBorders>
          </w:tcPr>
          <w:p w:rsidR="00EC278D" w:rsidRPr="00ED501F" w:rsidRDefault="00EC278D" w:rsidP="00F56FC0">
            <w:pPr>
              <w:kinsoku w:val="0"/>
              <w:overflowPunct w:val="0"/>
              <w:autoSpaceDE w:val="0"/>
              <w:autoSpaceDN w:val="0"/>
              <w:adjustRightInd w:val="0"/>
              <w:spacing w:before="17" w:line="360" w:lineRule="auto"/>
              <w:ind w:left="1222" w:right="90" w:hanging="1122"/>
              <w:jc w:val="left"/>
              <w:rPr>
                <w:rFonts w:ascii="Times New Roman" w:hAnsi="Times New Roman" w:cs="Times New Roman"/>
                <w:kern w:val="0"/>
                <w:sz w:val="24"/>
                <w:szCs w:val="24"/>
              </w:rPr>
            </w:pPr>
          </w:p>
        </w:tc>
        <w:tc>
          <w:tcPr>
            <w:tcW w:w="1133" w:type="dxa"/>
            <w:gridSpan w:val="2"/>
            <w:tcBorders>
              <w:top w:val="single" w:sz="4" w:space="0" w:color="000000"/>
              <w:left w:val="single" w:sz="4" w:space="0" w:color="000000"/>
              <w:bottom w:val="single" w:sz="4" w:space="0" w:color="000000"/>
              <w:right w:val="single" w:sz="4" w:space="0" w:color="000000"/>
            </w:tcBorders>
          </w:tcPr>
          <w:p w:rsidR="00EC278D" w:rsidRPr="00ED501F" w:rsidRDefault="00EC278D" w:rsidP="00F56FC0">
            <w:pPr>
              <w:kinsoku w:val="0"/>
              <w:overflowPunct w:val="0"/>
              <w:autoSpaceDE w:val="0"/>
              <w:autoSpaceDN w:val="0"/>
              <w:adjustRightInd w:val="0"/>
              <w:spacing w:before="8" w:line="360" w:lineRule="auto"/>
              <w:ind w:left="124"/>
              <w:jc w:val="left"/>
              <w:rPr>
                <w:rFonts w:ascii="Times New Roman" w:hAnsi="Times New Roman" w:cs="Times New Roman"/>
                <w:kern w:val="0"/>
                <w:sz w:val="24"/>
                <w:szCs w:val="24"/>
              </w:rPr>
            </w:pPr>
            <w:r w:rsidRPr="00ED501F">
              <w:rPr>
                <w:rFonts w:ascii="宋体" w:eastAsia="宋体" w:hAnsi="Times New Roman" w:cs="宋体" w:hint="eastAsia"/>
                <w:kern w:val="0"/>
                <w:sz w:val="18"/>
                <w:szCs w:val="18"/>
              </w:rPr>
              <w:t>劈离块表面</w:t>
            </w:r>
          </w:p>
        </w:tc>
        <w:tc>
          <w:tcPr>
            <w:tcW w:w="1418" w:type="dxa"/>
            <w:tcBorders>
              <w:top w:val="single" w:sz="4" w:space="0" w:color="000000"/>
              <w:left w:val="single" w:sz="4" w:space="0" w:color="000000"/>
              <w:bottom w:val="single" w:sz="4" w:space="0" w:color="000000"/>
              <w:right w:val="single" w:sz="4" w:space="0" w:color="000000"/>
            </w:tcBorders>
          </w:tcPr>
          <w:p w:rsidR="00EC278D" w:rsidRPr="00ED501F" w:rsidRDefault="00EC278D" w:rsidP="00F56FC0">
            <w:pPr>
              <w:kinsoku w:val="0"/>
              <w:overflowPunct w:val="0"/>
              <w:autoSpaceDE w:val="0"/>
              <w:autoSpaceDN w:val="0"/>
              <w:adjustRightInd w:val="0"/>
              <w:spacing w:before="8" w:line="360" w:lineRule="auto"/>
              <w:ind w:left="2"/>
              <w:jc w:val="center"/>
              <w:rPr>
                <w:rFonts w:ascii="Times New Roman" w:hAnsi="Times New Roman" w:cs="Times New Roman"/>
                <w:kern w:val="0"/>
                <w:sz w:val="24"/>
                <w:szCs w:val="24"/>
              </w:rPr>
            </w:pPr>
            <w:r w:rsidRPr="00ED501F">
              <w:rPr>
                <w:rFonts w:ascii="宋体" w:eastAsia="宋体" w:hAnsi="Times New Roman" w:cs="宋体"/>
                <w:kern w:val="0"/>
                <w:sz w:val="18"/>
                <w:szCs w:val="18"/>
              </w:rPr>
              <w:t>50</w:t>
            </w:r>
          </w:p>
        </w:tc>
        <w:tc>
          <w:tcPr>
            <w:tcW w:w="1165" w:type="dxa"/>
            <w:vMerge/>
            <w:tcBorders>
              <w:top w:val="single" w:sz="4" w:space="0" w:color="000000"/>
              <w:left w:val="single" w:sz="4" w:space="0" w:color="000000"/>
              <w:bottom w:val="single" w:sz="4" w:space="0" w:color="000000"/>
              <w:right w:val="single" w:sz="4" w:space="0" w:color="000000"/>
            </w:tcBorders>
          </w:tcPr>
          <w:p w:rsidR="00EC278D" w:rsidRPr="00ED501F" w:rsidRDefault="00EC278D" w:rsidP="00F56FC0">
            <w:pPr>
              <w:kinsoku w:val="0"/>
              <w:overflowPunct w:val="0"/>
              <w:autoSpaceDE w:val="0"/>
              <w:autoSpaceDN w:val="0"/>
              <w:adjustRightInd w:val="0"/>
              <w:spacing w:before="8" w:line="360" w:lineRule="auto"/>
              <w:ind w:left="2"/>
              <w:jc w:val="center"/>
              <w:rPr>
                <w:rFonts w:ascii="Times New Roman" w:hAnsi="Times New Roman" w:cs="Times New Roman"/>
                <w:kern w:val="0"/>
                <w:sz w:val="24"/>
                <w:szCs w:val="24"/>
              </w:rPr>
            </w:pPr>
          </w:p>
        </w:tc>
        <w:tc>
          <w:tcPr>
            <w:tcW w:w="943" w:type="dxa"/>
            <w:vMerge/>
            <w:tcBorders>
              <w:top w:val="single" w:sz="4" w:space="0" w:color="000000"/>
              <w:left w:val="single" w:sz="4" w:space="0" w:color="000000"/>
              <w:bottom w:val="single" w:sz="4" w:space="0" w:color="000000"/>
              <w:right w:val="single" w:sz="4" w:space="0" w:color="000000"/>
            </w:tcBorders>
          </w:tcPr>
          <w:p w:rsidR="00EC278D" w:rsidRPr="00ED501F" w:rsidRDefault="00EC278D" w:rsidP="00F56FC0">
            <w:pPr>
              <w:kinsoku w:val="0"/>
              <w:overflowPunct w:val="0"/>
              <w:autoSpaceDE w:val="0"/>
              <w:autoSpaceDN w:val="0"/>
              <w:adjustRightInd w:val="0"/>
              <w:spacing w:before="8" w:line="360" w:lineRule="auto"/>
              <w:ind w:left="2"/>
              <w:jc w:val="center"/>
              <w:rPr>
                <w:rFonts w:ascii="Times New Roman" w:hAnsi="Times New Roman" w:cs="Times New Roman"/>
                <w:kern w:val="0"/>
                <w:sz w:val="24"/>
                <w:szCs w:val="24"/>
              </w:rPr>
            </w:pPr>
          </w:p>
        </w:tc>
        <w:tc>
          <w:tcPr>
            <w:tcW w:w="2590" w:type="dxa"/>
            <w:vMerge/>
            <w:tcBorders>
              <w:top w:val="single" w:sz="4" w:space="0" w:color="000000"/>
              <w:left w:val="single" w:sz="4" w:space="0" w:color="000000"/>
              <w:bottom w:val="single" w:sz="4" w:space="0" w:color="000000"/>
              <w:right w:val="single" w:sz="12" w:space="0" w:color="000000"/>
            </w:tcBorders>
          </w:tcPr>
          <w:p w:rsidR="00EC278D" w:rsidRPr="00ED501F" w:rsidRDefault="00EC278D" w:rsidP="00F56FC0">
            <w:pPr>
              <w:kinsoku w:val="0"/>
              <w:overflowPunct w:val="0"/>
              <w:autoSpaceDE w:val="0"/>
              <w:autoSpaceDN w:val="0"/>
              <w:adjustRightInd w:val="0"/>
              <w:spacing w:before="8" w:line="360" w:lineRule="auto"/>
              <w:ind w:left="2"/>
              <w:jc w:val="center"/>
              <w:rPr>
                <w:rFonts w:ascii="Times New Roman" w:hAnsi="Times New Roman" w:cs="Times New Roman"/>
                <w:kern w:val="0"/>
                <w:sz w:val="24"/>
                <w:szCs w:val="24"/>
              </w:rPr>
            </w:pPr>
          </w:p>
        </w:tc>
      </w:tr>
      <w:tr w:rsidR="00EC278D" w:rsidRPr="00ED501F" w:rsidTr="001B4B5E">
        <w:trPr>
          <w:trHeight w:hRule="exact" w:val="256"/>
          <w:jc w:val="center"/>
        </w:trPr>
        <w:tc>
          <w:tcPr>
            <w:tcW w:w="851" w:type="dxa"/>
            <w:gridSpan w:val="2"/>
            <w:vMerge/>
            <w:tcBorders>
              <w:top w:val="single" w:sz="4" w:space="0" w:color="000000"/>
              <w:left w:val="single" w:sz="12" w:space="0" w:color="000000"/>
              <w:bottom w:val="single" w:sz="4" w:space="0" w:color="000000"/>
              <w:right w:val="single" w:sz="4" w:space="0" w:color="000000"/>
            </w:tcBorders>
            <w:vAlign w:val="center"/>
          </w:tcPr>
          <w:p w:rsidR="00EC278D" w:rsidRPr="00ED501F" w:rsidRDefault="00EC278D" w:rsidP="00F56FC0">
            <w:pPr>
              <w:kinsoku w:val="0"/>
              <w:overflowPunct w:val="0"/>
              <w:autoSpaceDE w:val="0"/>
              <w:autoSpaceDN w:val="0"/>
              <w:adjustRightInd w:val="0"/>
              <w:spacing w:before="8" w:line="360" w:lineRule="auto"/>
              <w:ind w:left="2"/>
              <w:jc w:val="center"/>
              <w:rPr>
                <w:rFonts w:ascii="Times New Roman" w:hAnsi="Times New Roman" w:cs="Times New Roman"/>
                <w:kern w:val="0"/>
                <w:sz w:val="24"/>
                <w:szCs w:val="24"/>
              </w:rPr>
            </w:pPr>
          </w:p>
        </w:tc>
        <w:tc>
          <w:tcPr>
            <w:tcW w:w="1011" w:type="dxa"/>
            <w:vMerge/>
            <w:tcBorders>
              <w:top w:val="single" w:sz="4" w:space="0" w:color="000000"/>
              <w:left w:val="single" w:sz="4" w:space="0" w:color="000000"/>
              <w:bottom w:val="single" w:sz="4" w:space="0" w:color="000000"/>
              <w:right w:val="single" w:sz="4" w:space="0" w:color="000000"/>
            </w:tcBorders>
          </w:tcPr>
          <w:p w:rsidR="00EC278D" w:rsidRPr="00ED501F" w:rsidRDefault="00EC278D" w:rsidP="00F56FC0">
            <w:pPr>
              <w:kinsoku w:val="0"/>
              <w:overflowPunct w:val="0"/>
              <w:autoSpaceDE w:val="0"/>
              <w:autoSpaceDN w:val="0"/>
              <w:adjustRightInd w:val="0"/>
              <w:spacing w:before="8" w:line="360" w:lineRule="auto"/>
              <w:ind w:left="2"/>
              <w:jc w:val="center"/>
              <w:rPr>
                <w:rFonts w:ascii="Times New Roman" w:hAnsi="Times New Roman" w:cs="Times New Roman"/>
                <w:kern w:val="0"/>
                <w:sz w:val="24"/>
                <w:szCs w:val="24"/>
              </w:rPr>
            </w:pPr>
          </w:p>
        </w:tc>
        <w:tc>
          <w:tcPr>
            <w:tcW w:w="1133" w:type="dxa"/>
            <w:gridSpan w:val="2"/>
            <w:tcBorders>
              <w:top w:val="single" w:sz="4" w:space="0" w:color="000000"/>
              <w:left w:val="single" w:sz="4" w:space="0" w:color="000000"/>
              <w:bottom w:val="single" w:sz="4" w:space="0" w:color="000000"/>
              <w:right w:val="single" w:sz="4" w:space="0" w:color="000000"/>
            </w:tcBorders>
          </w:tcPr>
          <w:p w:rsidR="00EC278D" w:rsidRPr="00ED501F" w:rsidRDefault="00EC278D" w:rsidP="00F56FC0">
            <w:pPr>
              <w:kinsoku w:val="0"/>
              <w:overflowPunct w:val="0"/>
              <w:autoSpaceDE w:val="0"/>
              <w:autoSpaceDN w:val="0"/>
              <w:adjustRightInd w:val="0"/>
              <w:spacing w:line="360" w:lineRule="auto"/>
              <w:ind w:left="124"/>
              <w:jc w:val="left"/>
              <w:rPr>
                <w:rFonts w:ascii="Times New Roman" w:hAnsi="Times New Roman" w:cs="Times New Roman"/>
                <w:kern w:val="0"/>
                <w:sz w:val="24"/>
                <w:szCs w:val="24"/>
              </w:rPr>
            </w:pPr>
            <w:r w:rsidRPr="00ED501F">
              <w:rPr>
                <w:rFonts w:ascii="宋体" w:eastAsia="宋体" w:hAnsi="Times New Roman" w:cs="宋体" w:hint="eastAsia"/>
                <w:kern w:val="0"/>
                <w:sz w:val="18"/>
                <w:szCs w:val="18"/>
              </w:rPr>
              <w:t>一般块表面</w:t>
            </w:r>
          </w:p>
        </w:tc>
        <w:tc>
          <w:tcPr>
            <w:tcW w:w="1418" w:type="dxa"/>
            <w:tcBorders>
              <w:top w:val="single" w:sz="4" w:space="0" w:color="000000"/>
              <w:left w:val="single" w:sz="4" w:space="0" w:color="000000"/>
              <w:bottom w:val="single" w:sz="4" w:space="0" w:color="000000"/>
              <w:right w:val="single" w:sz="4" w:space="0" w:color="000000"/>
            </w:tcBorders>
          </w:tcPr>
          <w:p w:rsidR="00EC278D" w:rsidRPr="00ED501F" w:rsidRDefault="00EC278D" w:rsidP="00F56FC0">
            <w:pPr>
              <w:kinsoku w:val="0"/>
              <w:overflowPunct w:val="0"/>
              <w:autoSpaceDE w:val="0"/>
              <w:autoSpaceDN w:val="0"/>
              <w:adjustRightInd w:val="0"/>
              <w:spacing w:line="360" w:lineRule="auto"/>
              <w:ind w:left="2"/>
              <w:jc w:val="center"/>
              <w:rPr>
                <w:rFonts w:ascii="Times New Roman" w:hAnsi="Times New Roman" w:cs="Times New Roman"/>
                <w:kern w:val="0"/>
                <w:sz w:val="24"/>
                <w:szCs w:val="24"/>
              </w:rPr>
            </w:pPr>
            <w:r w:rsidRPr="00ED501F">
              <w:rPr>
                <w:rFonts w:ascii="宋体" w:eastAsia="宋体" w:hAnsi="Times New Roman" w:cs="宋体"/>
                <w:kern w:val="0"/>
                <w:sz w:val="18"/>
                <w:szCs w:val="18"/>
              </w:rPr>
              <w:t>20</w:t>
            </w:r>
          </w:p>
        </w:tc>
        <w:tc>
          <w:tcPr>
            <w:tcW w:w="1165" w:type="dxa"/>
            <w:vMerge/>
            <w:tcBorders>
              <w:top w:val="single" w:sz="4" w:space="0" w:color="000000"/>
              <w:left w:val="single" w:sz="4" w:space="0" w:color="000000"/>
              <w:bottom w:val="single" w:sz="4" w:space="0" w:color="000000"/>
              <w:right w:val="single" w:sz="4" w:space="0" w:color="000000"/>
            </w:tcBorders>
          </w:tcPr>
          <w:p w:rsidR="00EC278D" w:rsidRPr="00ED501F" w:rsidRDefault="00EC278D" w:rsidP="00F56FC0">
            <w:pPr>
              <w:kinsoku w:val="0"/>
              <w:overflowPunct w:val="0"/>
              <w:autoSpaceDE w:val="0"/>
              <w:autoSpaceDN w:val="0"/>
              <w:adjustRightInd w:val="0"/>
              <w:spacing w:line="360" w:lineRule="auto"/>
              <w:ind w:left="2"/>
              <w:jc w:val="center"/>
              <w:rPr>
                <w:rFonts w:ascii="Times New Roman" w:hAnsi="Times New Roman"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tcPr>
          <w:p w:rsidR="00EC278D" w:rsidRPr="00ED501F" w:rsidRDefault="00EC278D" w:rsidP="00F56FC0">
            <w:pPr>
              <w:kinsoku w:val="0"/>
              <w:overflowPunct w:val="0"/>
              <w:autoSpaceDE w:val="0"/>
              <w:autoSpaceDN w:val="0"/>
              <w:adjustRightInd w:val="0"/>
              <w:spacing w:line="360" w:lineRule="auto"/>
              <w:ind w:right="1"/>
              <w:jc w:val="center"/>
              <w:rPr>
                <w:rFonts w:ascii="Times New Roman" w:hAnsi="Times New Roman" w:cs="Times New Roman"/>
                <w:kern w:val="0"/>
                <w:sz w:val="24"/>
                <w:szCs w:val="24"/>
              </w:rPr>
            </w:pPr>
            <w:r w:rsidRPr="00ED501F">
              <w:rPr>
                <w:rFonts w:ascii="宋体" w:eastAsia="宋体" w:hAnsi="Times New Roman" w:cs="宋体"/>
                <w:kern w:val="0"/>
                <w:sz w:val="18"/>
                <w:szCs w:val="18"/>
              </w:rPr>
              <w:t>3</w:t>
            </w:r>
          </w:p>
        </w:tc>
        <w:tc>
          <w:tcPr>
            <w:tcW w:w="2590" w:type="dxa"/>
            <w:vMerge/>
            <w:tcBorders>
              <w:top w:val="single" w:sz="4" w:space="0" w:color="000000"/>
              <w:left w:val="single" w:sz="4" w:space="0" w:color="000000"/>
              <w:bottom w:val="single" w:sz="4" w:space="0" w:color="000000"/>
              <w:right w:val="single" w:sz="12" w:space="0" w:color="000000"/>
            </w:tcBorders>
          </w:tcPr>
          <w:p w:rsidR="00EC278D" w:rsidRPr="00ED501F" w:rsidRDefault="00EC278D" w:rsidP="00F56FC0">
            <w:pPr>
              <w:kinsoku w:val="0"/>
              <w:overflowPunct w:val="0"/>
              <w:autoSpaceDE w:val="0"/>
              <w:autoSpaceDN w:val="0"/>
              <w:adjustRightInd w:val="0"/>
              <w:spacing w:before="8" w:line="360" w:lineRule="auto"/>
              <w:ind w:left="100" w:right="90"/>
              <w:jc w:val="left"/>
              <w:rPr>
                <w:rFonts w:ascii="Times New Roman" w:hAnsi="Times New Roman" w:cs="Times New Roman"/>
                <w:kern w:val="0"/>
                <w:sz w:val="24"/>
                <w:szCs w:val="24"/>
              </w:rPr>
            </w:pPr>
          </w:p>
        </w:tc>
      </w:tr>
      <w:tr w:rsidR="006D71D1" w:rsidRPr="00ED501F" w:rsidTr="001B4B5E">
        <w:trPr>
          <w:trHeight w:hRule="exact" w:val="326"/>
          <w:jc w:val="center"/>
        </w:trPr>
        <w:tc>
          <w:tcPr>
            <w:tcW w:w="851" w:type="dxa"/>
            <w:gridSpan w:val="2"/>
            <w:vMerge w:val="restart"/>
            <w:tcBorders>
              <w:top w:val="single" w:sz="4" w:space="0" w:color="000000"/>
              <w:left w:val="single" w:sz="12" w:space="0" w:color="000000"/>
              <w:bottom w:val="single" w:sz="4" w:space="0" w:color="000000"/>
              <w:right w:val="single" w:sz="4" w:space="0" w:color="000000"/>
            </w:tcBorders>
            <w:vAlign w:val="center"/>
          </w:tcPr>
          <w:p w:rsidR="006D71D1" w:rsidRPr="00ED501F" w:rsidRDefault="006D71D1" w:rsidP="00F56FC0">
            <w:pPr>
              <w:kinsoku w:val="0"/>
              <w:overflowPunct w:val="0"/>
              <w:autoSpaceDE w:val="0"/>
              <w:autoSpaceDN w:val="0"/>
              <w:adjustRightInd w:val="0"/>
              <w:spacing w:line="360" w:lineRule="auto"/>
              <w:ind w:right="8"/>
              <w:jc w:val="center"/>
              <w:rPr>
                <w:rFonts w:ascii="Times New Roman" w:hAnsi="Times New Roman" w:cs="Times New Roman"/>
                <w:kern w:val="0"/>
                <w:sz w:val="24"/>
                <w:szCs w:val="24"/>
              </w:rPr>
            </w:pPr>
            <w:r>
              <w:rPr>
                <w:rFonts w:ascii="宋体" w:eastAsia="宋体" w:hAnsi="Times New Roman" w:cs="宋体" w:hint="eastAsia"/>
                <w:kern w:val="0"/>
                <w:sz w:val="18"/>
                <w:szCs w:val="18"/>
              </w:rPr>
              <w:t>6</w:t>
            </w:r>
          </w:p>
        </w:tc>
        <w:tc>
          <w:tcPr>
            <w:tcW w:w="1011" w:type="dxa"/>
            <w:vMerge w:val="restart"/>
            <w:tcBorders>
              <w:top w:val="single" w:sz="4" w:space="0" w:color="000000"/>
              <w:left w:val="single" w:sz="4" w:space="0" w:color="000000"/>
              <w:bottom w:val="single" w:sz="4" w:space="0" w:color="000000"/>
              <w:right w:val="single" w:sz="4" w:space="0" w:color="000000"/>
            </w:tcBorders>
          </w:tcPr>
          <w:p w:rsidR="006D71D1" w:rsidRPr="00ED501F" w:rsidRDefault="006D71D1" w:rsidP="00F56FC0">
            <w:pPr>
              <w:kinsoku w:val="0"/>
              <w:overflowPunct w:val="0"/>
              <w:autoSpaceDE w:val="0"/>
              <w:autoSpaceDN w:val="0"/>
              <w:adjustRightInd w:val="0"/>
              <w:spacing w:line="360" w:lineRule="auto"/>
              <w:ind w:left="259"/>
              <w:jc w:val="left"/>
              <w:rPr>
                <w:rFonts w:ascii="Times New Roman" w:hAnsi="Times New Roman" w:cs="Times New Roman"/>
                <w:kern w:val="0"/>
                <w:sz w:val="24"/>
                <w:szCs w:val="24"/>
              </w:rPr>
            </w:pPr>
            <w:r w:rsidRPr="00ED501F">
              <w:rPr>
                <w:rFonts w:ascii="宋体" w:eastAsia="宋体" w:hAnsi="Times New Roman" w:cs="宋体" w:hint="eastAsia"/>
                <w:kern w:val="0"/>
                <w:sz w:val="18"/>
                <w:szCs w:val="18"/>
              </w:rPr>
              <w:t>表面错台</w:t>
            </w:r>
          </w:p>
        </w:tc>
        <w:tc>
          <w:tcPr>
            <w:tcW w:w="1133" w:type="dxa"/>
            <w:gridSpan w:val="2"/>
            <w:tcBorders>
              <w:top w:val="single" w:sz="4" w:space="0" w:color="000000"/>
              <w:left w:val="single" w:sz="4" w:space="0" w:color="000000"/>
              <w:bottom w:val="single" w:sz="4" w:space="0" w:color="000000"/>
              <w:right w:val="single" w:sz="4" w:space="0" w:color="000000"/>
            </w:tcBorders>
          </w:tcPr>
          <w:p w:rsidR="006D71D1" w:rsidRPr="00ED501F" w:rsidRDefault="006D71D1" w:rsidP="00F56FC0">
            <w:pPr>
              <w:kinsoku w:val="0"/>
              <w:overflowPunct w:val="0"/>
              <w:autoSpaceDE w:val="0"/>
              <w:autoSpaceDN w:val="0"/>
              <w:adjustRightInd w:val="0"/>
              <w:spacing w:before="8" w:line="360" w:lineRule="auto"/>
              <w:ind w:left="304"/>
              <w:jc w:val="left"/>
              <w:rPr>
                <w:rFonts w:ascii="Times New Roman" w:hAnsi="Times New Roman" w:cs="Times New Roman"/>
                <w:kern w:val="0"/>
                <w:sz w:val="24"/>
                <w:szCs w:val="24"/>
              </w:rPr>
            </w:pPr>
            <w:r w:rsidRPr="00ED501F">
              <w:rPr>
                <w:rFonts w:ascii="宋体" w:eastAsia="宋体" w:hAnsi="Times New Roman" w:cs="宋体" w:hint="eastAsia"/>
                <w:kern w:val="0"/>
                <w:sz w:val="18"/>
                <w:szCs w:val="18"/>
              </w:rPr>
              <w:t>相邻块</w:t>
            </w:r>
          </w:p>
        </w:tc>
        <w:tc>
          <w:tcPr>
            <w:tcW w:w="1418" w:type="dxa"/>
            <w:tcBorders>
              <w:top w:val="single" w:sz="4" w:space="0" w:color="000000"/>
              <w:left w:val="single" w:sz="4" w:space="0" w:color="000000"/>
              <w:bottom w:val="single" w:sz="4" w:space="0" w:color="000000"/>
              <w:right w:val="single" w:sz="4" w:space="0" w:color="000000"/>
            </w:tcBorders>
          </w:tcPr>
          <w:p w:rsidR="006D71D1" w:rsidRPr="00ED501F" w:rsidRDefault="006D71D1" w:rsidP="00F56FC0">
            <w:pPr>
              <w:kinsoku w:val="0"/>
              <w:overflowPunct w:val="0"/>
              <w:autoSpaceDE w:val="0"/>
              <w:autoSpaceDN w:val="0"/>
              <w:adjustRightInd w:val="0"/>
              <w:spacing w:before="8" w:line="360" w:lineRule="auto"/>
              <w:ind w:right="1"/>
              <w:jc w:val="center"/>
              <w:rPr>
                <w:rFonts w:ascii="Times New Roman" w:hAnsi="Times New Roman" w:cs="Times New Roman"/>
                <w:kern w:val="0"/>
                <w:sz w:val="24"/>
                <w:szCs w:val="24"/>
              </w:rPr>
            </w:pPr>
            <w:r w:rsidRPr="00ED501F">
              <w:rPr>
                <w:rFonts w:ascii="宋体" w:eastAsia="宋体" w:hAnsi="Times New Roman" w:cs="宋体"/>
                <w:kern w:val="0"/>
                <w:sz w:val="18"/>
                <w:szCs w:val="18"/>
              </w:rPr>
              <w:t>5</w:t>
            </w:r>
          </w:p>
        </w:tc>
        <w:tc>
          <w:tcPr>
            <w:tcW w:w="1165" w:type="dxa"/>
            <w:vMerge/>
            <w:tcBorders>
              <w:top w:val="single" w:sz="4" w:space="0" w:color="000000"/>
              <w:left w:val="single" w:sz="4" w:space="0" w:color="000000"/>
              <w:bottom w:val="single" w:sz="4" w:space="0" w:color="000000"/>
              <w:right w:val="single" w:sz="4" w:space="0" w:color="000000"/>
            </w:tcBorders>
          </w:tcPr>
          <w:p w:rsidR="006D71D1" w:rsidRPr="00ED501F" w:rsidRDefault="006D71D1" w:rsidP="00F56FC0">
            <w:pPr>
              <w:kinsoku w:val="0"/>
              <w:overflowPunct w:val="0"/>
              <w:autoSpaceDE w:val="0"/>
              <w:autoSpaceDN w:val="0"/>
              <w:adjustRightInd w:val="0"/>
              <w:spacing w:before="8" w:line="360" w:lineRule="auto"/>
              <w:ind w:right="1"/>
              <w:jc w:val="center"/>
              <w:rPr>
                <w:rFonts w:ascii="Times New Roman" w:hAnsi="Times New Roman"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tcPr>
          <w:p w:rsidR="006D71D1" w:rsidRPr="00ED501F" w:rsidRDefault="006D71D1" w:rsidP="00F56FC0">
            <w:pPr>
              <w:kinsoku w:val="0"/>
              <w:overflowPunct w:val="0"/>
              <w:autoSpaceDE w:val="0"/>
              <w:autoSpaceDN w:val="0"/>
              <w:adjustRightInd w:val="0"/>
              <w:spacing w:before="8" w:line="360" w:lineRule="auto"/>
              <w:ind w:right="1"/>
              <w:jc w:val="center"/>
              <w:rPr>
                <w:rFonts w:ascii="Times New Roman" w:hAnsi="Times New Roman" w:cs="Times New Roman"/>
                <w:kern w:val="0"/>
                <w:sz w:val="24"/>
                <w:szCs w:val="24"/>
              </w:rPr>
            </w:pPr>
            <w:r w:rsidRPr="00ED501F">
              <w:rPr>
                <w:rFonts w:ascii="宋体" w:eastAsia="宋体" w:hAnsi="Times New Roman" w:cs="宋体"/>
                <w:kern w:val="0"/>
                <w:sz w:val="18"/>
                <w:szCs w:val="18"/>
              </w:rPr>
              <w:t>5</w:t>
            </w:r>
          </w:p>
        </w:tc>
        <w:tc>
          <w:tcPr>
            <w:tcW w:w="2590" w:type="dxa"/>
            <w:tcBorders>
              <w:top w:val="single" w:sz="4" w:space="0" w:color="000000"/>
              <w:left w:val="single" w:sz="4" w:space="0" w:color="000000"/>
              <w:bottom w:val="single" w:sz="4" w:space="0" w:color="000000"/>
              <w:right w:val="single" w:sz="12" w:space="0" w:color="000000"/>
            </w:tcBorders>
          </w:tcPr>
          <w:p w:rsidR="006D71D1" w:rsidRPr="00ED501F" w:rsidRDefault="006D71D1" w:rsidP="00F56FC0">
            <w:pPr>
              <w:kinsoku w:val="0"/>
              <w:overflowPunct w:val="0"/>
              <w:autoSpaceDE w:val="0"/>
              <w:autoSpaceDN w:val="0"/>
              <w:adjustRightInd w:val="0"/>
              <w:spacing w:before="8" w:line="360" w:lineRule="auto"/>
              <w:ind w:left="7"/>
              <w:rPr>
                <w:rFonts w:ascii="Times New Roman" w:hAnsi="Times New Roman" w:cs="Times New Roman"/>
                <w:kern w:val="0"/>
                <w:sz w:val="24"/>
                <w:szCs w:val="24"/>
              </w:rPr>
            </w:pPr>
            <w:r w:rsidRPr="00ED501F">
              <w:rPr>
                <w:rFonts w:ascii="宋体" w:eastAsia="宋体" w:hAnsi="Times New Roman" w:cs="宋体" w:hint="eastAsia"/>
                <w:kern w:val="0"/>
                <w:sz w:val="18"/>
                <w:szCs w:val="18"/>
              </w:rPr>
              <w:t>用钢尺取大值</w:t>
            </w:r>
          </w:p>
        </w:tc>
      </w:tr>
      <w:tr w:rsidR="006D71D1" w:rsidRPr="00ED501F" w:rsidTr="001B4B5E">
        <w:trPr>
          <w:trHeight w:hRule="exact" w:val="329"/>
          <w:jc w:val="center"/>
        </w:trPr>
        <w:tc>
          <w:tcPr>
            <w:tcW w:w="851" w:type="dxa"/>
            <w:gridSpan w:val="2"/>
            <w:vMerge/>
            <w:tcBorders>
              <w:top w:val="single" w:sz="4" w:space="0" w:color="000000"/>
              <w:left w:val="single" w:sz="12" w:space="0" w:color="000000"/>
              <w:bottom w:val="single" w:sz="4" w:space="0" w:color="000000"/>
              <w:right w:val="single" w:sz="4" w:space="0" w:color="000000"/>
            </w:tcBorders>
            <w:vAlign w:val="center"/>
          </w:tcPr>
          <w:p w:rsidR="006D71D1" w:rsidRPr="00ED501F" w:rsidRDefault="006D71D1" w:rsidP="00F56FC0">
            <w:pPr>
              <w:kinsoku w:val="0"/>
              <w:overflowPunct w:val="0"/>
              <w:autoSpaceDE w:val="0"/>
              <w:autoSpaceDN w:val="0"/>
              <w:adjustRightInd w:val="0"/>
              <w:spacing w:before="8" w:line="360" w:lineRule="auto"/>
              <w:ind w:left="7"/>
              <w:jc w:val="center"/>
              <w:rPr>
                <w:rFonts w:ascii="Times New Roman" w:hAnsi="Times New Roman" w:cs="Times New Roman"/>
                <w:kern w:val="0"/>
                <w:sz w:val="24"/>
                <w:szCs w:val="24"/>
              </w:rPr>
            </w:pPr>
          </w:p>
        </w:tc>
        <w:tc>
          <w:tcPr>
            <w:tcW w:w="1011" w:type="dxa"/>
            <w:vMerge/>
            <w:tcBorders>
              <w:top w:val="single" w:sz="4" w:space="0" w:color="000000"/>
              <w:left w:val="single" w:sz="4" w:space="0" w:color="000000"/>
              <w:bottom w:val="single" w:sz="4" w:space="0" w:color="000000"/>
              <w:right w:val="single" w:sz="4" w:space="0" w:color="000000"/>
            </w:tcBorders>
          </w:tcPr>
          <w:p w:rsidR="006D71D1" w:rsidRPr="00ED501F" w:rsidRDefault="006D71D1" w:rsidP="00F56FC0">
            <w:pPr>
              <w:kinsoku w:val="0"/>
              <w:overflowPunct w:val="0"/>
              <w:autoSpaceDE w:val="0"/>
              <w:autoSpaceDN w:val="0"/>
              <w:adjustRightInd w:val="0"/>
              <w:spacing w:before="8" w:line="360" w:lineRule="auto"/>
              <w:ind w:left="7"/>
              <w:jc w:val="center"/>
              <w:rPr>
                <w:rFonts w:ascii="Times New Roman" w:hAnsi="Times New Roman" w:cs="Times New Roman"/>
                <w:kern w:val="0"/>
                <w:sz w:val="24"/>
                <w:szCs w:val="24"/>
              </w:rPr>
            </w:pPr>
          </w:p>
        </w:tc>
        <w:tc>
          <w:tcPr>
            <w:tcW w:w="1133" w:type="dxa"/>
            <w:gridSpan w:val="2"/>
            <w:tcBorders>
              <w:top w:val="single" w:sz="4" w:space="0" w:color="000000"/>
              <w:left w:val="single" w:sz="4" w:space="0" w:color="000000"/>
              <w:bottom w:val="single" w:sz="4" w:space="0" w:color="000000"/>
              <w:right w:val="single" w:sz="4" w:space="0" w:color="000000"/>
            </w:tcBorders>
          </w:tcPr>
          <w:p w:rsidR="006D71D1" w:rsidRPr="00ED501F" w:rsidRDefault="006D71D1" w:rsidP="00F56FC0">
            <w:pPr>
              <w:kinsoku w:val="0"/>
              <w:overflowPunct w:val="0"/>
              <w:autoSpaceDE w:val="0"/>
              <w:autoSpaceDN w:val="0"/>
              <w:adjustRightInd w:val="0"/>
              <w:spacing w:before="10" w:line="360" w:lineRule="auto"/>
              <w:ind w:left="304"/>
              <w:jc w:val="left"/>
              <w:rPr>
                <w:rFonts w:ascii="Times New Roman" w:hAnsi="Times New Roman" w:cs="Times New Roman"/>
                <w:kern w:val="0"/>
                <w:sz w:val="24"/>
                <w:szCs w:val="24"/>
              </w:rPr>
            </w:pPr>
            <w:r w:rsidRPr="00ED501F">
              <w:rPr>
                <w:rFonts w:ascii="宋体" w:eastAsia="宋体" w:hAnsi="Times New Roman" w:cs="宋体" w:hint="eastAsia"/>
                <w:kern w:val="0"/>
                <w:sz w:val="18"/>
                <w:szCs w:val="18"/>
              </w:rPr>
              <w:t>相邻段</w:t>
            </w:r>
          </w:p>
        </w:tc>
        <w:tc>
          <w:tcPr>
            <w:tcW w:w="1418" w:type="dxa"/>
            <w:tcBorders>
              <w:top w:val="single" w:sz="4" w:space="0" w:color="000000"/>
              <w:left w:val="single" w:sz="4" w:space="0" w:color="000000"/>
              <w:bottom w:val="single" w:sz="4" w:space="0" w:color="000000"/>
              <w:right w:val="single" w:sz="4" w:space="0" w:color="000000"/>
            </w:tcBorders>
          </w:tcPr>
          <w:p w:rsidR="006D71D1" w:rsidRPr="00ED501F" w:rsidRDefault="006D71D1" w:rsidP="00F56FC0">
            <w:pPr>
              <w:kinsoku w:val="0"/>
              <w:overflowPunct w:val="0"/>
              <w:autoSpaceDE w:val="0"/>
              <w:autoSpaceDN w:val="0"/>
              <w:adjustRightInd w:val="0"/>
              <w:spacing w:before="10" w:line="360" w:lineRule="auto"/>
              <w:ind w:left="2"/>
              <w:jc w:val="center"/>
              <w:rPr>
                <w:rFonts w:ascii="Times New Roman" w:hAnsi="Times New Roman" w:cs="Times New Roman"/>
                <w:kern w:val="0"/>
                <w:sz w:val="24"/>
                <w:szCs w:val="24"/>
              </w:rPr>
            </w:pPr>
            <w:r w:rsidRPr="00ED501F">
              <w:rPr>
                <w:rFonts w:ascii="宋体" w:eastAsia="宋体" w:hAnsi="Times New Roman" w:cs="宋体"/>
                <w:kern w:val="0"/>
                <w:sz w:val="18"/>
                <w:szCs w:val="18"/>
              </w:rPr>
              <w:t>10</w:t>
            </w:r>
          </w:p>
        </w:tc>
        <w:tc>
          <w:tcPr>
            <w:tcW w:w="1165" w:type="dxa"/>
            <w:vMerge/>
            <w:tcBorders>
              <w:top w:val="single" w:sz="4" w:space="0" w:color="000000"/>
              <w:left w:val="single" w:sz="4" w:space="0" w:color="000000"/>
              <w:bottom w:val="single" w:sz="4" w:space="0" w:color="000000"/>
              <w:right w:val="single" w:sz="4" w:space="0" w:color="000000"/>
            </w:tcBorders>
          </w:tcPr>
          <w:p w:rsidR="006D71D1" w:rsidRPr="00ED501F" w:rsidRDefault="006D71D1" w:rsidP="00F56FC0">
            <w:pPr>
              <w:kinsoku w:val="0"/>
              <w:overflowPunct w:val="0"/>
              <w:autoSpaceDE w:val="0"/>
              <w:autoSpaceDN w:val="0"/>
              <w:adjustRightInd w:val="0"/>
              <w:spacing w:before="10" w:line="360" w:lineRule="auto"/>
              <w:ind w:left="2"/>
              <w:jc w:val="center"/>
              <w:rPr>
                <w:rFonts w:ascii="Times New Roman" w:hAnsi="Times New Roman"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tcPr>
          <w:p w:rsidR="006D71D1" w:rsidRPr="00ED501F" w:rsidRDefault="006D71D1" w:rsidP="00F56FC0">
            <w:pPr>
              <w:kinsoku w:val="0"/>
              <w:overflowPunct w:val="0"/>
              <w:autoSpaceDE w:val="0"/>
              <w:autoSpaceDN w:val="0"/>
              <w:adjustRightInd w:val="0"/>
              <w:spacing w:before="10" w:line="360" w:lineRule="auto"/>
              <w:ind w:right="1"/>
              <w:jc w:val="center"/>
              <w:rPr>
                <w:rFonts w:ascii="Times New Roman" w:hAnsi="Times New Roman" w:cs="Times New Roman"/>
                <w:kern w:val="0"/>
                <w:sz w:val="24"/>
                <w:szCs w:val="24"/>
              </w:rPr>
            </w:pPr>
            <w:r w:rsidRPr="00ED501F">
              <w:rPr>
                <w:rFonts w:ascii="宋体" w:eastAsia="宋体" w:hAnsi="Times New Roman" w:cs="宋体"/>
                <w:kern w:val="0"/>
                <w:sz w:val="18"/>
                <w:szCs w:val="18"/>
              </w:rPr>
              <w:t>3</w:t>
            </w:r>
          </w:p>
        </w:tc>
        <w:tc>
          <w:tcPr>
            <w:tcW w:w="2590" w:type="dxa"/>
            <w:tcBorders>
              <w:top w:val="single" w:sz="4" w:space="0" w:color="000000"/>
              <w:left w:val="single" w:sz="4" w:space="0" w:color="000000"/>
              <w:bottom w:val="single" w:sz="4" w:space="0" w:color="000000"/>
              <w:right w:val="single" w:sz="12" w:space="0" w:color="000000"/>
            </w:tcBorders>
          </w:tcPr>
          <w:p w:rsidR="006D71D1" w:rsidRPr="00ED501F" w:rsidRDefault="006D71D1" w:rsidP="00F56FC0">
            <w:pPr>
              <w:kinsoku w:val="0"/>
              <w:overflowPunct w:val="0"/>
              <w:autoSpaceDE w:val="0"/>
              <w:autoSpaceDN w:val="0"/>
              <w:adjustRightInd w:val="0"/>
              <w:spacing w:before="10" w:line="360" w:lineRule="auto"/>
              <w:jc w:val="left"/>
              <w:rPr>
                <w:rFonts w:ascii="Times New Roman" w:hAnsi="Times New Roman" w:cs="Times New Roman"/>
                <w:kern w:val="0"/>
                <w:sz w:val="24"/>
                <w:szCs w:val="24"/>
              </w:rPr>
            </w:pPr>
            <w:r w:rsidRPr="00ED501F">
              <w:rPr>
                <w:rFonts w:ascii="宋体" w:eastAsia="宋体" w:hAnsi="Times New Roman" w:cs="宋体" w:hint="eastAsia"/>
                <w:kern w:val="0"/>
                <w:sz w:val="18"/>
                <w:szCs w:val="18"/>
              </w:rPr>
              <w:t>用钢尺检查相邻段交接部</w:t>
            </w:r>
          </w:p>
        </w:tc>
      </w:tr>
      <w:tr w:rsidR="006D71D1" w:rsidRPr="00ED501F" w:rsidTr="001B4B5E">
        <w:trPr>
          <w:trHeight w:hRule="exact" w:val="326"/>
          <w:jc w:val="center"/>
        </w:trPr>
        <w:tc>
          <w:tcPr>
            <w:tcW w:w="851" w:type="dxa"/>
            <w:gridSpan w:val="2"/>
            <w:tcBorders>
              <w:top w:val="single" w:sz="4" w:space="0" w:color="000000"/>
              <w:left w:val="single" w:sz="12" w:space="0" w:color="000000"/>
              <w:bottom w:val="single" w:sz="4" w:space="0" w:color="000000"/>
              <w:right w:val="single" w:sz="4" w:space="0" w:color="000000"/>
            </w:tcBorders>
            <w:vAlign w:val="center"/>
          </w:tcPr>
          <w:p w:rsidR="006D71D1" w:rsidRPr="00ED501F" w:rsidRDefault="006D71D1" w:rsidP="00F56FC0">
            <w:pPr>
              <w:kinsoku w:val="0"/>
              <w:overflowPunct w:val="0"/>
              <w:autoSpaceDE w:val="0"/>
              <w:autoSpaceDN w:val="0"/>
              <w:adjustRightInd w:val="0"/>
              <w:spacing w:before="8" w:line="360" w:lineRule="auto"/>
              <w:ind w:right="8"/>
              <w:jc w:val="center"/>
              <w:rPr>
                <w:rFonts w:ascii="Times New Roman" w:hAnsi="Times New Roman" w:cs="Times New Roman"/>
                <w:kern w:val="0"/>
                <w:sz w:val="24"/>
                <w:szCs w:val="24"/>
              </w:rPr>
            </w:pPr>
            <w:r>
              <w:rPr>
                <w:rFonts w:ascii="宋体" w:eastAsia="宋体" w:hAnsi="Times New Roman" w:cs="宋体" w:hint="eastAsia"/>
                <w:kern w:val="0"/>
                <w:sz w:val="18"/>
                <w:szCs w:val="18"/>
              </w:rPr>
              <w:t>7</w:t>
            </w:r>
          </w:p>
        </w:tc>
        <w:tc>
          <w:tcPr>
            <w:tcW w:w="2144" w:type="dxa"/>
            <w:gridSpan w:val="3"/>
            <w:tcBorders>
              <w:top w:val="single" w:sz="4" w:space="0" w:color="000000"/>
              <w:left w:val="single" w:sz="4" w:space="0" w:color="000000"/>
              <w:bottom w:val="single" w:sz="4" w:space="0" w:color="000000"/>
              <w:right w:val="single" w:sz="4" w:space="0" w:color="000000"/>
            </w:tcBorders>
          </w:tcPr>
          <w:p w:rsidR="006D71D1" w:rsidRPr="00ED501F" w:rsidRDefault="006D71D1" w:rsidP="00F56FC0">
            <w:pPr>
              <w:kinsoku w:val="0"/>
              <w:overflowPunct w:val="0"/>
              <w:autoSpaceDE w:val="0"/>
              <w:autoSpaceDN w:val="0"/>
              <w:adjustRightInd w:val="0"/>
              <w:spacing w:before="8" w:line="360" w:lineRule="auto"/>
              <w:ind w:left="748"/>
              <w:jc w:val="left"/>
              <w:rPr>
                <w:rFonts w:ascii="Times New Roman" w:hAnsi="Times New Roman" w:cs="Times New Roman"/>
                <w:kern w:val="0"/>
                <w:sz w:val="24"/>
                <w:szCs w:val="24"/>
              </w:rPr>
            </w:pPr>
            <w:r w:rsidRPr="00ED501F">
              <w:rPr>
                <w:rFonts w:ascii="宋体" w:eastAsia="宋体" w:hAnsi="Times New Roman" w:cs="宋体" w:hint="eastAsia"/>
                <w:kern w:val="0"/>
                <w:sz w:val="18"/>
                <w:szCs w:val="18"/>
              </w:rPr>
              <w:t>水平缝平直</w:t>
            </w:r>
          </w:p>
        </w:tc>
        <w:tc>
          <w:tcPr>
            <w:tcW w:w="1418" w:type="dxa"/>
            <w:tcBorders>
              <w:top w:val="single" w:sz="4" w:space="0" w:color="000000"/>
              <w:left w:val="single" w:sz="4" w:space="0" w:color="000000"/>
              <w:bottom w:val="single" w:sz="4" w:space="0" w:color="000000"/>
              <w:right w:val="single" w:sz="4" w:space="0" w:color="000000"/>
            </w:tcBorders>
          </w:tcPr>
          <w:p w:rsidR="006D71D1" w:rsidRPr="00ED501F" w:rsidRDefault="006D71D1" w:rsidP="00F56FC0">
            <w:pPr>
              <w:kinsoku w:val="0"/>
              <w:overflowPunct w:val="0"/>
              <w:autoSpaceDE w:val="0"/>
              <w:autoSpaceDN w:val="0"/>
              <w:adjustRightInd w:val="0"/>
              <w:spacing w:before="8" w:line="360" w:lineRule="auto"/>
              <w:ind w:left="2"/>
              <w:jc w:val="center"/>
              <w:rPr>
                <w:rFonts w:ascii="Times New Roman" w:hAnsi="Times New Roman" w:cs="Times New Roman"/>
                <w:kern w:val="0"/>
                <w:sz w:val="24"/>
                <w:szCs w:val="24"/>
              </w:rPr>
            </w:pPr>
            <w:r w:rsidRPr="00ED501F">
              <w:rPr>
                <w:rFonts w:ascii="宋体" w:eastAsia="宋体" w:hAnsi="Times New Roman" w:cs="宋体"/>
                <w:kern w:val="0"/>
                <w:sz w:val="18"/>
                <w:szCs w:val="18"/>
              </w:rPr>
              <w:t>10</w:t>
            </w:r>
          </w:p>
        </w:tc>
        <w:tc>
          <w:tcPr>
            <w:tcW w:w="1165" w:type="dxa"/>
            <w:vMerge/>
            <w:tcBorders>
              <w:top w:val="single" w:sz="4" w:space="0" w:color="000000"/>
              <w:left w:val="single" w:sz="4" w:space="0" w:color="000000"/>
              <w:bottom w:val="single" w:sz="4" w:space="0" w:color="000000"/>
              <w:right w:val="single" w:sz="4" w:space="0" w:color="000000"/>
            </w:tcBorders>
          </w:tcPr>
          <w:p w:rsidR="006D71D1" w:rsidRPr="00ED501F" w:rsidRDefault="006D71D1" w:rsidP="00F56FC0">
            <w:pPr>
              <w:kinsoku w:val="0"/>
              <w:overflowPunct w:val="0"/>
              <w:autoSpaceDE w:val="0"/>
              <w:autoSpaceDN w:val="0"/>
              <w:adjustRightInd w:val="0"/>
              <w:spacing w:before="8" w:line="360" w:lineRule="auto"/>
              <w:ind w:left="2"/>
              <w:jc w:val="center"/>
              <w:rPr>
                <w:rFonts w:ascii="Times New Roman" w:hAnsi="Times New Roman"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tcPr>
          <w:p w:rsidR="006D71D1" w:rsidRPr="00ED501F" w:rsidRDefault="006D71D1" w:rsidP="00F56FC0">
            <w:pPr>
              <w:kinsoku w:val="0"/>
              <w:overflowPunct w:val="0"/>
              <w:autoSpaceDE w:val="0"/>
              <w:autoSpaceDN w:val="0"/>
              <w:adjustRightInd w:val="0"/>
              <w:spacing w:before="8" w:line="360" w:lineRule="auto"/>
              <w:ind w:right="1"/>
              <w:jc w:val="center"/>
              <w:rPr>
                <w:rFonts w:ascii="Times New Roman" w:hAnsi="Times New Roman" w:cs="Times New Roman"/>
                <w:kern w:val="0"/>
                <w:sz w:val="24"/>
                <w:szCs w:val="24"/>
              </w:rPr>
            </w:pPr>
            <w:r w:rsidRPr="00ED501F">
              <w:rPr>
                <w:rFonts w:ascii="宋体" w:eastAsia="宋体" w:hAnsi="Times New Roman" w:cs="宋体"/>
                <w:kern w:val="0"/>
                <w:sz w:val="18"/>
                <w:szCs w:val="18"/>
              </w:rPr>
              <w:t>3</w:t>
            </w:r>
          </w:p>
        </w:tc>
        <w:tc>
          <w:tcPr>
            <w:tcW w:w="2590" w:type="dxa"/>
            <w:tcBorders>
              <w:top w:val="single" w:sz="4" w:space="0" w:color="000000"/>
              <w:left w:val="single" w:sz="4" w:space="0" w:color="000000"/>
              <w:bottom w:val="single" w:sz="4" w:space="0" w:color="000000"/>
              <w:right w:val="single" w:sz="12" w:space="0" w:color="000000"/>
            </w:tcBorders>
          </w:tcPr>
          <w:p w:rsidR="006D71D1" w:rsidRPr="00ED501F" w:rsidRDefault="006D71D1" w:rsidP="00F56FC0">
            <w:pPr>
              <w:kinsoku w:val="0"/>
              <w:overflowPunct w:val="0"/>
              <w:autoSpaceDE w:val="0"/>
              <w:autoSpaceDN w:val="0"/>
              <w:adjustRightInd w:val="0"/>
              <w:spacing w:before="8" w:line="360" w:lineRule="auto"/>
              <w:jc w:val="left"/>
              <w:rPr>
                <w:rFonts w:ascii="Times New Roman" w:hAnsi="Times New Roman" w:cs="Times New Roman"/>
                <w:kern w:val="0"/>
                <w:sz w:val="24"/>
                <w:szCs w:val="24"/>
              </w:rPr>
            </w:pPr>
            <w:r w:rsidRPr="00ED501F">
              <w:rPr>
                <w:rFonts w:ascii="宋体" w:eastAsia="宋体" w:hAnsi="Times New Roman" w:cs="宋体" w:hint="eastAsia"/>
                <w:kern w:val="0"/>
                <w:sz w:val="18"/>
                <w:szCs w:val="18"/>
              </w:rPr>
              <w:t>拉</w:t>
            </w:r>
            <w:r w:rsidRPr="00ED501F">
              <w:rPr>
                <w:rFonts w:ascii="宋体" w:eastAsia="宋体" w:hAnsi="Times New Roman" w:cs="宋体"/>
                <w:kern w:val="0"/>
                <w:sz w:val="18"/>
                <w:szCs w:val="18"/>
              </w:rPr>
              <w:t>20m</w:t>
            </w:r>
            <w:r w:rsidRPr="00ED501F">
              <w:rPr>
                <w:rFonts w:ascii="宋体" w:eastAsia="宋体" w:hAnsi="Times New Roman" w:cs="宋体" w:hint="eastAsia"/>
                <w:kern w:val="0"/>
                <w:sz w:val="18"/>
                <w:szCs w:val="18"/>
              </w:rPr>
              <w:t>线，用钢尺检查每层砌缝</w:t>
            </w:r>
          </w:p>
        </w:tc>
      </w:tr>
      <w:tr w:rsidR="006D71D1" w:rsidRPr="00ED501F" w:rsidTr="001B4B5E">
        <w:trPr>
          <w:trHeight w:hRule="exact" w:val="327"/>
          <w:jc w:val="center"/>
        </w:trPr>
        <w:tc>
          <w:tcPr>
            <w:tcW w:w="851" w:type="dxa"/>
            <w:gridSpan w:val="2"/>
            <w:tcBorders>
              <w:top w:val="single" w:sz="4" w:space="0" w:color="000000"/>
              <w:left w:val="single" w:sz="12" w:space="0" w:color="000000"/>
              <w:bottom w:val="single" w:sz="4" w:space="0" w:color="000000"/>
              <w:right w:val="single" w:sz="4" w:space="0" w:color="000000"/>
            </w:tcBorders>
            <w:vAlign w:val="center"/>
          </w:tcPr>
          <w:p w:rsidR="006D71D1" w:rsidRPr="00ED501F" w:rsidRDefault="006D71D1" w:rsidP="00F56FC0">
            <w:pPr>
              <w:kinsoku w:val="0"/>
              <w:overflowPunct w:val="0"/>
              <w:autoSpaceDE w:val="0"/>
              <w:autoSpaceDN w:val="0"/>
              <w:adjustRightInd w:val="0"/>
              <w:spacing w:before="8" w:line="360" w:lineRule="auto"/>
              <w:ind w:right="8"/>
              <w:jc w:val="center"/>
              <w:rPr>
                <w:rFonts w:ascii="Times New Roman" w:hAnsi="Times New Roman" w:cs="Times New Roman"/>
                <w:kern w:val="0"/>
                <w:sz w:val="24"/>
                <w:szCs w:val="24"/>
              </w:rPr>
            </w:pPr>
            <w:r>
              <w:rPr>
                <w:rFonts w:ascii="宋体" w:eastAsia="宋体" w:hAnsi="Times New Roman" w:cs="宋体" w:hint="eastAsia"/>
                <w:kern w:val="0"/>
                <w:sz w:val="18"/>
                <w:szCs w:val="18"/>
              </w:rPr>
              <w:t>8</w:t>
            </w:r>
          </w:p>
        </w:tc>
        <w:tc>
          <w:tcPr>
            <w:tcW w:w="2144" w:type="dxa"/>
            <w:gridSpan w:val="3"/>
            <w:tcBorders>
              <w:top w:val="single" w:sz="4" w:space="0" w:color="000000"/>
              <w:left w:val="single" w:sz="4" w:space="0" w:color="000000"/>
              <w:bottom w:val="single" w:sz="4" w:space="0" w:color="000000"/>
              <w:right w:val="single" w:sz="4" w:space="0" w:color="000000"/>
            </w:tcBorders>
          </w:tcPr>
          <w:p w:rsidR="006D71D1" w:rsidRPr="00ED501F" w:rsidRDefault="006D71D1" w:rsidP="00F56FC0">
            <w:pPr>
              <w:kinsoku w:val="0"/>
              <w:overflowPunct w:val="0"/>
              <w:autoSpaceDE w:val="0"/>
              <w:autoSpaceDN w:val="0"/>
              <w:adjustRightInd w:val="0"/>
              <w:spacing w:before="8" w:line="360" w:lineRule="auto"/>
              <w:ind w:left="748"/>
              <w:jc w:val="left"/>
              <w:rPr>
                <w:rFonts w:ascii="Times New Roman" w:hAnsi="Times New Roman" w:cs="Times New Roman"/>
                <w:kern w:val="0"/>
                <w:sz w:val="24"/>
                <w:szCs w:val="24"/>
              </w:rPr>
            </w:pPr>
            <w:r w:rsidRPr="00ED501F">
              <w:rPr>
                <w:rFonts w:ascii="宋体" w:eastAsia="宋体" w:hAnsi="Times New Roman" w:cs="宋体" w:hint="eastAsia"/>
                <w:kern w:val="0"/>
                <w:sz w:val="18"/>
                <w:szCs w:val="18"/>
              </w:rPr>
              <w:t>竖直缝垂直</w:t>
            </w:r>
          </w:p>
        </w:tc>
        <w:tc>
          <w:tcPr>
            <w:tcW w:w="1418" w:type="dxa"/>
            <w:tcBorders>
              <w:top w:val="single" w:sz="4" w:space="0" w:color="000000"/>
              <w:left w:val="single" w:sz="4" w:space="0" w:color="000000"/>
              <w:bottom w:val="single" w:sz="4" w:space="0" w:color="000000"/>
              <w:right w:val="single" w:sz="4" w:space="0" w:color="000000"/>
            </w:tcBorders>
          </w:tcPr>
          <w:p w:rsidR="006D71D1" w:rsidRPr="00ED501F" w:rsidRDefault="006D71D1" w:rsidP="00F56FC0">
            <w:pPr>
              <w:kinsoku w:val="0"/>
              <w:overflowPunct w:val="0"/>
              <w:autoSpaceDE w:val="0"/>
              <w:autoSpaceDN w:val="0"/>
              <w:adjustRightInd w:val="0"/>
              <w:spacing w:before="8" w:line="360" w:lineRule="auto"/>
              <w:ind w:left="2"/>
              <w:jc w:val="center"/>
              <w:rPr>
                <w:rFonts w:ascii="Times New Roman" w:hAnsi="Times New Roman" w:cs="Times New Roman"/>
                <w:kern w:val="0"/>
                <w:sz w:val="24"/>
                <w:szCs w:val="24"/>
              </w:rPr>
            </w:pPr>
            <w:r w:rsidRPr="00ED501F">
              <w:rPr>
                <w:rFonts w:ascii="宋体" w:eastAsia="宋体" w:hAnsi="Times New Roman" w:cs="宋体"/>
                <w:kern w:val="0"/>
                <w:sz w:val="18"/>
                <w:szCs w:val="18"/>
              </w:rPr>
              <w:t>10</w:t>
            </w:r>
          </w:p>
        </w:tc>
        <w:tc>
          <w:tcPr>
            <w:tcW w:w="1165" w:type="dxa"/>
            <w:vMerge/>
            <w:tcBorders>
              <w:top w:val="single" w:sz="4" w:space="0" w:color="000000"/>
              <w:left w:val="single" w:sz="4" w:space="0" w:color="000000"/>
              <w:bottom w:val="single" w:sz="4" w:space="0" w:color="000000"/>
              <w:right w:val="single" w:sz="4" w:space="0" w:color="000000"/>
            </w:tcBorders>
          </w:tcPr>
          <w:p w:rsidR="006D71D1" w:rsidRPr="00ED501F" w:rsidRDefault="006D71D1" w:rsidP="00F56FC0">
            <w:pPr>
              <w:kinsoku w:val="0"/>
              <w:overflowPunct w:val="0"/>
              <w:autoSpaceDE w:val="0"/>
              <w:autoSpaceDN w:val="0"/>
              <w:adjustRightInd w:val="0"/>
              <w:spacing w:before="8" w:line="360" w:lineRule="auto"/>
              <w:ind w:left="2"/>
              <w:jc w:val="center"/>
              <w:rPr>
                <w:rFonts w:ascii="Times New Roman" w:hAnsi="Times New Roman"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tcPr>
          <w:p w:rsidR="006D71D1" w:rsidRPr="00ED501F" w:rsidRDefault="006D71D1" w:rsidP="00F56FC0">
            <w:pPr>
              <w:kinsoku w:val="0"/>
              <w:overflowPunct w:val="0"/>
              <w:autoSpaceDE w:val="0"/>
              <w:autoSpaceDN w:val="0"/>
              <w:adjustRightInd w:val="0"/>
              <w:spacing w:before="8" w:line="360" w:lineRule="auto"/>
              <w:ind w:right="1"/>
              <w:jc w:val="center"/>
              <w:rPr>
                <w:rFonts w:ascii="Times New Roman" w:hAnsi="Times New Roman" w:cs="Times New Roman"/>
                <w:kern w:val="0"/>
                <w:sz w:val="24"/>
                <w:szCs w:val="24"/>
              </w:rPr>
            </w:pPr>
            <w:r w:rsidRPr="00ED501F">
              <w:rPr>
                <w:rFonts w:ascii="宋体" w:eastAsia="宋体" w:hAnsi="Times New Roman" w:cs="宋体"/>
                <w:kern w:val="0"/>
                <w:sz w:val="18"/>
                <w:szCs w:val="18"/>
              </w:rPr>
              <w:t>3</w:t>
            </w:r>
          </w:p>
        </w:tc>
        <w:tc>
          <w:tcPr>
            <w:tcW w:w="2590" w:type="dxa"/>
            <w:tcBorders>
              <w:top w:val="single" w:sz="4" w:space="0" w:color="000000"/>
              <w:left w:val="single" w:sz="4" w:space="0" w:color="000000"/>
              <w:bottom w:val="single" w:sz="4" w:space="0" w:color="000000"/>
              <w:right w:val="single" w:sz="12" w:space="0" w:color="000000"/>
            </w:tcBorders>
          </w:tcPr>
          <w:p w:rsidR="006D71D1" w:rsidRPr="00ED501F" w:rsidRDefault="006D71D1" w:rsidP="00F56FC0">
            <w:pPr>
              <w:kinsoku w:val="0"/>
              <w:overflowPunct w:val="0"/>
              <w:autoSpaceDE w:val="0"/>
              <w:autoSpaceDN w:val="0"/>
              <w:adjustRightInd w:val="0"/>
              <w:spacing w:before="8" w:line="360" w:lineRule="auto"/>
              <w:jc w:val="left"/>
              <w:rPr>
                <w:rFonts w:ascii="Times New Roman" w:hAnsi="Times New Roman" w:cs="Times New Roman"/>
                <w:kern w:val="0"/>
                <w:sz w:val="24"/>
                <w:szCs w:val="24"/>
              </w:rPr>
            </w:pPr>
            <w:r w:rsidRPr="00ED501F">
              <w:rPr>
                <w:rFonts w:ascii="宋体" w:eastAsia="宋体" w:hAnsi="Times New Roman" w:cs="宋体" w:hint="eastAsia"/>
                <w:kern w:val="0"/>
                <w:sz w:val="18"/>
                <w:szCs w:val="18"/>
              </w:rPr>
              <w:t>吊垂线，用</w:t>
            </w:r>
            <w:r w:rsidRPr="00ED501F">
              <w:rPr>
                <w:rFonts w:ascii="宋体" w:eastAsia="宋体" w:hAnsi="Times New Roman" w:cs="宋体"/>
                <w:kern w:val="0"/>
                <w:sz w:val="18"/>
                <w:szCs w:val="18"/>
              </w:rPr>
              <w:t>2M</w:t>
            </w:r>
            <w:r w:rsidRPr="00ED501F">
              <w:rPr>
                <w:rFonts w:ascii="宋体" w:eastAsia="宋体" w:hAnsi="Times New Roman" w:cs="宋体" w:hint="eastAsia"/>
                <w:kern w:val="0"/>
                <w:sz w:val="18"/>
                <w:szCs w:val="18"/>
              </w:rPr>
              <w:t>靠尺和钢尺检查</w:t>
            </w:r>
          </w:p>
        </w:tc>
      </w:tr>
      <w:tr w:rsidR="006D71D1" w:rsidRPr="00ED501F" w:rsidTr="001B4B5E">
        <w:trPr>
          <w:trHeight w:hRule="exact" w:val="336"/>
          <w:jc w:val="center"/>
        </w:trPr>
        <w:tc>
          <w:tcPr>
            <w:tcW w:w="9111" w:type="dxa"/>
            <w:gridSpan w:val="9"/>
            <w:tcBorders>
              <w:top w:val="single" w:sz="4" w:space="0" w:color="000000"/>
              <w:left w:val="single" w:sz="12" w:space="0" w:color="000000"/>
              <w:bottom w:val="single" w:sz="12" w:space="0" w:color="000000"/>
              <w:right w:val="single" w:sz="12" w:space="0" w:color="000000"/>
            </w:tcBorders>
          </w:tcPr>
          <w:p w:rsidR="006D71D1" w:rsidRPr="00ED501F" w:rsidRDefault="006D71D1" w:rsidP="00F56FC0">
            <w:pPr>
              <w:kinsoku w:val="0"/>
              <w:overflowPunct w:val="0"/>
              <w:autoSpaceDE w:val="0"/>
              <w:autoSpaceDN w:val="0"/>
              <w:adjustRightInd w:val="0"/>
              <w:spacing w:before="8" w:line="360" w:lineRule="auto"/>
              <w:ind w:left="456"/>
              <w:jc w:val="left"/>
              <w:rPr>
                <w:rFonts w:ascii="Times New Roman" w:hAnsi="Times New Roman" w:cs="Times New Roman"/>
                <w:kern w:val="0"/>
                <w:sz w:val="24"/>
                <w:szCs w:val="24"/>
              </w:rPr>
            </w:pPr>
            <w:r w:rsidRPr="00ED501F">
              <w:rPr>
                <w:rFonts w:ascii="黑体" w:eastAsia="黑体" w:hAnsi="Times New Roman" w:cs="黑体" w:hint="eastAsia"/>
                <w:kern w:val="0"/>
                <w:sz w:val="18"/>
                <w:szCs w:val="18"/>
              </w:rPr>
              <w:t>注：</w:t>
            </w:r>
            <w:r w:rsidRPr="00ED501F">
              <w:rPr>
                <w:rFonts w:ascii="宋体" w:eastAsia="宋体" w:hAnsi="Times New Roman" w:cs="宋体"/>
                <w:kern w:val="0"/>
                <w:sz w:val="18"/>
                <w:szCs w:val="18"/>
              </w:rPr>
              <w:t>H</w:t>
            </w:r>
            <w:r w:rsidRPr="00ED501F">
              <w:rPr>
                <w:rFonts w:ascii="宋体" w:eastAsia="宋体" w:hAnsi="Times New Roman" w:cs="宋体" w:hint="eastAsia"/>
                <w:kern w:val="0"/>
                <w:sz w:val="18"/>
                <w:szCs w:val="18"/>
              </w:rPr>
              <w:t>为墙体高度。</w:t>
            </w:r>
          </w:p>
        </w:tc>
      </w:tr>
    </w:tbl>
    <w:p w:rsidR="006D71D1" w:rsidRPr="00ED501F" w:rsidRDefault="006D71D1" w:rsidP="003120B9">
      <w:pPr>
        <w:kinsoku w:val="0"/>
        <w:overflowPunct w:val="0"/>
        <w:autoSpaceDE w:val="0"/>
        <w:autoSpaceDN w:val="0"/>
        <w:adjustRightInd w:val="0"/>
        <w:snapToGrid w:val="0"/>
        <w:spacing w:line="360" w:lineRule="auto"/>
        <w:jc w:val="left"/>
        <w:rPr>
          <w:rFonts w:ascii="宋体" w:eastAsia="宋体" w:hAnsi="Times New Roman" w:cs="宋体"/>
          <w:kern w:val="0"/>
          <w:szCs w:val="21"/>
        </w:rPr>
      </w:pPr>
    </w:p>
    <w:p w:rsidR="00ED501F" w:rsidRPr="00ED501F" w:rsidRDefault="00ED501F" w:rsidP="003120B9">
      <w:pPr>
        <w:kinsoku w:val="0"/>
        <w:overflowPunct w:val="0"/>
        <w:autoSpaceDE w:val="0"/>
        <w:autoSpaceDN w:val="0"/>
        <w:adjustRightInd w:val="0"/>
        <w:spacing w:before="10" w:line="360" w:lineRule="auto"/>
        <w:jc w:val="left"/>
        <w:rPr>
          <w:rFonts w:ascii="宋体" w:eastAsia="宋体" w:hAnsi="Times New Roman" w:cs="宋体"/>
          <w:kern w:val="0"/>
          <w:sz w:val="14"/>
          <w:szCs w:val="14"/>
        </w:rPr>
      </w:pPr>
    </w:p>
    <w:p w:rsidR="00ED501F" w:rsidRPr="00ED501F" w:rsidRDefault="00ED501F" w:rsidP="003120B9">
      <w:pPr>
        <w:kinsoku w:val="0"/>
        <w:overflowPunct w:val="0"/>
        <w:autoSpaceDE w:val="0"/>
        <w:autoSpaceDN w:val="0"/>
        <w:adjustRightInd w:val="0"/>
        <w:spacing w:before="3" w:line="360" w:lineRule="auto"/>
        <w:jc w:val="left"/>
        <w:rPr>
          <w:rFonts w:ascii="黑体" w:eastAsia="黑体" w:hAnsi="Times New Roman" w:cs="黑体"/>
          <w:kern w:val="0"/>
          <w:sz w:val="8"/>
          <w:szCs w:val="8"/>
        </w:rPr>
      </w:pPr>
    </w:p>
    <w:p w:rsidR="00ED501F" w:rsidRPr="00ED501F" w:rsidRDefault="00474251" w:rsidP="00352917">
      <w:pPr>
        <w:tabs>
          <w:tab w:val="left" w:pos="867"/>
        </w:tabs>
        <w:kinsoku w:val="0"/>
        <w:overflowPunct w:val="0"/>
        <w:autoSpaceDE w:val="0"/>
        <w:autoSpaceDN w:val="0"/>
        <w:adjustRightInd w:val="0"/>
        <w:spacing w:before="36" w:line="360" w:lineRule="auto"/>
        <w:ind w:right="389"/>
        <w:jc w:val="left"/>
        <w:rPr>
          <w:rFonts w:ascii="黑体" w:eastAsia="黑体" w:hAnsi="Times New Roman" w:cs="黑体"/>
          <w:kern w:val="0"/>
          <w:szCs w:val="21"/>
        </w:rPr>
      </w:pPr>
      <w:bookmarkStart w:id="166" w:name="bookmark54"/>
      <w:bookmarkEnd w:id="166"/>
      <w:r>
        <w:rPr>
          <w:rFonts w:ascii="Calibri" w:eastAsia="宋体" w:hAnsi="Calibri" w:cs="Times New Roman"/>
          <w:b/>
          <w:bCs/>
          <w:color w:val="000000"/>
          <w:kern w:val="0"/>
          <w:szCs w:val="21"/>
        </w:rPr>
        <w:t>8.5</w:t>
      </w:r>
      <w:r w:rsidR="00526E0A" w:rsidRPr="00526E0A">
        <w:rPr>
          <w:rFonts w:ascii="Calibri" w:eastAsia="宋体" w:hAnsi="Calibri" w:cs="Times New Roman"/>
          <w:b/>
          <w:bCs/>
          <w:color w:val="000000"/>
          <w:kern w:val="0"/>
          <w:szCs w:val="21"/>
        </w:rPr>
        <w:t>.</w:t>
      </w:r>
      <w:r w:rsidR="00526E0A">
        <w:rPr>
          <w:rFonts w:ascii="Calibri" w:eastAsia="宋体" w:hAnsi="Calibri" w:cs="Times New Roman" w:hint="eastAsia"/>
          <w:b/>
          <w:bCs/>
          <w:color w:val="000000"/>
          <w:kern w:val="0"/>
          <w:szCs w:val="21"/>
        </w:rPr>
        <w:t>2</w:t>
      </w:r>
      <w:r w:rsidR="00ED501F" w:rsidRPr="00ED501F">
        <w:rPr>
          <w:rFonts w:ascii="黑体" w:eastAsia="黑体" w:hAnsi="Times New Roman" w:cs="黑体" w:hint="eastAsia"/>
          <w:kern w:val="0"/>
          <w:szCs w:val="21"/>
        </w:rPr>
        <w:t>干垒预制混凝土砌块</w:t>
      </w:r>
      <w:r w:rsidR="00526E0A">
        <w:rPr>
          <w:rFonts w:ascii="黑体" w:eastAsia="黑体" w:hAnsi="Times New Roman" w:cs="黑体" w:hint="eastAsia"/>
          <w:kern w:val="0"/>
          <w:szCs w:val="21"/>
        </w:rPr>
        <w:t>挡墙</w:t>
      </w:r>
    </w:p>
    <w:p w:rsidR="00ED501F" w:rsidRPr="00ED501F" w:rsidRDefault="00474251" w:rsidP="00352917">
      <w:pPr>
        <w:tabs>
          <w:tab w:val="left" w:pos="1076"/>
        </w:tabs>
        <w:kinsoku w:val="0"/>
        <w:overflowPunct w:val="0"/>
        <w:autoSpaceDE w:val="0"/>
        <w:autoSpaceDN w:val="0"/>
        <w:adjustRightInd w:val="0"/>
        <w:spacing w:line="360" w:lineRule="auto"/>
        <w:ind w:right="389"/>
        <w:jc w:val="left"/>
        <w:rPr>
          <w:rFonts w:ascii="黑体" w:eastAsia="黑体" w:hAnsi="Times New Roman" w:cs="黑体"/>
          <w:kern w:val="0"/>
          <w:szCs w:val="21"/>
        </w:rPr>
      </w:pPr>
      <w:r>
        <w:rPr>
          <w:rFonts w:ascii="Calibri" w:eastAsia="宋体" w:hAnsi="Calibri" w:cs="Times New Roman"/>
          <w:b/>
          <w:bCs/>
          <w:color w:val="000000"/>
          <w:kern w:val="0"/>
          <w:szCs w:val="21"/>
        </w:rPr>
        <w:t>8.5</w:t>
      </w:r>
      <w:r w:rsidR="00526E0A" w:rsidRPr="00526E0A">
        <w:rPr>
          <w:rFonts w:ascii="Calibri" w:eastAsia="宋体" w:hAnsi="Calibri" w:cs="Times New Roman"/>
          <w:b/>
          <w:bCs/>
          <w:color w:val="000000"/>
          <w:kern w:val="0"/>
          <w:szCs w:val="21"/>
        </w:rPr>
        <w:t>.</w:t>
      </w:r>
      <w:r w:rsidR="00526E0A">
        <w:rPr>
          <w:rFonts w:ascii="Calibri" w:eastAsia="宋体" w:hAnsi="Calibri" w:cs="Times New Roman" w:hint="eastAsia"/>
          <w:b/>
          <w:bCs/>
          <w:color w:val="000000"/>
          <w:kern w:val="0"/>
          <w:szCs w:val="21"/>
        </w:rPr>
        <w:t>2</w:t>
      </w:r>
      <w:r w:rsidR="00ED501F" w:rsidRPr="00526E0A">
        <w:rPr>
          <w:rFonts w:ascii="Calibri" w:eastAsia="宋体" w:hAnsi="Calibri" w:cs="Times New Roman"/>
          <w:b/>
          <w:bCs/>
          <w:color w:val="000000"/>
          <w:kern w:val="0"/>
          <w:szCs w:val="21"/>
        </w:rPr>
        <w:t>.1</w:t>
      </w:r>
      <w:r w:rsidR="00ED501F" w:rsidRPr="00ED501F">
        <w:rPr>
          <w:rFonts w:ascii="黑体" w:eastAsia="黑体" w:hAnsi="Times New Roman" w:cs="黑体" w:hint="eastAsia"/>
          <w:kern w:val="0"/>
          <w:szCs w:val="21"/>
        </w:rPr>
        <w:t>主要检验项目</w:t>
      </w:r>
    </w:p>
    <w:p w:rsidR="00ED501F" w:rsidRPr="00ED501F" w:rsidRDefault="00ED501F" w:rsidP="003120B9">
      <w:pPr>
        <w:tabs>
          <w:tab w:val="left" w:pos="1287"/>
          <w:tab w:val="left" w:pos="1707"/>
        </w:tabs>
        <w:kinsoku w:val="0"/>
        <w:overflowPunct w:val="0"/>
        <w:autoSpaceDE w:val="0"/>
        <w:autoSpaceDN w:val="0"/>
        <w:adjustRightInd w:val="0"/>
        <w:snapToGrid w:val="0"/>
        <w:spacing w:line="360" w:lineRule="auto"/>
        <w:ind w:firstLineChars="100" w:firstLine="208"/>
        <w:jc w:val="left"/>
        <w:rPr>
          <w:rFonts w:ascii="宋体" w:eastAsia="宋体" w:hAnsi="Times New Roman" w:cs="宋体"/>
          <w:spacing w:val="-2"/>
          <w:kern w:val="0"/>
          <w:szCs w:val="21"/>
        </w:rPr>
      </w:pPr>
      <w:r w:rsidRPr="00ED501F">
        <w:rPr>
          <w:rFonts w:ascii="黑体" w:eastAsia="黑体" w:hAnsi="Times New Roman" w:cs="黑体"/>
          <w:spacing w:val="-1"/>
          <w:kern w:val="0"/>
          <w:szCs w:val="21"/>
        </w:rPr>
        <w:t>1</w:t>
      </w:r>
      <w:r w:rsidRPr="00ED501F">
        <w:rPr>
          <w:rFonts w:ascii="宋体" w:eastAsia="宋体" w:hAnsi="Times New Roman" w:cs="宋体" w:hint="eastAsia"/>
          <w:spacing w:val="-2"/>
          <w:kern w:val="0"/>
          <w:szCs w:val="21"/>
        </w:rPr>
        <w:t>干垒预制混凝土砌块强度和质量应符合设计和规范的要求。检验数量：施工单位按进场批次抽样检验，监理单位按规定频率抽查。</w:t>
      </w:r>
      <w:r w:rsidRPr="00ED501F">
        <w:rPr>
          <w:rFonts w:ascii="宋体" w:eastAsia="宋体" w:hAnsi="Times New Roman" w:cs="宋体" w:hint="eastAsia"/>
          <w:spacing w:val="-1"/>
          <w:kern w:val="0"/>
          <w:szCs w:val="21"/>
        </w:rPr>
        <w:t>检验方法</w:t>
      </w:r>
      <w:r w:rsidRPr="00ED501F">
        <w:rPr>
          <w:rFonts w:ascii="宋体" w:eastAsia="宋体" w:hAnsi="Times New Roman" w:cs="宋体"/>
          <w:spacing w:val="-1"/>
          <w:kern w:val="0"/>
          <w:szCs w:val="21"/>
        </w:rPr>
        <w:tab/>
      </w:r>
      <w:r w:rsidRPr="00ED501F">
        <w:rPr>
          <w:rFonts w:ascii="宋体" w:eastAsia="宋体" w:hAnsi="Times New Roman" w:cs="宋体" w:hint="eastAsia"/>
          <w:spacing w:val="-2"/>
          <w:kern w:val="0"/>
          <w:szCs w:val="21"/>
        </w:rPr>
        <w:t>检查出厂合格证明和进场抽样检验报告。</w:t>
      </w:r>
    </w:p>
    <w:p w:rsidR="00ED501F" w:rsidRPr="00ED501F" w:rsidRDefault="00ED501F" w:rsidP="003120B9">
      <w:pPr>
        <w:tabs>
          <w:tab w:val="left" w:pos="1287"/>
        </w:tabs>
        <w:kinsoku w:val="0"/>
        <w:overflowPunct w:val="0"/>
        <w:autoSpaceDE w:val="0"/>
        <w:autoSpaceDN w:val="0"/>
        <w:adjustRightInd w:val="0"/>
        <w:snapToGrid w:val="0"/>
        <w:spacing w:line="360" w:lineRule="auto"/>
        <w:ind w:firstLineChars="100" w:firstLine="208"/>
        <w:jc w:val="left"/>
        <w:rPr>
          <w:rFonts w:ascii="宋体" w:eastAsia="宋体" w:hAnsi="Times New Roman" w:cs="宋体"/>
          <w:kern w:val="0"/>
          <w:szCs w:val="21"/>
        </w:rPr>
      </w:pPr>
      <w:r w:rsidRPr="00ED501F">
        <w:rPr>
          <w:rFonts w:ascii="黑体" w:eastAsia="黑体" w:hAnsi="Times New Roman" w:cs="黑体"/>
          <w:spacing w:val="-1"/>
          <w:kern w:val="0"/>
          <w:szCs w:val="21"/>
        </w:rPr>
        <w:t>2</w:t>
      </w:r>
      <w:r w:rsidRPr="00ED501F">
        <w:rPr>
          <w:rFonts w:ascii="宋体" w:eastAsia="宋体" w:hAnsi="Times New Roman" w:cs="宋体" w:hint="eastAsia"/>
          <w:spacing w:val="-2"/>
          <w:kern w:val="0"/>
          <w:szCs w:val="21"/>
        </w:rPr>
        <w:t>干垒预制混凝土砌块品种和规格应符合设计要求。检验数量：施工单位全数检查、监理单位按规定频率抽查。</w:t>
      </w:r>
      <w:r w:rsidRPr="00ED501F">
        <w:rPr>
          <w:rFonts w:ascii="宋体" w:eastAsia="宋体" w:hAnsi="Times New Roman" w:cs="宋体" w:hint="eastAsia"/>
          <w:kern w:val="0"/>
          <w:szCs w:val="21"/>
        </w:rPr>
        <w:t>检验方法：检查施工记录并观察或抽拆检查。</w:t>
      </w:r>
    </w:p>
    <w:p w:rsidR="00ED501F" w:rsidRPr="00ED501F" w:rsidRDefault="00ED501F" w:rsidP="003120B9">
      <w:pPr>
        <w:tabs>
          <w:tab w:val="left" w:pos="1287"/>
        </w:tabs>
        <w:kinsoku w:val="0"/>
        <w:overflowPunct w:val="0"/>
        <w:autoSpaceDE w:val="0"/>
        <w:autoSpaceDN w:val="0"/>
        <w:adjustRightInd w:val="0"/>
        <w:snapToGrid w:val="0"/>
        <w:spacing w:line="360" w:lineRule="auto"/>
        <w:ind w:firstLineChars="100" w:firstLine="208"/>
        <w:jc w:val="left"/>
        <w:rPr>
          <w:rFonts w:ascii="宋体" w:eastAsia="宋体" w:hAnsi="Times New Roman" w:cs="宋体"/>
          <w:kern w:val="0"/>
          <w:szCs w:val="21"/>
        </w:rPr>
      </w:pPr>
      <w:r w:rsidRPr="00ED501F">
        <w:rPr>
          <w:rFonts w:ascii="黑体" w:eastAsia="黑体" w:hAnsi="Times New Roman" w:cs="黑体"/>
          <w:spacing w:val="-1"/>
          <w:kern w:val="0"/>
          <w:szCs w:val="21"/>
        </w:rPr>
        <w:t>3</w:t>
      </w:r>
      <w:r w:rsidRPr="00ED501F">
        <w:rPr>
          <w:rFonts w:ascii="宋体" w:eastAsia="宋体" w:hAnsi="Times New Roman" w:cs="宋体" w:hint="eastAsia"/>
          <w:spacing w:val="-2"/>
          <w:kern w:val="0"/>
          <w:szCs w:val="21"/>
        </w:rPr>
        <w:t>干垒预制混凝土砌块的砌筑工艺和砌筑质量应满足设计要求。</w:t>
      </w:r>
      <w:r w:rsidRPr="00ED501F">
        <w:rPr>
          <w:rFonts w:ascii="宋体" w:eastAsia="宋体" w:hAnsi="Times New Roman" w:cs="宋体" w:hint="eastAsia"/>
          <w:kern w:val="0"/>
          <w:szCs w:val="21"/>
        </w:rPr>
        <w:t>检验数量</w:t>
      </w:r>
      <w:r w:rsidRPr="00ED501F">
        <w:rPr>
          <w:rFonts w:ascii="宋体" w:eastAsia="宋体" w:hAnsi="Times New Roman" w:cs="宋体"/>
          <w:kern w:val="0"/>
          <w:szCs w:val="21"/>
        </w:rPr>
        <w:t>:</w:t>
      </w:r>
      <w:r w:rsidRPr="00ED501F">
        <w:rPr>
          <w:rFonts w:ascii="宋体" w:eastAsia="宋体" w:hAnsi="Times New Roman" w:cs="宋体" w:hint="eastAsia"/>
          <w:kern w:val="0"/>
          <w:szCs w:val="21"/>
        </w:rPr>
        <w:t>施工单位全数检查，监理单位抽样检查。检验方法：检查施工记录并观察检查，必要抽拆检查。</w:t>
      </w:r>
    </w:p>
    <w:p w:rsidR="00ED501F" w:rsidRPr="00ED501F" w:rsidRDefault="00474251" w:rsidP="00352917">
      <w:pPr>
        <w:tabs>
          <w:tab w:val="left" w:pos="1076"/>
        </w:tabs>
        <w:kinsoku w:val="0"/>
        <w:overflowPunct w:val="0"/>
        <w:autoSpaceDE w:val="0"/>
        <w:autoSpaceDN w:val="0"/>
        <w:adjustRightInd w:val="0"/>
        <w:spacing w:before="163" w:line="360" w:lineRule="auto"/>
        <w:ind w:right="389"/>
        <w:jc w:val="left"/>
        <w:rPr>
          <w:rFonts w:ascii="黑体" w:eastAsia="黑体" w:hAnsi="Times New Roman" w:cs="黑体"/>
          <w:kern w:val="0"/>
          <w:szCs w:val="21"/>
        </w:rPr>
      </w:pPr>
      <w:r>
        <w:rPr>
          <w:rFonts w:ascii="Calibri" w:eastAsia="宋体" w:hAnsi="Calibri" w:cs="Times New Roman"/>
          <w:b/>
          <w:bCs/>
          <w:color w:val="000000"/>
          <w:kern w:val="0"/>
          <w:szCs w:val="21"/>
        </w:rPr>
        <w:t>8.5</w:t>
      </w:r>
      <w:r w:rsidR="00526E0A" w:rsidRPr="00526E0A">
        <w:rPr>
          <w:rFonts w:ascii="Calibri" w:eastAsia="宋体" w:hAnsi="Calibri" w:cs="Times New Roman"/>
          <w:b/>
          <w:bCs/>
          <w:color w:val="000000"/>
          <w:kern w:val="0"/>
          <w:szCs w:val="21"/>
        </w:rPr>
        <w:t>.</w:t>
      </w:r>
      <w:r w:rsidR="00526E0A">
        <w:rPr>
          <w:rFonts w:ascii="Calibri" w:eastAsia="宋体" w:hAnsi="Calibri" w:cs="Times New Roman" w:hint="eastAsia"/>
          <w:b/>
          <w:bCs/>
          <w:color w:val="000000"/>
          <w:kern w:val="0"/>
          <w:szCs w:val="21"/>
        </w:rPr>
        <w:t>2</w:t>
      </w:r>
      <w:r w:rsidR="00526E0A">
        <w:rPr>
          <w:rFonts w:ascii="Calibri" w:eastAsia="宋体" w:hAnsi="Calibri" w:cs="Times New Roman"/>
          <w:b/>
          <w:bCs/>
          <w:color w:val="000000"/>
          <w:kern w:val="0"/>
          <w:szCs w:val="21"/>
        </w:rPr>
        <w:t>.</w:t>
      </w:r>
      <w:r w:rsidR="00526E0A">
        <w:rPr>
          <w:rFonts w:ascii="Calibri" w:eastAsia="宋体" w:hAnsi="Calibri" w:cs="Times New Roman" w:hint="eastAsia"/>
          <w:b/>
          <w:bCs/>
          <w:color w:val="000000"/>
          <w:kern w:val="0"/>
          <w:szCs w:val="21"/>
        </w:rPr>
        <w:t>2</w:t>
      </w:r>
      <w:r w:rsidR="00ED501F" w:rsidRPr="00ED501F">
        <w:rPr>
          <w:rFonts w:ascii="黑体" w:eastAsia="黑体" w:hAnsi="Times New Roman" w:cs="黑体" w:hint="eastAsia"/>
          <w:kern w:val="0"/>
          <w:szCs w:val="21"/>
        </w:rPr>
        <w:t>一般检验项目</w:t>
      </w:r>
    </w:p>
    <w:p w:rsidR="00ED501F" w:rsidRPr="00ED501F" w:rsidRDefault="00ED501F" w:rsidP="003120B9">
      <w:pPr>
        <w:kinsoku w:val="0"/>
        <w:overflowPunct w:val="0"/>
        <w:autoSpaceDE w:val="0"/>
        <w:autoSpaceDN w:val="0"/>
        <w:adjustRightInd w:val="0"/>
        <w:spacing w:line="360" w:lineRule="auto"/>
        <w:ind w:left="656" w:right="389"/>
        <w:jc w:val="left"/>
        <w:rPr>
          <w:rFonts w:ascii="宋体" w:eastAsia="宋体" w:hAnsi="Times New Roman" w:cs="宋体"/>
          <w:kern w:val="0"/>
          <w:szCs w:val="21"/>
        </w:rPr>
      </w:pPr>
      <w:r w:rsidRPr="00ED501F">
        <w:rPr>
          <w:rFonts w:ascii="宋体" w:eastAsia="宋体" w:hAnsi="Times New Roman" w:cs="宋体" w:hint="eastAsia"/>
          <w:kern w:val="0"/>
          <w:szCs w:val="21"/>
        </w:rPr>
        <w:t>干垒预制混凝土砌块</w:t>
      </w:r>
      <w:r w:rsidR="00A23A52">
        <w:rPr>
          <w:rFonts w:ascii="宋体" w:eastAsia="宋体" w:hAnsi="Times New Roman" w:cs="宋体" w:hint="eastAsia"/>
          <w:kern w:val="0"/>
          <w:szCs w:val="21"/>
        </w:rPr>
        <w:t>施工</w:t>
      </w:r>
      <w:r w:rsidRPr="00ED501F">
        <w:rPr>
          <w:rFonts w:ascii="宋体" w:eastAsia="宋体" w:hAnsi="Times New Roman" w:cs="宋体" w:hint="eastAsia"/>
          <w:kern w:val="0"/>
          <w:szCs w:val="21"/>
        </w:rPr>
        <w:t>允许偏差、检验数量和方法应符合表</w:t>
      </w:r>
      <w:r w:rsidR="00474251">
        <w:rPr>
          <w:rFonts w:ascii="宋体" w:eastAsia="宋体" w:hAnsi="Times New Roman" w:cs="宋体"/>
          <w:b/>
          <w:bCs/>
          <w:kern w:val="0"/>
          <w:szCs w:val="21"/>
        </w:rPr>
        <w:t>8.5</w:t>
      </w:r>
      <w:r w:rsidR="00526E0A" w:rsidRPr="00526E0A">
        <w:rPr>
          <w:rFonts w:ascii="宋体" w:eastAsia="宋体" w:hAnsi="Times New Roman" w:cs="宋体"/>
          <w:b/>
          <w:bCs/>
          <w:kern w:val="0"/>
          <w:szCs w:val="21"/>
        </w:rPr>
        <w:t>.</w:t>
      </w:r>
      <w:r w:rsidR="00526E0A" w:rsidRPr="00526E0A">
        <w:rPr>
          <w:rFonts w:ascii="宋体" w:eastAsia="宋体" w:hAnsi="Times New Roman" w:cs="宋体" w:hint="eastAsia"/>
          <w:b/>
          <w:bCs/>
          <w:kern w:val="0"/>
          <w:szCs w:val="21"/>
        </w:rPr>
        <w:t>2</w:t>
      </w:r>
      <w:r w:rsidRPr="00ED501F">
        <w:rPr>
          <w:rFonts w:ascii="宋体" w:eastAsia="宋体" w:hAnsi="Times New Roman" w:cs="宋体" w:hint="eastAsia"/>
          <w:kern w:val="0"/>
          <w:szCs w:val="21"/>
        </w:rPr>
        <w:t>的规定。</w:t>
      </w:r>
    </w:p>
    <w:p w:rsidR="00ED501F" w:rsidRPr="00ED501F" w:rsidRDefault="00ED501F" w:rsidP="003120B9">
      <w:pPr>
        <w:kinsoku w:val="0"/>
        <w:overflowPunct w:val="0"/>
        <w:autoSpaceDE w:val="0"/>
        <w:autoSpaceDN w:val="0"/>
        <w:adjustRightInd w:val="0"/>
        <w:spacing w:before="10" w:line="360" w:lineRule="auto"/>
        <w:jc w:val="left"/>
        <w:rPr>
          <w:rFonts w:ascii="宋体" w:eastAsia="宋体" w:hAnsi="Times New Roman" w:cs="宋体"/>
          <w:kern w:val="0"/>
          <w:sz w:val="14"/>
          <w:szCs w:val="14"/>
        </w:rPr>
      </w:pPr>
    </w:p>
    <w:p w:rsidR="00ED501F" w:rsidRPr="00ED501F" w:rsidRDefault="00ED501F" w:rsidP="003120B9">
      <w:pPr>
        <w:tabs>
          <w:tab w:val="left" w:pos="2812"/>
        </w:tabs>
        <w:kinsoku w:val="0"/>
        <w:overflowPunct w:val="0"/>
        <w:autoSpaceDE w:val="0"/>
        <w:autoSpaceDN w:val="0"/>
        <w:adjustRightInd w:val="0"/>
        <w:spacing w:line="360" w:lineRule="auto"/>
        <w:ind w:left="2180" w:right="389"/>
        <w:jc w:val="left"/>
        <w:rPr>
          <w:rFonts w:ascii="黑体" w:eastAsia="黑体" w:hAnsi="Times New Roman" w:cs="黑体"/>
          <w:kern w:val="0"/>
          <w:szCs w:val="21"/>
        </w:rPr>
      </w:pPr>
      <w:r w:rsidRPr="00ED501F">
        <w:rPr>
          <w:rFonts w:ascii="黑体" w:eastAsia="黑体" w:hAnsi="Times New Roman" w:cs="黑体" w:hint="eastAsia"/>
          <w:kern w:val="0"/>
          <w:szCs w:val="21"/>
        </w:rPr>
        <w:t>表</w:t>
      </w:r>
      <w:r w:rsidR="00474251">
        <w:rPr>
          <w:rFonts w:ascii="黑体" w:eastAsia="黑体" w:hAnsi="Times New Roman" w:cs="黑体"/>
          <w:kern w:val="0"/>
          <w:szCs w:val="21"/>
        </w:rPr>
        <w:t>8.5</w:t>
      </w:r>
      <w:r w:rsidR="00526E0A">
        <w:rPr>
          <w:rFonts w:ascii="黑体" w:eastAsia="黑体" w:hAnsi="Times New Roman" w:cs="黑体"/>
          <w:kern w:val="0"/>
          <w:szCs w:val="21"/>
        </w:rPr>
        <w:t>.2</w:t>
      </w:r>
      <w:r w:rsidRPr="00ED501F">
        <w:rPr>
          <w:rFonts w:ascii="黑体" w:eastAsia="黑体" w:hAnsi="Times New Roman" w:cs="黑体" w:hint="eastAsia"/>
          <w:kern w:val="0"/>
          <w:szCs w:val="21"/>
        </w:rPr>
        <w:t>干垒预制混凝土砌块</w:t>
      </w:r>
      <w:r w:rsidR="00A23A52">
        <w:rPr>
          <w:rFonts w:ascii="黑体" w:eastAsia="黑体" w:hAnsi="Times New Roman" w:cs="黑体" w:hint="eastAsia"/>
          <w:kern w:val="0"/>
          <w:szCs w:val="21"/>
        </w:rPr>
        <w:t>施工</w:t>
      </w:r>
      <w:r w:rsidRPr="00ED501F">
        <w:rPr>
          <w:rFonts w:ascii="黑体" w:eastAsia="黑体" w:hAnsi="Times New Roman" w:cs="黑体" w:hint="eastAsia"/>
          <w:kern w:val="0"/>
          <w:szCs w:val="21"/>
        </w:rPr>
        <w:t>允许偏差、检验数量和方法</w:t>
      </w:r>
    </w:p>
    <w:p w:rsidR="00ED501F" w:rsidRPr="00ED501F" w:rsidRDefault="00ED501F" w:rsidP="003120B9">
      <w:pPr>
        <w:kinsoku w:val="0"/>
        <w:overflowPunct w:val="0"/>
        <w:autoSpaceDE w:val="0"/>
        <w:autoSpaceDN w:val="0"/>
        <w:adjustRightInd w:val="0"/>
        <w:spacing w:before="9" w:line="360" w:lineRule="auto"/>
        <w:jc w:val="left"/>
        <w:rPr>
          <w:rFonts w:ascii="黑体" w:eastAsia="黑体" w:hAnsi="Times New Roman" w:cs="黑体"/>
          <w:kern w:val="0"/>
          <w:sz w:val="15"/>
          <w:szCs w:val="15"/>
        </w:rPr>
      </w:pPr>
    </w:p>
    <w:tbl>
      <w:tblPr>
        <w:tblW w:w="0" w:type="auto"/>
        <w:jc w:val="center"/>
        <w:tblInd w:w="128" w:type="dxa"/>
        <w:tblLayout w:type="fixed"/>
        <w:tblCellMar>
          <w:left w:w="0" w:type="dxa"/>
          <w:right w:w="0" w:type="dxa"/>
        </w:tblCellMar>
        <w:tblLook w:val="0000" w:firstRow="0" w:lastRow="0" w:firstColumn="0" w:lastColumn="0" w:noHBand="0" w:noVBand="0"/>
      </w:tblPr>
      <w:tblGrid>
        <w:gridCol w:w="626"/>
        <w:gridCol w:w="846"/>
        <w:gridCol w:w="1003"/>
        <w:gridCol w:w="1445"/>
        <w:gridCol w:w="1234"/>
        <w:gridCol w:w="1027"/>
        <w:gridCol w:w="2716"/>
      </w:tblGrid>
      <w:tr w:rsidR="00ED501F" w:rsidRPr="00ED501F" w:rsidTr="00755200">
        <w:trPr>
          <w:trHeight w:hRule="exact" w:val="334"/>
          <w:jc w:val="center"/>
        </w:trPr>
        <w:tc>
          <w:tcPr>
            <w:tcW w:w="626" w:type="dxa"/>
            <w:tcBorders>
              <w:top w:val="single" w:sz="11" w:space="0" w:color="000000"/>
              <w:left w:val="single" w:sz="11" w:space="0" w:color="000000"/>
              <w:bottom w:val="single" w:sz="5" w:space="0" w:color="000000"/>
              <w:right w:val="single" w:sz="5" w:space="0" w:color="000000"/>
            </w:tcBorders>
            <w:vAlign w:val="center"/>
          </w:tcPr>
          <w:p w:rsidR="00ED501F" w:rsidRPr="00ED501F" w:rsidRDefault="00ED501F" w:rsidP="00755200">
            <w:pPr>
              <w:kinsoku w:val="0"/>
              <w:overflowPunct w:val="0"/>
              <w:autoSpaceDE w:val="0"/>
              <w:autoSpaceDN w:val="0"/>
              <w:adjustRightInd w:val="0"/>
              <w:spacing w:before="8" w:line="360" w:lineRule="auto"/>
              <w:ind w:left="117"/>
              <w:jc w:val="center"/>
              <w:rPr>
                <w:rFonts w:ascii="Times New Roman" w:hAnsi="Times New Roman" w:cs="Times New Roman"/>
                <w:kern w:val="0"/>
                <w:sz w:val="24"/>
                <w:szCs w:val="24"/>
              </w:rPr>
            </w:pPr>
            <w:r w:rsidRPr="00ED501F">
              <w:rPr>
                <w:rFonts w:ascii="宋体" w:eastAsia="宋体" w:hAnsi="Times New Roman" w:cs="宋体" w:hint="eastAsia"/>
                <w:kern w:val="0"/>
                <w:sz w:val="18"/>
                <w:szCs w:val="18"/>
              </w:rPr>
              <w:t>序号</w:t>
            </w:r>
          </w:p>
        </w:tc>
        <w:tc>
          <w:tcPr>
            <w:tcW w:w="1849" w:type="dxa"/>
            <w:gridSpan w:val="2"/>
            <w:tcBorders>
              <w:top w:val="single" w:sz="11" w:space="0" w:color="000000"/>
              <w:left w:val="single" w:sz="5" w:space="0" w:color="000000"/>
              <w:bottom w:val="single" w:sz="5" w:space="0" w:color="000000"/>
              <w:right w:val="single" w:sz="5" w:space="0" w:color="000000"/>
            </w:tcBorders>
          </w:tcPr>
          <w:p w:rsidR="00ED501F" w:rsidRPr="00ED501F" w:rsidRDefault="00ED501F" w:rsidP="00755200">
            <w:pPr>
              <w:tabs>
                <w:tab w:val="left" w:pos="1099"/>
              </w:tabs>
              <w:kinsoku w:val="0"/>
              <w:overflowPunct w:val="0"/>
              <w:autoSpaceDE w:val="0"/>
              <w:autoSpaceDN w:val="0"/>
              <w:adjustRightInd w:val="0"/>
              <w:spacing w:before="8" w:line="360" w:lineRule="auto"/>
              <w:ind w:left="556"/>
              <w:rPr>
                <w:rFonts w:ascii="Times New Roman" w:hAnsi="Times New Roman" w:cs="Times New Roman"/>
                <w:kern w:val="0"/>
                <w:sz w:val="24"/>
                <w:szCs w:val="24"/>
              </w:rPr>
            </w:pPr>
            <w:r w:rsidRPr="00ED501F">
              <w:rPr>
                <w:rFonts w:ascii="宋体" w:eastAsia="宋体" w:hAnsi="Times New Roman" w:cs="宋体" w:hint="eastAsia"/>
                <w:kern w:val="0"/>
                <w:sz w:val="18"/>
                <w:szCs w:val="18"/>
              </w:rPr>
              <w:t>项</w:t>
            </w:r>
            <w:r w:rsidRPr="00ED501F">
              <w:rPr>
                <w:rFonts w:ascii="宋体" w:eastAsia="宋体" w:hAnsi="Times New Roman" w:cs="宋体"/>
                <w:kern w:val="0"/>
                <w:sz w:val="18"/>
                <w:szCs w:val="18"/>
              </w:rPr>
              <w:tab/>
            </w:r>
            <w:r w:rsidRPr="00ED501F">
              <w:rPr>
                <w:rFonts w:ascii="宋体" w:eastAsia="宋体" w:hAnsi="Times New Roman" w:cs="宋体" w:hint="eastAsia"/>
                <w:kern w:val="0"/>
                <w:sz w:val="18"/>
                <w:szCs w:val="18"/>
              </w:rPr>
              <w:t>目</w:t>
            </w:r>
          </w:p>
        </w:tc>
        <w:tc>
          <w:tcPr>
            <w:tcW w:w="1445" w:type="dxa"/>
            <w:tcBorders>
              <w:top w:val="single" w:sz="11" w:space="0" w:color="000000"/>
              <w:left w:val="single" w:sz="5" w:space="0" w:color="000000"/>
              <w:bottom w:val="single" w:sz="5" w:space="0" w:color="000000"/>
              <w:right w:val="single" w:sz="5" w:space="0" w:color="000000"/>
            </w:tcBorders>
          </w:tcPr>
          <w:p w:rsidR="00ED501F" w:rsidRPr="00ED501F" w:rsidRDefault="00ED501F" w:rsidP="003120B9">
            <w:pPr>
              <w:kinsoku w:val="0"/>
              <w:overflowPunct w:val="0"/>
              <w:autoSpaceDE w:val="0"/>
              <w:autoSpaceDN w:val="0"/>
              <w:adjustRightInd w:val="0"/>
              <w:spacing w:before="8" w:line="360" w:lineRule="auto"/>
              <w:ind w:left="177"/>
              <w:jc w:val="left"/>
              <w:rPr>
                <w:rFonts w:ascii="Times New Roman" w:hAnsi="Times New Roman" w:cs="Times New Roman"/>
                <w:kern w:val="0"/>
                <w:sz w:val="24"/>
                <w:szCs w:val="24"/>
              </w:rPr>
            </w:pPr>
            <w:r w:rsidRPr="00ED501F">
              <w:rPr>
                <w:rFonts w:ascii="宋体" w:eastAsia="宋体" w:hAnsi="Times New Roman" w:cs="宋体" w:hint="eastAsia"/>
                <w:kern w:val="0"/>
                <w:sz w:val="18"/>
                <w:szCs w:val="18"/>
              </w:rPr>
              <w:t>允许偏差</w:t>
            </w:r>
            <w:r w:rsidRPr="00ED501F">
              <w:rPr>
                <w:rFonts w:ascii="宋体" w:eastAsia="宋体" w:hAnsi="Times New Roman" w:cs="宋体"/>
                <w:kern w:val="0"/>
                <w:sz w:val="18"/>
                <w:szCs w:val="18"/>
              </w:rPr>
              <w:t>(mm)</w:t>
            </w:r>
          </w:p>
        </w:tc>
        <w:tc>
          <w:tcPr>
            <w:tcW w:w="1234" w:type="dxa"/>
            <w:tcBorders>
              <w:top w:val="single" w:sz="11" w:space="0" w:color="000000"/>
              <w:left w:val="single" w:sz="5" w:space="0" w:color="000000"/>
              <w:bottom w:val="single" w:sz="5" w:space="0" w:color="000000"/>
              <w:right w:val="single" w:sz="5" w:space="0" w:color="000000"/>
            </w:tcBorders>
          </w:tcPr>
          <w:p w:rsidR="00ED501F" w:rsidRPr="00ED501F" w:rsidRDefault="00ED501F" w:rsidP="003120B9">
            <w:pPr>
              <w:kinsoku w:val="0"/>
              <w:overflowPunct w:val="0"/>
              <w:autoSpaceDE w:val="0"/>
              <w:autoSpaceDN w:val="0"/>
              <w:adjustRightInd w:val="0"/>
              <w:spacing w:before="8" w:line="360" w:lineRule="auto"/>
              <w:ind w:left="251"/>
              <w:jc w:val="left"/>
              <w:rPr>
                <w:rFonts w:ascii="Times New Roman" w:hAnsi="Times New Roman" w:cs="Times New Roman"/>
                <w:kern w:val="0"/>
                <w:sz w:val="24"/>
                <w:szCs w:val="24"/>
              </w:rPr>
            </w:pPr>
            <w:r w:rsidRPr="00ED501F">
              <w:rPr>
                <w:rFonts w:ascii="宋体" w:eastAsia="宋体" w:hAnsi="Times New Roman" w:cs="宋体" w:hint="eastAsia"/>
                <w:kern w:val="0"/>
                <w:sz w:val="18"/>
                <w:szCs w:val="18"/>
              </w:rPr>
              <w:t>检验数量</w:t>
            </w:r>
          </w:p>
        </w:tc>
        <w:tc>
          <w:tcPr>
            <w:tcW w:w="1027" w:type="dxa"/>
            <w:tcBorders>
              <w:top w:val="single" w:sz="11" w:space="0" w:color="000000"/>
              <w:left w:val="single" w:sz="5" w:space="0" w:color="000000"/>
              <w:bottom w:val="single" w:sz="5" w:space="0" w:color="000000"/>
              <w:right w:val="single" w:sz="5" w:space="0" w:color="000000"/>
            </w:tcBorders>
            <w:vAlign w:val="center"/>
          </w:tcPr>
          <w:p w:rsidR="00ED501F" w:rsidRPr="00ED501F" w:rsidRDefault="00ED501F" w:rsidP="00755200">
            <w:pPr>
              <w:kinsoku w:val="0"/>
              <w:overflowPunct w:val="0"/>
              <w:autoSpaceDE w:val="0"/>
              <w:autoSpaceDN w:val="0"/>
              <w:adjustRightInd w:val="0"/>
              <w:spacing w:before="8" w:line="360" w:lineRule="auto"/>
              <w:ind w:left="148"/>
              <w:jc w:val="center"/>
              <w:rPr>
                <w:rFonts w:ascii="Times New Roman" w:hAnsi="Times New Roman" w:cs="Times New Roman"/>
                <w:kern w:val="0"/>
                <w:sz w:val="24"/>
                <w:szCs w:val="24"/>
              </w:rPr>
            </w:pPr>
            <w:r w:rsidRPr="00ED501F">
              <w:rPr>
                <w:rFonts w:ascii="宋体" w:eastAsia="宋体" w:hAnsi="Times New Roman" w:cs="宋体" w:hint="eastAsia"/>
                <w:kern w:val="0"/>
                <w:sz w:val="18"/>
                <w:szCs w:val="18"/>
              </w:rPr>
              <w:t>单元测点</w:t>
            </w:r>
          </w:p>
        </w:tc>
        <w:tc>
          <w:tcPr>
            <w:tcW w:w="2716" w:type="dxa"/>
            <w:tcBorders>
              <w:top w:val="single" w:sz="11" w:space="0" w:color="000000"/>
              <w:left w:val="single" w:sz="5" w:space="0" w:color="000000"/>
              <w:bottom w:val="single" w:sz="5" w:space="0" w:color="000000"/>
              <w:right w:val="single" w:sz="11" w:space="0" w:color="000000"/>
            </w:tcBorders>
          </w:tcPr>
          <w:p w:rsidR="00ED501F" w:rsidRPr="00ED501F" w:rsidRDefault="00ED501F" w:rsidP="003120B9">
            <w:pPr>
              <w:kinsoku w:val="0"/>
              <w:overflowPunct w:val="0"/>
              <w:autoSpaceDE w:val="0"/>
              <w:autoSpaceDN w:val="0"/>
              <w:adjustRightInd w:val="0"/>
              <w:spacing w:before="8" w:line="360" w:lineRule="auto"/>
              <w:ind w:left="9"/>
              <w:jc w:val="center"/>
              <w:rPr>
                <w:rFonts w:ascii="Times New Roman" w:hAnsi="Times New Roman" w:cs="Times New Roman"/>
                <w:kern w:val="0"/>
                <w:sz w:val="24"/>
                <w:szCs w:val="24"/>
              </w:rPr>
            </w:pPr>
            <w:r w:rsidRPr="00ED501F">
              <w:rPr>
                <w:rFonts w:ascii="宋体" w:eastAsia="宋体" w:hAnsi="Times New Roman" w:cs="宋体" w:hint="eastAsia"/>
                <w:kern w:val="0"/>
                <w:sz w:val="18"/>
                <w:szCs w:val="18"/>
              </w:rPr>
              <w:t>检验方法</w:t>
            </w:r>
          </w:p>
        </w:tc>
      </w:tr>
      <w:tr w:rsidR="00ED501F" w:rsidRPr="00ED501F" w:rsidTr="00755200">
        <w:trPr>
          <w:trHeight w:hRule="exact" w:val="329"/>
          <w:jc w:val="center"/>
        </w:trPr>
        <w:tc>
          <w:tcPr>
            <w:tcW w:w="626" w:type="dxa"/>
            <w:tcBorders>
              <w:top w:val="single" w:sz="5" w:space="0" w:color="000000"/>
              <w:left w:val="single" w:sz="11" w:space="0" w:color="000000"/>
              <w:bottom w:val="single" w:sz="5" w:space="0" w:color="000000"/>
              <w:right w:val="single" w:sz="5" w:space="0" w:color="000000"/>
            </w:tcBorders>
            <w:vAlign w:val="center"/>
          </w:tcPr>
          <w:p w:rsidR="00ED501F" w:rsidRPr="00ED501F" w:rsidRDefault="00ED501F" w:rsidP="00755200">
            <w:pPr>
              <w:kinsoku w:val="0"/>
              <w:overflowPunct w:val="0"/>
              <w:autoSpaceDE w:val="0"/>
              <w:autoSpaceDN w:val="0"/>
              <w:adjustRightInd w:val="0"/>
              <w:spacing w:before="10" w:line="360" w:lineRule="auto"/>
              <w:ind w:right="8"/>
              <w:jc w:val="center"/>
              <w:rPr>
                <w:rFonts w:ascii="Times New Roman" w:hAnsi="Times New Roman" w:cs="Times New Roman"/>
                <w:kern w:val="0"/>
                <w:sz w:val="24"/>
                <w:szCs w:val="24"/>
              </w:rPr>
            </w:pPr>
            <w:r w:rsidRPr="00ED501F">
              <w:rPr>
                <w:rFonts w:ascii="宋体" w:eastAsia="宋体" w:hAnsi="Times New Roman" w:cs="宋体"/>
                <w:kern w:val="0"/>
                <w:sz w:val="18"/>
                <w:szCs w:val="18"/>
              </w:rPr>
              <w:t>1</w:t>
            </w:r>
          </w:p>
        </w:tc>
        <w:tc>
          <w:tcPr>
            <w:tcW w:w="1849" w:type="dxa"/>
            <w:gridSpan w:val="2"/>
            <w:tcBorders>
              <w:top w:val="single" w:sz="5" w:space="0" w:color="000000"/>
              <w:left w:val="single" w:sz="5" w:space="0" w:color="000000"/>
              <w:bottom w:val="single" w:sz="5" w:space="0" w:color="000000"/>
              <w:right w:val="single" w:sz="5" w:space="0" w:color="000000"/>
            </w:tcBorders>
          </w:tcPr>
          <w:p w:rsidR="00ED501F" w:rsidRPr="00ED501F" w:rsidRDefault="00ED501F" w:rsidP="00755200">
            <w:pPr>
              <w:kinsoku w:val="0"/>
              <w:overflowPunct w:val="0"/>
              <w:autoSpaceDE w:val="0"/>
              <w:autoSpaceDN w:val="0"/>
              <w:adjustRightInd w:val="0"/>
              <w:spacing w:before="10" w:line="360" w:lineRule="auto"/>
              <w:ind w:left="465"/>
              <w:rPr>
                <w:rFonts w:ascii="Times New Roman" w:hAnsi="Times New Roman" w:cs="Times New Roman"/>
                <w:kern w:val="0"/>
                <w:sz w:val="24"/>
                <w:szCs w:val="24"/>
              </w:rPr>
            </w:pPr>
            <w:r w:rsidRPr="00ED501F">
              <w:rPr>
                <w:rFonts w:ascii="宋体" w:eastAsia="宋体" w:hAnsi="Times New Roman" w:cs="宋体" w:hint="eastAsia"/>
                <w:kern w:val="0"/>
                <w:sz w:val="18"/>
                <w:szCs w:val="18"/>
              </w:rPr>
              <w:t>前沿线位置</w:t>
            </w:r>
          </w:p>
        </w:tc>
        <w:tc>
          <w:tcPr>
            <w:tcW w:w="1445" w:type="dxa"/>
            <w:tcBorders>
              <w:top w:val="single" w:sz="5" w:space="0" w:color="000000"/>
              <w:left w:val="single" w:sz="5" w:space="0" w:color="000000"/>
              <w:bottom w:val="single" w:sz="5" w:space="0" w:color="000000"/>
              <w:right w:val="single" w:sz="5" w:space="0" w:color="000000"/>
            </w:tcBorders>
          </w:tcPr>
          <w:p w:rsidR="00ED501F" w:rsidRPr="00ED501F" w:rsidRDefault="00ED501F" w:rsidP="003120B9">
            <w:pPr>
              <w:kinsoku w:val="0"/>
              <w:overflowPunct w:val="0"/>
              <w:autoSpaceDE w:val="0"/>
              <w:autoSpaceDN w:val="0"/>
              <w:adjustRightInd w:val="0"/>
              <w:spacing w:before="10" w:line="360" w:lineRule="auto"/>
              <w:ind w:left="3"/>
              <w:jc w:val="center"/>
              <w:rPr>
                <w:rFonts w:ascii="Times New Roman" w:hAnsi="Times New Roman" w:cs="Times New Roman"/>
                <w:kern w:val="0"/>
                <w:sz w:val="24"/>
                <w:szCs w:val="24"/>
              </w:rPr>
            </w:pPr>
            <w:r w:rsidRPr="00ED501F">
              <w:rPr>
                <w:rFonts w:ascii="宋体" w:eastAsia="宋体" w:hAnsi="Times New Roman" w:cs="宋体"/>
                <w:kern w:val="0"/>
                <w:sz w:val="18"/>
                <w:szCs w:val="18"/>
              </w:rPr>
              <w:t>40</w:t>
            </w:r>
          </w:p>
        </w:tc>
        <w:tc>
          <w:tcPr>
            <w:tcW w:w="1234" w:type="dxa"/>
            <w:vMerge w:val="restart"/>
            <w:tcBorders>
              <w:top w:val="single" w:sz="5" w:space="0" w:color="000000"/>
              <w:left w:val="single" w:sz="5" w:space="0" w:color="000000"/>
              <w:bottom w:val="single" w:sz="5" w:space="0" w:color="000000"/>
              <w:right w:val="single" w:sz="5" w:space="0" w:color="000000"/>
            </w:tcBorders>
          </w:tcPr>
          <w:p w:rsidR="00ED501F" w:rsidRPr="00ED501F" w:rsidRDefault="00ED501F" w:rsidP="003120B9">
            <w:pPr>
              <w:kinsoku w:val="0"/>
              <w:overflowPunct w:val="0"/>
              <w:autoSpaceDE w:val="0"/>
              <w:autoSpaceDN w:val="0"/>
              <w:adjustRightInd w:val="0"/>
              <w:spacing w:before="127" w:line="360" w:lineRule="auto"/>
              <w:ind w:left="103" w:right="95"/>
              <w:jc w:val="center"/>
              <w:rPr>
                <w:rFonts w:ascii="Times New Roman" w:hAnsi="Times New Roman" w:cs="Times New Roman"/>
                <w:kern w:val="0"/>
                <w:sz w:val="24"/>
                <w:szCs w:val="24"/>
              </w:rPr>
            </w:pPr>
            <w:r w:rsidRPr="00ED501F">
              <w:rPr>
                <w:rFonts w:ascii="宋体" w:eastAsia="宋体" w:hAnsi="Times New Roman" w:cs="宋体" w:hint="eastAsia"/>
                <w:kern w:val="0"/>
                <w:sz w:val="18"/>
                <w:szCs w:val="18"/>
              </w:rPr>
              <w:t>每</w:t>
            </w:r>
            <w:r w:rsidRPr="00ED501F">
              <w:rPr>
                <w:rFonts w:ascii="宋体" w:eastAsia="宋体" w:hAnsi="Times New Roman" w:cs="宋体"/>
                <w:kern w:val="0"/>
                <w:sz w:val="18"/>
                <w:szCs w:val="18"/>
              </w:rPr>
              <w:t xml:space="preserve"> 15m</w:t>
            </w:r>
            <w:r w:rsidRPr="00ED501F">
              <w:rPr>
                <w:rFonts w:ascii="宋体" w:eastAsia="宋体" w:hAnsi="Times New Roman" w:cs="宋体" w:hint="eastAsia"/>
                <w:kern w:val="0"/>
                <w:sz w:val="18"/>
                <w:szCs w:val="18"/>
              </w:rPr>
              <w:t>～</w:t>
            </w:r>
            <w:r w:rsidRPr="00ED501F">
              <w:rPr>
                <w:rFonts w:ascii="宋体" w:eastAsia="宋体" w:hAnsi="Times New Roman" w:cs="宋体"/>
                <w:kern w:val="0"/>
                <w:sz w:val="18"/>
                <w:szCs w:val="18"/>
              </w:rPr>
              <w:t xml:space="preserve">20m </w:t>
            </w:r>
            <w:r w:rsidRPr="00ED501F">
              <w:rPr>
                <w:rFonts w:ascii="宋体" w:eastAsia="宋体" w:hAnsi="Times New Roman" w:cs="宋体" w:hint="eastAsia"/>
                <w:kern w:val="0"/>
                <w:sz w:val="18"/>
                <w:szCs w:val="18"/>
              </w:rPr>
              <w:t>一段，每段</w:t>
            </w:r>
            <w:r w:rsidRPr="00ED501F">
              <w:rPr>
                <w:rFonts w:ascii="宋体" w:eastAsia="宋体" w:hAnsi="Times New Roman" w:cs="宋体"/>
                <w:kern w:val="0"/>
                <w:sz w:val="18"/>
                <w:szCs w:val="18"/>
              </w:rPr>
              <w:t xml:space="preserve"> 2m</w:t>
            </w:r>
            <w:r w:rsidRPr="00ED501F">
              <w:rPr>
                <w:rFonts w:ascii="宋体" w:eastAsia="宋体" w:hAnsi="Times New Roman" w:cs="宋体" w:hint="eastAsia"/>
                <w:kern w:val="0"/>
                <w:sz w:val="18"/>
                <w:szCs w:val="18"/>
              </w:rPr>
              <w:t>～</w:t>
            </w:r>
            <w:r w:rsidRPr="00ED501F">
              <w:rPr>
                <w:rFonts w:ascii="宋体" w:eastAsia="宋体" w:hAnsi="Times New Roman" w:cs="宋体"/>
                <w:kern w:val="0"/>
                <w:sz w:val="18"/>
                <w:szCs w:val="18"/>
              </w:rPr>
              <w:t>5m</w:t>
            </w:r>
            <w:r w:rsidRPr="00ED501F">
              <w:rPr>
                <w:rFonts w:ascii="宋体" w:eastAsia="宋体" w:hAnsi="Times New Roman" w:cs="宋体" w:hint="eastAsia"/>
                <w:kern w:val="0"/>
                <w:sz w:val="18"/>
                <w:szCs w:val="18"/>
              </w:rPr>
              <w:t>一个点</w:t>
            </w:r>
          </w:p>
        </w:tc>
        <w:tc>
          <w:tcPr>
            <w:tcW w:w="1027" w:type="dxa"/>
            <w:tcBorders>
              <w:top w:val="single" w:sz="5" w:space="0" w:color="000000"/>
              <w:left w:val="single" w:sz="5" w:space="0" w:color="000000"/>
              <w:bottom w:val="single" w:sz="5" w:space="0" w:color="000000"/>
              <w:right w:val="single" w:sz="5" w:space="0" w:color="000000"/>
            </w:tcBorders>
            <w:vAlign w:val="center"/>
          </w:tcPr>
          <w:p w:rsidR="00ED501F" w:rsidRPr="00ED501F" w:rsidRDefault="00ED501F" w:rsidP="00755200">
            <w:pPr>
              <w:kinsoku w:val="0"/>
              <w:overflowPunct w:val="0"/>
              <w:autoSpaceDE w:val="0"/>
              <w:autoSpaceDN w:val="0"/>
              <w:adjustRightInd w:val="0"/>
              <w:spacing w:before="10" w:line="360" w:lineRule="auto"/>
              <w:ind w:left="3"/>
              <w:jc w:val="center"/>
              <w:rPr>
                <w:rFonts w:ascii="Times New Roman" w:hAnsi="Times New Roman" w:cs="Times New Roman"/>
                <w:kern w:val="0"/>
                <w:sz w:val="24"/>
                <w:szCs w:val="24"/>
              </w:rPr>
            </w:pPr>
            <w:r w:rsidRPr="00ED501F">
              <w:rPr>
                <w:rFonts w:ascii="宋体" w:eastAsia="宋体" w:hAnsi="Times New Roman" w:cs="宋体"/>
                <w:kern w:val="0"/>
                <w:sz w:val="18"/>
                <w:szCs w:val="18"/>
              </w:rPr>
              <w:t>3</w:t>
            </w:r>
          </w:p>
        </w:tc>
        <w:tc>
          <w:tcPr>
            <w:tcW w:w="2716" w:type="dxa"/>
            <w:tcBorders>
              <w:top w:val="single" w:sz="5" w:space="0" w:color="000000"/>
              <w:left w:val="single" w:sz="5" w:space="0" w:color="000000"/>
              <w:bottom w:val="single" w:sz="5" w:space="0" w:color="000000"/>
              <w:right w:val="single" w:sz="11" w:space="0" w:color="000000"/>
            </w:tcBorders>
          </w:tcPr>
          <w:p w:rsidR="00ED501F" w:rsidRPr="00ED501F" w:rsidRDefault="00ED501F" w:rsidP="00755200">
            <w:pPr>
              <w:kinsoku w:val="0"/>
              <w:overflowPunct w:val="0"/>
              <w:autoSpaceDE w:val="0"/>
              <w:autoSpaceDN w:val="0"/>
              <w:adjustRightInd w:val="0"/>
              <w:spacing w:before="10" w:line="360" w:lineRule="auto"/>
              <w:jc w:val="left"/>
              <w:rPr>
                <w:rFonts w:ascii="Times New Roman" w:hAnsi="Times New Roman" w:cs="Times New Roman"/>
                <w:kern w:val="0"/>
                <w:sz w:val="24"/>
                <w:szCs w:val="24"/>
              </w:rPr>
            </w:pPr>
            <w:r w:rsidRPr="00ED501F">
              <w:rPr>
                <w:rFonts w:ascii="宋体" w:eastAsia="宋体" w:hAnsi="Times New Roman" w:cs="宋体" w:hint="eastAsia"/>
                <w:kern w:val="0"/>
                <w:sz w:val="18"/>
                <w:szCs w:val="18"/>
              </w:rPr>
              <w:t>用经纬仪、钢尺和拉线检查</w:t>
            </w:r>
          </w:p>
        </w:tc>
      </w:tr>
      <w:tr w:rsidR="00ED501F" w:rsidRPr="00ED501F" w:rsidTr="00755200">
        <w:trPr>
          <w:trHeight w:hRule="exact" w:val="327"/>
          <w:jc w:val="center"/>
        </w:trPr>
        <w:tc>
          <w:tcPr>
            <w:tcW w:w="626" w:type="dxa"/>
            <w:tcBorders>
              <w:top w:val="single" w:sz="5" w:space="0" w:color="000000"/>
              <w:left w:val="single" w:sz="11" w:space="0" w:color="000000"/>
              <w:bottom w:val="single" w:sz="5" w:space="0" w:color="000000"/>
              <w:right w:val="single" w:sz="5" w:space="0" w:color="000000"/>
            </w:tcBorders>
            <w:vAlign w:val="center"/>
          </w:tcPr>
          <w:p w:rsidR="00ED501F" w:rsidRPr="00ED501F" w:rsidRDefault="00ED501F" w:rsidP="00755200">
            <w:pPr>
              <w:kinsoku w:val="0"/>
              <w:overflowPunct w:val="0"/>
              <w:autoSpaceDE w:val="0"/>
              <w:autoSpaceDN w:val="0"/>
              <w:adjustRightInd w:val="0"/>
              <w:spacing w:before="8" w:line="360" w:lineRule="auto"/>
              <w:ind w:right="8"/>
              <w:jc w:val="center"/>
              <w:rPr>
                <w:rFonts w:ascii="Times New Roman" w:hAnsi="Times New Roman" w:cs="Times New Roman"/>
                <w:kern w:val="0"/>
                <w:sz w:val="24"/>
                <w:szCs w:val="24"/>
              </w:rPr>
            </w:pPr>
            <w:r w:rsidRPr="00ED501F">
              <w:rPr>
                <w:rFonts w:ascii="宋体" w:eastAsia="宋体" w:hAnsi="Times New Roman" w:cs="宋体"/>
                <w:kern w:val="0"/>
                <w:sz w:val="18"/>
                <w:szCs w:val="18"/>
              </w:rPr>
              <w:t>2</w:t>
            </w:r>
          </w:p>
        </w:tc>
        <w:tc>
          <w:tcPr>
            <w:tcW w:w="1849" w:type="dxa"/>
            <w:gridSpan w:val="2"/>
            <w:tcBorders>
              <w:top w:val="single" w:sz="5" w:space="0" w:color="000000"/>
              <w:left w:val="single" w:sz="5" w:space="0" w:color="000000"/>
              <w:bottom w:val="single" w:sz="5" w:space="0" w:color="000000"/>
              <w:right w:val="single" w:sz="5" w:space="0" w:color="000000"/>
            </w:tcBorders>
          </w:tcPr>
          <w:p w:rsidR="00ED501F" w:rsidRPr="00ED501F" w:rsidRDefault="00ED501F" w:rsidP="00755200">
            <w:pPr>
              <w:kinsoku w:val="0"/>
              <w:overflowPunct w:val="0"/>
              <w:autoSpaceDE w:val="0"/>
              <w:autoSpaceDN w:val="0"/>
              <w:adjustRightInd w:val="0"/>
              <w:spacing w:before="8" w:line="360" w:lineRule="auto"/>
              <w:ind w:left="556"/>
              <w:rPr>
                <w:rFonts w:ascii="Times New Roman" w:hAnsi="Times New Roman" w:cs="Times New Roman"/>
                <w:kern w:val="0"/>
                <w:sz w:val="24"/>
                <w:szCs w:val="24"/>
              </w:rPr>
            </w:pPr>
            <w:r w:rsidRPr="00ED501F">
              <w:rPr>
                <w:rFonts w:ascii="宋体" w:eastAsia="宋体" w:hAnsi="Times New Roman" w:cs="宋体" w:hint="eastAsia"/>
                <w:kern w:val="0"/>
                <w:sz w:val="18"/>
                <w:szCs w:val="18"/>
              </w:rPr>
              <w:t>顶面高程</w:t>
            </w:r>
          </w:p>
        </w:tc>
        <w:tc>
          <w:tcPr>
            <w:tcW w:w="1445" w:type="dxa"/>
            <w:tcBorders>
              <w:top w:val="single" w:sz="5" w:space="0" w:color="000000"/>
              <w:left w:val="single" w:sz="5" w:space="0" w:color="000000"/>
              <w:bottom w:val="single" w:sz="5" w:space="0" w:color="000000"/>
              <w:right w:val="single" w:sz="5" w:space="0" w:color="000000"/>
            </w:tcBorders>
          </w:tcPr>
          <w:p w:rsidR="00ED501F" w:rsidRPr="00ED501F" w:rsidRDefault="00ED501F" w:rsidP="003120B9">
            <w:pPr>
              <w:kinsoku w:val="0"/>
              <w:overflowPunct w:val="0"/>
              <w:autoSpaceDE w:val="0"/>
              <w:autoSpaceDN w:val="0"/>
              <w:adjustRightInd w:val="0"/>
              <w:spacing w:before="8" w:line="360" w:lineRule="auto"/>
              <w:ind w:left="6"/>
              <w:jc w:val="center"/>
              <w:rPr>
                <w:rFonts w:ascii="Times New Roman" w:hAnsi="Times New Roman" w:cs="Times New Roman"/>
                <w:kern w:val="0"/>
                <w:sz w:val="24"/>
                <w:szCs w:val="24"/>
              </w:rPr>
            </w:pPr>
            <w:r w:rsidRPr="00ED501F">
              <w:rPr>
                <w:rFonts w:ascii="宋体" w:eastAsia="宋体" w:hAnsi="Times New Roman" w:cs="宋体" w:hint="eastAsia"/>
                <w:kern w:val="0"/>
                <w:sz w:val="18"/>
                <w:szCs w:val="18"/>
              </w:rPr>
              <w:t>±</w:t>
            </w:r>
            <w:r w:rsidRPr="00ED501F">
              <w:rPr>
                <w:rFonts w:ascii="宋体" w:eastAsia="宋体" w:hAnsi="Times New Roman" w:cs="宋体"/>
                <w:kern w:val="0"/>
                <w:sz w:val="18"/>
                <w:szCs w:val="18"/>
              </w:rPr>
              <w:t>30</w:t>
            </w:r>
          </w:p>
        </w:tc>
        <w:tc>
          <w:tcPr>
            <w:tcW w:w="1234" w:type="dxa"/>
            <w:vMerge/>
            <w:tcBorders>
              <w:top w:val="single" w:sz="5" w:space="0" w:color="000000"/>
              <w:left w:val="single" w:sz="5" w:space="0" w:color="000000"/>
              <w:bottom w:val="single" w:sz="5" w:space="0" w:color="000000"/>
              <w:right w:val="single" w:sz="5" w:space="0" w:color="000000"/>
            </w:tcBorders>
          </w:tcPr>
          <w:p w:rsidR="00ED501F" w:rsidRPr="00ED501F" w:rsidRDefault="00ED501F" w:rsidP="003120B9">
            <w:pPr>
              <w:kinsoku w:val="0"/>
              <w:overflowPunct w:val="0"/>
              <w:autoSpaceDE w:val="0"/>
              <w:autoSpaceDN w:val="0"/>
              <w:adjustRightInd w:val="0"/>
              <w:spacing w:before="8" w:line="360" w:lineRule="auto"/>
              <w:ind w:left="6"/>
              <w:jc w:val="center"/>
              <w:rPr>
                <w:rFonts w:ascii="Times New Roman" w:hAnsi="Times New Roman" w:cs="Times New Roman"/>
                <w:kern w:val="0"/>
                <w:sz w:val="24"/>
                <w:szCs w:val="24"/>
              </w:rPr>
            </w:pPr>
          </w:p>
        </w:tc>
        <w:tc>
          <w:tcPr>
            <w:tcW w:w="1027" w:type="dxa"/>
            <w:vMerge w:val="restart"/>
            <w:tcBorders>
              <w:top w:val="single" w:sz="5" w:space="0" w:color="000000"/>
              <w:left w:val="single" w:sz="5" w:space="0" w:color="000000"/>
              <w:bottom w:val="single" w:sz="5" w:space="0" w:color="000000"/>
              <w:right w:val="single" w:sz="5" w:space="0" w:color="000000"/>
            </w:tcBorders>
            <w:vAlign w:val="center"/>
          </w:tcPr>
          <w:p w:rsidR="00ED501F" w:rsidRPr="00ED501F" w:rsidRDefault="00ED501F" w:rsidP="00755200">
            <w:pPr>
              <w:kinsoku w:val="0"/>
              <w:overflowPunct w:val="0"/>
              <w:autoSpaceDE w:val="0"/>
              <w:autoSpaceDN w:val="0"/>
              <w:adjustRightInd w:val="0"/>
              <w:spacing w:line="360" w:lineRule="auto"/>
              <w:ind w:left="3"/>
              <w:jc w:val="center"/>
              <w:rPr>
                <w:rFonts w:ascii="Times New Roman" w:hAnsi="Times New Roman" w:cs="Times New Roman"/>
                <w:kern w:val="0"/>
                <w:sz w:val="24"/>
                <w:szCs w:val="24"/>
              </w:rPr>
            </w:pPr>
            <w:r w:rsidRPr="00ED501F">
              <w:rPr>
                <w:rFonts w:ascii="宋体" w:eastAsia="宋体" w:hAnsi="Times New Roman" w:cs="宋体"/>
                <w:kern w:val="0"/>
                <w:sz w:val="18"/>
                <w:szCs w:val="18"/>
              </w:rPr>
              <w:t>3</w:t>
            </w:r>
          </w:p>
        </w:tc>
        <w:tc>
          <w:tcPr>
            <w:tcW w:w="2716" w:type="dxa"/>
            <w:tcBorders>
              <w:top w:val="single" w:sz="5" w:space="0" w:color="000000"/>
              <w:left w:val="single" w:sz="5" w:space="0" w:color="000000"/>
              <w:bottom w:val="single" w:sz="5" w:space="0" w:color="000000"/>
              <w:right w:val="single" w:sz="11" w:space="0" w:color="000000"/>
            </w:tcBorders>
          </w:tcPr>
          <w:p w:rsidR="00ED501F" w:rsidRPr="00ED501F" w:rsidRDefault="00ED501F" w:rsidP="00755200">
            <w:pPr>
              <w:kinsoku w:val="0"/>
              <w:overflowPunct w:val="0"/>
              <w:autoSpaceDE w:val="0"/>
              <w:autoSpaceDN w:val="0"/>
              <w:adjustRightInd w:val="0"/>
              <w:spacing w:before="8" w:line="360" w:lineRule="auto"/>
              <w:jc w:val="left"/>
              <w:rPr>
                <w:rFonts w:ascii="Times New Roman" w:hAnsi="Times New Roman" w:cs="Times New Roman"/>
                <w:kern w:val="0"/>
                <w:sz w:val="24"/>
                <w:szCs w:val="24"/>
              </w:rPr>
            </w:pPr>
            <w:r w:rsidRPr="00ED501F">
              <w:rPr>
                <w:rFonts w:ascii="宋体" w:eastAsia="宋体" w:hAnsi="Times New Roman" w:cs="宋体" w:hint="eastAsia"/>
                <w:kern w:val="0"/>
                <w:sz w:val="18"/>
                <w:szCs w:val="18"/>
              </w:rPr>
              <w:t>用水准仪检查顶面三分点处</w:t>
            </w:r>
          </w:p>
        </w:tc>
      </w:tr>
      <w:tr w:rsidR="00ED501F" w:rsidRPr="00ED501F" w:rsidTr="00755200">
        <w:trPr>
          <w:trHeight w:hRule="exact" w:val="326"/>
          <w:jc w:val="center"/>
        </w:trPr>
        <w:tc>
          <w:tcPr>
            <w:tcW w:w="626" w:type="dxa"/>
            <w:tcBorders>
              <w:top w:val="single" w:sz="5" w:space="0" w:color="000000"/>
              <w:left w:val="single" w:sz="11" w:space="0" w:color="000000"/>
              <w:bottom w:val="single" w:sz="5" w:space="0" w:color="000000"/>
              <w:right w:val="single" w:sz="5" w:space="0" w:color="000000"/>
            </w:tcBorders>
            <w:vAlign w:val="center"/>
          </w:tcPr>
          <w:p w:rsidR="00ED501F" w:rsidRPr="00ED501F" w:rsidRDefault="00ED501F" w:rsidP="00755200">
            <w:pPr>
              <w:kinsoku w:val="0"/>
              <w:overflowPunct w:val="0"/>
              <w:autoSpaceDE w:val="0"/>
              <w:autoSpaceDN w:val="0"/>
              <w:adjustRightInd w:val="0"/>
              <w:spacing w:before="8" w:line="360" w:lineRule="auto"/>
              <w:ind w:right="8"/>
              <w:jc w:val="center"/>
              <w:rPr>
                <w:rFonts w:ascii="Times New Roman" w:hAnsi="Times New Roman" w:cs="Times New Roman"/>
                <w:kern w:val="0"/>
                <w:sz w:val="24"/>
                <w:szCs w:val="24"/>
              </w:rPr>
            </w:pPr>
            <w:r w:rsidRPr="00ED501F">
              <w:rPr>
                <w:rFonts w:ascii="宋体" w:eastAsia="宋体" w:hAnsi="Times New Roman" w:cs="宋体"/>
                <w:kern w:val="0"/>
                <w:sz w:val="18"/>
                <w:szCs w:val="18"/>
              </w:rPr>
              <w:t>3</w:t>
            </w:r>
          </w:p>
        </w:tc>
        <w:tc>
          <w:tcPr>
            <w:tcW w:w="1849" w:type="dxa"/>
            <w:gridSpan w:val="2"/>
            <w:tcBorders>
              <w:top w:val="single" w:sz="5" w:space="0" w:color="000000"/>
              <w:left w:val="single" w:sz="5" w:space="0" w:color="000000"/>
              <w:bottom w:val="single" w:sz="5" w:space="0" w:color="000000"/>
              <w:right w:val="single" w:sz="5" w:space="0" w:color="000000"/>
            </w:tcBorders>
          </w:tcPr>
          <w:p w:rsidR="00ED501F" w:rsidRPr="00ED501F" w:rsidRDefault="00ED501F" w:rsidP="00755200">
            <w:pPr>
              <w:kinsoku w:val="0"/>
              <w:overflowPunct w:val="0"/>
              <w:autoSpaceDE w:val="0"/>
              <w:autoSpaceDN w:val="0"/>
              <w:adjustRightInd w:val="0"/>
              <w:spacing w:before="8" w:line="360" w:lineRule="auto"/>
              <w:ind w:left="465"/>
              <w:rPr>
                <w:rFonts w:ascii="Times New Roman" w:hAnsi="Times New Roman" w:cs="Times New Roman"/>
                <w:kern w:val="0"/>
                <w:sz w:val="24"/>
                <w:szCs w:val="24"/>
              </w:rPr>
            </w:pPr>
            <w:r w:rsidRPr="00ED501F">
              <w:rPr>
                <w:rFonts w:ascii="宋体" w:eastAsia="宋体" w:hAnsi="Times New Roman" w:cs="宋体" w:hint="eastAsia"/>
                <w:kern w:val="0"/>
                <w:sz w:val="18"/>
                <w:szCs w:val="18"/>
              </w:rPr>
              <w:t>相对倾斜度</w:t>
            </w:r>
          </w:p>
        </w:tc>
        <w:tc>
          <w:tcPr>
            <w:tcW w:w="1445" w:type="dxa"/>
            <w:tcBorders>
              <w:top w:val="single" w:sz="5" w:space="0" w:color="000000"/>
              <w:left w:val="single" w:sz="5" w:space="0" w:color="000000"/>
              <w:bottom w:val="single" w:sz="5" w:space="0" w:color="000000"/>
              <w:right w:val="single" w:sz="5" w:space="0" w:color="000000"/>
            </w:tcBorders>
          </w:tcPr>
          <w:p w:rsidR="00ED501F" w:rsidRPr="00ED501F" w:rsidRDefault="00ED501F" w:rsidP="003120B9">
            <w:pPr>
              <w:kinsoku w:val="0"/>
              <w:overflowPunct w:val="0"/>
              <w:autoSpaceDE w:val="0"/>
              <w:autoSpaceDN w:val="0"/>
              <w:adjustRightInd w:val="0"/>
              <w:spacing w:before="8" w:line="360" w:lineRule="auto"/>
              <w:ind w:left="400"/>
              <w:jc w:val="left"/>
              <w:rPr>
                <w:rFonts w:ascii="Times New Roman" w:hAnsi="Times New Roman" w:cs="Times New Roman"/>
                <w:kern w:val="0"/>
                <w:sz w:val="24"/>
                <w:szCs w:val="24"/>
              </w:rPr>
            </w:pPr>
            <w:r w:rsidRPr="00ED501F">
              <w:rPr>
                <w:rFonts w:ascii="宋体" w:eastAsia="宋体" w:hAnsi="Times New Roman" w:cs="宋体" w:hint="eastAsia"/>
                <w:kern w:val="0"/>
                <w:sz w:val="18"/>
                <w:szCs w:val="18"/>
              </w:rPr>
              <w:t>±</w:t>
            </w:r>
            <w:r w:rsidRPr="00ED501F">
              <w:rPr>
                <w:rFonts w:ascii="宋体" w:eastAsia="宋体" w:hAnsi="Times New Roman" w:cs="宋体"/>
                <w:kern w:val="0"/>
                <w:sz w:val="18"/>
                <w:szCs w:val="18"/>
              </w:rPr>
              <w:t>H/100</w:t>
            </w:r>
          </w:p>
        </w:tc>
        <w:tc>
          <w:tcPr>
            <w:tcW w:w="1234" w:type="dxa"/>
            <w:vMerge/>
            <w:tcBorders>
              <w:top w:val="single" w:sz="5" w:space="0" w:color="000000"/>
              <w:left w:val="single" w:sz="5" w:space="0" w:color="000000"/>
              <w:bottom w:val="single" w:sz="5" w:space="0" w:color="000000"/>
              <w:right w:val="single" w:sz="5" w:space="0" w:color="000000"/>
            </w:tcBorders>
          </w:tcPr>
          <w:p w:rsidR="00ED501F" w:rsidRPr="00ED501F" w:rsidRDefault="00ED501F" w:rsidP="003120B9">
            <w:pPr>
              <w:kinsoku w:val="0"/>
              <w:overflowPunct w:val="0"/>
              <w:autoSpaceDE w:val="0"/>
              <w:autoSpaceDN w:val="0"/>
              <w:adjustRightInd w:val="0"/>
              <w:spacing w:before="8" w:line="360" w:lineRule="auto"/>
              <w:ind w:left="400"/>
              <w:jc w:val="left"/>
              <w:rPr>
                <w:rFonts w:ascii="Times New Roman" w:hAnsi="Times New Roman" w:cs="Times New Roman"/>
                <w:kern w:val="0"/>
                <w:sz w:val="24"/>
                <w:szCs w:val="24"/>
              </w:rPr>
            </w:pPr>
          </w:p>
        </w:tc>
        <w:tc>
          <w:tcPr>
            <w:tcW w:w="1027" w:type="dxa"/>
            <w:vMerge/>
            <w:tcBorders>
              <w:top w:val="single" w:sz="5" w:space="0" w:color="000000"/>
              <w:left w:val="single" w:sz="5" w:space="0" w:color="000000"/>
              <w:bottom w:val="single" w:sz="5" w:space="0" w:color="000000"/>
              <w:right w:val="single" w:sz="5" w:space="0" w:color="000000"/>
            </w:tcBorders>
            <w:vAlign w:val="center"/>
          </w:tcPr>
          <w:p w:rsidR="00ED501F" w:rsidRPr="00ED501F" w:rsidRDefault="00ED501F" w:rsidP="00755200">
            <w:pPr>
              <w:kinsoku w:val="0"/>
              <w:overflowPunct w:val="0"/>
              <w:autoSpaceDE w:val="0"/>
              <w:autoSpaceDN w:val="0"/>
              <w:adjustRightInd w:val="0"/>
              <w:spacing w:before="8" w:line="360" w:lineRule="auto"/>
              <w:ind w:left="400"/>
              <w:jc w:val="center"/>
              <w:rPr>
                <w:rFonts w:ascii="Times New Roman" w:hAnsi="Times New Roman" w:cs="Times New Roman"/>
                <w:kern w:val="0"/>
                <w:sz w:val="24"/>
                <w:szCs w:val="24"/>
              </w:rPr>
            </w:pPr>
          </w:p>
        </w:tc>
        <w:tc>
          <w:tcPr>
            <w:tcW w:w="2716" w:type="dxa"/>
            <w:tcBorders>
              <w:top w:val="single" w:sz="5" w:space="0" w:color="000000"/>
              <w:left w:val="single" w:sz="5" w:space="0" w:color="000000"/>
              <w:bottom w:val="single" w:sz="5" w:space="0" w:color="000000"/>
              <w:right w:val="single" w:sz="11" w:space="0" w:color="000000"/>
            </w:tcBorders>
          </w:tcPr>
          <w:p w:rsidR="00ED501F" w:rsidRPr="00ED501F" w:rsidRDefault="00ED501F" w:rsidP="00755200">
            <w:pPr>
              <w:kinsoku w:val="0"/>
              <w:overflowPunct w:val="0"/>
              <w:autoSpaceDE w:val="0"/>
              <w:autoSpaceDN w:val="0"/>
              <w:adjustRightInd w:val="0"/>
              <w:spacing w:before="8" w:line="360" w:lineRule="auto"/>
              <w:jc w:val="left"/>
              <w:rPr>
                <w:rFonts w:ascii="Times New Roman" w:hAnsi="Times New Roman" w:cs="Times New Roman"/>
                <w:kern w:val="0"/>
                <w:sz w:val="24"/>
                <w:szCs w:val="24"/>
              </w:rPr>
            </w:pPr>
            <w:r w:rsidRPr="00ED501F">
              <w:rPr>
                <w:rFonts w:ascii="宋体" w:eastAsia="宋体" w:hAnsi="Times New Roman" w:cs="宋体" w:hint="eastAsia"/>
                <w:kern w:val="0"/>
                <w:sz w:val="18"/>
                <w:szCs w:val="18"/>
              </w:rPr>
              <w:t>吊垂线，用钢尺检查</w:t>
            </w:r>
          </w:p>
        </w:tc>
      </w:tr>
      <w:tr w:rsidR="00ED501F" w:rsidRPr="00ED501F" w:rsidTr="00755200">
        <w:trPr>
          <w:trHeight w:hRule="exact" w:val="324"/>
          <w:jc w:val="center"/>
        </w:trPr>
        <w:tc>
          <w:tcPr>
            <w:tcW w:w="626" w:type="dxa"/>
            <w:vMerge w:val="restart"/>
            <w:tcBorders>
              <w:top w:val="single" w:sz="5" w:space="0" w:color="000000"/>
              <w:left w:val="single" w:sz="11" w:space="0" w:color="000000"/>
              <w:bottom w:val="single" w:sz="5" w:space="0" w:color="000000"/>
              <w:right w:val="single" w:sz="5" w:space="0" w:color="000000"/>
            </w:tcBorders>
            <w:vAlign w:val="center"/>
          </w:tcPr>
          <w:p w:rsidR="00ED501F" w:rsidRPr="00ED501F" w:rsidRDefault="00B1401D" w:rsidP="00755200">
            <w:pPr>
              <w:kinsoku w:val="0"/>
              <w:overflowPunct w:val="0"/>
              <w:autoSpaceDE w:val="0"/>
              <w:autoSpaceDN w:val="0"/>
              <w:adjustRightInd w:val="0"/>
              <w:spacing w:line="360" w:lineRule="auto"/>
              <w:jc w:val="center"/>
              <w:rPr>
                <w:rFonts w:ascii="Times New Roman" w:hAnsi="Times New Roman" w:cs="Times New Roman"/>
                <w:kern w:val="0"/>
                <w:sz w:val="24"/>
                <w:szCs w:val="24"/>
              </w:rPr>
            </w:pPr>
            <w:r>
              <w:rPr>
                <w:rFonts w:ascii="黑体" w:eastAsia="黑体" w:hAnsi="Times New Roman" w:cs="黑体" w:hint="eastAsia"/>
                <w:kern w:val="0"/>
                <w:sz w:val="18"/>
                <w:szCs w:val="18"/>
              </w:rPr>
              <w:t>4</w:t>
            </w:r>
          </w:p>
        </w:tc>
        <w:tc>
          <w:tcPr>
            <w:tcW w:w="846" w:type="dxa"/>
            <w:vMerge w:val="restart"/>
            <w:tcBorders>
              <w:top w:val="single" w:sz="5" w:space="0" w:color="000000"/>
              <w:left w:val="single" w:sz="5" w:space="0" w:color="000000"/>
              <w:bottom w:val="single" w:sz="5" w:space="0" w:color="000000"/>
              <w:right w:val="single" w:sz="5" w:space="0" w:color="000000"/>
            </w:tcBorders>
          </w:tcPr>
          <w:p w:rsidR="00ED501F" w:rsidRPr="00ED501F" w:rsidRDefault="00ED501F" w:rsidP="00B1401D">
            <w:pPr>
              <w:kinsoku w:val="0"/>
              <w:overflowPunct w:val="0"/>
              <w:autoSpaceDE w:val="0"/>
              <w:autoSpaceDN w:val="0"/>
              <w:adjustRightInd w:val="0"/>
              <w:spacing w:line="360" w:lineRule="auto"/>
              <w:ind w:right="158"/>
              <w:jc w:val="center"/>
              <w:rPr>
                <w:rFonts w:ascii="Times New Roman" w:hAnsi="Times New Roman" w:cs="Times New Roman"/>
                <w:kern w:val="0"/>
                <w:sz w:val="24"/>
                <w:szCs w:val="24"/>
              </w:rPr>
            </w:pPr>
            <w:r w:rsidRPr="00ED501F">
              <w:rPr>
                <w:rFonts w:ascii="宋体" w:eastAsia="宋体" w:hAnsi="Times New Roman" w:cs="宋体" w:hint="eastAsia"/>
                <w:kern w:val="0"/>
                <w:sz w:val="18"/>
                <w:szCs w:val="18"/>
              </w:rPr>
              <w:t>临水面平整度</w:t>
            </w:r>
            <w:r w:rsidRPr="00ED501F">
              <w:rPr>
                <w:rFonts w:ascii="宋体" w:eastAsia="宋体" w:hAnsi="Times New Roman" w:cs="宋体"/>
                <w:kern w:val="0"/>
                <w:position w:val="9"/>
                <w:sz w:val="9"/>
                <w:szCs w:val="9"/>
              </w:rPr>
              <w:t>*</w:t>
            </w:r>
          </w:p>
        </w:tc>
        <w:tc>
          <w:tcPr>
            <w:tcW w:w="1003" w:type="dxa"/>
            <w:tcBorders>
              <w:top w:val="single" w:sz="5" w:space="0" w:color="000000"/>
              <w:left w:val="single" w:sz="5" w:space="0" w:color="000000"/>
              <w:bottom w:val="single" w:sz="5" w:space="0" w:color="000000"/>
              <w:right w:val="single" w:sz="5" w:space="0" w:color="000000"/>
            </w:tcBorders>
          </w:tcPr>
          <w:p w:rsidR="00ED501F" w:rsidRPr="00ED501F" w:rsidRDefault="00ED501F" w:rsidP="00755200">
            <w:pPr>
              <w:kinsoku w:val="0"/>
              <w:overflowPunct w:val="0"/>
              <w:autoSpaceDE w:val="0"/>
              <w:autoSpaceDN w:val="0"/>
              <w:adjustRightInd w:val="0"/>
              <w:spacing w:before="8" w:line="360" w:lineRule="auto"/>
              <w:ind w:right="183"/>
              <w:jc w:val="center"/>
              <w:rPr>
                <w:rFonts w:ascii="Times New Roman" w:hAnsi="Times New Roman" w:cs="Times New Roman"/>
                <w:kern w:val="0"/>
                <w:sz w:val="24"/>
                <w:szCs w:val="24"/>
              </w:rPr>
            </w:pPr>
            <w:r w:rsidRPr="00ED501F">
              <w:rPr>
                <w:rFonts w:ascii="宋体" w:eastAsia="宋体" w:hAnsi="Times New Roman" w:cs="宋体" w:hint="eastAsia"/>
                <w:kern w:val="0"/>
                <w:sz w:val="18"/>
                <w:szCs w:val="18"/>
              </w:rPr>
              <w:t>块体棱边</w:t>
            </w:r>
          </w:p>
        </w:tc>
        <w:tc>
          <w:tcPr>
            <w:tcW w:w="1445" w:type="dxa"/>
            <w:tcBorders>
              <w:top w:val="single" w:sz="5" w:space="0" w:color="000000"/>
              <w:left w:val="single" w:sz="5" w:space="0" w:color="000000"/>
              <w:bottom w:val="single" w:sz="5" w:space="0" w:color="000000"/>
              <w:right w:val="single" w:sz="5" w:space="0" w:color="000000"/>
            </w:tcBorders>
          </w:tcPr>
          <w:p w:rsidR="00ED501F" w:rsidRPr="00ED501F" w:rsidRDefault="00ED501F" w:rsidP="003120B9">
            <w:pPr>
              <w:kinsoku w:val="0"/>
              <w:overflowPunct w:val="0"/>
              <w:autoSpaceDE w:val="0"/>
              <w:autoSpaceDN w:val="0"/>
              <w:adjustRightInd w:val="0"/>
              <w:spacing w:line="360" w:lineRule="auto"/>
              <w:ind w:left="4"/>
              <w:jc w:val="center"/>
              <w:rPr>
                <w:rFonts w:ascii="Times New Roman" w:hAnsi="Times New Roman" w:cs="Times New Roman"/>
                <w:kern w:val="0"/>
                <w:sz w:val="24"/>
                <w:szCs w:val="24"/>
              </w:rPr>
            </w:pPr>
            <w:r w:rsidRPr="00ED501F">
              <w:rPr>
                <w:rFonts w:ascii="宋体" w:eastAsia="宋体" w:hAnsi="Times New Roman" w:cs="宋体"/>
                <w:kern w:val="0"/>
                <w:sz w:val="18"/>
                <w:szCs w:val="18"/>
              </w:rPr>
              <w:t>30</w:t>
            </w:r>
          </w:p>
        </w:tc>
        <w:tc>
          <w:tcPr>
            <w:tcW w:w="1234" w:type="dxa"/>
            <w:vMerge/>
            <w:tcBorders>
              <w:top w:val="single" w:sz="5" w:space="0" w:color="000000"/>
              <w:left w:val="single" w:sz="5" w:space="0" w:color="000000"/>
              <w:bottom w:val="single" w:sz="5" w:space="0" w:color="000000"/>
              <w:right w:val="single" w:sz="5" w:space="0" w:color="000000"/>
            </w:tcBorders>
          </w:tcPr>
          <w:p w:rsidR="00ED501F" w:rsidRPr="00ED501F" w:rsidRDefault="00ED501F" w:rsidP="003120B9">
            <w:pPr>
              <w:kinsoku w:val="0"/>
              <w:overflowPunct w:val="0"/>
              <w:autoSpaceDE w:val="0"/>
              <w:autoSpaceDN w:val="0"/>
              <w:adjustRightInd w:val="0"/>
              <w:spacing w:line="360" w:lineRule="auto"/>
              <w:ind w:left="4"/>
              <w:jc w:val="center"/>
              <w:rPr>
                <w:rFonts w:ascii="Times New Roman" w:hAnsi="Times New Roman" w:cs="Times New Roman"/>
                <w:kern w:val="0"/>
                <w:sz w:val="24"/>
                <w:szCs w:val="24"/>
              </w:rPr>
            </w:pPr>
          </w:p>
        </w:tc>
        <w:tc>
          <w:tcPr>
            <w:tcW w:w="1027" w:type="dxa"/>
            <w:vMerge/>
            <w:tcBorders>
              <w:top w:val="single" w:sz="5" w:space="0" w:color="000000"/>
              <w:left w:val="single" w:sz="5" w:space="0" w:color="000000"/>
              <w:bottom w:val="single" w:sz="5" w:space="0" w:color="000000"/>
              <w:right w:val="single" w:sz="5" w:space="0" w:color="000000"/>
            </w:tcBorders>
            <w:vAlign w:val="center"/>
          </w:tcPr>
          <w:p w:rsidR="00ED501F" w:rsidRPr="00ED501F" w:rsidRDefault="00ED501F" w:rsidP="00755200">
            <w:pPr>
              <w:kinsoku w:val="0"/>
              <w:overflowPunct w:val="0"/>
              <w:autoSpaceDE w:val="0"/>
              <w:autoSpaceDN w:val="0"/>
              <w:adjustRightInd w:val="0"/>
              <w:spacing w:line="360" w:lineRule="auto"/>
              <w:ind w:left="4"/>
              <w:jc w:val="center"/>
              <w:rPr>
                <w:rFonts w:ascii="Times New Roman" w:hAnsi="Times New Roman" w:cs="Times New Roman"/>
                <w:kern w:val="0"/>
                <w:sz w:val="24"/>
                <w:szCs w:val="24"/>
              </w:rPr>
            </w:pPr>
          </w:p>
        </w:tc>
        <w:tc>
          <w:tcPr>
            <w:tcW w:w="2716" w:type="dxa"/>
            <w:vMerge w:val="restart"/>
            <w:tcBorders>
              <w:top w:val="single" w:sz="5" w:space="0" w:color="000000"/>
              <w:left w:val="single" w:sz="5" w:space="0" w:color="000000"/>
              <w:bottom w:val="single" w:sz="5" w:space="0" w:color="000000"/>
              <w:right w:val="single" w:sz="11" w:space="0" w:color="000000"/>
            </w:tcBorders>
          </w:tcPr>
          <w:p w:rsidR="00B1401D" w:rsidRDefault="00ED501F" w:rsidP="00B1401D">
            <w:pPr>
              <w:kinsoku w:val="0"/>
              <w:overflowPunct w:val="0"/>
              <w:autoSpaceDE w:val="0"/>
              <w:autoSpaceDN w:val="0"/>
              <w:adjustRightInd w:val="0"/>
              <w:spacing w:line="360" w:lineRule="auto"/>
              <w:ind w:left="1238" w:right="104" w:hanging="1127"/>
              <w:rPr>
                <w:rFonts w:ascii="宋体" w:eastAsia="宋体" w:hAnsi="Times New Roman" w:cs="宋体"/>
                <w:kern w:val="0"/>
                <w:sz w:val="18"/>
                <w:szCs w:val="18"/>
              </w:rPr>
            </w:pPr>
            <w:r w:rsidRPr="00ED501F">
              <w:rPr>
                <w:rFonts w:ascii="宋体" w:eastAsia="宋体" w:hAnsi="Times New Roman" w:cs="宋体" w:hint="eastAsia"/>
                <w:kern w:val="0"/>
                <w:sz w:val="18"/>
                <w:szCs w:val="18"/>
              </w:rPr>
              <w:t>用</w:t>
            </w:r>
            <w:r w:rsidRPr="00ED501F">
              <w:rPr>
                <w:rFonts w:ascii="宋体" w:eastAsia="宋体" w:hAnsi="Times New Roman" w:cs="宋体"/>
                <w:kern w:val="0"/>
                <w:sz w:val="18"/>
                <w:szCs w:val="18"/>
              </w:rPr>
              <w:t>2m</w:t>
            </w:r>
            <w:r w:rsidRPr="00ED501F">
              <w:rPr>
                <w:rFonts w:ascii="宋体" w:eastAsia="宋体" w:hAnsi="Times New Roman" w:cs="宋体" w:hint="eastAsia"/>
                <w:kern w:val="0"/>
                <w:sz w:val="18"/>
                <w:szCs w:val="18"/>
              </w:rPr>
              <w:t>靠尺和钢尺检查正面三分</w:t>
            </w:r>
          </w:p>
          <w:p w:rsidR="00ED501F" w:rsidRPr="00ED501F" w:rsidRDefault="00ED501F" w:rsidP="00B1401D">
            <w:pPr>
              <w:kinsoku w:val="0"/>
              <w:overflowPunct w:val="0"/>
              <w:autoSpaceDE w:val="0"/>
              <w:autoSpaceDN w:val="0"/>
              <w:adjustRightInd w:val="0"/>
              <w:spacing w:line="360" w:lineRule="auto"/>
              <w:ind w:left="1238" w:right="104" w:hanging="1127"/>
              <w:rPr>
                <w:rFonts w:ascii="Times New Roman" w:hAnsi="Times New Roman" w:cs="Times New Roman"/>
                <w:kern w:val="0"/>
                <w:sz w:val="24"/>
                <w:szCs w:val="24"/>
              </w:rPr>
            </w:pPr>
            <w:r w:rsidRPr="00ED501F">
              <w:rPr>
                <w:rFonts w:ascii="宋体" w:eastAsia="宋体" w:hAnsi="Times New Roman" w:cs="宋体" w:hint="eastAsia"/>
                <w:kern w:val="0"/>
                <w:sz w:val="18"/>
                <w:szCs w:val="18"/>
              </w:rPr>
              <w:t>点处垂直和水平方向</w:t>
            </w:r>
          </w:p>
        </w:tc>
      </w:tr>
      <w:tr w:rsidR="00ED501F" w:rsidRPr="00ED501F" w:rsidTr="00755200">
        <w:trPr>
          <w:trHeight w:hRule="exact" w:val="289"/>
          <w:jc w:val="center"/>
        </w:trPr>
        <w:tc>
          <w:tcPr>
            <w:tcW w:w="626" w:type="dxa"/>
            <w:vMerge/>
            <w:tcBorders>
              <w:top w:val="single" w:sz="5" w:space="0" w:color="000000"/>
              <w:left w:val="single" w:sz="11" w:space="0" w:color="000000"/>
              <w:bottom w:val="single" w:sz="5" w:space="0" w:color="000000"/>
              <w:right w:val="single" w:sz="5" w:space="0" w:color="000000"/>
            </w:tcBorders>
            <w:vAlign w:val="center"/>
          </w:tcPr>
          <w:p w:rsidR="00ED501F" w:rsidRPr="00ED501F" w:rsidRDefault="00ED501F" w:rsidP="00755200">
            <w:pPr>
              <w:kinsoku w:val="0"/>
              <w:overflowPunct w:val="0"/>
              <w:autoSpaceDE w:val="0"/>
              <w:autoSpaceDN w:val="0"/>
              <w:adjustRightInd w:val="0"/>
              <w:spacing w:line="360" w:lineRule="auto"/>
              <w:ind w:left="1238" w:right="104" w:hanging="1127"/>
              <w:jc w:val="center"/>
              <w:rPr>
                <w:rFonts w:ascii="Times New Roman" w:hAnsi="Times New Roman" w:cs="Times New Roman"/>
                <w:kern w:val="0"/>
                <w:sz w:val="24"/>
                <w:szCs w:val="24"/>
              </w:rPr>
            </w:pPr>
          </w:p>
        </w:tc>
        <w:tc>
          <w:tcPr>
            <w:tcW w:w="846" w:type="dxa"/>
            <w:vMerge/>
            <w:tcBorders>
              <w:top w:val="single" w:sz="5" w:space="0" w:color="000000"/>
              <w:left w:val="single" w:sz="5" w:space="0" w:color="000000"/>
              <w:bottom w:val="single" w:sz="5" w:space="0" w:color="000000"/>
              <w:right w:val="single" w:sz="5" w:space="0" w:color="000000"/>
            </w:tcBorders>
          </w:tcPr>
          <w:p w:rsidR="00ED501F" w:rsidRPr="00ED501F" w:rsidRDefault="00ED501F" w:rsidP="003120B9">
            <w:pPr>
              <w:kinsoku w:val="0"/>
              <w:overflowPunct w:val="0"/>
              <w:autoSpaceDE w:val="0"/>
              <w:autoSpaceDN w:val="0"/>
              <w:adjustRightInd w:val="0"/>
              <w:spacing w:line="360" w:lineRule="auto"/>
              <w:ind w:left="1238" w:right="104" w:hanging="1127"/>
              <w:jc w:val="left"/>
              <w:rPr>
                <w:rFonts w:ascii="Times New Roman" w:hAnsi="Times New Roman" w:cs="Times New Roman"/>
                <w:kern w:val="0"/>
                <w:sz w:val="24"/>
                <w:szCs w:val="24"/>
              </w:rPr>
            </w:pPr>
          </w:p>
        </w:tc>
        <w:tc>
          <w:tcPr>
            <w:tcW w:w="1003" w:type="dxa"/>
            <w:tcBorders>
              <w:top w:val="single" w:sz="5" w:space="0" w:color="000000"/>
              <w:left w:val="single" w:sz="5" w:space="0" w:color="000000"/>
              <w:bottom w:val="single" w:sz="5" w:space="0" w:color="000000"/>
              <w:right w:val="single" w:sz="5" w:space="0" w:color="000000"/>
            </w:tcBorders>
          </w:tcPr>
          <w:p w:rsidR="00ED501F" w:rsidRPr="00ED501F" w:rsidRDefault="00ED501F" w:rsidP="00755200">
            <w:pPr>
              <w:kinsoku w:val="0"/>
              <w:overflowPunct w:val="0"/>
              <w:autoSpaceDE w:val="0"/>
              <w:autoSpaceDN w:val="0"/>
              <w:adjustRightInd w:val="0"/>
              <w:spacing w:before="10" w:line="360" w:lineRule="auto"/>
              <w:ind w:right="183"/>
              <w:jc w:val="center"/>
              <w:rPr>
                <w:rFonts w:ascii="Times New Roman" w:hAnsi="Times New Roman" w:cs="Times New Roman"/>
                <w:kern w:val="0"/>
                <w:sz w:val="24"/>
                <w:szCs w:val="24"/>
              </w:rPr>
            </w:pPr>
            <w:r w:rsidRPr="00ED501F">
              <w:rPr>
                <w:rFonts w:ascii="宋体" w:eastAsia="宋体" w:hAnsi="Times New Roman" w:cs="宋体" w:hint="eastAsia"/>
                <w:kern w:val="0"/>
                <w:sz w:val="18"/>
                <w:szCs w:val="18"/>
              </w:rPr>
              <w:t>劈离表面</w:t>
            </w:r>
          </w:p>
        </w:tc>
        <w:tc>
          <w:tcPr>
            <w:tcW w:w="1445" w:type="dxa"/>
            <w:tcBorders>
              <w:top w:val="single" w:sz="5" w:space="0" w:color="000000"/>
              <w:left w:val="single" w:sz="5" w:space="0" w:color="000000"/>
              <w:bottom w:val="single" w:sz="5" w:space="0" w:color="000000"/>
              <w:right w:val="single" w:sz="5" w:space="0" w:color="000000"/>
            </w:tcBorders>
          </w:tcPr>
          <w:p w:rsidR="00ED501F" w:rsidRPr="00ED501F" w:rsidRDefault="00ED501F" w:rsidP="003120B9">
            <w:pPr>
              <w:kinsoku w:val="0"/>
              <w:overflowPunct w:val="0"/>
              <w:autoSpaceDE w:val="0"/>
              <w:autoSpaceDN w:val="0"/>
              <w:adjustRightInd w:val="0"/>
              <w:spacing w:line="360" w:lineRule="auto"/>
              <w:ind w:left="3"/>
              <w:jc w:val="center"/>
              <w:rPr>
                <w:rFonts w:ascii="Times New Roman" w:hAnsi="Times New Roman" w:cs="Times New Roman"/>
                <w:kern w:val="0"/>
                <w:sz w:val="24"/>
                <w:szCs w:val="24"/>
              </w:rPr>
            </w:pPr>
            <w:r w:rsidRPr="00ED501F">
              <w:rPr>
                <w:rFonts w:ascii="宋体" w:eastAsia="宋体" w:hAnsi="Times New Roman" w:cs="宋体"/>
                <w:kern w:val="0"/>
                <w:sz w:val="18"/>
                <w:szCs w:val="18"/>
              </w:rPr>
              <w:t>50</w:t>
            </w:r>
          </w:p>
        </w:tc>
        <w:tc>
          <w:tcPr>
            <w:tcW w:w="1234" w:type="dxa"/>
            <w:vMerge/>
            <w:tcBorders>
              <w:top w:val="single" w:sz="5" w:space="0" w:color="000000"/>
              <w:left w:val="single" w:sz="5" w:space="0" w:color="000000"/>
              <w:bottom w:val="single" w:sz="5" w:space="0" w:color="000000"/>
              <w:right w:val="single" w:sz="5" w:space="0" w:color="000000"/>
            </w:tcBorders>
          </w:tcPr>
          <w:p w:rsidR="00ED501F" w:rsidRPr="00ED501F" w:rsidRDefault="00ED501F" w:rsidP="003120B9">
            <w:pPr>
              <w:kinsoku w:val="0"/>
              <w:overflowPunct w:val="0"/>
              <w:autoSpaceDE w:val="0"/>
              <w:autoSpaceDN w:val="0"/>
              <w:adjustRightInd w:val="0"/>
              <w:spacing w:line="360" w:lineRule="auto"/>
              <w:ind w:left="3"/>
              <w:jc w:val="center"/>
              <w:rPr>
                <w:rFonts w:ascii="Times New Roman" w:hAnsi="Times New Roman" w:cs="Times New Roman"/>
                <w:kern w:val="0"/>
                <w:sz w:val="24"/>
                <w:szCs w:val="24"/>
              </w:rPr>
            </w:pPr>
          </w:p>
        </w:tc>
        <w:tc>
          <w:tcPr>
            <w:tcW w:w="1027" w:type="dxa"/>
            <w:vMerge/>
            <w:tcBorders>
              <w:top w:val="single" w:sz="5" w:space="0" w:color="000000"/>
              <w:left w:val="single" w:sz="5" w:space="0" w:color="000000"/>
              <w:bottom w:val="single" w:sz="5" w:space="0" w:color="000000"/>
              <w:right w:val="single" w:sz="5" w:space="0" w:color="000000"/>
            </w:tcBorders>
            <w:vAlign w:val="center"/>
          </w:tcPr>
          <w:p w:rsidR="00ED501F" w:rsidRPr="00ED501F" w:rsidRDefault="00ED501F" w:rsidP="00755200">
            <w:pPr>
              <w:kinsoku w:val="0"/>
              <w:overflowPunct w:val="0"/>
              <w:autoSpaceDE w:val="0"/>
              <w:autoSpaceDN w:val="0"/>
              <w:adjustRightInd w:val="0"/>
              <w:spacing w:line="360" w:lineRule="auto"/>
              <w:ind w:left="3"/>
              <w:jc w:val="center"/>
              <w:rPr>
                <w:rFonts w:ascii="Times New Roman" w:hAnsi="Times New Roman" w:cs="Times New Roman"/>
                <w:kern w:val="0"/>
                <w:sz w:val="24"/>
                <w:szCs w:val="24"/>
              </w:rPr>
            </w:pPr>
          </w:p>
        </w:tc>
        <w:tc>
          <w:tcPr>
            <w:tcW w:w="2716" w:type="dxa"/>
            <w:vMerge/>
            <w:tcBorders>
              <w:top w:val="single" w:sz="5" w:space="0" w:color="000000"/>
              <w:left w:val="single" w:sz="5" w:space="0" w:color="000000"/>
              <w:bottom w:val="single" w:sz="5" w:space="0" w:color="000000"/>
              <w:right w:val="single" w:sz="11" w:space="0" w:color="000000"/>
            </w:tcBorders>
          </w:tcPr>
          <w:p w:rsidR="00ED501F" w:rsidRPr="00ED501F" w:rsidRDefault="00ED501F" w:rsidP="003120B9">
            <w:pPr>
              <w:kinsoku w:val="0"/>
              <w:overflowPunct w:val="0"/>
              <w:autoSpaceDE w:val="0"/>
              <w:autoSpaceDN w:val="0"/>
              <w:adjustRightInd w:val="0"/>
              <w:spacing w:line="360" w:lineRule="auto"/>
              <w:ind w:left="3"/>
              <w:jc w:val="center"/>
              <w:rPr>
                <w:rFonts w:ascii="Times New Roman" w:hAnsi="Times New Roman" w:cs="Times New Roman"/>
                <w:kern w:val="0"/>
                <w:sz w:val="24"/>
                <w:szCs w:val="24"/>
              </w:rPr>
            </w:pPr>
          </w:p>
        </w:tc>
      </w:tr>
      <w:tr w:rsidR="00ED501F" w:rsidRPr="00ED501F" w:rsidTr="00755200">
        <w:trPr>
          <w:trHeight w:hRule="exact" w:val="326"/>
          <w:jc w:val="center"/>
        </w:trPr>
        <w:tc>
          <w:tcPr>
            <w:tcW w:w="626" w:type="dxa"/>
            <w:tcBorders>
              <w:top w:val="single" w:sz="5" w:space="0" w:color="000000"/>
              <w:left w:val="single" w:sz="11" w:space="0" w:color="000000"/>
              <w:bottom w:val="single" w:sz="5" w:space="0" w:color="000000"/>
              <w:right w:val="single" w:sz="5" w:space="0" w:color="000000"/>
            </w:tcBorders>
            <w:vAlign w:val="center"/>
          </w:tcPr>
          <w:p w:rsidR="00ED501F" w:rsidRPr="00ED501F" w:rsidRDefault="00ED501F" w:rsidP="00755200">
            <w:pPr>
              <w:kinsoku w:val="0"/>
              <w:overflowPunct w:val="0"/>
              <w:autoSpaceDE w:val="0"/>
              <w:autoSpaceDN w:val="0"/>
              <w:adjustRightInd w:val="0"/>
              <w:spacing w:before="8" w:line="360" w:lineRule="auto"/>
              <w:ind w:right="8"/>
              <w:jc w:val="center"/>
              <w:rPr>
                <w:rFonts w:ascii="Times New Roman" w:hAnsi="Times New Roman" w:cs="Times New Roman"/>
                <w:kern w:val="0"/>
                <w:sz w:val="24"/>
                <w:szCs w:val="24"/>
              </w:rPr>
            </w:pPr>
            <w:r w:rsidRPr="00ED501F">
              <w:rPr>
                <w:rFonts w:ascii="宋体" w:eastAsia="宋体" w:hAnsi="Times New Roman" w:cs="宋体"/>
                <w:kern w:val="0"/>
                <w:sz w:val="18"/>
                <w:szCs w:val="18"/>
              </w:rPr>
              <w:t>5</w:t>
            </w:r>
          </w:p>
        </w:tc>
        <w:tc>
          <w:tcPr>
            <w:tcW w:w="1849" w:type="dxa"/>
            <w:gridSpan w:val="2"/>
            <w:tcBorders>
              <w:top w:val="single" w:sz="5" w:space="0" w:color="000000"/>
              <w:left w:val="single" w:sz="5" w:space="0" w:color="000000"/>
              <w:bottom w:val="single" w:sz="5" w:space="0" w:color="000000"/>
              <w:right w:val="single" w:sz="5" w:space="0" w:color="000000"/>
            </w:tcBorders>
          </w:tcPr>
          <w:p w:rsidR="00ED501F" w:rsidRPr="00ED501F" w:rsidRDefault="00ED501F" w:rsidP="00755200">
            <w:pPr>
              <w:kinsoku w:val="0"/>
              <w:overflowPunct w:val="0"/>
              <w:autoSpaceDE w:val="0"/>
              <w:autoSpaceDN w:val="0"/>
              <w:adjustRightInd w:val="0"/>
              <w:spacing w:before="8" w:line="360" w:lineRule="auto"/>
              <w:ind w:left="465"/>
              <w:jc w:val="center"/>
              <w:rPr>
                <w:rFonts w:ascii="Times New Roman" w:hAnsi="Times New Roman" w:cs="Times New Roman"/>
                <w:kern w:val="0"/>
                <w:sz w:val="24"/>
                <w:szCs w:val="24"/>
              </w:rPr>
            </w:pPr>
            <w:r w:rsidRPr="00ED501F">
              <w:rPr>
                <w:rFonts w:ascii="宋体" w:eastAsia="宋体" w:hAnsi="Times New Roman" w:cs="宋体" w:hint="eastAsia"/>
                <w:kern w:val="0"/>
                <w:sz w:val="18"/>
                <w:szCs w:val="18"/>
              </w:rPr>
              <w:t>水平缝平直</w:t>
            </w:r>
          </w:p>
        </w:tc>
        <w:tc>
          <w:tcPr>
            <w:tcW w:w="1445" w:type="dxa"/>
            <w:tcBorders>
              <w:top w:val="single" w:sz="5" w:space="0" w:color="000000"/>
              <w:left w:val="single" w:sz="5" w:space="0" w:color="000000"/>
              <w:bottom w:val="single" w:sz="5" w:space="0" w:color="000000"/>
              <w:right w:val="single" w:sz="5" w:space="0" w:color="000000"/>
            </w:tcBorders>
          </w:tcPr>
          <w:p w:rsidR="00ED501F" w:rsidRPr="00ED501F" w:rsidRDefault="00ED501F" w:rsidP="003120B9">
            <w:pPr>
              <w:kinsoku w:val="0"/>
              <w:overflowPunct w:val="0"/>
              <w:autoSpaceDE w:val="0"/>
              <w:autoSpaceDN w:val="0"/>
              <w:adjustRightInd w:val="0"/>
              <w:spacing w:before="8" w:line="360" w:lineRule="auto"/>
              <w:ind w:left="3"/>
              <w:jc w:val="center"/>
              <w:rPr>
                <w:rFonts w:ascii="Times New Roman" w:hAnsi="Times New Roman" w:cs="Times New Roman"/>
                <w:kern w:val="0"/>
                <w:sz w:val="24"/>
                <w:szCs w:val="24"/>
              </w:rPr>
            </w:pPr>
            <w:r w:rsidRPr="00ED501F">
              <w:rPr>
                <w:rFonts w:ascii="宋体" w:eastAsia="宋体" w:hAnsi="Times New Roman" w:cs="宋体"/>
                <w:kern w:val="0"/>
                <w:sz w:val="18"/>
                <w:szCs w:val="18"/>
              </w:rPr>
              <w:t>20</w:t>
            </w:r>
          </w:p>
        </w:tc>
        <w:tc>
          <w:tcPr>
            <w:tcW w:w="1234" w:type="dxa"/>
            <w:vMerge/>
            <w:tcBorders>
              <w:top w:val="single" w:sz="5" w:space="0" w:color="000000"/>
              <w:left w:val="single" w:sz="5" w:space="0" w:color="000000"/>
              <w:bottom w:val="single" w:sz="5" w:space="0" w:color="000000"/>
              <w:right w:val="single" w:sz="5" w:space="0" w:color="000000"/>
            </w:tcBorders>
          </w:tcPr>
          <w:p w:rsidR="00ED501F" w:rsidRPr="00ED501F" w:rsidRDefault="00ED501F" w:rsidP="003120B9">
            <w:pPr>
              <w:kinsoku w:val="0"/>
              <w:overflowPunct w:val="0"/>
              <w:autoSpaceDE w:val="0"/>
              <w:autoSpaceDN w:val="0"/>
              <w:adjustRightInd w:val="0"/>
              <w:spacing w:before="8" w:line="360" w:lineRule="auto"/>
              <w:ind w:left="3"/>
              <w:jc w:val="center"/>
              <w:rPr>
                <w:rFonts w:ascii="Times New Roman" w:hAnsi="Times New Roman" w:cs="Times New Roman"/>
                <w:kern w:val="0"/>
                <w:sz w:val="24"/>
                <w:szCs w:val="24"/>
              </w:rPr>
            </w:pPr>
          </w:p>
        </w:tc>
        <w:tc>
          <w:tcPr>
            <w:tcW w:w="1027" w:type="dxa"/>
            <w:tcBorders>
              <w:top w:val="single" w:sz="5" w:space="0" w:color="000000"/>
              <w:left w:val="single" w:sz="5" w:space="0" w:color="000000"/>
              <w:bottom w:val="single" w:sz="5" w:space="0" w:color="000000"/>
              <w:right w:val="single" w:sz="5" w:space="0" w:color="000000"/>
            </w:tcBorders>
            <w:vAlign w:val="center"/>
          </w:tcPr>
          <w:p w:rsidR="00ED501F" w:rsidRPr="00ED501F" w:rsidRDefault="00ED501F" w:rsidP="00755200">
            <w:pPr>
              <w:kinsoku w:val="0"/>
              <w:overflowPunct w:val="0"/>
              <w:autoSpaceDE w:val="0"/>
              <w:autoSpaceDN w:val="0"/>
              <w:adjustRightInd w:val="0"/>
              <w:spacing w:before="8" w:line="360" w:lineRule="auto"/>
              <w:ind w:left="3"/>
              <w:jc w:val="center"/>
              <w:rPr>
                <w:rFonts w:ascii="Times New Roman" w:hAnsi="Times New Roman" w:cs="Times New Roman"/>
                <w:kern w:val="0"/>
                <w:sz w:val="24"/>
                <w:szCs w:val="24"/>
              </w:rPr>
            </w:pPr>
            <w:r w:rsidRPr="00ED501F">
              <w:rPr>
                <w:rFonts w:ascii="宋体" w:eastAsia="宋体" w:hAnsi="Times New Roman" w:cs="宋体"/>
                <w:kern w:val="0"/>
                <w:sz w:val="18"/>
                <w:szCs w:val="18"/>
              </w:rPr>
              <w:t>3</w:t>
            </w:r>
          </w:p>
        </w:tc>
        <w:tc>
          <w:tcPr>
            <w:tcW w:w="2716" w:type="dxa"/>
            <w:tcBorders>
              <w:top w:val="single" w:sz="5" w:space="0" w:color="000000"/>
              <w:left w:val="single" w:sz="5" w:space="0" w:color="000000"/>
              <w:bottom w:val="single" w:sz="5" w:space="0" w:color="000000"/>
              <w:right w:val="single" w:sz="11" w:space="0" w:color="000000"/>
            </w:tcBorders>
          </w:tcPr>
          <w:p w:rsidR="00ED501F" w:rsidRPr="00ED501F" w:rsidRDefault="00ED501F" w:rsidP="00755200">
            <w:pPr>
              <w:kinsoku w:val="0"/>
              <w:overflowPunct w:val="0"/>
              <w:autoSpaceDE w:val="0"/>
              <w:autoSpaceDN w:val="0"/>
              <w:adjustRightInd w:val="0"/>
              <w:spacing w:before="8" w:line="360" w:lineRule="auto"/>
              <w:jc w:val="left"/>
              <w:rPr>
                <w:rFonts w:ascii="Times New Roman" w:hAnsi="Times New Roman" w:cs="Times New Roman"/>
                <w:kern w:val="0"/>
                <w:sz w:val="24"/>
                <w:szCs w:val="24"/>
              </w:rPr>
            </w:pPr>
            <w:r w:rsidRPr="00ED501F">
              <w:rPr>
                <w:rFonts w:ascii="宋体" w:eastAsia="宋体" w:hAnsi="Times New Roman" w:cs="宋体" w:hint="eastAsia"/>
                <w:kern w:val="0"/>
                <w:sz w:val="18"/>
                <w:szCs w:val="18"/>
              </w:rPr>
              <w:t>拉</w:t>
            </w:r>
            <w:r w:rsidRPr="00ED501F">
              <w:rPr>
                <w:rFonts w:ascii="宋体" w:eastAsia="宋体" w:hAnsi="Times New Roman" w:cs="宋体"/>
                <w:kern w:val="0"/>
                <w:sz w:val="18"/>
                <w:szCs w:val="18"/>
              </w:rPr>
              <w:t>20m</w:t>
            </w:r>
            <w:r w:rsidRPr="00ED501F">
              <w:rPr>
                <w:rFonts w:ascii="宋体" w:eastAsia="宋体" w:hAnsi="Times New Roman" w:cs="宋体" w:hint="eastAsia"/>
                <w:kern w:val="0"/>
                <w:sz w:val="18"/>
                <w:szCs w:val="18"/>
              </w:rPr>
              <w:t>线，用钢尺检查每层砌缝</w:t>
            </w:r>
          </w:p>
        </w:tc>
      </w:tr>
      <w:tr w:rsidR="00ED501F" w:rsidRPr="00ED501F" w:rsidTr="00755200">
        <w:trPr>
          <w:trHeight w:hRule="exact" w:val="326"/>
          <w:jc w:val="center"/>
        </w:trPr>
        <w:tc>
          <w:tcPr>
            <w:tcW w:w="626" w:type="dxa"/>
            <w:tcBorders>
              <w:top w:val="single" w:sz="5" w:space="0" w:color="000000"/>
              <w:left w:val="single" w:sz="11" w:space="0" w:color="000000"/>
              <w:bottom w:val="single" w:sz="5" w:space="0" w:color="000000"/>
              <w:right w:val="single" w:sz="5" w:space="0" w:color="000000"/>
            </w:tcBorders>
            <w:vAlign w:val="center"/>
          </w:tcPr>
          <w:p w:rsidR="00ED501F" w:rsidRPr="00ED501F" w:rsidRDefault="00ED501F" w:rsidP="00755200">
            <w:pPr>
              <w:kinsoku w:val="0"/>
              <w:overflowPunct w:val="0"/>
              <w:autoSpaceDE w:val="0"/>
              <w:autoSpaceDN w:val="0"/>
              <w:adjustRightInd w:val="0"/>
              <w:spacing w:before="8" w:line="360" w:lineRule="auto"/>
              <w:ind w:right="8"/>
              <w:jc w:val="center"/>
              <w:rPr>
                <w:rFonts w:ascii="Times New Roman" w:hAnsi="Times New Roman" w:cs="Times New Roman"/>
                <w:kern w:val="0"/>
                <w:sz w:val="24"/>
                <w:szCs w:val="24"/>
              </w:rPr>
            </w:pPr>
            <w:r w:rsidRPr="00ED501F">
              <w:rPr>
                <w:rFonts w:ascii="宋体" w:eastAsia="宋体" w:hAnsi="Times New Roman" w:cs="宋体"/>
                <w:kern w:val="0"/>
                <w:sz w:val="18"/>
                <w:szCs w:val="18"/>
              </w:rPr>
              <w:t>6</w:t>
            </w:r>
          </w:p>
        </w:tc>
        <w:tc>
          <w:tcPr>
            <w:tcW w:w="1849" w:type="dxa"/>
            <w:gridSpan w:val="2"/>
            <w:tcBorders>
              <w:top w:val="single" w:sz="5" w:space="0" w:color="000000"/>
              <w:left w:val="single" w:sz="5" w:space="0" w:color="000000"/>
              <w:bottom w:val="single" w:sz="5" w:space="0" w:color="000000"/>
              <w:right w:val="single" w:sz="5" w:space="0" w:color="000000"/>
            </w:tcBorders>
          </w:tcPr>
          <w:p w:rsidR="00ED501F" w:rsidRPr="00ED501F" w:rsidRDefault="00ED501F" w:rsidP="003120B9">
            <w:pPr>
              <w:kinsoku w:val="0"/>
              <w:overflowPunct w:val="0"/>
              <w:autoSpaceDE w:val="0"/>
              <w:autoSpaceDN w:val="0"/>
              <w:adjustRightInd w:val="0"/>
              <w:spacing w:before="8" w:line="360" w:lineRule="auto"/>
              <w:ind w:left="465"/>
              <w:jc w:val="left"/>
              <w:rPr>
                <w:rFonts w:ascii="Times New Roman" w:hAnsi="Times New Roman" w:cs="Times New Roman"/>
                <w:kern w:val="0"/>
                <w:sz w:val="24"/>
                <w:szCs w:val="24"/>
              </w:rPr>
            </w:pPr>
            <w:r w:rsidRPr="00ED501F">
              <w:rPr>
                <w:rFonts w:ascii="宋体" w:eastAsia="宋体" w:hAnsi="Times New Roman" w:cs="宋体" w:hint="eastAsia"/>
                <w:kern w:val="0"/>
                <w:sz w:val="18"/>
                <w:szCs w:val="18"/>
              </w:rPr>
              <w:t>竖直缝垂直</w:t>
            </w:r>
          </w:p>
        </w:tc>
        <w:tc>
          <w:tcPr>
            <w:tcW w:w="1445" w:type="dxa"/>
            <w:tcBorders>
              <w:top w:val="single" w:sz="5" w:space="0" w:color="000000"/>
              <w:left w:val="single" w:sz="5" w:space="0" w:color="000000"/>
              <w:bottom w:val="single" w:sz="5" w:space="0" w:color="000000"/>
              <w:right w:val="single" w:sz="5" w:space="0" w:color="000000"/>
            </w:tcBorders>
          </w:tcPr>
          <w:p w:rsidR="00ED501F" w:rsidRPr="00ED501F" w:rsidRDefault="00ED501F" w:rsidP="003120B9">
            <w:pPr>
              <w:kinsoku w:val="0"/>
              <w:overflowPunct w:val="0"/>
              <w:autoSpaceDE w:val="0"/>
              <w:autoSpaceDN w:val="0"/>
              <w:adjustRightInd w:val="0"/>
              <w:spacing w:before="8" w:line="360" w:lineRule="auto"/>
              <w:ind w:left="3"/>
              <w:jc w:val="center"/>
              <w:rPr>
                <w:rFonts w:ascii="Times New Roman" w:hAnsi="Times New Roman" w:cs="Times New Roman"/>
                <w:kern w:val="0"/>
                <w:sz w:val="24"/>
                <w:szCs w:val="24"/>
              </w:rPr>
            </w:pPr>
            <w:r w:rsidRPr="00ED501F">
              <w:rPr>
                <w:rFonts w:ascii="宋体" w:eastAsia="宋体" w:hAnsi="Times New Roman" w:cs="宋体"/>
                <w:kern w:val="0"/>
                <w:sz w:val="18"/>
                <w:szCs w:val="18"/>
              </w:rPr>
              <w:t>20</w:t>
            </w:r>
          </w:p>
        </w:tc>
        <w:tc>
          <w:tcPr>
            <w:tcW w:w="1234" w:type="dxa"/>
            <w:vMerge/>
            <w:tcBorders>
              <w:top w:val="single" w:sz="5" w:space="0" w:color="000000"/>
              <w:left w:val="single" w:sz="5" w:space="0" w:color="000000"/>
              <w:bottom w:val="single" w:sz="5" w:space="0" w:color="000000"/>
              <w:right w:val="single" w:sz="5" w:space="0" w:color="000000"/>
            </w:tcBorders>
          </w:tcPr>
          <w:p w:rsidR="00ED501F" w:rsidRPr="00ED501F" w:rsidRDefault="00ED501F" w:rsidP="003120B9">
            <w:pPr>
              <w:kinsoku w:val="0"/>
              <w:overflowPunct w:val="0"/>
              <w:autoSpaceDE w:val="0"/>
              <w:autoSpaceDN w:val="0"/>
              <w:adjustRightInd w:val="0"/>
              <w:spacing w:before="8" w:line="360" w:lineRule="auto"/>
              <w:ind w:left="3"/>
              <w:jc w:val="center"/>
              <w:rPr>
                <w:rFonts w:ascii="Times New Roman" w:hAnsi="Times New Roman" w:cs="Times New Roman"/>
                <w:kern w:val="0"/>
                <w:sz w:val="24"/>
                <w:szCs w:val="24"/>
              </w:rPr>
            </w:pPr>
          </w:p>
        </w:tc>
        <w:tc>
          <w:tcPr>
            <w:tcW w:w="1027" w:type="dxa"/>
            <w:tcBorders>
              <w:top w:val="single" w:sz="5" w:space="0" w:color="000000"/>
              <w:left w:val="single" w:sz="5" w:space="0" w:color="000000"/>
              <w:bottom w:val="single" w:sz="5" w:space="0" w:color="000000"/>
              <w:right w:val="single" w:sz="5" w:space="0" w:color="000000"/>
            </w:tcBorders>
            <w:vAlign w:val="center"/>
          </w:tcPr>
          <w:p w:rsidR="00ED501F" w:rsidRPr="00ED501F" w:rsidRDefault="00ED501F" w:rsidP="00755200">
            <w:pPr>
              <w:kinsoku w:val="0"/>
              <w:overflowPunct w:val="0"/>
              <w:autoSpaceDE w:val="0"/>
              <w:autoSpaceDN w:val="0"/>
              <w:adjustRightInd w:val="0"/>
              <w:spacing w:before="8" w:line="360" w:lineRule="auto"/>
              <w:ind w:left="3"/>
              <w:jc w:val="center"/>
              <w:rPr>
                <w:rFonts w:ascii="Times New Roman" w:hAnsi="Times New Roman" w:cs="Times New Roman"/>
                <w:kern w:val="0"/>
                <w:sz w:val="24"/>
                <w:szCs w:val="24"/>
              </w:rPr>
            </w:pPr>
            <w:r w:rsidRPr="00ED501F">
              <w:rPr>
                <w:rFonts w:ascii="宋体" w:eastAsia="宋体" w:hAnsi="Times New Roman" w:cs="宋体"/>
                <w:kern w:val="0"/>
                <w:sz w:val="18"/>
                <w:szCs w:val="18"/>
              </w:rPr>
              <w:t>3</w:t>
            </w:r>
          </w:p>
        </w:tc>
        <w:tc>
          <w:tcPr>
            <w:tcW w:w="2716" w:type="dxa"/>
            <w:tcBorders>
              <w:top w:val="single" w:sz="5" w:space="0" w:color="000000"/>
              <w:left w:val="single" w:sz="5" w:space="0" w:color="000000"/>
              <w:bottom w:val="single" w:sz="5" w:space="0" w:color="000000"/>
              <w:right w:val="single" w:sz="11" w:space="0" w:color="000000"/>
            </w:tcBorders>
          </w:tcPr>
          <w:p w:rsidR="00ED501F" w:rsidRPr="00ED501F" w:rsidRDefault="00ED501F" w:rsidP="00755200">
            <w:pPr>
              <w:kinsoku w:val="0"/>
              <w:overflowPunct w:val="0"/>
              <w:autoSpaceDE w:val="0"/>
              <w:autoSpaceDN w:val="0"/>
              <w:adjustRightInd w:val="0"/>
              <w:spacing w:before="8" w:line="360" w:lineRule="auto"/>
              <w:jc w:val="left"/>
              <w:rPr>
                <w:rFonts w:ascii="Times New Roman" w:hAnsi="Times New Roman" w:cs="Times New Roman"/>
                <w:kern w:val="0"/>
                <w:sz w:val="24"/>
                <w:szCs w:val="24"/>
              </w:rPr>
            </w:pPr>
            <w:r w:rsidRPr="00ED501F">
              <w:rPr>
                <w:rFonts w:ascii="宋体" w:eastAsia="宋体" w:hAnsi="Times New Roman" w:cs="宋体" w:hint="eastAsia"/>
                <w:kern w:val="0"/>
                <w:sz w:val="18"/>
                <w:szCs w:val="18"/>
              </w:rPr>
              <w:t>吊垂线，用</w:t>
            </w:r>
            <w:r w:rsidRPr="00ED501F">
              <w:rPr>
                <w:rFonts w:ascii="宋体" w:eastAsia="宋体" w:hAnsi="Times New Roman" w:cs="宋体"/>
                <w:kern w:val="0"/>
                <w:sz w:val="18"/>
                <w:szCs w:val="18"/>
              </w:rPr>
              <w:t>2M</w:t>
            </w:r>
            <w:r w:rsidRPr="00ED501F">
              <w:rPr>
                <w:rFonts w:ascii="宋体" w:eastAsia="宋体" w:hAnsi="Times New Roman" w:cs="宋体" w:hint="eastAsia"/>
                <w:kern w:val="0"/>
                <w:sz w:val="18"/>
                <w:szCs w:val="18"/>
              </w:rPr>
              <w:t>靠尺和钢尺检查</w:t>
            </w:r>
          </w:p>
        </w:tc>
      </w:tr>
      <w:tr w:rsidR="00ED501F" w:rsidRPr="00ED501F" w:rsidTr="00B1401D">
        <w:trPr>
          <w:trHeight w:hRule="exact" w:val="920"/>
          <w:jc w:val="center"/>
        </w:trPr>
        <w:tc>
          <w:tcPr>
            <w:tcW w:w="8897" w:type="dxa"/>
            <w:gridSpan w:val="7"/>
            <w:tcBorders>
              <w:top w:val="single" w:sz="5" w:space="0" w:color="000000"/>
              <w:left w:val="single" w:sz="11" w:space="0" w:color="000000"/>
              <w:bottom w:val="single" w:sz="11" w:space="0" w:color="000000"/>
              <w:right w:val="single" w:sz="11" w:space="0" w:color="000000"/>
            </w:tcBorders>
          </w:tcPr>
          <w:p w:rsidR="00ED501F" w:rsidRPr="00ED501F" w:rsidRDefault="00ED501F" w:rsidP="003120B9">
            <w:pPr>
              <w:kinsoku w:val="0"/>
              <w:overflowPunct w:val="0"/>
              <w:autoSpaceDE w:val="0"/>
              <w:autoSpaceDN w:val="0"/>
              <w:adjustRightInd w:val="0"/>
              <w:spacing w:before="8" w:line="360" w:lineRule="auto"/>
              <w:ind w:left="456"/>
              <w:jc w:val="left"/>
              <w:rPr>
                <w:rFonts w:ascii="宋体" w:eastAsia="宋体" w:hAnsi="Times New Roman" w:cs="宋体"/>
                <w:kern w:val="0"/>
                <w:sz w:val="18"/>
                <w:szCs w:val="18"/>
              </w:rPr>
            </w:pPr>
            <w:r w:rsidRPr="00ED501F">
              <w:rPr>
                <w:rFonts w:ascii="黑体" w:eastAsia="黑体" w:hAnsi="Times New Roman" w:cs="黑体" w:hint="eastAsia"/>
                <w:kern w:val="0"/>
                <w:sz w:val="18"/>
                <w:szCs w:val="18"/>
              </w:rPr>
              <w:t>注</w:t>
            </w:r>
            <w:r w:rsidRPr="00ED501F">
              <w:rPr>
                <w:rFonts w:ascii="黑体" w:eastAsia="黑体" w:hAnsi="Times New Roman" w:cs="黑体"/>
                <w:kern w:val="0"/>
                <w:sz w:val="18"/>
                <w:szCs w:val="18"/>
              </w:rPr>
              <w:t>1</w:t>
            </w:r>
            <w:r w:rsidRPr="00ED501F">
              <w:rPr>
                <w:rFonts w:ascii="黑体" w:eastAsia="黑体" w:hAnsi="Times New Roman" w:cs="黑体" w:hint="eastAsia"/>
                <w:kern w:val="0"/>
                <w:sz w:val="18"/>
                <w:szCs w:val="18"/>
              </w:rPr>
              <w:t>：</w:t>
            </w:r>
            <w:r w:rsidRPr="00ED501F">
              <w:rPr>
                <w:rFonts w:ascii="宋体" w:eastAsia="宋体" w:hAnsi="Times New Roman" w:cs="宋体"/>
                <w:kern w:val="0"/>
                <w:sz w:val="18"/>
                <w:szCs w:val="18"/>
              </w:rPr>
              <w:t>H</w:t>
            </w:r>
            <w:r w:rsidRPr="00ED501F">
              <w:rPr>
                <w:rFonts w:ascii="宋体" w:eastAsia="宋体" w:hAnsi="Times New Roman" w:cs="宋体" w:hint="eastAsia"/>
                <w:kern w:val="0"/>
                <w:sz w:val="18"/>
                <w:szCs w:val="18"/>
              </w:rPr>
              <w:t>为墙体高度。</w:t>
            </w:r>
          </w:p>
          <w:p w:rsidR="00ED501F" w:rsidRPr="00ED501F" w:rsidRDefault="00ED501F" w:rsidP="003120B9">
            <w:pPr>
              <w:kinsoku w:val="0"/>
              <w:overflowPunct w:val="0"/>
              <w:autoSpaceDE w:val="0"/>
              <w:autoSpaceDN w:val="0"/>
              <w:adjustRightInd w:val="0"/>
              <w:spacing w:before="76" w:line="360" w:lineRule="auto"/>
              <w:ind w:left="456"/>
              <w:jc w:val="left"/>
              <w:rPr>
                <w:rFonts w:ascii="Times New Roman" w:hAnsi="Times New Roman" w:cs="Times New Roman"/>
                <w:kern w:val="0"/>
                <w:sz w:val="24"/>
                <w:szCs w:val="24"/>
              </w:rPr>
            </w:pPr>
            <w:r w:rsidRPr="00ED501F">
              <w:rPr>
                <w:rFonts w:ascii="黑体" w:eastAsia="黑体" w:hAnsi="Times New Roman" w:cs="黑体" w:hint="eastAsia"/>
                <w:kern w:val="0"/>
                <w:sz w:val="18"/>
                <w:szCs w:val="18"/>
              </w:rPr>
              <w:t>注</w:t>
            </w:r>
            <w:r w:rsidRPr="00ED501F">
              <w:rPr>
                <w:rFonts w:ascii="黑体" w:eastAsia="黑体" w:hAnsi="Times New Roman" w:cs="黑体"/>
                <w:kern w:val="0"/>
                <w:sz w:val="18"/>
                <w:szCs w:val="18"/>
              </w:rPr>
              <w:t>2</w:t>
            </w:r>
            <w:r w:rsidRPr="00ED501F">
              <w:rPr>
                <w:rFonts w:ascii="黑体" w:eastAsia="黑体" w:hAnsi="Times New Roman" w:cs="黑体" w:hint="eastAsia"/>
                <w:kern w:val="0"/>
                <w:sz w:val="18"/>
                <w:szCs w:val="18"/>
              </w:rPr>
              <w:t>：</w:t>
            </w:r>
            <w:r w:rsidRPr="00ED501F">
              <w:rPr>
                <w:rFonts w:ascii="宋体" w:eastAsia="宋体" w:hAnsi="Times New Roman" w:cs="宋体" w:hint="eastAsia"/>
                <w:kern w:val="0"/>
                <w:sz w:val="18"/>
                <w:szCs w:val="18"/>
              </w:rPr>
              <w:t>带“</w:t>
            </w:r>
            <w:r w:rsidRPr="00ED501F">
              <w:rPr>
                <w:rFonts w:ascii="宋体" w:eastAsia="宋体" w:hAnsi="Times New Roman" w:cs="宋体"/>
                <w:kern w:val="0"/>
                <w:sz w:val="18"/>
                <w:szCs w:val="18"/>
              </w:rPr>
              <w:t>*</w:t>
            </w:r>
            <w:r w:rsidRPr="00ED501F">
              <w:rPr>
                <w:rFonts w:ascii="宋体" w:eastAsia="宋体" w:hAnsi="Times New Roman" w:cs="宋体" w:hint="eastAsia"/>
                <w:kern w:val="0"/>
                <w:sz w:val="18"/>
                <w:szCs w:val="18"/>
              </w:rPr>
              <w:t>”号表示当设计砌体表面为阶梯形时按阶梯凸棱边相对于总体平面的平整度。</w:t>
            </w:r>
          </w:p>
        </w:tc>
      </w:tr>
    </w:tbl>
    <w:p w:rsidR="00ED501F" w:rsidRPr="00ED501F" w:rsidRDefault="00ED501F" w:rsidP="003120B9">
      <w:pPr>
        <w:autoSpaceDE w:val="0"/>
        <w:autoSpaceDN w:val="0"/>
        <w:adjustRightInd w:val="0"/>
        <w:spacing w:line="360" w:lineRule="auto"/>
        <w:jc w:val="left"/>
        <w:rPr>
          <w:rFonts w:ascii="Times New Roman" w:hAnsi="Times New Roman" w:cs="Times New Roman"/>
          <w:kern w:val="0"/>
          <w:sz w:val="24"/>
          <w:szCs w:val="24"/>
        </w:rPr>
        <w:sectPr w:rsidR="00ED501F" w:rsidRPr="00ED501F" w:rsidSect="00122940">
          <w:pgSz w:w="11910" w:h="16840"/>
          <w:pgMar w:top="1191" w:right="1418" w:bottom="1191" w:left="1418" w:header="1448" w:footer="1140" w:gutter="0"/>
          <w:cols w:space="720"/>
          <w:noEndnote/>
        </w:sectPr>
      </w:pPr>
    </w:p>
    <w:p w:rsidR="00ED501F" w:rsidRPr="00ED501F" w:rsidRDefault="00ED501F" w:rsidP="003120B9">
      <w:pPr>
        <w:kinsoku w:val="0"/>
        <w:overflowPunct w:val="0"/>
        <w:autoSpaceDE w:val="0"/>
        <w:autoSpaceDN w:val="0"/>
        <w:adjustRightInd w:val="0"/>
        <w:spacing w:before="6" w:line="360" w:lineRule="auto"/>
        <w:jc w:val="left"/>
        <w:rPr>
          <w:rFonts w:ascii="黑体" w:eastAsia="黑体" w:hAnsi="Times New Roman" w:cs="黑体"/>
          <w:kern w:val="0"/>
          <w:sz w:val="20"/>
          <w:szCs w:val="20"/>
        </w:rPr>
      </w:pPr>
    </w:p>
    <w:p w:rsidR="00ED501F" w:rsidRPr="00ED501F" w:rsidRDefault="00474251" w:rsidP="00352917">
      <w:pPr>
        <w:tabs>
          <w:tab w:val="left" w:pos="653"/>
        </w:tabs>
        <w:kinsoku w:val="0"/>
        <w:overflowPunct w:val="0"/>
        <w:autoSpaceDE w:val="0"/>
        <w:autoSpaceDN w:val="0"/>
        <w:adjustRightInd w:val="0"/>
        <w:spacing w:before="36" w:line="360" w:lineRule="auto"/>
        <w:ind w:right="257"/>
        <w:jc w:val="left"/>
        <w:rPr>
          <w:rFonts w:ascii="黑体" w:eastAsia="黑体" w:hAnsi="Times New Roman" w:cs="黑体"/>
          <w:kern w:val="0"/>
          <w:szCs w:val="21"/>
        </w:rPr>
      </w:pPr>
      <w:bookmarkStart w:id="167" w:name="bookmark55"/>
      <w:bookmarkEnd w:id="167"/>
      <w:r>
        <w:rPr>
          <w:rFonts w:ascii="Calibri" w:eastAsia="宋体" w:hAnsi="Calibri" w:cs="Times New Roman"/>
          <w:b/>
          <w:bCs/>
          <w:color w:val="000000"/>
          <w:kern w:val="0"/>
          <w:szCs w:val="21"/>
        </w:rPr>
        <w:t>8.5</w:t>
      </w:r>
      <w:r w:rsidR="00526E0A" w:rsidRPr="00526E0A">
        <w:rPr>
          <w:rFonts w:ascii="Calibri" w:eastAsia="宋体" w:hAnsi="Calibri" w:cs="Times New Roman"/>
          <w:b/>
          <w:bCs/>
          <w:color w:val="000000"/>
          <w:kern w:val="0"/>
          <w:szCs w:val="21"/>
        </w:rPr>
        <w:t>.</w:t>
      </w:r>
      <w:r w:rsidR="00526E0A">
        <w:rPr>
          <w:rFonts w:ascii="Calibri" w:eastAsia="宋体" w:hAnsi="Calibri" w:cs="Times New Roman" w:hint="eastAsia"/>
          <w:b/>
          <w:bCs/>
          <w:color w:val="000000"/>
          <w:kern w:val="0"/>
          <w:szCs w:val="21"/>
        </w:rPr>
        <w:t xml:space="preserve">3 </w:t>
      </w:r>
      <w:r w:rsidR="00785FBE" w:rsidRPr="00785FBE">
        <w:rPr>
          <w:rFonts w:ascii="黑体" w:eastAsia="黑体" w:hAnsi="Times New Roman" w:cs="黑体" w:hint="eastAsia"/>
          <w:kern w:val="0"/>
          <w:szCs w:val="21"/>
        </w:rPr>
        <w:t>生态砌块</w:t>
      </w:r>
      <w:r w:rsidR="00A23A52" w:rsidRPr="00A23A52">
        <w:rPr>
          <w:rFonts w:ascii="黑体" w:eastAsia="黑体" w:hAnsi="Times New Roman" w:cs="黑体" w:hint="eastAsia"/>
          <w:kern w:val="0"/>
          <w:szCs w:val="21"/>
        </w:rPr>
        <w:t>护坡</w:t>
      </w:r>
      <w:r w:rsidR="00ED501F" w:rsidRPr="00ED501F">
        <w:rPr>
          <w:rFonts w:ascii="黑体" w:eastAsia="黑体" w:hAnsi="Times New Roman" w:cs="黑体" w:hint="eastAsia"/>
          <w:kern w:val="0"/>
          <w:szCs w:val="21"/>
        </w:rPr>
        <w:t>工程</w:t>
      </w:r>
    </w:p>
    <w:p w:rsidR="00ED501F" w:rsidRPr="00ED501F" w:rsidRDefault="00474251" w:rsidP="00352917">
      <w:pPr>
        <w:tabs>
          <w:tab w:val="left" w:pos="864"/>
        </w:tabs>
        <w:kinsoku w:val="0"/>
        <w:overflowPunct w:val="0"/>
        <w:autoSpaceDE w:val="0"/>
        <w:autoSpaceDN w:val="0"/>
        <w:adjustRightInd w:val="0"/>
        <w:spacing w:before="166" w:line="360" w:lineRule="auto"/>
        <w:ind w:right="257"/>
        <w:jc w:val="left"/>
        <w:rPr>
          <w:rFonts w:ascii="黑体" w:eastAsia="黑体" w:hAnsi="Times New Roman" w:cs="黑体"/>
          <w:kern w:val="0"/>
          <w:szCs w:val="21"/>
        </w:rPr>
      </w:pPr>
      <w:bookmarkStart w:id="168" w:name="bookmark56"/>
      <w:bookmarkEnd w:id="168"/>
      <w:r>
        <w:rPr>
          <w:rFonts w:ascii="Calibri" w:eastAsia="宋体" w:hAnsi="Calibri" w:cs="Times New Roman"/>
          <w:b/>
          <w:bCs/>
          <w:color w:val="000000"/>
          <w:kern w:val="0"/>
          <w:szCs w:val="21"/>
        </w:rPr>
        <w:t>8.5</w:t>
      </w:r>
      <w:r w:rsidR="005E544C" w:rsidRPr="00526E0A">
        <w:rPr>
          <w:rFonts w:ascii="Calibri" w:eastAsia="宋体" w:hAnsi="Calibri" w:cs="Times New Roman"/>
          <w:b/>
          <w:bCs/>
          <w:color w:val="000000"/>
          <w:kern w:val="0"/>
          <w:szCs w:val="21"/>
        </w:rPr>
        <w:t>.</w:t>
      </w:r>
      <w:r w:rsidR="005E544C">
        <w:rPr>
          <w:rFonts w:ascii="Calibri" w:eastAsia="宋体" w:hAnsi="Calibri" w:cs="Times New Roman" w:hint="eastAsia"/>
          <w:b/>
          <w:bCs/>
          <w:color w:val="000000"/>
          <w:kern w:val="0"/>
          <w:szCs w:val="21"/>
        </w:rPr>
        <w:t>3</w:t>
      </w:r>
      <w:r w:rsidR="005E544C" w:rsidRPr="00526E0A">
        <w:rPr>
          <w:rFonts w:ascii="Calibri" w:eastAsia="宋体" w:hAnsi="Calibri" w:cs="Times New Roman"/>
          <w:b/>
          <w:bCs/>
          <w:color w:val="000000"/>
          <w:kern w:val="0"/>
          <w:szCs w:val="21"/>
        </w:rPr>
        <w:t>.1</w:t>
      </w:r>
      <w:r w:rsidR="00785FBE" w:rsidRPr="00785FBE">
        <w:rPr>
          <w:rFonts w:ascii="黑体" w:eastAsia="黑体" w:hAnsi="Times New Roman" w:cs="黑体" w:hint="eastAsia"/>
          <w:kern w:val="0"/>
          <w:szCs w:val="21"/>
        </w:rPr>
        <w:t>检验批划分</w:t>
      </w:r>
    </w:p>
    <w:p w:rsidR="00ED501F" w:rsidRPr="00ED501F" w:rsidRDefault="00ED501F" w:rsidP="003120B9">
      <w:pPr>
        <w:kinsoku w:val="0"/>
        <w:overflowPunct w:val="0"/>
        <w:autoSpaceDE w:val="0"/>
        <w:autoSpaceDN w:val="0"/>
        <w:adjustRightInd w:val="0"/>
        <w:spacing w:line="360" w:lineRule="auto"/>
        <w:ind w:left="653" w:right="257"/>
        <w:jc w:val="left"/>
        <w:rPr>
          <w:rFonts w:ascii="宋体" w:eastAsia="宋体" w:hAnsi="Times New Roman" w:cs="宋体"/>
          <w:kern w:val="0"/>
          <w:szCs w:val="21"/>
        </w:rPr>
      </w:pPr>
      <w:r w:rsidRPr="00ED501F">
        <w:rPr>
          <w:rFonts w:ascii="宋体" w:eastAsia="宋体" w:hAnsi="Times New Roman" w:cs="宋体" w:hint="eastAsia"/>
          <w:kern w:val="0"/>
          <w:szCs w:val="21"/>
        </w:rPr>
        <w:t>护坡分项工程的检验批宜按段划分，每段长度宜为</w:t>
      </w:r>
      <w:r w:rsidRPr="00ED501F">
        <w:rPr>
          <w:rFonts w:ascii="宋体" w:eastAsia="宋体" w:hAnsi="Times New Roman" w:cs="宋体"/>
          <w:kern w:val="0"/>
          <w:szCs w:val="21"/>
        </w:rPr>
        <w:t>200m</w:t>
      </w:r>
      <w:r w:rsidRPr="00ED501F">
        <w:rPr>
          <w:rFonts w:ascii="宋体" w:eastAsia="宋体" w:hAnsi="Times New Roman" w:cs="宋体" w:hint="eastAsia"/>
          <w:kern w:val="0"/>
          <w:szCs w:val="21"/>
        </w:rPr>
        <w:t>～</w:t>
      </w:r>
      <w:r w:rsidRPr="00ED501F">
        <w:rPr>
          <w:rFonts w:ascii="宋体" w:eastAsia="宋体" w:hAnsi="Times New Roman" w:cs="宋体"/>
          <w:kern w:val="0"/>
          <w:szCs w:val="21"/>
        </w:rPr>
        <w:t>500m</w:t>
      </w:r>
      <w:r w:rsidRPr="00ED501F">
        <w:rPr>
          <w:rFonts w:ascii="宋体" w:eastAsia="宋体" w:hAnsi="Times New Roman" w:cs="宋体" w:hint="eastAsia"/>
          <w:kern w:val="0"/>
          <w:szCs w:val="21"/>
        </w:rPr>
        <w:t>。</w:t>
      </w:r>
    </w:p>
    <w:p w:rsidR="00B628C8" w:rsidRPr="00B628C8" w:rsidRDefault="00474251" w:rsidP="00352917">
      <w:pPr>
        <w:tabs>
          <w:tab w:val="left" w:pos="1076"/>
        </w:tabs>
        <w:kinsoku w:val="0"/>
        <w:overflowPunct w:val="0"/>
        <w:autoSpaceDE w:val="0"/>
        <w:autoSpaceDN w:val="0"/>
        <w:adjustRightInd w:val="0"/>
        <w:snapToGrid w:val="0"/>
        <w:spacing w:line="360" w:lineRule="auto"/>
        <w:jc w:val="left"/>
        <w:rPr>
          <w:rFonts w:ascii="黑体" w:eastAsia="黑体" w:hAnsi="Times New Roman" w:cs="黑体"/>
          <w:kern w:val="0"/>
          <w:szCs w:val="21"/>
        </w:rPr>
      </w:pPr>
      <w:bookmarkStart w:id="169" w:name="bookmark57"/>
      <w:bookmarkEnd w:id="169"/>
      <w:r>
        <w:rPr>
          <w:rFonts w:ascii="Calibri" w:eastAsia="宋体" w:hAnsi="Calibri" w:cs="Times New Roman"/>
          <w:b/>
          <w:bCs/>
          <w:color w:val="000000"/>
          <w:kern w:val="0"/>
          <w:szCs w:val="21"/>
        </w:rPr>
        <w:t>8.5</w:t>
      </w:r>
      <w:r w:rsidR="00785FBE" w:rsidRPr="005E544C">
        <w:rPr>
          <w:rFonts w:ascii="Calibri" w:eastAsia="宋体" w:hAnsi="Calibri" w:cs="Times New Roman"/>
          <w:b/>
          <w:bCs/>
          <w:color w:val="000000"/>
          <w:kern w:val="0"/>
          <w:szCs w:val="21"/>
        </w:rPr>
        <w:t>.3.</w:t>
      </w:r>
      <w:r>
        <w:rPr>
          <w:rFonts w:ascii="Calibri" w:eastAsia="宋体" w:hAnsi="Calibri" w:cs="Times New Roman" w:hint="eastAsia"/>
          <w:b/>
          <w:bCs/>
          <w:color w:val="000000"/>
          <w:kern w:val="0"/>
          <w:szCs w:val="21"/>
        </w:rPr>
        <w:t>2</w:t>
      </w:r>
      <w:r w:rsidR="00B628C8" w:rsidRPr="00B628C8">
        <w:rPr>
          <w:rFonts w:ascii="黑体" w:eastAsia="黑体" w:hAnsi="Times New Roman" w:cs="黑体" w:hint="eastAsia"/>
          <w:kern w:val="0"/>
          <w:szCs w:val="21"/>
        </w:rPr>
        <w:t>主要检验项目</w:t>
      </w:r>
    </w:p>
    <w:p w:rsidR="005E544C" w:rsidRPr="00ED501F" w:rsidRDefault="005E544C" w:rsidP="00A23A52">
      <w:pPr>
        <w:kinsoku w:val="0"/>
        <w:overflowPunct w:val="0"/>
        <w:autoSpaceDE w:val="0"/>
        <w:autoSpaceDN w:val="0"/>
        <w:adjustRightInd w:val="0"/>
        <w:snapToGrid w:val="0"/>
        <w:spacing w:line="360" w:lineRule="auto"/>
        <w:ind w:firstLineChars="200" w:firstLine="420"/>
        <w:jc w:val="left"/>
        <w:rPr>
          <w:rFonts w:ascii="宋体" w:eastAsia="宋体" w:hAnsi="Times New Roman" w:cs="宋体"/>
          <w:kern w:val="0"/>
          <w:szCs w:val="21"/>
        </w:rPr>
      </w:pPr>
      <w:r>
        <w:rPr>
          <w:rFonts w:ascii="宋体" w:eastAsia="宋体" w:hAnsi="Times New Roman" w:cs="宋体" w:hint="eastAsia"/>
          <w:kern w:val="0"/>
          <w:szCs w:val="21"/>
        </w:rPr>
        <w:t>生态砌</w:t>
      </w:r>
      <w:r w:rsidRPr="00ED501F">
        <w:rPr>
          <w:rFonts w:ascii="宋体" w:eastAsia="宋体" w:hAnsi="Times New Roman" w:cs="宋体" w:hint="eastAsia"/>
          <w:kern w:val="0"/>
          <w:szCs w:val="21"/>
        </w:rPr>
        <w:t>块强度和质量应满足设计和规范的规定。</w:t>
      </w:r>
      <w:r w:rsidRPr="00ED501F">
        <w:rPr>
          <w:rFonts w:ascii="宋体" w:eastAsia="宋体" w:hAnsi="Times New Roman" w:cs="宋体" w:hint="eastAsia"/>
          <w:spacing w:val="-2"/>
          <w:kern w:val="0"/>
          <w:szCs w:val="21"/>
        </w:rPr>
        <w:t>检验数量：施工单位按进场批次抽样检验，监理单位见证取样。</w:t>
      </w:r>
      <w:r w:rsidRPr="00ED501F">
        <w:rPr>
          <w:rFonts w:ascii="宋体" w:eastAsia="宋体" w:hAnsi="Times New Roman" w:cs="宋体" w:hint="eastAsia"/>
          <w:kern w:val="0"/>
          <w:szCs w:val="21"/>
        </w:rPr>
        <w:t>检验方法：检查出厂合格证和检验报告。</w:t>
      </w:r>
    </w:p>
    <w:p w:rsidR="00B628C8" w:rsidRPr="00B628C8" w:rsidRDefault="005E544C" w:rsidP="003120B9">
      <w:pPr>
        <w:kinsoku w:val="0"/>
        <w:overflowPunct w:val="0"/>
        <w:autoSpaceDE w:val="0"/>
        <w:autoSpaceDN w:val="0"/>
        <w:adjustRightInd w:val="0"/>
        <w:snapToGrid w:val="0"/>
        <w:spacing w:line="360" w:lineRule="auto"/>
        <w:jc w:val="left"/>
        <w:rPr>
          <w:rFonts w:ascii="宋体" w:eastAsia="宋体" w:hAnsi="Times New Roman" w:cs="宋体"/>
          <w:kern w:val="0"/>
          <w:szCs w:val="21"/>
        </w:rPr>
      </w:pPr>
      <w:r>
        <w:rPr>
          <w:rFonts w:ascii="宋体" w:eastAsia="宋体" w:hAnsi="Times New Roman" w:cs="宋体" w:hint="eastAsia"/>
          <w:kern w:val="0"/>
          <w:szCs w:val="21"/>
        </w:rPr>
        <w:t>生态</w:t>
      </w:r>
      <w:r w:rsidRPr="00ED501F">
        <w:rPr>
          <w:rFonts w:ascii="宋体" w:eastAsia="宋体" w:hAnsi="Times New Roman" w:cs="宋体" w:hint="eastAsia"/>
          <w:kern w:val="0"/>
          <w:szCs w:val="21"/>
        </w:rPr>
        <w:t>混凝土</w:t>
      </w:r>
      <w:r>
        <w:rPr>
          <w:rFonts w:ascii="宋体" w:eastAsia="宋体" w:hAnsi="Times New Roman" w:cs="宋体" w:hint="eastAsia"/>
          <w:kern w:val="0"/>
          <w:szCs w:val="21"/>
        </w:rPr>
        <w:t>砌</w:t>
      </w:r>
      <w:r w:rsidRPr="00ED501F">
        <w:rPr>
          <w:rFonts w:ascii="宋体" w:eastAsia="宋体" w:hAnsi="Times New Roman" w:cs="宋体" w:hint="eastAsia"/>
          <w:kern w:val="0"/>
          <w:szCs w:val="21"/>
        </w:rPr>
        <w:t>块</w:t>
      </w:r>
      <w:r w:rsidR="00B628C8" w:rsidRPr="00B628C8">
        <w:rPr>
          <w:rFonts w:ascii="宋体" w:eastAsia="宋体" w:hAnsi="Times New Roman" w:cs="宋体" w:hint="eastAsia"/>
          <w:spacing w:val="-4"/>
          <w:kern w:val="0"/>
          <w:szCs w:val="21"/>
        </w:rPr>
        <w:t>铺设前应检查底层土坡和垫层，其压实度、坡度和表面平整情况应符合</w:t>
      </w:r>
      <w:r w:rsidR="00B628C8" w:rsidRPr="00B628C8">
        <w:rPr>
          <w:rFonts w:ascii="宋体" w:eastAsia="宋体" w:hAnsi="Times New Roman" w:cs="宋体" w:hint="eastAsia"/>
          <w:kern w:val="0"/>
          <w:szCs w:val="21"/>
        </w:rPr>
        <w:t>设计要求。</w:t>
      </w:r>
    </w:p>
    <w:p w:rsidR="00B628C8" w:rsidRPr="00B628C8" w:rsidRDefault="00B628C8" w:rsidP="003120B9">
      <w:pPr>
        <w:kinsoku w:val="0"/>
        <w:overflowPunct w:val="0"/>
        <w:autoSpaceDE w:val="0"/>
        <w:autoSpaceDN w:val="0"/>
        <w:adjustRightInd w:val="0"/>
        <w:snapToGrid w:val="0"/>
        <w:spacing w:line="360" w:lineRule="auto"/>
        <w:jc w:val="left"/>
        <w:rPr>
          <w:rFonts w:ascii="宋体" w:eastAsia="宋体" w:hAnsi="Times New Roman" w:cs="宋体"/>
          <w:kern w:val="0"/>
          <w:szCs w:val="21"/>
        </w:rPr>
      </w:pPr>
      <w:r w:rsidRPr="00B628C8">
        <w:rPr>
          <w:rFonts w:ascii="宋体" w:eastAsia="宋体" w:hAnsi="Times New Roman" w:cs="宋体" w:hint="eastAsia"/>
          <w:spacing w:val="-2"/>
          <w:kern w:val="0"/>
          <w:szCs w:val="21"/>
        </w:rPr>
        <w:t>检验数量：施工单位全数检查、监理单位按规定频率抽查。</w:t>
      </w:r>
      <w:r w:rsidRPr="00B628C8">
        <w:rPr>
          <w:rFonts w:ascii="宋体" w:eastAsia="宋体" w:hAnsi="Times New Roman" w:cs="宋体" w:hint="eastAsia"/>
          <w:kern w:val="0"/>
          <w:szCs w:val="21"/>
        </w:rPr>
        <w:t>检验方法：检查检验资料并观察检查。</w:t>
      </w:r>
    </w:p>
    <w:p w:rsidR="00B628C8" w:rsidRPr="00B628C8" w:rsidRDefault="00474251" w:rsidP="00352917">
      <w:pPr>
        <w:tabs>
          <w:tab w:val="left" w:pos="1076"/>
        </w:tabs>
        <w:kinsoku w:val="0"/>
        <w:overflowPunct w:val="0"/>
        <w:autoSpaceDE w:val="0"/>
        <w:autoSpaceDN w:val="0"/>
        <w:adjustRightInd w:val="0"/>
        <w:spacing w:before="163" w:line="360" w:lineRule="auto"/>
        <w:ind w:right="3925"/>
        <w:jc w:val="left"/>
        <w:rPr>
          <w:rFonts w:ascii="黑体" w:eastAsia="黑体" w:hAnsi="Times New Roman" w:cs="黑体"/>
          <w:kern w:val="0"/>
          <w:szCs w:val="21"/>
        </w:rPr>
      </w:pPr>
      <w:r>
        <w:rPr>
          <w:rFonts w:ascii="Calibri" w:eastAsia="宋体" w:hAnsi="Calibri" w:cs="Times New Roman"/>
          <w:b/>
          <w:bCs/>
          <w:color w:val="000000"/>
          <w:kern w:val="0"/>
          <w:szCs w:val="21"/>
        </w:rPr>
        <w:t>8.5</w:t>
      </w:r>
      <w:r w:rsidR="00785FBE" w:rsidRPr="005E544C">
        <w:rPr>
          <w:rFonts w:ascii="Calibri" w:eastAsia="宋体" w:hAnsi="Calibri" w:cs="Times New Roman"/>
          <w:b/>
          <w:bCs/>
          <w:color w:val="000000"/>
          <w:kern w:val="0"/>
          <w:szCs w:val="21"/>
        </w:rPr>
        <w:t>.3.</w:t>
      </w:r>
      <w:r>
        <w:rPr>
          <w:rFonts w:ascii="Calibri" w:eastAsia="宋体" w:hAnsi="Calibri" w:cs="Times New Roman" w:hint="eastAsia"/>
          <w:b/>
          <w:bCs/>
          <w:color w:val="000000"/>
          <w:kern w:val="0"/>
          <w:szCs w:val="21"/>
        </w:rPr>
        <w:t>3</w:t>
      </w:r>
      <w:r w:rsidR="00B628C8" w:rsidRPr="00B628C8">
        <w:rPr>
          <w:rFonts w:ascii="黑体" w:eastAsia="黑体" w:hAnsi="Times New Roman" w:cs="黑体" w:hint="eastAsia"/>
          <w:kern w:val="0"/>
          <w:szCs w:val="21"/>
        </w:rPr>
        <w:t>一般检验项目</w:t>
      </w:r>
    </w:p>
    <w:p w:rsidR="00B628C8" w:rsidRPr="00B628C8" w:rsidRDefault="00B628C8" w:rsidP="00A23A52">
      <w:pPr>
        <w:tabs>
          <w:tab w:val="left" w:pos="1287"/>
        </w:tabs>
        <w:kinsoku w:val="0"/>
        <w:overflowPunct w:val="0"/>
        <w:autoSpaceDE w:val="0"/>
        <w:autoSpaceDN w:val="0"/>
        <w:adjustRightInd w:val="0"/>
        <w:snapToGrid w:val="0"/>
        <w:spacing w:line="360" w:lineRule="auto"/>
        <w:ind w:firstLineChars="100" w:firstLine="208"/>
        <w:jc w:val="left"/>
        <w:rPr>
          <w:rFonts w:ascii="宋体" w:eastAsia="宋体" w:hAnsi="Times New Roman" w:cs="宋体"/>
          <w:kern w:val="0"/>
          <w:szCs w:val="21"/>
        </w:rPr>
      </w:pPr>
      <w:r w:rsidRPr="00B628C8">
        <w:rPr>
          <w:rFonts w:ascii="黑体" w:eastAsia="黑体" w:hAnsi="Times New Roman" w:cs="黑体"/>
          <w:spacing w:val="-1"/>
          <w:kern w:val="0"/>
          <w:szCs w:val="21"/>
        </w:rPr>
        <w:t>1</w:t>
      </w:r>
      <w:r w:rsidR="005E544C" w:rsidRPr="005E544C">
        <w:rPr>
          <w:rFonts w:ascii="宋体" w:eastAsia="宋体" w:hAnsi="Times New Roman" w:cs="宋体" w:hint="eastAsia"/>
          <w:spacing w:val="-2"/>
          <w:kern w:val="0"/>
          <w:szCs w:val="21"/>
        </w:rPr>
        <w:t>生态砌块</w:t>
      </w:r>
      <w:r w:rsidRPr="00B628C8">
        <w:rPr>
          <w:rFonts w:ascii="宋体" w:eastAsia="宋体" w:hAnsi="Times New Roman" w:cs="宋体" w:hint="eastAsia"/>
          <w:spacing w:val="-2"/>
          <w:kern w:val="0"/>
          <w:szCs w:val="21"/>
        </w:rPr>
        <w:t>在坡面上应挂线由下而上铺砌，</w:t>
      </w:r>
      <w:r w:rsidR="00A23A52" w:rsidRPr="00A23A52">
        <w:rPr>
          <w:rFonts w:ascii="宋体" w:eastAsia="宋体" w:hAnsi="Times New Roman" w:cs="宋体" w:hint="eastAsia"/>
          <w:spacing w:val="-2"/>
          <w:kern w:val="0"/>
          <w:szCs w:val="21"/>
        </w:rPr>
        <w:t>砌</w:t>
      </w:r>
      <w:r w:rsidRPr="00B628C8">
        <w:rPr>
          <w:rFonts w:ascii="宋体" w:eastAsia="宋体" w:hAnsi="Times New Roman" w:cs="宋体" w:hint="eastAsia"/>
          <w:spacing w:val="-2"/>
          <w:kern w:val="0"/>
          <w:szCs w:val="21"/>
        </w:rPr>
        <w:t>块的组铺形式、</w:t>
      </w:r>
      <w:r w:rsidRPr="00B628C8">
        <w:rPr>
          <w:rFonts w:ascii="宋体" w:eastAsia="宋体" w:hAnsi="Times New Roman" w:cs="宋体" w:hint="eastAsia"/>
          <w:kern w:val="0"/>
          <w:szCs w:val="21"/>
        </w:rPr>
        <w:t>块（行）间的拼缝宽度应符合设计和规范规定的要求。</w:t>
      </w:r>
    </w:p>
    <w:p w:rsidR="00B628C8" w:rsidRPr="00B628C8" w:rsidRDefault="00B628C8" w:rsidP="003120B9">
      <w:pPr>
        <w:kinsoku w:val="0"/>
        <w:overflowPunct w:val="0"/>
        <w:autoSpaceDE w:val="0"/>
        <w:autoSpaceDN w:val="0"/>
        <w:adjustRightInd w:val="0"/>
        <w:snapToGrid w:val="0"/>
        <w:spacing w:line="360" w:lineRule="auto"/>
        <w:jc w:val="left"/>
        <w:rPr>
          <w:rFonts w:ascii="宋体" w:eastAsia="宋体" w:hAnsi="Times New Roman" w:cs="宋体"/>
          <w:kern w:val="0"/>
          <w:szCs w:val="21"/>
        </w:rPr>
      </w:pPr>
      <w:r w:rsidRPr="00B628C8">
        <w:rPr>
          <w:rFonts w:ascii="宋体" w:eastAsia="宋体" w:hAnsi="Times New Roman" w:cs="宋体" w:hint="eastAsia"/>
          <w:spacing w:val="-2"/>
          <w:kern w:val="0"/>
          <w:szCs w:val="21"/>
        </w:rPr>
        <w:t>检验数量：施工单位全数检查、监理单位按规定频率抽查。</w:t>
      </w:r>
      <w:r w:rsidRPr="00B628C8">
        <w:rPr>
          <w:rFonts w:ascii="宋体" w:eastAsia="宋体" w:hAnsi="Times New Roman" w:cs="宋体" w:hint="eastAsia"/>
          <w:kern w:val="0"/>
          <w:szCs w:val="21"/>
        </w:rPr>
        <w:t>检验方法：检查施工记录并观察检查。</w:t>
      </w:r>
    </w:p>
    <w:p w:rsidR="00B628C8" w:rsidRPr="00B628C8" w:rsidRDefault="00B628C8" w:rsidP="00A23A52">
      <w:pPr>
        <w:tabs>
          <w:tab w:val="left" w:pos="1287"/>
        </w:tabs>
        <w:kinsoku w:val="0"/>
        <w:overflowPunct w:val="0"/>
        <w:autoSpaceDE w:val="0"/>
        <w:autoSpaceDN w:val="0"/>
        <w:adjustRightInd w:val="0"/>
        <w:snapToGrid w:val="0"/>
        <w:spacing w:line="360" w:lineRule="auto"/>
        <w:ind w:firstLineChars="100" w:firstLine="208"/>
        <w:jc w:val="left"/>
        <w:rPr>
          <w:rFonts w:ascii="宋体" w:eastAsia="宋体" w:hAnsi="Times New Roman" w:cs="宋体"/>
          <w:kern w:val="0"/>
          <w:szCs w:val="21"/>
        </w:rPr>
      </w:pPr>
      <w:r w:rsidRPr="00B628C8">
        <w:rPr>
          <w:rFonts w:ascii="黑体" w:eastAsia="黑体" w:hAnsi="Times New Roman" w:cs="黑体"/>
          <w:spacing w:val="-1"/>
          <w:kern w:val="0"/>
          <w:szCs w:val="21"/>
        </w:rPr>
        <w:t>2</w:t>
      </w:r>
      <w:r w:rsidR="005E544C" w:rsidRPr="005E544C">
        <w:rPr>
          <w:rFonts w:ascii="宋体" w:eastAsia="宋体" w:hAnsi="Times New Roman" w:cs="宋体" w:hint="eastAsia"/>
          <w:spacing w:val="-2"/>
          <w:kern w:val="0"/>
          <w:szCs w:val="21"/>
        </w:rPr>
        <w:t>生态砌块</w:t>
      </w:r>
      <w:r w:rsidRPr="00B628C8">
        <w:rPr>
          <w:rFonts w:ascii="宋体" w:eastAsia="宋体" w:hAnsi="Times New Roman" w:cs="宋体" w:hint="eastAsia"/>
          <w:spacing w:val="-2"/>
          <w:kern w:val="0"/>
          <w:szCs w:val="21"/>
        </w:rPr>
        <w:t>的垫层和透水材料品种和规格应符合设计要求。</w:t>
      </w:r>
      <w:r w:rsidRPr="00B628C8">
        <w:rPr>
          <w:rFonts w:ascii="宋体" w:eastAsia="宋体" w:hAnsi="Times New Roman" w:cs="宋体" w:hint="eastAsia"/>
          <w:kern w:val="0"/>
          <w:szCs w:val="21"/>
        </w:rPr>
        <w:t>检验数量：施工单位全数检查、监理单位按规定频率抽查。检验方法：检查施工记录和试验报告。</w:t>
      </w:r>
    </w:p>
    <w:p w:rsidR="00B628C8" w:rsidRPr="00B628C8" w:rsidRDefault="00B628C8" w:rsidP="00A23A52">
      <w:pPr>
        <w:tabs>
          <w:tab w:val="left" w:pos="1287"/>
        </w:tabs>
        <w:kinsoku w:val="0"/>
        <w:overflowPunct w:val="0"/>
        <w:autoSpaceDE w:val="0"/>
        <w:autoSpaceDN w:val="0"/>
        <w:adjustRightInd w:val="0"/>
        <w:snapToGrid w:val="0"/>
        <w:spacing w:line="360" w:lineRule="auto"/>
        <w:ind w:firstLineChars="100" w:firstLine="208"/>
        <w:jc w:val="left"/>
        <w:rPr>
          <w:rFonts w:ascii="宋体" w:eastAsia="宋体" w:hAnsi="Times New Roman" w:cs="宋体"/>
          <w:kern w:val="0"/>
          <w:szCs w:val="21"/>
        </w:rPr>
      </w:pPr>
      <w:r w:rsidRPr="00B628C8">
        <w:rPr>
          <w:rFonts w:ascii="黑体" w:eastAsia="黑体" w:hAnsi="Times New Roman" w:cs="黑体"/>
          <w:spacing w:val="-1"/>
          <w:kern w:val="0"/>
          <w:szCs w:val="21"/>
        </w:rPr>
        <w:t>3</w:t>
      </w:r>
      <w:r w:rsidR="005E544C" w:rsidRPr="005E544C">
        <w:rPr>
          <w:rFonts w:ascii="宋体" w:eastAsia="宋体" w:hAnsi="Times New Roman" w:cs="宋体" w:hint="eastAsia"/>
          <w:spacing w:val="-2"/>
          <w:kern w:val="0"/>
          <w:szCs w:val="21"/>
        </w:rPr>
        <w:t>生态砌块</w:t>
      </w:r>
      <w:r w:rsidRPr="00B628C8">
        <w:rPr>
          <w:rFonts w:ascii="宋体" w:eastAsia="宋体" w:hAnsi="Times New Roman" w:cs="宋体" w:hint="eastAsia"/>
          <w:spacing w:val="-2"/>
          <w:kern w:val="0"/>
          <w:szCs w:val="21"/>
        </w:rPr>
        <w:t>中须</w:t>
      </w:r>
      <w:r w:rsidR="00D700BC">
        <w:rPr>
          <w:rFonts w:ascii="宋体" w:eastAsia="宋体" w:hAnsi="Times New Roman" w:cs="宋体" w:hint="eastAsia"/>
          <w:spacing w:val="-2"/>
          <w:kern w:val="0"/>
          <w:szCs w:val="21"/>
        </w:rPr>
        <w:t>绿</w:t>
      </w:r>
      <w:r w:rsidRPr="00B628C8">
        <w:rPr>
          <w:rFonts w:ascii="宋体" w:eastAsia="宋体" w:hAnsi="Times New Roman" w:cs="宋体" w:hint="eastAsia"/>
          <w:spacing w:val="-2"/>
          <w:kern w:val="0"/>
          <w:szCs w:val="21"/>
        </w:rPr>
        <w:t>植的规格、质量应满足设计要求。</w:t>
      </w:r>
      <w:r w:rsidRPr="00B628C8">
        <w:rPr>
          <w:rFonts w:ascii="宋体" w:eastAsia="宋体" w:hAnsi="Times New Roman" w:cs="宋体" w:hint="eastAsia"/>
          <w:kern w:val="0"/>
          <w:szCs w:val="21"/>
        </w:rPr>
        <w:t>检验数量：施工单位全数检查、监理单位按规定频率抽查。检验方法：检查施工记录并观察检查。</w:t>
      </w:r>
    </w:p>
    <w:p w:rsidR="00B628C8" w:rsidRDefault="00B628C8" w:rsidP="00A23A52">
      <w:pPr>
        <w:tabs>
          <w:tab w:val="left" w:pos="1287"/>
        </w:tabs>
        <w:kinsoku w:val="0"/>
        <w:overflowPunct w:val="0"/>
        <w:autoSpaceDE w:val="0"/>
        <w:autoSpaceDN w:val="0"/>
        <w:adjustRightInd w:val="0"/>
        <w:snapToGrid w:val="0"/>
        <w:spacing w:line="360" w:lineRule="auto"/>
        <w:ind w:firstLineChars="100" w:firstLine="208"/>
        <w:jc w:val="left"/>
        <w:rPr>
          <w:rFonts w:ascii="宋体" w:eastAsia="宋体" w:hAnsi="Times New Roman" w:cs="宋体"/>
          <w:spacing w:val="-2"/>
          <w:kern w:val="0"/>
          <w:szCs w:val="21"/>
        </w:rPr>
      </w:pPr>
      <w:r w:rsidRPr="00B628C8">
        <w:rPr>
          <w:rFonts w:ascii="黑体" w:eastAsia="黑体" w:hAnsi="Times New Roman" w:cs="黑体"/>
          <w:spacing w:val="-1"/>
          <w:kern w:val="0"/>
          <w:szCs w:val="21"/>
        </w:rPr>
        <w:t>4</w:t>
      </w:r>
      <w:r w:rsidR="005E544C" w:rsidRPr="005E544C">
        <w:rPr>
          <w:rFonts w:ascii="宋体" w:eastAsia="宋体" w:hAnsi="Times New Roman" w:cs="宋体" w:hint="eastAsia"/>
          <w:spacing w:val="-2"/>
          <w:kern w:val="0"/>
          <w:szCs w:val="21"/>
        </w:rPr>
        <w:t>生态砌块</w:t>
      </w:r>
      <w:r w:rsidRPr="00B628C8">
        <w:rPr>
          <w:rFonts w:ascii="宋体" w:eastAsia="宋体" w:hAnsi="Times New Roman" w:cs="宋体" w:hint="eastAsia"/>
          <w:spacing w:val="-2"/>
          <w:kern w:val="0"/>
          <w:szCs w:val="21"/>
        </w:rPr>
        <w:t>护坡允许偏差、检验数量和方法应符合表</w:t>
      </w:r>
      <w:r w:rsidR="00474251" w:rsidRPr="00352917">
        <w:rPr>
          <w:rFonts w:ascii="宋体" w:eastAsia="宋体" w:hAnsi="Times New Roman" w:cs="宋体"/>
          <w:spacing w:val="-2"/>
          <w:kern w:val="0"/>
          <w:szCs w:val="21"/>
        </w:rPr>
        <w:t>8.5</w:t>
      </w:r>
      <w:r w:rsidR="00785FBE" w:rsidRPr="00352917">
        <w:rPr>
          <w:rFonts w:ascii="宋体" w:eastAsia="宋体" w:hAnsi="Times New Roman" w:cs="宋体"/>
          <w:spacing w:val="-2"/>
          <w:kern w:val="0"/>
          <w:szCs w:val="21"/>
        </w:rPr>
        <w:t>.3</w:t>
      </w:r>
      <w:r w:rsidRPr="00B628C8">
        <w:rPr>
          <w:rFonts w:ascii="宋体" w:eastAsia="宋体" w:hAnsi="Times New Roman" w:cs="宋体" w:hint="eastAsia"/>
          <w:spacing w:val="-2"/>
          <w:kern w:val="0"/>
          <w:szCs w:val="21"/>
        </w:rPr>
        <w:t>的规定。</w:t>
      </w:r>
    </w:p>
    <w:p w:rsidR="003120B9" w:rsidRPr="00B628C8" w:rsidRDefault="003120B9" w:rsidP="003120B9">
      <w:pPr>
        <w:tabs>
          <w:tab w:val="left" w:pos="1287"/>
        </w:tabs>
        <w:kinsoku w:val="0"/>
        <w:overflowPunct w:val="0"/>
        <w:autoSpaceDE w:val="0"/>
        <w:autoSpaceDN w:val="0"/>
        <w:adjustRightInd w:val="0"/>
        <w:snapToGrid w:val="0"/>
        <w:spacing w:line="360" w:lineRule="auto"/>
        <w:jc w:val="left"/>
        <w:rPr>
          <w:rFonts w:ascii="宋体" w:eastAsia="宋体" w:hAnsi="Times New Roman" w:cs="宋体"/>
          <w:spacing w:val="-2"/>
          <w:kern w:val="0"/>
          <w:szCs w:val="21"/>
        </w:rPr>
      </w:pPr>
    </w:p>
    <w:tbl>
      <w:tblPr>
        <w:tblpPr w:leftFromText="180" w:rightFromText="180" w:vertAnchor="text" w:horzAnchor="margin" w:tblpXSpec="center" w:tblpY="507"/>
        <w:tblW w:w="9086" w:type="dxa"/>
        <w:tblLayout w:type="fixed"/>
        <w:tblCellMar>
          <w:left w:w="0" w:type="dxa"/>
          <w:right w:w="0" w:type="dxa"/>
        </w:tblCellMar>
        <w:tblLook w:val="0000" w:firstRow="0" w:lastRow="0" w:firstColumn="0" w:lastColumn="0" w:noHBand="0" w:noVBand="0"/>
      </w:tblPr>
      <w:tblGrid>
        <w:gridCol w:w="622"/>
        <w:gridCol w:w="1519"/>
        <w:gridCol w:w="992"/>
        <w:gridCol w:w="1276"/>
        <w:gridCol w:w="1134"/>
        <w:gridCol w:w="3543"/>
      </w:tblGrid>
      <w:tr w:rsidR="003120B9" w:rsidRPr="00B628C8" w:rsidTr="00755200">
        <w:trPr>
          <w:trHeight w:hRule="exact" w:val="595"/>
        </w:trPr>
        <w:tc>
          <w:tcPr>
            <w:tcW w:w="622" w:type="dxa"/>
            <w:tcBorders>
              <w:top w:val="single" w:sz="11" w:space="0" w:color="000000"/>
              <w:left w:val="single" w:sz="11" w:space="0" w:color="000000"/>
              <w:bottom w:val="single" w:sz="5" w:space="0" w:color="000000"/>
              <w:right w:val="single" w:sz="5" w:space="0" w:color="000000"/>
            </w:tcBorders>
            <w:vAlign w:val="center"/>
          </w:tcPr>
          <w:p w:rsidR="003120B9" w:rsidRPr="00B628C8" w:rsidRDefault="003120B9" w:rsidP="00755200">
            <w:pPr>
              <w:kinsoku w:val="0"/>
              <w:overflowPunct w:val="0"/>
              <w:autoSpaceDE w:val="0"/>
              <w:autoSpaceDN w:val="0"/>
              <w:adjustRightInd w:val="0"/>
              <w:spacing w:before="8" w:line="360" w:lineRule="auto"/>
              <w:ind w:left="118"/>
              <w:jc w:val="center"/>
              <w:rPr>
                <w:rFonts w:ascii="Times New Roman" w:hAnsi="Times New Roman" w:cs="Times New Roman"/>
                <w:kern w:val="0"/>
                <w:sz w:val="24"/>
                <w:szCs w:val="24"/>
              </w:rPr>
            </w:pPr>
            <w:r w:rsidRPr="00B628C8">
              <w:rPr>
                <w:rFonts w:ascii="宋体" w:eastAsia="宋体" w:hAnsi="Times New Roman" w:cs="宋体" w:hint="eastAsia"/>
                <w:kern w:val="0"/>
                <w:sz w:val="18"/>
                <w:szCs w:val="18"/>
              </w:rPr>
              <w:t>序号</w:t>
            </w:r>
          </w:p>
        </w:tc>
        <w:tc>
          <w:tcPr>
            <w:tcW w:w="1519" w:type="dxa"/>
            <w:tcBorders>
              <w:top w:val="single" w:sz="11" w:space="0" w:color="000000"/>
              <w:left w:val="single" w:sz="5" w:space="0" w:color="000000"/>
              <w:bottom w:val="single" w:sz="5" w:space="0" w:color="000000"/>
              <w:right w:val="single" w:sz="5" w:space="0" w:color="000000"/>
            </w:tcBorders>
            <w:vAlign w:val="center"/>
          </w:tcPr>
          <w:p w:rsidR="003120B9" w:rsidRPr="00B628C8" w:rsidRDefault="003120B9" w:rsidP="00755200">
            <w:pPr>
              <w:tabs>
                <w:tab w:val="left" w:pos="1075"/>
              </w:tabs>
              <w:kinsoku w:val="0"/>
              <w:overflowPunct w:val="0"/>
              <w:autoSpaceDE w:val="0"/>
              <w:autoSpaceDN w:val="0"/>
              <w:adjustRightInd w:val="0"/>
              <w:spacing w:before="8" w:line="360" w:lineRule="auto"/>
              <w:ind w:left="532"/>
              <w:jc w:val="center"/>
              <w:rPr>
                <w:rFonts w:ascii="Times New Roman" w:hAnsi="Times New Roman" w:cs="Times New Roman"/>
                <w:kern w:val="0"/>
                <w:sz w:val="24"/>
                <w:szCs w:val="24"/>
              </w:rPr>
            </w:pPr>
            <w:r w:rsidRPr="00B628C8">
              <w:rPr>
                <w:rFonts w:ascii="宋体" w:eastAsia="宋体" w:hAnsi="Times New Roman" w:cs="宋体" w:hint="eastAsia"/>
                <w:kern w:val="0"/>
                <w:sz w:val="18"/>
                <w:szCs w:val="18"/>
              </w:rPr>
              <w:t>项</w:t>
            </w:r>
            <w:r w:rsidRPr="00B628C8">
              <w:rPr>
                <w:rFonts w:ascii="宋体" w:eastAsia="宋体" w:hAnsi="Times New Roman" w:cs="宋体"/>
                <w:kern w:val="0"/>
                <w:sz w:val="18"/>
                <w:szCs w:val="18"/>
              </w:rPr>
              <w:tab/>
            </w:r>
            <w:r w:rsidRPr="00B628C8">
              <w:rPr>
                <w:rFonts w:ascii="宋体" w:eastAsia="宋体" w:hAnsi="Times New Roman" w:cs="宋体" w:hint="eastAsia"/>
                <w:kern w:val="0"/>
                <w:sz w:val="18"/>
                <w:szCs w:val="18"/>
              </w:rPr>
              <w:t>目</w:t>
            </w:r>
          </w:p>
        </w:tc>
        <w:tc>
          <w:tcPr>
            <w:tcW w:w="992" w:type="dxa"/>
            <w:tcBorders>
              <w:top w:val="single" w:sz="11" w:space="0" w:color="000000"/>
              <w:left w:val="single" w:sz="5" w:space="0" w:color="000000"/>
              <w:bottom w:val="single" w:sz="5" w:space="0" w:color="000000"/>
              <w:right w:val="single" w:sz="5" w:space="0" w:color="000000"/>
            </w:tcBorders>
            <w:vAlign w:val="center"/>
          </w:tcPr>
          <w:p w:rsidR="003120B9" w:rsidRPr="00B628C8" w:rsidRDefault="003120B9" w:rsidP="00755200">
            <w:pPr>
              <w:kinsoku w:val="0"/>
              <w:overflowPunct w:val="0"/>
              <w:autoSpaceDE w:val="0"/>
              <w:autoSpaceDN w:val="0"/>
              <w:adjustRightInd w:val="0"/>
              <w:spacing w:before="8" w:line="360" w:lineRule="auto"/>
              <w:ind w:left="204"/>
              <w:jc w:val="center"/>
              <w:rPr>
                <w:rFonts w:ascii="Times New Roman" w:hAnsi="Times New Roman" w:cs="Times New Roman"/>
                <w:kern w:val="0"/>
                <w:sz w:val="24"/>
                <w:szCs w:val="24"/>
              </w:rPr>
            </w:pPr>
            <w:r w:rsidRPr="00B628C8">
              <w:rPr>
                <w:rFonts w:ascii="宋体" w:eastAsia="宋体" w:hAnsi="Times New Roman" w:cs="宋体" w:hint="eastAsia"/>
                <w:kern w:val="0"/>
                <w:sz w:val="18"/>
                <w:szCs w:val="18"/>
              </w:rPr>
              <w:t>允许偏差</w:t>
            </w:r>
            <w:r w:rsidRPr="00B628C8">
              <w:rPr>
                <w:rFonts w:ascii="宋体" w:eastAsia="宋体" w:hAnsi="Times New Roman" w:cs="宋体"/>
                <w:kern w:val="0"/>
                <w:sz w:val="18"/>
                <w:szCs w:val="18"/>
              </w:rPr>
              <w:t>(mm)</w:t>
            </w:r>
          </w:p>
        </w:tc>
        <w:tc>
          <w:tcPr>
            <w:tcW w:w="1276" w:type="dxa"/>
            <w:tcBorders>
              <w:top w:val="single" w:sz="11" w:space="0" w:color="000000"/>
              <w:left w:val="single" w:sz="5" w:space="0" w:color="000000"/>
              <w:bottom w:val="single" w:sz="5" w:space="0" w:color="000000"/>
              <w:right w:val="single" w:sz="5" w:space="0" w:color="000000"/>
            </w:tcBorders>
            <w:vAlign w:val="center"/>
          </w:tcPr>
          <w:p w:rsidR="003120B9" w:rsidRPr="00B628C8" w:rsidRDefault="003120B9" w:rsidP="00352917">
            <w:pPr>
              <w:kinsoku w:val="0"/>
              <w:overflowPunct w:val="0"/>
              <w:autoSpaceDE w:val="0"/>
              <w:autoSpaceDN w:val="0"/>
              <w:adjustRightInd w:val="0"/>
              <w:spacing w:before="8" w:line="360" w:lineRule="auto"/>
              <w:ind w:left="249"/>
              <w:rPr>
                <w:rFonts w:ascii="Times New Roman" w:hAnsi="Times New Roman" w:cs="Times New Roman"/>
                <w:kern w:val="0"/>
                <w:sz w:val="24"/>
                <w:szCs w:val="24"/>
              </w:rPr>
            </w:pPr>
            <w:r w:rsidRPr="00B628C8">
              <w:rPr>
                <w:rFonts w:ascii="宋体" w:eastAsia="宋体" w:hAnsi="Times New Roman" w:cs="宋体" w:hint="eastAsia"/>
                <w:kern w:val="0"/>
                <w:sz w:val="18"/>
                <w:szCs w:val="18"/>
              </w:rPr>
              <w:t>检验数量</w:t>
            </w:r>
          </w:p>
        </w:tc>
        <w:tc>
          <w:tcPr>
            <w:tcW w:w="1134" w:type="dxa"/>
            <w:tcBorders>
              <w:top w:val="single" w:sz="11" w:space="0" w:color="000000"/>
              <w:left w:val="single" w:sz="5" w:space="0" w:color="000000"/>
              <w:bottom w:val="single" w:sz="5" w:space="0" w:color="000000"/>
              <w:right w:val="single" w:sz="5" w:space="0" w:color="000000"/>
            </w:tcBorders>
            <w:vAlign w:val="center"/>
          </w:tcPr>
          <w:p w:rsidR="003120B9" w:rsidRPr="00B628C8" w:rsidRDefault="003120B9" w:rsidP="00755200">
            <w:pPr>
              <w:kinsoku w:val="0"/>
              <w:overflowPunct w:val="0"/>
              <w:autoSpaceDE w:val="0"/>
              <w:autoSpaceDN w:val="0"/>
              <w:adjustRightInd w:val="0"/>
              <w:spacing w:before="8" w:line="360" w:lineRule="auto"/>
              <w:ind w:left="103"/>
              <w:jc w:val="center"/>
              <w:rPr>
                <w:rFonts w:ascii="Times New Roman" w:hAnsi="Times New Roman" w:cs="Times New Roman"/>
                <w:kern w:val="0"/>
                <w:sz w:val="24"/>
                <w:szCs w:val="24"/>
              </w:rPr>
            </w:pPr>
            <w:r w:rsidRPr="00B628C8">
              <w:rPr>
                <w:rFonts w:ascii="宋体" w:eastAsia="宋体" w:hAnsi="Times New Roman" w:cs="宋体" w:hint="eastAsia"/>
                <w:kern w:val="0"/>
                <w:sz w:val="18"/>
                <w:szCs w:val="18"/>
              </w:rPr>
              <w:t>单元测点</w:t>
            </w:r>
          </w:p>
        </w:tc>
        <w:tc>
          <w:tcPr>
            <w:tcW w:w="3543" w:type="dxa"/>
            <w:tcBorders>
              <w:top w:val="single" w:sz="11" w:space="0" w:color="000000"/>
              <w:left w:val="single" w:sz="5" w:space="0" w:color="000000"/>
              <w:bottom w:val="single" w:sz="5" w:space="0" w:color="000000"/>
              <w:right w:val="single" w:sz="11" w:space="0" w:color="000000"/>
            </w:tcBorders>
            <w:vAlign w:val="center"/>
          </w:tcPr>
          <w:p w:rsidR="003120B9" w:rsidRPr="00B628C8" w:rsidRDefault="003120B9" w:rsidP="00755200">
            <w:pPr>
              <w:kinsoku w:val="0"/>
              <w:overflowPunct w:val="0"/>
              <w:autoSpaceDE w:val="0"/>
              <w:autoSpaceDN w:val="0"/>
              <w:adjustRightInd w:val="0"/>
              <w:spacing w:before="8" w:line="360" w:lineRule="auto"/>
              <w:ind w:left="12"/>
              <w:jc w:val="center"/>
              <w:rPr>
                <w:rFonts w:ascii="Times New Roman" w:hAnsi="Times New Roman" w:cs="Times New Roman"/>
                <w:kern w:val="0"/>
                <w:sz w:val="24"/>
                <w:szCs w:val="24"/>
              </w:rPr>
            </w:pPr>
            <w:r w:rsidRPr="00B628C8">
              <w:rPr>
                <w:rFonts w:ascii="宋体" w:eastAsia="宋体" w:hAnsi="Times New Roman" w:cs="宋体" w:hint="eastAsia"/>
                <w:kern w:val="0"/>
                <w:sz w:val="18"/>
                <w:szCs w:val="18"/>
              </w:rPr>
              <w:t>检验方法</w:t>
            </w:r>
          </w:p>
        </w:tc>
      </w:tr>
      <w:tr w:rsidR="003120B9" w:rsidRPr="00B628C8" w:rsidTr="00755200">
        <w:trPr>
          <w:trHeight w:hRule="exact" w:val="329"/>
        </w:trPr>
        <w:tc>
          <w:tcPr>
            <w:tcW w:w="622" w:type="dxa"/>
            <w:tcBorders>
              <w:top w:val="single" w:sz="5" w:space="0" w:color="000000"/>
              <w:left w:val="single" w:sz="11" w:space="0" w:color="000000"/>
              <w:bottom w:val="single" w:sz="5" w:space="0" w:color="000000"/>
              <w:right w:val="single" w:sz="5" w:space="0" w:color="000000"/>
            </w:tcBorders>
            <w:vAlign w:val="center"/>
          </w:tcPr>
          <w:p w:rsidR="003120B9" w:rsidRPr="00B628C8" w:rsidRDefault="003120B9" w:rsidP="00755200">
            <w:pPr>
              <w:kinsoku w:val="0"/>
              <w:overflowPunct w:val="0"/>
              <w:autoSpaceDE w:val="0"/>
              <w:autoSpaceDN w:val="0"/>
              <w:adjustRightInd w:val="0"/>
              <w:spacing w:before="10" w:line="360" w:lineRule="auto"/>
              <w:ind w:right="3"/>
              <w:jc w:val="center"/>
              <w:rPr>
                <w:rFonts w:ascii="Times New Roman" w:hAnsi="Times New Roman" w:cs="Times New Roman"/>
                <w:kern w:val="0"/>
                <w:sz w:val="24"/>
                <w:szCs w:val="24"/>
              </w:rPr>
            </w:pPr>
            <w:r w:rsidRPr="00B628C8">
              <w:rPr>
                <w:rFonts w:ascii="宋体" w:eastAsia="宋体" w:hAnsi="Times New Roman" w:cs="宋体"/>
                <w:kern w:val="0"/>
                <w:sz w:val="18"/>
                <w:szCs w:val="18"/>
              </w:rPr>
              <w:t>1</w:t>
            </w:r>
          </w:p>
        </w:tc>
        <w:tc>
          <w:tcPr>
            <w:tcW w:w="1519" w:type="dxa"/>
            <w:tcBorders>
              <w:top w:val="single" w:sz="5" w:space="0" w:color="000000"/>
              <w:left w:val="single" w:sz="5" w:space="0" w:color="000000"/>
              <w:bottom w:val="single" w:sz="5" w:space="0" w:color="000000"/>
              <w:right w:val="single" w:sz="5" w:space="0" w:color="000000"/>
            </w:tcBorders>
            <w:vAlign w:val="center"/>
          </w:tcPr>
          <w:p w:rsidR="003120B9" w:rsidRPr="00B628C8" w:rsidRDefault="003120B9" w:rsidP="00755200">
            <w:pPr>
              <w:kinsoku w:val="0"/>
              <w:overflowPunct w:val="0"/>
              <w:autoSpaceDE w:val="0"/>
              <w:autoSpaceDN w:val="0"/>
              <w:adjustRightInd w:val="0"/>
              <w:spacing w:before="10" w:line="360" w:lineRule="auto"/>
              <w:ind w:left="264"/>
              <w:jc w:val="center"/>
              <w:rPr>
                <w:rFonts w:ascii="Times New Roman" w:hAnsi="Times New Roman" w:cs="Times New Roman"/>
                <w:kern w:val="0"/>
                <w:sz w:val="24"/>
                <w:szCs w:val="24"/>
              </w:rPr>
            </w:pPr>
            <w:r w:rsidRPr="00B628C8">
              <w:rPr>
                <w:rFonts w:ascii="宋体" w:eastAsia="宋体" w:hAnsi="Times New Roman" w:cs="宋体" w:hint="eastAsia"/>
                <w:kern w:val="0"/>
                <w:sz w:val="18"/>
                <w:szCs w:val="18"/>
              </w:rPr>
              <w:t>顶部、底部高程</w:t>
            </w:r>
          </w:p>
        </w:tc>
        <w:tc>
          <w:tcPr>
            <w:tcW w:w="992" w:type="dxa"/>
            <w:tcBorders>
              <w:top w:val="single" w:sz="5" w:space="0" w:color="000000"/>
              <w:left w:val="single" w:sz="5" w:space="0" w:color="000000"/>
              <w:bottom w:val="single" w:sz="5" w:space="0" w:color="000000"/>
              <w:right w:val="single" w:sz="5" w:space="0" w:color="000000"/>
            </w:tcBorders>
            <w:vAlign w:val="center"/>
          </w:tcPr>
          <w:p w:rsidR="003120B9" w:rsidRPr="00B628C8" w:rsidRDefault="003120B9" w:rsidP="00755200">
            <w:pPr>
              <w:kinsoku w:val="0"/>
              <w:overflowPunct w:val="0"/>
              <w:autoSpaceDE w:val="0"/>
              <w:autoSpaceDN w:val="0"/>
              <w:adjustRightInd w:val="0"/>
              <w:spacing w:before="10" w:line="360" w:lineRule="auto"/>
              <w:ind w:left="5"/>
              <w:jc w:val="center"/>
              <w:rPr>
                <w:rFonts w:ascii="Times New Roman" w:hAnsi="Times New Roman" w:cs="Times New Roman"/>
                <w:kern w:val="0"/>
                <w:sz w:val="24"/>
                <w:szCs w:val="24"/>
              </w:rPr>
            </w:pPr>
            <w:r w:rsidRPr="00B628C8">
              <w:rPr>
                <w:rFonts w:ascii="宋体" w:eastAsia="宋体" w:hAnsi="Times New Roman" w:cs="宋体" w:hint="eastAsia"/>
                <w:kern w:val="0"/>
                <w:sz w:val="18"/>
                <w:szCs w:val="18"/>
              </w:rPr>
              <w:t>±</w:t>
            </w:r>
            <w:r w:rsidRPr="00B628C8">
              <w:rPr>
                <w:rFonts w:ascii="宋体" w:eastAsia="宋体" w:hAnsi="Times New Roman" w:cs="宋体"/>
                <w:kern w:val="0"/>
                <w:sz w:val="18"/>
                <w:szCs w:val="18"/>
              </w:rPr>
              <w:t>20</w:t>
            </w:r>
          </w:p>
        </w:tc>
        <w:tc>
          <w:tcPr>
            <w:tcW w:w="1276" w:type="dxa"/>
            <w:vMerge w:val="restart"/>
            <w:tcBorders>
              <w:top w:val="single" w:sz="5" w:space="0" w:color="000000"/>
              <w:left w:val="single" w:sz="5" w:space="0" w:color="000000"/>
              <w:bottom w:val="single" w:sz="11" w:space="0" w:color="000000"/>
              <w:right w:val="single" w:sz="5" w:space="0" w:color="000000"/>
            </w:tcBorders>
            <w:vAlign w:val="center"/>
          </w:tcPr>
          <w:p w:rsidR="003120B9" w:rsidRPr="00B628C8" w:rsidRDefault="003120B9" w:rsidP="00755200">
            <w:pPr>
              <w:kinsoku w:val="0"/>
              <w:overflowPunct w:val="0"/>
              <w:autoSpaceDE w:val="0"/>
              <w:autoSpaceDN w:val="0"/>
              <w:adjustRightInd w:val="0"/>
              <w:spacing w:before="123" w:line="360" w:lineRule="auto"/>
              <w:ind w:left="103" w:right="69"/>
              <w:jc w:val="center"/>
              <w:rPr>
                <w:rFonts w:ascii="Times New Roman" w:hAnsi="Times New Roman" w:cs="Times New Roman"/>
                <w:kern w:val="0"/>
                <w:sz w:val="24"/>
                <w:szCs w:val="24"/>
              </w:rPr>
            </w:pPr>
            <w:r w:rsidRPr="00B628C8">
              <w:rPr>
                <w:rFonts w:ascii="宋体" w:eastAsia="宋体" w:hAnsi="Times New Roman" w:cs="宋体" w:hint="eastAsia"/>
                <w:kern w:val="0"/>
                <w:sz w:val="18"/>
                <w:szCs w:val="18"/>
              </w:rPr>
              <w:t>每</w:t>
            </w:r>
            <w:r w:rsidRPr="00B628C8">
              <w:rPr>
                <w:rFonts w:ascii="宋体" w:eastAsia="宋体" w:hAnsi="Times New Roman" w:cs="宋体"/>
                <w:spacing w:val="2"/>
                <w:kern w:val="0"/>
                <w:sz w:val="18"/>
                <w:szCs w:val="18"/>
              </w:rPr>
              <w:t>20m</w:t>
            </w:r>
            <w:r w:rsidRPr="00B628C8">
              <w:rPr>
                <w:rFonts w:ascii="宋体" w:eastAsia="宋体" w:hAnsi="Times New Roman" w:cs="宋体" w:hint="eastAsia"/>
                <w:spacing w:val="2"/>
                <w:kern w:val="0"/>
                <w:sz w:val="18"/>
                <w:szCs w:val="18"/>
              </w:rPr>
              <w:t>～</w:t>
            </w:r>
            <w:r w:rsidRPr="00B628C8">
              <w:rPr>
                <w:rFonts w:ascii="宋体" w:eastAsia="宋体" w:hAnsi="Times New Roman" w:cs="宋体"/>
                <w:spacing w:val="2"/>
                <w:kern w:val="0"/>
                <w:sz w:val="18"/>
                <w:szCs w:val="18"/>
              </w:rPr>
              <w:t>50m</w:t>
            </w:r>
            <w:r w:rsidRPr="00B628C8">
              <w:rPr>
                <w:rFonts w:ascii="宋体" w:eastAsia="宋体" w:hAnsi="Times New Roman" w:cs="宋体" w:hint="eastAsia"/>
                <w:spacing w:val="14"/>
                <w:kern w:val="0"/>
                <w:sz w:val="18"/>
                <w:szCs w:val="18"/>
              </w:rPr>
              <w:t>一段</w:t>
            </w:r>
            <w:r w:rsidRPr="00B628C8">
              <w:rPr>
                <w:rFonts w:ascii="宋体" w:eastAsia="宋体" w:hAnsi="Times New Roman" w:cs="宋体" w:hint="eastAsia"/>
                <w:spacing w:val="18"/>
                <w:kern w:val="0"/>
                <w:sz w:val="18"/>
                <w:szCs w:val="18"/>
              </w:rPr>
              <w:t>，每段</w:t>
            </w:r>
            <w:r w:rsidRPr="00B628C8">
              <w:rPr>
                <w:rFonts w:ascii="宋体" w:eastAsia="宋体" w:hAnsi="Times New Roman" w:cs="宋体"/>
                <w:spacing w:val="2"/>
                <w:kern w:val="0"/>
                <w:sz w:val="18"/>
                <w:szCs w:val="18"/>
              </w:rPr>
              <w:t>2m</w:t>
            </w:r>
            <w:r w:rsidRPr="00B628C8">
              <w:rPr>
                <w:rFonts w:ascii="宋体" w:eastAsia="宋体" w:hAnsi="Times New Roman" w:cs="宋体" w:hint="eastAsia"/>
                <w:spacing w:val="2"/>
                <w:kern w:val="0"/>
                <w:sz w:val="18"/>
                <w:szCs w:val="18"/>
              </w:rPr>
              <w:t>～</w:t>
            </w:r>
            <w:r w:rsidRPr="00B628C8">
              <w:rPr>
                <w:rFonts w:ascii="宋体" w:eastAsia="宋体" w:hAnsi="Times New Roman" w:cs="宋体"/>
                <w:spacing w:val="2"/>
                <w:kern w:val="0"/>
                <w:sz w:val="18"/>
                <w:szCs w:val="18"/>
              </w:rPr>
              <w:t>5m</w:t>
            </w:r>
            <w:r w:rsidRPr="00B628C8">
              <w:rPr>
                <w:rFonts w:ascii="宋体" w:eastAsia="宋体" w:hAnsi="Times New Roman" w:cs="宋体" w:hint="eastAsia"/>
                <w:spacing w:val="4"/>
                <w:kern w:val="0"/>
                <w:sz w:val="18"/>
                <w:szCs w:val="18"/>
              </w:rPr>
              <w:t>一个</w:t>
            </w:r>
            <w:r w:rsidRPr="00B628C8">
              <w:rPr>
                <w:rFonts w:ascii="宋体" w:eastAsia="宋体" w:hAnsi="Times New Roman" w:cs="宋体" w:hint="eastAsia"/>
                <w:kern w:val="0"/>
                <w:sz w:val="18"/>
                <w:szCs w:val="18"/>
              </w:rPr>
              <w:t>点</w:t>
            </w:r>
          </w:p>
        </w:tc>
        <w:tc>
          <w:tcPr>
            <w:tcW w:w="1134" w:type="dxa"/>
            <w:vMerge w:val="restart"/>
            <w:tcBorders>
              <w:top w:val="single" w:sz="5" w:space="0" w:color="000000"/>
              <w:left w:val="single" w:sz="5" w:space="0" w:color="000000"/>
              <w:bottom w:val="single" w:sz="5" w:space="0" w:color="000000"/>
              <w:right w:val="single" w:sz="5" w:space="0" w:color="000000"/>
            </w:tcBorders>
            <w:vAlign w:val="center"/>
          </w:tcPr>
          <w:p w:rsidR="003120B9" w:rsidRPr="00B628C8" w:rsidRDefault="003120B9" w:rsidP="00755200">
            <w:pPr>
              <w:kinsoku w:val="0"/>
              <w:overflowPunct w:val="0"/>
              <w:autoSpaceDE w:val="0"/>
              <w:autoSpaceDN w:val="0"/>
              <w:adjustRightInd w:val="0"/>
              <w:spacing w:line="360" w:lineRule="auto"/>
              <w:ind w:right="1"/>
              <w:jc w:val="center"/>
              <w:rPr>
                <w:rFonts w:ascii="Times New Roman" w:hAnsi="Times New Roman" w:cs="Times New Roman"/>
                <w:kern w:val="0"/>
                <w:sz w:val="24"/>
                <w:szCs w:val="24"/>
              </w:rPr>
            </w:pPr>
            <w:r w:rsidRPr="00B628C8">
              <w:rPr>
                <w:rFonts w:ascii="宋体" w:eastAsia="宋体" w:hAnsi="Times New Roman" w:cs="宋体"/>
                <w:kern w:val="0"/>
                <w:sz w:val="18"/>
                <w:szCs w:val="18"/>
              </w:rPr>
              <w:t>2</w:t>
            </w:r>
          </w:p>
        </w:tc>
        <w:tc>
          <w:tcPr>
            <w:tcW w:w="3543" w:type="dxa"/>
            <w:tcBorders>
              <w:top w:val="single" w:sz="5" w:space="0" w:color="000000"/>
              <w:left w:val="single" w:sz="5" w:space="0" w:color="000000"/>
              <w:bottom w:val="single" w:sz="5" w:space="0" w:color="000000"/>
              <w:right w:val="single" w:sz="11" w:space="0" w:color="000000"/>
            </w:tcBorders>
            <w:vAlign w:val="center"/>
          </w:tcPr>
          <w:p w:rsidR="003120B9" w:rsidRPr="00B628C8" w:rsidRDefault="003120B9" w:rsidP="00755200">
            <w:pPr>
              <w:kinsoku w:val="0"/>
              <w:overflowPunct w:val="0"/>
              <w:autoSpaceDE w:val="0"/>
              <w:autoSpaceDN w:val="0"/>
              <w:adjustRightInd w:val="0"/>
              <w:spacing w:before="10" w:line="360" w:lineRule="auto"/>
              <w:ind w:left="758"/>
              <w:rPr>
                <w:rFonts w:ascii="Times New Roman" w:hAnsi="Times New Roman" w:cs="Times New Roman"/>
                <w:kern w:val="0"/>
                <w:sz w:val="24"/>
                <w:szCs w:val="24"/>
              </w:rPr>
            </w:pPr>
            <w:r w:rsidRPr="00B628C8">
              <w:rPr>
                <w:rFonts w:ascii="宋体" w:eastAsia="宋体" w:hAnsi="Times New Roman" w:cs="宋体" w:hint="eastAsia"/>
                <w:kern w:val="0"/>
                <w:sz w:val="18"/>
                <w:szCs w:val="18"/>
              </w:rPr>
              <w:t>用水准仪抽查顶、底部</w:t>
            </w:r>
          </w:p>
        </w:tc>
      </w:tr>
      <w:tr w:rsidR="003120B9" w:rsidRPr="00B628C8" w:rsidTr="00755200">
        <w:trPr>
          <w:trHeight w:hRule="exact" w:val="326"/>
        </w:trPr>
        <w:tc>
          <w:tcPr>
            <w:tcW w:w="622" w:type="dxa"/>
            <w:tcBorders>
              <w:top w:val="single" w:sz="5" w:space="0" w:color="000000"/>
              <w:left w:val="single" w:sz="11" w:space="0" w:color="000000"/>
              <w:bottom w:val="single" w:sz="5" w:space="0" w:color="000000"/>
              <w:right w:val="single" w:sz="5" w:space="0" w:color="000000"/>
            </w:tcBorders>
            <w:vAlign w:val="center"/>
          </w:tcPr>
          <w:p w:rsidR="003120B9" w:rsidRPr="00B628C8" w:rsidRDefault="003120B9" w:rsidP="00755200">
            <w:pPr>
              <w:kinsoku w:val="0"/>
              <w:overflowPunct w:val="0"/>
              <w:autoSpaceDE w:val="0"/>
              <w:autoSpaceDN w:val="0"/>
              <w:adjustRightInd w:val="0"/>
              <w:spacing w:before="8" w:line="360" w:lineRule="auto"/>
              <w:ind w:right="3"/>
              <w:jc w:val="center"/>
              <w:rPr>
                <w:rFonts w:ascii="Times New Roman" w:hAnsi="Times New Roman" w:cs="Times New Roman"/>
                <w:kern w:val="0"/>
                <w:sz w:val="24"/>
                <w:szCs w:val="24"/>
              </w:rPr>
            </w:pPr>
            <w:r w:rsidRPr="00B628C8">
              <w:rPr>
                <w:rFonts w:ascii="宋体" w:eastAsia="宋体" w:hAnsi="Times New Roman" w:cs="宋体"/>
                <w:kern w:val="0"/>
                <w:sz w:val="18"/>
                <w:szCs w:val="18"/>
              </w:rPr>
              <w:t>2</w:t>
            </w:r>
          </w:p>
        </w:tc>
        <w:tc>
          <w:tcPr>
            <w:tcW w:w="1519" w:type="dxa"/>
            <w:tcBorders>
              <w:top w:val="single" w:sz="5" w:space="0" w:color="000000"/>
              <w:left w:val="single" w:sz="5" w:space="0" w:color="000000"/>
              <w:bottom w:val="single" w:sz="5" w:space="0" w:color="000000"/>
              <w:right w:val="single" w:sz="5" w:space="0" w:color="000000"/>
            </w:tcBorders>
            <w:vAlign w:val="center"/>
          </w:tcPr>
          <w:p w:rsidR="003120B9" w:rsidRPr="00B628C8" w:rsidRDefault="003120B9" w:rsidP="00755200">
            <w:pPr>
              <w:kinsoku w:val="0"/>
              <w:overflowPunct w:val="0"/>
              <w:autoSpaceDE w:val="0"/>
              <w:autoSpaceDN w:val="0"/>
              <w:adjustRightInd w:val="0"/>
              <w:spacing w:before="8" w:line="360" w:lineRule="auto"/>
              <w:ind w:left="532"/>
              <w:jc w:val="center"/>
              <w:rPr>
                <w:rFonts w:ascii="Times New Roman" w:hAnsi="Times New Roman" w:cs="Times New Roman"/>
                <w:kern w:val="0"/>
                <w:sz w:val="24"/>
                <w:szCs w:val="24"/>
              </w:rPr>
            </w:pPr>
            <w:r w:rsidRPr="00B628C8">
              <w:rPr>
                <w:rFonts w:ascii="宋体" w:eastAsia="宋体" w:hAnsi="Times New Roman" w:cs="宋体" w:hint="eastAsia"/>
                <w:kern w:val="0"/>
                <w:sz w:val="18"/>
                <w:szCs w:val="18"/>
              </w:rPr>
              <w:t>接缝宽度</w:t>
            </w:r>
          </w:p>
        </w:tc>
        <w:tc>
          <w:tcPr>
            <w:tcW w:w="992" w:type="dxa"/>
            <w:tcBorders>
              <w:top w:val="single" w:sz="5" w:space="0" w:color="000000"/>
              <w:left w:val="single" w:sz="5" w:space="0" w:color="000000"/>
              <w:bottom w:val="single" w:sz="5" w:space="0" w:color="000000"/>
              <w:right w:val="single" w:sz="5" w:space="0" w:color="000000"/>
            </w:tcBorders>
            <w:vAlign w:val="center"/>
          </w:tcPr>
          <w:p w:rsidR="003120B9" w:rsidRPr="00B628C8" w:rsidRDefault="003120B9" w:rsidP="00755200">
            <w:pPr>
              <w:kinsoku w:val="0"/>
              <w:overflowPunct w:val="0"/>
              <w:autoSpaceDE w:val="0"/>
              <w:autoSpaceDN w:val="0"/>
              <w:adjustRightInd w:val="0"/>
              <w:spacing w:before="8" w:line="360" w:lineRule="auto"/>
              <w:ind w:left="4"/>
              <w:jc w:val="center"/>
              <w:rPr>
                <w:rFonts w:ascii="Times New Roman" w:hAnsi="Times New Roman" w:cs="Times New Roman"/>
                <w:kern w:val="0"/>
                <w:sz w:val="24"/>
                <w:szCs w:val="24"/>
              </w:rPr>
            </w:pPr>
            <w:r w:rsidRPr="00B628C8">
              <w:rPr>
                <w:rFonts w:ascii="宋体" w:eastAsia="宋体" w:hAnsi="Times New Roman" w:cs="宋体" w:hint="eastAsia"/>
                <w:kern w:val="0"/>
                <w:sz w:val="18"/>
                <w:szCs w:val="18"/>
              </w:rPr>
              <w:t>±</w:t>
            </w:r>
            <w:r w:rsidRPr="00B628C8">
              <w:rPr>
                <w:rFonts w:ascii="宋体" w:eastAsia="宋体" w:hAnsi="Times New Roman" w:cs="宋体"/>
                <w:kern w:val="0"/>
                <w:sz w:val="18"/>
                <w:szCs w:val="18"/>
              </w:rPr>
              <w:t>1</w:t>
            </w:r>
          </w:p>
        </w:tc>
        <w:tc>
          <w:tcPr>
            <w:tcW w:w="1276" w:type="dxa"/>
            <w:vMerge/>
            <w:tcBorders>
              <w:top w:val="single" w:sz="5" w:space="0" w:color="000000"/>
              <w:left w:val="single" w:sz="5" w:space="0" w:color="000000"/>
              <w:bottom w:val="single" w:sz="11" w:space="0" w:color="000000"/>
              <w:right w:val="single" w:sz="5" w:space="0" w:color="000000"/>
            </w:tcBorders>
            <w:vAlign w:val="center"/>
          </w:tcPr>
          <w:p w:rsidR="003120B9" w:rsidRPr="00B628C8" w:rsidRDefault="003120B9" w:rsidP="00755200">
            <w:pPr>
              <w:kinsoku w:val="0"/>
              <w:overflowPunct w:val="0"/>
              <w:autoSpaceDE w:val="0"/>
              <w:autoSpaceDN w:val="0"/>
              <w:adjustRightInd w:val="0"/>
              <w:spacing w:before="8" w:line="360" w:lineRule="auto"/>
              <w:ind w:left="4"/>
              <w:jc w:val="center"/>
              <w:rPr>
                <w:rFonts w:ascii="Times New Roman" w:hAnsi="Times New Roman" w:cs="Times New Roman"/>
                <w:kern w:val="0"/>
                <w:sz w:val="24"/>
                <w:szCs w:val="24"/>
              </w:rPr>
            </w:pPr>
          </w:p>
        </w:tc>
        <w:tc>
          <w:tcPr>
            <w:tcW w:w="1134" w:type="dxa"/>
            <w:vMerge/>
            <w:tcBorders>
              <w:top w:val="single" w:sz="5" w:space="0" w:color="000000"/>
              <w:left w:val="single" w:sz="5" w:space="0" w:color="000000"/>
              <w:bottom w:val="single" w:sz="5" w:space="0" w:color="000000"/>
              <w:right w:val="single" w:sz="5" w:space="0" w:color="000000"/>
            </w:tcBorders>
            <w:vAlign w:val="center"/>
          </w:tcPr>
          <w:p w:rsidR="003120B9" w:rsidRPr="00B628C8" w:rsidRDefault="003120B9" w:rsidP="00755200">
            <w:pPr>
              <w:kinsoku w:val="0"/>
              <w:overflowPunct w:val="0"/>
              <w:autoSpaceDE w:val="0"/>
              <w:autoSpaceDN w:val="0"/>
              <w:adjustRightInd w:val="0"/>
              <w:spacing w:before="8" w:line="360" w:lineRule="auto"/>
              <w:ind w:left="4"/>
              <w:jc w:val="center"/>
              <w:rPr>
                <w:rFonts w:ascii="Times New Roman" w:hAnsi="Times New Roman" w:cs="Times New Roman"/>
                <w:kern w:val="0"/>
                <w:sz w:val="24"/>
                <w:szCs w:val="24"/>
              </w:rPr>
            </w:pPr>
          </w:p>
        </w:tc>
        <w:tc>
          <w:tcPr>
            <w:tcW w:w="3543" w:type="dxa"/>
            <w:tcBorders>
              <w:top w:val="single" w:sz="5" w:space="0" w:color="000000"/>
              <w:left w:val="single" w:sz="5" w:space="0" w:color="000000"/>
              <w:bottom w:val="single" w:sz="5" w:space="0" w:color="000000"/>
              <w:right w:val="single" w:sz="11" w:space="0" w:color="000000"/>
            </w:tcBorders>
            <w:vAlign w:val="center"/>
          </w:tcPr>
          <w:p w:rsidR="003120B9" w:rsidRPr="00B628C8" w:rsidRDefault="003120B9" w:rsidP="00755200">
            <w:pPr>
              <w:kinsoku w:val="0"/>
              <w:overflowPunct w:val="0"/>
              <w:autoSpaceDE w:val="0"/>
              <w:autoSpaceDN w:val="0"/>
              <w:adjustRightInd w:val="0"/>
              <w:spacing w:before="8" w:line="360" w:lineRule="auto"/>
              <w:ind w:left="847"/>
              <w:rPr>
                <w:rFonts w:ascii="Times New Roman" w:hAnsi="Times New Roman" w:cs="Times New Roman"/>
                <w:kern w:val="0"/>
                <w:sz w:val="24"/>
                <w:szCs w:val="24"/>
              </w:rPr>
            </w:pPr>
            <w:r w:rsidRPr="00B628C8">
              <w:rPr>
                <w:rFonts w:ascii="宋体" w:eastAsia="宋体" w:hAnsi="Times New Roman" w:cs="宋体" w:hint="eastAsia"/>
                <w:kern w:val="0"/>
                <w:sz w:val="18"/>
                <w:szCs w:val="18"/>
              </w:rPr>
              <w:t>用钢尺检查纵、横缝</w:t>
            </w:r>
          </w:p>
        </w:tc>
      </w:tr>
      <w:tr w:rsidR="003120B9" w:rsidRPr="00B628C8" w:rsidTr="00755200">
        <w:trPr>
          <w:trHeight w:hRule="exact" w:val="326"/>
        </w:trPr>
        <w:tc>
          <w:tcPr>
            <w:tcW w:w="622" w:type="dxa"/>
            <w:tcBorders>
              <w:top w:val="single" w:sz="5" w:space="0" w:color="000000"/>
              <w:left w:val="single" w:sz="11" w:space="0" w:color="000000"/>
              <w:bottom w:val="single" w:sz="5" w:space="0" w:color="000000"/>
              <w:right w:val="single" w:sz="5" w:space="0" w:color="000000"/>
            </w:tcBorders>
            <w:vAlign w:val="center"/>
          </w:tcPr>
          <w:p w:rsidR="003120B9" w:rsidRPr="00B628C8" w:rsidRDefault="003120B9" w:rsidP="00755200">
            <w:pPr>
              <w:kinsoku w:val="0"/>
              <w:overflowPunct w:val="0"/>
              <w:autoSpaceDE w:val="0"/>
              <w:autoSpaceDN w:val="0"/>
              <w:adjustRightInd w:val="0"/>
              <w:spacing w:before="8" w:line="360" w:lineRule="auto"/>
              <w:ind w:right="3"/>
              <w:jc w:val="center"/>
              <w:rPr>
                <w:rFonts w:ascii="Times New Roman" w:hAnsi="Times New Roman" w:cs="Times New Roman"/>
                <w:kern w:val="0"/>
                <w:sz w:val="24"/>
                <w:szCs w:val="24"/>
              </w:rPr>
            </w:pPr>
            <w:r w:rsidRPr="00B628C8">
              <w:rPr>
                <w:rFonts w:ascii="宋体" w:eastAsia="宋体" w:hAnsi="Times New Roman" w:cs="宋体"/>
                <w:kern w:val="0"/>
                <w:sz w:val="18"/>
                <w:szCs w:val="18"/>
              </w:rPr>
              <w:t>3</w:t>
            </w:r>
          </w:p>
        </w:tc>
        <w:tc>
          <w:tcPr>
            <w:tcW w:w="1519" w:type="dxa"/>
            <w:tcBorders>
              <w:top w:val="single" w:sz="5" w:space="0" w:color="000000"/>
              <w:left w:val="single" w:sz="5" w:space="0" w:color="000000"/>
              <w:bottom w:val="single" w:sz="5" w:space="0" w:color="000000"/>
              <w:right w:val="single" w:sz="5" w:space="0" w:color="000000"/>
            </w:tcBorders>
            <w:vAlign w:val="center"/>
          </w:tcPr>
          <w:p w:rsidR="003120B9" w:rsidRPr="00B628C8" w:rsidRDefault="003120B9" w:rsidP="00755200">
            <w:pPr>
              <w:kinsoku w:val="0"/>
              <w:overflowPunct w:val="0"/>
              <w:autoSpaceDE w:val="0"/>
              <w:autoSpaceDN w:val="0"/>
              <w:adjustRightInd w:val="0"/>
              <w:spacing w:before="8" w:line="360" w:lineRule="auto"/>
              <w:ind w:left="443"/>
              <w:jc w:val="center"/>
              <w:rPr>
                <w:rFonts w:ascii="Times New Roman" w:hAnsi="Times New Roman" w:cs="Times New Roman"/>
                <w:kern w:val="0"/>
                <w:sz w:val="24"/>
                <w:szCs w:val="24"/>
              </w:rPr>
            </w:pPr>
            <w:r w:rsidRPr="00B628C8">
              <w:rPr>
                <w:rFonts w:ascii="宋体" w:eastAsia="宋体" w:hAnsi="Times New Roman" w:cs="宋体" w:hint="eastAsia"/>
                <w:kern w:val="0"/>
                <w:sz w:val="18"/>
                <w:szCs w:val="18"/>
              </w:rPr>
              <w:t>拼缝顺直度</w:t>
            </w:r>
          </w:p>
        </w:tc>
        <w:tc>
          <w:tcPr>
            <w:tcW w:w="992" w:type="dxa"/>
            <w:tcBorders>
              <w:top w:val="single" w:sz="5" w:space="0" w:color="000000"/>
              <w:left w:val="single" w:sz="5" w:space="0" w:color="000000"/>
              <w:bottom w:val="single" w:sz="5" w:space="0" w:color="000000"/>
              <w:right w:val="single" w:sz="5" w:space="0" w:color="000000"/>
            </w:tcBorders>
            <w:vAlign w:val="center"/>
          </w:tcPr>
          <w:p w:rsidR="003120B9" w:rsidRPr="00B628C8" w:rsidRDefault="003120B9" w:rsidP="00755200">
            <w:pPr>
              <w:kinsoku w:val="0"/>
              <w:overflowPunct w:val="0"/>
              <w:autoSpaceDE w:val="0"/>
              <w:autoSpaceDN w:val="0"/>
              <w:adjustRightInd w:val="0"/>
              <w:spacing w:before="8" w:line="360" w:lineRule="auto"/>
              <w:ind w:left="7"/>
              <w:jc w:val="center"/>
              <w:rPr>
                <w:rFonts w:ascii="Times New Roman" w:hAnsi="Times New Roman" w:cs="Times New Roman"/>
                <w:kern w:val="0"/>
                <w:sz w:val="24"/>
                <w:szCs w:val="24"/>
              </w:rPr>
            </w:pPr>
            <w:r w:rsidRPr="00B628C8">
              <w:rPr>
                <w:rFonts w:ascii="宋体" w:eastAsia="宋体" w:hAnsi="Times New Roman" w:cs="宋体"/>
                <w:kern w:val="0"/>
                <w:sz w:val="18"/>
                <w:szCs w:val="18"/>
              </w:rPr>
              <w:t>10</w:t>
            </w:r>
          </w:p>
        </w:tc>
        <w:tc>
          <w:tcPr>
            <w:tcW w:w="1276" w:type="dxa"/>
            <w:vMerge/>
            <w:tcBorders>
              <w:top w:val="single" w:sz="5" w:space="0" w:color="000000"/>
              <w:left w:val="single" w:sz="5" w:space="0" w:color="000000"/>
              <w:bottom w:val="single" w:sz="11" w:space="0" w:color="000000"/>
              <w:right w:val="single" w:sz="5" w:space="0" w:color="000000"/>
            </w:tcBorders>
            <w:vAlign w:val="center"/>
          </w:tcPr>
          <w:p w:rsidR="003120B9" w:rsidRPr="00B628C8" w:rsidRDefault="003120B9" w:rsidP="00755200">
            <w:pPr>
              <w:kinsoku w:val="0"/>
              <w:overflowPunct w:val="0"/>
              <w:autoSpaceDE w:val="0"/>
              <w:autoSpaceDN w:val="0"/>
              <w:adjustRightInd w:val="0"/>
              <w:spacing w:before="8" w:line="360" w:lineRule="auto"/>
              <w:ind w:left="7"/>
              <w:jc w:val="center"/>
              <w:rPr>
                <w:rFonts w:ascii="Times New Roman" w:hAnsi="Times New Roman" w:cs="Times New Roman"/>
                <w:kern w:val="0"/>
                <w:sz w:val="24"/>
                <w:szCs w:val="24"/>
              </w:rPr>
            </w:pPr>
          </w:p>
        </w:tc>
        <w:tc>
          <w:tcPr>
            <w:tcW w:w="1134" w:type="dxa"/>
            <w:vMerge/>
            <w:tcBorders>
              <w:top w:val="single" w:sz="5" w:space="0" w:color="000000"/>
              <w:left w:val="single" w:sz="5" w:space="0" w:color="000000"/>
              <w:bottom w:val="single" w:sz="5" w:space="0" w:color="000000"/>
              <w:right w:val="single" w:sz="5" w:space="0" w:color="000000"/>
            </w:tcBorders>
            <w:vAlign w:val="center"/>
          </w:tcPr>
          <w:p w:rsidR="003120B9" w:rsidRPr="00B628C8" w:rsidRDefault="003120B9" w:rsidP="00755200">
            <w:pPr>
              <w:kinsoku w:val="0"/>
              <w:overflowPunct w:val="0"/>
              <w:autoSpaceDE w:val="0"/>
              <w:autoSpaceDN w:val="0"/>
              <w:adjustRightInd w:val="0"/>
              <w:spacing w:before="8" w:line="360" w:lineRule="auto"/>
              <w:ind w:left="7"/>
              <w:jc w:val="center"/>
              <w:rPr>
                <w:rFonts w:ascii="Times New Roman" w:hAnsi="Times New Roman" w:cs="Times New Roman"/>
                <w:kern w:val="0"/>
                <w:sz w:val="24"/>
                <w:szCs w:val="24"/>
              </w:rPr>
            </w:pPr>
          </w:p>
        </w:tc>
        <w:tc>
          <w:tcPr>
            <w:tcW w:w="3543" w:type="dxa"/>
            <w:tcBorders>
              <w:top w:val="single" w:sz="5" w:space="0" w:color="000000"/>
              <w:left w:val="single" w:sz="5" w:space="0" w:color="000000"/>
              <w:bottom w:val="single" w:sz="5" w:space="0" w:color="000000"/>
              <w:right w:val="single" w:sz="11" w:space="0" w:color="000000"/>
            </w:tcBorders>
            <w:vAlign w:val="center"/>
          </w:tcPr>
          <w:p w:rsidR="003120B9" w:rsidRPr="00B628C8" w:rsidRDefault="003120B9" w:rsidP="00755200">
            <w:pPr>
              <w:kinsoku w:val="0"/>
              <w:overflowPunct w:val="0"/>
              <w:autoSpaceDE w:val="0"/>
              <w:autoSpaceDN w:val="0"/>
              <w:adjustRightInd w:val="0"/>
              <w:spacing w:before="8" w:line="360" w:lineRule="auto"/>
              <w:ind w:left="487"/>
              <w:rPr>
                <w:rFonts w:ascii="Times New Roman" w:hAnsi="Times New Roman" w:cs="Times New Roman"/>
                <w:kern w:val="0"/>
                <w:sz w:val="24"/>
                <w:szCs w:val="24"/>
              </w:rPr>
            </w:pPr>
            <w:r w:rsidRPr="00B628C8">
              <w:rPr>
                <w:rFonts w:ascii="宋体" w:eastAsia="宋体" w:hAnsi="Times New Roman" w:cs="宋体" w:hint="eastAsia"/>
                <w:kern w:val="0"/>
                <w:sz w:val="18"/>
                <w:szCs w:val="18"/>
              </w:rPr>
              <w:t>拉</w:t>
            </w:r>
            <w:r w:rsidRPr="00B628C8">
              <w:rPr>
                <w:rFonts w:ascii="宋体" w:eastAsia="宋体" w:hAnsi="Times New Roman" w:cs="宋体"/>
                <w:kern w:val="0"/>
                <w:sz w:val="18"/>
                <w:szCs w:val="18"/>
              </w:rPr>
              <w:t>20m</w:t>
            </w:r>
            <w:r w:rsidRPr="00B628C8">
              <w:rPr>
                <w:rFonts w:ascii="宋体" w:eastAsia="宋体" w:hAnsi="Times New Roman" w:cs="宋体" w:hint="eastAsia"/>
                <w:kern w:val="0"/>
                <w:sz w:val="18"/>
                <w:szCs w:val="18"/>
              </w:rPr>
              <w:t>线检查纵、横缝取大值</w:t>
            </w:r>
          </w:p>
        </w:tc>
      </w:tr>
      <w:tr w:rsidR="003120B9" w:rsidRPr="00B628C8" w:rsidTr="00755200">
        <w:trPr>
          <w:trHeight w:hRule="exact" w:val="326"/>
        </w:trPr>
        <w:tc>
          <w:tcPr>
            <w:tcW w:w="622" w:type="dxa"/>
            <w:tcBorders>
              <w:top w:val="single" w:sz="5" w:space="0" w:color="000000"/>
              <w:left w:val="single" w:sz="11" w:space="0" w:color="000000"/>
              <w:bottom w:val="single" w:sz="5" w:space="0" w:color="000000"/>
              <w:right w:val="single" w:sz="5" w:space="0" w:color="000000"/>
            </w:tcBorders>
            <w:vAlign w:val="center"/>
          </w:tcPr>
          <w:p w:rsidR="003120B9" w:rsidRPr="00B628C8" w:rsidRDefault="003120B9" w:rsidP="00755200">
            <w:pPr>
              <w:kinsoku w:val="0"/>
              <w:overflowPunct w:val="0"/>
              <w:autoSpaceDE w:val="0"/>
              <w:autoSpaceDN w:val="0"/>
              <w:adjustRightInd w:val="0"/>
              <w:spacing w:before="8" w:line="360" w:lineRule="auto"/>
              <w:ind w:right="3"/>
              <w:jc w:val="center"/>
              <w:rPr>
                <w:rFonts w:ascii="Times New Roman" w:hAnsi="Times New Roman" w:cs="Times New Roman"/>
                <w:kern w:val="0"/>
                <w:sz w:val="24"/>
                <w:szCs w:val="24"/>
              </w:rPr>
            </w:pPr>
            <w:r w:rsidRPr="00B628C8">
              <w:rPr>
                <w:rFonts w:ascii="宋体" w:eastAsia="宋体" w:hAnsi="Times New Roman" w:cs="宋体"/>
                <w:kern w:val="0"/>
                <w:sz w:val="18"/>
                <w:szCs w:val="18"/>
              </w:rPr>
              <w:t>4</w:t>
            </w:r>
          </w:p>
        </w:tc>
        <w:tc>
          <w:tcPr>
            <w:tcW w:w="1519" w:type="dxa"/>
            <w:tcBorders>
              <w:top w:val="single" w:sz="5" w:space="0" w:color="000000"/>
              <w:left w:val="single" w:sz="5" w:space="0" w:color="000000"/>
              <w:bottom w:val="single" w:sz="5" w:space="0" w:color="000000"/>
              <w:right w:val="single" w:sz="5" w:space="0" w:color="000000"/>
            </w:tcBorders>
            <w:vAlign w:val="center"/>
          </w:tcPr>
          <w:p w:rsidR="003120B9" w:rsidRPr="00B628C8" w:rsidRDefault="003120B9" w:rsidP="00755200">
            <w:pPr>
              <w:kinsoku w:val="0"/>
              <w:overflowPunct w:val="0"/>
              <w:autoSpaceDE w:val="0"/>
              <w:autoSpaceDN w:val="0"/>
              <w:adjustRightInd w:val="0"/>
              <w:spacing w:before="8" w:line="360" w:lineRule="auto"/>
              <w:ind w:left="443"/>
              <w:jc w:val="center"/>
              <w:rPr>
                <w:rFonts w:ascii="Times New Roman" w:hAnsi="Times New Roman" w:cs="Times New Roman"/>
                <w:kern w:val="0"/>
                <w:sz w:val="24"/>
                <w:szCs w:val="24"/>
              </w:rPr>
            </w:pPr>
            <w:r w:rsidRPr="00B628C8">
              <w:rPr>
                <w:rFonts w:ascii="宋体" w:eastAsia="宋体" w:hAnsi="Times New Roman" w:cs="宋体" w:hint="eastAsia"/>
                <w:kern w:val="0"/>
                <w:sz w:val="18"/>
                <w:szCs w:val="18"/>
              </w:rPr>
              <w:t>相邻块高差</w:t>
            </w:r>
          </w:p>
        </w:tc>
        <w:tc>
          <w:tcPr>
            <w:tcW w:w="992" w:type="dxa"/>
            <w:tcBorders>
              <w:top w:val="single" w:sz="5" w:space="0" w:color="000000"/>
              <w:left w:val="single" w:sz="5" w:space="0" w:color="000000"/>
              <w:bottom w:val="single" w:sz="5" w:space="0" w:color="000000"/>
              <w:right w:val="single" w:sz="5" w:space="0" w:color="000000"/>
            </w:tcBorders>
            <w:vAlign w:val="center"/>
          </w:tcPr>
          <w:p w:rsidR="003120B9" w:rsidRPr="00B628C8" w:rsidRDefault="003120B9" w:rsidP="00755200">
            <w:pPr>
              <w:kinsoku w:val="0"/>
              <w:overflowPunct w:val="0"/>
              <w:autoSpaceDE w:val="0"/>
              <w:autoSpaceDN w:val="0"/>
              <w:adjustRightInd w:val="0"/>
              <w:spacing w:before="8" w:line="360" w:lineRule="auto"/>
              <w:ind w:left="1"/>
              <w:jc w:val="center"/>
              <w:rPr>
                <w:rFonts w:ascii="Times New Roman" w:hAnsi="Times New Roman" w:cs="Times New Roman"/>
                <w:kern w:val="0"/>
                <w:sz w:val="24"/>
                <w:szCs w:val="24"/>
              </w:rPr>
            </w:pPr>
            <w:r w:rsidRPr="00B628C8">
              <w:rPr>
                <w:rFonts w:ascii="宋体" w:eastAsia="宋体" w:hAnsi="Times New Roman" w:cs="宋体"/>
                <w:kern w:val="0"/>
                <w:sz w:val="18"/>
                <w:szCs w:val="18"/>
              </w:rPr>
              <w:t>3</w:t>
            </w:r>
          </w:p>
        </w:tc>
        <w:tc>
          <w:tcPr>
            <w:tcW w:w="1276" w:type="dxa"/>
            <w:vMerge/>
            <w:tcBorders>
              <w:top w:val="single" w:sz="5" w:space="0" w:color="000000"/>
              <w:left w:val="single" w:sz="5" w:space="0" w:color="000000"/>
              <w:bottom w:val="single" w:sz="11" w:space="0" w:color="000000"/>
              <w:right w:val="single" w:sz="5" w:space="0" w:color="000000"/>
            </w:tcBorders>
            <w:vAlign w:val="center"/>
          </w:tcPr>
          <w:p w:rsidR="003120B9" w:rsidRPr="00B628C8" w:rsidRDefault="003120B9" w:rsidP="00755200">
            <w:pPr>
              <w:kinsoku w:val="0"/>
              <w:overflowPunct w:val="0"/>
              <w:autoSpaceDE w:val="0"/>
              <w:autoSpaceDN w:val="0"/>
              <w:adjustRightInd w:val="0"/>
              <w:spacing w:before="8" w:line="360" w:lineRule="auto"/>
              <w:ind w:left="1"/>
              <w:jc w:val="center"/>
              <w:rPr>
                <w:rFonts w:ascii="Times New Roman" w:hAnsi="Times New Roman" w:cs="Times New Roman"/>
                <w:kern w:val="0"/>
                <w:sz w:val="24"/>
                <w:szCs w:val="24"/>
              </w:rPr>
            </w:pPr>
          </w:p>
        </w:tc>
        <w:tc>
          <w:tcPr>
            <w:tcW w:w="1134" w:type="dxa"/>
            <w:vMerge w:val="restart"/>
            <w:tcBorders>
              <w:top w:val="single" w:sz="5" w:space="0" w:color="000000"/>
              <w:left w:val="single" w:sz="5" w:space="0" w:color="000000"/>
              <w:bottom w:val="single" w:sz="5" w:space="0" w:color="000000"/>
              <w:right w:val="single" w:sz="5" w:space="0" w:color="000000"/>
            </w:tcBorders>
            <w:vAlign w:val="center"/>
          </w:tcPr>
          <w:p w:rsidR="003120B9" w:rsidRPr="00B628C8" w:rsidRDefault="003120B9" w:rsidP="00755200">
            <w:pPr>
              <w:kinsoku w:val="0"/>
              <w:overflowPunct w:val="0"/>
              <w:autoSpaceDE w:val="0"/>
              <w:autoSpaceDN w:val="0"/>
              <w:adjustRightInd w:val="0"/>
              <w:spacing w:line="360" w:lineRule="auto"/>
              <w:ind w:right="1"/>
              <w:jc w:val="center"/>
              <w:rPr>
                <w:rFonts w:ascii="Times New Roman" w:hAnsi="Times New Roman" w:cs="Times New Roman"/>
                <w:kern w:val="0"/>
                <w:sz w:val="24"/>
                <w:szCs w:val="24"/>
              </w:rPr>
            </w:pPr>
            <w:r w:rsidRPr="00B628C8">
              <w:rPr>
                <w:rFonts w:ascii="宋体" w:eastAsia="宋体" w:hAnsi="Times New Roman" w:cs="宋体"/>
                <w:kern w:val="0"/>
                <w:sz w:val="18"/>
                <w:szCs w:val="18"/>
              </w:rPr>
              <w:t>2</w:t>
            </w:r>
          </w:p>
        </w:tc>
        <w:tc>
          <w:tcPr>
            <w:tcW w:w="3543" w:type="dxa"/>
            <w:tcBorders>
              <w:top w:val="single" w:sz="5" w:space="0" w:color="000000"/>
              <w:left w:val="single" w:sz="5" w:space="0" w:color="000000"/>
              <w:bottom w:val="single" w:sz="5" w:space="0" w:color="000000"/>
              <w:right w:val="single" w:sz="11" w:space="0" w:color="000000"/>
            </w:tcBorders>
            <w:vAlign w:val="center"/>
          </w:tcPr>
          <w:p w:rsidR="003120B9" w:rsidRPr="00B628C8" w:rsidRDefault="003120B9" w:rsidP="00755200">
            <w:pPr>
              <w:kinsoku w:val="0"/>
              <w:overflowPunct w:val="0"/>
              <w:autoSpaceDE w:val="0"/>
              <w:autoSpaceDN w:val="0"/>
              <w:adjustRightInd w:val="0"/>
              <w:spacing w:before="8" w:line="360" w:lineRule="auto"/>
              <w:ind w:left="667"/>
              <w:rPr>
                <w:rFonts w:ascii="Times New Roman" w:hAnsi="Times New Roman" w:cs="Times New Roman"/>
                <w:kern w:val="0"/>
                <w:sz w:val="24"/>
                <w:szCs w:val="24"/>
              </w:rPr>
            </w:pPr>
            <w:r w:rsidRPr="00B628C8">
              <w:rPr>
                <w:rFonts w:ascii="宋体" w:eastAsia="宋体" w:hAnsi="Times New Roman" w:cs="宋体" w:hint="eastAsia"/>
                <w:kern w:val="0"/>
                <w:sz w:val="18"/>
                <w:szCs w:val="18"/>
              </w:rPr>
              <w:t>用钢尺抽查坡长三分点处</w:t>
            </w:r>
          </w:p>
        </w:tc>
      </w:tr>
      <w:tr w:rsidR="003120B9" w:rsidRPr="00B628C8" w:rsidTr="00755200">
        <w:trPr>
          <w:trHeight w:hRule="exact" w:val="329"/>
        </w:trPr>
        <w:tc>
          <w:tcPr>
            <w:tcW w:w="622" w:type="dxa"/>
            <w:tcBorders>
              <w:top w:val="single" w:sz="5" w:space="0" w:color="000000"/>
              <w:left w:val="single" w:sz="11" w:space="0" w:color="000000"/>
              <w:bottom w:val="single" w:sz="5" w:space="0" w:color="000000"/>
              <w:right w:val="single" w:sz="5" w:space="0" w:color="000000"/>
            </w:tcBorders>
            <w:vAlign w:val="center"/>
          </w:tcPr>
          <w:p w:rsidR="003120B9" w:rsidRPr="00B628C8" w:rsidRDefault="003120B9" w:rsidP="00755200">
            <w:pPr>
              <w:kinsoku w:val="0"/>
              <w:overflowPunct w:val="0"/>
              <w:autoSpaceDE w:val="0"/>
              <w:autoSpaceDN w:val="0"/>
              <w:adjustRightInd w:val="0"/>
              <w:spacing w:before="10" w:line="360" w:lineRule="auto"/>
              <w:ind w:right="3"/>
              <w:jc w:val="center"/>
              <w:rPr>
                <w:rFonts w:ascii="Times New Roman" w:hAnsi="Times New Roman" w:cs="Times New Roman"/>
                <w:kern w:val="0"/>
                <w:sz w:val="24"/>
                <w:szCs w:val="24"/>
              </w:rPr>
            </w:pPr>
            <w:r w:rsidRPr="00B628C8">
              <w:rPr>
                <w:rFonts w:ascii="宋体" w:eastAsia="宋体" w:hAnsi="Times New Roman" w:cs="宋体"/>
                <w:kern w:val="0"/>
                <w:sz w:val="18"/>
                <w:szCs w:val="18"/>
              </w:rPr>
              <w:t>5</w:t>
            </w:r>
          </w:p>
        </w:tc>
        <w:tc>
          <w:tcPr>
            <w:tcW w:w="1519" w:type="dxa"/>
            <w:tcBorders>
              <w:top w:val="single" w:sz="5" w:space="0" w:color="000000"/>
              <w:left w:val="single" w:sz="5" w:space="0" w:color="000000"/>
              <w:bottom w:val="single" w:sz="5" w:space="0" w:color="000000"/>
              <w:right w:val="single" w:sz="5" w:space="0" w:color="000000"/>
            </w:tcBorders>
            <w:vAlign w:val="center"/>
          </w:tcPr>
          <w:p w:rsidR="003120B9" w:rsidRPr="00B628C8" w:rsidRDefault="003120B9" w:rsidP="00755200">
            <w:pPr>
              <w:kinsoku w:val="0"/>
              <w:overflowPunct w:val="0"/>
              <w:autoSpaceDE w:val="0"/>
              <w:autoSpaceDN w:val="0"/>
              <w:adjustRightInd w:val="0"/>
              <w:spacing w:before="10" w:line="360" w:lineRule="auto"/>
              <w:ind w:left="443"/>
              <w:jc w:val="center"/>
              <w:rPr>
                <w:rFonts w:ascii="Times New Roman" w:hAnsi="Times New Roman" w:cs="Times New Roman"/>
                <w:kern w:val="0"/>
                <w:sz w:val="24"/>
                <w:szCs w:val="24"/>
              </w:rPr>
            </w:pPr>
            <w:r w:rsidRPr="00B628C8">
              <w:rPr>
                <w:rFonts w:ascii="宋体" w:eastAsia="宋体" w:hAnsi="Times New Roman" w:cs="宋体" w:hint="eastAsia"/>
                <w:kern w:val="0"/>
                <w:sz w:val="18"/>
                <w:szCs w:val="18"/>
              </w:rPr>
              <w:t>表面平整度</w:t>
            </w:r>
          </w:p>
        </w:tc>
        <w:tc>
          <w:tcPr>
            <w:tcW w:w="992" w:type="dxa"/>
            <w:tcBorders>
              <w:top w:val="single" w:sz="5" w:space="0" w:color="000000"/>
              <w:left w:val="single" w:sz="5" w:space="0" w:color="000000"/>
              <w:bottom w:val="single" w:sz="5" w:space="0" w:color="000000"/>
              <w:right w:val="single" w:sz="5" w:space="0" w:color="000000"/>
            </w:tcBorders>
            <w:vAlign w:val="center"/>
          </w:tcPr>
          <w:p w:rsidR="003120B9" w:rsidRPr="00B628C8" w:rsidRDefault="003120B9" w:rsidP="00755200">
            <w:pPr>
              <w:kinsoku w:val="0"/>
              <w:overflowPunct w:val="0"/>
              <w:autoSpaceDE w:val="0"/>
              <w:autoSpaceDN w:val="0"/>
              <w:adjustRightInd w:val="0"/>
              <w:spacing w:before="10" w:line="360" w:lineRule="auto"/>
              <w:ind w:left="7"/>
              <w:jc w:val="center"/>
              <w:rPr>
                <w:rFonts w:ascii="Times New Roman" w:hAnsi="Times New Roman" w:cs="Times New Roman"/>
                <w:kern w:val="0"/>
                <w:sz w:val="24"/>
                <w:szCs w:val="24"/>
              </w:rPr>
            </w:pPr>
            <w:r w:rsidRPr="00B628C8">
              <w:rPr>
                <w:rFonts w:ascii="宋体" w:eastAsia="宋体" w:hAnsi="Times New Roman" w:cs="宋体"/>
                <w:kern w:val="0"/>
                <w:sz w:val="18"/>
                <w:szCs w:val="18"/>
              </w:rPr>
              <w:t>10</w:t>
            </w:r>
          </w:p>
        </w:tc>
        <w:tc>
          <w:tcPr>
            <w:tcW w:w="1276" w:type="dxa"/>
            <w:vMerge/>
            <w:tcBorders>
              <w:top w:val="single" w:sz="5" w:space="0" w:color="000000"/>
              <w:left w:val="single" w:sz="5" w:space="0" w:color="000000"/>
              <w:bottom w:val="single" w:sz="11" w:space="0" w:color="000000"/>
              <w:right w:val="single" w:sz="5" w:space="0" w:color="000000"/>
            </w:tcBorders>
            <w:vAlign w:val="center"/>
          </w:tcPr>
          <w:p w:rsidR="003120B9" w:rsidRPr="00B628C8" w:rsidRDefault="003120B9" w:rsidP="00755200">
            <w:pPr>
              <w:kinsoku w:val="0"/>
              <w:overflowPunct w:val="0"/>
              <w:autoSpaceDE w:val="0"/>
              <w:autoSpaceDN w:val="0"/>
              <w:adjustRightInd w:val="0"/>
              <w:spacing w:before="10" w:line="360" w:lineRule="auto"/>
              <w:ind w:left="7"/>
              <w:jc w:val="center"/>
              <w:rPr>
                <w:rFonts w:ascii="Times New Roman" w:hAnsi="Times New Roman" w:cs="Times New Roman"/>
                <w:kern w:val="0"/>
                <w:sz w:val="24"/>
                <w:szCs w:val="24"/>
              </w:rPr>
            </w:pPr>
          </w:p>
        </w:tc>
        <w:tc>
          <w:tcPr>
            <w:tcW w:w="1134" w:type="dxa"/>
            <w:vMerge/>
            <w:tcBorders>
              <w:top w:val="single" w:sz="5" w:space="0" w:color="000000"/>
              <w:left w:val="single" w:sz="5" w:space="0" w:color="000000"/>
              <w:bottom w:val="single" w:sz="5" w:space="0" w:color="000000"/>
              <w:right w:val="single" w:sz="5" w:space="0" w:color="000000"/>
            </w:tcBorders>
            <w:vAlign w:val="center"/>
          </w:tcPr>
          <w:p w:rsidR="003120B9" w:rsidRPr="00B628C8" w:rsidRDefault="003120B9" w:rsidP="00755200">
            <w:pPr>
              <w:kinsoku w:val="0"/>
              <w:overflowPunct w:val="0"/>
              <w:autoSpaceDE w:val="0"/>
              <w:autoSpaceDN w:val="0"/>
              <w:adjustRightInd w:val="0"/>
              <w:spacing w:before="10" w:line="360" w:lineRule="auto"/>
              <w:ind w:left="7"/>
              <w:jc w:val="center"/>
              <w:rPr>
                <w:rFonts w:ascii="Times New Roman" w:hAnsi="Times New Roman" w:cs="Times New Roman"/>
                <w:kern w:val="0"/>
                <w:sz w:val="24"/>
                <w:szCs w:val="24"/>
              </w:rPr>
            </w:pPr>
          </w:p>
        </w:tc>
        <w:tc>
          <w:tcPr>
            <w:tcW w:w="3543" w:type="dxa"/>
            <w:tcBorders>
              <w:top w:val="single" w:sz="5" w:space="0" w:color="000000"/>
              <w:left w:val="single" w:sz="5" w:space="0" w:color="000000"/>
              <w:bottom w:val="single" w:sz="5" w:space="0" w:color="000000"/>
              <w:right w:val="single" w:sz="11" w:space="0" w:color="000000"/>
            </w:tcBorders>
            <w:vAlign w:val="center"/>
          </w:tcPr>
          <w:p w:rsidR="003120B9" w:rsidRPr="00B628C8" w:rsidRDefault="003120B9" w:rsidP="00755200">
            <w:pPr>
              <w:kinsoku w:val="0"/>
              <w:overflowPunct w:val="0"/>
              <w:autoSpaceDE w:val="0"/>
              <w:autoSpaceDN w:val="0"/>
              <w:adjustRightInd w:val="0"/>
              <w:spacing w:before="10" w:line="360" w:lineRule="auto"/>
              <w:ind w:left="103"/>
              <w:jc w:val="center"/>
              <w:rPr>
                <w:rFonts w:ascii="Times New Roman" w:hAnsi="Times New Roman" w:cs="Times New Roman"/>
                <w:kern w:val="0"/>
                <w:sz w:val="24"/>
                <w:szCs w:val="24"/>
              </w:rPr>
            </w:pPr>
            <w:r w:rsidRPr="00B628C8">
              <w:rPr>
                <w:rFonts w:ascii="宋体" w:eastAsia="宋体" w:hAnsi="Times New Roman" w:cs="宋体" w:hint="eastAsia"/>
                <w:kern w:val="0"/>
                <w:sz w:val="18"/>
                <w:szCs w:val="18"/>
              </w:rPr>
              <w:t>用</w:t>
            </w:r>
            <w:r w:rsidRPr="00B628C8">
              <w:rPr>
                <w:rFonts w:ascii="宋体" w:eastAsia="宋体" w:hAnsi="Times New Roman" w:cs="宋体"/>
                <w:kern w:val="0"/>
                <w:sz w:val="18"/>
                <w:szCs w:val="18"/>
              </w:rPr>
              <w:t>2m</w:t>
            </w:r>
            <w:r w:rsidRPr="00B628C8">
              <w:rPr>
                <w:rFonts w:ascii="宋体" w:eastAsia="宋体" w:hAnsi="Times New Roman" w:cs="宋体" w:hint="eastAsia"/>
                <w:kern w:val="0"/>
                <w:sz w:val="18"/>
                <w:szCs w:val="18"/>
              </w:rPr>
              <w:t>靠尺和塞尺检查水平和垂直两方面</w:t>
            </w:r>
          </w:p>
        </w:tc>
      </w:tr>
      <w:tr w:rsidR="003120B9" w:rsidRPr="00B628C8" w:rsidTr="00755200">
        <w:trPr>
          <w:trHeight w:hRule="exact" w:val="331"/>
        </w:trPr>
        <w:tc>
          <w:tcPr>
            <w:tcW w:w="622" w:type="dxa"/>
            <w:tcBorders>
              <w:top w:val="single" w:sz="5" w:space="0" w:color="000000"/>
              <w:left w:val="single" w:sz="11" w:space="0" w:color="000000"/>
              <w:bottom w:val="single" w:sz="11" w:space="0" w:color="000000"/>
              <w:right w:val="single" w:sz="5" w:space="0" w:color="000000"/>
            </w:tcBorders>
            <w:vAlign w:val="center"/>
          </w:tcPr>
          <w:p w:rsidR="003120B9" w:rsidRPr="00B628C8" w:rsidRDefault="003120B9" w:rsidP="00755200">
            <w:pPr>
              <w:kinsoku w:val="0"/>
              <w:overflowPunct w:val="0"/>
              <w:autoSpaceDE w:val="0"/>
              <w:autoSpaceDN w:val="0"/>
              <w:adjustRightInd w:val="0"/>
              <w:spacing w:before="8" w:line="360" w:lineRule="auto"/>
              <w:ind w:right="3"/>
              <w:jc w:val="center"/>
              <w:rPr>
                <w:rFonts w:ascii="Times New Roman" w:hAnsi="Times New Roman" w:cs="Times New Roman"/>
                <w:kern w:val="0"/>
                <w:sz w:val="24"/>
                <w:szCs w:val="24"/>
              </w:rPr>
            </w:pPr>
            <w:r w:rsidRPr="00B628C8">
              <w:rPr>
                <w:rFonts w:ascii="宋体" w:eastAsia="宋体" w:hAnsi="Times New Roman" w:cs="宋体"/>
                <w:kern w:val="0"/>
                <w:sz w:val="18"/>
                <w:szCs w:val="18"/>
              </w:rPr>
              <w:t>6</w:t>
            </w:r>
          </w:p>
        </w:tc>
        <w:tc>
          <w:tcPr>
            <w:tcW w:w="1519" w:type="dxa"/>
            <w:tcBorders>
              <w:top w:val="single" w:sz="5" w:space="0" w:color="000000"/>
              <w:left w:val="single" w:sz="5" w:space="0" w:color="000000"/>
              <w:bottom w:val="single" w:sz="11" w:space="0" w:color="000000"/>
              <w:right w:val="single" w:sz="5" w:space="0" w:color="000000"/>
            </w:tcBorders>
            <w:vAlign w:val="center"/>
          </w:tcPr>
          <w:p w:rsidR="003120B9" w:rsidRPr="00B628C8" w:rsidRDefault="003120B9" w:rsidP="00755200">
            <w:pPr>
              <w:kinsoku w:val="0"/>
              <w:overflowPunct w:val="0"/>
              <w:autoSpaceDE w:val="0"/>
              <w:autoSpaceDN w:val="0"/>
              <w:adjustRightInd w:val="0"/>
              <w:spacing w:before="8" w:line="360" w:lineRule="auto"/>
              <w:ind w:left="532"/>
              <w:jc w:val="center"/>
              <w:rPr>
                <w:rFonts w:ascii="Times New Roman" w:hAnsi="Times New Roman" w:cs="Times New Roman"/>
                <w:kern w:val="0"/>
                <w:sz w:val="24"/>
                <w:szCs w:val="24"/>
              </w:rPr>
            </w:pPr>
            <w:r w:rsidRPr="00B628C8">
              <w:rPr>
                <w:rFonts w:ascii="宋体" w:eastAsia="宋体" w:hAnsi="Times New Roman" w:cs="宋体" w:hint="eastAsia"/>
                <w:kern w:val="0"/>
                <w:sz w:val="18"/>
                <w:szCs w:val="18"/>
              </w:rPr>
              <w:t>边坡坡度</w:t>
            </w:r>
          </w:p>
        </w:tc>
        <w:tc>
          <w:tcPr>
            <w:tcW w:w="992" w:type="dxa"/>
            <w:tcBorders>
              <w:top w:val="single" w:sz="5" w:space="0" w:color="000000"/>
              <w:left w:val="single" w:sz="5" w:space="0" w:color="000000"/>
              <w:bottom w:val="single" w:sz="11" w:space="0" w:color="000000"/>
              <w:right w:val="single" w:sz="5" w:space="0" w:color="000000"/>
            </w:tcBorders>
            <w:vAlign w:val="center"/>
          </w:tcPr>
          <w:p w:rsidR="003120B9" w:rsidRPr="00B628C8" w:rsidRDefault="003120B9" w:rsidP="00755200">
            <w:pPr>
              <w:kinsoku w:val="0"/>
              <w:overflowPunct w:val="0"/>
              <w:autoSpaceDE w:val="0"/>
              <w:autoSpaceDN w:val="0"/>
              <w:adjustRightInd w:val="0"/>
              <w:spacing w:before="8" w:line="360" w:lineRule="auto"/>
              <w:ind w:left="5"/>
              <w:jc w:val="center"/>
              <w:rPr>
                <w:rFonts w:ascii="Times New Roman" w:hAnsi="Times New Roman" w:cs="Times New Roman"/>
                <w:kern w:val="0"/>
                <w:sz w:val="24"/>
                <w:szCs w:val="24"/>
              </w:rPr>
            </w:pPr>
            <w:r w:rsidRPr="00B628C8">
              <w:rPr>
                <w:rFonts w:ascii="宋体" w:eastAsia="宋体" w:hAnsi="Times New Roman" w:cs="宋体" w:hint="eastAsia"/>
                <w:kern w:val="0"/>
                <w:sz w:val="18"/>
                <w:szCs w:val="18"/>
              </w:rPr>
              <w:t>±</w:t>
            </w:r>
            <w:r w:rsidRPr="00B628C8">
              <w:rPr>
                <w:rFonts w:ascii="宋体" w:eastAsia="宋体" w:hAnsi="Times New Roman" w:cs="宋体"/>
                <w:kern w:val="0"/>
                <w:sz w:val="18"/>
                <w:szCs w:val="18"/>
              </w:rPr>
              <w:t>5%</w:t>
            </w:r>
          </w:p>
        </w:tc>
        <w:tc>
          <w:tcPr>
            <w:tcW w:w="1276" w:type="dxa"/>
            <w:vMerge/>
            <w:tcBorders>
              <w:top w:val="single" w:sz="5" w:space="0" w:color="000000"/>
              <w:left w:val="single" w:sz="5" w:space="0" w:color="000000"/>
              <w:bottom w:val="single" w:sz="11" w:space="0" w:color="000000"/>
              <w:right w:val="single" w:sz="5" w:space="0" w:color="000000"/>
            </w:tcBorders>
            <w:vAlign w:val="center"/>
          </w:tcPr>
          <w:p w:rsidR="003120B9" w:rsidRPr="00B628C8" w:rsidRDefault="003120B9" w:rsidP="00755200">
            <w:pPr>
              <w:kinsoku w:val="0"/>
              <w:overflowPunct w:val="0"/>
              <w:autoSpaceDE w:val="0"/>
              <w:autoSpaceDN w:val="0"/>
              <w:adjustRightInd w:val="0"/>
              <w:spacing w:before="8" w:line="360" w:lineRule="auto"/>
              <w:ind w:left="5"/>
              <w:jc w:val="center"/>
              <w:rPr>
                <w:rFonts w:ascii="Times New Roman" w:hAnsi="Times New Roman" w:cs="Times New Roman"/>
                <w:kern w:val="0"/>
                <w:sz w:val="24"/>
                <w:szCs w:val="24"/>
              </w:rPr>
            </w:pPr>
          </w:p>
        </w:tc>
        <w:tc>
          <w:tcPr>
            <w:tcW w:w="1134" w:type="dxa"/>
            <w:tcBorders>
              <w:top w:val="single" w:sz="5" w:space="0" w:color="000000"/>
              <w:left w:val="single" w:sz="5" w:space="0" w:color="000000"/>
              <w:bottom w:val="single" w:sz="11" w:space="0" w:color="000000"/>
              <w:right w:val="single" w:sz="5" w:space="0" w:color="000000"/>
            </w:tcBorders>
            <w:vAlign w:val="center"/>
          </w:tcPr>
          <w:p w:rsidR="003120B9" w:rsidRPr="00B628C8" w:rsidRDefault="003120B9" w:rsidP="00755200">
            <w:pPr>
              <w:kinsoku w:val="0"/>
              <w:overflowPunct w:val="0"/>
              <w:autoSpaceDE w:val="0"/>
              <w:autoSpaceDN w:val="0"/>
              <w:adjustRightInd w:val="0"/>
              <w:spacing w:before="8" w:line="360" w:lineRule="auto"/>
              <w:ind w:right="1"/>
              <w:jc w:val="center"/>
              <w:rPr>
                <w:rFonts w:ascii="Times New Roman" w:hAnsi="Times New Roman" w:cs="Times New Roman"/>
                <w:kern w:val="0"/>
                <w:sz w:val="24"/>
                <w:szCs w:val="24"/>
              </w:rPr>
            </w:pPr>
            <w:r w:rsidRPr="00B628C8">
              <w:rPr>
                <w:rFonts w:ascii="宋体" w:eastAsia="宋体" w:hAnsi="Times New Roman" w:cs="宋体"/>
                <w:kern w:val="0"/>
                <w:sz w:val="18"/>
                <w:szCs w:val="18"/>
              </w:rPr>
              <w:t>1</w:t>
            </w:r>
          </w:p>
        </w:tc>
        <w:tc>
          <w:tcPr>
            <w:tcW w:w="3543" w:type="dxa"/>
            <w:tcBorders>
              <w:top w:val="single" w:sz="5" w:space="0" w:color="000000"/>
              <w:left w:val="single" w:sz="5" w:space="0" w:color="000000"/>
              <w:bottom w:val="single" w:sz="11" w:space="0" w:color="000000"/>
              <w:right w:val="single" w:sz="11" w:space="0" w:color="000000"/>
            </w:tcBorders>
            <w:vAlign w:val="center"/>
          </w:tcPr>
          <w:p w:rsidR="003120B9" w:rsidRPr="00B628C8" w:rsidRDefault="003120B9" w:rsidP="00352917">
            <w:pPr>
              <w:kinsoku w:val="0"/>
              <w:overflowPunct w:val="0"/>
              <w:autoSpaceDE w:val="0"/>
              <w:autoSpaceDN w:val="0"/>
              <w:adjustRightInd w:val="0"/>
              <w:spacing w:before="8" w:line="360" w:lineRule="auto"/>
              <w:ind w:left="758"/>
              <w:rPr>
                <w:rFonts w:ascii="Times New Roman" w:hAnsi="Times New Roman" w:cs="Times New Roman"/>
                <w:kern w:val="0"/>
                <w:sz w:val="24"/>
                <w:szCs w:val="24"/>
              </w:rPr>
            </w:pPr>
            <w:r w:rsidRPr="00B628C8">
              <w:rPr>
                <w:rFonts w:ascii="宋体" w:eastAsia="宋体" w:hAnsi="Times New Roman" w:cs="宋体" w:hint="eastAsia"/>
                <w:kern w:val="0"/>
                <w:sz w:val="18"/>
                <w:szCs w:val="18"/>
              </w:rPr>
              <w:t>用水准仪或坡度尺检查</w:t>
            </w:r>
          </w:p>
        </w:tc>
      </w:tr>
    </w:tbl>
    <w:p w:rsidR="00B628C8" w:rsidRPr="00B628C8" w:rsidRDefault="00B628C8" w:rsidP="003120B9">
      <w:pPr>
        <w:tabs>
          <w:tab w:val="left" w:pos="2497"/>
        </w:tabs>
        <w:kinsoku w:val="0"/>
        <w:overflowPunct w:val="0"/>
        <w:autoSpaceDE w:val="0"/>
        <w:autoSpaceDN w:val="0"/>
        <w:adjustRightInd w:val="0"/>
        <w:spacing w:line="360" w:lineRule="auto"/>
        <w:ind w:left="1866" w:right="350"/>
        <w:jc w:val="left"/>
        <w:rPr>
          <w:rFonts w:ascii="黑体" w:eastAsia="黑体" w:hAnsi="Times New Roman" w:cs="黑体"/>
          <w:kern w:val="0"/>
          <w:szCs w:val="21"/>
        </w:rPr>
      </w:pPr>
      <w:r w:rsidRPr="00B628C8">
        <w:rPr>
          <w:rFonts w:ascii="黑体" w:eastAsia="黑体" w:hAnsi="Times New Roman" w:cs="黑体" w:hint="eastAsia"/>
          <w:kern w:val="0"/>
          <w:szCs w:val="21"/>
        </w:rPr>
        <w:t>表</w:t>
      </w:r>
      <w:r w:rsidR="00474251">
        <w:rPr>
          <w:rFonts w:ascii="Calibri" w:eastAsia="宋体" w:hAnsi="Calibri" w:cs="Times New Roman"/>
          <w:b/>
          <w:bCs/>
          <w:color w:val="000000"/>
          <w:kern w:val="0"/>
          <w:szCs w:val="21"/>
        </w:rPr>
        <w:t>8.5</w:t>
      </w:r>
      <w:r w:rsidR="00785FBE">
        <w:rPr>
          <w:rFonts w:ascii="Calibri" w:eastAsia="宋体" w:hAnsi="Calibri" w:cs="Times New Roman"/>
          <w:b/>
          <w:bCs/>
          <w:color w:val="000000"/>
          <w:kern w:val="0"/>
          <w:szCs w:val="21"/>
        </w:rPr>
        <w:t>.3</w:t>
      </w:r>
      <w:r w:rsidRPr="00B628C8">
        <w:rPr>
          <w:rFonts w:ascii="黑体" w:eastAsia="黑体" w:hAnsi="Times New Roman" w:cs="黑体"/>
          <w:kern w:val="0"/>
          <w:szCs w:val="21"/>
        </w:rPr>
        <w:tab/>
      </w:r>
      <w:r w:rsidR="00A23A52" w:rsidRPr="00A23A52">
        <w:rPr>
          <w:rFonts w:ascii="黑体" w:eastAsia="黑体" w:hAnsi="Times New Roman" w:cs="黑体" w:hint="eastAsia"/>
          <w:kern w:val="0"/>
          <w:szCs w:val="21"/>
        </w:rPr>
        <w:t>生态混凝土砌块</w:t>
      </w:r>
      <w:r w:rsidRPr="00B628C8">
        <w:rPr>
          <w:rFonts w:ascii="黑体" w:eastAsia="黑体" w:hAnsi="Times New Roman" w:cs="黑体" w:hint="eastAsia"/>
          <w:kern w:val="0"/>
          <w:szCs w:val="21"/>
        </w:rPr>
        <w:t>护坡允许偏差、检验数量和方法</w:t>
      </w:r>
    </w:p>
    <w:p w:rsidR="00B628C8" w:rsidRPr="00B628C8" w:rsidRDefault="00B628C8" w:rsidP="003120B9">
      <w:pPr>
        <w:tabs>
          <w:tab w:val="left" w:pos="2497"/>
        </w:tabs>
        <w:kinsoku w:val="0"/>
        <w:overflowPunct w:val="0"/>
        <w:autoSpaceDE w:val="0"/>
        <w:autoSpaceDN w:val="0"/>
        <w:adjustRightInd w:val="0"/>
        <w:spacing w:line="360" w:lineRule="auto"/>
        <w:ind w:left="1866" w:right="350"/>
        <w:jc w:val="left"/>
        <w:rPr>
          <w:rFonts w:ascii="黑体" w:eastAsia="黑体" w:hAnsi="Times New Roman" w:cs="黑体"/>
          <w:kern w:val="0"/>
          <w:szCs w:val="21"/>
        </w:rPr>
        <w:sectPr w:rsidR="00B628C8" w:rsidRPr="00B628C8" w:rsidSect="00122940">
          <w:pgSz w:w="11910" w:h="16840"/>
          <w:pgMar w:top="1191" w:right="1418" w:bottom="1191" w:left="1418" w:header="1448" w:footer="1140" w:gutter="0"/>
          <w:cols w:space="720" w:equalWidth="0">
            <w:col w:w="9312"/>
          </w:cols>
          <w:noEndnote/>
        </w:sectPr>
      </w:pPr>
    </w:p>
    <w:p w:rsidR="00CC2422" w:rsidRPr="00CC2422" w:rsidRDefault="00785FBE" w:rsidP="003120B9">
      <w:pPr>
        <w:pStyle w:val="2"/>
        <w:spacing w:line="360" w:lineRule="auto"/>
      </w:pPr>
      <w:bookmarkStart w:id="170" w:name="bookmark64"/>
      <w:bookmarkStart w:id="171" w:name="_Toc13477580"/>
      <w:bookmarkEnd w:id="170"/>
      <w:r w:rsidRPr="00DC1A94">
        <w:rPr>
          <w:rFonts w:ascii="Calibri" w:hAnsi="Calibri"/>
          <w:color w:val="000000"/>
        </w:rPr>
        <w:lastRenderedPageBreak/>
        <w:t>8.</w:t>
      </w:r>
      <w:r>
        <w:rPr>
          <w:rFonts w:ascii="Calibri" w:hAnsi="Calibri" w:hint="eastAsia"/>
          <w:color w:val="000000"/>
        </w:rPr>
        <w:t>7</w:t>
      </w:r>
      <w:r w:rsidR="00CC2422" w:rsidRPr="00CC2422">
        <w:tab/>
      </w:r>
      <w:r w:rsidR="00CC2422" w:rsidRPr="00CC2422">
        <w:rPr>
          <w:rFonts w:hint="eastAsia"/>
        </w:rPr>
        <w:t>回填工程</w:t>
      </w:r>
      <w:bookmarkEnd w:id="171"/>
    </w:p>
    <w:p w:rsidR="00CC2422" w:rsidRPr="00CC2422" w:rsidRDefault="00785FBE" w:rsidP="003120B9">
      <w:pPr>
        <w:tabs>
          <w:tab w:val="left" w:pos="767"/>
        </w:tabs>
        <w:kinsoku w:val="0"/>
        <w:overflowPunct w:val="0"/>
        <w:autoSpaceDE w:val="0"/>
        <w:autoSpaceDN w:val="0"/>
        <w:adjustRightInd w:val="0"/>
        <w:spacing w:line="360" w:lineRule="auto"/>
        <w:ind w:right="3622"/>
        <w:jc w:val="left"/>
        <w:rPr>
          <w:rFonts w:ascii="黑体" w:eastAsia="黑体" w:hAnsi="Times New Roman" w:cs="黑体"/>
          <w:kern w:val="0"/>
          <w:szCs w:val="21"/>
        </w:rPr>
      </w:pPr>
      <w:bookmarkStart w:id="172" w:name="bookmark65"/>
      <w:bookmarkStart w:id="173" w:name="bookmark66"/>
      <w:bookmarkEnd w:id="172"/>
      <w:bookmarkEnd w:id="173"/>
      <w:r w:rsidRPr="00DC1A94">
        <w:rPr>
          <w:rFonts w:ascii="Calibri" w:eastAsia="宋体" w:hAnsi="Calibri" w:cs="Times New Roman"/>
          <w:b/>
          <w:bCs/>
          <w:color w:val="000000"/>
          <w:kern w:val="0"/>
          <w:szCs w:val="21"/>
        </w:rPr>
        <w:t>8.</w:t>
      </w:r>
      <w:r>
        <w:rPr>
          <w:rFonts w:ascii="Calibri" w:eastAsia="宋体" w:hAnsi="Calibri" w:cs="Times New Roman" w:hint="eastAsia"/>
          <w:b/>
          <w:bCs/>
          <w:color w:val="000000"/>
          <w:kern w:val="0"/>
          <w:szCs w:val="21"/>
        </w:rPr>
        <w:t>7.1</w:t>
      </w:r>
      <w:r w:rsidR="00CC2422" w:rsidRPr="00785FBE">
        <w:rPr>
          <w:rFonts w:ascii="Calibri" w:eastAsia="宋体" w:hAnsi="Calibri" w:cs="Times New Roman"/>
          <w:b/>
          <w:bCs/>
          <w:color w:val="000000"/>
          <w:kern w:val="0"/>
          <w:szCs w:val="21"/>
        </w:rPr>
        <w:tab/>
      </w:r>
      <w:r w:rsidR="00CC2422" w:rsidRPr="00CC2422">
        <w:rPr>
          <w:rFonts w:ascii="黑体" w:eastAsia="黑体" w:hAnsi="Times New Roman" w:cs="黑体" w:hint="eastAsia"/>
          <w:kern w:val="0"/>
          <w:szCs w:val="21"/>
        </w:rPr>
        <w:t>岸坡填筑</w:t>
      </w:r>
    </w:p>
    <w:p w:rsidR="00CC2422" w:rsidRPr="00CC2422" w:rsidRDefault="00785FBE" w:rsidP="003120B9">
      <w:pPr>
        <w:tabs>
          <w:tab w:val="left" w:pos="976"/>
        </w:tabs>
        <w:kinsoku w:val="0"/>
        <w:overflowPunct w:val="0"/>
        <w:autoSpaceDE w:val="0"/>
        <w:autoSpaceDN w:val="0"/>
        <w:adjustRightInd w:val="0"/>
        <w:snapToGrid w:val="0"/>
        <w:spacing w:line="360" w:lineRule="auto"/>
        <w:jc w:val="left"/>
        <w:rPr>
          <w:rFonts w:ascii="黑体" w:eastAsia="黑体" w:hAnsi="Times New Roman" w:cs="黑体"/>
          <w:kern w:val="0"/>
          <w:szCs w:val="21"/>
        </w:rPr>
      </w:pPr>
      <w:r w:rsidRPr="00DC1A94">
        <w:rPr>
          <w:rFonts w:ascii="Calibri" w:eastAsia="宋体" w:hAnsi="Calibri" w:cs="Times New Roman"/>
          <w:b/>
          <w:bCs/>
          <w:color w:val="000000"/>
          <w:kern w:val="0"/>
          <w:szCs w:val="21"/>
        </w:rPr>
        <w:t>8.</w:t>
      </w:r>
      <w:r>
        <w:rPr>
          <w:rFonts w:ascii="Calibri" w:eastAsia="宋体" w:hAnsi="Calibri" w:cs="Times New Roman" w:hint="eastAsia"/>
          <w:b/>
          <w:bCs/>
          <w:color w:val="000000"/>
          <w:kern w:val="0"/>
          <w:szCs w:val="21"/>
        </w:rPr>
        <w:t>7.1.1</w:t>
      </w:r>
      <w:r w:rsidR="00CC2422" w:rsidRPr="00CC2422">
        <w:rPr>
          <w:rFonts w:ascii="黑体" w:eastAsia="黑体" w:hAnsi="Times New Roman" w:cs="黑体"/>
          <w:kern w:val="0"/>
          <w:szCs w:val="21"/>
        </w:rPr>
        <w:tab/>
      </w:r>
      <w:r w:rsidR="00CC2422" w:rsidRPr="00CC2422">
        <w:rPr>
          <w:rFonts w:ascii="黑体" w:eastAsia="黑体" w:hAnsi="Times New Roman" w:cs="黑体" w:hint="eastAsia"/>
          <w:kern w:val="0"/>
          <w:szCs w:val="21"/>
        </w:rPr>
        <w:t>主要检验项目</w:t>
      </w:r>
    </w:p>
    <w:p w:rsidR="00CC2422" w:rsidRPr="00CC2422" w:rsidRDefault="00CC2422" w:rsidP="00911602">
      <w:pPr>
        <w:tabs>
          <w:tab w:val="left" w:pos="1187"/>
        </w:tabs>
        <w:kinsoku w:val="0"/>
        <w:overflowPunct w:val="0"/>
        <w:autoSpaceDE w:val="0"/>
        <w:autoSpaceDN w:val="0"/>
        <w:adjustRightInd w:val="0"/>
        <w:snapToGrid w:val="0"/>
        <w:spacing w:line="360" w:lineRule="auto"/>
        <w:ind w:firstLineChars="100" w:firstLine="208"/>
        <w:jc w:val="left"/>
        <w:rPr>
          <w:rFonts w:ascii="宋体" w:eastAsia="宋体" w:hAnsi="Times New Roman" w:cs="宋体"/>
          <w:kern w:val="0"/>
          <w:szCs w:val="21"/>
        </w:rPr>
      </w:pPr>
      <w:r w:rsidRPr="00CC2422">
        <w:rPr>
          <w:rFonts w:ascii="黑体" w:eastAsia="黑体" w:hAnsi="Times New Roman" w:cs="黑体"/>
          <w:spacing w:val="-1"/>
          <w:kern w:val="0"/>
          <w:szCs w:val="21"/>
        </w:rPr>
        <w:t>1</w:t>
      </w:r>
      <w:r w:rsidRPr="00CC2422">
        <w:rPr>
          <w:rFonts w:ascii="宋体" w:eastAsia="宋体" w:hAnsi="Times New Roman" w:cs="宋体" w:hint="eastAsia"/>
          <w:spacing w:val="-2"/>
          <w:kern w:val="0"/>
          <w:szCs w:val="21"/>
        </w:rPr>
        <w:t>回填料应符合设计要求和规范规定。检验数量：施工单位全数检查、监理单位按规定频率抽查。</w:t>
      </w:r>
      <w:r w:rsidRPr="00CC2422">
        <w:rPr>
          <w:rFonts w:ascii="宋体" w:eastAsia="宋体" w:hAnsi="Times New Roman" w:cs="宋体" w:hint="eastAsia"/>
          <w:kern w:val="0"/>
          <w:szCs w:val="21"/>
        </w:rPr>
        <w:t>检验方法：检查施工记录，并观察检查或取样试验。</w:t>
      </w:r>
    </w:p>
    <w:p w:rsidR="00CC2422" w:rsidRPr="00CC2422" w:rsidRDefault="00CC2422" w:rsidP="00911602">
      <w:pPr>
        <w:tabs>
          <w:tab w:val="left" w:pos="1187"/>
        </w:tabs>
        <w:kinsoku w:val="0"/>
        <w:overflowPunct w:val="0"/>
        <w:autoSpaceDE w:val="0"/>
        <w:autoSpaceDN w:val="0"/>
        <w:adjustRightInd w:val="0"/>
        <w:snapToGrid w:val="0"/>
        <w:spacing w:line="360" w:lineRule="auto"/>
        <w:ind w:firstLineChars="100" w:firstLine="208"/>
        <w:jc w:val="left"/>
        <w:rPr>
          <w:rFonts w:ascii="宋体" w:eastAsia="宋体" w:hAnsi="Times New Roman" w:cs="宋体"/>
          <w:kern w:val="0"/>
          <w:szCs w:val="21"/>
        </w:rPr>
      </w:pPr>
      <w:r w:rsidRPr="00CC2422">
        <w:rPr>
          <w:rFonts w:ascii="黑体" w:eastAsia="黑体" w:hAnsi="Times New Roman" w:cs="黑体"/>
          <w:spacing w:val="-1"/>
          <w:kern w:val="0"/>
          <w:szCs w:val="21"/>
        </w:rPr>
        <w:t>2</w:t>
      </w:r>
      <w:r w:rsidRPr="00CC2422">
        <w:rPr>
          <w:rFonts w:ascii="宋体" w:eastAsia="宋体" w:hAnsi="Times New Roman" w:cs="宋体" w:hint="eastAsia"/>
          <w:spacing w:val="-2"/>
          <w:kern w:val="0"/>
          <w:szCs w:val="21"/>
        </w:rPr>
        <w:t>不得采用淤泥、冻土、有机土及含有草皮杂物的土料进行岸坡填筑。</w:t>
      </w:r>
      <w:r w:rsidRPr="00CC2422">
        <w:rPr>
          <w:rFonts w:ascii="宋体" w:eastAsia="宋体" w:hAnsi="Times New Roman" w:cs="宋体" w:hint="eastAsia"/>
          <w:kern w:val="0"/>
          <w:szCs w:val="21"/>
        </w:rPr>
        <w:t>检验数量：施工单位全数检查、监理单位按规定频率抽查。检验方法：检查施工记录，并观察检查。</w:t>
      </w:r>
    </w:p>
    <w:p w:rsidR="00CC2422" w:rsidRPr="00CC2422" w:rsidRDefault="00785FBE" w:rsidP="003120B9">
      <w:pPr>
        <w:tabs>
          <w:tab w:val="left" w:pos="976"/>
        </w:tabs>
        <w:kinsoku w:val="0"/>
        <w:overflowPunct w:val="0"/>
        <w:autoSpaceDE w:val="0"/>
        <w:autoSpaceDN w:val="0"/>
        <w:adjustRightInd w:val="0"/>
        <w:snapToGrid w:val="0"/>
        <w:spacing w:line="360" w:lineRule="auto"/>
        <w:jc w:val="left"/>
        <w:rPr>
          <w:rFonts w:ascii="黑体" w:eastAsia="黑体" w:hAnsi="Times New Roman" w:cs="黑体"/>
          <w:kern w:val="0"/>
          <w:szCs w:val="21"/>
        </w:rPr>
      </w:pPr>
      <w:r w:rsidRPr="00DC1A94">
        <w:rPr>
          <w:rFonts w:ascii="Calibri" w:eastAsia="宋体" w:hAnsi="Calibri" w:cs="Times New Roman"/>
          <w:b/>
          <w:bCs/>
          <w:color w:val="000000"/>
          <w:kern w:val="0"/>
          <w:szCs w:val="21"/>
        </w:rPr>
        <w:t>8.</w:t>
      </w:r>
      <w:r>
        <w:rPr>
          <w:rFonts w:ascii="Calibri" w:eastAsia="宋体" w:hAnsi="Calibri" w:cs="Times New Roman" w:hint="eastAsia"/>
          <w:b/>
          <w:bCs/>
          <w:color w:val="000000"/>
          <w:kern w:val="0"/>
          <w:szCs w:val="21"/>
        </w:rPr>
        <w:t>7.1.</w:t>
      </w:r>
      <w:r w:rsidR="00CC2422" w:rsidRPr="00785FBE">
        <w:rPr>
          <w:rFonts w:ascii="Calibri" w:eastAsia="宋体" w:hAnsi="Calibri" w:cs="Times New Roman"/>
          <w:b/>
          <w:bCs/>
          <w:color w:val="000000"/>
          <w:kern w:val="0"/>
          <w:szCs w:val="21"/>
        </w:rPr>
        <w:t>2</w:t>
      </w:r>
      <w:r w:rsidR="00CC2422" w:rsidRPr="00CC2422">
        <w:rPr>
          <w:rFonts w:ascii="黑体" w:eastAsia="黑体" w:hAnsi="Times New Roman" w:cs="黑体"/>
          <w:kern w:val="0"/>
          <w:szCs w:val="21"/>
        </w:rPr>
        <w:tab/>
      </w:r>
      <w:r w:rsidR="00CC2422" w:rsidRPr="00CC2422">
        <w:rPr>
          <w:rFonts w:ascii="黑体" w:eastAsia="黑体" w:hAnsi="Times New Roman" w:cs="黑体" w:hint="eastAsia"/>
          <w:kern w:val="0"/>
          <w:szCs w:val="21"/>
        </w:rPr>
        <w:t>一般检验项目</w:t>
      </w:r>
    </w:p>
    <w:p w:rsidR="00CC2422" w:rsidRPr="00CC2422" w:rsidRDefault="00CC2422" w:rsidP="00911602">
      <w:pPr>
        <w:tabs>
          <w:tab w:val="left" w:pos="1187"/>
        </w:tabs>
        <w:kinsoku w:val="0"/>
        <w:overflowPunct w:val="0"/>
        <w:autoSpaceDE w:val="0"/>
        <w:autoSpaceDN w:val="0"/>
        <w:adjustRightInd w:val="0"/>
        <w:snapToGrid w:val="0"/>
        <w:spacing w:line="360" w:lineRule="auto"/>
        <w:ind w:firstLineChars="100" w:firstLine="208"/>
        <w:jc w:val="left"/>
        <w:rPr>
          <w:rFonts w:ascii="宋体" w:eastAsia="宋体" w:hAnsi="Times New Roman" w:cs="宋体"/>
          <w:kern w:val="0"/>
          <w:szCs w:val="21"/>
        </w:rPr>
      </w:pPr>
      <w:r w:rsidRPr="00CC2422">
        <w:rPr>
          <w:rFonts w:ascii="黑体" w:eastAsia="黑体" w:hAnsi="Times New Roman" w:cs="黑体"/>
          <w:spacing w:val="-1"/>
          <w:kern w:val="0"/>
          <w:szCs w:val="21"/>
        </w:rPr>
        <w:t>1</w:t>
      </w:r>
      <w:r w:rsidRPr="00CC2422">
        <w:rPr>
          <w:rFonts w:ascii="宋体" w:eastAsia="宋体" w:hAnsi="Times New Roman" w:cs="宋体" w:hint="eastAsia"/>
          <w:spacing w:val="-2"/>
          <w:kern w:val="0"/>
          <w:szCs w:val="21"/>
        </w:rPr>
        <w:t>岸坡填筑的范围应符合设计要求，范围内的地表植被、杂物、淤泥必须清除。</w:t>
      </w:r>
      <w:r w:rsidRPr="00CC2422">
        <w:rPr>
          <w:rFonts w:ascii="宋体" w:eastAsia="宋体" w:hAnsi="Times New Roman" w:cs="宋体" w:hint="eastAsia"/>
          <w:kern w:val="0"/>
          <w:szCs w:val="21"/>
        </w:rPr>
        <w:t>检验数量：施工单位全数检查、监理单位按规定频率抽查。检验方法：检查施工记录并观察检查。</w:t>
      </w:r>
    </w:p>
    <w:p w:rsidR="00CC2422" w:rsidRPr="00CC2422" w:rsidRDefault="00CC2422" w:rsidP="00911602">
      <w:pPr>
        <w:tabs>
          <w:tab w:val="left" w:pos="1187"/>
        </w:tabs>
        <w:kinsoku w:val="0"/>
        <w:overflowPunct w:val="0"/>
        <w:autoSpaceDE w:val="0"/>
        <w:autoSpaceDN w:val="0"/>
        <w:adjustRightInd w:val="0"/>
        <w:snapToGrid w:val="0"/>
        <w:spacing w:line="360" w:lineRule="auto"/>
        <w:ind w:firstLineChars="100" w:firstLine="208"/>
        <w:jc w:val="left"/>
        <w:rPr>
          <w:rFonts w:ascii="宋体" w:eastAsia="宋体" w:hAnsi="Times New Roman" w:cs="宋体"/>
          <w:kern w:val="0"/>
          <w:szCs w:val="21"/>
        </w:rPr>
      </w:pPr>
      <w:r w:rsidRPr="00CC2422">
        <w:rPr>
          <w:rFonts w:ascii="黑体" w:eastAsia="黑体" w:hAnsi="Times New Roman" w:cs="黑体"/>
          <w:spacing w:val="-1"/>
          <w:kern w:val="0"/>
          <w:szCs w:val="21"/>
        </w:rPr>
        <w:t>2</w:t>
      </w:r>
      <w:r w:rsidRPr="00CC2422">
        <w:rPr>
          <w:rFonts w:ascii="宋体" w:eastAsia="宋体" w:hAnsi="Times New Roman" w:cs="宋体" w:hint="eastAsia"/>
          <w:spacing w:val="-2"/>
          <w:kern w:val="0"/>
          <w:szCs w:val="21"/>
        </w:rPr>
        <w:t>岸坡填筑的坡面应平整、稳定，不得有贴坡、亏坡的现象。</w:t>
      </w:r>
      <w:r w:rsidRPr="00CC2422">
        <w:rPr>
          <w:rFonts w:ascii="宋体" w:eastAsia="宋体" w:hAnsi="Times New Roman" w:cs="宋体" w:hint="eastAsia"/>
          <w:kern w:val="0"/>
          <w:szCs w:val="21"/>
        </w:rPr>
        <w:t>检验数量：施工单位全数检查、监理单位按规定频率抽查。检验方法：检查施工记录并观察检查。</w:t>
      </w:r>
    </w:p>
    <w:p w:rsidR="00CC2422" w:rsidRPr="00CC2422" w:rsidRDefault="00CC2422" w:rsidP="00911602">
      <w:pPr>
        <w:tabs>
          <w:tab w:val="left" w:pos="1187"/>
        </w:tabs>
        <w:kinsoku w:val="0"/>
        <w:overflowPunct w:val="0"/>
        <w:autoSpaceDE w:val="0"/>
        <w:autoSpaceDN w:val="0"/>
        <w:adjustRightInd w:val="0"/>
        <w:snapToGrid w:val="0"/>
        <w:spacing w:line="360" w:lineRule="auto"/>
        <w:ind w:firstLineChars="100" w:firstLine="208"/>
        <w:jc w:val="left"/>
        <w:rPr>
          <w:rFonts w:ascii="宋体" w:eastAsia="宋体" w:hAnsi="Times New Roman" w:cs="宋体"/>
          <w:kern w:val="0"/>
          <w:szCs w:val="21"/>
        </w:rPr>
      </w:pPr>
      <w:r w:rsidRPr="00CC2422">
        <w:rPr>
          <w:rFonts w:ascii="黑体" w:eastAsia="黑体" w:hAnsi="Times New Roman" w:cs="黑体"/>
          <w:spacing w:val="-1"/>
          <w:kern w:val="0"/>
          <w:szCs w:val="21"/>
        </w:rPr>
        <w:t>3</w:t>
      </w:r>
      <w:r w:rsidRPr="00CC2422">
        <w:rPr>
          <w:rFonts w:ascii="宋体" w:eastAsia="宋体" w:hAnsi="Times New Roman" w:cs="宋体" w:hint="eastAsia"/>
          <w:spacing w:val="-2"/>
          <w:kern w:val="0"/>
          <w:szCs w:val="21"/>
        </w:rPr>
        <w:t>边坡坡度不得陡于设计边坡。检验数量：施工单位全数检查、监理单位按规定频率抽查。</w:t>
      </w:r>
      <w:r w:rsidRPr="00CC2422">
        <w:rPr>
          <w:rFonts w:ascii="宋体" w:eastAsia="宋体" w:hAnsi="Times New Roman" w:cs="宋体" w:hint="eastAsia"/>
          <w:kern w:val="0"/>
          <w:szCs w:val="21"/>
        </w:rPr>
        <w:t>检验方法：检查施工记录并观察检查。</w:t>
      </w:r>
    </w:p>
    <w:p w:rsidR="00CC2422" w:rsidRPr="00CC2422" w:rsidRDefault="00CC2422" w:rsidP="00911602">
      <w:pPr>
        <w:tabs>
          <w:tab w:val="left" w:pos="1187"/>
        </w:tabs>
        <w:kinsoku w:val="0"/>
        <w:overflowPunct w:val="0"/>
        <w:autoSpaceDE w:val="0"/>
        <w:autoSpaceDN w:val="0"/>
        <w:adjustRightInd w:val="0"/>
        <w:snapToGrid w:val="0"/>
        <w:spacing w:line="360" w:lineRule="auto"/>
        <w:ind w:firstLineChars="100" w:firstLine="208"/>
        <w:jc w:val="left"/>
        <w:rPr>
          <w:rFonts w:ascii="宋体" w:eastAsia="宋体" w:hAnsi="Times New Roman" w:cs="宋体"/>
          <w:kern w:val="0"/>
          <w:szCs w:val="21"/>
        </w:rPr>
      </w:pPr>
      <w:r w:rsidRPr="00CC2422">
        <w:rPr>
          <w:rFonts w:ascii="黑体" w:eastAsia="黑体" w:hAnsi="Times New Roman" w:cs="黑体"/>
          <w:spacing w:val="-1"/>
          <w:kern w:val="0"/>
          <w:szCs w:val="21"/>
        </w:rPr>
        <w:t>4</w:t>
      </w:r>
      <w:r w:rsidRPr="00CC2422">
        <w:rPr>
          <w:rFonts w:ascii="宋体" w:eastAsia="宋体" w:hAnsi="Times New Roman" w:cs="宋体" w:hint="eastAsia"/>
          <w:spacing w:val="-2"/>
          <w:kern w:val="0"/>
          <w:szCs w:val="21"/>
        </w:rPr>
        <w:t>土方填筑的分层厚度应符合设计要求和规范规定。检验数量：施工单位全数检查、监理单位按规定频率抽查。</w:t>
      </w:r>
      <w:r w:rsidRPr="00CC2422">
        <w:rPr>
          <w:rFonts w:ascii="宋体" w:eastAsia="宋体" w:hAnsi="Times New Roman" w:cs="宋体" w:hint="eastAsia"/>
          <w:kern w:val="0"/>
          <w:szCs w:val="21"/>
        </w:rPr>
        <w:t>检验方法：检查施工记录。</w:t>
      </w:r>
    </w:p>
    <w:p w:rsidR="00CC2422" w:rsidRPr="00CC2422" w:rsidRDefault="00CC2422" w:rsidP="00911602">
      <w:pPr>
        <w:tabs>
          <w:tab w:val="left" w:pos="1187"/>
        </w:tabs>
        <w:kinsoku w:val="0"/>
        <w:overflowPunct w:val="0"/>
        <w:autoSpaceDE w:val="0"/>
        <w:autoSpaceDN w:val="0"/>
        <w:adjustRightInd w:val="0"/>
        <w:snapToGrid w:val="0"/>
        <w:spacing w:line="360" w:lineRule="auto"/>
        <w:ind w:firstLineChars="100" w:firstLine="208"/>
        <w:jc w:val="left"/>
        <w:rPr>
          <w:rFonts w:ascii="宋体" w:eastAsia="宋体" w:hAnsi="Times New Roman" w:cs="宋体"/>
          <w:spacing w:val="-1"/>
          <w:kern w:val="0"/>
          <w:szCs w:val="21"/>
        </w:rPr>
      </w:pPr>
      <w:r w:rsidRPr="00CC2422">
        <w:rPr>
          <w:rFonts w:ascii="黑体" w:eastAsia="黑体" w:hAnsi="Times New Roman" w:cs="黑体"/>
          <w:spacing w:val="-1"/>
          <w:kern w:val="0"/>
          <w:szCs w:val="21"/>
        </w:rPr>
        <w:t>5</w:t>
      </w:r>
      <w:r w:rsidRPr="00CC2422">
        <w:rPr>
          <w:rFonts w:ascii="宋体" w:eastAsia="宋体" w:hAnsi="Times New Roman" w:cs="宋体" w:hint="eastAsia"/>
          <w:spacing w:val="-2"/>
          <w:kern w:val="0"/>
          <w:szCs w:val="21"/>
        </w:rPr>
        <w:t>岸坡填筑允许偏差，检验数量和方法应符合表</w:t>
      </w:r>
      <w:r w:rsidR="00D700BC" w:rsidRPr="00D700BC">
        <w:rPr>
          <w:rFonts w:ascii="宋体" w:eastAsia="宋体" w:hAnsi="Times New Roman" w:cs="宋体"/>
          <w:kern w:val="0"/>
          <w:szCs w:val="21"/>
        </w:rPr>
        <w:t>8.7.1</w:t>
      </w:r>
      <w:r w:rsidRPr="00CC2422">
        <w:rPr>
          <w:rFonts w:ascii="宋体" w:eastAsia="宋体" w:hAnsi="Times New Roman" w:cs="宋体" w:hint="eastAsia"/>
          <w:spacing w:val="-1"/>
          <w:kern w:val="0"/>
          <w:szCs w:val="21"/>
        </w:rPr>
        <w:t>的规定。</w:t>
      </w:r>
    </w:p>
    <w:p w:rsidR="00CC2422" w:rsidRPr="00CC2422" w:rsidRDefault="00CC2422" w:rsidP="00887166">
      <w:pPr>
        <w:tabs>
          <w:tab w:val="left" w:pos="3448"/>
        </w:tabs>
        <w:kinsoku w:val="0"/>
        <w:overflowPunct w:val="0"/>
        <w:autoSpaceDE w:val="0"/>
        <w:autoSpaceDN w:val="0"/>
        <w:adjustRightInd w:val="0"/>
        <w:spacing w:line="360" w:lineRule="auto"/>
        <w:ind w:right="2153" w:firstLineChars="700" w:firstLine="1470"/>
        <w:jc w:val="left"/>
        <w:rPr>
          <w:rFonts w:ascii="黑体" w:eastAsia="黑体" w:hAnsi="Times New Roman" w:cs="黑体"/>
          <w:kern w:val="0"/>
          <w:szCs w:val="21"/>
        </w:rPr>
      </w:pPr>
      <w:r w:rsidRPr="00CC2422">
        <w:rPr>
          <w:rFonts w:ascii="黑体" w:eastAsia="黑体" w:hAnsi="Times New Roman" w:cs="黑体" w:hint="eastAsia"/>
          <w:kern w:val="0"/>
          <w:szCs w:val="21"/>
        </w:rPr>
        <w:t>表</w:t>
      </w:r>
      <w:r w:rsidR="00D700BC" w:rsidRPr="00D700BC">
        <w:rPr>
          <w:rFonts w:ascii="黑体" w:eastAsia="黑体" w:hAnsi="Times New Roman" w:cs="黑体"/>
          <w:kern w:val="0"/>
          <w:szCs w:val="21"/>
        </w:rPr>
        <w:t>8.7.1</w:t>
      </w:r>
      <w:r w:rsidRPr="00CC2422">
        <w:rPr>
          <w:rFonts w:ascii="黑体" w:eastAsia="黑体" w:hAnsi="Times New Roman" w:cs="黑体"/>
          <w:kern w:val="0"/>
          <w:szCs w:val="21"/>
        </w:rPr>
        <w:tab/>
      </w:r>
      <w:r w:rsidRPr="00CC2422">
        <w:rPr>
          <w:rFonts w:ascii="黑体" w:eastAsia="黑体" w:hAnsi="Times New Roman" w:cs="黑体" w:hint="eastAsia"/>
          <w:kern w:val="0"/>
          <w:szCs w:val="21"/>
        </w:rPr>
        <w:t>岸坡填筑允许偏差，检验数量和方法</w:t>
      </w:r>
    </w:p>
    <w:tbl>
      <w:tblPr>
        <w:tblW w:w="9233" w:type="dxa"/>
        <w:jc w:val="center"/>
        <w:tblInd w:w="117" w:type="dxa"/>
        <w:tblLayout w:type="fixed"/>
        <w:tblCellMar>
          <w:left w:w="0" w:type="dxa"/>
          <w:right w:w="0" w:type="dxa"/>
        </w:tblCellMar>
        <w:tblLook w:val="0000" w:firstRow="0" w:lastRow="0" w:firstColumn="0" w:lastColumn="0" w:noHBand="0" w:noVBand="0"/>
      </w:tblPr>
      <w:tblGrid>
        <w:gridCol w:w="648"/>
        <w:gridCol w:w="900"/>
        <w:gridCol w:w="1121"/>
        <w:gridCol w:w="1551"/>
        <w:gridCol w:w="1584"/>
        <w:gridCol w:w="965"/>
        <w:gridCol w:w="2464"/>
      </w:tblGrid>
      <w:tr w:rsidR="00CC2422" w:rsidRPr="00CC2422" w:rsidTr="00755200">
        <w:trPr>
          <w:trHeight w:hRule="exact" w:val="334"/>
          <w:jc w:val="center"/>
        </w:trPr>
        <w:tc>
          <w:tcPr>
            <w:tcW w:w="648" w:type="dxa"/>
            <w:tcBorders>
              <w:top w:val="single" w:sz="11" w:space="0" w:color="000000"/>
              <w:left w:val="single" w:sz="11"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left="131"/>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序号</w:t>
            </w:r>
          </w:p>
        </w:tc>
        <w:tc>
          <w:tcPr>
            <w:tcW w:w="2021" w:type="dxa"/>
            <w:gridSpan w:val="2"/>
            <w:tcBorders>
              <w:top w:val="single" w:sz="11" w:space="0" w:color="000000"/>
              <w:left w:val="single" w:sz="5" w:space="0" w:color="000000"/>
              <w:bottom w:val="single" w:sz="5" w:space="0" w:color="000000"/>
              <w:right w:val="single" w:sz="5" w:space="0" w:color="000000"/>
            </w:tcBorders>
          </w:tcPr>
          <w:p w:rsidR="00CC2422" w:rsidRPr="00CC2422" w:rsidRDefault="00CC2422" w:rsidP="003120B9">
            <w:pPr>
              <w:tabs>
                <w:tab w:val="left" w:pos="1187"/>
              </w:tabs>
              <w:kinsoku w:val="0"/>
              <w:overflowPunct w:val="0"/>
              <w:autoSpaceDE w:val="0"/>
              <w:autoSpaceDN w:val="0"/>
              <w:adjustRightInd w:val="0"/>
              <w:spacing w:before="8" w:line="360" w:lineRule="auto"/>
              <w:ind w:left="645"/>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项</w:t>
            </w:r>
            <w:r w:rsidRPr="00CC2422">
              <w:rPr>
                <w:rFonts w:ascii="宋体" w:eastAsia="宋体" w:hAnsi="Times New Roman" w:cs="宋体"/>
                <w:kern w:val="0"/>
                <w:sz w:val="18"/>
                <w:szCs w:val="18"/>
              </w:rPr>
              <w:tab/>
            </w:r>
            <w:r w:rsidRPr="00CC2422">
              <w:rPr>
                <w:rFonts w:ascii="宋体" w:eastAsia="宋体" w:hAnsi="Times New Roman" w:cs="宋体" w:hint="eastAsia"/>
                <w:kern w:val="0"/>
                <w:sz w:val="18"/>
                <w:szCs w:val="18"/>
              </w:rPr>
              <w:t>目</w:t>
            </w:r>
          </w:p>
        </w:tc>
        <w:tc>
          <w:tcPr>
            <w:tcW w:w="1551" w:type="dxa"/>
            <w:tcBorders>
              <w:top w:val="single" w:sz="11"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left="408"/>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允许偏差</w:t>
            </w:r>
          </w:p>
        </w:tc>
        <w:tc>
          <w:tcPr>
            <w:tcW w:w="1584" w:type="dxa"/>
            <w:tcBorders>
              <w:top w:val="single" w:sz="11"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left="425"/>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检验数量</w:t>
            </w:r>
          </w:p>
        </w:tc>
        <w:tc>
          <w:tcPr>
            <w:tcW w:w="965" w:type="dxa"/>
            <w:tcBorders>
              <w:top w:val="single" w:sz="11"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left="115"/>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单元测点</w:t>
            </w:r>
          </w:p>
        </w:tc>
        <w:tc>
          <w:tcPr>
            <w:tcW w:w="2464" w:type="dxa"/>
            <w:tcBorders>
              <w:top w:val="single" w:sz="11" w:space="0" w:color="000000"/>
              <w:left w:val="single" w:sz="5" w:space="0" w:color="000000"/>
              <w:bottom w:val="single" w:sz="5" w:space="0" w:color="000000"/>
              <w:right w:val="single" w:sz="11" w:space="0" w:color="000000"/>
            </w:tcBorders>
          </w:tcPr>
          <w:p w:rsidR="00CC2422" w:rsidRPr="00CC2422" w:rsidRDefault="00CC2422" w:rsidP="003120B9">
            <w:pPr>
              <w:kinsoku w:val="0"/>
              <w:overflowPunct w:val="0"/>
              <w:autoSpaceDE w:val="0"/>
              <w:autoSpaceDN w:val="0"/>
              <w:adjustRightInd w:val="0"/>
              <w:spacing w:before="8" w:line="360" w:lineRule="auto"/>
              <w:ind w:left="677"/>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检验方法</w:t>
            </w:r>
          </w:p>
        </w:tc>
      </w:tr>
      <w:tr w:rsidR="00CC2422" w:rsidRPr="00CC2422" w:rsidTr="00755200">
        <w:trPr>
          <w:trHeight w:hRule="exact" w:val="329"/>
          <w:jc w:val="center"/>
        </w:trPr>
        <w:tc>
          <w:tcPr>
            <w:tcW w:w="648" w:type="dxa"/>
            <w:vMerge w:val="restart"/>
            <w:tcBorders>
              <w:top w:val="single" w:sz="5" w:space="0" w:color="000000"/>
              <w:left w:val="single" w:sz="11"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4" w:line="360" w:lineRule="auto"/>
              <w:jc w:val="left"/>
              <w:rPr>
                <w:rFonts w:ascii="黑体" w:eastAsia="黑体" w:hAnsi="Times New Roman" w:cs="黑体"/>
                <w:kern w:val="0"/>
                <w:sz w:val="13"/>
                <w:szCs w:val="13"/>
              </w:rPr>
            </w:pPr>
          </w:p>
          <w:p w:rsidR="00CC2422" w:rsidRPr="00CC2422" w:rsidRDefault="00CC2422" w:rsidP="003120B9">
            <w:pPr>
              <w:kinsoku w:val="0"/>
              <w:overflowPunct w:val="0"/>
              <w:autoSpaceDE w:val="0"/>
              <w:autoSpaceDN w:val="0"/>
              <w:adjustRightInd w:val="0"/>
              <w:spacing w:line="360" w:lineRule="auto"/>
              <w:ind w:right="1"/>
              <w:jc w:val="center"/>
              <w:rPr>
                <w:rFonts w:ascii="Times New Roman" w:hAnsi="Times New Roman" w:cs="Times New Roman"/>
                <w:kern w:val="0"/>
                <w:sz w:val="24"/>
                <w:szCs w:val="24"/>
              </w:rPr>
            </w:pPr>
            <w:r w:rsidRPr="00CC2422">
              <w:rPr>
                <w:rFonts w:ascii="宋体" w:eastAsia="宋体" w:hAnsi="Times New Roman" w:cs="宋体"/>
                <w:kern w:val="0"/>
                <w:sz w:val="18"/>
                <w:szCs w:val="18"/>
              </w:rPr>
              <w:t>1</w:t>
            </w:r>
          </w:p>
        </w:tc>
        <w:tc>
          <w:tcPr>
            <w:tcW w:w="900" w:type="dxa"/>
            <w:vMerge w:val="restart"/>
            <w:tcBorders>
              <w:top w:val="single" w:sz="5"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4" w:line="360" w:lineRule="auto"/>
              <w:jc w:val="left"/>
              <w:rPr>
                <w:rFonts w:ascii="黑体" w:eastAsia="黑体" w:hAnsi="Times New Roman" w:cs="黑体"/>
                <w:kern w:val="0"/>
                <w:sz w:val="13"/>
                <w:szCs w:val="13"/>
              </w:rPr>
            </w:pPr>
          </w:p>
          <w:p w:rsidR="00CC2422" w:rsidRPr="00CC2422" w:rsidRDefault="00CC2422" w:rsidP="003120B9">
            <w:pPr>
              <w:kinsoku w:val="0"/>
              <w:overflowPunct w:val="0"/>
              <w:autoSpaceDE w:val="0"/>
              <w:autoSpaceDN w:val="0"/>
              <w:adjustRightInd w:val="0"/>
              <w:spacing w:line="360" w:lineRule="auto"/>
              <w:ind w:left="175"/>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压实度</w:t>
            </w:r>
          </w:p>
        </w:tc>
        <w:tc>
          <w:tcPr>
            <w:tcW w:w="1121" w:type="dxa"/>
            <w:tcBorders>
              <w:top w:val="single" w:sz="5"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10" w:line="360" w:lineRule="auto"/>
              <w:ind w:left="105"/>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设计有要求</w:t>
            </w:r>
          </w:p>
        </w:tc>
        <w:tc>
          <w:tcPr>
            <w:tcW w:w="1551" w:type="dxa"/>
            <w:tcBorders>
              <w:top w:val="single" w:sz="5"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10" w:line="360" w:lineRule="auto"/>
              <w:ind w:left="228"/>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符合设计要求</w:t>
            </w:r>
          </w:p>
        </w:tc>
        <w:tc>
          <w:tcPr>
            <w:tcW w:w="1584" w:type="dxa"/>
            <w:vMerge w:val="restart"/>
            <w:tcBorders>
              <w:top w:val="single" w:sz="5"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4" w:line="360" w:lineRule="auto"/>
              <w:jc w:val="left"/>
              <w:rPr>
                <w:rFonts w:ascii="黑体" w:eastAsia="黑体" w:hAnsi="Times New Roman" w:cs="黑体"/>
                <w:kern w:val="0"/>
                <w:sz w:val="13"/>
                <w:szCs w:val="13"/>
              </w:rPr>
            </w:pPr>
          </w:p>
          <w:p w:rsidR="00CC2422" w:rsidRPr="00CC2422" w:rsidRDefault="00CC2422" w:rsidP="003120B9">
            <w:pPr>
              <w:kinsoku w:val="0"/>
              <w:overflowPunct w:val="0"/>
              <w:autoSpaceDE w:val="0"/>
              <w:autoSpaceDN w:val="0"/>
              <w:adjustRightInd w:val="0"/>
              <w:spacing w:line="360" w:lineRule="auto"/>
              <w:ind w:left="107"/>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每</w:t>
            </w:r>
            <w:r w:rsidRPr="00CC2422">
              <w:rPr>
                <w:rFonts w:ascii="宋体" w:eastAsia="宋体" w:hAnsi="Times New Roman" w:cs="宋体"/>
                <w:kern w:val="0"/>
                <w:sz w:val="18"/>
                <w:szCs w:val="18"/>
              </w:rPr>
              <w:t>500m</w:t>
            </w:r>
            <w:r w:rsidRPr="00CC2422">
              <w:rPr>
                <w:rFonts w:ascii="宋体" w:eastAsia="宋体" w:hAnsi="Times New Roman" w:cs="宋体" w:hint="eastAsia"/>
                <w:kern w:val="0"/>
                <w:sz w:val="18"/>
                <w:szCs w:val="18"/>
              </w:rPr>
              <w:t>一段每层</w:t>
            </w:r>
          </w:p>
        </w:tc>
        <w:tc>
          <w:tcPr>
            <w:tcW w:w="965" w:type="dxa"/>
            <w:vMerge w:val="restart"/>
            <w:tcBorders>
              <w:top w:val="single" w:sz="5"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4" w:line="360" w:lineRule="auto"/>
              <w:jc w:val="left"/>
              <w:rPr>
                <w:rFonts w:ascii="黑体" w:eastAsia="黑体" w:hAnsi="Times New Roman" w:cs="黑体"/>
                <w:kern w:val="0"/>
                <w:sz w:val="13"/>
                <w:szCs w:val="13"/>
              </w:rPr>
            </w:pPr>
          </w:p>
          <w:p w:rsidR="00CC2422" w:rsidRPr="00CC2422" w:rsidRDefault="00CC2422" w:rsidP="003120B9">
            <w:pPr>
              <w:kinsoku w:val="0"/>
              <w:overflowPunct w:val="0"/>
              <w:autoSpaceDE w:val="0"/>
              <w:autoSpaceDN w:val="0"/>
              <w:adjustRightInd w:val="0"/>
              <w:spacing w:line="360" w:lineRule="auto"/>
              <w:ind w:right="1"/>
              <w:jc w:val="center"/>
              <w:rPr>
                <w:rFonts w:ascii="Times New Roman" w:hAnsi="Times New Roman" w:cs="Times New Roman"/>
                <w:kern w:val="0"/>
                <w:sz w:val="24"/>
                <w:szCs w:val="24"/>
              </w:rPr>
            </w:pPr>
            <w:r w:rsidRPr="00CC2422">
              <w:rPr>
                <w:rFonts w:ascii="宋体" w:eastAsia="宋体" w:hAnsi="Times New Roman" w:cs="宋体"/>
                <w:kern w:val="0"/>
                <w:sz w:val="18"/>
                <w:szCs w:val="18"/>
              </w:rPr>
              <w:t>1</w:t>
            </w:r>
          </w:p>
        </w:tc>
        <w:tc>
          <w:tcPr>
            <w:tcW w:w="2464" w:type="dxa"/>
            <w:vMerge w:val="restart"/>
            <w:tcBorders>
              <w:top w:val="single" w:sz="5" w:space="0" w:color="000000"/>
              <w:left w:val="single" w:sz="5" w:space="0" w:color="000000"/>
              <w:bottom w:val="single" w:sz="5" w:space="0" w:color="000000"/>
              <w:right w:val="single" w:sz="11" w:space="0" w:color="000000"/>
            </w:tcBorders>
          </w:tcPr>
          <w:p w:rsidR="00CC2422" w:rsidRPr="00CC2422" w:rsidRDefault="00CC2422" w:rsidP="003120B9">
            <w:pPr>
              <w:kinsoku w:val="0"/>
              <w:overflowPunct w:val="0"/>
              <w:autoSpaceDE w:val="0"/>
              <w:autoSpaceDN w:val="0"/>
              <w:adjustRightInd w:val="0"/>
              <w:spacing w:before="4" w:line="360" w:lineRule="auto"/>
              <w:jc w:val="left"/>
              <w:rPr>
                <w:rFonts w:ascii="黑体" w:eastAsia="黑体" w:hAnsi="Times New Roman" w:cs="黑体"/>
                <w:kern w:val="0"/>
                <w:sz w:val="13"/>
                <w:szCs w:val="13"/>
              </w:rPr>
            </w:pPr>
          </w:p>
          <w:p w:rsidR="00CC2422" w:rsidRPr="00CC2422" w:rsidRDefault="00CC2422" w:rsidP="003120B9">
            <w:pPr>
              <w:kinsoku w:val="0"/>
              <w:overflowPunct w:val="0"/>
              <w:autoSpaceDE w:val="0"/>
              <w:autoSpaceDN w:val="0"/>
              <w:adjustRightInd w:val="0"/>
              <w:spacing w:line="360" w:lineRule="auto"/>
              <w:ind w:left="588"/>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用环刀等取样试验</w:t>
            </w:r>
          </w:p>
        </w:tc>
      </w:tr>
      <w:tr w:rsidR="00CC2422" w:rsidRPr="00CC2422" w:rsidTr="00755200">
        <w:trPr>
          <w:trHeight w:hRule="exact" w:val="326"/>
          <w:jc w:val="center"/>
        </w:trPr>
        <w:tc>
          <w:tcPr>
            <w:tcW w:w="648" w:type="dxa"/>
            <w:vMerge/>
            <w:tcBorders>
              <w:top w:val="single" w:sz="5" w:space="0" w:color="000000"/>
              <w:left w:val="single" w:sz="11"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line="360" w:lineRule="auto"/>
              <w:ind w:left="588"/>
              <w:jc w:val="left"/>
              <w:rPr>
                <w:rFonts w:ascii="Times New Roman" w:hAnsi="Times New Roman" w:cs="Times New Roman"/>
                <w:kern w:val="0"/>
                <w:sz w:val="24"/>
                <w:szCs w:val="24"/>
              </w:rPr>
            </w:pPr>
          </w:p>
        </w:tc>
        <w:tc>
          <w:tcPr>
            <w:tcW w:w="900" w:type="dxa"/>
            <w:vMerge/>
            <w:tcBorders>
              <w:top w:val="single" w:sz="5"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line="360" w:lineRule="auto"/>
              <w:ind w:left="588"/>
              <w:jc w:val="left"/>
              <w:rPr>
                <w:rFonts w:ascii="Times New Roman" w:hAnsi="Times New Roman" w:cs="Times New Roman"/>
                <w:kern w:val="0"/>
                <w:sz w:val="24"/>
                <w:szCs w:val="24"/>
              </w:rPr>
            </w:pPr>
          </w:p>
        </w:tc>
        <w:tc>
          <w:tcPr>
            <w:tcW w:w="1121" w:type="dxa"/>
            <w:tcBorders>
              <w:top w:val="single" w:sz="5"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left="105"/>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设计无要求</w:t>
            </w:r>
          </w:p>
        </w:tc>
        <w:tc>
          <w:tcPr>
            <w:tcW w:w="1551" w:type="dxa"/>
            <w:tcBorders>
              <w:top w:val="single" w:sz="5"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left="1"/>
              <w:jc w:val="center"/>
              <w:rPr>
                <w:rFonts w:ascii="Times New Roman" w:hAnsi="Times New Roman" w:cs="Times New Roman"/>
                <w:kern w:val="0"/>
                <w:sz w:val="24"/>
                <w:szCs w:val="24"/>
              </w:rPr>
            </w:pPr>
            <w:r w:rsidRPr="00CC2422">
              <w:rPr>
                <w:rFonts w:ascii="宋体" w:eastAsia="宋体" w:hAnsi="Times New Roman" w:cs="宋体" w:hint="eastAsia"/>
                <w:kern w:val="0"/>
                <w:sz w:val="18"/>
                <w:szCs w:val="18"/>
              </w:rPr>
              <w:t>≥</w:t>
            </w:r>
            <w:r w:rsidRPr="00CC2422">
              <w:rPr>
                <w:rFonts w:ascii="宋体" w:eastAsia="宋体" w:hAnsi="Times New Roman" w:cs="宋体"/>
                <w:kern w:val="0"/>
                <w:sz w:val="18"/>
                <w:szCs w:val="18"/>
              </w:rPr>
              <w:t>85%</w:t>
            </w:r>
          </w:p>
        </w:tc>
        <w:tc>
          <w:tcPr>
            <w:tcW w:w="1584" w:type="dxa"/>
            <w:vMerge/>
            <w:tcBorders>
              <w:top w:val="single" w:sz="5"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left="1"/>
              <w:jc w:val="center"/>
              <w:rPr>
                <w:rFonts w:ascii="Times New Roman" w:hAnsi="Times New Roman" w:cs="Times New Roman"/>
                <w:kern w:val="0"/>
                <w:sz w:val="24"/>
                <w:szCs w:val="24"/>
              </w:rPr>
            </w:pPr>
          </w:p>
        </w:tc>
        <w:tc>
          <w:tcPr>
            <w:tcW w:w="965" w:type="dxa"/>
            <w:vMerge/>
            <w:tcBorders>
              <w:top w:val="single" w:sz="5"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left="1"/>
              <w:jc w:val="center"/>
              <w:rPr>
                <w:rFonts w:ascii="Times New Roman" w:hAnsi="Times New Roman" w:cs="Times New Roman"/>
                <w:kern w:val="0"/>
                <w:sz w:val="24"/>
                <w:szCs w:val="24"/>
              </w:rPr>
            </w:pPr>
          </w:p>
        </w:tc>
        <w:tc>
          <w:tcPr>
            <w:tcW w:w="2464" w:type="dxa"/>
            <w:vMerge/>
            <w:tcBorders>
              <w:top w:val="single" w:sz="5" w:space="0" w:color="000000"/>
              <w:left w:val="single" w:sz="5" w:space="0" w:color="000000"/>
              <w:bottom w:val="single" w:sz="5" w:space="0" w:color="000000"/>
              <w:right w:val="single" w:sz="11" w:space="0" w:color="000000"/>
            </w:tcBorders>
          </w:tcPr>
          <w:p w:rsidR="00CC2422" w:rsidRPr="00CC2422" w:rsidRDefault="00CC2422" w:rsidP="003120B9">
            <w:pPr>
              <w:kinsoku w:val="0"/>
              <w:overflowPunct w:val="0"/>
              <w:autoSpaceDE w:val="0"/>
              <w:autoSpaceDN w:val="0"/>
              <w:adjustRightInd w:val="0"/>
              <w:spacing w:before="8" w:line="360" w:lineRule="auto"/>
              <w:ind w:left="1"/>
              <w:jc w:val="center"/>
              <w:rPr>
                <w:rFonts w:ascii="Times New Roman" w:hAnsi="Times New Roman" w:cs="Times New Roman"/>
                <w:kern w:val="0"/>
                <w:sz w:val="24"/>
                <w:szCs w:val="24"/>
              </w:rPr>
            </w:pPr>
          </w:p>
        </w:tc>
      </w:tr>
      <w:tr w:rsidR="00CC2422" w:rsidRPr="00CC2422" w:rsidTr="00755200">
        <w:trPr>
          <w:trHeight w:hRule="exact" w:val="326"/>
          <w:jc w:val="center"/>
        </w:trPr>
        <w:tc>
          <w:tcPr>
            <w:tcW w:w="648" w:type="dxa"/>
            <w:tcBorders>
              <w:top w:val="single" w:sz="5" w:space="0" w:color="000000"/>
              <w:left w:val="single" w:sz="11"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right="1"/>
              <w:jc w:val="center"/>
              <w:rPr>
                <w:rFonts w:ascii="Times New Roman" w:hAnsi="Times New Roman" w:cs="Times New Roman"/>
                <w:kern w:val="0"/>
                <w:sz w:val="24"/>
                <w:szCs w:val="24"/>
              </w:rPr>
            </w:pPr>
            <w:r w:rsidRPr="00CC2422">
              <w:rPr>
                <w:rFonts w:ascii="宋体" w:eastAsia="宋体" w:hAnsi="Times New Roman" w:cs="宋体"/>
                <w:kern w:val="0"/>
                <w:sz w:val="18"/>
                <w:szCs w:val="18"/>
              </w:rPr>
              <w:t>2</w:t>
            </w:r>
          </w:p>
        </w:tc>
        <w:tc>
          <w:tcPr>
            <w:tcW w:w="2021" w:type="dxa"/>
            <w:gridSpan w:val="2"/>
            <w:tcBorders>
              <w:top w:val="single" w:sz="5"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left="645"/>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顶面高</w:t>
            </w:r>
            <w:r w:rsidR="001A1E63" w:rsidRPr="00352917">
              <w:rPr>
                <w:rFonts w:ascii="宋体" w:eastAsia="宋体" w:hAnsi="Times New Roman" w:cs="宋体" w:hint="eastAsia"/>
                <w:kern w:val="0"/>
                <w:sz w:val="18"/>
                <w:szCs w:val="18"/>
              </w:rPr>
              <w:t>程</w:t>
            </w:r>
          </w:p>
        </w:tc>
        <w:tc>
          <w:tcPr>
            <w:tcW w:w="1551" w:type="dxa"/>
            <w:tcBorders>
              <w:top w:val="single" w:sz="5"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left="316"/>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w:t>
            </w:r>
            <w:r w:rsidRPr="00CC2422">
              <w:rPr>
                <w:rFonts w:ascii="宋体" w:eastAsia="宋体" w:hAnsi="Times New Roman" w:cs="宋体"/>
                <w:kern w:val="0"/>
                <w:sz w:val="18"/>
                <w:szCs w:val="18"/>
              </w:rPr>
              <w:t>50</w:t>
            </w:r>
            <w:r w:rsidRPr="00CC2422">
              <w:rPr>
                <w:rFonts w:ascii="宋体" w:eastAsia="宋体" w:hAnsi="Times New Roman" w:cs="宋体" w:hint="eastAsia"/>
                <w:kern w:val="0"/>
                <w:sz w:val="18"/>
                <w:szCs w:val="18"/>
              </w:rPr>
              <w:t>（</w:t>
            </w:r>
            <w:r w:rsidRPr="00CC2422">
              <w:rPr>
                <w:rFonts w:ascii="宋体" w:eastAsia="宋体" w:hAnsi="Times New Roman" w:cs="宋体"/>
                <w:kern w:val="0"/>
                <w:sz w:val="18"/>
                <w:szCs w:val="18"/>
              </w:rPr>
              <w:t>mm</w:t>
            </w:r>
            <w:r w:rsidRPr="00CC2422">
              <w:rPr>
                <w:rFonts w:ascii="宋体" w:eastAsia="宋体" w:hAnsi="Times New Roman" w:cs="宋体" w:hint="eastAsia"/>
                <w:kern w:val="0"/>
                <w:sz w:val="18"/>
                <w:szCs w:val="18"/>
              </w:rPr>
              <w:t>）</w:t>
            </w:r>
          </w:p>
        </w:tc>
        <w:tc>
          <w:tcPr>
            <w:tcW w:w="1584" w:type="dxa"/>
            <w:tcBorders>
              <w:top w:val="single" w:sz="5"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left="333"/>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每</w:t>
            </w:r>
            <w:r w:rsidRPr="00CC2422">
              <w:rPr>
                <w:rFonts w:ascii="宋体" w:eastAsia="宋体" w:hAnsi="Times New Roman" w:cs="宋体"/>
                <w:kern w:val="0"/>
                <w:sz w:val="18"/>
                <w:szCs w:val="18"/>
              </w:rPr>
              <w:t>50m</w:t>
            </w:r>
            <w:r w:rsidRPr="00CC2422">
              <w:rPr>
                <w:rFonts w:ascii="宋体" w:eastAsia="宋体" w:hAnsi="Times New Roman" w:cs="宋体" w:hint="eastAsia"/>
                <w:kern w:val="0"/>
                <w:sz w:val="18"/>
                <w:szCs w:val="18"/>
              </w:rPr>
              <w:t>一段</w:t>
            </w:r>
          </w:p>
        </w:tc>
        <w:tc>
          <w:tcPr>
            <w:tcW w:w="965" w:type="dxa"/>
            <w:tcBorders>
              <w:top w:val="single" w:sz="5"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right="1"/>
              <w:jc w:val="center"/>
              <w:rPr>
                <w:rFonts w:ascii="Times New Roman" w:hAnsi="Times New Roman" w:cs="Times New Roman"/>
                <w:kern w:val="0"/>
                <w:sz w:val="24"/>
                <w:szCs w:val="24"/>
              </w:rPr>
            </w:pPr>
            <w:r w:rsidRPr="00CC2422">
              <w:rPr>
                <w:rFonts w:ascii="宋体" w:eastAsia="宋体" w:hAnsi="Times New Roman" w:cs="宋体"/>
                <w:kern w:val="0"/>
                <w:sz w:val="18"/>
                <w:szCs w:val="18"/>
              </w:rPr>
              <w:t>2</w:t>
            </w:r>
          </w:p>
        </w:tc>
        <w:tc>
          <w:tcPr>
            <w:tcW w:w="2464" w:type="dxa"/>
            <w:tcBorders>
              <w:top w:val="single" w:sz="5" w:space="0" w:color="000000"/>
              <w:left w:val="single" w:sz="5" w:space="0" w:color="000000"/>
              <w:bottom w:val="single" w:sz="5" w:space="0" w:color="000000"/>
              <w:right w:val="single" w:sz="11" w:space="0" w:color="000000"/>
            </w:tcBorders>
          </w:tcPr>
          <w:p w:rsidR="00CC2422" w:rsidRPr="00CC2422" w:rsidRDefault="00CC2422" w:rsidP="003120B9">
            <w:pPr>
              <w:kinsoku w:val="0"/>
              <w:overflowPunct w:val="0"/>
              <w:autoSpaceDE w:val="0"/>
              <w:autoSpaceDN w:val="0"/>
              <w:adjustRightInd w:val="0"/>
              <w:spacing w:before="8" w:line="360" w:lineRule="auto"/>
              <w:ind w:left="408"/>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用水准仪或坡度尺检查</w:t>
            </w:r>
          </w:p>
        </w:tc>
      </w:tr>
      <w:tr w:rsidR="00CC2422" w:rsidRPr="00CC2422" w:rsidTr="00755200">
        <w:trPr>
          <w:trHeight w:hRule="exact" w:val="326"/>
          <w:jc w:val="center"/>
        </w:trPr>
        <w:tc>
          <w:tcPr>
            <w:tcW w:w="648" w:type="dxa"/>
            <w:tcBorders>
              <w:top w:val="single" w:sz="5" w:space="0" w:color="000000"/>
              <w:left w:val="single" w:sz="11"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right="1"/>
              <w:jc w:val="center"/>
              <w:rPr>
                <w:rFonts w:ascii="Times New Roman" w:hAnsi="Times New Roman" w:cs="Times New Roman"/>
                <w:kern w:val="0"/>
                <w:sz w:val="24"/>
                <w:szCs w:val="24"/>
              </w:rPr>
            </w:pPr>
            <w:r w:rsidRPr="00CC2422">
              <w:rPr>
                <w:rFonts w:ascii="宋体" w:eastAsia="宋体" w:hAnsi="Times New Roman" w:cs="宋体"/>
                <w:kern w:val="0"/>
                <w:sz w:val="18"/>
                <w:szCs w:val="18"/>
              </w:rPr>
              <w:t>3</w:t>
            </w:r>
          </w:p>
        </w:tc>
        <w:tc>
          <w:tcPr>
            <w:tcW w:w="2021" w:type="dxa"/>
            <w:gridSpan w:val="2"/>
            <w:tcBorders>
              <w:top w:val="single" w:sz="5"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left="554"/>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顶面平整度</w:t>
            </w:r>
          </w:p>
        </w:tc>
        <w:tc>
          <w:tcPr>
            <w:tcW w:w="1551" w:type="dxa"/>
            <w:tcBorders>
              <w:top w:val="single" w:sz="5"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left="408"/>
              <w:jc w:val="left"/>
              <w:rPr>
                <w:rFonts w:ascii="Times New Roman" w:hAnsi="Times New Roman" w:cs="Times New Roman"/>
                <w:kern w:val="0"/>
                <w:sz w:val="24"/>
                <w:szCs w:val="24"/>
              </w:rPr>
            </w:pPr>
            <w:r w:rsidRPr="00CC2422">
              <w:rPr>
                <w:rFonts w:ascii="宋体" w:eastAsia="宋体" w:hAnsi="Times New Roman" w:cs="宋体"/>
                <w:kern w:val="0"/>
                <w:sz w:val="18"/>
                <w:szCs w:val="18"/>
              </w:rPr>
              <w:t>50</w:t>
            </w:r>
            <w:r w:rsidRPr="00CC2422">
              <w:rPr>
                <w:rFonts w:ascii="宋体" w:eastAsia="宋体" w:hAnsi="Times New Roman" w:cs="宋体" w:hint="eastAsia"/>
                <w:kern w:val="0"/>
                <w:sz w:val="18"/>
                <w:szCs w:val="18"/>
              </w:rPr>
              <w:t>（</w:t>
            </w:r>
            <w:r w:rsidRPr="00CC2422">
              <w:rPr>
                <w:rFonts w:ascii="宋体" w:eastAsia="宋体" w:hAnsi="Times New Roman" w:cs="宋体"/>
                <w:kern w:val="0"/>
                <w:sz w:val="18"/>
                <w:szCs w:val="18"/>
              </w:rPr>
              <w:t>mm</w:t>
            </w:r>
            <w:r w:rsidRPr="00CC2422">
              <w:rPr>
                <w:rFonts w:ascii="宋体" w:eastAsia="宋体" w:hAnsi="Times New Roman" w:cs="宋体" w:hint="eastAsia"/>
                <w:kern w:val="0"/>
                <w:sz w:val="18"/>
                <w:szCs w:val="18"/>
              </w:rPr>
              <w:t>）</w:t>
            </w:r>
          </w:p>
        </w:tc>
        <w:tc>
          <w:tcPr>
            <w:tcW w:w="1584" w:type="dxa"/>
            <w:tcBorders>
              <w:top w:val="single" w:sz="5"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left="333"/>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每</w:t>
            </w:r>
            <w:r w:rsidRPr="00CC2422">
              <w:rPr>
                <w:rFonts w:ascii="宋体" w:eastAsia="宋体" w:hAnsi="Times New Roman" w:cs="宋体"/>
                <w:kern w:val="0"/>
                <w:sz w:val="18"/>
                <w:szCs w:val="18"/>
              </w:rPr>
              <w:t>50m</w:t>
            </w:r>
            <w:r w:rsidRPr="00CC2422">
              <w:rPr>
                <w:rFonts w:ascii="宋体" w:eastAsia="宋体" w:hAnsi="Times New Roman" w:cs="宋体" w:hint="eastAsia"/>
                <w:kern w:val="0"/>
                <w:sz w:val="18"/>
                <w:szCs w:val="18"/>
              </w:rPr>
              <w:t>一段</w:t>
            </w:r>
          </w:p>
        </w:tc>
        <w:tc>
          <w:tcPr>
            <w:tcW w:w="965" w:type="dxa"/>
            <w:tcBorders>
              <w:top w:val="single" w:sz="5"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right="1"/>
              <w:jc w:val="center"/>
              <w:rPr>
                <w:rFonts w:ascii="Times New Roman" w:hAnsi="Times New Roman" w:cs="Times New Roman"/>
                <w:kern w:val="0"/>
                <w:sz w:val="24"/>
                <w:szCs w:val="24"/>
              </w:rPr>
            </w:pPr>
            <w:r w:rsidRPr="00CC2422">
              <w:rPr>
                <w:rFonts w:ascii="宋体" w:eastAsia="宋体" w:hAnsi="Times New Roman" w:cs="宋体"/>
                <w:kern w:val="0"/>
                <w:sz w:val="18"/>
                <w:szCs w:val="18"/>
              </w:rPr>
              <w:t>2</w:t>
            </w:r>
          </w:p>
        </w:tc>
        <w:tc>
          <w:tcPr>
            <w:tcW w:w="2464" w:type="dxa"/>
            <w:tcBorders>
              <w:top w:val="single" w:sz="5" w:space="0" w:color="000000"/>
              <w:left w:val="single" w:sz="5" w:space="0" w:color="000000"/>
              <w:bottom w:val="single" w:sz="5" w:space="0" w:color="000000"/>
              <w:right w:val="single" w:sz="11" w:space="0" w:color="000000"/>
            </w:tcBorders>
          </w:tcPr>
          <w:p w:rsidR="00CC2422" w:rsidRPr="00CC2422" w:rsidRDefault="00CC2422" w:rsidP="003120B9">
            <w:pPr>
              <w:kinsoku w:val="0"/>
              <w:overflowPunct w:val="0"/>
              <w:autoSpaceDE w:val="0"/>
              <w:autoSpaceDN w:val="0"/>
              <w:adjustRightInd w:val="0"/>
              <w:spacing w:before="8" w:line="360" w:lineRule="auto"/>
              <w:ind w:left="103"/>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用</w:t>
            </w:r>
            <w:r w:rsidRPr="00CC2422">
              <w:rPr>
                <w:rFonts w:ascii="宋体" w:eastAsia="宋体" w:hAnsi="Times New Roman" w:cs="宋体"/>
                <w:kern w:val="0"/>
                <w:sz w:val="18"/>
                <w:szCs w:val="18"/>
              </w:rPr>
              <w:t>2m</w:t>
            </w:r>
            <w:r w:rsidRPr="00CC2422">
              <w:rPr>
                <w:rFonts w:ascii="宋体" w:eastAsia="宋体" w:hAnsi="Times New Roman" w:cs="宋体" w:hint="eastAsia"/>
                <w:kern w:val="0"/>
                <w:sz w:val="18"/>
                <w:szCs w:val="18"/>
              </w:rPr>
              <w:t>靠尺和钢尺量纵横两方向</w:t>
            </w:r>
          </w:p>
        </w:tc>
      </w:tr>
      <w:tr w:rsidR="00CC2422" w:rsidRPr="00CC2422" w:rsidTr="00755200">
        <w:trPr>
          <w:trHeight w:hRule="exact" w:val="334"/>
          <w:jc w:val="center"/>
        </w:trPr>
        <w:tc>
          <w:tcPr>
            <w:tcW w:w="648" w:type="dxa"/>
            <w:tcBorders>
              <w:top w:val="single" w:sz="5" w:space="0" w:color="000000"/>
              <w:left w:val="single" w:sz="11" w:space="0" w:color="000000"/>
              <w:bottom w:val="single" w:sz="11" w:space="0" w:color="000000"/>
              <w:right w:val="single" w:sz="5" w:space="0" w:color="000000"/>
            </w:tcBorders>
          </w:tcPr>
          <w:p w:rsidR="00CC2422" w:rsidRPr="00CC2422" w:rsidRDefault="00CC2422" w:rsidP="003120B9">
            <w:pPr>
              <w:kinsoku w:val="0"/>
              <w:overflowPunct w:val="0"/>
              <w:autoSpaceDE w:val="0"/>
              <w:autoSpaceDN w:val="0"/>
              <w:adjustRightInd w:val="0"/>
              <w:spacing w:before="10" w:line="360" w:lineRule="auto"/>
              <w:ind w:right="1"/>
              <w:jc w:val="center"/>
              <w:rPr>
                <w:rFonts w:ascii="Times New Roman" w:hAnsi="Times New Roman" w:cs="Times New Roman"/>
                <w:kern w:val="0"/>
                <w:sz w:val="24"/>
                <w:szCs w:val="24"/>
              </w:rPr>
            </w:pPr>
            <w:r w:rsidRPr="00CC2422">
              <w:rPr>
                <w:rFonts w:ascii="宋体" w:eastAsia="宋体" w:hAnsi="Times New Roman" w:cs="宋体"/>
                <w:kern w:val="0"/>
                <w:sz w:val="18"/>
                <w:szCs w:val="18"/>
              </w:rPr>
              <w:t>4</w:t>
            </w:r>
          </w:p>
        </w:tc>
        <w:tc>
          <w:tcPr>
            <w:tcW w:w="2021" w:type="dxa"/>
            <w:gridSpan w:val="2"/>
            <w:tcBorders>
              <w:top w:val="single" w:sz="5" w:space="0" w:color="000000"/>
              <w:left w:val="single" w:sz="5" w:space="0" w:color="000000"/>
              <w:bottom w:val="single" w:sz="11" w:space="0" w:color="000000"/>
              <w:right w:val="single" w:sz="5" w:space="0" w:color="000000"/>
            </w:tcBorders>
          </w:tcPr>
          <w:p w:rsidR="00CC2422" w:rsidRPr="00CC2422" w:rsidRDefault="00CC2422" w:rsidP="003120B9">
            <w:pPr>
              <w:kinsoku w:val="0"/>
              <w:overflowPunct w:val="0"/>
              <w:autoSpaceDE w:val="0"/>
              <w:autoSpaceDN w:val="0"/>
              <w:adjustRightInd w:val="0"/>
              <w:spacing w:before="10" w:line="360" w:lineRule="auto"/>
              <w:ind w:left="645"/>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边坡坡度</w:t>
            </w:r>
          </w:p>
        </w:tc>
        <w:tc>
          <w:tcPr>
            <w:tcW w:w="1551" w:type="dxa"/>
            <w:tcBorders>
              <w:top w:val="single" w:sz="5" w:space="0" w:color="000000"/>
              <w:left w:val="single" w:sz="5" w:space="0" w:color="000000"/>
              <w:bottom w:val="single" w:sz="11" w:space="0" w:color="000000"/>
              <w:right w:val="single" w:sz="5" w:space="0" w:color="000000"/>
            </w:tcBorders>
          </w:tcPr>
          <w:p w:rsidR="00CC2422" w:rsidRPr="00CC2422" w:rsidRDefault="00CC2422" w:rsidP="003120B9">
            <w:pPr>
              <w:kinsoku w:val="0"/>
              <w:overflowPunct w:val="0"/>
              <w:autoSpaceDE w:val="0"/>
              <w:autoSpaceDN w:val="0"/>
              <w:adjustRightInd w:val="0"/>
              <w:spacing w:before="10" w:line="360" w:lineRule="auto"/>
              <w:ind w:left="136"/>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不陡于设计边坡</w:t>
            </w:r>
          </w:p>
        </w:tc>
        <w:tc>
          <w:tcPr>
            <w:tcW w:w="1584" w:type="dxa"/>
            <w:tcBorders>
              <w:top w:val="single" w:sz="5" w:space="0" w:color="000000"/>
              <w:left w:val="single" w:sz="5" w:space="0" w:color="000000"/>
              <w:bottom w:val="single" w:sz="11" w:space="0" w:color="000000"/>
              <w:right w:val="single" w:sz="5" w:space="0" w:color="000000"/>
            </w:tcBorders>
          </w:tcPr>
          <w:p w:rsidR="00CC2422" w:rsidRPr="00CC2422" w:rsidRDefault="00CC2422" w:rsidP="003120B9">
            <w:pPr>
              <w:kinsoku w:val="0"/>
              <w:overflowPunct w:val="0"/>
              <w:autoSpaceDE w:val="0"/>
              <w:autoSpaceDN w:val="0"/>
              <w:adjustRightInd w:val="0"/>
              <w:spacing w:before="10" w:line="360" w:lineRule="auto"/>
              <w:ind w:left="287"/>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每</w:t>
            </w:r>
            <w:r w:rsidRPr="00CC2422">
              <w:rPr>
                <w:rFonts w:ascii="宋体" w:eastAsia="宋体" w:hAnsi="Times New Roman" w:cs="宋体"/>
                <w:kern w:val="0"/>
                <w:sz w:val="18"/>
                <w:szCs w:val="18"/>
              </w:rPr>
              <w:t>200m</w:t>
            </w:r>
            <w:r w:rsidRPr="00CC2422">
              <w:rPr>
                <w:rFonts w:ascii="宋体" w:eastAsia="宋体" w:hAnsi="Times New Roman" w:cs="宋体" w:hint="eastAsia"/>
                <w:kern w:val="0"/>
                <w:sz w:val="18"/>
                <w:szCs w:val="18"/>
              </w:rPr>
              <w:t>一段</w:t>
            </w:r>
          </w:p>
        </w:tc>
        <w:tc>
          <w:tcPr>
            <w:tcW w:w="965" w:type="dxa"/>
            <w:tcBorders>
              <w:top w:val="single" w:sz="5" w:space="0" w:color="000000"/>
              <w:left w:val="single" w:sz="5" w:space="0" w:color="000000"/>
              <w:bottom w:val="single" w:sz="11" w:space="0" w:color="000000"/>
              <w:right w:val="single" w:sz="5" w:space="0" w:color="000000"/>
            </w:tcBorders>
          </w:tcPr>
          <w:p w:rsidR="00CC2422" w:rsidRPr="00CC2422" w:rsidRDefault="00CC2422" w:rsidP="003120B9">
            <w:pPr>
              <w:kinsoku w:val="0"/>
              <w:overflowPunct w:val="0"/>
              <w:autoSpaceDE w:val="0"/>
              <w:autoSpaceDN w:val="0"/>
              <w:adjustRightInd w:val="0"/>
              <w:spacing w:before="10" w:line="360" w:lineRule="auto"/>
              <w:ind w:right="1"/>
              <w:jc w:val="center"/>
              <w:rPr>
                <w:rFonts w:ascii="Times New Roman" w:hAnsi="Times New Roman" w:cs="Times New Roman"/>
                <w:kern w:val="0"/>
                <w:sz w:val="24"/>
                <w:szCs w:val="24"/>
              </w:rPr>
            </w:pPr>
            <w:r w:rsidRPr="00CC2422">
              <w:rPr>
                <w:rFonts w:ascii="宋体" w:eastAsia="宋体" w:hAnsi="Times New Roman" w:cs="宋体"/>
                <w:kern w:val="0"/>
                <w:sz w:val="18"/>
                <w:szCs w:val="18"/>
              </w:rPr>
              <w:t>2</w:t>
            </w:r>
          </w:p>
        </w:tc>
        <w:tc>
          <w:tcPr>
            <w:tcW w:w="2464" w:type="dxa"/>
            <w:tcBorders>
              <w:top w:val="single" w:sz="5" w:space="0" w:color="000000"/>
              <w:left w:val="single" w:sz="5" w:space="0" w:color="000000"/>
              <w:bottom w:val="single" w:sz="11" w:space="0" w:color="000000"/>
              <w:right w:val="single" w:sz="11" w:space="0" w:color="000000"/>
            </w:tcBorders>
          </w:tcPr>
          <w:p w:rsidR="00CC2422" w:rsidRPr="00CC2422" w:rsidRDefault="00CC2422" w:rsidP="003120B9">
            <w:pPr>
              <w:kinsoku w:val="0"/>
              <w:overflowPunct w:val="0"/>
              <w:autoSpaceDE w:val="0"/>
              <w:autoSpaceDN w:val="0"/>
              <w:adjustRightInd w:val="0"/>
              <w:spacing w:before="10" w:line="360" w:lineRule="auto"/>
              <w:ind w:left="408"/>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用水准仪或坡度尺检查</w:t>
            </w:r>
          </w:p>
        </w:tc>
      </w:tr>
    </w:tbl>
    <w:p w:rsidR="00CC2422" w:rsidRPr="00CC2422" w:rsidRDefault="00CC2422" w:rsidP="003120B9">
      <w:pPr>
        <w:kinsoku w:val="0"/>
        <w:overflowPunct w:val="0"/>
        <w:autoSpaceDE w:val="0"/>
        <w:autoSpaceDN w:val="0"/>
        <w:adjustRightInd w:val="0"/>
        <w:spacing w:before="5" w:line="360" w:lineRule="auto"/>
        <w:jc w:val="left"/>
        <w:rPr>
          <w:rFonts w:ascii="黑体" w:eastAsia="黑体" w:hAnsi="Times New Roman" w:cs="黑体"/>
          <w:kern w:val="0"/>
          <w:sz w:val="8"/>
          <w:szCs w:val="8"/>
        </w:rPr>
      </w:pPr>
    </w:p>
    <w:p w:rsidR="00CC2422" w:rsidRPr="00CC2422" w:rsidRDefault="00785FBE" w:rsidP="003120B9">
      <w:pPr>
        <w:kinsoku w:val="0"/>
        <w:overflowPunct w:val="0"/>
        <w:autoSpaceDE w:val="0"/>
        <w:autoSpaceDN w:val="0"/>
        <w:adjustRightInd w:val="0"/>
        <w:spacing w:before="36" w:line="360" w:lineRule="auto"/>
        <w:ind w:right="3622"/>
        <w:jc w:val="left"/>
        <w:rPr>
          <w:rFonts w:ascii="黑体" w:eastAsia="黑体" w:hAnsi="Times New Roman" w:cs="黑体"/>
          <w:kern w:val="0"/>
          <w:szCs w:val="21"/>
        </w:rPr>
      </w:pPr>
      <w:bookmarkStart w:id="174" w:name="bookmark67"/>
      <w:bookmarkEnd w:id="174"/>
      <w:r w:rsidRPr="00DC1A94">
        <w:rPr>
          <w:rFonts w:ascii="Calibri" w:eastAsia="宋体" w:hAnsi="Calibri" w:cs="Times New Roman"/>
          <w:b/>
          <w:bCs/>
          <w:color w:val="000000"/>
          <w:kern w:val="0"/>
          <w:szCs w:val="21"/>
        </w:rPr>
        <w:t>8.</w:t>
      </w:r>
      <w:r>
        <w:rPr>
          <w:rFonts w:ascii="Calibri" w:eastAsia="宋体" w:hAnsi="Calibri" w:cs="Times New Roman" w:hint="eastAsia"/>
          <w:b/>
          <w:bCs/>
          <w:color w:val="000000"/>
          <w:kern w:val="0"/>
          <w:szCs w:val="21"/>
        </w:rPr>
        <w:t>7.2</w:t>
      </w:r>
      <w:r w:rsidR="00CC2422" w:rsidRPr="00CC2422">
        <w:rPr>
          <w:rFonts w:ascii="黑体" w:eastAsia="黑体" w:hAnsi="Times New Roman" w:cs="黑体"/>
          <w:kern w:val="0"/>
          <w:szCs w:val="21"/>
        </w:rPr>
        <w:tab/>
      </w:r>
      <w:r w:rsidR="00CC2422" w:rsidRPr="00CC2422">
        <w:rPr>
          <w:rFonts w:ascii="黑体" w:eastAsia="黑体" w:hAnsi="Times New Roman" w:cs="黑体" w:hint="eastAsia"/>
          <w:kern w:val="0"/>
          <w:szCs w:val="21"/>
        </w:rPr>
        <w:t>墙后土方回填</w:t>
      </w:r>
    </w:p>
    <w:p w:rsidR="00CC2422" w:rsidRPr="00CC2422" w:rsidRDefault="00785FBE" w:rsidP="003120B9">
      <w:pPr>
        <w:tabs>
          <w:tab w:val="left" w:pos="976"/>
        </w:tabs>
        <w:kinsoku w:val="0"/>
        <w:overflowPunct w:val="0"/>
        <w:autoSpaceDE w:val="0"/>
        <w:autoSpaceDN w:val="0"/>
        <w:adjustRightInd w:val="0"/>
        <w:snapToGrid w:val="0"/>
        <w:spacing w:line="360" w:lineRule="auto"/>
        <w:jc w:val="left"/>
        <w:rPr>
          <w:rFonts w:ascii="黑体" w:eastAsia="黑体" w:hAnsi="Times New Roman" w:cs="黑体"/>
          <w:kern w:val="0"/>
          <w:szCs w:val="21"/>
        </w:rPr>
      </w:pPr>
      <w:r w:rsidRPr="00DC1A94">
        <w:rPr>
          <w:rFonts w:ascii="Calibri" w:eastAsia="宋体" w:hAnsi="Calibri" w:cs="Times New Roman"/>
          <w:b/>
          <w:bCs/>
          <w:color w:val="000000"/>
          <w:kern w:val="0"/>
          <w:szCs w:val="21"/>
        </w:rPr>
        <w:t>8.</w:t>
      </w:r>
      <w:r>
        <w:rPr>
          <w:rFonts w:ascii="Calibri" w:eastAsia="宋体" w:hAnsi="Calibri" w:cs="Times New Roman" w:hint="eastAsia"/>
          <w:b/>
          <w:bCs/>
          <w:color w:val="000000"/>
          <w:kern w:val="0"/>
          <w:szCs w:val="21"/>
        </w:rPr>
        <w:t>7.2.1</w:t>
      </w:r>
      <w:r w:rsidR="00CC2422" w:rsidRPr="00CC2422">
        <w:rPr>
          <w:rFonts w:ascii="黑体" w:eastAsia="黑体" w:hAnsi="Times New Roman" w:cs="黑体"/>
          <w:kern w:val="0"/>
          <w:szCs w:val="21"/>
        </w:rPr>
        <w:tab/>
      </w:r>
      <w:r w:rsidR="00CC2422" w:rsidRPr="00CC2422">
        <w:rPr>
          <w:rFonts w:ascii="黑体" w:eastAsia="黑体" w:hAnsi="Times New Roman" w:cs="黑体" w:hint="eastAsia"/>
          <w:kern w:val="0"/>
          <w:szCs w:val="21"/>
        </w:rPr>
        <w:t>主要检验项目</w:t>
      </w:r>
    </w:p>
    <w:p w:rsidR="00CC2422" w:rsidRPr="00CC2422" w:rsidRDefault="00CC2422" w:rsidP="00310479">
      <w:pPr>
        <w:tabs>
          <w:tab w:val="left" w:pos="1187"/>
        </w:tabs>
        <w:kinsoku w:val="0"/>
        <w:overflowPunct w:val="0"/>
        <w:autoSpaceDE w:val="0"/>
        <w:autoSpaceDN w:val="0"/>
        <w:adjustRightInd w:val="0"/>
        <w:snapToGrid w:val="0"/>
        <w:spacing w:line="360" w:lineRule="auto"/>
        <w:ind w:firstLineChars="100" w:firstLine="208"/>
        <w:jc w:val="left"/>
        <w:rPr>
          <w:rFonts w:ascii="宋体" w:eastAsia="宋体" w:hAnsi="Times New Roman" w:cs="宋体"/>
          <w:spacing w:val="-2"/>
          <w:kern w:val="0"/>
          <w:szCs w:val="21"/>
        </w:rPr>
      </w:pPr>
      <w:r w:rsidRPr="00CC2422">
        <w:rPr>
          <w:rFonts w:ascii="黑体" w:eastAsia="黑体" w:hAnsi="Times New Roman" w:cs="黑体"/>
          <w:spacing w:val="-1"/>
          <w:kern w:val="0"/>
          <w:szCs w:val="21"/>
        </w:rPr>
        <w:t>1</w:t>
      </w:r>
      <w:r w:rsidRPr="00CC2422">
        <w:rPr>
          <w:rFonts w:ascii="宋体" w:eastAsia="宋体" w:hAnsi="Times New Roman" w:cs="宋体" w:hint="eastAsia"/>
          <w:spacing w:val="-2"/>
          <w:kern w:val="0"/>
          <w:szCs w:val="21"/>
        </w:rPr>
        <w:t>回填料的质量应符合设计要求和规范规定。</w:t>
      </w:r>
    </w:p>
    <w:p w:rsidR="00CC2422" w:rsidRPr="00CC2422" w:rsidRDefault="00CC2422" w:rsidP="003120B9">
      <w:pPr>
        <w:kinsoku w:val="0"/>
        <w:overflowPunct w:val="0"/>
        <w:autoSpaceDE w:val="0"/>
        <w:autoSpaceDN w:val="0"/>
        <w:adjustRightInd w:val="0"/>
        <w:snapToGrid w:val="0"/>
        <w:spacing w:line="360" w:lineRule="auto"/>
        <w:jc w:val="left"/>
        <w:rPr>
          <w:rFonts w:ascii="宋体" w:eastAsia="宋体" w:hAnsi="Times New Roman" w:cs="宋体"/>
          <w:kern w:val="0"/>
          <w:szCs w:val="21"/>
        </w:rPr>
      </w:pPr>
      <w:r w:rsidRPr="00CC2422">
        <w:rPr>
          <w:rFonts w:ascii="宋体" w:eastAsia="宋体" w:hAnsi="Times New Roman" w:cs="宋体" w:hint="eastAsia"/>
          <w:spacing w:val="-2"/>
          <w:kern w:val="0"/>
          <w:szCs w:val="21"/>
        </w:rPr>
        <w:t>检验数量：施工单位全数检查、监理单位按规定频率抽查。</w:t>
      </w:r>
      <w:r w:rsidRPr="00CC2422">
        <w:rPr>
          <w:rFonts w:ascii="宋体" w:eastAsia="宋体" w:hAnsi="Times New Roman" w:cs="宋体" w:hint="eastAsia"/>
          <w:kern w:val="0"/>
          <w:szCs w:val="21"/>
        </w:rPr>
        <w:t>检验方法：观察检查或取样试验。</w:t>
      </w:r>
    </w:p>
    <w:p w:rsidR="00CC2422" w:rsidRPr="00CC2422" w:rsidRDefault="00CC2422" w:rsidP="00310479">
      <w:pPr>
        <w:kinsoku w:val="0"/>
        <w:overflowPunct w:val="0"/>
        <w:autoSpaceDE w:val="0"/>
        <w:autoSpaceDN w:val="0"/>
        <w:adjustRightInd w:val="0"/>
        <w:snapToGrid w:val="0"/>
        <w:spacing w:line="360" w:lineRule="auto"/>
        <w:ind w:firstLineChars="100" w:firstLine="210"/>
        <w:jc w:val="left"/>
        <w:rPr>
          <w:rFonts w:ascii="宋体" w:eastAsia="宋体" w:hAnsi="Times New Roman" w:cs="宋体"/>
          <w:kern w:val="0"/>
          <w:szCs w:val="21"/>
        </w:rPr>
      </w:pPr>
      <w:r w:rsidRPr="00CC2422">
        <w:rPr>
          <w:rFonts w:ascii="黑体" w:eastAsia="黑体" w:hAnsi="Times New Roman" w:cs="黑体"/>
          <w:kern w:val="0"/>
          <w:szCs w:val="21"/>
        </w:rPr>
        <w:t>2</w:t>
      </w:r>
      <w:r w:rsidRPr="00CC2422">
        <w:rPr>
          <w:rFonts w:ascii="宋体" w:eastAsia="宋体" w:hAnsi="Times New Roman" w:cs="宋体" w:hint="eastAsia"/>
          <w:kern w:val="0"/>
          <w:szCs w:val="21"/>
        </w:rPr>
        <w:t>墙后回填的程序、速率应符合设计要求和规范规定。</w:t>
      </w:r>
      <w:r w:rsidRPr="00CC2422">
        <w:rPr>
          <w:rFonts w:ascii="宋体" w:eastAsia="宋体" w:hAnsi="Times New Roman" w:cs="宋体" w:hint="eastAsia"/>
          <w:spacing w:val="-2"/>
          <w:kern w:val="0"/>
          <w:szCs w:val="21"/>
        </w:rPr>
        <w:t>检验数量：施工单位全数检查、监理单位按规定频率抽查。</w:t>
      </w:r>
      <w:r w:rsidRPr="00CC2422">
        <w:rPr>
          <w:rFonts w:ascii="宋体" w:eastAsia="宋体" w:hAnsi="Times New Roman" w:cs="宋体" w:hint="eastAsia"/>
          <w:kern w:val="0"/>
          <w:szCs w:val="21"/>
        </w:rPr>
        <w:t>检验方法：检查施工记录和沉降观测记录并观察检查。</w:t>
      </w:r>
    </w:p>
    <w:p w:rsidR="00CC2422" w:rsidRPr="00CC2422" w:rsidRDefault="00CC2422" w:rsidP="00310479">
      <w:pPr>
        <w:tabs>
          <w:tab w:val="left" w:pos="1284"/>
        </w:tabs>
        <w:kinsoku w:val="0"/>
        <w:overflowPunct w:val="0"/>
        <w:autoSpaceDE w:val="0"/>
        <w:autoSpaceDN w:val="0"/>
        <w:adjustRightInd w:val="0"/>
        <w:snapToGrid w:val="0"/>
        <w:spacing w:line="360" w:lineRule="auto"/>
        <w:ind w:firstLineChars="100" w:firstLine="208"/>
        <w:jc w:val="left"/>
        <w:rPr>
          <w:rFonts w:ascii="宋体" w:eastAsia="宋体" w:hAnsi="Times New Roman" w:cs="宋体"/>
          <w:kern w:val="0"/>
          <w:szCs w:val="21"/>
        </w:rPr>
      </w:pPr>
      <w:r w:rsidRPr="00CC2422">
        <w:rPr>
          <w:rFonts w:ascii="黑体" w:eastAsia="黑体" w:hAnsi="Times New Roman" w:cs="黑体"/>
          <w:spacing w:val="-1"/>
          <w:kern w:val="0"/>
          <w:szCs w:val="21"/>
        </w:rPr>
        <w:t>3</w:t>
      </w:r>
      <w:r w:rsidRPr="00CC2422">
        <w:rPr>
          <w:rFonts w:ascii="宋体" w:eastAsia="宋体" w:hAnsi="Times New Roman" w:cs="宋体" w:hint="eastAsia"/>
          <w:spacing w:val="-2"/>
          <w:kern w:val="0"/>
          <w:szCs w:val="21"/>
        </w:rPr>
        <w:t>墙后回填范围内的积水和杂物应清除。检验数量：施工单位全数检查、监理单位按规定频率抽查。</w:t>
      </w:r>
      <w:r w:rsidRPr="00CC2422">
        <w:rPr>
          <w:rFonts w:ascii="宋体" w:eastAsia="宋体" w:hAnsi="Times New Roman" w:cs="宋体" w:hint="eastAsia"/>
          <w:kern w:val="0"/>
          <w:szCs w:val="21"/>
        </w:rPr>
        <w:t>检验方法：检查基地处理记录。</w:t>
      </w:r>
    </w:p>
    <w:p w:rsidR="00CC2422" w:rsidRPr="00CC2422" w:rsidRDefault="00CC2422" w:rsidP="00911602">
      <w:pPr>
        <w:tabs>
          <w:tab w:val="left" w:pos="1284"/>
        </w:tabs>
        <w:kinsoku w:val="0"/>
        <w:overflowPunct w:val="0"/>
        <w:autoSpaceDE w:val="0"/>
        <w:autoSpaceDN w:val="0"/>
        <w:adjustRightInd w:val="0"/>
        <w:snapToGrid w:val="0"/>
        <w:spacing w:line="360" w:lineRule="auto"/>
        <w:ind w:firstLineChars="100" w:firstLine="208"/>
        <w:jc w:val="left"/>
        <w:rPr>
          <w:rFonts w:ascii="宋体" w:eastAsia="宋体" w:hAnsi="Times New Roman" w:cs="宋体"/>
          <w:kern w:val="0"/>
          <w:szCs w:val="21"/>
        </w:rPr>
      </w:pPr>
      <w:r w:rsidRPr="00CC2422">
        <w:rPr>
          <w:rFonts w:ascii="黑体" w:eastAsia="黑体" w:hAnsi="Times New Roman" w:cs="黑体"/>
          <w:spacing w:val="-1"/>
          <w:kern w:val="0"/>
          <w:szCs w:val="21"/>
        </w:rPr>
        <w:t>4</w:t>
      </w:r>
      <w:r w:rsidRPr="00CC2422">
        <w:rPr>
          <w:rFonts w:ascii="宋体" w:eastAsia="宋体" w:hAnsi="Times New Roman" w:cs="宋体" w:hint="eastAsia"/>
          <w:spacing w:val="-2"/>
          <w:kern w:val="0"/>
          <w:szCs w:val="21"/>
        </w:rPr>
        <w:t>不得采用淤泥、冻土、有机土及含有草皮杂物的土料进行墙后回填。</w:t>
      </w:r>
      <w:r w:rsidRPr="00CC2422">
        <w:rPr>
          <w:rFonts w:ascii="宋体" w:eastAsia="宋体" w:hAnsi="Times New Roman" w:cs="宋体" w:hint="eastAsia"/>
          <w:kern w:val="0"/>
          <w:szCs w:val="21"/>
        </w:rPr>
        <w:t>检验数量：施工单位全数检查、监理单位按规定频率抽查。检验方法：检查施工记录或开挖检查。</w:t>
      </w:r>
    </w:p>
    <w:p w:rsidR="00CC2422" w:rsidRPr="00CC2422" w:rsidRDefault="00785FBE" w:rsidP="003120B9">
      <w:pPr>
        <w:tabs>
          <w:tab w:val="left" w:pos="1073"/>
        </w:tabs>
        <w:kinsoku w:val="0"/>
        <w:overflowPunct w:val="0"/>
        <w:autoSpaceDE w:val="0"/>
        <w:autoSpaceDN w:val="0"/>
        <w:adjustRightInd w:val="0"/>
        <w:snapToGrid w:val="0"/>
        <w:spacing w:line="360" w:lineRule="auto"/>
        <w:jc w:val="left"/>
        <w:rPr>
          <w:rFonts w:ascii="黑体" w:eastAsia="黑体" w:hAnsi="Times New Roman" w:cs="黑体"/>
          <w:kern w:val="0"/>
          <w:szCs w:val="21"/>
        </w:rPr>
      </w:pPr>
      <w:r w:rsidRPr="00DC1A94">
        <w:rPr>
          <w:rFonts w:ascii="Calibri" w:eastAsia="宋体" w:hAnsi="Calibri" w:cs="Times New Roman"/>
          <w:b/>
          <w:bCs/>
          <w:color w:val="000000"/>
          <w:kern w:val="0"/>
          <w:szCs w:val="21"/>
        </w:rPr>
        <w:lastRenderedPageBreak/>
        <w:t>8.</w:t>
      </w:r>
      <w:r>
        <w:rPr>
          <w:rFonts w:ascii="Calibri" w:eastAsia="宋体" w:hAnsi="Calibri" w:cs="Times New Roman" w:hint="eastAsia"/>
          <w:b/>
          <w:bCs/>
          <w:color w:val="000000"/>
          <w:kern w:val="0"/>
          <w:szCs w:val="21"/>
        </w:rPr>
        <w:t>7.2.2</w:t>
      </w:r>
      <w:r w:rsidR="00CC2422" w:rsidRPr="00CC2422">
        <w:rPr>
          <w:rFonts w:ascii="黑体" w:eastAsia="黑体" w:hAnsi="Times New Roman" w:cs="黑体" w:hint="eastAsia"/>
          <w:kern w:val="0"/>
          <w:szCs w:val="21"/>
        </w:rPr>
        <w:t>一般检验项目</w:t>
      </w:r>
    </w:p>
    <w:p w:rsidR="00CC2422" w:rsidRPr="00CC2422" w:rsidRDefault="00CC2422" w:rsidP="003120B9">
      <w:pPr>
        <w:kinsoku w:val="0"/>
        <w:overflowPunct w:val="0"/>
        <w:autoSpaceDE w:val="0"/>
        <w:autoSpaceDN w:val="0"/>
        <w:adjustRightInd w:val="0"/>
        <w:snapToGrid w:val="0"/>
        <w:spacing w:line="360" w:lineRule="auto"/>
        <w:jc w:val="left"/>
        <w:rPr>
          <w:rFonts w:ascii="黑体" w:eastAsia="黑体" w:hAnsi="Times New Roman" w:cs="黑体"/>
          <w:kern w:val="0"/>
          <w:sz w:val="14"/>
          <w:szCs w:val="14"/>
        </w:rPr>
      </w:pPr>
    </w:p>
    <w:p w:rsidR="00CC2422" w:rsidRPr="00CC2422" w:rsidRDefault="00CC2422" w:rsidP="00310479">
      <w:pPr>
        <w:tabs>
          <w:tab w:val="left" w:pos="1284"/>
        </w:tabs>
        <w:kinsoku w:val="0"/>
        <w:overflowPunct w:val="0"/>
        <w:autoSpaceDE w:val="0"/>
        <w:autoSpaceDN w:val="0"/>
        <w:adjustRightInd w:val="0"/>
        <w:snapToGrid w:val="0"/>
        <w:spacing w:line="360" w:lineRule="auto"/>
        <w:ind w:firstLineChars="100" w:firstLine="208"/>
        <w:jc w:val="left"/>
        <w:rPr>
          <w:rFonts w:ascii="宋体" w:eastAsia="宋体" w:hAnsi="Times New Roman" w:cs="宋体"/>
          <w:kern w:val="0"/>
          <w:szCs w:val="21"/>
        </w:rPr>
      </w:pPr>
      <w:r w:rsidRPr="00CC2422">
        <w:rPr>
          <w:rFonts w:ascii="黑体" w:eastAsia="黑体" w:hAnsi="Times New Roman" w:cs="黑体"/>
          <w:spacing w:val="-1"/>
          <w:kern w:val="0"/>
          <w:szCs w:val="21"/>
        </w:rPr>
        <w:t>1</w:t>
      </w:r>
      <w:r w:rsidRPr="00CC2422">
        <w:rPr>
          <w:rFonts w:ascii="宋体" w:eastAsia="宋体" w:hAnsi="Times New Roman" w:cs="宋体" w:hint="eastAsia"/>
          <w:spacing w:val="-2"/>
          <w:kern w:val="0"/>
          <w:szCs w:val="21"/>
        </w:rPr>
        <w:t>回填顶面应平整、密实，无凹坑或松散现象。检验数量：施工单位全数检查、监理单位按规定频率抽查。</w:t>
      </w:r>
      <w:r w:rsidRPr="00CC2422">
        <w:rPr>
          <w:rFonts w:ascii="宋体" w:eastAsia="宋体" w:hAnsi="Times New Roman" w:cs="宋体" w:hint="eastAsia"/>
          <w:kern w:val="0"/>
          <w:szCs w:val="21"/>
        </w:rPr>
        <w:t>检验方法：观察检查。</w:t>
      </w:r>
    </w:p>
    <w:p w:rsidR="00CC2422" w:rsidRPr="00CC2422" w:rsidRDefault="00CC2422" w:rsidP="00310479">
      <w:pPr>
        <w:tabs>
          <w:tab w:val="left" w:pos="1284"/>
        </w:tabs>
        <w:kinsoku w:val="0"/>
        <w:overflowPunct w:val="0"/>
        <w:autoSpaceDE w:val="0"/>
        <w:autoSpaceDN w:val="0"/>
        <w:adjustRightInd w:val="0"/>
        <w:snapToGrid w:val="0"/>
        <w:spacing w:line="360" w:lineRule="auto"/>
        <w:ind w:firstLineChars="100" w:firstLine="208"/>
        <w:jc w:val="left"/>
        <w:rPr>
          <w:rFonts w:ascii="宋体" w:eastAsia="宋体" w:hAnsi="Times New Roman" w:cs="宋体"/>
          <w:kern w:val="0"/>
          <w:szCs w:val="21"/>
        </w:rPr>
      </w:pPr>
      <w:r w:rsidRPr="00CC2422">
        <w:rPr>
          <w:rFonts w:ascii="黑体" w:eastAsia="黑体" w:hAnsi="Times New Roman" w:cs="黑体"/>
          <w:spacing w:val="-1"/>
          <w:kern w:val="0"/>
          <w:szCs w:val="21"/>
        </w:rPr>
        <w:t>2</w:t>
      </w:r>
      <w:r w:rsidRPr="00CC2422">
        <w:rPr>
          <w:rFonts w:ascii="宋体" w:eastAsia="宋体" w:hAnsi="Times New Roman" w:cs="宋体" w:hint="eastAsia"/>
          <w:spacing w:val="-2"/>
          <w:kern w:val="0"/>
          <w:szCs w:val="21"/>
        </w:rPr>
        <w:t>分层厚度和碾压、夯实的压实度，应符合设计要求和规范规定。</w:t>
      </w:r>
      <w:r w:rsidRPr="00CC2422">
        <w:rPr>
          <w:rFonts w:ascii="宋体" w:eastAsia="宋体" w:hAnsi="Times New Roman" w:cs="宋体" w:hint="eastAsia"/>
          <w:kern w:val="0"/>
          <w:szCs w:val="21"/>
        </w:rPr>
        <w:t>检验数量：施工单位全数检查、监理单位按规定频率抽查。检验方法：检查施工记录或试验报告。</w:t>
      </w:r>
    </w:p>
    <w:p w:rsidR="00CC2422" w:rsidRDefault="00CC2422" w:rsidP="00310479">
      <w:pPr>
        <w:tabs>
          <w:tab w:val="left" w:pos="1284"/>
        </w:tabs>
        <w:kinsoku w:val="0"/>
        <w:overflowPunct w:val="0"/>
        <w:autoSpaceDE w:val="0"/>
        <w:autoSpaceDN w:val="0"/>
        <w:adjustRightInd w:val="0"/>
        <w:snapToGrid w:val="0"/>
        <w:spacing w:line="360" w:lineRule="auto"/>
        <w:ind w:firstLineChars="100" w:firstLine="208"/>
        <w:jc w:val="left"/>
        <w:rPr>
          <w:rFonts w:ascii="宋体" w:eastAsia="宋体" w:hAnsi="Times New Roman" w:cs="宋体"/>
          <w:spacing w:val="-1"/>
          <w:kern w:val="0"/>
          <w:szCs w:val="21"/>
        </w:rPr>
      </w:pPr>
      <w:r w:rsidRPr="00CC2422">
        <w:rPr>
          <w:rFonts w:ascii="黑体" w:eastAsia="黑体" w:hAnsi="Times New Roman" w:cs="黑体"/>
          <w:spacing w:val="-1"/>
          <w:kern w:val="0"/>
          <w:szCs w:val="21"/>
        </w:rPr>
        <w:t>3</w:t>
      </w:r>
      <w:r w:rsidRPr="00CC2422">
        <w:rPr>
          <w:rFonts w:ascii="宋体" w:eastAsia="宋体" w:hAnsi="Times New Roman" w:cs="宋体" w:hint="eastAsia"/>
          <w:spacing w:val="-2"/>
          <w:kern w:val="0"/>
          <w:szCs w:val="21"/>
        </w:rPr>
        <w:t>墙后土方回填允许偏差、检验数量和方法见表</w:t>
      </w:r>
      <w:r w:rsidR="00D700BC">
        <w:rPr>
          <w:rFonts w:ascii="宋体" w:eastAsia="宋体" w:hAnsi="Times New Roman" w:cs="宋体"/>
          <w:kern w:val="0"/>
          <w:szCs w:val="21"/>
        </w:rPr>
        <w:t>8.7.</w:t>
      </w:r>
      <w:r w:rsidR="00D700BC">
        <w:rPr>
          <w:rFonts w:ascii="宋体" w:eastAsia="宋体" w:hAnsi="Times New Roman" w:cs="宋体" w:hint="eastAsia"/>
          <w:kern w:val="0"/>
          <w:szCs w:val="21"/>
        </w:rPr>
        <w:t>2</w:t>
      </w:r>
      <w:r w:rsidRPr="00CC2422">
        <w:rPr>
          <w:rFonts w:ascii="宋体" w:eastAsia="宋体" w:hAnsi="Times New Roman" w:cs="宋体" w:hint="eastAsia"/>
          <w:spacing w:val="-1"/>
          <w:kern w:val="0"/>
          <w:szCs w:val="21"/>
        </w:rPr>
        <w:t>的规定。</w:t>
      </w:r>
    </w:p>
    <w:p w:rsidR="00CC2422" w:rsidRPr="00CC2422" w:rsidRDefault="00CC2422" w:rsidP="003120B9">
      <w:pPr>
        <w:tabs>
          <w:tab w:val="left" w:pos="3334"/>
        </w:tabs>
        <w:kinsoku w:val="0"/>
        <w:overflowPunct w:val="0"/>
        <w:autoSpaceDE w:val="0"/>
        <w:autoSpaceDN w:val="0"/>
        <w:adjustRightInd w:val="0"/>
        <w:spacing w:line="360" w:lineRule="auto"/>
        <w:ind w:right="2659"/>
        <w:jc w:val="center"/>
        <w:rPr>
          <w:rFonts w:ascii="黑体" w:eastAsia="黑体" w:hAnsi="Times New Roman" w:cs="黑体"/>
          <w:kern w:val="0"/>
          <w:szCs w:val="21"/>
        </w:rPr>
      </w:pPr>
      <w:r w:rsidRPr="00CC2422">
        <w:rPr>
          <w:rFonts w:ascii="黑体" w:eastAsia="黑体" w:hAnsi="Times New Roman" w:cs="黑体" w:hint="eastAsia"/>
          <w:kern w:val="0"/>
          <w:szCs w:val="21"/>
        </w:rPr>
        <w:t>表</w:t>
      </w:r>
      <w:r w:rsidR="00D700BC">
        <w:rPr>
          <w:rFonts w:ascii="黑体" w:eastAsia="黑体" w:hAnsi="Times New Roman" w:cs="黑体"/>
          <w:kern w:val="0"/>
          <w:szCs w:val="21"/>
        </w:rPr>
        <w:t>8.7.</w:t>
      </w:r>
      <w:r w:rsidR="00D700BC">
        <w:rPr>
          <w:rFonts w:ascii="黑体" w:eastAsia="黑体" w:hAnsi="Times New Roman" w:cs="黑体" w:hint="eastAsia"/>
          <w:kern w:val="0"/>
          <w:szCs w:val="21"/>
        </w:rPr>
        <w:t xml:space="preserve">2    </w:t>
      </w:r>
      <w:r w:rsidRPr="00CC2422">
        <w:rPr>
          <w:rFonts w:ascii="黑体" w:eastAsia="黑体" w:hAnsi="Times New Roman" w:cs="黑体" w:hint="eastAsia"/>
          <w:kern w:val="0"/>
          <w:szCs w:val="21"/>
        </w:rPr>
        <w:t>墙后土方回填允许偏差、检验数量和方法</w:t>
      </w:r>
    </w:p>
    <w:tbl>
      <w:tblPr>
        <w:tblW w:w="9086" w:type="dxa"/>
        <w:tblLayout w:type="fixed"/>
        <w:tblCellMar>
          <w:left w:w="0" w:type="dxa"/>
          <w:right w:w="0" w:type="dxa"/>
        </w:tblCellMar>
        <w:tblLook w:val="0000" w:firstRow="0" w:lastRow="0" w:firstColumn="0" w:lastColumn="0" w:noHBand="0" w:noVBand="0"/>
      </w:tblPr>
      <w:tblGrid>
        <w:gridCol w:w="654"/>
        <w:gridCol w:w="778"/>
        <w:gridCol w:w="1195"/>
        <w:gridCol w:w="1418"/>
        <w:gridCol w:w="1559"/>
        <w:gridCol w:w="851"/>
        <w:gridCol w:w="2631"/>
      </w:tblGrid>
      <w:tr w:rsidR="00CC2422" w:rsidRPr="00CC2422" w:rsidTr="00755200">
        <w:trPr>
          <w:trHeight w:hRule="exact" w:val="334"/>
        </w:trPr>
        <w:tc>
          <w:tcPr>
            <w:tcW w:w="654" w:type="dxa"/>
            <w:tcBorders>
              <w:top w:val="single" w:sz="11" w:space="0" w:color="000000"/>
              <w:left w:val="single" w:sz="11"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left="132"/>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序号</w:t>
            </w:r>
          </w:p>
        </w:tc>
        <w:tc>
          <w:tcPr>
            <w:tcW w:w="1973" w:type="dxa"/>
            <w:gridSpan w:val="2"/>
            <w:tcBorders>
              <w:top w:val="single" w:sz="11"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left="1"/>
              <w:jc w:val="center"/>
              <w:rPr>
                <w:rFonts w:ascii="Times New Roman" w:hAnsi="Times New Roman" w:cs="Times New Roman"/>
                <w:kern w:val="0"/>
                <w:sz w:val="24"/>
                <w:szCs w:val="24"/>
              </w:rPr>
            </w:pPr>
            <w:r w:rsidRPr="00CC2422">
              <w:rPr>
                <w:rFonts w:ascii="宋体" w:eastAsia="宋体" w:hAnsi="Times New Roman" w:cs="宋体" w:hint="eastAsia"/>
                <w:kern w:val="0"/>
                <w:sz w:val="18"/>
                <w:szCs w:val="18"/>
              </w:rPr>
              <w:t>检查项目</w:t>
            </w:r>
          </w:p>
        </w:tc>
        <w:tc>
          <w:tcPr>
            <w:tcW w:w="1418" w:type="dxa"/>
            <w:tcBorders>
              <w:top w:val="single" w:sz="11"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left="316"/>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允许偏差</w:t>
            </w:r>
          </w:p>
        </w:tc>
        <w:tc>
          <w:tcPr>
            <w:tcW w:w="1559" w:type="dxa"/>
            <w:tcBorders>
              <w:top w:val="single" w:sz="11"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left="475"/>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检验数量</w:t>
            </w:r>
          </w:p>
        </w:tc>
        <w:tc>
          <w:tcPr>
            <w:tcW w:w="851" w:type="dxa"/>
            <w:tcBorders>
              <w:top w:val="single" w:sz="11"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left="107"/>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单元测点</w:t>
            </w:r>
          </w:p>
        </w:tc>
        <w:tc>
          <w:tcPr>
            <w:tcW w:w="2631" w:type="dxa"/>
            <w:tcBorders>
              <w:top w:val="single" w:sz="11" w:space="0" w:color="000000"/>
              <w:left w:val="single" w:sz="5" w:space="0" w:color="000000"/>
              <w:bottom w:val="single" w:sz="5" w:space="0" w:color="000000"/>
              <w:right w:val="single" w:sz="11" w:space="0" w:color="000000"/>
            </w:tcBorders>
          </w:tcPr>
          <w:p w:rsidR="00CC2422" w:rsidRPr="00CC2422" w:rsidRDefault="00CC2422" w:rsidP="003120B9">
            <w:pPr>
              <w:kinsoku w:val="0"/>
              <w:overflowPunct w:val="0"/>
              <w:autoSpaceDE w:val="0"/>
              <w:autoSpaceDN w:val="0"/>
              <w:adjustRightInd w:val="0"/>
              <w:spacing w:before="8" w:line="360" w:lineRule="auto"/>
              <w:ind w:left="5"/>
              <w:jc w:val="center"/>
              <w:rPr>
                <w:rFonts w:ascii="Times New Roman" w:hAnsi="Times New Roman" w:cs="Times New Roman"/>
                <w:kern w:val="0"/>
                <w:sz w:val="24"/>
                <w:szCs w:val="24"/>
              </w:rPr>
            </w:pPr>
            <w:r w:rsidRPr="00CC2422">
              <w:rPr>
                <w:rFonts w:ascii="宋体" w:eastAsia="宋体" w:hAnsi="Times New Roman" w:cs="宋体" w:hint="eastAsia"/>
                <w:kern w:val="0"/>
                <w:sz w:val="18"/>
                <w:szCs w:val="18"/>
              </w:rPr>
              <w:t>检验方法</w:t>
            </w:r>
          </w:p>
        </w:tc>
      </w:tr>
      <w:tr w:rsidR="00CC2422" w:rsidRPr="00CC2422" w:rsidTr="00755200">
        <w:trPr>
          <w:trHeight w:hRule="exact" w:val="329"/>
        </w:trPr>
        <w:tc>
          <w:tcPr>
            <w:tcW w:w="654" w:type="dxa"/>
            <w:vMerge w:val="restart"/>
            <w:tcBorders>
              <w:top w:val="single" w:sz="5" w:space="0" w:color="000000"/>
              <w:left w:val="single" w:sz="11"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4" w:line="360" w:lineRule="auto"/>
              <w:jc w:val="left"/>
              <w:rPr>
                <w:rFonts w:ascii="黑体" w:eastAsia="黑体" w:hAnsi="Times New Roman" w:cs="黑体"/>
                <w:kern w:val="0"/>
                <w:sz w:val="13"/>
                <w:szCs w:val="13"/>
              </w:rPr>
            </w:pPr>
          </w:p>
          <w:p w:rsidR="00CC2422" w:rsidRPr="00CC2422" w:rsidRDefault="00CC2422" w:rsidP="003120B9">
            <w:pPr>
              <w:kinsoku w:val="0"/>
              <w:overflowPunct w:val="0"/>
              <w:autoSpaceDE w:val="0"/>
              <w:autoSpaceDN w:val="0"/>
              <w:adjustRightInd w:val="0"/>
              <w:spacing w:line="360" w:lineRule="auto"/>
              <w:ind w:right="5"/>
              <w:jc w:val="center"/>
              <w:rPr>
                <w:rFonts w:ascii="Times New Roman" w:hAnsi="Times New Roman" w:cs="Times New Roman"/>
                <w:kern w:val="0"/>
                <w:sz w:val="24"/>
                <w:szCs w:val="24"/>
              </w:rPr>
            </w:pPr>
            <w:r w:rsidRPr="00CC2422">
              <w:rPr>
                <w:rFonts w:ascii="宋体" w:eastAsia="宋体" w:hAnsi="Times New Roman" w:cs="宋体"/>
                <w:kern w:val="0"/>
                <w:sz w:val="18"/>
                <w:szCs w:val="18"/>
              </w:rPr>
              <w:t>1</w:t>
            </w:r>
          </w:p>
        </w:tc>
        <w:tc>
          <w:tcPr>
            <w:tcW w:w="778" w:type="dxa"/>
            <w:vMerge w:val="restart"/>
            <w:tcBorders>
              <w:top w:val="single" w:sz="5"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4" w:line="360" w:lineRule="auto"/>
              <w:jc w:val="left"/>
              <w:rPr>
                <w:rFonts w:ascii="黑体" w:eastAsia="黑体" w:hAnsi="Times New Roman" w:cs="黑体"/>
                <w:kern w:val="0"/>
                <w:sz w:val="13"/>
                <w:szCs w:val="13"/>
              </w:rPr>
            </w:pPr>
          </w:p>
          <w:p w:rsidR="00CC2422" w:rsidRPr="00CC2422" w:rsidRDefault="00CC2422" w:rsidP="003120B9">
            <w:pPr>
              <w:kinsoku w:val="0"/>
              <w:overflowPunct w:val="0"/>
              <w:autoSpaceDE w:val="0"/>
              <w:autoSpaceDN w:val="0"/>
              <w:adjustRightInd w:val="0"/>
              <w:spacing w:line="360" w:lineRule="auto"/>
              <w:ind w:left="103"/>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压实度</w:t>
            </w:r>
          </w:p>
        </w:tc>
        <w:tc>
          <w:tcPr>
            <w:tcW w:w="1195" w:type="dxa"/>
            <w:tcBorders>
              <w:top w:val="single" w:sz="5"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10" w:line="360" w:lineRule="auto"/>
              <w:ind w:left="103"/>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设计有要求</w:t>
            </w:r>
          </w:p>
        </w:tc>
        <w:tc>
          <w:tcPr>
            <w:tcW w:w="1418" w:type="dxa"/>
            <w:tcBorders>
              <w:top w:val="single" w:sz="5"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10" w:line="360" w:lineRule="auto"/>
              <w:ind w:left="103"/>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符合设计要求</w:t>
            </w:r>
          </w:p>
        </w:tc>
        <w:tc>
          <w:tcPr>
            <w:tcW w:w="1559" w:type="dxa"/>
            <w:vMerge w:val="restart"/>
            <w:tcBorders>
              <w:top w:val="single" w:sz="5"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4" w:line="360" w:lineRule="auto"/>
              <w:jc w:val="left"/>
              <w:rPr>
                <w:rFonts w:ascii="黑体" w:eastAsia="黑体" w:hAnsi="Times New Roman" w:cs="黑体"/>
                <w:kern w:val="0"/>
                <w:sz w:val="13"/>
                <w:szCs w:val="13"/>
              </w:rPr>
            </w:pPr>
          </w:p>
          <w:p w:rsidR="00CC2422" w:rsidRPr="00CC2422" w:rsidRDefault="00CC2422" w:rsidP="003120B9">
            <w:pPr>
              <w:kinsoku w:val="0"/>
              <w:overflowPunct w:val="0"/>
              <w:autoSpaceDE w:val="0"/>
              <w:autoSpaceDN w:val="0"/>
              <w:adjustRightInd w:val="0"/>
              <w:spacing w:line="360" w:lineRule="auto"/>
              <w:ind w:left="158"/>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每</w:t>
            </w:r>
            <w:r w:rsidRPr="00CC2422">
              <w:rPr>
                <w:rFonts w:ascii="宋体" w:eastAsia="宋体" w:hAnsi="Times New Roman" w:cs="宋体"/>
                <w:kern w:val="0"/>
                <w:sz w:val="18"/>
                <w:szCs w:val="18"/>
              </w:rPr>
              <w:t>500m</w:t>
            </w:r>
            <w:r w:rsidRPr="00CC2422">
              <w:rPr>
                <w:rFonts w:ascii="宋体" w:eastAsia="宋体" w:hAnsi="Times New Roman" w:cs="宋体" w:hint="eastAsia"/>
                <w:kern w:val="0"/>
                <w:sz w:val="18"/>
                <w:szCs w:val="18"/>
              </w:rPr>
              <w:t>一段每层</w:t>
            </w:r>
          </w:p>
        </w:tc>
        <w:tc>
          <w:tcPr>
            <w:tcW w:w="851" w:type="dxa"/>
            <w:vMerge w:val="restart"/>
            <w:tcBorders>
              <w:top w:val="single" w:sz="5"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4" w:line="360" w:lineRule="auto"/>
              <w:jc w:val="left"/>
              <w:rPr>
                <w:rFonts w:ascii="黑体" w:eastAsia="黑体" w:hAnsi="Times New Roman" w:cs="黑体"/>
                <w:kern w:val="0"/>
                <w:sz w:val="13"/>
                <w:szCs w:val="13"/>
              </w:rPr>
            </w:pPr>
          </w:p>
          <w:p w:rsidR="00CC2422" w:rsidRPr="00CC2422" w:rsidRDefault="00CC2422" w:rsidP="003120B9">
            <w:pPr>
              <w:kinsoku w:val="0"/>
              <w:overflowPunct w:val="0"/>
              <w:autoSpaceDE w:val="0"/>
              <w:autoSpaceDN w:val="0"/>
              <w:adjustRightInd w:val="0"/>
              <w:spacing w:line="360" w:lineRule="auto"/>
              <w:ind w:left="3"/>
              <w:jc w:val="center"/>
              <w:rPr>
                <w:rFonts w:ascii="Times New Roman" w:hAnsi="Times New Roman" w:cs="Times New Roman"/>
                <w:kern w:val="0"/>
                <w:sz w:val="24"/>
                <w:szCs w:val="24"/>
              </w:rPr>
            </w:pPr>
            <w:r w:rsidRPr="00CC2422">
              <w:rPr>
                <w:rFonts w:ascii="宋体" w:eastAsia="宋体" w:hAnsi="Times New Roman" w:cs="宋体"/>
                <w:kern w:val="0"/>
                <w:sz w:val="18"/>
                <w:szCs w:val="18"/>
              </w:rPr>
              <w:t>1</w:t>
            </w:r>
          </w:p>
        </w:tc>
        <w:tc>
          <w:tcPr>
            <w:tcW w:w="2631" w:type="dxa"/>
            <w:vMerge w:val="restart"/>
            <w:tcBorders>
              <w:top w:val="single" w:sz="5" w:space="0" w:color="000000"/>
              <w:left w:val="single" w:sz="5" w:space="0" w:color="000000"/>
              <w:bottom w:val="single" w:sz="5" w:space="0" w:color="000000"/>
              <w:right w:val="single" w:sz="11" w:space="0" w:color="000000"/>
            </w:tcBorders>
          </w:tcPr>
          <w:p w:rsidR="00CC2422" w:rsidRPr="00CC2422" w:rsidRDefault="00CC2422" w:rsidP="003120B9">
            <w:pPr>
              <w:kinsoku w:val="0"/>
              <w:overflowPunct w:val="0"/>
              <w:autoSpaceDE w:val="0"/>
              <w:autoSpaceDN w:val="0"/>
              <w:adjustRightInd w:val="0"/>
              <w:spacing w:before="4" w:line="360" w:lineRule="auto"/>
              <w:jc w:val="left"/>
              <w:rPr>
                <w:rFonts w:ascii="黑体" w:eastAsia="黑体" w:hAnsi="Times New Roman" w:cs="黑体"/>
                <w:kern w:val="0"/>
                <w:sz w:val="13"/>
                <w:szCs w:val="13"/>
              </w:rPr>
            </w:pPr>
          </w:p>
          <w:p w:rsidR="00CC2422" w:rsidRPr="00CC2422" w:rsidRDefault="00CC2422" w:rsidP="003120B9">
            <w:pPr>
              <w:kinsoku w:val="0"/>
              <w:overflowPunct w:val="0"/>
              <w:autoSpaceDE w:val="0"/>
              <w:autoSpaceDN w:val="0"/>
              <w:adjustRightInd w:val="0"/>
              <w:spacing w:line="360" w:lineRule="auto"/>
              <w:ind w:left="689"/>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用环刀等取样试验</w:t>
            </w:r>
          </w:p>
        </w:tc>
      </w:tr>
      <w:tr w:rsidR="00CC2422" w:rsidRPr="00CC2422" w:rsidTr="00755200">
        <w:trPr>
          <w:trHeight w:hRule="exact" w:val="326"/>
        </w:trPr>
        <w:tc>
          <w:tcPr>
            <w:tcW w:w="654" w:type="dxa"/>
            <w:vMerge/>
            <w:tcBorders>
              <w:top w:val="single" w:sz="5" w:space="0" w:color="000000"/>
              <w:left w:val="single" w:sz="11"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line="360" w:lineRule="auto"/>
              <w:ind w:left="689"/>
              <w:jc w:val="left"/>
              <w:rPr>
                <w:rFonts w:ascii="Times New Roman" w:hAnsi="Times New Roman" w:cs="Times New Roman"/>
                <w:kern w:val="0"/>
                <w:sz w:val="24"/>
                <w:szCs w:val="24"/>
              </w:rPr>
            </w:pPr>
          </w:p>
        </w:tc>
        <w:tc>
          <w:tcPr>
            <w:tcW w:w="778" w:type="dxa"/>
            <w:vMerge/>
            <w:tcBorders>
              <w:top w:val="single" w:sz="5"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line="360" w:lineRule="auto"/>
              <w:ind w:left="689"/>
              <w:jc w:val="left"/>
              <w:rPr>
                <w:rFonts w:ascii="Times New Roman" w:hAnsi="Times New Roman" w:cs="Times New Roman"/>
                <w:kern w:val="0"/>
                <w:sz w:val="24"/>
                <w:szCs w:val="24"/>
              </w:rPr>
            </w:pPr>
          </w:p>
        </w:tc>
        <w:tc>
          <w:tcPr>
            <w:tcW w:w="1195" w:type="dxa"/>
            <w:tcBorders>
              <w:top w:val="single" w:sz="5"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left="103"/>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设计无要求</w:t>
            </w:r>
          </w:p>
        </w:tc>
        <w:tc>
          <w:tcPr>
            <w:tcW w:w="1418" w:type="dxa"/>
            <w:tcBorders>
              <w:top w:val="single" w:sz="5"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left="407"/>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w:t>
            </w:r>
            <w:r w:rsidRPr="00CC2422">
              <w:rPr>
                <w:rFonts w:ascii="宋体" w:eastAsia="宋体" w:hAnsi="Times New Roman" w:cs="宋体"/>
                <w:kern w:val="0"/>
                <w:sz w:val="18"/>
                <w:szCs w:val="18"/>
              </w:rPr>
              <w:t>85</w:t>
            </w:r>
            <w:r w:rsidRPr="00CC2422">
              <w:rPr>
                <w:rFonts w:ascii="宋体" w:eastAsia="宋体" w:hAnsi="Times New Roman" w:cs="宋体" w:hint="eastAsia"/>
                <w:kern w:val="0"/>
                <w:sz w:val="18"/>
                <w:szCs w:val="18"/>
              </w:rPr>
              <w:t>％</w:t>
            </w:r>
          </w:p>
        </w:tc>
        <w:tc>
          <w:tcPr>
            <w:tcW w:w="1559" w:type="dxa"/>
            <w:vMerge/>
            <w:tcBorders>
              <w:top w:val="single" w:sz="5"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left="407"/>
              <w:jc w:val="left"/>
              <w:rPr>
                <w:rFonts w:ascii="Times New Roman" w:hAnsi="Times New Roman" w:cs="Times New Roman"/>
                <w:kern w:val="0"/>
                <w:sz w:val="24"/>
                <w:szCs w:val="24"/>
              </w:rPr>
            </w:pPr>
          </w:p>
        </w:tc>
        <w:tc>
          <w:tcPr>
            <w:tcW w:w="851" w:type="dxa"/>
            <w:vMerge/>
            <w:tcBorders>
              <w:top w:val="single" w:sz="5"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left="407"/>
              <w:jc w:val="left"/>
              <w:rPr>
                <w:rFonts w:ascii="Times New Roman" w:hAnsi="Times New Roman" w:cs="Times New Roman"/>
                <w:kern w:val="0"/>
                <w:sz w:val="24"/>
                <w:szCs w:val="24"/>
              </w:rPr>
            </w:pPr>
          </w:p>
        </w:tc>
        <w:tc>
          <w:tcPr>
            <w:tcW w:w="2631" w:type="dxa"/>
            <w:vMerge/>
            <w:tcBorders>
              <w:top w:val="single" w:sz="5" w:space="0" w:color="000000"/>
              <w:left w:val="single" w:sz="5" w:space="0" w:color="000000"/>
              <w:bottom w:val="single" w:sz="5" w:space="0" w:color="000000"/>
              <w:right w:val="single" w:sz="11" w:space="0" w:color="000000"/>
            </w:tcBorders>
          </w:tcPr>
          <w:p w:rsidR="00CC2422" w:rsidRPr="00CC2422" w:rsidRDefault="00CC2422" w:rsidP="003120B9">
            <w:pPr>
              <w:kinsoku w:val="0"/>
              <w:overflowPunct w:val="0"/>
              <w:autoSpaceDE w:val="0"/>
              <w:autoSpaceDN w:val="0"/>
              <w:adjustRightInd w:val="0"/>
              <w:spacing w:before="8" w:line="360" w:lineRule="auto"/>
              <w:ind w:left="407"/>
              <w:jc w:val="left"/>
              <w:rPr>
                <w:rFonts w:ascii="Times New Roman" w:hAnsi="Times New Roman" w:cs="Times New Roman"/>
                <w:kern w:val="0"/>
                <w:sz w:val="24"/>
                <w:szCs w:val="24"/>
              </w:rPr>
            </w:pPr>
          </w:p>
        </w:tc>
      </w:tr>
      <w:tr w:rsidR="00CC2422" w:rsidRPr="00CC2422" w:rsidTr="00755200">
        <w:trPr>
          <w:trHeight w:hRule="exact" w:val="326"/>
        </w:trPr>
        <w:tc>
          <w:tcPr>
            <w:tcW w:w="654" w:type="dxa"/>
            <w:tcBorders>
              <w:top w:val="single" w:sz="5" w:space="0" w:color="000000"/>
              <w:left w:val="single" w:sz="11"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right="5"/>
              <w:jc w:val="center"/>
              <w:rPr>
                <w:rFonts w:ascii="Times New Roman" w:hAnsi="Times New Roman" w:cs="Times New Roman"/>
                <w:kern w:val="0"/>
                <w:sz w:val="24"/>
                <w:szCs w:val="24"/>
              </w:rPr>
            </w:pPr>
            <w:r w:rsidRPr="00CC2422">
              <w:rPr>
                <w:rFonts w:ascii="宋体" w:eastAsia="宋体" w:hAnsi="Times New Roman" w:cs="宋体"/>
                <w:kern w:val="0"/>
                <w:sz w:val="18"/>
                <w:szCs w:val="18"/>
              </w:rPr>
              <w:t>2</w:t>
            </w:r>
          </w:p>
        </w:tc>
        <w:tc>
          <w:tcPr>
            <w:tcW w:w="1973" w:type="dxa"/>
            <w:gridSpan w:val="2"/>
            <w:tcBorders>
              <w:top w:val="single" w:sz="5"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left="1"/>
              <w:jc w:val="center"/>
              <w:rPr>
                <w:rFonts w:ascii="Times New Roman" w:hAnsi="Times New Roman" w:cs="Times New Roman"/>
                <w:kern w:val="0"/>
                <w:sz w:val="24"/>
                <w:szCs w:val="24"/>
              </w:rPr>
            </w:pPr>
            <w:r w:rsidRPr="00CC2422">
              <w:rPr>
                <w:rFonts w:ascii="宋体" w:eastAsia="宋体" w:hAnsi="Times New Roman" w:cs="宋体" w:hint="eastAsia"/>
                <w:kern w:val="0"/>
                <w:sz w:val="18"/>
                <w:szCs w:val="18"/>
              </w:rPr>
              <w:t>顶面高程</w:t>
            </w:r>
          </w:p>
        </w:tc>
        <w:tc>
          <w:tcPr>
            <w:tcW w:w="1418" w:type="dxa"/>
            <w:tcBorders>
              <w:top w:val="single" w:sz="5"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left="227"/>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w:t>
            </w:r>
            <w:r w:rsidRPr="00CC2422">
              <w:rPr>
                <w:rFonts w:ascii="宋体" w:eastAsia="宋体" w:hAnsi="Times New Roman" w:cs="宋体"/>
                <w:kern w:val="0"/>
                <w:sz w:val="18"/>
                <w:szCs w:val="18"/>
              </w:rPr>
              <w:t>50</w:t>
            </w:r>
            <w:r w:rsidRPr="00CC2422">
              <w:rPr>
                <w:rFonts w:ascii="宋体" w:eastAsia="宋体" w:hAnsi="Times New Roman" w:cs="宋体" w:hint="eastAsia"/>
                <w:kern w:val="0"/>
                <w:sz w:val="18"/>
                <w:szCs w:val="18"/>
              </w:rPr>
              <w:t>（</w:t>
            </w:r>
            <w:r w:rsidRPr="00CC2422">
              <w:rPr>
                <w:rFonts w:ascii="宋体" w:eastAsia="宋体" w:hAnsi="Times New Roman" w:cs="宋体"/>
                <w:kern w:val="0"/>
                <w:sz w:val="18"/>
                <w:szCs w:val="18"/>
              </w:rPr>
              <w:t>mm</w:t>
            </w:r>
            <w:r w:rsidRPr="00CC2422">
              <w:rPr>
                <w:rFonts w:ascii="宋体" w:eastAsia="宋体" w:hAnsi="Times New Roman" w:cs="宋体" w:hint="eastAsia"/>
                <w:kern w:val="0"/>
                <w:sz w:val="18"/>
                <w:szCs w:val="18"/>
              </w:rPr>
              <w:t>）</w:t>
            </w:r>
          </w:p>
        </w:tc>
        <w:tc>
          <w:tcPr>
            <w:tcW w:w="1559" w:type="dxa"/>
            <w:tcBorders>
              <w:top w:val="single" w:sz="5"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left="383"/>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每</w:t>
            </w:r>
            <w:r w:rsidRPr="00CC2422">
              <w:rPr>
                <w:rFonts w:ascii="宋体" w:eastAsia="宋体" w:hAnsi="Times New Roman" w:cs="宋体"/>
                <w:kern w:val="0"/>
                <w:sz w:val="18"/>
                <w:szCs w:val="18"/>
              </w:rPr>
              <w:t>50m</w:t>
            </w:r>
            <w:r w:rsidRPr="00CC2422">
              <w:rPr>
                <w:rFonts w:ascii="宋体" w:eastAsia="宋体" w:hAnsi="Times New Roman" w:cs="宋体" w:hint="eastAsia"/>
                <w:kern w:val="0"/>
                <w:sz w:val="18"/>
                <w:szCs w:val="18"/>
              </w:rPr>
              <w:t>一段</w:t>
            </w:r>
          </w:p>
        </w:tc>
        <w:tc>
          <w:tcPr>
            <w:tcW w:w="851" w:type="dxa"/>
            <w:tcBorders>
              <w:top w:val="single" w:sz="5"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left="3"/>
              <w:jc w:val="center"/>
              <w:rPr>
                <w:rFonts w:ascii="Times New Roman" w:hAnsi="Times New Roman" w:cs="Times New Roman"/>
                <w:kern w:val="0"/>
                <w:sz w:val="24"/>
                <w:szCs w:val="24"/>
              </w:rPr>
            </w:pPr>
            <w:r w:rsidRPr="00CC2422">
              <w:rPr>
                <w:rFonts w:ascii="宋体" w:eastAsia="宋体" w:hAnsi="Times New Roman" w:cs="宋体"/>
                <w:kern w:val="0"/>
                <w:sz w:val="18"/>
                <w:szCs w:val="18"/>
              </w:rPr>
              <w:t>2</w:t>
            </w:r>
          </w:p>
        </w:tc>
        <w:tc>
          <w:tcPr>
            <w:tcW w:w="2631" w:type="dxa"/>
            <w:tcBorders>
              <w:top w:val="single" w:sz="5" w:space="0" w:color="000000"/>
              <w:left w:val="single" w:sz="5" w:space="0" w:color="000000"/>
              <w:bottom w:val="single" w:sz="5" w:space="0" w:color="000000"/>
              <w:right w:val="single" w:sz="11" w:space="0" w:color="000000"/>
            </w:tcBorders>
          </w:tcPr>
          <w:p w:rsidR="00CC2422" w:rsidRPr="00CC2422" w:rsidRDefault="00CC2422" w:rsidP="003120B9">
            <w:pPr>
              <w:kinsoku w:val="0"/>
              <w:overflowPunct w:val="0"/>
              <w:autoSpaceDE w:val="0"/>
              <w:autoSpaceDN w:val="0"/>
              <w:adjustRightInd w:val="0"/>
              <w:spacing w:before="8" w:line="360" w:lineRule="auto"/>
              <w:ind w:left="509"/>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用水准仪或坡度尺检查</w:t>
            </w:r>
          </w:p>
        </w:tc>
      </w:tr>
      <w:tr w:rsidR="00CC2422" w:rsidRPr="00CC2422" w:rsidTr="00755200">
        <w:trPr>
          <w:trHeight w:hRule="exact" w:val="334"/>
        </w:trPr>
        <w:tc>
          <w:tcPr>
            <w:tcW w:w="654" w:type="dxa"/>
            <w:tcBorders>
              <w:top w:val="single" w:sz="5" w:space="0" w:color="000000"/>
              <w:left w:val="single" w:sz="11" w:space="0" w:color="000000"/>
              <w:bottom w:val="single" w:sz="11"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right="5"/>
              <w:jc w:val="center"/>
              <w:rPr>
                <w:rFonts w:ascii="Times New Roman" w:hAnsi="Times New Roman" w:cs="Times New Roman"/>
                <w:kern w:val="0"/>
                <w:sz w:val="24"/>
                <w:szCs w:val="24"/>
              </w:rPr>
            </w:pPr>
            <w:r w:rsidRPr="00CC2422">
              <w:rPr>
                <w:rFonts w:ascii="宋体" w:eastAsia="宋体" w:hAnsi="Times New Roman" w:cs="宋体"/>
                <w:kern w:val="0"/>
                <w:sz w:val="18"/>
                <w:szCs w:val="18"/>
              </w:rPr>
              <w:t>3</w:t>
            </w:r>
          </w:p>
        </w:tc>
        <w:tc>
          <w:tcPr>
            <w:tcW w:w="1973" w:type="dxa"/>
            <w:gridSpan w:val="2"/>
            <w:tcBorders>
              <w:top w:val="single" w:sz="5" w:space="0" w:color="000000"/>
              <w:left w:val="single" w:sz="5" w:space="0" w:color="000000"/>
              <w:bottom w:val="single" w:sz="11"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left="700"/>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顶面平整度</w:t>
            </w:r>
          </w:p>
        </w:tc>
        <w:tc>
          <w:tcPr>
            <w:tcW w:w="1418" w:type="dxa"/>
            <w:tcBorders>
              <w:top w:val="single" w:sz="5" w:space="0" w:color="000000"/>
              <w:left w:val="single" w:sz="5" w:space="0" w:color="000000"/>
              <w:bottom w:val="single" w:sz="11"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left="316"/>
              <w:jc w:val="left"/>
              <w:rPr>
                <w:rFonts w:ascii="Times New Roman" w:hAnsi="Times New Roman" w:cs="Times New Roman"/>
                <w:kern w:val="0"/>
                <w:sz w:val="24"/>
                <w:szCs w:val="24"/>
              </w:rPr>
            </w:pPr>
            <w:r w:rsidRPr="00CC2422">
              <w:rPr>
                <w:rFonts w:ascii="宋体" w:eastAsia="宋体" w:hAnsi="Times New Roman" w:cs="宋体"/>
                <w:kern w:val="0"/>
                <w:sz w:val="18"/>
                <w:szCs w:val="18"/>
              </w:rPr>
              <w:t>50</w:t>
            </w:r>
            <w:r w:rsidRPr="00CC2422">
              <w:rPr>
                <w:rFonts w:ascii="宋体" w:eastAsia="宋体" w:hAnsi="Times New Roman" w:cs="宋体" w:hint="eastAsia"/>
                <w:kern w:val="0"/>
                <w:sz w:val="18"/>
                <w:szCs w:val="18"/>
              </w:rPr>
              <w:t>（</w:t>
            </w:r>
            <w:r w:rsidRPr="00CC2422">
              <w:rPr>
                <w:rFonts w:ascii="宋体" w:eastAsia="宋体" w:hAnsi="Times New Roman" w:cs="宋体"/>
                <w:kern w:val="0"/>
                <w:sz w:val="18"/>
                <w:szCs w:val="18"/>
              </w:rPr>
              <w:t>mm</w:t>
            </w:r>
            <w:r w:rsidRPr="00CC2422">
              <w:rPr>
                <w:rFonts w:ascii="宋体" w:eastAsia="宋体" w:hAnsi="Times New Roman" w:cs="宋体" w:hint="eastAsia"/>
                <w:kern w:val="0"/>
                <w:sz w:val="18"/>
                <w:szCs w:val="18"/>
              </w:rPr>
              <w:t>）</w:t>
            </w:r>
          </w:p>
        </w:tc>
        <w:tc>
          <w:tcPr>
            <w:tcW w:w="1559" w:type="dxa"/>
            <w:tcBorders>
              <w:top w:val="single" w:sz="5" w:space="0" w:color="000000"/>
              <w:left w:val="single" w:sz="5" w:space="0" w:color="000000"/>
              <w:bottom w:val="single" w:sz="11"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left="383"/>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每</w:t>
            </w:r>
            <w:r w:rsidRPr="00CC2422">
              <w:rPr>
                <w:rFonts w:ascii="宋体" w:eastAsia="宋体" w:hAnsi="Times New Roman" w:cs="宋体"/>
                <w:kern w:val="0"/>
                <w:sz w:val="18"/>
                <w:szCs w:val="18"/>
              </w:rPr>
              <w:t>50m</w:t>
            </w:r>
            <w:r w:rsidRPr="00CC2422">
              <w:rPr>
                <w:rFonts w:ascii="宋体" w:eastAsia="宋体" w:hAnsi="Times New Roman" w:cs="宋体" w:hint="eastAsia"/>
                <w:kern w:val="0"/>
                <w:sz w:val="18"/>
                <w:szCs w:val="18"/>
              </w:rPr>
              <w:t>一段</w:t>
            </w:r>
          </w:p>
        </w:tc>
        <w:tc>
          <w:tcPr>
            <w:tcW w:w="851" w:type="dxa"/>
            <w:tcBorders>
              <w:top w:val="single" w:sz="5" w:space="0" w:color="000000"/>
              <w:left w:val="single" w:sz="5" w:space="0" w:color="000000"/>
              <w:bottom w:val="single" w:sz="11"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left="3"/>
              <w:jc w:val="center"/>
              <w:rPr>
                <w:rFonts w:ascii="Times New Roman" w:hAnsi="Times New Roman" w:cs="Times New Roman"/>
                <w:kern w:val="0"/>
                <w:sz w:val="24"/>
                <w:szCs w:val="24"/>
              </w:rPr>
            </w:pPr>
            <w:r w:rsidRPr="00CC2422">
              <w:rPr>
                <w:rFonts w:ascii="宋体" w:eastAsia="宋体" w:hAnsi="Times New Roman" w:cs="宋体"/>
                <w:kern w:val="0"/>
                <w:sz w:val="18"/>
                <w:szCs w:val="18"/>
              </w:rPr>
              <w:t>3</w:t>
            </w:r>
          </w:p>
        </w:tc>
        <w:tc>
          <w:tcPr>
            <w:tcW w:w="2631" w:type="dxa"/>
            <w:tcBorders>
              <w:top w:val="single" w:sz="5" w:space="0" w:color="000000"/>
              <w:left w:val="single" w:sz="5" w:space="0" w:color="000000"/>
              <w:bottom w:val="single" w:sz="11" w:space="0" w:color="000000"/>
              <w:right w:val="single" w:sz="11" w:space="0" w:color="000000"/>
            </w:tcBorders>
          </w:tcPr>
          <w:p w:rsidR="00CC2422" w:rsidRPr="00CC2422" w:rsidRDefault="00CC2422" w:rsidP="003120B9">
            <w:pPr>
              <w:kinsoku w:val="0"/>
              <w:overflowPunct w:val="0"/>
              <w:autoSpaceDE w:val="0"/>
              <w:autoSpaceDN w:val="0"/>
              <w:adjustRightInd w:val="0"/>
              <w:spacing w:before="8" w:line="360" w:lineRule="auto"/>
              <w:ind w:left="172"/>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用</w:t>
            </w:r>
            <w:r w:rsidRPr="00CC2422">
              <w:rPr>
                <w:rFonts w:ascii="宋体" w:eastAsia="宋体" w:hAnsi="Times New Roman" w:cs="宋体"/>
                <w:kern w:val="0"/>
                <w:sz w:val="18"/>
                <w:szCs w:val="18"/>
              </w:rPr>
              <w:t>2</w:t>
            </w:r>
            <w:r w:rsidRPr="00CC2422">
              <w:rPr>
                <w:rFonts w:ascii="宋体" w:eastAsia="宋体" w:hAnsi="Times New Roman" w:cs="宋体" w:hint="eastAsia"/>
                <w:kern w:val="0"/>
                <w:sz w:val="18"/>
                <w:szCs w:val="18"/>
              </w:rPr>
              <w:t>ｍ靠尺和钢尺量纵横两方向</w:t>
            </w:r>
          </w:p>
        </w:tc>
      </w:tr>
    </w:tbl>
    <w:p w:rsidR="00CC2422" w:rsidRPr="00CC2422" w:rsidRDefault="00CC2422" w:rsidP="003120B9">
      <w:pPr>
        <w:kinsoku w:val="0"/>
        <w:overflowPunct w:val="0"/>
        <w:autoSpaceDE w:val="0"/>
        <w:autoSpaceDN w:val="0"/>
        <w:adjustRightInd w:val="0"/>
        <w:spacing w:before="5" w:line="360" w:lineRule="auto"/>
        <w:jc w:val="left"/>
        <w:rPr>
          <w:rFonts w:ascii="黑体" w:eastAsia="黑体" w:hAnsi="Times New Roman" w:cs="黑体"/>
          <w:kern w:val="0"/>
          <w:sz w:val="8"/>
          <w:szCs w:val="8"/>
        </w:rPr>
      </w:pPr>
    </w:p>
    <w:p w:rsidR="00CC2422" w:rsidRPr="00CC2422" w:rsidRDefault="00785FBE" w:rsidP="003120B9">
      <w:pPr>
        <w:tabs>
          <w:tab w:val="left" w:pos="864"/>
        </w:tabs>
        <w:kinsoku w:val="0"/>
        <w:overflowPunct w:val="0"/>
        <w:autoSpaceDE w:val="0"/>
        <w:autoSpaceDN w:val="0"/>
        <w:adjustRightInd w:val="0"/>
        <w:spacing w:before="36" w:line="360" w:lineRule="auto"/>
        <w:ind w:right="3925"/>
        <w:jc w:val="left"/>
        <w:rPr>
          <w:rFonts w:ascii="黑体" w:eastAsia="黑体" w:hAnsi="Times New Roman" w:cs="黑体"/>
          <w:kern w:val="0"/>
          <w:szCs w:val="21"/>
        </w:rPr>
      </w:pPr>
      <w:bookmarkStart w:id="175" w:name="bookmark68"/>
      <w:bookmarkEnd w:id="175"/>
      <w:r w:rsidRPr="00785FBE">
        <w:rPr>
          <w:rFonts w:ascii="Calibri" w:eastAsia="宋体" w:hAnsi="Calibri" w:cs="Times New Roman"/>
          <w:b/>
          <w:bCs/>
          <w:color w:val="000000"/>
          <w:kern w:val="0"/>
          <w:szCs w:val="21"/>
        </w:rPr>
        <w:t>8.7.</w:t>
      </w:r>
      <w:r w:rsidRPr="00785FBE">
        <w:rPr>
          <w:rFonts w:ascii="Calibri" w:eastAsia="宋体" w:hAnsi="Calibri" w:cs="Times New Roman" w:hint="eastAsia"/>
          <w:b/>
          <w:bCs/>
          <w:color w:val="000000"/>
          <w:kern w:val="0"/>
          <w:szCs w:val="21"/>
        </w:rPr>
        <w:t>3</w:t>
      </w:r>
      <w:r w:rsidR="00CC2422" w:rsidRPr="00785FBE">
        <w:rPr>
          <w:rFonts w:ascii="Calibri" w:eastAsia="宋体" w:hAnsi="Calibri" w:cs="Times New Roman"/>
          <w:b/>
          <w:bCs/>
          <w:color w:val="000000"/>
          <w:kern w:val="0"/>
          <w:szCs w:val="21"/>
        </w:rPr>
        <w:tab/>
      </w:r>
      <w:r w:rsidR="00CC2422" w:rsidRPr="00CC2422">
        <w:rPr>
          <w:rFonts w:ascii="黑体" w:eastAsia="黑体" w:hAnsi="Times New Roman" w:cs="黑体" w:hint="eastAsia"/>
          <w:kern w:val="0"/>
          <w:szCs w:val="21"/>
        </w:rPr>
        <w:t>墙后块石回填</w:t>
      </w:r>
    </w:p>
    <w:p w:rsidR="00CC2422" w:rsidRPr="00CC2422" w:rsidRDefault="00310479" w:rsidP="003120B9">
      <w:pPr>
        <w:tabs>
          <w:tab w:val="left" w:pos="1073"/>
        </w:tabs>
        <w:kinsoku w:val="0"/>
        <w:overflowPunct w:val="0"/>
        <w:autoSpaceDE w:val="0"/>
        <w:autoSpaceDN w:val="0"/>
        <w:adjustRightInd w:val="0"/>
        <w:snapToGrid w:val="0"/>
        <w:spacing w:line="360" w:lineRule="auto"/>
        <w:jc w:val="left"/>
        <w:rPr>
          <w:rFonts w:ascii="黑体" w:eastAsia="黑体" w:hAnsi="Times New Roman" w:cs="黑体"/>
          <w:kern w:val="0"/>
          <w:szCs w:val="21"/>
        </w:rPr>
      </w:pPr>
      <w:r w:rsidRPr="00310479">
        <w:rPr>
          <w:rFonts w:ascii="Calibri" w:eastAsia="宋体" w:hAnsi="Calibri" w:cs="Times New Roman"/>
          <w:b/>
          <w:bCs/>
          <w:color w:val="000000"/>
          <w:kern w:val="0"/>
          <w:szCs w:val="21"/>
        </w:rPr>
        <w:t>8.7.3</w:t>
      </w:r>
      <w:r w:rsidRPr="00310479">
        <w:rPr>
          <w:rFonts w:ascii="Calibri" w:eastAsia="宋体" w:hAnsi="Calibri" w:cs="Times New Roman" w:hint="eastAsia"/>
          <w:b/>
          <w:bCs/>
          <w:color w:val="000000"/>
          <w:kern w:val="0"/>
          <w:szCs w:val="21"/>
        </w:rPr>
        <w:t>.</w:t>
      </w:r>
      <w:r w:rsidR="00CC2422" w:rsidRPr="00310479">
        <w:rPr>
          <w:rFonts w:ascii="Calibri" w:eastAsia="宋体" w:hAnsi="Calibri" w:cs="Times New Roman"/>
          <w:b/>
          <w:bCs/>
          <w:color w:val="000000"/>
          <w:kern w:val="0"/>
          <w:szCs w:val="21"/>
        </w:rPr>
        <w:t>1</w:t>
      </w:r>
      <w:r w:rsidR="00CC2422" w:rsidRPr="00CC2422">
        <w:rPr>
          <w:rFonts w:ascii="黑体" w:eastAsia="黑体" w:hAnsi="Times New Roman" w:cs="黑体" w:hint="eastAsia"/>
          <w:kern w:val="0"/>
          <w:szCs w:val="21"/>
        </w:rPr>
        <w:t>主要检验项目</w:t>
      </w:r>
    </w:p>
    <w:p w:rsidR="00CC2422" w:rsidRPr="00CC2422" w:rsidRDefault="00CC2422" w:rsidP="00310479">
      <w:pPr>
        <w:tabs>
          <w:tab w:val="left" w:pos="1284"/>
        </w:tabs>
        <w:kinsoku w:val="0"/>
        <w:overflowPunct w:val="0"/>
        <w:autoSpaceDE w:val="0"/>
        <w:autoSpaceDN w:val="0"/>
        <w:adjustRightInd w:val="0"/>
        <w:snapToGrid w:val="0"/>
        <w:spacing w:line="360" w:lineRule="auto"/>
        <w:ind w:firstLineChars="200" w:firstLine="416"/>
        <w:jc w:val="left"/>
        <w:rPr>
          <w:rFonts w:ascii="宋体" w:eastAsia="宋体" w:hAnsi="Times New Roman" w:cs="宋体"/>
          <w:kern w:val="0"/>
          <w:szCs w:val="21"/>
        </w:rPr>
      </w:pPr>
      <w:r w:rsidRPr="00CC2422">
        <w:rPr>
          <w:rFonts w:ascii="黑体" w:eastAsia="黑体" w:hAnsi="Times New Roman" w:cs="黑体"/>
          <w:spacing w:val="-1"/>
          <w:kern w:val="0"/>
          <w:szCs w:val="21"/>
        </w:rPr>
        <w:t>1</w:t>
      </w:r>
      <w:r w:rsidRPr="00CC2422">
        <w:rPr>
          <w:rFonts w:ascii="宋体" w:eastAsia="宋体" w:hAnsi="Times New Roman" w:cs="宋体" w:hint="eastAsia"/>
          <w:spacing w:val="-2"/>
          <w:kern w:val="0"/>
          <w:szCs w:val="21"/>
        </w:rPr>
        <w:t>石料的质量应符合设计要求和规范规定。检验数量：施工单位按进场批次抽样检验，监理单位按规定频率抽查。</w:t>
      </w:r>
      <w:r w:rsidRPr="00CC2422">
        <w:rPr>
          <w:rFonts w:ascii="宋体" w:eastAsia="宋体" w:hAnsi="Times New Roman" w:cs="宋体" w:hint="eastAsia"/>
          <w:kern w:val="0"/>
          <w:szCs w:val="21"/>
        </w:rPr>
        <w:t>检验方法：检查检验报告和现场抽检记录并观察检查。</w:t>
      </w:r>
    </w:p>
    <w:p w:rsidR="00CC2422" w:rsidRPr="00CC2422" w:rsidRDefault="00CC2422" w:rsidP="00310479">
      <w:pPr>
        <w:tabs>
          <w:tab w:val="left" w:pos="1284"/>
        </w:tabs>
        <w:kinsoku w:val="0"/>
        <w:overflowPunct w:val="0"/>
        <w:autoSpaceDE w:val="0"/>
        <w:autoSpaceDN w:val="0"/>
        <w:adjustRightInd w:val="0"/>
        <w:snapToGrid w:val="0"/>
        <w:spacing w:line="360" w:lineRule="auto"/>
        <w:ind w:firstLineChars="200" w:firstLine="416"/>
        <w:jc w:val="left"/>
        <w:rPr>
          <w:rFonts w:ascii="宋体" w:eastAsia="宋体" w:hAnsi="Times New Roman" w:cs="宋体"/>
          <w:kern w:val="0"/>
          <w:szCs w:val="21"/>
        </w:rPr>
      </w:pPr>
      <w:r w:rsidRPr="00CC2422">
        <w:rPr>
          <w:rFonts w:ascii="黑体" w:eastAsia="黑体" w:hAnsi="Times New Roman" w:cs="黑体"/>
          <w:spacing w:val="-1"/>
          <w:kern w:val="0"/>
          <w:szCs w:val="21"/>
        </w:rPr>
        <w:t>2</w:t>
      </w:r>
      <w:r w:rsidRPr="00CC2422">
        <w:rPr>
          <w:rFonts w:ascii="宋体" w:eastAsia="宋体" w:hAnsi="Times New Roman" w:cs="宋体" w:hint="eastAsia"/>
          <w:spacing w:val="-2"/>
          <w:kern w:val="0"/>
          <w:szCs w:val="21"/>
        </w:rPr>
        <w:t>回填程序和速率应满足设计要求。检验数量：施工单位全数检查、监理单位按规定频率抽查。</w:t>
      </w:r>
      <w:r w:rsidRPr="00CC2422">
        <w:rPr>
          <w:rFonts w:ascii="宋体" w:eastAsia="宋体" w:hAnsi="Times New Roman" w:cs="宋体" w:hint="eastAsia"/>
          <w:kern w:val="0"/>
          <w:szCs w:val="21"/>
        </w:rPr>
        <w:t>检验方法：检查施工记录并观察检查。</w:t>
      </w:r>
    </w:p>
    <w:p w:rsidR="00CC2422" w:rsidRPr="00CC2422" w:rsidRDefault="00A23A52" w:rsidP="003120B9">
      <w:pPr>
        <w:tabs>
          <w:tab w:val="left" w:pos="1073"/>
        </w:tabs>
        <w:kinsoku w:val="0"/>
        <w:overflowPunct w:val="0"/>
        <w:autoSpaceDE w:val="0"/>
        <w:autoSpaceDN w:val="0"/>
        <w:adjustRightInd w:val="0"/>
        <w:snapToGrid w:val="0"/>
        <w:spacing w:line="360" w:lineRule="auto"/>
        <w:jc w:val="left"/>
        <w:rPr>
          <w:rFonts w:ascii="黑体" w:eastAsia="黑体" w:hAnsi="Times New Roman" w:cs="黑体"/>
          <w:kern w:val="0"/>
          <w:szCs w:val="21"/>
        </w:rPr>
      </w:pPr>
      <w:r w:rsidRPr="00310479">
        <w:rPr>
          <w:rFonts w:ascii="Calibri" w:eastAsia="宋体" w:hAnsi="Calibri" w:cs="Times New Roman"/>
          <w:b/>
          <w:bCs/>
          <w:color w:val="000000"/>
          <w:kern w:val="0"/>
          <w:szCs w:val="21"/>
        </w:rPr>
        <w:t>8.7.3</w:t>
      </w:r>
      <w:r w:rsidRPr="00310479">
        <w:rPr>
          <w:rFonts w:ascii="Calibri" w:eastAsia="宋体" w:hAnsi="Calibri" w:cs="Times New Roman" w:hint="eastAsia"/>
          <w:b/>
          <w:bCs/>
          <w:color w:val="000000"/>
          <w:kern w:val="0"/>
          <w:szCs w:val="21"/>
        </w:rPr>
        <w:t>.</w:t>
      </w:r>
      <w:r>
        <w:rPr>
          <w:rFonts w:ascii="Calibri" w:eastAsia="宋体" w:hAnsi="Calibri" w:cs="Times New Roman" w:hint="eastAsia"/>
          <w:b/>
          <w:bCs/>
          <w:color w:val="000000"/>
          <w:kern w:val="0"/>
          <w:szCs w:val="21"/>
        </w:rPr>
        <w:t>2</w:t>
      </w:r>
      <w:r w:rsidR="00CC2422" w:rsidRPr="00CC2422">
        <w:rPr>
          <w:rFonts w:ascii="黑体" w:eastAsia="黑体" w:hAnsi="Times New Roman" w:cs="黑体"/>
          <w:kern w:val="0"/>
          <w:szCs w:val="21"/>
        </w:rPr>
        <w:tab/>
      </w:r>
      <w:r w:rsidR="00CC2422" w:rsidRPr="00CC2422">
        <w:rPr>
          <w:rFonts w:ascii="黑体" w:eastAsia="黑体" w:hAnsi="Times New Roman" w:cs="黑体" w:hint="eastAsia"/>
          <w:kern w:val="0"/>
          <w:szCs w:val="21"/>
        </w:rPr>
        <w:t>一般检验项目</w:t>
      </w:r>
    </w:p>
    <w:p w:rsidR="00CC2422" w:rsidRPr="00CC2422" w:rsidRDefault="00CC2422" w:rsidP="00A23A52">
      <w:pPr>
        <w:tabs>
          <w:tab w:val="left" w:pos="1284"/>
        </w:tabs>
        <w:kinsoku w:val="0"/>
        <w:overflowPunct w:val="0"/>
        <w:autoSpaceDE w:val="0"/>
        <w:autoSpaceDN w:val="0"/>
        <w:adjustRightInd w:val="0"/>
        <w:snapToGrid w:val="0"/>
        <w:spacing w:line="360" w:lineRule="auto"/>
        <w:ind w:firstLineChars="100" w:firstLine="208"/>
        <w:jc w:val="left"/>
        <w:rPr>
          <w:rFonts w:ascii="宋体" w:eastAsia="宋体" w:hAnsi="Times New Roman" w:cs="宋体"/>
          <w:kern w:val="0"/>
          <w:szCs w:val="21"/>
        </w:rPr>
      </w:pPr>
      <w:r w:rsidRPr="00CC2422">
        <w:rPr>
          <w:rFonts w:ascii="黑体" w:eastAsia="黑体" w:hAnsi="Times New Roman" w:cs="黑体"/>
          <w:spacing w:val="-1"/>
          <w:kern w:val="0"/>
          <w:szCs w:val="21"/>
        </w:rPr>
        <w:t>1</w:t>
      </w:r>
      <w:r w:rsidRPr="00CC2422">
        <w:rPr>
          <w:rFonts w:ascii="宋体" w:eastAsia="宋体" w:hAnsi="Times New Roman" w:cs="宋体" w:hint="eastAsia"/>
          <w:spacing w:val="-2"/>
          <w:kern w:val="0"/>
          <w:szCs w:val="21"/>
        </w:rPr>
        <w:t>填方基底范围内的积水和杂物应清除。检验数量：施工单位全数检查、监理单位按规定频率抽查。</w:t>
      </w:r>
      <w:r w:rsidRPr="00CC2422">
        <w:rPr>
          <w:rFonts w:ascii="宋体" w:eastAsia="宋体" w:hAnsi="Times New Roman" w:cs="宋体" w:hint="eastAsia"/>
          <w:kern w:val="0"/>
          <w:szCs w:val="21"/>
        </w:rPr>
        <w:t>检验方法：观察检查。</w:t>
      </w:r>
    </w:p>
    <w:p w:rsidR="00CC2422" w:rsidRPr="00CC2422" w:rsidRDefault="00CC2422" w:rsidP="00A23A52">
      <w:pPr>
        <w:tabs>
          <w:tab w:val="left" w:pos="1284"/>
        </w:tabs>
        <w:kinsoku w:val="0"/>
        <w:overflowPunct w:val="0"/>
        <w:autoSpaceDE w:val="0"/>
        <w:autoSpaceDN w:val="0"/>
        <w:adjustRightInd w:val="0"/>
        <w:snapToGrid w:val="0"/>
        <w:spacing w:line="360" w:lineRule="auto"/>
        <w:ind w:firstLineChars="100" w:firstLine="208"/>
        <w:jc w:val="left"/>
        <w:rPr>
          <w:rFonts w:ascii="宋体" w:eastAsia="宋体" w:hAnsi="Times New Roman" w:cs="宋体"/>
          <w:spacing w:val="-2"/>
          <w:kern w:val="0"/>
          <w:szCs w:val="21"/>
        </w:rPr>
      </w:pPr>
      <w:r w:rsidRPr="00CC2422">
        <w:rPr>
          <w:rFonts w:ascii="黑体" w:eastAsia="黑体" w:hAnsi="Times New Roman" w:cs="黑体"/>
          <w:spacing w:val="-1"/>
          <w:kern w:val="0"/>
          <w:szCs w:val="21"/>
        </w:rPr>
        <w:t>2</w:t>
      </w:r>
      <w:r w:rsidRPr="00CC2422">
        <w:rPr>
          <w:rFonts w:ascii="宋体" w:eastAsia="宋体" w:hAnsi="Times New Roman" w:cs="宋体" w:hint="eastAsia"/>
          <w:spacing w:val="-2"/>
          <w:kern w:val="0"/>
          <w:szCs w:val="21"/>
        </w:rPr>
        <w:t>石料的分层厚度、碾压和夯实方法、密实度应符合设计要求。</w:t>
      </w:r>
    </w:p>
    <w:p w:rsidR="00CC2422" w:rsidRPr="00CC2422" w:rsidRDefault="00CC2422" w:rsidP="003120B9">
      <w:pPr>
        <w:kinsoku w:val="0"/>
        <w:overflowPunct w:val="0"/>
        <w:autoSpaceDE w:val="0"/>
        <w:autoSpaceDN w:val="0"/>
        <w:adjustRightInd w:val="0"/>
        <w:snapToGrid w:val="0"/>
        <w:spacing w:line="360" w:lineRule="auto"/>
        <w:jc w:val="left"/>
        <w:rPr>
          <w:rFonts w:ascii="宋体" w:eastAsia="宋体" w:hAnsi="Times New Roman" w:cs="宋体"/>
          <w:kern w:val="0"/>
          <w:szCs w:val="21"/>
        </w:rPr>
      </w:pPr>
      <w:r w:rsidRPr="00CC2422">
        <w:rPr>
          <w:rFonts w:ascii="宋体" w:eastAsia="宋体" w:hAnsi="Times New Roman" w:cs="宋体" w:hint="eastAsia"/>
          <w:spacing w:val="-2"/>
          <w:kern w:val="0"/>
          <w:szCs w:val="21"/>
        </w:rPr>
        <w:t>检验数量：施工单位全数检查、监理单位按规定频率抽查。</w:t>
      </w:r>
      <w:r w:rsidRPr="00CC2422">
        <w:rPr>
          <w:rFonts w:ascii="宋体" w:eastAsia="宋体" w:hAnsi="Times New Roman" w:cs="宋体" w:hint="eastAsia"/>
          <w:kern w:val="0"/>
          <w:szCs w:val="21"/>
        </w:rPr>
        <w:t>检验方法：检查试验报告、施工记录并观察检查。</w:t>
      </w:r>
    </w:p>
    <w:p w:rsidR="00CC2422" w:rsidRPr="00CC2422" w:rsidRDefault="00CC2422" w:rsidP="00A23A52">
      <w:pPr>
        <w:tabs>
          <w:tab w:val="left" w:pos="1287"/>
        </w:tabs>
        <w:kinsoku w:val="0"/>
        <w:overflowPunct w:val="0"/>
        <w:autoSpaceDE w:val="0"/>
        <w:autoSpaceDN w:val="0"/>
        <w:adjustRightInd w:val="0"/>
        <w:snapToGrid w:val="0"/>
        <w:spacing w:line="360" w:lineRule="auto"/>
        <w:ind w:firstLineChars="100" w:firstLine="208"/>
        <w:jc w:val="left"/>
        <w:rPr>
          <w:rFonts w:ascii="宋体" w:eastAsia="宋体" w:hAnsi="Times New Roman" w:cs="宋体"/>
          <w:spacing w:val="-2"/>
          <w:kern w:val="0"/>
          <w:szCs w:val="21"/>
        </w:rPr>
      </w:pPr>
      <w:r w:rsidRPr="00CC2422">
        <w:rPr>
          <w:rFonts w:ascii="黑体" w:eastAsia="黑体" w:hAnsi="Times New Roman" w:cs="黑体"/>
          <w:spacing w:val="-1"/>
          <w:kern w:val="0"/>
          <w:szCs w:val="21"/>
        </w:rPr>
        <w:t>3</w:t>
      </w:r>
      <w:r w:rsidRPr="00CC2422">
        <w:rPr>
          <w:rFonts w:ascii="宋体" w:eastAsia="宋体" w:hAnsi="Times New Roman" w:cs="宋体" w:hint="eastAsia"/>
          <w:spacing w:val="-2"/>
          <w:kern w:val="0"/>
          <w:szCs w:val="21"/>
        </w:rPr>
        <w:t>墙后块石回填的允许偏差、检查数量和方法应符合表</w:t>
      </w:r>
      <w:r w:rsidR="00D700BC" w:rsidRPr="00D700BC">
        <w:rPr>
          <w:rFonts w:ascii="宋体" w:eastAsia="宋体" w:hAnsi="Times New Roman" w:cs="宋体"/>
          <w:spacing w:val="-2"/>
          <w:kern w:val="0"/>
          <w:szCs w:val="21"/>
        </w:rPr>
        <w:t>8.7.3</w:t>
      </w:r>
      <w:r w:rsidRPr="00CC2422">
        <w:rPr>
          <w:rFonts w:ascii="宋体" w:eastAsia="宋体" w:hAnsi="Times New Roman" w:cs="宋体" w:hint="eastAsia"/>
          <w:spacing w:val="-2"/>
          <w:kern w:val="0"/>
          <w:szCs w:val="21"/>
        </w:rPr>
        <w:t>的规定。</w:t>
      </w:r>
    </w:p>
    <w:p w:rsidR="00CC2422" w:rsidRPr="00CC2422" w:rsidRDefault="00CC2422" w:rsidP="003120B9">
      <w:pPr>
        <w:tabs>
          <w:tab w:val="left" w:pos="3234"/>
        </w:tabs>
        <w:kinsoku w:val="0"/>
        <w:overflowPunct w:val="0"/>
        <w:autoSpaceDE w:val="0"/>
        <w:autoSpaceDN w:val="0"/>
        <w:adjustRightInd w:val="0"/>
        <w:spacing w:line="360" w:lineRule="auto"/>
        <w:ind w:left="2603" w:right="257"/>
        <w:jc w:val="left"/>
        <w:rPr>
          <w:rFonts w:ascii="黑体" w:eastAsia="黑体" w:hAnsi="Times New Roman" w:cs="黑体"/>
          <w:kern w:val="0"/>
          <w:szCs w:val="21"/>
        </w:rPr>
      </w:pPr>
      <w:r w:rsidRPr="00CC2422">
        <w:rPr>
          <w:rFonts w:ascii="黑体" w:eastAsia="黑体" w:hAnsi="Times New Roman" w:cs="黑体" w:hint="eastAsia"/>
          <w:kern w:val="0"/>
          <w:szCs w:val="21"/>
        </w:rPr>
        <w:t>表</w:t>
      </w:r>
      <w:r w:rsidR="00D700BC" w:rsidRPr="00D700BC">
        <w:rPr>
          <w:rFonts w:ascii="黑体" w:eastAsia="黑体" w:hAnsi="Times New Roman" w:cs="黑体"/>
          <w:kern w:val="0"/>
          <w:szCs w:val="21"/>
        </w:rPr>
        <w:t>8.7.3</w:t>
      </w:r>
      <w:r w:rsidRPr="00CC2422">
        <w:rPr>
          <w:rFonts w:ascii="黑体" w:eastAsia="黑体" w:hAnsi="Times New Roman" w:cs="黑体"/>
          <w:kern w:val="0"/>
          <w:szCs w:val="21"/>
        </w:rPr>
        <w:tab/>
      </w:r>
      <w:r w:rsidRPr="00CC2422">
        <w:rPr>
          <w:rFonts w:ascii="黑体" w:eastAsia="黑体" w:hAnsi="Times New Roman" w:cs="黑体" w:hint="eastAsia"/>
          <w:kern w:val="0"/>
          <w:szCs w:val="21"/>
        </w:rPr>
        <w:t>墙后块石回填的允许偏差、检查数量和方法</w:t>
      </w:r>
    </w:p>
    <w:tbl>
      <w:tblPr>
        <w:tblW w:w="9039" w:type="dxa"/>
        <w:tblLayout w:type="fixed"/>
        <w:tblCellMar>
          <w:left w:w="0" w:type="dxa"/>
          <w:right w:w="0" w:type="dxa"/>
        </w:tblCellMar>
        <w:tblLook w:val="0000" w:firstRow="0" w:lastRow="0" w:firstColumn="0" w:lastColumn="0" w:noHBand="0" w:noVBand="0"/>
      </w:tblPr>
      <w:tblGrid>
        <w:gridCol w:w="739"/>
        <w:gridCol w:w="1575"/>
        <w:gridCol w:w="1366"/>
        <w:gridCol w:w="1575"/>
        <w:gridCol w:w="1091"/>
        <w:gridCol w:w="2693"/>
      </w:tblGrid>
      <w:tr w:rsidR="00CC2422" w:rsidRPr="00CC2422" w:rsidTr="00755200">
        <w:trPr>
          <w:trHeight w:hRule="exact" w:val="334"/>
        </w:trPr>
        <w:tc>
          <w:tcPr>
            <w:tcW w:w="739" w:type="dxa"/>
            <w:tcBorders>
              <w:top w:val="single" w:sz="11" w:space="0" w:color="000000"/>
              <w:left w:val="single" w:sz="11"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left="175"/>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序号</w:t>
            </w:r>
          </w:p>
        </w:tc>
        <w:tc>
          <w:tcPr>
            <w:tcW w:w="1575" w:type="dxa"/>
            <w:tcBorders>
              <w:top w:val="single" w:sz="11"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left="508"/>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项目</w:t>
            </w:r>
          </w:p>
        </w:tc>
        <w:tc>
          <w:tcPr>
            <w:tcW w:w="1366" w:type="dxa"/>
            <w:tcBorders>
              <w:top w:val="single" w:sz="11"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left="314"/>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允许偏差</w:t>
            </w:r>
          </w:p>
        </w:tc>
        <w:tc>
          <w:tcPr>
            <w:tcW w:w="1575" w:type="dxa"/>
            <w:tcBorders>
              <w:top w:val="single" w:sz="11"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left="419"/>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检验数量</w:t>
            </w:r>
          </w:p>
        </w:tc>
        <w:tc>
          <w:tcPr>
            <w:tcW w:w="1091" w:type="dxa"/>
            <w:tcBorders>
              <w:top w:val="single" w:sz="11"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left="261"/>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单元测点</w:t>
            </w:r>
          </w:p>
        </w:tc>
        <w:tc>
          <w:tcPr>
            <w:tcW w:w="2693" w:type="dxa"/>
            <w:tcBorders>
              <w:top w:val="single" w:sz="11" w:space="0" w:color="000000"/>
              <w:left w:val="single" w:sz="5" w:space="0" w:color="000000"/>
              <w:bottom w:val="single" w:sz="5" w:space="0" w:color="000000"/>
              <w:right w:val="single" w:sz="11" w:space="0" w:color="000000"/>
            </w:tcBorders>
          </w:tcPr>
          <w:p w:rsidR="00CC2422" w:rsidRPr="00CC2422" w:rsidRDefault="00CC2422" w:rsidP="003120B9">
            <w:pPr>
              <w:kinsoku w:val="0"/>
              <w:overflowPunct w:val="0"/>
              <w:autoSpaceDE w:val="0"/>
              <w:autoSpaceDN w:val="0"/>
              <w:adjustRightInd w:val="0"/>
              <w:spacing w:before="8" w:line="360" w:lineRule="auto"/>
              <w:ind w:left="7"/>
              <w:jc w:val="center"/>
              <w:rPr>
                <w:rFonts w:ascii="Times New Roman" w:hAnsi="Times New Roman" w:cs="Times New Roman"/>
                <w:kern w:val="0"/>
                <w:sz w:val="24"/>
                <w:szCs w:val="24"/>
              </w:rPr>
            </w:pPr>
            <w:r w:rsidRPr="00CC2422">
              <w:rPr>
                <w:rFonts w:ascii="宋体" w:eastAsia="宋体" w:hAnsi="Times New Roman" w:cs="宋体" w:hint="eastAsia"/>
                <w:kern w:val="0"/>
                <w:sz w:val="18"/>
                <w:szCs w:val="18"/>
              </w:rPr>
              <w:t>检验方法</w:t>
            </w:r>
          </w:p>
        </w:tc>
      </w:tr>
      <w:tr w:rsidR="00CC2422" w:rsidRPr="00CC2422" w:rsidTr="00755200">
        <w:trPr>
          <w:trHeight w:hRule="exact" w:val="329"/>
        </w:trPr>
        <w:tc>
          <w:tcPr>
            <w:tcW w:w="739" w:type="dxa"/>
            <w:tcBorders>
              <w:top w:val="single" w:sz="5" w:space="0" w:color="000000"/>
              <w:left w:val="single" w:sz="11"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10" w:line="360" w:lineRule="auto"/>
              <w:ind w:right="6"/>
              <w:jc w:val="center"/>
              <w:rPr>
                <w:rFonts w:ascii="Times New Roman" w:hAnsi="Times New Roman" w:cs="Times New Roman"/>
                <w:kern w:val="0"/>
                <w:sz w:val="24"/>
                <w:szCs w:val="24"/>
              </w:rPr>
            </w:pPr>
            <w:r w:rsidRPr="00CC2422">
              <w:rPr>
                <w:rFonts w:ascii="宋体" w:eastAsia="宋体" w:hAnsi="Times New Roman" w:cs="宋体"/>
                <w:kern w:val="0"/>
                <w:sz w:val="18"/>
                <w:szCs w:val="18"/>
              </w:rPr>
              <w:t>1</w:t>
            </w:r>
          </w:p>
        </w:tc>
        <w:tc>
          <w:tcPr>
            <w:tcW w:w="1575" w:type="dxa"/>
            <w:tcBorders>
              <w:top w:val="single" w:sz="5"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10" w:line="360" w:lineRule="auto"/>
              <w:ind w:left="420"/>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顶面高程</w:t>
            </w:r>
          </w:p>
        </w:tc>
        <w:tc>
          <w:tcPr>
            <w:tcW w:w="1366" w:type="dxa"/>
            <w:tcBorders>
              <w:top w:val="single" w:sz="5"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10" w:line="360" w:lineRule="auto"/>
              <w:ind w:left="180"/>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w:t>
            </w:r>
            <w:r w:rsidRPr="00CC2422">
              <w:rPr>
                <w:rFonts w:ascii="宋体" w:eastAsia="宋体" w:hAnsi="Times New Roman" w:cs="宋体"/>
                <w:kern w:val="0"/>
                <w:sz w:val="18"/>
                <w:szCs w:val="18"/>
              </w:rPr>
              <w:t>100</w:t>
            </w:r>
            <w:r w:rsidRPr="00CC2422">
              <w:rPr>
                <w:rFonts w:ascii="宋体" w:eastAsia="宋体" w:hAnsi="Times New Roman" w:cs="宋体" w:hint="eastAsia"/>
                <w:kern w:val="0"/>
                <w:sz w:val="18"/>
                <w:szCs w:val="18"/>
              </w:rPr>
              <w:t>（</w:t>
            </w:r>
            <w:r w:rsidRPr="00CC2422">
              <w:rPr>
                <w:rFonts w:ascii="宋体" w:eastAsia="宋体" w:hAnsi="Times New Roman" w:cs="宋体"/>
                <w:kern w:val="0"/>
                <w:sz w:val="18"/>
                <w:szCs w:val="18"/>
              </w:rPr>
              <w:t>mm</w:t>
            </w:r>
            <w:r w:rsidRPr="00CC2422">
              <w:rPr>
                <w:rFonts w:ascii="宋体" w:eastAsia="宋体" w:hAnsi="Times New Roman" w:cs="宋体" w:hint="eastAsia"/>
                <w:kern w:val="0"/>
                <w:sz w:val="18"/>
                <w:szCs w:val="18"/>
              </w:rPr>
              <w:t>）</w:t>
            </w:r>
          </w:p>
        </w:tc>
        <w:tc>
          <w:tcPr>
            <w:tcW w:w="1575" w:type="dxa"/>
            <w:vMerge w:val="restart"/>
            <w:tcBorders>
              <w:top w:val="single" w:sz="5"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17" w:line="360" w:lineRule="auto"/>
              <w:ind w:left="100" w:right="97"/>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每</w:t>
            </w:r>
            <w:r w:rsidRPr="00CC2422">
              <w:rPr>
                <w:rFonts w:ascii="宋体" w:eastAsia="宋体" w:hAnsi="Times New Roman" w:cs="宋体"/>
                <w:kern w:val="0"/>
                <w:sz w:val="18"/>
                <w:szCs w:val="18"/>
              </w:rPr>
              <w:t>20m</w:t>
            </w:r>
            <w:r w:rsidRPr="00CC2422">
              <w:rPr>
                <w:rFonts w:ascii="宋体" w:eastAsia="宋体" w:hAnsi="Times New Roman" w:cs="宋体" w:hint="eastAsia"/>
                <w:kern w:val="0"/>
                <w:sz w:val="18"/>
                <w:szCs w:val="18"/>
              </w:rPr>
              <w:t>一段，或每</w:t>
            </w:r>
            <w:r w:rsidRPr="00CC2422">
              <w:rPr>
                <w:rFonts w:ascii="宋体" w:eastAsia="宋体" w:hAnsi="Times New Roman" w:cs="宋体"/>
                <w:kern w:val="0"/>
                <w:sz w:val="18"/>
                <w:szCs w:val="18"/>
              </w:rPr>
              <w:t>100m</w:t>
            </w:r>
            <w:r w:rsidRPr="00CC2422">
              <w:rPr>
                <w:rFonts w:ascii="宋体" w:eastAsia="宋体" w:hAnsi="Times New Roman" w:cs="宋体"/>
                <w:kern w:val="0"/>
                <w:position w:val="9"/>
                <w:sz w:val="9"/>
                <w:szCs w:val="9"/>
              </w:rPr>
              <w:t>2</w:t>
            </w:r>
            <w:r w:rsidRPr="00CC2422">
              <w:rPr>
                <w:rFonts w:ascii="宋体" w:eastAsia="宋体" w:hAnsi="Times New Roman" w:cs="宋体" w:hint="eastAsia"/>
                <w:kern w:val="0"/>
                <w:sz w:val="18"/>
                <w:szCs w:val="18"/>
              </w:rPr>
              <w:t>一处</w:t>
            </w:r>
          </w:p>
        </w:tc>
        <w:tc>
          <w:tcPr>
            <w:tcW w:w="1091" w:type="dxa"/>
            <w:tcBorders>
              <w:top w:val="single" w:sz="5"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10" w:line="360" w:lineRule="auto"/>
              <w:ind w:right="1"/>
              <w:jc w:val="center"/>
              <w:rPr>
                <w:rFonts w:ascii="Times New Roman" w:hAnsi="Times New Roman" w:cs="Times New Roman"/>
                <w:kern w:val="0"/>
                <w:sz w:val="24"/>
                <w:szCs w:val="24"/>
              </w:rPr>
            </w:pPr>
            <w:r w:rsidRPr="00CC2422">
              <w:rPr>
                <w:rFonts w:ascii="宋体" w:eastAsia="宋体" w:hAnsi="Times New Roman" w:cs="宋体"/>
                <w:kern w:val="0"/>
                <w:sz w:val="18"/>
                <w:szCs w:val="18"/>
              </w:rPr>
              <w:t>2</w:t>
            </w:r>
          </w:p>
        </w:tc>
        <w:tc>
          <w:tcPr>
            <w:tcW w:w="2693" w:type="dxa"/>
            <w:tcBorders>
              <w:top w:val="single" w:sz="5" w:space="0" w:color="000000"/>
              <w:left w:val="single" w:sz="5" w:space="0" w:color="000000"/>
              <w:bottom w:val="single" w:sz="5" w:space="0" w:color="000000"/>
              <w:right w:val="single" w:sz="11" w:space="0" w:color="000000"/>
            </w:tcBorders>
          </w:tcPr>
          <w:p w:rsidR="00CC2422" w:rsidRPr="00CC2422" w:rsidRDefault="00CC2422" w:rsidP="003120B9">
            <w:pPr>
              <w:kinsoku w:val="0"/>
              <w:overflowPunct w:val="0"/>
              <w:autoSpaceDE w:val="0"/>
              <w:autoSpaceDN w:val="0"/>
              <w:adjustRightInd w:val="0"/>
              <w:spacing w:before="10" w:line="360" w:lineRule="auto"/>
              <w:ind w:left="890"/>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用水准仪等测量</w:t>
            </w:r>
          </w:p>
        </w:tc>
      </w:tr>
      <w:tr w:rsidR="00CC2422" w:rsidRPr="00CC2422" w:rsidTr="00755200">
        <w:trPr>
          <w:trHeight w:hRule="exact" w:val="326"/>
        </w:trPr>
        <w:tc>
          <w:tcPr>
            <w:tcW w:w="739" w:type="dxa"/>
            <w:tcBorders>
              <w:top w:val="single" w:sz="5" w:space="0" w:color="000000"/>
              <w:left w:val="single" w:sz="11"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right="6"/>
              <w:jc w:val="center"/>
              <w:rPr>
                <w:rFonts w:ascii="Times New Roman" w:hAnsi="Times New Roman" w:cs="Times New Roman"/>
                <w:kern w:val="0"/>
                <w:sz w:val="24"/>
                <w:szCs w:val="24"/>
              </w:rPr>
            </w:pPr>
            <w:r w:rsidRPr="00CC2422">
              <w:rPr>
                <w:rFonts w:ascii="宋体" w:eastAsia="宋体" w:hAnsi="Times New Roman" w:cs="宋体"/>
                <w:kern w:val="0"/>
                <w:sz w:val="18"/>
                <w:szCs w:val="18"/>
              </w:rPr>
              <w:t>2</w:t>
            </w:r>
          </w:p>
        </w:tc>
        <w:tc>
          <w:tcPr>
            <w:tcW w:w="1575" w:type="dxa"/>
            <w:tcBorders>
              <w:top w:val="single" w:sz="5"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left="508"/>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平整度</w:t>
            </w:r>
          </w:p>
        </w:tc>
        <w:tc>
          <w:tcPr>
            <w:tcW w:w="1366" w:type="dxa"/>
            <w:tcBorders>
              <w:top w:val="single" w:sz="5"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left="314"/>
              <w:jc w:val="left"/>
              <w:rPr>
                <w:rFonts w:ascii="Times New Roman" w:hAnsi="Times New Roman" w:cs="Times New Roman"/>
                <w:kern w:val="0"/>
                <w:sz w:val="24"/>
                <w:szCs w:val="24"/>
              </w:rPr>
            </w:pPr>
            <w:r w:rsidRPr="00CC2422">
              <w:rPr>
                <w:rFonts w:ascii="宋体" w:eastAsia="宋体" w:hAnsi="Times New Roman" w:cs="宋体"/>
                <w:kern w:val="0"/>
                <w:sz w:val="18"/>
                <w:szCs w:val="18"/>
              </w:rPr>
              <w:t>50</w:t>
            </w:r>
            <w:r w:rsidRPr="00CC2422">
              <w:rPr>
                <w:rFonts w:ascii="宋体" w:eastAsia="宋体" w:hAnsi="Times New Roman" w:cs="宋体" w:hint="eastAsia"/>
                <w:kern w:val="0"/>
                <w:sz w:val="18"/>
                <w:szCs w:val="18"/>
              </w:rPr>
              <w:t>（</w:t>
            </w:r>
            <w:r w:rsidRPr="00CC2422">
              <w:rPr>
                <w:rFonts w:ascii="宋体" w:eastAsia="宋体" w:hAnsi="Times New Roman" w:cs="宋体"/>
                <w:kern w:val="0"/>
                <w:sz w:val="18"/>
                <w:szCs w:val="18"/>
              </w:rPr>
              <w:t>mm</w:t>
            </w:r>
            <w:r w:rsidRPr="00CC2422">
              <w:rPr>
                <w:rFonts w:ascii="宋体" w:eastAsia="宋体" w:hAnsi="Times New Roman" w:cs="宋体" w:hint="eastAsia"/>
                <w:kern w:val="0"/>
                <w:sz w:val="18"/>
                <w:szCs w:val="18"/>
              </w:rPr>
              <w:t>）</w:t>
            </w:r>
          </w:p>
        </w:tc>
        <w:tc>
          <w:tcPr>
            <w:tcW w:w="1575" w:type="dxa"/>
            <w:vMerge/>
            <w:tcBorders>
              <w:top w:val="single" w:sz="5"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left="314"/>
              <w:jc w:val="left"/>
              <w:rPr>
                <w:rFonts w:ascii="Times New Roman" w:hAnsi="Times New Roman" w:cs="Times New Roman"/>
                <w:kern w:val="0"/>
                <w:sz w:val="24"/>
                <w:szCs w:val="24"/>
              </w:rPr>
            </w:pPr>
          </w:p>
        </w:tc>
        <w:tc>
          <w:tcPr>
            <w:tcW w:w="1091" w:type="dxa"/>
            <w:tcBorders>
              <w:top w:val="single" w:sz="5" w:space="0" w:color="000000"/>
              <w:left w:val="single" w:sz="5" w:space="0" w:color="000000"/>
              <w:bottom w:val="single" w:sz="5"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right="1"/>
              <w:jc w:val="center"/>
              <w:rPr>
                <w:rFonts w:ascii="Times New Roman" w:hAnsi="Times New Roman" w:cs="Times New Roman"/>
                <w:kern w:val="0"/>
                <w:sz w:val="24"/>
                <w:szCs w:val="24"/>
              </w:rPr>
            </w:pPr>
            <w:r w:rsidRPr="00CC2422">
              <w:rPr>
                <w:rFonts w:ascii="宋体" w:eastAsia="宋体" w:hAnsi="Times New Roman" w:cs="宋体"/>
                <w:kern w:val="0"/>
                <w:sz w:val="18"/>
                <w:szCs w:val="18"/>
              </w:rPr>
              <w:t>1</w:t>
            </w:r>
          </w:p>
        </w:tc>
        <w:tc>
          <w:tcPr>
            <w:tcW w:w="2693" w:type="dxa"/>
            <w:tcBorders>
              <w:top w:val="single" w:sz="5" w:space="0" w:color="000000"/>
              <w:left w:val="single" w:sz="5" w:space="0" w:color="000000"/>
              <w:bottom w:val="single" w:sz="5" w:space="0" w:color="000000"/>
              <w:right w:val="single" w:sz="11" w:space="0" w:color="000000"/>
            </w:tcBorders>
          </w:tcPr>
          <w:p w:rsidR="00CC2422" w:rsidRPr="00CC2422" w:rsidRDefault="00CC2422" w:rsidP="003120B9">
            <w:pPr>
              <w:kinsoku w:val="0"/>
              <w:overflowPunct w:val="0"/>
              <w:autoSpaceDE w:val="0"/>
              <w:autoSpaceDN w:val="0"/>
              <w:adjustRightInd w:val="0"/>
              <w:spacing w:before="8" w:line="360" w:lineRule="auto"/>
              <w:ind w:left="710"/>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用</w:t>
            </w:r>
            <w:r w:rsidRPr="00CC2422">
              <w:rPr>
                <w:rFonts w:ascii="宋体" w:eastAsia="宋体" w:hAnsi="Times New Roman" w:cs="宋体"/>
                <w:kern w:val="0"/>
                <w:sz w:val="18"/>
                <w:szCs w:val="18"/>
              </w:rPr>
              <w:t>2m</w:t>
            </w:r>
            <w:r w:rsidRPr="00CC2422">
              <w:rPr>
                <w:rFonts w:ascii="宋体" w:eastAsia="宋体" w:hAnsi="Times New Roman" w:cs="宋体" w:hint="eastAsia"/>
                <w:kern w:val="0"/>
                <w:sz w:val="18"/>
                <w:szCs w:val="18"/>
              </w:rPr>
              <w:t>靠尺和钢尺测量</w:t>
            </w:r>
          </w:p>
        </w:tc>
      </w:tr>
      <w:tr w:rsidR="00CC2422" w:rsidRPr="00CC2422" w:rsidTr="00755200">
        <w:trPr>
          <w:trHeight w:hRule="exact" w:val="336"/>
        </w:trPr>
        <w:tc>
          <w:tcPr>
            <w:tcW w:w="739" w:type="dxa"/>
            <w:tcBorders>
              <w:top w:val="single" w:sz="5" w:space="0" w:color="000000"/>
              <w:left w:val="single" w:sz="11" w:space="0" w:color="000000"/>
              <w:bottom w:val="single" w:sz="11"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right="6"/>
              <w:jc w:val="center"/>
              <w:rPr>
                <w:rFonts w:ascii="Times New Roman" w:hAnsi="Times New Roman" w:cs="Times New Roman"/>
                <w:kern w:val="0"/>
                <w:sz w:val="24"/>
                <w:szCs w:val="24"/>
              </w:rPr>
            </w:pPr>
            <w:r w:rsidRPr="00CC2422">
              <w:rPr>
                <w:rFonts w:ascii="宋体" w:eastAsia="宋体" w:hAnsi="Times New Roman" w:cs="宋体"/>
                <w:kern w:val="0"/>
                <w:sz w:val="18"/>
                <w:szCs w:val="18"/>
              </w:rPr>
              <w:t>3</w:t>
            </w:r>
          </w:p>
        </w:tc>
        <w:tc>
          <w:tcPr>
            <w:tcW w:w="1575" w:type="dxa"/>
            <w:tcBorders>
              <w:top w:val="single" w:sz="5" w:space="0" w:color="000000"/>
              <w:left w:val="single" w:sz="5" w:space="0" w:color="000000"/>
              <w:bottom w:val="single" w:sz="11"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jc w:val="center"/>
              <w:rPr>
                <w:rFonts w:ascii="Times New Roman" w:hAnsi="Times New Roman" w:cs="Times New Roman"/>
                <w:kern w:val="0"/>
                <w:sz w:val="24"/>
                <w:szCs w:val="24"/>
              </w:rPr>
            </w:pPr>
            <w:r w:rsidRPr="00CC2422">
              <w:rPr>
                <w:rFonts w:ascii="宋体" w:eastAsia="宋体" w:hAnsi="Times New Roman" w:cs="宋体" w:hint="eastAsia"/>
                <w:kern w:val="0"/>
                <w:sz w:val="18"/>
                <w:szCs w:val="18"/>
              </w:rPr>
              <w:t>坡度</w:t>
            </w:r>
          </w:p>
        </w:tc>
        <w:tc>
          <w:tcPr>
            <w:tcW w:w="1366" w:type="dxa"/>
            <w:tcBorders>
              <w:top w:val="single" w:sz="5" w:space="0" w:color="000000"/>
              <w:left w:val="single" w:sz="5" w:space="0" w:color="000000"/>
              <w:bottom w:val="single" w:sz="11"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left="360"/>
              <w:jc w:val="left"/>
              <w:rPr>
                <w:rFonts w:ascii="Times New Roman" w:hAnsi="Times New Roman" w:cs="Times New Roman"/>
                <w:kern w:val="0"/>
                <w:sz w:val="24"/>
                <w:szCs w:val="24"/>
              </w:rPr>
            </w:pPr>
            <w:r w:rsidRPr="00CC2422">
              <w:rPr>
                <w:rFonts w:ascii="宋体" w:eastAsia="宋体" w:hAnsi="Times New Roman" w:cs="宋体"/>
                <w:kern w:val="0"/>
                <w:sz w:val="18"/>
                <w:szCs w:val="18"/>
              </w:rPr>
              <w:t>0</w:t>
            </w:r>
            <w:r w:rsidRPr="00CC2422">
              <w:rPr>
                <w:rFonts w:ascii="宋体" w:eastAsia="宋体" w:hAnsi="Times New Roman" w:cs="宋体" w:hint="eastAsia"/>
                <w:kern w:val="0"/>
                <w:sz w:val="18"/>
                <w:szCs w:val="18"/>
              </w:rPr>
              <w:t>，</w:t>
            </w:r>
            <w:r w:rsidRPr="00CC2422">
              <w:rPr>
                <w:rFonts w:ascii="宋体" w:eastAsia="宋体" w:hAnsi="Times New Roman" w:cs="宋体"/>
                <w:kern w:val="0"/>
                <w:sz w:val="18"/>
                <w:szCs w:val="18"/>
              </w:rPr>
              <w:t>-10%</w:t>
            </w:r>
          </w:p>
        </w:tc>
        <w:tc>
          <w:tcPr>
            <w:tcW w:w="1575" w:type="dxa"/>
            <w:tcBorders>
              <w:top w:val="single" w:sz="5" w:space="0" w:color="000000"/>
              <w:left w:val="single" w:sz="5" w:space="0" w:color="000000"/>
              <w:bottom w:val="single" w:sz="11"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left="374"/>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每</w:t>
            </w:r>
            <w:r w:rsidRPr="00CC2422">
              <w:rPr>
                <w:rFonts w:ascii="宋体" w:eastAsia="宋体" w:hAnsi="Times New Roman" w:cs="宋体"/>
                <w:kern w:val="0"/>
                <w:sz w:val="18"/>
                <w:szCs w:val="18"/>
              </w:rPr>
              <w:t>20m</w:t>
            </w:r>
            <w:r w:rsidRPr="00CC2422">
              <w:rPr>
                <w:rFonts w:ascii="宋体" w:eastAsia="宋体" w:hAnsi="Times New Roman" w:cs="宋体" w:hint="eastAsia"/>
                <w:kern w:val="0"/>
                <w:sz w:val="18"/>
                <w:szCs w:val="18"/>
              </w:rPr>
              <w:t>一段</w:t>
            </w:r>
          </w:p>
        </w:tc>
        <w:tc>
          <w:tcPr>
            <w:tcW w:w="1091" w:type="dxa"/>
            <w:tcBorders>
              <w:top w:val="single" w:sz="5" w:space="0" w:color="000000"/>
              <w:left w:val="single" w:sz="5" w:space="0" w:color="000000"/>
              <w:bottom w:val="single" w:sz="11" w:space="0" w:color="000000"/>
              <w:right w:val="single" w:sz="5" w:space="0" w:color="000000"/>
            </w:tcBorders>
          </w:tcPr>
          <w:p w:rsidR="00CC2422" w:rsidRPr="00CC2422" w:rsidRDefault="00CC2422" w:rsidP="003120B9">
            <w:pPr>
              <w:kinsoku w:val="0"/>
              <w:overflowPunct w:val="0"/>
              <w:autoSpaceDE w:val="0"/>
              <w:autoSpaceDN w:val="0"/>
              <w:adjustRightInd w:val="0"/>
              <w:spacing w:before="8" w:line="360" w:lineRule="auto"/>
              <w:ind w:right="1"/>
              <w:jc w:val="center"/>
              <w:rPr>
                <w:rFonts w:ascii="Times New Roman" w:hAnsi="Times New Roman" w:cs="Times New Roman"/>
                <w:kern w:val="0"/>
                <w:sz w:val="24"/>
                <w:szCs w:val="24"/>
              </w:rPr>
            </w:pPr>
            <w:r w:rsidRPr="00CC2422">
              <w:rPr>
                <w:rFonts w:ascii="宋体" w:eastAsia="宋体" w:hAnsi="Times New Roman" w:cs="宋体"/>
                <w:kern w:val="0"/>
                <w:sz w:val="18"/>
                <w:szCs w:val="18"/>
              </w:rPr>
              <w:t>1</w:t>
            </w:r>
          </w:p>
        </w:tc>
        <w:tc>
          <w:tcPr>
            <w:tcW w:w="2693" w:type="dxa"/>
            <w:tcBorders>
              <w:top w:val="single" w:sz="5" w:space="0" w:color="000000"/>
              <w:left w:val="single" w:sz="5" w:space="0" w:color="000000"/>
              <w:bottom w:val="single" w:sz="11" w:space="0" w:color="000000"/>
              <w:right w:val="single" w:sz="11" w:space="0" w:color="000000"/>
            </w:tcBorders>
          </w:tcPr>
          <w:p w:rsidR="00CC2422" w:rsidRPr="00CC2422" w:rsidRDefault="00CC2422" w:rsidP="003120B9">
            <w:pPr>
              <w:kinsoku w:val="0"/>
              <w:overflowPunct w:val="0"/>
              <w:autoSpaceDE w:val="0"/>
              <w:autoSpaceDN w:val="0"/>
              <w:adjustRightInd w:val="0"/>
              <w:spacing w:before="8" w:line="360" w:lineRule="auto"/>
              <w:ind w:left="530"/>
              <w:jc w:val="left"/>
              <w:rPr>
                <w:rFonts w:ascii="Times New Roman" w:hAnsi="Times New Roman" w:cs="Times New Roman"/>
                <w:kern w:val="0"/>
                <w:sz w:val="24"/>
                <w:szCs w:val="24"/>
              </w:rPr>
            </w:pPr>
            <w:r w:rsidRPr="00CC2422">
              <w:rPr>
                <w:rFonts w:ascii="宋体" w:eastAsia="宋体" w:hAnsi="Times New Roman" w:cs="宋体" w:hint="eastAsia"/>
                <w:kern w:val="0"/>
                <w:sz w:val="18"/>
                <w:szCs w:val="18"/>
              </w:rPr>
              <w:t>用经纬仪或坡度仪等测量</w:t>
            </w:r>
          </w:p>
        </w:tc>
      </w:tr>
    </w:tbl>
    <w:p w:rsidR="00B628C8" w:rsidRPr="00ED501F" w:rsidRDefault="00B628C8" w:rsidP="003120B9">
      <w:pPr>
        <w:widowControl/>
        <w:shd w:val="clear" w:color="auto" w:fill="FFFFFF"/>
        <w:spacing w:line="360" w:lineRule="auto"/>
        <w:rPr>
          <w:rFonts w:ascii="Calibri" w:eastAsia="宋体" w:hAnsi="Calibri" w:cs="Times New Roman"/>
          <w:b/>
          <w:bCs/>
          <w:color w:val="00B050"/>
          <w:kern w:val="0"/>
          <w:szCs w:val="21"/>
        </w:rPr>
      </w:pPr>
    </w:p>
    <w:p w:rsidR="003D2530" w:rsidRPr="00F24B84" w:rsidRDefault="003D2530" w:rsidP="003120B9">
      <w:pPr>
        <w:spacing w:line="360" w:lineRule="auto"/>
        <w:ind w:firstLineChars="200" w:firstLine="420"/>
        <w:rPr>
          <w:color w:val="FF0000"/>
        </w:rPr>
      </w:pPr>
    </w:p>
    <w:p w:rsidR="00D700BC" w:rsidRDefault="00D700BC" w:rsidP="003120B9">
      <w:pPr>
        <w:pStyle w:val="3"/>
      </w:pPr>
    </w:p>
    <w:p w:rsidR="004F5EFC" w:rsidRPr="004F5EFC" w:rsidRDefault="004F5EFC" w:rsidP="004F5EFC"/>
    <w:p w:rsidR="00DC1A94" w:rsidRPr="00DC1A94" w:rsidRDefault="00DC1A94" w:rsidP="008E47EE">
      <w:pPr>
        <w:pStyle w:val="2"/>
      </w:pPr>
      <w:bookmarkStart w:id="176" w:name="_Toc13477581"/>
      <w:r w:rsidRPr="00DC1A94">
        <w:lastRenderedPageBreak/>
        <w:t>8.</w:t>
      </w:r>
      <w:r w:rsidR="00D700BC">
        <w:rPr>
          <w:rFonts w:hint="eastAsia"/>
        </w:rPr>
        <w:t xml:space="preserve">8 </w:t>
      </w:r>
      <w:r w:rsidR="00491D7D" w:rsidRPr="00491D7D">
        <w:rPr>
          <w:rFonts w:hint="eastAsia"/>
        </w:rPr>
        <w:t>绿化工程</w:t>
      </w:r>
      <w:bookmarkEnd w:id="176"/>
    </w:p>
    <w:p w:rsidR="004F5EFC" w:rsidRPr="001E03FF" w:rsidRDefault="004F5EFC" w:rsidP="004F5EFC">
      <w:pPr>
        <w:kinsoku w:val="0"/>
        <w:overflowPunct w:val="0"/>
        <w:autoSpaceDE w:val="0"/>
        <w:autoSpaceDN w:val="0"/>
        <w:adjustRightInd w:val="0"/>
        <w:spacing w:before="6" w:line="360" w:lineRule="auto"/>
        <w:ind w:firstLineChars="200" w:firstLine="400"/>
        <w:jc w:val="left"/>
        <w:rPr>
          <w:rFonts w:ascii="宋体" w:eastAsia="宋体" w:hAnsi="Times New Roman" w:cs="宋体"/>
          <w:kern w:val="0"/>
          <w:sz w:val="20"/>
          <w:szCs w:val="20"/>
        </w:rPr>
      </w:pPr>
      <w:r w:rsidRPr="001E03FF">
        <w:rPr>
          <w:rFonts w:ascii="宋体" w:eastAsia="宋体" w:hAnsi="Times New Roman" w:cs="宋体" w:hint="eastAsia"/>
          <w:kern w:val="0"/>
          <w:sz w:val="20"/>
          <w:szCs w:val="20"/>
        </w:rPr>
        <w:t>1 绿化工程应符合设计要求和</w:t>
      </w:r>
      <w:r w:rsidRPr="001E03FF">
        <w:rPr>
          <w:rFonts w:ascii="宋体" w:eastAsia="宋体" w:hAnsi="Times New Roman" w:cs="宋体" w:hint="eastAsia"/>
          <w:kern w:val="0"/>
          <w:szCs w:val="21"/>
        </w:rPr>
        <w:t>CJJ 82 《园林绿化工程施工及验收规范》等</w:t>
      </w:r>
      <w:r w:rsidRPr="001E03FF">
        <w:rPr>
          <w:rFonts w:ascii="宋体" w:eastAsia="宋体" w:hAnsi="Times New Roman" w:cs="宋体" w:hint="eastAsia"/>
          <w:kern w:val="0"/>
          <w:sz w:val="20"/>
          <w:szCs w:val="20"/>
        </w:rPr>
        <w:t>规范规定</w:t>
      </w:r>
      <w:r w:rsidRPr="001E03FF">
        <w:rPr>
          <w:rFonts w:ascii="宋体" w:eastAsia="宋体" w:hAnsi="Times New Roman" w:cs="宋体" w:hint="eastAsia"/>
          <w:kern w:val="0"/>
          <w:szCs w:val="21"/>
        </w:rPr>
        <w:t>进行</w:t>
      </w:r>
      <w:r w:rsidRPr="001E03FF">
        <w:rPr>
          <w:rFonts w:ascii="宋体" w:eastAsia="宋体" w:hAnsi="Times New Roman" w:cs="宋体" w:hint="eastAsia"/>
          <w:kern w:val="0"/>
          <w:sz w:val="20"/>
          <w:szCs w:val="20"/>
        </w:rPr>
        <w:t xml:space="preserve">。 </w:t>
      </w:r>
    </w:p>
    <w:p w:rsidR="004F5EFC" w:rsidRPr="001E03FF" w:rsidRDefault="004F5EFC" w:rsidP="004F5EFC">
      <w:pPr>
        <w:kinsoku w:val="0"/>
        <w:overflowPunct w:val="0"/>
        <w:autoSpaceDE w:val="0"/>
        <w:autoSpaceDN w:val="0"/>
        <w:adjustRightInd w:val="0"/>
        <w:spacing w:before="6" w:line="360" w:lineRule="auto"/>
        <w:ind w:firstLineChars="200" w:firstLine="400"/>
        <w:jc w:val="left"/>
        <w:rPr>
          <w:rFonts w:ascii="宋体" w:eastAsia="宋体" w:hAnsi="Times New Roman" w:cs="宋体"/>
          <w:kern w:val="0"/>
          <w:sz w:val="20"/>
          <w:szCs w:val="20"/>
        </w:rPr>
      </w:pPr>
      <w:r w:rsidRPr="001E03FF">
        <w:rPr>
          <w:rFonts w:ascii="宋体" w:eastAsia="宋体" w:hAnsi="Times New Roman" w:cs="宋体" w:hint="eastAsia"/>
          <w:kern w:val="0"/>
          <w:sz w:val="20"/>
          <w:szCs w:val="20"/>
        </w:rPr>
        <w:t>检验数量：施工单位全数检查、监理单位按规定频率抽查。 检验方法：检查施工记录，并观察检查或取样试验。</w:t>
      </w:r>
    </w:p>
    <w:p w:rsidR="004F5EFC" w:rsidRPr="001E03FF" w:rsidRDefault="004F5EFC" w:rsidP="004F5EFC">
      <w:pPr>
        <w:kinsoku w:val="0"/>
        <w:overflowPunct w:val="0"/>
        <w:autoSpaceDE w:val="0"/>
        <w:autoSpaceDN w:val="0"/>
        <w:adjustRightInd w:val="0"/>
        <w:spacing w:before="6" w:line="360" w:lineRule="auto"/>
        <w:ind w:firstLineChars="200" w:firstLine="400"/>
        <w:jc w:val="left"/>
        <w:rPr>
          <w:rFonts w:ascii="宋体" w:eastAsia="宋体" w:hAnsi="Times New Roman" w:cs="宋体"/>
          <w:kern w:val="0"/>
          <w:szCs w:val="21"/>
        </w:rPr>
      </w:pPr>
      <w:r w:rsidRPr="001E03FF">
        <w:rPr>
          <w:rFonts w:ascii="宋体" w:eastAsia="宋体" w:hAnsi="Times New Roman" w:cs="宋体" w:hint="eastAsia"/>
          <w:kern w:val="0"/>
          <w:sz w:val="20"/>
          <w:szCs w:val="20"/>
        </w:rPr>
        <w:t>2 绿化覆盖率不小于60%。</w:t>
      </w:r>
    </w:p>
    <w:p w:rsidR="004F5EFC" w:rsidRPr="001E03FF" w:rsidRDefault="004F5EFC" w:rsidP="004F5EFC">
      <w:pPr>
        <w:tabs>
          <w:tab w:val="left" w:pos="953"/>
        </w:tabs>
        <w:kinsoku w:val="0"/>
        <w:overflowPunct w:val="0"/>
        <w:autoSpaceDE w:val="0"/>
        <w:autoSpaceDN w:val="0"/>
        <w:adjustRightInd w:val="0"/>
        <w:spacing w:line="360" w:lineRule="auto"/>
        <w:ind w:right="46" w:firstLineChars="200" w:firstLine="420"/>
        <w:jc w:val="left"/>
        <w:rPr>
          <w:rFonts w:ascii="宋体" w:eastAsia="宋体" w:hAnsi="Times New Roman" w:cs="宋体"/>
          <w:kern w:val="0"/>
          <w:szCs w:val="21"/>
        </w:rPr>
      </w:pPr>
      <w:r w:rsidRPr="001E03FF">
        <w:rPr>
          <w:rFonts w:ascii="宋体" w:eastAsia="宋体" w:hAnsi="Times New Roman" w:cs="宋体" w:hint="eastAsia"/>
          <w:kern w:val="0"/>
          <w:szCs w:val="21"/>
        </w:rPr>
        <w:t>3 基体完好率应达到 95 % 以上 ；</w:t>
      </w:r>
    </w:p>
    <w:p w:rsidR="00CF7935" w:rsidRPr="001E03FF" w:rsidRDefault="004F5EFC" w:rsidP="004F5EFC">
      <w:pPr>
        <w:tabs>
          <w:tab w:val="left" w:pos="953"/>
        </w:tabs>
        <w:kinsoku w:val="0"/>
        <w:overflowPunct w:val="0"/>
        <w:autoSpaceDE w:val="0"/>
        <w:autoSpaceDN w:val="0"/>
        <w:adjustRightInd w:val="0"/>
        <w:spacing w:line="360" w:lineRule="auto"/>
        <w:ind w:right="46" w:firstLineChars="200" w:firstLine="420"/>
        <w:jc w:val="left"/>
        <w:rPr>
          <w:rFonts w:ascii="宋体" w:eastAsia="宋体" w:hAnsi="Times New Roman" w:cs="宋体"/>
          <w:kern w:val="0"/>
          <w:szCs w:val="21"/>
        </w:rPr>
      </w:pPr>
      <w:r w:rsidRPr="001E03FF">
        <w:rPr>
          <w:rFonts w:ascii="宋体" w:eastAsia="宋体" w:hAnsi="Times New Roman" w:cs="宋体" w:hint="eastAsia"/>
          <w:kern w:val="0"/>
          <w:szCs w:val="21"/>
        </w:rPr>
        <w:t>4 植绿成活率或出苗率应达到 98% 以上</w:t>
      </w:r>
      <w:r w:rsidR="00CF7935" w:rsidRPr="001E03FF">
        <w:rPr>
          <w:rFonts w:ascii="宋体" w:eastAsia="宋体" w:hAnsi="Times New Roman" w:cs="宋体" w:hint="eastAsia"/>
          <w:kern w:val="0"/>
          <w:szCs w:val="21"/>
        </w:rPr>
        <w:t>。</w:t>
      </w:r>
    </w:p>
    <w:p w:rsidR="003D2530" w:rsidRPr="004F5EFC" w:rsidRDefault="000D2366" w:rsidP="008E47EE">
      <w:pPr>
        <w:pStyle w:val="2"/>
      </w:pPr>
      <w:bookmarkStart w:id="177" w:name="_Toc13477582"/>
      <w:r w:rsidRPr="004F5EFC">
        <w:rPr>
          <w:rFonts w:hint="eastAsia"/>
        </w:rPr>
        <w:t>8</w:t>
      </w:r>
      <w:r w:rsidR="00463080" w:rsidRPr="004F5EFC">
        <w:t>.</w:t>
      </w:r>
      <w:r w:rsidR="00D700BC" w:rsidRPr="004F5EFC">
        <w:rPr>
          <w:rFonts w:hint="eastAsia"/>
        </w:rPr>
        <w:t xml:space="preserve">9 </w:t>
      </w:r>
      <w:r w:rsidR="00956EC0" w:rsidRPr="00956EC0">
        <w:rPr>
          <w:rFonts w:hint="eastAsia"/>
        </w:rPr>
        <w:t>竣工</w:t>
      </w:r>
      <w:r w:rsidRPr="004F5EFC">
        <w:rPr>
          <w:rFonts w:hint="eastAsia"/>
        </w:rPr>
        <w:t>验收</w:t>
      </w:r>
      <w:bookmarkEnd w:id="157"/>
      <w:bookmarkEnd w:id="177"/>
    </w:p>
    <w:p w:rsidR="003D2530" w:rsidRPr="002344E2" w:rsidRDefault="004F5EFC" w:rsidP="003120B9">
      <w:pPr>
        <w:spacing w:line="360" w:lineRule="auto"/>
        <w:textAlignment w:val="baseline"/>
        <w:rPr>
          <w:rFonts w:ascii="Times New Roman" w:eastAsia="宋体" w:hAnsi="Times New Roman" w:cs="Times New Roman"/>
          <w:bCs/>
          <w:szCs w:val="21"/>
        </w:rPr>
      </w:pPr>
      <w:bookmarkStart w:id="178" w:name="_Toc436061096"/>
      <w:bookmarkStart w:id="179" w:name="_Toc436727297"/>
      <w:r w:rsidRPr="004F5EFC">
        <w:rPr>
          <w:rFonts w:ascii="Times New Roman" w:eastAsia="宋体" w:hAnsi="Times New Roman" w:cs="Times New Roman"/>
          <w:b/>
          <w:bCs/>
          <w:szCs w:val="21"/>
        </w:rPr>
        <w:t>8.9</w:t>
      </w:r>
      <w:r w:rsidR="000D2366">
        <w:rPr>
          <w:rFonts w:ascii="Times New Roman" w:eastAsia="宋体" w:hAnsi="Times New Roman" w:cs="Times New Roman"/>
          <w:b/>
          <w:bCs/>
          <w:szCs w:val="21"/>
        </w:rPr>
        <w:t xml:space="preserve">.1 </w:t>
      </w:r>
      <w:r w:rsidR="000D2366">
        <w:rPr>
          <w:rFonts w:hint="eastAsia"/>
        </w:rPr>
        <w:t>生态挡墙护坡工程</w:t>
      </w:r>
      <w:r w:rsidR="000D2366">
        <w:rPr>
          <w:rFonts w:ascii="Times New Roman" w:eastAsia="宋体" w:hAnsi="Times New Roman" w:cs="Times New Roman"/>
          <w:bCs/>
          <w:szCs w:val="21"/>
        </w:rPr>
        <w:t>完工后应进行竣工验收，验收合格后方可交付使用。</w:t>
      </w:r>
      <w:r w:rsidR="00AB400D" w:rsidRPr="002344E2">
        <w:rPr>
          <w:rFonts w:ascii="Times New Roman" w:eastAsia="宋体" w:hAnsi="Times New Roman" w:cs="Times New Roman" w:hint="eastAsia"/>
          <w:bCs/>
          <w:szCs w:val="21"/>
        </w:rPr>
        <w:t>竣工验收应在工程建设项目全部完成，经过</w:t>
      </w:r>
      <w:r w:rsidR="00AB400D" w:rsidRPr="002344E2">
        <w:rPr>
          <w:rFonts w:ascii="Times New Roman" w:eastAsia="宋体" w:hAnsi="Times New Roman" w:cs="Times New Roman" w:hint="eastAsia"/>
          <w:bCs/>
          <w:szCs w:val="21"/>
        </w:rPr>
        <w:t>6~12</w:t>
      </w:r>
      <w:r w:rsidR="00AB400D" w:rsidRPr="002344E2">
        <w:rPr>
          <w:rFonts w:ascii="Times New Roman" w:eastAsia="宋体" w:hAnsi="Times New Roman" w:cs="Times New Roman" w:hint="eastAsia"/>
          <w:bCs/>
          <w:szCs w:val="21"/>
        </w:rPr>
        <w:t>个月（一个汛期）后进行，不能按期进行竣工验收的，经竣工验收主持单位同意，可适当延长期限，但最长不得超过</w:t>
      </w:r>
      <w:r w:rsidR="00AB400D" w:rsidRPr="002344E2">
        <w:rPr>
          <w:rFonts w:ascii="Times New Roman" w:eastAsia="宋体" w:hAnsi="Times New Roman" w:cs="Times New Roman" w:hint="eastAsia"/>
          <w:bCs/>
          <w:szCs w:val="21"/>
        </w:rPr>
        <w:t>6</w:t>
      </w:r>
      <w:r w:rsidR="00AB400D" w:rsidRPr="002344E2">
        <w:rPr>
          <w:rFonts w:ascii="Times New Roman" w:eastAsia="宋体" w:hAnsi="Times New Roman" w:cs="Times New Roman" w:hint="eastAsia"/>
          <w:bCs/>
          <w:szCs w:val="21"/>
        </w:rPr>
        <w:t>个月。</w:t>
      </w:r>
    </w:p>
    <w:p w:rsidR="00AB400D" w:rsidRPr="002344E2" w:rsidRDefault="00AB400D" w:rsidP="00AB400D">
      <w:pPr>
        <w:spacing w:line="360" w:lineRule="auto"/>
        <w:rPr>
          <w:rFonts w:ascii="宋体" w:hAnsi="宋体"/>
          <w:szCs w:val="21"/>
        </w:rPr>
      </w:pPr>
      <w:r w:rsidRPr="002344E2">
        <w:rPr>
          <w:rFonts w:ascii="宋体" w:hAnsi="宋体"/>
          <w:szCs w:val="21"/>
        </w:rPr>
        <w:t>竣工验收应具备</w:t>
      </w:r>
      <w:r w:rsidRPr="002344E2">
        <w:rPr>
          <w:rFonts w:ascii="宋体" w:hAnsi="宋体" w:hint="eastAsia"/>
          <w:szCs w:val="21"/>
        </w:rPr>
        <w:t>以下</w:t>
      </w:r>
      <w:r w:rsidRPr="002344E2">
        <w:rPr>
          <w:rFonts w:ascii="宋体" w:hAnsi="宋体"/>
          <w:szCs w:val="21"/>
        </w:rPr>
        <w:t>条件</w:t>
      </w:r>
      <w:r w:rsidRPr="002344E2">
        <w:rPr>
          <w:rFonts w:ascii="宋体" w:hAnsi="宋体" w:hint="eastAsia"/>
          <w:szCs w:val="21"/>
        </w:rPr>
        <w:t>：</w:t>
      </w:r>
    </w:p>
    <w:p w:rsidR="00AB400D" w:rsidRPr="002344E2" w:rsidRDefault="00AB400D" w:rsidP="00AB400D">
      <w:pPr>
        <w:spacing w:line="360" w:lineRule="auto"/>
        <w:ind w:firstLineChars="200" w:firstLine="422"/>
        <w:rPr>
          <w:rFonts w:ascii="宋体" w:hAnsi="宋体"/>
          <w:szCs w:val="21"/>
        </w:rPr>
      </w:pPr>
      <w:r w:rsidRPr="002344E2">
        <w:rPr>
          <w:b/>
          <w:szCs w:val="21"/>
        </w:rPr>
        <w:t>1</w:t>
      </w:r>
      <w:r w:rsidRPr="002344E2">
        <w:rPr>
          <w:rFonts w:ascii="宋体" w:hAnsi="宋体"/>
          <w:szCs w:val="21"/>
        </w:rPr>
        <w:t>工程已按批准设计</w:t>
      </w:r>
      <w:r w:rsidRPr="002344E2">
        <w:rPr>
          <w:rFonts w:ascii="宋体" w:hAnsi="宋体" w:hint="eastAsia"/>
          <w:szCs w:val="21"/>
        </w:rPr>
        <w:t>全部</w:t>
      </w:r>
      <w:r w:rsidRPr="002344E2">
        <w:rPr>
          <w:rFonts w:ascii="宋体" w:hAnsi="宋体"/>
          <w:szCs w:val="21"/>
        </w:rPr>
        <w:t>完成；</w:t>
      </w:r>
    </w:p>
    <w:p w:rsidR="00AB400D" w:rsidRPr="002344E2" w:rsidRDefault="00AB400D" w:rsidP="00AB400D">
      <w:pPr>
        <w:spacing w:line="360" w:lineRule="auto"/>
        <w:ind w:firstLineChars="200" w:firstLine="422"/>
        <w:rPr>
          <w:rFonts w:ascii="宋体" w:hAnsi="宋体"/>
          <w:szCs w:val="21"/>
        </w:rPr>
      </w:pPr>
      <w:r w:rsidRPr="002344E2">
        <w:rPr>
          <w:b/>
          <w:szCs w:val="21"/>
        </w:rPr>
        <w:t>2</w:t>
      </w:r>
      <w:r w:rsidRPr="002344E2">
        <w:rPr>
          <w:rFonts w:ascii="宋体" w:hAnsi="宋体" w:hint="eastAsia"/>
          <w:szCs w:val="21"/>
        </w:rPr>
        <w:t xml:space="preserve">  工程重大设计变更已经有审批权的单位批准；</w:t>
      </w:r>
    </w:p>
    <w:p w:rsidR="00AB400D" w:rsidRPr="002344E2" w:rsidRDefault="00AB400D" w:rsidP="00AB400D">
      <w:pPr>
        <w:spacing w:line="360" w:lineRule="auto"/>
        <w:ind w:firstLineChars="200" w:firstLine="422"/>
        <w:rPr>
          <w:rFonts w:ascii="宋体" w:hAnsi="宋体"/>
          <w:szCs w:val="21"/>
        </w:rPr>
      </w:pPr>
      <w:r w:rsidRPr="002344E2">
        <w:rPr>
          <w:b/>
          <w:szCs w:val="21"/>
        </w:rPr>
        <w:t>3</w:t>
      </w:r>
      <w:r w:rsidRPr="002344E2">
        <w:rPr>
          <w:rFonts w:ascii="宋体" w:hAnsi="宋体"/>
          <w:szCs w:val="21"/>
        </w:rPr>
        <w:t>各单位工程能正常运行</w:t>
      </w:r>
      <w:r w:rsidRPr="002344E2">
        <w:rPr>
          <w:rFonts w:ascii="宋体" w:hAnsi="宋体" w:hint="eastAsia"/>
          <w:szCs w:val="21"/>
        </w:rPr>
        <w:t>；</w:t>
      </w:r>
    </w:p>
    <w:p w:rsidR="00AB400D" w:rsidRPr="002344E2" w:rsidRDefault="00AB400D" w:rsidP="00AB400D">
      <w:pPr>
        <w:spacing w:line="360" w:lineRule="auto"/>
        <w:ind w:firstLineChars="200" w:firstLine="422"/>
        <w:rPr>
          <w:rFonts w:ascii="宋体" w:hAnsi="宋体"/>
          <w:szCs w:val="21"/>
        </w:rPr>
      </w:pPr>
      <w:r w:rsidRPr="002344E2">
        <w:rPr>
          <w:b/>
          <w:szCs w:val="21"/>
        </w:rPr>
        <w:t>4</w:t>
      </w:r>
      <w:r w:rsidRPr="002344E2">
        <w:rPr>
          <w:rFonts w:ascii="宋体" w:hAnsi="宋体"/>
          <w:szCs w:val="21"/>
        </w:rPr>
        <w:t>历次验收所发现的问题已基本处理完毕</w:t>
      </w:r>
      <w:r w:rsidRPr="002344E2">
        <w:rPr>
          <w:rFonts w:ascii="宋体" w:hAnsi="宋体" w:hint="eastAsia"/>
          <w:szCs w:val="21"/>
        </w:rPr>
        <w:t>；</w:t>
      </w:r>
    </w:p>
    <w:p w:rsidR="00AB400D" w:rsidRPr="002344E2" w:rsidRDefault="00AB400D" w:rsidP="00AB400D">
      <w:pPr>
        <w:spacing w:line="360" w:lineRule="auto"/>
        <w:ind w:firstLineChars="200" w:firstLine="422"/>
        <w:rPr>
          <w:rFonts w:ascii="宋体" w:hAnsi="宋体"/>
          <w:szCs w:val="21"/>
        </w:rPr>
      </w:pPr>
      <w:r w:rsidRPr="002344E2">
        <w:rPr>
          <w:rFonts w:hint="eastAsia"/>
          <w:b/>
          <w:szCs w:val="21"/>
        </w:rPr>
        <w:t>5</w:t>
      </w:r>
      <w:r w:rsidRPr="002344E2">
        <w:rPr>
          <w:rFonts w:ascii="宋体" w:hAnsi="宋体" w:hint="eastAsia"/>
          <w:szCs w:val="21"/>
        </w:rPr>
        <w:t>各</w:t>
      </w:r>
      <w:r w:rsidRPr="002344E2">
        <w:rPr>
          <w:rFonts w:ascii="宋体" w:hAnsi="宋体"/>
          <w:szCs w:val="21"/>
        </w:rPr>
        <w:t>专项验收已通过；</w:t>
      </w:r>
    </w:p>
    <w:p w:rsidR="00AB400D" w:rsidRPr="002344E2" w:rsidRDefault="00AB400D" w:rsidP="00AB400D">
      <w:pPr>
        <w:spacing w:line="360" w:lineRule="auto"/>
        <w:ind w:firstLineChars="200" w:firstLine="422"/>
        <w:rPr>
          <w:rFonts w:ascii="宋体" w:hAnsi="宋体"/>
          <w:szCs w:val="21"/>
        </w:rPr>
      </w:pPr>
      <w:r w:rsidRPr="002344E2">
        <w:rPr>
          <w:rFonts w:hint="eastAsia"/>
          <w:b/>
          <w:szCs w:val="21"/>
        </w:rPr>
        <w:t>6</w:t>
      </w:r>
      <w:r w:rsidRPr="002344E2">
        <w:rPr>
          <w:rFonts w:ascii="宋体" w:hAnsi="宋体"/>
          <w:szCs w:val="21"/>
        </w:rPr>
        <w:t>工程投资已</w:t>
      </w:r>
      <w:r w:rsidRPr="002344E2">
        <w:rPr>
          <w:rFonts w:ascii="宋体" w:hAnsi="宋体" w:hint="eastAsia"/>
          <w:szCs w:val="21"/>
        </w:rPr>
        <w:t>全部</w:t>
      </w:r>
      <w:r w:rsidRPr="002344E2">
        <w:rPr>
          <w:rFonts w:ascii="宋体" w:hAnsi="宋体"/>
          <w:szCs w:val="21"/>
        </w:rPr>
        <w:t>到位</w:t>
      </w:r>
      <w:r w:rsidRPr="002344E2">
        <w:rPr>
          <w:rFonts w:ascii="宋体" w:hAnsi="宋体" w:hint="eastAsia"/>
          <w:szCs w:val="21"/>
        </w:rPr>
        <w:t>；</w:t>
      </w:r>
    </w:p>
    <w:p w:rsidR="00AB400D" w:rsidRPr="002344E2" w:rsidRDefault="00AB400D" w:rsidP="00AB400D">
      <w:pPr>
        <w:spacing w:line="360" w:lineRule="auto"/>
        <w:ind w:firstLineChars="200" w:firstLine="422"/>
        <w:rPr>
          <w:rFonts w:ascii="宋体" w:hAnsi="宋体"/>
          <w:szCs w:val="21"/>
        </w:rPr>
      </w:pPr>
      <w:r w:rsidRPr="002344E2">
        <w:rPr>
          <w:rFonts w:hint="eastAsia"/>
          <w:b/>
          <w:szCs w:val="21"/>
        </w:rPr>
        <w:t>7</w:t>
      </w:r>
      <w:r w:rsidRPr="002344E2">
        <w:rPr>
          <w:rFonts w:ascii="宋体" w:hAnsi="宋体" w:hint="eastAsia"/>
          <w:szCs w:val="21"/>
        </w:rPr>
        <w:t xml:space="preserve">  竣工财务决算已通过竣工审计，审计意见中提出的问题已整改并提交了整改报告；</w:t>
      </w:r>
    </w:p>
    <w:p w:rsidR="00AB400D" w:rsidRPr="002344E2" w:rsidRDefault="00AB400D" w:rsidP="00AB400D">
      <w:pPr>
        <w:spacing w:line="360" w:lineRule="auto"/>
        <w:ind w:firstLineChars="200" w:firstLine="422"/>
        <w:rPr>
          <w:rFonts w:ascii="宋体" w:hAnsi="宋体"/>
          <w:szCs w:val="21"/>
        </w:rPr>
      </w:pPr>
      <w:r w:rsidRPr="002344E2">
        <w:rPr>
          <w:rFonts w:hint="eastAsia"/>
          <w:b/>
          <w:szCs w:val="21"/>
        </w:rPr>
        <w:t>8</w:t>
      </w:r>
      <w:r w:rsidRPr="002344E2">
        <w:rPr>
          <w:rFonts w:ascii="宋体" w:hAnsi="宋体"/>
          <w:szCs w:val="21"/>
        </w:rPr>
        <w:t>运行管理单位已明确</w:t>
      </w:r>
      <w:r w:rsidRPr="002344E2">
        <w:rPr>
          <w:rFonts w:ascii="宋体" w:hAnsi="宋体" w:hint="eastAsia"/>
          <w:szCs w:val="21"/>
        </w:rPr>
        <w:t>，管理养护经费已基本落实</w:t>
      </w:r>
      <w:r w:rsidRPr="002344E2">
        <w:rPr>
          <w:rFonts w:ascii="宋体" w:hAnsi="宋体"/>
          <w:szCs w:val="21"/>
        </w:rPr>
        <w:t>；</w:t>
      </w:r>
    </w:p>
    <w:p w:rsidR="00AB400D" w:rsidRPr="002344E2" w:rsidRDefault="00AB400D" w:rsidP="00AB400D">
      <w:pPr>
        <w:spacing w:line="360" w:lineRule="auto"/>
        <w:ind w:firstLineChars="200" w:firstLine="422"/>
        <w:rPr>
          <w:rFonts w:ascii="宋体" w:hAnsi="宋体"/>
          <w:szCs w:val="21"/>
        </w:rPr>
      </w:pPr>
      <w:r w:rsidRPr="002344E2">
        <w:rPr>
          <w:rFonts w:hint="eastAsia"/>
          <w:b/>
          <w:szCs w:val="21"/>
        </w:rPr>
        <w:t>9</w:t>
      </w:r>
      <w:r w:rsidRPr="002344E2">
        <w:rPr>
          <w:rFonts w:ascii="宋体" w:hAnsi="宋体"/>
          <w:szCs w:val="21"/>
        </w:rPr>
        <w:t>质量</w:t>
      </w:r>
      <w:r w:rsidRPr="002344E2">
        <w:rPr>
          <w:rFonts w:ascii="宋体" w:hAnsi="宋体" w:hint="eastAsia"/>
          <w:szCs w:val="21"/>
        </w:rPr>
        <w:t>和</w:t>
      </w:r>
      <w:r w:rsidRPr="002344E2">
        <w:rPr>
          <w:rFonts w:ascii="宋体" w:hAnsi="宋体"/>
          <w:szCs w:val="21"/>
        </w:rPr>
        <w:t>安全监督</w:t>
      </w:r>
      <w:r w:rsidRPr="002344E2">
        <w:rPr>
          <w:rFonts w:ascii="宋体" w:hAnsi="宋体" w:hint="eastAsia"/>
          <w:szCs w:val="21"/>
        </w:rPr>
        <w:t>工作</w:t>
      </w:r>
      <w:r w:rsidRPr="002344E2">
        <w:rPr>
          <w:rFonts w:ascii="宋体" w:hAnsi="宋体"/>
          <w:szCs w:val="21"/>
        </w:rPr>
        <w:t>报告已提交</w:t>
      </w:r>
      <w:r w:rsidRPr="002344E2">
        <w:rPr>
          <w:rFonts w:ascii="宋体" w:hAnsi="宋体" w:hint="eastAsia"/>
          <w:szCs w:val="21"/>
        </w:rPr>
        <w:t>，工程质量达到合格标准</w:t>
      </w:r>
      <w:r w:rsidRPr="002344E2">
        <w:rPr>
          <w:rFonts w:ascii="宋体" w:hAnsi="宋体"/>
          <w:szCs w:val="21"/>
        </w:rPr>
        <w:t>；</w:t>
      </w:r>
    </w:p>
    <w:p w:rsidR="00AB400D" w:rsidRPr="002344E2" w:rsidRDefault="00AB400D" w:rsidP="00AB400D">
      <w:pPr>
        <w:spacing w:line="360" w:lineRule="auto"/>
        <w:ind w:rightChars="14" w:right="29" w:firstLineChars="200" w:firstLine="422"/>
        <w:rPr>
          <w:rFonts w:ascii="宋体" w:hAnsi="宋体"/>
          <w:szCs w:val="21"/>
        </w:rPr>
      </w:pPr>
      <w:r w:rsidRPr="002344E2">
        <w:rPr>
          <w:rFonts w:hint="eastAsia"/>
          <w:b/>
          <w:szCs w:val="21"/>
        </w:rPr>
        <w:t>10</w:t>
      </w:r>
      <w:r w:rsidRPr="002344E2">
        <w:rPr>
          <w:rFonts w:ascii="宋体" w:hAnsi="宋体"/>
          <w:szCs w:val="21"/>
        </w:rPr>
        <w:t>竣工验收资料已准备就绪</w:t>
      </w:r>
      <w:r w:rsidRPr="002344E2">
        <w:rPr>
          <w:rFonts w:ascii="宋体" w:hAnsi="宋体" w:hint="eastAsia"/>
          <w:szCs w:val="21"/>
        </w:rPr>
        <w:t>。</w:t>
      </w:r>
    </w:p>
    <w:p w:rsidR="00AB400D" w:rsidRPr="002344E2" w:rsidRDefault="00AB400D" w:rsidP="00AB400D">
      <w:pPr>
        <w:spacing w:line="360" w:lineRule="auto"/>
        <w:ind w:firstLineChars="150" w:firstLine="315"/>
        <w:textAlignment w:val="baseline"/>
        <w:rPr>
          <w:rFonts w:ascii="Times New Roman" w:eastAsia="宋体" w:hAnsi="Times New Roman" w:cs="Times New Roman"/>
          <w:bCs/>
          <w:szCs w:val="21"/>
        </w:rPr>
      </w:pPr>
      <w:r w:rsidRPr="002344E2">
        <w:rPr>
          <w:rFonts w:ascii="宋体" w:hAnsi="宋体" w:hint="eastAsia"/>
          <w:szCs w:val="21"/>
        </w:rPr>
        <w:t>工程有少量建设内容未完成，但不影响工程正常</w:t>
      </w:r>
      <w:r w:rsidRPr="002344E2">
        <w:rPr>
          <w:rFonts w:ascii="宋体" w:hAnsi="宋体"/>
          <w:szCs w:val="21"/>
        </w:rPr>
        <w:t>运行</w:t>
      </w:r>
      <w:r w:rsidRPr="002344E2">
        <w:rPr>
          <w:rFonts w:ascii="宋体" w:hAnsi="宋体" w:hint="eastAsia"/>
          <w:szCs w:val="21"/>
        </w:rPr>
        <w:t>，且能符合财务有关规定，</w:t>
      </w:r>
      <w:r w:rsidRPr="002344E2">
        <w:rPr>
          <w:rFonts w:ascii="宋体" w:hAnsi="宋体"/>
          <w:szCs w:val="21"/>
        </w:rPr>
        <w:t>项目法人已对尾工</w:t>
      </w:r>
      <w:r w:rsidRPr="002344E2">
        <w:rPr>
          <w:rFonts w:ascii="宋体" w:hAnsi="宋体" w:hint="eastAsia"/>
          <w:szCs w:val="21"/>
        </w:rPr>
        <w:t>做</w:t>
      </w:r>
      <w:r w:rsidRPr="002344E2">
        <w:rPr>
          <w:rFonts w:ascii="宋体" w:hAnsi="宋体"/>
          <w:szCs w:val="21"/>
        </w:rPr>
        <w:t>出安排</w:t>
      </w:r>
      <w:r w:rsidRPr="002344E2">
        <w:rPr>
          <w:rFonts w:ascii="宋体" w:hAnsi="宋体" w:hint="eastAsia"/>
          <w:szCs w:val="21"/>
        </w:rPr>
        <w:t>的，经</w:t>
      </w:r>
      <w:r w:rsidRPr="002344E2">
        <w:rPr>
          <w:rFonts w:ascii="宋体" w:hAnsi="宋体"/>
          <w:szCs w:val="21"/>
        </w:rPr>
        <w:t>竣工验收主持单位同意</w:t>
      </w:r>
      <w:r w:rsidRPr="002344E2">
        <w:rPr>
          <w:rFonts w:ascii="宋体" w:hAnsi="宋体" w:hint="eastAsia"/>
          <w:szCs w:val="21"/>
        </w:rPr>
        <w:t>，</w:t>
      </w:r>
      <w:r w:rsidRPr="002344E2">
        <w:rPr>
          <w:rFonts w:ascii="宋体" w:hAnsi="宋体"/>
          <w:szCs w:val="21"/>
        </w:rPr>
        <w:t>可进行竣工</w:t>
      </w:r>
      <w:r w:rsidRPr="002344E2">
        <w:rPr>
          <w:rFonts w:ascii="宋体" w:hAnsi="宋体" w:hint="eastAsia"/>
          <w:szCs w:val="21"/>
        </w:rPr>
        <w:t>验收。</w:t>
      </w:r>
    </w:p>
    <w:p w:rsidR="003D2530" w:rsidRDefault="004F5EFC" w:rsidP="003120B9">
      <w:pPr>
        <w:spacing w:line="360" w:lineRule="auto"/>
        <w:textAlignment w:val="baseline"/>
        <w:rPr>
          <w:rFonts w:ascii="Times New Roman" w:eastAsia="宋体" w:hAnsi="Times New Roman" w:cs="Times New Roman"/>
          <w:bCs/>
          <w:szCs w:val="21"/>
        </w:rPr>
      </w:pPr>
      <w:r w:rsidRPr="004F5EFC">
        <w:rPr>
          <w:rFonts w:ascii="Times New Roman" w:eastAsia="宋体" w:hAnsi="Times New Roman" w:cs="Times New Roman" w:hint="eastAsia"/>
          <w:b/>
          <w:bCs/>
          <w:szCs w:val="21"/>
        </w:rPr>
        <w:t>8</w:t>
      </w:r>
      <w:r w:rsidRPr="004F5EFC">
        <w:rPr>
          <w:rFonts w:ascii="Times New Roman" w:eastAsia="宋体" w:hAnsi="Times New Roman" w:cs="Times New Roman"/>
          <w:b/>
          <w:bCs/>
          <w:szCs w:val="21"/>
        </w:rPr>
        <w:t>.</w:t>
      </w:r>
      <w:r w:rsidRPr="004F5EFC">
        <w:rPr>
          <w:rFonts w:ascii="Times New Roman" w:eastAsia="宋体" w:hAnsi="Times New Roman" w:cs="Times New Roman" w:hint="eastAsia"/>
          <w:b/>
          <w:bCs/>
          <w:szCs w:val="21"/>
        </w:rPr>
        <w:t>9</w:t>
      </w:r>
      <w:r w:rsidR="000D2366">
        <w:rPr>
          <w:rFonts w:ascii="Times New Roman" w:eastAsia="宋体" w:hAnsi="Times New Roman" w:cs="Times New Roman"/>
          <w:b/>
          <w:bCs/>
          <w:szCs w:val="21"/>
        </w:rPr>
        <w:t>.2</w:t>
      </w:r>
      <w:r w:rsidR="000D2366">
        <w:rPr>
          <w:rFonts w:hint="eastAsia"/>
        </w:rPr>
        <w:t>生态挡墙护坡工程</w:t>
      </w:r>
      <w:r w:rsidR="000D2366">
        <w:rPr>
          <w:rFonts w:ascii="Times New Roman" w:eastAsia="宋体" w:hAnsi="Times New Roman" w:cs="Times New Roman"/>
          <w:bCs/>
          <w:szCs w:val="21"/>
        </w:rPr>
        <w:t>竣工验收应在</w:t>
      </w:r>
      <w:r w:rsidR="00895E8F">
        <w:rPr>
          <w:rFonts w:ascii="Times New Roman" w:eastAsia="宋体" w:hAnsi="Times New Roman" w:cs="Times New Roman"/>
          <w:bCs/>
          <w:szCs w:val="21"/>
        </w:rPr>
        <w:t>单元</w:t>
      </w:r>
      <w:r w:rsidR="00895E8F">
        <w:rPr>
          <w:rFonts w:ascii="Times New Roman" w:eastAsia="宋体" w:hAnsi="Times New Roman" w:cs="Times New Roman" w:hint="eastAsia"/>
          <w:bCs/>
          <w:szCs w:val="21"/>
        </w:rPr>
        <w:t>、</w:t>
      </w:r>
      <w:r w:rsidR="000D2366">
        <w:rPr>
          <w:rFonts w:ascii="Times New Roman" w:eastAsia="宋体" w:hAnsi="Times New Roman" w:cs="Times New Roman"/>
          <w:bCs/>
          <w:szCs w:val="21"/>
        </w:rPr>
        <w:t>分项、分部、单位工程验收合格的基础上进行。验收程序应按国家现行相关法规和标准的规定执行，并应按要求填写中间验收记录表。</w:t>
      </w:r>
    </w:p>
    <w:p w:rsidR="003D2530" w:rsidRDefault="004F5EFC" w:rsidP="003120B9">
      <w:pPr>
        <w:spacing w:line="360" w:lineRule="auto"/>
        <w:textAlignment w:val="baseline"/>
        <w:rPr>
          <w:rFonts w:ascii="Times New Roman" w:eastAsia="宋体" w:hAnsi="Times New Roman" w:cs="Times New Roman"/>
          <w:bCs/>
          <w:szCs w:val="21"/>
        </w:rPr>
      </w:pPr>
      <w:r w:rsidRPr="004F5EFC">
        <w:rPr>
          <w:rFonts w:ascii="Times New Roman" w:eastAsia="宋体" w:hAnsi="Times New Roman" w:cs="Times New Roman"/>
          <w:b/>
          <w:bCs/>
          <w:szCs w:val="21"/>
        </w:rPr>
        <w:t>8.9</w:t>
      </w:r>
      <w:r w:rsidR="000D2366">
        <w:rPr>
          <w:rFonts w:ascii="Times New Roman" w:eastAsia="宋体" w:hAnsi="Times New Roman" w:cs="Times New Roman" w:hint="eastAsia"/>
          <w:b/>
          <w:bCs/>
          <w:szCs w:val="21"/>
        </w:rPr>
        <w:t>.</w:t>
      </w:r>
      <w:r w:rsidR="000D2366">
        <w:rPr>
          <w:rFonts w:ascii="Times New Roman" w:eastAsia="宋体" w:hAnsi="Times New Roman" w:cs="Times New Roman"/>
          <w:b/>
          <w:bCs/>
          <w:szCs w:val="21"/>
        </w:rPr>
        <w:t>3</w:t>
      </w:r>
      <w:r w:rsidR="000D2366">
        <w:rPr>
          <w:rFonts w:hint="eastAsia"/>
        </w:rPr>
        <w:t>生态挡墙护坡工程</w:t>
      </w:r>
      <w:r w:rsidR="000D2366">
        <w:rPr>
          <w:rFonts w:ascii="Times New Roman" w:eastAsia="宋体" w:hAnsi="Times New Roman" w:cs="Times New Roman"/>
          <w:bCs/>
          <w:szCs w:val="21"/>
        </w:rPr>
        <w:t>竣工验收时，应核实竣工验收资料，进行必要的复验和外观检查。对</w:t>
      </w:r>
      <w:r w:rsidR="000D2366">
        <w:rPr>
          <w:rFonts w:hint="eastAsia"/>
        </w:rPr>
        <w:t>生态挡墙</w:t>
      </w:r>
      <w:r w:rsidR="000D2366">
        <w:rPr>
          <w:rFonts w:ascii="Times New Roman" w:eastAsia="宋体" w:hAnsi="Times New Roman" w:cs="Times New Roman"/>
          <w:bCs/>
          <w:szCs w:val="21"/>
        </w:rPr>
        <w:t>的位置、高</w:t>
      </w:r>
      <w:r w:rsidR="000D2366">
        <w:rPr>
          <w:rFonts w:ascii="Times New Roman" w:eastAsia="宋体" w:hAnsi="Times New Roman" w:cs="Times New Roman" w:hint="eastAsia"/>
          <w:bCs/>
          <w:szCs w:val="21"/>
        </w:rPr>
        <w:t>度</w:t>
      </w:r>
      <w:r w:rsidR="000D2366">
        <w:rPr>
          <w:rFonts w:ascii="Times New Roman" w:eastAsia="宋体" w:hAnsi="Times New Roman" w:cs="Times New Roman"/>
          <w:bCs/>
          <w:szCs w:val="21"/>
        </w:rPr>
        <w:t>、</w:t>
      </w:r>
      <w:r w:rsidR="000D2366">
        <w:rPr>
          <w:rFonts w:ascii="Times New Roman" w:eastAsia="宋体" w:hAnsi="Times New Roman" w:cs="Times New Roman" w:hint="eastAsia"/>
          <w:bCs/>
          <w:szCs w:val="21"/>
        </w:rPr>
        <w:t>植被</w:t>
      </w:r>
      <w:r w:rsidR="000D2366">
        <w:rPr>
          <w:rFonts w:ascii="Times New Roman" w:eastAsia="宋体" w:hAnsi="Times New Roman" w:cs="Times New Roman"/>
          <w:bCs/>
          <w:szCs w:val="21"/>
        </w:rPr>
        <w:t>和整体外观等，应填写竣工验收记录。</w:t>
      </w:r>
      <w:r w:rsidR="00AB400D" w:rsidRPr="00AB400D">
        <w:rPr>
          <w:rFonts w:ascii="Times New Roman" w:eastAsia="宋体" w:hAnsi="Times New Roman" w:cs="Times New Roman" w:hint="eastAsia"/>
          <w:bCs/>
          <w:szCs w:val="21"/>
        </w:rPr>
        <w:t>竣工技术资料不限于以下内容</w:t>
      </w:r>
      <w:r w:rsidR="000D2366">
        <w:rPr>
          <w:rFonts w:ascii="Times New Roman" w:eastAsia="宋体" w:hAnsi="Times New Roman" w:cs="Times New Roman"/>
          <w:bCs/>
          <w:szCs w:val="21"/>
        </w:rPr>
        <w:t>：</w:t>
      </w:r>
    </w:p>
    <w:p w:rsidR="003D2530" w:rsidRDefault="000D2366" w:rsidP="003120B9">
      <w:pPr>
        <w:spacing w:line="360" w:lineRule="auto"/>
        <w:ind w:firstLineChars="150" w:firstLine="316"/>
        <w:textAlignment w:val="baseline"/>
        <w:rPr>
          <w:rFonts w:ascii="Times New Roman" w:eastAsia="宋体" w:hAnsi="Times New Roman" w:cs="Times New Roman"/>
          <w:bCs/>
          <w:szCs w:val="21"/>
        </w:rPr>
      </w:pPr>
      <w:r>
        <w:rPr>
          <w:rFonts w:ascii="Times New Roman" w:eastAsia="宋体" w:hAnsi="Times New Roman" w:cs="Times New Roman"/>
          <w:b/>
          <w:bCs/>
          <w:szCs w:val="21"/>
        </w:rPr>
        <w:t>1</w:t>
      </w:r>
      <w:r>
        <w:rPr>
          <w:rFonts w:ascii="Times New Roman" w:eastAsia="宋体" w:hAnsi="Times New Roman" w:cs="Times New Roman"/>
          <w:bCs/>
          <w:szCs w:val="21"/>
        </w:rPr>
        <w:t>施工合同；</w:t>
      </w:r>
    </w:p>
    <w:p w:rsidR="003D2530" w:rsidRDefault="000D2366" w:rsidP="003120B9">
      <w:pPr>
        <w:spacing w:line="360" w:lineRule="auto"/>
        <w:ind w:firstLineChars="150" w:firstLine="316"/>
        <w:textAlignment w:val="baseline"/>
        <w:rPr>
          <w:rFonts w:ascii="Times New Roman" w:eastAsia="宋体" w:hAnsi="Times New Roman" w:cs="Times New Roman"/>
          <w:bCs/>
          <w:szCs w:val="21"/>
        </w:rPr>
      </w:pPr>
      <w:r>
        <w:rPr>
          <w:rFonts w:ascii="Times New Roman" w:eastAsia="宋体" w:hAnsi="Times New Roman" w:cs="Times New Roman"/>
          <w:b/>
          <w:bCs/>
          <w:szCs w:val="21"/>
        </w:rPr>
        <w:t>2</w:t>
      </w:r>
      <w:r>
        <w:rPr>
          <w:rFonts w:ascii="Times New Roman" w:eastAsia="宋体" w:hAnsi="Times New Roman" w:cs="Times New Roman"/>
          <w:bCs/>
          <w:szCs w:val="21"/>
        </w:rPr>
        <w:t>开工、竣工报告；</w:t>
      </w:r>
    </w:p>
    <w:p w:rsidR="003D2530" w:rsidRDefault="000D2366" w:rsidP="003120B9">
      <w:pPr>
        <w:spacing w:line="360" w:lineRule="auto"/>
        <w:ind w:firstLineChars="150" w:firstLine="316"/>
        <w:textAlignment w:val="baseline"/>
        <w:rPr>
          <w:rFonts w:ascii="Times New Roman" w:eastAsia="宋体" w:hAnsi="Times New Roman" w:cs="Times New Roman"/>
          <w:bCs/>
          <w:szCs w:val="21"/>
        </w:rPr>
      </w:pPr>
      <w:r>
        <w:rPr>
          <w:rFonts w:ascii="Times New Roman" w:eastAsia="宋体" w:hAnsi="Times New Roman" w:cs="Times New Roman"/>
          <w:b/>
          <w:bCs/>
          <w:szCs w:val="21"/>
        </w:rPr>
        <w:t>3</w:t>
      </w:r>
      <w:r>
        <w:rPr>
          <w:rFonts w:ascii="Times New Roman" w:eastAsia="宋体" w:hAnsi="Times New Roman" w:cs="Times New Roman"/>
          <w:bCs/>
          <w:szCs w:val="21"/>
        </w:rPr>
        <w:t>经审批的施工组织设计与专项施工方案。</w:t>
      </w:r>
    </w:p>
    <w:p w:rsidR="003D2530" w:rsidRDefault="000D2366" w:rsidP="003120B9">
      <w:pPr>
        <w:spacing w:line="360" w:lineRule="auto"/>
        <w:ind w:firstLineChars="150" w:firstLine="316"/>
        <w:textAlignment w:val="baseline"/>
        <w:rPr>
          <w:rFonts w:ascii="Times New Roman" w:eastAsia="宋体" w:hAnsi="Times New Roman" w:cs="Times New Roman"/>
          <w:bCs/>
          <w:szCs w:val="21"/>
        </w:rPr>
      </w:pPr>
      <w:r>
        <w:rPr>
          <w:rFonts w:ascii="Times New Roman" w:eastAsia="宋体" w:hAnsi="Times New Roman" w:cs="Times New Roman"/>
          <w:b/>
          <w:bCs/>
          <w:szCs w:val="21"/>
        </w:rPr>
        <w:t>4</w:t>
      </w:r>
      <w:r>
        <w:rPr>
          <w:rFonts w:ascii="Times New Roman" w:eastAsia="宋体" w:hAnsi="Times New Roman" w:cs="Times New Roman"/>
          <w:bCs/>
          <w:szCs w:val="21"/>
        </w:rPr>
        <w:t>临时水准点、轴线复核及施工测量放样、复核记录。</w:t>
      </w:r>
    </w:p>
    <w:p w:rsidR="003D2530" w:rsidRDefault="000D2366" w:rsidP="003120B9">
      <w:pPr>
        <w:spacing w:line="360" w:lineRule="auto"/>
        <w:ind w:firstLineChars="150" w:firstLine="316"/>
        <w:textAlignment w:val="baseline"/>
        <w:rPr>
          <w:rFonts w:ascii="Times New Roman" w:eastAsia="宋体" w:hAnsi="Times New Roman" w:cs="Times New Roman"/>
          <w:bCs/>
          <w:szCs w:val="21"/>
        </w:rPr>
      </w:pPr>
      <w:r>
        <w:rPr>
          <w:rFonts w:ascii="Times New Roman" w:eastAsia="宋体" w:hAnsi="Times New Roman" w:cs="Times New Roman"/>
          <w:b/>
          <w:bCs/>
          <w:szCs w:val="21"/>
        </w:rPr>
        <w:t>5</w:t>
      </w:r>
      <w:r>
        <w:rPr>
          <w:rFonts w:ascii="Times New Roman" w:eastAsia="宋体" w:hAnsi="Times New Roman" w:cs="Times New Roman"/>
          <w:bCs/>
          <w:szCs w:val="21"/>
        </w:rPr>
        <w:t>设计交底及工程技术会议纪要；</w:t>
      </w:r>
    </w:p>
    <w:p w:rsidR="003D2530" w:rsidRDefault="000D2366" w:rsidP="003120B9">
      <w:pPr>
        <w:spacing w:line="360" w:lineRule="auto"/>
        <w:ind w:firstLineChars="150" w:firstLine="316"/>
        <w:textAlignment w:val="baseline"/>
        <w:rPr>
          <w:rFonts w:ascii="Times New Roman" w:eastAsia="宋体" w:hAnsi="Times New Roman" w:cs="Times New Roman"/>
          <w:bCs/>
          <w:szCs w:val="21"/>
        </w:rPr>
      </w:pPr>
      <w:r>
        <w:rPr>
          <w:rFonts w:ascii="Times New Roman" w:eastAsia="宋体" w:hAnsi="Times New Roman" w:cs="Times New Roman"/>
          <w:b/>
          <w:bCs/>
          <w:szCs w:val="21"/>
        </w:rPr>
        <w:lastRenderedPageBreak/>
        <w:t>6</w:t>
      </w:r>
      <w:r>
        <w:rPr>
          <w:rFonts w:ascii="Times New Roman" w:eastAsia="宋体" w:hAnsi="Times New Roman" w:cs="Times New Roman"/>
          <w:bCs/>
          <w:szCs w:val="21"/>
        </w:rPr>
        <w:t>设计变更单、施工业务联系单、监理业务联系单、工程质量整改通知单。</w:t>
      </w:r>
    </w:p>
    <w:p w:rsidR="003D2530" w:rsidRDefault="000D2366" w:rsidP="003120B9">
      <w:pPr>
        <w:spacing w:line="360" w:lineRule="auto"/>
        <w:ind w:firstLineChars="150" w:firstLine="316"/>
        <w:textAlignment w:val="baseline"/>
        <w:rPr>
          <w:rFonts w:ascii="Times New Roman" w:eastAsia="宋体" w:hAnsi="Times New Roman" w:cs="Times New Roman"/>
          <w:bCs/>
          <w:szCs w:val="21"/>
        </w:rPr>
      </w:pPr>
      <w:r>
        <w:rPr>
          <w:rFonts w:ascii="Times New Roman" w:eastAsia="宋体" w:hAnsi="Times New Roman" w:cs="Times New Roman"/>
          <w:b/>
          <w:bCs/>
          <w:szCs w:val="21"/>
        </w:rPr>
        <w:t>7</w:t>
      </w:r>
      <w:r>
        <w:rPr>
          <w:rFonts w:hint="eastAsia"/>
        </w:rPr>
        <w:t>生态挡墙护坡</w:t>
      </w:r>
      <w:r>
        <w:rPr>
          <w:rFonts w:ascii="Times New Roman" w:eastAsia="宋体" w:hAnsi="Times New Roman" w:cs="Times New Roman"/>
          <w:bCs/>
          <w:szCs w:val="21"/>
        </w:rPr>
        <w:t>及其附属构筑物的地基和基础</w:t>
      </w:r>
      <w:r>
        <w:rPr>
          <w:rFonts w:ascii="Times New Roman" w:eastAsia="宋体" w:hAnsi="Times New Roman" w:cs="Times New Roman" w:hint="eastAsia"/>
          <w:bCs/>
          <w:szCs w:val="21"/>
        </w:rPr>
        <w:t>隐蔽</w:t>
      </w:r>
      <w:r>
        <w:rPr>
          <w:rFonts w:ascii="Times New Roman" w:eastAsia="宋体" w:hAnsi="Times New Roman" w:cs="Times New Roman"/>
          <w:bCs/>
          <w:szCs w:val="21"/>
        </w:rPr>
        <w:t>验收记录；</w:t>
      </w:r>
    </w:p>
    <w:p w:rsidR="00895E8F" w:rsidRPr="001E03FF" w:rsidRDefault="00895E8F" w:rsidP="003120B9">
      <w:pPr>
        <w:spacing w:line="360" w:lineRule="auto"/>
        <w:ind w:firstLineChars="150" w:firstLine="316"/>
        <w:textAlignment w:val="baseline"/>
        <w:rPr>
          <w:rFonts w:ascii="Times New Roman" w:eastAsia="宋体" w:hAnsi="Times New Roman" w:cs="Times New Roman"/>
          <w:bCs/>
          <w:szCs w:val="21"/>
        </w:rPr>
      </w:pPr>
      <w:r w:rsidRPr="001E03FF">
        <w:rPr>
          <w:rFonts w:ascii="Times New Roman" w:eastAsia="宋体" w:hAnsi="Times New Roman" w:cs="Times New Roman"/>
          <w:b/>
          <w:bCs/>
          <w:szCs w:val="21"/>
        </w:rPr>
        <w:t>8</w:t>
      </w:r>
      <w:r w:rsidRPr="001E03FF">
        <w:rPr>
          <w:rFonts w:ascii="Times New Roman" w:eastAsia="宋体" w:hAnsi="Times New Roman" w:cs="Times New Roman" w:hint="eastAsia"/>
          <w:bCs/>
          <w:szCs w:val="21"/>
        </w:rPr>
        <w:t>砌块</w:t>
      </w:r>
      <w:r w:rsidRPr="001E03FF">
        <w:rPr>
          <w:rFonts w:ascii="Times New Roman" w:eastAsia="宋体" w:hAnsi="Times New Roman" w:cs="Times New Roman"/>
          <w:bCs/>
          <w:szCs w:val="21"/>
        </w:rPr>
        <w:t>质保书和出厂合格证明书；</w:t>
      </w:r>
    </w:p>
    <w:p w:rsidR="00895E8F" w:rsidRPr="001E03FF" w:rsidRDefault="00895E8F" w:rsidP="003120B9">
      <w:pPr>
        <w:spacing w:line="360" w:lineRule="auto"/>
        <w:ind w:firstLineChars="150" w:firstLine="316"/>
        <w:textAlignment w:val="baseline"/>
        <w:rPr>
          <w:rFonts w:ascii="Times New Roman" w:eastAsia="宋体" w:hAnsi="Times New Roman" w:cs="Times New Roman"/>
          <w:bCs/>
          <w:szCs w:val="21"/>
        </w:rPr>
      </w:pPr>
      <w:r w:rsidRPr="001E03FF">
        <w:rPr>
          <w:rFonts w:ascii="Times New Roman" w:eastAsia="宋体" w:hAnsi="Times New Roman" w:cs="Times New Roman"/>
          <w:b/>
          <w:bCs/>
          <w:szCs w:val="21"/>
        </w:rPr>
        <w:t>9</w:t>
      </w:r>
      <w:r w:rsidRPr="001E03FF">
        <w:rPr>
          <w:rFonts w:ascii="Times New Roman" w:eastAsia="宋体" w:hAnsi="Times New Roman" w:cs="Times New Roman"/>
          <w:bCs/>
          <w:szCs w:val="21"/>
        </w:rPr>
        <w:t>各类材料试验报告、质量检验报告；</w:t>
      </w:r>
    </w:p>
    <w:p w:rsidR="003D2530" w:rsidRPr="001E03FF" w:rsidRDefault="00895E8F" w:rsidP="003120B9">
      <w:pPr>
        <w:spacing w:line="360" w:lineRule="auto"/>
        <w:ind w:firstLineChars="150" w:firstLine="316"/>
        <w:textAlignment w:val="baseline"/>
        <w:rPr>
          <w:rFonts w:ascii="Times New Roman" w:eastAsia="宋体" w:hAnsi="Times New Roman" w:cs="Times New Roman"/>
          <w:bCs/>
          <w:szCs w:val="21"/>
        </w:rPr>
      </w:pPr>
      <w:r w:rsidRPr="001E03FF">
        <w:rPr>
          <w:rFonts w:ascii="Times New Roman" w:eastAsia="宋体" w:hAnsi="Times New Roman" w:cs="Times New Roman"/>
          <w:b/>
          <w:bCs/>
          <w:szCs w:val="21"/>
        </w:rPr>
        <w:t>10</w:t>
      </w:r>
      <w:r w:rsidRPr="00352917">
        <w:rPr>
          <w:rFonts w:ascii="Times New Roman" w:eastAsia="宋体" w:hAnsi="Times New Roman" w:cs="Times New Roman" w:hint="eastAsia"/>
          <w:bCs/>
          <w:szCs w:val="21"/>
        </w:rPr>
        <w:t>分项、分部工程</w:t>
      </w:r>
      <w:r w:rsidRPr="001E03FF">
        <w:rPr>
          <w:rFonts w:ascii="Times New Roman" w:eastAsia="宋体" w:hAnsi="Times New Roman" w:cs="Times New Roman"/>
          <w:bCs/>
          <w:szCs w:val="21"/>
        </w:rPr>
        <w:t>质量自验记录</w:t>
      </w:r>
      <w:r w:rsidRPr="001E03FF">
        <w:rPr>
          <w:rFonts w:ascii="Times New Roman" w:eastAsia="宋体" w:hAnsi="Times New Roman" w:cs="Times New Roman" w:hint="eastAsia"/>
          <w:bCs/>
          <w:szCs w:val="21"/>
        </w:rPr>
        <w:t>（</w:t>
      </w:r>
      <w:r w:rsidR="000D2366" w:rsidRPr="001E03FF">
        <w:rPr>
          <w:rFonts w:ascii="Times New Roman" w:eastAsia="宋体" w:hAnsi="Times New Roman" w:cs="Times New Roman"/>
          <w:bCs/>
          <w:szCs w:val="21"/>
        </w:rPr>
        <w:t>回填土压实度的</w:t>
      </w:r>
      <w:r w:rsidR="000D2366" w:rsidRPr="001E03FF">
        <w:rPr>
          <w:rFonts w:ascii="Times New Roman" w:eastAsia="宋体" w:hAnsi="Times New Roman" w:cs="Times New Roman" w:hint="eastAsia"/>
          <w:bCs/>
          <w:szCs w:val="21"/>
        </w:rPr>
        <w:t>检验</w:t>
      </w:r>
      <w:r w:rsidR="000D2366" w:rsidRPr="001E03FF">
        <w:rPr>
          <w:rFonts w:ascii="Times New Roman" w:eastAsia="宋体" w:hAnsi="Times New Roman" w:cs="Times New Roman"/>
          <w:bCs/>
          <w:szCs w:val="21"/>
        </w:rPr>
        <w:t>记录</w:t>
      </w:r>
      <w:r w:rsidRPr="001E03FF">
        <w:rPr>
          <w:rFonts w:ascii="Times New Roman" w:eastAsia="宋体" w:hAnsi="Times New Roman" w:cs="Times New Roman"/>
          <w:bCs/>
          <w:szCs w:val="21"/>
        </w:rPr>
        <w:t>，</w:t>
      </w:r>
      <w:r w:rsidRPr="001E03FF">
        <w:rPr>
          <w:rFonts w:ascii="Times New Roman" w:eastAsia="宋体" w:hAnsi="Times New Roman" w:cs="Times New Roman" w:hint="eastAsia"/>
          <w:bCs/>
          <w:szCs w:val="21"/>
        </w:rPr>
        <w:t>植筋及灌注砂浆</w:t>
      </w:r>
      <w:r w:rsidRPr="001E03FF">
        <w:rPr>
          <w:rFonts w:ascii="Times New Roman" w:eastAsia="宋体" w:hAnsi="Times New Roman" w:cs="Times New Roman"/>
          <w:bCs/>
          <w:szCs w:val="21"/>
        </w:rPr>
        <w:t>的记录</w:t>
      </w:r>
      <w:r w:rsidRPr="001E03FF">
        <w:rPr>
          <w:rFonts w:ascii="Times New Roman" w:eastAsia="宋体" w:hAnsi="Times New Roman" w:cs="Times New Roman" w:hint="eastAsia"/>
          <w:bCs/>
          <w:szCs w:val="21"/>
        </w:rPr>
        <w:t>）</w:t>
      </w:r>
      <w:r w:rsidR="000D2366" w:rsidRPr="001E03FF">
        <w:rPr>
          <w:rFonts w:ascii="Times New Roman" w:eastAsia="宋体" w:hAnsi="Times New Roman" w:cs="Times New Roman"/>
          <w:bCs/>
          <w:szCs w:val="21"/>
        </w:rPr>
        <w:t>。</w:t>
      </w:r>
    </w:p>
    <w:p w:rsidR="003D2530" w:rsidRPr="001E03FF" w:rsidRDefault="000D2366" w:rsidP="003120B9">
      <w:pPr>
        <w:spacing w:line="360" w:lineRule="auto"/>
        <w:ind w:firstLineChars="150" w:firstLine="315"/>
        <w:textAlignment w:val="baseline"/>
        <w:rPr>
          <w:rFonts w:ascii="Times New Roman" w:eastAsia="宋体" w:hAnsi="Times New Roman" w:cs="Times New Roman"/>
          <w:bCs/>
          <w:i/>
          <w:szCs w:val="21"/>
        </w:rPr>
      </w:pPr>
      <w:r w:rsidRPr="001E03FF">
        <w:rPr>
          <w:rFonts w:ascii="Times New Roman" w:eastAsia="宋体" w:hAnsi="Times New Roman" w:cs="Times New Roman"/>
          <w:bCs/>
          <w:szCs w:val="21"/>
        </w:rPr>
        <w:t>分项、分部工程质量检验评定单。</w:t>
      </w:r>
    </w:p>
    <w:p w:rsidR="003D2530" w:rsidRDefault="000D2366" w:rsidP="003120B9">
      <w:pPr>
        <w:spacing w:line="360" w:lineRule="auto"/>
        <w:ind w:firstLineChars="150" w:firstLine="316"/>
        <w:textAlignment w:val="baseline"/>
        <w:rPr>
          <w:rFonts w:ascii="Times New Roman" w:eastAsia="宋体" w:hAnsi="Times New Roman" w:cs="Times New Roman"/>
          <w:bCs/>
          <w:szCs w:val="21"/>
        </w:rPr>
      </w:pPr>
      <w:r>
        <w:rPr>
          <w:rFonts w:ascii="Times New Roman" w:eastAsia="宋体" w:hAnsi="Times New Roman" w:cs="Times New Roman"/>
          <w:b/>
          <w:bCs/>
          <w:szCs w:val="21"/>
        </w:rPr>
        <w:t>1</w:t>
      </w:r>
      <w:r w:rsidR="00895E8F">
        <w:rPr>
          <w:rFonts w:ascii="Times New Roman" w:eastAsia="宋体" w:hAnsi="Times New Roman" w:cs="Times New Roman" w:hint="eastAsia"/>
          <w:b/>
          <w:bCs/>
          <w:szCs w:val="21"/>
        </w:rPr>
        <w:t>1</w:t>
      </w:r>
      <w:r>
        <w:rPr>
          <w:rFonts w:ascii="Times New Roman" w:eastAsia="宋体" w:hAnsi="Times New Roman" w:cs="Times New Roman"/>
          <w:bCs/>
          <w:szCs w:val="21"/>
        </w:rPr>
        <w:t>工程质量事故报告处理记录；</w:t>
      </w:r>
    </w:p>
    <w:p w:rsidR="003D2530" w:rsidRDefault="000D2366" w:rsidP="003120B9">
      <w:pPr>
        <w:spacing w:line="360" w:lineRule="auto"/>
        <w:ind w:firstLineChars="150" w:firstLine="316"/>
        <w:textAlignment w:val="baseline"/>
        <w:rPr>
          <w:rFonts w:ascii="Times New Roman" w:eastAsia="宋体" w:hAnsi="Times New Roman" w:cs="Times New Roman"/>
          <w:bCs/>
          <w:szCs w:val="21"/>
        </w:rPr>
      </w:pPr>
      <w:r>
        <w:rPr>
          <w:rFonts w:ascii="Times New Roman" w:eastAsia="宋体" w:hAnsi="Times New Roman" w:cs="Times New Roman"/>
          <w:b/>
          <w:bCs/>
          <w:szCs w:val="21"/>
        </w:rPr>
        <w:t>1</w:t>
      </w:r>
      <w:r w:rsidR="00895E8F">
        <w:rPr>
          <w:rFonts w:ascii="Times New Roman" w:eastAsia="宋体" w:hAnsi="Times New Roman" w:cs="Times New Roman" w:hint="eastAsia"/>
          <w:b/>
          <w:bCs/>
          <w:szCs w:val="21"/>
        </w:rPr>
        <w:t>2</w:t>
      </w:r>
      <w:r>
        <w:rPr>
          <w:rFonts w:ascii="Times New Roman" w:eastAsia="宋体" w:hAnsi="Times New Roman" w:cs="Times New Roman"/>
          <w:bCs/>
          <w:szCs w:val="21"/>
        </w:rPr>
        <w:t>全套竣工图</w:t>
      </w:r>
      <w:r>
        <w:rPr>
          <w:rFonts w:ascii="Times New Roman" w:eastAsia="宋体" w:hAnsi="Times New Roman" w:cs="Times New Roman" w:hint="eastAsia"/>
          <w:bCs/>
          <w:szCs w:val="21"/>
        </w:rPr>
        <w:t>；</w:t>
      </w:r>
    </w:p>
    <w:p w:rsidR="003D2530" w:rsidRDefault="000D2366" w:rsidP="003120B9">
      <w:pPr>
        <w:spacing w:line="360" w:lineRule="auto"/>
        <w:ind w:firstLineChars="150" w:firstLine="316"/>
        <w:textAlignment w:val="baseline"/>
        <w:rPr>
          <w:rFonts w:ascii="Times New Roman" w:eastAsia="宋体" w:hAnsi="Times New Roman" w:cs="Times New Roman"/>
          <w:bCs/>
          <w:szCs w:val="21"/>
        </w:rPr>
      </w:pPr>
      <w:r>
        <w:rPr>
          <w:rFonts w:ascii="Times New Roman" w:eastAsia="宋体" w:hAnsi="Times New Roman" w:cs="Times New Roman"/>
          <w:b/>
          <w:bCs/>
          <w:szCs w:val="21"/>
        </w:rPr>
        <w:t>1</w:t>
      </w:r>
      <w:r w:rsidR="00895E8F">
        <w:rPr>
          <w:rFonts w:ascii="Times New Roman" w:eastAsia="宋体" w:hAnsi="Times New Roman" w:cs="Times New Roman" w:hint="eastAsia"/>
          <w:b/>
          <w:bCs/>
          <w:szCs w:val="21"/>
        </w:rPr>
        <w:t>3</w:t>
      </w:r>
      <w:r>
        <w:rPr>
          <w:rFonts w:ascii="Times New Roman" w:eastAsia="宋体" w:hAnsi="Times New Roman" w:cs="Times New Roman" w:hint="eastAsia"/>
          <w:bCs/>
          <w:szCs w:val="21"/>
        </w:rPr>
        <w:t>隐蔽工程验收应提供隐性资料如影像、图片等资料。</w:t>
      </w:r>
    </w:p>
    <w:p w:rsidR="003D2530" w:rsidRDefault="004F5EFC" w:rsidP="003120B9">
      <w:pPr>
        <w:spacing w:line="360" w:lineRule="auto"/>
        <w:textAlignment w:val="baseline"/>
        <w:rPr>
          <w:rFonts w:ascii="Times New Roman" w:eastAsia="楷体" w:hAnsi="Times New Roman" w:cs="Times New Roman"/>
          <w:i/>
          <w:sz w:val="24"/>
          <w:szCs w:val="21"/>
        </w:rPr>
      </w:pPr>
      <w:r w:rsidRPr="004F5EFC">
        <w:rPr>
          <w:rFonts w:ascii="Times New Roman" w:eastAsia="宋体" w:hAnsi="Times New Roman" w:cs="Times New Roman"/>
          <w:b/>
          <w:bCs/>
          <w:szCs w:val="21"/>
        </w:rPr>
        <w:t>8.9</w:t>
      </w:r>
      <w:r w:rsidR="000D2366">
        <w:rPr>
          <w:rFonts w:ascii="Times New Roman" w:eastAsia="宋体" w:hAnsi="Times New Roman" w:cs="Times New Roman"/>
          <w:b/>
          <w:bCs/>
          <w:szCs w:val="21"/>
        </w:rPr>
        <w:t>.4</w:t>
      </w:r>
      <w:r w:rsidR="000D2366">
        <w:rPr>
          <w:rFonts w:hint="eastAsia"/>
        </w:rPr>
        <w:t>生态挡墙护坡工程</w:t>
      </w:r>
      <w:r w:rsidR="000D2366">
        <w:rPr>
          <w:rFonts w:ascii="Times New Roman" w:eastAsia="宋体" w:hAnsi="Times New Roman" w:cs="Times New Roman"/>
          <w:bCs/>
          <w:szCs w:val="21"/>
        </w:rPr>
        <w:t>工程的验收应由建设单位组织施工、设计、监理和其他有关单位共同进行。验收合格后，建设单位应组织竣工备案，并将有关设计、施工及验收文件和技术资料立卷归档。</w:t>
      </w:r>
    </w:p>
    <w:p w:rsidR="00F56FC0" w:rsidRDefault="00F56FC0" w:rsidP="00F56FC0">
      <w:pPr>
        <w:pStyle w:val="affd"/>
        <w:ind w:firstLine="480"/>
        <w:rPr>
          <w:kern w:val="0"/>
        </w:rPr>
      </w:pPr>
    </w:p>
    <w:p w:rsidR="00F56FC0" w:rsidRDefault="00F56FC0" w:rsidP="00F56FC0">
      <w:pPr>
        <w:pStyle w:val="affd"/>
        <w:ind w:firstLine="480"/>
        <w:rPr>
          <w:kern w:val="0"/>
        </w:rPr>
      </w:pPr>
    </w:p>
    <w:p w:rsidR="00F56FC0" w:rsidRDefault="00F56FC0" w:rsidP="00F56FC0">
      <w:pPr>
        <w:pStyle w:val="affd"/>
        <w:ind w:firstLine="480"/>
        <w:rPr>
          <w:kern w:val="0"/>
        </w:rPr>
      </w:pPr>
    </w:p>
    <w:p w:rsidR="00F56FC0" w:rsidRDefault="00F56FC0" w:rsidP="00F56FC0">
      <w:pPr>
        <w:pStyle w:val="affd"/>
        <w:ind w:firstLine="480"/>
        <w:rPr>
          <w:kern w:val="0"/>
        </w:rPr>
      </w:pPr>
    </w:p>
    <w:p w:rsidR="00F56FC0" w:rsidRDefault="00F56FC0" w:rsidP="00F56FC0">
      <w:pPr>
        <w:pStyle w:val="affd"/>
        <w:ind w:firstLine="480"/>
        <w:rPr>
          <w:kern w:val="0"/>
        </w:rPr>
      </w:pPr>
    </w:p>
    <w:p w:rsidR="00F56FC0" w:rsidRDefault="00F56FC0" w:rsidP="00F56FC0">
      <w:pPr>
        <w:pStyle w:val="affd"/>
        <w:ind w:firstLine="480"/>
        <w:rPr>
          <w:kern w:val="0"/>
        </w:rPr>
      </w:pPr>
    </w:p>
    <w:p w:rsidR="00F56FC0" w:rsidRDefault="00F56FC0" w:rsidP="00F56FC0">
      <w:pPr>
        <w:pStyle w:val="affd"/>
        <w:ind w:firstLine="480"/>
        <w:rPr>
          <w:kern w:val="0"/>
        </w:rPr>
      </w:pPr>
    </w:p>
    <w:p w:rsidR="00F56FC0" w:rsidRDefault="00F56FC0" w:rsidP="00F56FC0">
      <w:pPr>
        <w:pStyle w:val="affd"/>
        <w:ind w:firstLine="480"/>
        <w:rPr>
          <w:kern w:val="0"/>
        </w:rPr>
      </w:pPr>
    </w:p>
    <w:p w:rsidR="00F56FC0" w:rsidRDefault="00F56FC0" w:rsidP="00F56FC0">
      <w:pPr>
        <w:pStyle w:val="affd"/>
        <w:ind w:firstLine="480"/>
        <w:rPr>
          <w:kern w:val="0"/>
        </w:rPr>
      </w:pPr>
    </w:p>
    <w:p w:rsidR="00F56FC0" w:rsidRDefault="00F56FC0" w:rsidP="00F56FC0">
      <w:pPr>
        <w:pStyle w:val="affd"/>
        <w:ind w:firstLine="480"/>
        <w:rPr>
          <w:kern w:val="0"/>
        </w:rPr>
      </w:pPr>
    </w:p>
    <w:p w:rsidR="00F56FC0" w:rsidRDefault="00F56FC0" w:rsidP="00F56FC0">
      <w:pPr>
        <w:pStyle w:val="affd"/>
        <w:ind w:firstLine="480"/>
        <w:rPr>
          <w:kern w:val="0"/>
        </w:rPr>
      </w:pPr>
    </w:p>
    <w:p w:rsidR="00F56FC0" w:rsidRDefault="00F56FC0" w:rsidP="00F56FC0">
      <w:pPr>
        <w:pStyle w:val="affd"/>
        <w:ind w:firstLine="480"/>
        <w:rPr>
          <w:kern w:val="0"/>
        </w:rPr>
      </w:pPr>
    </w:p>
    <w:p w:rsidR="00F56FC0" w:rsidRDefault="00F56FC0" w:rsidP="00F56FC0">
      <w:pPr>
        <w:pStyle w:val="affd"/>
        <w:ind w:firstLine="480"/>
        <w:rPr>
          <w:kern w:val="0"/>
        </w:rPr>
      </w:pPr>
    </w:p>
    <w:p w:rsidR="00F56FC0" w:rsidRDefault="00F56FC0" w:rsidP="00F56FC0">
      <w:pPr>
        <w:pStyle w:val="affd"/>
        <w:ind w:firstLine="480"/>
        <w:rPr>
          <w:kern w:val="0"/>
        </w:rPr>
      </w:pPr>
    </w:p>
    <w:p w:rsidR="00F56FC0" w:rsidRDefault="00F56FC0" w:rsidP="00F56FC0">
      <w:pPr>
        <w:pStyle w:val="affd"/>
        <w:ind w:firstLine="480"/>
        <w:rPr>
          <w:kern w:val="0"/>
        </w:rPr>
      </w:pPr>
    </w:p>
    <w:p w:rsidR="00F56FC0" w:rsidRDefault="00F56FC0" w:rsidP="00F56FC0">
      <w:pPr>
        <w:pStyle w:val="affd"/>
        <w:ind w:firstLine="480"/>
        <w:rPr>
          <w:kern w:val="0"/>
        </w:rPr>
      </w:pPr>
    </w:p>
    <w:p w:rsidR="00F56FC0" w:rsidRDefault="00F56FC0" w:rsidP="00F56FC0">
      <w:pPr>
        <w:pStyle w:val="affd"/>
        <w:ind w:firstLine="480"/>
        <w:rPr>
          <w:kern w:val="0"/>
        </w:rPr>
      </w:pPr>
    </w:p>
    <w:p w:rsidR="00F56FC0" w:rsidRDefault="00F56FC0" w:rsidP="00F56FC0">
      <w:pPr>
        <w:pStyle w:val="affd"/>
        <w:ind w:firstLine="480"/>
        <w:rPr>
          <w:kern w:val="0"/>
        </w:rPr>
      </w:pPr>
    </w:p>
    <w:p w:rsidR="00F56FC0" w:rsidRDefault="00F56FC0" w:rsidP="00F56FC0">
      <w:pPr>
        <w:pStyle w:val="affd"/>
        <w:ind w:firstLine="480"/>
        <w:rPr>
          <w:kern w:val="0"/>
        </w:rPr>
      </w:pPr>
    </w:p>
    <w:p w:rsidR="00F56FC0" w:rsidRDefault="00F56FC0" w:rsidP="00F56FC0">
      <w:pPr>
        <w:pStyle w:val="affd"/>
        <w:ind w:firstLine="480"/>
        <w:rPr>
          <w:kern w:val="0"/>
        </w:rPr>
      </w:pPr>
    </w:p>
    <w:p w:rsidR="001C1C07" w:rsidRDefault="004012B4" w:rsidP="003120B9">
      <w:pPr>
        <w:pStyle w:val="1"/>
        <w:spacing w:line="360" w:lineRule="auto"/>
        <w:rPr>
          <w:kern w:val="0"/>
        </w:rPr>
      </w:pPr>
      <w:bookmarkStart w:id="180" w:name="_Toc13477583"/>
      <w:r w:rsidRPr="00393B37">
        <w:rPr>
          <w:rFonts w:hint="eastAsia"/>
          <w:kern w:val="0"/>
        </w:rPr>
        <w:lastRenderedPageBreak/>
        <w:t>附录</w:t>
      </w:r>
      <w:r w:rsidRPr="00393B37">
        <w:rPr>
          <w:rFonts w:hint="eastAsia"/>
          <w:kern w:val="0"/>
        </w:rPr>
        <w:t>A</w:t>
      </w:r>
      <w:bookmarkEnd w:id="180"/>
    </w:p>
    <w:p w:rsidR="004012B4" w:rsidRPr="00AB7B50" w:rsidRDefault="00393B37" w:rsidP="003120B9">
      <w:pPr>
        <w:pStyle w:val="2"/>
        <w:spacing w:line="360" w:lineRule="auto"/>
        <w:rPr>
          <w:kern w:val="0"/>
        </w:rPr>
      </w:pPr>
      <w:bookmarkStart w:id="181" w:name="_Toc13477584"/>
      <w:r w:rsidRPr="00393B37">
        <w:rPr>
          <w:rFonts w:hint="eastAsia"/>
          <w:kern w:val="0"/>
        </w:rPr>
        <w:t>设计文件</w:t>
      </w:r>
      <w:r>
        <w:rPr>
          <w:rFonts w:hint="eastAsia"/>
          <w:kern w:val="0"/>
        </w:rPr>
        <w:t>的内容</w:t>
      </w:r>
      <w:r w:rsidR="004012B4" w:rsidRPr="00393B37">
        <w:rPr>
          <w:rFonts w:ascii="Times New Roman" w:hAnsi="Times New Roman" w:hint="eastAsia"/>
          <w:b w:val="0"/>
          <w:bCs w:val="0"/>
          <w:iCs/>
          <w:kern w:val="0"/>
          <w:szCs w:val="21"/>
        </w:rPr>
        <w:t>(</w:t>
      </w:r>
      <w:r w:rsidR="004012B4" w:rsidRPr="00393B37">
        <w:rPr>
          <w:rFonts w:ascii="Times New Roman" w:hAnsi="Times New Roman" w:hint="eastAsia"/>
          <w:b w:val="0"/>
          <w:bCs w:val="0"/>
          <w:iCs/>
          <w:kern w:val="0"/>
          <w:szCs w:val="21"/>
        </w:rPr>
        <w:t>资料性附录</w:t>
      </w:r>
      <w:r w:rsidR="004012B4" w:rsidRPr="00393B37">
        <w:rPr>
          <w:rFonts w:ascii="Times New Roman" w:hAnsi="Times New Roman" w:hint="eastAsia"/>
          <w:b w:val="0"/>
          <w:bCs w:val="0"/>
          <w:iCs/>
          <w:kern w:val="0"/>
          <w:szCs w:val="21"/>
        </w:rPr>
        <w:t>)</w:t>
      </w:r>
      <w:bookmarkEnd w:id="181"/>
    </w:p>
    <w:p w:rsidR="00B05640" w:rsidRPr="002A5509" w:rsidRDefault="00B05640" w:rsidP="003120B9">
      <w:pPr>
        <w:pStyle w:val="af1"/>
        <w:tabs>
          <w:tab w:val="left" w:pos="890"/>
        </w:tabs>
        <w:kinsoku w:val="0"/>
        <w:overflowPunct w:val="0"/>
        <w:spacing w:after="0"/>
        <w:ind w:right="284"/>
        <w:rPr>
          <w:rFonts w:ascii="Times New Roman" w:eastAsia="宋体" w:hAnsi="Times New Roman" w:cs="Times New Roman"/>
          <w:b/>
          <w:bCs/>
          <w:szCs w:val="21"/>
        </w:rPr>
      </w:pPr>
      <w:r w:rsidRPr="002A5509">
        <w:rPr>
          <w:rFonts w:ascii="Times New Roman" w:eastAsia="宋体" w:hAnsi="Times New Roman" w:cs="Times New Roman"/>
          <w:b/>
          <w:bCs/>
          <w:szCs w:val="21"/>
        </w:rPr>
        <w:t>A.1</w:t>
      </w:r>
      <w:r w:rsidRPr="002A5509">
        <w:rPr>
          <w:rFonts w:ascii="Times New Roman" w:eastAsia="宋体" w:hAnsi="Times New Roman" w:cs="Times New Roman" w:hint="eastAsia"/>
          <w:b/>
          <w:bCs/>
          <w:szCs w:val="21"/>
        </w:rPr>
        <w:t>设计文件的</w:t>
      </w:r>
      <w:r w:rsidR="00086587" w:rsidRPr="002A5509">
        <w:rPr>
          <w:rFonts w:ascii="Times New Roman" w:eastAsia="宋体" w:hAnsi="Times New Roman" w:cs="Times New Roman" w:hint="eastAsia"/>
          <w:b/>
          <w:bCs/>
          <w:szCs w:val="21"/>
        </w:rPr>
        <w:t>范围</w:t>
      </w:r>
    </w:p>
    <w:p w:rsidR="00B05640" w:rsidRPr="001C1C07" w:rsidRDefault="00B05640" w:rsidP="003120B9">
      <w:pPr>
        <w:pStyle w:val="af1"/>
        <w:tabs>
          <w:tab w:val="left" w:pos="890"/>
        </w:tabs>
        <w:kinsoku w:val="0"/>
        <w:overflowPunct w:val="0"/>
        <w:spacing w:after="0"/>
        <w:ind w:right="284" w:firstLineChars="200" w:firstLine="420"/>
        <w:rPr>
          <w:rFonts w:ascii="Times New Roman" w:eastAsia="宋体" w:hAnsi="Times New Roman" w:cs="Times New Roman"/>
          <w:bCs/>
          <w:szCs w:val="21"/>
        </w:rPr>
      </w:pPr>
      <w:r w:rsidRPr="001C1C07">
        <w:rPr>
          <w:rFonts w:ascii="Times New Roman" w:eastAsia="宋体" w:hAnsi="Times New Roman" w:cs="Times New Roman" w:hint="eastAsia"/>
          <w:bCs/>
          <w:szCs w:val="21"/>
        </w:rPr>
        <w:t>设计文件的</w:t>
      </w:r>
      <w:r w:rsidR="00086587" w:rsidRPr="001C1C07">
        <w:rPr>
          <w:rFonts w:ascii="Times New Roman" w:eastAsia="宋体" w:hAnsi="Times New Roman" w:cs="Times New Roman" w:hint="eastAsia"/>
          <w:bCs/>
          <w:szCs w:val="21"/>
        </w:rPr>
        <w:t>范围</w:t>
      </w:r>
      <w:r w:rsidRPr="001C1C07">
        <w:rPr>
          <w:rFonts w:ascii="Times New Roman" w:eastAsia="宋体" w:hAnsi="Times New Roman" w:cs="Times New Roman" w:hint="eastAsia"/>
          <w:bCs/>
          <w:szCs w:val="21"/>
        </w:rPr>
        <w:t>包括</w:t>
      </w:r>
      <w:r w:rsidR="00086587" w:rsidRPr="001C1C07">
        <w:rPr>
          <w:rFonts w:ascii="Times New Roman" w:eastAsia="宋体" w:hAnsi="Times New Roman" w:cs="Times New Roman" w:hint="eastAsia"/>
          <w:bCs/>
          <w:szCs w:val="21"/>
        </w:rPr>
        <w:t>结构设计、生态砌块产品选型、其他材料要求、</w:t>
      </w:r>
      <w:r w:rsidR="001C1C07" w:rsidRPr="001C1C07">
        <w:rPr>
          <w:rFonts w:ascii="Times New Roman" w:eastAsia="宋体" w:hAnsi="Times New Roman" w:cs="Times New Roman" w:hint="eastAsia"/>
          <w:bCs/>
          <w:szCs w:val="21"/>
        </w:rPr>
        <w:t>挡墙构造形式设计要求、地基设计、</w:t>
      </w:r>
      <w:r w:rsidR="00086587" w:rsidRPr="001C1C07">
        <w:rPr>
          <w:rFonts w:ascii="Times New Roman" w:eastAsia="宋体" w:hAnsi="Times New Roman" w:cs="Times New Roman" w:hint="eastAsia"/>
          <w:bCs/>
          <w:szCs w:val="21"/>
        </w:rPr>
        <w:t>生态与美化设计。</w:t>
      </w:r>
    </w:p>
    <w:p w:rsidR="00086587" w:rsidRPr="002A5509" w:rsidRDefault="00B05640" w:rsidP="003120B9">
      <w:pPr>
        <w:pStyle w:val="af1"/>
        <w:tabs>
          <w:tab w:val="left" w:pos="890"/>
        </w:tabs>
        <w:kinsoku w:val="0"/>
        <w:overflowPunct w:val="0"/>
        <w:spacing w:after="0"/>
        <w:ind w:right="284"/>
        <w:rPr>
          <w:rFonts w:ascii="Times New Roman" w:eastAsia="宋体" w:hAnsi="Times New Roman" w:cs="Times New Roman"/>
          <w:b/>
          <w:bCs/>
          <w:szCs w:val="21"/>
        </w:rPr>
      </w:pPr>
      <w:r w:rsidRPr="002A5509">
        <w:rPr>
          <w:rFonts w:ascii="Times New Roman" w:eastAsia="宋体" w:hAnsi="Times New Roman" w:cs="Times New Roman" w:hint="eastAsia"/>
          <w:b/>
          <w:bCs/>
          <w:szCs w:val="21"/>
        </w:rPr>
        <w:t>A</w:t>
      </w:r>
      <w:r w:rsidRPr="002A5509">
        <w:rPr>
          <w:rFonts w:ascii="Times New Roman" w:eastAsia="宋体" w:hAnsi="Times New Roman" w:cs="Times New Roman"/>
          <w:b/>
          <w:bCs/>
          <w:szCs w:val="21"/>
        </w:rPr>
        <w:t>.</w:t>
      </w:r>
      <w:r w:rsidRPr="002A5509">
        <w:rPr>
          <w:rFonts w:ascii="Times New Roman" w:eastAsia="宋体" w:hAnsi="Times New Roman" w:cs="Times New Roman" w:hint="eastAsia"/>
          <w:b/>
          <w:bCs/>
          <w:szCs w:val="21"/>
        </w:rPr>
        <w:t>2</w:t>
      </w:r>
      <w:r w:rsidR="00086587" w:rsidRPr="002A5509">
        <w:rPr>
          <w:rFonts w:ascii="Times New Roman" w:eastAsia="宋体" w:hAnsi="Times New Roman" w:cs="Times New Roman" w:hint="eastAsia"/>
          <w:b/>
          <w:bCs/>
          <w:szCs w:val="21"/>
        </w:rPr>
        <w:t>设计文件的内容</w:t>
      </w:r>
    </w:p>
    <w:p w:rsidR="00B05640" w:rsidRPr="001C1C07" w:rsidRDefault="00086587" w:rsidP="003120B9">
      <w:pPr>
        <w:pStyle w:val="af1"/>
        <w:tabs>
          <w:tab w:val="left" w:pos="890"/>
        </w:tabs>
        <w:kinsoku w:val="0"/>
        <w:overflowPunct w:val="0"/>
        <w:spacing w:after="0"/>
        <w:ind w:left="156" w:right="284"/>
        <w:rPr>
          <w:rFonts w:ascii="Times New Roman" w:eastAsia="宋体" w:hAnsi="Times New Roman" w:cs="Times New Roman"/>
          <w:bCs/>
          <w:szCs w:val="21"/>
        </w:rPr>
      </w:pPr>
      <w:r w:rsidRPr="001C1C07">
        <w:rPr>
          <w:rFonts w:ascii="Times New Roman" w:eastAsia="宋体" w:hAnsi="Times New Roman" w:cs="Times New Roman" w:hint="eastAsia"/>
          <w:bCs/>
          <w:szCs w:val="21"/>
        </w:rPr>
        <w:t>设计文件的内容包括且不仅限于以下内容：</w:t>
      </w:r>
    </w:p>
    <w:p w:rsidR="00B05640" w:rsidRPr="002A5509" w:rsidRDefault="00B05640" w:rsidP="003120B9">
      <w:pPr>
        <w:pStyle w:val="af1"/>
        <w:tabs>
          <w:tab w:val="left" w:pos="890"/>
        </w:tabs>
        <w:kinsoku w:val="0"/>
        <w:overflowPunct w:val="0"/>
        <w:spacing w:after="0"/>
        <w:ind w:right="284"/>
        <w:rPr>
          <w:rFonts w:ascii="Times New Roman" w:eastAsia="宋体" w:hAnsi="Times New Roman" w:cs="Times New Roman"/>
          <w:b/>
          <w:bCs/>
          <w:szCs w:val="21"/>
        </w:rPr>
      </w:pPr>
      <w:r w:rsidRPr="002A5509">
        <w:rPr>
          <w:rFonts w:ascii="Times New Roman" w:eastAsia="宋体" w:hAnsi="Times New Roman" w:cs="Times New Roman" w:hint="eastAsia"/>
          <w:b/>
          <w:bCs/>
          <w:szCs w:val="21"/>
        </w:rPr>
        <w:t>A</w:t>
      </w:r>
      <w:r w:rsidR="00086587" w:rsidRPr="002A5509">
        <w:rPr>
          <w:rFonts w:ascii="Times New Roman" w:eastAsia="宋体" w:hAnsi="Times New Roman" w:cs="Times New Roman"/>
          <w:b/>
          <w:bCs/>
          <w:szCs w:val="21"/>
        </w:rPr>
        <w:t>.2</w:t>
      </w:r>
      <w:r w:rsidRPr="002A5509">
        <w:rPr>
          <w:rFonts w:ascii="Times New Roman" w:eastAsia="宋体" w:hAnsi="Times New Roman" w:cs="Times New Roman"/>
          <w:b/>
          <w:bCs/>
          <w:szCs w:val="21"/>
        </w:rPr>
        <w:t>.1</w:t>
      </w:r>
      <w:r w:rsidRPr="002A5509">
        <w:rPr>
          <w:rFonts w:ascii="Times New Roman" w:eastAsia="宋体" w:hAnsi="Times New Roman" w:cs="Times New Roman" w:hint="eastAsia"/>
          <w:b/>
          <w:bCs/>
          <w:szCs w:val="21"/>
        </w:rPr>
        <w:t>结构设计</w:t>
      </w:r>
    </w:p>
    <w:p w:rsidR="00B05640" w:rsidRPr="00677A2C" w:rsidRDefault="00677A2C" w:rsidP="003120B9">
      <w:pPr>
        <w:spacing w:line="360" w:lineRule="auto"/>
        <w:textAlignment w:val="baseline"/>
        <w:rPr>
          <w:rFonts w:ascii="Times New Roman" w:eastAsia="宋体" w:hAnsi="Times New Roman" w:cs="Times New Roman"/>
          <w:bCs/>
          <w:szCs w:val="21"/>
        </w:rPr>
      </w:pPr>
      <w:r w:rsidRPr="00677A2C">
        <w:rPr>
          <w:rFonts w:ascii="Times New Roman" w:eastAsia="宋体" w:hAnsi="Times New Roman" w:cs="Times New Roman"/>
          <w:b/>
          <w:szCs w:val="21"/>
        </w:rPr>
        <w:t>A.2.1</w:t>
      </w:r>
      <w:r w:rsidR="00B05640" w:rsidRPr="00677A2C">
        <w:rPr>
          <w:rFonts w:ascii="Times New Roman" w:eastAsia="宋体" w:hAnsi="Times New Roman" w:cs="Times New Roman"/>
          <w:b/>
          <w:szCs w:val="21"/>
        </w:rPr>
        <w:t>.1</w:t>
      </w:r>
      <w:r w:rsidRPr="002A5509">
        <w:rPr>
          <w:rFonts w:ascii="Times New Roman" w:eastAsia="宋体" w:hAnsi="Times New Roman" w:cs="Times New Roman" w:hint="eastAsia"/>
          <w:szCs w:val="21"/>
        </w:rPr>
        <w:t>结构计算、地基处理可按照</w:t>
      </w:r>
      <w:r w:rsidRPr="002A5509">
        <w:rPr>
          <w:rFonts w:ascii="Times New Roman" w:eastAsia="宋体" w:hAnsi="Times New Roman" w:cs="Times New Roman" w:hint="eastAsia"/>
          <w:szCs w:val="21"/>
        </w:rPr>
        <w:t>SL379</w:t>
      </w:r>
      <w:r w:rsidR="00C62B43">
        <w:rPr>
          <w:rFonts w:ascii="Times New Roman" w:eastAsia="宋体" w:hAnsi="Times New Roman" w:cs="Times New Roman" w:hint="eastAsia"/>
          <w:szCs w:val="21"/>
        </w:rPr>
        <w:t>-</w:t>
      </w:r>
      <w:r w:rsidRPr="002A5509">
        <w:rPr>
          <w:rFonts w:ascii="Times New Roman" w:eastAsia="宋体" w:hAnsi="Times New Roman" w:cs="Times New Roman" w:hint="eastAsia"/>
          <w:szCs w:val="21"/>
        </w:rPr>
        <w:t>2007</w:t>
      </w:r>
      <w:r w:rsidRPr="002A5509">
        <w:rPr>
          <w:rFonts w:ascii="Times New Roman" w:eastAsia="宋体" w:hAnsi="Times New Roman" w:cs="Times New Roman" w:hint="eastAsia"/>
          <w:szCs w:val="21"/>
        </w:rPr>
        <w:t>《水工挡土墙设计规范》</w:t>
      </w:r>
      <w:r w:rsidR="002A5509" w:rsidRPr="002A5509">
        <w:rPr>
          <w:rFonts w:ascii="Times New Roman" w:eastAsia="宋体" w:hAnsi="Times New Roman" w:cs="Times New Roman" w:hint="eastAsia"/>
          <w:szCs w:val="21"/>
        </w:rPr>
        <w:t>、</w:t>
      </w:r>
      <w:r w:rsidR="002A5509" w:rsidRPr="002A5509">
        <w:rPr>
          <w:rFonts w:ascii="Times New Roman" w:eastAsia="宋体" w:hAnsi="Times New Roman" w:cs="Times New Roman" w:hint="eastAsia"/>
          <w:szCs w:val="21"/>
        </w:rPr>
        <w:t>JTGD30</w:t>
      </w:r>
      <w:r w:rsidR="002A5509" w:rsidRPr="002A5509">
        <w:rPr>
          <w:rFonts w:ascii="Times New Roman" w:eastAsia="宋体" w:hAnsi="Times New Roman" w:cs="Times New Roman" w:hint="eastAsia"/>
          <w:szCs w:val="21"/>
        </w:rPr>
        <w:t>《公路路基设计规范》</w:t>
      </w:r>
      <w:r w:rsidRPr="002A5509">
        <w:rPr>
          <w:rFonts w:ascii="Times New Roman" w:eastAsia="宋体" w:hAnsi="Times New Roman" w:cs="Times New Roman" w:hint="eastAsia"/>
          <w:szCs w:val="21"/>
        </w:rPr>
        <w:t>和</w:t>
      </w:r>
      <w:r w:rsidRPr="002A5509">
        <w:rPr>
          <w:rFonts w:ascii="Times New Roman" w:eastAsia="宋体" w:hAnsi="Times New Roman" w:cs="Times New Roman" w:hint="eastAsia"/>
          <w:szCs w:val="21"/>
        </w:rPr>
        <w:t xml:space="preserve">GB 50330-2013 </w:t>
      </w:r>
      <w:r w:rsidRPr="002A5509">
        <w:rPr>
          <w:rFonts w:ascii="Times New Roman" w:eastAsia="宋体" w:hAnsi="Times New Roman" w:cs="Times New Roman" w:hint="eastAsia"/>
          <w:szCs w:val="21"/>
        </w:rPr>
        <w:t>《建筑边坡工程技术规范》的规定执行；</w:t>
      </w:r>
    </w:p>
    <w:p w:rsidR="00B05640" w:rsidRPr="00677A2C" w:rsidRDefault="00677A2C" w:rsidP="003120B9">
      <w:pPr>
        <w:spacing w:line="360" w:lineRule="auto"/>
        <w:textAlignment w:val="baseline"/>
        <w:rPr>
          <w:szCs w:val="21"/>
        </w:rPr>
      </w:pPr>
      <w:r w:rsidRPr="00677A2C">
        <w:rPr>
          <w:rFonts w:ascii="Times New Roman" w:eastAsia="宋体" w:hAnsi="Times New Roman" w:cs="Times New Roman"/>
          <w:b/>
          <w:szCs w:val="21"/>
        </w:rPr>
        <w:t>A.2.1.</w:t>
      </w:r>
      <w:r w:rsidR="00B05640" w:rsidRPr="00677A2C">
        <w:rPr>
          <w:rFonts w:ascii="Times New Roman" w:eastAsia="宋体" w:hAnsi="Times New Roman" w:cs="Times New Roman"/>
          <w:b/>
          <w:szCs w:val="21"/>
        </w:rPr>
        <w:t>2</w:t>
      </w:r>
      <w:r w:rsidRPr="00677A2C">
        <w:rPr>
          <w:rFonts w:hint="eastAsia"/>
          <w:szCs w:val="21"/>
        </w:rPr>
        <w:t>结构设计应按承载能力极限状态和正常使用极限状态两种极限状态进行计算和验算；采用的荷载效应组合应符合国家和行业有关现行标准规定；抗震设计时地震作用效应和荷载效应的组合应按国家现行有关标准执行。</w:t>
      </w:r>
    </w:p>
    <w:p w:rsidR="002A5509" w:rsidRDefault="00677A2C" w:rsidP="003120B9">
      <w:pPr>
        <w:spacing w:line="360" w:lineRule="auto"/>
        <w:textAlignment w:val="baseline"/>
        <w:rPr>
          <w:szCs w:val="21"/>
        </w:rPr>
      </w:pPr>
      <w:r w:rsidRPr="00677A2C">
        <w:rPr>
          <w:rFonts w:ascii="Times New Roman" w:eastAsia="宋体" w:hAnsi="Times New Roman" w:cs="Times New Roman"/>
          <w:b/>
          <w:szCs w:val="21"/>
        </w:rPr>
        <w:t>A.2.1.</w:t>
      </w:r>
      <w:r w:rsidR="00B05640" w:rsidRPr="00677A2C">
        <w:rPr>
          <w:rFonts w:ascii="Times New Roman" w:eastAsia="宋体" w:hAnsi="Times New Roman" w:cs="Times New Roman"/>
          <w:b/>
          <w:szCs w:val="21"/>
        </w:rPr>
        <w:t>3</w:t>
      </w:r>
      <w:r w:rsidR="00B05640" w:rsidRPr="00677A2C">
        <w:rPr>
          <w:rFonts w:hint="eastAsia"/>
          <w:w w:val="110"/>
        </w:rPr>
        <w:t>结构设计时应进行下列计算和验算：</w:t>
      </w:r>
    </w:p>
    <w:p w:rsidR="00B05640" w:rsidRPr="00677A2C" w:rsidRDefault="00B05640" w:rsidP="003120B9">
      <w:pPr>
        <w:spacing w:line="360" w:lineRule="auto"/>
        <w:ind w:firstLineChars="200" w:firstLine="420"/>
        <w:textAlignment w:val="baseline"/>
        <w:rPr>
          <w:szCs w:val="21"/>
        </w:rPr>
      </w:pPr>
      <w:r w:rsidRPr="00677A2C">
        <w:rPr>
          <w:rFonts w:hint="eastAsia"/>
          <w:szCs w:val="21"/>
        </w:rPr>
        <w:t xml:space="preserve">1 </w:t>
      </w:r>
      <w:r w:rsidRPr="00677A2C">
        <w:rPr>
          <w:rFonts w:hint="eastAsia"/>
          <w:szCs w:val="21"/>
        </w:rPr>
        <w:t>挡墙护坡结构及其基础</w:t>
      </w:r>
      <w:r w:rsidRPr="00352917">
        <w:rPr>
          <w:rFonts w:hint="eastAsia"/>
          <w:szCs w:val="21"/>
        </w:rPr>
        <w:t>的</w:t>
      </w:r>
      <w:r w:rsidR="001A1E63" w:rsidRPr="00352917">
        <w:rPr>
          <w:rFonts w:hint="eastAsia"/>
          <w:szCs w:val="21"/>
        </w:rPr>
        <w:t>抗冲切</w:t>
      </w:r>
      <w:r w:rsidRPr="00677A2C">
        <w:rPr>
          <w:rFonts w:hint="eastAsia"/>
          <w:szCs w:val="21"/>
        </w:rPr>
        <w:t>、抗弯、抗剪、局部抗压承载力的计算；基础的地基承载力计算。</w:t>
      </w:r>
    </w:p>
    <w:p w:rsidR="00B05640" w:rsidRPr="00677A2C" w:rsidRDefault="00B05640" w:rsidP="003120B9">
      <w:pPr>
        <w:spacing w:line="360" w:lineRule="auto"/>
        <w:ind w:firstLineChars="200" w:firstLine="420"/>
        <w:textAlignment w:val="baseline"/>
        <w:rPr>
          <w:szCs w:val="21"/>
        </w:rPr>
      </w:pPr>
      <w:r w:rsidRPr="00677A2C">
        <w:rPr>
          <w:rFonts w:hint="eastAsia"/>
          <w:szCs w:val="21"/>
        </w:rPr>
        <w:t xml:space="preserve">2 </w:t>
      </w:r>
      <w:r w:rsidRPr="00677A2C">
        <w:rPr>
          <w:rFonts w:hint="eastAsia"/>
          <w:szCs w:val="21"/>
        </w:rPr>
        <w:t>挡墙结构稳定性验算；</w:t>
      </w:r>
    </w:p>
    <w:p w:rsidR="00B05640" w:rsidRPr="00677A2C" w:rsidRDefault="00B05640" w:rsidP="003120B9">
      <w:pPr>
        <w:spacing w:line="360" w:lineRule="auto"/>
        <w:ind w:firstLineChars="200" w:firstLine="420"/>
        <w:textAlignment w:val="baseline"/>
        <w:rPr>
          <w:szCs w:val="21"/>
        </w:rPr>
      </w:pPr>
      <w:r w:rsidRPr="00677A2C">
        <w:rPr>
          <w:rFonts w:hint="eastAsia"/>
          <w:szCs w:val="21"/>
        </w:rPr>
        <w:t xml:space="preserve">3 </w:t>
      </w:r>
      <w:r w:rsidRPr="00677A2C">
        <w:rPr>
          <w:rFonts w:hint="eastAsia"/>
          <w:szCs w:val="21"/>
        </w:rPr>
        <w:t>锚杆锚固体的抗拔承载力及锚杆杆体抗拉承载力的计算；</w:t>
      </w:r>
    </w:p>
    <w:p w:rsidR="00B05640" w:rsidRPr="00677A2C" w:rsidRDefault="00B05640" w:rsidP="003120B9">
      <w:pPr>
        <w:spacing w:line="360" w:lineRule="auto"/>
        <w:ind w:firstLineChars="200" w:firstLine="420"/>
        <w:textAlignment w:val="baseline"/>
        <w:rPr>
          <w:szCs w:val="21"/>
        </w:rPr>
      </w:pPr>
      <w:r w:rsidRPr="00677A2C">
        <w:rPr>
          <w:rFonts w:hint="eastAsia"/>
          <w:szCs w:val="21"/>
        </w:rPr>
        <w:t xml:space="preserve">4 </w:t>
      </w:r>
      <w:r w:rsidRPr="00677A2C">
        <w:rPr>
          <w:rFonts w:hint="eastAsia"/>
          <w:szCs w:val="21"/>
        </w:rPr>
        <w:t>挡墙结构抗滑移验算；</w:t>
      </w:r>
    </w:p>
    <w:p w:rsidR="00B05640" w:rsidRDefault="00B05640" w:rsidP="003120B9">
      <w:pPr>
        <w:spacing w:line="360" w:lineRule="auto"/>
        <w:ind w:firstLineChars="200" w:firstLine="420"/>
        <w:textAlignment w:val="baseline"/>
        <w:rPr>
          <w:szCs w:val="21"/>
        </w:rPr>
      </w:pPr>
      <w:r w:rsidRPr="00677A2C">
        <w:rPr>
          <w:rFonts w:hint="eastAsia"/>
          <w:szCs w:val="21"/>
        </w:rPr>
        <w:t xml:space="preserve">5 </w:t>
      </w:r>
      <w:r w:rsidRPr="00677A2C">
        <w:rPr>
          <w:rFonts w:hint="eastAsia"/>
          <w:szCs w:val="21"/>
        </w:rPr>
        <w:t>挡墙结构抗倾覆验算</w:t>
      </w:r>
      <w:r w:rsidR="002A5509" w:rsidRPr="002A5509">
        <w:rPr>
          <w:rFonts w:hint="eastAsia"/>
          <w:szCs w:val="21"/>
        </w:rPr>
        <w:t>；</w:t>
      </w:r>
    </w:p>
    <w:p w:rsidR="002A5509" w:rsidRPr="00677A2C" w:rsidRDefault="002A5509" w:rsidP="003120B9">
      <w:pPr>
        <w:spacing w:line="360" w:lineRule="auto"/>
        <w:ind w:firstLineChars="200" w:firstLine="420"/>
        <w:textAlignment w:val="baseline"/>
        <w:rPr>
          <w:szCs w:val="21"/>
        </w:rPr>
      </w:pPr>
      <w:r>
        <w:rPr>
          <w:rFonts w:hint="eastAsia"/>
          <w:szCs w:val="21"/>
        </w:rPr>
        <w:t xml:space="preserve">6 </w:t>
      </w:r>
      <w:r w:rsidRPr="002A5509">
        <w:rPr>
          <w:rFonts w:hint="eastAsia"/>
          <w:szCs w:val="21"/>
        </w:rPr>
        <w:t>加筋土结构设计验算</w:t>
      </w:r>
      <w:r w:rsidRPr="00677A2C">
        <w:rPr>
          <w:rFonts w:hint="eastAsia"/>
          <w:szCs w:val="21"/>
        </w:rPr>
        <w:t>。</w:t>
      </w:r>
    </w:p>
    <w:p w:rsidR="00B05640" w:rsidRPr="00677A2C" w:rsidRDefault="00677A2C" w:rsidP="003120B9">
      <w:pPr>
        <w:tabs>
          <w:tab w:val="left" w:pos="853"/>
        </w:tabs>
        <w:spacing w:before="7" w:after="120" w:line="360" w:lineRule="auto"/>
        <w:ind w:right="102"/>
        <w:rPr>
          <w:szCs w:val="21"/>
        </w:rPr>
      </w:pPr>
      <w:r w:rsidRPr="00677A2C">
        <w:rPr>
          <w:rFonts w:ascii="Times New Roman" w:eastAsia="宋体" w:hAnsi="Times New Roman" w:cs="Times New Roman"/>
          <w:b/>
          <w:szCs w:val="21"/>
        </w:rPr>
        <w:t>A.2.1.</w:t>
      </w:r>
      <w:r w:rsidR="00B05640" w:rsidRPr="00677A2C">
        <w:rPr>
          <w:rFonts w:ascii="Times New Roman" w:eastAsia="宋体" w:hAnsi="Times New Roman" w:cs="Times New Roman"/>
          <w:b/>
          <w:szCs w:val="21"/>
        </w:rPr>
        <w:t>4</w:t>
      </w:r>
      <w:r w:rsidR="00B05640" w:rsidRPr="00677A2C">
        <w:rPr>
          <w:rFonts w:hint="eastAsia"/>
          <w:szCs w:val="21"/>
        </w:rPr>
        <w:t>挡土墙的抗震强度和稳定性验算范围和要求应符合</w:t>
      </w:r>
      <w:r w:rsidR="00B05640" w:rsidRPr="00677A2C">
        <w:rPr>
          <w:rFonts w:hint="eastAsia"/>
          <w:szCs w:val="21"/>
        </w:rPr>
        <w:t xml:space="preserve"> JTG B02</w:t>
      </w:r>
      <w:r w:rsidR="00B05640" w:rsidRPr="00677A2C">
        <w:rPr>
          <w:rFonts w:hint="eastAsia"/>
          <w:szCs w:val="21"/>
        </w:rPr>
        <w:t>《公路工程抗震规范》的规定。地基沉降计算可参照</w:t>
      </w:r>
      <w:r w:rsidR="00B05640" w:rsidRPr="00677A2C">
        <w:rPr>
          <w:rFonts w:hint="eastAsia"/>
          <w:szCs w:val="21"/>
        </w:rPr>
        <w:t xml:space="preserve"> JTG D30</w:t>
      </w:r>
      <w:r w:rsidR="00B05640" w:rsidRPr="00677A2C">
        <w:rPr>
          <w:rFonts w:hint="eastAsia"/>
          <w:szCs w:val="21"/>
        </w:rPr>
        <w:t>《公路路基设计规范》</w:t>
      </w:r>
      <w:r w:rsidR="00B05640" w:rsidRPr="00677A2C">
        <w:rPr>
          <w:rFonts w:hint="eastAsia"/>
        </w:rPr>
        <w:t>的有关要求。</w:t>
      </w:r>
    </w:p>
    <w:p w:rsidR="00393B37" w:rsidRDefault="00677A2C" w:rsidP="003120B9">
      <w:pPr>
        <w:pStyle w:val="af1"/>
        <w:tabs>
          <w:tab w:val="left" w:pos="890"/>
        </w:tabs>
        <w:kinsoku w:val="0"/>
        <w:overflowPunct w:val="0"/>
        <w:spacing w:after="0"/>
        <w:ind w:right="284"/>
      </w:pPr>
      <w:r w:rsidRPr="00677A2C">
        <w:rPr>
          <w:rFonts w:ascii="Times New Roman" w:eastAsia="宋体" w:hAnsi="Times New Roman" w:cs="Times New Roman"/>
          <w:b/>
          <w:bCs/>
          <w:szCs w:val="21"/>
        </w:rPr>
        <w:t>A.2.1.</w:t>
      </w:r>
      <w:r w:rsidR="00393B37">
        <w:rPr>
          <w:rFonts w:ascii="Times New Roman" w:eastAsia="宋体" w:hAnsi="Times New Roman" w:cs="Times New Roman" w:hint="eastAsia"/>
          <w:b/>
          <w:bCs/>
          <w:szCs w:val="21"/>
        </w:rPr>
        <w:t>5</w:t>
      </w:r>
      <w:r w:rsidR="00393B37">
        <w:tab/>
      </w:r>
      <w:r w:rsidR="00393B37">
        <w:rPr>
          <w:rFonts w:hint="eastAsia"/>
        </w:rPr>
        <w:t>生态砌块</w:t>
      </w:r>
      <w:r w:rsidR="00393B37">
        <w:t>挡土墙</w:t>
      </w:r>
      <w:r w:rsidR="00393B37">
        <w:rPr>
          <w:rFonts w:hint="eastAsia"/>
        </w:rPr>
        <w:t>护坡的结构、材料、施工应符合下列要求：</w:t>
      </w:r>
    </w:p>
    <w:p w:rsidR="00393B37" w:rsidRDefault="00393B37" w:rsidP="003120B9">
      <w:pPr>
        <w:pStyle w:val="af1"/>
        <w:tabs>
          <w:tab w:val="left" w:pos="995"/>
        </w:tabs>
        <w:kinsoku w:val="0"/>
        <w:overflowPunct w:val="0"/>
        <w:spacing w:after="0"/>
        <w:ind w:left="578" w:right="284"/>
      </w:pPr>
      <w:r>
        <w:t>a)</w:t>
      </w:r>
      <w:r>
        <w:tab/>
      </w:r>
      <w:r>
        <w:rPr>
          <w:rFonts w:hint="eastAsia"/>
        </w:rPr>
        <w:t>坚固耐久，抗冲刷、抗侵蚀性能强；</w:t>
      </w:r>
    </w:p>
    <w:p w:rsidR="00393B37" w:rsidRDefault="00393B37" w:rsidP="003120B9">
      <w:pPr>
        <w:pStyle w:val="af1"/>
        <w:tabs>
          <w:tab w:val="left" w:pos="995"/>
        </w:tabs>
        <w:kinsoku w:val="0"/>
        <w:overflowPunct w:val="0"/>
        <w:spacing w:after="0"/>
        <w:ind w:left="578" w:right="284"/>
      </w:pPr>
      <w:r>
        <w:t>b)</w:t>
      </w:r>
      <w:r>
        <w:tab/>
      </w:r>
      <w:r>
        <w:rPr>
          <w:rFonts w:hint="eastAsia"/>
        </w:rPr>
        <w:t>具有较好的生态性，满足陆上、水下生物多样性的要求；</w:t>
      </w:r>
    </w:p>
    <w:p w:rsidR="00393B37" w:rsidRDefault="00393B37" w:rsidP="003120B9">
      <w:pPr>
        <w:pStyle w:val="af1"/>
        <w:tabs>
          <w:tab w:val="left" w:pos="995"/>
        </w:tabs>
        <w:kinsoku w:val="0"/>
        <w:overflowPunct w:val="0"/>
        <w:spacing w:after="0"/>
        <w:ind w:left="578" w:right="284"/>
      </w:pPr>
      <w:r>
        <w:t>c)</w:t>
      </w:r>
      <w:r>
        <w:tab/>
      </w:r>
      <w:r>
        <w:rPr>
          <w:rFonts w:hint="eastAsia"/>
        </w:rPr>
        <w:t>便于施工、修复、加固；</w:t>
      </w:r>
    </w:p>
    <w:p w:rsidR="00393B37" w:rsidRDefault="00393B37" w:rsidP="003120B9">
      <w:pPr>
        <w:pStyle w:val="af1"/>
        <w:tabs>
          <w:tab w:val="left" w:pos="995"/>
        </w:tabs>
        <w:kinsoku w:val="0"/>
        <w:overflowPunct w:val="0"/>
        <w:spacing w:after="0"/>
        <w:ind w:left="578" w:right="284"/>
      </w:pPr>
      <w:r>
        <w:t>d)</w:t>
      </w:r>
      <w:r>
        <w:tab/>
      </w:r>
      <w:r>
        <w:rPr>
          <w:rFonts w:hint="eastAsia"/>
        </w:rPr>
        <w:t>满足结构安全性、水土保持功能、景观美化功能等要求。</w:t>
      </w:r>
    </w:p>
    <w:p w:rsidR="00677A2C" w:rsidRPr="004F5EFC" w:rsidRDefault="00677A2C" w:rsidP="003120B9">
      <w:pPr>
        <w:spacing w:line="360" w:lineRule="auto"/>
        <w:ind w:left="100" w:right="421"/>
        <w:rPr>
          <w:rFonts w:ascii="Times New Roman" w:eastAsia="宋体" w:hAnsi="Times New Roman" w:cs="Times New Roman"/>
          <w:bCs/>
          <w:szCs w:val="21"/>
        </w:rPr>
      </w:pPr>
      <w:r>
        <w:rPr>
          <w:rFonts w:ascii="Times New Roman" w:eastAsia="宋体" w:hAnsi="Times New Roman" w:cs="Times New Roman"/>
          <w:b/>
          <w:bCs/>
          <w:szCs w:val="21"/>
        </w:rPr>
        <w:t>A.2.</w:t>
      </w:r>
      <w:r>
        <w:rPr>
          <w:rFonts w:ascii="Times New Roman" w:eastAsia="宋体" w:hAnsi="Times New Roman" w:cs="Times New Roman" w:hint="eastAsia"/>
          <w:b/>
          <w:bCs/>
          <w:szCs w:val="21"/>
        </w:rPr>
        <w:t>2</w:t>
      </w:r>
      <w:r w:rsidRPr="004F5EFC">
        <w:rPr>
          <w:rFonts w:ascii="Times New Roman" w:eastAsia="宋体" w:hAnsi="Times New Roman" w:cs="Times New Roman" w:hint="eastAsia"/>
          <w:bCs/>
          <w:szCs w:val="21"/>
        </w:rPr>
        <w:t>生态砌块产品选型</w:t>
      </w:r>
    </w:p>
    <w:p w:rsidR="00393B37" w:rsidRDefault="00393B37" w:rsidP="003120B9">
      <w:pPr>
        <w:spacing w:line="360" w:lineRule="auto"/>
        <w:ind w:leftChars="48" w:left="101" w:right="421" w:firstLineChars="200" w:firstLine="420"/>
        <w:rPr>
          <w:rFonts w:ascii="Times New Roman" w:eastAsia="宋体" w:hAnsi="Times New Roman" w:cs="Times New Roman"/>
          <w:b/>
          <w:bCs/>
          <w:szCs w:val="21"/>
        </w:rPr>
      </w:pPr>
      <w:r>
        <w:rPr>
          <w:rFonts w:ascii="Times New Roman" w:eastAsia="宋体" w:hAnsi="Times New Roman" w:cs="Times New Roman" w:hint="eastAsia"/>
          <w:bCs/>
          <w:szCs w:val="21"/>
        </w:rPr>
        <w:t>应根据当地的水文、地质等环境条件及工程要求，在设计文件中注明对生态砌块产品的要求</w:t>
      </w:r>
      <w:r>
        <w:rPr>
          <w:rFonts w:ascii="Times New Roman" w:eastAsia="宋体" w:hAnsi="Times New Roman" w:cs="Times New Roman" w:hint="eastAsia"/>
          <w:bCs/>
          <w:szCs w:val="21"/>
        </w:rPr>
        <w:t>:</w:t>
      </w:r>
    </w:p>
    <w:p w:rsidR="00393B37" w:rsidRDefault="00393B37" w:rsidP="003120B9">
      <w:pPr>
        <w:spacing w:line="360" w:lineRule="auto"/>
        <w:ind w:firstLineChars="200" w:firstLine="400"/>
        <w:rPr>
          <w:spacing w:val="-2"/>
        </w:rPr>
      </w:pPr>
      <w:r>
        <w:rPr>
          <w:sz w:val="20"/>
          <w:szCs w:val="20"/>
        </w:rPr>
        <w:t>a)</w:t>
      </w:r>
      <w:r>
        <w:rPr>
          <w:sz w:val="20"/>
          <w:szCs w:val="20"/>
        </w:rPr>
        <w:tab/>
      </w:r>
      <w:r>
        <w:rPr>
          <w:rFonts w:hint="eastAsia"/>
          <w:spacing w:val="-2"/>
        </w:rPr>
        <w:t>生态砌块抗压强度等级、抗冻指标、吸水率指标等要求；</w:t>
      </w:r>
    </w:p>
    <w:p w:rsidR="00393B37" w:rsidRDefault="00393B37" w:rsidP="003120B9">
      <w:pPr>
        <w:spacing w:line="360" w:lineRule="auto"/>
        <w:ind w:firstLineChars="200" w:firstLine="400"/>
        <w:textAlignment w:val="baseline"/>
        <w:rPr>
          <w:spacing w:val="-2"/>
        </w:rPr>
      </w:pPr>
      <w:r>
        <w:rPr>
          <w:sz w:val="20"/>
          <w:szCs w:val="20"/>
        </w:rPr>
        <w:t>b)</w:t>
      </w:r>
      <w:r>
        <w:rPr>
          <w:sz w:val="20"/>
          <w:szCs w:val="20"/>
        </w:rPr>
        <w:tab/>
      </w:r>
      <w:r>
        <w:rPr>
          <w:rFonts w:hint="eastAsia"/>
          <w:spacing w:val="-2"/>
        </w:rPr>
        <w:t>砌块的主规格尺寸、</w:t>
      </w:r>
      <w:r>
        <w:rPr>
          <w:rFonts w:ascii="Times New Roman" w:eastAsia="宋体" w:hAnsi="Times New Roman" w:cs="Times New Roman" w:hint="eastAsia"/>
          <w:bCs/>
          <w:szCs w:val="21"/>
        </w:rPr>
        <w:t>生态空间率</w:t>
      </w:r>
      <w:r>
        <w:rPr>
          <w:rFonts w:hint="eastAsia"/>
          <w:spacing w:val="-2"/>
        </w:rPr>
        <w:t>、外观质量要求、色差要求；</w:t>
      </w:r>
    </w:p>
    <w:p w:rsidR="00393B37" w:rsidRDefault="00393B37" w:rsidP="003120B9">
      <w:pPr>
        <w:spacing w:line="360" w:lineRule="auto"/>
        <w:ind w:firstLineChars="200" w:firstLine="412"/>
        <w:textAlignment w:val="baseline"/>
        <w:rPr>
          <w:spacing w:val="-2"/>
        </w:rPr>
      </w:pPr>
      <w:r>
        <w:rPr>
          <w:spacing w:val="-2"/>
        </w:rPr>
        <w:lastRenderedPageBreak/>
        <w:t>c)</w:t>
      </w:r>
      <w:r>
        <w:rPr>
          <w:rFonts w:hint="eastAsia"/>
          <w:spacing w:val="-2"/>
        </w:rPr>
        <w:t>沉降缝处采用半块型砌块的质量要求和</w:t>
      </w:r>
      <w:r>
        <w:rPr>
          <w:rFonts w:hint="eastAsia"/>
          <w:spacing w:val="-2"/>
        </w:rPr>
        <w:t>S</w:t>
      </w:r>
      <w:r>
        <w:rPr>
          <w:rFonts w:hint="eastAsia"/>
          <w:spacing w:val="-2"/>
        </w:rPr>
        <w:t>形地段采用改进型特种砌块的技术要求。</w:t>
      </w:r>
    </w:p>
    <w:p w:rsidR="00393B37" w:rsidRDefault="00677A2C" w:rsidP="003120B9">
      <w:pPr>
        <w:spacing w:line="360" w:lineRule="auto"/>
        <w:ind w:left="100" w:right="421"/>
        <w:rPr>
          <w:rFonts w:ascii="Times New Roman" w:eastAsia="宋体" w:hAnsi="Times New Roman" w:cs="Times New Roman"/>
          <w:bCs/>
          <w:szCs w:val="21"/>
        </w:rPr>
      </w:pPr>
      <w:r w:rsidRPr="00677A2C">
        <w:rPr>
          <w:rFonts w:ascii="Times New Roman" w:eastAsia="宋体" w:hAnsi="Times New Roman" w:cs="Times New Roman"/>
          <w:b/>
          <w:bCs/>
          <w:szCs w:val="21"/>
        </w:rPr>
        <w:t>A.2.</w:t>
      </w:r>
      <w:r>
        <w:rPr>
          <w:rFonts w:ascii="Times New Roman" w:eastAsia="宋体" w:hAnsi="Times New Roman" w:cs="Times New Roman" w:hint="eastAsia"/>
          <w:b/>
          <w:bCs/>
          <w:szCs w:val="21"/>
        </w:rPr>
        <w:t>3</w:t>
      </w:r>
      <w:r w:rsidR="00393B37">
        <w:rPr>
          <w:rFonts w:ascii="Times New Roman" w:eastAsia="宋体" w:hAnsi="Times New Roman" w:cs="Times New Roman" w:hint="eastAsia"/>
          <w:bCs/>
          <w:szCs w:val="21"/>
        </w:rPr>
        <w:t>对其他材料</w:t>
      </w:r>
    </w:p>
    <w:p w:rsidR="00677A2C" w:rsidRDefault="00677A2C" w:rsidP="003120B9">
      <w:pPr>
        <w:spacing w:line="360" w:lineRule="auto"/>
        <w:ind w:firstLineChars="200" w:firstLine="420"/>
        <w:rPr>
          <w:rFonts w:ascii="Times New Roman" w:eastAsia="宋体" w:hAnsi="Times New Roman" w:cs="Times New Roman"/>
          <w:bCs/>
          <w:szCs w:val="21"/>
        </w:rPr>
      </w:pPr>
      <w:r w:rsidRPr="00677A2C">
        <w:rPr>
          <w:rFonts w:ascii="Times New Roman" w:eastAsia="宋体" w:hAnsi="Times New Roman" w:cs="Times New Roman" w:hint="eastAsia"/>
          <w:bCs/>
          <w:szCs w:val="21"/>
        </w:rPr>
        <w:t>在设计文件中注明的要求</w:t>
      </w:r>
      <w:r w:rsidRPr="00677A2C">
        <w:rPr>
          <w:rFonts w:ascii="Times New Roman" w:eastAsia="宋体" w:hAnsi="Times New Roman" w:cs="Times New Roman" w:hint="eastAsia"/>
          <w:bCs/>
          <w:szCs w:val="21"/>
        </w:rPr>
        <w:t>:</w:t>
      </w:r>
    </w:p>
    <w:p w:rsidR="00393B37" w:rsidRDefault="00393B37" w:rsidP="003120B9">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bCs/>
          <w:szCs w:val="21"/>
        </w:rPr>
        <w:t>a)</w:t>
      </w:r>
      <w:r>
        <w:rPr>
          <w:rFonts w:ascii="Times New Roman" w:eastAsia="宋体" w:hAnsi="Times New Roman" w:cs="Times New Roman"/>
          <w:bCs/>
          <w:szCs w:val="21"/>
        </w:rPr>
        <w:tab/>
      </w:r>
      <w:r>
        <w:rPr>
          <w:rFonts w:ascii="Times New Roman" w:eastAsia="宋体" w:hAnsi="Times New Roman" w:cs="Times New Roman" w:hint="eastAsia"/>
          <w:bCs/>
          <w:szCs w:val="21"/>
        </w:rPr>
        <w:t>砂浆、混凝土抗压强度等级、和易性及耐久性指标等要求；</w:t>
      </w:r>
    </w:p>
    <w:p w:rsidR="00393B37" w:rsidRDefault="00393B37" w:rsidP="003120B9">
      <w:pPr>
        <w:spacing w:line="360" w:lineRule="auto"/>
        <w:ind w:firstLineChars="200" w:firstLine="420"/>
        <w:textAlignment w:val="baseline"/>
        <w:rPr>
          <w:rFonts w:ascii="Times New Roman" w:eastAsia="宋体" w:hAnsi="Times New Roman" w:cs="Times New Roman"/>
          <w:bCs/>
          <w:szCs w:val="21"/>
        </w:rPr>
      </w:pPr>
      <w:r>
        <w:rPr>
          <w:rFonts w:ascii="Times New Roman" w:eastAsia="宋体" w:hAnsi="Times New Roman" w:cs="Times New Roman"/>
          <w:bCs/>
          <w:szCs w:val="21"/>
        </w:rPr>
        <w:t>b)</w:t>
      </w:r>
      <w:r>
        <w:rPr>
          <w:rFonts w:ascii="Times New Roman" w:eastAsia="宋体" w:hAnsi="Times New Roman" w:cs="Times New Roman"/>
          <w:bCs/>
          <w:szCs w:val="21"/>
        </w:rPr>
        <w:tab/>
      </w:r>
      <w:r>
        <w:rPr>
          <w:rFonts w:ascii="Times New Roman" w:eastAsia="宋体" w:hAnsi="Times New Roman" w:cs="Times New Roman" w:hint="eastAsia"/>
          <w:bCs/>
          <w:szCs w:val="21"/>
        </w:rPr>
        <w:t>钢筋及加筋材料的质量要求；</w:t>
      </w:r>
    </w:p>
    <w:p w:rsidR="00393B37" w:rsidRDefault="00393B37" w:rsidP="003120B9">
      <w:pPr>
        <w:spacing w:line="360" w:lineRule="auto"/>
        <w:ind w:firstLineChars="200" w:firstLine="420"/>
        <w:textAlignment w:val="baseline"/>
        <w:rPr>
          <w:rFonts w:ascii="Times New Roman" w:eastAsia="宋体" w:hAnsi="Times New Roman" w:cs="Times New Roman"/>
          <w:bCs/>
          <w:szCs w:val="21"/>
        </w:rPr>
      </w:pPr>
      <w:r>
        <w:rPr>
          <w:rFonts w:ascii="Times New Roman" w:eastAsia="宋体" w:hAnsi="Times New Roman" w:cs="Times New Roman"/>
          <w:bCs/>
          <w:szCs w:val="21"/>
        </w:rPr>
        <w:t>c)</w:t>
      </w:r>
      <w:r>
        <w:rPr>
          <w:rFonts w:ascii="Times New Roman" w:eastAsia="宋体" w:hAnsi="Times New Roman" w:cs="Times New Roman" w:hint="eastAsia"/>
          <w:bCs/>
          <w:szCs w:val="21"/>
        </w:rPr>
        <w:t>土工合成材料、土工回填材料等材料质量要求；</w:t>
      </w:r>
    </w:p>
    <w:p w:rsidR="00393B37" w:rsidRDefault="00393B37" w:rsidP="003120B9">
      <w:pPr>
        <w:spacing w:line="360" w:lineRule="auto"/>
        <w:ind w:firstLineChars="200" w:firstLine="420"/>
        <w:textAlignment w:val="baseline"/>
        <w:rPr>
          <w:rFonts w:ascii="Times New Roman" w:eastAsia="宋体" w:hAnsi="Times New Roman" w:cs="Times New Roman"/>
          <w:bCs/>
          <w:szCs w:val="21"/>
        </w:rPr>
      </w:pPr>
      <w:r>
        <w:rPr>
          <w:rFonts w:ascii="Times New Roman" w:eastAsia="宋体" w:hAnsi="Times New Roman" w:cs="Times New Roman"/>
          <w:bCs/>
          <w:szCs w:val="21"/>
        </w:rPr>
        <w:t>d)</w:t>
      </w:r>
      <w:r>
        <w:rPr>
          <w:rFonts w:ascii="Times New Roman" w:eastAsia="宋体" w:hAnsi="Times New Roman" w:cs="Times New Roman" w:hint="eastAsia"/>
          <w:bCs/>
          <w:szCs w:val="21"/>
        </w:rPr>
        <w:t>植物的品种、种植要求等。</w:t>
      </w:r>
    </w:p>
    <w:p w:rsidR="00393B37" w:rsidRDefault="002A5509" w:rsidP="003120B9">
      <w:pPr>
        <w:spacing w:line="360" w:lineRule="auto"/>
        <w:rPr>
          <w:rFonts w:ascii="Times New Roman" w:eastAsia="宋体" w:hAnsi="Times New Roman" w:cs="Times New Roman"/>
          <w:bCs/>
          <w:szCs w:val="21"/>
        </w:rPr>
      </w:pPr>
      <w:r>
        <w:rPr>
          <w:rFonts w:ascii="Times New Roman" w:eastAsia="宋体" w:hAnsi="Times New Roman" w:cs="Times New Roman"/>
          <w:b/>
          <w:szCs w:val="21"/>
        </w:rPr>
        <w:t>A.2.</w:t>
      </w:r>
      <w:r w:rsidR="00393B37">
        <w:rPr>
          <w:rFonts w:ascii="Times New Roman" w:eastAsia="宋体" w:hAnsi="Times New Roman" w:cs="Times New Roman"/>
          <w:b/>
          <w:szCs w:val="21"/>
        </w:rPr>
        <w:t>4</w:t>
      </w:r>
      <w:r w:rsidR="00393B37">
        <w:rPr>
          <w:rFonts w:hAnsi="Arial" w:hint="eastAsia"/>
          <w:w w:val="105"/>
        </w:rPr>
        <w:t>挡墙构造</w:t>
      </w:r>
      <w:r w:rsidR="00393B37" w:rsidRPr="002A5509">
        <w:rPr>
          <w:rFonts w:hAnsi="Arial" w:hint="eastAsia"/>
          <w:w w:val="105"/>
        </w:rPr>
        <w:t>形式设</w:t>
      </w:r>
      <w:r w:rsidR="00393B37">
        <w:rPr>
          <w:rFonts w:hAnsi="Arial" w:hint="eastAsia"/>
          <w:w w:val="105"/>
        </w:rPr>
        <w:t>计要求：</w:t>
      </w:r>
    </w:p>
    <w:p w:rsidR="00393B37" w:rsidRPr="00B558A5" w:rsidRDefault="00393B37" w:rsidP="003120B9">
      <w:pPr>
        <w:spacing w:line="360" w:lineRule="auto"/>
        <w:ind w:firstLineChars="200" w:firstLine="420"/>
        <w:rPr>
          <w:szCs w:val="21"/>
        </w:rPr>
      </w:pPr>
      <w:r w:rsidRPr="00B558A5">
        <w:rPr>
          <w:rFonts w:hint="eastAsia"/>
          <w:szCs w:val="21"/>
        </w:rPr>
        <w:t>（</w:t>
      </w:r>
      <w:r w:rsidRPr="00B558A5">
        <w:rPr>
          <w:rFonts w:hint="eastAsia"/>
          <w:szCs w:val="21"/>
        </w:rPr>
        <w:t>1</w:t>
      </w:r>
      <w:r w:rsidRPr="00B558A5">
        <w:rPr>
          <w:rFonts w:hint="eastAsia"/>
          <w:szCs w:val="21"/>
        </w:rPr>
        <w:t>）设计基础分缝应根据采用砌块的规格确定，其长度应是沿挡墙轴线方向的砌块外围尺寸与相邻块体之间缝隙之和的整数倍；</w:t>
      </w:r>
    </w:p>
    <w:p w:rsidR="00393B37" w:rsidRPr="00B558A5" w:rsidRDefault="00393B37" w:rsidP="003120B9">
      <w:pPr>
        <w:spacing w:line="360" w:lineRule="auto"/>
        <w:ind w:firstLineChars="200" w:firstLine="420"/>
        <w:rPr>
          <w:szCs w:val="21"/>
        </w:rPr>
      </w:pPr>
      <w:r w:rsidRPr="00B558A5">
        <w:rPr>
          <w:rFonts w:hint="eastAsia"/>
          <w:szCs w:val="21"/>
        </w:rPr>
        <w:t>（</w:t>
      </w:r>
      <w:r w:rsidRPr="00B558A5">
        <w:rPr>
          <w:rFonts w:hint="eastAsia"/>
          <w:szCs w:val="21"/>
        </w:rPr>
        <w:t>2</w:t>
      </w:r>
      <w:r w:rsidRPr="00B558A5">
        <w:rPr>
          <w:rFonts w:hint="eastAsia"/>
          <w:szCs w:val="21"/>
        </w:rPr>
        <w:t>）设计文件中应明确基础分缝的技术要求，同时应明确基础及挡墙与不同建筑物接触面的处理办法；</w:t>
      </w:r>
    </w:p>
    <w:p w:rsidR="00393B37" w:rsidRPr="00B558A5" w:rsidRDefault="00393B37" w:rsidP="003120B9">
      <w:pPr>
        <w:spacing w:line="360" w:lineRule="auto"/>
        <w:ind w:firstLineChars="200" w:firstLine="420"/>
        <w:rPr>
          <w:szCs w:val="21"/>
        </w:rPr>
      </w:pPr>
      <w:r w:rsidRPr="00B558A5">
        <w:rPr>
          <w:rFonts w:hint="eastAsia"/>
          <w:szCs w:val="21"/>
        </w:rPr>
        <w:t>（</w:t>
      </w:r>
      <w:r w:rsidRPr="00B558A5">
        <w:rPr>
          <w:rFonts w:hint="eastAsia"/>
          <w:szCs w:val="21"/>
        </w:rPr>
        <w:t>3</w:t>
      </w:r>
      <w:r w:rsidRPr="00B558A5">
        <w:rPr>
          <w:rFonts w:hint="eastAsia"/>
          <w:szCs w:val="21"/>
        </w:rPr>
        <w:t>）设计文件中应明确挡墙自然段落端头封闭处理方案，河浜口应设置保护内弯，防止端头淘空；</w:t>
      </w:r>
    </w:p>
    <w:p w:rsidR="00393B37" w:rsidRPr="00B558A5" w:rsidRDefault="00393B37" w:rsidP="003120B9">
      <w:pPr>
        <w:spacing w:line="360" w:lineRule="auto"/>
        <w:ind w:firstLineChars="200" w:firstLine="420"/>
        <w:rPr>
          <w:szCs w:val="21"/>
        </w:rPr>
      </w:pPr>
      <w:r w:rsidRPr="00B558A5">
        <w:rPr>
          <w:rFonts w:hint="eastAsia"/>
          <w:szCs w:val="21"/>
        </w:rPr>
        <w:t>（</w:t>
      </w:r>
      <w:r w:rsidRPr="00B558A5">
        <w:rPr>
          <w:rFonts w:hint="eastAsia"/>
          <w:szCs w:val="21"/>
        </w:rPr>
        <w:t>4</w:t>
      </w:r>
      <w:r w:rsidRPr="00B558A5">
        <w:rPr>
          <w:rFonts w:hint="eastAsia"/>
          <w:szCs w:val="21"/>
        </w:rPr>
        <w:t>）设计文件中应明确生态砌块与挡墙配套建筑物（河埠、排水管或其他建筑物）交接处的处理方案；</w:t>
      </w:r>
    </w:p>
    <w:p w:rsidR="00393B37" w:rsidRDefault="00393B37" w:rsidP="003120B9">
      <w:pPr>
        <w:spacing w:line="360" w:lineRule="auto"/>
        <w:ind w:firstLineChars="200" w:firstLine="420"/>
        <w:rPr>
          <w:szCs w:val="21"/>
        </w:rPr>
      </w:pPr>
      <w:r w:rsidRPr="00B558A5">
        <w:rPr>
          <w:rFonts w:hint="eastAsia"/>
          <w:szCs w:val="21"/>
        </w:rPr>
        <w:t>（</w:t>
      </w:r>
      <w:r w:rsidRPr="00B558A5">
        <w:rPr>
          <w:rFonts w:hint="eastAsia"/>
          <w:szCs w:val="21"/>
        </w:rPr>
        <w:t>5</w:t>
      </w:r>
      <w:r w:rsidRPr="00B558A5">
        <w:rPr>
          <w:rFonts w:hint="eastAsia"/>
          <w:szCs w:val="21"/>
        </w:rPr>
        <w:t>）设计文件中应分别注明靠近砌块处和堤防回填区的土方压实度或干容重指标以及耕植（绿化）土要求。</w:t>
      </w:r>
    </w:p>
    <w:p w:rsidR="001C1C07" w:rsidRDefault="002A5509" w:rsidP="003120B9">
      <w:pPr>
        <w:spacing w:line="360" w:lineRule="auto"/>
        <w:rPr>
          <w:szCs w:val="21"/>
        </w:rPr>
      </w:pPr>
      <w:r>
        <w:rPr>
          <w:szCs w:val="21"/>
        </w:rPr>
        <w:t>A.2.</w:t>
      </w:r>
      <w:r>
        <w:rPr>
          <w:rFonts w:hint="eastAsia"/>
          <w:szCs w:val="21"/>
        </w:rPr>
        <w:t>5</w:t>
      </w:r>
      <w:r w:rsidR="001C1C07" w:rsidRPr="001C1C07">
        <w:rPr>
          <w:rFonts w:hint="eastAsia"/>
          <w:szCs w:val="21"/>
        </w:rPr>
        <w:t>地基</w:t>
      </w:r>
      <w:r w:rsidR="001C1C07">
        <w:rPr>
          <w:rFonts w:hint="eastAsia"/>
          <w:szCs w:val="21"/>
        </w:rPr>
        <w:t>设计</w:t>
      </w:r>
    </w:p>
    <w:p w:rsidR="002A5509" w:rsidRDefault="002A5509" w:rsidP="003120B9">
      <w:pPr>
        <w:spacing w:line="360" w:lineRule="auto"/>
        <w:ind w:firstLineChars="200" w:firstLine="420"/>
        <w:rPr>
          <w:szCs w:val="21"/>
        </w:rPr>
      </w:pPr>
      <w:r w:rsidRPr="002A5509">
        <w:rPr>
          <w:rFonts w:hint="eastAsia"/>
          <w:szCs w:val="21"/>
        </w:rPr>
        <w:t>生态</w:t>
      </w:r>
      <w:r>
        <w:rPr>
          <w:rFonts w:hint="eastAsia"/>
          <w:szCs w:val="21"/>
        </w:rPr>
        <w:t>砌块</w:t>
      </w:r>
      <w:r w:rsidRPr="002A5509">
        <w:rPr>
          <w:rFonts w:hint="eastAsia"/>
          <w:szCs w:val="21"/>
        </w:rPr>
        <w:t>挡土墙的基础埋置深度以及斜坡地面基础埋置条件均应符合</w:t>
      </w:r>
      <w:r w:rsidRPr="002A5509">
        <w:rPr>
          <w:rFonts w:hint="eastAsia"/>
          <w:szCs w:val="21"/>
        </w:rPr>
        <w:t xml:space="preserve"> JTGD30</w:t>
      </w:r>
      <w:r w:rsidRPr="002A5509">
        <w:rPr>
          <w:rFonts w:hint="eastAsia"/>
          <w:szCs w:val="21"/>
        </w:rPr>
        <w:t>《公路路基设计规范》的要求。</w:t>
      </w:r>
    </w:p>
    <w:p w:rsidR="001C1C07" w:rsidRDefault="001C1C07" w:rsidP="003120B9">
      <w:pPr>
        <w:spacing w:line="360" w:lineRule="auto"/>
        <w:rPr>
          <w:rFonts w:ascii="Times New Roman" w:eastAsia="宋体" w:hAnsi="Times New Roman" w:cs="Times New Roman"/>
          <w:b/>
          <w:bCs/>
          <w:szCs w:val="21"/>
        </w:rPr>
      </w:pPr>
      <w:r>
        <w:rPr>
          <w:rFonts w:ascii="Times New Roman" w:eastAsia="宋体" w:hAnsi="Times New Roman" w:cs="Times New Roman"/>
          <w:b/>
          <w:bCs/>
          <w:szCs w:val="21"/>
        </w:rPr>
        <w:t>A.2.</w:t>
      </w:r>
      <w:r>
        <w:rPr>
          <w:rFonts w:ascii="Times New Roman" w:eastAsia="宋体" w:hAnsi="Times New Roman" w:cs="Times New Roman" w:hint="eastAsia"/>
          <w:b/>
          <w:bCs/>
          <w:szCs w:val="21"/>
        </w:rPr>
        <w:t>6</w:t>
      </w:r>
      <w:r w:rsidRPr="001C1C07">
        <w:rPr>
          <w:rFonts w:ascii="Times New Roman" w:eastAsia="宋体" w:hAnsi="Times New Roman" w:cs="Times New Roman" w:hint="eastAsia"/>
          <w:bCs/>
          <w:szCs w:val="21"/>
        </w:rPr>
        <w:t>生态与美化设计</w:t>
      </w:r>
    </w:p>
    <w:p w:rsidR="001C1C07" w:rsidRDefault="001C1C07" w:rsidP="003120B9">
      <w:pPr>
        <w:tabs>
          <w:tab w:val="left" w:pos="1659"/>
        </w:tabs>
        <w:kinsoku w:val="0"/>
        <w:overflowPunct w:val="0"/>
        <w:autoSpaceDE w:val="0"/>
        <w:autoSpaceDN w:val="0"/>
        <w:adjustRightInd w:val="0"/>
        <w:spacing w:before="44" w:line="360" w:lineRule="auto"/>
        <w:ind w:leftChars="67" w:left="141" w:firstLineChars="200" w:firstLine="420"/>
        <w:jc w:val="left"/>
        <w:rPr>
          <w:rFonts w:ascii="Times New Roman" w:eastAsia="宋体" w:hAnsi="Times New Roman" w:cs="Times New Roman"/>
          <w:bCs/>
          <w:szCs w:val="21"/>
        </w:rPr>
      </w:pPr>
      <w:r w:rsidRPr="001C1C07">
        <w:rPr>
          <w:rFonts w:ascii="Times New Roman" w:eastAsia="宋体" w:hAnsi="Times New Roman" w:cs="Times New Roman" w:hint="eastAsia"/>
          <w:bCs/>
          <w:szCs w:val="21"/>
        </w:rPr>
        <w:t>应有生态与美化设计的要求，</w:t>
      </w:r>
      <w:r w:rsidRPr="00F43DFA">
        <w:rPr>
          <w:rFonts w:ascii="Times New Roman" w:eastAsia="宋体" w:hAnsi="Times New Roman" w:cs="Times New Roman" w:hint="eastAsia"/>
          <w:bCs/>
          <w:szCs w:val="21"/>
        </w:rPr>
        <w:t>植绿设计应符合现行国家标准</w:t>
      </w:r>
      <w:r w:rsidRPr="00F43DFA">
        <w:rPr>
          <w:rFonts w:ascii="Times New Roman" w:eastAsia="宋体" w:hAnsi="Times New Roman" w:cs="Times New Roman"/>
          <w:bCs/>
          <w:szCs w:val="21"/>
        </w:rPr>
        <w:t>GB 50420</w:t>
      </w:r>
      <w:r w:rsidRPr="00F43DFA">
        <w:rPr>
          <w:rFonts w:ascii="Times New Roman" w:eastAsia="宋体" w:hAnsi="Times New Roman" w:cs="Times New Roman" w:hint="eastAsia"/>
          <w:bCs/>
          <w:szCs w:val="21"/>
        </w:rPr>
        <w:t>《城市绿地设计规范》的相关规定。</w:t>
      </w:r>
    </w:p>
    <w:p w:rsidR="00246883" w:rsidRDefault="00246883" w:rsidP="003120B9">
      <w:pPr>
        <w:tabs>
          <w:tab w:val="left" w:pos="1659"/>
        </w:tabs>
        <w:kinsoku w:val="0"/>
        <w:overflowPunct w:val="0"/>
        <w:autoSpaceDE w:val="0"/>
        <w:autoSpaceDN w:val="0"/>
        <w:adjustRightInd w:val="0"/>
        <w:spacing w:before="44" w:line="360" w:lineRule="auto"/>
        <w:ind w:leftChars="67" w:left="141" w:firstLineChars="200" w:firstLine="420"/>
        <w:jc w:val="left"/>
        <w:rPr>
          <w:rFonts w:ascii="Times New Roman" w:eastAsia="宋体" w:hAnsi="Times New Roman" w:cs="Times New Roman"/>
          <w:bCs/>
          <w:szCs w:val="21"/>
        </w:rPr>
      </w:pPr>
    </w:p>
    <w:p w:rsidR="00246883" w:rsidRDefault="00246883" w:rsidP="003120B9">
      <w:pPr>
        <w:tabs>
          <w:tab w:val="left" w:pos="1659"/>
        </w:tabs>
        <w:kinsoku w:val="0"/>
        <w:overflowPunct w:val="0"/>
        <w:autoSpaceDE w:val="0"/>
        <w:autoSpaceDN w:val="0"/>
        <w:adjustRightInd w:val="0"/>
        <w:spacing w:before="44" w:line="360" w:lineRule="auto"/>
        <w:ind w:leftChars="67" w:left="141" w:firstLineChars="200" w:firstLine="420"/>
        <w:jc w:val="left"/>
        <w:rPr>
          <w:rFonts w:ascii="Times New Roman" w:eastAsia="宋体" w:hAnsi="Times New Roman" w:cs="Times New Roman"/>
          <w:bCs/>
          <w:szCs w:val="21"/>
        </w:rPr>
      </w:pPr>
    </w:p>
    <w:p w:rsidR="00246883" w:rsidRDefault="00246883" w:rsidP="003120B9">
      <w:pPr>
        <w:tabs>
          <w:tab w:val="left" w:pos="1659"/>
        </w:tabs>
        <w:kinsoku w:val="0"/>
        <w:overflowPunct w:val="0"/>
        <w:autoSpaceDE w:val="0"/>
        <w:autoSpaceDN w:val="0"/>
        <w:adjustRightInd w:val="0"/>
        <w:spacing w:before="44" w:line="360" w:lineRule="auto"/>
        <w:ind w:leftChars="67" w:left="141" w:firstLineChars="200" w:firstLine="420"/>
        <w:jc w:val="left"/>
        <w:rPr>
          <w:rFonts w:ascii="Times New Roman" w:eastAsia="宋体" w:hAnsi="Times New Roman" w:cs="Times New Roman"/>
          <w:bCs/>
          <w:szCs w:val="21"/>
        </w:rPr>
      </w:pPr>
    </w:p>
    <w:p w:rsidR="00246883" w:rsidRDefault="00246883" w:rsidP="003120B9">
      <w:pPr>
        <w:tabs>
          <w:tab w:val="left" w:pos="1659"/>
        </w:tabs>
        <w:kinsoku w:val="0"/>
        <w:overflowPunct w:val="0"/>
        <w:autoSpaceDE w:val="0"/>
        <w:autoSpaceDN w:val="0"/>
        <w:adjustRightInd w:val="0"/>
        <w:spacing w:before="44" w:line="360" w:lineRule="auto"/>
        <w:ind w:leftChars="67" w:left="141" w:firstLineChars="200" w:firstLine="420"/>
        <w:jc w:val="left"/>
        <w:rPr>
          <w:rFonts w:ascii="Times New Roman" w:eastAsia="宋体" w:hAnsi="Times New Roman" w:cs="Times New Roman"/>
          <w:bCs/>
          <w:szCs w:val="21"/>
        </w:rPr>
      </w:pPr>
    </w:p>
    <w:p w:rsidR="00246883" w:rsidRDefault="00246883" w:rsidP="003120B9">
      <w:pPr>
        <w:tabs>
          <w:tab w:val="left" w:pos="1659"/>
        </w:tabs>
        <w:kinsoku w:val="0"/>
        <w:overflowPunct w:val="0"/>
        <w:autoSpaceDE w:val="0"/>
        <w:autoSpaceDN w:val="0"/>
        <w:adjustRightInd w:val="0"/>
        <w:spacing w:before="44" w:line="360" w:lineRule="auto"/>
        <w:ind w:leftChars="67" w:left="141" w:firstLineChars="200" w:firstLine="420"/>
        <w:jc w:val="left"/>
        <w:rPr>
          <w:rFonts w:ascii="Times New Roman" w:eastAsia="宋体" w:hAnsi="Times New Roman" w:cs="Times New Roman"/>
          <w:bCs/>
          <w:szCs w:val="21"/>
        </w:rPr>
      </w:pPr>
    </w:p>
    <w:p w:rsidR="00246883" w:rsidRDefault="00246883" w:rsidP="003120B9">
      <w:pPr>
        <w:tabs>
          <w:tab w:val="left" w:pos="1659"/>
        </w:tabs>
        <w:kinsoku w:val="0"/>
        <w:overflowPunct w:val="0"/>
        <w:autoSpaceDE w:val="0"/>
        <w:autoSpaceDN w:val="0"/>
        <w:adjustRightInd w:val="0"/>
        <w:spacing w:before="44" w:line="360" w:lineRule="auto"/>
        <w:ind w:leftChars="67" w:left="141" w:firstLineChars="200" w:firstLine="420"/>
        <w:jc w:val="left"/>
        <w:rPr>
          <w:rFonts w:ascii="Times New Roman" w:eastAsia="宋体" w:hAnsi="Times New Roman" w:cs="Times New Roman"/>
          <w:bCs/>
          <w:szCs w:val="21"/>
        </w:rPr>
      </w:pPr>
    </w:p>
    <w:p w:rsidR="00246883" w:rsidRDefault="00246883" w:rsidP="003120B9">
      <w:pPr>
        <w:tabs>
          <w:tab w:val="left" w:pos="1659"/>
        </w:tabs>
        <w:kinsoku w:val="0"/>
        <w:overflowPunct w:val="0"/>
        <w:autoSpaceDE w:val="0"/>
        <w:autoSpaceDN w:val="0"/>
        <w:adjustRightInd w:val="0"/>
        <w:spacing w:before="44" w:line="360" w:lineRule="auto"/>
        <w:ind w:leftChars="67" w:left="141" w:firstLineChars="200" w:firstLine="420"/>
        <w:jc w:val="left"/>
        <w:rPr>
          <w:rFonts w:ascii="Times New Roman" w:eastAsia="宋体" w:hAnsi="Times New Roman" w:cs="Times New Roman"/>
          <w:bCs/>
          <w:szCs w:val="21"/>
        </w:rPr>
      </w:pPr>
    </w:p>
    <w:p w:rsidR="00246883" w:rsidRPr="00F43DFA" w:rsidRDefault="00246883" w:rsidP="003120B9">
      <w:pPr>
        <w:tabs>
          <w:tab w:val="left" w:pos="1659"/>
        </w:tabs>
        <w:kinsoku w:val="0"/>
        <w:overflowPunct w:val="0"/>
        <w:autoSpaceDE w:val="0"/>
        <w:autoSpaceDN w:val="0"/>
        <w:adjustRightInd w:val="0"/>
        <w:spacing w:before="44" w:line="360" w:lineRule="auto"/>
        <w:ind w:leftChars="67" w:left="141" w:firstLineChars="200" w:firstLine="420"/>
        <w:jc w:val="left"/>
        <w:rPr>
          <w:rFonts w:ascii="Times New Roman" w:eastAsia="宋体" w:hAnsi="Times New Roman" w:cs="Times New Roman"/>
          <w:bCs/>
          <w:szCs w:val="21"/>
        </w:rPr>
      </w:pPr>
    </w:p>
    <w:p w:rsidR="00C44AEB" w:rsidRDefault="00246883" w:rsidP="00246883">
      <w:pPr>
        <w:pStyle w:val="1"/>
        <w:spacing w:line="360" w:lineRule="auto"/>
        <w:rPr>
          <w:kern w:val="0"/>
        </w:rPr>
      </w:pPr>
      <w:bookmarkStart w:id="182" w:name="_Toc13477585"/>
      <w:r w:rsidRPr="00393B37">
        <w:rPr>
          <w:rFonts w:hint="eastAsia"/>
          <w:kern w:val="0"/>
        </w:rPr>
        <w:lastRenderedPageBreak/>
        <w:t>附录</w:t>
      </w:r>
      <w:r>
        <w:rPr>
          <w:rFonts w:hint="eastAsia"/>
          <w:kern w:val="0"/>
        </w:rPr>
        <w:t>B</w:t>
      </w:r>
      <w:bookmarkEnd w:id="182"/>
    </w:p>
    <w:p w:rsidR="00246883" w:rsidRPr="00C44AEB" w:rsidRDefault="00246883" w:rsidP="00C44AEB">
      <w:pPr>
        <w:pStyle w:val="2"/>
        <w:spacing w:line="360" w:lineRule="auto"/>
        <w:rPr>
          <w:kern w:val="0"/>
        </w:rPr>
      </w:pPr>
      <w:bookmarkStart w:id="183" w:name="_Toc13477586"/>
      <w:r w:rsidRPr="00C44AEB">
        <w:rPr>
          <w:rFonts w:hint="eastAsia"/>
          <w:kern w:val="0"/>
        </w:rPr>
        <w:t>样表</w:t>
      </w:r>
      <w:r w:rsidR="00C44AEB" w:rsidRPr="00C44AEB">
        <w:rPr>
          <w:rFonts w:hint="eastAsia"/>
          <w:kern w:val="0"/>
        </w:rPr>
        <w:t>(</w:t>
      </w:r>
      <w:r w:rsidR="00C44AEB" w:rsidRPr="00C44AEB">
        <w:rPr>
          <w:rFonts w:hint="eastAsia"/>
          <w:kern w:val="0"/>
        </w:rPr>
        <w:t>资料性附录</w:t>
      </w:r>
      <w:r w:rsidR="00C44AEB" w:rsidRPr="00C44AEB">
        <w:rPr>
          <w:rFonts w:hint="eastAsia"/>
          <w:kern w:val="0"/>
        </w:rPr>
        <w:t>)</w:t>
      </w:r>
      <w:bookmarkEnd w:id="183"/>
    </w:p>
    <w:p w:rsidR="00246883" w:rsidRPr="001918BB" w:rsidRDefault="00246883" w:rsidP="00246883">
      <w:pPr>
        <w:snapToGrid w:val="0"/>
        <w:ind w:leftChars="3" w:left="3533" w:hangingChars="1171" w:hanging="3527"/>
        <w:jc w:val="center"/>
        <w:rPr>
          <w:rFonts w:ascii="Arial" w:eastAsia="宋体" w:hAnsi="宋体" w:cs="Arial"/>
          <w:b/>
          <w:bCs/>
          <w:color w:val="000000"/>
          <w:kern w:val="44"/>
          <w:sz w:val="30"/>
          <w:szCs w:val="30"/>
          <w:lang w:val="zh-CN"/>
        </w:rPr>
      </w:pPr>
      <w:r w:rsidRPr="001918BB">
        <w:rPr>
          <w:rFonts w:ascii="Arial" w:eastAsia="宋体" w:hAnsi="宋体" w:cs="Arial" w:hint="eastAsia"/>
          <w:b/>
          <w:bCs/>
          <w:color w:val="000000"/>
          <w:kern w:val="44"/>
          <w:sz w:val="30"/>
          <w:szCs w:val="30"/>
          <w:lang w:val="zh-CN"/>
        </w:rPr>
        <w:t>生态砌块挡墙护坡</w:t>
      </w:r>
      <w:r w:rsidR="00C44AEB" w:rsidRPr="00C44AEB">
        <w:rPr>
          <w:rFonts w:ascii="Arial" w:eastAsia="宋体" w:hAnsi="宋体" w:cs="Arial" w:hint="eastAsia"/>
          <w:b/>
          <w:bCs/>
          <w:color w:val="000000"/>
          <w:kern w:val="44"/>
          <w:sz w:val="30"/>
          <w:szCs w:val="30"/>
          <w:lang w:val="zh-CN"/>
        </w:rPr>
        <w:t>检验批</w:t>
      </w:r>
      <w:r w:rsidR="00C44AEB" w:rsidRPr="001918BB">
        <w:rPr>
          <w:rFonts w:ascii="Arial" w:eastAsia="宋体" w:hAnsi="宋体" w:cs="Arial" w:hint="eastAsia"/>
          <w:b/>
          <w:bCs/>
          <w:color w:val="000000"/>
          <w:kern w:val="44"/>
          <w:sz w:val="30"/>
          <w:szCs w:val="30"/>
          <w:lang w:val="zh-CN"/>
        </w:rPr>
        <w:t>（</w:t>
      </w:r>
      <w:r w:rsidRPr="001918BB">
        <w:rPr>
          <w:rFonts w:ascii="Arial" w:eastAsia="宋体" w:hAnsi="宋体" w:cs="Arial" w:hint="eastAsia"/>
          <w:b/>
          <w:bCs/>
          <w:color w:val="000000"/>
          <w:kern w:val="44"/>
          <w:sz w:val="30"/>
          <w:szCs w:val="30"/>
          <w:lang w:val="zh-CN"/>
        </w:rPr>
        <w:t>单元工程</w:t>
      </w:r>
      <w:r w:rsidR="00C44AEB" w:rsidRPr="001918BB">
        <w:rPr>
          <w:rFonts w:ascii="Arial" w:eastAsia="宋体" w:hAnsi="宋体" w:cs="Arial" w:hint="eastAsia"/>
          <w:b/>
          <w:bCs/>
          <w:color w:val="000000"/>
          <w:kern w:val="44"/>
          <w:sz w:val="30"/>
          <w:szCs w:val="30"/>
          <w:lang w:val="zh-CN"/>
        </w:rPr>
        <w:t>）</w:t>
      </w:r>
      <w:r w:rsidRPr="001918BB">
        <w:rPr>
          <w:rFonts w:ascii="Arial" w:eastAsia="宋体" w:hAnsi="宋体" w:cs="Arial" w:hint="eastAsia"/>
          <w:b/>
          <w:bCs/>
          <w:color w:val="000000"/>
          <w:kern w:val="44"/>
          <w:sz w:val="30"/>
          <w:szCs w:val="30"/>
          <w:lang w:val="zh-CN"/>
        </w:rPr>
        <w:t>施工质量验收评定表</w:t>
      </w:r>
    </w:p>
    <w:tbl>
      <w:tblPr>
        <w:tblW w:w="5000" w:type="pct"/>
        <w:jc w:val="center"/>
        <w:tblCellMar>
          <w:left w:w="0" w:type="dxa"/>
          <w:right w:w="0" w:type="dxa"/>
        </w:tblCellMar>
        <w:tblLook w:val="0000" w:firstRow="0" w:lastRow="0" w:firstColumn="0" w:lastColumn="0" w:noHBand="0" w:noVBand="0"/>
      </w:tblPr>
      <w:tblGrid>
        <w:gridCol w:w="271"/>
        <w:gridCol w:w="256"/>
        <w:gridCol w:w="15"/>
        <w:gridCol w:w="1199"/>
        <w:gridCol w:w="196"/>
        <w:gridCol w:w="2166"/>
        <w:gridCol w:w="483"/>
        <w:gridCol w:w="1231"/>
        <w:gridCol w:w="1901"/>
        <w:gridCol w:w="759"/>
        <w:gridCol w:w="603"/>
      </w:tblGrid>
      <w:tr w:rsidR="00246883" w:rsidRPr="00A36943" w:rsidTr="00C44AEB">
        <w:trPr>
          <w:trHeight w:hRule="exact" w:val="384"/>
          <w:jc w:val="center"/>
        </w:trPr>
        <w:tc>
          <w:tcPr>
            <w:tcW w:w="958" w:type="pct"/>
            <w:gridSpan w:val="4"/>
            <w:tcBorders>
              <w:top w:val="single" w:sz="4" w:space="0" w:color="auto"/>
              <w:left w:val="single" w:sz="4" w:space="0" w:color="auto"/>
              <w:bottom w:val="nil"/>
              <w:right w:val="nil"/>
            </w:tcBorders>
            <w:shd w:val="clear" w:color="auto" w:fill="auto"/>
            <w:vAlign w:val="center"/>
          </w:tcPr>
          <w:p w:rsidR="00246883" w:rsidRPr="00A36943" w:rsidRDefault="00246883" w:rsidP="00F56FC0">
            <w:pPr>
              <w:jc w:val="center"/>
              <w:rPr>
                <w:rFonts w:ascii="Arial" w:eastAsia="宋体" w:hAnsi="Arial" w:cs="Arial"/>
                <w:sz w:val="18"/>
                <w:szCs w:val="18"/>
              </w:rPr>
            </w:pPr>
            <w:r w:rsidRPr="00A36943">
              <w:rPr>
                <w:rFonts w:ascii="Arial" w:eastAsia="宋体" w:hAnsi="Arial" w:cs="Arial" w:hint="eastAsia"/>
                <w:sz w:val="18"/>
                <w:szCs w:val="18"/>
              </w:rPr>
              <w:t>单位工程名称</w:t>
            </w:r>
          </w:p>
        </w:tc>
        <w:tc>
          <w:tcPr>
            <w:tcW w:w="1567" w:type="pct"/>
            <w:gridSpan w:val="3"/>
            <w:tcBorders>
              <w:top w:val="single" w:sz="4" w:space="0" w:color="auto"/>
              <w:left w:val="single" w:sz="4" w:space="0" w:color="auto"/>
              <w:bottom w:val="nil"/>
              <w:right w:val="nil"/>
            </w:tcBorders>
            <w:shd w:val="clear" w:color="auto" w:fill="auto"/>
            <w:vAlign w:val="center"/>
          </w:tcPr>
          <w:p w:rsidR="00246883" w:rsidRPr="00A36943" w:rsidRDefault="00246883" w:rsidP="00F56FC0">
            <w:pPr>
              <w:jc w:val="center"/>
              <w:rPr>
                <w:rFonts w:ascii="Arial" w:eastAsia="宋体" w:hAnsi="Arial" w:cs="Arial"/>
                <w:sz w:val="18"/>
                <w:szCs w:val="18"/>
              </w:rPr>
            </w:pPr>
          </w:p>
        </w:tc>
        <w:tc>
          <w:tcPr>
            <w:tcW w:w="678" w:type="pct"/>
            <w:tcBorders>
              <w:top w:val="single" w:sz="4" w:space="0" w:color="auto"/>
              <w:left w:val="single" w:sz="4" w:space="0" w:color="auto"/>
              <w:bottom w:val="nil"/>
              <w:right w:val="nil"/>
            </w:tcBorders>
            <w:shd w:val="clear" w:color="auto" w:fill="auto"/>
            <w:vAlign w:val="center"/>
          </w:tcPr>
          <w:p w:rsidR="00246883" w:rsidRPr="00A36943" w:rsidRDefault="00246883" w:rsidP="00F56FC0">
            <w:pPr>
              <w:jc w:val="center"/>
              <w:rPr>
                <w:rFonts w:ascii="Arial" w:eastAsia="宋体" w:hAnsi="Arial" w:cs="Arial"/>
                <w:sz w:val="18"/>
                <w:szCs w:val="18"/>
              </w:rPr>
            </w:pPr>
            <w:r>
              <w:rPr>
                <w:rFonts w:ascii="Arial" w:eastAsia="宋体" w:hAnsi="Arial" w:cs="Arial" w:hint="eastAsia"/>
                <w:sz w:val="18"/>
                <w:szCs w:val="18"/>
              </w:rPr>
              <w:t>单元工程量</w:t>
            </w:r>
          </w:p>
        </w:tc>
        <w:tc>
          <w:tcPr>
            <w:tcW w:w="1797" w:type="pct"/>
            <w:gridSpan w:val="3"/>
            <w:tcBorders>
              <w:top w:val="single" w:sz="4" w:space="0" w:color="auto"/>
              <w:left w:val="single" w:sz="4" w:space="0" w:color="auto"/>
              <w:bottom w:val="nil"/>
              <w:right w:val="single" w:sz="4" w:space="0" w:color="auto"/>
            </w:tcBorders>
            <w:shd w:val="clear" w:color="auto" w:fill="auto"/>
            <w:vAlign w:val="center"/>
          </w:tcPr>
          <w:p w:rsidR="00246883" w:rsidRPr="00A36943" w:rsidRDefault="00246883" w:rsidP="00F56FC0">
            <w:pPr>
              <w:jc w:val="center"/>
              <w:rPr>
                <w:rFonts w:ascii="Arial" w:eastAsia="宋体" w:hAnsi="Arial" w:cs="Arial"/>
                <w:sz w:val="18"/>
                <w:szCs w:val="18"/>
              </w:rPr>
            </w:pPr>
          </w:p>
        </w:tc>
      </w:tr>
      <w:tr w:rsidR="00246883" w:rsidRPr="00A36943" w:rsidTr="00C44AEB">
        <w:trPr>
          <w:trHeight w:hRule="exact" w:val="360"/>
          <w:jc w:val="center"/>
        </w:trPr>
        <w:tc>
          <w:tcPr>
            <w:tcW w:w="958" w:type="pct"/>
            <w:gridSpan w:val="4"/>
            <w:tcBorders>
              <w:top w:val="single" w:sz="4" w:space="0" w:color="auto"/>
              <w:left w:val="single" w:sz="4" w:space="0" w:color="auto"/>
              <w:bottom w:val="nil"/>
              <w:right w:val="nil"/>
            </w:tcBorders>
            <w:shd w:val="clear" w:color="auto" w:fill="auto"/>
            <w:vAlign w:val="center"/>
          </w:tcPr>
          <w:p w:rsidR="00246883" w:rsidRPr="00A36943" w:rsidRDefault="00246883" w:rsidP="00F56FC0">
            <w:pPr>
              <w:jc w:val="center"/>
              <w:rPr>
                <w:rFonts w:ascii="Arial" w:eastAsia="宋体" w:hAnsi="Arial" w:cs="Arial"/>
                <w:sz w:val="18"/>
                <w:szCs w:val="18"/>
              </w:rPr>
            </w:pPr>
            <w:r w:rsidRPr="00A36943">
              <w:rPr>
                <w:rFonts w:ascii="Arial" w:eastAsia="宋体" w:hAnsi="Arial" w:cs="Arial" w:hint="eastAsia"/>
                <w:sz w:val="18"/>
                <w:szCs w:val="18"/>
              </w:rPr>
              <w:t>分部工程名称</w:t>
            </w:r>
          </w:p>
        </w:tc>
        <w:tc>
          <w:tcPr>
            <w:tcW w:w="1567" w:type="pct"/>
            <w:gridSpan w:val="3"/>
            <w:tcBorders>
              <w:top w:val="single" w:sz="4" w:space="0" w:color="auto"/>
              <w:left w:val="single" w:sz="4" w:space="0" w:color="auto"/>
              <w:bottom w:val="nil"/>
              <w:right w:val="nil"/>
            </w:tcBorders>
            <w:shd w:val="clear" w:color="auto" w:fill="auto"/>
            <w:vAlign w:val="center"/>
          </w:tcPr>
          <w:p w:rsidR="00246883" w:rsidRPr="00A36943" w:rsidRDefault="00246883" w:rsidP="00F56FC0">
            <w:pPr>
              <w:jc w:val="center"/>
              <w:rPr>
                <w:rFonts w:ascii="Arial" w:eastAsia="宋体" w:hAnsi="Arial" w:cs="Arial"/>
                <w:sz w:val="18"/>
                <w:szCs w:val="18"/>
              </w:rPr>
            </w:pPr>
          </w:p>
        </w:tc>
        <w:tc>
          <w:tcPr>
            <w:tcW w:w="678" w:type="pct"/>
            <w:tcBorders>
              <w:top w:val="single" w:sz="4" w:space="0" w:color="auto"/>
              <w:left w:val="single" w:sz="4" w:space="0" w:color="auto"/>
              <w:bottom w:val="nil"/>
              <w:right w:val="nil"/>
            </w:tcBorders>
            <w:shd w:val="clear" w:color="auto" w:fill="auto"/>
            <w:vAlign w:val="center"/>
          </w:tcPr>
          <w:p w:rsidR="00246883" w:rsidRPr="00A36943" w:rsidRDefault="00246883" w:rsidP="00F56FC0">
            <w:pPr>
              <w:jc w:val="center"/>
              <w:rPr>
                <w:rFonts w:ascii="Arial" w:eastAsia="宋体" w:hAnsi="Arial" w:cs="Arial"/>
                <w:sz w:val="18"/>
                <w:szCs w:val="18"/>
              </w:rPr>
            </w:pPr>
            <w:r w:rsidRPr="00A36943">
              <w:rPr>
                <w:rFonts w:ascii="Arial" w:eastAsia="宋体" w:hAnsi="Arial" w:cs="Arial" w:hint="eastAsia"/>
                <w:sz w:val="18"/>
                <w:szCs w:val="18"/>
              </w:rPr>
              <w:t>施工单位</w:t>
            </w:r>
          </w:p>
        </w:tc>
        <w:tc>
          <w:tcPr>
            <w:tcW w:w="1797" w:type="pct"/>
            <w:gridSpan w:val="3"/>
            <w:tcBorders>
              <w:top w:val="single" w:sz="4" w:space="0" w:color="auto"/>
              <w:left w:val="single" w:sz="4" w:space="0" w:color="auto"/>
              <w:bottom w:val="nil"/>
              <w:right w:val="single" w:sz="4" w:space="0" w:color="auto"/>
            </w:tcBorders>
            <w:shd w:val="clear" w:color="auto" w:fill="auto"/>
            <w:vAlign w:val="center"/>
          </w:tcPr>
          <w:p w:rsidR="00246883" w:rsidRPr="00A36943" w:rsidRDefault="00246883" w:rsidP="00F56FC0">
            <w:pPr>
              <w:jc w:val="center"/>
              <w:rPr>
                <w:rFonts w:ascii="Arial" w:eastAsia="宋体" w:hAnsi="Arial" w:cs="Arial"/>
                <w:sz w:val="18"/>
                <w:szCs w:val="18"/>
              </w:rPr>
            </w:pPr>
          </w:p>
        </w:tc>
      </w:tr>
      <w:tr w:rsidR="00246883" w:rsidRPr="00A36943" w:rsidTr="00C44AEB">
        <w:trPr>
          <w:trHeight w:hRule="exact" w:val="360"/>
          <w:jc w:val="center"/>
        </w:trPr>
        <w:tc>
          <w:tcPr>
            <w:tcW w:w="958" w:type="pct"/>
            <w:gridSpan w:val="4"/>
            <w:tcBorders>
              <w:top w:val="single" w:sz="4" w:space="0" w:color="auto"/>
              <w:left w:val="single" w:sz="4" w:space="0" w:color="auto"/>
              <w:bottom w:val="nil"/>
              <w:right w:val="nil"/>
            </w:tcBorders>
            <w:shd w:val="clear" w:color="auto" w:fill="auto"/>
            <w:vAlign w:val="center"/>
          </w:tcPr>
          <w:p w:rsidR="00246883" w:rsidRPr="00A36943" w:rsidRDefault="00246883" w:rsidP="00F56FC0">
            <w:pPr>
              <w:jc w:val="center"/>
              <w:rPr>
                <w:rFonts w:ascii="Arial" w:eastAsia="宋体" w:hAnsi="Arial" w:cs="Arial"/>
                <w:sz w:val="18"/>
                <w:szCs w:val="18"/>
              </w:rPr>
            </w:pPr>
            <w:r w:rsidRPr="00A36943">
              <w:rPr>
                <w:rFonts w:ascii="Arial" w:eastAsia="宋体" w:hAnsi="Arial" w:cs="Arial" w:hint="eastAsia"/>
                <w:sz w:val="18"/>
                <w:szCs w:val="18"/>
              </w:rPr>
              <w:t>单元工程名称、部位</w:t>
            </w:r>
          </w:p>
        </w:tc>
        <w:tc>
          <w:tcPr>
            <w:tcW w:w="1567" w:type="pct"/>
            <w:gridSpan w:val="3"/>
            <w:tcBorders>
              <w:top w:val="single" w:sz="4" w:space="0" w:color="auto"/>
              <w:left w:val="single" w:sz="4" w:space="0" w:color="auto"/>
              <w:bottom w:val="nil"/>
              <w:right w:val="nil"/>
            </w:tcBorders>
            <w:shd w:val="clear" w:color="auto" w:fill="auto"/>
            <w:vAlign w:val="center"/>
          </w:tcPr>
          <w:p w:rsidR="00246883" w:rsidRPr="00A36943" w:rsidRDefault="00246883" w:rsidP="00F56FC0">
            <w:pPr>
              <w:jc w:val="center"/>
              <w:rPr>
                <w:rFonts w:ascii="Arial" w:eastAsia="宋体" w:hAnsi="Arial" w:cs="Arial"/>
                <w:sz w:val="18"/>
                <w:szCs w:val="18"/>
              </w:rPr>
            </w:pPr>
          </w:p>
        </w:tc>
        <w:tc>
          <w:tcPr>
            <w:tcW w:w="678" w:type="pct"/>
            <w:tcBorders>
              <w:top w:val="single" w:sz="4" w:space="0" w:color="auto"/>
              <w:left w:val="single" w:sz="4" w:space="0" w:color="auto"/>
              <w:bottom w:val="nil"/>
              <w:right w:val="nil"/>
            </w:tcBorders>
            <w:shd w:val="clear" w:color="auto" w:fill="auto"/>
            <w:vAlign w:val="center"/>
          </w:tcPr>
          <w:p w:rsidR="00246883" w:rsidRPr="00A36943" w:rsidRDefault="00246883" w:rsidP="00F56FC0">
            <w:pPr>
              <w:jc w:val="center"/>
              <w:rPr>
                <w:rFonts w:ascii="Arial" w:eastAsia="宋体" w:hAnsi="Arial" w:cs="Arial"/>
                <w:sz w:val="18"/>
                <w:szCs w:val="18"/>
              </w:rPr>
            </w:pPr>
            <w:r w:rsidRPr="00A36943">
              <w:rPr>
                <w:rFonts w:ascii="Arial" w:eastAsia="宋体" w:hAnsi="Arial" w:cs="Arial" w:hint="eastAsia"/>
                <w:sz w:val="18"/>
                <w:szCs w:val="18"/>
              </w:rPr>
              <w:t>施</w:t>
            </w:r>
            <w:r>
              <w:rPr>
                <w:rFonts w:ascii="Arial" w:eastAsia="宋体" w:hAnsi="Arial" w:cs="Arial" w:hint="eastAsia"/>
                <w:sz w:val="18"/>
                <w:szCs w:val="18"/>
              </w:rPr>
              <w:t>工</w:t>
            </w:r>
            <w:r w:rsidRPr="00A36943">
              <w:rPr>
                <w:rFonts w:ascii="Arial" w:eastAsia="宋体" w:hAnsi="Arial" w:cs="Arial" w:hint="eastAsia"/>
                <w:sz w:val="18"/>
                <w:szCs w:val="18"/>
              </w:rPr>
              <w:t>日期</w:t>
            </w:r>
          </w:p>
        </w:tc>
        <w:tc>
          <w:tcPr>
            <w:tcW w:w="1797" w:type="pct"/>
            <w:gridSpan w:val="3"/>
            <w:tcBorders>
              <w:top w:val="single" w:sz="4" w:space="0" w:color="auto"/>
              <w:left w:val="single" w:sz="4" w:space="0" w:color="auto"/>
              <w:bottom w:val="nil"/>
              <w:right w:val="single" w:sz="4" w:space="0" w:color="auto"/>
            </w:tcBorders>
            <w:shd w:val="clear" w:color="auto" w:fill="auto"/>
            <w:vAlign w:val="center"/>
          </w:tcPr>
          <w:p w:rsidR="00246883" w:rsidRPr="00661B55" w:rsidRDefault="00246883" w:rsidP="00F56FC0">
            <w:pPr>
              <w:snapToGrid w:val="0"/>
              <w:jc w:val="center"/>
              <w:rPr>
                <w:rFonts w:ascii="Arial" w:eastAsia="宋体" w:hAnsi="宋体" w:cs="Arial"/>
                <w:sz w:val="18"/>
                <w:szCs w:val="18"/>
              </w:rPr>
            </w:pPr>
            <w:r w:rsidRPr="006865FB">
              <w:rPr>
                <w:rFonts w:ascii="Arial" w:eastAsia="宋体" w:hAnsi="宋体" w:cs="Arial"/>
                <w:sz w:val="18"/>
                <w:szCs w:val="18"/>
              </w:rPr>
              <w:t>年月日</w:t>
            </w:r>
            <w:r>
              <w:rPr>
                <w:rFonts w:ascii="Arial" w:eastAsia="宋体" w:hAnsi="宋体" w:cs="Arial" w:hint="eastAsia"/>
                <w:sz w:val="18"/>
                <w:szCs w:val="18"/>
              </w:rPr>
              <w:t xml:space="preserve">--    </w:t>
            </w:r>
            <w:r w:rsidRPr="006865FB">
              <w:rPr>
                <w:rFonts w:ascii="Arial" w:eastAsia="宋体" w:hAnsi="宋体" w:cs="Arial"/>
                <w:sz w:val="18"/>
                <w:szCs w:val="18"/>
              </w:rPr>
              <w:t>年月日</w:t>
            </w:r>
          </w:p>
        </w:tc>
      </w:tr>
      <w:tr w:rsidR="00246883" w:rsidRPr="00A36943" w:rsidTr="00F56FC0">
        <w:trPr>
          <w:trHeight w:hRule="exact" w:val="365"/>
          <w:jc w:val="center"/>
        </w:trPr>
        <w:tc>
          <w:tcPr>
            <w:tcW w:w="290" w:type="pct"/>
            <w:gridSpan w:val="2"/>
            <w:tcBorders>
              <w:top w:val="single" w:sz="4" w:space="0" w:color="auto"/>
              <w:left w:val="single" w:sz="4" w:space="0" w:color="auto"/>
              <w:bottom w:val="nil"/>
              <w:right w:val="nil"/>
            </w:tcBorders>
            <w:shd w:val="clear" w:color="auto" w:fill="auto"/>
            <w:vAlign w:val="center"/>
          </w:tcPr>
          <w:p w:rsidR="00246883" w:rsidRPr="00A36943" w:rsidRDefault="00246883" w:rsidP="00F56FC0">
            <w:pPr>
              <w:jc w:val="center"/>
              <w:rPr>
                <w:rFonts w:ascii="Arial" w:eastAsia="宋体" w:hAnsi="Arial" w:cs="Arial"/>
                <w:sz w:val="18"/>
                <w:szCs w:val="18"/>
              </w:rPr>
            </w:pPr>
            <w:r w:rsidRPr="00A36943">
              <w:rPr>
                <w:rFonts w:ascii="Arial" w:eastAsia="宋体" w:hAnsi="Arial" w:cs="Arial" w:hint="eastAsia"/>
                <w:sz w:val="18"/>
                <w:szCs w:val="18"/>
              </w:rPr>
              <w:t>项次</w:t>
            </w:r>
          </w:p>
        </w:tc>
        <w:tc>
          <w:tcPr>
            <w:tcW w:w="776" w:type="pct"/>
            <w:gridSpan w:val="3"/>
            <w:tcBorders>
              <w:top w:val="single" w:sz="4" w:space="0" w:color="auto"/>
              <w:left w:val="single" w:sz="4" w:space="0" w:color="auto"/>
              <w:bottom w:val="nil"/>
              <w:right w:val="nil"/>
            </w:tcBorders>
            <w:shd w:val="clear" w:color="auto" w:fill="auto"/>
            <w:vAlign w:val="center"/>
          </w:tcPr>
          <w:p w:rsidR="00246883" w:rsidRPr="00A36943" w:rsidRDefault="00246883" w:rsidP="00F56FC0">
            <w:pPr>
              <w:jc w:val="center"/>
              <w:rPr>
                <w:rFonts w:ascii="Arial" w:eastAsia="宋体" w:hAnsi="Arial" w:cs="Arial"/>
                <w:sz w:val="18"/>
                <w:szCs w:val="18"/>
              </w:rPr>
            </w:pPr>
            <w:r w:rsidRPr="00A36943">
              <w:rPr>
                <w:rFonts w:ascii="Arial" w:eastAsia="宋体" w:hAnsi="Arial" w:cs="Arial" w:hint="eastAsia"/>
                <w:sz w:val="18"/>
                <w:szCs w:val="18"/>
              </w:rPr>
              <w:t>检验项目</w:t>
            </w:r>
          </w:p>
        </w:tc>
        <w:tc>
          <w:tcPr>
            <w:tcW w:w="1193" w:type="pct"/>
            <w:tcBorders>
              <w:top w:val="single" w:sz="4" w:space="0" w:color="auto"/>
              <w:left w:val="single" w:sz="4" w:space="0" w:color="auto"/>
              <w:bottom w:val="nil"/>
              <w:right w:val="nil"/>
            </w:tcBorders>
            <w:shd w:val="clear" w:color="auto" w:fill="auto"/>
            <w:vAlign w:val="center"/>
          </w:tcPr>
          <w:p w:rsidR="00246883" w:rsidRPr="00A36943" w:rsidRDefault="00246883" w:rsidP="00F56FC0">
            <w:pPr>
              <w:jc w:val="center"/>
              <w:rPr>
                <w:rFonts w:ascii="Arial" w:eastAsia="宋体" w:hAnsi="Arial" w:cs="Arial"/>
                <w:sz w:val="18"/>
                <w:szCs w:val="18"/>
              </w:rPr>
            </w:pPr>
            <w:r>
              <w:rPr>
                <w:rFonts w:ascii="Arial" w:eastAsia="宋体" w:hAnsi="Arial" w:cs="Arial" w:hint="eastAsia"/>
                <w:sz w:val="18"/>
                <w:szCs w:val="18"/>
              </w:rPr>
              <w:t>质量</w:t>
            </w:r>
            <w:r w:rsidRPr="00A36943">
              <w:rPr>
                <w:rFonts w:ascii="Arial" w:eastAsia="宋体" w:hAnsi="Arial" w:cs="Arial" w:hint="eastAsia"/>
                <w:sz w:val="18"/>
                <w:szCs w:val="18"/>
              </w:rPr>
              <w:t>要求</w:t>
            </w:r>
          </w:p>
        </w:tc>
        <w:tc>
          <w:tcPr>
            <w:tcW w:w="1991" w:type="pct"/>
            <w:gridSpan w:val="3"/>
            <w:tcBorders>
              <w:top w:val="single" w:sz="4" w:space="0" w:color="auto"/>
              <w:left w:val="single" w:sz="4" w:space="0" w:color="auto"/>
              <w:bottom w:val="nil"/>
              <w:right w:val="nil"/>
            </w:tcBorders>
            <w:shd w:val="clear" w:color="auto" w:fill="auto"/>
            <w:vAlign w:val="center"/>
          </w:tcPr>
          <w:p w:rsidR="00246883" w:rsidRPr="00A36943" w:rsidRDefault="00246883" w:rsidP="00F56FC0">
            <w:pPr>
              <w:jc w:val="center"/>
              <w:rPr>
                <w:rFonts w:ascii="Arial" w:eastAsia="宋体" w:hAnsi="Arial" w:cs="Arial"/>
                <w:sz w:val="18"/>
                <w:szCs w:val="18"/>
              </w:rPr>
            </w:pPr>
            <w:r w:rsidRPr="00A36943">
              <w:rPr>
                <w:rFonts w:ascii="Arial" w:eastAsia="宋体" w:hAnsi="Arial" w:cs="Arial" w:hint="eastAsia"/>
                <w:sz w:val="18"/>
                <w:szCs w:val="18"/>
              </w:rPr>
              <w:t>检</w:t>
            </w:r>
            <w:r>
              <w:rPr>
                <w:rFonts w:ascii="Arial" w:eastAsia="宋体" w:hAnsi="Arial" w:cs="Arial" w:hint="eastAsia"/>
                <w:sz w:val="18"/>
                <w:szCs w:val="18"/>
              </w:rPr>
              <w:t>查</w:t>
            </w:r>
            <w:r w:rsidRPr="00A36943">
              <w:rPr>
                <w:rFonts w:ascii="Arial" w:eastAsia="宋体" w:hAnsi="Arial" w:cs="Arial" w:hint="eastAsia"/>
                <w:sz w:val="18"/>
                <w:szCs w:val="18"/>
              </w:rPr>
              <w:t>记录</w:t>
            </w:r>
          </w:p>
        </w:tc>
        <w:tc>
          <w:tcPr>
            <w:tcW w:w="418" w:type="pct"/>
            <w:tcBorders>
              <w:top w:val="single" w:sz="4" w:space="0" w:color="auto"/>
              <w:left w:val="single" w:sz="4" w:space="0" w:color="auto"/>
              <w:bottom w:val="nil"/>
              <w:right w:val="nil"/>
            </w:tcBorders>
            <w:shd w:val="clear" w:color="auto" w:fill="auto"/>
            <w:vAlign w:val="center"/>
          </w:tcPr>
          <w:p w:rsidR="00246883" w:rsidRPr="00A36943" w:rsidRDefault="00246883" w:rsidP="00F56FC0">
            <w:pPr>
              <w:jc w:val="center"/>
              <w:rPr>
                <w:rFonts w:ascii="Arial" w:eastAsia="宋体" w:hAnsi="Arial" w:cs="Arial"/>
                <w:sz w:val="18"/>
                <w:szCs w:val="18"/>
              </w:rPr>
            </w:pPr>
            <w:r w:rsidRPr="00A36943">
              <w:rPr>
                <w:rFonts w:ascii="Arial" w:eastAsia="宋体" w:hAnsi="Arial" w:cs="Arial" w:hint="eastAsia"/>
                <w:sz w:val="18"/>
                <w:szCs w:val="18"/>
              </w:rPr>
              <w:t>合格数</w:t>
            </w:r>
          </w:p>
        </w:tc>
        <w:tc>
          <w:tcPr>
            <w:tcW w:w="332" w:type="pct"/>
            <w:tcBorders>
              <w:top w:val="single" w:sz="4" w:space="0" w:color="auto"/>
              <w:left w:val="single" w:sz="4" w:space="0" w:color="auto"/>
              <w:bottom w:val="nil"/>
              <w:right w:val="single" w:sz="4" w:space="0" w:color="auto"/>
            </w:tcBorders>
            <w:shd w:val="clear" w:color="auto" w:fill="auto"/>
            <w:vAlign w:val="center"/>
          </w:tcPr>
          <w:p w:rsidR="00246883" w:rsidRPr="00A36943" w:rsidRDefault="00246883" w:rsidP="00F56FC0">
            <w:pPr>
              <w:jc w:val="center"/>
              <w:rPr>
                <w:rFonts w:ascii="Arial" w:eastAsia="宋体" w:hAnsi="Arial" w:cs="Arial"/>
                <w:sz w:val="18"/>
                <w:szCs w:val="18"/>
              </w:rPr>
            </w:pPr>
            <w:r w:rsidRPr="00A36943">
              <w:rPr>
                <w:rFonts w:ascii="Arial" w:eastAsia="宋体" w:hAnsi="Arial" w:cs="Arial" w:hint="eastAsia"/>
                <w:sz w:val="18"/>
                <w:szCs w:val="18"/>
              </w:rPr>
              <w:t>合格率</w:t>
            </w:r>
          </w:p>
        </w:tc>
      </w:tr>
      <w:tr w:rsidR="00246883" w:rsidRPr="00A36943" w:rsidTr="00EC4F53">
        <w:trPr>
          <w:trHeight w:hRule="exact" w:val="738"/>
          <w:jc w:val="center"/>
        </w:trPr>
        <w:tc>
          <w:tcPr>
            <w:tcW w:w="149" w:type="pct"/>
            <w:vMerge w:val="restart"/>
            <w:tcBorders>
              <w:top w:val="single" w:sz="4" w:space="0" w:color="auto"/>
              <w:left w:val="single" w:sz="4" w:space="0" w:color="auto"/>
              <w:right w:val="nil"/>
            </w:tcBorders>
            <w:shd w:val="clear" w:color="auto" w:fill="auto"/>
            <w:vAlign w:val="center"/>
          </w:tcPr>
          <w:p w:rsidR="00246883" w:rsidRPr="00A36943" w:rsidRDefault="00246883" w:rsidP="00F56FC0">
            <w:pPr>
              <w:jc w:val="center"/>
              <w:rPr>
                <w:rFonts w:ascii="Arial" w:eastAsia="宋体" w:hAnsi="Arial" w:cs="Arial"/>
                <w:sz w:val="18"/>
                <w:szCs w:val="18"/>
              </w:rPr>
            </w:pPr>
            <w:r w:rsidRPr="00A36943">
              <w:rPr>
                <w:rFonts w:ascii="Arial" w:eastAsia="宋体" w:hAnsi="Arial" w:cs="Arial" w:hint="eastAsia"/>
                <w:sz w:val="18"/>
                <w:szCs w:val="18"/>
              </w:rPr>
              <w:t>主</w:t>
            </w:r>
          </w:p>
          <w:p w:rsidR="00246883" w:rsidRPr="00A36943" w:rsidRDefault="00246883" w:rsidP="00F56FC0">
            <w:pPr>
              <w:jc w:val="center"/>
              <w:rPr>
                <w:rFonts w:ascii="Arial" w:eastAsia="宋体" w:hAnsi="Arial" w:cs="Arial"/>
                <w:sz w:val="18"/>
                <w:szCs w:val="18"/>
              </w:rPr>
            </w:pPr>
            <w:r w:rsidRPr="00A36943">
              <w:rPr>
                <w:rFonts w:ascii="Arial" w:eastAsia="宋体" w:hAnsi="Arial" w:cs="Arial" w:hint="eastAsia"/>
                <w:sz w:val="18"/>
                <w:szCs w:val="18"/>
              </w:rPr>
              <w:t>控</w:t>
            </w:r>
          </w:p>
          <w:p w:rsidR="00246883" w:rsidRPr="00A36943" w:rsidRDefault="00246883" w:rsidP="00F56FC0">
            <w:pPr>
              <w:jc w:val="center"/>
              <w:rPr>
                <w:rFonts w:ascii="Arial" w:eastAsia="宋体" w:hAnsi="Arial" w:cs="Arial"/>
                <w:sz w:val="18"/>
                <w:szCs w:val="18"/>
              </w:rPr>
            </w:pPr>
            <w:r>
              <w:rPr>
                <w:rFonts w:ascii="Arial" w:eastAsia="宋体" w:hAnsi="Arial" w:cs="Arial" w:hint="eastAsia"/>
                <w:sz w:val="18"/>
                <w:szCs w:val="18"/>
              </w:rPr>
              <w:t>项目</w:t>
            </w:r>
          </w:p>
        </w:tc>
        <w:tc>
          <w:tcPr>
            <w:tcW w:w="141" w:type="pct"/>
            <w:tcBorders>
              <w:top w:val="single" w:sz="4" w:space="0" w:color="auto"/>
              <w:left w:val="single" w:sz="4" w:space="0" w:color="auto"/>
              <w:bottom w:val="nil"/>
              <w:right w:val="nil"/>
            </w:tcBorders>
            <w:shd w:val="clear" w:color="auto" w:fill="auto"/>
            <w:vAlign w:val="center"/>
          </w:tcPr>
          <w:p w:rsidR="00246883" w:rsidRPr="00A36943" w:rsidRDefault="00246883" w:rsidP="00F56FC0">
            <w:pPr>
              <w:jc w:val="center"/>
              <w:rPr>
                <w:rFonts w:ascii="Arial" w:eastAsia="宋体" w:hAnsi="Arial" w:cs="Arial"/>
                <w:sz w:val="18"/>
                <w:szCs w:val="18"/>
              </w:rPr>
            </w:pPr>
            <w:r w:rsidRPr="00A36943">
              <w:rPr>
                <w:rFonts w:ascii="Arial" w:eastAsia="宋体" w:hAnsi="Arial" w:cs="Arial"/>
                <w:sz w:val="18"/>
                <w:szCs w:val="18"/>
              </w:rPr>
              <w:t>1</w:t>
            </w:r>
          </w:p>
        </w:tc>
        <w:tc>
          <w:tcPr>
            <w:tcW w:w="776" w:type="pct"/>
            <w:gridSpan w:val="3"/>
            <w:tcBorders>
              <w:top w:val="single" w:sz="4" w:space="0" w:color="auto"/>
              <w:left w:val="single" w:sz="4" w:space="0" w:color="auto"/>
              <w:bottom w:val="nil"/>
              <w:right w:val="nil"/>
            </w:tcBorders>
            <w:shd w:val="clear" w:color="auto" w:fill="auto"/>
            <w:vAlign w:val="center"/>
          </w:tcPr>
          <w:p w:rsidR="00246883" w:rsidRPr="00E9538F" w:rsidRDefault="00246883" w:rsidP="00F56FC0">
            <w:pPr>
              <w:snapToGrid w:val="0"/>
              <w:ind w:leftChars="25" w:left="53" w:rightChars="25" w:right="53"/>
              <w:rPr>
                <w:rFonts w:ascii="Arial" w:eastAsia="宋体" w:hAnsi="宋体" w:cs="Arial"/>
                <w:sz w:val="18"/>
                <w:szCs w:val="18"/>
              </w:rPr>
            </w:pPr>
            <w:r>
              <w:rPr>
                <w:rFonts w:ascii="Arial" w:eastAsia="宋体" w:hAnsi="宋体" w:cs="Arial" w:hint="eastAsia"/>
                <w:sz w:val="18"/>
                <w:szCs w:val="18"/>
              </w:rPr>
              <w:t>生态砌</w:t>
            </w:r>
            <w:r w:rsidRPr="00E9538F">
              <w:rPr>
                <w:rFonts w:ascii="Arial" w:eastAsia="宋体" w:hAnsi="宋体" w:cs="Arial" w:hint="eastAsia"/>
                <w:sz w:val="18"/>
                <w:szCs w:val="18"/>
              </w:rPr>
              <w:t>块外观及尺寸</w:t>
            </w:r>
          </w:p>
        </w:tc>
        <w:tc>
          <w:tcPr>
            <w:tcW w:w="1193" w:type="pct"/>
            <w:tcBorders>
              <w:top w:val="single" w:sz="4" w:space="0" w:color="auto"/>
              <w:left w:val="single" w:sz="4" w:space="0" w:color="auto"/>
              <w:bottom w:val="nil"/>
              <w:right w:val="nil"/>
            </w:tcBorders>
            <w:shd w:val="clear" w:color="auto" w:fill="auto"/>
            <w:vAlign w:val="center"/>
          </w:tcPr>
          <w:p w:rsidR="00246883" w:rsidRPr="00E9538F" w:rsidRDefault="00246883" w:rsidP="00246883">
            <w:pPr>
              <w:snapToGrid w:val="0"/>
              <w:ind w:leftChars="25" w:left="53" w:rightChars="25" w:right="53"/>
              <w:rPr>
                <w:rFonts w:ascii="Arial" w:eastAsia="宋体" w:hAnsi="宋体" w:cs="Arial"/>
                <w:sz w:val="18"/>
                <w:szCs w:val="18"/>
              </w:rPr>
            </w:pPr>
            <w:r w:rsidRPr="00E9538F">
              <w:rPr>
                <w:rFonts w:ascii="Arial" w:eastAsia="宋体" w:hAnsi="宋体" w:cs="Arial" w:hint="eastAsia"/>
                <w:sz w:val="18"/>
                <w:szCs w:val="18"/>
              </w:rPr>
              <w:t>符合设计要求，允许偏差为</w:t>
            </w:r>
            <w:r w:rsidRPr="008A50EF">
              <w:rPr>
                <w:rFonts w:ascii="Arial" w:eastAsia="宋体" w:hAnsi="宋体" w:cs="Arial" w:hint="eastAsia"/>
                <w:sz w:val="18"/>
                <w:szCs w:val="18"/>
              </w:rPr>
              <w:t>±</w:t>
            </w:r>
            <w:r w:rsidRPr="00E9538F">
              <w:rPr>
                <w:rFonts w:ascii="Arial" w:eastAsia="宋体" w:hAnsi="宋体" w:cs="Arial"/>
                <w:sz w:val="18"/>
                <w:szCs w:val="18"/>
              </w:rPr>
              <w:t>5mm</w:t>
            </w:r>
            <w:r w:rsidRPr="00E9538F">
              <w:rPr>
                <w:rFonts w:ascii="Arial" w:eastAsia="宋体" w:hAnsi="宋体" w:cs="Arial" w:hint="eastAsia"/>
                <w:sz w:val="18"/>
                <w:szCs w:val="18"/>
              </w:rPr>
              <w:t>，表面平整，无掉角、断裂</w:t>
            </w:r>
          </w:p>
        </w:tc>
        <w:tc>
          <w:tcPr>
            <w:tcW w:w="1991" w:type="pct"/>
            <w:gridSpan w:val="3"/>
            <w:tcBorders>
              <w:top w:val="single" w:sz="4" w:space="0" w:color="auto"/>
              <w:left w:val="single" w:sz="4" w:space="0" w:color="auto"/>
              <w:bottom w:val="nil"/>
              <w:right w:val="nil"/>
            </w:tcBorders>
            <w:shd w:val="clear" w:color="auto" w:fill="auto"/>
            <w:vAlign w:val="center"/>
          </w:tcPr>
          <w:p w:rsidR="00246883" w:rsidRPr="00E9538F" w:rsidRDefault="00246883" w:rsidP="00F56FC0">
            <w:pPr>
              <w:snapToGrid w:val="0"/>
              <w:ind w:leftChars="25" w:left="53" w:rightChars="25" w:right="53" w:firstLineChars="100" w:firstLine="180"/>
              <w:rPr>
                <w:rFonts w:ascii="Arial" w:eastAsia="宋体" w:hAnsi="宋体" w:cs="Arial"/>
                <w:sz w:val="18"/>
                <w:szCs w:val="18"/>
              </w:rPr>
            </w:pPr>
          </w:p>
        </w:tc>
        <w:tc>
          <w:tcPr>
            <w:tcW w:w="418" w:type="pct"/>
            <w:tcBorders>
              <w:top w:val="single" w:sz="4" w:space="0" w:color="auto"/>
              <w:left w:val="single" w:sz="4" w:space="0" w:color="auto"/>
              <w:bottom w:val="nil"/>
              <w:right w:val="nil"/>
            </w:tcBorders>
            <w:shd w:val="clear" w:color="auto" w:fill="auto"/>
            <w:vAlign w:val="center"/>
          </w:tcPr>
          <w:p w:rsidR="00246883" w:rsidRPr="00E9538F" w:rsidRDefault="00246883" w:rsidP="00F56FC0">
            <w:pPr>
              <w:snapToGrid w:val="0"/>
              <w:ind w:leftChars="25" w:left="53" w:rightChars="25" w:right="53" w:firstLineChars="100" w:firstLine="180"/>
              <w:rPr>
                <w:rFonts w:ascii="Arial" w:eastAsia="宋体" w:hAnsi="宋体" w:cs="Arial"/>
                <w:sz w:val="18"/>
                <w:szCs w:val="18"/>
              </w:rPr>
            </w:pPr>
          </w:p>
        </w:tc>
        <w:tc>
          <w:tcPr>
            <w:tcW w:w="332" w:type="pct"/>
            <w:tcBorders>
              <w:top w:val="single" w:sz="4" w:space="0" w:color="auto"/>
              <w:left w:val="single" w:sz="4" w:space="0" w:color="auto"/>
              <w:bottom w:val="nil"/>
              <w:right w:val="single" w:sz="4" w:space="0" w:color="auto"/>
            </w:tcBorders>
            <w:shd w:val="clear" w:color="auto" w:fill="auto"/>
            <w:vAlign w:val="center"/>
          </w:tcPr>
          <w:p w:rsidR="00246883" w:rsidRPr="00E9538F" w:rsidRDefault="00246883" w:rsidP="00F56FC0">
            <w:pPr>
              <w:snapToGrid w:val="0"/>
              <w:ind w:leftChars="25" w:left="53" w:rightChars="25" w:right="53" w:firstLineChars="100" w:firstLine="180"/>
              <w:rPr>
                <w:rFonts w:ascii="Arial" w:eastAsia="宋体" w:hAnsi="宋体" w:cs="Arial"/>
                <w:sz w:val="18"/>
                <w:szCs w:val="18"/>
              </w:rPr>
            </w:pPr>
          </w:p>
        </w:tc>
      </w:tr>
      <w:tr w:rsidR="00246883" w:rsidRPr="00A36943" w:rsidTr="00F56FC0">
        <w:trPr>
          <w:trHeight w:hRule="exact" w:val="706"/>
          <w:jc w:val="center"/>
        </w:trPr>
        <w:tc>
          <w:tcPr>
            <w:tcW w:w="149" w:type="pct"/>
            <w:vMerge/>
            <w:tcBorders>
              <w:top w:val="single" w:sz="4" w:space="0" w:color="auto"/>
              <w:left w:val="single" w:sz="4" w:space="0" w:color="auto"/>
              <w:right w:val="nil"/>
            </w:tcBorders>
            <w:shd w:val="clear" w:color="auto" w:fill="auto"/>
            <w:vAlign w:val="center"/>
          </w:tcPr>
          <w:p w:rsidR="00246883" w:rsidRPr="00A36943" w:rsidRDefault="00246883" w:rsidP="00F56FC0">
            <w:pPr>
              <w:jc w:val="center"/>
              <w:rPr>
                <w:rFonts w:ascii="Arial" w:eastAsia="宋体" w:hAnsi="Arial" w:cs="Arial"/>
                <w:sz w:val="18"/>
                <w:szCs w:val="18"/>
              </w:rPr>
            </w:pPr>
          </w:p>
        </w:tc>
        <w:tc>
          <w:tcPr>
            <w:tcW w:w="141" w:type="pct"/>
            <w:tcBorders>
              <w:top w:val="single" w:sz="4" w:space="0" w:color="auto"/>
              <w:left w:val="single" w:sz="4" w:space="0" w:color="auto"/>
              <w:bottom w:val="nil"/>
              <w:right w:val="nil"/>
            </w:tcBorders>
            <w:shd w:val="clear" w:color="auto" w:fill="auto"/>
            <w:vAlign w:val="center"/>
          </w:tcPr>
          <w:p w:rsidR="00246883" w:rsidRPr="00A36943" w:rsidRDefault="00246883" w:rsidP="00F56FC0">
            <w:pPr>
              <w:jc w:val="center"/>
              <w:rPr>
                <w:rFonts w:ascii="Arial" w:eastAsia="宋体" w:hAnsi="Arial" w:cs="Arial"/>
                <w:sz w:val="18"/>
                <w:szCs w:val="18"/>
              </w:rPr>
            </w:pPr>
            <w:r w:rsidRPr="00A36943">
              <w:rPr>
                <w:rFonts w:ascii="Arial" w:eastAsia="宋体" w:hAnsi="Arial" w:cs="Arial"/>
                <w:sz w:val="18"/>
                <w:szCs w:val="18"/>
              </w:rPr>
              <w:t>2</w:t>
            </w:r>
          </w:p>
        </w:tc>
        <w:tc>
          <w:tcPr>
            <w:tcW w:w="776" w:type="pct"/>
            <w:gridSpan w:val="3"/>
            <w:tcBorders>
              <w:top w:val="single" w:sz="4" w:space="0" w:color="auto"/>
              <w:left w:val="single" w:sz="4" w:space="0" w:color="auto"/>
              <w:bottom w:val="nil"/>
              <w:right w:val="nil"/>
            </w:tcBorders>
            <w:shd w:val="clear" w:color="auto" w:fill="auto"/>
            <w:vAlign w:val="center"/>
          </w:tcPr>
          <w:p w:rsidR="00246883" w:rsidRPr="00977EA7" w:rsidRDefault="00246883" w:rsidP="00F56FC0">
            <w:pPr>
              <w:snapToGrid w:val="0"/>
              <w:ind w:leftChars="25" w:left="53" w:rightChars="25" w:right="53"/>
              <w:rPr>
                <w:rFonts w:ascii="Arial" w:eastAsia="宋体" w:hAnsi="宋体" w:cs="Arial"/>
                <w:sz w:val="18"/>
                <w:szCs w:val="18"/>
              </w:rPr>
            </w:pPr>
            <w:r w:rsidRPr="00977EA7">
              <w:rPr>
                <w:rFonts w:ascii="Arial" w:eastAsia="宋体" w:hAnsi="宋体" w:cs="Arial" w:hint="eastAsia"/>
                <w:sz w:val="18"/>
                <w:szCs w:val="18"/>
              </w:rPr>
              <w:t>砂浆铺筑</w:t>
            </w:r>
          </w:p>
        </w:tc>
        <w:tc>
          <w:tcPr>
            <w:tcW w:w="1193" w:type="pct"/>
            <w:tcBorders>
              <w:top w:val="single" w:sz="4" w:space="0" w:color="auto"/>
              <w:left w:val="single" w:sz="4" w:space="0" w:color="auto"/>
              <w:bottom w:val="nil"/>
              <w:right w:val="nil"/>
            </w:tcBorders>
            <w:shd w:val="clear" w:color="auto" w:fill="auto"/>
            <w:vAlign w:val="center"/>
          </w:tcPr>
          <w:p w:rsidR="00246883" w:rsidRPr="008A50EF" w:rsidRDefault="00246883" w:rsidP="00F56FC0">
            <w:pPr>
              <w:rPr>
                <w:rFonts w:ascii="Arial" w:eastAsia="宋体" w:hAnsi="宋体" w:cs="Arial"/>
                <w:sz w:val="18"/>
                <w:szCs w:val="18"/>
              </w:rPr>
            </w:pPr>
            <w:r>
              <w:rPr>
                <w:rFonts w:ascii="Arial" w:eastAsia="宋体" w:hAnsi="宋体" w:cs="Arial" w:hint="eastAsia"/>
                <w:sz w:val="18"/>
                <w:szCs w:val="18"/>
              </w:rPr>
              <w:t>应</w:t>
            </w:r>
            <w:r w:rsidRPr="00E9538F">
              <w:rPr>
                <w:rFonts w:ascii="Arial" w:eastAsia="宋体" w:hAnsi="宋体" w:cs="Arial" w:hint="eastAsia"/>
                <w:sz w:val="18"/>
                <w:szCs w:val="18"/>
              </w:rPr>
              <w:t>平整、稳固</w:t>
            </w:r>
            <w:r>
              <w:rPr>
                <w:rFonts w:ascii="Arial" w:eastAsia="宋体" w:hAnsi="宋体" w:cs="Arial" w:hint="eastAsia"/>
                <w:sz w:val="18"/>
                <w:szCs w:val="18"/>
              </w:rPr>
              <w:t>，强度符合设计要求</w:t>
            </w:r>
          </w:p>
        </w:tc>
        <w:tc>
          <w:tcPr>
            <w:tcW w:w="1991" w:type="pct"/>
            <w:gridSpan w:val="3"/>
            <w:tcBorders>
              <w:top w:val="single" w:sz="4" w:space="0" w:color="auto"/>
              <w:left w:val="single" w:sz="4" w:space="0" w:color="auto"/>
              <w:bottom w:val="nil"/>
              <w:right w:val="nil"/>
            </w:tcBorders>
            <w:shd w:val="clear" w:color="auto" w:fill="auto"/>
            <w:vAlign w:val="center"/>
          </w:tcPr>
          <w:p w:rsidR="00246883" w:rsidRPr="00977EA7" w:rsidRDefault="00246883" w:rsidP="00F56FC0">
            <w:pPr>
              <w:snapToGrid w:val="0"/>
              <w:ind w:leftChars="25" w:left="53" w:rightChars="25" w:right="53"/>
              <w:rPr>
                <w:rFonts w:ascii="Arial" w:eastAsia="宋体" w:hAnsi="宋体" w:cs="Arial"/>
                <w:sz w:val="18"/>
                <w:szCs w:val="18"/>
              </w:rPr>
            </w:pPr>
          </w:p>
        </w:tc>
        <w:tc>
          <w:tcPr>
            <w:tcW w:w="418" w:type="pct"/>
            <w:tcBorders>
              <w:top w:val="single" w:sz="4" w:space="0" w:color="auto"/>
              <w:left w:val="single" w:sz="4" w:space="0" w:color="auto"/>
              <w:bottom w:val="nil"/>
              <w:right w:val="nil"/>
            </w:tcBorders>
            <w:shd w:val="clear" w:color="auto" w:fill="auto"/>
            <w:vAlign w:val="center"/>
          </w:tcPr>
          <w:p w:rsidR="00246883" w:rsidRPr="00E9538F" w:rsidRDefault="00246883" w:rsidP="00F56FC0">
            <w:pPr>
              <w:snapToGrid w:val="0"/>
              <w:ind w:leftChars="25" w:left="53" w:rightChars="25" w:right="53" w:firstLineChars="100" w:firstLine="180"/>
              <w:rPr>
                <w:rFonts w:ascii="Arial" w:eastAsia="宋体" w:hAnsi="宋体" w:cs="Arial"/>
                <w:sz w:val="18"/>
                <w:szCs w:val="18"/>
              </w:rPr>
            </w:pPr>
          </w:p>
        </w:tc>
        <w:tc>
          <w:tcPr>
            <w:tcW w:w="332" w:type="pct"/>
            <w:tcBorders>
              <w:top w:val="single" w:sz="4" w:space="0" w:color="auto"/>
              <w:left w:val="single" w:sz="4" w:space="0" w:color="auto"/>
              <w:bottom w:val="nil"/>
              <w:right w:val="single" w:sz="4" w:space="0" w:color="auto"/>
            </w:tcBorders>
            <w:shd w:val="clear" w:color="auto" w:fill="auto"/>
            <w:vAlign w:val="center"/>
          </w:tcPr>
          <w:p w:rsidR="00246883" w:rsidRPr="00E9538F" w:rsidRDefault="00246883" w:rsidP="00F56FC0">
            <w:pPr>
              <w:snapToGrid w:val="0"/>
              <w:ind w:leftChars="25" w:left="53" w:rightChars="25" w:right="53" w:firstLineChars="100" w:firstLine="180"/>
              <w:rPr>
                <w:rFonts w:ascii="Arial" w:eastAsia="宋体" w:hAnsi="宋体" w:cs="Arial"/>
                <w:sz w:val="18"/>
                <w:szCs w:val="18"/>
              </w:rPr>
            </w:pPr>
          </w:p>
        </w:tc>
      </w:tr>
      <w:tr w:rsidR="00246883" w:rsidRPr="00A36943" w:rsidTr="00EC4F53">
        <w:trPr>
          <w:trHeight w:hRule="exact" w:val="418"/>
          <w:jc w:val="center"/>
        </w:trPr>
        <w:tc>
          <w:tcPr>
            <w:tcW w:w="149" w:type="pct"/>
            <w:vMerge/>
            <w:tcBorders>
              <w:left w:val="single" w:sz="4" w:space="0" w:color="auto"/>
              <w:right w:val="nil"/>
            </w:tcBorders>
            <w:shd w:val="clear" w:color="auto" w:fill="auto"/>
            <w:vAlign w:val="center"/>
          </w:tcPr>
          <w:p w:rsidR="00246883" w:rsidRPr="00A36943" w:rsidRDefault="00246883" w:rsidP="00F56FC0">
            <w:pPr>
              <w:jc w:val="center"/>
              <w:rPr>
                <w:rFonts w:ascii="Arial" w:eastAsia="宋体" w:hAnsi="Arial" w:cs="Arial"/>
                <w:sz w:val="18"/>
                <w:szCs w:val="18"/>
              </w:rPr>
            </w:pPr>
          </w:p>
        </w:tc>
        <w:tc>
          <w:tcPr>
            <w:tcW w:w="141" w:type="pct"/>
            <w:vMerge w:val="restart"/>
            <w:tcBorders>
              <w:top w:val="single" w:sz="4" w:space="0" w:color="auto"/>
              <w:left w:val="single" w:sz="4" w:space="0" w:color="auto"/>
              <w:right w:val="nil"/>
            </w:tcBorders>
            <w:shd w:val="clear" w:color="auto" w:fill="auto"/>
            <w:vAlign w:val="center"/>
          </w:tcPr>
          <w:p w:rsidR="00246883" w:rsidRPr="00A36943" w:rsidRDefault="00246883" w:rsidP="00F56FC0">
            <w:pPr>
              <w:jc w:val="center"/>
              <w:rPr>
                <w:rFonts w:ascii="Arial" w:eastAsia="宋体" w:hAnsi="Arial" w:cs="Arial"/>
                <w:sz w:val="18"/>
                <w:szCs w:val="18"/>
              </w:rPr>
            </w:pPr>
          </w:p>
          <w:p w:rsidR="00246883" w:rsidRPr="00A36943" w:rsidRDefault="00246883" w:rsidP="00F56FC0">
            <w:pPr>
              <w:jc w:val="center"/>
              <w:rPr>
                <w:rFonts w:ascii="Arial" w:eastAsia="宋体" w:hAnsi="Arial" w:cs="Arial"/>
                <w:sz w:val="18"/>
                <w:szCs w:val="18"/>
              </w:rPr>
            </w:pPr>
            <w:r>
              <w:rPr>
                <w:rFonts w:ascii="Arial" w:eastAsia="宋体" w:hAnsi="Arial" w:cs="Arial" w:hint="eastAsia"/>
                <w:sz w:val="18"/>
                <w:szCs w:val="18"/>
              </w:rPr>
              <w:t>3</w:t>
            </w:r>
          </w:p>
        </w:tc>
        <w:tc>
          <w:tcPr>
            <w:tcW w:w="776" w:type="pct"/>
            <w:gridSpan w:val="3"/>
            <w:vMerge w:val="restart"/>
            <w:tcBorders>
              <w:top w:val="single" w:sz="4" w:space="0" w:color="auto"/>
              <w:left w:val="single" w:sz="4" w:space="0" w:color="auto"/>
              <w:right w:val="nil"/>
            </w:tcBorders>
            <w:shd w:val="clear" w:color="auto" w:fill="auto"/>
            <w:vAlign w:val="center"/>
          </w:tcPr>
          <w:p w:rsidR="00246883" w:rsidRPr="008A50EF" w:rsidRDefault="00246883" w:rsidP="00F56FC0">
            <w:pPr>
              <w:snapToGrid w:val="0"/>
              <w:ind w:leftChars="25" w:left="53" w:rightChars="25" w:right="53"/>
              <w:rPr>
                <w:rFonts w:ascii="Arial" w:eastAsia="宋体" w:hAnsi="宋体" w:cs="Arial"/>
                <w:sz w:val="18"/>
                <w:szCs w:val="18"/>
              </w:rPr>
            </w:pPr>
            <w:r w:rsidRPr="008A50EF">
              <w:rPr>
                <w:rFonts w:ascii="Arial" w:eastAsia="宋体" w:hAnsi="宋体" w:cs="Arial" w:hint="eastAsia"/>
                <w:sz w:val="18"/>
                <w:szCs w:val="18"/>
              </w:rPr>
              <w:t>临水面平整度</w:t>
            </w:r>
          </w:p>
        </w:tc>
        <w:tc>
          <w:tcPr>
            <w:tcW w:w="1193" w:type="pct"/>
            <w:tcBorders>
              <w:top w:val="single" w:sz="4" w:space="0" w:color="auto"/>
              <w:left w:val="single" w:sz="4" w:space="0" w:color="auto"/>
              <w:bottom w:val="single" w:sz="4" w:space="0" w:color="auto"/>
              <w:right w:val="nil"/>
            </w:tcBorders>
            <w:shd w:val="clear" w:color="auto" w:fill="auto"/>
            <w:vAlign w:val="center"/>
          </w:tcPr>
          <w:p w:rsidR="00246883" w:rsidRPr="008A50EF" w:rsidRDefault="00246883" w:rsidP="00F56FC0">
            <w:pPr>
              <w:rPr>
                <w:rFonts w:ascii="Arial" w:eastAsia="宋体" w:hAnsi="宋体" w:cs="Arial"/>
                <w:sz w:val="18"/>
                <w:szCs w:val="18"/>
              </w:rPr>
            </w:pPr>
            <w:r w:rsidRPr="008A50EF">
              <w:rPr>
                <w:rFonts w:ascii="Arial" w:eastAsia="宋体" w:hAnsi="宋体" w:cs="Arial" w:hint="eastAsia"/>
                <w:sz w:val="18"/>
                <w:szCs w:val="18"/>
              </w:rPr>
              <w:t>块体棱边</w:t>
            </w:r>
            <w:r w:rsidRPr="008A50EF">
              <w:rPr>
                <w:rFonts w:ascii="Arial" w:eastAsia="宋体" w:hAnsi="宋体" w:cs="Arial" w:hint="eastAsia"/>
                <w:sz w:val="18"/>
                <w:szCs w:val="18"/>
              </w:rPr>
              <w:t>10 mm</w:t>
            </w:r>
          </w:p>
        </w:tc>
        <w:tc>
          <w:tcPr>
            <w:tcW w:w="1991" w:type="pct"/>
            <w:gridSpan w:val="3"/>
            <w:tcBorders>
              <w:top w:val="single" w:sz="4" w:space="0" w:color="auto"/>
              <w:left w:val="single" w:sz="4" w:space="0" w:color="auto"/>
              <w:bottom w:val="single" w:sz="4" w:space="0" w:color="auto"/>
              <w:right w:val="nil"/>
            </w:tcBorders>
            <w:shd w:val="clear" w:color="auto" w:fill="auto"/>
            <w:vAlign w:val="center"/>
          </w:tcPr>
          <w:p w:rsidR="00246883" w:rsidRDefault="00246883" w:rsidP="00F56FC0">
            <w:pPr>
              <w:ind w:firstLineChars="200" w:firstLine="420"/>
            </w:pPr>
          </w:p>
        </w:tc>
        <w:tc>
          <w:tcPr>
            <w:tcW w:w="418" w:type="pct"/>
            <w:tcBorders>
              <w:top w:val="single" w:sz="4" w:space="0" w:color="auto"/>
              <w:left w:val="single" w:sz="4" w:space="0" w:color="auto"/>
              <w:bottom w:val="single" w:sz="4" w:space="0" w:color="auto"/>
              <w:right w:val="nil"/>
            </w:tcBorders>
            <w:shd w:val="clear" w:color="auto" w:fill="auto"/>
            <w:vAlign w:val="center"/>
          </w:tcPr>
          <w:p w:rsidR="00246883" w:rsidRPr="00E9538F" w:rsidRDefault="00246883" w:rsidP="00F56FC0">
            <w:pPr>
              <w:snapToGrid w:val="0"/>
              <w:ind w:leftChars="25" w:left="53" w:rightChars="25" w:right="53" w:firstLineChars="100" w:firstLine="180"/>
              <w:rPr>
                <w:rFonts w:ascii="Arial" w:eastAsia="宋体" w:hAnsi="宋体" w:cs="Arial"/>
                <w:sz w:val="18"/>
                <w:szCs w:val="18"/>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246883" w:rsidRPr="00E9538F" w:rsidRDefault="00246883" w:rsidP="00F56FC0">
            <w:pPr>
              <w:snapToGrid w:val="0"/>
              <w:ind w:leftChars="25" w:left="53" w:rightChars="25" w:right="53" w:firstLineChars="100" w:firstLine="180"/>
              <w:rPr>
                <w:rFonts w:ascii="Arial" w:eastAsia="宋体" w:hAnsi="宋体" w:cs="Arial"/>
                <w:sz w:val="18"/>
                <w:szCs w:val="18"/>
              </w:rPr>
            </w:pPr>
          </w:p>
        </w:tc>
      </w:tr>
      <w:tr w:rsidR="00246883" w:rsidRPr="00A36943" w:rsidTr="00F56FC0">
        <w:trPr>
          <w:trHeight w:hRule="exact" w:val="488"/>
          <w:jc w:val="center"/>
        </w:trPr>
        <w:tc>
          <w:tcPr>
            <w:tcW w:w="149" w:type="pct"/>
            <w:vMerge/>
            <w:tcBorders>
              <w:left w:val="single" w:sz="4" w:space="0" w:color="auto"/>
              <w:right w:val="nil"/>
            </w:tcBorders>
            <w:shd w:val="clear" w:color="auto" w:fill="auto"/>
            <w:vAlign w:val="center"/>
          </w:tcPr>
          <w:p w:rsidR="00246883" w:rsidRPr="00A36943" w:rsidRDefault="00246883" w:rsidP="00F56FC0">
            <w:pPr>
              <w:jc w:val="center"/>
              <w:rPr>
                <w:rFonts w:ascii="Arial" w:eastAsia="宋体" w:hAnsi="Arial" w:cs="Arial"/>
                <w:sz w:val="18"/>
                <w:szCs w:val="18"/>
              </w:rPr>
            </w:pPr>
          </w:p>
        </w:tc>
        <w:tc>
          <w:tcPr>
            <w:tcW w:w="141" w:type="pct"/>
            <w:vMerge/>
            <w:tcBorders>
              <w:left w:val="single" w:sz="4" w:space="0" w:color="auto"/>
              <w:bottom w:val="single" w:sz="4" w:space="0" w:color="auto"/>
              <w:right w:val="nil"/>
            </w:tcBorders>
            <w:shd w:val="clear" w:color="auto" w:fill="auto"/>
            <w:vAlign w:val="center"/>
          </w:tcPr>
          <w:p w:rsidR="00246883" w:rsidRPr="00A36943" w:rsidRDefault="00246883" w:rsidP="00F56FC0">
            <w:pPr>
              <w:jc w:val="center"/>
              <w:rPr>
                <w:rFonts w:ascii="Arial" w:eastAsia="宋体" w:hAnsi="Arial" w:cs="Arial"/>
                <w:sz w:val="18"/>
                <w:szCs w:val="18"/>
              </w:rPr>
            </w:pPr>
          </w:p>
        </w:tc>
        <w:tc>
          <w:tcPr>
            <w:tcW w:w="776" w:type="pct"/>
            <w:gridSpan w:val="3"/>
            <w:vMerge/>
            <w:tcBorders>
              <w:left w:val="single" w:sz="4" w:space="0" w:color="auto"/>
              <w:bottom w:val="single" w:sz="4" w:space="0" w:color="auto"/>
              <w:right w:val="nil"/>
            </w:tcBorders>
            <w:shd w:val="clear" w:color="auto" w:fill="auto"/>
            <w:vAlign w:val="center"/>
          </w:tcPr>
          <w:p w:rsidR="00246883" w:rsidRPr="008A50EF" w:rsidRDefault="00246883" w:rsidP="00F56FC0">
            <w:pPr>
              <w:ind w:firstLineChars="200" w:firstLine="360"/>
              <w:rPr>
                <w:rFonts w:ascii="Arial" w:eastAsia="宋体" w:hAnsi="宋体" w:cs="Arial"/>
                <w:sz w:val="18"/>
                <w:szCs w:val="18"/>
              </w:rPr>
            </w:pPr>
          </w:p>
        </w:tc>
        <w:tc>
          <w:tcPr>
            <w:tcW w:w="1193" w:type="pct"/>
            <w:tcBorders>
              <w:top w:val="single" w:sz="4" w:space="0" w:color="auto"/>
              <w:left w:val="single" w:sz="4" w:space="0" w:color="auto"/>
              <w:bottom w:val="single" w:sz="4" w:space="0" w:color="auto"/>
              <w:right w:val="nil"/>
            </w:tcBorders>
            <w:shd w:val="clear" w:color="auto" w:fill="auto"/>
            <w:vAlign w:val="center"/>
          </w:tcPr>
          <w:p w:rsidR="00246883" w:rsidRPr="008A50EF" w:rsidRDefault="00246883" w:rsidP="00F56FC0">
            <w:pPr>
              <w:rPr>
                <w:rFonts w:ascii="Arial" w:eastAsia="宋体" w:hAnsi="宋体" w:cs="Arial"/>
                <w:sz w:val="18"/>
                <w:szCs w:val="18"/>
              </w:rPr>
            </w:pPr>
            <w:r w:rsidRPr="008A50EF">
              <w:rPr>
                <w:rFonts w:ascii="Arial" w:eastAsia="宋体" w:hAnsi="宋体" w:cs="Arial" w:hint="eastAsia"/>
                <w:sz w:val="18"/>
                <w:szCs w:val="18"/>
              </w:rPr>
              <w:t>砌块表面</w:t>
            </w:r>
            <w:r w:rsidRPr="008A50EF">
              <w:rPr>
                <w:rFonts w:ascii="Arial" w:eastAsia="宋体" w:hAnsi="宋体" w:cs="Arial" w:hint="eastAsia"/>
                <w:sz w:val="18"/>
                <w:szCs w:val="18"/>
              </w:rPr>
              <w:t>20 mm</w:t>
            </w:r>
          </w:p>
        </w:tc>
        <w:tc>
          <w:tcPr>
            <w:tcW w:w="1991" w:type="pct"/>
            <w:gridSpan w:val="3"/>
            <w:tcBorders>
              <w:top w:val="single" w:sz="4" w:space="0" w:color="auto"/>
              <w:left w:val="single" w:sz="4" w:space="0" w:color="auto"/>
              <w:bottom w:val="single" w:sz="4" w:space="0" w:color="auto"/>
              <w:right w:val="nil"/>
            </w:tcBorders>
            <w:shd w:val="clear" w:color="auto" w:fill="auto"/>
            <w:vAlign w:val="center"/>
          </w:tcPr>
          <w:p w:rsidR="00246883" w:rsidRDefault="00246883" w:rsidP="00F56FC0">
            <w:pPr>
              <w:ind w:firstLineChars="200" w:firstLine="420"/>
            </w:pPr>
          </w:p>
        </w:tc>
        <w:tc>
          <w:tcPr>
            <w:tcW w:w="418" w:type="pct"/>
            <w:tcBorders>
              <w:top w:val="single" w:sz="4" w:space="0" w:color="auto"/>
              <w:left w:val="single" w:sz="4" w:space="0" w:color="auto"/>
              <w:bottom w:val="single" w:sz="4" w:space="0" w:color="auto"/>
              <w:right w:val="nil"/>
            </w:tcBorders>
            <w:shd w:val="clear" w:color="auto" w:fill="auto"/>
            <w:vAlign w:val="center"/>
          </w:tcPr>
          <w:p w:rsidR="00246883" w:rsidRPr="00E9538F" w:rsidRDefault="00246883" w:rsidP="00F56FC0">
            <w:pPr>
              <w:snapToGrid w:val="0"/>
              <w:ind w:leftChars="25" w:left="53" w:rightChars="25" w:right="53" w:firstLineChars="100" w:firstLine="180"/>
              <w:rPr>
                <w:rFonts w:ascii="Arial" w:eastAsia="宋体" w:hAnsi="宋体" w:cs="Arial"/>
                <w:sz w:val="18"/>
                <w:szCs w:val="18"/>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246883" w:rsidRPr="00E9538F" w:rsidRDefault="00246883" w:rsidP="00F56FC0">
            <w:pPr>
              <w:snapToGrid w:val="0"/>
              <w:ind w:leftChars="25" w:left="53" w:rightChars="25" w:right="53" w:firstLineChars="100" w:firstLine="180"/>
              <w:rPr>
                <w:rFonts w:ascii="Arial" w:eastAsia="宋体" w:hAnsi="宋体" w:cs="Arial"/>
                <w:sz w:val="18"/>
                <w:szCs w:val="18"/>
              </w:rPr>
            </w:pPr>
          </w:p>
        </w:tc>
      </w:tr>
      <w:tr w:rsidR="00246883" w:rsidRPr="00A36943" w:rsidTr="00F56FC0">
        <w:trPr>
          <w:trHeight w:hRule="exact" w:val="488"/>
          <w:jc w:val="center"/>
        </w:trPr>
        <w:tc>
          <w:tcPr>
            <w:tcW w:w="149" w:type="pct"/>
            <w:vMerge/>
            <w:tcBorders>
              <w:left w:val="single" w:sz="4" w:space="0" w:color="auto"/>
              <w:right w:val="nil"/>
            </w:tcBorders>
            <w:shd w:val="clear" w:color="auto" w:fill="auto"/>
            <w:vAlign w:val="center"/>
          </w:tcPr>
          <w:p w:rsidR="00246883" w:rsidRPr="00A36943" w:rsidRDefault="00246883" w:rsidP="00F56FC0">
            <w:pPr>
              <w:jc w:val="center"/>
              <w:rPr>
                <w:rFonts w:ascii="Arial" w:eastAsia="宋体" w:hAnsi="Arial" w:cs="Arial"/>
                <w:sz w:val="18"/>
                <w:szCs w:val="18"/>
              </w:rPr>
            </w:pPr>
          </w:p>
        </w:tc>
        <w:tc>
          <w:tcPr>
            <w:tcW w:w="141" w:type="pct"/>
            <w:vMerge w:val="restart"/>
            <w:tcBorders>
              <w:left w:val="single" w:sz="4" w:space="0" w:color="auto"/>
              <w:right w:val="nil"/>
            </w:tcBorders>
            <w:shd w:val="clear" w:color="auto" w:fill="auto"/>
            <w:vAlign w:val="center"/>
          </w:tcPr>
          <w:p w:rsidR="00246883" w:rsidRPr="00A36943" w:rsidRDefault="00246883" w:rsidP="00F56FC0">
            <w:pPr>
              <w:jc w:val="center"/>
              <w:rPr>
                <w:rFonts w:ascii="Arial" w:eastAsia="宋体" w:hAnsi="Arial" w:cs="Arial"/>
                <w:sz w:val="18"/>
                <w:szCs w:val="18"/>
              </w:rPr>
            </w:pPr>
            <w:r>
              <w:rPr>
                <w:rFonts w:ascii="Arial" w:eastAsia="宋体" w:hAnsi="Arial" w:cs="Arial" w:hint="eastAsia"/>
                <w:sz w:val="18"/>
                <w:szCs w:val="18"/>
              </w:rPr>
              <w:t>4</w:t>
            </w:r>
          </w:p>
        </w:tc>
        <w:tc>
          <w:tcPr>
            <w:tcW w:w="776" w:type="pct"/>
            <w:gridSpan w:val="3"/>
            <w:vMerge w:val="restart"/>
            <w:tcBorders>
              <w:left w:val="single" w:sz="4" w:space="0" w:color="auto"/>
              <w:right w:val="nil"/>
            </w:tcBorders>
            <w:shd w:val="clear" w:color="auto" w:fill="auto"/>
            <w:vAlign w:val="center"/>
          </w:tcPr>
          <w:p w:rsidR="00246883" w:rsidRPr="00977EA7" w:rsidRDefault="00246883" w:rsidP="00F56FC0">
            <w:pPr>
              <w:rPr>
                <w:rFonts w:ascii="Arial" w:eastAsia="宋体" w:hAnsi="宋体" w:cs="Arial"/>
                <w:sz w:val="18"/>
                <w:szCs w:val="18"/>
              </w:rPr>
            </w:pPr>
            <w:r w:rsidRPr="00977EA7">
              <w:rPr>
                <w:rFonts w:ascii="Arial" w:eastAsia="宋体" w:hAnsi="宋体" w:cs="Arial" w:hint="eastAsia"/>
                <w:sz w:val="18"/>
                <w:szCs w:val="18"/>
              </w:rPr>
              <w:t>表面错台</w:t>
            </w:r>
          </w:p>
        </w:tc>
        <w:tc>
          <w:tcPr>
            <w:tcW w:w="1193" w:type="pct"/>
            <w:tcBorders>
              <w:top w:val="single" w:sz="4" w:space="0" w:color="auto"/>
              <w:left w:val="single" w:sz="4" w:space="0" w:color="auto"/>
              <w:bottom w:val="single" w:sz="4" w:space="0" w:color="auto"/>
              <w:right w:val="nil"/>
            </w:tcBorders>
            <w:shd w:val="clear" w:color="auto" w:fill="auto"/>
            <w:vAlign w:val="center"/>
          </w:tcPr>
          <w:p w:rsidR="00246883" w:rsidRPr="00977EA7" w:rsidRDefault="00246883" w:rsidP="00F56FC0">
            <w:pPr>
              <w:rPr>
                <w:rFonts w:ascii="Arial" w:eastAsia="宋体" w:hAnsi="宋体" w:cs="Arial"/>
                <w:sz w:val="18"/>
                <w:szCs w:val="18"/>
              </w:rPr>
            </w:pPr>
            <w:r w:rsidRPr="00977EA7">
              <w:rPr>
                <w:rFonts w:ascii="Arial" w:eastAsia="宋体" w:hAnsi="宋体" w:cs="Arial" w:hint="eastAsia"/>
                <w:sz w:val="18"/>
                <w:szCs w:val="18"/>
              </w:rPr>
              <w:t>相邻块</w:t>
            </w:r>
            <w:r w:rsidRPr="00977EA7">
              <w:rPr>
                <w:rFonts w:ascii="Arial" w:eastAsia="宋体" w:hAnsi="宋体" w:cs="Arial" w:hint="eastAsia"/>
                <w:sz w:val="18"/>
                <w:szCs w:val="18"/>
              </w:rPr>
              <w:t>5</w:t>
            </w:r>
            <w:r w:rsidRPr="008A50EF">
              <w:rPr>
                <w:rFonts w:ascii="Arial" w:eastAsia="宋体" w:hAnsi="宋体" w:cs="Arial" w:hint="eastAsia"/>
                <w:sz w:val="18"/>
                <w:szCs w:val="18"/>
              </w:rPr>
              <w:t xml:space="preserve"> mm</w:t>
            </w:r>
          </w:p>
        </w:tc>
        <w:tc>
          <w:tcPr>
            <w:tcW w:w="1991" w:type="pct"/>
            <w:gridSpan w:val="3"/>
            <w:tcBorders>
              <w:top w:val="single" w:sz="4" w:space="0" w:color="auto"/>
              <w:left w:val="single" w:sz="4" w:space="0" w:color="auto"/>
              <w:bottom w:val="single" w:sz="4" w:space="0" w:color="auto"/>
              <w:right w:val="nil"/>
            </w:tcBorders>
            <w:shd w:val="clear" w:color="auto" w:fill="auto"/>
            <w:vAlign w:val="center"/>
          </w:tcPr>
          <w:p w:rsidR="00246883" w:rsidRDefault="00246883" w:rsidP="00F56FC0">
            <w:pPr>
              <w:ind w:firstLineChars="200" w:firstLine="420"/>
            </w:pPr>
          </w:p>
        </w:tc>
        <w:tc>
          <w:tcPr>
            <w:tcW w:w="418" w:type="pct"/>
            <w:tcBorders>
              <w:top w:val="single" w:sz="4" w:space="0" w:color="auto"/>
              <w:left w:val="single" w:sz="4" w:space="0" w:color="auto"/>
              <w:bottom w:val="single" w:sz="4" w:space="0" w:color="auto"/>
              <w:right w:val="nil"/>
            </w:tcBorders>
            <w:shd w:val="clear" w:color="auto" w:fill="auto"/>
            <w:vAlign w:val="center"/>
          </w:tcPr>
          <w:p w:rsidR="00246883" w:rsidRPr="00E9538F" w:rsidRDefault="00246883" w:rsidP="00F56FC0">
            <w:pPr>
              <w:snapToGrid w:val="0"/>
              <w:ind w:leftChars="25" w:left="53" w:rightChars="25" w:right="53" w:firstLineChars="100" w:firstLine="180"/>
              <w:rPr>
                <w:rFonts w:ascii="Arial" w:eastAsia="宋体" w:hAnsi="宋体" w:cs="Arial"/>
                <w:sz w:val="18"/>
                <w:szCs w:val="18"/>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246883" w:rsidRPr="00E9538F" w:rsidRDefault="00246883" w:rsidP="00F56FC0">
            <w:pPr>
              <w:snapToGrid w:val="0"/>
              <w:ind w:leftChars="25" w:left="53" w:rightChars="25" w:right="53" w:firstLineChars="100" w:firstLine="180"/>
              <w:rPr>
                <w:rFonts w:ascii="Arial" w:eastAsia="宋体" w:hAnsi="宋体" w:cs="Arial"/>
                <w:sz w:val="18"/>
                <w:szCs w:val="18"/>
              </w:rPr>
            </w:pPr>
          </w:p>
        </w:tc>
      </w:tr>
      <w:tr w:rsidR="00246883" w:rsidRPr="00A36943" w:rsidTr="00F56FC0">
        <w:trPr>
          <w:trHeight w:hRule="exact" w:val="488"/>
          <w:jc w:val="center"/>
        </w:trPr>
        <w:tc>
          <w:tcPr>
            <w:tcW w:w="149" w:type="pct"/>
            <w:vMerge/>
            <w:tcBorders>
              <w:left w:val="single" w:sz="4" w:space="0" w:color="auto"/>
              <w:right w:val="nil"/>
            </w:tcBorders>
            <w:shd w:val="clear" w:color="auto" w:fill="auto"/>
            <w:vAlign w:val="center"/>
          </w:tcPr>
          <w:p w:rsidR="00246883" w:rsidRPr="00A36943" w:rsidRDefault="00246883" w:rsidP="00F56FC0">
            <w:pPr>
              <w:jc w:val="center"/>
              <w:rPr>
                <w:rFonts w:ascii="Arial" w:eastAsia="宋体" w:hAnsi="Arial" w:cs="Arial"/>
                <w:sz w:val="18"/>
                <w:szCs w:val="18"/>
              </w:rPr>
            </w:pPr>
          </w:p>
        </w:tc>
        <w:tc>
          <w:tcPr>
            <w:tcW w:w="141" w:type="pct"/>
            <w:vMerge/>
            <w:tcBorders>
              <w:left w:val="single" w:sz="4" w:space="0" w:color="auto"/>
              <w:bottom w:val="single" w:sz="4" w:space="0" w:color="auto"/>
              <w:right w:val="nil"/>
            </w:tcBorders>
            <w:shd w:val="clear" w:color="auto" w:fill="auto"/>
            <w:vAlign w:val="center"/>
          </w:tcPr>
          <w:p w:rsidR="00246883" w:rsidRPr="00A36943" w:rsidRDefault="00246883" w:rsidP="00F56FC0">
            <w:pPr>
              <w:jc w:val="center"/>
              <w:rPr>
                <w:rFonts w:ascii="Arial" w:eastAsia="宋体" w:hAnsi="Arial" w:cs="Arial"/>
                <w:sz w:val="18"/>
                <w:szCs w:val="18"/>
              </w:rPr>
            </w:pPr>
          </w:p>
        </w:tc>
        <w:tc>
          <w:tcPr>
            <w:tcW w:w="776" w:type="pct"/>
            <w:gridSpan w:val="3"/>
            <w:vMerge/>
            <w:tcBorders>
              <w:left w:val="single" w:sz="4" w:space="0" w:color="auto"/>
              <w:bottom w:val="single" w:sz="4" w:space="0" w:color="auto"/>
              <w:right w:val="nil"/>
            </w:tcBorders>
            <w:shd w:val="clear" w:color="auto" w:fill="auto"/>
            <w:vAlign w:val="center"/>
          </w:tcPr>
          <w:p w:rsidR="00246883" w:rsidRPr="008A50EF" w:rsidRDefault="00246883" w:rsidP="00F56FC0">
            <w:pPr>
              <w:ind w:firstLineChars="200" w:firstLine="360"/>
              <w:rPr>
                <w:rFonts w:ascii="Arial" w:eastAsia="宋体" w:hAnsi="宋体" w:cs="Arial"/>
                <w:sz w:val="18"/>
                <w:szCs w:val="18"/>
              </w:rPr>
            </w:pPr>
          </w:p>
        </w:tc>
        <w:tc>
          <w:tcPr>
            <w:tcW w:w="1193" w:type="pct"/>
            <w:tcBorders>
              <w:top w:val="single" w:sz="4" w:space="0" w:color="auto"/>
              <w:left w:val="single" w:sz="4" w:space="0" w:color="auto"/>
              <w:bottom w:val="single" w:sz="4" w:space="0" w:color="auto"/>
              <w:right w:val="nil"/>
            </w:tcBorders>
            <w:shd w:val="clear" w:color="auto" w:fill="auto"/>
            <w:vAlign w:val="center"/>
          </w:tcPr>
          <w:p w:rsidR="00246883" w:rsidRPr="008A50EF" w:rsidRDefault="00246883" w:rsidP="00F56FC0">
            <w:pPr>
              <w:rPr>
                <w:rFonts w:ascii="Arial" w:eastAsia="宋体" w:hAnsi="宋体" w:cs="Arial"/>
                <w:sz w:val="18"/>
                <w:szCs w:val="18"/>
              </w:rPr>
            </w:pPr>
            <w:r w:rsidRPr="00977EA7">
              <w:rPr>
                <w:rFonts w:ascii="Arial" w:eastAsia="宋体" w:hAnsi="宋体" w:cs="Arial" w:hint="eastAsia"/>
                <w:sz w:val="18"/>
                <w:szCs w:val="18"/>
              </w:rPr>
              <w:t>相邻段</w:t>
            </w:r>
            <w:r w:rsidRPr="00977EA7">
              <w:rPr>
                <w:rFonts w:ascii="Arial" w:eastAsia="宋体" w:hAnsi="宋体" w:cs="Arial" w:hint="eastAsia"/>
                <w:sz w:val="18"/>
                <w:szCs w:val="18"/>
              </w:rPr>
              <w:t>10</w:t>
            </w:r>
            <w:r w:rsidRPr="008A50EF">
              <w:rPr>
                <w:rFonts w:ascii="Arial" w:eastAsia="宋体" w:hAnsi="宋体" w:cs="Arial" w:hint="eastAsia"/>
                <w:sz w:val="18"/>
                <w:szCs w:val="18"/>
              </w:rPr>
              <w:t xml:space="preserve"> mm</w:t>
            </w:r>
          </w:p>
        </w:tc>
        <w:tc>
          <w:tcPr>
            <w:tcW w:w="1991" w:type="pct"/>
            <w:gridSpan w:val="3"/>
            <w:tcBorders>
              <w:top w:val="single" w:sz="4" w:space="0" w:color="auto"/>
              <w:left w:val="single" w:sz="4" w:space="0" w:color="auto"/>
              <w:bottom w:val="single" w:sz="4" w:space="0" w:color="auto"/>
              <w:right w:val="nil"/>
            </w:tcBorders>
            <w:shd w:val="clear" w:color="auto" w:fill="auto"/>
            <w:vAlign w:val="center"/>
          </w:tcPr>
          <w:p w:rsidR="00246883" w:rsidRDefault="00246883" w:rsidP="00F56FC0">
            <w:pPr>
              <w:ind w:firstLineChars="200" w:firstLine="420"/>
            </w:pPr>
          </w:p>
        </w:tc>
        <w:tc>
          <w:tcPr>
            <w:tcW w:w="418" w:type="pct"/>
            <w:tcBorders>
              <w:top w:val="single" w:sz="4" w:space="0" w:color="auto"/>
              <w:left w:val="single" w:sz="4" w:space="0" w:color="auto"/>
              <w:bottom w:val="single" w:sz="4" w:space="0" w:color="auto"/>
              <w:right w:val="nil"/>
            </w:tcBorders>
            <w:shd w:val="clear" w:color="auto" w:fill="auto"/>
            <w:vAlign w:val="center"/>
          </w:tcPr>
          <w:p w:rsidR="00246883" w:rsidRPr="00E9538F" w:rsidRDefault="00246883" w:rsidP="00F56FC0">
            <w:pPr>
              <w:snapToGrid w:val="0"/>
              <w:ind w:leftChars="25" w:left="53" w:rightChars="25" w:right="53" w:firstLineChars="100" w:firstLine="180"/>
              <w:rPr>
                <w:rFonts w:ascii="Arial" w:eastAsia="宋体" w:hAnsi="宋体" w:cs="Arial"/>
                <w:sz w:val="18"/>
                <w:szCs w:val="18"/>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246883" w:rsidRPr="00E9538F" w:rsidRDefault="00246883" w:rsidP="00F56FC0">
            <w:pPr>
              <w:snapToGrid w:val="0"/>
              <w:ind w:leftChars="25" w:left="53" w:rightChars="25" w:right="53" w:firstLineChars="100" w:firstLine="180"/>
              <w:rPr>
                <w:rFonts w:ascii="Arial" w:eastAsia="宋体" w:hAnsi="宋体" w:cs="Arial"/>
                <w:sz w:val="18"/>
                <w:szCs w:val="18"/>
              </w:rPr>
            </w:pPr>
          </w:p>
        </w:tc>
      </w:tr>
      <w:tr w:rsidR="00246883" w:rsidRPr="00A36943" w:rsidTr="00F56FC0">
        <w:trPr>
          <w:trHeight w:hRule="exact" w:val="555"/>
          <w:jc w:val="center"/>
        </w:trPr>
        <w:tc>
          <w:tcPr>
            <w:tcW w:w="149" w:type="pct"/>
            <w:vMerge/>
            <w:tcBorders>
              <w:left w:val="single" w:sz="4" w:space="0" w:color="auto"/>
              <w:bottom w:val="nil"/>
              <w:right w:val="nil"/>
            </w:tcBorders>
            <w:shd w:val="clear" w:color="auto" w:fill="auto"/>
            <w:vAlign w:val="center"/>
          </w:tcPr>
          <w:p w:rsidR="00246883" w:rsidRPr="00A36943" w:rsidRDefault="00246883" w:rsidP="00F56FC0">
            <w:pPr>
              <w:jc w:val="center"/>
              <w:rPr>
                <w:rFonts w:ascii="Arial" w:eastAsia="宋体" w:hAnsi="Arial" w:cs="Arial"/>
                <w:sz w:val="18"/>
                <w:szCs w:val="18"/>
              </w:rPr>
            </w:pPr>
          </w:p>
        </w:tc>
        <w:tc>
          <w:tcPr>
            <w:tcW w:w="141" w:type="pct"/>
            <w:tcBorders>
              <w:top w:val="single" w:sz="4" w:space="0" w:color="auto"/>
              <w:left w:val="single" w:sz="4" w:space="0" w:color="auto"/>
              <w:bottom w:val="nil"/>
              <w:right w:val="nil"/>
            </w:tcBorders>
            <w:shd w:val="clear" w:color="auto" w:fill="auto"/>
            <w:vAlign w:val="center"/>
          </w:tcPr>
          <w:p w:rsidR="00246883" w:rsidRPr="00A36943" w:rsidRDefault="00246883" w:rsidP="00F56FC0">
            <w:pPr>
              <w:jc w:val="center"/>
              <w:rPr>
                <w:rFonts w:ascii="Arial" w:eastAsia="宋体" w:hAnsi="Arial" w:cs="Arial"/>
                <w:sz w:val="18"/>
                <w:szCs w:val="18"/>
              </w:rPr>
            </w:pPr>
            <w:r>
              <w:rPr>
                <w:rFonts w:ascii="Arial" w:eastAsia="宋体" w:hAnsi="Arial" w:cs="Arial" w:hint="eastAsia"/>
                <w:sz w:val="18"/>
                <w:szCs w:val="18"/>
              </w:rPr>
              <w:t>5</w:t>
            </w:r>
          </w:p>
        </w:tc>
        <w:tc>
          <w:tcPr>
            <w:tcW w:w="776" w:type="pct"/>
            <w:gridSpan w:val="3"/>
            <w:tcBorders>
              <w:top w:val="single" w:sz="4" w:space="0" w:color="auto"/>
              <w:left w:val="single" w:sz="4" w:space="0" w:color="auto"/>
              <w:bottom w:val="nil"/>
              <w:right w:val="nil"/>
            </w:tcBorders>
            <w:shd w:val="clear" w:color="auto" w:fill="auto"/>
            <w:vAlign w:val="center"/>
          </w:tcPr>
          <w:p w:rsidR="00246883" w:rsidRPr="008A50EF" w:rsidRDefault="00246883" w:rsidP="00F56FC0">
            <w:pPr>
              <w:snapToGrid w:val="0"/>
              <w:ind w:rightChars="25" w:right="53"/>
              <w:rPr>
                <w:rFonts w:ascii="Arial" w:eastAsia="宋体" w:hAnsi="宋体" w:cs="Arial"/>
                <w:sz w:val="18"/>
                <w:szCs w:val="18"/>
              </w:rPr>
            </w:pPr>
            <w:r w:rsidRPr="008A50EF">
              <w:rPr>
                <w:rFonts w:ascii="Arial" w:eastAsia="宋体" w:hAnsi="宋体" w:cs="Arial" w:hint="eastAsia"/>
                <w:sz w:val="18"/>
                <w:szCs w:val="18"/>
              </w:rPr>
              <w:t>顶面高程</w:t>
            </w:r>
          </w:p>
        </w:tc>
        <w:tc>
          <w:tcPr>
            <w:tcW w:w="1193" w:type="pct"/>
            <w:tcBorders>
              <w:top w:val="single" w:sz="4" w:space="0" w:color="auto"/>
              <w:left w:val="single" w:sz="4" w:space="0" w:color="auto"/>
              <w:bottom w:val="nil"/>
              <w:right w:val="nil"/>
            </w:tcBorders>
            <w:shd w:val="clear" w:color="auto" w:fill="auto"/>
            <w:vAlign w:val="center"/>
          </w:tcPr>
          <w:p w:rsidR="00246883" w:rsidRPr="008A50EF" w:rsidRDefault="00246883" w:rsidP="00F56FC0">
            <w:pPr>
              <w:snapToGrid w:val="0"/>
              <w:ind w:rightChars="25" w:right="53"/>
              <w:rPr>
                <w:rFonts w:ascii="Arial" w:eastAsia="宋体" w:hAnsi="宋体" w:cs="Arial"/>
                <w:sz w:val="18"/>
                <w:szCs w:val="18"/>
              </w:rPr>
            </w:pPr>
            <w:r w:rsidRPr="008A50EF">
              <w:rPr>
                <w:rFonts w:ascii="Arial" w:eastAsia="宋体" w:hAnsi="宋体" w:cs="Arial" w:hint="eastAsia"/>
                <w:sz w:val="18"/>
                <w:szCs w:val="18"/>
              </w:rPr>
              <w:t>±</w:t>
            </w:r>
            <w:r w:rsidRPr="008A50EF">
              <w:rPr>
                <w:rFonts w:ascii="Arial" w:eastAsia="宋体" w:hAnsi="宋体" w:cs="Arial" w:hint="eastAsia"/>
                <w:sz w:val="18"/>
                <w:szCs w:val="18"/>
              </w:rPr>
              <w:t>10 mm</w:t>
            </w:r>
          </w:p>
        </w:tc>
        <w:tc>
          <w:tcPr>
            <w:tcW w:w="1991" w:type="pct"/>
            <w:gridSpan w:val="3"/>
            <w:tcBorders>
              <w:top w:val="single" w:sz="4" w:space="0" w:color="auto"/>
              <w:left w:val="single" w:sz="4" w:space="0" w:color="auto"/>
              <w:bottom w:val="nil"/>
              <w:right w:val="nil"/>
            </w:tcBorders>
            <w:shd w:val="clear" w:color="auto" w:fill="auto"/>
            <w:vAlign w:val="center"/>
          </w:tcPr>
          <w:p w:rsidR="00246883" w:rsidRPr="00E9538F" w:rsidRDefault="00246883" w:rsidP="00F56FC0">
            <w:pPr>
              <w:snapToGrid w:val="0"/>
              <w:ind w:leftChars="25" w:left="53" w:rightChars="25" w:right="53" w:firstLineChars="100" w:firstLine="180"/>
              <w:rPr>
                <w:rFonts w:ascii="Arial" w:eastAsia="宋体" w:hAnsi="宋体" w:cs="Arial"/>
                <w:sz w:val="18"/>
                <w:szCs w:val="18"/>
              </w:rPr>
            </w:pPr>
          </w:p>
        </w:tc>
        <w:tc>
          <w:tcPr>
            <w:tcW w:w="418" w:type="pct"/>
            <w:tcBorders>
              <w:top w:val="single" w:sz="4" w:space="0" w:color="auto"/>
              <w:left w:val="single" w:sz="4" w:space="0" w:color="auto"/>
              <w:bottom w:val="nil"/>
              <w:right w:val="nil"/>
            </w:tcBorders>
            <w:shd w:val="clear" w:color="auto" w:fill="auto"/>
            <w:vAlign w:val="center"/>
          </w:tcPr>
          <w:p w:rsidR="00246883" w:rsidRPr="00E9538F" w:rsidRDefault="00246883" w:rsidP="00F56FC0">
            <w:pPr>
              <w:snapToGrid w:val="0"/>
              <w:ind w:leftChars="25" w:left="53" w:rightChars="25" w:right="53" w:firstLineChars="100" w:firstLine="180"/>
              <w:rPr>
                <w:rFonts w:ascii="Arial" w:eastAsia="宋体" w:hAnsi="宋体" w:cs="Arial"/>
                <w:sz w:val="18"/>
                <w:szCs w:val="18"/>
              </w:rPr>
            </w:pPr>
          </w:p>
        </w:tc>
        <w:tc>
          <w:tcPr>
            <w:tcW w:w="332" w:type="pct"/>
            <w:tcBorders>
              <w:top w:val="single" w:sz="4" w:space="0" w:color="auto"/>
              <w:left w:val="single" w:sz="4" w:space="0" w:color="auto"/>
              <w:bottom w:val="nil"/>
              <w:right w:val="single" w:sz="4" w:space="0" w:color="auto"/>
            </w:tcBorders>
            <w:shd w:val="clear" w:color="auto" w:fill="auto"/>
            <w:vAlign w:val="center"/>
          </w:tcPr>
          <w:p w:rsidR="00246883" w:rsidRPr="00E9538F" w:rsidRDefault="00246883" w:rsidP="00F56FC0">
            <w:pPr>
              <w:snapToGrid w:val="0"/>
              <w:ind w:leftChars="25" w:left="53" w:rightChars="25" w:right="53" w:firstLineChars="100" w:firstLine="180"/>
              <w:rPr>
                <w:rFonts w:ascii="Arial" w:eastAsia="宋体" w:hAnsi="宋体" w:cs="Arial"/>
                <w:sz w:val="18"/>
                <w:szCs w:val="18"/>
              </w:rPr>
            </w:pPr>
          </w:p>
        </w:tc>
      </w:tr>
      <w:tr w:rsidR="00246883" w:rsidRPr="00A36943" w:rsidTr="00EC4F53">
        <w:trPr>
          <w:trHeight w:hRule="exact" w:val="396"/>
          <w:jc w:val="center"/>
        </w:trPr>
        <w:tc>
          <w:tcPr>
            <w:tcW w:w="149" w:type="pct"/>
            <w:tcBorders>
              <w:left w:val="single" w:sz="4" w:space="0" w:color="auto"/>
              <w:bottom w:val="nil"/>
              <w:right w:val="nil"/>
            </w:tcBorders>
            <w:shd w:val="clear" w:color="auto" w:fill="auto"/>
            <w:vAlign w:val="center"/>
          </w:tcPr>
          <w:p w:rsidR="00246883" w:rsidRPr="00A36943" w:rsidRDefault="00246883" w:rsidP="00F56FC0">
            <w:pPr>
              <w:jc w:val="center"/>
              <w:rPr>
                <w:rFonts w:ascii="Arial" w:eastAsia="宋体" w:hAnsi="Arial" w:cs="Arial"/>
                <w:sz w:val="18"/>
                <w:szCs w:val="18"/>
              </w:rPr>
            </w:pPr>
          </w:p>
        </w:tc>
        <w:tc>
          <w:tcPr>
            <w:tcW w:w="141" w:type="pct"/>
            <w:vMerge w:val="restart"/>
            <w:tcBorders>
              <w:top w:val="single" w:sz="4" w:space="0" w:color="auto"/>
              <w:left w:val="single" w:sz="4" w:space="0" w:color="auto"/>
              <w:right w:val="nil"/>
            </w:tcBorders>
            <w:shd w:val="clear" w:color="auto" w:fill="auto"/>
            <w:vAlign w:val="center"/>
          </w:tcPr>
          <w:p w:rsidR="00246883" w:rsidRDefault="00246883" w:rsidP="00F56FC0">
            <w:pPr>
              <w:jc w:val="center"/>
              <w:rPr>
                <w:rFonts w:ascii="Arial" w:eastAsia="宋体" w:hAnsi="Arial" w:cs="Arial"/>
                <w:sz w:val="18"/>
                <w:szCs w:val="18"/>
              </w:rPr>
            </w:pPr>
            <w:r>
              <w:rPr>
                <w:rFonts w:ascii="Arial" w:eastAsia="宋体" w:hAnsi="Arial" w:cs="Arial" w:hint="eastAsia"/>
                <w:sz w:val="18"/>
                <w:szCs w:val="18"/>
              </w:rPr>
              <w:t>6</w:t>
            </w:r>
          </w:p>
        </w:tc>
        <w:tc>
          <w:tcPr>
            <w:tcW w:w="776" w:type="pct"/>
            <w:gridSpan w:val="3"/>
            <w:vMerge w:val="restart"/>
            <w:tcBorders>
              <w:top w:val="single" w:sz="4" w:space="0" w:color="auto"/>
              <w:left w:val="single" w:sz="4" w:space="0" w:color="auto"/>
              <w:right w:val="nil"/>
            </w:tcBorders>
            <w:shd w:val="clear" w:color="auto" w:fill="auto"/>
            <w:vAlign w:val="center"/>
          </w:tcPr>
          <w:p w:rsidR="00246883" w:rsidRPr="00977EA7" w:rsidRDefault="00246883" w:rsidP="00F56FC0">
            <w:pPr>
              <w:rPr>
                <w:rFonts w:ascii="Arial" w:eastAsia="宋体" w:hAnsi="宋体" w:cs="Arial"/>
                <w:sz w:val="18"/>
                <w:szCs w:val="18"/>
              </w:rPr>
            </w:pPr>
            <w:r w:rsidRPr="00977EA7">
              <w:rPr>
                <w:rFonts w:ascii="Arial" w:eastAsia="宋体" w:hAnsi="宋体" w:cs="Arial" w:hint="eastAsia"/>
                <w:sz w:val="18"/>
                <w:szCs w:val="18"/>
              </w:rPr>
              <w:t>相对倾斜度</w:t>
            </w:r>
          </w:p>
        </w:tc>
        <w:tc>
          <w:tcPr>
            <w:tcW w:w="1193" w:type="pct"/>
            <w:tcBorders>
              <w:top w:val="single" w:sz="4" w:space="0" w:color="auto"/>
              <w:left w:val="single" w:sz="4" w:space="0" w:color="auto"/>
              <w:bottom w:val="nil"/>
              <w:right w:val="nil"/>
            </w:tcBorders>
            <w:shd w:val="clear" w:color="auto" w:fill="auto"/>
            <w:vAlign w:val="center"/>
          </w:tcPr>
          <w:p w:rsidR="00246883" w:rsidRPr="00977EA7" w:rsidRDefault="00246883" w:rsidP="00F56FC0">
            <w:pPr>
              <w:rPr>
                <w:rFonts w:ascii="Arial" w:eastAsia="宋体" w:hAnsi="宋体" w:cs="Arial"/>
                <w:sz w:val="18"/>
                <w:szCs w:val="18"/>
              </w:rPr>
            </w:pPr>
            <w:r w:rsidRPr="00977EA7">
              <w:rPr>
                <w:rFonts w:ascii="Arial" w:eastAsia="宋体" w:hAnsi="宋体" w:cs="Arial" w:hint="eastAsia"/>
                <w:sz w:val="18"/>
                <w:szCs w:val="18"/>
              </w:rPr>
              <w:t>前倾</w:t>
            </w:r>
            <w:r>
              <w:rPr>
                <w:rFonts w:ascii="Arial" w:eastAsia="宋体" w:hAnsi="宋体" w:cs="Arial" w:hint="eastAsia"/>
                <w:sz w:val="18"/>
                <w:szCs w:val="18"/>
              </w:rPr>
              <w:t>0</w:t>
            </w:r>
          </w:p>
        </w:tc>
        <w:tc>
          <w:tcPr>
            <w:tcW w:w="1991" w:type="pct"/>
            <w:gridSpan w:val="3"/>
            <w:tcBorders>
              <w:top w:val="single" w:sz="4" w:space="0" w:color="auto"/>
              <w:left w:val="single" w:sz="4" w:space="0" w:color="auto"/>
              <w:bottom w:val="nil"/>
              <w:right w:val="nil"/>
            </w:tcBorders>
            <w:shd w:val="clear" w:color="auto" w:fill="auto"/>
            <w:vAlign w:val="center"/>
          </w:tcPr>
          <w:p w:rsidR="00246883" w:rsidRPr="00E9538F" w:rsidRDefault="00246883" w:rsidP="00F56FC0">
            <w:pPr>
              <w:snapToGrid w:val="0"/>
              <w:ind w:leftChars="25" w:left="53" w:rightChars="25" w:right="53" w:firstLineChars="100" w:firstLine="180"/>
              <w:rPr>
                <w:rFonts w:ascii="Arial" w:eastAsia="宋体" w:hAnsi="宋体" w:cs="Arial"/>
                <w:sz w:val="18"/>
                <w:szCs w:val="18"/>
              </w:rPr>
            </w:pPr>
          </w:p>
        </w:tc>
        <w:tc>
          <w:tcPr>
            <w:tcW w:w="418" w:type="pct"/>
            <w:tcBorders>
              <w:top w:val="single" w:sz="4" w:space="0" w:color="auto"/>
              <w:left w:val="single" w:sz="4" w:space="0" w:color="auto"/>
              <w:bottom w:val="nil"/>
              <w:right w:val="nil"/>
            </w:tcBorders>
            <w:shd w:val="clear" w:color="auto" w:fill="auto"/>
            <w:vAlign w:val="center"/>
          </w:tcPr>
          <w:p w:rsidR="00246883" w:rsidRPr="00E9538F" w:rsidRDefault="00246883" w:rsidP="00F56FC0">
            <w:pPr>
              <w:snapToGrid w:val="0"/>
              <w:ind w:leftChars="25" w:left="53" w:rightChars="25" w:right="53" w:firstLineChars="100" w:firstLine="180"/>
              <w:rPr>
                <w:rFonts w:ascii="Arial" w:eastAsia="宋体" w:hAnsi="宋体" w:cs="Arial"/>
                <w:sz w:val="18"/>
                <w:szCs w:val="18"/>
              </w:rPr>
            </w:pPr>
          </w:p>
        </w:tc>
        <w:tc>
          <w:tcPr>
            <w:tcW w:w="332" w:type="pct"/>
            <w:tcBorders>
              <w:top w:val="single" w:sz="4" w:space="0" w:color="auto"/>
              <w:left w:val="single" w:sz="4" w:space="0" w:color="auto"/>
              <w:bottom w:val="nil"/>
              <w:right w:val="single" w:sz="4" w:space="0" w:color="auto"/>
            </w:tcBorders>
            <w:shd w:val="clear" w:color="auto" w:fill="auto"/>
            <w:vAlign w:val="center"/>
          </w:tcPr>
          <w:p w:rsidR="00246883" w:rsidRPr="00E9538F" w:rsidRDefault="00246883" w:rsidP="00F56FC0">
            <w:pPr>
              <w:snapToGrid w:val="0"/>
              <w:ind w:leftChars="25" w:left="53" w:rightChars="25" w:right="53" w:firstLineChars="100" w:firstLine="180"/>
              <w:rPr>
                <w:rFonts w:ascii="Arial" w:eastAsia="宋体" w:hAnsi="宋体" w:cs="Arial"/>
                <w:sz w:val="18"/>
                <w:szCs w:val="18"/>
              </w:rPr>
            </w:pPr>
          </w:p>
        </w:tc>
      </w:tr>
      <w:tr w:rsidR="00246883" w:rsidRPr="00A36943" w:rsidTr="00F56FC0">
        <w:trPr>
          <w:trHeight w:hRule="exact" w:val="322"/>
          <w:jc w:val="center"/>
        </w:trPr>
        <w:tc>
          <w:tcPr>
            <w:tcW w:w="149" w:type="pct"/>
            <w:tcBorders>
              <w:left w:val="single" w:sz="4" w:space="0" w:color="auto"/>
              <w:bottom w:val="nil"/>
              <w:right w:val="nil"/>
            </w:tcBorders>
            <w:shd w:val="clear" w:color="auto" w:fill="auto"/>
            <w:vAlign w:val="center"/>
          </w:tcPr>
          <w:p w:rsidR="00246883" w:rsidRPr="00A36943" w:rsidRDefault="00246883" w:rsidP="00F56FC0">
            <w:pPr>
              <w:jc w:val="center"/>
              <w:rPr>
                <w:rFonts w:ascii="Arial" w:eastAsia="宋体" w:hAnsi="Arial" w:cs="Arial"/>
                <w:sz w:val="18"/>
                <w:szCs w:val="18"/>
              </w:rPr>
            </w:pPr>
          </w:p>
        </w:tc>
        <w:tc>
          <w:tcPr>
            <w:tcW w:w="141" w:type="pct"/>
            <w:vMerge/>
            <w:tcBorders>
              <w:left w:val="single" w:sz="4" w:space="0" w:color="auto"/>
              <w:bottom w:val="nil"/>
              <w:right w:val="nil"/>
            </w:tcBorders>
            <w:shd w:val="clear" w:color="auto" w:fill="auto"/>
            <w:vAlign w:val="center"/>
          </w:tcPr>
          <w:p w:rsidR="00246883" w:rsidRDefault="00246883" w:rsidP="00F56FC0">
            <w:pPr>
              <w:jc w:val="center"/>
              <w:rPr>
                <w:rFonts w:ascii="Arial" w:eastAsia="宋体" w:hAnsi="Arial" w:cs="Arial"/>
                <w:sz w:val="18"/>
                <w:szCs w:val="18"/>
              </w:rPr>
            </w:pPr>
          </w:p>
        </w:tc>
        <w:tc>
          <w:tcPr>
            <w:tcW w:w="776" w:type="pct"/>
            <w:gridSpan w:val="3"/>
            <w:vMerge/>
            <w:tcBorders>
              <w:left w:val="single" w:sz="4" w:space="0" w:color="auto"/>
              <w:bottom w:val="nil"/>
              <w:right w:val="nil"/>
            </w:tcBorders>
            <w:shd w:val="clear" w:color="auto" w:fill="auto"/>
            <w:vAlign w:val="center"/>
          </w:tcPr>
          <w:p w:rsidR="00246883" w:rsidRPr="008A50EF" w:rsidRDefault="00246883" w:rsidP="00F56FC0">
            <w:pPr>
              <w:snapToGrid w:val="0"/>
              <w:ind w:rightChars="25" w:right="53"/>
              <w:rPr>
                <w:rFonts w:ascii="Arial" w:eastAsia="宋体" w:hAnsi="宋体" w:cs="Arial"/>
                <w:sz w:val="18"/>
                <w:szCs w:val="18"/>
              </w:rPr>
            </w:pPr>
          </w:p>
        </w:tc>
        <w:tc>
          <w:tcPr>
            <w:tcW w:w="1193" w:type="pct"/>
            <w:tcBorders>
              <w:top w:val="single" w:sz="4" w:space="0" w:color="auto"/>
              <w:left w:val="single" w:sz="4" w:space="0" w:color="auto"/>
              <w:bottom w:val="nil"/>
              <w:right w:val="nil"/>
            </w:tcBorders>
            <w:shd w:val="clear" w:color="auto" w:fill="auto"/>
            <w:vAlign w:val="center"/>
          </w:tcPr>
          <w:p w:rsidR="00246883" w:rsidRPr="008A50EF" w:rsidRDefault="00246883" w:rsidP="00F56FC0">
            <w:pPr>
              <w:snapToGrid w:val="0"/>
              <w:ind w:rightChars="25" w:right="53"/>
              <w:rPr>
                <w:rFonts w:ascii="Arial" w:eastAsia="宋体" w:hAnsi="宋体" w:cs="Arial"/>
                <w:sz w:val="18"/>
                <w:szCs w:val="18"/>
              </w:rPr>
            </w:pPr>
            <w:r w:rsidRPr="00977EA7">
              <w:rPr>
                <w:rFonts w:ascii="Arial" w:eastAsia="宋体" w:hAnsi="宋体" w:cs="Arial" w:hint="eastAsia"/>
                <w:sz w:val="18"/>
                <w:szCs w:val="18"/>
              </w:rPr>
              <w:t>后倾</w:t>
            </w:r>
            <w:r w:rsidRPr="00977EA7">
              <w:rPr>
                <w:rFonts w:ascii="Arial" w:eastAsia="宋体" w:hAnsi="宋体" w:cs="Arial" w:hint="eastAsia"/>
                <w:sz w:val="18"/>
                <w:szCs w:val="18"/>
              </w:rPr>
              <w:t>1H/200</w:t>
            </w:r>
          </w:p>
        </w:tc>
        <w:tc>
          <w:tcPr>
            <w:tcW w:w="1991" w:type="pct"/>
            <w:gridSpan w:val="3"/>
            <w:tcBorders>
              <w:top w:val="single" w:sz="4" w:space="0" w:color="auto"/>
              <w:left w:val="single" w:sz="4" w:space="0" w:color="auto"/>
              <w:bottom w:val="nil"/>
              <w:right w:val="nil"/>
            </w:tcBorders>
            <w:shd w:val="clear" w:color="auto" w:fill="auto"/>
            <w:vAlign w:val="center"/>
          </w:tcPr>
          <w:p w:rsidR="00246883" w:rsidRPr="00E9538F" w:rsidRDefault="00246883" w:rsidP="00F56FC0">
            <w:pPr>
              <w:snapToGrid w:val="0"/>
              <w:ind w:leftChars="25" w:left="53" w:rightChars="25" w:right="53" w:firstLineChars="100" w:firstLine="180"/>
              <w:rPr>
                <w:rFonts w:ascii="Arial" w:eastAsia="宋体" w:hAnsi="宋体" w:cs="Arial"/>
                <w:sz w:val="18"/>
                <w:szCs w:val="18"/>
              </w:rPr>
            </w:pPr>
          </w:p>
        </w:tc>
        <w:tc>
          <w:tcPr>
            <w:tcW w:w="418" w:type="pct"/>
            <w:tcBorders>
              <w:top w:val="single" w:sz="4" w:space="0" w:color="auto"/>
              <w:left w:val="single" w:sz="4" w:space="0" w:color="auto"/>
              <w:bottom w:val="nil"/>
              <w:right w:val="nil"/>
            </w:tcBorders>
            <w:shd w:val="clear" w:color="auto" w:fill="auto"/>
            <w:vAlign w:val="center"/>
          </w:tcPr>
          <w:p w:rsidR="00246883" w:rsidRPr="00E9538F" w:rsidRDefault="00246883" w:rsidP="00F56FC0">
            <w:pPr>
              <w:snapToGrid w:val="0"/>
              <w:ind w:leftChars="25" w:left="53" w:rightChars="25" w:right="53" w:firstLineChars="100" w:firstLine="180"/>
              <w:rPr>
                <w:rFonts w:ascii="Arial" w:eastAsia="宋体" w:hAnsi="宋体" w:cs="Arial"/>
                <w:sz w:val="18"/>
                <w:szCs w:val="18"/>
              </w:rPr>
            </w:pPr>
          </w:p>
        </w:tc>
        <w:tc>
          <w:tcPr>
            <w:tcW w:w="332" w:type="pct"/>
            <w:tcBorders>
              <w:top w:val="single" w:sz="4" w:space="0" w:color="auto"/>
              <w:left w:val="single" w:sz="4" w:space="0" w:color="auto"/>
              <w:bottom w:val="nil"/>
              <w:right w:val="single" w:sz="4" w:space="0" w:color="auto"/>
            </w:tcBorders>
            <w:shd w:val="clear" w:color="auto" w:fill="auto"/>
            <w:vAlign w:val="center"/>
          </w:tcPr>
          <w:p w:rsidR="00246883" w:rsidRPr="00E9538F" w:rsidRDefault="00246883" w:rsidP="00F56FC0">
            <w:pPr>
              <w:snapToGrid w:val="0"/>
              <w:ind w:leftChars="25" w:left="53" w:rightChars="25" w:right="53" w:firstLineChars="100" w:firstLine="180"/>
              <w:rPr>
                <w:rFonts w:ascii="Arial" w:eastAsia="宋体" w:hAnsi="宋体" w:cs="Arial"/>
                <w:sz w:val="18"/>
                <w:szCs w:val="18"/>
              </w:rPr>
            </w:pPr>
          </w:p>
        </w:tc>
      </w:tr>
      <w:tr w:rsidR="00246883" w:rsidRPr="00A36943" w:rsidTr="00F56FC0">
        <w:trPr>
          <w:trHeight w:hRule="exact" w:val="555"/>
          <w:jc w:val="center"/>
        </w:trPr>
        <w:tc>
          <w:tcPr>
            <w:tcW w:w="149" w:type="pct"/>
            <w:vMerge w:val="restart"/>
            <w:tcBorders>
              <w:top w:val="single" w:sz="4" w:space="0" w:color="auto"/>
              <w:left w:val="single" w:sz="4" w:space="0" w:color="auto"/>
              <w:right w:val="nil"/>
            </w:tcBorders>
            <w:shd w:val="clear" w:color="auto" w:fill="auto"/>
            <w:vAlign w:val="center"/>
          </w:tcPr>
          <w:p w:rsidR="00246883" w:rsidRPr="00A36943" w:rsidRDefault="00246883" w:rsidP="00F56FC0">
            <w:pPr>
              <w:jc w:val="center"/>
              <w:rPr>
                <w:rFonts w:ascii="Arial" w:eastAsia="宋体" w:hAnsi="Arial" w:cs="Arial"/>
                <w:sz w:val="18"/>
                <w:szCs w:val="18"/>
              </w:rPr>
            </w:pPr>
            <w:r>
              <w:rPr>
                <w:rFonts w:ascii="Arial" w:eastAsia="宋体" w:hAnsi="Arial" w:cs="Arial" w:hint="eastAsia"/>
                <w:sz w:val="18"/>
                <w:szCs w:val="18"/>
              </w:rPr>
              <w:t>一</w:t>
            </w:r>
            <w:r w:rsidRPr="00A36943">
              <w:rPr>
                <w:rFonts w:ascii="Arial" w:eastAsia="宋体" w:hAnsi="Arial" w:cs="Arial" w:hint="eastAsia"/>
                <w:sz w:val="18"/>
                <w:szCs w:val="18"/>
              </w:rPr>
              <w:t>般</w:t>
            </w:r>
          </w:p>
          <w:p w:rsidR="00246883" w:rsidRPr="00A36943" w:rsidRDefault="00246883" w:rsidP="00F56FC0">
            <w:pPr>
              <w:jc w:val="center"/>
              <w:rPr>
                <w:rFonts w:ascii="Arial" w:eastAsia="宋体" w:hAnsi="Arial" w:cs="Arial"/>
                <w:sz w:val="18"/>
                <w:szCs w:val="18"/>
              </w:rPr>
            </w:pPr>
            <w:r>
              <w:rPr>
                <w:rFonts w:ascii="Arial" w:eastAsia="宋体" w:hAnsi="Arial" w:cs="Arial" w:hint="eastAsia"/>
                <w:sz w:val="18"/>
                <w:szCs w:val="18"/>
              </w:rPr>
              <w:t>项目</w:t>
            </w:r>
          </w:p>
        </w:tc>
        <w:tc>
          <w:tcPr>
            <w:tcW w:w="141" w:type="pct"/>
            <w:tcBorders>
              <w:top w:val="single" w:sz="4" w:space="0" w:color="auto"/>
              <w:left w:val="single" w:sz="4" w:space="0" w:color="auto"/>
              <w:bottom w:val="nil"/>
              <w:right w:val="nil"/>
            </w:tcBorders>
            <w:shd w:val="clear" w:color="auto" w:fill="auto"/>
            <w:vAlign w:val="center"/>
          </w:tcPr>
          <w:p w:rsidR="00246883" w:rsidRPr="00A36943" w:rsidRDefault="00246883" w:rsidP="00F56FC0">
            <w:pPr>
              <w:jc w:val="center"/>
              <w:rPr>
                <w:rFonts w:ascii="Arial" w:eastAsia="宋体" w:hAnsi="Arial" w:cs="Arial"/>
                <w:sz w:val="18"/>
                <w:szCs w:val="18"/>
              </w:rPr>
            </w:pPr>
            <w:r w:rsidRPr="00A36943">
              <w:rPr>
                <w:rFonts w:ascii="Arial" w:eastAsia="宋体" w:hAnsi="Arial" w:cs="Arial"/>
                <w:sz w:val="18"/>
                <w:szCs w:val="18"/>
              </w:rPr>
              <w:t>1</w:t>
            </w:r>
          </w:p>
        </w:tc>
        <w:tc>
          <w:tcPr>
            <w:tcW w:w="776" w:type="pct"/>
            <w:gridSpan w:val="3"/>
            <w:tcBorders>
              <w:top w:val="single" w:sz="4" w:space="0" w:color="auto"/>
              <w:left w:val="single" w:sz="4" w:space="0" w:color="auto"/>
              <w:bottom w:val="nil"/>
              <w:right w:val="nil"/>
            </w:tcBorders>
            <w:shd w:val="clear" w:color="auto" w:fill="auto"/>
            <w:vAlign w:val="center"/>
          </w:tcPr>
          <w:p w:rsidR="00246883" w:rsidRDefault="00246883" w:rsidP="00F56FC0">
            <w:pPr>
              <w:jc w:val="left"/>
            </w:pPr>
            <w:r w:rsidRPr="008A50EF">
              <w:rPr>
                <w:rFonts w:ascii="Arial" w:eastAsia="宋体" w:hAnsi="宋体" w:cs="Arial" w:hint="eastAsia"/>
                <w:sz w:val="18"/>
                <w:szCs w:val="18"/>
              </w:rPr>
              <w:t>前沿线位置</w:t>
            </w:r>
          </w:p>
        </w:tc>
        <w:tc>
          <w:tcPr>
            <w:tcW w:w="1193" w:type="pct"/>
            <w:tcBorders>
              <w:top w:val="single" w:sz="4" w:space="0" w:color="auto"/>
              <w:left w:val="single" w:sz="4" w:space="0" w:color="auto"/>
              <w:bottom w:val="nil"/>
              <w:right w:val="nil"/>
            </w:tcBorders>
            <w:shd w:val="clear" w:color="auto" w:fill="auto"/>
            <w:vAlign w:val="center"/>
          </w:tcPr>
          <w:p w:rsidR="00246883" w:rsidRPr="008A50EF" w:rsidRDefault="00246883" w:rsidP="00F56FC0">
            <w:pPr>
              <w:ind w:firstLineChars="200" w:firstLine="360"/>
              <w:rPr>
                <w:rFonts w:ascii="Arial" w:eastAsia="宋体" w:hAnsi="宋体" w:cs="Arial"/>
                <w:sz w:val="18"/>
                <w:szCs w:val="18"/>
              </w:rPr>
            </w:pPr>
            <w:r w:rsidRPr="008A50EF">
              <w:rPr>
                <w:rFonts w:ascii="Arial" w:eastAsia="宋体" w:hAnsi="宋体" w:cs="Arial" w:hint="eastAsia"/>
                <w:sz w:val="18"/>
                <w:szCs w:val="18"/>
              </w:rPr>
              <w:t>20</w:t>
            </w:r>
            <w:r w:rsidRPr="00E9538F">
              <w:rPr>
                <w:rFonts w:ascii="Arial" w:eastAsia="宋体" w:hAnsi="宋体" w:cs="Arial"/>
                <w:sz w:val="18"/>
                <w:szCs w:val="18"/>
              </w:rPr>
              <w:t xml:space="preserve"> mm</w:t>
            </w:r>
          </w:p>
        </w:tc>
        <w:tc>
          <w:tcPr>
            <w:tcW w:w="1991" w:type="pct"/>
            <w:gridSpan w:val="3"/>
            <w:tcBorders>
              <w:top w:val="single" w:sz="4" w:space="0" w:color="auto"/>
              <w:left w:val="single" w:sz="4" w:space="0" w:color="auto"/>
              <w:bottom w:val="nil"/>
              <w:right w:val="nil"/>
            </w:tcBorders>
            <w:shd w:val="clear" w:color="auto" w:fill="auto"/>
            <w:vAlign w:val="center"/>
          </w:tcPr>
          <w:p w:rsidR="00246883" w:rsidRPr="00E9538F" w:rsidRDefault="00246883" w:rsidP="00F56FC0">
            <w:pPr>
              <w:snapToGrid w:val="0"/>
              <w:ind w:leftChars="25" w:left="53" w:rightChars="25" w:right="53" w:firstLineChars="100" w:firstLine="180"/>
              <w:rPr>
                <w:rFonts w:ascii="Arial" w:eastAsia="宋体" w:hAnsi="宋体" w:cs="Arial"/>
                <w:sz w:val="18"/>
                <w:szCs w:val="18"/>
              </w:rPr>
            </w:pPr>
          </w:p>
        </w:tc>
        <w:tc>
          <w:tcPr>
            <w:tcW w:w="418" w:type="pct"/>
            <w:tcBorders>
              <w:top w:val="single" w:sz="4" w:space="0" w:color="auto"/>
              <w:left w:val="single" w:sz="4" w:space="0" w:color="auto"/>
              <w:bottom w:val="nil"/>
              <w:right w:val="nil"/>
            </w:tcBorders>
            <w:shd w:val="clear" w:color="auto" w:fill="auto"/>
            <w:vAlign w:val="center"/>
          </w:tcPr>
          <w:p w:rsidR="00246883" w:rsidRPr="00E9538F" w:rsidRDefault="00246883" w:rsidP="00F56FC0">
            <w:pPr>
              <w:snapToGrid w:val="0"/>
              <w:ind w:leftChars="25" w:left="53" w:rightChars="25" w:right="53" w:firstLineChars="100" w:firstLine="180"/>
              <w:rPr>
                <w:rFonts w:ascii="Arial" w:eastAsia="宋体" w:hAnsi="宋体" w:cs="Arial"/>
                <w:sz w:val="18"/>
                <w:szCs w:val="18"/>
              </w:rPr>
            </w:pPr>
          </w:p>
        </w:tc>
        <w:tc>
          <w:tcPr>
            <w:tcW w:w="332" w:type="pct"/>
            <w:tcBorders>
              <w:top w:val="single" w:sz="4" w:space="0" w:color="auto"/>
              <w:left w:val="single" w:sz="4" w:space="0" w:color="auto"/>
              <w:bottom w:val="nil"/>
              <w:right w:val="single" w:sz="4" w:space="0" w:color="auto"/>
            </w:tcBorders>
            <w:shd w:val="clear" w:color="auto" w:fill="auto"/>
            <w:vAlign w:val="center"/>
          </w:tcPr>
          <w:p w:rsidR="00246883" w:rsidRPr="00E9538F" w:rsidRDefault="00246883" w:rsidP="00F56FC0">
            <w:pPr>
              <w:snapToGrid w:val="0"/>
              <w:ind w:leftChars="25" w:left="53" w:rightChars="25" w:right="53" w:firstLineChars="100" w:firstLine="180"/>
              <w:rPr>
                <w:rFonts w:ascii="Arial" w:eastAsia="宋体" w:hAnsi="宋体" w:cs="Arial"/>
                <w:sz w:val="18"/>
                <w:szCs w:val="18"/>
              </w:rPr>
            </w:pPr>
          </w:p>
        </w:tc>
      </w:tr>
      <w:tr w:rsidR="00246883" w:rsidRPr="00A36943" w:rsidTr="00F56FC0">
        <w:trPr>
          <w:trHeight w:hRule="exact" w:val="575"/>
          <w:jc w:val="center"/>
        </w:trPr>
        <w:tc>
          <w:tcPr>
            <w:tcW w:w="149" w:type="pct"/>
            <w:vMerge/>
            <w:tcBorders>
              <w:left w:val="single" w:sz="4" w:space="0" w:color="auto"/>
              <w:right w:val="nil"/>
            </w:tcBorders>
            <w:shd w:val="clear" w:color="auto" w:fill="auto"/>
            <w:vAlign w:val="center"/>
          </w:tcPr>
          <w:p w:rsidR="00246883" w:rsidRDefault="00246883" w:rsidP="00F56FC0">
            <w:pPr>
              <w:jc w:val="center"/>
              <w:rPr>
                <w:rFonts w:ascii="Arial" w:eastAsia="宋体" w:hAnsi="Arial" w:cs="Arial"/>
                <w:sz w:val="18"/>
                <w:szCs w:val="18"/>
              </w:rPr>
            </w:pPr>
          </w:p>
        </w:tc>
        <w:tc>
          <w:tcPr>
            <w:tcW w:w="141" w:type="pct"/>
            <w:tcBorders>
              <w:top w:val="single" w:sz="4" w:space="0" w:color="auto"/>
              <w:left w:val="single" w:sz="4" w:space="0" w:color="auto"/>
              <w:bottom w:val="nil"/>
              <w:right w:val="nil"/>
            </w:tcBorders>
            <w:shd w:val="clear" w:color="auto" w:fill="auto"/>
            <w:vAlign w:val="center"/>
          </w:tcPr>
          <w:p w:rsidR="00246883" w:rsidRPr="00A36943" w:rsidRDefault="00246883" w:rsidP="00F56FC0">
            <w:pPr>
              <w:jc w:val="center"/>
              <w:rPr>
                <w:rFonts w:ascii="Arial" w:eastAsia="宋体" w:hAnsi="Arial" w:cs="Arial"/>
                <w:sz w:val="18"/>
                <w:szCs w:val="18"/>
              </w:rPr>
            </w:pPr>
            <w:r>
              <w:rPr>
                <w:rFonts w:ascii="Arial" w:eastAsia="宋体" w:hAnsi="Arial" w:cs="Arial" w:hint="eastAsia"/>
                <w:sz w:val="18"/>
                <w:szCs w:val="18"/>
              </w:rPr>
              <w:t>2</w:t>
            </w:r>
          </w:p>
        </w:tc>
        <w:tc>
          <w:tcPr>
            <w:tcW w:w="776" w:type="pct"/>
            <w:gridSpan w:val="3"/>
            <w:tcBorders>
              <w:top w:val="single" w:sz="4" w:space="0" w:color="auto"/>
              <w:left w:val="single" w:sz="4" w:space="0" w:color="auto"/>
              <w:bottom w:val="nil"/>
              <w:right w:val="nil"/>
            </w:tcBorders>
            <w:shd w:val="clear" w:color="auto" w:fill="auto"/>
            <w:vAlign w:val="center"/>
          </w:tcPr>
          <w:p w:rsidR="00246883" w:rsidRPr="00977EA7" w:rsidRDefault="00246883" w:rsidP="00F56FC0">
            <w:pPr>
              <w:jc w:val="left"/>
              <w:rPr>
                <w:rFonts w:ascii="Arial" w:eastAsia="宋体" w:hAnsi="宋体" w:cs="Arial"/>
                <w:sz w:val="18"/>
                <w:szCs w:val="18"/>
              </w:rPr>
            </w:pPr>
            <w:r w:rsidRPr="00977EA7">
              <w:rPr>
                <w:rFonts w:ascii="Arial" w:eastAsia="宋体" w:hAnsi="宋体" w:cs="Arial" w:hint="eastAsia"/>
                <w:sz w:val="18"/>
                <w:szCs w:val="18"/>
              </w:rPr>
              <w:t>水平缝平直</w:t>
            </w:r>
          </w:p>
        </w:tc>
        <w:tc>
          <w:tcPr>
            <w:tcW w:w="1193" w:type="pct"/>
            <w:tcBorders>
              <w:top w:val="single" w:sz="4" w:space="0" w:color="auto"/>
              <w:left w:val="single" w:sz="4" w:space="0" w:color="auto"/>
              <w:bottom w:val="nil"/>
              <w:right w:val="nil"/>
            </w:tcBorders>
            <w:shd w:val="clear" w:color="auto" w:fill="auto"/>
            <w:vAlign w:val="center"/>
          </w:tcPr>
          <w:p w:rsidR="00246883" w:rsidRPr="00977EA7" w:rsidRDefault="00246883" w:rsidP="00F56FC0">
            <w:pPr>
              <w:ind w:firstLineChars="200" w:firstLine="360"/>
              <w:rPr>
                <w:rFonts w:ascii="Arial" w:eastAsia="宋体" w:hAnsi="宋体" w:cs="Arial"/>
                <w:sz w:val="18"/>
                <w:szCs w:val="18"/>
              </w:rPr>
            </w:pPr>
            <w:r w:rsidRPr="00977EA7">
              <w:rPr>
                <w:rFonts w:ascii="Arial" w:eastAsia="宋体" w:hAnsi="宋体" w:cs="Arial" w:hint="eastAsia"/>
                <w:sz w:val="18"/>
                <w:szCs w:val="18"/>
              </w:rPr>
              <w:t>10</w:t>
            </w:r>
            <w:r w:rsidRPr="00E9538F">
              <w:rPr>
                <w:rFonts w:ascii="Arial" w:eastAsia="宋体" w:hAnsi="宋体" w:cs="Arial"/>
                <w:sz w:val="18"/>
                <w:szCs w:val="18"/>
              </w:rPr>
              <w:t xml:space="preserve"> mm</w:t>
            </w:r>
          </w:p>
        </w:tc>
        <w:tc>
          <w:tcPr>
            <w:tcW w:w="1991" w:type="pct"/>
            <w:gridSpan w:val="3"/>
            <w:tcBorders>
              <w:top w:val="single" w:sz="4" w:space="0" w:color="auto"/>
              <w:left w:val="single" w:sz="4" w:space="0" w:color="auto"/>
              <w:bottom w:val="nil"/>
              <w:right w:val="nil"/>
            </w:tcBorders>
            <w:shd w:val="clear" w:color="auto" w:fill="auto"/>
            <w:vAlign w:val="center"/>
          </w:tcPr>
          <w:p w:rsidR="00246883" w:rsidRPr="00E9538F" w:rsidRDefault="00246883" w:rsidP="00F56FC0">
            <w:pPr>
              <w:snapToGrid w:val="0"/>
              <w:ind w:leftChars="25" w:left="53" w:rightChars="25" w:right="53" w:firstLineChars="100" w:firstLine="180"/>
              <w:rPr>
                <w:rFonts w:ascii="Arial" w:eastAsia="宋体" w:hAnsi="宋体" w:cs="Arial"/>
                <w:sz w:val="18"/>
                <w:szCs w:val="18"/>
              </w:rPr>
            </w:pPr>
          </w:p>
        </w:tc>
        <w:tc>
          <w:tcPr>
            <w:tcW w:w="418" w:type="pct"/>
            <w:tcBorders>
              <w:top w:val="single" w:sz="4" w:space="0" w:color="auto"/>
              <w:left w:val="single" w:sz="4" w:space="0" w:color="auto"/>
              <w:bottom w:val="nil"/>
              <w:right w:val="nil"/>
            </w:tcBorders>
            <w:shd w:val="clear" w:color="auto" w:fill="auto"/>
            <w:vAlign w:val="center"/>
          </w:tcPr>
          <w:p w:rsidR="00246883" w:rsidRPr="00E9538F" w:rsidRDefault="00246883" w:rsidP="00F56FC0">
            <w:pPr>
              <w:snapToGrid w:val="0"/>
              <w:ind w:leftChars="25" w:left="53" w:rightChars="25" w:right="53" w:firstLineChars="100" w:firstLine="180"/>
              <w:rPr>
                <w:rFonts w:ascii="Arial" w:eastAsia="宋体" w:hAnsi="宋体" w:cs="Arial"/>
                <w:sz w:val="18"/>
                <w:szCs w:val="18"/>
              </w:rPr>
            </w:pPr>
          </w:p>
        </w:tc>
        <w:tc>
          <w:tcPr>
            <w:tcW w:w="332" w:type="pct"/>
            <w:tcBorders>
              <w:top w:val="single" w:sz="4" w:space="0" w:color="auto"/>
              <w:left w:val="single" w:sz="4" w:space="0" w:color="auto"/>
              <w:bottom w:val="nil"/>
              <w:right w:val="single" w:sz="4" w:space="0" w:color="auto"/>
            </w:tcBorders>
            <w:shd w:val="clear" w:color="auto" w:fill="auto"/>
            <w:vAlign w:val="center"/>
          </w:tcPr>
          <w:p w:rsidR="00246883" w:rsidRPr="00E9538F" w:rsidRDefault="00246883" w:rsidP="00F56FC0">
            <w:pPr>
              <w:snapToGrid w:val="0"/>
              <w:ind w:leftChars="25" w:left="53" w:rightChars="25" w:right="53" w:firstLineChars="100" w:firstLine="180"/>
              <w:rPr>
                <w:rFonts w:ascii="Arial" w:eastAsia="宋体" w:hAnsi="宋体" w:cs="Arial"/>
                <w:sz w:val="18"/>
                <w:szCs w:val="18"/>
              </w:rPr>
            </w:pPr>
          </w:p>
        </w:tc>
      </w:tr>
      <w:tr w:rsidR="00246883" w:rsidRPr="00A36943" w:rsidTr="00F56FC0">
        <w:trPr>
          <w:trHeight w:hRule="exact" w:val="572"/>
          <w:jc w:val="center"/>
        </w:trPr>
        <w:tc>
          <w:tcPr>
            <w:tcW w:w="149" w:type="pct"/>
            <w:vMerge/>
            <w:tcBorders>
              <w:left w:val="single" w:sz="4" w:space="0" w:color="auto"/>
              <w:bottom w:val="nil"/>
              <w:right w:val="nil"/>
            </w:tcBorders>
            <w:shd w:val="clear" w:color="auto" w:fill="auto"/>
            <w:vAlign w:val="center"/>
          </w:tcPr>
          <w:p w:rsidR="00246883" w:rsidRDefault="00246883" w:rsidP="00F56FC0">
            <w:pPr>
              <w:jc w:val="center"/>
              <w:rPr>
                <w:rFonts w:ascii="Arial" w:eastAsia="宋体" w:hAnsi="Arial" w:cs="Arial"/>
                <w:sz w:val="18"/>
                <w:szCs w:val="18"/>
              </w:rPr>
            </w:pPr>
          </w:p>
        </w:tc>
        <w:tc>
          <w:tcPr>
            <w:tcW w:w="141" w:type="pct"/>
            <w:tcBorders>
              <w:top w:val="single" w:sz="4" w:space="0" w:color="auto"/>
              <w:left w:val="single" w:sz="4" w:space="0" w:color="auto"/>
              <w:bottom w:val="nil"/>
              <w:right w:val="nil"/>
            </w:tcBorders>
            <w:shd w:val="clear" w:color="auto" w:fill="auto"/>
            <w:vAlign w:val="center"/>
          </w:tcPr>
          <w:p w:rsidR="00246883" w:rsidRPr="00A36943" w:rsidRDefault="00246883" w:rsidP="00F56FC0">
            <w:pPr>
              <w:jc w:val="center"/>
              <w:rPr>
                <w:rFonts w:ascii="Arial" w:eastAsia="宋体" w:hAnsi="Arial" w:cs="Arial"/>
                <w:sz w:val="18"/>
                <w:szCs w:val="18"/>
              </w:rPr>
            </w:pPr>
            <w:r>
              <w:rPr>
                <w:rFonts w:ascii="Arial" w:eastAsia="宋体" w:hAnsi="Arial" w:cs="Arial" w:hint="eastAsia"/>
                <w:sz w:val="18"/>
                <w:szCs w:val="18"/>
              </w:rPr>
              <w:t>3</w:t>
            </w:r>
          </w:p>
        </w:tc>
        <w:tc>
          <w:tcPr>
            <w:tcW w:w="776" w:type="pct"/>
            <w:gridSpan w:val="3"/>
            <w:tcBorders>
              <w:top w:val="single" w:sz="4" w:space="0" w:color="auto"/>
              <w:left w:val="single" w:sz="4" w:space="0" w:color="auto"/>
              <w:bottom w:val="nil"/>
              <w:right w:val="nil"/>
            </w:tcBorders>
            <w:shd w:val="clear" w:color="auto" w:fill="auto"/>
            <w:vAlign w:val="center"/>
          </w:tcPr>
          <w:p w:rsidR="00246883" w:rsidRPr="00977EA7" w:rsidRDefault="00246883" w:rsidP="00F56FC0">
            <w:pPr>
              <w:jc w:val="left"/>
              <w:rPr>
                <w:rFonts w:ascii="Arial" w:eastAsia="宋体" w:hAnsi="宋体" w:cs="Arial"/>
                <w:sz w:val="18"/>
                <w:szCs w:val="18"/>
              </w:rPr>
            </w:pPr>
            <w:r w:rsidRPr="00977EA7">
              <w:rPr>
                <w:rFonts w:ascii="Arial" w:eastAsia="宋体" w:hAnsi="宋体" w:cs="Arial" w:hint="eastAsia"/>
                <w:sz w:val="18"/>
                <w:szCs w:val="18"/>
              </w:rPr>
              <w:t>竖直缝垂直</w:t>
            </w:r>
          </w:p>
        </w:tc>
        <w:tc>
          <w:tcPr>
            <w:tcW w:w="1193" w:type="pct"/>
            <w:tcBorders>
              <w:top w:val="single" w:sz="4" w:space="0" w:color="auto"/>
              <w:left w:val="single" w:sz="4" w:space="0" w:color="auto"/>
              <w:bottom w:val="nil"/>
              <w:right w:val="nil"/>
            </w:tcBorders>
            <w:shd w:val="clear" w:color="auto" w:fill="auto"/>
            <w:vAlign w:val="center"/>
          </w:tcPr>
          <w:p w:rsidR="00246883" w:rsidRPr="00977EA7" w:rsidRDefault="00246883" w:rsidP="00F56FC0">
            <w:pPr>
              <w:ind w:firstLineChars="200" w:firstLine="360"/>
              <w:rPr>
                <w:rFonts w:ascii="Arial" w:eastAsia="宋体" w:hAnsi="宋体" w:cs="Arial"/>
                <w:sz w:val="18"/>
                <w:szCs w:val="18"/>
              </w:rPr>
            </w:pPr>
            <w:r w:rsidRPr="00977EA7">
              <w:rPr>
                <w:rFonts w:ascii="Arial" w:eastAsia="宋体" w:hAnsi="宋体" w:cs="Arial" w:hint="eastAsia"/>
                <w:sz w:val="18"/>
                <w:szCs w:val="18"/>
              </w:rPr>
              <w:t>10</w:t>
            </w:r>
            <w:r w:rsidRPr="00E9538F">
              <w:rPr>
                <w:rFonts w:ascii="Arial" w:eastAsia="宋体" w:hAnsi="宋体" w:cs="Arial"/>
                <w:sz w:val="18"/>
                <w:szCs w:val="18"/>
              </w:rPr>
              <w:t xml:space="preserve"> mm</w:t>
            </w:r>
          </w:p>
        </w:tc>
        <w:tc>
          <w:tcPr>
            <w:tcW w:w="1991" w:type="pct"/>
            <w:gridSpan w:val="3"/>
            <w:tcBorders>
              <w:top w:val="single" w:sz="4" w:space="0" w:color="auto"/>
              <w:left w:val="single" w:sz="4" w:space="0" w:color="auto"/>
              <w:bottom w:val="nil"/>
              <w:right w:val="nil"/>
            </w:tcBorders>
            <w:shd w:val="clear" w:color="auto" w:fill="auto"/>
            <w:vAlign w:val="center"/>
          </w:tcPr>
          <w:p w:rsidR="00246883" w:rsidRPr="00E9538F" w:rsidRDefault="00246883" w:rsidP="00F56FC0">
            <w:pPr>
              <w:snapToGrid w:val="0"/>
              <w:ind w:leftChars="25" w:left="53" w:rightChars="25" w:right="53" w:firstLineChars="100" w:firstLine="180"/>
              <w:rPr>
                <w:rFonts w:ascii="Arial" w:eastAsia="宋体" w:hAnsi="宋体" w:cs="Arial"/>
                <w:sz w:val="18"/>
                <w:szCs w:val="18"/>
              </w:rPr>
            </w:pPr>
          </w:p>
        </w:tc>
        <w:tc>
          <w:tcPr>
            <w:tcW w:w="418" w:type="pct"/>
            <w:tcBorders>
              <w:top w:val="single" w:sz="4" w:space="0" w:color="auto"/>
              <w:left w:val="single" w:sz="4" w:space="0" w:color="auto"/>
              <w:bottom w:val="nil"/>
              <w:right w:val="nil"/>
            </w:tcBorders>
            <w:shd w:val="clear" w:color="auto" w:fill="auto"/>
            <w:vAlign w:val="center"/>
          </w:tcPr>
          <w:p w:rsidR="00246883" w:rsidRPr="00E9538F" w:rsidRDefault="00246883" w:rsidP="00F56FC0">
            <w:pPr>
              <w:snapToGrid w:val="0"/>
              <w:ind w:leftChars="25" w:left="53" w:rightChars="25" w:right="53" w:firstLineChars="100" w:firstLine="180"/>
              <w:rPr>
                <w:rFonts w:ascii="Arial" w:eastAsia="宋体" w:hAnsi="宋体" w:cs="Arial"/>
                <w:sz w:val="18"/>
                <w:szCs w:val="18"/>
              </w:rPr>
            </w:pPr>
          </w:p>
        </w:tc>
        <w:tc>
          <w:tcPr>
            <w:tcW w:w="332" w:type="pct"/>
            <w:tcBorders>
              <w:top w:val="single" w:sz="4" w:space="0" w:color="auto"/>
              <w:left w:val="single" w:sz="4" w:space="0" w:color="auto"/>
              <w:bottom w:val="nil"/>
              <w:right w:val="single" w:sz="4" w:space="0" w:color="auto"/>
            </w:tcBorders>
            <w:shd w:val="clear" w:color="auto" w:fill="auto"/>
            <w:vAlign w:val="center"/>
          </w:tcPr>
          <w:p w:rsidR="00246883" w:rsidRPr="00E9538F" w:rsidRDefault="00246883" w:rsidP="00F56FC0">
            <w:pPr>
              <w:snapToGrid w:val="0"/>
              <w:ind w:leftChars="25" w:left="53" w:rightChars="25" w:right="53" w:firstLineChars="100" w:firstLine="180"/>
              <w:rPr>
                <w:rFonts w:ascii="Arial" w:eastAsia="宋体" w:hAnsi="宋体" w:cs="Arial"/>
                <w:sz w:val="18"/>
                <w:szCs w:val="18"/>
              </w:rPr>
            </w:pPr>
          </w:p>
        </w:tc>
      </w:tr>
      <w:tr w:rsidR="00246883" w:rsidRPr="00F1764B" w:rsidTr="00F56FC0">
        <w:tblPrEx>
          <w:jc w:val="left"/>
        </w:tblPrEx>
        <w:trPr>
          <w:trHeight w:hRule="exact" w:val="1703"/>
        </w:trPr>
        <w:tc>
          <w:tcPr>
            <w:tcW w:w="298" w:type="pct"/>
            <w:gridSpan w:val="3"/>
            <w:tcBorders>
              <w:top w:val="single" w:sz="4" w:space="0" w:color="auto"/>
              <w:left w:val="single" w:sz="4" w:space="0" w:color="auto"/>
              <w:bottom w:val="nil"/>
              <w:right w:val="nil"/>
            </w:tcBorders>
            <w:shd w:val="clear" w:color="auto" w:fill="auto"/>
            <w:vAlign w:val="center"/>
          </w:tcPr>
          <w:p w:rsidR="00246883" w:rsidRPr="00F1764B" w:rsidRDefault="00246883" w:rsidP="00F56FC0">
            <w:pPr>
              <w:pStyle w:val="210"/>
              <w:shd w:val="clear" w:color="auto" w:fill="auto"/>
              <w:snapToGrid w:val="0"/>
              <w:spacing w:before="0" w:after="0" w:line="240" w:lineRule="auto"/>
              <w:jc w:val="center"/>
              <w:rPr>
                <w:rFonts w:ascii="Arial" w:hAnsi="Arial" w:cs="Arial"/>
                <w:spacing w:val="0"/>
                <w:sz w:val="18"/>
                <w:szCs w:val="18"/>
              </w:rPr>
            </w:pPr>
            <w:r w:rsidRPr="00F1764B">
              <w:rPr>
                <w:rStyle w:val="28pt"/>
                <w:rFonts w:ascii="Arial" w:hAnsi="Arial" w:cs="Arial"/>
                <w:color w:val="000000"/>
                <w:spacing w:val="0"/>
                <w:sz w:val="18"/>
                <w:szCs w:val="18"/>
                <w:lang w:val="zh-CN"/>
              </w:rPr>
              <w:t>施工</w:t>
            </w:r>
          </w:p>
          <w:p w:rsidR="00246883" w:rsidRPr="00F1764B" w:rsidRDefault="00246883" w:rsidP="00F56FC0">
            <w:pPr>
              <w:pStyle w:val="210"/>
              <w:shd w:val="clear" w:color="auto" w:fill="auto"/>
              <w:snapToGrid w:val="0"/>
              <w:spacing w:before="0" w:after="0" w:line="240" w:lineRule="auto"/>
              <w:jc w:val="center"/>
              <w:rPr>
                <w:rFonts w:ascii="Arial" w:hAnsi="Arial" w:cs="Arial"/>
                <w:spacing w:val="0"/>
                <w:sz w:val="18"/>
                <w:szCs w:val="18"/>
              </w:rPr>
            </w:pPr>
            <w:r w:rsidRPr="00F1764B">
              <w:rPr>
                <w:rStyle w:val="28pt"/>
                <w:rFonts w:ascii="Arial" w:hAnsi="Arial" w:cs="Arial"/>
                <w:color w:val="000000"/>
                <w:spacing w:val="0"/>
                <w:sz w:val="18"/>
                <w:szCs w:val="18"/>
                <w:lang w:val="zh-CN"/>
              </w:rPr>
              <w:t>单位</w:t>
            </w:r>
          </w:p>
          <w:p w:rsidR="00246883" w:rsidRPr="00F1764B" w:rsidRDefault="00246883" w:rsidP="00F56FC0">
            <w:pPr>
              <w:pStyle w:val="210"/>
              <w:shd w:val="clear" w:color="auto" w:fill="auto"/>
              <w:snapToGrid w:val="0"/>
              <w:spacing w:before="0" w:after="0" w:line="240" w:lineRule="auto"/>
              <w:jc w:val="center"/>
              <w:rPr>
                <w:rFonts w:ascii="Arial" w:hAnsi="Arial" w:cs="Arial"/>
                <w:spacing w:val="0"/>
                <w:sz w:val="18"/>
                <w:szCs w:val="18"/>
              </w:rPr>
            </w:pPr>
            <w:r w:rsidRPr="00F1764B">
              <w:rPr>
                <w:rStyle w:val="28pt"/>
                <w:rFonts w:ascii="Arial" w:hAnsi="Arial" w:cs="Arial"/>
                <w:color w:val="000000"/>
                <w:spacing w:val="0"/>
                <w:sz w:val="18"/>
                <w:szCs w:val="18"/>
                <w:lang w:val="zh-CN"/>
              </w:rPr>
              <w:t>自评</w:t>
            </w:r>
          </w:p>
          <w:p w:rsidR="00246883" w:rsidRPr="00F1764B" w:rsidRDefault="00246883" w:rsidP="00F56FC0">
            <w:pPr>
              <w:pStyle w:val="210"/>
              <w:shd w:val="clear" w:color="auto" w:fill="auto"/>
              <w:snapToGrid w:val="0"/>
              <w:spacing w:before="0" w:after="0" w:line="240" w:lineRule="auto"/>
              <w:jc w:val="center"/>
              <w:rPr>
                <w:rFonts w:ascii="Arial" w:hAnsi="Arial" w:cs="Arial"/>
                <w:spacing w:val="0"/>
                <w:sz w:val="18"/>
                <w:szCs w:val="18"/>
              </w:rPr>
            </w:pPr>
            <w:r w:rsidRPr="00F1764B">
              <w:rPr>
                <w:rStyle w:val="28pt"/>
                <w:rFonts w:ascii="Arial" w:hAnsi="Arial" w:cs="Arial"/>
                <w:color w:val="000000"/>
                <w:spacing w:val="0"/>
                <w:sz w:val="18"/>
                <w:szCs w:val="18"/>
                <w:lang w:val="zh-CN"/>
              </w:rPr>
              <w:t>意见</w:t>
            </w:r>
          </w:p>
        </w:tc>
        <w:tc>
          <w:tcPr>
            <w:tcW w:w="4702" w:type="pct"/>
            <w:gridSpan w:val="8"/>
            <w:tcBorders>
              <w:top w:val="single" w:sz="4" w:space="0" w:color="auto"/>
              <w:left w:val="single" w:sz="4" w:space="0" w:color="auto"/>
              <w:bottom w:val="nil"/>
              <w:right w:val="single" w:sz="4" w:space="0" w:color="auto"/>
            </w:tcBorders>
            <w:shd w:val="clear" w:color="auto" w:fill="auto"/>
            <w:vAlign w:val="center"/>
          </w:tcPr>
          <w:p w:rsidR="00246883" w:rsidRPr="00D30400" w:rsidRDefault="00246883" w:rsidP="00F56FC0">
            <w:pPr>
              <w:pStyle w:val="210"/>
              <w:shd w:val="clear" w:color="auto" w:fill="auto"/>
              <w:snapToGrid w:val="0"/>
              <w:spacing w:before="0" w:after="0" w:line="240" w:lineRule="auto"/>
              <w:ind w:leftChars="34" w:left="71" w:rightChars="53" w:right="111" w:firstLineChars="200" w:firstLine="360"/>
              <w:jc w:val="both"/>
              <w:rPr>
                <w:rFonts w:ascii="Arial" w:hAnsi="宋体" w:cs="Arial"/>
                <w:spacing w:val="0"/>
                <w:sz w:val="18"/>
                <w:szCs w:val="18"/>
              </w:rPr>
            </w:pPr>
            <w:r w:rsidRPr="00D30400">
              <w:rPr>
                <w:rFonts w:ascii="Arial" w:hAnsi="宋体" w:cs="Arial" w:hint="eastAsia"/>
                <w:spacing w:val="0"/>
                <w:sz w:val="18"/>
                <w:szCs w:val="18"/>
              </w:rPr>
              <w:t>主控项目检验</w:t>
            </w:r>
            <w:r>
              <w:rPr>
                <w:rFonts w:ascii="Arial" w:hAnsi="宋体" w:cs="Arial" w:hint="eastAsia"/>
                <w:spacing w:val="0"/>
                <w:sz w:val="18"/>
                <w:szCs w:val="18"/>
              </w:rPr>
              <w:t>结果全</w:t>
            </w:r>
            <w:r w:rsidRPr="00D30400">
              <w:rPr>
                <w:rFonts w:ascii="Arial" w:hAnsi="宋体" w:cs="Arial" w:hint="eastAsia"/>
                <w:spacing w:val="0"/>
                <w:sz w:val="18"/>
                <w:szCs w:val="18"/>
              </w:rPr>
              <w:t>部</w:t>
            </w:r>
            <w:r>
              <w:rPr>
                <w:rFonts w:ascii="Arial" w:hAnsi="宋体" w:cs="Arial" w:hint="eastAsia"/>
                <w:spacing w:val="0"/>
                <w:sz w:val="18"/>
                <w:szCs w:val="18"/>
              </w:rPr>
              <w:t>符合验收评定标准</w:t>
            </w:r>
            <w:r w:rsidRPr="00D30400">
              <w:rPr>
                <w:rFonts w:ascii="Arial" w:hAnsi="宋体" w:cs="Arial" w:hint="eastAsia"/>
                <w:spacing w:val="0"/>
                <w:sz w:val="18"/>
                <w:szCs w:val="18"/>
              </w:rPr>
              <w:t>，一般项目逐项检验点的合格率均不小于</w:t>
            </w:r>
            <w:r>
              <w:rPr>
                <w:rFonts w:hAnsi="宋体" w:cs="Arial" w:hint="eastAsia"/>
                <w:spacing w:val="0"/>
                <w:sz w:val="18"/>
                <w:szCs w:val="18"/>
              </w:rPr>
              <w:t>______</w:t>
            </w:r>
            <w:r>
              <w:rPr>
                <w:rFonts w:ascii="Arial" w:hAnsi="宋体" w:cs="Arial" w:hint="eastAsia"/>
                <w:spacing w:val="0"/>
                <w:sz w:val="18"/>
                <w:szCs w:val="18"/>
              </w:rPr>
              <w:t>%</w:t>
            </w:r>
            <w:r>
              <w:rPr>
                <w:rFonts w:ascii="Arial" w:hAnsi="宋体" w:cs="Arial" w:hint="eastAsia"/>
                <w:spacing w:val="0"/>
                <w:sz w:val="18"/>
                <w:szCs w:val="18"/>
              </w:rPr>
              <w:t>。</w:t>
            </w:r>
            <w:r w:rsidRPr="00D30400">
              <w:rPr>
                <w:rFonts w:ascii="Arial" w:hAnsi="宋体" w:cs="Arial" w:hint="eastAsia"/>
                <w:spacing w:val="0"/>
                <w:sz w:val="18"/>
                <w:szCs w:val="18"/>
              </w:rPr>
              <w:t>各项报验资料</w:t>
            </w:r>
            <w:r>
              <w:rPr>
                <w:rFonts w:hAnsi="宋体" w:cs="Arial" w:hint="eastAsia"/>
                <w:spacing w:val="0"/>
                <w:sz w:val="18"/>
                <w:szCs w:val="18"/>
              </w:rPr>
              <w:t>_______</w:t>
            </w:r>
            <w:r w:rsidR="00C44AEB">
              <w:rPr>
                <w:rFonts w:hAnsi="宋体" w:cs="Arial" w:hint="eastAsia"/>
                <w:spacing w:val="0"/>
                <w:sz w:val="18"/>
                <w:szCs w:val="18"/>
              </w:rPr>
              <w:t>(</w:t>
            </w:r>
            <w:r w:rsidR="00C44AEB" w:rsidRPr="00C44AEB">
              <w:rPr>
                <w:rFonts w:ascii="Arial" w:hAnsi="宋体" w:cs="Arial" w:hint="eastAsia"/>
                <w:i/>
                <w:spacing w:val="0"/>
                <w:sz w:val="18"/>
                <w:szCs w:val="18"/>
              </w:rPr>
              <w:t>GB 50204/</w:t>
            </w:r>
            <w:r w:rsidRPr="00C44AEB">
              <w:rPr>
                <w:rFonts w:ascii="Arial" w:hAnsi="宋体" w:cs="Arial"/>
                <w:i/>
                <w:spacing w:val="0"/>
                <w:sz w:val="18"/>
                <w:szCs w:val="18"/>
              </w:rPr>
              <w:t>SL63</w:t>
            </w:r>
            <w:r w:rsidRPr="00C44AEB">
              <w:rPr>
                <w:rFonts w:ascii="Arial" w:hAnsi="宋体" w:cs="Arial" w:hint="eastAsia"/>
                <w:i/>
                <w:spacing w:val="0"/>
                <w:sz w:val="18"/>
                <w:szCs w:val="18"/>
              </w:rPr>
              <w:t>4</w:t>
            </w:r>
            <w:r w:rsidRPr="00C44AEB">
              <w:rPr>
                <w:rFonts w:ascii="Arial" w:hAnsi="宋体" w:cs="Arial"/>
                <w:i/>
                <w:spacing w:val="0"/>
                <w:sz w:val="18"/>
                <w:szCs w:val="18"/>
              </w:rPr>
              <w:t>—</w:t>
            </w:r>
            <w:r w:rsidRPr="00C44AEB">
              <w:rPr>
                <w:rFonts w:ascii="Arial" w:hAnsi="宋体" w:cs="Arial"/>
                <w:i/>
                <w:spacing w:val="0"/>
                <w:sz w:val="18"/>
                <w:szCs w:val="18"/>
              </w:rPr>
              <w:t>2012</w:t>
            </w:r>
            <w:r w:rsidR="00C44AEB">
              <w:rPr>
                <w:rFonts w:ascii="Arial" w:hAnsi="宋体" w:cs="Arial" w:hint="eastAsia"/>
                <w:i/>
                <w:spacing w:val="0"/>
                <w:sz w:val="18"/>
                <w:szCs w:val="18"/>
              </w:rPr>
              <w:t>)</w:t>
            </w:r>
            <w:r w:rsidRPr="00D30400">
              <w:rPr>
                <w:rFonts w:ascii="Arial" w:hAnsi="宋体" w:cs="Arial" w:hint="eastAsia"/>
                <w:spacing w:val="0"/>
                <w:sz w:val="18"/>
                <w:szCs w:val="18"/>
              </w:rPr>
              <w:t>的要求。</w:t>
            </w:r>
          </w:p>
          <w:p w:rsidR="00246883" w:rsidRDefault="00246883" w:rsidP="00F56FC0">
            <w:pPr>
              <w:pStyle w:val="210"/>
              <w:shd w:val="clear" w:color="auto" w:fill="auto"/>
              <w:snapToGrid w:val="0"/>
              <w:spacing w:before="0" w:after="0" w:line="240" w:lineRule="auto"/>
              <w:ind w:leftChars="34" w:left="71" w:rightChars="53" w:right="111" w:firstLineChars="200" w:firstLine="360"/>
              <w:jc w:val="both"/>
              <w:rPr>
                <w:rFonts w:ascii="Arial" w:hAnsi="宋体" w:cs="Arial"/>
                <w:spacing w:val="0"/>
                <w:sz w:val="18"/>
                <w:szCs w:val="18"/>
              </w:rPr>
            </w:pPr>
          </w:p>
          <w:p w:rsidR="00246883" w:rsidRPr="00D30400" w:rsidRDefault="00246883" w:rsidP="00F56FC0">
            <w:pPr>
              <w:pStyle w:val="210"/>
              <w:shd w:val="clear" w:color="auto" w:fill="auto"/>
              <w:snapToGrid w:val="0"/>
              <w:spacing w:before="0" w:after="0" w:line="240" w:lineRule="auto"/>
              <w:ind w:leftChars="34" w:left="71" w:rightChars="53" w:right="111" w:firstLineChars="200" w:firstLine="360"/>
              <w:jc w:val="both"/>
              <w:rPr>
                <w:rFonts w:ascii="Arial" w:hAnsi="宋体" w:cs="Arial"/>
                <w:spacing w:val="0"/>
                <w:sz w:val="18"/>
                <w:szCs w:val="18"/>
              </w:rPr>
            </w:pPr>
            <w:r>
              <w:rPr>
                <w:rFonts w:ascii="Arial" w:hAnsi="宋体" w:cs="Arial" w:hint="eastAsia"/>
                <w:spacing w:val="0"/>
                <w:sz w:val="18"/>
                <w:szCs w:val="18"/>
              </w:rPr>
              <w:t>单元工程</w:t>
            </w:r>
            <w:r w:rsidRPr="00D30400">
              <w:rPr>
                <w:rFonts w:ascii="Arial" w:hAnsi="宋体" w:cs="Arial" w:hint="eastAsia"/>
                <w:spacing w:val="0"/>
                <w:sz w:val="18"/>
                <w:szCs w:val="18"/>
              </w:rPr>
              <w:t>质量等级评定为：</w:t>
            </w:r>
            <w:r>
              <w:rPr>
                <w:rFonts w:hAnsi="宋体" w:cs="Arial" w:hint="eastAsia"/>
                <w:spacing w:val="0"/>
                <w:sz w:val="18"/>
                <w:szCs w:val="18"/>
              </w:rPr>
              <w:t>______</w:t>
            </w:r>
            <w:r w:rsidRPr="00D30400">
              <w:rPr>
                <w:rFonts w:ascii="Arial" w:hAnsi="宋体" w:cs="Arial" w:hint="eastAsia"/>
                <w:spacing w:val="0"/>
                <w:sz w:val="18"/>
                <w:szCs w:val="18"/>
              </w:rPr>
              <w:t>。</w:t>
            </w:r>
          </w:p>
          <w:p w:rsidR="00246883" w:rsidRDefault="00246883" w:rsidP="00F56FC0">
            <w:pPr>
              <w:pStyle w:val="210"/>
              <w:shd w:val="clear" w:color="auto" w:fill="auto"/>
              <w:snapToGrid w:val="0"/>
              <w:spacing w:before="0" w:after="0" w:line="240" w:lineRule="auto"/>
              <w:ind w:leftChars="34" w:left="71" w:rightChars="53" w:right="111" w:firstLineChars="100" w:firstLine="180"/>
              <w:jc w:val="right"/>
              <w:rPr>
                <w:rFonts w:ascii="Arial" w:hAnsi="宋体" w:cs="Arial"/>
                <w:spacing w:val="0"/>
                <w:sz w:val="18"/>
                <w:szCs w:val="18"/>
              </w:rPr>
            </w:pPr>
          </w:p>
          <w:p w:rsidR="00246883" w:rsidRPr="00D30400" w:rsidRDefault="00246883" w:rsidP="00F56FC0">
            <w:pPr>
              <w:pStyle w:val="210"/>
              <w:shd w:val="clear" w:color="auto" w:fill="auto"/>
              <w:snapToGrid w:val="0"/>
              <w:spacing w:before="0" w:after="0" w:line="240" w:lineRule="auto"/>
              <w:ind w:leftChars="34" w:left="71" w:rightChars="53" w:right="111" w:firstLineChars="100" w:firstLine="180"/>
              <w:jc w:val="right"/>
              <w:rPr>
                <w:rFonts w:ascii="Arial" w:hAnsi="宋体" w:cs="Arial"/>
                <w:spacing w:val="0"/>
                <w:sz w:val="18"/>
                <w:szCs w:val="18"/>
              </w:rPr>
            </w:pPr>
            <w:r>
              <w:rPr>
                <w:rFonts w:ascii="Arial" w:hAnsi="宋体" w:cs="Arial" w:hint="eastAsia"/>
                <w:spacing w:val="0"/>
                <w:sz w:val="18"/>
                <w:szCs w:val="18"/>
              </w:rPr>
              <w:t>（</w:t>
            </w:r>
            <w:r w:rsidRPr="00D30400">
              <w:rPr>
                <w:rFonts w:ascii="Arial" w:hAnsi="宋体" w:cs="Arial" w:hint="eastAsia"/>
                <w:spacing w:val="0"/>
                <w:sz w:val="18"/>
                <w:szCs w:val="18"/>
              </w:rPr>
              <w:t>签字，加盖公章）年月日</w:t>
            </w:r>
          </w:p>
        </w:tc>
      </w:tr>
      <w:tr w:rsidR="00246883" w:rsidRPr="00F1764B" w:rsidTr="00F56FC0">
        <w:tblPrEx>
          <w:jc w:val="left"/>
        </w:tblPrEx>
        <w:trPr>
          <w:trHeight w:hRule="exact" w:val="1840"/>
        </w:trPr>
        <w:tc>
          <w:tcPr>
            <w:tcW w:w="298" w:type="pct"/>
            <w:gridSpan w:val="3"/>
            <w:tcBorders>
              <w:top w:val="single" w:sz="4" w:space="0" w:color="auto"/>
              <w:left w:val="single" w:sz="4" w:space="0" w:color="auto"/>
              <w:bottom w:val="nil"/>
              <w:right w:val="nil"/>
            </w:tcBorders>
            <w:shd w:val="clear" w:color="auto" w:fill="auto"/>
            <w:vAlign w:val="center"/>
          </w:tcPr>
          <w:p w:rsidR="00246883" w:rsidRPr="00F1764B" w:rsidRDefault="00246883" w:rsidP="00F56FC0">
            <w:pPr>
              <w:pStyle w:val="210"/>
              <w:shd w:val="clear" w:color="auto" w:fill="auto"/>
              <w:snapToGrid w:val="0"/>
              <w:spacing w:before="0" w:after="0" w:line="240" w:lineRule="auto"/>
              <w:jc w:val="center"/>
              <w:rPr>
                <w:rFonts w:ascii="Arial" w:hAnsi="Arial" w:cs="Arial"/>
                <w:spacing w:val="0"/>
                <w:sz w:val="18"/>
                <w:szCs w:val="18"/>
              </w:rPr>
            </w:pPr>
            <w:r w:rsidRPr="00F1764B">
              <w:rPr>
                <w:rStyle w:val="28pt"/>
                <w:rFonts w:ascii="Arial" w:hAnsi="Arial" w:cs="Arial"/>
                <w:color w:val="000000"/>
                <w:spacing w:val="0"/>
                <w:sz w:val="18"/>
                <w:szCs w:val="18"/>
                <w:lang w:val="zh-CN"/>
              </w:rPr>
              <w:t>监理</w:t>
            </w:r>
          </w:p>
          <w:p w:rsidR="00246883" w:rsidRPr="00F1764B" w:rsidRDefault="00246883" w:rsidP="00F56FC0">
            <w:pPr>
              <w:pStyle w:val="210"/>
              <w:shd w:val="clear" w:color="auto" w:fill="auto"/>
              <w:snapToGrid w:val="0"/>
              <w:spacing w:before="0" w:after="0" w:line="240" w:lineRule="auto"/>
              <w:jc w:val="center"/>
              <w:rPr>
                <w:rFonts w:ascii="Arial" w:hAnsi="Arial" w:cs="Arial"/>
                <w:spacing w:val="0"/>
                <w:sz w:val="18"/>
                <w:szCs w:val="18"/>
              </w:rPr>
            </w:pPr>
            <w:r w:rsidRPr="00F1764B">
              <w:rPr>
                <w:rStyle w:val="28pt"/>
                <w:rFonts w:ascii="Arial" w:hAnsi="Arial" w:cs="Arial"/>
                <w:color w:val="000000"/>
                <w:spacing w:val="0"/>
                <w:sz w:val="18"/>
                <w:szCs w:val="18"/>
                <w:lang w:val="zh-CN"/>
              </w:rPr>
              <w:t>单位</w:t>
            </w:r>
          </w:p>
          <w:p w:rsidR="00246883" w:rsidRPr="00F1764B" w:rsidRDefault="00246883" w:rsidP="00F56FC0">
            <w:pPr>
              <w:pStyle w:val="210"/>
              <w:shd w:val="clear" w:color="auto" w:fill="auto"/>
              <w:snapToGrid w:val="0"/>
              <w:spacing w:before="0" w:after="0" w:line="240" w:lineRule="auto"/>
              <w:jc w:val="center"/>
              <w:rPr>
                <w:rFonts w:ascii="Arial" w:hAnsi="Arial" w:cs="Arial"/>
                <w:spacing w:val="0"/>
                <w:sz w:val="18"/>
                <w:szCs w:val="18"/>
              </w:rPr>
            </w:pPr>
            <w:r w:rsidRPr="00F1764B">
              <w:rPr>
                <w:rStyle w:val="28pt"/>
                <w:rFonts w:ascii="Arial" w:hAnsi="Arial" w:cs="Arial"/>
                <w:color w:val="000000"/>
                <w:spacing w:val="0"/>
                <w:sz w:val="18"/>
                <w:szCs w:val="18"/>
                <w:lang w:val="zh-CN"/>
              </w:rPr>
              <w:t>复核</w:t>
            </w:r>
          </w:p>
          <w:p w:rsidR="00246883" w:rsidRPr="00F1764B" w:rsidRDefault="00246883" w:rsidP="00F56FC0">
            <w:pPr>
              <w:pStyle w:val="210"/>
              <w:shd w:val="clear" w:color="auto" w:fill="auto"/>
              <w:snapToGrid w:val="0"/>
              <w:spacing w:before="0" w:after="0" w:line="240" w:lineRule="auto"/>
              <w:jc w:val="center"/>
              <w:rPr>
                <w:rFonts w:ascii="Arial" w:hAnsi="Arial" w:cs="Arial"/>
                <w:spacing w:val="0"/>
                <w:sz w:val="18"/>
                <w:szCs w:val="18"/>
              </w:rPr>
            </w:pPr>
            <w:r w:rsidRPr="00F1764B">
              <w:rPr>
                <w:rStyle w:val="28pt"/>
                <w:rFonts w:ascii="Arial" w:hAnsi="Arial" w:cs="Arial"/>
                <w:color w:val="000000"/>
                <w:spacing w:val="0"/>
                <w:sz w:val="18"/>
                <w:szCs w:val="18"/>
                <w:lang w:val="zh-CN"/>
              </w:rPr>
              <w:t>意见</w:t>
            </w:r>
          </w:p>
        </w:tc>
        <w:tc>
          <w:tcPr>
            <w:tcW w:w="4702" w:type="pct"/>
            <w:gridSpan w:val="8"/>
            <w:tcBorders>
              <w:top w:val="single" w:sz="4" w:space="0" w:color="auto"/>
              <w:left w:val="single" w:sz="4" w:space="0" w:color="auto"/>
              <w:bottom w:val="nil"/>
              <w:right w:val="single" w:sz="4" w:space="0" w:color="auto"/>
            </w:tcBorders>
            <w:shd w:val="clear" w:color="auto" w:fill="auto"/>
            <w:vAlign w:val="center"/>
          </w:tcPr>
          <w:p w:rsidR="00246883" w:rsidRPr="00F1764B" w:rsidRDefault="00246883" w:rsidP="00F56FC0">
            <w:pPr>
              <w:pStyle w:val="210"/>
              <w:shd w:val="clear" w:color="auto" w:fill="auto"/>
              <w:snapToGrid w:val="0"/>
              <w:spacing w:before="0" w:after="0" w:line="240" w:lineRule="auto"/>
              <w:ind w:leftChars="50" w:left="105" w:rightChars="50" w:right="105" w:firstLineChars="194" w:firstLine="349"/>
              <w:rPr>
                <w:rFonts w:ascii="Arial" w:hAnsi="Arial" w:cs="Arial"/>
                <w:spacing w:val="0"/>
                <w:sz w:val="18"/>
                <w:szCs w:val="18"/>
              </w:rPr>
            </w:pPr>
            <w:r w:rsidRPr="00F1764B">
              <w:rPr>
                <w:rStyle w:val="28pt"/>
                <w:rFonts w:ascii="Arial" w:hAnsi="Arial" w:cs="Arial"/>
                <w:color w:val="000000"/>
                <w:spacing w:val="0"/>
                <w:sz w:val="18"/>
                <w:szCs w:val="18"/>
                <w:lang w:val="zh-CN"/>
              </w:rPr>
              <w:t>经抽</w:t>
            </w:r>
            <w:r>
              <w:rPr>
                <w:rStyle w:val="28pt"/>
                <w:rFonts w:ascii="Arial" w:hAnsi="Arial" w:cs="Arial" w:hint="eastAsia"/>
                <w:color w:val="000000"/>
                <w:spacing w:val="0"/>
                <w:sz w:val="18"/>
                <w:szCs w:val="18"/>
                <w:lang w:val="zh-CN"/>
              </w:rPr>
              <w:t>检</w:t>
            </w:r>
            <w:r>
              <w:rPr>
                <w:rStyle w:val="28pt"/>
                <w:rFonts w:ascii="Arial" w:hAnsi="Arial" w:cs="Arial"/>
                <w:color w:val="000000"/>
                <w:spacing w:val="0"/>
                <w:sz w:val="18"/>
                <w:szCs w:val="18"/>
                <w:lang w:val="zh-CN"/>
              </w:rPr>
              <w:t>并查验</w:t>
            </w:r>
            <w:r w:rsidRPr="00F1764B">
              <w:rPr>
                <w:rStyle w:val="28pt"/>
                <w:rFonts w:ascii="Arial" w:hAnsi="Arial" w:cs="Arial"/>
                <w:color w:val="000000"/>
                <w:spacing w:val="0"/>
                <w:sz w:val="18"/>
                <w:szCs w:val="18"/>
                <w:lang w:val="zh-CN"/>
              </w:rPr>
              <w:t>相关检验报告和检验资料，</w:t>
            </w:r>
            <w:r w:rsidRPr="00D30400">
              <w:rPr>
                <w:rFonts w:ascii="Arial" w:hAnsi="宋体" w:cs="Arial" w:hint="eastAsia"/>
                <w:spacing w:val="0"/>
                <w:sz w:val="18"/>
                <w:szCs w:val="18"/>
              </w:rPr>
              <w:t>主控项目检验</w:t>
            </w:r>
            <w:r>
              <w:rPr>
                <w:rFonts w:ascii="Arial" w:hAnsi="宋体" w:cs="Arial" w:hint="eastAsia"/>
                <w:spacing w:val="0"/>
                <w:sz w:val="18"/>
                <w:szCs w:val="18"/>
              </w:rPr>
              <w:t>结果全</w:t>
            </w:r>
            <w:r w:rsidRPr="00D30400">
              <w:rPr>
                <w:rFonts w:ascii="Arial" w:hAnsi="宋体" w:cs="Arial" w:hint="eastAsia"/>
                <w:spacing w:val="0"/>
                <w:sz w:val="18"/>
                <w:szCs w:val="18"/>
              </w:rPr>
              <w:t>部</w:t>
            </w:r>
            <w:r>
              <w:rPr>
                <w:rFonts w:ascii="Arial" w:hAnsi="宋体" w:cs="Arial" w:hint="eastAsia"/>
                <w:spacing w:val="0"/>
                <w:sz w:val="18"/>
                <w:szCs w:val="18"/>
              </w:rPr>
              <w:t>符合验收评定标准</w:t>
            </w:r>
            <w:r w:rsidRPr="00D30400">
              <w:rPr>
                <w:rFonts w:ascii="Arial" w:hAnsi="宋体" w:cs="Arial" w:hint="eastAsia"/>
                <w:spacing w:val="0"/>
                <w:sz w:val="18"/>
                <w:szCs w:val="18"/>
              </w:rPr>
              <w:t>，一般项目逐项检验点的合格率均不小于</w:t>
            </w:r>
            <w:r>
              <w:rPr>
                <w:rFonts w:hAnsi="宋体" w:cs="Arial" w:hint="eastAsia"/>
                <w:spacing w:val="0"/>
                <w:sz w:val="18"/>
                <w:szCs w:val="18"/>
              </w:rPr>
              <w:t>______</w:t>
            </w:r>
            <w:r>
              <w:rPr>
                <w:rFonts w:ascii="Arial" w:hAnsi="宋体" w:cs="Arial" w:hint="eastAsia"/>
                <w:spacing w:val="0"/>
                <w:sz w:val="18"/>
                <w:szCs w:val="18"/>
              </w:rPr>
              <w:t>%</w:t>
            </w:r>
            <w:r>
              <w:rPr>
                <w:rFonts w:ascii="Arial" w:hAnsi="宋体" w:cs="Arial" w:hint="eastAsia"/>
                <w:spacing w:val="0"/>
                <w:sz w:val="18"/>
                <w:szCs w:val="18"/>
              </w:rPr>
              <w:t>。</w:t>
            </w:r>
            <w:r w:rsidRPr="00D30400">
              <w:rPr>
                <w:rFonts w:ascii="Arial" w:hAnsi="宋体" w:cs="Arial" w:hint="eastAsia"/>
                <w:spacing w:val="0"/>
                <w:sz w:val="18"/>
                <w:szCs w:val="18"/>
              </w:rPr>
              <w:t>各项报验资料</w:t>
            </w:r>
            <w:r>
              <w:rPr>
                <w:rFonts w:hAnsi="宋体" w:cs="Arial" w:hint="eastAsia"/>
                <w:spacing w:val="0"/>
                <w:sz w:val="18"/>
                <w:szCs w:val="18"/>
              </w:rPr>
              <w:t>_______</w:t>
            </w:r>
            <w:r w:rsidR="00C44AEB" w:rsidRPr="00C44AEB">
              <w:rPr>
                <w:rFonts w:ascii="Arial" w:hAnsi="宋体" w:cs="Arial"/>
                <w:i/>
                <w:spacing w:val="0"/>
                <w:sz w:val="18"/>
                <w:szCs w:val="18"/>
              </w:rPr>
              <w:t>(GB 50204/SL 634</w:t>
            </w:r>
            <w:r w:rsidR="00C44AEB" w:rsidRPr="00C44AEB">
              <w:rPr>
                <w:rFonts w:ascii="Arial" w:hAnsi="宋体" w:cs="Arial"/>
                <w:i/>
                <w:spacing w:val="0"/>
                <w:sz w:val="18"/>
                <w:szCs w:val="18"/>
              </w:rPr>
              <w:t>—</w:t>
            </w:r>
            <w:r w:rsidR="00C44AEB" w:rsidRPr="00C44AEB">
              <w:rPr>
                <w:rFonts w:ascii="Arial" w:hAnsi="宋体" w:cs="Arial"/>
                <w:i/>
                <w:spacing w:val="0"/>
                <w:sz w:val="18"/>
                <w:szCs w:val="18"/>
              </w:rPr>
              <w:t>2012)</w:t>
            </w:r>
            <w:r w:rsidRPr="00D30400">
              <w:rPr>
                <w:rFonts w:ascii="Arial" w:hAnsi="宋体" w:cs="Arial" w:hint="eastAsia"/>
                <w:spacing w:val="0"/>
                <w:sz w:val="18"/>
                <w:szCs w:val="18"/>
              </w:rPr>
              <w:t>的要求。</w:t>
            </w:r>
          </w:p>
          <w:p w:rsidR="00246883" w:rsidRDefault="00246883" w:rsidP="00F56FC0">
            <w:pPr>
              <w:pStyle w:val="210"/>
              <w:shd w:val="clear" w:color="auto" w:fill="auto"/>
              <w:snapToGrid w:val="0"/>
              <w:spacing w:before="0" w:after="0" w:line="240" w:lineRule="auto"/>
              <w:ind w:leftChars="50" w:left="105" w:rightChars="50" w:right="105" w:firstLine="260"/>
              <w:rPr>
                <w:rStyle w:val="28pt"/>
                <w:rFonts w:ascii="Arial" w:hAnsi="Arial" w:cs="Arial"/>
                <w:color w:val="000000"/>
                <w:spacing w:val="0"/>
                <w:sz w:val="18"/>
                <w:szCs w:val="18"/>
                <w:lang w:val="zh-CN"/>
              </w:rPr>
            </w:pPr>
          </w:p>
          <w:p w:rsidR="00246883" w:rsidRPr="00F1764B" w:rsidRDefault="00246883" w:rsidP="00F56FC0">
            <w:pPr>
              <w:pStyle w:val="210"/>
              <w:shd w:val="clear" w:color="auto" w:fill="auto"/>
              <w:snapToGrid w:val="0"/>
              <w:spacing w:before="0" w:after="0" w:line="240" w:lineRule="auto"/>
              <w:ind w:leftChars="50" w:left="105" w:rightChars="50" w:right="105" w:firstLine="260"/>
              <w:rPr>
                <w:rFonts w:ascii="Arial" w:hAnsi="Arial" w:cs="Arial"/>
                <w:spacing w:val="0"/>
                <w:sz w:val="18"/>
                <w:szCs w:val="18"/>
              </w:rPr>
            </w:pPr>
            <w:r w:rsidRPr="00F1764B">
              <w:rPr>
                <w:rStyle w:val="28pt"/>
                <w:rFonts w:ascii="Arial" w:hAnsi="Arial" w:cs="Arial"/>
                <w:color w:val="000000"/>
                <w:spacing w:val="0"/>
                <w:sz w:val="18"/>
                <w:szCs w:val="18"/>
                <w:lang w:val="zh-CN"/>
              </w:rPr>
              <w:t>单元工程质量等级评定为：</w:t>
            </w:r>
            <w:r w:rsidRPr="00F1764B">
              <w:rPr>
                <w:rStyle w:val="28pt"/>
                <w:rFonts w:ascii="Arial" w:hAnsi="Arial" w:cs="Arial"/>
                <w:color w:val="000000"/>
                <w:spacing w:val="0"/>
                <w:sz w:val="18"/>
                <w:szCs w:val="18"/>
                <w:lang w:val="zh-CN"/>
              </w:rPr>
              <w:t xml:space="preserve">________ </w:t>
            </w:r>
            <w:r w:rsidRPr="00F1764B">
              <w:rPr>
                <w:rStyle w:val="28pt"/>
                <w:rFonts w:ascii="Arial" w:hAnsi="Arial" w:cs="Arial"/>
                <w:color w:val="000000"/>
                <w:spacing w:val="0"/>
                <w:sz w:val="18"/>
                <w:szCs w:val="18"/>
                <w:lang w:val="zh-CN"/>
              </w:rPr>
              <w:t>。</w:t>
            </w:r>
          </w:p>
          <w:p w:rsidR="00246883" w:rsidRDefault="00246883" w:rsidP="00F56FC0">
            <w:pPr>
              <w:pStyle w:val="210"/>
              <w:shd w:val="clear" w:color="auto" w:fill="auto"/>
              <w:snapToGrid w:val="0"/>
              <w:spacing w:before="0" w:after="0" w:line="240" w:lineRule="auto"/>
              <w:ind w:leftChars="50" w:left="105" w:rightChars="50" w:right="105"/>
              <w:rPr>
                <w:rStyle w:val="28pt"/>
                <w:rFonts w:ascii="Arial" w:hAnsi="Arial" w:cs="Arial"/>
                <w:color w:val="000000"/>
                <w:spacing w:val="0"/>
                <w:sz w:val="18"/>
                <w:szCs w:val="18"/>
                <w:lang w:val="zh-CN"/>
              </w:rPr>
            </w:pPr>
          </w:p>
          <w:p w:rsidR="00246883" w:rsidRPr="00F1764B" w:rsidRDefault="00246883" w:rsidP="00F56FC0">
            <w:pPr>
              <w:pStyle w:val="210"/>
              <w:shd w:val="clear" w:color="auto" w:fill="auto"/>
              <w:snapToGrid w:val="0"/>
              <w:spacing w:before="0" w:after="0" w:line="240" w:lineRule="auto"/>
              <w:ind w:leftChars="50" w:left="105" w:rightChars="50" w:right="105"/>
              <w:jc w:val="right"/>
              <w:rPr>
                <w:rFonts w:ascii="Arial" w:hAnsi="Arial" w:cs="Arial"/>
                <w:spacing w:val="0"/>
                <w:sz w:val="18"/>
                <w:szCs w:val="18"/>
              </w:rPr>
            </w:pPr>
            <w:r>
              <w:rPr>
                <w:rStyle w:val="28pt"/>
                <w:rFonts w:ascii="Arial" w:hAnsi="Arial" w:cs="Arial" w:hint="eastAsia"/>
                <w:color w:val="000000"/>
                <w:spacing w:val="0"/>
                <w:sz w:val="18"/>
                <w:szCs w:val="18"/>
                <w:lang w:val="zh-CN"/>
              </w:rPr>
              <w:t>（</w:t>
            </w:r>
            <w:r w:rsidRPr="00F1764B">
              <w:rPr>
                <w:rStyle w:val="28pt"/>
                <w:rFonts w:ascii="Arial" w:hAnsi="Arial" w:cs="Arial"/>
                <w:color w:val="000000"/>
                <w:spacing w:val="0"/>
                <w:sz w:val="18"/>
                <w:szCs w:val="18"/>
                <w:lang w:val="zh-CN"/>
              </w:rPr>
              <w:t>签字，加盖公章）年月日</w:t>
            </w:r>
          </w:p>
        </w:tc>
      </w:tr>
      <w:tr w:rsidR="00246883" w:rsidRPr="00F1764B" w:rsidTr="00F56FC0">
        <w:tblPrEx>
          <w:jc w:val="left"/>
        </w:tblPrEx>
        <w:trPr>
          <w:trHeight w:hRule="exac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246883" w:rsidRPr="00F1764B" w:rsidRDefault="00246883" w:rsidP="00F56FC0">
            <w:pPr>
              <w:pStyle w:val="210"/>
              <w:shd w:val="clear" w:color="auto" w:fill="auto"/>
              <w:snapToGrid w:val="0"/>
              <w:spacing w:before="0" w:after="0" w:line="240" w:lineRule="auto"/>
              <w:ind w:left="320"/>
              <w:rPr>
                <w:rFonts w:ascii="Arial" w:hAnsi="Arial" w:cs="Arial"/>
                <w:spacing w:val="0"/>
                <w:sz w:val="18"/>
                <w:szCs w:val="18"/>
              </w:rPr>
            </w:pPr>
            <w:r w:rsidRPr="00F1764B">
              <w:rPr>
                <w:rStyle w:val="28pt"/>
                <w:rFonts w:ascii="Arial" w:hAnsi="Arial" w:cs="Arial"/>
                <w:color w:val="000000"/>
                <w:spacing w:val="0"/>
                <w:sz w:val="18"/>
                <w:szCs w:val="18"/>
                <w:lang w:val="zh-CN"/>
              </w:rPr>
              <w:t>注：本表所填</w:t>
            </w:r>
            <w:r>
              <w:rPr>
                <w:rStyle w:val="28pt"/>
                <w:rFonts w:ascii="Arial" w:hAnsi="Arial" w:cs="Arial" w:hint="eastAsia"/>
                <w:color w:val="000000"/>
                <w:spacing w:val="0"/>
                <w:sz w:val="18"/>
                <w:szCs w:val="18"/>
                <w:lang w:val="zh-CN"/>
              </w:rPr>
              <w:t>“</w:t>
            </w:r>
            <w:r w:rsidRPr="00F1764B">
              <w:rPr>
                <w:rStyle w:val="28pt"/>
                <w:rFonts w:ascii="Arial" w:hAnsi="Arial" w:cs="Arial"/>
                <w:color w:val="000000"/>
                <w:spacing w:val="0"/>
                <w:sz w:val="18"/>
                <w:szCs w:val="18"/>
                <w:lang w:val="zh-CN"/>
              </w:rPr>
              <w:t>单元工程量</w:t>
            </w:r>
            <w:r>
              <w:rPr>
                <w:rStyle w:val="28pt"/>
                <w:rFonts w:ascii="Arial" w:hAnsi="Arial" w:cs="Arial" w:hint="eastAsia"/>
                <w:color w:val="000000"/>
                <w:spacing w:val="0"/>
                <w:sz w:val="18"/>
                <w:szCs w:val="18"/>
                <w:lang w:val="zh-CN"/>
              </w:rPr>
              <w:t>”</w:t>
            </w:r>
            <w:r w:rsidRPr="00F1764B">
              <w:rPr>
                <w:rStyle w:val="28pt"/>
                <w:rFonts w:ascii="Arial" w:hAnsi="Arial" w:cs="Arial"/>
                <w:color w:val="000000"/>
                <w:spacing w:val="0"/>
                <w:sz w:val="18"/>
                <w:szCs w:val="18"/>
                <w:lang w:val="zh-CN"/>
              </w:rPr>
              <w:t>不作为施工单位工程量结算计量的依据</w:t>
            </w:r>
            <w:r>
              <w:rPr>
                <w:rStyle w:val="28pt"/>
                <w:rFonts w:ascii="Arial" w:hAnsi="Arial" w:cs="Arial" w:hint="eastAsia"/>
                <w:color w:val="000000"/>
                <w:spacing w:val="0"/>
                <w:sz w:val="18"/>
                <w:szCs w:val="18"/>
                <w:lang w:val="zh-CN"/>
              </w:rPr>
              <w:t>，</w:t>
            </w:r>
            <w:r w:rsidRPr="00E24F90">
              <w:rPr>
                <w:rStyle w:val="28pt"/>
                <w:rFonts w:ascii="Arial" w:hAnsi="Arial" w:cs="Arial" w:hint="eastAsia"/>
                <w:color w:val="000000"/>
                <w:spacing w:val="0"/>
                <w:sz w:val="18"/>
                <w:szCs w:val="18"/>
                <w:lang w:val="zh-CN"/>
              </w:rPr>
              <w:t>H</w:t>
            </w:r>
            <w:r w:rsidRPr="00E24F90">
              <w:rPr>
                <w:rStyle w:val="28pt"/>
                <w:rFonts w:ascii="Arial" w:hAnsi="Arial" w:cs="Arial" w:hint="eastAsia"/>
                <w:color w:val="000000"/>
                <w:spacing w:val="0"/>
                <w:sz w:val="18"/>
                <w:szCs w:val="18"/>
                <w:lang w:val="zh-CN"/>
              </w:rPr>
              <w:t>为墙体高度</w:t>
            </w:r>
            <w:r w:rsidRPr="00F1764B">
              <w:rPr>
                <w:rStyle w:val="28pt"/>
                <w:rFonts w:ascii="Arial" w:hAnsi="Arial" w:cs="Arial"/>
                <w:color w:val="000000"/>
                <w:spacing w:val="0"/>
                <w:sz w:val="18"/>
                <w:szCs w:val="18"/>
                <w:lang w:val="zh-CN"/>
              </w:rPr>
              <w:t>。</w:t>
            </w:r>
          </w:p>
        </w:tc>
      </w:tr>
    </w:tbl>
    <w:p w:rsidR="00246883" w:rsidRDefault="00246883" w:rsidP="00246883">
      <w:pPr>
        <w:rPr>
          <w:rFonts w:ascii="Arial" w:eastAsia="宋体" w:hAnsi="Arial" w:cs="Arial"/>
          <w:szCs w:val="21"/>
        </w:rPr>
      </w:pPr>
    </w:p>
    <w:p w:rsidR="00246883" w:rsidRPr="003976AB" w:rsidRDefault="00246883" w:rsidP="008E47EE">
      <w:pPr>
        <w:pStyle w:val="2"/>
      </w:pPr>
      <w:bookmarkStart w:id="184" w:name="_Toc450986041"/>
      <w:bookmarkStart w:id="185" w:name="_Toc13477587"/>
      <w:r>
        <w:rPr>
          <w:rFonts w:hint="eastAsia"/>
        </w:rPr>
        <w:lastRenderedPageBreak/>
        <w:t>生态砌块</w:t>
      </w:r>
      <w:r w:rsidRPr="003976AB">
        <w:rPr>
          <w:rFonts w:hint="eastAsia"/>
        </w:rPr>
        <w:t>工程施工质量验收评定表填表要求</w:t>
      </w:r>
      <w:bookmarkEnd w:id="184"/>
      <w:bookmarkEnd w:id="185"/>
    </w:p>
    <w:p w:rsidR="00246883" w:rsidRPr="00EA268F" w:rsidRDefault="00246883" w:rsidP="00713AA3">
      <w:pPr>
        <w:snapToGrid w:val="0"/>
        <w:spacing w:beforeLines="100" w:before="240" w:line="360" w:lineRule="auto"/>
        <w:ind w:firstLineChars="200" w:firstLine="420"/>
        <w:rPr>
          <w:rFonts w:ascii="Arial" w:eastAsia="宋体" w:hAnsi="Arial" w:cs="Arial"/>
          <w:color w:val="000000"/>
          <w:szCs w:val="21"/>
        </w:rPr>
      </w:pPr>
      <w:r w:rsidRPr="00EA268F">
        <w:rPr>
          <w:rFonts w:ascii="Arial" w:eastAsia="宋体" w:hAnsi="Arial" w:cs="Arial"/>
          <w:color w:val="000000"/>
          <w:szCs w:val="21"/>
        </w:rPr>
        <w:t>填表时必须遵守</w:t>
      </w:r>
      <w:r w:rsidRPr="00EA268F">
        <w:rPr>
          <w:rFonts w:ascii="Arial" w:eastAsia="宋体" w:hAnsi="Arial" w:cs="Arial" w:hint="eastAsia"/>
          <w:color w:val="000000"/>
          <w:szCs w:val="21"/>
        </w:rPr>
        <w:t>“</w:t>
      </w:r>
      <w:r w:rsidRPr="00EA268F">
        <w:rPr>
          <w:rFonts w:ascii="Arial" w:eastAsia="宋体" w:hAnsi="Arial" w:cs="Arial"/>
          <w:color w:val="000000"/>
          <w:szCs w:val="21"/>
        </w:rPr>
        <w:t>填表基本规定</w:t>
      </w:r>
      <w:r w:rsidRPr="00EA268F">
        <w:rPr>
          <w:rFonts w:ascii="Arial" w:eastAsia="宋体" w:hAnsi="Arial" w:cs="Arial" w:hint="eastAsia"/>
          <w:color w:val="000000"/>
          <w:szCs w:val="21"/>
        </w:rPr>
        <w:t>”</w:t>
      </w:r>
      <w:r w:rsidRPr="00EA268F">
        <w:rPr>
          <w:rFonts w:ascii="Arial" w:eastAsia="宋体" w:hAnsi="Arial" w:cs="Arial"/>
          <w:color w:val="000000"/>
          <w:szCs w:val="21"/>
        </w:rPr>
        <w:t>，并应符合下列要求</w:t>
      </w:r>
      <w:r w:rsidRPr="00EA268F">
        <w:rPr>
          <w:rFonts w:ascii="Arial" w:eastAsia="宋体" w:hAnsi="Arial" w:cs="Arial" w:hint="eastAsia"/>
          <w:color w:val="000000"/>
          <w:szCs w:val="21"/>
        </w:rPr>
        <w:t>：</w:t>
      </w:r>
    </w:p>
    <w:p w:rsidR="00246883" w:rsidRPr="00EA268F" w:rsidRDefault="00246883" w:rsidP="00F56FC0">
      <w:pPr>
        <w:snapToGrid w:val="0"/>
        <w:spacing w:line="360" w:lineRule="auto"/>
        <w:ind w:firstLineChars="200" w:firstLine="420"/>
        <w:rPr>
          <w:rFonts w:ascii="Arial" w:eastAsia="宋体" w:hAnsi="Arial" w:cs="Arial"/>
          <w:color w:val="000000"/>
          <w:szCs w:val="21"/>
        </w:rPr>
      </w:pPr>
      <w:r w:rsidRPr="00EA268F">
        <w:rPr>
          <w:rFonts w:ascii="Arial" w:eastAsia="宋体" w:hAnsi="Arial" w:cs="Arial"/>
          <w:color w:val="000000"/>
          <w:szCs w:val="21"/>
        </w:rPr>
        <w:t>1</w:t>
      </w:r>
      <w:r w:rsidRPr="00EA268F">
        <w:rPr>
          <w:rFonts w:ascii="Arial" w:eastAsia="宋体" w:hAnsi="Arial" w:cs="Arial"/>
          <w:color w:val="000000"/>
          <w:szCs w:val="21"/>
        </w:rPr>
        <w:t>．</w:t>
      </w:r>
      <w:r w:rsidR="00665922" w:rsidRPr="00665922">
        <w:rPr>
          <w:rFonts w:ascii="Arial" w:eastAsia="宋体" w:hAnsi="Arial" w:cs="Arial" w:hint="eastAsia"/>
          <w:color w:val="000000"/>
          <w:szCs w:val="21"/>
        </w:rPr>
        <w:t>检验批（单元工程）</w:t>
      </w:r>
      <w:r w:rsidRPr="00EA268F">
        <w:rPr>
          <w:rFonts w:ascii="Arial" w:eastAsia="宋体" w:hAnsi="Arial" w:cs="Arial"/>
          <w:color w:val="000000"/>
          <w:szCs w:val="21"/>
        </w:rPr>
        <w:t>划分：平顺护岸的护坡</w:t>
      </w:r>
      <w:r w:rsidRPr="00EA268F">
        <w:rPr>
          <w:rFonts w:ascii="Arial" w:eastAsia="宋体" w:hAnsi="Arial" w:cs="Arial" w:hint="eastAsia"/>
          <w:color w:val="000000"/>
          <w:szCs w:val="21"/>
        </w:rPr>
        <w:t>工</w:t>
      </w:r>
      <w:r w:rsidRPr="00EA268F">
        <w:rPr>
          <w:rFonts w:ascii="Arial" w:eastAsia="宋体" w:hAnsi="Arial" w:cs="Arial"/>
          <w:color w:val="000000"/>
          <w:szCs w:val="21"/>
        </w:rPr>
        <w:t>程宜按施工段长</w:t>
      </w:r>
      <w:r w:rsidRPr="00EA268F">
        <w:rPr>
          <w:rFonts w:ascii="Arial" w:eastAsia="宋体" w:hAnsi="Arial" w:cs="Arial"/>
          <w:color w:val="000000"/>
          <w:szCs w:val="21"/>
        </w:rPr>
        <w:t>60~100m</w:t>
      </w:r>
      <w:r w:rsidRPr="00EA268F">
        <w:rPr>
          <w:rFonts w:ascii="Arial" w:eastAsia="宋体" w:hAnsi="Arial" w:cs="Arial"/>
          <w:color w:val="000000"/>
          <w:szCs w:val="21"/>
        </w:rPr>
        <w:t>划分为一个</w:t>
      </w:r>
      <w:r w:rsidR="00665922" w:rsidRPr="00665922">
        <w:rPr>
          <w:rFonts w:ascii="Arial" w:eastAsia="宋体" w:hAnsi="Arial" w:cs="Arial" w:hint="eastAsia"/>
          <w:color w:val="000000"/>
          <w:szCs w:val="21"/>
        </w:rPr>
        <w:t>检验批（单元工程）</w:t>
      </w:r>
      <w:r w:rsidRPr="00EA268F">
        <w:rPr>
          <w:rFonts w:ascii="Arial" w:eastAsia="宋体" w:hAnsi="Arial" w:cs="Arial"/>
          <w:color w:val="000000"/>
          <w:szCs w:val="21"/>
        </w:rPr>
        <w:t>，丁坝、垛的护坡工程宜按每个坝、垛划分为一个</w:t>
      </w:r>
      <w:r w:rsidR="00665922" w:rsidRPr="00665922">
        <w:rPr>
          <w:rFonts w:ascii="Arial" w:eastAsia="宋体" w:hAnsi="Arial" w:cs="Arial" w:hint="eastAsia"/>
          <w:color w:val="000000"/>
          <w:szCs w:val="21"/>
        </w:rPr>
        <w:t>检验批（单元工程）</w:t>
      </w:r>
      <w:r w:rsidRPr="00EA268F">
        <w:rPr>
          <w:rFonts w:ascii="Arial" w:eastAsia="宋体" w:hAnsi="Arial" w:cs="Arial"/>
          <w:color w:val="000000"/>
          <w:szCs w:val="21"/>
        </w:rPr>
        <w:t>。</w:t>
      </w:r>
    </w:p>
    <w:p w:rsidR="00246883" w:rsidRPr="00EA268F" w:rsidRDefault="00246883" w:rsidP="00F56FC0">
      <w:pPr>
        <w:snapToGrid w:val="0"/>
        <w:spacing w:line="360" w:lineRule="auto"/>
        <w:ind w:firstLineChars="200" w:firstLine="420"/>
        <w:rPr>
          <w:rFonts w:ascii="Arial" w:eastAsia="宋体" w:hAnsi="Arial" w:cs="Arial"/>
          <w:color w:val="000000"/>
          <w:szCs w:val="21"/>
        </w:rPr>
      </w:pPr>
      <w:r w:rsidRPr="00EA268F">
        <w:rPr>
          <w:rFonts w:ascii="Arial" w:eastAsia="宋体" w:hAnsi="Arial" w:cs="Arial"/>
          <w:color w:val="000000"/>
          <w:szCs w:val="21"/>
        </w:rPr>
        <w:t>2</w:t>
      </w:r>
      <w:r w:rsidR="00665922">
        <w:rPr>
          <w:rFonts w:ascii="Arial" w:eastAsia="宋体" w:hAnsi="Arial" w:cs="Arial"/>
          <w:color w:val="000000"/>
          <w:szCs w:val="21"/>
        </w:rPr>
        <w:t>．</w:t>
      </w:r>
      <w:r w:rsidR="00665922">
        <w:rPr>
          <w:rFonts w:ascii="Arial" w:eastAsia="宋体" w:hAnsi="Arial" w:cs="Arial" w:hint="eastAsia"/>
          <w:color w:val="000000"/>
          <w:szCs w:val="21"/>
        </w:rPr>
        <w:t>分项</w:t>
      </w:r>
      <w:r w:rsidRPr="00EA268F">
        <w:rPr>
          <w:rFonts w:ascii="Arial" w:eastAsia="宋体" w:hAnsi="Arial" w:cs="Arial"/>
          <w:color w:val="000000"/>
          <w:szCs w:val="21"/>
        </w:rPr>
        <w:t>工程</w:t>
      </w:r>
      <w:r w:rsidRPr="00EA268F">
        <w:rPr>
          <w:rFonts w:ascii="Arial" w:eastAsia="宋体" w:hAnsi="Arial" w:cs="Arial" w:hint="eastAsia"/>
          <w:color w:val="000000"/>
          <w:szCs w:val="21"/>
        </w:rPr>
        <w:t>量</w:t>
      </w:r>
      <w:r w:rsidRPr="00EA268F">
        <w:rPr>
          <w:rFonts w:ascii="Arial" w:eastAsia="宋体" w:hAnsi="Arial" w:cs="Arial"/>
          <w:color w:val="000000"/>
          <w:szCs w:val="21"/>
        </w:rPr>
        <w:t>填写</w:t>
      </w:r>
      <w:r w:rsidRPr="00EA268F">
        <w:rPr>
          <w:rFonts w:ascii="Arial" w:eastAsia="宋体" w:hAnsi="Arial" w:cs="Arial" w:hint="eastAsia"/>
          <w:color w:val="000000" w:themeColor="text1"/>
          <w:szCs w:val="21"/>
        </w:rPr>
        <w:t>生态砌块</w:t>
      </w:r>
      <w:r w:rsidRPr="00EA268F">
        <w:rPr>
          <w:rFonts w:ascii="Arial" w:eastAsia="宋体" w:hAnsi="Arial" w:cs="Arial"/>
          <w:color w:val="000000"/>
          <w:szCs w:val="21"/>
        </w:rPr>
        <w:t>护坡面积（</w:t>
      </w:r>
      <w:r w:rsidRPr="00EA268F">
        <w:rPr>
          <w:rFonts w:ascii="Arial" w:eastAsia="宋体" w:hAnsi="Arial" w:cs="Arial"/>
          <w:color w:val="000000"/>
          <w:szCs w:val="21"/>
        </w:rPr>
        <w:t>m</w:t>
      </w:r>
      <w:r>
        <w:rPr>
          <w:rFonts w:ascii="Arial" w:eastAsia="宋体" w:hAnsi="Arial" w:cs="Arial" w:hint="eastAsia"/>
          <w:color w:val="000000" w:themeColor="text1"/>
          <w:szCs w:val="21"/>
          <w:vertAlign w:val="superscript"/>
        </w:rPr>
        <w:t>2</w:t>
      </w:r>
      <w:r w:rsidRPr="00EA268F">
        <w:rPr>
          <w:rFonts w:ascii="Arial" w:eastAsia="宋体" w:hAnsi="Arial" w:cs="Arial"/>
          <w:color w:val="000000"/>
          <w:szCs w:val="21"/>
        </w:rPr>
        <w:t>）</w:t>
      </w:r>
      <w:r>
        <w:rPr>
          <w:rFonts w:ascii="Arial" w:eastAsia="宋体" w:hAnsi="Arial" w:cs="Arial" w:hint="eastAsia"/>
          <w:color w:val="000000"/>
          <w:szCs w:val="21"/>
        </w:rPr>
        <w:t>、或砌块数量</w:t>
      </w:r>
      <w:r w:rsidRPr="00EA268F">
        <w:rPr>
          <w:rFonts w:ascii="Arial" w:eastAsia="宋体" w:hAnsi="Arial" w:cs="Arial"/>
          <w:color w:val="000000"/>
          <w:szCs w:val="21"/>
        </w:rPr>
        <w:t>。</w:t>
      </w:r>
    </w:p>
    <w:p w:rsidR="00246883" w:rsidRPr="00EA268F" w:rsidRDefault="00246883" w:rsidP="00F56FC0">
      <w:pPr>
        <w:snapToGrid w:val="0"/>
        <w:spacing w:line="360" w:lineRule="auto"/>
        <w:ind w:firstLineChars="200" w:firstLine="420"/>
        <w:rPr>
          <w:rFonts w:ascii="Arial" w:eastAsia="宋体" w:hAnsi="Arial" w:cs="Arial"/>
          <w:color w:val="000000" w:themeColor="text1"/>
          <w:szCs w:val="21"/>
        </w:rPr>
      </w:pPr>
      <w:r w:rsidRPr="00EA268F">
        <w:rPr>
          <w:rFonts w:ascii="Arial" w:eastAsia="宋体" w:hAnsi="Arial" w:cs="Arial"/>
          <w:color w:val="000000"/>
          <w:szCs w:val="21"/>
        </w:rPr>
        <w:t>3</w:t>
      </w:r>
      <w:r w:rsidRPr="00EA268F">
        <w:rPr>
          <w:rFonts w:ascii="Arial" w:eastAsia="宋体" w:hAnsi="Arial" w:cs="Arial"/>
          <w:color w:val="000000"/>
          <w:szCs w:val="21"/>
        </w:rPr>
        <w:t>．</w:t>
      </w:r>
      <w:r w:rsidRPr="00EA268F">
        <w:rPr>
          <w:rFonts w:ascii="Arial" w:eastAsia="宋体" w:hAnsi="Arial" w:cs="Arial" w:hint="eastAsia"/>
          <w:color w:val="000000" w:themeColor="text1"/>
          <w:szCs w:val="21"/>
        </w:rPr>
        <w:t>生态砌块</w:t>
      </w:r>
      <w:r w:rsidRPr="00EA268F">
        <w:rPr>
          <w:rFonts w:ascii="Arial" w:eastAsia="宋体" w:hAnsi="Arial" w:cs="Arial"/>
          <w:color w:val="000000"/>
          <w:szCs w:val="21"/>
        </w:rPr>
        <w:t>若为对外采购，应有生产厂的出厂合格证和品质试验报告，使用单位应按有关规定进行检验，检验合格后方可使用。</w:t>
      </w:r>
    </w:p>
    <w:p w:rsidR="00246883" w:rsidRPr="00EA268F" w:rsidRDefault="00246883" w:rsidP="00F56FC0">
      <w:pPr>
        <w:snapToGrid w:val="0"/>
        <w:spacing w:line="360" w:lineRule="auto"/>
        <w:ind w:firstLineChars="200" w:firstLine="420"/>
        <w:rPr>
          <w:rFonts w:ascii="Arial" w:eastAsia="宋体" w:hAnsi="Arial" w:cs="Arial"/>
          <w:color w:val="000000"/>
          <w:szCs w:val="21"/>
        </w:rPr>
      </w:pPr>
      <w:r w:rsidRPr="00EA268F">
        <w:rPr>
          <w:rFonts w:ascii="Arial" w:eastAsia="宋体" w:hAnsi="Arial" w:cs="Arial"/>
          <w:color w:val="000000"/>
          <w:szCs w:val="21"/>
        </w:rPr>
        <w:t>4</w:t>
      </w:r>
      <w:r w:rsidRPr="00EA268F">
        <w:rPr>
          <w:rFonts w:ascii="Arial" w:eastAsia="宋体" w:hAnsi="Arial" w:cs="Arial"/>
          <w:color w:val="000000"/>
          <w:szCs w:val="21"/>
        </w:rPr>
        <w:t>．各检验</w:t>
      </w:r>
      <w:r w:rsidRPr="00EA268F">
        <w:rPr>
          <w:rFonts w:ascii="Arial" w:eastAsia="宋体" w:hAnsi="Arial" w:cs="Arial" w:hint="eastAsia"/>
          <w:color w:val="000000"/>
          <w:szCs w:val="21"/>
        </w:rPr>
        <w:t>项</w:t>
      </w:r>
      <w:r w:rsidRPr="00EA268F">
        <w:rPr>
          <w:rFonts w:ascii="Arial" w:eastAsia="宋体" w:hAnsi="Arial" w:cs="Arial"/>
          <w:color w:val="000000"/>
          <w:szCs w:val="21"/>
        </w:rPr>
        <w:t>目的检验方法及检验数量按</w:t>
      </w:r>
      <w:r w:rsidRPr="00EA268F">
        <w:rPr>
          <w:rFonts w:ascii="Arial" w:eastAsia="宋体" w:hAnsi="Arial" w:cs="Arial" w:hint="eastAsia"/>
          <w:color w:val="000000" w:themeColor="text1"/>
          <w:szCs w:val="21"/>
        </w:rPr>
        <w:t>下附表</w:t>
      </w:r>
      <w:r w:rsidRPr="00EA268F">
        <w:rPr>
          <w:rFonts w:ascii="Arial" w:eastAsia="宋体" w:hAnsi="Arial" w:cs="Arial"/>
          <w:color w:val="000000"/>
          <w:szCs w:val="21"/>
        </w:rPr>
        <w:t>的要求执行。</w:t>
      </w:r>
    </w:p>
    <w:tbl>
      <w:tblPr>
        <w:tblW w:w="5000" w:type="pct"/>
        <w:jc w:val="center"/>
        <w:tblCellMar>
          <w:left w:w="0" w:type="dxa"/>
          <w:right w:w="0" w:type="dxa"/>
        </w:tblCellMar>
        <w:tblLook w:val="0000" w:firstRow="0" w:lastRow="0" w:firstColumn="0" w:lastColumn="0" w:noHBand="0" w:noVBand="0"/>
      </w:tblPr>
      <w:tblGrid>
        <w:gridCol w:w="3098"/>
        <w:gridCol w:w="2326"/>
        <w:gridCol w:w="3656"/>
      </w:tblGrid>
      <w:tr w:rsidR="00246883" w:rsidRPr="00A36943" w:rsidTr="00F56FC0">
        <w:trPr>
          <w:trHeight w:hRule="exact" w:val="370"/>
          <w:jc w:val="center"/>
        </w:trPr>
        <w:tc>
          <w:tcPr>
            <w:tcW w:w="1706" w:type="pct"/>
            <w:tcBorders>
              <w:top w:val="single" w:sz="4" w:space="0" w:color="auto"/>
              <w:left w:val="single" w:sz="4" w:space="0" w:color="auto"/>
              <w:bottom w:val="nil"/>
              <w:right w:val="nil"/>
            </w:tcBorders>
            <w:shd w:val="clear" w:color="auto" w:fill="auto"/>
            <w:vAlign w:val="center"/>
          </w:tcPr>
          <w:p w:rsidR="00246883" w:rsidRPr="00A36943" w:rsidRDefault="00246883" w:rsidP="00F56FC0">
            <w:pPr>
              <w:jc w:val="center"/>
              <w:rPr>
                <w:rFonts w:ascii="Arial" w:eastAsia="宋体" w:hAnsi="Arial" w:cs="Arial"/>
                <w:sz w:val="18"/>
                <w:szCs w:val="18"/>
              </w:rPr>
            </w:pPr>
            <w:r w:rsidRPr="00A36943">
              <w:rPr>
                <w:rFonts w:ascii="Arial" w:eastAsia="宋体" w:hAnsi="Arial" w:cs="Arial" w:hint="eastAsia"/>
                <w:sz w:val="18"/>
                <w:szCs w:val="18"/>
              </w:rPr>
              <w:t>检验项目</w:t>
            </w:r>
          </w:p>
        </w:tc>
        <w:tc>
          <w:tcPr>
            <w:tcW w:w="1281" w:type="pct"/>
            <w:tcBorders>
              <w:top w:val="single" w:sz="4" w:space="0" w:color="auto"/>
              <w:left w:val="single" w:sz="4" w:space="0" w:color="auto"/>
              <w:bottom w:val="nil"/>
              <w:right w:val="nil"/>
            </w:tcBorders>
            <w:shd w:val="clear" w:color="auto" w:fill="auto"/>
            <w:vAlign w:val="center"/>
          </w:tcPr>
          <w:p w:rsidR="00246883" w:rsidRPr="00A36943" w:rsidRDefault="00246883" w:rsidP="00F56FC0">
            <w:pPr>
              <w:jc w:val="center"/>
              <w:rPr>
                <w:rFonts w:ascii="Arial" w:eastAsia="宋体" w:hAnsi="Arial" w:cs="Arial"/>
                <w:sz w:val="18"/>
                <w:szCs w:val="18"/>
              </w:rPr>
            </w:pPr>
            <w:r w:rsidRPr="00A36943">
              <w:rPr>
                <w:rFonts w:ascii="Arial" w:eastAsia="宋体" w:hAnsi="Arial" w:cs="Arial" w:hint="eastAsia"/>
                <w:sz w:val="18"/>
                <w:szCs w:val="18"/>
              </w:rPr>
              <w:t>检验方法</w:t>
            </w:r>
          </w:p>
        </w:tc>
        <w:tc>
          <w:tcPr>
            <w:tcW w:w="2013" w:type="pct"/>
            <w:tcBorders>
              <w:top w:val="single" w:sz="4" w:space="0" w:color="auto"/>
              <w:left w:val="single" w:sz="4" w:space="0" w:color="auto"/>
              <w:bottom w:val="nil"/>
              <w:right w:val="single" w:sz="4" w:space="0" w:color="auto"/>
            </w:tcBorders>
            <w:shd w:val="clear" w:color="auto" w:fill="auto"/>
            <w:vAlign w:val="center"/>
          </w:tcPr>
          <w:p w:rsidR="00246883" w:rsidRPr="00A36943" w:rsidRDefault="00246883" w:rsidP="00F56FC0">
            <w:pPr>
              <w:jc w:val="center"/>
              <w:rPr>
                <w:rFonts w:ascii="Arial" w:eastAsia="宋体" w:hAnsi="Arial" w:cs="Arial"/>
                <w:sz w:val="18"/>
                <w:szCs w:val="18"/>
              </w:rPr>
            </w:pPr>
            <w:r w:rsidRPr="00A36943">
              <w:rPr>
                <w:rFonts w:ascii="Arial" w:eastAsia="宋体" w:hAnsi="Arial" w:cs="Arial" w:hint="eastAsia"/>
                <w:sz w:val="18"/>
                <w:szCs w:val="18"/>
              </w:rPr>
              <w:t>检验数</w:t>
            </w:r>
            <w:r>
              <w:rPr>
                <w:rFonts w:ascii="Arial" w:eastAsia="宋体" w:hAnsi="Arial" w:cs="Arial" w:hint="eastAsia"/>
                <w:sz w:val="18"/>
                <w:szCs w:val="18"/>
              </w:rPr>
              <w:t>量</w:t>
            </w:r>
          </w:p>
        </w:tc>
      </w:tr>
      <w:tr w:rsidR="00246883" w:rsidRPr="000042D1" w:rsidTr="00F56FC0">
        <w:trPr>
          <w:trHeight w:hRule="exact" w:val="360"/>
          <w:jc w:val="center"/>
        </w:trPr>
        <w:tc>
          <w:tcPr>
            <w:tcW w:w="1706" w:type="pct"/>
            <w:tcBorders>
              <w:top w:val="single" w:sz="4" w:space="0" w:color="auto"/>
              <w:left w:val="single" w:sz="4" w:space="0" w:color="auto"/>
              <w:bottom w:val="nil"/>
              <w:right w:val="nil"/>
            </w:tcBorders>
            <w:shd w:val="clear" w:color="auto" w:fill="auto"/>
            <w:vAlign w:val="center"/>
          </w:tcPr>
          <w:p w:rsidR="00246883" w:rsidRPr="000042D1" w:rsidRDefault="00246883" w:rsidP="00F56FC0">
            <w:pPr>
              <w:snapToGrid w:val="0"/>
              <w:ind w:leftChars="25" w:left="53" w:rightChars="25" w:right="53" w:firstLineChars="100" w:firstLine="180"/>
              <w:jc w:val="center"/>
              <w:rPr>
                <w:rFonts w:ascii="Arial" w:eastAsia="宋体" w:hAnsi="宋体" w:cs="Arial"/>
                <w:sz w:val="18"/>
                <w:szCs w:val="18"/>
              </w:rPr>
            </w:pPr>
            <w:r>
              <w:rPr>
                <w:rFonts w:ascii="Arial" w:eastAsia="宋体" w:hAnsi="宋体" w:cs="Arial" w:hint="eastAsia"/>
                <w:sz w:val="18"/>
                <w:szCs w:val="18"/>
              </w:rPr>
              <w:t>生态砌</w:t>
            </w:r>
            <w:r w:rsidRPr="000042D1">
              <w:rPr>
                <w:rFonts w:ascii="Arial" w:eastAsia="宋体" w:hAnsi="宋体" w:cs="Arial" w:hint="eastAsia"/>
                <w:sz w:val="18"/>
                <w:szCs w:val="18"/>
              </w:rPr>
              <w:t>块外观及尺寸</w:t>
            </w:r>
          </w:p>
        </w:tc>
        <w:tc>
          <w:tcPr>
            <w:tcW w:w="1281" w:type="pct"/>
            <w:tcBorders>
              <w:top w:val="single" w:sz="4" w:space="0" w:color="auto"/>
              <w:left w:val="single" w:sz="4" w:space="0" w:color="auto"/>
              <w:bottom w:val="nil"/>
              <w:right w:val="nil"/>
            </w:tcBorders>
            <w:shd w:val="clear" w:color="auto" w:fill="auto"/>
            <w:vAlign w:val="center"/>
          </w:tcPr>
          <w:p w:rsidR="00246883" w:rsidRPr="000042D1" w:rsidRDefault="00246883" w:rsidP="00F56FC0">
            <w:pPr>
              <w:snapToGrid w:val="0"/>
              <w:ind w:leftChars="25" w:left="53" w:rightChars="25" w:right="53" w:firstLineChars="100" w:firstLine="180"/>
              <w:jc w:val="center"/>
              <w:rPr>
                <w:rFonts w:ascii="Arial" w:eastAsia="宋体" w:hAnsi="宋体" w:cs="Arial"/>
                <w:sz w:val="18"/>
                <w:szCs w:val="18"/>
              </w:rPr>
            </w:pPr>
            <w:r w:rsidRPr="000042D1">
              <w:rPr>
                <w:rFonts w:ascii="Arial" w:eastAsia="宋体" w:hAnsi="宋体" w:cs="Arial" w:hint="eastAsia"/>
                <w:sz w:val="18"/>
                <w:szCs w:val="18"/>
              </w:rPr>
              <w:t>观察、量测</w:t>
            </w:r>
          </w:p>
        </w:tc>
        <w:tc>
          <w:tcPr>
            <w:tcW w:w="2013" w:type="pct"/>
            <w:tcBorders>
              <w:top w:val="single" w:sz="4" w:space="0" w:color="auto"/>
              <w:left w:val="single" w:sz="4" w:space="0" w:color="auto"/>
              <w:bottom w:val="nil"/>
              <w:right w:val="single" w:sz="4" w:space="0" w:color="auto"/>
            </w:tcBorders>
            <w:shd w:val="clear" w:color="auto" w:fill="auto"/>
            <w:vAlign w:val="center"/>
          </w:tcPr>
          <w:p w:rsidR="00246883" w:rsidRPr="000042D1" w:rsidRDefault="00246883" w:rsidP="00F56FC0">
            <w:pPr>
              <w:snapToGrid w:val="0"/>
              <w:ind w:leftChars="25" w:left="53" w:rightChars="25" w:right="53" w:firstLineChars="100" w:firstLine="180"/>
              <w:jc w:val="center"/>
              <w:rPr>
                <w:rFonts w:ascii="Arial" w:eastAsia="宋体" w:hAnsi="宋体" w:cs="Arial"/>
                <w:sz w:val="18"/>
                <w:szCs w:val="18"/>
              </w:rPr>
            </w:pPr>
            <w:r w:rsidRPr="000042D1">
              <w:rPr>
                <w:rFonts w:ascii="Arial" w:eastAsia="宋体" w:hAnsi="宋体" w:cs="Arial" w:hint="eastAsia"/>
                <w:sz w:val="18"/>
                <w:szCs w:val="18"/>
              </w:rPr>
              <w:t>每</w:t>
            </w:r>
            <w:r w:rsidRPr="000042D1">
              <w:rPr>
                <w:rFonts w:ascii="Arial" w:eastAsia="宋体" w:hAnsi="宋体" w:cs="Arial"/>
                <w:sz w:val="18"/>
                <w:szCs w:val="18"/>
              </w:rPr>
              <w:t>50</w:t>
            </w:r>
            <w:r w:rsidRPr="000042D1">
              <w:rPr>
                <w:rFonts w:ascii="Arial" w:eastAsia="宋体" w:hAnsi="宋体" w:cs="Arial" w:hint="eastAsia"/>
                <w:sz w:val="18"/>
                <w:szCs w:val="18"/>
              </w:rPr>
              <w:t>~</w:t>
            </w:r>
            <w:r w:rsidRPr="000042D1">
              <w:rPr>
                <w:rFonts w:ascii="Arial" w:eastAsia="宋体" w:hAnsi="宋体" w:cs="Arial"/>
                <w:sz w:val="18"/>
                <w:szCs w:val="18"/>
              </w:rPr>
              <w:t>100</w:t>
            </w:r>
            <w:r w:rsidRPr="000042D1">
              <w:rPr>
                <w:rFonts w:ascii="Arial" w:eastAsia="宋体" w:hAnsi="宋体" w:cs="Arial" w:hint="eastAsia"/>
                <w:sz w:val="18"/>
                <w:szCs w:val="18"/>
              </w:rPr>
              <w:t>块检测</w:t>
            </w:r>
            <w:r w:rsidRPr="000042D1">
              <w:rPr>
                <w:rFonts w:ascii="Arial" w:eastAsia="宋体" w:hAnsi="宋体" w:cs="Arial"/>
                <w:sz w:val="18"/>
                <w:szCs w:val="18"/>
              </w:rPr>
              <w:t>1</w:t>
            </w:r>
            <w:r w:rsidRPr="000042D1">
              <w:rPr>
                <w:rFonts w:ascii="Arial" w:eastAsia="宋体" w:hAnsi="宋体" w:cs="Arial" w:hint="eastAsia"/>
                <w:sz w:val="18"/>
                <w:szCs w:val="18"/>
              </w:rPr>
              <w:t>块</w:t>
            </w:r>
          </w:p>
        </w:tc>
      </w:tr>
      <w:tr w:rsidR="00246883" w:rsidRPr="000042D1" w:rsidTr="00F56FC0">
        <w:trPr>
          <w:trHeight w:hRule="exact" w:val="365"/>
          <w:jc w:val="center"/>
        </w:trPr>
        <w:tc>
          <w:tcPr>
            <w:tcW w:w="1706" w:type="pct"/>
            <w:tcBorders>
              <w:top w:val="single" w:sz="4" w:space="0" w:color="auto"/>
              <w:left w:val="single" w:sz="4" w:space="0" w:color="auto"/>
              <w:bottom w:val="nil"/>
              <w:right w:val="nil"/>
            </w:tcBorders>
            <w:shd w:val="clear" w:color="auto" w:fill="auto"/>
            <w:vAlign w:val="center"/>
          </w:tcPr>
          <w:p w:rsidR="00246883" w:rsidRPr="000042D1" w:rsidRDefault="00246883" w:rsidP="00F56FC0">
            <w:pPr>
              <w:snapToGrid w:val="0"/>
              <w:ind w:leftChars="25" w:left="53" w:rightChars="25" w:right="53" w:firstLineChars="100" w:firstLine="180"/>
              <w:jc w:val="center"/>
              <w:rPr>
                <w:rFonts w:ascii="Arial" w:eastAsia="宋体" w:hAnsi="宋体" w:cs="Arial"/>
                <w:sz w:val="18"/>
                <w:szCs w:val="18"/>
              </w:rPr>
            </w:pPr>
            <w:r w:rsidRPr="000042D1">
              <w:rPr>
                <w:rFonts w:ascii="Arial" w:eastAsia="宋体" w:hAnsi="宋体" w:cs="Arial" w:hint="eastAsia"/>
                <w:sz w:val="18"/>
                <w:szCs w:val="18"/>
              </w:rPr>
              <w:t>坡面平整度</w:t>
            </w:r>
          </w:p>
        </w:tc>
        <w:tc>
          <w:tcPr>
            <w:tcW w:w="1281" w:type="pct"/>
            <w:tcBorders>
              <w:top w:val="single" w:sz="4" w:space="0" w:color="auto"/>
              <w:left w:val="single" w:sz="4" w:space="0" w:color="auto"/>
              <w:bottom w:val="nil"/>
              <w:right w:val="nil"/>
            </w:tcBorders>
            <w:shd w:val="clear" w:color="auto" w:fill="auto"/>
            <w:vAlign w:val="center"/>
          </w:tcPr>
          <w:p w:rsidR="00246883" w:rsidRPr="000042D1" w:rsidRDefault="00246883" w:rsidP="00F56FC0">
            <w:pPr>
              <w:snapToGrid w:val="0"/>
              <w:ind w:leftChars="25" w:left="53" w:rightChars="25" w:right="53" w:firstLineChars="100" w:firstLine="180"/>
              <w:jc w:val="center"/>
              <w:rPr>
                <w:rFonts w:ascii="Arial" w:eastAsia="宋体" w:hAnsi="宋体" w:cs="Arial"/>
                <w:sz w:val="18"/>
                <w:szCs w:val="18"/>
              </w:rPr>
            </w:pPr>
            <w:r w:rsidRPr="000042D1">
              <w:rPr>
                <w:rFonts w:ascii="Arial" w:eastAsia="宋体" w:hAnsi="宋体" w:cs="Arial" w:hint="eastAsia"/>
                <w:sz w:val="18"/>
                <w:szCs w:val="18"/>
              </w:rPr>
              <w:t>量测</w:t>
            </w:r>
          </w:p>
        </w:tc>
        <w:tc>
          <w:tcPr>
            <w:tcW w:w="2013" w:type="pct"/>
            <w:tcBorders>
              <w:top w:val="single" w:sz="4" w:space="0" w:color="auto"/>
              <w:left w:val="single" w:sz="4" w:space="0" w:color="auto"/>
              <w:bottom w:val="nil"/>
              <w:right w:val="single" w:sz="4" w:space="0" w:color="auto"/>
            </w:tcBorders>
            <w:shd w:val="clear" w:color="auto" w:fill="auto"/>
            <w:vAlign w:val="center"/>
          </w:tcPr>
          <w:p w:rsidR="00246883" w:rsidRPr="000042D1" w:rsidRDefault="00246883" w:rsidP="00F56FC0">
            <w:pPr>
              <w:snapToGrid w:val="0"/>
              <w:ind w:leftChars="25" w:left="53" w:rightChars="25" w:right="53" w:firstLineChars="100" w:firstLine="180"/>
              <w:jc w:val="center"/>
              <w:rPr>
                <w:rFonts w:ascii="Arial" w:eastAsia="宋体" w:hAnsi="宋体" w:cs="Arial"/>
                <w:sz w:val="18"/>
                <w:szCs w:val="18"/>
              </w:rPr>
            </w:pPr>
            <w:r w:rsidRPr="000042D1">
              <w:rPr>
                <w:rFonts w:ascii="Arial" w:eastAsia="宋体" w:hAnsi="宋体" w:cs="Arial" w:hint="eastAsia"/>
                <w:sz w:val="18"/>
                <w:szCs w:val="18"/>
              </w:rPr>
              <w:t>每</w:t>
            </w:r>
            <w:r w:rsidRPr="000042D1">
              <w:rPr>
                <w:rFonts w:ascii="Arial" w:eastAsia="宋体" w:hAnsi="宋体" w:cs="Arial"/>
                <w:sz w:val="18"/>
                <w:szCs w:val="18"/>
              </w:rPr>
              <w:t>50</w:t>
            </w:r>
            <w:r w:rsidRPr="000042D1">
              <w:rPr>
                <w:rFonts w:ascii="Arial" w:eastAsia="宋体" w:hAnsi="宋体" w:cs="Arial" w:hint="eastAsia"/>
                <w:sz w:val="18"/>
                <w:szCs w:val="18"/>
              </w:rPr>
              <w:t>~</w:t>
            </w:r>
            <w:r w:rsidRPr="000042D1">
              <w:rPr>
                <w:rFonts w:ascii="Arial" w:eastAsia="宋体" w:hAnsi="宋体" w:cs="Arial"/>
                <w:sz w:val="18"/>
                <w:szCs w:val="18"/>
              </w:rPr>
              <w:t>100m</w:t>
            </w:r>
            <w:r w:rsidRPr="00975C62">
              <w:rPr>
                <w:rFonts w:ascii="Arial" w:eastAsia="宋体" w:hAnsi="宋体" w:cs="Arial"/>
                <w:sz w:val="18"/>
                <w:szCs w:val="18"/>
              </w:rPr>
              <w:t>2</w:t>
            </w:r>
            <w:r w:rsidRPr="000042D1">
              <w:rPr>
                <w:rFonts w:ascii="Arial" w:eastAsia="宋体" w:hAnsi="宋体" w:cs="Arial" w:hint="eastAsia"/>
                <w:sz w:val="18"/>
                <w:szCs w:val="18"/>
              </w:rPr>
              <w:t>检测</w:t>
            </w:r>
            <w:r w:rsidRPr="000042D1">
              <w:rPr>
                <w:rFonts w:ascii="Arial" w:eastAsia="宋体" w:hAnsi="宋体" w:cs="Arial"/>
                <w:sz w:val="18"/>
                <w:szCs w:val="18"/>
              </w:rPr>
              <w:t>1</w:t>
            </w:r>
            <w:r w:rsidRPr="000042D1">
              <w:rPr>
                <w:rFonts w:ascii="Arial" w:eastAsia="宋体" w:hAnsi="宋体" w:cs="Arial" w:hint="eastAsia"/>
                <w:sz w:val="18"/>
                <w:szCs w:val="18"/>
              </w:rPr>
              <w:t>处</w:t>
            </w:r>
          </w:p>
        </w:tc>
      </w:tr>
      <w:tr w:rsidR="00246883" w:rsidRPr="000042D1" w:rsidTr="00F56FC0">
        <w:trPr>
          <w:trHeight w:hRule="exact" w:val="370"/>
          <w:jc w:val="center"/>
        </w:trPr>
        <w:tc>
          <w:tcPr>
            <w:tcW w:w="1706" w:type="pct"/>
            <w:tcBorders>
              <w:top w:val="single" w:sz="4" w:space="0" w:color="auto"/>
              <w:left w:val="single" w:sz="4" w:space="0" w:color="auto"/>
              <w:bottom w:val="single" w:sz="4" w:space="0" w:color="auto"/>
              <w:right w:val="nil"/>
            </w:tcBorders>
            <w:shd w:val="clear" w:color="auto" w:fill="auto"/>
            <w:vAlign w:val="center"/>
          </w:tcPr>
          <w:p w:rsidR="00246883" w:rsidRPr="000042D1" w:rsidRDefault="00246883" w:rsidP="00F56FC0">
            <w:pPr>
              <w:snapToGrid w:val="0"/>
              <w:ind w:leftChars="25" w:left="53" w:rightChars="25" w:right="53" w:firstLineChars="100" w:firstLine="180"/>
              <w:jc w:val="center"/>
              <w:rPr>
                <w:rFonts w:ascii="Arial" w:eastAsia="宋体" w:hAnsi="宋体" w:cs="Arial"/>
                <w:sz w:val="18"/>
                <w:szCs w:val="18"/>
              </w:rPr>
            </w:pPr>
            <w:r>
              <w:rPr>
                <w:rFonts w:ascii="Arial" w:eastAsia="宋体" w:hAnsi="宋体" w:cs="Arial" w:hint="eastAsia"/>
                <w:sz w:val="18"/>
                <w:szCs w:val="18"/>
              </w:rPr>
              <w:t>砂浆</w:t>
            </w:r>
            <w:r w:rsidRPr="000042D1">
              <w:rPr>
                <w:rFonts w:ascii="Arial" w:eastAsia="宋体" w:hAnsi="宋体" w:cs="Arial" w:hint="eastAsia"/>
                <w:sz w:val="18"/>
                <w:szCs w:val="18"/>
              </w:rPr>
              <w:t>铺筑</w:t>
            </w:r>
          </w:p>
        </w:tc>
        <w:tc>
          <w:tcPr>
            <w:tcW w:w="1281" w:type="pct"/>
            <w:tcBorders>
              <w:top w:val="single" w:sz="4" w:space="0" w:color="auto"/>
              <w:left w:val="single" w:sz="4" w:space="0" w:color="auto"/>
              <w:bottom w:val="single" w:sz="4" w:space="0" w:color="auto"/>
              <w:right w:val="nil"/>
            </w:tcBorders>
            <w:shd w:val="clear" w:color="auto" w:fill="auto"/>
            <w:vAlign w:val="center"/>
          </w:tcPr>
          <w:p w:rsidR="00246883" w:rsidRPr="000042D1" w:rsidRDefault="00246883" w:rsidP="00F56FC0">
            <w:pPr>
              <w:snapToGrid w:val="0"/>
              <w:ind w:leftChars="25" w:left="53" w:rightChars="25" w:right="53" w:firstLineChars="100" w:firstLine="180"/>
              <w:jc w:val="center"/>
              <w:rPr>
                <w:rFonts w:ascii="Arial" w:eastAsia="宋体" w:hAnsi="宋体" w:cs="Arial"/>
                <w:sz w:val="18"/>
                <w:szCs w:val="18"/>
              </w:rPr>
            </w:pPr>
            <w:r w:rsidRPr="000042D1">
              <w:rPr>
                <w:rFonts w:ascii="Arial" w:eastAsia="宋体" w:hAnsi="宋体" w:cs="Arial" w:hint="eastAsia"/>
                <w:sz w:val="18"/>
                <w:szCs w:val="18"/>
              </w:rPr>
              <w:t>检</w:t>
            </w:r>
            <w:r>
              <w:rPr>
                <w:rFonts w:ascii="Arial" w:eastAsia="宋体" w:hAnsi="宋体" w:cs="Arial" w:hint="eastAsia"/>
                <w:sz w:val="18"/>
                <w:szCs w:val="18"/>
              </w:rPr>
              <w:t>查</w:t>
            </w:r>
          </w:p>
        </w:tc>
        <w:tc>
          <w:tcPr>
            <w:tcW w:w="2013" w:type="pct"/>
            <w:tcBorders>
              <w:top w:val="single" w:sz="4" w:space="0" w:color="auto"/>
              <w:left w:val="single" w:sz="4" w:space="0" w:color="auto"/>
              <w:bottom w:val="single" w:sz="4" w:space="0" w:color="auto"/>
              <w:right w:val="single" w:sz="4" w:space="0" w:color="auto"/>
            </w:tcBorders>
            <w:shd w:val="clear" w:color="auto" w:fill="auto"/>
            <w:vAlign w:val="center"/>
          </w:tcPr>
          <w:p w:rsidR="00246883" w:rsidRPr="000042D1" w:rsidRDefault="00246883" w:rsidP="00F56FC0">
            <w:pPr>
              <w:snapToGrid w:val="0"/>
              <w:ind w:leftChars="25" w:left="53" w:rightChars="25" w:right="53" w:firstLineChars="100" w:firstLine="180"/>
              <w:jc w:val="center"/>
              <w:rPr>
                <w:rFonts w:ascii="Arial" w:eastAsia="宋体" w:hAnsi="宋体" w:cs="Arial"/>
                <w:sz w:val="18"/>
                <w:szCs w:val="18"/>
              </w:rPr>
            </w:pPr>
            <w:r w:rsidRPr="000042D1">
              <w:rPr>
                <w:rFonts w:ascii="Arial" w:eastAsia="宋体" w:hAnsi="宋体" w:cs="Arial" w:hint="eastAsia"/>
                <w:sz w:val="18"/>
                <w:szCs w:val="18"/>
              </w:rPr>
              <w:t>全数</w:t>
            </w:r>
          </w:p>
        </w:tc>
      </w:tr>
      <w:tr w:rsidR="00246883" w:rsidRPr="000042D1" w:rsidTr="00F56FC0">
        <w:trPr>
          <w:trHeight w:hRule="exact" w:val="370"/>
          <w:jc w:val="center"/>
        </w:trPr>
        <w:tc>
          <w:tcPr>
            <w:tcW w:w="1706" w:type="pct"/>
            <w:tcBorders>
              <w:top w:val="single" w:sz="4" w:space="0" w:color="auto"/>
              <w:left w:val="single" w:sz="4" w:space="0" w:color="auto"/>
              <w:bottom w:val="single" w:sz="4" w:space="0" w:color="auto"/>
              <w:right w:val="nil"/>
            </w:tcBorders>
            <w:shd w:val="clear" w:color="auto" w:fill="auto"/>
            <w:vAlign w:val="center"/>
          </w:tcPr>
          <w:p w:rsidR="00246883" w:rsidRDefault="00246883" w:rsidP="00F56FC0">
            <w:pPr>
              <w:snapToGrid w:val="0"/>
              <w:ind w:leftChars="25" w:left="53" w:rightChars="25" w:right="53" w:firstLineChars="100" w:firstLine="180"/>
              <w:jc w:val="center"/>
              <w:rPr>
                <w:rFonts w:ascii="Arial" w:eastAsia="宋体" w:hAnsi="宋体" w:cs="Arial"/>
                <w:sz w:val="18"/>
                <w:szCs w:val="18"/>
              </w:rPr>
            </w:pPr>
            <w:r w:rsidRPr="00975C62">
              <w:rPr>
                <w:rFonts w:ascii="Arial" w:eastAsia="宋体" w:hAnsi="宋体" w:cs="Arial" w:hint="eastAsia"/>
                <w:sz w:val="18"/>
                <w:szCs w:val="18"/>
              </w:rPr>
              <w:t>前沿线位置</w:t>
            </w:r>
          </w:p>
        </w:tc>
        <w:tc>
          <w:tcPr>
            <w:tcW w:w="1281" w:type="pct"/>
            <w:tcBorders>
              <w:top w:val="single" w:sz="4" w:space="0" w:color="auto"/>
              <w:left w:val="single" w:sz="4" w:space="0" w:color="auto"/>
              <w:bottom w:val="single" w:sz="4" w:space="0" w:color="auto"/>
              <w:right w:val="nil"/>
            </w:tcBorders>
            <w:shd w:val="clear" w:color="auto" w:fill="auto"/>
            <w:vAlign w:val="center"/>
          </w:tcPr>
          <w:p w:rsidR="00246883" w:rsidRDefault="00246883" w:rsidP="00F56FC0">
            <w:pPr>
              <w:jc w:val="center"/>
            </w:pPr>
            <w:r w:rsidRPr="00811321">
              <w:rPr>
                <w:rFonts w:ascii="Arial" w:eastAsia="宋体" w:hAnsi="宋体" w:cs="Arial" w:hint="eastAsia"/>
                <w:sz w:val="18"/>
                <w:szCs w:val="18"/>
              </w:rPr>
              <w:t>观察、量测</w:t>
            </w:r>
          </w:p>
        </w:tc>
        <w:tc>
          <w:tcPr>
            <w:tcW w:w="2013" w:type="pct"/>
            <w:tcBorders>
              <w:top w:val="single" w:sz="4" w:space="0" w:color="auto"/>
              <w:left w:val="single" w:sz="4" w:space="0" w:color="auto"/>
              <w:bottom w:val="single" w:sz="4" w:space="0" w:color="auto"/>
              <w:right w:val="single" w:sz="4" w:space="0" w:color="auto"/>
            </w:tcBorders>
            <w:shd w:val="clear" w:color="auto" w:fill="auto"/>
            <w:vAlign w:val="center"/>
          </w:tcPr>
          <w:p w:rsidR="00246883" w:rsidRPr="000042D1" w:rsidRDefault="00246883" w:rsidP="00F56FC0">
            <w:pPr>
              <w:snapToGrid w:val="0"/>
              <w:ind w:leftChars="25" w:left="53" w:rightChars="25" w:right="53" w:firstLineChars="100" w:firstLine="180"/>
              <w:jc w:val="center"/>
              <w:rPr>
                <w:rFonts w:ascii="Arial" w:eastAsia="宋体" w:hAnsi="宋体" w:cs="Arial"/>
                <w:sz w:val="18"/>
                <w:szCs w:val="18"/>
              </w:rPr>
            </w:pPr>
            <w:r w:rsidRPr="00975C62">
              <w:rPr>
                <w:rFonts w:ascii="Arial" w:eastAsia="宋体" w:hAnsi="宋体" w:cs="Arial" w:hint="eastAsia"/>
                <w:sz w:val="18"/>
                <w:szCs w:val="18"/>
              </w:rPr>
              <w:t>用经纬仪、钢尺和拉线检查</w:t>
            </w:r>
          </w:p>
        </w:tc>
      </w:tr>
      <w:tr w:rsidR="00246883" w:rsidRPr="000042D1" w:rsidTr="00F56FC0">
        <w:trPr>
          <w:trHeight w:hRule="exact" w:val="370"/>
          <w:jc w:val="center"/>
        </w:trPr>
        <w:tc>
          <w:tcPr>
            <w:tcW w:w="1706" w:type="pct"/>
            <w:tcBorders>
              <w:top w:val="single" w:sz="4" w:space="0" w:color="auto"/>
              <w:left w:val="single" w:sz="4" w:space="0" w:color="auto"/>
              <w:bottom w:val="single" w:sz="4" w:space="0" w:color="auto"/>
              <w:right w:val="nil"/>
            </w:tcBorders>
            <w:shd w:val="clear" w:color="auto" w:fill="auto"/>
            <w:vAlign w:val="center"/>
          </w:tcPr>
          <w:p w:rsidR="00246883" w:rsidRDefault="00246883" w:rsidP="00F56FC0">
            <w:pPr>
              <w:snapToGrid w:val="0"/>
              <w:ind w:leftChars="25" w:left="53" w:rightChars="25" w:right="53" w:firstLineChars="100" w:firstLine="180"/>
              <w:jc w:val="center"/>
              <w:rPr>
                <w:rFonts w:ascii="Arial" w:eastAsia="宋体" w:hAnsi="宋体" w:cs="Arial"/>
                <w:sz w:val="18"/>
                <w:szCs w:val="18"/>
              </w:rPr>
            </w:pPr>
            <w:r w:rsidRPr="00975C62">
              <w:rPr>
                <w:rFonts w:ascii="Arial" w:eastAsia="宋体" w:hAnsi="宋体" w:cs="Arial" w:hint="eastAsia"/>
                <w:sz w:val="18"/>
                <w:szCs w:val="18"/>
              </w:rPr>
              <w:t>顶面高程</w:t>
            </w:r>
          </w:p>
        </w:tc>
        <w:tc>
          <w:tcPr>
            <w:tcW w:w="1281" w:type="pct"/>
            <w:tcBorders>
              <w:top w:val="single" w:sz="4" w:space="0" w:color="auto"/>
              <w:left w:val="single" w:sz="4" w:space="0" w:color="auto"/>
              <w:bottom w:val="single" w:sz="4" w:space="0" w:color="auto"/>
              <w:right w:val="nil"/>
            </w:tcBorders>
            <w:shd w:val="clear" w:color="auto" w:fill="auto"/>
            <w:vAlign w:val="center"/>
          </w:tcPr>
          <w:p w:rsidR="00246883" w:rsidRDefault="00246883" w:rsidP="00F56FC0">
            <w:pPr>
              <w:jc w:val="center"/>
            </w:pPr>
            <w:r w:rsidRPr="00811321">
              <w:rPr>
                <w:rFonts w:ascii="Arial" w:eastAsia="宋体" w:hAnsi="宋体" w:cs="Arial" w:hint="eastAsia"/>
                <w:sz w:val="18"/>
                <w:szCs w:val="18"/>
              </w:rPr>
              <w:t>观察、量测</w:t>
            </w:r>
          </w:p>
        </w:tc>
        <w:tc>
          <w:tcPr>
            <w:tcW w:w="2013" w:type="pct"/>
            <w:tcBorders>
              <w:top w:val="single" w:sz="4" w:space="0" w:color="auto"/>
              <w:left w:val="single" w:sz="4" w:space="0" w:color="auto"/>
              <w:bottom w:val="single" w:sz="4" w:space="0" w:color="auto"/>
              <w:right w:val="single" w:sz="4" w:space="0" w:color="auto"/>
            </w:tcBorders>
            <w:shd w:val="clear" w:color="auto" w:fill="auto"/>
            <w:vAlign w:val="center"/>
          </w:tcPr>
          <w:p w:rsidR="00246883" w:rsidRPr="000042D1" w:rsidRDefault="00246883" w:rsidP="00F56FC0">
            <w:pPr>
              <w:snapToGrid w:val="0"/>
              <w:ind w:leftChars="25" w:left="53" w:rightChars="25" w:right="53" w:firstLineChars="100" w:firstLine="180"/>
              <w:jc w:val="center"/>
              <w:rPr>
                <w:rFonts w:ascii="Arial" w:eastAsia="宋体" w:hAnsi="宋体" w:cs="Arial"/>
                <w:sz w:val="18"/>
                <w:szCs w:val="18"/>
              </w:rPr>
            </w:pPr>
            <w:r w:rsidRPr="00975C62">
              <w:rPr>
                <w:rFonts w:ascii="Arial" w:eastAsia="宋体" w:hAnsi="宋体" w:cs="Arial" w:hint="eastAsia"/>
                <w:sz w:val="18"/>
                <w:szCs w:val="18"/>
              </w:rPr>
              <w:t>用水准仪检查顶面三分点处</w:t>
            </w:r>
          </w:p>
        </w:tc>
      </w:tr>
      <w:tr w:rsidR="00246883" w:rsidRPr="000042D1" w:rsidTr="00F56FC0">
        <w:trPr>
          <w:trHeight w:hRule="exact" w:val="555"/>
          <w:jc w:val="center"/>
        </w:trPr>
        <w:tc>
          <w:tcPr>
            <w:tcW w:w="1706" w:type="pct"/>
            <w:tcBorders>
              <w:top w:val="single" w:sz="4" w:space="0" w:color="auto"/>
              <w:left w:val="single" w:sz="4" w:space="0" w:color="auto"/>
              <w:bottom w:val="single" w:sz="4" w:space="0" w:color="auto"/>
              <w:right w:val="nil"/>
            </w:tcBorders>
            <w:shd w:val="clear" w:color="auto" w:fill="auto"/>
            <w:vAlign w:val="center"/>
          </w:tcPr>
          <w:p w:rsidR="00246883" w:rsidRDefault="00246883" w:rsidP="00F56FC0">
            <w:pPr>
              <w:snapToGrid w:val="0"/>
              <w:ind w:leftChars="25" w:left="53" w:rightChars="25" w:right="53" w:firstLineChars="100" w:firstLine="180"/>
              <w:jc w:val="center"/>
              <w:rPr>
                <w:rFonts w:ascii="Arial" w:eastAsia="宋体" w:hAnsi="宋体" w:cs="Arial"/>
                <w:sz w:val="18"/>
                <w:szCs w:val="18"/>
              </w:rPr>
            </w:pPr>
            <w:r w:rsidRPr="00975C62">
              <w:rPr>
                <w:rFonts w:ascii="Arial" w:eastAsia="宋体" w:hAnsi="宋体" w:cs="Arial" w:hint="eastAsia"/>
                <w:sz w:val="18"/>
                <w:szCs w:val="18"/>
              </w:rPr>
              <w:t>相对倾斜度</w:t>
            </w:r>
          </w:p>
        </w:tc>
        <w:tc>
          <w:tcPr>
            <w:tcW w:w="1281" w:type="pct"/>
            <w:tcBorders>
              <w:top w:val="single" w:sz="4" w:space="0" w:color="auto"/>
              <w:left w:val="single" w:sz="4" w:space="0" w:color="auto"/>
              <w:bottom w:val="single" w:sz="4" w:space="0" w:color="auto"/>
              <w:right w:val="nil"/>
            </w:tcBorders>
            <w:shd w:val="clear" w:color="auto" w:fill="auto"/>
            <w:vAlign w:val="center"/>
          </w:tcPr>
          <w:p w:rsidR="00246883" w:rsidRDefault="00246883" w:rsidP="00F56FC0">
            <w:pPr>
              <w:jc w:val="center"/>
            </w:pPr>
            <w:r w:rsidRPr="00811321">
              <w:rPr>
                <w:rFonts w:ascii="Arial" w:eastAsia="宋体" w:hAnsi="宋体" w:cs="Arial" w:hint="eastAsia"/>
                <w:sz w:val="18"/>
                <w:szCs w:val="18"/>
              </w:rPr>
              <w:t>观察、量测</w:t>
            </w:r>
          </w:p>
        </w:tc>
        <w:tc>
          <w:tcPr>
            <w:tcW w:w="2013" w:type="pct"/>
            <w:tcBorders>
              <w:top w:val="single" w:sz="4" w:space="0" w:color="auto"/>
              <w:left w:val="single" w:sz="4" w:space="0" w:color="auto"/>
              <w:bottom w:val="single" w:sz="4" w:space="0" w:color="auto"/>
              <w:right w:val="single" w:sz="4" w:space="0" w:color="auto"/>
            </w:tcBorders>
            <w:shd w:val="clear" w:color="auto" w:fill="auto"/>
            <w:vAlign w:val="center"/>
          </w:tcPr>
          <w:p w:rsidR="00246883" w:rsidRPr="000042D1" w:rsidRDefault="00246883" w:rsidP="00F56FC0">
            <w:pPr>
              <w:snapToGrid w:val="0"/>
              <w:ind w:leftChars="25" w:left="53" w:rightChars="25" w:right="53" w:firstLineChars="100" w:firstLine="180"/>
              <w:jc w:val="center"/>
              <w:rPr>
                <w:rFonts w:ascii="Arial" w:eastAsia="宋体" w:hAnsi="宋体" w:cs="Arial"/>
                <w:sz w:val="18"/>
                <w:szCs w:val="18"/>
              </w:rPr>
            </w:pPr>
            <w:r w:rsidRPr="00975C62">
              <w:rPr>
                <w:rFonts w:ascii="Arial" w:eastAsia="宋体" w:hAnsi="宋体" w:cs="Arial" w:hint="eastAsia"/>
                <w:sz w:val="18"/>
                <w:szCs w:val="18"/>
              </w:rPr>
              <w:t>采用吊垂线，用钢尺检查墙面三分点处，取大值</w:t>
            </w:r>
          </w:p>
        </w:tc>
      </w:tr>
      <w:tr w:rsidR="00246883" w:rsidRPr="000042D1" w:rsidTr="00F56FC0">
        <w:trPr>
          <w:trHeight w:hRule="exact" w:val="370"/>
          <w:jc w:val="center"/>
        </w:trPr>
        <w:tc>
          <w:tcPr>
            <w:tcW w:w="1706" w:type="pct"/>
            <w:tcBorders>
              <w:top w:val="single" w:sz="4" w:space="0" w:color="auto"/>
              <w:left w:val="single" w:sz="4" w:space="0" w:color="auto"/>
              <w:bottom w:val="single" w:sz="4" w:space="0" w:color="auto"/>
              <w:right w:val="nil"/>
            </w:tcBorders>
            <w:shd w:val="clear" w:color="auto" w:fill="auto"/>
            <w:vAlign w:val="center"/>
          </w:tcPr>
          <w:p w:rsidR="00246883" w:rsidRDefault="00246883" w:rsidP="00F56FC0">
            <w:pPr>
              <w:snapToGrid w:val="0"/>
              <w:ind w:leftChars="25" w:left="53" w:rightChars="25" w:right="53" w:firstLineChars="100" w:firstLine="180"/>
              <w:jc w:val="center"/>
              <w:rPr>
                <w:rFonts w:ascii="Arial" w:eastAsia="宋体" w:hAnsi="宋体" w:cs="Arial"/>
                <w:sz w:val="18"/>
                <w:szCs w:val="18"/>
              </w:rPr>
            </w:pPr>
            <w:r w:rsidRPr="00975C62">
              <w:rPr>
                <w:rFonts w:ascii="Arial" w:eastAsia="宋体" w:hAnsi="宋体" w:cs="Arial" w:hint="eastAsia"/>
                <w:sz w:val="18"/>
                <w:szCs w:val="18"/>
              </w:rPr>
              <w:t>表面错台</w:t>
            </w:r>
          </w:p>
        </w:tc>
        <w:tc>
          <w:tcPr>
            <w:tcW w:w="1281" w:type="pct"/>
            <w:tcBorders>
              <w:top w:val="single" w:sz="4" w:space="0" w:color="auto"/>
              <w:left w:val="single" w:sz="4" w:space="0" w:color="auto"/>
              <w:bottom w:val="single" w:sz="4" w:space="0" w:color="auto"/>
              <w:right w:val="nil"/>
            </w:tcBorders>
            <w:shd w:val="clear" w:color="auto" w:fill="auto"/>
            <w:vAlign w:val="center"/>
          </w:tcPr>
          <w:p w:rsidR="00246883" w:rsidRDefault="00246883" w:rsidP="00F56FC0">
            <w:pPr>
              <w:jc w:val="center"/>
            </w:pPr>
            <w:r w:rsidRPr="00811321">
              <w:rPr>
                <w:rFonts w:ascii="Arial" w:eastAsia="宋体" w:hAnsi="宋体" w:cs="Arial" w:hint="eastAsia"/>
                <w:sz w:val="18"/>
                <w:szCs w:val="18"/>
              </w:rPr>
              <w:t>观察、量测</w:t>
            </w:r>
          </w:p>
        </w:tc>
        <w:tc>
          <w:tcPr>
            <w:tcW w:w="2013" w:type="pct"/>
            <w:tcBorders>
              <w:top w:val="single" w:sz="4" w:space="0" w:color="auto"/>
              <w:left w:val="single" w:sz="4" w:space="0" w:color="auto"/>
              <w:bottom w:val="single" w:sz="4" w:space="0" w:color="auto"/>
              <w:right w:val="single" w:sz="4" w:space="0" w:color="auto"/>
            </w:tcBorders>
            <w:shd w:val="clear" w:color="auto" w:fill="auto"/>
            <w:vAlign w:val="center"/>
          </w:tcPr>
          <w:p w:rsidR="00246883" w:rsidRPr="000042D1" w:rsidRDefault="00246883" w:rsidP="00F56FC0">
            <w:pPr>
              <w:snapToGrid w:val="0"/>
              <w:ind w:rightChars="25" w:right="53" w:firstLineChars="100" w:firstLine="180"/>
              <w:jc w:val="center"/>
              <w:rPr>
                <w:rFonts w:ascii="Arial" w:eastAsia="宋体" w:hAnsi="宋体" w:cs="Arial"/>
                <w:sz w:val="18"/>
                <w:szCs w:val="18"/>
              </w:rPr>
            </w:pPr>
            <w:r w:rsidRPr="00975C62">
              <w:rPr>
                <w:rFonts w:ascii="Arial" w:eastAsia="宋体" w:hAnsi="宋体" w:cs="Arial" w:hint="eastAsia"/>
                <w:sz w:val="18"/>
                <w:szCs w:val="18"/>
              </w:rPr>
              <w:t>用钢尺检查</w:t>
            </w:r>
          </w:p>
        </w:tc>
      </w:tr>
      <w:tr w:rsidR="00246883" w:rsidRPr="000042D1" w:rsidTr="00F56FC0">
        <w:trPr>
          <w:trHeight w:hRule="exact" w:val="508"/>
          <w:jc w:val="center"/>
        </w:trPr>
        <w:tc>
          <w:tcPr>
            <w:tcW w:w="1706" w:type="pct"/>
            <w:tcBorders>
              <w:top w:val="single" w:sz="4" w:space="0" w:color="auto"/>
              <w:left w:val="single" w:sz="4" w:space="0" w:color="auto"/>
              <w:bottom w:val="single" w:sz="4" w:space="0" w:color="auto"/>
              <w:right w:val="nil"/>
            </w:tcBorders>
            <w:shd w:val="clear" w:color="auto" w:fill="auto"/>
            <w:vAlign w:val="center"/>
          </w:tcPr>
          <w:p w:rsidR="00246883" w:rsidRDefault="00246883" w:rsidP="00F56FC0">
            <w:pPr>
              <w:snapToGrid w:val="0"/>
              <w:ind w:leftChars="25" w:left="53" w:rightChars="25" w:right="53" w:firstLineChars="100" w:firstLine="180"/>
              <w:jc w:val="center"/>
              <w:rPr>
                <w:rFonts w:ascii="Arial" w:eastAsia="宋体" w:hAnsi="宋体" w:cs="Arial"/>
                <w:sz w:val="18"/>
                <w:szCs w:val="18"/>
              </w:rPr>
            </w:pPr>
            <w:r w:rsidRPr="00975C62">
              <w:rPr>
                <w:rFonts w:ascii="Arial" w:eastAsia="宋体" w:hAnsi="宋体" w:cs="Arial" w:hint="eastAsia"/>
                <w:sz w:val="18"/>
                <w:szCs w:val="18"/>
              </w:rPr>
              <w:t>水平缝平直</w:t>
            </w:r>
          </w:p>
        </w:tc>
        <w:tc>
          <w:tcPr>
            <w:tcW w:w="1281" w:type="pct"/>
            <w:tcBorders>
              <w:top w:val="single" w:sz="4" w:space="0" w:color="auto"/>
              <w:left w:val="single" w:sz="4" w:space="0" w:color="auto"/>
              <w:bottom w:val="single" w:sz="4" w:space="0" w:color="auto"/>
              <w:right w:val="nil"/>
            </w:tcBorders>
            <w:shd w:val="clear" w:color="auto" w:fill="auto"/>
            <w:vAlign w:val="center"/>
          </w:tcPr>
          <w:p w:rsidR="00246883" w:rsidRDefault="00246883" w:rsidP="00F56FC0">
            <w:pPr>
              <w:jc w:val="center"/>
            </w:pPr>
            <w:r w:rsidRPr="00811321">
              <w:rPr>
                <w:rFonts w:ascii="Arial" w:eastAsia="宋体" w:hAnsi="宋体" w:cs="Arial" w:hint="eastAsia"/>
                <w:sz w:val="18"/>
                <w:szCs w:val="18"/>
              </w:rPr>
              <w:t>观察、量测</w:t>
            </w:r>
          </w:p>
        </w:tc>
        <w:tc>
          <w:tcPr>
            <w:tcW w:w="2013" w:type="pct"/>
            <w:tcBorders>
              <w:top w:val="single" w:sz="4" w:space="0" w:color="auto"/>
              <w:left w:val="single" w:sz="4" w:space="0" w:color="auto"/>
              <w:bottom w:val="single" w:sz="4" w:space="0" w:color="auto"/>
              <w:right w:val="single" w:sz="4" w:space="0" w:color="auto"/>
            </w:tcBorders>
            <w:shd w:val="clear" w:color="auto" w:fill="auto"/>
            <w:vAlign w:val="center"/>
          </w:tcPr>
          <w:p w:rsidR="00246883" w:rsidRPr="00975C62" w:rsidRDefault="00246883" w:rsidP="00F56FC0">
            <w:pPr>
              <w:ind w:firstLineChars="100" w:firstLine="180"/>
              <w:jc w:val="center"/>
              <w:rPr>
                <w:rFonts w:ascii="Arial" w:eastAsia="宋体" w:hAnsi="宋体" w:cs="Arial"/>
                <w:sz w:val="18"/>
                <w:szCs w:val="18"/>
              </w:rPr>
            </w:pPr>
            <w:r w:rsidRPr="00975C62">
              <w:rPr>
                <w:rFonts w:ascii="Arial" w:eastAsia="宋体" w:hAnsi="宋体" w:cs="Arial" w:hint="eastAsia"/>
                <w:sz w:val="18"/>
                <w:szCs w:val="18"/>
              </w:rPr>
              <w:t>拉</w:t>
            </w:r>
            <w:r w:rsidRPr="00975C62">
              <w:rPr>
                <w:rFonts w:ascii="Arial" w:eastAsia="宋体" w:hAnsi="宋体" w:cs="Arial" w:hint="eastAsia"/>
                <w:sz w:val="18"/>
                <w:szCs w:val="18"/>
              </w:rPr>
              <w:t>50m</w:t>
            </w:r>
            <w:r w:rsidRPr="00975C62">
              <w:rPr>
                <w:rFonts w:ascii="Arial" w:eastAsia="宋体" w:hAnsi="宋体" w:cs="Arial" w:hint="eastAsia"/>
                <w:sz w:val="18"/>
                <w:szCs w:val="18"/>
              </w:rPr>
              <w:t>线，用钢尺检查每层砌缝</w:t>
            </w:r>
          </w:p>
        </w:tc>
      </w:tr>
      <w:tr w:rsidR="00246883" w:rsidRPr="000042D1" w:rsidTr="00F56FC0">
        <w:trPr>
          <w:trHeight w:hRule="exact" w:val="370"/>
          <w:jc w:val="center"/>
        </w:trPr>
        <w:tc>
          <w:tcPr>
            <w:tcW w:w="1706" w:type="pct"/>
            <w:tcBorders>
              <w:top w:val="single" w:sz="4" w:space="0" w:color="auto"/>
              <w:left w:val="single" w:sz="4" w:space="0" w:color="auto"/>
              <w:bottom w:val="single" w:sz="4" w:space="0" w:color="auto"/>
              <w:right w:val="nil"/>
            </w:tcBorders>
            <w:shd w:val="clear" w:color="auto" w:fill="auto"/>
            <w:vAlign w:val="center"/>
          </w:tcPr>
          <w:p w:rsidR="00246883" w:rsidRPr="00975C62" w:rsidRDefault="00246883" w:rsidP="00F56FC0">
            <w:pPr>
              <w:snapToGrid w:val="0"/>
              <w:ind w:leftChars="25" w:left="53" w:rightChars="25" w:right="53" w:firstLineChars="100" w:firstLine="180"/>
              <w:jc w:val="center"/>
              <w:rPr>
                <w:rFonts w:ascii="Arial" w:eastAsia="宋体" w:hAnsi="宋体" w:cs="Arial"/>
                <w:sz w:val="18"/>
                <w:szCs w:val="18"/>
              </w:rPr>
            </w:pPr>
            <w:r w:rsidRPr="00975C62">
              <w:rPr>
                <w:rFonts w:ascii="Arial" w:eastAsia="宋体" w:hAnsi="宋体" w:cs="Arial" w:hint="eastAsia"/>
                <w:sz w:val="18"/>
                <w:szCs w:val="18"/>
              </w:rPr>
              <w:t>竖直缝垂直</w:t>
            </w:r>
          </w:p>
        </w:tc>
        <w:tc>
          <w:tcPr>
            <w:tcW w:w="1281" w:type="pct"/>
            <w:tcBorders>
              <w:top w:val="single" w:sz="4" w:space="0" w:color="auto"/>
              <w:left w:val="single" w:sz="4" w:space="0" w:color="auto"/>
              <w:bottom w:val="single" w:sz="4" w:space="0" w:color="auto"/>
              <w:right w:val="nil"/>
            </w:tcBorders>
            <w:shd w:val="clear" w:color="auto" w:fill="auto"/>
            <w:vAlign w:val="center"/>
          </w:tcPr>
          <w:p w:rsidR="00246883" w:rsidRDefault="00246883" w:rsidP="00F56FC0">
            <w:pPr>
              <w:jc w:val="center"/>
            </w:pPr>
            <w:r w:rsidRPr="00811321">
              <w:rPr>
                <w:rFonts w:ascii="Arial" w:eastAsia="宋体" w:hAnsi="宋体" w:cs="Arial" w:hint="eastAsia"/>
                <w:sz w:val="18"/>
                <w:szCs w:val="18"/>
              </w:rPr>
              <w:t>观察、量测</w:t>
            </w:r>
          </w:p>
        </w:tc>
        <w:tc>
          <w:tcPr>
            <w:tcW w:w="2013" w:type="pct"/>
            <w:tcBorders>
              <w:top w:val="single" w:sz="4" w:space="0" w:color="auto"/>
              <w:left w:val="single" w:sz="4" w:space="0" w:color="auto"/>
              <w:bottom w:val="single" w:sz="4" w:space="0" w:color="auto"/>
              <w:right w:val="single" w:sz="4" w:space="0" w:color="auto"/>
            </w:tcBorders>
            <w:shd w:val="clear" w:color="auto" w:fill="auto"/>
            <w:vAlign w:val="center"/>
          </w:tcPr>
          <w:p w:rsidR="00246883" w:rsidRPr="000042D1" w:rsidRDefault="00246883" w:rsidP="00F56FC0">
            <w:pPr>
              <w:snapToGrid w:val="0"/>
              <w:ind w:leftChars="25" w:left="53" w:rightChars="25" w:right="53" w:firstLineChars="100" w:firstLine="180"/>
              <w:jc w:val="center"/>
              <w:rPr>
                <w:rFonts w:ascii="Arial" w:eastAsia="宋体" w:hAnsi="宋体" w:cs="Arial"/>
                <w:sz w:val="18"/>
                <w:szCs w:val="18"/>
              </w:rPr>
            </w:pPr>
            <w:r w:rsidRPr="00975C62">
              <w:rPr>
                <w:rFonts w:ascii="Arial" w:eastAsia="宋体" w:hAnsi="宋体" w:cs="Arial" w:hint="eastAsia"/>
                <w:sz w:val="18"/>
                <w:szCs w:val="18"/>
              </w:rPr>
              <w:t>吊垂线，用</w:t>
            </w:r>
            <w:r w:rsidRPr="00975C62">
              <w:rPr>
                <w:rFonts w:ascii="Arial" w:eastAsia="宋体" w:hAnsi="宋体" w:cs="Arial" w:hint="eastAsia"/>
                <w:sz w:val="18"/>
                <w:szCs w:val="18"/>
              </w:rPr>
              <w:t>2</w:t>
            </w:r>
            <w:r>
              <w:rPr>
                <w:rFonts w:ascii="Arial" w:eastAsia="宋体" w:hAnsi="宋体" w:cs="Arial" w:hint="eastAsia"/>
                <w:sz w:val="18"/>
                <w:szCs w:val="18"/>
              </w:rPr>
              <w:t>m</w:t>
            </w:r>
            <w:r w:rsidRPr="00975C62">
              <w:rPr>
                <w:rFonts w:ascii="Arial" w:eastAsia="宋体" w:hAnsi="宋体" w:cs="Arial" w:hint="eastAsia"/>
                <w:sz w:val="18"/>
                <w:szCs w:val="18"/>
              </w:rPr>
              <w:t>靠尺和钢尺检查</w:t>
            </w:r>
          </w:p>
        </w:tc>
      </w:tr>
    </w:tbl>
    <w:p w:rsidR="00435BFC" w:rsidRDefault="00435BFC" w:rsidP="00F56FC0">
      <w:pPr>
        <w:snapToGrid w:val="0"/>
        <w:spacing w:line="360" w:lineRule="auto"/>
        <w:ind w:firstLineChars="200" w:firstLine="420"/>
        <w:rPr>
          <w:rFonts w:ascii="Arial" w:eastAsia="宋体" w:hAnsi="Arial" w:cs="Arial"/>
          <w:szCs w:val="21"/>
        </w:rPr>
      </w:pPr>
    </w:p>
    <w:p w:rsidR="00246883" w:rsidRPr="000A3C57" w:rsidRDefault="00246883" w:rsidP="00F56FC0">
      <w:pPr>
        <w:snapToGrid w:val="0"/>
        <w:spacing w:line="360" w:lineRule="auto"/>
        <w:ind w:firstLineChars="200" w:firstLine="420"/>
        <w:rPr>
          <w:rFonts w:ascii="Arial" w:eastAsia="宋体" w:hAnsi="Arial" w:cs="Arial"/>
          <w:szCs w:val="21"/>
        </w:rPr>
      </w:pPr>
      <w:r w:rsidRPr="000A3C57">
        <w:rPr>
          <w:rFonts w:ascii="Arial" w:eastAsia="宋体" w:hAnsi="Arial" w:cs="Arial"/>
          <w:szCs w:val="21"/>
        </w:rPr>
        <w:t>5</w:t>
      </w:r>
      <w:r>
        <w:rPr>
          <w:rFonts w:ascii="Arial" w:eastAsia="宋体" w:hAnsi="Arial" w:cs="Arial"/>
          <w:szCs w:val="21"/>
        </w:rPr>
        <w:t>．</w:t>
      </w:r>
      <w:r w:rsidR="00665922" w:rsidRPr="00665922">
        <w:rPr>
          <w:rFonts w:ascii="Arial" w:eastAsia="宋体" w:hAnsi="Arial" w:cs="Arial" w:hint="eastAsia"/>
          <w:szCs w:val="21"/>
        </w:rPr>
        <w:t>分项</w:t>
      </w:r>
      <w:r w:rsidRPr="000A3C57">
        <w:rPr>
          <w:rFonts w:ascii="Arial" w:eastAsia="宋体" w:hAnsi="Arial" w:cs="Arial"/>
          <w:szCs w:val="21"/>
        </w:rPr>
        <w:t>工程施工质量验收评定应提交下列资料：</w:t>
      </w:r>
    </w:p>
    <w:p w:rsidR="00246883" w:rsidRPr="000A3C57" w:rsidRDefault="00246883" w:rsidP="00F56FC0">
      <w:pPr>
        <w:snapToGrid w:val="0"/>
        <w:spacing w:line="360" w:lineRule="auto"/>
        <w:ind w:firstLineChars="200" w:firstLine="420"/>
        <w:rPr>
          <w:rFonts w:ascii="Arial" w:eastAsia="宋体" w:hAnsi="Arial" w:cs="Arial"/>
          <w:szCs w:val="21"/>
        </w:rPr>
      </w:pPr>
      <w:r w:rsidRPr="000A3C57">
        <w:rPr>
          <w:rFonts w:ascii="Arial" w:eastAsia="宋体" w:hAnsi="Arial" w:cs="Arial"/>
          <w:szCs w:val="21"/>
        </w:rPr>
        <w:t>（</w:t>
      </w:r>
      <w:r w:rsidRPr="000A3C57">
        <w:rPr>
          <w:rFonts w:ascii="Arial" w:eastAsia="宋体" w:hAnsi="Arial" w:cs="Arial"/>
          <w:szCs w:val="21"/>
        </w:rPr>
        <w:t>1</w:t>
      </w:r>
      <w:r>
        <w:rPr>
          <w:rFonts w:ascii="Arial" w:eastAsia="宋体" w:hAnsi="Arial" w:cs="Arial"/>
          <w:szCs w:val="21"/>
        </w:rPr>
        <w:t>）</w:t>
      </w:r>
      <w:r w:rsidRPr="000A3C57">
        <w:rPr>
          <w:rFonts w:ascii="Arial" w:eastAsia="宋体" w:hAnsi="Arial" w:cs="Arial"/>
          <w:szCs w:val="21"/>
        </w:rPr>
        <w:t>施工单位应提交单元工程施工单位各班（组）初检记录、施工队复检记录、施工单位专职质检员终检记录，验收评定的检验资料，原材料、拌和物与各项实体检验项目的检验记录资料。</w:t>
      </w:r>
    </w:p>
    <w:p w:rsidR="00246883" w:rsidRPr="000A3C57" w:rsidRDefault="00246883" w:rsidP="00F56FC0">
      <w:pPr>
        <w:snapToGrid w:val="0"/>
        <w:spacing w:line="360" w:lineRule="auto"/>
        <w:ind w:firstLineChars="200" w:firstLine="420"/>
        <w:rPr>
          <w:rFonts w:ascii="Arial" w:eastAsia="宋体" w:hAnsi="Arial" w:cs="Arial"/>
          <w:szCs w:val="21"/>
        </w:rPr>
      </w:pPr>
      <w:r w:rsidRPr="000A3C57">
        <w:rPr>
          <w:rFonts w:ascii="Arial" w:eastAsia="宋体" w:hAnsi="Arial" w:cs="Arial"/>
          <w:szCs w:val="21"/>
        </w:rPr>
        <w:t>（</w:t>
      </w:r>
      <w:r w:rsidRPr="000A3C57">
        <w:rPr>
          <w:rFonts w:ascii="Arial" w:eastAsia="宋体" w:hAnsi="Arial" w:cs="Arial"/>
          <w:szCs w:val="21"/>
        </w:rPr>
        <w:t>2</w:t>
      </w:r>
      <w:r>
        <w:rPr>
          <w:rFonts w:ascii="Arial" w:eastAsia="宋体" w:hAnsi="Arial" w:cs="Arial"/>
          <w:szCs w:val="21"/>
        </w:rPr>
        <w:t>）</w:t>
      </w:r>
      <w:r w:rsidRPr="000A3C57">
        <w:rPr>
          <w:rFonts w:ascii="Arial" w:eastAsia="宋体" w:hAnsi="Arial" w:cs="Arial"/>
          <w:szCs w:val="21"/>
        </w:rPr>
        <w:t>监理单位应提交对单元工程施工质量的平行检测资料。</w:t>
      </w:r>
    </w:p>
    <w:p w:rsidR="00246883" w:rsidRPr="000A3C57" w:rsidRDefault="00246883" w:rsidP="00F56FC0">
      <w:pPr>
        <w:snapToGrid w:val="0"/>
        <w:spacing w:line="360" w:lineRule="auto"/>
        <w:ind w:firstLineChars="200" w:firstLine="420"/>
        <w:rPr>
          <w:rFonts w:ascii="Arial" w:eastAsia="宋体" w:hAnsi="Arial" w:cs="Arial"/>
          <w:szCs w:val="21"/>
        </w:rPr>
      </w:pPr>
      <w:r w:rsidRPr="000A3C57">
        <w:rPr>
          <w:rFonts w:ascii="Arial" w:eastAsia="宋体" w:hAnsi="Arial" w:cs="Arial"/>
          <w:szCs w:val="21"/>
        </w:rPr>
        <w:t>6</w:t>
      </w:r>
      <w:r>
        <w:rPr>
          <w:rFonts w:ascii="Arial" w:eastAsia="宋体" w:hAnsi="Arial" w:cs="Arial"/>
          <w:szCs w:val="21"/>
        </w:rPr>
        <w:t>．</w:t>
      </w:r>
      <w:r w:rsidR="00665922" w:rsidRPr="00665922">
        <w:rPr>
          <w:rFonts w:ascii="Arial" w:eastAsia="宋体" w:hAnsi="Arial" w:cs="Arial" w:hint="eastAsia"/>
          <w:szCs w:val="21"/>
        </w:rPr>
        <w:t>分项</w:t>
      </w:r>
      <w:r w:rsidRPr="000A3C57">
        <w:rPr>
          <w:rFonts w:ascii="Arial" w:eastAsia="宋体" w:hAnsi="Arial" w:cs="Arial"/>
          <w:szCs w:val="21"/>
        </w:rPr>
        <w:t>工程质量标准：</w:t>
      </w:r>
    </w:p>
    <w:p w:rsidR="00246883" w:rsidRPr="00C70F38" w:rsidRDefault="00246883" w:rsidP="00F56FC0">
      <w:pPr>
        <w:snapToGrid w:val="0"/>
        <w:spacing w:line="360" w:lineRule="auto"/>
        <w:ind w:firstLineChars="200" w:firstLine="420"/>
        <w:rPr>
          <w:rFonts w:ascii="Arial" w:eastAsia="宋体" w:hAnsi="Arial" w:cs="Arial"/>
          <w:color w:val="000000"/>
          <w:szCs w:val="21"/>
        </w:rPr>
      </w:pPr>
      <w:r w:rsidRPr="000A3C57">
        <w:rPr>
          <w:rFonts w:ascii="Arial" w:eastAsia="宋体" w:hAnsi="Arial" w:cs="Arial"/>
          <w:szCs w:val="21"/>
        </w:rPr>
        <w:t>（</w:t>
      </w:r>
      <w:r w:rsidRPr="000A3C57">
        <w:rPr>
          <w:rFonts w:ascii="Arial" w:eastAsia="宋体" w:hAnsi="Arial" w:cs="Arial"/>
          <w:szCs w:val="21"/>
        </w:rPr>
        <w:t>1</w:t>
      </w:r>
      <w:r>
        <w:rPr>
          <w:rFonts w:ascii="Arial" w:eastAsia="宋体" w:hAnsi="Arial" w:cs="Arial"/>
          <w:szCs w:val="21"/>
        </w:rPr>
        <w:t>）</w:t>
      </w:r>
      <w:r w:rsidRPr="00C70F38">
        <w:rPr>
          <w:rFonts w:ascii="Arial" w:eastAsia="宋体" w:hAnsi="Arial" w:cs="Arial"/>
          <w:color w:val="000000"/>
          <w:szCs w:val="21"/>
        </w:rPr>
        <w:t>合格等级标准：各工序施工质量验收评定应全部合格。</w:t>
      </w:r>
    </w:p>
    <w:p w:rsidR="00246883" w:rsidRPr="00C70F38" w:rsidRDefault="00246883" w:rsidP="00F56FC0">
      <w:pPr>
        <w:snapToGrid w:val="0"/>
        <w:spacing w:line="360" w:lineRule="auto"/>
        <w:ind w:firstLineChars="200" w:firstLine="420"/>
        <w:rPr>
          <w:rFonts w:ascii="Arial" w:eastAsia="宋体" w:hAnsi="Arial" w:cs="Arial"/>
          <w:color w:val="000000"/>
          <w:szCs w:val="21"/>
        </w:rPr>
      </w:pPr>
      <w:r w:rsidRPr="00C70F38">
        <w:rPr>
          <w:rFonts w:ascii="Arial" w:eastAsia="宋体" w:hAnsi="Arial" w:cs="Arial"/>
          <w:color w:val="000000"/>
          <w:szCs w:val="21"/>
        </w:rPr>
        <w:t>（</w:t>
      </w:r>
      <w:r w:rsidRPr="00C70F38">
        <w:rPr>
          <w:rFonts w:ascii="Arial" w:eastAsia="宋体" w:hAnsi="Arial" w:cs="Arial"/>
          <w:color w:val="000000"/>
          <w:szCs w:val="21"/>
        </w:rPr>
        <w:t>2</w:t>
      </w:r>
      <w:r w:rsidRPr="00C70F38">
        <w:rPr>
          <w:rFonts w:ascii="Arial" w:eastAsia="宋体" w:hAnsi="Arial" w:cs="Arial"/>
          <w:color w:val="000000"/>
          <w:szCs w:val="21"/>
        </w:rPr>
        <w:t>）优良等级标准：各工序施工质量验收评定应全部合格，其中优良工序应达到</w:t>
      </w:r>
      <w:r w:rsidRPr="00C70F38">
        <w:rPr>
          <w:rFonts w:ascii="Arial" w:eastAsia="宋体" w:hAnsi="Arial" w:cs="Arial"/>
          <w:color w:val="000000"/>
          <w:szCs w:val="21"/>
        </w:rPr>
        <w:t>50%</w:t>
      </w:r>
      <w:r w:rsidRPr="00C70F38">
        <w:rPr>
          <w:rFonts w:ascii="Arial" w:eastAsia="宋体" w:hAnsi="Arial" w:cs="Arial"/>
          <w:color w:val="000000"/>
          <w:szCs w:val="21"/>
        </w:rPr>
        <w:t>及以上，且主要工序应达到优良等级。</w:t>
      </w:r>
    </w:p>
    <w:p w:rsidR="00246883" w:rsidRPr="00111E78" w:rsidRDefault="00246883" w:rsidP="00246883">
      <w:pPr>
        <w:jc w:val="center"/>
        <w:rPr>
          <w:rFonts w:ascii="宋体" w:hAnsi="宋体"/>
          <w:sz w:val="18"/>
          <w:szCs w:val="18"/>
        </w:rPr>
      </w:pPr>
      <w:r w:rsidRPr="00C70F38">
        <w:rPr>
          <w:rFonts w:ascii="Arial" w:eastAsia="宋体" w:hAnsi="Arial" w:cs="Arial"/>
          <w:color w:val="000000"/>
          <w:szCs w:val="21"/>
        </w:rPr>
        <w:br w:type="page"/>
      </w:r>
      <w:r w:rsidRPr="001918BB">
        <w:rPr>
          <w:rFonts w:ascii="Arial" w:eastAsia="宋体" w:hAnsi="宋体" w:cs="Arial" w:hint="eastAsia"/>
          <w:b/>
          <w:bCs/>
          <w:color w:val="000000"/>
          <w:kern w:val="44"/>
          <w:sz w:val="30"/>
          <w:szCs w:val="30"/>
          <w:lang w:val="zh-CN"/>
        </w:rPr>
        <w:lastRenderedPageBreak/>
        <w:t>重要隐蔽工程（关键部位元工程）质量等级签证表</w:t>
      </w:r>
    </w:p>
    <w:tbl>
      <w:tblPr>
        <w:tblStyle w:val="aff0"/>
        <w:tblW w:w="0" w:type="auto"/>
        <w:jc w:val="center"/>
        <w:tblLook w:val="01E0" w:firstRow="1" w:lastRow="1" w:firstColumn="1" w:lastColumn="1" w:noHBand="0" w:noVBand="0"/>
      </w:tblPr>
      <w:tblGrid>
        <w:gridCol w:w="1339"/>
        <w:gridCol w:w="678"/>
        <w:gridCol w:w="501"/>
        <w:gridCol w:w="2301"/>
        <w:gridCol w:w="818"/>
        <w:gridCol w:w="623"/>
        <w:gridCol w:w="794"/>
        <w:gridCol w:w="1780"/>
      </w:tblGrid>
      <w:tr w:rsidR="00246883" w:rsidRPr="006133E8" w:rsidTr="00F56FC0">
        <w:trPr>
          <w:trHeight w:val="615"/>
          <w:jc w:val="center"/>
        </w:trPr>
        <w:tc>
          <w:tcPr>
            <w:tcW w:w="2017" w:type="dxa"/>
            <w:gridSpan w:val="2"/>
            <w:vAlign w:val="center"/>
          </w:tcPr>
          <w:p w:rsidR="00246883" w:rsidRPr="006133E8" w:rsidRDefault="00246883" w:rsidP="00EC4F53">
            <w:pPr>
              <w:rPr>
                <w:rFonts w:ascii="华文宋体" w:eastAsia="华文宋体" w:hAnsi="华文宋体"/>
                <w:szCs w:val="21"/>
              </w:rPr>
            </w:pPr>
            <w:r w:rsidRPr="006133E8">
              <w:rPr>
                <w:rFonts w:ascii="华文宋体" w:eastAsia="华文宋体" w:hAnsi="华文宋体" w:hint="eastAsia"/>
                <w:szCs w:val="21"/>
              </w:rPr>
              <w:t>单位工程名称</w:t>
            </w:r>
          </w:p>
        </w:tc>
        <w:tc>
          <w:tcPr>
            <w:tcW w:w="2802" w:type="dxa"/>
            <w:gridSpan w:val="2"/>
            <w:vAlign w:val="center"/>
          </w:tcPr>
          <w:p w:rsidR="00246883" w:rsidRPr="006133E8" w:rsidRDefault="00246883" w:rsidP="00246883">
            <w:pPr>
              <w:ind w:left="1260" w:hanging="420"/>
              <w:jc w:val="center"/>
              <w:rPr>
                <w:rFonts w:ascii="华文宋体" w:eastAsia="华文宋体" w:hAnsi="华文宋体"/>
                <w:szCs w:val="21"/>
              </w:rPr>
            </w:pPr>
          </w:p>
        </w:tc>
        <w:tc>
          <w:tcPr>
            <w:tcW w:w="1441" w:type="dxa"/>
            <w:gridSpan w:val="2"/>
            <w:vAlign w:val="center"/>
          </w:tcPr>
          <w:p w:rsidR="00246883" w:rsidRPr="006133E8" w:rsidRDefault="00246883" w:rsidP="00EC4F53">
            <w:pPr>
              <w:rPr>
                <w:rFonts w:ascii="华文宋体" w:eastAsia="华文宋体" w:hAnsi="华文宋体"/>
                <w:szCs w:val="21"/>
              </w:rPr>
            </w:pPr>
            <w:r w:rsidRPr="006133E8">
              <w:rPr>
                <w:rFonts w:ascii="华文宋体" w:eastAsia="华文宋体" w:hAnsi="华文宋体" w:hint="eastAsia"/>
                <w:szCs w:val="21"/>
              </w:rPr>
              <w:t>单元工程量</w:t>
            </w:r>
          </w:p>
        </w:tc>
        <w:tc>
          <w:tcPr>
            <w:tcW w:w="2574" w:type="dxa"/>
            <w:gridSpan w:val="2"/>
          </w:tcPr>
          <w:p w:rsidR="00246883" w:rsidRPr="006133E8" w:rsidRDefault="00246883" w:rsidP="00246883">
            <w:pPr>
              <w:ind w:left="1260" w:hanging="420"/>
              <w:jc w:val="center"/>
              <w:rPr>
                <w:rFonts w:ascii="华文宋体" w:eastAsia="华文宋体" w:hAnsi="华文宋体"/>
                <w:szCs w:val="21"/>
              </w:rPr>
            </w:pPr>
          </w:p>
        </w:tc>
      </w:tr>
      <w:tr w:rsidR="00246883" w:rsidRPr="006133E8" w:rsidTr="00F56FC0">
        <w:trPr>
          <w:trHeight w:val="591"/>
          <w:jc w:val="center"/>
        </w:trPr>
        <w:tc>
          <w:tcPr>
            <w:tcW w:w="2017" w:type="dxa"/>
            <w:gridSpan w:val="2"/>
            <w:vAlign w:val="center"/>
          </w:tcPr>
          <w:p w:rsidR="00246883" w:rsidRPr="006133E8" w:rsidRDefault="00246883" w:rsidP="00EC4F53">
            <w:pPr>
              <w:rPr>
                <w:rFonts w:ascii="华文宋体" w:eastAsia="华文宋体" w:hAnsi="华文宋体"/>
                <w:szCs w:val="21"/>
              </w:rPr>
            </w:pPr>
            <w:r w:rsidRPr="006133E8">
              <w:rPr>
                <w:rFonts w:ascii="华文宋体" w:eastAsia="华文宋体" w:hAnsi="华文宋体" w:hint="eastAsia"/>
                <w:szCs w:val="21"/>
              </w:rPr>
              <w:t>分部工程名称</w:t>
            </w:r>
          </w:p>
        </w:tc>
        <w:tc>
          <w:tcPr>
            <w:tcW w:w="2802" w:type="dxa"/>
            <w:gridSpan w:val="2"/>
            <w:vAlign w:val="center"/>
          </w:tcPr>
          <w:p w:rsidR="00246883" w:rsidRPr="006133E8" w:rsidRDefault="00246883" w:rsidP="00246883">
            <w:pPr>
              <w:ind w:left="1260" w:hanging="420"/>
              <w:jc w:val="center"/>
              <w:rPr>
                <w:rFonts w:ascii="华文宋体" w:eastAsia="华文宋体" w:hAnsi="华文宋体"/>
                <w:szCs w:val="21"/>
              </w:rPr>
            </w:pPr>
          </w:p>
        </w:tc>
        <w:tc>
          <w:tcPr>
            <w:tcW w:w="1441" w:type="dxa"/>
            <w:gridSpan w:val="2"/>
            <w:vAlign w:val="center"/>
          </w:tcPr>
          <w:p w:rsidR="00246883" w:rsidRPr="006133E8" w:rsidRDefault="00246883" w:rsidP="00EC4F53">
            <w:pPr>
              <w:rPr>
                <w:rFonts w:ascii="华文宋体" w:eastAsia="华文宋体" w:hAnsi="华文宋体"/>
                <w:szCs w:val="21"/>
              </w:rPr>
            </w:pPr>
            <w:r w:rsidRPr="006133E8">
              <w:rPr>
                <w:rFonts w:ascii="华文宋体" w:eastAsia="华文宋体" w:hAnsi="华文宋体" w:hint="eastAsia"/>
                <w:szCs w:val="21"/>
              </w:rPr>
              <w:t>施工单位</w:t>
            </w:r>
          </w:p>
        </w:tc>
        <w:tc>
          <w:tcPr>
            <w:tcW w:w="2574" w:type="dxa"/>
            <w:gridSpan w:val="2"/>
          </w:tcPr>
          <w:p w:rsidR="00246883" w:rsidRPr="006133E8" w:rsidRDefault="00246883" w:rsidP="00246883">
            <w:pPr>
              <w:ind w:left="1260" w:hanging="420"/>
              <w:jc w:val="center"/>
              <w:rPr>
                <w:rFonts w:ascii="华文宋体" w:eastAsia="华文宋体" w:hAnsi="华文宋体"/>
                <w:szCs w:val="21"/>
              </w:rPr>
            </w:pPr>
          </w:p>
        </w:tc>
      </w:tr>
      <w:tr w:rsidR="00246883" w:rsidRPr="006133E8" w:rsidTr="00F56FC0">
        <w:trPr>
          <w:trHeight w:val="594"/>
          <w:jc w:val="center"/>
        </w:trPr>
        <w:tc>
          <w:tcPr>
            <w:tcW w:w="2017" w:type="dxa"/>
            <w:gridSpan w:val="2"/>
            <w:vAlign w:val="center"/>
          </w:tcPr>
          <w:p w:rsidR="00246883" w:rsidRPr="006133E8" w:rsidRDefault="00246883" w:rsidP="00EC4F53">
            <w:pPr>
              <w:rPr>
                <w:rFonts w:ascii="华文宋体" w:eastAsia="华文宋体" w:hAnsi="华文宋体"/>
                <w:szCs w:val="21"/>
              </w:rPr>
            </w:pPr>
            <w:r w:rsidRPr="006133E8">
              <w:rPr>
                <w:rFonts w:ascii="华文宋体" w:eastAsia="华文宋体" w:hAnsi="华文宋体" w:hint="eastAsia"/>
                <w:szCs w:val="21"/>
              </w:rPr>
              <w:t>单元工程名称、部位</w:t>
            </w:r>
          </w:p>
        </w:tc>
        <w:tc>
          <w:tcPr>
            <w:tcW w:w="2802" w:type="dxa"/>
            <w:gridSpan w:val="2"/>
            <w:vAlign w:val="center"/>
          </w:tcPr>
          <w:p w:rsidR="00246883" w:rsidRPr="006133E8" w:rsidRDefault="00246883" w:rsidP="00246883">
            <w:pPr>
              <w:ind w:left="1260" w:hanging="420"/>
              <w:jc w:val="center"/>
              <w:rPr>
                <w:rFonts w:ascii="华文宋体" w:eastAsia="华文宋体" w:hAnsi="华文宋体"/>
                <w:szCs w:val="21"/>
              </w:rPr>
            </w:pPr>
          </w:p>
        </w:tc>
        <w:tc>
          <w:tcPr>
            <w:tcW w:w="1441" w:type="dxa"/>
            <w:gridSpan w:val="2"/>
            <w:vAlign w:val="center"/>
          </w:tcPr>
          <w:p w:rsidR="00246883" w:rsidRPr="006133E8" w:rsidRDefault="00246883" w:rsidP="00EC4F53">
            <w:pPr>
              <w:rPr>
                <w:rFonts w:ascii="华文宋体" w:eastAsia="华文宋体" w:hAnsi="华文宋体"/>
                <w:szCs w:val="21"/>
              </w:rPr>
            </w:pPr>
            <w:r w:rsidRPr="006133E8">
              <w:rPr>
                <w:rFonts w:ascii="华文宋体" w:eastAsia="华文宋体" w:hAnsi="华文宋体" w:hint="eastAsia"/>
                <w:szCs w:val="21"/>
              </w:rPr>
              <w:t>自评日期</w:t>
            </w:r>
          </w:p>
        </w:tc>
        <w:tc>
          <w:tcPr>
            <w:tcW w:w="2574" w:type="dxa"/>
            <w:gridSpan w:val="2"/>
            <w:vAlign w:val="center"/>
          </w:tcPr>
          <w:p w:rsidR="00246883" w:rsidRPr="006133E8" w:rsidRDefault="00246883" w:rsidP="00246883">
            <w:pPr>
              <w:ind w:left="1260" w:hanging="420"/>
              <w:jc w:val="center"/>
              <w:rPr>
                <w:rFonts w:ascii="华文宋体" w:eastAsia="华文宋体" w:hAnsi="华文宋体"/>
                <w:szCs w:val="21"/>
              </w:rPr>
            </w:pPr>
            <w:r w:rsidRPr="006133E8">
              <w:rPr>
                <w:rFonts w:ascii="华文宋体" w:eastAsia="华文宋体" w:hAnsi="华文宋体" w:hint="eastAsia"/>
                <w:szCs w:val="21"/>
              </w:rPr>
              <w:t xml:space="preserve">     年   月   日</w:t>
            </w:r>
          </w:p>
        </w:tc>
      </w:tr>
      <w:tr w:rsidR="00246883" w:rsidRPr="006133E8" w:rsidTr="00F56FC0">
        <w:trPr>
          <w:trHeight w:val="1385"/>
          <w:jc w:val="center"/>
        </w:trPr>
        <w:tc>
          <w:tcPr>
            <w:tcW w:w="1339" w:type="dxa"/>
            <w:vAlign w:val="center"/>
          </w:tcPr>
          <w:p w:rsidR="00246883" w:rsidRPr="006133E8" w:rsidRDefault="00246883" w:rsidP="00EC4F53">
            <w:pPr>
              <w:rPr>
                <w:rFonts w:ascii="华文宋体" w:eastAsia="华文宋体" w:hAnsi="华文宋体"/>
                <w:szCs w:val="21"/>
              </w:rPr>
            </w:pPr>
            <w:r w:rsidRPr="006133E8">
              <w:rPr>
                <w:rFonts w:ascii="华文宋体" w:eastAsia="华文宋体" w:hAnsi="华文宋体" w:hint="eastAsia"/>
                <w:szCs w:val="21"/>
              </w:rPr>
              <w:t>施工单位</w:t>
            </w:r>
          </w:p>
          <w:p w:rsidR="00246883" w:rsidRPr="006133E8" w:rsidRDefault="00246883" w:rsidP="00EC4F53">
            <w:pPr>
              <w:rPr>
                <w:rFonts w:ascii="华文宋体" w:eastAsia="华文宋体" w:hAnsi="华文宋体"/>
                <w:szCs w:val="21"/>
              </w:rPr>
            </w:pPr>
            <w:r w:rsidRPr="006133E8">
              <w:rPr>
                <w:rFonts w:ascii="华文宋体" w:eastAsia="华文宋体" w:hAnsi="华文宋体" w:hint="eastAsia"/>
                <w:szCs w:val="21"/>
              </w:rPr>
              <w:t>自评意见</w:t>
            </w:r>
          </w:p>
        </w:tc>
        <w:tc>
          <w:tcPr>
            <w:tcW w:w="7495" w:type="dxa"/>
            <w:gridSpan w:val="7"/>
            <w:vAlign w:val="center"/>
          </w:tcPr>
          <w:p w:rsidR="00246883" w:rsidRPr="006133E8" w:rsidRDefault="00246883" w:rsidP="00246883">
            <w:pPr>
              <w:numPr>
                <w:ilvl w:val="0"/>
                <w:numId w:val="4"/>
              </w:numPr>
              <w:ind w:left="1260" w:hanging="420"/>
              <w:rPr>
                <w:rFonts w:ascii="华文宋体" w:eastAsia="华文宋体" w:hAnsi="华文宋体"/>
                <w:szCs w:val="21"/>
              </w:rPr>
            </w:pPr>
            <w:r w:rsidRPr="006133E8">
              <w:rPr>
                <w:rFonts w:ascii="华文宋体" w:eastAsia="华文宋体" w:hAnsi="华文宋体" w:hint="eastAsia"/>
                <w:szCs w:val="21"/>
              </w:rPr>
              <w:t>自评意见：</w:t>
            </w:r>
          </w:p>
          <w:p w:rsidR="00246883" w:rsidRPr="006133E8" w:rsidRDefault="00246883" w:rsidP="00246883">
            <w:pPr>
              <w:ind w:left="1260" w:hanging="420"/>
              <w:rPr>
                <w:rFonts w:ascii="华文宋体" w:eastAsia="华文宋体" w:hAnsi="华文宋体"/>
                <w:szCs w:val="21"/>
              </w:rPr>
            </w:pPr>
          </w:p>
          <w:p w:rsidR="00246883" w:rsidRPr="006133E8" w:rsidRDefault="00246883" w:rsidP="00246883">
            <w:pPr>
              <w:numPr>
                <w:ilvl w:val="0"/>
                <w:numId w:val="4"/>
              </w:numPr>
              <w:ind w:left="1260" w:hanging="420"/>
              <w:rPr>
                <w:rFonts w:ascii="华文宋体" w:eastAsia="华文宋体" w:hAnsi="华文宋体"/>
                <w:szCs w:val="21"/>
              </w:rPr>
            </w:pPr>
            <w:r w:rsidRPr="006133E8">
              <w:rPr>
                <w:rFonts w:ascii="华文宋体" w:eastAsia="华文宋体" w:hAnsi="华文宋体" w:hint="eastAsia"/>
                <w:szCs w:val="21"/>
              </w:rPr>
              <w:t>自评质量等级：</w:t>
            </w:r>
          </w:p>
          <w:p w:rsidR="00246883" w:rsidRPr="006133E8" w:rsidRDefault="00246883" w:rsidP="00246883">
            <w:pPr>
              <w:ind w:left="1260" w:hanging="420"/>
              <w:rPr>
                <w:rFonts w:ascii="华文宋体" w:eastAsia="华文宋体" w:hAnsi="华文宋体"/>
                <w:szCs w:val="21"/>
              </w:rPr>
            </w:pPr>
            <w:r w:rsidRPr="006133E8">
              <w:rPr>
                <w:rFonts w:ascii="华文宋体" w:eastAsia="华文宋体" w:hAnsi="华文宋体" w:hint="eastAsia"/>
                <w:szCs w:val="21"/>
              </w:rPr>
              <w:t xml:space="preserve">                              终检人员             （签名）</w:t>
            </w:r>
          </w:p>
        </w:tc>
      </w:tr>
      <w:tr w:rsidR="00246883" w:rsidRPr="006133E8" w:rsidTr="00F56FC0">
        <w:trPr>
          <w:trHeight w:val="1088"/>
          <w:jc w:val="center"/>
        </w:trPr>
        <w:tc>
          <w:tcPr>
            <w:tcW w:w="1339" w:type="dxa"/>
            <w:vAlign w:val="center"/>
          </w:tcPr>
          <w:p w:rsidR="00246883" w:rsidRPr="006133E8" w:rsidRDefault="00246883" w:rsidP="00EC4F53">
            <w:pPr>
              <w:rPr>
                <w:rFonts w:ascii="华文宋体" w:eastAsia="华文宋体" w:hAnsi="华文宋体"/>
                <w:szCs w:val="21"/>
              </w:rPr>
            </w:pPr>
            <w:r w:rsidRPr="006133E8">
              <w:rPr>
                <w:rFonts w:ascii="华文宋体" w:eastAsia="华文宋体" w:hAnsi="华文宋体" w:hint="eastAsia"/>
                <w:szCs w:val="21"/>
              </w:rPr>
              <w:t>监理单位</w:t>
            </w:r>
          </w:p>
          <w:p w:rsidR="00246883" w:rsidRPr="006133E8" w:rsidRDefault="00246883" w:rsidP="00EC4F53">
            <w:pPr>
              <w:rPr>
                <w:rFonts w:ascii="华文宋体" w:eastAsia="华文宋体" w:hAnsi="华文宋体"/>
                <w:szCs w:val="21"/>
              </w:rPr>
            </w:pPr>
            <w:r w:rsidRPr="006133E8">
              <w:rPr>
                <w:rFonts w:ascii="华文宋体" w:eastAsia="华文宋体" w:hAnsi="华文宋体" w:hint="eastAsia"/>
                <w:szCs w:val="21"/>
              </w:rPr>
              <w:t>抽查意见</w:t>
            </w:r>
          </w:p>
        </w:tc>
        <w:tc>
          <w:tcPr>
            <w:tcW w:w="7495" w:type="dxa"/>
            <w:gridSpan w:val="7"/>
            <w:vAlign w:val="center"/>
          </w:tcPr>
          <w:p w:rsidR="00246883" w:rsidRPr="006133E8" w:rsidRDefault="00246883" w:rsidP="00246883">
            <w:pPr>
              <w:ind w:left="840" w:firstLineChars="200" w:firstLine="420"/>
              <w:rPr>
                <w:rFonts w:ascii="华文宋体" w:eastAsia="华文宋体" w:hAnsi="华文宋体"/>
                <w:szCs w:val="21"/>
              </w:rPr>
            </w:pPr>
            <w:r w:rsidRPr="006133E8">
              <w:rPr>
                <w:rFonts w:ascii="华文宋体" w:eastAsia="华文宋体" w:hAnsi="华文宋体" w:hint="eastAsia"/>
                <w:szCs w:val="21"/>
              </w:rPr>
              <w:t>抽查意见：</w:t>
            </w:r>
          </w:p>
          <w:p w:rsidR="00246883" w:rsidRPr="006133E8" w:rsidRDefault="00246883" w:rsidP="00246883">
            <w:pPr>
              <w:ind w:left="1260" w:hanging="420"/>
              <w:rPr>
                <w:rFonts w:ascii="华文宋体" w:eastAsia="华文宋体" w:hAnsi="华文宋体"/>
                <w:szCs w:val="21"/>
              </w:rPr>
            </w:pPr>
          </w:p>
          <w:p w:rsidR="00246883" w:rsidRPr="006133E8" w:rsidRDefault="00246883" w:rsidP="00246883">
            <w:pPr>
              <w:ind w:left="1260" w:hanging="420"/>
              <w:rPr>
                <w:rFonts w:ascii="华文宋体" w:eastAsia="华文宋体" w:hAnsi="华文宋体"/>
                <w:szCs w:val="21"/>
              </w:rPr>
            </w:pPr>
            <w:r w:rsidRPr="006133E8">
              <w:rPr>
                <w:rFonts w:ascii="华文宋体" w:eastAsia="华文宋体" w:hAnsi="华文宋体" w:hint="eastAsia"/>
                <w:szCs w:val="21"/>
              </w:rPr>
              <w:t xml:space="preserve">                             监理工程师            （签名）</w:t>
            </w:r>
          </w:p>
        </w:tc>
      </w:tr>
      <w:tr w:rsidR="00246883" w:rsidRPr="006133E8" w:rsidTr="00F56FC0">
        <w:trPr>
          <w:trHeight w:val="1074"/>
          <w:jc w:val="center"/>
        </w:trPr>
        <w:tc>
          <w:tcPr>
            <w:tcW w:w="1339" w:type="dxa"/>
            <w:vAlign w:val="center"/>
          </w:tcPr>
          <w:p w:rsidR="00246883" w:rsidRPr="006133E8" w:rsidRDefault="00246883" w:rsidP="00EC4F53">
            <w:pPr>
              <w:rPr>
                <w:rFonts w:ascii="华文宋体" w:eastAsia="华文宋体" w:hAnsi="华文宋体"/>
                <w:szCs w:val="21"/>
              </w:rPr>
            </w:pPr>
            <w:r w:rsidRPr="006133E8">
              <w:rPr>
                <w:rFonts w:ascii="华文宋体" w:eastAsia="华文宋体" w:hAnsi="华文宋体" w:hint="eastAsia"/>
                <w:szCs w:val="21"/>
              </w:rPr>
              <w:t>联合小组</w:t>
            </w:r>
          </w:p>
          <w:p w:rsidR="00246883" w:rsidRPr="006133E8" w:rsidRDefault="00246883" w:rsidP="00EC4F53">
            <w:pPr>
              <w:rPr>
                <w:rFonts w:ascii="华文宋体" w:eastAsia="华文宋体" w:hAnsi="华文宋体"/>
                <w:szCs w:val="21"/>
              </w:rPr>
            </w:pPr>
            <w:r w:rsidRPr="006133E8">
              <w:rPr>
                <w:rFonts w:ascii="华文宋体" w:eastAsia="华文宋体" w:hAnsi="华文宋体" w:hint="eastAsia"/>
                <w:szCs w:val="21"/>
              </w:rPr>
              <w:t>核定意见</w:t>
            </w:r>
          </w:p>
        </w:tc>
        <w:tc>
          <w:tcPr>
            <w:tcW w:w="7495" w:type="dxa"/>
            <w:gridSpan w:val="7"/>
            <w:vAlign w:val="center"/>
          </w:tcPr>
          <w:p w:rsidR="00246883" w:rsidRPr="006133E8" w:rsidRDefault="00246883" w:rsidP="00246883">
            <w:pPr>
              <w:numPr>
                <w:ilvl w:val="0"/>
                <w:numId w:val="5"/>
              </w:numPr>
              <w:ind w:left="1260" w:hanging="420"/>
              <w:rPr>
                <w:rFonts w:ascii="华文宋体" w:eastAsia="华文宋体" w:hAnsi="华文宋体"/>
                <w:szCs w:val="21"/>
              </w:rPr>
            </w:pPr>
            <w:r w:rsidRPr="006133E8">
              <w:rPr>
                <w:rFonts w:ascii="华文宋体" w:eastAsia="华文宋体" w:hAnsi="华文宋体" w:hint="eastAsia"/>
                <w:szCs w:val="21"/>
              </w:rPr>
              <w:t>核定意见：</w:t>
            </w:r>
          </w:p>
          <w:p w:rsidR="00246883" w:rsidRPr="006133E8" w:rsidRDefault="00246883" w:rsidP="00246883">
            <w:pPr>
              <w:ind w:left="1260" w:hanging="420"/>
              <w:rPr>
                <w:rFonts w:ascii="华文宋体" w:eastAsia="华文宋体" w:hAnsi="华文宋体"/>
                <w:szCs w:val="21"/>
              </w:rPr>
            </w:pPr>
          </w:p>
          <w:p w:rsidR="00246883" w:rsidRPr="006133E8" w:rsidRDefault="00246883" w:rsidP="00246883">
            <w:pPr>
              <w:numPr>
                <w:ilvl w:val="0"/>
                <w:numId w:val="5"/>
              </w:numPr>
              <w:ind w:left="1260" w:hanging="420"/>
              <w:rPr>
                <w:rFonts w:ascii="华文宋体" w:eastAsia="华文宋体" w:hAnsi="华文宋体"/>
                <w:szCs w:val="21"/>
              </w:rPr>
            </w:pPr>
            <w:r w:rsidRPr="006133E8">
              <w:rPr>
                <w:rFonts w:ascii="华文宋体" w:eastAsia="华文宋体" w:hAnsi="华文宋体" w:hint="eastAsia"/>
                <w:szCs w:val="21"/>
              </w:rPr>
              <w:t>质量等级：</w:t>
            </w:r>
          </w:p>
          <w:p w:rsidR="00246883" w:rsidRPr="006133E8" w:rsidRDefault="00246883" w:rsidP="00EC4F53">
            <w:pPr>
              <w:ind w:left="1260" w:hanging="420"/>
              <w:rPr>
                <w:rFonts w:ascii="华文宋体" w:eastAsia="华文宋体" w:hAnsi="华文宋体"/>
                <w:szCs w:val="21"/>
              </w:rPr>
            </w:pPr>
            <w:r w:rsidRPr="006133E8">
              <w:rPr>
                <w:rFonts w:ascii="华文宋体" w:eastAsia="华文宋体" w:hAnsi="华文宋体" w:hint="eastAsia"/>
                <w:szCs w:val="21"/>
              </w:rPr>
              <w:t xml:space="preserve">                                                 年   月   日</w:t>
            </w:r>
          </w:p>
        </w:tc>
      </w:tr>
      <w:tr w:rsidR="00246883" w:rsidRPr="006133E8" w:rsidTr="00F56FC0">
        <w:trPr>
          <w:trHeight w:val="660"/>
          <w:jc w:val="center"/>
        </w:trPr>
        <w:tc>
          <w:tcPr>
            <w:tcW w:w="1339" w:type="dxa"/>
            <w:vAlign w:val="center"/>
          </w:tcPr>
          <w:p w:rsidR="00246883" w:rsidRPr="006133E8" w:rsidRDefault="00246883" w:rsidP="00EC4F53">
            <w:pPr>
              <w:rPr>
                <w:rFonts w:ascii="华文宋体" w:eastAsia="华文宋体" w:hAnsi="华文宋体"/>
                <w:szCs w:val="21"/>
              </w:rPr>
            </w:pPr>
            <w:r w:rsidRPr="006133E8">
              <w:rPr>
                <w:rFonts w:ascii="华文宋体" w:eastAsia="华文宋体" w:hAnsi="华文宋体" w:hint="eastAsia"/>
                <w:szCs w:val="21"/>
              </w:rPr>
              <w:t>保留意见</w:t>
            </w:r>
          </w:p>
        </w:tc>
        <w:tc>
          <w:tcPr>
            <w:tcW w:w="7495" w:type="dxa"/>
            <w:gridSpan w:val="7"/>
            <w:vAlign w:val="center"/>
          </w:tcPr>
          <w:p w:rsidR="00246883" w:rsidRPr="006133E8" w:rsidRDefault="00246883" w:rsidP="00246883">
            <w:pPr>
              <w:ind w:left="1260" w:hanging="420"/>
              <w:jc w:val="center"/>
              <w:rPr>
                <w:rFonts w:ascii="华文宋体" w:eastAsia="华文宋体" w:hAnsi="华文宋体"/>
                <w:szCs w:val="21"/>
              </w:rPr>
            </w:pPr>
            <w:r w:rsidRPr="006133E8">
              <w:rPr>
                <w:rFonts w:ascii="华文宋体" w:eastAsia="华文宋体" w:hAnsi="华文宋体" w:hint="eastAsia"/>
                <w:szCs w:val="21"/>
              </w:rPr>
              <w:t xml:space="preserve">                                        （签名）</w:t>
            </w:r>
          </w:p>
        </w:tc>
      </w:tr>
      <w:tr w:rsidR="00EC4F53" w:rsidRPr="006133E8" w:rsidTr="00F56FC0">
        <w:trPr>
          <w:trHeight w:val="1787"/>
          <w:jc w:val="center"/>
        </w:trPr>
        <w:tc>
          <w:tcPr>
            <w:tcW w:w="1339" w:type="dxa"/>
            <w:vAlign w:val="center"/>
          </w:tcPr>
          <w:p w:rsidR="00EC4F53" w:rsidRPr="006133E8" w:rsidRDefault="00EC4F53" w:rsidP="00EC4F53">
            <w:pPr>
              <w:rPr>
                <w:rFonts w:ascii="华文宋体" w:eastAsia="华文宋体" w:hAnsi="华文宋体"/>
                <w:szCs w:val="21"/>
              </w:rPr>
            </w:pPr>
            <w:r w:rsidRPr="006133E8">
              <w:rPr>
                <w:rFonts w:ascii="华文宋体" w:eastAsia="华文宋体" w:hAnsi="华文宋体" w:hint="eastAsia"/>
                <w:szCs w:val="21"/>
              </w:rPr>
              <w:t>备查资料</w:t>
            </w:r>
          </w:p>
          <w:p w:rsidR="00EC4F53" w:rsidRPr="006133E8" w:rsidRDefault="00EC4F53" w:rsidP="00EC4F53">
            <w:pPr>
              <w:rPr>
                <w:rFonts w:ascii="华文宋体" w:eastAsia="华文宋体" w:hAnsi="华文宋体"/>
                <w:szCs w:val="21"/>
              </w:rPr>
            </w:pPr>
            <w:r w:rsidRPr="006133E8">
              <w:rPr>
                <w:rFonts w:ascii="华文宋体" w:eastAsia="华文宋体" w:hAnsi="华文宋体" w:hint="eastAsia"/>
                <w:szCs w:val="21"/>
              </w:rPr>
              <w:t>清单</w:t>
            </w:r>
          </w:p>
        </w:tc>
        <w:tc>
          <w:tcPr>
            <w:tcW w:w="7495" w:type="dxa"/>
            <w:gridSpan w:val="7"/>
            <w:vAlign w:val="center"/>
          </w:tcPr>
          <w:p w:rsidR="00EC4F53" w:rsidRPr="006133E8" w:rsidRDefault="00EC4F53" w:rsidP="00EC4F53">
            <w:pPr>
              <w:numPr>
                <w:ilvl w:val="0"/>
                <w:numId w:val="6"/>
              </w:numPr>
              <w:tabs>
                <w:tab w:val="clear" w:pos="1003"/>
                <w:tab w:val="num" w:pos="720"/>
              </w:tabs>
              <w:ind w:left="720"/>
              <w:rPr>
                <w:rFonts w:ascii="华文宋体" w:eastAsia="华文宋体" w:hAnsi="华文宋体"/>
                <w:szCs w:val="21"/>
              </w:rPr>
            </w:pPr>
            <w:r w:rsidRPr="006133E8">
              <w:rPr>
                <w:rFonts w:ascii="华文宋体" w:eastAsia="华文宋体" w:hAnsi="华文宋体" w:hint="eastAsia"/>
                <w:szCs w:val="21"/>
              </w:rPr>
              <w:t>地质编录                                                 □</w:t>
            </w:r>
          </w:p>
          <w:p w:rsidR="00EC4F53" w:rsidRPr="006133E8" w:rsidRDefault="00EC4F53" w:rsidP="00EC4F53">
            <w:pPr>
              <w:numPr>
                <w:ilvl w:val="0"/>
                <w:numId w:val="6"/>
              </w:numPr>
              <w:tabs>
                <w:tab w:val="clear" w:pos="1003"/>
                <w:tab w:val="num" w:pos="720"/>
              </w:tabs>
              <w:ind w:left="720"/>
              <w:rPr>
                <w:rFonts w:ascii="华文宋体" w:eastAsia="华文宋体" w:hAnsi="华文宋体"/>
                <w:szCs w:val="21"/>
              </w:rPr>
            </w:pPr>
            <w:r w:rsidRPr="006133E8">
              <w:rPr>
                <w:rFonts w:ascii="华文宋体" w:eastAsia="华文宋体" w:hAnsi="华文宋体" w:hint="eastAsia"/>
                <w:szCs w:val="21"/>
              </w:rPr>
              <w:t>测量成果                                                 □</w:t>
            </w:r>
          </w:p>
          <w:p w:rsidR="00EC4F53" w:rsidRPr="006133E8" w:rsidRDefault="00EC4F53" w:rsidP="00EC4F53">
            <w:pPr>
              <w:numPr>
                <w:ilvl w:val="0"/>
                <w:numId w:val="6"/>
              </w:numPr>
              <w:tabs>
                <w:tab w:val="clear" w:pos="1003"/>
                <w:tab w:val="num" w:pos="720"/>
              </w:tabs>
              <w:ind w:left="720"/>
              <w:rPr>
                <w:rFonts w:ascii="华文宋体" w:eastAsia="华文宋体" w:hAnsi="华文宋体"/>
                <w:szCs w:val="21"/>
              </w:rPr>
            </w:pPr>
            <w:r w:rsidRPr="006133E8">
              <w:rPr>
                <w:rFonts w:ascii="华文宋体" w:eastAsia="华文宋体" w:hAnsi="华文宋体" w:hint="eastAsia"/>
                <w:szCs w:val="21"/>
              </w:rPr>
              <w:t>检测试验报告（</w:t>
            </w:r>
            <w:r>
              <w:rPr>
                <w:rFonts w:ascii="华文宋体" w:eastAsia="华文宋体" w:hAnsi="华文宋体" w:hint="eastAsia"/>
                <w:szCs w:val="21"/>
              </w:rPr>
              <w:t>厂家砌块强度检测报告、施工单位、监理单位、第三方检测报告</w:t>
            </w:r>
            <w:r w:rsidRPr="006133E8">
              <w:rPr>
                <w:rFonts w:ascii="华文宋体" w:eastAsia="华文宋体" w:hAnsi="华文宋体" w:hint="eastAsia"/>
                <w:szCs w:val="21"/>
              </w:rPr>
              <w:t>等）     □</w:t>
            </w:r>
          </w:p>
          <w:p w:rsidR="00EC4F53" w:rsidRPr="006133E8" w:rsidRDefault="00EC4F53" w:rsidP="00EC4F53">
            <w:pPr>
              <w:numPr>
                <w:ilvl w:val="0"/>
                <w:numId w:val="6"/>
              </w:numPr>
              <w:tabs>
                <w:tab w:val="clear" w:pos="1003"/>
                <w:tab w:val="num" w:pos="720"/>
              </w:tabs>
              <w:ind w:left="720"/>
              <w:rPr>
                <w:rFonts w:ascii="华文宋体" w:eastAsia="华文宋体" w:hAnsi="华文宋体"/>
                <w:szCs w:val="21"/>
              </w:rPr>
            </w:pPr>
            <w:r w:rsidRPr="006133E8">
              <w:rPr>
                <w:rFonts w:ascii="华文宋体" w:eastAsia="华文宋体" w:hAnsi="华文宋体" w:hint="eastAsia"/>
                <w:szCs w:val="21"/>
              </w:rPr>
              <w:t>影像资料                                                 □</w:t>
            </w:r>
          </w:p>
          <w:p w:rsidR="00EC4F53" w:rsidRPr="006133E8" w:rsidRDefault="00EC4F53" w:rsidP="00EC4F53">
            <w:pPr>
              <w:numPr>
                <w:ilvl w:val="0"/>
                <w:numId w:val="6"/>
              </w:numPr>
              <w:tabs>
                <w:tab w:val="clear" w:pos="1003"/>
                <w:tab w:val="num" w:pos="720"/>
              </w:tabs>
              <w:ind w:left="720"/>
              <w:rPr>
                <w:rFonts w:ascii="华文宋体" w:eastAsia="华文宋体" w:hAnsi="华文宋体"/>
                <w:szCs w:val="21"/>
              </w:rPr>
            </w:pPr>
            <w:r w:rsidRPr="006133E8">
              <w:rPr>
                <w:rFonts w:ascii="华文宋体" w:eastAsia="华文宋体" w:hAnsi="华文宋体" w:hint="eastAsia"/>
                <w:szCs w:val="21"/>
              </w:rPr>
              <w:t>其他（ 　　　　　　　　　　　　　 ）                     □</w:t>
            </w:r>
          </w:p>
        </w:tc>
      </w:tr>
      <w:tr w:rsidR="00EC4F53" w:rsidRPr="006133E8" w:rsidTr="00F56FC0">
        <w:trPr>
          <w:trHeight w:val="510"/>
          <w:jc w:val="center"/>
        </w:trPr>
        <w:tc>
          <w:tcPr>
            <w:tcW w:w="1339" w:type="dxa"/>
            <w:vMerge w:val="restart"/>
            <w:textDirection w:val="tbRlV"/>
            <w:vAlign w:val="center"/>
          </w:tcPr>
          <w:p w:rsidR="00EC4F53" w:rsidRPr="006133E8" w:rsidRDefault="00EC4F53" w:rsidP="00246883">
            <w:pPr>
              <w:ind w:left="1260" w:right="113" w:hanging="420"/>
              <w:jc w:val="center"/>
              <w:rPr>
                <w:rFonts w:ascii="华文宋体" w:eastAsia="华文宋体" w:hAnsi="华文宋体"/>
                <w:szCs w:val="21"/>
              </w:rPr>
            </w:pPr>
            <w:r w:rsidRPr="006133E8">
              <w:rPr>
                <w:rFonts w:ascii="华文宋体" w:eastAsia="华文宋体" w:hAnsi="华文宋体" w:hint="eastAsia"/>
                <w:szCs w:val="21"/>
              </w:rPr>
              <w:t>联合小组成员</w:t>
            </w:r>
          </w:p>
        </w:tc>
        <w:tc>
          <w:tcPr>
            <w:tcW w:w="4298" w:type="dxa"/>
            <w:gridSpan w:val="4"/>
            <w:vAlign w:val="center"/>
          </w:tcPr>
          <w:p w:rsidR="00EC4F53" w:rsidRPr="006133E8" w:rsidRDefault="00EC4F53" w:rsidP="00EC4F53">
            <w:pPr>
              <w:ind w:left="1260" w:hanging="420"/>
              <w:rPr>
                <w:rFonts w:ascii="华文宋体" w:eastAsia="华文宋体" w:hAnsi="华文宋体"/>
                <w:szCs w:val="21"/>
              </w:rPr>
            </w:pPr>
            <w:r w:rsidRPr="006133E8">
              <w:rPr>
                <w:rFonts w:ascii="华文宋体" w:eastAsia="华文宋体" w:hAnsi="华文宋体" w:hint="eastAsia"/>
                <w:szCs w:val="21"/>
              </w:rPr>
              <w:t>单位名称</w:t>
            </w:r>
          </w:p>
        </w:tc>
        <w:tc>
          <w:tcPr>
            <w:tcW w:w="1417" w:type="dxa"/>
            <w:gridSpan w:val="2"/>
            <w:vAlign w:val="center"/>
          </w:tcPr>
          <w:p w:rsidR="00EC4F53" w:rsidRPr="006133E8" w:rsidRDefault="00EC4F53" w:rsidP="00EC4F53">
            <w:pPr>
              <w:rPr>
                <w:rFonts w:ascii="华文宋体" w:eastAsia="华文宋体" w:hAnsi="华文宋体"/>
                <w:szCs w:val="21"/>
              </w:rPr>
            </w:pPr>
            <w:r w:rsidRPr="006133E8">
              <w:rPr>
                <w:rFonts w:ascii="华文宋体" w:eastAsia="华文宋体" w:hAnsi="华文宋体" w:hint="eastAsia"/>
                <w:szCs w:val="21"/>
              </w:rPr>
              <w:t>职务、职称</w:t>
            </w:r>
          </w:p>
        </w:tc>
        <w:tc>
          <w:tcPr>
            <w:tcW w:w="1780" w:type="dxa"/>
            <w:vAlign w:val="center"/>
          </w:tcPr>
          <w:p w:rsidR="00EC4F53" w:rsidRPr="006133E8" w:rsidRDefault="00EC4F53" w:rsidP="00246883">
            <w:pPr>
              <w:ind w:left="1260" w:hanging="420"/>
              <w:jc w:val="center"/>
              <w:rPr>
                <w:rFonts w:ascii="华文宋体" w:eastAsia="华文宋体" w:hAnsi="华文宋体"/>
                <w:szCs w:val="21"/>
              </w:rPr>
            </w:pPr>
            <w:r w:rsidRPr="006133E8">
              <w:rPr>
                <w:rFonts w:ascii="华文宋体" w:eastAsia="华文宋体" w:hAnsi="华文宋体" w:hint="eastAsia"/>
                <w:szCs w:val="21"/>
              </w:rPr>
              <w:t>签名</w:t>
            </w:r>
          </w:p>
        </w:tc>
      </w:tr>
      <w:tr w:rsidR="00EC4F53" w:rsidRPr="006133E8" w:rsidTr="00F56FC0">
        <w:trPr>
          <w:trHeight w:val="510"/>
          <w:jc w:val="center"/>
        </w:trPr>
        <w:tc>
          <w:tcPr>
            <w:tcW w:w="1339" w:type="dxa"/>
            <w:vMerge/>
          </w:tcPr>
          <w:p w:rsidR="00EC4F53" w:rsidRPr="006133E8" w:rsidRDefault="00EC4F53" w:rsidP="00246883">
            <w:pPr>
              <w:ind w:left="1260" w:hanging="420"/>
              <w:jc w:val="center"/>
              <w:rPr>
                <w:rFonts w:ascii="华文宋体" w:eastAsia="华文宋体" w:hAnsi="华文宋体"/>
                <w:szCs w:val="21"/>
              </w:rPr>
            </w:pPr>
          </w:p>
        </w:tc>
        <w:tc>
          <w:tcPr>
            <w:tcW w:w="1179" w:type="dxa"/>
            <w:gridSpan w:val="2"/>
            <w:vAlign w:val="center"/>
          </w:tcPr>
          <w:p w:rsidR="00EC4F53" w:rsidRPr="006133E8" w:rsidRDefault="00EC4F53" w:rsidP="00EC4F53">
            <w:pPr>
              <w:rPr>
                <w:rFonts w:ascii="华文宋体" w:eastAsia="华文宋体" w:hAnsi="华文宋体"/>
                <w:szCs w:val="21"/>
              </w:rPr>
            </w:pPr>
            <w:r w:rsidRPr="006133E8">
              <w:rPr>
                <w:rFonts w:ascii="华文宋体" w:eastAsia="华文宋体" w:hAnsi="华文宋体" w:hint="eastAsia"/>
                <w:szCs w:val="21"/>
              </w:rPr>
              <w:t>项目法人</w:t>
            </w:r>
          </w:p>
        </w:tc>
        <w:tc>
          <w:tcPr>
            <w:tcW w:w="3119" w:type="dxa"/>
            <w:gridSpan w:val="2"/>
            <w:vAlign w:val="center"/>
          </w:tcPr>
          <w:p w:rsidR="00EC4F53" w:rsidRPr="006133E8" w:rsidRDefault="00EC4F53" w:rsidP="00246883">
            <w:pPr>
              <w:ind w:left="1260" w:hanging="420"/>
              <w:jc w:val="center"/>
              <w:rPr>
                <w:rFonts w:ascii="华文宋体" w:eastAsia="华文宋体" w:hAnsi="华文宋体"/>
                <w:szCs w:val="21"/>
              </w:rPr>
            </w:pPr>
          </w:p>
        </w:tc>
        <w:tc>
          <w:tcPr>
            <w:tcW w:w="1417" w:type="dxa"/>
            <w:gridSpan w:val="2"/>
            <w:vAlign w:val="center"/>
          </w:tcPr>
          <w:p w:rsidR="00EC4F53" w:rsidRPr="006133E8" w:rsidRDefault="00EC4F53" w:rsidP="00246883">
            <w:pPr>
              <w:ind w:left="1260" w:hanging="420"/>
              <w:jc w:val="center"/>
              <w:rPr>
                <w:rFonts w:ascii="华文宋体" w:eastAsia="华文宋体" w:hAnsi="华文宋体"/>
                <w:szCs w:val="21"/>
              </w:rPr>
            </w:pPr>
          </w:p>
        </w:tc>
        <w:tc>
          <w:tcPr>
            <w:tcW w:w="1780" w:type="dxa"/>
            <w:vAlign w:val="center"/>
          </w:tcPr>
          <w:p w:rsidR="00EC4F53" w:rsidRPr="006133E8" w:rsidRDefault="00EC4F53" w:rsidP="00246883">
            <w:pPr>
              <w:ind w:left="1260" w:hanging="420"/>
              <w:jc w:val="center"/>
              <w:rPr>
                <w:rFonts w:ascii="华文宋体" w:eastAsia="华文宋体" w:hAnsi="华文宋体"/>
                <w:szCs w:val="21"/>
              </w:rPr>
            </w:pPr>
          </w:p>
        </w:tc>
      </w:tr>
      <w:tr w:rsidR="00EC4F53" w:rsidRPr="006133E8" w:rsidTr="00F56FC0">
        <w:trPr>
          <w:trHeight w:val="510"/>
          <w:jc w:val="center"/>
        </w:trPr>
        <w:tc>
          <w:tcPr>
            <w:tcW w:w="1339" w:type="dxa"/>
            <w:vMerge/>
          </w:tcPr>
          <w:p w:rsidR="00EC4F53" w:rsidRPr="006133E8" w:rsidRDefault="00EC4F53" w:rsidP="00246883">
            <w:pPr>
              <w:ind w:left="1260" w:hanging="420"/>
              <w:jc w:val="center"/>
              <w:rPr>
                <w:rFonts w:ascii="华文宋体" w:eastAsia="华文宋体" w:hAnsi="华文宋体"/>
                <w:szCs w:val="21"/>
              </w:rPr>
            </w:pPr>
          </w:p>
        </w:tc>
        <w:tc>
          <w:tcPr>
            <w:tcW w:w="1179" w:type="dxa"/>
            <w:gridSpan w:val="2"/>
            <w:vAlign w:val="center"/>
          </w:tcPr>
          <w:p w:rsidR="00EC4F53" w:rsidRPr="006133E8" w:rsidRDefault="00EC4F53" w:rsidP="00EC4F53">
            <w:pPr>
              <w:rPr>
                <w:rFonts w:ascii="华文宋体" w:eastAsia="华文宋体" w:hAnsi="华文宋体"/>
                <w:szCs w:val="21"/>
              </w:rPr>
            </w:pPr>
            <w:r w:rsidRPr="006133E8">
              <w:rPr>
                <w:rFonts w:ascii="华文宋体" w:eastAsia="华文宋体" w:hAnsi="华文宋体" w:hint="eastAsia"/>
                <w:szCs w:val="21"/>
              </w:rPr>
              <w:t>监理单位</w:t>
            </w:r>
          </w:p>
        </w:tc>
        <w:tc>
          <w:tcPr>
            <w:tcW w:w="3119" w:type="dxa"/>
            <w:gridSpan w:val="2"/>
            <w:vAlign w:val="center"/>
          </w:tcPr>
          <w:p w:rsidR="00EC4F53" w:rsidRPr="006133E8" w:rsidRDefault="00EC4F53" w:rsidP="00246883">
            <w:pPr>
              <w:ind w:left="1260" w:hanging="420"/>
              <w:jc w:val="center"/>
              <w:rPr>
                <w:rFonts w:ascii="华文宋体" w:eastAsia="华文宋体" w:hAnsi="华文宋体"/>
                <w:szCs w:val="21"/>
              </w:rPr>
            </w:pPr>
          </w:p>
        </w:tc>
        <w:tc>
          <w:tcPr>
            <w:tcW w:w="1417" w:type="dxa"/>
            <w:gridSpan w:val="2"/>
            <w:vAlign w:val="center"/>
          </w:tcPr>
          <w:p w:rsidR="00EC4F53" w:rsidRPr="006133E8" w:rsidRDefault="00EC4F53" w:rsidP="00246883">
            <w:pPr>
              <w:ind w:left="1260" w:hanging="420"/>
              <w:jc w:val="center"/>
              <w:rPr>
                <w:rFonts w:ascii="华文宋体" w:eastAsia="华文宋体" w:hAnsi="华文宋体"/>
                <w:szCs w:val="21"/>
              </w:rPr>
            </w:pPr>
          </w:p>
        </w:tc>
        <w:tc>
          <w:tcPr>
            <w:tcW w:w="1780" w:type="dxa"/>
            <w:vAlign w:val="center"/>
          </w:tcPr>
          <w:p w:rsidR="00EC4F53" w:rsidRPr="006133E8" w:rsidRDefault="00EC4F53" w:rsidP="00246883">
            <w:pPr>
              <w:ind w:left="1260" w:hanging="420"/>
              <w:jc w:val="center"/>
              <w:rPr>
                <w:rFonts w:ascii="华文宋体" w:eastAsia="华文宋体" w:hAnsi="华文宋体"/>
                <w:szCs w:val="21"/>
              </w:rPr>
            </w:pPr>
          </w:p>
        </w:tc>
      </w:tr>
      <w:tr w:rsidR="00EC4F53" w:rsidRPr="006133E8" w:rsidTr="00F56FC0">
        <w:trPr>
          <w:trHeight w:val="510"/>
          <w:jc w:val="center"/>
        </w:trPr>
        <w:tc>
          <w:tcPr>
            <w:tcW w:w="1339" w:type="dxa"/>
            <w:vMerge/>
          </w:tcPr>
          <w:p w:rsidR="00EC4F53" w:rsidRPr="006133E8" w:rsidRDefault="00EC4F53" w:rsidP="00246883">
            <w:pPr>
              <w:ind w:left="1260" w:hanging="420"/>
              <w:jc w:val="center"/>
              <w:rPr>
                <w:rFonts w:ascii="华文宋体" w:eastAsia="华文宋体" w:hAnsi="华文宋体"/>
                <w:szCs w:val="21"/>
              </w:rPr>
            </w:pPr>
          </w:p>
        </w:tc>
        <w:tc>
          <w:tcPr>
            <w:tcW w:w="1179" w:type="dxa"/>
            <w:gridSpan w:val="2"/>
            <w:vAlign w:val="center"/>
          </w:tcPr>
          <w:p w:rsidR="00EC4F53" w:rsidRPr="006133E8" w:rsidRDefault="00EC4F53" w:rsidP="00EC4F53">
            <w:pPr>
              <w:rPr>
                <w:rFonts w:ascii="华文宋体" w:eastAsia="华文宋体" w:hAnsi="华文宋体"/>
                <w:szCs w:val="21"/>
              </w:rPr>
            </w:pPr>
            <w:r w:rsidRPr="006133E8">
              <w:rPr>
                <w:rFonts w:ascii="华文宋体" w:eastAsia="华文宋体" w:hAnsi="华文宋体" w:hint="eastAsia"/>
                <w:szCs w:val="21"/>
              </w:rPr>
              <w:t>设计单位</w:t>
            </w:r>
          </w:p>
        </w:tc>
        <w:tc>
          <w:tcPr>
            <w:tcW w:w="3119" w:type="dxa"/>
            <w:gridSpan w:val="2"/>
            <w:vAlign w:val="center"/>
          </w:tcPr>
          <w:p w:rsidR="00EC4F53" w:rsidRPr="006133E8" w:rsidRDefault="00EC4F53" w:rsidP="00246883">
            <w:pPr>
              <w:ind w:left="1260" w:hanging="420"/>
              <w:jc w:val="center"/>
              <w:rPr>
                <w:rFonts w:ascii="华文宋体" w:eastAsia="华文宋体" w:hAnsi="华文宋体"/>
                <w:szCs w:val="21"/>
              </w:rPr>
            </w:pPr>
          </w:p>
        </w:tc>
        <w:tc>
          <w:tcPr>
            <w:tcW w:w="1417" w:type="dxa"/>
            <w:gridSpan w:val="2"/>
            <w:vAlign w:val="center"/>
          </w:tcPr>
          <w:p w:rsidR="00EC4F53" w:rsidRPr="006133E8" w:rsidRDefault="00EC4F53" w:rsidP="00246883">
            <w:pPr>
              <w:ind w:left="1260" w:hanging="420"/>
              <w:jc w:val="center"/>
              <w:rPr>
                <w:rFonts w:ascii="华文宋体" w:eastAsia="华文宋体" w:hAnsi="华文宋体"/>
                <w:szCs w:val="21"/>
              </w:rPr>
            </w:pPr>
          </w:p>
        </w:tc>
        <w:tc>
          <w:tcPr>
            <w:tcW w:w="1780" w:type="dxa"/>
            <w:vAlign w:val="center"/>
          </w:tcPr>
          <w:p w:rsidR="00EC4F53" w:rsidRPr="006133E8" w:rsidRDefault="00EC4F53" w:rsidP="00246883">
            <w:pPr>
              <w:ind w:left="1260" w:hanging="420"/>
              <w:jc w:val="center"/>
              <w:rPr>
                <w:rFonts w:ascii="华文宋体" w:eastAsia="华文宋体" w:hAnsi="华文宋体"/>
                <w:szCs w:val="21"/>
              </w:rPr>
            </w:pPr>
          </w:p>
        </w:tc>
      </w:tr>
      <w:tr w:rsidR="00EC4F53" w:rsidRPr="006133E8" w:rsidTr="00F56FC0">
        <w:trPr>
          <w:trHeight w:val="510"/>
          <w:jc w:val="center"/>
        </w:trPr>
        <w:tc>
          <w:tcPr>
            <w:tcW w:w="1339" w:type="dxa"/>
            <w:vMerge/>
          </w:tcPr>
          <w:p w:rsidR="00EC4F53" w:rsidRPr="006133E8" w:rsidRDefault="00EC4F53" w:rsidP="00246883">
            <w:pPr>
              <w:ind w:left="1260" w:hanging="420"/>
              <w:jc w:val="center"/>
              <w:rPr>
                <w:rFonts w:ascii="华文宋体" w:eastAsia="华文宋体" w:hAnsi="华文宋体"/>
                <w:szCs w:val="21"/>
              </w:rPr>
            </w:pPr>
          </w:p>
        </w:tc>
        <w:tc>
          <w:tcPr>
            <w:tcW w:w="1179" w:type="dxa"/>
            <w:gridSpan w:val="2"/>
            <w:vAlign w:val="center"/>
          </w:tcPr>
          <w:p w:rsidR="00EC4F53" w:rsidRPr="006133E8" w:rsidRDefault="00EC4F53" w:rsidP="00EC4F53">
            <w:pPr>
              <w:rPr>
                <w:rFonts w:ascii="华文宋体" w:eastAsia="华文宋体" w:hAnsi="华文宋体"/>
                <w:szCs w:val="21"/>
              </w:rPr>
            </w:pPr>
            <w:r w:rsidRPr="006133E8">
              <w:rPr>
                <w:rFonts w:ascii="华文宋体" w:eastAsia="华文宋体" w:hAnsi="华文宋体" w:hint="eastAsia"/>
                <w:szCs w:val="21"/>
              </w:rPr>
              <w:t>施工单位</w:t>
            </w:r>
          </w:p>
        </w:tc>
        <w:tc>
          <w:tcPr>
            <w:tcW w:w="3119" w:type="dxa"/>
            <w:gridSpan w:val="2"/>
            <w:vAlign w:val="center"/>
          </w:tcPr>
          <w:p w:rsidR="00EC4F53" w:rsidRPr="006133E8" w:rsidRDefault="00EC4F53" w:rsidP="00246883">
            <w:pPr>
              <w:ind w:left="1260" w:hanging="420"/>
              <w:jc w:val="center"/>
              <w:rPr>
                <w:rFonts w:ascii="华文宋体" w:eastAsia="华文宋体" w:hAnsi="华文宋体"/>
                <w:szCs w:val="21"/>
              </w:rPr>
            </w:pPr>
          </w:p>
        </w:tc>
        <w:tc>
          <w:tcPr>
            <w:tcW w:w="1417" w:type="dxa"/>
            <w:gridSpan w:val="2"/>
            <w:vAlign w:val="center"/>
          </w:tcPr>
          <w:p w:rsidR="00EC4F53" w:rsidRPr="006133E8" w:rsidRDefault="00EC4F53" w:rsidP="00246883">
            <w:pPr>
              <w:ind w:left="1260" w:hanging="420"/>
              <w:jc w:val="center"/>
              <w:rPr>
                <w:rFonts w:ascii="华文宋体" w:eastAsia="华文宋体" w:hAnsi="华文宋体"/>
                <w:szCs w:val="21"/>
              </w:rPr>
            </w:pPr>
          </w:p>
        </w:tc>
        <w:tc>
          <w:tcPr>
            <w:tcW w:w="1780" w:type="dxa"/>
            <w:vAlign w:val="center"/>
          </w:tcPr>
          <w:p w:rsidR="00EC4F53" w:rsidRPr="006133E8" w:rsidRDefault="00EC4F53" w:rsidP="00246883">
            <w:pPr>
              <w:ind w:left="1260" w:hanging="420"/>
              <w:jc w:val="center"/>
              <w:rPr>
                <w:rFonts w:ascii="华文宋体" w:eastAsia="华文宋体" w:hAnsi="华文宋体"/>
                <w:szCs w:val="21"/>
              </w:rPr>
            </w:pPr>
          </w:p>
        </w:tc>
      </w:tr>
      <w:tr w:rsidR="00EC4F53" w:rsidRPr="006133E8" w:rsidTr="00F56FC0">
        <w:trPr>
          <w:trHeight w:val="510"/>
          <w:jc w:val="center"/>
        </w:trPr>
        <w:tc>
          <w:tcPr>
            <w:tcW w:w="1339" w:type="dxa"/>
            <w:vMerge/>
          </w:tcPr>
          <w:p w:rsidR="00EC4F53" w:rsidRPr="006133E8" w:rsidRDefault="00EC4F53" w:rsidP="00246883">
            <w:pPr>
              <w:ind w:left="1260" w:hanging="420"/>
              <w:jc w:val="center"/>
              <w:rPr>
                <w:rFonts w:ascii="华文宋体" w:eastAsia="华文宋体" w:hAnsi="华文宋体"/>
                <w:szCs w:val="21"/>
              </w:rPr>
            </w:pPr>
          </w:p>
        </w:tc>
        <w:tc>
          <w:tcPr>
            <w:tcW w:w="1179" w:type="dxa"/>
            <w:gridSpan w:val="2"/>
            <w:vAlign w:val="center"/>
          </w:tcPr>
          <w:p w:rsidR="00EC4F53" w:rsidRPr="006133E8" w:rsidRDefault="00EC4F53" w:rsidP="00EC4F53">
            <w:pPr>
              <w:rPr>
                <w:rFonts w:ascii="华文宋体" w:eastAsia="华文宋体" w:hAnsi="华文宋体"/>
                <w:szCs w:val="21"/>
              </w:rPr>
            </w:pPr>
            <w:r w:rsidRPr="006133E8">
              <w:rPr>
                <w:rFonts w:ascii="华文宋体" w:eastAsia="华文宋体" w:hAnsi="华文宋体" w:hint="eastAsia"/>
                <w:szCs w:val="21"/>
              </w:rPr>
              <w:t>运行管理</w:t>
            </w:r>
          </w:p>
        </w:tc>
        <w:tc>
          <w:tcPr>
            <w:tcW w:w="3119" w:type="dxa"/>
            <w:gridSpan w:val="2"/>
            <w:vAlign w:val="center"/>
          </w:tcPr>
          <w:p w:rsidR="00EC4F53" w:rsidRPr="006133E8" w:rsidRDefault="00EC4F53" w:rsidP="00246883">
            <w:pPr>
              <w:ind w:left="1260" w:hanging="420"/>
              <w:jc w:val="center"/>
              <w:rPr>
                <w:rFonts w:ascii="华文宋体" w:eastAsia="华文宋体" w:hAnsi="华文宋体"/>
                <w:szCs w:val="21"/>
              </w:rPr>
            </w:pPr>
          </w:p>
        </w:tc>
        <w:tc>
          <w:tcPr>
            <w:tcW w:w="1417" w:type="dxa"/>
            <w:gridSpan w:val="2"/>
            <w:vAlign w:val="center"/>
          </w:tcPr>
          <w:p w:rsidR="00EC4F53" w:rsidRPr="006133E8" w:rsidRDefault="00EC4F53" w:rsidP="00246883">
            <w:pPr>
              <w:ind w:left="1260" w:hanging="420"/>
              <w:jc w:val="center"/>
              <w:rPr>
                <w:rFonts w:ascii="华文宋体" w:eastAsia="华文宋体" w:hAnsi="华文宋体"/>
                <w:szCs w:val="21"/>
              </w:rPr>
            </w:pPr>
          </w:p>
        </w:tc>
        <w:tc>
          <w:tcPr>
            <w:tcW w:w="1780" w:type="dxa"/>
            <w:vAlign w:val="center"/>
          </w:tcPr>
          <w:p w:rsidR="00EC4F53" w:rsidRPr="006133E8" w:rsidRDefault="00EC4F53" w:rsidP="00246883">
            <w:pPr>
              <w:ind w:left="1260" w:hanging="420"/>
              <w:jc w:val="center"/>
              <w:rPr>
                <w:rFonts w:ascii="华文宋体" w:eastAsia="华文宋体" w:hAnsi="华文宋体"/>
                <w:szCs w:val="21"/>
              </w:rPr>
            </w:pPr>
          </w:p>
        </w:tc>
      </w:tr>
      <w:tr w:rsidR="00EC4F53" w:rsidRPr="006133E8" w:rsidTr="00F56FC0">
        <w:trPr>
          <w:trHeight w:val="984"/>
          <w:jc w:val="center"/>
        </w:trPr>
        <w:tc>
          <w:tcPr>
            <w:tcW w:w="8834" w:type="dxa"/>
            <w:gridSpan w:val="8"/>
            <w:vAlign w:val="center"/>
          </w:tcPr>
          <w:p w:rsidR="00EC4F53" w:rsidRPr="006133E8" w:rsidRDefault="00EF5C9C" w:rsidP="00EC4F53">
            <w:pPr>
              <w:jc w:val="left"/>
              <w:rPr>
                <w:rFonts w:ascii="华文宋体" w:eastAsia="华文宋体" w:hAnsi="华文宋体"/>
                <w:szCs w:val="21"/>
              </w:rPr>
            </w:pPr>
            <w:r>
              <w:rPr>
                <w:rFonts w:ascii="华文宋体" w:eastAsia="华文宋体" w:hAnsi="华文宋体"/>
                <w:noProof/>
                <w:szCs w:val="21"/>
              </w:rPr>
              <w:pict>
                <v:rect id="矩形 2" o:spid="_x0000_s1027" style="position:absolute;margin-left:70.35pt;margin-top:21.5pt;width:9pt;height:7.8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"/>
              </w:pict>
            </w:r>
            <w:r w:rsidR="00EC4F53" w:rsidRPr="006133E8">
              <w:rPr>
                <w:rFonts w:ascii="华文宋体" w:eastAsia="华文宋体" w:hAnsi="华文宋体" w:hint="eastAsia"/>
                <w:szCs w:val="21"/>
              </w:rPr>
              <w:t>注：重要隐蔽单元工程验收时，设计单位应同时派地质工程师参加。备查资料清单中凡涉及到的项目应在“   ”内打“</w:t>
            </w:r>
            <w:r w:rsidR="00EC4F53" w:rsidRPr="006133E8">
              <w:rPr>
                <w:rFonts w:ascii="华文宋体" w:eastAsia="华文宋体" w:hAnsi="华文宋体" w:cs="Arial"/>
                <w:color w:val="000000"/>
                <w:spacing w:val="8"/>
                <w:szCs w:val="21"/>
              </w:rPr>
              <w:t>√</w:t>
            </w:r>
            <w:r w:rsidR="00EC4F53" w:rsidRPr="006133E8">
              <w:rPr>
                <w:rFonts w:ascii="华文宋体" w:eastAsia="华文宋体" w:hAnsi="华文宋体" w:hint="eastAsia"/>
                <w:szCs w:val="21"/>
              </w:rPr>
              <w:t>”，如有其他资料应在括号内注明资料的名称。</w:t>
            </w:r>
          </w:p>
        </w:tc>
      </w:tr>
    </w:tbl>
    <w:p w:rsidR="00246883" w:rsidRDefault="00246883" w:rsidP="00246883"/>
    <w:p w:rsidR="00246883" w:rsidRDefault="00246883" w:rsidP="00246883"/>
    <w:p w:rsidR="00246883" w:rsidRDefault="00246883" w:rsidP="00EC4F53">
      <w:pPr>
        <w:rPr>
          <w:rFonts w:ascii="Arial" w:eastAsia="宋体" w:hAnsi="Arial" w:cs="Arial"/>
          <w:szCs w:val="21"/>
        </w:rPr>
      </w:pPr>
      <w:r>
        <w:rPr>
          <w:rFonts w:ascii="Arial" w:eastAsia="宋体" w:hAnsi="Arial" w:cs="Arial"/>
          <w:szCs w:val="21"/>
        </w:rPr>
        <w:br w:type="page"/>
      </w:r>
    </w:p>
    <w:p w:rsidR="00393B37" w:rsidRPr="00246883" w:rsidRDefault="00393B37" w:rsidP="003120B9">
      <w:pPr>
        <w:keepNext/>
        <w:widowControl/>
        <w:spacing w:before="240" w:after="240" w:line="360" w:lineRule="auto"/>
        <w:jc w:val="center"/>
        <w:outlineLvl w:val="1"/>
        <w:rPr>
          <w:rFonts w:ascii="Times New Roman" w:eastAsia="宋体" w:hAnsi="Times New Roman" w:cs="Times New Roman"/>
          <w:b/>
          <w:bCs/>
          <w:iCs/>
          <w:kern w:val="0"/>
          <w:szCs w:val="21"/>
        </w:rPr>
        <w:sectPr w:rsidR="00393B37" w:rsidRPr="00246883" w:rsidSect="00122940">
          <w:pgSz w:w="11906" w:h="16838"/>
          <w:pgMar w:top="1191" w:right="1418" w:bottom="1191" w:left="1418" w:header="851" w:footer="992" w:gutter="0"/>
          <w:cols w:space="720"/>
          <w:docGrid w:linePitch="326"/>
        </w:sectPr>
      </w:pPr>
    </w:p>
    <w:p w:rsidR="003D2530" w:rsidRPr="00AB7B50" w:rsidRDefault="000D2366" w:rsidP="003120B9">
      <w:pPr>
        <w:pStyle w:val="1"/>
        <w:spacing w:line="360" w:lineRule="auto"/>
        <w:rPr>
          <w:szCs w:val="28"/>
        </w:rPr>
      </w:pPr>
      <w:bookmarkStart w:id="186" w:name="_Toc517343882"/>
      <w:bookmarkStart w:id="187" w:name="_Toc450903594"/>
      <w:bookmarkStart w:id="188" w:name="_Toc508376224"/>
      <w:bookmarkStart w:id="189" w:name="_Toc451173787"/>
      <w:bookmarkStart w:id="190" w:name="_Toc450824920"/>
      <w:bookmarkStart w:id="191" w:name="_Toc444094790"/>
      <w:bookmarkStart w:id="192" w:name="_Toc436061099"/>
      <w:bookmarkStart w:id="193" w:name="_Toc436727302"/>
      <w:bookmarkStart w:id="194" w:name="_Toc13477588"/>
      <w:bookmarkEnd w:id="178"/>
      <w:bookmarkEnd w:id="179"/>
      <w:r w:rsidRPr="00AB7B50">
        <w:rPr>
          <w:szCs w:val="28"/>
        </w:rPr>
        <w:lastRenderedPageBreak/>
        <w:t>本</w:t>
      </w:r>
      <w:r w:rsidRPr="00AB7B50">
        <w:rPr>
          <w:rFonts w:hint="eastAsia"/>
          <w:szCs w:val="28"/>
        </w:rPr>
        <w:t>标准</w:t>
      </w:r>
      <w:r w:rsidRPr="00AB7B50">
        <w:rPr>
          <w:szCs w:val="28"/>
        </w:rPr>
        <w:t>用词说明</w:t>
      </w:r>
      <w:bookmarkEnd w:id="186"/>
      <w:bookmarkEnd w:id="187"/>
      <w:bookmarkEnd w:id="188"/>
      <w:bookmarkEnd w:id="189"/>
      <w:bookmarkEnd w:id="190"/>
      <w:bookmarkEnd w:id="191"/>
      <w:bookmarkEnd w:id="192"/>
      <w:bookmarkEnd w:id="193"/>
      <w:bookmarkEnd w:id="194"/>
    </w:p>
    <w:p w:rsidR="003D2530" w:rsidRPr="00F56FC0" w:rsidRDefault="000D2366" w:rsidP="003120B9">
      <w:pPr>
        <w:spacing w:line="360" w:lineRule="auto"/>
        <w:rPr>
          <w:rFonts w:ascii="Times New Roman" w:eastAsia="宋体" w:hAnsi="Times New Roman" w:cs="Times New Roman"/>
          <w:szCs w:val="21"/>
        </w:rPr>
      </w:pPr>
      <w:r w:rsidRPr="00F56FC0">
        <w:rPr>
          <w:rFonts w:ascii="Times New Roman" w:eastAsia="宋体" w:hAnsi="Times New Roman" w:cs="Times New Roman"/>
          <w:b/>
          <w:szCs w:val="21"/>
        </w:rPr>
        <w:t xml:space="preserve">1 </w:t>
      </w:r>
      <w:r w:rsidRPr="00F56FC0">
        <w:rPr>
          <w:rFonts w:ascii="Times New Roman" w:eastAsia="宋体" w:hAnsi="Times New Roman" w:cs="Times New Roman"/>
          <w:szCs w:val="21"/>
        </w:rPr>
        <w:t>为便于在执行本</w:t>
      </w:r>
      <w:r w:rsidRPr="00F56FC0">
        <w:rPr>
          <w:rFonts w:ascii="Times New Roman" w:eastAsia="宋体" w:hAnsi="Times New Roman" w:cs="Times New Roman" w:hint="eastAsia"/>
          <w:szCs w:val="21"/>
        </w:rPr>
        <w:t>标准</w:t>
      </w:r>
      <w:r w:rsidRPr="00F56FC0">
        <w:rPr>
          <w:rFonts w:ascii="Times New Roman" w:eastAsia="宋体" w:hAnsi="Times New Roman" w:cs="Times New Roman"/>
          <w:szCs w:val="21"/>
        </w:rPr>
        <w:t>条文时区别对待，对要求严格程度不同的用词说明如下：</w:t>
      </w:r>
    </w:p>
    <w:p w:rsidR="003D2530" w:rsidRPr="00F56FC0" w:rsidRDefault="000D2366" w:rsidP="00F56FC0">
      <w:pPr>
        <w:spacing w:line="360" w:lineRule="auto"/>
        <w:ind w:firstLineChars="196" w:firstLine="413"/>
        <w:rPr>
          <w:rFonts w:ascii="Times New Roman" w:eastAsia="宋体" w:hAnsi="Times New Roman" w:cs="Times New Roman"/>
          <w:szCs w:val="21"/>
        </w:rPr>
      </w:pPr>
      <w:r w:rsidRPr="00F56FC0">
        <w:rPr>
          <w:rFonts w:ascii="Times New Roman" w:eastAsia="宋体" w:hAnsi="Times New Roman" w:cs="Times New Roman"/>
          <w:b/>
          <w:szCs w:val="21"/>
        </w:rPr>
        <w:t>1</w:t>
      </w:r>
      <w:r w:rsidRPr="00F56FC0">
        <w:rPr>
          <w:rFonts w:ascii="Times New Roman" w:eastAsia="宋体" w:hAnsi="Times New Roman" w:cs="Times New Roman"/>
          <w:b/>
          <w:szCs w:val="21"/>
        </w:rPr>
        <w:t>）</w:t>
      </w:r>
      <w:r w:rsidRPr="00F56FC0">
        <w:rPr>
          <w:rFonts w:ascii="Times New Roman" w:eastAsia="宋体" w:hAnsi="Times New Roman" w:cs="Times New Roman"/>
          <w:szCs w:val="21"/>
        </w:rPr>
        <w:t>表示很严格，非这样做不可的：</w:t>
      </w:r>
    </w:p>
    <w:p w:rsidR="003D2530" w:rsidRPr="00F56FC0" w:rsidRDefault="000D2366" w:rsidP="00F56FC0">
      <w:pPr>
        <w:spacing w:line="360" w:lineRule="auto"/>
        <w:ind w:firstLineChars="350" w:firstLine="735"/>
        <w:rPr>
          <w:rFonts w:ascii="Times New Roman" w:eastAsia="宋体" w:hAnsi="Times New Roman" w:cs="Times New Roman"/>
          <w:szCs w:val="21"/>
        </w:rPr>
      </w:pPr>
      <w:r w:rsidRPr="00F56FC0">
        <w:rPr>
          <w:rFonts w:ascii="Times New Roman" w:eastAsia="宋体" w:hAnsi="Times New Roman" w:cs="Times New Roman"/>
          <w:szCs w:val="21"/>
        </w:rPr>
        <w:t>正面词采用</w:t>
      </w:r>
      <w:r w:rsidRPr="00F56FC0">
        <w:rPr>
          <w:rFonts w:ascii="Times New Roman" w:eastAsia="宋体" w:hAnsi="Times New Roman" w:cs="Times New Roman"/>
          <w:szCs w:val="21"/>
        </w:rPr>
        <w:t>“</w:t>
      </w:r>
      <w:r w:rsidRPr="00F56FC0">
        <w:rPr>
          <w:rFonts w:ascii="Times New Roman" w:eastAsia="宋体" w:hAnsi="Times New Roman" w:cs="Times New Roman"/>
          <w:szCs w:val="21"/>
        </w:rPr>
        <w:t>必须</w:t>
      </w:r>
      <w:r w:rsidRPr="00F56FC0">
        <w:rPr>
          <w:rFonts w:ascii="Times New Roman" w:eastAsia="宋体" w:hAnsi="Times New Roman" w:cs="Times New Roman"/>
          <w:szCs w:val="21"/>
        </w:rPr>
        <w:t>”</w:t>
      </w:r>
      <w:r w:rsidRPr="00F56FC0">
        <w:rPr>
          <w:rFonts w:ascii="Times New Roman" w:eastAsia="宋体" w:hAnsi="Times New Roman" w:cs="Times New Roman"/>
          <w:szCs w:val="21"/>
        </w:rPr>
        <w:t>；</w:t>
      </w:r>
    </w:p>
    <w:p w:rsidR="003D2530" w:rsidRPr="00F56FC0" w:rsidRDefault="000D2366" w:rsidP="00F56FC0">
      <w:pPr>
        <w:spacing w:line="360" w:lineRule="auto"/>
        <w:ind w:firstLineChars="350" w:firstLine="735"/>
        <w:rPr>
          <w:rFonts w:ascii="Times New Roman" w:eastAsia="宋体" w:hAnsi="Times New Roman" w:cs="Times New Roman"/>
          <w:szCs w:val="21"/>
        </w:rPr>
      </w:pPr>
      <w:r w:rsidRPr="00F56FC0">
        <w:rPr>
          <w:rFonts w:ascii="Times New Roman" w:eastAsia="宋体" w:hAnsi="Times New Roman" w:cs="Times New Roman"/>
          <w:szCs w:val="21"/>
        </w:rPr>
        <w:t>反面词采用</w:t>
      </w:r>
      <w:r w:rsidRPr="00F56FC0">
        <w:rPr>
          <w:rFonts w:ascii="Times New Roman" w:eastAsia="宋体" w:hAnsi="Times New Roman" w:cs="Times New Roman"/>
          <w:szCs w:val="21"/>
        </w:rPr>
        <w:t>“</w:t>
      </w:r>
      <w:r w:rsidRPr="00F56FC0">
        <w:rPr>
          <w:rFonts w:ascii="Times New Roman" w:eastAsia="宋体" w:hAnsi="Times New Roman" w:cs="Times New Roman"/>
          <w:szCs w:val="21"/>
        </w:rPr>
        <w:t>严禁</w:t>
      </w:r>
      <w:r w:rsidRPr="00F56FC0">
        <w:rPr>
          <w:rFonts w:ascii="Times New Roman" w:eastAsia="宋体" w:hAnsi="Times New Roman" w:cs="Times New Roman"/>
          <w:szCs w:val="21"/>
        </w:rPr>
        <w:t>”</w:t>
      </w:r>
      <w:r w:rsidRPr="00F56FC0">
        <w:rPr>
          <w:rFonts w:ascii="Times New Roman" w:eastAsia="宋体" w:hAnsi="Times New Roman" w:cs="Times New Roman"/>
          <w:szCs w:val="21"/>
        </w:rPr>
        <w:t>。</w:t>
      </w:r>
    </w:p>
    <w:p w:rsidR="003D2530" w:rsidRPr="00F56FC0" w:rsidRDefault="000D2366" w:rsidP="00F56FC0">
      <w:pPr>
        <w:spacing w:line="360" w:lineRule="auto"/>
        <w:ind w:firstLineChars="200" w:firstLine="422"/>
        <w:rPr>
          <w:rFonts w:ascii="Times New Roman" w:eastAsia="宋体" w:hAnsi="Times New Roman" w:cs="Times New Roman"/>
          <w:szCs w:val="21"/>
        </w:rPr>
      </w:pPr>
      <w:r w:rsidRPr="00F56FC0">
        <w:rPr>
          <w:rFonts w:ascii="Times New Roman" w:eastAsia="宋体" w:hAnsi="Times New Roman" w:cs="Times New Roman"/>
          <w:b/>
          <w:szCs w:val="21"/>
        </w:rPr>
        <w:t>2</w:t>
      </w:r>
      <w:r w:rsidRPr="00F56FC0">
        <w:rPr>
          <w:rFonts w:ascii="Times New Roman" w:eastAsia="宋体" w:hAnsi="Times New Roman" w:cs="Times New Roman"/>
          <w:b/>
          <w:szCs w:val="21"/>
        </w:rPr>
        <w:t>）</w:t>
      </w:r>
      <w:r w:rsidRPr="00F56FC0">
        <w:rPr>
          <w:rFonts w:ascii="Times New Roman" w:eastAsia="宋体" w:hAnsi="Times New Roman" w:cs="Times New Roman"/>
          <w:szCs w:val="21"/>
        </w:rPr>
        <w:t>表示严格，在正常情况下均应这样做的：</w:t>
      </w:r>
    </w:p>
    <w:p w:rsidR="003D2530" w:rsidRPr="00F56FC0" w:rsidRDefault="000D2366" w:rsidP="00F56FC0">
      <w:pPr>
        <w:spacing w:line="360" w:lineRule="auto"/>
        <w:ind w:firstLineChars="350" w:firstLine="735"/>
        <w:rPr>
          <w:rFonts w:ascii="Times New Roman" w:eastAsia="宋体" w:hAnsi="Times New Roman" w:cs="Times New Roman"/>
          <w:szCs w:val="21"/>
        </w:rPr>
      </w:pPr>
      <w:r w:rsidRPr="00F56FC0">
        <w:rPr>
          <w:rFonts w:ascii="Times New Roman" w:eastAsia="宋体" w:hAnsi="Times New Roman" w:cs="Times New Roman"/>
          <w:szCs w:val="21"/>
        </w:rPr>
        <w:t>正面词采用</w:t>
      </w:r>
      <w:r w:rsidRPr="00F56FC0">
        <w:rPr>
          <w:rFonts w:ascii="Times New Roman" w:eastAsia="宋体" w:hAnsi="Times New Roman" w:cs="Times New Roman"/>
          <w:szCs w:val="21"/>
        </w:rPr>
        <w:t>“</w:t>
      </w:r>
      <w:r w:rsidRPr="00F56FC0">
        <w:rPr>
          <w:rFonts w:ascii="Times New Roman" w:eastAsia="宋体" w:hAnsi="Times New Roman" w:cs="Times New Roman"/>
          <w:szCs w:val="21"/>
        </w:rPr>
        <w:t>应</w:t>
      </w:r>
      <w:r w:rsidRPr="00F56FC0">
        <w:rPr>
          <w:rFonts w:ascii="Times New Roman" w:eastAsia="宋体" w:hAnsi="Times New Roman" w:cs="Times New Roman"/>
          <w:szCs w:val="21"/>
        </w:rPr>
        <w:t>”</w:t>
      </w:r>
      <w:r w:rsidRPr="00F56FC0">
        <w:rPr>
          <w:rFonts w:ascii="Times New Roman" w:eastAsia="宋体" w:hAnsi="Times New Roman" w:cs="Times New Roman"/>
          <w:szCs w:val="21"/>
        </w:rPr>
        <w:t>反面词采用</w:t>
      </w:r>
      <w:r w:rsidRPr="00F56FC0">
        <w:rPr>
          <w:rFonts w:ascii="Times New Roman" w:eastAsia="宋体" w:hAnsi="Times New Roman" w:cs="Times New Roman"/>
          <w:szCs w:val="21"/>
        </w:rPr>
        <w:t>“</w:t>
      </w:r>
      <w:r w:rsidRPr="00F56FC0">
        <w:rPr>
          <w:rFonts w:ascii="Times New Roman" w:eastAsia="宋体" w:hAnsi="Times New Roman" w:cs="Times New Roman"/>
          <w:szCs w:val="21"/>
        </w:rPr>
        <w:t>不应</w:t>
      </w:r>
      <w:r w:rsidRPr="00F56FC0">
        <w:rPr>
          <w:rFonts w:ascii="Times New Roman" w:eastAsia="宋体" w:hAnsi="Times New Roman" w:cs="Times New Roman"/>
          <w:szCs w:val="21"/>
        </w:rPr>
        <w:t>”</w:t>
      </w:r>
      <w:r w:rsidRPr="00F56FC0">
        <w:rPr>
          <w:rFonts w:ascii="Times New Roman" w:eastAsia="宋体" w:hAnsi="Times New Roman" w:cs="Times New Roman"/>
          <w:szCs w:val="21"/>
        </w:rPr>
        <w:t>或</w:t>
      </w:r>
      <w:r w:rsidRPr="00F56FC0">
        <w:rPr>
          <w:rFonts w:ascii="Times New Roman" w:eastAsia="宋体" w:hAnsi="Times New Roman" w:cs="Times New Roman"/>
          <w:szCs w:val="21"/>
        </w:rPr>
        <w:t>“</w:t>
      </w:r>
      <w:r w:rsidRPr="00F56FC0">
        <w:rPr>
          <w:rFonts w:ascii="Times New Roman" w:eastAsia="宋体" w:hAnsi="Times New Roman" w:cs="Times New Roman"/>
          <w:szCs w:val="21"/>
        </w:rPr>
        <w:t>不得</w:t>
      </w:r>
      <w:r w:rsidRPr="00F56FC0">
        <w:rPr>
          <w:rFonts w:ascii="Times New Roman" w:eastAsia="宋体" w:hAnsi="Times New Roman" w:cs="Times New Roman"/>
          <w:szCs w:val="21"/>
        </w:rPr>
        <w:t>”</w:t>
      </w:r>
      <w:r w:rsidRPr="00F56FC0">
        <w:rPr>
          <w:rFonts w:ascii="Times New Roman" w:eastAsia="宋体" w:hAnsi="Times New Roman" w:cs="Times New Roman"/>
          <w:szCs w:val="21"/>
        </w:rPr>
        <w:t>。</w:t>
      </w:r>
    </w:p>
    <w:p w:rsidR="003D2530" w:rsidRPr="00F56FC0" w:rsidRDefault="000D2366" w:rsidP="00F56FC0">
      <w:pPr>
        <w:spacing w:line="360" w:lineRule="auto"/>
        <w:ind w:firstLineChars="200" w:firstLine="422"/>
        <w:rPr>
          <w:rFonts w:ascii="Times New Roman" w:eastAsia="宋体" w:hAnsi="Times New Roman" w:cs="Times New Roman"/>
          <w:szCs w:val="21"/>
        </w:rPr>
      </w:pPr>
      <w:r w:rsidRPr="00F56FC0">
        <w:rPr>
          <w:rFonts w:ascii="Times New Roman" w:eastAsia="宋体" w:hAnsi="Times New Roman" w:cs="Times New Roman"/>
          <w:b/>
          <w:szCs w:val="21"/>
        </w:rPr>
        <w:t>3</w:t>
      </w:r>
      <w:r w:rsidRPr="00F56FC0">
        <w:rPr>
          <w:rFonts w:ascii="Times New Roman" w:eastAsia="宋体" w:hAnsi="Times New Roman" w:cs="Times New Roman"/>
          <w:b/>
          <w:szCs w:val="21"/>
        </w:rPr>
        <w:t>）</w:t>
      </w:r>
      <w:r w:rsidRPr="00F56FC0">
        <w:rPr>
          <w:rFonts w:ascii="Times New Roman" w:eastAsia="宋体" w:hAnsi="Times New Roman" w:cs="Times New Roman"/>
          <w:szCs w:val="21"/>
        </w:rPr>
        <w:t>表示允许稍有选择，在条件许可时首先应这样做的：</w:t>
      </w:r>
    </w:p>
    <w:p w:rsidR="003D2530" w:rsidRPr="00F56FC0" w:rsidRDefault="000D2366" w:rsidP="00F56FC0">
      <w:pPr>
        <w:spacing w:line="360" w:lineRule="auto"/>
        <w:ind w:firstLineChars="350" w:firstLine="735"/>
        <w:rPr>
          <w:rFonts w:ascii="Times New Roman" w:eastAsia="宋体" w:hAnsi="Times New Roman" w:cs="Times New Roman"/>
          <w:szCs w:val="21"/>
        </w:rPr>
      </w:pPr>
      <w:r w:rsidRPr="00F56FC0">
        <w:rPr>
          <w:rFonts w:ascii="Times New Roman" w:eastAsia="宋体" w:hAnsi="Times New Roman" w:cs="Times New Roman"/>
          <w:szCs w:val="21"/>
        </w:rPr>
        <w:t>正面词采用</w:t>
      </w:r>
      <w:r w:rsidRPr="00F56FC0">
        <w:rPr>
          <w:rFonts w:ascii="Times New Roman" w:eastAsia="宋体" w:hAnsi="Times New Roman" w:cs="Times New Roman"/>
          <w:szCs w:val="21"/>
        </w:rPr>
        <w:t>“</w:t>
      </w:r>
      <w:r w:rsidRPr="00F56FC0">
        <w:rPr>
          <w:rFonts w:ascii="Times New Roman" w:eastAsia="宋体" w:hAnsi="Times New Roman" w:cs="Times New Roman"/>
          <w:szCs w:val="21"/>
        </w:rPr>
        <w:t>宜</w:t>
      </w:r>
      <w:r w:rsidRPr="00F56FC0">
        <w:rPr>
          <w:rFonts w:ascii="Times New Roman" w:eastAsia="宋体" w:hAnsi="Times New Roman" w:cs="Times New Roman"/>
          <w:szCs w:val="21"/>
        </w:rPr>
        <w:t>”</w:t>
      </w:r>
      <w:r w:rsidRPr="00F56FC0">
        <w:rPr>
          <w:rFonts w:ascii="Times New Roman" w:eastAsia="宋体" w:hAnsi="Times New Roman" w:cs="Times New Roman"/>
          <w:szCs w:val="21"/>
        </w:rPr>
        <w:t>反面词采用</w:t>
      </w:r>
      <w:r w:rsidRPr="00F56FC0">
        <w:rPr>
          <w:rFonts w:ascii="Times New Roman" w:eastAsia="宋体" w:hAnsi="Times New Roman" w:cs="Times New Roman"/>
          <w:szCs w:val="21"/>
        </w:rPr>
        <w:t>“</w:t>
      </w:r>
      <w:r w:rsidRPr="00F56FC0">
        <w:rPr>
          <w:rFonts w:ascii="Times New Roman" w:eastAsia="宋体" w:hAnsi="Times New Roman" w:cs="Times New Roman"/>
          <w:szCs w:val="21"/>
        </w:rPr>
        <w:t>不宜</w:t>
      </w:r>
      <w:r w:rsidRPr="00F56FC0">
        <w:rPr>
          <w:rFonts w:ascii="Times New Roman" w:eastAsia="宋体" w:hAnsi="Times New Roman" w:cs="Times New Roman"/>
          <w:szCs w:val="21"/>
        </w:rPr>
        <w:t>”</w:t>
      </w:r>
      <w:r w:rsidRPr="00F56FC0">
        <w:rPr>
          <w:rFonts w:ascii="Times New Roman" w:eastAsia="宋体" w:hAnsi="Times New Roman" w:cs="Times New Roman"/>
          <w:szCs w:val="21"/>
        </w:rPr>
        <w:t>。</w:t>
      </w:r>
    </w:p>
    <w:p w:rsidR="003D2530" w:rsidRPr="00F56FC0" w:rsidRDefault="000D2366" w:rsidP="00F56FC0">
      <w:pPr>
        <w:spacing w:line="360" w:lineRule="auto"/>
        <w:ind w:firstLineChars="200" w:firstLine="422"/>
        <w:rPr>
          <w:rFonts w:ascii="Times New Roman" w:eastAsia="宋体" w:hAnsi="Times New Roman" w:cs="Times New Roman"/>
          <w:szCs w:val="21"/>
        </w:rPr>
      </w:pPr>
      <w:r w:rsidRPr="00F56FC0">
        <w:rPr>
          <w:rFonts w:ascii="Times New Roman" w:eastAsia="宋体" w:hAnsi="Times New Roman" w:cs="Times New Roman"/>
          <w:b/>
          <w:szCs w:val="21"/>
        </w:rPr>
        <w:t>4</w:t>
      </w:r>
      <w:r w:rsidRPr="00F56FC0">
        <w:rPr>
          <w:rFonts w:ascii="Times New Roman" w:eastAsia="宋体" w:hAnsi="Times New Roman" w:cs="Times New Roman"/>
          <w:b/>
          <w:szCs w:val="21"/>
        </w:rPr>
        <w:t>）</w:t>
      </w:r>
      <w:r w:rsidRPr="00F56FC0">
        <w:rPr>
          <w:rFonts w:ascii="Times New Roman" w:eastAsia="宋体" w:hAnsi="Times New Roman" w:cs="Times New Roman"/>
          <w:szCs w:val="21"/>
        </w:rPr>
        <w:t>表示有选择，在一定条件下可以这样做的：采用</w:t>
      </w:r>
      <w:r w:rsidRPr="00F56FC0">
        <w:rPr>
          <w:rFonts w:ascii="Times New Roman" w:eastAsia="宋体" w:hAnsi="Times New Roman" w:cs="Times New Roman"/>
          <w:szCs w:val="21"/>
        </w:rPr>
        <w:t>“</w:t>
      </w:r>
      <w:r w:rsidRPr="00F56FC0">
        <w:rPr>
          <w:rFonts w:ascii="Times New Roman" w:eastAsia="宋体" w:hAnsi="Times New Roman" w:cs="Times New Roman"/>
          <w:szCs w:val="21"/>
        </w:rPr>
        <w:t>可</w:t>
      </w:r>
      <w:r w:rsidRPr="00F56FC0">
        <w:rPr>
          <w:rFonts w:ascii="Times New Roman" w:eastAsia="宋体" w:hAnsi="Times New Roman" w:cs="Times New Roman"/>
          <w:szCs w:val="21"/>
        </w:rPr>
        <w:t>”</w:t>
      </w:r>
      <w:r w:rsidRPr="00F56FC0">
        <w:rPr>
          <w:rFonts w:ascii="Times New Roman" w:eastAsia="宋体" w:hAnsi="Times New Roman" w:cs="Times New Roman"/>
          <w:szCs w:val="21"/>
        </w:rPr>
        <w:t>。</w:t>
      </w:r>
    </w:p>
    <w:p w:rsidR="003D2530" w:rsidRPr="00F56FC0" w:rsidRDefault="000D2366" w:rsidP="003120B9">
      <w:pPr>
        <w:spacing w:line="360" w:lineRule="auto"/>
        <w:rPr>
          <w:rFonts w:ascii="Times New Roman" w:eastAsia="宋体" w:hAnsi="Times New Roman" w:cs="Times New Roman"/>
          <w:szCs w:val="21"/>
        </w:rPr>
      </w:pPr>
      <w:r w:rsidRPr="00F56FC0">
        <w:rPr>
          <w:rFonts w:ascii="Times New Roman" w:eastAsia="宋体" w:hAnsi="Times New Roman" w:cs="Times New Roman"/>
          <w:b/>
          <w:szCs w:val="21"/>
        </w:rPr>
        <w:t>2</w:t>
      </w:r>
      <w:r w:rsidRPr="00F56FC0">
        <w:rPr>
          <w:rFonts w:ascii="Times New Roman" w:eastAsia="宋体" w:hAnsi="Times New Roman" w:cs="Times New Roman" w:hint="eastAsia"/>
          <w:szCs w:val="21"/>
        </w:rPr>
        <w:t>标准</w:t>
      </w:r>
      <w:r w:rsidRPr="00F56FC0">
        <w:rPr>
          <w:rFonts w:ascii="Times New Roman" w:eastAsia="宋体" w:hAnsi="Times New Roman" w:cs="Times New Roman"/>
          <w:szCs w:val="21"/>
        </w:rPr>
        <w:t>中指明应按其他有关标准执行时，写法为</w:t>
      </w:r>
      <w:r w:rsidRPr="00F56FC0">
        <w:rPr>
          <w:rFonts w:ascii="Times New Roman" w:eastAsia="宋体" w:hAnsi="Times New Roman" w:cs="Times New Roman"/>
          <w:szCs w:val="21"/>
        </w:rPr>
        <w:t>“</w:t>
      </w:r>
      <w:r w:rsidRPr="00F56FC0">
        <w:rPr>
          <w:rFonts w:ascii="Times New Roman" w:eastAsia="宋体" w:hAnsi="Times New Roman" w:cs="Times New Roman"/>
          <w:szCs w:val="21"/>
        </w:rPr>
        <w:t>应符合</w:t>
      </w:r>
      <w:r w:rsidRPr="00F56FC0">
        <w:rPr>
          <w:rFonts w:ascii="宋体" w:eastAsia="宋体" w:hAnsi="宋体" w:cs="宋体" w:hint="eastAsia"/>
          <w:szCs w:val="21"/>
        </w:rPr>
        <w:t>‥‥‥</w:t>
      </w:r>
      <w:r w:rsidRPr="00F56FC0">
        <w:rPr>
          <w:rFonts w:ascii="Times New Roman" w:eastAsia="宋体" w:hAnsi="Times New Roman" w:cs="Times New Roman"/>
          <w:szCs w:val="21"/>
        </w:rPr>
        <w:t>的规定</w:t>
      </w:r>
      <w:r w:rsidRPr="00F56FC0">
        <w:rPr>
          <w:rFonts w:ascii="Times New Roman" w:eastAsia="宋体" w:hAnsi="Times New Roman" w:cs="Times New Roman"/>
          <w:szCs w:val="21"/>
        </w:rPr>
        <w:t>”</w:t>
      </w:r>
      <w:r w:rsidRPr="00F56FC0">
        <w:rPr>
          <w:rFonts w:ascii="Times New Roman" w:eastAsia="宋体" w:hAnsi="Times New Roman" w:cs="Times New Roman"/>
          <w:szCs w:val="21"/>
        </w:rPr>
        <w:t>或</w:t>
      </w:r>
      <w:r w:rsidRPr="00F56FC0">
        <w:rPr>
          <w:rFonts w:ascii="Times New Roman" w:eastAsia="宋体" w:hAnsi="Times New Roman" w:cs="Times New Roman"/>
          <w:szCs w:val="21"/>
        </w:rPr>
        <w:t>“</w:t>
      </w:r>
      <w:r w:rsidRPr="00F56FC0">
        <w:rPr>
          <w:rFonts w:ascii="Times New Roman" w:eastAsia="宋体" w:hAnsi="Times New Roman" w:cs="Times New Roman"/>
          <w:szCs w:val="21"/>
        </w:rPr>
        <w:t>应按</w:t>
      </w:r>
      <w:r w:rsidRPr="00F56FC0">
        <w:rPr>
          <w:rFonts w:ascii="宋体" w:eastAsia="宋体" w:hAnsi="宋体" w:cs="宋体" w:hint="eastAsia"/>
          <w:szCs w:val="21"/>
        </w:rPr>
        <w:t>‥‥‥</w:t>
      </w:r>
      <w:r w:rsidRPr="00F56FC0">
        <w:rPr>
          <w:rFonts w:ascii="Times New Roman" w:eastAsia="宋体" w:hAnsi="Times New Roman" w:cs="Times New Roman"/>
          <w:szCs w:val="21"/>
        </w:rPr>
        <w:t>执行</w:t>
      </w:r>
      <w:r w:rsidRPr="00F56FC0">
        <w:rPr>
          <w:rFonts w:ascii="Times New Roman" w:eastAsia="宋体" w:hAnsi="Times New Roman" w:cs="Times New Roman"/>
          <w:szCs w:val="21"/>
        </w:rPr>
        <w:t>”</w:t>
      </w:r>
      <w:r w:rsidRPr="00F56FC0">
        <w:rPr>
          <w:rFonts w:ascii="Times New Roman" w:eastAsia="宋体" w:hAnsi="Times New Roman" w:cs="Times New Roman"/>
          <w:szCs w:val="21"/>
        </w:rPr>
        <w:t>。</w:t>
      </w:r>
    </w:p>
    <w:p w:rsidR="003D2530" w:rsidRDefault="003D2530" w:rsidP="003120B9">
      <w:pPr>
        <w:spacing w:line="360" w:lineRule="auto"/>
        <w:rPr>
          <w:rFonts w:ascii="Times New Roman" w:eastAsia="宋体" w:hAnsi="Times New Roman" w:cs="Times New Roman"/>
          <w:sz w:val="24"/>
          <w:szCs w:val="21"/>
        </w:rPr>
      </w:pPr>
    </w:p>
    <w:p w:rsidR="003D2530" w:rsidRDefault="003D2530" w:rsidP="003120B9">
      <w:pPr>
        <w:spacing w:line="360" w:lineRule="auto"/>
        <w:rPr>
          <w:rFonts w:ascii="Times New Roman" w:eastAsia="宋体" w:hAnsi="Times New Roman" w:cs="Times New Roman"/>
          <w:sz w:val="24"/>
          <w:szCs w:val="21"/>
        </w:rPr>
      </w:pPr>
    </w:p>
    <w:p w:rsidR="003D2530" w:rsidRDefault="003D2530" w:rsidP="003120B9">
      <w:pPr>
        <w:spacing w:line="360" w:lineRule="auto"/>
        <w:rPr>
          <w:rFonts w:ascii="Times New Roman" w:eastAsia="宋体" w:hAnsi="Times New Roman" w:cs="Times New Roman"/>
          <w:sz w:val="24"/>
          <w:szCs w:val="21"/>
        </w:rPr>
      </w:pPr>
    </w:p>
    <w:p w:rsidR="003D2530" w:rsidRDefault="003D2530" w:rsidP="003120B9">
      <w:pPr>
        <w:spacing w:line="360" w:lineRule="auto"/>
        <w:rPr>
          <w:rFonts w:ascii="Times New Roman" w:eastAsia="宋体" w:hAnsi="Times New Roman" w:cs="Times New Roman"/>
          <w:sz w:val="24"/>
          <w:szCs w:val="21"/>
        </w:rPr>
      </w:pPr>
    </w:p>
    <w:p w:rsidR="003D2530" w:rsidRDefault="003D2530" w:rsidP="003120B9">
      <w:pPr>
        <w:spacing w:line="360" w:lineRule="auto"/>
        <w:rPr>
          <w:rFonts w:ascii="Times New Roman" w:eastAsia="宋体" w:hAnsi="Times New Roman" w:cs="Times New Roman"/>
          <w:sz w:val="24"/>
          <w:szCs w:val="21"/>
        </w:rPr>
      </w:pPr>
    </w:p>
    <w:p w:rsidR="003D2530" w:rsidRDefault="003D2530" w:rsidP="003120B9">
      <w:pPr>
        <w:spacing w:line="360" w:lineRule="auto"/>
        <w:rPr>
          <w:rFonts w:ascii="Times New Roman" w:eastAsia="宋体" w:hAnsi="Times New Roman" w:cs="Times New Roman"/>
          <w:sz w:val="24"/>
          <w:szCs w:val="21"/>
        </w:rPr>
      </w:pPr>
    </w:p>
    <w:p w:rsidR="003D2530" w:rsidRDefault="003D2530" w:rsidP="003120B9">
      <w:pPr>
        <w:spacing w:line="360" w:lineRule="auto"/>
        <w:rPr>
          <w:rFonts w:ascii="Times New Roman" w:eastAsia="宋体" w:hAnsi="Times New Roman" w:cs="Times New Roman"/>
          <w:sz w:val="24"/>
          <w:szCs w:val="21"/>
        </w:rPr>
      </w:pPr>
    </w:p>
    <w:p w:rsidR="003D2530" w:rsidRDefault="003D2530" w:rsidP="003120B9">
      <w:pPr>
        <w:spacing w:line="360" w:lineRule="auto"/>
        <w:rPr>
          <w:rFonts w:ascii="Times New Roman" w:eastAsia="宋体" w:hAnsi="Times New Roman" w:cs="Times New Roman"/>
          <w:sz w:val="24"/>
          <w:szCs w:val="21"/>
        </w:rPr>
      </w:pPr>
    </w:p>
    <w:p w:rsidR="003D2530" w:rsidRDefault="003D2530" w:rsidP="003120B9">
      <w:pPr>
        <w:spacing w:line="360" w:lineRule="auto"/>
        <w:rPr>
          <w:rFonts w:ascii="Times New Roman" w:eastAsia="宋体" w:hAnsi="Times New Roman" w:cs="Times New Roman"/>
          <w:sz w:val="24"/>
          <w:szCs w:val="21"/>
        </w:rPr>
      </w:pPr>
    </w:p>
    <w:p w:rsidR="003D2530" w:rsidRDefault="003D2530" w:rsidP="003120B9">
      <w:pPr>
        <w:spacing w:line="360" w:lineRule="auto"/>
        <w:rPr>
          <w:rFonts w:ascii="Times New Roman" w:eastAsia="宋体" w:hAnsi="Times New Roman" w:cs="Times New Roman"/>
          <w:sz w:val="24"/>
          <w:szCs w:val="21"/>
        </w:rPr>
      </w:pPr>
    </w:p>
    <w:p w:rsidR="003D2530" w:rsidRDefault="003D2530" w:rsidP="003120B9">
      <w:pPr>
        <w:spacing w:line="360" w:lineRule="auto"/>
        <w:rPr>
          <w:rFonts w:ascii="Times New Roman" w:eastAsia="宋体" w:hAnsi="Times New Roman" w:cs="Times New Roman"/>
          <w:sz w:val="24"/>
          <w:szCs w:val="21"/>
        </w:rPr>
      </w:pPr>
    </w:p>
    <w:p w:rsidR="003D2530" w:rsidRDefault="003D2530" w:rsidP="003120B9">
      <w:pPr>
        <w:spacing w:line="360" w:lineRule="auto"/>
        <w:rPr>
          <w:rFonts w:ascii="Times New Roman" w:eastAsia="宋体" w:hAnsi="Times New Roman" w:cs="Times New Roman"/>
          <w:sz w:val="24"/>
          <w:szCs w:val="21"/>
        </w:rPr>
      </w:pPr>
    </w:p>
    <w:p w:rsidR="003D2530" w:rsidRDefault="003D2530" w:rsidP="003120B9">
      <w:pPr>
        <w:spacing w:line="360" w:lineRule="auto"/>
        <w:rPr>
          <w:rFonts w:ascii="Times New Roman" w:eastAsia="宋体" w:hAnsi="Times New Roman" w:cs="Times New Roman"/>
          <w:sz w:val="24"/>
          <w:szCs w:val="21"/>
        </w:rPr>
      </w:pPr>
    </w:p>
    <w:p w:rsidR="003D2530" w:rsidRDefault="003D2530" w:rsidP="003120B9">
      <w:pPr>
        <w:spacing w:line="360" w:lineRule="auto"/>
        <w:rPr>
          <w:rFonts w:ascii="Times New Roman" w:eastAsia="宋体" w:hAnsi="Times New Roman" w:cs="Times New Roman"/>
          <w:sz w:val="24"/>
          <w:szCs w:val="21"/>
        </w:rPr>
      </w:pPr>
    </w:p>
    <w:p w:rsidR="003D2530" w:rsidRDefault="003D2530" w:rsidP="003120B9">
      <w:pPr>
        <w:spacing w:line="360" w:lineRule="auto"/>
        <w:rPr>
          <w:rFonts w:ascii="Times New Roman" w:eastAsia="宋体" w:hAnsi="Times New Roman" w:cs="Times New Roman"/>
          <w:sz w:val="24"/>
          <w:szCs w:val="21"/>
        </w:rPr>
      </w:pPr>
    </w:p>
    <w:p w:rsidR="00F56FC0" w:rsidRDefault="00F56FC0" w:rsidP="003120B9">
      <w:pPr>
        <w:spacing w:line="360" w:lineRule="auto"/>
        <w:rPr>
          <w:rFonts w:ascii="Times New Roman" w:eastAsia="宋体" w:hAnsi="Times New Roman" w:cs="Times New Roman"/>
          <w:sz w:val="24"/>
          <w:szCs w:val="21"/>
        </w:rPr>
      </w:pPr>
    </w:p>
    <w:p w:rsidR="00F56FC0" w:rsidRDefault="00F56FC0" w:rsidP="003120B9">
      <w:pPr>
        <w:spacing w:line="360" w:lineRule="auto"/>
        <w:rPr>
          <w:rFonts w:ascii="Times New Roman" w:eastAsia="宋体" w:hAnsi="Times New Roman" w:cs="Times New Roman"/>
          <w:sz w:val="24"/>
          <w:szCs w:val="21"/>
        </w:rPr>
      </w:pPr>
    </w:p>
    <w:p w:rsidR="00F56FC0" w:rsidRDefault="00F56FC0" w:rsidP="003120B9">
      <w:pPr>
        <w:spacing w:line="360" w:lineRule="auto"/>
        <w:rPr>
          <w:rFonts w:ascii="Times New Roman" w:eastAsia="宋体" w:hAnsi="Times New Roman" w:cs="Times New Roman"/>
          <w:sz w:val="24"/>
          <w:szCs w:val="21"/>
        </w:rPr>
      </w:pPr>
    </w:p>
    <w:p w:rsidR="00F56FC0" w:rsidRDefault="00F56FC0" w:rsidP="003120B9">
      <w:pPr>
        <w:spacing w:line="360" w:lineRule="auto"/>
        <w:rPr>
          <w:rFonts w:ascii="Times New Roman" w:eastAsia="宋体" w:hAnsi="Times New Roman" w:cs="Times New Roman"/>
          <w:sz w:val="24"/>
          <w:szCs w:val="21"/>
        </w:rPr>
      </w:pPr>
    </w:p>
    <w:p w:rsidR="003D2530" w:rsidRDefault="003D2530" w:rsidP="003120B9">
      <w:pPr>
        <w:spacing w:line="360" w:lineRule="auto"/>
        <w:rPr>
          <w:rFonts w:ascii="Times New Roman" w:eastAsia="宋体" w:hAnsi="Times New Roman" w:cs="Times New Roman"/>
          <w:sz w:val="24"/>
          <w:szCs w:val="21"/>
        </w:rPr>
      </w:pPr>
    </w:p>
    <w:p w:rsidR="003D2530" w:rsidRDefault="000D2366" w:rsidP="003120B9">
      <w:pPr>
        <w:pStyle w:val="1"/>
        <w:spacing w:line="360" w:lineRule="auto"/>
      </w:pPr>
      <w:bookmarkStart w:id="195" w:name="_Toc450903595"/>
      <w:bookmarkStart w:id="196" w:name="_Toc451173788"/>
      <w:bookmarkStart w:id="197" w:name="_Toc508376225"/>
      <w:bookmarkStart w:id="198" w:name="_Toc517343883"/>
      <w:bookmarkStart w:id="199" w:name="_Toc13477589"/>
      <w:r>
        <w:lastRenderedPageBreak/>
        <w:t>引用标准名录</w:t>
      </w:r>
      <w:bookmarkEnd w:id="195"/>
      <w:bookmarkEnd w:id="196"/>
      <w:bookmarkEnd w:id="197"/>
      <w:bookmarkEnd w:id="198"/>
      <w:bookmarkEnd w:id="199"/>
    </w:p>
    <w:p w:rsidR="005D4933" w:rsidRDefault="005D4933" w:rsidP="003120B9">
      <w:pPr>
        <w:widowControl/>
        <w:autoSpaceDE w:val="0"/>
        <w:autoSpaceDN w:val="0"/>
        <w:adjustRightInd w:val="0"/>
        <w:spacing w:line="360" w:lineRule="auto"/>
        <w:jc w:val="left"/>
        <w:rPr>
          <w:rFonts w:ascii="Times New Roman" w:eastAsia="宋体" w:hAnsi="Times New Roman" w:cs="Times New Roman"/>
          <w:bCs/>
          <w:szCs w:val="21"/>
        </w:rPr>
      </w:pPr>
      <w:r>
        <w:rPr>
          <w:rFonts w:ascii="Times New Roman" w:eastAsia="宋体" w:hAnsi="Times New Roman" w:cs="Times New Roman"/>
          <w:bCs/>
          <w:szCs w:val="21"/>
        </w:rPr>
        <w:t>GB175</w:t>
      </w:r>
      <w:r>
        <w:rPr>
          <w:rFonts w:ascii="Times New Roman" w:eastAsia="宋体" w:hAnsi="Times New Roman" w:cs="Times New Roman" w:hint="eastAsia"/>
          <w:bCs/>
          <w:szCs w:val="21"/>
        </w:rPr>
        <w:t>《通用硅酸盐水泥》</w:t>
      </w:r>
    </w:p>
    <w:p w:rsidR="005D4933" w:rsidRDefault="005D4933" w:rsidP="003120B9">
      <w:pPr>
        <w:widowControl/>
        <w:autoSpaceDE w:val="0"/>
        <w:autoSpaceDN w:val="0"/>
        <w:adjustRightIn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GB/T8239</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2014</w:t>
      </w:r>
      <w:r>
        <w:rPr>
          <w:rFonts w:ascii="Times New Roman" w:eastAsia="宋体" w:hAnsi="Times New Roman" w:cs="Times New Roman" w:hint="eastAsia"/>
          <w:color w:val="000000"/>
          <w:kern w:val="0"/>
          <w:szCs w:val="21"/>
        </w:rPr>
        <w:t>《普通混凝土小型砌块》</w:t>
      </w:r>
    </w:p>
    <w:p w:rsidR="00A92C79" w:rsidRDefault="00A92C79" w:rsidP="003120B9">
      <w:pPr>
        <w:widowControl/>
        <w:autoSpaceDE w:val="0"/>
        <w:autoSpaceDN w:val="0"/>
        <w:adjustRightInd w:val="0"/>
        <w:spacing w:line="360" w:lineRule="auto"/>
        <w:jc w:val="left"/>
        <w:rPr>
          <w:rFonts w:ascii="Times New Roman" w:eastAsia="宋体" w:hAnsi="Times New Roman" w:cs="Times New Roman"/>
          <w:bCs/>
          <w:szCs w:val="21"/>
        </w:rPr>
      </w:pPr>
      <w:r w:rsidRPr="00A92C79">
        <w:rPr>
          <w:rFonts w:ascii="Times New Roman" w:eastAsia="宋体" w:hAnsi="Times New Roman" w:cs="Times New Roman" w:hint="eastAsia"/>
          <w:color w:val="000000"/>
          <w:kern w:val="0"/>
          <w:szCs w:val="21"/>
        </w:rPr>
        <w:t>GB/</w:t>
      </w:r>
      <w:r w:rsidRPr="00A92C79">
        <w:rPr>
          <w:rFonts w:ascii="Times New Roman" w:eastAsia="宋体" w:hAnsi="Times New Roman" w:cs="Times New Roman"/>
          <w:color w:val="000000"/>
          <w:kern w:val="0"/>
          <w:szCs w:val="21"/>
        </w:rPr>
        <w:t>T</w:t>
      </w:r>
      <w:r w:rsidRPr="00A92C79">
        <w:rPr>
          <w:rFonts w:ascii="Times New Roman" w:eastAsia="宋体" w:hAnsi="Times New Roman" w:cs="Times New Roman" w:hint="eastAsia"/>
          <w:color w:val="000000"/>
          <w:kern w:val="0"/>
          <w:szCs w:val="21"/>
        </w:rPr>
        <w:t xml:space="preserve"> 25181-2010</w:t>
      </w:r>
      <w:r>
        <w:rPr>
          <w:rFonts w:ascii="Times New Roman" w:eastAsia="宋体" w:hAnsi="Times New Roman" w:cs="Times New Roman" w:hint="eastAsia"/>
          <w:color w:val="000000"/>
          <w:kern w:val="0"/>
          <w:szCs w:val="21"/>
        </w:rPr>
        <w:t>《</w:t>
      </w:r>
      <w:r w:rsidRPr="00A92C79">
        <w:rPr>
          <w:rFonts w:ascii="Times New Roman" w:eastAsia="宋体" w:hAnsi="Times New Roman" w:cs="Times New Roman" w:hint="eastAsia"/>
          <w:color w:val="000000"/>
          <w:kern w:val="0"/>
          <w:szCs w:val="21"/>
        </w:rPr>
        <w:t>预拌砂浆</w:t>
      </w:r>
      <w:r>
        <w:rPr>
          <w:rFonts w:ascii="Times New Roman" w:eastAsia="宋体" w:hAnsi="Times New Roman" w:cs="Times New Roman" w:hint="eastAsia"/>
          <w:bCs/>
          <w:szCs w:val="21"/>
        </w:rPr>
        <w:t>》</w:t>
      </w:r>
    </w:p>
    <w:p w:rsidR="009C753F" w:rsidRPr="00A66B70" w:rsidRDefault="009C753F" w:rsidP="003120B9">
      <w:pPr>
        <w:widowControl/>
        <w:autoSpaceDE w:val="0"/>
        <w:autoSpaceDN w:val="0"/>
        <w:adjustRightInd w:val="0"/>
        <w:spacing w:line="360" w:lineRule="auto"/>
        <w:jc w:val="left"/>
        <w:rPr>
          <w:rFonts w:ascii="Times New Roman" w:eastAsia="宋体" w:hAnsi="Times New Roman" w:cs="Times New Roman"/>
          <w:kern w:val="0"/>
          <w:szCs w:val="21"/>
        </w:rPr>
      </w:pPr>
      <w:r w:rsidRPr="00A66B70">
        <w:rPr>
          <w:rFonts w:ascii="Times New Roman" w:eastAsia="宋体" w:hAnsi="Times New Roman" w:cs="Times New Roman" w:hint="eastAsia"/>
          <w:kern w:val="0"/>
          <w:szCs w:val="21"/>
        </w:rPr>
        <w:t xml:space="preserve">GB/T 14902  </w:t>
      </w:r>
      <w:r w:rsidRPr="00A66B70">
        <w:rPr>
          <w:rFonts w:ascii="Times New Roman" w:eastAsia="宋体" w:hAnsi="Times New Roman" w:cs="Times New Roman" w:hint="eastAsia"/>
          <w:kern w:val="0"/>
          <w:szCs w:val="21"/>
        </w:rPr>
        <w:t>《预拌混凝土》</w:t>
      </w:r>
    </w:p>
    <w:p w:rsidR="005D4933" w:rsidRPr="00A66B70" w:rsidRDefault="005D4933" w:rsidP="003120B9">
      <w:pPr>
        <w:widowControl/>
        <w:autoSpaceDE w:val="0"/>
        <w:autoSpaceDN w:val="0"/>
        <w:adjustRightInd w:val="0"/>
        <w:spacing w:line="360" w:lineRule="auto"/>
        <w:jc w:val="left"/>
        <w:rPr>
          <w:rFonts w:ascii="Times New Roman" w:eastAsia="宋体" w:hAnsi="Times New Roman" w:cs="Times New Roman"/>
          <w:bCs/>
          <w:szCs w:val="21"/>
        </w:rPr>
      </w:pPr>
      <w:r w:rsidRPr="00A66B70">
        <w:rPr>
          <w:rFonts w:ascii="Times New Roman" w:eastAsia="宋体" w:hAnsi="Times New Roman" w:cs="Times New Roman"/>
          <w:bCs/>
          <w:szCs w:val="21"/>
        </w:rPr>
        <w:t>GB 50068</w:t>
      </w:r>
      <w:r w:rsidRPr="00A66B70">
        <w:rPr>
          <w:rFonts w:ascii="Times New Roman" w:eastAsia="宋体" w:hAnsi="Times New Roman" w:cs="Times New Roman"/>
          <w:bCs/>
          <w:szCs w:val="21"/>
        </w:rPr>
        <w:t>《建筑结构可靠度设计统一标准》</w:t>
      </w:r>
    </w:p>
    <w:p w:rsidR="005D4933" w:rsidRPr="00A66B70" w:rsidRDefault="005D4933" w:rsidP="003120B9">
      <w:pPr>
        <w:widowControl/>
        <w:autoSpaceDE w:val="0"/>
        <w:autoSpaceDN w:val="0"/>
        <w:adjustRightInd w:val="0"/>
        <w:spacing w:line="360" w:lineRule="auto"/>
        <w:jc w:val="left"/>
        <w:rPr>
          <w:rFonts w:ascii="Times New Roman" w:eastAsia="宋体" w:hAnsi="Times New Roman" w:cs="Times New Roman"/>
          <w:bCs/>
          <w:szCs w:val="21"/>
        </w:rPr>
      </w:pPr>
      <w:r w:rsidRPr="00A66B70">
        <w:rPr>
          <w:rFonts w:ascii="Times New Roman" w:eastAsia="宋体" w:hAnsi="Times New Roman" w:cs="Times New Roman"/>
          <w:bCs/>
          <w:szCs w:val="21"/>
        </w:rPr>
        <w:t>GB 50153</w:t>
      </w:r>
      <w:r w:rsidRPr="00A66B70">
        <w:rPr>
          <w:rFonts w:ascii="Times New Roman" w:eastAsia="宋体" w:hAnsi="Times New Roman" w:cs="Times New Roman"/>
          <w:bCs/>
          <w:szCs w:val="21"/>
        </w:rPr>
        <w:t>《工程结构可靠性设计统一标准》</w:t>
      </w:r>
    </w:p>
    <w:p w:rsidR="003D2530" w:rsidRPr="00A66B70" w:rsidRDefault="005D4933" w:rsidP="003120B9">
      <w:pPr>
        <w:widowControl/>
        <w:autoSpaceDE w:val="0"/>
        <w:autoSpaceDN w:val="0"/>
        <w:adjustRightInd w:val="0"/>
        <w:spacing w:line="360" w:lineRule="auto"/>
        <w:jc w:val="left"/>
        <w:rPr>
          <w:rFonts w:ascii="Times New Roman" w:eastAsia="宋体" w:hAnsi="Times New Roman" w:cs="Times New Roman"/>
          <w:bCs/>
          <w:szCs w:val="21"/>
        </w:rPr>
      </w:pPr>
      <w:r w:rsidRPr="00A66B70">
        <w:rPr>
          <w:rFonts w:ascii="Times New Roman" w:eastAsia="宋体" w:hAnsi="Times New Roman" w:cs="Times New Roman"/>
          <w:bCs/>
          <w:szCs w:val="21"/>
        </w:rPr>
        <w:t>GB 50203</w:t>
      </w:r>
      <w:r w:rsidR="000D2366" w:rsidRPr="00A66B70">
        <w:rPr>
          <w:rFonts w:ascii="Times New Roman" w:eastAsia="宋体" w:hAnsi="Times New Roman" w:cs="Times New Roman"/>
          <w:bCs/>
          <w:szCs w:val="21"/>
        </w:rPr>
        <w:t>《砌体结构工程施工质量验收规范》</w:t>
      </w:r>
    </w:p>
    <w:p w:rsidR="005D4933" w:rsidRPr="00A66B70" w:rsidRDefault="005D4933" w:rsidP="003120B9">
      <w:pPr>
        <w:widowControl/>
        <w:autoSpaceDE w:val="0"/>
        <w:autoSpaceDN w:val="0"/>
        <w:adjustRightInd w:val="0"/>
        <w:spacing w:line="360" w:lineRule="auto"/>
        <w:jc w:val="left"/>
        <w:rPr>
          <w:rFonts w:ascii="Times New Roman" w:eastAsia="宋体" w:hAnsi="Times New Roman" w:cs="Times New Roman"/>
          <w:bCs/>
          <w:szCs w:val="21"/>
        </w:rPr>
      </w:pPr>
      <w:r w:rsidRPr="00A66B70">
        <w:rPr>
          <w:rFonts w:ascii="Times New Roman" w:eastAsia="宋体" w:hAnsi="Times New Roman" w:cs="Times New Roman"/>
          <w:bCs/>
          <w:szCs w:val="21"/>
        </w:rPr>
        <w:t>GB50204</w:t>
      </w:r>
      <w:r w:rsidRPr="00A66B70">
        <w:rPr>
          <w:rFonts w:ascii="Times New Roman" w:eastAsia="宋体" w:hAnsi="Times New Roman" w:cs="Times New Roman" w:hint="eastAsia"/>
          <w:bCs/>
          <w:szCs w:val="21"/>
        </w:rPr>
        <w:t>《混凝土结构工程施工质量验收规范》</w:t>
      </w:r>
    </w:p>
    <w:p w:rsidR="005D4933" w:rsidRPr="00A66B70" w:rsidRDefault="005D4933" w:rsidP="003120B9">
      <w:pPr>
        <w:widowControl/>
        <w:autoSpaceDE w:val="0"/>
        <w:autoSpaceDN w:val="0"/>
        <w:adjustRightInd w:val="0"/>
        <w:spacing w:line="360" w:lineRule="auto"/>
        <w:jc w:val="left"/>
        <w:rPr>
          <w:rFonts w:ascii="Times New Roman" w:eastAsia="宋体" w:hAnsi="Times New Roman" w:cs="Times New Roman"/>
          <w:bCs/>
          <w:szCs w:val="21"/>
        </w:rPr>
      </w:pPr>
      <w:r w:rsidRPr="00A66B70">
        <w:rPr>
          <w:rFonts w:ascii="Times New Roman" w:eastAsia="宋体" w:hAnsi="Times New Roman" w:cs="Times New Roman" w:hint="eastAsia"/>
          <w:bCs/>
          <w:szCs w:val="21"/>
        </w:rPr>
        <w:t>GB/T 50290-2014</w:t>
      </w:r>
      <w:r w:rsidRPr="00A66B70">
        <w:rPr>
          <w:rFonts w:ascii="Times New Roman" w:eastAsia="宋体" w:hAnsi="Times New Roman" w:cs="Times New Roman" w:hint="eastAsia"/>
          <w:bCs/>
          <w:szCs w:val="21"/>
        </w:rPr>
        <w:t>《土工合成材料应用技术规范》</w:t>
      </w:r>
    </w:p>
    <w:p w:rsidR="005D4933" w:rsidRPr="00A66B70" w:rsidRDefault="005D4933" w:rsidP="003120B9">
      <w:pPr>
        <w:spacing w:line="360" w:lineRule="auto"/>
        <w:rPr>
          <w:rFonts w:ascii="Times New Roman" w:eastAsia="宋体" w:hAnsi="Times New Roman" w:cs="Times New Roman"/>
          <w:bCs/>
          <w:szCs w:val="21"/>
        </w:rPr>
      </w:pPr>
      <w:r w:rsidRPr="00A66B70">
        <w:rPr>
          <w:rFonts w:ascii="Times New Roman" w:eastAsia="宋体" w:hAnsi="Times New Roman" w:cs="Times New Roman"/>
          <w:bCs/>
          <w:szCs w:val="21"/>
        </w:rPr>
        <w:t>GB 50330</w:t>
      </w:r>
      <w:r w:rsidRPr="00A66B70">
        <w:rPr>
          <w:rFonts w:ascii="Times New Roman" w:eastAsia="宋体" w:hAnsi="Times New Roman" w:cs="Times New Roman"/>
          <w:bCs/>
          <w:szCs w:val="21"/>
        </w:rPr>
        <w:t>《建筑边坡工程技术规范》</w:t>
      </w:r>
    </w:p>
    <w:p w:rsidR="005D4933" w:rsidRPr="00A66B70" w:rsidRDefault="005D4933" w:rsidP="003120B9">
      <w:pPr>
        <w:widowControl/>
        <w:autoSpaceDE w:val="0"/>
        <w:autoSpaceDN w:val="0"/>
        <w:adjustRightInd w:val="0"/>
        <w:spacing w:line="360" w:lineRule="auto"/>
        <w:jc w:val="left"/>
        <w:rPr>
          <w:rFonts w:ascii="Times New Roman" w:eastAsia="宋体" w:hAnsi="Times New Roman" w:cs="Times New Roman"/>
          <w:bCs/>
          <w:szCs w:val="21"/>
        </w:rPr>
      </w:pPr>
      <w:r w:rsidRPr="00A66B70">
        <w:rPr>
          <w:rFonts w:ascii="Times New Roman" w:eastAsia="宋体" w:hAnsi="Times New Roman" w:cs="Times New Roman"/>
          <w:bCs/>
          <w:szCs w:val="21"/>
        </w:rPr>
        <w:t>GB50666</w:t>
      </w:r>
      <w:r w:rsidR="001D3E20" w:rsidRPr="00A66B70">
        <w:rPr>
          <w:rFonts w:ascii="Times New Roman" w:eastAsia="宋体" w:hAnsi="Times New Roman" w:cs="Times New Roman" w:hint="eastAsia"/>
          <w:bCs/>
          <w:szCs w:val="21"/>
        </w:rPr>
        <w:t>《混凝土结构工程施工规范》</w:t>
      </w:r>
    </w:p>
    <w:p w:rsidR="00093C6D" w:rsidRPr="00A66B70" w:rsidRDefault="00895E8F" w:rsidP="003120B9">
      <w:pPr>
        <w:widowControl/>
        <w:autoSpaceDE w:val="0"/>
        <w:autoSpaceDN w:val="0"/>
        <w:adjustRightInd w:val="0"/>
        <w:spacing w:line="360" w:lineRule="auto"/>
        <w:jc w:val="left"/>
        <w:rPr>
          <w:rFonts w:ascii="Times New Roman" w:eastAsia="宋体" w:hAnsi="Times New Roman" w:cs="Times New Roman"/>
          <w:bCs/>
          <w:szCs w:val="21"/>
        </w:rPr>
      </w:pPr>
      <w:r w:rsidRPr="00A66B70">
        <w:rPr>
          <w:rFonts w:ascii="Times New Roman" w:eastAsia="宋体" w:hAnsi="Times New Roman" w:cs="Times New Roman" w:hint="eastAsia"/>
          <w:bCs/>
          <w:szCs w:val="21"/>
        </w:rPr>
        <w:t>CJJ 82</w:t>
      </w:r>
      <w:r w:rsidRPr="00A66B70">
        <w:rPr>
          <w:rFonts w:ascii="Times New Roman" w:eastAsia="宋体" w:hAnsi="Times New Roman" w:cs="Times New Roman" w:hint="eastAsia"/>
          <w:bCs/>
          <w:szCs w:val="21"/>
        </w:rPr>
        <w:t>《园林绿化工程施工及验收规范》</w:t>
      </w:r>
    </w:p>
    <w:p w:rsidR="00A92C79" w:rsidRPr="00093C6D" w:rsidRDefault="00A92C79" w:rsidP="003120B9">
      <w:pPr>
        <w:widowControl/>
        <w:autoSpaceDE w:val="0"/>
        <w:autoSpaceDN w:val="0"/>
        <w:adjustRightInd w:val="0"/>
        <w:spacing w:line="360" w:lineRule="auto"/>
        <w:jc w:val="left"/>
        <w:rPr>
          <w:rFonts w:ascii="Times New Roman" w:eastAsia="宋体" w:hAnsi="Times New Roman" w:cs="Times New Roman"/>
          <w:b/>
          <w:kern w:val="0"/>
          <w:sz w:val="24"/>
          <w:szCs w:val="24"/>
        </w:rPr>
      </w:pPr>
      <w:r w:rsidRPr="00093C6D">
        <w:rPr>
          <w:rFonts w:ascii="Times New Roman" w:eastAsia="宋体" w:hAnsi="Times New Roman" w:cs="Times New Roman"/>
          <w:bCs/>
          <w:szCs w:val="21"/>
        </w:rPr>
        <w:t>DL</w:t>
      </w:r>
      <w:r w:rsidRPr="00093C6D">
        <w:rPr>
          <w:rFonts w:ascii="Times New Roman" w:eastAsia="宋体" w:hAnsi="Times New Roman" w:cs="Times New Roman" w:hint="eastAsia"/>
          <w:bCs/>
          <w:szCs w:val="21"/>
        </w:rPr>
        <w:t>/</w:t>
      </w:r>
      <w:r w:rsidRPr="00093C6D">
        <w:rPr>
          <w:rFonts w:ascii="Times New Roman" w:eastAsia="宋体" w:hAnsi="Times New Roman" w:cs="Times New Roman"/>
          <w:bCs/>
          <w:szCs w:val="21"/>
        </w:rPr>
        <w:t>T5169</w:t>
      </w:r>
      <w:r w:rsidRPr="00093C6D">
        <w:rPr>
          <w:rFonts w:ascii="Times New Roman" w:eastAsia="宋体" w:hAnsi="Times New Roman" w:cs="Times New Roman" w:hint="eastAsia"/>
          <w:bCs/>
          <w:szCs w:val="21"/>
        </w:rPr>
        <w:t>-</w:t>
      </w:r>
      <w:r w:rsidRPr="00093C6D">
        <w:rPr>
          <w:rFonts w:ascii="Times New Roman" w:eastAsia="宋体" w:hAnsi="Times New Roman" w:cs="Times New Roman"/>
          <w:bCs/>
          <w:szCs w:val="21"/>
        </w:rPr>
        <w:t>2013</w:t>
      </w:r>
      <w:r w:rsidRPr="00093C6D">
        <w:rPr>
          <w:rFonts w:ascii="Times New Roman" w:eastAsia="宋体" w:hAnsi="Times New Roman" w:cs="Times New Roman" w:hint="eastAsia"/>
          <w:bCs/>
          <w:szCs w:val="21"/>
        </w:rPr>
        <w:t>《水工混凝土钢筋施工规范》</w:t>
      </w:r>
    </w:p>
    <w:p w:rsidR="00A92C79" w:rsidRPr="00683C3E" w:rsidRDefault="002433D6" w:rsidP="003120B9">
      <w:pPr>
        <w:widowControl/>
        <w:autoSpaceDE w:val="0"/>
        <w:autoSpaceDN w:val="0"/>
        <w:adjustRightInd w:val="0"/>
        <w:spacing w:line="360" w:lineRule="auto"/>
        <w:jc w:val="left"/>
        <w:rPr>
          <w:rFonts w:ascii="Times New Roman" w:eastAsia="宋体" w:hAnsi="Times New Roman" w:cs="Times New Roman"/>
          <w:bCs/>
          <w:szCs w:val="21"/>
        </w:rPr>
      </w:pPr>
      <w:r w:rsidRPr="00683C3E">
        <w:rPr>
          <w:rFonts w:ascii="Times New Roman" w:hAnsi="Times New Roman" w:cs="Times New Roman"/>
          <w:spacing w:val="-2"/>
          <w:kern w:val="0"/>
          <w:szCs w:val="21"/>
        </w:rPr>
        <w:t>DL/T5330</w:t>
      </w:r>
      <w:r w:rsidRPr="00683C3E">
        <w:rPr>
          <w:rFonts w:ascii="Times New Roman" w:hAnsi="Times New Roman" w:cs="Times New Roman" w:hint="eastAsia"/>
          <w:spacing w:val="-2"/>
          <w:kern w:val="0"/>
          <w:szCs w:val="21"/>
        </w:rPr>
        <w:t>水工混凝土配合比设计规程</w:t>
      </w:r>
    </w:p>
    <w:p w:rsidR="002433D6" w:rsidRPr="00A92C79" w:rsidRDefault="002433D6" w:rsidP="003120B9">
      <w:pPr>
        <w:widowControl/>
        <w:autoSpaceDE w:val="0"/>
        <w:autoSpaceDN w:val="0"/>
        <w:adjustRightInd w:val="0"/>
        <w:spacing w:line="360" w:lineRule="auto"/>
        <w:jc w:val="left"/>
        <w:rPr>
          <w:rFonts w:ascii="Times New Roman" w:eastAsia="宋体" w:hAnsi="Times New Roman" w:cs="Times New Roman"/>
          <w:bCs/>
          <w:szCs w:val="21"/>
        </w:rPr>
      </w:pPr>
    </w:p>
    <w:p w:rsidR="005D4933" w:rsidRDefault="000D2366" w:rsidP="003120B9">
      <w:pPr>
        <w:widowControl/>
        <w:autoSpaceDE w:val="0"/>
        <w:autoSpaceDN w:val="0"/>
        <w:adjustRightInd w:val="0"/>
        <w:spacing w:line="360" w:lineRule="auto"/>
        <w:jc w:val="left"/>
        <w:rPr>
          <w:rFonts w:ascii="Times New Roman" w:eastAsia="宋体" w:hAnsi="Times New Roman" w:cs="Times New Roman"/>
          <w:bCs/>
          <w:szCs w:val="21"/>
        </w:rPr>
      </w:pPr>
      <w:r w:rsidRPr="00A92C79">
        <w:rPr>
          <w:rFonts w:ascii="Times New Roman" w:eastAsia="宋体" w:hAnsi="Times New Roman" w:cs="Times New Roman"/>
          <w:bCs/>
          <w:szCs w:val="21"/>
        </w:rPr>
        <w:t>JC/T 2094</w:t>
      </w:r>
      <w:r w:rsidRPr="00A92C79">
        <w:rPr>
          <w:rFonts w:ascii="Times New Roman" w:eastAsia="宋体" w:hAnsi="Times New Roman" w:cs="Times New Roman" w:hint="eastAsia"/>
          <w:bCs/>
          <w:szCs w:val="21"/>
        </w:rPr>
        <w:t>《干垒挡土墙用混凝土砌块》</w:t>
      </w:r>
    </w:p>
    <w:p w:rsidR="00A92C79" w:rsidRPr="00A92C79" w:rsidRDefault="00A92C79" w:rsidP="003120B9">
      <w:pPr>
        <w:widowControl/>
        <w:autoSpaceDE w:val="0"/>
        <w:autoSpaceDN w:val="0"/>
        <w:adjustRightInd w:val="0"/>
        <w:spacing w:line="360" w:lineRule="auto"/>
        <w:jc w:val="left"/>
        <w:rPr>
          <w:rFonts w:ascii="Times New Roman" w:eastAsia="宋体" w:hAnsi="Times New Roman" w:cs="Times New Roman"/>
          <w:bCs/>
          <w:szCs w:val="21"/>
        </w:rPr>
      </w:pPr>
    </w:p>
    <w:p w:rsidR="005D4933" w:rsidRDefault="005D4933" w:rsidP="003120B9">
      <w:pPr>
        <w:widowControl/>
        <w:autoSpaceDE w:val="0"/>
        <w:autoSpaceDN w:val="0"/>
        <w:adjustRightInd w:val="0"/>
        <w:spacing w:line="360" w:lineRule="auto"/>
        <w:jc w:val="left"/>
        <w:rPr>
          <w:rFonts w:ascii="Times New Roman" w:eastAsia="宋体" w:hAnsi="Times New Roman" w:cs="Times New Roman"/>
          <w:bCs/>
          <w:szCs w:val="21"/>
        </w:rPr>
      </w:pPr>
      <w:r>
        <w:rPr>
          <w:rFonts w:ascii="Times New Roman" w:eastAsia="宋体" w:hAnsi="Times New Roman" w:cs="Times New Roman"/>
          <w:bCs/>
          <w:szCs w:val="21"/>
        </w:rPr>
        <w:t>JGJ52</w:t>
      </w:r>
      <w:r>
        <w:rPr>
          <w:rFonts w:ascii="Times New Roman" w:eastAsia="宋体" w:hAnsi="Times New Roman" w:cs="Times New Roman" w:hint="eastAsia"/>
          <w:bCs/>
          <w:szCs w:val="21"/>
        </w:rPr>
        <w:t>《普通混凝土</w:t>
      </w:r>
      <w:r w:rsidR="00647FB7" w:rsidRPr="00647FB7">
        <w:rPr>
          <w:rFonts w:ascii="Times New Roman" w:eastAsia="宋体" w:hAnsi="Times New Roman" w:cs="Times New Roman" w:hint="eastAsia"/>
          <w:bCs/>
          <w:szCs w:val="21"/>
        </w:rPr>
        <w:t>用砂、石质量标准及检验方法</w:t>
      </w:r>
      <w:r>
        <w:rPr>
          <w:rFonts w:ascii="Times New Roman" w:eastAsia="宋体" w:hAnsi="Times New Roman" w:cs="Times New Roman" w:hint="eastAsia"/>
          <w:bCs/>
          <w:szCs w:val="21"/>
        </w:rPr>
        <w:t>》的规定。</w:t>
      </w:r>
    </w:p>
    <w:p w:rsidR="00A92C79" w:rsidRDefault="00647FB7" w:rsidP="003120B9">
      <w:pPr>
        <w:widowControl/>
        <w:autoSpaceDE w:val="0"/>
        <w:autoSpaceDN w:val="0"/>
        <w:adjustRightInd w:val="0"/>
        <w:spacing w:line="360" w:lineRule="auto"/>
        <w:jc w:val="left"/>
        <w:rPr>
          <w:rFonts w:ascii="Times New Roman" w:eastAsia="宋体" w:hAnsi="Times New Roman" w:cs="Times New Roman"/>
          <w:bCs/>
          <w:szCs w:val="21"/>
        </w:rPr>
      </w:pPr>
      <w:r w:rsidRPr="000D6477">
        <w:rPr>
          <w:rFonts w:ascii="Times New Roman" w:hAnsi="Times New Roman" w:cs="Times New Roman"/>
          <w:spacing w:val="-2"/>
          <w:szCs w:val="21"/>
        </w:rPr>
        <w:t>JGJ55</w:t>
      </w:r>
      <w:r w:rsidRPr="000D6477">
        <w:rPr>
          <w:rFonts w:ascii="Times New Roman" w:hAnsiTheme="minorEastAsia" w:cs="Times New Roman"/>
          <w:spacing w:val="-2"/>
          <w:szCs w:val="21"/>
        </w:rPr>
        <w:t>《普通混凝土配合比设计规程》</w:t>
      </w:r>
    </w:p>
    <w:p w:rsidR="00647FB7" w:rsidRDefault="00647FB7" w:rsidP="003120B9">
      <w:pPr>
        <w:widowControl/>
        <w:autoSpaceDE w:val="0"/>
        <w:autoSpaceDN w:val="0"/>
        <w:adjustRightInd w:val="0"/>
        <w:spacing w:line="360" w:lineRule="auto"/>
        <w:jc w:val="left"/>
        <w:rPr>
          <w:rFonts w:ascii="Times New Roman" w:eastAsia="宋体" w:hAnsi="Times New Roman" w:cs="Times New Roman"/>
          <w:bCs/>
          <w:szCs w:val="21"/>
        </w:rPr>
      </w:pPr>
    </w:p>
    <w:p w:rsidR="005D4933" w:rsidRPr="00A92C79" w:rsidRDefault="00A92C79" w:rsidP="003120B9">
      <w:pPr>
        <w:widowControl/>
        <w:autoSpaceDE w:val="0"/>
        <w:autoSpaceDN w:val="0"/>
        <w:adjustRightInd w:val="0"/>
        <w:spacing w:line="360" w:lineRule="auto"/>
        <w:jc w:val="left"/>
        <w:rPr>
          <w:rFonts w:ascii="Times New Roman" w:eastAsia="宋体" w:hAnsi="Times New Roman" w:cs="Times New Roman"/>
          <w:bCs/>
          <w:szCs w:val="21"/>
        </w:rPr>
      </w:pPr>
      <w:r w:rsidRPr="00A92C79">
        <w:rPr>
          <w:rFonts w:ascii="Times New Roman" w:eastAsia="宋体" w:hAnsi="Times New Roman" w:cs="Times New Roman"/>
          <w:bCs/>
          <w:szCs w:val="21"/>
        </w:rPr>
        <w:t>JTGB02</w:t>
      </w:r>
      <w:r w:rsidRPr="00A92C79">
        <w:rPr>
          <w:rFonts w:ascii="Times New Roman" w:eastAsia="宋体" w:hAnsi="Times New Roman" w:cs="Times New Roman"/>
          <w:bCs/>
          <w:szCs w:val="21"/>
        </w:rPr>
        <w:t>《公路工程抗震规范》</w:t>
      </w:r>
    </w:p>
    <w:p w:rsidR="00A92C79" w:rsidRDefault="00A92C79" w:rsidP="003120B9">
      <w:pPr>
        <w:widowControl/>
        <w:autoSpaceDE w:val="0"/>
        <w:autoSpaceDN w:val="0"/>
        <w:adjustRightInd w:val="0"/>
        <w:spacing w:line="360" w:lineRule="auto"/>
        <w:jc w:val="left"/>
        <w:rPr>
          <w:rFonts w:ascii="Times New Roman" w:eastAsia="宋体" w:hAnsi="Times New Roman" w:cs="Times New Roman"/>
          <w:bCs/>
          <w:szCs w:val="21"/>
        </w:rPr>
      </w:pPr>
      <w:r w:rsidRPr="00A92C79">
        <w:rPr>
          <w:rFonts w:ascii="Times New Roman" w:eastAsia="宋体" w:hAnsi="Times New Roman" w:cs="Times New Roman"/>
          <w:bCs/>
          <w:szCs w:val="21"/>
        </w:rPr>
        <w:t>JTGD30</w:t>
      </w:r>
      <w:r w:rsidRPr="00A92C79">
        <w:rPr>
          <w:rFonts w:ascii="Times New Roman" w:eastAsia="宋体" w:hAnsi="Times New Roman" w:cs="Times New Roman"/>
          <w:bCs/>
          <w:szCs w:val="21"/>
        </w:rPr>
        <w:t>《公路路基设计规范》</w:t>
      </w:r>
    </w:p>
    <w:p w:rsidR="00375EF6" w:rsidRDefault="00375EF6" w:rsidP="003120B9">
      <w:pPr>
        <w:widowControl/>
        <w:autoSpaceDE w:val="0"/>
        <w:autoSpaceDN w:val="0"/>
        <w:adjustRightInd w:val="0"/>
        <w:spacing w:line="360" w:lineRule="auto"/>
        <w:jc w:val="left"/>
        <w:rPr>
          <w:rFonts w:ascii="Times New Roman" w:eastAsia="宋体" w:hAnsi="Times New Roman" w:cs="Times New Roman"/>
          <w:bCs/>
          <w:szCs w:val="21"/>
        </w:rPr>
      </w:pPr>
      <w:r w:rsidRPr="00375EF6">
        <w:rPr>
          <w:rFonts w:ascii="Times New Roman" w:eastAsia="宋体" w:hAnsi="Times New Roman" w:cs="Times New Roman" w:hint="eastAsia"/>
          <w:bCs/>
          <w:szCs w:val="21"/>
        </w:rPr>
        <w:t>JTS 202-</w:t>
      </w:r>
      <w:r>
        <w:rPr>
          <w:rFonts w:ascii="Times New Roman" w:eastAsia="宋体" w:hAnsi="Times New Roman" w:cs="Times New Roman" w:hint="eastAsia"/>
          <w:bCs/>
          <w:szCs w:val="21"/>
        </w:rPr>
        <w:t>1</w:t>
      </w:r>
      <w:r w:rsidRPr="00375EF6">
        <w:rPr>
          <w:rFonts w:ascii="Times New Roman" w:eastAsia="宋体" w:hAnsi="Times New Roman" w:cs="Times New Roman" w:hint="eastAsia"/>
          <w:bCs/>
          <w:szCs w:val="21"/>
        </w:rPr>
        <w:t>《水运工程</w:t>
      </w:r>
      <w:r>
        <w:rPr>
          <w:rFonts w:ascii="Times New Roman" w:eastAsia="宋体" w:hAnsi="Times New Roman" w:cs="Times New Roman" w:hint="eastAsia"/>
          <w:bCs/>
          <w:szCs w:val="21"/>
        </w:rPr>
        <w:t>大体积</w:t>
      </w:r>
      <w:r w:rsidRPr="00375EF6">
        <w:rPr>
          <w:rFonts w:ascii="Times New Roman" w:eastAsia="宋体" w:hAnsi="Times New Roman" w:cs="Times New Roman" w:hint="eastAsia"/>
          <w:bCs/>
          <w:szCs w:val="21"/>
        </w:rPr>
        <w:t>混凝土》</w:t>
      </w:r>
    </w:p>
    <w:p w:rsidR="00A92C79" w:rsidRDefault="00375EF6" w:rsidP="003120B9">
      <w:pPr>
        <w:widowControl/>
        <w:autoSpaceDE w:val="0"/>
        <w:autoSpaceDN w:val="0"/>
        <w:adjustRightInd w:val="0"/>
        <w:spacing w:line="360" w:lineRule="auto"/>
        <w:jc w:val="left"/>
        <w:rPr>
          <w:rFonts w:ascii="Times New Roman" w:eastAsia="宋体" w:hAnsi="Times New Roman" w:cs="Times New Roman"/>
          <w:bCs/>
          <w:szCs w:val="21"/>
        </w:rPr>
      </w:pPr>
      <w:r w:rsidRPr="00375EF6">
        <w:rPr>
          <w:rFonts w:ascii="Times New Roman" w:eastAsia="宋体" w:hAnsi="Times New Roman" w:cs="Times New Roman" w:hint="eastAsia"/>
          <w:bCs/>
          <w:szCs w:val="21"/>
        </w:rPr>
        <w:t>JTS 202-2</w:t>
      </w:r>
      <w:r w:rsidRPr="00375EF6">
        <w:rPr>
          <w:rFonts w:ascii="Times New Roman" w:eastAsia="宋体" w:hAnsi="Times New Roman" w:cs="Times New Roman" w:hint="eastAsia"/>
          <w:bCs/>
          <w:szCs w:val="21"/>
        </w:rPr>
        <w:t>《水运工程混凝土质量控制标准》</w:t>
      </w:r>
    </w:p>
    <w:p w:rsidR="00375EF6" w:rsidRDefault="00375EF6" w:rsidP="003120B9">
      <w:pPr>
        <w:widowControl/>
        <w:autoSpaceDE w:val="0"/>
        <w:autoSpaceDN w:val="0"/>
        <w:adjustRightInd w:val="0"/>
        <w:spacing w:line="360" w:lineRule="auto"/>
        <w:jc w:val="left"/>
        <w:rPr>
          <w:rFonts w:ascii="Times New Roman" w:eastAsia="宋体" w:hAnsi="Times New Roman" w:cs="Times New Roman"/>
          <w:bCs/>
          <w:szCs w:val="21"/>
        </w:rPr>
      </w:pPr>
    </w:p>
    <w:p w:rsidR="002433D6" w:rsidRPr="00A92C79" w:rsidRDefault="002433D6" w:rsidP="003120B9">
      <w:pPr>
        <w:widowControl/>
        <w:autoSpaceDE w:val="0"/>
        <w:autoSpaceDN w:val="0"/>
        <w:adjustRightInd w:val="0"/>
        <w:spacing w:line="360" w:lineRule="auto"/>
        <w:jc w:val="left"/>
        <w:rPr>
          <w:rFonts w:ascii="Times New Roman" w:eastAsia="宋体" w:hAnsi="Times New Roman" w:cs="Times New Roman"/>
          <w:bCs/>
          <w:szCs w:val="21"/>
        </w:rPr>
      </w:pPr>
      <w:r w:rsidRPr="002433D6">
        <w:rPr>
          <w:rFonts w:ascii="Times New Roman" w:eastAsia="宋体" w:hAnsi="Times New Roman" w:cs="Times New Roman" w:hint="eastAsia"/>
          <w:bCs/>
          <w:szCs w:val="21"/>
        </w:rPr>
        <w:t>SL352</w:t>
      </w:r>
      <w:r w:rsidRPr="002433D6">
        <w:rPr>
          <w:rFonts w:ascii="Times New Roman" w:eastAsia="宋体" w:hAnsi="Times New Roman" w:cs="Times New Roman" w:hint="eastAsia"/>
          <w:bCs/>
          <w:szCs w:val="21"/>
        </w:rPr>
        <w:t>《水工混凝土试验规程》</w:t>
      </w:r>
    </w:p>
    <w:p w:rsidR="00A92C79" w:rsidRPr="00A92C79" w:rsidRDefault="001D3E20" w:rsidP="003120B9">
      <w:pPr>
        <w:widowControl/>
        <w:autoSpaceDE w:val="0"/>
        <w:autoSpaceDN w:val="0"/>
        <w:adjustRightInd w:val="0"/>
        <w:spacing w:line="360" w:lineRule="auto"/>
        <w:jc w:val="left"/>
        <w:rPr>
          <w:rFonts w:ascii="Times New Roman" w:eastAsia="宋体" w:hAnsi="Times New Roman" w:cs="Times New Roman"/>
          <w:bCs/>
          <w:szCs w:val="21"/>
        </w:rPr>
      </w:pPr>
      <w:r w:rsidRPr="00A92C79">
        <w:rPr>
          <w:rFonts w:ascii="Times New Roman" w:eastAsia="宋体" w:hAnsi="Times New Roman" w:cs="Times New Roman" w:hint="eastAsia"/>
          <w:bCs/>
          <w:szCs w:val="21"/>
        </w:rPr>
        <w:t>SL379</w:t>
      </w:r>
      <w:r w:rsidRPr="00A92C79">
        <w:rPr>
          <w:rFonts w:ascii="Times New Roman" w:eastAsia="宋体" w:hAnsi="Times New Roman" w:cs="Times New Roman" w:hint="eastAsia"/>
          <w:bCs/>
          <w:szCs w:val="21"/>
        </w:rPr>
        <w:t>—</w:t>
      </w:r>
      <w:r w:rsidRPr="00A92C79">
        <w:rPr>
          <w:rFonts w:ascii="Times New Roman" w:eastAsia="宋体" w:hAnsi="Times New Roman" w:cs="Times New Roman" w:hint="eastAsia"/>
          <w:bCs/>
          <w:szCs w:val="21"/>
        </w:rPr>
        <w:t>2007</w:t>
      </w:r>
      <w:r w:rsidRPr="00A92C79">
        <w:rPr>
          <w:rFonts w:ascii="Times New Roman" w:eastAsia="宋体" w:hAnsi="Times New Roman" w:cs="Times New Roman" w:hint="eastAsia"/>
          <w:bCs/>
          <w:szCs w:val="21"/>
        </w:rPr>
        <w:t>《水工挡土墙设计规范》</w:t>
      </w:r>
    </w:p>
    <w:p w:rsidR="00A92C79" w:rsidRPr="00A92C79" w:rsidRDefault="00A92C79" w:rsidP="003120B9">
      <w:pPr>
        <w:widowControl/>
        <w:autoSpaceDE w:val="0"/>
        <w:autoSpaceDN w:val="0"/>
        <w:adjustRightInd w:val="0"/>
        <w:spacing w:line="360" w:lineRule="auto"/>
        <w:jc w:val="left"/>
        <w:rPr>
          <w:rFonts w:ascii="Times New Roman" w:eastAsia="宋体" w:hAnsi="Times New Roman" w:cs="Times New Roman"/>
          <w:bCs/>
          <w:szCs w:val="21"/>
        </w:rPr>
      </w:pPr>
      <w:r>
        <w:rPr>
          <w:rFonts w:ascii="Times New Roman" w:eastAsia="宋体" w:hAnsi="Times New Roman" w:cs="Times New Roman"/>
          <w:bCs/>
          <w:szCs w:val="21"/>
        </w:rPr>
        <w:t>SL677</w:t>
      </w:r>
      <w:r>
        <w:rPr>
          <w:rFonts w:ascii="Times New Roman" w:eastAsia="宋体" w:hAnsi="Times New Roman" w:cs="Times New Roman" w:hint="eastAsia"/>
          <w:bCs/>
          <w:szCs w:val="21"/>
        </w:rPr>
        <w:t>—</w:t>
      </w:r>
      <w:r>
        <w:rPr>
          <w:rFonts w:ascii="Times New Roman" w:eastAsia="宋体" w:hAnsi="Times New Roman" w:cs="Times New Roman"/>
          <w:bCs/>
          <w:szCs w:val="21"/>
        </w:rPr>
        <w:t>2014</w:t>
      </w:r>
      <w:r>
        <w:rPr>
          <w:rFonts w:ascii="Times New Roman" w:eastAsia="宋体" w:hAnsi="Times New Roman" w:cs="Times New Roman" w:hint="eastAsia"/>
          <w:bCs/>
          <w:szCs w:val="21"/>
        </w:rPr>
        <w:t>《水工混凝土施工规范》</w:t>
      </w:r>
    </w:p>
    <w:p w:rsidR="005D4933" w:rsidRPr="00A92C79" w:rsidRDefault="00A92C79" w:rsidP="003120B9">
      <w:pPr>
        <w:widowControl/>
        <w:autoSpaceDE w:val="0"/>
        <w:autoSpaceDN w:val="0"/>
        <w:adjustRightInd w:val="0"/>
        <w:spacing w:line="360" w:lineRule="auto"/>
        <w:jc w:val="left"/>
        <w:rPr>
          <w:rFonts w:ascii="Times New Roman" w:eastAsia="宋体" w:hAnsi="Times New Roman" w:cs="Times New Roman"/>
          <w:bCs/>
          <w:szCs w:val="21"/>
        </w:rPr>
      </w:pPr>
      <w:r w:rsidRPr="00A92C79">
        <w:rPr>
          <w:rFonts w:ascii="Times New Roman" w:eastAsia="宋体" w:hAnsi="Times New Roman" w:cs="Times New Roman" w:hint="eastAsia"/>
          <w:bCs/>
          <w:szCs w:val="21"/>
        </w:rPr>
        <w:t>DB33/T386-2013</w:t>
      </w:r>
      <w:r w:rsidR="005D4933" w:rsidRPr="00A92C79">
        <w:rPr>
          <w:rFonts w:ascii="Times New Roman" w:eastAsia="宋体" w:hAnsi="Times New Roman" w:cs="Times New Roman" w:hint="eastAsia"/>
          <w:bCs/>
          <w:szCs w:val="21"/>
        </w:rPr>
        <w:t>《内河航道工程质量检验规范》</w:t>
      </w:r>
    </w:p>
    <w:p w:rsidR="00A92C79" w:rsidRDefault="00A92C79" w:rsidP="003120B9">
      <w:pPr>
        <w:widowControl/>
        <w:autoSpaceDE w:val="0"/>
        <w:autoSpaceDN w:val="0"/>
        <w:adjustRightInd w:val="0"/>
        <w:spacing w:line="360" w:lineRule="auto"/>
        <w:jc w:val="left"/>
      </w:pPr>
    </w:p>
    <w:p w:rsidR="004F5EFC" w:rsidRDefault="004F5EFC" w:rsidP="00F56FC0">
      <w:pPr>
        <w:pStyle w:val="affd"/>
        <w:ind w:firstLine="480"/>
      </w:pPr>
      <w:bookmarkStart w:id="200" w:name="_Toc508376226"/>
      <w:bookmarkStart w:id="201" w:name="_Toc517343884"/>
    </w:p>
    <w:p w:rsidR="003D2530" w:rsidRDefault="000D2366" w:rsidP="003120B9">
      <w:pPr>
        <w:pStyle w:val="1"/>
        <w:spacing w:line="360" w:lineRule="auto"/>
      </w:pPr>
      <w:bookmarkStart w:id="202" w:name="_Toc13477590"/>
      <w:r>
        <w:lastRenderedPageBreak/>
        <w:t>条文说明</w:t>
      </w:r>
      <w:bookmarkEnd w:id="200"/>
      <w:bookmarkEnd w:id="201"/>
      <w:bookmarkEnd w:id="202"/>
    </w:p>
    <w:p w:rsidR="00BB60C9" w:rsidRPr="002C01D2" w:rsidRDefault="00BB60C9" w:rsidP="008E47EE">
      <w:pPr>
        <w:pStyle w:val="2"/>
        <w:rPr>
          <w:kern w:val="44"/>
        </w:rPr>
      </w:pPr>
      <w:bookmarkStart w:id="203" w:name="_Toc13477591"/>
      <w:r w:rsidRPr="002C01D2">
        <w:rPr>
          <w:rFonts w:hint="eastAsia"/>
          <w:kern w:val="44"/>
        </w:rPr>
        <w:t>标准名称</w:t>
      </w:r>
      <w:bookmarkEnd w:id="203"/>
    </w:p>
    <w:p w:rsidR="00BB60C9" w:rsidRDefault="00BB60C9" w:rsidP="00BB60C9">
      <w:pPr>
        <w:spacing w:line="360" w:lineRule="auto"/>
        <w:ind w:firstLineChars="200" w:firstLine="420"/>
        <w:contextualSpacing/>
        <w:rPr>
          <w:rFonts w:ascii="Times New Roman" w:eastAsia="宋体" w:hAnsi="Times New Roman" w:cs="Times New Roman"/>
          <w:bCs/>
          <w:szCs w:val="21"/>
        </w:rPr>
      </w:pPr>
      <w:r>
        <w:rPr>
          <w:rFonts w:ascii="Times New Roman" w:eastAsia="宋体" w:hAnsi="Times New Roman" w:cs="Times New Roman" w:hint="eastAsia"/>
          <w:bCs/>
          <w:szCs w:val="21"/>
        </w:rPr>
        <w:t>本标准制定下达的名称为</w:t>
      </w:r>
      <w:r w:rsidRPr="00BB60C9">
        <w:rPr>
          <w:rFonts w:ascii="Times New Roman" w:eastAsia="宋体" w:hAnsi="Times New Roman" w:cs="Times New Roman" w:hint="eastAsia"/>
          <w:bCs/>
          <w:szCs w:val="21"/>
        </w:rPr>
        <w:t>《挡墙护坡用生态砌块工程施工与验收规范》</w:t>
      </w:r>
      <w:r>
        <w:rPr>
          <w:rFonts w:ascii="Times New Roman" w:eastAsia="宋体" w:hAnsi="Times New Roman" w:cs="Times New Roman" w:hint="eastAsia"/>
          <w:bCs/>
          <w:szCs w:val="21"/>
        </w:rPr>
        <w:t>，标准制定工作会议经参编单位多次讨论，认为：本标准是推荐性团体标准，</w:t>
      </w:r>
      <w:r w:rsidRPr="00BB60C9">
        <w:rPr>
          <w:rFonts w:ascii="Times New Roman" w:eastAsia="宋体" w:hAnsi="Times New Roman" w:cs="Times New Roman" w:hint="eastAsia"/>
          <w:bCs/>
          <w:szCs w:val="21"/>
        </w:rPr>
        <w:t>《挡墙护坡用生态砌块工程施工与验收规范》</w:t>
      </w:r>
      <w:r>
        <w:rPr>
          <w:rFonts w:ascii="Times New Roman" w:eastAsia="宋体" w:hAnsi="Times New Roman" w:cs="Times New Roman" w:hint="eastAsia"/>
          <w:bCs/>
          <w:szCs w:val="21"/>
        </w:rPr>
        <w:t>名称较大，</w:t>
      </w:r>
      <w:r w:rsidRPr="00BB60C9">
        <w:rPr>
          <w:rFonts w:ascii="Times New Roman" w:eastAsia="宋体" w:hAnsi="Times New Roman" w:cs="Times New Roman" w:hint="eastAsia"/>
          <w:bCs/>
          <w:szCs w:val="21"/>
        </w:rPr>
        <w:t>为使标准名称与内容更协调一致，标准名称可变更为《生态砌块挡墙工程施工与验收规范》、《生态砌块挡墙工程技术规程》或《组合砌块生态挡墙施工与验收规程》。</w:t>
      </w:r>
    </w:p>
    <w:p w:rsidR="00BB60C9" w:rsidRPr="00BB60C9" w:rsidRDefault="00BB60C9" w:rsidP="00BB60C9">
      <w:pPr>
        <w:spacing w:line="360" w:lineRule="auto"/>
        <w:ind w:firstLineChars="200" w:firstLine="422"/>
        <w:contextualSpacing/>
        <w:rPr>
          <w:rFonts w:ascii="Times New Roman" w:eastAsia="宋体" w:hAnsi="Times New Roman" w:cs="Times New Roman"/>
          <w:b/>
          <w:bCs/>
          <w:szCs w:val="21"/>
        </w:rPr>
      </w:pPr>
      <w:r w:rsidRPr="00BB60C9">
        <w:rPr>
          <w:rFonts w:ascii="Times New Roman" w:eastAsia="宋体" w:hAnsi="Times New Roman" w:cs="Times New Roman" w:hint="eastAsia"/>
          <w:b/>
          <w:bCs/>
          <w:szCs w:val="21"/>
        </w:rPr>
        <w:t>建议征求意见稿的名称为《生态砌块挡墙工程技术规程》或《生态砌块挡墙工程施工与验收规程》。</w:t>
      </w:r>
    </w:p>
    <w:p w:rsidR="00470599" w:rsidRPr="002C01D2" w:rsidRDefault="00470599" w:rsidP="008E47EE">
      <w:pPr>
        <w:pStyle w:val="2"/>
        <w:rPr>
          <w:kern w:val="44"/>
        </w:rPr>
      </w:pPr>
      <w:bookmarkStart w:id="204" w:name="_Toc13477592"/>
      <w:r w:rsidRPr="002C01D2">
        <w:rPr>
          <w:kern w:val="44"/>
        </w:rPr>
        <w:t xml:space="preserve">1 </w:t>
      </w:r>
      <w:r w:rsidRPr="002C01D2">
        <w:rPr>
          <w:kern w:val="44"/>
        </w:rPr>
        <w:t>总则</w:t>
      </w:r>
      <w:bookmarkEnd w:id="204"/>
    </w:p>
    <w:p w:rsidR="00470599" w:rsidRDefault="00470599" w:rsidP="003120B9">
      <w:pPr>
        <w:spacing w:line="360" w:lineRule="auto"/>
        <w:contextualSpacing/>
        <w:rPr>
          <w:rFonts w:ascii="Times New Roman" w:eastAsia="宋体" w:hAnsi="Times New Roman" w:cs="Times New Roman"/>
          <w:bCs/>
          <w:szCs w:val="21"/>
        </w:rPr>
      </w:pPr>
      <w:r>
        <w:rPr>
          <w:rFonts w:ascii="Times New Roman" w:eastAsia="宋体" w:hAnsi="Times New Roman" w:cs="Times New Roman"/>
          <w:b/>
          <w:szCs w:val="21"/>
        </w:rPr>
        <w:t>1.0.1</w:t>
      </w:r>
      <w:r>
        <w:rPr>
          <w:rFonts w:ascii="Times New Roman" w:eastAsia="宋体" w:hAnsi="Times New Roman" w:cs="Times New Roman" w:hint="eastAsia"/>
          <w:bCs/>
          <w:szCs w:val="21"/>
        </w:rPr>
        <w:t>为规范生态砌块的技术应用</w:t>
      </w:r>
      <w:r>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做到技术先进、安全可靠、经济合理、确保工程质量、促进生态恢复</w:t>
      </w:r>
      <w:r>
        <w:rPr>
          <w:rFonts w:ascii="Times New Roman" w:eastAsia="宋体" w:hAnsi="Times New Roman" w:cs="Times New Roman"/>
          <w:bCs/>
          <w:szCs w:val="21"/>
        </w:rPr>
        <w:t>，特制定本标准。</w:t>
      </w:r>
    </w:p>
    <w:p w:rsidR="00470599" w:rsidRDefault="00470599" w:rsidP="003120B9">
      <w:pPr>
        <w:adjustRightInd w:val="0"/>
        <w:spacing w:line="360" w:lineRule="auto"/>
        <w:contextualSpacing/>
        <w:rPr>
          <w:rFonts w:ascii="Times New Roman" w:eastAsia="宋体" w:hAnsi="Times New Roman" w:cs="Times New Roman"/>
          <w:bCs/>
          <w:color w:val="000000"/>
          <w:szCs w:val="21"/>
        </w:rPr>
      </w:pPr>
      <w:r>
        <w:rPr>
          <w:rFonts w:ascii="Times New Roman" w:eastAsia="宋体" w:hAnsi="Times New Roman" w:cs="Times New Roman"/>
          <w:b/>
          <w:color w:val="000000"/>
          <w:szCs w:val="21"/>
        </w:rPr>
        <w:t>1.0.2</w:t>
      </w:r>
      <w:r w:rsidR="00713AA3" w:rsidRPr="00713AA3">
        <w:rPr>
          <w:rFonts w:ascii="Times New Roman" w:eastAsia="宋体" w:hAnsi="Times New Roman" w:cs="Times New Roman" w:hint="eastAsia"/>
          <w:color w:val="000000"/>
          <w:szCs w:val="21"/>
        </w:rPr>
        <w:t>挡墙护坡用生态砌块工程应用场合广泛，</w:t>
      </w:r>
      <w:r w:rsidRPr="00713AA3">
        <w:rPr>
          <w:rFonts w:ascii="Times New Roman" w:eastAsia="宋体" w:hAnsi="Times New Roman" w:cs="Times New Roman"/>
          <w:bCs/>
          <w:color w:val="000000"/>
          <w:szCs w:val="21"/>
        </w:rPr>
        <w:t>本</w:t>
      </w:r>
      <w:r>
        <w:rPr>
          <w:rFonts w:ascii="Times New Roman" w:eastAsia="宋体" w:hAnsi="Times New Roman" w:cs="Times New Roman" w:hint="eastAsia"/>
          <w:color w:val="000000"/>
          <w:szCs w:val="21"/>
        </w:rPr>
        <w:t>标准</w:t>
      </w:r>
      <w:r>
        <w:rPr>
          <w:rFonts w:ascii="Times New Roman" w:eastAsia="宋体" w:hAnsi="Times New Roman" w:cs="Times New Roman"/>
          <w:bCs/>
          <w:color w:val="000000"/>
          <w:szCs w:val="21"/>
        </w:rPr>
        <w:t>适用于</w:t>
      </w:r>
      <w:r>
        <w:rPr>
          <w:rFonts w:ascii="Times New Roman" w:eastAsia="宋体" w:hAnsi="Times New Roman" w:cs="Times New Roman" w:hint="eastAsia"/>
          <w:bCs/>
          <w:color w:val="000000"/>
          <w:szCs w:val="21"/>
        </w:rPr>
        <w:t>水利、公路、铁路、水运、市政、园林、建筑、环保等工程中以生态砌块为材料的护坡、护岸及其他生态修复工程的选材、</w:t>
      </w:r>
      <w:r>
        <w:rPr>
          <w:rFonts w:ascii="Times New Roman" w:eastAsia="宋体" w:hAnsi="Times New Roman" w:cs="Times New Roman"/>
          <w:bCs/>
          <w:color w:val="000000"/>
          <w:szCs w:val="21"/>
        </w:rPr>
        <w:t>施工、质量检测及验收。</w:t>
      </w:r>
    </w:p>
    <w:p w:rsidR="00470599" w:rsidRDefault="00470599" w:rsidP="003120B9">
      <w:pPr>
        <w:adjustRightInd w:val="0"/>
        <w:spacing w:line="360" w:lineRule="auto"/>
        <w:contextualSpacing/>
        <w:rPr>
          <w:rFonts w:ascii="Times New Roman" w:eastAsia="宋体" w:hAnsi="Times New Roman" w:cs="Times New Roman"/>
          <w:szCs w:val="21"/>
        </w:rPr>
      </w:pPr>
      <w:r>
        <w:rPr>
          <w:rFonts w:ascii="Times New Roman" w:eastAsia="宋体" w:hAnsi="Times New Roman" w:cs="Times New Roman"/>
          <w:b/>
          <w:szCs w:val="21"/>
        </w:rPr>
        <w:t>1.0.3</w:t>
      </w:r>
      <w:r w:rsidR="00066469">
        <w:rPr>
          <w:rFonts w:ascii="Times New Roman" w:eastAsia="宋体" w:hAnsi="Times New Roman" w:cs="Times New Roman" w:hint="eastAsia"/>
          <w:szCs w:val="21"/>
        </w:rPr>
        <w:t>生态砌块</w:t>
      </w:r>
      <w:r>
        <w:rPr>
          <w:rFonts w:ascii="Times New Roman" w:eastAsia="宋体" w:hAnsi="Times New Roman" w:cs="Times New Roman" w:hint="eastAsia"/>
          <w:szCs w:val="21"/>
        </w:rPr>
        <w:t>护坡、护岸及其他生态修复工程</w:t>
      </w:r>
      <w:r>
        <w:rPr>
          <w:rFonts w:ascii="Times New Roman" w:eastAsia="宋体" w:hAnsi="Times New Roman" w:cs="Times New Roman" w:hint="eastAsia"/>
          <w:szCs w:val="21"/>
        </w:rPr>
        <w:t>,</w:t>
      </w:r>
      <w:r>
        <w:rPr>
          <w:rFonts w:ascii="Times New Roman" w:eastAsia="宋体" w:hAnsi="Times New Roman" w:cs="Times New Roman" w:hint="eastAsia"/>
          <w:szCs w:val="21"/>
        </w:rPr>
        <w:t>除应执行本规程外，尚应符合国家和地方现行有关标准的规定。</w:t>
      </w:r>
    </w:p>
    <w:p w:rsidR="00470599" w:rsidRDefault="00470599" w:rsidP="003120B9">
      <w:pPr>
        <w:adjustRightInd w:val="0"/>
        <w:spacing w:line="360" w:lineRule="auto"/>
        <w:contextualSpacing/>
        <w:rPr>
          <w:rFonts w:ascii="Times New Roman" w:eastAsia="宋体" w:hAnsi="Times New Roman" w:cs="Times New Roman"/>
          <w:szCs w:val="21"/>
        </w:rPr>
      </w:pPr>
      <w:r>
        <w:rPr>
          <w:rFonts w:ascii="Times New Roman" w:eastAsia="宋体" w:hAnsi="Times New Roman" w:cs="Times New Roman"/>
          <w:b/>
          <w:szCs w:val="21"/>
        </w:rPr>
        <w:t>1.0.4</w:t>
      </w:r>
      <w:r>
        <w:rPr>
          <w:rFonts w:ascii="Times New Roman" w:eastAsia="宋体" w:hAnsi="Times New Roman" w:cs="Times New Roman" w:hint="eastAsia"/>
          <w:szCs w:val="21"/>
        </w:rPr>
        <w:t>施工导流（施工围堰，排、降水）等辅助施工执行有关标准</w:t>
      </w:r>
      <w:r>
        <w:rPr>
          <w:rFonts w:ascii="Times New Roman" w:eastAsia="宋体" w:hAnsi="Times New Roman" w:cs="Times New Roman"/>
          <w:szCs w:val="21"/>
        </w:rPr>
        <w:t>。</w:t>
      </w:r>
    </w:p>
    <w:p w:rsidR="00470599" w:rsidRPr="002C01D2" w:rsidRDefault="00470599" w:rsidP="008E47EE">
      <w:pPr>
        <w:pStyle w:val="2"/>
        <w:rPr>
          <w:kern w:val="44"/>
        </w:rPr>
      </w:pPr>
      <w:bookmarkStart w:id="205" w:name="_Toc13477593"/>
      <w:r w:rsidRPr="002C01D2">
        <w:rPr>
          <w:kern w:val="44"/>
        </w:rPr>
        <w:t xml:space="preserve">2  </w:t>
      </w:r>
      <w:r w:rsidRPr="002C01D2">
        <w:rPr>
          <w:kern w:val="44"/>
        </w:rPr>
        <w:t>术语</w:t>
      </w:r>
      <w:bookmarkEnd w:id="205"/>
    </w:p>
    <w:p w:rsidR="00470599" w:rsidRPr="004F5EFC" w:rsidRDefault="00470599" w:rsidP="007A3CDA">
      <w:pPr>
        <w:spacing w:line="360" w:lineRule="auto"/>
        <w:rPr>
          <w:rFonts w:ascii="Times New Roman" w:eastAsia="宋体" w:hAnsi="Times New Roman" w:cs="Times New Roman"/>
          <w:bCs/>
          <w:szCs w:val="21"/>
        </w:rPr>
      </w:pPr>
      <w:r>
        <w:rPr>
          <w:rFonts w:ascii="Times New Roman" w:eastAsia="宋体" w:hAnsi="Times New Roman" w:cs="Times New Roman"/>
          <w:b/>
          <w:bCs/>
          <w:szCs w:val="21"/>
        </w:rPr>
        <w:t>2.1</w:t>
      </w:r>
      <w:r>
        <w:rPr>
          <w:rFonts w:ascii="Times New Roman" w:eastAsia="宋体" w:hAnsi="Times New Roman" w:cs="Times New Roman" w:hint="eastAsia"/>
          <w:bCs/>
          <w:szCs w:val="21"/>
        </w:rPr>
        <w:t>生态砌块</w:t>
      </w:r>
      <w:r w:rsidR="007A3CDA">
        <w:rPr>
          <w:rFonts w:ascii="Times New Roman" w:eastAsia="宋体" w:hAnsi="Times New Roman" w:cs="Times New Roman" w:hint="eastAsia"/>
          <w:bCs/>
          <w:szCs w:val="21"/>
        </w:rPr>
        <w:t>指</w:t>
      </w:r>
      <w:r w:rsidRPr="004F5EFC">
        <w:rPr>
          <w:rFonts w:ascii="Times New Roman" w:eastAsia="宋体" w:hAnsi="Times New Roman" w:cs="Times New Roman" w:hint="eastAsia"/>
          <w:bCs/>
          <w:szCs w:val="21"/>
        </w:rPr>
        <w:t>可为动植物生存繁衍提供生存孔洞空间的混凝土预制块。</w:t>
      </w:r>
    </w:p>
    <w:p w:rsidR="00470599" w:rsidRDefault="00470599" w:rsidP="007A3CDA">
      <w:pPr>
        <w:spacing w:line="360" w:lineRule="auto"/>
        <w:textAlignment w:val="baseline"/>
        <w:rPr>
          <w:rFonts w:ascii="Times New Roman" w:eastAsia="宋体" w:hAnsi="Times New Roman" w:cs="Times New Roman"/>
          <w:szCs w:val="21"/>
        </w:rPr>
      </w:pPr>
      <w:r w:rsidRPr="004F5EFC">
        <w:rPr>
          <w:rFonts w:ascii="Times New Roman" w:eastAsia="宋体" w:hAnsi="Times New Roman" w:cs="Times New Roman"/>
          <w:b/>
          <w:bCs/>
          <w:szCs w:val="21"/>
        </w:rPr>
        <w:t>2.2</w:t>
      </w:r>
      <w:r w:rsidRPr="004F5EFC">
        <w:rPr>
          <w:rFonts w:ascii="Times New Roman" w:eastAsia="宋体" w:hAnsi="Times New Roman" w:cs="Times New Roman" w:hint="eastAsia"/>
          <w:bCs/>
          <w:szCs w:val="21"/>
        </w:rPr>
        <w:t>生态砌块护坡挡墙工程</w:t>
      </w:r>
      <w:r w:rsidR="007A3CDA">
        <w:rPr>
          <w:rFonts w:ascii="Times New Roman" w:eastAsia="宋体" w:hAnsi="Times New Roman" w:cs="Times New Roman" w:hint="eastAsia"/>
          <w:bCs/>
          <w:szCs w:val="21"/>
        </w:rPr>
        <w:t>是以</w:t>
      </w:r>
      <w:r w:rsidRPr="004F5EFC">
        <w:rPr>
          <w:rFonts w:ascii="Times New Roman" w:eastAsia="宋体" w:hAnsi="Times New Roman" w:cs="Times New Roman" w:hint="eastAsia"/>
          <w:bCs/>
          <w:szCs w:val="21"/>
        </w:rPr>
        <w:t>混凝土生态砌块为构成材料，具有生态性的护坡挡墙工程</w:t>
      </w:r>
      <w:r>
        <w:rPr>
          <w:rFonts w:ascii="Times New Roman" w:eastAsia="宋体" w:hAnsi="Times New Roman" w:cs="Times New Roman" w:hint="eastAsia"/>
          <w:bCs/>
          <w:szCs w:val="21"/>
        </w:rPr>
        <w:t>。</w:t>
      </w:r>
      <w:r w:rsidR="007A3CDA">
        <w:rPr>
          <w:rFonts w:ascii="Times New Roman" w:eastAsia="宋体" w:hAnsi="Times New Roman" w:cs="Times New Roman" w:hint="eastAsia"/>
          <w:bCs/>
          <w:szCs w:val="21"/>
        </w:rPr>
        <w:t>既体现了材料的生态性，又有</w:t>
      </w:r>
      <w:r w:rsidR="007A3CDA" w:rsidRPr="007A3CDA">
        <w:rPr>
          <w:rFonts w:ascii="Times New Roman" w:eastAsia="宋体" w:hAnsi="Times New Roman" w:cs="Times New Roman" w:hint="eastAsia"/>
          <w:bCs/>
          <w:szCs w:val="21"/>
        </w:rPr>
        <w:t>护坡挡墙工程</w:t>
      </w:r>
      <w:r w:rsidR="007A3CDA">
        <w:rPr>
          <w:rFonts w:ascii="Times New Roman" w:eastAsia="宋体" w:hAnsi="Times New Roman" w:cs="Times New Roman" w:hint="eastAsia"/>
          <w:bCs/>
          <w:szCs w:val="21"/>
        </w:rPr>
        <w:t>的生态性含义。</w:t>
      </w:r>
    </w:p>
    <w:p w:rsidR="00470599" w:rsidRDefault="00470599" w:rsidP="003120B9">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2.4</w:t>
      </w:r>
      <w:r w:rsidR="007A3CDA" w:rsidRPr="00683C3E">
        <w:rPr>
          <w:rFonts w:ascii="Times New Roman" w:eastAsia="宋体" w:hAnsi="Times New Roman" w:cs="Times New Roman" w:hint="eastAsia"/>
          <w:bCs/>
          <w:szCs w:val="21"/>
        </w:rPr>
        <w:t>砌块</w:t>
      </w:r>
      <w:r>
        <w:rPr>
          <w:rFonts w:ascii="Times New Roman" w:eastAsia="宋体" w:hAnsi="Times New Roman" w:cs="Times New Roman" w:hint="eastAsia"/>
          <w:bCs/>
          <w:szCs w:val="21"/>
        </w:rPr>
        <w:t>生态空间率</w:t>
      </w:r>
      <w:r w:rsidR="007A3CDA">
        <w:rPr>
          <w:rFonts w:ascii="Times New Roman" w:eastAsia="宋体" w:hAnsi="Times New Roman" w:cs="Times New Roman" w:hint="eastAsia"/>
          <w:bCs/>
          <w:szCs w:val="21"/>
        </w:rPr>
        <w:t>是</w:t>
      </w:r>
      <w:r>
        <w:rPr>
          <w:rFonts w:ascii="Times New Roman" w:eastAsia="宋体" w:hAnsi="Times New Roman" w:cs="Times New Roman" w:hint="eastAsia"/>
          <w:bCs/>
          <w:szCs w:val="21"/>
        </w:rPr>
        <w:t>能与水气交流互通，为动植物生存繁衍提供的</w:t>
      </w:r>
      <w:r w:rsidR="007A3CDA">
        <w:rPr>
          <w:rFonts w:ascii="Times New Roman" w:eastAsia="宋体" w:hAnsi="Times New Roman" w:cs="Times New Roman" w:hint="eastAsia"/>
          <w:bCs/>
          <w:szCs w:val="21"/>
        </w:rPr>
        <w:t>砌块</w:t>
      </w:r>
      <w:r>
        <w:rPr>
          <w:rFonts w:ascii="Times New Roman" w:eastAsia="宋体" w:hAnsi="Times New Roman" w:cs="Times New Roman" w:hint="eastAsia"/>
          <w:bCs/>
          <w:szCs w:val="21"/>
        </w:rPr>
        <w:t>生态空间占砌块外观体积的比例。</w:t>
      </w:r>
    </w:p>
    <w:p w:rsidR="00470599" w:rsidRDefault="00470599" w:rsidP="007A3CDA">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b/>
          <w:bCs/>
          <w:szCs w:val="21"/>
        </w:rPr>
        <w:t>2.</w:t>
      </w:r>
      <w:r>
        <w:rPr>
          <w:rFonts w:ascii="Times New Roman" w:eastAsia="宋体" w:hAnsi="Times New Roman" w:cs="Times New Roman" w:hint="eastAsia"/>
          <w:b/>
          <w:bCs/>
          <w:szCs w:val="21"/>
        </w:rPr>
        <w:t>6</w:t>
      </w:r>
      <w:r>
        <w:rPr>
          <w:rFonts w:ascii="Times New Roman" w:eastAsia="宋体" w:hAnsi="Times New Roman" w:cs="Times New Roman" w:hint="eastAsia"/>
          <w:bCs/>
          <w:szCs w:val="21"/>
        </w:rPr>
        <w:t>可持土体积率</w:t>
      </w:r>
      <w:r w:rsidR="007A3CDA">
        <w:rPr>
          <w:rFonts w:hint="eastAsia"/>
          <w:color w:val="000000"/>
        </w:rPr>
        <w:t>指</w:t>
      </w:r>
      <w:r>
        <w:rPr>
          <w:rFonts w:ascii="Times New Roman" w:eastAsia="宋体" w:hAnsi="Times New Roman" w:cs="Times New Roman" w:hint="eastAsia"/>
          <w:bCs/>
          <w:szCs w:val="21"/>
        </w:rPr>
        <w:t>单位体积砌块工程中，能与外界连通的持土空间所占体积的比例。</w:t>
      </w:r>
    </w:p>
    <w:p w:rsidR="001E03FF" w:rsidRDefault="001E03FF" w:rsidP="003120B9">
      <w:pPr>
        <w:spacing w:line="360" w:lineRule="auto"/>
        <w:ind w:firstLineChars="200" w:firstLine="420"/>
        <w:textAlignment w:val="baseline"/>
        <w:rPr>
          <w:color w:val="000000"/>
        </w:rPr>
      </w:pPr>
    </w:p>
    <w:p w:rsidR="001E03FF" w:rsidRPr="002C01D2" w:rsidRDefault="001E03FF" w:rsidP="008E47EE">
      <w:pPr>
        <w:pStyle w:val="2"/>
      </w:pPr>
      <w:bookmarkStart w:id="206" w:name="_Toc13477594"/>
      <w:r w:rsidRPr="002C01D2">
        <w:rPr>
          <w:rFonts w:hint="eastAsia"/>
        </w:rPr>
        <w:t>3</w:t>
      </w:r>
      <w:r w:rsidRPr="002C01D2">
        <w:rPr>
          <w:rFonts w:hint="eastAsia"/>
        </w:rPr>
        <w:t>一般规定</w:t>
      </w:r>
      <w:bookmarkEnd w:id="206"/>
    </w:p>
    <w:p w:rsidR="001E03FF" w:rsidRDefault="002344E2" w:rsidP="008E47EE">
      <w:pPr>
        <w:rPr>
          <w:kern w:val="0"/>
        </w:rPr>
      </w:pPr>
      <w:r w:rsidRPr="00713AA3">
        <w:rPr>
          <w:rFonts w:hint="eastAsia"/>
          <w:b/>
          <w:kern w:val="0"/>
        </w:rPr>
        <w:t xml:space="preserve"> </w:t>
      </w:r>
      <w:r w:rsidRPr="00713AA3">
        <w:rPr>
          <w:rFonts w:ascii="Times New Roman" w:eastAsia="宋体" w:hAnsi="Times New Roman" w:cs="Times New Roman" w:hint="eastAsia"/>
          <w:b/>
          <w:bCs/>
          <w:szCs w:val="21"/>
        </w:rPr>
        <w:t>3</w:t>
      </w:r>
      <w:r w:rsidRPr="00713AA3">
        <w:rPr>
          <w:rFonts w:ascii="Times New Roman" w:eastAsia="宋体" w:hAnsi="Times New Roman" w:cs="Times New Roman"/>
          <w:b/>
          <w:bCs/>
          <w:szCs w:val="21"/>
        </w:rPr>
        <w:t>.1</w:t>
      </w:r>
      <w:r>
        <w:rPr>
          <w:rFonts w:hint="eastAsia"/>
          <w:kern w:val="0"/>
        </w:rPr>
        <w:t>基本</w:t>
      </w:r>
      <w:r>
        <w:rPr>
          <w:kern w:val="0"/>
        </w:rPr>
        <w:t>要求</w:t>
      </w:r>
    </w:p>
    <w:p w:rsidR="001E03FF" w:rsidRDefault="001E03FF" w:rsidP="001E03FF">
      <w:pPr>
        <w:spacing w:line="360" w:lineRule="auto"/>
        <w:ind w:left="100" w:right="421"/>
        <w:rPr>
          <w:rFonts w:ascii="Times New Roman" w:eastAsia="宋体" w:hAnsi="Times New Roman" w:cs="Times New Roman"/>
          <w:b/>
          <w:bCs/>
          <w:szCs w:val="21"/>
        </w:rPr>
      </w:pPr>
      <w:r>
        <w:rPr>
          <w:rFonts w:ascii="Times New Roman" w:eastAsia="宋体" w:hAnsi="Times New Roman" w:cs="Times New Roman" w:hint="eastAsia"/>
          <w:b/>
          <w:bCs/>
          <w:szCs w:val="21"/>
        </w:rPr>
        <w:t>3.1</w:t>
      </w:r>
      <w:r w:rsidRPr="00C86211">
        <w:rPr>
          <w:rFonts w:ascii="Times New Roman" w:eastAsia="宋体" w:hAnsi="Times New Roman" w:cs="Times New Roman" w:hint="eastAsia"/>
          <w:b/>
          <w:bCs/>
          <w:szCs w:val="21"/>
        </w:rPr>
        <w:t>.1</w:t>
      </w:r>
      <w:r w:rsidR="00066469">
        <w:rPr>
          <w:rFonts w:ascii="Times New Roman" w:eastAsia="宋体" w:hAnsi="Times New Roman" w:cs="Times New Roman" w:hint="eastAsia"/>
          <w:bCs/>
          <w:szCs w:val="21"/>
        </w:rPr>
        <w:t>生态砌块</w:t>
      </w:r>
      <w:r w:rsidRPr="00FB4DAA">
        <w:rPr>
          <w:rFonts w:ascii="Times New Roman" w:eastAsia="宋体" w:hAnsi="Times New Roman" w:cs="Times New Roman" w:hint="eastAsia"/>
          <w:bCs/>
          <w:szCs w:val="21"/>
        </w:rPr>
        <w:t>挡墙护坡工程包括设计、材料、施工、质量验收等。</w:t>
      </w:r>
    </w:p>
    <w:p w:rsidR="001E03FF" w:rsidRPr="00310479" w:rsidRDefault="001E03FF" w:rsidP="001E03FF">
      <w:pPr>
        <w:spacing w:line="360" w:lineRule="auto"/>
        <w:ind w:left="100" w:right="421"/>
        <w:rPr>
          <w:rFonts w:ascii="Times New Roman" w:eastAsia="宋体" w:hAnsi="Times New Roman" w:cs="Times New Roman"/>
          <w:bCs/>
          <w:szCs w:val="21"/>
        </w:rPr>
      </w:pPr>
      <w:r>
        <w:rPr>
          <w:rFonts w:ascii="Times New Roman" w:eastAsia="宋体" w:hAnsi="Times New Roman" w:cs="Times New Roman"/>
          <w:b/>
          <w:bCs/>
          <w:szCs w:val="21"/>
        </w:rPr>
        <w:lastRenderedPageBreak/>
        <w:t>3.1</w:t>
      </w:r>
      <w:r w:rsidRPr="00C86211">
        <w:rPr>
          <w:rFonts w:ascii="Times New Roman" w:eastAsia="宋体" w:hAnsi="Times New Roman" w:cs="Times New Roman"/>
          <w:b/>
          <w:bCs/>
          <w:szCs w:val="21"/>
        </w:rPr>
        <w:t>.2</w:t>
      </w:r>
      <w:r w:rsidR="00066469">
        <w:rPr>
          <w:rFonts w:ascii="Times New Roman" w:eastAsia="宋体" w:hAnsi="Times New Roman" w:cs="Times New Roman" w:hint="eastAsia"/>
          <w:bCs/>
          <w:szCs w:val="21"/>
        </w:rPr>
        <w:t>生态砌块</w:t>
      </w:r>
      <w:r w:rsidRPr="00FB4DAA">
        <w:rPr>
          <w:rFonts w:ascii="Times New Roman" w:eastAsia="宋体" w:hAnsi="Times New Roman" w:cs="Times New Roman" w:hint="eastAsia"/>
          <w:bCs/>
          <w:szCs w:val="21"/>
        </w:rPr>
        <w:t>挡墙护坡工程施工主要包括：基槽开挖与挡墙基础施工、</w:t>
      </w:r>
      <w:r w:rsidRPr="00FB4DAA">
        <w:rPr>
          <w:rFonts w:ascii="Times New Roman" w:eastAsia="宋体" w:hAnsi="Times New Roman" w:cs="Times New Roman"/>
          <w:bCs/>
          <w:szCs w:val="21"/>
        </w:rPr>
        <w:t>砌块安装施工</w:t>
      </w:r>
      <w:r w:rsidRPr="00FB4DAA">
        <w:rPr>
          <w:rFonts w:ascii="Times New Roman" w:eastAsia="宋体" w:hAnsi="Times New Roman" w:cs="Times New Roman" w:hint="eastAsia"/>
          <w:bCs/>
          <w:szCs w:val="21"/>
        </w:rPr>
        <w:t>、土与生态绿化施工</w:t>
      </w:r>
      <w:r w:rsidRPr="00310479">
        <w:rPr>
          <w:rFonts w:ascii="Times New Roman" w:eastAsia="宋体" w:hAnsi="Times New Roman" w:cs="Times New Roman" w:hint="eastAsia"/>
          <w:bCs/>
          <w:szCs w:val="21"/>
        </w:rPr>
        <w:t>。挡墙护坡主体施工有干垒砌块挡墙施工，浆砌、灌浆等非干垒法挡墙施工；按设计配置土工格栅等加筋材料并进行施工。</w:t>
      </w:r>
    </w:p>
    <w:p w:rsidR="001E03FF" w:rsidRPr="00310479" w:rsidRDefault="001E03FF" w:rsidP="001E03FF">
      <w:pPr>
        <w:spacing w:line="360" w:lineRule="auto"/>
        <w:ind w:left="100" w:right="421"/>
        <w:rPr>
          <w:rFonts w:ascii="Times New Roman" w:eastAsia="宋体" w:hAnsi="Times New Roman" w:cs="Times New Roman"/>
          <w:b/>
          <w:bCs/>
          <w:szCs w:val="21"/>
        </w:rPr>
      </w:pPr>
      <w:r>
        <w:rPr>
          <w:rFonts w:ascii="Times New Roman" w:eastAsia="宋体" w:hAnsi="Times New Roman" w:cs="Times New Roman"/>
          <w:b/>
          <w:bCs/>
          <w:szCs w:val="21"/>
        </w:rPr>
        <w:t>3.1</w:t>
      </w:r>
      <w:r w:rsidRPr="00310479">
        <w:rPr>
          <w:rFonts w:ascii="Times New Roman" w:eastAsia="宋体" w:hAnsi="Times New Roman" w:cs="Times New Roman"/>
          <w:b/>
          <w:bCs/>
          <w:szCs w:val="21"/>
        </w:rPr>
        <w:t>.</w:t>
      </w:r>
      <w:r w:rsidRPr="00310479">
        <w:rPr>
          <w:rFonts w:ascii="Times New Roman" w:eastAsia="宋体" w:hAnsi="Times New Roman" w:cs="Times New Roman" w:hint="eastAsia"/>
          <w:b/>
          <w:bCs/>
          <w:szCs w:val="21"/>
        </w:rPr>
        <w:t>3</w:t>
      </w:r>
      <w:r w:rsidR="00066469">
        <w:rPr>
          <w:rFonts w:hint="eastAsia"/>
        </w:rPr>
        <w:t>生态砌块</w:t>
      </w:r>
      <w:r w:rsidRPr="00310479">
        <w:rPr>
          <w:rFonts w:hint="eastAsia"/>
        </w:rPr>
        <w:t>挡墙护坡工程质量验收应按单位工程、分部分项工程、验收批进行验收。</w:t>
      </w:r>
    </w:p>
    <w:p w:rsidR="001E03FF" w:rsidRPr="00D71EEB" w:rsidRDefault="002344E2" w:rsidP="002344E2">
      <w:pPr>
        <w:rPr>
          <w:kern w:val="0"/>
        </w:rPr>
      </w:pPr>
      <w:r>
        <w:rPr>
          <w:rFonts w:hint="eastAsia"/>
          <w:kern w:val="0"/>
        </w:rPr>
        <w:t xml:space="preserve"> </w:t>
      </w:r>
      <w:r w:rsidRPr="00713AA3">
        <w:rPr>
          <w:rFonts w:ascii="Times New Roman" w:eastAsia="宋体" w:hAnsi="Times New Roman" w:cs="Times New Roman" w:hint="eastAsia"/>
          <w:b/>
          <w:bCs/>
          <w:szCs w:val="21"/>
        </w:rPr>
        <w:t>3</w:t>
      </w:r>
      <w:r w:rsidRPr="00713AA3">
        <w:rPr>
          <w:rFonts w:ascii="Times New Roman" w:eastAsia="宋体" w:hAnsi="Times New Roman" w:cs="Times New Roman"/>
          <w:b/>
          <w:bCs/>
          <w:szCs w:val="21"/>
        </w:rPr>
        <w:t>.2</w:t>
      </w:r>
      <w:r w:rsidRPr="00D71EEB">
        <w:rPr>
          <w:rFonts w:hint="eastAsia"/>
          <w:kern w:val="0"/>
        </w:rPr>
        <w:t>设计与材料</w:t>
      </w:r>
    </w:p>
    <w:p w:rsidR="001E03FF" w:rsidRDefault="001E03FF" w:rsidP="001E03FF">
      <w:pPr>
        <w:spacing w:line="360" w:lineRule="auto"/>
        <w:ind w:left="100" w:right="421"/>
      </w:pPr>
      <w:r>
        <w:rPr>
          <w:rFonts w:ascii="Times New Roman" w:eastAsia="宋体" w:hAnsi="Times New Roman" w:cs="Times New Roman"/>
          <w:b/>
          <w:bCs/>
          <w:szCs w:val="21"/>
        </w:rPr>
        <w:t>3.2.1</w:t>
      </w:r>
      <w:r w:rsidR="00D370EE" w:rsidRPr="00D370EE">
        <w:rPr>
          <w:rFonts w:ascii="Times New Roman" w:eastAsia="宋体" w:hAnsi="Times New Roman" w:cs="Times New Roman" w:hint="eastAsia"/>
          <w:bCs/>
          <w:szCs w:val="21"/>
        </w:rPr>
        <w:t>设计与材料、施工、验收关系密切，但施工和验收是本规范的主要内容，所以，对</w:t>
      </w:r>
      <w:r>
        <w:t>设计</w:t>
      </w:r>
      <w:r w:rsidR="00D370EE">
        <w:t>的要求</w:t>
      </w:r>
      <w:r>
        <w:rPr>
          <w:rFonts w:hint="eastAsia"/>
        </w:rPr>
        <w:t>以</w:t>
      </w:r>
      <w:r>
        <w:t>“</w:t>
      </w:r>
      <w:r>
        <w:t>因地制宜、安全耐久、资源节约、环境协调、科学合理、技术先进</w:t>
      </w:r>
      <w:r>
        <w:t>”</w:t>
      </w:r>
      <w:r w:rsidR="00D370EE">
        <w:t>为</w:t>
      </w:r>
      <w:r>
        <w:t>原则</w:t>
      </w:r>
      <w:r>
        <w:rPr>
          <w:rFonts w:hint="eastAsia"/>
        </w:rPr>
        <w:t>，提出了</w:t>
      </w:r>
      <w:r>
        <w:t>对结构构造、断面尺寸</w:t>
      </w:r>
      <w:r>
        <w:rPr>
          <w:rFonts w:hint="eastAsia"/>
        </w:rPr>
        <w:t>、</w:t>
      </w:r>
      <w:r>
        <w:t>材料选择、基础和墙体、稳定性计算、</w:t>
      </w:r>
      <w:r>
        <w:rPr>
          <w:rFonts w:hint="eastAsia"/>
        </w:rPr>
        <w:t>美学外观与生态</w:t>
      </w:r>
      <w:r>
        <w:t>、</w:t>
      </w:r>
      <w:r>
        <w:rPr>
          <w:rFonts w:hint="eastAsia"/>
        </w:rPr>
        <w:t>安全</w:t>
      </w:r>
      <w:r>
        <w:t>防护和附属设施等</w:t>
      </w:r>
      <w:r>
        <w:rPr>
          <w:rFonts w:hint="eastAsia"/>
        </w:rPr>
        <w:t>进行</w:t>
      </w:r>
      <w:r>
        <w:t>设计等方面的基本要求</w:t>
      </w:r>
      <w:r>
        <w:rPr>
          <w:rFonts w:hint="eastAsia"/>
        </w:rPr>
        <w:t>，</w:t>
      </w:r>
      <w:r w:rsidR="00D370EE">
        <w:t>设计资料应包括的内容作为资料性附录列入附录</w:t>
      </w:r>
      <w:r w:rsidR="00D370EE">
        <w:rPr>
          <w:rFonts w:hint="eastAsia"/>
        </w:rPr>
        <w:t>A</w:t>
      </w:r>
      <w:r>
        <w:t>。</w:t>
      </w:r>
    </w:p>
    <w:p w:rsidR="00D370EE" w:rsidRPr="00310479" w:rsidRDefault="00D370EE" w:rsidP="00D370EE">
      <w:pPr>
        <w:spacing w:line="360" w:lineRule="auto"/>
        <w:ind w:firstLineChars="49" w:firstLine="103"/>
      </w:pPr>
      <w:r>
        <w:rPr>
          <w:rFonts w:ascii="Times New Roman" w:eastAsia="宋体" w:hAnsi="Times New Roman" w:cs="Times New Roman"/>
          <w:b/>
          <w:szCs w:val="21"/>
        </w:rPr>
        <w:t>3.2</w:t>
      </w:r>
      <w:r w:rsidRPr="00310479">
        <w:rPr>
          <w:rFonts w:ascii="Times New Roman" w:eastAsia="宋体" w:hAnsi="Times New Roman" w:cs="Times New Roman"/>
          <w:b/>
          <w:szCs w:val="21"/>
        </w:rPr>
        <w:t>.6</w:t>
      </w:r>
      <w:r w:rsidRPr="00310479">
        <w:rPr>
          <w:rFonts w:hint="eastAsia"/>
        </w:rPr>
        <w:t>生态砌块挡土墙护坡工程用材料应符合</w:t>
      </w:r>
      <w:r>
        <w:rPr>
          <w:rFonts w:hint="eastAsia"/>
        </w:rPr>
        <w:t>4</w:t>
      </w:r>
      <w:r w:rsidRPr="00310479">
        <w:t>.1</w:t>
      </w:r>
      <w:r w:rsidRPr="00310479">
        <w:t>的规定</w:t>
      </w:r>
      <w:r w:rsidRPr="00310479">
        <w:rPr>
          <w:rFonts w:hint="eastAsia"/>
        </w:rPr>
        <w:t>。</w:t>
      </w:r>
    </w:p>
    <w:p w:rsidR="00DC6009" w:rsidRDefault="00DC6009" w:rsidP="002344E2">
      <w:r w:rsidRPr="00713AA3">
        <w:rPr>
          <w:rFonts w:ascii="Times New Roman" w:eastAsia="宋体" w:hAnsi="Times New Roman" w:cs="Times New Roman" w:hint="eastAsia"/>
          <w:b/>
          <w:bCs/>
          <w:szCs w:val="21"/>
        </w:rPr>
        <w:t>3</w:t>
      </w:r>
      <w:r w:rsidRPr="00713AA3">
        <w:rPr>
          <w:rFonts w:ascii="Times New Roman" w:eastAsia="宋体" w:hAnsi="Times New Roman" w:cs="Times New Roman"/>
          <w:b/>
          <w:bCs/>
          <w:szCs w:val="21"/>
        </w:rPr>
        <w:t>.3</w:t>
      </w:r>
      <w:r w:rsidR="00435BFC">
        <w:rPr>
          <w:rFonts w:ascii="Times New Roman" w:eastAsia="宋体" w:hAnsi="Times New Roman" w:cs="Times New Roman" w:hint="eastAsia"/>
          <w:b/>
          <w:bCs/>
          <w:szCs w:val="21"/>
        </w:rPr>
        <w:t xml:space="preserve"> </w:t>
      </w:r>
      <w:r w:rsidRPr="000A4DDC">
        <w:rPr>
          <w:rFonts w:hint="eastAsia"/>
        </w:rPr>
        <w:t>施工</w:t>
      </w:r>
    </w:p>
    <w:p w:rsidR="00DC6009" w:rsidRPr="00310479" w:rsidRDefault="00DC6009" w:rsidP="00DC6009">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hint="eastAsia"/>
          <w:bCs/>
          <w:szCs w:val="21"/>
        </w:rPr>
        <w:t>3</w:t>
      </w:r>
      <w:r w:rsidRPr="00310479">
        <w:rPr>
          <w:rFonts w:ascii="Times New Roman" w:eastAsia="宋体" w:hAnsi="Times New Roman" w:cs="Times New Roman"/>
          <w:bCs/>
          <w:szCs w:val="21"/>
        </w:rPr>
        <w:t>.</w:t>
      </w:r>
      <w:r w:rsidRPr="00310479">
        <w:rPr>
          <w:rFonts w:ascii="Times New Roman" w:eastAsia="宋体" w:hAnsi="Times New Roman" w:cs="Times New Roman" w:hint="eastAsia"/>
          <w:bCs/>
          <w:szCs w:val="21"/>
        </w:rPr>
        <w:t>3</w:t>
      </w:r>
      <w:r w:rsidRPr="00310479">
        <w:rPr>
          <w:rFonts w:ascii="Times New Roman" w:eastAsia="宋体" w:hAnsi="Times New Roman" w:cs="Times New Roman"/>
          <w:bCs/>
          <w:szCs w:val="21"/>
        </w:rPr>
        <w:t>.1</w:t>
      </w:r>
      <w:r w:rsidRPr="00310479">
        <w:rPr>
          <w:rFonts w:ascii="Times New Roman" w:eastAsia="宋体" w:hAnsi="Times New Roman" w:cs="Times New Roman" w:hint="eastAsia"/>
          <w:bCs/>
          <w:szCs w:val="21"/>
        </w:rPr>
        <w:t>生态砌块挡土墙护坡工程施工可分为：基槽开挖与挡墙基础施工、砌块安装施工、土与生态绿化施工</w:t>
      </w:r>
      <w:r w:rsidR="00D32180">
        <w:rPr>
          <w:rFonts w:ascii="Times New Roman" w:eastAsia="宋体" w:hAnsi="Times New Roman" w:cs="Times New Roman" w:hint="eastAsia"/>
          <w:bCs/>
          <w:szCs w:val="21"/>
        </w:rPr>
        <w:t>。</w:t>
      </w:r>
    </w:p>
    <w:p w:rsidR="00DC6009" w:rsidRDefault="00DC6009" w:rsidP="00DC6009">
      <w:pPr>
        <w:spacing w:line="360" w:lineRule="auto"/>
        <w:textAlignment w:val="baseline"/>
        <w:rPr>
          <w:rFonts w:ascii="Times New Roman" w:eastAsia="宋体" w:hAnsi="Times New Roman" w:cs="Times New Roman"/>
          <w:bCs/>
          <w:szCs w:val="21"/>
        </w:rPr>
      </w:pPr>
      <w:r>
        <w:rPr>
          <w:rFonts w:ascii="Times New Roman" w:eastAsia="宋体" w:hAnsi="Times New Roman" w:cs="Times New Roman" w:hint="eastAsia"/>
          <w:bCs/>
          <w:szCs w:val="21"/>
        </w:rPr>
        <w:t>3</w:t>
      </w:r>
      <w:r w:rsidRPr="00310479">
        <w:rPr>
          <w:rFonts w:ascii="Times New Roman" w:eastAsia="宋体" w:hAnsi="Times New Roman" w:cs="Times New Roman"/>
          <w:bCs/>
          <w:szCs w:val="21"/>
        </w:rPr>
        <w:t>.</w:t>
      </w:r>
      <w:r w:rsidRPr="00310479">
        <w:rPr>
          <w:rFonts w:ascii="Times New Roman" w:eastAsia="宋体" w:hAnsi="Times New Roman" w:cs="Times New Roman" w:hint="eastAsia"/>
          <w:bCs/>
          <w:szCs w:val="21"/>
        </w:rPr>
        <w:t>3</w:t>
      </w:r>
      <w:r w:rsidRPr="00310479">
        <w:rPr>
          <w:rFonts w:ascii="Times New Roman" w:eastAsia="宋体" w:hAnsi="Times New Roman" w:cs="Times New Roman"/>
          <w:bCs/>
          <w:szCs w:val="21"/>
        </w:rPr>
        <w:t>.</w:t>
      </w:r>
      <w:r w:rsidRPr="00310479">
        <w:rPr>
          <w:rFonts w:ascii="Times New Roman" w:eastAsia="宋体" w:hAnsi="Times New Roman" w:cs="Times New Roman" w:hint="eastAsia"/>
          <w:bCs/>
          <w:szCs w:val="21"/>
        </w:rPr>
        <w:t>2</w:t>
      </w:r>
      <w:r w:rsidRPr="00310479">
        <w:rPr>
          <w:rFonts w:ascii="Times New Roman" w:eastAsia="宋体" w:hAnsi="Times New Roman" w:cs="Times New Roman" w:hint="eastAsia"/>
          <w:bCs/>
          <w:szCs w:val="21"/>
        </w:rPr>
        <w:t>生态砌块挡土墙护坡工程施工应</w:t>
      </w:r>
      <w:r w:rsidR="00D32180">
        <w:rPr>
          <w:rFonts w:ascii="Times New Roman" w:eastAsia="宋体" w:hAnsi="Times New Roman" w:cs="Times New Roman" w:hint="eastAsia"/>
          <w:bCs/>
          <w:szCs w:val="21"/>
        </w:rPr>
        <w:t>按照</w:t>
      </w:r>
      <w:r w:rsidR="00D32180" w:rsidRPr="00D32180">
        <w:rPr>
          <w:rFonts w:ascii="Times New Roman" w:eastAsia="宋体" w:hAnsi="Times New Roman" w:cs="Times New Roman" w:hint="eastAsia"/>
          <w:bCs/>
          <w:szCs w:val="21"/>
        </w:rPr>
        <w:t>设计文件</w:t>
      </w:r>
      <w:r w:rsidR="00D32180">
        <w:rPr>
          <w:rFonts w:ascii="Times New Roman" w:eastAsia="宋体" w:hAnsi="Times New Roman" w:cs="Times New Roman" w:hint="eastAsia"/>
          <w:bCs/>
          <w:szCs w:val="21"/>
        </w:rPr>
        <w:t>、</w:t>
      </w:r>
      <w:r w:rsidR="00D32180" w:rsidRPr="00D32180">
        <w:rPr>
          <w:rFonts w:ascii="Times New Roman" w:eastAsia="宋体" w:hAnsi="Times New Roman" w:cs="Times New Roman" w:hint="eastAsia"/>
          <w:bCs/>
          <w:szCs w:val="21"/>
        </w:rPr>
        <w:t>图纸</w:t>
      </w:r>
      <w:r w:rsidR="00D32180">
        <w:rPr>
          <w:rFonts w:ascii="Times New Roman" w:eastAsia="宋体" w:hAnsi="Times New Roman" w:cs="Times New Roman" w:hint="eastAsia"/>
          <w:bCs/>
          <w:szCs w:val="21"/>
        </w:rPr>
        <w:t>，</w:t>
      </w:r>
      <w:r w:rsidR="00D32180" w:rsidRPr="00D32180">
        <w:rPr>
          <w:rFonts w:ascii="Times New Roman" w:eastAsia="宋体" w:hAnsi="Times New Roman" w:cs="Times New Roman" w:hint="eastAsia"/>
          <w:bCs/>
          <w:szCs w:val="21"/>
        </w:rPr>
        <w:t>根据</w:t>
      </w:r>
      <w:r w:rsidR="00D32180">
        <w:rPr>
          <w:rFonts w:ascii="Times New Roman" w:eastAsia="宋体" w:hAnsi="Times New Roman" w:cs="Times New Roman" w:hint="eastAsia"/>
          <w:bCs/>
          <w:szCs w:val="21"/>
        </w:rPr>
        <w:t>施工条件组织施工，</w:t>
      </w:r>
      <w:r w:rsidR="00D32180" w:rsidRPr="00D32180">
        <w:rPr>
          <w:rFonts w:ascii="Times New Roman" w:eastAsia="宋体" w:hAnsi="Times New Roman" w:cs="Times New Roman" w:hint="eastAsia"/>
          <w:bCs/>
          <w:szCs w:val="21"/>
        </w:rPr>
        <w:t>施工前</w:t>
      </w:r>
      <w:r w:rsidR="00D32180">
        <w:rPr>
          <w:rFonts w:ascii="Times New Roman" w:eastAsia="宋体" w:hAnsi="Times New Roman" w:cs="Times New Roman" w:hint="eastAsia"/>
          <w:bCs/>
          <w:szCs w:val="21"/>
        </w:rPr>
        <w:t>应</w:t>
      </w:r>
      <w:r w:rsidR="00D32180" w:rsidRPr="00D32180">
        <w:rPr>
          <w:rFonts w:ascii="Times New Roman" w:eastAsia="宋体" w:hAnsi="Times New Roman" w:cs="Times New Roman" w:hint="eastAsia"/>
          <w:bCs/>
          <w:szCs w:val="21"/>
        </w:rPr>
        <w:t>编制施</w:t>
      </w:r>
      <w:r w:rsidR="00D32180">
        <w:rPr>
          <w:rFonts w:ascii="Times New Roman" w:eastAsia="宋体" w:hAnsi="Times New Roman" w:cs="Times New Roman" w:hint="eastAsia"/>
          <w:bCs/>
          <w:szCs w:val="21"/>
        </w:rPr>
        <w:t>工</w:t>
      </w:r>
      <w:r w:rsidR="00D32180" w:rsidRPr="00D32180">
        <w:rPr>
          <w:rFonts w:ascii="Times New Roman" w:eastAsia="宋体" w:hAnsi="Times New Roman" w:cs="Times New Roman" w:hint="eastAsia"/>
          <w:bCs/>
          <w:szCs w:val="21"/>
        </w:rPr>
        <w:t>组织设计。</w:t>
      </w:r>
    </w:p>
    <w:p w:rsidR="00D32180" w:rsidRPr="00310479" w:rsidRDefault="00D32180" w:rsidP="00DC6009">
      <w:pPr>
        <w:spacing w:line="360" w:lineRule="auto"/>
        <w:textAlignment w:val="baseline"/>
        <w:rPr>
          <w:rFonts w:ascii="Times New Roman" w:eastAsia="宋体" w:hAnsi="Times New Roman" w:cs="Times New Roman"/>
          <w:bCs/>
          <w:szCs w:val="21"/>
        </w:rPr>
      </w:pPr>
      <w:r w:rsidRPr="00D32180">
        <w:rPr>
          <w:rFonts w:ascii="Times New Roman" w:eastAsia="宋体" w:hAnsi="Times New Roman" w:cs="Times New Roman" w:hint="eastAsia"/>
          <w:bCs/>
          <w:szCs w:val="21"/>
        </w:rPr>
        <w:t>3.3</w:t>
      </w:r>
      <w:r>
        <w:rPr>
          <w:rFonts w:ascii="Times New Roman" w:eastAsia="宋体" w:hAnsi="Times New Roman" w:cs="Times New Roman" w:hint="eastAsia"/>
          <w:bCs/>
          <w:szCs w:val="21"/>
        </w:rPr>
        <w:t>3</w:t>
      </w:r>
      <w:r w:rsidRPr="00D32180">
        <w:rPr>
          <w:rFonts w:ascii="Times New Roman" w:eastAsia="宋体" w:hAnsi="Times New Roman" w:cs="Times New Roman" w:hint="eastAsia"/>
          <w:bCs/>
          <w:szCs w:val="21"/>
        </w:rPr>
        <w:t>生态砌块挡土墙护坡工程施工应</w:t>
      </w:r>
      <w:r>
        <w:rPr>
          <w:rFonts w:ascii="Times New Roman" w:eastAsia="宋体" w:hAnsi="Times New Roman" w:cs="Times New Roman" w:hint="eastAsia"/>
          <w:bCs/>
          <w:szCs w:val="21"/>
        </w:rPr>
        <w:t>按照工程特点和施工工艺要求进行，同时</w:t>
      </w:r>
      <w:r w:rsidRPr="00D32180">
        <w:rPr>
          <w:rFonts w:ascii="Times New Roman" w:eastAsia="宋体" w:hAnsi="Times New Roman" w:cs="Times New Roman" w:hint="eastAsia"/>
          <w:bCs/>
          <w:szCs w:val="21"/>
        </w:rPr>
        <w:t>应符合国家现行有关标准的规定。</w:t>
      </w:r>
    </w:p>
    <w:p w:rsidR="00DC6009" w:rsidRPr="00D32180" w:rsidRDefault="00DC6009" w:rsidP="00DC6009">
      <w:pPr>
        <w:keepNext/>
        <w:widowControl/>
        <w:spacing w:before="240" w:after="240" w:line="360" w:lineRule="auto"/>
        <w:jc w:val="center"/>
        <w:outlineLvl w:val="1"/>
        <w:rPr>
          <w:rFonts w:ascii="Times New Roman" w:eastAsia="宋体" w:hAnsi="Times New Roman" w:cs="Times New Roman"/>
          <w:b/>
          <w:bCs/>
          <w:iCs/>
          <w:kern w:val="0"/>
          <w:sz w:val="22"/>
          <w:szCs w:val="21"/>
        </w:rPr>
      </w:pPr>
    </w:p>
    <w:p w:rsidR="00DC6009" w:rsidRPr="00D71EEB" w:rsidRDefault="00DC6009" w:rsidP="002344E2">
      <w:pPr>
        <w:rPr>
          <w:kern w:val="0"/>
        </w:rPr>
      </w:pPr>
      <w:r w:rsidRPr="00435BFC">
        <w:rPr>
          <w:rFonts w:ascii="Times New Roman" w:eastAsia="宋体" w:hAnsi="Times New Roman" w:cs="Times New Roman" w:hint="eastAsia"/>
          <w:b/>
          <w:bCs/>
          <w:szCs w:val="21"/>
        </w:rPr>
        <w:t>3</w:t>
      </w:r>
      <w:r w:rsidRPr="00435BFC">
        <w:rPr>
          <w:rFonts w:ascii="Times New Roman" w:eastAsia="宋体" w:hAnsi="Times New Roman" w:cs="Times New Roman"/>
          <w:b/>
          <w:bCs/>
          <w:szCs w:val="21"/>
        </w:rPr>
        <w:t>.4</w:t>
      </w:r>
      <w:r w:rsidRPr="00D71EEB">
        <w:rPr>
          <w:rFonts w:hint="eastAsia"/>
          <w:kern w:val="0"/>
        </w:rPr>
        <w:t>质量验收</w:t>
      </w:r>
    </w:p>
    <w:p w:rsidR="00DC6009" w:rsidRDefault="00D71EEB" w:rsidP="00DC6009">
      <w:pPr>
        <w:spacing w:line="360" w:lineRule="auto"/>
        <w:textAlignment w:val="baseline"/>
        <w:rPr>
          <w:rFonts w:ascii="Times New Roman" w:eastAsia="楷体" w:hAnsi="Times New Roman" w:cs="Times New Roman"/>
          <w:sz w:val="24"/>
          <w:szCs w:val="21"/>
        </w:rPr>
      </w:pPr>
      <w:r>
        <w:rPr>
          <w:rFonts w:ascii="Calibri" w:eastAsia="宋体" w:hAnsi="Calibri" w:cs="Times New Roman" w:hint="eastAsia"/>
          <w:b/>
          <w:color w:val="000000"/>
          <w:kern w:val="0"/>
          <w:szCs w:val="21"/>
        </w:rPr>
        <w:t>3</w:t>
      </w:r>
      <w:r>
        <w:rPr>
          <w:rFonts w:ascii="Calibri" w:eastAsia="宋体" w:hAnsi="Calibri" w:cs="Times New Roman"/>
          <w:b/>
          <w:color w:val="000000"/>
          <w:kern w:val="0"/>
          <w:szCs w:val="21"/>
        </w:rPr>
        <w:t>.</w:t>
      </w:r>
      <w:r>
        <w:rPr>
          <w:rFonts w:ascii="Calibri" w:eastAsia="宋体" w:hAnsi="Calibri" w:cs="Times New Roman" w:hint="eastAsia"/>
          <w:b/>
          <w:color w:val="000000"/>
          <w:kern w:val="0"/>
          <w:szCs w:val="21"/>
        </w:rPr>
        <w:t>4</w:t>
      </w:r>
      <w:r>
        <w:rPr>
          <w:rFonts w:ascii="Calibri" w:eastAsia="宋体" w:hAnsi="Calibri" w:cs="Times New Roman"/>
          <w:b/>
          <w:color w:val="000000"/>
          <w:kern w:val="0"/>
          <w:szCs w:val="21"/>
        </w:rPr>
        <w:t>.1</w:t>
      </w:r>
      <w:r w:rsidRPr="00D71EEB">
        <w:rPr>
          <w:rFonts w:hint="eastAsia"/>
        </w:rPr>
        <w:t>生态砌块挡土墙护坡工程</w:t>
      </w:r>
      <w:r>
        <w:rPr>
          <w:rFonts w:hint="eastAsia"/>
        </w:rPr>
        <w:t>的质量验收，应根据工程实际情况按检验批、分项工程、分部</w:t>
      </w:r>
      <w:r>
        <w:rPr>
          <w:rFonts w:hint="eastAsia"/>
        </w:rPr>
        <w:t>(</w:t>
      </w:r>
      <w:r>
        <w:rPr>
          <w:rFonts w:hint="eastAsia"/>
        </w:rPr>
        <w:t>子分部</w:t>
      </w:r>
      <w:r>
        <w:rPr>
          <w:rFonts w:hint="eastAsia"/>
        </w:rPr>
        <w:t>)</w:t>
      </w:r>
      <w:r>
        <w:rPr>
          <w:rFonts w:hint="eastAsia"/>
        </w:rPr>
        <w:t>工程、单位</w:t>
      </w:r>
      <w:r>
        <w:rPr>
          <w:rFonts w:hint="eastAsia"/>
        </w:rPr>
        <w:t>(</w:t>
      </w:r>
      <w:r>
        <w:rPr>
          <w:rFonts w:hint="eastAsia"/>
        </w:rPr>
        <w:t>子单位</w:t>
      </w:r>
      <w:r>
        <w:rPr>
          <w:rFonts w:hint="eastAsia"/>
        </w:rPr>
        <w:t>)</w:t>
      </w:r>
      <w:r>
        <w:rPr>
          <w:rFonts w:hint="eastAsia"/>
        </w:rPr>
        <w:t>工程的顺序进行。</w:t>
      </w:r>
    </w:p>
    <w:p w:rsidR="001E03FF" w:rsidRPr="00DC6009" w:rsidRDefault="00D71EEB" w:rsidP="00D71EEB">
      <w:pPr>
        <w:spacing w:line="360" w:lineRule="auto"/>
        <w:textAlignment w:val="baseline"/>
        <w:rPr>
          <w:color w:val="000000"/>
        </w:rPr>
      </w:pPr>
      <w:r>
        <w:rPr>
          <w:rFonts w:ascii="Calibri" w:eastAsia="宋体" w:hAnsi="Calibri" w:cs="Times New Roman" w:hint="eastAsia"/>
          <w:b/>
          <w:color w:val="000000"/>
          <w:kern w:val="0"/>
          <w:szCs w:val="21"/>
        </w:rPr>
        <w:t>3</w:t>
      </w:r>
      <w:r>
        <w:rPr>
          <w:rFonts w:ascii="Calibri" w:eastAsia="宋体" w:hAnsi="Calibri" w:cs="Times New Roman"/>
          <w:b/>
          <w:color w:val="000000"/>
          <w:kern w:val="0"/>
          <w:szCs w:val="21"/>
        </w:rPr>
        <w:t>.</w:t>
      </w:r>
      <w:r>
        <w:rPr>
          <w:rFonts w:ascii="Calibri" w:eastAsia="宋体" w:hAnsi="Calibri" w:cs="Times New Roman" w:hint="eastAsia"/>
          <w:b/>
          <w:color w:val="000000"/>
          <w:kern w:val="0"/>
          <w:szCs w:val="21"/>
        </w:rPr>
        <w:t>4</w:t>
      </w:r>
      <w:r>
        <w:rPr>
          <w:rFonts w:ascii="Calibri" w:eastAsia="宋体" w:hAnsi="Calibri" w:cs="Times New Roman"/>
          <w:b/>
          <w:color w:val="000000"/>
          <w:kern w:val="0"/>
          <w:szCs w:val="21"/>
        </w:rPr>
        <w:t>.</w:t>
      </w:r>
      <w:r>
        <w:rPr>
          <w:rFonts w:ascii="Calibri" w:eastAsia="宋体" w:hAnsi="Calibri" w:cs="Times New Roman" w:hint="eastAsia"/>
          <w:b/>
          <w:color w:val="000000"/>
          <w:kern w:val="0"/>
          <w:szCs w:val="21"/>
        </w:rPr>
        <w:t>2</w:t>
      </w:r>
      <w:r w:rsidRPr="00D71EEB">
        <w:rPr>
          <w:rFonts w:hint="eastAsia"/>
        </w:rPr>
        <w:t>生态砌块挡土墙护坡工程</w:t>
      </w:r>
      <w:r>
        <w:rPr>
          <w:rFonts w:hint="eastAsia"/>
        </w:rPr>
        <w:t>的质量验收应按</w:t>
      </w:r>
      <w:r w:rsidRPr="00D71EEB">
        <w:rPr>
          <w:rFonts w:hint="eastAsia"/>
        </w:rPr>
        <w:t>工程质量检验程序</w:t>
      </w:r>
      <w:r>
        <w:rPr>
          <w:rFonts w:hint="eastAsia"/>
        </w:rPr>
        <w:t>进行。</w:t>
      </w:r>
    </w:p>
    <w:p w:rsidR="00470599" w:rsidRPr="002C01D2" w:rsidRDefault="004F5EFC" w:rsidP="002344E2">
      <w:pPr>
        <w:pStyle w:val="2"/>
        <w:rPr>
          <w:kern w:val="44"/>
        </w:rPr>
      </w:pPr>
      <w:bookmarkStart w:id="207" w:name="_Toc13477595"/>
      <w:r w:rsidRPr="002C01D2">
        <w:rPr>
          <w:rFonts w:hint="eastAsia"/>
          <w:kern w:val="44"/>
        </w:rPr>
        <w:t>4</w:t>
      </w:r>
      <w:r w:rsidR="00470599" w:rsidRPr="002C01D2">
        <w:rPr>
          <w:kern w:val="44"/>
        </w:rPr>
        <w:t>材料</w:t>
      </w:r>
      <w:bookmarkEnd w:id="207"/>
    </w:p>
    <w:p w:rsidR="00470599" w:rsidRDefault="004F5EFC" w:rsidP="002344E2">
      <w:pPr>
        <w:rPr>
          <w:kern w:val="0"/>
          <w:szCs w:val="21"/>
        </w:rPr>
      </w:pPr>
      <w:r w:rsidRPr="00435BFC">
        <w:rPr>
          <w:rFonts w:ascii="Times New Roman" w:eastAsia="宋体" w:hAnsi="Times New Roman" w:cs="Times New Roman" w:hint="eastAsia"/>
          <w:b/>
          <w:bCs/>
          <w:szCs w:val="21"/>
        </w:rPr>
        <w:t>4</w:t>
      </w:r>
      <w:r w:rsidR="00470599" w:rsidRPr="00435BFC">
        <w:rPr>
          <w:rFonts w:ascii="Times New Roman" w:eastAsia="宋体" w:hAnsi="Times New Roman" w:cs="Times New Roman"/>
          <w:b/>
          <w:bCs/>
          <w:szCs w:val="21"/>
        </w:rPr>
        <w:t>.</w:t>
      </w:r>
      <w:r w:rsidR="00470599" w:rsidRPr="00435BFC">
        <w:rPr>
          <w:rFonts w:ascii="Times New Roman" w:eastAsia="宋体" w:hAnsi="Times New Roman" w:cs="Times New Roman" w:hint="eastAsia"/>
          <w:b/>
          <w:bCs/>
          <w:szCs w:val="21"/>
        </w:rPr>
        <w:t>1</w:t>
      </w:r>
      <w:r w:rsidR="00470599">
        <w:rPr>
          <w:rFonts w:hint="eastAsia"/>
          <w:kern w:val="0"/>
        </w:rPr>
        <w:t>一般规定</w:t>
      </w:r>
    </w:p>
    <w:p w:rsidR="00470599" w:rsidRDefault="00435BFC" w:rsidP="003120B9">
      <w:pPr>
        <w:widowControl/>
        <w:tabs>
          <w:tab w:val="center" w:pos="4201"/>
          <w:tab w:val="right" w:leader="dot" w:pos="9298"/>
        </w:tabs>
        <w:autoSpaceDE w:val="0"/>
        <w:autoSpaceDN w:val="0"/>
        <w:spacing w:line="360" w:lineRule="auto"/>
        <w:contextualSpacing/>
        <w:jc w:val="left"/>
        <w:rPr>
          <w:rFonts w:ascii="Times New Roman" w:eastAsia="宋体" w:hAnsi="Times New Roman" w:cs="Times New Roman"/>
          <w:color w:val="000000"/>
          <w:kern w:val="0"/>
          <w:szCs w:val="21"/>
        </w:rPr>
      </w:pPr>
      <w:r>
        <w:rPr>
          <w:rFonts w:ascii="Times New Roman" w:eastAsia="宋体" w:hAnsi="Times New Roman" w:cs="Times New Roman" w:hint="eastAsia"/>
          <w:b/>
          <w:color w:val="000000"/>
          <w:kern w:val="0"/>
          <w:szCs w:val="21"/>
        </w:rPr>
        <w:t>4</w:t>
      </w:r>
      <w:r w:rsidR="00470599">
        <w:rPr>
          <w:rFonts w:ascii="Times New Roman" w:eastAsia="宋体" w:hAnsi="Times New Roman" w:cs="Times New Roman"/>
          <w:b/>
          <w:color w:val="000000"/>
          <w:kern w:val="0"/>
          <w:szCs w:val="21"/>
        </w:rPr>
        <w:t>.1.1</w:t>
      </w:r>
      <w:r w:rsidR="00470599">
        <w:rPr>
          <w:rFonts w:ascii="Times New Roman" w:eastAsia="宋体" w:hAnsi="Times New Roman" w:cs="Times New Roman" w:hint="eastAsia"/>
          <w:color w:val="000000"/>
          <w:kern w:val="0"/>
          <w:szCs w:val="21"/>
        </w:rPr>
        <w:t>挡墙护坡用生态砌块工程所用的砌块、砂浆、钢筋、加筋材料、土工合成材料、土工回填材料等材料应符合相应的产品标准。</w:t>
      </w:r>
    </w:p>
    <w:p w:rsidR="00470599" w:rsidRDefault="00435BFC" w:rsidP="003120B9">
      <w:pPr>
        <w:widowControl/>
        <w:tabs>
          <w:tab w:val="center" w:pos="4201"/>
          <w:tab w:val="right" w:leader="dot" w:pos="9298"/>
        </w:tabs>
        <w:autoSpaceDE w:val="0"/>
        <w:autoSpaceDN w:val="0"/>
        <w:spacing w:line="360" w:lineRule="auto"/>
        <w:contextualSpacing/>
        <w:jc w:val="left"/>
        <w:rPr>
          <w:rFonts w:ascii="Times New Roman" w:eastAsia="宋体" w:hAnsi="Times New Roman" w:cs="Times New Roman"/>
          <w:b/>
          <w:color w:val="000000"/>
          <w:kern w:val="0"/>
          <w:szCs w:val="21"/>
        </w:rPr>
      </w:pPr>
      <w:r>
        <w:rPr>
          <w:rFonts w:ascii="Times New Roman" w:eastAsia="宋体" w:hAnsi="Times New Roman" w:cs="Times New Roman" w:hint="eastAsia"/>
          <w:b/>
          <w:color w:val="000000"/>
          <w:kern w:val="0"/>
          <w:szCs w:val="21"/>
        </w:rPr>
        <w:t>4</w:t>
      </w:r>
      <w:r w:rsidR="00470599">
        <w:rPr>
          <w:rFonts w:ascii="Times New Roman" w:eastAsia="宋体" w:hAnsi="Times New Roman" w:cs="Times New Roman"/>
          <w:b/>
          <w:color w:val="000000"/>
          <w:kern w:val="0"/>
          <w:szCs w:val="21"/>
        </w:rPr>
        <w:t xml:space="preserve">.1.2 </w:t>
      </w:r>
      <w:r w:rsidR="00470599">
        <w:rPr>
          <w:rFonts w:ascii="Times New Roman" w:eastAsia="宋体" w:hAnsi="Times New Roman" w:cs="Times New Roman" w:hint="eastAsia"/>
          <w:b/>
          <w:color w:val="000000"/>
          <w:kern w:val="0"/>
          <w:szCs w:val="21"/>
        </w:rPr>
        <w:t>所用</w:t>
      </w:r>
      <w:r w:rsidR="00470599">
        <w:rPr>
          <w:rFonts w:ascii="Times New Roman" w:eastAsia="宋体" w:hAnsi="Times New Roman" w:cs="Times New Roman" w:hint="eastAsia"/>
          <w:color w:val="000000"/>
          <w:kern w:val="0"/>
          <w:szCs w:val="21"/>
        </w:rPr>
        <w:t>材料应满足挡墙护坡工程的力学性能和耐久性能的要求。</w:t>
      </w:r>
    </w:p>
    <w:p w:rsidR="00470599" w:rsidRDefault="00435BFC" w:rsidP="003120B9">
      <w:pPr>
        <w:widowControl/>
        <w:tabs>
          <w:tab w:val="center" w:pos="4201"/>
          <w:tab w:val="right" w:leader="dot" w:pos="9298"/>
        </w:tabs>
        <w:autoSpaceDE w:val="0"/>
        <w:autoSpaceDN w:val="0"/>
        <w:spacing w:line="360" w:lineRule="auto"/>
        <w:contextualSpacing/>
        <w:jc w:val="left"/>
        <w:rPr>
          <w:rFonts w:ascii="Times New Roman" w:eastAsia="宋体" w:hAnsi="Times New Roman" w:cs="Times New Roman"/>
          <w:b/>
          <w:color w:val="000000"/>
          <w:kern w:val="0"/>
          <w:szCs w:val="21"/>
        </w:rPr>
      </w:pPr>
      <w:r>
        <w:rPr>
          <w:rFonts w:ascii="Times New Roman" w:eastAsia="宋体" w:hAnsi="Times New Roman" w:cs="Times New Roman" w:hint="eastAsia"/>
          <w:b/>
          <w:color w:val="000000"/>
          <w:kern w:val="0"/>
          <w:szCs w:val="21"/>
        </w:rPr>
        <w:t>4</w:t>
      </w:r>
      <w:r w:rsidR="00470599">
        <w:rPr>
          <w:rFonts w:ascii="Times New Roman" w:eastAsia="宋体" w:hAnsi="Times New Roman" w:cs="Times New Roman"/>
          <w:b/>
          <w:color w:val="000000"/>
          <w:kern w:val="0"/>
          <w:szCs w:val="21"/>
        </w:rPr>
        <w:t>.1.</w:t>
      </w:r>
      <w:r w:rsidR="00470599">
        <w:rPr>
          <w:rFonts w:ascii="Times New Roman" w:eastAsia="宋体" w:hAnsi="Times New Roman" w:cs="Times New Roman" w:hint="eastAsia"/>
          <w:b/>
          <w:color w:val="000000"/>
          <w:kern w:val="0"/>
          <w:szCs w:val="21"/>
        </w:rPr>
        <w:t xml:space="preserve">3 </w:t>
      </w:r>
      <w:r w:rsidR="00470599">
        <w:rPr>
          <w:rFonts w:ascii="Times New Roman" w:eastAsia="宋体" w:hAnsi="Times New Roman" w:cs="Times New Roman" w:hint="eastAsia"/>
          <w:b/>
          <w:color w:val="000000"/>
          <w:kern w:val="0"/>
          <w:szCs w:val="21"/>
        </w:rPr>
        <w:t>所用</w:t>
      </w:r>
      <w:r w:rsidR="00470599">
        <w:rPr>
          <w:rFonts w:ascii="Times New Roman" w:eastAsia="宋体" w:hAnsi="Times New Roman" w:cs="Times New Roman" w:hint="eastAsia"/>
          <w:color w:val="000000"/>
          <w:kern w:val="0"/>
          <w:szCs w:val="21"/>
        </w:rPr>
        <w:t>材料应满足挡墙护坡工程的美化环境要求</w:t>
      </w:r>
      <w:r w:rsidR="00470599">
        <w:rPr>
          <w:rFonts w:ascii="Times New Roman" w:eastAsia="宋体" w:hAnsi="Times New Roman" w:cs="Times New Roman" w:hint="eastAsia"/>
          <w:color w:val="000000"/>
          <w:kern w:val="0"/>
          <w:szCs w:val="21"/>
        </w:rPr>
        <w:t>,</w:t>
      </w:r>
      <w:r w:rsidR="00470599">
        <w:rPr>
          <w:rFonts w:ascii="Times New Roman" w:eastAsia="宋体" w:hAnsi="Times New Roman" w:cs="Times New Roman" w:hint="eastAsia"/>
          <w:color w:val="000000"/>
          <w:kern w:val="0"/>
          <w:szCs w:val="21"/>
        </w:rPr>
        <w:t>防止出现严重色差、返碱等现象。</w:t>
      </w:r>
    </w:p>
    <w:p w:rsidR="00470599" w:rsidRDefault="004F5EFC" w:rsidP="002344E2">
      <w:pPr>
        <w:rPr>
          <w:kern w:val="0"/>
        </w:rPr>
      </w:pPr>
      <w:r w:rsidRPr="00435BFC">
        <w:rPr>
          <w:rFonts w:ascii="Times New Roman" w:eastAsia="宋体" w:hAnsi="Times New Roman" w:cs="Times New Roman" w:hint="eastAsia"/>
          <w:b/>
          <w:bCs/>
          <w:szCs w:val="21"/>
        </w:rPr>
        <w:t>4</w:t>
      </w:r>
      <w:r w:rsidR="00470599" w:rsidRPr="00435BFC">
        <w:rPr>
          <w:rFonts w:ascii="Times New Roman" w:eastAsia="宋体" w:hAnsi="Times New Roman" w:cs="Times New Roman"/>
          <w:b/>
          <w:bCs/>
          <w:szCs w:val="21"/>
        </w:rPr>
        <w:t>.2</w:t>
      </w:r>
      <w:r w:rsidR="00470599">
        <w:rPr>
          <w:rFonts w:hint="eastAsia"/>
          <w:kern w:val="0"/>
        </w:rPr>
        <w:t>砌块</w:t>
      </w:r>
    </w:p>
    <w:p w:rsidR="00470599" w:rsidRDefault="00435BFC" w:rsidP="003120B9">
      <w:pPr>
        <w:widowControl/>
        <w:tabs>
          <w:tab w:val="center" w:pos="4201"/>
          <w:tab w:val="right" w:leader="dot" w:pos="9298"/>
        </w:tabs>
        <w:autoSpaceDE w:val="0"/>
        <w:autoSpaceDN w:val="0"/>
        <w:spacing w:line="360" w:lineRule="auto"/>
        <w:contextualSpacing/>
        <w:jc w:val="left"/>
        <w:rPr>
          <w:rFonts w:ascii="Times New Roman" w:eastAsia="宋体" w:hAnsi="Times New Roman" w:cs="Times New Roman"/>
          <w:color w:val="000000"/>
          <w:kern w:val="0"/>
          <w:szCs w:val="21"/>
        </w:rPr>
      </w:pPr>
      <w:r>
        <w:rPr>
          <w:rFonts w:ascii="Times New Roman" w:eastAsia="宋体" w:hAnsi="Times New Roman" w:cs="Times New Roman" w:hint="eastAsia"/>
          <w:b/>
          <w:color w:val="000000"/>
          <w:kern w:val="0"/>
          <w:szCs w:val="21"/>
        </w:rPr>
        <w:t>4</w:t>
      </w:r>
      <w:r w:rsidR="00470599">
        <w:rPr>
          <w:rFonts w:ascii="Times New Roman" w:eastAsia="宋体" w:hAnsi="Times New Roman" w:cs="Times New Roman"/>
          <w:b/>
          <w:color w:val="000000"/>
          <w:kern w:val="0"/>
          <w:szCs w:val="21"/>
        </w:rPr>
        <w:t>.2.</w:t>
      </w:r>
      <w:r w:rsidR="00470599">
        <w:rPr>
          <w:rFonts w:ascii="Times New Roman" w:eastAsia="宋体" w:hAnsi="Times New Roman" w:cs="Times New Roman" w:hint="eastAsia"/>
          <w:b/>
          <w:color w:val="000000"/>
          <w:kern w:val="0"/>
          <w:szCs w:val="21"/>
        </w:rPr>
        <w:t>1</w:t>
      </w:r>
      <w:r w:rsidR="00066469">
        <w:rPr>
          <w:rFonts w:hint="eastAsia"/>
        </w:rPr>
        <w:t>生态砌块</w:t>
      </w:r>
      <w:r w:rsidR="006656BC">
        <w:rPr>
          <w:rFonts w:hint="eastAsia"/>
        </w:rPr>
        <w:t>的</w:t>
      </w:r>
      <w:r w:rsidR="006656BC" w:rsidRPr="006656BC">
        <w:rPr>
          <w:rFonts w:hint="eastAsia"/>
        </w:rPr>
        <w:t>力学性能和耐久性能</w:t>
      </w:r>
      <w:r w:rsidR="00470599">
        <w:rPr>
          <w:rFonts w:ascii="Times New Roman" w:eastAsia="宋体" w:hAnsi="Times New Roman" w:cs="Times New Roman" w:hint="eastAsia"/>
          <w:color w:val="000000"/>
          <w:kern w:val="0"/>
          <w:szCs w:val="21"/>
        </w:rPr>
        <w:t>应</w:t>
      </w:r>
      <w:r w:rsidR="00470599">
        <w:rPr>
          <w:rFonts w:ascii="Times New Roman" w:eastAsia="宋体" w:hAnsi="Times New Roman" w:cs="Times New Roman"/>
          <w:color w:val="000000"/>
          <w:kern w:val="0"/>
          <w:szCs w:val="21"/>
        </w:rPr>
        <w:t>符合</w:t>
      </w:r>
      <w:r w:rsidR="00470599">
        <w:t>JC/T 2094</w:t>
      </w:r>
      <w:r w:rsidR="00470599">
        <w:rPr>
          <w:rFonts w:hint="eastAsia"/>
        </w:rPr>
        <w:t>《干垒挡土墙用混凝土砌块》</w:t>
      </w:r>
      <w:r w:rsidR="00470599" w:rsidRPr="004F5EFC">
        <w:rPr>
          <w:rFonts w:ascii="Times New Roman" w:eastAsia="宋体" w:hAnsi="Times New Roman" w:cs="Times New Roman" w:hint="eastAsia"/>
          <w:kern w:val="0"/>
          <w:szCs w:val="21"/>
        </w:rPr>
        <w:t>、或</w:t>
      </w:r>
      <w:r w:rsidR="00470599" w:rsidRPr="004F5EFC">
        <w:rPr>
          <w:rFonts w:ascii="Times New Roman" w:eastAsia="宋体" w:hAnsi="Times New Roman" w:cs="Times New Roman" w:hint="eastAsia"/>
          <w:kern w:val="0"/>
          <w:szCs w:val="21"/>
        </w:rPr>
        <w:t>GB/T8239</w:t>
      </w:r>
      <w:r w:rsidR="00470599" w:rsidRPr="004F5EFC">
        <w:rPr>
          <w:rFonts w:ascii="Times New Roman" w:eastAsia="宋体" w:hAnsi="Times New Roman" w:cs="Times New Roman" w:hint="eastAsia"/>
          <w:kern w:val="0"/>
          <w:szCs w:val="21"/>
        </w:rPr>
        <w:t>—</w:t>
      </w:r>
      <w:r w:rsidR="00470599" w:rsidRPr="004F5EFC">
        <w:rPr>
          <w:rFonts w:ascii="Times New Roman" w:eastAsia="宋体" w:hAnsi="Times New Roman" w:cs="Times New Roman" w:hint="eastAsia"/>
          <w:kern w:val="0"/>
          <w:szCs w:val="21"/>
        </w:rPr>
        <w:t>2014</w:t>
      </w:r>
      <w:r w:rsidR="00470599" w:rsidRPr="004F5EFC">
        <w:rPr>
          <w:rFonts w:ascii="Times New Roman" w:eastAsia="宋体" w:hAnsi="Times New Roman" w:cs="Times New Roman" w:hint="eastAsia"/>
          <w:kern w:val="0"/>
          <w:szCs w:val="21"/>
        </w:rPr>
        <w:t>《普通混凝土小型砌块》</w:t>
      </w:r>
      <w:r w:rsidR="006656BC" w:rsidRPr="004F5EFC">
        <w:rPr>
          <w:rFonts w:ascii="Times New Roman" w:eastAsia="宋体" w:hAnsi="Times New Roman" w:cs="Times New Roman" w:hint="eastAsia"/>
          <w:kern w:val="0"/>
          <w:szCs w:val="21"/>
        </w:rPr>
        <w:t>标准的规定</w:t>
      </w:r>
      <w:r w:rsidR="00470599" w:rsidRPr="004F5EFC">
        <w:rPr>
          <w:rFonts w:ascii="Times New Roman" w:eastAsia="宋体" w:hAnsi="Times New Roman" w:cs="Times New Roman" w:hint="eastAsia"/>
          <w:kern w:val="0"/>
          <w:szCs w:val="21"/>
        </w:rPr>
        <w:t>、</w:t>
      </w:r>
      <w:r w:rsidR="006656BC" w:rsidRPr="004F5EFC">
        <w:rPr>
          <w:rFonts w:hint="eastAsia"/>
        </w:rPr>
        <w:t>生态混凝土砌块无国家行业标准，对未在</w:t>
      </w:r>
      <w:r w:rsidR="006656BC" w:rsidRPr="004F5EFC">
        <w:t xml:space="preserve">JC/T 2094 </w:t>
      </w:r>
      <w:r w:rsidR="006656BC" w:rsidRPr="004F5EFC">
        <w:t>和</w:t>
      </w:r>
      <w:r w:rsidR="006656BC" w:rsidRPr="004F5EFC">
        <w:t>GB/T8239</w:t>
      </w:r>
      <w:r w:rsidR="006656BC" w:rsidRPr="004F5EFC">
        <w:t>中规定生态性的</w:t>
      </w:r>
      <w:r w:rsidR="00470599" w:rsidRPr="004F5EFC">
        <w:rPr>
          <w:rFonts w:hint="eastAsia"/>
        </w:rPr>
        <w:t>其他砌块</w:t>
      </w:r>
      <w:r w:rsidR="006656BC" w:rsidRPr="004F5EFC">
        <w:rPr>
          <w:rFonts w:hint="eastAsia"/>
        </w:rPr>
        <w:t>，应</w:t>
      </w:r>
      <w:r w:rsidR="00470599" w:rsidRPr="004F5EFC">
        <w:rPr>
          <w:rFonts w:hint="eastAsia"/>
        </w:rPr>
        <w:t>符合其标准的相应</w:t>
      </w:r>
      <w:r w:rsidR="00470599" w:rsidRPr="004F5EFC">
        <w:rPr>
          <w:rFonts w:ascii="Times New Roman" w:eastAsia="宋体" w:hAnsi="Times New Roman" w:cs="Times New Roman" w:hint="eastAsia"/>
          <w:kern w:val="0"/>
          <w:szCs w:val="21"/>
        </w:rPr>
        <w:t>规定</w:t>
      </w:r>
      <w:r w:rsidR="006656BC" w:rsidRPr="004F5EFC">
        <w:rPr>
          <w:rFonts w:ascii="Times New Roman" w:eastAsia="宋体" w:hAnsi="Times New Roman" w:cs="Times New Roman" w:hint="eastAsia"/>
          <w:kern w:val="0"/>
          <w:szCs w:val="21"/>
        </w:rPr>
        <w:t>，如浙江制造标准</w:t>
      </w:r>
      <w:r w:rsidR="006656BC" w:rsidRPr="004F5EFC">
        <w:rPr>
          <w:rFonts w:ascii="Times New Roman" w:eastAsia="宋体" w:hAnsi="Times New Roman" w:cs="Times New Roman" w:hint="eastAsia"/>
          <w:kern w:val="0"/>
          <w:szCs w:val="21"/>
        </w:rPr>
        <w:t>T</w:t>
      </w:r>
      <w:r w:rsidR="006656BC" w:rsidRPr="004F5EFC">
        <w:rPr>
          <w:rFonts w:ascii="Times New Roman" w:eastAsia="宋体" w:hAnsi="Times New Roman" w:cs="Times New Roman"/>
          <w:kern w:val="0"/>
          <w:szCs w:val="21"/>
        </w:rPr>
        <w:t>/</w:t>
      </w:r>
      <w:r w:rsidR="006656BC" w:rsidRPr="004F5EFC">
        <w:rPr>
          <w:rFonts w:ascii="Times New Roman" w:eastAsia="宋体" w:hAnsi="Times New Roman" w:cs="Times New Roman" w:hint="eastAsia"/>
          <w:kern w:val="0"/>
          <w:szCs w:val="21"/>
        </w:rPr>
        <w:t>ZZB 0775</w:t>
      </w:r>
      <w:r w:rsidR="006656BC" w:rsidRPr="006656BC">
        <w:rPr>
          <w:rFonts w:ascii="Times New Roman" w:eastAsia="宋体" w:hAnsi="Times New Roman" w:cs="Times New Roman" w:hint="eastAsia"/>
          <w:color w:val="000000"/>
          <w:kern w:val="0"/>
          <w:szCs w:val="21"/>
        </w:rPr>
        <w:t>—</w:t>
      </w:r>
      <w:r w:rsidR="006656BC" w:rsidRPr="006656BC">
        <w:rPr>
          <w:rFonts w:ascii="Times New Roman" w:eastAsia="宋体" w:hAnsi="Times New Roman" w:cs="Times New Roman" w:hint="eastAsia"/>
          <w:color w:val="000000"/>
          <w:kern w:val="0"/>
          <w:szCs w:val="21"/>
        </w:rPr>
        <w:t>2018</w:t>
      </w:r>
      <w:r w:rsidR="006656BC" w:rsidRPr="006656BC">
        <w:rPr>
          <w:rFonts w:ascii="Times New Roman" w:eastAsia="宋体" w:hAnsi="Times New Roman" w:cs="Times New Roman" w:hint="eastAsia"/>
          <w:color w:val="000000"/>
          <w:kern w:val="0"/>
          <w:szCs w:val="21"/>
        </w:rPr>
        <w:t>《挡墙护坡用混凝土生态砌块》</w:t>
      </w:r>
      <w:r w:rsidR="006656BC">
        <w:rPr>
          <w:rFonts w:ascii="Times New Roman" w:eastAsia="宋体" w:hAnsi="Times New Roman" w:cs="Times New Roman" w:hint="eastAsia"/>
          <w:color w:val="000000"/>
          <w:kern w:val="0"/>
          <w:szCs w:val="21"/>
        </w:rPr>
        <w:t>已发布实施，</w:t>
      </w:r>
      <w:r w:rsidR="006656BC" w:rsidRPr="006656BC">
        <w:rPr>
          <w:rFonts w:ascii="Times New Roman" w:eastAsia="宋体" w:hAnsi="Times New Roman" w:cs="Times New Roman" w:hint="eastAsia"/>
          <w:color w:val="000000"/>
          <w:kern w:val="0"/>
          <w:szCs w:val="21"/>
        </w:rPr>
        <w:t>混凝土生态砌块</w:t>
      </w:r>
      <w:r w:rsidR="006656BC">
        <w:rPr>
          <w:rFonts w:ascii="Times New Roman" w:eastAsia="宋体" w:hAnsi="Times New Roman" w:cs="Times New Roman" w:hint="eastAsia"/>
          <w:color w:val="000000"/>
          <w:kern w:val="0"/>
          <w:szCs w:val="21"/>
        </w:rPr>
        <w:t>也应</w:t>
      </w:r>
      <w:r w:rsidR="00344076">
        <w:rPr>
          <w:rFonts w:ascii="Times New Roman" w:eastAsia="宋体" w:hAnsi="Times New Roman" w:cs="Times New Roman" w:hint="eastAsia"/>
          <w:color w:val="000000"/>
          <w:kern w:val="0"/>
          <w:szCs w:val="21"/>
        </w:rPr>
        <w:t>满足其性能要求</w:t>
      </w:r>
      <w:r w:rsidR="00470599">
        <w:rPr>
          <w:rFonts w:ascii="Times New Roman" w:eastAsia="宋体" w:hAnsi="Times New Roman" w:cs="Times New Roman" w:hint="eastAsia"/>
          <w:color w:val="000000"/>
          <w:kern w:val="0"/>
          <w:szCs w:val="21"/>
        </w:rPr>
        <w:t>。</w:t>
      </w:r>
    </w:p>
    <w:p w:rsidR="00470599" w:rsidRDefault="00435BFC" w:rsidP="003120B9">
      <w:pPr>
        <w:widowControl/>
        <w:tabs>
          <w:tab w:val="center" w:pos="4201"/>
          <w:tab w:val="right" w:leader="dot" w:pos="9298"/>
        </w:tabs>
        <w:autoSpaceDE w:val="0"/>
        <w:autoSpaceDN w:val="0"/>
        <w:spacing w:line="360" w:lineRule="auto"/>
        <w:contextualSpacing/>
        <w:jc w:val="left"/>
        <w:rPr>
          <w:rFonts w:ascii="Times New Roman" w:eastAsia="宋体" w:hAnsi="Times New Roman" w:cs="Times New Roman"/>
          <w:color w:val="000000"/>
          <w:kern w:val="0"/>
          <w:szCs w:val="21"/>
        </w:rPr>
      </w:pPr>
      <w:r>
        <w:rPr>
          <w:rFonts w:ascii="Times New Roman" w:eastAsia="宋体" w:hAnsi="Times New Roman" w:cs="Times New Roman" w:hint="eastAsia"/>
          <w:b/>
          <w:color w:val="000000"/>
          <w:kern w:val="0"/>
          <w:szCs w:val="21"/>
        </w:rPr>
        <w:t>4</w:t>
      </w:r>
      <w:r w:rsidR="00470599">
        <w:rPr>
          <w:rFonts w:ascii="Times New Roman" w:eastAsia="宋体" w:hAnsi="Times New Roman" w:cs="Times New Roman"/>
          <w:b/>
          <w:color w:val="000000"/>
          <w:kern w:val="0"/>
          <w:szCs w:val="21"/>
        </w:rPr>
        <w:t>.2.2</w:t>
      </w:r>
      <w:r w:rsidR="00470599">
        <w:rPr>
          <w:rFonts w:hint="eastAsia"/>
        </w:rPr>
        <w:t>砌块外观尺寸</w:t>
      </w:r>
      <w:r w:rsidR="00470599">
        <w:rPr>
          <w:rFonts w:ascii="Times New Roman" w:eastAsia="宋体" w:hAnsi="Times New Roman" w:cs="Times New Roman" w:hint="eastAsia"/>
          <w:color w:val="000000"/>
          <w:kern w:val="0"/>
          <w:szCs w:val="21"/>
        </w:rPr>
        <w:t>的</w:t>
      </w:r>
      <w:r w:rsidR="00470599">
        <w:rPr>
          <w:rFonts w:ascii="Times New Roman" w:eastAsia="宋体" w:hAnsi="Times New Roman" w:cs="Times New Roman" w:hint="eastAsia"/>
          <w:kern w:val="0"/>
          <w:szCs w:val="21"/>
        </w:rPr>
        <w:t>偏差不宜超过</w:t>
      </w:r>
      <w:r w:rsidR="00470599">
        <w:rPr>
          <w:rFonts w:ascii="Times New Roman" w:eastAsia="宋体" w:hAnsi="Times New Roman" w:cs="Times New Roman" w:hint="eastAsia"/>
          <w:kern w:val="0"/>
          <w:szCs w:val="21"/>
        </w:rPr>
        <w:t>4mm</w:t>
      </w:r>
      <w:r w:rsidR="00470599">
        <w:rPr>
          <w:rFonts w:ascii="Times New Roman" w:eastAsia="宋体" w:hAnsi="Times New Roman" w:cs="Times New Roman" w:hint="eastAsia"/>
          <w:color w:val="000000"/>
          <w:kern w:val="0"/>
          <w:szCs w:val="21"/>
        </w:rPr>
        <w:t>。</w:t>
      </w:r>
    </w:p>
    <w:p w:rsidR="00470599" w:rsidRDefault="00435BFC" w:rsidP="003120B9">
      <w:pPr>
        <w:spacing w:line="360" w:lineRule="auto"/>
        <w:rPr>
          <w:rFonts w:ascii="Times New Roman" w:eastAsia="宋体" w:hAnsi="Times New Roman" w:cs="Times New Roman"/>
          <w:kern w:val="0"/>
          <w:szCs w:val="21"/>
        </w:rPr>
      </w:pPr>
      <w:r>
        <w:rPr>
          <w:rFonts w:ascii="Times New Roman" w:eastAsia="宋体" w:hAnsi="Times New Roman" w:cs="Times New Roman" w:hint="eastAsia"/>
          <w:b/>
          <w:color w:val="000000"/>
          <w:kern w:val="0"/>
          <w:szCs w:val="21"/>
        </w:rPr>
        <w:lastRenderedPageBreak/>
        <w:t>4</w:t>
      </w:r>
      <w:r w:rsidR="00470599">
        <w:rPr>
          <w:rFonts w:ascii="Times New Roman" w:eastAsia="宋体" w:hAnsi="Times New Roman" w:cs="Times New Roman"/>
          <w:b/>
          <w:color w:val="000000"/>
          <w:kern w:val="0"/>
          <w:szCs w:val="21"/>
        </w:rPr>
        <w:t>.2.</w:t>
      </w:r>
      <w:r w:rsidR="00470599">
        <w:rPr>
          <w:rFonts w:ascii="Times New Roman" w:eastAsia="宋体" w:hAnsi="Times New Roman" w:cs="Times New Roman" w:hint="eastAsia"/>
          <w:b/>
          <w:color w:val="000000"/>
          <w:kern w:val="0"/>
          <w:szCs w:val="21"/>
        </w:rPr>
        <w:t>3</w:t>
      </w:r>
      <w:r w:rsidR="0022667D">
        <w:rPr>
          <w:rFonts w:ascii="Times New Roman" w:eastAsia="宋体" w:hAnsi="Times New Roman" w:cs="Times New Roman" w:hint="eastAsia"/>
          <w:b/>
          <w:color w:val="000000"/>
          <w:kern w:val="0"/>
          <w:szCs w:val="21"/>
        </w:rPr>
        <w:t>提出了</w:t>
      </w:r>
      <w:r w:rsidR="00470599">
        <w:rPr>
          <w:rFonts w:hint="eastAsia"/>
        </w:rPr>
        <w:t>砌块外观质量</w:t>
      </w:r>
      <w:r w:rsidR="00470599">
        <w:rPr>
          <w:rFonts w:ascii="Times New Roman" w:eastAsia="宋体" w:hAnsi="Times New Roman" w:cs="Times New Roman"/>
          <w:color w:val="000000"/>
          <w:kern w:val="0"/>
          <w:szCs w:val="21"/>
        </w:rPr>
        <w:t>要求</w:t>
      </w:r>
      <w:r w:rsidR="0022667D">
        <w:rPr>
          <w:rFonts w:hint="eastAsia"/>
        </w:rPr>
        <w:t>，对装饰性和美学要求高的工程用砌块，提出了更严的要求</w:t>
      </w:r>
      <w:r w:rsidR="00470599">
        <w:rPr>
          <w:rFonts w:ascii="Times New Roman" w:eastAsia="宋体" w:hAnsi="Times New Roman" w:cs="Times New Roman" w:hint="eastAsia"/>
          <w:color w:val="000000"/>
          <w:kern w:val="0"/>
          <w:szCs w:val="21"/>
        </w:rPr>
        <w:t>。</w:t>
      </w:r>
    </w:p>
    <w:p w:rsidR="00470599" w:rsidRDefault="00435BFC" w:rsidP="003120B9">
      <w:pPr>
        <w:spacing w:line="360" w:lineRule="auto"/>
      </w:pPr>
      <w:r>
        <w:rPr>
          <w:rFonts w:ascii="Times New Roman" w:eastAsia="宋体" w:hAnsi="Times New Roman" w:cs="Times New Roman" w:hint="eastAsia"/>
          <w:b/>
          <w:color w:val="000000"/>
          <w:kern w:val="0"/>
          <w:szCs w:val="21"/>
        </w:rPr>
        <w:t>4</w:t>
      </w:r>
      <w:r w:rsidR="00470599">
        <w:rPr>
          <w:rFonts w:ascii="Times New Roman" w:eastAsia="宋体" w:hAnsi="Times New Roman" w:cs="Times New Roman"/>
          <w:b/>
          <w:color w:val="000000"/>
          <w:kern w:val="0"/>
          <w:szCs w:val="21"/>
        </w:rPr>
        <w:t>.2.</w:t>
      </w:r>
      <w:r w:rsidR="00470599">
        <w:rPr>
          <w:rFonts w:ascii="Times New Roman" w:eastAsia="宋体" w:hAnsi="Times New Roman" w:cs="Times New Roman" w:hint="eastAsia"/>
          <w:b/>
          <w:color w:val="000000"/>
          <w:kern w:val="0"/>
          <w:szCs w:val="21"/>
        </w:rPr>
        <w:t xml:space="preserve">4 </w:t>
      </w:r>
      <w:r w:rsidR="00470599">
        <w:rPr>
          <w:rFonts w:hint="eastAsia"/>
        </w:rPr>
        <w:t>砌块强度等级不小于</w:t>
      </w:r>
      <w:r w:rsidR="00470599">
        <w:rPr>
          <w:rFonts w:hint="eastAsia"/>
        </w:rPr>
        <w:t>C20,</w:t>
      </w:r>
      <w:r w:rsidR="00470599">
        <w:rPr>
          <w:rFonts w:hint="eastAsia"/>
        </w:rPr>
        <w:t>抗冻性不小于</w:t>
      </w:r>
      <w:r w:rsidR="00470599">
        <w:rPr>
          <w:rFonts w:hint="eastAsia"/>
        </w:rPr>
        <w:t>F50</w:t>
      </w:r>
      <w:r w:rsidR="00470599">
        <w:rPr>
          <w:rFonts w:hint="eastAsia"/>
        </w:rPr>
        <w:t>，软化系数不小于</w:t>
      </w:r>
      <w:r w:rsidR="00470599">
        <w:rPr>
          <w:rFonts w:hint="eastAsia"/>
        </w:rPr>
        <w:t>0.85</w:t>
      </w:r>
      <w:r w:rsidR="00470599">
        <w:rPr>
          <w:rFonts w:hint="eastAsia"/>
        </w:rPr>
        <w:t>。</w:t>
      </w:r>
    </w:p>
    <w:p w:rsidR="00C22783" w:rsidRDefault="00435BFC" w:rsidP="003120B9">
      <w:pPr>
        <w:widowControl/>
        <w:tabs>
          <w:tab w:val="center" w:pos="4201"/>
          <w:tab w:val="right" w:leader="dot" w:pos="9298"/>
        </w:tabs>
        <w:autoSpaceDE w:val="0"/>
        <w:autoSpaceDN w:val="0"/>
        <w:spacing w:line="360" w:lineRule="auto"/>
        <w:contextualSpacing/>
        <w:jc w:val="left"/>
        <w:rPr>
          <w:rFonts w:ascii="Times New Roman" w:eastAsia="宋体" w:hAnsi="Times New Roman" w:cs="Times New Roman"/>
          <w:color w:val="000000"/>
          <w:kern w:val="0"/>
          <w:szCs w:val="21"/>
        </w:rPr>
      </w:pPr>
      <w:r>
        <w:rPr>
          <w:rFonts w:ascii="Times New Roman" w:eastAsia="宋体" w:hAnsi="Times New Roman" w:cs="Times New Roman" w:hint="eastAsia"/>
          <w:b/>
          <w:color w:val="000000"/>
          <w:kern w:val="0"/>
          <w:szCs w:val="21"/>
        </w:rPr>
        <w:t>4</w:t>
      </w:r>
      <w:r w:rsidR="00C22783">
        <w:rPr>
          <w:rFonts w:ascii="Times New Roman" w:eastAsia="宋体" w:hAnsi="Times New Roman" w:cs="Times New Roman"/>
          <w:b/>
          <w:color w:val="000000"/>
          <w:kern w:val="0"/>
          <w:szCs w:val="21"/>
        </w:rPr>
        <w:t>.2.</w:t>
      </w:r>
      <w:r w:rsidR="00C22783">
        <w:rPr>
          <w:rFonts w:ascii="Times New Roman" w:eastAsia="宋体" w:hAnsi="Times New Roman" w:cs="Times New Roman" w:hint="eastAsia"/>
          <w:b/>
          <w:color w:val="000000"/>
          <w:kern w:val="0"/>
          <w:szCs w:val="21"/>
        </w:rPr>
        <w:t xml:space="preserve">5 </w:t>
      </w:r>
      <w:r w:rsidR="00C22783" w:rsidRPr="00344076">
        <w:rPr>
          <w:rFonts w:ascii="Times New Roman" w:eastAsia="宋体" w:hAnsi="Times New Roman" w:cs="Times New Roman" w:hint="eastAsia"/>
          <w:color w:val="000000"/>
          <w:kern w:val="0"/>
          <w:szCs w:val="21"/>
        </w:rPr>
        <w:t>砌块具有良好的生态性，满足生态砌块工程生物多样性的要求。一些企业的砌块产品在砌块性能上体现为：砌块生态空间率</w:t>
      </w:r>
      <w:r w:rsidR="00C22783" w:rsidRPr="00344076">
        <w:rPr>
          <w:rFonts w:ascii="Times New Roman" w:eastAsia="宋体" w:hAnsi="Times New Roman" w:cs="Times New Roman" w:hint="eastAsia"/>
          <w:color w:val="000000"/>
          <w:kern w:val="0"/>
          <w:szCs w:val="21"/>
        </w:rPr>
        <w:t>25%</w:t>
      </w:r>
      <w:r w:rsidR="00C22783" w:rsidRPr="00344076">
        <w:rPr>
          <w:rFonts w:ascii="Times New Roman" w:eastAsia="宋体" w:hAnsi="Times New Roman" w:cs="Times New Roman" w:hint="eastAsia"/>
          <w:color w:val="000000"/>
          <w:kern w:val="0"/>
          <w:szCs w:val="21"/>
        </w:rPr>
        <w:t>～</w:t>
      </w:r>
      <w:r w:rsidR="00C22783" w:rsidRPr="00344076">
        <w:rPr>
          <w:rFonts w:ascii="Times New Roman" w:eastAsia="宋体" w:hAnsi="Times New Roman" w:cs="Times New Roman" w:hint="eastAsia"/>
          <w:color w:val="000000"/>
          <w:kern w:val="0"/>
          <w:szCs w:val="21"/>
        </w:rPr>
        <w:t>60%</w:t>
      </w:r>
      <w:r w:rsidR="00C22783" w:rsidRPr="00344076">
        <w:rPr>
          <w:rFonts w:ascii="Times New Roman" w:eastAsia="宋体" w:hAnsi="Times New Roman" w:cs="Times New Roman" w:hint="eastAsia"/>
          <w:color w:val="000000"/>
          <w:kern w:val="0"/>
          <w:szCs w:val="21"/>
        </w:rPr>
        <w:t>，绿化覆盖率≥</w:t>
      </w:r>
      <w:r w:rsidR="00C22783" w:rsidRPr="00344076">
        <w:rPr>
          <w:rFonts w:ascii="Times New Roman" w:eastAsia="宋体" w:hAnsi="Times New Roman" w:cs="Times New Roman" w:hint="eastAsia"/>
          <w:color w:val="000000"/>
          <w:kern w:val="0"/>
          <w:szCs w:val="21"/>
        </w:rPr>
        <w:t>60%</w:t>
      </w:r>
      <w:r w:rsidR="00C22783" w:rsidRPr="00344076">
        <w:rPr>
          <w:rFonts w:ascii="Times New Roman" w:eastAsia="宋体" w:hAnsi="Times New Roman" w:cs="Times New Roman" w:hint="eastAsia"/>
          <w:color w:val="000000"/>
          <w:kern w:val="0"/>
          <w:szCs w:val="21"/>
        </w:rPr>
        <w:t>，可持土体积率</w:t>
      </w:r>
      <w:r w:rsidR="00C22783" w:rsidRPr="00344076">
        <w:rPr>
          <w:rFonts w:ascii="Times New Roman" w:eastAsia="宋体" w:hAnsi="Times New Roman" w:cs="Times New Roman" w:hint="eastAsia"/>
          <w:color w:val="000000"/>
          <w:kern w:val="0"/>
          <w:szCs w:val="21"/>
        </w:rPr>
        <w:t xml:space="preserve"> 5%</w:t>
      </w:r>
      <w:r w:rsidR="00C22783" w:rsidRPr="00344076">
        <w:rPr>
          <w:rFonts w:ascii="Times New Roman" w:eastAsia="宋体" w:hAnsi="Times New Roman" w:cs="Times New Roman" w:hint="eastAsia"/>
          <w:color w:val="000000"/>
          <w:kern w:val="0"/>
          <w:szCs w:val="21"/>
        </w:rPr>
        <w:t>～</w:t>
      </w:r>
      <w:r w:rsidR="00C22783" w:rsidRPr="00344076">
        <w:rPr>
          <w:rFonts w:ascii="Times New Roman" w:eastAsia="宋体" w:hAnsi="Times New Roman" w:cs="Times New Roman" w:hint="eastAsia"/>
          <w:color w:val="000000"/>
          <w:kern w:val="0"/>
          <w:szCs w:val="21"/>
        </w:rPr>
        <w:t>25%</w:t>
      </w:r>
      <w:r w:rsidR="00344076" w:rsidRPr="00344076">
        <w:rPr>
          <w:rFonts w:ascii="Times New Roman" w:eastAsia="宋体" w:hAnsi="Times New Roman" w:cs="Times New Roman" w:hint="eastAsia"/>
          <w:color w:val="000000"/>
          <w:kern w:val="0"/>
          <w:szCs w:val="21"/>
        </w:rPr>
        <w:t>。</w:t>
      </w:r>
      <w:r w:rsidR="00344076" w:rsidRPr="00344076">
        <w:rPr>
          <w:rFonts w:ascii="Times New Roman" w:eastAsia="宋体" w:hAnsi="Times New Roman" w:cs="Times New Roman" w:hint="eastAsia"/>
          <w:color w:val="000000"/>
          <w:kern w:val="0"/>
          <w:szCs w:val="21"/>
        </w:rPr>
        <w:t>T/ZZB 0775</w:t>
      </w:r>
      <w:r w:rsidR="00344076" w:rsidRPr="00344076">
        <w:rPr>
          <w:rFonts w:ascii="Times New Roman" w:eastAsia="宋体" w:hAnsi="Times New Roman" w:cs="Times New Roman" w:hint="eastAsia"/>
          <w:color w:val="000000"/>
          <w:kern w:val="0"/>
          <w:szCs w:val="21"/>
        </w:rPr>
        <w:t>—</w:t>
      </w:r>
      <w:r w:rsidR="00344076" w:rsidRPr="00344076">
        <w:rPr>
          <w:rFonts w:ascii="Times New Roman" w:eastAsia="宋体" w:hAnsi="Times New Roman" w:cs="Times New Roman" w:hint="eastAsia"/>
          <w:color w:val="000000"/>
          <w:kern w:val="0"/>
          <w:szCs w:val="21"/>
        </w:rPr>
        <w:t>2018</w:t>
      </w:r>
      <w:r w:rsidR="00344076" w:rsidRPr="00344076">
        <w:rPr>
          <w:rFonts w:ascii="Times New Roman" w:eastAsia="宋体" w:hAnsi="Times New Roman" w:cs="Times New Roman" w:hint="eastAsia"/>
          <w:color w:val="000000"/>
          <w:kern w:val="0"/>
          <w:szCs w:val="21"/>
        </w:rPr>
        <w:t>《挡墙护坡用混凝土生态砌块》还有一项重要的生态性能</w:t>
      </w:r>
      <w:r w:rsidR="00344076" w:rsidRPr="00344076">
        <w:rPr>
          <w:rFonts w:ascii="Times New Roman" w:eastAsia="宋体" w:hAnsi="Times New Roman" w:cs="Times New Roman" w:hint="eastAsia"/>
          <w:color w:val="000000"/>
          <w:kern w:val="0"/>
          <w:szCs w:val="21"/>
        </w:rPr>
        <w:t>---</w:t>
      </w:r>
      <w:r w:rsidR="00C22783" w:rsidRPr="00344076">
        <w:rPr>
          <w:rFonts w:ascii="Times New Roman" w:eastAsia="宋体" w:hAnsi="Times New Roman" w:cs="Times New Roman" w:hint="eastAsia"/>
          <w:color w:val="000000"/>
          <w:kern w:val="0"/>
          <w:szCs w:val="21"/>
        </w:rPr>
        <w:t>可浸出重金属含量：汞</w:t>
      </w:r>
      <w:r w:rsidR="00C22783" w:rsidRPr="00344076">
        <w:rPr>
          <w:rFonts w:ascii="Times New Roman" w:eastAsia="宋体" w:hAnsi="Times New Roman" w:cs="Times New Roman" w:hint="eastAsia"/>
          <w:color w:val="000000"/>
          <w:kern w:val="0"/>
          <w:szCs w:val="21"/>
        </w:rPr>
        <w:t>Hg(</w:t>
      </w:r>
      <w:r w:rsidR="00C22783" w:rsidRPr="00344076">
        <w:rPr>
          <w:rFonts w:ascii="Times New Roman" w:eastAsia="宋体" w:hAnsi="Times New Roman" w:cs="Times New Roman" w:hint="eastAsia"/>
          <w:color w:val="000000"/>
          <w:kern w:val="0"/>
          <w:szCs w:val="21"/>
        </w:rPr>
        <w:t>以总汞计</w:t>
      </w:r>
      <w:r w:rsidR="00C22783" w:rsidRPr="00344076">
        <w:rPr>
          <w:rFonts w:ascii="Times New Roman" w:eastAsia="宋体" w:hAnsi="Times New Roman" w:cs="Times New Roman" w:hint="eastAsia"/>
          <w:color w:val="000000"/>
          <w:kern w:val="0"/>
          <w:szCs w:val="21"/>
        </w:rPr>
        <w:t>)</w:t>
      </w:r>
      <w:r w:rsidR="00C22783" w:rsidRPr="00344076">
        <w:rPr>
          <w:rFonts w:ascii="Times New Roman" w:eastAsia="宋体" w:hAnsi="Times New Roman" w:cs="Times New Roman" w:hint="eastAsia"/>
          <w:color w:val="000000"/>
          <w:kern w:val="0"/>
          <w:szCs w:val="21"/>
        </w:rPr>
        <w:t>≤</w:t>
      </w:r>
      <w:r w:rsidR="00C22783" w:rsidRPr="00344076">
        <w:rPr>
          <w:rFonts w:ascii="Times New Roman" w:eastAsia="宋体" w:hAnsi="Times New Roman" w:cs="Times New Roman" w:hint="eastAsia"/>
          <w:color w:val="000000"/>
          <w:kern w:val="0"/>
          <w:szCs w:val="21"/>
        </w:rPr>
        <w:t>0.02 mg/L</w:t>
      </w:r>
      <w:r w:rsidR="00C22783" w:rsidRPr="00344076">
        <w:rPr>
          <w:rFonts w:ascii="Times New Roman" w:eastAsia="宋体" w:hAnsi="Times New Roman" w:cs="Times New Roman" w:hint="eastAsia"/>
          <w:color w:val="000000"/>
          <w:kern w:val="0"/>
          <w:szCs w:val="21"/>
        </w:rPr>
        <w:t>，铅</w:t>
      </w:r>
      <w:r w:rsidR="00C22783" w:rsidRPr="00344076">
        <w:rPr>
          <w:rFonts w:ascii="Times New Roman" w:eastAsia="宋体" w:hAnsi="Times New Roman" w:cs="Times New Roman" w:hint="eastAsia"/>
          <w:color w:val="000000"/>
          <w:kern w:val="0"/>
          <w:szCs w:val="21"/>
        </w:rPr>
        <w:t>Pb(</w:t>
      </w:r>
      <w:r w:rsidR="00C22783" w:rsidRPr="00344076">
        <w:rPr>
          <w:rFonts w:ascii="Times New Roman" w:eastAsia="宋体" w:hAnsi="Times New Roman" w:cs="Times New Roman" w:hint="eastAsia"/>
          <w:color w:val="000000"/>
          <w:kern w:val="0"/>
          <w:szCs w:val="21"/>
        </w:rPr>
        <w:t>以总铅计</w:t>
      </w:r>
      <w:r w:rsidR="00C22783" w:rsidRPr="00344076">
        <w:rPr>
          <w:rFonts w:ascii="Times New Roman" w:eastAsia="宋体" w:hAnsi="Times New Roman" w:cs="Times New Roman" w:hint="eastAsia"/>
          <w:color w:val="000000"/>
          <w:kern w:val="0"/>
          <w:szCs w:val="21"/>
        </w:rPr>
        <w:t>)</w:t>
      </w:r>
      <w:r w:rsidR="00C22783" w:rsidRPr="00344076">
        <w:rPr>
          <w:rFonts w:ascii="Times New Roman" w:eastAsia="宋体" w:hAnsi="Times New Roman" w:cs="Times New Roman" w:hint="eastAsia"/>
          <w:color w:val="000000"/>
          <w:kern w:val="0"/>
          <w:szCs w:val="21"/>
        </w:rPr>
        <w:t>≤</w:t>
      </w:r>
      <w:r w:rsidR="00C22783" w:rsidRPr="00344076">
        <w:rPr>
          <w:rFonts w:ascii="Times New Roman" w:eastAsia="宋体" w:hAnsi="Times New Roman" w:cs="Times New Roman" w:hint="eastAsia"/>
          <w:color w:val="000000"/>
          <w:kern w:val="0"/>
          <w:szCs w:val="21"/>
        </w:rPr>
        <w:t>2.0 mg/L</w:t>
      </w:r>
      <w:r w:rsidR="00C22783" w:rsidRPr="00344076">
        <w:rPr>
          <w:rFonts w:ascii="Times New Roman" w:eastAsia="宋体" w:hAnsi="Times New Roman" w:cs="Times New Roman" w:hint="eastAsia"/>
          <w:color w:val="000000"/>
          <w:kern w:val="0"/>
          <w:szCs w:val="21"/>
        </w:rPr>
        <w:t>，砷</w:t>
      </w:r>
      <w:r w:rsidR="00C22783" w:rsidRPr="00344076">
        <w:rPr>
          <w:rFonts w:ascii="Times New Roman" w:eastAsia="宋体" w:hAnsi="Times New Roman" w:cs="Times New Roman" w:hint="eastAsia"/>
          <w:color w:val="000000"/>
          <w:kern w:val="0"/>
          <w:szCs w:val="21"/>
        </w:rPr>
        <w:t>As(</w:t>
      </w:r>
      <w:r w:rsidR="00C22783" w:rsidRPr="00344076">
        <w:rPr>
          <w:rFonts w:ascii="Times New Roman" w:eastAsia="宋体" w:hAnsi="Times New Roman" w:cs="Times New Roman" w:hint="eastAsia"/>
          <w:color w:val="000000"/>
          <w:kern w:val="0"/>
          <w:szCs w:val="21"/>
        </w:rPr>
        <w:t>以总砷计</w:t>
      </w:r>
      <w:r w:rsidR="00C22783" w:rsidRPr="00344076">
        <w:rPr>
          <w:rFonts w:ascii="Times New Roman" w:eastAsia="宋体" w:hAnsi="Times New Roman" w:cs="Times New Roman" w:hint="eastAsia"/>
          <w:color w:val="000000"/>
          <w:kern w:val="0"/>
          <w:szCs w:val="21"/>
        </w:rPr>
        <w:t>)</w:t>
      </w:r>
      <w:r w:rsidR="00C22783" w:rsidRPr="00344076">
        <w:rPr>
          <w:rFonts w:ascii="Times New Roman" w:eastAsia="宋体" w:hAnsi="Times New Roman" w:cs="Times New Roman" w:hint="eastAsia"/>
          <w:color w:val="000000"/>
          <w:kern w:val="0"/>
          <w:szCs w:val="21"/>
        </w:rPr>
        <w:t>≤</w:t>
      </w:r>
      <w:r w:rsidR="00C22783" w:rsidRPr="00344076">
        <w:rPr>
          <w:rFonts w:ascii="Times New Roman" w:eastAsia="宋体" w:hAnsi="Times New Roman" w:cs="Times New Roman" w:hint="eastAsia"/>
          <w:color w:val="000000"/>
          <w:kern w:val="0"/>
          <w:szCs w:val="21"/>
        </w:rPr>
        <w:t>0.6 mg/L</w:t>
      </w:r>
      <w:r w:rsidR="00C22783" w:rsidRPr="00344076">
        <w:rPr>
          <w:rFonts w:ascii="Times New Roman" w:eastAsia="宋体" w:hAnsi="Times New Roman" w:cs="Times New Roman" w:hint="eastAsia"/>
          <w:color w:val="000000"/>
          <w:kern w:val="0"/>
          <w:szCs w:val="21"/>
        </w:rPr>
        <w:t>，镉</w:t>
      </w:r>
      <w:r w:rsidR="00C22783" w:rsidRPr="00344076">
        <w:rPr>
          <w:rFonts w:ascii="Times New Roman" w:eastAsia="宋体" w:hAnsi="Times New Roman" w:cs="Times New Roman" w:hint="eastAsia"/>
          <w:color w:val="000000"/>
          <w:kern w:val="0"/>
          <w:szCs w:val="21"/>
        </w:rPr>
        <w:t>Cd(</w:t>
      </w:r>
      <w:r w:rsidR="00C22783" w:rsidRPr="00344076">
        <w:rPr>
          <w:rFonts w:ascii="Times New Roman" w:eastAsia="宋体" w:hAnsi="Times New Roman" w:cs="Times New Roman" w:hint="eastAsia"/>
          <w:color w:val="000000"/>
          <w:kern w:val="0"/>
          <w:szCs w:val="21"/>
        </w:rPr>
        <w:t>以总镉计</w:t>
      </w:r>
      <w:r w:rsidR="00C22783" w:rsidRPr="00344076">
        <w:rPr>
          <w:rFonts w:ascii="Times New Roman" w:eastAsia="宋体" w:hAnsi="Times New Roman" w:cs="Times New Roman" w:hint="eastAsia"/>
          <w:color w:val="000000"/>
          <w:kern w:val="0"/>
          <w:szCs w:val="21"/>
        </w:rPr>
        <w:t>)</w:t>
      </w:r>
      <w:r w:rsidR="00C22783" w:rsidRPr="00344076">
        <w:rPr>
          <w:rFonts w:ascii="Times New Roman" w:eastAsia="宋体" w:hAnsi="Times New Roman" w:cs="Times New Roman" w:hint="eastAsia"/>
          <w:color w:val="000000"/>
          <w:kern w:val="0"/>
          <w:szCs w:val="21"/>
        </w:rPr>
        <w:t>≤</w:t>
      </w:r>
      <w:r w:rsidR="00C22783" w:rsidRPr="00344076">
        <w:rPr>
          <w:rFonts w:ascii="Times New Roman" w:eastAsia="宋体" w:hAnsi="Times New Roman" w:cs="Times New Roman" w:hint="eastAsia"/>
          <w:color w:val="000000"/>
          <w:kern w:val="0"/>
          <w:szCs w:val="21"/>
        </w:rPr>
        <w:t>0.1 mg/L</w:t>
      </w:r>
      <w:r w:rsidR="00C22783" w:rsidRPr="00344076">
        <w:rPr>
          <w:rFonts w:ascii="Times New Roman" w:eastAsia="宋体" w:hAnsi="Times New Roman" w:cs="Times New Roman" w:hint="eastAsia"/>
          <w:color w:val="000000"/>
          <w:kern w:val="0"/>
          <w:szCs w:val="21"/>
        </w:rPr>
        <w:t>，铬</w:t>
      </w:r>
      <w:r w:rsidR="00C22783" w:rsidRPr="00344076">
        <w:rPr>
          <w:rFonts w:ascii="Times New Roman" w:eastAsia="宋体" w:hAnsi="Times New Roman" w:cs="Times New Roman" w:hint="eastAsia"/>
          <w:color w:val="000000"/>
          <w:kern w:val="0"/>
          <w:szCs w:val="21"/>
        </w:rPr>
        <w:t>Cr(</w:t>
      </w:r>
      <w:r w:rsidR="00C22783" w:rsidRPr="00344076">
        <w:rPr>
          <w:rFonts w:ascii="Times New Roman" w:eastAsia="宋体" w:hAnsi="Times New Roman" w:cs="Times New Roman" w:hint="eastAsia"/>
          <w:color w:val="000000"/>
          <w:kern w:val="0"/>
          <w:szCs w:val="21"/>
        </w:rPr>
        <w:t>以总铬计</w:t>
      </w:r>
      <w:r w:rsidR="00C22783" w:rsidRPr="00344076">
        <w:rPr>
          <w:rFonts w:ascii="Times New Roman" w:eastAsia="宋体" w:hAnsi="Times New Roman" w:cs="Times New Roman" w:hint="eastAsia"/>
          <w:color w:val="000000"/>
          <w:kern w:val="0"/>
          <w:szCs w:val="21"/>
        </w:rPr>
        <w:t>)</w:t>
      </w:r>
      <w:r w:rsidR="00C22783" w:rsidRPr="00344076">
        <w:rPr>
          <w:rFonts w:ascii="Times New Roman" w:eastAsia="宋体" w:hAnsi="Times New Roman" w:cs="Times New Roman" w:hint="eastAsia"/>
          <w:color w:val="000000"/>
          <w:kern w:val="0"/>
          <w:szCs w:val="21"/>
        </w:rPr>
        <w:t>≤</w:t>
      </w:r>
      <w:r w:rsidR="00C22783" w:rsidRPr="00344076">
        <w:rPr>
          <w:rFonts w:ascii="Times New Roman" w:eastAsia="宋体" w:hAnsi="Times New Roman" w:cs="Times New Roman" w:hint="eastAsia"/>
          <w:color w:val="000000"/>
          <w:kern w:val="0"/>
          <w:szCs w:val="21"/>
        </w:rPr>
        <w:t>1.5 mg/L</w:t>
      </w:r>
      <w:r w:rsidR="00C22783" w:rsidRPr="00344076">
        <w:rPr>
          <w:rFonts w:ascii="Times New Roman" w:eastAsia="宋体" w:hAnsi="Times New Roman" w:cs="Times New Roman" w:hint="eastAsia"/>
          <w:color w:val="000000"/>
          <w:kern w:val="0"/>
          <w:szCs w:val="21"/>
        </w:rPr>
        <w:t>。</w:t>
      </w:r>
    </w:p>
    <w:p w:rsidR="003A1456" w:rsidRDefault="003A1456" w:rsidP="003120B9">
      <w:pPr>
        <w:widowControl/>
        <w:tabs>
          <w:tab w:val="center" w:pos="4201"/>
          <w:tab w:val="right" w:leader="dot" w:pos="9298"/>
        </w:tabs>
        <w:autoSpaceDE w:val="0"/>
        <w:autoSpaceDN w:val="0"/>
        <w:spacing w:line="360" w:lineRule="auto"/>
        <w:contextualSpacing/>
        <w:jc w:val="left"/>
        <w:rPr>
          <w:rFonts w:ascii="Times New Roman" w:eastAsia="宋体" w:hAnsi="Times New Roman" w:cs="Times New Roman"/>
          <w:color w:val="000000"/>
          <w:kern w:val="0"/>
          <w:szCs w:val="21"/>
        </w:rPr>
      </w:pPr>
    </w:p>
    <w:p w:rsidR="005F04F6" w:rsidRDefault="005F04F6" w:rsidP="005F04F6">
      <w:pPr>
        <w:spacing w:line="360" w:lineRule="auto"/>
      </w:pPr>
      <w:r>
        <w:rPr>
          <w:rFonts w:hint="eastAsia"/>
        </w:rPr>
        <w:t>4.3.6</w:t>
      </w:r>
      <w:r>
        <w:rPr>
          <w:rFonts w:hint="eastAsia"/>
        </w:rPr>
        <w:t>土工织物、土工膜、土工格栅、土工复合材料、土工特种材料等土工合成材料应符合</w:t>
      </w:r>
      <w:r>
        <w:rPr>
          <w:rFonts w:hint="eastAsia"/>
        </w:rPr>
        <w:t>GB/T 50290</w:t>
      </w:r>
      <w:r>
        <w:rPr>
          <w:rFonts w:hint="eastAsia"/>
        </w:rPr>
        <w:t>《土工合成材料应用技术规范》的要求，并应按工程设计需要确定试验项目，其性能指标应符合相应标准要求，加筋材料耐久性，耐老化性应满足设计使用寿命的要求。</w:t>
      </w:r>
    </w:p>
    <w:p w:rsidR="005F04F6" w:rsidRDefault="005F04F6" w:rsidP="005F04F6">
      <w:pPr>
        <w:spacing w:line="360" w:lineRule="auto"/>
      </w:pPr>
      <w:r>
        <w:rPr>
          <w:rFonts w:hint="eastAsia"/>
        </w:rPr>
        <w:t>4.3.7</w:t>
      </w:r>
      <w:r>
        <w:rPr>
          <w:rFonts w:hint="eastAsia"/>
        </w:rPr>
        <w:t>工程使用的材料用于腐蚀环境时，应满足抗侵蚀性要求。</w:t>
      </w:r>
    </w:p>
    <w:p w:rsidR="005F04F6" w:rsidRDefault="005F04F6" w:rsidP="005F04F6">
      <w:pPr>
        <w:spacing w:line="360" w:lineRule="auto"/>
      </w:pPr>
      <w:r>
        <w:rPr>
          <w:rFonts w:hint="eastAsia"/>
        </w:rPr>
        <w:t>4.3.8</w:t>
      </w:r>
      <w:r>
        <w:rPr>
          <w:rFonts w:hint="eastAsia"/>
        </w:rPr>
        <w:t>墙后回填土要求。绿化表层土可采用耕植土或营养土。耕植土一般取表层</w:t>
      </w:r>
      <w:r>
        <w:rPr>
          <w:rFonts w:hint="eastAsia"/>
        </w:rPr>
        <w:t>50cm</w:t>
      </w:r>
      <w:r>
        <w:rPr>
          <w:rFonts w:hint="eastAsia"/>
        </w:rPr>
        <w:t>左右的原农田、耕地肥土；营养土除了满足植物正常生长，还应满足相关土壤要求，不应造成土壤污染。</w:t>
      </w:r>
    </w:p>
    <w:p w:rsidR="00EE50E7" w:rsidRDefault="005F04F6" w:rsidP="005F04F6">
      <w:pPr>
        <w:spacing w:line="360" w:lineRule="auto"/>
      </w:pPr>
      <w:r>
        <w:rPr>
          <w:rFonts w:hint="eastAsia"/>
        </w:rPr>
        <w:t>4.3.9</w:t>
      </w:r>
      <w:r>
        <w:rPr>
          <w:rFonts w:hint="eastAsia"/>
        </w:rPr>
        <w:t>应结合气候、环境、土质、部位、坡向、人为活动等因素选择符合当地自然条件的植绿物种。草种选择应适宜当地土壤，与气候协调，植物应有多样性，实现或接近四季长绿。</w:t>
      </w:r>
    </w:p>
    <w:p w:rsidR="00EE50E7" w:rsidRDefault="00EE50E7" w:rsidP="00EE50E7"/>
    <w:p w:rsidR="003A1456" w:rsidRPr="002C01D2" w:rsidRDefault="003A1456" w:rsidP="002344E2">
      <w:pPr>
        <w:pStyle w:val="2"/>
      </w:pPr>
      <w:bookmarkStart w:id="208" w:name="_Toc13477596"/>
      <w:r w:rsidRPr="002C01D2">
        <w:t>5</w:t>
      </w:r>
      <w:r w:rsidRPr="002C01D2">
        <w:rPr>
          <w:rFonts w:hint="eastAsia"/>
        </w:rPr>
        <w:t>基槽开挖与挡墙基础</w:t>
      </w:r>
      <w:r w:rsidRPr="002C01D2">
        <w:t>施工</w:t>
      </w:r>
      <w:bookmarkEnd w:id="208"/>
    </w:p>
    <w:p w:rsidR="005F04F6" w:rsidRDefault="005F04F6" w:rsidP="005F04F6">
      <w:pPr>
        <w:spacing w:line="360" w:lineRule="auto"/>
      </w:pPr>
      <w:r>
        <w:rPr>
          <w:rFonts w:hint="eastAsia"/>
        </w:rPr>
        <w:t xml:space="preserve">5.1 </w:t>
      </w:r>
      <w:r>
        <w:rPr>
          <w:rFonts w:hint="eastAsia"/>
        </w:rPr>
        <w:t>一般规定</w:t>
      </w:r>
    </w:p>
    <w:p w:rsidR="00EE50E7" w:rsidRDefault="005F04F6" w:rsidP="005F04F6">
      <w:pPr>
        <w:spacing w:line="360" w:lineRule="auto"/>
      </w:pPr>
      <w:r>
        <w:rPr>
          <w:rFonts w:hint="eastAsia"/>
        </w:rPr>
        <w:t xml:space="preserve">5.1.1  </w:t>
      </w:r>
      <w:r>
        <w:rPr>
          <w:rFonts w:hint="eastAsia"/>
        </w:rPr>
        <w:t>开工前，施工单位应认真研究设计文件和地勘资料，根据设计图纸校核基槽开挖的平面位置及范围，并结合工程实际编制实施性施工组织设计，做好施工技术交底。</w:t>
      </w:r>
    </w:p>
    <w:p w:rsidR="00EE50E7" w:rsidRDefault="005F04F6" w:rsidP="005F04F6">
      <w:pPr>
        <w:spacing w:line="360" w:lineRule="auto"/>
      </w:pPr>
      <w:r w:rsidRPr="005F04F6">
        <w:rPr>
          <w:rFonts w:hint="eastAsia"/>
        </w:rPr>
        <w:t xml:space="preserve">5.1.3  </w:t>
      </w:r>
      <w:r w:rsidRPr="005F04F6">
        <w:rPr>
          <w:rFonts w:hint="eastAsia"/>
        </w:rPr>
        <w:t>现场拌制混凝土的水泥、砂石骨料、水、外加剂的质量，应符合国家标准和有关行业标准。采用商品混凝土的工程，应按有关规定对其原材料进行抽样检测，并对用于本工程的商品混凝土按规定频率随机取样、全程检测。</w:t>
      </w:r>
    </w:p>
    <w:p w:rsidR="00EE50E7" w:rsidRDefault="005F04F6" w:rsidP="005F04F6">
      <w:pPr>
        <w:spacing w:line="360" w:lineRule="auto"/>
      </w:pPr>
      <w:r w:rsidRPr="005F04F6">
        <w:rPr>
          <w:rFonts w:hint="eastAsia"/>
        </w:rPr>
        <w:t xml:space="preserve">5.1.8  </w:t>
      </w:r>
      <w:r w:rsidRPr="005F04F6">
        <w:rPr>
          <w:rFonts w:hint="eastAsia"/>
        </w:rPr>
        <w:t>基槽开挖和处理过程中的各种情况，应及时详细如实记录。经隐蔽工程验收合格后，方可进行基础浇筑。</w:t>
      </w:r>
    </w:p>
    <w:p w:rsidR="005F04F6" w:rsidRDefault="005F04F6" w:rsidP="005F04F6">
      <w:pPr>
        <w:spacing w:line="360" w:lineRule="auto"/>
      </w:pPr>
      <w:r>
        <w:rPr>
          <w:rFonts w:hint="eastAsia"/>
        </w:rPr>
        <w:t>5.4</w:t>
      </w:r>
      <w:r>
        <w:rPr>
          <w:rFonts w:hint="eastAsia"/>
        </w:rPr>
        <w:t>基槽开挖</w:t>
      </w:r>
    </w:p>
    <w:p w:rsidR="005F04F6" w:rsidRDefault="005F04F6" w:rsidP="005F04F6">
      <w:pPr>
        <w:spacing w:line="360" w:lineRule="auto"/>
      </w:pPr>
      <w:r>
        <w:rPr>
          <w:rFonts w:hint="eastAsia"/>
        </w:rPr>
        <w:t xml:space="preserve">5.4.1  </w:t>
      </w:r>
      <w:r>
        <w:rPr>
          <w:rFonts w:hint="eastAsia"/>
        </w:rPr>
        <w:t>根据工程实地情况制定合理的开挖施工方案，</w:t>
      </w:r>
      <w:r w:rsidR="0067651B">
        <w:rPr>
          <w:rFonts w:hint="eastAsia"/>
        </w:rPr>
        <w:t>注意几点</w:t>
      </w:r>
      <w:r>
        <w:rPr>
          <w:rFonts w:hint="eastAsia"/>
        </w:rPr>
        <w:t>：</w:t>
      </w:r>
    </w:p>
    <w:p w:rsidR="005F04F6" w:rsidRDefault="005F04F6" w:rsidP="005F04F6">
      <w:pPr>
        <w:spacing w:line="360" w:lineRule="auto"/>
      </w:pPr>
      <w:r>
        <w:rPr>
          <w:rFonts w:hint="eastAsia"/>
        </w:rPr>
        <w:t xml:space="preserve">1  </w:t>
      </w:r>
      <w:r>
        <w:rPr>
          <w:rFonts w:hint="eastAsia"/>
        </w:rPr>
        <w:t>开挖边坡应根据工程地质、施工条件、周边水环境和控制地下水位措施等情况，经稳定验算后确定。</w:t>
      </w:r>
    </w:p>
    <w:p w:rsidR="005F04F6" w:rsidRDefault="005F04F6" w:rsidP="005F04F6">
      <w:pPr>
        <w:spacing w:line="360" w:lineRule="auto"/>
      </w:pPr>
      <w:r>
        <w:rPr>
          <w:rFonts w:hint="eastAsia"/>
        </w:rPr>
        <w:t xml:space="preserve">2  </w:t>
      </w:r>
      <w:r>
        <w:rPr>
          <w:rFonts w:hint="eastAsia"/>
        </w:rPr>
        <w:t>土方开挖前，应加固施工围堰，排水降水，地下水位线应低于开挖面不少于</w:t>
      </w:r>
      <w:r>
        <w:rPr>
          <w:rFonts w:hint="eastAsia"/>
        </w:rPr>
        <w:t>0.5m</w:t>
      </w:r>
      <w:r>
        <w:rPr>
          <w:rFonts w:hint="eastAsia"/>
        </w:rPr>
        <w:t>。</w:t>
      </w:r>
    </w:p>
    <w:p w:rsidR="005F04F6" w:rsidRDefault="005F04F6" w:rsidP="005F04F6">
      <w:pPr>
        <w:spacing w:line="360" w:lineRule="auto"/>
      </w:pPr>
      <w:r>
        <w:rPr>
          <w:rFonts w:hint="eastAsia"/>
        </w:rPr>
        <w:t xml:space="preserve">3  </w:t>
      </w:r>
      <w:r>
        <w:rPr>
          <w:rFonts w:hint="eastAsia"/>
        </w:rPr>
        <w:t>根据土质、气候和施工机具等情况，基槽底部应留有一定厚度的保护层，在基础工程施工前，分段依次挖除。底层不得受水浸泡或受冻，在气温低于</w:t>
      </w:r>
      <w:r>
        <w:rPr>
          <w:rFonts w:hint="eastAsia"/>
        </w:rPr>
        <w:t>0</w:t>
      </w:r>
      <w:r>
        <w:rPr>
          <w:rFonts w:hint="eastAsia"/>
        </w:rPr>
        <w:t>℃时挖除保护层，应采取可靠的防冻措施。</w:t>
      </w:r>
    </w:p>
    <w:p w:rsidR="00EE50E7" w:rsidRDefault="005F04F6" w:rsidP="005F04F6">
      <w:pPr>
        <w:spacing w:line="360" w:lineRule="auto"/>
      </w:pPr>
      <w:r>
        <w:rPr>
          <w:rFonts w:hint="eastAsia"/>
        </w:rPr>
        <w:t xml:space="preserve">5.4.2  </w:t>
      </w:r>
      <w:r>
        <w:rPr>
          <w:rFonts w:hint="eastAsia"/>
        </w:rPr>
        <w:t>基槽土方可采用机械开挖，其开挖深度、宽度和边坡应符合设计要求。</w:t>
      </w:r>
    </w:p>
    <w:p w:rsidR="00EE50E7" w:rsidRDefault="0067651B" w:rsidP="005F04F6">
      <w:pPr>
        <w:spacing w:line="360" w:lineRule="auto"/>
      </w:pPr>
      <w:r w:rsidRPr="0067651B">
        <w:rPr>
          <w:rFonts w:hint="eastAsia"/>
        </w:rPr>
        <w:lastRenderedPageBreak/>
        <w:t xml:space="preserve">5.4.6  </w:t>
      </w:r>
      <w:r w:rsidRPr="0067651B">
        <w:rPr>
          <w:rFonts w:hint="eastAsia"/>
        </w:rPr>
        <w:t>开挖坡面应平整、稳定，不得有扭曲、凸肚、贴坡或亏坡现象。应严格控制堆土离开挖线的安全距离和堆土高度，保证开挖边坡的稳定，避免发生塌方或滑坡。</w:t>
      </w:r>
    </w:p>
    <w:p w:rsidR="00EE50E7" w:rsidRDefault="0067651B" w:rsidP="005F04F6">
      <w:pPr>
        <w:spacing w:line="360" w:lineRule="auto"/>
      </w:pPr>
      <w:r w:rsidRPr="0067651B">
        <w:rPr>
          <w:rFonts w:hint="eastAsia"/>
        </w:rPr>
        <w:t>5.5</w:t>
      </w:r>
      <w:r w:rsidRPr="0067651B">
        <w:rPr>
          <w:rFonts w:hint="eastAsia"/>
        </w:rPr>
        <w:t>挡墙基础施工</w:t>
      </w:r>
    </w:p>
    <w:p w:rsidR="0067651B" w:rsidRDefault="0067651B" w:rsidP="005F04F6">
      <w:pPr>
        <w:spacing w:line="360" w:lineRule="auto"/>
      </w:pPr>
      <w:r>
        <w:rPr>
          <w:rFonts w:hint="eastAsia"/>
        </w:rPr>
        <w:t>混凝土基础施工与常规混凝土工程一样，包括模板工程、钢筋工程、混凝土工程等。应符合现行国家和行业标准。</w:t>
      </w:r>
    </w:p>
    <w:p w:rsidR="00EE50E7" w:rsidRDefault="0067651B" w:rsidP="005F04F6">
      <w:pPr>
        <w:spacing w:line="360" w:lineRule="auto"/>
      </w:pPr>
      <w:r w:rsidRPr="0067651B">
        <w:rPr>
          <w:rFonts w:hint="eastAsia"/>
        </w:rPr>
        <w:t xml:space="preserve">5.5.10  </w:t>
      </w:r>
      <w:r w:rsidRPr="0067651B">
        <w:rPr>
          <w:rFonts w:hint="eastAsia"/>
        </w:rPr>
        <w:t>挡墙基础混凝土配料、拌和、运输、浇筑与养护施工应按照</w:t>
      </w:r>
      <w:r w:rsidRPr="0067651B">
        <w:rPr>
          <w:rFonts w:hint="eastAsia"/>
        </w:rPr>
        <w:t>GB50666</w:t>
      </w:r>
      <w:r w:rsidRPr="0067651B">
        <w:rPr>
          <w:rFonts w:hint="eastAsia"/>
        </w:rPr>
        <w:t>《混凝土结构工程施工规范》、</w:t>
      </w:r>
      <w:r w:rsidRPr="0067651B">
        <w:rPr>
          <w:rFonts w:hint="eastAsia"/>
        </w:rPr>
        <w:t>SL677</w:t>
      </w:r>
      <w:r w:rsidRPr="0067651B">
        <w:rPr>
          <w:rFonts w:hint="eastAsia"/>
        </w:rPr>
        <w:t>《水工混凝土施工规范》、</w:t>
      </w:r>
      <w:r w:rsidRPr="0067651B">
        <w:rPr>
          <w:rFonts w:hint="eastAsia"/>
        </w:rPr>
        <w:t>GB50204</w:t>
      </w:r>
      <w:r w:rsidRPr="0067651B">
        <w:rPr>
          <w:rFonts w:hint="eastAsia"/>
        </w:rPr>
        <w:t>《混凝土结构工程施工质量验收规范》等国家、行业以及地方标准执行。</w:t>
      </w:r>
    </w:p>
    <w:p w:rsidR="00EE50E7" w:rsidRDefault="00EE50E7" w:rsidP="005F04F6">
      <w:pPr>
        <w:spacing w:line="360" w:lineRule="auto"/>
      </w:pPr>
    </w:p>
    <w:p w:rsidR="00EE50E7" w:rsidRPr="002C01D2" w:rsidRDefault="00EE50E7" w:rsidP="002344E2">
      <w:pPr>
        <w:pStyle w:val="2"/>
        <w:rPr>
          <w:rFonts w:ascii="Times New Roman" w:hAnsi="Times New Roman"/>
        </w:rPr>
      </w:pPr>
      <w:bookmarkStart w:id="209" w:name="_Toc13477597"/>
      <w:r w:rsidRPr="002C01D2">
        <w:rPr>
          <w:rFonts w:ascii="Times New Roman" w:hAnsi="Times New Roman"/>
        </w:rPr>
        <w:t>6</w:t>
      </w:r>
      <w:r w:rsidRPr="002C01D2">
        <w:rPr>
          <w:kern w:val="0"/>
        </w:rPr>
        <w:t>砌块安装施工</w:t>
      </w:r>
      <w:bookmarkEnd w:id="209"/>
    </w:p>
    <w:p w:rsidR="00136737" w:rsidRDefault="00136737" w:rsidP="0067651B">
      <w:pPr>
        <w:spacing w:line="360" w:lineRule="auto"/>
      </w:pPr>
      <w:r>
        <w:rPr>
          <w:rFonts w:hint="eastAsia"/>
        </w:rPr>
        <w:t>6.1</w:t>
      </w:r>
      <w:r>
        <w:rPr>
          <w:rFonts w:hint="eastAsia"/>
        </w:rPr>
        <w:t>一般规定</w:t>
      </w:r>
    </w:p>
    <w:p w:rsidR="00136737" w:rsidRDefault="00136737" w:rsidP="0067651B">
      <w:pPr>
        <w:spacing w:line="360" w:lineRule="auto"/>
      </w:pPr>
      <w:r>
        <w:rPr>
          <w:rFonts w:hint="eastAsia"/>
        </w:rPr>
        <w:t xml:space="preserve">6.1.1  </w:t>
      </w:r>
      <w:r>
        <w:rPr>
          <w:rFonts w:hint="eastAsia"/>
        </w:rPr>
        <w:t>生态砌块墙身砌筑施工前，应根据不同的设计要求，制定合理的施工方案，并做好施工技术交底。</w:t>
      </w:r>
    </w:p>
    <w:p w:rsidR="00136737" w:rsidRDefault="00136737" w:rsidP="0067651B">
      <w:pPr>
        <w:spacing w:line="360" w:lineRule="auto"/>
      </w:pPr>
      <w:r>
        <w:rPr>
          <w:rFonts w:hint="eastAsia"/>
        </w:rPr>
        <w:t xml:space="preserve">6.1.2  </w:t>
      </w:r>
      <w:r>
        <w:rPr>
          <w:rFonts w:hint="eastAsia"/>
        </w:rPr>
        <w:t>砌筑施工前，应规划确定好沿线配套建筑物的位置，并做出相应标记。配套建筑物按设计要求和相应的技术规范、标准施工，生态砌块墙身与配套建筑物或原有建筑物交界面必须设置沉降缝。</w:t>
      </w:r>
    </w:p>
    <w:p w:rsidR="00136737" w:rsidRDefault="00136737" w:rsidP="0067651B">
      <w:pPr>
        <w:spacing w:line="360" w:lineRule="auto"/>
      </w:pPr>
      <w:r>
        <w:rPr>
          <w:rFonts w:hint="eastAsia"/>
        </w:rPr>
        <w:t xml:space="preserve">6.1.3  </w:t>
      </w:r>
      <w:r>
        <w:rPr>
          <w:rFonts w:hint="eastAsia"/>
        </w:rPr>
        <w:t>海盐碱区、弱盐碱区等局部地段应采用相应的抗侵蚀性特种砌块。</w:t>
      </w:r>
    </w:p>
    <w:p w:rsidR="00136737" w:rsidRDefault="00136737" w:rsidP="0067651B">
      <w:pPr>
        <w:spacing w:line="360" w:lineRule="auto"/>
      </w:pPr>
      <w:r>
        <w:rPr>
          <w:rFonts w:hint="eastAsia"/>
        </w:rPr>
        <w:t xml:space="preserve">6.1.5  </w:t>
      </w:r>
      <w:r>
        <w:rPr>
          <w:rFonts w:hint="eastAsia"/>
        </w:rPr>
        <w:t>对有美化装饰要求的生态砌块挡墙护坡工程，应筛选砌块后进行安装施工，各砌块外露表面应色泽基本一致，控制色差</w:t>
      </w:r>
      <w:r>
        <w:rPr>
          <w:rFonts w:hint="eastAsia"/>
        </w:rPr>
        <w:t>CA</w:t>
      </w:r>
      <w:r>
        <w:rPr>
          <w:rFonts w:hint="eastAsia"/>
        </w:rPr>
        <w:t>值不得大于</w:t>
      </w:r>
      <w:r>
        <w:rPr>
          <w:rFonts w:hint="eastAsia"/>
        </w:rPr>
        <w:t>1.5</w:t>
      </w:r>
      <w:r>
        <w:rPr>
          <w:rFonts w:hint="eastAsia"/>
        </w:rPr>
        <w:t>，灰度等级标准差在</w:t>
      </w:r>
      <w:r>
        <w:rPr>
          <w:rFonts w:hint="eastAsia"/>
        </w:rPr>
        <w:t>16</w:t>
      </w:r>
      <w:r>
        <w:rPr>
          <w:rFonts w:hint="eastAsia"/>
        </w:rPr>
        <w:t>以内（不低于Ⅱ级）。</w:t>
      </w:r>
    </w:p>
    <w:p w:rsidR="00EE50E7" w:rsidRDefault="0067651B" w:rsidP="0067651B">
      <w:pPr>
        <w:spacing w:line="360" w:lineRule="auto"/>
      </w:pPr>
      <w:r w:rsidRPr="0067651B">
        <w:rPr>
          <w:rFonts w:hint="eastAsia"/>
        </w:rPr>
        <w:t>6.2</w:t>
      </w:r>
      <w:r w:rsidRPr="0067651B">
        <w:rPr>
          <w:rFonts w:hint="eastAsia"/>
        </w:rPr>
        <w:t>安装施工准备</w:t>
      </w:r>
    </w:p>
    <w:p w:rsidR="0067651B" w:rsidRDefault="0067651B" w:rsidP="0067651B">
      <w:pPr>
        <w:spacing w:line="360" w:lineRule="auto"/>
      </w:pPr>
      <w:r>
        <w:rPr>
          <w:rFonts w:hint="eastAsia"/>
        </w:rPr>
        <w:t xml:space="preserve">6.2.4  </w:t>
      </w:r>
      <w:r>
        <w:rPr>
          <w:rFonts w:hint="eastAsia"/>
        </w:rPr>
        <w:t>施工前应检测砌块质量，并检查其他材料的质量，砌筑砂浆、细石混凝土、插筋等材料性能指标应符合相关要求。</w:t>
      </w:r>
    </w:p>
    <w:p w:rsidR="00EE50E7" w:rsidRDefault="0067651B" w:rsidP="0067651B">
      <w:pPr>
        <w:spacing w:line="360" w:lineRule="auto"/>
      </w:pPr>
      <w:r>
        <w:rPr>
          <w:rFonts w:hint="eastAsia"/>
        </w:rPr>
        <w:t xml:space="preserve">6.2.5  </w:t>
      </w:r>
      <w:r>
        <w:rPr>
          <w:rFonts w:hint="eastAsia"/>
        </w:rPr>
        <w:t>砌块安装施工前应做好技术交底，宣贯安全吊装操作规程，安全生产责任制落实到人，安全吊装措施切实可行。</w:t>
      </w:r>
    </w:p>
    <w:p w:rsidR="00EE50E7" w:rsidRDefault="0067651B" w:rsidP="0067651B">
      <w:pPr>
        <w:spacing w:line="360" w:lineRule="auto"/>
      </w:pPr>
      <w:r w:rsidRPr="0067651B">
        <w:rPr>
          <w:rFonts w:hint="eastAsia"/>
        </w:rPr>
        <w:t>6.3</w:t>
      </w:r>
      <w:r w:rsidRPr="0067651B">
        <w:rPr>
          <w:rFonts w:hint="eastAsia"/>
        </w:rPr>
        <w:t>生态砌块安装施工</w:t>
      </w:r>
    </w:p>
    <w:p w:rsidR="00CA6A81" w:rsidRDefault="00645A75" w:rsidP="00645A75">
      <w:pPr>
        <w:spacing w:line="360" w:lineRule="auto"/>
        <w:ind w:firstLineChars="200" w:firstLine="420"/>
      </w:pPr>
      <w:r w:rsidRPr="00645A75">
        <w:rPr>
          <w:rFonts w:hint="eastAsia"/>
        </w:rPr>
        <w:t>生态砌块安装</w:t>
      </w:r>
      <w:r>
        <w:rPr>
          <w:rFonts w:hint="eastAsia"/>
        </w:rPr>
        <w:t>应逐层进行。</w:t>
      </w:r>
      <w:r w:rsidR="00CA6A81" w:rsidRPr="00CA6A81">
        <w:rPr>
          <w:rFonts w:hint="eastAsia"/>
        </w:rPr>
        <w:t>生态砌块安装施工</w:t>
      </w:r>
      <w:r w:rsidR="00CA6A81">
        <w:rPr>
          <w:rFonts w:hint="eastAsia"/>
        </w:rPr>
        <w:t>与生态砌块工程的结构有关，可分为</w:t>
      </w:r>
      <w:r w:rsidR="00CA6A81" w:rsidRPr="00CA6A81">
        <w:rPr>
          <w:rFonts w:hint="eastAsia"/>
        </w:rPr>
        <w:t>干垒结构的挡墙护坡</w:t>
      </w:r>
      <w:r w:rsidR="00CA6A81">
        <w:rPr>
          <w:rFonts w:hint="eastAsia"/>
        </w:rPr>
        <w:t>和</w:t>
      </w:r>
      <w:r w:rsidR="00CA6A81" w:rsidRPr="00CA6A81">
        <w:rPr>
          <w:rFonts w:hint="eastAsia"/>
        </w:rPr>
        <w:t>需浆砌、灌浆等非干垒结构的挡墙护坡</w:t>
      </w:r>
      <w:r w:rsidR="00CA6A81">
        <w:rPr>
          <w:rFonts w:hint="eastAsia"/>
        </w:rPr>
        <w:t>，施工时按其结构的特点组织施工。</w:t>
      </w:r>
    </w:p>
    <w:p w:rsidR="00EE50E7" w:rsidRDefault="0067651B" w:rsidP="0067651B">
      <w:pPr>
        <w:spacing w:line="360" w:lineRule="auto"/>
      </w:pPr>
      <w:r w:rsidRPr="0067651B">
        <w:rPr>
          <w:rFonts w:hint="eastAsia"/>
        </w:rPr>
        <w:t xml:space="preserve">6.3.1  </w:t>
      </w:r>
      <w:r w:rsidRPr="0067651B">
        <w:rPr>
          <w:rFonts w:hint="eastAsia"/>
        </w:rPr>
        <w:t>生态砌块安装采用机械吊装辅以人工调整的办法，吊装机械各项参数应满足安全施工要求，吊机工应持有特种作业操作证，吊装时应有专人指挥，并严格按吊装安全操作规程进行作业。大风及下雨天应停止吊装</w:t>
      </w:r>
    </w:p>
    <w:p w:rsidR="00EE50E7" w:rsidRDefault="00645A75" w:rsidP="0067651B">
      <w:pPr>
        <w:spacing w:line="360" w:lineRule="auto"/>
      </w:pPr>
      <w:r w:rsidRPr="00645A75">
        <w:rPr>
          <w:rFonts w:hint="eastAsia"/>
        </w:rPr>
        <w:t xml:space="preserve">6.3.4  </w:t>
      </w:r>
      <w:r w:rsidRPr="00645A75">
        <w:rPr>
          <w:rFonts w:hint="eastAsia"/>
        </w:rPr>
        <w:t>常水位以下砌块安装</w:t>
      </w:r>
    </w:p>
    <w:p w:rsidR="00EE50E7" w:rsidRDefault="00645A75" w:rsidP="0067651B">
      <w:pPr>
        <w:spacing w:line="360" w:lineRule="auto"/>
      </w:pPr>
      <w:r w:rsidRPr="00645A75">
        <w:rPr>
          <w:rFonts w:hint="eastAsia"/>
        </w:rPr>
        <w:t xml:space="preserve">6.3.5  </w:t>
      </w:r>
      <w:r w:rsidRPr="00645A75">
        <w:rPr>
          <w:rFonts w:hint="eastAsia"/>
        </w:rPr>
        <w:t>常水位以上砌块安装</w:t>
      </w:r>
    </w:p>
    <w:p w:rsidR="00EE50E7" w:rsidRDefault="00645A75" w:rsidP="0067651B">
      <w:pPr>
        <w:spacing w:line="360" w:lineRule="auto"/>
      </w:pPr>
      <w:r w:rsidRPr="00645A75">
        <w:rPr>
          <w:rFonts w:hint="eastAsia"/>
        </w:rPr>
        <w:t xml:space="preserve">6.3.9  </w:t>
      </w:r>
      <w:r w:rsidRPr="00645A75">
        <w:rPr>
          <w:rFonts w:hint="eastAsia"/>
        </w:rPr>
        <w:t>土工布铺设要求</w:t>
      </w:r>
    </w:p>
    <w:p w:rsidR="00EE50E7" w:rsidRDefault="00645A75" w:rsidP="0067651B">
      <w:pPr>
        <w:spacing w:line="360" w:lineRule="auto"/>
      </w:pPr>
      <w:r w:rsidRPr="00645A75">
        <w:rPr>
          <w:rFonts w:hint="eastAsia"/>
        </w:rPr>
        <w:t xml:space="preserve">6.3.10  </w:t>
      </w:r>
      <w:r w:rsidRPr="00645A75">
        <w:rPr>
          <w:rFonts w:hint="eastAsia"/>
        </w:rPr>
        <w:t>土工格栅铺设要求</w:t>
      </w:r>
    </w:p>
    <w:p w:rsidR="00EE50E7" w:rsidRDefault="00EE50E7" w:rsidP="0067651B">
      <w:pPr>
        <w:spacing w:line="360" w:lineRule="auto"/>
      </w:pPr>
    </w:p>
    <w:p w:rsidR="00EE50E7" w:rsidRDefault="00EE50E7" w:rsidP="0067651B">
      <w:pPr>
        <w:spacing w:line="360" w:lineRule="auto"/>
      </w:pPr>
    </w:p>
    <w:p w:rsidR="00EE50E7" w:rsidRPr="002C01D2" w:rsidRDefault="00EE50E7" w:rsidP="002344E2">
      <w:pPr>
        <w:pStyle w:val="2"/>
        <w:rPr>
          <w:kern w:val="0"/>
        </w:rPr>
      </w:pPr>
      <w:bookmarkStart w:id="210" w:name="_Toc13477598"/>
      <w:r w:rsidRPr="002C01D2">
        <w:rPr>
          <w:rFonts w:hint="eastAsia"/>
          <w:kern w:val="0"/>
        </w:rPr>
        <w:t>7</w:t>
      </w:r>
      <w:r w:rsidRPr="002C01D2">
        <w:rPr>
          <w:rFonts w:hint="eastAsia"/>
          <w:kern w:val="0"/>
        </w:rPr>
        <w:t>土与生态绿化施工</w:t>
      </w:r>
      <w:bookmarkEnd w:id="210"/>
    </w:p>
    <w:p w:rsidR="00645A75" w:rsidRDefault="00645A75" w:rsidP="005F407F">
      <w:pPr>
        <w:spacing w:line="360" w:lineRule="auto"/>
      </w:pPr>
      <w:r>
        <w:rPr>
          <w:rFonts w:hint="eastAsia"/>
        </w:rPr>
        <w:t>7.1</w:t>
      </w:r>
      <w:r>
        <w:rPr>
          <w:rFonts w:hint="eastAsia"/>
        </w:rPr>
        <w:t>一般规定</w:t>
      </w:r>
    </w:p>
    <w:p w:rsidR="00645A75" w:rsidRDefault="00645A75" w:rsidP="005F407F">
      <w:pPr>
        <w:spacing w:line="360" w:lineRule="auto"/>
      </w:pPr>
      <w:r>
        <w:rPr>
          <w:rFonts w:hint="eastAsia"/>
        </w:rPr>
        <w:t xml:space="preserve">7.1.1  </w:t>
      </w:r>
      <w:r>
        <w:rPr>
          <w:rFonts w:hint="eastAsia"/>
        </w:rPr>
        <w:t>生态砌块墙后回填土、表层耕植土、生态绿化施工前应编制切实可行的专项施工方案，并做好技术交底，避免操作不当挤动墙体。</w:t>
      </w:r>
    </w:p>
    <w:p w:rsidR="00645A75" w:rsidRDefault="00645A75" w:rsidP="005F407F">
      <w:pPr>
        <w:spacing w:line="360" w:lineRule="auto"/>
      </w:pPr>
      <w:r>
        <w:rPr>
          <w:rFonts w:hint="eastAsia"/>
        </w:rPr>
        <w:t xml:space="preserve">7.1.2  </w:t>
      </w:r>
      <w:r>
        <w:rPr>
          <w:rFonts w:hint="eastAsia"/>
        </w:rPr>
        <w:t>应根据周边环境、回填土的种类及施工条件综合考虑，并参照现行国家标准确定回填土的压实度。</w:t>
      </w:r>
    </w:p>
    <w:p w:rsidR="00645A75" w:rsidRDefault="00645A75" w:rsidP="005F407F">
      <w:pPr>
        <w:spacing w:line="360" w:lineRule="auto"/>
      </w:pPr>
      <w:r>
        <w:rPr>
          <w:rFonts w:hint="eastAsia"/>
        </w:rPr>
        <w:t>7.1.3</w:t>
      </w:r>
      <w:r>
        <w:rPr>
          <w:rFonts w:hint="eastAsia"/>
        </w:rPr>
        <w:t>墙后回填前应分别对靠墙处和内侧填土区进行碾压试验，以确定各自宜采用的碾压设备和碾压参数。</w:t>
      </w:r>
    </w:p>
    <w:p w:rsidR="00EE50E7" w:rsidRDefault="00645A75" w:rsidP="005F407F">
      <w:pPr>
        <w:spacing w:line="360" w:lineRule="auto"/>
      </w:pPr>
      <w:r>
        <w:rPr>
          <w:rFonts w:hint="eastAsia"/>
        </w:rPr>
        <w:t xml:space="preserve"> 7.1.4</w:t>
      </w:r>
      <w:r>
        <w:rPr>
          <w:rFonts w:hint="eastAsia"/>
        </w:rPr>
        <w:t>淤泥质土、冻土块、杂填土、水稳定性差的膨胀土、分散性土等不宜作为墙后填土。墙后回填土不得夹杂垃圾、砖石、芦苇、树根、草皮等杂质，并选择最优含水率回填。生态砌块挡墙墙后严禁采用淤泥、流砂土及化工污染土回填。</w:t>
      </w:r>
    </w:p>
    <w:p w:rsidR="00EE50E7" w:rsidRDefault="00EE50E7" w:rsidP="005F407F">
      <w:pPr>
        <w:spacing w:line="360" w:lineRule="auto"/>
      </w:pPr>
    </w:p>
    <w:p w:rsidR="005F407F" w:rsidRDefault="005F407F" w:rsidP="005F407F">
      <w:pPr>
        <w:spacing w:line="360" w:lineRule="auto"/>
      </w:pPr>
      <w:r>
        <w:rPr>
          <w:rFonts w:hint="eastAsia"/>
        </w:rPr>
        <w:t xml:space="preserve">7.2    </w:t>
      </w:r>
      <w:r>
        <w:rPr>
          <w:rFonts w:hint="eastAsia"/>
        </w:rPr>
        <w:t>砌块墙后回填土、耕植土与生态绿化施工</w:t>
      </w:r>
    </w:p>
    <w:p w:rsidR="00EE50E7" w:rsidRDefault="005F407F" w:rsidP="005F407F">
      <w:pPr>
        <w:spacing w:line="360" w:lineRule="auto"/>
      </w:pPr>
      <w:r>
        <w:rPr>
          <w:rFonts w:hint="eastAsia"/>
        </w:rPr>
        <w:t xml:space="preserve">7.2.1  </w:t>
      </w:r>
      <w:r>
        <w:rPr>
          <w:rFonts w:hint="eastAsia"/>
        </w:rPr>
        <w:t>墙后土方回填应与砌块施工相协调，回填时应充分注意土工格栅的高程位置，干垒砌块砌体与回填土高度差一般不超过一皮砌块，砌筑砌块砌体与回填土高度差一般不得超过二层砌块厚度。</w:t>
      </w:r>
    </w:p>
    <w:p w:rsidR="005F407F" w:rsidRDefault="005F407F" w:rsidP="005F407F">
      <w:pPr>
        <w:spacing w:line="360" w:lineRule="auto"/>
      </w:pPr>
      <w:r>
        <w:rPr>
          <w:rFonts w:hint="eastAsia"/>
        </w:rPr>
        <w:t xml:space="preserve">7.2.5  </w:t>
      </w:r>
      <w:r>
        <w:rPr>
          <w:rFonts w:hint="eastAsia"/>
        </w:rPr>
        <w:t>应严格控制土方堆载，墙后</w:t>
      </w:r>
      <w:r>
        <w:rPr>
          <w:rFonts w:hint="eastAsia"/>
        </w:rPr>
        <w:t>3m</w:t>
      </w:r>
      <w:r>
        <w:rPr>
          <w:rFonts w:hint="eastAsia"/>
        </w:rPr>
        <w:t>范围内严禁堆土或其他荷载，</w:t>
      </w:r>
      <w:r>
        <w:rPr>
          <w:rFonts w:hint="eastAsia"/>
        </w:rPr>
        <w:t>3m</w:t>
      </w:r>
      <w:r>
        <w:rPr>
          <w:rFonts w:hint="eastAsia"/>
        </w:rPr>
        <w:t>外至堤防内侧范围内土方堆放高度不得超过</w:t>
      </w:r>
      <w:r>
        <w:rPr>
          <w:rFonts w:hint="eastAsia"/>
        </w:rPr>
        <w:t>1.5m</w:t>
      </w:r>
      <w:r>
        <w:rPr>
          <w:rFonts w:hint="eastAsia"/>
        </w:rPr>
        <w:t>（不包括堤防本身高度）。</w:t>
      </w:r>
    </w:p>
    <w:p w:rsidR="005F407F" w:rsidRDefault="005F407F" w:rsidP="005F407F">
      <w:pPr>
        <w:spacing w:line="360" w:lineRule="auto"/>
      </w:pPr>
      <w:r>
        <w:rPr>
          <w:rFonts w:hint="eastAsia"/>
        </w:rPr>
        <w:t xml:space="preserve">7.2.6  </w:t>
      </w:r>
      <w:r>
        <w:rPr>
          <w:rFonts w:hint="eastAsia"/>
        </w:rPr>
        <w:t>墙后回填土或堤防填筑应考虑预加沉降量。</w:t>
      </w:r>
    </w:p>
    <w:p w:rsidR="00EE50E7" w:rsidRDefault="005F407F" w:rsidP="005F407F">
      <w:pPr>
        <w:spacing w:line="360" w:lineRule="auto"/>
      </w:pPr>
      <w:r>
        <w:rPr>
          <w:rFonts w:hint="eastAsia"/>
        </w:rPr>
        <w:t xml:space="preserve">7.2.7  </w:t>
      </w:r>
      <w:r>
        <w:rPr>
          <w:rFonts w:hint="eastAsia"/>
        </w:rPr>
        <w:t>墙后面层土回填应采用基槽开挖前清表堆存的耕植土，一般要求耕植土厚度不小于</w:t>
      </w:r>
      <w:r>
        <w:rPr>
          <w:rFonts w:hint="eastAsia"/>
        </w:rPr>
        <w:t>80cm</w:t>
      </w:r>
      <w:r>
        <w:rPr>
          <w:rFonts w:hint="eastAsia"/>
        </w:rPr>
        <w:t>，其中表面层</w:t>
      </w:r>
      <w:r>
        <w:rPr>
          <w:rFonts w:hint="eastAsia"/>
        </w:rPr>
        <w:t>30cm</w:t>
      </w:r>
      <w:r>
        <w:rPr>
          <w:rFonts w:hint="eastAsia"/>
        </w:rPr>
        <w:t>厚度范围不宜压实，人工捣碎整平即可，以利于植物生长。</w:t>
      </w:r>
    </w:p>
    <w:p w:rsidR="00EE50E7" w:rsidRDefault="00EE50E7" w:rsidP="005F407F">
      <w:pPr>
        <w:spacing w:line="360" w:lineRule="auto"/>
      </w:pPr>
    </w:p>
    <w:p w:rsidR="005F407F" w:rsidRPr="005F407F" w:rsidRDefault="005F407F" w:rsidP="005F407F">
      <w:pPr>
        <w:spacing w:line="360" w:lineRule="auto"/>
      </w:pPr>
      <w:r w:rsidRPr="005F407F">
        <w:rPr>
          <w:rFonts w:hint="eastAsia"/>
        </w:rPr>
        <w:t xml:space="preserve">7.2.13 </w:t>
      </w:r>
      <w:r w:rsidRPr="005F407F">
        <w:rPr>
          <w:rFonts w:hint="eastAsia"/>
        </w:rPr>
        <w:t>其他生态绿化要求按</w:t>
      </w:r>
      <w:r w:rsidRPr="005F407F">
        <w:rPr>
          <w:rFonts w:hint="eastAsia"/>
        </w:rPr>
        <w:t xml:space="preserve">CJJ 82 </w:t>
      </w:r>
      <w:r w:rsidRPr="005F407F">
        <w:rPr>
          <w:rFonts w:hint="eastAsia"/>
        </w:rPr>
        <w:t>《园林绿化工程施工及验收规范》进行。</w:t>
      </w:r>
    </w:p>
    <w:p w:rsidR="00EE50E7" w:rsidRPr="005F407F" w:rsidRDefault="00EE50E7" w:rsidP="005F407F">
      <w:pPr>
        <w:spacing w:line="360" w:lineRule="auto"/>
      </w:pPr>
    </w:p>
    <w:p w:rsidR="00EE50E7" w:rsidRPr="002C01D2" w:rsidRDefault="00EE50E7" w:rsidP="002344E2">
      <w:pPr>
        <w:pStyle w:val="2"/>
        <w:rPr>
          <w:kern w:val="0"/>
        </w:rPr>
      </w:pPr>
      <w:bookmarkStart w:id="211" w:name="_Toc13477599"/>
      <w:r w:rsidRPr="002C01D2">
        <w:rPr>
          <w:rFonts w:hint="eastAsia"/>
          <w:kern w:val="0"/>
        </w:rPr>
        <w:t>8</w:t>
      </w:r>
      <w:r w:rsidRPr="002C01D2">
        <w:rPr>
          <w:rFonts w:hint="eastAsia"/>
          <w:kern w:val="0"/>
        </w:rPr>
        <w:t>工程验收</w:t>
      </w:r>
      <w:bookmarkEnd w:id="211"/>
    </w:p>
    <w:p w:rsidR="00683C3E" w:rsidRDefault="00683C3E" w:rsidP="002344E2">
      <w:r w:rsidRPr="00435BFC">
        <w:rPr>
          <w:rFonts w:hint="eastAsia"/>
          <w:b/>
        </w:rPr>
        <w:t xml:space="preserve">8.1 </w:t>
      </w:r>
      <w:r>
        <w:rPr>
          <w:rFonts w:hint="eastAsia"/>
        </w:rPr>
        <w:t>一般规定</w:t>
      </w:r>
    </w:p>
    <w:p w:rsidR="00683C3E" w:rsidRDefault="00683C3E" w:rsidP="00683C3E">
      <w:pPr>
        <w:spacing w:line="360" w:lineRule="auto"/>
      </w:pPr>
      <w:r w:rsidRPr="005B1D07">
        <w:rPr>
          <w:rFonts w:ascii="Calibri" w:eastAsia="宋体" w:hAnsi="Calibri" w:cs="Times New Roman"/>
          <w:b/>
          <w:color w:val="000000"/>
          <w:kern w:val="0"/>
          <w:szCs w:val="21"/>
        </w:rPr>
        <w:t>8.</w:t>
      </w:r>
      <w:r w:rsidRPr="005B1D07">
        <w:rPr>
          <w:rFonts w:ascii="Calibri" w:eastAsia="宋体" w:hAnsi="Calibri" w:cs="Times New Roman" w:hint="eastAsia"/>
          <w:b/>
          <w:color w:val="000000"/>
          <w:kern w:val="0"/>
          <w:szCs w:val="21"/>
        </w:rPr>
        <w:t>1</w:t>
      </w:r>
      <w:r w:rsidRPr="005B1D07">
        <w:rPr>
          <w:rFonts w:ascii="Calibri" w:eastAsia="宋体" w:hAnsi="Calibri" w:cs="Times New Roman"/>
          <w:b/>
          <w:color w:val="000000"/>
          <w:kern w:val="0"/>
          <w:szCs w:val="21"/>
        </w:rPr>
        <w:t>.1</w:t>
      </w:r>
      <w:r w:rsidRPr="00683C3E">
        <w:t>建筑工程对工程划分的最小单位为</w:t>
      </w:r>
      <w:r w:rsidRPr="00683C3E">
        <w:rPr>
          <w:rFonts w:hint="eastAsia"/>
        </w:rPr>
        <w:t>“检验批”，水利和交通叫做“单元工程”。</w:t>
      </w:r>
      <w:r w:rsidRPr="00683C3E">
        <w:t>生态</w:t>
      </w:r>
      <w:r>
        <w:t>砌块</w:t>
      </w:r>
      <w:r w:rsidRPr="00F050E5">
        <w:rPr>
          <w:rFonts w:hint="eastAsia"/>
        </w:rPr>
        <w:t>工程的质量验收，应按检验批</w:t>
      </w:r>
      <w:r>
        <w:rPr>
          <w:rFonts w:hint="eastAsia"/>
        </w:rPr>
        <w:t>（单元工程）</w:t>
      </w:r>
      <w:r w:rsidRPr="00F050E5">
        <w:rPr>
          <w:rFonts w:hint="eastAsia"/>
        </w:rPr>
        <w:t>、分项工程、分部</w:t>
      </w:r>
      <w:r w:rsidRPr="00F050E5">
        <w:rPr>
          <w:rFonts w:hint="eastAsia"/>
        </w:rPr>
        <w:t>(</w:t>
      </w:r>
      <w:r w:rsidRPr="00F050E5">
        <w:rPr>
          <w:rFonts w:hint="eastAsia"/>
        </w:rPr>
        <w:t>子分部</w:t>
      </w:r>
      <w:r w:rsidRPr="00F050E5">
        <w:rPr>
          <w:rFonts w:hint="eastAsia"/>
        </w:rPr>
        <w:t>)</w:t>
      </w:r>
      <w:r w:rsidRPr="00F050E5">
        <w:rPr>
          <w:rFonts w:hint="eastAsia"/>
        </w:rPr>
        <w:t>工程、单位</w:t>
      </w:r>
      <w:r w:rsidRPr="00F050E5">
        <w:rPr>
          <w:rFonts w:hint="eastAsia"/>
        </w:rPr>
        <w:t>(</w:t>
      </w:r>
      <w:r w:rsidRPr="00F050E5">
        <w:rPr>
          <w:rFonts w:hint="eastAsia"/>
        </w:rPr>
        <w:t>子单位</w:t>
      </w:r>
      <w:r w:rsidRPr="00F050E5">
        <w:rPr>
          <w:rFonts w:hint="eastAsia"/>
        </w:rPr>
        <w:t>)</w:t>
      </w:r>
      <w:r w:rsidRPr="00F050E5">
        <w:rPr>
          <w:rFonts w:hint="eastAsia"/>
        </w:rPr>
        <w:t>工程的顺序进行。</w:t>
      </w:r>
      <w:r w:rsidRPr="00A97E1B">
        <w:rPr>
          <w:rFonts w:hint="eastAsia"/>
        </w:rPr>
        <w:t>单位工程应按工程使用功能、施工和验收的独立性进行划分。分部工程应按工程的部位进行划分</w:t>
      </w:r>
      <w:r>
        <w:rPr>
          <w:rFonts w:hint="eastAsia"/>
        </w:rPr>
        <w:t>；</w:t>
      </w:r>
      <w:r w:rsidRPr="00A97E1B">
        <w:rPr>
          <w:rFonts w:hint="eastAsia"/>
        </w:rPr>
        <w:t>分项工程应按施工的主要工种、工序、材料和施工工艺等进行划分。</w:t>
      </w:r>
      <w:r w:rsidRPr="00F050E5">
        <w:rPr>
          <w:rFonts w:hint="eastAsia"/>
        </w:rPr>
        <w:t>工程的分项、分部、单位工程可按</w:t>
      </w:r>
      <w:r>
        <w:rPr>
          <w:rFonts w:hint="eastAsia"/>
        </w:rPr>
        <w:t>表</w:t>
      </w:r>
      <w:r w:rsidRPr="00F13192">
        <w:t>8.1.1</w:t>
      </w:r>
      <w:r w:rsidRPr="00F13192">
        <w:rPr>
          <w:rFonts w:hint="eastAsia"/>
        </w:rPr>
        <w:t>进</w:t>
      </w:r>
      <w:r w:rsidRPr="00F050E5">
        <w:rPr>
          <w:rFonts w:hint="eastAsia"/>
        </w:rPr>
        <w:t>行划分。</w:t>
      </w:r>
    </w:p>
    <w:p w:rsidR="005F407F" w:rsidRDefault="005F407F" w:rsidP="005F407F">
      <w:pPr>
        <w:spacing w:line="360" w:lineRule="auto"/>
      </w:pPr>
      <w:r>
        <w:rPr>
          <w:rFonts w:hint="eastAsia"/>
        </w:rPr>
        <w:t xml:space="preserve">8.1.2 </w:t>
      </w:r>
      <w:r>
        <w:rPr>
          <w:rFonts w:hint="eastAsia"/>
        </w:rPr>
        <w:t>施工范围较大的分项工程宜将分项工程划分为若干检验批（单元工程）。检验批可根据施工及质量控制和检验的需要按结构变形缝、施工段或一定数量等进行划分。通常每</w:t>
      </w:r>
      <w:r>
        <w:rPr>
          <w:rFonts w:hint="eastAsia"/>
        </w:rPr>
        <w:t>60-100</w:t>
      </w:r>
      <w:r>
        <w:rPr>
          <w:rFonts w:hint="eastAsia"/>
        </w:rPr>
        <w:t>米砌块为一检</w:t>
      </w:r>
      <w:r>
        <w:rPr>
          <w:rFonts w:hint="eastAsia"/>
        </w:rPr>
        <w:lastRenderedPageBreak/>
        <w:t>验批</w:t>
      </w:r>
      <w:r>
        <w:rPr>
          <w:rFonts w:hint="eastAsia"/>
        </w:rPr>
        <w:t>(</w:t>
      </w:r>
      <w:r>
        <w:rPr>
          <w:rFonts w:hint="eastAsia"/>
        </w:rPr>
        <w:t>单元</w:t>
      </w:r>
      <w:r>
        <w:rPr>
          <w:rFonts w:hint="eastAsia"/>
        </w:rPr>
        <w:t>)</w:t>
      </w:r>
      <w:r>
        <w:rPr>
          <w:rFonts w:hint="eastAsia"/>
        </w:rPr>
        <w:t>，若工程量较小时可按每</w:t>
      </w:r>
      <w:r>
        <w:rPr>
          <w:rFonts w:hint="eastAsia"/>
        </w:rPr>
        <w:t>50</w:t>
      </w:r>
      <w:r>
        <w:rPr>
          <w:rFonts w:hint="eastAsia"/>
        </w:rPr>
        <w:t>米砌块为一检验批单元进行评定（单元评定表详见附表）。</w:t>
      </w:r>
    </w:p>
    <w:p w:rsidR="005F407F" w:rsidRDefault="005F407F" w:rsidP="005F407F">
      <w:pPr>
        <w:spacing w:line="360" w:lineRule="auto"/>
      </w:pPr>
      <w:r>
        <w:rPr>
          <w:rFonts w:hint="eastAsia"/>
        </w:rPr>
        <w:t xml:space="preserve">8.1.3 </w:t>
      </w:r>
      <w:r>
        <w:rPr>
          <w:rFonts w:hint="eastAsia"/>
        </w:rPr>
        <w:t>砌块工程施工质量验收应符合下列规定</w:t>
      </w:r>
      <w:r>
        <w:rPr>
          <w:rFonts w:hint="eastAsia"/>
        </w:rPr>
        <w:t>:</w:t>
      </w:r>
    </w:p>
    <w:p w:rsidR="005F407F" w:rsidRDefault="005F407F" w:rsidP="00435BFC">
      <w:pPr>
        <w:spacing w:line="360" w:lineRule="auto"/>
      </w:pPr>
      <w:r>
        <w:rPr>
          <w:rFonts w:hint="eastAsia"/>
        </w:rPr>
        <w:t xml:space="preserve"> 1 </w:t>
      </w:r>
      <w:r>
        <w:rPr>
          <w:rFonts w:hint="eastAsia"/>
        </w:rPr>
        <w:t>参加工程施工质量验收的各方人员应具备规定的资格。</w:t>
      </w:r>
    </w:p>
    <w:p w:rsidR="005F407F" w:rsidRDefault="005F407F" w:rsidP="00435BFC">
      <w:pPr>
        <w:spacing w:line="360" w:lineRule="auto"/>
        <w:ind w:firstLineChars="50" w:firstLine="105"/>
      </w:pPr>
      <w:r>
        <w:rPr>
          <w:rFonts w:hint="eastAsia"/>
        </w:rPr>
        <w:t xml:space="preserve">2 </w:t>
      </w:r>
      <w:r>
        <w:rPr>
          <w:rFonts w:hint="eastAsia"/>
        </w:rPr>
        <w:t>砌块工程的施工应符合工程设计文件的要求。</w:t>
      </w:r>
    </w:p>
    <w:p w:rsidR="005F407F" w:rsidRDefault="005F407F" w:rsidP="00435BFC">
      <w:pPr>
        <w:spacing w:line="360" w:lineRule="auto"/>
        <w:ind w:firstLineChars="50" w:firstLine="105"/>
      </w:pPr>
      <w:r>
        <w:rPr>
          <w:rFonts w:hint="eastAsia"/>
        </w:rPr>
        <w:t xml:space="preserve">3 </w:t>
      </w:r>
      <w:r>
        <w:rPr>
          <w:rFonts w:hint="eastAsia"/>
        </w:rPr>
        <w:t>砌块工程施工质量应符合本规范及国家现行相关专业验收标准的规定。</w:t>
      </w:r>
    </w:p>
    <w:p w:rsidR="005F407F" w:rsidRDefault="005F407F" w:rsidP="005F407F">
      <w:pPr>
        <w:spacing w:line="360" w:lineRule="auto"/>
      </w:pPr>
      <w:r>
        <w:rPr>
          <w:rFonts w:hint="eastAsia"/>
        </w:rPr>
        <w:t xml:space="preserve"> 4 </w:t>
      </w:r>
      <w:r>
        <w:rPr>
          <w:rFonts w:hint="eastAsia"/>
        </w:rPr>
        <w:t>工程质量的验收均应在施工单位自行检查评定的基础上进行。</w:t>
      </w:r>
    </w:p>
    <w:p w:rsidR="005F407F" w:rsidRDefault="005F407F" w:rsidP="005F407F">
      <w:pPr>
        <w:spacing w:line="360" w:lineRule="auto"/>
      </w:pPr>
      <w:r>
        <w:rPr>
          <w:rFonts w:hint="eastAsia"/>
        </w:rPr>
        <w:t xml:space="preserve"> 5 </w:t>
      </w:r>
      <w:r>
        <w:rPr>
          <w:rFonts w:hint="eastAsia"/>
        </w:rPr>
        <w:t>隐蔽工程在隐蔽前应由施工单位通知有关单位进行验收，并应形成验收文件。</w:t>
      </w:r>
    </w:p>
    <w:p w:rsidR="005F407F" w:rsidRDefault="005F407F" w:rsidP="005F407F">
      <w:pPr>
        <w:spacing w:line="360" w:lineRule="auto"/>
      </w:pPr>
      <w:r>
        <w:rPr>
          <w:rFonts w:hint="eastAsia"/>
        </w:rPr>
        <w:t xml:space="preserve"> 6 </w:t>
      </w:r>
      <w:r>
        <w:rPr>
          <w:rFonts w:hint="eastAsia"/>
        </w:rPr>
        <w:t>分项工程的质量应按主控项目和一般项目验收。</w:t>
      </w:r>
    </w:p>
    <w:p w:rsidR="005F407F" w:rsidRDefault="005F407F" w:rsidP="00435BFC">
      <w:pPr>
        <w:spacing w:line="360" w:lineRule="auto"/>
        <w:ind w:firstLineChars="50" w:firstLine="105"/>
      </w:pPr>
      <w:r>
        <w:rPr>
          <w:rFonts w:hint="eastAsia"/>
        </w:rPr>
        <w:t>7</w:t>
      </w:r>
      <w:proofErr w:type="gramStart"/>
      <w:r>
        <w:rPr>
          <w:rFonts w:hint="eastAsia"/>
        </w:rPr>
        <w:t>与挡墙</w:t>
      </w:r>
      <w:proofErr w:type="gramEnd"/>
      <w:r>
        <w:rPr>
          <w:rFonts w:hint="eastAsia"/>
        </w:rPr>
        <w:t>护坡整体稳定、植物成活有关的试块及材料，应按规定进行见证取样检测。</w:t>
      </w:r>
    </w:p>
    <w:p w:rsidR="005F407F" w:rsidRDefault="005F407F" w:rsidP="00435BFC">
      <w:pPr>
        <w:spacing w:line="360" w:lineRule="auto"/>
        <w:ind w:firstLineChars="50" w:firstLine="105"/>
      </w:pPr>
      <w:r>
        <w:rPr>
          <w:rFonts w:hint="eastAsia"/>
        </w:rPr>
        <w:t xml:space="preserve">8 </w:t>
      </w:r>
      <w:r>
        <w:rPr>
          <w:rFonts w:hint="eastAsia"/>
        </w:rPr>
        <w:t>承担见证取样检测及有关结构安全检测的单位应具有相应资质。</w:t>
      </w:r>
    </w:p>
    <w:p w:rsidR="005F407F" w:rsidRDefault="005F407F" w:rsidP="005F407F">
      <w:pPr>
        <w:spacing w:line="360" w:lineRule="auto"/>
      </w:pPr>
      <w:r>
        <w:rPr>
          <w:rFonts w:hint="eastAsia"/>
        </w:rPr>
        <w:t>8.1.4</w:t>
      </w:r>
      <w:r>
        <w:rPr>
          <w:rFonts w:hint="eastAsia"/>
        </w:rPr>
        <w:t>砌块工程使用的主要原材料、成品、半成品、配件、器具和设备必须具有质量合格证明文件，规格型号及性能检测报告，应符合国家现行技术标准及设计要求。材料进场时应做检查验收，并经监理工程师核查确认，形成相应的检查记录。</w:t>
      </w:r>
    </w:p>
    <w:p w:rsidR="005F407F" w:rsidRDefault="005F407F" w:rsidP="005F407F">
      <w:pPr>
        <w:spacing w:line="360" w:lineRule="auto"/>
      </w:pPr>
      <w:r>
        <w:rPr>
          <w:rFonts w:hint="eastAsia"/>
        </w:rPr>
        <w:t xml:space="preserve">8.1.5 </w:t>
      </w:r>
      <w:r>
        <w:rPr>
          <w:rFonts w:hint="eastAsia"/>
        </w:rPr>
        <w:t>工程竣工验收后，建设单位应将有关文件和技术资料归档。</w:t>
      </w:r>
    </w:p>
    <w:p w:rsidR="005F407F" w:rsidRDefault="005F407F" w:rsidP="00B52488">
      <w:pPr>
        <w:spacing w:line="360" w:lineRule="auto"/>
      </w:pPr>
      <w:r>
        <w:rPr>
          <w:rFonts w:hint="eastAsia"/>
        </w:rPr>
        <w:t>8.1.6</w:t>
      </w:r>
      <w:r w:rsidR="00435BFC">
        <w:rPr>
          <w:rFonts w:hint="eastAsia"/>
        </w:rPr>
        <w:t xml:space="preserve"> </w:t>
      </w:r>
      <w:r>
        <w:rPr>
          <w:rFonts w:hint="eastAsia"/>
        </w:rPr>
        <w:t>挡墙护坡工程质量检测与验收除应执行本标准外，尚应符合现行国家标准</w:t>
      </w:r>
      <w:r>
        <w:rPr>
          <w:rFonts w:hint="eastAsia"/>
        </w:rPr>
        <w:t>GB 50204</w:t>
      </w:r>
      <w:r>
        <w:rPr>
          <w:rFonts w:hint="eastAsia"/>
        </w:rPr>
        <w:t>《混凝土结构工程施工质量验收规范》或</w:t>
      </w:r>
      <w:r>
        <w:rPr>
          <w:rFonts w:hint="eastAsia"/>
        </w:rPr>
        <w:t>SL176-2007</w:t>
      </w:r>
      <w:r>
        <w:rPr>
          <w:rFonts w:hint="eastAsia"/>
        </w:rPr>
        <w:t>《水利水电工程施工质量检验与评定规程》、</w:t>
      </w:r>
      <w:r>
        <w:rPr>
          <w:rFonts w:hint="eastAsia"/>
        </w:rPr>
        <w:t>SL223-2008</w:t>
      </w:r>
      <w:r>
        <w:rPr>
          <w:rFonts w:hint="eastAsia"/>
        </w:rPr>
        <w:t>《水利水电建设工程验收规程》的相关规定。</w:t>
      </w:r>
    </w:p>
    <w:p w:rsidR="00EE50E7" w:rsidRPr="00683C3E" w:rsidRDefault="005F407F" w:rsidP="00B52488">
      <w:pPr>
        <w:spacing w:line="360" w:lineRule="auto"/>
      </w:pPr>
      <w:r>
        <w:rPr>
          <w:rFonts w:hint="eastAsia"/>
        </w:rPr>
        <w:t>8.1.7</w:t>
      </w:r>
      <w:r>
        <w:rPr>
          <w:rFonts w:hint="eastAsia"/>
        </w:rPr>
        <w:t>生态挡墙护坡工程的检验批、分项工程、分部工程、单位工程质量检测与验收结果均应为“合格”。</w:t>
      </w:r>
    </w:p>
    <w:p w:rsidR="00EE50E7" w:rsidRDefault="006B3467" w:rsidP="00B52488">
      <w:pPr>
        <w:spacing w:line="360" w:lineRule="auto"/>
      </w:pPr>
      <w:r w:rsidRPr="006B3467">
        <w:rPr>
          <w:rFonts w:hint="eastAsia"/>
        </w:rPr>
        <w:t>8.1.8</w:t>
      </w:r>
      <w:r w:rsidR="00435BFC">
        <w:rPr>
          <w:rFonts w:hint="eastAsia"/>
        </w:rPr>
        <w:t xml:space="preserve"> </w:t>
      </w:r>
      <w:r w:rsidRPr="006B3467">
        <w:rPr>
          <w:rFonts w:hint="eastAsia"/>
        </w:rPr>
        <w:t>检验批质量合格应符合下列规定：</w:t>
      </w:r>
    </w:p>
    <w:p w:rsidR="006B3467" w:rsidRDefault="006B3467" w:rsidP="00B52488">
      <w:pPr>
        <w:spacing w:line="360" w:lineRule="auto"/>
      </w:pPr>
      <w:r>
        <w:rPr>
          <w:rFonts w:hint="eastAsia"/>
        </w:rPr>
        <w:t>当达不到合格标准时，应及时处理。处理后的质量等级按下列规定确定：</w:t>
      </w:r>
    </w:p>
    <w:p w:rsidR="006B3467" w:rsidRDefault="006B3467" w:rsidP="00B52488">
      <w:pPr>
        <w:spacing w:line="360" w:lineRule="auto"/>
      </w:pPr>
      <w:r>
        <w:rPr>
          <w:rFonts w:hint="eastAsia"/>
        </w:rPr>
        <w:t xml:space="preserve">    1  </w:t>
      </w:r>
      <w:r>
        <w:rPr>
          <w:rFonts w:hint="eastAsia"/>
        </w:rPr>
        <w:t>全部返工重做的，可重新评定质量等级。</w:t>
      </w:r>
    </w:p>
    <w:p w:rsidR="006B3467" w:rsidRDefault="006B3467" w:rsidP="00B52488">
      <w:pPr>
        <w:spacing w:line="360" w:lineRule="auto"/>
      </w:pPr>
      <w:r>
        <w:rPr>
          <w:rFonts w:hint="eastAsia"/>
        </w:rPr>
        <w:t xml:space="preserve">    2  </w:t>
      </w:r>
      <w:r>
        <w:rPr>
          <w:rFonts w:hint="eastAsia"/>
        </w:rPr>
        <w:t>经加固补强并经设计和监理单位鉴定能达到设计要求时，其质量评为合格。</w:t>
      </w:r>
    </w:p>
    <w:p w:rsidR="00683C3E" w:rsidRDefault="006B3467" w:rsidP="00B52488">
      <w:pPr>
        <w:spacing w:line="360" w:lineRule="auto"/>
        <w:rPr>
          <w:spacing w:val="6"/>
          <w:szCs w:val="21"/>
        </w:rPr>
      </w:pPr>
      <w:r>
        <w:rPr>
          <w:rFonts w:hint="eastAsia"/>
        </w:rPr>
        <w:t xml:space="preserve">    3  </w:t>
      </w:r>
      <w:r>
        <w:rPr>
          <w:rFonts w:hint="eastAsia"/>
        </w:rPr>
        <w:t>处理后的工程部分质量指标仍达不到设计要求时，经设计复核，项目法人及监理单位确认能满足安全和使用功能要求，可不再进行处理；或经加固补强后，改变外形尺寸或造成永久性缺陷的，经项目法人、监理及设计确认能基本满足设计要求，其质量可定为合格，但应按规定进行质量缺陷备案。</w:t>
      </w:r>
    </w:p>
    <w:p w:rsidR="00683C3E" w:rsidRDefault="00683C3E" w:rsidP="00435BFC">
      <w:pPr>
        <w:spacing w:line="360" w:lineRule="auto"/>
        <w:ind w:firstLineChars="150" w:firstLine="333"/>
        <w:rPr>
          <w:spacing w:val="6"/>
          <w:szCs w:val="21"/>
        </w:rPr>
      </w:pPr>
      <w:r>
        <w:rPr>
          <w:rFonts w:hint="eastAsia"/>
          <w:spacing w:val="6"/>
          <w:szCs w:val="21"/>
        </w:rPr>
        <w:t>条文中</w:t>
      </w:r>
      <w:r w:rsidRPr="008543FA">
        <w:rPr>
          <w:rFonts w:hint="eastAsia"/>
          <w:spacing w:val="6"/>
          <w:szCs w:val="21"/>
        </w:rPr>
        <w:t>“处理后部分质量指标</w:t>
      </w:r>
      <w:r w:rsidRPr="008543FA">
        <w:rPr>
          <w:spacing w:val="6"/>
          <w:szCs w:val="21"/>
        </w:rPr>
        <w:t>达不到设计要求</w:t>
      </w:r>
      <w:r w:rsidRPr="008543FA">
        <w:rPr>
          <w:rFonts w:hint="eastAsia"/>
          <w:spacing w:val="6"/>
          <w:szCs w:val="21"/>
        </w:rPr>
        <w:t>”</w:t>
      </w:r>
      <w:r>
        <w:rPr>
          <w:rFonts w:hint="eastAsia"/>
          <w:spacing w:val="6"/>
          <w:szCs w:val="21"/>
        </w:rPr>
        <w:t>指</w:t>
      </w:r>
      <w:r w:rsidR="00B52488" w:rsidRPr="00B52488">
        <w:rPr>
          <w:rFonts w:hint="eastAsia"/>
          <w:spacing w:val="6"/>
          <w:szCs w:val="21"/>
        </w:rPr>
        <w:t>检验批</w:t>
      </w:r>
      <w:r>
        <w:rPr>
          <w:rFonts w:hint="eastAsia"/>
          <w:spacing w:val="6"/>
          <w:szCs w:val="21"/>
        </w:rPr>
        <w:t>中不影响工程结构安全和使用功能的一般项目质量未达到设计要求。</w:t>
      </w:r>
      <w:r w:rsidRPr="008543FA">
        <w:rPr>
          <w:rFonts w:hint="eastAsia"/>
          <w:spacing w:val="6"/>
          <w:szCs w:val="21"/>
        </w:rPr>
        <w:t>“可不再进行处理”</w:t>
      </w:r>
      <w:r>
        <w:rPr>
          <w:rFonts w:hint="eastAsia"/>
          <w:spacing w:val="6"/>
          <w:szCs w:val="21"/>
        </w:rPr>
        <w:t>者，应按规定进行质量缺陷备案。技术标准、设计文件、图纸、质检资料、合同文件等是工程施工质量评定的依据。试运行期的观测资料可综合反映工程建设质量，是评定工程施工质量的重要依据。</w:t>
      </w:r>
    </w:p>
    <w:p w:rsidR="00AB400D" w:rsidRDefault="00AB400D" w:rsidP="00AB400D">
      <w:pPr>
        <w:spacing w:line="360" w:lineRule="auto"/>
      </w:pPr>
      <w:r>
        <w:rPr>
          <w:rFonts w:ascii="Calibri" w:eastAsia="宋体" w:hAnsi="Calibri" w:cs="Times New Roman" w:hint="eastAsia"/>
          <w:b/>
          <w:color w:val="000000"/>
          <w:kern w:val="0"/>
          <w:szCs w:val="21"/>
        </w:rPr>
        <w:t xml:space="preserve">8.1.9 </w:t>
      </w:r>
      <w:r>
        <w:rPr>
          <w:rFonts w:hint="eastAsia"/>
        </w:rPr>
        <w:t>分项工程质量合格应符合下列规定：</w:t>
      </w:r>
    </w:p>
    <w:p w:rsidR="00AB400D" w:rsidRDefault="00AB400D" w:rsidP="00435BFC">
      <w:pPr>
        <w:spacing w:line="360" w:lineRule="auto"/>
        <w:ind w:firstLineChars="100" w:firstLine="210"/>
      </w:pPr>
      <w:r w:rsidRPr="00AD0DC3">
        <w:t>a)</w:t>
      </w:r>
      <w:r w:rsidRPr="00AD0DC3">
        <w:tab/>
      </w:r>
      <w:r w:rsidRPr="00AD0DC3">
        <w:rPr>
          <w:rFonts w:hint="eastAsia"/>
        </w:rPr>
        <w:t>分项工程所含的检验批均应符合质量合格的规定，当分项工程不划分为检验批时，分项工程质</w:t>
      </w:r>
      <w:r>
        <w:rPr>
          <w:rFonts w:hint="eastAsia"/>
        </w:rPr>
        <w:t>量合格标准也应符</w:t>
      </w:r>
      <w:r w:rsidRPr="002344E2">
        <w:rPr>
          <w:rFonts w:hint="eastAsia"/>
        </w:rPr>
        <w:t>合</w:t>
      </w:r>
      <w:r w:rsidRPr="002344E2">
        <w:rPr>
          <w:rFonts w:ascii="Calibri" w:eastAsia="宋体" w:hAnsi="Calibri" w:cs="Times New Roman" w:hint="eastAsia"/>
          <w:b/>
          <w:kern w:val="0"/>
          <w:szCs w:val="21"/>
        </w:rPr>
        <w:t>8.1.8</w:t>
      </w:r>
      <w:r w:rsidRPr="002344E2">
        <w:rPr>
          <w:rFonts w:hint="eastAsia"/>
        </w:rPr>
        <w:t>条规</w:t>
      </w:r>
      <w:r>
        <w:rPr>
          <w:rFonts w:hint="eastAsia"/>
        </w:rPr>
        <w:t>定；</w:t>
      </w:r>
    </w:p>
    <w:p w:rsidR="00AB400D" w:rsidRDefault="00AB400D" w:rsidP="00435BFC">
      <w:pPr>
        <w:spacing w:line="360" w:lineRule="auto"/>
        <w:ind w:firstLineChars="100" w:firstLine="210"/>
      </w:pPr>
      <w:r w:rsidRPr="00AD0DC3">
        <w:t>b)</w:t>
      </w:r>
      <w:r w:rsidRPr="00AD0DC3">
        <w:tab/>
      </w:r>
      <w:r>
        <w:rPr>
          <w:rFonts w:hint="eastAsia"/>
        </w:rPr>
        <w:t>分项工程所含检验批的质量检验记录应完整。</w:t>
      </w:r>
    </w:p>
    <w:p w:rsidR="00AB400D" w:rsidRPr="0074669A" w:rsidRDefault="00AB400D" w:rsidP="00AB400D">
      <w:pPr>
        <w:spacing w:line="360" w:lineRule="auto"/>
        <w:rPr>
          <w:rFonts w:ascii="Calibri" w:eastAsia="宋体" w:hAnsi="Calibri" w:cs="Times New Roman"/>
          <w:b/>
          <w:kern w:val="0"/>
          <w:szCs w:val="21"/>
        </w:rPr>
      </w:pPr>
      <w:r>
        <w:rPr>
          <w:rFonts w:ascii="Calibri" w:eastAsia="宋体" w:hAnsi="Calibri" w:cs="Times New Roman" w:hint="eastAsia"/>
          <w:b/>
          <w:kern w:val="0"/>
          <w:szCs w:val="21"/>
        </w:rPr>
        <w:lastRenderedPageBreak/>
        <w:t>8.1</w:t>
      </w:r>
      <w:r w:rsidRPr="0074669A">
        <w:rPr>
          <w:rFonts w:ascii="Calibri" w:eastAsia="宋体" w:hAnsi="Calibri" w:cs="Times New Roman" w:hint="eastAsia"/>
          <w:b/>
          <w:kern w:val="0"/>
          <w:szCs w:val="21"/>
        </w:rPr>
        <w:t>.</w:t>
      </w:r>
      <w:r>
        <w:rPr>
          <w:rFonts w:ascii="Calibri" w:eastAsia="宋体" w:hAnsi="Calibri" w:cs="Times New Roman" w:hint="eastAsia"/>
          <w:b/>
          <w:kern w:val="0"/>
          <w:szCs w:val="21"/>
        </w:rPr>
        <w:t xml:space="preserve">10 </w:t>
      </w:r>
      <w:r w:rsidRPr="00310479">
        <w:rPr>
          <w:rFonts w:ascii="Calibri" w:eastAsia="宋体" w:hAnsi="Calibri" w:cs="Times New Roman" w:hint="eastAsia"/>
          <w:kern w:val="0"/>
          <w:szCs w:val="21"/>
        </w:rPr>
        <w:t>分部工程质量验收应符合下列规定：</w:t>
      </w:r>
    </w:p>
    <w:p w:rsidR="00AB400D" w:rsidRPr="0074669A" w:rsidRDefault="00AB400D" w:rsidP="00435BFC">
      <w:pPr>
        <w:spacing w:line="360" w:lineRule="auto"/>
        <w:ind w:firstLineChars="100" w:firstLine="210"/>
      </w:pPr>
      <w:r>
        <w:rPr>
          <w:rFonts w:hint="eastAsia"/>
        </w:rPr>
        <w:t>1</w:t>
      </w:r>
      <w:r w:rsidRPr="0074669A">
        <w:rPr>
          <w:rFonts w:hint="eastAsia"/>
        </w:rPr>
        <w:tab/>
      </w:r>
      <w:r w:rsidRPr="0074669A">
        <w:rPr>
          <w:rFonts w:hint="eastAsia"/>
        </w:rPr>
        <w:t>分部工程所含分项工程的质量均</w:t>
      </w:r>
      <w:proofErr w:type="gramStart"/>
      <w:r w:rsidRPr="0074669A">
        <w:rPr>
          <w:rFonts w:hint="eastAsia"/>
        </w:rPr>
        <w:t>应验收</w:t>
      </w:r>
      <w:proofErr w:type="gramEnd"/>
      <w:r w:rsidRPr="0074669A">
        <w:rPr>
          <w:rFonts w:hint="eastAsia"/>
        </w:rPr>
        <w:t>合格</w:t>
      </w:r>
      <w:r w:rsidRPr="005B26EE">
        <w:rPr>
          <w:rFonts w:hint="eastAsia"/>
        </w:rPr>
        <w:t>；</w:t>
      </w:r>
    </w:p>
    <w:p w:rsidR="00AB400D" w:rsidRPr="0074669A" w:rsidRDefault="00AB400D" w:rsidP="00435BFC">
      <w:pPr>
        <w:spacing w:line="360" w:lineRule="auto"/>
        <w:ind w:firstLineChars="100" w:firstLine="210"/>
      </w:pPr>
      <w:r w:rsidRPr="0074669A">
        <w:rPr>
          <w:rFonts w:hint="eastAsia"/>
        </w:rPr>
        <w:t>2</w:t>
      </w:r>
      <w:r w:rsidRPr="0074669A">
        <w:rPr>
          <w:rFonts w:hint="eastAsia"/>
        </w:rPr>
        <w:tab/>
      </w:r>
      <w:r w:rsidRPr="0074669A">
        <w:rPr>
          <w:rFonts w:hint="eastAsia"/>
        </w:rPr>
        <w:t>质量控制资料应完整；</w:t>
      </w:r>
    </w:p>
    <w:p w:rsidR="00AB400D" w:rsidRPr="0074669A" w:rsidRDefault="00AB400D" w:rsidP="00435BFC">
      <w:pPr>
        <w:spacing w:line="360" w:lineRule="auto"/>
        <w:ind w:firstLineChars="100" w:firstLine="210"/>
      </w:pPr>
      <w:r w:rsidRPr="0074669A">
        <w:rPr>
          <w:rFonts w:hint="eastAsia"/>
        </w:rPr>
        <w:t>3</w:t>
      </w:r>
      <w:r w:rsidRPr="0074669A">
        <w:rPr>
          <w:rFonts w:hint="eastAsia"/>
        </w:rPr>
        <w:tab/>
      </w:r>
      <w:r w:rsidRPr="0074669A">
        <w:rPr>
          <w:rFonts w:hint="eastAsia"/>
        </w:rPr>
        <w:t>有关安全及功能的检验和抽样检测结果应符合有关规定；</w:t>
      </w:r>
    </w:p>
    <w:p w:rsidR="00AB400D" w:rsidRDefault="00AB400D" w:rsidP="00435BFC">
      <w:pPr>
        <w:spacing w:line="360" w:lineRule="auto"/>
        <w:ind w:firstLineChars="100" w:firstLine="210"/>
      </w:pPr>
      <w:r w:rsidRPr="0074669A">
        <w:rPr>
          <w:rFonts w:hint="eastAsia"/>
        </w:rPr>
        <w:t>4</w:t>
      </w:r>
      <w:r w:rsidRPr="0074669A">
        <w:rPr>
          <w:rFonts w:hint="eastAsia"/>
        </w:rPr>
        <w:tab/>
      </w:r>
      <w:r w:rsidRPr="0074669A">
        <w:rPr>
          <w:rFonts w:hint="eastAsia"/>
        </w:rPr>
        <w:t>观感质量验收应符合要求。</w:t>
      </w:r>
    </w:p>
    <w:p w:rsidR="00AF34A6" w:rsidRPr="002344E2" w:rsidRDefault="00AF34A6" w:rsidP="00435BFC">
      <w:pPr>
        <w:spacing w:beforeLines="50" w:before="120" w:line="360" w:lineRule="auto"/>
        <w:ind w:firstLineChars="50" w:firstLine="105"/>
        <w:rPr>
          <w:spacing w:val="6"/>
          <w:szCs w:val="28"/>
        </w:rPr>
      </w:pPr>
      <w:r w:rsidRPr="002344E2">
        <w:rPr>
          <w:rFonts w:hint="eastAsia"/>
        </w:rPr>
        <w:t>本标准正文未规定优良等级。</w:t>
      </w:r>
      <w:r w:rsidRPr="002344E2">
        <w:rPr>
          <w:rFonts w:hint="eastAsia"/>
          <w:spacing w:val="6"/>
        </w:rPr>
        <w:t>分部工程</w:t>
      </w:r>
      <w:r w:rsidRPr="002344E2">
        <w:rPr>
          <w:rFonts w:hint="eastAsia"/>
          <w:spacing w:val="6"/>
          <w:szCs w:val="28"/>
        </w:rPr>
        <w:t>施工质量同时满足下列</w:t>
      </w:r>
      <w:r w:rsidRPr="002344E2">
        <w:rPr>
          <w:spacing w:val="6"/>
          <w:szCs w:val="28"/>
        </w:rPr>
        <w:t>标准</w:t>
      </w:r>
      <w:r w:rsidRPr="002344E2">
        <w:rPr>
          <w:rFonts w:hint="eastAsia"/>
          <w:spacing w:val="6"/>
          <w:szCs w:val="28"/>
        </w:rPr>
        <w:t>时，其质量评为优良：</w:t>
      </w:r>
    </w:p>
    <w:p w:rsidR="00AF34A6" w:rsidRPr="002344E2" w:rsidRDefault="00435BFC" w:rsidP="002344E2">
      <w:pPr>
        <w:spacing w:line="360" w:lineRule="auto"/>
        <w:rPr>
          <w:bCs/>
          <w:spacing w:val="6"/>
          <w:szCs w:val="28"/>
        </w:rPr>
      </w:pPr>
      <w:r>
        <w:rPr>
          <w:rFonts w:hint="eastAsia"/>
          <w:b/>
          <w:bCs/>
          <w:spacing w:val="6"/>
          <w:szCs w:val="28"/>
        </w:rPr>
        <w:t xml:space="preserve">  </w:t>
      </w:r>
      <w:r w:rsidR="00AF34A6" w:rsidRPr="002344E2">
        <w:rPr>
          <w:rFonts w:hint="eastAsia"/>
          <w:b/>
          <w:bCs/>
          <w:spacing w:val="6"/>
          <w:szCs w:val="28"/>
        </w:rPr>
        <w:t>1</w:t>
      </w:r>
      <w:r w:rsidR="00AF34A6" w:rsidRPr="002344E2">
        <w:rPr>
          <w:rFonts w:hint="eastAsia"/>
          <w:spacing w:val="6"/>
          <w:szCs w:val="28"/>
        </w:rPr>
        <w:t>所含单</w:t>
      </w:r>
      <w:r w:rsidR="00AF34A6" w:rsidRPr="002344E2">
        <w:rPr>
          <w:spacing w:val="6"/>
          <w:szCs w:val="28"/>
        </w:rPr>
        <w:t>元工程质量全部合格</w:t>
      </w:r>
      <w:r w:rsidR="00AF34A6" w:rsidRPr="002344E2">
        <w:rPr>
          <w:rFonts w:hint="eastAsia"/>
          <w:spacing w:val="6"/>
          <w:szCs w:val="28"/>
        </w:rPr>
        <w:t>，其中</w:t>
      </w:r>
      <w:r w:rsidR="00AF34A6" w:rsidRPr="002344E2">
        <w:rPr>
          <w:rFonts w:hint="eastAsia"/>
          <w:b/>
          <w:bCs/>
          <w:spacing w:val="6"/>
          <w:szCs w:val="28"/>
        </w:rPr>
        <w:t>70%</w:t>
      </w:r>
      <w:r w:rsidR="00AF34A6" w:rsidRPr="002344E2">
        <w:rPr>
          <w:rFonts w:hint="eastAsia"/>
          <w:spacing w:val="6"/>
          <w:szCs w:val="28"/>
        </w:rPr>
        <w:t>以上达到优良，</w:t>
      </w:r>
      <w:r w:rsidR="00AF34A6" w:rsidRPr="002344E2">
        <w:rPr>
          <w:bCs/>
          <w:spacing w:val="6"/>
          <w:szCs w:val="28"/>
        </w:rPr>
        <w:t>重要隐蔽</w:t>
      </w:r>
      <w:r w:rsidR="00AF34A6" w:rsidRPr="002344E2">
        <w:rPr>
          <w:rFonts w:hint="eastAsia"/>
          <w:bCs/>
          <w:spacing w:val="6"/>
          <w:szCs w:val="28"/>
        </w:rPr>
        <w:t>单元工程和</w:t>
      </w:r>
      <w:r w:rsidR="00AF34A6" w:rsidRPr="002344E2">
        <w:rPr>
          <w:bCs/>
          <w:spacing w:val="6"/>
          <w:szCs w:val="28"/>
        </w:rPr>
        <w:t>关键部位</w:t>
      </w:r>
      <w:r w:rsidR="00AF34A6" w:rsidRPr="002344E2">
        <w:rPr>
          <w:rFonts w:hint="eastAsia"/>
          <w:bCs/>
          <w:spacing w:val="6"/>
          <w:szCs w:val="28"/>
        </w:rPr>
        <w:t>单元工程质量优良率达</w:t>
      </w:r>
      <w:r w:rsidR="00AF34A6" w:rsidRPr="002344E2">
        <w:rPr>
          <w:rFonts w:hint="eastAsia"/>
          <w:spacing w:val="6"/>
          <w:szCs w:val="28"/>
        </w:rPr>
        <w:t>90%</w:t>
      </w:r>
      <w:r w:rsidR="00AF34A6" w:rsidRPr="002344E2">
        <w:rPr>
          <w:rFonts w:hint="eastAsia"/>
          <w:spacing w:val="6"/>
          <w:szCs w:val="28"/>
        </w:rPr>
        <w:t>以上</w:t>
      </w:r>
      <w:r w:rsidR="00AF34A6" w:rsidRPr="002344E2">
        <w:rPr>
          <w:rFonts w:hint="eastAsia"/>
          <w:bCs/>
          <w:spacing w:val="6"/>
          <w:szCs w:val="28"/>
        </w:rPr>
        <w:t>，且未发生过质量事故。</w:t>
      </w:r>
    </w:p>
    <w:p w:rsidR="00AF34A6" w:rsidRPr="002344E2" w:rsidRDefault="00435BFC" w:rsidP="002344E2">
      <w:pPr>
        <w:spacing w:line="360" w:lineRule="auto"/>
        <w:rPr>
          <w:spacing w:val="6"/>
          <w:szCs w:val="28"/>
        </w:rPr>
      </w:pPr>
      <w:r>
        <w:rPr>
          <w:rFonts w:hint="eastAsia"/>
          <w:b/>
          <w:bCs/>
          <w:spacing w:val="6"/>
          <w:szCs w:val="28"/>
        </w:rPr>
        <w:t xml:space="preserve">  </w:t>
      </w:r>
      <w:r w:rsidR="00AF34A6" w:rsidRPr="002344E2">
        <w:rPr>
          <w:rFonts w:hint="eastAsia"/>
          <w:b/>
          <w:bCs/>
          <w:spacing w:val="6"/>
          <w:szCs w:val="28"/>
        </w:rPr>
        <w:t>2</w:t>
      </w:r>
      <w:r w:rsidR="00AF34A6" w:rsidRPr="002344E2">
        <w:rPr>
          <w:rFonts w:hint="eastAsia"/>
          <w:spacing w:val="6"/>
          <w:szCs w:val="28"/>
        </w:rPr>
        <w:t>原材料、中间产品全部合格，混凝土（砂浆）试件质量达到优良等级（当试件组数小于</w:t>
      </w:r>
      <w:r w:rsidR="00AF34A6" w:rsidRPr="002344E2">
        <w:rPr>
          <w:rFonts w:hint="eastAsia"/>
          <w:spacing w:val="6"/>
          <w:szCs w:val="28"/>
        </w:rPr>
        <w:t xml:space="preserve">30 </w:t>
      </w:r>
      <w:r w:rsidR="00AF34A6" w:rsidRPr="002344E2">
        <w:rPr>
          <w:rFonts w:hint="eastAsia"/>
          <w:spacing w:val="6"/>
          <w:szCs w:val="28"/>
        </w:rPr>
        <w:t>时，试件质量合格）。</w:t>
      </w:r>
    </w:p>
    <w:p w:rsidR="00AB400D" w:rsidRPr="002344E2" w:rsidRDefault="00AB400D" w:rsidP="002344E2">
      <w:pPr>
        <w:spacing w:line="360" w:lineRule="auto"/>
      </w:pPr>
      <w:r w:rsidRPr="002344E2">
        <w:rPr>
          <w:rFonts w:ascii="Calibri" w:eastAsia="宋体" w:hAnsi="Calibri" w:cs="Times New Roman" w:hint="eastAsia"/>
          <w:b/>
          <w:kern w:val="0"/>
          <w:szCs w:val="21"/>
        </w:rPr>
        <w:t>8.1.11</w:t>
      </w:r>
      <w:r w:rsidRPr="002344E2">
        <w:rPr>
          <w:rFonts w:hint="eastAsia"/>
        </w:rPr>
        <w:t>单位工程质量验收应符合下列规定：</w:t>
      </w:r>
    </w:p>
    <w:p w:rsidR="00AB400D" w:rsidRPr="002344E2" w:rsidRDefault="00AB400D" w:rsidP="00435BFC">
      <w:pPr>
        <w:spacing w:line="360" w:lineRule="auto"/>
        <w:ind w:firstLineChars="100" w:firstLine="210"/>
      </w:pPr>
      <w:r w:rsidRPr="002344E2">
        <w:rPr>
          <w:rFonts w:hint="eastAsia"/>
        </w:rPr>
        <w:t>1</w:t>
      </w:r>
      <w:r w:rsidRPr="002344E2">
        <w:rPr>
          <w:rFonts w:hint="eastAsia"/>
        </w:rPr>
        <w:tab/>
      </w:r>
      <w:r w:rsidRPr="002344E2">
        <w:rPr>
          <w:rFonts w:hint="eastAsia"/>
        </w:rPr>
        <w:t>单位工程所含分部工程的质量均</w:t>
      </w:r>
      <w:proofErr w:type="gramStart"/>
      <w:r w:rsidRPr="002344E2">
        <w:rPr>
          <w:rFonts w:hint="eastAsia"/>
        </w:rPr>
        <w:t>应验收</w:t>
      </w:r>
      <w:proofErr w:type="gramEnd"/>
      <w:r w:rsidRPr="002344E2">
        <w:rPr>
          <w:rFonts w:hint="eastAsia"/>
        </w:rPr>
        <w:t>合格：</w:t>
      </w:r>
    </w:p>
    <w:p w:rsidR="00AB400D" w:rsidRPr="002344E2" w:rsidRDefault="00AB400D" w:rsidP="00435BFC">
      <w:pPr>
        <w:spacing w:line="360" w:lineRule="auto"/>
        <w:ind w:firstLineChars="100" w:firstLine="210"/>
      </w:pPr>
      <w:r w:rsidRPr="002344E2">
        <w:rPr>
          <w:rFonts w:hint="eastAsia"/>
        </w:rPr>
        <w:t>2</w:t>
      </w:r>
      <w:r w:rsidRPr="002344E2">
        <w:rPr>
          <w:rFonts w:hint="eastAsia"/>
        </w:rPr>
        <w:tab/>
      </w:r>
      <w:r w:rsidRPr="002344E2">
        <w:rPr>
          <w:rFonts w:hint="eastAsia"/>
        </w:rPr>
        <w:t>质量控制资料应完整；</w:t>
      </w:r>
    </w:p>
    <w:p w:rsidR="00AB400D" w:rsidRPr="002344E2" w:rsidRDefault="00AB400D" w:rsidP="00435BFC">
      <w:pPr>
        <w:spacing w:line="360" w:lineRule="auto"/>
        <w:ind w:firstLineChars="100" w:firstLine="210"/>
      </w:pPr>
      <w:r w:rsidRPr="002344E2">
        <w:rPr>
          <w:rFonts w:hint="eastAsia"/>
        </w:rPr>
        <w:t>3</w:t>
      </w:r>
      <w:r w:rsidRPr="002344E2">
        <w:rPr>
          <w:rFonts w:hint="eastAsia"/>
        </w:rPr>
        <w:tab/>
      </w:r>
      <w:r w:rsidRPr="002344E2">
        <w:rPr>
          <w:rFonts w:hint="eastAsia"/>
        </w:rPr>
        <w:t>单位工程所含分部工程有关安全和功能的检测资料应完整；</w:t>
      </w:r>
    </w:p>
    <w:p w:rsidR="00AF34A6" w:rsidRPr="002344E2" w:rsidRDefault="00AB400D" w:rsidP="00435BFC">
      <w:pPr>
        <w:spacing w:line="360" w:lineRule="auto"/>
        <w:ind w:firstLineChars="100" w:firstLine="210"/>
      </w:pPr>
      <w:r w:rsidRPr="002344E2">
        <w:rPr>
          <w:rFonts w:hint="eastAsia"/>
        </w:rPr>
        <w:t>4</w:t>
      </w:r>
      <w:r w:rsidRPr="002344E2">
        <w:rPr>
          <w:rFonts w:hint="eastAsia"/>
        </w:rPr>
        <w:tab/>
      </w:r>
      <w:r w:rsidRPr="002344E2">
        <w:rPr>
          <w:rFonts w:hint="eastAsia"/>
        </w:rPr>
        <w:t>观感质量验收应符合要求。</w:t>
      </w:r>
    </w:p>
    <w:p w:rsidR="00AF34A6" w:rsidRPr="002344E2" w:rsidRDefault="00AF34A6" w:rsidP="00435BFC">
      <w:pPr>
        <w:spacing w:line="360" w:lineRule="auto"/>
        <w:ind w:firstLineChars="50" w:firstLine="111"/>
        <w:rPr>
          <w:spacing w:val="6"/>
          <w:szCs w:val="21"/>
        </w:rPr>
      </w:pPr>
      <w:r w:rsidRPr="002344E2">
        <w:rPr>
          <w:rFonts w:hint="eastAsia"/>
          <w:spacing w:val="6"/>
          <w:szCs w:val="21"/>
        </w:rPr>
        <w:t>本标准正文未规定优良等级。单位工程施工质量同时满足下列</w:t>
      </w:r>
      <w:r w:rsidRPr="002344E2">
        <w:rPr>
          <w:spacing w:val="6"/>
          <w:szCs w:val="21"/>
        </w:rPr>
        <w:t>标准</w:t>
      </w:r>
      <w:r w:rsidRPr="002344E2">
        <w:rPr>
          <w:rFonts w:hint="eastAsia"/>
          <w:spacing w:val="6"/>
          <w:szCs w:val="21"/>
        </w:rPr>
        <w:t>时，其质量可评为优良：</w:t>
      </w:r>
    </w:p>
    <w:p w:rsidR="00AF34A6" w:rsidRPr="002344E2" w:rsidRDefault="00AF34A6" w:rsidP="002344E2">
      <w:pPr>
        <w:spacing w:line="360" w:lineRule="auto"/>
        <w:rPr>
          <w:spacing w:val="6"/>
          <w:szCs w:val="28"/>
        </w:rPr>
      </w:pPr>
      <w:r w:rsidRPr="002344E2">
        <w:rPr>
          <w:rFonts w:hint="eastAsia"/>
          <w:b/>
          <w:bCs/>
          <w:spacing w:val="6"/>
          <w:szCs w:val="28"/>
        </w:rPr>
        <w:t xml:space="preserve">    1</w:t>
      </w:r>
      <w:r w:rsidRPr="002344E2">
        <w:rPr>
          <w:rFonts w:hint="eastAsia"/>
          <w:spacing w:val="6"/>
          <w:szCs w:val="28"/>
        </w:rPr>
        <w:t>所含</w:t>
      </w:r>
      <w:r w:rsidRPr="002344E2">
        <w:rPr>
          <w:spacing w:val="6"/>
          <w:szCs w:val="28"/>
        </w:rPr>
        <w:t>分部工程质量全部合格，</w:t>
      </w:r>
      <w:r w:rsidRPr="002344E2">
        <w:rPr>
          <w:rFonts w:hint="eastAsia"/>
          <w:spacing w:val="6"/>
          <w:szCs w:val="28"/>
        </w:rPr>
        <w:t>其中</w:t>
      </w:r>
      <w:r w:rsidRPr="002344E2">
        <w:rPr>
          <w:rFonts w:hint="eastAsia"/>
          <w:spacing w:val="6"/>
          <w:szCs w:val="28"/>
        </w:rPr>
        <w:t>70%</w:t>
      </w:r>
      <w:r w:rsidRPr="002344E2">
        <w:rPr>
          <w:rFonts w:hint="eastAsia"/>
          <w:spacing w:val="6"/>
          <w:szCs w:val="28"/>
        </w:rPr>
        <w:t>以上达到优良等级，主要分部工程质量全部优良，且施工中未发生过较大质量事故；</w:t>
      </w:r>
    </w:p>
    <w:p w:rsidR="00AF34A6" w:rsidRPr="002344E2" w:rsidRDefault="00AF34A6" w:rsidP="002344E2">
      <w:pPr>
        <w:spacing w:line="360" w:lineRule="auto"/>
        <w:rPr>
          <w:spacing w:val="6"/>
          <w:szCs w:val="28"/>
        </w:rPr>
      </w:pPr>
      <w:r w:rsidRPr="002344E2">
        <w:rPr>
          <w:rFonts w:hint="eastAsia"/>
          <w:b/>
          <w:bCs/>
          <w:spacing w:val="6"/>
          <w:szCs w:val="28"/>
        </w:rPr>
        <w:t xml:space="preserve">    2</w:t>
      </w:r>
      <w:r w:rsidRPr="002344E2">
        <w:rPr>
          <w:spacing w:val="6"/>
          <w:szCs w:val="28"/>
        </w:rPr>
        <w:t>质量事故已按要求进行处理</w:t>
      </w:r>
      <w:r w:rsidRPr="002344E2">
        <w:rPr>
          <w:rFonts w:hint="eastAsia"/>
          <w:spacing w:val="6"/>
          <w:szCs w:val="28"/>
        </w:rPr>
        <w:t>；</w:t>
      </w:r>
    </w:p>
    <w:p w:rsidR="00AF34A6" w:rsidRPr="002344E2" w:rsidRDefault="00AF34A6" w:rsidP="002344E2">
      <w:pPr>
        <w:spacing w:line="360" w:lineRule="auto"/>
        <w:rPr>
          <w:spacing w:val="6"/>
          <w:szCs w:val="28"/>
        </w:rPr>
      </w:pPr>
      <w:r w:rsidRPr="002344E2">
        <w:rPr>
          <w:rFonts w:hint="eastAsia"/>
          <w:b/>
          <w:bCs/>
          <w:spacing w:val="6"/>
          <w:szCs w:val="28"/>
        </w:rPr>
        <w:t xml:space="preserve">    3</w:t>
      </w:r>
      <w:r w:rsidRPr="002344E2">
        <w:rPr>
          <w:spacing w:val="6"/>
          <w:szCs w:val="28"/>
        </w:rPr>
        <w:t>外观质量得分率达</w:t>
      </w:r>
      <w:r w:rsidRPr="002344E2">
        <w:rPr>
          <w:rFonts w:hint="eastAsia"/>
          <w:spacing w:val="6"/>
          <w:szCs w:val="28"/>
        </w:rPr>
        <w:t>到</w:t>
      </w:r>
      <w:r w:rsidRPr="002344E2">
        <w:rPr>
          <w:spacing w:val="6"/>
          <w:szCs w:val="28"/>
        </w:rPr>
        <w:t>85%</w:t>
      </w:r>
      <w:r w:rsidRPr="002344E2">
        <w:rPr>
          <w:spacing w:val="6"/>
          <w:szCs w:val="28"/>
        </w:rPr>
        <w:t>以上</w:t>
      </w:r>
      <w:r w:rsidRPr="002344E2">
        <w:rPr>
          <w:rFonts w:hint="eastAsia"/>
          <w:spacing w:val="6"/>
          <w:szCs w:val="28"/>
        </w:rPr>
        <w:t>；</w:t>
      </w:r>
    </w:p>
    <w:p w:rsidR="00AF34A6" w:rsidRPr="002344E2" w:rsidRDefault="00AF34A6" w:rsidP="002344E2">
      <w:pPr>
        <w:spacing w:line="360" w:lineRule="auto"/>
        <w:rPr>
          <w:spacing w:val="6"/>
          <w:szCs w:val="28"/>
        </w:rPr>
      </w:pPr>
      <w:r w:rsidRPr="002344E2">
        <w:rPr>
          <w:rFonts w:hint="eastAsia"/>
          <w:b/>
          <w:bCs/>
          <w:spacing w:val="6"/>
          <w:szCs w:val="28"/>
        </w:rPr>
        <w:t xml:space="preserve">    4</w:t>
      </w:r>
      <w:r w:rsidRPr="002344E2">
        <w:rPr>
          <w:rFonts w:hint="eastAsia"/>
          <w:spacing w:val="6"/>
          <w:szCs w:val="28"/>
        </w:rPr>
        <w:t>单位工程</w:t>
      </w:r>
      <w:r w:rsidRPr="002344E2">
        <w:rPr>
          <w:spacing w:val="6"/>
          <w:szCs w:val="28"/>
        </w:rPr>
        <w:t>施工质量检验</w:t>
      </w:r>
      <w:r w:rsidRPr="002344E2">
        <w:rPr>
          <w:rFonts w:hint="eastAsia"/>
          <w:spacing w:val="6"/>
          <w:szCs w:val="28"/>
        </w:rPr>
        <w:t>与评定</w:t>
      </w:r>
      <w:r w:rsidRPr="002344E2">
        <w:rPr>
          <w:spacing w:val="6"/>
          <w:szCs w:val="28"/>
        </w:rPr>
        <w:t>资料齐全</w:t>
      </w:r>
      <w:r w:rsidRPr="002344E2">
        <w:rPr>
          <w:rFonts w:hint="eastAsia"/>
          <w:spacing w:val="6"/>
          <w:szCs w:val="28"/>
        </w:rPr>
        <w:t>；</w:t>
      </w:r>
    </w:p>
    <w:p w:rsidR="00AF34A6" w:rsidRPr="002344E2" w:rsidRDefault="00AF34A6" w:rsidP="002344E2">
      <w:pPr>
        <w:spacing w:line="360" w:lineRule="auto"/>
        <w:rPr>
          <w:spacing w:val="6"/>
          <w:szCs w:val="28"/>
        </w:rPr>
      </w:pPr>
      <w:r w:rsidRPr="002344E2">
        <w:rPr>
          <w:rFonts w:hint="eastAsia"/>
          <w:b/>
          <w:bCs/>
          <w:spacing w:val="6"/>
          <w:szCs w:val="28"/>
        </w:rPr>
        <w:t xml:space="preserve">    5</w:t>
      </w:r>
      <w:r w:rsidRPr="002344E2">
        <w:rPr>
          <w:spacing w:val="6"/>
          <w:szCs w:val="28"/>
        </w:rPr>
        <w:t>工程</w:t>
      </w:r>
      <w:r w:rsidRPr="002344E2">
        <w:rPr>
          <w:rFonts w:hint="eastAsia"/>
          <w:spacing w:val="6"/>
          <w:szCs w:val="28"/>
        </w:rPr>
        <w:t>施工期及</w:t>
      </w:r>
      <w:r w:rsidRPr="002344E2">
        <w:rPr>
          <w:spacing w:val="6"/>
          <w:szCs w:val="28"/>
        </w:rPr>
        <w:t>试运行期</w:t>
      </w:r>
      <w:r w:rsidRPr="002344E2">
        <w:rPr>
          <w:rFonts w:hint="eastAsia"/>
          <w:spacing w:val="6"/>
          <w:szCs w:val="28"/>
        </w:rPr>
        <w:t>，单位工程</w:t>
      </w:r>
      <w:r w:rsidRPr="002344E2">
        <w:rPr>
          <w:spacing w:val="6"/>
          <w:szCs w:val="28"/>
        </w:rPr>
        <w:t>观测</w:t>
      </w:r>
      <w:r w:rsidRPr="002344E2">
        <w:rPr>
          <w:rFonts w:hint="eastAsia"/>
          <w:spacing w:val="6"/>
          <w:szCs w:val="28"/>
        </w:rPr>
        <w:t>资料分析结果符合国家和行业技术标准以及合同约定的标准要求</w:t>
      </w:r>
      <w:r w:rsidRPr="002344E2">
        <w:rPr>
          <w:spacing w:val="6"/>
          <w:szCs w:val="28"/>
        </w:rPr>
        <w:t>。</w:t>
      </w:r>
    </w:p>
    <w:p w:rsidR="00AB400D" w:rsidRPr="002344E2" w:rsidRDefault="00AB400D" w:rsidP="002344E2">
      <w:pPr>
        <w:spacing w:line="360" w:lineRule="auto"/>
        <w:rPr>
          <w:rFonts w:ascii="Calibri" w:eastAsia="宋体" w:hAnsi="Calibri" w:cs="Times New Roman"/>
          <w:kern w:val="0"/>
          <w:szCs w:val="21"/>
        </w:rPr>
      </w:pPr>
      <w:r w:rsidRPr="002344E2">
        <w:rPr>
          <w:rFonts w:ascii="Calibri" w:eastAsia="宋体" w:hAnsi="Calibri" w:cs="Times New Roman" w:hint="eastAsia"/>
          <w:b/>
          <w:kern w:val="0"/>
          <w:szCs w:val="21"/>
        </w:rPr>
        <w:t>8.1.12</w:t>
      </w:r>
      <w:r w:rsidRPr="002344E2">
        <w:rPr>
          <w:rFonts w:ascii="Calibri" w:eastAsia="宋体" w:hAnsi="Calibri" w:cs="Times New Roman" w:hint="eastAsia"/>
          <w:kern w:val="0"/>
          <w:szCs w:val="21"/>
        </w:rPr>
        <w:t>当生态挡墙护坡工程质量不符合要求时，应按下列规定进行处理：</w:t>
      </w:r>
    </w:p>
    <w:p w:rsidR="00AB400D" w:rsidRPr="002344E2" w:rsidRDefault="00AB400D" w:rsidP="002344E2">
      <w:pPr>
        <w:spacing w:line="360" w:lineRule="auto"/>
      </w:pPr>
      <w:r w:rsidRPr="002344E2">
        <w:rPr>
          <w:rFonts w:hint="eastAsia"/>
        </w:rPr>
        <w:t>1</w:t>
      </w:r>
      <w:r w:rsidRPr="002344E2">
        <w:rPr>
          <w:rFonts w:hint="eastAsia"/>
        </w:rPr>
        <w:tab/>
      </w:r>
      <w:r w:rsidRPr="002344E2">
        <w:rPr>
          <w:rFonts w:hint="eastAsia"/>
        </w:rPr>
        <w:t>经返工或整改处理的分项工程应重新进行验收；</w:t>
      </w:r>
    </w:p>
    <w:p w:rsidR="00AB400D" w:rsidRPr="002344E2" w:rsidRDefault="00AB400D" w:rsidP="002344E2">
      <w:pPr>
        <w:spacing w:line="360" w:lineRule="auto"/>
      </w:pPr>
      <w:r w:rsidRPr="002344E2">
        <w:rPr>
          <w:rFonts w:hint="eastAsia"/>
        </w:rPr>
        <w:t>2</w:t>
      </w:r>
      <w:r w:rsidRPr="002344E2">
        <w:rPr>
          <w:rFonts w:hint="eastAsia"/>
        </w:rPr>
        <w:tab/>
      </w:r>
      <w:r w:rsidRPr="002344E2">
        <w:rPr>
          <w:rFonts w:hint="eastAsia"/>
        </w:rPr>
        <w:t>经有资质的检测单位检测鉴定能达到设计要求的分项工程，应予以验收。</w:t>
      </w:r>
    </w:p>
    <w:p w:rsidR="00AB400D" w:rsidRPr="002344E2" w:rsidRDefault="00AB400D" w:rsidP="002344E2">
      <w:pPr>
        <w:spacing w:line="360" w:lineRule="auto"/>
        <w:rPr>
          <w:w w:val="139"/>
        </w:rPr>
      </w:pPr>
      <w:r w:rsidRPr="002344E2">
        <w:rPr>
          <w:rFonts w:hint="eastAsia"/>
        </w:rPr>
        <w:t>3</w:t>
      </w:r>
      <w:r w:rsidRPr="002344E2">
        <w:rPr>
          <w:rFonts w:ascii="Times New Roman" w:cs="Times New Roman"/>
          <w:sz w:val="40"/>
          <w:szCs w:val="40"/>
        </w:rPr>
        <w:tab/>
      </w:r>
      <w:r w:rsidRPr="002344E2">
        <w:rPr>
          <w:rFonts w:hint="eastAsia"/>
          <w:w w:val="108"/>
        </w:rPr>
        <w:t>通过返修或整改处</w:t>
      </w:r>
      <w:r w:rsidRPr="002344E2">
        <w:rPr>
          <w:rFonts w:hint="eastAsia"/>
          <w:spacing w:val="29"/>
          <w:w w:val="108"/>
        </w:rPr>
        <w:t>理，</w:t>
      </w:r>
      <w:r w:rsidRPr="002344E2">
        <w:rPr>
          <w:rFonts w:hint="eastAsia"/>
          <w:w w:val="110"/>
        </w:rPr>
        <w:t>仍不能保证</w:t>
      </w:r>
      <w:r w:rsidRPr="002344E2">
        <w:rPr>
          <w:rFonts w:ascii="Times New Roman" w:eastAsia="宋体" w:hAnsi="Times New Roman" w:cs="Times New Roman" w:hint="eastAsia"/>
          <w:bCs/>
          <w:szCs w:val="21"/>
        </w:rPr>
        <w:t>挡墙坡体稳定要求、植物成活率规定的分部工程、单位工程、严禁</w:t>
      </w:r>
      <w:r w:rsidRPr="002344E2">
        <w:rPr>
          <w:rFonts w:hint="eastAsia"/>
          <w:spacing w:val="-6"/>
          <w:w w:val="109"/>
        </w:rPr>
        <w:t>验</w:t>
      </w:r>
      <w:r w:rsidRPr="002344E2">
        <w:rPr>
          <w:rFonts w:hint="eastAsia"/>
          <w:w w:val="108"/>
        </w:rPr>
        <w:t>收</w:t>
      </w:r>
      <w:r w:rsidRPr="002344E2">
        <w:rPr>
          <w:rFonts w:hint="eastAsia"/>
          <w:w w:val="139"/>
        </w:rPr>
        <w:t>。</w:t>
      </w:r>
    </w:p>
    <w:p w:rsidR="008A574A" w:rsidRDefault="008A574A" w:rsidP="00EE50E7"/>
    <w:p w:rsidR="00AB400D" w:rsidRPr="002C01D2" w:rsidRDefault="00AB400D" w:rsidP="008E47EE">
      <w:pPr>
        <w:pStyle w:val="2"/>
        <w:rPr>
          <w:kern w:val="0"/>
        </w:rPr>
      </w:pPr>
      <w:bookmarkStart w:id="212" w:name="_Toc13477600"/>
      <w:r w:rsidRPr="002C01D2">
        <w:rPr>
          <w:rFonts w:hint="eastAsia"/>
          <w:kern w:val="0"/>
        </w:rPr>
        <w:t>附录</w:t>
      </w:r>
      <w:r w:rsidRPr="002C01D2">
        <w:rPr>
          <w:rFonts w:hint="eastAsia"/>
          <w:kern w:val="0"/>
        </w:rPr>
        <w:t>A</w:t>
      </w:r>
      <w:bookmarkEnd w:id="212"/>
    </w:p>
    <w:p w:rsidR="003A1456" w:rsidRDefault="00AB400D" w:rsidP="00AB400D">
      <w:pPr>
        <w:widowControl/>
        <w:tabs>
          <w:tab w:val="center" w:pos="4201"/>
          <w:tab w:val="right" w:leader="dot" w:pos="9298"/>
        </w:tabs>
        <w:autoSpaceDE w:val="0"/>
        <w:autoSpaceDN w:val="0"/>
        <w:spacing w:line="360" w:lineRule="auto"/>
        <w:contextualSpacing/>
        <w:jc w:val="left"/>
        <w:rPr>
          <w:rFonts w:ascii="Times New Roman" w:eastAsia="宋体" w:hAnsi="Times New Roman" w:cs="Times New Roman"/>
          <w:color w:val="000000"/>
          <w:kern w:val="0"/>
          <w:szCs w:val="21"/>
        </w:rPr>
      </w:pPr>
      <w:r w:rsidRPr="00AB400D">
        <w:rPr>
          <w:rFonts w:ascii="Times New Roman" w:eastAsia="宋体" w:hAnsi="Times New Roman" w:cs="Times New Roman" w:hint="eastAsia"/>
          <w:color w:val="000000"/>
          <w:kern w:val="0"/>
          <w:szCs w:val="21"/>
        </w:rPr>
        <w:t>设计文件的内容</w:t>
      </w:r>
      <w:r w:rsidRPr="00AB400D">
        <w:rPr>
          <w:rFonts w:ascii="Times New Roman" w:eastAsia="宋体" w:hAnsi="Times New Roman" w:cs="Times New Roman" w:hint="eastAsia"/>
          <w:color w:val="000000"/>
          <w:kern w:val="0"/>
          <w:szCs w:val="21"/>
        </w:rPr>
        <w:t>(</w:t>
      </w:r>
      <w:r w:rsidRPr="00AB400D">
        <w:rPr>
          <w:rFonts w:ascii="Times New Roman" w:eastAsia="宋体" w:hAnsi="Times New Roman" w:cs="Times New Roman" w:hint="eastAsia"/>
          <w:color w:val="000000"/>
          <w:kern w:val="0"/>
          <w:szCs w:val="21"/>
        </w:rPr>
        <w:t>资料性附录</w:t>
      </w:r>
      <w:r w:rsidRPr="00AB400D">
        <w:rPr>
          <w:rFonts w:ascii="Times New Roman" w:eastAsia="宋体" w:hAnsi="Times New Roman" w:cs="Times New Roman" w:hint="eastAsia"/>
          <w:color w:val="000000"/>
          <w:kern w:val="0"/>
          <w:szCs w:val="21"/>
        </w:rPr>
        <w:t>)</w:t>
      </w:r>
    </w:p>
    <w:p w:rsidR="00234D24" w:rsidRPr="003A1456" w:rsidRDefault="00234D24" w:rsidP="00234D24">
      <w:pPr>
        <w:widowControl/>
        <w:tabs>
          <w:tab w:val="center" w:pos="4201"/>
          <w:tab w:val="right" w:leader="dot" w:pos="9298"/>
        </w:tabs>
        <w:autoSpaceDE w:val="0"/>
        <w:autoSpaceDN w:val="0"/>
        <w:spacing w:line="360" w:lineRule="auto"/>
        <w:ind w:firstLineChars="200" w:firstLine="420"/>
        <w:contextualSpacing/>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本标准是施工验收规程，正文不适宜对设计做详细的规定，施工及验收与设计关系紧密，</w:t>
      </w:r>
      <w:r w:rsidRPr="00234D24">
        <w:rPr>
          <w:rFonts w:ascii="Times New Roman" w:eastAsia="宋体" w:hAnsi="Times New Roman" w:cs="Times New Roman" w:hint="eastAsia"/>
          <w:color w:val="000000"/>
          <w:kern w:val="0"/>
          <w:szCs w:val="21"/>
        </w:rPr>
        <w:t>附录</w:t>
      </w:r>
      <w:r w:rsidRPr="00234D24">
        <w:rPr>
          <w:rFonts w:ascii="Times New Roman" w:eastAsia="宋体" w:hAnsi="Times New Roman" w:cs="Times New Roman" w:hint="eastAsia"/>
          <w:color w:val="000000"/>
          <w:kern w:val="0"/>
          <w:szCs w:val="21"/>
        </w:rPr>
        <w:t>A</w:t>
      </w:r>
      <w:r>
        <w:rPr>
          <w:rFonts w:ascii="Times New Roman" w:eastAsia="宋体" w:hAnsi="Times New Roman" w:cs="Times New Roman" w:hint="eastAsia"/>
          <w:color w:val="000000"/>
          <w:kern w:val="0"/>
          <w:szCs w:val="21"/>
        </w:rPr>
        <w:t>把设计文件应包括的内容以资料性附录的形式列出，供相关方参考。</w:t>
      </w:r>
    </w:p>
    <w:sectPr w:rsidR="00234D24" w:rsidRPr="003A1456" w:rsidSect="00122940">
      <w:pgSz w:w="11906" w:h="16838"/>
      <w:pgMar w:top="1191" w:right="1418" w:bottom="1191"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C9C" w:rsidRDefault="00EF5C9C" w:rsidP="003D2530">
      <w:r>
        <w:separator/>
      </w:r>
    </w:p>
  </w:endnote>
  <w:endnote w:type="continuationSeparator" w:id="0">
    <w:p w:rsidR="00EF5C9C" w:rsidRDefault="00EF5C9C" w:rsidP="003D2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A3" w:rsidRDefault="00713AA3">
    <w:pPr>
      <w:pStyle w:val="af6"/>
      <w:jc w:val="center"/>
    </w:pPr>
    <w:r>
      <w:rPr>
        <w:b/>
        <w:sz w:val="24"/>
        <w:szCs w:val="24"/>
      </w:rPr>
      <w:fldChar w:fldCharType="begin"/>
    </w:r>
    <w:r>
      <w:rPr>
        <w:b/>
      </w:rPr>
      <w:instrText>PAGE</w:instrText>
    </w:r>
    <w:r>
      <w:rPr>
        <w:b/>
        <w:sz w:val="24"/>
        <w:szCs w:val="24"/>
      </w:rPr>
      <w:fldChar w:fldCharType="separate"/>
    </w:r>
    <w:r w:rsidR="00B77A27">
      <w:rPr>
        <w:b/>
        <w:noProof/>
      </w:rPr>
      <w:t>I</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77A27">
      <w:rPr>
        <w:b/>
        <w:noProof/>
      </w:rPr>
      <w:t>18</w:t>
    </w:r>
    <w:r>
      <w:rPr>
        <w:b/>
        <w:sz w:val="24"/>
        <w:szCs w:val="24"/>
      </w:rPr>
      <w:fldChar w:fldCharType="end"/>
    </w:r>
  </w:p>
  <w:p w:rsidR="00713AA3" w:rsidRDefault="00713AA3">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A3" w:rsidRDefault="00713AA3">
    <w:pPr>
      <w:pStyle w:val="af6"/>
      <w:jc w:val="center"/>
    </w:pPr>
    <w:r>
      <w:fldChar w:fldCharType="begin"/>
    </w:r>
    <w:r>
      <w:instrText xml:space="preserve"> PAGE   \* MERGEFORMAT </w:instrText>
    </w:r>
    <w:r>
      <w:fldChar w:fldCharType="separate"/>
    </w:r>
    <w:r w:rsidR="00B77A27" w:rsidRPr="00B77A27">
      <w:rPr>
        <w:noProof/>
        <w:lang w:val="zh-CN"/>
      </w:rPr>
      <w:t>4</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A3" w:rsidRDefault="00713AA3">
    <w:pPr>
      <w:pStyle w:val="af6"/>
      <w:jc w:val="center"/>
    </w:pPr>
    <w:r>
      <w:fldChar w:fldCharType="begin"/>
    </w:r>
    <w:r>
      <w:instrText xml:space="preserve"> PAGE   \* MERGEFORMAT </w:instrText>
    </w:r>
    <w:r>
      <w:fldChar w:fldCharType="separate"/>
    </w:r>
    <w:r w:rsidR="00B77A27" w:rsidRPr="00B77A27">
      <w:rPr>
        <w:noProof/>
        <w:lang w:val="zh-CN"/>
      </w:rPr>
      <w:t>5</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C9C" w:rsidRDefault="00EF5C9C" w:rsidP="003D2530">
      <w:r>
        <w:separator/>
      </w:r>
    </w:p>
  </w:footnote>
  <w:footnote w:type="continuationSeparator" w:id="0">
    <w:p w:rsidR="00EF5C9C" w:rsidRDefault="00EF5C9C" w:rsidP="003D25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436E"/>
    <w:multiLevelType w:val="hybridMultilevel"/>
    <w:tmpl w:val="D8084E6A"/>
    <w:lvl w:ilvl="0" w:tplc="88B4D952">
      <w:start w:val="1"/>
      <w:numFmt w:val="decimal"/>
      <w:lvlText w:val="（%1）"/>
      <w:lvlJc w:val="left"/>
      <w:pPr>
        <w:tabs>
          <w:tab w:val="num" w:pos="1003"/>
        </w:tabs>
        <w:ind w:left="1003" w:hanging="720"/>
      </w:pPr>
      <w:rPr>
        <w:rFonts w:hint="default"/>
      </w:rPr>
    </w:lvl>
    <w:lvl w:ilvl="1" w:tplc="04090019" w:tentative="1">
      <w:start w:val="1"/>
      <w:numFmt w:val="lowerLetter"/>
      <w:lvlText w:val="%2)"/>
      <w:lvlJc w:val="left"/>
      <w:pPr>
        <w:tabs>
          <w:tab w:val="num" w:pos="1123"/>
        </w:tabs>
        <w:ind w:left="1123" w:hanging="420"/>
      </w:pPr>
    </w:lvl>
    <w:lvl w:ilvl="2" w:tplc="0409001B" w:tentative="1">
      <w:start w:val="1"/>
      <w:numFmt w:val="lowerRoman"/>
      <w:lvlText w:val="%3."/>
      <w:lvlJc w:val="righ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9" w:tentative="1">
      <w:start w:val="1"/>
      <w:numFmt w:val="lowerLetter"/>
      <w:lvlText w:val="%5)"/>
      <w:lvlJc w:val="left"/>
      <w:pPr>
        <w:tabs>
          <w:tab w:val="num" w:pos="2383"/>
        </w:tabs>
        <w:ind w:left="2383" w:hanging="420"/>
      </w:pPr>
    </w:lvl>
    <w:lvl w:ilvl="5" w:tplc="0409001B" w:tentative="1">
      <w:start w:val="1"/>
      <w:numFmt w:val="lowerRoman"/>
      <w:lvlText w:val="%6."/>
      <w:lvlJc w:val="righ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9" w:tentative="1">
      <w:start w:val="1"/>
      <w:numFmt w:val="lowerLetter"/>
      <w:lvlText w:val="%8)"/>
      <w:lvlJc w:val="left"/>
      <w:pPr>
        <w:tabs>
          <w:tab w:val="num" w:pos="3643"/>
        </w:tabs>
        <w:ind w:left="3643" w:hanging="420"/>
      </w:pPr>
    </w:lvl>
    <w:lvl w:ilvl="8" w:tplc="0409001B" w:tentative="1">
      <w:start w:val="1"/>
      <w:numFmt w:val="lowerRoman"/>
      <w:lvlText w:val="%9."/>
      <w:lvlJc w:val="right"/>
      <w:pPr>
        <w:tabs>
          <w:tab w:val="num" w:pos="4063"/>
        </w:tabs>
        <w:ind w:left="4063" w:hanging="420"/>
      </w:pPr>
    </w:lvl>
  </w:abstractNum>
  <w:abstractNum w:abstractNumId="1">
    <w:nsid w:val="079102AD"/>
    <w:multiLevelType w:val="multilevel"/>
    <w:tmpl w:val="079102AD"/>
    <w:lvl w:ilvl="0">
      <w:start w:val="1"/>
      <w:numFmt w:val="decimal"/>
      <w:pStyle w:val="a"/>
      <w:suff w:val="nothing"/>
      <w:lvlText w:val="注%1："/>
      <w:lvlJc w:val="left"/>
      <w:pPr>
        <w:ind w:left="811" w:hanging="448"/>
      </w:pPr>
      <w:rPr>
        <w:rFonts w:ascii="黑体" w:eastAsia="黑体" w:hAnsi="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nsid w:val="101F2DAD"/>
    <w:multiLevelType w:val="hybridMultilevel"/>
    <w:tmpl w:val="BB787C0E"/>
    <w:lvl w:ilvl="0" w:tplc="CBE6D5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55CA71F5"/>
    <w:multiLevelType w:val="hybridMultilevel"/>
    <w:tmpl w:val="8C9CB270"/>
    <w:lvl w:ilvl="0" w:tplc="474826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60B55DC2"/>
    <w:multiLevelType w:val="multilevel"/>
    <w:tmpl w:val="60B55DC2"/>
    <w:lvl w:ilvl="0">
      <w:start w:val="1"/>
      <w:numFmt w:val="upperLetter"/>
      <w:pStyle w:val="a0"/>
      <w:lvlText w:val="%1"/>
      <w:lvlJc w:val="left"/>
      <w:pPr>
        <w:tabs>
          <w:tab w:val="left" w:pos="0"/>
        </w:tabs>
        <w:ind w:left="0" w:hanging="425"/>
      </w:pPr>
      <w:rPr>
        <w:rFonts w:hint="eastAsia"/>
      </w:rPr>
    </w:lvl>
    <w:lvl w:ilvl="1">
      <w:start w:val="1"/>
      <w:numFmt w:val="decimal"/>
      <w:pStyle w:val="a1"/>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5">
    <w:nsid w:val="657D3FBC"/>
    <w:multiLevelType w:val="multilevel"/>
    <w:tmpl w:val="657D3FBC"/>
    <w:lvl w:ilvl="0">
      <w:start w:val="1"/>
      <w:numFmt w:val="upperLetter"/>
      <w:pStyle w:val="a2"/>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3"/>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4"/>
      <w:suff w:val="nothing"/>
      <w:lvlText w:val="%1.%2.%3　"/>
      <w:lvlJc w:val="left"/>
      <w:pPr>
        <w:ind w:left="0" w:firstLine="0"/>
      </w:pPr>
      <w:rPr>
        <w:rFonts w:ascii="黑体" w:eastAsia="黑体" w:hAnsi="Times New Roman" w:hint="eastAsia"/>
        <w:b w:val="0"/>
        <w:i w:val="0"/>
        <w:sz w:val="21"/>
      </w:rPr>
    </w:lvl>
    <w:lvl w:ilvl="3">
      <w:start w:val="1"/>
      <w:numFmt w:val="decimal"/>
      <w:pStyle w:val="a5"/>
      <w:suff w:val="nothing"/>
      <w:lvlText w:val="%1.%2.%3.%4　"/>
      <w:lvlJc w:val="left"/>
      <w:pPr>
        <w:ind w:left="0"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pStyle w:val="a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574E"/>
    <w:rsid w:val="00007860"/>
    <w:rsid w:val="0002047D"/>
    <w:rsid w:val="0003560D"/>
    <w:rsid w:val="00042B7E"/>
    <w:rsid w:val="0005241D"/>
    <w:rsid w:val="000524E9"/>
    <w:rsid w:val="0005394E"/>
    <w:rsid w:val="00054EDB"/>
    <w:rsid w:val="00066469"/>
    <w:rsid w:val="00067D21"/>
    <w:rsid w:val="0007274E"/>
    <w:rsid w:val="00086587"/>
    <w:rsid w:val="000936DB"/>
    <w:rsid w:val="00093C6D"/>
    <w:rsid w:val="000A4DDC"/>
    <w:rsid w:val="000B55AE"/>
    <w:rsid w:val="000B5A6A"/>
    <w:rsid w:val="000B7C40"/>
    <w:rsid w:val="000C15FA"/>
    <w:rsid w:val="000C18E6"/>
    <w:rsid w:val="000C59CC"/>
    <w:rsid w:val="000D2366"/>
    <w:rsid w:val="000D575C"/>
    <w:rsid w:val="000D5FD0"/>
    <w:rsid w:val="000E2CC2"/>
    <w:rsid w:val="000E756A"/>
    <w:rsid w:val="001042CB"/>
    <w:rsid w:val="00110094"/>
    <w:rsid w:val="00115DC4"/>
    <w:rsid w:val="00122940"/>
    <w:rsid w:val="001340FA"/>
    <w:rsid w:val="00136737"/>
    <w:rsid w:val="00137970"/>
    <w:rsid w:val="00145FCD"/>
    <w:rsid w:val="0015571E"/>
    <w:rsid w:val="00160C15"/>
    <w:rsid w:val="00165F20"/>
    <w:rsid w:val="00172482"/>
    <w:rsid w:val="00173307"/>
    <w:rsid w:val="001733CD"/>
    <w:rsid w:val="0018158A"/>
    <w:rsid w:val="001A1E63"/>
    <w:rsid w:val="001A60CA"/>
    <w:rsid w:val="001B4B5E"/>
    <w:rsid w:val="001C1C07"/>
    <w:rsid w:val="001C574E"/>
    <w:rsid w:val="001D3E20"/>
    <w:rsid w:val="001E03FF"/>
    <w:rsid w:val="002149EF"/>
    <w:rsid w:val="00220412"/>
    <w:rsid w:val="0022667D"/>
    <w:rsid w:val="002344E2"/>
    <w:rsid w:val="00234D24"/>
    <w:rsid w:val="00240DB5"/>
    <w:rsid w:val="002433D6"/>
    <w:rsid w:val="00246883"/>
    <w:rsid w:val="00253E55"/>
    <w:rsid w:val="0025490F"/>
    <w:rsid w:val="002766FA"/>
    <w:rsid w:val="0027723A"/>
    <w:rsid w:val="0029604D"/>
    <w:rsid w:val="002A5509"/>
    <w:rsid w:val="002C01D2"/>
    <w:rsid w:val="002C2370"/>
    <w:rsid w:val="002C4473"/>
    <w:rsid w:val="002C4CE2"/>
    <w:rsid w:val="002C6262"/>
    <w:rsid w:val="002F3AAF"/>
    <w:rsid w:val="00310479"/>
    <w:rsid w:val="003120B9"/>
    <w:rsid w:val="00325F6A"/>
    <w:rsid w:val="00342DBD"/>
    <w:rsid w:val="00344076"/>
    <w:rsid w:val="00345664"/>
    <w:rsid w:val="00352917"/>
    <w:rsid w:val="00361D7E"/>
    <w:rsid w:val="00367833"/>
    <w:rsid w:val="00375EF6"/>
    <w:rsid w:val="00385161"/>
    <w:rsid w:val="0039396F"/>
    <w:rsid w:val="00393B37"/>
    <w:rsid w:val="003A1456"/>
    <w:rsid w:val="003A2DEF"/>
    <w:rsid w:val="003A3C77"/>
    <w:rsid w:val="003C5324"/>
    <w:rsid w:val="003C6561"/>
    <w:rsid w:val="003D2530"/>
    <w:rsid w:val="003D2FC8"/>
    <w:rsid w:val="003D54B4"/>
    <w:rsid w:val="003E4A49"/>
    <w:rsid w:val="003F0F2A"/>
    <w:rsid w:val="003F50AD"/>
    <w:rsid w:val="004012B4"/>
    <w:rsid w:val="00412E47"/>
    <w:rsid w:val="00420980"/>
    <w:rsid w:val="00423BDD"/>
    <w:rsid w:val="00435BFC"/>
    <w:rsid w:val="0044425B"/>
    <w:rsid w:val="0046247D"/>
    <w:rsid w:val="00463080"/>
    <w:rsid w:val="00465F46"/>
    <w:rsid w:val="00470599"/>
    <w:rsid w:val="00474251"/>
    <w:rsid w:val="00490C46"/>
    <w:rsid w:val="00491D7D"/>
    <w:rsid w:val="00497C1A"/>
    <w:rsid w:val="004A0A82"/>
    <w:rsid w:val="004B5E8B"/>
    <w:rsid w:val="004D14CC"/>
    <w:rsid w:val="004E105E"/>
    <w:rsid w:val="004E651D"/>
    <w:rsid w:val="004F545D"/>
    <w:rsid w:val="004F5EFC"/>
    <w:rsid w:val="00500143"/>
    <w:rsid w:val="00525439"/>
    <w:rsid w:val="005267D3"/>
    <w:rsid w:val="00526E0A"/>
    <w:rsid w:val="00534A2C"/>
    <w:rsid w:val="005615CD"/>
    <w:rsid w:val="00563905"/>
    <w:rsid w:val="00570F4A"/>
    <w:rsid w:val="0057263A"/>
    <w:rsid w:val="00574781"/>
    <w:rsid w:val="00583073"/>
    <w:rsid w:val="00591062"/>
    <w:rsid w:val="005A42BE"/>
    <w:rsid w:val="005B1D07"/>
    <w:rsid w:val="005B26EE"/>
    <w:rsid w:val="005C0CD6"/>
    <w:rsid w:val="005C0EF5"/>
    <w:rsid w:val="005D407F"/>
    <w:rsid w:val="005D4933"/>
    <w:rsid w:val="005D724D"/>
    <w:rsid w:val="005E0235"/>
    <w:rsid w:val="005E2F9D"/>
    <w:rsid w:val="005E544C"/>
    <w:rsid w:val="005F044D"/>
    <w:rsid w:val="005F04F6"/>
    <w:rsid w:val="005F407F"/>
    <w:rsid w:val="00612C42"/>
    <w:rsid w:val="00621F28"/>
    <w:rsid w:val="006229FA"/>
    <w:rsid w:val="00636366"/>
    <w:rsid w:val="0063695E"/>
    <w:rsid w:val="00645A75"/>
    <w:rsid w:val="006471EC"/>
    <w:rsid w:val="00647FB7"/>
    <w:rsid w:val="00656DE5"/>
    <w:rsid w:val="006656BC"/>
    <w:rsid w:val="00665922"/>
    <w:rsid w:val="0067651B"/>
    <w:rsid w:val="00677A2C"/>
    <w:rsid w:val="0068301C"/>
    <w:rsid w:val="00683C3E"/>
    <w:rsid w:val="00687135"/>
    <w:rsid w:val="006A6B5E"/>
    <w:rsid w:val="006B3467"/>
    <w:rsid w:val="006C1751"/>
    <w:rsid w:val="006D1BBC"/>
    <w:rsid w:val="006D5EC9"/>
    <w:rsid w:val="006D71D1"/>
    <w:rsid w:val="006E1A20"/>
    <w:rsid w:val="00700ABF"/>
    <w:rsid w:val="00707068"/>
    <w:rsid w:val="00710083"/>
    <w:rsid w:val="00713AA3"/>
    <w:rsid w:val="007224E8"/>
    <w:rsid w:val="0074669A"/>
    <w:rsid w:val="00746A29"/>
    <w:rsid w:val="00755200"/>
    <w:rsid w:val="0075730D"/>
    <w:rsid w:val="00757CF0"/>
    <w:rsid w:val="007678FF"/>
    <w:rsid w:val="00767E1B"/>
    <w:rsid w:val="00785FBE"/>
    <w:rsid w:val="007A3CDA"/>
    <w:rsid w:val="007A5D18"/>
    <w:rsid w:val="007B0150"/>
    <w:rsid w:val="007B4F79"/>
    <w:rsid w:val="007C210A"/>
    <w:rsid w:val="007D287C"/>
    <w:rsid w:val="007D5508"/>
    <w:rsid w:val="007E4DB9"/>
    <w:rsid w:val="007E64CB"/>
    <w:rsid w:val="0080689F"/>
    <w:rsid w:val="008152A6"/>
    <w:rsid w:val="00815739"/>
    <w:rsid w:val="00821A4B"/>
    <w:rsid w:val="00835155"/>
    <w:rsid w:val="00861E28"/>
    <w:rsid w:val="00866F7A"/>
    <w:rsid w:val="00887166"/>
    <w:rsid w:val="00891BFF"/>
    <w:rsid w:val="00895E8F"/>
    <w:rsid w:val="008A189C"/>
    <w:rsid w:val="008A391E"/>
    <w:rsid w:val="008A574A"/>
    <w:rsid w:val="008D6970"/>
    <w:rsid w:val="008E47EE"/>
    <w:rsid w:val="008E68EE"/>
    <w:rsid w:val="00901CB0"/>
    <w:rsid w:val="00906CE1"/>
    <w:rsid w:val="00911602"/>
    <w:rsid w:val="00956EC0"/>
    <w:rsid w:val="00963096"/>
    <w:rsid w:val="00973A16"/>
    <w:rsid w:val="009742B4"/>
    <w:rsid w:val="0097553B"/>
    <w:rsid w:val="009807D9"/>
    <w:rsid w:val="009A2F75"/>
    <w:rsid w:val="009A6425"/>
    <w:rsid w:val="009A78B4"/>
    <w:rsid w:val="009B1006"/>
    <w:rsid w:val="009C03F7"/>
    <w:rsid w:val="009C21A8"/>
    <w:rsid w:val="009C753F"/>
    <w:rsid w:val="009E277D"/>
    <w:rsid w:val="009E46D2"/>
    <w:rsid w:val="009F105A"/>
    <w:rsid w:val="009F3948"/>
    <w:rsid w:val="00A027BA"/>
    <w:rsid w:val="00A03458"/>
    <w:rsid w:val="00A22C05"/>
    <w:rsid w:val="00A23A52"/>
    <w:rsid w:val="00A35276"/>
    <w:rsid w:val="00A35A60"/>
    <w:rsid w:val="00A458CB"/>
    <w:rsid w:val="00A56149"/>
    <w:rsid w:val="00A601F8"/>
    <w:rsid w:val="00A62BB7"/>
    <w:rsid w:val="00A66B70"/>
    <w:rsid w:val="00A8709C"/>
    <w:rsid w:val="00A92C79"/>
    <w:rsid w:val="00A97E1B"/>
    <w:rsid w:val="00AA3B1C"/>
    <w:rsid w:val="00AB400D"/>
    <w:rsid w:val="00AB7B50"/>
    <w:rsid w:val="00AD0DC3"/>
    <w:rsid w:val="00AD64B8"/>
    <w:rsid w:val="00AF34A6"/>
    <w:rsid w:val="00AF702E"/>
    <w:rsid w:val="00B03D10"/>
    <w:rsid w:val="00B05640"/>
    <w:rsid w:val="00B1401D"/>
    <w:rsid w:val="00B15CD9"/>
    <w:rsid w:val="00B16F75"/>
    <w:rsid w:val="00B237F0"/>
    <w:rsid w:val="00B27A60"/>
    <w:rsid w:val="00B42E36"/>
    <w:rsid w:val="00B52488"/>
    <w:rsid w:val="00B558A5"/>
    <w:rsid w:val="00B56070"/>
    <w:rsid w:val="00B628C8"/>
    <w:rsid w:val="00B709F2"/>
    <w:rsid w:val="00B77A27"/>
    <w:rsid w:val="00B87BF0"/>
    <w:rsid w:val="00B94169"/>
    <w:rsid w:val="00B973A8"/>
    <w:rsid w:val="00BA2E99"/>
    <w:rsid w:val="00BA3B0C"/>
    <w:rsid w:val="00BB60C9"/>
    <w:rsid w:val="00BB77A5"/>
    <w:rsid w:val="00BD1663"/>
    <w:rsid w:val="00BE4B6E"/>
    <w:rsid w:val="00C03A49"/>
    <w:rsid w:val="00C03FE7"/>
    <w:rsid w:val="00C14CC6"/>
    <w:rsid w:val="00C22783"/>
    <w:rsid w:val="00C331DB"/>
    <w:rsid w:val="00C44AEB"/>
    <w:rsid w:val="00C469D7"/>
    <w:rsid w:val="00C54049"/>
    <w:rsid w:val="00C54134"/>
    <w:rsid w:val="00C55621"/>
    <w:rsid w:val="00C56F13"/>
    <w:rsid w:val="00C62B43"/>
    <w:rsid w:val="00C720B0"/>
    <w:rsid w:val="00C80B2A"/>
    <w:rsid w:val="00C86211"/>
    <w:rsid w:val="00C932ED"/>
    <w:rsid w:val="00C94932"/>
    <w:rsid w:val="00CA01D7"/>
    <w:rsid w:val="00CA4B80"/>
    <w:rsid w:val="00CA6A81"/>
    <w:rsid w:val="00CA714F"/>
    <w:rsid w:val="00CC2422"/>
    <w:rsid w:val="00CE21CE"/>
    <w:rsid w:val="00CE5FEF"/>
    <w:rsid w:val="00CF7935"/>
    <w:rsid w:val="00D02FEE"/>
    <w:rsid w:val="00D0494C"/>
    <w:rsid w:val="00D06BD3"/>
    <w:rsid w:val="00D23235"/>
    <w:rsid w:val="00D32180"/>
    <w:rsid w:val="00D370EE"/>
    <w:rsid w:val="00D5180B"/>
    <w:rsid w:val="00D541F5"/>
    <w:rsid w:val="00D6162E"/>
    <w:rsid w:val="00D700BC"/>
    <w:rsid w:val="00D71EEB"/>
    <w:rsid w:val="00D720ED"/>
    <w:rsid w:val="00DB1C1A"/>
    <w:rsid w:val="00DB4F55"/>
    <w:rsid w:val="00DB504D"/>
    <w:rsid w:val="00DB57FB"/>
    <w:rsid w:val="00DC1A94"/>
    <w:rsid w:val="00DC6009"/>
    <w:rsid w:val="00DD002F"/>
    <w:rsid w:val="00DE6121"/>
    <w:rsid w:val="00DF5609"/>
    <w:rsid w:val="00E023E2"/>
    <w:rsid w:val="00E077CA"/>
    <w:rsid w:val="00E152FA"/>
    <w:rsid w:val="00E24F90"/>
    <w:rsid w:val="00E302E5"/>
    <w:rsid w:val="00E425EA"/>
    <w:rsid w:val="00E5166E"/>
    <w:rsid w:val="00E54B69"/>
    <w:rsid w:val="00E7307C"/>
    <w:rsid w:val="00E745D7"/>
    <w:rsid w:val="00E810F7"/>
    <w:rsid w:val="00E90C70"/>
    <w:rsid w:val="00E92284"/>
    <w:rsid w:val="00EA3193"/>
    <w:rsid w:val="00EC278D"/>
    <w:rsid w:val="00EC4F53"/>
    <w:rsid w:val="00EC535F"/>
    <w:rsid w:val="00EC5924"/>
    <w:rsid w:val="00EC7B5D"/>
    <w:rsid w:val="00ED3D0D"/>
    <w:rsid w:val="00ED501F"/>
    <w:rsid w:val="00ED58CC"/>
    <w:rsid w:val="00EE50E7"/>
    <w:rsid w:val="00EE77C3"/>
    <w:rsid w:val="00EF384B"/>
    <w:rsid w:val="00EF55E6"/>
    <w:rsid w:val="00EF5C9C"/>
    <w:rsid w:val="00EF79B7"/>
    <w:rsid w:val="00F014A4"/>
    <w:rsid w:val="00F050E5"/>
    <w:rsid w:val="00F13192"/>
    <w:rsid w:val="00F17DC5"/>
    <w:rsid w:val="00F20648"/>
    <w:rsid w:val="00F21D35"/>
    <w:rsid w:val="00F24B84"/>
    <w:rsid w:val="00F303C8"/>
    <w:rsid w:val="00F3096F"/>
    <w:rsid w:val="00F36F9B"/>
    <w:rsid w:val="00F43DFA"/>
    <w:rsid w:val="00F46954"/>
    <w:rsid w:val="00F56FC0"/>
    <w:rsid w:val="00F84396"/>
    <w:rsid w:val="00FA0416"/>
    <w:rsid w:val="00FA1D5A"/>
    <w:rsid w:val="00FB4DAA"/>
    <w:rsid w:val="00FB613F"/>
    <w:rsid w:val="00FC6775"/>
    <w:rsid w:val="00FE3E43"/>
    <w:rsid w:val="00FE4CB0"/>
    <w:rsid w:val="00FE69D0"/>
    <w:rsid w:val="00FF458B"/>
    <w:rsid w:val="054F2B49"/>
    <w:rsid w:val="13380556"/>
    <w:rsid w:val="1C3A17EE"/>
    <w:rsid w:val="359D3EF1"/>
    <w:rsid w:val="43CC37CE"/>
    <w:rsid w:val="5448478B"/>
    <w:rsid w:val="658623D3"/>
    <w:rsid w:val="751E6F1D"/>
    <w:rsid w:val="7B7A06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qFormat="1"/>
    <w:lsdException w:name="index 2" w:unhideWhenUsed="1"/>
    <w:lsdException w:name="index 3" w:unhideWhenUsed="1" w:qFormat="1"/>
    <w:lsdException w:name="index 4" w:unhideWhenUsed="1" w:qFormat="1"/>
    <w:lsdException w:name="index 5" w:unhideWhenUsed="1"/>
    <w:lsdException w:name="index 6" w:unhideWhenUsed="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lsdException w:name="toc 6" w:uiPriority="39" w:unhideWhenUsed="1"/>
    <w:lsdException w:name="toc 7" w:uiPriority="39" w:unhideWhenUsed="1" w:qFormat="1"/>
    <w:lsdException w:name="toc 8" w:uiPriority="39" w:unhideWhenUsed="1" w:qFormat="1"/>
    <w:lsdException w:name="toc 9" w:uiPriority="39" w:unhideWhenUsed="1" w:qFormat="1"/>
    <w:lsdException w:name="Normal Indent" w:uiPriority="0" w:unhideWhenUsed="1"/>
    <w:lsdException w:name="footnote text" w:uiPriority="0"/>
    <w:lsdException w:name="header" w:uiPriority="0" w:unhideWhenUsed="1" w:qFormat="1"/>
    <w:lsdException w:name="footer" w:uiPriority="0" w:unhideWhenUsed="1" w:qFormat="1"/>
    <w:lsdException w:name="index heading" w:unhideWhenUsed="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uiPriority="0"/>
    <w:lsdException w:name="List 3" w:uiPriority="0"/>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uiPriority="0" w:qFormat="1"/>
    <w:lsdException w:name="List Continue" w:uiPriority="0" w:qFormat="1"/>
    <w:lsdException w:name="List Continue 2" w:uiPriority="0" w:qFormat="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AF34A6"/>
    <w:pPr>
      <w:widowControl w:val="0"/>
      <w:jc w:val="both"/>
    </w:pPr>
    <w:rPr>
      <w:rFonts w:asciiTheme="minorHAnsi" w:eastAsiaTheme="minorEastAsia" w:hAnsiTheme="minorHAnsi" w:cstheme="minorBidi"/>
      <w:kern w:val="2"/>
      <w:sz w:val="21"/>
      <w:szCs w:val="22"/>
    </w:rPr>
  </w:style>
  <w:style w:type="paragraph" w:styleId="1">
    <w:name w:val="heading 1"/>
    <w:basedOn w:val="a9"/>
    <w:next w:val="a9"/>
    <w:link w:val="1Char"/>
    <w:uiPriority w:val="9"/>
    <w:qFormat/>
    <w:rsid w:val="00AB7B50"/>
    <w:pPr>
      <w:keepNext/>
      <w:keepLines/>
      <w:spacing w:before="340" w:after="330" w:line="578" w:lineRule="auto"/>
      <w:jc w:val="center"/>
      <w:outlineLvl w:val="0"/>
    </w:pPr>
    <w:rPr>
      <w:rFonts w:ascii="Calibri" w:eastAsia="宋体" w:hAnsi="Calibri" w:cs="Times New Roman"/>
      <w:b/>
      <w:bCs/>
      <w:kern w:val="44"/>
      <w:sz w:val="36"/>
      <w:szCs w:val="44"/>
    </w:rPr>
  </w:style>
  <w:style w:type="paragraph" w:styleId="2">
    <w:name w:val="heading 2"/>
    <w:basedOn w:val="a9"/>
    <w:next w:val="a9"/>
    <w:link w:val="2Char"/>
    <w:uiPriority w:val="9"/>
    <w:qFormat/>
    <w:rsid w:val="00AB7B50"/>
    <w:pPr>
      <w:keepNext/>
      <w:keepLines/>
      <w:spacing w:before="260" w:after="260" w:line="416" w:lineRule="auto"/>
      <w:jc w:val="center"/>
      <w:outlineLvl w:val="1"/>
    </w:pPr>
    <w:rPr>
      <w:rFonts w:ascii="Cambria" w:eastAsia="宋体" w:hAnsi="Cambria" w:cs="Times New Roman"/>
      <w:b/>
      <w:bCs/>
      <w:sz w:val="24"/>
      <w:szCs w:val="32"/>
    </w:rPr>
  </w:style>
  <w:style w:type="paragraph" w:styleId="3">
    <w:name w:val="heading 3"/>
    <w:basedOn w:val="a9"/>
    <w:next w:val="a9"/>
    <w:link w:val="3Char"/>
    <w:uiPriority w:val="9"/>
    <w:qFormat/>
    <w:rsid w:val="00463080"/>
    <w:pPr>
      <w:keepNext/>
      <w:widowControl/>
      <w:spacing w:before="240" w:after="60" w:line="360" w:lineRule="auto"/>
      <w:jc w:val="center"/>
      <w:outlineLvl w:val="2"/>
    </w:pPr>
    <w:rPr>
      <w:rFonts w:ascii="Cambria" w:eastAsia="宋体" w:hAnsi="Cambria" w:cs="Times New Roman"/>
      <w:b/>
      <w:bCs/>
      <w:kern w:val="0"/>
      <w:sz w:val="26"/>
      <w:szCs w:val="26"/>
    </w:rPr>
  </w:style>
  <w:style w:type="paragraph" w:styleId="4">
    <w:name w:val="heading 4"/>
    <w:basedOn w:val="a9"/>
    <w:next w:val="a9"/>
    <w:link w:val="4Char"/>
    <w:uiPriority w:val="9"/>
    <w:qFormat/>
    <w:rsid w:val="003D2530"/>
    <w:pPr>
      <w:keepNext/>
      <w:widowControl/>
      <w:spacing w:before="240" w:after="60" w:line="360" w:lineRule="auto"/>
      <w:jc w:val="left"/>
      <w:outlineLvl w:val="3"/>
    </w:pPr>
    <w:rPr>
      <w:rFonts w:ascii="Calibri" w:eastAsia="宋体" w:hAnsi="Calibri" w:cs="Times New Roman"/>
      <w:b/>
      <w:bCs/>
      <w:kern w:val="0"/>
      <w:sz w:val="28"/>
      <w:szCs w:val="28"/>
    </w:rPr>
  </w:style>
  <w:style w:type="paragraph" w:styleId="5">
    <w:name w:val="heading 5"/>
    <w:basedOn w:val="a9"/>
    <w:next w:val="a9"/>
    <w:link w:val="5Char"/>
    <w:uiPriority w:val="9"/>
    <w:qFormat/>
    <w:rsid w:val="003D2530"/>
    <w:pPr>
      <w:widowControl/>
      <w:spacing w:before="240" w:after="60" w:line="360" w:lineRule="auto"/>
      <w:jc w:val="left"/>
      <w:outlineLvl w:val="4"/>
    </w:pPr>
    <w:rPr>
      <w:rFonts w:ascii="Calibri" w:eastAsia="宋体" w:hAnsi="Calibri" w:cs="Times New Roman"/>
      <w:b/>
      <w:bCs/>
      <w:i/>
      <w:iCs/>
      <w:kern w:val="0"/>
      <w:sz w:val="26"/>
      <w:szCs w:val="26"/>
    </w:rPr>
  </w:style>
  <w:style w:type="paragraph" w:styleId="6">
    <w:name w:val="heading 6"/>
    <w:basedOn w:val="a9"/>
    <w:next w:val="a9"/>
    <w:link w:val="6Char"/>
    <w:uiPriority w:val="9"/>
    <w:qFormat/>
    <w:rsid w:val="003D2530"/>
    <w:pPr>
      <w:widowControl/>
      <w:spacing w:before="240" w:after="60" w:line="360" w:lineRule="auto"/>
      <w:jc w:val="left"/>
      <w:outlineLvl w:val="5"/>
    </w:pPr>
    <w:rPr>
      <w:rFonts w:ascii="Calibri" w:eastAsia="宋体" w:hAnsi="Calibri" w:cs="Times New Roman"/>
      <w:b/>
      <w:bCs/>
      <w:kern w:val="0"/>
      <w:sz w:val="20"/>
      <w:szCs w:val="20"/>
    </w:rPr>
  </w:style>
  <w:style w:type="paragraph" w:styleId="7">
    <w:name w:val="heading 7"/>
    <w:basedOn w:val="a9"/>
    <w:next w:val="a9"/>
    <w:link w:val="7Char"/>
    <w:uiPriority w:val="9"/>
    <w:qFormat/>
    <w:rsid w:val="003D2530"/>
    <w:pPr>
      <w:widowControl/>
      <w:spacing w:before="240" w:after="60" w:line="360" w:lineRule="auto"/>
      <w:jc w:val="left"/>
      <w:outlineLvl w:val="6"/>
    </w:pPr>
    <w:rPr>
      <w:rFonts w:ascii="Calibri" w:eastAsia="宋体" w:hAnsi="Calibri" w:cs="Times New Roman"/>
      <w:kern w:val="0"/>
      <w:sz w:val="24"/>
      <w:szCs w:val="24"/>
    </w:rPr>
  </w:style>
  <w:style w:type="paragraph" w:styleId="8">
    <w:name w:val="heading 8"/>
    <w:basedOn w:val="a9"/>
    <w:next w:val="a9"/>
    <w:link w:val="8Char"/>
    <w:uiPriority w:val="9"/>
    <w:qFormat/>
    <w:rsid w:val="003D2530"/>
    <w:pPr>
      <w:widowControl/>
      <w:spacing w:before="240" w:after="60" w:line="360" w:lineRule="auto"/>
      <w:jc w:val="left"/>
      <w:outlineLvl w:val="7"/>
    </w:pPr>
    <w:rPr>
      <w:rFonts w:ascii="Calibri" w:eastAsia="宋体" w:hAnsi="Calibri" w:cs="Times New Roman"/>
      <w:i/>
      <w:iCs/>
      <w:kern w:val="0"/>
      <w:sz w:val="24"/>
      <w:szCs w:val="24"/>
    </w:rPr>
  </w:style>
  <w:style w:type="paragraph" w:styleId="9">
    <w:name w:val="heading 9"/>
    <w:basedOn w:val="a9"/>
    <w:next w:val="a9"/>
    <w:link w:val="9Char"/>
    <w:uiPriority w:val="9"/>
    <w:qFormat/>
    <w:rsid w:val="003D2530"/>
    <w:pPr>
      <w:widowControl/>
      <w:spacing w:before="240" w:after="60" w:line="360" w:lineRule="auto"/>
      <w:jc w:val="left"/>
      <w:outlineLvl w:val="8"/>
    </w:pPr>
    <w:rPr>
      <w:rFonts w:ascii="Cambria" w:eastAsia="宋体" w:hAnsi="Cambria" w:cs="Times New Roman"/>
      <w:kern w:val="0"/>
      <w:sz w:val="20"/>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30">
    <w:name w:val="List 3"/>
    <w:basedOn w:val="a9"/>
    <w:rsid w:val="003D2530"/>
    <w:pPr>
      <w:widowControl/>
      <w:spacing w:line="360" w:lineRule="auto"/>
      <w:ind w:leftChars="400" w:left="100" w:hangingChars="200" w:hanging="200"/>
      <w:jc w:val="left"/>
    </w:pPr>
    <w:rPr>
      <w:rFonts w:ascii="Times New Roman" w:eastAsia="宋体" w:hAnsi="Times New Roman" w:cs="Times New Roman"/>
      <w:kern w:val="0"/>
      <w:sz w:val="24"/>
      <w:szCs w:val="20"/>
    </w:rPr>
  </w:style>
  <w:style w:type="paragraph" w:styleId="70">
    <w:name w:val="toc 7"/>
    <w:basedOn w:val="a9"/>
    <w:next w:val="a9"/>
    <w:uiPriority w:val="39"/>
    <w:unhideWhenUsed/>
    <w:qFormat/>
    <w:rsid w:val="003D2530"/>
    <w:pPr>
      <w:ind w:left="1260"/>
      <w:jc w:val="left"/>
    </w:pPr>
    <w:rPr>
      <w:sz w:val="18"/>
      <w:szCs w:val="18"/>
    </w:rPr>
  </w:style>
  <w:style w:type="paragraph" w:styleId="80">
    <w:name w:val="index 8"/>
    <w:basedOn w:val="a9"/>
    <w:next w:val="a9"/>
    <w:uiPriority w:val="99"/>
    <w:unhideWhenUsed/>
    <w:qFormat/>
    <w:rsid w:val="003D2530"/>
    <w:pPr>
      <w:spacing w:line="360" w:lineRule="auto"/>
      <w:ind w:left="1680" w:hanging="210"/>
      <w:jc w:val="left"/>
    </w:pPr>
    <w:rPr>
      <w:rFonts w:ascii="Calibri" w:eastAsia="宋体" w:hAnsi="Calibri" w:cs="Times New Roman"/>
      <w:sz w:val="18"/>
      <w:szCs w:val="18"/>
    </w:rPr>
  </w:style>
  <w:style w:type="paragraph" w:styleId="ad">
    <w:name w:val="Normal Indent"/>
    <w:basedOn w:val="a9"/>
    <w:unhideWhenUsed/>
    <w:rsid w:val="003D2530"/>
    <w:pPr>
      <w:widowControl/>
      <w:spacing w:line="360" w:lineRule="auto"/>
      <w:ind w:firstLineChars="200" w:firstLine="420"/>
      <w:jc w:val="left"/>
    </w:pPr>
    <w:rPr>
      <w:rFonts w:ascii="Calibri" w:eastAsia="宋体" w:hAnsi="Calibri" w:cs="Times New Roman"/>
      <w:kern w:val="0"/>
      <w:sz w:val="24"/>
      <w:szCs w:val="24"/>
    </w:rPr>
  </w:style>
  <w:style w:type="paragraph" w:styleId="ae">
    <w:name w:val="caption"/>
    <w:basedOn w:val="a9"/>
    <w:next w:val="a9"/>
    <w:uiPriority w:val="99"/>
    <w:qFormat/>
    <w:rsid w:val="003D2530"/>
    <w:pPr>
      <w:widowControl/>
      <w:spacing w:line="360" w:lineRule="auto"/>
      <w:jc w:val="left"/>
    </w:pPr>
    <w:rPr>
      <w:rFonts w:ascii="Calibri" w:eastAsia="宋体" w:hAnsi="Calibri" w:cs="Times New Roman"/>
      <w:b/>
      <w:bCs/>
      <w:color w:val="4F81BD"/>
      <w:kern w:val="0"/>
      <w:sz w:val="18"/>
      <w:szCs w:val="18"/>
    </w:rPr>
  </w:style>
  <w:style w:type="paragraph" w:styleId="50">
    <w:name w:val="index 5"/>
    <w:basedOn w:val="a9"/>
    <w:next w:val="a9"/>
    <w:uiPriority w:val="99"/>
    <w:unhideWhenUsed/>
    <w:rsid w:val="003D2530"/>
    <w:pPr>
      <w:spacing w:line="360" w:lineRule="auto"/>
      <w:ind w:left="1050" w:hanging="210"/>
      <w:jc w:val="left"/>
    </w:pPr>
    <w:rPr>
      <w:rFonts w:ascii="Calibri" w:eastAsia="宋体" w:hAnsi="Calibri" w:cs="Times New Roman"/>
      <w:sz w:val="18"/>
      <w:szCs w:val="18"/>
    </w:rPr>
  </w:style>
  <w:style w:type="paragraph" w:styleId="af">
    <w:name w:val="Document Map"/>
    <w:basedOn w:val="a9"/>
    <w:link w:val="Char"/>
    <w:unhideWhenUsed/>
    <w:qFormat/>
    <w:rsid w:val="003D2530"/>
    <w:pPr>
      <w:widowControl/>
      <w:spacing w:line="360" w:lineRule="auto"/>
      <w:jc w:val="left"/>
    </w:pPr>
    <w:rPr>
      <w:rFonts w:ascii="宋体"/>
      <w:sz w:val="18"/>
      <w:szCs w:val="18"/>
    </w:rPr>
  </w:style>
  <w:style w:type="paragraph" w:styleId="af0">
    <w:name w:val="annotation text"/>
    <w:basedOn w:val="a9"/>
    <w:link w:val="Char0"/>
    <w:uiPriority w:val="99"/>
    <w:rsid w:val="003D2530"/>
    <w:pPr>
      <w:jc w:val="left"/>
    </w:pPr>
    <w:rPr>
      <w:rFonts w:ascii="Times New Roman" w:eastAsia="宋体" w:hAnsi="Times New Roman" w:cs="Times New Roman"/>
      <w:szCs w:val="24"/>
    </w:rPr>
  </w:style>
  <w:style w:type="paragraph" w:styleId="60">
    <w:name w:val="index 6"/>
    <w:basedOn w:val="a9"/>
    <w:next w:val="a9"/>
    <w:uiPriority w:val="99"/>
    <w:unhideWhenUsed/>
    <w:rsid w:val="003D2530"/>
    <w:pPr>
      <w:spacing w:line="360" w:lineRule="auto"/>
      <w:ind w:left="1260" w:hanging="210"/>
      <w:jc w:val="left"/>
    </w:pPr>
    <w:rPr>
      <w:rFonts w:ascii="Calibri" w:eastAsia="宋体" w:hAnsi="Calibri" w:cs="Times New Roman"/>
      <w:sz w:val="18"/>
      <w:szCs w:val="18"/>
    </w:rPr>
  </w:style>
  <w:style w:type="paragraph" w:styleId="af1">
    <w:name w:val="Body Text"/>
    <w:basedOn w:val="a9"/>
    <w:link w:val="Char1"/>
    <w:uiPriority w:val="99"/>
    <w:unhideWhenUsed/>
    <w:qFormat/>
    <w:rsid w:val="003D2530"/>
    <w:pPr>
      <w:spacing w:after="120" w:line="360" w:lineRule="auto"/>
    </w:pPr>
  </w:style>
  <w:style w:type="paragraph" w:styleId="af2">
    <w:name w:val="Body Text Indent"/>
    <w:basedOn w:val="a9"/>
    <w:link w:val="Char2"/>
    <w:qFormat/>
    <w:rsid w:val="003D2530"/>
    <w:pPr>
      <w:ind w:firstLineChars="225" w:firstLine="540"/>
    </w:pPr>
    <w:rPr>
      <w:sz w:val="24"/>
      <w:szCs w:val="24"/>
    </w:rPr>
  </w:style>
  <w:style w:type="paragraph" w:styleId="20">
    <w:name w:val="List 2"/>
    <w:basedOn w:val="a9"/>
    <w:rsid w:val="003D2530"/>
    <w:pPr>
      <w:widowControl/>
      <w:spacing w:line="360" w:lineRule="auto"/>
      <w:ind w:leftChars="200" w:left="100" w:hangingChars="200" w:hanging="200"/>
      <w:jc w:val="left"/>
    </w:pPr>
    <w:rPr>
      <w:rFonts w:ascii="Times New Roman" w:eastAsia="宋体" w:hAnsi="Times New Roman" w:cs="Times New Roman"/>
      <w:kern w:val="0"/>
      <w:sz w:val="24"/>
      <w:szCs w:val="20"/>
    </w:rPr>
  </w:style>
  <w:style w:type="paragraph" w:styleId="af3">
    <w:name w:val="List Continue"/>
    <w:basedOn w:val="a9"/>
    <w:qFormat/>
    <w:rsid w:val="003D2530"/>
    <w:pPr>
      <w:widowControl/>
      <w:spacing w:after="120" w:line="360" w:lineRule="auto"/>
      <w:ind w:leftChars="200" w:left="420"/>
      <w:jc w:val="left"/>
    </w:pPr>
    <w:rPr>
      <w:rFonts w:ascii="Times New Roman" w:eastAsia="宋体" w:hAnsi="Times New Roman" w:cs="Times New Roman"/>
      <w:kern w:val="0"/>
      <w:sz w:val="24"/>
      <w:szCs w:val="20"/>
    </w:rPr>
  </w:style>
  <w:style w:type="paragraph" w:styleId="40">
    <w:name w:val="index 4"/>
    <w:basedOn w:val="a9"/>
    <w:next w:val="a9"/>
    <w:uiPriority w:val="99"/>
    <w:unhideWhenUsed/>
    <w:qFormat/>
    <w:rsid w:val="003D2530"/>
    <w:pPr>
      <w:spacing w:line="360" w:lineRule="auto"/>
      <w:ind w:left="840" w:hanging="210"/>
      <w:jc w:val="left"/>
    </w:pPr>
    <w:rPr>
      <w:rFonts w:ascii="Calibri" w:eastAsia="宋体" w:hAnsi="Calibri" w:cs="Times New Roman"/>
      <w:sz w:val="18"/>
      <w:szCs w:val="18"/>
    </w:rPr>
  </w:style>
  <w:style w:type="paragraph" w:styleId="51">
    <w:name w:val="toc 5"/>
    <w:basedOn w:val="a9"/>
    <w:next w:val="a9"/>
    <w:uiPriority w:val="39"/>
    <w:unhideWhenUsed/>
    <w:rsid w:val="003D2530"/>
    <w:pPr>
      <w:ind w:left="840"/>
      <w:jc w:val="left"/>
    </w:pPr>
    <w:rPr>
      <w:sz w:val="18"/>
      <w:szCs w:val="18"/>
    </w:rPr>
  </w:style>
  <w:style w:type="paragraph" w:styleId="31">
    <w:name w:val="toc 3"/>
    <w:basedOn w:val="a9"/>
    <w:next w:val="a9"/>
    <w:uiPriority w:val="39"/>
    <w:qFormat/>
    <w:rsid w:val="003D2530"/>
    <w:pPr>
      <w:ind w:left="420"/>
      <w:jc w:val="left"/>
    </w:pPr>
    <w:rPr>
      <w:i/>
      <w:iCs/>
      <w:sz w:val="20"/>
      <w:szCs w:val="20"/>
    </w:rPr>
  </w:style>
  <w:style w:type="paragraph" w:styleId="81">
    <w:name w:val="toc 8"/>
    <w:basedOn w:val="a9"/>
    <w:next w:val="a9"/>
    <w:uiPriority w:val="39"/>
    <w:unhideWhenUsed/>
    <w:qFormat/>
    <w:rsid w:val="003D2530"/>
    <w:pPr>
      <w:ind w:left="1470"/>
      <w:jc w:val="left"/>
    </w:pPr>
    <w:rPr>
      <w:sz w:val="18"/>
      <w:szCs w:val="18"/>
    </w:rPr>
  </w:style>
  <w:style w:type="paragraph" w:styleId="32">
    <w:name w:val="index 3"/>
    <w:basedOn w:val="a9"/>
    <w:next w:val="a9"/>
    <w:uiPriority w:val="99"/>
    <w:unhideWhenUsed/>
    <w:qFormat/>
    <w:rsid w:val="003D2530"/>
    <w:pPr>
      <w:spacing w:line="360" w:lineRule="auto"/>
      <w:ind w:left="630" w:hanging="210"/>
      <w:jc w:val="left"/>
    </w:pPr>
    <w:rPr>
      <w:rFonts w:ascii="Calibri" w:eastAsia="宋体" w:hAnsi="Calibri" w:cs="Times New Roman"/>
      <w:sz w:val="18"/>
      <w:szCs w:val="18"/>
    </w:rPr>
  </w:style>
  <w:style w:type="paragraph" w:styleId="af4">
    <w:name w:val="Date"/>
    <w:basedOn w:val="a9"/>
    <w:next w:val="a9"/>
    <w:link w:val="Char3"/>
    <w:qFormat/>
    <w:rsid w:val="003D2530"/>
    <w:pPr>
      <w:ind w:leftChars="2500" w:left="100"/>
    </w:pPr>
    <w:rPr>
      <w:rFonts w:ascii="Times New Roman" w:eastAsia="宋体" w:hAnsi="Times New Roman" w:cs="Times New Roman"/>
      <w:szCs w:val="24"/>
    </w:rPr>
  </w:style>
  <w:style w:type="paragraph" w:styleId="af5">
    <w:name w:val="Balloon Text"/>
    <w:basedOn w:val="a9"/>
    <w:link w:val="Char4"/>
    <w:qFormat/>
    <w:rsid w:val="003D2530"/>
    <w:rPr>
      <w:rFonts w:ascii="Times New Roman" w:eastAsia="宋体" w:hAnsi="Times New Roman" w:cs="Times New Roman"/>
      <w:sz w:val="18"/>
      <w:szCs w:val="18"/>
    </w:rPr>
  </w:style>
  <w:style w:type="paragraph" w:styleId="af6">
    <w:name w:val="footer"/>
    <w:basedOn w:val="a9"/>
    <w:link w:val="Char5"/>
    <w:unhideWhenUsed/>
    <w:qFormat/>
    <w:rsid w:val="003D2530"/>
    <w:pPr>
      <w:tabs>
        <w:tab w:val="center" w:pos="4153"/>
        <w:tab w:val="right" w:pos="8306"/>
      </w:tabs>
      <w:snapToGrid w:val="0"/>
      <w:jc w:val="left"/>
    </w:pPr>
    <w:rPr>
      <w:sz w:val="18"/>
      <w:szCs w:val="18"/>
    </w:rPr>
  </w:style>
  <w:style w:type="paragraph" w:styleId="af7">
    <w:name w:val="header"/>
    <w:basedOn w:val="a9"/>
    <w:link w:val="Char6"/>
    <w:unhideWhenUsed/>
    <w:qFormat/>
    <w:rsid w:val="003D2530"/>
    <w:pPr>
      <w:pBdr>
        <w:bottom w:val="single" w:sz="6" w:space="1" w:color="auto"/>
      </w:pBdr>
      <w:tabs>
        <w:tab w:val="center" w:pos="4153"/>
        <w:tab w:val="right" w:pos="8306"/>
      </w:tabs>
      <w:snapToGrid w:val="0"/>
      <w:jc w:val="center"/>
    </w:pPr>
    <w:rPr>
      <w:sz w:val="18"/>
      <w:szCs w:val="18"/>
    </w:rPr>
  </w:style>
  <w:style w:type="paragraph" w:styleId="10">
    <w:name w:val="toc 1"/>
    <w:basedOn w:val="a9"/>
    <w:next w:val="a9"/>
    <w:uiPriority w:val="39"/>
    <w:qFormat/>
    <w:rsid w:val="003D2530"/>
    <w:pPr>
      <w:spacing w:before="120" w:after="120"/>
      <w:jc w:val="left"/>
    </w:pPr>
    <w:rPr>
      <w:b/>
      <w:bCs/>
      <w:caps/>
      <w:sz w:val="20"/>
      <w:szCs w:val="20"/>
    </w:rPr>
  </w:style>
  <w:style w:type="paragraph" w:styleId="41">
    <w:name w:val="toc 4"/>
    <w:basedOn w:val="a9"/>
    <w:next w:val="a9"/>
    <w:uiPriority w:val="39"/>
    <w:unhideWhenUsed/>
    <w:qFormat/>
    <w:rsid w:val="003D2530"/>
    <w:pPr>
      <w:ind w:left="630"/>
      <w:jc w:val="left"/>
    </w:pPr>
    <w:rPr>
      <w:sz w:val="18"/>
      <w:szCs w:val="18"/>
    </w:rPr>
  </w:style>
  <w:style w:type="paragraph" w:styleId="af8">
    <w:name w:val="index heading"/>
    <w:basedOn w:val="a9"/>
    <w:next w:val="11"/>
    <w:uiPriority w:val="99"/>
    <w:unhideWhenUsed/>
    <w:qFormat/>
    <w:rsid w:val="003D2530"/>
    <w:pPr>
      <w:spacing w:before="240" w:after="120" w:line="360" w:lineRule="auto"/>
      <w:jc w:val="center"/>
    </w:pPr>
    <w:rPr>
      <w:rFonts w:ascii="Calibri" w:eastAsia="宋体" w:hAnsi="Calibri" w:cs="Times New Roman"/>
      <w:b/>
      <w:bCs/>
      <w:sz w:val="26"/>
      <w:szCs w:val="26"/>
    </w:rPr>
  </w:style>
  <w:style w:type="paragraph" w:styleId="11">
    <w:name w:val="index 1"/>
    <w:basedOn w:val="a9"/>
    <w:next w:val="a9"/>
    <w:uiPriority w:val="99"/>
    <w:unhideWhenUsed/>
    <w:qFormat/>
    <w:rsid w:val="003D2530"/>
    <w:pPr>
      <w:spacing w:line="360" w:lineRule="auto"/>
      <w:ind w:left="210" w:hanging="210"/>
      <w:jc w:val="left"/>
    </w:pPr>
    <w:rPr>
      <w:rFonts w:ascii="Calibri" w:eastAsia="宋体" w:hAnsi="Calibri" w:cs="Times New Roman"/>
      <w:sz w:val="18"/>
      <w:szCs w:val="18"/>
    </w:rPr>
  </w:style>
  <w:style w:type="paragraph" w:styleId="af9">
    <w:name w:val="Subtitle"/>
    <w:basedOn w:val="a9"/>
    <w:next w:val="a9"/>
    <w:link w:val="Char7"/>
    <w:uiPriority w:val="11"/>
    <w:qFormat/>
    <w:rsid w:val="003D2530"/>
    <w:pPr>
      <w:widowControl/>
      <w:spacing w:after="60" w:line="360" w:lineRule="auto"/>
      <w:jc w:val="center"/>
      <w:outlineLvl w:val="1"/>
    </w:pPr>
    <w:rPr>
      <w:rFonts w:ascii="Cambria" w:hAnsi="Cambria"/>
      <w:sz w:val="24"/>
      <w:szCs w:val="24"/>
    </w:rPr>
  </w:style>
  <w:style w:type="paragraph" w:styleId="afa">
    <w:name w:val="List"/>
    <w:basedOn w:val="a9"/>
    <w:rsid w:val="003D2530"/>
    <w:pPr>
      <w:widowControl/>
      <w:spacing w:line="360" w:lineRule="auto"/>
      <w:ind w:left="200" w:hangingChars="200" w:hanging="200"/>
      <w:jc w:val="left"/>
    </w:pPr>
    <w:rPr>
      <w:rFonts w:ascii="Times New Roman" w:eastAsia="宋体" w:hAnsi="Times New Roman" w:cs="Times New Roman"/>
      <w:kern w:val="0"/>
      <w:sz w:val="24"/>
      <w:szCs w:val="20"/>
    </w:rPr>
  </w:style>
  <w:style w:type="paragraph" w:styleId="afb">
    <w:name w:val="footnote text"/>
    <w:basedOn w:val="a9"/>
    <w:link w:val="Char8"/>
    <w:rsid w:val="003D2530"/>
    <w:pPr>
      <w:widowControl/>
      <w:snapToGrid w:val="0"/>
      <w:spacing w:line="360" w:lineRule="auto"/>
      <w:jc w:val="left"/>
    </w:pPr>
    <w:rPr>
      <w:sz w:val="18"/>
    </w:rPr>
  </w:style>
  <w:style w:type="paragraph" w:styleId="61">
    <w:name w:val="toc 6"/>
    <w:basedOn w:val="a9"/>
    <w:next w:val="a9"/>
    <w:uiPriority w:val="39"/>
    <w:unhideWhenUsed/>
    <w:rsid w:val="003D2530"/>
    <w:pPr>
      <w:ind w:left="1050"/>
      <w:jc w:val="left"/>
    </w:pPr>
    <w:rPr>
      <w:sz w:val="18"/>
      <w:szCs w:val="18"/>
    </w:rPr>
  </w:style>
  <w:style w:type="paragraph" w:styleId="52">
    <w:name w:val="List 5"/>
    <w:basedOn w:val="a9"/>
    <w:rsid w:val="003D2530"/>
    <w:pPr>
      <w:widowControl/>
      <w:spacing w:line="360" w:lineRule="auto"/>
      <w:ind w:leftChars="800" w:left="100" w:hangingChars="200" w:hanging="200"/>
      <w:jc w:val="left"/>
    </w:pPr>
    <w:rPr>
      <w:rFonts w:ascii="Times New Roman" w:eastAsia="宋体" w:hAnsi="Times New Roman" w:cs="Times New Roman"/>
      <w:kern w:val="0"/>
      <w:sz w:val="24"/>
      <w:szCs w:val="20"/>
    </w:rPr>
  </w:style>
  <w:style w:type="paragraph" w:styleId="33">
    <w:name w:val="Body Text Indent 3"/>
    <w:basedOn w:val="a9"/>
    <w:link w:val="3Char0"/>
    <w:qFormat/>
    <w:rsid w:val="003D2530"/>
    <w:pPr>
      <w:widowControl/>
      <w:adjustRightInd w:val="0"/>
      <w:snapToGrid w:val="0"/>
      <w:spacing w:line="360" w:lineRule="auto"/>
      <w:ind w:firstLineChars="200" w:firstLine="480"/>
      <w:jc w:val="left"/>
    </w:pPr>
    <w:rPr>
      <w:rFonts w:ascii="宋体" w:hAnsi="宋体"/>
      <w:color w:val="FF0000"/>
      <w:sz w:val="24"/>
      <w:szCs w:val="24"/>
    </w:rPr>
  </w:style>
  <w:style w:type="paragraph" w:styleId="71">
    <w:name w:val="index 7"/>
    <w:basedOn w:val="a9"/>
    <w:next w:val="a9"/>
    <w:uiPriority w:val="99"/>
    <w:unhideWhenUsed/>
    <w:qFormat/>
    <w:rsid w:val="003D2530"/>
    <w:pPr>
      <w:spacing w:line="360" w:lineRule="auto"/>
      <w:ind w:left="1470" w:hanging="210"/>
      <w:jc w:val="left"/>
    </w:pPr>
    <w:rPr>
      <w:rFonts w:ascii="Calibri" w:eastAsia="宋体" w:hAnsi="Calibri" w:cs="Times New Roman"/>
      <w:sz w:val="18"/>
      <w:szCs w:val="18"/>
    </w:rPr>
  </w:style>
  <w:style w:type="paragraph" w:styleId="90">
    <w:name w:val="index 9"/>
    <w:basedOn w:val="a9"/>
    <w:next w:val="a9"/>
    <w:uiPriority w:val="99"/>
    <w:unhideWhenUsed/>
    <w:qFormat/>
    <w:rsid w:val="003D2530"/>
    <w:pPr>
      <w:spacing w:line="360" w:lineRule="auto"/>
      <w:ind w:left="1890" w:hanging="210"/>
      <w:jc w:val="left"/>
    </w:pPr>
    <w:rPr>
      <w:rFonts w:ascii="Calibri" w:eastAsia="宋体" w:hAnsi="Calibri" w:cs="Times New Roman"/>
      <w:sz w:val="18"/>
      <w:szCs w:val="18"/>
    </w:rPr>
  </w:style>
  <w:style w:type="paragraph" w:styleId="21">
    <w:name w:val="toc 2"/>
    <w:basedOn w:val="a9"/>
    <w:next w:val="a9"/>
    <w:uiPriority w:val="39"/>
    <w:qFormat/>
    <w:rsid w:val="003D2530"/>
    <w:pPr>
      <w:ind w:left="210"/>
      <w:jc w:val="left"/>
    </w:pPr>
    <w:rPr>
      <w:smallCaps/>
      <w:sz w:val="20"/>
      <w:szCs w:val="20"/>
    </w:rPr>
  </w:style>
  <w:style w:type="paragraph" w:styleId="91">
    <w:name w:val="toc 9"/>
    <w:basedOn w:val="a9"/>
    <w:next w:val="a9"/>
    <w:uiPriority w:val="39"/>
    <w:unhideWhenUsed/>
    <w:qFormat/>
    <w:rsid w:val="003D2530"/>
    <w:pPr>
      <w:ind w:left="1680"/>
      <w:jc w:val="left"/>
    </w:pPr>
    <w:rPr>
      <w:sz w:val="18"/>
      <w:szCs w:val="18"/>
    </w:rPr>
  </w:style>
  <w:style w:type="paragraph" w:styleId="42">
    <w:name w:val="List 4"/>
    <w:basedOn w:val="a9"/>
    <w:rsid w:val="003D2530"/>
    <w:pPr>
      <w:widowControl/>
      <w:spacing w:line="360" w:lineRule="auto"/>
      <w:ind w:leftChars="600" w:left="100" w:hangingChars="200" w:hanging="200"/>
      <w:jc w:val="left"/>
    </w:pPr>
    <w:rPr>
      <w:rFonts w:ascii="Times New Roman" w:eastAsia="宋体" w:hAnsi="Times New Roman" w:cs="Times New Roman"/>
      <w:kern w:val="0"/>
      <w:sz w:val="24"/>
      <w:szCs w:val="20"/>
    </w:rPr>
  </w:style>
  <w:style w:type="paragraph" w:styleId="22">
    <w:name w:val="List Continue 2"/>
    <w:basedOn w:val="a9"/>
    <w:qFormat/>
    <w:rsid w:val="003D2530"/>
    <w:pPr>
      <w:widowControl/>
      <w:spacing w:after="120" w:line="360" w:lineRule="auto"/>
      <w:ind w:leftChars="400" w:left="840"/>
      <w:jc w:val="left"/>
    </w:pPr>
    <w:rPr>
      <w:rFonts w:ascii="Times New Roman" w:eastAsia="宋体" w:hAnsi="Times New Roman" w:cs="Times New Roman"/>
      <w:kern w:val="0"/>
      <w:sz w:val="24"/>
      <w:szCs w:val="20"/>
    </w:rPr>
  </w:style>
  <w:style w:type="paragraph" w:styleId="afc">
    <w:name w:val="Normal (Web)"/>
    <w:basedOn w:val="a9"/>
    <w:unhideWhenUsed/>
    <w:rsid w:val="003D2530"/>
    <w:pPr>
      <w:widowControl/>
      <w:spacing w:before="100" w:beforeAutospacing="1" w:after="100" w:afterAutospacing="1" w:line="360" w:lineRule="auto"/>
      <w:jc w:val="left"/>
    </w:pPr>
    <w:rPr>
      <w:rFonts w:ascii="宋体" w:eastAsia="宋体" w:hAnsi="宋体" w:cs="宋体"/>
      <w:kern w:val="0"/>
      <w:sz w:val="24"/>
      <w:szCs w:val="24"/>
    </w:rPr>
  </w:style>
  <w:style w:type="paragraph" w:styleId="34">
    <w:name w:val="List Continue 3"/>
    <w:basedOn w:val="a9"/>
    <w:qFormat/>
    <w:rsid w:val="003D2530"/>
    <w:pPr>
      <w:widowControl/>
      <w:spacing w:after="120" w:line="360" w:lineRule="auto"/>
      <w:ind w:leftChars="600" w:left="1260"/>
      <w:jc w:val="left"/>
    </w:pPr>
    <w:rPr>
      <w:rFonts w:ascii="Times New Roman" w:eastAsia="宋体" w:hAnsi="Times New Roman" w:cs="Times New Roman"/>
      <w:kern w:val="0"/>
      <w:sz w:val="24"/>
      <w:szCs w:val="20"/>
    </w:rPr>
  </w:style>
  <w:style w:type="paragraph" w:styleId="23">
    <w:name w:val="index 2"/>
    <w:basedOn w:val="a9"/>
    <w:next w:val="a9"/>
    <w:uiPriority w:val="99"/>
    <w:unhideWhenUsed/>
    <w:rsid w:val="003D2530"/>
    <w:pPr>
      <w:spacing w:line="360" w:lineRule="auto"/>
      <w:ind w:left="420" w:hanging="210"/>
      <w:jc w:val="left"/>
    </w:pPr>
    <w:rPr>
      <w:rFonts w:ascii="Calibri" w:eastAsia="宋体" w:hAnsi="Calibri" w:cs="Times New Roman"/>
      <w:sz w:val="18"/>
      <w:szCs w:val="18"/>
    </w:rPr>
  </w:style>
  <w:style w:type="paragraph" w:styleId="afd">
    <w:name w:val="Title"/>
    <w:basedOn w:val="a9"/>
    <w:next w:val="a9"/>
    <w:link w:val="Char9"/>
    <w:uiPriority w:val="10"/>
    <w:qFormat/>
    <w:rsid w:val="003D2530"/>
    <w:pPr>
      <w:widowControl/>
      <w:spacing w:before="240" w:after="60" w:line="360" w:lineRule="auto"/>
      <w:jc w:val="center"/>
      <w:outlineLvl w:val="0"/>
    </w:pPr>
    <w:rPr>
      <w:rFonts w:ascii="Cambria" w:hAnsi="Cambria"/>
      <w:b/>
      <w:bCs/>
      <w:kern w:val="28"/>
      <w:sz w:val="32"/>
      <w:szCs w:val="32"/>
    </w:rPr>
  </w:style>
  <w:style w:type="paragraph" w:styleId="afe">
    <w:name w:val="annotation subject"/>
    <w:basedOn w:val="af0"/>
    <w:next w:val="af0"/>
    <w:link w:val="Chara"/>
    <w:qFormat/>
    <w:rsid w:val="003D2530"/>
    <w:rPr>
      <w:b/>
      <w:bCs/>
    </w:rPr>
  </w:style>
  <w:style w:type="paragraph" w:styleId="aff">
    <w:name w:val="Body Text First Indent"/>
    <w:basedOn w:val="af1"/>
    <w:link w:val="Charb"/>
    <w:uiPriority w:val="99"/>
    <w:unhideWhenUsed/>
    <w:qFormat/>
    <w:rsid w:val="003D2530"/>
    <w:pPr>
      <w:widowControl/>
      <w:ind w:firstLineChars="100" w:firstLine="420"/>
      <w:jc w:val="left"/>
    </w:pPr>
    <w:rPr>
      <w:rFonts w:ascii="Calibri" w:hAnsi="Calibri"/>
      <w:sz w:val="24"/>
      <w:szCs w:val="24"/>
    </w:rPr>
  </w:style>
  <w:style w:type="paragraph" w:styleId="24">
    <w:name w:val="Body Text First Indent 2"/>
    <w:basedOn w:val="af2"/>
    <w:link w:val="2Char0"/>
    <w:qFormat/>
    <w:rsid w:val="003D2530"/>
    <w:pPr>
      <w:widowControl/>
      <w:spacing w:after="120" w:line="360" w:lineRule="auto"/>
      <w:ind w:leftChars="200" w:left="420" w:firstLineChars="200" w:firstLine="420"/>
      <w:jc w:val="left"/>
    </w:pPr>
    <w:rPr>
      <w:sz w:val="21"/>
      <w:szCs w:val="22"/>
    </w:rPr>
  </w:style>
  <w:style w:type="table" w:styleId="aff0">
    <w:name w:val="Table Grid"/>
    <w:basedOn w:val="ab"/>
    <w:qFormat/>
    <w:rsid w:val="003D253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uiPriority w:val="22"/>
    <w:qFormat/>
    <w:rsid w:val="003D2530"/>
    <w:rPr>
      <w:b/>
      <w:bCs/>
    </w:rPr>
  </w:style>
  <w:style w:type="character" w:styleId="aff2">
    <w:name w:val="page number"/>
    <w:qFormat/>
    <w:rsid w:val="003D2530"/>
  </w:style>
  <w:style w:type="character" w:styleId="aff3">
    <w:name w:val="FollowedHyperlink"/>
    <w:unhideWhenUsed/>
    <w:qFormat/>
    <w:rsid w:val="003D2530"/>
    <w:rPr>
      <w:color w:val="800080"/>
      <w:u w:val="single"/>
    </w:rPr>
  </w:style>
  <w:style w:type="character" w:styleId="aff4">
    <w:name w:val="Emphasis"/>
    <w:uiPriority w:val="20"/>
    <w:qFormat/>
    <w:rsid w:val="003D2530"/>
    <w:rPr>
      <w:rFonts w:ascii="Calibri" w:hAnsi="Calibri"/>
      <w:b/>
      <w:i/>
      <w:iCs/>
    </w:rPr>
  </w:style>
  <w:style w:type="character" w:styleId="aff5">
    <w:name w:val="Hyperlink"/>
    <w:uiPriority w:val="99"/>
    <w:qFormat/>
    <w:rsid w:val="003D2530"/>
    <w:rPr>
      <w:color w:val="0000FF"/>
      <w:u w:val="single"/>
    </w:rPr>
  </w:style>
  <w:style w:type="character" w:styleId="aff6">
    <w:name w:val="annotation reference"/>
    <w:uiPriority w:val="99"/>
    <w:rsid w:val="003D2530"/>
    <w:rPr>
      <w:sz w:val="21"/>
      <w:szCs w:val="21"/>
    </w:rPr>
  </w:style>
  <w:style w:type="character" w:styleId="aff7">
    <w:name w:val="footnote reference"/>
    <w:qFormat/>
    <w:rsid w:val="003D2530"/>
    <w:rPr>
      <w:vertAlign w:val="superscript"/>
    </w:rPr>
  </w:style>
  <w:style w:type="character" w:customStyle="1" w:styleId="Char6">
    <w:name w:val="页眉 Char"/>
    <w:basedOn w:val="aa"/>
    <w:link w:val="af7"/>
    <w:qFormat/>
    <w:rsid w:val="003D2530"/>
    <w:rPr>
      <w:sz w:val="18"/>
      <w:szCs w:val="18"/>
    </w:rPr>
  </w:style>
  <w:style w:type="character" w:customStyle="1" w:styleId="Char5">
    <w:name w:val="页脚 Char"/>
    <w:basedOn w:val="aa"/>
    <w:link w:val="af6"/>
    <w:qFormat/>
    <w:rsid w:val="003D2530"/>
    <w:rPr>
      <w:sz w:val="18"/>
      <w:szCs w:val="18"/>
    </w:rPr>
  </w:style>
  <w:style w:type="character" w:customStyle="1" w:styleId="1Char">
    <w:name w:val="标题 1 Char"/>
    <w:basedOn w:val="aa"/>
    <w:link w:val="1"/>
    <w:uiPriority w:val="9"/>
    <w:rsid w:val="00AB7B50"/>
    <w:rPr>
      <w:rFonts w:ascii="Calibri" w:hAnsi="Calibri"/>
      <w:b/>
      <w:bCs/>
      <w:kern w:val="44"/>
      <w:sz w:val="36"/>
      <w:szCs w:val="44"/>
    </w:rPr>
  </w:style>
  <w:style w:type="character" w:customStyle="1" w:styleId="2Char">
    <w:name w:val="标题 2 Char"/>
    <w:basedOn w:val="aa"/>
    <w:link w:val="2"/>
    <w:uiPriority w:val="9"/>
    <w:qFormat/>
    <w:rsid w:val="00AB7B50"/>
    <w:rPr>
      <w:rFonts w:ascii="Cambria" w:hAnsi="Cambria"/>
      <w:b/>
      <w:bCs/>
      <w:kern w:val="2"/>
      <w:sz w:val="24"/>
      <w:szCs w:val="32"/>
    </w:rPr>
  </w:style>
  <w:style w:type="character" w:customStyle="1" w:styleId="3Char">
    <w:name w:val="标题 3 Char"/>
    <w:basedOn w:val="aa"/>
    <w:link w:val="3"/>
    <w:uiPriority w:val="9"/>
    <w:qFormat/>
    <w:rsid w:val="00463080"/>
    <w:rPr>
      <w:rFonts w:ascii="Cambria" w:hAnsi="Cambria"/>
      <w:b/>
      <w:bCs/>
      <w:sz w:val="26"/>
      <w:szCs w:val="26"/>
    </w:rPr>
  </w:style>
  <w:style w:type="character" w:customStyle="1" w:styleId="4Char">
    <w:name w:val="标题 4 Char"/>
    <w:basedOn w:val="aa"/>
    <w:link w:val="4"/>
    <w:uiPriority w:val="9"/>
    <w:qFormat/>
    <w:rsid w:val="003D2530"/>
    <w:rPr>
      <w:rFonts w:ascii="Calibri" w:eastAsia="宋体" w:hAnsi="Calibri" w:cs="Times New Roman"/>
      <w:b/>
      <w:bCs/>
      <w:kern w:val="0"/>
      <w:sz w:val="28"/>
      <w:szCs w:val="28"/>
    </w:rPr>
  </w:style>
  <w:style w:type="character" w:customStyle="1" w:styleId="5Char">
    <w:name w:val="标题 5 Char"/>
    <w:basedOn w:val="aa"/>
    <w:link w:val="5"/>
    <w:uiPriority w:val="9"/>
    <w:qFormat/>
    <w:rsid w:val="003D2530"/>
    <w:rPr>
      <w:rFonts w:ascii="Calibri" w:eastAsia="宋体" w:hAnsi="Calibri" w:cs="Times New Roman"/>
      <w:b/>
      <w:bCs/>
      <w:i/>
      <w:iCs/>
      <w:kern w:val="0"/>
      <w:sz w:val="26"/>
      <w:szCs w:val="26"/>
    </w:rPr>
  </w:style>
  <w:style w:type="character" w:customStyle="1" w:styleId="6Char">
    <w:name w:val="标题 6 Char"/>
    <w:basedOn w:val="aa"/>
    <w:link w:val="6"/>
    <w:uiPriority w:val="9"/>
    <w:qFormat/>
    <w:rsid w:val="003D2530"/>
    <w:rPr>
      <w:rFonts w:ascii="Calibri" w:eastAsia="宋体" w:hAnsi="Calibri" w:cs="Times New Roman"/>
      <w:b/>
      <w:bCs/>
      <w:kern w:val="0"/>
      <w:sz w:val="20"/>
      <w:szCs w:val="20"/>
    </w:rPr>
  </w:style>
  <w:style w:type="character" w:customStyle="1" w:styleId="7Char">
    <w:name w:val="标题 7 Char"/>
    <w:basedOn w:val="aa"/>
    <w:link w:val="7"/>
    <w:uiPriority w:val="9"/>
    <w:qFormat/>
    <w:rsid w:val="003D2530"/>
    <w:rPr>
      <w:rFonts w:ascii="Calibri" w:eastAsia="宋体" w:hAnsi="Calibri" w:cs="Times New Roman"/>
      <w:kern w:val="0"/>
      <w:sz w:val="24"/>
      <w:szCs w:val="24"/>
    </w:rPr>
  </w:style>
  <w:style w:type="character" w:customStyle="1" w:styleId="8Char">
    <w:name w:val="标题 8 Char"/>
    <w:basedOn w:val="aa"/>
    <w:link w:val="8"/>
    <w:uiPriority w:val="9"/>
    <w:rsid w:val="003D2530"/>
    <w:rPr>
      <w:rFonts w:ascii="Calibri" w:eastAsia="宋体" w:hAnsi="Calibri" w:cs="Times New Roman"/>
      <w:i/>
      <w:iCs/>
      <w:kern w:val="0"/>
      <w:sz w:val="24"/>
      <w:szCs w:val="24"/>
    </w:rPr>
  </w:style>
  <w:style w:type="character" w:customStyle="1" w:styleId="9Char">
    <w:name w:val="标题 9 Char"/>
    <w:basedOn w:val="aa"/>
    <w:link w:val="9"/>
    <w:uiPriority w:val="9"/>
    <w:qFormat/>
    <w:rsid w:val="003D2530"/>
    <w:rPr>
      <w:rFonts w:ascii="Cambria" w:eastAsia="宋体" w:hAnsi="Cambria" w:cs="Times New Roman"/>
      <w:kern w:val="0"/>
      <w:sz w:val="20"/>
      <w:szCs w:val="20"/>
    </w:rPr>
  </w:style>
  <w:style w:type="character" w:customStyle="1" w:styleId="Char3">
    <w:name w:val="日期 Char"/>
    <w:basedOn w:val="aa"/>
    <w:link w:val="af4"/>
    <w:qFormat/>
    <w:rsid w:val="003D2530"/>
    <w:rPr>
      <w:rFonts w:ascii="Times New Roman" w:eastAsia="宋体" w:hAnsi="Times New Roman" w:cs="Times New Roman"/>
      <w:szCs w:val="24"/>
    </w:rPr>
  </w:style>
  <w:style w:type="character" w:customStyle="1" w:styleId="Char0">
    <w:name w:val="批注文字 Char"/>
    <w:basedOn w:val="aa"/>
    <w:link w:val="af0"/>
    <w:uiPriority w:val="99"/>
    <w:qFormat/>
    <w:rsid w:val="003D2530"/>
    <w:rPr>
      <w:rFonts w:ascii="Times New Roman" w:eastAsia="宋体" w:hAnsi="Times New Roman" w:cs="Times New Roman"/>
      <w:szCs w:val="24"/>
    </w:rPr>
  </w:style>
  <w:style w:type="character" w:customStyle="1" w:styleId="Chara">
    <w:name w:val="批注主题 Char"/>
    <w:basedOn w:val="Char0"/>
    <w:link w:val="afe"/>
    <w:qFormat/>
    <w:rsid w:val="003D2530"/>
    <w:rPr>
      <w:rFonts w:ascii="Times New Roman" w:eastAsia="宋体" w:hAnsi="Times New Roman" w:cs="Times New Roman"/>
      <w:b/>
      <w:bCs/>
      <w:szCs w:val="24"/>
    </w:rPr>
  </w:style>
  <w:style w:type="character" w:customStyle="1" w:styleId="Char4">
    <w:name w:val="批注框文本 Char"/>
    <w:basedOn w:val="aa"/>
    <w:link w:val="af5"/>
    <w:qFormat/>
    <w:rsid w:val="003D2530"/>
    <w:rPr>
      <w:rFonts w:ascii="Times New Roman" w:eastAsia="宋体" w:hAnsi="Times New Roman" w:cs="Times New Roman"/>
      <w:sz w:val="18"/>
      <w:szCs w:val="18"/>
    </w:rPr>
  </w:style>
  <w:style w:type="paragraph" w:customStyle="1" w:styleId="ordinary-output">
    <w:name w:val="ordinary-output"/>
    <w:basedOn w:val="a9"/>
    <w:rsid w:val="003D2530"/>
    <w:pPr>
      <w:widowControl/>
      <w:spacing w:before="100" w:beforeAutospacing="1" w:after="63" w:line="275" w:lineRule="atLeast"/>
      <w:jc w:val="left"/>
    </w:pPr>
    <w:rPr>
      <w:rFonts w:ascii="宋体" w:eastAsia="宋体" w:hAnsi="宋体" w:cs="宋体"/>
      <w:color w:val="333333"/>
      <w:kern w:val="0"/>
      <w:sz w:val="18"/>
      <w:szCs w:val="18"/>
    </w:rPr>
  </w:style>
  <w:style w:type="character" w:customStyle="1" w:styleId="high-light-bg4">
    <w:name w:val="high-light-bg4"/>
    <w:basedOn w:val="aa"/>
    <w:qFormat/>
    <w:rsid w:val="003D2530"/>
  </w:style>
  <w:style w:type="character" w:customStyle="1" w:styleId="Char2">
    <w:name w:val="正文文本缩进 Char"/>
    <w:link w:val="af2"/>
    <w:qFormat/>
    <w:rsid w:val="003D2530"/>
    <w:rPr>
      <w:sz w:val="24"/>
      <w:szCs w:val="24"/>
    </w:rPr>
  </w:style>
  <w:style w:type="character" w:customStyle="1" w:styleId="CharChar">
    <w:name w:val="段 Char Char"/>
    <w:link w:val="aff8"/>
    <w:qFormat/>
    <w:rsid w:val="003D2530"/>
    <w:rPr>
      <w:rFonts w:ascii="宋体"/>
    </w:rPr>
  </w:style>
  <w:style w:type="paragraph" w:customStyle="1" w:styleId="aff8">
    <w:name w:val="段"/>
    <w:link w:val="CharChar"/>
    <w:qFormat/>
    <w:rsid w:val="003D2530"/>
    <w:pPr>
      <w:autoSpaceDE w:val="0"/>
      <w:autoSpaceDN w:val="0"/>
      <w:ind w:firstLineChars="200" w:firstLine="200"/>
      <w:jc w:val="both"/>
    </w:pPr>
    <w:rPr>
      <w:rFonts w:ascii="宋体" w:eastAsiaTheme="minorEastAsia" w:hAnsiTheme="minorHAnsi" w:cstheme="minorBidi"/>
      <w:kern w:val="2"/>
      <w:sz w:val="21"/>
      <w:szCs w:val="22"/>
    </w:rPr>
  </w:style>
  <w:style w:type="character" w:customStyle="1" w:styleId="Char10">
    <w:name w:val="正文文本缩进 Char1"/>
    <w:basedOn w:val="aa"/>
    <w:uiPriority w:val="99"/>
    <w:qFormat/>
    <w:rsid w:val="003D2530"/>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9"/>
    <w:rsid w:val="003D2530"/>
    <w:pPr>
      <w:widowControl/>
      <w:spacing w:after="160" w:line="240" w:lineRule="exact"/>
      <w:jc w:val="left"/>
    </w:pPr>
    <w:rPr>
      <w:rFonts w:ascii="Times New Roman" w:eastAsia="宋体" w:hAnsi="Times New Roman" w:cs="Times New Roman"/>
      <w:szCs w:val="24"/>
    </w:rPr>
  </w:style>
  <w:style w:type="paragraph" w:customStyle="1" w:styleId="TOC1">
    <w:name w:val="TOC 标题1"/>
    <w:basedOn w:val="1"/>
    <w:next w:val="a9"/>
    <w:uiPriority w:val="39"/>
    <w:qFormat/>
    <w:rsid w:val="003D2530"/>
    <w:pPr>
      <w:widowControl/>
      <w:spacing w:before="480" w:after="0" w:line="276" w:lineRule="auto"/>
      <w:jc w:val="left"/>
      <w:outlineLvl w:val="9"/>
    </w:pPr>
    <w:rPr>
      <w:rFonts w:ascii="Cambria" w:hAnsi="Cambria"/>
      <w:color w:val="365F91"/>
      <w:kern w:val="0"/>
      <w:sz w:val="28"/>
      <w:szCs w:val="28"/>
    </w:rPr>
  </w:style>
  <w:style w:type="paragraph" w:customStyle="1" w:styleId="NewNewNewNewNewNew">
    <w:name w:val="页脚 New New New New New New"/>
    <w:basedOn w:val="a9"/>
    <w:qFormat/>
    <w:rsid w:val="003D2530"/>
    <w:pPr>
      <w:tabs>
        <w:tab w:val="center" w:pos="4153"/>
        <w:tab w:val="right" w:pos="8306"/>
      </w:tabs>
      <w:snapToGrid w:val="0"/>
      <w:jc w:val="left"/>
    </w:pPr>
    <w:rPr>
      <w:rFonts w:ascii="Calibri" w:eastAsia="宋体" w:hAnsi="Calibri" w:cs="Times New Roman"/>
      <w:sz w:val="18"/>
      <w:szCs w:val="18"/>
    </w:rPr>
  </w:style>
  <w:style w:type="paragraph" w:customStyle="1" w:styleId="NewNewNewNewNew">
    <w:name w:val="页脚 New New New New New"/>
    <w:basedOn w:val="a9"/>
    <w:qFormat/>
    <w:rsid w:val="003D2530"/>
    <w:pPr>
      <w:tabs>
        <w:tab w:val="center" w:pos="4153"/>
        <w:tab w:val="right" w:pos="8306"/>
      </w:tabs>
      <w:snapToGrid w:val="0"/>
      <w:jc w:val="left"/>
    </w:pPr>
    <w:rPr>
      <w:rFonts w:ascii="Calibri" w:eastAsia="宋体" w:hAnsi="Calibri" w:cs="Times New Roman"/>
      <w:sz w:val="18"/>
      <w:szCs w:val="18"/>
    </w:rPr>
  </w:style>
  <w:style w:type="paragraph" w:customStyle="1" w:styleId="NewNewNewNew">
    <w:name w:val="页脚 New New New New"/>
    <w:basedOn w:val="a9"/>
    <w:rsid w:val="003D2530"/>
    <w:pPr>
      <w:tabs>
        <w:tab w:val="center" w:pos="4153"/>
        <w:tab w:val="right" w:pos="8306"/>
      </w:tabs>
      <w:snapToGrid w:val="0"/>
      <w:jc w:val="left"/>
    </w:pPr>
    <w:rPr>
      <w:rFonts w:ascii="Calibri" w:eastAsia="宋体" w:hAnsi="Calibri" w:cs="Times New Roman"/>
      <w:sz w:val="18"/>
      <w:szCs w:val="18"/>
    </w:rPr>
  </w:style>
  <w:style w:type="paragraph" w:customStyle="1" w:styleId="NewNewNewNewNewNewNew">
    <w:name w:val="页脚 New New New New New New New"/>
    <w:basedOn w:val="a9"/>
    <w:rsid w:val="003D2530"/>
    <w:pPr>
      <w:tabs>
        <w:tab w:val="center" w:pos="4153"/>
        <w:tab w:val="right" w:pos="8306"/>
      </w:tabs>
      <w:snapToGrid w:val="0"/>
      <w:jc w:val="left"/>
    </w:pPr>
    <w:rPr>
      <w:rFonts w:ascii="Calibri" w:eastAsia="宋体" w:hAnsi="Calibri" w:cs="Times New Roman"/>
      <w:sz w:val="18"/>
      <w:szCs w:val="18"/>
    </w:rPr>
  </w:style>
  <w:style w:type="paragraph" w:customStyle="1" w:styleId="New">
    <w:name w:val="页脚 New"/>
    <w:basedOn w:val="a9"/>
    <w:qFormat/>
    <w:rsid w:val="003D2530"/>
    <w:pPr>
      <w:tabs>
        <w:tab w:val="center" w:pos="4153"/>
        <w:tab w:val="right" w:pos="8306"/>
      </w:tabs>
      <w:snapToGrid w:val="0"/>
      <w:jc w:val="left"/>
    </w:pPr>
    <w:rPr>
      <w:rFonts w:ascii="Calibri" w:eastAsia="宋体" w:hAnsi="Calibri" w:cs="Times New Roman"/>
      <w:sz w:val="18"/>
      <w:szCs w:val="18"/>
    </w:rPr>
  </w:style>
  <w:style w:type="paragraph" w:customStyle="1" w:styleId="NewNew">
    <w:name w:val="页脚 New New"/>
    <w:basedOn w:val="a9"/>
    <w:qFormat/>
    <w:rsid w:val="003D2530"/>
    <w:pPr>
      <w:tabs>
        <w:tab w:val="center" w:pos="4153"/>
        <w:tab w:val="right" w:pos="8306"/>
      </w:tabs>
      <w:snapToGrid w:val="0"/>
      <w:jc w:val="left"/>
    </w:pPr>
    <w:rPr>
      <w:rFonts w:ascii="Calibri" w:eastAsia="宋体" w:hAnsi="Calibri" w:cs="Times New Roman"/>
      <w:sz w:val="18"/>
      <w:szCs w:val="18"/>
    </w:rPr>
  </w:style>
  <w:style w:type="paragraph" w:customStyle="1" w:styleId="NewNewNew">
    <w:name w:val="页脚 New New New"/>
    <w:basedOn w:val="a9"/>
    <w:qFormat/>
    <w:rsid w:val="003D2530"/>
    <w:pPr>
      <w:tabs>
        <w:tab w:val="center" w:pos="4153"/>
        <w:tab w:val="right" w:pos="8306"/>
      </w:tabs>
      <w:snapToGrid w:val="0"/>
      <w:jc w:val="left"/>
    </w:pPr>
    <w:rPr>
      <w:rFonts w:ascii="Calibri" w:eastAsia="宋体" w:hAnsi="Calibri" w:cs="Times New Roman"/>
      <w:sz w:val="18"/>
      <w:szCs w:val="18"/>
    </w:rPr>
  </w:style>
  <w:style w:type="paragraph" w:customStyle="1" w:styleId="a">
    <w:name w:val="注×："/>
    <w:qFormat/>
    <w:rsid w:val="003D2530"/>
    <w:pPr>
      <w:widowControl w:val="0"/>
      <w:numPr>
        <w:numId w:val="1"/>
      </w:numPr>
      <w:autoSpaceDE w:val="0"/>
      <w:autoSpaceDN w:val="0"/>
      <w:jc w:val="both"/>
    </w:pPr>
    <w:rPr>
      <w:rFonts w:ascii="宋体"/>
      <w:sz w:val="18"/>
      <w:szCs w:val="18"/>
    </w:rPr>
  </w:style>
  <w:style w:type="paragraph" w:customStyle="1" w:styleId="aff9">
    <w:name w:val="正文表标题"/>
    <w:next w:val="aff8"/>
    <w:rsid w:val="003D2530"/>
    <w:pPr>
      <w:jc w:val="center"/>
    </w:pPr>
    <w:rPr>
      <w:rFonts w:ascii="黑体" w:eastAsia="黑体"/>
      <w:sz w:val="21"/>
    </w:rPr>
  </w:style>
  <w:style w:type="character" w:customStyle="1" w:styleId="Charc">
    <w:name w:val="段 Char"/>
    <w:rsid w:val="003D2530"/>
    <w:rPr>
      <w:rFonts w:ascii="宋体"/>
      <w:sz w:val="21"/>
      <w:lang w:val="en-US" w:eastAsia="zh-CN" w:bidi="ar-SA"/>
    </w:rPr>
  </w:style>
  <w:style w:type="paragraph" w:customStyle="1" w:styleId="a2">
    <w:name w:val="附录标识"/>
    <w:basedOn w:val="a9"/>
    <w:next w:val="aff8"/>
    <w:uiPriority w:val="99"/>
    <w:qFormat/>
    <w:rsid w:val="003D2530"/>
    <w:pPr>
      <w:keepNext/>
      <w:widowControl/>
      <w:numPr>
        <w:numId w:val="2"/>
      </w:numPr>
      <w:shd w:val="clear" w:color="FFFFFF" w:fill="FFFFFF"/>
      <w:tabs>
        <w:tab w:val="left" w:pos="360"/>
        <w:tab w:val="left" w:pos="6405"/>
      </w:tabs>
      <w:spacing w:before="640" w:after="280"/>
      <w:jc w:val="center"/>
      <w:outlineLvl w:val="0"/>
    </w:pPr>
    <w:rPr>
      <w:rFonts w:ascii="黑体" w:eastAsia="黑体" w:hAnsi="Times New Roman" w:cs="Times New Roman"/>
      <w:kern w:val="0"/>
      <w:szCs w:val="20"/>
    </w:rPr>
  </w:style>
  <w:style w:type="paragraph" w:customStyle="1" w:styleId="a0">
    <w:name w:val="附录表标号"/>
    <w:basedOn w:val="a9"/>
    <w:next w:val="aff8"/>
    <w:qFormat/>
    <w:rsid w:val="003D2530"/>
    <w:pPr>
      <w:numPr>
        <w:numId w:val="3"/>
      </w:numPr>
      <w:tabs>
        <w:tab w:val="clear" w:pos="0"/>
      </w:tabs>
      <w:spacing w:line="14" w:lineRule="exact"/>
      <w:ind w:left="811" w:hanging="448"/>
      <w:jc w:val="center"/>
      <w:outlineLvl w:val="0"/>
    </w:pPr>
    <w:rPr>
      <w:rFonts w:ascii="Times New Roman" w:eastAsia="宋体" w:hAnsi="Times New Roman" w:cs="Times New Roman"/>
      <w:color w:val="FFFFFF"/>
      <w:szCs w:val="24"/>
    </w:rPr>
  </w:style>
  <w:style w:type="paragraph" w:customStyle="1" w:styleId="a1">
    <w:name w:val="附录表标题"/>
    <w:basedOn w:val="a9"/>
    <w:next w:val="aff8"/>
    <w:qFormat/>
    <w:rsid w:val="003D2530"/>
    <w:pPr>
      <w:numPr>
        <w:ilvl w:val="1"/>
        <w:numId w:val="3"/>
      </w:numPr>
      <w:tabs>
        <w:tab w:val="left" w:pos="180"/>
      </w:tabs>
      <w:spacing w:beforeLines="50" w:afterLines="50"/>
      <w:ind w:left="0" w:firstLine="0"/>
      <w:jc w:val="center"/>
    </w:pPr>
    <w:rPr>
      <w:rFonts w:ascii="黑体" w:eastAsia="黑体" w:hAnsi="Times New Roman" w:cs="Times New Roman"/>
      <w:szCs w:val="21"/>
    </w:rPr>
  </w:style>
  <w:style w:type="paragraph" w:customStyle="1" w:styleId="a5">
    <w:name w:val="附录二级条标题"/>
    <w:basedOn w:val="a9"/>
    <w:next w:val="aff8"/>
    <w:uiPriority w:val="99"/>
    <w:rsid w:val="003D2530"/>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paragraph" w:customStyle="1" w:styleId="a6">
    <w:name w:val="附录三级条标题"/>
    <w:basedOn w:val="a5"/>
    <w:next w:val="aff8"/>
    <w:uiPriority w:val="99"/>
    <w:qFormat/>
    <w:rsid w:val="003D2530"/>
    <w:pPr>
      <w:numPr>
        <w:ilvl w:val="4"/>
      </w:numPr>
      <w:outlineLvl w:val="4"/>
    </w:pPr>
  </w:style>
  <w:style w:type="paragraph" w:customStyle="1" w:styleId="a7">
    <w:name w:val="附录四级条标题"/>
    <w:basedOn w:val="a6"/>
    <w:next w:val="aff8"/>
    <w:uiPriority w:val="99"/>
    <w:qFormat/>
    <w:rsid w:val="003D2530"/>
    <w:pPr>
      <w:numPr>
        <w:ilvl w:val="5"/>
      </w:numPr>
      <w:outlineLvl w:val="5"/>
    </w:pPr>
  </w:style>
  <w:style w:type="paragraph" w:customStyle="1" w:styleId="a8">
    <w:name w:val="附录五级条标题"/>
    <w:basedOn w:val="a7"/>
    <w:next w:val="aff8"/>
    <w:uiPriority w:val="99"/>
    <w:qFormat/>
    <w:rsid w:val="003D2530"/>
    <w:pPr>
      <w:numPr>
        <w:ilvl w:val="6"/>
      </w:numPr>
      <w:outlineLvl w:val="6"/>
    </w:pPr>
  </w:style>
  <w:style w:type="paragraph" w:customStyle="1" w:styleId="a3">
    <w:name w:val="附录章标题"/>
    <w:next w:val="aff8"/>
    <w:uiPriority w:val="99"/>
    <w:qFormat/>
    <w:rsid w:val="003D2530"/>
    <w:pPr>
      <w:numPr>
        <w:ilvl w:val="1"/>
        <w:numId w:val="2"/>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4">
    <w:name w:val="附录一级条标题"/>
    <w:basedOn w:val="a3"/>
    <w:next w:val="aff8"/>
    <w:uiPriority w:val="99"/>
    <w:qFormat/>
    <w:rsid w:val="003D2530"/>
    <w:pPr>
      <w:numPr>
        <w:ilvl w:val="2"/>
      </w:numPr>
      <w:autoSpaceDN w:val="0"/>
      <w:spacing w:beforeLines="50" w:afterLines="50"/>
      <w:outlineLvl w:val="2"/>
    </w:pPr>
  </w:style>
  <w:style w:type="paragraph" w:customStyle="1" w:styleId="CharChar1">
    <w:name w:val="Char Char1"/>
    <w:basedOn w:val="a9"/>
    <w:qFormat/>
    <w:rsid w:val="003D2530"/>
    <w:pPr>
      <w:tabs>
        <w:tab w:val="left" w:pos="4665"/>
        <w:tab w:val="left" w:pos="8970"/>
      </w:tabs>
      <w:ind w:firstLine="400"/>
    </w:pPr>
    <w:rPr>
      <w:rFonts w:ascii="Tahoma" w:eastAsia="宋体" w:hAnsi="Tahoma" w:cs="Tahoma"/>
      <w:sz w:val="24"/>
      <w:szCs w:val="24"/>
    </w:rPr>
  </w:style>
  <w:style w:type="character" w:customStyle="1" w:styleId="ordinary-span-edit2">
    <w:name w:val="ordinary-span-edit2"/>
    <w:basedOn w:val="aa"/>
    <w:qFormat/>
    <w:rsid w:val="003D2530"/>
  </w:style>
  <w:style w:type="paragraph" w:customStyle="1" w:styleId="12">
    <w:name w:val="普通(网站)1"/>
    <w:basedOn w:val="a9"/>
    <w:qFormat/>
    <w:rsid w:val="003D2530"/>
    <w:pPr>
      <w:widowControl/>
      <w:spacing w:before="100" w:beforeAutospacing="1" w:after="100" w:afterAutospacing="1"/>
      <w:jc w:val="left"/>
    </w:pPr>
    <w:rPr>
      <w:rFonts w:ascii="宋体" w:eastAsia="宋体" w:hAnsi="宋体" w:cs="Times New Roman"/>
      <w:kern w:val="0"/>
      <w:sz w:val="24"/>
      <w:szCs w:val="24"/>
    </w:rPr>
  </w:style>
  <w:style w:type="paragraph" w:customStyle="1" w:styleId="HTML1">
    <w:name w:val="HTML 预设格式1"/>
    <w:basedOn w:val="a9"/>
    <w:qFormat/>
    <w:rsid w:val="003D2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3Char0">
    <w:name w:val="正文文本缩进 3 Char"/>
    <w:link w:val="33"/>
    <w:qFormat/>
    <w:rsid w:val="003D2530"/>
    <w:rPr>
      <w:rFonts w:ascii="宋体" w:hAnsi="宋体"/>
      <w:color w:val="FF0000"/>
      <w:sz w:val="24"/>
      <w:szCs w:val="24"/>
    </w:rPr>
  </w:style>
  <w:style w:type="character" w:customStyle="1" w:styleId="apple-converted-space">
    <w:name w:val="apple-converted-space"/>
    <w:qFormat/>
    <w:rsid w:val="003D2530"/>
  </w:style>
  <w:style w:type="character" w:customStyle="1" w:styleId="Chard">
    <w:name w:val="引用 Char"/>
    <w:link w:val="affa"/>
    <w:uiPriority w:val="29"/>
    <w:qFormat/>
    <w:rsid w:val="003D2530"/>
    <w:rPr>
      <w:i/>
      <w:sz w:val="24"/>
      <w:szCs w:val="24"/>
    </w:rPr>
  </w:style>
  <w:style w:type="paragraph" w:styleId="affa">
    <w:name w:val="Quote"/>
    <w:basedOn w:val="a9"/>
    <w:next w:val="a9"/>
    <w:link w:val="Chard"/>
    <w:uiPriority w:val="29"/>
    <w:qFormat/>
    <w:rsid w:val="003D2530"/>
    <w:pPr>
      <w:widowControl/>
      <w:spacing w:line="360" w:lineRule="auto"/>
      <w:jc w:val="left"/>
    </w:pPr>
    <w:rPr>
      <w:i/>
      <w:sz w:val="24"/>
      <w:szCs w:val="24"/>
    </w:rPr>
  </w:style>
  <w:style w:type="character" w:customStyle="1" w:styleId="Char11">
    <w:name w:val="批注主题 Char1"/>
    <w:uiPriority w:val="99"/>
    <w:semiHidden/>
    <w:qFormat/>
    <w:rsid w:val="003D2530"/>
    <w:rPr>
      <w:rFonts w:ascii="Calibri" w:eastAsia="宋体" w:hAnsi="Calibri" w:cs="Times New Roman"/>
      <w:b/>
      <w:bCs/>
      <w:kern w:val="0"/>
      <w:sz w:val="24"/>
      <w:szCs w:val="24"/>
    </w:rPr>
  </w:style>
  <w:style w:type="character" w:customStyle="1" w:styleId="Char1">
    <w:name w:val="正文文本 Char1"/>
    <w:link w:val="af1"/>
    <w:uiPriority w:val="99"/>
    <w:qFormat/>
    <w:rsid w:val="003D2530"/>
  </w:style>
  <w:style w:type="character" w:customStyle="1" w:styleId="Char12">
    <w:name w:val="引用 Char1"/>
    <w:uiPriority w:val="29"/>
    <w:qFormat/>
    <w:rsid w:val="003D2530"/>
    <w:rPr>
      <w:i/>
      <w:iCs/>
      <w:color w:val="000000"/>
    </w:rPr>
  </w:style>
  <w:style w:type="character" w:customStyle="1" w:styleId="Char8">
    <w:name w:val="脚注文本 Char"/>
    <w:link w:val="afb"/>
    <w:qFormat/>
    <w:rsid w:val="003D2530"/>
    <w:rPr>
      <w:sz w:val="18"/>
    </w:rPr>
  </w:style>
  <w:style w:type="character" w:customStyle="1" w:styleId="Chare">
    <w:name w:val="正文文本 Char"/>
    <w:uiPriority w:val="99"/>
    <w:semiHidden/>
    <w:qFormat/>
    <w:rsid w:val="003D2530"/>
  </w:style>
  <w:style w:type="character" w:customStyle="1" w:styleId="Char7">
    <w:name w:val="副标题 Char"/>
    <w:link w:val="af9"/>
    <w:uiPriority w:val="11"/>
    <w:qFormat/>
    <w:rsid w:val="003D2530"/>
    <w:rPr>
      <w:rFonts w:ascii="Cambria" w:hAnsi="Cambria"/>
      <w:sz w:val="24"/>
      <w:szCs w:val="24"/>
    </w:rPr>
  </w:style>
  <w:style w:type="character" w:customStyle="1" w:styleId="Charb">
    <w:name w:val="正文首行缩进 Char"/>
    <w:link w:val="aff"/>
    <w:uiPriority w:val="99"/>
    <w:qFormat/>
    <w:rsid w:val="003D2530"/>
    <w:rPr>
      <w:rFonts w:ascii="Calibri" w:hAnsi="Calibri"/>
      <w:sz w:val="24"/>
      <w:szCs w:val="24"/>
    </w:rPr>
  </w:style>
  <w:style w:type="character" w:customStyle="1" w:styleId="2Char1">
    <w:name w:val="正文首行缩进 2 Char1"/>
    <w:uiPriority w:val="99"/>
    <w:semiHidden/>
    <w:qFormat/>
    <w:rsid w:val="003D2530"/>
  </w:style>
  <w:style w:type="character" w:customStyle="1" w:styleId="Char13">
    <w:name w:val="文档结构图 Char1"/>
    <w:uiPriority w:val="99"/>
    <w:semiHidden/>
    <w:qFormat/>
    <w:rsid w:val="003D2530"/>
    <w:rPr>
      <w:rFonts w:ascii="宋体" w:eastAsia="宋体"/>
      <w:sz w:val="18"/>
      <w:szCs w:val="18"/>
    </w:rPr>
  </w:style>
  <w:style w:type="character" w:customStyle="1" w:styleId="3Char1">
    <w:name w:val="正文文本缩进 3 Char1"/>
    <w:uiPriority w:val="99"/>
    <w:semiHidden/>
    <w:qFormat/>
    <w:rsid w:val="003D2530"/>
    <w:rPr>
      <w:sz w:val="16"/>
      <w:szCs w:val="16"/>
    </w:rPr>
  </w:style>
  <w:style w:type="character" w:customStyle="1" w:styleId="13">
    <w:name w:val="页码1"/>
    <w:qFormat/>
    <w:rsid w:val="003D2530"/>
  </w:style>
  <w:style w:type="character" w:customStyle="1" w:styleId="Char14">
    <w:name w:val="脚注文本 Char1"/>
    <w:uiPriority w:val="99"/>
    <w:semiHidden/>
    <w:qFormat/>
    <w:rsid w:val="003D2530"/>
    <w:rPr>
      <w:sz w:val="18"/>
      <w:szCs w:val="18"/>
    </w:rPr>
  </w:style>
  <w:style w:type="character" w:customStyle="1" w:styleId="1Char0">
    <w:name w:val="样式1 Char"/>
    <w:link w:val="14"/>
    <w:qFormat/>
    <w:rsid w:val="003D2530"/>
    <w:rPr>
      <w:rFonts w:ascii="宋体" w:hAnsi="宋体" w:cs="宋体"/>
      <w:szCs w:val="21"/>
    </w:rPr>
  </w:style>
  <w:style w:type="paragraph" w:customStyle="1" w:styleId="14">
    <w:name w:val="样式1"/>
    <w:basedOn w:val="a9"/>
    <w:link w:val="1Char0"/>
    <w:qFormat/>
    <w:rsid w:val="003D2530"/>
    <w:pPr>
      <w:widowControl/>
      <w:autoSpaceDE w:val="0"/>
      <w:autoSpaceDN w:val="0"/>
      <w:adjustRightInd w:val="0"/>
      <w:spacing w:line="360" w:lineRule="auto"/>
      <w:ind w:firstLineChars="200" w:firstLine="200"/>
      <w:jc w:val="left"/>
    </w:pPr>
    <w:rPr>
      <w:rFonts w:ascii="宋体" w:hAnsi="宋体" w:cs="宋体"/>
      <w:szCs w:val="21"/>
    </w:rPr>
  </w:style>
  <w:style w:type="character" w:customStyle="1" w:styleId="Char15">
    <w:name w:val="日期 Char1"/>
    <w:uiPriority w:val="99"/>
    <w:semiHidden/>
    <w:qFormat/>
    <w:rsid w:val="003D2530"/>
  </w:style>
  <w:style w:type="character" w:customStyle="1" w:styleId="Charf">
    <w:name w:val="一级条标题 Char"/>
    <w:link w:val="affb"/>
    <w:qFormat/>
    <w:rsid w:val="003D2530"/>
    <w:rPr>
      <w:rFonts w:eastAsia="黑体"/>
    </w:rPr>
  </w:style>
  <w:style w:type="paragraph" w:customStyle="1" w:styleId="affb">
    <w:name w:val="一级条标题"/>
    <w:next w:val="a9"/>
    <w:link w:val="Charf"/>
    <w:uiPriority w:val="99"/>
    <w:rsid w:val="003D2530"/>
    <w:pPr>
      <w:tabs>
        <w:tab w:val="left" w:pos="340"/>
      </w:tabs>
      <w:ind w:left="340" w:hanging="340"/>
      <w:outlineLvl w:val="2"/>
    </w:pPr>
    <w:rPr>
      <w:rFonts w:asciiTheme="minorHAnsi" w:eastAsia="黑体" w:hAnsiTheme="minorHAnsi" w:cstheme="minorBidi"/>
      <w:kern w:val="2"/>
      <w:sz w:val="21"/>
      <w:szCs w:val="22"/>
    </w:rPr>
  </w:style>
  <w:style w:type="character" w:customStyle="1" w:styleId="Char">
    <w:name w:val="文档结构图 Char"/>
    <w:link w:val="af"/>
    <w:qFormat/>
    <w:rsid w:val="003D2530"/>
    <w:rPr>
      <w:rFonts w:ascii="宋体"/>
      <w:sz w:val="18"/>
      <w:szCs w:val="18"/>
    </w:rPr>
  </w:style>
  <w:style w:type="character" w:customStyle="1" w:styleId="25">
    <w:name w:val="页码2"/>
    <w:qFormat/>
    <w:rsid w:val="003D2530"/>
  </w:style>
  <w:style w:type="character" w:customStyle="1" w:styleId="Charf0">
    <w:name w:val="表格 Char"/>
    <w:link w:val="affc"/>
    <w:uiPriority w:val="99"/>
    <w:qFormat/>
    <w:rsid w:val="003D2530"/>
    <w:rPr>
      <w:sz w:val="24"/>
      <w:szCs w:val="21"/>
    </w:rPr>
  </w:style>
  <w:style w:type="paragraph" w:customStyle="1" w:styleId="affc">
    <w:name w:val="表格"/>
    <w:basedOn w:val="a9"/>
    <w:link w:val="Charf0"/>
    <w:uiPriority w:val="99"/>
    <w:qFormat/>
    <w:rsid w:val="003D2530"/>
    <w:pPr>
      <w:widowControl/>
      <w:adjustRightInd w:val="0"/>
      <w:snapToGrid w:val="0"/>
      <w:spacing w:line="360" w:lineRule="auto"/>
      <w:jc w:val="center"/>
    </w:pPr>
    <w:rPr>
      <w:sz w:val="24"/>
      <w:szCs w:val="21"/>
    </w:rPr>
  </w:style>
  <w:style w:type="character" w:customStyle="1" w:styleId="Char16">
    <w:name w:val="副标题 Char1"/>
    <w:uiPriority w:val="11"/>
    <w:qFormat/>
    <w:rsid w:val="003D2530"/>
    <w:rPr>
      <w:rFonts w:ascii="Cambria" w:eastAsia="宋体" w:hAnsi="Cambria" w:cs="Times New Roman"/>
      <w:b/>
      <w:bCs/>
      <w:kern w:val="28"/>
      <w:sz w:val="32"/>
      <w:szCs w:val="32"/>
    </w:rPr>
  </w:style>
  <w:style w:type="character" w:customStyle="1" w:styleId="Char17">
    <w:name w:val="正文首行缩进 Char1"/>
    <w:uiPriority w:val="99"/>
    <w:semiHidden/>
    <w:qFormat/>
    <w:rsid w:val="003D2530"/>
  </w:style>
  <w:style w:type="character" w:customStyle="1" w:styleId="Char18">
    <w:name w:val="明显引用 Char1"/>
    <w:uiPriority w:val="30"/>
    <w:qFormat/>
    <w:rsid w:val="003D2530"/>
    <w:rPr>
      <w:b/>
      <w:bCs/>
      <w:i/>
      <w:iCs/>
      <w:color w:val="4F81BD"/>
    </w:rPr>
  </w:style>
  <w:style w:type="character" w:customStyle="1" w:styleId="2Char0">
    <w:name w:val="正文首行缩进 2 Char"/>
    <w:link w:val="24"/>
    <w:qFormat/>
    <w:rsid w:val="003D2530"/>
  </w:style>
  <w:style w:type="character" w:customStyle="1" w:styleId="15">
    <w:name w:val="书籍标题1"/>
    <w:uiPriority w:val="33"/>
    <w:qFormat/>
    <w:rsid w:val="003D2530"/>
    <w:rPr>
      <w:rFonts w:ascii="Cambria" w:eastAsia="宋体" w:hAnsi="Cambria"/>
      <w:b/>
      <w:i/>
      <w:sz w:val="24"/>
      <w:szCs w:val="24"/>
    </w:rPr>
  </w:style>
  <w:style w:type="character" w:customStyle="1" w:styleId="16">
    <w:name w:val="不明显强调1"/>
    <w:uiPriority w:val="19"/>
    <w:qFormat/>
    <w:rsid w:val="003D2530"/>
    <w:rPr>
      <w:i/>
      <w:color w:val="5A5A5A"/>
    </w:rPr>
  </w:style>
  <w:style w:type="character" w:customStyle="1" w:styleId="17">
    <w:name w:val="明显强调1"/>
    <w:uiPriority w:val="21"/>
    <w:qFormat/>
    <w:rsid w:val="003D2530"/>
    <w:rPr>
      <w:b/>
      <w:i/>
      <w:sz w:val="24"/>
      <w:szCs w:val="24"/>
      <w:u w:val="single"/>
    </w:rPr>
  </w:style>
  <w:style w:type="character" w:customStyle="1" w:styleId="Char19">
    <w:name w:val="批注文字 Char1"/>
    <w:uiPriority w:val="99"/>
    <w:semiHidden/>
    <w:qFormat/>
    <w:rsid w:val="003D2530"/>
  </w:style>
  <w:style w:type="character" w:customStyle="1" w:styleId="18">
    <w:name w:val="明显参考1"/>
    <w:uiPriority w:val="32"/>
    <w:qFormat/>
    <w:rsid w:val="003D2530"/>
    <w:rPr>
      <w:b/>
      <w:sz w:val="24"/>
      <w:u w:val="single"/>
    </w:rPr>
  </w:style>
  <w:style w:type="character" w:customStyle="1" w:styleId="Char1a">
    <w:name w:val="标题 Char1"/>
    <w:uiPriority w:val="10"/>
    <w:qFormat/>
    <w:rsid w:val="003D2530"/>
    <w:rPr>
      <w:rFonts w:ascii="Cambria" w:eastAsia="宋体" w:hAnsi="Cambria" w:cs="Times New Roman"/>
      <w:b/>
      <w:bCs/>
      <w:sz w:val="32"/>
      <w:szCs w:val="32"/>
    </w:rPr>
  </w:style>
  <w:style w:type="character" w:customStyle="1" w:styleId="Char9">
    <w:name w:val="标题 Char"/>
    <w:link w:val="afd"/>
    <w:uiPriority w:val="10"/>
    <w:qFormat/>
    <w:rsid w:val="003D2530"/>
    <w:rPr>
      <w:rFonts w:ascii="Cambria" w:hAnsi="Cambria"/>
      <w:b/>
      <w:bCs/>
      <w:kern w:val="28"/>
      <w:sz w:val="32"/>
      <w:szCs w:val="32"/>
    </w:rPr>
  </w:style>
  <w:style w:type="character" w:customStyle="1" w:styleId="Charf1">
    <w:name w:val="+正文 Char"/>
    <w:link w:val="affd"/>
    <w:qFormat/>
    <w:locked/>
    <w:rsid w:val="003D2530"/>
    <w:rPr>
      <w:sz w:val="24"/>
      <w:szCs w:val="28"/>
    </w:rPr>
  </w:style>
  <w:style w:type="paragraph" w:customStyle="1" w:styleId="affd">
    <w:name w:val="+正文"/>
    <w:basedOn w:val="a9"/>
    <w:link w:val="Charf1"/>
    <w:qFormat/>
    <w:rsid w:val="003D2530"/>
    <w:pPr>
      <w:widowControl/>
      <w:spacing w:line="360" w:lineRule="auto"/>
      <w:ind w:firstLineChars="200" w:firstLine="200"/>
      <w:jc w:val="left"/>
    </w:pPr>
    <w:rPr>
      <w:sz w:val="24"/>
      <w:szCs w:val="28"/>
    </w:rPr>
  </w:style>
  <w:style w:type="character" w:customStyle="1" w:styleId="Charf2">
    <w:name w:val="明显引用 Char"/>
    <w:link w:val="affe"/>
    <w:uiPriority w:val="30"/>
    <w:qFormat/>
    <w:rsid w:val="003D2530"/>
    <w:rPr>
      <w:b/>
      <w:i/>
      <w:sz w:val="24"/>
    </w:rPr>
  </w:style>
  <w:style w:type="paragraph" w:styleId="affe">
    <w:name w:val="Intense Quote"/>
    <w:basedOn w:val="a9"/>
    <w:next w:val="a9"/>
    <w:link w:val="Charf2"/>
    <w:uiPriority w:val="30"/>
    <w:qFormat/>
    <w:rsid w:val="003D2530"/>
    <w:pPr>
      <w:widowControl/>
      <w:spacing w:line="360" w:lineRule="auto"/>
      <w:ind w:left="720" w:right="720"/>
      <w:jc w:val="left"/>
    </w:pPr>
    <w:rPr>
      <w:b/>
      <w:i/>
      <w:sz w:val="24"/>
    </w:rPr>
  </w:style>
  <w:style w:type="character" w:customStyle="1" w:styleId="19">
    <w:name w:val="不明显参考1"/>
    <w:uiPriority w:val="31"/>
    <w:qFormat/>
    <w:rsid w:val="003D2530"/>
    <w:rPr>
      <w:sz w:val="24"/>
      <w:szCs w:val="24"/>
      <w:u w:val="single"/>
    </w:rPr>
  </w:style>
  <w:style w:type="character" w:customStyle="1" w:styleId="3Char2">
    <w:name w:val="正文文本缩进 3 Char2"/>
    <w:basedOn w:val="aa"/>
    <w:qFormat/>
    <w:rsid w:val="003D2530"/>
    <w:rPr>
      <w:sz w:val="16"/>
      <w:szCs w:val="16"/>
    </w:rPr>
  </w:style>
  <w:style w:type="character" w:customStyle="1" w:styleId="Char20">
    <w:name w:val="正文文本 Char2"/>
    <w:basedOn w:val="aa"/>
    <w:qFormat/>
    <w:rsid w:val="003D2530"/>
  </w:style>
  <w:style w:type="character" w:customStyle="1" w:styleId="Char21">
    <w:name w:val="文档结构图 Char2"/>
    <w:basedOn w:val="aa"/>
    <w:rsid w:val="003D2530"/>
    <w:rPr>
      <w:rFonts w:ascii="宋体" w:eastAsia="宋体"/>
      <w:sz w:val="18"/>
      <w:szCs w:val="18"/>
    </w:rPr>
  </w:style>
  <w:style w:type="character" w:customStyle="1" w:styleId="Char22">
    <w:name w:val="脚注文本 Char2"/>
    <w:basedOn w:val="aa"/>
    <w:rsid w:val="003D2530"/>
    <w:rPr>
      <w:sz w:val="18"/>
      <w:szCs w:val="18"/>
    </w:rPr>
  </w:style>
  <w:style w:type="character" w:customStyle="1" w:styleId="Char23">
    <w:name w:val="标题 Char2"/>
    <w:basedOn w:val="aa"/>
    <w:qFormat/>
    <w:rsid w:val="003D2530"/>
    <w:rPr>
      <w:rFonts w:asciiTheme="majorHAnsi" w:eastAsia="宋体" w:hAnsiTheme="majorHAnsi" w:cstheme="majorBidi"/>
      <w:b/>
      <w:bCs/>
      <w:sz w:val="32"/>
      <w:szCs w:val="32"/>
    </w:rPr>
  </w:style>
  <w:style w:type="character" w:customStyle="1" w:styleId="2Char2">
    <w:name w:val="正文首行缩进 2 Char2"/>
    <w:basedOn w:val="Char10"/>
    <w:rsid w:val="003D2530"/>
  </w:style>
  <w:style w:type="character" w:customStyle="1" w:styleId="Char24">
    <w:name w:val="副标题 Char2"/>
    <w:basedOn w:val="aa"/>
    <w:qFormat/>
    <w:rsid w:val="003D2530"/>
    <w:rPr>
      <w:rFonts w:asciiTheme="majorHAnsi" w:eastAsia="宋体" w:hAnsiTheme="majorHAnsi" w:cstheme="majorBidi"/>
      <w:b/>
      <w:bCs/>
      <w:kern w:val="28"/>
      <w:sz w:val="32"/>
      <w:szCs w:val="32"/>
    </w:rPr>
  </w:style>
  <w:style w:type="character" w:customStyle="1" w:styleId="Char25">
    <w:name w:val="正文首行缩进 Char2"/>
    <w:basedOn w:val="Char20"/>
    <w:qFormat/>
    <w:rsid w:val="003D2530"/>
  </w:style>
  <w:style w:type="paragraph" w:customStyle="1" w:styleId="xl49">
    <w:name w:val="xl49"/>
    <w:basedOn w:val="a9"/>
    <w:qFormat/>
    <w:rsid w:val="003D2530"/>
    <w:pPr>
      <w:widowControl/>
      <w:pBdr>
        <w:top w:val="single" w:sz="8" w:space="0" w:color="auto"/>
        <w:left w:val="single" w:sz="8" w:space="0" w:color="000000"/>
      </w:pBdr>
      <w:spacing w:before="100" w:beforeAutospacing="1" w:after="100" w:afterAutospacing="1" w:line="360" w:lineRule="auto"/>
      <w:jc w:val="center"/>
    </w:pPr>
    <w:rPr>
      <w:rFonts w:ascii="Times New Roman" w:eastAsia="宋体" w:hAnsi="Times New Roman" w:cs="Times New Roman"/>
      <w:kern w:val="0"/>
      <w:sz w:val="18"/>
      <w:szCs w:val="18"/>
    </w:rPr>
  </w:style>
  <w:style w:type="paragraph" w:styleId="afff">
    <w:name w:val="List Paragraph"/>
    <w:basedOn w:val="a9"/>
    <w:uiPriority w:val="1"/>
    <w:qFormat/>
    <w:rsid w:val="003D2530"/>
    <w:pPr>
      <w:spacing w:line="360" w:lineRule="auto"/>
      <w:ind w:firstLineChars="200" w:firstLine="420"/>
    </w:pPr>
    <w:rPr>
      <w:rFonts w:ascii="Calibri" w:eastAsia="宋体" w:hAnsi="Calibri" w:cs="Times New Roman"/>
    </w:rPr>
  </w:style>
  <w:style w:type="paragraph" w:customStyle="1" w:styleId="afff0">
    <w:name w:val="前言、引言标题"/>
    <w:next w:val="a9"/>
    <w:rsid w:val="003D2530"/>
    <w:pPr>
      <w:shd w:val="clear" w:color="FFFFFF" w:fill="FFFFFF"/>
      <w:tabs>
        <w:tab w:val="left" w:pos="0"/>
      </w:tabs>
      <w:spacing w:before="640" w:after="560"/>
      <w:ind w:left="630" w:hanging="630"/>
      <w:jc w:val="center"/>
      <w:outlineLvl w:val="0"/>
    </w:pPr>
    <w:rPr>
      <w:rFonts w:ascii="黑体" w:eastAsia="黑体"/>
      <w:sz w:val="32"/>
      <w:szCs w:val="22"/>
    </w:rPr>
  </w:style>
  <w:style w:type="paragraph" w:styleId="afff1">
    <w:name w:val="No Spacing"/>
    <w:uiPriority w:val="1"/>
    <w:qFormat/>
    <w:rsid w:val="003D2530"/>
    <w:pPr>
      <w:widowControl w:val="0"/>
      <w:jc w:val="both"/>
    </w:pPr>
    <w:rPr>
      <w:rFonts w:ascii="Calibri" w:hAnsi="Calibri"/>
      <w:kern w:val="2"/>
      <w:sz w:val="21"/>
      <w:szCs w:val="22"/>
    </w:rPr>
  </w:style>
  <w:style w:type="paragraph" w:customStyle="1" w:styleId="afff2">
    <w:name w:val="参考文献、索引标题"/>
    <w:basedOn w:val="afff0"/>
    <w:next w:val="a9"/>
    <w:qFormat/>
    <w:rsid w:val="003D2530"/>
    <w:pPr>
      <w:spacing w:after="200"/>
      <w:ind w:left="0" w:firstLine="0"/>
    </w:pPr>
    <w:rPr>
      <w:sz w:val="21"/>
    </w:rPr>
  </w:style>
  <w:style w:type="paragraph" w:customStyle="1" w:styleId="afff3">
    <w:name w:val="+列表编号"/>
    <w:basedOn w:val="a9"/>
    <w:qFormat/>
    <w:rsid w:val="003D2530"/>
    <w:pPr>
      <w:widowControl/>
      <w:tabs>
        <w:tab w:val="center" w:pos="4200"/>
        <w:tab w:val="right" w:pos="8400"/>
      </w:tabs>
      <w:spacing w:line="360" w:lineRule="auto"/>
      <w:jc w:val="center"/>
    </w:pPr>
    <w:rPr>
      <w:rFonts w:ascii="宋体" w:eastAsia="宋体" w:hAnsi="宋体" w:cs="宋体"/>
      <w:b/>
      <w:kern w:val="0"/>
      <w:sz w:val="24"/>
      <w:szCs w:val="24"/>
    </w:rPr>
  </w:style>
  <w:style w:type="paragraph" w:customStyle="1" w:styleId="xl24">
    <w:name w:val="xl24"/>
    <w:basedOn w:val="a9"/>
    <w:qFormat/>
    <w:rsid w:val="003D2530"/>
    <w:pPr>
      <w:widowControl/>
      <w:pBdr>
        <w:left w:val="single" w:sz="8" w:space="0" w:color="auto"/>
        <w:bottom w:val="single" w:sz="8" w:space="0" w:color="auto"/>
        <w:right w:val="single" w:sz="8" w:space="0" w:color="auto"/>
      </w:pBdr>
      <w:spacing w:before="100" w:beforeAutospacing="1" w:after="100" w:afterAutospacing="1" w:line="360" w:lineRule="auto"/>
      <w:jc w:val="center"/>
    </w:pPr>
    <w:rPr>
      <w:rFonts w:ascii="Times New Roman" w:eastAsia="宋体" w:hAnsi="Times New Roman" w:cs="Times New Roman"/>
      <w:kern w:val="0"/>
      <w:sz w:val="20"/>
      <w:szCs w:val="20"/>
    </w:rPr>
  </w:style>
  <w:style w:type="paragraph" w:customStyle="1" w:styleId="xl32">
    <w:name w:val="xl32"/>
    <w:basedOn w:val="a9"/>
    <w:rsid w:val="003D2530"/>
    <w:pPr>
      <w:widowControl/>
      <w:pBdr>
        <w:top w:val="single" w:sz="8" w:space="0" w:color="auto"/>
        <w:left w:val="single" w:sz="8" w:space="0" w:color="000000"/>
      </w:pBdr>
      <w:spacing w:before="100" w:beforeAutospacing="1" w:after="100" w:afterAutospacing="1" w:line="360" w:lineRule="auto"/>
      <w:jc w:val="center"/>
    </w:pPr>
    <w:rPr>
      <w:rFonts w:ascii="Times New Roman" w:eastAsia="宋体" w:hAnsi="Times New Roman" w:cs="Times New Roman"/>
      <w:kern w:val="0"/>
      <w:sz w:val="20"/>
      <w:szCs w:val="20"/>
    </w:rPr>
  </w:style>
  <w:style w:type="paragraph" w:customStyle="1" w:styleId="tgt">
    <w:name w:val="tgt"/>
    <w:basedOn w:val="a9"/>
    <w:rsid w:val="003D2530"/>
    <w:pPr>
      <w:widowControl/>
      <w:spacing w:before="100" w:beforeAutospacing="1" w:after="100" w:afterAutospacing="1" w:line="360" w:lineRule="auto"/>
      <w:jc w:val="left"/>
    </w:pPr>
    <w:rPr>
      <w:rFonts w:ascii="宋体" w:eastAsia="宋体" w:hAnsi="宋体" w:cs="宋体"/>
      <w:kern w:val="0"/>
      <w:sz w:val="24"/>
      <w:szCs w:val="24"/>
    </w:rPr>
  </w:style>
  <w:style w:type="paragraph" w:customStyle="1" w:styleId="tgt2">
    <w:name w:val="tgt2"/>
    <w:basedOn w:val="a9"/>
    <w:qFormat/>
    <w:rsid w:val="003D2530"/>
    <w:pPr>
      <w:widowControl/>
      <w:spacing w:after="150" w:line="360" w:lineRule="auto"/>
      <w:jc w:val="left"/>
    </w:pPr>
    <w:rPr>
      <w:rFonts w:ascii="宋体" w:eastAsia="宋体" w:hAnsi="宋体" w:cs="宋体"/>
      <w:b/>
      <w:bCs/>
      <w:kern w:val="0"/>
      <w:sz w:val="36"/>
      <w:szCs w:val="36"/>
    </w:rPr>
  </w:style>
  <w:style w:type="paragraph" w:customStyle="1" w:styleId="26">
    <w:name w:val="+列表2"/>
    <w:basedOn w:val="a9"/>
    <w:qFormat/>
    <w:rsid w:val="003D2530"/>
    <w:pPr>
      <w:widowControl/>
      <w:spacing w:line="360" w:lineRule="auto"/>
      <w:jc w:val="center"/>
    </w:pPr>
    <w:rPr>
      <w:rFonts w:ascii="Times New Roman" w:eastAsia="宋体" w:hAnsi="Times New Roman" w:cs="Times New Roman"/>
      <w:kern w:val="0"/>
      <w:sz w:val="24"/>
      <w:szCs w:val="21"/>
    </w:rPr>
  </w:style>
  <w:style w:type="paragraph" w:customStyle="1" w:styleId="xl25">
    <w:name w:val="xl25"/>
    <w:basedOn w:val="a9"/>
    <w:rsid w:val="003D2530"/>
    <w:pPr>
      <w:widowControl/>
      <w:pBdr>
        <w:left w:val="single" w:sz="8" w:space="0" w:color="auto"/>
        <w:right w:val="single" w:sz="8" w:space="0" w:color="auto"/>
      </w:pBdr>
      <w:spacing w:before="100" w:beforeAutospacing="1" w:after="100" w:afterAutospacing="1" w:line="360" w:lineRule="auto"/>
      <w:jc w:val="center"/>
    </w:pPr>
    <w:rPr>
      <w:rFonts w:ascii="宋体" w:eastAsia="宋体" w:hAnsi="宋体" w:cs="宋体"/>
      <w:kern w:val="0"/>
      <w:sz w:val="20"/>
      <w:szCs w:val="20"/>
    </w:rPr>
  </w:style>
  <w:style w:type="paragraph" w:customStyle="1" w:styleId="TOC10">
    <w:name w:val="TOC 标题1"/>
    <w:basedOn w:val="1"/>
    <w:next w:val="a9"/>
    <w:uiPriority w:val="39"/>
    <w:unhideWhenUsed/>
    <w:rsid w:val="003D2530"/>
    <w:pPr>
      <w:widowControl/>
      <w:spacing w:before="480" w:after="0" w:line="276" w:lineRule="auto"/>
      <w:jc w:val="left"/>
      <w:outlineLvl w:val="9"/>
    </w:pPr>
    <w:rPr>
      <w:rFonts w:ascii="Cambria" w:hAnsi="Cambria"/>
      <w:color w:val="365F91"/>
      <w:kern w:val="0"/>
      <w:sz w:val="28"/>
      <w:szCs w:val="28"/>
    </w:rPr>
  </w:style>
  <w:style w:type="paragraph" w:customStyle="1" w:styleId="xl48">
    <w:name w:val="xl48"/>
    <w:basedOn w:val="a9"/>
    <w:rsid w:val="003D2530"/>
    <w:pPr>
      <w:widowControl/>
      <w:pBdr>
        <w:top w:val="single" w:sz="8" w:space="0" w:color="auto"/>
        <w:left w:val="single" w:sz="8" w:space="0" w:color="auto"/>
      </w:pBdr>
      <w:spacing w:before="100" w:beforeAutospacing="1" w:after="100" w:afterAutospacing="1" w:line="360" w:lineRule="auto"/>
      <w:jc w:val="center"/>
    </w:pPr>
    <w:rPr>
      <w:rFonts w:ascii="Times New Roman" w:eastAsia="宋体" w:hAnsi="Times New Roman" w:cs="Times New Roman"/>
      <w:kern w:val="0"/>
      <w:sz w:val="18"/>
      <w:szCs w:val="18"/>
    </w:rPr>
  </w:style>
  <w:style w:type="character" w:customStyle="1" w:styleId="Char26">
    <w:name w:val="引用 Char2"/>
    <w:basedOn w:val="aa"/>
    <w:uiPriority w:val="29"/>
    <w:qFormat/>
    <w:rsid w:val="003D2530"/>
    <w:rPr>
      <w:i/>
      <w:iCs/>
      <w:color w:val="000000" w:themeColor="text1"/>
    </w:rPr>
  </w:style>
  <w:style w:type="paragraph" w:customStyle="1" w:styleId="xl34">
    <w:name w:val="xl34"/>
    <w:basedOn w:val="a9"/>
    <w:qFormat/>
    <w:rsid w:val="003D2530"/>
    <w:pPr>
      <w:widowControl/>
      <w:pBdr>
        <w:left w:val="single" w:sz="8" w:space="0" w:color="000000"/>
        <w:bottom w:val="single" w:sz="8" w:space="0" w:color="auto"/>
      </w:pBdr>
      <w:spacing w:before="100" w:beforeAutospacing="1" w:after="100" w:afterAutospacing="1" w:line="360" w:lineRule="auto"/>
      <w:jc w:val="center"/>
    </w:pPr>
    <w:rPr>
      <w:rFonts w:ascii="Times New Roman" w:eastAsia="宋体" w:hAnsi="Times New Roman" w:cs="Times New Roman"/>
      <w:kern w:val="0"/>
      <w:sz w:val="20"/>
      <w:szCs w:val="20"/>
    </w:rPr>
  </w:style>
  <w:style w:type="paragraph" w:customStyle="1" w:styleId="xl33">
    <w:name w:val="xl33"/>
    <w:basedOn w:val="a9"/>
    <w:qFormat/>
    <w:rsid w:val="003D2530"/>
    <w:pPr>
      <w:widowControl/>
      <w:pBdr>
        <w:top w:val="single" w:sz="8" w:space="0" w:color="auto"/>
        <w:right w:val="single" w:sz="8" w:space="0" w:color="000000"/>
      </w:pBdr>
      <w:spacing w:before="100" w:beforeAutospacing="1" w:after="100" w:afterAutospacing="1" w:line="360" w:lineRule="auto"/>
      <w:jc w:val="center"/>
    </w:pPr>
    <w:rPr>
      <w:rFonts w:ascii="Times New Roman" w:eastAsia="宋体" w:hAnsi="Times New Roman" w:cs="Times New Roman"/>
      <w:kern w:val="0"/>
      <w:sz w:val="20"/>
      <w:szCs w:val="20"/>
    </w:rPr>
  </w:style>
  <w:style w:type="character" w:customStyle="1" w:styleId="Char27">
    <w:name w:val="明显引用 Char2"/>
    <w:basedOn w:val="aa"/>
    <w:uiPriority w:val="30"/>
    <w:rsid w:val="003D2530"/>
    <w:rPr>
      <w:b/>
      <w:bCs/>
      <w:i/>
      <w:iCs/>
      <w:color w:val="4F81BD" w:themeColor="accent1"/>
    </w:rPr>
  </w:style>
  <w:style w:type="paragraph" w:customStyle="1" w:styleId="xl42">
    <w:name w:val="xl42"/>
    <w:basedOn w:val="a9"/>
    <w:qFormat/>
    <w:rsid w:val="003D2530"/>
    <w:pPr>
      <w:widowControl/>
      <w:pBdr>
        <w:left w:val="single" w:sz="8" w:space="0" w:color="auto"/>
        <w:bottom w:val="single" w:sz="8" w:space="0" w:color="auto"/>
        <w:right w:val="single" w:sz="8" w:space="0" w:color="auto"/>
      </w:pBdr>
      <w:spacing w:before="100" w:beforeAutospacing="1" w:after="100" w:afterAutospacing="1" w:line="360" w:lineRule="auto"/>
      <w:jc w:val="center"/>
      <w:textAlignment w:val="top"/>
    </w:pPr>
    <w:rPr>
      <w:rFonts w:ascii="Times New Roman" w:eastAsia="宋体" w:hAnsi="Times New Roman" w:cs="Times New Roman"/>
      <w:color w:val="000000"/>
      <w:kern w:val="0"/>
      <w:sz w:val="18"/>
      <w:szCs w:val="18"/>
    </w:rPr>
  </w:style>
  <w:style w:type="paragraph" w:customStyle="1" w:styleId="110">
    <w:name w:val="列出段落11"/>
    <w:basedOn w:val="a9"/>
    <w:qFormat/>
    <w:rsid w:val="003D2530"/>
    <w:pPr>
      <w:widowControl/>
      <w:spacing w:line="360" w:lineRule="auto"/>
      <w:ind w:firstLineChars="200" w:firstLine="420"/>
      <w:jc w:val="left"/>
    </w:pPr>
    <w:rPr>
      <w:rFonts w:ascii="Calibri" w:eastAsia="宋体" w:hAnsi="Calibri" w:cs="Times New Roman"/>
      <w:kern w:val="0"/>
      <w:sz w:val="24"/>
      <w:szCs w:val="24"/>
    </w:rPr>
  </w:style>
  <w:style w:type="paragraph" w:customStyle="1" w:styleId="afff4">
    <w:name w:val="章标题"/>
    <w:next w:val="a9"/>
    <w:uiPriority w:val="99"/>
    <w:qFormat/>
    <w:rsid w:val="003D2530"/>
    <w:pPr>
      <w:tabs>
        <w:tab w:val="left" w:pos="567"/>
      </w:tabs>
      <w:spacing w:beforeLines="50" w:afterLines="50"/>
      <w:ind w:left="567" w:hanging="567"/>
      <w:jc w:val="both"/>
      <w:outlineLvl w:val="1"/>
    </w:pPr>
    <w:rPr>
      <w:rFonts w:ascii="黑体" w:eastAsia="黑体"/>
      <w:sz w:val="21"/>
      <w:szCs w:val="22"/>
    </w:rPr>
  </w:style>
  <w:style w:type="paragraph" w:customStyle="1" w:styleId="xl35">
    <w:name w:val="xl35"/>
    <w:basedOn w:val="a9"/>
    <w:rsid w:val="003D2530"/>
    <w:pPr>
      <w:widowControl/>
      <w:pBdr>
        <w:bottom w:val="single" w:sz="8" w:space="0" w:color="auto"/>
        <w:right w:val="single" w:sz="8" w:space="0" w:color="000000"/>
      </w:pBdr>
      <w:spacing w:before="100" w:beforeAutospacing="1" w:after="100" w:afterAutospacing="1" w:line="360" w:lineRule="auto"/>
      <w:jc w:val="center"/>
    </w:pPr>
    <w:rPr>
      <w:rFonts w:ascii="Times New Roman" w:eastAsia="宋体" w:hAnsi="Times New Roman" w:cs="Times New Roman"/>
      <w:kern w:val="0"/>
      <w:sz w:val="20"/>
      <w:szCs w:val="20"/>
    </w:rPr>
  </w:style>
  <w:style w:type="paragraph" w:customStyle="1" w:styleId="xl30">
    <w:name w:val="xl30"/>
    <w:basedOn w:val="a9"/>
    <w:qFormat/>
    <w:rsid w:val="003D2530"/>
    <w:pPr>
      <w:widowControl/>
      <w:pBdr>
        <w:top w:val="single" w:sz="8" w:space="0" w:color="auto"/>
        <w:left w:val="single" w:sz="8" w:space="0" w:color="auto"/>
        <w:right w:val="single" w:sz="8" w:space="0" w:color="auto"/>
      </w:pBdr>
      <w:spacing w:before="100" w:beforeAutospacing="1" w:after="100" w:afterAutospacing="1" w:line="360" w:lineRule="auto"/>
      <w:jc w:val="center"/>
      <w:textAlignment w:val="center"/>
    </w:pPr>
    <w:rPr>
      <w:rFonts w:ascii="宋体" w:eastAsia="宋体" w:hAnsi="宋体" w:cs="宋体"/>
      <w:kern w:val="0"/>
      <w:sz w:val="20"/>
      <w:szCs w:val="20"/>
    </w:rPr>
  </w:style>
  <w:style w:type="paragraph" w:customStyle="1" w:styleId="1a">
    <w:name w:val="无间隔1"/>
    <w:uiPriority w:val="1"/>
    <w:qFormat/>
    <w:rsid w:val="003D2530"/>
    <w:pPr>
      <w:widowControl w:val="0"/>
      <w:jc w:val="both"/>
    </w:pPr>
    <w:rPr>
      <w:rFonts w:ascii="Calibri" w:hAnsi="Calibri"/>
      <w:kern w:val="2"/>
      <w:sz w:val="21"/>
      <w:szCs w:val="22"/>
    </w:rPr>
  </w:style>
  <w:style w:type="paragraph" w:customStyle="1" w:styleId="xl38">
    <w:name w:val="xl38"/>
    <w:basedOn w:val="a9"/>
    <w:rsid w:val="003D2530"/>
    <w:pPr>
      <w:widowControl/>
      <w:spacing w:before="100" w:beforeAutospacing="1" w:after="100" w:afterAutospacing="1" w:line="360" w:lineRule="auto"/>
      <w:jc w:val="left"/>
    </w:pPr>
    <w:rPr>
      <w:rFonts w:ascii="Times New Roman" w:eastAsia="宋体" w:hAnsi="Times New Roman" w:cs="Times New Roman"/>
      <w:kern w:val="0"/>
      <w:sz w:val="20"/>
      <w:szCs w:val="20"/>
    </w:rPr>
  </w:style>
  <w:style w:type="paragraph" w:customStyle="1" w:styleId="CB00">
    <w:name w:val="CB00"/>
    <w:qFormat/>
    <w:rsid w:val="003D2530"/>
    <w:pPr>
      <w:spacing w:before="120" w:after="120" w:line="360" w:lineRule="auto"/>
      <w:ind w:firstLineChars="200" w:firstLine="200"/>
    </w:pPr>
    <w:rPr>
      <w:rFonts w:ascii="Arial" w:hAnsi="Arial"/>
      <w:kern w:val="2"/>
      <w:sz w:val="24"/>
      <w:szCs w:val="24"/>
    </w:rPr>
  </w:style>
  <w:style w:type="paragraph" w:customStyle="1" w:styleId="xl50">
    <w:name w:val="xl50"/>
    <w:basedOn w:val="a9"/>
    <w:qFormat/>
    <w:rsid w:val="003D2530"/>
    <w:pPr>
      <w:widowControl/>
      <w:pBdr>
        <w:top w:val="single" w:sz="8" w:space="0" w:color="auto"/>
        <w:right w:val="single" w:sz="8" w:space="0" w:color="000000"/>
      </w:pBdr>
      <w:spacing w:before="100" w:beforeAutospacing="1" w:after="100" w:afterAutospacing="1" w:line="360" w:lineRule="auto"/>
      <w:jc w:val="center"/>
    </w:pPr>
    <w:rPr>
      <w:rFonts w:ascii="Times New Roman" w:eastAsia="宋体" w:hAnsi="Times New Roman" w:cs="Times New Roman"/>
      <w:kern w:val="0"/>
      <w:sz w:val="18"/>
      <w:szCs w:val="18"/>
    </w:rPr>
  </w:style>
  <w:style w:type="paragraph" w:customStyle="1" w:styleId="xl44">
    <w:name w:val="xl44"/>
    <w:basedOn w:val="a9"/>
    <w:qFormat/>
    <w:rsid w:val="003D2530"/>
    <w:pPr>
      <w:widowControl/>
      <w:pBdr>
        <w:top w:val="single" w:sz="8" w:space="0" w:color="auto"/>
        <w:left w:val="single" w:sz="8" w:space="0" w:color="auto"/>
        <w:right w:val="single" w:sz="8" w:space="0" w:color="auto"/>
      </w:pBdr>
      <w:spacing w:before="100" w:beforeAutospacing="1" w:after="100" w:afterAutospacing="1" w:line="360" w:lineRule="auto"/>
      <w:jc w:val="center"/>
    </w:pPr>
    <w:rPr>
      <w:rFonts w:ascii="Times New Roman" w:eastAsia="宋体" w:hAnsi="Times New Roman" w:cs="Times New Roman"/>
      <w:kern w:val="0"/>
      <w:sz w:val="18"/>
      <w:szCs w:val="18"/>
    </w:rPr>
  </w:style>
  <w:style w:type="paragraph" w:customStyle="1" w:styleId="font6">
    <w:name w:val="font6"/>
    <w:basedOn w:val="a9"/>
    <w:rsid w:val="003D2530"/>
    <w:pPr>
      <w:widowControl/>
      <w:spacing w:before="100" w:beforeAutospacing="1" w:after="100" w:afterAutospacing="1" w:line="360" w:lineRule="auto"/>
      <w:jc w:val="left"/>
    </w:pPr>
    <w:rPr>
      <w:rFonts w:ascii="Times New Roman" w:eastAsia="宋体" w:hAnsi="Times New Roman" w:cs="Times New Roman"/>
      <w:kern w:val="0"/>
      <w:sz w:val="20"/>
      <w:szCs w:val="20"/>
    </w:rPr>
  </w:style>
  <w:style w:type="paragraph" w:customStyle="1" w:styleId="xl29">
    <w:name w:val="xl29"/>
    <w:basedOn w:val="a9"/>
    <w:rsid w:val="003D2530"/>
    <w:pPr>
      <w:widowControl/>
      <w:spacing w:before="100" w:beforeAutospacing="1" w:after="100" w:afterAutospacing="1" w:line="360" w:lineRule="auto"/>
      <w:jc w:val="left"/>
    </w:pPr>
    <w:rPr>
      <w:rFonts w:ascii="Times New Roman" w:eastAsia="宋体" w:hAnsi="Times New Roman" w:cs="Times New Roman"/>
      <w:kern w:val="0"/>
      <w:sz w:val="24"/>
      <w:szCs w:val="21"/>
    </w:rPr>
  </w:style>
  <w:style w:type="paragraph" w:customStyle="1" w:styleId="Default">
    <w:name w:val="Default"/>
    <w:rsid w:val="003D2530"/>
    <w:pPr>
      <w:widowControl w:val="0"/>
      <w:autoSpaceDE w:val="0"/>
      <w:autoSpaceDN w:val="0"/>
      <w:adjustRightInd w:val="0"/>
    </w:pPr>
    <w:rPr>
      <w:rFonts w:ascii="Helvetica" w:hAnsi="Helvetica"/>
      <w:color w:val="000000"/>
      <w:sz w:val="24"/>
      <w:szCs w:val="24"/>
    </w:rPr>
  </w:style>
  <w:style w:type="paragraph" w:customStyle="1" w:styleId="xl51">
    <w:name w:val="xl51"/>
    <w:basedOn w:val="a9"/>
    <w:qFormat/>
    <w:rsid w:val="003D2530"/>
    <w:pPr>
      <w:widowControl/>
      <w:pBdr>
        <w:left w:val="single" w:sz="8" w:space="0" w:color="000000"/>
        <w:bottom w:val="single" w:sz="8" w:space="0" w:color="auto"/>
      </w:pBdr>
      <w:spacing w:before="100" w:beforeAutospacing="1" w:after="100" w:afterAutospacing="1" w:line="360" w:lineRule="auto"/>
      <w:jc w:val="center"/>
    </w:pPr>
    <w:rPr>
      <w:rFonts w:ascii="Times New Roman" w:eastAsia="宋体" w:hAnsi="Times New Roman" w:cs="Times New Roman"/>
      <w:kern w:val="0"/>
      <w:sz w:val="18"/>
      <w:szCs w:val="18"/>
    </w:rPr>
  </w:style>
  <w:style w:type="paragraph" w:customStyle="1" w:styleId="xl55">
    <w:name w:val="xl55"/>
    <w:basedOn w:val="a9"/>
    <w:qFormat/>
    <w:rsid w:val="003D2530"/>
    <w:pPr>
      <w:widowControl/>
      <w:pBdr>
        <w:bottom w:val="single" w:sz="8" w:space="0" w:color="auto"/>
        <w:right w:val="single" w:sz="8" w:space="0" w:color="auto"/>
      </w:pBdr>
      <w:spacing w:before="100" w:beforeAutospacing="1" w:after="100" w:afterAutospacing="1" w:line="360" w:lineRule="auto"/>
      <w:jc w:val="left"/>
    </w:pPr>
    <w:rPr>
      <w:rFonts w:ascii="Times New Roman" w:eastAsia="宋体" w:hAnsi="Times New Roman" w:cs="Times New Roman"/>
      <w:kern w:val="0"/>
      <w:sz w:val="18"/>
      <w:szCs w:val="18"/>
    </w:rPr>
  </w:style>
  <w:style w:type="paragraph" w:customStyle="1" w:styleId="afff5">
    <w:name w:val="注："/>
    <w:next w:val="aff8"/>
    <w:rsid w:val="003D2530"/>
    <w:pPr>
      <w:widowControl w:val="0"/>
      <w:autoSpaceDE w:val="0"/>
      <w:autoSpaceDN w:val="0"/>
      <w:jc w:val="both"/>
    </w:pPr>
    <w:rPr>
      <w:rFonts w:ascii="宋体"/>
      <w:sz w:val="18"/>
      <w:szCs w:val="18"/>
    </w:rPr>
  </w:style>
  <w:style w:type="paragraph" w:customStyle="1" w:styleId="afff6">
    <w:name w:val="封面标准名称"/>
    <w:qFormat/>
    <w:rsid w:val="003D2530"/>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7">
    <w:name w:val="五级条标题"/>
    <w:basedOn w:val="afff8"/>
    <w:next w:val="a9"/>
    <w:uiPriority w:val="99"/>
    <w:qFormat/>
    <w:rsid w:val="003D2530"/>
    <w:pPr>
      <w:outlineLvl w:val="6"/>
    </w:pPr>
  </w:style>
  <w:style w:type="paragraph" w:customStyle="1" w:styleId="afff8">
    <w:name w:val="四级条标题"/>
    <w:basedOn w:val="afff9"/>
    <w:next w:val="a9"/>
    <w:uiPriority w:val="99"/>
    <w:qFormat/>
    <w:rsid w:val="003D2530"/>
    <w:pPr>
      <w:outlineLvl w:val="5"/>
    </w:pPr>
  </w:style>
  <w:style w:type="paragraph" w:customStyle="1" w:styleId="afff9">
    <w:name w:val="三级条标题"/>
    <w:basedOn w:val="afffa"/>
    <w:next w:val="a9"/>
    <w:rsid w:val="003D2530"/>
    <w:pPr>
      <w:tabs>
        <w:tab w:val="left" w:pos="453"/>
      </w:tabs>
      <w:ind w:left="1080" w:hanging="1080"/>
      <w:outlineLvl w:val="4"/>
    </w:pPr>
  </w:style>
  <w:style w:type="paragraph" w:customStyle="1" w:styleId="afffa">
    <w:name w:val="二级条标题"/>
    <w:basedOn w:val="affb"/>
    <w:next w:val="a9"/>
    <w:uiPriority w:val="99"/>
    <w:qFormat/>
    <w:rsid w:val="003D2530"/>
    <w:pPr>
      <w:outlineLvl w:val="3"/>
    </w:pPr>
  </w:style>
  <w:style w:type="paragraph" w:customStyle="1" w:styleId="xl53">
    <w:name w:val="xl53"/>
    <w:basedOn w:val="a9"/>
    <w:qFormat/>
    <w:rsid w:val="003D2530"/>
    <w:pPr>
      <w:widowControl/>
      <w:pBdr>
        <w:left w:val="single" w:sz="8" w:space="0" w:color="auto"/>
        <w:bottom w:val="single" w:sz="8" w:space="0" w:color="auto"/>
      </w:pBdr>
      <w:spacing w:before="100" w:beforeAutospacing="1" w:after="100" w:afterAutospacing="1" w:line="360" w:lineRule="auto"/>
      <w:jc w:val="center"/>
    </w:pPr>
    <w:rPr>
      <w:rFonts w:ascii="Times New Roman" w:eastAsia="宋体" w:hAnsi="Times New Roman" w:cs="Times New Roman"/>
      <w:kern w:val="0"/>
      <w:sz w:val="18"/>
      <w:szCs w:val="18"/>
    </w:rPr>
  </w:style>
  <w:style w:type="paragraph" w:customStyle="1" w:styleId="xl28">
    <w:name w:val="xl28"/>
    <w:basedOn w:val="a9"/>
    <w:rsid w:val="003D2530"/>
    <w:pPr>
      <w:widowControl/>
      <w:pBdr>
        <w:bottom w:val="single" w:sz="8" w:space="0" w:color="auto"/>
        <w:right w:val="single" w:sz="8" w:space="0" w:color="auto"/>
      </w:pBdr>
      <w:spacing w:before="100" w:beforeAutospacing="1" w:after="100" w:afterAutospacing="1" w:line="360" w:lineRule="auto"/>
      <w:jc w:val="right"/>
    </w:pPr>
    <w:rPr>
      <w:rFonts w:ascii="Times New Roman" w:eastAsia="宋体" w:hAnsi="Times New Roman" w:cs="Times New Roman"/>
      <w:kern w:val="0"/>
      <w:sz w:val="20"/>
      <w:szCs w:val="20"/>
    </w:rPr>
  </w:style>
  <w:style w:type="paragraph" w:customStyle="1" w:styleId="xl43">
    <w:name w:val="xl43"/>
    <w:basedOn w:val="a9"/>
    <w:qFormat/>
    <w:rsid w:val="003D2530"/>
    <w:pPr>
      <w:widowControl/>
      <w:pBdr>
        <w:top w:val="single" w:sz="8" w:space="0" w:color="auto"/>
      </w:pBdr>
      <w:spacing w:before="100" w:beforeAutospacing="1" w:after="100" w:afterAutospacing="1" w:line="360" w:lineRule="auto"/>
      <w:jc w:val="center"/>
    </w:pPr>
    <w:rPr>
      <w:rFonts w:ascii="Times New Roman" w:eastAsia="宋体" w:hAnsi="Times New Roman" w:cs="Times New Roman"/>
      <w:kern w:val="0"/>
      <w:sz w:val="18"/>
      <w:szCs w:val="18"/>
    </w:rPr>
  </w:style>
  <w:style w:type="paragraph" w:customStyle="1" w:styleId="xl31">
    <w:name w:val="xl31"/>
    <w:basedOn w:val="a9"/>
    <w:rsid w:val="003D2530"/>
    <w:pPr>
      <w:widowControl/>
      <w:pBdr>
        <w:left w:val="single" w:sz="8" w:space="0" w:color="auto"/>
        <w:bottom w:val="single" w:sz="8" w:space="0" w:color="auto"/>
        <w:right w:val="single" w:sz="8" w:space="0" w:color="auto"/>
      </w:pBdr>
      <w:spacing w:before="100" w:beforeAutospacing="1" w:after="100" w:afterAutospacing="1" w:line="360" w:lineRule="auto"/>
      <w:jc w:val="center"/>
      <w:textAlignment w:val="center"/>
    </w:pPr>
    <w:rPr>
      <w:rFonts w:ascii="宋体" w:eastAsia="宋体" w:hAnsi="宋体" w:cs="宋体"/>
      <w:kern w:val="0"/>
      <w:sz w:val="20"/>
      <w:szCs w:val="20"/>
    </w:rPr>
  </w:style>
  <w:style w:type="paragraph" w:customStyle="1" w:styleId="reader-word-layer">
    <w:name w:val="reader-word-layer"/>
    <w:basedOn w:val="a9"/>
    <w:rsid w:val="003D2530"/>
    <w:pPr>
      <w:widowControl/>
      <w:spacing w:before="100" w:beforeAutospacing="1" w:after="100" w:afterAutospacing="1" w:line="360" w:lineRule="auto"/>
      <w:jc w:val="left"/>
    </w:pPr>
    <w:rPr>
      <w:rFonts w:ascii="宋体" w:eastAsia="宋体" w:hAnsi="宋体" w:cs="宋体"/>
      <w:kern w:val="0"/>
      <w:sz w:val="24"/>
      <w:szCs w:val="24"/>
    </w:rPr>
  </w:style>
  <w:style w:type="paragraph" w:customStyle="1" w:styleId="xl40">
    <w:name w:val="xl40"/>
    <w:basedOn w:val="a9"/>
    <w:rsid w:val="003D2530"/>
    <w:pPr>
      <w:widowControl/>
      <w:pBdr>
        <w:bottom w:val="single" w:sz="8" w:space="0" w:color="auto"/>
      </w:pBdr>
      <w:spacing w:before="100" w:beforeAutospacing="1" w:after="100" w:afterAutospacing="1" w:line="360" w:lineRule="auto"/>
      <w:jc w:val="center"/>
    </w:pPr>
    <w:rPr>
      <w:rFonts w:ascii="Times New Roman" w:eastAsia="宋体" w:hAnsi="Times New Roman" w:cs="Times New Roman"/>
      <w:kern w:val="0"/>
      <w:sz w:val="20"/>
      <w:szCs w:val="20"/>
    </w:rPr>
  </w:style>
  <w:style w:type="paragraph" w:customStyle="1" w:styleId="xl45">
    <w:name w:val="xl45"/>
    <w:basedOn w:val="a9"/>
    <w:qFormat/>
    <w:rsid w:val="003D2530"/>
    <w:pPr>
      <w:widowControl/>
      <w:pBdr>
        <w:bottom w:val="single" w:sz="8" w:space="0" w:color="auto"/>
      </w:pBdr>
      <w:spacing w:before="100" w:beforeAutospacing="1" w:after="100" w:afterAutospacing="1" w:line="360" w:lineRule="auto"/>
      <w:jc w:val="left"/>
    </w:pPr>
    <w:rPr>
      <w:rFonts w:ascii="Times New Roman" w:eastAsia="宋体" w:hAnsi="Times New Roman" w:cs="Times New Roman"/>
      <w:kern w:val="0"/>
      <w:sz w:val="18"/>
      <w:szCs w:val="18"/>
    </w:rPr>
  </w:style>
  <w:style w:type="paragraph" w:customStyle="1" w:styleId="xl27">
    <w:name w:val="xl27"/>
    <w:basedOn w:val="a9"/>
    <w:rsid w:val="003D2530"/>
    <w:pPr>
      <w:widowControl/>
      <w:pBdr>
        <w:bottom w:val="single" w:sz="8" w:space="0" w:color="auto"/>
        <w:right w:val="single" w:sz="8" w:space="0" w:color="auto"/>
      </w:pBdr>
      <w:spacing w:before="100" w:beforeAutospacing="1" w:after="100" w:afterAutospacing="1" w:line="360" w:lineRule="auto"/>
      <w:jc w:val="left"/>
    </w:pPr>
    <w:rPr>
      <w:rFonts w:ascii="Times New Roman" w:eastAsia="宋体" w:hAnsi="Times New Roman" w:cs="Times New Roman"/>
      <w:kern w:val="0"/>
      <w:sz w:val="20"/>
      <w:szCs w:val="20"/>
    </w:rPr>
  </w:style>
  <w:style w:type="paragraph" w:customStyle="1" w:styleId="xl52">
    <w:name w:val="xl52"/>
    <w:basedOn w:val="a9"/>
    <w:qFormat/>
    <w:rsid w:val="003D2530"/>
    <w:pPr>
      <w:widowControl/>
      <w:pBdr>
        <w:bottom w:val="single" w:sz="8" w:space="0" w:color="auto"/>
        <w:right w:val="single" w:sz="8" w:space="0" w:color="000000"/>
      </w:pBdr>
      <w:spacing w:before="100" w:beforeAutospacing="1" w:after="100" w:afterAutospacing="1" w:line="360" w:lineRule="auto"/>
      <w:jc w:val="center"/>
    </w:pPr>
    <w:rPr>
      <w:rFonts w:ascii="Times New Roman" w:eastAsia="宋体" w:hAnsi="Times New Roman" w:cs="Times New Roman"/>
      <w:kern w:val="0"/>
      <w:sz w:val="18"/>
      <w:szCs w:val="18"/>
    </w:rPr>
  </w:style>
  <w:style w:type="paragraph" w:customStyle="1" w:styleId="p0">
    <w:name w:val="p0"/>
    <w:basedOn w:val="a9"/>
    <w:qFormat/>
    <w:rsid w:val="003D2530"/>
    <w:pPr>
      <w:widowControl/>
      <w:spacing w:line="360" w:lineRule="auto"/>
      <w:jc w:val="left"/>
    </w:pPr>
    <w:rPr>
      <w:rFonts w:ascii="Calibri" w:eastAsia="宋体" w:hAnsi="Calibri" w:cs="宋体"/>
      <w:kern w:val="0"/>
      <w:sz w:val="24"/>
      <w:szCs w:val="21"/>
    </w:rPr>
  </w:style>
  <w:style w:type="paragraph" w:customStyle="1" w:styleId="27">
    <w:name w:val="封面标准号2"/>
    <w:qFormat/>
    <w:rsid w:val="003D253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xl39">
    <w:name w:val="xl39"/>
    <w:basedOn w:val="a9"/>
    <w:qFormat/>
    <w:rsid w:val="003D2530"/>
    <w:pPr>
      <w:widowControl/>
      <w:pBdr>
        <w:top w:val="single" w:sz="8" w:space="0" w:color="auto"/>
      </w:pBdr>
      <w:spacing w:before="100" w:beforeAutospacing="1" w:after="100" w:afterAutospacing="1" w:line="360" w:lineRule="auto"/>
      <w:jc w:val="center"/>
    </w:pPr>
    <w:rPr>
      <w:rFonts w:ascii="Times New Roman" w:eastAsia="宋体" w:hAnsi="Times New Roman" w:cs="Times New Roman"/>
      <w:kern w:val="0"/>
      <w:sz w:val="20"/>
      <w:szCs w:val="20"/>
    </w:rPr>
  </w:style>
  <w:style w:type="paragraph" w:customStyle="1" w:styleId="xl36">
    <w:name w:val="xl36"/>
    <w:basedOn w:val="a9"/>
    <w:qFormat/>
    <w:rsid w:val="003D2530"/>
    <w:pPr>
      <w:widowControl/>
      <w:pBdr>
        <w:top w:val="single" w:sz="8" w:space="0" w:color="auto"/>
        <w:left w:val="single" w:sz="8" w:space="0" w:color="auto"/>
      </w:pBdr>
      <w:spacing w:before="100" w:beforeAutospacing="1" w:after="100" w:afterAutospacing="1" w:line="360" w:lineRule="auto"/>
      <w:jc w:val="center"/>
    </w:pPr>
    <w:rPr>
      <w:rFonts w:ascii="Times New Roman" w:eastAsia="宋体" w:hAnsi="Times New Roman" w:cs="Times New Roman"/>
      <w:kern w:val="0"/>
      <w:sz w:val="20"/>
      <w:szCs w:val="20"/>
    </w:rPr>
  </w:style>
  <w:style w:type="paragraph" w:customStyle="1" w:styleId="xl41">
    <w:name w:val="xl41"/>
    <w:basedOn w:val="a9"/>
    <w:rsid w:val="003D2530"/>
    <w:pPr>
      <w:widowControl/>
      <w:pBdr>
        <w:top w:val="single" w:sz="8" w:space="0" w:color="auto"/>
        <w:left w:val="single" w:sz="8" w:space="0" w:color="auto"/>
        <w:bottom w:val="single" w:sz="8" w:space="0" w:color="auto"/>
        <w:right w:val="single" w:sz="8" w:space="0" w:color="auto"/>
      </w:pBdr>
      <w:spacing w:before="100" w:beforeAutospacing="1" w:after="100" w:afterAutospacing="1" w:line="360" w:lineRule="auto"/>
      <w:jc w:val="center"/>
      <w:textAlignment w:val="top"/>
    </w:pPr>
    <w:rPr>
      <w:rFonts w:ascii="Times New Roman" w:eastAsia="宋体" w:hAnsi="Times New Roman" w:cs="Times New Roman"/>
      <w:color w:val="000000"/>
      <w:kern w:val="0"/>
      <w:sz w:val="18"/>
      <w:szCs w:val="18"/>
    </w:rPr>
  </w:style>
  <w:style w:type="paragraph" w:customStyle="1" w:styleId="xl47">
    <w:name w:val="xl47"/>
    <w:basedOn w:val="a9"/>
    <w:qFormat/>
    <w:rsid w:val="003D2530"/>
    <w:pPr>
      <w:widowControl/>
      <w:pBdr>
        <w:bottom w:val="single" w:sz="8" w:space="0" w:color="auto"/>
        <w:right w:val="single" w:sz="8" w:space="0" w:color="auto"/>
      </w:pBdr>
      <w:spacing w:before="100" w:beforeAutospacing="1" w:after="100" w:afterAutospacing="1" w:line="360" w:lineRule="auto"/>
      <w:jc w:val="right"/>
    </w:pPr>
    <w:rPr>
      <w:rFonts w:ascii="Times New Roman" w:eastAsia="宋体" w:hAnsi="Times New Roman" w:cs="Times New Roman"/>
      <w:kern w:val="0"/>
      <w:sz w:val="18"/>
      <w:szCs w:val="18"/>
    </w:rPr>
  </w:style>
  <w:style w:type="paragraph" w:customStyle="1" w:styleId="1b">
    <w:name w:val="列出段落1"/>
    <w:basedOn w:val="a9"/>
    <w:uiPriority w:val="34"/>
    <w:qFormat/>
    <w:rsid w:val="003D2530"/>
    <w:pPr>
      <w:widowControl/>
      <w:spacing w:line="360" w:lineRule="auto"/>
      <w:ind w:firstLineChars="200" w:firstLine="420"/>
      <w:jc w:val="left"/>
    </w:pPr>
    <w:rPr>
      <w:rFonts w:ascii="Calibri" w:eastAsia="宋体" w:hAnsi="Calibri" w:cs="Times New Roman"/>
      <w:kern w:val="0"/>
      <w:sz w:val="24"/>
      <w:szCs w:val="24"/>
    </w:rPr>
  </w:style>
  <w:style w:type="paragraph" w:customStyle="1" w:styleId="font7">
    <w:name w:val="font7"/>
    <w:basedOn w:val="a9"/>
    <w:rsid w:val="003D2530"/>
    <w:pPr>
      <w:widowControl/>
      <w:spacing w:before="100" w:beforeAutospacing="1" w:after="100" w:afterAutospacing="1" w:line="360" w:lineRule="auto"/>
      <w:jc w:val="left"/>
    </w:pPr>
    <w:rPr>
      <w:rFonts w:ascii="Times New Roman" w:eastAsia="宋体" w:hAnsi="Times New Roman" w:cs="Times New Roman"/>
      <w:kern w:val="0"/>
      <w:sz w:val="20"/>
      <w:szCs w:val="20"/>
    </w:rPr>
  </w:style>
  <w:style w:type="paragraph" w:customStyle="1" w:styleId="1c">
    <w:name w:val="样式 正文首行缩进 + 首行缩进:  1 字符"/>
    <w:basedOn w:val="ad"/>
    <w:next w:val="1b"/>
    <w:qFormat/>
    <w:rsid w:val="003D2530"/>
    <w:pPr>
      <w:adjustRightInd w:val="0"/>
      <w:ind w:firstLine="100"/>
      <w:textAlignment w:val="baseline"/>
    </w:pPr>
    <w:rPr>
      <w:rFonts w:ascii="Times New Roman" w:hAnsi="Times New Roman" w:cs="宋体"/>
      <w:szCs w:val="20"/>
    </w:rPr>
  </w:style>
  <w:style w:type="paragraph" w:customStyle="1" w:styleId="afffb">
    <w:name w:val="简单回函地址"/>
    <w:basedOn w:val="a9"/>
    <w:qFormat/>
    <w:rsid w:val="003D2530"/>
    <w:pPr>
      <w:widowControl/>
      <w:spacing w:line="360" w:lineRule="auto"/>
      <w:jc w:val="left"/>
    </w:pPr>
    <w:rPr>
      <w:rFonts w:ascii="Times New Roman" w:eastAsia="宋体" w:hAnsi="Times New Roman" w:cs="Times New Roman"/>
      <w:kern w:val="0"/>
      <w:sz w:val="24"/>
      <w:szCs w:val="20"/>
    </w:rPr>
  </w:style>
  <w:style w:type="paragraph" w:customStyle="1" w:styleId="afffc">
    <w:name w:val="标准书眉_偶数页"/>
    <w:basedOn w:val="a9"/>
    <w:next w:val="a9"/>
    <w:rsid w:val="003D2530"/>
    <w:pPr>
      <w:widowControl/>
      <w:tabs>
        <w:tab w:val="center" w:pos="4154"/>
        <w:tab w:val="right" w:pos="8306"/>
      </w:tabs>
      <w:spacing w:after="120" w:line="360" w:lineRule="auto"/>
      <w:jc w:val="left"/>
    </w:pPr>
    <w:rPr>
      <w:rFonts w:ascii="Times New Roman" w:eastAsia="宋体" w:hAnsi="Times New Roman" w:cs="Times New Roman"/>
      <w:kern w:val="0"/>
      <w:sz w:val="24"/>
      <w:szCs w:val="20"/>
    </w:rPr>
  </w:style>
  <w:style w:type="paragraph" w:customStyle="1" w:styleId="xl46">
    <w:name w:val="xl46"/>
    <w:basedOn w:val="a9"/>
    <w:rsid w:val="003D2530"/>
    <w:pPr>
      <w:widowControl/>
      <w:pBdr>
        <w:left w:val="single" w:sz="8" w:space="0" w:color="auto"/>
        <w:bottom w:val="single" w:sz="8" w:space="0" w:color="auto"/>
        <w:right w:val="single" w:sz="8" w:space="0" w:color="auto"/>
      </w:pBdr>
      <w:spacing w:before="100" w:beforeAutospacing="1" w:after="100" w:afterAutospacing="1" w:line="360" w:lineRule="auto"/>
      <w:jc w:val="left"/>
    </w:pPr>
    <w:rPr>
      <w:rFonts w:ascii="Times New Roman" w:eastAsia="宋体" w:hAnsi="Times New Roman" w:cs="Times New Roman"/>
      <w:kern w:val="0"/>
      <w:sz w:val="18"/>
      <w:szCs w:val="18"/>
    </w:rPr>
  </w:style>
  <w:style w:type="paragraph" w:customStyle="1" w:styleId="xl54">
    <w:name w:val="xl54"/>
    <w:basedOn w:val="a9"/>
    <w:rsid w:val="003D2530"/>
    <w:pPr>
      <w:widowControl/>
      <w:pBdr>
        <w:top w:val="single" w:sz="8" w:space="0" w:color="auto"/>
        <w:right w:val="single" w:sz="8" w:space="0" w:color="auto"/>
      </w:pBdr>
      <w:spacing w:before="100" w:beforeAutospacing="1" w:after="100" w:afterAutospacing="1" w:line="360" w:lineRule="auto"/>
      <w:jc w:val="center"/>
    </w:pPr>
    <w:rPr>
      <w:rFonts w:ascii="Times New Roman" w:eastAsia="宋体" w:hAnsi="Times New Roman" w:cs="Times New Roman"/>
      <w:kern w:val="0"/>
      <w:sz w:val="18"/>
      <w:szCs w:val="18"/>
    </w:rPr>
  </w:style>
  <w:style w:type="paragraph" w:customStyle="1" w:styleId="xl26">
    <w:name w:val="xl26"/>
    <w:basedOn w:val="a9"/>
    <w:qFormat/>
    <w:rsid w:val="003D2530"/>
    <w:pPr>
      <w:widowControl/>
      <w:pBdr>
        <w:right w:val="single" w:sz="8" w:space="0" w:color="auto"/>
      </w:pBdr>
      <w:spacing w:before="100" w:beforeAutospacing="1" w:after="100" w:afterAutospacing="1" w:line="360" w:lineRule="auto"/>
      <w:jc w:val="center"/>
    </w:pPr>
    <w:rPr>
      <w:rFonts w:ascii="Times New Roman" w:eastAsia="宋体" w:hAnsi="Times New Roman" w:cs="Times New Roman"/>
      <w:kern w:val="0"/>
      <w:sz w:val="20"/>
      <w:szCs w:val="20"/>
    </w:rPr>
  </w:style>
  <w:style w:type="paragraph" w:customStyle="1" w:styleId="xl37">
    <w:name w:val="xl37"/>
    <w:basedOn w:val="a9"/>
    <w:qFormat/>
    <w:rsid w:val="003D2530"/>
    <w:pPr>
      <w:widowControl/>
      <w:pBdr>
        <w:left w:val="single" w:sz="8" w:space="0" w:color="auto"/>
        <w:bottom w:val="single" w:sz="8" w:space="0" w:color="auto"/>
      </w:pBdr>
      <w:spacing w:before="100" w:beforeAutospacing="1" w:after="100" w:afterAutospacing="1" w:line="360" w:lineRule="auto"/>
      <w:jc w:val="center"/>
    </w:pPr>
    <w:rPr>
      <w:rFonts w:ascii="Times New Roman" w:eastAsia="宋体" w:hAnsi="Times New Roman" w:cs="Times New Roman"/>
      <w:kern w:val="0"/>
      <w:sz w:val="20"/>
      <w:szCs w:val="20"/>
    </w:rPr>
  </w:style>
  <w:style w:type="paragraph" w:customStyle="1" w:styleId="font5">
    <w:name w:val="font5"/>
    <w:basedOn w:val="a9"/>
    <w:rsid w:val="003D2530"/>
    <w:pPr>
      <w:widowControl/>
      <w:spacing w:before="100" w:beforeAutospacing="1" w:after="100" w:afterAutospacing="1" w:line="360" w:lineRule="auto"/>
      <w:jc w:val="left"/>
    </w:pPr>
    <w:rPr>
      <w:rFonts w:ascii="宋体" w:eastAsia="宋体" w:hAnsi="宋体" w:cs="宋体"/>
      <w:kern w:val="0"/>
      <w:sz w:val="18"/>
      <w:szCs w:val="18"/>
    </w:rPr>
  </w:style>
  <w:style w:type="table" w:customStyle="1" w:styleId="1d">
    <w:name w:val="网格型1"/>
    <w:basedOn w:val="ab"/>
    <w:uiPriority w:val="99"/>
    <w:qFormat/>
    <w:rsid w:val="003D2530"/>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e">
    <w:name w:val="正文1"/>
    <w:qFormat/>
    <w:rsid w:val="003D2530"/>
    <w:pPr>
      <w:jc w:val="both"/>
    </w:pPr>
    <w:rPr>
      <w:rFonts w:ascii="Calibri" w:hAnsi="Calibri" w:cs="宋体"/>
      <w:kern w:val="2"/>
      <w:sz w:val="21"/>
      <w:szCs w:val="21"/>
    </w:rPr>
  </w:style>
  <w:style w:type="paragraph" w:customStyle="1" w:styleId="TableParagraph">
    <w:name w:val="Table Paragraph"/>
    <w:basedOn w:val="a9"/>
    <w:uiPriority w:val="1"/>
    <w:qFormat/>
    <w:rsid w:val="0068301C"/>
    <w:pPr>
      <w:autoSpaceDE w:val="0"/>
      <w:autoSpaceDN w:val="0"/>
      <w:adjustRightInd w:val="0"/>
      <w:jc w:val="left"/>
    </w:pPr>
    <w:rPr>
      <w:rFonts w:ascii="Times New Roman" w:hAnsi="Times New Roman" w:cs="Times New Roman"/>
      <w:kern w:val="0"/>
      <w:sz w:val="24"/>
      <w:szCs w:val="24"/>
    </w:rPr>
  </w:style>
  <w:style w:type="character" w:customStyle="1" w:styleId="28">
    <w:name w:val="正文文本 (2)_"/>
    <w:basedOn w:val="aa"/>
    <w:link w:val="210"/>
    <w:uiPriority w:val="99"/>
    <w:rsid w:val="00246883"/>
    <w:rPr>
      <w:rFonts w:ascii="宋体" w:cs="宋体"/>
      <w:spacing w:val="10"/>
      <w:shd w:val="clear" w:color="auto" w:fill="FFFFFF"/>
    </w:rPr>
  </w:style>
  <w:style w:type="character" w:customStyle="1" w:styleId="28pt">
    <w:name w:val="正文文本 (2) + 8 pt"/>
    <w:aliases w:val="间距 1 pt26"/>
    <w:basedOn w:val="28"/>
    <w:uiPriority w:val="99"/>
    <w:rsid w:val="00246883"/>
    <w:rPr>
      <w:rFonts w:ascii="宋体" w:cs="宋体"/>
      <w:spacing w:val="20"/>
      <w:sz w:val="16"/>
      <w:szCs w:val="16"/>
      <w:shd w:val="clear" w:color="auto" w:fill="FFFFFF"/>
    </w:rPr>
  </w:style>
  <w:style w:type="paragraph" w:customStyle="1" w:styleId="210">
    <w:name w:val="正文文本 (2)1"/>
    <w:basedOn w:val="a9"/>
    <w:link w:val="28"/>
    <w:uiPriority w:val="99"/>
    <w:rsid w:val="00246883"/>
    <w:pPr>
      <w:shd w:val="clear" w:color="auto" w:fill="FFFFFF"/>
      <w:spacing w:before="2520" w:after="300" w:line="240" w:lineRule="atLeast"/>
      <w:jc w:val="left"/>
    </w:pPr>
    <w:rPr>
      <w:rFonts w:ascii="宋体" w:eastAsia="宋体" w:hAnsi="Times New Roman" w:cs="宋体"/>
      <w:spacing w:val="10"/>
      <w:kern w:val="0"/>
      <w:sz w:val="20"/>
      <w:szCs w:val="20"/>
    </w:rPr>
  </w:style>
  <w:style w:type="paragraph" w:styleId="TOC">
    <w:name w:val="TOC Heading"/>
    <w:basedOn w:val="1"/>
    <w:next w:val="a9"/>
    <w:uiPriority w:val="39"/>
    <w:unhideWhenUsed/>
    <w:qFormat/>
    <w:rsid w:val="00D720E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qFormat="1"/>
    <w:lsdException w:name="index 2" w:unhideWhenUsed="1"/>
    <w:lsdException w:name="index 3" w:unhideWhenUsed="1" w:qFormat="1"/>
    <w:lsdException w:name="index 4" w:unhideWhenUsed="1" w:qFormat="1"/>
    <w:lsdException w:name="index 5" w:unhideWhenUsed="1"/>
    <w:lsdException w:name="index 6" w:unhideWhenUsed="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lsdException w:name="toc 6" w:uiPriority="39" w:unhideWhenUsed="1"/>
    <w:lsdException w:name="toc 7" w:uiPriority="39" w:unhideWhenUsed="1" w:qFormat="1"/>
    <w:lsdException w:name="toc 8" w:uiPriority="39" w:unhideWhenUsed="1" w:qFormat="1"/>
    <w:lsdException w:name="toc 9" w:uiPriority="39" w:unhideWhenUsed="1" w:qFormat="1"/>
    <w:lsdException w:name="Normal Indent" w:uiPriority="0" w:unhideWhenUsed="1"/>
    <w:lsdException w:name="footnote text" w:uiPriority="0"/>
    <w:lsdException w:name="header" w:uiPriority="0" w:unhideWhenUsed="1" w:qFormat="1"/>
    <w:lsdException w:name="footer" w:uiPriority="0" w:unhideWhenUsed="1" w:qFormat="1"/>
    <w:lsdException w:name="index heading" w:unhideWhenUsed="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uiPriority="0"/>
    <w:lsdException w:name="List 3" w:uiPriority="0"/>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uiPriority="0" w:qFormat="1"/>
    <w:lsdException w:name="List Continue" w:uiPriority="0" w:qFormat="1"/>
    <w:lsdException w:name="List Continue 2" w:uiPriority="0" w:qFormat="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AF34A6"/>
    <w:pPr>
      <w:widowControl w:val="0"/>
      <w:jc w:val="both"/>
    </w:pPr>
    <w:rPr>
      <w:rFonts w:asciiTheme="minorHAnsi" w:eastAsiaTheme="minorEastAsia" w:hAnsiTheme="minorHAnsi" w:cstheme="minorBidi"/>
      <w:kern w:val="2"/>
      <w:sz w:val="21"/>
      <w:szCs w:val="22"/>
    </w:rPr>
  </w:style>
  <w:style w:type="paragraph" w:styleId="1">
    <w:name w:val="heading 1"/>
    <w:basedOn w:val="a9"/>
    <w:next w:val="a9"/>
    <w:link w:val="1Char"/>
    <w:uiPriority w:val="9"/>
    <w:qFormat/>
    <w:rsid w:val="00AB7B50"/>
    <w:pPr>
      <w:keepNext/>
      <w:keepLines/>
      <w:spacing w:before="340" w:after="330" w:line="578" w:lineRule="auto"/>
      <w:jc w:val="center"/>
      <w:outlineLvl w:val="0"/>
    </w:pPr>
    <w:rPr>
      <w:rFonts w:ascii="Calibri" w:eastAsia="宋体" w:hAnsi="Calibri" w:cs="Times New Roman"/>
      <w:b/>
      <w:bCs/>
      <w:kern w:val="44"/>
      <w:sz w:val="36"/>
      <w:szCs w:val="44"/>
    </w:rPr>
  </w:style>
  <w:style w:type="paragraph" w:styleId="2">
    <w:name w:val="heading 2"/>
    <w:basedOn w:val="a9"/>
    <w:next w:val="a9"/>
    <w:link w:val="2Char"/>
    <w:uiPriority w:val="9"/>
    <w:qFormat/>
    <w:rsid w:val="00AB7B50"/>
    <w:pPr>
      <w:keepNext/>
      <w:keepLines/>
      <w:spacing w:before="260" w:after="260" w:line="416" w:lineRule="auto"/>
      <w:jc w:val="center"/>
      <w:outlineLvl w:val="1"/>
    </w:pPr>
    <w:rPr>
      <w:rFonts w:ascii="Cambria" w:eastAsia="宋体" w:hAnsi="Cambria" w:cs="Times New Roman"/>
      <w:b/>
      <w:bCs/>
      <w:sz w:val="24"/>
      <w:szCs w:val="32"/>
    </w:rPr>
  </w:style>
  <w:style w:type="paragraph" w:styleId="3">
    <w:name w:val="heading 3"/>
    <w:basedOn w:val="a9"/>
    <w:next w:val="a9"/>
    <w:link w:val="3Char"/>
    <w:uiPriority w:val="9"/>
    <w:qFormat/>
    <w:rsid w:val="00463080"/>
    <w:pPr>
      <w:keepNext/>
      <w:widowControl/>
      <w:spacing w:before="240" w:after="60" w:line="360" w:lineRule="auto"/>
      <w:jc w:val="center"/>
      <w:outlineLvl w:val="2"/>
    </w:pPr>
    <w:rPr>
      <w:rFonts w:ascii="Cambria" w:eastAsia="宋体" w:hAnsi="Cambria" w:cs="Times New Roman"/>
      <w:b/>
      <w:bCs/>
      <w:kern w:val="0"/>
      <w:sz w:val="26"/>
      <w:szCs w:val="26"/>
    </w:rPr>
  </w:style>
  <w:style w:type="paragraph" w:styleId="4">
    <w:name w:val="heading 4"/>
    <w:basedOn w:val="a9"/>
    <w:next w:val="a9"/>
    <w:link w:val="4Char"/>
    <w:uiPriority w:val="9"/>
    <w:qFormat/>
    <w:rsid w:val="003D2530"/>
    <w:pPr>
      <w:keepNext/>
      <w:widowControl/>
      <w:spacing w:before="240" w:after="60" w:line="360" w:lineRule="auto"/>
      <w:jc w:val="left"/>
      <w:outlineLvl w:val="3"/>
    </w:pPr>
    <w:rPr>
      <w:rFonts w:ascii="Calibri" w:eastAsia="宋体" w:hAnsi="Calibri" w:cs="Times New Roman"/>
      <w:b/>
      <w:bCs/>
      <w:kern w:val="0"/>
      <w:sz w:val="28"/>
      <w:szCs w:val="28"/>
    </w:rPr>
  </w:style>
  <w:style w:type="paragraph" w:styleId="5">
    <w:name w:val="heading 5"/>
    <w:basedOn w:val="a9"/>
    <w:next w:val="a9"/>
    <w:link w:val="5Char"/>
    <w:uiPriority w:val="9"/>
    <w:qFormat/>
    <w:rsid w:val="003D2530"/>
    <w:pPr>
      <w:widowControl/>
      <w:spacing w:before="240" w:after="60" w:line="360" w:lineRule="auto"/>
      <w:jc w:val="left"/>
      <w:outlineLvl w:val="4"/>
    </w:pPr>
    <w:rPr>
      <w:rFonts w:ascii="Calibri" w:eastAsia="宋体" w:hAnsi="Calibri" w:cs="Times New Roman"/>
      <w:b/>
      <w:bCs/>
      <w:i/>
      <w:iCs/>
      <w:kern w:val="0"/>
      <w:sz w:val="26"/>
      <w:szCs w:val="26"/>
    </w:rPr>
  </w:style>
  <w:style w:type="paragraph" w:styleId="6">
    <w:name w:val="heading 6"/>
    <w:basedOn w:val="a9"/>
    <w:next w:val="a9"/>
    <w:link w:val="6Char"/>
    <w:uiPriority w:val="9"/>
    <w:qFormat/>
    <w:rsid w:val="003D2530"/>
    <w:pPr>
      <w:widowControl/>
      <w:spacing w:before="240" w:after="60" w:line="360" w:lineRule="auto"/>
      <w:jc w:val="left"/>
      <w:outlineLvl w:val="5"/>
    </w:pPr>
    <w:rPr>
      <w:rFonts w:ascii="Calibri" w:eastAsia="宋体" w:hAnsi="Calibri" w:cs="Times New Roman"/>
      <w:b/>
      <w:bCs/>
      <w:kern w:val="0"/>
      <w:sz w:val="20"/>
      <w:szCs w:val="20"/>
    </w:rPr>
  </w:style>
  <w:style w:type="paragraph" w:styleId="7">
    <w:name w:val="heading 7"/>
    <w:basedOn w:val="a9"/>
    <w:next w:val="a9"/>
    <w:link w:val="7Char"/>
    <w:uiPriority w:val="9"/>
    <w:qFormat/>
    <w:rsid w:val="003D2530"/>
    <w:pPr>
      <w:widowControl/>
      <w:spacing w:before="240" w:after="60" w:line="360" w:lineRule="auto"/>
      <w:jc w:val="left"/>
      <w:outlineLvl w:val="6"/>
    </w:pPr>
    <w:rPr>
      <w:rFonts w:ascii="Calibri" w:eastAsia="宋体" w:hAnsi="Calibri" w:cs="Times New Roman"/>
      <w:kern w:val="0"/>
      <w:sz w:val="24"/>
      <w:szCs w:val="24"/>
    </w:rPr>
  </w:style>
  <w:style w:type="paragraph" w:styleId="8">
    <w:name w:val="heading 8"/>
    <w:basedOn w:val="a9"/>
    <w:next w:val="a9"/>
    <w:link w:val="8Char"/>
    <w:uiPriority w:val="9"/>
    <w:qFormat/>
    <w:rsid w:val="003D2530"/>
    <w:pPr>
      <w:widowControl/>
      <w:spacing w:before="240" w:after="60" w:line="360" w:lineRule="auto"/>
      <w:jc w:val="left"/>
      <w:outlineLvl w:val="7"/>
    </w:pPr>
    <w:rPr>
      <w:rFonts w:ascii="Calibri" w:eastAsia="宋体" w:hAnsi="Calibri" w:cs="Times New Roman"/>
      <w:i/>
      <w:iCs/>
      <w:kern w:val="0"/>
      <w:sz w:val="24"/>
      <w:szCs w:val="24"/>
    </w:rPr>
  </w:style>
  <w:style w:type="paragraph" w:styleId="9">
    <w:name w:val="heading 9"/>
    <w:basedOn w:val="a9"/>
    <w:next w:val="a9"/>
    <w:link w:val="9Char"/>
    <w:uiPriority w:val="9"/>
    <w:qFormat/>
    <w:rsid w:val="003D2530"/>
    <w:pPr>
      <w:widowControl/>
      <w:spacing w:before="240" w:after="60" w:line="360" w:lineRule="auto"/>
      <w:jc w:val="left"/>
      <w:outlineLvl w:val="8"/>
    </w:pPr>
    <w:rPr>
      <w:rFonts w:ascii="Cambria" w:eastAsia="宋体" w:hAnsi="Cambria" w:cs="Times New Roman"/>
      <w:kern w:val="0"/>
      <w:sz w:val="20"/>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30">
    <w:name w:val="List 3"/>
    <w:basedOn w:val="a9"/>
    <w:rsid w:val="003D2530"/>
    <w:pPr>
      <w:widowControl/>
      <w:spacing w:line="360" w:lineRule="auto"/>
      <w:ind w:leftChars="400" w:left="100" w:hangingChars="200" w:hanging="200"/>
      <w:jc w:val="left"/>
    </w:pPr>
    <w:rPr>
      <w:rFonts w:ascii="Times New Roman" w:eastAsia="宋体" w:hAnsi="Times New Roman" w:cs="Times New Roman"/>
      <w:kern w:val="0"/>
      <w:sz w:val="24"/>
      <w:szCs w:val="20"/>
    </w:rPr>
  </w:style>
  <w:style w:type="paragraph" w:styleId="70">
    <w:name w:val="toc 7"/>
    <w:basedOn w:val="a9"/>
    <w:next w:val="a9"/>
    <w:uiPriority w:val="39"/>
    <w:unhideWhenUsed/>
    <w:qFormat/>
    <w:rsid w:val="003D2530"/>
    <w:pPr>
      <w:ind w:left="1260"/>
      <w:jc w:val="left"/>
    </w:pPr>
    <w:rPr>
      <w:sz w:val="18"/>
      <w:szCs w:val="18"/>
    </w:rPr>
  </w:style>
  <w:style w:type="paragraph" w:styleId="80">
    <w:name w:val="index 8"/>
    <w:basedOn w:val="a9"/>
    <w:next w:val="a9"/>
    <w:uiPriority w:val="99"/>
    <w:unhideWhenUsed/>
    <w:qFormat/>
    <w:rsid w:val="003D2530"/>
    <w:pPr>
      <w:spacing w:line="360" w:lineRule="auto"/>
      <w:ind w:left="1680" w:hanging="210"/>
      <w:jc w:val="left"/>
    </w:pPr>
    <w:rPr>
      <w:rFonts w:ascii="Calibri" w:eastAsia="宋体" w:hAnsi="Calibri" w:cs="Times New Roman"/>
      <w:sz w:val="18"/>
      <w:szCs w:val="18"/>
    </w:rPr>
  </w:style>
  <w:style w:type="paragraph" w:styleId="ad">
    <w:name w:val="Normal Indent"/>
    <w:basedOn w:val="a9"/>
    <w:unhideWhenUsed/>
    <w:rsid w:val="003D2530"/>
    <w:pPr>
      <w:widowControl/>
      <w:spacing w:line="360" w:lineRule="auto"/>
      <w:ind w:firstLineChars="200" w:firstLine="420"/>
      <w:jc w:val="left"/>
    </w:pPr>
    <w:rPr>
      <w:rFonts w:ascii="Calibri" w:eastAsia="宋体" w:hAnsi="Calibri" w:cs="Times New Roman"/>
      <w:kern w:val="0"/>
      <w:sz w:val="24"/>
      <w:szCs w:val="24"/>
    </w:rPr>
  </w:style>
  <w:style w:type="paragraph" w:styleId="ae">
    <w:name w:val="caption"/>
    <w:basedOn w:val="a9"/>
    <w:next w:val="a9"/>
    <w:uiPriority w:val="99"/>
    <w:qFormat/>
    <w:rsid w:val="003D2530"/>
    <w:pPr>
      <w:widowControl/>
      <w:spacing w:line="360" w:lineRule="auto"/>
      <w:jc w:val="left"/>
    </w:pPr>
    <w:rPr>
      <w:rFonts w:ascii="Calibri" w:eastAsia="宋体" w:hAnsi="Calibri" w:cs="Times New Roman"/>
      <w:b/>
      <w:bCs/>
      <w:color w:val="4F81BD"/>
      <w:kern w:val="0"/>
      <w:sz w:val="18"/>
      <w:szCs w:val="18"/>
    </w:rPr>
  </w:style>
  <w:style w:type="paragraph" w:styleId="50">
    <w:name w:val="index 5"/>
    <w:basedOn w:val="a9"/>
    <w:next w:val="a9"/>
    <w:uiPriority w:val="99"/>
    <w:unhideWhenUsed/>
    <w:rsid w:val="003D2530"/>
    <w:pPr>
      <w:spacing w:line="360" w:lineRule="auto"/>
      <w:ind w:left="1050" w:hanging="210"/>
      <w:jc w:val="left"/>
    </w:pPr>
    <w:rPr>
      <w:rFonts w:ascii="Calibri" w:eastAsia="宋体" w:hAnsi="Calibri" w:cs="Times New Roman"/>
      <w:sz w:val="18"/>
      <w:szCs w:val="18"/>
    </w:rPr>
  </w:style>
  <w:style w:type="paragraph" w:styleId="af">
    <w:name w:val="Document Map"/>
    <w:basedOn w:val="a9"/>
    <w:link w:val="Char"/>
    <w:unhideWhenUsed/>
    <w:qFormat/>
    <w:rsid w:val="003D2530"/>
    <w:pPr>
      <w:widowControl/>
      <w:spacing w:line="360" w:lineRule="auto"/>
      <w:jc w:val="left"/>
    </w:pPr>
    <w:rPr>
      <w:rFonts w:ascii="宋体"/>
      <w:sz w:val="18"/>
      <w:szCs w:val="18"/>
    </w:rPr>
  </w:style>
  <w:style w:type="paragraph" w:styleId="af0">
    <w:name w:val="annotation text"/>
    <w:basedOn w:val="a9"/>
    <w:link w:val="Char0"/>
    <w:uiPriority w:val="99"/>
    <w:rsid w:val="003D2530"/>
    <w:pPr>
      <w:jc w:val="left"/>
    </w:pPr>
    <w:rPr>
      <w:rFonts w:ascii="Times New Roman" w:eastAsia="宋体" w:hAnsi="Times New Roman" w:cs="Times New Roman"/>
      <w:szCs w:val="24"/>
    </w:rPr>
  </w:style>
  <w:style w:type="paragraph" w:styleId="60">
    <w:name w:val="index 6"/>
    <w:basedOn w:val="a9"/>
    <w:next w:val="a9"/>
    <w:uiPriority w:val="99"/>
    <w:unhideWhenUsed/>
    <w:rsid w:val="003D2530"/>
    <w:pPr>
      <w:spacing w:line="360" w:lineRule="auto"/>
      <w:ind w:left="1260" w:hanging="210"/>
      <w:jc w:val="left"/>
    </w:pPr>
    <w:rPr>
      <w:rFonts w:ascii="Calibri" w:eastAsia="宋体" w:hAnsi="Calibri" w:cs="Times New Roman"/>
      <w:sz w:val="18"/>
      <w:szCs w:val="18"/>
    </w:rPr>
  </w:style>
  <w:style w:type="paragraph" w:styleId="af1">
    <w:name w:val="Body Text"/>
    <w:basedOn w:val="a9"/>
    <w:link w:val="Char1"/>
    <w:uiPriority w:val="99"/>
    <w:unhideWhenUsed/>
    <w:qFormat/>
    <w:rsid w:val="003D2530"/>
    <w:pPr>
      <w:spacing w:after="120" w:line="360" w:lineRule="auto"/>
    </w:pPr>
  </w:style>
  <w:style w:type="paragraph" w:styleId="af2">
    <w:name w:val="Body Text Indent"/>
    <w:basedOn w:val="a9"/>
    <w:link w:val="Char2"/>
    <w:qFormat/>
    <w:rsid w:val="003D2530"/>
    <w:pPr>
      <w:ind w:firstLineChars="225" w:firstLine="540"/>
    </w:pPr>
    <w:rPr>
      <w:sz w:val="24"/>
      <w:szCs w:val="24"/>
    </w:rPr>
  </w:style>
  <w:style w:type="paragraph" w:styleId="20">
    <w:name w:val="List 2"/>
    <w:basedOn w:val="a9"/>
    <w:rsid w:val="003D2530"/>
    <w:pPr>
      <w:widowControl/>
      <w:spacing w:line="360" w:lineRule="auto"/>
      <w:ind w:leftChars="200" w:left="100" w:hangingChars="200" w:hanging="200"/>
      <w:jc w:val="left"/>
    </w:pPr>
    <w:rPr>
      <w:rFonts w:ascii="Times New Roman" w:eastAsia="宋体" w:hAnsi="Times New Roman" w:cs="Times New Roman"/>
      <w:kern w:val="0"/>
      <w:sz w:val="24"/>
      <w:szCs w:val="20"/>
    </w:rPr>
  </w:style>
  <w:style w:type="paragraph" w:styleId="af3">
    <w:name w:val="List Continue"/>
    <w:basedOn w:val="a9"/>
    <w:qFormat/>
    <w:rsid w:val="003D2530"/>
    <w:pPr>
      <w:widowControl/>
      <w:spacing w:after="120" w:line="360" w:lineRule="auto"/>
      <w:ind w:leftChars="200" w:left="420"/>
      <w:jc w:val="left"/>
    </w:pPr>
    <w:rPr>
      <w:rFonts w:ascii="Times New Roman" w:eastAsia="宋体" w:hAnsi="Times New Roman" w:cs="Times New Roman"/>
      <w:kern w:val="0"/>
      <w:sz w:val="24"/>
      <w:szCs w:val="20"/>
    </w:rPr>
  </w:style>
  <w:style w:type="paragraph" w:styleId="40">
    <w:name w:val="index 4"/>
    <w:basedOn w:val="a9"/>
    <w:next w:val="a9"/>
    <w:uiPriority w:val="99"/>
    <w:unhideWhenUsed/>
    <w:qFormat/>
    <w:rsid w:val="003D2530"/>
    <w:pPr>
      <w:spacing w:line="360" w:lineRule="auto"/>
      <w:ind w:left="840" w:hanging="210"/>
      <w:jc w:val="left"/>
    </w:pPr>
    <w:rPr>
      <w:rFonts w:ascii="Calibri" w:eastAsia="宋体" w:hAnsi="Calibri" w:cs="Times New Roman"/>
      <w:sz w:val="18"/>
      <w:szCs w:val="18"/>
    </w:rPr>
  </w:style>
  <w:style w:type="paragraph" w:styleId="51">
    <w:name w:val="toc 5"/>
    <w:basedOn w:val="a9"/>
    <w:next w:val="a9"/>
    <w:uiPriority w:val="39"/>
    <w:unhideWhenUsed/>
    <w:rsid w:val="003D2530"/>
    <w:pPr>
      <w:ind w:left="840"/>
      <w:jc w:val="left"/>
    </w:pPr>
    <w:rPr>
      <w:sz w:val="18"/>
      <w:szCs w:val="18"/>
    </w:rPr>
  </w:style>
  <w:style w:type="paragraph" w:styleId="31">
    <w:name w:val="toc 3"/>
    <w:basedOn w:val="a9"/>
    <w:next w:val="a9"/>
    <w:uiPriority w:val="39"/>
    <w:qFormat/>
    <w:rsid w:val="003D2530"/>
    <w:pPr>
      <w:ind w:left="420"/>
      <w:jc w:val="left"/>
    </w:pPr>
    <w:rPr>
      <w:i/>
      <w:iCs/>
      <w:sz w:val="20"/>
      <w:szCs w:val="20"/>
    </w:rPr>
  </w:style>
  <w:style w:type="paragraph" w:styleId="81">
    <w:name w:val="toc 8"/>
    <w:basedOn w:val="a9"/>
    <w:next w:val="a9"/>
    <w:uiPriority w:val="39"/>
    <w:unhideWhenUsed/>
    <w:qFormat/>
    <w:rsid w:val="003D2530"/>
    <w:pPr>
      <w:ind w:left="1470"/>
      <w:jc w:val="left"/>
    </w:pPr>
    <w:rPr>
      <w:sz w:val="18"/>
      <w:szCs w:val="18"/>
    </w:rPr>
  </w:style>
  <w:style w:type="paragraph" w:styleId="32">
    <w:name w:val="index 3"/>
    <w:basedOn w:val="a9"/>
    <w:next w:val="a9"/>
    <w:uiPriority w:val="99"/>
    <w:unhideWhenUsed/>
    <w:qFormat/>
    <w:rsid w:val="003D2530"/>
    <w:pPr>
      <w:spacing w:line="360" w:lineRule="auto"/>
      <w:ind w:left="630" w:hanging="210"/>
      <w:jc w:val="left"/>
    </w:pPr>
    <w:rPr>
      <w:rFonts w:ascii="Calibri" w:eastAsia="宋体" w:hAnsi="Calibri" w:cs="Times New Roman"/>
      <w:sz w:val="18"/>
      <w:szCs w:val="18"/>
    </w:rPr>
  </w:style>
  <w:style w:type="paragraph" w:styleId="af4">
    <w:name w:val="Date"/>
    <w:basedOn w:val="a9"/>
    <w:next w:val="a9"/>
    <w:link w:val="Char3"/>
    <w:qFormat/>
    <w:rsid w:val="003D2530"/>
    <w:pPr>
      <w:ind w:leftChars="2500" w:left="100"/>
    </w:pPr>
    <w:rPr>
      <w:rFonts w:ascii="Times New Roman" w:eastAsia="宋体" w:hAnsi="Times New Roman" w:cs="Times New Roman"/>
      <w:szCs w:val="24"/>
    </w:rPr>
  </w:style>
  <w:style w:type="paragraph" w:styleId="af5">
    <w:name w:val="Balloon Text"/>
    <w:basedOn w:val="a9"/>
    <w:link w:val="Char4"/>
    <w:qFormat/>
    <w:rsid w:val="003D2530"/>
    <w:rPr>
      <w:rFonts w:ascii="Times New Roman" w:eastAsia="宋体" w:hAnsi="Times New Roman" w:cs="Times New Roman"/>
      <w:sz w:val="18"/>
      <w:szCs w:val="18"/>
    </w:rPr>
  </w:style>
  <w:style w:type="paragraph" w:styleId="af6">
    <w:name w:val="footer"/>
    <w:basedOn w:val="a9"/>
    <w:link w:val="Char5"/>
    <w:unhideWhenUsed/>
    <w:qFormat/>
    <w:rsid w:val="003D2530"/>
    <w:pPr>
      <w:tabs>
        <w:tab w:val="center" w:pos="4153"/>
        <w:tab w:val="right" w:pos="8306"/>
      </w:tabs>
      <w:snapToGrid w:val="0"/>
      <w:jc w:val="left"/>
    </w:pPr>
    <w:rPr>
      <w:sz w:val="18"/>
      <w:szCs w:val="18"/>
    </w:rPr>
  </w:style>
  <w:style w:type="paragraph" w:styleId="af7">
    <w:name w:val="header"/>
    <w:basedOn w:val="a9"/>
    <w:link w:val="Char6"/>
    <w:unhideWhenUsed/>
    <w:qFormat/>
    <w:rsid w:val="003D2530"/>
    <w:pPr>
      <w:pBdr>
        <w:bottom w:val="single" w:sz="6" w:space="1" w:color="auto"/>
      </w:pBdr>
      <w:tabs>
        <w:tab w:val="center" w:pos="4153"/>
        <w:tab w:val="right" w:pos="8306"/>
      </w:tabs>
      <w:snapToGrid w:val="0"/>
      <w:jc w:val="center"/>
    </w:pPr>
    <w:rPr>
      <w:sz w:val="18"/>
      <w:szCs w:val="18"/>
    </w:rPr>
  </w:style>
  <w:style w:type="paragraph" w:styleId="10">
    <w:name w:val="toc 1"/>
    <w:basedOn w:val="a9"/>
    <w:next w:val="a9"/>
    <w:uiPriority w:val="39"/>
    <w:qFormat/>
    <w:rsid w:val="003D2530"/>
    <w:pPr>
      <w:spacing w:before="120" w:after="120"/>
      <w:jc w:val="left"/>
    </w:pPr>
    <w:rPr>
      <w:b/>
      <w:bCs/>
      <w:caps/>
      <w:sz w:val="20"/>
      <w:szCs w:val="20"/>
    </w:rPr>
  </w:style>
  <w:style w:type="paragraph" w:styleId="41">
    <w:name w:val="toc 4"/>
    <w:basedOn w:val="a9"/>
    <w:next w:val="a9"/>
    <w:uiPriority w:val="39"/>
    <w:unhideWhenUsed/>
    <w:qFormat/>
    <w:rsid w:val="003D2530"/>
    <w:pPr>
      <w:ind w:left="630"/>
      <w:jc w:val="left"/>
    </w:pPr>
    <w:rPr>
      <w:sz w:val="18"/>
      <w:szCs w:val="18"/>
    </w:rPr>
  </w:style>
  <w:style w:type="paragraph" w:styleId="af8">
    <w:name w:val="index heading"/>
    <w:basedOn w:val="a9"/>
    <w:next w:val="11"/>
    <w:uiPriority w:val="99"/>
    <w:unhideWhenUsed/>
    <w:qFormat/>
    <w:rsid w:val="003D2530"/>
    <w:pPr>
      <w:spacing w:before="240" w:after="120" w:line="360" w:lineRule="auto"/>
      <w:jc w:val="center"/>
    </w:pPr>
    <w:rPr>
      <w:rFonts w:ascii="Calibri" w:eastAsia="宋体" w:hAnsi="Calibri" w:cs="Times New Roman"/>
      <w:b/>
      <w:bCs/>
      <w:sz w:val="26"/>
      <w:szCs w:val="26"/>
    </w:rPr>
  </w:style>
  <w:style w:type="paragraph" w:styleId="11">
    <w:name w:val="index 1"/>
    <w:basedOn w:val="a9"/>
    <w:next w:val="a9"/>
    <w:uiPriority w:val="99"/>
    <w:unhideWhenUsed/>
    <w:qFormat/>
    <w:rsid w:val="003D2530"/>
    <w:pPr>
      <w:spacing w:line="360" w:lineRule="auto"/>
      <w:ind w:left="210" w:hanging="210"/>
      <w:jc w:val="left"/>
    </w:pPr>
    <w:rPr>
      <w:rFonts w:ascii="Calibri" w:eastAsia="宋体" w:hAnsi="Calibri" w:cs="Times New Roman"/>
      <w:sz w:val="18"/>
      <w:szCs w:val="18"/>
    </w:rPr>
  </w:style>
  <w:style w:type="paragraph" w:styleId="af9">
    <w:name w:val="Subtitle"/>
    <w:basedOn w:val="a9"/>
    <w:next w:val="a9"/>
    <w:link w:val="Char7"/>
    <w:uiPriority w:val="11"/>
    <w:qFormat/>
    <w:rsid w:val="003D2530"/>
    <w:pPr>
      <w:widowControl/>
      <w:spacing w:after="60" w:line="360" w:lineRule="auto"/>
      <w:jc w:val="center"/>
      <w:outlineLvl w:val="1"/>
    </w:pPr>
    <w:rPr>
      <w:rFonts w:ascii="Cambria" w:hAnsi="Cambria"/>
      <w:sz w:val="24"/>
      <w:szCs w:val="24"/>
    </w:rPr>
  </w:style>
  <w:style w:type="paragraph" w:styleId="afa">
    <w:name w:val="List"/>
    <w:basedOn w:val="a9"/>
    <w:rsid w:val="003D2530"/>
    <w:pPr>
      <w:widowControl/>
      <w:spacing w:line="360" w:lineRule="auto"/>
      <w:ind w:left="200" w:hangingChars="200" w:hanging="200"/>
      <w:jc w:val="left"/>
    </w:pPr>
    <w:rPr>
      <w:rFonts w:ascii="Times New Roman" w:eastAsia="宋体" w:hAnsi="Times New Roman" w:cs="Times New Roman"/>
      <w:kern w:val="0"/>
      <w:sz w:val="24"/>
      <w:szCs w:val="20"/>
    </w:rPr>
  </w:style>
  <w:style w:type="paragraph" w:styleId="afb">
    <w:name w:val="footnote text"/>
    <w:basedOn w:val="a9"/>
    <w:link w:val="Char8"/>
    <w:rsid w:val="003D2530"/>
    <w:pPr>
      <w:widowControl/>
      <w:snapToGrid w:val="0"/>
      <w:spacing w:line="360" w:lineRule="auto"/>
      <w:jc w:val="left"/>
    </w:pPr>
    <w:rPr>
      <w:sz w:val="18"/>
    </w:rPr>
  </w:style>
  <w:style w:type="paragraph" w:styleId="61">
    <w:name w:val="toc 6"/>
    <w:basedOn w:val="a9"/>
    <w:next w:val="a9"/>
    <w:uiPriority w:val="39"/>
    <w:unhideWhenUsed/>
    <w:rsid w:val="003D2530"/>
    <w:pPr>
      <w:ind w:left="1050"/>
      <w:jc w:val="left"/>
    </w:pPr>
    <w:rPr>
      <w:sz w:val="18"/>
      <w:szCs w:val="18"/>
    </w:rPr>
  </w:style>
  <w:style w:type="paragraph" w:styleId="52">
    <w:name w:val="List 5"/>
    <w:basedOn w:val="a9"/>
    <w:rsid w:val="003D2530"/>
    <w:pPr>
      <w:widowControl/>
      <w:spacing w:line="360" w:lineRule="auto"/>
      <w:ind w:leftChars="800" w:left="100" w:hangingChars="200" w:hanging="200"/>
      <w:jc w:val="left"/>
    </w:pPr>
    <w:rPr>
      <w:rFonts w:ascii="Times New Roman" w:eastAsia="宋体" w:hAnsi="Times New Roman" w:cs="Times New Roman"/>
      <w:kern w:val="0"/>
      <w:sz w:val="24"/>
      <w:szCs w:val="20"/>
    </w:rPr>
  </w:style>
  <w:style w:type="paragraph" w:styleId="33">
    <w:name w:val="Body Text Indent 3"/>
    <w:basedOn w:val="a9"/>
    <w:link w:val="3Char0"/>
    <w:qFormat/>
    <w:rsid w:val="003D2530"/>
    <w:pPr>
      <w:widowControl/>
      <w:adjustRightInd w:val="0"/>
      <w:snapToGrid w:val="0"/>
      <w:spacing w:line="360" w:lineRule="auto"/>
      <w:ind w:firstLineChars="200" w:firstLine="480"/>
      <w:jc w:val="left"/>
    </w:pPr>
    <w:rPr>
      <w:rFonts w:ascii="宋体" w:hAnsi="宋体"/>
      <w:color w:val="FF0000"/>
      <w:sz w:val="24"/>
      <w:szCs w:val="24"/>
    </w:rPr>
  </w:style>
  <w:style w:type="paragraph" w:styleId="71">
    <w:name w:val="index 7"/>
    <w:basedOn w:val="a9"/>
    <w:next w:val="a9"/>
    <w:uiPriority w:val="99"/>
    <w:unhideWhenUsed/>
    <w:qFormat/>
    <w:rsid w:val="003D2530"/>
    <w:pPr>
      <w:spacing w:line="360" w:lineRule="auto"/>
      <w:ind w:left="1470" w:hanging="210"/>
      <w:jc w:val="left"/>
    </w:pPr>
    <w:rPr>
      <w:rFonts w:ascii="Calibri" w:eastAsia="宋体" w:hAnsi="Calibri" w:cs="Times New Roman"/>
      <w:sz w:val="18"/>
      <w:szCs w:val="18"/>
    </w:rPr>
  </w:style>
  <w:style w:type="paragraph" w:styleId="90">
    <w:name w:val="index 9"/>
    <w:basedOn w:val="a9"/>
    <w:next w:val="a9"/>
    <w:uiPriority w:val="99"/>
    <w:unhideWhenUsed/>
    <w:qFormat/>
    <w:rsid w:val="003D2530"/>
    <w:pPr>
      <w:spacing w:line="360" w:lineRule="auto"/>
      <w:ind w:left="1890" w:hanging="210"/>
      <w:jc w:val="left"/>
    </w:pPr>
    <w:rPr>
      <w:rFonts w:ascii="Calibri" w:eastAsia="宋体" w:hAnsi="Calibri" w:cs="Times New Roman"/>
      <w:sz w:val="18"/>
      <w:szCs w:val="18"/>
    </w:rPr>
  </w:style>
  <w:style w:type="paragraph" w:styleId="21">
    <w:name w:val="toc 2"/>
    <w:basedOn w:val="a9"/>
    <w:next w:val="a9"/>
    <w:uiPriority w:val="39"/>
    <w:qFormat/>
    <w:rsid w:val="003D2530"/>
    <w:pPr>
      <w:ind w:left="210"/>
      <w:jc w:val="left"/>
    </w:pPr>
    <w:rPr>
      <w:smallCaps/>
      <w:sz w:val="20"/>
      <w:szCs w:val="20"/>
    </w:rPr>
  </w:style>
  <w:style w:type="paragraph" w:styleId="91">
    <w:name w:val="toc 9"/>
    <w:basedOn w:val="a9"/>
    <w:next w:val="a9"/>
    <w:uiPriority w:val="39"/>
    <w:unhideWhenUsed/>
    <w:qFormat/>
    <w:rsid w:val="003D2530"/>
    <w:pPr>
      <w:ind w:left="1680"/>
      <w:jc w:val="left"/>
    </w:pPr>
    <w:rPr>
      <w:sz w:val="18"/>
      <w:szCs w:val="18"/>
    </w:rPr>
  </w:style>
  <w:style w:type="paragraph" w:styleId="42">
    <w:name w:val="List 4"/>
    <w:basedOn w:val="a9"/>
    <w:rsid w:val="003D2530"/>
    <w:pPr>
      <w:widowControl/>
      <w:spacing w:line="360" w:lineRule="auto"/>
      <w:ind w:leftChars="600" w:left="100" w:hangingChars="200" w:hanging="200"/>
      <w:jc w:val="left"/>
    </w:pPr>
    <w:rPr>
      <w:rFonts w:ascii="Times New Roman" w:eastAsia="宋体" w:hAnsi="Times New Roman" w:cs="Times New Roman"/>
      <w:kern w:val="0"/>
      <w:sz w:val="24"/>
      <w:szCs w:val="20"/>
    </w:rPr>
  </w:style>
  <w:style w:type="paragraph" w:styleId="22">
    <w:name w:val="List Continue 2"/>
    <w:basedOn w:val="a9"/>
    <w:qFormat/>
    <w:rsid w:val="003D2530"/>
    <w:pPr>
      <w:widowControl/>
      <w:spacing w:after="120" w:line="360" w:lineRule="auto"/>
      <w:ind w:leftChars="400" w:left="840"/>
      <w:jc w:val="left"/>
    </w:pPr>
    <w:rPr>
      <w:rFonts w:ascii="Times New Roman" w:eastAsia="宋体" w:hAnsi="Times New Roman" w:cs="Times New Roman"/>
      <w:kern w:val="0"/>
      <w:sz w:val="24"/>
      <w:szCs w:val="20"/>
    </w:rPr>
  </w:style>
  <w:style w:type="paragraph" w:styleId="afc">
    <w:name w:val="Normal (Web)"/>
    <w:basedOn w:val="a9"/>
    <w:unhideWhenUsed/>
    <w:rsid w:val="003D2530"/>
    <w:pPr>
      <w:widowControl/>
      <w:spacing w:before="100" w:beforeAutospacing="1" w:after="100" w:afterAutospacing="1" w:line="360" w:lineRule="auto"/>
      <w:jc w:val="left"/>
    </w:pPr>
    <w:rPr>
      <w:rFonts w:ascii="宋体" w:eastAsia="宋体" w:hAnsi="宋体" w:cs="宋体"/>
      <w:kern w:val="0"/>
      <w:sz w:val="24"/>
      <w:szCs w:val="24"/>
    </w:rPr>
  </w:style>
  <w:style w:type="paragraph" w:styleId="34">
    <w:name w:val="List Continue 3"/>
    <w:basedOn w:val="a9"/>
    <w:qFormat/>
    <w:rsid w:val="003D2530"/>
    <w:pPr>
      <w:widowControl/>
      <w:spacing w:after="120" w:line="360" w:lineRule="auto"/>
      <w:ind w:leftChars="600" w:left="1260"/>
      <w:jc w:val="left"/>
    </w:pPr>
    <w:rPr>
      <w:rFonts w:ascii="Times New Roman" w:eastAsia="宋体" w:hAnsi="Times New Roman" w:cs="Times New Roman"/>
      <w:kern w:val="0"/>
      <w:sz w:val="24"/>
      <w:szCs w:val="20"/>
    </w:rPr>
  </w:style>
  <w:style w:type="paragraph" w:styleId="23">
    <w:name w:val="index 2"/>
    <w:basedOn w:val="a9"/>
    <w:next w:val="a9"/>
    <w:uiPriority w:val="99"/>
    <w:unhideWhenUsed/>
    <w:rsid w:val="003D2530"/>
    <w:pPr>
      <w:spacing w:line="360" w:lineRule="auto"/>
      <w:ind w:left="420" w:hanging="210"/>
      <w:jc w:val="left"/>
    </w:pPr>
    <w:rPr>
      <w:rFonts w:ascii="Calibri" w:eastAsia="宋体" w:hAnsi="Calibri" w:cs="Times New Roman"/>
      <w:sz w:val="18"/>
      <w:szCs w:val="18"/>
    </w:rPr>
  </w:style>
  <w:style w:type="paragraph" w:styleId="afd">
    <w:name w:val="Title"/>
    <w:basedOn w:val="a9"/>
    <w:next w:val="a9"/>
    <w:link w:val="Char9"/>
    <w:uiPriority w:val="10"/>
    <w:qFormat/>
    <w:rsid w:val="003D2530"/>
    <w:pPr>
      <w:widowControl/>
      <w:spacing w:before="240" w:after="60" w:line="360" w:lineRule="auto"/>
      <w:jc w:val="center"/>
      <w:outlineLvl w:val="0"/>
    </w:pPr>
    <w:rPr>
      <w:rFonts w:ascii="Cambria" w:hAnsi="Cambria"/>
      <w:b/>
      <w:bCs/>
      <w:kern w:val="28"/>
      <w:sz w:val="32"/>
      <w:szCs w:val="32"/>
    </w:rPr>
  </w:style>
  <w:style w:type="paragraph" w:styleId="afe">
    <w:name w:val="annotation subject"/>
    <w:basedOn w:val="af0"/>
    <w:next w:val="af0"/>
    <w:link w:val="Chara"/>
    <w:qFormat/>
    <w:rsid w:val="003D2530"/>
    <w:rPr>
      <w:b/>
      <w:bCs/>
    </w:rPr>
  </w:style>
  <w:style w:type="paragraph" w:styleId="aff">
    <w:name w:val="Body Text First Indent"/>
    <w:basedOn w:val="af1"/>
    <w:link w:val="Charb"/>
    <w:uiPriority w:val="99"/>
    <w:unhideWhenUsed/>
    <w:qFormat/>
    <w:rsid w:val="003D2530"/>
    <w:pPr>
      <w:widowControl/>
      <w:ind w:firstLineChars="100" w:firstLine="420"/>
      <w:jc w:val="left"/>
    </w:pPr>
    <w:rPr>
      <w:rFonts w:ascii="Calibri" w:hAnsi="Calibri"/>
      <w:sz w:val="24"/>
      <w:szCs w:val="24"/>
    </w:rPr>
  </w:style>
  <w:style w:type="paragraph" w:styleId="24">
    <w:name w:val="Body Text First Indent 2"/>
    <w:basedOn w:val="af2"/>
    <w:link w:val="2Char0"/>
    <w:qFormat/>
    <w:rsid w:val="003D2530"/>
    <w:pPr>
      <w:widowControl/>
      <w:spacing w:after="120" w:line="360" w:lineRule="auto"/>
      <w:ind w:leftChars="200" w:left="420" w:firstLineChars="200" w:firstLine="420"/>
      <w:jc w:val="left"/>
    </w:pPr>
    <w:rPr>
      <w:sz w:val="21"/>
      <w:szCs w:val="22"/>
    </w:rPr>
  </w:style>
  <w:style w:type="table" w:styleId="aff0">
    <w:name w:val="Table Grid"/>
    <w:basedOn w:val="ab"/>
    <w:qFormat/>
    <w:rsid w:val="003D253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uiPriority w:val="22"/>
    <w:qFormat/>
    <w:rsid w:val="003D2530"/>
    <w:rPr>
      <w:b/>
      <w:bCs/>
    </w:rPr>
  </w:style>
  <w:style w:type="character" w:styleId="aff2">
    <w:name w:val="page number"/>
    <w:qFormat/>
    <w:rsid w:val="003D2530"/>
  </w:style>
  <w:style w:type="character" w:styleId="aff3">
    <w:name w:val="FollowedHyperlink"/>
    <w:unhideWhenUsed/>
    <w:qFormat/>
    <w:rsid w:val="003D2530"/>
    <w:rPr>
      <w:color w:val="800080"/>
      <w:u w:val="single"/>
    </w:rPr>
  </w:style>
  <w:style w:type="character" w:styleId="aff4">
    <w:name w:val="Emphasis"/>
    <w:uiPriority w:val="20"/>
    <w:qFormat/>
    <w:rsid w:val="003D2530"/>
    <w:rPr>
      <w:rFonts w:ascii="Calibri" w:hAnsi="Calibri"/>
      <w:b/>
      <w:i/>
      <w:iCs/>
    </w:rPr>
  </w:style>
  <w:style w:type="character" w:styleId="aff5">
    <w:name w:val="Hyperlink"/>
    <w:uiPriority w:val="99"/>
    <w:qFormat/>
    <w:rsid w:val="003D2530"/>
    <w:rPr>
      <w:color w:val="0000FF"/>
      <w:u w:val="single"/>
    </w:rPr>
  </w:style>
  <w:style w:type="character" w:styleId="aff6">
    <w:name w:val="annotation reference"/>
    <w:uiPriority w:val="99"/>
    <w:rsid w:val="003D2530"/>
    <w:rPr>
      <w:sz w:val="21"/>
      <w:szCs w:val="21"/>
    </w:rPr>
  </w:style>
  <w:style w:type="character" w:styleId="aff7">
    <w:name w:val="footnote reference"/>
    <w:qFormat/>
    <w:rsid w:val="003D2530"/>
    <w:rPr>
      <w:vertAlign w:val="superscript"/>
    </w:rPr>
  </w:style>
  <w:style w:type="character" w:customStyle="1" w:styleId="Char6">
    <w:name w:val="页眉 Char"/>
    <w:basedOn w:val="aa"/>
    <w:link w:val="af7"/>
    <w:qFormat/>
    <w:rsid w:val="003D2530"/>
    <w:rPr>
      <w:sz w:val="18"/>
      <w:szCs w:val="18"/>
    </w:rPr>
  </w:style>
  <w:style w:type="character" w:customStyle="1" w:styleId="Char5">
    <w:name w:val="页脚 Char"/>
    <w:basedOn w:val="aa"/>
    <w:link w:val="af6"/>
    <w:qFormat/>
    <w:rsid w:val="003D2530"/>
    <w:rPr>
      <w:sz w:val="18"/>
      <w:szCs w:val="18"/>
    </w:rPr>
  </w:style>
  <w:style w:type="character" w:customStyle="1" w:styleId="1Char">
    <w:name w:val="标题 1 Char"/>
    <w:basedOn w:val="aa"/>
    <w:link w:val="1"/>
    <w:uiPriority w:val="9"/>
    <w:rsid w:val="00AB7B50"/>
    <w:rPr>
      <w:rFonts w:ascii="Calibri" w:hAnsi="Calibri"/>
      <w:b/>
      <w:bCs/>
      <w:kern w:val="44"/>
      <w:sz w:val="36"/>
      <w:szCs w:val="44"/>
    </w:rPr>
  </w:style>
  <w:style w:type="character" w:customStyle="1" w:styleId="2Char">
    <w:name w:val="标题 2 Char"/>
    <w:basedOn w:val="aa"/>
    <w:link w:val="2"/>
    <w:uiPriority w:val="9"/>
    <w:qFormat/>
    <w:rsid w:val="00AB7B50"/>
    <w:rPr>
      <w:rFonts w:ascii="Cambria" w:hAnsi="Cambria"/>
      <w:b/>
      <w:bCs/>
      <w:kern w:val="2"/>
      <w:sz w:val="24"/>
      <w:szCs w:val="32"/>
    </w:rPr>
  </w:style>
  <w:style w:type="character" w:customStyle="1" w:styleId="3Char">
    <w:name w:val="标题 3 Char"/>
    <w:basedOn w:val="aa"/>
    <w:link w:val="3"/>
    <w:uiPriority w:val="9"/>
    <w:qFormat/>
    <w:rsid w:val="00463080"/>
    <w:rPr>
      <w:rFonts w:ascii="Cambria" w:hAnsi="Cambria"/>
      <w:b/>
      <w:bCs/>
      <w:sz w:val="26"/>
      <w:szCs w:val="26"/>
    </w:rPr>
  </w:style>
  <w:style w:type="character" w:customStyle="1" w:styleId="4Char">
    <w:name w:val="标题 4 Char"/>
    <w:basedOn w:val="aa"/>
    <w:link w:val="4"/>
    <w:uiPriority w:val="9"/>
    <w:qFormat/>
    <w:rsid w:val="003D2530"/>
    <w:rPr>
      <w:rFonts w:ascii="Calibri" w:eastAsia="宋体" w:hAnsi="Calibri" w:cs="Times New Roman"/>
      <w:b/>
      <w:bCs/>
      <w:kern w:val="0"/>
      <w:sz w:val="28"/>
      <w:szCs w:val="28"/>
    </w:rPr>
  </w:style>
  <w:style w:type="character" w:customStyle="1" w:styleId="5Char">
    <w:name w:val="标题 5 Char"/>
    <w:basedOn w:val="aa"/>
    <w:link w:val="5"/>
    <w:uiPriority w:val="9"/>
    <w:qFormat/>
    <w:rsid w:val="003D2530"/>
    <w:rPr>
      <w:rFonts w:ascii="Calibri" w:eastAsia="宋体" w:hAnsi="Calibri" w:cs="Times New Roman"/>
      <w:b/>
      <w:bCs/>
      <w:i/>
      <w:iCs/>
      <w:kern w:val="0"/>
      <w:sz w:val="26"/>
      <w:szCs w:val="26"/>
    </w:rPr>
  </w:style>
  <w:style w:type="character" w:customStyle="1" w:styleId="6Char">
    <w:name w:val="标题 6 Char"/>
    <w:basedOn w:val="aa"/>
    <w:link w:val="6"/>
    <w:uiPriority w:val="9"/>
    <w:qFormat/>
    <w:rsid w:val="003D2530"/>
    <w:rPr>
      <w:rFonts w:ascii="Calibri" w:eastAsia="宋体" w:hAnsi="Calibri" w:cs="Times New Roman"/>
      <w:b/>
      <w:bCs/>
      <w:kern w:val="0"/>
      <w:sz w:val="20"/>
      <w:szCs w:val="20"/>
    </w:rPr>
  </w:style>
  <w:style w:type="character" w:customStyle="1" w:styleId="7Char">
    <w:name w:val="标题 7 Char"/>
    <w:basedOn w:val="aa"/>
    <w:link w:val="7"/>
    <w:uiPriority w:val="9"/>
    <w:qFormat/>
    <w:rsid w:val="003D2530"/>
    <w:rPr>
      <w:rFonts w:ascii="Calibri" w:eastAsia="宋体" w:hAnsi="Calibri" w:cs="Times New Roman"/>
      <w:kern w:val="0"/>
      <w:sz w:val="24"/>
      <w:szCs w:val="24"/>
    </w:rPr>
  </w:style>
  <w:style w:type="character" w:customStyle="1" w:styleId="8Char">
    <w:name w:val="标题 8 Char"/>
    <w:basedOn w:val="aa"/>
    <w:link w:val="8"/>
    <w:uiPriority w:val="9"/>
    <w:rsid w:val="003D2530"/>
    <w:rPr>
      <w:rFonts w:ascii="Calibri" w:eastAsia="宋体" w:hAnsi="Calibri" w:cs="Times New Roman"/>
      <w:i/>
      <w:iCs/>
      <w:kern w:val="0"/>
      <w:sz w:val="24"/>
      <w:szCs w:val="24"/>
    </w:rPr>
  </w:style>
  <w:style w:type="character" w:customStyle="1" w:styleId="9Char">
    <w:name w:val="标题 9 Char"/>
    <w:basedOn w:val="aa"/>
    <w:link w:val="9"/>
    <w:uiPriority w:val="9"/>
    <w:qFormat/>
    <w:rsid w:val="003D2530"/>
    <w:rPr>
      <w:rFonts w:ascii="Cambria" w:eastAsia="宋体" w:hAnsi="Cambria" w:cs="Times New Roman"/>
      <w:kern w:val="0"/>
      <w:sz w:val="20"/>
      <w:szCs w:val="20"/>
    </w:rPr>
  </w:style>
  <w:style w:type="character" w:customStyle="1" w:styleId="Char3">
    <w:name w:val="日期 Char"/>
    <w:basedOn w:val="aa"/>
    <w:link w:val="af4"/>
    <w:qFormat/>
    <w:rsid w:val="003D2530"/>
    <w:rPr>
      <w:rFonts w:ascii="Times New Roman" w:eastAsia="宋体" w:hAnsi="Times New Roman" w:cs="Times New Roman"/>
      <w:szCs w:val="24"/>
    </w:rPr>
  </w:style>
  <w:style w:type="character" w:customStyle="1" w:styleId="Char0">
    <w:name w:val="批注文字 Char"/>
    <w:basedOn w:val="aa"/>
    <w:link w:val="af0"/>
    <w:uiPriority w:val="99"/>
    <w:qFormat/>
    <w:rsid w:val="003D2530"/>
    <w:rPr>
      <w:rFonts w:ascii="Times New Roman" w:eastAsia="宋体" w:hAnsi="Times New Roman" w:cs="Times New Roman"/>
      <w:szCs w:val="24"/>
    </w:rPr>
  </w:style>
  <w:style w:type="character" w:customStyle="1" w:styleId="Chara">
    <w:name w:val="批注主题 Char"/>
    <w:basedOn w:val="Char0"/>
    <w:link w:val="afe"/>
    <w:qFormat/>
    <w:rsid w:val="003D2530"/>
    <w:rPr>
      <w:rFonts w:ascii="Times New Roman" w:eastAsia="宋体" w:hAnsi="Times New Roman" w:cs="Times New Roman"/>
      <w:b/>
      <w:bCs/>
      <w:szCs w:val="24"/>
    </w:rPr>
  </w:style>
  <w:style w:type="character" w:customStyle="1" w:styleId="Char4">
    <w:name w:val="批注框文本 Char"/>
    <w:basedOn w:val="aa"/>
    <w:link w:val="af5"/>
    <w:qFormat/>
    <w:rsid w:val="003D2530"/>
    <w:rPr>
      <w:rFonts w:ascii="Times New Roman" w:eastAsia="宋体" w:hAnsi="Times New Roman" w:cs="Times New Roman"/>
      <w:sz w:val="18"/>
      <w:szCs w:val="18"/>
    </w:rPr>
  </w:style>
  <w:style w:type="paragraph" w:customStyle="1" w:styleId="ordinary-output">
    <w:name w:val="ordinary-output"/>
    <w:basedOn w:val="a9"/>
    <w:rsid w:val="003D2530"/>
    <w:pPr>
      <w:widowControl/>
      <w:spacing w:before="100" w:beforeAutospacing="1" w:after="63" w:line="275" w:lineRule="atLeast"/>
      <w:jc w:val="left"/>
    </w:pPr>
    <w:rPr>
      <w:rFonts w:ascii="宋体" w:eastAsia="宋体" w:hAnsi="宋体" w:cs="宋体"/>
      <w:color w:val="333333"/>
      <w:kern w:val="0"/>
      <w:sz w:val="18"/>
      <w:szCs w:val="18"/>
    </w:rPr>
  </w:style>
  <w:style w:type="character" w:customStyle="1" w:styleId="high-light-bg4">
    <w:name w:val="high-light-bg4"/>
    <w:basedOn w:val="aa"/>
    <w:qFormat/>
    <w:rsid w:val="003D2530"/>
  </w:style>
  <w:style w:type="character" w:customStyle="1" w:styleId="Char2">
    <w:name w:val="正文文本缩进 Char"/>
    <w:link w:val="af2"/>
    <w:qFormat/>
    <w:rsid w:val="003D2530"/>
    <w:rPr>
      <w:sz w:val="24"/>
      <w:szCs w:val="24"/>
    </w:rPr>
  </w:style>
  <w:style w:type="character" w:customStyle="1" w:styleId="CharChar">
    <w:name w:val="段 Char Char"/>
    <w:link w:val="aff8"/>
    <w:qFormat/>
    <w:rsid w:val="003D2530"/>
    <w:rPr>
      <w:rFonts w:ascii="宋体"/>
    </w:rPr>
  </w:style>
  <w:style w:type="paragraph" w:customStyle="1" w:styleId="aff8">
    <w:name w:val="段"/>
    <w:link w:val="CharChar"/>
    <w:qFormat/>
    <w:rsid w:val="003D2530"/>
    <w:pPr>
      <w:autoSpaceDE w:val="0"/>
      <w:autoSpaceDN w:val="0"/>
      <w:ind w:firstLineChars="200" w:firstLine="200"/>
      <w:jc w:val="both"/>
    </w:pPr>
    <w:rPr>
      <w:rFonts w:ascii="宋体" w:eastAsiaTheme="minorEastAsia" w:hAnsiTheme="minorHAnsi" w:cstheme="minorBidi"/>
      <w:kern w:val="2"/>
      <w:sz w:val="21"/>
      <w:szCs w:val="22"/>
    </w:rPr>
  </w:style>
  <w:style w:type="character" w:customStyle="1" w:styleId="Char10">
    <w:name w:val="正文文本缩进 Char1"/>
    <w:basedOn w:val="aa"/>
    <w:uiPriority w:val="99"/>
    <w:qFormat/>
    <w:rsid w:val="003D2530"/>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9"/>
    <w:rsid w:val="003D2530"/>
    <w:pPr>
      <w:widowControl/>
      <w:spacing w:after="160" w:line="240" w:lineRule="exact"/>
      <w:jc w:val="left"/>
    </w:pPr>
    <w:rPr>
      <w:rFonts w:ascii="Times New Roman" w:eastAsia="宋体" w:hAnsi="Times New Roman" w:cs="Times New Roman"/>
      <w:szCs w:val="24"/>
    </w:rPr>
  </w:style>
  <w:style w:type="paragraph" w:customStyle="1" w:styleId="TOC1">
    <w:name w:val="TOC 标题1"/>
    <w:basedOn w:val="1"/>
    <w:next w:val="a9"/>
    <w:uiPriority w:val="39"/>
    <w:qFormat/>
    <w:rsid w:val="003D2530"/>
    <w:pPr>
      <w:widowControl/>
      <w:spacing w:before="480" w:after="0" w:line="276" w:lineRule="auto"/>
      <w:jc w:val="left"/>
      <w:outlineLvl w:val="9"/>
    </w:pPr>
    <w:rPr>
      <w:rFonts w:ascii="Cambria" w:hAnsi="Cambria"/>
      <w:color w:val="365F91"/>
      <w:kern w:val="0"/>
      <w:sz w:val="28"/>
      <w:szCs w:val="28"/>
    </w:rPr>
  </w:style>
  <w:style w:type="paragraph" w:customStyle="1" w:styleId="NewNewNewNewNewNew">
    <w:name w:val="页脚 New New New New New New"/>
    <w:basedOn w:val="a9"/>
    <w:qFormat/>
    <w:rsid w:val="003D2530"/>
    <w:pPr>
      <w:tabs>
        <w:tab w:val="center" w:pos="4153"/>
        <w:tab w:val="right" w:pos="8306"/>
      </w:tabs>
      <w:snapToGrid w:val="0"/>
      <w:jc w:val="left"/>
    </w:pPr>
    <w:rPr>
      <w:rFonts w:ascii="Calibri" w:eastAsia="宋体" w:hAnsi="Calibri" w:cs="Times New Roman"/>
      <w:sz w:val="18"/>
      <w:szCs w:val="18"/>
    </w:rPr>
  </w:style>
  <w:style w:type="paragraph" w:customStyle="1" w:styleId="NewNewNewNewNew">
    <w:name w:val="页脚 New New New New New"/>
    <w:basedOn w:val="a9"/>
    <w:qFormat/>
    <w:rsid w:val="003D2530"/>
    <w:pPr>
      <w:tabs>
        <w:tab w:val="center" w:pos="4153"/>
        <w:tab w:val="right" w:pos="8306"/>
      </w:tabs>
      <w:snapToGrid w:val="0"/>
      <w:jc w:val="left"/>
    </w:pPr>
    <w:rPr>
      <w:rFonts w:ascii="Calibri" w:eastAsia="宋体" w:hAnsi="Calibri" w:cs="Times New Roman"/>
      <w:sz w:val="18"/>
      <w:szCs w:val="18"/>
    </w:rPr>
  </w:style>
  <w:style w:type="paragraph" w:customStyle="1" w:styleId="NewNewNewNew">
    <w:name w:val="页脚 New New New New"/>
    <w:basedOn w:val="a9"/>
    <w:rsid w:val="003D2530"/>
    <w:pPr>
      <w:tabs>
        <w:tab w:val="center" w:pos="4153"/>
        <w:tab w:val="right" w:pos="8306"/>
      </w:tabs>
      <w:snapToGrid w:val="0"/>
      <w:jc w:val="left"/>
    </w:pPr>
    <w:rPr>
      <w:rFonts w:ascii="Calibri" w:eastAsia="宋体" w:hAnsi="Calibri" w:cs="Times New Roman"/>
      <w:sz w:val="18"/>
      <w:szCs w:val="18"/>
    </w:rPr>
  </w:style>
  <w:style w:type="paragraph" w:customStyle="1" w:styleId="NewNewNewNewNewNewNew">
    <w:name w:val="页脚 New New New New New New New"/>
    <w:basedOn w:val="a9"/>
    <w:rsid w:val="003D2530"/>
    <w:pPr>
      <w:tabs>
        <w:tab w:val="center" w:pos="4153"/>
        <w:tab w:val="right" w:pos="8306"/>
      </w:tabs>
      <w:snapToGrid w:val="0"/>
      <w:jc w:val="left"/>
    </w:pPr>
    <w:rPr>
      <w:rFonts w:ascii="Calibri" w:eastAsia="宋体" w:hAnsi="Calibri" w:cs="Times New Roman"/>
      <w:sz w:val="18"/>
      <w:szCs w:val="18"/>
    </w:rPr>
  </w:style>
  <w:style w:type="paragraph" w:customStyle="1" w:styleId="New">
    <w:name w:val="页脚 New"/>
    <w:basedOn w:val="a9"/>
    <w:qFormat/>
    <w:rsid w:val="003D2530"/>
    <w:pPr>
      <w:tabs>
        <w:tab w:val="center" w:pos="4153"/>
        <w:tab w:val="right" w:pos="8306"/>
      </w:tabs>
      <w:snapToGrid w:val="0"/>
      <w:jc w:val="left"/>
    </w:pPr>
    <w:rPr>
      <w:rFonts w:ascii="Calibri" w:eastAsia="宋体" w:hAnsi="Calibri" w:cs="Times New Roman"/>
      <w:sz w:val="18"/>
      <w:szCs w:val="18"/>
    </w:rPr>
  </w:style>
  <w:style w:type="paragraph" w:customStyle="1" w:styleId="NewNew">
    <w:name w:val="页脚 New New"/>
    <w:basedOn w:val="a9"/>
    <w:qFormat/>
    <w:rsid w:val="003D2530"/>
    <w:pPr>
      <w:tabs>
        <w:tab w:val="center" w:pos="4153"/>
        <w:tab w:val="right" w:pos="8306"/>
      </w:tabs>
      <w:snapToGrid w:val="0"/>
      <w:jc w:val="left"/>
    </w:pPr>
    <w:rPr>
      <w:rFonts w:ascii="Calibri" w:eastAsia="宋体" w:hAnsi="Calibri" w:cs="Times New Roman"/>
      <w:sz w:val="18"/>
      <w:szCs w:val="18"/>
    </w:rPr>
  </w:style>
  <w:style w:type="paragraph" w:customStyle="1" w:styleId="NewNewNew">
    <w:name w:val="页脚 New New New"/>
    <w:basedOn w:val="a9"/>
    <w:qFormat/>
    <w:rsid w:val="003D2530"/>
    <w:pPr>
      <w:tabs>
        <w:tab w:val="center" w:pos="4153"/>
        <w:tab w:val="right" w:pos="8306"/>
      </w:tabs>
      <w:snapToGrid w:val="0"/>
      <w:jc w:val="left"/>
    </w:pPr>
    <w:rPr>
      <w:rFonts w:ascii="Calibri" w:eastAsia="宋体" w:hAnsi="Calibri" w:cs="Times New Roman"/>
      <w:sz w:val="18"/>
      <w:szCs w:val="18"/>
    </w:rPr>
  </w:style>
  <w:style w:type="paragraph" w:customStyle="1" w:styleId="a">
    <w:name w:val="注×："/>
    <w:qFormat/>
    <w:rsid w:val="003D2530"/>
    <w:pPr>
      <w:widowControl w:val="0"/>
      <w:numPr>
        <w:numId w:val="1"/>
      </w:numPr>
      <w:autoSpaceDE w:val="0"/>
      <w:autoSpaceDN w:val="0"/>
      <w:jc w:val="both"/>
    </w:pPr>
    <w:rPr>
      <w:rFonts w:ascii="宋体"/>
      <w:sz w:val="18"/>
      <w:szCs w:val="18"/>
    </w:rPr>
  </w:style>
  <w:style w:type="paragraph" w:customStyle="1" w:styleId="aff9">
    <w:name w:val="正文表标题"/>
    <w:next w:val="aff8"/>
    <w:rsid w:val="003D2530"/>
    <w:pPr>
      <w:jc w:val="center"/>
    </w:pPr>
    <w:rPr>
      <w:rFonts w:ascii="黑体" w:eastAsia="黑体"/>
      <w:sz w:val="21"/>
    </w:rPr>
  </w:style>
  <w:style w:type="character" w:customStyle="1" w:styleId="Charc">
    <w:name w:val="段 Char"/>
    <w:rsid w:val="003D2530"/>
    <w:rPr>
      <w:rFonts w:ascii="宋体"/>
      <w:sz w:val="21"/>
      <w:lang w:val="en-US" w:eastAsia="zh-CN" w:bidi="ar-SA"/>
    </w:rPr>
  </w:style>
  <w:style w:type="paragraph" w:customStyle="1" w:styleId="a2">
    <w:name w:val="附录标识"/>
    <w:basedOn w:val="a9"/>
    <w:next w:val="aff8"/>
    <w:uiPriority w:val="99"/>
    <w:qFormat/>
    <w:rsid w:val="003D2530"/>
    <w:pPr>
      <w:keepNext/>
      <w:widowControl/>
      <w:numPr>
        <w:numId w:val="2"/>
      </w:numPr>
      <w:shd w:val="clear" w:color="FFFFFF" w:fill="FFFFFF"/>
      <w:tabs>
        <w:tab w:val="left" w:pos="360"/>
        <w:tab w:val="left" w:pos="6405"/>
      </w:tabs>
      <w:spacing w:before="640" w:after="280"/>
      <w:jc w:val="center"/>
      <w:outlineLvl w:val="0"/>
    </w:pPr>
    <w:rPr>
      <w:rFonts w:ascii="黑体" w:eastAsia="黑体" w:hAnsi="Times New Roman" w:cs="Times New Roman"/>
      <w:kern w:val="0"/>
      <w:szCs w:val="20"/>
    </w:rPr>
  </w:style>
  <w:style w:type="paragraph" w:customStyle="1" w:styleId="a0">
    <w:name w:val="附录表标号"/>
    <w:basedOn w:val="a9"/>
    <w:next w:val="aff8"/>
    <w:qFormat/>
    <w:rsid w:val="003D2530"/>
    <w:pPr>
      <w:numPr>
        <w:numId w:val="3"/>
      </w:numPr>
      <w:tabs>
        <w:tab w:val="clear" w:pos="0"/>
      </w:tabs>
      <w:spacing w:line="14" w:lineRule="exact"/>
      <w:ind w:left="811" w:hanging="448"/>
      <w:jc w:val="center"/>
      <w:outlineLvl w:val="0"/>
    </w:pPr>
    <w:rPr>
      <w:rFonts w:ascii="Times New Roman" w:eastAsia="宋体" w:hAnsi="Times New Roman" w:cs="Times New Roman"/>
      <w:color w:val="FFFFFF"/>
      <w:szCs w:val="24"/>
    </w:rPr>
  </w:style>
  <w:style w:type="paragraph" w:customStyle="1" w:styleId="a1">
    <w:name w:val="附录表标题"/>
    <w:basedOn w:val="a9"/>
    <w:next w:val="aff8"/>
    <w:qFormat/>
    <w:rsid w:val="003D2530"/>
    <w:pPr>
      <w:numPr>
        <w:ilvl w:val="1"/>
        <w:numId w:val="3"/>
      </w:numPr>
      <w:tabs>
        <w:tab w:val="left" w:pos="180"/>
      </w:tabs>
      <w:spacing w:beforeLines="50" w:afterLines="50"/>
      <w:ind w:left="0" w:firstLine="0"/>
      <w:jc w:val="center"/>
    </w:pPr>
    <w:rPr>
      <w:rFonts w:ascii="黑体" w:eastAsia="黑体" w:hAnsi="Times New Roman" w:cs="Times New Roman"/>
      <w:szCs w:val="21"/>
    </w:rPr>
  </w:style>
  <w:style w:type="paragraph" w:customStyle="1" w:styleId="a5">
    <w:name w:val="附录二级条标题"/>
    <w:basedOn w:val="a9"/>
    <w:next w:val="aff8"/>
    <w:uiPriority w:val="99"/>
    <w:rsid w:val="003D2530"/>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paragraph" w:customStyle="1" w:styleId="a6">
    <w:name w:val="附录三级条标题"/>
    <w:basedOn w:val="a5"/>
    <w:next w:val="aff8"/>
    <w:uiPriority w:val="99"/>
    <w:qFormat/>
    <w:rsid w:val="003D2530"/>
    <w:pPr>
      <w:numPr>
        <w:ilvl w:val="4"/>
      </w:numPr>
      <w:outlineLvl w:val="4"/>
    </w:pPr>
  </w:style>
  <w:style w:type="paragraph" w:customStyle="1" w:styleId="a7">
    <w:name w:val="附录四级条标题"/>
    <w:basedOn w:val="a6"/>
    <w:next w:val="aff8"/>
    <w:uiPriority w:val="99"/>
    <w:qFormat/>
    <w:rsid w:val="003D2530"/>
    <w:pPr>
      <w:numPr>
        <w:ilvl w:val="5"/>
      </w:numPr>
      <w:outlineLvl w:val="5"/>
    </w:pPr>
  </w:style>
  <w:style w:type="paragraph" w:customStyle="1" w:styleId="a8">
    <w:name w:val="附录五级条标题"/>
    <w:basedOn w:val="a7"/>
    <w:next w:val="aff8"/>
    <w:uiPriority w:val="99"/>
    <w:qFormat/>
    <w:rsid w:val="003D2530"/>
    <w:pPr>
      <w:numPr>
        <w:ilvl w:val="6"/>
      </w:numPr>
      <w:outlineLvl w:val="6"/>
    </w:pPr>
  </w:style>
  <w:style w:type="paragraph" w:customStyle="1" w:styleId="a3">
    <w:name w:val="附录章标题"/>
    <w:next w:val="aff8"/>
    <w:uiPriority w:val="99"/>
    <w:qFormat/>
    <w:rsid w:val="003D2530"/>
    <w:pPr>
      <w:numPr>
        <w:ilvl w:val="1"/>
        <w:numId w:val="2"/>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4">
    <w:name w:val="附录一级条标题"/>
    <w:basedOn w:val="a3"/>
    <w:next w:val="aff8"/>
    <w:uiPriority w:val="99"/>
    <w:qFormat/>
    <w:rsid w:val="003D2530"/>
    <w:pPr>
      <w:numPr>
        <w:ilvl w:val="2"/>
      </w:numPr>
      <w:autoSpaceDN w:val="0"/>
      <w:spacing w:beforeLines="50" w:afterLines="50"/>
      <w:outlineLvl w:val="2"/>
    </w:pPr>
  </w:style>
  <w:style w:type="paragraph" w:customStyle="1" w:styleId="CharChar1">
    <w:name w:val="Char Char1"/>
    <w:basedOn w:val="a9"/>
    <w:qFormat/>
    <w:rsid w:val="003D2530"/>
    <w:pPr>
      <w:tabs>
        <w:tab w:val="left" w:pos="4665"/>
        <w:tab w:val="left" w:pos="8970"/>
      </w:tabs>
      <w:ind w:firstLine="400"/>
    </w:pPr>
    <w:rPr>
      <w:rFonts w:ascii="Tahoma" w:eastAsia="宋体" w:hAnsi="Tahoma" w:cs="Tahoma"/>
      <w:sz w:val="24"/>
      <w:szCs w:val="24"/>
    </w:rPr>
  </w:style>
  <w:style w:type="character" w:customStyle="1" w:styleId="ordinary-span-edit2">
    <w:name w:val="ordinary-span-edit2"/>
    <w:basedOn w:val="aa"/>
    <w:qFormat/>
    <w:rsid w:val="003D2530"/>
  </w:style>
  <w:style w:type="paragraph" w:customStyle="1" w:styleId="12">
    <w:name w:val="普通(网站)1"/>
    <w:basedOn w:val="a9"/>
    <w:qFormat/>
    <w:rsid w:val="003D2530"/>
    <w:pPr>
      <w:widowControl/>
      <w:spacing w:before="100" w:beforeAutospacing="1" w:after="100" w:afterAutospacing="1"/>
      <w:jc w:val="left"/>
    </w:pPr>
    <w:rPr>
      <w:rFonts w:ascii="宋体" w:eastAsia="宋体" w:hAnsi="宋体" w:cs="Times New Roman"/>
      <w:kern w:val="0"/>
      <w:sz w:val="24"/>
      <w:szCs w:val="24"/>
    </w:rPr>
  </w:style>
  <w:style w:type="paragraph" w:customStyle="1" w:styleId="HTML1">
    <w:name w:val="HTML 预设格式1"/>
    <w:basedOn w:val="a9"/>
    <w:qFormat/>
    <w:rsid w:val="003D2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3Char0">
    <w:name w:val="正文文本缩进 3 Char"/>
    <w:link w:val="33"/>
    <w:qFormat/>
    <w:rsid w:val="003D2530"/>
    <w:rPr>
      <w:rFonts w:ascii="宋体" w:hAnsi="宋体"/>
      <w:color w:val="FF0000"/>
      <w:sz w:val="24"/>
      <w:szCs w:val="24"/>
    </w:rPr>
  </w:style>
  <w:style w:type="character" w:customStyle="1" w:styleId="apple-converted-space">
    <w:name w:val="apple-converted-space"/>
    <w:qFormat/>
    <w:rsid w:val="003D2530"/>
  </w:style>
  <w:style w:type="character" w:customStyle="1" w:styleId="Chard">
    <w:name w:val="引用 Char"/>
    <w:link w:val="affa"/>
    <w:uiPriority w:val="29"/>
    <w:qFormat/>
    <w:rsid w:val="003D2530"/>
    <w:rPr>
      <w:i/>
      <w:sz w:val="24"/>
      <w:szCs w:val="24"/>
    </w:rPr>
  </w:style>
  <w:style w:type="paragraph" w:styleId="affa">
    <w:name w:val="Quote"/>
    <w:basedOn w:val="a9"/>
    <w:next w:val="a9"/>
    <w:link w:val="Chard"/>
    <w:uiPriority w:val="29"/>
    <w:qFormat/>
    <w:rsid w:val="003D2530"/>
    <w:pPr>
      <w:widowControl/>
      <w:spacing w:line="360" w:lineRule="auto"/>
      <w:jc w:val="left"/>
    </w:pPr>
    <w:rPr>
      <w:i/>
      <w:sz w:val="24"/>
      <w:szCs w:val="24"/>
    </w:rPr>
  </w:style>
  <w:style w:type="character" w:customStyle="1" w:styleId="Char11">
    <w:name w:val="批注主题 Char1"/>
    <w:uiPriority w:val="99"/>
    <w:semiHidden/>
    <w:qFormat/>
    <w:rsid w:val="003D2530"/>
    <w:rPr>
      <w:rFonts w:ascii="Calibri" w:eastAsia="宋体" w:hAnsi="Calibri" w:cs="Times New Roman"/>
      <w:b/>
      <w:bCs/>
      <w:kern w:val="0"/>
      <w:sz w:val="24"/>
      <w:szCs w:val="24"/>
    </w:rPr>
  </w:style>
  <w:style w:type="character" w:customStyle="1" w:styleId="Char1">
    <w:name w:val="正文文本 Char1"/>
    <w:link w:val="af1"/>
    <w:uiPriority w:val="99"/>
    <w:qFormat/>
    <w:rsid w:val="003D2530"/>
  </w:style>
  <w:style w:type="character" w:customStyle="1" w:styleId="Char12">
    <w:name w:val="引用 Char1"/>
    <w:uiPriority w:val="29"/>
    <w:qFormat/>
    <w:rsid w:val="003D2530"/>
    <w:rPr>
      <w:i/>
      <w:iCs/>
      <w:color w:val="000000"/>
    </w:rPr>
  </w:style>
  <w:style w:type="character" w:customStyle="1" w:styleId="Char8">
    <w:name w:val="脚注文本 Char"/>
    <w:link w:val="afb"/>
    <w:qFormat/>
    <w:rsid w:val="003D2530"/>
    <w:rPr>
      <w:sz w:val="18"/>
    </w:rPr>
  </w:style>
  <w:style w:type="character" w:customStyle="1" w:styleId="Chare">
    <w:name w:val="正文文本 Char"/>
    <w:uiPriority w:val="99"/>
    <w:semiHidden/>
    <w:qFormat/>
    <w:rsid w:val="003D2530"/>
  </w:style>
  <w:style w:type="character" w:customStyle="1" w:styleId="Char7">
    <w:name w:val="副标题 Char"/>
    <w:link w:val="af9"/>
    <w:uiPriority w:val="11"/>
    <w:qFormat/>
    <w:rsid w:val="003D2530"/>
    <w:rPr>
      <w:rFonts w:ascii="Cambria" w:hAnsi="Cambria"/>
      <w:sz w:val="24"/>
      <w:szCs w:val="24"/>
    </w:rPr>
  </w:style>
  <w:style w:type="character" w:customStyle="1" w:styleId="Charb">
    <w:name w:val="正文首行缩进 Char"/>
    <w:link w:val="aff"/>
    <w:uiPriority w:val="99"/>
    <w:qFormat/>
    <w:rsid w:val="003D2530"/>
    <w:rPr>
      <w:rFonts w:ascii="Calibri" w:hAnsi="Calibri"/>
      <w:sz w:val="24"/>
      <w:szCs w:val="24"/>
    </w:rPr>
  </w:style>
  <w:style w:type="character" w:customStyle="1" w:styleId="2Char1">
    <w:name w:val="正文首行缩进 2 Char1"/>
    <w:uiPriority w:val="99"/>
    <w:semiHidden/>
    <w:qFormat/>
    <w:rsid w:val="003D2530"/>
  </w:style>
  <w:style w:type="character" w:customStyle="1" w:styleId="Char13">
    <w:name w:val="文档结构图 Char1"/>
    <w:uiPriority w:val="99"/>
    <w:semiHidden/>
    <w:qFormat/>
    <w:rsid w:val="003D2530"/>
    <w:rPr>
      <w:rFonts w:ascii="宋体" w:eastAsia="宋体"/>
      <w:sz w:val="18"/>
      <w:szCs w:val="18"/>
    </w:rPr>
  </w:style>
  <w:style w:type="character" w:customStyle="1" w:styleId="3Char1">
    <w:name w:val="正文文本缩进 3 Char1"/>
    <w:uiPriority w:val="99"/>
    <w:semiHidden/>
    <w:qFormat/>
    <w:rsid w:val="003D2530"/>
    <w:rPr>
      <w:sz w:val="16"/>
      <w:szCs w:val="16"/>
    </w:rPr>
  </w:style>
  <w:style w:type="character" w:customStyle="1" w:styleId="13">
    <w:name w:val="页码1"/>
    <w:qFormat/>
    <w:rsid w:val="003D2530"/>
  </w:style>
  <w:style w:type="character" w:customStyle="1" w:styleId="Char14">
    <w:name w:val="脚注文本 Char1"/>
    <w:uiPriority w:val="99"/>
    <w:semiHidden/>
    <w:qFormat/>
    <w:rsid w:val="003D2530"/>
    <w:rPr>
      <w:sz w:val="18"/>
      <w:szCs w:val="18"/>
    </w:rPr>
  </w:style>
  <w:style w:type="character" w:customStyle="1" w:styleId="1Char0">
    <w:name w:val="样式1 Char"/>
    <w:link w:val="14"/>
    <w:qFormat/>
    <w:rsid w:val="003D2530"/>
    <w:rPr>
      <w:rFonts w:ascii="宋体" w:hAnsi="宋体" w:cs="宋体"/>
      <w:szCs w:val="21"/>
    </w:rPr>
  </w:style>
  <w:style w:type="paragraph" w:customStyle="1" w:styleId="14">
    <w:name w:val="样式1"/>
    <w:basedOn w:val="a9"/>
    <w:link w:val="1Char0"/>
    <w:qFormat/>
    <w:rsid w:val="003D2530"/>
    <w:pPr>
      <w:widowControl/>
      <w:autoSpaceDE w:val="0"/>
      <w:autoSpaceDN w:val="0"/>
      <w:adjustRightInd w:val="0"/>
      <w:spacing w:line="360" w:lineRule="auto"/>
      <w:ind w:firstLineChars="200" w:firstLine="200"/>
      <w:jc w:val="left"/>
    </w:pPr>
    <w:rPr>
      <w:rFonts w:ascii="宋体" w:hAnsi="宋体" w:cs="宋体"/>
      <w:szCs w:val="21"/>
    </w:rPr>
  </w:style>
  <w:style w:type="character" w:customStyle="1" w:styleId="Char15">
    <w:name w:val="日期 Char1"/>
    <w:uiPriority w:val="99"/>
    <w:semiHidden/>
    <w:qFormat/>
    <w:rsid w:val="003D2530"/>
  </w:style>
  <w:style w:type="character" w:customStyle="1" w:styleId="Charf">
    <w:name w:val="一级条标题 Char"/>
    <w:link w:val="affb"/>
    <w:qFormat/>
    <w:rsid w:val="003D2530"/>
    <w:rPr>
      <w:rFonts w:eastAsia="黑体"/>
    </w:rPr>
  </w:style>
  <w:style w:type="paragraph" w:customStyle="1" w:styleId="affb">
    <w:name w:val="一级条标题"/>
    <w:next w:val="a9"/>
    <w:link w:val="Charf"/>
    <w:uiPriority w:val="99"/>
    <w:rsid w:val="003D2530"/>
    <w:pPr>
      <w:tabs>
        <w:tab w:val="left" w:pos="340"/>
      </w:tabs>
      <w:ind w:left="340" w:hanging="340"/>
      <w:outlineLvl w:val="2"/>
    </w:pPr>
    <w:rPr>
      <w:rFonts w:asciiTheme="minorHAnsi" w:eastAsia="黑体" w:hAnsiTheme="minorHAnsi" w:cstheme="minorBidi"/>
      <w:kern w:val="2"/>
      <w:sz w:val="21"/>
      <w:szCs w:val="22"/>
    </w:rPr>
  </w:style>
  <w:style w:type="character" w:customStyle="1" w:styleId="Char">
    <w:name w:val="文档结构图 Char"/>
    <w:link w:val="af"/>
    <w:qFormat/>
    <w:rsid w:val="003D2530"/>
    <w:rPr>
      <w:rFonts w:ascii="宋体"/>
      <w:sz w:val="18"/>
      <w:szCs w:val="18"/>
    </w:rPr>
  </w:style>
  <w:style w:type="character" w:customStyle="1" w:styleId="25">
    <w:name w:val="页码2"/>
    <w:qFormat/>
    <w:rsid w:val="003D2530"/>
  </w:style>
  <w:style w:type="character" w:customStyle="1" w:styleId="Charf0">
    <w:name w:val="表格 Char"/>
    <w:link w:val="affc"/>
    <w:uiPriority w:val="99"/>
    <w:qFormat/>
    <w:rsid w:val="003D2530"/>
    <w:rPr>
      <w:sz w:val="24"/>
      <w:szCs w:val="21"/>
    </w:rPr>
  </w:style>
  <w:style w:type="paragraph" w:customStyle="1" w:styleId="affc">
    <w:name w:val="表格"/>
    <w:basedOn w:val="a9"/>
    <w:link w:val="Charf0"/>
    <w:uiPriority w:val="99"/>
    <w:qFormat/>
    <w:rsid w:val="003D2530"/>
    <w:pPr>
      <w:widowControl/>
      <w:adjustRightInd w:val="0"/>
      <w:snapToGrid w:val="0"/>
      <w:spacing w:line="360" w:lineRule="auto"/>
      <w:jc w:val="center"/>
    </w:pPr>
    <w:rPr>
      <w:sz w:val="24"/>
      <w:szCs w:val="21"/>
    </w:rPr>
  </w:style>
  <w:style w:type="character" w:customStyle="1" w:styleId="Char16">
    <w:name w:val="副标题 Char1"/>
    <w:uiPriority w:val="11"/>
    <w:qFormat/>
    <w:rsid w:val="003D2530"/>
    <w:rPr>
      <w:rFonts w:ascii="Cambria" w:eastAsia="宋体" w:hAnsi="Cambria" w:cs="Times New Roman"/>
      <w:b/>
      <w:bCs/>
      <w:kern w:val="28"/>
      <w:sz w:val="32"/>
      <w:szCs w:val="32"/>
    </w:rPr>
  </w:style>
  <w:style w:type="character" w:customStyle="1" w:styleId="Char17">
    <w:name w:val="正文首行缩进 Char1"/>
    <w:uiPriority w:val="99"/>
    <w:semiHidden/>
    <w:qFormat/>
    <w:rsid w:val="003D2530"/>
  </w:style>
  <w:style w:type="character" w:customStyle="1" w:styleId="Char18">
    <w:name w:val="明显引用 Char1"/>
    <w:uiPriority w:val="30"/>
    <w:qFormat/>
    <w:rsid w:val="003D2530"/>
    <w:rPr>
      <w:b/>
      <w:bCs/>
      <w:i/>
      <w:iCs/>
      <w:color w:val="4F81BD"/>
    </w:rPr>
  </w:style>
  <w:style w:type="character" w:customStyle="1" w:styleId="2Char0">
    <w:name w:val="正文首行缩进 2 Char"/>
    <w:link w:val="24"/>
    <w:qFormat/>
    <w:rsid w:val="003D2530"/>
  </w:style>
  <w:style w:type="character" w:customStyle="1" w:styleId="15">
    <w:name w:val="书籍标题1"/>
    <w:uiPriority w:val="33"/>
    <w:qFormat/>
    <w:rsid w:val="003D2530"/>
    <w:rPr>
      <w:rFonts w:ascii="Cambria" w:eastAsia="宋体" w:hAnsi="Cambria"/>
      <w:b/>
      <w:i/>
      <w:sz w:val="24"/>
      <w:szCs w:val="24"/>
    </w:rPr>
  </w:style>
  <w:style w:type="character" w:customStyle="1" w:styleId="16">
    <w:name w:val="不明显强调1"/>
    <w:uiPriority w:val="19"/>
    <w:qFormat/>
    <w:rsid w:val="003D2530"/>
    <w:rPr>
      <w:i/>
      <w:color w:val="5A5A5A"/>
    </w:rPr>
  </w:style>
  <w:style w:type="character" w:customStyle="1" w:styleId="17">
    <w:name w:val="明显强调1"/>
    <w:uiPriority w:val="21"/>
    <w:qFormat/>
    <w:rsid w:val="003D2530"/>
    <w:rPr>
      <w:b/>
      <w:i/>
      <w:sz w:val="24"/>
      <w:szCs w:val="24"/>
      <w:u w:val="single"/>
    </w:rPr>
  </w:style>
  <w:style w:type="character" w:customStyle="1" w:styleId="Char19">
    <w:name w:val="批注文字 Char1"/>
    <w:uiPriority w:val="99"/>
    <w:semiHidden/>
    <w:qFormat/>
    <w:rsid w:val="003D2530"/>
  </w:style>
  <w:style w:type="character" w:customStyle="1" w:styleId="18">
    <w:name w:val="明显参考1"/>
    <w:uiPriority w:val="32"/>
    <w:qFormat/>
    <w:rsid w:val="003D2530"/>
    <w:rPr>
      <w:b/>
      <w:sz w:val="24"/>
      <w:u w:val="single"/>
    </w:rPr>
  </w:style>
  <w:style w:type="character" w:customStyle="1" w:styleId="Char1a">
    <w:name w:val="标题 Char1"/>
    <w:uiPriority w:val="10"/>
    <w:qFormat/>
    <w:rsid w:val="003D2530"/>
    <w:rPr>
      <w:rFonts w:ascii="Cambria" w:eastAsia="宋体" w:hAnsi="Cambria" w:cs="Times New Roman"/>
      <w:b/>
      <w:bCs/>
      <w:sz w:val="32"/>
      <w:szCs w:val="32"/>
    </w:rPr>
  </w:style>
  <w:style w:type="character" w:customStyle="1" w:styleId="Char9">
    <w:name w:val="标题 Char"/>
    <w:link w:val="afd"/>
    <w:uiPriority w:val="10"/>
    <w:qFormat/>
    <w:rsid w:val="003D2530"/>
    <w:rPr>
      <w:rFonts w:ascii="Cambria" w:hAnsi="Cambria"/>
      <w:b/>
      <w:bCs/>
      <w:kern w:val="28"/>
      <w:sz w:val="32"/>
      <w:szCs w:val="32"/>
    </w:rPr>
  </w:style>
  <w:style w:type="character" w:customStyle="1" w:styleId="Charf1">
    <w:name w:val="+正文 Char"/>
    <w:link w:val="affd"/>
    <w:qFormat/>
    <w:locked/>
    <w:rsid w:val="003D2530"/>
    <w:rPr>
      <w:sz w:val="24"/>
      <w:szCs w:val="28"/>
    </w:rPr>
  </w:style>
  <w:style w:type="paragraph" w:customStyle="1" w:styleId="affd">
    <w:name w:val="+正文"/>
    <w:basedOn w:val="a9"/>
    <w:link w:val="Charf1"/>
    <w:qFormat/>
    <w:rsid w:val="003D2530"/>
    <w:pPr>
      <w:widowControl/>
      <w:spacing w:line="360" w:lineRule="auto"/>
      <w:ind w:firstLineChars="200" w:firstLine="200"/>
      <w:jc w:val="left"/>
    </w:pPr>
    <w:rPr>
      <w:sz w:val="24"/>
      <w:szCs w:val="28"/>
    </w:rPr>
  </w:style>
  <w:style w:type="character" w:customStyle="1" w:styleId="Charf2">
    <w:name w:val="明显引用 Char"/>
    <w:link w:val="affe"/>
    <w:uiPriority w:val="30"/>
    <w:qFormat/>
    <w:rsid w:val="003D2530"/>
    <w:rPr>
      <w:b/>
      <w:i/>
      <w:sz w:val="24"/>
    </w:rPr>
  </w:style>
  <w:style w:type="paragraph" w:styleId="affe">
    <w:name w:val="Intense Quote"/>
    <w:basedOn w:val="a9"/>
    <w:next w:val="a9"/>
    <w:link w:val="Charf2"/>
    <w:uiPriority w:val="30"/>
    <w:qFormat/>
    <w:rsid w:val="003D2530"/>
    <w:pPr>
      <w:widowControl/>
      <w:spacing w:line="360" w:lineRule="auto"/>
      <w:ind w:left="720" w:right="720"/>
      <w:jc w:val="left"/>
    </w:pPr>
    <w:rPr>
      <w:b/>
      <w:i/>
      <w:sz w:val="24"/>
    </w:rPr>
  </w:style>
  <w:style w:type="character" w:customStyle="1" w:styleId="19">
    <w:name w:val="不明显参考1"/>
    <w:uiPriority w:val="31"/>
    <w:qFormat/>
    <w:rsid w:val="003D2530"/>
    <w:rPr>
      <w:sz w:val="24"/>
      <w:szCs w:val="24"/>
      <w:u w:val="single"/>
    </w:rPr>
  </w:style>
  <w:style w:type="character" w:customStyle="1" w:styleId="3Char2">
    <w:name w:val="正文文本缩进 3 Char2"/>
    <w:basedOn w:val="aa"/>
    <w:qFormat/>
    <w:rsid w:val="003D2530"/>
    <w:rPr>
      <w:sz w:val="16"/>
      <w:szCs w:val="16"/>
    </w:rPr>
  </w:style>
  <w:style w:type="character" w:customStyle="1" w:styleId="Char20">
    <w:name w:val="正文文本 Char2"/>
    <w:basedOn w:val="aa"/>
    <w:qFormat/>
    <w:rsid w:val="003D2530"/>
  </w:style>
  <w:style w:type="character" w:customStyle="1" w:styleId="Char21">
    <w:name w:val="文档结构图 Char2"/>
    <w:basedOn w:val="aa"/>
    <w:rsid w:val="003D2530"/>
    <w:rPr>
      <w:rFonts w:ascii="宋体" w:eastAsia="宋体"/>
      <w:sz w:val="18"/>
      <w:szCs w:val="18"/>
    </w:rPr>
  </w:style>
  <w:style w:type="character" w:customStyle="1" w:styleId="Char22">
    <w:name w:val="脚注文本 Char2"/>
    <w:basedOn w:val="aa"/>
    <w:rsid w:val="003D2530"/>
    <w:rPr>
      <w:sz w:val="18"/>
      <w:szCs w:val="18"/>
    </w:rPr>
  </w:style>
  <w:style w:type="character" w:customStyle="1" w:styleId="Char23">
    <w:name w:val="标题 Char2"/>
    <w:basedOn w:val="aa"/>
    <w:qFormat/>
    <w:rsid w:val="003D2530"/>
    <w:rPr>
      <w:rFonts w:asciiTheme="majorHAnsi" w:eastAsia="宋体" w:hAnsiTheme="majorHAnsi" w:cstheme="majorBidi"/>
      <w:b/>
      <w:bCs/>
      <w:sz w:val="32"/>
      <w:szCs w:val="32"/>
    </w:rPr>
  </w:style>
  <w:style w:type="character" w:customStyle="1" w:styleId="2Char2">
    <w:name w:val="正文首行缩进 2 Char2"/>
    <w:basedOn w:val="Char10"/>
    <w:rsid w:val="003D2530"/>
  </w:style>
  <w:style w:type="character" w:customStyle="1" w:styleId="Char24">
    <w:name w:val="副标题 Char2"/>
    <w:basedOn w:val="aa"/>
    <w:qFormat/>
    <w:rsid w:val="003D2530"/>
    <w:rPr>
      <w:rFonts w:asciiTheme="majorHAnsi" w:eastAsia="宋体" w:hAnsiTheme="majorHAnsi" w:cstheme="majorBidi"/>
      <w:b/>
      <w:bCs/>
      <w:kern w:val="28"/>
      <w:sz w:val="32"/>
      <w:szCs w:val="32"/>
    </w:rPr>
  </w:style>
  <w:style w:type="character" w:customStyle="1" w:styleId="Char25">
    <w:name w:val="正文首行缩进 Char2"/>
    <w:basedOn w:val="Char20"/>
    <w:qFormat/>
    <w:rsid w:val="003D2530"/>
  </w:style>
  <w:style w:type="paragraph" w:customStyle="1" w:styleId="xl49">
    <w:name w:val="xl49"/>
    <w:basedOn w:val="a9"/>
    <w:qFormat/>
    <w:rsid w:val="003D2530"/>
    <w:pPr>
      <w:widowControl/>
      <w:pBdr>
        <w:top w:val="single" w:sz="8" w:space="0" w:color="auto"/>
        <w:left w:val="single" w:sz="8" w:space="0" w:color="000000"/>
      </w:pBdr>
      <w:spacing w:before="100" w:beforeAutospacing="1" w:after="100" w:afterAutospacing="1" w:line="360" w:lineRule="auto"/>
      <w:jc w:val="center"/>
    </w:pPr>
    <w:rPr>
      <w:rFonts w:ascii="Times New Roman" w:eastAsia="宋体" w:hAnsi="Times New Roman" w:cs="Times New Roman"/>
      <w:kern w:val="0"/>
      <w:sz w:val="18"/>
      <w:szCs w:val="18"/>
    </w:rPr>
  </w:style>
  <w:style w:type="paragraph" w:styleId="afff">
    <w:name w:val="List Paragraph"/>
    <w:basedOn w:val="a9"/>
    <w:uiPriority w:val="1"/>
    <w:qFormat/>
    <w:rsid w:val="003D2530"/>
    <w:pPr>
      <w:spacing w:line="360" w:lineRule="auto"/>
      <w:ind w:firstLineChars="200" w:firstLine="420"/>
    </w:pPr>
    <w:rPr>
      <w:rFonts w:ascii="Calibri" w:eastAsia="宋体" w:hAnsi="Calibri" w:cs="Times New Roman"/>
    </w:rPr>
  </w:style>
  <w:style w:type="paragraph" w:customStyle="1" w:styleId="afff0">
    <w:name w:val="前言、引言标题"/>
    <w:next w:val="a9"/>
    <w:rsid w:val="003D2530"/>
    <w:pPr>
      <w:shd w:val="clear" w:color="FFFFFF" w:fill="FFFFFF"/>
      <w:tabs>
        <w:tab w:val="left" w:pos="0"/>
      </w:tabs>
      <w:spacing w:before="640" w:after="560"/>
      <w:ind w:left="630" w:hanging="630"/>
      <w:jc w:val="center"/>
      <w:outlineLvl w:val="0"/>
    </w:pPr>
    <w:rPr>
      <w:rFonts w:ascii="黑体" w:eastAsia="黑体"/>
      <w:sz w:val="32"/>
      <w:szCs w:val="22"/>
    </w:rPr>
  </w:style>
  <w:style w:type="paragraph" w:styleId="afff1">
    <w:name w:val="No Spacing"/>
    <w:uiPriority w:val="1"/>
    <w:qFormat/>
    <w:rsid w:val="003D2530"/>
    <w:pPr>
      <w:widowControl w:val="0"/>
      <w:jc w:val="both"/>
    </w:pPr>
    <w:rPr>
      <w:rFonts w:ascii="Calibri" w:hAnsi="Calibri"/>
      <w:kern w:val="2"/>
      <w:sz w:val="21"/>
      <w:szCs w:val="22"/>
    </w:rPr>
  </w:style>
  <w:style w:type="paragraph" w:customStyle="1" w:styleId="afff2">
    <w:name w:val="参考文献、索引标题"/>
    <w:basedOn w:val="afff0"/>
    <w:next w:val="a9"/>
    <w:qFormat/>
    <w:rsid w:val="003D2530"/>
    <w:pPr>
      <w:spacing w:after="200"/>
      <w:ind w:left="0" w:firstLine="0"/>
    </w:pPr>
    <w:rPr>
      <w:sz w:val="21"/>
    </w:rPr>
  </w:style>
  <w:style w:type="paragraph" w:customStyle="1" w:styleId="afff3">
    <w:name w:val="+列表编号"/>
    <w:basedOn w:val="a9"/>
    <w:qFormat/>
    <w:rsid w:val="003D2530"/>
    <w:pPr>
      <w:widowControl/>
      <w:tabs>
        <w:tab w:val="center" w:pos="4200"/>
        <w:tab w:val="right" w:pos="8400"/>
      </w:tabs>
      <w:spacing w:line="360" w:lineRule="auto"/>
      <w:jc w:val="center"/>
    </w:pPr>
    <w:rPr>
      <w:rFonts w:ascii="宋体" w:eastAsia="宋体" w:hAnsi="宋体" w:cs="宋体"/>
      <w:b/>
      <w:kern w:val="0"/>
      <w:sz w:val="24"/>
      <w:szCs w:val="24"/>
    </w:rPr>
  </w:style>
  <w:style w:type="paragraph" w:customStyle="1" w:styleId="xl24">
    <w:name w:val="xl24"/>
    <w:basedOn w:val="a9"/>
    <w:qFormat/>
    <w:rsid w:val="003D2530"/>
    <w:pPr>
      <w:widowControl/>
      <w:pBdr>
        <w:left w:val="single" w:sz="8" w:space="0" w:color="auto"/>
        <w:bottom w:val="single" w:sz="8" w:space="0" w:color="auto"/>
        <w:right w:val="single" w:sz="8" w:space="0" w:color="auto"/>
      </w:pBdr>
      <w:spacing w:before="100" w:beforeAutospacing="1" w:after="100" w:afterAutospacing="1" w:line="360" w:lineRule="auto"/>
      <w:jc w:val="center"/>
    </w:pPr>
    <w:rPr>
      <w:rFonts w:ascii="Times New Roman" w:eastAsia="宋体" w:hAnsi="Times New Roman" w:cs="Times New Roman"/>
      <w:kern w:val="0"/>
      <w:sz w:val="20"/>
      <w:szCs w:val="20"/>
    </w:rPr>
  </w:style>
  <w:style w:type="paragraph" w:customStyle="1" w:styleId="xl32">
    <w:name w:val="xl32"/>
    <w:basedOn w:val="a9"/>
    <w:rsid w:val="003D2530"/>
    <w:pPr>
      <w:widowControl/>
      <w:pBdr>
        <w:top w:val="single" w:sz="8" w:space="0" w:color="auto"/>
        <w:left w:val="single" w:sz="8" w:space="0" w:color="000000"/>
      </w:pBdr>
      <w:spacing w:before="100" w:beforeAutospacing="1" w:after="100" w:afterAutospacing="1" w:line="360" w:lineRule="auto"/>
      <w:jc w:val="center"/>
    </w:pPr>
    <w:rPr>
      <w:rFonts w:ascii="Times New Roman" w:eastAsia="宋体" w:hAnsi="Times New Roman" w:cs="Times New Roman"/>
      <w:kern w:val="0"/>
      <w:sz w:val="20"/>
      <w:szCs w:val="20"/>
    </w:rPr>
  </w:style>
  <w:style w:type="paragraph" w:customStyle="1" w:styleId="tgt">
    <w:name w:val="tgt"/>
    <w:basedOn w:val="a9"/>
    <w:rsid w:val="003D2530"/>
    <w:pPr>
      <w:widowControl/>
      <w:spacing w:before="100" w:beforeAutospacing="1" w:after="100" w:afterAutospacing="1" w:line="360" w:lineRule="auto"/>
      <w:jc w:val="left"/>
    </w:pPr>
    <w:rPr>
      <w:rFonts w:ascii="宋体" w:eastAsia="宋体" w:hAnsi="宋体" w:cs="宋体"/>
      <w:kern w:val="0"/>
      <w:sz w:val="24"/>
      <w:szCs w:val="24"/>
    </w:rPr>
  </w:style>
  <w:style w:type="paragraph" w:customStyle="1" w:styleId="tgt2">
    <w:name w:val="tgt2"/>
    <w:basedOn w:val="a9"/>
    <w:qFormat/>
    <w:rsid w:val="003D2530"/>
    <w:pPr>
      <w:widowControl/>
      <w:spacing w:after="150" w:line="360" w:lineRule="auto"/>
      <w:jc w:val="left"/>
    </w:pPr>
    <w:rPr>
      <w:rFonts w:ascii="宋体" w:eastAsia="宋体" w:hAnsi="宋体" w:cs="宋体"/>
      <w:b/>
      <w:bCs/>
      <w:kern w:val="0"/>
      <w:sz w:val="36"/>
      <w:szCs w:val="36"/>
    </w:rPr>
  </w:style>
  <w:style w:type="paragraph" w:customStyle="1" w:styleId="26">
    <w:name w:val="+列表2"/>
    <w:basedOn w:val="a9"/>
    <w:qFormat/>
    <w:rsid w:val="003D2530"/>
    <w:pPr>
      <w:widowControl/>
      <w:spacing w:line="360" w:lineRule="auto"/>
      <w:jc w:val="center"/>
    </w:pPr>
    <w:rPr>
      <w:rFonts w:ascii="Times New Roman" w:eastAsia="宋体" w:hAnsi="Times New Roman" w:cs="Times New Roman"/>
      <w:kern w:val="0"/>
      <w:sz w:val="24"/>
      <w:szCs w:val="21"/>
    </w:rPr>
  </w:style>
  <w:style w:type="paragraph" w:customStyle="1" w:styleId="xl25">
    <w:name w:val="xl25"/>
    <w:basedOn w:val="a9"/>
    <w:rsid w:val="003D2530"/>
    <w:pPr>
      <w:widowControl/>
      <w:pBdr>
        <w:left w:val="single" w:sz="8" w:space="0" w:color="auto"/>
        <w:right w:val="single" w:sz="8" w:space="0" w:color="auto"/>
      </w:pBdr>
      <w:spacing w:before="100" w:beforeAutospacing="1" w:after="100" w:afterAutospacing="1" w:line="360" w:lineRule="auto"/>
      <w:jc w:val="center"/>
    </w:pPr>
    <w:rPr>
      <w:rFonts w:ascii="宋体" w:eastAsia="宋体" w:hAnsi="宋体" w:cs="宋体"/>
      <w:kern w:val="0"/>
      <w:sz w:val="20"/>
      <w:szCs w:val="20"/>
    </w:rPr>
  </w:style>
  <w:style w:type="paragraph" w:customStyle="1" w:styleId="TOC10">
    <w:name w:val="TOC 标题1"/>
    <w:basedOn w:val="1"/>
    <w:next w:val="a9"/>
    <w:uiPriority w:val="39"/>
    <w:unhideWhenUsed/>
    <w:rsid w:val="003D2530"/>
    <w:pPr>
      <w:widowControl/>
      <w:spacing w:before="480" w:after="0" w:line="276" w:lineRule="auto"/>
      <w:jc w:val="left"/>
      <w:outlineLvl w:val="9"/>
    </w:pPr>
    <w:rPr>
      <w:rFonts w:ascii="Cambria" w:hAnsi="Cambria"/>
      <w:color w:val="365F91"/>
      <w:kern w:val="0"/>
      <w:sz w:val="28"/>
      <w:szCs w:val="28"/>
    </w:rPr>
  </w:style>
  <w:style w:type="paragraph" w:customStyle="1" w:styleId="xl48">
    <w:name w:val="xl48"/>
    <w:basedOn w:val="a9"/>
    <w:rsid w:val="003D2530"/>
    <w:pPr>
      <w:widowControl/>
      <w:pBdr>
        <w:top w:val="single" w:sz="8" w:space="0" w:color="auto"/>
        <w:left w:val="single" w:sz="8" w:space="0" w:color="auto"/>
      </w:pBdr>
      <w:spacing w:before="100" w:beforeAutospacing="1" w:after="100" w:afterAutospacing="1" w:line="360" w:lineRule="auto"/>
      <w:jc w:val="center"/>
    </w:pPr>
    <w:rPr>
      <w:rFonts w:ascii="Times New Roman" w:eastAsia="宋体" w:hAnsi="Times New Roman" w:cs="Times New Roman"/>
      <w:kern w:val="0"/>
      <w:sz w:val="18"/>
      <w:szCs w:val="18"/>
    </w:rPr>
  </w:style>
  <w:style w:type="character" w:customStyle="1" w:styleId="Char26">
    <w:name w:val="引用 Char2"/>
    <w:basedOn w:val="aa"/>
    <w:uiPriority w:val="29"/>
    <w:qFormat/>
    <w:rsid w:val="003D2530"/>
    <w:rPr>
      <w:i/>
      <w:iCs/>
      <w:color w:val="000000" w:themeColor="text1"/>
    </w:rPr>
  </w:style>
  <w:style w:type="paragraph" w:customStyle="1" w:styleId="xl34">
    <w:name w:val="xl34"/>
    <w:basedOn w:val="a9"/>
    <w:qFormat/>
    <w:rsid w:val="003D2530"/>
    <w:pPr>
      <w:widowControl/>
      <w:pBdr>
        <w:left w:val="single" w:sz="8" w:space="0" w:color="000000"/>
        <w:bottom w:val="single" w:sz="8" w:space="0" w:color="auto"/>
      </w:pBdr>
      <w:spacing w:before="100" w:beforeAutospacing="1" w:after="100" w:afterAutospacing="1" w:line="360" w:lineRule="auto"/>
      <w:jc w:val="center"/>
    </w:pPr>
    <w:rPr>
      <w:rFonts w:ascii="Times New Roman" w:eastAsia="宋体" w:hAnsi="Times New Roman" w:cs="Times New Roman"/>
      <w:kern w:val="0"/>
      <w:sz w:val="20"/>
      <w:szCs w:val="20"/>
    </w:rPr>
  </w:style>
  <w:style w:type="paragraph" w:customStyle="1" w:styleId="xl33">
    <w:name w:val="xl33"/>
    <w:basedOn w:val="a9"/>
    <w:qFormat/>
    <w:rsid w:val="003D2530"/>
    <w:pPr>
      <w:widowControl/>
      <w:pBdr>
        <w:top w:val="single" w:sz="8" w:space="0" w:color="auto"/>
        <w:right w:val="single" w:sz="8" w:space="0" w:color="000000"/>
      </w:pBdr>
      <w:spacing w:before="100" w:beforeAutospacing="1" w:after="100" w:afterAutospacing="1" w:line="360" w:lineRule="auto"/>
      <w:jc w:val="center"/>
    </w:pPr>
    <w:rPr>
      <w:rFonts w:ascii="Times New Roman" w:eastAsia="宋体" w:hAnsi="Times New Roman" w:cs="Times New Roman"/>
      <w:kern w:val="0"/>
      <w:sz w:val="20"/>
      <w:szCs w:val="20"/>
    </w:rPr>
  </w:style>
  <w:style w:type="character" w:customStyle="1" w:styleId="Char27">
    <w:name w:val="明显引用 Char2"/>
    <w:basedOn w:val="aa"/>
    <w:uiPriority w:val="30"/>
    <w:rsid w:val="003D2530"/>
    <w:rPr>
      <w:b/>
      <w:bCs/>
      <w:i/>
      <w:iCs/>
      <w:color w:val="4F81BD" w:themeColor="accent1"/>
    </w:rPr>
  </w:style>
  <w:style w:type="paragraph" w:customStyle="1" w:styleId="xl42">
    <w:name w:val="xl42"/>
    <w:basedOn w:val="a9"/>
    <w:qFormat/>
    <w:rsid w:val="003D2530"/>
    <w:pPr>
      <w:widowControl/>
      <w:pBdr>
        <w:left w:val="single" w:sz="8" w:space="0" w:color="auto"/>
        <w:bottom w:val="single" w:sz="8" w:space="0" w:color="auto"/>
        <w:right w:val="single" w:sz="8" w:space="0" w:color="auto"/>
      </w:pBdr>
      <w:spacing w:before="100" w:beforeAutospacing="1" w:after="100" w:afterAutospacing="1" w:line="360" w:lineRule="auto"/>
      <w:jc w:val="center"/>
      <w:textAlignment w:val="top"/>
    </w:pPr>
    <w:rPr>
      <w:rFonts w:ascii="Times New Roman" w:eastAsia="宋体" w:hAnsi="Times New Roman" w:cs="Times New Roman"/>
      <w:color w:val="000000"/>
      <w:kern w:val="0"/>
      <w:sz w:val="18"/>
      <w:szCs w:val="18"/>
    </w:rPr>
  </w:style>
  <w:style w:type="paragraph" w:customStyle="1" w:styleId="110">
    <w:name w:val="列出段落11"/>
    <w:basedOn w:val="a9"/>
    <w:qFormat/>
    <w:rsid w:val="003D2530"/>
    <w:pPr>
      <w:widowControl/>
      <w:spacing w:line="360" w:lineRule="auto"/>
      <w:ind w:firstLineChars="200" w:firstLine="420"/>
      <w:jc w:val="left"/>
    </w:pPr>
    <w:rPr>
      <w:rFonts w:ascii="Calibri" w:eastAsia="宋体" w:hAnsi="Calibri" w:cs="Times New Roman"/>
      <w:kern w:val="0"/>
      <w:sz w:val="24"/>
      <w:szCs w:val="24"/>
    </w:rPr>
  </w:style>
  <w:style w:type="paragraph" w:customStyle="1" w:styleId="afff4">
    <w:name w:val="章标题"/>
    <w:next w:val="a9"/>
    <w:uiPriority w:val="99"/>
    <w:qFormat/>
    <w:rsid w:val="003D2530"/>
    <w:pPr>
      <w:tabs>
        <w:tab w:val="left" w:pos="567"/>
      </w:tabs>
      <w:spacing w:beforeLines="50" w:afterLines="50"/>
      <w:ind w:left="567" w:hanging="567"/>
      <w:jc w:val="both"/>
      <w:outlineLvl w:val="1"/>
    </w:pPr>
    <w:rPr>
      <w:rFonts w:ascii="黑体" w:eastAsia="黑体"/>
      <w:sz w:val="21"/>
      <w:szCs w:val="22"/>
    </w:rPr>
  </w:style>
  <w:style w:type="paragraph" w:customStyle="1" w:styleId="xl35">
    <w:name w:val="xl35"/>
    <w:basedOn w:val="a9"/>
    <w:rsid w:val="003D2530"/>
    <w:pPr>
      <w:widowControl/>
      <w:pBdr>
        <w:bottom w:val="single" w:sz="8" w:space="0" w:color="auto"/>
        <w:right w:val="single" w:sz="8" w:space="0" w:color="000000"/>
      </w:pBdr>
      <w:spacing w:before="100" w:beforeAutospacing="1" w:after="100" w:afterAutospacing="1" w:line="360" w:lineRule="auto"/>
      <w:jc w:val="center"/>
    </w:pPr>
    <w:rPr>
      <w:rFonts w:ascii="Times New Roman" w:eastAsia="宋体" w:hAnsi="Times New Roman" w:cs="Times New Roman"/>
      <w:kern w:val="0"/>
      <w:sz w:val="20"/>
      <w:szCs w:val="20"/>
    </w:rPr>
  </w:style>
  <w:style w:type="paragraph" w:customStyle="1" w:styleId="xl30">
    <w:name w:val="xl30"/>
    <w:basedOn w:val="a9"/>
    <w:qFormat/>
    <w:rsid w:val="003D2530"/>
    <w:pPr>
      <w:widowControl/>
      <w:pBdr>
        <w:top w:val="single" w:sz="8" w:space="0" w:color="auto"/>
        <w:left w:val="single" w:sz="8" w:space="0" w:color="auto"/>
        <w:right w:val="single" w:sz="8" w:space="0" w:color="auto"/>
      </w:pBdr>
      <w:spacing w:before="100" w:beforeAutospacing="1" w:after="100" w:afterAutospacing="1" w:line="360" w:lineRule="auto"/>
      <w:jc w:val="center"/>
      <w:textAlignment w:val="center"/>
    </w:pPr>
    <w:rPr>
      <w:rFonts w:ascii="宋体" w:eastAsia="宋体" w:hAnsi="宋体" w:cs="宋体"/>
      <w:kern w:val="0"/>
      <w:sz w:val="20"/>
      <w:szCs w:val="20"/>
    </w:rPr>
  </w:style>
  <w:style w:type="paragraph" w:customStyle="1" w:styleId="1a">
    <w:name w:val="无间隔1"/>
    <w:uiPriority w:val="1"/>
    <w:qFormat/>
    <w:rsid w:val="003D2530"/>
    <w:pPr>
      <w:widowControl w:val="0"/>
      <w:jc w:val="both"/>
    </w:pPr>
    <w:rPr>
      <w:rFonts w:ascii="Calibri" w:hAnsi="Calibri"/>
      <w:kern w:val="2"/>
      <w:sz w:val="21"/>
      <w:szCs w:val="22"/>
    </w:rPr>
  </w:style>
  <w:style w:type="paragraph" w:customStyle="1" w:styleId="xl38">
    <w:name w:val="xl38"/>
    <w:basedOn w:val="a9"/>
    <w:rsid w:val="003D2530"/>
    <w:pPr>
      <w:widowControl/>
      <w:spacing w:before="100" w:beforeAutospacing="1" w:after="100" w:afterAutospacing="1" w:line="360" w:lineRule="auto"/>
      <w:jc w:val="left"/>
    </w:pPr>
    <w:rPr>
      <w:rFonts w:ascii="Times New Roman" w:eastAsia="宋体" w:hAnsi="Times New Roman" w:cs="Times New Roman"/>
      <w:kern w:val="0"/>
      <w:sz w:val="20"/>
      <w:szCs w:val="20"/>
    </w:rPr>
  </w:style>
  <w:style w:type="paragraph" w:customStyle="1" w:styleId="CB00">
    <w:name w:val="CB00"/>
    <w:qFormat/>
    <w:rsid w:val="003D2530"/>
    <w:pPr>
      <w:spacing w:before="120" w:after="120" w:line="360" w:lineRule="auto"/>
      <w:ind w:firstLineChars="200" w:firstLine="200"/>
    </w:pPr>
    <w:rPr>
      <w:rFonts w:ascii="Arial" w:hAnsi="Arial"/>
      <w:kern w:val="2"/>
      <w:sz w:val="24"/>
      <w:szCs w:val="24"/>
    </w:rPr>
  </w:style>
  <w:style w:type="paragraph" w:customStyle="1" w:styleId="xl50">
    <w:name w:val="xl50"/>
    <w:basedOn w:val="a9"/>
    <w:qFormat/>
    <w:rsid w:val="003D2530"/>
    <w:pPr>
      <w:widowControl/>
      <w:pBdr>
        <w:top w:val="single" w:sz="8" w:space="0" w:color="auto"/>
        <w:right w:val="single" w:sz="8" w:space="0" w:color="000000"/>
      </w:pBdr>
      <w:spacing w:before="100" w:beforeAutospacing="1" w:after="100" w:afterAutospacing="1" w:line="360" w:lineRule="auto"/>
      <w:jc w:val="center"/>
    </w:pPr>
    <w:rPr>
      <w:rFonts w:ascii="Times New Roman" w:eastAsia="宋体" w:hAnsi="Times New Roman" w:cs="Times New Roman"/>
      <w:kern w:val="0"/>
      <w:sz w:val="18"/>
      <w:szCs w:val="18"/>
    </w:rPr>
  </w:style>
  <w:style w:type="paragraph" w:customStyle="1" w:styleId="xl44">
    <w:name w:val="xl44"/>
    <w:basedOn w:val="a9"/>
    <w:qFormat/>
    <w:rsid w:val="003D2530"/>
    <w:pPr>
      <w:widowControl/>
      <w:pBdr>
        <w:top w:val="single" w:sz="8" w:space="0" w:color="auto"/>
        <w:left w:val="single" w:sz="8" w:space="0" w:color="auto"/>
        <w:right w:val="single" w:sz="8" w:space="0" w:color="auto"/>
      </w:pBdr>
      <w:spacing w:before="100" w:beforeAutospacing="1" w:after="100" w:afterAutospacing="1" w:line="360" w:lineRule="auto"/>
      <w:jc w:val="center"/>
    </w:pPr>
    <w:rPr>
      <w:rFonts w:ascii="Times New Roman" w:eastAsia="宋体" w:hAnsi="Times New Roman" w:cs="Times New Roman"/>
      <w:kern w:val="0"/>
      <w:sz w:val="18"/>
      <w:szCs w:val="18"/>
    </w:rPr>
  </w:style>
  <w:style w:type="paragraph" w:customStyle="1" w:styleId="font6">
    <w:name w:val="font6"/>
    <w:basedOn w:val="a9"/>
    <w:rsid w:val="003D2530"/>
    <w:pPr>
      <w:widowControl/>
      <w:spacing w:before="100" w:beforeAutospacing="1" w:after="100" w:afterAutospacing="1" w:line="360" w:lineRule="auto"/>
      <w:jc w:val="left"/>
    </w:pPr>
    <w:rPr>
      <w:rFonts w:ascii="Times New Roman" w:eastAsia="宋体" w:hAnsi="Times New Roman" w:cs="Times New Roman"/>
      <w:kern w:val="0"/>
      <w:sz w:val="20"/>
      <w:szCs w:val="20"/>
    </w:rPr>
  </w:style>
  <w:style w:type="paragraph" w:customStyle="1" w:styleId="xl29">
    <w:name w:val="xl29"/>
    <w:basedOn w:val="a9"/>
    <w:rsid w:val="003D2530"/>
    <w:pPr>
      <w:widowControl/>
      <w:spacing w:before="100" w:beforeAutospacing="1" w:after="100" w:afterAutospacing="1" w:line="360" w:lineRule="auto"/>
      <w:jc w:val="left"/>
    </w:pPr>
    <w:rPr>
      <w:rFonts w:ascii="Times New Roman" w:eastAsia="宋体" w:hAnsi="Times New Roman" w:cs="Times New Roman"/>
      <w:kern w:val="0"/>
      <w:sz w:val="24"/>
      <w:szCs w:val="21"/>
    </w:rPr>
  </w:style>
  <w:style w:type="paragraph" w:customStyle="1" w:styleId="Default">
    <w:name w:val="Default"/>
    <w:rsid w:val="003D2530"/>
    <w:pPr>
      <w:widowControl w:val="0"/>
      <w:autoSpaceDE w:val="0"/>
      <w:autoSpaceDN w:val="0"/>
      <w:adjustRightInd w:val="0"/>
    </w:pPr>
    <w:rPr>
      <w:rFonts w:ascii="Helvetica" w:hAnsi="Helvetica"/>
      <w:color w:val="000000"/>
      <w:sz w:val="24"/>
      <w:szCs w:val="24"/>
    </w:rPr>
  </w:style>
  <w:style w:type="paragraph" w:customStyle="1" w:styleId="xl51">
    <w:name w:val="xl51"/>
    <w:basedOn w:val="a9"/>
    <w:qFormat/>
    <w:rsid w:val="003D2530"/>
    <w:pPr>
      <w:widowControl/>
      <w:pBdr>
        <w:left w:val="single" w:sz="8" w:space="0" w:color="000000"/>
        <w:bottom w:val="single" w:sz="8" w:space="0" w:color="auto"/>
      </w:pBdr>
      <w:spacing w:before="100" w:beforeAutospacing="1" w:after="100" w:afterAutospacing="1" w:line="360" w:lineRule="auto"/>
      <w:jc w:val="center"/>
    </w:pPr>
    <w:rPr>
      <w:rFonts w:ascii="Times New Roman" w:eastAsia="宋体" w:hAnsi="Times New Roman" w:cs="Times New Roman"/>
      <w:kern w:val="0"/>
      <w:sz w:val="18"/>
      <w:szCs w:val="18"/>
    </w:rPr>
  </w:style>
  <w:style w:type="paragraph" w:customStyle="1" w:styleId="xl55">
    <w:name w:val="xl55"/>
    <w:basedOn w:val="a9"/>
    <w:qFormat/>
    <w:rsid w:val="003D2530"/>
    <w:pPr>
      <w:widowControl/>
      <w:pBdr>
        <w:bottom w:val="single" w:sz="8" w:space="0" w:color="auto"/>
        <w:right w:val="single" w:sz="8" w:space="0" w:color="auto"/>
      </w:pBdr>
      <w:spacing w:before="100" w:beforeAutospacing="1" w:after="100" w:afterAutospacing="1" w:line="360" w:lineRule="auto"/>
      <w:jc w:val="left"/>
    </w:pPr>
    <w:rPr>
      <w:rFonts w:ascii="Times New Roman" w:eastAsia="宋体" w:hAnsi="Times New Roman" w:cs="Times New Roman"/>
      <w:kern w:val="0"/>
      <w:sz w:val="18"/>
      <w:szCs w:val="18"/>
    </w:rPr>
  </w:style>
  <w:style w:type="paragraph" w:customStyle="1" w:styleId="afff5">
    <w:name w:val="注："/>
    <w:next w:val="aff8"/>
    <w:rsid w:val="003D2530"/>
    <w:pPr>
      <w:widowControl w:val="0"/>
      <w:autoSpaceDE w:val="0"/>
      <w:autoSpaceDN w:val="0"/>
      <w:jc w:val="both"/>
    </w:pPr>
    <w:rPr>
      <w:rFonts w:ascii="宋体"/>
      <w:sz w:val="18"/>
      <w:szCs w:val="18"/>
    </w:rPr>
  </w:style>
  <w:style w:type="paragraph" w:customStyle="1" w:styleId="afff6">
    <w:name w:val="封面标准名称"/>
    <w:qFormat/>
    <w:rsid w:val="003D2530"/>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7">
    <w:name w:val="五级条标题"/>
    <w:basedOn w:val="afff8"/>
    <w:next w:val="a9"/>
    <w:uiPriority w:val="99"/>
    <w:qFormat/>
    <w:rsid w:val="003D2530"/>
    <w:pPr>
      <w:outlineLvl w:val="6"/>
    </w:pPr>
  </w:style>
  <w:style w:type="paragraph" w:customStyle="1" w:styleId="afff8">
    <w:name w:val="四级条标题"/>
    <w:basedOn w:val="afff9"/>
    <w:next w:val="a9"/>
    <w:uiPriority w:val="99"/>
    <w:qFormat/>
    <w:rsid w:val="003D2530"/>
    <w:pPr>
      <w:outlineLvl w:val="5"/>
    </w:pPr>
  </w:style>
  <w:style w:type="paragraph" w:customStyle="1" w:styleId="afff9">
    <w:name w:val="三级条标题"/>
    <w:basedOn w:val="afffa"/>
    <w:next w:val="a9"/>
    <w:rsid w:val="003D2530"/>
    <w:pPr>
      <w:tabs>
        <w:tab w:val="left" w:pos="453"/>
      </w:tabs>
      <w:ind w:left="1080" w:hanging="1080"/>
      <w:outlineLvl w:val="4"/>
    </w:pPr>
  </w:style>
  <w:style w:type="paragraph" w:customStyle="1" w:styleId="afffa">
    <w:name w:val="二级条标题"/>
    <w:basedOn w:val="affb"/>
    <w:next w:val="a9"/>
    <w:uiPriority w:val="99"/>
    <w:qFormat/>
    <w:rsid w:val="003D2530"/>
    <w:pPr>
      <w:outlineLvl w:val="3"/>
    </w:pPr>
  </w:style>
  <w:style w:type="paragraph" w:customStyle="1" w:styleId="xl53">
    <w:name w:val="xl53"/>
    <w:basedOn w:val="a9"/>
    <w:qFormat/>
    <w:rsid w:val="003D2530"/>
    <w:pPr>
      <w:widowControl/>
      <w:pBdr>
        <w:left w:val="single" w:sz="8" w:space="0" w:color="auto"/>
        <w:bottom w:val="single" w:sz="8" w:space="0" w:color="auto"/>
      </w:pBdr>
      <w:spacing w:before="100" w:beforeAutospacing="1" w:after="100" w:afterAutospacing="1" w:line="360" w:lineRule="auto"/>
      <w:jc w:val="center"/>
    </w:pPr>
    <w:rPr>
      <w:rFonts w:ascii="Times New Roman" w:eastAsia="宋体" w:hAnsi="Times New Roman" w:cs="Times New Roman"/>
      <w:kern w:val="0"/>
      <w:sz w:val="18"/>
      <w:szCs w:val="18"/>
    </w:rPr>
  </w:style>
  <w:style w:type="paragraph" w:customStyle="1" w:styleId="xl28">
    <w:name w:val="xl28"/>
    <w:basedOn w:val="a9"/>
    <w:rsid w:val="003D2530"/>
    <w:pPr>
      <w:widowControl/>
      <w:pBdr>
        <w:bottom w:val="single" w:sz="8" w:space="0" w:color="auto"/>
        <w:right w:val="single" w:sz="8" w:space="0" w:color="auto"/>
      </w:pBdr>
      <w:spacing w:before="100" w:beforeAutospacing="1" w:after="100" w:afterAutospacing="1" w:line="360" w:lineRule="auto"/>
      <w:jc w:val="right"/>
    </w:pPr>
    <w:rPr>
      <w:rFonts w:ascii="Times New Roman" w:eastAsia="宋体" w:hAnsi="Times New Roman" w:cs="Times New Roman"/>
      <w:kern w:val="0"/>
      <w:sz w:val="20"/>
      <w:szCs w:val="20"/>
    </w:rPr>
  </w:style>
  <w:style w:type="paragraph" w:customStyle="1" w:styleId="xl43">
    <w:name w:val="xl43"/>
    <w:basedOn w:val="a9"/>
    <w:qFormat/>
    <w:rsid w:val="003D2530"/>
    <w:pPr>
      <w:widowControl/>
      <w:pBdr>
        <w:top w:val="single" w:sz="8" w:space="0" w:color="auto"/>
      </w:pBdr>
      <w:spacing w:before="100" w:beforeAutospacing="1" w:after="100" w:afterAutospacing="1" w:line="360" w:lineRule="auto"/>
      <w:jc w:val="center"/>
    </w:pPr>
    <w:rPr>
      <w:rFonts w:ascii="Times New Roman" w:eastAsia="宋体" w:hAnsi="Times New Roman" w:cs="Times New Roman"/>
      <w:kern w:val="0"/>
      <w:sz w:val="18"/>
      <w:szCs w:val="18"/>
    </w:rPr>
  </w:style>
  <w:style w:type="paragraph" w:customStyle="1" w:styleId="xl31">
    <w:name w:val="xl31"/>
    <w:basedOn w:val="a9"/>
    <w:rsid w:val="003D2530"/>
    <w:pPr>
      <w:widowControl/>
      <w:pBdr>
        <w:left w:val="single" w:sz="8" w:space="0" w:color="auto"/>
        <w:bottom w:val="single" w:sz="8" w:space="0" w:color="auto"/>
        <w:right w:val="single" w:sz="8" w:space="0" w:color="auto"/>
      </w:pBdr>
      <w:spacing w:before="100" w:beforeAutospacing="1" w:after="100" w:afterAutospacing="1" w:line="360" w:lineRule="auto"/>
      <w:jc w:val="center"/>
      <w:textAlignment w:val="center"/>
    </w:pPr>
    <w:rPr>
      <w:rFonts w:ascii="宋体" w:eastAsia="宋体" w:hAnsi="宋体" w:cs="宋体"/>
      <w:kern w:val="0"/>
      <w:sz w:val="20"/>
      <w:szCs w:val="20"/>
    </w:rPr>
  </w:style>
  <w:style w:type="paragraph" w:customStyle="1" w:styleId="reader-word-layer">
    <w:name w:val="reader-word-layer"/>
    <w:basedOn w:val="a9"/>
    <w:rsid w:val="003D2530"/>
    <w:pPr>
      <w:widowControl/>
      <w:spacing w:before="100" w:beforeAutospacing="1" w:after="100" w:afterAutospacing="1" w:line="360" w:lineRule="auto"/>
      <w:jc w:val="left"/>
    </w:pPr>
    <w:rPr>
      <w:rFonts w:ascii="宋体" w:eastAsia="宋体" w:hAnsi="宋体" w:cs="宋体"/>
      <w:kern w:val="0"/>
      <w:sz w:val="24"/>
      <w:szCs w:val="24"/>
    </w:rPr>
  </w:style>
  <w:style w:type="paragraph" w:customStyle="1" w:styleId="xl40">
    <w:name w:val="xl40"/>
    <w:basedOn w:val="a9"/>
    <w:rsid w:val="003D2530"/>
    <w:pPr>
      <w:widowControl/>
      <w:pBdr>
        <w:bottom w:val="single" w:sz="8" w:space="0" w:color="auto"/>
      </w:pBdr>
      <w:spacing w:before="100" w:beforeAutospacing="1" w:after="100" w:afterAutospacing="1" w:line="360" w:lineRule="auto"/>
      <w:jc w:val="center"/>
    </w:pPr>
    <w:rPr>
      <w:rFonts w:ascii="Times New Roman" w:eastAsia="宋体" w:hAnsi="Times New Roman" w:cs="Times New Roman"/>
      <w:kern w:val="0"/>
      <w:sz w:val="20"/>
      <w:szCs w:val="20"/>
    </w:rPr>
  </w:style>
  <w:style w:type="paragraph" w:customStyle="1" w:styleId="xl45">
    <w:name w:val="xl45"/>
    <w:basedOn w:val="a9"/>
    <w:qFormat/>
    <w:rsid w:val="003D2530"/>
    <w:pPr>
      <w:widowControl/>
      <w:pBdr>
        <w:bottom w:val="single" w:sz="8" w:space="0" w:color="auto"/>
      </w:pBdr>
      <w:spacing w:before="100" w:beforeAutospacing="1" w:after="100" w:afterAutospacing="1" w:line="360" w:lineRule="auto"/>
      <w:jc w:val="left"/>
    </w:pPr>
    <w:rPr>
      <w:rFonts w:ascii="Times New Roman" w:eastAsia="宋体" w:hAnsi="Times New Roman" w:cs="Times New Roman"/>
      <w:kern w:val="0"/>
      <w:sz w:val="18"/>
      <w:szCs w:val="18"/>
    </w:rPr>
  </w:style>
  <w:style w:type="paragraph" w:customStyle="1" w:styleId="xl27">
    <w:name w:val="xl27"/>
    <w:basedOn w:val="a9"/>
    <w:rsid w:val="003D2530"/>
    <w:pPr>
      <w:widowControl/>
      <w:pBdr>
        <w:bottom w:val="single" w:sz="8" w:space="0" w:color="auto"/>
        <w:right w:val="single" w:sz="8" w:space="0" w:color="auto"/>
      </w:pBdr>
      <w:spacing w:before="100" w:beforeAutospacing="1" w:after="100" w:afterAutospacing="1" w:line="360" w:lineRule="auto"/>
      <w:jc w:val="left"/>
    </w:pPr>
    <w:rPr>
      <w:rFonts w:ascii="Times New Roman" w:eastAsia="宋体" w:hAnsi="Times New Roman" w:cs="Times New Roman"/>
      <w:kern w:val="0"/>
      <w:sz w:val="20"/>
      <w:szCs w:val="20"/>
    </w:rPr>
  </w:style>
  <w:style w:type="paragraph" w:customStyle="1" w:styleId="xl52">
    <w:name w:val="xl52"/>
    <w:basedOn w:val="a9"/>
    <w:qFormat/>
    <w:rsid w:val="003D2530"/>
    <w:pPr>
      <w:widowControl/>
      <w:pBdr>
        <w:bottom w:val="single" w:sz="8" w:space="0" w:color="auto"/>
        <w:right w:val="single" w:sz="8" w:space="0" w:color="000000"/>
      </w:pBdr>
      <w:spacing w:before="100" w:beforeAutospacing="1" w:after="100" w:afterAutospacing="1" w:line="360" w:lineRule="auto"/>
      <w:jc w:val="center"/>
    </w:pPr>
    <w:rPr>
      <w:rFonts w:ascii="Times New Roman" w:eastAsia="宋体" w:hAnsi="Times New Roman" w:cs="Times New Roman"/>
      <w:kern w:val="0"/>
      <w:sz w:val="18"/>
      <w:szCs w:val="18"/>
    </w:rPr>
  </w:style>
  <w:style w:type="paragraph" w:customStyle="1" w:styleId="p0">
    <w:name w:val="p0"/>
    <w:basedOn w:val="a9"/>
    <w:qFormat/>
    <w:rsid w:val="003D2530"/>
    <w:pPr>
      <w:widowControl/>
      <w:spacing w:line="360" w:lineRule="auto"/>
      <w:jc w:val="left"/>
    </w:pPr>
    <w:rPr>
      <w:rFonts w:ascii="Calibri" w:eastAsia="宋体" w:hAnsi="Calibri" w:cs="宋体"/>
      <w:kern w:val="0"/>
      <w:sz w:val="24"/>
      <w:szCs w:val="21"/>
    </w:rPr>
  </w:style>
  <w:style w:type="paragraph" w:customStyle="1" w:styleId="27">
    <w:name w:val="封面标准号2"/>
    <w:qFormat/>
    <w:rsid w:val="003D253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xl39">
    <w:name w:val="xl39"/>
    <w:basedOn w:val="a9"/>
    <w:qFormat/>
    <w:rsid w:val="003D2530"/>
    <w:pPr>
      <w:widowControl/>
      <w:pBdr>
        <w:top w:val="single" w:sz="8" w:space="0" w:color="auto"/>
      </w:pBdr>
      <w:spacing w:before="100" w:beforeAutospacing="1" w:after="100" w:afterAutospacing="1" w:line="360" w:lineRule="auto"/>
      <w:jc w:val="center"/>
    </w:pPr>
    <w:rPr>
      <w:rFonts w:ascii="Times New Roman" w:eastAsia="宋体" w:hAnsi="Times New Roman" w:cs="Times New Roman"/>
      <w:kern w:val="0"/>
      <w:sz w:val="20"/>
      <w:szCs w:val="20"/>
    </w:rPr>
  </w:style>
  <w:style w:type="paragraph" w:customStyle="1" w:styleId="xl36">
    <w:name w:val="xl36"/>
    <w:basedOn w:val="a9"/>
    <w:qFormat/>
    <w:rsid w:val="003D2530"/>
    <w:pPr>
      <w:widowControl/>
      <w:pBdr>
        <w:top w:val="single" w:sz="8" w:space="0" w:color="auto"/>
        <w:left w:val="single" w:sz="8" w:space="0" w:color="auto"/>
      </w:pBdr>
      <w:spacing w:before="100" w:beforeAutospacing="1" w:after="100" w:afterAutospacing="1" w:line="360" w:lineRule="auto"/>
      <w:jc w:val="center"/>
    </w:pPr>
    <w:rPr>
      <w:rFonts w:ascii="Times New Roman" w:eastAsia="宋体" w:hAnsi="Times New Roman" w:cs="Times New Roman"/>
      <w:kern w:val="0"/>
      <w:sz w:val="20"/>
      <w:szCs w:val="20"/>
    </w:rPr>
  </w:style>
  <w:style w:type="paragraph" w:customStyle="1" w:styleId="xl41">
    <w:name w:val="xl41"/>
    <w:basedOn w:val="a9"/>
    <w:rsid w:val="003D2530"/>
    <w:pPr>
      <w:widowControl/>
      <w:pBdr>
        <w:top w:val="single" w:sz="8" w:space="0" w:color="auto"/>
        <w:left w:val="single" w:sz="8" w:space="0" w:color="auto"/>
        <w:bottom w:val="single" w:sz="8" w:space="0" w:color="auto"/>
        <w:right w:val="single" w:sz="8" w:space="0" w:color="auto"/>
      </w:pBdr>
      <w:spacing w:before="100" w:beforeAutospacing="1" w:after="100" w:afterAutospacing="1" w:line="360" w:lineRule="auto"/>
      <w:jc w:val="center"/>
      <w:textAlignment w:val="top"/>
    </w:pPr>
    <w:rPr>
      <w:rFonts w:ascii="Times New Roman" w:eastAsia="宋体" w:hAnsi="Times New Roman" w:cs="Times New Roman"/>
      <w:color w:val="000000"/>
      <w:kern w:val="0"/>
      <w:sz w:val="18"/>
      <w:szCs w:val="18"/>
    </w:rPr>
  </w:style>
  <w:style w:type="paragraph" w:customStyle="1" w:styleId="xl47">
    <w:name w:val="xl47"/>
    <w:basedOn w:val="a9"/>
    <w:qFormat/>
    <w:rsid w:val="003D2530"/>
    <w:pPr>
      <w:widowControl/>
      <w:pBdr>
        <w:bottom w:val="single" w:sz="8" w:space="0" w:color="auto"/>
        <w:right w:val="single" w:sz="8" w:space="0" w:color="auto"/>
      </w:pBdr>
      <w:spacing w:before="100" w:beforeAutospacing="1" w:after="100" w:afterAutospacing="1" w:line="360" w:lineRule="auto"/>
      <w:jc w:val="right"/>
    </w:pPr>
    <w:rPr>
      <w:rFonts w:ascii="Times New Roman" w:eastAsia="宋体" w:hAnsi="Times New Roman" w:cs="Times New Roman"/>
      <w:kern w:val="0"/>
      <w:sz w:val="18"/>
      <w:szCs w:val="18"/>
    </w:rPr>
  </w:style>
  <w:style w:type="paragraph" w:customStyle="1" w:styleId="1b">
    <w:name w:val="列出段落1"/>
    <w:basedOn w:val="a9"/>
    <w:uiPriority w:val="34"/>
    <w:qFormat/>
    <w:rsid w:val="003D2530"/>
    <w:pPr>
      <w:widowControl/>
      <w:spacing w:line="360" w:lineRule="auto"/>
      <w:ind w:firstLineChars="200" w:firstLine="420"/>
      <w:jc w:val="left"/>
    </w:pPr>
    <w:rPr>
      <w:rFonts w:ascii="Calibri" w:eastAsia="宋体" w:hAnsi="Calibri" w:cs="Times New Roman"/>
      <w:kern w:val="0"/>
      <w:sz w:val="24"/>
      <w:szCs w:val="24"/>
    </w:rPr>
  </w:style>
  <w:style w:type="paragraph" w:customStyle="1" w:styleId="font7">
    <w:name w:val="font7"/>
    <w:basedOn w:val="a9"/>
    <w:rsid w:val="003D2530"/>
    <w:pPr>
      <w:widowControl/>
      <w:spacing w:before="100" w:beforeAutospacing="1" w:after="100" w:afterAutospacing="1" w:line="360" w:lineRule="auto"/>
      <w:jc w:val="left"/>
    </w:pPr>
    <w:rPr>
      <w:rFonts w:ascii="Times New Roman" w:eastAsia="宋体" w:hAnsi="Times New Roman" w:cs="Times New Roman"/>
      <w:kern w:val="0"/>
      <w:sz w:val="20"/>
      <w:szCs w:val="20"/>
    </w:rPr>
  </w:style>
  <w:style w:type="paragraph" w:customStyle="1" w:styleId="1c">
    <w:name w:val="样式 正文首行缩进 + 首行缩进:  1 字符"/>
    <w:basedOn w:val="ad"/>
    <w:next w:val="1b"/>
    <w:qFormat/>
    <w:rsid w:val="003D2530"/>
    <w:pPr>
      <w:adjustRightInd w:val="0"/>
      <w:ind w:firstLine="100"/>
      <w:textAlignment w:val="baseline"/>
    </w:pPr>
    <w:rPr>
      <w:rFonts w:ascii="Times New Roman" w:hAnsi="Times New Roman" w:cs="宋体"/>
      <w:szCs w:val="20"/>
    </w:rPr>
  </w:style>
  <w:style w:type="paragraph" w:customStyle="1" w:styleId="afffb">
    <w:name w:val="简单回函地址"/>
    <w:basedOn w:val="a9"/>
    <w:qFormat/>
    <w:rsid w:val="003D2530"/>
    <w:pPr>
      <w:widowControl/>
      <w:spacing w:line="360" w:lineRule="auto"/>
      <w:jc w:val="left"/>
    </w:pPr>
    <w:rPr>
      <w:rFonts w:ascii="Times New Roman" w:eastAsia="宋体" w:hAnsi="Times New Roman" w:cs="Times New Roman"/>
      <w:kern w:val="0"/>
      <w:sz w:val="24"/>
      <w:szCs w:val="20"/>
    </w:rPr>
  </w:style>
  <w:style w:type="paragraph" w:customStyle="1" w:styleId="afffc">
    <w:name w:val="标准书眉_偶数页"/>
    <w:basedOn w:val="a9"/>
    <w:next w:val="a9"/>
    <w:rsid w:val="003D2530"/>
    <w:pPr>
      <w:widowControl/>
      <w:tabs>
        <w:tab w:val="center" w:pos="4154"/>
        <w:tab w:val="right" w:pos="8306"/>
      </w:tabs>
      <w:spacing w:after="120" w:line="360" w:lineRule="auto"/>
      <w:jc w:val="left"/>
    </w:pPr>
    <w:rPr>
      <w:rFonts w:ascii="Times New Roman" w:eastAsia="宋体" w:hAnsi="Times New Roman" w:cs="Times New Roman"/>
      <w:kern w:val="0"/>
      <w:sz w:val="24"/>
      <w:szCs w:val="20"/>
    </w:rPr>
  </w:style>
  <w:style w:type="paragraph" w:customStyle="1" w:styleId="xl46">
    <w:name w:val="xl46"/>
    <w:basedOn w:val="a9"/>
    <w:rsid w:val="003D2530"/>
    <w:pPr>
      <w:widowControl/>
      <w:pBdr>
        <w:left w:val="single" w:sz="8" w:space="0" w:color="auto"/>
        <w:bottom w:val="single" w:sz="8" w:space="0" w:color="auto"/>
        <w:right w:val="single" w:sz="8" w:space="0" w:color="auto"/>
      </w:pBdr>
      <w:spacing w:before="100" w:beforeAutospacing="1" w:after="100" w:afterAutospacing="1" w:line="360" w:lineRule="auto"/>
      <w:jc w:val="left"/>
    </w:pPr>
    <w:rPr>
      <w:rFonts w:ascii="Times New Roman" w:eastAsia="宋体" w:hAnsi="Times New Roman" w:cs="Times New Roman"/>
      <w:kern w:val="0"/>
      <w:sz w:val="18"/>
      <w:szCs w:val="18"/>
    </w:rPr>
  </w:style>
  <w:style w:type="paragraph" w:customStyle="1" w:styleId="xl54">
    <w:name w:val="xl54"/>
    <w:basedOn w:val="a9"/>
    <w:rsid w:val="003D2530"/>
    <w:pPr>
      <w:widowControl/>
      <w:pBdr>
        <w:top w:val="single" w:sz="8" w:space="0" w:color="auto"/>
        <w:right w:val="single" w:sz="8" w:space="0" w:color="auto"/>
      </w:pBdr>
      <w:spacing w:before="100" w:beforeAutospacing="1" w:after="100" w:afterAutospacing="1" w:line="360" w:lineRule="auto"/>
      <w:jc w:val="center"/>
    </w:pPr>
    <w:rPr>
      <w:rFonts w:ascii="Times New Roman" w:eastAsia="宋体" w:hAnsi="Times New Roman" w:cs="Times New Roman"/>
      <w:kern w:val="0"/>
      <w:sz w:val="18"/>
      <w:szCs w:val="18"/>
    </w:rPr>
  </w:style>
  <w:style w:type="paragraph" w:customStyle="1" w:styleId="xl26">
    <w:name w:val="xl26"/>
    <w:basedOn w:val="a9"/>
    <w:qFormat/>
    <w:rsid w:val="003D2530"/>
    <w:pPr>
      <w:widowControl/>
      <w:pBdr>
        <w:right w:val="single" w:sz="8" w:space="0" w:color="auto"/>
      </w:pBdr>
      <w:spacing w:before="100" w:beforeAutospacing="1" w:after="100" w:afterAutospacing="1" w:line="360" w:lineRule="auto"/>
      <w:jc w:val="center"/>
    </w:pPr>
    <w:rPr>
      <w:rFonts w:ascii="Times New Roman" w:eastAsia="宋体" w:hAnsi="Times New Roman" w:cs="Times New Roman"/>
      <w:kern w:val="0"/>
      <w:sz w:val="20"/>
      <w:szCs w:val="20"/>
    </w:rPr>
  </w:style>
  <w:style w:type="paragraph" w:customStyle="1" w:styleId="xl37">
    <w:name w:val="xl37"/>
    <w:basedOn w:val="a9"/>
    <w:qFormat/>
    <w:rsid w:val="003D2530"/>
    <w:pPr>
      <w:widowControl/>
      <w:pBdr>
        <w:left w:val="single" w:sz="8" w:space="0" w:color="auto"/>
        <w:bottom w:val="single" w:sz="8" w:space="0" w:color="auto"/>
      </w:pBdr>
      <w:spacing w:before="100" w:beforeAutospacing="1" w:after="100" w:afterAutospacing="1" w:line="360" w:lineRule="auto"/>
      <w:jc w:val="center"/>
    </w:pPr>
    <w:rPr>
      <w:rFonts w:ascii="Times New Roman" w:eastAsia="宋体" w:hAnsi="Times New Roman" w:cs="Times New Roman"/>
      <w:kern w:val="0"/>
      <w:sz w:val="20"/>
      <w:szCs w:val="20"/>
    </w:rPr>
  </w:style>
  <w:style w:type="paragraph" w:customStyle="1" w:styleId="font5">
    <w:name w:val="font5"/>
    <w:basedOn w:val="a9"/>
    <w:rsid w:val="003D2530"/>
    <w:pPr>
      <w:widowControl/>
      <w:spacing w:before="100" w:beforeAutospacing="1" w:after="100" w:afterAutospacing="1" w:line="360" w:lineRule="auto"/>
      <w:jc w:val="left"/>
    </w:pPr>
    <w:rPr>
      <w:rFonts w:ascii="宋体" w:eastAsia="宋体" w:hAnsi="宋体" w:cs="宋体"/>
      <w:kern w:val="0"/>
      <w:sz w:val="18"/>
      <w:szCs w:val="18"/>
    </w:rPr>
  </w:style>
  <w:style w:type="table" w:customStyle="1" w:styleId="1d">
    <w:name w:val="网格型1"/>
    <w:basedOn w:val="ab"/>
    <w:uiPriority w:val="99"/>
    <w:qFormat/>
    <w:rsid w:val="003D2530"/>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e">
    <w:name w:val="正文1"/>
    <w:qFormat/>
    <w:rsid w:val="003D2530"/>
    <w:pPr>
      <w:jc w:val="both"/>
    </w:pPr>
    <w:rPr>
      <w:rFonts w:ascii="Calibri" w:hAnsi="Calibri" w:cs="宋体"/>
      <w:kern w:val="2"/>
      <w:sz w:val="21"/>
      <w:szCs w:val="21"/>
    </w:rPr>
  </w:style>
  <w:style w:type="paragraph" w:customStyle="1" w:styleId="TableParagraph">
    <w:name w:val="Table Paragraph"/>
    <w:basedOn w:val="a9"/>
    <w:uiPriority w:val="1"/>
    <w:qFormat/>
    <w:rsid w:val="0068301C"/>
    <w:pPr>
      <w:autoSpaceDE w:val="0"/>
      <w:autoSpaceDN w:val="0"/>
      <w:adjustRightInd w:val="0"/>
      <w:jc w:val="left"/>
    </w:pPr>
    <w:rPr>
      <w:rFonts w:ascii="Times New Roman" w:hAnsi="Times New Roman" w:cs="Times New Roman"/>
      <w:kern w:val="0"/>
      <w:sz w:val="24"/>
      <w:szCs w:val="24"/>
    </w:rPr>
  </w:style>
  <w:style w:type="character" w:customStyle="1" w:styleId="28">
    <w:name w:val="正文文本 (2)_"/>
    <w:basedOn w:val="aa"/>
    <w:link w:val="210"/>
    <w:uiPriority w:val="99"/>
    <w:rsid w:val="00246883"/>
    <w:rPr>
      <w:rFonts w:ascii="宋体" w:cs="宋体"/>
      <w:spacing w:val="10"/>
      <w:shd w:val="clear" w:color="auto" w:fill="FFFFFF"/>
    </w:rPr>
  </w:style>
  <w:style w:type="character" w:customStyle="1" w:styleId="28pt">
    <w:name w:val="正文文本 (2) + 8 pt"/>
    <w:aliases w:val="间距 1 pt26"/>
    <w:basedOn w:val="28"/>
    <w:uiPriority w:val="99"/>
    <w:rsid w:val="00246883"/>
    <w:rPr>
      <w:rFonts w:ascii="宋体" w:cs="宋体"/>
      <w:spacing w:val="20"/>
      <w:sz w:val="16"/>
      <w:szCs w:val="16"/>
      <w:shd w:val="clear" w:color="auto" w:fill="FFFFFF"/>
    </w:rPr>
  </w:style>
  <w:style w:type="paragraph" w:customStyle="1" w:styleId="210">
    <w:name w:val="正文文本 (2)1"/>
    <w:basedOn w:val="a9"/>
    <w:link w:val="28"/>
    <w:uiPriority w:val="99"/>
    <w:rsid w:val="00246883"/>
    <w:pPr>
      <w:shd w:val="clear" w:color="auto" w:fill="FFFFFF"/>
      <w:spacing w:before="2520" w:after="300" w:line="240" w:lineRule="atLeast"/>
      <w:jc w:val="left"/>
    </w:pPr>
    <w:rPr>
      <w:rFonts w:ascii="宋体" w:eastAsia="宋体" w:hAnsi="Times New Roman" w:cs="宋体"/>
      <w:spacing w:val="1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19D66A-0A27-49F0-B281-5084F0655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49</Pages>
  <Words>6188</Words>
  <Characters>35273</Characters>
  <Application>Microsoft Office Word</Application>
  <DocSecurity>0</DocSecurity>
  <Lines>293</Lines>
  <Paragraphs>82</Paragraphs>
  <ScaleCrop>false</ScaleCrop>
  <Company/>
  <LinksUpToDate>false</LinksUpToDate>
  <CharactersWithSpaces>41379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2019-07-08T01:46:00Z</dcterms:created>
  <dcterms:modified xsi:type="dcterms:W3CDTF">2019-07-08T04:25:00Z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