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ascii="仿宋" w:hAnsi="仿宋" w:eastAsia="仿宋"/>
          <w:b/>
          <w:spacing w:val="-10"/>
          <w:sz w:val="32"/>
          <w:szCs w:val="32"/>
        </w:rPr>
        <w:t>附件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3</w:t>
      </w:r>
      <w:r>
        <w:rPr>
          <w:rFonts w:ascii="仿宋" w:hAnsi="仿宋" w:eastAsia="仿宋"/>
          <w:b/>
          <w:spacing w:val="-10"/>
          <w:sz w:val="32"/>
          <w:szCs w:val="32"/>
        </w:rPr>
        <w:t>：</w:t>
      </w:r>
    </w:p>
    <w:p>
      <w:pPr>
        <w:adjustRightInd w:val="0"/>
        <w:snapToGrid w:val="0"/>
        <w:rPr>
          <w:rFonts w:ascii="仿宋" w:hAnsi="仿宋" w:eastAsia="仿宋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浙江工业大学翔园宾馆酒店位置图和乘车路线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spacing w:val="-10"/>
          <w:sz w:val="32"/>
          <w:szCs w:val="32"/>
        </w:rPr>
      </w:pPr>
      <w:r>
        <w:drawing>
          <wp:inline distT="0" distB="0" distL="0" distR="0">
            <wp:extent cx="5400675" cy="26765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rcRect t="14347" b="813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76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spacing w:val="-10"/>
          <w:sz w:val="32"/>
          <w:szCs w:val="32"/>
        </w:rPr>
        <w:br w:type="textWrapping" w:clear="all"/>
      </w:r>
    </w:p>
    <w:p>
      <w:pPr>
        <w:adjustRightInd w:val="0"/>
        <w:snapToGrid w:val="0"/>
        <w:spacing w:line="360" w:lineRule="auto"/>
        <w:ind w:firstLine="603" w:firstLineChars="200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（1）杭州萧山国际机场国际机场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乘出租车到酒店（30-35公里），大约40-50分钟，费用120元左右。</w:t>
      </w:r>
    </w:p>
    <w:p>
      <w:pPr>
        <w:adjustRightInd w:val="0"/>
        <w:snapToGrid w:val="0"/>
        <w:spacing w:line="360" w:lineRule="auto"/>
        <w:ind w:firstLine="603" w:firstLineChars="200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（2）杭州城火车站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乘出租车到酒店（6-7公里），大约20-25分钟，费用20元左右。</w:t>
      </w:r>
    </w:p>
    <w:p>
      <w:pPr>
        <w:adjustRightInd w:val="0"/>
        <w:snapToGrid w:val="0"/>
        <w:spacing w:line="360" w:lineRule="auto"/>
        <w:ind w:firstLine="603" w:firstLineChars="200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（3）杭州火车南站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乘出租车到酒店（23-26公里），大约40-50分钟，费用100元左右。</w:t>
      </w:r>
    </w:p>
    <w:p>
      <w:pPr>
        <w:adjustRightInd w:val="0"/>
        <w:snapToGrid w:val="0"/>
        <w:spacing w:line="360" w:lineRule="auto"/>
        <w:ind w:firstLine="603" w:firstLineChars="200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（4）杭州东火车站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乘出租车到酒店（7-9公里），大约20-25分钟，费用25元左右。</w:t>
      </w:r>
    </w:p>
    <w:p>
      <w:pPr>
        <w:adjustRightInd w:val="0"/>
        <w:snapToGrid w:val="0"/>
        <w:spacing w:line="360" w:lineRule="auto"/>
        <w:ind w:firstLine="603" w:firstLineChars="200"/>
        <w:jc w:val="left"/>
        <w:rPr>
          <w:rFonts w:ascii="仿宋" w:hAnsi="仿宋" w:eastAsia="仿宋"/>
          <w:b/>
          <w:spacing w:val="-10"/>
          <w:sz w:val="32"/>
          <w:szCs w:val="28"/>
        </w:rPr>
      </w:pPr>
      <w:r>
        <w:rPr>
          <w:rFonts w:hint="eastAsia" w:ascii="仿宋" w:hAnsi="仿宋" w:eastAsia="仿宋"/>
          <w:b/>
          <w:spacing w:val="-10"/>
          <w:sz w:val="32"/>
          <w:szCs w:val="28"/>
        </w:rPr>
        <w:t>（5）余杭火车站</w:t>
      </w:r>
    </w:p>
    <w:p>
      <w:pPr>
        <w:adjustRightInd w:val="0"/>
        <w:snapToGrid w:val="0"/>
        <w:spacing w:line="360" w:lineRule="auto"/>
        <w:ind w:firstLine="520" w:firstLineChars="200"/>
        <w:jc w:val="left"/>
        <w:rPr>
          <w:rFonts w:ascii="仿宋" w:hAnsi="仿宋" w:eastAsia="仿宋"/>
          <w:bCs/>
          <w:spacing w:val="-10"/>
          <w:sz w:val="28"/>
          <w:szCs w:val="28"/>
        </w:rPr>
      </w:pPr>
      <w:r>
        <w:rPr>
          <w:rFonts w:hint="eastAsia" w:ascii="仿宋" w:hAnsi="仿宋" w:eastAsia="仿宋"/>
          <w:bCs/>
          <w:spacing w:val="-10"/>
          <w:sz w:val="28"/>
          <w:szCs w:val="28"/>
        </w:rPr>
        <w:t>乘出租车到酒店（22-25公里），大约35-45分钟，费用100元左右。</w:t>
      </w:r>
    </w:p>
    <w:p>
      <w:pPr>
        <w:adjustRightInd w:val="0"/>
        <w:snapToGrid w:val="0"/>
        <w:spacing w:line="360" w:lineRule="auto"/>
        <w:ind w:firstLine="603" w:firstLineChars="200"/>
        <w:rPr>
          <w:rFonts w:ascii="仿宋" w:hAnsi="仿宋" w:eastAsia="仿宋" w:cs="Times New Roman"/>
          <w:b/>
          <w:spacing w:val="-10"/>
          <w:sz w:val="32"/>
          <w:szCs w:val="28"/>
        </w:rPr>
      </w:pPr>
      <w:r>
        <w:rPr>
          <w:rFonts w:hint="eastAsia" w:ascii="仿宋" w:hAnsi="仿宋" w:eastAsia="仿宋" w:cs="Times New Roman"/>
          <w:b/>
          <w:spacing w:val="-10"/>
          <w:sz w:val="32"/>
          <w:szCs w:val="28"/>
        </w:rPr>
        <w:t>（</w:t>
      </w:r>
      <w:r>
        <w:rPr>
          <w:rFonts w:ascii="仿宋" w:hAnsi="仿宋" w:eastAsia="仿宋"/>
          <w:b/>
          <w:spacing w:val="-10"/>
          <w:sz w:val="32"/>
          <w:szCs w:val="28"/>
        </w:rPr>
        <w:t>6</w:t>
      </w:r>
      <w:r>
        <w:rPr>
          <w:rFonts w:hint="eastAsia" w:ascii="仿宋" w:hAnsi="仿宋" w:eastAsia="仿宋" w:cs="Times New Roman"/>
          <w:b/>
          <w:spacing w:val="-10"/>
          <w:sz w:val="32"/>
          <w:szCs w:val="28"/>
        </w:rPr>
        <w:t>）主会场</w:t>
      </w:r>
      <w:r>
        <w:rPr>
          <w:rFonts w:hint="eastAsia" w:ascii="仿宋" w:hAnsi="仿宋" w:eastAsia="仿宋"/>
          <w:b/>
          <w:spacing w:val="-10"/>
          <w:sz w:val="32"/>
          <w:szCs w:val="28"/>
        </w:rPr>
        <w:t>海外海皇冠大酒店</w:t>
      </w:r>
    </w:p>
    <w:p>
      <w:pPr>
        <w:adjustRightInd w:val="0"/>
        <w:snapToGrid w:val="0"/>
        <w:spacing w:line="360" w:lineRule="auto"/>
        <w:ind w:firstLine="520" w:firstLineChars="200"/>
      </w:pPr>
      <w:r>
        <w:rPr>
          <w:rFonts w:hint="eastAsia" w:ascii="仿宋" w:hAnsi="仿宋" w:eastAsia="仿宋" w:cs="Times New Roman"/>
          <w:bCs/>
          <w:spacing w:val="-10"/>
          <w:sz w:val="28"/>
          <w:szCs w:val="28"/>
        </w:rPr>
        <w:t>距离约</w:t>
      </w:r>
      <w:r>
        <w:rPr>
          <w:rFonts w:ascii="仿宋" w:hAnsi="仿宋" w:eastAsia="仿宋"/>
          <w:bCs/>
          <w:spacing w:val="-10"/>
          <w:sz w:val="28"/>
          <w:szCs w:val="28"/>
        </w:rPr>
        <w:t>300</w:t>
      </w:r>
      <w:r>
        <w:rPr>
          <w:rFonts w:hint="eastAsia" w:ascii="仿宋" w:hAnsi="仿宋" w:eastAsia="仿宋"/>
          <w:bCs/>
          <w:spacing w:val="-10"/>
          <w:sz w:val="28"/>
          <w:szCs w:val="28"/>
        </w:rPr>
        <w:t>米</w:t>
      </w:r>
      <w:r>
        <w:rPr>
          <w:rFonts w:hint="eastAsia" w:ascii="仿宋" w:hAnsi="仿宋" w:eastAsia="仿宋" w:cs="Times New Roman"/>
          <w:bCs/>
          <w:spacing w:val="-10"/>
          <w:sz w:val="28"/>
          <w:szCs w:val="28"/>
        </w:rPr>
        <w:t>，可</w:t>
      </w:r>
      <w:r>
        <w:rPr>
          <w:rFonts w:hint="eastAsia" w:ascii="仿宋" w:hAnsi="仿宋" w:eastAsia="仿宋"/>
          <w:bCs/>
          <w:spacing w:val="-10"/>
          <w:sz w:val="28"/>
          <w:szCs w:val="28"/>
        </w:rPr>
        <w:t>步行或</w:t>
      </w:r>
      <w:r>
        <w:rPr>
          <w:rFonts w:hint="eastAsia" w:ascii="仿宋" w:hAnsi="仿宋" w:eastAsia="仿宋" w:cs="Times New Roman"/>
          <w:bCs/>
          <w:spacing w:val="-10"/>
          <w:sz w:val="28"/>
          <w:szCs w:val="28"/>
        </w:rPr>
        <w:t>乘坐会务组大巴。</w:t>
      </w:r>
      <w:r>
        <w:rPr>
          <w:rFonts w:hint="eastAsia" w:ascii="仿宋" w:hAnsi="仿宋" w:eastAsia="仿宋"/>
          <w:bCs/>
          <w:spacing w:val="-10"/>
          <w:sz w:val="28"/>
          <w:szCs w:val="28"/>
        </w:rPr>
        <w:t xml:space="preserve"> </w:t>
      </w:r>
      <w:r>
        <w:rPr>
          <w:rFonts w:ascii="仿宋" w:hAnsi="仿宋" w:eastAsia="仿宋"/>
          <w:bCs/>
          <w:spacing w:val="-10"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4958"/>
    <w:rsid w:val="09CC1364"/>
    <w:rsid w:val="18D60236"/>
    <w:rsid w:val="4E93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2019-07-16T07:12:47Z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