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纤维增强复合材料用锚具和夹具</w:t>
      </w:r>
      <w:r>
        <w:rPr>
          <w:rFonts w:hint="eastAsia" w:ascii="宋体" w:hAnsi="宋体"/>
          <w:b/>
          <w:sz w:val="28"/>
          <w:szCs w:val="32"/>
        </w:rPr>
        <w:t>（征求意见稿）》征求意见表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箱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请将意见和建议于201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4"/>
        </w:rPr>
        <w:t>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4"/>
        </w:rPr>
        <w:t>日前返回编制组，联系方式如下：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E-mail：cq712@126.com     地址：北京北三环东路30号21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4"/>
        </w:rPr>
        <w:t>室100013</w:t>
      </w:r>
    </w:p>
    <w:p>
      <w:pPr>
        <w:spacing w:line="300" w:lineRule="auto"/>
      </w:pPr>
      <w:r>
        <w:rPr>
          <w:rFonts w:hint="eastAsia" w:ascii="仿宋_GB2312" w:hAnsi="宋体" w:eastAsia="仿宋_GB2312"/>
          <w:bCs/>
          <w:sz w:val="24"/>
        </w:rPr>
        <w:t>电  话：010-64517542      传真：010-84282677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/13031059391</w:t>
      </w:r>
      <w:r>
        <w:rPr>
          <w:rFonts w:hint="eastAsia" w:ascii="仿宋_GB2312" w:eastAsia="仿宋_GB2312"/>
          <w:bCs/>
          <w:sz w:val="24"/>
        </w:rPr>
        <w:t xml:space="preserve"> </w:t>
      </w:r>
      <w:r>
        <w:rPr>
          <w:rFonts w:hint="eastAsia"/>
        </w:rPr>
        <w:t xml:space="preserve"> </w:t>
      </w:r>
    </w:p>
    <w:p>
      <w:pPr>
        <w:spacing w:line="300" w:lineRule="auto"/>
      </w:pPr>
      <w:r>
        <w:rPr>
          <w:rFonts w:ascii="仿宋_GB2312" w:hAnsi="宋体" w:eastAsia="仿宋_GB2312"/>
          <w:bCs/>
          <w:sz w:val="24"/>
        </w:rPr>
        <w:t xml:space="preserve"> 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AA6AC2"/>
    <w:rsid w:val="00F97A58"/>
    <w:rsid w:val="047A2637"/>
    <w:rsid w:val="13A72E45"/>
    <w:rsid w:val="1A9F74F6"/>
    <w:rsid w:val="4CAE1D42"/>
    <w:rsid w:val="5D1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2017-06-06T06:38:00Z</dcterms:created>
  <dc:creator>wangjing</dc:creator>
  <cp:lastModifiedBy>zj180309</cp:lastModifiedBy>
  <dcterms:modified xsi:type="dcterms:W3CDTF">2019-09-20T06:21:48Z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