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2BE" w:rsidRPr="00BE47A1" w:rsidRDefault="00B042BE" w:rsidP="00B042BE">
      <w:pPr>
        <w:ind w:firstLineChars="0" w:firstLine="0"/>
        <w:rPr>
          <w:rFonts w:ascii="华文仿宋" w:eastAsia="华文仿宋" w:hAnsi="华文仿宋" w:cs="Times New Roman"/>
          <w:szCs w:val="24"/>
        </w:rPr>
      </w:pPr>
      <w:bookmarkStart w:id="0" w:name="_Toc278960335"/>
      <w:r w:rsidRPr="00BE47A1">
        <w:rPr>
          <w:rFonts w:ascii="华文仿宋" w:eastAsia="华文仿宋" w:hAnsi="华文仿宋" w:hint="eastAsia"/>
          <w:sz w:val="96"/>
          <w:szCs w:val="96"/>
        </w:rPr>
        <w:t>CECS</w:t>
      </w:r>
      <w:r w:rsidRPr="00BE47A1">
        <w:rPr>
          <w:rFonts w:ascii="华文仿宋" w:eastAsia="华文仿宋" w:hAnsi="华文仿宋" w:hint="eastAsia"/>
        </w:rPr>
        <w:t xml:space="preserve">                                   </w:t>
      </w:r>
      <w:proofErr w:type="spellStart"/>
      <w:r w:rsidRPr="00BE47A1">
        <w:rPr>
          <w:rFonts w:ascii="华文仿宋" w:eastAsia="华文仿宋" w:hAnsi="华文仿宋" w:hint="eastAsia"/>
          <w:sz w:val="36"/>
          <w:szCs w:val="36"/>
        </w:rPr>
        <w:t>CECS</w:t>
      </w:r>
      <w:proofErr w:type="spellEnd"/>
      <w:r w:rsidRPr="00BE47A1">
        <w:rPr>
          <w:rFonts w:ascii="华文仿宋" w:eastAsia="华文仿宋" w:hAnsi="华文仿宋" w:hint="eastAsia"/>
          <w:sz w:val="36"/>
          <w:szCs w:val="36"/>
        </w:rPr>
        <w:t>×××</w:t>
      </w:r>
      <w:bookmarkEnd w:id="0"/>
    </w:p>
    <w:p w:rsidR="00B042BE" w:rsidRPr="00BE47A1" w:rsidRDefault="000B712E" w:rsidP="00B042BE">
      <w:pPr>
        <w:ind w:firstLine="420"/>
        <w:rPr>
          <w:rFonts w:ascii="Times New Roman" w:eastAsia="宋体" w:hAnsi="Times New Roman"/>
        </w:rPr>
      </w:pPr>
      <w:r w:rsidRPr="00BE47A1">
        <w:rPr>
          <w:rFonts w:ascii="Times New Roman" w:eastAsia="宋体" w:hAnsi="Times New Roman"/>
          <w:noProof/>
        </w:rPr>
        <mc:AlternateContent>
          <mc:Choice Requires="wps">
            <w:drawing>
              <wp:anchor distT="4294967295" distB="4294967295" distL="114300" distR="114300" simplePos="0" relativeHeight="251661312" behindDoc="0" locked="0" layoutInCell="1" allowOverlap="1">
                <wp:simplePos x="0" y="0"/>
                <wp:positionH relativeFrom="column">
                  <wp:posOffset>0</wp:posOffset>
                </wp:positionH>
                <wp:positionV relativeFrom="paragraph">
                  <wp:posOffset>99059</wp:posOffset>
                </wp:positionV>
                <wp:extent cx="5143500" cy="0"/>
                <wp:effectExtent l="0" t="0" r="0" b="0"/>
                <wp:wrapNone/>
                <wp:docPr id="19" name="直接连接符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52342" id="直接连接符 19"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8pt" to="4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"/>
            </w:pict>
          </mc:Fallback>
        </mc:AlternateContent>
      </w:r>
    </w:p>
    <w:p w:rsidR="00B042BE" w:rsidRPr="00BE47A1" w:rsidRDefault="00B042BE" w:rsidP="00B042BE">
      <w:pPr>
        <w:ind w:firstLine="420"/>
      </w:pPr>
    </w:p>
    <w:p w:rsidR="00B042BE" w:rsidRPr="00BE47A1" w:rsidRDefault="00B042BE" w:rsidP="00B042BE">
      <w:pPr>
        <w:ind w:firstLine="420"/>
      </w:pPr>
    </w:p>
    <w:p w:rsidR="00B042BE" w:rsidRPr="00BE47A1" w:rsidRDefault="00B042BE" w:rsidP="00B042BE">
      <w:pPr>
        <w:ind w:firstLine="560"/>
        <w:jc w:val="center"/>
        <w:rPr>
          <w:b/>
          <w:bCs/>
          <w:sz w:val="44"/>
          <w:szCs w:val="23"/>
        </w:rPr>
      </w:pPr>
      <w:r w:rsidRPr="00BE47A1">
        <w:rPr>
          <w:rFonts w:hint="eastAsia"/>
          <w:sz w:val="28"/>
        </w:rPr>
        <w:t>中国工程建设协会标准</w:t>
      </w:r>
    </w:p>
    <w:p w:rsidR="00B042BE" w:rsidRPr="00BE47A1" w:rsidRDefault="00B042BE" w:rsidP="00B042BE">
      <w:pPr>
        <w:pStyle w:val="af5"/>
        <w:spacing w:line="360" w:lineRule="auto"/>
        <w:ind w:firstLine="560"/>
        <w:rPr>
          <w:rFonts w:eastAsia="宋体"/>
        </w:rPr>
      </w:pPr>
    </w:p>
    <w:p w:rsidR="00B042BE" w:rsidRPr="00BE47A1" w:rsidRDefault="00B042BE" w:rsidP="00B042BE">
      <w:pPr>
        <w:pStyle w:val="af5"/>
        <w:spacing w:line="360" w:lineRule="auto"/>
        <w:ind w:firstLine="643"/>
        <w:rPr>
          <w:rFonts w:eastAsia="宋体"/>
        </w:rPr>
      </w:pPr>
    </w:p>
    <w:p w:rsidR="00B042BE" w:rsidRPr="00BE47A1" w:rsidRDefault="00B042BE" w:rsidP="00B042BE">
      <w:pPr>
        <w:pStyle w:val="af4"/>
        <w:spacing w:line="360" w:lineRule="auto"/>
        <w:ind w:firstLine="360"/>
        <w:rPr>
          <w:rFonts w:eastAsia="宋体"/>
        </w:rPr>
      </w:pPr>
    </w:p>
    <w:p w:rsidR="00B042BE" w:rsidRDefault="00D239A7" w:rsidP="00B042BE">
      <w:pPr>
        <w:pStyle w:val="af6"/>
        <w:ind w:firstLine="640"/>
        <w:rPr>
          <w:rFonts w:eastAsia="宋体" w:hAnsi="宋体"/>
          <w:b/>
        </w:rPr>
      </w:pPr>
      <w:r w:rsidRPr="00D239A7">
        <w:rPr>
          <w:rFonts w:eastAsia="宋体" w:hAnsi="宋体" w:hint="eastAsia"/>
          <w:b/>
        </w:rPr>
        <w:t>异形混凝土柱复合钢丝网架聚苯板结构应用技术规程</w:t>
      </w:r>
    </w:p>
    <w:p w:rsidR="00D239A7" w:rsidRPr="00BE47A1" w:rsidRDefault="00D239A7" w:rsidP="00B042BE">
      <w:pPr>
        <w:pStyle w:val="af6"/>
        <w:ind w:firstLine="640"/>
        <w:rPr>
          <w:rFonts w:eastAsia="宋体" w:hint="eastAsia"/>
          <w:b/>
        </w:rPr>
      </w:pPr>
      <w:bookmarkStart w:id="1" w:name="_GoBack"/>
      <w:bookmarkEnd w:id="1"/>
    </w:p>
    <w:p w:rsidR="00B042BE" w:rsidRPr="00BE47A1" w:rsidRDefault="00B042BE" w:rsidP="00B042BE">
      <w:pPr>
        <w:pStyle w:val="af6"/>
        <w:ind w:firstLine="640"/>
        <w:rPr>
          <w:b/>
          <w:bCs/>
          <w:sz w:val="32"/>
          <w:szCs w:val="32"/>
        </w:rPr>
      </w:pPr>
      <w:r w:rsidRPr="00BE47A1">
        <w:rPr>
          <w:b/>
          <w:bCs/>
          <w:sz w:val="32"/>
          <w:szCs w:val="32"/>
        </w:rPr>
        <w:t xml:space="preserve">Technical specification for application of </w:t>
      </w:r>
      <w:r w:rsidR="0042024F" w:rsidRPr="00BE47A1">
        <w:rPr>
          <w:b/>
          <w:bCs/>
          <w:sz w:val="32"/>
          <w:szCs w:val="32"/>
        </w:rPr>
        <w:t>composite s</w:t>
      </w:r>
      <w:r w:rsidR="0042024F" w:rsidRPr="00BE47A1">
        <w:rPr>
          <w:rFonts w:hint="eastAsia"/>
          <w:b/>
          <w:bCs/>
          <w:sz w:val="32"/>
          <w:szCs w:val="32"/>
        </w:rPr>
        <w:t>ystem</w:t>
      </w:r>
      <w:r w:rsidRPr="00BE47A1">
        <w:rPr>
          <w:b/>
          <w:bCs/>
          <w:sz w:val="32"/>
          <w:szCs w:val="32"/>
        </w:rPr>
        <w:t xml:space="preserve"> with specially shaped concrete columns-wire</w:t>
      </w:r>
      <w:r w:rsidR="00E9006B" w:rsidRPr="00BE47A1">
        <w:rPr>
          <w:rFonts w:hint="eastAsia"/>
          <w:b/>
          <w:bCs/>
          <w:sz w:val="32"/>
          <w:szCs w:val="32"/>
        </w:rPr>
        <w:t xml:space="preserve"> </w:t>
      </w:r>
      <w:proofErr w:type="gramStart"/>
      <w:r w:rsidR="00E9006B" w:rsidRPr="00BE47A1">
        <w:rPr>
          <w:rFonts w:hint="eastAsia"/>
          <w:b/>
          <w:bCs/>
          <w:sz w:val="32"/>
          <w:szCs w:val="32"/>
        </w:rPr>
        <w:t xml:space="preserve">space </w:t>
      </w:r>
      <w:r w:rsidRPr="00BE47A1">
        <w:rPr>
          <w:b/>
          <w:bCs/>
          <w:sz w:val="32"/>
          <w:szCs w:val="32"/>
        </w:rPr>
        <w:t xml:space="preserve"> grids</w:t>
      </w:r>
      <w:proofErr w:type="gramEnd"/>
      <w:r w:rsidRPr="00BE47A1">
        <w:rPr>
          <w:b/>
          <w:bCs/>
          <w:sz w:val="32"/>
          <w:szCs w:val="32"/>
        </w:rPr>
        <w:t xml:space="preserve"> </w:t>
      </w:r>
      <w:r w:rsidR="00E9006B" w:rsidRPr="00BE47A1">
        <w:rPr>
          <w:b/>
          <w:bCs/>
          <w:sz w:val="32"/>
          <w:szCs w:val="32"/>
        </w:rPr>
        <w:t xml:space="preserve">insulation </w:t>
      </w:r>
      <w:r w:rsidRPr="00BE47A1">
        <w:rPr>
          <w:b/>
          <w:bCs/>
          <w:sz w:val="32"/>
          <w:szCs w:val="32"/>
        </w:rPr>
        <w:t xml:space="preserve">slab </w:t>
      </w:r>
    </w:p>
    <w:p w:rsidR="00B042BE" w:rsidRPr="00BE47A1" w:rsidRDefault="00B042BE" w:rsidP="00B042BE">
      <w:pPr>
        <w:pStyle w:val="af6"/>
        <w:ind w:firstLine="640"/>
        <w:rPr>
          <w:rFonts w:eastAsia="宋体"/>
          <w:sz w:val="32"/>
          <w:szCs w:val="32"/>
        </w:rPr>
      </w:pPr>
    </w:p>
    <w:p w:rsidR="00B042BE" w:rsidRPr="00BE47A1" w:rsidRDefault="00B042BE" w:rsidP="00B042BE">
      <w:pPr>
        <w:pStyle w:val="af6"/>
        <w:ind w:firstLine="643"/>
        <w:rPr>
          <w:rFonts w:eastAsia="宋体"/>
        </w:rPr>
      </w:pPr>
      <w:r w:rsidRPr="00BE47A1">
        <w:rPr>
          <w:rFonts w:eastAsia="宋体" w:hint="eastAsia"/>
        </w:rPr>
        <w:t>（征求意见稿）</w:t>
      </w:r>
    </w:p>
    <w:p w:rsidR="00B042BE" w:rsidRPr="00BE47A1" w:rsidRDefault="00B042BE" w:rsidP="00B042BE">
      <w:pPr>
        <w:pStyle w:val="af8"/>
        <w:spacing w:line="360" w:lineRule="auto"/>
        <w:rPr>
          <w:rFonts w:eastAsia="宋体" w:cs="Times New Roman"/>
        </w:rPr>
      </w:pPr>
    </w:p>
    <w:p w:rsidR="00B042BE" w:rsidRPr="00BE47A1" w:rsidRDefault="00B042BE" w:rsidP="00B042BE">
      <w:pPr>
        <w:pStyle w:val="af8"/>
        <w:spacing w:line="360" w:lineRule="auto"/>
        <w:rPr>
          <w:rFonts w:eastAsia="宋体" w:cs="Times New Roman"/>
        </w:rPr>
      </w:pPr>
    </w:p>
    <w:p w:rsidR="00B042BE" w:rsidRPr="00BE47A1" w:rsidRDefault="00B042BE" w:rsidP="00B042BE">
      <w:pPr>
        <w:pStyle w:val="af8"/>
        <w:spacing w:line="360" w:lineRule="auto"/>
        <w:rPr>
          <w:rFonts w:eastAsia="宋体" w:cs="Times New Roman"/>
        </w:rPr>
      </w:pPr>
    </w:p>
    <w:p w:rsidR="00B042BE" w:rsidRPr="00BE47A1" w:rsidRDefault="00B042BE" w:rsidP="00B042BE">
      <w:pPr>
        <w:pStyle w:val="af8"/>
        <w:spacing w:line="360" w:lineRule="auto"/>
        <w:rPr>
          <w:rFonts w:eastAsia="宋体" w:cs="Times New Roman"/>
        </w:rPr>
      </w:pPr>
    </w:p>
    <w:p w:rsidR="00B042BE" w:rsidRPr="00BE47A1" w:rsidRDefault="00B042BE" w:rsidP="00B042BE">
      <w:pPr>
        <w:pStyle w:val="af8"/>
        <w:spacing w:line="360" w:lineRule="auto"/>
        <w:rPr>
          <w:rFonts w:eastAsia="宋体" w:cs="Times New Roman"/>
        </w:rPr>
      </w:pPr>
    </w:p>
    <w:p w:rsidR="00B042BE" w:rsidRPr="00BE47A1" w:rsidRDefault="00B042BE" w:rsidP="00B042BE">
      <w:pPr>
        <w:ind w:firstLine="562"/>
        <w:jc w:val="center"/>
        <w:rPr>
          <w:rFonts w:eastAsia="宋体" w:cs="Times New Roman"/>
          <w:b/>
          <w:bCs/>
          <w:sz w:val="28"/>
          <w:szCs w:val="28"/>
        </w:rPr>
      </w:pPr>
      <w:r w:rsidRPr="00BE47A1">
        <w:rPr>
          <w:b/>
          <w:bCs/>
          <w:sz w:val="28"/>
          <w:szCs w:val="28"/>
        </w:rPr>
        <w:t>20</w:t>
      </w:r>
      <w:r w:rsidRPr="00BE47A1">
        <w:rPr>
          <w:rFonts w:hint="eastAsia"/>
          <w:b/>
          <w:bCs/>
          <w:sz w:val="28"/>
          <w:szCs w:val="28"/>
        </w:rPr>
        <w:t>××</w:t>
      </w:r>
      <w:r w:rsidRPr="00BE47A1">
        <w:rPr>
          <w:b/>
          <w:bCs/>
          <w:sz w:val="28"/>
          <w:szCs w:val="28"/>
        </w:rPr>
        <w:t xml:space="preserve"> </w:t>
      </w:r>
      <w:r w:rsidRPr="00BE47A1">
        <w:rPr>
          <w:rFonts w:hint="eastAsia"/>
          <w:b/>
          <w:bCs/>
          <w:sz w:val="28"/>
          <w:szCs w:val="28"/>
        </w:rPr>
        <w:t>北京</w:t>
      </w:r>
    </w:p>
    <w:p w:rsidR="00B042BE" w:rsidRPr="00BE47A1" w:rsidRDefault="00B042BE" w:rsidP="00B042BE">
      <w:pPr>
        <w:ind w:firstLine="723"/>
        <w:jc w:val="center"/>
        <w:rPr>
          <w:rFonts w:eastAsia="黑体"/>
          <w:b/>
          <w:sz w:val="36"/>
          <w:szCs w:val="36"/>
        </w:rPr>
      </w:pPr>
      <w:r w:rsidRPr="00BE47A1">
        <w:rPr>
          <w:rFonts w:eastAsia="黑体" w:hint="eastAsia"/>
          <w:b/>
          <w:sz w:val="36"/>
          <w:szCs w:val="36"/>
        </w:rPr>
        <w:lastRenderedPageBreak/>
        <w:t>前</w:t>
      </w:r>
      <w:r w:rsidRPr="00BE47A1">
        <w:rPr>
          <w:rFonts w:eastAsia="黑体"/>
          <w:b/>
          <w:sz w:val="36"/>
          <w:szCs w:val="36"/>
        </w:rPr>
        <w:t xml:space="preserve">    </w:t>
      </w:r>
      <w:r w:rsidRPr="00BE47A1">
        <w:rPr>
          <w:rFonts w:eastAsia="黑体" w:hint="eastAsia"/>
          <w:b/>
          <w:sz w:val="36"/>
          <w:szCs w:val="36"/>
        </w:rPr>
        <w:t>言</w:t>
      </w:r>
    </w:p>
    <w:p w:rsidR="00B042BE" w:rsidRPr="00BE47A1" w:rsidRDefault="00B042BE" w:rsidP="00B042BE">
      <w:pPr>
        <w:ind w:firstLine="420"/>
        <w:rPr>
          <w:rFonts w:ascii="宋体" w:eastAsia="宋体" w:hAnsi="宋体"/>
          <w:bCs/>
          <w:szCs w:val="24"/>
        </w:rPr>
      </w:pPr>
      <w:r w:rsidRPr="00BE47A1">
        <w:rPr>
          <w:rFonts w:ascii="宋体" w:hAnsi="宋体" w:hint="eastAsia"/>
          <w:bCs/>
        </w:rPr>
        <w:t>根据中国工程建设标准化协会发布的《关于印发2018年第二批工程建设协会标准制订、修订计划的通知》（建标协字[2018]030号）文件要求，</w:t>
      </w:r>
      <w:r w:rsidRPr="00BE47A1">
        <w:rPr>
          <w:rFonts w:hint="eastAsia"/>
        </w:rPr>
        <w:t>规程编制组经广泛调查研究，认真总结实践经验，参考有关国内标准和国外先进标准，并在广泛征求意见的基础上，制订本规程。</w:t>
      </w:r>
    </w:p>
    <w:p w:rsidR="00B042BE" w:rsidRPr="00BE47A1" w:rsidRDefault="00B042BE" w:rsidP="00B042BE">
      <w:pPr>
        <w:ind w:firstLine="420"/>
        <w:rPr>
          <w:rFonts w:ascii="Times New Roman" w:hAnsi="Times New Roman"/>
        </w:rPr>
      </w:pPr>
      <w:r w:rsidRPr="00BE47A1">
        <w:rPr>
          <w:rFonts w:hint="eastAsia"/>
        </w:rPr>
        <w:t>本规程共分</w:t>
      </w:r>
      <w:r w:rsidR="0074034D" w:rsidRPr="00BE47A1">
        <w:rPr>
          <w:rFonts w:hint="eastAsia"/>
        </w:rPr>
        <w:t>6</w:t>
      </w:r>
      <w:r w:rsidR="0074034D" w:rsidRPr="00BE47A1">
        <w:rPr>
          <w:rFonts w:hint="eastAsia"/>
        </w:rPr>
        <w:t>章，主要技术内容是：总则、术语</w:t>
      </w:r>
      <w:r w:rsidR="00AE5E98" w:rsidRPr="00BE47A1">
        <w:rPr>
          <w:rFonts w:hint="eastAsia"/>
        </w:rPr>
        <w:t>和符号</w:t>
      </w:r>
      <w:r w:rsidR="0074034D" w:rsidRPr="00BE47A1">
        <w:rPr>
          <w:rFonts w:hint="eastAsia"/>
        </w:rPr>
        <w:t>、材料、</w:t>
      </w:r>
      <w:r w:rsidRPr="00BE47A1">
        <w:rPr>
          <w:rFonts w:hint="eastAsia"/>
        </w:rPr>
        <w:t>设计</w:t>
      </w:r>
      <w:r w:rsidR="0074034D" w:rsidRPr="00BE47A1">
        <w:rPr>
          <w:rFonts w:hint="eastAsia"/>
        </w:rPr>
        <w:t>与构造</w:t>
      </w:r>
      <w:r w:rsidRPr="00BE47A1">
        <w:rPr>
          <w:rFonts w:hint="eastAsia"/>
        </w:rPr>
        <w:t>、施工和质量验收。</w:t>
      </w:r>
      <w:r w:rsidRPr="00BE47A1">
        <w:t xml:space="preserve"> </w:t>
      </w:r>
    </w:p>
    <w:p w:rsidR="00B042BE" w:rsidRPr="00BE47A1" w:rsidRDefault="00B042BE" w:rsidP="00B042BE">
      <w:pPr>
        <w:ind w:firstLine="420"/>
      </w:pPr>
      <w:r w:rsidRPr="00BE47A1">
        <w:rPr>
          <w:rFonts w:hint="eastAsia"/>
        </w:rPr>
        <w:t>本规程由中国工程建设标准化协会归口管理，由中国建筑科学研究院有限公司负责具体技术内容的解释。执行过程中如有意见或建议，请寄送中国建筑科学研究院有限公司（地址：北京市北三环东路</w:t>
      </w:r>
      <w:r w:rsidRPr="00BE47A1">
        <w:t>30</w:t>
      </w:r>
      <w:r w:rsidRPr="00BE47A1">
        <w:rPr>
          <w:rFonts w:hint="eastAsia"/>
        </w:rPr>
        <w:t>号，邮政编码：</w:t>
      </w:r>
      <w:r w:rsidRPr="00BE47A1">
        <w:t>100013</w:t>
      </w:r>
      <w:r w:rsidRPr="00BE47A1">
        <w:rPr>
          <w:rFonts w:hint="eastAsia"/>
        </w:rPr>
        <w:t>）。</w:t>
      </w:r>
    </w:p>
    <w:p w:rsidR="00B042BE" w:rsidRPr="00BE47A1" w:rsidRDefault="00B042BE" w:rsidP="00B042BE">
      <w:pPr>
        <w:spacing w:line="300" w:lineRule="auto"/>
        <w:ind w:firstLineChars="150" w:firstLine="315"/>
        <w:jc w:val="right"/>
        <w:rPr>
          <w:rFonts w:eastAsia="新宋体"/>
        </w:rPr>
      </w:pPr>
      <w:r w:rsidRPr="00BE47A1">
        <w:t xml:space="preserve">    </w:t>
      </w:r>
    </w:p>
    <w:p w:rsidR="00B042BE" w:rsidRPr="00BE47A1" w:rsidRDefault="00B042BE" w:rsidP="00B042BE">
      <w:pPr>
        <w:ind w:leftChars="199" w:left="2098" w:hangingChars="800" w:hanging="1680"/>
        <w:rPr>
          <w:rFonts w:eastAsia="宋体" w:cs="宋体"/>
        </w:rPr>
      </w:pPr>
      <w:r w:rsidRPr="00BE47A1">
        <w:rPr>
          <w:rFonts w:cs="宋体" w:hint="eastAsia"/>
        </w:rPr>
        <w:t>主</w:t>
      </w:r>
      <w:r w:rsidRPr="00BE47A1">
        <w:rPr>
          <w:rFonts w:cs="宋体"/>
        </w:rPr>
        <w:t xml:space="preserve"> </w:t>
      </w:r>
      <w:r w:rsidRPr="00BE47A1">
        <w:rPr>
          <w:rFonts w:cs="宋体" w:hint="eastAsia"/>
        </w:rPr>
        <w:t>编</w:t>
      </w:r>
      <w:r w:rsidRPr="00BE47A1">
        <w:rPr>
          <w:rFonts w:cs="宋体"/>
        </w:rPr>
        <w:t xml:space="preserve"> </w:t>
      </w:r>
      <w:r w:rsidRPr="00BE47A1">
        <w:rPr>
          <w:rFonts w:cs="宋体" w:hint="eastAsia"/>
        </w:rPr>
        <w:t>单</w:t>
      </w:r>
      <w:r w:rsidRPr="00BE47A1">
        <w:rPr>
          <w:rFonts w:cs="宋体"/>
        </w:rPr>
        <w:t xml:space="preserve"> </w:t>
      </w:r>
      <w:r w:rsidRPr="00BE47A1">
        <w:rPr>
          <w:rFonts w:cs="宋体" w:hint="eastAsia"/>
        </w:rPr>
        <w:t>位：中国建筑科学研究院有限公司</w:t>
      </w:r>
    </w:p>
    <w:p w:rsidR="00B042BE" w:rsidRPr="00BE47A1" w:rsidRDefault="00B042BE" w:rsidP="00B042BE">
      <w:pPr>
        <w:ind w:leftChars="212" w:left="2125" w:hangingChars="800" w:hanging="1680"/>
        <w:rPr>
          <w:rFonts w:cs="Times New Roman"/>
        </w:rPr>
      </w:pPr>
      <w:r w:rsidRPr="00BE47A1">
        <w:rPr>
          <w:rFonts w:cs="宋体"/>
        </w:rPr>
        <w:t xml:space="preserve">             </w:t>
      </w:r>
      <w:proofErr w:type="gramStart"/>
      <w:r w:rsidRPr="00BE47A1">
        <w:rPr>
          <w:rFonts w:hint="eastAsia"/>
        </w:rPr>
        <w:t>保定市冀创</w:t>
      </w:r>
      <w:proofErr w:type="gramEnd"/>
      <w:r w:rsidRPr="00BE47A1">
        <w:rPr>
          <w:rFonts w:hint="eastAsia"/>
        </w:rPr>
        <w:t>建筑工程有限公司</w:t>
      </w:r>
    </w:p>
    <w:p w:rsidR="00B042BE" w:rsidRPr="00BE47A1" w:rsidRDefault="00B042BE" w:rsidP="00B042BE">
      <w:pPr>
        <w:ind w:firstLine="420"/>
        <w:rPr>
          <w:rFonts w:eastAsia="新宋体"/>
        </w:rPr>
      </w:pPr>
      <w:r w:rsidRPr="00BE47A1">
        <w:rPr>
          <w:rFonts w:hAnsi="宋体" w:cs="宋体" w:hint="eastAsia"/>
        </w:rPr>
        <w:t>参</w:t>
      </w:r>
      <w:r w:rsidRPr="00BE47A1">
        <w:rPr>
          <w:rFonts w:hAnsi="宋体" w:cs="宋体"/>
        </w:rPr>
        <w:t xml:space="preserve"> </w:t>
      </w:r>
      <w:r w:rsidRPr="00BE47A1">
        <w:rPr>
          <w:rFonts w:hAnsi="宋体" w:cs="宋体" w:hint="eastAsia"/>
        </w:rPr>
        <w:t>编</w:t>
      </w:r>
      <w:r w:rsidRPr="00BE47A1">
        <w:rPr>
          <w:rFonts w:hAnsi="宋体" w:cs="宋体"/>
        </w:rPr>
        <w:t xml:space="preserve"> </w:t>
      </w:r>
      <w:r w:rsidRPr="00BE47A1">
        <w:rPr>
          <w:rFonts w:hAnsi="宋体" w:cs="宋体" w:hint="eastAsia"/>
        </w:rPr>
        <w:t>单</w:t>
      </w:r>
      <w:r w:rsidRPr="00BE47A1">
        <w:rPr>
          <w:rFonts w:hAnsi="宋体" w:cs="宋体"/>
        </w:rPr>
        <w:t xml:space="preserve"> </w:t>
      </w:r>
      <w:r w:rsidRPr="00BE47A1">
        <w:rPr>
          <w:rFonts w:hAnsi="宋体" w:cs="宋体" w:hint="eastAsia"/>
        </w:rPr>
        <w:t>位：</w:t>
      </w:r>
      <w:r w:rsidRPr="00BE47A1">
        <w:rPr>
          <w:rFonts w:eastAsia="新宋体"/>
        </w:rPr>
        <w:t xml:space="preserve"> </w:t>
      </w:r>
    </w:p>
    <w:p w:rsidR="00B042BE" w:rsidRPr="00BE47A1" w:rsidRDefault="00B042BE" w:rsidP="00B042BE">
      <w:pPr>
        <w:spacing w:line="300" w:lineRule="auto"/>
        <w:ind w:right="560" w:firstLine="420"/>
        <w:rPr>
          <w:rFonts w:eastAsia="宋体" w:hAnsi="宋体" w:cs="宋体"/>
        </w:rPr>
      </w:pPr>
      <w:r w:rsidRPr="00BE47A1">
        <w:rPr>
          <w:rFonts w:hAnsi="宋体" w:cs="宋体" w:hint="eastAsia"/>
        </w:rPr>
        <w:t>主要起草人：</w:t>
      </w:r>
      <w:r w:rsidRPr="00BE47A1">
        <w:rPr>
          <w:rFonts w:hAnsi="宋体" w:cs="宋体"/>
        </w:rPr>
        <w:t xml:space="preserve"> </w:t>
      </w:r>
    </w:p>
    <w:p w:rsidR="00B042BE" w:rsidRPr="00BE47A1" w:rsidRDefault="00B042BE" w:rsidP="00B042BE">
      <w:pPr>
        <w:ind w:firstLine="420"/>
        <w:rPr>
          <w:rFonts w:hAnsi="宋体" w:cs="宋体"/>
        </w:rPr>
      </w:pPr>
      <w:r w:rsidRPr="00BE47A1">
        <w:rPr>
          <w:rFonts w:hAnsi="宋体" w:cs="宋体" w:hint="eastAsia"/>
        </w:rPr>
        <w:t>主要审查人：</w:t>
      </w:r>
      <w:r w:rsidRPr="00BE47A1">
        <w:rPr>
          <w:rFonts w:hAnsi="宋体" w:cs="宋体"/>
        </w:rPr>
        <w:t xml:space="preserve"> </w:t>
      </w:r>
    </w:p>
    <w:p w:rsidR="00B042BE" w:rsidRPr="00BE47A1" w:rsidRDefault="00B042BE" w:rsidP="00B042BE">
      <w:pPr>
        <w:spacing w:beforeAutospacing="1" w:afterAutospacing="1"/>
        <w:ind w:firstLine="420"/>
        <w:jc w:val="left"/>
        <w:sectPr w:rsidR="00B042BE" w:rsidRPr="00BE47A1">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1"/>
          <w:cols w:space="720"/>
          <w:docGrid w:type="lines" w:linePitch="312"/>
        </w:sectPr>
      </w:pPr>
    </w:p>
    <w:p w:rsidR="00B042BE" w:rsidRPr="00BE47A1" w:rsidRDefault="00B042BE" w:rsidP="00B042BE">
      <w:pPr>
        <w:pStyle w:val="11"/>
        <w:tabs>
          <w:tab w:val="right" w:leader="dot" w:pos="8296"/>
        </w:tabs>
        <w:ind w:firstLine="640"/>
        <w:jc w:val="center"/>
        <w:rPr>
          <w:rFonts w:eastAsia="黑体"/>
          <w:sz w:val="32"/>
          <w:szCs w:val="32"/>
        </w:rPr>
      </w:pPr>
      <w:r w:rsidRPr="00BE47A1">
        <w:rPr>
          <w:rFonts w:eastAsia="黑体" w:hint="eastAsia"/>
          <w:sz w:val="32"/>
          <w:szCs w:val="32"/>
        </w:rPr>
        <w:lastRenderedPageBreak/>
        <w:t>目</w:t>
      </w:r>
      <w:r w:rsidRPr="00BE47A1">
        <w:rPr>
          <w:rFonts w:eastAsia="黑体"/>
          <w:sz w:val="32"/>
          <w:szCs w:val="32"/>
        </w:rPr>
        <w:t xml:space="preserve">  </w:t>
      </w:r>
      <w:r w:rsidRPr="00BE47A1">
        <w:rPr>
          <w:rFonts w:eastAsia="黑体" w:hint="eastAsia"/>
          <w:sz w:val="32"/>
          <w:szCs w:val="32"/>
        </w:rPr>
        <w:t>次</w:t>
      </w:r>
    </w:p>
    <w:p w:rsidR="00B042BE" w:rsidRPr="00BE47A1" w:rsidRDefault="00C00EB9" w:rsidP="00B042BE">
      <w:pPr>
        <w:pStyle w:val="11"/>
        <w:tabs>
          <w:tab w:val="right" w:leader="dot" w:pos="8296"/>
        </w:tabs>
        <w:spacing w:line="440" w:lineRule="exact"/>
        <w:ind w:firstLine="360"/>
        <w:rPr>
          <w:rFonts w:ascii="等线" w:eastAsia="等线" w:hAnsi="等线"/>
          <w:noProof/>
          <w:szCs w:val="22"/>
        </w:rPr>
      </w:pPr>
      <w:r w:rsidRPr="00BE47A1">
        <w:rPr>
          <w:rFonts w:ascii="宋体" w:hAnsi="宋体" w:hint="eastAsia"/>
          <w:kern w:val="44"/>
          <w:szCs w:val="144"/>
        </w:rPr>
        <w:fldChar w:fldCharType="begin"/>
      </w:r>
      <w:r w:rsidR="00B042BE" w:rsidRPr="00BE47A1">
        <w:rPr>
          <w:rFonts w:ascii="宋体" w:hAnsi="宋体" w:hint="eastAsia"/>
          <w:kern w:val="44"/>
          <w:szCs w:val="144"/>
        </w:rPr>
        <w:instrText xml:space="preserve">TOC \o "1-2" \h \u </w:instrText>
      </w:r>
      <w:r w:rsidRPr="00BE47A1">
        <w:rPr>
          <w:rFonts w:ascii="宋体" w:hAnsi="宋体" w:hint="eastAsia"/>
          <w:kern w:val="44"/>
          <w:szCs w:val="144"/>
        </w:rPr>
        <w:fldChar w:fldCharType="separate"/>
      </w:r>
      <w:hyperlink r:id="rId15" w:anchor="_Toc514415970" w:history="1">
        <w:r w:rsidR="00B042BE" w:rsidRPr="00BE47A1">
          <w:rPr>
            <w:rStyle w:val="af3"/>
            <w:bCs/>
            <w:noProof/>
            <w:color w:val="auto"/>
          </w:rPr>
          <w:t xml:space="preserve">1  </w:t>
        </w:r>
        <w:r w:rsidR="00B042BE" w:rsidRPr="00BE47A1">
          <w:rPr>
            <w:rStyle w:val="af3"/>
            <w:rFonts w:hint="eastAsia"/>
            <w:bCs/>
            <w:noProof/>
            <w:color w:val="auto"/>
          </w:rPr>
          <w:t>总</w:t>
        </w:r>
        <w:r w:rsidR="00B042BE" w:rsidRPr="00BE47A1">
          <w:rPr>
            <w:rStyle w:val="af3"/>
            <w:bCs/>
            <w:noProof/>
            <w:color w:val="auto"/>
          </w:rPr>
          <w:t xml:space="preserve">  </w:t>
        </w:r>
        <w:r w:rsidR="00B042BE" w:rsidRPr="00BE47A1">
          <w:rPr>
            <w:rStyle w:val="af3"/>
            <w:rFonts w:hint="eastAsia"/>
            <w:bCs/>
            <w:noProof/>
            <w:color w:val="auto"/>
          </w:rPr>
          <w:t>则</w:t>
        </w:r>
        <w:r w:rsidR="00B042BE" w:rsidRPr="00BE47A1">
          <w:rPr>
            <w:rStyle w:val="af3"/>
            <w:noProof/>
            <w:color w:val="auto"/>
          </w:rPr>
          <w:tab/>
        </w:r>
        <w:r w:rsidRPr="00BE47A1">
          <w:rPr>
            <w:rStyle w:val="af3"/>
            <w:noProof/>
            <w:color w:val="auto"/>
          </w:rPr>
          <w:fldChar w:fldCharType="begin"/>
        </w:r>
        <w:r w:rsidR="00B042BE" w:rsidRPr="00BE47A1">
          <w:rPr>
            <w:rStyle w:val="af3"/>
            <w:noProof/>
            <w:color w:val="auto"/>
          </w:rPr>
          <w:instrText xml:space="preserve"> PAGEREF _Toc514415970 \h </w:instrText>
        </w:r>
        <w:r w:rsidRPr="00BE47A1">
          <w:rPr>
            <w:rStyle w:val="af3"/>
            <w:noProof/>
            <w:color w:val="auto"/>
          </w:rPr>
        </w:r>
        <w:r w:rsidRPr="00BE47A1">
          <w:rPr>
            <w:rStyle w:val="af3"/>
            <w:noProof/>
            <w:color w:val="auto"/>
          </w:rPr>
          <w:fldChar w:fldCharType="separate"/>
        </w:r>
        <w:r w:rsidR="00B042BE" w:rsidRPr="00BE47A1">
          <w:rPr>
            <w:rStyle w:val="af3"/>
            <w:noProof/>
            <w:color w:val="auto"/>
          </w:rPr>
          <w:t>1</w:t>
        </w:r>
        <w:r w:rsidRPr="00BE47A1">
          <w:rPr>
            <w:rStyle w:val="af3"/>
            <w:noProof/>
            <w:color w:val="auto"/>
          </w:rPr>
          <w:fldChar w:fldCharType="end"/>
        </w:r>
      </w:hyperlink>
    </w:p>
    <w:p w:rsidR="00B042BE" w:rsidRPr="00BE47A1" w:rsidRDefault="00BF44AB" w:rsidP="00B042BE">
      <w:pPr>
        <w:pStyle w:val="11"/>
        <w:tabs>
          <w:tab w:val="right" w:leader="dot" w:pos="8296"/>
        </w:tabs>
        <w:spacing w:line="440" w:lineRule="exact"/>
        <w:ind w:firstLine="360"/>
        <w:rPr>
          <w:rFonts w:ascii="等线" w:eastAsia="等线" w:hAnsi="等线"/>
          <w:noProof/>
          <w:szCs w:val="22"/>
        </w:rPr>
      </w:pPr>
      <w:hyperlink r:id="rId16" w:anchor="_Toc514415971" w:history="1">
        <w:r w:rsidR="00B042BE" w:rsidRPr="00BE47A1">
          <w:rPr>
            <w:rStyle w:val="af3"/>
            <w:bCs/>
            <w:noProof/>
            <w:color w:val="auto"/>
          </w:rPr>
          <w:t xml:space="preserve">2  </w:t>
        </w:r>
        <w:r w:rsidR="00B042BE" w:rsidRPr="00BE47A1">
          <w:rPr>
            <w:rStyle w:val="af3"/>
            <w:rFonts w:hint="eastAsia"/>
            <w:bCs/>
            <w:noProof/>
            <w:color w:val="auto"/>
          </w:rPr>
          <w:t>术</w:t>
        </w:r>
        <w:r w:rsidR="00C90C9E" w:rsidRPr="00BE47A1">
          <w:rPr>
            <w:rStyle w:val="af3"/>
            <w:bCs/>
            <w:noProof/>
            <w:color w:val="auto"/>
          </w:rPr>
          <w:t>语和符号</w:t>
        </w:r>
        <w:r w:rsidR="00B042BE" w:rsidRPr="00BE47A1">
          <w:rPr>
            <w:rStyle w:val="af3"/>
            <w:noProof/>
            <w:color w:val="auto"/>
          </w:rPr>
          <w:tab/>
        </w:r>
        <w:r w:rsidR="00C00EB9" w:rsidRPr="00BE47A1">
          <w:rPr>
            <w:rStyle w:val="af3"/>
            <w:noProof/>
            <w:color w:val="auto"/>
          </w:rPr>
          <w:fldChar w:fldCharType="begin"/>
        </w:r>
        <w:r w:rsidR="00B042BE" w:rsidRPr="00BE47A1">
          <w:rPr>
            <w:rStyle w:val="af3"/>
            <w:noProof/>
            <w:color w:val="auto"/>
          </w:rPr>
          <w:instrText xml:space="preserve"> PAGEREF _Toc514415971 \h </w:instrText>
        </w:r>
        <w:r w:rsidR="00C00EB9" w:rsidRPr="00BE47A1">
          <w:rPr>
            <w:rStyle w:val="af3"/>
            <w:noProof/>
            <w:color w:val="auto"/>
          </w:rPr>
        </w:r>
        <w:r w:rsidR="00C00EB9" w:rsidRPr="00BE47A1">
          <w:rPr>
            <w:rStyle w:val="af3"/>
            <w:noProof/>
            <w:color w:val="auto"/>
          </w:rPr>
          <w:fldChar w:fldCharType="separate"/>
        </w:r>
        <w:r w:rsidR="00B042BE" w:rsidRPr="00BE47A1">
          <w:rPr>
            <w:rStyle w:val="af3"/>
            <w:noProof/>
            <w:color w:val="auto"/>
          </w:rPr>
          <w:t>2</w:t>
        </w:r>
        <w:r w:rsidR="00C00EB9" w:rsidRPr="00BE47A1">
          <w:rPr>
            <w:rStyle w:val="af3"/>
            <w:noProof/>
            <w:color w:val="auto"/>
          </w:rPr>
          <w:fldChar w:fldCharType="end"/>
        </w:r>
      </w:hyperlink>
    </w:p>
    <w:p w:rsidR="00B042BE" w:rsidRPr="00BE47A1" w:rsidRDefault="00BF44AB" w:rsidP="00B042BE">
      <w:pPr>
        <w:pStyle w:val="11"/>
        <w:tabs>
          <w:tab w:val="right" w:leader="dot" w:pos="8296"/>
        </w:tabs>
        <w:spacing w:line="440" w:lineRule="exact"/>
        <w:ind w:firstLine="360"/>
        <w:rPr>
          <w:rFonts w:ascii="等线" w:eastAsia="等线" w:hAnsi="等线"/>
          <w:noProof/>
          <w:szCs w:val="22"/>
        </w:rPr>
      </w:pPr>
      <w:hyperlink r:id="rId17" w:anchor="_Toc514415972" w:history="1">
        <w:r w:rsidR="00B042BE" w:rsidRPr="00BE47A1">
          <w:rPr>
            <w:rStyle w:val="af3"/>
            <w:bCs/>
            <w:noProof/>
            <w:color w:val="auto"/>
          </w:rPr>
          <w:t xml:space="preserve">3  </w:t>
        </w:r>
        <w:r w:rsidR="00B042BE" w:rsidRPr="00BE47A1">
          <w:rPr>
            <w:rStyle w:val="af3"/>
            <w:rFonts w:hint="eastAsia"/>
            <w:bCs/>
            <w:noProof/>
            <w:color w:val="auto"/>
          </w:rPr>
          <w:t>材</w:t>
        </w:r>
        <w:r w:rsidR="00B042BE" w:rsidRPr="00BE47A1">
          <w:rPr>
            <w:rStyle w:val="af3"/>
            <w:bCs/>
            <w:noProof/>
            <w:color w:val="auto"/>
          </w:rPr>
          <w:t xml:space="preserve">  </w:t>
        </w:r>
        <w:r w:rsidR="00B042BE" w:rsidRPr="00BE47A1">
          <w:rPr>
            <w:rStyle w:val="af3"/>
            <w:rFonts w:hint="eastAsia"/>
            <w:bCs/>
            <w:noProof/>
            <w:color w:val="auto"/>
          </w:rPr>
          <w:t>料</w:t>
        </w:r>
        <w:r w:rsidR="00B042BE" w:rsidRPr="00BE47A1">
          <w:rPr>
            <w:rStyle w:val="af3"/>
            <w:noProof/>
            <w:color w:val="auto"/>
          </w:rPr>
          <w:tab/>
        </w:r>
        <w:r w:rsidR="00C00EB9" w:rsidRPr="00BE47A1">
          <w:rPr>
            <w:rStyle w:val="af3"/>
            <w:noProof/>
            <w:color w:val="auto"/>
          </w:rPr>
          <w:fldChar w:fldCharType="begin"/>
        </w:r>
        <w:r w:rsidR="00B042BE" w:rsidRPr="00BE47A1">
          <w:rPr>
            <w:rStyle w:val="af3"/>
            <w:noProof/>
            <w:color w:val="auto"/>
          </w:rPr>
          <w:instrText xml:space="preserve"> PAGEREF _Toc514415972 \h </w:instrText>
        </w:r>
        <w:r w:rsidR="00C00EB9" w:rsidRPr="00BE47A1">
          <w:rPr>
            <w:rStyle w:val="af3"/>
            <w:noProof/>
            <w:color w:val="auto"/>
          </w:rPr>
        </w:r>
        <w:r w:rsidR="00C00EB9" w:rsidRPr="00BE47A1">
          <w:rPr>
            <w:rStyle w:val="af3"/>
            <w:noProof/>
            <w:color w:val="auto"/>
          </w:rPr>
          <w:fldChar w:fldCharType="separate"/>
        </w:r>
        <w:r w:rsidR="00B042BE" w:rsidRPr="00BE47A1">
          <w:rPr>
            <w:rStyle w:val="af3"/>
            <w:noProof/>
            <w:color w:val="auto"/>
          </w:rPr>
          <w:t>3</w:t>
        </w:r>
        <w:r w:rsidR="00C00EB9" w:rsidRPr="00BE47A1">
          <w:rPr>
            <w:rStyle w:val="af3"/>
            <w:noProof/>
            <w:color w:val="auto"/>
          </w:rPr>
          <w:fldChar w:fldCharType="end"/>
        </w:r>
      </w:hyperlink>
    </w:p>
    <w:p w:rsidR="00B042BE" w:rsidRPr="00BE47A1" w:rsidRDefault="00BF44AB" w:rsidP="00B042BE">
      <w:pPr>
        <w:pStyle w:val="21"/>
        <w:tabs>
          <w:tab w:val="right" w:leader="dot" w:pos="8296"/>
        </w:tabs>
        <w:spacing w:line="440" w:lineRule="exact"/>
        <w:ind w:firstLine="360"/>
        <w:rPr>
          <w:rFonts w:ascii="等线" w:eastAsia="等线" w:hAnsi="等线"/>
          <w:noProof/>
          <w:szCs w:val="22"/>
        </w:rPr>
      </w:pPr>
      <w:hyperlink r:id="rId18" w:anchor="_Toc514415973" w:history="1">
        <w:r w:rsidR="00B042BE" w:rsidRPr="00BE47A1">
          <w:rPr>
            <w:rStyle w:val="af3"/>
            <w:bCs/>
            <w:noProof/>
            <w:color w:val="auto"/>
          </w:rPr>
          <w:t xml:space="preserve">3.1  </w:t>
        </w:r>
        <w:r w:rsidR="00B042BE" w:rsidRPr="00BE47A1">
          <w:rPr>
            <w:rStyle w:val="af3"/>
            <w:rFonts w:hint="eastAsia"/>
            <w:bCs/>
            <w:noProof/>
            <w:color w:val="auto"/>
          </w:rPr>
          <w:t>原材料</w:t>
        </w:r>
        <w:r w:rsidR="00B042BE" w:rsidRPr="00BE47A1">
          <w:rPr>
            <w:rStyle w:val="af3"/>
            <w:noProof/>
            <w:color w:val="auto"/>
          </w:rPr>
          <w:tab/>
        </w:r>
        <w:r w:rsidR="00C00EB9" w:rsidRPr="00BE47A1">
          <w:rPr>
            <w:rStyle w:val="af3"/>
            <w:noProof/>
            <w:color w:val="auto"/>
          </w:rPr>
          <w:fldChar w:fldCharType="begin"/>
        </w:r>
        <w:r w:rsidR="00B042BE" w:rsidRPr="00BE47A1">
          <w:rPr>
            <w:rStyle w:val="af3"/>
            <w:noProof/>
            <w:color w:val="auto"/>
          </w:rPr>
          <w:instrText xml:space="preserve"> PAGEREF _Toc514415973 \h </w:instrText>
        </w:r>
        <w:r w:rsidR="00C00EB9" w:rsidRPr="00BE47A1">
          <w:rPr>
            <w:rStyle w:val="af3"/>
            <w:noProof/>
            <w:color w:val="auto"/>
          </w:rPr>
        </w:r>
        <w:r w:rsidR="00C00EB9" w:rsidRPr="00BE47A1">
          <w:rPr>
            <w:rStyle w:val="af3"/>
            <w:noProof/>
            <w:color w:val="auto"/>
          </w:rPr>
          <w:fldChar w:fldCharType="separate"/>
        </w:r>
        <w:r w:rsidR="00B042BE" w:rsidRPr="00BE47A1">
          <w:rPr>
            <w:rStyle w:val="af3"/>
            <w:noProof/>
            <w:color w:val="auto"/>
          </w:rPr>
          <w:t>3</w:t>
        </w:r>
        <w:r w:rsidR="00C00EB9" w:rsidRPr="00BE47A1">
          <w:rPr>
            <w:rStyle w:val="af3"/>
            <w:noProof/>
            <w:color w:val="auto"/>
          </w:rPr>
          <w:fldChar w:fldCharType="end"/>
        </w:r>
      </w:hyperlink>
    </w:p>
    <w:p w:rsidR="00B042BE" w:rsidRPr="00BE47A1" w:rsidRDefault="00BF44AB" w:rsidP="00B042BE">
      <w:pPr>
        <w:pStyle w:val="21"/>
        <w:tabs>
          <w:tab w:val="right" w:leader="dot" w:pos="8296"/>
        </w:tabs>
        <w:spacing w:line="440" w:lineRule="exact"/>
        <w:ind w:firstLine="360"/>
        <w:rPr>
          <w:rFonts w:ascii="等线" w:eastAsia="等线" w:hAnsi="等线"/>
          <w:noProof/>
          <w:szCs w:val="22"/>
        </w:rPr>
      </w:pPr>
      <w:hyperlink r:id="rId19" w:anchor="_Toc514415974" w:history="1">
        <w:r w:rsidR="00B042BE" w:rsidRPr="00BE47A1">
          <w:rPr>
            <w:rStyle w:val="af3"/>
            <w:bCs/>
            <w:noProof/>
            <w:color w:val="auto"/>
          </w:rPr>
          <w:t xml:space="preserve">3.2  </w:t>
        </w:r>
        <w:r w:rsidR="00B042BE" w:rsidRPr="00BE47A1">
          <w:rPr>
            <w:rStyle w:val="af3"/>
            <w:rFonts w:hint="eastAsia"/>
            <w:bCs/>
            <w:noProof/>
            <w:color w:val="auto"/>
          </w:rPr>
          <w:t>板</w:t>
        </w:r>
        <w:r w:rsidR="00B042BE" w:rsidRPr="00BE47A1">
          <w:rPr>
            <w:rStyle w:val="af3"/>
            <w:noProof/>
            <w:color w:val="auto"/>
          </w:rPr>
          <w:tab/>
        </w:r>
        <w:r w:rsidR="00C00EB9" w:rsidRPr="00BE47A1">
          <w:rPr>
            <w:rStyle w:val="af3"/>
            <w:noProof/>
            <w:color w:val="auto"/>
          </w:rPr>
          <w:fldChar w:fldCharType="begin"/>
        </w:r>
        <w:r w:rsidR="00B042BE" w:rsidRPr="00BE47A1">
          <w:rPr>
            <w:rStyle w:val="af3"/>
            <w:noProof/>
            <w:color w:val="auto"/>
          </w:rPr>
          <w:instrText xml:space="preserve"> PAGEREF _Toc514415974 \h </w:instrText>
        </w:r>
        <w:r w:rsidR="00C00EB9" w:rsidRPr="00BE47A1">
          <w:rPr>
            <w:rStyle w:val="af3"/>
            <w:noProof/>
            <w:color w:val="auto"/>
          </w:rPr>
        </w:r>
        <w:r w:rsidR="00C00EB9" w:rsidRPr="00BE47A1">
          <w:rPr>
            <w:rStyle w:val="af3"/>
            <w:noProof/>
            <w:color w:val="auto"/>
          </w:rPr>
          <w:fldChar w:fldCharType="separate"/>
        </w:r>
        <w:r w:rsidR="00B042BE" w:rsidRPr="00BE47A1">
          <w:rPr>
            <w:rStyle w:val="af3"/>
            <w:noProof/>
            <w:color w:val="auto"/>
          </w:rPr>
          <w:t>4</w:t>
        </w:r>
        <w:r w:rsidR="00C00EB9" w:rsidRPr="00BE47A1">
          <w:rPr>
            <w:rStyle w:val="af3"/>
            <w:noProof/>
            <w:color w:val="auto"/>
          </w:rPr>
          <w:fldChar w:fldCharType="end"/>
        </w:r>
      </w:hyperlink>
    </w:p>
    <w:p w:rsidR="00B042BE" w:rsidRPr="00BE47A1" w:rsidRDefault="00BF44AB" w:rsidP="00B042BE">
      <w:pPr>
        <w:pStyle w:val="21"/>
        <w:tabs>
          <w:tab w:val="right" w:leader="dot" w:pos="8296"/>
        </w:tabs>
        <w:spacing w:line="440" w:lineRule="exact"/>
        <w:ind w:firstLine="360"/>
        <w:rPr>
          <w:rFonts w:ascii="等线" w:eastAsia="等线" w:hAnsi="等线"/>
          <w:noProof/>
          <w:szCs w:val="22"/>
        </w:rPr>
      </w:pPr>
      <w:hyperlink r:id="rId20" w:anchor="_Toc514415975" w:history="1">
        <w:r w:rsidR="00B042BE" w:rsidRPr="00BE47A1">
          <w:rPr>
            <w:rStyle w:val="af3"/>
            <w:bCs/>
            <w:noProof/>
            <w:color w:val="auto"/>
          </w:rPr>
          <w:t xml:space="preserve">3.3  </w:t>
        </w:r>
        <w:r w:rsidR="00B042BE" w:rsidRPr="00BE47A1">
          <w:rPr>
            <w:rStyle w:val="af3"/>
            <w:rFonts w:hint="eastAsia"/>
            <w:bCs/>
            <w:noProof/>
            <w:color w:val="auto"/>
          </w:rPr>
          <w:t>墙体</w:t>
        </w:r>
        <w:r w:rsidR="00B042BE" w:rsidRPr="00BE47A1">
          <w:rPr>
            <w:rStyle w:val="af3"/>
            <w:noProof/>
            <w:color w:val="auto"/>
          </w:rPr>
          <w:tab/>
        </w:r>
        <w:r w:rsidR="00C00EB9" w:rsidRPr="00BE47A1">
          <w:rPr>
            <w:rStyle w:val="af3"/>
            <w:noProof/>
            <w:color w:val="auto"/>
          </w:rPr>
          <w:fldChar w:fldCharType="begin"/>
        </w:r>
        <w:r w:rsidR="00B042BE" w:rsidRPr="00BE47A1">
          <w:rPr>
            <w:rStyle w:val="af3"/>
            <w:noProof/>
            <w:color w:val="auto"/>
          </w:rPr>
          <w:instrText xml:space="preserve"> PAGEREF _Toc514415975 \h </w:instrText>
        </w:r>
        <w:r w:rsidR="00C00EB9" w:rsidRPr="00BE47A1">
          <w:rPr>
            <w:rStyle w:val="af3"/>
            <w:noProof/>
            <w:color w:val="auto"/>
          </w:rPr>
        </w:r>
        <w:r w:rsidR="00C00EB9" w:rsidRPr="00BE47A1">
          <w:rPr>
            <w:rStyle w:val="af3"/>
            <w:noProof/>
            <w:color w:val="auto"/>
          </w:rPr>
          <w:fldChar w:fldCharType="separate"/>
        </w:r>
        <w:r w:rsidR="00B042BE" w:rsidRPr="00BE47A1">
          <w:rPr>
            <w:rStyle w:val="af3"/>
            <w:noProof/>
            <w:color w:val="auto"/>
          </w:rPr>
          <w:t>5</w:t>
        </w:r>
        <w:r w:rsidR="00C00EB9" w:rsidRPr="00BE47A1">
          <w:rPr>
            <w:rStyle w:val="af3"/>
            <w:noProof/>
            <w:color w:val="auto"/>
          </w:rPr>
          <w:fldChar w:fldCharType="end"/>
        </w:r>
      </w:hyperlink>
    </w:p>
    <w:p w:rsidR="00B042BE" w:rsidRPr="00BE47A1" w:rsidRDefault="00BF44AB" w:rsidP="00B042BE">
      <w:pPr>
        <w:pStyle w:val="11"/>
        <w:tabs>
          <w:tab w:val="right" w:leader="dot" w:pos="8296"/>
        </w:tabs>
        <w:spacing w:line="440" w:lineRule="exact"/>
        <w:ind w:firstLine="360"/>
        <w:rPr>
          <w:rFonts w:ascii="等线" w:eastAsia="等线" w:hAnsi="等线"/>
          <w:noProof/>
          <w:szCs w:val="22"/>
        </w:rPr>
      </w:pPr>
      <w:hyperlink r:id="rId21" w:anchor="_Toc514415976" w:history="1">
        <w:r w:rsidR="00B042BE" w:rsidRPr="00BE47A1">
          <w:rPr>
            <w:rStyle w:val="af3"/>
            <w:bCs/>
            <w:noProof/>
            <w:color w:val="auto"/>
          </w:rPr>
          <w:t xml:space="preserve">4  </w:t>
        </w:r>
        <w:r w:rsidR="00B042BE" w:rsidRPr="00BE47A1">
          <w:rPr>
            <w:rStyle w:val="af3"/>
            <w:rFonts w:hint="eastAsia"/>
            <w:bCs/>
            <w:noProof/>
            <w:color w:val="auto"/>
          </w:rPr>
          <w:t>构造与设计</w:t>
        </w:r>
        <w:r w:rsidR="00B042BE" w:rsidRPr="00BE47A1">
          <w:rPr>
            <w:rStyle w:val="af3"/>
            <w:noProof/>
            <w:color w:val="auto"/>
          </w:rPr>
          <w:tab/>
        </w:r>
        <w:r w:rsidR="00C00EB9" w:rsidRPr="00BE47A1">
          <w:rPr>
            <w:rStyle w:val="af3"/>
            <w:noProof/>
            <w:color w:val="auto"/>
          </w:rPr>
          <w:fldChar w:fldCharType="begin"/>
        </w:r>
        <w:r w:rsidR="00B042BE" w:rsidRPr="00BE47A1">
          <w:rPr>
            <w:rStyle w:val="af3"/>
            <w:noProof/>
            <w:color w:val="auto"/>
          </w:rPr>
          <w:instrText xml:space="preserve"> PAGEREF _Toc514415976 \h </w:instrText>
        </w:r>
        <w:r w:rsidR="00C00EB9" w:rsidRPr="00BE47A1">
          <w:rPr>
            <w:rStyle w:val="af3"/>
            <w:noProof/>
            <w:color w:val="auto"/>
          </w:rPr>
        </w:r>
        <w:r w:rsidR="00C00EB9" w:rsidRPr="00BE47A1">
          <w:rPr>
            <w:rStyle w:val="af3"/>
            <w:noProof/>
            <w:color w:val="auto"/>
          </w:rPr>
          <w:fldChar w:fldCharType="separate"/>
        </w:r>
        <w:r w:rsidR="00B042BE" w:rsidRPr="00BE47A1">
          <w:rPr>
            <w:rStyle w:val="af3"/>
            <w:noProof/>
            <w:color w:val="auto"/>
          </w:rPr>
          <w:t>7</w:t>
        </w:r>
        <w:r w:rsidR="00C00EB9" w:rsidRPr="00BE47A1">
          <w:rPr>
            <w:rStyle w:val="af3"/>
            <w:noProof/>
            <w:color w:val="auto"/>
          </w:rPr>
          <w:fldChar w:fldCharType="end"/>
        </w:r>
      </w:hyperlink>
    </w:p>
    <w:p w:rsidR="00B042BE" w:rsidRPr="00BE47A1" w:rsidRDefault="00BF44AB" w:rsidP="00B042BE">
      <w:pPr>
        <w:pStyle w:val="21"/>
        <w:tabs>
          <w:tab w:val="right" w:leader="dot" w:pos="8296"/>
        </w:tabs>
        <w:spacing w:line="440" w:lineRule="exact"/>
        <w:ind w:firstLine="360"/>
        <w:rPr>
          <w:rFonts w:ascii="等线" w:eastAsia="等线" w:hAnsi="等线"/>
          <w:noProof/>
          <w:szCs w:val="22"/>
        </w:rPr>
      </w:pPr>
      <w:hyperlink r:id="rId22" w:anchor="_Toc514415977" w:history="1">
        <w:r w:rsidR="00B042BE" w:rsidRPr="00BE47A1">
          <w:rPr>
            <w:rStyle w:val="af3"/>
            <w:bCs/>
            <w:noProof/>
            <w:color w:val="auto"/>
          </w:rPr>
          <w:t xml:space="preserve">4.1  </w:t>
        </w:r>
        <w:r w:rsidR="00B042BE" w:rsidRPr="00BE47A1">
          <w:rPr>
            <w:rStyle w:val="af3"/>
            <w:rFonts w:hint="eastAsia"/>
            <w:bCs/>
            <w:noProof/>
            <w:color w:val="auto"/>
          </w:rPr>
          <w:t>墙体构造</w:t>
        </w:r>
        <w:r w:rsidR="00B042BE" w:rsidRPr="00BE47A1">
          <w:rPr>
            <w:rStyle w:val="af3"/>
            <w:noProof/>
            <w:color w:val="auto"/>
          </w:rPr>
          <w:tab/>
        </w:r>
        <w:r w:rsidR="00C00EB9" w:rsidRPr="00BE47A1">
          <w:rPr>
            <w:rStyle w:val="af3"/>
            <w:noProof/>
            <w:color w:val="auto"/>
          </w:rPr>
          <w:fldChar w:fldCharType="begin"/>
        </w:r>
        <w:r w:rsidR="00B042BE" w:rsidRPr="00BE47A1">
          <w:rPr>
            <w:rStyle w:val="af3"/>
            <w:noProof/>
            <w:color w:val="auto"/>
          </w:rPr>
          <w:instrText xml:space="preserve"> PAGEREF _Toc514415977 \h </w:instrText>
        </w:r>
        <w:r w:rsidR="00C00EB9" w:rsidRPr="00BE47A1">
          <w:rPr>
            <w:rStyle w:val="af3"/>
            <w:noProof/>
            <w:color w:val="auto"/>
          </w:rPr>
        </w:r>
        <w:r w:rsidR="00C00EB9" w:rsidRPr="00BE47A1">
          <w:rPr>
            <w:rStyle w:val="af3"/>
            <w:noProof/>
            <w:color w:val="auto"/>
          </w:rPr>
          <w:fldChar w:fldCharType="separate"/>
        </w:r>
        <w:r w:rsidR="00B042BE" w:rsidRPr="00BE47A1">
          <w:rPr>
            <w:rStyle w:val="af3"/>
            <w:noProof/>
            <w:color w:val="auto"/>
          </w:rPr>
          <w:t>7</w:t>
        </w:r>
        <w:r w:rsidR="00C00EB9" w:rsidRPr="00BE47A1">
          <w:rPr>
            <w:rStyle w:val="af3"/>
            <w:noProof/>
            <w:color w:val="auto"/>
          </w:rPr>
          <w:fldChar w:fldCharType="end"/>
        </w:r>
      </w:hyperlink>
    </w:p>
    <w:p w:rsidR="00B042BE" w:rsidRPr="00BE47A1" w:rsidRDefault="00BF44AB" w:rsidP="00B042BE">
      <w:pPr>
        <w:pStyle w:val="21"/>
        <w:tabs>
          <w:tab w:val="right" w:leader="dot" w:pos="8296"/>
        </w:tabs>
        <w:spacing w:line="440" w:lineRule="exact"/>
        <w:ind w:firstLine="360"/>
        <w:rPr>
          <w:rFonts w:ascii="等线" w:eastAsia="等线" w:hAnsi="等线"/>
          <w:noProof/>
          <w:szCs w:val="22"/>
        </w:rPr>
      </w:pPr>
      <w:hyperlink r:id="rId23" w:anchor="_Toc514415978" w:history="1">
        <w:r w:rsidR="00B042BE" w:rsidRPr="00BE47A1">
          <w:rPr>
            <w:rStyle w:val="af3"/>
            <w:bCs/>
            <w:noProof/>
            <w:color w:val="auto"/>
          </w:rPr>
          <w:t xml:space="preserve">4.2  </w:t>
        </w:r>
        <w:r w:rsidR="00B042BE" w:rsidRPr="00BE47A1">
          <w:rPr>
            <w:rStyle w:val="af3"/>
            <w:rFonts w:hint="eastAsia"/>
            <w:bCs/>
            <w:noProof/>
            <w:color w:val="auto"/>
          </w:rPr>
          <w:t>建筑设计</w:t>
        </w:r>
        <w:r w:rsidR="00B042BE" w:rsidRPr="00BE47A1">
          <w:rPr>
            <w:rStyle w:val="af3"/>
            <w:noProof/>
            <w:color w:val="auto"/>
          </w:rPr>
          <w:tab/>
        </w:r>
        <w:r w:rsidR="00C00EB9" w:rsidRPr="00BE47A1">
          <w:rPr>
            <w:rStyle w:val="af3"/>
            <w:noProof/>
            <w:color w:val="auto"/>
          </w:rPr>
          <w:fldChar w:fldCharType="begin"/>
        </w:r>
        <w:r w:rsidR="00B042BE" w:rsidRPr="00BE47A1">
          <w:rPr>
            <w:rStyle w:val="af3"/>
            <w:noProof/>
            <w:color w:val="auto"/>
          </w:rPr>
          <w:instrText xml:space="preserve"> PAGEREF _Toc514415978 \h </w:instrText>
        </w:r>
        <w:r w:rsidR="00C00EB9" w:rsidRPr="00BE47A1">
          <w:rPr>
            <w:rStyle w:val="af3"/>
            <w:noProof/>
            <w:color w:val="auto"/>
          </w:rPr>
        </w:r>
        <w:r w:rsidR="00C00EB9" w:rsidRPr="00BE47A1">
          <w:rPr>
            <w:rStyle w:val="af3"/>
            <w:noProof/>
            <w:color w:val="auto"/>
          </w:rPr>
          <w:fldChar w:fldCharType="separate"/>
        </w:r>
        <w:r w:rsidR="00B042BE" w:rsidRPr="00BE47A1">
          <w:rPr>
            <w:rStyle w:val="af3"/>
            <w:noProof/>
            <w:color w:val="auto"/>
          </w:rPr>
          <w:t>12</w:t>
        </w:r>
        <w:r w:rsidR="00C00EB9" w:rsidRPr="00BE47A1">
          <w:rPr>
            <w:rStyle w:val="af3"/>
            <w:noProof/>
            <w:color w:val="auto"/>
          </w:rPr>
          <w:fldChar w:fldCharType="end"/>
        </w:r>
      </w:hyperlink>
    </w:p>
    <w:p w:rsidR="00B042BE" w:rsidRPr="00BE47A1" w:rsidRDefault="00BF44AB" w:rsidP="00B042BE">
      <w:pPr>
        <w:pStyle w:val="21"/>
        <w:tabs>
          <w:tab w:val="right" w:leader="dot" w:pos="8296"/>
        </w:tabs>
        <w:spacing w:line="440" w:lineRule="exact"/>
        <w:ind w:firstLine="360"/>
        <w:rPr>
          <w:rFonts w:ascii="等线" w:eastAsia="等线" w:hAnsi="等线"/>
          <w:noProof/>
          <w:szCs w:val="22"/>
        </w:rPr>
      </w:pPr>
      <w:hyperlink r:id="rId24" w:anchor="_Toc514415979" w:history="1">
        <w:r w:rsidR="00B042BE" w:rsidRPr="00BE47A1">
          <w:rPr>
            <w:rStyle w:val="af3"/>
            <w:bCs/>
            <w:noProof/>
            <w:color w:val="auto"/>
          </w:rPr>
          <w:t xml:space="preserve">4.3  </w:t>
        </w:r>
        <w:r w:rsidR="00B042BE" w:rsidRPr="00BE47A1">
          <w:rPr>
            <w:rStyle w:val="af3"/>
            <w:rFonts w:hint="eastAsia"/>
            <w:bCs/>
            <w:noProof/>
            <w:color w:val="auto"/>
          </w:rPr>
          <w:t>结构设计</w:t>
        </w:r>
        <w:r w:rsidR="00B042BE" w:rsidRPr="00BE47A1">
          <w:rPr>
            <w:rStyle w:val="af3"/>
            <w:noProof/>
            <w:color w:val="auto"/>
          </w:rPr>
          <w:tab/>
        </w:r>
        <w:r w:rsidR="00C00EB9" w:rsidRPr="00BE47A1">
          <w:rPr>
            <w:rStyle w:val="af3"/>
            <w:noProof/>
            <w:color w:val="auto"/>
          </w:rPr>
          <w:fldChar w:fldCharType="begin"/>
        </w:r>
        <w:r w:rsidR="00B042BE" w:rsidRPr="00BE47A1">
          <w:rPr>
            <w:rStyle w:val="af3"/>
            <w:noProof/>
            <w:color w:val="auto"/>
          </w:rPr>
          <w:instrText xml:space="preserve"> PAGEREF _Toc514415979 \h </w:instrText>
        </w:r>
        <w:r w:rsidR="00C00EB9" w:rsidRPr="00BE47A1">
          <w:rPr>
            <w:rStyle w:val="af3"/>
            <w:noProof/>
            <w:color w:val="auto"/>
          </w:rPr>
        </w:r>
        <w:r w:rsidR="00C00EB9" w:rsidRPr="00BE47A1">
          <w:rPr>
            <w:rStyle w:val="af3"/>
            <w:noProof/>
            <w:color w:val="auto"/>
          </w:rPr>
          <w:fldChar w:fldCharType="separate"/>
        </w:r>
        <w:r w:rsidR="00B042BE" w:rsidRPr="00BE47A1">
          <w:rPr>
            <w:rStyle w:val="af3"/>
            <w:noProof/>
            <w:color w:val="auto"/>
          </w:rPr>
          <w:t>13</w:t>
        </w:r>
        <w:r w:rsidR="00C00EB9" w:rsidRPr="00BE47A1">
          <w:rPr>
            <w:rStyle w:val="af3"/>
            <w:noProof/>
            <w:color w:val="auto"/>
          </w:rPr>
          <w:fldChar w:fldCharType="end"/>
        </w:r>
      </w:hyperlink>
    </w:p>
    <w:p w:rsidR="00B042BE" w:rsidRPr="00BE47A1" w:rsidRDefault="00BF44AB" w:rsidP="00B042BE">
      <w:pPr>
        <w:pStyle w:val="11"/>
        <w:tabs>
          <w:tab w:val="right" w:leader="dot" w:pos="8296"/>
        </w:tabs>
        <w:spacing w:line="440" w:lineRule="exact"/>
        <w:ind w:firstLine="360"/>
        <w:rPr>
          <w:rFonts w:ascii="等线" w:eastAsia="等线" w:hAnsi="等线"/>
          <w:noProof/>
          <w:szCs w:val="22"/>
        </w:rPr>
      </w:pPr>
      <w:hyperlink r:id="rId25" w:anchor="_Toc514415980" w:history="1">
        <w:r w:rsidR="00B042BE" w:rsidRPr="00BE47A1">
          <w:rPr>
            <w:rStyle w:val="af3"/>
            <w:bCs/>
            <w:noProof/>
            <w:color w:val="auto"/>
          </w:rPr>
          <w:t xml:space="preserve">5  </w:t>
        </w:r>
        <w:r w:rsidR="00B042BE" w:rsidRPr="00BE47A1">
          <w:rPr>
            <w:rStyle w:val="af3"/>
            <w:rFonts w:hint="eastAsia"/>
            <w:bCs/>
            <w:noProof/>
            <w:color w:val="auto"/>
          </w:rPr>
          <w:t>施</w:t>
        </w:r>
        <w:r w:rsidR="00B042BE" w:rsidRPr="00BE47A1">
          <w:rPr>
            <w:rStyle w:val="af3"/>
            <w:bCs/>
            <w:noProof/>
            <w:color w:val="auto"/>
          </w:rPr>
          <w:t xml:space="preserve">  </w:t>
        </w:r>
        <w:r w:rsidR="00B042BE" w:rsidRPr="00BE47A1">
          <w:rPr>
            <w:rStyle w:val="af3"/>
            <w:rFonts w:hint="eastAsia"/>
            <w:bCs/>
            <w:noProof/>
            <w:color w:val="auto"/>
          </w:rPr>
          <w:t>工</w:t>
        </w:r>
        <w:r w:rsidR="00B042BE" w:rsidRPr="00BE47A1">
          <w:rPr>
            <w:rStyle w:val="af3"/>
            <w:noProof/>
            <w:color w:val="auto"/>
          </w:rPr>
          <w:tab/>
        </w:r>
        <w:r w:rsidR="00C00EB9" w:rsidRPr="00BE47A1">
          <w:rPr>
            <w:rStyle w:val="af3"/>
            <w:noProof/>
            <w:color w:val="auto"/>
          </w:rPr>
          <w:fldChar w:fldCharType="begin"/>
        </w:r>
        <w:r w:rsidR="00B042BE" w:rsidRPr="00BE47A1">
          <w:rPr>
            <w:rStyle w:val="af3"/>
            <w:noProof/>
            <w:color w:val="auto"/>
          </w:rPr>
          <w:instrText xml:space="preserve"> PAGEREF _Toc514415980 \h </w:instrText>
        </w:r>
        <w:r w:rsidR="00C00EB9" w:rsidRPr="00BE47A1">
          <w:rPr>
            <w:rStyle w:val="af3"/>
            <w:noProof/>
            <w:color w:val="auto"/>
          </w:rPr>
        </w:r>
        <w:r w:rsidR="00C00EB9" w:rsidRPr="00BE47A1">
          <w:rPr>
            <w:rStyle w:val="af3"/>
            <w:noProof/>
            <w:color w:val="auto"/>
          </w:rPr>
          <w:fldChar w:fldCharType="separate"/>
        </w:r>
        <w:r w:rsidR="00B042BE" w:rsidRPr="00BE47A1">
          <w:rPr>
            <w:rStyle w:val="af3"/>
            <w:noProof/>
            <w:color w:val="auto"/>
          </w:rPr>
          <w:t>15</w:t>
        </w:r>
        <w:r w:rsidR="00C00EB9" w:rsidRPr="00BE47A1">
          <w:rPr>
            <w:rStyle w:val="af3"/>
            <w:noProof/>
            <w:color w:val="auto"/>
          </w:rPr>
          <w:fldChar w:fldCharType="end"/>
        </w:r>
      </w:hyperlink>
    </w:p>
    <w:p w:rsidR="00B042BE" w:rsidRPr="00BE47A1" w:rsidRDefault="00BF44AB" w:rsidP="00B042BE">
      <w:pPr>
        <w:pStyle w:val="21"/>
        <w:tabs>
          <w:tab w:val="right" w:leader="dot" w:pos="8296"/>
        </w:tabs>
        <w:spacing w:line="440" w:lineRule="exact"/>
        <w:ind w:firstLine="360"/>
        <w:rPr>
          <w:rFonts w:ascii="等线" w:eastAsia="等线" w:hAnsi="等线"/>
          <w:noProof/>
          <w:szCs w:val="22"/>
        </w:rPr>
      </w:pPr>
      <w:hyperlink r:id="rId26" w:anchor="_Toc514415981" w:history="1">
        <w:r w:rsidR="00B042BE" w:rsidRPr="00BE47A1">
          <w:rPr>
            <w:rStyle w:val="af3"/>
            <w:bCs/>
            <w:noProof/>
            <w:color w:val="auto"/>
          </w:rPr>
          <w:t xml:space="preserve">5.1  </w:t>
        </w:r>
        <w:r w:rsidR="00B042BE" w:rsidRPr="00BE47A1">
          <w:rPr>
            <w:rStyle w:val="af3"/>
            <w:rFonts w:hint="eastAsia"/>
            <w:bCs/>
            <w:noProof/>
            <w:color w:val="auto"/>
          </w:rPr>
          <w:t>一般规定</w:t>
        </w:r>
        <w:r w:rsidR="00B042BE" w:rsidRPr="00BE47A1">
          <w:rPr>
            <w:rStyle w:val="af3"/>
            <w:noProof/>
            <w:color w:val="auto"/>
          </w:rPr>
          <w:tab/>
        </w:r>
        <w:r w:rsidR="00C00EB9" w:rsidRPr="00BE47A1">
          <w:rPr>
            <w:rStyle w:val="af3"/>
            <w:noProof/>
            <w:color w:val="auto"/>
          </w:rPr>
          <w:fldChar w:fldCharType="begin"/>
        </w:r>
        <w:r w:rsidR="00B042BE" w:rsidRPr="00BE47A1">
          <w:rPr>
            <w:rStyle w:val="af3"/>
            <w:noProof/>
            <w:color w:val="auto"/>
          </w:rPr>
          <w:instrText xml:space="preserve"> PAGEREF _Toc514415981 \h </w:instrText>
        </w:r>
        <w:r w:rsidR="00C00EB9" w:rsidRPr="00BE47A1">
          <w:rPr>
            <w:rStyle w:val="af3"/>
            <w:noProof/>
            <w:color w:val="auto"/>
          </w:rPr>
        </w:r>
        <w:r w:rsidR="00C00EB9" w:rsidRPr="00BE47A1">
          <w:rPr>
            <w:rStyle w:val="af3"/>
            <w:noProof/>
            <w:color w:val="auto"/>
          </w:rPr>
          <w:fldChar w:fldCharType="separate"/>
        </w:r>
        <w:r w:rsidR="00B042BE" w:rsidRPr="00BE47A1">
          <w:rPr>
            <w:rStyle w:val="af3"/>
            <w:noProof/>
            <w:color w:val="auto"/>
          </w:rPr>
          <w:t>15</w:t>
        </w:r>
        <w:r w:rsidR="00C00EB9" w:rsidRPr="00BE47A1">
          <w:rPr>
            <w:rStyle w:val="af3"/>
            <w:noProof/>
            <w:color w:val="auto"/>
          </w:rPr>
          <w:fldChar w:fldCharType="end"/>
        </w:r>
      </w:hyperlink>
    </w:p>
    <w:p w:rsidR="00B042BE" w:rsidRPr="00BE47A1" w:rsidRDefault="00BF44AB" w:rsidP="00B042BE">
      <w:pPr>
        <w:pStyle w:val="21"/>
        <w:tabs>
          <w:tab w:val="right" w:leader="dot" w:pos="8296"/>
        </w:tabs>
        <w:spacing w:line="440" w:lineRule="exact"/>
        <w:ind w:firstLine="360"/>
        <w:rPr>
          <w:rFonts w:ascii="等线" w:eastAsia="等线" w:hAnsi="等线"/>
          <w:noProof/>
          <w:szCs w:val="22"/>
        </w:rPr>
      </w:pPr>
      <w:hyperlink r:id="rId27" w:anchor="_Toc514415982" w:history="1">
        <w:r w:rsidR="00B042BE" w:rsidRPr="00BE47A1">
          <w:rPr>
            <w:rStyle w:val="af3"/>
            <w:bCs/>
            <w:noProof/>
            <w:color w:val="auto"/>
          </w:rPr>
          <w:t xml:space="preserve">5.2  </w:t>
        </w:r>
        <w:r w:rsidR="00B042BE" w:rsidRPr="00BE47A1">
          <w:rPr>
            <w:rStyle w:val="af3"/>
            <w:rFonts w:hint="eastAsia"/>
            <w:bCs/>
            <w:noProof/>
            <w:color w:val="auto"/>
          </w:rPr>
          <w:t>施工准备</w:t>
        </w:r>
        <w:r w:rsidR="00B042BE" w:rsidRPr="00BE47A1">
          <w:rPr>
            <w:rStyle w:val="af3"/>
            <w:noProof/>
            <w:color w:val="auto"/>
          </w:rPr>
          <w:tab/>
        </w:r>
        <w:r w:rsidR="00C00EB9" w:rsidRPr="00BE47A1">
          <w:rPr>
            <w:rStyle w:val="af3"/>
            <w:noProof/>
            <w:color w:val="auto"/>
          </w:rPr>
          <w:fldChar w:fldCharType="begin"/>
        </w:r>
        <w:r w:rsidR="00B042BE" w:rsidRPr="00BE47A1">
          <w:rPr>
            <w:rStyle w:val="af3"/>
            <w:noProof/>
            <w:color w:val="auto"/>
          </w:rPr>
          <w:instrText xml:space="preserve"> PAGEREF _Toc514415982 \h </w:instrText>
        </w:r>
        <w:r w:rsidR="00C00EB9" w:rsidRPr="00BE47A1">
          <w:rPr>
            <w:rStyle w:val="af3"/>
            <w:noProof/>
            <w:color w:val="auto"/>
          </w:rPr>
        </w:r>
        <w:r w:rsidR="00C00EB9" w:rsidRPr="00BE47A1">
          <w:rPr>
            <w:rStyle w:val="af3"/>
            <w:noProof/>
            <w:color w:val="auto"/>
          </w:rPr>
          <w:fldChar w:fldCharType="separate"/>
        </w:r>
        <w:r w:rsidR="00B042BE" w:rsidRPr="00BE47A1">
          <w:rPr>
            <w:rStyle w:val="af3"/>
            <w:noProof/>
            <w:color w:val="auto"/>
          </w:rPr>
          <w:t>15</w:t>
        </w:r>
        <w:r w:rsidR="00C00EB9" w:rsidRPr="00BE47A1">
          <w:rPr>
            <w:rStyle w:val="af3"/>
            <w:noProof/>
            <w:color w:val="auto"/>
          </w:rPr>
          <w:fldChar w:fldCharType="end"/>
        </w:r>
      </w:hyperlink>
    </w:p>
    <w:p w:rsidR="00B042BE" w:rsidRPr="00BE47A1" w:rsidRDefault="00BF44AB" w:rsidP="00B042BE">
      <w:pPr>
        <w:pStyle w:val="21"/>
        <w:tabs>
          <w:tab w:val="right" w:leader="dot" w:pos="8296"/>
        </w:tabs>
        <w:spacing w:line="440" w:lineRule="exact"/>
        <w:ind w:firstLine="360"/>
        <w:rPr>
          <w:rFonts w:ascii="等线" w:eastAsia="等线" w:hAnsi="等线"/>
          <w:noProof/>
          <w:szCs w:val="22"/>
        </w:rPr>
      </w:pPr>
      <w:hyperlink r:id="rId28" w:anchor="_Toc514415983" w:history="1">
        <w:r w:rsidR="00B042BE" w:rsidRPr="00BE47A1">
          <w:rPr>
            <w:rStyle w:val="af3"/>
            <w:bCs/>
            <w:noProof/>
            <w:color w:val="auto"/>
          </w:rPr>
          <w:t xml:space="preserve">5.3  </w:t>
        </w:r>
        <w:r w:rsidR="00B042BE" w:rsidRPr="00BE47A1">
          <w:rPr>
            <w:rStyle w:val="af3"/>
            <w:rFonts w:hint="eastAsia"/>
            <w:bCs/>
            <w:noProof/>
            <w:color w:val="auto"/>
          </w:rPr>
          <w:t>施工要点</w:t>
        </w:r>
        <w:r w:rsidR="00B042BE" w:rsidRPr="00BE47A1">
          <w:rPr>
            <w:rStyle w:val="af3"/>
            <w:noProof/>
            <w:color w:val="auto"/>
          </w:rPr>
          <w:tab/>
        </w:r>
        <w:r w:rsidR="00C00EB9" w:rsidRPr="00BE47A1">
          <w:rPr>
            <w:rStyle w:val="af3"/>
            <w:noProof/>
            <w:color w:val="auto"/>
          </w:rPr>
          <w:fldChar w:fldCharType="begin"/>
        </w:r>
        <w:r w:rsidR="00B042BE" w:rsidRPr="00BE47A1">
          <w:rPr>
            <w:rStyle w:val="af3"/>
            <w:noProof/>
            <w:color w:val="auto"/>
          </w:rPr>
          <w:instrText xml:space="preserve"> PAGEREF _Toc514415983 \h </w:instrText>
        </w:r>
        <w:r w:rsidR="00C00EB9" w:rsidRPr="00BE47A1">
          <w:rPr>
            <w:rStyle w:val="af3"/>
            <w:noProof/>
            <w:color w:val="auto"/>
          </w:rPr>
        </w:r>
        <w:r w:rsidR="00C00EB9" w:rsidRPr="00BE47A1">
          <w:rPr>
            <w:rStyle w:val="af3"/>
            <w:noProof/>
            <w:color w:val="auto"/>
          </w:rPr>
          <w:fldChar w:fldCharType="separate"/>
        </w:r>
        <w:r w:rsidR="00B042BE" w:rsidRPr="00BE47A1">
          <w:rPr>
            <w:rStyle w:val="af3"/>
            <w:noProof/>
            <w:color w:val="auto"/>
          </w:rPr>
          <w:t>16</w:t>
        </w:r>
        <w:r w:rsidR="00C00EB9" w:rsidRPr="00BE47A1">
          <w:rPr>
            <w:rStyle w:val="af3"/>
            <w:noProof/>
            <w:color w:val="auto"/>
          </w:rPr>
          <w:fldChar w:fldCharType="end"/>
        </w:r>
      </w:hyperlink>
    </w:p>
    <w:p w:rsidR="00B042BE" w:rsidRPr="00BE47A1" w:rsidRDefault="00BF44AB" w:rsidP="00B042BE">
      <w:pPr>
        <w:pStyle w:val="11"/>
        <w:tabs>
          <w:tab w:val="right" w:leader="dot" w:pos="8296"/>
        </w:tabs>
        <w:spacing w:line="440" w:lineRule="exact"/>
        <w:ind w:firstLine="360"/>
        <w:rPr>
          <w:rFonts w:ascii="等线" w:eastAsia="等线" w:hAnsi="等线"/>
          <w:noProof/>
          <w:szCs w:val="22"/>
        </w:rPr>
      </w:pPr>
      <w:hyperlink r:id="rId29" w:anchor="_Toc514415984" w:history="1">
        <w:r w:rsidR="00B042BE" w:rsidRPr="00BE47A1">
          <w:rPr>
            <w:rStyle w:val="af3"/>
            <w:bCs/>
            <w:noProof/>
            <w:color w:val="auto"/>
          </w:rPr>
          <w:t xml:space="preserve">6  </w:t>
        </w:r>
        <w:r w:rsidR="00B042BE" w:rsidRPr="00BE47A1">
          <w:rPr>
            <w:rStyle w:val="af3"/>
            <w:rFonts w:hint="eastAsia"/>
            <w:bCs/>
            <w:noProof/>
            <w:color w:val="auto"/>
          </w:rPr>
          <w:t>质量验收</w:t>
        </w:r>
        <w:r w:rsidR="00B042BE" w:rsidRPr="00BE47A1">
          <w:rPr>
            <w:rStyle w:val="af3"/>
            <w:noProof/>
            <w:color w:val="auto"/>
          </w:rPr>
          <w:tab/>
        </w:r>
        <w:r w:rsidR="00C00EB9" w:rsidRPr="00BE47A1">
          <w:rPr>
            <w:rStyle w:val="af3"/>
            <w:noProof/>
            <w:color w:val="auto"/>
          </w:rPr>
          <w:fldChar w:fldCharType="begin"/>
        </w:r>
        <w:r w:rsidR="00B042BE" w:rsidRPr="00BE47A1">
          <w:rPr>
            <w:rStyle w:val="af3"/>
            <w:noProof/>
            <w:color w:val="auto"/>
          </w:rPr>
          <w:instrText xml:space="preserve"> PAGEREF _Toc514415984 \h </w:instrText>
        </w:r>
        <w:r w:rsidR="00C00EB9" w:rsidRPr="00BE47A1">
          <w:rPr>
            <w:rStyle w:val="af3"/>
            <w:noProof/>
            <w:color w:val="auto"/>
          </w:rPr>
        </w:r>
        <w:r w:rsidR="00C00EB9" w:rsidRPr="00BE47A1">
          <w:rPr>
            <w:rStyle w:val="af3"/>
            <w:noProof/>
            <w:color w:val="auto"/>
          </w:rPr>
          <w:fldChar w:fldCharType="separate"/>
        </w:r>
        <w:r w:rsidR="00B042BE" w:rsidRPr="00BE47A1">
          <w:rPr>
            <w:rStyle w:val="af3"/>
            <w:noProof/>
            <w:color w:val="auto"/>
          </w:rPr>
          <w:t>19</w:t>
        </w:r>
        <w:r w:rsidR="00C00EB9" w:rsidRPr="00BE47A1">
          <w:rPr>
            <w:rStyle w:val="af3"/>
            <w:noProof/>
            <w:color w:val="auto"/>
          </w:rPr>
          <w:fldChar w:fldCharType="end"/>
        </w:r>
      </w:hyperlink>
    </w:p>
    <w:p w:rsidR="00B042BE" w:rsidRPr="00BE47A1" w:rsidRDefault="00BF44AB" w:rsidP="00B042BE">
      <w:pPr>
        <w:pStyle w:val="21"/>
        <w:tabs>
          <w:tab w:val="right" w:leader="dot" w:pos="8296"/>
        </w:tabs>
        <w:spacing w:line="440" w:lineRule="exact"/>
        <w:ind w:firstLine="360"/>
        <w:rPr>
          <w:rFonts w:ascii="等线" w:eastAsia="等线" w:hAnsi="等线"/>
          <w:noProof/>
          <w:szCs w:val="22"/>
        </w:rPr>
      </w:pPr>
      <w:hyperlink r:id="rId30" w:anchor="_Toc514415985" w:history="1">
        <w:r w:rsidR="00B042BE" w:rsidRPr="00BE47A1">
          <w:rPr>
            <w:rStyle w:val="af3"/>
            <w:bCs/>
            <w:noProof/>
            <w:color w:val="auto"/>
          </w:rPr>
          <w:t xml:space="preserve">6.1  </w:t>
        </w:r>
        <w:r w:rsidR="00B042BE" w:rsidRPr="00BE47A1">
          <w:rPr>
            <w:rStyle w:val="af3"/>
            <w:rFonts w:hint="eastAsia"/>
            <w:bCs/>
            <w:noProof/>
            <w:color w:val="auto"/>
          </w:rPr>
          <w:t>一般规定</w:t>
        </w:r>
        <w:r w:rsidR="00B042BE" w:rsidRPr="00BE47A1">
          <w:rPr>
            <w:rStyle w:val="af3"/>
            <w:noProof/>
            <w:color w:val="auto"/>
          </w:rPr>
          <w:tab/>
        </w:r>
        <w:r w:rsidR="00C00EB9" w:rsidRPr="00BE47A1">
          <w:rPr>
            <w:rStyle w:val="af3"/>
            <w:noProof/>
            <w:color w:val="auto"/>
          </w:rPr>
          <w:fldChar w:fldCharType="begin"/>
        </w:r>
        <w:r w:rsidR="00B042BE" w:rsidRPr="00BE47A1">
          <w:rPr>
            <w:rStyle w:val="af3"/>
            <w:noProof/>
            <w:color w:val="auto"/>
          </w:rPr>
          <w:instrText xml:space="preserve"> PAGEREF _Toc514415985 \h </w:instrText>
        </w:r>
        <w:r w:rsidR="00C00EB9" w:rsidRPr="00BE47A1">
          <w:rPr>
            <w:rStyle w:val="af3"/>
            <w:noProof/>
            <w:color w:val="auto"/>
          </w:rPr>
        </w:r>
        <w:r w:rsidR="00C00EB9" w:rsidRPr="00BE47A1">
          <w:rPr>
            <w:rStyle w:val="af3"/>
            <w:noProof/>
            <w:color w:val="auto"/>
          </w:rPr>
          <w:fldChar w:fldCharType="separate"/>
        </w:r>
        <w:r w:rsidR="00B042BE" w:rsidRPr="00BE47A1">
          <w:rPr>
            <w:rStyle w:val="af3"/>
            <w:noProof/>
            <w:color w:val="auto"/>
          </w:rPr>
          <w:t>19</w:t>
        </w:r>
        <w:r w:rsidR="00C00EB9" w:rsidRPr="00BE47A1">
          <w:rPr>
            <w:rStyle w:val="af3"/>
            <w:noProof/>
            <w:color w:val="auto"/>
          </w:rPr>
          <w:fldChar w:fldCharType="end"/>
        </w:r>
      </w:hyperlink>
    </w:p>
    <w:p w:rsidR="00B042BE" w:rsidRPr="00BE47A1" w:rsidRDefault="00BF44AB" w:rsidP="00B042BE">
      <w:pPr>
        <w:pStyle w:val="21"/>
        <w:tabs>
          <w:tab w:val="right" w:leader="dot" w:pos="8296"/>
        </w:tabs>
        <w:spacing w:line="440" w:lineRule="exact"/>
        <w:ind w:firstLine="360"/>
        <w:rPr>
          <w:rFonts w:ascii="等线" w:eastAsia="等线" w:hAnsi="等线"/>
          <w:noProof/>
          <w:szCs w:val="22"/>
        </w:rPr>
      </w:pPr>
      <w:hyperlink r:id="rId31" w:anchor="_Toc514415986" w:history="1">
        <w:r w:rsidR="00B042BE" w:rsidRPr="00BE47A1">
          <w:rPr>
            <w:rStyle w:val="af3"/>
            <w:bCs/>
            <w:noProof/>
            <w:color w:val="auto"/>
          </w:rPr>
          <w:t xml:space="preserve">6.2  </w:t>
        </w:r>
        <w:r w:rsidR="00B042BE" w:rsidRPr="00BE47A1">
          <w:rPr>
            <w:rStyle w:val="af3"/>
            <w:rFonts w:hint="eastAsia"/>
            <w:bCs/>
            <w:noProof/>
            <w:color w:val="auto"/>
          </w:rPr>
          <w:t>主控项目</w:t>
        </w:r>
        <w:r w:rsidR="00B042BE" w:rsidRPr="00BE47A1">
          <w:rPr>
            <w:rStyle w:val="af3"/>
            <w:noProof/>
            <w:color w:val="auto"/>
          </w:rPr>
          <w:tab/>
        </w:r>
        <w:r w:rsidR="00C00EB9" w:rsidRPr="00BE47A1">
          <w:rPr>
            <w:rStyle w:val="af3"/>
            <w:noProof/>
            <w:color w:val="auto"/>
          </w:rPr>
          <w:fldChar w:fldCharType="begin"/>
        </w:r>
        <w:r w:rsidR="00B042BE" w:rsidRPr="00BE47A1">
          <w:rPr>
            <w:rStyle w:val="af3"/>
            <w:noProof/>
            <w:color w:val="auto"/>
          </w:rPr>
          <w:instrText xml:space="preserve"> PAGEREF _Toc514415986 \h </w:instrText>
        </w:r>
        <w:r w:rsidR="00C00EB9" w:rsidRPr="00BE47A1">
          <w:rPr>
            <w:rStyle w:val="af3"/>
            <w:noProof/>
            <w:color w:val="auto"/>
          </w:rPr>
        </w:r>
        <w:r w:rsidR="00C00EB9" w:rsidRPr="00BE47A1">
          <w:rPr>
            <w:rStyle w:val="af3"/>
            <w:noProof/>
            <w:color w:val="auto"/>
          </w:rPr>
          <w:fldChar w:fldCharType="separate"/>
        </w:r>
        <w:r w:rsidR="00B042BE" w:rsidRPr="00BE47A1">
          <w:rPr>
            <w:rStyle w:val="af3"/>
            <w:noProof/>
            <w:color w:val="auto"/>
          </w:rPr>
          <w:t>19</w:t>
        </w:r>
        <w:r w:rsidR="00C00EB9" w:rsidRPr="00BE47A1">
          <w:rPr>
            <w:rStyle w:val="af3"/>
            <w:noProof/>
            <w:color w:val="auto"/>
          </w:rPr>
          <w:fldChar w:fldCharType="end"/>
        </w:r>
      </w:hyperlink>
    </w:p>
    <w:p w:rsidR="00B042BE" w:rsidRPr="00BE47A1" w:rsidRDefault="00BF44AB" w:rsidP="00B042BE">
      <w:pPr>
        <w:pStyle w:val="21"/>
        <w:tabs>
          <w:tab w:val="right" w:leader="dot" w:pos="8296"/>
        </w:tabs>
        <w:spacing w:line="440" w:lineRule="exact"/>
        <w:ind w:firstLine="360"/>
        <w:rPr>
          <w:rFonts w:ascii="等线" w:eastAsia="等线" w:hAnsi="等线"/>
          <w:noProof/>
          <w:szCs w:val="22"/>
        </w:rPr>
      </w:pPr>
      <w:hyperlink r:id="rId32" w:anchor="_Toc514415987" w:history="1">
        <w:r w:rsidR="00B042BE" w:rsidRPr="00BE47A1">
          <w:rPr>
            <w:rStyle w:val="af3"/>
            <w:bCs/>
            <w:noProof/>
            <w:color w:val="auto"/>
          </w:rPr>
          <w:t xml:space="preserve">6.3  </w:t>
        </w:r>
        <w:r w:rsidR="00B042BE" w:rsidRPr="00BE47A1">
          <w:rPr>
            <w:rStyle w:val="af3"/>
            <w:rFonts w:hint="eastAsia"/>
            <w:bCs/>
            <w:noProof/>
            <w:color w:val="auto"/>
          </w:rPr>
          <w:t>一般项目</w:t>
        </w:r>
        <w:r w:rsidR="00B042BE" w:rsidRPr="00BE47A1">
          <w:rPr>
            <w:rStyle w:val="af3"/>
            <w:noProof/>
            <w:color w:val="auto"/>
          </w:rPr>
          <w:tab/>
        </w:r>
        <w:r w:rsidR="00C00EB9" w:rsidRPr="00BE47A1">
          <w:rPr>
            <w:rStyle w:val="af3"/>
            <w:noProof/>
            <w:color w:val="auto"/>
          </w:rPr>
          <w:fldChar w:fldCharType="begin"/>
        </w:r>
        <w:r w:rsidR="00B042BE" w:rsidRPr="00BE47A1">
          <w:rPr>
            <w:rStyle w:val="af3"/>
            <w:noProof/>
            <w:color w:val="auto"/>
          </w:rPr>
          <w:instrText xml:space="preserve"> PAGEREF _Toc514415987 \h </w:instrText>
        </w:r>
        <w:r w:rsidR="00C00EB9" w:rsidRPr="00BE47A1">
          <w:rPr>
            <w:rStyle w:val="af3"/>
            <w:noProof/>
            <w:color w:val="auto"/>
          </w:rPr>
        </w:r>
        <w:r w:rsidR="00C00EB9" w:rsidRPr="00BE47A1">
          <w:rPr>
            <w:rStyle w:val="af3"/>
            <w:noProof/>
            <w:color w:val="auto"/>
          </w:rPr>
          <w:fldChar w:fldCharType="separate"/>
        </w:r>
        <w:r w:rsidR="00B042BE" w:rsidRPr="00BE47A1">
          <w:rPr>
            <w:rStyle w:val="af3"/>
            <w:noProof/>
            <w:color w:val="auto"/>
          </w:rPr>
          <w:t>21</w:t>
        </w:r>
        <w:r w:rsidR="00C00EB9" w:rsidRPr="00BE47A1">
          <w:rPr>
            <w:rStyle w:val="af3"/>
            <w:noProof/>
            <w:color w:val="auto"/>
          </w:rPr>
          <w:fldChar w:fldCharType="end"/>
        </w:r>
      </w:hyperlink>
    </w:p>
    <w:p w:rsidR="00B042BE" w:rsidRPr="00BE47A1" w:rsidRDefault="00BF44AB" w:rsidP="00B042BE">
      <w:pPr>
        <w:pStyle w:val="11"/>
        <w:tabs>
          <w:tab w:val="right" w:leader="dot" w:pos="8296"/>
        </w:tabs>
        <w:spacing w:line="440" w:lineRule="exact"/>
        <w:ind w:firstLine="360"/>
        <w:rPr>
          <w:rFonts w:ascii="等线" w:eastAsia="等线" w:hAnsi="等线"/>
          <w:noProof/>
          <w:szCs w:val="22"/>
        </w:rPr>
      </w:pPr>
      <w:hyperlink r:id="rId33" w:anchor="_Toc514415988" w:history="1">
        <w:r w:rsidR="00B042BE" w:rsidRPr="00BE47A1">
          <w:rPr>
            <w:rStyle w:val="af3"/>
            <w:rFonts w:hint="eastAsia"/>
            <w:bCs/>
            <w:noProof/>
            <w:color w:val="auto"/>
          </w:rPr>
          <w:t>本规程用词说明</w:t>
        </w:r>
        <w:r w:rsidR="00B042BE" w:rsidRPr="00BE47A1">
          <w:rPr>
            <w:rStyle w:val="af3"/>
            <w:noProof/>
            <w:color w:val="auto"/>
          </w:rPr>
          <w:tab/>
        </w:r>
        <w:r w:rsidR="00C00EB9" w:rsidRPr="00BE47A1">
          <w:rPr>
            <w:rStyle w:val="af3"/>
            <w:noProof/>
            <w:color w:val="auto"/>
          </w:rPr>
          <w:fldChar w:fldCharType="begin"/>
        </w:r>
        <w:r w:rsidR="00B042BE" w:rsidRPr="00BE47A1">
          <w:rPr>
            <w:rStyle w:val="af3"/>
            <w:noProof/>
            <w:color w:val="auto"/>
          </w:rPr>
          <w:instrText xml:space="preserve"> PAGEREF _Toc514415988 \h </w:instrText>
        </w:r>
        <w:r w:rsidR="00C00EB9" w:rsidRPr="00BE47A1">
          <w:rPr>
            <w:rStyle w:val="af3"/>
            <w:noProof/>
            <w:color w:val="auto"/>
          </w:rPr>
        </w:r>
        <w:r w:rsidR="00C00EB9" w:rsidRPr="00BE47A1">
          <w:rPr>
            <w:rStyle w:val="af3"/>
            <w:noProof/>
            <w:color w:val="auto"/>
          </w:rPr>
          <w:fldChar w:fldCharType="separate"/>
        </w:r>
        <w:r w:rsidR="00B042BE" w:rsidRPr="00BE47A1">
          <w:rPr>
            <w:rStyle w:val="af3"/>
            <w:noProof/>
            <w:color w:val="auto"/>
          </w:rPr>
          <w:t>22</w:t>
        </w:r>
        <w:r w:rsidR="00C00EB9" w:rsidRPr="00BE47A1">
          <w:rPr>
            <w:rStyle w:val="af3"/>
            <w:noProof/>
            <w:color w:val="auto"/>
          </w:rPr>
          <w:fldChar w:fldCharType="end"/>
        </w:r>
      </w:hyperlink>
    </w:p>
    <w:p w:rsidR="00B042BE" w:rsidRPr="00BE47A1" w:rsidRDefault="00BF44AB" w:rsidP="00B042BE">
      <w:pPr>
        <w:pStyle w:val="11"/>
        <w:tabs>
          <w:tab w:val="right" w:leader="dot" w:pos="8296"/>
        </w:tabs>
        <w:spacing w:line="440" w:lineRule="exact"/>
        <w:ind w:firstLine="360"/>
        <w:rPr>
          <w:rStyle w:val="af3"/>
          <w:color w:val="auto"/>
        </w:rPr>
      </w:pPr>
      <w:hyperlink r:id="rId34" w:anchor="_Toc514415989" w:history="1">
        <w:r w:rsidR="00B042BE" w:rsidRPr="00BE47A1">
          <w:rPr>
            <w:rStyle w:val="af3"/>
            <w:rFonts w:hint="eastAsia"/>
            <w:bCs/>
            <w:noProof/>
            <w:color w:val="auto"/>
          </w:rPr>
          <w:t>引用标准名录</w:t>
        </w:r>
        <w:r w:rsidR="00B042BE" w:rsidRPr="00BE47A1">
          <w:rPr>
            <w:rStyle w:val="af3"/>
            <w:noProof/>
            <w:color w:val="auto"/>
          </w:rPr>
          <w:tab/>
        </w:r>
        <w:r w:rsidR="00C00EB9" w:rsidRPr="00BE47A1">
          <w:rPr>
            <w:rStyle w:val="af3"/>
            <w:noProof/>
            <w:color w:val="auto"/>
          </w:rPr>
          <w:fldChar w:fldCharType="begin"/>
        </w:r>
        <w:r w:rsidR="00B042BE" w:rsidRPr="00BE47A1">
          <w:rPr>
            <w:rStyle w:val="af3"/>
            <w:noProof/>
            <w:color w:val="auto"/>
          </w:rPr>
          <w:instrText xml:space="preserve"> PAGEREF _Toc514415989 \h </w:instrText>
        </w:r>
        <w:r w:rsidR="00C00EB9" w:rsidRPr="00BE47A1">
          <w:rPr>
            <w:rStyle w:val="af3"/>
            <w:noProof/>
            <w:color w:val="auto"/>
          </w:rPr>
        </w:r>
        <w:r w:rsidR="00C00EB9" w:rsidRPr="00BE47A1">
          <w:rPr>
            <w:rStyle w:val="af3"/>
            <w:noProof/>
            <w:color w:val="auto"/>
          </w:rPr>
          <w:fldChar w:fldCharType="separate"/>
        </w:r>
        <w:r w:rsidR="00B042BE" w:rsidRPr="00BE47A1">
          <w:rPr>
            <w:rStyle w:val="af3"/>
            <w:noProof/>
            <w:color w:val="auto"/>
          </w:rPr>
          <w:t>23</w:t>
        </w:r>
        <w:r w:rsidR="00C00EB9" w:rsidRPr="00BE47A1">
          <w:rPr>
            <w:rStyle w:val="af3"/>
            <w:noProof/>
            <w:color w:val="auto"/>
          </w:rPr>
          <w:fldChar w:fldCharType="end"/>
        </w:r>
      </w:hyperlink>
    </w:p>
    <w:p w:rsidR="00B042BE" w:rsidRPr="00BE47A1" w:rsidRDefault="00B042BE" w:rsidP="00B042BE">
      <w:pPr>
        <w:ind w:firstLine="420"/>
      </w:pPr>
    </w:p>
    <w:p w:rsidR="00B042BE" w:rsidRPr="00BE47A1" w:rsidRDefault="00B042BE" w:rsidP="00B042BE">
      <w:pPr>
        <w:ind w:firstLine="420"/>
      </w:pPr>
    </w:p>
    <w:p w:rsidR="00B042BE" w:rsidRPr="00BE47A1" w:rsidRDefault="00B042BE" w:rsidP="00B042BE">
      <w:pPr>
        <w:spacing w:beforeAutospacing="1" w:afterAutospacing="1"/>
        <w:ind w:firstLine="420"/>
        <w:jc w:val="left"/>
        <w:sectPr w:rsidR="00B042BE" w:rsidRPr="00BE47A1">
          <w:pgSz w:w="11906" w:h="16838"/>
          <w:pgMar w:top="1440" w:right="1800" w:bottom="1440" w:left="1800" w:header="851" w:footer="992" w:gutter="0"/>
          <w:pgNumType w:start="1"/>
          <w:cols w:space="720"/>
          <w:docGrid w:type="lines" w:linePitch="312"/>
        </w:sectPr>
      </w:pPr>
    </w:p>
    <w:p w:rsidR="00B042BE" w:rsidRPr="00BE47A1" w:rsidRDefault="00B042BE" w:rsidP="00B042BE">
      <w:pPr>
        <w:pStyle w:val="11"/>
        <w:tabs>
          <w:tab w:val="right" w:leader="dot" w:pos="8296"/>
        </w:tabs>
        <w:ind w:firstLine="640"/>
        <w:jc w:val="center"/>
        <w:rPr>
          <w:rFonts w:eastAsia="黑体"/>
          <w:noProof/>
          <w:sz w:val="32"/>
          <w:szCs w:val="32"/>
        </w:rPr>
      </w:pPr>
      <w:r w:rsidRPr="00BE47A1">
        <w:rPr>
          <w:rFonts w:eastAsia="黑体"/>
          <w:noProof/>
          <w:sz w:val="32"/>
          <w:szCs w:val="32"/>
        </w:rPr>
        <w:lastRenderedPageBreak/>
        <w:t>Contents</w:t>
      </w:r>
    </w:p>
    <w:p w:rsidR="00B042BE" w:rsidRPr="00BE47A1" w:rsidRDefault="00C00EB9" w:rsidP="00B042BE">
      <w:pPr>
        <w:pStyle w:val="11"/>
        <w:tabs>
          <w:tab w:val="right" w:leader="dot" w:pos="8296"/>
        </w:tabs>
        <w:spacing w:line="440" w:lineRule="exact"/>
        <w:ind w:firstLine="360"/>
        <w:rPr>
          <w:rFonts w:ascii="等线" w:eastAsia="等线" w:hAnsi="等线"/>
          <w:noProof/>
          <w:szCs w:val="22"/>
        </w:rPr>
      </w:pPr>
      <w:r w:rsidRPr="00BE47A1">
        <w:rPr>
          <w:rFonts w:ascii="宋体" w:hAnsi="宋体" w:hint="eastAsia"/>
          <w:kern w:val="44"/>
          <w:szCs w:val="144"/>
        </w:rPr>
        <w:fldChar w:fldCharType="begin"/>
      </w:r>
      <w:r w:rsidR="00B042BE" w:rsidRPr="00BE47A1">
        <w:rPr>
          <w:rFonts w:ascii="宋体" w:hAnsi="宋体" w:hint="eastAsia"/>
          <w:kern w:val="44"/>
          <w:szCs w:val="144"/>
        </w:rPr>
        <w:instrText xml:space="preserve">TOC \o "1-2" \h \u </w:instrText>
      </w:r>
      <w:r w:rsidRPr="00BE47A1">
        <w:rPr>
          <w:rFonts w:ascii="宋体" w:hAnsi="宋体" w:hint="eastAsia"/>
          <w:kern w:val="44"/>
          <w:szCs w:val="144"/>
        </w:rPr>
        <w:fldChar w:fldCharType="separate"/>
      </w:r>
      <w:hyperlink r:id="rId35" w:anchor="_Toc514415970" w:history="1">
        <w:r w:rsidR="00B042BE" w:rsidRPr="00BE47A1">
          <w:rPr>
            <w:rStyle w:val="af3"/>
            <w:bCs/>
            <w:noProof/>
            <w:color w:val="auto"/>
          </w:rPr>
          <w:t>1  General provisions</w:t>
        </w:r>
        <w:r w:rsidR="00B042BE" w:rsidRPr="00BE47A1">
          <w:rPr>
            <w:rStyle w:val="af3"/>
            <w:noProof/>
            <w:color w:val="auto"/>
          </w:rPr>
          <w:tab/>
        </w:r>
        <w:r w:rsidRPr="00BE47A1">
          <w:rPr>
            <w:rStyle w:val="af3"/>
            <w:noProof/>
            <w:color w:val="auto"/>
          </w:rPr>
          <w:fldChar w:fldCharType="begin"/>
        </w:r>
        <w:r w:rsidR="00B042BE" w:rsidRPr="00BE47A1">
          <w:rPr>
            <w:rStyle w:val="af3"/>
            <w:noProof/>
            <w:color w:val="auto"/>
          </w:rPr>
          <w:instrText xml:space="preserve"> PAGEREF _Toc514415970 \h </w:instrText>
        </w:r>
        <w:r w:rsidRPr="00BE47A1">
          <w:rPr>
            <w:rStyle w:val="af3"/>
            <w:noProof/>
            <w:color w:val="auto"/>
          </w:rPr>
        </w:r>
        <w:r w:rsidRPr="00BE47A1">
          <w:rPr>
            <w:rStyle w:val="af3"/>
            <w:noProof/>
            <w:color w:val="auto"/>
          </w:rPr>
          <w:fldChar w:fldCharType="separate"/>
        </w:r>
        <w:r w:rsidR="00B042BE" w:rsidRPr="00BE47A1">
          <w:rPr>
            <w:rStyle w:val="af3"/>
            <w:noProof/>
            <w:color w:val="auto"/>
          </w:rPr>
          <w:t>1</w:t>
        </w:r>
        <w:r w:rsidRPr="00BE47A1">
          <w:rPr>
            <w:rStyle w:val="af3"/>
            <w:noProof/>
            <w:color w:val="auto"/>
          </w:rPr>
          <w:fldChar w:fldCharType="end"/>
        </w:r>
      </w:hyperlink>
    </w:p>
    <w:p w:rsidR="00B042BE" w:rsidRPr="00BE47A1" w:rsidRDefault="00BF44AB" w:rsidP="00B042BE">
      <w:pPr>
        <w:pStyle w:val="11"/>
        <w:tabs>
          <w:tab w:val="right" w:leader="dot" w:pos="8296"/>
        </w:tabs>
        <w:spacing w:line="440" w:lineRule="exact"/>
        <w:ind w:firstLine="360"/>
        <w:rPr>
          <w:rFonts w:ascii="等线" w:eastAsia="等线" w:hAnsi="等线"/>
          <w:noProof/>
          <w:szCs w:val="22"/>
        </w:rPr>
      </w:pPr>
      <w:hyperlink r:id="rId36" w:anchor="_Toc514415971" w:history="1">
        <w:r w:rsidR="00B042BE" w:rsidRPr="00BE47A1">
          <w:rPr>
            <w:rStyle w:val="af3"/>
            <w:bCs/>
            <w:noProof/>
            <w:color w:val="auto"/>
          </w:rPr>
          <w:t>2  Terms</w:t>
        </w:r>
        <w:r w:rsidR="00B042BE" w:rsidRPr="00BE47A1">
          <w:rPr>
            <w:rStyle w:val="af3"/>
            <w:noProof/>
            <w:color w:val="auto"/>
          </w:rPr>
          <w:tab/>
        </w:r>
        <w:r w:rsidR="00C00EB9" w:rsidRPr="00BE47A1">
          <w:rPr>
            <w:rStyle w:val="af3"/>
            <w:noProof/>
            <w:color w:val="auto"/>
          </w:rPr>
          <w:fldChar w:fldCharType="begin"/>
        </w:r>
        <w:r w:rsidR="00B042BE" w:rsidRPr="00BE47A1">
          <w:rPr>
            <w:rStyle w:val="af3"/>
            <w:noProof/>
            <w:color w:val="auto"/>
          </w:rPr>
          <w:instrText xml:space="preserve"> PAGEREF _Toc514415971 \h </w:instrText>
        </w:r>
        <w:r w:rsidR="00C00EB9" w:rsidRPr="00BE47A1">
          <w:rPr>
            <w:rStyle w:val="af3"/>
            <w:noProof/>
            <w:color w:val="auto"/>
          </w:rPr>
        </w:r>
        <w:r w:rsidR="00C00EB9" w:rsidRPr="00BE47A1">
          <w:rPr>
            <w:rStyle w:val="af3"/>
            <w:noProof/>
            <w:color w:val="auto"/>
          </w:rPr>
          <w:fldChar w:fldCharType="separate"/>
        </w:r>
        <w:r w:rsidR="00B042BE" w:rsidRPr="00BE47A1">
          <w:rPr>
            <w:rStyle w:val="af3"/>
            <w:noProof/>
            <w:color w:val="auto"/>
          </w:rPr>
          <w:t>2</w:t>
        </w:r>
        <w:r w:rsidR="00C00EB9" w:rsidRPr="00BE47A1">
          <w:rPr>
            <w:rStyle w:val="af3"/>
            <w:noProof/>
            <w:color w:val="auto"/>
          </w:rPr>
          <w:fldChar w:fldCharType="end"/>
        </w:r>
      </w:hyperlink>
    </w:p>
    <w:p w:rsidR="00B042BE" w:rsidRPr="00BE47A1" w:rsidRDefault="00BF44AB" w:rsidP="00B042BE">
      <w:pPr>
        <w:pStyle w:val="11"/>
        <w:tabs>
          <w:tab w:val="right" w:leader="dot" w:pos="8296"/>
        </w:tabs>
        <w:spacing w:line="440" w:lineRule="exact"/>
        <w:ind w:firstLine="360"/>
        <w:rPr>
          <w:rFonts w:ascii="等线" w:eastAsia="等线" w:hAnsi="等线"/>
          <w:noProof/>
          <w:szCs w:val="22"/>
        </w:rPr>
      </w:pPr>
      <w:hyperlink r:id="rId37" w:anchor="_Toc514415972" w:history="1">
        <w:r w:rsidR="00B042BE" w:rsidRPr="00BE47A1">
          <w:rPr>
            <w:rStyle w:val="af3"/>
            <w:bCs/>
            <w:noProof/>
            <w:color w:val="auto"/>
          </w:rPr>
          <w:t>3  Materials</w:t>
        </w:r>
        <w:r w:rsidR="00B042BE" w:rsidRPr="00BE47A1">
          <w:rPr>
            <w:rStyle w:val="af3"/>
            <w:noProof/>
            <w:color w:val="auto"/>
          </w:rPr>
          <w:tab/>
        </w:r>
        <w:r w:rsidR="00C00EB9" w:rsidRPr="00BE47A1">
          <w:rPr>
            <w:rStyle w:val="af3"/>
            <w:noProof/>
            <w:color w:val="auto"/>
          </w:rPr>
          <w:fldChar w:fldCharType="begin"/>
        </w:r>
        <w:r w:rsidR="00B042BE" w:rsidRPr="00BE47A1">
          <w:rPr>
            <w:rStyle w:val="af3"/>
            <w:noProof/>
            <w:color w:val="auto"/>
          </w:rPr>
          <w:instrText xml:space="preserve"> PAGEREF _Toc514415972 \h </w:instrText>
        </w:r>
        <w:r w:rsidR="00C00EB9" w:rsidRPr="00BE47A1">
          <w:rPr>
            <w:rStyle w:val="af3"/>
            <w:noProof/>
            <w:color w:val="auto"/>
          </w:rPr>
        </w:r>
        <w:r w:rsidR="00C00EB9" w:rsidRPr="00BE47A1">
          <w:rPr>
            <w:rStyle w:val="af3"/>
            <w:noProof/>
            <w:color w:val="auto"/>
          </w:rPr>
          <w:fldChar w:fldCharType="separate"/>
        </w:r>
        <w:r w:rsidR="00B042BE" w:rsidRPr="00BE47A1">
          <w:rPr>
            <w:rStyle w:val="af3"/>
            <w:noProof/>
            <w:color w:val="auto"/>
          </w:rPr>
          <w:t>3</w:t>
        </w:r>
        <w:r w:rsidR="00C00EB9" w:rsidRPr="00BE47A1">
          <w:rPr>
            <w:rStyle w:val="af3"/>
            <w:noProof/>
            <w:color w:val="auto"/>
          </w:rPr>
          <w:fldChar w:fldCharType="end"/>
        </w:r>
      </w:hyperlink>
    </w:p>
    <w:p w:rsidR="00B042BE" w:rsidRPr="00BE47A1" w:rsidRDefault="00BF44AB" w:rsidP="00B042BE">
      <w:pPr>
        <w:pStyle w:val="21"/>
        <w:tabs>
          <w:tab w:val="right" w:leader="dot" w:pos="8296"/>
        </w:tabs>
        <w:spacing w:line="440" w:lineRule="exact"/>
        <w:ind w:firstLine="360"/>
        <w:rPr>
          <w:rFonts w:ascii="等线" w:eastAsia="等线" w:hAnsi="等线"/>
          <w:noProof/>
          <w:szCs w:val="22"/>
        </w:rPr>
      </w:pPr>
      <w:hyperlink r:id="rId38" w:anchor="_Toc514415973" w:history="1">
        <w:r w:rsidR="00B042BE" w:rsidRPr="00BE47A1">
          <w:rPr>
            <w:rStyle w:val="af3"/>
            <w:bCs/>
            <w:noProof/>
            <w:color w:val="auto"/>
          </w:rPr>
          <w:t>3.1  Raw materials</w:t>
        </w:r>
        <w:r w:rsidR="00B042BE" w:rsidRPr="00BE47A1">
          <w:rPr>
            <w:rStyle w:val="af3"/>
            <w:noProof/>
            <w:color w:val="auto"/>
          </w:rPr>
          <w:tab/>
        </w:r>
        <w:r w:rsidR="00C00EB9" w:rsidRPr="00BE47A1">
          <w:rPr>
            <w:rStyle w:val="af3"/>
            <w:noProof/>
            <w:color w:val="auto"/>
          </w:rPr>
          <w:fldChar w:fldCharType="begin"/>
        </w:r>
        <w:r w:rsidR="00B042BE" w:rsidRPr="00BE47A1">
          <w:rPr>
            <w:rStyle w:val="af3"/>
            <w:noProof/>
            <w:color w:val="auto"/>
          </w:rPr>
          <w:instrText xml:space="preserve"> PAGEREF _Toc514415973 \h </w:instrText>
        </w:r>
        <w:r w:rsidR="00C00EB9" w:rsidRPr="00BE47A1">
          <w:rPr>
            <w:rStyle w:val="af3"/>
            <w:noProof/>
            <w:color w:val="auto"/>
          </w:rPr>
        </w:r>
        <w:r w:rsidR="00C00EB9" w:rsidRPr="00BE47A1">
          <w:rPr>
            <w:rStyle w:val="af3"/>
            <w:noProof/>
            <w:color w:val="auto"/>
          </w:rPr>
          <w:fldChar w:fldCharType="separate"/>
        </w:r>
        <w:r w:rsidR="00B042BE" w:rsidRPr="00BE47A1">
          <w:rPr>
            <w:rStyle w:val="af3"/>
            <w:noProof/>
            <w:color w:val="auto"/>
          </w:rPr>
          <w:t>3</w:t>
        </w:r>
        <w:r w:rsidR="00C00EB9" w:rsidRPr="00BE47A1">
          <w:rPr>
            <w:rStyle w:val="af3"/>
            <w:noProof/>
            <w:color w:val="auto"/>
          </w:rPr>
          <w:fldChar w:fldCharType="end"/>
        </w:r>
      </w:hyperlink>
    </w:p>
    <w:p w:rsidR="00B042BE" w:rsidRPr="00BE47A1" w:rsidRDefault="00BF44AB" w:rsidP="00B042BE">
      <w:pPr>
        <w:pStyle w:val="21"/>
        <w:tabs>
          <w:tab w:val="right" w:leader="dot" w:pos="8296"/>
        </w:tabs>
        <w:spacing w:line="440" w:lineRule="exact"/>
        <w:ind w:firstLine="360"/>
        <w:rPr>
          <w:rFonts w:ascii="等线" w:eastAsia="等线" w:hAnsi="等线"/>
          <w:noProof/>
          <w:szCs w:val="22"/>
        </w:rPr>
      </w:pPr>
      <w:hyperlink r:id="rId39" w:anchor="_Toc514415974" w:history="1">
        <w:r w:rsidR="00B042BE" w:rsidRPr="00BE47A1">
          <w:rPr>
            <w:rStyle w:val="af3"/>
            <w:bCs/>
            <w:noProof/>
            <w:color w:val="auto"/>
          </w:rPr>
          <w:t>3.2  panel</w:t>
        </w:r>
        <w:r w:rsidR="00B042BE" w:rsidRPr="00BE47A1">
          <w:rPr>
            <w:rStyle w:val="af3"/>
            <w:noProof/>
            <w:color w:val="auto"/>
          </w:rPr>
          <w:tab/>
        </w:r>
        <w:r w:rsidR="00C00EB9" w:rsidRPr="00BE47A1">
          <w:rPr>
            <w:rStyle w:val="af3"/>
            <w:noProof/>
            <w:color w:val="auto"/>
          </w:rPr>
          <w:fldChar w:fldCharType="begin"/>
        </w:r>
        <w:r w:rsidR="00B042BE" w:rsidRPr="00BE47A1">
          <w:rPr>
            <w:rStyle w:val="af3"/>
            <w:noProof/>
            <w:color w:val="auto"/>
          </w:rPr>
          <w:instrText xml:space="preserve"> PAGEREF _Toc514415974 \h </w:instrText>
        </w:r>
        <w:r w:rsidR="00C00EB9" w:rsidRPr="00BE47A1">
          <w:rPr>
            <w:rStyle w:val="af3"/>
            <w:noProof/>
            <w:color w:val="auto"/>
          </w:rPr>
        </w:r>
        <w:r w:rsidR="00C00EB9" w:rsidRPr="00BE47A1">
          <w:rPr>
            <w:rStyle w:val="af3"/>
            <w:noProof/>
            <w:color w:val="auto"/>
          </w:rPr>
          <w:fldChar w:fldCharType="separate"/>
        </w:r>
        <w:r w:rsidR="00B042BE" w:rsidRPr="00BE47A1">
          <w:rPr>
            <w:rStyle w:val="af3"/>
            <w:noProof/>
            <w:color w:val="auto"/>
          </w:rPr>
          <w:t>4</w:t>
        </w:r>
        <w:r w:rsidR="00C00EB9" w:rsidRPr="00BE47A1">
          <w:rPr>
            <w:rStyle w:val="af3"/>
            <w:noProof/>
            <w:color w:val="auto"/>
          </w:rPr>
          <w:fldChar w:fldCharType="end"/>
        </w:r>
      </w:hyperlink>
    </w:p>
    <w:p w:rsidR="00B042BE" w:rsidRPr="00BE47A1" w:rsidRDefault="00BF44AB" w:rsidP="00B042BE">
      <w:pPr>
        <w:pStyle w:val="21"/>
        <w:tabs>
          <w:tab w:val="right" w:leader="dot" w:pos="8296"/>
        </w:tabs>
        <w:spacing w:line="440" w:lineRule="exact"/>
        <w:ind w:firstLine="360"/>
        <w:rPr>
          <w:rFonts w:ascii="等线" w:eastAsia="等线" w:hAnsi="等线"/>
          <w:noProof/>
          <w:szCs w:val="22"/>
        </w:rPr>
      </w:pPr>
      <w:hyperlink r:id="rId40" w:anchor="_Toc514415975" w:history="1">
        <w:r w:rsidR="00B042BE" w:rsidRPr="00BE47A1">
          <w:rPr>
            <w:rStyle w:val="af3"/>
            <w:bCs/>
            <w:noProof/>
            <w:color w:val="auto"/>
          </w:rPr>
          <w:t>3.3  wallboard</w:t>
        </w:r>
        <w:r w:rsidR="00B042BE" w:rsidRPr="00BE47A1">
          <w:rPr>
            <w:rStyle w:val="af3"/>
            <w:noProof/>
            <w:color w:val="auto"/>
          </w:rPr>
          <w:tab/>
        </w:r>
        <w:r w:rsidR="00C00EB9" w:rsidRPr="00BE47A1">
          <w:rPr>
            <w:rStyle w:val="af3"/>
            <w:noProof/>
            <w:color w:val="auto"/>
          </w:rPr>
          <w:fldChar w:fldCharType="begin"/>
        </w:r>
        <w:r w:rsidR="00B042BE" w:rsidRPr="00BE47A1">
          <w:rPr>
            <w:rStyle w:val="af3"/>
            <w:noProof/>
            <w:color w:val="auto"/>
          </w:rPr>
          <w:instrText xml:space="preserve"> PAGEREF _Toc514415975 \h </w:instrText>
        </w:r>
        <w:r w:rsidR="00C00EB9" w:rsidRPr="00BE47A1">
          <w:rPr>
            <w:rStyle w:val="af3"/>
            <w:noProof/>
            <w:color w:val="auto"/>
          </w:rPr>
        </w:r>
        <w:r w:rsidR="00C00EB9" w:rsidRPr="00BE47A1">
          <w:rPr>
            <w:rStyle w:val="af3"/>
            <w:noProof/>
            <w:color w:val="auto"/>
          </w:rPr>
          <w:fldChar w:fldCharType="separate"/>
        </w:r>
        <w:r w:rsidR="00B042BE" w:rsidRPr="00BE47A1">
          <w:rPr>
            <w:rStyle w:val="af3"/>
            <w:noProof/>
            <w:color w:val="auto"/>
          </w:rPr>
          <w:t>5</w:t>
        </w:r>
        <w:r w:rsidR="00C00EB9" w:rsidRPr="00BE47A1">
          <w:rPr>
            <w:rStyle w:val="af3"/>
            <w:noProof/>
            <w:color w:val="auto"/>
          </w:rPr>
          <w:fldChar w:fldCharType="end"/>
        </w:r>
      </w:hyperlink>
    </w:p>
    <w:p w:rsidR="00B042BE" w:rsidRPr="00BE47A1" w:rsidRDefault="00BF44AB" w:rsidP="00B042BE">
      <w:pPr>
        <w:pStyle w:val="11"/>
        <w:tabs>
          <w:tab w:val="right" w:leader="dot" w:pos="8296"/>
        </w:tabs>
        <w:spacing w:line="440" w:lineRule="exact"/>
        <w:ind w:firstLine="360"/>
        <w:rPr>
          <w:rFonts w:ascii="等线" w:eastAsia="等线" w:hAnsi="等线"/>
          <w:noProof/>
          <w:szCs w:val="22"/>
        </w:rPr>
      </w:pPr>
      <w:hyperlink r:id="rId41" w:anchor="_Toc514415976" w:history="1">
        <w:r w:rsidR="00B042BE" w:rsidRPr="00BE47A1">
          <w:rPr>
            <w:rStyle w:val="af3"/>
            <w:bCs/>
            <w:noProof/>
            <w:color w:val="auto"/>
          </w:rPr>
          <w:t>4  Struction</w:t>
        </w:r>
        <w:r w:rsidR="00B042BE" w:rsidRPr="00BE47A1">
          <w:rPr>
            <w:rStyle w:val="af3"/>
            <w:color w:val="auto"/>
          </w:rPr>
          <w:t xml:space="preserve"> and </w:t>
        </w:r>
        <w:r w:rsidR="00B042BE" w:rsidRPr="00BE47A1">
          <w:rPr>
            <w:rStyle w:val="af3"/>
            <w:bCs/>
            <w:noProof/>
            <w:color w:val="auto"/>
          </w:rPr>
          <w:t>Design</w:t>
        </w:r>
        <w:r w:rsidR="00B042BE" w:rsidRPr="00BE47A1">
          <w:rPr>
            <w:rStyle w:val="af3"/>
            <w:noProof/>
            <w:color w:val="auto"/>
          </w:rPr>
          <w:tab/>
        </w:r>
        <w:r w:rsidR="00C00EB9" w:rsidRPr="00BE47A1">
          <w:rPr>
            <w:rStyle w:val="af3"/>
            <w:noProof/>
            <w:color w:val="auto"/>
          </w:rPr>
          <w:fldChar w:fldCharType="begin"/>
        </w:r>
        <w:r w:rsidR="00B042BE" w:rsidRPr="00BE47A1">
          <w:rPr>
            <w:rStyle w:val="af3"/>
            <w:noProof/>
            <w:color w:val="auto"/>
          </w:rPr>
          <w:instrText xml:space="preserve"> PAGEREF _Toc514415976 \h </w:instrText>
        </w:r>
        <w:r w:rsidR="00C00EB9" w:rsidRPr="00BE47A1">
          <w:rPr>
            <w:rStyle w:val="af3"/>
            <w:noProof/>
            <w:color w:val="auto"/>
          </w:rPr>
        </w:r>
        <w:r w:rsidR="00C00EB9" w:rsidRPr="00BE47A1">
          <w:rPr>
            <w:rStyle w:val="af3"/>
            <w:noProof/>
            <w:color w:val="auto"/>
          </w:rPr>
          <w:fldChar w:fldCharType="separate"/>
        </w:r>
        <w:r w:rsidR="00B042BE" w:rsidRPr="00BE47A1">
          <w:rPr>
            <w:rStyle w:val="af3"/>
            <w:noProof/>
            <w:color w:val="auto"/>
          </w:rPr>
          <w:t>7</w:t>
        </w:r>
        <w:r w:rsidR="00C00EB9" w:rsidRPr="00BE47A1">
          <w:rPr>
            <w:rStyle w:val="af3"/>
            <w:noProof/>
            <w:color w:val="auto"/>
          </w:rPr>
          <w:fldChar w:fldCharType="end"/>
        </w:r>
      </w:hyperlink>
    </w:p>
    <w:p w:rsidR="00B042BE" w:rsidRPr="00BE47A1" w:rsidRDefault="00BF44AB" w:rsidP="00B042BE">
      <w:pPr>
        <w:pStyle w:val="21"/>
        <w:tabs>
          <w:tab w:val="right" w:leader="dot" w:pos="8296"/>
        </w:tabs>
        <w:spacing w:line="440" w:lineRule="exact"/>
        <w:ind w:firstLine="360"/>
        <w:rPr>
          <w:rFonts w:ascii="等线" w:eastAsia="等线" w:hAnsi="等线"/>
          <w:noProof/>
          <w:szCs w:val="22"/>
        </w:rPr>
      </w:pPr>
      <w:hyperlink r:id="rId42" w:anchor="_Toc514415977" w:history="1">
        <w:r w:rsidR="00B042BE" w:rsidRPr="00BE47A1">
          <w:rPr>
            <w:rStyle w:val="af3"/>
            <w:bCs/>
            <w:noProof/>
            <w:color w:val="auto"/>
          </w:rPr>
          <w:t>4.1  Detailing design</w:t>
        </w:r>
        <w:r w:rsidR="00B042BE" w:rsidRPr="00BE47A1">
          <w:rPr>
            <w:rStyle w:val="af3"/>
            <w:noProof/>
            <w:color w:val="auto"/>
          </w:rPr>
          <w:tab/>
        </w:r>
        <w:r w:rsidR="00C00EB9" w:rsidRPr="00BE47A1">
          <w:rPr>
            <w:rStyle w:val="af3"/>
            <w:noProof/>
            <w:color w:val="auto"/>
          </w:rPr>
          <w:fldChar w:fldCharType="begin"/>
        </w:r>
        <w:r w:rsidR="00B042BE" w:rsidRPr="00BE47A1">
          <w:rPr>
            <w:rStyle w:val="af3"/>
            <w:noProof/>
            <w:color w:val="auto"/>
          </w:rPr>
          <w:instrText xml:space="preserve"> PAGEREF _Toc514415977 \h </w:instrText>
        </w:r>
        <w:r w:rsidR="00C00EB9" w:rsidRPr="00BE47A1">
          <w:rPr>
            <w:rStyle w:val="af3"/>
            <w:noProof/>
            <w:color w:val="auto"/>
          </w:rPr>
        </w:r>
        <w:r w:rsidR="00C00EB9" w:rsidRPr="00BE47A1">
          <w:rPr>
            <w:rStyle w:val="af3"/>
            <w:noProof/>
            <w:color w:val="auto"/>
          </w:rPr>
          <w:fldChar w:fldCharType="separate"/>
        </w:r>
        <w:r w:rsidR="00B042BE" w:rsidRPr="00BE47A1">
          <w:rPr>
            <w:rStyle w:val="af3"/>
            <w:noProof/>
            <w:color w:val="auto"/>
          </w:rPr>
          <w:t>7</w:t>
        </w:r>
        <w:r w:rsidR="00C00EB9" w:rsidRPr="00BE47A1">
          <w:rPr>
            <w:rStyle w:val="af3"/>
            <w:noProof/>
            <w:color w:val="auto"/>
          </w:rPr>
          <w:fldChar w:fldCharType="end"/>
        </w:r>
      </w:hyperlink>
    </w:p>
    <w:p w:rsidR="00B042BE" w:rsidRPr="00BE47A1" w:rsidRDefault="00BF44AB" w:rsidP="00B042BE">
      <w:pPr>
        <w:pStyle w:val="21"/>
        <w:tabs>
          <w:tab w:val="right" w:leader="dot" w:pos="8296"/>
        </w:tabs>
        <w:spacing w:line="440" w:lineRule="exact"/>
        <w:ind w:firstLine="360"/>
        <w:rPr>
          <w:rFonts w:ascii="等线" w:eastAsia="等线" w:hAnsi="等线"/>
          <w:noProof/>
          <w:szCs w:val="22"/>
        </w:rPr>
      </w:pPr>
      <w:hyperlink r:id="rId43" w:anchor="_Toc514415978" w:history="1">
        <w:r w:rsidR="00B042BE" w:rsidRPr="00BE47A1">
          <w:rPr>
            <w:rStyle w:val="af3"/>
            <w:bCs/>
            <w:noProof/>
            <w:color w:val="auto"/>
          </w:rPr>
          <w:t>4.2  Architectural design</w:t>
        </w:r>
        <w:r w:rsidR="00B042BE" w:rsidRPr="00BE47A1">
          <w:rPr>
            <w:rStyle w:val="af3"/>
            <w:noProof/>
            <w:color w:val="auto"/>
          </w:rPr>
          <w:tab/>
        </w:r>
        <w:r w:rsidR="00C00EB9" w:rsidRPr="00BE47A1">
          <w:rPr>
            <w:rStyle w:val="af3"/>
            <w:noProof/>
            <w:color w:val="auto"/>
          </w:rPr>
          <w:fldChar w:fldCharType="begin"/>
        </w:r>
        <w:r w:rsidR="00B042BE" w:rsidRPr="00BE47A1">
          <w:rPr>
            <w:rStyle w:val="af3"/>
            <w:noProof/>
            <w:color w:val="auto"/>
          </w:rPr>
          <w:instrText xml:space="preserve"> PAGEREF _Toc514415978 \h </w:instrText>
        </w:r>
        <w:r w:rsidR="00C00EB9" w:rsidRPr="00BE47A1">
          <w:rPr>
            <w:rStyle w:val="af3"/>
            <w:noProof/>
            <w:color w:val="auto"/>
          </w:rPr>
        </w:r>
        <w:r w:rsidR="00C00EB9" w:rsidRPr="00BE47A1">
          <w:rPr>
            <w:rStyle w:val="af3"/>
            <w:noProof/>
            <w:color w:val="auto"/>
          </w:rPr>
          <w:fldChar w:fldCharType="separate"/>
        </w:r>
        <w:r w:rsidR="00B042BE" w:rsidRPr="00BE47A1">
          <w:rPr>
            <w:rStyle w:val="af3"/>
            <w:noProof/>
            <w:color w:val="auto"/>
          </w:rPr>
          <w:t>12</w:t>
        </w:r>
        <w:r w:rsidR="00C00EB9" w:rsidRPr="00BE47A1">
          <w:rPr>
            <w:rStyle w:val="af3"/>
            <w:noProof/>
            <w:color w:val="auto"/>
          </w:rPr>
          <w:fldChar w:fldCharType="end"/>
        </w:r>
      </w:hyperlink>
    </w:p>
    <w:p w:rsidR="00B042BE" w:rsidRPr="00BE47A1" w:rsidRDefault="00BF44AB" w:rsidP="00B042BE">
      <w:pPr>
        <w:pStyle w:val="21"/>
        <w:tabs>
          <w:tab w:val="right" w:leader="dot" w:pos="8296"/>
        </w:tabs>
        <w:spacing w:line="440" w:lineRule="exact"/>
        <w:ind w:firstLine="360"/>
        <w:rPr>
          <w:rFonts w:ascii="等线" w:eastAsia="等线" w:hAnsi="等线"/>
          <w:noProof/>
          <w:szCs w:val="22"/>
        </w:rPr>
      </w:pPr>
      <w:hyperlink r:id="rId44" w:anchor="_Toc514415979" w:history="1">
        <w:r w:rsidR="00B042BE" w:rsidRPr="00BE47A1">
          <w:rPr>
            <w:rStyle w:val="af3"/>
            <w:bCs/>
            <w:noProof/>
            <w:color w:val="auto"/>
          </w:rPr>
          <w:t>4.3  Structural design</w:t>
        </w:r>
        <w:r w:rsidR="00B042BE" w:rsidRPr="00BE47A1">
          <w:rPr>
            <w:rStyle w:val="af3"/>
            <w:noProof/>
            <w:color w:val="auto"/>
          </w:rPr>
          <w:tab/>
        </w:r>
        <w:r w:rsidR="00C00EB9" w:rsidRPr="00BE47A1">
          <w:rPr>
            <w:rStyle w:val="af3"/>
            <w:noProof/>
            <w:color w:val="auto"/>
          </w:rPr>
          <w:fldChar w:fldCharType="begin"/>
        </w:r>
        <w:r w:rsidR="00B042BE" w:rsidRPr="00BE47A1">
          <w:rPr>
            <w:rStyle w:val="af3"/>
            <w:noProof/>
            <w:color w:val="auto"/>
          </w:rPr>
          <w:instrText xml:space="preserve"> PAGEREF _Toc514415979 \h </w:instrText>
        </w:r>
        <w:r w:rsidR="00C00EB9" w:rsidRPr="00BE47A1">
          <w:rPr>
            <w:rStyle w:val="af3"/>
            <w:noProof/>
            <w:color w:val="auto"/>
          </w:rPr>
        </w:r>
        <w:r w:rsidR="00C00EB9" w:rsidRPr="00BE47A1">
          <w:rPr>
            <w:rStyle w:val="af3"/>
            <w:noProof/>
            <w:color w:val="auto"/>
          </w:rPr>
          <w:fldChar w:fldCharType="separate"/>
        </w:r>
        <w:r w:rsidR="00B042BE" w:rsidRPr="00BE47A1">
          <w:rPr>
            <w:rStyle w:val="af3"/>
            <w:noProof/>
            <w:color w:val="auto"/>
          </w:rPr>
          <w:t>13</w:t>
        </w:r>
        <w:r w:rsidR="00C00EB9" w:rsidRPr="00BE47A1">
          <w:rPr>
            <w:rStyle w:val="af3"/>
            <w:noProof/>
            <w:color w:val="auto"/>
          </w:rPr>
          <w:fldChar w:fldCharType="end"/>
        </w:r>
      </w:hyperlink>
    </w:p>
    <w:p w:rsidR="00B042BE" w:rsidRPr="00BE47A1" w:rsidRDefault="00BF44AB" w:rsidP="00B042BE">
      <w:pPr>
        <w:pStyle w:val="11"/>
        <w:tabs>
          <w:tab w:val="right" w:leader="dot" w:pos="8296"/>
        </w:tabs>
        <w:spacing w:line="440" w:lineRule="exact"/>
        <w:ind w:firstLine="360"/>
        <w:rPr>
          <w:rFonts w:ascii="等线" w:eastAsia="等线" w:hAnsi="等线"/>
          <w:noProof/>
          <w:szCs w:val="22"/>
        </w:rPr>
      </w:pPr>
      <w:hyperlink r:id="rId45" w:anchor="_Toc514415980" w:history="1">
        <w:r w:rsidR="00B042BE" w:rsidRPr="00BE47A1">
          <w:rPr>
            <w:rStyle w:val="af3"/>
            <w:bCs/>
            <w:noProof/>
            <w:color w:val="auto"/>
          </w:rPr>
          <w:t>5  Construction</w:t>
        </w:r>
        <w:r w:rsidR="00B042BE" w:rsidRPr="00BE47A1">
          <w:rPr>
            <w:rStyle w:val="af3"/>
            <w:noProof/>
            <w:color w:val="auto"/>
          </w:rPr>
          <w:tab/>
        </w:r>
        <w:r w:rsidR="00C00EB9" w:rsidRPr="00BE47A1">
          <w:rPr>
            <w:rStyle w:val="af3"/>
            <w:noProof/>
            <w:color w:val="auto"/>
          </w:rPr>
          <w:fldChar w:fldCharType="begin"/>
        </w:r>
        <w:r w:rsidR="00B042BE" w:rsidRPr="00BE47A1">
          <w:rPr>
            <w:rStyle w:val="af3"/>
            <w:noProof/>
            <w:color w:val="auto"/>
          </w:rPr>
          <w:instrText xml:space="preserve"> PAGEREF _Toc514415980 \h </w:instrText>
        </w:r>
        <w:r w:rsidR="00C00EB9" w:rsidRPr="00BE47A1">
          <w:rPr>
            <w:rStyle w:val="af3"/>
            <w:noProof/>
            <w:color w:val="auto"/>
          </w:rPr>
        </w:r>
        <w:r w:rsidR="00C00EB9" w:rsidRPr="00BE47A1">
          <w:rPr>
            <w:rStyle w:val="af3"/>
            <w:noProof/>
            <w:color w:val="auto"/>
          </w:rPr>
          <w:fldChar w:fldCharType="separate"/>
        </w:r>
        <w:r w:rsidR="00B042BE" w:rsidRPr="00BE47A1">
          <w:rPr>
            <w:rStyle w:val="af3"/>
            <w:noProof/>
            <w:color w:val="auto"/>
          </w:rPr>
          <w:t>15</w:t>
        </w:r>
        <w:r w:rsidR="00C00EB9" w:rsidRPr="00BE47A1">
          <w:rPr>
            <w:rStyle w:val="af3"/>
            <w:noProof/>
            <w:color w:val="auto"/>
          </w:rPr>
          <w:fldChar w:fldCharType="end"/>
        </w:r>
      </w:hyperlink>
    </w:p>
    <w:p w:rsidR="00B042BE" w:rsidRPr="00BE47A1" w:rsidRDefault="00BF44AB" w:rsidP="00B042BE">
      <w:pPr>
        <w:pStyle w:val="21"/>
        <w:tabs>
          <w:tab w:val="right" w:leader="dot" w:pos="8296"/>
        </w:tabs>
        <w:spacing w:line="440" w:lineRule="exact"/>
        <w:ind w:firstLine="360"/>
        <w:rPr>
          <w:rFonts w:ascii="等线" w:eastAsia="等线" w:hAnsi="等线"/>
          <w:noProof/>
          <w:szCs w:val="22"/>
        </w:rPr>
      </w:pPr>
      <w:hyperlink r:id="rId46" w:anchor="_Toc514415981" w:history="1">
        <w:r w:rsidR="00B042BE" w:rsidRPr="00BE47A1">
          <w:rPr>
            <w:rStyle w:val="af3"/>
            <w:bCs/>
            <w:noProof/>
            <w:color w:val="auto"/>
          </w:rPr>
          <w:t>5.1  General requirements</w:t>
        </w:r>
        <w:r w:rsidR="00B042BE" w:rsidRPr="00BE47A1">
          <w:rPr>
            <w:rStyle w:val="af3"/>
            <w:noProof/>
            <w:color w:val="auto"/>
          </w:rPr>
          <w:tab/>
        </w:r>
        <w:r w:rsidR="00C00EB9" w:rsidRPr="00BE47A1">
          <w:rPr>
            <w:rStyle w:val="af3"/>
            <w:noProof/>
            <w:color w:val="auto"/>
          </w:rPr>
          <w:fldChar w:fldCharType="begin"/>
        </w:r>
        <w:r w:rsidR="00B042BE" w:rsidRPr="00BE47A1">
          <w:rPr>
            <w:rStyle w:val="af3"/>
            <w:noProof/>
            <w:color w:val="auto"/>
          </w:rPr>
          <w:instrText xml:space="preserve"> PAGEREF _Toc514415981 \h </w:instrText>
        </w:r>
        <w:r w:rsidR="00C00EB9" w:rsidRPr="00BE47A1">
          <w:rPr>
            <w:rStyle w:val="af3"/>
            <w:noProof/>
            <w:color w:val="auto"/>
          </w:rPr>
        </w:r>
        <w:r w:rsidR="00C00EB9" w:rsidRPr="00BE47A1">
          <w:rPr>
            <w:rStyle w:val="af3"/>
            <w:noProof/>
            <w:color w:val="auto"/>
          </w:rPr>
          <w:fldChar w:fldCharType="separate"/>
        </w:r>
        <w:r w:rsidR="00B042BE" w:rsidRPr="00BE47A1">
          <w:rPr>
            <w:rStyle w:val="af3"/>
            <w:noProof/>
            <w:color w:val="auto"/>
          </w:rPr>
          <w:t>15</w:t>
        </w:r>
        <w:r w:rsidR="00C00EB9" w:rsidRPr="00BE47A1">
          <w:rPr>
            <w:rStyle w:val="af3"/>
            <w:noProof/>
            <w:color w:val="auto"/>
          </w:rPr>
          <w:fldChar w:fldCharType="end"/>
        </w:r>
      </w:hyperlink>
    </w:p>
    <w:p w:rsidR="00B042BE" w:rsidRPr="00BE47A1" w:rsidRDefault="00BF44AB" w:rsidP="00B042BE">
      <w:pPr>
        <w:pStyle w:val="21"/>
        <w:tabs>
          <w:tab w:val="right" w:leader="dot" w:pos="8296"/>
        </w:tabs>
        <w:spacing w:line="440" w:lineRule="exact"/>
        <w:ind w:firstLine="360"/>
        <w:rPr>
          <w:rFonts w:ascii="等线" w:eastAsia="等线" w:hAnsi="等线"/>
          <w:noProof/>
          <w:szCs w:val="22"/>
        </w:rPr>
      </w:pPr>
      <w:hyperlink r:id="rId47" w:anchor="_Toc514415982" w:history="1">
        <w:r w:rsidR="00B042BE" w:rsidRPr="00BE47A1">
          <w:rPr>
            <w:rStyle w:val="af3"/>
            <w:bCs/>
            <w:noProof/>
            <w:color w:val="auto"/>
          </w:rPr>
          <w:t>5.2  Preparation for constrution</w:t>
        </w:r>
        <w:r w:rsidR="00B042BE" w:rsidRPr="00BE47A1">
          <w:rPr>
            <w:rStyle w:val="af3"/>
            <w:noProof/>
            <w:color w:val="auto"/>
          </w:rPr>
          <w:tab/>
        </w:r>
        <w:r w:rsidR="00C00EB9" w:rsidRPr="00BE47A1">
          <w:rPr>
            <w:rStyle w:val="af3"/>
            <w:noProof/>
            <w:color w:val="auto"/>
          </w:rPr>
          <w:fldChar w:fldCharType="begin"/>
        </w:r>
        <w:r w:rsidR="00B042BE" w:rsidRPr="00BE47A1">
          <w:rPr>
            <w:rStyle w:val="af3"/>
            <w:noProof/>
            <w:color w:val="auto"/>
          </w:rPr>
          <w:instrText xml:space="preserve"> PAGEREF _Toc514415982 \h </w:instrText>
        </w:r>
        <w:r w:rsidR="00C00EB9" w:rsidRPr="00BE47A1">
          <w:rPr>
            <w:rStyle w:val="af3"/>
            <w:noProof/>
            <w:color w:val="auto"/>
          </w:rPr>
        </w:r>
        <w:r w:rsidR="00C00EB9" w:rsidRPr="00BE47A1">
          <w:rPr>
            <w:rStyle w:val="af3"/>
            <w:noProof/>
            <w:color w:val="auto"/>
          </w:rPr>
          <w:fldChar w:fldCharType="separate"/>
        </w:r>
        <w:r w:rsidR="00B042BE" w:rsidRPr="00BE47A1">
          <w:rPr>
            <w:rStyle w:val="af3"/>
            <w:noProof/>
            <w:color w:val="auto"/>
          </w:rPr>
          <w:t>15</w:t>
        </w:r>
        <w:r w:rsidR="00C00EB9" w:rsidRPr="00BE47A1">
          <w:rPr>
            <w:rStyle w:val="af3"/>
            <w:noProof/>
            <w:color w:val="auto"/>
          </w:rPr>
          <w:fldChar w:fldCharType="end"/>
        </w:r>
      </w:hyperlink>
    </w:p>
    <w:p w:rsidR="00B042BE" w:rsidRPr="00BE47A1" w:rsidRDefault="00BF44AB" w:rsidP="00B042BE">
      <w:pPr>
        <w:pStyle w:val="21"/>
        <w:tabs>
          <w:tab w:val="right" w:leader="dot" w:pos="8296"/>
        </w:tabs>
        <w:spacing w:line="440" w:lineRule="exact"/>
        <w:ind w:firstLine="360"/>
        <w:rPr>
          <w:rFonts w:ascii="等线" w:eastAsia="等线" w:hAnsi="等线"/>
          <w:noProof/>
          <w:szCs w:val="22"/>
        </w:rPr>
      </w:pPr>
      <w:hyperlink r:id="rId48" w:anchor="_Toc514415983" w:history="1">
        <w:r w:rsidR="00B042BE" w:rsidRPr="00BE47A1">
          <w:rPr>
            <w:rStyle w:val="af3"/>
            <w:bCs/>
            <w:noProof/>
            <w:color w:val="auto"/>
          </w:rPr>
          <w:t>5.3  Key points of construction</w:t>
        </w:r>
        <w:r w:rsidR="00B042BE" w:rsidRPr="00BE47A1">
          <w:rPr>
            <w:rStyle w:val="af3"/>
            <w:noProof/>
            <w:color w:val="auto"/>
          </w:rPr>
          <w:tab/>
        </w:r>
        <w:r w:rsidR="00C00EB9" w:rsidRPr="00BE47A1">
          <w:rPr>
            <w:rStyle w:val="af3"/>
            <w:noProof/>
            <w:color w:val="auto"/>
          </w:rPr>
          <w:fldChar w:fldCharType="begin"/>
        </w:r>
        <w:r w:rsidR="00B042BE" w:rsidRPr="00BE47A1">
          <w:rPr>
            <w:rStyle w:val="af3"/>
            <w:noProof/>
            <w:color w:val="auto"/>
          </w:rPr>
          <w:instrText xml:space="preserve"> PAGEREF _Toc514415983 \h </w:instrText>
        </w:r>
        <w:r w:rsidR="00C00EB9" w:rsidRPr="00BE47A1">
          <w:rPr>
            <w:rStyle w:val="af3"/>
            <w:noProof/>
            <w:color w:val="auto"/>
          </w:rPr>
        </w:r>
        <w:r w:rsidR="00C00EB9" w:rsidRPr="00BE47A1">
          <w:rPr>
            <w:rStyle w:val="af3"/>
            <w:noProof/>
            <w:color w:val="auto"/>
          </w:rPr>
          <w:fldChar w:fldCharType="separate"/>
        </w:r>
        <w:r w:rsidR="00B042BE" w:rsidRPr="00BE47A1">
          <w:rPr>
            <w:rStyle w:val="af3"/>
            <w:noProof/>
            <w:color w:val="auto"/>
          </w:rPr>
          <w:t>16</w:t>
        </w:r>
        <w:r w:rsidR="00C00EB9" w:rsidRPr="00BE47A1">
          <w:rPr>
            <w:rStyle w:val="af3"/>
            <w:noProof/>
            <w:color w:val="auto"/>
          </w:rPr>
          <w:fldChar w:fldCharType="end"/>
        </w:r>
      </w:hyperlink>
    </w:p>
    <w:p w:rsidR="00B042BE" w:rsidRPr="00BE47A1" w:rsidRDefault="00BF44AB" w:rsidP="00B042BE">
      <w:pPr>
        <w:pStyle w:val="11"/>
        <w:tabs>
          <w:tab w:val="right" w:leader="dot" w:pos="8296"/>
        </w:tabs>
        <w:spacing w:line="440" w:lineRule="exact"/>
        <w:ind w:firstLine="360"/>
        <w:rPr>
          <w:rFonts w:ascii="等线" w:eastAsia="等线" w:hAnsi="等线"/>
          <w:noProof/>
          <w:szCs w:val="22"/>
        </w:rPr>
      </w:pPr>
      <w:hyperlink r:id="rId49" w:anchor="_Toc514415984" w:history="1">
        <w:r w:rsidR="00B042BE" w:rsidRPr="00BE47A1">
          <w:rPr>
            <w:rStyle w:val="af3"/>
            <w:bCs/>
            <w:noProof/>
            <w:color w:val="auto"/>
          </w:rPr>
          <w:t>6  Acceptance</w:t>
        </w:r>
        <w:r w:rsidR="00B042BE" w:rsidRPr="00BE47A1">
          <w:rPr>
            <w:rStyle w:val="af3"/>
            <w:noProof/>
            <w:color w:val="auto"/>
          </w:rPr>
          <w:tab/>
        </w:r>
        <w:r w:rsidR="00C00EB9" w:rsidRPr="00BE47A1">
          <w:rPr>
            <w:rStyle w:val="af3"/>
            <w:noProof/>
            <w:color w:val="auto"/>
          </w:rPr>
          <w:fldChar w:fldCharType="begin"/>
        </w:r>
        <w:r w:rsidR="00B042BE" w:rsidRPr="00BE47A1">
          <w:rPr>
            <w:rStyle w:val="af3"/>
            <w:noProof/>
            <w:color w:val="auto"/>
          </w:rPr>
          <w:instrText xml:space="preserve"> PAGEREF _Toc514415984 \h </w:instrText>
        </w:r>
        <w:r w:rsidR="00C00EB9" w:rsidRPr="00BE47A1">
          <w:rPr>
            <w:rStyle w:val="af3"/>
            <w:noProof/>
            <w:color w:val="auto"/>
          </w:rPr>
        </w:r>
        <w:r w:rsidR="00C00EB9" w:rsidRPr="00BE47A1">
          <w:rPr>
            <w:rStyle w:val="af3"/>
            <w:noProof/>
            <w:color w:val="auto"/>
          </w:rPr>
          <w:fldChar w:fldCharType="separate"/>
        </w:r>
        <w:r w:rsidR="00B042BE" w:rsidRPr="00BE47A1">
          <w:rPr>
            <w:rStyle w:val="af3"/>
            <w:noProof/>
            <w:color w:val="auto"/>
          </w:rPr>
          <w:t>19</w:t>
        </w:r>
        <w:r w:rsidR="00C00EB9" w:rsidRPr="00BE47A1">
          <w:rPr>
            <w:rStyle w:val="af3"/>
            <w:noProof/>
            <w:color w:val="auto"/>
          </w:rPr>
          <w:fldChar w:fldCharType="end"/>
        </w:r>
      </w:hyperlink>
    </w:p>
    <w:p w:rsidR="00B042BE" w:rsidRPr="00BE47A1" w:rsidRDefault="00BF44AB" w:rsidP="00B042BE">
      <w:pPr>
        <w:pStyle w:val="21"/>
        <w:tabs>
          <w:tab w:val="right" w:leader="dot" w:pos="8296"/>
        </w:tabs>
        <w:spacing w:line="440" w:lineRule="exact"/>
        <w:ind w:firstLine="360"/>
        <w:rPr>
          <w:rFonts w:ascii="等线" w:eastAsia="等线" w:hAnsi="等线"/>
          <w:noProof/>
          <w:szCs w:val="22"/>
        </w:rPr>
      </w:pPr>
      <w:hyperlink r:id="rId50" w:anchor="_Toc514415985" w:history="1">
        <w:r w:rsidR="00B042BE" w:rsidRPr="00BE47A1">
          <w:rPr>
            <w:rStyle w:val="af3"/>
            <w:bCs/>
            <w:noProof/>
            <w:color w:val="auto"/>
          </w:rPr>
          <w:t>6.1  General Requirements</w:t>
        </w:r>
        <w:r w:rsidR="00B042BE" w:rsidRPr="00BE47A1">
          <w:rPr>
            <w:rStyle w:val="af3"/>
            <w:noProof/>
            <w:color w:val="auto"/>
          </w:rPr>
          <w:tab/>
        </w:r>
        <w:r w:rsidR="00C00EB9" w:rsidRPr="00BE47A1">
          <w:rPr>
            <w:rStyle w:val="af3"/>
            <w:noProof/>
            <w:color w:val="auto"/>
          </w:rPr>
          <w:fldChar w:fldCharType="begin"/>
        </w:r>
        <w:r w:rsidR="00B042BE" w:rsidRPr="00BE47A1">
          <w:rPr>
            <w:rStyle w:val="af3"/>
            <w:noProof/>
            <w:color w:val="auto"/>
          </w:rPr>
          <w:instrText xml:space="preserve"> PAGEREF _Toc514415985 \h </w:instrText>
        </w:r>
        <w:r w:rsidR="00C00EB9" w:rsidRPr="00BE47A1">
          <w:rPr>
            <w:rStyle w:val="af3"/>
            <w:noProof/>
            <w:color w:val="auto"/>
          </w:rPr>
        </w:r>
        <w:r w:rsidR="00C00EB9" w:rsidRPr="00BE47A1">
          <w:rPr>
            <w:rStyle w:val="af3"/>
            <w:noProof/>
            <w:color w:val="auto"/>
          </w:rPr>
          <w:fldChar w:fldCharType="separate"/>
        </w:r>
        <w:r w:rsidR="00B042BE" w:rsidRPr="00BE47A1">
          <w:rPr>
            <w:rStyle w:val="af3"/>
            <w:noProof/>
            <w:color w:val="auto"/>
          </w:rPr>
          <w:t>19</w:t>
        </w:r>
        <w:r w:rsidR="00C00EB9" w:rsidRPr="00BE47A1">
          <w:rPr>
            <w:rStyle w:val="af3"/>
            <w:noProof/>
            <w:color w:val="auto"/>
          </w:rPr>
          <w:fldChar w:fldCharType="end"/>
        </w:r>
      </w:hyperlink>
    </w:p>
    <w:p w:rsidR="00B042BE" w:rsidRPr="00BE47A1" w:rsidRDefault="00BF44AB" w:rsidP="00B042BE">
      <w:pPr>
        <w:pStyle w:val="21"/>
        <w:tabs>
          <w:tab w:val="right" w:leader="dot" w:pos="8296"/>
        </w:tabs>
        <w:spacing w:line="440" w:lineRule="exact"/>
        <w:ind w:firstLine="360"/>
        <w:rPr>
          <w:rFonts w:ascii="等线" w:eastAsia="等线" w:hAnsi="等线"/>
          <w:noProof/>
          <w:szCs w:val="22"/>
        </w:rPr>
      </w:pPr>
      <w:hyperlink r:id="rId51" w:anchor="_Toc514415986" w:history="1">
        <w:r w:rsidR="00B042BE" w:rsidRPr="00BE47A1">
          <w:rPr>
            <w:rStyle w:val="af3"/>
            <w:bCs/>
            <w:noProof/>
            <w:color w:val="auto"/>
          </w:rPr>
          <w:t>6.2  Dominant items</w:t>
        </w:r>
        <w:r w:rsidR="00B042BE" w:rsidRPr="00BE47A1">
          <w:rPr>
            <w:rStyle w:val="af3"/>
            <w:noProof/>
            <w:color w:val="auto"/>
          </w:rPr>
          <w:tab/>
        </w:r>
        <w:r w:rsidR="00C00EB9" w:rsidRPr="00BE47A1">
          <w:rPr>
            <w:rStyle w:val="af3"/>
            <w:noProof/>
            <w:color w:val="auto"/>
          </w:rPr>
          <w:fldChar w:fldCharType="begin"/>
        </w:r>
        <w:r w:rsidR="00B042BE" w:rsidRPr="00BE47A1">
          <w:rPr>
            <w:rStyle w:val="af3"/>
            <w:noProof/>
            <w:color w:val="auto"/>
          </w:rPr>
          <w:instrText xml:space="preserve"> PAGEREF _Toc514415986 \h </w:instrText>
        </w:r>
        <w:r w:rsidR="00C00EB9" w:rsidRPr="00BE47A1">
          <w:rPr>
            <w:rStyle w:val="af3"/>
            <w:noProof/>
            <w:color w:val="auto"/>
          </w:rPr>
        </w:r>
        <w:r w:rsidR="00C00EB9" w:rsidRPr="00BE47A1">
          <w:rPr>
            <w:rStyle w:val="af3"/>
            <w:noProof/>
            <w:color w:val="auto"/>
          </w:rPr>
          <w:fldChar w:fldCharType="separate"/>
        </w:r>
        <w:r w:rsidR="00B042BE" w:rsidRPr="00BE47A1">
          <w:rPr>
            <w:rStyle w:val="af3"/>
            <w:noProof/>
            <w:color w:val="auto"/>
          </w:rPr>
          <w:t>19</w:t>
        </w:r>
        <w:r w:rsidR="00C00EB9" w:rsidRPr="00BE47A1">
          <w:rPr>
            <w:rStyle w:val="af3"/>
            <w:noProof/>
            <w:color w:val="auto"/>
          </w:rPr>
          <w:fldChar w:fldCharType="end"/>
        </w:r>
      </w:hyperlink>
    </w:p>
    <w:p w:rsidR="00B042BE" w:rsidRPr="00BE47A1" w:rsidRDefault="00BF44AB" w:rsidP="00B042BE">
      <w:pPr>
        <w:pStyle w:val="21"/>
        <w:tabs>
          <w:tab w:val="right" w:leader="dot" w:pos="8296"/>
        </w:tabs>
        <w:spacing w:line="440" w:lineRule="exact"/>
        <w:ind w:firstLine="360"/>
        <w:rPr>
          <w:rFonts w:ascii="等线" w:eastAsia="等线" w:hAnsi="等线"/>
          <w:noProof/>
          <w:szCs w:val="22"/>
        </w:rPr>
      </w:pPr>
      <w:hyperlink r:id="rId52" w:anchor="_Toc514415987" w:history="1">
        <w:r w:rsidR="00B042BE" w:rsidRPr="00BE47A1">
          <w:rPr>
            <w:rStyle w:val="af3"/>
            <w:bCs/>
            <w:noProof/>
            <w:color w:val="auto"/>
          </w:rPr>
          <w:t>6.3  General items</w:t>
        </w:r>
        <w:r w:rsidR="00B042BE" w:rsidRPr="00BE47A1">
          <w:rPr>
            <w:rStyle w:val="af3"/>
            <w:noProof/>
            <w:color w:val="auto"/>
          </w:rPr>
          <w:tab/>
        </w:r>
        <w:r w:rsidR="00C00EB9" w:rsidRPr="00BE47A1">
          <w:rPr>
            <w:rStyle w:val="af3"/>
            <w:noProof/>
            <w:color w:val="auto"/>
          </w:rPr>
          <w:fldChar w:fldCharType="begin"/>
        </w:r>
        <w:r w:rsidR="00B042BE" w:rsidRPr="00BE47A1">
          <w:rPr>
            <w:rStyle w:val="af3"/>
            <w:noProof/>
            <w:color w:val="auto"/>
          </w:rPr>
          <w:instrText xml:space="preserve"> PAGEREF _Toc514415987 \h </w:instrText>
        </w:r>
        <w:r w:rsidR="00C00EB9" w:rsidRPr="00BE47A1">
          <w:rPr>
            <w:rStyle w:val="af3"/>
            <w:noProof/>
            <w:color w:val="auto"/>
          </w:rPr>
        </w:r>
        <w:r w:rsidR="00C00EB9" w:rsidRPr="00BE47A1">
          <w:rPr>
            <w:rStyle w:val="af3"/>
            <w:noProof/>
            <w:color w:val="auto"/>
          </w:rPr>
          <w:fldChar w:fldCharType="separate"/>
        </w:r>
        <w:r w:rsidR="00B042BE" w:rsidRPr="00BE47A1">
          <w:rPr>
            <w:rStyle w:val="af3"/>
            <w:noProof/>
            <w:color w:val="auto"/>
          </w:rPr>
          <w:t>21</w:t>
        </w:r>
        <w:r w:rsidR="00C00EB9" w:rsidRPr="00BE47A1">
          <w:rPr>
            <w:rStyle w:val="af3"/>
            <w:noProof/>
            <w:color w:val="auto"/>
          </w:rPr>
          <w:fldChar w:fldCharType="end"/>
        </w:r>
      </w:hyperlink>
    </w:p>
    <w:p w:rsidR="00B042BE" w:rsidRPr="00BE47A1" w:rsidRDefault="00BF44AB" w:rsidP="00B042BE">
      <w:pPr>
        <w:pStyle w:val="11"/>
        <w:tabs>
          <w:tab w:val="right" w:leader="dot" w:pos="8296"/>
        </w:tabs>
        <w:spacing w:line="440" w:lineRule="exact"/>
        <w:ind w:firstLine="360"/>
        <w:rPr>
          <w:rFonts w:ascii="等线" w:eastAsia="等线" w:hAnsi="等线"/>
          <w:noProof/>
          <w:szCs w:val="22"/>
        </w:rPr>
      </w:pPr>
      <w:hyperlink r:id="rId53" w:anchor="_Toc514415988" w:history="1">
        <w:r w:rsidR="00B042BE" w:rsidRPr="00BE47A1">
          <w:rPr>
            <w:rStyle w:val="af3"/>
            <w:bCs/>
            <w:noProof/>
            <w:color w:val="auto"/>
          </w:rPr>
          <w:t>Explanation of wording in this specification</w:t>
        </w:r>
        <w:r w:rsidR="00B042BE" w:rsidRPr="00BE47A1">
          <w:rPr>
            <w:rStyle w:val="af3"/>
            <w:noProof/>
            <w:color w:val="auto"/>
          </w:rPr>
          <w:tab/>
        </w:r>
        <w:r w:rsidR="00C00EB9" w:rsidRPr="00BE47A1">
          <w:rPr>
            <w:rStyle w:val="af3"/>
            <w:noProof/>
            <w:color w:val="auto"/>
          </w:rPr>
          <w:fldChar w:fldCharType="begin"/>
        </w:r>
        <w:r w:rsidR="00B042BE" w:rsidRPr="00BE47A1">
          <w:rPr>
            <w:rStyle w:val="af3"/>
            <w:noProof/>
            <w:color w:val="auto"/>
          </w:rPr>
          <w:instrText xml:space="preserve"> PAGEREF _Toc514415988 \h </w:instrText>
        </w:r>
        <w:r w:rsidR="00C00EB9" w:rsidRPr="00BE47A1">
          <w:rPr>
            <w:rStyle w:val="af3"/>
            <w:noProof/>
            <w:color w:val="auto"/>
          </w:rPr>
        </w:r>
        <w:r w:rsidR="00C00EB9" w:rsidRPr="00BE47A1">
          <w:rPr>
            <w:rStyle w:val="af3"/>
            <w:noProof/>
            <w:color w:val="auto"/>
          </w:rPr>
          <w:fldChar w:fldCharType="separate"/>
        </w:r>
        <w:r w:rsidR="00B042BE" w:rsidRPr="00BE47A1">
          <w:rPr>
            <w:rStyle w:val="af3"/>
            <w:noProof/>
            <w:color w:val="auto"/>
          </w:rPr>
          <w:t>22</w:t>
        </w:r>
        <w:r w:rsidR="00C00EB9" w:rsidRPr="00BE47A1">
          <w:rPr>
            <w:rStyle w:val="af3"/>
            <w:noProof/>
            <w:color w:val="auto"/>
          </w:rPr>
          <w:fldChar w:fldCharType="end"/>
        </w:r>
      </w:hyperlink>
    </w:p>
    <w:p w:rsidR="00B042BE" w:rsidRPr="00BE47A1" w:rsidRDefault="00BF44AB" w:rsidP="00B042BE">
      <w:pPr>
        <w:pStyle w:val="11"/>
        <w:tabs>
          <w:tab w:val="right" w:leader="dot" w:pos="8296"/>
        </w:tabs>
        <w:spacing w:line="440" w:lineRule="exact"/>
        <w:ind w:firstLine="360"/>
        <w:rPr>
          <w:rStyle w:val="af3"/>
          <w:color w:val="auto"/>
        </w:rPr>
      </w:pPr>
      <w:hyperlink r:id="rId54" w:anchor="_Toc514415989" w:history="1">
        <w:r w:rsidR="00B042BE" w:rsidRPr="00BE47A1">
          <w:rPr>
            <w:rStyle w:val="af3"/>
            <w:bCs/>
            <w:noProof/>
            <w:color w:val="auto"/>
          </w:rPr>
          <w:t>List of quoted standards</w:t>
        </w:r>
        <w:r w:rsidR="00B042BE" w:rsidRPr="00BE47A1">
          <w:rPr>
            <w:rStyle w:val="af3"/>
            <w:noProof/>
            <w:color w:val="auto"/>
          </w:rPr>
          <w:tab/>
        </w:r>
        <w:r w:rsidR="00C00EB9" w:rsidRPr="00BE47A1">
          <w:rPr>
            <w:rStyle w:val="af3"/>
            <w:noProof/>
            <w:color w:val="auto"/>
          </w:rPr>
          <w:fldChar w:fldCharType="begin"/>
        </w:r>
        <w:r w:rsidR="00B042BE" w:rsidRPr="00BE47A1">
          <w:rPr>
            <w:rStyle w:val="af3"/>
            <w:noProof/>
            <w:color w:val="auto"/>
          </w:rPr>
          <w:instrText xml:space="preserve"> PAGEREF _Toc514415989 \h </w:instrText>
        </w:r>
        <w:r w:rsidR="00C00EB9" w:rsidRPr="00BE47A1">
          <w:rPr>
            <w:rStyle w:val="af3"/>
            <w:noProof/>
            <w:color w:val="auto"/>
          </w:rPr>
        </w:r>
        <w:r w:rsidR="00C00EB9" w:rsidRPr="00BE47A1">
          <w:rPr>
            <w:rStyle w:val="af3"/>
            <w:noProof/>
            <w:color w:val="auto"/>
          </w:rPr>
          <w:fldChar w:fldCharType="separate"/>
        </w:r>
        <w:r w:rsidR="00B042BE" w:rsidRPr="00BE47A1">
          <w:rPr>
            <w:rStyle w:val="af3"/>
            <w:noProof/>
            <w:color w:val="auto"/>
          </w:rPr>
          <w:t>23</w:t>
        </w:r>
        <w:r w:rsidR="00C00EB9" w:rsidRPr="00BE47A1">
          <w:rPr>
            <w:rStyle w:val="af3"/>
            <w:noProof/>
            <w:color w:val="auto"/>
          </w:rPr>
          <w:fldChar w:fldCharType="end"/>
        </w:r>
      </w:hyperlink>
    </w:p>
    <w:p w:rsidR="00B042BE" w:rsidRPr="00BE47A1" w:rsidRDefault="00B042BE" w:rsidP="00B042BE">
      <w:pPr>
        <w:ind w:firstLine="420"/>
      </w:pPr>
    </w:p>
    <w:p w:rsidR="00B042BE" w:rsidRPr="00BE47A1" w:rsidRDefault="00B042BE" w:rsidP="00B042BE">
      <w:pPr>
        <w:ind w:firstLine="420"/>
      </w:pPr>
    </w:p>
    <w:p w:rsidR="00B042BE" w:rsidRPr="00BE47A1" w:rsidRDefault="00C00EB9" w:rsidP="00B042BE">
      <w:pPr>
        <w:ind w:firstLine="422"/>
      </w:pPr>
      <w:r w:rsidRPr="00BE47A1">
        <w:rPr>
          <w:rFonts w:ascii="宋体" w:hAnsi="宋体" w:hint="eastAsia"/>
          <w:b/>
          <w:kern w:val="44"/>
          <w:szCs w:val="24"/>
        </w:rPr>
        <w:fldChar w:fldCharType="end"/>
      </w:r>
    </w:p>
    <w:p w:rsidR="00B042BE" w:rsidRPr="00BE47A1" w:rsidRDefault="00B042BE" w:rsidP="00B042BE">
      <w:pPr>
        <w:spacing w:beforeAutospacing="1" w:afterAutospacing="1"/>
        <w:ind w:firstLine="420"/>
        <w:jc w:val="left"/>
        <w:sectPr w:rsidR="00B042BE" w:rsidRPr="00BE47A1">
          <w:pgSz w:w="11906" w:h="16838"/>
          <w:pgMar w:top="1440" w:right="1800" w:bottom="1440" w:left="1800" w:header="851" w:footer="992" w:gutter="0"/>
          <w:pgNumType w:start="1"/>
          <w:cols w:space="720"/>
          <w:docGrid w:type="lines" w:linePitch="312"/>
        </w:sectPr>
      </w:pPr>
    </w:p>
    <w:p w:rsidR="00B363F7" w:rsidRPr="00BE47A1" w:rsidRDefault="00C00EB9" w:rsidP="00B042BE">
      <w:pPr>
        <w:pStyle w:val="1"/>
        <w:ind w:firstLine="883"/>
        <w:jc w:val="center"/>
        <w:rPr>
          <w:rFonts w:asciiTheme="majorEastAsia" w:eastAsiaTheme="majorEastAsia" w:hAnsiTheme="majorEastAsia"/>
          <w:sz w:val="24"/>
          <w:szCs w:val="24"/>
        </w:rPr>
      </w:pPr>
      <w:r w:rsidRPr="00BE47A1">
        <w:rPr>
          <w:rFonts w:ascii="宋体" w:hAnsi="宋体" w:hint="eastAsia"/>
          <w:szCs w:val="24"/>
        </w:rPr>
        <w:lastRenderedPageBreak/>
        <w:fldChar w:fldCharType="end"/>
      </w:r>
      <w:r w:rsidR="00B042BE" w:rsidRPr="00BE47A1">
        <w:rPr>
          <w:rFonts w:asciiTheme="majorEastAsia" w:eastAsiaTheme="majorEastAsia" w:hAnsiTheme="majorEastAsia"/>
          <w:sz w:val="24"/>
          <w:szCs w:val="24"/>
        </w:rPr>
        <w:t>1</w:t>
      </w:r>
      <w:r w:rsidR="00B042BE" w:rsidRPr="00BE47A1">
        <w:rPr>
          <w:rFonts w:asciiTheme="majorEastAsia" w:eastAsiaTheme="majorEastAsia" w:hAnsiTheme="majorEastAsia" w:hint="eastAsia"/>
          <w:sz w:val="24"/>
          <w:szCs w:val="24"/>
        </w:rPr>
        <w:t>总则</w:t>
      </w:r>
    </w:p>
    <w:p w:rsidR="00B363F7" w:rsidRPr="00BE47A1" w:rsidRDefault="00B042BE">
      <w:pPr>
        <w:ind w:firstLine="422"/>
        <w:rPr>
          <w:rFonts w:asciiTheme="minorEastAsia" w:hAnsiTheme="minorEastAsia" w:cs="Times New Roman"/>
        </w:rPr>
      </w:pPr>
      <w:r w:rsidRPr="00BE47A1">
        <w:rPr>
          <w:rFonts w:ascii="Times New Roman" w:hAnsi="Times New Roman" w:cs="Times New Roman"/>
          <w:b/>
        </w:rPr>
        <w:t>1.0.1</w:t>
      </w:r>
      <w:r w:rsidRPr="00BE47A1">
        <w:rPr>
          <w:rFonts w:asciiTheme="minorEastAsia" w:hAnsiTheme="minorEastAsia" w:cs="Times New Roman" w:hint="eastAsia"/>
        </w:rPr>
        <w:t>为促进异形混凝土柱-钢丝网架保温板复合体系在建筑工程上的应用，做到</w:t>
      </w:r>
      <w:r w:rsidR="00EE57D3" w:rsidRPr="00BE47A1">
        <w:rPr>
          <w:rFonts w:asciiTheme="minorEastAsia" w:hAnsiTheme="minorEastAsia" w:cs="Times New Roman" w:hint="eastAsia"/>
        </w:rPr>
        <w:t>安全适用、</w:t>
      </w:r>
      <w:r w:rsidRPr="00BE47A1">
        <w:rPr>
          <w:rFonts w:asciiTheme="minorEastAsia" w:hAnsiTheme="minorEastAsia" w:cs="Times New Roman" w:hint="eastAsia"/>
        </w:rPr>
        <w:t>技术先进、质量可靠，制定本规程。</w:t>
      </w:r>
    </w:p>
    <w:p w:rsidR="00B363F7" w:rsidRPr="00BE47A1" w:rsidRDefault="00B042BE">
      <w:pPr>
        <w:ind w:firstLine="420"/>
        <w:rPr>
          <w:rFonts w:ascii="Times New Roman" w:hAnsi="Times New Roman" w:cs="Times New Roman"/>
        </w:rPr>
      </w:pPr>
      <w:r w:rsidRPr="00BE47A1">
        <w:rPr>
          <w:rFonts w:ascii="Times New Roman" w:hAnsi="Times New Roman" w:cs="Times New Roman" w:hint="eastAsia"/>
        </w:rPr>
        <w:t>（</w:t>
      </w:r>
      <w:r w:rsidRPr="00BE47A1">
        <w:rPr>
          <w:rFonts w:ascii="Times New Roman" w:hAnsi="Times New Roman" w:cs="Times New Roman" w:hint="eastAsia"/>
        </w:rPr>
        <w:t>1.0.1</w:t>
      </w:r>
      <w:r w:rsidRPr="00BE47A1">
        <w:rPr>
          <w:rFonts w:ascii="Times New Roman" w:hAnsi="Times New Roman" w:cs="Times New Roman" w:hint="eastAsia"/>
        </w:rPr>
        <w:t>条文说明：本规程编制的目的是为了推广一种异形混凝土柱结构与钢丝网架保温板作非承重外墙和内隔墙的复合体系，异形混凝土柱结构可由工厂预制生产或现场浇筑形成，钢丝网架保温板由工厂生产的钢丝网架保温芯板和现场喷抹</w:t>
      </w:r>
      <w:r w:rsidR="00CF3145" w:rsidRPr="00BE47A1">
        <w:rPr>
          <w:rFonts w:ascii="Times New Roman" w:hAnsi="Times New Roman" w:cs="Times New Roman" w:hint="eastAsia"/>
        </w:rPr>
        <w:t>细石混凝土</w:t>
      </w:r>
      <w:r w:rsidRPr="00BE47A1">
        <w:rPr>
          <w:rFonts w:ascii="Times New Roman" w:hAnsi="Times New Roman" w:cs="Times New Roman" w:hint="eastAsia"/>
        </w:rPr>
        <w:t>两部分组成，或钢丝网架保温板</w:t>
      </w:r>
      <w:r w:rsidR="0050116C" w:rsidRPr="00BE47A1">
        <w:rPr>
          <w:rFonts w:ascii="Times New Roman" w:hAnsi="Times New Roman" w:cs="Times New Roman" w:hint="eastAsia"/>
        </w:rPr>
        <w:t>直接在工厂</w:t>
      </w:r>
      <w:r w:rsidRPr="00BE47A1">
        <w:rPr>
          <w:rFonts w:ascii="Times New Roman" w:hAnsi="Times New Roman" w:cs="Times New Roman" w:hint="eastAsia"/>
        </w:rPr>
        <w:t>预制</w:t>
      </w:r>
      <w:r w:rsidR="0050116C" w:rsidRPr="00BE47A1">
        <w:rPr>
          <w:rFonts w:ascii="Times New Roman" w:hAnsi="Times New Roman" w:cs="Times New Roman" w:hint="eastAsia"/>
        </w:rPr>
        <w:t>为成品</w:t>
      </w:r>
      <w:r w:rsidRPr="00BE47A1">
        <w:rPr>
          <w:rFonts w:ascii="Times New Roman" w:hAnsi="Times New Roman" w:cs="Times New Roman" w:hint="eastAsia"/>
        </w:rPr>
        <w:t>墙板。该结构体系具有自重轻，整体强度高，保温隔音等特点，为使该类构件在工程中正确使用，制定本规程。）</w:t>
      </w:r>
    </w:p>
    <w:p w:rsidR="00B363F7" w:rsidRPr="00BE47A1" w:rsidRDefault="00B042BE">
      <w:pPr>
        <w:ind w:firstLine="422"/>
        <w:rPr>
          <w:rFonts w:ascii="Times New Roman" w:hAnsi="Times New Roman" w:cs="Times New Roman"/>
        </w:rPr>
      </w:pPr>
      <w:r w:rsidRPr="00BE47A1">
        <w:rPr>
          <w:rFonts w:ascii="Times New Roman" w:hAnsi="Times New Roman" w:cs="Times New Roman"/>
          <w:b/>
        </w:rPr>
        <w:t xml:space="preserve">1.0.2 </w:t>
      </w:r>
      <w:r w:rsidRPr="00BE47A1">
        <w:rPr>
          <w:rFonts w:ascii="Times New Roman" w:hAnsi="Times New Roman" w:cs="Times New Roman" w:hint="eastAsia"/>
        </w:rPr>
        <w:t>本规程适用于抗震设防烈度为</w:t>
      </w:r>
      <w:r w:rsidRPr="00BE47A1">
        <w:rPr>
          <w:rFonts w:ascii="Times New Roman" w:hAnsi="Times New Roman" w:cs="Times New Roman" w:hint="eastAsia"/>
        </w:rPr>
        <w:t>6</w:t>
      </w:r>
      <w:r w:rsidRPr="00BE47A1">
        <w:rPr>
          <w:rFonts w:ascii="Times New Roman" w:hAnsi="Times New Roman" w:cs="Times New Roman" w:hint="eastAsia"/>
        </w:rPr>
        <w:t>度、</w:t>
      </w:r>
      <w:r w:rsidRPr="00BE47A1">
        <w:rPr>
          <w:rFonts w:ascii="Times New Roman" w:hAnsi="Times New Roman" w:cs="Times New Roman" w:hint="eastAsia"/>
        </w:rPr>
        <w:t>7</w:t>
      </w:r>
      <w:r w:rsidRPr="00BE47A1">
        <w:rPr>
          <w:rFonts w:ascii="Times New Roman" w:hAnsi="Times New Roman" w:cs="Times New Roman" w:hint="eastAsia"/>
        </w:rPr>
        <w:t>度和</w:t>
      </w:r>
      <w:r w:rsidRPr="00BE47A1">
        <w:rPr>
          <w:rFonts w:ascii="Times New Roman" w:hAnsi="Times New Roman" w:cs="Times New Roman" w:hint="eastAsia"/>
        </w:rPr>
        <w:t>8</w:t>
      </w:r>
      <w:r w:rsidRPr="00BE47A1">
        <w:rPr>
          <w:rFonts w:ascii="Times New Roman" w:hAnsi="Times New Roman" w:cs="Times New Roman" w:hint="eastAsia"/>
        </w:rPr>
        <w:t>度地区的一般建筑混凝土异形柱结构与钢丝网架保温板围护墙体复合体系的设计、施工和验收。</w:t>
      </w:r>
    </w:p>
    <w:p w:rsidR="00B363F7" w:rsidRPr="00BE47A1" w:rsidRDefault="00B042BE">
      <w:pPr>
        <w:ind w:firstLine="420"/>
        <w:rPr>
          <w:rFonts w:ascii="Times New Roman" w:hAnsi="Times New Roman" w:cs="Times New Roman"/>
        </w:rPr>
      </w:pPr>
      <w:r w:rsidRPr="00BE47A1">
        <w:rPr>
          <w:rFonts w:ascii="Times New Roman" w:hAnsi="Times New Roman" w:cs="Times New Roman" w:hint="eastAsia"/>
        </w:rPr>
        <w:t>（</w:t>
      </w:r>
      <w:r w:rsidRPr="00BE47A1">
        <w:rPr>
          <w:rFonts w:ascii="Times New Roman" w:hAnsi="Times New Roman" w:cs="Times New Roman" w:hint="eastAsia"/>
        </w:rPr>
        <w:t>1.0.2</w:t>
      </w:r>
      <w:r w:rsidRPr="00BE47A1">
        <w:rPr>
          <w:rFonts w:ascii="Times New Roman" w:hAnsi="Times New Roman" w:cs="Times New Roman" w:hint="eastAsia"/>
        </w:rPr>
        <w:t>条文说明：该体系适用于非抗震和抗震设防烈度为</w:t>
      </w:r>
      <w:r w:rsidRPr="00BE47A1">
        <w:rPr>
          <w:rFonts w:ascii="Times New Roman" w:hAnsi="Times New Roman" w:cs="Times New Roman" w:hint="eastAsia"/>
        </w:rPr>
        <w:t>6</w:t>
      </w:r>
      <w:r w:rsidRPr="00BE47A1">
        <w:rPr>
          <w:rFonts w:ascii="Times New Roman" w:hAnsi="Times New Roman" w:cs="Times New Roman" w:hint="eastAsia"/>
        </w:rPr>
        <w:t>度，</w:t>
      </w:r>
      <w:r w:rsidRPr="00BE47A1">
        <w:rPr>
          <w:rFonts w:ascii="Times New Roman" w:hAnsi="Times New Roman" w:cs="Times New Roman" w:hint="eastAsia"/>
        </w:rPr>
        <w:t>7</w:t>
      </w:r>
      <w:r w:rsidRPr="00BE47A1">
        <w:rPr>
          <w:rFonts w:ascii="Times New Roman" w:hAnsi="Times New Roman" w:cs="Times New Roman" w:hint="eastAsia"/>
        </w:rPr>
        <w:t>度和</w:t>
      </w:r>
      <w:r w:rsidRPr="00BE47A1">
        <w:rPr>
          <w:rFonts w:ascii="Times New Roman" w:hAnsi="Times New Roman" w:cs="Times New Roman" w:hint="eastAsia"/>
        </w:rPr>
        <w:t>8</w:t>
      </w:r>
      <w:r w:rsidRPr="00BE47A1">
        <w:rPr>
          <w:rFonts w:ascii="Times New Roman" w:hAnsi="Times New Roman" w:cs="Times New Roman" w:hint="eastAsia"/>
        </w:rPr>
        <w:t>度抗震设计的一般建筑混凝土异形柱结构的设计及施工。对于异形柱框架</w:t>
      </w:r>
      <w:r w:rsidRPr="00BE47A1">
        <w:rPr>
          <w:rFonts w:ascii="Times New Roman" w:hAnsi="Times New Roman" w:cs="Times New Roman" w:hint="eastAsia"/>
        </w:rPr>
        <w:t>-</w:t>
      </w:r>
      <w:r w:rsidRPr="00BE47A1">
        <w:rPr>
          <w:rFonts w:ascii="Times New Roman" w:hAnsi="Times New Roman" w:cs="Times New Roman" w:hint="eastAsia"/>
        </w:rPr>
        <w:t>剪力墙结构可以在</w:t>
      </w:r>
      <w:r w:rsidRPr="00BE47A1">
        <w:rPr>
          <w:rFonts w:ascii="Times New Roman" w:hAnsi="Times New Roman" w:cs="Times New Roman" w:hint="eastAsia"/>
        </w:rPr>
        <w:t>8</w:t>
      </w:r>
      <w:r w:rsidRPr="00BE47A1">
        <w:rPr>
          <w:rFonts w:ascii="Times New Roman" w:hAnsi="Times New Roman" w:cs="Times New Roman" w:hint="eastAsia"/>
        </w:rPr>
        <w:t>度</w:t>
      </w:r>
      <w:r w:rsidRPr="00BE47A1">
        <w:rPr>
          <w:rFonts w:ascii="Times New Roman" w:hAnsi="Times New Roman" w:cs="Times New Roman" w:hint="eastAsia"/>
        </w:rPr>
        <w:t>0.3g</w:t>
      </w:r>
      <w:r w:rsidRPr="00BE47A1">
        <w:rPr>
          <w:rFonts w:ascii="Times New Roman" w:hAnsi="Times New Roman" w:cs="Times New Roman" w:hint="eastAsia"/>
        </w:rPr>
        <w:t>使用，但是也仅限于</w:t>
      </w:r>
      <w:r w:rsidRPr="00BE47A1">
        <w:rPr>
          <w:rFonts w:ascii="Times New Roman" w:hAnsi="Times New Roman" w:cs="Times New Roman" w:hint="eastAsia"/>
        </w:rPr>
        <w:t>I</w:t>
      </w:r>
      <w:r w:rsidRPr="00BE47A1">
        <w:rPr>
          <w:rFonts w:ascii="Times New Roman" w:hAnsi="Times New Roman" w:cs="Times New Roman" w:hint="eastAsia"/>
        </w:rPr>
        <w:t>、</w:t>
      </w:r>
      <w:r w:rsidRPr="00BE47A1">
        <w:rPr>
          <w:rFonts w:ascii="Times New Roman" w:hAnsi="Times New Roman" w:cs="Times New Roman" w:hint="eastAsia"/>
        </w:rPr>
        <w:t>II</w:t>
      </w:r>
      <w:r w:rsidRPr="00BE47A1">
        <w:rPr>
          <w:rFonts w:ascii="Times New Roman" w:hAnsi="Times New Roman" w:cs="Times New Roman" w:hint="eastAsia"/>
        </w:rPr>
        <w:t>类场地。按照《中国地震动参数区划图》</w:t>
      </w:r>
      <w:r w:rsidRPr="00BE47A1">
        <w:rPr>
          <w:rFonts w:ascii="Times New Roman" w:hAnsi="Times New Roman" w:cs="Times New Roman" w:hint="eastAsia"/>
        </w:rPr>
        <w:t>GB18306</w:t>
      </w:r>
      <w:r w:rsidRPr="00BE47A1">
        <w:rPr>
          <w:rFonts w:ascii="Times New Roman" w:hAnsi="Times New Roman" w:cs="Times New Roman" w:hint="eastAsia"/>
        </w:rPr>
        <w:t>—</w:t>
      </w:r>
      <w:r w:rsidRPr="00BE47A1">
        <w:rPr>
          <w:rFonts w:ascii="Times New Roman" w:hAnsi="Times New Roman" w:cs="Times New Roman" w:hint="eastAsia"/>
        </w:rPr>
        <w:t>2015</w:t>
      </w:r>
      <w:r w:rsidRPr="00BE47A1">
        <w:rPr>
          <w:rFonts w:ascii="Times New Roman" w:hAnsi="Times New Roman" w:cs="Times New Roman" w:hint="eastAsia"/>
        </w:rPr>
        <w:t>，全国设防区域已经全覆盖，在国内已经不存在非抗震区。）</w:t>
      </w:r>
    </w:p>
    <w:p w:rsidR="00B363F7" w:rsidRPr="00BE47A1" w:rsidRDefault="00B042BE">
      <w:pPr>
        <w:ind w:firstLine="422"/>
        <w:rPr>
          <w:bCs/>
          <w:szCs w:val="21"/>
        </w:rPr>
      </w:pPr>
      <w:r w:rsidRPr="00BE47A1">
        <w:rPr>
          <w:rFonts w:ascii="Times New Roman" w:hAnsi="Times New Roman" w:cs="Times New Roman"/>
          <w:b/>
        </w:rPr>
        <w:t>1.0.3</w:t>
      </w:r>
      <w:r w:rsidRPr="00BE47A1">
        <w:rPr>
          <w:rFonts w:hint="eastAsia"/>
        </w:rPr>
        <w:t>异形混凝土柱</w:t>
      </w:r>
      <w:r w:rsidRPr="00BE47A1">
        <w:rPr>
          <w:rFonts w:hint="eastAsia"/>
        </w:rPr>
        <w:t>-</w:t>
      </w:r>
      <w:r w:rsidRPr="00BE47A1">
        <w:rPr>
          <w:rFonts w:hint="eastAsia"/>
        </w:rPr>
        <w:t>钢丝网架保温板复合体系</w:t>
      </w:r>
      <w:r w:rsidRPr="00BE47A1">
        <w:rPr>
          <w:bCs/>
          <w:szCs w:val="21"/>
        </w:rPr>
        <w:t>的</w:t>
      </w:r>
      <w:r w:rsidRPr="00BE47A1">
        <w:rPr>
          <w:rFonts w:hint="eastAsia"/>
          <w:bCs/>
          <w:szCs w:val="21"/>
        </w:rPr>
        <w:t>设计、施工及验收</w:t>
      </w:r>
      <w:r w:rsidRPr="00BE47A1">
        <w:rPr>
          <w:bCs/>
          <w:szCs w:val="21"/>
        </w:rPr>
        <w:t>除应符合本规程外，尚应符合国家现行有关标准的规定。</w:t>
      </w:r>
    </w:p>
    <w:p w:rsidR="00B363F7" w:rsidRPr="00BE47A1" w:rsidRDefault="00B042BE" w:rsidP="00EE57D3">
      <w:pPr>
        <w:ind w:firstLine="420"/>
        <w:rPr>
          <w:rFonts w:ascii="Times New Roman" w:hAnsi="Times New Roman" w:cs="Times New Roman"/>
        </w:rPr>
      </w:pPr>
      <w:r w:rsidRPr="00BE47A1">
        <w:rPr>
          <w:rFonts w:ascii="Times New Roman" w:hAnsi="Times New Roman" w:cs="Times New Roman" w:hint="eastAsia"/>
        </w:rPr>
        <w:t>（</w:t>
      </w:r>
      <w:r w:rsidRPr="00BE47A1">
        <w:rPr>
          <w:rFonts w:ascii="Times New Roman" w:hAnsi="Times New Roman" w:cs="Times New Roman" w:hint="eastAsia"/>
        </w:rPr>
        <w:t>1.0.3</w:t>
      </w:r>
      <w:r w:rsidRPr="00BE47A1">
        <w:rPr>
          <w:rFonts w:ascii="Times New Roman" w:hAnsi="Times New Roman" w:cs="Times New Roman" w:hint="eastAsia"/>
        </w:rPr>
        <w:t>条文说明：应符合现行国家标准《建筑抗震设计规范》</w:t>
      </w:r>
      <w:r w:rsidRPr="00BE47A1">
        <w:rPr>
          <w:rFonts w:ascii="Times New Roman" w:hAnsi="Times New Roman" w:cs="Times New Roman" w:hint="eastAsia"/>
        </w:rPr>
        <w:t>GB50011</w:t>
      </w:r>
      <w:r w:rsidRPr="00BE47A1">
        <w:rPr>
          <w:rFonts w:ascii="Times New Roman" w:hAnsi="Times New Roman" w:cs="Times New Roman" w:hint="eastAsia"/>
        </w:rPr>
        <w:t>、《混凝土结构设计规范》</w:t>
      </w:r>
      <w:r w:rsidRPr="00BE47A1">
        <w:rPr>
          <w:rFonts w:ascii="Times New Roman" w:hAnsi="Times New Roman" w:cs="Times New Roman" w:hint="eastAsia"/>
        </w:rPr>
        <w:t>GB50010</w:t>
      </w:r>
      <w:r w:rsidRPr="00BE47A1">
        <w:rPr>
          <w:rFonts w:ascii="Times New Roman" w:hAnsi="Times New Roman" w:cs="Times New Roman" w:hint="eastAsia"/>
        </w:rPr>
        <w:t>及</w:t>
      </w:r>
      <w:proofErr w:type="gramStart"/>
      <w:r w:rsidRPr="00BE47A1">
        <w:rPr>
          <w:rFonts w:ascii="Times New Roman" w:hAnsi="Times New Roman" w:cs="Times New Roman" w:hint="eastAsia"/>
        </w:rPr>
        <w:t>现行行业</w:t>
      </w:r>
      <w:proofErr w:type="gramEnd"/>
      <w:r w:rsidRPr="00BE47A1">
        <w:rPr>
          <w:rFonts w:ascii="Times New Roman" w:hAnsi="Times New Roman" w:cs="Times New Roman" w:hint="eastAsia"/>
        </w:rPr>
        <w:t>标准《混凝土</w:t>
      </w:r>
      <w:r w:rsidRPr="00BE47A1">
        <w:rPr>
          <w:rFonts w:ascii="Times New Roman" w:hAnsi="Times New Roman" w:cs="Times New Roman"/>
        </w:rPr>
        <w:t>异形柱结构技术规程</w:t>
      </w:r>
      <w:r w:rsidRPr="00BE47A1">
        <w:rPr>
          <w:rFonts w:ascii="Times New Roman" w:hAnsi="Times New Roman" w:cs="Times New Roman" w:hint="eastAsia"/>
        </w:rPr>
        <w:t>》</w:t>
      </w:r>
      <w:r w:rsidRPr="00BE47A1">
        <w:rPr>
          <w:rFonts w:ascii="Times New Roman" w:hAnsi="Times New Roman" w:cs="Times New Roman" w:hint="eastAsia"/>
        </w:rPr>
        <w:t>JGJ149</w:t>
      </w:r>
      <w:r w:rsidRPr="00BE47A1">
        <w:rPr>
          <w:rFonts w:ascii="Times New Roman" w:hAnsi="Times New Roman" w:cs="Times New Roman" w:hint="eastAsia"/>
        </w:rPr>
        <w:t>的有关规定外，尚应符合本规程的有关规定。）</w:t>
      </w:r>
    </w:p>
    <w:p w:rsidR="00B363F7" w:rsidRPr="00BE47A1" w:rsidRDefault="00B042BE">
      <w:pPr>
        <w:ind w:firstLine="420"/>
      </w:pPr>
      <w:r w:rsidRPr="00BE47A1">
        <w:br w:type="page"/>
      </w:r>
    </w:p>
    <w:p w:rsidR="00B363F7" w:rsidRPr="00BE47A1" w:rsidRDefault="00B042BE">
      <w:pPr>
        <w:pStyle w:val="1"/>
        <w:ind w:firstLine="482"/>
        <w:jc w:val="center"/>
        <w:rPr>
          <w:rFonts w:asciiTheme="majorEastAsia" w:eastAsiaTheme="majorEastAsia" w:hAnsiTheme="majorEastAsia"/>
          <w:sz w:val="24"/>
          <w:szCs w:val="24"/>
        </w:rPr>
      </w:pPr>
      <w:r w:rsidRPr="00BE47A1">
        <w:rPr>
          <w:rFonts w:asciiTheme="majorEastAsia" w:eastAsiaTheme="majorEastAsia" w:hAnsiTheme="majorEastAsia" w:hint="eastAsia"/>
          <w:sz w:val="24"/>
          <w:szCs w:val="24"/>
        </w:rPr>
        <w:lastRenderedPageBreak/>
        <w:t>2术语和符号</w:t>
      </w:r>
    </w:p>
    <w:p w:rsidR="00B363F7" w:rsidRPr="00BE47A1" w:rsidRDefault="00B042BE">
      <w:pPr>
        <w:pStyle w:val="ab"/>
        <w:ind w:firstLine="482"/>
        <w:rPr>
          <w:rFonts w:asciiTheme="majorEastAsia" w:eastAsiaTheme="majorEastAsia" w:hAnsiTheme="majorEastAsia" w:cstheme="minorBidi"/>
          <w:kern w:val="44"/>
          <w:sz w:val="24"/>
          <w:szCs w:val="24"/>
        </w:rPr>
      </w:pPr>
      <w:r w:rsidRPr="00BE47A1">
        <w:rPr>
          <w:rFonts w:asciiTheme="majorEastAsia" w:eastAsiaTheme="majorEastAsia" w:hAnsiTheme="majorEastAsia" w:cstheme="minorBidi" w:hint="eastAsia"/>
          <w:kern w:val="44"/>
          <w:sz w:val="24"/>
          <w:szCs w:val="24"/>
        </w:rPr>
        <w:t>2.1术语</w:t>
      </w:r>
    </w:p>
    <w:p w:rsidR="00B363F7" w:rsidRPr="00BE47A1" w:rsidRDefault="00B042BE">
      <w:pPr>
        <w:ind w:firstLine="422"/>
      </w:pPr>
      <w:r w:rsidRPr="00BE47A1">
        <w:rPr>
          <w:b/>
        </w:rPr>
        <w:t>2.1.1</w:t>
      </w:r>
      <w:r w:rsidRPr="00BE47A1">
        <w:t xml:space="preserve"> </w:t>
      </w:r>
      <w:r w:rsidRPr="00BE47A1">
        <w:rPr>
          <w:rFonts w:hint="eastAsia"/>
        </w:rPr>
        <w:t>钢丝网架保温</w:t>
      </w:r>
      <w:r w:rsidR="00AE5E98" w:rsidRPr="00BE47A1">
        <w:rPr>
          <w:rFonts w:hint="eastAsia"/>
        </w:rPr>
        <w:t>芯</w:t>
      </w:r>
      <w:r w:rsidRPr="00BE47A1">
        <w:rPr>
          <w:rFonts w:hint="eastAsia"/>
        </w:rPr>
        <w:t>板</w:t>
      </w:r>
      <w:r w:rsidRPr="00BE47A1">
        <w:rPr>
          <w:rFonts w:hint="eastAsia"/>
        </w:rPr>
        <w:t xml:space="preserve"> </w:t>
      </w:r>
      <w:r w:rsidR="00AE5E98" w:rsidRPr="00BE47A1">
        <w:t>wire space</w:t>
      </w:r>
      <w:r w:rsidR="00AE5E98" w:rsidRPr="00BE47A1">
        <w:rPr>
          <w:rFonts w:hint="eastAsia"/>
        </w:rPr>
        <w:t xml:space="preserve"> </w:t>
      </w:r>
      <w:r w:rsidR="00AE5E98" w:rsidRPr="00BE47A1">
        <w:t xml:space="preserve"> grids insulation </w:t>
      </w:r>
      <w:r w:rsidR="00887D60" w:rsidRPr="00BE47A1">
        <w:t>core panel</w:t>
      </w:r>
      <w:r w:rsidR="00AE5E98" w:rsidRPr="00BE47A1">
        <w:rPr>
          <w:rFonts w:hint="eastAsia"/>
        </w:rPr>
        <w:t xml:space="preserve"> </w:t>
      </w:r>
    </w:p>
    <w:p w:rsidR="00B363F7" w:rsidRPr="00BE47A1" w:rsidRDefault="00B042BE">
      <w:pPr>
        <w:ind w:firstLine="420"/>
      </w:pPr>
      <w:r w:rsidRPr="00BE47A1">
        <w:t xml:space="preserve">     </w:t>
      </w:r>
      <w:r w:rsidR="007C30C4" w:rsidRPr="00BE47A1">
        <w:rPr>
          <w:rFonts w:hint="eastAsia"/>
        </w:rPr>
        <w:t>以保温</w:t>
      </w:r>
      <w:r w:rsidRPr="00BE47A1">
        <w:rPr>
          <w:rFonts w:hint="eastAsia"/>
        </w:rPr>
        <w:t>乙烯泡沫塑料、酚醛泡沫或聚氨酯等保温材料为芯材，两侧</w:t>
      </w:r>
      <w:proofErr w:type="gramStart"/>
      <w:r w:rsidRPr="00BE47A1">
        <w:rPr>
          <w:rFonts w:hint="eastAsia"/>
        </w:rPr>
        <w:t>外覆钢丝网</w:t>
      </w:r>
      <w:proofErr w:type="gramEnd"/>
      <w:r w:rsidRPr="00BE47A1">
        <w:rPr>
          <w:rFonts w:hint="eastAsia"/>
        </w:rPr>
        <w:t>片，</w:t>
      </w:r>
      <w:r w:rsidR="00366E81" w:rsidRPr="00BE47A1">
        <w:rPr>
          <w:rFonts w:hint="eastAsia"/>
        </w:rPr>
        <w:t>与</w:t>
      </w:r>
      <w:r w:rsidR="00366E81" w:rsidRPr="00BE47A1">
        <w:t>斜插丝</w:t>
      </w:r>
      <w:r w:rsidRPr="00BE47A1">
        <w:rPr>
          <w:rFonts w:hint="eastAsia"/>
        </w:rPr>
        <w:t>点焊构成的三维空间网架芯板。</w:t>
      </w:r>
    </w:p>
    <w:p w:rsidR="00B363F7" w:rsidRPr="00BE47A1" w:rsidRDefault="00B042BE">
      <w:pPr>
        <w:ind w:firstLine="422"/>
      </w:pPr>
      <w:r w:rsidRPr="00BE47A1">
        <w:rPr>
          <w:b/>
        </w:rPr>
        <w:t>2.1.2</w:t>
      </w:r>
      <w:r w:rsidRPr="00BE47A1">
        <w:t xml:space="preserve"> </w:t>
      </w:r>
      <w:proofErr w:type="gramStart"/>
      <w:r w:rsidR="00366E81" w:rsidRPr="00BE47A1">
        <w:t>插丝</w:t>
      </w:r>
      <w:proofErr w:type="gramEnd"/>
      <w:r w:rsidRPr="00BE47A1">
        <w:rPr>
          <w:rFonts w:hint="eastAsia"/>
        </w:rPr>
        <w:t>steel</w:t>
      </w:r>
      <w:r w:rsidRPr="00BE47A1">
        <w:t xml:space="preserve"> </w:t>
      </w:r>
      <w:r w:rsidRPr="00BE47A1">
        <w:rPr>
          <w:rFonts w:hint="eastAsia"/>
        </w:rPr>
        <w:t>wire</w:t>
      </w:r>
    </w:p>
    <w:p w:rsidR="00B363F7" w:rsidRPr="00BE47A1" w:rsidRDefault="00B042BE">
      <w:pPr>
        <w:ind w:firstLine="420"/>
      </w:pPr>
      <w:r w:rsidRPr="00BE47A1">
        <w:t xml:space="preserve">     </w:t>
      </w:r>
      <w:r w:rsidR="00E40D5D" w:rsidRPr="00BE47A1">
        <w:rPr>
          <w:rFonts w:hint="eastAsia"/>
        </w:rPr>
        <w:t>用于连接</w:t>
      </w:r>
      <w:r w:rsidR="00366E81" w:rsidRPr="00BE47A1">
        <w:rPr>
          <w:rFonts w:hint="eastAsia"/>
        </w:rPr>
        <w:t>保温板</w:t>
      </w:r>
      <w:r w:rsidR="00E40D5D" w:rsidRPr="00BE47A1">
        <w:rPr>
          <w:rFonts w:hint="eastAsia"/>
        </w:rPr>
        <w:t>两侧钢丝网片</w:t>
      </w:r>
      <w:r w:rsidR="00366E81" w:rsidRPr="00BE47A1">
        <w:rPr>
          <w:rFonts w:hint="eastAsia"/>
        </w:rPr>
        <w:t>的钢丝</w:t>
      </w:r>
      <w:r w:rsidRPr="00BE47A1">
        <w:rPr>
          <w:rFonts w:hint="eastAsia"/>
        </w:rPr>
        <w:t>。</w:t>
      </w:r>
    </w:p>
    <w:p w:rsidR="00E40D5D" w:rsidRPr="00BE47A1" w:rsidRDefault="00E40D5D" w:rsidP="00E40D5D">
      <w:pPr>
        <w:ind w:firstLine="422"/>
      </w:pPr>
      <w:r w:rsidRPr="00BE47A1">
        <w:rPr>
          <w:b/>
        </w:rPr>
        <w:t>2.1.</w:t>
      </w:r>
      <w:r w:rsidRPr="00BE47A1">
        <w:rPr>
          <w:rFonts w:hint="eastAsia"/>
          <w:b/>
        </w:rPr>
        <w:t>3</w:t>
      </w:r>
      <w:r w:rsidRPr="00BE47A1">
        <w:t xml:space="preserve"> </w:t>
      </w:r>
      <w:r w:rsidRPr="00BE47A1">
        <w:rPr>
          <w:rFonts w:hint="eastAsia"/>
        </w:rPr>
        <w:t>钢丝网架保温板</w:t>
      </w:r>
      <w:r w:rsidRPr="00BE47A1">
        <w:rPr>
          <w:rFonts w:hint="eastAsia"/>
        </w:rPr>
        <w:t xml:space="preserve"> </w:t>
      </w:r>
      <w:r w:rsidRPr="00BE47A1">
        <w:t>wire space</w:t>
      </w:r>
      <w:r w:rsidRPr="00BE47A1">
        <w:rPr>
          <w:rFonts w:hint="eastAsia"/>
        </w:rPr>
        <w:t xml:space="preserve"> </w:t>
      </w:r>
      <w:r w:rsidRPr="00BE47A1">
        <w:t xml:space="preserve"> grids insulation </w:t>
      </w:r>
      <w:r w:rsidRPr="00BE47A1">
        <w:rPr>
          <w:rFonts w:hint="eastAsia"/>
        </w:rPr>
        <w:t xml:space="preserve">slab </w:t>
      </w:r>
    </w:p>
    <w:p w:rsidR="00E40D5D" w:rsidRPr="00BE47A1" w:rsidRDefault="00E40D5D" w:rsidP="00E40D5D">
      <w:pPr>
        <w:ind w:firstLine="420"/>
      </w:pPr>
      <w:r w:rsidRPr="00BE47A1">
        <w:t xml:space="preserve">     </w:t>
      </w:r>
      <w:r w:rsidR="00D06022" w:rsidRPr="00BE47A1">
        <w:rPr>
          <w:rFonts w:hint="eastAsia"/>
        </w:rPr>
        <w:t>由钢丝网架保温芯板和两侧混凝土构造层组成的墙板</w:t>
      </w:r>
      <w:r w:rsidRPr="00BE47A1">
        <w:rPr>
          <w:rFonts w:hint="eastAsia"/>
        </w:rPr>
        <w:t>。</w:t>
      </w:r>
    </w:p>
    <w:p w:rsidR="00887D60" w:rsidRPr="00BE47A1" w:rsidRDefault="00887D60">
      <w:pPr>
        <w:ind w:firstLine="420"/>
      </w:pPr>
    </w:p>
    <w:p w:rsidR="00B363F7" w:rsidRPr="00BE47A1" w:rsidRDefault="00B042BE">
      <w:pPr>
        <w:pStyle w:val="ab"/>
        <w:ind w:firstLine="482"/>
        <w:rPr>
          <w:rFonts w:asciiTheme="majorEastAsia" w:eastAsiaTheme="majorEastAsia" w:hAnsiTheme="majorEastAsia" w:cstheme="minorBidi"/>
          <w:kern w:val="44"/>
          <w:sz w:val="24"/>
          <w:szCs w:val="24"/>
        </w:rPr>
      </w:pPr>
      <w:r w:rsidRPr="00BE47A1">
        <w:rPr>
          <w:rFonts w:asciiTheme="majorEastAsia" w:eastAsiaTheme="majorEastAsia" w:hAnsiTheme="majorEastAsia" w:cstheme="minorBidi" w:hint="eastAsia"/>
          <w:kern w:val="44"/>
          <w:sz w:val="24"/>
          <w:szCs w:val="24"/>
        </w:rPr>
        <w:t>2．2符号</w:t>
      </w:r>
    </w:p>
    <w:p w:rsidR="00B363F7" w:rsidRPr="00BE47A1" w:rsidRDefault="00B042BE">
      <w:pPr>
        <w:ind w:firstLine="422"/>
      </w:pPr>
      <w:r w:rsidRPr="00BE47A1">
        <w:rPr>
          <w:b/>
        </w:rPr>
        <w:t>2.2.1</w:t>
      </w:r>
      <w:r w:rsidRPr="00BE47A1">
        <w:t xml:space="preserve"> </w:t>
      </w:r>
      <w:r w:rsidRPr="00BE47A1">
        <w:rPr>
          <w:rFonts w:hint="eastAsia"/>
        </w:rPr>
        <w:t>材料性能</w:t>
      </w:r>
    </w:p>
    <w:p w:rsidR="00B363F7" w:rsidRPr="00BE47A1" w:rsidRDefault="00B042BE">
      <w:pPr>
        <w:ind w:firstLine="420"/>
      </w:pPr>
      <w:r w:rsidRPr="00BE47A1">
        <w:rPr>
          <w:rFonts w:hint="eastAsia"/>
        </w:rPr>
        <w:t xml:space="preserve"> </w:t>
      </w:r>
      <w:r w:rsidRPr="00BE47A1">
        <w:t xml:space="preserve">    </w:t>
      </w:r>
      <w:r w:rsidRPr="00BE47A1">
        <w:rPr>
          <w:position w:val="-12"/>
        </w:rPr>
        <w:object w:dxaOrig="3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5pt;height:18.25pt" o:ole="">
            <v:imagedata r:id="rId55" o:title=""/>
          </v:shape>
          <o:OLEObject Type="Embed" ProgID="Equation.DSMT4" ShapeID="_x0000_i1025" DrawAspect="Content" ObjectID="_1648032165" r:id="rId56"/>
        </w:object>
      </w:r>
      <w:r w:rsidRPr="00BE47A1">
        <w:t>——</w:t>
      </w:r>
      <w:r w:rsidRPr="00BE47A1">
        <w:rPr>
          <w:rFonts w:hint="eastAsia"/>
        </w:rPr>
        <w:t>混凝土弹性模量；</w:t>
      </w:r>
    </w:p>
    <w:p w:rsidR="00B363F7" w:rsidRPr="00BE47A1" w:rsidRDefault="00B042BE">
      <w:pPr>
        <w:ind w:firstLine="420"/>
      </w:pPr>
      <w:r w:rsidRPr="00BE47A1">
        <w:rPr>
          <w:rFonts w:hint="eastAsia"/>
        </w:rPr>
        <w:t xml:space="preserve"> </w:t>
      </w:r>
      <w:r w:rsidRPr="00BE47A1">
        <w:t xml:space="preserve">    </w:t>
      </w:r>
      <w:r w:rsidRPr="00BE47A1">
        <w:rPr>
          <w:position w:val="-12"/>
        </w:rPr>
        <w:object w:dxaOrig="285" w:dyaOrig="360">
          <v:shape id="_x0000_i1026" type="#_x0000_t75" style="width:14.5pt;height:18.25pt" o:ole="">
            <v:imagedata r:id="rId57" o:title=""/>
          </v:shape>
          <o:OLEObject Type="Embed" ProgID="Equation.DSMT4" ShapeID="_x0000_i1026" DrawAspect="Content" ObjectID="_1648032166" r:id="rId58"/>
        </w:object>
      </w:r>
      <w:r w:rsidRPr="00BE47A1">
        <w:t>——</w:t>
      </w:r>
      <w:r w:rsidRPr="00BE47A1">
        <w:rPr>
          <w:rFonts w:hint="eastAsia"/>
        </w:rPr>
        <w:t>钢筋</w:t>
      </w:r>
      <w:r w:rsidR="0087565F" w:rsidRPr="00BE47A1">
        <w:rPr>
          <w:rFonts w:hint="eastAsia"/>
        </w:rPr>
        <w:t>（丝）</w:t>
      </w:r>
      <w:r w:rsidRPr="00BE47A1">
        <w:rPr>
          <w:rFonts w:hint="eastAsia"/>
        </w:rPr>
        <w:t>弹性模量；</w:t>
      </w:r>
    </w:p>
    <w:p w:rsidR="00B363F7" w:rsidRPr="00BE47A1" w:rsidRDefault="00B042BE">
      <w:pPr>
        <w:ind w:firstLine="420"/>
      </w:pPr>
      <w:r w:rsidRPr="00BE47A1">
        <w:rPr>
          <w:rFonts w:hint="eastAsia"/>
        </w:rPr>
        <w:t xml:space="preserve"> </w:t>
      </w:r>
      <w:r w:rsidRPr="00BE47A1">
        <w:t xml:space="preserve">    </w:t>
      </w:r>
      <w:r w:rsidRPr="00BE47A1">
        <w:rPr>
          <w:position w:val="-12"/>
        </w:rPr>
        <w:object w:dxaOrig="225" w:dyaOrig="360">
          <v:shape id="_x0000_i1027" type="#_x0000_t75" style="width:11.2pt;height:18.25pt" o:ole="">
            <v:imagedata r:id="rId59" o:title=""/>
          </v:shape>
          <o:OLEObject Type="Embed" ProgID="Equation.DSMT4" ShapeID="_x0000_i1027" DrawAspect="Content" ObjectID="_1648032167" r:id="rId60"/>
        </w:object>
      </w:r>
      <w:r w:rsidRPr="00BE47A1">
        <w:t>——</w:t>
      </w:r>
      <w:r w:rsidRPr="00BE47A1">
        <w:rPr>
          <w:rFonts w:hint="eastAsia"/>
        </w:rPr>
        <w:t>混凝土轴心抗压强度设计值；</w:t>
      </w:r>
    </w:p>
    <w:p w:rsidR="00B363F7" w:rsidRPr="00BE47A1" w:rsidRDefault="00B042BE">
      <w:pPr>
        <w:ind w:firstLine="420"/>
      </w:pPr>
      <w:r w:rsidRPr="00BE47A1">
        <w:rPr>
          <w:rFonts w:hint="eastAsia"/>
        </w:rPr>
        <w:t xml:space="preserve"> </w:t>
      </w:r>
      <w:r w:rsidRPr="00BE47A1">
        <w:t xml:space="preserve">    </w:t>
      </w:r>
      <w:r w:rsidRPr="00BE47A1">
        <w:rPr>
          <w:position w:val="-14"/>
        </w:rPr>
        <w:object w:dxaOrig="240" w:dyaOrig="375">
          <v:shape id="_x0000_i1028" type="#_x0000_t75" style="width:11.7pt;height:18.7pt" o:ole="">
            <v:imagedata r:id="rId61" o:title=""/>
          </v:shape>
          <o:OLEObject Type="Embed" ProgID="Equation.DSMT4" ShapeID="_x0000_i1028" DrawAspect="Content" ObjectID="_1648032168" r:id="rId62"/>
        </w:object>
      </w:r>
      <w:r w:rsidRPr="00BE47A1">
        <w:t>——</w:t>
      </w:r>
      <w:r w:rsidRPr="00BE47A1">
        <w:rPr>
          <w:rFonts w:hint="eastAsia"/>
        </w:rPr>
        <w:t>钢筋或钢丝抗拉（压）强度设计值；</w:t>
      </w:r>
    </w:p>
    <w:p w:rsidR="00B363F7" w:rsidRPr="00BE47A1" w:rsidRDefault="00B042BE">
      <w:pPr>
        <w:ind w:firstLine="420"/>
      </w:pPr>
      <w:r w:rsidRPr="00BE47A1">
        <w:rPr>
          <w:rFonts w:hint="eastAsia"/>
        </w:rPr>
        <w:t xml:space="preserve"> </w:t>
      </w:r>
      <w:r w:rsidRPr="00BE47A1">
        <w:t xml:space="preserve">    </w:t>
      </w:r>
      <w:r w:rsidRPr="00BE47A1">
        <w:rPr>
          <w:position w:val="-12"/>
        </w:rPr>
        <w:object w:dxaOrig="345" w:dyaOrig="360">
          <v:shape id="_x0000_i1029" type="#_x0000_t75" style="width:17.3pt;height:18.25pt" o:ole="">
            <v:imagedata r:id="rId63" o:title=""/>
          </v:shape>
          <o:OLEObject Type="Embed" ProgID="Equation.DSMT4" ShapeID="_x0000_i1029" DrawAspect="Content" ObjectID="_1648032169" r:id="rId64"/>
        </w:object>
      </w:r>
      <w:r w:rsidRPr="00BE47A1">
        <w:t>——</w:t>
      </w:r>
      <w:r w:rsidRPr="00BE47A1">
        <w:rPr>
          <w:rFonts w:hint="eastAsia"/>
        </w:rPr>
        <w:t>根据极限强度确定的钢丝抗拉（压）强度标准值；</w:t>
      </w:r>
    </w:p>
    <w:p w:rsidR="00B363F7" w:rsidRPr="00BE47A1" w:rsidRDefault="00B042BE">
      <w:pPr>
        <w:ind w:firstLine="420"/>
      </w:pPr>
      <w:r w:rsidRPr="00BE47A1">
        <w:rPr>
          <w:rFonts w:hint="eastAsia"/>
        </w:rPr>
        <w:t xml:space="preserve"> </w:t>
      </w:r>
      <w:r w:rsidRPr="00BE47A1">
        <w:t xml:space="preserve">    </w:t>
      </w:r>
      <w:r w:rsidRPr="00BE47A1">
        <w:rPr>
          <w:position w:val="-12"/>
        </w:rPr>
        <w:object w:dxaOrig="285" w:dyaOrig="360">
          <v:shape id="_x0000_i1030" type="#_x0000_t75" style="width:14.5pt;height:18.25pt" o:ole="">
            <v:imagedata r:id="rId65" o:title=""/>
          </v:shape>
          <o:OLEObject Type="Embed" ProgID="Equation.DSMT4" ShapeID="_x0000_i1030" DrawAspect="Content" ObjectID="_1648032170" r:id="rId66"/>
        </w:object>
      </w:r>
      <w:r w:rsidRPr="00BE47A1">
        <w:t>——</w:t>
      </w:r>
      <w:r w:rsidRPr="00BE47A1">
        <w:rPr>
          <w:rFonts w:hint="eastAsia"/>
        </w:rPr>
        <w:t>混凝土轴心抗拉强度标准值；</w:t>
      </w:r>
    </w:p>
    <w:p w:rsidR="00B363F7" w:rsidRPr="00BE47A1" w:rsidRDefault="00B042BE">
      <w:pPr>
        <w:ind w:firstLine="420"/>
      </w:pPr>
      <w:r w:rsidRPr="00BE47A1">
        <w:rPr>
          <w:rFonts w:hint="eastAsia"/>
        </w:rPr>
        <w:t xml:space="preserve"> </w:t>
      </w:r>
      <w:r w:rsidRPr="00BE47A1">
        <w:t xml:space="preserve">    </w:t>
      </w:r>
      <w:r w:rsidRPr="00BE47A1">
        <w:rPr>
          <w:position w:val="-14"/>
        </w:rPr>
        <w:object w:dxaOrig="315" w:dyaOrig="375">
          <v:shape id="_x0000_i1031" type="#_x0000_t75" style="width:16.85pt;height:18.7pt" o:ole="">
            <v:imagedata r:id="rId67" o:title=""/>
          </v:shape>
          <o:OLEObject Type="Embed" ProgID="Equation.DSMT4" ShapeID="_x0000_i1031" DrawAspect="Content" ObjectID="_1648032171" r:id="rId68"/>
        </w:object>
      </w:r>
      <w:r w:rsidRPr="00BE47A1">
        <w:t>——</w:t>
      </w:r>
      <w:r w:rsidRPr="00BE47A1">
        <w:rPr>
          <w:rFonts w:hint="eastAsia"/>
        </w:rPr>
        <w:t>根据屈服强度确定的钢筋抗拉（压）强度标准值；</w:t>
      </w:r>
    </w:p>
    <w:p w:rsidR="00B363F7" w:rsidRPr="00BE47A1" w:rsidRDefault="00B042BE">
      <w:pPr>
        <w:ind w:firstLine="422"/>
      </w:pPr>
      <w:r w:rsidRPr="00BE47A1">
        <w:rPr>
          <w:b/>
        </w:rPr>
        <w:t>2.2.2</w:t>
      </w:r>
      <w:r w:rsidRPr="00BE47A1">
        <w:t xml:space="preserve"> </w:t>
      </w:r>
      <w:r w:rsidRPr="00BE47A1">
        <w:rPr>
          <w:rFonts w:hint="eastAsia"/>
        </w:rPr>
        <w:t>作用、作用效应及承载力</w:t>
      </w:r>
    </w:p>
    <w:p w:rsidR="00B363F7" w:rsidRPr="00BE47A1" w:rsidRDefault="00B042BE">
      <w:pPr>
        <w:ind w:firstLine="420"/>
      </w:pPr>
      <w:r w:rsidRPr="00BE47A1">
        <w:rPr>
          <w:rFonts w:hint="eastAsia"/>
        </w:rPr>
        <w:t xml:space="preserve"> </w:t>
      </w:r>
      <w:r w:rsidRPr="00BE47A1">
        <w:t xml:space="preserve">    </w:t>
      </w:r>
      <w:r w:rsidRPr="00BE47A1">
        <w:object w:dxaOrig="225" w:dyaOrig="285">
          <v:shape id="_x0000_i1032" type="#_x0000_t75" style="width:11.2pt;height:14.5pt" o:ole="">
            <v:imagedata r:id="rId69" o:title=""/>
          </v:shape>
          <o:OLEObject Type="Embed" ProgID="Equation.DSMT4" ShapeID="_x0000_i1032" DrawAspect="Content" ObjectID="_1648032172" r:id="rId70"/>
        </w:object>
      </w:r>
      <w:r w:rsidRPr="00BE47A1">
        <w:t>——</w:t>
      </w:r>
      <w:r w:rsidR="00B4049F" w:rsidRPr="00BE47A1">
        <w:rPr>
          <w:rFonts w:hint="eastAsia"/>
        </w:rPr>
        <w:t>结构构件效应</w:t>
      </w:r>
      <w:r w:rsidR="00AE254D" w:rsidRPr="00BE47A1">
        <w:rPr>
          <w:rFonts w:hint="eastAsia"/>
        </w:rPr>
        <w:t>组合的</w:t>
      </w:r>
      <w:r w:rsidRPr="00BE47A1">
        <w:rPr>
          <w:rFonts w:hint="eastAsia"/>
        </w:rPr>
        <w:t>设计值</w:t>
      </w:r>
      <w:r w:rsidRPr="00BE47A1">
        <w:t>；</w:t>
      </w:r>
    </w:p>
    <w:p w:rsidR="00B363F7" w:rsidRPr="00BE47A1" w:rsidRDefault="00B042BE">
      <w:pPr>
        <w:ind w:firstLine="420"/>
      </w:pPr>
      <w:r w:rsidRPr="00BE47A1">
        <w:rPr>
          <w:rFonts w:hint="eastAsia"/>
        </w:rPr>
        <w:t xml:space="preserve"> </w:t>
      </w:r>
      <w:r w:rsidRPr="00BE47A1">
        <w:t xml:space="preserve">    </w:t>
      </w:r>
      <w:r w:rsidRPr="00BE47A1">
        <w:rPr>
          <w:position w:val="-12"/>
        </w:rPr>
        <w:object w:dxaOrig="375" w:dyaOrig="360">
          <v:shape id="_x0000_i1033" type="#_x0000_t75" style="width:18.7pt;height:18.25pt" o:ole="">
            <v:imagedata r:id="rId71" o:title=""/>
          </v:shape>
          <o:OLEObject Type="Embed" ProgID="Equation.DSMT4" ShapeID="_x0000_i1033" DrawAspect="Content" ObjectID="_1648032173" r:id="rId72"/>
        </w:object>
      </w:r>
      <w:r w:rsidRPr="00BE47A1">
        <w:t>——</w:t>
      </w:r>
      <w:r w:rsidRPr="00BE47A1">
        <w:rPr>
          <w:rFonts w:hint="eastAsia"/>
        </w:rPr>
        <w:t>水平地震作用组合</w:t>
      </w:r>
      <w:r w:rsidR="00D06022" w:rsidRPr="00BE47A1">
        <w:rPr>
          <w:rFonts w:hint="eastAsia"/>
        </w:rPr>
        <w:t>值</w:t>
      </w:r>
      <w:r w:rsidRPr="00BE47A1">
        <w:rPr>
          <w:rFonts w:hint="eastAsia"/>
        </w:rPr>
        <w:t>的效应；</w:t>
      </w:r>
    </w:p>
    <w:p w:rsidR="00B363F7" w:rsidRPr="00BE47A1" w:rsidRDefault="00B042BE">
      <w:pPr>
        <w:ind w:firstLine="420"/>
      </w:pPr>
      <w:r w:rsidRPr="00BE47A1">
        <w:rPr>
          <w:rFonts w:hint="eastAsia"/>
        </w:rPr>
        <w:t xml:space="preserve"> </w:t>
      </w:r>
      <w:r w:rsidRPr="00BE47A1">
        <w:t xml:space="preserve">    </w:t>
      </w:r>
      <w:r w:rsidRPr="00BE47A1">
        <w:rPr>
          <w:position w:val="-12"/>
        </w:rPr>
        <w:object w:dxaOrig="375" w:dyaOrig="360">
          <v:shape id="_x0000_i1034" type="#_x0000_t75" style="width:18.7pt;height:18.25pt" o:ole="">
            <v:imagedata r:id="rId73" o:title=""/>
          </v:shape>
          <o:OLEObject Type="Embed" ProgID="Equation.DSMT4" ShapeID="_x0000_i1034" DrawAspect="Content" ObjectID="_1648032174" r:id="rId74"/>
        </w:object>
      </w:r>
      <w:r w:rsidRPr="00BE47A1">
        <w:t>——</w:t>
      </w:r>
      <w:r w:rsidRPr="00BE47A1">
        <w:rPr>
          <w:rFonts w:hint="eastAsia"/>
        </w:rPr>
        <w:t>永久荷载</w:t>
      </w:r>
      <w:r w:rsidR="00AE254D" w:rsidRPr="00BE47A1">
        <w:rPr>
          <w:rFonts w:hint="eastAsia"/>
        </w:rPr>
        <w:t>标准值</w:t>
      </w:r>
      <w:r w:rsidRPr="00BE47A1">
        <w:rPr>
          <w:rFonts w:hint="eastAsia"/>
        </w:rPr>
        <w:t>的效应</w:t>
      </w:r>
      <w:r w:rsidRPr="00BE47A1">
        <w:t>；</w:t>
      </w:r>
    </w:p>
    <w:p w:rsidR="00B363F7" w:rsidRPr="00BE47A1" w:rsidRDefault="00B042BE">
      <w:pPr>
        <w:ind w:firstLine="420"/>
      </w:pPr>
      <w:r w:rsidRPr="00BE47A1">
        <w:rPr>
          <w:rFonts w:hint="eastAsia"/>
        </w:rPr>
        <w:t xml:space="preserve"> </w:t>
      </w:r>
      <w:r w:rsidRPr="00BE47A1">
        <w:t xml:space="preserve">    </w:t>
      </w:r>
      <w:r w:rsidRPr="00BE47A1">
        <w:rPr>
          <w:position w:val="-12"/>
        </w:rPr>
        <w:object w:dxaOrig="375" w:dyaOrig="360">
          <v:shape id="_x0000_i1035" type="#_x0000_t75" style="width:18.7pt;height:18.25pt" o:ole="">
            <v:imagedata r:id="rId75" o:title=""/>
          </v:shape>
          <o:OLEObject Type="Embed" ProgID="Equation.DSMT4" ShapeID="_x0000_i1035" DrawAspect="Content" ObjectID="_1648032175" r:id="rId76"/>
        </w:object>
      </w:r>
      <w:r w:rsidRPr="00BE47A1">
        <w:t>——</w:t>
      </w:r>
      <w:r w:rsidRPr="00BE47A1">
        <w:rPr>
          <w:rFonts w:hint="eastAsia"/>
        </w:rPr>
        <w:t>风荷载</w:t>
      </w:r>
      <w:r w:rsidR="0092447D" w:rsidRPr="00BE47A1">
        <w:rPr>
          <w:rFonts w:hint="eastAsia"/>
        </w:rPr>
        <w:t>标准值</w:t>
      </w:r>
      <w:r w:rsidRPr="00BE47A1">
        <w:rPr>
          <w:rFonts w:hint="eastAsia"/>
        </w:rPr>
        <w:t>的效应；</w:t>
      </w:r>
    </w:p>
    <w:p w:rsidR="00B363F7" w:rsidRPr="00BE47A1" w:rsidRDefault="00B042BE">
      <w:pPr>
        <w:ind w:firstLine="420"/>
      </w:pPr>
      <w:r w:rsidRPr="00BE47A1">
        <w:rPr>
          <w:rFonts w:hint="eastAsia"/>
        </w:rPr>
        <w:lastRenderedPageBreak/>
        <w:t xml:space="preserve"> </w:t>
      </w:r>
      <w:r w:rsidRPr="00BE47A1">
        <w:t xml:space="preserve">    </w:t>
      </w:r>
      <w:r w:rsidRPr="00BE47A1">
        <w:rPr>
          <w:position w:val="-12"/>
        </w:rPr>
        <w:object w:dxaOrig="435" w:dyaOrig="360">
          <v:shape id="_x0000_i1036" type="#_x0000_t75" style="width:21.5pt;height:18.25pt" o:ole="">
            <v:imagedata r:id="rId77" o:title=""/>
          </v:shape>
          <o:OLEObject Type="Embed" ProgID="Equation.DSMT4" ShapeID="_x0000_i1036" DrawAspect="Content" ObjectID="_1648032176" r:id="rId78"/>
        </w:object>
      </w:r>
      <w:r w:rsidRPr="00BE47A1">
        <w:t>——</w:t>
      </w:r>
      <w:r w:rsidRPr="00BE47A1">
        <w:rPr>
          <w:rFonts w:hint="eastAsia"/>
        </w:rPr>
        <w:t>水平地震作用</w:t>
      </w:r>
      <w:r w:rsidR="0092447D" w:rsidRPr="00BE47A1">
        <w:rPr>
          <w:rFonts w:hint="eastAsia"/>
        </w:rPr>
        <w:t>标准值</w:t>
      </w:r>
      <w:r w:rsidRPr="00BE47A1">
        <w:rPr>
          <w:rFonts w:hint="eastAsia"/>
        </w:rPr>
        <w:t>的效应；</w:t>
      </w:r>
    </w:p>
    <w:p w:rsidR="00B363F7" w:rsidRPr="00BE47A1" w:rsidRDefault="00B042BE">
      <w:pPr>
        <w:ind w:firstLine="420"/>
      </w:pPr>
      <w:r w:rsidRPr="00BE47A1">
        <w:rPr>
          <w:rFonts w:hint="eastAsia"/>
        </w:rPr>
        <w:t xml:space="preserve"> </w:t>
      </w:r>
      <w:r w:rsidRPr="00BE47A1">
        <w:t xml:space="preserve">    </w:t>
      </w:r>
      <w:r w:rsidRPr="00BE47A1">
        <w:rPr>
          <w:position w:val="-12"/>
        </w:rPr>
        <w:object w:dxaOrig="345" w:dyaOrig="360">
          <v:shape id="_x0000_i1037" type="#_x0000_t75" style="width:17.3pt;height:18.25pt" o:ole="">
            <v:imagedata r:id="rId79" o:title=""/>
          </v:shape>
          <o:OLEObject Type="Embed" ProgID="Equation.DSMT4" ShapeID="_x0000_i1037" DrawAspect="Content" ObjectID="_1648032177" r:id="rId80"/>
        </w:object>
      </w:r>
      <w:r w:rsidRPr="00BE47A1">
        <w:t>——</w:t>
      </w:r>
      <w:r w:rsidR="0092447D" w:rsidRPr="00BE47A1">
        <w:rPr>
          <w:rFonts w:hint="eastAsia"/>
        </w:rPr>
        <w:t>基本风压；</w:t>
      </w:r>
      <w:r w:rsidR="0092447D" w:rsidRPr="00BE47A1">
        <w:t xml:space="preserve"> </w:t>
      </w:r>
    </w:p>
    <w:p w:rsidR="00B363F7" w:rsidRPr="00BE47A1" w:rsidRDefault="00B042BE">
      <w:pPr>
        <w:ind w:firstLine="420"/>
      </w:pPr>
      <w:r w:rsidRPr="00BE47A1">
        <w:rPr>
          <w:rFonts w:hint="eastAsia"/>
        </w:rPr>
        <w:t xml:space="preserve"> </w:t>
      </w:r>
      <w:r w:rsidRPr="00BE47A1">
        <w:t xml:space="preserve">    </w:t>
      </w:r>
      <w:r w:rsidRPr="00BE47A1">
        <w:rPr>
          <w:position w:val="-12"/>
        </w:rPr>
        <w:object w:dxaOrig="315" w:dyaOrig="360">
          <v:shape id="_x0000_i1038" type="#_x0000_t75" style="width:16.85pt;height:18.25pt" o:ole="">
            <v:imagedata r:id="rId81" o:title=""/>
          </v:shape>
          <o:OLEObject Type="Embed" ProgID="Equation.DSMT4" ShapeID="_x0000_i1038" DrawAspect="Content" ObjectID="_1648032178" r:id="rId82"/>
        </w:object>
      </w:r>
      <w:r w:rsidRPr="00BE47A1">
        <w:t>——</w:t>
      </w:r>
      <w:r w:rsidRPr="00BE47A1">
        <w:rPr>
          <w:rFonts w:hint="eastAsia"/>
        </w:rPr>
        <w:t>重力荷载标准值；</w:t>
      </w:r>
    </w:p>
    <w:p w:rsidR="00B363F7" w:rsidRPr="00BE47A1" w:rsidRDefault="00B042BE">
      <w:pPr>
        <w:ind w:firstLine="420"/>
      </w:pPr>
      <w:r w:rsidRPr="00BE47A1">
        <w:rPr>
          <w:rFonts w:hint="eastAsia"/>
        </w:rPr>
        <w:t xml:space="preserve"> </w:t>
      </w:r>
      <w:r w:rsidRPr="00BE47A1">
        <w:t xml:space="preserve">    </w:t>
      </w:r>
      <w:r w:rsidRPr="00BE47A1">
        <w:rPr>
          <w:position w:val="-12"/>
        </w:rPr>
        <w:object w:dxaOrig="360" w:dyaOrig="360">
          <v:shape id="_x0000_i1039" type="#_x0000_t75" style="width:18.25pt;height:18.25pt" o:ole="">
            <v:imagedata r:id="rId83" o:title=""/>
          </v:shape>
          <o:OLEObject Type="Embed" ProgID="Equation.DSMT4" ShapeID="_x0000_i1039" DrawAspect="Content" ObjectID="_1648032179" r:id="rId84"/>
        </w:object>
      </w:r>
      <w:r w:rsidRPr="00BE47A1">
        <w:t>——</w:t>
      </w:r>
      <w:r w:rsidRPr="00BE47A1">
        <w:rPr>
          <w:rFonts w:hint="eastAsia"/>
        </w:rPr>
        <w:t>风荷载标准值；</w:t>
      </w:r>
    </w:p>
    <w:p w:rsidR="00B363F7" w:rsidRPr="00BE47A1" w:rsidRDefault="00B042BE">
      <w:pPr>
        <w:ind w:firstLine="420"/>
      </w:pPr>
      <w:r w:rsidRPr="00BE47A1">
        <w:rPr>
          <w:rFonts w:hint="eastAsia"/>
        </w:rPr>
        <w:t xml:space="preserve"> </w:t>
      </w:r>
      <w:r w:rsidRPr="00BE47A1">
        <w:t xml:space="preserve">    </w:t>
      </w:r>
      <w:r w:rsidRPr="00BE47A1">
        <w:rPr>
          <w:position w:val="-12"/>
        </w:rPr>
        <w:object w:dxaOrig="405" w:dyaOrig="360">
          <v:shape id="_x0000_i1040" type="#_x0000_t75" style="width:21.05pt;height:18.25pt" o:ole="">
            <v:imagedata r:id="rId85" o:title=""/>
          </v:shape>
          <o:OLEObject Type="Embed" ProgID="Equation.DSMT4" ShapeID="_x0000_i1040" DrawAspect="Content" ObjectID="_1648032180" r:id="rId86"/>
        </w:object>
      </w:r>
      <w:r w:rsidRPr="00BE47A1">
        <w:t>——</w:t>
      </w:r>
      <w:r w:rsidR="0092447D" w:rsidRPr="00BE47A1">
        <w:rPr>
          <w:rFonts w:hint="eastAsia"/>
        </w:rPr>
        <w:t>水平地震作用标准值。</w:t>
      </w:r>
    </w:p>
    <w:p w:rsidR="00B363F7" w:rsidRPr="00BE47A1" w:rsidRDefault="00B042BE">
      <w:pPr>
        <w:ind w:firstLine="422"/>
      </w:pPr>
      <w:r w:rsidRPr="00BE47A1">
        <w:rPr>
          <w:b/>
        </w:rPr>
        <w:t>2.2.3</w:t>
      </w:r>
      <w:r w:rsidRPr="00BE47A1">
        <w:t xml:space="preserve"> </w:t>
      </w:r>
      <w:r w:rsidRPr="00BE47A1">
        <w:rPr>
          <w:rFonts w:hint="eastAsia"/>
        </w:rPr>
        <w:t>几何参数</w:t>
      </w:r>
    </w:p>
    <w:p w:rsidR="00B363F7" w:rsidRPr="00BE47A1" w:rsidRDefault="00B042BE">
      <w:pPr>
        <w:ind w:firstLine="420"/>
      </w:pPr>
      <w:r w:rsidRPr="00BE47A1">
        <w:rPr>
          <w:rFonts w:hint="eastAsia"/>
        </w:rPr>
        <w:t xml:space="preserve"> </w:t>
      </w:r>
      <w:r w:rsidRPr="00BE47A1">
        <w:t xml:space="preserve">    </w:t>
      </w:r>
      <w:r w:rsidRPr="00BE47A1">
        <w:rPr>
          <w:position w:val="-4"/>
        </w:rPr>
        <w:object w:dxaOrig="240" w:dyaOrig="255">
          <v:shape id="_x0000_i1041" type="#_x0000_t75" style="width:11.7pt;height:13.55pt" o:ole="">
            <v:imagedata r:id="rId87" o:title=""/>
          </v:shape>
          <o:OLEObject Type="Embed" ProgID="Equation.DSMT4" ShapeID="_x0000_i1041" DrawAspect="Content" ObjectID="_1648032181" r:id="rId88"/>
        </w:object>
      </w:r>
      <w:r w:rsidRPr="00BE47A1">
        <w:t>——</w:t>
      </w:r>
      <w:r w:rsidR="0092447D" w:rsidRPr="00BE47A1">
        <w:rPr>
          <w:rFonts w:hint="eastAsia"/>
        </w:rPr>
        <w:t>钢丝网架保温外墙立面</w:t>
      </w:r>
      <w:r w:rsidRPr="00BE47A1">
        <w:rPr>
          <w:rFonts w:hint="eastAsia"/>
        </w:rPr>
        <w:t>面积</w:t>
      </w:r>
      <w:r w:rsidR="0092447D" w:rsidRPr="00BE47A1">
        <w:rPr>
          <w:rFonts w:hint="eastAsia"/>
        </w:rPr>
        <w:t>。</w:t>
      </w:r>
    </w:p>
    <w:p w:rsidR="00B363F7" w:rsidRPr="00BE47A1" w:rsidRDefault="00B042BE">
      <w:pPr>
        <w:ind w:firstLine="422"/>
      </w:pPr>
      <w:r w:rsidRPr="00BE47A1">
        <w:rPr>
          <w:b/>
        </w:rPr>
        <w:t>2.2.4</w:t>
      </w:r>
      <w:r w:rsidRPr="00BE47A1">
        <w:t xml:space="preserve"> </w:t>
      </w:r>
      <w:r w:rsidRPr="00BE47A1">
        <w:rPr>
          <w:rFonts w:hint="eastAsia"/>
        </w:rPr>
        <w:t>计算参数及其他</w:t>
      </w:r>
    </w:p>
    <w:p w:rsidR="00B363F7" w:rsidRPr="00BE47A1" w:rsidRDefault="00B042BE">
      <w:pPr>
        <w:ind w:left="1050" w:hangingChars="500" w:hanging="1050"/>
      </w:pPr>
      <w:r w:rsidRPr="00BE47A1">
        <w:rPr>
          <w:rFonts w:hint="eastAsia"/>
        </w:rPr>
        <w:t xml:space="preserve"> </w:t>
      </w:r>
      <w:r w:rsidRPr="00BE47A1">
        <w:t xml:space="preserve">   </w:t>
      </w:r>
      <w:r w:rsidR="0092447D" w:rsidRPr="00BE47A1">
        <w:rPr>
          <w:rFonts w:hint="eastAsia"/>
        </w:rPr>
        <w:t xml:space="preserve">    </w:t>
      </w:r>
      <w:r w:rsidRPr="00BE47A1">
        <w:t xml:space="preserve"> </w:t>
      </w:r>
      <w:r w:rsidRPr="00BE47A1">
        <w:rPr>
          <w:position w:val="-12"/>
        </w:rPr>
        <w:object w:dxaOrig="300" w:dyaOrig="360">
          <v:shape id="_x0000_i1042" type="#_x0000_t75" style="width:14.95pt;height:18.25pt" o:ole="">
            <v:imagedata r:id="rId89" o:title=""/>
          </v:shape>
          <o:OLEObject Type="Embed" ProgID="Equation.DSMT4" ShapeID="_x0000_i1042" DrawAspect="Content" ObjectID="_1648032182" r:id="rId90"/>
        </w:object>
      </w:r>
      <w:r w:rsidRPr="00BE47A1">
        <w:t>——</w:t>
      </w:r>
      <w:r w:rsidRPr="00BE47A1">
        <w:rPr>
          <w:rFonts w:hint="eastAsia"/>
        </w:rPr>
        <w:t>永久荷载分项系数；</w:t>
      </w:r>
      <w:r w:rsidR="0092447D" w:rsidRPr="00BE47A1">
        <w:t xml:space="preserve"> </w:t>
      </w:r>
    </w:p>
    <w:p w:rsidR="00B363F7" w:rsidRPr="00BE47A1" w:rsidRDefault="00B042BE">
      <w:pPr>
        <w:ind w:left="1050" w:hangingChars="500" w:hanging="1050"/>
      </w:pPr>
      <w:r w:rsidRPr="00BE47A1">
        <w:rPr>
          <w:rFonts w:hint="eastAsia"/>
        </w:rPr>
        <w:t xml:space="preserve"> </w:t>
      </w:r>
      <w:r w:rsidRPr="00BE47A1">
        <w:t xml:space="preserve">    </w:t>
      </w:r>
      <w:r w:rsidR="0092447D" w:rsidRPr="00BE47A1">
        <w:rPr>
          <w:rFonts w:hint="eastAsia"/>
        </w:rPr>
        <w:t xml:space="preserve">    </w:t>
      </w:r>
      <w:r w:rsidRPr="00BE47A1">
        <w:rPr>
          <w:position w:val="-12"/>
        </w:rPr>
        <w:object w:dxaOrig="300" w:dyaOrig="360">
          <v:shape id="_x0000_i1043" type="#_x0000_t75" style="width:14.95pt;height:18.25pt" o:ole="">
            <v:imagedata r:id="rId91" o:title=""/>
          </v:shape>
          <o:OLEObject Type="Embed" ProgID="Equation.DSMT4" ShapeID="_x0000_i1043" DrawAspect="Content" ObjectID="_1648032183" r:id="rId92"/>
        </w:object>
      </w:r>
      <w:r w:rsidRPr="00BE47A1">
        <w:t>——</w:t>
      </w:r>
      <w:r w:rsidRPr="00BE47A1">
        <w:rPr>
          <w:rFonts w:hint="eastAsia"/>
        </w:rPr>
        <w:t>风荷载分项系数；</w:t>
      </w:r>
    </w:p>
    <w:p w:rsidR="00B363F7" w:rsidRPr="00BE47A1" w:rsidRDefault="00B042BE">
      <w:pPr>
        <w:ind w:firstLine="420"/>
      </w:pPr>
      <w:r w:rsidRPr="00BE47A1">
        <w:rPr>
          <w:rFonts w:hint="eastAsia"/>
        </w:rPr>
        <w:t xml:space="preserve"> </w:t>
      </w:r>
      <w:r w:rsidRPr="00BE47A1">
        <w:t xml:space="preserve">    </w:t>
      </w:r>
      <w:r w:rsidRPr="00BE47A1">
        <w:rPr>
          <w:position w:val="-12"/>
        </w:rPr>
        <w:object w:dxaOrig="360" w:dyaOrig="360">
          <v:shape id="_x0000_i1044" type="#_x0000_t75" style="width:18.25pt;height:18.25pt" o:ole="">
            <v:imagedata r:id="rId93" o:title=""/>
          </v:shape>
          <o:OLEObject Type="Embed" ProgID="Equation.DSMT4" ShapeID="_x0000_i1044" DrawAspect="Content" ObjectID="_1648032184" r:id="rId94"/>
        </w:object>
      </w:r>
      <w:r w:rsidRPr="00BE47A1">
        <w:t>——</w:t>
      </w:r>
      <w:r w:rsidRPr="00BE47A1">
        <w:rPr>
          <w:rFonts w:hint="eastAsia"/>
        </w:rPr>
        <w:t>水平地震作用分项系数；</w:t>
      </w:r>
    </w:p>
    <w:p w:rsidR="00B363F7" w:rsidRPr="00BE47A1" w:rsidRDefault="00B042BE">
      <w:pPr>
        <w:ind w:firstLine="420"/>
      </w:pPr>
      <w:r w:rsidRPr="00BE47A1">
        <w:rPr>
          <w:rFonts w:hint="eastAsia"/>
        </w:rPr>
        <w:t xml:space="preserve"> </w:t>
      </w:r>
      <w:r w:rsidRPr="00BE47A1">
        <w:t xml:space="preserve">    </w:t>
      </w:r>
      <w:r w:rsidRPr="00BE47A1">
        <w:rPr>
          <w:position w:val="-12"/>
        </w:rPr>
        <w:object w:dxaOrig="345" w:dyaOrig="360">
          <v:shape id="_x0000_i1045" type="#_x0000_t75" style="width:17.3pt;height:18.25pt" o:ole="">
            <v:imagedata r:id="rId95" o:title=""/>
          </v:shape>
          <o:OLEObject Type="Embed" ProgID="Equation.DSMT4" ShapeID="_x0000_i1045" DrawAspect="Content" ObjectID="_1648032185" r:id="rId96"/>
        </w:object>
      </w:r>
      <w:r w:rsidRPr="00BE47A1">
        <w:t>——</w:t>
      </w:r>
      <w:r w:rsidRPr="00BE47A1">
        <w:rPr>
          <w:rFonts w:hint="eastAsia"/>
        </w:rPr>
        <w:t>风荷载组合系数；</w:t>
      </w:r>
    </w:p>
    <w:p w:rsidR="00B363F7" w:rsidRPr="00BE47A1" w:rsidRDefault="00B042BE">
      <w:pPr>
        <w:ind w:firstLine="420"/>
      </w:pPr>
      <w:r w:rsidRPr="00BE47A1">
        <w:rPr>
          <w:rFonts w:hint="eastAsia"/>
        </w:rPr>
        <w:t xml:space="preserve"> </w:t>
      </w:r>
      <w:r w:rsidRPr="00BE47A1">
        <w:t xml:space="preserve">    </w:t>
      </w:r>
      <w:r w:rsidRPr="00BE47A1">
        <w:rPr>
          <w:position w:val="-14"/>
        </w:rPr>
        <w:object w:dxaOrig="360" w:dyaOrig="375">
          <v:shape id="_x0000_i1046" type="#_x0000_t75" style="width:18.25pt;height:18.7pt" o:ole="">
            <v:imagedata r:id="rId97" o:title=""/>
          </v:shape>
          <o:OLEObject Type="Embed" ProgID="Equation.DSMT4" ShapeID="_x0000_i1046" DrawAspect="Content" ObjectID="_1648032186" r:id="rId98"/>
        </w:object>
      </w:r>
      <w:r w:rsidRPr="00BE47A1">
        <w:t>——</w:t>
      </w:r>
      <w:r w:rsidRPr="00BE47A1">
        <w:rPr>
          <w:rFonts w:hint="eastAsia"/>
        </w:rPr>
        <w:t>高度</w:t>
      </w:r>
      <w:r w:rsidRPr="00BE47A1">
        <w:rPr>
          <w:rFonts w:hint="eastAsia"/>
        </w:rPr>
        <w:t>z</w:t>
      </w:r>
      <w:r w:rsidRPr="00BE47A1">
        <w:rPr>
          <w:rFonts w:hint="eastAsia"/>
        </w:rPr>
        <w:t>处的阵风系数；</w:t>
      </w:r>
    </w:p>
    <w:p w:rsidR="00B363F7" w:rsidRPr="00BE47A1" w:rsidRDefault="00B042BE">
      <w:pPr>
        <w:ind w:firstLine="420"/>
      </w:pPr>
      <w:r w:rsidRPr="00BE47A1">
        <w:rPr>
          <w:rFonts w:hint="eastAsia"/>
        </w:rPr>
        <w:t xml:space="preserve"> </w:t>
      </w:r>
      <w:r w:rsidRPr="00BE47A1">
        <w:t xml:space="preserve">    </w:t>
      </w:r>
      <w:r w:rsidRPr="00BE47A1">
        <w:rPr>
          <w:position w:val="-12"/>
        </w:rPr>
        <w:object w:dxaOrig="315" w:dyaOrig="360">
          <v:shape id="_x0000_i1047" type="#_x0000_t75" style="width:16.85pt;height:18.25pt" o:ole="">
            <v:imagedata r:id="rId99" o:title=""/>
          </v:shape>
          <o:OLEObject Type="Embed" ProgID="Equation.DSMT4" ShapeID="_x0000_i1047" DrawAspect="Content" ObjectID="_1648032187" r:id="rId100"/>
        </w:object>
      </w:r>
      <w:r w:rsidRPr="00BE47A1">
        <w:t>——</w:t>
      </w:r>
      <w:r w:rsidRPr="00BE47A1">
        <w:rPr>
          <w:rFonts w:hint="eastAsia"/>
        </w:rPr>
        <w:t>风荷载局部体型系数；</w:t>
      </w:r>
    </w:p>
    <w:p w:rsidR="00B363F7" w:rsidRPr="00BE47A1" w:rsidRDefault="00B042BE">
      <w:pPr>
        <w:ind w:firstLine="420"/>
      </w:pPr>
      <w:r w:rsidRPr="00BE47A1">
        <w:rPr>
          <w:rFonts w:hint="eastAsia"/>
        </w:rPr>
        <w:t xml:space="preserve"> </w:t>
      </w:r>
      <w:r w:rsidRPr="00BE47A1">
        <w:t xml:space="preserve">    </w:t>
      </w:r>
      <w:r w:rsidRPr="00BE47A1">
        <w:rPr>
          <w:position w:val="-12"/>
        </w:rPr>
        <w:object w:dxaOrig="300" w:dyaOrig="360">
          <v:shape id="_x0000_i1048" type="#_x0000_t75" style="width:14.95pt;height:18.25pt" o:ole="">
            <v:imagedata r:id="rId101" o:title=""/>
          </v:shape>
          <o:OLEObject Type="Embed" ProgID="Equation.DSMT4" ShapeID="_x0000_i1048" DrawAspect="Content" ObjectID="_1648032188" r:id="rId102"/>
        </w:object>
      </w:r>
      <w:r w:rsidRPr="00BE47A1">
        <w:t>——</w:t>
      </w:r>
      <w:r w:rsidRPr="00BE47A1">
        <w:rPr>
          <w:rFonts w:hint="eastAsia"/>
        </w:rPr>
        <w:t>风压高度变化系数；</w:t>
      </w:r>
    </w:p>
    <w:p w:rsidR="00B363F7" w:rsidRPr="00BE47A1" w:rsidRDefault="00B042BE">
      <w:pPr>
        <w:ind w:firstLine="420"/>
      </w:pPr>
      <w:r w:rsidRPr="00BE47A1">
        <w:rPr>
          <w:rFonts w:hint="eastAsia"/>
        </w:rPr>
        <w:t xml:space="preserve"> </w:t>
      </w:r>
      <w:r w:rsidRPr="00BE47A1">
        <w:t xml:space="preserve">    </w:t>
      </w:r>
      <w:r w:rsidRPr="00BE47A1">
        <w:rPr>
          <w:position w:val="-12"/>
        </w:rPr>
        <w:object w:dxaOrig="480" w:dyaOrig="360">
          <v:shape id="_x0000_i1049" type="#_x0000_t75" style="width:24.3pt;height:18.25pt" o:ole="">
            <v:imagedata r:id="rId103" o:title=""/>
          </v:shape>
          <o:OLEObject Type="Embed" ProgID="Equation.DSMT4" ShapeID="_x0000_i1049" DrawAspect="Content" ObjectID="_1648032189" r:id="rId104"/>
        </w:object>
      </w:r>
      <w:r w:rsidRPr="00BE47A1">
        <w:t>——</w:t>
      </w:r>
      <w:r w:rsidRPr="00BE47A1">
        <w:rPr>
          <w:rFonts w:hint="eastAsia"/>
        </w:rPr>
        <w:t>水平地</w:t>
      </w:r>
      <w:r w:rsidR="00F84208" w:rsidRPr="00BE47A1">
        <w:rPr>
          <w:rFonts w:hint="eastAsia"/>
        </w:rPr>
        <w:t>震</w:t>
      </w:r>
      <w:r w:rsidRPr="00BE47A1">
        <w:rPr>
          <w:rFonts w:hint="eastAsia"/>
        </w:rPr>
        <w:t>影响系数最大值；</w:t>
      </w:r>
    </w:p>
    <w:p w:rsidR="00B363F7" w:rsidRPr="00BE47A1" w:rsidRDefault="00B042BE">
      <w:pPr>
        <w:ind w:firstLine="420"/>
      </w:pPr>
      <w:r w:rsidRPr="00BE47A1">
        <w:rPr>
          <w:rFonts w:hint="eastAsia"/>
        </w:rPr>
        <w:t xml:space="preserve"> </w:t>
      </w:r>
      <w:r w:rsidRPr="00BE47A1">
        <w:t xml:space="preserve">    </w:t>
      </w:r>
      <w:r w:rsidRPr="00BE47A1">
        <w:rPr>
          <w:position w:val="-12"/>
        </w:rPr>
        <w:object w:dxaOrig="315" w:dyaOrig="360">
          <v:shape id="_x0000_i1050" type="#_x0000_t75" style="width:16.85pt;height:18.25pt" o:ole="">
            <v:imagedata r:id="rId105" o:title=""/>
          </v:shape>
          <o:OLEObject Type="Embed" ProgID="Equation.DSMT4" ShapeID="_x0000_i1050" DrawAspect="Content" ObjectID="_1648032190" r:id="rId106"/>
        </w:object>
      </w:r>
      <w:r w:rsidRPr="00BE47A1">
        <w:t>——</w:t>
      </w:r>
      <w:r w:rsidR="0092447D" w:rsidRPr="00BE47A1">
        <w:rPr>
          <w:rFonts w:hint="eastAsia"/>
        </w:rPr>
        <w:t>围护墙体动力放大系数。</w:t>
      </w:r>
    </w:p>
    <w:p w:rsidR="00B363F7" w:rsidRPr="00BE47A1" w:rsidRDefault="00B042BE">
      <w:pPr>
        <w:ind w:firstLine="420"/>
      </w:pPr>
      <w:r w:rsidRPr="00BE47A1">
        <w:br w:type="page"/>
      </w:r>
    </w:p>
    <w:p w:rsidR="00B363F7" w:rsidRPr="00BE47A1" w:rsidRDefault="00B042BE">
      <w:pPr>
        <w:pStyle w:val="1"/>
        <w:ind w:firstLine="482"/>
        <w:jc w:val="center"/>
        <w:rPr>
          <w:rFonts w:asciiTheme="majorEastAsia" w:eastAsiaTheme="majorEastAsia" w:hAnsiTheme="majorEastAsia"/>
          <w:sz w:val="24"/>
          <w:szCs w:val="24"/>
        </w:rPr>
      </w:pPr>
      <w:r w:rsidRPr="00BE47A1">
        <w:rPr>
          <w:rFonts w:asciiTheme="majorEastAsia" w:eastAsiaTheme="majorEastAsia" w:hAnsiTheme="majorEastAsia" w:hint="eastAsia"/>
          <w:sz w:val="24"/>
          <w:szCs w:val="24"/>
        </w:rPr>
        <w:lastRenderedPageBreak/>
        <w:t>3材料</w:t>
      </w:r>
    </w:p>
    <w:p w:rsidR="00B363F7" w:rsidRPr="00BE47A1" w:rsidRDefault="00B042BE">
      <w:pPr>
        <w:pStyle w:val="ab"/>
        <w:ind w:firstLine="482"/>
        <w:rPr>
          <w:rFonts w:asciiTheme="majorEastAsia" w:eastAsiaTheme="majorEastAsia" w:hAnsiTheme="majorEastAsia" w:cstheme="minorBidi"/>
          <w:kern w:val="44"/>
          <w:sz w:val="24"/>
          <w:szCs w:val="24"/>
        </w:rPr>
      </w:pPr>
      <w:r w:rsidRPr="00BE47A1">
        <w:rPr>
          <w:rFonts w:asciiTheme="majorEastAsia" w:eastAsiaTheme="majorEastAsia" w:hAnsiTheme="majorEastAsia" w:cstheme="minorBidi" w:hint="eastAsia"/>
          <w:kern w:val="44"/>
          <w:sz w:val="24"/>
          <w:szCs w:val="24"/>
        </w:rPr>
        <w:t>3.1钢丝网架</w:t>
      </w:r>
    </w:p>
    <w:p w:rsidR="00B363F7" w:rsidRPr="00BE47A1" w:rsidRDefault="00B042BE">
      <w:pPr>
        <w:ind w:firstLine="422"/>
        <w:rPr>
          <w:rFonts w:ascii="Times New Roman" w:hAnsi="Times New Roman" w:cs="Times New Roman"/>
        </w:rPr>
      </w:pPr>
      <w:r w:rsidRPr="00BE47A1">
        <w:rPr>
          <w:rFonts w:ascii="Times New Roman" w:hAnsi="Times New Roman" w:cs="Times New Roman" w:hint="eastAsia"/>
          <w:b/>
        </w:rPr>
        <w:t>3.1.1</w:t>
      </w:r>
      <w:r w:rsidRPr="00BE47A1">
        <w:rPr>
          <w:rFonts w:ascii="Times New Roman" w:hAnsi="Times New Roman" w:cs="Times New Roman"/>
        </w:rPr>
        <w:t xml:space="preserve"> </w:t>
      </w:r>
      <w:r w:rsidRPr="00BE47A1">
        <w:rPr>
          <w:rFonts w:ascii="Times New Roman" w:hAnsi="Times New Roman" w:cs="Times New Roman" w:hint="eastAsia"/>
        </w:rPr>
        <w:t>钢</w:t>
      </w:r>
      <w:proofErr w:type="gramStart"/>
      <w:r w:rsidRPr="00BE47A1">
        <w:rPr>
          <w:rFonts w:ascii="Times New Roman" w:hAnsi="Times New Roman" w:cs="Times New Roman" w:hint="eastAsia"/>
        </w:rPr>
        <w:t>丝网架应符合</w:t>
      </w:r>
      <w:proofErr w:type="gramEnd"/>
      <w:r w:rsidRPr="00BE47A1">
        <w:rPr>
          <w:rFonts w:ascii="Times New Roman" w:hAnsi="Times New Roman" w:cs="Times New Roman" w:hint="eastAsia"/>
        </w:rPr>
        <w:t>下列规定：</w:t>
      </w:r>
    </w:p>
    <w:p w:rsidR="00B363F7" w:rsidRPr="00BE47A1" w:rsidRDefault="00B042BE">
      <w:pPr>
        <w:ind w:firstLine="420"/>
        <w:rPr>
          <w:rFonts w:ascii="Times New Roman" w:hAnsi="Times New Roman" w:cs="Times New Roman"/>
        </w:rPr>
      </w:pPr>
      <w:r w:rsidRPr="00BE47A1">
        <w:rPr>
          <w:rFonts w:ascii="Times New Roman" w:hAnsi="Times New Roman" w:cs="Times New Roman" w:hint="eastAsia"/>
        </w:rPr>
        <w:t xml:space="preserve"> </w:t>
      </w:r>
      <w:r w:rsidRPr="00BE47A1">
        <w:rPr>
          <w:rFonts w:ascii="Times New Roman" w:hAnsi="Times New Roman" w:cs="Times New Roman"/>
        </w:rPr>
        <w:t xml:space="preserve">  1 </w:t>
      </w:r>
      <w:r w:rsidRPr="00BE47A1">
        <w:rPr>
          <w:rFonts w:ascii="Times New Roman" w:hAnsi="Times New Roman" w:cs="Times New Roman" w:hint="eastAsia"/>
        </w:rPr>
        <w:t>钢</w:t>
      </w:r>
      <w:proofErr w:type="gramStart"/>
      <w:r w:rsidRPr="00BE47A1">
        <w:rPr>
          <w:rFonts w:ascii="Times New Roman" w:hAnsi="Times New Roman" w:cs="Times New Roman" w:hint="eastAsia"/>
        </w:rPr>
        <w:t>丝网架应采用</w:t>
      </w:r>
      <w:proofErr w:type="gramEnd"/>
      <w:r w:rsidRPr="00BE47A1">
        <w:rPr>
          <w:rFonts w:ascii="Times New Roman" w:hAnsi="Times New Roman" w:cs="Times New Roman" w:hint="eastAsia"/>
        </w:rPr>
        <w:t>冷拔低碳钢丝</w:t>
      </w:r>
      <w:r w:rsidR="00EB577C" w:rsidRPr="00BE47A1">
        <w:rPr>
          <w:rFonts w:ascii="Times New Roman" w:hAnsi="Times New Roman" w:cs="Times New Roman" w:hint="eastAsia"/>
        </w:rPr>
        <w:t>，</w:t>
      </w:r>
      <w:r w:rsidRPr="00BE47A1">
        <w:rPr>
          <w:rFonts w:ascii="Times New Roman" w:hAnsi="Times New Roman" w:cs="Times New Roman" w:hint="eastAsia"/>
        </w:rPr>
        <w:t>保温板两侧钢丝网片的网孔宜为</w:t>
      </w:r>
      <w:r w:rsidRPr="00BE47A1">
        <w:rPr>
          <w:rFonts w:ascii="Times New Roman" w:hAnsi="Times New Roman" w:cs="Times New Roman" w:hint="eastAsia"/>
        </w:rPr>
        <w:t>50mm</w:t>
      </w:r>
      <w:r w:rsidRPr="00BE47A1">
        <w:rPr>
          <w:rFonts w:ascii="Times New Roman" w:hAnsi="Times New Roman" w:cs="Times New Roman" w:hint="eastAsia"/>
        </w:rPr>
        <w:t>×</w:t>
      </w:r>
      <w:r w:rsidRPr="00BE47A1">
        <w:rPr>
          <w:rFonts w:ascii="Times New Roman" w:hAnsi="Times New Roman" w:cs="Times New Roman" w:hint="eastAsia"/>
        </w:rPr>
        <w:t>50mm</w:t>
      </w:r>
      <w:r w:rsidR="00EB577C" w:rsidRPr="00BE47A1">
        <w:rPr>
          <w:rFonts w:ascii="Times New Roman" w:hAnsi="Times New Roman" w:cs="Times New Roman" w:hint="eastAsia"/>
        </w:rPr>
        <w:t>，钢丝直径不应小于</w:t>
      </w:r>
      <w:r w:rsidR="00EB577C" w:rsidRPr="00BE47A1">
        <w:rPr>
          <w:rFonts w:ascii="Times New Roman" w:hAnsi="Times New Roman" w:cs="Times New Roman" w:hint="eastAsia"/>
        </w:rPr>
        <w:t>2.2mm</w:t>
      </w:r>
      <w:r w:rsidR="00EB577C" w:rsidRPr="00BE47A1">
        <w:rPr>
          <w:rFonts w:ascii="Times New Roman" w:hAnsi="Times New Roman" w:cs="Times New Roman" w:hint="eastAsia"/>
        </w:rPr>
        <w:t>，</w:t>
      </w:r>
      <w:proofErr w:type="gramStart"/>
      <w:r w:rsidRPr="00BE47A1">
        <w:rPr>
          <w:rFonts w:ascii="Times New Roman" w:hAnsi="Times New Roman" w:cs="Times New Roman" w:hint="eastAsia"/>
        </w:rPr>
        <w:t>插丝直径</w:t>
      </w:r>
      <w:proofErr w:type="gramEnd"/>
      <w:r w:rsidRPr="00BE47A1">
        <w:rPr>
          <w:rFonts w:ascii="Times New Roman" w:hAnsi="Times New Roman" w:cs="Times New Roman" w:hint="eastAsia"/>
        </w:rPr>
        <w:t>不应小于</w:t>
      </w:r>
      <w:r w:rsidRPr="00BE47A1">
        <w:rPr>
          <w:rFonts w:ascii="Times New Roman" w:hAnsi="Times New Roman" w:cs="Times New Roman" w:hint="eastAsia"/>
        </w:rPr>
        <w:t>3.0mm</w:t>
      </w:r>
      <w:r w:rsidRPr="00BE47A1">
        <w:rPr>
          <w:rFonts w:ascii="Times New Roman" w:hAnsi="Times New Roman" w:cs="Times New Roman" w:hint="eastAsia"/>
        </w:rPr>
        <w:t>，</w:t>
      </w:r>
      <w:r w:rsidR="00EB577C" w:rsidRPr="00BE47A1">
        <w:rPr>
          <w:rFonts w:ascii="Times New Roman" w:hAnsi="Times New Roman" w:cs="Times New Roman" w:hint="eastAsia"/>
        </w:rPr>
        <w:t>钢丝的主要技术指标应符合表</w:t>
      </w:r>
      <w:r w:rsidR="00EB577C" w:rsidRPr="00BE47A1">
        <w:rPr>
          <w:rFonts w:ascii="Times New Roman" w:hAnsi="Times New Roman" w:cs="Times New Roman" w:hint="eastAsia"/>
        </w:rPr>
        <w:t>3.1.1</w:t>
      </w:r>
      <w:r w:rsidR="00ED55B9" w:rsidRPr="00BE47A1">
        <w:rPr>
          <w:rFonts w:ascii="Times New Roman" w:hAnsi="Times New Roman" w:cs="Times New Roman" w:hint="eastAsia"/>
        </w:rPr>
        <w:t>-1</w:t>
      </w:r>
      <w:r w:rsidR="00EB577C" w:rsidRPr="00BE47A1">
        <w:rPr>
          <w:rFonts w:ascii="Times New Roman" w:hAnsi="Times New Roman" w:cs="Times New Roman" w:hint="eastAsia"/>
        </w:rPr>
        <w:t>的规定。</w:t>
      </w:r>
    </w:p>
    <w:p w:rsidR="00B363F7" w:rsidRPr="00BE47A1" w:rsidRDefault="00B042BE">
      <w:pPr>
        <w:ind w:firstLine="420"/>
        <w:jc w:val="center"/>
        <w:rPr>
          <w:rFonts w:ascii="Times New Roman" w:hAnsi="Times New Roman" w:cs="Times New Roman"/>
        </w:rPr>
      </w:pPr>
      <w:r w:rsidRPr="00BE47A1">
        <w:rPr>
          <w:rFonts w:ascii="Times New Roman" w:hAnsi="Times New Roman" w:cs="Times New Roman"/>
        </w:rPr>
        <w:t>表</w:t>
      </w:r>
      <w:r w:rsidRPr="00BE47A1">
        <w:rPr>
          <w:rFonts w:ascii="Times New Roman" w:hAnsi="Times New Roman" w:cs="Times New Roman" w:hint="eastAsia"/>
        </w:rPr>
        <w:t>3.1.1</w:t>
      </w:r>
      <w:r w:rsidR="00ED55B9" w:rsidRPr="00BE47A1">
        <w:rPr>
          <w:rFonts w:ascii="Times New Roman" w:hAnsi="Times New Roman" w:cs="Times New Roman" w:hint="eastAsia"/>
        </w:rPr>
        <w:t>-1</w:t>
      </w:r>
      <w:r w:rsidRPr="00BE47A1">
        <w:rPr>
          <w:rFonts w:ascii="Times New Roman" w:hAnsi="Times New Roman" w:cs="Times New Roman" w:hint="eastAsia"/>
        </w:rPr>
        <w:t>钢丝的主要技术指标</w:t>
      </w:r>
    </w:p>
    <w:tbl>
      <w:tblPr>
        <w:tblW w:w="8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278"/>
        <w:gridCol w:w="1242"/>
        <w:gridCol w:w="2126"/>
        <w:gridCol w:w="1367"/>
        <w:gridCol w:w="1172"/>
      </w:tblGrid>
      <w:tr w:rsidR="00BE47A1" w:rsidRPr="00BE47A1" w:rsidTr="00EB577C">
        <w:trPr>
          <w:jc w:val="center"/>
        </w:trPr>
        <w:tc>
          <w:tcPr>
            <w:tcW w:w="2270" w:type="dxa"/>
            <w:gridSpan w:val="2"/>
            <w:vAlign w:val="center"/>
          </w:tcPr>
          <w:p w:rsidR="00B363F7" w:rsidRPr="00BE47A1" w:rsidRDefault="00B042BE" w:rsidP="00EB577C">
            <w:pPr>
              <w:ind w:firstLineChars="0" w:firstLine="0"/>
              <w:jc w:val="center"/>
              <w:rPr>
                <w:rFonts w:ascii="Times New Roman" w:hAnsi="Times New Roman" w:cs="Times New Roman"/>
              </w:rPr>
            </w:pPr>
            <w:r w:rsidRPr="00BE47A1">
              <w:rPr>
                <w:rFonts w:ascii="Times New Roman" w:hAnsi="Times New Roman" w:cs="Times New Roman" w:hint="eastAsia"/>
              </w:rPr>
              <w:t>直径（</w:t>
            </w:r>
            <w:r w:rsidRPr="00BE47A1">
              <w:rPr>
                <w:rFonts w:ascii="Times New Roman" w:hAnsi="Times New Roman" w:cs="Times New Roman" w:hint="eastAsia"/>
              </w:rPr>
              <w:t>mm</w:t>
            </w:r>
            <w:r w:rsidRPr="00BE47A1">
              <w:rPr>
                <w:rFonts w:ascii="Times New Roman" w:hAnsi="Times New Roman" w:cs="Times New Roman" w:hint="eastAsia"/>
              </w:rPr>
              <w:t>）</w:t>
            </w:r>
          </w:p>
        </w:tc>
        <w:tc>
          <w:tcPr>
            <w:tcW w:w="1242" w:type="dxa"/>
            <w:vMerge w:val="restart"/>
            <w:vAlign w:val="center"/>
          </w:tcPr>
          <w:p w:rsidR="00B363F7" w:rsidRPr="00BE47A1" w:rsidRDefault="00B042BE" w:rsidP="00EB577C">
            <w:pPr>
              <w:ind w:firstLineChars="0" w:firstLine="0"/>
              <w:jc w:val="center"/>
              <w:rPr>
                <w:rFonts w:ascii="Times New Roman" w:hAnsi="Times New Roman" w:cs="Times New Roman"/>
              </w:rPr>
            </w:pPr>
            <w:r w:rsidRPr="00BE47A1">
              <w:rPr>
                <w:rFonts w:ascii="Times New Roman" w:hAnsi="Times New Roman" w:cs="Times New Roman" w:hint="eastAsia"/>
              </w:rPr>
              <w:t>抗拉强度（</w:t>
            </w:r>
            <w:r w:rsidRPr="00BE47A1">
              <w:rPr>
                <w:rFonts w:ascii="Times New Roman" w:hAnsi="Times New Roman" w:cs="Times New Roman" w:hint="eastAsia"/>
              </w:rPr>
              <w:t>N/mm2</w:t>
            </w:r>
            <w:r w:rsidRPr="00BE47A1">
              <w:rPr>
                <w:rFonts w:ascii="Times New Roman" w:hAnsi="Times New Roman" w:cs="Times New Roman" w:hint="eastAsia"/>
              </w:rPr>
              <w:t>）</w:t>
            </w:r>
          </w:p>
        </w:tc>
        <w:tc>
          <w:tcPr>
            <w:tcW w:w="2126" w:type="dxa"/>
            <w:vMerge w:val="restart"/>
            <w:vAlign w:val="center"/>
          </w:tcPr>
          <w:p w:rsidR="00B363F7" w:rsidRPr="00BE47A1" w:rsidRDefault="00B042BE" w:rsidP="00EB577C">
            <w:pPr>
              <w:ind w:firstLineChars="0" w:firstLine="0"/>
              <w:jc w:val="center"/>
              <w:rPr>
                <w:rFonts w:ascii="Times New Roman" w:hAnsi="Times New Roman" w:cs="Times New Roman"/>
              </w:rPr>
            </w:pPr>
            <w:r w:rsidRPr="00BE47A1">
              <w:rPr>
                <w:rFonts w:ascii="Times New Roman" w:hAnsi="Times New Roman" w:cs="Times New Roman" w:hint="eastAsia"/>
              </w:rPr>
              <w:t>冷弯试验</w:t>
            </w:r>
          </w:p>
          <w:p w:rsidR="00B363F7" w:rsidRPr="00BE47A1" w:rsidRDefault="00B042BE" w:rsidP="00EB577C">
            <w:pPr>
              <w:ind w:firstLineChars="0" w:firstLine="0"/>
              <w:jc w:val="center"/>
              <w:rPr>
                <w:rFonts w:ascii="Times New Roman" w:hAnsi="Times New Roman" w:cs="Times New Roman"/>
              </w:rPr>
            </w:pPr>
            <w:r w:rsidRPr="00BE47A1">
              <w:rPr>
                <w:rFonts w:ascii="Times New Roman" w:hAnsi="Times New Roman" w:cs="Times New Roman" w:hint="eastAsia"/>
              </w:rPr>
              <w:t>反复弯曲</w:t>
            </w:r>
            <w:r w:rsidRPr="00BE47A1">
              <w:rPr>
                <w:rFonts w:ascii="Times New Roman" w:hAnsi="Times New Roman" w:cs="Times New Roman" w:hint="eastAsia"/>
              </w:rPr>
              <w:t>180</w:t>
            </w:r>
            <w:r w:rsidRPr="00BE47A1">
              <w:rPr>
                <w:rFonts w:ascii="Times New Roman" w:hAnsi="Times New Roman" w:cs="Times New Roman" w:hint="eastAsia"/>
              </w:rPr>
              <w:t>°（次）</w:t>
            </w:r>
          </w:p>
        </w:tc>
        <w:tc>
          <w:tcPr>
            <w:tcW w:w="1367" w:type="dxa"/>
            <w:vMerge w:val="restart"/>
            <w:vAlign w:val="center"/>
          </w:tcPr>
          <w:p w:rsidR="00B363F7" w:rsidRPr="00BE47A1" w:rsidRDefault="00B042BE" w:rsidP="00EB577C">
            <w:pPr>
              <w:ind w:firstLineChars="0" w:firstLine="0"/>
              <w:jc w:val="center"/>
              <w:rPr>
                <w:rFonts w:ascii="Times New Roman" w:hAnsi="Times New Roman" w:cs="Times New Roman"/>
              </w:rPr>
            </w:pPr>
            <w:r w:rsidRPr="00BE47A1">
              <w:rPr>
                <w:rFonts w:ascii="Times New Roman" w:hAnsi="Times New Roman" w:cs="Times New Roman" w:hint="eastAsia"/>
              </w:rPr>
              <w:t>镀锌层质量（</w:t>
            </w:r>
            <w:r w:rsidRPr="00BE47A1">
              <w:rPr>
                <w:rFonts w:ascii="Times New Roman" w:hAnsi="Times New Roman" w:cs="Times New Roman"/>
              </w:rPr>
              <w:object w:dxaOrig="525" w:dyaOrig="360">
                <v:shape id="_x0000_i1051" type="#_x0000_t75" style="width:26.2pt;height:18.25pt" o:ole="">
                  <v:imagedata r:id="rId107" o:title=""/>
                </v:shape>
                <o:OLEObject Type="Embed" ProgID="Equation.DSMT4" ShapeID="_x0000_i1051" DrawAspect="Content" ObjectID="_1648032191" r:id="rId108"/>
              </w:object>
            </w:r>
            <w:r w:rsidRPr="00BE47A1">
              <w:rPr>
                <w:rFonts w:ascii="Times New Roman" w:hAnsi="Times New Roman" w:cs="Times New Roman"/>
              </w:rPr>
              <w:t xml:space="preserve"> </w:t>
            </w:r>
            <w:r w:rsidRPr="00BE47A1">
              <w:rPr>
                <w:rFonts w:ascii="Times New Roman" w:hAnsi="Times New Roman" w:cs="Times New Roman"/>
              </w:rPr>
              <w:t>）</w:t>
            </w:r>
          </w:p>
        </w:tc>
        <w:tc>
          <w:tcPr>
            <w:tcW w:w="1172" w:type="dxa"/>
            <w:vMerge w:val="restart"/>
            <w:vAlign w:val="center"/>
          </w:tcPr>
          <w:p w:rsidR="00B363F7" w:rsidRPr="00BE47A1" w:rsidRDefault="00B042BE" w:rsidP="00EB577C">
            <w:pPr>
              <w:ind w:firstLineChars="0" w:firstLine="0"/>
              <w:jc w:val="center"/>
              <w:rPr>
                <w:rFonts w:ascii="Times New Roman" w:hAnsi="Times New Roman" w:cs="Times New Roman"/>
              </w:rPr>
            </w:pPr>
            <w:r w:rsidRPr="00BE47A1">
              <w:rPr>
                <w:rFonts w:ascii="Times New Roman" w:hAnsi="Times New Roman" w:cs="Times New Roman" w:hint="eastAsia"/>
              </w:rPr>
              <w:t>用途</w:t>
            </w:r>
          </w:p>
        </w:tc>
      </w:tr>
      <w:tr w:rsidR="00BE47A1" w:rsidRPr="00BE47A1" w:rsidTr="00EB577C">
        <w:trPr>
          <w:jc w:val="center"/>
        </w:trPr>
        <w:tc>
          <w:tcPr>
            <w:tcW w:w="992" w:type="dxa"/>
            <w:vAlign w:val="center"/>
          </w:tcPr>
          <w:p w:rsidR="00B363F7" w:rsidRPr="00BE47A1" w:rsidRDefault="00B042BE" w:rsidP="00EB577C">
            <w:pPr>
              <w:ind w:firstLineChars="0" w:firstLine="0"/>
              <w:jc w:val="center"/>
              <w:rPr>
                <w:rFonts w:ascii="Times New Roman" w:hAnsi="Times New Roman" w:cs="Times New Roman"/>
              </w:rPr>
            </w:pPr>
            <w:r w:rsidRPr="00BE47A1">
              <w:rPr>
                <w:rFonts w:ascii="Times New Roman" w:hAnsi="Times New Roman" w:cs="Times New Roman" w:hint="eastAsia"/>
              </w:rPr>
              <w:t>公称</w:t>
            </w:r>
          </w:p>
        </w:tc>
        <w:tc>
          <w:tcPr>
            <w:tcW w:w="1278" w:type="dxa"/>
            <w:vAlign w:val="center"/>
          </w:tcPr>
          <w:p w:rsidR="00B363F7" w:rsidRPr="00BE47A1" w:rsidRDefault="00B042BE" w:rsidP="00EB577C">
            <w:pPr>
              <w:ind w:firstLineChars="0" w:firstLine="0"/>
              <w:jc w:val="center"/>
              <w:rPr>
                <w:rFonts w:ascii="Times New Roman" w:hAnsi="Times New Roman" w:cs="Times New Roman"/>
              </w:rPr>
            </w:pPr>
            <w:r w:rsidRPr="00BE47A1">
              <w:rPr>
                <w:rFonts w:ascii="Times New Roman" w:hAnsi="Times New Roman" w:cs="Times New Roman" w:hint="eastAsia"/>
              </w:rPr>
              <w:t>实际</w:t>
            </w:r>
          </w:p>
        </w:tc>
        <w:tc>
          <w:tcPr>
            <w:tcW w:w="1242" w:type="dxa"/>
            <w:vMerge/>
            <w:vAlign w:val="center"/>
          </w:tcPr>
          <w:p w:rsidR="00B363F7" w:rsidRPr="00BE47A1" w:rsidRDefault="00B363F7" w:rsidP="00EB577C">
            <w:pPr>
              <w:ind w:firstLineChars="0" w:firstLine="0"/>
              <w:jc w:val="center"/>
              <w:rPr>
                <w:rFonts w:ascii="Times New Roman" w:hAnsi="Times New Roman" w:cs="Times New Roman"/>
              </w:rPr>
            </w:pPr>
          </w:p>
        </w:tc>
        <w:tc>
          <w:tcPr>
            <w:tcW w:w="2126" w:type="dxa"/>
            <w:vMerge/>
            <w:vAlign w:val="center"/>
          </w:tcPr>
          <w:p w:rsidR="00B363F7" w:rsidRPr="00BE47A1" w:rsidRDefault="00B363F7" w:rsidP="00EB577C">
            <w:pPr>
              <w:ind w:firstLineChars="0" w:firstLine="0"/>
              <w:jc w:val="center"/>
              <w:rPr>
                <w:rFonts w:ascii="Times New Roman" w:hAnsi="Times New Roman" w:cs="Times New Roman"/>
              </w:rPr>
            </w:pPr>
          </w:p>
        </w:tc>
        <w:tc>
          <w:tcPr>
            <w:tcW w:w="1367" w:type="dxa"/>
            <w:vMerge/>
            <w:vAlign w:val="center"/>
          </w:tcPr>
          <w:p w:rsidR="00B363F7" w:rsidRPr="00BE47A1" w:rsidRDefault="00B363F7" w:rsidP="00EB577C">
            <w:pPr>
              <w:ind w:firstLineChars="0" w:firstLine="0"/>
              <w:jc w:val="center"/>
              <w:rPr>
                <w:rFonts w:ascii="Times New Roman" w:hAnsi="Times New Roman" w:cs="Times New Roman"/>
              </w:rPr>
            </w:pPr>
          </w:p>
        </w:tc>
        <w:tc>
          <w:tcPr>
            <w:tcW w:w="1172" w:type="dxa"/>
            <w:vMerge/>
            <w:vAlign w:val="center"/>
          </w:tcPr>
          <w:p w:rsidR="00B363F7" w:rsidRPr="00BE47A1" w:rsidRDefault="00B363F7" w:rsidP="00EB577C">
            <w:pPr>
              <w:ind w:firstLineChars="0" w:firstLine="0"/>
              <w:jc w:val="center"/>
              <w:rPr>
                <w:rFonts w:ascii="Times New Roman" w:hAnsi="Times New Roman" w:cs="Times New Roman"/>
              </w:rPr>
            </w:pPr>
          </w:p>
        </w:tc>
      </w:tr>
      <w:tr w:rsidR="00BE47A1" w:rsidRPr="00BE47A1" w:rsidTr="00EB577C">
        <w:trPr>
          <w:trHeight w:val="311"/>
          <w:jc w:val="center"/>
        </w:trPr>
        <w:tc>
          <w:tcPr>
            <w:tcW w:w="992" w:type="dxa"/>
            <w:vAlign w:val="center"/>
          </w:tcPr>
          <w:p w:rsidR="00B363F7" w:rsidRPr="00BE47A1" w:rsidRDefault="00B042BE" w:rsidP="00EB577C">
            <w:pPr>
              <w:ind w:firstLineChars="0" w:firstLine="0"/>
              <w:jc w:val="center"/>
              <w:rPr>
                <w:rFonts w:ascii="Times New Roman" w:hAnsi="Times New Roman" w:cs="Times New Roman"/>
              </w:rPr>
            </w:pPr>
            <w:r w:rsidRPr="00BE47A1">
              <w:rPr>
                <w:rFonts w:ascii="Times New Roman" w:hAnsi="Times New Roman" w:cs="Times New Roman"/>
              </w:rPr>
              <w:t>2.2</w:t>
            </w:r>
          </w:p>
        </w:tc>
        <w:tc>
          <w:tcPr>
            <w:tcW w:w="1278" w:type="dxa"/>
            <w:vAlign w:val="center"/>
          </w:tcPr>
          <w:p w:rsidR="00B363F7" w:rsidRPr="00BE47A1" w:rsidRDefault="00B042BE" w:rsidP="00EB577C">
            <w:pPr>
              <w:ind w:firstLineChars="0" w:firstLine="0"/>
              <w:jc w:val="center"/>
              <w:rPr>
                <w:rFonts w:ascii="Times New Roman" w:hAnsi="Times New Roman" w:cs="Times New Roman"/>
              </w:rPr>
            </w:pPr>
            <w:r w:rsidRPr="00BE47A1">
              <w:rPr>
                <w:rFonts w:ascii="Times New Roman" w:hAnsi="Times New Roman" w:cs="Times New Roman"/>
              </w:rPr>
              <w:t>2.23+0.05</w:t>
            </w:r>
          </w:p>
        </w:tc>
        <w:tc>
          <w:tcPr>
            <w:tcW w:w="1242" w:type="dxa"/>
            <w:vMerge w:val="restart"/>
            <w:vAlign w:val="center"/>
          </w:tcPr>
          <w:p w:rsidR="00B363F7" w:rsidRPr="00BE47A1" w:rsidRDefault="00B042BE" w:rsidP="00EB577C">
            <w:pPr>
              <w:ind w:firstLineChars="0" w:firstLine="0"/>
              <w:jc w:val="center"/>
              <w:rPr>
                <w:rFonts w:ascii="Times New Roman" w:hAnsi="Times New Roman" w:cs="Times New Roman"/>
              </w:rPr>
            </w:pPr>
            <w:r w:rsidRPr="00BE47A1">
              <w:rPr>
                <w:rFonts w:ascii="Times New Roman" w:hAnsi="Times New Roman" w:cs="Times New Roman" w:hint="eastAsia"/>
              </w:rPr>
              <w:t>≥</w:t>
            </w:r>
            <w:r w:rsidRPr="00BE47A1">
              <w:rPr>
                <w:rFonts w:ascii="Times New Roman" w:hAnsi="Times New Roman" w:cs="Times New Roman" w:hint="eastAsia"/>
              </w:rPr>
              <w:t>550</w:t>
            </w:r>
          </w:p>
        </w:tc>
        <w:tc>
          <w:tcPr>
            <w:tcW w:w="2126" w:type="dxa"/>
            <w:vAlign w:val="center"/>
          </w:tcPr>
          <w:p w:rsidR="00B363F7" w:rsidRPr="00BE47A1" w:rsidRDefault="00B042BE" w:rsidP="00EB577C">
            <w:pPr>
              <w:ind w:firstLineChars="0" w:firstLine="0"/>
              <w:jc w:val="center"/>
              <w:rPr>
                <w:rFonts w:ascii="Times New Roman" w:hAnsi="Times New Roman" w:cs="Times New Roman"/>
              </w:rPr>
            </w:pPr>
            <w:r w:rsidRPr="00BE47A1">
              <w:rPr>
                <w:rFonts w:ascii="Times New Roman" w:hAnsi="Times New Roman" w:cs="Times New Roman" w:hint="eastAsia"/>
              </w:rPr>
              <w:t>≥</w:t>
            </w:r>
            <w:r w:rsidRPr="00BE47A1">
              <w:rPr>
                <w:rFonts w:ascii="Times New Roman" w:hAnsi="Times New Roman" w:cs="Times New Roman" w:hint="eastAsia"/>
              </w:rPr>
              <w:t>6</w:t>
            </w:r>
          </w:p>
        </w:tc>
        <w:tc>
          <w:tcPr>
            <w:tcW w:w="1367" w:type="dxa"/>
            <w:vMerge w:val="restart"/>
            <w:vAlign w:val="center"/>
          </w:tcPr>
          <w:p w:rsidR="00B363F7" w:rsidRPr="00BE47A1" w:rsidRDefault="00B042BE" w:rsidP="00EB577C">
            <w:pPr>
              <w:ind w:firstLineChars="0" w:firstLine="0"/>
              <w:jc w:val="center"/>
              <w:rPr>
                <w:rFonts w:ascii="Times New Roman" w:hAnsi="Times New Roman" w:cs="Times New Roman"/>
              </w:rPr>
            </w:pPr>
            <w:r w:rsidRPr="00BE47A1">
              <w:rPr>
                <w:rFonts w:ascii="Times New Roman" w:hAnsi="Times New Roman" w:cs="Times New Roman" w:hint="eastAsia"/>
              </w:rPr>
              <w:t>——</w:t>
            </w:r>
          </w:p>
        </w:tc>
        <w:tc>
          <w:tcPr>
            <w:tcW w:w="1172" w:type="dxa"/>
            <w:vMerge w:val="restart"/>
            <w:vAlign w:val="center"/>
          </w:tcPr>
          <w:p w:rsidR="00B363F7" w:rsidRPr="00BE47A1" w:rsidRDefault="00B042BE" w:rsidP="00EB577C">
            <w:pPr>
              <w:ind w:firstLineChars="0" w:firstLine="0"/>
              <w:jc w:val="center"/>
              <w:rPr>
                <w:rFonts w:ascii="Times New Roman" w:hAnsi="Times New Roman" w:cs="Times New Roman"/>
              </w:rPr>
            </w:pPr>
            <w:r w:rsidRPr="00BE47A1">
              <w:rPr>
                <w:rFonts w:ascii="Times New Roman" w:hAnsi="Times New Roman" w:cs="Times New Roman" w:hint="eastAsia"/>
              </w:rPr>
              <w:t>网片的经、纬钢丝</w:t>
            </w:r>
          </w:p>
        </w:tc>
      </w:tr>
      <w:tr w:rsidR="00BE47A1" w:rsidRPr="00BE47A1" w:rsidTr="00EB577C">
        <w:trPr>
          <w:trHeight w:val="311"/>
          <w:jc w:val="center"/>
        </w:trPr>
        <w:tc>
          <w:tcPr>
            <w:tcW w:w="992" w:type="dxa"/>
            <w:vAlign w:val="center"/>
          </w:tcPr>
          <w:p w:rsidR="00B363F7" w:rsidRPr="00BE47A1" w:rsidRDefault="00B042BE" w:rsidP="00EB577C">
            <w:pPr>
              <w:ind w:firstLineChars="0" w:firstLine="0"/>
              <w:jc w:val="center"/>
              <w:rPr>
                <w:rFonts w:ascii="Times New Roman" w:hAnsi="Times New Roman" w:cs="Times New Roman"/>
              </w:rPr>
            </w:pPr>
            <w:r w:rsidRPr="00BE47A1">
              <w:rPr>
                <w:rFonts w:ascii="Times New Roman" w:hAnsi="Times New Roman" w:cs="Times New Roman" w:hint="eastAsia"/>
              </w:rPr>
              <w:t>3.0</w:t>
            </w:r>
          </w:p>
        </w:tc>
        <w:tc>
          <w:tcPr>
            <w:tcW w:w="1278" w:type="dxa"/>
            <w:vAlign w:val="center"/>
          </w:tcPr>
          <w:p w:rsidR="00B363F7" w:rsidRPr="00BE47A1" w:rsidRDefault="00B042BE" w:rsidP="00EB577C">
            <w:pPr>
              <w:ind w:firstLineChars="0" w:firstLine="0"/>
              <w:jc w:val="center"/>
              <w:rPr>
                <w:rFonts w:ascii="Times New Roman" w:hAnsi="Times New Roman" w:cs="Times New Roman"/>
              </w:rPr>
            </w:pPr>
            <w:r w:rsidRPr="00BE47A1">
              <w:rPr>
                <w:rFonts w:ascii="Times New Roman" w:hAnsi="Times New Roman" w:cs="Times New Roman" w:hint="eastAsia"/>
              </w:rPr>
              <w:t>3.03+0.05</w:t>
            </w:r>
          </w:p>
        </w:tc>
        <w:tc>
          <w:tcPr>
            <w:tcW w:w="1242" w:type="dxa"/>
            <w:vMerge/>
            <w:vAlign w:val="center"/>
          </w:tcPr>
          <w:p w:rsidR="00B363F7" w:rsidRPr="00BE47A1" w:rsidRDefault="00B363F7" w:rsidP="00EB577C">
            <w:pPr>
              <w:ind w:firstLineChars="0" w:firstLine="0"/>
              <w:jc w:val="center"/>
              <w:rPr>
                <w:rFonts w:ascii="Times New Roman" w:hAnsi="Times New Roman" w:cs="Times New Roman"/>
              </w:rPr>
            </w:pPr>
          </w:p>
        </w:tc>
        <w:tc>
          <w:tcPr>
            <w:tcW w:w="2126" w:type="dxa"/>
            <w:vMerge w:val="restart"/>
            <w:vAlign w:val="center"/>
          </w:tcPr>
          <w:p w:rsidR="00B363F7" w:rsidRPr="00BE47A1" w:rsidRDefault="00B042BE" w:rsidP="00EB577C">
            <w:pPr>
              <w:ind w:firstLineChars="0" w:firstLine="0"/>
              <w:jc w:val="center"/>
              <w:rPr>
                <w:rFonts w:ascii="Times New Roman" w:hAnsi="Times New Roman" w:cs="Times New Roman"/>
              </w:rPr>
            </w:pPr>
            <w:r w:rsidRPr="00BE47A1">
              <w:rPr>
                <w:rFonts w:ascii="Times New Roman" w:hAnsi="Times New Roman" w:cs="Times New Roman" w:hint="eastAsia"/>
              </w:rPr>
              <w:t>≥</w:t>
            </w:r>
            <w:r w:rsidRPr="00BE47A1">
              <w:rPr>
                <w:rFonts w:ascii="Times New Roman" w:hAnsi="Times New Roman" w:cs="Times New Roman" w:hint="eastAsia"/>
              </w:rPr>
              <w:t>4</w:t>
            </w:r>
          </w:p>
        </w:tc>
        <w:tc>
          <w:tcPr>
            <w:tcW w:w="1367" w:type="dxa"/>
            <w:vMerge/>
            <w:vAlign w:val="center"/>
          </w:tcPr>
          <w:p w:rsidR="00B363F7" w:rsidRPr="00BE47A1" w:rsidRDefault="00B363F7" w:rsidP="00EB577C">
            <w:pPr>
              <w:ind w:firstLineChars="0" w:firstLine="0"/>
              <w:jc w:val="center"/>
              <w:rPr>
                <w:rFonts w:ascii="Times New Roman" w:hAnsi="Times New Roman" w:cs="Times New Roman"/>
              </w:rPr>
            </w:pPr>
          </w:p>
        </w:tc>
        <w:tc>
          <w:tcPr>
            <w:tcW w:w="1172" w:type="dxa"/>
            <w:vMerge/>
            <w:vAlign w:val="center"/>
          </w:tcPr>
          <w:p w:rsidR="00B363F7" w:rsidRPr="00BE47A1" w:rsidRDefault="00B363F7" w:rsidP="00EB577C">
            <w:pPr>
              <w:ind w:firstLineChars="0" w:firstLine="0"/>
              <w:jc w:val="center"/>
              <w:rPr>
                <w:rFonts w:ascii="Times New Roman" w:hAnsi="Times New Roman" w:cs="Times New Roman"/>
              </w:rPr>
            </w:pPr>
          </w:p>
        </w:tc>
      </w:tr>
      <w:tr w:rsidR="00BE47A1" w:rsidRPr="00BE47A1" w:rsidTr="00EB577C">
        <w:trPr>
          <w:trHeight w:val="311"/>
          <w:jc w:val="center"/>
        </w:trPr>
        <w:tc>
          <w:tcPr>
            <w:tcW w:w="992" w:type="dxa"/>
            <w:vAlign w:val="center"/>
          </w:tcPr>
          <w:p w:rsidR="00B363F7" w:rsidRPr="00BE47A1" w:rsidRDefault="00B042BE" w:rsidP="00EB577C">
            <w:pPr>
              <w:ind w:firstLineChars="0" w:firstLine="0"/>
              <w:jc w:val="center"/>
              <w:rPr>
                <w:rFonts w:ascii="Times New Roman" w:hAnsi="Times New Roman" w:cs="Times New Roman"/>
              </w:rPr>
            </w:pPr>
            <w:r w:rsidRPr="00BE47A1">
              <w:rPr>
                <w:rFonts w:ascii="Times New Roman" w:hAnsi="Times New Roman" w:cs="Times New Roman" w:hint="eastAsia"/>
              </w:rPr>
              <w:t>3.0</w:t>
            </w:r>
          </w:p>
        </w:tc>
        <w:tc>
          <w:tcPr>
            <w:tcW w:w="1278" w:type="dxa"/>
            <w:vAlign w:val="center"/>
          </w:tcPr>
          <w:p w:rsidR="00B363F7" w:rsidRPr="00BE47A1" w:rsidRDefault="00B042BE" w:rsidP="00EB577C">
            <w:pPr>
              <w:ind w:firstLineChars="0" w:firstLine="0"/>
              <w:jc w:val="center"/>
              <w:rPr>
                <w:rFonts w:ascii="Times New Roman" w:hAnsi="Times New Roman" w:cs="Times New Roman"/>
              </w:rPr>
            </w:pPr>
            <w:r w:rsidRPr="00BE47A1">
              <w:rPr>
                <w:rFonts w:ascii="Times New Roman" w:hAnsi="Times New Roman" w:cs="Times New Roman" w:hint="eastAsia"/>
              </w:rPr>
              <w:t>3.03+0.05</w:t>
            </w:r>
          </w:p>
        </w:tc>
        <w:tc>
          <w:tcPr>
            <w:tcW w:w="1242" w:type="dxa"/>
            <w:vMerge/>
            <w:vAlign w:val="center"/>
          </w:tcPr>
          <w:p w:rsidR="00B363F7" w:rsidRPr="00BE47A1" w:rsidRDefault="00B363F7" w:rsidP="00EB577C">
            <w:pPr>
              <w:ind w:firstLineChars="0" w:firstLine="0"/>
              <w:jc w:val="center"/>
              <w:rPr>
                <w:rFonts w:ascii="Times New Roman" w:hAnsi="Times New Roman" w:cs="Times New Roman"/>
              </w:rPr>
            </w:pPr>
          </w:p>
        </w:tc>
        <w:tc>
          <w:tcPr>
            <w:tcW w:w="2126" w:type="dxa"/>
            <w:vMerge/>
            <w:vAlign w:val="center"/>
          </w:tcPr>
          <w:p w:rsidR="00B363F7" w:rsidRPr="00BE47A1" w:rsidRDefault="00B363F7" w:rsidP="00EB577C">
            <w:pPr>
              <w:ind w:firstLineChars="0" w:firstLine="0"/>
              <w:jc w:val="center"/>
              <w:rPr>
                <w:rFonts w:ascii="Times New Roman" w:hAnsi="Times New Roman" w:cs="Times New Roman"/>
              </w:rPr>
            </w:pPr>
          </w:p>
        </w:tc>
        <w:tc>
          <w:tcPr>
            <w:tcW w:w="1367" w:type="dxa"/>
            <w:vMerge w:val="restart"/>
            <w:vAlign w:val="center"/>
          </w:tcPr>
          <w:p w:rsidR="00B363F7" w:rsidRPr="00BE47A1" w:rsidRDefault="00B042BE" w:rsidP="00EB577C">
            <w:pPr>
              <w:ind w:firstLineChars="0" w:firstLine="0"/>
              <w:jc w:val="center"/>
              <w:rPr>
                <w:rFonts w:ascii="Times New Roman" w:hAnsi="Times New Roman" w:cs="Times New Roman"/>
              </w:rPr>
            </w:pPr>
            <w:r w:rsidRPr="00BE47A1">
              <w:rPr>
                <w:rFonts w:ascii="Times New Roman" w:hAnsi="Times New Roman" w:cs="Times New Roman" w:hint="eastAsia"/>
              </w:rPr>
              <w:t>≥</w:t>
            </w:r>
            <w:r w:rsidRPr="00BE47A1">
              <w:rPr>
                <w:rFonts w:ascii="Times New Roman" w:hAnsi="Times New Roman" w:cs="Times New Roman" w:hint="eastAsia"/>
              </w:rPr>
              <w:t>122</w:t>
            </w:r>
          </w:p>
        </w:tc>
        <w:tc>
          <w:tcPr>
            <w:tcW w:w="1172" w:type="dxa"/>
            <w:vMerge w:val="restart"/>
            <w:vAlign w:val="center"/>
          </w:tcPr>
          <w:p w:rsidR="00B363F7" w:rsidRPr="00BE47A1" w:rsidRDefault="00B042BE" w:rsidP="00EB577C">
            <w:pPr>
              <w:ind w:firstLineChars="0" w:firstLine="0"/>
              <w:jc w:val="center"/>
              <w:rPr>
                <w:rFonts w:ascii="Times New Roman" w:hAnsi="Times New Roman" w:cs="Times New Roman"/>
              </w:rPr>
            </w:pPr>
            <w:proofErr w:type="gramStart"/>
            <w:r w:rsidRPr="00BE47A1">
              <w:rPr>
                <w:rFonts w:ascii="Times New Roman" w:hAnsi="Times New Roman" w:cs="Times New Roman" w:hint="eastAsia"/>
              </w:rPr>
              <w:t>插丝</w:t>
            </w:r>
            <w:proofErr w:type="gramEnd"/>
          </w:p>
        </w:tc>
      </w:tr>
      <w:tr w:rsidR="00BE47A1" w:rsidRPr="00BE47A1" w:rsidTr="00EB577C">
        <w:trPr>
          <w:trHeight w:val="311"/>
          <w:jc w:val="center"/>
        </w:trPr>
        <w:tc>
          <w:tcPr>
            <w:tcW w:w="992" w:type="dxa"/>
            <w:vAlign w:val="center"/>
          </w:tcPr>
          <w:p w:rsidR="00B363F7" w:rsidRPr="00BE47A1" w:rsidRDefault="00B042BE" w:rsidP="00EB577C">
            <w:pPr>
              <w:ind w:firstLineChars="0" w:firstLine="0"/>
              <w:jc w:val="center"/>
              <w:rPr>
                <w:rFonts w:ascii="Times New Roman" w:hAnsi="Times New Roman" w:cs="Times New Roman"/>
              </w:rPr>
            </w:pPr>
            <w:r w:rsidRPr="00BE47A1">
              <w:rPr>
                <w:rFonts w:ascii="Times New Roman" w:hAnsi="Times New Roman" w:cs="Times New Roman" w:hint="eastAsia"/>
              </w:rPr>
              <w:t>3.8</w:t>
            </w:r>
          </w:p>
        </w:tc>
        <w:tc>
          <w:tcPr>
            <w:tcW w:w="1278" w:type="dxa"/>
            <w:vAlign w:val="center"/>
          </w:tcPr>
          <w:p w:rsidR="00B363F7" w:rsidRPr="00BE47A1" w:rsidRDefault="00B042BE" w:rsidP="00EB577C">
            <w:pPr>
              <w:ind w:firstLineChars="0" w:firstLine="0"/>
              <w:jc w:val="center"/>
              <w:rPr>
                <w:rFonts w:ascii="Times New Roman" w:hAnsi="Times New Roman" w:cs="Times New Roman"/>
              </w:rPr>
            </w:pPr>
            <w:r w:rsidRPr="00BE47A1">
              <w:rPr>
                <w:rFonts w:ascii="Times New Roman" w:hAnsi="Times New Roman" w:cs="Times New Roman" w:hint="eastAsia"/>
              </w:rPr>
              <w:t>3.83+0.06</w:t>
            </w:r>
          </w:p>
        </w:tc>
        <w:tc>
          <w:tcPr>
            <w:tcW w:w="1242" w:type="dxa"/>
            <w:vMerge/>
            <w:vAlign w:val="center"/>
          </w:tcPr>
          <w:p w:rsidR="00B363F7" w:rsidRPr="00BE47A1" w:rsidRDefault="00B363F7">
            <w:pPr>
              <w:ind w:firstLine="420"/>
              <w:rPr>
                <w:rFonts w:ascii="Times New Roman" w:hAnsi="Times New Roman" w:cs="Times New Roman"/>
              </w:rPr>
            </w:pPr>
          </w:p>
        </w:tc>
        <w:tc>
          <w:tcPr>
            <w:tcW w:w="2126" w:type="dxa"/>
            <w:vMerge/>
            <w:vAlign w:val="center"/>
          </w:tcPr>
          <w:p w:rsidR="00B363F7" w:rsidRPr="00BE47A1" w:rsidRDefault="00B363F7">
            <w:pPr>
              <w:ind w:firstLine="420"/>
              <w:rPr>
                <w:rFonts w:ascii="Times New Roman" w:hAnsi="Times New Roman" w:cs="Times New Roman"/>
              </w:rPr>
            </w:pPr>
          </w:p>
        </w:tc>
        <w:tc>
          <w:tcPr>
            <w:tcW w:w="1367" w:type="dxa"/>
            <w:vMerge/>
            <w:vAlign w:val="center"/>
          </w:tcPr>
          <w:p w:rsidR="00B363F7" w:rsidRPr="00BE47A1" w:rsidRDefault="00B363F7">
            <w:pPr>
              <w:ind w:firstLine="420"/>
              <w:rPr>
                <w:rFonts w:ascii="Times New Roman" w:hAnsi="Times New Roman" w:cs="Times New Roman"/>
              </w:rPr>
            </w:pPr>
          </w:p>
        </w:tc>
        <w:tc>
          <w:tcPr>
            <w:tcW w:w="1172" w:type="dxa"/>
            <w:vMerge/>
            <w:vAlign w:val="center"/>
          </w:tcPr>
          <w:p w:rsidR="00B363F7" w:rsidRPr="00BE47A1" w:rsidRDefault="00B363F7">
            <w:pPr>
              <w:ind w:firstLine="420"/>
              <w:rPr>
                <w:rFonts w:ascii="Times New Roman" w:hAnsi="Times New Roman" w:cs="Times New Roman"/>
              </w:rPr>
            </w:pPr>
          </w:p>
        </w:tc>
      </w:tr>
    </w:tbl>
    <w:p w:rsidR="00ED55B9" w:rsidRPr="00BE47A1" w:rsidRDefault="00B042BE">
      <w:pPr>
        <w:ind w:firstLine="420"/>
        <w:rPr>
          <w:rFonts w:ascii="Times New Roman" w:hAnsi="Times New Roman" w:cs="Times New Roman"/>
        </w:rPr>
      </w:pPr>
      <w:r w:rsidRPr="00BE47A1">
        <w:rPr>
          <w:rFonts w:ascii="Times New Roman" w:hAnsi="Times New Roman" w:cs="Times New Roman" w:hint="eastAsia"/>
        </w:rPr>
        <w:t xml:space="preserve"> </w:t>
      </w:r>
      <w:r w:rsidRPr="00BE47A1">
        <w:rPr>
          <w:rFonts w:ascii="Times New Roman" w:hAnsi="Times New Roman" w:cs="Times New Roman"/>
        </w:rPr>
        <w:t xml:space="preserve">  </w:t>
      </w:r>
      <w:r w:rsidR="00ED55B9" w:rsidRPr="00BE47A1">
        <w:rPr>
          <w:rFonts w:ascii="Times New Roman" w:hAnsi="Times New Roman" w:cs="Times New Roman" w:hint="eastAsia"/>
        </w:rPr>
        <w:t xml:space="preserve">2 </w:t>
      </w:r>
      <w:proofErr w:type="gramStart"/>
      <w:r w:rsidR="00656FE4" w:rsidRPr="00BE47A1">
        <w:rPr>
          <w:rFonts w:ascii="Times New Roman" w:hAnsi="Times New Roman" w:cs="Times New Roman" w:hint="eastAsia"/>
        </w:rPr>
        <w:t>插</w:t>
      </w:r>
      <w:r w:rsidR="00ED55B9" w:rsidRPr="00BE47A1">
        <w:rPr>
          <w:rFonts w:ascii="Times New Roman" w:hAnsi="Times New Roman" w:cs="Times New Roman" w:hint="eastAsia"/>
        </w:rPr>
        <w:t>丝穿过</w:t>
      </w:r>
      <w:proofErr w:type="gramEnd"/>
      <w:r w:rsidR="00ED55B9" w:rsidRPr="00BE47A1">
        <w:rPr>
          <w:rFonts w:ascii="Times New Roman" w:hAnsi="Times New Roman" w:cs="Times New Roman" w:hint="eastAsia"/>
        </w:rPr>
        <w:t>保温层的部分应做两道表面防腐涂层，第一道为镀锌，第二道可为聚乙烯、聚氯乙烯或聚酯，各层质量或厚度应满足表</w:t>
      </w:r>
      <w:r w:rsidR="00ED55B9" w:rsidRPr="00BE47A1">
        <w:rPr>
          <w:rFonts w:ascii="Times New Roman" w:hAnsi="Times New Roman" w:cs="Times New Roman" w:hint="eastAsia"/>
        </w:rPr>
        <w:t>3.1.1-2</w:t>
      </w:r>
      <w:r w:rsidR="00ED55B9" w:rsidRPr="00BE47A1">
        <w:rPr>
          <w:rFonts w:ascii="Times New Roman" w:hAnsi="Times New Roman" w:cs="Times New Roman" w:hint="eastAsia"/>
        </w:rPr>
        <w:t>的要求。</w:t>
      </w:r>
    </w:p>
    <w:p w:rsidR="00ED55B9" w:rsidRPr="00BE47A1" w:rsidRDefault="00ED55B9" w:rsidP="00ED55B9">
      <w:pPr>
        <w:snapToGrid w:val="0"/>
        <w:spacing w:line="360" w:lineRule="exact"/>
        <w:ind w:firstLine="420"/>
        <w:jc w:val="center"/>
        <w:rPr>
          <w:rFonts w:ascii="Times New Roman" w:hAnsi="Times New Roman" w:cs="Times New Roman"/>
        </w:rPr>
      </w:pPr>
      <w:r w:rsidRPr="00BE47A1">
        <w:rPr>
          <w:rFonts w:ascii="Times New Roman" w:hAnsi="Times New Roman" w:cs="Times New Roman"/>
        </w:rPr>
        <w:t>表</w:t>
      </w:r>
      <w:r w:rsidRPr="00BE47A1">
        <w:rPr>
          <w:rFonts w:ascii="Times New Roman" w:hAnsi="Times New Roman" w:cs="Times New Roman" w:hint="eastAsia"/>
        </w:rPr>
        <w:t>3</w:t>
      </w:r>
      <w:r w:rsidRPr="00BE47A1">
        <w:rPr>
          <w:rFonts w:ascii="Times New Roman" w:hAnsi="Times New Roman" w:cs="Times New Roman"/>
        </w:rPr>
        <w:t>.</w:t>
      </w:r>
      <w:r w:rsidRPr="00BE47A1">
        <w:rPr>
          <w:rFonts w:ascii="Times New Roman" w:hAnsi="Times New Roman" w:cs="Times New Roman" w:hint="eastAsia"/>
        </w:rPr>
        <w:t>1</w:t>
      </w:r>
      <w:r w:rsidRPr="00BE47A1">
        <w:rPr>
          <w:rFonts w:ascii="Times New Roman" w:hAnsi="Times New Roman" w:cs="Times New Roman"/>
        </w:rPr>
        <w:t>.</w:t>
      </w:r>
      <w:r w:rsidRPr="00BE47A1">
        <w:rPr>
          <w:rFonts w:ascii="Times New Roman" w:hAnsi="Times New Roman" w:cs="Times New Roman" w:hint="eastAsia"/>
        </w:rPr>
        <w:t>1-2</w:t>
      </w:r>
      <w:r w:rsidRPr="00BE47A1">
        <w:rPr>
          <w:rFonts w:ascii="Times New Roman" w:hAnsi="Times New Roman" w:cs="Times New Roman"/>
        </w:rPr>
        <w:t xml:space="preserve">  </w:t>
      </w:r>
      <w:proofErr w:type="gramStart"/>
      <w:r w:rsidRPr="00BE47A1">
        <w:rPr>
          <w:rFonts w:ascii="Times New Roman" w:hAnsi="Times New Roman" w:cs="Times New Roman" w:hint="eastAsia"/>
        </w:rPr>
        <w:t>插丝</w:t>
      </w:r>
      <w:r w:rsidRPr="00BE47A1">
        <w:rPr>
          <w:rFonts w:ascii="Times New Roman" w:hAnsi="Times New Roman" w:cs="Times New Roman"/>
        </w:rPr>
        <w:t>表面</w:t>
      </w:r>
      <w:proofErr w:type="gramEnd"/>
      <w:r w:rsidRPr="00BE47A1">
        <w:rPr>
          <w:rFonts w:ascii="Times New Roman" w:hAnsi="Times New Roman" w:cs="Times New Roman"/>
        </w:rPr>
        <w:t>防腐涂层质量要求</w:t>
      </w:r>
    </w:p>
    <w:tbl>
      <w:tblPr>
        <w:tblW w:w="6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4"/>
        <w:gridCol w:w="1706"/>
        <w:gridCol w:w="1858"/>
        <w:gridCol w:w="1600"/>
      </w:tblGrid>
      <w:tr w:rsidR="00BE47A1" w:rsidRPr="00BE47A1" w:rsidTr="00ED55B9">
        <w:trPr>
          <w:trHeight w:val="215"/>
          <w:jc w:val="center"/>
        </w:trPr>
        <w:tc>
          <w:tcPr>
            <w:tcW w:w="1354" w:type="dxa"/>
            <w:vMerge w:val="restart"/>
            <w:vAlign w:val="center"/>
          </w:tcPr>
          <w:p w:rsidR="00ED55B9" w:rsidRPr="00BE47A1" w:rsidRDefault="00ED55B9" w:rsidP="00ED55B9">
            <w:pPr>
              <w:ind w:firstLineChars="0" w:firstLine="0"/>
              <w:jc w:val="center"/>
              <w:rPr>
                <w:rFonts w:ascii="Times New Roman" w:hAnsi="Times New Roman" w:cs="Times New Roman"/>
              </w:rPr>
            </w:pPr>
            <w:r w:rsidRPr="00BE47A1">
              <w:rPr>
                <w:rFonts w:ascii="Times New Roman" w:hAnsi="Times New Roman" w:cs="Times New Roman"/>
              </w:rPr>
              <w:t>项</w:t>
            </w:r>
            <w:r w:rsidRPr="00BE47A1">
              <w:rPr>
                <w:rFonts w:ascii="Times New Roman" w:hAnsi="Times New Roman" w:cs="Times New Roman"/>
              </w:rPr>
              <w:t xml:space="preserve">  </w:t>
            </w:r>
            <w:r w:rsidRPr="00BE47A1">
              <w:rPr>
                <w:rFonts w:ascii="Times New Roman" w:hAnsi="Times New Roman" w:cs="Times New Roman"/>
              </w:rPr>
              <w:t>目</w:t>
            </w:r>
          </w:p>
        </w:tc>
        <w:tc>
          <w:tcPr>
            <w:tcW w:w="1706" w:type="dxa"/>
            <w:vMerge w:val="restart"/>
            <w:vAlign w:val="center"/>
          </w:tcPr>
          <w:p w:rsidR="00ED55B9" w:rsidRPr="00BE47A1" w:rsidRDefault="00ED55B9" w:rsidP="00ED55B9">
            <w:pPr>
              <w:ind w:firstLineChars="0" w:firstLine="0"/>
              <w:jc w:val="center"/>
              <w:rPr>
                <w:rFonts w:ascii="Times New Roman" w:hAnsi="Times New Roman" w:cs="Times New Roman"/>
              </w:rPr>
            </w:pPr>
            <w:r w:rsidRPr="00BE47A1">
              <w:rPr>
                <w:rFonts w:ascii="Times New Roman" w:hAnsi="Times New Roman" w:cs="Times New Roman"/>
              </w:rPr>
              <w:t>镀锌</w:t>
            </w:r>
            <w:proofErr w:type="gramStart"/>
            <w:r w:rsidRPr="00BE47A1">
              <w:rPr>
                <w:rFonts w:ascii="Times New Roman" w:hAnsi="Times New Roman" w:cs="Times New Roman"/>
              </w:rPr>
              <w:t>层平均</w:t>
            </w:r>
            <w:proofErr w:type="gramEnd"/>
            <w:r w:rsidRPr="00BE47A1">
              <w:rPr>
                <w:rFonts w:ascii="Times New Roman" w:hAnsi="Times New Roman" w:cs="Times New Roman"/>
              </w:rPr>
              <w:t>质量</w:t>
            </w:r>
          </w:p>
          <w:p w:rsidR="00ED55B9" w:rsidRPr="00BE47A1" w:rsidRDefault="00ED55B9" w:rsidP="00ED55B9">
            <w:pPr>
              <w:ind w:firstLineChars="0" w:firstLine="0"/>
              <w:jc w:val="center"/>
              <w:rPr>
                <w:rFonts w:ascii="Times New Roman" w:hAnsi="Times New Roman" w:cs="Times New Roman"/>
              </w:rPr>
            </w:pPr>
            <w:r w:rsidRPr="00BE47A1">
              <w:rPr>
                <w:rFonts w:ascii="Times New Roman" w:hAnsi="Times New Roman" w:cs="Times New Roman"/>
              </w:rPr>
              <w:t>（</w:t>
            </w:r>
            <w:r w:rsidRPr="00BE47A1">
              <w:rPr>
                <w:rFonts w:ascii="Times New Roman" w:hAnsi="Times New Roman" w:cs="Times New Roman"/>
              </w:rPr>
              <w:t>g/m2</w:t>
            </w:r>
            <w:r w:rsidRPr="00BE47A1">
              <w:rPr>
                <w:rFonts w:ascii="Times New Roman" w:hAnsi="Times New Roman" w:cs="Times New Roman"/>
              </w:rPr>
              <w:t>）</w:t>
            </w:r>
          </w:p>
        </w:tc>
        <w:tc>
          <w:tcPr>
            <w:tcW w:w="3458" w:type="dxa"/>
            <w:gridSpan w:val="2"/>
            <w:vAlign w:val="center"/>
          </w:tcPr>
          <w:p w:rsidR="00ED55B9" w:rsidRPr="00BE47A1" w:rsidRDefault="00ED55B9" w:rsidP="00ED55B9">
            <w:pPr>
              <w:ind w:firstLineChars="0" w:firstLine="0"/>
              <w:jc w:val="center"/>
              <w:rPr>
                <w:rFonts w:ascii="Times New Roman" w:hAnsi="Times New Roman" w:cs="Times New Roman"/>
              </w:rPr>
            </w:pPr>
            <w:r w:rsidRPr="00BE47A1">
              <w:rPr>
                <w:rFonts w:ascii="Times New Roman" w:hAnsi="Times New Roman" w:cs="Times New Roman"/>
              </w:rPr>
              <w:t>涂塑层厚度</w:t>
            </w:r>
            <w:r w:rsidRPr="00BE47A1">
              <w:rPr>
                <w:rFonts w:ascii="Times New Roman" w:hAnsi="Times New Roman" w:cs="Times New Roman"/>
              </w:rPr>
              <w:t>(mm)</w:t>
            </w:r>
          </w:p>
        </w:tc>
      </w:tr>
      <w:tr w:rsidR="00BE47A1" w:rsidRPr="00BE47A1" w:rsidTr="00ED55B9">
        <w:trPr>
          <w:trHeight w:val="215"/>
          <w:jc w:val="center"/>
        </w:trPr>
        <w:tc>
          <w:tcPr>
            <w:tcW w:w="1354" w:type="dxa"/>
            <w:vMerge/>
            <w:vAlign w:val="center"/>
          </w:tcPr>
          <w:p w:rsidR="00ED55B9" w:rsidRPr="00BE47A1" w:rsidRDefault="00ED55B9" w:rsidP="00ED55B9">
            <w:pPr>
              <w:ind w:firstLineChars="0" w:firstLine="0"/>
              <w:jc w:val="center"/>
              <w:rPr>
                <w:rFonts w:ascii="Times New Roman" w:hAnsi="Times New Roman" w:cs="Times New Roman"/>
              </w:rPr>
            </w:pPr>
          </w:p>
        </w:tc>
        <w:tc>
          <w:tcPr>
            <w:tcW w:w="1706" w:type="dxa"/>
            <w:vMerge/>
            <w:vAlign w:val="center"/>
          </w:tcPr>
          <w:p w:rsidR="00ED55B9" w:rsidRPr="00BE47A1" w:rsidRDefault="00ED55B9" w:rsidP="00ED55B9">
            <w:pPr>
              <w:ind w:firstLineChars="0" w:firstLine="0"/>
              <w:jc w:val="center"/>
              <w:rPr>
                <w:rFonts w:ascii="Times New Roman" w:hAnsi="Times New Roman" w:cs="Times New Roman"/>
              </w:rPr>
            </w:pPr>
          </w:p>
        </w:tc>
        <w:tc>
          <w:tcPr>
            <w:tcW w:w="1858" w:type="dxa"/>
            <w:vAlign w:val="center"/>
          </w:tcPr>
          <w:p w:rsidR="00ED55B9" w:rsidRPr="00BE47A1" w:rsidRDefault="00ED55B9" w:rsidP="00ED55B9">
            <w:pPr>
              <w:ind w:firstLineChars="0" w:firstLine="0"/>
              <w:jc w:val="center"/>
              <w:rPr>
                <w:rFonts w:ascii="Times New Roman" w:hAnsi="Times New Roman" w:cs="Times New Roman"/>
              </w:rPr>
            </w:pPr>
            <w:r w:rsidRPr="00BE47A1">
              <w:rPr>
                <w:rFonts w:ascii="Times New Roman" w:hAnsi="Times New Roman" w:cs="Times New Roman"/>
              </w:rPr>
              <w:t>聚乙烯、聚氯乙烯</w:t>
            </w:r>
          </w:p>
        </w:tc>
        <w:tc>
          <w:tcPr>
            <w:tcW w:w="1600" w:type="dxa"/>
            <w:vAlign w:val="center"/>
          </w:tcPr>
          <w:p w:rsidR="00ED55B9" w:rsidRPr="00BE47A1" w:rsidRDefault="00ED55B9" w:rsidP="00ED55B9">
            <w:pPr>
              <w:ind w:firstLineChars="0" w:firstLine="0"/>
              <w:jc w:val="center"/>
              <w:rPr>
                <w:rFonts w:ascii="Times New Roman" w:hAnsi="Times New Roman" w:cs="Times New Roman"/>
              </w:rPr>
            </w:pPr>
            <w:r w:rsidRPr="00BE47A1">
              <w:rPr>
                <w:rFonts w:ascii="Times New Roman" w:hAnsi="Times New Roman" w:cs="Times New Roman"/>
              </w:rPr>
              <w:t>聚酯</w:t>
            </w:r>
          </w:p>
        </w:tc>
      </w:tr>
      <w:tr w:rsidR="00BE47A1" w:rsidRPr="00BE47A1" w:rsidTr="00ED55B9">
        <w:trPr>
          <w:trHeight w:val="323"/>
          <w:jc w:val="center"/>
        </w:trPr>
        <w:tc>
          <w:tcPr>
            <w:tcW w:w="1354" w:type="dxa"/>
            <w:vAlign w:val="center"/>
          </w:tcPr>
          <w:p w:rsidR="00ED55B9" w:rsidRPr="00BE47A1" w:rsidRDefault="00ED55B9" w:rsidP="00ED55B9">
            <w:pPr>
              <w:ind w:firstLineChars="0" w:firstLine="0"/>
              <w:jc w:val="center"/>
              <w:rPr>
                <w:rFonts w:ascii="Times New Roman" w:hAnsi="Times New Roman" w:cs="Times New Roman"/>
              </w:rPr>
            </w:pPr>
            <w:r w:rsidRPr="00BE47A1">
              <w:rPr>
                <w:rFonts w:ascii="Times New Roman" w:hAnsi="Times New Roman" w:cs="Times New Roman"/>
              </w:rPr>
              <w:t>要</w:t>
            </w:r>
            <w:r w:rsidRPr="00BE47A1">
              <w:rPr>
                <w:rFonts w:ascii="Times New Roman" w:hAnsi="Times New Roman" w:cs="Times New Roman"/>
              </w:rPr>
              <w:t xml:space="preserve">  </w:t>
            </w:r>
            <w:r w:rsidRPr="00BE47A1">
              <w:rPr>
                <w:rFonts w:ascii="Times New Roman" w:hAnsi="Times New Roman" w:cs="Times New Roman"/>
              </w:rPr>
              <w:t>求</w:t>
            </w:r>
          </w:p>
        </w:tc>
        <w:tc>
          <w:tcPr>
            <w:tcW w:w="1706" w:type="dxa"/>
            <w:vAlign w:val="center"/>
          </w:tcPr>
          <w:p w:rsidR="00ED55B9" w:rsidRPr="00BE47A1" w:rsidRDefault="00ED55B9" w:rsidP="00ED55B9">
            <w:pPr>
              <w:ind w:firstLineChars="0" w:firstLine="0"/>
              <w:jc w:val="center"/>
              <w:rPr>
                <w:rFonts w:ascii="Times New Roman" w:hAnsi="Times New Roman" w:cs="Times New Roman"/>
              </w:rPr>
            </w:pPr>
            <w:r w:rsidRPr="00BE47A1">
              <w:rPr>
                <w:rFonts w:ascii="Times New Roman" w:hAnsi="Times New Roman" w:cs="Times New Roman"/>
              </w:rPr>
              <w:t>&gt;90</w:t>
            </w:r>
          </w:p>
        </w:tc>
        <w:tc>
          <w:tcPr>
            <w:tcW w:w="1858" w:type="dxa"/>
            <w:vAlign w:val="center"/>
          </w:tcPr>
          <w:p w:rsidR="00ED55B9" w:rsidRPr="00BE47A1" w:rsidRDefault="00ED55B9" w:rsidP="00ED55B9">
            <w:pPr>
              <w:ind w:firstLineChars="0" w:firstLine="0"/>
              <w:jc w:val="center"/>
              <w:rPr>
                <w:rFonts w:ascii="Times New Roman" w:hAnsi="Times New Roman" w:cs="Times New Roman"/>
              </w:rPr>
            </w:pPr>
            <w:r w:rsidRPr="00BE47A1">
              <w:rPr>
                <w:rFonts w:ascii="Times New Roman" w:hAnsi="Times New Roman" w:cs="Times New Roman"/>
              </w:rPr>
              <w:t>&gt;0.15</w:t>
            </w:r>
          </w:p>
        </w:tc>
        <w:tc>
          <w:tcPr>
            <w:tcW w:w="1600" w:type="dxa"/>
            <w:vAlign w:val="center"/>
          </w:tcPr>
          <w:p w:rsidR="00ED55B9" w:rsidRPr="00BE47A1" w:rsidRDefault="00ED55B9" w:rsidP="00ED55B9">
            <w:pPr>
              <w:ind w:firstLineChars="0" w:firstLine="0"/>
              <w:jc w:val="center"/>
              <w:rPr>
                <w:rFonts w:ascii="Times New Roman" w:hAnsi="Times New Roman" w:cs="Times New Roman"/>
              </w:rPr>
            </w:pPr>
            <w:r w:rsidRPr="00BE47A1">
              <w:rPr>
                <w:rFonts w:ascii="Times New Roman" w:hAnsi="Times New Roman" w:cs="Times New Roman"/>
              </w:rPr>
              <w:t>&gt;0.10</w:t>
            </w:r>
          </w:p>
        </w:tc>
      </w:tr>
    </w:tbl>
    <w:p w:rsidR="009D464C" w:rsidRPr="00BE47A1" w:rsidRDefault="00ED55B9">
      <w:pPr>
        <w:ind w:firstLine="420"/>
        <w:rPr>
          <w:rFonts w:ascii="Times New Roman" w:hAnsi="Times New Roman" w:cs="Times New Roman"/>
        </w:rPr>
      </w:pPr>
      <w:r w:rsidRPr="00BE47A1">
        <w:rPr>
          <w:rFonts w:ascii="Times New Roman" w:hAnsi="Times New Roman" w:cs="Times New Roman" w:hint="eastAsia"/>
        </w:rPr>
        <w:t xml:space="preserve">  </w:t>
      </w:r>
      <w:r w:rsidR="009D464C" w:rsidRPr="00BE47A1">
        <w:rPr>
          <w:rFonts w:ascii="Times New Roman" w:hAnsi="Times New Roman" w:cs="Times New Roman" w:hint="eastAsia"/>
        </w:rPr>
        <w:t>（条文说明：保温层内在一定温度和湿度条件下，长期有冷凝水的存在，穿过保温层的</w:t>
      </w:r>
      <w:proofErr w:type="gramStart"/>
      <w:r w:rsidR="009D464C" w:rsidRPr="00BE47A1">
        <w:rPr>
          <w:rFonts w:ascii="Times New Roman" w:hAnsi="Times New Roman" w:cs="Times New Roman" w:hint="eastAsia"/>
        </w:rPr>
        <w:t>插筋应进行</w:t>
      </w:r>
      <w:proofErr w:type="gramEnd"/>
      <w:r w:rsidR="00656FE4" w:rsidRPr="00BE47A1">
        <w:rPr>
          <w:rFonts w:ascii="Times New Roman" w:hAnsi="Times New Roman" w:cs="Times New Roman" w:hint="eastAsia"/>
        </w:rPr>
        <w:t>防腐蚀处理，为防止插筋在加工过程中损伤镀锌层，故应在其外侧进行二次防腐处理。</w:t>
      </w:r>
      <w:r w:rsidR="009D464C" w:rsidRPr="00BE47A1">
        <w:rPr>
          <w:rFonts w:ascii="Times New Roman" w:hAnsi="Times New Roman" w:cs="Times New Roman" w:hint="eastAsia"/>
        </w:rPr>
        <w:t>）</w:t>
      </w:r>
    </w:p>
    <w:p w:rsidR="00B363F7" w:rsidRPr="00BE47A1" w:rsidRDefault="00656FE4">
      <w:pPr>
        <w:ind w:firstLine="420"/>
        <w:rPr>
          <w:rFonts w:ascii="Times New Roman" w:hAnsi="Times New Roman" w:cs="Times New Roman"/>
        </w:rPr>
      </w:pPr>
      <w:r w:rsidRPr="00BE47A1">
        <w:rPr>
          <w:rFonts w:ascii="Times New Roman" w:hAnsi="Times New Roman" w:cs="Times New Roman" w:hint="eastAsia"/>
        </w:rPr>
        <w:t xml:space="preserve">  </w:t>
      </w:r>
      <w:r w:rsidR="00ED55B9" w:rsidRPr="00BE47A1">
        <w:rPr>
          <w:rFonts w:ascii="Times New Roman" w:hAnsi="Times New Roman" w:cs="Times New Roman" w:hint="eastAsia"/>
        </w:rPr>
        <w:t xml:space="preserve"> 3</w:t>
      </w:r>
      <w:r w:rsidR="00B042BE" w:rsidRPr="00BE47A1">
        <w:rPr>
          <w:rFonts w:ascii="Times New Roman" w:hAnsi="Times New Roman" w:cs="Times New Roman"/>
        </w:rPr>
        <w:t xml:space="preserve"> </w:t>
      </w:r>
      <w:r w:rsidR="00B042BE" w:rsidRPr="00BE47A1">
        <w:rPr>
          <w:rFonts w:ascii="Times New Roman" w:hAnsi="Times New Roman" w:cs="Times New Roman" w:hint="eastAsia"/>
        </w:rPr>
        <w:t>钢丝的其他性能应符合</w:t>
      </w:r>
      <w:proofErr w:type="gramStart"/>
      <w:r w:rsidR="00B042BE" w:rsidRPr="00BE47A1">
        <w:rPr>
          <w:rFonts w:ascii="Times New Roman" w:hAnsi="Times New Roman" w:cs="Times New Roman" w:hint="eastAsia"/>
        </w:rPr>
        <w:t>现行行业</w:t>
      </w:r>
      <w:proofErr w:type="gramEnd"/>
      <w:r w:rsidR="00B042BE" w:rsidRPr="00BE47A1">
        <w:rPr>
          <w:rFonts w:ascii="Times New Roman" w:hAnsi="Times New Roman" w:cs="Times New Roman" w:hint="eastAsia"/>
        </w:rPr>
        <w:t>标准《一般用途低碳钢丝》</w:t>
      </w:r>
      <w:r w:rsidR="00B042BE" w:rsidRPr="00BE47A1">
        <w:rPr>
          <w:rFonts w:ascii="Times New Roman" w:hAnsi="Times New Roman" w:cs="Times New Roman" w:hint="eastAsia"/>
        </w:rPr>
        <w:t>Y</w:t>
      </w:r>
      <w:r w:rsidR="00B042BE" w:rsidRPr="00BE47A1">
        <w:rPr>
          <w:rFonts w:ascii="Times New Roman" w:hAnsi="Times New Roman" w:cs="Times New Roman"/>
        </w:rPr>
        <w:t>B/T 5294</w:t>
      </w:r>
      <w:r w:rsidR="00B042BE" w:rsidRPr="00BE47A1">
        <w:rPr>
          <w:rFonts w:ascii="Times New Roman" w:hAnsi="Times New Roman" w:cs="Times New Roman" w:hint="eastAsia"/>
        </w:rPr>
        <w:t>的有关规定。</w:t>
      </w:r>
    </w:p>
    <w:p w:rsidR="00B363F7" w:rsidRPr="00BE47A1" w:rsidRDefault="00B042BE">
      <w:pPr>
        <w:ind w:firstLine="420"/>
        <w:rPr>
          <w:rFonts w:ascii="Times New Roman" w:hAnsi="Times New Roman" w:cs="Times New Roman"/>
        </w:rPr>
      </w:pPr>
      <w:r w:rsidRPr="00BE47A1">
        <w:rPr>
          <w:rFonts w:ascii="Times New Roman" w:hAnsi="Times New Roman" w:cs="Times New Roman" w:hint="eastAsia"/>
        </w:rPr>
        <w:lastRenderedPageBreak/>
        <w:t xml:space="preserve"> </w:t>
      </w:r>
      <w:r w:rsidRPr="00BE47A1">
        <w:rPr>
          <w:rFonts w:ascii="Times New Roman" w:hAnsi="Times New Roman" w:cs="Times New Roman"/>
        </w:rPr>
        <w:t xml:space="preserve">  </w:t>
      </w:r>
      <w:r w:rsidR="00ED55B9" w:rsidRPr="00BE47A1">
        <w:rPr>
          <w:rFonts w:ascii="Times New Roman" w:hAnsi="Times New Roman" w:cs="Times New Roman" w:hint="eastAsia"/>
        </w:rPr>
        <w:t>4</w:t>
      </w:r>
      <w:r w:rsidRPr="00BE47A1">
        <w:rPr>
          <w:rFonts w:ascii="Times New Roman" w:hAnsi="Times New Roman" w:cs="Times New Roman"/>
        </w:rPr>
        <w:t xml:space="preserve"> </w:t>
      </w:r>
      <w:r w:rsidRPr="00BE47A1">
        <w:rPr>
          <w:rFonts w:ascii="Times New Roman" w:hAnsi="Times New Roman" w:cs="Times New Roman" w:hint="eastAsia"/>
        </w:rPr>
        <w:t>钢丝网片的钢丝表面应光滑整洁，不应有油污、裂纹、翘皮、纵向拉痕等缺陷；纬丝与经丝排列</w:t>
      </w:r>
      <w:r w:rsidR="00F84208" w:rsidRPr="00BE47A1">
        <w:rPr>
          <w:rFonts w:ascii="Times New Roman" w:hAnsi="Times New Roman" w:cs="Times New Roman" w:hint="eastAsia"/>
        </w:rPr>
        <w:t>应相互垂直，不得有漏剪、</w:t>
      </w:r>
      <w:proofErr w:type="gramStart"/>
      <w:r w:rsidR="00F84208" w:rsidRPr="00BE47A1">
        <w:rPr>
          <w:rFonts w:ascii="Times New Roman" w:hAnsi="Times New Roman" w:cs="Times New Roman" w:hint="eastAsia"/>
        </w:rPr>
        <w:t>翘伸的</w:t>
      </w:r>
      <w:proofErr w:type="gramEnd"/>
      <w:r w:rsidR="00F84208" w:rsidRPr="00BE47A1">
        <w:rPr>
          <w:rFonts w:ascii="Times New Roman" w:hAnsi="Times New Roman" w:cs="Times New Roman" w:hint="eastAsia"/>
        </w:rPr>
        <w:t>钢丝挑头；焊点区外不得有钢丝锈点</w:t>
      </w:r>
      <w:r w:rsidRPr="00BE47A1">
        <w:rPr>
          <w:rFonts w:ascii="Times New Roman" w:hAnsi="Times New Roman" w:cs="Times New Roman" w:hint="eastAsia"/>
        </w:rPr>
        <w:t>斜插</w:t>
      </w:r>
      <w:proofErr w:type="gramStart"/>
      <w:r w:rsidRPr="00BE47A1">
        <w:rPr>
          <w:rFonts w:ascii="Times New Roman" w:hAnsi="Times New Roman" w:cs="Times New Roman" w:hint="eastAsia"/>
        </w:rPr>
        <w:t>丝不得有漏丝</w:t>
      </w:r>
      <w:proofErr w:type="gramEnd"/>
      <w:r w:rsidRPr="00BE47A1">
        <w:rPr>
          <w:rFonts w:ascii="Times New Roman" w:hAnsi="Times New Roman" w:cs="Times New Roman" w:hint="eastAsia"/>
        </w:rPr>
        <w:t>现象。</w:t>
      </w:r>
    </w:p>
    <w:p w:rsidR="00B363F7" w:rsidRPr="00BE47A1" w:rsidRDefault="00B042BE">
      <w:pPr>
        <w:pStyle w:val="ab"/>
        <w:ind w:firstLine="482"/>
        <w:rPr>
          <w:rFonts w:asciiTheme="majorEastAsia" w:eastAsiaTheme="majorEastAsia" w:hAnsiTheme="majorEastAsia" w:cstheme="minorBidi"/>
          <w:kern w:val="44"/>
          <w:sz w:val="24"/>
          <w:szCs w:val="24"/>
        </w:rPr>
      </w:pPr>
      <w:r w:rsidRPr="00BE47A1">
        <w:rPr>
          <w:rFonts w:asciiTheme="majorEastAsia" w:eastAsiaTheme="majorEastAsia" w:hAnsiTheme="majorEastAsia" w:cstheme="minorBidi" w:hint="eastAsia"/>
          <w:kern w:val="44"/>
          <w:sz w:val="24"/>
          <w:szCs w:val="24"/>
        </w:rPr>
        <w:t xml:space="preserve"> </w:t>
      </w:r>
      <w:r w:rsidRPr="00BE47A1">
        <w:rPr>
          <w:rFonts w:asciiTheme="majorEastAsia" w:eastAsiaTheme="majorEastAsia" w:hAnsiTheme="majorEastAsia" w:cstheme="minorBidi"/>
          <w:kern w:val="44"/>
          <w:sz w:val="24"/>
          <w:szCs w:val="24"/>
        </w:rPr>
        <w:t xml:space="preserve">  3.2</w:t>
      </w:r>
      <w:r w:rsidRPr="00BE47A1">
        <w:rPr>
          <w:rFonts w:asciiTheme="majorEastAsia" w:eastAsiaTheme="majorEastAsia" w:hAnsiTheme="majorEastAsia" w:cstheme="minorBidi" w:hint="eastAsia"/>
          <w:kern w:val="44"/>
          <w:sz w:val="24"/>
          <w:szCs w:val="24"/>
        </w:rPr>
        <w:t>保温材料</w:t>
      </w:r>
    </w:p>
    <w:p w:rsidR="00B363F7" w:rsidRPr="00BE47A1" w:rsidRDefault="00B042BE">
      <w:pPr>
        <w:ind w:firstLine="422"/>
        <w:rPr>
          <w:rFonts w:ascii="Times New Roman" w:hAnsi="Times New Roman" w:cs="Times New Roman"/>
        </w:rPr>
      </w:pPr>
      <w:r w:rsidRPr="00BE47A1">
        <w:rPr>
          <w:rFonts w:ascii="Times New Roman" w:hAnsi="Times New Roman" w:cs="Times New Roman" w:hint="eastAsia"/>
          <w:b/>
        </w:rPr>
        <w:t>3.2.1</w:t>
      </w:r>
      <w:r w:rsidRPr="00BE47A1">
        <w:rPr>
          <w:rFonts w:ascii="Times New Roman" w:hAnsi="Times New Roman" w:cs="Times New Roman"/>
        </w:rPr>
        <w:t xml:space="preserve"> </w:t>
      </w:r>
      <w:r w:rsidRPr="00BE47A1">
        <w:rPr>
          <w:rFonts w:ascii="Times New Roman" w:hAnsi="Times New Roman" w:cs="Times New Roman" w:hint="eastAsia"/>
        </w:rPr>
        <w:t>保温材料性能应符合下列规定：</w:t>
      </w:r>
    </w:p>
    <w:p w:rsidR="00B363F7" w:rsidRPr="00BE47A1" w:rsidRDefault="00B042BE">
      <w:pPr>
        <w:ind w:firstLine="420"/>
        <w:rPr>
          <w:rFonts w:ascii="Times New Roman" w:hAnsi="Times New Roman" w:cs="Times New Roman"/>
        </w:rPr>
      </w:pPr>
      <w:r w:rsidRPr="00BE47A1">
        <w:rPr>
          <w:rFonts w:ascii="Times New Roman" w:hAnsi="Times New Roman" w:cs="Times New Roman" w:hint="eastAsia"/>
        </w:rPr>
        <w:t xml:space="preserve"> </w:t>
      </w:r>
      <w:r w:rsidRPr="00BE47A1">
        <w:rPr>
          <w:rFonts w:ascii="Times New Roman" w:hAnsi="Times New Roman" w:cs="Times New Roman"/>
        </w:rPr>
        <w:t xml:space="preserve">  </w:t>
      </w:r>
      <w:r w:rsidRPr="00BE47A1">
        <w:rPr>
          <w:rFonts w:ascii="Times New Roman" w:hAnsi="Times New Roman" w:cs="Times New Roman" w:hint="eastAsia"/>
        </w:rPr>
        <w:t xml:space="preserve">1  </w:t>
      </w:r>
      <w:r w:rsidRPr="00BE47A1">
        <w:rPr>
          <w:rFonts w:ascii="Times New Roman" w:hAnsi="Times New Roman" w:cs="Times New Roman" w:hint="eastAsia"/>
        </w:rPr>
        <w:t>保温乙烯泡沫塑料条的表观密度不应低于</w:t>
      </w:r>
      <w:r w:rsidR="00CF3145" w:rsidRPr="00BE47A1">
        <w:rPr>
          <w:rFonts w:ascii="Times New Roman" w:hAnsi="Times New Roman" w:cs="Times New Roman"/>
        </w:rPr>
        <w:t>18</w:t>
      </w:r>
      <w:r w:rsidRPr="00BE47A1">
        <w:rPr>
          <w:rFonts w:ascii="Times New Roman" w:hAnsi="Times New Roman" w:cs="Times New Roman" w:hint="eastAsia"/>
        </w:rPr>
        <w:t>kg/m</w:t>
      </w:r>
      <w:r w:rsidRPr="00BE47A1">
        <w:rPr>
          <w:rFonts w:ascii="Times New Roman" w:hAnsi="Times New Roman" w:cs="Times New Roman" w:hint="eastAsia"/>
        </w:rPr>
        <w:t>³，燃烧性能等级不应低于</w:t>
      </w:r>
      <w:r w:rsidRPr="00BE47A1">
        <w:rPr>
          <w:rFonts w:ascii="Times New Roman" w:hAnsi="Times New Roman" w:cs="Times New Roman" w:hint="eastAsia"/>
        </w:rPr>
        <w:t>B1</w:t>
      </w:r>
      <w:r w:rsidRPr="00BE47A1">
        <w:rPr>
          <w:rFonts w:ascii="Times New Roman" w:hAnsi="Times New Roman" w:cs="Times New Roman" w:hint="eastAsia"/>
        </w:rPr>
        <w:t>级，其他性能应符合现行国家标准《绝热用模塑保温乙烯泡沫塑料》</w:t>
      </w:r>
      <w:r w:rsidRPr="00BE47A1">
        <w:rPr>
          <w:rFonts w:ascii="Times New Roman" w:hAnsi="Times New Roman" w:cs="Times New Roman" w:hint="eastAsia"/>
        </w:rPr>
        <w:t>GB/T 10801.1</w:t>
      </w:r>
      <w:r w:rsidRPr="00BE47A1">
        <w:rPr>
          <w:rFonts w:ascii="Times New Roman" w:hAnsi="Times New Roman" w:cs="Times New Roman" w:hint="eastAsia"/>
        </w:rPr>
        <w:t>的有关规定；</w:t>
      </w:r>
    </w:p>
    <w:p w:rsidR="00B363F7" w:rsidRPr="00BE47A1" w:rsidRDefault="00B042BE">
      <w:pPr>
        <w:ind w:firstLine="420"/>
        <w:rPr>
          <w:rFonts w:ascii="Times New Roman" w:hAnsi="Times New Roman" w:cs="Times New Roman"/>
        </w:rPr>
      </w:pPr>
      <w:r w:rsidRPr="00BE47A1">
        <w:rPr>
          <w:rFonts w:ascii="Times New Roman" w:hAnsi="Times New Roman" w:cs="Times New Roman" w:hint="eastAsia"/>
        </w:rPr>
        <w:t xml:space="preserve"> </w:t>
      </w:r>
      <w:r w:rsidRPr="00BE47A1">
        <w:rPr>
          <w:rFonts w:ascii="Times New Roman" w:hAnsi="Times New Roman" w:cs="Times New Roman"/>
        </w:rPr>
        <w:t xml:space="preserve">  </w:t>
      </w:r>
      <w:r w:rsidR="00CF3145" w:rsidRPr="00BE47A1">
        <w:rPr>
          <w:rFonts w:ascii="Times New Roman" w:hAnsi="Times New Roman" w:cs="Times New Roman"/>
        </w:rPr>
        <w:t>2</w:t>
      </w:r>
      <w:r w:rsidRPr="00BE47A1">
        <w:rPr>
          <w:rFonts w:ascii="Times New Roman" w:hAnsi="Times New Roman" w:cs="Times New Roman" w:hint="eastAsia"/>
        </w:rPr>
        <w:t xml:space="preserve">  </w:t>
      </w:r>
      <w:r w:rsidRPr="00BE47A1">
        <w:rPr>
          <w:rFonts w:ascii="Times New Roman" w:hAnsi="Times New Roman" w:cs="Times New Roman" w:hint="eastAsia"/>
        </w:rPr>
        <w:t>聚氨酯性能应符合</w:t>
      </w:r>
      <w:proofErr w:type="gramStart"/>
      <w:r w:rsidRPr="00BE47A1">
        <w:rPr>
          <w:rFonts w:ascii="Times New Roman" w:hAnsi="Times New Roman" w:cs="Times New Roman" w:hint="eastAsia"/>
        </w:rPr>
        <w:t>现行行业</w:t>
      </w:r>
      <w:proofErr w:type="gramEnd"/>
      <w:r w:rsidRPr="00BE47A1">
        <w:rPr>
          <w:rFonts w:ascii="Times New Roman" w:hAnsi="Times New Roman" w:cs="Times New Roman" w:hint="eastAsia"/>
        </w:rPr>
        <w:t>标准《硬泡聚氨酯复合保温板》</w:t>
      </w:r>
      <w:r w:rsidRPr="00BE47A1">
        <w:rPr>
          <w:rFonts w:ascii="Times New Roman" w:hAnsi="Times New Roman" w:cs="Times New Roman" w:hint="eastAsia"/>
        </w:rPr>
        <w:t>JG/T 314</w:t>
      </w:r>
      <w:r w:rsidRPr="00BE47A1">
        <w:rPr>
          <w:rFonts w:ascii="Times New Roman" w:hAnsi="Times New Roman" w:cs="Times New Roman" w:hint="eastAsia"/>
        </w:rPr>
        <w:t>的有关规定；</w:t>
      </w:r>
    </w:p>
    <w:p w:rsidR="00B363F7" w:rsidRPr="00BE47A1" w:rsidRDefault="00B042BE">
      <w:pPr>
        <w:ind w:firstLine="420"/>
        <w:rPr>
          <w:rFonts w:ascii="Times New Roman" w:hAnsi="Times New Roman" w:cs="Times New Roman"/>
        </w:rPr>
      </w:pPr>
      <w:r w:rsidRPr="00BE47A1">
        <w:rPr>
          <w:rFonts w:ascii="Times New Roman" w:hAnsi="Times New Roman" w:cs="Times New Roman" w:hint="eastAsia"/>
        </w:rPr>
        <w:t xml:space="preserve"> </w:t>
      </w:r>
      <w:r w:rsidRPr="00BE47A1">
        <w:rPr>
          <w:rFonts w:ascii="Times New Roman" w:hAnsi="Times New Roman" w:cs="Times New Roman"/>
        </w:rPr>
        <w:t xml:space="preserve">  </w:t>
      </w:r>
      <w:r w:rsidR="00CF3145" w:rsidRPr="00BE47A1">
        <w:rPr>
          <w:rFonts w:ascii="Times New Roman" w:hAnsi="Times New Roman" w:cs="Times New Roman"/>
        </w:rPr>
        <w:t>3</w:t>
      </w:r>
      <w:r w:rsidRPr="00BE47A1">
        <w:rPr>
          <w:rFonts w:ascii="Times New Roman" w:hAnsi="Times New Roman" w:cs="Times New Roman" w:hint="eastAsia"/>
        </w:rPr>
        <w:t xml:space="preserve">  </w:t>
      </w:r>
      <w:r w:rsidRPr="00BE47A1">
        <w:rPr>
          <w:rFonts w:ascii="Times New Roman" w:hAnsi="Times New Roman" w:cs="Times New Roman" w:hint="eastAsia"/>
        </w:rPr>
        <w:t>酚醛泡沫能应符合现行国家标准《绝热用硬质酚醛泡沫制品》</w:t>
      </w:r>
      <w:r w:rsidRPr="00BE47A1">
        <w:rPr>
          <w:rFonts w:ascii="Times New Roman" w:hAnsi="Times New Roman" w:cs="Times New Roman" w:hint="eastAsia"/>
        </w:rPr>
        <w:t>GB /T 20974</w:t>
      </w:r>
      <w:r w:rsidRPr="00BE47A1">
        <w:rPr>
          <w:rFonts w:ascii="Times New Roman" w:hAnsi="Times New Roman" w:cs="Times New Roman" w:hint="eastAsia"/>
        </w:rPr>
        <w:t>的有关规定。</w:t>
      </w:r>
    </w:p>
    <w:p w:rsidR="00B363F7" w:rsidRPr="00BE47A1" w:rsidRDefault="00B042BE">
      <w:pPr>
        <w:ind w:firstLine="420"/>
        <w:rPr>
          <w:rFonts w:ascii="Times New Roman" w:hAnsi="Times New Roman" w:cs="Times New Roman"/>
        </w:rPr>
      </w:pPr>
      <w:r w:rsidRPr="00BE47A1">
        <w:rPr>
          <w:rFonts w:ascii="Times New Roman" w:hAnsi="Times New Roman" w:cs="Times New Roman" w:hint="eastAsia"/>
        </w:rPr>
        <w:t>（</w:t>
      </w:r>
      <w:r w:rsidRPr="00BE47A1">
        <w:rPr>
          <w:rFonts w:ascii="Times New Roman" w:hAnsi="Times New Roman" w:cs="Times New Roman" w:hint="eastAsia"/>
        </w:rPr>
        <w:t>3.2.1</w:t>
      </w:r>
      <w:r w:rsidRPr="00BE47A1">
        <w:rPr>
          <w:rFonts w:ascii="Times New Roman" w:hAnsi="Times New Roman" w:cs="Times New Roman" w:hint="eastAsia"/>
        </w:rPr>
        <w:t>条文说明：钢丝网架保温板采用的三维空间网架结构，使其可以选用多种形式保温材料作为芯材，目前钢丝网架保温板所选用的保温芯材有保温乙烯泡沫、聚氨酯和酚醛泡沫，并已经进行相关的性能检测。）</w:t>
      </w:r>
    </w:p>
    <w:p w:rsidR="00B363F7" w:rsidRPr="00BE47A1" w:rsidRDefault="00B042BE">
      <w:pPr>
        <w:pStyle w:val="ab"/>
        <w:ind w:firstLine="482"/>
        <w:rPr>
          <w:rFonts w:asciiTheme="majorEastAsia" w:eastAsiaTheme="majorEastAsia" w:hAnsiTheme="majorEastAsia" w:cstheme="minorBidi"/>
          <w:kern w:val="44"/>
          <w:sz w:val="24"/>
          <w:szCs w:val="24"/>
        </w:rPr>
      </w:pPr>
      <w:r w:rsidRPr="00BE47A1">
        <w:rPr>
          <w:rFonts w:asciiTheme="majorEastAsia" w:eastAsiaTheme="majorEastAsia" w:hAnsiTheme="majorEastAsia" w:cstheme="minorBidi" w:hint="eastAsia"/>
          <w:kern w:val="44"/>
          <w:sz w:val="24"/>
          <w:szCs w:val="24"/>
        </w:rPr>
        <w:t>3.3混凝土</w:t>
      </w:r>
    </w:p>
    <w:p w:rsidR="00B363F7" w:rsidRPr="00BE47A1" w:rsidRDefault="00B042BE">
      <w:pPr>
        <w:ind w:firstLine="422"/>
        <w:rPr>
          <w:rFonts w:ascii="Times New Roman" w:hAnsi="Times New Roman" w:cs="Times New Roman"/>
        </w:rPr>
      </w:pPr>
      <w:r w:rsidRPr="00BE47A1">
        <w:rPr>
          <w:rFonts w:ascii="Times New Roman" w:hAnsi="Times New Roman" w:cs="Times New Roman" w:hint="eastAsia"/>
          <w:b/>
        </w:rPr>
        <w:t>3.3.1</w:t>
      </w:r>
      <w:r w:rsidRPr="00BE47A1">
        <w:rPr>
          <w:rFonts w:ascii="Times New Roman" w:hAnsi="Times New Roman" w:cs="Times New Roman"/>
        </w:rPr>
        <w:t xml:space="preserve"> </w:t>
      </w:r>
      <w:r w:rsidRPr="00BE47A1">
        <w:rPr>
          <w:rFonts w:ascii="Times New Roman" w:hAnsi="Times New Roman" w:cs="Times New Roman" w:hint="eastAsia"/>
        </w:rPr>
        <w:t>异形混凝土柱</w:t>
      </w:r>
      <w:r w:rsidRPr="00BE47A1">
        <w:rPr>
          <w:rFonts w:ascii="Times New Roman" w:hAnsi="Times New Roman" w:cs="Times New Roman" w:hint="eastAsia"/>
        </w:rPr>
        <w:t>-</w:t>
      </w:r>
      <w:r w:rsidRPr="00BE47A1">
        <w:rPr>
          <w:rFonts w:ascii="Times New Roman" w:hAnsi="Times New Roman" w:cs="Times New Roman" w:hint="eastAsia"/>
        </w:rPr>
        <w:t>钢丝网架保温板体系墙板的面层材料应采用强度等级不低于</w:t>
      </w:r>
      <w:r w:rsidRPr="00BE47A1">
        <w:rPr>
          <w:rFonts w:ascii="Times New Roman" w:hAnsi="Times New Roman" w:cs="Times New Roman" w:hint="eastAsia"/>
        </w:rPr>
        <w:t>C</w:t>
      </w:r>
      <w:r w:rsidRPr="00BE47A1">
        <w:rPr>
          <w:rFonts w:ascii="Times New Roman" w:hAnsi="Times New Roman" w:cs="Times New Roman"/>
        </w:rPr>
        <w:t>20</w:t>
      </w:r>
      <w:r w:rsidRPr="00BE47A1">
        <w:rPr>
          <w:rFonts w:ascii="Times New Roman" w:hAnsi="Times New Roman" w:cs="Times New Roman" w:hint="eastAsia"/>
        </w:rPr>
        <w:t>的细石混凝土。</w:t>
      </w:r>
    </w:p>
    <w:p w:rsidR="00B363F7" w:rsidRPr="00BE47A1" w:rsidRDefault="00B042BE">
      <w:pPr>
        <w:ind w:firstLine="422"/>
        <w:rPr>
          <w:rFonts w:ascii="Times New Roman" w:hAnsi="Times New Roman" w:cs="Times New Roman"/>
        </w:rPr>
      </w:pPr>
      <w:r w:rsidRPr="00BE47A1">
        <w:rPr>
          <w:rFonts w:ascii="Times New Roman" w:hAnsi="Times New Roman" w:cs="Times New Roman"/>
          <w:b/>
        </w:rPr>
        <w:t>3.3.2</w:t>
      </w:r>
      <w:r w:rsidRPr="00BE47A1">
        <w:rPr>
          <w:rFonts w:ascii="Times New Roman" w:hAnsi="Times New Roman" w:cs="Times New Roman"/>
        </w:rPr>
        <w:t xml:space="preserve"> </w:t>
      </w:r>
      <w:r w:rsidRPr="00BE47A1">
        <w:rPr>
          <w:rFonts w:ascii="Times New Roman" w:hAnsi="Times New Roman" w:cs="Times New Roman" w:hint="eastAsia"/>
        </w:rPr>
        <w:t>细石混凝土应采用强度等级为</w:t>
      </w:r>
      <w:r w:rsidRPr="00BE47A1">
        <w:rPr>
          <w:rFonts w:ascii="Times New Roman" w:hAnsi="Times New Roman" w:cs="Times New Roman" w:hint="eastAsia"/>
        </w:rPr>
        <w:t>42.5</w:t>
      </w:r>
      <w:r w:rsidRPr="00BE47A1">
        <w:rPr>
          <w:rFonts w:ascii="Times New Roman" w:hAnsi="Times New Roman" w:cs="Times New Roman" w:hint="eastAsia"/>
        </w:rPr>
        <w:t>的普通硅酸盐水泥，并应符合现行国家标准《通用硅酸盐水泥》</w:t>
      </w:r>
      <w:r w:rsidRPr="00BE47A1">
        <w:rPr>
          <w:rFonts w:ascii="Times New Roman" w:hAnsi="Times New Roman" w:cs="Times New Roman" w:hint="eastAsia"/>
        </w:rPr>
        <w:t>G</w:t>
      </w:r>
      <w:r w:rsidRPr="00BE47A1">
        <w:rPr>
          <w:rFonts w:ascii="Times New Roman" w:hAnsi="Times New Roman" w:cs="Times New Roman"/>
        </w:rPr>
        <w:t>B175</w:t>
      </w:r>
      <w:r w:rsidRPr="00BE47A1">
        <w:rPr>
          <w:rFonts w:ascii="Times New Roman" w:hAnsi="Times New Roman" w:cs="Times New Roman" w:hint="eastAsia"/>
        </w:rPr>
        <w:t>的规定。</w:t>
      </w:r>
    </w:p>
    <w:p w:rsidR="00B363F7" w:rsidRPr="00BE47A1" w:rsidRDefault="00B042BE">
      <w:pPr>
        <w:ind w:firstLine="422"/>
        <w:rPr>
          <w:rFonts w:ascii="Times New Roman" w:hAnsi="Times New Roman" w:cs="Times New Roman"/>
        </w:rPr>
      </w:pPr>
      <w:r w:rsidRPr="00BE47A1">
        <w:rPr>
          <w:rFonts w:ascii="Times New Roman" w:hAnsi="Times New Roman" w:cs="Times New Roman"/>
          <w:b/>
        </w:rPr>
        <w:t>3.3.3</w:t>
      </w:r>
      <w:r w:rsidRPr="00BE47A1">
        <w:rPr>
          <w:rFonts w:ascii="Times New Roman" w:hAnsi="Times New Roman" w:cs="Times New Roman"/>
        </w:rPr>
        <w:t xml:space="preserve"> </w:t>
      </w:r>
      <w:r w:rsidRPr="00BE47A1">
        <w:rPr>
          <w:rFonts w:ascii="Times New Roman" w:hAnsi="Times New Roman" w:cs="Times New Roman" w:hint="eastAsia"/>
        </w:rPr>
        <w:t>细石混凝土骨料的粒径应按混凝土的施工工艺确定。采用活塞泵喷射工艺时，粗骨料的最大粒径不应大于</w:t>
      </w:r>
      <w:r w:rsidRPr="00BE47A1">
        <w:rPr>
          <w:rFonts w:ascii="Times New Roman" w:hAnsi="Times New Roman" w:cs="Times New Roman" w:hint="eastAsia"/>
        </w:rPr>
        <w:t>8mm</w:t>
      </w:r>
      <w:r w:rsidRPr="00BE47A1">
        <w:rPr>
          <w:rFonts w:ascii="Times New Roman" w:hAnsi="Times New Roman" w:cs="Times New Roman" w:hint="eastAsia"/>
        </w:rPr>
        <w:t>；采用涡轮泵喷射工艺时，粗骨料的最大粒径不应大于</w:t>
      </w:r>
      <w:r w:rsidRPr="00BE47A1">
        <w:rPr>
          <w:rFonts w:ascii="Times New Roman" w:hAnsi="Times New Roman" w:cs="Times New Roman" w:hint="eastAsia"/>
        </w:rPr>
        <w:t>5mm</w:t>
      </w:r>
      <w:r w:rsidRPr="00BE47A1">
        <w:rPr>
          <w:rFonts w:ascii="Times New Roman" w:hAnsi="Times New Roman" w:cs="Times New Roman" w:hint="eastAsia"/>
        </w:rPr>
        <w:t>。粒径不大于</w:t>
      </w:r>
      <w:r w:rsidRPr="00BE47A1">
        <w:rPr>
          <w:rFonts w:ascii="Times New Roman" w:hAnsi="Times New Roman" w:cs="Times New Roman" w:hint="eastAsia"/>
        </w:rPr>
        <w:t>0.125mm</w:t>
      </w:r>
      <w:r w:rsidRPr="00BE47A1">
        <w:rPr>
          <w:rFonts w:ascii="Times New Roman" w:hAnsi="Times New Roman" w:cs="Times New Roman" w:hint="eastAsia"/>
        </w:rPr>
        <w:t>的细骨料应占骨料总量的</w:t>
      </w:r>
      <w:r w:rsidRPr="00BE47A1">
        <w:rPr>
          <w:rFonts w:ascii="Times New Roman" w:hAnsi="Times New Roman" w:cs="Times New Roman" w:hint="eastAsia"/>
        </w:rPr>
        <w:t>4%~9%</w:t>
      </w:r>
      <w:r w:rsidRPr="00BE47A1">
        <w:rPr>
          <w:rFonts w:ascii="Times New Roman" w:hAnsi="Times New Roman" w:cs="Times New Roman" w:hint="eastAsia"/>
        </w:rPr>
        <w:t>。采用现浇工艺时，粗骨料的粒径不应大于</w:t>
      </w:r>
      <w:r w:rsidRPr="00BE47A1">
        <w:rPr>
          <w:rFonts w:ascii="Times New Roman" w:hAnsi="Times New Roman" w:cs="Times New Roman" w:hint="eastAsia"/>
        </w:rPr>
        <w:t>16mm</w:t>
      </w:r>
      <w:r w:rsidRPr="00BE47A1">
        <w:rPr>
          <w:rFonts w:ascii="Times New Roman" w:hAnsi="Times New Roman" w:cs="Times New Roman" w:hint="eastAsia"/>
        </w:rPr>
        <w:t>。</w:t>
      </w:r>
    </w:p>
    <w:p w:rsidR="00B363F7" w:rsidRPr="00BE47A1" w:rsidRDefault="00B042BE">
      <w:pPr>
        <w:ind w:firstLine="422"/>
        <w:rPr>
          <w:rFonts w:ascii="Times New Roman" w:hAnsi="Times New Roman" w:cs="Times New Roman"/>
        </w:rPr>
      </w:pPr>
      <w:r w:rsidRPr="00BE47A1">
        <w:rPr>
          <w:rFonts w:ascii="Times New Roman" w:hAnsi="Times New Roman" w:cs="Times New Roman"/>
          <w:b/>
        </w:rPr>
        <w:t>3.3.4</w:t>
      </w:r>
      <w:r w:rsidRPr="00BE47A1">
        <w:rPr>
          <w:rFonts w:ascii="Times New Roman" w:hAnsi="Times New Roman" w:cs="Times New Roman"/>
        </w:rPr>
        <w:t xml:space="preserve"> </w:t>
      </w:r>
      <w:r w:rsidRPr="00BE47A1">
        <w:rPr>
          <w:rFonts w:ascii="Times New Roman" w:hAnsi="Times New Roman" w:cs="Times New Roman" w:hint="eastAsia"/>
        </w:rPr>
        <w:t>当工程需要采用掺合料时，掺量应通过试验确定，且加掺合料后的混凝土性能应符合设计要求。</w:t>
      </w:r>
    </w:p>
    <w:p w:rsidR="00B363F7" w:rsidRPr="00BE47A1" w:rsidRDefault="00B042BE">
      <w:pPr>
        <w:pStyle w:val="ab"/>
        <w:ind w:firstLine="482"/>
        <w:rPr>
          <w:rFonts w:asciiTheme="majorEastAsia" w:eastAsiaTheme="majorEastAsia" w:hAnsiTheme="majorEastAsia" w:cstheme="minorBidi"/>
          <w:kern w:val="44"/>
          <w:sz w:val="24"/>
          <w:szCs w:val="24"/>
        </w:rPr>
      </w:pPr>
      <w:r w:rsidRPr="00BE47A1">
        <w:rPr>
          <w:rFonts w:asciiTheme="majorEastAsia" w:eastAsiaTheme="majorEastAsia" w:hAnsiTheme="majorEastAsia" w:cstheme="minorBidi" w:hint="eastAsia"/>
          <w:kern w:val="44"/>
          <w:sz w:val="24"/>
          <w:szCs w:val="24"/>
        </w:rPr>
        <w:t>3.4钢丝网架保温板</w:t>
      </w:r>
    </w:p>
    <w:p w:rsidR="00B363F7" w:rsidRPr="00BE47A1" w:rsidRDefault="00B042BE">
      <w:pPr>
        <w:ind w:firstLine="422"/>
        <w:rPr>
          <w:rFonts w:ascii="Times New Roman" w:hAnsi="Times New Roman" w:cs="Times New Roman"/>
        </w:rPr>
      </w:pPr>
      <w:r w:rsidRPr="00BE47A1">
        <w:rPr>
          <w:rFonts w:ascii="Times New Roman" w:hAnsi="Times New Roman" w:cs="Times New Roman"/>
          <w:b/>
        </w:rPr>
        <w:t>3.4.1</w:t>
      </w:r>
      <w:r w:rsidRPr="00BE47A1">
        <w:rPr>
          <w:rFonts w:ascii="Times New Roman" w:hAnsi="Times New Roman" w:cs="Times New Roman"/>
        </w:rPr>
        <w:t xml:space="preserve"> </w:t>
      </w:r>
      <w:r w:rsidRPr="00BE47A1">
        <w:rPr>
          <w:rFonts w:ascii="Times New Roman" w:hAnsi="Times New Roman" w:cs="Times New Roman" w:hint="eastAsia"/>
        </w:rPr>
        <w:t>钢丝网架保温板的表面和外观质量应符合表</w:t>
      </w:r>
      <w:r w:rsidRPr="00BE47A1">
        <w:rPr>
          <w:rFonts w:ascii="Times New Roman" w:hAnsi="Times New Roman" w:cs="Times New Roman" w:hint="eastAsia"/>
        </w:rPr>
        <w:t>3.4.1</w:t>
      </w:r>
      <w:r w:rsidRPr="00BE47A1">
        <w:rPr>
          <w:rFonts w:ascii="Times New Roman" w:hAnsi="Times New Roman" w:cs="Times New Roman" w:hint="eastAsia"/>
        </w:rPr>
        <w:t>的规定。</w:t>
      </w:r>
    </w:p>
    <w:p w:rsidR="00B363F7" w:rsidRPr="00BE47A1" w:rsidRDefault="00B042BE">
      <w:pPr>
        <w:ind w:firstLine="420"/>
        <w:jc w:val="center"/>
        <w:rPr>
          <w:rFonts w:ascii="Times New Roman" w:hAnsi="Times New Roman" w:cs="Times New Roman"/>
        </w:rPr>
      </w:pPr>
      <w:r w:rsidRPr="00BE47A1">
        <w:rPr>
          <w:rFonts w:ascii="Times New Roman" w:hAnsi="Times New Roman" w:cs="Times New Roman"/>
        </w:rPr>
        <w:t>表</w:t>
      </w:r>
      <w:r w:rsidRPr="00BE47A1">
        <w:rPr>
          <w:rFonts w:ascii="Times New Roman" w:hAnsi="Times New Roman" w:cs="Times New Roman" w:hint="eastAsia"/>
        </w:rPr>
        <w:t xml:space="preserve">3.4.1 </w:t>
      </w:r>
      <w:r w:rsidRPr="00BE47A1">
        <w:rPr>
          <w:rFonts w:ascii="Times New Roman" w:hAnsi="Times New Roman" w:cs="Times New Roman" w:hint="eastAsia"/>
        </w:rPr>
        <w:t>钢丝网架保温板的表面和外观质量</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969"/>
        <w:gridCol w:w="2460"/>
      </w:tblGrid>
      <w:tr w:rsidR="00BE47A1" w:rsidRPr="00BE47A1" w:rsidTr="002349C3">
        <w:tc>
          <w:tcPr>
            <w:tcW w:w="2093" w:type="dxa"/>
            <w:vAlign w:val="center"/>
          </w:tcPr>
          <w:p w:rsidR="00B363F7" w:rsidRPr="00BE47A1" w:rsidRDefault="00B042BE">
            <w:pPr>
              <w:ind w:firstLine="420"/>
              <w:rPr>
                <w:rFonts w:ascii="Times New Roman" w:hAnsi="Times New Roman" w:cs="Times New Roman"/>
              </w:rPr>
            </w:pPr>
            <w:r w:rsidRPr="00BE47A1">
              <w:rPr>
                <w:rFonts w:ascii="Times New Roman" w:hAnsi="Times New Roman" w:cs="Times New Roman"/>
              </w:rPr>
              <w:lastRenderedPageBreak/>
              <w:t>项</w:t>
            </w:r>
            <w:r w:rsidRPr="00BE47A1">
              <w:rPr>
                <w:rFonts w:ascii="Times New Roman" w:hAnsi="Times New Roman" w:cs="Times New Roman" w:hint="eastAsia"/>
              </w:rPr>
              <w:t xml:space="preserve">  </w:t>
            </w:r>
            <w:r w:rsidRPr="00BE47A1">
              <w:rPr>
                <w:rFonts w:ascii="Times New Roman" w:hAnsi="Times New Roman" w:cs="Times New Roman"/>
              </w:rPr>
              <w:t>目</w:t>
            </w:r>
          </w:p>
        </w:tc>
        <w:tc>
          <w:tcPr>
            <w:tcW w:w="3969" w:type="dxa"/>
            <w:vAlign w:val="center"/>
          </w:tcPr>
          <w:p w:rsidR="00B363F7" w:rsidRPr="00BE47A1" w:rsidRDefault="00B042BE">
            <w:pPr>
              <w:ind w:firstLine="420"/>
              <w:rPr>
                <w:rFonts w:ascii="Times New Roman" w:hAnsi="Times New Roman" w:cs="Times New Roman"/>
              </w:rPr>
            </w:pPr>
            <w:r w:rsidRPr="00BE47A1">
              <w:rPr>
                <w:rFonts w:ascii="Times New Roman" w:hAnsi="Times New Roman" w:cs="Times New Roman"/>
              </w:rPr>
              <w:t>质量要求</w:t>
            </w:r>
          </w:p>
        </w:tc>
        <w:tc>
          <w:tcPr>
            <w:tcW w:w="2460" w:type="dxa"/>
          </w:tcPr>
          <w:p w:rsidR="00B363F7" w:rsidRPr="00BE47A1" w:rsidRDefault="00B042BE">
            <w:pPr>
              <w:ind w:firstLine="420"/>
              <w:rPr>
                <w:rFonts w:ascii="Times New Roman" w:hAnsi="Times New Roman" w:cs="Times New Roman"/>
              </w:rPr>
            </w:pPr>
            <w:r w:rsidRPr="00BE47A1">
              <w:rPr>
                <w:rFonts w:ascii="Times New Roman" w:hAnsi="Times New Roman" w:cs="Times New Roman"/>
              </w:rPr>
              <w:t>试验方法</w:t>
            </w:r>
          </w:p>
        </w:tc>
      </w:tr>
      <w:tr w:rsidR="00BE47A1" w:rsidRPr="00BE47A1" w:rsidTr="002349C3">
        <w:tc>
          <w:tcPr>
            <w:tcW w:w="2093" w:type="dxa"/>
            <w:vAlign w:val="center"/>
          </w:tcPr>
          <w:p w:rsidR="00B363F7" w:rsidRPr="00BE47A1" w:rsidRDefault="00B042BE">
            <w:pPr>
              <w:ind w:firstLine="420"/>
              <w:rPr>
                <w:rFonts w:ascii="Times New Roman" w:hAnsi="Times New Roman" w:cs="Times New Roman"/>
              </w:rPr>
            </w:pPr>
            <w:r w:rsidRPr="00BE47A1">
              <w:rPr>
                <w:rFonts w:ascii="Times New Roman" w:hAnsi="Times New Roman" w:cs="Times New Roman"/>
              </w:rPr>
              <w:t>外观</w:t>
            </w:r>
          </w:p>
        </w:tc>
        <w:tc>
          <w:tcPr>
            <w:tcW w:w="3969" w:type="dxa"/>
            <w:vAlign w:val="center"/>
          </w:tcPr>
          <w:p w:rsidR="00B363F7" w:rsidRPr="00BE47A1" w:rsidRDefault="00B042BE">
            <w:pPr>
              <w:ind w:firstLine="420"/>
              <w:rPr>
                <w:rFonts w:ascii="Times New Roman" w:hAnsi="Times New Roman" w:cs="Times New Roman"/>
              </w:rPr>
            </w:pPr>
            <w:r w:rsidRPr="00BE47A1">
              <w:rPr>
                <w:rFonts w:ascii="Times New Roman" w:hAnsi="Times New Roman" w:cs="Times New Roman"/>
              </w:rPr>
              <w:t>表面清洁，不应有明显的油污</w:t>
            </w:r>
          </w:p>
        </w:tc>
        <w:tc>
          <w:tcPr>
            <w:tcW w:w="2460" w:type="dxa"/>
          </w:tcPr>
          <w:p w:rsidR="00B363F7" w:rsidRPr="00BE47A1" w:rsidRDefault="00B042BE">
            <w:pPr>
              <w:ind w:firstLine="420"/>
              <w:rPr>
                <w:rFonts w:ascii="Times New Roman" w:hAnsi="Times New Roman" w:cs="Times New Roman"/>
              </w:rPr>
            </w:pPr>
            <w:r w:rsidRPr="00BE47A1">
              <w:rPr>
                <w:rFonts w:ascii="Times New Roman" w:hAnsi="Times New Roman" w:cs="Times New Roman"/>
              </w:rPr>
              <w:t>目测</w:t>
            </w:r>
          </w:p>
        </w:tc>
      </w:tr>
      <w:tr w:rsidR="00BE47A1" w:rsidRPr="00BE47A1" w:rsidTr="002349C3">
        <w:tc>
          <w:tcPr>
            <w:tcW w:w="2093" w:type="dxa"/>
            <w:vAlign w:val="center"/>
          </w:tcPr>
          <w:p w:rsidR="00B363F7" w:rsidRPr="00BE47A1" w:rsidRDefault="00B042BE">
            <w:pPr>
              <w:ind w:firstLine="420"/>
              <w:rPr>
                <w:rFonts w:ascii="Times New Roman" w:hAnsi="Times New Roman" w:cs="Times New Roman"/>
              </w:rPr>
            </w:pPr>
            <w:r w:rsidRPr="00BE47A1">
              <w:rPr>
                <w:rFonts w:ascii="Times New Roman" w:hAnsi="Times New Roman" w:cs="Times New Roman"/>
              </w:rPr>
              <w:t>钢丝锈点</w:t>
            </w:r>
          </w:p>
        </w:tc>
        <w:tc>
          <w:tcPr>
            <w:tcW w:w="3969" w:type="dxa"/>
            <w:vAlign w:val="center"/>
          </w:tcPr>
          <w:p w:rsidR="00B363F7" w:rsidRPr="00BE47A1" w:rsidRDefault="00B042BE">
            <w:pPr>
              <w:ind w:firstLine="420"/>
              <w:rPr>
                <w:rFonts w:ascii="Times New Roman" w:hAnsi="Times New Roman" w:cs="Times New Roman"/>
              </w:rPr>
            </w:pPr>
            <w:r w:rsidRPr="00BE47A1">
              <w:rPr>
                <w:rFonts w:ascii="Times New Roman" w:hAnsi="Times New Roman" w:cs="Times New Roman"/>
              </w:rPr>
              <w:t>焊点区外不应有钢丝焊点</w:t>
            </w:r>
          </w:p>
        </w:tc>
        <w:tc>
          <w:tcPr>
            <w:tcW w:w="2460" w:type="dxa"/>
          </w:tcPr>
          <w:p w:rsidR="00B363F7" w:rsidRPr="00BE47A1" w:rsidRDefault="00B042BE">
            <w:pPr>
              <w:ind w:firstLine="420"/>
              <w:rPr>
                <w:rFonts w:ascii="Times New Roman" w:hAnsi="Times New Roman" w:cs="Times New Roman"/>
              </w:rPr>
            </w:pPr>
            <w:r w:rsidRPr="00BE47A1">
              <w:rPr>
                <w:rFonts w:ascii="Times New Roman" w:hAnsi="Times New Roman" w:cs="Times New Roman"/>
              </w:rPr>
              <w:t>目测</w:t>
            </w:r>
          </w:p>
        </w:tc>
      </w:tr>
      <w:tr w:rsidR="00BE47A1" w:rsidRPr="00BE47A1" w:rsidTr="002349C3">
        <w:tc>
          <w:tcPr>
            <w:tcW w:w="2093" w:type="dxa"/>
            <w:vAlign w:val="center"/>
          </w:tcPr>
          <w:p w:rsidR="00B363F7" w:rsidRPr="00BE47A1" w:rsidRDefault="00B042BE">
            <w:pPr>
              <w:ind w:firstLine="420"/>
              <w:rPr>
                <w:rFonts w:ascii="Times New Roman" w:hAnsi="Times New Roman" w:cs="Times New Roman"/>
              </w:rPr>
            </w:pPr>
            <w:r w:rsidRPr="00BE47A1">
              <w:rPr>
                <w:rFonts w:ascii="Times New Roman" w:hAnsi="Times New Roman" w:cs="Times New Roman"/>
              </w:rPr>
              <w:t>焊接强度</w:t>
            </w:r>
          </w:p>
        </w:tc>
        <w:tc>
          <w:tcPr>
            <w:tcW w:w="3969" w:type="dxa"/>
            <w:vAlign w:val="center"/>
          </w:tcPr>
          <w:p w:rsidR="00B363F7" w:rsidRPr="00BE47A1" w:rsidRDefault="00B042BE">
            <w:pPr>
              <w:ind w:firstLine="420"/>
              <w:rPr>
                <w:rFonts w:ascii="Times New Roman" w:hAnsi="Times New Roman" w:cs="Times New Roman"/>
              </w:rPr>
            </w:pPr>
            <w:r w:rsidRPr="00BE47A1">
              <w:rPr>
                <w:rFonts w:ascii="Times New Roman" w:hAnsi="Times New Roman" w:cs="Times New Roman"/>
              </w:rPr>
              <w:t>抗拉力</w:t>
            </w:r>
            <w:r w:rsidRPr="00BE47A1">
              <w:rPr>
                <w:rFonts w:ascii="Times New Roman" w:hAnsi="Times New Roman" w:cs="Times New Roman"/>
              </w:rPr>
              <w:t>≥330N</w:t>
            </w:r>
            <w:r w:rsidRPr="00BE47A1">
              <w:rPr>
                <w:rFonts w:ascii="Times New Roman" w:hAnsi="Times New Roman" w:cs="Times New Roman"/>
              </w:rPr>
              <w:t>，无过烧现象</w:t>
            </w:r>
          </w:p>
        </w:tc>
        <w:tc>
          <w:tcPr>
            <w:tcW w:w="2460" w:type="dxa"/>
            <w:vAlign w:val="center"/>
          </w:tcPr>
          <w:p w:rsidR="00B363F7" w:rsidRPr="00BE47A1" w:rsidRDefault="00B042BE">
            <w:pPr>
              <w:ind w:firstLine="420"/>
              <w:rPr>
                <w:rFonts w:ascii="Times New Roman" w:hAnsi="Times New Roman" w:cs="Times New Roman"/>
              </w:rPr>
            </w:pPr>
            <w:r w:rsidRPr="00BE47A1">
              <w:rPr>
                <w:rFonts w:ascii="Times New Roman" w:hAnsi="Times New Roman" w:cs="Times New Roman"/>
              </w:rPr>
              <w:t>应按现行国家标准《金属材料</w:t>
            </w:r>
            <w:r w:rsidRPr="00BE47A1">
              <w:rPr>
                <w:rFonts w:ascii="Times New Roman" w:hAnsi="Times New Roman" w:cs="Times New Roman"/>
              </w:rPr>
              <w:t xml:space="preserve"> </w:t>
            </w:r>
            <w:r w:rsidRPr="00BE47A1">
              <w:rPr>
                <w:rFonts w:ascii="Times New Roman" w:hAnsi="Times New Roman" w:cs="Times New Roman"/>
              </w:rPr>
              <w:t>拉伸试验</w:t>
            </w:r>
            <w:r w:rsidRPr="00BE47A1">
              <w:rPr>
                <w:rFonts w:ascii="Times New Roman" w:hAnsi="Times New Roman" w:cs="Times New Roman"/>
              </w:rPr>
              <w:t xml:space="preserve"> </w:t>
            </w:r>
            <w:r w:rsidRPr="00BE47A1">
              <w:rPr>
                <w:rFonts w:ascii="Times New Roman" w:hAnsi="Times New Roman" w:cs="Times New Roman"/>
              </w:rPr>
              <w:t>第一部分：室温试验方法》</w:t>
            </w:r>
            <w:r w:rsidRPr="00BE47A1">
              <w:rPr>
                <w:rFonts w:ascii="Times New Roman" w:hAnsi="Times New Roman" w:cs="Times New Roman"/>
              </w:rPr>
              <w:t>GB/T 228</w:t>
            </w:r>
            <w:r w:rsidRPr="00BE47A1">
              <w:rPr>
                <w:rFonts w:ascii="Times New Roman" w:hAnsi="Times New Roman" w:cs="Times New Roman"/>
              </w:rPr>
              <w:t>执行</w:t>
            </w:r>
          </w:p>
        </w:tc>
      </w:tr>
      <w:tr w:rsidR="00BE47A1" w:rsidRPr="00BE47A1" w:rsidTr="002349C3">
        <w:tc>
          <w:tcPr>
            <w:tcW w:w="2093" w:type="dxa"/>
            <w:vAlign w:val="center"/>
          </w:tcPr>
          <w:p w:rsidR="00B363F7" w:rsidRPr="00BE47A1" w:rsidRDefault="00B042BE">
            <w:pPr>
              <w:ind w:firstLine="420"/>
              <w:rPr>
                <w:rFonts w:ascii="Times New Roman" w:hAnsi="Times New Roman" w:cs="Times New Roman"/>
              </w:rPr>
            </w:pPr>
            <w:r w:rsidRPr="00BE47A1">
              <w:rPr>
                <w:rFonts w:ascii="Times New Roman" w:hAnsi="Times New Roman" w:cs="Times New Roman"/>
              </w:rPr>
              <w:t>焊点质量</w:t>
            </w:r>
          </w:p>
        </w:tc>
        <w:tc>
          <w:tcPr>
            <w:tcW w:w="3969" w:type="dxa"/>
            <w:vAlign w:val="center"/>
          </w:tcPr>
          <w:p w:rsidR="00B363F7" w:rsidRPr="00BE47A1" w:rsidRDefault="00CF3145">
            <w:pPr>
              <w:ind w:firstLine="420"/>
              <w:rPr>
                <w:rFonts w:ascii="Times New Roman" w:hAnsi="Times New Roman" w:cs="Times New Roman"/>
              </w:rPr>
            </w:pPr>
            <w:proofErr w:type="gramStart"/>
            <w:r w:rsidRPr="00BE47A1">
              <w:rPr>
                <w:rFonts w:ascii="Times New Roman" w:hAnsi="Times New Roman" w:cs="Times New Roman"/>
              </w:rPr>
              <w:t>插</w:t>
            </w:r>
            <w:r w:rsidR="00B042BE" w:rsidRPr="00BE47A1">
              <w:rPr>
                <w:rFonts w:ascii="Times New Roman" w:hAnsi="Times New Roman" w:cs="Times New Roman"/>
              </w:rPr>
              <w:t>丝</w:t>
            </w:r>
            <w:r w:rsidRPr="00BE47A1">
              <w:rPr>
                <w:rFonts w:ascii="Times New Roman" w:hAnsi="Times New Roman" w:cs="Times New Roman"/>
              </w:rPr>
              <w:t>与</w:t>
            </w:r>
            <w:proofErr w:type="gramEnd"/>
            <w:r w:rsidR="00B042BE" w:rsidRPr="00BE47A1">
              <w:rPr>
                <w:rFonts w:ascii="Times New Roman" w:hAnsi="Times New Roman" w:cs="Times New Roman"/>
              </w:rPr>
              <w:t>网片不允许漏焊、脱焊；</w:t>
            </w:r>
            <w:proofErr w:type="gramStart"/>
            <w:r w:rsidR="00B042BE" w:rsidRPr="00BE47A1">
              <w:rPr>
                <w:rFonts w:ascii="Times New Roman" w:hAnsi="Times New Roman" w:cs="Times New Roman"/>
              </w:rPr>
              <w:t>网片漏焊</w:t>
            </w:r>
            <w:proofErr w:type="gramEnd"/>
            <w:r w:rsidR="00B042BE" w:rsidRPr="00BE47A1">
              <w:rPr>
                <w:rFonts w:ascii="Times New Roman" w:hAnsi="Times New Roman" w:cs="Times New Roman"/>
              </w:rPr>
              <w:t>、脱焊点不应超过焊点数的</w:t>
            </w:r>
            <w:r w:rsidR="00B042BE" w:rsidRPr="00BE47A1">
              <w:rPr>
                <w:rFonts w:ascii="Times New Roman" w:hAnsi="Times New Roman" w:cs="Times New Roman"/>
              </w:rPr>
              <w:t>8‰</w:t>
            </w:r>
            <w:r w:rsidR="00B042BE" w:rsidRPr="00BE47A1">
              <w:rPr>
                <w:rFonts w:ascii="Times New Roman" w:hAnsi="Times New Roman" w:cs="Times New Roman"/>
              </w:rPr>
              <w:t>，且不应集中在一起，连续脱焊不应多于</w:t>
            </w:r>
            <w:r w:rsidR="00B042BE" w:rsidRPr="00BE47A1">
              <w:rPr>
                <w:rFonts w:ascii="Times New Roman" w:hAnsi="Times New Roman" w:cs="Times New Roman"/>
              </w:rPr>
              <w:t>2</w:t>
            </w:r>
            <w:r w:rsidR="00B042BE" w:rsidRPr="00BE47A1">
              <w:rPr>
                <w:rFonts w:ascii="Times New Roman" w:hAnsi="Times New Roman" w:cs="Times New Roman"/>
              </w:rPr>
              <w:t>点，板端</w:t>
            </w:r>
            <w:r w:rsidR="00B042BE" w:rsidRPr="00BE47A1">
              <w:rPr>
                <w:rFonts w:ascii="Times New Roman" w:hAnsi="Times New Roman" w:cs="Times New Roman"/>
              </w:rPr>
              <w:t>200mm</w:t>
            </w:r>
            <w:r w:rsidR="00B042BE" w:rsidRPr="00BE47A1">
              <w:rPr>
                <w:rFonts w:ascii="Times New Roman" w:hAnsi="Times New Roman" w:cs="Times New Roman"/>
              </w:rPr>
              <w:t>区段内的焊点不应脱焊、虚焊</w:t>
            </w:r>
          </w:p>
        </w:tc>
        <w:tc>
          <w:tcPr>
            <w:tcW w:w="2460" w:type="dxa"/>
          </w:tcPr>
          <w:p w:rsidR="00B363F7" w:rsidRPr="00BE47A1" w:rsidRDefault="00B042BE">
            <w:pPr>
              <w:ind w:firstLine="420"/>
              <w:rPr>
                <w:rFonts w:ascii="Times New Roman" w:hAnsi="Times New Roman" w:cs="Times New Roman"/>
              </w:rPr>
            </w:pPr>
            <w:r w:rsidRPr="00BE47A1">
              <w:rPr>
                <w:rFonts w:ascii="Times New Roman" w:hAnsi="Times New Roman" w:cs="Times New Roman" w:hint="eastAsia"/>
              </w:rPr>
              <w:t>用手抓或拉动钢丝使之变形，力度以能使钢丝网恢复原型为限，在抓或拉中开脱的焊点为脱焊或虚焊，计数统计</w:t>
            </w:r>
          </w:p>
        </w:tc>
      </w:tr>
      <w:tr w:rsidR="00BE47A1" w:rsidRPr="00BE47A1" w:rsidTr="002349C3">
        <w:tc>
          <w:tcPr>
            <w:tcW w:w="2093" w:type="dxa"/>
            <w:vAlign w:val="center"/>
          </w:tcPr>
          <w:p w:rsidR="00B363F7" w:rsidRPr="00BE47A1" w:rsidRDefault="00B042BE">
            <w:pPr>
              <w:ind w:firstLine="420"/>
              <w:rPr>
                <w:rFonts w:ascii="Times New Roman" w:hAnsi="Times New Roman" w:cs="Times New Roman"/>
              </w:rPr>
            </w:pPr>
            <w:r w:rsidRPr="00BE47A1">
              <w:rPr>
                <w:rFonts w:ascii="Times New Roman" w:hAnsi="Times New Roman" w:cs="Times New Roman"/>
              </w:rPr>
              <w:t>钢丝挑头</w:t>
            </w:r>
          </w:p>
        </w:tc>
        <w:tc>
          <w:tcPr>
            <w:tcW w:w="3969" w:type="dxa"/>
            <w:vAlign w:val="center"/>
          </w:tcPr>
          <w:p w:rsidR="00B363F7" w:rsidRPr="00BE47A1" w:rsidRDefault="00B042BE">
            <w:pPr>
              <w:ind w:firstLine="420"/>
              <w:rPr>
                <w:rFonts w:ascii="Times New Roman" w:hAnsi="Times New Roman" w:cs="Times New Roman"/>
              </w:rPr>
            </w:pPr>
            <w:r w:rsidRPr="00BE47A1">
              <w:rPr>
                <w:rFonts w:ascii="Times New Roman" w:hAnsi="Times New Roman" w:cs="Times New Roman"/>
              </w:rPr>
              <w:t>板边挑头允许长度</w:t>
            </w:r>
            <w:r w:rsidRPr="00BE47A1">
              <w:rPr>
                <w:rFonts w:ascii="Times New Roman" w:hAnsi="Times New Roman" w:cs="Times New Roman"/>
              </w:rPr>
              <w:t>≤6mm</w:t>
            </w:r>
            <w:r w:rsidRPr="00BE47A1">
              <w:rPr>
                <w:rFonts w:ascii="Times New Roman" w:hAnsi="Times New Roman" w:cs="Times New Roman"/>
              </w:rPr>
              <w:t>，</w:t>
            </w:r>
            <w:proofErr w:type="gramStart"/>
            <w:r w:rsidR="002349C3" w:rsidRPr="00BE47A1">
              <w:rPr>
                <w:rFonts w:ascii="Times New Roman" w:hAnsi="Times New Roman" w:cs="Times New Roman" w:hint="eastAsia"/>
              </w:rPr>
              <w:t>插</w:t>
            </w:r>
            <w:r w:rsidRPr="00BE47A1">
              <w:rPr>
                <w:rFonts w:ascii="Times New Roman" w:hAnsi="Times New Roman" w:cs="Times New Roman"/>
              </w:rPr>
              <w:t>丝挑头</w:t>
            </w:r>
            <w:proofErr w:type="gramEnd"/>
            <w:r w:rsidRPr="00BE47A1">
              <w:rPr>
                <w:rFonts w:ascii="Times New Roman" w:hAnsi="Times New Roman" w:cs="Times New Roman"/>
              </w:rPr>
              <w:t>≤5mm</w:t>
            </w:r>
            <w:r w:rsidRPr="00BE47A1">
              <w:rPr>
                <w:rFonts w:ascii="Times New Roman" w:hAnsi="Times New Roman" w:cs="Times New Roman"/>
              </w:rPr>
              <w:t>；不得有</w:t>
            </w:r>
            <w:r w:rsidRPr="00BE47A1">
              <w:rPr>
                <w:rFonts w:ascii="Times New Roman" w:hAnsi="Times New Roman" w:cs="Times New Roman"/>
              </w:rPr>
              <w:t>5</w:t>
            </w:r>
            <w:r w:rsidRPr="00BE47A1">
              <w:rPr>
                <w:rFonts w:ascii="Times New Roman" w:hAnsi="Times New Roman" w:cs="Times New Roman"/>
              </w:rPr>
              <w:t>个以上漏减、</w:t>
            </w:r>
            <w:proofErr w:type="gramStart"/>
            <w:r w:rsidRPr="00BE47A1">
              <w:rPr>
                <w:rFonts w:ascii="Times New Roman" w:hAnsi="Times New Roman" w:cs="Times New Roman"/>
              </w:rPr>
              <w:t>翘伸的</w:t>
            </w:r>
            <w:proofErr w:type="gramEnd"/>
            <w:r w:rsidRPr="00BE47A1">
              <w:rPr>
                <w:rFonts w:ascii="Times New Roman" w:hAnsi="Times New Roman" w:cs="Times New Roman"/>
              </w:rPr>
              <w:t>钢丝挑头</w:t>
            </w:r>
          </w:p>
        </w:tc>
        <w:tc>
          <w:tcPr>
            <w:tcW w:w="2460" w:type="dxa"/>
            <w:vMerge w:val="restart"/>
            <w:vAlign w:val="center"/>
          </w:tcPr>
          <w:p w:rsidR="00B363F7" w:rsidRPr="00BE47A1" w:rsidRDefault="00B042BE">
            <w:pPr>
              <w:ind w:firstLine="420"/>
              <w:rPr>
                <w:rFonts w:ascii="Times New Roman" w:hAnsi="Times New Roman" w:cs="Times New Roman"/>
              </w:rPr>
            </w:pPr>
            <w:r w:rsidRPr="00BE47A1">
              <w:rPr>
                <w:rFonts w:ascii="Times New Roman" w:hAnsi="Times New Roman" w:cs="Times New Roman" w:hint="eastAsia"/>
              </w:rPr>
              <w:t>目测，用精度</w:t>
            </w:r>
            <w:r w:rsidRPr="00BE47A1">
              <w:rPr>
                <w:rFonts w:ascii="Times New Roman" w:hAnsi="Times New Roman" w:cs="Times New Roman" w:hint="eastAsia"/>
              </w:rPr>
              <w:t>0.5mm</w:t>
            </w:r>
            <w:r w:rsidRPr="00BE47A1">
              <w:rPr>
                <w:rFonts w:ascii="Times New Roman" w:hAnsi="Times New Roman" w:cs="Times New Roman" w:hint="eastAsia"/>
              </w:rPr>
              <w:t>钢直尺测量</w:t>
            </w:r>
          </w:p>
        </w:tc>
      </w:tr>
      <w:tr w:rsidR="00BE47A1" w:rsidRPr="00BE47A1" w:rsidTr="002349C3">
        <w:tc>
          <w:tcPr>
            <w:tcW w:w="2093" w:type="dxa"/>
            <w:vAlign w:val="center"/>
          </w:tcPr>
          <w:p w:rsidR="00B363F7" w:rsidRPr="00BE47A1" w:rsidRDefault="00B042BE">
            <w:pPr>
              <w:ind w:firstLine="420"/>
              <w:rPr>
                <w:rFonts w:ascii="Times New Roman" w:hAnsi="Times New Roman" w:cs="Times New Roman"/>
              </w:rPr>
            </w:pPr>
            <w:r w:rsidRPr="00BE47A1">
              <w:rPr>
                <w:rFonts w:ascii="Times New Roman" w:hAnsi="Times New Roman" w:cs="Times New Roman"/>
              </w:rPr>
              <w:t>横向钢丝排列</w:t>
            </w:r>
          </w:p>
        </w:tc>
        <w:tc>
          <w:tcPr>
            <w:tcW w:w="3969" w:type="dxa"/>
            <w:vAlign w:val="center"/>
          </w:tcPr>
          <w:p w:rsidR="00B363F7" w:rsidRPr="00BE47A1" w:rsidRDefault="00B042BE">
            <w:pPr>
              <w:ind w:firstLine="420"/>
              <w:rPr>
                <w:rFonts w:ascii="Times New Roman" w:hAnsi="Times New Roman" w:cs="Times New Roman"/>
              </w:rPr>
            </w:pPr>
            <w:r w:rsidRPr="00BE47A1">
              <w:rPr>
                <w:rFonts w:ascii="Times New Roman" w:hAnsi="Times New Roman" w:cs="Times New Roman"/>
              </w:rPr>
              <w:t>网片横向钢丝最大间距为</w:t>
            </w:r>
            <w:r w:rsidRPr="00BE47A1">
              <w:rPr>
                <w:rFonts w:ascii="Times New Roman" w:hAnsi="Times New Roman" w:cs="Times New Roman"/>
              </w:rPr>
              <w:t>60mm</w:t>
            </w:r>
            <w:r w:rsidRPr="00BE47A1">
              <w:rPr>
                <w:rFonts w:ascii="Times New Roman" w:hAnsi="Times New Roman" w:cs="Times New Roman"/>
              </w:rPr>
              <w:t>，超过</w:t>
            </w:r>
            <w:r w:rsidRPr="00BE47A1">
              <w:rPr>
                <w:rFonts w:ascii="Times New Roman" w:hAnsi="Times New Roman" w:cs="Times New Roman"/>
              </w:rPr>
              <w:t>60mm</w:t>
            </w:r>
            <w:r w:rsidRPr="00BE47A1">
              <w:rPr>
                <w:rFonts w:ascii="Times New Roman" w:hAnsi="Times New Roman" w:cs="Times New Roman"/>
              </w:rPr>
              <w:t>处应加焊钢丝，纵横向钢丝应互相垂直</w:t>
            </w:r>
          </w:p>
        </w:tc>
        <w:tc>
          <w:tcPr>
            <w:tcW w:w="2460" w:type="dxa"/>
            <w:vMerge/>
          </w:tcPr>
          <w:p w:rsidR="00B363F7" w:rsidRPr="00BE47A1" w:rsidRDefault="00B363F7">
            <w:pPr>
              <w:ind w:firstLine="420"/>
              <w:rPr>
                <w:rFonts w:ascii="Times New Roman" w:hAnsi="Times New Roman" w:cs="Times New Roman"/>
              </w:rPr>
            </w:pPr>
          </w:p>
        </w:tc>
      </w:tr>
    </w:tbl>
    <w:p w:rsidR="00B363F7" w:rsidRPr="00BE47A1" w:rsidRDefault="00B042BE">
      <w:pPr>
        <w:ind w:firstLine="422"/>
        <w:rPr>
          <w:rFonts w:ascii="Times New Roman" w:hAnsi="Times New Roman" w:cs="Times New Roman"/>
        </w:rPr>
      </w:pPr>
      <w:r w:rsidRPr="00BE47A1">
        <w:rPr>
          <w:rFonts w:ascii="Times New Roman" w:hAnsi="Times New Roman" w:cs="Times New Roman" w:hint="eastAsia"/>
          <w:b/>
        </w:rPr>
        <w:t>3.4.2</w:t>
      </w:r>
      <w:r w:rsidRPr="00BE47A1">
        <w:rPr>
          <w:rFonts w:ascii="Times New Roman" w:hAnsi="Times New Roman" w:cs="Times New Roman" w:hint="eastAsia"/>
        </w:rPr>
        <w:t xml:space="preserve"> </w:t>
      </w:r>
      <w:r w:rsidRPr="00BE47A1">
        <w:rPr>
          <w:rFonts w:ascii="Times New Roman" w:hAnsi="Times New Roman" w:cs="Times New Roman" w:hint="eastAsia"/>
        </w:rPr>
        <w:t>钢丝网架保温板的规格尺寸允许偏差应符合表</w:t>
      </w:r>
      <w:r w:rsidRPr="00BE47A1">
        <w:rPr>
          <w:rFonts w:ascii="Times New Roman" w:hAnsi="Times New Roman" w:cs="Times New Roman" w:hint="eastAsia"/>
        </w:rPr>
        <w:t>3.4.2</w:t>
      </w:r>
      <w:r w:rsidRPr="00BE47A1">
        <w:rPr>
          <w:rFonts w:ascii="Times New Roman" w:hAnsi="Times New Roman" w:cs="Times New Roman" w:hint="eastAsia"/>
        </w:rPr>
        <w:t>的规定。</w:t>
      </w:r>
    </w:p>
    <w:p w:rsidR="00B363F7" w:rsidRPr="00BE47A1" w:rsidRDefault="00B042BE">
      <w:pPr>
        <w:ind w:firstLine="420"/>
        <w:jc w:val="center"/>
        <w:rPr>
          <w:rFonts w:ascii="Times New Roman" w:hAnsi="Times New Roman" w:cs="Times New Roman"/>
        </w:rPr>
      </w:pPr>
      <w:r w:rsidRPr="00BE47A1">
        <w:rPr>
          <w:rFonts w:ascii="Times New Roman" w:hAnsi="Times New Roman" w:cs="Times New Roman"/>
        </w:rPr>
        <w:t>表</w:t>
      </w:r>
      <w:r w:rsidRPr="00BE47A1">
        <w:rPr>
          <w:rFonts w:ascii="Times New Roman" w:hAnsi="Times New Roman" w:cs="Times New Roman" w:hint="eastAsia"/>
        </w:rPr>
        <w:t>3.4.2</w:t>
      </w:r>
      <w:r w:rsidRPr="00BE47A1">
        <w:rPr>
          <w:rFonts w:ascii="Times New Roman" w:hAnsi="Times New Roman" w:cs="Times New Roman" w:hint="eastAsia"/>
        </w:rPr>
        <w:t>钢丝网架保温板的规格尺寸允许偏差</w:t>
      </w:r>
    </w:p>
    <w:tbl>
      <w:tblPr>
        <w:tblW w:w="85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624"/>
        <w:gridCol w:w="4493"/>
      </w:tblGrid>
      <w:tr w:rsidR="00BE47A1" w:rsidRPr="00BE47A1" w:rsidTr="00C70595">
        <w:tc>
          <w:tcPr>
            <w:tcW w:w="2410" w:type="dxa"/>
            <w:vAlign w:val="center"/>
          </w:tcPr>
          <w:p w:rsidR="00B363F7" w:rsidRPr="00BE47A1" w:rsidRDefault="00B042BE">
            <w:pPr>
              <w:ind w:firstLine="420"/>
              <w:rPr>
                <w:rFonts w:ascii="Times New Roman" w:hAnsi="Times New Roman" w:cs="Times New Roman"/>
              </w:rPr>
            </w:pPr>
            <w:r w:rsidRPr="00BE47A1">
              <w:rPr>
                <w:rFonts w:ascii="Times New Roman" w:hAnsi="Times New Roman" w:cs="Times New Roman" w:hint="eastAsia"/>
              </w:rPr>
              <w:t>项</w:t>
            </w:r>
            <w:r w:rsidRPr="00BE47A1">
              <w:rPr>
                <w:rFonts w:ascii="Times New Roman" w:hAnsi="Times New Roman" w:cs="Times New Roman" w:hint="eastAsia"/>
              </w:rPr>
              <w:t xml:space="preserve">  </w:t>
            </w:r>
            <w:r w:rsidRPr="00BE47A1">
              <w:rPr>
                <w:rFonts w:ascii="Times New Roman" w:hAnsi="Times New Roman" w:cs="Times New Roman" w:hint="eastAsia"/>
              </w:rPr>
              <w:t>目</w:t>
            </w:r>
          </w:p>
        </w:tc>
        <w:tc>
          <w:tcPr>
            <w:tcW w:w="1624" w:type="dxa"/>
            <w:vAlign w:val="center"/>
          </w:tcPr>
          <w:p w:rsidR="00B363F7" w:rsidRPr="00BE47A1" w:rsidRDefault="00B042BE">
            <w:pPr>
              <w:ind w:firstLineChars="0" w:firstLine="0"/>
              <w:rPr>
                <w:rFonts w:ascii="Times New Roman" w:hAnsi="Times New Roman" w:cs="Times New Roman"/>
              </w:rPr>
            </w:pPr>
            <w:r w:rsidRPr="00BE47A1">
              <w:rPr>
                <w:rFonts w:ascii="Times New Roman" w:hAnsi="Times New Roman" w:cs="Times New Roman" w:hint="eastAsia"/>
              </w:rPr>
              <w:t>允许偏差（</w:t>
            </w:r>
            <w:r w:rsidRPr="00BE47A1">
              <w:rPr>
                <w:rFonts w:ascii="Times New Roman" w:hAnsi="Times New Roman" w:cs="Times New Roman" w:hint="eastAsia"/>
              </w:rPr>
              <w:t>mm</w:t>
            </w:r>
            <w:r w:rsidRPr="00BE47A1">
              <w:rPr>
                <w:rFonts w:ascii="Times New Roman" w:hAnsi="Times New Roman" w:cs="Times New Roman" w:hint="eastAsia"/>
              </w:rPr>
              <w:t>）</w:t>
            </w:r>
          </w:p>
        </w:tc>
        <w:tc>
          <w:tcPr>
            <w:tcW w:w="4493" w:type="dxa"/>
            <w:vAlign w:val="center"/>
          </w:tcPr>
          <w:p w:rsidR="00B363F7" w:rsidRPr="00BE47A1" w:rsidRDefault="00B042BE">
            <w:pPr>
              <w:ind w:firstLine="420"/>
              <w:rPr>
                <w:rFonts w:ascii="Times New Roman" w:hAnsi="Times New Roman" w:cs="Times New Roman"/>
              </w:rPr>
            </w:pPr>
            <w:r w:rsidRPr="00BE47A1">
              <w:rPr>
                <w:rFonts w:ascii="Times New Roman" w:hAnsi="Times New Roman" w:cs="Times New Roman" w:hint="eastAsia"/>
              </w:rPr>
              <w:t>试验方法</w:t>
            </w:r>
          </w:p>
        </w:tc>
      </w:tr>
      <w:tr w:rsidR="00BE47A1" w:rsidRPr="00BE47A1" w:rsidTr="00C70595">
        <w:tc>
          <w:tcPr>
            <w:tcW w:w="2410" w:type="dxa"/>
            <w:vAlign w:val="center"/>
          </w:tcPr>
          <w:p w:rsidR="00B363F7" w:rsidRPr="00BE47A1" w:rsidRDefault="00B042BE">
            <w:pPr>
              <w:ind w:firstLine="420"/>
              <w:rPr>
                <w:rFonts w:ascii="Times New Roman" w:hAnsi="Times New Roman" w:cs="Times New Roman"/>
              </w:rPr>
            </w:pPr>
            <w:r w:rsidRPr="00BE47A1">
              <w:rPr>
                <w:rFonts w:ascii="Times New Roman" w:hAnsi="Times New Roman" w:cs="Times New Roman" w:hint="eastAsia"/>
              </w:rPr>
              <w:t>长度</w:t>
            </w:r>
          </w:p>
        </w:tc>
        <w:tc>
          <w:tcPr>
            <w:tcW w:w="1624" w:type="dxa"/>
            <w:vAlign w:val="center"/>
          </w:tcPr>
          <w:p w:rsidR="00B363F7" w:rsidRPr="00BE47A1" w:rsidRDefault="00B042BE">
            <w:pPr>
              <w:ind w:firstLine="420"/>
              <w:rPr>
                <w:rFonts w:ascii="Times New Roman" w:hAnsi="Times New Roman" w:cs="Times New Roman"/>
              </w:rPr>
            </w:pPr>
            <w:r w:rsidRPr="00BE47A1">
              <w:rPr>
                <w:rFonts w:ascii="Times New Roman" w:hAnsi="Times New Roman" w:cs="Times New Roman" w:hint="eastAsia"/>
              </w:rPr>
              <w:t>±</w:t>
            </w:r>
            <w:r w:rsidRPr="00BE47A1">
              <w:rPr>
                <w:rFonts w:ascii="Times New Roman" w:hAnsi="Times New Roman" w:cs="Times New Roman" w:hint="eastAsia"/>
              </w:rPr>
              <w:t>10</w:t>
            </w:r>
          </w:p>
        </w:tc>
        <w:tc>
          <w:tcPr>
            <w:tcW w:w="4493" w:type="dxa"/>
            <w:vAlign w:val="center"/>
          </w:tcPr>
          <w:p w:rsidR="00B363F7" w:rsidRPr="00BE47A1" w:rsidRDefault="00B042BE">
            <w:pPr>
              <w:ind w:firstLine="420"/>
              <w:rPr>
                <w:rFonts w:ascii="Times New Roman" w:hAnsi="Times New Roman" w:cs="Times New Roman"/>
              </w:rPr>
            </w:pPr>
            <w:r w:rsidRPr="00BE47A1">
              <w:rPr>
                <w:rFonts w:ascii="Times New Roman" w:hAnsi="Times New Roman" w:cs="Times New Roman" w:hint="eastAsia"/>
              </w:rPr>
              <w:t>用精度</w:t>
            </w:r>
            <w:r w:rsidRPr="00BE47A1">
              <w:rPr>
                <w:rFonts w:ascii="Times New Roman" w:hAnsi="Times New Roman" w:cs="Times New Roman" w:hint="eastAsia"/>
              </w:rPr>
              <w:t>1mm</w:t>
            </w:r>
            <w:r w:rsidRPr="00BE47A1">
              <w:rPr>
                <w:rFonts w:ascii="Times New Roman" w:hAnsi="Times New Roman" w:cs="Times New Roman" w:hint="eastAsia"/>
              </w:rPr>
              <w:t>钢卷尺测量板的两端面最外边钢丝的中距，以测得的最大和最小值作为判定指标</w:t>
            </w:r>
          </w:p>
        </w:tc>
      </w:tr>
      <w:tr w:rsidR="00BE47A1" w:rsidRPr="00BE47A1" w:rsidTr="00C70595">
        <w:tc>
          <w:tcPr>
            <w:tcW w:w="2410" w:type="dxa"/>
            <w:vAlign w:val="center"/>
          </w:tcPr>
          <w:p w:rsidR="00B363F7" w:rsidRPr="00BE47A1" w:rsidRDefault="00B042BE">
            <w:pPr>
              <w:ind w:firstLine="420"/>
              <w:rPr>
                <w:rFonts w:ascii="Times New Roman" w:hAnsi="Times New Roman" w:cs="Times New Roman"/>
              </w:rPr>
            </w:pPr>
            <w:r w:rsidRPr="00BE47A1">
              <w:rPr>
                <w:rFonts w:ascii="Times New Roman" w:hAnsi="Times New Roman" w:cs="Times New Roman" w:hint="eastAsia"/>
              </w:rPr>
              <w:t>宽度</w:t>
            </w:r>
          </w:p>
        </w:tc>
        <w:tc>
          <w:tcPr>
            <w:tcW w:w="1624" w:type="dxa"/>
            <w:vAlign w:val="center"/>
          </w:tcPr>
          <w:p w:rsidR="00B363F7" w:rsidRPr="00BE47A1" w:rsidRDefault="00B042BE">
            <w:pPr>
              <w:ind w:firstLine="420"/>
              <w:rPr>
                <w:rFonts w:ascii="Times New Roman" w:hAnsi="Times New Roman" w:cs="Times New Roman"/>
              </w:rPr>
            </w:pPr>
            <w:r w:rsidRPr="00BE47A1">
              <w:rPr>
                <w:rFonts w:ascii="Times New Roman" w:hAnsi="Times New Roman" w:cs="Times New Roman" w:hint="eastAsia"/>
              </w:rPr>
              <w:t>±</w:t>
            </w:r>
            <w:r w:rsidRPr="00BE47A1">
              <w:rPr>
                <w:rFonts w:ascii="Times New Roman" w:hAnsi="Times New Roman" w:cs="Times New Roman" w:hint="eastAsia"/>
              </w:rPr>
              <w:t>5</w:t>
            </w:r>
          </w:p>
        </w:tc>
        <w:tc>
          <w:tcPr>
            <w:tcW w:w="4493" w:type="dxa"/>
            <w:vAlign w:val="center"/>
          </w:tcPr>
          <w:p w:rsidR="00B363F7" w:rsidRPr="00BE47A1" w:rsidRDefault="00B042BE">
            <w:pPr>
              <w:ind w:firstLine="420"/>
              <w:rPr>
                <w:rFonts w:ascii="Times New Roman" w:hAnsi="Times New Roman" w:cs="Times New Roman"/>
              </w:rPr>
            </w:pPr>
            <w:r w:rsidRPr="00BE47A1">
              <w:rPr>
                <w:rFonts w:ascii="Times New Roman" w:hAnsi="Times New Roman" w:cs="Times New Roman" w:hint="eastAsia"/>
              </w:rPr>
              <w:t>用精度</w:t>
            </w:r>
            <w:r w:rsidRPr="00BE47A1">
              <w:rPr>
                <w:rFonts w:ascii="Times New Roman" w:hAnsi="Times New Roman" w:cs="Times New Roman" w:hint="eastAsia"/>
              </w:rPr>
              <w:t>1mm</w:t>
            </w:r>
            <w:r w:rsidRPr="00BE47A1">
              <w:rPr>
                <w:rFonts w:ascii="Times New Roman" w:hAnsi="Times New Roman" w:cs="Times New Roman" w:hint="eastAsia"/>
              </w:rPr>
              <w:t>钢卷尺测量板的一端和中部截面宽度方向两侧最外边钢丝的中距，以测得的最大和最小值作为判定指标</w:t>
            </w:r>
          </w:p>
        </w:tc>
      </w:tr>
      <w:tr w:rsidR="00BE47A1" w:rsidRPr="00BE47A1" w:rsidTr="00C70595">
        <w:tc>
          <w:tcPr>
            <w:tcW w:w="2410" w:type="dxa"/>
            <w:vAlign w:val="center"/>
          </w:tcPr>
          <w:p w:rsidR="00B363F7" w:rsidRPr="00BE47A1" w:rsidRDefault="00B042BE">
            <w:pPr>
              <w:ind w:firstLine="420"/>
              <w:rPr>
                <w:rFonts w:ascii="Times New Roman" w:hAnsi="Times New Roman" w:cs="Times New Roman"/>
              </w:rPr>
            </w:pPr>
            <w:r w:rsidRPr="00BE47A1">
              <w:rPr>
                <w:rFonts w:ascii="Times New Roman" w:hAnsi="Times New Roman" w:cs="Times New Roman" w:hint="eastAsia"/>
              </w:rPr>
              <w:t>厚度</w:t>
            </w:r>
          </w:p>
        </w:tc>
        <w:tc>
          <w:tcPr>
            <w:tcW w:w="1624" w:type="dxa"/>
            <w:vAlign w:val="center"/>
          </w:tcPr>
          <w:p w:rsidR="00B363F7" w:rsidRPr="00BE47A1" w:rsidRDefault="00B042BE">
            <w:pPr>
              <w:ind w:firstLine="420"/>
              <w:rPr>
                <w:rFonts w:ascii="Times New Roman" w:hAnsi="Times New Roman" w:cs="Times New Roman"/>
              </w:rPr>
            </w:pPr>
            <w:r w:rsidRPr="00BE47A1">
              <w:rPr>
                <w:rFonts w:ascii="Times New Roman" w:hAnsi="Times New Roman" w:cs="Times New Roman" w:hint="eastAsia"/>
              </w:rPr>
              <w:t>﹢</w:t>
            </w:r>
            <w:r w:rsidRPr="00BE47A1">
              <w:rPr>
                <w:rFonts w:ascii="Times New Roman" w:hAnsi="Times New Roman" w:cs="Times New Roman" w:hint="eastAsia"/>
              </w:rPr>
              <w:t>2</w:t>
            </w:r>
          </w:p>
        </w:tc>
        <w:tc>
          <w:tcPr>
            <w:tcW w:w="4493" w:type="dxa"/>
            <w:vAlign w:val="center"/>
          </w:tcPr>
          <w:p w:rsidR="00B363F7" w:rsidRPr="00BE47A1" w:rsidRDefault="00B042BE">
            <w:pPr>
              <w:ind w:firstLine="420"/>
              <w:rPr>
                <w:rFonts w:ascii="Times New Roman" w:hAnsi="Times New Roman" w:cs="Times New Roman"/>
              </w:rPr>
            </w:pPr>
            <w:r w:rsidRPr="00BE47A1">
              <w:rPr>
                <w:rFonts w:ascii="Times New Roman" w:hAnsi="Times New Roman" w:cs="Times New Roman" w:hint="eastAsia"/>
              </w:rPr>
              <w:t>用精度</w:t>
            </w:r>
            <w:r w:rsidRPr="00BE47A1">
              <w:rPr>
                <w:rFonts w:ascii="Times New Roman" w:hAnsi="Times New Roman" w:cs="Times New Roman" w:hint="eastAsia"/>
              </w:rPr>
              <w:t>0.5mm</w:t>
            </w:r>
            <w:r w:rsidRPr="00BE47A1">
              <w:rPr>
                <w:rFonts w:ascii="Times New Roman" w:hAnsi="Times New Roman" w:cs="Times New Roman" w:hint="eastAsia"/>
              </w:rPr>
              <w:t>钢直尺测量板断面</w:t>
            </w:r>
            <w:r w:rsidR="0054635F" w:rsidRPr="00BE47A1">
              <w:rPr>
                <w:rFonts w:ascii="Times New Roman" w:hAnsi="Times New Roman" w:cs="Times New Roman" w:hint="eastAsia"/>
              </w:rPr>
              <w:t>插丝</w:t>
            </w:r>
            <w:r w:rsidRPr="00BE47A1">
              <w:rPr>
                <w:rFonts w:ascii="Times New Roman" w:hAnsi="Times New Roman" w:cs="Times New Roman" w:hint="eastAsia"/>
              </w:rPr>
              <w:t>条的波幅，以测得的最大和最小值作为判定指标</w:t>
            </w:r>
          </w:p>
        </w:tc>
      </w:tr>
      <w:tr w:rsidR="00BE47A1" w:rsidRPr="00BE47A1" w:rsidTr="00C70595">
        <w:tc>
          <w:tcPr>
            <w:tcW w:w="2410" w:type="dxa"/>
            <w:vAlign w:val="center"/>
          </w:tcPr>
          <w:p w:rsidR="00B363F7" w:rsidRPr="00BE47A1" w:rsidRDefault="00B042BE">
            <w:pPr>
              <w:ind w:firstLineChars="0" w:firstLine="0"/>
              <w:jc w:val="center"/>
              <w:rPr>
                <w:rFonts w:ascii="Times New Roman" w:hAnsi="Times New Roman" w:cs="Times New Roman"/>
              </w:rPr>
            </w:pPr>
            <w:r w:rsidRPr="00BE47A1">
              <w:rPr>
                <w:rFonts w:ascii="Times New Roman" w:hAnsi="Times New Roman" w:cs="Times New Roman" w:hint="eastAsia"/>
              </w:rPr>
              <w:lastRenderedPageBreak/>
              <w:t>两对角线差</w:t>
            </w:r>
          </w:p>
        </w:tc>
        <w:tc>
          <w:tcPr>
            <w:tcW w:w="1624" w:type="dxa"/>
            <w:vAlign w:val="center"/>
          </w:tcPr>
          <w:p w:rsidR="00B363F7" w:rsidRPr="00BE47A1" w:rsidRDefault="00B042BE">
            <w:pPr>
              <w:ind w:firstLine="420"/>
              <w:rPr>
                <w:rFonts w:ascii="Times New Roman" w:hAnsi="Times New Roman" w:cs="Times New Roman"/>
              </w:rPr>
            </w:pPr>
            <w:r w:rsidRPr="00BE47A1">
              <w:rPr>
                <w:rFonts w:ascii="Times New Roman" w:hAnsi="Times New Roman" w:cs="Times New Roman" w:hint="eastAsia"/>
              </w:rPr>
              <w:t>≤</w:t>
            </w:r>
            <w:r w:rsidRPr="00BE47A1">
              <w:rPr>
                <w:rFonts w:ascii="Times New Roman" w:hAnsi="Times New Roman" w:cs="Times New Roman" w:hint="eastAsia"/>
              </w:rPr>
              <w:t>10</w:t>
            </w:r>
          </w:p>
        </w:tc>
        <w:tc>
          <w:tcPr>
            <w:tcW w:w="4493" w:type="dxa"/>
            <w:vAlign w:val="center"/>
          </w:tcPr>
          <w:p w:rsidR="00B363F7" w:rsidRPr="00BE47A1" w:rsidRDefault="00B042BE">
            <w:pPr>
              <w:ind w:firstLine="420"/>
              <w:rPr>
                <w:rFonts w:ascii="Times New Roman" w:hAnsi="Times New Roman" w:cs="Times New Roman"/>
              </w:rPr>
            </w:pPr>
            <w:r w:rsidRPr="00BE47A1">
              <w:rPr>
                <w:rFonts w:ascii="Times New Roman" w:hAnsi="Times New Roman" w:cs="Times New Roman" w:hint="eastAsia"/>
              </w:rPr>
              <w:t>用精度</w:t>
            </w:r>
            <w:r w:rsidRPr="00BE47A1">
              <w:rPr>
                <w:rFonts w:ascii="Times New Roman" w:hAnsi="Times New Roman" w:cs="Times New Roman" w:hint="eastAsia"/>
              </w:rPr>
              <w:t>1mm</w:t>
            </w:r>
            <w:r w:rsidRPr="00BE47A1">
              <w:rPr>
                <w:rFonts w:ascii="Times New Roman" w:hAnsi="Times New Roman" w:cs="Times New Roman" w:hint="eastAsia"/>
              </w:rPr>
              <w:t>钢卷尺测量两对角线的长度，取其差值</w:t>
            </w:r>
          </w:p>
        </w:tc>
      </w:tr>
      <w:tr w:rsidR="00BE47A1" w:rsidRPr="00BE47A1" w:rsidTr="00C70595">
        <w:tc>
          <w:tcPr>
            <w:tcW w:w="2410" w:type="dxa"/>
            <w:vAlign w:val="center"/>
          </w:tcPr>
          <w:p w:rsidR="00B363F7" w:rsidRPr="00BE47A1" w:rsidRDefault="00B042BE">
            <w:pPr>
              <w:ind w:firstLine="420"/>
              <w:rPr>
                <w:rFonts w:ascii="Times New Roman" w:hAnsi="Times New Roman" w:cs="Times New Roman"/>
              </w:rPr>
            </w:pPr>
            <w:r w:rsidRPr="00BE47A1">
              <w:rPr>
                <w:rFonts w:ascii="Times New Roman" w:hAnsi="Times New Roman" w:cs="Times New Roman" w:hint="eastAsia"/>
              </w:rPr>
              <w:t>侧向弯曲</w:t>
            </w:r>
          </w:p>
        </w:tc>
        <w:tc>
          <w:tcPr>
            <w:tcW w:w="1624" w:type="dxa"/>
            <w:vAlign w:val="center"/>
          </w:tcPr>
          <w:p w:rsidR="00B363F7" w:rsidRPr="00BE47A1" w:rsidRDefault="00B042BE">
            <w:pPr>
              <w:ind w:firstLine="420"/>
              <w:rPr>
                <w:rFonts w:ascii="Times New Roman" w:hAnsi="Times New Roman" w:cs="Times New Roman"/>
              </w:rPr>
            </w:pPr>
            <w:r w:rsidRPr="00BE47A1">
              <w:rPr>
                <w:rFonts w:ascii="Times New Roman" w:hAnsi="Times New Roman" w:cs="Times New Roman" w:hint="eastAsia"/>
              </w:rPr>
              <w:t>≤</w:t>
            </w:r>
            <w:r w:rsidRPr="00BE47A1">
              <w:rPr>
                <w:rFonts w:ascii="Times New Roman" w:hAnsi="Times New Roman" w:cs="Times New Roman" w:hint="eastAsia"/>
              </w:rPr>
              <w:t>L/650</w:t>
            </w:r>
          </w:p>
        </w:tc>
        <w:tc>
          <w:tcPr>
            <w:tcW w:w="4493" w:type="dxa"/>
            <w:vAlign w:val="center"/>
          </w:tcPr>
          <w:p w:rsidR="00B363F7" w:rsidRPr="00BE47A1" w:rsidRDefault="00B042BE">
            <w:pPr>
              <w:ind w:firstLine="420"/>
              <w:rPr>
                <w:rFonts w:ascii="Times New Roman" w:hAnsi="Times New Roman" w:cs="Times New Roman"/>
              </w:rPr>
            </w:pPr>
            <w:r w:rsidRPr="00BE47A1">
              <w:rPr>
                <w:rFonts w:ascii="Times New Roman" w:hAnsi="Times New Roman" w:cs="Times New Roman" w:hint="eastAsia"/>
              </w:rPr>
              <w:t>拉线，用精度</w:t>
            </w:r>
            <w:r w:rsidRPr="00BE47A1">
              <w:rPr>
                <w:rFonts w:ascii="Times New Roman" w:hAnsi="Times New Roman" w:cs="Times New Roman" w:hint="eastAsia"/>
              </w:rPr>
              <w:t>0.5mm</w:t>
            </w:r>
            <w:r w:rsidRPr="00BE47A1">
              <w:rPr>
                <w:rFonts w:ascii="Times New Roman" w:hAnsi="Times New Roman" w:cs="Times New Roman" w:hint="eastAsia"/>
              </w:rPr>
              <w:t>钢直尺测量侧向弯曲最大值</w:t>
            </w:r>
          </w:p>
        </w:tc>
      </w:tr>
      <w:tr w:rsidR="00BE47A1" w:rsidRPr="00BE47A1" w:rsidTr="00C70595">
        <w:tc>
          <w:tcPr>
            <w:tcW w:w="2410" w:type="dxa"/>
            <w:vAlign w:val="center"/>
          </w:tcPr>
          <w:p w:rsidR="00B363F7" w:rsidRPr="00BE47A1" w:rsidRDefault="00B042BE" w:rsidP="002349C3">
            <w:pPr>
              <w:ind w:firstLineChars="0" w:firstLine="0"/>
              <w:rPr>
                <w:rFonts w:ascii="Times New Roman" w:hAnsi="Times New Roman" w:cs="Times New Roman"/>
              </w:rPr>
            </w:pPr>
            <w:r w:rsidRPr="00BE47A1">
              <w:rPr>
                <w:rFonts w:ascii="Times New Roman" w:hAnsi="Times New Roman" w:cs="Times New Roman" w:hint="eastAsia"/>
              </w:rPr>
              <w:t>保温芯板中心面位移</w:t>
            </w:r>
          </w:p>
        </w:tc>
        <w:tc>
          <w:tcPr>
            <w:tcW w:w="1624" w:type="dxa"/>
            <w:vAlign w:val="center"/>
          </w:tcPr>
          <w:p w:rsidR="00B363F7" w:rsidRPr="00BE47A1" w:rsidRDefault="00B042BE">
            <w:pPr>
              <w:ind w:firstLine="420"/>
              <w:rPr>
                <w:rFonts w:ascii="Times New Roman" w:hAnsi="Times New Roman" w:cs="Times New Roman"/>
              </w:rPr>
            </w:pPr>
            <w:r w:rsidRPr="00BE47A1">
              <w:rPr>
                <w:rFonts w:ascii="Times New Roman" w:hAnsi="Times New Roman" w:cs="Times New Roman" w:hint="eastAsia"/>
              </w:rPr>
              <w:t>≤</w:t>
            </w:r>
            <w:r w:rsidRPr="00BE47A1">
              <w:rPr>
                <w:rFonts w:ascii="Times New Roman" w:hAnsi="Times New Roman" w:cs="Times New Roman" w:hint="eastAsia"/>
              </w:rPr>
              <w:t>3</w:t>
            </w:r>
          </w:p>
        </w:tc>
        <w:tc>
          <w:tcPr>
            <w:tcW w:w="4493" w:type="dxa"/>
            <w:vMerge w:val="restart"/>
            <w:vAlign w:val="center"/>
          </w:tcPr>
          <w:p w:rsidR="00B363F7" w:rsidRPr="00BE47A1" w:rsidRDefault="00B042BE">
            <w:pPr>
              <w:ind w:firstLineChars="0" w:firstLine="0"/>
              <w:rPr>
                <w:rFonts w:ascii="Times New Roman" w:hAnsi="Times New Roman" w:cs="Times New Roman"/>
              </w:rPr>
            </w:pPr>
            <w:r w:rsidRPr="00BE47A1">
              <w:rPr>
                <w:rFonts w:ascii="Times New Roman" w:hAnsi="Times New Roman" w:cs="Times New Roman" w:hint="eastAsia"/>
              </w:rPr>
              <w:t>目测选取最大偏差处，用精度</w:t>
            </w:r>
            <w:r w:rsidRPr="00BE47A1">
              <w:rPr>
                <w:rFonts w:ascii="Times New Roman" w:hAnsi="Times New Roman" w:cs="Times New Roman" w:hint="eastAsia"/>
              </w:rPr>
              <w:t>0.5mm</w:t>
            </w:r>
            <w:r w:rsidRPr="00BE47A1">
              <w:rPr>
                <w:rFonts w:ascii="Times New Roman" w:hAnsi="Times New Roman" w:cs="Times New Roman" w:hint="eastAsia"/>
              </w:rPr>
              <w:t>钢直尺测量</w:t>
            </w:r>
          </w:p>
        </w:tc>
      </w:tr>
      <w:tr w:rsidR="00BE47A1" w:rsidRPr="00BE47A1" w:rsidTr="00C70595">
        <w:tc>
          <w:tcPr>
            <w:tcW w:w="2410" w:type="dxa"/>
            <w:vAlign w:val="center"/>
          </w:tcPr>
          <w:p w:rsidR="00B363F7" w:rsidRPr="00BE47A1" w:rsidRDefault="00B042BE" w:rsidP="002349C3">
            <w:pPr>
              <w:ind w:firstLineChars="0" w:firstLine="0"/>
              <w:rPr>
                <w:rFonts w:ascii="Times New Roman" w:hAnsi="Times New Roman" w:cs="Times New Roman"/>
              </w:rPr>
            </w:pPr>
            <w:r w:rsidRPr="00BE47A1">
              <w:rPr>
                <w:rFonts w:ascii="Times New Roman" w:hAnsi="Times New Roman" w:cs="Times New Roman" w:hint="eastAsia"/>
              </w:rPr>
              <w:t>保温芯板对接缝隙</w:t>
            </w:r>
          </w:p>
        </w:tc>
        <w:tc>
          <w:tcPr>
            <w:tcW w:w="1624" w:type="dxa"/>
            <w:vAlign w:val="center"/>
          </w:tcPr>
          <w:p w:rsidR="00B363F7" w:rsidRPr="00BE47A1" w:rsidRDefault="00B042BE">
            <w:pPr>
              <w:ind w:firstLine="420"/>
              <w:rPr>
                <w:rFonts w:ascii="Times New Roman" w:hAnsi="Times New Roman" w:cs="Times New Roman"/>
              </w:rPr>
            </w:pPr>
            <w:r w:rsidRPr="00BE47A1">
              <w:rPr>
                <w:rFonts w:ascii="Times New Roman" w:hAnsi="Times New Roman" w:cs="Times New Roman" w:hint="eastAsia"/>
              </w:rPr>
              <w:t>≤</w:t>
            </w:r>
            <w:r w:rsidRPr="00BE47A1">
              <w:rPr>
                <w:rFonts w:ascii="Times New Roman" w:hAnsi="Times New Roman" w:cs="Times New Roman" w:hint="eastAsia"/>
              </w:rPr>
              <w:t>2</w:t>
            </w:r>
          </w:p>
        </w:tc>
        <w:tc>
          <w:tcPr>
            <w:tcW w:w="4493" w:type="dxa"/>
            <w:vMerge/>
            <w:vAlign w:val="center"/>
          </w:tcPr>
          <w:p w:rsidR="00B363F7" w:rsidRPr="00BE47A1" w:rsidRDefault="00B363F7">
            <w:pPr>
              <w:ind w:firstLine="420"/>
              <w:rPr>
                <w:rFonts w:ascii="Times New Roman" w:hAnsi="Times New Roman" w:cs="Times New Roman"/>
              </w:rPr>
            </w:pPr>
          </w:p>
        </w:tc>
      </w:tr>
      <w:tr w:rsidR="00BE47A1" w:rsidRPr="00BE47A1" w:rsidTr="00C70595">
        <w:tc>
          <w:tcPr>
            <w:tcW w:w="2410" w:type="dxa"/>
            <w:vAlign w:val="center"/>
          </w:tcPr>
          <w:p w:rsidR="00B363F7" w:rsidRPr="00BE47A1" w:rsidRDefault="00B042BE" w:rsidP="002349C3">
            <w:pPr>
              <w:ind w:firstLineChars="0" w:firstLine="0"/>
              <w:rPr>
                <w:rFonts w:ascii="Times New Roman" w:hAnsi="Times New Roman" w:cs="Times New Roman"/>
              </w:rPr>
            </w:pPr>
            <w:proofErr w:type="gramStart"/>
            <w:r w:rsidRPr="00BE47A1">
              <w:rPr>
                <w:rFonts w:ascii="Times New Roman" w:hAnsi="Times New Roman" w:cs="Times New Roman" w:hint="eastAsia"/>
              </w:rPr>
              <w:t>两</w:t>
            </w:r>
            <w:r w:rsidR="002349C3" w:rsidRPr="00BE47A1">
              <w:rPr>
                <w:rFonts w:ascii="Times New Roman" w:hAnsi="Times New Roman" w:cs="Times New Roman" w:hint="eastAsia"/>
              </w:rPr>
              <w:t>插</w:t>
            </w:r>
            <w:r w:rsidRPr="00BE47A1">
              <w:rPr>
                <w:rFonts w:ascii="Times New Roman" w:hAnsi="Times New Roman" w:cs="Times New Roman" w:hint="eastAsia"/>
              </w:rPr>
              <w:t>丝间距或纵丝间距</w:t>
            </w:r>
            <w:proofErr w:type="gramEnd"/>
          </w:p>
        </w:tc>
        <w:tc>
          <w:tcPr>
            <w:tcW w:w="1624" w:type="dxa"/>
            <w:vAlign w:val="center"/>
          </w:tcPr>
          <w:p w:rsidR="00B363F7" w:rsidRPr="00BE47A1" w:rsidRDefault="00B042BE">
            <w:pPr>
              <w:ind w:firstLine="420"/>
              <w:rPr>
                <w:rFonts w:ascii="Times New Roman" w:hAnsi="Times New Roman" w:cs="Times New Roman"/>
              </w:rPr>
            </w:pPr>
            <w:r w:rsidRPr="00BE47A1">
              <w:rPr>
                <w:rFonts w:ascii="Times New Roman" w:hAnsi="Times New Roman" w:cs="Times New Roman" w:hint="eastAsia"/>
              </w:rPr>
              <w:t>±</w:t>
            </w:r>
            <w:r w:rsidRPr="00BE47A1">
              <w:rPr>
                <w:rFonts w:ascii="Times New Roman" w:hAnsi="Times New Roman" w:cs="Times New Roman" w:hint="eastAsia"/>
              </w:rPr>
              <w:t>2</w:t>
            </w:r>
          </w:p>
        </w:tc>
        <w:tc>
          <w:tcPr>
            <w:tcW w:w="4493" w:type="dxa"/>
            <w:vMerge/>
            <w:vAlign w:val="center"/>
          </w:tcPr>
          <w:p w:rsidR="00B363F7" w:rsidRPr="00BE47A1" w:rsidRDefault="00B363F7">
            <w:pPr>
              <w:ind w:firstLine="420"/>
              <w:rPr>
                <w:rFonts w:ascii="Times New Roman" w:hAnsi="Times New Roman" w:cs="Times New Roman"/>
              </w:rPr>
            </w:pPr>
          </w:p>
        </w:tc>
      </w:tr>
      <w:tr w:rsidR="00BE47A1" w:rsidRPr="00BE47A1" w:rsidTr="00C70595">
        <w:tc>
          <w:tcPr>
            <w:tcW w:w="2410" w:type="dxa"/>
            <w:vAlign w:val="center"/>
          </w:tcPr>
          <w:p w:rsidR="00B363F7" w:rsidRPr="00BE47A1" w:rsidRDefault="00B042BE">
            <w:pPr>
              <w:ind w:firstLineChars="0" w:firstLine="0"/>
              <w:rPr>
                <w:rFonts w:ascii="Times New Roman" w:hAnsi="Times New Roman" w:cs="Times New Roman"/>
              </w:rPr>
            </w:pPr>
            <w:proofErr w:type="gramStart"/>
            <w:r w:rsidRPr="00BE47A1">
              <w:rPr>
                <w:rFonts w:ascii="Times New Roman" w:hAnsi="Times New Roman" w:cs="Times New Roman" w:hint="eastAsia"/>
              </w:rPr>
              <w:t>两钢丝网</w:t>
            </w:r>
            <w:proofErr w:type="gramEnd"/>
            <w:r w:rsidRPr="00BE47A1">
              <w:rPr>
                <w:rFonts w:ascii="Times New Roman" w:hAnsi="Times New Roman" w:cs="Times New Roman" w:hint="eastAsia"/>
              </w:rPr>
              <w:t>片中心</w:t>
            </w:r>
            <w:proofErr w:type="gramStart"/>
            <w:r w:rsidRPr="00BE47A1">
              <w:rPr>
                <w:rFonts w:ascii="Times New Roman" w:hAnsi="Times New Roman" w:cs="Times New Roman" w:hint="eastAsia"/>
              </w:rPr>
              <w:t>面距离</w:t>
            </w:r>
            <w:proofErr w:type="gramEnd"/>
          </w:p>
        </w:tc>
        <w:tc>
          <w:tcPr>
            <w:tcW w:w="1624" w:type="dxa"/>
            <w:vAlign w:val="center"/>
          </w:tcPr>
          <w:p w:rsidR="00B363F7" w:rsidRPr="00BE47A1" w:rsidRDefault="00B042BE">
            <w:pPr>
              <w:ind w:firstLine="420"/>
              <w:rPr>
                <w:rFonts w:ascii="Times New Roman" w:hAnsi="Times New Roman" w:cs="Times New Roman"/>
              </w:rPr>
            </w:pPr>
            <w:r w:rsidRPr="00BE47A1">
              <w:rPr>
                <w:rFonts w:ascii="Times New Roman" w:hAnsi="Times New Roman" w:cs="Times New Roman" w:hint="eastAsia"/>
              </w:rPr>
              <w:t>±</w:t>
            </w:r>
            <w:r w:rsidRPr="00BE47A1">
              <w:rPr>
                <w:rFonts w:ascii="Times New Roman" w:hAnsi="Times New Roman" w:cs="Times New Roman" w:hint="eastAsia"/>
              </w:rPr>
              <w:t>2</w:t>
            </w:r>
          </w:p>
        </w:tc>
        <w:tc>
          <w:tcPr>
            <w:tcW w:w="4493" w:type="dxa"/>
            <w:vMerge/>
            <w:vAlign w:val="center"/>
          </w:tcPr>
          <w:p w:rsidR="00B363F7" w:rsidRPr="00BE47A1" w:rsidRDefault="00B363F7">
            <w:pPr>
              <w:ind w:firstLine="420"/>
              <w:rPr>
                <w:rFonts w:ascii="Times New Roman" w:hAnsi="Times New Roman" w:cs="Times New Roman"/>
              </w:rPr>
            </w:pPr>
          </w:p>
        </w:tc>
      </w:tr>
      <w:tr w:rsidR="00BE47A1" w:rsidRPr="00BE47A1" w:rsidTr="00C70595">
        <w:tc>
          <w:tcPr>
            <w:tcW w:w="2410" w:type="dxa"/>
            <w:vAlign w:val="center"/>
          </w:tcPr>
          <w:p w:rsidR="00B363F7" w:rsidRPr="00BE47A1" w:rsidRDefault="00B042BE">
            <w:pPr>
              <w:ind w:firstLineChars="0" w:firstLine="0"/>
              <w:rPr>
                <w:rFonts w:ascii="Times New Roman" w:hAnsi="Times New Roman" w:cs="Times New Roman"/>
              </w:rPr>
            </w:pPr>
            <w:r w:rsidRPr="00BE47A1">
              <w:rPr>
                <w:rFonts w:ascii="Times New Roman" w:hAnsi="Times New Roman" w:cs="Times New Roman" w:hint="eastAsia"/>
              </w:rPr>
              <w:t>钢丝网片局部翘曲</w:t>
            </w:r>
          </w:p>
        </w:tc>
        <w:tc>
          <w:tcPr>
            <w:tcW w:w="1624" w:type="dxa"/>
            <w:vAlign w:val="center"/>
          </w:tcPr>
          <w:p w:rsidR="00B363F7" w:rsidRPr="00BE47A1" w:rsidRDefault="00B042BE">
            <w:pPr>
              <w:ind w:firstLine="420"/>
              <w:rPr>
                <w:rFonts w:ascii="Times New Roman" w:hAnsi="Times New Roman" w:cs="Times New Roman"/>
              </w:rPr>
            </w:pPr>
            <w:r w:rsidRPr="00BE47A1">
              <w:rPr>
                <w:rFonts w:ascii="Times New Roman" w:hAnsi="Times New Roman" w:cs="Times New Roman" w:hint="eastAsia"/>
              </w:rPr>
              <w:t>≤</w:t>
            </w:r>
            <w:r w:rsidRPr="00BE47A1">
              <w:rPr>
                <w:rFonts w:ascii="Times New Roman" w:hAnsi="Times New Roman" w:cs="Times New Roman" w:hint="eastAsia"/>
              </w:rPr>
              <w:t>5</w:t>
            </w:r>
          </w:p>
        </w:tc>
        <w:tc>
          <w:tcPr>
            <w:tcW w:w="4493" w:type="dxa"/>
            <w:vMerge/>
            <w:vAlign w:val="center"/>
          </w:tcPr>
          <w:p w:rsidR="00B363F7" w:rsidRPr="00BE47A1" w:rsidRDefault="00B363F7">
            <w:pPr>
              <w:ind w:firstLine="420"/>
              <w:rPr>
                <w:rFonts w:ascii="Times New Roman" w:hAnsi="Times New Roman" w:cs="Times New Roman"/>
              </w:rPr>
            </w:pPr>
          </w:p>
        </w:tc>
      </w:tr>
    </w:tbl>
    <w:p w:rsidR="00B363F7" w:rsidRPr="00BE47A1" w:rsidRDefault="00B042BE">
      <w:pPr>
        <w:ind w:firstLine="420"/>
        <w:rPr>
          <w:rFonts w:ascii="Times New Roman" w:hAnsi="Times New Roman" w:cs="Times New Roman"/>
        </w:rPr>
      </w:pPr>
      <w:r w:rsidRPr="00BE47A1">
        <w:rPr>
          <w:rFonts w:ascii="Times New Roman" w:hAnsi="Times New Roman" w:cs="Times New Roman" w:hint="eastAsia"/>
        </w:rPr>
        <w:t>注：</w:t>
      </w:r>
      <w:r w:rsidRPr="00BE47A1">
        <w:rPr>
          <w:rFonts w:ascii="Times New Roman" w:hAnsi="Times New Roman" w:cs="Times New Roman" w:hint="eastAsia"/>
        </w:rPr>
        <w:t>L</w:t>
      </w:r>
      <w:r w:rsidRPr="00BE47A1">
        <w:rPr>
          <w:rFonts w:ascii="Times New Roman" w:hAnsi="Times New Roman" w:cs="Times New Roman" w:hint="eastAsia"/>
        </w:rPr>
        <w:t>为钢丝网架保温板的长度。</w:t>
      </w:r>
    </w:p>
    <w:p w:rsidR="00B363F7" w:rsidRPr="00BE47A1" w:rsidRDefault="00B042BE">
      <w:pPr>
        <w:ind w:firstLine="422"/>
        <w:rPr>
          <w:rFonts w:ascii="Times New Roman" w:hAnsi="Times New Roman" w:cs="Times New Roman"/>
        </w:rPr>
      </w:pPr>
      <w:r w:rsidRPr="00BE47A1">
        <w:rPr>
          <w:rFonts w:ascii="Times New Roman" w:hAnsi="Times New Roman" w:cs="Times New Roman" w:hint="eastAsia"/>
          <w:b/>
        </w:rPr>
        <w:t>3.4.3</w:t>
      </w:r>
      <w:r w:rsidRPr="00BE47A1">
        <w:rPr>
          <w:rFonts w:ascii="Times New Roman" w:hAnsi="Times New Roman" w:cs="Times New Roman"/>
        </w:rPr>
        <w:t xml:space="preserve"> </w:t>
      </w:r>
      <w:r w:rsidRPr="00BE47A1">
        <w:rPr>
          <w:rFonts w:ascii="Times New Roman" w:hAnsi="Times New Roman" w:cs="Times New Roman" w:hint="eastAsia"/>
        </w:rPr>
        <w:t>芯板厚度应根据建筑构造、结构和建筑热工的要求确定，并应符合下列规定：</w:t>
      </w:r>
    </w:p>
    <w:p w:rsidR="00B363F7" w:rsidRPr="00BE47A1" w:rsidRDefault="00B042BE">
      <w:pPr>
        <w:ind w:firstLine="420"/>
        <w:rPr>
          <w:rFonts w:ascii="Times New Roman" w:hAnsi="Times New Roman" w:cs="Times New Roman"/>
        </w:rPr>
      </w:pPr>
      <w:r w:rsidRPr="00BE47A1">
        <w:rPr>
          <w:rFonts w:ascii="Times New Roman" w:hAnsi="Times New Roman" w:cs="Times New Roman" w:hint="eastAsia"/>
        </w:rPr>
        <w:t xml:space="preserve"> </w:t>
      </w:r>
      <w:r w:rsidRPr="00BE47A1">
        <w:rPr>
          <w:rFonts w:ascii="Times New Roman" w:hAnsi="Times New Roman" w:cs="Times New Roman"/>
        </w:rPr>
        <w:t xml:space="preserve">  1 </w:t>
      </w:r>
      <w:r w:rsidRPr="00BE47A1">
        <w:rPr>
          <w:rFonts w:ascii="Times New Roman" w:hAnsi="Times New Roman" w:cs="Times New Roman" w:hint="eastAsia"/>
        </w:rPr>
        <w:t>外墙板芯材厚度不应小于</w:t>
      </w:r>
      <w:r w:rsidR="00C70595" w:rsidRPr="00BE47A1">
        <w:rPr>
          <w:rFonts w:ascii="Times New Roman" w:hAnsi="Times New Roman" w:cs="Times New Roman"/>
        </w:rPr>
        <w:t>8</w:t>
      </w:r>
      <w:r w:rsidRPr="00BE47A1">
        <w:rPr>
          <w:rFonts w:ascii="Times New Roman" w:hAnsi="Times New Roman" w:cs="Times New Roman" w:hint="eastAsia"/>
        </w:rPr>
        <w:t>0mm</w:t>
      </w:r>
      <w:r w:rsidRPr="00BE47A1">
        <w:rPr>
          <w:rFonts w:ascii="Times New Roman" w:hAnsi="Times New Roman" w:cs="Times New Roman" w:hint="eastAsia"/>
        </w:rPr>
        <w:t>；</w:t>
      </w:r>
    </w:p>
    <w:p w:rsidR="00B363F7" w:rsidRPr="00BE47A1" w:rsidRDefault="00B042BE" w:rsidP="00C70595">
      <w:pPr>
        <w:ind w:firstLine="420"/>
        <w:rPr>
          <w:rFonts w:ascii="Times New Roman" w:hAnsi="Times New Roman" w:cs="Times New Roman"/>
        </w:rPr>
      </w:pPr>
      <w:r w:rsidRPr="00BE47A1">
        <w:rPr>
          <w:rFonts w:ascii="Times New Roman" w:hAnsi="Times New Roman" w:cs="Times New Roman" w:hint="eastAsia"/>
        </w:rPr>
        <w:t xml:space="preserve"> </w:t>
      </w:r>
      <w:r w:rsidRPr="00BE47A1">
        <w:rPr>
          <w:rFonts w:ascii="Times New Roman" w:hAnsi="Times New Roman" w:cs="Times New Roman"/>
        </w:rPr>
        <w:t xml:space="preserve">  2</w:t>
      </w:r>
      <w:r w:rsidR="00C70595" w:rsidRPr="00BE47A1">
        <w:rPr>
          <w:rFonts w:ascii="Times New Roman" w:hAnsi="Times New Roman" w:cs="Times New Roman"/>
        </w:rPr>
        <w:t xml:space="preserve"> </w:t>
      </w:r>
      <w:r w:rsidRPr="00BE47A1">
        <w:rPr>
          <w:rFonts w:ascii="Times New Roman" w:hAnsi="Times New Roman" w:cs="Times New Roman" w:hint="eastAsia"/>
        </w:rPr>
        <w:t>内墙板中芯材厚度不应小于</w:t>
      </w:r>
      <w:r w:rsidR="00C70595" w:rsidRPr="00BE47A1">
        <w:rPr>
          <w:rFonts w:ascii="Times New Roman" w:hAnsi="Times New Roman" w:cs="Times New Roman" w:hint="eastAsia"/>
        </w:rPr>
        <w:t>50mm</w:t>
      </w:r>
      <w:r w:rsidR="00C70595" w:rsidRPr="00BE47A1">
        <w:rPr>
          <w:rFonts w:ascii="Times New Roman" w:hAnsi="Times New Roman" w:cs="Times New Roman" w:hint="eastAsia"/>
        </w:rPr>
        <w:t>。</w:t>
      </w:r>
    </w:p>
    <w:p w:rsidR="00B363F7" w:rsidRPr="00BE47A1" w:rsidRDefault="00B042BE">
      <w:pPr>
        <w:pStyle w:val="ab"/>
        <w:ind w:firstLine="482"/>
        <w:rPr>
          <w:rFonts w:asciiTheme="majorEastAsia" w:eastAsiaTheme="majorEastAsia" w:hAnsiTheme="majorEastAsia" w:cstheme="minorBidi"/>
          <w:kern w:val="44"/>
          <w:sz w:val="24"/>
          <w:szCs w:val="24"/>
        </w:rPr>
      </w:pPr>
      <w:r w:rsidRPr="00BE47A1">
        <w:rPr>
          <w:rFonts w:asciiTheme="majorEastAsia" w:eastAsiaTheme="majorEastAsia" w:hAnsiTheme="majorEastAsia" w:cstheme="minorBidi" w:hint="eastAsia"/>
          <w:kern w:val="44"/>
          <w:sz w:val="24"/>
          <w:szCs w:val="24"/>
        </w:rPr>
        <w:t>3.5钢丝网架保温墙体</w:t>
      </w:r>
    </w:p>
    <w:p w:rsidR="00B363F7" w:rsidRPr="00BE47A1" w:rsidRDefault="00B042BE">
      <w:pPr>
        <w:ind w:firstLine="422"/>
        <w:rPr>
          <w:rFonts w:ascii="Times New Roman" w:hAnsi="Times New Roman" w:cs="Times New Roman"/>
        </w:rPr>
      </w:pPr>
      <w:r w:rsidRPr="00BE47A1">
        <w:rPr>
          <w:rFonts w:ascii="Times New Roman" w:hAnsi="Times New Roman" w:cs="Times New Roman"/>
          <w:b/>
        </w:rPr>
        <w:t>3.5.1</w:t>
      </w:r>
      <w:r w:rsidRPr="00BE47A1">
        <w:rPr>
          <w:rFonts w:ascii="Times New Roman" w:hAnsi="Times New Roman" w:cs="Times New Roman" w:hint="eastAsia"/>
        </w:rPr>
        <w:t>钢丝网架保温墙体按用途可分为内隔墙体和非承重外墙体两种。</w:t>
      </w:r>
    </w:p>
    <w:p w:rsidR="00B363F7" w:rsidRPr="00BE47A1" w:rsidRDefault="00B042BE">
      <w:pPr>
        <w:ind w:firstLine="422"/>
        <w:rPr>
          <w:rFonts w:ascii="Times New Roman" w:hAnsi="Times New Roman" w:cs="Times New Roman"/>
        </w:rPr>
      </w:pPr>
      <w:r w:rsidRPr="00BE47A1">
        <w:rPr>
          <w:rFonts w:ascii="Times New Roman" w:hAnsi="Times New Roman" w:cs="Times New Roman"/>
          <w:b/>
        </w:rPr>
        <w:t>3.5.2</w:t>
      </w:r>
      <w:r w:rsidRPr="00BE47A1">
        <w:rPr>
          <w:rFonts w:ascii="Times New Roman" w:hAnsi="Times New Roman" w:cs="Times New Roman" w:hint="eastAsia"/>
        </w:rPr>
        <w:t>内墙用钢丝网架保温墙体的物理力学性能应符合表</w:t>
      </w:r>
      <w:r w:rsidRPr="00BE47A1">
        <w:rPr>
          <w:rFonts w:ascii="Times New Roman" w:hAnsi="Times New Roman" w:cs="Times New Roman" w:hint="eastAsia"/>
        </w:rPr>
        <w:t>3.5.2</w:t>
      </w:r>
      <w:r w:rsidRPr="00BE47A1">
        <w:rPr>
          <w:rFonts w:ascii="Times New Roman" w:hAnsi="Times New Roman" w:cs="Times New Roman" w:hint="eastAsia"/>
        </w:rPr>
        <w:t>的规定。</w:t>
      </w:r>
    </w:p>
    <w:p w:rsidR="00B363F7" w:rsidRPr="00BE47A1" w:rsidRDefault="00B042BE">
      <w:pPr>
        <w:ind w:firstLine="420"/>
        <w:jc w:val="center"/>
        <w:rPr>
          <w:rFonts w:ascii="Times New Roman" w:hAnsi="Times New Roman" w:cs="Times New Roman"/>
        </w:rPr>
      </w:pPr>
      <w:r w:rsidRPr="00BE47A1">
        <w:rPr>
          <w:rFonts w:ascii="Times New Roman" w:hAnsi="Times New Roman" w:cs="Times New Roman"/>
        </w:rPr>
        <w:t>表</w:t>
      </w:r>
      <w:r w:rsidRPr="00BE47A1">
        <w:rPr>
          <w:rFonts w:ascii="Times New Roman" w:hAnsi="Times New Roman" w:cs="Times New Roman" w:hint="eastAsia"/>
        </w:rPr>
        <w:t>3.5.</w:t>
      </w:r>
      <w:r w:rsidRPr="00BE47A1">
        <w:rPr>
          <w:rFonts w:ascii="Times New Roman" w:hAnsi="Times New Roman" w:cs="Times New Roman"/>
        </w:rPr>
        <w:t>2</w:t>
      </w:r>
      <w:r w:rsidRPr="00BE47A1">
        <w:rPr>
          <w:rFonts w:ascii="Times New Roman" w:hAnsi="Times New Roman" w:cs="Times New Roman" w:hint="eastAsia"/>
        </w:rPr>
        <w:t>内墙用钢丝网架保温墙体的物理力学性能指标</w:t>
      </w:r>
    </w:p>
    <w:tbl>
      <w:tblPr>
        <w:tblStyle w:val="af"/>
        <w:tblW w:w="0" w:type="auto"/>
        <w:jc w:val="center"/>
        <w:tblLook w:val="04A0" w:firstRow="1" w:lastRow="0" w:firstColumn="1" w:lastColumn="0" w:noHBand="0" w:noVBand="1"/>
      </w:tblPr>
      <w:tblGrid>
        <w:gridCol w:w="2765"/>
        <w:gridCol w:w="2765"/>
        <w:gridCol w:w="2766"/>
      </w:tblGrid>
      <w:tr w:rsidR="00BE47A1" w:rsidRPr="00BE47A1">
        <w:trPr>
          <w:jc w:val="center"/>
        </w:trPr>
        <w:tc>
          <w:tcPr>
            <w:tcW w:w="2765" w:type="dxa"/>
            <w:vAlign w:val="center"/>
          </w:tcPr>
          <w:p w:rsidR="00B363F7" w:rsidRPr="00BE47A1" w:rsidRDefault="00B042BE">
            <w:pPr>
              <w:ind w:firstLine="420"/>
              <w:rPr>
                <w:rFonts w:ascii="Times New Roman" w:hAnsi="Times New Roman" w:cs="Times New Roman"/>
              </w:rPr>
            </w:pPr>
            <w:r w:rsidRPr="00BE47A1">
              <w:rPr>
                <w:rFonts w:ascii="Times New Roman" w:hAnsi="Times New Roman" w:cs="Times New Roman" w:hint="eastAsia"/>
              </w:rPr>
              <w:t>项</w:t>
            </w:r>
            <w:r w:rsidRPr="00BE47A1">
              <w:rPr>
                <w:rFonts w:ascii="Times New Roman" w:hAnsi="Times New Roman" w:cs="Times New Roman" w:hint="eastAsia"/>
              </w:rPr>
              <w:t xml:space="preserve">  </w:t>
            </w:r>
            <w:r w:rsidRPr="00BE47A1">
              <w:rPr>
                <w:rFonts w:ascii="Times New Roman" w:hAnsi="Times New Roman" w:cs="Times New Roman" w:hint="eastAsia"/>
              </w:rPr>
              <w:t>目</w:t>
            </w:r>
          </w:p>
        </w:tc>
        <w:tc>
          <w:tcPr>
            <w:tcW w:w="2765" w:type="dxa"/>
            <w:vAlign w:val="center"/>
          </w:tcPr>
          <w:p w:rsidR="00B363F7" w:rsidRPr="00BE47A1" w:rsidRDefault="00B042BE">
            <w:pPr>
              <w:ind w:firstLine="420"/>
              <w:rPr>
                <w:rFonts w:ascii="Times New Roman" w:hAnsi="Times New Roman" w:cs="Times New Roman"/>
              </w:rPr>
            </w:pPr>
            <w:r w:rsidRPr="00BE47A1">
              <w:rPr>
                <w:rFonts w:ascii="Times New Roman" w:hAnsi="Times New Roman" w:cs="Times New Roman" w:hint="eastAsia"/>
              </w:rPr>
              <w:t>指标</w:t>
            </w:r>
          </w:p>
        </w:tc>
        <w:tc>
          <w:tcPr>
            <w:tcW w:w="2766" w:type="dxa"/>
            <w:vAlign w:val="center"/>
          </w:tcPr>
          <w:p w:rsidR="00B363F7" w:rsidRPr="00BE47A1" w:rsidRDefault="00B042BE">
            <w:pPr>
              <w:ind w:firstLine="420"/>
              <w:rPr>
                <w:rFonts w:ascii="Times New Roman" w:hAnsi="Times New Roman" w:cs="Times New Roman"/>
              </w:rPr>
            </w:pPr>
            <w:r w:rsidRPr="00BE47A1">
              <w:rPr>
                <w:rFonts w:ascii="Times New Roman" w:hAnsi="Times New Roman" w:cs="Times New Roman" w:hint="eastAsia"/>
              </w:rPr>
              <w:t>试验方法</w:t>
            </w:r>
          </w:p>
        </w:tc>
      </w:tr>
      <w:tr w:rsidR="00BE47A1" w:rsidRPr="00BE47A1">
        <w:trPr>
          <w:jc w:val="center"/>
        </w:trPr>
        <w:tc>
          <w:tcPr>
            <w:tcW w:w="2765" w:type="dxa"/>
            <w:vAlign w:val="center"/>
          </w:tcPr>
          <w:p w:rsidR="00B363F7" w:rsidRPr="00BE47A1" w:rsidRDefault="00B042BE">
            <w:pPr>
              <w:ind w:firstLine="420"/>
              <w:rPr>
                <w:rFonts w:ascii="Times New Roman" w:hAnsi="Times New Roman" w:cs="Times New Roman"/>
              </w:rPr>
            </w:pPr>
            <w:r w:rsidRPr="00BE47A1">
              <w:rPr>
                <w:rFonts w:ascii="Times New Roman" w:hAnsi="Times New Roman" w:cs="Times New Roman" w:hint="eastAsia"/>
              </w:rPr>
              <w:t>抗冲击性能</w:t>
            </w:r>
          </w:p>
        </w:tc>
        <w:tc>
          <w:tcPr>
            <w:tcW w:w="2765" w:type="dxa"/>
            <w:vAlign w:val="center"/>
          </w:tcPr>
          <w:p w:rsidR="00B363F7" w:rsidRPr="00BE47A1" w:rsidRDefault="00B042BE">
            <w:pPr>
              <w:ind w:firstLineChars="0" w:firstLine="0"/>
              <w:rPr>
                <w:rFonts w:ascii="Times New Roman" w:hAnsi="Times New Roman" w:cs="Times New Roman"/>
              </w:rPr>
            </w:pPr>
            <w:r w:rsidRPr="00BE47A1">
              <w:rPr>
                <w:rFonts w:ascii="Times New Roman" w:hAnsi="Times New Roman" w:cs="Times New Roman" w:hint="eastAsia"/>
              </w:rPr>
              <w:t>经</w:t>
            </w:r>
            <w:r w:rsidRPr="00BE47A1">
              <w:rPr>
                <w:rFonts w:ascii="Times New Roman" w:hAnsi="Times New Roman" w:cs="Times New Roman" w:hint="eastAsia"/>
              </w:rPr>
              <w:t>5</w:t>
            </w:r>
            <w:r w:rsidRPr="00BE47A1">
              <w:rPr>
                <w:rFonts w:ascii="Times New Roman" w:hAnsi="Times New Roman" w:cs="Times New Roman" w:hint="eastAsia"/>
              </w:rPr>
              <w:t>次抗冲击试验后，板面无裂纹</w:t>
            </w:r>
          </w:p>
        </w:tc>
        <w:tc>
          <w:tcPr>
            <w:tcW w:w="2766" w:type="dxa"/>
            <w:vMerge w:val="restart"/>
            <w:vAlign w:val="center"/>
          </w:tcPr>
          <w:p w:rsidR="00B363F7" w:rsidRPr="00BE47A1" w:rsidRDefault="00B042BE">
            <w:pPr>
              <w:ind w:firstLine="420"/>
              <w:rPr>
                <w:rFonts w:ascii="Times New Roman" w:hAnsi="Times New Roman" w:cs="Times New Roman"/>
              </w:rPr>
            </w:pPr>
            <w:r w:rsidRPr="00BE47A1">
              <w:rPr>
                <w:rFonts w:ascii="Times New Roman" w:hAnsi="Times New Roman" w:cs="Times New Roman"/>
              </w:rPr>
              <w:t>应按现行</w:t>
            </w:r>
            <w:r w:rsidRPr="00BE47A1">
              <w:rPr>
                <w:rFonts w:ascii="Times New Roman" w:hAnsi="Times New Roman" w:cs="Times New Roman" w:hint="eastAsia"/>
              </w:rPr>
              <w:t>国家</w:t>
            </w:r>
            <w:r w:rsidRPr="00BE47A1">
              <w:rPr>
                <w:rFonts w:ascii="Times New Roman" w:hAnsi="Times New Roman" w:cs="Times New Roman"/>
              </w:rPr>
              <w:t>标准《</w:t>
            </w:r>
            <w:r w:rsidRPr="00BE47A1">
              <w:rPr>
                <w:rFonts w:ascii="Times New Roman" w:hAnsi="Times New Roman" w:cs="Times New Roman" w:hint="eastAsia"/>
              </w:rPr>
              <w:t>建筑用轻质隔墙条板》</w:t>
            </w:r>
            <w:r w:rsidRPr="00BE47A1">
              <w:rPr>
                <w:rFonts w:ascii="Times New Roman" w:hAnsi="Times New Roman" w:cs="Times New Roman" w:hint="eastAsia"/>
              </w:rPr>
              <w:t>GB/T 23451</w:t>
            </w:r>
            <w:r w:rsidRPr="00BE47A1">
              <w:rPr>
                <w:rFonts w:ascii="Times New Roman" w:hAnsi="Times New Roman" w:cs="Times New Roman" w:hint="eastAsia"/>
              </w:rPr>
              <w:t>执行</w:t>
            </w:r>
          </w:p>
        </w:tc>
      </w:tr>
      <w:tr w:rsidR="00BE47A1" w:rsidRPr="00BE47A1">
        <w:trPr>
          <w:jc w:val="center"/>
        </w:trPr>
        <w:tc>
          <w:tcPr>
            <w:tcW w:w="2765" w:type="dxa"/>
            <w:vAlign w:val="center"/>
          </w:tcPr>
          <w:p w:rsidR="00B363F7" w:rsidRPr="00BE47A1" w:rsidRDefault="00B042BE">
            <w:pPr>
              <w:ind w:firstLine="420"/>
              <w:rPr>
                <w:rFonts w:ascii="Times New Roman" w:hAnsi="Times New Roman" w:cs="Times New Roman"/>
              </w:rPr>
            </w:pPr>
            <w:r w:rsidRPr="00BE47A1">
              <w:rPr>
                <w:rFonts w:ascii="Times New Roman" w:hAnsi="Times New Roman" w:cs="Times New Roman" w:hint="eastAsia"/>
              </w:rPr>
              <w:t>抗弯荷载</w:t>
            </w:r>
          </w:p>
        </w:tc>
        <w:tc>
          <w:tcPr>
            <w:tcW w:w="2765" w:type="dxa"/>
            <w:vAlign w:val="center"/>
          </w:tcPr>
          <w:p w:rsidR="00B363F7" w:rsidRPr="00BE47A1" w:rsidRDefault="00B042BE">
            <w:pPr>
              <w:ind w:firstLineChars="0" w:firstLine="0"/>
              <w:rPr>
                <w:rFonts w:ascii="Times New Roman" w:hAnsi="Times New Roman" w:cs="Times New Roman"/>
              </w:rPr>
            </w:pPr>
            <w:r w:rsidRPr="00BE47A1">
              <w:rPr>
                <w:rFonts w:ascii="Times New Roman" w:hAnsi="Times New Roman" w:cs="Times New Roman" w:hint="eastAsia"/>
              </w:rPr>
              <w:t>不小于板材自重的</w:t>
            </w:r>
            <w:r w:rsidRPr="00BE47A1">
              <w:rPr>
                <w:rFonts w:ascii="Times New Roman" w:hAnsi="Times New Roman" w:cs="Times New Roman" w:hint="eastAsia"/>
              </w:rPr>
              <w:t>1.5</w:t>
            </w:r>
            <w:r w:rsidRPr="00BE47A1">
              <w:rPr>
                <w:rFonts w:ascii="Times New Roman" w:hAnsi="Times New Roman" w:cs="Times New Roman" w:hint="eastAsia"/>
              </w:rPr>
              <w:t>倍</w:t>
            </w:r>
          </w:p>
        </w:tc>
        <w:tc>
          <w:tcPr>
            <w:tcW w:w="2766" w:type="dxa"/>
            <w:vMerge/>
            <w:vAlign w:val="center"/>
          </w:tcPr>
          <w:p w:rsidR="00B363F7" w:rsidRPr="00BE47A1" w:rsidRDefault="00B363F7">
            <w:pPr>
              <w:ind w:firstLine="420"/>
              <w:rPr>
                <w:rFonts w:ascii="Times New Roman" w:hAnsi="Times New Roman" w:cs="Times New Roman"/>
              </w:rPr>
            </w:pPr>
          </w:p>
        </w:tc>
      </w:tr>
      <w:tr w:rsidR="00BE47A1" w:rsidRPr="00BE47A1">
        <w:trPr>
          <w:jc w:val="center"/>
        </w:trPr>
        <w:tc>
          <w:tcPr>
            <w:tcW w:w="2765" w:type="dxa"/>
            <w:vAlign w:val="center"/>
          </w:tcPr>
          <w:p w:rsidR="00B363F7" w:rsidRPr="00BE47A1" w:rsidRDefault="00B042BE">
            <w:pPr>
              <w:ind w:firstLine="420"/>
              <w:rPr>
                <w:rFonts w:ascii="Times New Roman" w:hAnsi="Times New Roman" w:cs="Times New Roman"/>
              </w:rPr>
            </w:pPr>
            <w:r w:rsidRPr="00BE47A1">
              <w:rPr>
                <w:rFonts w:ascii="Times New Roman" w:hAnsi="Times New Roman" w:cs="Times New Roman" w:hint="eastAsia"/>
              </w:rPr>
              <w:t>吊挂力（</w:t>
            </w:r>
            <w:r w:rsidRPr="00BE47A1">
              <w:rPr>
                <w:rFonts w:ascii="Times New Roman" w:hAnsi="Times New Roman" w:cs="Times New Roman" w:hint="eastAsia"/>
              </w:rPr>
              <w:t>N</w:t>
            </w:r>
            <w:r w:rsidRPr="00BE47A1">
              <w:rPr>
                <w:rFonts w:ascii="Times New Roman" w:hAnsi="Times New Roman" w:cs="Times New Roman" w:hint="eastAsia"/>
              </w:rPr>
              <w:t>）</w:t>
            </w:r>
          </w:p>
        </w:tc>
        <w:tc>
          <w:tcPr>
            <w:tcW w:w="2765" w:type="dxa"/>
            <w:vAlign w:val="center"/>
          </w:tcPr>
          <w:p w:rsidR="00B363F7" w:rsidRPr="00BE47A1" w:rsidRDefault="00B042BE">
            <w:pPr>
              <w:ind w:firstLine="420"/>
              <w:rPr>
                <w:rFonts w:ascii="Times New Roman" w:hAnsi="Times New Roman" w:cs="Times New Roman"/>
              </w:rPr>
            </w:pPr>
            <w:r w:rsidRPr="00BE47A1">
              <w:rPr>
                <w:rFonts w:ascii="Times New Roman" w:hAnsi="Times New Roman" w:cs="Times New Roman" w:hint="eastAsia"/>
              </w:rPr>
              <w:t>≥</w:t>
            </w:r>
            <w:r w:rsidRPr="00BE47A1">
              <w:rPr>
                <w:rFonts w:ascii="Times New Roman" w:hAnsi="Times New Roman" w:cs="Times New Roman" w:hint="eastAsia"/>
              </w:rPr>
              <w:t>1000</w:t>
            </w:r>
          </w:p>
        </w:tc>
        <w:tc>
          <w:tcPr>
            <w:tcW w:w="2766" w:type="dxa"/>
            <w:vMerge/>
            <w:vAlign w:val="center"/>
          </w:tcPr>
          <w:p w:rsidR="00B363F7" w:rsidRPr="00BE47A1" w:rsidRDefault="00B363F7">
            <w:pPr>
              <w:ind w:firstLine="420"/>
              <w:rPr>
                <w:rFonts w:ascii="Times New Roman" w:hAnsi="Times New Roman" w:cs="Times New Roman"/>
              </w:rPr>
            </w:pPr>
          </w:p>
        </w:tc>
      </w:tr>
      <w:tr w:rsidR="00BE47A1" w:rsidRPr="00BE47A1">
        <w:trPr>
          <w:jc w:val="center"/>
        </w:trPr>
        <w:tc>
          <w:tcPr>
            <w:tcW w:w="2765" w:type="dxa"/>
            <w:vAlign w:val="center"/>
          </w:tcPr>
          <w:p w:rsidR="00B363F7" w:rsidRPr="00BE47A1" w:rsidRDefault="00B042BE">
            <w:pPr>
              <w:ind w:firstLine="420"/>
              <w:rPr>
                <w:rFonts w:ascii="Times New Roman" w:hAnsi="Times New Roman" w:cs="Times New Roman"/>
              </w:rPr>
            </w:pPr>
            <w:r w:rsidRPr="00BE47A1">
              <w:rPr>
                <w:rFonts w:ascii="Times New Roman" w:hAnsi="Times New Roman" w:cs="Times New Roman" w:hint="eastAsia"/>
              </w:rPr>
              <w:t>空气隔声量（</w:t>
            </w:r>
            <w:r w:rsidRPr="00BE47A1">
              <w:rPr>
                <w:rFonts w:ascii="Times New Roman" w:hAnsi="Times New Roman" w:cs="Times New Roman" w:hint="eastAsia"/>
              </w:rPr>
              <w:t>dB</w:t>
            </w:r>
            <w:r w:rsidRPr="00BE47A1">
              <w:rPr>
                <w:rFonts w:ascii="Times New Roman" w:hAnsi="Times New Roman" w:cs="Times New Roman" w:hint="eastAsia"/>
              </w:rPr>
              <w:t>）</w:t>
            </w:r>
          </w:p>
        </w:tc>
        <w:tc>
          <w:tcPr>
            <w:tcW w:w="2765" w:type="dxa"/>
            <w:vAlign w:val="center"/>
          </w:tcPr>
          <w:p w:rsidR="00B363F7" w:rsidRPr="00BE47A1" w:rsidRDefault="00B042BE">
            <w:pPr>
              <w:ind w:firstLine="420"/>
              <w:rPr>
                <w:rFonts w:ascii="Times New Roman" w:hAnsi="Times New Roman" w:cs="Times New Roman"/>
              </w:rPr>
            </w:pPr>
            <w:r w:rsidRPr="00BE47A1">
              <w:rPr>
                <w:rFonts w:ascii="Times New Roman" w:hAnsi="Times New Roman" w:cs="Times New Roman" w:hint="eastAsia"/>
              </w:rPr>
              <w:t>≥</w:t>
            </w:r>
            <w:r w:rsidRPr="00BE47A1">
              <w:rPr>
                <w:rFonts w:ascii="Times New Roman" w:hAnsi="Times New Roman" w:cs="Times New Roman" w:hint="eastAsia"/>
              </w:rPr>
              <w:t>40</w:t>
            </w:r>
          </w:p>
        </w:tc>
        <w:tc>
          <w:tcPr>
            <w:tcW w:w="2766" w:type="dxa"/>
            <w:vMerge/>
            <w:vAlign w:val="center"/>
          </w:tcPr>
          <w:p w:rsidR="00B363F7" w:rsidRPr="00BE47A1" w:rsidRDefault="00B363F7">
            <w:pPr>
              <w:ind w:firstLine="420"/>
              <w:rPr>
                <w:rFonts w:ascii="Times New Roman" w:hAnsi="Times New Roman" w:cs="Times New Roman"/>
              </w:rPr>
            </w:pPr>
          </w:p>
        </w:tc>
      </w:tr>
      <w:tr w:rsidR="00BE47A1" w:rsidRPr="00BE47A1">
        <w:trPr>
          <w:jc w:val="center"/>
        </w:trPr>
        <w:tc>
          <w:tcPr>
            <w:tcW w:w="2765" w:type="dxa"/>
            <w:vAlign w:val="center"/>
          </w:tcPr>
          <w:p w:rsidR="00B363F7" w:rsidRPr="00BE47A1" w:rsidRDefault="00B042BE">
            <w:pPr>
              <w:ind w:firstLine="420"/>
              <w:rPr>
                <w:rFonts w:ascii="Times New Roman" w:hAnsi="Times New Roman" w:cs="Times New Roman"/>
              </w:rPr>
            </w:pPr>
            <w:r w:rsidRPr="00BE47A1">
              <w:rPr>
                <w:rFonts w:ascii="Times New Roman" w:hAnsi="Times New Roman" w:cs="Times New Roman" w:hint="eastAsia"/>
              </w:rPr>
              <w:t>耐火极限（</w:t>
            </w:r>
            <w:r w:rsidRPr="00BE47A1">
              <w:rPr>
                <w:rFonts w:ascii="Times New Roman" w:hAnsi="Times New Roman" w:cs="Times New Roman" w:hint="eastAsia"/>
              </w:rPr>
              <w:t>h</w:t>
            </w:r>
            <w:r w:rsidRPr="00BE47A1">
              <w:rPr>
                <w:rFonts w:ascii="Times New Roman" w:hAnsi="Times New Roman" w:cs="Times New Roman" w:hint="eastAsia"/>
              </w:rPr>
              <w:t>）</w:t>
            </w:r>
          </w:p>
        </w:tc>
        <w:tc>
          <w:tcPr>
            <w:tcW w:w="2765" w:type="dxa"/>
            <w:vAlign w:val="center"/>
          </w:tcPr>
          <w:p w:rsidR="00B363F7" w:rsidRPr="00BE47A1" w:rsidRDefault="00B042BE">
            <w:pPr>
              <w:ind w:firstLine="420"/>
              <w:rPr>
                <w:rFonts w:ascii="Times New Roman" w:hAnsi="Times New Roman" w:cs="Times New Roman"/>
              </w:rPr>
            </w:pPr>
            <w:r w:rsidRPr="00BE47A1">
              <w:rPr>
                <w:rFonts w:ascii="Times New Roman" w:hAnsi="Times New Roman" w:cs="Times New Roman" w:hint="eastAsia"/>
              </w:rPr>
              <w:t>≥</w:t>
            </w:r>
            <w:r w:rsidRPr="00BE47A1">
              <w:rPr>
                <w:rFonts w:ascii="Times New Roman" w:hAnsi="Times New Roman" w:cs="Times New Roman" w:hint="eastAsia"/>
              </w:rPr>
              <w:t>1</w:t>
            </w:r>
          </w:p>
        </w:tc>
        <w:tc>
          <w:tcPr>
            <w:tcW w:w="2766" w:type="dxa"/>
            <w:vMerge/>
            <w:vAlign w:val="center"/>
          </w:tcPr>
          <w:p w:rsidR="00B363F7" w:rsidRPr="00BE47A1" w:rsidRDefault="00B363F7">
            <w:pPr>
              <w:ind w:firstLine="420"/>
              <w:rPr>
                <w:rFonts w:ascii="Times New Roman" w:hAnsi="Times New Roman" w:cs="Times New Roman"/>
              </w:rPr>
            </w:pPr>
          </w:p>
        </w:tc>
      </w:tr>
    </w:tbl>
    <w:p w:rsidR="00B363F7" w:rsidRPr="00BE47A1" w:rsidRDefault="00B042BE">
      <w:pPr>
        <w:ind w:firstLine="422"/>
        <w:rPr>
          <w:rFonts w:ascii="Times New Roman" w:hAnsi="Times New Roman" w:cs="Times New Roman"/>
        </w:rPr>
      </w:pPr>
      <w:r w:rsidRPr="00BE47A1">
        <w:rPr>
          <w:rFonts w:ascii="Times New Roman" w:hAnsi="Times New Roman" w:cs="Times New Roman"/>
          <w:b/>
        </w:rPr>
        <w:t>3.5.3</w:t>
      </w:r>
      <w:r w:rsidRPr="00BE47A1">
        <w:rPr>
          <w:rFonts w:ascii="Times New Roman" w:hAnsi="Times New Roman" w:cs="Times New Roman" w:hint="eastAsia"/>
        </w:rPr>
        <w:t>外墙用钢丝网架保温墙体的物理力学性能应符合表</w:t>
      </w:r>
      <w:r w:rsidRPr="00BE47A1">
        <w:rPr>
          <w:rFonts w:ascii="Times New Roman" w:hAnsi="Times New Roman" w:cs="Times New Roman" w:hint="eastAsia"/>
        </w:rPr>
        <w:t>3.5.3</w:t>
      </w:r>
      <w:r w:rsidRPr="00BE47A1">
        <w:rPr>
          <w:rFonts w:ascii="Times New Roman" w:hAnsi="Times New Roman" w:cs="Times New Roman" w:hint="eastAsia"/>
        </w:rPr>
        <w:t>的规定。</w:t>
      </w:r>
    </w:p>
    <w:p w:rsidR="00B363F7" w:rsidRPr="00BE47A1" w:rsidRDefault="00B042BE">
      <w:pPr>
        <w:ind w:firstLine="420"/>
        <w:jc w:val="center"/>
        <w:rPr>
          <w:rFonts w:ascii="Times New Roman" w:hAnsi="Times New Roman" w:cs="Times New Roman"/>
        </w:rPr>
      </w:pPr>
      <w:r w:rsidRPr="00BE47A1">
        <w:rPr>
          <w:rFonts w:ascii="Times New Roman" w:hAnsi="Times New Roman" w:cs="Times New Roman" w:hint="eastAsia"/>
        </w:rPr>
        <w:t>表</w:t>
      </w:r>
      <w:r w:rsidRPr="00BE47A1">
        <w:rPr>
          <w:rFonts w:ascii="Times New Roman" w:hAnsi="Times New Roman" w:cs="Times New Roman" w:hint="eastAsia"/>
        </w:rPr>
        <w:t xml:space="preserve">3.5.3 </w:t>
      </w:r>
      <w:r w:rsidRPr="00BE47A1">
        <w:rPr>
          <w:rFonts w:ascii="Times New Roman" w:hAnsi="Times New Roman" w:cs="Times New Roman" w:hint="eastAsia"/>
        </w:rPr>
        <w:t>外墙用钢丝网架保温墙体的物理力学性能指标</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488"/>
        <w:gridCol w:w="1488"/>
        <w:gridCol w:w="2177"/>
      </w:tblGrid>
      <w:tr w:rsidR="00BE47A1" w:rsidRPr="00BE47A1">
        <w:tc>
          <w:tcPr>
            <w:tcW w:w="3369" w:type="dxa"/>
            <w:vAlign w:val="center"/>
          </w:tcPr>
          <w:p w:rsidR="005C0023" w:rsidRPr="00BE47A1" w:rsidRDefault="005C0023" w:rsidP="005C0023">
            <w:pPr>
              <w:ind w:firstLine="420"/>
              <w:rPr>
                <w:rFonts w:ascii="Times New Roman" w:hAnsi="Times New Roman" w:cs="Times New Roman"/>
              </w:rPr>
            </w:pPr>
            <w:r w:rsidRPr="00BE47A1">
              <w:rPr>
                <w:rFonts w:ascii="Times New Roman" w:hAnsi="Times New Roman" w:cs="Times New Roman" w:hint="eastAsia"/>
              </w:rPr>
              <w:t>项</w:t>
            </w:r>
            <w:r w:rsidRPr="00BE47A1">
              <w:rPr>
                <w:rFonts w:ascii="Times New Roman" w:hAnsi="Times New Roman" w:cs="Times New Roman" w:hint="eastAsia"/>
              </w:rPr>
              <w:t xml:space="preserve">  </w:t>
            </w:r>
            <w:r w:rsidRPr="00BE47A1">
              <w:rPr>
                <w:rFonts w:ascii="Times New Roman" w:hAnsi="Times New Roman" w:cs="Times New Roman" w:hint="eastAsia"/>
              </w:rPr>
              <w:t>目</w:t>
            </w:r>
          </w:p>
        </w:tc>
        <w:tc>
          <w:tcPr>
            <w:tcW w:w="2976" w:type="dxa"/>
            <w:gridSpan w:val="2"/>
            <w:vAlign w:val="center"/>
          </w:tcPr>
          <w:p w:rsidR="005C0023" w:rsidRPr="00BE47A1" w:rsidRDefault="005C0023" w:rsidP="005C0023">
            <w:pPr>
              <w:ind w:firstLine="420"/>
              <w:rPr>
                <w:rFonts w:ascii="Times New Roman" w:hAnsi="Times New Roman" w:cs="Times New Roman"/>
              </w:rPr>
            </w:pPr>
            <w:r w:rsidRPr="00BE47A1">
              <w:rPr>
                <w:rFonts w:ascii="Times New Roman" w:hAnsi="Times New Roman" w:cs="Times New Roman" w:hint="eastAsia"/>
              </w:rPr>
              <w:t>指标</w:t>
            </w:r>
          </w:p>
        </w:tc>
        <w:tc>
          <w:tcPr>
            <w:tcW w:w="2177" w:type="dxa"/>
            <w:vAlign w:val="center"/>
          </w:tcPr>
          <w:p w:rsidR="005C0023" w:rsidRPr="00BE47A1" w:rsidRDefault="005C0023" w:rsidP="005C0023">
            <w:pPr>
              <w:ind w:firstLine="420"/>
              <w:rPr>
                <w:rFonts w:ascii="Times New Roman" w:hAnsi="Times New Roman" w:cs="Times New Roman"/>
              </w:rPr>
            </w:pPr>
            <w:r w:rsidRPr="00BE47A1">
              <w:rPr>
                <w:rFonts w:ascii="Times New Roman" w:hAnsi="Times New Roman" w:cs="Times New Roman" w:hint="eastAsia"/>
              </w:rPr>
              <w:t>试验方法</w:t>
            </w:r>
          </w:p>
        </w:tc>
      </w:tr>
      <w:tr w:rsidR="00BE47A1" w:rsidRPr="00BE47A1">
        <w:tc>
          <w:tcPr>
            <w:tcW w:w="3369" w:type="dxa"/>
            <w:vAlign w:val="center"/>
          </w:tcPr>
          <w:p w:rsidR="005C0023" w:rsidRPr="00BE47A1" w:rsidRDefault="005C0023" w:rsidP="005C0023">
            <w:pPr>
              <w:ind w:firstLine="420"/>
              <w:jc w:val="center"/>
              <w:rPr>
                <w:rFonts w:ascii="Times New Roman" w:hAnsi="Times New Roman" w:cs="Times New Roman"/>
              </w:rPr>
            </w:pPr>
            <w:r w:rsidRPr="00BE47A1">
              <w:rPr>
                <w:rFonts w:ascii="Times New Roman" w:hAnsi="Times New Roman" w:cs="Times New Roman" w:hint="eastAsia"/>
              </w:rPr>
              <w:lastRenderedPageBreak/>
              <w:t>抗冻性</w:t>
            </w:r>
          </w:p>
        </w:tc>
        <w:tc>
          <w:tcPr>
            <w:tcW w:w="2976" w:type="dxa"/>
            <w:gridSpan w:val="2"/>
            <w:vAlign w:val="center"/>
          </w:tcPr>
          <w:p w:rsidR="005C0023" w:rsidRPr="00BE47A1" w:rsidRDefault="005C0023" w:rsidP="005C0023">
            <w:pPr>
              <w:ind w:firstLine="420"/>
              <w:jc w:val="center"/>
              <w:rPr>
                <w:rFonts w:ascii="Times New Roman" w:hAnsi="Times New Roman" w:cs="Times New Roman"/>
              </w:rPr>
            </w:pPr>
            <w:r w:rsidRPr="00BE47A1">
              <w:rPr>
                <w:rFonts w:ascii="Times New Roman" w:hAnsi="Times New Roman" w:cs="Times New Roman" w:hint="eastAsia"/>
              </w:rPr>
              <w:t>不应出现可见的裂纹且表面无变化</w:t>
            </w:r>
          </w:p>
        </w:tc>
        <w:tc>
          <w:tcPr>
            <w:tcW w:w="2177" w:type="dxa"/>
            <w:vAlign w:val="center"/>
          </w:tcPr>
          <w:p w:rsidR="005C0023" w:rsidRPr="00BE47A1" w:rsidRDefault="005C0023" w:rsidP="005C0023">
            <w:pPr>
              <w:ind w:firstLine="420"/>
              <w:jc w:val="center"/>
              <w:rPr>
                <w:rFonts w:ascii="Times New Roman" w:hAnsi="Times New Roman" w:cs="Times New Roman"/>
              </w:rPr>
            </w:pPr>
            <w:r w:rsidRPr="00BE47A1">
              <w:rPr>
                <w:rFonts w:ascii="Times New Roman" w:hAnsi="Times New Roman" w:cs="Times New Roman"/>
              </w:rPr>
              <w:t>应按现行</w:t>
            </w:r>
            <w:r w:rsidRPr="00BE47A1">
              <w:rPr>
                <w:rFonts w:ascii="Times New Roman" w:hAnsi="Times New Roman" w:cs="Times New Roman" w:hint="eastAsia"/>
              </w:rPr>
              <w:t>国家</w:t>
            </w:r>
            <w:r w:rsidRPr="00BE47A1">
              <w:rPr>
                <w:rFonts w:ascii="Times New Roman" w:hAnsi="Times New Roman" w:cs="Times New Roman"/>
              </w:rPr>
              <w:t>标准《</w:t>
            </w:r>
            <w:r w:rsidRPr="00BE47A1">
              <w:rPr>
                <w:rFonts w:ascii="Times New Roman" w:hAnsi="Times New Roman" w:cs="Times New Roman" w:hint="eastAsia"/>
              </w:rPr>
              <w:t>建筑用轻质隔墙条板》</w:t>
            </w:r>
            <w:r w:rsidRPr="00BE47A1">
              <w:rPr>
                <w:rFonts w:ascii="Times New Roman" w:hAnsi="Times New Roman" w:cs="Times New Roman" w:hint="eastAsia"/>
              </w:rPr>
              <w:t>GB/T 23451</w:t>
            </w:r>
            <w:r w:rsidRPr="00BE47A1">
              <w:rPr>
                <w:rFonts w:ascii="Times New Roman" w:hAnsi="Times New Roman" w:cs="Times New Roman" w:hint="eastAsia"/>
              </w:rPr>
              <w:t>执行</w:t>
            </w:r>
          </w:p>
        </w:tc>
      </w:tr>
      <w:tr w:rsidR="00BE47A1" w:rsidRPr="00BE47A1">
        <w:trPr>
          <w:trHeight w:val="81"/>
        </w:trPr>
        <w:tc>
          <w:tcPr>
            <w:tcW w:w="3369" w:type="dxa"/>
            <w:vMerge w:val="restart"/>
            <w:vAlign w:val="center"/>
          </w:tcPr>
          <w:p w:rsidR="005C0023" w:rsidRPr="00BE47A1" w:rsidRDefault="005C0023" w:rsidP="005C0023">
            <w:pPr>
              <w:ind w:firstLine="420"/>
              <w:jc w:val="center"/>
              <w:rPr>
                <w:rFonts w:ascii="Times New Roman" w:hAnsi="Times New Roman" w:cs="Times New Roman"/>
              </w:rPr>
            </w:pPr>
            <w:r w:rsidRPr="00BE47A1">
              <w:rPr>
                <w:rFonts w:ascii="Times New Roman" w:hAnsi="Times New Roman" w:cs="Times New Roman" w:hint="eastAsia"/>
              </w:rPr>
              <w:t>横向荷载（</w:t>
            </w:r>
            <w:proofErr w:type="spellStart"/>
            <w:r w:rsidRPr="00BE47A1">
              <w:rPr>
                <w:rFonts w:ascii="Times New Roman" w:hAnsi="Times New Roman" w:cs="Times New Roman"/>
              </w:rPr>
              <w:t>kN</w:t>
            </w:r>
            <w:proofErr w:type="spellEnd"/>
            <w:r w:rsidRPr="00BE47A1">
              <w:rPr>
                <w:rFonts w:ascii="Times New Roman" w:hAnsi="Times New Roman" w:cs="Times New Roman"/>
              </w:rPr>
              <w:t>/</w:t>
            </w:r>
            <w:r w:rsidRPr="00BE47A1">
              <w:rPr>
                <w:rFonts w:ascii="Times New Roman" w:hAnsi="Times New Roman" w:cs="Times New Roman" w:hint="eastAsia"/>
              </w:rPr>
              <w:t xml:space="preserve"> m2</w:t>
            </w:r>
            <w:r w:rsidRPr="00BE47A1">
              <w:rPr>
                <w:rFonts w:ascii="Times New Roman" w:hAnsi="Times New Roman" w:cs="Times New Roman" w:hint="eastAsia"/>
              </w:rPr>
              <w:t>）</w:t>
            </w:r>
          </w:p>
        </w:tc>
        <w:tc>
          <w:tcPr>
            <w:tcW w:w="1488" w:type="dxa"/>
          </w:tcPr>
          <w:p w:rsidR="005C0023" w:rsidRPr="00BE47A1" w:rsidRDefault="005C0023" w:rsidP="005C0023">
            <w:pPr>
              <w:ind w:firstLineChars="0" w:firstLine="0"/>
              <w:rPr>
                <w:rFonts w:ascii="Times New Roman" w:hAnsi="Times New Roman" w:cs="Times New Roman"/>
              </w:rPr>
            </w:pPr>
            <w:r w:rsidRPr="00BE47A1">
              <w:rPr>
                <w:rFonts w:ascii="Times New Roman" w:hAnsi="Times New Roman" w:cs="Times New Roman" w:hint="eastAsia"/>
              </w:rPr>
              <w:t>钢丝网架保温墙体长度（</w:t>
            </w:r>
            <w:r w:rsidRPr="00BE47A1">
              <w:rPr>
                <w:rFonts w:ascii="Times New Roman" w:hAnsi="Times New Roman" w:cs="Times New Roman" w:hint="eastAsia"/>
              </w:rPr>
              <w:t>m</w:t>
            </w:r>
            <w:r w:rsidRPr="00BE47A1">
              <w:rPr>
                <w:rFonts w:ascii="Times New Roman" w:hAnsi="Times New Roman" w:cs="Times New Roman" w:hint="eastAsia"/>
              </w:rPr>
              <w:t>）</w:t>
            </w:r>
          </w:p>
        </w:tc>
        <w:tc>
          <w:tcPr>
            <w:tcW w:w="1488" w:type="dxa"/>
          </w:tcPr>
          <w:p w:rsidR="005C0023" w:rsidRPr="00BE47A1" w:rsidRDefault="005C0023" w:rsidP="005C0023">
            <w:pPr>
              <w:ind w:firstLineChars="0" w:firstLine="0"/>
              <w:rPr>
                <w:rFonts w:ascii="Times New Roman" w:hAnsi="Times New Roman" w:cs="Times New Roman"/>
              </w:rPr>
            </w:pPr>
            <w:r w:rsidRPr="00BE47A1">
              <w:rPr>
                <w:rFonts w:ascii="Times New Roman" w:hAnsi="Times New Roman" w:cs="Times New Roman" w:hint="eastAsia"/>
              </w:rPr>
              <w:t>横向荷载允许值（</w:t>
            </w:r>
            <w:proofErr w:type="spellStart"/>
            <w:r w:rsidRPr="00BE47A1">
              <w:rPr>
                <w:rFonts w:ascii="Times New Roman" w:hAnsi="Times New Roman" w:cs="Times New Roman"/>
              </w:rPr>
              <w:t>kN</w:t>
            </w:r>
            <w:proofErr w:type="spellEnd"/>
            <w:r w:rsidRPr="00BE47A1">
              <w:rPr>
                <w:rFonts w:ascii="Times New Roman" w:hAnsi="Times New Roman" w:cs="Times New Roman"/>
              </w:rPr>
              <w:t>/</w:t>
            </w:r>
            <w:r w:rsidRPr="00BE47A1">
              <w:rPr>
                <w:rFonts w:ascii="Times New Roman" w:hAnsi="Times New Roman" w:cs="Times New Roman" w:hint="eastAsia"/>
              </w:rPr>
              <w:t xml:space="preserve"> m2</w:t>
            </w:r>
            <w:r w:rsidRPr="00BE47A1">
              <w:rPr>
                <w:rFonts w:ascii="Times New Roman" w:hAnsi="Times New Roman" w:cs="Times New Roman" w:hint="eastAsia"/>
              </w:rPr>
              <w:t>）</w:t>
            </w:r>
          </w:p>
        </w:tc>
        <w:tc>
          <w:tcPr>
            <w:tcW w:w="2177" w:type="dxa"/>
            <w:vMerge w:val="restart"/>
            <w:vAlign w:val="center"/>
          </w:tcPr>
          <w:p w:rsidR="005C0023" w:rsidRPr="00BE47A1" w:rsidRDefault="005C0023" w:rsidP="005C0023">
            <w:pPr>
              <w:ind w:firstLine="420"/>
              <w:jc w:val="center"/>
              <w:rPr>
                <w:rFonts w:ascii="Times New Roman" w:hAnsi="Times New Roman" w:cs="Times New Roman"/>
              </w:rPr>
            </w:pPr>
            <w:r w:rsidRPr="00BE47A1">
              <w:rPr>
                <w:rFonts w:ascii="Times New Roman" w:hAnsi="Times New Roman" w:cs="Times New Roman"/>
              </w:rPr>
              <w:t>应按现行</w:t>
            </w:r>
            <w:r w:rsidRPr="00BE47A1">
              <w:rPr>
                <w:rFonts w:ascii="Times New Roman" w:hAnsi="Times New Roman" w:cs="Times New Roman" w:hint="eastAsia"/>
              </w:rPr>
              <w:t>国家</w:t>
            </w:r>
            <w:r w:rsidRPr="00BE47A1">
              <w:rPr>
                <w:rFonts w:ascii="Times New Roman" w:hAnsi="Times New Roman" w:cs="Times New Roman"/>
              </w:rPr>
              <w:t>标准《</w:t>
            </w:r>
            <w:r w:rsidRPr="00BE47A1">
              <w:rPr>
                <w:rFonts w:ascii="Times New Roman" w:hAnsi="Times New Roman" w:cs="Times New Roman" w:hint="eastAsia"/>
              </w:rPr>
              <w:t>建筑墙板试验方法》</w:t>
            </w:r>
            <w:r w:rsidRPr="00BE47A1">
              <w:rPr>
                <w:rFonts w:ascii="Times New Roman" w:hAnsi="Times New Roman" w:cs="Times New Roman"/>
              </w:rPr>
              <w:t>GB/T 30100</w:t>
            </w:r>
            <w:r w:rsidRPr="00BE47A1">
              <w:rPr>
                <w:rFonts w:ascii="Times New Roman" w:hAnsi="Times New Roman" w:cs="Times New Roman" w:hint="eastAsia"/>
              </w:rPr>
              <w:t>执行</w:t>
            </w:r>
          </w:p>
        </w:tc>
      </w:tr>
      <w:tr w:rsidR="00BE47A1" w:rsidRPr="00BE47A1">
        <w:trPr>
          <w:trHeight w:val="78"/>
        </w:trPr>
        <w:tc>
          <w:tcPr>
            <w:tcW w:w="3369" w:type="dxa"/>
            <w:vMerge/>
            <w:vAlign w:val="center"/>
          </w:tcPr>
          <w:p w:rsidR="005C0023" w:rsidRPr="00BE47A1" w:rsidRDefault="005C0023" w:rsidP="005C0023">
            <w:pPr>
              <w:ind w:firstLine="420"/>
              <w:rPr>
                <w:rFonts w:ascii="Times New Roman" w:hAnsi="Times New Roman" w:cs="Times New Roman"/>
              </w:rPr>
            </w:pPr>
          </w:p>
        </w:tc>
        <w:tc>
          <w:tcPr>
            <w:tcW w:w="1488" w:type="dxa"/>
          </w:tcPr>
          <w:p w:rsidR="005C0023" w:rsidRPr="00BE47A1" w:rsidRDefault="005C0023" w:rsidP="005C0023">
            <w:pPr>
              <w:ind w:firstLine="420"/>
              <w:jc w:val="center"/>
              <w:rPr>
                <w:rFonts w:ascii="Times New Roman" w:hAnsi="Times New Roman" w:cs="Times New Roman"/>
              </w:rPr>
            </w:pPr>
            <w:r w:rsidRPr="00BE47A1">
              <w:rPr>
                <w:rFonts w:ascii="Times New Roman" w:hAnsi="Times New Roman" w:cs="Times New Roman" w:hint="eastAsia"/>
              </w:rPr>
              <w:t>2</w:t>
            </w:r>
            <w:r w:rsidRPr="00BE47A1">
              <w:rPr>
                <w:rFonts w:ascii="Times New Roman" w:hAnsi="Times New Roman" w:cs="Times New Roman"/>
              </w:rPr>
              <w:t>.2</w:t>
            </w:r>
          </w:p>
        </w:tc>
        <w:tc>
          <w:tcPr>
            <w:tcW w:w="1488" w:type="dxa"/>
          </w:tcPr>
          <w:p w:rsidR="005C0023" w:rsidRPr="00BE47A1" w:rsidRDefault="005C0023" w:rsidP="005C0023">
            <w:pPr>
              <w:ind w:firstLine="420"/>
              <w:jc w:val="center"/>
              <w:rPr>
                <w:rFonts w:ascii="Times New Roman" w:hAnsi="Times New Roman" w:cs="Times New Roman"/>
              </w:rPr>
            </w:pPr>
            <w:r w:rsidRPr="00BE47A1">
              <w:rPr>
                <w:rFonts w:ascii="Times New Roman" w:hAnsi="Times New Roman" w:cs="Times New Roman" w:hint="eastAsia"/>
              </w:rPr>
              <w:t>2</w:t>
            </w:r>
            <w:r w:rsidRPr="00BE47A1">
              <w:rPr>
                <w:rFonts w:ascii="Times New Roman" w:hAnsi="Times New Roman" w:cs="Times New Roman"/>
              </w:rPr>
              <w:t>.54</w:t>
            </w:r>
          </w:p>
        </w:tc>
        <w:tc>
          <w:tcPr>
            <w:tcW w:w="2177" w:type="dxa"/>
            <w:vMerge/>
            <w:vAlign w:val="center"/>
          </w:tcPr>
          <w:p w:rsidR="005C0023" w:rsidRPr="00BE47A1" w:rsidRDefault="005C0023" w:rsidP="005C0023">
            <w:pPr>
              <w:ind w:firstLine="420"/>
              <w:jc w:val="center"/>
              <w:rPr>
                <w:rFonts w:ascii="Times New Roman" w:hAnsi="Times New Roman" w:cs="Times New Roman"/>
              </w:rPr>
            </w:pPr>
          </w:p>
        </w:tc>
      </w:tr>
      <w:tr w:rsidR="00BE47A1" w:rsidRPr="00BE47A1">
        <w:trPr>
          <w:trHeight w:val="78"/>
        </w:trPr>
        <w:tc>
          <w:tcPr>
            <w:tcW w:w="3369" w:type="dxa"/>
            <w:vMerge/>
            <w:vAlign w:val="center"/>
          </w:tcPr>
          <w:p w:rsidR="005C0023" w:rsidRPr="00BE47A1" w:rsidRDefault="005C0023" w:rsidP="005C0023">
            <w:pPr>
              <w:ind w:firstLine="420"/>
              <w:rPr>
                <w:rFonts w:ascii="Times New Roman" w:hAnsi="Times New Roman" w:cs="Times New Roman"/>
              </w:rPr>
            </w:pPr>
          </w:p>
        </w:tc>
        <w:tc>
          <w:tcPr>
            <w:tcW w:w="1488" w:type="dxa"/>
          </w:tcPr>
          <w:p w:rsidR="005C0023" w:rsidRPr="00BE47A1" w:rsidRDefault="005C0023" w:rsidP="005C0023">
            <w:pPr>
              <w:ind w:firstLine="420"/>
              <w:jc w:val="center"/>
              <w:rPr>
                <w:rFonts w:ascii="Times New Roman" w:hAnsi="Times New Roman" w:cs="Times New Roman"/>
              </w:rPr>
            </w:pPr>
            <w:r w:rsidRPr="00BE47A1">
              <w:rPr>
                <w:rFonts w:ascii="Times New Roman" w:hAnsi="Times New Roman" w:cs="Times New Roman" w:hint="eastAsia"/>
              </w:rPr>
              <w:t>2</w:t>
            </w:r>
            <w:r w:rsidRPr="00BE47A1">
              <w:rPr>
                <w:rFonts w:ascii="Times New Roman" w:hAnsi="Times New Roman" w:cs="Times New Roman"/>
              </w:rPr>
              <w:t>.5</w:t>
            </w:r>
          </w:p>
        </w:tc>
        <w:tc>
          <w:tcPr>
            <w:tcW w:w="1488" w:type="dxa"/>
          </w:tcPr>
          <w:p w:rsidR="005C0023" w:rsidRPr="00BE47A1" w:rsidRDefault="005C0023" w:rsidP="005C0023">
            <w:pPr>
              <w:ind w:firstLine="420"/>
              <w:jc w:val="center"/>
              <w:rPr>
                <w:rFonts w:ascii="Times New Roman" w:hAnsi="Times New Roman" w:cs="Times New Roman"/>
              </w:rPr>
            </w:pPr>
            <w:r w:rsidRPr="00BE47A1">
              <w:rPr>
                <w:rFonts w:ascii="Times New Roman" w:hAnsi="Times New Roman" w:cs="Times New Roman" w:hint="eastAsia"/>
              </w:rPr>
              <w:t>1</w:t>
            </w:r>
            <w:r w:rsidRPr="00BE47A1">
              <w:rPr>
                <w:rFonts w:ascii="Times New Roman" w:hAnsi="Times New Roman" w:cs="Times New Roman"/>
              </w:rPr>
              <w:t>.95</w:t>
            </w:r>
          </w:p>
        </w:tc>
        <w:tc>
          <w:tcPr>
            <w:tcW w:w="2177" w:type="dxa"/>
            <w:vMerge/>
            <w:vAlign w:val="center"/>
          </w:tcPr>
          <w:p w:rsidR="005C0023" w:rsidRPr="00BE47A1" w:rsidRDefault="005C0023" w:rsidP="005C0023">
            <w:pPr>
              <w:ind w:firstLine="420"/>
              <w:jc w:val="center"/>
              <w:rPr>
                <w:rFonts w:ascii="Times New Roman" w:hAnsi="Times New Roman" w:cs="Times New Roman"/>
              </w:rPr>
            </w:pPr>
          </w:p>
        </w:tc>
      </w:tr>
      <w:tr w:rsidR="00BE47A1" w:rsidRPr="00BE47A1">
        <w:trPr>
          <w:trHeight w:val="78"/>
        </w:trPr>
        <w:tc>
          <w:tcPr>
            <w:tcW w:w="3369" w:type="dxa"/>
            <w:vMerge/>
            <w:vAlign w:val="center"/>
          </w:tcPr>
          <w:p w:rsidR="005C0023" w:rsidRPr="00BE47A1" w:rsidRDefault="005C0023" w:rsidP="005C0023">
            <w:pPr>
              <w:ind w:firstLine="420"/>
              <w:rPr>
                <w:rFonts w:ascii="Times New Roman" w:hAnsi="Times New Roman" w:cs="Times New Roman"/>
              </w:rPr>
            </w:pPr>
          </w:p>
        </w:tc>
        <w:tc>
          <w:tcPr>
            <w:tcW w:w="1488" w:type="dxa"/>
          </w:tcPr>
          <w:p w:rsidR="005C0023" w:rsidRPr="00BE47A1" w:rsidRDefault="005C0023" w:rsidP="005C0023">
            <w:pPr>
              <w:ind w:firstLine="420"/>
              <w:jc w:val="center"/>
              <w:rPr>
                <w:rFonts w:ascii="Times New Roman" w:hAnsi="Times New Roman" w:cs="Times New Roman"/>
              </w:rPr>
            </w:pPr>
            <w:r w:rsidRPr="00BE47A1">
              <w:rPr>
                <w:rFonts w:ascii="Times New Roman" w:hAnsi="Times New Roman" w:cs="Times New Roman" w:hint="eastAsia"/>
              </w:rPr>
              <w:t>3</w:t>
            </w:r>
            <w:r w:rsidRPr="00BE47A1">
              <w:rPr>
                <w:rFonts w:ascii="Times New Roman" w:hAnsi="Times New Roman" w:cs="Times New Roman"/>
              </w:rPr>
              <w:t>.0</w:t>
            </w:r>
          </w:p>
        </w:tc>
        <w:tc>
          <w:tcPr>
            <w:tcW w:w="1488" w:type="dxa"/>
          </w:tcPr>
          <w:p w:rsidR="005C0023" w:rsidRPr="00BE47A1" w:rsidRDefault="005C0023" w:rsidP="005C0023">
            <w:pPr>
              <w:ind w:firstLine="420"/>
              <w:jc w:val="center"/>
              <w:rPr>
                <w:rFonts w:ascii="Times New Roman" w:hAnsi="Times New Roman" w:cs="Times New Roman"/>
              </w:rPr>
            </w:pPr>
            <w:r w:rsidRPr="00BE47A1">
              <w:rPr>
                <w:rFonts w:ascii="Times New Roman" w:hAnsi="Times New Roman" w:cs="Times New Roman" w:hint="eastAsia"/>
              </w:rPr>
              <w:t>1</w:t>
            </w:r>
            <w:r w:rsidRPr="00BE47A1">
              <w:rPr>
                <w:rFonts w:ascii="Times New Roman" w:hAnsi="Times New Roman" w:cs="Times New Roman"/>
              </w:rPr>
              <w:t>.22</w:t>
            </w:r>
          </w:p>
        </w:tc>
        <w:tc>
          <w:tcPr>
            <w:tcW w:w="2177" w:type="dxa"/>
            <w:vMerge/>
            <w:vAlign w:val="center"/>
          </w:tcPr>
          <w:p w:rsidR="005C0023" w:rsidRPr="00BE47A1" w:rsidRDefault="005C0023" w:rsidP="005C0023">
            <w:pPr>
              <w:ind w:firstLine="420"/>
              <w:rPr>
                <w:rFonts w:ascii="Times New Roman" w:hAnsi="Times New Roman" w:cs="Times New Roman"/>
              </w:rPr>
            </w:pPr>
          </w:p>
        </w:tc>
      </w:tr>
      <w:tr w:rsidR="00BE47A1" w:rsidRPr="00BE47A1">
        <w:trPr>
          <w:trHeight w:val="78"/>
        </w:trPr>
        <w:tc>
          <w:tcPr>
            <w:tcW w:w="3369" w:type="dxa"/>
            <w:vMerge/>
            <w:vAlign w:val="center"/>
          </w:tcPr>
          <w:p w:rsidR="005C0023" w:rsidRPr="00BE47A1" w:rsidRDefault="005C0023" w:rsidP="005C0023">
            <w:pPr>
              <w:ind w:firstLine="420"/>
              <w:rPr>
                <w:rFonts w:ascii="Times New Roman" w:hAnsi="Times New Roman" w:cs="Times New Roman"/>
              </w:rPr>
            </w:pPr>
          </w:p>
        </w:tc>
        <w:tc>
          <w:tcPr>
            <w:tcW w:w="1488" w:type="dxa"/>
          </w:tcPr>
          <w:p w:rsidR="005C0023" w:rsidRPr="00BE47A1" w:rsidRDefault="005C0023" w:rsidP="005C0023">
            <w:pPr>
              <w:ind w:firstLine="420"/>
              <w:jc w:val="center"/>
              <w:rPr>
                <w:rFonts w:ascii="Times New Roman" w:hAnsi="Times New Roman" w:cs="Times New Roman"/>
              </w:rPr>
            </w:pPr>
            <w:r w:rsidRPr="00BE47A1">
              <w:rPr>
                <w:rFonts w:ascii="Times New Roman" w:hAnsi="Times New Roman" w:cs="Times New Roman" w:hint="eastAsia"/>
              </w:rPr>
              <w:t>3</w:t>
            </w:r>
            <w:r w:rsidRPr="00BE47A1">
              <w:rPr>
                <w:rFonts w:ascii="Times New Roman" w:hAnsi="Times New Roman" w:cs="Times New Roman"/>
              </w:rPr>
              <w:t>.6</w:t>
            </w:r>
          </w:p>
        </w:tc>
        <w:tc>
          <w:tcPr>
            <w:tcW w:w="1488" w:type="dxa"/>
          </w:tcPr>
          <w:p w:rsidR="005C0023" w:rsidRPr="00BE47A1" w:rsidRDefault="005C0023" w:rsidP="005C0023">
            <w:pPr>
              <w:ind w:firstLine="420"/>
              <w:jc w:val="center"/>
              <w:rPr>
                <w:rFonts w:ascii="Times New Roman" w:hAnsi="Times New Roman" w:cs="Times New Roman"/>
              </w:rPr>
            </w:pPr>
            <w:r w:rsidRPr="00BE47A1">
              <w:rPr>
                <w:rFonts w:ascii="Times New Roman" w:hAnsi="Times New Roman" w:cs="Times New Roman" w:hint="eastAsia"/>
              </w:rPr>
              <w:t>0</w:t>
            </w:r>
            <w:r w:rsidRPr="00BE47A1">
              <w:rPr>
                <w:rFonts w:ascii="Times New Roman" w:hAnsi="Times New Roman" w:cs="Times New Roman"/>
              </w:rPr>
              <w:t>.78</w:t>
            </w:r>
          </w:p>
        </w:tc>
        <w:tc>
          <w:tcPr>
            <w:tcW w:w="2177" w:type="dxa"/>
            <w:vMerge/>
            <w:vAlign w:val="center"/>
          </w:tcPr>
          <w:p w:rsidR="005C0023" w:rsidRPr="00BE47A1" w:rsidRDefault="005C0023" w:rsidP="005C0023">
            <w:pPr>
              <w:ind w:firstLine="420"/>
              <w:rPr>
                <w:rFonts w:ascii="Times New Roman" w:hAnsi="Times New Roman" w:cs="Times New Roman"/>
              </w:rPr>
            </w:pPr>
          </w:p>
        </w:tc>
      </w:tr>
      <w:tr w:rsidR="00BE47A1" w:rsidRPr="00BE47A1">
        <w:tc>
          <w:tcPr>
            <w:tcW w:w="3369" w:type="dxa"/>
            <w:vAlign w:val="center"/>
          </w:tcPr>
          <w:p w:rsidR="005C0023" w:rsidRPr="00BE47A1" w:rsidRDefault="005C0023" w:rsidP="005C0023">
            <w:pPr>
              <w:ind w:firstLine="420"/>
              <w:jc w:val="center"/>
              <w:rPr>
                <w:rFonts w:ascii="Times New Roman" w:hAnsi="Times New Roman" w:cs="Times New Roman"/>
              </w:rPr>
            </w:pPr>
            <w:r w:rsidRPr="00BE47A1">
              <w:rPr>
                <w:rFonts w:ascii="Times New Roman" w:hAnsi="Times New Roman" w:cs="Times New Roman" w:hint="eastAsia"/>
              </w:rPr>
              <w:t>抗冲击性（</w:t>
            </w:r>
            <w:r w:rsidRPr="00BE47A1">
              <w:rPr>
                <w:rFonts w:ascii="Times New Roman" w:hAnsi="Times New Roman" w:cs="Times New Roman" w:hint="eastAsia"/>
              </w:rPr>
              <w:t>J</w:t>
            </w:r>
            <w:r w:rsidRPr="00BE47A1">
              <w:rPr>
                <w:rFonts w:ascii="Times New Roman" w:hAnsi="Times New Roman" w:cs="Times New Roman" w:hint="eastAsia"/>
              </w:rPr>
              <w:t>）</w:t>
            </w:r>
          </w:p>
        </w:tc>
        <w:tc>
          <w:tcPr>
            <w:tcW w:w="2976" w:type="dxa"/>
            <w:gridSpan w:val="2"/>
          </w:tcPr>
          <w:p w:rsidR="005C0023" w:rsidRPr="00BE47A1" w:rsidRDefault="005C0023" w:rsidP="005C0023">
            <w:pPr>
              <w:ind w:firstLine="420"/>
              <w:jc w:val="center"/>
              <w:rPr>
                <w:rFonts w:ascii="Times New Roman" w:hAnsi="Times New Roman" w:cs="Times New Roman"/>
              </w:rPr>
            </w:pPr>
            <w:r w:rsidRPr="00BE47A1">
              <w:rPr>
                <w:rFonts w:ascii="Times New Roman" w:hAnsi="Times New Roman" w:cs="Times New Roman" w:hint="eastAsia"/>
              </w:rPr>
              <w:t>建筑物首层墙面以及门窗口等易受碰撞部位：</w:t>
            </w:r>
            <w:r w:rsidRPr="00BE47A1">
              <w:rPr>
                <w:rFonts w:ascii="Times New Roman" w:hAnsi="Times New Roman" w:cs="Times New Roman" w:hint="eastAsia"/>
              </w:rPr>
              <w:t>10J</w:t>
            </w:r>
            <w:r w:rsidRPr="00BE47A1">
              <w:rPr>
                <w:rFonts w:ascii="Times New Roman" w:hAnsi="Times New Roman" w:cs="Times New Roman" w:hint="eastAsia"/>
              </w:rPr>
              <w:t>；建筑物二层以上墙面等不易受碰撞部位：</w:t>
            </w:r>
            <w:r w:rsidRPr="00BE47A1">
              <w:rPr>
                <w:rFonts w:ascii="Times New Roman" w:hAnsi="Times New Roman" w:cs="Times New Roman" w:hint="eastAsia"/>
              </w:rPr>
              <w:t>3J</w:t>
            </w:r>
          </w:p>
        </w:tc>
        <w:tc>
          <w:tcPr>
            <w:tcW w:w="2177" w:type="dxa"/>
            <w:vMerge/>
            <w:vAlign w:val="center"/>
          </w:tcPr>
          <w:p w:rsidR="005C0023" w:rsidRPr="00BE47A1" w:rsidRDefault="005C0023" w:rsidP="005C0023">
            <w:pPr>
              <w:ind w:firstLine="420"/>
              <w:rPr>
                <w:rFonts w:ascii="Times New Roman" w:hAnsi="Times New Roman" w:cs="Times New Roman"/>
              </w:rPr>
            </w:pPr>
          </w:p>
        </w:tc>
      </w:tr>
      <w:tr w:rsidR="00BE47A1" w:rsidRPr="00BE47A1" w:rsidTr="00D723DD">
        <w:trPr>
          <w:trHeight w:val="1872"/>
        </w:trPr>
        <w:tc>
          <w:tcPr>
            <w:tcW w:w="3369" w:type="dxa"/>
            <w:vAlign w:val="center"/>
          </w:tcPr>
          <w:p w:rsidR="005C0023" w:rsidRPr="00BE47A1" w:rsidRDefault="005C0023" w:rsidP="005C0023">
            <w:pPr>
              <w:ind w:firstLineChars="0" w:firstLine="0"/>
              <w:rPr>
                <w:rFonts w:ascii="Times New Roman" w:hAnsi="Times New Roman" w:cs="Times New Roman"/>
              </w:rPr>
            </w:pPr>
            <w:r w:rsidRPr="00BE47A1">
              <w:rPr>
                <w:rFonts w:ascii="Times New Roman" w:hAnsi="Times New Roman" w:cs="Times New Roman" w:hint="eastAsia"/>
              </w:rPr>
              <w:t>保温材料燃烧性能等级</w:t>
            </w:r>
          </w:p>
        </w:tc>
        <w:tc>
          <w:tcPr>
            <w:tcW w:w="2976" w:type="dxa"/>
            <w:gridSpan w:val="2"/>
            <w:vAlign w:val="center"/>
          </w:tcPr>
          <w:p w:rsidR="005C0023" w:rsidRPr="00BE47A1" w:rsidRDefault="005C0023" w:rsidP="005C0023">
            <w:pPr>
              <w:ind w:firstLineChars="0" w:firstLine="0"/>
              <w:rPr>
                <w:rFonts w:ascii="Times New Roman" w:hAnsi="Times New Roman" w:cs="Times New Roman"/>
              </w:rPr>
            </w:pPr>
            <w:r w:rsidRPr="00BE47A1">
              <w:rPr>
                <w:rFonts w:ascii="Times New Roman" w:hAnsi="Times New Roman" w:cs="Times New Roman" w:hint="eastAsia"/>
              </w:rPr>
              <w:t>不低于</w:t>
            </w:r>
            <w:r w:rsidRPr="00BE47A1">
              <w:rPr>
                <w:rFonts w:ascii="Times New Roman" w:hAnsi="Times New Roman" w:cs="Times New Roman" w:hint="eastAsia"/>
              </w:rPr>
              <w:t>B1</w:t>
            </w:r>
            <w:r w:rsidRPr="00BE47A1">
              <w:rPr>
                <w:rFonts w:ascii="Times New Roman" w:hAnsi="Times New Roman" w:cs="Times New Roman" w:hint="eastAsia"/>
              </w:rPr>
              <w:t>级</w:t>
            </w:r>
          </w:p>
        </w:tc>
        <w:tc>
          <w:tcPr>
            <w:tcW w:w="2177" w:type="dxa"/>
            <w:vAlign w:val="center"/>
          </w:tcPr>
          <w:p w:rsidR="005C0023" w:rsidRPr="00BE47A1" w:rsidRDefault="005C0023" w:rsidP="005C0023">
            <w:pPr>
              <w:ind w:firstLine="420"/>
              <w:jc w:val="center"/>
              <w:rPr>
                <w:rFonts w:ascii="Times New Roman" w:hAnsi="Times New Roman" w:cs="Times New Roman"/>
              </w:rPr>
            </w:pPr>
            <w:r w:rsidRPr="00BE47A1">
              <w:rPr>
                <w:rFonts w:ascii="Times New Roman" w:hAnsi="Times New Roman" w:cs="Times New Roman" w:hint="eastAsia"/>
              </w:rPr>
              <w:t>应按现行国家标准</w:t>
            </w:r>
            <w:r w:rsidRPr="00BE47A1">
              <w:rPr>
                <w:rFonts w:ascii="Times New Roman" w:hAnsi="Times New Roman" w:cs="Times New Roman"/>
              </w:rPr>
              <w:t>《</w:t>
            </w:r>
            <w:r w:rsidRPr="00BE47A1">
              <w:rPr>
                <w:rFonts w:ascii="Times New Roman" w:hAnsi="Times New Roman" w:cs="Times New Roman" w:hint="eastAsia"/>
              </w:rPr>
              <w:t>建筑材料及制品燃烧性能分级</w:t>
            </w:r>
            <w:r w:rsidRPr="00BE47A1">
              <w:rPr>
                <w:rFonts w:ascii="Times New Roman" w:hAnsi="Times New Roman" w:cs="Times New Roman"/>
              </w:rPr>
              <w:t>》</w:t>
            </w:r>
            <w:r w:rsidRPr="00BE47A1">
              <w:rPr>
                <w:rFonts w:ascii="Times New Roman" w:hAnsi="Times New Roman" w:cs="Times New Roman"/>
              </w:rPr>
              <w:t>GB</w:t>
            </w:r>
            <w:r w:rsidRPr="00BE47A1">
              <w:rPr>
                <w:rFonts w:ascii="Times New Roman" w:hAnsi="Times New Roman" w:cs="Times New Roman" w:hint="eastAsia"/>
              </w:rPr>
              <w:t xml:space="preserve"> 8624</w:t>
            </w:r>
            <w:r w:rsidRPr="00BE47A1">
              <w:rPr>
                <w:rFonts w:ascii="Times New Roman" w:hAnsi="Times New Roman" w:cs="Times New Roman" w:hint="eastAsia"/>
              </w:rPr>
              <w:t>执行</w:t>
            </w:r>
          </w:p>
        </w:tc>
      </w:tr>
      <w:tr w:rsidR="00BE47A1" w:rsidRPr="00BE47A1">
        <w:trPr>
          <w:trHeight w:val="1590"/>
        </w:trPr>
        <w:tc>
          <w:tcPr>
            <w:tcW w:w="3369" w:type="dxa"/>
            <w:vAlign w:val="center"/>
          </w:tcPr>
          <w:p w:rsidR="005C0023" w:rsidRPr="00BE47A1" w:rsidRDefault="005C0023" w:rsidP="005C0023">
            <w:pPr>
              <w:ind w:firstLine="420"/>
              <w:jc w:val="center"/>
              <w:rPr>
                <w:rFonts w:ascii="Times New Roman" w:hAnsi="Times New Roman" w:cs="Times New Roman"/>
              </w:rPr>
            </w:pPr>
            <w:r w:rsidRPr="00BE47A1">
              <w:rPr>
                <w:rFonts w:ascii="Times New Roman" w:hAnsi="Times New Roman" w:cs="Times New Roman" w:hint="eastAsia"/>
              </w:rPr>
              <w:t>传热系数</w:t>
            </w:r>
            <w:r w:rsidRPr="00BE47A1">
              <w:rPr>
                <w:rFonts w:ascii="Times New Roman" w:hAnsi="Times New Roman" w:cs="Times New Roman" w:hint="eastAsia"/>
              </w:rPr>
              <w:t>[W/(m2</w:t>
            </w:r>
            <w:r w:rsidRPr="00BE47A1">
              <w:rPr>
                <w:rFonts w:ascii="Times New Roman" w:hAnsi="Times New Roman" w:cs="Times New Roman" w:hint="eastAsia"/>
              </w:rPr>
              <w:t>·</w:t>
            </w:r>
            <w:r w:rsidRPr="00BE47A1">
              <w:rPr>
                <w:rFonts w:ascii="Times New Roman" w:hAnsi="Times New Roman" w:cs="Times New Roman" w:hint="eastAsia"/>
              </w:rPr>
              <w:t>K)]</w:t>
            </w:r>
          </w:p>
        </w:tc>
        <w:tc>
          <w:tcPr>
            <w:tcW w:w="2976" w:type="dxa"/>
            <w:gridSpan w:val="2"/>
            <w:vAlign w:val="center"/>
          </w:tcPr>
          <w:p w:rsidR="005C0023" w:rsidRPr="00BE47A1" w:rsidRDefault="005C0023" w:rsidP="005C0023">
            <w:pPr>
              <w:ind w:firstLine="420"/>
              <w:jc w:val="center"/>
              <w:rPr>
                <w:rFonts w:ascii="Times New Roman" w:hAnsi="Times New Roman" w:cs="Times New Roman"/>
              </w:rPr>
            </w:pPr>
            <w:r w:rsidRPr="00BE47A1">
              <w:rPr>
                <w:rFonts w:ascii="Times New Roman" w:hAnsi="Times New Roman" w:cs="Times New Roman" w:hint="eastAsia"/>
              </w:rPr>
              <w:t>符合设计要求</w:t>
            </w:r>
          </w:p>
        </w:tc>
        <w:tc>
          <w:tcPr>
            <w:tcW w:w="2177" w:type="dxa"/>
            <w:vAlign w:val="center"/>
          </w:tcPr>
          <w:p w:rsidR="005C0023" w:rsidRPr="00BE47A1" w:rsidRDefault="005C0023" w:rsidP="005C0023">
            <w:pPr>
              <w:ind w:firstLine="420"/>
              <w:jc w:val="center"/>
              <w:rPr>
                <w:rFonts w:ascii="Times New Roman" w:hAnsi="Times New Roman" w:cs="Times New Roman"/>
              </w:rPr>
            </w:pPr>
            <w:r w:rsidRPr="00BE47A1">
              <w:rPr>
                <w:rFonts w:ascii="Times New Roman" w:hAnsi="Times New Roman" w:cs="Times New Roman" w:hint="eastAsia"/>
              </w:rPr>
              <w:t>应按现行国家标准</w:t>
            </w:r>
            <w:r w:rsidRPr="00BE47A1">
              <w:rPr>
                <w:rFonts w:ascii="Times New Roman" w:hAnsi="Times New Roman" w:cs="Times New Roman"/>
              </w:rPr>
              <w:t>《</w:t>
            </w:r>
            <w:r w:rsidRPr="00BE47A1">
              <w:rPr>
                <w:rFonts w:ascii="Times New Roman" w:hAnsi="Times New Roman" w:cs="Times New Roman" w:hint="eastAsia"/>
              </w:rPr>
              <w:t>绝热稳态传热性质的测定标定和防护热箱法</w:t>
            </w:r>
            <w:r w:rsidRPr="00BE47A1">
              <w:rPr>
                <w:rFonts w:ascii="Times New Roman" w:hAnsi="Times New Roman" w:cs="Times New Roman"/>
              </w:rPr>
              <w:t>》</w:t>
            </w:r>
            <w:r w:rsidRPr="00BE47A1">
              <w:rPr>
                <w:rFonts w:ascii="Times New Roman" w:hAnsi="Times New Roman" w:cs="Times New Roman"/>
              </w:rPr>
              <w:t>GB</w:t>
            </w:r>
            <w:r w:rsidRPr="00BE47A1">
              <w:rPr>
                <w:rFonts w:ascii="Times New Roman" w:hAnsi="Times New Roman" w:cs="Times New Roman" w:hint="eastAsia"/>
              </w:rPr>
              <w:t>/T 13475</w:t>
            </w:r>
            <w:r w:rsidRPr="00BE47A1">
              <w:rPr>
                <w:rFonts w:ascii="Times New Roman" w:hAnsi="Times New Roman" w:cs="Times New Roman" w:hint="eastAsia"/>
              </w:rPr>
              <w:t>执行</w:t>
            </w:r>
          </w:p>
        </w:tc>
      </w:tr>
      <w:tr w:rsidR="00BE47A1" w:rsidRPr="00BE47A1">
        <w:tc>
          <w:tcPr>
            <w:tcW w:w="3369" w:type="dxa"/>
            <w:vAlign w:val="center"/>
          </w:tcPr>
          <w:p w:rsidR="005C0023" w:rsidRPr="00BE47A1" w:rsidRDefault="005C0023" w:rsidP="005C0023">
            <w:pPr>
              <w:ind w:firstLine="420"/>
              <w:jc w:val="center"/>
              <w:rPr>
                <w:rFonts w:ascii="Times New Roman" w:hAnsi="Times New Roman" w:cs="Times New Roman"/>
              </w:rPr>
            </w:pPr>
            <w:r w:rsidRPr="00BE47A1">
              <w:rPr>
                <w:rFonts w:ascii="Times New Roman" w:hAnsi="Times New Roman" w:cs="Times New Roman" w:hint="eastAsia"/>
              </w:rPr>
              <w:t>耐火极限（</w:t>
            </w:r>
            <w:r w:rsidRPr="00BE47A1">
              <w:rPr>
                <w:rFonts w:ascii="Times New Roman" w:hAnsi="Times New Roman" w:cs="Times New Roman" w:hint="eastAsia"/>
              </w:rPr>
              <w:t>h</w:t>
            </w:r>
            <w:r w:rsidRPr="00BE47A1">
              <w:rPr>
                <w:rFonts w:ascii="Times New Roman" w:hAnsi="Times New Roman" w:cs="Times New Roman" w:hint="eastAsia"/>
              </w:rPr>
              <w:t>）</w:t>
            </w:r>
          </w:p>
        </w:tc>
        <w:tc>
          <w:tcPr>
            <w:tcW w:w="2976" w:type="dxa"/>
            <w:gridSpan w:val="2"/>
          </w:tcPr>
          <w:p w:rsidR="005C0023" w:rsidRPr="00BE47A1" w:rsidRDefault="005C0023" w:rsidP="005C0023">
            <w:pPr>
              <w:ind w:firstLine="420"/>
              <w:jc w:val="center"/>
              <w:rPr>
                <w:rFonts w:ascii="Times New Roman" w:hAnsi="Times New Roman" w:cs="Times New Roman"/>
              </w:rPr>
            </w:pPr>
            <w:r w:rsidRPr="00BE47A1">
              <w:rPr>
                <w:rFonts w:ascii="Times New Roman" w:hAnsi="Times New Roman" w:cs="Times New Roman" w:hint="eastAsia"/>
              </w:rPr>
              <w:t>≥</w:t>
            </w:r>
            <w:r w:rsidRPr="00BE47A1">
              <w:rPr>
                <w:rFonts w:ascii="Times New Roman" w:hAnsi="Times New Roman" w:cs="Times New Roman"/>
              </w:rPr>
              <w:t>2</w:t>
            </w:r>
          </w:p>
        </w:tc>
        <w:tc>
          <w:tcPr>
            <w:tcW w:w="2177" w:type="dxa"/>
            <w:vAlign w:val="center"/>
          </w:tcPr>
          <w:p w:rsidR="005C0023" w:rsidRPr="00BE47A1" w:rsidRDefault="005C0023" w:rsidP="005C0023">
            <w:pPr>
              <w:ind w:firstLine="420"/>
              <w:jc w:val="center"/>
              <w:rPr>
                <w:rFonts w:ascii="Times New Roman" w:hAnsi="Times New Roman" w:cs="Times New Roman"/>
              </w:rPr>
            </w:pPr>
          </w:p>
        </w:tc>
      </w:tr>
    </w:tbl>
    <w:p w:rsidR="00B363F7" w:rsidRPr="00BE47A1" w:rsidRDefault="00B042BE">
      <w:pPr>
        <w:ind w:firstLine="420"/>
        <w:rPr>
          <w:rFonts w:ascii="Times New Roman" w:hAnsi="Times New Roman" w:cs="Times New Roman"/>
        </w:rPr>
      </w:pPr>
      <w:r w:rsidRPr="00BE47A1">
        <w:rPr>
          <w:rFonts w:ascii="Times New Roman" w:hAnsi="Times New Roman" w:cs="Times New Roman" w:hint="eastAsia"/>
        </w:rPr>
        <w:t>（</w:t>
      </w:r>
      <w:r w:rsidRPr="00BE47A1">
        <w:rPr>
          <w:rFonts w:ascii="Times New Roman" w:hAnsi="Times New Roman" w:cs="Times New Roman" w:hint="eastAsia"/>
        </w:rPr>
        <w:t>3.5</w:t>
      </w:r>
      <w:r w:rsidRPr="00BE47A1">
        <w:rPr>
          <w:rFonts w:ascii="Times New Roman" w:hAnsi="Times New Roman" w:cs="Times New Roman" w:hint="eastAsia"/>
        </w:rPr>
        <w:t>条文说明：钢丝网架保温墙体作为非承重外墙其性能在满足内隔墙性能指标的基础上，还应满足抗风等力学性能、耐久性和热工性能的要求。由于钢丝网架保温墙体所用保温芯材种类较多，厚度不同，</w:t>
      </w:r>
      <w:proofErr w:type="gramStart"/>
      <w:r w:rsidRPr="00BE47A1">
        <w:rPr>
          <w:rFonts w:ascii="Times New Roman" w:hAnsi="Times New Roman" w:cs="Times New Roman" w:hint="eastAsia"/>
        </w:rPr>
        <w:t>传热系数值需根据</w:t>
      </w:r>
      <w:proofErr w:type="gramEnd"/>
      <w:r w:rsidRPr="00BE47A1">
        <w:rPr>
          <w:rFonts w:ascii="Times New Roman" w:hAnsi="Times New Roman" w:cs="Times New Roman" w:hint="eastAsia"/>
        </w:rPr>
        <w:t>实际工程进行确定。）</w:t>
      </w:r>
    </w:p>
    <w:p w:rsidR="00B363F7" w:rsidRPr="00BE47A1" w:rsidRDefault="00B042BE">
      <w:pPr>
        <w:pStyle w:val="ab"/>
        <w:ind w:firstLine="482"/>
        <w:rPr>
          <w:rFonts w:asciiTheme="majorEastAsia" w:eastAsiaTheme="majorEastAsia" w:hAnsiTheme="majorEastAsia" w:cstheme="minorBidi"/>
          <w:kern w:val="44"/>
          <w:sz w:val="24"/>
          <w:szCs w:val="24"/>
        </w:rPr>
      </w:pPr>
      <w:r w:rsidRPr="00BE47A1">
        <w:rPr>
          <w:rFonts w:asciiTheme="majorEastAsia" w:eastAsiaTheme="majorEastAsia" w:hAnsiTheme="majorEastAsia" w:cstheme="minorBidi" w:hint="eastAsia"/>
          <w:kern w:val="44"/>
          <w:sz w:val="24"/>
          <w:szCs w:val="24"/>
        </w:rPr>
        <w:t>3.6配件</w:t>
      </w:r>
    </w:p>
    <w:p w:rsidR="00B363F7" w:rsidRPr="00BE47A1" w:rsidRDefault="00B042BE">
      <w:pPr>
        <w:ind w:firstLineChars="0"/>
        <w:rPr>
          <w:rFonts w:ascii="Times New Roman" w:hAnsi="Times New Roman" w:cs="Times New Roman"/>
        </w:rPr>
      </w:pPr>
      <w:r w:rsidRPr="00BE47A1">
        <w:rPr>
          <w:rFonts w:ascii="Times New Roman" w:hAnsi="Times New Roman" w:cs="Times New Roman"/>
          <w:b/>
        </w:rPr>
        <w:t>3.6.1</w:t>
      </w:r>
      <w:r w:rsidR="00C90C9E" w:rsidRPr="00BE47A1">
        <w:rPr>
          <w:rFonts w:ascii="Times New Roman" w:hAnsi="Times New Roman" w:cs="Times New Roman"/>
        </w:rPr>
        <w:t xml:space="preserve">  U</w:t>
      </w:r>
      <w:r w:rsidRPr="00BE47A1">
        <w:rPr>
          <w:rFonts w:ascii="Times New Roman" w:hAnsi="Times New Roman" w:cs="Times New Roman" w:hint="eastAsia"/>
        </w:rPr>
        <w:t>形连接件应采用厚度为</w:t>
      </w:r>
      <w:r w:rsidRPr="00BE47A1">
        <w:rPr>
          <w:rFonts w:ascii="Times New Roman" w:hAnsi="Times New Roman" w:cs="Times New Roman" w:hint="eastAsia"/>
        </w:rPr>
        <w:t>1.2mm</w:t>
      </w:r>
      <w:r w:rsidRPr="00BE47A1">
        <w:rPr>
          <w:rFonts w:ascii="Times New Roman" w:hAnsi="Times New Roman" w:cs="Times New Roman" w:hint="eastAsia"/>
        </w:rPr>
        <w:t>的建筑用热镀锌钢板制作，</w:t>
      </w:r>
      <w:r w:rsidR="00327B8E" w:rsidRPr="00BE47A1">
        <w:rPr>
          <w:rFonts w:ascii="Times New Roman" w:hAnsi="Times New Roman" w:cs="Times New Roman" w:hint="eastAsia"/>
        </w:rPr>
        <w:t>肢长</w:t>
      </w:r>
      <w:r w:rsidRPr="00BE47A1">
        <w:rPr>
          <w:rFonts w:ascii="Times New Roman" w:hAnsi="Times New Roman" w:cs="Times New Roman" w:hint="eastAsia"/>
        </w:rPr>
        <w:t>宜为</w:t>
      </w:r>
      <w:r w:rsidRPr="00BE47A1">
        <w:rPr>
          <w:rFonts w:ascii="Times New Roman" w:hAnsi="Times New Roman" w:cs="Times New Roman" w:hint="eastAsia"/>
        </w:rPr>
        <w:t>100mm</w:t>
      </w:r>
      <w:r w:rsidRPr="00BE47A1">
        <w:rPr>
          <w:rFonts w:ascii="Times New Roman" w:hAnsi="Times New Roman" w:cs="Times New Roman" w:hint="eastAsia"/>
        </w:rPr>
        <w:t>。</w:t>
      </w:r>
    </w:p>
    <w:p w:rsidR="00B363F7" w:rsidRPr="00BE47A1" w:rsidRDefault="00B042BE">
      <w:pPr>
        <w:ind w:firstLineChars="0"/>
        <w:rPr>
          <w:rFonts w:ascii="Times New Roman" w:hAnsi="Times New Roman" w:cs="Times New Roman"/>
        </w:rPr>
      </w:pPr>
      <w:r w:rsidRPr="00BE47A1">
        <w:rPr>
          <w:rFonts w:ascii="Times New Roman" w:hAnsi="Times New Roman" w:cs="Times New Roman"/>
          <w:b/>
        </w:rPr>
        <w:lastRenderedPageBreak/>
        <w:t>3.6.2</w:t>
      </w:r>
      <w:r w:rsidRPr="00BE47A1">
        <w:rPr>
          <w:rFonts w:ascii="Times New Roman" w:hAnsi="Times New Roman" w:cs="Times New Roman"/>
        </w:rPr>
        <w:t xml:space="preserve"> </w:t>
      </w:r>
      <w:r w:rsidRPr="00BE47A1">
        <w:rPr>
          <w:rFonts w:ascii="Times New Roman" w:hAnsi="Times New Roman" w:cs="Times New Roman" w:hint="eastAsia"/>
        </w:rPr>
        <w:t>平网应由钢丝网片剪裁而成，宽度</w:t>
      </w:r>
      <w:r w:rsidR="005C0023" w:rsidRPr="00BE47A1">
        <w:rPr>
          <w:rFonts w:ascii="Times New Roman" w:hAnsi="Times New Roman" w:cs="Times New Roman" w:hint="eastAsia"/>
        </w:rPr>
        <w:t>不应小于</w:t>
      </w:r>
      <w:r w:rsidRPr="00BE47A1">
        <w:rPr>
          <w:rFonts w:ascii="Times New Roman" w:hAnsi="Times New Roman" w:cs="Times New Roman" w:hint="eastAsia"/>
        </w:rPr>
        <w:t>300mm</w:t>
      </w:r>
      <w:r w:rsidRPr="00BE47A1">
        <w:rPr>
          <w:rFonts w:ascii="Times New Roman" w:hAnsi="Times New Roman" w:cs="Times New Roman" w:hint="eastAsia"/>
        </w:rPr>
        <w:t>。</w:t>
      </w:r>
    </w:p>
    <w:p w:rsidR="00B363F7" w:rsidRPr="00BE47A1" w:rsidRDefault="00B042BE">
      <w:pPr>
        <w:ind w:firstLineChars="100" w:firstLine="211"/>
        <w:rPr>
          <w:rFonts w:ascii="Times New Roman" w:hAnsi="Times New Roman" w:cs="Times New Roman"/>
        </w:rPr>
      </w:pPr>
      <w:r w:rsidRPr="00BE47A1">
        <w:rPr>
          <w:rFonts w:ascii="Times New Roman" w:hAnsi="Times New Roman" w:cs="Times New Roman"/>
          <w:b/>
        </w:rPr>
        <w:t>3.</w:t>
      </w:r>
      <w:r w:rsidRPr="00BE47A1">
        <w:rPr>
          <w:rFonts w:ascii="Times New Roman" w:hAnsi="Times New Roman" w:cs="Times New Roman" w:hint="eastAsia"/>
          <w:b/>
        </w:rPr>
        <w:t>6</w:t>
      </w:r>
      <w:r w:rsidRPr="00BE47A1">
        <w:rPr>
          <w:rFonts w:ascii="Times New Roman" w:hAnsi="Times New Roman" w:cs="Times New Roman"/>
          <w:b/>
        </w:rPr>
        <w:t>.3</w:t>
      </w:r>
      <w:r w:rsidRPr="00BE47A1">
        <w:rPr>
          <w:rFonts w:ascii="Times New Roman" w:hAnsi="Times New Roman" w:cs="Times New Roman"/>
        </w:rPr>
        <w:t xml:space="preserve"> </w:t>
      </w:r>
      <w:proofErr w:type="gramStart"/>
      <w:r w:rsidRPr="00BE47A1">
        <w:rPr>
          <w:rFonts w:ascii="Times New Roman" w:hAnsi="Times New Roman" w:cs="Times New Roman" w:hint="eastAsia"/>
        </w:rPr>
        <w:t>角网应</w:t>
      </w:r>
      <w:proofErr w:type="gramEnd"/>
      <w:r w:rsidRPr="00BE47A1">
        <w:rPr>
          <w:rFonts w:ascii="Times New Roman" w:hAnsi="Times New Roman" w:cs="Times New Roman" w:hint="eastAsia"/>
        </w:rPr>
        <w:t>由钢丝网片剪裁而成，</w:t>
      </w:r>
      <w:proofErr w:type="gramStart"/>
      <w:r w:rsidRPr="00BE47A1">
        <w:rPr>
          <w:rFonts w:ascii="Times New Roman" w:hAnsi="Times New Roman" w:cs="Times New Roman" w:hint="eastAsia"/>
        </w:rPr>
        <w:t>角网</w:t>
      </w:r>
      <w:r w:rsidR="00B951DC" w:rsidRPr="00BE47A1">
        <w:rPr>
          <w:rFonts w:ascii="Times New Roman" w:hAnsi="Times New Roman" w:cs="Times New Roman" w:hint="eastAsia"/>
        </w:rPr>
        <w:t>规格</w:t>
      </w:r>
      <w:proofErr w:type="gramEnd"/>
      <w:r w:rsidR="00B951DC" w:rsidRPr="00BE47A1">
        <w:rPr>
          <w:rFonts w:ascii="Times New Roman" w:hAnsi="Times New Roman" w:cs="Times New Roman" w:hint="eastAsia"/>
        </w:rPr>
        <w:t>宜为</w:t>
      </w:r>
      <w:r w:rsidRPr="00BE47A1">
        <w:rPr>
          <w:rFonts w:ascii="Times New Roman" w:hAnsi="Times New Roman" w:cs="Times New Roman" w:hint="eastAsia"/>
        </w:rPr>
        <w:t>L</w:t>
      </w:r>
      <w:r w:rsidR="00B951DC" w:rsidRPr="00BE47A1">
        <w:rPr>
          <w:rFonts w:ascii="Times New Roman" w:hAnsi="Times New Roman" w:cs="Times New Roman" w:hint="eastAsia"/>
        </w:rPr>
        <w:t>20</w:t>
      </w:r>
      <w:r w:rsidRPr="00BE47A1">
        <w:rPr>
          <w:rFonts w:ascii="Times New Roman" w:hAnsi="Times New Roman" w:cs="Times New Roman" w:hint="eastAsia"/>
        </w:rPr>
        <w:t>0</w:t>
      </w:r>
      <w:r w:rsidRPr="00BE47A1">
        <w:rPr>
          <w:rFonts w:ascii="Times New Roman" w:hAnsi="Times New Roman" w:cs="Times New Roman" w:hint="eastAsia"/>
        </w:rPr>
        <w:t>×</w:t>
      </w:r>
      <w:r w:rsidR="00B951DC" w:rsidRPr="00BE47A1">
        <w:rPr>
          <w:rFonts w:ascii="Times New Roman" w:hAnsi="Times New Roman" w:cs="Times New Roman" w:hint="eastAsia"/>
        </w:rPr>
        <w:t>2</w:t>
      </w:r>
      <w:r w:rsidRPr="00BE47A1">
        <w:rPr>
          <w:rFonts w:ascii="Times New Roman" w:hAnsi="Times New Roman" w:cs="Times New Roman" w:hint="eastAsia"/>
        </w:rPr>
        <w:t>00mm</w:t>
      </w:r>
      <w:r w:rsidRPr="00BE47A1">
        <w:rPr>
          <w:rFonts w:ascii="Times New Roman" w:hAnsi="Times New Roman" w:cs="Times New Roman" w:hint="eastAsia"/>
        </w:rPr>
        <w:t>，</w:t>
      </w:r>
      <w:proofErr w:type="gramStart"/>
      <w:r w:rsidRPr="00BE47A1">
        <w:rPr>
          <w:rFonts w:ascii="Times New Roman" w:hAnsi="Times New Roman" w:cs="Times New Roman" w:hint="eastAsia"/>
        </w:rPr>
        <w:t>角网长度</w:t>
      </w:r>
      <w:proofErr w:type="gramEnd"/>
      <w:r w:rsidRPr="00BE47A1">
        <w:rPr>
          <w:rFonts w:ascii="Times New Roman" w:hAnsi="Times New Roman" w:cs="Times New Roman" w:hint="eastAsia"/>
        </w:rPr>
        <w:t>不宜大于</w:t>
      </w:r>
      <w:r w:rsidRPr="00BE47A1">
        <w:rPr>
          <w:rFonts w:ascii="Times New Roman" w:hAnsi="Times New Roman" w:cs="Times New Roman" w:hint="eastAsia"/>
        </w:rPr>
        <w:t>4.0m</w:t>
      </w:r>
      <w:r w:rsidRPr="00BE47A1">
        <w:rPr>
          <w:rFonts w:ascii="Times New Roman" w:hAnsi="Times New Roman" w:cs="Times New Roman" w:hint="eastAsia"/>
        </w:rPr>
        <w:t>。</w:t>
      </w:r>
    </w:p>
    <w:p w:rsidR="00B363F7" w:rsidRPr="00BE47A1" w:rsidRDefault="00B042BE" w:rsidP="00327B8E">
      <w:pPr>
        <w:ind w:firstLineChars="100" w:firstLine="211"/>
      </w:pPr>
      <w:r w:rsidRPr="00BE47A1">
        <w:rPr>
          <w:rFonts w:ascii="Times New Roman" w:hAnsi="Times New Roman" w:cs="Times New Roman" w:hint="eastAsia"/>
          <w:b/>
        </w:rPr>
        <w:t>3.6.4</w:t>
      </w:r>
      <w:r w:rsidRPr="00BE47A1">
        <w:rPr>
          <w:rFonts w:ascii="Times New Roman" w:hAnsi="Times New Roman" w:cs="Times New Roman"/>
        </w:rPr>
        <w:t xml:space="preserve"> U</w:t>
      </w:r>
      <w:r w:rsidRPr="00BE47A1">
        <w:rPr>
          <w:rFonts w:ascii="Times New Roman" w:hAnsi="Times New Roman" w:cs="Times New Roman" w:hint="eastAsia"/>
        </w:rPr>
        <w:t>形网应由钢丝网</w:t>
      </w:r>
      <w:proofErr w:type="gramStart"/>
      <w:r w:rsidRPr="00BE47A1">
        <w:rPr>
          <w:rFonts w:ascii="Times New Roman" w:hAnsi="Times New Roman" w:cs="Times New Roman" w:hint="eastAsia"/>
        </w:rPr>
        <w:t>片加工</w:t>
      </w:r>
      <w:proofErr w:type="gramEnd"/>
      <w:r w:rsidRPr="00BE47A1">
        <w:rPr>
          <w:rFonts w:ascii="Times New Roman" w:hAnsi="Times New Roman" w:cs="Times New Roman" w:hint="eastAsia"/>
        </w:rPr>
        <w:t>而成，双肢长度均不应小于</w:t>
      </w:r>
      <w:r w:rsidR="00973653" w:rsidRPr="00BE47A1">
        <w:rPr>
          <w:rFonts w:ascii="Times New Roman" w:hAnsi="Times New Roman" w:cs="Times New Roman" w:hint="eastAsia"/>
        </w:rPr>
        <w:t>20</w:t>
      </w:r>
      <w:r w:rsidRPr="00BE47A1">
        <w:rPr>
          <w:rFonts w:ascii="Times New Roman" w:hAnsi="Times New Roman" w:cs="Times New Roman" w:hint="eastAsia"/>
        </w:rPr>
        <w:t>0mm</w:t>
      </w:r>
      <w:r w:rsidRPr="00BE47A1">
        <w:rPr>
          <w:rFonts w:ascii="Times New Roman" w:hAnsi="Times New Roman" w:cs="Times New Roman" w:hint="eastAsia"/>
        </w:rPr>
        <w:t>，双肢间宽度应根据板的厚度确定。</w:t>
      </w:r>
      <w:r w:rsidRPr="00BE47A1">
        <w:br w:type="page"/>
      </w:r>
    </w:p>
    <w:p w:rsidR="00B363F7" w:rsidRPr="00BE47A1" w:rsidRDefault="00B042BE">
      <w:pPr>
        <w:pStyle w:val="1"/>
        <w:ind w:firstLine="482"/>
        <w:jc w:val="center"/>
        <w:rPr>
          <w:rFonts w:asciiTheme="majorEastAsia" w:eastAsiaTheme="majorEastAsia" w:hAnsiTheme="majorEastAsia"/>
          <w:sz w:val="24"/>
          <w:szCs w:val="24"/>
        </w:rPr>
      </w:pPr>
      <w:r w:rsidRPr="00BE47A1">
        <w:rPr>
          <w:rFonts w:asciiTheme="majorEastAsia" w:eastAsiaTheme="majorEastAsia" w:hAnsiTheme="majorEastAsia" w:hint="eastAsia"/>
          <w:sz w:val="24"/>
          <w:szCs w:val="24"/>
        </w:rPr>
        <w:lastRenderedPageBreak/>
        <w:t>4</w:t>
      </w:r>
      <w:r w:rsidRPr="00BE47A1">
        <w:rPr>
          <w:rFonts w:asciiTheme="majorEastAsia" w:eastAsiaTheme="majorEastAsia" w:hAnsiTheme="majorEastAsia" w:hint="eastAsia"/>
          <w:sz w:val="24"/>
          <w:szCs w:val="24"/>
        </w:rPr>
        <w:tab/>
        <w:t>设计与构造</w:t>
      </w:r>
    </w:p>
    <w:p w:rsidR="00B363F7" w:rsidRPr="00BE47A1" w:rsidRDefault="00B042BE">
      <w:pPr>
        <w:pStyle w:val="ab"/>
        <w:ind w:firstLine="482"/>
        <w:rPr>
          <w:rFonts w:asciiTheme="majorEastAsia" w:eastAsiaTheme="majorEastAsia" w:hAnsiTheme="majorEastAsia" w:cstheme="minorBidi"/>
          <w:kern w:val="44"/>
          <w:sz w:val="24"/>
          <w:szCs w:val="24"/>
        </w:rPr>
      </w:pPr>
      <w:r w:rsidRPr="00BE47A1">
        <w:rPr>
          <w:rFonts w:asciiTheme="majorEastAsia" w:eastAsiaTheme="majorEastAsia" w:hAnsiTheme="majorEastAsia" w:cstheme="minorBidi" w:hint="eastAsia"/>
          <w:kern w:val="44"/>
          <w:sz w:val="24"/>
          <w:szCs w:val="24"/>
        </w:rPr>
        <w:t>4.1一般规定</w:t>
      </w:r>
    </w:p>
    <w:p w:rsidR="00B363F7" w:rsidRPr="00BE47A1" w:rsidRDefault="00B042BE">
      <w:pPr>
        <w:ind w:firstLine="422"/>
      </w:pPr>
      <w:r w:rsidRPr="00BE47A1">
        <w:rPr>
          <w:rFonts w:hint="eastAsia"/>
          <w:b/>
          <w:bCs/>
          <w:szCs w:val="21"/>
        </w:rPr>
        <w:t>4</w:t>
      </w:r>
      <w:r w:rsidRPr="00BE47A1">
        <w:rPr>
          <w:b/>
          <w:bCs/>
          <w:szCs w:val="21"/>
        </w:rPr>
        <w:t xml:space="preserve">.1.1 </w:t>
      </w:r>
      <w:r w:rsidRPr="00BE47A1">
        <w:rPr>
          <w:rFonts w:hint="eastAsia"/>
        </w:rPr>
        <w:t>异形</w:t>
      </w:r>
      <w:r w:rsidR="00433C81" w:rsidRPr="00BE47A1">
        <w:rPr>
          <w:rFonts w:hint="eastAsia"/>
        </w:rPr>
        <w:t>混凝土</w:t>
      </w:r>
      <w:r w:rsidRPr="00BE47A1">
        <w:rPr>
          <w:rFonts w:hint="eastAsia"/>
        </w:rPr>
        <w:t>柱</w:t>
      </w:r>
      <w:r w:rsidRPr="00BE47A1">
        <w:rPr>
          <w:rFonts w:hint="eastAsia"/>
        </w:rPr>
        <w:t>-</w:t>
      </w:r>
      <w:r w:rsidRPr="00BE47A1">
        <w:rPr>
          <w:rFonts w:hint="eastAsia"/>
        </w:rPr>
        <w:t>钢丝网架保温</w:t>
      </w:r>
      <w:r w:rsidR="00433C81" w:rsidRPr="00BE47A1">
        <w:rPr>
          <w:rFonts w:hint="eastAsia"/>
        </w:rPr>
        <w:t>板复合</w:t>
      </w:r>
      <w:r w:rsidRPr="00BE47A1">
        <w:rPr>
          <w:rFonts w:hint="eastAsia"/>
        </w:rPr>
        <w:t>体</w:t>
      </w:r>
      <w:r w:rsidR="00433C81" w:rsidRPr="00BE47A1">
        <w:rPr>
          <w:rFonts w:hint="eastAsia"/>
        </w:rPr>
        <w:t>系</w:t>
      </w:r>
      <w:r w:rsidRPr="00BE47A1">
        <w:rPr>
          <w:rFonts w:hint="eastAsia"/>
        </w:rPr>
        <w:t>可采用框架结构</w:t>
      </w:r>
      <w:r w:rsidR="00433C81" w:rsidRPr="00BE47A1">
        <w:rPr>
          <w:rFonts w:hint="eastAsia"/>
        </w:rPr>
        <w:t>或</w:t>
      </w:r>
      <w:r w:rsidRPr="00BE47A1">
        <w:rPr>
          <w:rFonts w:hint="eastAsia"/>
        </w:rPr>
        <w:t>框架</w:t>
      </w:r>
      <w:r w:rsidRPr="00BE47A1">
        <w:rPr>
          <w:rFonts w:hint="eastAsia"/>
        </w:rPr>
        <w:t>-</w:t>
      </w:r>
      <w:r w:rsidRPr="00BE47A1">
        <w:rPr>
          <w:rFonts w:hint="eastAsia"/>
        </w:rPr>
        <w:t>剪力墙结构</w:t>
      </w:r>
      <w:r w:rsidR="00433C81" w:rsidRPr="00BE47A1">
        <w:rPr>
          <w:rFonts w:hint="eastAsia"/>
        </w:rPr>
        <w:t>，钢丝网架保温板</w:t>
      </w:r>
      <w:r w:rsidRPr="00BE47A1">
        <w:rPr>
          <w:rFonts w:hint="eastAsia"/>
        </w:rPr>
        <w:t>作为</w:t>
      </w:r>
      <w:r w:rsidR="00433C81" w:rsidRPr="00BE47A1">
        <w:rPr>
          <w:rFonts w:hint="eastAsia"/>
        </w:rPr>
        <w:t>非承重外墙或</w:t>
      </w:r>
      <w:r w:rsidRPr="00BE47A1">
        <w:rPr>
          <w:rFonts w:hint="eastAsia"/>
        </w:rPr>
        <w:t>内隔墙。根据建筑布置及结构受力的需要，异形</w:t>
      </w:r>
      <w:proofErr w:type="gramStart"/>
      <w:r w:rsidR="00433C81" w:rsidRPr="00BE47A1">
        <w:rPr>
          <w:rFonts w:hint="eastAsia"/>
        </w:rPr>
        <w:t>混凝土</w:t>
      </w:r>
      <w:r w:rsidRPr="00BE47A1">
        <w:rPr>
          <w:rFonts w:hint="eastAsia"/>
        </w:rPr>
        <w:t>柱可全部</w:t>
      </w:r>
      <w:proofErr w:type="gramEnd"/>
      <w:r w:rsidRPr="00BE47A1">
        <w:rPr>
          <w:rFonts w:hint="eastAsia"/>
        </w:rPr>
        <w:t>采用</w:t>
      </w:r>
      <w:r w:rsidR="00433C81" w:rsidRPr="00BE47A1">
        <w:rPr>
          <w:rFonts w:hint="eastAsia"/>
        </w:rPr>
        <w:t>矩形</w:t>
      </w:r>
      <w:r w:rsidR="00625557" w:rsidRPr="00BE47A1">
        <w:rPr>
          <w:rFonts w:hint="eastAsia"/>
        </w:rPr>
        <w:t>或圆形</w:t>
      </w:r>
      <w:r w:rsidRPr="00BE47A1">
        <w:rPr>
          <w:rFonts w:hint="eastAsia"/>
        </w:rPr>
        <w:t>。</w:t>
      </w:r>
    </w:p>
    <w:p w:rsidR="00BC781A" w:rsidRPr="00BE47A1" w:rsidRDefault="00BC781A" w:rsidP="00BC781A">
      <w:pPr>
        <w:ind w:firstLine="420"/>
      </w:pPr>
      <w:r w:rsidRPr="00BE47A1">
        <w:rPr>
          <w:rFonts w:hint="eastAsia"/>
        </w:rPr>
        <w:t>（</w:t>
      </w:r>
      <w:r w:rsidR="006C4855" w:rsidRPr="00BE47A1">
        <w:rPr>
          <w:rFonts w:hint="eastAsia"/>
        </w:rPr>
        <w:t>4.1.1</w:t>
      </w:r>
      <w:r w:rsidRPr="00BE47A1">
        <w:rPr>
          <w:rFonts w:hint="eastAsia"/>
        </w:rPr>
        <w:t>条文说明：矩形</w:t>
      </w:r>
      <w:r w:rsidR="00625557" w:rsidRPr="00BE47A1">
        <w:rPr>
          <w:rFonts w:hint="eastAsia"/>
        </w:rPr>
        <w:t>或圆形</w:t>
      </w:r>
      <w:r w:rsidR="00C20D80" w:rsidRPr="00BE47A1">
        <w:rPr>
          <w:rFonts w:hint="eastAsia"/>
        </w:rPr>
        <w:t>截面柱的受力性能优于</w:t>
      </w:r>
      <w:r w:rsidR="00C20D80" w:rsidRPr="00BE47A1">
        <w:rPr>
          <w:rFonts w:hint="eastAsia"/>
        </w:rPr>
        <w:t>L</w:t>
      </w:r>
      <w:r w:rsidR="00C20D80" w:rsidRPr="00BE47A1">
        <w:rPr>
          <w:rFonts w:hint="eastAsia"/>
        </w:rPr>
        <w:t>形、</w:t>
      </w:r>
      <w:r w:rsidR="00C20D80" w:rsidRPr="00BE47A1">
        <w:rPr>
          <w:rFonts w:hint="eastAsia"/>
        </w:rPr>
        <w:t>T</w:t>
      </w:r>
      <w:r w:rsidR="00C20D80" w:rsidRPr="00BE47A1">
        <w:rPr>
          <w:rFonts w:hint="eastAsia"/>
        </w:rPr>
        <w:t>形和十字形截面柱，为扩大钢丝网架保温板的应用范围，异形</w:t>
      </w:r>
      <w:proofErr w:type="gramStart"/>
      <w:r w:rsidR="00C20D80" w:rsidRPr="00BE47A1">
        <w:rPr>
          <w:rFonts w:hint="eastAsia"/>
        </w:rPr>
        <w:t>混凝土柱可全部</w:t>
      </w:r>
      <w:proofErr w:type="gramEnd"/>
      <w:r w:rsidR="00C20D80" w:rsidRPr="00BE47A1">
        <w:rPr>
          <w:rFonts w:hint="eastAsia"/>
        </w:rPr>
        <w:t>采用矩形</w:t>
      </w:r>
      <w:r w:rsidR="00625557" w:rsidRPr="00BE47A1">
        <w:rPr>
          <w:rFonts w:hint="eastAsia"/>
        </w:rPr>
        <w:t>或圆形</w:t>
      </w:r>
      <w:r w:rsidR="00C20D80" w:rsidRPr="00BE47A1">
        <w:rPr>
          <w:rFonts w:hint="eastAsia"/>
        </w:rPr>
        <w:t>。</w:t>
      </w:r>
      <w:r w:rsidRPr="00BE47A1">
        <w:rPr>
          <w:rFonts w:hint="eastAsia"/>
        </w:rPr>
        <w:t>）</w:t>
      </w:r>
    </w:p>
    <w:p w:rsidR="00B363F7" w:rsidRPr="00BE47A1" w:rsidRDefault="00B042BE">
      <w:pPr>
        <w:ind w:firstLine="422"/>
      </w:pPr>
      <w:r w:rsidRPr="00BE47A1">
        <w:rPr>
          <w:rFonts w:hint="eastAsia"/>
          <w:b/>
          <w:bCs/>
          <w:szCs w:val="21"/>
        </w:rPr>
        <w:t>4</w:t>
      </w:r>
      <w:r w:rsidRPr="00BE47A1">
        <w:rPr>
          <w:b/>
          <w:bCs/>
          <w:szCs w:val="21"/>
        </w:rPr>
        <w:t xml:space="preserve">.1.2 </w:t>
      </w:r>
      <w:r w:rsidRPr="00BE47A1">
        <w:rPr>
          <w:rFonts w:hint="eastAsia"/>
        </w:rPr>
        <w:t>异形柱</w:t>
      </w:r>
      <w:r w:rsidRPr="00BE47A1">
        <w:rPr>
          <w:rFonts w:hint="eastAsia"/>
        </w:rPr>
        <w:t>-</w:t>
      </w:r>
      <w:r w:rsidRPr="00BE47A1">
        <w:rPr>
          <w:rFonts w:hint="eastAsia"/>
        </w:rPr>
        <w:t>钢丝网架保温墙体结构的最大高度应符合</w:t>
      </w:r>
      <w:r w:rsidR="005C0023" w:rsidRPr="00BE47A1">
        <w:rPr>
          <w:rFonts w:hint="eastAsia"/>
        </w:rPr>
        <w:t>表</w:t>
      </w:r>
      <w:r w:rsidR="005C0023" w:rsidRPr="00BE47A1">
        <w:rPr>
          <w:rFonts w:hint="eastAsia"/>
        </w:rPr>
        <w:t>4</w:t>
      </w:r>
      <w:r w:rsidR="005C0023" w:rsidRPr="00BE47A1">
        <w:t>.1.2</w:t>
      </w:r>
      <w:r w:rsidRPr="00BE47A1">
        <w:rPr>
          <w:rFonts w:hint="eastAsia"/>
        </w:rPr>
        <w:t>的要求。</w:t>
      </w:r>
      <w:r w:rsidRPr="00BE47A1">
        <w:rPr>
          <w:rFonts w:hint="eastAsia"/>
        </w:rPr>
        <w:t>8</w:t>
      </w:r>
      <w:r w:rsidRPr="00BE47A1">
        <w:rPr>
          <w:rFonts w:hint="eastAsia"/>
        </w:rPr>
        <w:t>度（</w:t>
      </w:r>
      <w:r w:rsidRPr="00BE47A1">
        <w:rPr>
          <w:rFonts w:hint="eastAsia"/>
        </w:rPr>
        <w:t>0.3g</w:t>
      </w:r>
      <w:r w:rsidRPr="00BE47A1">
        <w:rPr>
          <w:rFonts w:hint="eastAsia"/>
        </w:rPr>
        <w:t>）的异形柱框架</w:t>
      </w:r>
      <w:r w:rsidRPr="00BE47A1">
        <w:rPr>
          <w:rFonts w:hint="eastAsia"/>
        </w:rPr>
        <w:t>-</w:t>
      </w:r>
      <w:proofErr w:type="gramStart"/>
      <w:r w:rsidRPr="00BE47A1">
        <w:rPr>
          <w:rFonts w:hint="eastAsia"/>
        </w:rPr>
        <w:t>剪力墙仅限于</w:t>
      </w:r>
      <w:proofErr w:type="gramEnd"/>
      <w:r w:rsidRPr="00BE47A1">
        <w:rPr>
          <w:rFonts w:hint="eastAsia"/>
        </w:rPr>
        <w:t>Ⅰ、Ⅱ类场地。</w:t>
      </w:r>
    </w:p>
    <w:p w:rsidR="00B363F7" w:rsidRPr="00BE47A1" w:rsidRDefault="00B042BE" w:rsidP="005C0023">
      <w:pPr>
        <w:ind w:firstLine="422"/>
        <w:jc w:val="right"/>
        <w:rPr>
          <w:b/>
          <w:bCs/>
          <w:szCs w:val="21"/>
        </w:rPr>
      </w:pPr>
      <w:r w:rsidRPr="00BE47A1">
        <w:rPr>
          <w:rFonts w:hint="eastAsia"/>
          <w:b/>
          <w:bCs/>
          <w:szCs w:val="21"/>
        </w:rPr>
        <w:t>表</w:t>
      </w:r>
      <w:r w:rsidR="005C0023" w:rsidRPr="00BE47A1">
        <w:rPr>
          <w:b/>
          <w:bCs/>
          <w:szCs w:val="21"/>
        </w:rPr>
        <w:t>4</w:t>
      </w:r>
      <w:r w:rsidRPr="00BE47A1">
        <w:rPr>
          <w:b/>
          <w:bCs/>
          <w:szCs w:val="21"/>
        </w:rPr>
        <w:t>.1.</w:t>
      </w:r>
      <w:r w:rsidR="005C0023" w:rsidRPr="00BE47A1">
        <w:rPr>
          <w:b/>
          <w:bCs/>
          <w:szCs w:val="21"/>
        </w:rPr>
        <w:t>2</w:t>
      </w:r>
      <w:r w:rsidRPr="00BE47A1">
        <w:rPr>
          <w:b/>
          <w:bCs/>
          <w:szCs w:val="21"/>
        </w:rPr>
        <w:t xml:space="preserve"> </w:t>
      </w:r>
      <w:r w:rsidRPr="00BE47A1">
        <w:rPr>
          <w:rFonts w:hint="eastAsia"/>
        </w:rPr>
        <w:t>异形柱</w:t>
      </w:r>
      <w:r w:rsidRPr="00BE47A1">
        <w:rPr>
          <w:rFonts w:hint="eastAsia"/>
        </w:rPr>
        <w:t>-</w:t>
      </w:r>
      <w:r w:rsidRPr="00BE47A1">
        <w:rPr>
          <w:rFonts w:hint="eastAsia"/>
        </w:rPr>
        <w:t>钢丝网架保温墙体结构适用的最大高度</w:t>
      </w:r>
      <w:r w:rsidR="005C0023" w:rsidRPr="00BE47A1">
        <w:rPr>
          <w:rFonts w:hint="eastAsia"/>
        </w:rPr>
        <w:t xml:space="preserve"> </w:t>
      </w:r>
      <w:r w:rsidR="005C0023" w:rsidRPr="00BE47A1">
        <w:t xml:space="preserve">     </w:t>
      </w:r>
      <w:r w:rsidR="005C0023" w:rsidRPr="00BE47A1">
        <w:t>单位</w:t>
      </w:r>
      <w:r w:rsidR="005C0023" w:rsidRPr="00BE47A1">
        <w:rPr>
          <w:rFonts w:hint="eastAsia"/>
        </w:rPr>
        <w:t>：米</w:t>
      </w:r>
    </w:p>
    <w:tbl>
      <w:tblPr>
        <w:tblW w:w="8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8"/>
        <w:gridCol w:w="1183"/>
        <w:gridCol w:w="1183"/>
        <w:gridCol w:w="1183"/>
        <w:gridCol w:w="1183"/>
        <w:gridCol w:w="1183"/>
      </w:tblGrid>
      <w:tr w:rsidR="00BE47A1" w:rsidRPr="00BE47A1" w:rsidTr="00433C81">
        <w:trPr>
          <w:trHeight w:val="483"/>
          <w:jc w:val="center"/>
        </w:trPr>
        <w:tc>
          <w:tcPr>
            <w:tcW w:w="2183" w:type="dxa"/>
            <w:vMerge w:val="restart"/>
            <w:vAlign w:val="center"/>
          </w:tcPr>
          <w:p w:rsidR="005C0023" w:rsidRPr="00BE47A1" w:rsidRDefault="005C0023" w:rsidP="00433C81">
            <w:pPr>
              <w:ind w:firstLineChars="0" w:firstLine="0"/>
              <w:jc w:val="center"/>
            </w:pPr>
            <w:r w:rsidRPr="00BE47A1">
              <w:rPr>
                <w:rFonts w:hint="eastAsia"/>
              </w:rPr>
              <w:t>结构体系</w:t>
            </w:r>
          </w:p>
        </w:tc>
        <w:tc>
          <w:tcPr>
            <w:tcW w:w="1134" w:type="dxa"/>
            <w:gridSpan w:val="5"/>
            <w:vAlign w:val="center"/>
          </w:tcPr>
          <w:p w:rsidR="005C0023" w:rsidRPr="00BE47A1" w:rsidRDefault="005C0023" w:rsidP="005C0023">
            <w:pPr>
              <w:ind w:firstLine="420"/>
              <w:jc w:val="center"/>
            </w:pPr>
            <w:r w:rsidRPr="00BE47A1">
              <w:rPr>
                <w:rFonts w:hint="eastAsia"/>
              </w:rPr>
              <w:t>抗震设防烈度</w:t>
            </w:r>
          </w:p>
        </w:tc>
      </w:tr>
      <w:tr w:rsidR="00BE47A1" w:rsidRPr="00BE47A1" w:rsidTr="00433C81">
        <w:trPr>
          <w:trHeight w:val="567"/>
          <w:jc w:val="center"/>
        </w:trPr>
        <w:tc>
          <w:tcPr>
            <w:tcW w:w="2183" w:type="dxa"/>
            <w:vMerge/>
            <w:vAlign w:val="center"/>
          </w:tcPr>
          <w:p w:rsidR="005C0023" w:rsidRPr="00BE47A1" w:rsidRDefault="005C0023" w:rsidP="00433C81">
            <w:pPr>
              <w:ind w:firstLineChars="0" w:firstLine="0"/>
              <w:jc w:val="center"/>
            </w:pPr>
          </w:p>
        </w:tc>
        <w:tc>
          <w:tcPr>
            <w:tcW w:w="1134" w:type="dxa"/>
            <w:vAlign w:val="center"/>
          </w:tcPr>
          <w:p w:rsidR="005C0023" w:rsidRPr="00BE47A1" w:rsidRDefault="005C0023" w:rsidP="00203555">
            <w:pPr>
              <w:ind w:firstLineChars="0" w:firstLine="0"/>
              <w:jc w:val="center"/>
            </w:pPr>
            <w:r w:rsidRPr="00BE47A1">
              <w:rPr>
                <w:rFonts w:hint="eastAsia"/>
              </w:rPr>
              <w:t>6</w:t>
            </w:r>
            <w:r w:rsidRPr="00BE47A1">
              <w:rPr>
                <w:rFonts w:hint="eastAsia"/>
              </w:rPr>
              <w:t>度</w:t>
            </w:r>
          </w:p>
        </w:tc>
        <w:tc>
          <w:tcPr>
            <w:tcW w:w="1134" w:type="dxa"/>
            <w:gridSpan w:val="2"/>
            <w:vAlign w:val="center"/>
          </w:tcPr>
          <w:p w:rsidR="005C0023" w:rsidRPr="00BE47A1" w:rsidRDefault="005C0023" w:rsidP="00203555">
            <w:pPr>
              <w:ind w:firstLineChars="0" w:firstLine="0"/>
              <w:jc w:val="center"/>
            </w:pPr>
            <w:r w:rsidRPr="00BE47A1">
              <w:rPr>
                <w:rFonts w:hint="eastAsia"/>
              </w:rPr>
              <w:t>7</w:t>
            </w:r>
            <w:r w:rsidRPr="00BE47A1">
              <w:rPr>
                <w:rFonts w:hint="eastAsia"/>
              </w:rPr>
              <w:t>度</w:t>
            </w:r>
          </w:p>
        </w:tc>
        <w:tc>
          <w:tcPr>
            <w:tcW w:w="1134" w:type="dxa"/>
            <w:gridSpan w:val="2"/>
            <w:vAlign w:val="center"/>
          </w:tcPr>
          <w:p w:rsidR="005C0023" w:rsidRPr="00BE47A1" w:rsidRDefault="005C0023" w:rsidP="00203555">
            <w:pPr>
              <w:ind w:firstLineChars="0" w:firstLine="0"/>
              <w:jc w:val="center"/>
            </w:pPr>
            <w:r w:rsidRPr="00BE47A1">
              <w:rPr>
                <w:rFonts w:hint="eastAsia"/>
              </w:rPr>
              <w:t>8</w:t>
            </w:r>
            <w:r w:rsidRPr="00BE47A1">
              <w:rPr>
                <w:rFonts w:hint="eastAsia"/>
              </w:rPr>
              <w:t>度</w:t>
            </w:r>
          </w:p>
        </w:tc>
      </w:tr>
      <w:tr w:rsidR="00BE47A1" w:rsidRPr="00BE47A1" w:rsidTr="00433C81">
        <w:trPr>
          <w:trHeight w:val="567"/>
          <w:jc w:val="center"/>
        </w:trPr>
        <w:tc>
          <w:tcPr>
            <w:tcW w:w="2183" w:type="dxa"/>
            <w:vMerge/>
            <w:vAlign w:val="center"/>
          </w:tcPr>
          <w:p w:rsidR="005C0023" w:rsidRPr="00BE47A1" w:rsidRDefault="005C0023" w:rsidP="00433C81">
            <w:pPr>
              <w:ind w:firstLineChars="0" w:firstLine="0"/>
              <w:jc w:val="center"/>
            </w:pPr>
          </w:p>
        </w:tc>
        <w:tc>
          <w:tcPr>
            <w:tcW w:w="1134" w:type="dxa"/>
            <w:vAlign w:val="center"/>
          </w:tcPr>
          <w:p w:rsidR="005C0023" w:rsidRPr="00BE47A1" w:rsidRDefault="005C0023" w:rsidP="00203555">
            <w:pPr>
              <w:ind w:firstLineChars="0" w:firstLine="0"/>
              <w:jc w:val="center"/>
            </w:pPr>
            <w:r w:rsidRPr="00BE47A1">
              <w:rPr>
                <w:rFonts w:hint="eastAsia"/>
              </w:rPr>
              <w:t>0</w:t>
            </w:r>
            <w:r w:rsidRPr="00BE47A1">
              <w:t>.05g</w:t>
            </w:r>
          </w:p>
        </w:tc>
        <w:tc>
          <w:tcPr>
            <w:tcW w:w="1134" w:type="dxa"/>
            <w:vAlign w:val="center"/>
          </w:tcPr>
          <w:p w:rsidR="005C0023" w:rsidRPr="00BE47A1" w:rsidRDefault="005C0023" w:rsidP="00203555">
            <w:pPr>
              <w:ind w:firstLineChars="0" w:firstLine="0"/>
              <w:jc w:val="center"/>
            </w:pPr>
            <w:r w:rsidRPr="00BE47A1">
              <w:rPr>
                <w:rFonts w:hint="eastAsia"/>
              </w:rPr>
              <w:t>0</w:t>
            </w:r>
            <w:r w:rsidRPr="00BE47A1">
              <w:t>.10g</w:t>
            </w:r>
          </w:p>
        </w:tc>
        <w:tc>
          <w:tcPr>
            <w:tcW w:w="1134" w:type="dxa"/>
            <w:vAlign w:val="center"/>
          </w:tcPr>
          <w:p w:rsidR="005C0023" w:rsidRPr="00BE47A1" w:rsidRDefault="005C0023" w:rsidP="00203555">
            <w:pPr>
              <w:ind w:firstLineChars="0" w:firstLine="0"/>
              <w:jc w:val="center"/>
            </w:pPr>
            <w:r w:rsidRPr="00BE47A1">
              <w:rPr>
                <w:rFonts w:hint="eastAsia"/>
              </w:rPr>
              <w:t>0</w:t>
            </w:r>
            <w:r w:rsidRPr="00BE47A1">
              <w:t>.15g</w:t>
            </w:r>
          </w:p>
        </w:tc>
        <w:tc>
          <w:tcPr>
            <w:tcW w:w="1134" w:type="dxa"/>
            <w:vAlign w:val="center"/>
          </w:tcPr>
          <w:p w:rsidR="005C0023" w:rsidRPr="00BE47A1" w:rsidRDefault="005C0023" w:rsidP="00203555">
            <w:pPr>
              <w:ind w:firstLineChars="0" w:firstLine="0"/>
              <w:jc w:val="center"/>
            </w:pPr>
            <w:r w:rsidRPr="00BE47A1">
              <w:rPr>
                <w:rFonts w:hint="eastAsia"/>
              </w:rPr>
              <w:t>0</w:t>
            </w:r>
            <w:r w:rsidRPr="00BE47A1">
              <w:t>.20g</w:t>
            </w:r>
          </w:p>
        </w:tc>
        <w:tc>
          <w:tcPr>
            <w:tcW w:w="1134" w:type="dxa"/>
            <w:vAlign w:val="center"/>
          </w:tcPr>
          <w:p w:rsidR="005C0023" w:rsidRPr="00BE47A1" w:rsidRDefault="005C0023" w:rsidP="00203555">
            <w:pPr>
              <w:ind w:firstLineChars="0" w:firstLine="0"/>
              <w:jc w:val="center"/>
            </w:pPr>
            <w:r w:rsidRPr="00BE47A1">
              <w:rPr>
                <w:rFonts w:hint="eastAsia"/>
              </w:rPr>
              <w:t>0</w:t>
            </w:r>
            <w:r w:rsidRPr="00BE47A1">
              <w:t>.30g</w:t>
            </w:r>
          </w:p>
        </w:tc>
      </w:tr>
      <w:tr w:rsidR="00BE47A1" w:rsidRPr="00BE47A1" w:rsidTr="00433C81">
        <w:trPr>
          <w:trHeight w:val="567"/>
          <w:jc w:val="center"/>
        </w:trPr>
        <w:tc>
          <w:tcPr>
            <w:tcW w:w="2183" w:type="dxa"/>
            <w:vAlign w:val="center"/>
          </w:tcPr>
          <w:p w:rsidR="005C0023" w:rsidRPr="00BE47A1" w:rsidRDefault="005C0023" w:rsidP="00433C81">
            <w:pPr>
              <w:ind w:firstLineChars="0" w:firstLine="0"/>
              <w:jc w:val="center"/>
            </w:pPr>
            <w:r w:rsidRPr="00BE47A1">
              <w:rPr>
                <w:rFonts w:hint="eastAsia"/>
              </w:rPr>
              <w:t>框架结构</w:t>
            </w:r>
          </w:p>
        </w:tc>
        <w:tc>
          <w:tcPr>
            <w:tcW w:w="1134" w:type="dxa"/>
            <w:vAlign w:val="center"/>
          </w:tcPr>
          <w:p w:rsidR="005C0023" w:rsidRPr="00BE47A1" w:rsidRDefault="005C0023" w:rsidP="00203555">
            <w:pPr>
              <w:ind w:firstLineChars="0" w:firstLine="0"/>
              <w:jc w:val="center"/>
            </w:pPr>
            <w:r w:rsidRPr="00BE47A1">
              <w:rPr>
                <w:rFonts w:hint="eastAsia"/>
              </w:rPr>
              <w:t>2</w:t>
            </w:r>
            <w:r w:rsidRPr="00BE47A1">
              <w:t>4</w:t>
            </w:r>
          </w:p>
        </w:tc>
        <w:tc>
          <w:tcPr>
            <w:tcW w:w="1134" w:type="dxa"/>
            <w:vAlign w:val="center"/>
          </w:tcPr>
          <w:p w:rsidR="005C0023" w:rsidRPr="00BE47A1" w:rsidRDefault="005C0023" w:rsidP="00203555">
            <w:pPr>
              <w:ind w:firstLineChars="0" w:firstLine="0"/>
              <w:jc w:val="center"/>
            </w:pPr>
            <w:r w:rsidRPr="00BE47A1">
              <w:rPr>
                <w:rFonts w:hint="eastAsia"/>
              </w:rPr>
              <w:t>2</w:t>
            </w:r>
            <w:r w:rsidRPr="00BE47A1">
              <w:t>1</w:t>
            </w:r>
          </w:p>
        </w:tc>
        <w:tc>
          <w:tcPr>
            <w:tcW w:w="1134" w:type="dxa"/>
            <w:vAlign w:val="center"/>
          </w:tcPr>
          <w:p w:rsidR="005C0023" w:rsidRPr="00BE47A1" w:rsidRDefault="005C0023" w:rsidP="00203555">
            <w:pPr>
              <w:ind w:firstLineChars="0" w:firstLine="0"/>
              <w:jc w:val="center"/>
            </w:pPr>
            <w:r w:rsidRPr="00BE47A1">
              <w:rPr>
                <w:rFonts w:hint="eastAsia"/>
              </w:rPr>
              <w:t>1</w:t>
            </w:r>
            <w:r w:rsidRPr="00BE47A1">
              <w:t>8</w:t>
            </w:r>
          </w:p>
        </w:tc>
        <w:tc>
          <w:tcPr>
            <w:tcW w:w="1134" w:type="dxa"/>
            <w:vAlign w:val="center"/>
          </w:tcPr>
          <w:p w:rsidR="005C0023" w:rsidRPr="00BE47A1" w:rsidRDefault="005C0023" w:rsidP="00203555">
            <w:pPr>
              <w:ind w:firstLineChars="0" w:firstLine="0"/>
              <w:jc w:val="center"/>
            </w:pPr>
            <w:r w:rsidRPr="00BE47A1">
              <w:rPr>
                <w:rFonts w:hint="eastAsia"/>
              </w:rPr>
              <w:t>1</w:t>
            </w:r>
            <w:r w:rsidRPr="00BE47A1">
              <w:t>2</w:t>
            </w:r>
          </w:p>
        </w:tc>
        <w:tc>
          <w:tcPr>
            <w:tcW w:w="1134" w:type="dxa"/>
            <w:vAlign w:val="center"/>
          </w:tcPr>
          <w:p w:rsidR="005C0023" w:rsidRPr="00BE47A1" w:rsidRDefault="005C0023" w:rsidP="00203555">
            <w:pPr>
              <w:ind w:firstLineChars="0" w:firstLine="0"/>
              <w:jc w:val="center"/>
            </w:pPr>
            <w:r w:rsidRPr="00BE47A1">
              <w:rPr>
                <w:rFonts w:hint="eastAsia"/>
              </w:rPr>
              <w:t>不应采用</w:t>
            </w:r>
          </w:p>
        </w:tc>
      </w:tr>
      <w:tr w:rsidR="00BE47A1" w:rsidRPr="00BE47A1" w:rsidTr="00433C81">
        <w:trPr>
          <w:trHeight w:val="567"/>
          <w:jc w:val="center"/>
        </w:trPr>
        <w:tc>
          <w:tcPr>
            <w:tcW w:w="2183" w:type="dxa"/>
            <w:vAlign w:val="center"/>
          </w:tcPr>
          <w:p w:rsidR="005C0023" w:rsidRPr="00BE47A1" w:rsidRDefault="005C0023" w:rsidP="00433C81">
            <w:pPr>
              <w:ind w:firstLineChars="0" w:firstLine="0"/>
              <w:jc w:val="center"/>
            </w:pPr>
            <w:r w:rsidRPr="00BE47A1">
              <w:rPr>
                <w:rFonts w:hint="eastAsia"/>
              </w:rPr>
              <w:t>框架</w:t>
            </w:r>
            <w:r w:rsidRPr="00BE47A1">
              <w:rPr>
                <w:rFonts w:hint="eastAsia"/>
              </w:rPr>
              <w:t>-</w:t>
            </w:r>
            <w:r w:rsidRPr="00BE47A1">
              <w:rPr>
                <w:rFonts w:hint="eastAsia"/>
              </w:rPr>
              <w:t>剪力墙结构</w:t>
            </w:r>
          </w:p>
        </w:tc>
        <w:tc>
          <w:tcPr>
            <w:tcW w:w="1134" w:type="dxa"/>
            <w:vAlign w:val="center"/>
          </w:tcPr>
          <w:p w:rsidR="005C0023" w:rsidRPr="00BE47A1" w:rsidRDefault="005C0023" w:rsidP="00203555">
            <w:pPr>
              <w:ind w:firstLineChars="0" w:firstLine="0"/>
              <w:jc w:val="center"/>
            </w:pPr>
            <w:r w:rsidRPr="00BE47A1">
              <w:rPr>
                <w:rFonts w:hint="eastAsia"/>
              </w:rPr>
              <w:t>5</w:t>
            </w:r>
            <w:r w:rsidRPr="00BE47A1">
              <w:t>5</w:t>
            </w:r>
          </w:p>
        </w:tc>
        <w:tc>
          <w:tcPr>
            <w:tcW w:w="1134" w:type="dxa"/>
            <w:vAlign w:val="center"/>
          </w:tcPr>
          <w:p w:rsidR="005C0023" w:rsidRPr="00BE47A1" w:rsidRDefault="005C0023" w:rsidP="00203555">
            <w:pPr>
              <w:ind w:firstLineChars="0" w:firstLine="0"/>
              <w:jc w:val="center"/>
            </w:pPr>
            <w:r w:rsidRPr="00BE47A1">
              <w:rPr>
                <w:rFonts w:hint="eastAsia"/>
              </w:rPr>
              <w:t>4</w:t>
            </w:r>
            <w:r w:rsidRPr="00BE47A1">
              <w:t>8</w:t>
            </w:r>
          </w:p>
        </w:tc>
        <w:tc>
          <w:tcPr>
            <w:tcW w:w="1134" w:type="dxa"/>
            <w:vAlign w:val="center"/>
          </w:tcPr>
          <w:p w:rsidR="005C0023" w:rsidRPr="00BE47A1" w:rsidRDefault="005C0023" w:rsidP="00203555">
            <w:pPr>
              <w:ind w:firstLineChars="0" w:firstLine="0"/>
              <w:jc w:val="center"/>
            </w:pPr>
            <w:r w:rsidRPr="00BE47A1">
              <w:rPr>
                <w:rFonts w:hint="eastAsia"/>
              </w:rPr>
              <w:t>4</w:t>
            </w:r>
            <w:r w:rsidRPr="00BE47A1">
              <w:t>0</w:t>
            </w:r>
          </w:p>
        </w:tc>
        <w:tc>
          <w:tcPr>
            <w:tcW w:w="1134" w:type="dxa"/>
            <w:vAlign w:val="center"/>
          </w:tcPr>
          <w:p w:rsidR="005C0023" w:rsidRPr="00BE47A1" w:rsidRDefault="005C0023" w:rsidP="00203555">
            <w:pPr>
              <w:ind w:firstLineChars="0" w:firstLine="0"/>
              <w:jc w:val="center"/>
            </w:pPr>
            <w:r w:rsidRPr="00BE47A1">
              <w:rPr>
                <w:rFonts w:hint="eastAsia"/>
              </w:rPr>
              <w:t>2</w:t>
            </w:r>
            <w:r w:rsidRPr="00BE47A1">
              <w:t>8</w:t>
            </w:r>
          </w:p>
        </w:tc>
        <w:tc>
          <w:tcPr>
            <w:tcW w:w="1134" w:type="dxa"/>
            <w:vAlign w:val="center"/>
          </w:tcPr>
          <w:p w:rsidR="005C0023" w:rsidRPr="00BE47A1" w:rsidRDefault="005C0023" w:rsidP="00203555">
            <w:pPr>
              <w:ind w:firstLineChars="0" w:firstLine="0"/>
              <w:jc w:val="center"/>
            </w:pPr>
            <w:r w:rsidRPr="00BE47A1">
              <w:rPr>
                <w:rFonts w:hint="eastAsia"/>
              </w:rPr>
              <w:t>2</w:t>
            </w:r>
            <w:r w:rsidRPr="00BE47A1">
              <w:t>1</w:t>
            </w:r>
          </w:p>
        </w:tc>
      </w:tr>
    </w:tbl>
    <w:p w:rsidR="00B363F7" w:rsidRPr="00BE47A1" w:rsidRDefault="00B042BE">
      <w:pPr>
        <w:ind w:firstLine="420"/>
      </w:pPr>
      <w:r w:rsidRPr="00BE47A1">
        <w:rPr>
          <w:rFonts w:hint="eastAsia"/>
        </w:rPr>
        <w:t>注：房屋高度超过表内规定的数值时，结构设计应有可靠依据，并采取有效的加强措施。</w:t>
      </w:r>
    </w:p>
    <w:p w:rsidR="00B363F7" w:rsidRPr="00BE47A1" w:rsidRDefault="00B042BE">
      <w:pPr>
        <w:ind w:firstLine="422"/>
      </w:pPr>
      <w:r w:rsidRPr="00BE47A1">
        <w:rPr>
          <w:b/>
          <w:bCs/>
          <w:szCs w:val="21"/>
        </w:rPr>
        <w:t>4.1.3</w:t>
      </w:r>
      <w:r w:rsidRPr="00BE47A1">
        <w:t xml:space="preserve"> </w:t>
      </w:r>
      <w:r w:rsidRPr="00BE47A1">
        <w:rPr>
          <w:rFonts w:hint="eastAsia"/>
        </w:rPr>
        <w:t>异形柱</w:t>
      </w:r>
      <w:r w:rsidRPr="00BE47A1">
        <w:rPr>
          <w:rFonts w:hint="eastAsia"/>
        </w:rPr>
        <w:t>-</w:t>
      </w:r>
      <w:r w:rsidRPr="00BE47A1">
        <w:rPr>
          <w:rFonts w:hint="eastAsia"/>
        </w:rPr>
        <w:t>钢丝网架保温墙体结构适用的最大高宽比不宜超过表</w:t>
      </w:r>
      <w:r w:rsidR="00C5449F" w:rsidRPr="00BE47A1">
        <w:t>4.1.3</w:t>
      </w:r>
      <w:r w:rsidRPr="00BE47A1">
        <w:rPr>
          <w:rFonts w:hint="eastAsia"/>
        </w:rPr>
        <w:t>的限值。</w:t>
      </w:r>
    </w:p>
    <w:p w:rsidR="00B363F7" w:rsidRPr="00BE47A1" w:rsidRDefault="00B042BE">
      <w:pPr>
        <w:ind w:firstLine="420"/>
        <w:jc w:val="center"/>
      </w:pPr>
      <w:r w:rsidRPr="00BE47A1">
        <w:rPr>
          <w:rFonts w:hint="eastAsia"/>
        </w:rPr>
        <w:t>表</w:t>
      </w:r>
      <w:r w:rsidR="00C5449F" w:rsidRPr="00BE47A1">
        <w:t>4.1.3</w:t>
      </w:r>
      <w:r w:rsidRPr="00BE47A1">
        <w:rPr>
          <w:rFonts w:hint="eastAsia"/>
        </w:rPr>
        <w:t xml:space="preserve"> </w:t>
      </w:r>
      <w:r w:rsidRPr="00BE47A1">
        <w:rPr>
          <w:rFonts w:hint="eastAsia"/>
        </w:rPr>
        <w:t>异形柱</w:t>
      </w:r>
      <w:r w:rsidRPr="00BE47A1">
        <w:rPr>
          <w:rFonts w:hint="eastAsia"/>
        </w:rPr>
        <w:t>-</w:t>
      </w:r>
      <w:r w:rsidRPr="00BE47A1">
        <w:rPr>
          <w:rFonts w:hint="eastAsia"/>
        </w:rPr>
        <w:t>钢丝网架保温墙体结构适用的最大高宽比</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8"/>
        <w:gridCol w:w="1134"/>
        <w:gridCol w:w="1134"/>
        <w:gridCol w:w="1134"/>
        <w:gridCol w:w="1134"/>
        <w:gridCol w:w="1134"/>
      </w:tblGrid>
      <w:tr w:rsidR="00BE47A1" w:rsidRPr="00BE47A1" w:rsidTr="00625557">
        <w:trPr>
          <w:trHeight w:val="466"/>
          <w:jc w:val="center"/>
        </w:trPr>
        <w:tc>
          <w:tcPr>
            <w:tcW w:w="2488" w:type="dxa"/>
            <w:vMerge w:val="restart"/>
            <w:vAlign w:val="center"/>
          </w:tcPr>
          <w:p w:rsidR="00C5449F" w:rsidRPr="00BE47A1" w:rsidRDefault="00C5449F" w:rsidP="00625557">
            <w:pPr>
              <w:ind w:firstLineChars="0" w:firstLine="0"/>
              <w:jc w:val="center"/>
            </w:pPr>
            <w:r w:rsidRPr="00BE47A1">
              <w:rPr>
                <w:rFonts w:hint="eastAsia"/>
              </w:rPr>
              <w:t>结构体系</w:t>
            </w:r>
          </w:p>
        </w:tc>
        <w:tc>
          <w:tcPr>
            <w:tcW w:w="1134" w:type="dxa"/>
            <w:gridSpan w:val="5"/>
            <w:vAlign w:val="center"/>
          </w:tcPr>
          <w:p w:rsidR="00C5449F" w:rsidRPr="00BE47A1" w:rsidRDefault="00C5449F" w:rsidP="00625557">
            <w:pPr>
              <w:ind w:firstLineChars="0" w:firstLine="0"/>
              <w:jc w:val="center"/>
            </w:pPr>
            <w:r w:rsidRPr="00BE47A1">
              <w:rPr>
                <w:rFonts w:hint="eastAsia"/>
              </w:rPr>
              <w:t>抗震设防烈度</w:t>
            </w:r>
          </w:p>
        </w:tc>
      </w:tr>
      <w:tr w:rsidR="00BE47A1" w:rsidRPr="00BE47A1" w:rsidTr="00625557">
        <w:trPr>
          <w:trHeight w:val="484"/>
          <w:jc w:val="center"/>
        </w:trPr>
        <w:tc>
          <w:tcPr>
            <w:tcW w:w="2488" w:type="dxa"/>
            <w:vMerge/>
            <w:vAlign w:val="center"/>
          </w:tcPr>
          <w:p w:rsidR="00C5449F" w:rsidRPr="00BE47A1" w:rsidRDefault="00C5449F" w:rsidP="00625557">
            <w:pPr>
              <w:ind w:firstLineChars="0" w:firstLine="0"/>
              <w:jc w:val="center"/>
            </w:pPr>
          </w:p>
        </w:tc>
        <w:tc>
          <w:tcPr>
            <w:tcW w:w="1134" w:type="dxa"/>
            <w:vAlign w:val="center"/>
          </w:tcPr>
          <w:p w:rsidR="00C5449F" w:rsidRPr="00BE47A1" w:rsidRDefault="00C5449F" w:rsidP="00625557">
            <w:pPr>
              <w:ind w:firstLineChars="0" w:firstLine="0"/>
              <w:jc w:val="center"/>
            </w:pPr>
            <w:r w:rsidRPr="00BE47A1">
              <w:rPr>
                <w:rFonts w:hint="eastAsia"/>
              </w:rPr>
              <w:t>6</w:t>
            </w:r>
            <w:r w:rsidRPr="00BE47A1">
              <w:rPr>
                <w:rFonts w:hint="eastAsia"/>
              </w:rPr>
              <w:t>度</w:t>
            </w:r>
          </w:p>
        </w:tc>
        <w:tc>
          <w:tcPr>
            <w:tcW w:w="1134" w:type="dxa"/>
            <w:gridSpan w:val="2"/>
            <w:vAlign w:val="center"/>
          </w:tcPr>
          <w:p w:rsidR="00C5449F" w:rsidRPr="00BE47A1" w:rsidRDefault="00C5449F" w:rsidP="00625557">
            <w:pPr>
              <w:ind w:firstLineChars="0" w:firstLine="0"/>
              <w:jc w:val="center"/>
            </w:pPr>
            <w:r w:rsidRPr="00BE47A1">
              <w:rPr>
                <w:rFonts w:hint="eastAsia"/>
              </w:rPr>
              <w:t>7</w:t>
            </w:r>
            <w:r w:rsidRPr="00BE47A1">
              <w:rPr>
                <w:rFonts w:hint="eastAsia"/>
              </w:rPr>
              <w:t>度</w:t>
            </w:r>
          </w:p>
        </w:tc>
        <w:tc>
          <w:tcPr>
            <w:tcW w:w="1134" w:type="dxa"/>
            <w:gridSpan w:val="2"/>
            <w:vAlign w:val="center"/>
          </w:tcPr>
          <w:p w:rsidR="00C5449F" w:rsidRPr="00BE47A1" w:rsidRDefault="00C5449F" w:rsidP="00625557">
            <w:pPr>
              <w:ind w:firstLineChars="0" w:firstLine="0"/>
              <w:jc w:val="center"/>
            </w:pPr>
            <w:r w:rsidRPr="00BE47A1">
              <w:rPr>
                <w:rFonts w:hint="eastAsia"/>
              </w:rPr>
              <w:t>8</w:t>
            </w:r>
            <w:r w:rsidRPr="00BE47A1">
              <w:rPr>
                <w:rFonts w:hint="eastAsia"/>
              </w:rPr>
              <w:t>度</w:t>
            </w:r>
          </w:p>
        </w:tc>
      </w:tr>
      <w:tr w:rsidR="00BE47A1" w:rsidRPr="00BE47A1" w:rsidTr="00625557">
        <w:trPr>
          <w:trHeight w:val="567"/>
          <w:jc w:val="center"/>
        </w:trPr>
        <w:tc>
          <w:tcPr>
            <w:tcW w:w="2488" w:type="dxa"/>
            <w:vMerge/>
            <w:vAlign w:val="center"/>
          </w:tcPr>
          <w:p w:rsidR="00C5449F" w:rsidRPr="00BE47A1" w:rsidRDefault="00C5449F" w:rsidP="00625557">
            <w:pPr>
              <w:ind w:firstLineChars="0" w:firstLine="0"/>
              <w:jc w:val="center"/>
            </w:pPr>
          </w:p>
        </w:tc>
        <w:tc>
          <w:tcPr>
            <w:tcW w:w="1134" w:type="dxa"/>
            <w:vAlign w:val="center"/>
          </w:tcPr>
          <w:p w:rsidR="00C5449F" w:rsidRPr="00BE47A1" w:rsidRDefault="00C5449F" w:rsidP="00625557">
            <w:pPr>
              <w:ind w:firstLineChars="0" w:firstLine="0"/>
              <w:jc w:val="center"/>
            </w:pPr>
            <w:r w:rsidRPr="00BE47A1">
              <w:rPr>
                <w:rFonts w:hint="eastAsia"/>
              </w:rPr>
              <w:t>0</w:t>
            </w:r>
            <w:r w:rsidRPr="00BE47A1">
              <w:t>.05g</w:t>
            </w:r>
          </w:p>
        </w:tc>
        <w:tc>
          <w:tcPr>
            <w:tcW w:w="1134" w:type="dxa"/>
            <w:vAlign w:val="center"/>
          </w:tcPr>
          <w:p w:rsidR="00C5449F" w:rsidRPr="00BE47A1" w:rsidRDefault="00C5449F" w:rsidP="00625557">
            <w:pPr>
              <w:ind w:firstLineChars="0" w:firstLine="0"/>
              <w:jc w:val="center"/>
            </w:pPr>
            <w:r w:rsidRPr="00BE47A1">
              <w:rPr>
                <w:rFonts w:hint="eastAsia"/>
              </w:rPr>
              <w:t>0</w:t>
            </w:r>
            <w:r w:rsidRPr="00BE47A1">
              <w:t>.10g</w:t>
            </w:r>
          </w:p>
        </w:tc>
        <w:tc>
          <w:tcPr>
            <w:tcW w:w="1134" w:type="dxa"/>
            <w:vAlign w:val="center"/>
          </w:tcPr>
          <w:p w:rsidR="00C5449F" w:rsidRPr="00BE47A1" w:rsidRDefault="00C5449F" w:rsidP="00625557">
            <w:pPr>
              <w:ind w:firstLineChars="0" w:firstLine="0"/>
              <w:jc w:val="center"/>
            </w:pPr>
            <w:r w:rsidRPr="00BE47A1">
              <w:rPr>
                <w:rFonts w:hint="eastAsia"/>
              </w:rPr>
              <w:t>0</w:t>
            </w:r>
            <w:r w:rsidRPr="00BE47A1">
              <w:t>.15g</w:t>
            </w:r>
          </w:p>
        </w:tc>
        <w:tc>
          <w:tcPr>
            <w:tcW w:w="1134" w:type="dxa"/>
            <w:vAlign w:val="center"/>
          </w:tcPr>
          <w:p w:rsidR="00C5449F" w:rsidRPr="00BE47A1" w:rsidRDefault="00C5449F" w:rsidP="00625557">
            <w:pPr>
              <w:ind w:firstLineChars="0" w:firstLine="0"/>
              <w:jc w:val="center"/>
            </w:pPr>
            <w:r w:rsidRPr="00BE47A1">
              <w:rPr>
                <w:rFonts w:hint="eastAsia"/>
              </w:rPr>
              <w:t>0</w:t>
            </w:r>
            <w:r w:rsidRPr="00BE47A1">
              <w:t>.20g</w:t>
            </w:r>
          </w:p>
        </w:tc>
        <w:tc>
          <w:tcPr>
            <w:tcW w:w="1134" w:type="dxa"/>
            <w:vAlign w:val="center"/>
          </w:tcPr>
          <w:p w:rsidR="00C5449F" w:rsidRPr="00BE47A1" w:rsidRDefault="00C5449F" w:rsidP="00625557">
            <w:pPr>
              <w:ind w:firstLineChars="0" w:firstLine="0"/>
              <w:jc w:val="center"/>
            </w:pPr>
            <w:r w:rsidRPr="00BE47A1">
              <w:rPr>
                <w:rFonts w:hint="eastAsia"/>
              </w:rPr>
              <w:t>0</w:t>
            </w:r>
            <w:r w:rsidRPr="00BE47A1">
              <w:t>.30g</w:t>
            </w:r>
          </w:p>
        </w:tc>
      </w:tr>
      <w:tr w:rsidR="00BE47A1" w:rsidRPr="00BE47A1" w:rsidTr="00625557">
        <w:trPr>
          <w:trHeight w:val="567"/>
          <w:jc w:val="center"/>
        </w:trPr>
        <w:tc>
          <w:tcPr>
            <w:tcW w:w="2488" w:type="dxa"/>
            <w:vAlign w:val="center"/>
          </w:tcPr>
          <w:p w:rsidR="00C5449F" w:rsidRPr="00BE47A1" w:rsidRDefault="00C5449F" w:rsidP="00625557">
            <w:pPr>
              <w:ind w:firstLineChars="0" w:firstLine="0"/>
              <w:jc w:val="center"/>
            </w:pPr>
            <w:r w:rsidRPr="00BE47A1">
              <w:rPr>
                <w:rFonts w:hint="eastAsia"/>
              </w:rPr>
              <w:t>框架结构</w:t>
            </w:r>
          </w:p>
        </w:tc>
        <w:tc>
          <w:tcPr>
            <w:tcW w:w="1134" w:type="dxa"/>
            <w:vAlign w:val="center"/>
          </w:tcPr>
          <w:p w:rsidR="00C5449F" w:rsidRPr="00BE47A1" w:rsidRDefault="00C5449F" w:rsidP="00625557">
            <w:pPr>
              <w:ind w:firstLineChars="0" w:firstLine="0"/>
              <w:jc w:val="center"/>
            </w:pPr>
            <w:r w:rsidRPr="00BE47A1">
              <w:t>4.0</w:t>
            </w:r>
          </w:p>
        </w:tc>
        <w:tc>
          <w:tcPr>
            <w:tcW w:w="1134" w:type="dxa"/>
            <w:vAlign w:val="center"/>
          </w:tcPr>
          <w:p w:rsidR="00C5449F" w:rsidRPr="00BE47A1" w:rsidRDefault="00C5449F" w:rsidP="00625557">
            <w:pPr>
              <w:ind w:firstLineChars="0" w:firstLine="0"/>
              <w:jc w:val="center"/>
            </w:pPr>
            <w:r w:rsidRPr="00BE47A1">
              <w:t>3.5</w:t>
            </w:r>
          </w:p>
        </w:tc>
        <w:tc>
          <w:tcPr>
            <w:tcW w:w="1134" w:type="dxa"/>
            <w:vAlign w:val="center"/>
          </w:tcPr>
          <w:p w:rsidR="00C5449F" w:rsidRPr="00BE47A1" w:rsidRDefault="00C5449F" w:rsidP="00625557">
            <w:pPr>
              <w:ind w:firstLineChars="0" w:firstLine="0"/>
              <w:jc w:val="center"/>
            </w:pPr>
            <w:r w:rsidRPr="00BE47A1">
              <w:t>3.0</w:t>
            </w:r>
          </w:p>
        </w:tc>
        <w:tc>
          <w:tcPr>
            <w:tcW w:w="1134" w:type="dxa"/>
            <w:vAlign w:val="center"/>
          </w:tcPr>
          <w:p w:rsidR="00C5449F" w:rsidRPr="00BE47A1" w:rsidRDefault="00C5449F" w:rsidP="00625557">
            <w:pPr>
              <w:ind w:firstLineChars="0" w:firstLine="0"/>
              <w:jc w:val="center"/>
            </w:pPr>
            <w:r w:rsidRPr="00BE47A1">
              <w:t>2.5</w:t>
            </w:r>
          </w:p>
        </w:tc>
        <w:tc>
          <w:tcPr>
            <w:tcW w:w="1134" w:type="dxa"/>
            <w:vAlign w:val="center"/>
          </w:tcPr>
          <w:p w:rsidR="00C5449F" w:rsidRPr="00BE47A1" w:rsidRDefault="00C5449F" w:rsidP="00625557">
            <w:pPr>
              <w:ind w:firstLineChars="0" w:firstLine="0"/>
              <w:jc w:val="center"/>
            </w:pPr>
            <w:r w:rsidRPr="00BE47A1">
              <w:rPr>
                <w:rFonts w:hint="eastAsia"/>
              </w:rPr>
              <w:t>不应采用</w:t>
            </w:r>
          </w:p>
        </w:tc>
      </w:tr>
      <w:tr w:rsidR="00BE47A1" w:rsidRPr="00BE47A1" w:rsidTr="00625557">
        <w:trPr>
          <w:trHeight w:val="567"/>
          <w:jc w:val="center"/>
        </w:trPr>
        <w:tc>
          <w:tcPr>
            <w:tcW w:w="2488" w:type="dxa"/>
            <w:vAlign w:val="center"/>
          </w:tcPr>
          <w:p w:rsidR="00C5449F" w:rsidRPr="00BE47A1" w:rsidRDefault="00C5449F" w:rsidP="00625557">
            <w:pPr>
              <w:ind w:firstLineChars="0" w:firstLine="0"/>
              <w:jc w:val="center"/>
            </w:pPr>
            <w:r w:rsidRPr="00BE47A1">
              <w:rPr>
                <w:rFonts w:hint="eastAsia"/>
              </w:rPr>
              <w:t>框架</w:t>
            </w:r>
            <w:r w:rsidRPr="00BE47A1">
              <w:rPr>
                <w:rFonts w:hint="eastAsia"/>
              </w:rPr>
              <w:t>-</w:t>
            </w:r>
            <w:r w:rsidRPr="00BE47A1">
              <w:rPr>
                <w:rFonts w:hint="eastAsia"/>
              </w:rPr>
              <w:t>剪力墙结构</w:t>
            </w:r>
          </w:p>
        </w:tc>
        <w:tc>
          <w:tcPr>
            <w:tcW w:w="1134" w:type="dxa"/>
            <w:vAlign w:val="center"/>
          </w:tcPr>
          <w:p w:rsidR="00C5449F" w:rsidRPr="00BE47A1" w:rsidRDefault="00C5449F" w:rsidP="00625557">
            <w:pPr>
              <w:ind w:firstLineChars="0" w:firstLine="0"/>
              <w:jc w:val="center"/>
            </w:pPr>
            <w:r w:rsidRPr="00BE47A1">
              <w:rPr>
                <w:rFonts w:hint="eastAsia"/>
              </w:rPr>
              <w:t>5</w:t>
            </w:r>
            <w:r w:rsidRPr="00BE47A1">
              <w:t>.0</w:t>
            </w:r>
          </w:p>
        </w:tc>
        <w:tc>
          <w:tcPr>
            <w:tcW w:w="1134" w:type="dxa"/>
            <w:vAlign w:val="center"/>
          </w:tcPr>
          <w:p w:rsidR="00C5449F" w:rsidRPr="00BE47A1" w:rsidRDefault="00C5449F" w:rsidP="00625557">
            <w:pPr>
              <w:ind w:firstLineChars="0" w:firstLine="0"/>
              <w:jc w:val="center"/>
            </w:pPr>
            <w:r w:rsidRPr="00BE47A1">
              <w:rPr>
                <w:rFonts w:hint="eastAsia"/>
              </w:rPr>
              <w:t>4</w:t>
            </w:r>
            <w:r w:rsidRPr="00BE47A1">
              <w:t>.5</w:t>
            </w:r>
          </w:p>
        </w:tc>
        <w:tc>
          <w:tcPr>
            <w:tcW w:w="1134" w:type="dxa"/>
            <w:vAlign w:val="center"/>
          </w:tcPr>
          <w:p w:rsidR="00C5449F" w:rsidRPr="00BE47A1" w:rsidRDefault="00C5449F" w:rsidP="00625557">
            <w:pPr>
              <w:ind w:firstLineChars="0" w:firstLine="0"/>
              <w:jc w:val="center"/>
            </w:pPr>
            <w:r w:rsidRPr="00BE47A1">
              <w:rPr>
                <w:rFonts w:hint="eastAsia"/>
              </w:rPr>
              <w:t>4</w:t>
            </w:r>
            <w:r w:rsidRPr="00BE47A1">
              <w:t>.0</w:t>
            </w:r>
          </w:p>
        </w:tc>
        <w:tc>
          <w:tcPr>
            <w:tcW w:w="1134" w:type="dxa"/>
            <w:vAlign w:val="center"/>
          </w:tcPr>
          <w:p w:rsidR="00C5449F" w:rsidRPr="00BE47A1" w:rsidRDefault="00C5449F" w:rsidP="00625557">
            <w:pPr>
              <w:ind w:firstLineChars="0" w:firstLine="0"/>
              <w:jc w:val="center"/>
            </w:pPr>
            <w:r w:rsidRPr="00BE47A1">
              <w:t>3.5</w:t>
            </w:r>
          </w:p>
        </w:tc>
        <w:tc>
          <w:tcPr>
            <w:tcW w:w="1134" w:type="dxa"/>
            <w:vAlign w:val="center"/>
          </w:tcPr>
          <w:p w:rsidR="00C5449F" w:rsidRPr="00BE47A1" w:rsidRDefault="00C5449F" w:rsidP="00625557">
            <w:pPr>
              <w:ind w:firstLineChars="0" w:firstLine="0"/>
              <w:jc w:val="center"/>
            </w:pPr>
            <w:r w:rsidRPr="00BE47A1">
              <w:t>3</w:t>
            </w:r>
          </w:p>
        </w:tc>
      </w:tr>
    </w:tbl>
    <w:p w:rsidR="00B363F7" w:rsidRPr="00BE47A1" w:rsidRDefault="00B042BE">
      <w:pPr>
        <w:ind w:firstLine="420"/>
      </w:pPr>
      <w:r w:rsidRPr="00BE47A1">
        <w:rPr>
          <w:rFonts w:hint="eastAsia"/>
        </w:rPr>
        <w:t>（</w:t>
      </w:r>
      <w:r w:rsidR="00571CC8" w:rsidRPr="00BE47A1">
        <w:rPr>
          <w:rFonts w:hint="eastAsia"/>
        </w:rPr>
        <w:t>4.1.3</w:t>
      </w:r>
      <w:r w:rsidRPr="00BE47A1">
        <w:rPr>
          <w:rFonts w:hint="eastAsia"/>
        </w:rPr>
        <w:t>条文说明：对于异形柱框</w:t>
      </w:r>
      <w:proofErr w:type="gramStart"/>
      <w:r w:rsidRPr="00BE47A1">
        <w:rPr>
          <w:rFonts w:hint="eastAsia"/>
        </w:rPr>
        <w:t>剪结构</w:t>
      </w:r>
      <w:proofErr w:type="gramEnd"/>
      <w:r w:rsidRPr="00BE47A1">
        <w:rPr>
          <w:rFonts w:hint="eastAsia"/>
        </w:rPr>
        <w:t>根据规定的水平力作用下结构底层框架部分承受的倾覆力矩与结构总地震倾覆力矩的比值，确定结构的设计方法。对于框架柱底层倾覆力矩大于结构底层地震总倾覆力矩</w:t>
      </w:r>
      <w:r w:rsidRPr="00BE47A1">
        <w:rPr>
          <w:rFonts w:hint="eastAsia"/>
        </w:rPr>
        <w:t>80%</w:t>
      </w:r>
      <w:r w:rsidRPr="00BE47A1">
        <w:rPr>
          <w:rFonts w:hint="eastAsia"/>
        </w:rPr>
        <w:t>时，按照框</w:t>
      </w:r>
      <w:proofErr w:type="gramStart"/>
      <w:r w:rsidRPr="00BE47A1">
        <w:rPr>
          <w:rFonts w:hint="eastAsia"/>
        </w:rPr>
        <w:t>剪结构</w:t>
      </w:r>
      <w:proofErr w:type="gramEnd"/>
      <w:r w:rsidRPr="00BE47A1">
        <w:rPr>
          <w:rFonts w:hint="eastAsia"/>
        </w:rPr>
        <w:t>进行设计，但是对最大适用高度按照</w:t>
      </w:r>
      <w:r w:rsidRPr="00BE47A1">
        <w:rPr>
          <w:rFonts w:hint="eastAsia"/>
        </w:rPr>
        <w:lastRenderedPageBreak/>
        <w:t>纯框架要求采用，同时框架部分的如抗震等级及轴压比等构造措施需要按照异形柱框架的要求执行。）</w:t>
      </w:r>
    </w:p>
    <w:p w:rsidR="00B363F7" w:rsidRPr="00BE47A1" w:rsidRDefault="00B042BE">
      <w:pPr>
        <w:ind w:firstLine="422"/>
      </w:pPr>
      <w:r w:rsidRPr="00BE47A1">
        <w:rPr>
          <w:b/>
          <w:bCs/>
          <w:szCs w:val="21"/>
        </w:rPr>
        <w:t>4.1.4</w:t>
      </w:r>
      <w:r w:rsidRPr="00BE47A1">
        <w:t xml:space="preserve"> </w:t>
      </w:r>
      <w:r w:rsidRPr="00BE47A1">
        <w:rPr>
          <w:rFonts w:hint="eastAsia"/>
        </w:rPr>
        <w:t>异形</w:t>
      </w:r>
      <w:r w:rsidR="00444A41" w:rsidRPr="00BE47A1">
        <w:rPr>
          <w:rFonts w:hint="eastAsia"/>
        </w:rPr>
        <w:t>混凝土</w:t>
      </w:r>
      <w:r w:rsidRPr="00BE47A1">
        <w:rPr>
          <w:rFonts w:hint="eastAsia"/>
        </w:rPr>
        <w:t>柱</w:t>
      </w:r>
      <w:r w:rsidRPr="00BE47A1">
        <w:rPr>
          <w:rFonts w:hint="eastAsia"/>
        </w:rPr>
        <w:t>-</w:t>
      </w:r>
      <w:r w:rsidRPr="00BE47A1">
        <w:rPr>
          <w:rFonts w:hint="eastAsia"/>
        </w:rPr>
        <w:t>钢丝网架保温</w:t>
      </w:r>
      <w:r w:rsidR="00444A41" w:rsidRPr="00BE47A1">
        <w:rPr>
          <w:rFonts w:hint="eastAsia"/>
        </w:rPr>
        <w:t>板复合体系</w:t>
      </w:r>
      <w:r w:rsidRPr="00BE47A1">
        <w:rPr>
          <w:rFonts w:hint="eastAsia"/>
        </w:rPr>
        <w:t>除应符合国家现行标准对一般钢筋混凝土的有关规定，尚应符合下列规定：</w:t>
      </w:r>
    </w:p>
    <w:p w:rsidR="00B363F7" w:rsidRPr="00BE47A1" w:rsidRDefault="00B042BE">
      <w:pPr>
        <w:ind w:firstLine="422"/>
      </w:pPr>
      <w:r w:rsidRPr="00BE47A1">
        <w:rPr>
          <w:rFonts w:hint="eastAsia"/>
          <w:b/>
        </w:rPr>
        <w:t>1</w:t>
      </w:r>
      <w:r w:rsidR="00C5449F" w:rsidRPr="00BE47A1">
        <w:t xml:space="preserve"> </w:t>
      </w:r>
      <w:r w:rsidRPr="00BE47A1">
        <w:rPr>
          <w:rFonts w:hint="eastAsia"/>
        </w:rPr>
        <w:t xml:space="preserve"> </w:t>
      </w:r>
      <w:r w:rsidRPr="00BE47A1">
        <w:rPr>
          <w:rFonts w:hint="eastAsia"/>
        </w:rPr>
        <w:t>钢丝网架保温</w:t>
      </w:r>
      <w:r w:rsidR="00973653" w:rsidRPr="00BE47A1">
        <w:rPr>
          <w:rFonts w:hint="eastAsia"/>
        </w:rPr>
        <w:t>墙体和</w:t>
      </w:r>
      <w:r w:rsidRPr="00BE47A1">
        <w:rPr>
          <w:rFonts w:hint="eastAsia"/>
        </w:rPr>
        <w:t>砌体墙</w:t>
      </w:r>
      <w:r w:rsidR="00973653" w:rsidRPr="00BE47A1">
        <w:rPr>
          <w:rFonts w:hint="eastAsia"/>
        </w:rPr>
        <w:t>均</w:t>
      </w:r>
      <w:r w:rsidR="00444A41" w:rsidRPr="00BE47A1">
        <w:rPr>
          <w:rFonts w:hint="eastAsia"/>
        </w:rPr>
        <w:t>不得作为结构</w:t>
      </w:r>
      <w:r w:rsidR="00973653" w:rsidRPr="00BE47A1">
        <w:rPr>
          <w:rFonts w:hint="eastAsia"/>
        </w:rPr>
        <w:t>体系</w:t>
      </w:r>
      <w:r w:rsidR="00444A41" w:rsidRPr="00BE47A1">
        <w:rPr>
          <w:rFonts w:hint="eastAsia"/>
        </w:rPr>
        <w:t>中的</w:t>
      </w:r>
      <w:r w:rsidRPr="00BE47A1">
        <w:rPr>
          <w:rFonts w:hint="eastAsia"/>
        </w:rPr>
        <w:t>承重</w:t>
      </w:r>
      <w:r w:rsidR="00444A41" w:rsidRPr="00BE47A1">
        <w:rPr>
          <w:rFonts w:hint="eastAsia"/>
        </w:rPr>
        <w:t>构件</w:t>
      </w:r>
      <w:r w:rsidRPr="00BE47A1">
        <w:rPr>
          <w:rFonts w:hint="eastAsia"/>
        </w:rPr>
        <w:t>；</w:t>
      </w:r>
    </w:p>
    <w:p w:rsidR="00444A41" w:rsidRPr="00BE47A1" w:rsidRDefault="00444A41" w:rsidP="00973653">
      <w:pPr>
        <w:ind w:firstLine="422"/>
      </w:pPr>
      <w:r w:rsidRPr="00BE47A1">
        <w:rPr>
          <w:rFonts w:hint="eastAsia"/>
          <w:b/>
        </w:rPr>
        <w:t xml:space="preserve">2 </w:t>
      </w:r>
      <w:r w:rsidRPr="00BE47A1">
        <w:rPr>
          <w:rFonts w:hint="eastAsia"/>
        </w:rPr>
        <w:t xml:space="preserve"> </w:t>
      </w:r>
      <w:r w:rsidRPr="00BE47A1">
        <w:rPr>
          <w:rFonts w:hint="eastAsia"/>
        </w:rPr>
        <w:t>不应采用单跨框架结构，不宜采用连体和错层等复杂结构形式；</w:t>
      </w:r>
    </w:p>
    <w:p w:rsidR="00B363F7" w:rsidRPr="00BE47A1" w:rsidRDefault="00CA7D05" w:rsidP="00973653">
      <w:pPr>
        <w:ind w:firstLine="422"/>
      </w:pPr>
      <w:r w:rsidRPr="00BE47A1">
        <w:rPr>
          <w:rFonts w:hint="eastAsia"/>
          <w:b/>
        </w:rPr>
        <w:t>3</w:t>
      </w:r>
      <w:r w:rsidR="00C5449F" w:rsidRPr="00BE47A1">
        <w:t xml:space="preserve">  </w:t>
      </w:r>
      <w:r w:rsidR="002A6186" w:rsidRPr="00BE47A1">
        <w:rPr>
          <w:rFonts w:hint="eastAsia"/>
        </w:rPr>
        <w:t>结构的柱、梁、</w:t>
      </w:r>
      <w:r w:rsidRPr="00BE47A1">
        <w:rPr>
          <w:rFonts w:hint="eastAsia"/>
        </w:rPr>
        <w:t>剪力墙均宜采用现浇结构，</w:t>
      </w:r>
      <w:r w:rsidR="00B042BE" w:rsidRPr="00BE47A1">
        <w:rPr>
          <w:rFonts w:hint="eastAsia"/>
        </w:rPr>
        <w:t>楼板可采用现浇层厚度不小于</w:t>
      </w:r>
      <w:r w:rsidR="00B042BE" w:rsidRPr="00BE47A1">
        <w:rPr>
          <w:rFonts w:hint="eastAsia"/>
        </w:rPr>
        <w:t>60mm</w:t>
      </w:r>
      <w:r w:rsidR="00B042BE" w:rsidRPr="00BE47A1">
        <w:rPr>
          <w:rFonts w:hint="eastAsia"/>
        </w:rPr>
        <w:t>的装配整体式叠合楼板。</w:t>
      </w:r>
    </w:p>
    <w:p w:rsidR="00EE57D3" w:rsidRPr="00BE47A1" w:rsidRDefault="00EE57D3" w:rsidP="00EE57D3">
      <w:pPr>
        <w:ind w:firstLine="420"/>
      </w:pPr>
      <w:r w:rsidRPr="00BE47A1">
        <w:rPr>
          <w:rFonts w:hint="eastAsia"/>
        </w:rPr>
        <w:t>（</w:t>
      </w:r>
      <w:r w:rsidR="006C4855" w:rsidRPr="00BE47A1">
        <w:rPr>
          <w:rFonts w:hint="eastAsia"/>
        </w:rPr>
        <w:t>4.1.4</w:t>
      </w:r>
      <w:r w:rsidR="006C4855" w:rsidRPr="00BE47A1">
        <w:rPr>
          <w:rFonts w:hint="eastAsia"/>
        </w:rPr>
        <w:t>条文说明：</w:t>
      </w:r>
      <w:r w:rsidRPr="00BE47A1">
        <w:rPr>
          <w:rFonts w:hint="eastAsia"/>
        </w:rPr>
        <w:t>异形混凝土柱</w:t>
      </w:r>
      <w:r w:rsidRPr="00BE47A1">
        <w:rPr>
          <w:rFonts w:hint="eastAsia"/>
        </w:rPr>
        <w:t>-</w:t>
      </w:r>
      <w:r w:rsidRPr="00BE47A1">
        <w:rPr>
          <w:rFonts w:hint="eastAsia"/>
        </w:rPr>
        <w:t>钢丝网架保温板复合体系中不应采用砌体结构形式，异形混凝土柱</w:t>
      </w:r>
      <w:r w:rsidRPr="00BE47A1">
        <w:rPr>
          <w:rFonts w:ascii="Times New Roman" w:hAnsi="Times New Roman" w:cs="Times New Roman" w:hint="eastAsia"/>
        </w:rPr>
        <w:t>结构与砌体结构</w:t>
      </w:r>
      <w:proofErr w:type="gramStart"/>
      <w:r w:rsidRPr="00BE47A1">
        <w:rPr>
          <w:rFonts w:ascii="Times New Roman" w:hAnsi="Times New Roman" w:cs="Times New Roman" w:hint="eastAsia"/>
        </w:rPr>
        <w:t>在抗侧刚度</w:t>
      </w:r>
      <w:proofErr w:type="gramEnd"/>
      <w:r w:rsidRPr="00BE47A1">
        <w:rPr>
          <w:rFonts w:ascii="Times New Roman" w:hAnsi="Times New Roman" w:cs="Times New Roman" w:hint="eastAsia"/>
        </w:rPr>
        <w:t>、变形能力、抗震性能方面有很大差异，将这两种不同的结构混合使用于同</w:t>
      </w:r>
      <w:proofErr w:type="gramStart"/>
      <w:r w:rsidRPr="00BE47A1">
        <w:rPr>
          <w:rFonts w:ascii="Times New Roman" w:hAnsi="Times New Roman" w:cs="Times New Roman" w:hint="eastAsia"/>
        </w:rPr>
        <w:t>一结构</w:t>
      </w:r>
      <w:proofErr w:type="gramEnd"/>
      <w:r w:rsidRPr="00BE47A1">
        <w:rPr>
          <w:rFonts w:ascii="Times New Roman" w:hAnsi="Times New Roman" w:cs="Times New Roman" w:hint="eastAsia"/>
        </w:rPr>
        <w:t>中，会对结构的抗震性能产生不利的影响。</w:t>
      </w:r>
      <w:proofErr w:type="gramStart"/>
      <w:r w:rsidRPr="00BE47A1">
        <w:rPr>
          <w:rFonts w:ascii="Times New Roman" w:hAnsi="Times New Roman" w:cs="Times New Roman" w:hint="eastAsia"/>
        </w:rPr>
        <w:t>现行行业</w:t>
      </w:r>
      <w:proofErr w:type="gramEnd"/>
      <w:r w:rsidRPr="00BE47A1">
        <w:rPr>
          <w:rFonts w:ascii="Times New Roman" w:hAnsi="Times New Roman" w:cs="Times New Roman" w:hint="eastAsia"/>
        </w:rPr>
        <w:t>标准《高层建筑混凝土结构技术规程》</w:t>
      </w:r>
      <w:r w:rsidRPr="00BE47A1">
        <w:rPr>
          <w:rFonts w:ascii="Times New Roman" w:hAnsi="Times New Roman" w:cs="Times New Roman" w:hint="eastAsia"/>
        </w:rPr>
        <w:t>JGJ3</w:t>
      </w:r>
      <w:r w:rsidRPr="00BE47A1">
        <w:rPr>
          <w:rFonts w:ascii="Times New Roman" w:hAnsi="Times New Roman" w:cs="Times New Roman" w:hint="eastAsia"/>
        </w:rPr>
        <w:t>对此做了强制性条文的规定。</w:t>
      </w:r>
      <w:r w:rsidR="00CA7D05" w:rsidRPr="00BE47A1">
        <w:rPr>
          <w:rFonts w:hint="eastAsia"/>
        </w:rPr>
        <w:t>异形混凝土柱</w:t>
      </w:r>
      <w:r w:rsidR="00CA7D05" w:rsidRPr="00BE47A1">
        <w:rPr>
          <w:rFonts w:hint="eastAsia"/>
        </w:rPr>
        <w:t>-</w:t>
      </w:r>
      <w:r w:rsidR="00CA7D05" w:rsidRPr="00BE47A1">
        <w:rPr>
          <w:rFonts w:hint="eastAsia"/>
        </w:rPr>
        <w:t>钢丝网架保温板复合体系一般采用混凝土现浇的施工方式，当采用装配式施工时，可将钢丝网架保温板</w:t>
      </w:r>
      <w:r w:rsidR="00E25B95" w:rsidRPr="00BE47A1">
        <w:rPr>
          <w:rFonts w:hint="eastAsia"/>
        </w:rPr>
        <w:t>、楼板、楼梯、空调板等构件进行工厂预制，有可靠依据时也可把异形柱或剪力墙进行工厂预制。</w:t>
      </w:r>
      <w:r w:rsidRPr="00BE47A1">
        <w:rPr>
          <w:rFonts w:hint="eastAsia"/>
        </w:rPr>
        <w:t>）</w:t>
      </w:r>
    </w:p>
    <w:p w:rsidR="00B363F7" w:rsidRPr="00BE47A1" w:rsidRDefault="00B042BE">
      <w:pPr>
        <w:ind w:firstLine="422"/>
      </w:pPr>
      <w:r w:rsidRPr="00BE47A1">
        <w:rPr>
          <w:b/>
          <w:bCs/>
          <w:szCs w:val="21"/>
        </w:rPr>
        <w:t>4</w:t>
      </w:r>
      <w:r w:rsidRPr="00BE47A1">
        <w:rPr>
          <w:rFonts w:hint="eastAsia"/>
          <w:b/>
          <w:bCs/>
          <w:szCs w:val="21"/>
        </w:rPr>
        <w:t>.1.5</w:t>
      </w:r>
      <w:r w:rsidRPr="00BE47A1">
        <w:t xml:space="preserve"> </w:t>
      </w:r>
      <w:r w:rsidRPr="00BE47A1">
        <w:rPr>
          <w:rFonts w:hint="eastAsia"/>
        </w:rPr>
        <w:t>钢丝网架保</w:t>
      </w:r>
      <w:r w:rsidR="00E25B95" w:rsidRPr="00BE47A1">
        <w:rPr>
          <w:rFonts w:hint="eastAsia"/>
        </w:rPr>
        <w:t>温</w:t>
      </w:r>
      <w:r w:rsidR="004406DE" w:rsidRPr="00BE47A1">
        <w:rPr>
          <w:rFonts w:hint="eastAsia"/>
        </w:rPr>
        <w:t>墙体</w:t>
      </w:r>
      <w:r w:rsidRPr="00BE47A1">
        <w:rPr>
          <w:rFonts w:hint="eastAsia"/>
        </w:rPr>
        <w:t>厚度宜与异形柱</w:t>
      </w:r>
      <w:proofErr w:type="gramStart"/>
      <w:r w:rsidRPr="00BE47A1">
        <w:rPr>
          <w:rFonts w:hint="eastAsia"/>
        </w:rPr>
        <w:t>柱</w:t>
      </w:r>
      <w:proofErr w:type="gramEnd"/>
      <w:r w:rsidRPr="00BE47A1">
        <w:rPr>
          <w:rFonts w:hint="eastAsia"/>
        </w:rPr>
        <w:t>肢厚度协调，统一考虑保温、隔热、节能、隔声、防水和防火等要求</w:t>
      </w:r>
      <w:r w:rsidR="00C5449F" w:rsidRPr="00BE47A1">
        <w:rPr>
          <w:rFonts w:hint="eastAsia"/>
        </w:rPr>
        <w:t>。</w:t>
      </w:r>
    </w:p>
    <w:p w:rsidR="00B363F7" w:rsidRPr="00BE47A1" w:rsidRDefault="00B042BE">
      <w:pPr>
        <w:pStyle w:val="ab"/>
        <w:ind w:firstLine="482"/>
        <w:rPr>
          <w:rFonts w:asciiTheme="majorEastAsia" w:eastAsiaTheme="majorEastAsia" w:hAnsiTheme="majorEastAsia" w:cstheme="minorBidi"/>
          <w:kern w:val="44"/>
          <w:sz w:val="24"/>
          <w:szCs w:val="24"/>
        </w:rPr>
      </w:pPr>
      <w:r w:rsidRPr="00BE47A1">
        <w:rPr>
          <w:rFonts w:asciiTheme="majorEastAsia" w:eastAsiaTheme="majorEastAsia" w:hAnsiTheme="majorEastAsia" w:cstheme="minorBidi" w:hint="eastAsia"/>
          <w:kern w:val="44"/>
          <w:sz w:val="24"/>
          <w:szCs w:val="24"/>
        </w:rPr>
        <w:t>4.2建筑设计</w:t>
      </w:r>
    </w:p>
    <w:p w:rsidR="00B363F7" w:rsidRPr="00BE47A1" w:rsidRDefault="00B042BE">
      <w:pPr>
        <w:ind w:firstLine="422"/>
        <w:rPr>
          <w:rFonts w:ascii="Times New Roman" w:hAnsi="Times New Roman" w:cs="Times New Roman"/>
        </w:rPr>
      </w:pPr>
      <w:r w:rsidRPr="00BE47A1">
        <w:rPr>
          <w:rFonts w:ascii="Times New Roman" w:hAnsi="Times New Roman" w:cs="Times New Roman" w:hint="eastAsia"/>
          <w:b/>
        </w:rPr>
        <w:t>4.2.1</w:t>
      </w:r>
      <w:r w:rsidRPr="00BE47A1">
        <w:rPr>
          <w:rFonts w:ascii="Times New Roman" w:hAnsi="Times New Roman" w:cs="Times New Roman"/>
        </w:rPr>
        <w:t xml:space="preserve"> </w:t>
      </w:r>
      <w:r w:rsidRPr="00BE47A1">
        <w:rPr>
          <w:rFonts w:ascii="Times New Roman" w:hAnsi="Times New Roman" w:cs="Times New Roman" w:hint="eastAsia"/>
        </w:rPr>
        <w:t>建筑平面及立面设计应符合抗震概念设计的要求，且不应采用严重不规则的设计方案。</w:t>
      </w:r>
    </w:p>
    <w:p w:rsidR="00B363F7" w:rsidRPr="00BE47A1" w:rsidRDefault="00B042BE">
      <w:pPr>
        <w:ind w:firstLine="422"/>
        <w:rPr>
          <w:rFonts w:ascii="Times New Roman" w:hAnsi="Times New Roman" w:cs="Times New Roman"/>
        </w:rPr>
      </w:pPr>
      <w:r w:rsidRPr="00BE47A1">
        <w:rPr>
          <w:rFonts w:ascii="Times New Roman" w:hAnsi="Times New Roman" w:cs="Times New Roman"/>
          <w:b/>
        </w:rPr>
        <w:t>4.2.2</w:t>
      </w:r>
      <w:r w:rsidRPr="00BE47A1">
        <w:rPr>
          <w:rFonts w:ascii="Times New Roman" w:hAnsi="Times New Roman" w:cs="Times New Roman"/>
        </w:rPr>
        <w:t xml:space="preserve"> </w:t>
      </w:r>
      <w:r w:rsidR="00E25B95" w:rsidRPr="00BE47A1">
        <w:rPr>
          <w:rFonts w:ascii="Times New Roman" w:hAnsi="Times New Roman" w:cs="Times New Roman" w:hint="eastAsia"/>
        </w:rPr>
        <w:t>平面设计时宜</w:t>
      </w:r>
      <w:r w:rsidRPr="00BE47A1">
        <w:rPr>
          <w:rFonts w:ascii="Times New Roman" w:hAnsi="Times New Roman" w:cs="Times New Roman" w:hint="eastAsia"/>
        </w:rPr>
        <w:t>采用</w:t>
      </w:r>
      <w:r w:rsidRPr="00BE47A1">
        <w:rPr>
          <w:rFonts w:ascii="Times New Roman" w:hAnsi="Times New Roman" w:cs="Times New Roman" w:hint="eastAsia"/>
        </w:rPr>
        <w:t>300mm</w:t>
      </w:r>
      <w:r w:rsidRPr="00BE47A1">
        <w:rPr>
          <w:rFonts w:ascii="Times New Roman" w:hAnsi="Times New Roman" w:cs="Times New Roman" w:hint="eastAsia"/>
        </w:rPr>
        <w:t>为基本模数，立面设计时</w:t>
      </w:r>
      <w:r w:rsidR="00C66AF3" w:rsidRPr="00BE47A1">
        <w:rPr>
          <w:rFonts w:ascii="Times New Roman" w:hAnsi="Times New Roman" w:cs="Times New Roman" w:hint="eastAsia"/>
        </w:rPr>
        <w:t>宜</w:t>
      </w:r>
      <w:r w:rsidRPr="00BE47A1">
        <w:rPr>
          <w:rFonts w:ascii="Times New Roman" w:hAnsi="Times New Roman" w:cs="Times New Roman" w:hint="eastAsia"/>
        </w:rPr>
        <w:t>采用</w:t>
      </w:r>
      <w:r w:rsidRPr="00BE47A1">
        <w:rPr>
          <w:rFonts w:ascii="Times New Roman" w:hAnsi="Times New Roman" w:cs="Times New Roman" w:hint="eastAsia"/>
        </w:rPr>
        <w:t>100mm</w:t>
      </w:r>
      <w:r w:rsidRPr="00BE47A1">
        <w:rPr>
          <w:rFonts w:ascii="Times New Roman" w:hAnsi="Times New Roman" w:cs="Times New Roman" w:hint="eastAsia"/>
        </w:rPr>
        <w:t>为基本模数。</w:t>
      </w:r>
    </w:p>
    <w:p w:rsidR="00B363F7" w:rsidRPr="00BE47A1" w:rsidRDefault="00B042BE">
      <w:pPr>
        <w:ind w:firstLine="422"/>
        <w:rPr>
          <w:rFonts w:ascii="Times New Roman" w:hAnsi="Times New Roman" w:cs="Times New Roman"/>
        </w:rPr>
      </w:pPr>
      <w:r w:rsidRPr="00BE47A1">
        <w:rPr>
          <w:rFonts w:ascii="Times New Roman" w:hAnsi="Times New Roman" w:cs="Times New Roman"/>
          <w:b/>
        </w:rPr>
        <w:t>4.2.3</w:t>
      </w:r>
      <w:r w:rsidRPr="00BE47A1">
        <w:rPr>
          <w:rFonts w:ascii="Times New Roman" w:hAnsi="Times New Roman" w:cs="Times New Roman"/>
        </w:rPr>
        <w:t xml:space="preserve"> </w:t>
      </w:r>
      <w:r w:rsidRPr="00BE47A1">
        <w:rPr>
          <w:rFonts w:ascii="Times New Roman" w:hAnsi="Times New Roman" w:cs="Times New Roman" w:hint="eastAsia"/>
        </w:rPr>
        <w:t>相邻开</w:t>
      </w:r>
      <w:r w:rsidR="00C5449F" w:rsidRPr="00BE47A1">
        <w:rPr>
          <w:rFonts w:ascii="Times New Roman" w:hAnsi="Times New Roman" w:cs="Times New Roman" w:hint="eastAsia"/>
        </w:rPr>
        <w:t>间</w:t>
      </w:r>
      <w:r w:rsidRPr="00BE47A1">
        <w:rPr>
          <w:rFonts w:ascii="Times New Roman" w:hAnsi="Times New Roman" w:cs="Times New Roman" w:hint="eastAsia"/>
        </w:rPr>
        <w:t>楼面标高宜相同，不宜错层。用于卫生间、厨房等潮湿房间时，应有防水措施。</w:t>
      </w:r>
    </w:p>
    <w:p w:rsidR="00B363F7" w:rsidRPr="00BE47A1" w:rsidRDefault="00B042BE">
      <w:pPr>
        <w:ind w:firstLine="422"/>
        <w:rPr>
          <w:rFonts w:ascii="Times New Roman" w:hAnsi="Times New Roman" w:cs="Times New Roman"/>
        </w:rPr>
      </w:pPr>
      <w:r w:rsidRPr="00BE47A1">
        <w:rPr>
          <w:rFonts w:ascii="Times New Roman" w:hAnsi="Times New Roman" w:cs="Times New Roman"/>
          <w:b/>
        </w:rPr>
        <w:t>4.2.4</w:t>
      </w:r>
      <w:r w:rsidRPr="00BE47A1">
        <w:rPr>
          <w:rFonts w:ascii="Times New Roman" w:hAnsi="Times New Roman" w:cs="Times New Roman"/>
        </w:rPr>
        <w:t xml:space="preserve"> </w:t>
      </w:r>
      <w:r w:rsidRPr="00BE47A1">
        <w:rPr>
          <w:rFonts w:ascii="Times New Roman" w:hAnsi="Times New Roman" w:cs="Times New Roman" w:hint="eastAsia"/>
        </w:rPr>
        <w:t>墙板上的孔洞应在混凝土施工前预留，当孔洞单边长度小于</w:t>
      </w:r>
      <w:r w:rsidRPr="00BE47A1">
        <w:rPr>
          <w:rFonts w:ascii="Times New Roman" w:hAnsi="Times New Roman" w:cs="Times New Roman" w:hint="eastAsia"/>
        </w:rPr>
        <w:t>300mm</w:t>
      </w:r>
      <w:r w:rsidRPr="00BE47A1">
        <w:rPr>
          <w:rFonts w:ascii="Times New Roman" w:hAnsi="Times New Roman" w:cs="Times New Roman" w:hint="eastAsia"/>
        </w:rPr>
        <w:t>时，也可在墙板安装完成后切割开孔。</w:t>
      </w:r>
    </w:p>
    <w:p w:rsidR="00B363F7" w:rsidRPr="00BE47A1" w:rsidRDefault="00B042BE" w:rsidP="00C66AF3">
      <w:pPr>
        <w:ind w:firstLine="422"/>
        <w:rPr>
          <w:rFonts w:ascii="Times New Roman" w:hAnsi="Times New Roman" w:cs="Times New Roman"/>
        </w:rPr>
      </w:pPr>
      <w:r w:rsidRPr="00BE47A1">
        <w:rPr>
          <w:rFonts w:ascii="Times New Roman" w:hAnsi="Times New Roman" w:cs="Times New Roman"/>
          <w:b/>
        </w:rPr>
        <w:t>4.2.5</w:t>
      </w:r>
      <w:r w:rsidRPr="00BE47A1">
        <w:rPr>
          <w:rFonts w:ascii="Times New Roman" w:hAnsi="Times New Roman" w:cs="Times New Roman"/>
        </w:rPr>
        <w:t xml:space="preserve"> </w:t>
      </w:r>
      <w:r w:rsidRPr="00BE47A1">
        <w:rPr>
          <w:rFonts w:ascii="Times New Roman" w:hAnsi="Times New Roman" w:cs="Times New Roman" w:hint="eastAsia"/>
        </w:rPr>
        <w:t>墙板表面可根据工程要求选用不同的饰面层。</w:t>
      </w:r>
    </w:p>
    <w:p w:rsidR="00B363F7" w:rsidRPr="00BE47A1" w:rsidRDefault="00B042BE">
      <w:pPr>
        <w:pStyle w:val="ab"/>
        <w:ind w:firstLine="482"/>
        <w:rPr>
          <w:rFonts w:asciiTheme="majorEastAsia" w:eastAsiaTheme="majorEastAsia" w:hAnsiTheme="majorEastAsia" w:cstheme="minorBidi"/>
          <w:kern w:val="44"/>
          <w:sz w:val="24"/>
          <w:szCs w:val="24"/>
        </w:rPr>
      </w:pPr>
      <w:r w:rsidRPr="00BE47A1">
        <w:rPr>
          <w:rFonts w:asciiTheme="majorEastAsia" w:eastAsiaTheme="majorEastAsia" w:hAnsiTheme="majorEastAsia" w:cstheme="minorBidi" w:hint="eastAsia"/>
          <w:kern w:val="44"/>
          <w:sz w:val="24"/>
          <w:szCs w:val="24"/>
        </w:rPr>
        <w:t>4.3结构设计</w:t>
      </w:r>
    </w:p>
    <w:p w:rsidR="00B363F7" w:rsidRPr="00BE47A1" w:rsidRDefault="00B042BE">
      <w:pPr>
        <w:ind w:firstLine="422"/>
        <w:rPr>
          <w:rFonts w:ascii="Times New Roman" w:hAnsi="Times New Roman" w:cs="Times New Roman"/>
        </w:rPr>
      </w:pPr>
      <w:r w:rsidRPr="00BE47A1">
        <w:rPr>
          <w:rFonts w:ascii="Times New Roman" w:hAnsi="Times New Roman" w:cs="Times New Roman"/>
          <w:b/>
        </w:rPr>
        <w:lastRenderedPageBreak/>
        <w:t>4.3.1</w:t>
      </w:r>
      <w:r w:rsidRPr="00BE47A1">
        <w:rPr>
          <w:rFonts w:ascii="Times New Roman" w:hAnsi="Times New Roman" w:cs="Times New Roman"/>
        </w:rPr>
        <w:t xml:space="preserve"> </w:t>
      </w:r>
      <w:r w:rsidRPr="00BE47A1">
        <w:rPr>
          <w:rFonts w:ascii="Times New Roman" w:hAnsi="Times New Roman" w:cs="Times New Roman" w:hint="eastAsia"/>
        </w:rPr>
        <w:t>异形柱结构作为结构受力体系，设计时应满足现行</w:t>
      </w:r>
      <w:r w:rsidR="0054635F" w:rsidRPr="00BE47A1">
        <w:rPr>
          <w:rFonts w:ascii="Times New Roman" w:hAnsi="Times New Roman" w:cs="Times New Roman" w:hint="eastAsia"/>
        </w:rPr>
        <w:t>国家</w:t>
      </w:r>
      <w:r w:rsidRPr="00BE47A1">
        <w:rPr>
          <w:rFonts w:ascii="Times New Roman" w:hAnsi="Times New Roman" w:cs="Times New Roman" w:hint="eastAsia"/>
        </w:rPr>
        <w:t>标准《混凝土结构设计规范》</w:t>
      </w:r>
      <w:r w:rsidRPr="00BE47A1">
        <w:rPr>
          <w:rFonts w:ascii="Times New Roman" w:hAnsi="Times New Roman" w:cs="Times New Roman" w:hint="eastAsia"/>
        </w:rPr>
        <w:t>GB50010</w:t>
      </w:r>
      <w:r w:rsidRPr="00BE47A1">
        <w:rPr>
          <w:rFonts w:ascii="Times New Roman" w:hAnsi="Times New Roman" w:cs="Times New Roman" w:hint="eastAsia"/>
        </w:rPr>
        <w:t>、《建筑抗震设计规范》</w:t>
      </w:r>
      <w:r w:rsidRPr="00BE47A1">
        <w:rPr>
          <w:rFonts w:ascii="Times New Roman" w:hAnsi="Times New Roman" w:cs="Times New Roman" w:hint="eastAsia"/>
        </w:rPr>
        <w:t>GB 50011</w:t>
      </w:r>
      <w:r w:rsidRPr="00BE47A1">
        <w:rPr>
          <w:rFonts w:ascii="Times New Roman" w:hAnsi="Times New Roman" w:cs="Times New Roman" w:hint="eastAsia"/>
        </w:rPr>
        <w:t>、《混凝土异形柱结构技术规程》</w:t>
      </w:r>
      <w:r w:rsidRPr="00BE47A1">
        <w:rPr>
          <w:rFonts w:ascii="Times New Roman" w:hAnsi="Times New Roman" w:cs="Times New Roman" w:hint="eastAsia"/>
        </w:rPr>
        <w:t>JGJ 149</w:t>
      </w:r>
      <w:r w:rsidRPr="00BE47A1">
        <w:rPr>
          <w:rFonts w:ascii="Times New Roman" w:hAnsi="Times New Roman" w:cs="Times New Roman" w:hint="eastAsia"/>
        </w:rPr>
        <w:t>的要求。</w:t>
      </w:r>
    </w:p>
    <w:p w:rsidR="00B363F7" w:rsidRPr="00BE47A1" w:rsidRDefault="00B042BE" w:rsidP="000E23FE">
      <w:pPr>
        <w:ind w:firstLine="422"/>
        <w:rPr>
          <w:rFonts w:ascii="Times New Roman" w:hAnsi="Times New Roman" w:cs="Times New Roman"/>
        </w:rPr>
      </w:pPr>
      <w:r w:rsidRPr="00BE47A1">
        <w:rPr>
          <w:rFonts w:ascii="Times New Roman" w:hAnsi="Times New Roman" w:cs="Times New Roman"/>
          <w:b/>
        </w:rPr>
        <w:t>4.3.2</w:t>
      </w:r>
      <w:r w:rsidRPr="00BE47A1">
        <w:rPr>
          <w:rFonts w:ascii="Times New Roman" w:hAnsi="Times New Roman" w:cs="Times New Roman" w:hint="eastAsia"/>
        </w:rPr>
        <w:t>钢丝网架保温墙体及其连接节点的承载力计算、变形和裂缝验算及构造要求除应符合本标准的规定外，尚应符合国家现行标准《混凝土结构设计规范》</w:t>
      </w:r>
      <w:r w:rsidRPr="00BE47A1">
        <w:rPr>
          <w:rFonts w:ascii="Times New Roman" w:hAnsi="Times New Roman" w:cs="Times New Roman" w:hint="eastAsia"/>
        </w:rPr>
        <w:t>GB 50010</w:t>
      </w:r>
      <w:r w:rsidRPr="00BE47A1">
        <w:rPr>
          <w:rFonts w:ascii="Times New Roman" w:hAnsi="Times New Roman" w:cs="Times New Roman" w:hint="eastAsia"/>
        </w:rPr>
        <w:t>、《建筑抗震设计规范》</w:t>
      </w:r>
      <w:r w:rsidRPr="00BE47A1">
        <w:rPr>
          <w:rFonts w:ascii="Times New Roman" w:hAnsi="Times New Roman" w:cs="Times New Roman" w:hint="eastAsia"/>
        </w:rPr>
        <w:t>GB 50011</w:t>
      </w:r>
      <w:r w:rsidRPr="00BE47A1">
        <w:rPr>
          <w:rFonts w:ascii="Times New Roman" w:hAnsi="Times New Roman" w:cs="Times New Roman" w:hint="eastAsia"/>
        </w:rPr>
        <w:t>、《钢结构设计标准》</w:t>
      </w:r>
      <w:r w:rsidRPr="00BE47A1">
        <w:rPr>
          <w:rFonts w:ascii="Times New Roman" w:hAnsi="Times New Roman" w:cs="Times New Roman" w:hint="eastAsia"/>
        </w:rPr>
        <w:t>GB 50017</w:t>
      </w:r>
      <w:r w:rsidRPr="00BE47A1">
        <w:rPr>
          <w:rFonts w:ascii="Times New Roman" w:hAnsi="Times New Roman" w:cs="Times New Roman" w:hint="eastAsia"/>
        </w:rPr>
        <w:t>、《轻型钢丝网架聚苯板混凝土构件应用技术规程》</w:t>
      </w:r>
      <w:r w:rsidRPr="00BE47A1">
        <w:rPr>
          <w:rFonts w:ascii="Times New Roman" w:hAnsi="Times New Roman" w:cs="Times New Roman" w:hint="eastAsia"/>
        </w:rPr>
        <w:t>J</w:t>
      </w:r>
      <w:r w:rsidRPr="00BE47A1">
        <w:rPr>
          <w:rFonts w:ascii="Times New Roman" w:hAnsi="Times New Roman" w:cs="Times New Roman"/>
        </w:rPr>
        <w:t>GJ/T 269</w:t>
      </w:r>
      <w:r w:rsidRPr="00BE47A1">
        <w:rPr>
          <w:rFonts w:ascii="Times New Roman" w:hAnsi="Times New Roman" w:cs="Times New Roman" w:hint="eastAsia"/>
        </w:rPr>
        <w:t>和《装配式混凝土结构技术规程》</w:t>
      </w:r>
      <w:r w:rsidRPr="00BE47A1">
        <w:rPr>
          <w:rFonts w:ascii="Times New Roman" w:hAnsi="Times New Roman" w:cs="Times New Roman" w:hint="eastAsia"/>
        </w:rPr>
        <w:t>JGJ 1</w:t>
      </w:r>
      <w:r w:rsidRPr="00BE47A1">
        <w:rPr>
          <w:rFonts w:ascii="Times New Roman" w:hAnsi="Times New Roman" w:cs="Times New Roman" w:hint="eastAsia"/>
        </w:rPr>
        <w:t>的相关规定。</w:t>
      </w:r>
    </w:p>
    <w:p w:rsidR="006C4855" w:rsidRPr="00BE47A1" w:rsidRDefault="006C4855" w:rsidP="006C4855">
      <w:pPr>
        <w:ind w:firstLine="422"/>
        <w:rPr>
          <w:rFonts w:ascii="Times New Roman" w:hAnsi="Times New Roman" w:cs="Times New Roman"/>
        </w:rPr>
      </w:pPr>
      <w:r w:rsidRPr="00BE47A1">
        <w:rPr>
          <w:rFonts w:ascii="Times New Roman" w:hAnsi="Times New Roman" w:cs="Times New Roman"/>
          <w:b/>
        </w:rPr>
        <w:t>4</w:t>
      </w:r>
      <w:r w:rsidRPr="00BE47A1">
        <w:rPr>
          <w:rFonts w:ascii="Times New Roman" w:hAnsi="Times New Roman" w:cs="Times New Roman" w:hint="eastAsia"/>
          <w:b/>
        </w:rPr>
        <w:t>.3.3</w:t>
      </w:r>
      <w:r w:rsidRPr="00BE47A1">
        <w:rPr>
          <w:rFonts w:ascii="Times New Roman" w:hAnsi="Times New Roman" w:cs="Times New Roman" w:hint="eastAsia"/>
        </w:rPr>
        <w:t>在正常使用和</w:t>
      </w:r>
      <w:proofErr w:type="gramStart"/>
      <w:r w:rsidRPr="00BE47A1">
        <w:rPr>
          <w:rFonts w:ascii="Times New Roman" w:hAnsi="Times New Roman" w:cs="Times New Roman" w:hint="eastAsia"/>
        </w:rPr>
        <w:t>正常维护</w:t>
      </w:r>
      <w:proofErr w:type="gramEnd"/>
      <w:r w:rsidRPr="00BE47A1">
        <w:rPr>
          <w:rFonts w:ascii="Times New Roman" w:hAnsi="Times New Roman" w:cs="Times New Roman" w:hint="eastAsia"/>
        </w:rPr>
        <w:t>条件下，钢丝网架保温墙体和节点连接件的使用年限宜与主体结构相同，安全等级可按二级考虑。</w:t>
      </w:r>
    </w:p>
    <w:p w:rsidR="004406DE" w:rsidRPr="00BE47A1" w:rsidRDefault="000E23FE" w:rsidP="000E23FE">
      <w:pPr>
        <w:ind w:firstLine="422"/>
        <w:rPr>
          <w:rFonts w:ascii="Times New Roman" w:hAnsi="Times New Roman" w:cs="Times New Roman"/>
        </w:rPr>
      </w:pPr>
      <w:r w:rsidRPr="00BE47A1">
        <w:rPr>
          <w:rFonts w:ascii="Times New Roman" w:hAnsi="Times New Roman" w:cs="Times New Roman"/>
          <w:b/>
        </w:rPr>
        <w:t>4.3.</w:t>
      </w:r>
      <w:r w:rsidR="006C4855" w:rsidRPr="00BE47A1">
        <w:rPr>
          <w:rFonts w:ascii="Times New Roman" w:hAnsi="Times New Roman" w:cs="Times New Roman" w:hint="eastAsia"/>
          <w:b/>
        </w:rPr>
        <w:t>4</w:t>
      </w:r>
      <w:r w:rsidR="004406DE" w:rsidRPr="00BE47A1">
        <w:rPr>
          <w:rFonts w:ascii="Times New Roman" w:hAnsi="Times New Roman" w:cs="Times New Roman" w:hint="eastAsia"/>
        </w:rPr>
        <w:t>异形混凝土柱结构计算地震力作用时，可采取</w:t>
      </w:r>
      <w:proofErr w:type="gramStart"/>
      <w:r w:rsidR="004406DE" w:rsidRPr="00BE47A1">
        <w:rPr>
          <w:rFonts w:ascii="Times New Roman" w:hAnsi="Times New Roman" w:cs="Times New Roman" w:hint="eastAsia"/>
        </w:rPr>
        <w:t>周期折减的</w:t>
      </w:r>
      <w:proofErr w:type="gramEnd"/>
      <w:r w:rsidR="004406DE" w:rsidRPr="00BE47A1">
        <w:rPr>
          <w:rFonts w:ascii="Times New Roman" w:hAnsi="Times New Roman" w:cs="Times New Roman" w:hint="eastAsia"/>
        </w:rPr>
        <w:t>方法考虑钢丝网架保温板对整体结构刚度的影响，</w:t>
      </w:r>
      <w:proofErr w:type="gramStart"/>
      <w:r w:rsidR="004406DE" w:rsidRPr="00BE47A1">
        <w:rPr>
          <w:rFonts w:ascii="Times New Roman" w:hAnsi="Times New Roman" w:cs="Times New Roman" w:hint="eastAsia"/>
        </w:rPr>
        <w:t>周期折减系数</w:t>
      </w:r>
      <w:proofErr w:type="gramEnd"/>
      <w:r w:rsidR="004406DE" w:rsidRPr="00BE47A1">
        <w:rPr>
          <w:rFonts w:ascii="Times New Roman" w:hAnsi="Times New Roman" w:cs="Times New Roman" w:hint="eastAsia"/>
        </w:rPr>
        <w:t>可按下列规定取值：</w:t>
      </w:r>
    </w:p>
    <w:p w:rsidR="00B363F7" w:rsidRPr="00BE47A1" w:rsidRDefault="004406DE" w:rsidP="004406DE">
      <w:pPr>
        <w:ind w:firstLine="420"/>
        <w:rPr>
          <w:rFonts w:ascii="Times New Roman" w:hAnsi="Times New Roman" w:cs="Times New Roman"/>
        </w:rPr>
      </w:pPr>
      <w:r w:rsidRPr="00BE47A1">
        <w:rPr>
          <w:rFonts w:ascii="Times New Roman" w:hAnsi="Times New Roman" w:cs="Times New Roman" w:hint="eastAsia"/>
        </w:rPr>
        <w:t xml:space="preserve">1  </w:t>
      </w:r>
      <w:r w:rsidRPr="00BE47A1">
        <w:rPr>
          <w:rFonts w:ascii="Times New Roman" w:hAnsi="Times New Roman" w:cs="Times New Roman" w:hint="eastAsia"/>
        </w:rPr>
        <w:t>框架结构可取</w:t>
      </w:r>
      <w:r w:rsidRPr="00BE47A1">
        <w:rPr>
          <w:rFonts w:ascii="Times New Roman" w:hAnsi="Times New Roman" w:cs="Times New Roman" w:hint="eastAsia"/>
        </w:rPr>
        <w:t>0.5</w:t>
      </w:r>
      <w:r w:rsidR="00626A73" w:rsidRPr="00BE47A1">
        <w:rPr>
          <w:rFonts w:ascii="Times New Roman" w:hAnsi="Times New Roman" w:cs="Times New Roman" w:hint="eastAsia"/>
        </w:rPr>
        <w:t>0</w:t>
      </w:r>
      <w:r w:rsidRPr="00BE47A1">
        <w:rPr>
          <w:rFonts w:ascii="Times New Roman" w:hAnsi="Times New Roman" w:cs="Times New Roman" w:hint="eastAsia"/>
        </w:rPr>
        <w:t>～</w:t>
      </w:r>
      <w:r w:rsidRPr="00BE47A1">
        <w:rPr>
          <w:rFonts w:ascii="Times New Roman" w:hAnsi="Times New Roman" w:cs="Times New Roman" w:hint="eastAsia"/>
        </w:rPr>
        <w:t>0.</w:t>
      </w:r>
      <w:r w:rsidR="001B4845" w:rsidRPr="00BE47A1">
        <w:rPr>
          <w:rFonts w:ascii="Times New Roman" w:hAnsi="Times New Roman" w:cs="Times New Roman" w:hint="eastAsia"/>
        </w:rPr>
        <w:t>65</w:t>
      </w:r>
      <w:r w:rsidRPr="00BE47A1">
        <w:rPr>
          <w:rFonts w:ascii="Times New Roman" w:hAnsi="Times New Roman" w:cs="Times New Roman" w:hint="eastAsia"/>
        </w:rPr>
        <w:t>；</w:t>
      </w:r>
    </w:p>
    <w:p w:rsidR="004406DE" w:rsidRPr="00BE47A1" w:rsidRDefault="004406DE" w:rsidP="004406DE">
      <w:pPr>
        <w:ind w:firstLine="420"/>
        <w:rPr>
          <w:rFonts w:ascii="Times New Roman" w:hAnsi="Times New Roman" w:cs="Times New Roman"/>
        </w:rPr>
      </w:pPr>
      <w:r w:rsidRPr="00BE47A1">
        <w:rPr>
          <w:rFonts w:ascii="Times New Roman" w:hAnsi="Times New Roman" w:cs="Times New Roman" w:hint="eastAsia"/>
        </w:rPr>
        <w:t xml:space="preserve">2  </w:t>
      </w:r>
      <w:r w:rsidRPr="00BE47A1">
        <w:rPr>
          <w:rFonts w:ascii="Times New Roman" w:hAnsi="Times New Roman" w:cs="Times New Roman" w:hint="eastAsia"/>
        </w:rPr>
        <w:t>框架</w:t>
      </w:r>
      <w:r w:rsidRPr="00BE47A1">
        <w:rPr>
          <w:rFonts w:ascii="Times New Roman" w:hAnsi="Times New Roman" w:cs="Times New Roman" w:hint="eastAsia"/>
        </w:rPr>
        <w:t>-</w:t>
      </w:r>
      <w:r w:rsidRPr="00BE47A1">
        <w:rPr>
          <w:rFonts w:ascii="Times New Roman" w:hAnsi="Times New Roman" w:cs="Times New Roman" w:hint="eastAsia"/>
        </w:rPr>
        <w:t>剪力墙结构可取</w:t>
      </w:r>
      <w:r w:rsidRPr="00BE47A1">
        <w:rPr>
          <w:rFonts w:ascii="Times New Roman" w:hAnsi="Times New Roman" w:cs="Times New Roman" w:hint="eastAsia"/>
        </w:rPr>
        <w:t>0.6</w:t>
      </w:r>
      <w:r w:rsidR="00626A73" w:rsidRPr="00BE47A1">
        <w:rPr>
          <w:rFonts w:ascii="Times New Roman" w:hAnsi="Times New Roman" w:cs="Times New Roman" w:hint="eastAsia"/>
        </w:rPr>
        <w:t>0</w:t>
      </w:r>
      <w:r w:rsidRPr="00BE47A1">
        <w:rPr>
          <w:rFonts w:ascii="Times New Roman" w:hAnsi="Times New Roman" w:cs="Times New Roman" w:hint="eastAsia"/>
        </w:rPr>
        <w:t>~0.75</w:t>
      </w:r>
      <w:r w:rsidRPr="00BE47A1">
        <w:rPr>
          <w:rFonts w:ascii="Times New Roman" w:hAnsi="Times New Roman" w:cs="Times New Roman" w:hint="eastAsia"/>
        </w:rPr>
        <w:t>。</w:t>
      </w:r>
    </w:p>
    <w:p w:rsidR="001B4845" w:rsidRPr="00BE47A1" w:rsidRDefault="001B4845" w:rsidP="004406DE">
      <w:pPr>
        <w:ind w:firstLine="420"/>
        <w:rPr>
          <w:rFonts w:ascii="Times New Roman" w:hAnsi="Times New Roman" w:cs="Times New Roman"/>
        </w:rPr>
      </w:pPr>
      <w:r w:rsidRPr="00BE47A1">
        <w:rPr>
          <w:rFonts w:ascii="Times New Roman" w:hAnsi="Times New Roman" w:cs="Times New Roman" w:hint="eastAsia"/>
        </w:rPr>
        <w:t>（</w:t>
      </w:r>
      <w:r w:rsidR="006C4855" w:rsidRPr="00BE47A1">
        <w:rPr>
          <w:rFonts w:ascii="Times New Roman" w:hAnsi="Times New Roman" w:cs="Times New Roman" w:hint="eastAsia"/>
        </w:rPr>
        <w:t>4.3.4</w:t>
      </w:r>
      <w:r w:rsidR="00626A73" w:rsidRPr="00BE47A1">
        <w:rPr>
          <w:rFonts w:ascii="Times New Roman" w:hAnsi="Times New Roman" w:cs="Times New Roman" w:hint="eastAsia"/>
        </w:rPr>
        <w:t>条文说明：</w:t>
      </w:r>
      <w:r w:rsidRPr="00BE47A1">
        <w:rPr>
          <w:rFonts w:ascii="Times New Roman" w:hAnsi="Times New Roman" w:cs="Times New Roman" w:hint="eastAsia"/>
        </w:rPr>
        <w:t>钢丝网架保温板</w:t>
      </w:r>
      <w:r w:rsidR="00967B65" w:rsidRPr="00BE47A1">
        <w:rPr>
          <w:rFonts w:ascii="Times New Roman" w:hAnsi="Times New Roman" w:cs="Times New Roman" w:hint="eastAsia"/>
        </w:rPr>
        <w:t>两侧的混凝土构造</w:t>
      </w:r>
      <w:r w:rsidR="00626A73" w:rsidRPr="00BE47A1">
        <w:rPr>
          <w:rFonts w:ascii="Times New Roman" w:hAnsi="Times New Roman" w:cs="Times New Roman" w:hint="eastAsia"/>
        </w:rPr>
        <w:t>层刚度较大</w:t>
      </w:r>
      <w:r w:rsidRPr="00BE47A1">
        <w:rPr>
          <w:rFonts w:ascii="Times New Roman" w:hAnsi="Times New Roman" w:cs="Times New Roman" w:hint="eastAsia"/>
        </w:rPr>
        <w:t>，</w:t>
      </w:r>
      <w:r w:rsidR="00626A73" w:rsidRPr="00BE47A1">
        <w:rPr>
          <w:rFonts w:ascii="Times New Roman" w:hAnsi="Times New Roman" w:cs="Times New Roman" w:hint="eastAsia"/>
        </w:rPr>
        <w:t>会大幅</w:t>
      </w:r>
      <w:r w:rsidR="00967B65" w:rsidRPr="00BE47A1">
        <w:rPr>
          <w:rFonts w:ascii="Times New Roman" w:hAnsi="Times New Roman" w:cs="Times New Roman" w:hint="eastAsia"/>
        </w:rPr>
        <w:t>增加</w:t>
      </w:r>
      <w:r w:rsidR="00626A73" w:rsidRPr="00BE47A1">
        <w:rPr>
          <w:rFonts w:ascii="Times New Roman" w:hAnsi="Times New Roman" w:cs="Times New Roman" w:hint="eastAsia"/>
        </w:rPr>
        <w:t>结构整体刚度，减小结构自振周期</w:t>
      </w:r>
      <w:r w:rsidR="00967B65" w:rsidRPr="00BE47A1">
        <w:rPr>
          <w:rFonts w:ascii="Times New Roman" w:hAnsi="Times New Roman" w:cs="Times New Roman" w:hint="eastAsia"/>
        </w:rPr>
        <w:t>，</w:t>
      </w:r>
      <w:proofErr w:type="gramStart"/>
      <w:r w:rsidR="00967B65" w:rsidRPr="00BE47A1">
        <w:rPr>
          <w:rFonts w:ascii="Times New Roman" w:hAnsi="Times New Roman" w:cs="Times New Roman" w:hint="eastAsia"/>
        </w:rPr>
        <w:t>刚度折减系数</w:t>
      </w:r>
      <w:proofErr w:type="gramEnd"/>
      <w:r w:rsidR="00967B65" w:rsidRPr="00BE47A1">
        <w:rPr>
          <w:rFonts w:ascii="Times New Roman" w:hAnsi="Times New Roman" w:cs="Times New Roman" w:hint="eastAsia"/>
        </w:rPr>
        <w:t>的取值应</w:t>
      </w:r>
      <w:r w:rsidRPr="00BE47A1">
        <w:rPr>
          <w:rFonts w:ascii="Times New Roman" w:hAnsi="Times New Roman" w:cs="Times New Roman" w:hint="eastAsia"/>
        </w:rPr>
        <w:t>比</w:t>
      </w:r>
      <w:r w:rsidR="00967B65" w:rsidRPr="00BE47A1">
        <w:rPr>
          <w:rFonts w:ascii="Times New Roman" w:hAnsi="Times New Roman" w:cs="Times New Roman" w:hint="eastAsia"/>
        </w:rPr>
        <w:t>采用</w:t>
      </w:r>
      <w:r w:rsidRPr="00BE47A1">
        <w:rPr>
          <w:rFonts w:ascii="Times New Roman" w:hAnsi="Times New Roman" w:cs="Times New Roman" w:hint="eastAsia"/>
        </w:rPr>
        <w:t>普通</w:t>
      </w:r>
      <w:r w:rsidR="00626A73" w:rsidRPr="00BE47A1">
        <w:rPr>
          <w:rFonts w:ascii="Times New Roman" w:hAnsi="Times New Roman" w:cs="Times New Roman" w:hint="eastAsia"/>
        </w:rPr>
        <w:t>砌块填充</w:t>
      </w:r>
      <w:r w:rsidRPr="00BE47A1">
        <w:rPr>
          <w:rFonts w:ascii="Times New Roman" w:hAnsi="Times New Roman" w:cs="Times New Roman" w:hint="eastAsia"/>
        </w:rPr>
        <w:t>墙</w:t>
      </w:r>
      <w:r w:rsidR="00967B65" w:rsidRPr="00BE47A1">
        <w:rPr>
          <w:rFonts w:ascii="Times New Roman" w:hAnsi="Times New Roman" w:cs="Times New Roman" w:hint="eastAsia"/>
        </w:rPr>
        <w:t>时更小，</w:t>
      </w:r>
      <w:r w:rsidRPr="00BE47A1">
        <w:rPr>
          <w:rFonts w:ascii="Times New Roman" w:hAnsi="Times New Roman" w:cs="Times New Roman" w:hint="eastAsia"/>
        </w:rPr>
        <w:t>可根据工程</w:t>
      </w:r>
      <w:r w:rsidR="002E41D7" w:rsidRPr="00BE47A1">
        <w:rPr>
          <w:rFonts w:ascii="Times New Roman" w:hAnsi="Times New Roman" w:cs="Times New Roman" w:hint="eastAsia"/>
        </w:rPr>
        <w:t>中填充墙的位置及数量</w:t>
      </w:r>
      <w:r w:rsidRPr="00BE47A1">
        <w:rPr>
          <w:rFonts w:ascii="Times New Roman" w:hAnsi="Times New Roman" w:cs="Times New Roman" w:hint="eastAsia"/>
        </w:rPr>
        <w:t>选取</w:t>
      </w:r>
      <w:r w:rsidR="002E41D7" w:rsidRPr="00BE47A1">
        <w:rPr>
          <w:rFonts w:ascii="Times New Roman" w:hAnsi="Times New Roman" w:cs="Times New Roman" w:hint="eastAsia"/>
        </w:rPr>
        <w:t>合适的值。</w:t>
      </w:r>
      <w:r w:rsidRPr="00BE47A1">
        <w:rPr>
          <w:rFonts w:ascii="Times New Roman" w:hAnsi="Times New Roman" w:cs="Times New Roman" w:hint="eastAsia"/>
        </w:rPr>
        <w:t>）</w:t>
      </w:r>
    </w:p>
    <w:p w:rsidR="00B363F7" w:rsidRPr="00BE47A1" w:rsidRDefault="00B042BE">
      <w:pPr>
        <w:ind w:firstLine="422"/>
        <w:rPr>
          <w:rFonts w:ascii="Times New Roman" w:hAnsi="Times New Roman" w:cs="Times New Roman"/>
        </w:rPr>
      </w:pPr>
      <w:r w:rsidRPr="00BE47A1">
        <w:rPr>
          <w:rFonts w:ascii="Times New Roman" w:hAnsi="Times New Roman" w:cs="Times New Roman"/>
          <w:b/>
        </w:rPr>
        <w:t>4.3.5</w:t>
      </w:r>
      <w:r w:rsidRPr="00BE47A1">
        <w:rPr>
          <w:rFonts w:ascii="Times New Roman" w:hAnsi="Times New Roman" w:cs="Times New Roman" w:hint="eastAsia"/>
        </w:rPr>
        <w:t>钢丝网架保温</w:t>
      </w:r>
      <w:r w:rsidRPr="00BE47A1">
        <w:rPr>
          <w:rFonts w:ascii="Times New Roman" w:hAnsi="Times New Roman" w:cs="Times New Roman"/>
        </w:rPr>
        <w:t>墙体</w:t>
      </w:r>
      <w:r w:rsidRPr="00BE47A1">
        <w:rPr>
          <w:rFonts w:ascii="Times New Roman" w:hAnsi="Times New Roman" w:cs="Times New Roman" w:hint="eastAsia"/>
        </w:rPr>
        <w:t>及其连接节点的设计应符合下列规定：</w:t>
      </w:r>
      <w:r w:rsidRPr="00BE47A1">
        <w:rPr>
          <w:rFonts w:ascii="Times New Roman" w:hAnsi="Times New Roman" w:cs="Times New Roman" w:hint="eastAsia"/>
        </w:rPr>
        <w:t xml:space="preserve"> </w:t>
      </w:r>
    </w:p>
    <w:p w:rsidR="00B363F7" w:rsidRPr="00BE47A1" w:rsidRDefault="00B042BE">
      <w:pPr>
        <w:ind w:firstLine="420"/>
        <w:rPr>
          <w:rFonts w:ascii="Times New Roman" w:hAnsi="Times New Roman" w:cs="Times New Roman"/>
        </w:rPr>
      </w:pPr>
      <w:r w:rsidRPr="00BE47A1">
        <w:rPr>
          <w:rFonts w:ascii="Times New Roman" w:hAnsi="Times New Roman" w:cs="Times New Roman" w:hint="eastAsia"/>
        </w:rPr>
        <w:t xml:space="preserve">1 </w:t>
      </w:r>
      <w:r w:rsidRPr="00BE47A1">
        <w:rPr>
          <w:rFonts w:ascii="Times New Roman" w:hAnsi="Times New Roman" w:cs="Times New Roman" w:hint="eastAsia"/>
        </w:rPr>
        <w:t>钢丝网架保温</w:t>
      </w:r>
      <w:r w:rsidRPr="00BE47A1">
        <w:rPr>
          <w:rFonts w:ascii="Times New Roman" w:hAnsi="Times New Roman" w:cs="Times New Roman"/>
        </w:rPr>
        <w:t>墙体</w:t>
      </w:r>
      <w:r w:rsidRPr="00BE47A1">
        <w:rPr>
          <w:rFonts w:ascii="Times New Roman" w:hAnsi="Times New Roman" w:cs="Times New Roman" w:hint="eastAsia"/>
        </w:rPr>
        <w:t>及连接节点的承载力和挠度应符合下列公式规定：</w:t>
      </w:r>
    </w:p>
    <w:p w:rsidR="00B363F7" w:rsidRPr="00BE47A1" w:rsidRDefault="00B042BE">
      <w:pPr>
        <w:ind w:firstLine="420"/>
        <w:rPr>
          <w:rFonts w:ascii="Times New Roman" w:hAnsi="Times New Roman" w:cs="Times New Roman"/>
        </w:rPr>
      </w:pPr>
      <w:r w:rsidRPr="00BE47A1">
        <w:rPr>
          <w:rFonts w:ascii="Times New Roman" w:hAnsi="Times New Roman" w:cs="Times New Roman" w:hint="eastAsia"/>
        </w:rPr>
        <w:t xml:space="preserve">       </w:t>
      </w:r>
      <w:r w:rsidRPr="00BE47A1">
        <w:rPr>
          <w:rFonts w:ascii="Times New Roman" w:hAnsi="Times New Roman" w:cs="Times New Roman" w:hint="eastAsia"/>
        </w:rPr>
        <w:t>墙体及其连接节点承载力</w:t>
      </w:r>
      <w:r w:rsidRPr="00BE47A1">
        <w:rPr>
          <w:rFonts w:ascii="Times New Roman" w:hAnsi="Times New Roman" w:cs="Times New Roman" w:hint="eastAsia"/>
        </w:rPr>
        <w:t xml:space="preserve"> </w:t>
      </w:r>
      <w:r w:rsidRPr="00BE47A1">
        <w:rPr>
          <w:rFonts w:ascii="Times New Roman" w:hAnsi="Times New Roman" w:cs="Times New Roman" w:hint="eastAsia"/>
        </w:rPr>
        <w:t>：</w:t>
      </w:r>
      <w:r w:rsidRPr="00BE47A1">
        <w:rPr>
          <w:rFonts w:ascii="Times New Roman" w:hAnsi="Times New Roman" w:cs="Times New Roman" w:hint="eastAsia"/>
        </w:rPr>
        <w:t xml:space="preserve"> S</w:t>
      </w:r>
      <w:r w:rsidRPr="00BE47A1">
        <w:rPr>
          <w:rFonts w:ascii="Times New Roman" w:hAnsi="Times New Roman" w:cs="Times New Roman"/>
        </w:rPr>
        <w:t xml:space="preserve"> </w:t>
      </w:r>
      <w:r w:rsidRPr="00BE47A1">
        <w:rPr>
          <w:rFonts w:ascii="Times New Roman" w:hAnsi="Times New Roman" w:cs="Times New Roman" w:hint="eastAsia"/>
        </w:rPr>
        <w:t>≤</w:t>
      </w:r>
      <w:r w:rsidRPr="00BE47A1">
        <w:rPr>
          <w:rFonts w:ascii="Times New Roman" w:hAnsi="Times New Roman" w:cs="Times New Roman" w:hint="eastAsia"/>
        </w:rPr>
        <w:t xml:space="preserve"> R</w:t>
      </w:r>
      <w:r w:rsidRPr="00BE47A1">
        <w:rPr>
          <w:rFonts w:ascii="Times New Roman" w:hAnsi="Times New Roman" w:cs="Times New Roman"/>
        </w:rPr>
        <w:t xml:space="preserve">                            </w:t>
      </w:r>
      <w:r w:rsidRPr="00BE47A1">
        <w:rPr>
          <w:rFonts w:ascii="Times New Roman" w:hAnsi="Times New Roman" w:cs="Times New Roman"/>
        </w:rPr>
        <w:tab/>
      </w:r>
      <w:r w:rsidRPr="00BE47A1">
        <w:rPr>
          <w:rFonts w:ascii="Times New Roman" w:hAnsi="Times New Roman" w:cs="Times New Roman" w:hint="eastAsia"/>
        </w:rPr>
        <w:t>(4.3.</w:t>
      </w:r>
      <w:r w:rsidRPr="00BE47A1">
        <w:rPr>
          <w:rFonts w:ascii="Times New Roman" w:hAnsi="Times New Roman" w:cs="Times New Roman"/>
        </w:rPr>
        <w:t>5</w:t>
      </w:r>
      <w:r w:rsidRPr="00BE47A1">
        <w:rPr>
          <w:rFonts w:ascii="Times New Roman" w:hAnsi="Times New Roman" w:cs="Times New Roman" w:hint="eastAsia"/>
        </w:rPr>
        <w:t>-1)</w:t>
      </w:r>
    </w:p>
    <w:p w:rsidR="00B363F7" w:rsidRPr="00BE47A1" w:rsidRDefault="00B042BE">
      <w:pPr>
        <w:ind w:firstLine="420"/>
        <w:rPr>
          <w:rFonts w:ascii="Times New Roman" w:hAnsi="Times New Roman" w:cs="Times New Roman"/>
        </w:rPr>
      </w:pPr>
      <w:r w:rsidRPr="00BE47A1">
        <w:rPr>
          <w:rFonts w:ascii="Times New Roman" w:hAnsi="Times New Roman" w:cs="Times New Roman" w:hint="eastAsia"/>
        </w:rPr>
        <w:t xml:space="preserve">       </w:t>
      </w:r>
      <w:r w:rsidRPr="00BE47A1">
        <w:rPr>
          <w:rFonts w:ascii="Times New Roman" w:hAnsi="Times New Roman" w:cs="Times New Roman" w:hint="eastAsia"/>
        </w:rPr>
        <w:t>墙体挠度：</w:t>
      </w:r>
      <w:r w:rsidRPr="00BE47A1">
        <w:rPr>
          <w:rFonts w:ascii="Times New Roman" w:hAnsi="Times New Roman" w:cs="Times New Roman"/>
        </w:rPr>
        <w:t xml:space="preserve"> </w:t>
      </w:r>
      <w:r w:rsidRPr="00BE47A1">
        <w:rPr>
          <w:rFonts w:ascii="Times New Roman" w:hAnsi="Times New Roman" w:cs="Times New Roman" w:hint="eastAsia"/>
        </w:rPr>
        <w:t xml:space="preserve">             </w:t>
      </w:r>
      <w:r w:rsidRPr="00BE47A1">
        <w:rPr>
          <w:rFonts w:ascii="Times New Roman" w:hAnsi="Times New Roman" w:cs="Times New Roman"/>
        </w:rPr>
        <w:tab/>
      </w:r>
      <w:r w:rsidRPr="00BE47A1">
        <w:rPr>
          <w:rFonts w:ascii="Times New Roman" w:hAnsi="Times New Roman" w:cs="Times New Roman" w:hint="eastAsia"/>
        </w:rPr>
        <w:t>u</w:t>
      </w:r>
      <w:r w:rsidRPr="00BE47A1">
        <w:rPr>
          <w:rFonts w:ascii="Times New Roman" w:hAnsi="Times New Roman" w:cs="Times New Roman"/>
        </w:rPr>
        <w:t xml:space="preserve"> </w:t>
      </w:r>
      <w:r w:rsidRPr="00BE47A1">
        <w:rPr>
          <w:rFonts w:ascii="Times New Roman" w:hAnsi="Times New Roman" w:cs="Times New Roman" w:hint="eastAsia"/>
        </w:rPr>
        <w:t>≤</w:t>
      </w:r>
      <w:r w:rsidRPr="00BE47A1">
        <w:rPr>
          <w:rFonts w:ascii="Times New Roman" w:hAnsi="Times New Roman" w:cs="Times New Roman" w:hint="eastAsia"/>
        </w:rPr>
        <w:t xml:space="preserve"> </w:t>
      </w:r>
      <w:r w:rsidRPr="00BE47A1">
        <w:rPr>
          <w:rFonts w:ascii="Times New Roman" w:hAnsi="Times New Roman" w:cs="Times New Roman"/>
        </w:rPr>
        <w:t xml:space="preserve">[u]                            </w:t>
      </w:r>
      <w:r w:rsidRPr="00BE47A1">
        <w:rPr>
          <w:rFonts w:ascii="Times New Roman" w:hAnsi="Times New Roman" w:cs="Times New Roman" w:hint="eastAsia"/>
        </w:rPr>
        <w:t>(4.3.</w:t>
      </w:r>
      <w:r w:rsidRPr="00BE47A1">
        <w:rPr>
          <w:rFonts w:ascii="Times New Roman" w:hAnsi="Times New Roman" w:cs="Times New Roman"/>
        </w:rPr>
        <w:t>5</w:t>
      </w:r>
      <w:r w:rsidRPr="00BE47A1">
        <w:rPr>
          <w:rFonts w:ascii="Times New Roman" w:hAnsi="Times New Roman" w:cs="Times New Roman" w:hint="eastAsia"/>
        </w:rPr>
        <w:t>-2)</w:t>
      </w:r>
    </w:p>
    <w:p w:rsidR="00B363F7" w:rsidRPr="00BE47A1" w:rsidRDefault="00B042BE">
      <w:pPr>
        <w:ind w:firstLine="420"/>
        <w:rPr>
          <w:rFonts w:ascii="Times New Roman" w:hAnsi="Times New Roman" w:cs="Times New Roman"/>
        </w:rPr>
      </w:pPr>
      <w:r w:rsidRPr="00BE47A1">
        <w:rPr>
          <w:rFonts w:ascii="Times New Roman" w:hAnsi="Times New Roman" w:cs="Times New Roman" w:hint="eastAsia"/>
        </w:rPr>
        <w:t>式中：</w:t>
      </w:r>
      <w:r w:rsidRPr="00BE47A1">
        <w:rPr>
          <w:rFonts w:ascii="Times New Roman" w:hAnsi="Times New Roman" w:cs="Times New Roman" w:hint="eastAsia"/>
        </w:rPr>
        <w:t xml:space="preserve"> S</w:t>
      </w:r>
      <w:r w:rsidRPr="00BE47A1">
        <w:rPr>
          <w:rFonts w:ascii="Times New Roman" w:hAnsi="Times New Roman" w:cs="Times New Roman"/>
        </w:rPr>
        <w:t xml:space="preserve"> ——</w:t>
      </w:r>
      <w:r w:rsidRPr="00BE47A1">
        <w:rPr>
          <w:rFonts w:ascii="Times New Roman" w:hAnsi="Times New Roman" w:cs="Times New Roman" w:hint="eastAsia"/>
        </w:rPr>
        <w:t>荷载组合的效应设计值；</w:t>
      </w:r>
    </w:p>
    <w:p w:rsidR="00B363F7" w:rsidRPr="00BE47A1" w:rsidRDefault="00B042BE">
      <w:pPr>
        <w:ind w:firstLine="420"/>
        <w:rPr>
          <w:rFonts w:ascii="Times New Roman" w:hAnsi="Times New Roman" w:cs="Times New Roman"/>
        </w:rPr>
      </w:pPr>
      <w:r w:rsidRPr="00BE47A1">
        <w:rPr>
          <w:rFonts w:ascii="Times New Roman" w:hAnsi="Times New Roman" w:cs="Times New Roman" w:hint="eastAsia"/>
        </w:rPr>
        <w:t xml:space="preserve"> </w:t>
      </w:r>
      <w:r w:rsidRPr="00BE47A1">
        <w:rPr>
          <w:rFonts w:ascii="Times New Roman" w:hAnsi="Times New Roman" w:cs="Times New Roman"/>
        </w:rPr>
        <w:t xml:space="preserve">      </w:t>
      </w:r>
      <w:r w:rsidRPr="00BE47A1">
        <w:rPr>
          <w:rFonts w:ascii="Times New Roman" w:hAnsi="Times New Roman" w:cs="Times New Roman" w:hint="eastAsia"/>
        </w:rPr>
        <w:t>R</w:t>
      </w:r>
      <w:r w:rsidRPr="00BE47A1">
        <w:rPr>
          <w:rFonts w:ascii="Times New Roman" w:hAnsi="Times New Roman" w:cs="Times New Roman"/>
        </w:rPr>
        <w:t xml:space="preserve"> ——</w:t>
      </w:r>
      <w:r w:rsidRPr="00BE47A1">
        <w:rPr>
          <w:rFonts w:ascii="Times New Roman" w:hAnsi="Times New Roman" w:cs="Times New Roman" w:hint="eastAsia"/>
        </w:rPr>
        <w:t>墙体承载力设计值；</w:t>
      </w:r>
    </w:p>
    <w:p w:rsidR="00B363F7" w:rsidRPr="00BE47A1" w:rsidRDefault="00B042BE">
      <w:pPr>
        <w:ind w:firstLine="420"/>
        <w:rPr>
          <w:rFonts w:ascii="Times New Roman" w:hAnsi="Times New Roman" w:cs="Times New Roman"/>
        </w:rPr>
      </w:pPr>
      <w:r w:rsidRPr="00BE47A1">
        <w:rPr>
          <w:rFonts w:ascii="Times New Roman" w:hAnsi="Times New Roman" w:cs="Times New Roman" w:hint="eastAsia"/>
        </w:rPr>
        <w:t xml:space="preserve"> </w:t>
      </w:r>
      <w:r w:rsidRPr="00BE47A1">
        <w:rPr>
          <w:rFonts w:ascii="Times New Roman" w:hAnsi="Times New Roman" w:cs="Times New Roman"/>
        </w:rPr>
        <w:t xml:space="preserve">      </w:t>
      </w:r>
      <w:r w:rsidRPr="00BE47A1">
        <w:rPr>
          <w:rFonts w:ascii="Times New Roman" w:hAnsi="Times New Roman" w:cs="Times New Roman" w:hint="eastAsia"/>
        </w:rPr>
        <w:t>u</w:t>
      </w:r>
      <w:r w:rsidRPr="00BE47A1">
        <w:rPr>
          <w:rFonts w:ascii="Times New Roman" w:hAnsi="Times New Roman" w:cs="Times New Roman"/>
        </w:rPr>
        <w:t xml:space="preserve"> ——</w:t>
      </w:r>
      <w:r w:rsidRPr="00BE47A1">
        <w:rPr>
          <w:rFonts w:ascii="Times New Roman" w:hAnsi="Times New Roman" w:cs="Times New Roman" w:hint="eastAsia"/>
        </w:rPr>
        <w:t>荷载标准组合的效应设计值产生的挠度（</w:t>
      </w:r>
      <w:r w:rsidRPr="00BE47A1">
        <w:rPr>
          <w:rFonts w:ascii="Times New Roman" w:hAnsi="Times New Roman" w:cs="Times New Roman" w:hint="eastAsia"/>
        </w:rPr>
        <w:t>mm</w:t>
      </w:r>
      <w:r w:rsidRPr="00BE47A1">
        <w:rPr>
          <w:rFonts w:ascii="Times New Roman" w:hAnsi="Times New Roman" w:cs="Times New Roman" w:hint="eastAsia"/>
        </w:rPr>
        <w:t>）；</w:t>
      </w:r>
    </w:p>
    <w:p w:rsidR="00B363F7" w:rsidRPr="00BE47A1" w:rsidRDefault="00B042BE">
      <w:pPr>
        <w:ind w:firstLine="420"/>
        <w:rPr>
          <w:rFonts w:ascii="Times New Roman" w:hAnsi="Times New Roman" w:cs="Times New Roman"/>
        </w:rPr>
      </w:pPr>
      <w:r w:rsidRPr="00BE47A1">
        <w:rPr>
          <w:rFonts w:ascii="Times New Roman" w:hAnsi="Times New Roman" w:cs="Times New Roman" w:hint="eastAsia"/>
        </w:rPr>
        <w:t xml:space="preserve"> </w:t>
      </w:r>
      <w:r w:rsidRPr="00BE47A1">
        <w:rPr>
          <w:rFonts w:ascii="Times New Roman" w:hAnsi="Times New Roman" w:cs="Times New Roman"/>
        </w:rPr>
        <w:t xml:space="preserve">     [u] ——</w:t>
      </w:r>
      <w:r w:rsidRPr="00BE47A1">
        <w:rPr>
          <w:rFonts w:ascii="Times New Roman" w:hAnsi="Times New Roman" w:cs="Times New Roman"/>
        </w:rPr>
        <w:t>挠度允许值</w:t>
      </w:r>
      <w:r w:rsidRPr="00BE47A1">
        <w:rPr>
          <w:rFonts w:ascii="Times New Roman" w:hAnsi="Times New Roman" w:cs="Times New Roman" w:hint="eastAsia"/>
        </w:rPr>
        <w:t>（</w:t>
      </w:r>
      <w:r w:rsidRPr="00BE47A1">
        <w:rPr>
          <w:rFonts w:ascii="Times New Roman" w:hAnsi="Times New Roman" w:cs="Times New Roman" w:hint="eastAsia"/>
        </w:rPr>
        <w:t>mm</w:t>
      </w:r>
      <w:r w:rsidRPr="00BE47A1">
        <w:rPr>
          <w:rFonts w:ascii="Times New Roman" w:hAnsi="Times New Roman" w:cs="Times New Roman" w:hint="eastAsia"/>
        </w:rPr>
        <w:t>）。</w:t>
      </w:r>
    </w:p>
    <w:p w:rsidR="00B363F7" w:rsidRPr="00BE47A1" w:rsidRDefault="00B042BE">
      <w:pPr>
        <w:ind w:firstLine="420"/>
        <w:rPr>
          <w:rFonts w:ascii="Times New Roman" w:hAnsi="Times New Roman" w:cs="Times New Roman"/>
        </w:rPr>
      </w:pPr>
      <w:r w:rsidRPr="00BE47A1">
        <w:rPr>
          <w:rFonts w:ascii="Times New Roman" w:hAnsi="Times New Roman" w:cs="Times New Roman" w:hint="eastAsia"/>
        </w:rPr>
        <w:t xml:space="preserve">2 </w:t>
      </w:r>
      <w:r w:rsidRPr="00BE47A1">
        <w:rPr>
          <w:rFonts w:ascii="Times New Roman" w:hAnsi="Times New Roman" w:cs="Times New Roman" w:hint="eastAsia"/>
        </w:rPr>
        <w:t>计算钢丝网架保温</w:t>
      </w:r>
      <w:r w:rsidRPr="00BE47A1">
        <w:rPr>
          <w:rFonts w:ascii="Times New Roman" w:hAnsi="Times New Roman" w:cs="Times New Roman"/>
        </w:rPr>
        <w:t>墙体</w:t>
      </w:r>
      <w:r w:rsidRPr="00BE47A1">
        <w:rPr>
          <w:rFonts w:ascii="Times New Roman" w:hAnsi="Times New Roman" w:cs="Times New Roman" w:hint="eastAsia"/>
        </w:rPr>
        <w:t>及其连接节点的承载力时，应考虑墙体及其附属配件的自</w:t>
      </w:r>
      <w:r w:rsidR="00FA56F5" w:rsidRPr="00BE47A1">
        <w:rPr>
          <w:rFonts w:ascii="Times New Roman" w:hAnsi="Times New Roman" w:cs="Times New Roman" w:hint="eastAsia"/>
        </w:rPr>
        <w:t>重、施工荷载、风荷载、地震作用及温度应力等荷载的不利组合，</w:t>
      </w:r>
      <w:r w:rsidRPr="00BE47A1">
        <w:rPr>
          <w:rFonts w:ascii="Times New Roman" w:hAnsi="Times New Roman" w:cs="Times New Roman" w:hint="eastAsia"/>
        </w:rPr>
        <w:t>荷载组合的效应设计值应符合下列公式规定：</w:t>
      </w:r>
    </w:p>
    <w:p w:rsidR="00B363F7" w:rsidRPr="00BE47A1" w:rsidRDefault="00B042BE">
      <w:pPr>
        <w:ind w:firstLineChars="150" w:firstLine="315"/>
      </w:pPr>
      <w:r w:rsidRPr="00BE47A1">
        <w:rPr>
          <w:rFonts w:hint="eastAsia"/>
        </w:rPr>
        <w:t>1</w:t>
      </w:r>
      <w:r w:rsidRPr="00BE47A1">
        <w:rPr>
          <w:rFonts w:hint="eastAsia"/>
        </w:rPr>
        <w:t>）基本组合：</w:t>
      </w:r>
      <w:r w:rsidRPr="00BE47A1">
        <w:tab/>
      </w:r>
      <w:r w:rsidRPr="00BE47A1">
        <w:tab/>
      </w:r>
      <w:r w:rsidRPr="00BE47A1">
        <w:rPr>
          <w:rFonts w:ascii="宋体" w:hAnsi="宋体"/>
          <w:i/>
          <w:iCs/>
          <w:sz w:val="24"/>
        </w:rPr>
        <w:t xml:space="preserve">S </w:t>
      </w:r>
      <w:r w:rsidRPr="00BE47A1">
        <w:rPr>
          <w:rFonts w:ascii="宋体" w:hAnsi="宋体"/>
          <w:sz w:val="24"/>
        </w:rPr>
        <w:t>=</w:t>
      </w:r>
      <w:r w:rsidRPr="00BE47A1">
        <w:rPr>
          <w:rFonts w:ascii="宋体" w:hAnsi="宋体" w:hint="eastAsia"/>
          <w:i/>
          <w:iCs/>
          <w:sz w:val="24"/>
        </w:rPr>
        <w:t>γ</w:t>
      </w:r>
      <w:proofErr w:type="spellStart"/>
      <w:r w:rsidRPr="00BE47A1">
        <w:rPr>
          <w:rFonts w:ascii="宋体" w:hAnsi="宋体"/>
          <w:sz w:val="32"/>
          <w:szCs w:val="32"/>
          <w:vertAlign w:val="subscript"/>
        </w:rPr>
        <w:t>G</w:t>
      </w:r>
      <w:r w:rsidRPr="00BE47A1">
        <w:rPr>
          <w:rFonts w:ascii="宋体" w:hAnsi="宋体"/>
          <w:i/>
          <w:iCs/>
          <w:sz w:val="24"/>
        </w:rPr>
        <w:t>S</w:t>
      </w:r>
      <w:r w:rsidRPr="00BE47A1">
        <w:rPr>
          <w:rFonts w:ascii="宋体" w:hAnsi="宋体"/>
          <w:sz w:val="32"/>
          <w:szCs w:val="32"/>
          <w:vertAlign w:val="subscript"/>
        </w:rPr>
        <w:t>Gk</w:t>
      </w:r>
      <w:proofErr w:type="spellEnd"/>
      <w:r w:rsidRPr="00BE47A1">
        <w:rPr>
          <w:rFonts w:ascii="宋体" w:hAnsi="宋体"/>
          <w:sz w:val="32"/>
          <w:szCs w:val="32"/>
          <w:vertAlign w:val="subscript"/>
        </w:rPr>
        <w:t xml:space="preserve"> </w:t>
      </w:r>
      <w:r w:rsidRPr="00BE47A1">
        <w:rPr>
          <w:rFonts w:ascii="宋体" w:hAnsi="宋体"/>
          <w:sz w:val="24"/>
        </w:rPr>
        <w:t>+</w:t>
      </w:r>
      <w:r w:rsidRPr="00BE47A1">
        <w:rPr>
          <w:rFonts w:ascii="宋体" w:hAnsi="宋体" w:hint="eastAsia"/>
          <w:i/>
          <w:iCs/>
          <w:sz w:val="24"/>
        </w:rPr>
        <w:t>γ</w:t>
      </w:r>
      <w:proofErr w:type="spellStart"/>
      <w:r w:rsidRPr="00BE47A1">
        <w:rPr>
          <w:rFonts w:ascii="宋体" w:hAnsi="宋体"/>
          <w:sz w:val="32"/>
          <w:szCs w:val="32"/>
          <w:vertAlign w:val="subscript"/>
        </w:rPr>
        <w:t>W</w:t>
      </w:r>
      <w:r w:rsidRPr="00BE47A1">
        <w:rPr>
          <w:rFonts w:ascii="宋体" w:hAnsi="宋体"/>
          <w:i/>
          <w:iCs/>
          <w:sz w:val="24"/>
        </w:rPr>
        <w:t>S</w:t>
      </w:r>
      <w:r w:rsidRPr="00BE47A1">
        <w:rPr>
          <w:rFonts w:ascii="宋体" w:hAnsi="宋体"/>
          <w:sz w:val="32"/>
          <w:szCs w:val="32"/>
          <w:vertAlign w:val="subscript"/>
        </w:rPr>
        <w:t>Wk</w:t>
      </w:r>
      <w:proofErr w:type="spellEnd"/>
      <w:r w:rsidRPr="00BE47A1">
        <w:rPr>
          <w:rFonts w:ascii="宋体" w:hAnsi="宋体"/>
        </w:rPr>
        <w:tab/>
      </w:r>
      <w:r w:rsidRPr="00BE47A1">
        <w:rPr>
          <w:rFonts w:ascii="宋体" w:hAnsi="宋体"/>
        </w:rPr>
        <w:tab/>
      </w:r>
      <w:r w:rsidRPr="00BE47A1">
        <w:rPr>
          <w:rFonts w:ascii="宋体" w:hAnsi="宋体"/>
        </w:rPr>
        <w:tab/>
      </w:r>
      <w:r w:rsidRPr="00BE47A1">
        <w:rPr>
          <w:rFonts w:ascii="宋体" w:hAnsi="宋体"/>
        </w:rPr>
        <w:tab/>
      </w:r>
      <w:r w:rsidRPr="00BE47A1">
        <w:rPr>
          <w:rFonts w:ascii="宋体" w:hAnsi="宋体"/>
        </w:rPr>
        <w:tab/>
      </w:r>
      <w:r w:rsidRPr="00BE47A1">
        <w:rPr>
          <w:rFonts w:ascii="宋体" w:hAnsi="宋体"/>
        </w:rPr>
        <w:tab/>
      </w:r>
      <w:r w:rsidRPr="00BE47A1">
        <w:rPr>
          <w:rFonts w:ascii="宋体" w:hAnsi="宋体"/>
        </w:rPr>
        <w:tab/>
      </w:r>
      <w:r w:rsidRPr="00BE47A1">
        <w:rPr>
          <w:rFonts w:ascii="宋体" w:hAnsi="宋体" w:hint="eastAsia"/>
        </w:rPr>
        <w:t>(4.3.</w:t>
      </w:r>
      <w:r w:rsidRPr="00BE47A1">
        <w:rPr>
          <w:rFonts w:ascii="宋体" w:hAnsi="宋体"/>
        </w:rPr>
        <w:t>5</w:t>
      </w:r>
      <w:r w:rsidRPr="00BE47A1">
        <w:rPr>
          <w:rFonts w:ascii="宋体" w:hAnsi="宋体" w:hint="eastAsia"/>
        </w:rPr>
        <w:t>-</w:t>
      </w:r>
      <w:r w:rsidRPr="00BE47A1">
        <w:rPr>
          <w:rFonts w:ascii="宋体" w:hAnsi="宋体"/>
        </w:rPr>
        <w:t>3</w:t>
      </w:r>
      <w:r w:rsidRPr="00BE47A1">
        <w:rPr>
          <w:rFonts w:ascii="宋体" w:hAnsi="宋体" w:hint="eastAsia"/>
        </w:rPr>
        <w:t>)</w:t>
      </w:r>
    </w:p>
    <w:p w:rsidR="00B363F7" w:rsidRPr="00BE47A1" w:rsidRDefault="00B042BE">
      <w:pPr>
        <w:ind w:firstLineChars="150" w:firstLine="315"/>
        <w:rPr>
          <w:rFonts w:ascii="宋体" w:hAnsi="宋体"/>
        </w:rPr>
      </w:pPr>
      <w:r w:rsidRPr="00BE47A1">
        <w:rPr>
          <w:rFonts w:hint="eastAsia"/>
        </w:rPr>
        <w:t>2</w:t>
      </w:r>
      <w:r w:rsidRPr="00BE47A1">
        <w:rPr>
          <w:rFonts w:hint="eastAsia"/>
        </w:rPr>
        <w:t>）水平地震组合：</w:t>
      </w:r>
      <w:r w:rsidRPr="00BE47A1">
        <w:tab/>
      </w:r>
      <w:proofErr w:type="spellStart"/>
      <w:r w:rsidRPr="00BE47A1">
        <w:rPr>
          <w:rFonts w:ascii="宋体" w:hAnsi="宋体"/>
          <w:i/>
          <w:iCs/>
          <w:sz w:val="24"/>
        </w:rPr>
        <w:t>S</w:t>
      </w:r>
      <w:r w:rsidRPr="00BE47A1">
        <w:rPr>
          <w:rFonts w:ascii="宋体" w:hAnsi="宋体"/>
          <w:sz w:val="32"/>
          <w:szCs w:val="32"/>
          <w:vertAlign w:val="subscript"/>
        </w:rPr>
        <w:t>Eh</w:t>
      </w:r>
      <w:proofErr w:type="spellEnd"/>
      <w:r w:rsidRPr="00BE47A1">
        <w:rPr>
          <w:rFonts w:ascii="宋体" w:hAnsi="宋体"/>
          <w:i/>
          <w:iCs/>
          <w:sz w:val="24"/>
        </w:rPr>
        <w:t xml:space="preserve"> =</w:t>
      </w:r>
      <w:r w:rsidRPr="00BE47A1">
        <w:rPr>
          <w:rFonts w:ascii="宋体" w:hAnsi="宋体" w:hint="eastAsia"/>
          <w:i/>
          <w:iCs/>
          <w:sz w:val="24"/>
        </w:rPr>
        <w:t>γ</w:t>
      </w:r>
      <w:proofErr w:type="spellStart"/>
      <w:r w:rsidRPr="00BE47A1">
        <w:rPr>
          <w:rFonts w:ascii="宋体" w:hAnsi="宋体" w:hint="eastAsia"/>
          <w:sz w:val="32"/>
          <w:szCs w:val="32"/>
          <w:vertAlign w:val="subscript"/>
        </w:rPr>
        <w:t>G</w:t>
      </w:r>
      <w:r w:rsidRPr="00BE47A1">
        <w:rPr>
          <w:rFonts w:ascii="宋体" w:hAnsi="宋体"/>
          <w:i/>
          <w:iCs/>
          <w:sz w:val="24"/>
        </w:rPr>
        <w:t>S</w:t>
      </w:r>
      <w:r w:rsidRPr="00BE47A1">
        <w:rPr>
          <w:rFonts w:ascii="宋体" w:hAnsi="宋体"/>
          <w:sz w:val="32"/>
          <w:szCs w:val="32"/>
          <w:vertAlign w:val="subscript"/>
        </w:rPr>
        <w:t>G</w:t>
      </w:r>
      <w:r w:rsidR="00514D51" w:rsidRPr="00BE47A1">
        <w:rPr>
          <w:rFonts w:ascii="宋体" w:hAnsi="宋体" w:hint="eastAsia"/>
          <w:sz w:val="32"/>
          <w:szCs w:val="32"/>
          <w:vertAlign w:val="subscript"/>
        </w:rPr>
        <w:t>k</w:t>
      </w:r>
      <w:proofErr w:type="spellEnd"/>
      <w:r w:rsidRPr="00BE47A1">
        <w:rPr>
          <w:rFonts w:ascii="宋体" w:hAnsi="宋体"/>
          <w:i/>
          <w:iCs/>
          <w:sz w:val="24"/>
        </w:rPr>
        <w:t xml:space="preserve"> </w:t>
      </w:r>
      <w:r w:rsidRPr="00BE47A1">
        <w:rPr>
          <w:rFonts w:ascii="宋体" w:hAnsi="宋体"/>
          <w:sz w:val="24"/>
        </w:rPr>
        <w:t>+</w:t>
      </w:r>
      <w:r w:rsidRPr="00BE47A1">
        <w:rPr>
          <w:rFonts w:ascii="宋体" w:hAnsi="宋体" w:hint="eastAsia"/>
          <w:i/>
          <w:iCs/>
          <w:sz w:val="24"/>
        </w:rPr>
        <w:t>γ</w:t>
      </w:r>
      <w:proofErr w:type="spellStart"/>
      <w:r w:rsidRPr="00BE47A1">
        <w:rPr>
          <w:rFonts w:ascii="宋体" w:hAnsi="宋体" w:hint="eastAsia"/>
          <w:sz w:val="32"/>
          <w:szCs w:val="32"/>
          <w:vertAlign w:val="subscript"/>
        </w:rPr>
        <w:t>E</w:t>
      </w:r>
      <w:r w:rsidRPr="00BE47A1">
        <w:rPr>
          <w:rFonts w:ascii="宋体" w:hAnsi="宋体"/>
          <w:sz w:val="32"/>
          <w:szCs w:val="32"/>
          <w:vertAlign w:val="subscript"/>
        </w:rPr>
        <w:t>h</w:t>
      </w:r>
      <w:r w:rsidRPr="00BE47A1">
        <w:rPr>
          <w:rFonts w:ascii="宋体" w:hAnsi="宋体"/>
          <w:i/>
          <w:iCs/>
          <w:sz w:val="24"/>
        </w:rPr>
        <w:t>S</w:t>
      </w:r>
      <w:r w:rsidRPr="00BE47A1">
        <w:rPr>
          <w:rFonts w:ascii="宋体" w:hAnsi="宋体"/>
          <w:sz w:val="32"/>
          <w:szCs w:val="32"/>
          <w:vertAlign w:val="subscript"/>
        </w:rPr>
        <w:t>Ehk</w:t>
      </w:r>
      <w:proofErr w:type="spellEnd"/>
      <w:r w:rsidRPr="00BE47A1">
        <w:rPr>
          <w:rFonts w:ascii="宋体" w:hAnsi="宋体"/>
          <w:i/>
          <w:iCs/>
          <w:sz w:val="24"/>
        </w:rPr>
        <w:t xml:space="preserve"> </w:t>
      </w:r>
      <w:r w:rsidRPr="00BE47A1">
        <w:rPr>
          <w:rFonts w:ascii="宋体" w:hAnsi="宋体"/>
          <w:sz w:val="24"/>
        </w:rPr>
        <w:t>+</w:t>
      </w:r>
      <w:r w:rsidRPr="00BE47A1">
        <w:rPr>
          <w:rFonts w:ascii="宋体" w:hAnsi="宋体" w:hint="eastAsia"/>
          <w:i/>
          <w:iCs/>
          <w:sz w:val="24"/>
        </w:rPr>
        <w:t>γ</w:t>
      </w:r>
      <w:r w:rsidRPr="00BE47A1">
        <w:rPr>
          <w:rFonts w:ascii="宋体" w:hAnsi="宋体" w:hint="eastAsia"/>
          <w:sz w:val="32"/>
          <w:szCs w:val="32"/>
          <w:vertAlign w:val="subscript"/>
        </w:rPr>
        <w:t>W</w:t>
      </w:r>
      <w:r w:rsidRPr="00BE47A1">
        <w:rPr>
          <w:rFonts w:ascii="宋体" w:hAnsi="宋体" w:hint="eastAsia"/>
          <w:i/>
          <w:iCs/>
          <w:sz w:val="24"/>
        </w:rPr>
        <w:t>ψ</w:t>
      </w:r>
      <w:proofErr w:type="spellStart"/>
      <w:r w:rsidRPr="00BE47A1">
        <w:rPr>
          <w:rFonts w:ascii="宋体" w:hAnsi="宋体"/>
          <w:sz w:val="32"/>
          <w:szCs w:val="32"/>
          <w:vertAlign w:val="subscript"/>
        </w:rPr>
        <w:t>W</w:t>
      </w:r>
      <w:r w:rsidRPr="00BE47A1">
        <w:rPr>
          <w:rFonts w:ascii="宋体" w:hAnsi="宋体"/>
          <w:i/>
          <w:iCs/>
          <w:sz w:val="24"/>
        </w:rPr>
        <w:t>S</w:t>
      </w:r>
      <w:r w:rsidRPr="00BE47A1">
        <w:rPr>
          <w:rFonts w:ascii="宋体" w:hAnsi="宋体"/>
          <w:sz w:val="32"/>
          <w:szCs w:val="32"/>
          <w:vertAlign w:val="subscript"/>
        </w:rPr>
        <w:t>Wk</w:t>
      </w:r>
      <w:proofErr w:type="spellEnd"/>
      <w:r w:rsidRPr="00BE47A1">
        <w:tab/>
      </w:r>
      <w:r w:rsidRPr="00BE47A1">
        <w:tab/>
      </w:r>
      <w:r w:rsidRPr="00BE47A1">
        <w:tab/>
      </w:r>
      <w:r w:rsidRPr="00BE47A1">
        <w:tab/>
      </w:r>
      <w:r w:rsidRPr="00BE47A1">
        <w:rPr>
          <w:rFonts w:ascii="宋体" w:hAnsi="宋体" w:hint="eastAsia"/>
        </w:rPr>
        <w:t>(4.3.</w:t>
      </w:r>
      <w:r w:rsidRPr="00BE47A1">
        <w:rPr>
          <w:rFonts w:ascii="宋体" w:hAnsi="宋体"/>
        </w:rPr>
        <w:t>5</w:t>
      </w:r>
      <w:r w:rsidRPr="00BE47A1">
        <w:rPr>
          <w:rFonts w:ascii="宋体" w:hAnsi="宋体" w:hint="eastAsia"/>
        </w:rPr>
        <w:t>-</w:t>
      </w:r>
      <w:r w:rsidRPr="00BE47A1">
        <w:rPr>
          <w:rFonts w:ascii="宋体" w:hAnsi="宋体"/>
        </w:rPr>
        <w:t>4</w:t>
      </w:r>
      <w:r w:rsidRPr="00BE47A1">
        <w:rPr>
          <w:rFonts w:ascii="宋体" w:hAnsi="宋体" w:hint="eastAsia"/>
        </w:rPr>
        <w:t>)</w:t>
      </w:r>
    </w:p>
    <w:p w:rsidR="00B363F7" w:rsidRPr="00BE47A1" w:rsidRDefault="00B042BE">
      <w:pPr>
        <w:ind w:firstLine="420"/>
      </w:pPr>
      <w:r w:rsidRPr="00BE47A1">
        <w:rPr>
          <w:rFonts w:ascii="宋体" w:hAnsi="宋体" w:hint="eastAsia"/>
        </w:rPr>
        <w:lastRenderedPageBreak/>
        <w:t xml:space="preserve">式中： </w:t>
      </w:r>
      <w:r w:rsidRPr="00BE47A1">
        <w:rPr>
          <w:rFonts w:ascii="宋体" w:hAnsi="宋体" w:hint="eastAsia"/>
          <w:i/>
          <w:iCs/>
          <w:sz w:val="24"/>
        </w:rPr>
        <w:t>S</w:t>
      </w:r>
      <w:r w:rsidRPr="00BE47A1">
        <w:rPr>
          <w:rFonts w:ascii="宋体" w:hAnsi="宋体"/>
          <w:i/>
          <w:iCs/>
          <w:sz w:val="24"/>
        </w:rPr>
        <w:t xml:space="preserve"> </w:t>
      </w:r>
      <w:r w:rsidRPr="00BE47A1">
        <w:rPr>
          <w:rFonts w:ascii="宋体" w:hAnsi="宋体"/>
          <w:i/>
          <w:iCs/>
          <w:sz w:val="24"/>
        </w:rPr>
        <w:tab/>
      </w:r>
      <w:r w:rsidRPr="00BE47A1">
        <w:t>——</w:t>
      </w:r>
      <w:r w:rsidRPr="00BE47A1">
        <w:rPr>
          <w:rFonts w:hint="eastAsia"/>
        </w:rPr>
        <w:t>荷载组合的效应设计值；</w:t>
      </w:r>
    </w:p>
    <w:p w:rsidR="00B363F7" w:rsidRPr="00BE47A1" w:rsidRDefault="00B042BE">
      <w:pPr>
        <w:ind w:firstLineChars="150" w:firstLine="315"/>
        <w:rPr>
          <w:szCs w:val="21"/>
        </w:rPr>
      </w:pPr>
      <w:r w:rsidRPr="00BE47A1">
        <w:rPr>
          <w:rFonts w:ascii="宋体" w:hAnsi="宋体" w:hint="eastAsia"/>
        </w:rPr>
        <w:t xml:space="preserve"> </w:t>
      </w:r>
      <w:r w:rsidRPr="00BE47A1">
        <w:rPr>
          <w:rFonts w:ascii="宋体" w:hAnsi="宋体"/>
        </w:rPr>
        <w:t xml:space="preserve"> </w:t>
      </w:r>
      <w:r w:rsidR="00514D51" w:rsidRPr="00BE47A1">
        <w:rPr>
          <w:rFonts w:ascii="宋体" w:hAnsi="宋体" w:hint="eastAsia"/>
        </w:rPr>
        <w:t xml:space="preserve">   </w:t>
      </w:r>
      <w:r w:rsidRPr="00BE47A1">
        <w:rPr>
          <w:rFonts w:ascii="宋体" w:hAnsi="宋体"/>
        </w:rPr>
        <w:t xml:space="preserve">  </w:t>
      </w:r>
      <w:proofErr w:type="spellStart"/>
      <w:r w:rsidRPr="00BE47A1">
        <w:rPr>
          <w:rFonts w:ascii="宋体" w:hAnsi="宋体"/>
          <w:i/>
          <w:iCs/>
          <w:sz w:val="24"/>
        </w:rPr>
        <w:t>S</w:t>
      </w:r>
      <w:r w:rsidRPr="00BE47A1">
        <w:rPr>
          <w:rFonts w:ascii="宋体" w:hAnsi="宋体"/>
          <w:sz w:val="32"/>
          <w:szCs w:val="32"/>
          <w:vertAlign w:val="subscript"/>
        </w:rPr>
        <w:t>Eh</w:t>
      </w:r>
      <w:proofErr w:type="spellEnd"/>
      <w:r w:rsidR="00514D51" w:rsidRPr="00BE47A1">
        <w:rPr>
          <w:rFonts w:ascii="宋体" w:hAnsi="宋体" w:hint="eastAsia"/>
          <w:sz w:val="32"/>
          <w:szCs w:val="32"/>
          <w:vertAlign w:val="subscript"/>
        </w:rPr>
        <w:t xml:space="preserve">    </w:t>
      </w:r>
      <w:r w:rsidRPr="00BE47A1">
        <w:t>——</w:t>
      </w:r>
      <w:r w:rsidRPr="00BE47A1">
        <w:rPr>
          <w:rFonts w:hint="eastAsia"/>
          <w:szCs w:val="21"/>
        </w:rPr>
        <w:t>水平地震作用组合</w:t>
      </w:r>
      <w:r w:rsidR="00514D51" w:rsidRPr="00BE47A1">
        <w:rPr>
          <w:rFonts w:hint="eastAsia"/>
          <w:szCs w:val="21"/>
        </w:rPr>
        <w:t>值</w:t>
      </w:r>
      <w:r w:rsidRPr="00BE47A1">
        <w:rPr>
          <w:rFonts w:hint="eastAsia"/>
          <w:szCs w:val="21"/>
        </w:rPr>
        <w:t>的效应；</w:t>
      </w:r>
    </w:p>
    <w:p w:rsidR="00B363F7" w:rsidRPr="00BE47A1" w:rsidRDefault="00B042BE">
      <w:pPr>
        <w:ind w:firstLineChars="150" w:firstLine="315"/>
        <w:rPr>
          <w:rFonts w:ascii="宋体" w:hAnsi="宋体"/>
          <w:sz w:val="24"/>
        </w:rPr>
      </w:pPr>
      <w:r w:rsidRPr="00BE47A1">
        <w:rPr>
          <w:rFonts w:hint="eastAsia"/>
          <w:szCs w:val="21"/>
        </w:rPr>
        <w:t xml:space="preserve"> </w:t>
      </w:r>
      <w:r w:rsidRPr="00BE47A1">
        <w:rPr>
          <w:szCs w:val="21"/>
        </w:rPr>
        <w:t xml:space="preserve">  </w:t>
      </w:r>
      <w:r w:rsidR="00514D51" w:rsidRPr="00BE47A1">
        <w:rPr>
          <w:rFonts w:hint="eastAsia"/>
          <w:szCs w:val="21"/>
        </w:rPr>
        <w:t xml:space="preserve">   </w:t>
      </w:r>
      <w:r w:rsidRPr="00BE47A1">
        <w:rPr>
          <w:szCs w:val="21"/>
        </w:rPr>
        <w:t xml:space="preserve"> </w:t>
      </w:r>
      <w:proofErr w:type="spellStart"/>
      <w:r w:rsidRPr="00BE47A1">
        <w:rPr>
          <w:rFonts w:ascii="宋体" w:hAnsi="宋体"/>
          <w:i/>
          <w:iCs/>
          <w:sz w:val="24"/>
        </w:rPr>
        <w:t>S</w:t>
      </w:r>
      <w:r w:rsidR="00514D51" w:rsidRPr="00BE47A1">
        <w:rPr>
          <w:rFonts w:ascii="宋体" w:hAnsi="宋体"/>
          <w:sz w:val="32"/>
          <w:szCs w:val="32"/>
          <w:vertAlign w:val="subscript"/>
        </w:rPr>
        <w:t>Gk</w:t>
      </w:r>
      <w:proofErr w:type="spellEnd"/>
      <w:r w:rsidR="00514D51" w:rsidRPr="00BE47A1">
        <w:rPr>
          <w:rFonts w:ascii="宋体" w:hAnsi="宋体" w:hint="eastAsia"/>
          <w:sz w:val="32"/>
          <w:szCs w:val="32"/>
          <w:vertAlign w:val="subscript"/>
        </w:rPr>
        <w:t xml:space="preserve">    </w:t>
      </w:r>
      <w:r w:rsidRPr="00BE47A1">
        <w:rPr>
          <w:b/>
          <w:szCs w:val="21"/>
        </w:rPr>
        <w:t>——</w:t>
      </w:r>
      <w:r w:rsidRPr="00BE47A1">
        <w:rPr>
          <w:rFonts w:hint="eastAsia"/>
          <w:szCs w:val="21"/>
        </w:rPr>
        <w:t>永久荷载</w:t>
      </w:r>
      <w:r w:rsidR="00514D51" w:rsidRPr="00BE47A1">
        <w:rPr>
          <w:rFonts w:hint="eastAsia"/>
          <w:szCs w:val="21"/>
        </w:rPr>
        <w:t>标准值</w:t>
      </w:r>
      <w:r w:rsidRPr="00BE47A1">
        <w:rPr>
          <w:rFonts w:hint="eastAsia"/>
          <w:szCs w:val="21"/>
        </w:rPr>
        <w:t>的效应；</w:t>
      </w:r>
    </w:p>
    <w:p w:rsidR="00B363F7" w:rsidRPr="00BE47A1" w:rsidRDefault="00B042BE">
      <w:pPr>
        <w:ind w:firstLineChars="150" w:firstLine="315"/>
        <w:rPr>
          <w:szCs w:val="21"/>
        </w:rPr>
      </w:pPr>
      <w:r w:rsidRPr="00BE47A1">
        <w:rPr>
          <w:rFonts w:ascii="宋体" w:hAnsi="宋体" w:hint="eastAsia"/>
        </w:rPr>
        <w:t xml:space="preserve"> </w:t>
      </w:r>
      <w:r w:rsidRPr="00BE47A1">
        <w:rPr>
          <w:rFonts w:ascii="宋体" w:hAnsi="宋体"/>
        </w:rPr>
        <w:t xml:space="preserve"> </w:t>
      </w:r>
      <w:r w:rsidR="00514D51" w:rsidRPr="00BE47A1">
        <w:rPr>
          <w:rFonts w:ascii="宋体" w:hAnsi="宋体" w:hint="eastAsia"/>
        </w:rPr>
        <w:t xml:space="preserve">   </w:t>
      </w:r>
      <w:r w:rsidRPr="00BE47A1">
        <w:rPr>
          <w:rFonts w:ascii="宋体" w:hAnsi="宋体"/>
        </w:rPr>
        <w:t xml:space="preserve">  </w:t>
      </w:r>
      <w:proofErr w:type="spellStart"/>
      <w:r w:rsidRPr="00BE47A1">
        <w:rPr>
          <w:rFonts w:ascii="宋体" w:hAnsi="宋体"/>
          <w:i/>
          <w:iCs/>
          <w:sz w:val="24"/>
        </w:rPr>
        <w:t>S</w:t>
      </w:r>
      <w:r w:rsidRPr="00BE47A1">
        <w:rPr>
          <w:rFonts w:ascii="宋体" w:hAnsi="宋体"/>
          <w:sz w:val="32"/>
          <w:szCs w:val="32"/>
          <w:vertAlign w:val="subscript"/>
        </w:rPr>
        <w:t>Wk</w:t>
      </w:r>
      <w:proofErr w:type="spellEnd"/>
      <w:r w:rsidRPr="00BE47A1">
        <w:rPr>
          <w:rFonts w:ascii="宋体" w:hAnsi="宋体"/>
          <w:sz w:val="32"/>
          <w:szCs w:val="32"/>
          <w:vertAlign w:val="subscript"/>
        </w:rPr>
        <w:tab/>
      </w:r>
      <w:r w:rsidRPr="00BE47A1">
        <w:rPr>
          <w:b/>
          <w:szCs w:val="21"/>
        </w:rPr>
        <w:t>——</w:t>
      </w:r>
      <w:r w:rsidRPr="00BE47A1">
        <w:rPr>
          <w:rFonts w:hint="eastAsia"/>
          <w:szCs w:val="21"/>
        </w:rPr>
        <w:t>风荷载</w:t>
      </w:r>
      <w:r w:rsidR="00514D51" w:rsidRPr="00BE47A1">
        <w:rPr>
          <w:rFonts w:hint="eastAsia"/>
          <w:szCs w:val="21"/>
        </w:rPr>
        <w:t>标准值</w:t>
      </w:r>
      <w:r w:rsidRPr="00BE47A1">
        <w:rPr>
          <w:rFonts w:hint="eastAsia"/>
          <w:szCs w:val="21"/>
        </w:rPr>
        <w:t>的效应；</w:t>
      </w:r>
    </w:p>
    <w:p w:rsidR="00B363F7" w:rsidRPr="00BE47A1" w:rsidRDefault="00514D51">
      <w:pPr>
        <w:ind w:firstLine="420"/>
        <w:rPr>
          <w:szCs w:val="21"/>
        </w:rPr>
      </w:pPr>
      <w:r w:rsidRPr="00BE47A1">
        <w:rPr>
          <w:szCs w:val="21"/>
        </w:rPr>
        <w:t xml:space="preserve">   </w:t>
      </w:r>
      <w:r w:rsidRPr="00BE47A1">
        <w:rPr>
          <w:rFonts w:hint="eastAsia"/>
          <w:szCs w:val="21"/>
        </w:rPr>
        <w:t xml:space="preserve">  </w:t>
      </w:r>
      <w:r w:rsidR="00B042BE" w:rsidRPr="00BE47A1">
        <w:rPr>
          <w:szCs w:val="21"/>
        </w:rPr>
        <w:t xml:space="preserve"> </w:t>
      </w:r>
      <w:proofErr w:type="spellStart"/>
      <w:r w:rsidR="00B042BE" w:rsidRPr="00BE47A1">
        <w:rPr>
          <w:rFonts w:ascii="宋体" w:hAnsi="宋体"/>
          <w:i/>
          <w:iCs/>
          <w:sz w:val="24"/>
        </w:rPr>
        <w:t>S</w:t>
      </w:r>
      <w:r w:rsidR="00B042BE" w:rsidRPr="00BE47A1">
        <w:rPr>
          <w:rFonts w:ascii="宋体" w:hAnsi="宋体"/>
          <w:sz w:val="32"/>
          <w:szCs w:val="32"/>
          <w:vertAlign w:val="subscript"/>
        </w:rPr>
        <w:t>Ehk</w:t>
      </w:r>
      <w:proofErr w:type="spellEnd"/>
      <w:r w:rsidR="00B042BE" w:rsidRPr="00BE47A1">
        <w:rPr>
          <w:rFonts w:ascii="宋体" w:hAnsi="宋体"/>
          <w:sz w:val="32"/>
          <w:szCs w:val="32"/>
          <w:vertAlign w:val="subscript"/>
        </w:rPr>
        <w:tab/>
      </w:r>
      <w:r w:rsidR="00B042BE" w:rsidRPr="00BE47A1">
        <w:rPr>
          <w:szCs w:val="21"/>
        </w:rPr>
        <w:t>——</w:t>
      </w:r>
      <w:r w:rsidR="00B042BE" w:rsidRPr="00BE47A1">
        <w:rPr>
          <w:rFonts w:hint="eastAsia"/>
          <w:szCs w:val="21"/>
        </w:rPr>
        <w:t>水平地震作用</w:t>
      </w:r>
      <w:r w:rsidRPr="00BE47A1">
        <w:rPr>
          <w:rFonts w:hint="eastAsia"/>
          <w:szCs w:val="21"/>
        </w:rPr>
        <w:t>标准值</w:t>
      </w:r>
      <w:r w:rsidR="00B042BE" w:rsidRPr="00BE47A1">
        <w:rPr>
          <w:rFonts w:hint="eastAsia"/>
          <w:szCs w:val="21"/>
        </w:rPr>
        <w:t>的效应；</w:t>
      </w:r>
    </w:p>
    <w:p w:rsidR="00B363F7" w:rsidRPr="00BE47A1" w:rsidRDefault="00B042BE">
      <w:pPr>
        <w:ind w:left="1275" w:hangingChars="607" w:hanging="1275"/>
        <w:rPr>
          <w:szCs w:val="21"/>
        </w:rPr>
      </w:pPr>
      <w:r w:rsidRPr="00BE47A1">
        <w:rPr>
          <w:rFonts w:hint="eastAsia"/>
          <w:szCs w:val="21"/>
        </w:rPr>
        <w:t xml:space="preserve"> </w:t>
      </w:r>
      <w:r w:rsidRPr="00BE47A1">
        <w:rPr>
          <w:szCs w:val="21"/>
        </w:rPr>
        <w:t xml:space="preserve">     </w:t>
      </w:r>
      <w:r w:rsidR="00477EFA" w:rsidRPr="00BE47A1">
        <w:rPr>
          <w:rFonts w:hint="eastAsia"/>
          <w:szCs w:val="21"/>
        </w:rPr>
        <w:t xml:space="preserve">   </w:t>
      </w:r>
      <w:r w:rsidRPr="00BE47A1">
        <w:rPr>
          <w:szCs w:val="21"/>
        </w:rPr>
        <w:t xml:space="preserve"> </w:t>
      </w:r>
      <w:r w:rsidRPr="00BE47A1">
        <w:rPr>
          <w:rFonts w:ascii="宋体" w:hAnsi="宋体" w:hint="eastAsia"/>
          <w:i/>
          <w:iCs/>
          <w:sz w:val="24"/>
        </w:rPr>
        <w:t>γ</w:t>
      </w:r>
      <w:r w:rsidRPr="00BE47A1">
        <w:rPr>
          <w:rFonts w:ascii="宋体" w:hAnsi="宋体"/>
          <w:sz w:val="32"/>
          <w:szCs w:val="32"/>
          <w:vertAlign w:val="subscript"/>
        </w:rPr>
        <w:t>G</w:t>
      </w:r>
      <w:r w:rsidRPr="00BE47A1">
        <w:rPr>
          <w:rFonts w:ascii="宋体" w:hAnsi="宋体"/>
          <w:sz w:val="32"/>
          <w:szCs w:val="32"/>
          <w:vertAlign w:val="subscript"/>
        </w:rPr>
        <w:tab/>
      </w:r>
      <w:r w:rsidRPr="00BE47A1">
        <w:rPr>
          <w:b/>
          <w:szCs w:val="21"/>
        </w:rPr>
        <w:t>——</w:t>
      </w:r>
      <w:r w:rsidRPr="00BE47A1">
        <w:rPr>
          <w:rFonts w:hint="eastAsia"/>
          <w:szCs w:val="21"/>
        </w:rPr>
        <w:t>永久荷载分项系数；进行</w:t>
      </w:r>
      <w:r w:rsidRPr="00BE47A1">
        <w:rPr>
          <w:rFonts w:hint="eastAsia"/>
        </w:rPr>
        <w:t>钢丝网架保温</w:t>
      </w:r>
      <w:r w:rsidRPr="00BE47A1">
        <w:rPr>
          <w:szCs w:val="21"/>
        </w:rPr>
        <w:t>墙体</w:t>
      </w:r>
      <w:r w:rsidR="0029350F" w:rsidRPr="00BE47A1">
        <w:rPr>
          <w:rFonts w:hint="eastAsia"/>
          <w:szCs w:val="21"/>
        </w:rPr>
        <w:t>水平</w:t>
      </w:r>
      <w:r w:rsidRPr="00BE47A1">
        <w:rPr>
          <w:rFonts w:hint="eastAsia"/>
          <w:szCs w:val="21"/>
        </w:rPr>
        <w:t>承载力设计时，</w:t>
      </w:r>
      <w:r w:rsidRPr="00BE47A1">
        <w:rPr>
          <w:position w:val="-12"/>
          <w:szCs w:val="21"/>
        </w:rPr>
        <w:object w:dxaOrig="300" w:dyaOrig="360">
          <v:shape id="_x0000_i1052" type="#_x0000_t75" style="width:14.95pt;height:18.25pt" o:ole="">
            <v:imagedata r:id="rId109" o:title=""/>
          </v:shape>
          <o:OLEObject Type="Embed" ProgID="Equation.3" ShapeID="_x0000_i1052" DrawAspect="Content" ObjectID="_1648032192" r:id="rId110"/>
        </w:object>
      </w:r>
      <w:r w:rsidRPr="00BE47A1">
        <w:rPr>
          <w:rFonts w:hint="eastAsia"/>
          <w:szCs w:val="21"/>
        </w:rPr>
        <w:t>应取</w:t>
      </w:r>
      <w:r w:rsidRPr="00BE47A1">
        <w:rPr>
          <w:rFonts w:hint="eastAsia"/>
          <w:szCs w:val="21"/>
        </w:rPr>
        <w:t>0</w:t>
      </w:r>
      <w:r w:rsidRPr="00BE47A1">
        <w:rPr>
          <w:rFonts w:hint="eastAsia"/>
          <w:szCs w:val="21"/>
        </w:rPr>
        <w:t>；进行连接节点承载力设计时，在基本组合下，</w:t>
      </w:r>
      <w:r w:rsidRPr="00BE47A1">
        <w:rPr>
          <w:position w:val="-12"/>
          <w:szCs w:val="21"/>
        </w:rPr>
        <w:object w:dxaOrig="300" w:dyaOrig="360">
          <v:shape id="_x0000_i1053" type="#_x0000_t75" style="width:14.95pt;height:18.25pt" o:ole="">
            <v:imagedata r:id="rId109" o:title=""/>
          </v:shape>
          <o:OLEObject Type="Embed" ProgID="Equation.3" ShapeID="_x0000_i1053" DrawAspect="Content" ObjectID="_1648032193" r:id="rId111"/>
        </w:object>
      </w:r>
      <w:r w:rsidRPr="00BE47A1">
        <w:rPr>
          <w:rFonts w:hint="eastAsia"/>
          <w:szCs w:val="21"/>
        </w:rPr>
        <w:t>应取</w:t>
      </w:r>
      <w:r w:rsidRPr="00BE47A1">
        <w:rPr>
          <w:rFonts w:hint="eastAsia"/>
          <w:szCs w:val="21"/>
        </w:rPr>
        <w:t>1.</w:t>
      </w:r>
      <w:r w:rsidRPr="00BE47A1">
        <w:rPr>
          <w:szCs w:val="21"/>
        </w:rPr>
        <w:t>3</w:t>
      </w:r>
      <w:r w:rsidRPr="00BE47A1">
        <w:rPr>
          <w:rFonts w:hint="eastAsia"/>
          <w:szCs w:val="21"/>
        </w:rPr>
        <w:t>；在水平地震组合下，</w:t>
      </w:r>
      <w:r w:rsidRPr="00BE47A1">
        <w:rPr>
          <w:position w:val="-12"/>
          <w:szCs w:val="21"/>
        </w:rPr>
        <w:object w:dxaOrig="300" w:dyaOrig="360">
          <v:shape id="_x0000_i1054" type="#_x0000_t75" style="width:14.95pt;height:18.25pt" o:ole="">
            <v:imagedata r:id="rId109" o:title=""/>
          </v:shape>
          <o:OLEObject Type="Embed" ProgID="Equation.3" ShapeID="_x0000_i1054" DrawAspect="Content" ObjectID="_1648032194" r:id="rId112"/>
        </w:object>
      </w:r>
      <w:r w:rsidRPr="00BE47A1">
        <w:rPr>
          <w:rFonts w:hint="eastAsia"/>
          <w:szCs w:val="21"/>
        </w:rPr>
        <w:t>应取</w:t>
      </w:r>
      <w:r w:rsidRPr="00BE47A1">
        <w:rPr>
          <w:rFonts w:hint="eastAsia"/>
          <w:szCs w:val="21"/>
        </w:rPr>
        <w:t>1.</w:t>
      </w:r>
      <w:r w:rsidRPr="00BE47A1">
        <w:rPr>
          <w:szCs w:val="21"/>
        </w:rPr>
        <w:t>3</w:t>
      </w:r>
      <w:r w:rsidRPr="00BE47A1">
        <w:rPr>
          <w:rFonts w:hint="eastAsia"/>
          <w:szCs w:val="21"/>
        </w:rPr>
        <w:t>，当永久荷载效应对连接节点承载力有利时，</w:t>
      </w:r>
      <w:r w:rsidRPr="00BE47A1">
        <w:rPr>
          <w:position w:val="-12"/>
          <w:szCs w:val="21"/>
        </w:rPr>
        <w:object w:dxaOrig="300" w:dyaOrig="360">
          <v:shape id="_x0000_i1055" type="#_x0000_t75" style="width:14.95pt;height:18.25pt" o:ole="">
            <v:imagedata r:id="rId109" o:title=""/>
          </v:shape>
          <o:OLEObject Type="Embed" ProgID="Equation.3" ShapeID="_x0000_i1055" DrawAspect="Content" ObjectID="_1648032195" r:id="rId113"/>
        </w:object>
      </w:r>
      <w:r w:rsidRPr="00BE47A1">
        <w:rPr>
          <w:rFonts w:hint="eastAsia"/>
          <w:szCs w:val="21"/>
        </w:rPr>
        <w:t>应取</w:t>
      </w:r>
      <w:r w:rsidRPr="00BE47A1">
        <w:rPr>
          <w:rFonts w:hint="eastAsia"/>
          <w:szCs w:val="21"/>
        </w:rPr>
        <w:t>1.0</w:t>
      </w:r>
      <w:r w:rsidRPr="00BE47A1">
        <w:rPr>
          <w:rFonts w:hint="eastAsia"/>
          <w:szCs w:val="21"/>
        </w:rPr>
        <w:t>；</w:t>
      </w:r>
    </w:p>
    <w:p w:rsidR="00B363F7" w:rsidRPr="00BE47A1" w:rsidRDefault="00B042BE">
      <w:pPr>
        <w:ind w:firstLineChars="150" w:firstLine="315"/>
        <w:rPr>
          <w:szCs w:val="21"/>
        </w:rPr>
      </w:pPr>
      <w:r w:rsidRPr="00BE47A1">
        <w:rPr>
          <w:rFonts w:ascii="宋体" w:hAnsi="宋体" w:hint="eastAsia"/>
        </w:rPr>
        <w:t xml:space="preserve"> </w:t>
      </w:r>
      <w:r w:rsidRPr="00BE47A1">
        <w:rPr>
          <w:rFonts w:ascii="宋体" w:hAnsi="宋体"/>
        </w:rPr>
        <w:t xml:space="preserve">  </w:t>
      </w:r>
      <w:r w:rsidR="0029350F" w:rsidRPr="00BE47A1">
        <w:rPr>
          <w:rFonts w:ascii="宋体" w:hAnsi="宋体" w:hint="eastAsia"/>
        </w:rPr>
        <w:t xml:space="preserve">  </w:t>
      </w:r>
      <w:r w:rsidRPr="00BE47A1">
        <w:rPr>
          <w:rFonts w:ascii="宋体" w:hAnsi="宋体"/>
        </w:rPr>
        <w:t xml:space="preserve"> </w:t>
      </w:r>
      <w:r w:rsidRPr="00BE47A1">
        <w:rPr>
          <w:rFonts w:ascii="宋体" w:hAnsi="宋体" w:hint="eastAsia"/>
          <w:i/>
          <w:iCs/>
          <w:sz w:val="24"/>
        </w:rPr>
        <w:t>γ</w:t>
      </w:r>
      <w:r w:rsidRPr="00BE47A1">
        <w:rPr>
          <w:rFonts w:ascii="宋体" w:hAnsi="宋体" w:hint="eastAsia"/>
          <w:sz w:val="32"/>
          <w:szCs w:val="32"/>
          <w:vertAlign w:val="subscript"/>
        </w:rPr>
        <w:t>W</w:t>
      </w:r>
      <w:r w:rsidR="0029350F" w:rsidRPr="00BE47A1">
        <w:rPr>
          <w:rFonts w:ascii="宋体" w:hAnsi="宋体" w:hint="eastAsia"/>
          <w:sz w:val="32"/>
          <w:szCs w:val="32"/>
          <w:vertAlign w:val="subscript"/>
        </w:rPr>
        <w:t xml:space="preserve">    </w:t>
      </w:r>
      <w:r w:rsidRPr="00BE47A1">
        <w:rPr>
          <w:b/>
          <w:szCs w:val="21"/>
        </w:rPr>
        <w:t>——</w:t>
      </w:r>
      <w:r w:rsidRPr="00BE47A1">
        <w:rPr>
          <w:rFonts w:hint="eastAsia"/>
          <w:szCs w:val="21"/>
        </w:rPr>
        <w:t>风荷载分项系数，取</w:t>
      </w:r>
      <w:r w:rsidRPr="00BE47A1">
        <w:rPr>
          <w:szCs w:val="21"/>
        </w:rPr>
        <w:t>1.</w:t>
      </w:r>
      <w:r w:rsidR="0029350F" w:rsidRPr="00BE47A1">
        <w:rPr>
          <w:rFonts w:hint="eastAsia"/>
          <w:szCs w:val="21"/>
        </w:rPr>
        <w:t>5</w:t>
      </w:r>
      <w:r w:rsidRPr="00BE47A1">
        <w:rPr>
          <w:rFonts w:hint="eastAsia"/>
          <w:szCs w:val="21"/>
        </w:rPr>
        <w:t>；</w:t>
      </w:r>
    </w:p>
    <w:p w:rsidR="00B363F7" w:rsidRPr="00BE47A1" w:rsidRDefault="00B042BE">
      <w:pPr>
        <w:ind w:firstLineChars="150" w:firstLine="315"/>
        <w:rPr>
          <w:szCs w:val="21"/>
        </w:rPr>
      </w:pPr>
      <w:r w:rsidRPr="00BE47A1">
        <w:rPr>
          <w:rFonts w:ascii="宋体" w:hAnsi="宋体" w:hint="eastAsia"/>
        </w:rPr>
        <w:t xml:space="preserve"> </w:t>
      </w:r>
      <w:r w:rsidRPr="00BE47A1">
        <w:rPr>
          <w:rFonts w:ascii="宋体" w:hAnsi="宋体"/>
        </w:rPr>
        <w:t xml:space="preserve">   </w:t>
      </w:r>
      <w:r w:rsidR="0029350F" w:rsidRPr="00BE47A1">
        <w:rPr>
          <w:rFonts w:ascii="宋体" w:hAnsi="宋体" w:hint="eastAsia"/>
        </w:rPr>
        <w:t xml:space="preserve">  </w:t>
      </w:r>
      <w:r w:rsidRPr="00BE47A1">
        <w:rPr>
          <w:rFonts w:ascii="宋体" w:hAnsi="宋体" w:hint="eastAsia"/>
          <w:i/>
          <w:iCs/>
          <w:sz w:val="24"/>
        </w:rPr>
        <w:t>γ</w:t>
      </w:r>
      <w:r w:rsidRPr="00BE47A1">
        <w:rPr>
          <w:rFonts w:ascii="宋体" w:hAnsi="宋体" w:hint="eastAsia"/>
          <w:sz w:val="32"/>
          <w:szCs w:val="32"/>
          <w:vertAlign w:val="subscript"/>
        </w:rPr>
        <w:t>E</w:t>
      </w:r>
      <w:r w:rsidRPr="00BE47A1">
        <w:rPr>
          <w:rFonts w:ascii="宋体" w:hAnsi="宋体"/>
          <w:sz w:val="32"/>
          <w:szCs w:val="32"/>
          <w:vertAlign w:val="subscript"/>
        </w:rPr>
        <w:t>h</w:t>
      </w:r>
      <w:r w:rsidR="0029350F" w:rsidRPr="00BE47A1">
        <w:rPr>
          <w:rFonts w:ascii="宋体" w:hAnsi="宋体" w:hint="eastAsia"/>
          <w:sz w:val="32"/>
          <w:szCs w:val="32"/>
          <w:vertAlign w:val="subscript"/>
        </w:rPr>
        <w:t xml:space="preserve">   </w:t>
      </w:r>
      <w:r w:rsidRPr="00BE47A1">
        <w:rPr>
          <w:b/>
          <w:szCs w:val="21"/>
        </w:rPr>
        <w:t>——</w:t>
      </w:r>
      <w:r w:rsidRPr="00BE47A1">
        <w:rPr>
          <w:rFonts w:hint="eastAsia"/>
          <w:szCs w:val="21"/>
        </w:rPr>
        <w:t>水平地震作用分项系数，取</w:t>
      </w:r>
      <w:r w:rsidRPr="00BE47A1">
        <w:rPr>
          <w:szCs w:val="21"/>
        </w:rPr>
        <w:t>1.3</w:t>
      </w:r>
      <w:r w:rsidRPr="00BE47A1">
        <w:rPr>
          <w:rFonts w:hint="eastAsia"/>
          <w:szCs w:val="21"/>
        </w:rPr>
        <w:t>；</w:t>
      </w:r>
    </w:p>
    <w:p w:rsidR="00B363F7" w:rsidRPr="00BE47A1" w:rsidRDefault="00B042BE">
      <w:pPr>
        <w:spacing w:line="240" w:lineRule="auto"/>
        <w:ind w:firstLineChars="150" w:firstLine="315"/>
        <w:rPr>
          <w:szCs w:val="21"/>
        </w:rPr>
      </w:pPr>
      <w:r w:rsidRPr="00BE47A1">
        <w:rPr>
          <w:rFonts w:hint="eastAsia"/>
          <w:szCs w:val="21"/>
        </w:rPr>
        <w:t xml:space="preserve"> </w:t>
      </w:r>
      <w:r w:rsidRPr="00BE47A1">
        <w:rPr>
          <w:szCs w:val="21"/>
        </w:rPr>
        <w:t xml:space="preserve">  </w:t>
      </w:r>
      <w:r w:rsidR="0029350F" w:rsidRPr="00BE47A1">
        <w:rPr>
          <w:rFonts w:hint="eastAsia"/>
          <w:szCs w:val="21"/>
        </w:rPr>
        <w:t xml:space="preserve">  </w:t>
      </w:r>
      <w:r w:rsidRPr="00BE47A1">
        <w:rPr>
          <w:szCs w:val="21"/>
        </w:rPr>
        <w:t xml:space="preserve"> </w:t>
      </w:r>
      <w:r w:rsidRPr="00BE47A1">
        <w:rPr>
          <w:rFonts w:ascii="宋体" w:hAnsi="宋体" w:hint="eastAsia"/>
          <w:i/>
          <w:iCs/>
          <w:sz w:val="24"/>
        </w:rPr>
        <w:t>ψ</w:t>
      </w:r>
      <w:r w:rsidRPr="00BE47A1">
        <w:rPr>
          <w:rFonts w:ascii="宋体" w:hAnsi="宋体"/>
          <w:sz w:val="32"/>
          <w:szCs w:val="32"/>
          <w:vertAlign w:val="subscript"/>
        </w:rPr>
        <w:t>W</w:t>
      </w:r>
      <w:r w:rsidR="0029350F" w:rsidRPr="00BE47A1">
        <w:rPr>
          <w:rFonts w:ascii="宋体" w:hAnsi="宋体" w:hint="eastAsia"/>
          <w:sz w:val="32"/>
          <w:szCs w:val="32"/>
          <w:vertAlign w:val="subscript"/>
        </w:rPr>
        <w:t xml:space="preserve">    </w:t>
      </w:r>
      <w:r w:rsidRPr="00BE47A1">
        <w:rPr>
          <w:b/>
          <w:szCs w:val="21"/>
        </w:rPr>
        <w:t>——</w:t>
      </w:r>
      <w:r w:rsidRPr="00BE47A1">
        <w:rPr>
          <w:rFonts w:hint="eastAsia"/>
          <w:szCs w:val="21"/>
        </w:rPr>
        <w:t>风荷载组合系数，取</w:t>
      </w:r>
      <w:r w:rsidRPr="00BE47A1">
        <w:rPr>
          <w:rFonts w:hint="eastAsia"/>
          <w:szCs w:val="21"/>
        </w:rPr>
        <w:t>0.2</w:t>
      </w:r>
      <w:r w:rsidRPr="00BE47A1">
        <w:rPr>
          <w:rFonts w:hint="eastAsia"/>
          <w:szCs w:val="21"/>
        </w:rPr>
        <w:t>。</w:t>
      </w:r>
    </w:p>
    <w:p w:rsidR="00B363F7" w:rsidRPr="00BE47A1" w:rsidRDefault="00B042BE">
      <w:pPr>
        <w:ind w:firstLine="422"/>
        <w:rPr>
          <w:rFonts w:ascii="Times New Roman" w:hAnsi="Times New Roman" w:cs="Times New Roman"/>
        </w:rPr>
      </w:pPr>
      <w:r w:rsidRPr="00BE47A1">
        <w:rPr>
          <w:rFonts w:ascii="Times New Roman" w:hAnsi="Times New Roman" w:cs="Times New Roman" w:hint="eastAsia"/>
          <w:b/>
        </w:rPr>
        <w:t>4</w:t>
      </w:r>
      <w:r w:rsidRPr="00BE47A1">
        <w:rPr>
          <w:rFonts w:ascii="Times New Roman" w:hAnsi="Times New Roman" w:cs="Times New Roman"/>
          <w:b/>
        </w:rPr>
        <w:t>.3.6</w:t>
      </w:r>
      <w:r w:rsidRPr="00BE47A1">
        <w:rPr>
          <w:rFonts w:ascii="Times New Roman" w:hAnsi="Times New Roman" w:cs="Times New Roman"/>
        </w:rPr>
        <w:t xml:space="preserve"> </w:t>
      </w:r>
      <w:r w:rsidRPr="00BE47A1">
        <w:rPr>
          <w:rFonts w:ascii="Times New Roman" w:hAnsi="Times New Roman" w:cs="Times New Roman" w:hint="eastAsia"/>
        </w:rPr>
        <w:t>钢丝网架保温</w:t>
      </w:r>
      <w:r w:rsidRPr="00BE47A1">
        <w:rPr>
          <w:rFonts w:ascii="Times New Roman" w:hAnsi="Times New Roman" w:cs="Times New Roman"/>
        </w:rPr>
        <w:t>墙体</w:t>
      </w:r>
      <w:r w:rsidRPr="00BE47A1">
        <w:rPr>
          <w:rFonts w:ascii="Times New Roman" w:hAnsi="Times New Roman" w:cs="Times New Roman" w:hint="eastAsia"/>
        </w:rPr>
        <w:t>及其连接节点应按以下规定考虑直接施加于其上的风荷载及地震作用：</w:t>
      </w:r>
    </w:p>
    <w:p w:rsidR="00B363F7" w:rsidRPr="00BE47A1" w:rsidRDefault="00B042BE" w:rsidP="005F5080">
      <w:pPr>
        <w:ind w:firstLine="422"/>
        <w:rPr>
          <w:rFonts w:ascii="Times New Roman" w:hAnsi="Times New Roman" w:cs="Times New Roman"/>
        </w:rPr>
      </w:pPr>
      <w:r w:rsidRPr="00BE47A1">
        <w:rPr>
          <w:rFonts w:ascii="Times New Roman" w:hAnsi="Times New Roman" w:cs="Times New Roman"/>
          <w:b/>
        </w:rPr>
        <w:t>1</w:t>
      </w:r>
      <w:r w:rsidRPr="00BE47A1">
        <w:rPr>
          <w:rFonts w:ascii="Times New Roman" w:hAnsi="Times New Roman" w:cs="Times New Roman"/>
        </w:rPr>
        <w:t xml:space="preserve"> </w:t>
      </w:r>
      <w:r w:rsidRPr="00BE47A1">
        <w:rPr>
          <w:rFonts w:ascii="Times New Roman" w:hAnsi="Times New Roman" w:cs="Times New Roman" w:hint="eastAsia"/>
        </w:rPr>
        <w:t>钢丝网架保温</w:t>
      </w:r>
      <w:proofErr w:type="gramStart"/>
      <w:r w:rsidRPr="00BE47A1">
        <w:rPr>
          <w:rFonts w:ascii="Times New Roman" w:hAnsi="Times New Roman" w:cs="Times New Roman"/>
        </w:rPr>
        <w:t>外墙体</w:t>
      </w:r>
      <w:r w:rsidRPr="00BE47A1">
        <w:rPr>
          <w:rFonts w:ascii="Times New Roman" w:hAnsi="Times New Roman" w:cs="Times New Roman" w:hint="eastAsia"/>
        </w:rPr>
        <w:t>按围护结构</w:t>
      </w:r>
      <w:proofErr w:type="gramEnd"/>
      <w:r w:rsidRPr="00BE47A1">
        <w:rPr>
          <w:rFonts w:ascii="Times New Roman" w:hAnsi="Times New Roman" w:cs="Times New Roman" w:hint="eastAsia"/>
        </w:rPr>
        <w:t>进行设计，风荷载标准值应按下式进行计算，并其计算值不应小于</w:t>
      </w:r>
      <w:r w:rsidRPr="00BE47A1">
        <w:rPr>
          <w:rFonts w:ascii="Times New Roman" w:hAnsi="Times New Roman" w:cs="Times New Roman"/>
        </w:rPr>
        <w:t>1.0kN/ m2</w:t>
      </w:r>
      <w:r w:rsidRPr="00BE47A1">
        <w:rPr>
          <w:rFonts w:ascii="Times New Roman" w:hAnsi="Times New Roman" w:cs="Times New Roman" w:hint="eastAsia"/>
        </w:rPr>
        <w:t>。</w:t>
      </w:r>
    </w:p>
    <w:p w:rsidR="00B363F7" w:rsidRPr="00BE47A1" w:rsidRDefault="00B042BE">
      <w:pPr>
        <w:ind w:firstLineChars="1400" w:firstLine="2951"/>
      </w:pPr>
      <w:r w:rsidRPr="00BE47A1">
        <w:rPr>
          <w:b/>
          <w:position w:val="-14"/>
        </w:rPr>
        <w:object w:dxaOrig="1695" w:dyaOrig="375">
          <v:shape id="_x0000_i1056" type="#_x0000_t75" style="width:85.55pt;height:18.7pt" o:ole="">
            <v:imagedata r:id="rId114" o:title=""/>
          </v:shape>
          <o:OLEObject Type="Embed" ProgID="Equation.3" ShapeID="_x0000_i1056" DrawAspect="Content" ObjectID="_1648032196" r:id="rId115"/>
        </w:object>
      </w:r>
      <w:r w:rsidRPr="00BE47A1">
        <w:rPr>
          <w:b/>
        </w:rPr>
        <w:tab/>
      </w:r>
      <w:r w:rsidRPr="00BE47A1">
        <w:rPr>
          <w:rFonts w:hint="eastAsia"/>
          <w:b/>
        </w:rPr>
        <w:t xml:space="preserve">                      </w:t>
      </w:r>
      <w:r w:rsidRPr="00BE47A1">
        <w:rPr>
          <w:rFonts w:ascii="宋体" w:hAnsi="宋体" w:hint="eastAsia"/>
        </w:rPr>
        <w:t>(4.3.</w:t>
      </w:r>
      <w:r w:rsidRPr="00BE47A1">
        <w:rPr>
          <w:rFonts w:ascii="宋体" w:hAnsi="宋体"/>
        </w:rPr>
        <w:t>6-1</w:t>
      </w:r>
      <w:r w:rsidRPr="00BE47A1">
        <w:rPr>
          <w:rFonts w:ascii="宋体" w:hAnsi="宋体" w:hint="eastAsia"/>
        </w:rPr>
        <w:t>)</w:t>
      </w:r>
    </w:p>
    <w:tbl>
      <w:tblPr>
        <w:tblW w:w="9180" w:type="dxa"/>
        <w:tblLayout w:type="fixed"/>
        <w:tblLook w:val="04A0" w:firstRow="1" w:lastRow="0" w:firstColumn="1" w:lastColumn="0" w:noHBand="0" w:noVBand="1"/>
      </w:tblPr>
      <w:tblGrid>
        <w:gridCol w:w="1242"/>
        <w:gridCol w:w="7938"/>
      </w:tblGrid>
      <w:tr w:rsidR="00BE47A1" w:rsidRPr="00BE47A1">
        <w:tc>
          <w:tcPr>
            <w:tcW w:w="1242" w:type="dxa"/>
          </w:tcPr>
          <w:p w:rsidR="00B363F7" w:rsidRPr="00BE47A1" w:rsidRDefault="00B042BE">
            <w:pPr>
              <w:ind w:firstLine="420"/>
              <w:jc w:val="right"/>
              <w:rPr>
                <w:szCs w:val="21"/>
              </w:rPr>
            </w:pPr>
            <w:r w:rsidRPr="00BE47A1">
              <w:rPr>
                <w:rFonts w:hint="eastAsia"/>
                <w:szCs w:val="21"/>
              </w:rPr>
              <w:t>式中：</w:t>
            </w:r>
            <w:r w:rsidRPr="00BE47A1">
              <w:rPr>
                <w:position w:val="-10"/>
                <w:szCs w:val="21"/>
              </w:rPr>
              <w:object w:dxaOrig="315" w:dyaOrig="345">
                <v:shape id="_x0000_i1057" type="#_x0000_t75" style="width:16.85pt;height:17.3pt" o:ole="">
                  <v:imagedata r:id="rId116" o:title=""/>
                </v:shape>
                <o:OLEObject Type="Embed" ProgID="Equation.3" ShapeID="_x0000_i1057" DrawAspect="Content" ObjectID="_1648032197" r:id="rId117"/>
              </w:object>
            </w:r>
            <w:r w:rsidRPr="00BE47A1">
              <w:t xml:space="preserve"> </w:t>
            </w:r>
          </w:p>
        </w:tc>
        <w:tc>
          <w:tcPr>
            <w:tcW w:w="7938" w:type="dxa"/>
            <w:vAlign w:val="center"/>
          </w:tcPr>
          <w:p w:rsidR="005F5080" w:rsidRPr="00BE47A1" w:rsidRDefault="005F5080">
            <w:pPr>
              <w:ind w:firstLine="420"/>
              <w:rPr>
                <w:szCs w:val="21"/>
              </w:rPr>
            </w:pPr>
          </w:p>
          <w:p w:rsidR="00B363F7" w:rsidRPr="00BE47A1" w:rsidRDefault="00B042BE">
            <w:pPr>
              <w:ind w:firstLine="420"/>
              <w:rPr>
                <w:szCs w:val="21"/>
              </w:rPr>
            </w:pPr>
            <w:r w:rsidRPr="00BE47A1">
              <w:rPr>
                <w:szCs w:val="21"/>
              </w:rPr>
              <w:t>——</w:t>
            </w:r>
            <w:r w:rsidRPr="00BE47A1">
              <w:rPr>
                <w:rFonts w:hint="eastAsia"/>
                <w:szCs w:val="21"/>
              </w:rPr>
              <w:t>风荷载</w:t>
            </w:r>
            <w:r w:rsidRPr="00BE47A1">
              <w:rPr>
                <w:szCs w:val="21"/>
              </w:rPr>
              <w:t>标准值（</w:t>
            </w:r>
            <w:proofErr w:type="spellStart"/>
            <w:r w:rsidRPr="00BE47A1">
              <w:rPr>
                <w:rFonts w:hint="eastAsia"/>
                <w:szCs w:val="21"/>
              </w:rPr>
              <w:t>k</w:t>
            </w:r>
            <w:r w:rsidRPr="00BE47A1">
              <w:rPr>
                <w:szCs w:val="21"/>
              </w:rPr>
              <w:t>N</w:t>
            </w:r>
            <w:proofErr w:type="spellEnd"/>
            <w:r w:rsidRPr="00BE47A1">
              <w:rPr>
                <w:szCs w:val="21"/>
              </w:rPr>
              <w:t>/m</w:t>
            </w:r>
            <w:r w:rsidRPr="00BE47A1">
              <w:rPr>
                <w:szCs w:val="21"/>
                <w:vertAlign w:val="superscript"/>
              </w:rPr>
              <w:t>2</w:t>
            </w:r>
            <w:r w:rsidRPr="00BE47A1">
              <w:rPr>
                <w:szCs w:val="21"/>
              </w:rPr>
              <w:t>）</w:t>
            </w:r>
            <w:r w:rsidRPr="00BE47A1">
              <w:rPr>
                <w:rFonts w:hint="eastAsia"/>
                <w:szCs w:val="21"/>
              </w:rPr>
              <w:t>；</w:t>
            </w:r>
          </w:p>
        </w:tc>
      </w:tr>
      <w:tr w:rsidR="00BE47A1" w:rsidRPr="00BE47A1">
        <w:tc>
          <w:tcPr>
            <w:tcW w:w="1242" w:type="dxa"/>
          </w:tcPr>
          <w:p w:rsidR="00B363F7" w:rsidRPr="00BE47A1" w:rsidRDefault="00B042BE">
            <w:pPr>
              <w:ind w:firstLine="420"/>
              <w:jc w:val="right"/>
            </w:pPr>
            <w:r w:rsidRPr="00BE47A1">
              <w:rPr>
                <w:position w:val="-14"/>
              </w:rPr>
              <w:object w:dxaOrig="360" w:dyaOrig="375">
                <v:shape id="_x0000_i1058" type="#_x0000_t75" style="width:18.25pt;height:18.7pt" o:ole="">
                  <v:imagedata r:id="rId118" o:title=""/>
                </v:shape>
                <o:OLEObject Type="Embed" ProgID="Equation.3" ShapeID="_x0000_i1058" DrawAspect="Content" ObjectID="_1648032198" r:id="rId119"/>
              </w:object>
            </w:r>
          </w:p>
        </w:tc>
        <w:tc>
          <w:tcPr>
            <w:tcW w:w="7938" w:type="dxa"/>
            <w:vAlign w:val="center"/>
          </w:tcPr>
          <w:p w:rsidR="00B363F7" w:rsidRPr="00BE47A1" w:rsidRDefault="00B042BE">
            <w:pPr>
              <w:ind w:firstLine="422"/>
              <w:rPr>
                <w:szCs w:val="21"/>
              </w:rPr>
            </w:pPr>
            <w:r w:rsidRPr="00BE47A1">
              <w:rPr>
                <w:b/>
                <w:szCs w:val="21"/>
              </w:rPr>
              <w:t>——</w:t>
            </w:r>
            <w:r w:rsidRPr="00BE47A1">
              <w:rPr>
                <w:rFonts w:hint="eastAsia"/>
                <w:szCs w:val="21"/>
              </w:rPr>
              <w:t>高度</w:t>
            </w:r>
            <w:r w:rsidRPr="00BE47A1">
              <w:rPr>
                <w:rFonts w:hint="eastAsia"/>
                <w:szCs w:val="21"/>
              </w:rPr>
              <w:t>z</w:t>
            </w:r>
            <w:r w:rsidRPr="00BE47A1">
              <w:rPr>
                <w:rFonts w:hint="eastAsia"/>
                <w:szCs w:val="21"/>
              </w:rPr>
              <w:t>处的阵风系数，按现行国家标准《建筑结构荷载规范》</w:t>
            </w:r>
            <w:r w:rsidRPr="00BE47A1">
              <w:rPr>
                <w:rFonts w:hint="eastAsia"/>
                <w:szCs w:val="21"/>
              </w:rPr>
              <w:t>GB 50009</w:t>
            </w:r>
            <w:r w:rsidRPr="00BE47A1">
              <w:rPr>
                <w:rFonts w:hint="eastAsia"/>
                <w:szCs w:val="21"/>
              </w:rPr>
              <w:t>采用；</w:t>
            </w:r>
          </w:p>
        </w:tc>
      </w:tr>
      <w:tr w:rsidR="00BE47A1" w:rsidRPr="00BE47A1">
        <w:tc>
          <w:tcPr>
            <w:tcW w:w="1242" w:type="dxa"/>
          </w:tcPr>
          <w:p w:rsidR="00B363F7" w:rsidRPr="00BE47A1" w:rsidRDefault="00B042BE">
            <w:pPr>
              <w:ind w:firstLine="420"/>
              <w:jc w:val="right"/>
              <w:rPr>
                <w:szCs w:val="21"/>
              </w:rPr>
            </w:pPr>
            <w:r w:rsidRPr="00BE47A1">
              <w:rPr>
                <w:position w:val="-12"/>
              </w:rPr>
              <w:object w:dxaOrig="345" w:dyaOrig="360">
                <v:shape id="_x0000_i1059" type="#_x0000_t75" style="width:17.3pt;height:18.25pt" o:ole="">
                  <v:imagedata r:id="rId120" o:title=""/>
                </v:shape>
                <o:OLEObject Type="Embed" ProgID="Equation.3" ShapeID="_x0000_i1059" DrawAspect="Content" ObjectID="_1648032199" r:id="rId121"/>
              </w:object>
            </w:r>
          </w:p>
        </w:tc>
        <w:tc>
          <w:tcPr>
            <w:tcW w:w="7938" w:type="dxa"/>
            <w:vAlign w:val="center"/>
          </w:tcPr>
          <w:p w:rsidR="00B363F7" w:rsidRPr="00BE47A1" w:rsidRDefault="00B042BE">
            <w:pPr>
              <w:ind w:firstLine="422"/>
              <w:rPr>
                <w:szCs w:val="21"/>
              </w:rPr>
            </w:pPr>
            <w:r w:rsidRPr="00BE47A1">
              <w:rPr>
                <w:b/>
                <w:szCs w:val="21"/>
              </w:rPr>
              <w:t>——</w:t>
            </w:r>
            <w:r w:rsidRPr="00BE47A1">
              <w:rPr>
                <w:rFonts w:hint="eastAsia"/>
                <w:szCs w:val="21"/>
              </w:rPr>
              <w:t>风荷载局部体型系数，垂直钢丝网架保温</w:t>
            </w:r>
            <w:r w:rsidRPr="00BE47A1">
              <w:rPr>
                <w:szCs w:val="21"/>
              </w:rPr>
              <w:t>外墙体</w:t>
            </w:r>
            <w:r w:rsidRPr="00BE47A1">
              <w:rPr>
                <w:rFonts w:hint="eastAsia"/>
                <w:szCs w:val="21"/>
              </w:rPr>
              <w:t>取±</w:t>
            </w:r>
            <w:r w:rsidRPr="00BE47A1">
              <w:rPr>
                <w:rFonts w:hint="eastAsia"/>
                <w:szCs w:val="21"/>
              </w:rPr>
              <w:t>1.4</w:t>
            </w:r>
            <w:r w:rsidRPr="00BE47A1">
              <w:rPr>
                <w:rFonts w:hint="eastAsia"/>
                <w:szCs w:val="21"/>
              </w:rPr>
              <w:t>；</w:t>
            </w:r>
          </w:p>
        </w:tc>
      </w:tr>
      <w:tr w:rsidR="00BE47A1" w:rsidRPr="00BE47A1">
        <w:tc>
          <w:tcPr>
            <w:tcW w:w="1242" w:type="dxa"/>
          </w:tcPr>
          <w:p w:rsidR="00B363F7" w:rsidRPr="00BE47A1" w:rsidRDefault="00B042BE">
            <w:pPr>
              <w:ind w:firstLine="420"/>
              <w:jc w:val="right"/>
              <w:rPr>
                <w:i/>
                <w:szCs w:val="21"/>
              </w:rPr>
            </w:pPr>
            <w:r w:rsidRPr="00BE47A1">
              <w:rPr>
                <w:position w:val="-10"/>
              </w:rPr>
              <w:object w:dxaOrig="300" w:dyaOrig="345">
                <v:shape id="_x0000_i1060" type="#_x0000_t75" style="width:14.95pt;height:17.3pt" o:ole="">
                  <v:imagedata r:id="rId122" o:title=""/>
                </v:shape>
                <o:OLEObject Type="Embed" ProgID="Equation.3" ShapeID="_x0000_i1060" DrawAspect="Content" ObjectID="_1648032200" r:id="rId123"/>
              </w:object>
            </w:r>
          </w:p>
        </w:tc>
        <w:tc>
          <w:tcPr>
            <w:tcW w:w="7938" w:type="dxa"/>
            <w:vAlign w:val="center"/>
          </w:tcPr>
          <w:p w:rsidR="00B363F7" w:rsidRPr="00BE47A1" w:rsidRDefault="005F5080">
            <w:pPr>
              <w:ind w:left="422" w:hangingChars="200" w:hanging="422"/>
              <w:rPr>
                <w:szCs w:val="21"/>
              </w:rPr>
            </w:pPr>
            <w:r w:rsidRPr="00BE47A1">
              <w:rPr>
                <w:rFonts w:hint="eastAsia"/>
                <w:b/>
                <w:szCs w:val="21"/>
              </w:rPr>
              <w:t xml:space="preserve">    </w:t>
            </w:r>
            <w:r w:rsidR="00B042BE" w:rsidRPr="00BE47A1">
              <w:rPr>
                <w:b/>
                <w:szCs w:val="21"/>
              </w:rPr>
              <w:t>——</w:t>
            </w:r>
            <w:r w:rsidR="00B042BE" w:rsidRPr="00BE47A1">
              <w:rPr>
                <w:rFonts w:hint="eastAsia"/>
                <w:szCs w:val="21"/>
              </w:rPr>
              <w:t>风压高度变化系数，按现行国家标准《建筑结构荷载规范》</w:t>
            </w:r>
            <w:r w:rsidR="00B042BE" w:rsidRPr="00BE47A1">
              <w:rPr>
                <w:rFonts w:hint="eastAsia"/>
                <w:szCs w:val="21"/>
              </w:rPr>
              <w:t>GB 50009</w:t>
            </w:r>
            <w:r w:rsidR="00B042BE" w:rsidRPr="00BE47A1">
              <w:rPr>
                <w:rFonts w:hint="eastAsia"/>
                <w:szCs w:val="21"/>
              </w:rPr>
              <w:t>采用；</w:t>
            </w:r>
          </w:p>
        </w:tc>
      </w:tr>
      <w:tr w:rsidR="00BE47A1" w:rsidRPr="00BE47A1">
        <w:tc>
          <w:tcPr>
            <w:tcW w:w="1242" w:type="dxa"/>
          </w:tcPr>
          <w:p w:rsidR="00B363F7" w:rsidRPr="00BE47A1" w:rsidRDefault="00B042BE">
            <w:pPr>
              <w:ind w:firstLine="420"/>
              <w:jc w:val="right"/>
              <w:rPr>
                <w:position w:val="-24"/>
                <w:szCs w:val="21"/>
              </w:rPr>
            </w:pPr>
            <w:r w:rsidRPr="00BE47A1">
              <w:rPr>
                <w:position w:val="-12"/>
              </w:rPr>
              <w:object w:dxaOrig="300" w:dyaOrig="360">
                <v:shape id="_x0000_i1061" type="#_x0000_t75" style="width:14.95pt;height:18.25pt" o:ole="">
                  <v:imagedata r:id="rId124" o:title=""/>
                </v:shape>
                <o:OLEObject Type="Embed" ProgID="Equation.3" ShapeID="_x0000_i1061" DrawAspect="Content" ObjectID="_1648032201" r:id="rId125"/>
              </w:object>
            </w:r>
          </w:p>
        </w:tc>
        <w:tc>
          <w:tcPr>
            <w:tcW w:w="7938" w:type="dxa"/>
            <w:vAlign w:val="center"/>
          </w:tcPr>
          <w:p w:rsidR="00B363F7" w:rsidRPr="00BE47A1" w:rsidRDefault="00B042BE">
            <w:pPr>
              <w:ind w:firstLine="422"/>
              <w:rPr>
                <w:szCs w:val="21"/>
              </w:rPr>
            </w:pPr>
            <w:r w:rsidRPr="00BE47A1">
              <w:rPr>
                <w:b/>
                <w:szCs w:val="21"/>
              </w:rPr>
              <w:t>——</w:t>
            </w:r>
            <w:r w:rsidRPr="00BE47A1">
              <w:rPr>
                <w:rFonts w:hint="eastAsia"/>
                <w:szCs w:val="21"/>
              </w:rPr>
              <w:t>基本风压</w:t>
            </w:r>
            <w:r w:rsidRPr="00BE47A1">
              <w:rPr>
                <w:szCs w:val="21"/>
              </w:rPr>
              <w:t>（</w:t>
            </w:r>
            <w:proofErr w:type="spellStart"/>
            <w:r w:rsidRPr="00BE47A1">
              <w:rPr>
                <w:rFonts w:hint="eastAsia"/>
                <w:szCs w:val="21"/>
              </w:rPr>
              <w:t>k</w:t>
            </w:r>
            <w:r w:rsidRPr="00BE47A1">
              <w:rPr>
                <w:szCs w:val="21"/>
              </w:rPr>
              <w:t>N</w:t>
            </w:r>
            <w:proofErr w:type="spellEnd"/>
            <w:r w:rsidRPr="00BE47A1">
              <w:rPr>
                <w:szCs w:val="21"/>
              </w:rPr>
              <w:t>/m</w:t>
            </w:r>
            <w:r w:rsidRPr="00BE47A1">
              <w:rPr>
                <w:szCs w:val="21"/>
                <w:vertAlign w:val="superscript"/>
              </w:rPr>
              <w:t>2</w:t>
            </w:r>
            <w:r w:rsidRPr="00BE47A1">
              <w:rPr>
                <w:szCs w:val="21"/>
              </w:rPr>
              <w:t>）</w:t>
            </w:r>
            <w:r w:rsidRPr="00BE47A1">
              <w:rPr>
                <w:rFonts w:hint="eastAsia"/>
                <w:szCs w:val="21"/>
              </w:rPr>
              <w:t>，按现行国家标准《建筑结构荷载规范》</w:t>
            </w:r>
            <w:r w:rsidRPr="00BE47A1">
              <w:rPr>
                <w:rFonts w:hint="eastAsia"/>
                <w:szCs w:val="21"/>
              </w:rPr>
              <w:t>GB 50009</w:t>
            </w:r>
            <w:r w:rsidRPr="00BE47A1">
              <w:rPr>
                <w:rFonts w:hint="eastAsia"/>
                <w:szCs w:val="21"/>
              </w:rPr>
              <w:t>采用。</w:t>
            </w:r>
          </w:p>
        </w:tc>
      </w:tr>
    </w:tbl>
    <w:p w:rsidR="00B363F7" w:rsidRPr="00BE47A1" w:rsidRDefault="00B042BE">
      <w:pPr>
        <w:ind w:firstLineChars="0" w:firstLine="0"/>
        <w:rPr>
          <w:rFonts w:ascii="Times New Roman" w:hAnsi="Times New Roman" w:cs="Times New Roman"/>
        </w:rPr>
      </w:pPr>
      <w:r w:rsidRPr="00BE47A1">
        <w:rPr>
          <w:rFonts w:ascii="Times New Roman" w:hAnsi="Times New Roman" w:cs="Times New Roman"/>
          <w:b/>
        </w:rPr>
        <w:t>2</w:t>
      </w:r>
      <w:r w:rsidRPr="00BE47A1">
        <w:rPr>
          <w:rFonts w:ascii="Times New Roman" w:hAnsi="Times New Roman" w:cs="Times New Roman" w:hint="eastAsia"/>
        </w:rPr>
        <w:t xml:space="preserve"> </w:t>
      </w:r>
      <w:r w:rsidRPr="00BE47A1">
        <w:rPr>
          <w:rFonts w:ascii="Times New Roman" w:hAnsi="Times New Roman" w:cs="Times New Roman" w:hint="eastAsia"/>
        </w:rPr>
        <w:t>钢丝网架保温</w:t>
      </w:r>
      <w:r w:rsidRPr="00BE47A1">
        <w:rPr>
          <w:rFonts w:ascii="Times New Roman" w:hAnsi="Times New Roman" w:cs="Times New Roman"/>
        </w:rPr>
        <w:t>墙体</w:t>
      </w:r>
      <w:r w:rsidRPr="00BE47A1">
        <w:rPr>
          <w:rFonts w:ascii="Times New Roman" w:hAnsi="Times New Roman" w:cs="Times New Roman" w:hint="eastAsia"/>
        </w:rPr>
        <w:t>及其连接节点的地震作用应按下式进行计算：</w:t>
      </w:r>
      <w:r w:rsidRPr="00BE47A1">
        <w:rPr>
          <w:rFonts w:ascii="Times New Roman" w:hAnsi="Times New Roman" w:cs="Times New Roman" w:hint="eastAsia"/>
        </w:rPr>
        <w:t xml:space="preserve"> </w:t>
      </w:r>
    </w:p>
    <w:p w:rsidR="00B363F7" w:rsidRPr="00BE47A1" w:rsidRDefault="00B042BE">
      <w:pPr>
        <w:ind w:firstLine="420"/>
        <w:rPr>
          <w:rFonts w:ascii="Times New Roman" w:hAnsi="Times New Roman" w:cs="Times New Roman"/>
        </w:rPr>
      </w:pPr>
      <w:r w:rsidRPr="00BE47A1">
        <w:rPr>
          <w:rFonts w:ascii="Times New Roman" w:hAnsi="Times New Roman" w:cs="Times New Roman" w:hint="eastAsia"/>
        </w:rPr>
        <w:lastRenderedPageBreak/>
        <w:t xml:space="preserve">                             </w:t>
      </w:r>
      <w:r w:rsidRPr="00BE47A1">
        <w:rPr>
          <w:rFonts w:ascii="Times New Roman" w:hAnsi="Times New Roman" w:cs="Times New Roman"/>
        </w:rPr>
        <w:object w:dxaOrig="1665" w:dyaOrig="630">
          <v:shape id="_x0000_i1062" type="#_x0000_t75" style="width:83.2pt;height:31.8pt" o:ole="">
            <v:imagedata r:id="rId126" o:title=""/>
          </v:shape>
          <o:OLEObject Type="Embed" ProgID="Equation.3" ShapeID="_x0000_i1062" DrawAspect="Content" ObjectID="_1648032202" r:id="rId127"/>
        </w:object>
      </w:r>
      <w:r w:rsidRPr="00BE47A1">
        <w:rPr>
          <w:rFonts w:ascii="Times New Roman" w:hAnsi="Times New Roman" w:cs="Times New Roman" w:hint="eastAsia"/>
        </w:rPr>
        <w:t xml:space="preserve">                  (4.3.</w:t>
      </w:r>
      <w:r w:rsidRPr="00BE47A1">
        <w:rPr>
          <w:rFonts w:ascii="Times New Roman" w:hAnsi="Times New Roman" w:cs="Times New Roman"/>
        </w:rPr>
        <w:t>6</w:t>
      </w:r>
      <w:r w:rsidRPr="00BE47A1">
        <w:rPr>
          <w:rFonts w:ascii="Times New Roman" w:hAnsi="Times New Roman" w:cs="Times New Roman" w:hint="eastAsia"/>
        </w:rPr>
        <w:t>-</w:t>
      </w:r>
      <w:r w:rsidRPr="00BE47A1">
        <w:rPr>
          <w:rFonts w:ascii="Times New Roman" w:hAnsi="Times New Roman" w:cs="Times New Roman"/>
        </w:rPr>
        <w:t>2</w:t>
      </w:r>
      <w:r w:rsidRPr="00BE47A1">
        <w:rPr>
          <w:rFonts w:ascii="Times New Roman" w:hAnsi="Times New Roman" w:cs="Times New Roman" w:hint="eastAsia"/>
        </w:rPr>
        <w:t>)</w:t>
      </w:r>
    </w:p>
    <w:tbl>
      <w:tblPr>
        <w:tblW w:w="0" w:type="auto"/>
        <w:tblLayout w:type="fixed"/>
        <w:tblLook w:val="04A0" w:firstRow="1" w:lastRow="0" w:firstColumn="1" w:lastColumn="0" w:noHBand="0" w:noVBand="1"/>
      </w:tblPr>
      <w:tblGrid>
        <w:gridCol w:w="1242"/>
        <w:gridCol w:w="7280"/>
      </w:tblGrid>
      <w:tr w:rsidR="00BE47A1" w:rsidRPr="00BE47A1">
        <w:tc>
          <w:tcPr>
            <w:tcW w:w="1242" w:type="dxa"/>
          </w:tcPr>
          <w:p w:rsidR="00B363F7" w:rsidRPr="00BE47A1" w:rsidRDefault="00B042BE" w:rsidP="002A6186">
            <w:pPr>
              <w:ind w:leftChars="200" w:left="420" w:firstLineChars="0" w:firstLine="0"/>
              <w:rPr>
                <w:rFonts w:ascii="Times New Roman" w:hAnsi="Times New Roman" w:cs="Times New Roman"/>
              </w:rPr>
            </w:pPr>
            <w:r w:rsidRPr="00BE47A1">
              <w:rPr>
                <w:rFonts w:ascii="Times New Roman" w:hAnsi="Times New Roman" w:cs="Times New Roman" w:hint="eastAsia"/>
              </w:rPr>
              <w:t>式中：</w:t>
            </w:r>
            <w:r w:rsidRPr="00BE47A1">
              <w:rPr>
                <w:rFonts w:ascii="Times New Roman" w:hAnsi="Times New Roman" w:cs="Times New Roman" w:hint="eastAsia"/>
              </w:rPr>
              <w:t xml:space="preserve"> </w:t>
            </w:r>
            <w:r w:rsidR="005F5080" w:rsidRPr="00BE47A1">
              <w:rPr>
                <w:rFonts w:ascii="Times New Roman" w:hAnsi="Times New Roman" w:cs="Times New Roman" w:hint="eastAsia"/>
              </w:rPr>
              <w:t xml:space="preserve">  </w:t>
            </w:r>
            <w:r w:rsidRPr="00BE47A1">
              <w:rPr>
                <w:rFonts w:ascii="Times New Roman" w:hAnsi="Times New Roman" w:cs="Times New Roman"/>
              </w:rPr>
              <w:object w:dxaOrig="240" w:dyaOrig="255">
                <v:shape id="_x0000_i1063" type="#_x0000_t75" style="width:11.7pt;height:13.55pt" o:ole="">
                  <v:imagedata r:id="rId128" o:title=""/>
                </v:shape>
                <o:OLEObject Type="Embed" ProgID="Equation.3" ShapeID="_x0000_i1063" DrawAspect="Content" ObjectID="_1648032203" r:id="rId129"/>
              </w:object>
            </w:r>
          </w:p>
        </w:tc>
        <w:tc>
          <w:tcPr>
            <w:tcW w:w="7280" w:type="dxa"/>
            <w:vAlign w:val="center"/>
          </w:tcPr>
          <w:p w:rsidR="005F5080" w:rsidRPr="00BE47A1" w:rsidRDefault="005F5080">
            <w:pPr>
              <w:ind w:firstLine="420"/>
              <w:rPr>
                <w:rFonts w:ascii="Times New Roman" w:hAnsi="Times New Roman" w:cs="Times New Roman"/>
              </w:rPr>
            </w:pPr>
          </w:p>
          <w:p w:rsidR="00B363F7" w:rsidRPr="00BE47A1" w:rsidRDefault="00B042BE">
            <w:pPr>
              <w:ind w:firstLine="420"/>
              <w:rPr>
                <w:rFonts w:ascii="Times New Roman" w:hAnsi="Times New Roman" w:cs="Times New Roman"/>
              </w:rPr>
            </w:pPr>
            <w:r w:rsidRPr="00BE47A1">
              <w:rPr>
                <w:rFonts w:ascii="Times New Roman" w:hAnsi="Times New Roman" w:cs="Times New Roman"/>
              </w:rPr>
              <w:t>——</w:t>
            </w:r>
            <w:r w:rsidRPr="00BE47A1">
              <w:rPr>
                <w:rFonts w:ascii="Times New Roman" w:hAnsi="Times New Roman" w:cs="Times New Roman" w:hint="eastAsia"/>
              </w:rPr>
              <w:t>钢丝网架保温</w:t>
            </w:r>
            <w:r w:rsidRPr="00BE47A1">
              <w:rPr>
                <w:rFonts w:ascii="Times New Roman" w:hAnsi="Times New Roman" w:cs="Times New Roman"/>
              </w:rPr>
              <w:t>墙体</w:t>
            </w:r>
            <w:r w:rsidRPr="00BE47A1">
              <w:rPr>
                <w:rFonts w:ascii="Times New Roman" w:hAnsi="Times New Roman" w:cs="Times New Roman" w:hint="eastAsia"/>
              </w:rPr>
              <w:t>面积（</w:t>
            </w:r>
            <w:r w:rsidRPr="00BE47A1">
              <w:rPr>
                <w:rFonts w:ascii="Times New Roman" w:hAnsi="Times New Roman" w:cs="Times New Roman" w:hint="eastAsia"/>
              </w:rPr>
              <w:t>m</w:t>
            </w:r>
            <w:r w:rsidRPr="00BE47A1">
              <w:rPr>
                <w:rFonts w:ascii="Times New Roman" w:hAnsi="Times New Roman" w:cs="Times New Roman" w:hint="eastAsia"/>
                <w:vertAlign w:val="superscript"/>
              </w:rPr>
              <w:t>2</w:t>
            </w:r>
            <w:r w:rsidRPr="00BE47A1">
              <w:rPr>
                <w:rFonts w:ascii="Times New Roman" w:hAnsi="Times New Roman" w:cs="Times New Roman" w:hint="eastAsia"/>
              </w:rPr>
              <w:t>）；</w:t>
            </w:r>
          </w:p>
        </w:tc>
      </w:tr>
      <w:tr w:rsidR="00BE47A1" w:rsidRPr="00BE47A1">
        <w:tc>
          <w:tcPr>
            <w:tcW w:w="1242" w:type="dxa"/>
          </w:tcPr>
          <w:p w:rsidR="00B363F7" w:rsidRPr="00BE47A1" w:rsidRDefault="00B042BE">
            <w:pPr>
              <w:ind w:firstLine="420"/>
              <w:rPr>
                <w:rFonts w:ascii="Times New Roman" w:hAnsi="Times New Roman" w:cs="Times New Roman"/>
              </w:rPr>
            </w:pPr>
            <w:r w:rsidRPr="00BE47A1">
              <w:rPr>
                <w:rFonts w:ascii="Times New Roman" w:hAnsi="Times New Roman" w:cs="Times New Roman"/>
              </w:rPr>
              <w:object w:dxaOrig="315" w:dyaOrig="345">
                <v:shape id="_x0000_i1064" type="#_x0000_t75" style="width:16.85pt;height:17.3pt" o:ole="">
                  <v:imagedata r:id="rId130" o:title=""/>
                </v:shape>
                <o:OLEObject Type="Embed" ProgID="Equation.3" ShapeID="_x0000_i1064" DrawAspect="Content" ObjectID="_1648032204" r:id="rId131"/>
              </w:object>
            </w:r>
          </w:p>
        </w:tc>
        <w:tc>
          <w:tcPr>
            <w:tcW w:w="7280" w:type="dxa"/>
            <w:vAlign w:val="center"/>
          </w:tcPr>
          <w:p w:rsidR="00B363F7" w:rsidRPr="00BE47A1" w:rsidRDefault="00B042BE">
            <w:pPr>
              <w:ind w:firstLine="420"/>
              <w:rPr>
                <w:rFonts w:ascii="Times New Roman" w:hAnsi="Times New Roman" w:cs="Times New Roman"/>
              </w:rPr>
            </w:pPr>
            <w:r w:rsidRPr="00BE47A1">
              <w:rPr>
                <w:rFonts w:ascii="Times New Roman" w:hAnsi="Times New Roman" w:cs="Times New Roman"/>
              </w:rPr>
              <w:t>——</w:t>
            </w:r>
            <w:r w:rsidRPr="00BE47A1">
              <w:rPr>
                <w:rFonts w:ascii="Times New Roman" w:hAnsi="Times New Roman" w:cs="Times New Roman" w:hint="eastAsia"/>
              </w:rPr>
              <w:t>钢丝网架保温</w:t>
            </w:r>
            <w:r w:rsidRPr="00BE47A1">
              <w:rPr>
                <w:rFonts w:ascii="Times New Roman" w:hAnsi="Times New Roman" w:cs="Times New Roman"/>
              </w:rPr>
              <w:t>墙体</w:t>
            </w:r>
            <w:r w:rsidRPr="00BE47A1">
              <w:rPr>
                <w:rFonts w:ascii="Times New Roman" w:hAnsi="Times New Roman" w:cs="Times New Roman" w:hint="eastAsia"/>
              </w:rPr>
              <w:t>的重力荷载标准值（</w:t>
            </w:r>
            <w:proofErr w:type="spellStart"/>
            <w:r w:rsidRPr="00BE47A1">
              <w:rPr>
                <w:rFonts w:ascii="Times New Roman" w:hAnsi="Times New Roman" w:cs="Times New Roman" w:hint="eastAsia"/>
              </w:rPr>
              <w:t>kN</w:t>
            </w:r>
            <w:proofErr w:type="spellEnd"/>
            <w:r w:rsidRPr="00BE47A1">
              <w:rPr>
                <w:rFonts w:ascii="Times New Roman" w:hAnsi="Times New Roman" w:cs="Times New Roman" w:hint="eastAsia"/>
              </w:rPr>
              <w:t>）；</w:t>
            </w:r>
          </w:p>
        </w:tc>
      </w:tr>
      <w:tr w:rsidR="00BE47A1" w:rsidRPr="00BE47A1">
        <w:tc>
          <w:tcPr>
            <w:tcW w:w="1242" w:type="dxa"/>
          </w:tcPr>
          <w:p w:rsidR="00B363F7" w:rsidRPr="00BE47A1" w:rsidRDefault="00B042BE">
            <w:pPr>
              <w:ind w:firstLine="420"/>
              <w:rPr>
                <w:rFonts w:ascii="Times New Roman" w:hAnsi="Times New Roman" w:cs="Times New Roman"/>
              </w:rPr>
            </w:pPr>
            <w:r w:rsidRPr="00BE47A1">
              <w:rPr>
                <w:rFonts w:ascii="Times New Roman" w:hAnsi="Times New Roman" w:cs="Times New Roman"/>
              </w:rPr>
              <w:object w:dxaOrig="405" w:dyaOrig="345">
                <v:shape id="_x0000_i1065" type="#_x0000_t75" style="width:21.05pt;height:17.3pt" o:ole="">
                  <v:imagedata r:id="rId132" o:title=""/>
                </v:shape>
                <o:OLEObject Type="Embed" ProgID="Equation.3" ShapeID="_x0000_i1065" DrawAspect="Content" ObjectID="_1648032205" r:id="rId133"/>
              </w:object>
            </w:r>
          </w:p>
        </w:tc>
        <w:tc>
          <w:tcPr>
            <w:tcW w:w="7280" w:type="dxa"/>
            <w:vAlign w:val="center"/>
          </w:tcPr>
          <w:p w:rsidR="00B363F7" w:rsidRPr="00BE47A1" w:rsidRDefault="00B042BE">
            <w:pPr>
              <w:ind w:firstLine="420"/>
              <w:rPr>
                <w:rFonts w:ascii="Times New Roman" w:hAnsi="Times New Roman" w:cs="Times New Roman"/>
              </w:rPr>
            </w:pPr>
            <w:r w:rsidRPr="00BE47A1">
              <w:rPr>
                <w:rFonts w:ascii="Times New Roman" w:hAnsi="Times New Roman" w:cs="Times New Roman"/>
              </w:rPr>
              <w:t>——</w:t>
            </w:r>
            <w:proofErr w:type="gramStart"/>
            <w:r w:rsidRPr="00BE47A1">
              <w:rPr>
                <w:rFonts w:ascii="Times New Roman" w:hAnsi="Times New Roman" w:cs="Times New Roman" w:hint="eastAsia"/>
              </w:rPr>
              <w:t>垂直于钢丝网</w:t>
            </w:r>
            <w:proofErr w:type="gramEnd"/>
            <w:r w:rsidRPr="00BE47A1">
              <w:rPr>
                <w:rFonts w:ascii="Times New Roman" w:hAnsi="Times New Roman" w:cs="Times New Roman" w:hint="eastAsia"/>
              </w:rPr>
              <w:t>架保温</w:t>
            </w:r>
            <w:r w:rsidRPr="00BE47A1">
              <w:rPr>
                <w:rFonts w:ascii="Times New Roman" w:hAnsi="Times New Roman" w:cs="Times New Roman"/>
              </w:rPr>
              <w:t>墙体平面</w:t>
            </w:r>
            <w:r w:rsidRPr="00BE47A1">
              <w:rPr>
                <w:rFonts w:ascii="Times New Roman" w:hAnsi="Times New Roman" w:cs="Times New Roman" w:hint="eastAsia"/>
              </w:rPr>
              <w:t>的</w:t>
            </w:r>
            <w:r w:rsidRPr="00BE47A1">
              <w:rPr>
                <w:rFonts w:ascii="Times New Roman" w:hAnsi="Times New Roman" w:cs="Times New Roman"/>
              </w:rPr>
              <w:t>水平地震作用标准值（</w:t>
            </w:r>
            <w:proofErr w:type="spellStart"/>
            <w:r w:rsidRPr="00BE47A1">
              <w:rPr>
                <w:rFonts w:ascii="Times New Roman" w:hAnsi="Times New Roman" w:cs="Times New Roman" w:hint="eastAsia"/>
              </w:rPr>
              <w:t>k</w:t>
            </w:r>
            <w:r w:rsidRPr="00BE47A1">
              <w:rPr>
                <w:rFonts w:ascii="Times New Roman" w:hAnsi="Times New Roman" w:cs="Times New Roman"/>
              </w:rPr>
              <w:t>N</w:t>
            </w:r>
            <w:proofErr w:type="spellEnd"/>
            <w:r w:rsidRPr="00BE47A1">
              <w:rPr>
                <w:rFonts w:ascii="Times New Roman" w:hAnsi="Times New Roman" w:cs="Times New Roman"/>
              </w:rPr>
              <w:t>/m</w:t>
            </w:r>
            <w:r w:rsidRPr="00BE47A1">
              <w:rPr>
                <w:rFonts w:ascii="Times New Roman" w:hAnsi="Times New Roman" w:cs="Times New Roman"/>
                <w:vertAlign w:val="superscript"/>
              </w:rPr>
              <w:t>2</w:t>
            </w:r>
            <w:r w:rsidRPr="00BE47A1">
              <w:rPr>
                <w:rFonts w:ascii="Times New Roman" w:hAnsi="Times New Roman" w:cs="Times New Roman"/>
              </w:rPr>
              <w:t>）</w:t>
            </w:r>
            <w:r w:rsidRPr="00BE47A1">
              <w:rPr>
                <w:rFonts w:ascii="Times New Roman" w:hAnsi="Times New Roman" w:cs="Times New Roman" w:hint="eastAsia"/>
              </w:rPr>
              <w:t>；</w:t>
            </w:r>
          </w:p>
        </w:tc>
      </w:tr>
      <w:tr w:rsidR="00BE47A1" w:rsidRPr="00BE47A1">
        <w:tc>
          <w:tcPr>
            <w:tcW w:w="1242" w:type="dxa"/>
          </w:tcPr>
          <w:p w:rsidR="00B363F7" w:rsidRPr="00BE47A1" w:rsidRDefault="00B042BE">
            <w:pPr>
              <w:ind w:firstLine="420"/>
              <w:rPr>
                <w:rFonts w:ascii="Times New Roman" w:hAnsi="Times New Roman" w:cs="Times New Roman"/>
              </w:rPr>
            </w:pPr>
            <w:r w:rsidRPr="00BE47A1">
              <w:rPr>
                <w:rFonts w:ascii="Times New Roman" w:hAnsi="Times New Roman" w:cs="Times New Roman"/>
              </w:rPr>
              <w:object w:dxaOrig="480" w:dyaOrig="360">
                <v:shape id="_x0000_i1066" type="#_x0000_t75" style="width:24.3pt;height:18.25pt" o:ole="">
                  <v:imagedata r:id="rId134" o:title=""/>
                </v:shape>
                <o:OLEObject Type="Embed" ProgID="Equation.3" ShapeID="_x0000_i1066" DrawAspect="Content" ObjectID="_1648032206" r:id="rId135"/>
              </w:object>
            </w:r>
          </w:p>
        </w:tc>
        <w:tc>
          <w:tcPr>
            <w:tcW w:w="7280" w:type="dxa"/>
            <w:vAlign w:val="center"/>
          </w:tcPr>
          <w:p w:rsidR="00B363F7" w:rsidRPr="00BE47A1" w:rsidRDefault="00B042BE">
            <w:pPr>
              <w:ind w:firstLine="420"/>
              <w:rPr>
                <w:rFonts w:ascii="Times New Roman" w:hAnsi="Times New Roman" w:cs="Times New Roman"/>
              </w:rPr>
            </w:pPr>
            <w:r w:rsidRPr="00BE47A1">
              <w:rPr>
                <w:rFonts w:ascii="Times New Roman" w:hAnsi="Times New Roman" w:cs="Times New Roman"/>
              </w:rPr>
              <w:t>——</w:t>
            </w:r>
            <w:r w:rsidRPr="00BE47A1">
              <w:rPr>
                <w:rFonts w:ascii="Times New Roman" w:hAnsi="Times New Roman" w:cs="Times New Roman" w:hint="eastAsia"/>
              </w:rPr>
              <w:t>水平地震影响系数最大值，应按表</w:t>
            </w:r>
            <w:r w:rsidRPr="00BE47A1">
              <w:rPr>
                <w:rFonts w:ascii="Times New Roman" w:hAnsi="Times New Roman" w:cs="Times New Roman" w:hint="eastAsia"/>
              </w:rPr>
              <w:t>4.3.</w:t>
            </w:r>
            <w:r w:rsidRPr="00BE47A1">
              <w:rPr>
                <w:rFonts w:ascii="Times New Roman" w:hAnsi="Times New Roman" w:cs="Times New Roman"/>
              </w:rPr>
              <w:t>6</w:t>
            </w:r>
            <w:r w:rsidRPr="00BE47A1">
              <w:rPr>
                <w:rFonts w:ascii="Times New Roman" w:hAnsi="Times New Roman" w:cs="Times New Roman" w:hint="eastAsia"/>
              </w:rPr>
              <w:t>采用；</w:t>
            </w:r>
          </w:p>
        </w:tc>
      </w:tr>
      <w:tr w:rsidR="00BE47A1" w:rsidRPr="00BE47A1">
        <w:tc>
          <w:tcPr>
            <w:tcW w:w="1242" w:type="dxa"/>
          </w:tcPr>
          <w:p w:rsidR="00B363F7" w:rsidRPr="00BE47A1" w:rsidRDefault="00B042BE">
            <w:pPr>
              <w:ind w:firstLine="420"/>
              <w:rPr>
                <w:rFonts w:ascii="Times New Roman" w:hAnsi="Times New Roman" w:cs="Times New Roman"/>
              </w:rPr>
            </w:pPr>
            <w:r w:rsidRPr="00BE47A1">
              <w:rPr>
                <w:rFonts w:ascii="Times New Roman" w:hAnsi="Times New Roman" w:cs="Times New Roman"/>
              </w:rPr>
              <w:object w:dxaOrig="315" w:dyaOrig="345">
                <v:shape id="_x0000_i1067" type="#_x0000_t75" style="width:16.85pt;height:17.3pt" o:ole="">
                  <v:imagedata r:id="rId136" o:title=""/>
                </v:shape>
                <o:OLEObject Type="Embed" ProgID="Equation.3" ShapeID="_x0000_i1067" DrawAspect="Content" ObjectID="_1648032207" r:id="rId137"/>
              </w:object>
            </w:r>
          </w:p>
        </w:tc>
        <w:tc>
          <w:tcPr>
            <w:tcW w:w="7280" w:type="dxa"/>
            <w:vAlign w:val="center"/>
          </w:tcPr>
          <w:p w:rsidR="00B363F7" w:rsidRPr="00BE47A1" w:rsidRDefault="00B042BE">
            <w:pPr>
              <w:ind w:firstLine="420"/>
              <w:rPr>
                <w:rFonts w:ascii="Times New Roman" w:hAnsi="Times New Roman" w:cs="Times New Roman"/>
              </w:rPr>
            </w:pPr>
            <w:r w:rsidRPr="00BE47A1">
              <w:rPr>
                <w:rFonts w:ascii="Times New Roman" w:hAnsi="Times New Roman" w:cs="Times New Roman"/>
              </w:rPr>
              <w:t>——</w:t>
            </w:r>
            <w:r w:rsidRPr="00BE47A1">
              <w:rPr>
                <w:rFonts w:ascii="Times New Roman" w:hAnsi="Times New Roman" w:cs="Times New Roman" w:hint="eastAsia"/>
              </w:rPr>
              <w:t>围护墙体动力放大系数，可取</w:t>
            </w:r>
            <w:r w:rsidRPr="00BE47A1">
              <w:rPr>
                <w:rFonts w:ascii="Times New Roman" w:hAnsi="Times New Roman" w:cs="Times New Roman" w:hint="eastAsia"/>
              </w:rPr>
              <w:t>5.0</w:t>
            </w:r>
            <w:r w:rsidRPr="00BE47A1">
              <w:rPr>
                <w:rFonts w:ascii="Times New Roman" w:hAnsi="Times New Roman" w:cs="Times New Roman" w:hint="eastAsia"/>
              </w:rPr>
              <w:t>。</w:t>
            </w:r>
          </w:p>
        </w:tc>
      </w:tr>
    </w:tbl>
    <w:p w:rsidR="00B363F7" w:rsidRPr="00BE47A1" w:rsidRDefault="00B363F7">
      <w:pPr>
        <w:ind w:firstLine="420"/>
        <w:rPr>
          <w:rFonts w:ascii="Times New Roman" w:hAnsi="Times New Roman" w:cs="Times New Roman"/>
        </w:rPr>
      </w:pPr>
    </w:p>
    <w:p w:rsidR="00B363F7" w:rsidRPr="00BE47A1" w:rsidRDefault="00B042BE">
      <w:pPr>
        <w:ind w:firstLine="420"/>
        <w:jc w:val="center"/>
        <w:rPr>
          <w:rFonts w:ascii="Times New Roman" w:hAnsi="Times New Roman" w:cs="Times New Roman"/>
        </w:rPr>
      </w:pPr>
      <w:r w:rsidRPr="00BE47A1">
        <w:rPr>
          <w:rFonts w:ascii="Times New Roman" w:hAnsi="Times New Roman" w:cs="Times New Roman" w:hint="eastAsia"/>
        </w:rPr>
        <w:t>表</w:t>
      </w:r>
      <w:r w:rsidRPr="00BE47A1">
        <w:rPr>
          <w:rFonts w:ascii="Times New Roman" w:hAnsi="Times New Roman" w:cs="Times New Roman" w:hint="eastAsia"/>
        </w:rPr>
        <w:t>4.3.</w:t>
      </w:r>
      <w:r w:rsidRPr="00BE47A1">
        <w:rPr>
          <w:rFonts w:ascii="Times New Roman" w:hAnsi="Times New Roman" w:cs="Times New Roman"/>
        </w:rPr>
        <w:t>6</w:t>
      </w:r>
      <w:r w:rsidRPr="00BE47A1">
        <w:rPr>
          <w:rFonts w:ascii="Times New Roman" w:hAnsi="Times New Roman" w:cs="Times New Roman" w:hint="eastAsia"/>
        </w:rPr>
        <w:t xml:space="preserve">  </w:t>
      </w:r>
      <w:r w:rsidRPr="00BE47A1">
        <w:rPr>
          <w:rFonts w:ascii="Times New Roman" w:hAnsi="Times New Roman" w:cs="Times New Roman" w:hint="eastAsia"/>
        </w:rPr>
        <w:t>水平地震影响系数最大值</w:t>
      </w:r>
      <w:r w:rsidRPr="00BE47A1">
        <w:rPr>
          <w:rFonts w:ascii="Times New Roman" w:hAnsi="Times New Roman" w:cs="Times New Roman"/>
        </w:rPr>
        <w:object w:dxaOrig="480" w:dyaOrig="360">
          <v:shape id="_x0000_i1068" type="#_x0000_t75" style="width:24.3pt;height:18.25pt" o:ole="">
            <v:imagedata r:id="rId134" o:title=""/>
          </v:shape>
          <o:OLEObject Type="Embed" ProgID="Equation.3" ShapeID="_x0000_i1068" DrawAspect="Content" ObjectID="_1648032208" r:id="rId138"/>
        </w:object>
      </w:r>
    </w:p>
    <w:tbl>
      <w:tblPr>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3"/>
        <w:gridCol w:w="2103"/>
        <w:gridCol w:w="2148"/>
        <w:gridCol w:w="2148"/>
      </w:tblGrid>
      <w:tr w:rsidR="00BE47A1" w:rsidRPr="00BE47A1">
        <w:trPr>
          <w:jc w:val="center"/>
        </w:trPr>
        <w:tc>
          <w:tcPr>
            <w:tcW w:w="2123" w:type="dxa"/>
            <w:tcBorders>
              <w:bottom w:val="single" w:sz="4" w:space="0" w:color="000000"/>
            </w:tcBorders>
            <w:vAlign w:val="center"/>
          </w:tcPr>
          <w:p w:rsidR="00B363F7" w:rsidRPr="00BE47A1" w:rsidRDefault="00B042BE">
            <w:pPr>
              <w:ind w:firstLine="420"/>
              <w:rPr>
                <w:rFonts w:ascii="Times New Roman" w:hAnsi="Times New Roman" w:cs="Times New Roman"/>
              </w:rPr>
            </w:pPr>
            <w:r w:rsidRPr="00BE47A1">
              <w:rPr>
                <w:rFonts w:ascii="Times New Roman" w:hAnsi="Times New Roman" w:cs="Times New Roman" w:hint="eastAsia"/>
              </w:rPr>
              <w:t>抗震设防烈度</w:t>
            </w:r>
          </w:p>
        </w:tc>
        <w:tc>
          <w:tcPr>
            <w:tcW w:w="2103" w:type="dxa"/>
            <w:tcBorders>
              <w:bottom w:val="single" w:sz="4" w:space="0" w:color="000000"/>
            </w:tcBorders>
            <w:vAlign w:val="center"/>
          </w:tcPr>
          <w:p w:rsidR="00B363F7" w:rsidRPr="00BE47A1" w:rsidRDefault="00B042BE">
            <w:pPr>
              <w:ind w:firstLine="420"/>
              <w:rPr>
                <w:rFonts w:ascii="Times New Roman" w:hAnsi="Times New Roman" w:cs="Times New Roman"/>
              </w:rPr>
            </w:pPr>
            <w:r w:rsidRPr="00BE47A1">
              <w:rPr>
                <w:rFonts w:ascii="Times New Roman" w:hAnsi="Times New Roman" w:cs="Times New Roman" w:hint="eastAsia"/>
              </w:rPr>
              <w:t>6</w:t>
            </w:r>
            <w:r w:rsidRPr="00BE47A1">
              <w:rPr>
                <w:rFonts w:ascii="Times New Roman" w:hAnsi="Times New Roman" w:cs="Times New Roman" w:hint="eastAsia"/>
              </w:rPr>
              <w:t>度</w:t>
            </w:r>
          </w:p>
        </w:tc>
        <w:tc>
          <w:tcPr>
            <w:tcW w:w="2148" w:type="dxa"/>
            <w:tcBorders>
              <w:bottom w:val="single" w:sz="4" w:space="0" w:color="000000"/>
            </w:tcBorders>
            <w:vAlign w:val="center"/>
          </w:tcPr>
          <w:p w:rsidR="00B363F7" w:rsidRPr="00BE47A1" w:rsidRDefault="00B042BE">
            <w:pPr>
              <w:ind w:firstLine="420"/>
              <w:rPr>
                <w:rFonts w:ascii="Times New Roman" w:hAnsi="Times New Roman" w:cs="Times New Roman"/>
              </w:rPr>
            </w:pPr>
            <w:r w:rsidRPr="00BE47A1">
              <w:rPr>
                <w:rFonts w:ascii="Times New Roman" w:hAnsi="Times New Roman" w:cs="Times New Roman" w:hint="eastAsia"/>
              </w:rPr>
              <w:t>7</w:t>
            </w:r>
            <w:r w:rsidRPr="00BE47A1">
              <w:rPr>
                <w:rFonts w:ascii="Times New Roman" w:hAnsi="Times New Roman" w:cs="Times New Roman" w:hint="eastAsia"/>
              </w:rPr>
              <w:t>度</w:t>
            </w:r>
          </w:p>
        </w:tc>
        <w:tc>
          <w:tcPr>
            <w:tcW w:w="2148" w:type="dxa"/>
            <w:tcBorders>
              <w:bottom w:val="single" w:sz="4" w:space="0" w:color="000000"/>
            </w:tcBorders>
            <w:vAlign w:val="center"/>
          </w:tcPr>
          <w:p w:rsidR="00B363F7" w:rsidRPr="00BE47A1" w:rsidRDefault="00B042BE">
            <w:pPr>
              <w:ind w:firstLine="420"/>
              <w:rPr>
                <w:rFonts w:ascii="Times New Roman" w:hAnsi="Times New Roman" w:cs="Times New Roman"/>
              </w:rPr>
            </w:pPr>
            <w:r w:rsidRPr="00BE47A1">
              <w:rPr>
                <w:rFonts w:ascii="Times New Roman" w:hAnsi="Times New Roman" w:cs="Times New Roman" w:hint="eastAsia"/>
              </w:rPr>
              <w:t>8</w:t>
            </w:r>
            <w:r w:rsidRPr="00BE47A1">
              <w:rPr>
                <w:rFonts w:ascii="Times New Roman" w:hAnsi="Times New Roman" w:cs="Times New Roman" w:hint="eastAsia"/>
              </w:rPr>
              <w:t>度</w:t>
            </w:r>
          </w:p>
        </w:tc>
      </w:tr>
      <w:tr w:rsidR="00BE47A1" w:rsidRPr="00BE47A1">
        <w:trPr>
          <w:trHeight w:val="377"/>
          <w:jc w:val="center"/>
        </w:trPr>
        <w:tc>
          <w:tcPr>
            <w:tcW w:w="2123" w:type="dxa"/>
            <w:tcBorders>
              <w:bottom w:val="single" w:sz="4" w:space="0" w:color="auto"/>
            </w:tcBorders>
            <w:vAlign w:val="center"/>
          </w:tcPr>
          <w:p w:rsidR="00B363F7" w:rsidRPr="00BE47A1" w:rsidRDefault="00B042BE">
            <w:pPr>
              <w:ind w:firstLine="420"/>
              <w:rPr>
                <w:rFonts w:ascii="Times New Roman" w:hAnsi="Times New Roman" w:cs="Times New Roman"/>
              </w:rPr>
            </w:pPr>
            <w:r w:rsidRPr="00BE47A1">
              <w:rPr>
                <w:rFonts w:ascii="Times New Roman" w:hAnsi="Times New Roman" w:cs="Times New Roman"/>
              </w:rPr>
              <w:object w:dxaOrig="480" w:dyaOrig="360">
                <v:shape id="_x0000_i1069" type="#_x0000_t75" style="width:24.3pt;height:18.25pt" o:ole="">
                  <v:imagedata r:id="rId134" o:title=""/>
                </v:shape>
                <o:OLEObject Type="Embed" ProgID="Equation.3" ShapeID="_x0000_i1069" DrawAspect="Content" ObjectID="_1648032209" r:id="rId139"/>
              </w:object>
            </w:r>
          </w:p>
        </w:tc>
        <w:tc>
          <w:tcPr>
            <w:tcW w:w="2103" w:type="dxa"/>
            <w:tcBorders>
              <w:bottom w:val="single" w:sz="4" w:space="0" w:color="auto"/>
            </w:tcBorders>
            <w:vAlign w:val="center"/>
          </w:tcPr>
          <w:p w:rsidR="00B363F7" w:rsidRPr="00BE47A1" w:rsidRDefault="00B042BE">
            <w:pPr>
              <w:ind w:firstLine="420"/>
              <w:rPr>
                <w:rFonts w:ascii="Times New Roman" w:hAnsi="Times New Roman" w:cs="Times New Roman"/>
              </w:rPr>
            </w:pPr>
            <w:r w:rsidRPr="00BE47A1">
              <w:rPr>
                <w:rFonts w:ascii="Times New Roman" w:hAnsi="Times New Roman" w:cs="Times New Roman" w:hint="eastAsia"/>
              </w:rPr>
              <w:t>0.04</w:t>
            </w:r>
          </w:p>
        </w:tc>
        <w:tc>
          <w:tcPr>
            <w:tcW w:w="2148" w:type="dxa"/>
            <w:tcBorders>
              <w:bottom w:val="single" w:sz="4" w:space="0" w:color="auto"/>
            </w:tcBorders>
            <w:vAlign w:val="center"/>
          </w:tcPr>
          <w:p w:rsidR="00B363F7" w:rsidRPr="00BE47A1" w:rsidRDefault="00B042BE">
            <w:pPr>
              <w:ind w:firstLine="420"/>
              <w:rPr>
                <w:rFonts w:ascii="Times New Roman" w:hAnsi="Times New Roman" w:cs="Times New Roman"/>
              </w:rPr>
            </w:pPr>
            <w:r w:rsidRPr="00BE47A1">
              <w:rPr>
                <w:rFonts w:ascii="Times New Roman" w:hAnsi="Times New Roman" w:cs="Times New Roman" w:hint="eastAsia"/>
              </w:rPr>
              <w:t>0.08</w:t>
            </w:r>
            <w:r w:rsidRPr="00BE47A1">
              <w:rPr>
                <w:rFonts w:ascii="Times New Roman" w:hAnsi="Times New Roman" w:cs="Times New Roman" w:hint="eastAsia"/>
              </w:rPr>
              <w:t>（</w:t>
            </w:r>
            <w:r w:rsidRPr="00BE47A1">
              <w:rPr>
                <w:rFonts w:ascii="Times New Roman" w:hAnsi="Times New Roman" w:cs="Times New Roman" w:hint="eastAsia"/>
              </w:rPr>
              <w:t>0.12</w:t>
            </w:r>
            <w:r w:rsidRPr="00BE47A1">
              <w:rPr>
                <w:rFonts w:ascii="Times New Roman" w:hAnsi="Times New Roman" w:cs="Times New Roman" w:hint="eastAsia"/>
              </w:rPr>
              <w:t>）</w:t>
            </w:r>
          </w:p>
        </w:tc>
        <w:tc>
          <w:tcPr>
            <w:tcW w:w="2148" w:type="dxa"/>
            <w:tcBorders>
              <w:bottom w:val="single" w:sz="4" w:space="0" w:color="auto"/>
            </w:tcBorders>
            <w:vAlign w:val="center"/>
          </w:tcPr>
          <w:p w:rsidR="00B363F7" w:rsidRPr="00BE47A1" w:rsidRDefault="00B042BE">
            <w:pPr>
              <w:ind w:firstLine="420"/>
              <w:rPr>
                <w:rFonts w:ascii="Times New Roman" w:hAnsi="Times New Roman" w:cs="Times New Roman"/>
              </w:rPr>
            </w:pPr>
            <w:r w:rsidRPr="00BE47A1">
              <w:rPr>
                <w:rFonts w:ascii="Times New Roman" w:hAnsi="Times New Roman" w:cs="Times New Roman" w:hint="eastAsia"/>
              </w:rPr>
              <w:t>0.16</w:t>
            </w:r>
            <w:r w:rsidRPr="00BE47A1">
              <w:rPr>
                <w:rFonts w:ascii="Times New Roman" w:hAnsi="Times New Roman" w:cs="Times New Roman" w:hint="eastAsia"/>
              </w:rPr>
              <w:t>（</w:t>
            </w:r>
            <w:r w:rsidRPr="00BE47A1">
              <w:rPr>
                <w:rFonts w:ascii="Times New Roman" w:hAnsi="Times New Roman" w:cs="Times New Roman" w:hint="eastAsia"/>
              </w:rPr>
              <w:t>0.24</w:t>
            </w:r>
            <w:r w:rsidRPr="00BE47A1">
              <w:rPr>
                <w:rFonts w:ascii="Times New Roman" w:hAnsi="Times New Roman" w:cs="Times New Roman" w:hint="eastAsia"/>
              </w:rPr>
              <w:t>）</w:t>
            </w:r>
          </w:p>
        </w:tc>
      </w:tr>
      <w:tr w:rsidR="00BE47A1" w:rsidRPr="00BE47A1">
        <w:trPr>
          <w:jc w:val="center"/>
        </w:trPr>
        <w:tc>
          <w:tcPr>
            <w:tcW w:w="8522" w:type="dxa"/>
            <w:gridSpan w:val="4"/>
            <w:tcBorders>
              <w:top w:val="single" w:sz="4" w:space="0" w:color="auto"/>
              <w:left w:val="nil"/>
              <w:bottom w:val="nil"/>
              <w:right w:val="nil"/>
            </w:tcBorders>
            <w:vAlign w:val="center"/>
          </w:tcPr>
          <w:p w:rsidR="00B363F7" w:rsidRPr="00BE47A1" w:rsidRDefault="00B042BE">
            <w:pPr>
              <w:ind w:firstLine="420"/>
              <w:rPr>
                <w:rFonts w:ascii="Times New Roman" w:hAnsi="Times New Roman" w:cs="Times New Roman"/>
              </w:rPr>
            </w:pPr>
            <w:r w:rsidRPr="00BE47A1">
              <w:rPr>
                <w:rFonts w:ascii="Times New Roman" w:hAnsi="Times New Roman" w:cs="Times New Roman" w:hint="eastAsia"/>
              </w:rPr>
              <w:t>注：抗震设防烈度</w:t>
            </w:r>
            <w:r w:rsidRPr="00BE47A1">
              <w:rPr>
                <w:rFonts w:ascii="Times New Roman" w:hAnsi="Times New Roman" w:cs="Times New Roman" w:hint="eastAsia"/>
              </w:rPr>
              <w:t>7</w:t>
            </w:r>
            <w:r w:rsidRPr="00BE47A1">
              <w:rPr>
                <w:rFonts w:ascii="Times New Roman" w:hAnsi="Times New Roman" w:cs="Times New Roman" w:hint="eastAsia"/>
              </w:rPr>
              <w:t>、</w:t>
            </w:r>
            <w:r w:rsidRPr="00BE47A1">
              <w:rPr>
                <w:rFonts w:ascii="Times New Roman" w:hAnsi="Times New Roman" w:cs="Times New Roman" w:hint="eastAsia"/>
              </w:rPr>
              <w:t>8</w:t>
            </w:r>
            <w:r w:rsidRPr="00BE47A1">
              <w:rPr>
                <w:rFonts w:ascii="Times New Roman" w:hAnsi="Times New Roman" w:cs="Times New Roman" w:hint="eastAsia"/>
              </w:rPr>
              <w:t>度时括号内数值分别用于设计基本地震加速度</w:t>
            </w:r>
            <w:r w:rsidRPr="00BE47A1">
              <w:rPr>
                <w:rFonts w:ascii="Times New Roman" w:hAnsi="Times New Roman" w:cs="Times New Roman" w:hint="eastAsia"/>
              </w:rPr>
              <w:t>0.15g</w:t>
            </w:r>
            <w:r w:rsidRPr="00BE47A1">
              <w:rPr>
                <w:rFonts w:ascii="Times New Roman" w:hAnsi="Times New Roman" w:cs="Times New Roman" w:hint="eastAsia"/>
              </w:rPr>
              <w:t>和</w:t>
            </w:r>
            <w:r w:rsidRPr="00BE47A1">
              <w:rPr>
                <w:rFonts w:ascii="Times New Roman" w:hAnsi="Times New Roman" w:cs="Times New Roman" w:hint="eastAsia"/>
              </w:rPr>
              <w:t>0.30g</w:t>
            </w:r>
            <w:r w:rsidRPr="00BE47A1">
              <w:rPr>
                <w:rFonts w:ascii="Times New Roman" w:hAnsi="Times New Roman" w:cs="Times New Roman" w:hint="eastAsia"/>
              </w:rPr>
              <w:t>的地区。</w:t>
            </w:r>
          </w:p>
          <w:p w:rsidR="00B363F7" w:rsidRPr="00BE47A1" w:rsidRDefault="00B042BE">
            <w:pPr>
              <w:ind w:firstLine="420"/>
              <w:rPr>
                <w:rFonts w:ascii="Times New Roman" w:hAnsi="Times New Roman" w:cs="Times New Roman"/>
              </w:rPr>
            </w:pPr>
            <w:r w:rsidRPr="00BE47A1">
              <w:rPr>
                <w:rFonts w:ascii="Times New Roman" w:hAnsi="Times New Roman" w:cs="Times New Roman" w:hint="eastAsia"/>
              </w:rPr>
              <w:t>（</w:t>
            </w:r>
            <w:r w:rsidRPr="00BE47A1">
              <w:rPr>
                <w:rFonts w:ascii="Times New Roman" w:hAnsi="Times New Roman" w:cs="Times New Roman"/>
              </w:rPr>
              <w:t xml:space="preserve">4.3.6 </w:t>
            </w:r>
            <w:r w:rsidRPr="00BE47A1">
              <w:rPr>
                <w:rFonts w:ascii="Times New Roman" w:hAnsi="Times New Roman" w:cs="Times New Roman" w:hint="eastAsia"/>
              </w:rPr>
              <w:t>条文说明：外墙用钢丝网架保温墙体应按非承重的围护结构进行设计，墙体不分担主体结构所受荷载和作用，仅考虑直接施加于墙体上的风和地震作用。条文中的公式</w:t>
            </w:r>
            <w:r w:rsidRPr="00BE47A1">
              <w:rPr>
                <w:rFonts w:ascii="Times New Roman" w:hAnsi="Times New Roman" w:cs="Times New Roman" w:hint="eastAsia"/>
              </w:rPr>
              <w:t>(4.3.</w:t>
            </w:r>
            <w:r w:rsidRPr="00BE47A1">
              <w:rPr>
                <w:rFonts w:ascii="Times New Roman" w:hAnsi="Times New Roman" w:cs="Times New Roman"/>
              </w:rPr>
              <w:t>6</w:t>
            </w:r>
            <w:r w:rsidRPr="00BE47A1">
              <w:rPr>
                <w:rFonts w:ascii="Times New Roman" w:hAnsi="Times New Roman" w:cs="Times New Roman" w:hint="eastAsia"/>
              </w:rPr>
              <w:t>-</w:t>
            </w:r>
            <w:r w:rsidRPr="00BE47A1">
              <w:rPr>
                <w:rFonts w:ascii="Times New Roman" w:hAnsi="Times New Roman" w:cs="Times New Roman"/>
              </w:rPr>
              <w:t>1</w:t>
            </w:r>
            <w:r w:rsidRPr="00BE47A1">
              <w:rPr>
                <w:rFonts w:ascii="Times New Roman" w:hAnsi="Times New Roman" w:cs="Times New Roman" w:hint="eastAsia"/>
              </w:rPr>
              <w:t>)</w:t>
            </w:r>
            <w:r w:rsidRPr="00BE47A1">
              <w:rPr>
                <w:rFonts w:ascii="Times New Roman" w:hAnsi="Times New Roman" w:cs="Times New Roman" w:hint="eastAsia"/>
              </w:rPr>
              <w:t>引用了《建筑结构荷载规范》</w:t>
            </w:r>
            <w:r w:rsidRPr="00BE47A1">
              <w:rPr>
                <w:rFonts w:ascii="Times New Roman" w:hAnsi="Times New Roman" w:cs="Times New Roman" w:hint="eastAsia"/>
              </w:rPr>
              <w:t>G</w:t>
            </w:r>
            <w:r w:rsidRPr="00BE47A1">
              <w:rPr>
                <w:rFonts w:ascii="Times New Roman" w:hAnsi="Times New Roman" w:cs="Times New Roman"/>
              </w:rPr>
              <w:t>B50009</w:t>
            </w:r>
            <w:r w:rsidRPr="00BE47A1">
              <w:rPr>
                <w:rFonts w:ascii="Times New Roman" w:hAnsi="Times New Roman" w:cs="Times New Roman" w:hint="eastAsia"/>
              </w:rPr>
              <w:t>对围护墙板风荷载的计算规定，并规定墙体风荷载的局部体型系数取用建筑物垂直墙面局部体型系数的最大值</w:t>
            </w:r>
            <w:r w:rsidRPr="00BE47A1">
              <w:rPr>
                <w:rFonts w:ascii="Times New Roman" w:hAnsi="Times New Roman" w:cs="Times New Roman" w:hint="eastAsia"/>
              </w:rPr>
              <w:t>1</w:t>
            </w:r>
            <w:r w:rsidRPr="00BE47A1">
              <w:rPr>
                <w:rFonts w:ascii="Times New Roman" w:hAnsi="Times New Roman" w:cs="Times New Roman"/>
              </w:rPr>
              <w:t>.4</w:t>
            </w:r>
            <w:r w:rsidRPr="00BE47A1">
              <w:rPr>
                <w:rFonts w:ascii="Times New Roman" w:hAnsi="Times New Roman" w:cs="Times New Roman" w:hint="eastAsia"/>
              </w:rPr>
              <w:t>。墙体地震作用效应按现行国家标准《建筑抗震设计规范》</w:t>
            </w:r>
            <w:r w:rsidRPr="00BE47A1">
              <w:rPr>
                <w:rFonts w:ascii="Times New Roman" w:hAnsi="Times New Roman" w:cs="Times New Roman" w:hint="eastAsia"/>
              </w:rPr>
              <w:t>G</w:t>
            </w:r>
            <w:r w:rsidRPr="00BE47A1">
              <w:rPr>
                <w:rFonts w:ascii="Times New Roman" w:hAnsi="Times New Roman" w:cs="Times New Roman"/>
              </w:rPr>
              <w:t>B50011</w:t>
            </w:r>
            <w:r w:rsidRPr="00BE47A1">
              <w:rPr>
                <w:rFonts w:ascii="Times New Roman" w:hAnsi="Times New Roman" w:cs="Times New Roman" w:hint="eastAsia"/>
              </w:rPr>
              <w:t>中有关规定计算。）</w:t>
            </w:r>
          </w:p>
        </w:tc>
      </w:tr>
    </w:tbl>
    <w:p w:rsidR="00B363F7" w:rsidRPr="00BE47A1" w:rsidRDefault="00B042BE">
      <w:pPr>
        <w:ind w:firstLine="422"/>
        <w:rPr>
          <w:rFonts w:ascii="Times New Roman" w:hAnsi="Times New Roman" w:cs="Times New Roman"/>
        </w:rPr>
      </w:pPr>
      <w:r w:rsidRPr="00BE47A1">
        <w:rPr>
          <w:rFonts w:ascii="Times New Roman" w:hAnsi="Times New Roman" w:cs="Times New Roman" w:hint="eastAsia"/>
          <w:b/>
        </w:rPr>
        <w:t>4.3.7</w:t>
      </w:r>
      <w:r w:rsidRPr="00BE47A1">
        <w:rPr>
          <w:rFonts w:ascii="Times New Roman" w:hAnsi="Times New Roman" w:cs="Times New Roman" w:hint="eastAsia"/>
        </w:rPr>
        <w:t xml:space="preserve"> </w:t>
      </w:r>
      <w:r w:rsidR="00AB46AA" w:rsidRPr="00BE47A1">
        <w:rPr>
          <w:rFonts w:ascii="Times New Roman" w:hAnsi="Times New Roman" w:cs="Times New Roman" w:hint="eastAsia"/>
        </w:rPr>
        <w:t>钢丝网架保温墙体的承载力和长细比应</w:t>
      </w:r>
      <w:r w:rsidR="00C223E1" w:rsidRPr="00BE47A1">
        <w:rPr>
          <w:rFonts w:ascii="Times New Roman" w:hAnsi="Times New Roman" w:cs="Times New Roman" w:hint="eastAsia"/>
        </w:rPr>
        <w:t>符合</w:t>
      </w:r>
      <w:r w:rsidR="00AB46AA" w:rsidRPr="00BE47A1">
        <w:rPr>
          <w:rFonts w:ascii="Times New Roman" w:hAnsi="Times New Roman" w:cs="Times New Roman" w:hint="eastAsia"/>
        </w:rPr>
        <w:t>《轻型钢丝网架聚苯板混凝土构件应用技术规程》</w:t>
      </w:r>
      <w:r w:rsidR="00AB46AA" w:rsidRPr="00BE47A1">
        <w:rPr>
          <w:rFonts w:ascii="Times New Roman" w:hAnsi="Times New Roman" w:cs="Times New Roman" w:hint="eastAsia"/>
        </w:rPr>
        <w:t>J</w:t>
      </w:r>
      <w:r w:rsidR="00AB46AA" w:rsidRPr="00BE47A1">
        <w:rPr>
          <w:rFonts w:ascii="Times New Roman" w:hAnsi="Times New Roman" w:cs="Times New Roman"/>
        </w:rPr>
        <w:t>GJ/T 269</w:t>
      </w:r>
      <w:r w:rsidR="00AB46AA" w:rsidRPr="00BE47A1">
        <w:rPr>
          <w:rFonts w:ascii="Times New Roman" w:hAnsi="Times New Roman" w:cs="Times New Roman" w:hint="eastAsia"/>
        </w:rPr>
        <w:t>中</w:t>
      </w:r>
      <w:r w:rsidR="00C223E1" w:rsidRPr="00BE47A1">
        <w:rPr>
          <w:rFonts w:ascii="Times New Roman" w:hAnsi="Times New Roman" w:cs="Times New Roman" w:hint="eastAsia"/>
        </w:rPr>
        <w:t>关于</w:t>
      </w:r>
      <w:r w:rsidR="00C223E1" w:rsidRPr="00BE47A1">
        <w:rPr>
          <w:rFonts w:ascii="Times New Roman" w:hAnsi="Times New Roman" w:cs="Times New Roman" w:hint="eastAsia"/>
        </w:rPr>
        <w:t>3D</w:t>
      </w:r>
      <w:r w:rsidR="00C223E1" w:rsidRPr="00BE47A1">
        <w:rPr>
          <w:rFonts w:ascii="Times New Roman" w:hAnsi="Times New Roman" w:cs="Times New Roman" w:hint="eastAsia"/>
        </w:rPr>
        <w:t>非承重墙板的相关规定</w:t>
      </w:r>
      <w:r w:rsidRPr="00BE47A1">
        <w:rPr>
          <w:rFonts w:ascii="Times New Roman" w:hAnsi="Times New Roman" w:cs="Times New Roman" w:hint="eastAsia"/>
        </w:rPr>
        <w:t>。</w:t>
      </w:r>
    </w:p>
    <w:p w:rsidR="00B363F7" w:rsidRPr="00BE47A1" w:rsidRDefault="00AB46AA">
      <w:pPr>
        <w:ind w:firstLine="422"/>
        <w:rPr>
          <w:rFonts w:ascii="Times New Roman" w:hAnsi="Times New Roman" w:cs="Times New Roman"/>
        </w:rPr>
      </w:pPr>
      <w:r w:rsidRPr="00BE47A1">
        <w:rPr>
          <w:rFonts w:ascii="Times New Roman" w:hAnsi="Times New Roman" w:cs="Times New Roman" w:hint="eastAsia"/>
          <w:b/>
        </w:rPr>
        <w:t>4.3.8</w:t>
      </w:r>
      <w:r w:rsidR="00B042BE" w:rsidRPr="00BE47A1">
        <w:rPr>
          <w:rFonts w:ascii="Times New Roman" w:hAnsi="Times New Roman" w:cs="Times New Roman" w:hint="eastAsia"/>
          <w:b/>
        </w:rPr>
        <w:t xml:space="preserve"> </w:t>
      </w:r>
      <w:r w:rsidR="00B042BE" w:rsidRPr="00BE47A1">
        <w:rPr>
          <w:rFonts w:ascii="Times New Roman" w:hAnsi="Times New Roman" w:cs="Times New Roman" w:hint="eastAsia"/>
        </w:rPr>
        <w:t>钢丝网架保温墙体与</w:t>
      </w:r>
      <w:r w:rsidR="00CF18E4" w:rsidRPr="00BE47A1">
        <w:rPr>
          <w:rFonts w:ascii="Times New Roman" w:hAnsi="Times New Roman" w:cs="Times New Roman" w:hint="eastAsia"/>
        </w:rPr>
        <w:t>异形混凝土柱结构</w:t>
      </w:r>
      <w:r w:rsidR="00B042BE" w:rsidRPr="00BE47A1">
        <w:rPr>
          <w:rFonts w:ascii="Times New Roman" w:hAnsi="Times New Roman" w:cs="Times New Roman" w:hint="eastAsia"/>
        </w:rPr>
        <w:t>的连接除能满足风荷载、地震作用等荷载作用组合下的承载力计算外，其连接构造应具备适应</w:t>
      </w:r>
      <w:r w:rsidR="00CF18E4" w:rsidRPr="00BE47A1">
        <w:rPr>
          <w:rFonts w:ascii="Times New Roman" w:hAnsi="Times New Roman" w:cs="Times New Roman" w:hint="eastAsia"/>
        </w:rPr>
        <w:t>异形混凝土柱结构</w:t>
      </w:r>
      <w:r w:rsidR="00B042BE" w:rsidRPr="00BE47A1">
        <w:rPr>
          <w:rFonts w:ascii="Times New Roman" w:hAnsi="Times New Roman" w:cs="Times New Roman" w:hint="eastAsia"/>
        </w:rPr>
        <w:t>不同方向层间位移变形的能力；其连接件应具有足够的延性和适当的转动能力，</w:t>
      </w:r>
      <w:proofErr w:type="gramStart"/>
      <w:r w:rsidR="00B042BE" w:rsidRPr="00BE47A1">
        <w:rPr>
          <w:rFonts w:ascii="Times New Roman" w:hAnsi="Times New Roman" w:cs="Times New Roman" w:hint="eastAsia"/>
        </w:rPr>
        <w:t>宜满足</w:t>
      </w:r>
      <w:proofErr w:type="gramEnd"/>
      <w:r w:rsidR="00B042BE" w:rsidRPr="00BE47A1">
        <w:rPr>
          <w:rFonts w:ascii="Times New Roman" w:hAnsi="Times New Roman" w:cs="Times New Roman" w:hint="eastAsia"/>
        </w:rPr>
        <w:t>在设防地震下</w:t>
      </w:r>
      <w:r w:rsidR="00CF18E4" w:rsidRPr="00BE47A1">
        <w:rPr>
          <w:rFonts w:ascii="Times New Roman" w:hAnsi="Times New Roman" w:cs="Times New Roman" w:hint="eastAsia"/>
        </w:rPr>
        <w:t>异形混凝土柱结构</w:t>
      </w:r>
      <w:r w:rsidR="00B042BE" w:rsidRPr="00BE47A1">
        <w:rPr>
          <w:rFonts w:ascii="Times New Roman" w:hAnsi="Times New Roman" w:cs="Times New Roman" w:hint="eastAsia"/>
        </w:rPr>
        <w:t>层间变形的要求。</w:t>
      </w:r>
    </w:p>
    <w:p w:rsidR="00C66AF3" w:rsidRPr="00BE47A1" w:rsidRDefault="00C66AF3" w:rsidP="00C66AF3">
      <w:pPr>
        <w:pStyle w:val="ab"/>
        <w:ind w:firstLine="482"/>
        <w:rPr>
          <w:rFonts w:asciiTheme="majorEastAsia" w:eastAsiaTheme="majorEastAsia" w:hAnsiTheme="majorEastAsia" w:cstheme="minorBidi"/>
          <w:kern w:val="44"/>
          <w:sz w:val="24"/>
          <w:szCs w:val="24"/>
        </w:rPr>
      </w:pPr>
      <w:r w:rsidRPr="00BE47A1">
        <w:rPr>
          <w:rFonts w:asciiTheme="majorEastAsia" w:eastAsiaTheme="majorEastAsia" w:hAnsiTheme="majorEastAsia" w:cstheme="minorBidi" w:hint="eastAsia"/>
          <w:kern w:val="44"/>
          <w:sz w:val="24"/>
          <w:szCs w:val="24"/>
        </w:rPr>
        <w:t>4.4热工设计</w:t>
      </w:r>
    </w:p>
    <w:p w:rsidR="00C66AF3" w:rsidRPr="00BE47A1" w:rsidRDefault="00C66AF3" w:rsidP="00C66AF3">
      <w:pPr>
        <w:ind w:firstLine="422"/>
        <w:rPr>
          <w:rFonts w:ascii="Times New Roman" w:hAnsi="Times New Roman" w:cs="Times New Roman"/>
        </w:rPr>
      </w:pPr>
      <w:r w:rsidRPr="00BE47A1">
        <w:rPr>
          <w:rFonts w:ascii="Times New Roman" w:hAnsi="Times New Roman" w:cs="Times New Roman"/>
          <w:b/>
        </w:rPr>
        <w:lastRenderedPageBreak/>
        <w:t>4.</w:t>
      </w:r>
      <w:r w:rsidRPr="00BE47A1">
        <w:rPr>
          <w:rFonts w:ascii="Times New Roman" w:hAnsi="Times New Roman" w:cs="Times New Roman" w:hint="eastAsia"/>
          <w:b/>
        </w:rPr>
        <w:t>4</w:t>
      </w:r>
      <w:r w:rsidRPr="00BE47A1">
        <w:rPr>
          <w:rFonts w:ascii="Times New Roman" w:hAnsi="Times New Roman" w:cs="Times New Roman"/>
          <w:b/>
        </w:rPr>
        <w:t>.1</w:t>
      </w:r>
      <w:r w:rsidRPr="00BE47A1">
        <w:rPr>
          <w:rFonts w:hAnsi="宋体"/>
          <w:szCs w:val="21"/>
        </w:rPr>
        <w:t>钢丝网架保温墙体的热工需经计算确定，</w:t>
      </w:r>
      <w:r w:rsidRPr="00BE47A1">
        <w:rPr>
          <w:rFonts w:hAnsi="宋体" w:hint="eastAsia"/>
          <w:szCs w:val="21"/>
        </w:rPr>
        <w:t>保温板</w:t>
      </w:r>
      <w:r w:rsidR="00AA3496" w:rsidRPr="00BE47A1">
        <w:rPr>
          <w:rFonts w:hAnsi="宋体" w:hint="eastAsia"/>
          <w:szCs w:val="21"/>
        </w:rPr>
        <w:t>的</w:t>
      </w:r>
      <w:r w:rsidRPr="00BE47A1">
        <w:rPr>
          <w:rFonts w:hAnsi="宋体" w:hint="eastAsia"/>
          <w:szCs w:val="21"/>
        </w:rPr>
        <w:t>导热系数</w:t>
      </w:r>
      <w:r w:rsidR="00AA3496" w:rsidRPr="00BE47A1">
        <w:rPr>
          <w:rFonts w:hAnsi="宋体" w:hint="eastAsia"/>
          <w:szCs w:val="21"/>
        </w:rPr>
        <w:t>及蓄热系数</w:t>
      </w:r>
      <w:r w:rsidRPr="00BE47A1">
        <w:rPr>
          <w:rFonts w:hAnsi="宋体" w:hint="eastAsia"/>
          <w:szCs w:val="21"/>
        </w:rPr>
        <w:t>的综合修正系数</w:t>
      </w:r>
      <w:r w:rsidR="00AA3496" w:rsidRPr="00BE47A1">
        <w:rPr>
          <w:rFonts w:hAnsi="宋体" w:hint="eastAsia"/>
          <w:szCs w:val="21"/>
        </w:rPr>
        <w:t>宜取</w:t>
      </w:r>
      <w:r w:rsidR="00AA3496" w:rsidRPr="00BE47A1">
        <w:rPr>
          <w:rFonts w:hAnsi="宋体" w:hint="eastAsia"/>
          <w:szCs w:val="21"/>
        </w:rPr>
        <w:t>1.3</w:t>
      </w:r>
      <w:r w:rsidRPr="00BE47A1">
        <w:rPr>
          <w:rFonts w:ascii="Times New Roman" w:hAnsi="Times New Roman" w:cs="Times New Roman" w:hint="eastAsia"/>
        </w:rPr>
        <w:t>。</w:t>
      </w:r>
    </w:p>
    <w:p w:rsidR="00AA3496" w:rsidRPr="00BE47A1" w:rsidRDefault="00AA3496" w:rsidP="00AA3496">
      <w:pPr>
        <w:ind w:firstLine="422"/>
        <w:rPr>
          <w:rFonts w:hAnsi="宋体"/>
          <w:szCs w:val="21"/>
        </w:rPr>
      </w:pPr>
      <w:r w:rsidRPr="00BE47A1">
        <w:rPr>
          <w:rFonts w:ascii="Times New Roman" w:hAnsi="Times New Roman" w:cs="Times New Roman"/>
          <w:b/>
        </w:rPr>
        <w:t>4.</w:t>
      </w:r>
      <w:r w:rsidRPr="00BE47A1">
        <w:rPr>
          <w:rFonts w:ascii="Times New Roman" w:hAnsi="Times New Roman" w:cs="Times New Roman" w:hint="eastAsia"/>
          <w:b/>
        </w:rPr>
        <w:t>4</w:t>
      </w:r>
      <w:r w:rsidRPr="00BE47A1">
        <w:rPr>
          <w:rFonts w:ascii="Times New Roman" w:hAnsi="Times New Roman" w:cs="Times New Roman"/>
          <w:b/>
        </w:rPr>
        <w:t>.</w:t>
      </w:r>
      <w:r w:rsidRPr="00BE47A1">
        <w:rPr>
          <w:rFonts w:ascii="Times New Roman" w:hAnsi="Times New Roman" w:cs="Times New Roman" w:hint="eastAsia"/>
          <w:b/>
        </w:rPr>
        <w:t>2</w:t>
      </w:r>
      <w:r w:rsidRPr="00BE47A1">
        <w:rPr>
          <w:rFonts w:hAnsi="宋体" w:hint="eastAsia"/>
          <w:szCs w:val="21"/>
        </w:rPr>
        <w:t>外门窗洞口等易出现热桥的部位应采取保温措施，应对可能产生热桥的部位进行结露验算，并应</w:t>
      </w:r>
      <w:proofErr w:type="gramStart"/>
      <w:r w:rsidRPr="00BE47A1">
        <w:rPr>
          <w:rFonts w:hAnsi="宋体" w:hint="eastAsia"/>
          <w:szCs w:val="21"/>
        </w:rPr>
        <w:t>采取防结露</w:t>
      </w:r>
      <w:proofErr w:type="gramEnd"/>
      <w:r w:rsidRPr="00BE47A1">
        <w:rPr>
          <w:rFonts w:hAnsi="宋体" w:hint="eastAsia"/>
          <w:szCs w:val="21"/>
        </w:rPr>
        <w:t>的措施。</w:t>
      </w:r>
    </w:p>
    <w:p w:rsidR="00923881" w:rsidRPr="00BE47A1" w:rsidRDefault="00923881" w:rsidP="00923881">
      <w:pPr>
        <w:ind w:firstLine="422"/>
        <w:rPr>
          <w:rFonts w:hAnsi="宋体"/>
          <w:szCs w:val="21"/>
        </w:rPr>
      </w:pPr>
      <w:r w:rsidRPr="00BE47A1">
        <w:rPr>
          <w:rFonts w:ascii="Times New Roman" w:hAnsi="Times New Roman" w:cs="Times New Roman"/>
          <w:b/>
        </w:rPr>
        <w:t>4.</w:t>
      </w:r>
      <w:r w:rsidRPr="00BE47A1">
        <w:rPr>
          <w:rFonts w:ascii="Times New Roman" w:hAnsi="Times New Roman" w:cs="Times New Roman" w:hint="eastAsia"/>
          <w:b/>
        </w:rPr>
        <w:t>4</w:t>
      </w:r>
      <w:r w:rsidRPr="00BE47A1">
        <w:rPr>
          <w:rFonts w:ascii="Times New Roman" w:hAnsi="Times New Roman" w:cs="Times New Roman"/>
          <w:b/>
        </w:rPr>
        <w:t>.</w:t>
      </w:r>
      <w:r w:rsidRPr="00BE47A1">
        <w:rPr>
          <w:rFonts w:ascii="Times New Roman" w:hAnsi="Times New Roman" w:cs="Times New Roman" w:hint="eastAsia"/>
          <w:b/>
        </w:rPr>
        <w:t>3</w:t>
      </w:r>
      <w:r w:rsidRPr="00BE47A1">
        <w:rPr>
          <w:rFonts w:hAnsi="宋体" w:hint="eastAsia"/>
          <w:szCs w:val="21"/>
        </w:rPr>
        <w:t>钢丝网架保温外墙</w:t>
      </w:r>
      <w:r w:rsidR="008376FE" w:rsidRPr="00BE47A1">
        <w:rPr>
          <w:rFonts w:hAnsi="宋体" w:hint="eastAsia"/>
          <w:szCs w:val="21"/>
        </w:rPr>
        <w:t>端部</w:t>
      </w:r>
      <w:r w:rsidRPr="00BE47A1">
        <w:rPr>
          <w:rFonts w:hAnsi="宋体" w:hint="eastAsia"/>
          <w:szCs w:val="21"/>
        </w:rPr>
        <w:t>经验算可能出现冷凝时，应进行二次保温处理，保温层的搭接长度不宜小于</w:t>
      </w:r>
      <w:r w:rsidRPr="00BE47A1">
        <w:rPr>
          <w:rFonts w:hAnsi="宋体" w:hint="eastAsia"/>
          <w:szCs w:val="21"/>
        </w:rPr>
        <w:t>50mm(</w:t>
      </w:r>
      <w:r w:rsidRPr="00BE47A1">
        <w:rPr>
          <w:rFonts w:hAnsi="宋体" w:hint="eastAsia"/>
          <w:szCs w:val="21"/>
        </w:rPr>
        <w:t>图</w:t>
      </w:r>
      <w:r w:rsidRPr="00BE47A1">
        <w:rPr>
          <w:rFonts w:hAnsi="宋体" w:hint="eastAsia"/>
          <w:szCs w:val="21"/>
        </w:rPr>
        <w:t>4.4.3)</w:t>
      </w:r>
      <w:r w:rsidRPr="00BE47A1">
        <w:rPr>
          <w:rFonts w:hAnsi="宋体" w:hint="eastAsia"/>
          <w:szCs w:val="21"/>
        </w:rPr>
        <w:t>。</w:t>
      </w:r>
    </w:p>
    <w:p w:rsidR="00923881" w:rsidRPr="00BE47A1" w:rsidRDefault="000B0A4B" w:rsidP="000E23FE">
      <w:pPr>
        <w:ind w:firstLine="420"/>
        <w:jc w:val="center"/>
        <w:rPr>
          <w:rFonts w:hAnsi="宋体"/>
          <w:szCs w:val="21"/>
        </w:rPr>
      </w:pPr>
      <w:r w:rsidRPr="00BE47A1">
        <w:rPr>
          <w:noProof/>
        </w:rPr>
        <w:drawing>
          <wp:inline distT="0" distB="0" distL="0" distR="0">
            <wp:extent cx="2590800" cy="1865830"/>
            <wp:effectExtent l="19050" t="0" r="0" b="0"/>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40"/>
                    <a:srcRect/>
                    <a:stretch>
                      <a:fillRect/>
                    </a:stretch>
                  </pic:blipFill>
                  <pic:spPr bwMode="auto">
                    <a:xfrm>
                      <a:off x="0" y="0"/>
                      <a:ext cx="2597100" cy="1870367"/>
                    </a:xfrm>
                    <a:prstGeom prst="rect">
                      <a:avLst/>
                    </a:prstGeom>
                    <a:noFill/>
                    <a:ln w="9525">
                      <a:noFill/>
                      <a:miter lim="800000"/>
                      <a:headEnd/>
                      <a:tailEnd/>
                    </a:ln>
                  </pic:spPr>
                </pic:pic>
              </a:graphicData>
            </a:graphic>
          </wp:inline>
        </w:drawing>
      </w:r>
    </w:p>
    <w:p w:rsidR="00923881" w:rsidRPr="00BE47A1" w:rsidRDefault="00923881" w:rsidP="00923881">
      <w:pPr>
        <w:spacing w:line="360" w:lineRule="atLeast"/>
        <w:ind w:firstLine="420"/>
        <w:jc w:val="center"/>
        <w:rPr>
          <w:rFonts w:ascii="宋体" w:hAnsi="宋体"/>
          <w:sz w:val="18"/>
          <w:szCs w:val="18"/>
        </w:rPr>
      </w:pPr>
      <w:r w:rsidRPr="00BE47A1">
        <w:t>图</w:t>
      </w:r>
      <w:r w:rsidRPr="00BE47A1">
        <w:rPr>
          <w:rFonts w:ascii="Times New Roman" w:hAnsi="Times New Roman" w:cs="Times New Roman" w:hint="eastAsia"/>
        </w:rPr>
        <w:t>4</w:t>
      </w:r>
      <w:r w:rsidRPr="00BE47A1">
        <w:rPr>
          <w:rFonts w:ascii="Times New Roman" w:hAnsi="Times New Roman" w:cs="Times New Roman"/>
        </w:rPr>
        <w:t>.</w:t>
      </w:r>
      <w:r w:rsidRPr="00BE47A1">
        <w:rPr>
          <w:rFonts w:ascii="Times New Roman" w:hAnsi="Times New Roman" w:cs="Times New Roman" w:hint="eastAsia"/>
        </w:rPr>
        <w:t>4</w:t>
      </w:r>
      <w:r w:rsidRPr="00BE47A1">
        <w:rPr>
          <w:rFonts w:ascii="Times New Roman" w:hAnsi="Times New Roman" w:cs="Times New Roman"/>
        </w:rPr>
        <w:t>.</w:t>
      </w:r>
      <w:r w:rsidRPr="00BE47A1">
        <w:rPr>
          <w:rFonts w:ascii="Times New Roman" w:hAnsi="Times New Roman" w:cs="Times New Roman" w:hint="eastAsia"/>
        </w:rPr>
        <w:t>3</w:t>
      </w:r>
      <w:r w:rsidRPr="00BE47A1">
        <w:rPr>
          <w:rFonts w:eastAsia="黑体"/>
          <w:b/>
          <w:sz w:val="18"/>
          <w:szCs w:val="18"/>
        </w:rPr>
        <w:t xml:space="preserve">  </w:t>
      </w:r>
      <w:r w:rsidRPr="00BE47A1">
        <w:t>保温板端部处理示意</w:t>
      </w:r>
    </w:p>
    <w:p w:rsidR="00923881" w:rsidRPr="00BE47A1" w:rsidRDefault="000E23FE" w:rsidP="000E23FE">
      <w:pPr>
        <w:ind w:firstLine="422"/>
        <w:rPr>
          <w:rFonts w:ascii="Times New Roman" w:hAnsi="Times New Roman" w:cs="Times New Roman"/>
        </w:rPr>
      </w:pPr>
      <w:r w:rsidRPr="00BE47A1">
        <w:rPr>
          <w:rFonts w:ascii="Times New Roman" w:hAnsi="Times New Roman" w:cs="Times New Roman"/>
          <w:b/>
        </w:rPr>
        <w:t>4.</w:t>
      </w:r>
      <w:r w:rsidRPr="00BE47A1">
        <w:rPr>
          <w:rFonts w:ascii="Times New Roman" w:hAnsi="Times New Roman" w:cs="Times New Roman" w:hint="eastAsia"/>
          <w:b/>
        </w:rPr>
        <w:t>4</w:t>
      </w:r>
      <w:r w:rsidRPr="00BE47A1">
        <w:rPr>
          <w:rFonts w:ascii="Times New Roman" w:hAnsi="Times New Roman" w:cs="Times New Roman"/>
          <w:b/>
        </w:rPr>
        <w:t>.</w:t>
      </w:r>
      <w:r w:rsidRPr="00BE47A1">
        <w:rPr>
          <w:rFonts w:ascii="Times New Roman" w:hAnsi="Times New Roman" w:cs="Times New Roman" w:hint="eastAsia"/>
          <w:b/>
        </w:rPr>
        <w:t>4</w:t>
      </w:r>
      <w:r w:rsidRPr="00BE47A1">
        <w:rPr>
          <w:rFonts w:hAnsi="宋体" w:hint="eastAsia"/>
          <w:szCs w:val="21"/>
        </w:rPr>
        <w:t>钢丝网架保温外墙应做好在檐口、勒脚处的包边处理。装饰缝、门窗四角和阴阳角等处应设置局部增强网。</w:t>
      </w:r>
    </w:p>
    <w:p w:rsidR="000E23FE" w:rsidRPr="00BE47A1" w:rsidRDefault="000E23FE" w:rsidP="000E23FE">
      <w:pPr>
        <w:pStyle w:val="ab"/>
        <w:ind w:firstLine="482"/>
        <w:rPr>
          <w:rFonts w:asciiTheme="majorEastAsia" w:eastAsiaTheme="majorEastAsia" w:hAnsiTheme="majorEastAsia" w:cstheme="minorBidi"/>
          <w:kern w:val="44"/>
          <w:sz w:val="24"/>
          <w:szCs w:val="24"/>
        </w:rPr>
      </w:pPr>
      <w:r w:rsidRPr="00BE47A1">
        <w:rPr>
          <w:rFonts w:asciiTheme="majorEastAsia" w:eastAsiaTheme="majorEastAsia" w:hAnsiTheme="majorEastAsia" w:cstheme="minorBidi" w:hint="eastAsia"/>
          <w:kern w:val="44"/>
          <w:sz w:val="24"/>
          <w:szCs w:val="24"/>
        </w:rPr>
        <w:t>4.5构造要求</w:t>
      </w:r>
    </w:p>
    <w:p w:rsidR="000E23FE" w:rsidRPr="00BE47A1" w:rsidRDefault="002A6186" w:rsidP="000E23FE">
      <w:pPr>
        <w:ind w:firstLine="422"/>
        <w:rPr>
          <w:rFonts w:ascii="Times New Roman" w:hAnsi="Times New Roman" w:cs="Times New Roman"/>
        </w:rPr>
      </w:pPr>
      <w:r w:rsidRPr="00BE47A1">
        <w:rPr>
          <w:rFonts w:ascii="Times New Roman" w:hAnsi="Times New Roman" w:cs="Times New Roman"/>
          <w:b/>
        </w:rPr>
        <w:t>4.</w:t>
      </w:r>
      <w:r w:rsidRPr="00BE47A1">
        <w:rPr>
          <w:rFonts w:ascii="Times New Roman" w:hAnsi="Times New Roman" w:cs="Times New Roman" w:hint="eastAsia"/>
          <w:b/>
        </w:rPr>
        <w:t>5</w:t>
      </w:r>
      <w:r w:rsidR="000E23FE" w:rsidRPr="00BE47A1">
        <w:rPr>
          <w:rFonts w:ascii="Times New Roman" w:hAnsi="Times New Roman" w:cs="Times New Roman"/>
          <w:b/>
        </w:rPr>
        <w:t>.</w:t>
      </w:r>
      <w:r w:rsidRPr="00BE47A1">
        <w:rPr>
          <w:rFonts w:ascii="Times New Roman" w:hAnsi="Times New Roman" w:cs="Times New Roman" w:hint="eastAsia"/>
          <w:b/>
        </w:rPr>
        <w:t>1</w:t>
      </w:r>
      <w:r w:rsidR="000E23FE" w:rsidRPr="00BE47A1">
        <w:rPr>
          <w:rFonts w:ascii="Times New Roman" w:hAnsi="Times New Roman" w:cs="Times New Roman" w:hint="eastAsia"/>
        </w:rPr>
        <w:t>钢丝网架保温墙体应由</w:t>
      </w:r>
      <w:r w:rsidR="000E23FE" w:rsidRPr="00BE47A1">
        <w:rPr>
          <w:rFonts w:hint="eastAsia"/>
        </w:rPr>
        <w:t>钢丝网架保温</w:t>
      </w:r>
      <w:r w:rsidR="00D53228" w:rsidRPr="00BE47A1">
        <w:rPr>
          <w:rFonts w:hint="eastAsia"/>
        </w:rPr>
        <w:t>芯</w:t>
      </w:r>
      <w:r w:rsidR="000E23FE" w:rsidRPr="00BE47A1">
        <w:rPr>
          <w:rFonts w:hint="eastAsia"/>
        </w:rPr>
        <w:t>板</w:t>
      </w:r>
      <w:r w:rsidR="000D4DED" w:rsidRPr="00BE47A1">
        <w:rPr>
          <w:rFonts w:hint="eastAsia"/>
        </w:rPr>
        <w:t>和</w:t>
      </w:r>
      <w:r w:rsidR="000D4DED" w:rsidRPr="00BE47A1">
        <w:rPr>
          <w:rFonts w:ascii="Times New Roman" w:hAnsi="Times New Roman" w:cs="Times New Roman" w:hint="eastAsia"/>
        </w:rPr>
        <w:t>两侧混凝土构造层</w:t>
      </w:r>
      <w:r w:rsidR="000E23FE" w:rsidRPr="00BE47A1">
        <w:rPr>
          <w:rFonts w:ascii="Times New Roman" w:hAnsi="Times New Roman" w:cs="Times New Roman" w:hint="eastAsia"/>
        </w:rPr>
        <w:t>构成（图</w:t>
      </w:r>
      <w:r w:rsidR="00657475" w:rsidRPr="00BE47A1">
        <w:rPr>
          <w:rFonts w:ascii="Times New Roman" w:hAnsi="Times New Roman" w:cs="Times New Roman" w:hint="eastAsia"/>
        </w:rPr>
        <w:t>4.5</w:t>
      </w:r>
      <w:r w:rsidR="000E23FE" w:rsidRPr="00BE47A1">
        <w:rPr>
          <w:rFonts w:ascii="Times New Roman" w:hAnsi="Times New Roman" w:cs="Times New Roman" w:hint="eastAsia"/>
        </w:rPr>
        <w:t>.</w:t>
      </w:r>
      <w:r w:rsidR="00657475" w:rsidRPr="00BE47A1">
        <w:rPr>
          <w:rFonts w:ascii="Times New Roman" w:hAnsi="Times New Roman" w:cs="Times New Roman" w:hint="eastAsia"/>
        </w:rPr>
        <w:t>1</w:t>
      </w:r>
      <w:r w:rsidR="000E23FE" w:rsidRPr="00BE47A1">
        <w:rPr>
          <w:rFonts w:ascii="Times New Roman" w:hAnsi="Times New Roman" w:cs="Times New Roman" w:hint="eastAsia"/>
        </w:rPr>
        <w:t>）</w:t>
      </w:r>
      <w:r w:rsidR="008376FE" w:rsidRPr="00BE47A1">
        <w:rPr>
          <w:rFonts w:ascii="Times New Roman" w:hAnsi="Times New Roman" w:cs="Times New Roman" w:hint="eastAsia"/>
        </w:rPr>
        <w:t>。</w:t>
      </w:r>
      <w:r w:rsidR="00C51E57" w:rsidRPr="00BE47A1">
        <w:rPr>
          <w:rFonts w:ascii="Times New Roman" w:hAnsi="Times New Roman" w:cs="Times New Roman" w:hint="eastAsia"/>
        </w:rPr>
        <w:t>室外侧</w:t>
      </w:r>
      <w:r w:rsidR="00657475" w:rsidRPr="00BE47A1">
        <w:rPr>
          <w:rFonts w:ascii="Times New Roman" w:hAnsi="Times New Roman" w:cs="Times New Roman" w:hint="eastAsia"/>
        </w:rPr>
        <w:t>混凝土构造层厚度不小于</w:t>
      </w:r>
      <w:r w:rsidR="00657475" w:rsidRPr="00BE47A1">
        <w:rPr>
          <w:rFonts w:ascii="Times New Roman" w:hAnsi="Times New Roman" w:cs="Times New Roman" w:hint="eastAsia"/>
        </w:rPr>
        <w:t>50mm</w:t>
      </w:r>
      <w:r w:rsidR="00657475" w:rsidRPr="00BE47A1">
        <w:rPr>
          <w:rFonts w:ascii="Times New Roman" w:hAnsi="Times New Roman" w:cs="Times New Roman" w:hint="eastAsia"/>
        </w:rPr>
        <w:t>，</w:t>
      </w:r>
      <w:r w:rsidR="008376FE" w:rsidRPr="00BE47A1">
        <w:rPr>
          <w:rFonts w:ascii="Times New Roman" w:hAnsi="Times New Roman" w:cs="Times New Roman" w:hint="eastAsia"/>
        </w:rPr>
        <w:t>钢丝网片混凝土保护层厚度不小于</w:t>
      </w:r>
      <w:r w:rsidR="008376FE" w:rsidRPr="00BE47A1">
        <w:rPr>
          <w:rFonts w:ascii="Times New Roman" w:hAnsi="Times New Roman" w:cs="Times New Roman" w:hint="eastAsia"/>
        </w:rPr>
        <w:t>20mm</w:t>
      </w:r>
      <w:r w:rsidR="00C51E57" w:rsidRPr="00BE47A1">
        <w:rPr>
          <w:rFonts w:ascii="Times New Roman" w:hAnsi="Times New Roman" w:cs="Times New Roman" w:hint="eastAsia"/>
        </w:rPr>
        <w:t>；室内侧混凝土构造层厚度不小于</w:t>
      </w:r>
      <w:r w:rsidR="00C51E57" w:rsidRPr="00BE47A1">
        <w:rPr>
          <w:rFonts w:ascii="Times New Roman" w:hAnsi="Times New Roman" w:cs="Times New Roman" w:hint="eastAsia"/>
        </w:rPr>
        <w:t>35mm</w:t>
      </w:r>
      <w:r w:rsidR="00C51E57" w:rsidRPr="00BE47A1">
        <w:rPr>
          <w:rFonts w:ascii="Times New Roman" w:hAnsi="Times New Roman" w:cs="Times New Roman" w:hint="eastAsia"/>
        </w:rPr>
        <w:t>，钢丝网片混凝土保护层厚度不小于</w:t>
      </w:r>
      <w:r w:rsidR="00C51E57" w:rsidRPr="00BE47A1">
        <w:rPr>
          <w:rFonts w:ascii="Times New Roman" w:hAnsi="Times New Roman" w:cs="Times New Roman" w:hint="eastAsia"/>
        </w:rPr>
        <w:t>15mm</w:t>
      </w:r>
      <w:r w:rsidR="000E23FE" w:rsidRPr="00BE47A1">
        <w:rPr>
          <w:rFonts w:ascii="Times New Roman" w:hAnsi="Times New Roman" w:cs="Times New Roman" w:hint="eastAsia"/>
        </w:rPr>
        <w:t>。</w:t>
      </w:r>
    </w:p>
    <w:p w:rsidR="000E23FE" w:rsidRPr="00BE47A1" w:rsidRDefault="00D53228" w:rsidP="000E23FE">
      <w:pPr>
        <w:ind w:firstLine="420"/>
        <w:jc w:val="center"/>
        <w:rPr>
          <w:rFonts w:ascii="Times New Roman" w:hAnsi="Times New Roman" w:cs="Times New Roman"/>
        </w:rPr>
      </w:pPr>
      <w:r w:rsidRPr="00BE47A1">
        <w:rPr>
          <w:noProof/>
        </w:rPr>
        <w:drawing>
          <wp:inline distT="0" distB="0" distL="0" distR="0">
            <wp:extent cx="1969770" cy="1917052"/>
            <wp:effectExtent l="19050" t="0" r="0" b="0"/>
            <wp:docPr id="18"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1"/>
                    <a:srcRect/>
                    <a:stretch>
                      <a:fillRect/>
                    </a:stretch>
                  </pic:blipFill>
                  <pic:spPr bwMode="auto">
                    <a:xfrm>
                      <a:off x="0" y="0"/>
                      <a:ext cx="1974754" cy="1921903"/>
                    </a:xfrm>
                    <a:prstGeom prst="rect">
                      <a:avLst/>
                    </a:prstGeom>
                    <a:noFill/>
                    <a:ln w="9525">
                      <a:noFill/>
                      <a:miter lim="800000"/>
                      <a:headEnd/>
                      <a:tailEnd/>
                    </a:ln>
                  </pic:spPr>
                </pic:pic>
              </a:graphicData>
            </a:graphic>
          </wp:inline>
        </w:drawing>
      </w:r>
    </w:p>
    <w:p w:rsidR="000E23FE" w:rsidRPr="00BE47A1" w:rsidRDefault="000E23FE" w:rsidP="000E23FE">
      <w:pPr>
        <w:ind w:firstLine="420"/>
        <w:jc w:val="center"/>
        <w:rPr>
          <w:rFonts w:ascii="Times New Roman" w:hAnsi="Times New Roman" w:cs="Times New Roman"/>
        </w:rPr>
      </w:pPr>
      <w:r w:rsidRPr="00BE47A1">
        <w:rPr>
          <w:rFonts w:ascii="Times New Roman" w:hAnsi="Times New Roman" w:cs="Times New Roman" w:hint="eastAsia"/>
        </w:rPr>
        <w:t>图</w:t>
      </w:r>
      <w:r w:rsidRPr="00BE47A1">
        <w:rPr>
          <w:rFonts w:ascii="Times New Roman" w:hAnsi="Times New Roman" w:cs="Times New Roman" w:hint="eastAsia"/>
        </w:rPr>
        <w:t>4.</w:t>
      </w:r>
      <w:r w:rsidR="00C51E57" w:rsidRPr="00BE47A1">
        <w:rPr>
          <w:rFonts w:ascii="Times New Roman" w:hAnsi="Times New Roman" w:cs="Times New Roman" w:hint="eastAsia"/>
        </w:rPr>
        <w:t>5</w:t>
      </w:r>
      <w:r w:rsidRPr="00BE47A1">
        <w:rPr>
          <w:rFonts w:ascii="Times New Roman" w:hAnsi="Times New Roman" w:cs="Times New Roman" w:hint="eastAsia"/>
        </w:rPr>
        <w:t>.</w:t>
      </w:r>
      <w:r w:rsidR="00C51E57" w:rsidRPr="00BE47A1">
        <w:rPr>
          <w:rFonts w:ascii="Times New Roman" w:hAnsi="Times New Roman" w:cs="Times New Roman" w:hint="eastAsia"/>
        </w:rPr>
        <w:t>1</w:t>
      </w:r>
      <w:r w:rsidRPr="00BE47A1">
        <w:rPr>
          <w:rFonts w:ascii="Times New Roman" w:hAnsi="Times New Roman" w:cs="Times New Roman"/>
        </w:rPr>
        <w:t xml:space="preserve">  </w:t>
      </w:r>
      <w:r w:rsidRPr="00BE47A1">
        <w:rPr>
          <w:rFonts w:ascii="Times New Roman" w:hAnsi="Times New Roman" w:cs="Times New Roman" w:hint="eastAsia"/>
        </w:rPr>
        <w:t>钢丝网架保温墙体基本构造示意图</w:t>
      </w:r>
    </w:p>
    <w:p w:rsidR="000E23FE" w:rsidRPr="00BE47A1" w:rsidRDefault="000E23FE" w:rsidP="000E23FE">
      <w:pPr>
        <w:ind w:firstLine="420"/>
        <w:jc w:val="center"/>
        <w:rPr>
          <w:rFonts w:ascii="Times New Roman" w:hAnsi="Times New Roman" w:cs="Times New Roman"/>
        </w:rPr>
      </w:pPr>
      <w:r w:rsidRPr="00BE47A1">
        <w:rPr>
          <w:rFonts w:ascii="Times New Roman" w:hAnsi="Times New Roman" w:cs="Times New Roman" w:hint="eastAsia"/>
        </w:rPr>
        <w:t>1</w:t>
      </w:r>
      <w:r w:rsidRPr="00BE47A1">
        <w:rPr>
          <w:rFonts w:ascii="Times New Roman" w:hAnsi="Times New Roman" w:cs="Times New Roman" w:hint="eastAsia"/>
        </w:rPr>
        <w:t>—混凝土</w:t>
      </w:r>
      <w:r w:rsidR="000D4DED" w:rsidRPr="00BE47A1">
        <w:rPr>
          <w:rFonts w:ascii="Times New Roman" w:hAnsi="Times New Roman" w:cs="Times New Roman" w:hint="eastAsia"/>
        </w:rPr>
        <w:t>构造层</w:t>
      </w:r>
      <w:r w:rsidRPr="00BE47A1">
        <w:rPr>
          <w:rFonts w:ascii="Times New Roman" w:hAnsi="Times New Roman" w:cs="Times New Roman" w:hint="eastAsia"/>
        </w:rPr>
        <w:t>；</w:t>
      </w:r>
      <w:r w:rsidRPr="00BE47A1">
        <w:rPr>
          <w:rFonts w:ascii="Times New Roman" w:hAnsi="Times New Roman" w:cs="Times New Roman" w:hint="eastAsia"/>
        </w:rPr>
        <w:t>2</w:t>
      </w:r>
      <w:proofErr w:type="gramStart"/>
      <w:r w:rsidRPr="00BE47A1">
        <w:rPr>
          <w:rFonts w:ascii="Times New Roman" w:hAnsi="Times New Roman" w:cs="Times New Roman" w:hint="eastAsia"/>
        </w:rPr>
        <w:t>—钢丝网</w:t>
      </w:r>
      <w:proofErr w:type="gramEnd"/>
      <w:r w:rsidRPr="00BE47A1">
        <w:rPr>
          <w:rFonts w:ascii="Times New Roman" w:hAnsi="Times New Roman" w:cs="Times New Roman" w:hint="eastAsia"/>
        </w:rPr>
        <w:t>片；</w:t>
      </w:r>
      <w:r w:rsidRPr="00BE47A1">
        <w:rPr>
          <w:rFonts w:ascii="Times New Roman" w:hAnsi="Times New Roman" w:cs="Times New Roman" w:hint="eastAsia"/>
        </w:rPr>
        <w:t>3</w:t>
      </w:r>
      <w:proofErr w:type="gramStart"/>
      <w:r w:rsidR="000D4DED" w:rsidRPr="00BE47A1">
        <w:rPr>
          <w:rFonts w:ascii="Times New Roman" w:hAnsi="Times New Roman" w:cs="Times New Roman" w:hint="eastAsia"/>
        </w:rPr>
        <w:t>—</w:t>
      </w:r>
      <w:r w:rsidRPr="00BE47A1">
        <w:rPr>
          <w:rFonts w:ascii="Times New Roman" w:hAnsi="Times New Roman" w:cs="Times New Roman" w:hint="eastAsia"/>
        </w:rPr>
        <w:t>插筋</w:t>
      </w:r>
      <w:proofErr w:type="gramEnd"/>
      <w:r w:rsidRPr="00BE47A1">
        <w:rPr>
          <w:rFonts w:ascii="Times New Roman" w:hAnsi="Times New Roman" w:cs="Times New Roman" w:hint="eastAsia"/>
        </w:rPr>
        <w:t>；</w:t>
      </w:r>
      <w:r w:rsidRPr="00BE47A1">
        <w:rPr>
          <w:rFonts w:ascii="Times New Roman" w:hAnsi="Times New Roman" w:cs="Times New Roman" w:hint="eastAsia"/>
        </w:rPr>
        <w:t>4</w:t>
      </w:r>
      <w:r w:rsidRPr="00BE47A1">
        <w:rPr>
          <w:rFonts w:ascii="Times New Roman" w:hAnsi="Times New Roman" w:cs="Times New Roman" w:hint="eastAsia"/>
        </w:rPr>
        <w:t>—保温板；</w:t>
      </w:r>
    </w:p>
    <w:p w:rsidR="000E23FE" w:rsidRPr="00BE47A1" w:rsidRDefault="000E23FE" w:rsidP="000E23FE">
      <w:pPr>
        <w:ind w:firstLine="360"/>
        <w:jc w:val="left"/>
        <w:rPr>
          <w:bCs/>
          <w:szCs w:val="21"/>
        </w:rPr>
      </w:pPr>
      <w:r w:rsidRPr="00BE47A1">
        <w:rPr>
          <w:rFonts w:hint="eastAsia"/>
          <w:bCs/>
          <w:sz w:val="18"/>
          <w:szCs w:val="18"/>
        </w:rPr>
        <w:lastRenderedPageBreak/>
        <w:t>（</w:t>
      </w:r>
      <w:r w:rsidRPr="00BE47A1">
        <w:rPr>
          <w:bCs/>
          <w:szCs w:val="21"/>
        </w:rPr>
        <w:t>4.</w:t>
      </w:r>
      <w:r w:rsidR="00C51E57" w:rsidRPr="00BE47A1">
        <w:rPr>
          <w:rFonts w:hint="eastAsia"/>
          <w:bCs/>
          <w:szCs w:val="21"/>
        </w:rPr>
        <w:t>5</w:t>
      </w:r>
      <w:r w:rsidRPr="00BE47A1">
        <w:rPr>
          <w:bCs/>
          <w:szCs w:val="21"/>
        </w:rPr>
        <w:t>.</w:t>
      </w:r>
      <w:r w:rsidR="00C51E57" w:rsidRPr="00BE47A1">
        <w:rPr>
          <w:rFonts w:hint="eastAsia"/>
          <w:bCs/>
          <w:szCs w:val="21"/>
        </w:rPr>
        <w:t>1</w:t>
      </w:r>
      <w:r w:rsidRPr="00BE47A1">
        <w:rPr>
          <w:rFonts w:hint="eastAsia"/>
          <w:bCs/>
          <w:szCs w:val="21"/>
        </w:rPr>
        <w:t>条文说明：</w:t>
      </w:r>
      <w:r w:rsidR="00C443D3" w:rsidRPr="00BE47A1">
        <w:rPr>
          <w:rFonts w:hint="eastAsia"/>
          <w:bCs/>
          <w:szCs w:val="21"/>
        </w:rPr>
        <w:t>通常</w:t>
      </w:r>
      <w:r w:rsidRPr="00BE47A1">
        <w:rPr>
          <w:rFonts w:hint="eastAsia"/>
        </w:rPr>
        <w:t>钢丝网架保温</w:t>
      </w:r>
      <w:r w:rsidRPr="00BE47A1">
        <w:rPr>
          <w:rFonts w:hint="eastAsia"/>
          <w:bCs/>
          <w:szCs w:val="21"/>
        </w:rPr>
        <w:t>墙体是由工厂预制的</w:t>
      </w:r>
      <w:r w:rsidRPr="00BE47A1">
        <w:rPr>
          <w:bCs/>
          <w:szCs w:val="21"/>
        </w:rPr>
        <w:t>钢丝网架保温</w:t>
      </w:r>
      <w:r w:rsidR="00C51E57" w:rsidRPr="00BE47A1">
        <w:rPr>
          <w:bCs/>
          <w:szCs w:val="21"/>
        </w:rPr>
        <w:t>芯</w:t>
      </w:r>
      <w:r w:rsidRPr="00BE47A1">
        <w:rPr>
          <w:rFonts w:hint="eastAsia"/>
          <w:bCs/>
          <w:szCs w:val="21"/>
        </w:rPr>
        <w:t>板到现场进行拼接安装，喷抹细石混凝土后形成的墙体，</w:t>
      </w:r>
      <w:proofErr w:type="gramStart"/>
      <w:r w:rsidRPr="00BE47A1">
        <w:rPr>
          <w:rFonts w:hint="eastAsia"/>
          <w:bCs/>
          <w:szCs w:val="21"/>
        </w:rPr>
        <w:t>三维钢</w:t>
      </w:r>
      <w:proofErr w:type="gramEnd"/>
      <w:r w:rsidRPr="00BE47A1">
        <w:rPr>
          <w:rFonts w:hint="eastAsia"/>
          <w:bCs/>
          <w:szCs w:val="21"/>
        </w:rPr>
        <w:t>丝网架细石</w:t>
      </w:r>
      <w:r w:rsidR="00326BEE" w:rsidRPr="00BE47A1">
        <w:rPr>
          <w:rFonts w:hint="eastAsia"/>
          <w:bCs/>
          <w:szCs w:val="21"/>
        </w:rPr>
        <w:t>混凝土层主要起受力、保护、防火、防水、隔声等功能，中间的保温板</w:t>
      </w:r>
      <w:r w:rsidR="00C443D3" w:rsidRPr="00BE47A1">
        <w:rPr>
          <w:rFonts w:hint="eastAsia"/>
          <w:bCs/>
          <w:szCs w:val="21"/>
        </w:rPr>
        <w:t>主要起保温作用，</w:t>
      </w:r>
      <w:r w:rsidR="00F10F82" w:rsidRPr="00BE47A1">
        <w:rPr>
          <w:rFonts w:hint="eastAsia"/>
          <w:bCs/>
          <w:szCs w:val="21"/>
        </w:rPr>
        <w:t>保温墙体两侧建筑饰面层根据具体工程确定。</w:t>
      </w:r>
      <w:r w:rsidRPr="00BE47A1">
        <w:rPr>
          <w:rFonts w:hint="eastAsia"/>
          <w:bCs/>
          <w:sz w:val="18"/>
          <w:szCs w:val="18"/>
        </w:rPr>
        <w:t>）</w:t>
      </w:r>
    </w:p>
    <w:p w:rsidR="00B363F7" w:rsidRPr="00BE47A1" w:rsidRDefault="00B042BE">
      <w:pPr>
        <w:ind w:firstLine="422"/>
        <w:rPr>
          <w:rFonts w:ascii="Times New Roman" w:hAnsi="Times New Roman" w:cs="Times New Roman"/>
        </w:rPr>
      </w:pPr>
      <w:r w:rsidRPr="00BE47A1">
        <w:rPr>
          <w:rFonts w:ascii="Times New Roman" w:hAnsi="Times New Roman" w:cs="Times New Roman" w:hint="eastAsia"/>
          <w:b/>
        </w:rPr>
        <w:t>4.</w:t>
      </w:r>
      <w:r w:rsidR="000E23FE" w:rsidRPr="00BE47A1">
        <w:rPr>
          <w:rFonts w:ascii="Times New Roman" w:hAnsi="Times New Roman" w:cs="Times New Roman" w:hint="eastAsia"/>
          <w:b/>
        </w:rPr>
        <w:t>5.</w:t>
      </w:r>
      <w:r w:rsidR="00F10F82" w:rsidRPr="00BE47A1">
        <w:rPr>
          <w:rFonts w:ascii="Times New Roman" w:hAnsi="Times New Roman" w:cs="Times New Roman" w:hint="eastAsia"/>
          <w:b/>
        </w:rPr>
        <w:t>2</w:t>
      </w:r>
      <w:r w:rsidRPr="00BE47A1">
        <w:rPr>
          <w:rFonts w:ascii="Times New Roman" w:hAnsi="Times New Roman" w:cs="Times New Roman" w:hint="eastAsia"/>
        </w:rPr>
        <w:t xml:space="preserve"> </w:t>
      </w:r>
      <w:r w:rsidRPr="00BE47A1">
        <w:rPr>
          <w:rFonts w:ascii="Times New Roman" w:hAnsi="Times New Roman" w:cs="Times New Roman" w:hint="eastAsia"/>
        </w:rPr>
        <w:t>钢丝网架保温墙体的拼接应符合下列规定：</w:t>
      </w:r>
    </w:p>
    <w:p w:rsidR="00B363F7" w:rsidRPr="00BE47A1" w:rsidRDefault="00B042BE">
      <w:pPr>
        <w:ind w:firstLine="420"/>
        <w:rPr>
          <w:rFonts w:ascii="Times New Roman" w:hAnsi="Times New Roman" w:cs="Times New Roman"/>
        </w:rPr>
      </w:pPr>
      <w:r w:rsidRPr="00BE47A1">
        <w:rPr>
          <w:rFonts w:ascii="Times New Roman" w:hAnsi="Times New Roman" w:cs="Times New Roman" w:hint="eastAsia"/>
        </w:rPr>
        <w:t xml:space="preserve">1 </w:t>
      </w:r>
      <w:r w:rsidRPr="00BE47A1">
        <w:rPr>
          <w:rFonts w:ascii="Times New Roman" w:hAnsi="Times New Roman" w:cs="Times New Roman" w:hint="eastAsia"/>
        </w:rPr>
        <w:t>钢丝网架保温板排布时宜采用整板，当出现非整板时，窗间墙宽度、墙的尽端（墙垛）、阴角</w:t>
      </w:r>
      <w:proofErr w:type="gramStart"/>
      <w:r w:rsidRPr="00BE47A1">
        <w:rPr>
          <w:rFonts w:ascii="Times New Roman" w:hAnsi="Times New Roman" w:cs="Times New Roman" w:hint="eastAsia"/>
        </w:rPr>
        <w:t>至门窗洞</w:t>
      </w:r>
      <w:proofErr w:type="gramEnd"/>
      <w:r w:rsidRPr="00BE47A1">
        <w:rPr>
          <w:rFonts w:ascii="Times New Roman" w:hAnsi="Times New Roman" w:cs="Times New Roman" w:hint="eastAsia"/>
        </w:rPr>
        <w:t>边的距离及门窗洞口顶部至楼板（屋面板）底部的距离均不应小于</w:t>
      </w:r>
      <w:r w:rsidRPr="00BE47A1">
        <w:rPr>
          <w:rFonts w:ascii="Times New Roman" w:hAnsi="Times New Roman" w:cs="Times New Roman" w:hint="eastAsia"/>
        </w:rPr>
        <w:t>300mm</w:t>
      </w:r>
      <w:r w:rsidRPr="00BE47A1">
        <w:rPr>
          <w:rFonts w:ascii="Times New Roman" w:hAnsi="Times New Roman" w:cs="Times New Roman" w:hint="eastAsia"/>
        </w:rPr>
        <w:t>；</w:t>
      </w:r>
    </w:p>
    <w:p w:rsidR="00B363F7" w:rsidRPr="00BE47A1" w:rsidRDefault="00B042BE">
      <w:pPr>
        <w:ind w:firstLine="420"/>
        <w:rPr>
          <w:rFonts w:ascii="Times New Roman" w:hAnsi="Times New Roman" w:cs="Times New Roman"/>
        </w:rPr>
      </w:pPr>
      <w:r w:rsidRPr="00BE47A1">
        <w:rPr>
          <w:rFonts w:ascii="Times New Roman" w:hAnsi="Times New Roman" w:cs="Times New Roman" w:hint="eastAsia"/>
        </w:rPr>
        <w:t xml:space="preserve">2 </w:t>
      </w:r>
      <w:r w:rsidR="00C443D3" w:rsidRPr="00BE47A1">
        <w:rPr>
          <w:rFonts w:ascii="Times New Roman" w:hAnsi="Times New Roman" w:cs="Times New Roman" w:hint="eastAsia"/>
        </w:rPr>
        <w:t>钢丝网架保温板水平</w:t>
      </w:r>
      <w:r w:rsidRPr="00BE47A1">
        <w:rPr>
          <w:rFonts w:ascii="Times New Roman" w:hAnsi="Times New Roman" w:cs="Times New Roman" w:hint="eastAsia"/>
        </w:rPr>
        <w:t>向拼接时，其拼缝处双侧应各附加</w:t>
      </w:r>
      <w:r w:rsidR="00C443D3" w:rsidRPr="00BE47A1">
        <w:rPr>
          <w:rFonts w:ascii="Times New Roman" w:hAnsi="Times New Roman" w:cs="Times New Roman" w:hint="eastAsia"/>
        </w:rPr>
        <w:t>同规格</w:t>
      </w:r>
      <w:r w:rsidRPr="00BE47A1">
        <w:rPr>
          <w:rFonts w:ascii="Times New Roman" w:hAnsi="Times New Roman" w:cs="Times New Roman" w:hint="eastAsia"/>
        </w:rPr>
        <w:t>平网一层，且平网应与钢丝网片绑扎连接</w:t>
      </w:r>
      <w:r w:rsidR="00B74262" w:rsidRPr="00BE47A1">
        <w:rPr>
          <w:rFonts w:ascii="Times New Roman" w:hAnsi="Times New Roman" w:cs="Times New Roman" w:hint="eastAsia"/>
        </w:rPr>
        <w:t>，搭接长度不应小于</w:t>
      </w:r>
      <w:r w:rsidR="00B74262" w:rsidRPr="00BE47A1">
        <w:rPr>
          <w:rFonts w:ascii="Times New Roman" w:hAnsi="Times New Roman" w:cs="Times New Roman" w:hint="eastAsia"/>
        </w:rPr>
        <w:t>200mm</w:t>
      </w:r>
      <w:r w:rsidRPr="00BE47A1">
        <w:rPr>
          <w:rFonts w:ascii="Times New Roman" w:hAnsi="Times New Roman" w:cs="Times New Roman" w:hint="eastAsia"/>
        </w:rPr>
        <w:t>（图</w:t>
      </w:r>
      <w:r w:rsidRPr="00BE47A1">
        <w:rPr>
          <w:rFonts w:ascii="Times New Roman" w:hAnsi="Times New Roman" w:cs="Times New Roman" w:hint="eastAsia"/>
        </w:rPr>
        <w:t>4.</w:t>
      </w:r>
      <w:r w:rsidR="00B74262" w:rsidRPr="00BE47A1">
        <w:rPr>
          <w:rFonts w:ascii="Times New Roman" w:hAnsi="Times New Roman" w:cs="Times New Roman" w:hint="eastAsia"/>
        </w:rPr>
        <w:t>5.2-2</w:t>
      </w:r>
      <w:r w:rsidRPr="00BE47A1">
        <w:rPr>
          <w:rFonts w:ascii="Times New Roman" w:hAnsi="Times New Roman" w:cs="Times New Roman" w:hint="eastAsia"/>
        </w:rPr>
        <w:t>）；</w:t>
      </w:r>
    </w:p>
    <w:p w:rsidR="00B363F7" w:rsidRPr="00BE47A1" w:rsidRDefault="00D375DA">
      <w:pPr>
        <w:ind w:firstLine="420"/>
        <w:jc w:val="center"/>
      </w:pPr>
      <w:r w:rsidRPr="00BE47A1">
        <w:rPr>
          <w:noProof/>
        </w:rPr>
        <w:drawing>
          <wp:inline distT="0" distB="0" distL="0" distR="0">
            <wp:extent cx="3752850" cy="1762555"/>
            <wp:effectExtent l="19050" t="0" r="0" b="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42"/>
                    <a:srcRect/>
                    <a:stretch>
                      <a:fillRect/>
                    </a:stretch>
                  </pic:blipFill>
                  <pic:spPr bwMode="auto">
                    <a:xfrm>
                      <a:off x="0" y="0"/>
                      <a:ext cx="3752850" cy="1762555"/>
                    </a:xfrm>
                    <a:prstGeom prst="rect">
                      <a:avLst/>
                    </a:prstGeom>
                    <a:noFill/>
                    <a:ln w="9525">
                      <a:noFill/>
                      <a:miter lim="800000"/>
                      <a:headEnd/>
                      <a:tailEnd/>
                    </a:ln>
                  </pic:spPr>
                </pic:pic>
              </a:graphicData>
            </a:graphic>
          </wp:inline>
        </w:drawing>
      </w:r>
    </w:p>
    <w:p w:rsidR="00B363F7" w:rsidRPr="00BE47A1" w:rsidRDefault="00B042BE">
      <w:pPr>
        <w:ind w:firstLine="420"/>
        <w:jc w:val="center"/>
      </w:pPr>
      <w:r w:rsidRPr="00BE47A1">
        <w:rPr>
          <w:rFonts w:hint="eastAsia"/>
        </w:rPr>
        <w:t>图</w:t>
      </w:r>
      <w:r w:rsidRPr="00BE47A1">
        <w:rPr>
          <w:rFonts w:hint="eastAsia"/>
        </w:rPr>
        <w:t>4.</w:t>
      </w:r>
      <w:r w:rsidR="00C443D3" w:rsidRPr="00BE47A1">
        <w:rPr>
          <w:rFonts w:hint="eastAsia"/>
        </w:rPr>
        <w:t>5</w:t>
      </w:r>
      <w:r w:rsidRPr="00BE47A1">
        <w:rPr>
          <w:rFonts w:hint="eastAsia"/>
        </w:rPr>
        <w:t>.</w:t>
      </w:r>
      <w:r w:rsidR="00C443D3" w:rsidRPr="00BE47A1">
        <w:rPr>
          <w:rFonts w:hint="eastAsia"/>
        </w:rPr>
        <w:t>2</w:t>
      </w:r>
      <w:r w:rsidRPr="00BE47A1">
        <w:rPr>
          <w:rFonts w:hint="eastAsia"/>
        </w:rPr>
        <w:t>-</w:t>
      </w:r>
      <w:r w:rsidR="00B74262" w:rsidRPr="00BE47A1">
        <w:rPr>
          <w:rFonts w:hint="eastAsia"/>
        </w:rPr>
        <w:t>2</w:t>
      </w:r>
      <w:r w:rsidRPr="00BE47A1">
        <w:rPr>
          <w:rFonts w:hint="eastAsia"/>
        </w:rPr>
        <w:t xml:space="preserve">  </w:t>
      </w:r>
      <w:r w:rsidR="00B74262" w:rsidRPr="00BE47A1">
        <w:rPr>
          <w:rFonts w:hint="eastAsia"/>
        </w:rPr>
        <w:t>水平</w:t>
      </w:r>
      <w:r w:rsidRPr="00BE47A1">
        <w:rPr>
          <w:rFonts w:hint="eastAsia"/>
        </w:rPr>
        <w:t>向拼接</w:t>
      </w:r>
    </w:p>
    <w:p w:rsidR="00B363F7" w:rsidRPr="00BE47A1" w:rsidRDefault="00B042BE">
      <w:pPr>
        <w:ind w:firstLine="420"/>
        <w:jc w:val="center"/>
        <w:rPr>
          <w:rFonts w:ascii="Times New Roman" w:hAnsi="Times New Roman" w:cs="Times New Roman"/>
        </w:rPr>
      </w:pPr>
      <w:r w:rsidRPr="00BE47A1">
        <w:rPr>
          <w:rFonts w:ascii="Times New Roman" w:hAnsi="Times New Roman" w:cs="Times New Roman" w:hint="eastAsia"/>
        </w:rPr>
        <w:t>1</w:t>
      </w:r>
      <w:r w:rsidRPr="00BE47A1">
        <w:rPr>
          <w:rFonts w:ascii="Times New Roman" w:hAnsi="Times New Roman" w:cs="Times New Roman" w:hint="eastAsia"/>
        </w:rPr>
        <w:t>—</w:t>
      </w:r>
      <w:r w:rsidR="00D375DA" w:rsidRPr="00BE47A1">
        <w:rPr>
          <w:rFonts w:ascii="Times New Roman" w:hAnsi="Times New Roman" w:cs="Times New Roman" w:hint="eastAsia"/>
        </w:rPr>
        <w:t>附加平网</w:t>
      </w:r>
      <w:r w:rsidRPr="00BE47A1">
        <w:rPr>
          <w:rFonts w:ascii="Times New Roman" w:hAnsi="Times New Roman" w:cs="Times New Roman" w:hint="eastAsia"/>
        </w:rPr>
        <w:t>；</w:t>
      </w:r>
      <w:r w:rsidRPr="00BE47A1">
        <w:rPr>
          <w:rFonts w:ascii="Times New Roman" w:hAnsi="Times New Roman" w:cs="Times New Roman" w:hint="eastAsia"/>
        </w:rPr>
        <w:t>2</w:t>
      </w:r>
      <w:proofErr w:type="gramStart"/>
      <w:r w:rsidRPr="00BE47A1">
        <w:rPr>
          <w:rFonts w:ascii="Times New Roman" w:hAnsi="Times New Roman" w:cs="Times New Roman" w:hint="eastAsia"/>
        </w:rPr>
        <w:t>—钢丝网</w:t>
      </w:r>
      <w:proofErr w:type="gramEnd"/>
      <w:r w:rsidRPr="00BE47A1">
        <w:rPr>
          <w:rFonts w:ascii="Times New Roman" w:hAnsi="Times New Roman" w:cs="Times New Roman" w:hint="eastAsia"/>
        </w:rPr>
        <w:t>片；</w:t>
      </w:r>
      <w:r w:rsidRPr="00BE47A1">
        <w:rPr>
          <w:rFonts w:ascii="Times New Roman" w:hAnsi="Times New Roman" w:cs="Times New Roman" w:hint="eastAsia"/>
        </w:rPr>
        <w:t>3</w:t>
      </w:r>
      <w:proofErr w:type="gramStart"/>
      <w:r w:rsidRPr="00BE47A1">
        <w:rPr>
          <w:rFonts w:ascii="Times New Roman" w:hAnsi="Times New Roman" w:cs="Times New Roman" w:hint="eastAsia"/>
        </w:rPr>
        <w:t>—</w:t>
      </w:r>
      <w:r w:rsidR="00D375DA" w:rsidRPr="00BE47A1">
        <w:rPr>
          <w:rFonts w:ascii="Times New Roman" w:hAnsi="Times New Roman" w:cs="Times New Roman" w:hint="eastAsia"/>
        </w:rPr>
        <w:t>插丝</w:t>
      </w:r>
      <w:proofErr w:type="gramEnd"/>
      <w:r w:rsidRPr="00BE47A1">
        <w:rPr>
          <w:rFonts w:ascii="Times New Roman" w:hAnsi="Times New Roman" w:cs="Times New Roman" w:hint="eastAsia"/>
        </w:rPr>
        <w:t>；</w:t>
      </w:r>
      <w:r w:rsidRPr="00BE47A1">
        <w:rPr>
          <w:rFonts w:ascii="Times New Roman" w:hAnsi="Times New Roman" w:cs="Times New Roman" w:hint="eastAsia"/>
        </w:rPr>
        <w:t>4</w:t>
      </w:r>
      <w:r w:rsidRPr="00BE47A1">
        <w:rPr>
          <w:rFonts w:ascii="Times New Roman" w:hAnsi="Times New Roman" w:cs="Times New Roman" w:hint="eastAsia"/>
        </w:rPr>
        <w:t>—</w:t>
      </w:r>
      <w:r w:rsidR="00D375DA" w:rsidRPr="00BE47A1">
        <w:rPr>
          <w:rFonts w:ascii="Times New Roman" w:hAnsi="Times New Roman" w:cs="Times New Roman" w:hint="eastAsia"/>
        </w:rPr>
        <w:t>保温板</w:t>
      </w:r>
      <w:r w:rsidRPr="00BE47A1">
        <w:rPr>
          <w:rFonts w:ascii="Times New Roman" w:hAnsi="Times New Roman" w:cs="Times New Roman" w:hint="eastAsia"/>
        </w:rPr>
        <w:t>；</w:t>
      </w:r>
      <w:r w:rsidRPr="00BE47A1">
        <w:rPr>
          <w:rFonts w:ascii="Times New Roman" w:hAnsi="Times New Roman" w:cs="Times New Roman" w:hint="eastAsia"/>
        </w:rPr>
        <w:t>5</w:t>
      </w:r>
      <w:proofErr w:type="gramStart"/>
      <w:r w:rsidR="00D375DA" w:rsidRPr="00BE47A1">
        <w:rPr>
          <w:rFonts w:ascii="Times New Roman" w:hAnsi="Times New Roman" w:cs="Times New Roman" w:hint="eastAsia"/>
        </w:rPr>
        <w:t>—水平</w:t>
      </w:r>
      <w:proofErr w:type="gramEnd"/>
      <w:r w:rsidR="00D375DA" w:rsidRPr="00BE47A1">
        <w:rPr>
          <w:rFonts w:ascii="Times New Roman" w:hAnsi="Times New Roman" w:cs="Times New Roman" w:hint="eastAsia"/>
        </w:rPr>
        <w:t>向拼缝</w:t>
      </w:r>
      <w:r w:rsidR="00D375DA" w:rsidRPr="00BE47A1">
        <w:rPr>
          <w:rFonts w:ascii="Times New Roman" w:hAnsi="Times New Roman" w:cs="Times New Roman"/>
        </w:rPr>
        <w:t xml:space="preserve"> </w:t>
      </w:r>
    </w:p>
    <w:p w:rsidR="00B363F7" w:rsidRPr="00BE47A1" w:rsidRDefault="00B042BE" w:rsidP="003565BD">
      <w:pPr>
        <w:ind w:firstLine="420"/>
        <w:rPr>
          <w:rFonts w:ascii="Times New Roman" w:hAnsi="Times New Roman" w:cs="Times New Roman"/>
        </w:rPr>
      </w:pPr>
      <w:r w:rsidRPr="00BE47A1">
        <w:rPr>
          <w:rFonts w:ascii="Times New Roman" w:hAnsi="Times New Roman" w:cs="Times New Roman" w:hint="eastAsia"/>
        </w:rPr>
        <w:t xml:space="preserve">3 </w:t>
      </w:r>
      <w:r w:rsidRPr="00BE47A1">
        <w:rPr>
          <w:rFonts w:ascii="Times New Roman" w:hAnsi="Times New Roman" w:cs="Times New Roman" w:hint="eastAsia"/>
        </w:rPr>
        <w:t>钢丝网架保温板竖向拼接时，拼接缝处双侧除各附加搭接平网一层外，尚应在墙板一侧钢丝网片内侧附加</w:t>
      </w:r>
      <w:r w:rsidRPr="00BE47A1">
        <w:rPr>
          <w:rFonts w:ascii="Times New Roman" w:hAnsi="Times New Roman" w:cs="Times New Roman" w:hint="eastAsia"/>
        </w:rPr>
        <w:t>1</w:t>
      </w:r>
      <w:r w:rsidRPr="00BE47A1">
        <w:rPr>
          <w:rFonts w:ascii="Times New Roman" w:hAnsi="Times New Roman" w:cs="Times New Roman" w:hint="eastAsia"/>
        </w:rPr>
        <w:t>根校平钢筋，钢筋直径宜为</w:t>
      </w:r>
      <w:r w:rsidRPr="00BE47A1">
        <w:rPr>
          <w:rFonts w:ascii="Times New Roman" w:hAnsi="Times New Roman" w:cs="Times New Roman" w:hint="eastAsia"/>
        </w:rPr>
        <w:t>10mm</w:t>
      </w:r>
      <w:r w:rsidRPr="00BE47A1">
        <w:rPr>
          <w:rFonts w:ascii="Times New Roman" w:hAnsi="Times New Roman" w:cs="Times New Roman" w:hint="eastAsia"/>
        </w:rPr>
        <w:t>，间距宜为</w:t>
      </w:r>
      <w:r w:rsidRPr="00BE47A1">
        <w:rPr>
          <w:rFonts w:ascii="Times New Roman" w:hAnsi="Times New Roman" w:cs="Times New Roman" w:hint="eastAsia"/>
        </w:rPr>
        <w:t>500mm</w:t>
      </w:r>
      <w:r w:rsidRPr="00BE47A1">
        <w:rPr>
          <w:rFonts w:ascii="Times New Roman" w:hAnsi="Times New Roman" w:cs="Times New Roman" w:hint="eastAsia"/>
        </w:rPr>
        <w:t>，长度宜为</w:t>
      </w:r>
      <w:r w:rsidRPr="00BE47A1">
        <w:rPr>
          <w:rFonts w:ascii="Times New Roman" w:hAnsi="Times New Roman" w:cs="Times New Roman" w:hint="eastAsia"/>
        </w:rPr>
        <w:t>600mm</w:t>
      </w:r>
      <w:r w:rsidRPr="00BE47A1">
        <w:rPr>
          <w:rFonts w:ascii="Times New Roman" w:hAnsi="Times New Roman" w:cs="Times New Roman" w:hint="eastAsia"/>
        </w:rPr>
        <w:t>（图</w:t>
      </w:r>
      <w:r w:rsidRPr="00BE47A1">
        <w:rPr>
          <w:rFonts w:ascii="Times New Roman" w:hAnsi="Times New Roman" w:cs="Times New Roman" w:hint="eastAsia"/>
        </w:rPr>
        <w:t>4.</w:t>
      </w:r>
      <w:r w:rsidR="007524BC" w:rsidRPr="00BE47A1">
        <w:rPr>
          <w:rFonts w:ascii="Times New Roman" w:hAnsi="Times New Roman" w:cs="Times New Roman" w:hint="eastAsia"/>
        </w:rPr>
        <w:t>5.2-3</w:t>
      </w:r>
      <w:r w:rsidRPr="00BE47A1">
        <w:rPr>
          <w:rFonts w:ascii="Times New Roman" w:hAnsi="Times New Roman" w:cs="Times New Roman" w:hint="eastAsia"/>
        </w:rPr>
        <w:t>）。</w:t>
      </w:r>
    </w:p>
    <w:p w:rsidR="00B363F7" w:rsidRPr="00BE47A1" w:rsidRDefault="007524BC">
      <w:pPr>
        <w:ind w:firstLine="420"/>
        <w:jc w:val="center"/>
        <w:rPr>
          <w:rFonts w:ascii="Times New Roman" w:hAnsi="Times New Roman" w:cs="Times New Roman"/>
        </w:rPr>
      </w:pPr>
      <w:r w:rsidRPr="00BE47A1">
        <w:rPr>
          <w:noProof/>
        </w:rPr>
        <w:lastRenderedPageBreak/>
        <w:drawing>
          <wp:inline distT="0" distB="0" distL="0" distR="0">
            <wp:extent cx="1694729" cy="3268980"/>
            <wp:effectExtent l="19050" t="0" r="721" b="0"/>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3"/>
                    <a:srcRect/>
                    <a:stretch>
                      <a:fillRect/>
                    </a:stretch>
                  </pic:blipFill>
                  <pic:spPr bwMode="auto">
                    <a:xfrm>
                      <a:off x="0" y="0"/>
                      <a:ext cx="1698754" cy="3276744"/>
                    </a:xfrm>
                    <a:prstGeom prst="rect">
                      <a:avLst/>
                    </a:prstGeom>
                    <a:noFill/>
                    <a:ln w="9525">
                      <a:noFill/>
                      <a:miter lim="800000"/>
                      <a:headEnd/>
                      <a:tailEnd/>
                    </a:ln>
                  </pic:spPr>
                </pic:pic>
              </a:graphicData>
            </a:graphic>
          </wp:inline>
        </w:drawing>
      </w:r>
    </w:p>
    <w:p w:rsidR="00B363F7" w:rsidRPr="00BE47A1" w:rsidRDefault="00B042BE">
      <w:pPr>
        <w:ind w:firstLine="420"/>
        <w:jc w:val="center"/>
        <w:rPr>
          <w:rFonts w:ascii="Times New Roman" w:hAnsi="Times New Roman" w:cs="Times New Roman"/>
        </w:rPr>
      </w:pPr>
      <w:r w:rsidRPr="00BE47A1">
        <w:rPr>
          <w:rFonts w:ascii="Times New Roman" w:hAnsi="Times New Roman" w:cs="Times New Roman" w:hint="eastAsia"/>
        </w:rPr>
        <w:t>图</w:t>
      </w:r>
      <w:r w:rsidRPr="00BE47A1">
        <w:rPr>
          <w:rFonts w:ascii="Times New Roman" w:hAnsi="Times New Roman" w:cs="Times New Roman" w:hint="eastAsia"/>
        </w:rPr>
        <w:t>4.</w:t>
      </w:r>
      <w:r w:rsidR="007524BC" w:rsidRPr="00BE47A1">
        <w:rPr>
          <w:rFonts w:ascii="Times New Roman" w:hAnsi="Times New Roman" w:cs="Times New Roman" w:hint="eastAsia"/>
        </w:rPr>
        <w:t>5</w:t>
      </w:r>
      <w:r w:rsidRPr="00BE47A1">
        <w:rPr>
          <w:rFonts w:ascii="Times New Roman" w:hAnsi="Times New Roman" w:cs="Times New Roman" w:hint="eastAsia"/>
        </w:rPr>
        <w:t>.</w:t>
      </w:r>
      <w:r w:rsidR="007524BC" w:rsidRPr="00BE47A1">
        <w:rPr>
          <w:rFonts w:ascii="Times New Roman" w:hAnsi="Times New Roman" w:cs="Times New Roman" w:hint="eastAsia"/>
        </w:rPr>
        <w:t>2-3</w:t>
      </w:r>
      <w:r w:rsidRPr="00BE47A1">
        <w:rPr>
          <w:rFonts w:ascii="Times New Roman" w:hAnsi="Times New Roman" w:cs="Times New Roman" w:hint="eastAsia"/>
        </w:rPr>
        <w:t xml:space="preserve">  </w:t>
      </w:r>
      <w:r w:rsidRPr="00BE47A1">
        <w:rPr>
          <w:rFonts w:ascii="Times New Roman" w:hAnsi="Times New Roman" w:cs="Times New Roman" w:hint="eastAsia"/>
        </w:rPr>
        <w:t>竖向拼接</w:t>
      </w:r>
    </w:p>
    <w:p w:rsidR="00B363F7" w:rsidRPr="00BE47A1" w:rsidRDefault="00B042BE">
      <w:pPr>
        <w:ind w:firstLine="420"/>
        <w:jc w:val="center"/>
        <w:rPr>
          <w:rFonts w:ascii="Times New Roman" w:hAnsi="Times New Roman" w:cs="Times New Roman"/>
        </w:rPr>
      </w:pPr>
      <w:r w:rsidRPr="00BE47A1">
        <w:rPr>
          <w:rFonts w:ascii="Times New Roman" w:hAnsi="Times New Roman" w:cs="Times New Roman" w:hint="eastAsia"/>
        </w:rPr>
        <w:t>1</w:t>
      </w:r>
      <w:r w:rsidRPr="00BE47A1">
        <w:rPr>
          <w:rFonts w:ascii="Times New Roman" w:hAnsi="Times New Roman" w:cs="Times New Roman" w:hint="eastAsia"/>
        </w:rPr>
        <w:t>—竖向拼缝；</w:t>
      </w:r>
      <w:r w:rsidRPr="00BE47A1">
        <w:rPr>
          <w:rFonts w:ascii="Times New Roman" w:hAnsi="Times New Roman" w:cs="Times New Roman" w:hint="eastAsia"/>
        </w:rPr>
        <w:t>2</w:t>
      </w:r>
      <w:r w:rsidRPr="00BE47A1">
        <w:rPr>
          <w:rFonts w:ascii="Times New Roman" w:hAnsi="Times New Roman" w:cs="Times New Roman" w:hint="eastAsia"/>
        </w:rPr>
        <w:t>—</w:t>
      </w:r>
      <w:r w:rsidR="007524BC" w:rsidRPr="00BE47A1">
        <w:rPr>
          <w:rFonts w:ascii="Times New Roman" w:hAnsi="Times New Roman" w:cs="Times New Roman" w:hint="eastAsia"/>
        </w:rPr>
        <w:t>附加</w:t>
      </w:r>
      <w:r w:rsidRPr="00BE47A1">
        <w:rPr>
          <w:rFonts w:ascii="Times New Roman" w:hAnsi="Times New Roman" w:cs="Times New Roman" w:hint="eastAsia"/>
        </w:rPr>
        <w:t>平网；</w:t>
      </w:r>
      <w:r w:rsidRPr="00BE47A1">
        <w:rPr>
          <w:rFonts w:ascii="Times New Roman" w:hAnsi="Times New Roman" w:cs="Times New Roman" w:hint="eastAsia"/>
        </w:rPr>
        <w:t>3</w:t>
      </w:r>
      <w:proofErr w:type="gramStart"/>
      <w:r w:rsidRPr="00BE47A1">
        <w:rPr>
          <w:rFonts w:ascii="Times New Roman" w:hAnsi="Times New Roman" w:cs="Times New Roman" w:hint="eastAsia"/>
        </w:rPr>
        <w:t>—</w:t>
      </w:r>
      <w:r w:rsidR="0054635F" w:rsidRPr="00BE47A1">
        <w:rPr>
          <w:rFonts w:ascii="Times New Roman" w:hAnsi="Times New Roman" w:cs="Times New Roman" w:hint="eastAsia"/>
        </w:rPr>
        <w:t>插丝</w:t>
      </w:r>
      <w:proofErr w:type="gramEnd"/>
      <w:r w:rsidRPr="00BE47A1">
        <w:rPr>
          <w:rFonts w:ascii="Times New Roman" w:hAnsi="Times New Roman" w:cs="Times New Roman" w:hint="eastAsia"/>
        </w:rPr>
        <w:t>；</w:t>
      </w:r>
      <w:r w:rsidRPr="00BE47A1">
        <w:rPr>
          <w:rFonts w:ascii="Times New Roman" w:hAnsi="Times New Roman" w:cs="Times New Roman" w:hint="eastAsia"/>
        </w:rPr>
        <w:t>4</w:t>
      </w:r>
      <w:r w:rsidRPr="00BE47A1">
        <w:rPr>
          <w:rFonts w:ascii="Times New Roman" w:hAnsi="Times New Roman" w:cs="Times New Roman" w:hint="eastAsia"/>
        </w:rPr>
        <w:t>—校平钢</w:t>
      </w:r>
      <w:r w:rsidR="007524BC" w:rsidRPr="00BE47A1">
        <w:rPr>
          <w:rFonts w:ascii="Times New Roman" w:hAnsi="Times New Roman" w:cs="Times New Roman" w:hint="eastAsia"/>
        </w:rPr>
        <w:t>筋</w:t>
      </w:r>
    </w:p>
    <w:p w:rsidR="00B363F7" w:rsidRPr="00BE47A1" w:rsidRDefault="00B042BE">
      <w:pPr>
        <w:ind w:firstLine="422"/>
        <w:rPr>
          <w:rFonts w:ascii="Times New Roman" w:hAnsi="Times New Roman" w:cs="Times New Roman"/>
        </w:rPr>
      </w:pPr>
      <w:r w:rsidRPr="00BE47A1">
        <w:rPr>
          <w:rFonts w:ascii="Times New Roman" w:hAnsi="Times New Roman" w:cs="Times New Roman" w:hint="eastAsia"/>
          <w:b/>
        </w:rPr>
        <w:t>4.</w:t>
      </w:r>
      <w:r w:rsidR="007524BC" w:rsidRPr="00BE47A1">
        <w:rPr>
          <w:rFonts w:ascii="Times New Roman" w:hAnsi="Times New Roman" w:cs="Times New Roman" w:hint="eastAsia"/>
          <w:b/>
        </w:rPr>
        <w:t>5.3</w:t>
      </w:r>
      <w:r w:rsidRPr="00BE47A1">
        <w:rPr>
          <w:rFonts w:ascii="Times New Roman" w:hAnsi="Times New Roman" w:cs="Times New Roman" w:hint="eastAsia"/>
        </w:rPr>
        <w:t xml:space="preserve"> </w:t>
      </w:r>
      <w:r w:rsidRPr="00BE47A1">
        <w:rPr>
          <w:rFonts w:ascii="Times New Roman" w:hAnsi="Times New Roman" w:cs="Times New Roman" w:hint="eastAsia"/>
        </w:rPr>
        <w:t>钢丝网架保温墙体的转角处</w:t>
      </w:r>
      <w:r w:rsidR="0082440B" w:rsidRPr="00BE47A1">
        <w:rPr>
          <w:rFonts w:ascii="Times New Roman" w:hAnsi="Times New Roman" w:cs="Times New Roman" w:hint="eastAsia"/>
        </w:rPr>
        <w:t>加</w:t>
      </w:r>
      <w:r w:rsidRPr="00BE47A1">
        <w:rPr>
          <w:rFonts w:ascii="Times New Roman" w:hAnsi="Times New Roman" w:cs="Times New Roman" w:hint="eastAsia"/>
        </w:rPr>
        <w:t>强</w:t>
      </w:r>
      <w:r w:rsidR="0082440B" w:rsidRPr="00BE47A1">
        <w:rPr>
          <w:rFonts w:ascii="Times New Roman" w:hAnsi="Times New Roman" w:cs="Times New Roman" w:hint="eastAsia"/>
        </w:rPr>
        <w:t>措施</w:t>
      </w:r>
      <w:r w:rsidRPr="00BE47A1">
        <w:rPr>
          <w:rFonts w:ascii="Times New Roman" w:hAnsi="Times New Roman" w:cs="Times New Roman" w:hint="eastAsia"/>
        </w:rPr>
        <w:t>应符合下列规定：</w:t>
      </w:r>
    </w:p>
    <w:p w:rsidR="00B363F7" w:rsidRPr="00BE47A1" w:rsidRDefault="00B042BE">
      <w:pPr>
        <w:ind w:firstLine="420"/>
        <w:rPr>
          <w:rFonts w:ascii="Times New Roman" w:hAnsi="Times New Roman" w:cs="Times New Roman"/>
        </w:rPr>
      </w:pPr>
      <w:r w:rsidRPr="00BE47A1">
        <w:rPr>
          <w:rFonts w:ascii="Times New Roman" w:hAnsi="Times New Roman" w:cs="Times New Roman" w:hint="eastAsia"/>
        </w:rPr>
        <w:t>1</w:t>
      </w:r>
      <w:r w:rsidRPr="00BE47A1">
        <w:rPr>
          <w:rFonts w:ascii="Times New Roman" w:hAnsi="Times New Roman" w:cs="Times New Roman"/>
        </w:rPr>
        <w:t xml:space="preserve">  </w:t>
      </w:r>
      <w:r w:rsidRPr="00BE47A1">
        <w:rPr>
          <w:rFonts w:ascii="Times New Roman" w:hAnsi="Times New Roman" w:cs="Times New Roman" w:hint="eastAsia"/>
        </w:rPr>
        <w:t>L</w:t>
      </w:r>
      <w:r w:rsidRPr="00BE47A1">
        <w:rPr>
          <w:rFonts w:ascii="Times New Roman" w:hAnsi="Times New Roman" w:cs="Times New Roman" w:hint="eastAsia"/>
        </w:rPr>
        <w:t>形拼接时，阴阳角均应附加角网（图</w:t>
      </w:r>
      <w:r w:rsidRPr="00BE47A1">
        <w:rPr>
          <w:rFonts w:ascii="Times New Roman" w:hAnsi="Times New Roman" w:cs="Times New Roman" w:hint="eastAsia"/>
        </w:rPr>
        <w:t>4.</w:t>
      </w:r>
      <w:r w:rsidR="0013297A" w:rsidRPr="00BE47A1">
        <w:rPr>
          <w:rFonts w:ascii="Times New Roman" w:hAnsi="Times New Roman" w:cs="Times New Roman" w:hint="eastAsia"/>
        </w:rPr>
        <w:t>5</w:t>
      </w:r>
      <w:r w:rsidR="0013297A" w:rsidRPr="00BE47A1">
        <w:rPr>
          <w:rFonts w:ascii="Times New Roman" w:hAnsi="Times New Roman" w:cs="Times New Roman"/>
        </w:rPr>
        <w:t>.</w:t>
      </w:r>
      <w:r w:rsidR="0013297A" w:rsidRPr="00BE47A1">
        <w:rPr>
          <w:rFonts w:ascii="Times New Roman" w:hAnsi="Times New Roman" w:cs="Times New Roman" w:hint="eastAsia"/>
        </w:rPr>
        <w:t>3</w:t>
      </w:r>
      <w:r w:rsidRPr="00BE47A1">
        <w:rPr>
          <w:rFonts w:ascii="Times New Roman" w:hAnsi="Times New Roman" w:cs="Times New Roman" w:hint="eastAsia"/>
        </w:rPr>
        <w:t>-1</w:t>
      </w:r>
      <w:r w:rsidRPr="00BE47A1">
        <w:rPr>
          <w:rFonts w:ascii="Times New Roman" w:hAnsi="Times New Roman" w:cs="Times New Roman" w:hint="eastAsia"/>
        </w:rPr>
        <w:t>）；</w:t>
      </w:r>
    </w:p>
    <w:p w:rsidR="00B363F7" w:rsidRPr="00BE47A1" w:rsidRDefault="0013297A">
      <w:pPr>
        <w:ind w:firstLineChars="0" w:firstLine="0"/>
        <w:jc w:val="center"/>
        <w:rPr>
          <w:rFonts w:ascii="Times New Roman" w:hAnsi="Times New Roman" w:cs="Times New Roman"/>
        </w:rPr>
      </w:pPr>
      <w:r w:rsidRPr="00BE47A1">
        <w:rPr>
          <w:noProof/>
        </w:rPr>
        <w:drawing>
          <wp:inline distT="0" distB="0" distL="0" distR="0">
            <wp:extent cx="2487930" cy="2434743"/>
            <wp:effectExtent l="19050" t="0" r="7620" b="0"/>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44"/>
                    <a:srcRect/>
                    <a:stretch>
                      <a:fillRect/>
                    </a:stretch>
                  </pic:blipFill>
                  <pic:spPr bwMode="auto">
                    <a:xfrm>
                      <a:off x="0" y="0"/>
                      <a:ext cx="2490888" cy="2437638"/>
                    </a:xfrm>
                    <a:prstGeom prst="rect">
                      <a:avLst/>
                    </a:prstGeom>
                    <a:noFill/>
                    <a:ln w="9525">
                      <a:noFill/>
                      <a:miter lim="800000"/>
                      <a:headEnd/>
                      <a:tailEnd/>
                    </a:ln>
                  </pic:spPr>
                </pic:pic>
              </a:graphicData>
            </a:graphic>
          </wp:inline>
        </w:drawing>
      </w:r>
    </w:p>
    <w:p w:rsidR="00B363F7" w:rsidRPr="00BE47A1" w:rsidRDefault="00B042BE">
      <w:pPr>
        <w:ind w:firstLine="420"/>
        <w:jc w:val="center"/>
        <w:rPr>
          <w:rFonts w:ascii="Times New Roman" w:hAnsi="Times New Roman" w:cs="Times New Roman"/>
        </w:rPr>
      </w:pPr>
      <w:r w:rsidRPr="00BE47A1">
        <w:rPr>
          <w:rFonts w:ascii="Times New Roman" w:hAnsi="Times New Roman" w:cs="Times New Roman" w:hint="eastAsia"/>
        </w:rPr>
        <w:t>图</w:t>
      </w:r>
      <w:r w:rsidRPr="00BE47A1">
        <w:rPr>
          <w:rFonts w:ascii="Times New Roman" w:hAnsi="Times New Roman" w:cs="Times New Roman" w:hint="eastAsia"/>
        </w:rPr>
        <w:t>4.</w:t>
      </w:r>
      <w:r w:rsidR="0013297A" w:rsidRPr="00BE47A1">
        <w:rPr>
          <w:rFonts w:ascii="Times New Roman" w:hAnsi="Times New Roman" w:cs="Times New Roman" w:hint="eastAsia"/>
        </w:rPr>
        <w:t>5</w:t>
      </w:r>
      <w:r w:rsidRPr="00BE47A1">
        <w:rPr>
          <w:rFonts w:ascii="Times New Roman" w:hAnsi="Times New Roman" w:cs="Times New Roman"/>
        </w:rPr>
        <w:t>.</w:t>
      </w:r>
      <w:r w:rsidR="0013297A" w:rsidRPr="00BE47A1">
        <w:rPr>
          <w:rFonts w:ascii="Times New Roman" w:hAnsi="Times New Roman" w:cs="Times New Roman" w:hint="eastAsia"/>
        </w:rPr>
        <w:t>3</w:t>
      </w:r>
      <w:r w:rsidRPr="00BE47A1">
        <w:rPr>
          <w:rFonts w:ascii="Times New Roman" w:hAnsi="Times New Roman" w:cs="Times New Roman" w:hint="eastAsia"/>
        </w:rPr>
        <w:t>-</w:t>
      </w:r>
      <w:r w:rsidRPr="00BE47A1">
        <w:rPr>
          <w:rFonts w:ascii="Times New Roman" w:hAnsi="Times New Roman" w:cs="Times New Roman"/>
        </w:rPr>
        <w:t>1</w:t>
      </w:r>
      <w:r w:rsidRPr="00BE47A1">
        <w:rPr>
          <w:rFonts w:ascii="Times New Roman" w:hAnsi="Times New Roman" w:cs="Times New Roman" w:hint="eastAsia"/>
        </w:rPr>
        <w:t xml:space="preserve">  </w:t>
      </w:r>
      <w:r w:rsidRPr="00BE47A1">
        <w:rPr>
          <w:rFonts w:ascii="Times New Roman" w:hAnsi="Times New Roman" w:cs="Times New Roman" w:hint="eastAsia"/>
        </w:rPr>
        <w:t>内墙</w:t>
      </w:r>
      <w:r w:rsidRPr="00BE47A1">
        <w:rPr>
          <w:rFonts w:ascii="Times New Roman" w:hAnsi="Times New Roman" w:cs="Times New Roman" w:hint="eastAsia"/>
        </w:rPr>
        <w:t>L</w:t>
      </w:r>
      <w:r w:rsidRPr="00BE47A1">
        <w:rPr>
          <w:rFonts w:ascii="Times New Roman" w:hAnsi="Times New Roman" w:cs="Times New Roman" w:hint="eastAsia"/>
        </w:rPr>
        <w:t>形拼接</w:t>
      </w:r>
    </w:p>
    <w:p w:rsidR="00B363F7" w:rsidRPr="00BE47A1" w:rsidRDefault="00B042BE">
      <w:pPr>
        <w:ind w:firstLine="420"/>
        <w:jc w:val="center"/>
        <w:rPr>
          <w:rFonts w:ascii="Times New Roman" w:hAnsi="Times New Roman" w:cs="Times New Roman"/>
        </w:rPr>
      </w:pPr>
      <w:r w:rsidRPr="00BE47A1">
        <w:rPr>
          <w:rFonts w:ascii="Times New Roman" w:hAnsi="Times New Roman" w:cs="Times New Roman"/>
        </w:rPr>
        <w:t>1</w:t>
      </w:r>
      <w:proofErr w:type="gramStart"/>
      <w:r w:rsidRPr="00BE47A1">
        <w:rPr>
          <w:rFonts w:ascii="Times New Roman" w:hAnsi="Times New Roman" w:cs="Times New Roman"/>
        </w:rPr>
        <w:t>—</w:t>
      </w:r>
      <w:r w:rsidRPr="00BE47A1">
        <w:rPr>
          <w:rFonts w:ascii="Times New Roman" w:hAnsi="Times New Roman" w:cs="Times New Roman" w:hint="eastAsia"/>
        </w:rPr>
        <w:t>阳角</w:t>
      </w:r>
      <w:proofErr w:type="gramEnd"/>
      <w:r w:rsidRPr="00BE47A1">
        <w:rPr>
          <w:rFonts w:ascii="Times New Roman" w:hAnsi="Times New Roman" w:cs="Times New Roman" w:hint="eastAsia"/>
        </w:rPr>
        <w:t>网</w:t>
      </w:r>
      <w:r w:rsidRPr="00BE47A1">
        <w:rPr>
          <w:rFonts w:ascii="Times New Roman" w:hAnsi="Times New Roman" w:cs="Times New Roman"/>
        </w:rPr>
        <w:t>；</w:t>
      </w:r>
      <w:r w:rsidRPr="00BE47A1">
        <w:rPr>
          <w:rFonts w:ascii="Times New Roman" w:hAnsi="Times New Roman" w:cs="Times New Roman"/>
        </w:rPr>
        <w:t>2—</w:t>
      </w:r>
      <w:r w:rsidRPr="00BE47A1">
        <w:rPr>
          <w:rFonts w:ascii="Times New Roman" w:hAnsi="Times New Roman" w:cs="Times New Roman" w:hint="eastAsia"/>
        </w:rPr>
        <w:t>阴角网</w:t>
      </w:r>
      <w:r w:rsidRPr="00BE47A1">
        <w:rPr>
          <w:rFonts w:ascii="Times New Roman" w:hAnsi="Times New Roman" w:cs="Times New Roman"/>
        </w:rPr>
        <w:t>；</w:t>
      </w:r>
      <w:r w:rsidRPr="00BE47A1">
        <w:rPr>
          <w:rFonts w:ascii="Times New Roman" w:hAnsi="Times New Roman" w:cs="Times New Roman"/>
        </w:rPr>
        <w:t>3—</w:t>
      </w:r>
      <w:r w:rsidRPr="00BE47A1">
        <w:rPr>
          <w:rFonts w:ascii="Times New Roman" w:hAnsi="Times New Roman" w:cs="Times New Roman" w:hint="eastAsia"/>
        </w:rPr>
        <w:t>保温板</w:t>
      </w:r>
    </w:p>
    <w:p w:rsidR="00B363F7" w:rsidRPr="00BE47A1" w:rsidRDefault="00B042BE">
      <w:pPr>
        <w:ind w:firstLine="420"/>
        <w:rPr>
          <w:rFonts w:ascii="Times New Roman" w:hAnsi="Times New Roman" w:cs="Times New Roman"/>
        </w:rPr>
      </w:pPr>
      <w:r w:rsidRPr="00BE47A1">
        <w:rPr>
          <w:rFonts w:ascii="Times New Roman" w:hAnsi="Times New Roman" w:cs="Times New Roman" w:hint="eastAsia"/>
        </w:rPr>
        <w:t>2</w:t>
      </w:r>
      <w:r w:rsidRPr="00BE47A1">
        <w:rPr>
          <w:rFonts w:ascii="Times New Roman" w:hAnsi="Times New Roman" w:cs="Times New Roman"/>
        </w:rPr>
        <w:t xml:space="preserve">  </w:t>
      </w:r>
      <w:r w:rsidRPr="00BE47A1">
        <w:rPr>
          <w:rFonts w:ascii="Times New Roman" w:hAnsi="Times New Roman" w:cs="Times New Roman" w:hint="eastAsia"/>
        </w:rPr>
        <w:t>T</w:t>
      </w:r>
      <w:r w:rsidRPr="00BE47A1">
        <w:rPr>
          <w:rFonts w:ascii="Times New Roman" w:hAnsi="Times New Roman" w:cs="Times New Roman" w:hint="eastAsia"/>
        </w:rPr>
        <w:t>形拼接时，阴角处应附加角网（图</w:t>
      </w:r>
      <w:r w:rsidRPr="00BE47A1">
        <w:rPr>
          <w:rFonts w:ascii="Times New Roman" w:hAnsi="Times New Roman" w:cs="Times New Roman" w:hint="eastAsia"/>
        </w:rPr>
        <w:t>4.</w:t>
      </w:r>
      <w:r w:rsidR="0013297A" w:rsidRPr="00BE47A1">
        <w:rPr>
          <w:rFonts w:ascii="Times New Roman" w:hAnsi="Times New Roman" w:cs="Times New Roman" w:hint="eastAsia"/>
        </w:rPr>
        <w:t>5</w:t>
      </w:r>
      <w:r w:rsidR="0013297A" w:rsidRPr="00BE47A1">
        <w:rPr>
          <w:rFonts w:ascii="Times New Roman" w:hAnsi="Times New Roman" w:cs="Times New Roman"/>
        </w:rPr>
        <w:t>.</w:t>
      </w:r>
      <w:r w:rsidR="0013297A" w:rsidRPr="00BE47A1">
        <w:rPr>
          <w:rFonts w:ascii="Times New Roman" w:hAnsi="Times New Roman" w:cs="Times New Roman" w:hint="eastAsia"/>
        </w:rPr>
        <w:t>3</w:t>
      </w:r>
      <w:r w:rsidRPr="00BE47A1">
        <w:rPr>
          <w:rFonts w:ascii="Times New Roman" w:hAnsi="Times New Roman" w:cs="Times New Roman" w:hint="eastAsia"/>
        </w:rPr>
        <w:t>-2</w:t>
      </w:r>
      <w:r w:rsidRPr="00BE47A1">
        <w:rPr>
          <w:rFonts w:ascii="Times New Roman" w:hAnsi="Times New Roman" w:cs="Times New Roman" w:hint="eastAsia"/>
        </w:rPr>
        <w:t>）；</w:t>
      </w:r>
    </w:p>
    <w:p w:rsidR="00B363F7" w:rsidRPr="00BE47A1" w:rsidRDefault="0013297A">
      <w:pPr>
        <w:ind w:firstLineChars="0" w:firstLine="0"/>
        <w:jc w:val="center"/>
        <w:rPr>
          <w:rFonts w:ascii="Times New Roman" w:hAnsi="Times New Roman" w:cs="Times New Roman"/>
        </w:rPr>
      </w:pPr>
      <w:r w:rsidRPr="00BE47A1">
        <w:rPr>
          <w:noProof/>
        </w:rPr>
        <w:lastRenderedPageBreak/>
        <w:drawing>
          <wp:inline distT="0" distB="0" distL="0" distR="0">
            <wp:extent cx="3194685" cy="2008741"/>
            <wp:effectExtent l="19050" t="0" r="5715" b="0"/>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45"/>
                    <a:srcRect/>
                    <a:stretch>
                      <a:fillRect/>
                    </a:stretch>
                  </pic:blipFill>
                  <pic:spPr bwMode="auto">
                    <a:xfrm>
                      <a:off x="0" y="0"/>
                      <a:ext cx="3197786" cy="2010691"/>
                    </a:xfrm>
                    <a:prstGeom prst="rect">
                      <a:avLst/>
                    </a:prstGeom>
                    <a:noFill/>
                    <a:ln w="9525">
                      <a:noFill/>
                      <a:miter lim="800000"/>
                      <a:headEnd/>
                      <a:tailEnd/>
                    </a:ln>
                  </pic:spPr>
                </pic:pic>
              </a:graphicData>
            </a:graphic>
          </wp:inline>
        </w:drawing>
      </w:r>
    </w:p>
    <w:p w:rsidR="00B363F7" w:rsidRPr="00BE47A1" w:rsidRDefault="00B042BE">
      <w:pPr>
        <w:ind w:firstLine="420"/>
        <w:jc w:val="center"/>
        <w:rPr>
          <w:rFonts w:ascii="Times New Roman" w:hAnsi="Times New Roman" w:cs="Times New Roman"/>
        </w:rPr>
      </w:pPr>
      <w:r w:rsidRPr="00BE47A1">
        <w:rPr>
          <w:rFonts w:ascii="Times New Roman" w:hAnsi="Times New Roman" w:cs="Times New Roman" w:hint="eastAsia"/>
        </w:rPr>
        <w:t>图</w:t>
      </w:r>
      <w:r w:rsidRPr="00BE47A1">
        <w:rPr>
          <w:rFonts w:ascii="Times New Roman" w:hAnsi="Times New Roman" w:cs="Times New Roman" w:hint="eastAsia"/>
        </w:rPr>
        <w:t>4.</w:t>
      </w:r>
      <w:r w:rsidR="004F4A2B" w:rsidRPr="00BE47A1">
        <w:rPr>
          <w:rFonts w:ascii="Times New Roman" w:hAnsi="Times New Roman" w:cs="Times New Roman" w:hint="eastAsia"/>
        </w:rPr>
        <w:t>5</w:t>
      </w:r>
      <w:r w:rsidRPr="00BE47A1">
        <w:rPr>
          <w:rFonts w:ascii="Times New Roman" w:hAnsi="Times New Roman" w:cs="Times New Roman"/>
        </w:rPr>
        <w:t>.</w:t>
      </w:r>
      <w:r w:rsidR="004F4A2B" w:rsidRPr="00BE47A1">
        <w:rPr>
          <w:rFonts w:ascii="Times New Roman" w:hAnsi="Times New Roman" w:cs="Times New Roman" w:hint="eastAsia"/>
        </w:rPr>
        <w:t>3</w:t>
      </w:r>
      <w:r w:rsidRPr="00BE47A1">
        <w:rPr>
          <w:rFonts w:ascii="Times New Roman" w:hAnsi="Times New Roman" w:cs="Times New Roman" w:hint="eastAsia"/>
        </w:rPr>
        <w:t>-</w:t>
      </w:r>
      <w:r w:rsidRPr="00BE47A1">
        <w:rPr>
          <w:rFonts w:ascii="Times New Roman" w:hAnsi="Times New Roman" w:cs="Times New Roman"/>
        </w:rPr>
        <w:t>2</w:t>
      </w:r>
      <w:r w:rsidRPr="00BE47A1">
        <w:rPr>
          <w:rFonts w:ascii="Times New Roman" w:hAnsi="Times New Roman" w:cs="Times New Roman" w:hint="eastAsia"/>
        </w:rPr>
        <w:t xml:space="preserve">  </w:t>
      </w:r>
      <w:r w:rsidRPr="00BE47A1">
        <w:rPr>
          <w:rFonts w:ascii="Times New Roman" w:hAnsi="Times New Roman" w:cs="Times New Roman" w:hint="eastAsia"/>
        </w:rPr>
        <w:t>内墙</w:t>
      </w:r>
      <w:r w:rsidRPr="00BE47A1">
        <w:rPr>
          <w:rFonts w:ascii="Times New Roman" w:hAnsi="Times New Roman" w:cs="Times New Roman" w:hint="eastAsia"/>
        </w:rPr>
        <w:t>T</w:t>
      </w:r>
      <w:r w:rsidRPr="00BE47A1">
        <w:rPr>
          <w:rFonts w:ascii="Times New Roman" w:hAnsi="Times New Roman" w:cs="Times New Roman" w:hint="eastAsia"/>
        </w:rPr>
        <w:t>形拼接</w:t>
      </w:r>
    </w:p>
    <w:p w:rsidR="00B363F7" w:rsidRPr="00BE47A1" w:rsidRDefault="00B042BE">
      <w:pPr>
        <w:ind w:firstLine="420"/>
        <w:jc w:val="center"/>
        <w:rPr>
          <w:rFonts w:ascii="Times New Roman" w:hAnsi="Times New Roman" w:cs="Times New Roman"/>
        </w:rPr>
      </w:pPr>
      <w:r w:rsidRPr="00BE47A1">
        <w:rPr>
          <w:rFonts w:ascii="Times New Roman" w:hAnsi="Times New Roman" w:cs="Times New Roman"/>
        </w:rPr>
        <w:t>1—</w:t>
      </w:r>
      <w:r w:rsidRPr="00BE47A1">
        <w:rPr>
          <w:rFonts w:ascii="Times New Roman" w:hAnsi="Times New Roman" w:cs="Times New Roman" w:hint="eastAsia"/>
        </w:rPr>
        <w:t>阴角网</w:t>
      </w:r>
      <w:r w:rsidRPr="00BE47A1">
        <w:rPr>
          <w:rFonts w:ascii="Times New Roman" w:hAnsi="Times New Roman" w:cs="Times New Roman"/>
        </w:rPr>
        <w:t>；</w:t>
      </w:r>
      <w:r w:rsidR="004F4A2B" w:rsidRPr="00BE47A1">
        <w:rPr>
          <w:rFonts w:ascii="Times New Roman" w:hAnsi="Times New Roman" w:cs="Times New Roman" w:hint="eastAsia"/>
        </w:rPr>
        <w:t>2</w:t>
      </w:r>
      <w:r w:rsidRPr="00BE47A1">
        <w:rPr>
          <w:rFonts w:ascii="Times New Roman" w:hAnsi="Times New Roman" w:cs="Times New Roman"/>
        </w:rPr>
        <w:t>—</w:t>
      </w:r>
      <w:r w:rsidRPr="00BE47A1">
        <w:rPr>
          <w:rFonts w:ascii="Times New Roman" w:hAnsi="Times New Roman" w:cs="Times New Roman" w:hint="eastAsia"/>
        </w:rPr>
        <w:t>保温板</w:t>
      </w:r>
    </w:p>
    <w:p w:rsidR="00B363F7" w:rsidRPr="00BE47A1" w:rsidRDefault="00B042BE">
      <w:pPr>
        <w:ind w:firstLine="420"/>
        <w:rPr>
          <w:rFonts w:ascii="Times New Roman" w:hAnsi="Times New Roman" w:cs="Times New Roman"/>
        </w:rPr>
      </w:pPr>
      <w:r w:rsidRPr="00BE47A1">
        <w:rPr>
          <w:rFonts w:ascii="Times New Roman" w:hAnsi="Times New Roman" w:cs="Times New Roman" w:hint="eastAsia"/>
        </w:rPr>
        <w:t xml:space="preserve">3 </w:t>
      </w:r>
      <w:r w:rsidR="005A32AA" w:rsidRPr="00BE47A1">
        <w:rPr>
          <w:rFonts w:ascii="Times New Roman" w:hAnsi="Times New Roman" w:cs="Times New Roman" w:hint="eastAsia"/>
        </w:rPr>
        <w:t>十字形拼接时，</w:t>
      </w:r>
      <w:r w:rsidRPr="00BE47A1">
        <w:rPr>
          <w:rFonts w:ascii="Times New Roman" w:hAnsi="Times New Roman" w:cs="Times New Roman" w:hint="eastAsia"/>
        </w:rPr>
        <w:t>阴角</w:t>
      </w:r>
      <w:r w:rsidR="005A32AA" w:rsidRPr="00BE47A1">
        <w:rPr>
          <w:rFonts w:ascii="Times New Roman" w:hAnsi="Times New Roman" w:cs="Times New Roman" w:hint="eastAsia"/>
        </w:rPr>
        <w:t>处</w:t>
      </w:r>
      <w:r w:rsidRPr="00BE47A1">
        <w:rPr>
          <w:rFonts w:ascii="Times New Roman" w:hAnsi="Times New Roman" w:cs="Times New Roman" w:hint="eastAsia"/>
        </w:rPr>
        <w:t>应附加角网（图</w:t>
      </w:r>
      <w:r w:rsidRPr="00BE47A1">
        <w:rPr>
          <w:rFonts w:ascii="Times New Roman" w:hAnsi="Times New Roman" w:cs="Times New Roman" w:hint="eastAsia"/>
        </w:rPr>
        <w:t>4.</w:t>
      </w:r>
      <w:r w:rsidR="004F4A2B" w:rsidRPr="00BE47A1">
        <w:rPr>
          <w:rFonts w:ascii="Times New Roman" w:hAnsi="Times New Roman" w:cs="Times New Roman" w:hint="eastAsia"/>
        </w:rPr>
        <w:t>5</w:t>
      </w:r>
      <w:r w:rsidR="004F4A2B" w:rsidRPr="00BE47A1">
        <w:rPr>
          <w:rFonts w:ascii="Times New Roman" w:hAnsi="Times New Roman" w:cs="Times New Roman"/>
        </w:rPr>
        <w:t>.</w:t>
      </w:r>
      <w:r w:rsidR="004F4A2B" w:rsidRPr="00BE47A1">
        <w:rPr>
          <w:rFonts w:ascii="Times New Roman" w:hAnsi="Times New Roman" w:cs="Times New Roman" w:hint="eastAsia"/>
        </w:rPr>
        <w:t>3</w:t>
      </w:r>
      <w:r w:rsidRPr="00BE47A1">
        <w:rPr>
          <w:rFonts w:ascii="Times New Roman" w:hAnsi="Times New Roman" w:cs="Times New Roman" w:hint="eastAsia"/>
        </w:rPr>
        <w:t>-3</w:t>
      </w:r>
      <w:r w:rsidRPr="00BE47A1">
        <w:rPr>
          <w:rFonts w:ascii="Times New Roman" w:hAnsi="Times New Roman" w:cs="Times New Roman" w:hint="eastAsia"/>
        </w:rPr>
        <w:t>）；</w:t>
      </w:r>
    </w:p>
    <w:p w:rsidR="00B363F7" w:rsidRPr="00BE47A1" w:rsidRDefault="00B363F7">
      <w:pPr>
        <w:ind w:firstLine="420"/>
        <w:rPr>
          <w:rFonts w:ascii="Times New Roman" w:hAnsi="Times New Roman" w:cs="Times New Roman"/>
        </w:rPr>
      </w:pPr>
    </w:p>
    <w:p w:rsidR="00B363F7" w:rsidRPr="00BE47A1" w:rsidRDefault="004F4A2B">
      <w:pPr>
        <w:ind w:firstLine="420"/>
        <w:jc w:val="center"/>
        <w:rPr>
          <w:rFonts w:ascii="Times New Roman" w:hAnsi="Times New Roman" w:cs="Times New Roman"/>
        </w:rPr>
      </w:pPr>
      <w:r w:rsidRPr="00BE47A1">
        <w:rPr>
          <w:noProof/>
        </w:rPr>
        <w:drawing>
          <wp:inline distT="0" distB="0" distL="0" distR="0">
            <wp:extent cx="3192780" cy="3116580"/>
            <wp:effectExtent l="19050" t="0" r="7620" b="0"/>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46"/>
                    <a:srcRect/>
                    <a:stretch>
                      <a:fillRect/>
                    </a:stretch>
                  </pic:blipFill>
                  <pic:spPr bwMode="auto">
                    <a:xfrm>
                      <a:off x="0" y="0"/>
                      <a:ext cx="3192780" cy="3116580"/>
                    </a:xfrm>
                    <a:prstGeom prst="rect">
                      <a:avLst/>
                    </a:prstGeom>
                    <a:noFill/>
                    <a:ln w="9525">
                      <a:noFill/>
                      <a:miter lim="800000"/>
                      <a:headEnd/>
                      <a:tailEnd/>
                    </a:ln>
                  </pic:spPr>
                </pic:pic>
              </a:graphicData>
            </a:graphic>
          </wp:inline>
        </w:drawing>
      </w:r>
    </w:p>
    <w:p w:rsidR="00B363F7" w:rsidRPr="00BE47A1" w:rsidRDefault="00B042BE">
      <w:pPr>
        <w:ind w:firstLine="420"/>
        <w:jc w:val="center"/>
        <w:rPr>
          <w:rFonts w:ascii="Times New Roman" w:hAnsi="Times New Roman" w:cs="Times New Roman"/>
        </w:rPr>
      </w:pPr>
      <w:r w:rsidRPr="00BE47A1">
        <w:rPr>
          <w:rFonts w:ascii="Times New Roman" w:hAnsi="Times New Roman" w:cs="Times New Roman" w:hint="eastAsia"/>
        </w:rPr>
        <w:t>图</w:t>
      </w:r>
      <w:r w:rsidRPr="00BE47A1">
        <w:rPr>
          <w:rFonts w:ascii="Times New Roman" w:hAnsi="Times New Roman" w:cs="Times New Roman" w:hint="eastAsia"/>
        </w:rPr>
        <w:t>4.</w:t>
      </w:r>
      <w:r w:rsidR="004F4A2B" w:rsidRPr="00BE47A1">
        <w:rPr>
          <w:rFonts w:ascii="Times New Roman" w:hAnsi="Times New Roman" w:cs="Times New Roman" w:hint="eastAsia"/>
        </w:rPr>
        <w:t>5.3</w:t>
      </w:r>
      <w:r w:rsidRPr="00BE47A1">
        <w:rPr>
          <w:rFonts w:ascii="Times New Roman" w:hAnsi="Times New Roman" w:cs="Times New Roman" w:hint="eastAsia"/>
        </w:rPr>
        <w:t xml:space="preserve">-3  </w:t>
      </w:r>
      <w:r w:rsidRPr="00BE47A1">
        <w:rPr>
          <w:rFonts w:ascii="Times New Roman" w:hAnsi="Times New Roman" w:cs="Times New Roman" w:hint="eastAsia"/>
        </w:rPr>
        <w:t>内墙十字形拼接</w:t>
      </w:r>
    </w:p>
    <w:p w:rsidR="00B363F7" w:rsidRPr="00BE47A1" w:rsidRDefault="004F4A2B">
      <w:pPr>
        <w:ind w:firstLine="420"/>
        <w:jc w:val="center"/>
        <w:rPr>
          <w:rFonts w:ascii="Times New Roman" w:hAnsi="Times New Roman" w:cs="Times New Roman"/>
        </w:rPr>
      </w:pPr>
      <w:r w:rsidRPr="00BE47A1">
        <w:rPr>
          <w:rFonts w:ascii="Times New Roman" w:hAnsi="Times New Roman" w:cs="Times New Roman" w:hint="eastAsia"/>
        </w:rPr>
        <w:t>1</w:t>
      </w:r>
      <w:r w:rsidRPr="00BE47A1">
        <w:rPr>
          <w:rFonts w:ascii="Times New Roman" w:hAnsi="Times New Roman" w:cs="Times New Roman" w:hint="eastAsia"/>
        </w:rPr>
        <w:t>—</w:t>
      </w:r>
      <w:r w:rsidR="00B042BE" w:rsidRPr="00BE47A1">
        <w:rPr>
          <w:rFonts w:ascii="Times New Roman" w:hAnsi="Times New Roman" w:cs="Times New Roman" w:hint="eastAsia"/>
        </w:rPr>
        <w:t>阴角网；</w:t>
      </w:r>
      <w:r w:rsidRPr="00BE47A1">
        <w:rPr>
          <w:rFonts w:ascii="Times New Roman" w:hAnsi="Times New Roman" w:cs="Times New Roman" w:hint="eastAsia"/>
        </w:rPr>
        <w:t>2</w:t>
      </w:r>
      <w:r w:rsidR="00B042BE" w:rsidRPr="00BE47A1">
        <w:rPr>
          <w:rFonts w:ascii="Times New Roman" w:hAnsi="Times New Roman" w:cs="Times New Roman" w:hint="eastAsia"/>
        </w:rPr>
        <w:t>—保温板</w:t>
      </w:r>
    </w:p>
    <w:p w:rsidR="00B363F7" w:rsidRPr="00BE47A1" w:rsidRDefault="00B042BE">
      <w:pPr>
        <w:ind w:firstLine="420"/>
        <w:rPr>
          <w:rFonts w:ascii="Times New Roman" w:hAnsi="Times New Roman" w:cs="Times New Roman"/>
        </w:rPr>
      </w:pPr>
      <w:r w:rsidRPr="00BE47A1">
        <w:rPr>
          <w:rFonts w:ascii="Times New Roman" w:hAnsi="Times New Roman" w:cs="Times New Roman" w:hint="eastAsia"/>
        </w:rPr>
        <w:t>（</w:t>
      </w:r>
      <w:r w:rsidRPr="00BE47A1">
        <w:rPr>
          <w:rFonts w:ascii="Times New Roman" w:hAnsi="Times New Roman" w:cs="Times New Roman" w:hint="eastAsia"/>
        </w:rPr>
        <w:t>4.</w:t>
      </w:r>
      <w:r w:rsidR="004F4A2B" w:rsidRPr="00BE47A1">
        <w:rPr>
          <w:rFonts w:ascii="Times New Roman" w:hAnsi="Times New Roman" w:cs="Times New Roman" w:hint="eastAsia"/>
        </w:rPr>
        <w:t>5.3</w:t>
      </w:r>
      <w:r w:rsidRPr="00BE47A1">
        <w:rPr>
          <w:rFonts w:ascii="Times New Roman" w:hAnsi="Times New Roman" w:cs="Times New Roman" w:hint="eastAsia"/>
        </w:rPr>
        <w:t>条文说明：钢丝网架保温墙体转角处为应力集中和易开裂部位，应加设阳角网、</w:t>
      </w:r>
      <w:proofErr w:type="gramStart"/>
      <w:r w:rsidRPr="00BE47A1">
        <w:rPr>
          <w:rFonts w:ascii="Times New Roman" w:hAnsi="Times New Roman" w:cs="Times New Roman" w:hint="eastAsia"/>
        </w:rPr>
        <w:t>阴角网补强</w:t>
      </w:r>
      <w:proofErr w:type="gramEnd"/>
      <w:r w:rsidRPr="00BE47A1">
        <w:rPr>
          <w:rFonts w:ascii="Times New Roman" w:hAnsi="Times New Roman" w:cs="Times New Roman" w:hint="eastAsia"/>
        </w:rPr>
        <w:t>，为保持钢丝网片的连续性，</w:t>
      </w:r>
      <w:proofErr w:type="gramStart"/>
      <w:r w:rsidRPr="00BE47A1">
        <w:rPr>
          <w:rFonts w:ascii="Times New Roman" w:hAnsi="Times New Roman" w:cs="Times New Roman" w:hint="eastAsia"/>
        </w:rPr>
        <w:t>阳角网和阴角网均应</w:t>
      </w:r>
      <w:proofErr w:type="gramEnd"/>
      <w:r w:rsidRPr="00BE47A1">
        <w:rPr>
          <w:rFonts w:ascii="Times New Roman" w:hAnsi="Times New Roman" w:cs="Times New Roman" w:hint="eastAsia"/>
        </w:rPr>
        <w:t>与钢丝网片进行绑扎。</w:t>
      </w:r>
      <w:r w:rsidR="0082440B" w:rsidRPr="00BE47A1">
        <w:rPr>
          <w:rFonts w:ascii="Times New Roman" w:hAnsi="Times New Roman" w:cs="Times New Roman" w:hint="eastAsia"/>
        </w:rPr>
        <w:t>钢丝网架保温墙体整体性好，一般可不设构造柱加强。</w:t>
      </w:r>
      <w:r w:rsidRPr="00BE47A1">
        <w:rPr>
          <w:rFonts w:ascii="Times New Roman" w:hAnsi="Times New Roman" w:cs="Times New Roman" w:hint="eastAsia"/>
        </w:rPr>
        <w:t>）</w:t>
      </w:r>
    </w:p>
    <w:p w:rsidR="00B363F7" w:rsidRPr="00BE47A1" w:rsidRDefault="00B042BE">
      <w:pPr>
        <w:ind w:firstLine="422"/>
        <w:rPr>
          <w:rFonts w:ascii="Times New Roman" w:hAnsi="Times New Roman" w:cs="Times New Roman"/>
        </w:rPr>
      </w:pPr>
      <w:r w:rsidRPr="00BE47A1">
        <w:rPr>
          <w:rFonts w:ascii="Times New Roman" w:hAnsi="Times New Roman" w:cs="Times New Roman" w:hint="eastAsia"/>
          <w:b/>
        </w:rPr>
        <w:t>4.</w:t>
      </w:r>
      <w:r w:rsidR="0082440B" w:rsidRPr="00BE47A1">
        <w:rPr>
          <w:rFonts w:ascii="Times New Roman" w:hAnsi="Times New Roman" w:cs="Times New Roman" w:hint="eastAsia"/>
          <w:b/>
        </w:rPr>
        <w:t>5.</w:t>
      </w:r>
      <w:r w:rsidRPr="00BE47A1">
        <w:rPr>
          <w:rFonts w:ascii="Times New Roman" w:hAnsi="Times New Roman" w:cs="Times New Roman" w:hint="eastAsia"/>
          <w:b/>
        </w:rPr>
        <w:t>4</w:t>
      </w:r>
      <w:r w:rsidRPr="00BE47A1">
        <w:rPr>
          <w:rFonts w:ascii="Times New Roman" w:hAnsi="Times New Roman" w:cs="Times New Roman" w:hint="eastAsia"/>
        </w:rPr>
        <w:t xml:space="preserve"> </w:t>
      </w:r>
      <w:r w:rsidRPr="00BE47A1">
        <w:rPr>
          <w:rFonts w:ascii="Times New Roman" w:hAnsi="Times New Roman" w:cs="Times New Roman" w:hint="eastAsia"/>
        </w:rPr>
        <w:t>钢丝网架保温墙体自由端的板边和洞口</w:t>
      </w:r>
      <w:r w:rsidR="00B421C4" w:rsidRPr="00BE47A1">
        <w:rPr>
          <w:rFonts w:ascii="Times New Roman" w:hAnsi="Times New Roman" w:cs="Times New Roman" w:hint="eastAsia"/>
        </w:rPr>
        <w:t>周边均应采用同规格</w:t>
      </w:r>
      <w:r w:rsidR="00B421C4" w:rsidRPr="00BE47A1">
        <w:rPr>
          <w:rFonts w:ascii="Times New Roman" w:hAnsi="Times New Roman" w:cs="Times New Roman" w:hint="eastAsia"/>
        </w:rPr>
        <w:t>U</w:t>
      </w:r>
      <w:r w:rsidR="00B421C4" w:rsidRPr="00BE47A1">
        <w:rPr>
          <w:rFonts w:ascii="Times New Roman" w:hAnsi="Times New Roman" w:cs="Times New Roman" w:hint="eastAsia"/>
        </w:rPr>
        <w:t>形网包覆。</w:t>
      </w:r>
      <w:r w:rsidR="00B421C4" w:rsidRPr="00BE47A1">
        <w:rPr>
          <w:rFonts w:ascii="Times New Roman" w:hAnsi="Times New Roman" w:cs="Times New Roman" w:hint="eastAsia"/>
        </w:rPr>
        <w:t>U</w:t>
      </w:r>
      <w:r w:rsidR="00B421C4" w:rsidRPr="00BE47A1">
        <w:rPr>
          <w:rFonts w:ascii="Times New Roman" w:hAnsi="Times New Roman" w:cs="Times New Roman" w:hint="eastAsia"/>
        </w:rPr>
        <w:t>形网应与钢丝网片绑扎连接，搭接长度不应小于</w:t>
      </w:r>
      <w:r w:rsidR="00B421C4" w:rsidRPr="00BE47A1">
        <w:rPr>
          <w:rFonts w:ascii="Times New Roman" w:hAnsi="Times New Roman" w:cs="Times New Roman" w:hint="eastAsia"/>
        </w:rPr>
        <w:t>200mm</w:t>
      </w:r>
      <w:r w:rsidR="00F8344F" w:rsidRPr="00BE47A1">
        <w:rPr>
          <w:rFonts w:ascii="Times New Roman" w:hAnsi="Times New Roman" w:cs="Times New Roman" w:hint="eastAsia"/>
        </w:rPr>
        <w:t>。</w:t>
      </w:r>
      <w:r w:rsidR="00F8344F" w:rsidRPr="00BE47A1">
        <w:rPr>
          <w:rFonts w:ascii="Times New Roman" w:hAnsi="Times New Roman" w:cs="Times New Roman" w:hint="eastAsia"/>
        </w:rPr>
        <w:t>U</w:t>
      </w:r>
      <w:r w:rsidR="00F8344F" w:rsidRPr="00BE47A1">
        <w:rPr>
          <w:rFonts w:ascii="Times New Roman" w:hAnsi="Times New Roman" w:cs="Times New Roman" w:hint="eastAsia"/>
        </w:rPr>
        <w:t>网</w:t>
      </w:r>
      <w:r w:rsidR="00B421C4" w:rsidRPr="00BE47A1">
        <w:rPr>
          <w:rFonts w:ascii="Times New Roman" w:hAnsi="Times New Roman" w:cs="Times New Roman" w:hint="eastAsia"/>
        </w:rPr>
        <w:t>角部内侧</w:t>
      </w:r>
      <w:r w:rsidR="00F8344F" w:rsidRPr="00BE47A1">
        <w:rPr>
          <w:rFonts w:ascii="Times New Roman" w:hAnsi="Times New Roman" w:cs="Times New Roman" w:hint="eastAsia"/>
        </w:rPr>
        <w:t>应</w:t>
      </w:r>
      <w:r w:rsidR="00E3759C" w:rsidRPr="00BE47A1">
        <w:rPr>
          <w:rFonts w:ascii="Times New Roman" w:hAnsi="Times New Roman" w:cs="Times New Roman" w:hint="eastAsia"/>
        </w:rPr>
        <w:t>附加</w:t>
      </w:r>
      <w:r w:rsidR="00B421C4" w:rsidRPr="00BE47A1">
        <w:rPr>
          <w:rFonts w:ascii="Times New Roman" w:hAnsi="Times New Roman" w:cs="Times New Roman" w:hint="eastAsia"/>
        </w:rPr>
        <w:t>两根直径不小于</w:t>
      </w:r>
      <w:r w:rsidR="00B421C4" w:rsidRPr="00BE47A1">
        <w:rPr>
          <w:rFonts w:ascii="Times New Roman" w:hAnsi="Times New Roman" w:cs="Times New Roman" w:hint="eastAsia"/>
        </w:rPr>
        <w:lastRenderedPageBreak/>
        <w:t>10mm</w:t>
      </w:r>
      <w:r w:rsidR="00B421C4" w:rsidRPr="00BE47A1">
        <w:rPr>
          <w:rFonts w:ascii="Times New Roman" w:hAnsi="Times New Roman" w:cs="Times New Roman" w:hint="eastAsia"/>
        </w:rPr>
        <w:t>的纵向钢筋</w:t>
      </w:r>
      <w:r w:rsidR="00E37283" w:rsidRPr="00BE47A1">
        <w:rPr>
          <w:rFonts w:ascii="Times New Roman" w:hAnsi="Times New Roman" w:cs="Times New Roman" w:hint="eastAsia"/>
        </w:rPr>
        <w:t>，</w:t>
      </w:r>
      <w:r w:rsidR="00E3759C" w:rsidRPr="00BE47A1">
        <w:rPr>
          <w:rFonts w:ascii="Times New Roman" w:hAnsi="Times New Roman" w:cs="Times New Roman" w:hint="eastAsia"/>
        </w:rPr>
        <w:t>附加</w:t>
      </w:r>
      <w:r w:rsidR="00E37283" w:rsidRPr="00BE47A1">
        <w:rPr>
          <w:rFonts w:ascii="Times New Roman" w:hAnsi="Times New Roman" w:cs="Times New Roman" w:hint="eastAsia"/>
        </w:rPr>
        <w:t>纵筋锚固在主体结构中，</w:t>
      </w:r>
      <w:r w:rsidR="000B0A4B" w:rsidRPr="00BE47A1">
        <w:rPr>
          <w:rFonts w:ascii="Times New Roman" w:hAnsi="Times New Roman" w:cs="Times New Roman" w:hint="eastAsia"/>
        </w:rPr>
        <w:t>洞口周边混凝土构造层厚度</w:t>
      </w:r>
      <w:r w:rsidR="00F8344F" w:rsidRPr="00BE47A1">
        <w:rPr>
          <w:rFonts w:ascii="Times New Roman" w:hAnsi="Times New Roman" w:cs="Times New Roman" w:hint="eastAsia"/>
        </w:rPr>
        <w:t>不应小于</w:t>
      </w:r>
      <w:r w:rsidR="00F8344F" w:rsidRPr="00BE47A1">
        <w:rPr>
          <w:rFonts w:ascii="Times New Roman" w:hAnsi="Times New Roman" w:cs="Times New Roman" w:hint="eastAsia"/>
        </w:rPr>
        <w:t>50mm</w:t>
      </w:r>
      <w:r w:rsidR="00F8344F" w:rsidRPr="00BE47A1">
        <w:rPr>
          <w:rFonts w:ascii="Times New Roman" w:hAnsi="Times New Roman" w:cs="Times New Roman" w:hint="eastAsia"/>
        </w:rPr>
        <w:t>。</w:t>
      </w:r>
      <w:r w:rsidRPr="00BE47A1">
        <w:rPr>
          <w:rFonts w:ascii="Times New Roman" w:hAnsi="Times New Roman" w:cs="Times New Roman" w:hint="eastAsia"/>
        </w:rPr>
        <w:t>（图</w:t>
      </w:r>
      <w:r w:rsidRPr="00BE47A1">
        <w:rPr>
          <w:rFonts w:ascii="Times New Roman" w:hAnsi="Times New Roman" w:cs="Times New Roman" w:hint="eastAsia"/>
        </w:rPr>
        <w:t>4.</w:t>
      </w:r>
      <w:r w:rsidR="00F8344F" w:rsidRPr="00BE47A1">
        <w:rPr>
          <w:rFonts w:ascii="Times New Roman" w:hAnsi="Times New Roman" w:cs="Times New Roman" w:hint="eastAsia"/>
        </w:rPr>
        <w:t>5.</w:t>
      </w:r>
      <w:r w:rsidRPr="00BE47A1">
        <w:rPr>
          <w:rFonts w:ascii="Times New Roman" w:hAnsi="Times New Roman" w:cs="Times New Roman" w:hint="eastAsia"/>
        </w:rPr>
        <w:t>4</w:t>
      </w:r>
      <w:r w:rsidRPr="00BE47A1">
        <w:rPr>
          <w:rFonts w:ascii="Times New Roman" w:hAnsi="Times New Roman" w:cs="Times New Roman" w:hint="eastAsia"/>
        </w:rPr>
        <w:t>）。</w:t>
      </w:r>
    </w:p>
    <w:p w:rsidR="00B363F7" w:rsidRPr="00BE47A1" w:rsidRDefault="00F8344F">
      <w:pPr>
        <w:ind w:firstLine="420"/>
        <w:jc w:val="center"/>
        <w:rPr>
          <w:rFonts w:ascii="Times New Roman" w:hAnsi="Times New Roman" w:cs="Times New Roman"/>
        </w:rPr>
      </w:pPr>
      <w:r w:rsidRPr="00BE47A1">
        <w:rPr>
          <w:noProof/>
        </w:rPr>
        <w:drawing>
          <wp:inline distT="0" distB="0" distL="0" distR="0">
            <wp:extent cx="2777490" cy="1799973"/>
            <wp:effectExtent l="19050" t="0" r="3810" b="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47"/>
                    <a:srcRect/>
                    <a:stretch>
                      <a:fillRect/>
                    </a:stretch>
                  </pic:blipFill>
                  <pic:spPr bwMode="auto">
                    <a:xfrm>
                      <a:off x="0" y="0"/>
                      <a:ext cx="2777911" cy="1800246"/>
                    </a:xfrm>
                    <a:prstGeom prst="rect">
                      <a:avLst/>
                    </a:prstGeom>
                    <a:noFill/>
                    <a:ln w="9525">
                      <a:noFill/>
                      <a:miter lim="800000"/>
                      <a:headEnd/>
                      <a:tailEnd/>
                    </a:ln>
                  </pic:spPr>
                </pic:pic>
              </a:graphicData>
            </a:graphic>
          </wp:inline>
        </w:drawing>
      </w:r>
    </w:p>
    <w:p w:rsidR="00B363F7" w:rsidRPr="00BE47A1" w:rsidRDefault="00B042BE">
      <w:pPr>
        <w:ind w:firstLine="420"/>
        <w:jc w:val="center"/>
        <w:rPr>
          <w:rFonts w:ascii="Times New Roman" w:hAnsi="Times New Roman" w:cs="Times New Roman"/>
        </w:rPr>
      </w:pPr>
      <w:r w:rsidRPr="00BE47A1">
        <w:rPr>
          <w:rFonts w:ascii="Times New Roman" w:hAnsi="Times New Roman" w:cs="Times New Roman" w:hint="eastAsia"/>
        </w:rPr>
        <w:t>图</w:t>
      </w:r>
      <w:r w:rsidRPr="00BE47A1">
        <w:rPr>
          <w:rFonts w:ascii="Times New Roman" w:hAnsi="Times New Roman" w:cs="Times New Roman" w:hint="eastAsia"/>
        </w:rPr>
        <w:t xml:space="preserve">  4.</w:t>
      </w:r>
      <w:r w:rsidR="00E3759C" w:rsidRPr="00BE47A1">
        <w:rPr>
          <w:rFonts w:ascii="Times New Roman" w:hAnsi="Times New Roman" w:cs="Times New Roman" w:hint="eastAsia"/>
        </w:rPr>
        <w:t>5.</w:t>
      </w:r>
      <w:r w:rsidRPr="00BE47A1">
        <w:rPr>
          <w:rFonts w:ascii="Times New Roman" w:hAnsi="Times New Roman" w:cs="Times New Roman" w:hint="eastAsia"/>
        </w:rPr>
        <w:t xml:space="preserve">4 </w:t>
      </w:r>
      <w:r w:rsidRPr="00BE47A1">
        <w:rPr>
          <w:rFonts w:ascii="Times New Roman" w:hAnsi="Times New Roman" w:cs="Times New Roman" w:hint="eastAsia"/>
        </w:rPr>
        <w:t>墙体自由端的板边和洞口周</w:t>
      </w:r>
      <w:r w:rsidR="00E3759C" w:rsidRPr="00BE47A1">
        <w:rPr>
          <w:rFonts w:ascii="Times New Roman" w:hAnsi="Times New Roman" w:cs="Times New Roman" w:hint="eastAsia"/>
        </w:rPr>
        <w:t>边</w:t>
      </w:r>
    </w:p>
    <w:p w:rsidR="00B363F7" w:rsidRPr="00BE47A1" w:rsidRDefault="00B042BE">
      <w:pPr>
        <w:ind w:firstLine="420"/>
        <w:jc w:val="center"/>
        <w:rPr>
          <w:rFonts w:ascii="Times New Roman" w:hAnsi="Times New Roman" w:cs="Times New Roman"/>
        </w:rPr>
      </w:pPr>
      <w:r w:rsidRPr="00BE47A1">
        <w:rPr>
          <w:rFonts w:ascii="Times New Roman" w:hAnsi="Times New Roman" w:cs="Times New Roman" w:hint="eastAsia"/>
        </w:rPr>
        <w:t>1</w:t>
      </w:r>
      <w:r w:rsidRPr="00BE47A1">
        <w:rPr>
          <w:rFonts w:ascii="Times New Roman" w:hAnsi="Times New Roman" w:cs="Times New Roman" w:hint="eastAsia"/>
        </w:rPr>
        <w:t>—</w:t>
      </w:r>
      <w:r w:rsidR="00F8344F" w:rsidRPr="00BE47A1">
        <w:rPr>
          <w:rFonts w:ascii="Times New Roman" w:hAnsi="Times New Roman" w:cs="Times New Roman" w:hint="eastAsia"/>
        </w:rPr>
        <w:t>U</w:t>
      </w:r>
      <w:r w:rsidR="00E3759C" w:rsidRPr="00BE47A1">
        <w:rPr>
          <w:rFonts w:ascii="Times New Roman" w:hAnsi="Times New Roman" w:cs="Times New Roman" w:hint="eastAsia"/>
        </w:rPr>
        <w:t>形网</w:t>
      </w:r>
      <w:r w:rsidRPr="00BE47A1">
        <w:rPr>
          <w:rFonts w:ascii="Times New Roman" w:hAnsi="Times New Roman" w:cs="Times New Roman" w:hint="eastAsia"/>
        </w:rPr>
        <w:t>；</w:t>
      </w:r>
      <w:r w:rsidRPr="00BE47A1">
        <w:rPr>
          <w:rFonts w:ascii="Times New Roman" w:hAnsi="Times New Roman" w:cs="Times New Roman" w:hint="eastAsia"/>
        </w:rPr>
        <w:t>2</w:t>
      </w:r>
      <w:proofErr w:type="gramStart"/>
      <w:r w:rsidRPr="00BE47A1">
        <w:rPr>
          <w:rFonts w:ascii="Times New Roman" w:hAnsi="Times New Roman" w:cs="Times New Roman" w:hint="eastAsia"/>
        </w:rPr>
        <w:t>—</w:t>
      </w:r>
      <w:r w:rsidR="00E3759C" w:rsidRPr="00BE47A1">
        <w:rPr>
          <w:rFonts w:ascii="Times New Roman" w:hAnsi="Times New Roman" w:cs="Times New Roman" w:hint="eastAsia"/>
        </w:rPr>
        <w:t>钢丝网</w:t>
      </w:r>
      <w:proofErr w:type="gramEnd"/>
      <w:r w:rsidR="00E3759C" w:rsidRPr="00BE47A1">
        <w:rPr>
          <w:rFonts w:ascii="Times New Roman" w:hAnsi="Times New Roman" w:cs="Times New Roman" w:hint="eastAsia"/>
        </w:rPr>
        <w:t>片</w:t>
      </w:r>
      <w:r w:rsidRPr="00BE47A1">
        <w:rPr>
          <w:rFonts w:ascii="Times New Roman" w:hAnsi="Times New Roman" w:cs="Times New Roman" w:hint="eastAsia"/>
        </w:rPr>
        <w:t>；</w:t>
      </w:r>
      <w:r w:rsidRPr="00BE47A1">
        <w:rPr>
          <w:rFonts w:ascii="Times New Roman" w:hAnsi="Times New Roman" w:cs="Times New Roman" w:hint="eastAsia"/>
        </w:rPr>
        <w:t>3</w:t>
      </w:r>
      <w:r w:rsidRPr="00BE47A1">
        <w:rPr>
          <w:rFonts w:ascii="Times New Roman" w:hAnsi="Times New Roman" w:cs="Times New Roman" w:hint="eastAsia"/>
        </w:rPr>
        <w:t>—</w:t>
      </w:r>
      <w:r w:rsidR="00E3759C" w:rsidRPr="00BE47A1">
        <w:rPr>
          <w:rFonts w:ascii="Times New Roman" w:hAnsi="Times New Roman" w:cs="Times New Roman" w:hint="eastAsia"/>
        </w:rPr>
        <w:t>附加纵筋</w:t>
      </w:r>
    </w:p>
    <w:p w:rsidR="00E3759C" w:rsidRPr="00BE47A1" w:rsidRDefault="00E3759C" w:rsidP="00E3759C">
      <w:pPr>
        <w:ind w:firstLineChars="0"/>
      </w:pPr>
      <w:r w:rsidRPr="00BE47A1">
        <w:rPr>
          <w:rFonts w:hint="eastAsia"/>
          <w:b/>
        </w:rPr>
        <w:t>4.5.5</w:t>
      </w:r>
      <w:r w:rsidRPr="00BE47A1">
        <w:rPr>
          <w:b/>
        </w:rPr>
        <w:t xml:space="preserve"> </w:t>
      </w:r>
      <w:r w:rsidRPr="00BE47A1">
        <w:rPr>
          <w:rFonts w:hint="eastAsia"/>
        </w:rPr>
        <w:t>钢丝网架保温墙体洞口宽度</w:t>
      </w:r>
      <w:r w:rsidRPr="00BE47A1">
        <w:rPr>
          <w:rFonts w:ascii="宋体" w:hAnsi="宋体" w:hint="eastAsia"/>
        </w:rPr>
        <w:t>≤</w:t>
      </w:r>
      <w:r w:rsidRPr="00BE47A1">
        <w:rPr>
          <w:rFonts w:hint="eastAsia"/>
        </w:rPr>
        <w:t>1</w:t>
      </w:r>
      <w:r w:rsidRPr="00BE47A1">
        <w:t>800</w:t>
      </w:r>
      <w:r w:rsidRPr="00BE47A1">
        <w:rPr>
          <w:rFonts w:hint="eastAsia"/>
        </w:rPr>
        <w:t>mm</w:t>
      </w:r>
      <w:r w:rsidRPr="00BE47A1">
        <w:rPr>
          <w:rFonts w:hint="eastAsia"/>
        </w:rPr>
        <w:t>时，洞顶可采用横放钢丝网架保温墙体作为过梁，两侧上下应各附加不小于</w:t>
      </w:r>
      <w:r w:rsidRPr="00BE47A1">
        <w:rPr>
          <w:rFonts w:hint="eastAsia"/>
        </w:rPr>
        <w:t>2</w:t>
      </w:r>
      <w:r w:rsidRPr="00BE47A1">
        <w:rPr>
          <w:rFonts w:hint="eastAsia"/>
        </w:rPr>
        <w:t></w:t>
      </w:r>
      <w:r w:rsidRPr="00BE47A1">
        <w:rPr>
          <w:rFonts w:hint="eastAsia"/>
        </w:rPr>
        <w:t>8</w:t>
      </w:r>
      <w:r w:rsidRPr="00BE47A1">
        <w:rPr>
          <w:rFonts w:hint="eastAsia"/>
        </w:rPr>
        <w:t>钢筋，钢筋间距应</w:t>
      </w:r>
      <w:r w:rsidRPr="00BE47A1">
        <w:rPr>
          <w:rFonts w:ascii="宋体" w:hAnsi="宋体" w:hint="eastAsia"/>
        </w:rPr>
        <w:t>≥</w:t>
      </w:r>
      <w:r w:rsidRPr="00BE47A1">
        <w:rPr>
          <w:rFonts w:hint="eastAsia"/>
        </w:rPr>
        <w:t>3</w:t>
      </w:r>
      <w:r w:rsidRPr="00BE47A1">
        <w:t>00</w:t>
      </w:r>
      <w:r w:rsidRPr="00BE47A1">
        <w:rPr>
          <w:rFonts w:hint="eastAsia"/>
        </w:rPr>
        <w:t>mm</w:t>
      </w:r>
      <w:r w:rsidRPr="00BE47A1">
        <w:rPr>
          <w:rFonts w:hint="eastAsia"/>
        </w:rPr>
        <w:t>，两侧搁置长度应</w:t>
      </w:r>
      <w:r w:rsidRPr="00BE47A1">
        <w:rPr>
          <w:rFonts w:ascii="宋体" w:hAnsi="宋体" w:hint="eastAsia"/>
        </w:rPr>
        <w:t>≥</w:t>
      </w:r>
      <w:r w:rsidRPr="00BE47A1">
        <w:rPr>
          <w:rFonts w:hint="eastAsia"/>
        </w:rPr>
        <w:t>2</w:t>
      </w:r>
      <w:r w:rsidRPr="00BE47A1">
        <w:t>50</w:t>
      </w:r>
      <w:r w:rsidRPr="00BE47A1">
        <w:rPr>
          <w:rFonts w:hint="eastAsia"/>
        </w:rPr>
        <w:t>mm</w:t>
      </w:r>
      <w:r w:rsidRPr="00BE47A1">
        <w:rPr>
          <w:rFonts w:hint="eastAsia"/>
        </w:rPr>
        <w:t>（图</w:t>
      </w:r>
      <w:r w:rsidRPr="00BE47A1">
        <w:rPr>
          <w:rFonts w:hint="eastAsia"/>
        </w:rPr>
        <w:t>4</w:t>
      </w:r>
      <w:r w:rsidRPr="00BE47A1">
        <w:t>.</w:t>
      </w:r>
      <w:r w:rsidR="00623CA1" w:rsidRPr="00BE47A1">
        <w:rPr>
          <w:rFonts w:hint="eastAsia"/>
        </w:rPr>
        <w:t>5</w:t>
      </w:r>
      <w:r w:rsidR="00623CA1" w:rsidRPr="00BE47A1">
        <w:t>.</w:t>
      </w:r>
      <w:r w:rsidR="00623CA1" w:rsidRPr="00BE47A1">
        <w:rPr>
          <w:rFonts w:hint="eastAsia"/>
        </w:rPr>
        <w:t>5</w:t>
      </w:r>
      <w:r w:rsidRPr="00BE47A1">
        <w:rPr>
          <w:rFonts w:hint="eastAsia"/>
        </w:rPr>
        <w:t>）；洞口宽度</w:t>
      </w:r>
      <w:r w:rsidRPr="00BE47A1">
        <w:rPr>
          <w:rFonts w:ascii="宋体" w:hAnsi="宋体" w:hint="eastAsia"/>
        </w:rPr>
        <w:t>＞</w:t>
      </w:r>
      <w:r w:rsidRPr="00BE47A1">
        <w:rPr>
          <w:rFonts w:hint="eastAsia"/>
        </w:rPr>
        <w:t>1</w:t>
      </w:r>
      <w:r w:rsidRPr="00BE47A1">
        <w:t>800</w:t>
      </w:r>
      <w:r w:rsidRPr="00BE47A1">
        <w:rPr>
          <w:rFonts w:hint="eastAsia"/>
        </w:rPr>
        <w:t>mm</w:t>
      </w:r>
      <w:r w:rsidRPr="00BE47A1">
        <w:rPr>
          <w:rFonts w:hint="eastAsia"/>
        </w:rPr>
        <w:t>时，应设钢筋混凝土过梁。</w:t>
      </w:r>
    </w:p>
    <w:p w:rsidR="00623CA1" w:rsidRPr="00BE47A1" w:rsidRDefault="00623CA1" w:rsidP="00E3759C">
      <w:pPr>
        <w:ind w:firstLine="420"/>
        <w:jc w:val="center"/>
        <w:rPr>
          <w:rFonts w:ascii="宋体" w:hAnsi="宋体"/>
        </w:rPr>
      </w:pPr>
      <w:r w:rsidRPr="00BE47A1">
        <w:rPr>
          <w:noProof/>
        </w:rPr>
        <w:drawing>
          <wp:inline distT="0" distB="0" distL="0" distR="0">
            <wp:extent cx="4164330" cy="3604906"/>
            <wp:effectExtent l="19050" t="0" r="7620" b="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48"/>
                    <a:srcRect/>
                    <a:stretch>
                      <a:fillRect/>
                    </a:stretch>
                  </pic:blipFill>
                  <pic:spPr bwMode="auto">
                    <a:xfrm>
                      <a:off x="0" y="0"/>
                      <a:ext cx="4163773" cy="3604424"/>
                    </a:xfrm>
                    <a:prstGeom prst="rect">
                      <a:avLst/>
                    </a:prstGeom>
                    <a:noFill/>
                    <a:ln w="9525">
                      <a:noFill/>
                      <a:miter lim="800000"/>
                      <a:headEnd/>
                      <a:tailEnd/>
                    </a:ln>
                  </pic:spPr>
                </pic:pic>
              </a:graphicData>
            </a:graphic>
          </wp:inline>
        </w:drawing>
      </w:r>
    </w:p>
    <w:p w:rsidR="00E3759C" w:rsidRPr="00BE47A1" w:rsidRDefault="00E3759C" w:rsidP="00E3759C">
      <w:pPr>
        <w:ind w:firstLine="420"/>
        <w:jc w:val="center"/>
        <w:rPr>
          <w:rFonts w:ascii="宋体" w:hAnsi="宋体"/>
        </w:rPr>
      </w:pPr>
      <w:r w:rsidRPr="00BE47A1">
        <w:rPr>
          <w:rFonts w:ascii="宋体" w:hAnsi="宋体" w:hint="eastAsia"/>
        </w:rPr>
        <w:t>图</w:t>
      </w:r>
      <w:r w:rsidRPr="00BE47A1">
        <w:rPr>
          <w:rFonts w:ascii="Times New Roman" w:hAnsi="Times New Roman" w:cs="Times New Roman" w:hint="eastAsia"/>
        </w:rPr>
        <w:t>4.</w:t>
      </w:r>
      <w:r w:rsidR="00623CA1" w:rsidRPr="00BE47A1">
        <w:rPr>
          <w:rFonts w:ascii="Times New Roman" w:hAnsi="Times New Roman" w:cs="Times New Roman" w:hint="eastAsia"/>
        </w:rPr>
        <w:t>5</w:t>
      </w:r>
      <w:r w:rsidRPr="00BE47A1">
        <w:rPr>
          <w:rFonts w:ascii="Times New Roman" w:hAnsi="Times New Roman" w:cs="Times New Roman" w:hint="eastAsia"/>
        </w:rPr>
        <w:t>.</w:t>
      </w:r>
      <w:r w:rsidR="00623CA1" w:rsidRPr="00BE47A1">
        <w:rPr>
          <w:rFonts w:ascii="Times New Roman" w:hAnsi="Times New Roman" w:cs="Times New Roman" w:hint="eastAsia"/>
        </w:rPr>
        <w:t>5</w:t>
      </w:r>
      <w:r w:rsidRPr="00BE47A1">
        <w:rPr>
          <w:rFonts w:ascii="宋体" w:hAnsi="宋体" w:hint="eastAsia"/>
        </w:rPr>
        <w:t xml:space="preserve">  </w:t>
      </w:r>
      <w:r w:rsidRPr="00BE47A1">
        <w:rPr>
          <w:rFonts w:ascii="Times New Roman" w:hAnsi="Times New Roman" w:cs="Times New Roman" w:hint="eastAsia"/>
        </w:rPr>
        <w:t>钢丝网架保温墙体洞口过梁</w:t>
      </w:r>
    </w:p>
    <w:p w:rsidR="00E3759C" w:rsidRPr="00BE47A1" w:rsidRDefault="00E3759C" w:rsidP="00623CA1">
      <w:pPr>
        <w:ind w:firstLineChars="150" w:firstLine="315"/>
        <w:jc w:val="center"/>
        <w:rPr>
          <w:rFonts w:ascii="Times New Roman" w:hAnsi="Times New Roman" w:cs="Times New Roman"/>
        </w:rPr>
      </w:pPr>
      <w:r w:rsidRPr="00BE47A1">
        <w:rPr>
          <w:rFonts w:ascii="Times New Roman" w:hAnsi="Times New Roman" w:cs="Times New Roman"/>
        </w:rPr>
        <w:t>1</w:t>
      </w:r>
      <w:proofErr w:type="gramStart"/>
      <w:r w:rsidRPr="00BE47A1">
        <w:rPr>
          <w:rFonts w:ascii="Times New Roman" w:hAnsi="Times New Roman" w:cs="Times New Roman"/>
        </w:rPr>
        <w:t>—</w:t>
      </w:r>
      <w:r w:rsidRPr="00BE47A1">
        <w:rPr>
          <w:rFonts w:ascii="Times New Roman" w:hAnsi="Times New Roman" w:cs="Times New Roman" w:hint="eastAsia"/>
        </w:rPr>
        <w:t>结构底</w:t>
      </w:r>
      <w:proofErr w:type="gramEnd"/>
      <w:r w:rsidRPr="00BE47A1">
        <w:rPr>
          <w:rFonts w:ascii="Times New Roman" w:hAnsi="Times New Roman" w:cs="Times New Roman"/>
        </w:rPr>
        <w:t>；</w:t>
      </w:r>
      <w:r w:rsidRPr="00BE47A1">
        <w:rPr>
          <w:rFonts w:ascii="Times New Roman" w:hAnsi="Times New Roman" w:cs="Times New Roman" w:hint="eastAsia"/>
        </w:rPr>
        <w:t>2</w:t>
      </w:r>
      <w:r w:rsidRPr="00BE47A1">
        <w:rPr>
          <w:rFonts w:ascii="Times New Roman" w:hAnsi="Times New Roman" w:cs="Times New Roman"/>
        </w:rPr>
        <w:t>—</w:t>
      </w:r>
      <w:r w:rsidRPr="00BE47A1">
        <w:rPr>
          <w:rFonts w:ascii="Times New Roman" w:hAnsi="Times New Roman" w:cs="Times New Roman" w:hint="eastAsia"/>
        </w:rPr>
        <w:t>3</w:t>
      </w:r>
      <w:r w:rsidRPr="00BE47A1">
        <w:rPr>
          <w:rFonts w:ascii="Times New Roman" w:hAnsi="Times New Roman" w:cs="Times New Roman"/>
        </w:rPr>
        <w:t>00x500</w:t>
      </w:r>
      <w:r w:rsidRPr="00BE47A1">
        <w:rPr>
          <w:rFonts w:ascii="Times New Roman" w:hAnsi="Times New Roman" w:cs="Times New Roman" w:hint="eastAsia"/>
        </w:rPr>
        <w:t>mm</w:t>
      </w:r>
      <w:r w:rsidRPr="00BE47A1">
        <w:rPr>
          <w:rFonts w:ascii="Times New Roman" w:hAnsi="Times New Roman" w:cs="Times New Roman" w:hint="eastAsia"/>
        </w:rPr>
        <w:t>平网</w:t>
      </w:r>
      <w:r w:rsidRPr="00BE47A1">
        <w:rPr>
          <w:rFonts w:ascii="Times New Roman" w:hAnsi="Times New Roman" w:cs="Times New Roman"/>
        </w:rPr>
        <w:t>；</w:t>
      </w:r>
      <w:r w:rsidRPr="00BE47A1">
        <w:rPr>
          <w:rFonts w:ascii="Times New Roman" w:hAnsi="Times New Roman" w:cs="Times New Roman" w:hint="eastAsia"/>
        </w:rPr>
        <w:t>3</w:t>
      </w:r>
      <w:r w:rsidRPr="00BE47A1">
        <w:rPr>
          <w:rFonts w:ascii="Times New Roman" w:hAnsi="Times New Roman" w:cs="Times New Roman"/>
        </w:rPr>
        <w:t>—U</w:t>
      </w:r>
      <w:r w:rsidRPr="00BE47A1">
        <w:rPr>
          <w:rFonts w:ascii="Times New Roman" w:hAnsi="Times New Roman" w:cs="Times New Roman"/>
        </w:rPr>
        <w:t>型网</w:t>
      </w:r>
    </w:p>
    <w:p w:rsidR="00E3759C" w:rsidRPr="00BE47A1" w:rsidRDefault="00E3759C">
      <w:pPr>
        <w:ind w:firstLine="422"/>
        <w:rPr>
          <w:rFonts w:ascii="Times New Roman" w:hAnsi="Times New Roman" w:cs="Times New Roman"/>
          <w:b/>
        </w:rPr>
      </w:pPr>
    </w:p>
    <w:p w:rsidR="00B363F7" w:rsidRPr="00BE47A1" w:rsidRDefault="00B042BE">
      <w:pPr>
        <w:ind w:firstLine="422"/>
        <w:rPr>
          <w:rFonts w:ascii="Times New Roman" w:hAnsi="Times New Roman" w:cs="Times New Roman"/>
        </w:rPr>
      </w:pPr>
      <w:r w:rsidRPr="00BE47A1">
        <w:rPr>
          <w:rFonts w:ascii="Times New Roman" w:hAnsi="Times New Roman" w:cs="Times New Roman" w:hint="eastAsia"/>
          <w:b/>
        </w:rPr>
        <w:lastRenderedPageBreak/>
        <w:t>4.</w:t>
      </w:r>
      <w:r w:rsidR="00E3759C" w:rsidRPr="00BE47A1">
        <w:rPr>
          <w:rFonts w:ascii="Times New Roman" w:hAnsi="Times New Roman" w:cs="Times New Roman" w:hint="eastAsia"/>
          <w:b/>
        </w:rPr>
        <w:t>5</w:t>
      </w:r>
      <w:r w:rsidRPr="00BE47A1">
        <w:rPr>
          <w:rFonts w:ascii="Times New Roman" w:hAnsi="Times New Roman" w:cs="Times New Roman" w:hint="eastAsia"/>
          <w:b/>
        </w:rPr>
        <w:t>.</w:t>
      </w:r>
      <w:r w:rsidR="00623CA1" w:rsidRPr="00BE47A1">
        <w:rPr>
          <w:rFonts w:ascii="Times New Roman" w:hAnsi="Times New Roman" w:cs="Times New Roman" w:hint="eastAsia"/>
          <w:b/>
        </w:rPr>
        <w:t>6</w:t>
      </w:r>
      <w:r w:rsidRPr="00BE47A1">
        <w:rPr>
          <w:rFonts w:ascii="Times New Roman" w:hAnsi="Times New Roman" w:cs="Times New Roman" w:hint="eastAsia"/>
        </w:rPr>
        <w:t xml:space="preserve"> </w:t>
      </w:r>
      <w:r w:rsidRPr="00BE47A1">
        <w:rPr>
          <w:rFonts w:ascii="Times New Roman" w:hAnsi="Times New Roman" w:cs="Times New Roman" w:hint="eastAsia"/>
        </w:rPr>
        <w:t>外墙用钢丝网架保温墙体与基础的连接应符合下列规定：</w:t>
      </w:r>
    </w:p>
    <w:p w:rsidR="00B363F7" w:rsidRPr="00BE47A1" w:rsidRDefault="00B042BE" w:rsidP="00623CA1">
      <w:pPr>
        <w:ind w:firstLine="422"/>
        <w:rPr>
          <w:rFonts w:ascii="Times New Roman" w:hAnsi="Times New Roman" w:cs="Times New Roman"/>
        </w:rPr>
      </w:pPr>
      <w:r w:rsidRPr="00BE47A1">
        <w:rPr>
          <w:rFonts w:ascii="Times New Roman" w:hAnsi="Times New Roman" w:cs="Times New Roman" w:hint="eastAsia"/>
          <w:b/>
        </w:rPr>
        <w:t>1</w:t>
      </w:r>
      <w:r w:rsidRPr="00BE47A1">
        <w:rPr>
          <w:rFonts w:ascii="Times New Roman" w:hAnsi="Times New Roman" w:cs="Times New Roman" w:hint="eastAsia"/>
        </w:rPr>
        <w:t xml:space="preserve"> </w:t>
      </w:r>
      <w:r w:rsidRPr="00BE47A1">
        <w:rPr>
          <w:rFonts w:ascii="Times New Roman" w:hAnsi="Times New Roman" w:cs="Times New Roman" w:hint="eastAsia"/>
        </w:rPr>
        <w:t>外墙用钢丝网架保温墙体与基础的连接应采用双面预留插筋的方法，钢筋直径不应小于</w:t>
      </w:r>
      <w:r w:rsidRPr="00BE47A1">
        <w:rPr>
          <w:rFonts w:ascii="Times New Roman" w:hAnsi="Times New Roman" w:cs="Times New Roman" w:hint="eastAsia"/>
        </w:rPr>
        <w:t>10mm</w:t>
      </w:r>
      <w:r w:rsidRPr="00BE47A1">
        <w:rPr>
          <w:rFonts w:ascii="Times New Roman" w:hAnsi="Times New Roman" w:cs="Times New Roman" w:hint="eastAsia"/>
        </w:rPr>
        <w:t>，间距不应大于</w:t>
      </w:r>
      <w:r w:rsidRPr="00BE47A1">
        <w:rPr>
          <w:rFonts w:ascii="Times New Roman" w:hAnsi="Times New Roman" w:cs="Times New Roman" w:hint="eastAsia"/>
        </w:rPr>
        <w:t>500mm</w:t>
      </w:r>
      <w:r w:rsidRPr="00BE47A1">
        <w:rPr>
          <w:rFonts w:ascii="Times New Roman" w:hAnsi="Times New Roman" w:cs="Times New Roman" w:hint="eastAsia"/>
        </w:rPr>
        <w:t>，长度不应小于</w:t>
      </w:r>
      <w:r w:rsidR="00623CA1" w:rsidRPr="00BE47A1">
        <w:rPr>
          <w:rFonts w:ascii="Times New Roman" w:hAnsi="Times New Roman" w:cs="Times New Roman" w:hint="eastAsia"/>
        </w:rPr>
        <w:t>9</w:t>
      </w:r>
      <w:r w:rsidRPr="00BE47A1">
        <w:rPr>
          <w:rFonts w:ascii="Times New Roman" w:hAnsi="Times New Roman" w:cs="Times New Roman" w:hint="eastAsia"/>
        </w:rPr>
        <w:t>50mm</w:t>
      </w:r>
      <w:r w:rsidRPr="00BE47A1">
        <w:rPr>
          <w:rFonts w:ascii="Times New Roman" w:hAnsi="Times New Roman" w:cs="Times New Roman" w:hint="eastAsia"/>
        </w:rPr>
        <w:t>，其埋入基础的深度不得小于</w:t>
      </w:r>
      <w:r w:rsidR="00623CA1" w:rsidRPr="00BE47A1">
        <w:rPr>
          <w:rFonts w:ascii="Times New Roman" w:hAnsi="Times New Roman" w:cs="Times New Roman" w:hint="eastAsia"/>
        </w:rPr>
        <w:t>3</w:t>
      </w:r>
      <w:r w:rsidRPr="00BE47A1">
        <w:rPr>
          <w:rFonts w:ascii="Times New Roman" w:hAnsi="Times New Roman" w:cs="Times New Roman" w:hint="eastAsia"/>
        </w:rPr>
        <w:t>50mm</w:t>
      </w:r>
      <w:r w:rsidRPr="00BE47A1">
        <w:rPr>
          <w:rFonts w:ascii="Times New Roman" w:hAnsi="Times New Roman" w:cs="Times New Roman" w:hint="eastAsia"/>
        </w:rPr>
        <w:t>；</w:t>
      </w:r>
    </w:p>
    <w:p w:rsidR="00B363F7" w:rsidRPr="00BE47A1" w:rsidRDefault="00B042BE" w:rsidP="00623CA1">
      <w:pPr>
        <w:ind w:firstLine="422"/>
        <w:rPr>
          <w:rFonts w:ascii="Times New Roman" w:hAnsi="Times New Roman" w:cs="Times New Roman"/>
        </w:rPr>
      </w:pPr>
      <w:r w:rsidRPr="00BE47A1">
        <w:rPr>
          <w:rFonts w:ascii="Times New Roman" w:hAnsi="Times New Roman" w:cs="Times New Roman" w:hint="eastAsia"/>
          <w:b/>
        </w:rPr>
        <w:t>2</w:t>
      </w:r>
      <w:r w:rsidRPr="00BE47A1">
        <w:rPr>
          <w:rFonts w:ascii="Times New Roman" w:hAnsi="Times New Roman" w:cs="Times New Roman" w:hint="eastAsia"/>
        </w:rPr>
        <w:t xml:space="preserve"> </w:t>
      </w:r>
      <w:proofErr w:type="gramStart"/>
      <w:r w:rsidRPr="00BE47A1">
        <w:rPr>
          <w:rFonts w:ascii="Times New Roman" w:hAnsi="Times New Roman" w:cs="Times New Roman" w:hint="eastAsia"/>
        </w:rPr>
        <w:t>插筋应设在</w:t>
      </w:r>
      <w:proofErr w:type="gramEnd"/>
      <w:r w:rsidRPr="00BE47A1">
        <w:rPr>
          <w:rFonts w:ascii="Times New Roman" w:hAnsi="Times New Roman" w:cs="Times New Roman" w:hint="eastAsia"/>
        </w:rPr>
        <w:t>钢丝网片内侧，并应与钢丝网片绑扎连接。</w:t>
      </w:r>
      <w:r w:rsidR="004B4118" w:rsidRPr="00BE47A1">
        <w:rPr>
          <w:rFonts w:ascii="Times New Roman" w:hAnsi="Times New Roman" w:cs="Times New Roman" w:hint="eastAsia"/>
        </w:rPr>
        <w:t>建筑地面以下</w:t>
      </w:r>
      <w:r w:rsidRPr="00BE47A1">
        <w:rPr>
          <w:rFonts w:ascii="Times New Roman" w:hAnsi="Times New Roman" w:cs="Times New Roman" w:hint="eastAsia"/>
        </w:rPr>
        <w:t>墙体底部应去除保温材料，并填充细石混凝土（图</w:t>
      </w:r>
      <w:r w:rsidRPr="00BE47A1">
        <w:rPr>
          <w:rFonts w:ascii="Times New Roman" w:hAnsi="Times New Roman" w:cs="Times New Roman" w:hint="eastAsia"/>
        </w:rPr>
        <w:t>4.</w:t>
      </w:r>
      <w:r w:rsidR="004B4118" w:rsidRPr="00BE47A1">
        <w:rPr>
          <w:rFonts w:ascii="Times New Roman" w:hAnsi="Times New Roman" w:cs="Times New Roman" w:hint="eastAsia"/>
        </w:rPr>
        <w:t>5.6</w:t>
      </w:r>
      <w:r w:rsidRPr="00BE47A1">
        <w:rPr>
          <w:rFonts w:ascii="Times New Roman" w:hAnsi="Times New Roman" w:cs="Times New Roman" w:hint="eastAsia"/>
        </w:rPr>
        <w:t>）。</w:t>
      </w:r>
    </w:p>
    <w:p w:rsidR="00B363F7" w:rsidRPr="00BE47A1" w:rsidRDefault="00B363F7">
      <w:pPr>
        <w:ind w:firstLineChars="0" w:firstLine="0"/>
        <w:rPr>
          <w:rFonts w:ascii="Times New Roman" w:hAnsi="Times New Roman" w:cs="Times New Roman"/>
        </w:rPr>
      </w:pPr>
    </w:p>
    <w:p w:rsidR="00B363F7" w:rsidRPr="00BE47A1" w:rsidRDefault="00B042BE">
      <w:pPr>
        <w:ind w:firstLineChars="0" w:firstLine="0"/>
        <w:jc w:val="center"/>
        <w:rPr>
          <w:rFonts w:ascii="Times New Roman" w:hAnsi="Times New Roman" w:cs="Times New Roman"/>
        </w:rPr>
      </w:pPr>
      <w:r w:rsidRPr="00BE47A1">
        <w:rPr>
          <w:rFonts w:ascii="Times New Roman" w:hAnsi="Times New Roman" w:cs="Times New Roman"/>
          <w:noProof/>
        </w:rPr>
        <w:drawing>
          <wp:inline distT="0" distB="0" distL="0" distR="0">
            <wp:extent cx="2053590" cy="2300881"/>
            <wp:effectExtent l="19050" t="0" r="381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a:xfrm>
                      <a:off x="0" y="0"/>
                      <a:ext cx="2053590" cy="2300881"/>
                    </a:xfrm>
                    <a:prstGeom prst="rect">
                      <a:avLst/>
                    </a:prstGeom>
                    <a:noFill/>
                  </pic:spPr>
                </pic:pic>
              </a:graphicData>
            </a:graphic>
          </wp:inline>
        </w:drawing>
      </w:r>
    </w:p>
    <w:p w:rsidR="00B363F7" w:rsidRPr="00BE47A1" w:rsidRDefault="00B042BE">
      <w:pPr>
        <w:ind w:firstLineChars="0" w:firstLine="0"/>
        <w:jc w:val="center"/>
        <w:rPr>
          <w:rFonts w:ascii="Times New Roman" w:hAnsi="Times New Roman" w:cs="Times New Roman"/>
        </w:rPr>
      </w:pPr>
      <w:r w:rsidRPr="00BE47A1">
        <w:rPr>
          <w:rFonts w:ascii="Times New Roman" w:hAnsi="Times New Roman" w:cs="Times New Roman" w:hint="eastAsia"/>
        </w:rPr>
        <w:t>图</w:t>
      </w:r>
      <w:r w:rsidR="004B4118" w:rsidRPr="00BE47A1">
        <w:rPr>
          <w:rFonts w:ascii="Times New Roman" w:hAnsi="Times New Roman" w:cs="Times New Roman" w:hint="eastAsia"/>
        </w:rPr>
        <w:t>4.5.6</w:t>
      </w:r>
      <w:r w:rsidRPr="00BE47A1">
        <w:rPr>
          <w:rFonts w:ascii="Times New Roman" w:hAnsi="Times New Roman" w:cs="Times New Roman" w:hint="eastAsia"/>
        </w:rPr>
        <w:t xml:space="preserve"> </w:t>
      </w:r>
      <w:r w:rsidR="004B4118" w:rsidRPr="00BE47A1">
        <w:rPr>
          <w:rFonts w:ascii="Times New Roman" w:hAnsi="Times New Roman" w:cs="Times New Roman" w:hint="eastAsia"/>
        </w:rPr>
        <w:t>外墙用钢丝网架保温板与基础</w:t>
      </w:r>
      <w:r w:rsidRPr="00BE47A1">
        <w:rPr>
          <w:rFonts w:ascii="Times New Roman" w:hAnsi="Times New Roman" w:cs="Times New Roman" w:hint="eastAsia"/>
        </w:rPr>
        <w:t>连接</w:t>
      </w:r>
    </w:p>
    <w:p w:rsidR="00B363F7" w:rsidRPr="00BE47A1" w:rsidRDefault="00B042BE">
      <w:pPr>
        <w:ind w:firstLine="420"/>
        <w:jc w:val="center"/>
        <w:rPr>
          <w:rFonts w:ascii="Times New Roman" w:hAnsi="Times New Roman" w:cs="Times New Roman"/>
        </w:rPr>
      </w:pPr>
      <w:r w:rsidRPr="00BE47A1">
        <w:rPr>
          <w:rFonts w:ascii="Times New Roman" w:hAnsi="Times New Roman" w:cs="Times New Roman" w:hint="eastAsia"/>
        </w:rPr>
        <w:t>1</w:t>
      </w:r>
      <w:r w:rsidRPr="00BE47A1">
        <w:rPr>
          <w:rFonts w:ascii="Times New Roman" w:hAnsi="Times New Roman" w:cs="Times New Roman" w:hint="eastAsia"/>
        </w:rPr>
        <w:t>—基础；</w:t>
      </w:r>
      <w:r w:rsidRPr="00BE47A1">
        <w:rPr>
          <w:rFonts w:ascii="Times New Roman" w:hAnsi="Times New Roman" w:cs="Times New Roman" w:hint="eastAsia"/>
        </w:rPr>
        <w:t>2</w:t>
      </w:r>
      <w:r w:rsidRPr="00BE47A1">
        <w:rPr>
          <w:rFonts w:ascii="Times New Roman" w:hAnsi="Times New Roman" w:cs="Times New Roman" w:hint="eastAsia"/>
        </w:rPr>
        <w:t>—细石混凝土；</w:t>
      </w:r>
      <w:r w:rsidRPr="00BE47A1">
        <w:rPr>
          <w:rFonts w:ascii="Times New Roman" w:hAnsi="Times New Roman" w:cs="Times New Roman" w:hint="eastAsia"/>
        </w:rPr>
        <w:t>3</w:t>
      </w:r>
      <w:proofErr w:type="gramStart"/>
      <w:r w:rsidRPr="00BE47A1">
        <w:rPr>
          <w:rFonts w:ascii="Times New Roman" w:hAnsi="Times New Roman" w:cs="Times New Roman" w:hint="eastAsia"/>
        </w:rPr>
        <w:t>—插筋</w:t>
      </w:r>
      <w:proofErr w:type="gramEnd"/>
      <w:r w:rsidRPr="00BE47A1">
        <w:rPr>
          <w:rFonts w:ascii="Times New Roman" w:hAnsi="Times New Roman" w:cs="Times New Roman" w:hint="eastAsia"/>
        </w:rPr>
        <w:t>；</w:t>
      </w:r>
      <w:r w:rsidRPr="00BE47A1">
        <w:rPr>
          <w:rFonts w:ascii="Times New Roman" w:hAnsi="Times New Roman" w:cs="Times New Roman" w:hint="eastAsia"/>
        </w:rPr>
        <w:t>4</w:t>
      </w:r>
      <w:r w:rsidR="00C95C9A" w:rsidRPr="00BE47A1">
        <w:rPr>
          <w:rFonts w:ascii="Times New Roman" w:hAnsi="Times New Roman" w:cs="Times New Roman" w:hint="eastAsia"/>
        </w:rPr>
        <w:t>—水平分布</w:t>
      </w:r>
      <w:r w:rsidRPr="00BE47A1">
        <w:rPr>
          <w:rFonts w:ascii="Times New Roman" w:hAnsi="Times New Roman" w:cs="Times New Roman" w:hint="eastAsia"/>
        </w:rPr>
        <w:t>筋；</w:t>
      </w:r>
      <w:r w:rsidRPr="00BE47A1">
        <w:rPr>
          <w:rFonts w:ascii="Times New Roman" w:hAnsi="Times New Roman" w:cs="Times New Roman" w:hint="eastAsia"/>
        </w:rPr>
        <w:t>5</w:t>
      </w:r>
      <w:r w:rsidR="00C95C9A" w:rsidRPr="00BE47A1">
        <w:rPr>
          <w:rFonts w:ascii="Times New Roman" w:hAnsi="Times New Roman" w:cs="Times New Roman" w:hint="eastAsia"/>
        </w:rPr>
        <w:t>—</w:t>
      </w:r>
      <w:r w:rsidRPr="00BE47A1">
        <w:rPr>
          <w:rFonts w:ascii="Times New Roman" w:hAnsi="Times New Roman" w:cs="Times New Roman" w:hint="eastAsia"/>
        </w:rPr>
        <w:t>保温板</w:t>
      </w:r>
    </w:p>
    <w:p w:rsidR="00B363F7" w:rsidRPr="00BE47A1" w:rsidRDefault="00A21CF4">
      <w:pPr>
        <w:ind w:firstLine="422"/>
        <w:rPr>
          <w:rFonts w:ascii="Times New Roman" w:hAnsi="Times New Roman" w:cs="Times New Roman"/>
        </w:rPr>
      </w:pPr>
      <w:r w:rsidRPr="00BE47A1">
        <w:rPr>
          <w:rFonts w:ascii="Times New Roman" w:hAnsi="Times New Roman" w:cs="Times New Roman" w:hint="eastAsia"/>
          <w:b/>
        </w:rPr>
        <w:t>4.5</w:t>
      </w:r>
      <w:r w:rsidR="00B042BE" w:rsidRPr="00BE47A1">
        <w:rPr>
          <w:rFonts w:ascii="Times New Roman" w:hAnsi="Times New Roman" w:cs="Times New Roman" w:hint="eastAsia"/>
          <w:b/>
        </w:rPr>
        <w:t>.</w:t>
      </w:r>
      <w:r w:rsidRPr="00BE47A1">
        <w:rPr>
          <w:rFonts w:ascii="Times New Roman" w:hAnsi="Times New Roman" w:cs="Times New Roman" w:hint="eastAsia"/>
          <w:b/>
        </w:rPr>
        <w:t>7</w:t>
      </w:r>
      <w:r w:rsidR="00B042BE" w:rsidRPr="00BE47A1">
        <w:rPr>
          <w:rFonts w:ascii="Times New Roman" w:hAnsi="Times New Roman" w:cs="Times New Roman" w:hint="eastAsia"/>
        </w:rPr>
        <w:t xml:space="preserve"> </w:t>
      </w:r>
      <w:r w:rsidR="00B042BE" w:rsidRPr="00BE47A1">
        <w:rPr>
          <w:rFonts w:ascii="Times New Roman" w:hAnsi="Times New Roman" w:cs="Times New Roman" w:hint="eastAsia"/>
        </w:rPr>
        <w:t>内墙用钢丝网架保温墙体与钢筋混凝土地面及上部钢筋混凝土楼板</w:t>
      </w:r>
      <w:proofErr w:type="gramStart"/>
      <w:r w:rsidR="00B042BE" w:rsidRPr="00BE47A1">
        <w:rPr>
          <w:rFonts w:ascii="Times New Roman" w:hAnsi="Times New Roman" w:cs="Times New Roman" w:hint="eastAsia"/>
        </w:rPr>
        <w:t>或梁底</w:t>
      </w:r>
      <w:proofErr w:type="gramEnd"/>
      <w:r w:rsidR="00B042BE" w:rsidRPr="00BE47A1">
        <w:rPr>
          <w:rFonts w:ascii="Times New Roman" w:hAnsi="Times New Roman" w:cs="Times New Roman" w:hint="eastAsia"/>
        </w:rPr>
        <w:t>的连接，可采用单排插筋，插筋的直径、间距、长度、埋入深度等应符合本规程第</w:t>
      </w:r>
      <w:r w:rsidRPr="00BE47A1">
        <w:rPr>
          <w:rFonts w:ascii="Times New Roman" w:hAnsi="Times New Roman" w:cs="Times New Roman" w:hint="eastAsia"/>
        </w:rPr>
        <w:t>4.5.6</w:t>
      </w:r>
      <w:r w:rsidR="00B042BE" w:rsidRPr="00BE47A1">
        <w:rPr>
          <w:rFonts w:ascii="Times New Roman" w:hAnsi="Times New Roman" w:cs="Times New Roman" w:hint="eastAsia"/>
        </w:rPr>
        <w:t>条的规定；也可采用</w:t>
      </w:r>
      <w:r w:rsidR="00B042BE" w:rsidRPr="00BE47A1">
        <w:rPr>
          <w:rFonts w:ascii="Times New Roman" w:hAnsi="Times New Roman" w:cs="Times New Roman" w:hint="eastAsia"/>
        </w:rPr>
        <w:t>U</w:t>
      </w:r>
      <w:r w:rsidR="00B042BE" w:rsidRPr="00BE47A1">
        <w:rPr>
          <w:rFonts w:ascii="Times New Roman" w:hAnsi="Times New Roman" w:cs="Times New Roman" w:hint="eastAsia"/>
        </w:rPr>
        <w:t>形连接件连接，</w:t>
      </w:r>
      <w:r w:rsidR="00B042BE" w:rsidRPr="00BE47A1">
        <w:rPr>
          <w:rFonts w:ascii="Times New Roman" w:hAnsi="Times New Roman" w:cs="Times New Roman" w:hint="eastAsia"/>
        </w:rPr>
        <w:t>U</w:t>
      </w:r>
      <w:r w:rsidR="00B042BE" w:rsidRPr="00BE47A1">
        <w:rPr>
          <w:rFonts w:ascii="Times New Roman" w:hAnsi="Times New Roman" w:cs="Times New Roman" w:hint="eastAsia"/>
        </w:rPr>
        <w:t>形连接件设置的间距不宜大于</w:t>
      </w:r>
      <w:r w:rsidR="00B042BE" w:rsidRPr="00BE47A1">
        <w:rPr>
          <w:rFonts w:ascii="Times New Roman" w:hAnsi="Times New Roman" w:cs="Times New Roman" w:hint="eastAsia"/>
        </w:rPr>
        <w:t>500mm</w:t>
      </w:r>
      <w:r w:rsidR="00B042BE" w:rsidRPr="00BE47A1">
        <w:rPr>
          <w:rFonts w:ascii="Times New Roman" w:hAnsi="Times New Roman" w:cs="Times New Roman" w:hint="eastAsia"/>
        </w:rPr>
        <w:t>，并应用</w:t>
      </w:r>
      <w:r w:rsidR="00B042BE" w:rsidRPr="00BE47A1">
        <w:rPr>
          <w:rFonts w:ascii="Times New Roman" w:hAnsi="Times New Roman" w:cs="Times New Roman" w:hint="eastAsia"/>
        </w:rPr>
        <w:t>M8</w:t>
      </w:r>
      <w:r w:rsidR="00B042BE" w:rsidRPr="00BE47A1">
        <w:rPr>
          <w:rFonts w:ascii="Times New Roman" w:hAnsi="Times New Roman" w:cs="Times New Roman" w:hint="eastAsia"/>
        </w:rPr>
        <w:t>×</w:t>
      </w:r>
      <w:r w:rsidR="00B042BE" w:rsidRPr="00BE47A1">
        <w:rPr>
          <w:rFonts w:ascii="Times New Roman" w:hAnsi="Times New Roman" w:cs="Times New Roman" w:hint="eastAsia"/>
        </w:rPr>
        <w:t>70</w:t>
      </w:r>
      <w:r w:rsidR="00B042BE" w:rsidRPr="00BE47A1">
        <w:rPr>
          <w:rFonts w:ascii="Times New Roman" w:hAnsi="Times New Roman" w:cs="Times New Roman" w:hint="eastAsia"/>
        </w:rPr>
        <w:t>膨胀螺栓固定在连接部位的混凝土中（图</w:t>
      </w:r>
      <w:r w:rsidR="00B042BE" w:rsidRPr="00BE47A1">
        <w:rPr>
          <w:rFonts w:ascii="Times New Roman" w:hAnsi="Times New Roman" w:cs="Times New Roman" w:hint="eastAsia"/>
        </w:rPr>
        <w:t>4.</w:t>
      </w:r>
      <w:r w:rsidRPr="00BE47A1">
        <w:rPr>
          <w:rFonts w:ascii="Times New Roman" w:hAnsi="Times New Roman" w:cs="Times New Roman" w:hint="eastAsia"/>
        </w:rPr>
        <w:t>5.7</w:t>
      </w:r>
      <w:r w:rsidR="00B042BE" w:rsidRPr="00BE47A1">
        <w:rPr>
          <w:rFonts w:ascii="Times New Roman" w:hAnsi="Times New Roman" w:cs="Times New Roman" w:hint="eastAsia"/>
        </w:rPr>
        <w:t>）。</w:t>
      </w:r>
    </w:p>
    <w:p w:rsidR="00B363F7" w:rsidRPr="00BE47A1" w:rsidRDefault="00B042BE">
      <w:pPr>
        <w:ind w:firstLine="420"/>
        <w:jc w:val="center"/>
        <w:rPr>
          <w:rFonts w:ascii="Times New Roman" w:hAnsi="Times New Roman" w:cs="Times New Roman"/>
        </w:rPr>
      </w:pPr>
      <w:r w:rsidRPr="00BE47A1">
        <w:rPr>
          <w:rFonts w:ascii="Times New Roman" w:hAnsi="Times New Roman" w:cs="Times New Roman"/>
          <w:noProof/>
        </w:rPr>
        <w:lastRenderedPageBreak/>
        <w:drawing>
          <wp:inline distT="0" distB="0" distL="0" distR="0">
            <wp:extent cx="1924050" cy="290449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a:xfrm>
                      <a:off x="0" y="0"/>
                      <a:ext cx="1924050" cy="2904490"/>
                    </a:xfrm>
                    <a:prstGeom prst="rect">
                      <a:avLst/>
                    </a:prstGeom>
                    <a:noFill/>
                  </pic:spPr>
                </pic:pic>
              </a:graphicData>
            </a:graphic>
          </wp:inline>
        </w:drawing>
      </w:r>
      <w:r w:rsidRPr="00BE47A1">
        <w:rPr>
          <w:rFonts w:ascii="Times New Roman" w:hAnsi="Times New Roman" w:cs="Times New Roman"/>
          <w:noProof/>
        </w:rPr>
        <w:drawing>
          <wp:inline distT="0" distB="0" distL="0" distR="0">
            <wp:extent cx="1905000" cy="294259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a:xfrm>
                      <a:off x="0" y="0"/>
                      <a:ext cx="1905000" cy="2942590"/>
                    </a:xfrm>
                    <a:prstGeom prst="rect">
                      <a:avLst/>
                    </a:prstGeom>
                    <a:noFill/>
                  </pic:spPr>
                </pic:pic>
              </a:graphicData>
            </a:graphic>
          </wp:inline>
        </w:drawing>
      </w:r>
    </w:p>
    <w:p w:rsidR="00B363F7" w:rsidRPr="00BE47A1" w:rsidRDefault="00B042BE">
      <w:pPr>
        <w:ind w:firstLineChars="0" w:firstLine="0"/>
        <w:jc w:val="center"/>
        <w:rPr>
          <w:rFonts w:ascii="Times New Roman" w:hAnsi="Times New Roman" w:cs="Times New Roman"/>
        </w:rPr>
      </w:pPr>
      <w:r w:rsidRPr="00BE47A1">
        <w:rPr>
          <w:rFonts w:ascii="Times New Roman" w:hAnsi="Times New Roman" w:cs="Times New Roman" w:hint="eastAsia"/>
        </w:rPr>
        <w:t>（</w:t>
      </w:r>
      <w:r w:rsidRPr="00BE47A1">
        <w:rPr>
          <w:rFonts w:ascii="Times New Roman" w:hAnsi="Times New Roman" w:cs="Times New Roman" w:hint="eastAsia"/>
        </w:rPr>
        <w:t>a</w:t>
      </w:r>
      <w:r w:rsidRPr="00BE47A1">
        <w:rPr>
          <w:rFonts w:ascii="Times New Roman" w:hAnsi="Times New Roman" w:cs="Times New Roman" w:hint="eastAsia"/>
        </w:rPr>
        <w:t>）</w:t>
      </w:r>
      <w:r w:rsidRPr="00BE47A1">
        <w:rPr>
          <w:rFonts w:ascii="Times New Roman" w:hAnsi="Times New Roman" w:cs="Times New Roman" w:hint="eastAsia"/>
        </w:rPr>
        <w:t xml:space="preserve"> </w:t>
      </w:r>
      <w:r w:rsidRPr="00BE47A1">
        <w:rPr>
          <w:rFonts w:ascii="Times New Roman" w:hAnsi="Times New Roman" w:cs="Times New Roman" w:hint="eastAsia"/>
        </w:rPr>
        <w:t>单排插筋连接</w:t>
      </w:r>
      <w:r w:rsidRPr="00BE47A1">
        <w:rPr>
          <w:rFonts w:ascii="Times New Roman" w:hAnsi="Times New Roman" w:cs="Times New Roman" w:hint="eastAsia"/>
        </w:rPr>
        <w:t xml:space="preserve">          </w:t>
      </w:r>
      <w:r w:rsidRPr="00BE47A1">
        <w:rPr>
          <w:rFonts w:ascii="Times New Roman" w:hAnsi="Times New Roman" w:cs="Times New Roman" w:hint="eastAsia"/>
        </w:rPr>
        <w:t>（</w:t>
      </w:r>
      <w:r w:rsidRPr="00BE47A1">
        <w:rPr>
          <w:rFonts w:ascii="Times New Roman" w:hAnsi="Times New Roman" w:cs="Times New Roman" w:hint="eastAsia"/>
        </w:rPr>
        <w:t>b</w:t>
      </w:r>
      <w:r w:rsidRPr="00BE47A1">
        <w:rPr>
          <w:rFonts w:ascii="Times New Roman" w:hAnsi="Times New Roman" w:cs="Times New Roman" w:hint="eastAsia"/>
        </w:rPr>
        <w:t>）</w:t>
      </w:r>
      <w:r w:rsidRPr="00BE47A1">
        <w:rPr>
          <w:rFonts w:ascii="Times New Roman" w:hAnsi="Times New Roman" w:cs="Times New Roman" w:hint="eastAsia"/>
        </w:rPr>
        <w:t xml:space="preserve">  U</w:t>
      </w:r>
      <w:r w:rsidRPr="00BE47A1">
        <w:rPr>
          <w:rFonts w:ascii="Times New Roman" w:hAnsi="Times New Roman" w:cs="Times New Roman" w:hint="eastAsia"/>
        </w:rPr>
        <w:t>形连接件连接</w:t>
      </w:r>
    </w:p>
    <w:p w:rsidR="00B363F7" w:rsidRPr="00BE47A1" w:rsidRDefault="00B042BE">
      <w:pPr>
        <w:ind w:firstLine="420"/>
        <w:jc w:val="center"/>
        <w:rPr>
          <w:rFonts w:ascii="Times New Roman" w:hAnsi="Times New Roman" w:cs="Times New Roman"/>
        </w:rPr>
      </w:pPr>
      <w:r w:rsidRPr="00BE47A1">
        <w:rPr>
          <w:rFonts w:ascii="Times New Roman" w:hAnsi="Times New Roman" w:cs="Times New Roman" w:hint="eastAsia"/>
        </w:rPr>
        <w:t>图</w:t>
      </w:r>
      <w:r w:rsidRPr="00BE47A1">
        <w:rPr>
          <w:rFonts w:ascii="Times New Roman" w:hAnsi="Times New Roman" w:cs="Times New Roman" w:hint="eastAsia"/>
        </w:rPr>
        <w:t>4.</w:t>
      </w:r>
      <w:r w:rsidR="00A21CF4" w:rsidRPr="00BE47A1">
        <w:rPr>
          <w:rFonts w:ascii="Times New Roman" w:hAnsi="Times New Roman" w:cs="Times New Roman" w:hint="eastAsia"/>
        </w:rPr>
        <w:t>5</w:t>
      </w:r>
      <w:r w:rsidRPr="00BE47A1">
        <w:rPr>
          <w:rFonts w:ascii="Times New Roman" w:hAnsi="Times New Roman" w:cs="Times New Roman" w:hint="eastAsia"/>
        </w:rPr>
        <w:t>.</w:t>
      </w:r>
      <w:r w:rsidR="00A21CF4" w:rsidRPr="00BE47A1">
        <w:rPr>
          <w:rFonts w:ascii="Times New Roman" w:hAnsi="Times New Roman" w:cs="Times New Roman" w:hint="eastAsia"/>
        </w:rPr>
        <w:t>7</w:t>
      </w:r>
      <w:r w:rsidRPr="00BE47A1">
        <w:rPr>
          <w:rFonts w:ascii="Times New Roman" w:hAnsi="Times New Roman" w:cs="Times New Roman" w:hint="eastAsia"/>
        </w:rPr>
        <w:t xml:space="preserve">  </w:t>
      </w:r>
      <w:r w:rsidRPr="00BE47A1">
        <w:rPr>
          <w:rFonts w:ascii="Times New Roman" w:hAnsi="Times New Roman" w:cs="Times New Roman" w:hint="eastAsia"/>
        </w:rPr>
        <w:t>内墙用钢丝网架保温板与混凝土地面及上部楼板</w:t>
      </w:r>
      <w:proofErr w:type="gramStart"/>
      <w:r w:rsidRPr="00BE47A1">
        <w:rPr>
          <w:rFonts w:ascii="Times New Roman" w:hAnsi="Times New Roman" w:cs="Times New Roman" w:hint="eastAsia"/>
        </w:rPr>
        <w:t>或梁底</w:t>
      </w:r>
      <w:proofErr w:type="gramEnd"/>
      <w:r w:rsidRPr="00BE47A1">
        <w:rPr>
          <w:rFonts w:ascii="Times New Roman" w:hAnsi="Times New Roman" w:cs="Times New Roman" w:hint="eastAsia"/>
        </w:rPr>
        <w:t>的连接</w:t>
      </w:r>
    </w:p>
    <w:p w:rsidR="00B363F7" w:rsidRPr="00BE47A1" w:rsidRDefault="00B042BE">
      <w:pPr>
        <w:ind w:firstLine="420"/>
        <w:jc w:val="center"/>
        <w:rPr>
          <w:rFonts w:ascii="Times New Roman" w:hAnsi="Times New Roman" w:cs="Times New Roman"/>
        </w:rPr>
      </w:pPr>
      <w:r w:rsidRPr="00BE47A1">
        <w:rPr>
          <w:rFonts w:ascii="Times New Roman" w:hAnsi="Times New Roman" w:cs="Times New Roman" w:hint="eastAsia"/>
        </w:rPr>
        <w:t>1</w:t>
      </w:r>
      <w:r w:rsidRPr="00BE47A1">
        <w:rPr>
          <w:rFonts w:ascii="Times New Roman" w:hAnsi="Times New Roman" w:cs="Times New Roman" w:hint="eastAsia"/>
        </w:rPr>
        <w:t>—楼板或梁；</w:t>
      </w:r>
      <w:r w:rsidRPr="00BE47A1">
        <w:rPr>
          <w:rFonts w:ascii="Times New Roman" w:hAnsi="Times New Roman" w:cs="Times New Roman" w:hint="eastAsia"/>
        </w:rPr>
        <w:t>2</w:t>
      </w:r>
      <w:r w:rsidRPr="00BE47A1">
        <w:rPr>
          <w:rFonts w:ascii="Times New Roman" w:hAnsi="Times New Roman" w:cs="Times New Roman" w:hint="eastAsia"/>
        </w:rPr>
        <w:t>—混凝土楼地面；</w:t>
      </w:r>
      <w:r w:rsidRPr="00BE47A1">
        <w:rPr>
          <w:rFonts w:ascii="Times New Roman" w:hAnsi="Times New Roman" w:cs="Times New Roman" w:hint="eastAsia"/>
        </w:rPr>
        <w:t>3</w:t>
      </w:r>
      <w:proofErr w:type="gramStart"/>
      <w:r w:rsidRPr="00BE47A1">
        <w:rPr>
          <w:rFonts w:ascii="Times New Roman" w:hAnsi="Times New Roman" w:cs="Times New Roman" w:hint="eastAsia"/>
        </w:rPr>
        <w:t>—插筋</w:t>
      </w:r>
      <w:proofErr w:type="gramEnd"/>
      <w:r w:rsidRPr="00BE47A1">
        <w:rPr>
          <w:rFonts w:ascii="Times New Roman" w:hAnsi="Times New Roman" w:cs="Times New Roman" w:hint="eastAsia"/>
        </w:rPr>
        <w:t>；</w:t>
      </w:r>
      <w:r w:rsidRPr="00BE47A1">
        <w:rPr>
          <w:rFonts w:ascii="Times New Roman" w:hAnsi="Times New Roman" w:cs="Times New Roman" w:hint="eastAsia"/>
        </w:rPr>
        <w:t>4</w:t>
      </w:r>
      <w:r w:rsidRPr="00BE47A1">
        <w:rPr>
          <w:rFonts w:ascii="Times New Roman" w:hAnsi="Times New Roman" w:cs="Times New Roman" w:hint="eastAsia"/>
        </w:rPr>
        <w:t>—</w:t>
      </w:r>
      <w:r w:rsidRPr="00BE47A1">
        <w:rPr>
          <w:rFonts w:ascii="Times New Roman" w:hAnsi="Times New Roman" w:cs="Times New Roman" w:hint="eastAsia"/>
        </w:rPr>
        <w:t>U</w:t>
      </w:r>
      <w:r w:rsidRPr="00BE47A1">
        <w:rPr>
          <w:rFonts w:ascii="Times New Roman" w:hAnsi="Times New Roman" w:cs="Times New Roman" w:hint="eastAsia"/>
        </w:rPr>
        <w:t>形连接件；</w:t>
      </w:r>
      <w:r w:rsidRPr="00BE47A1">
        <w:rPr>
          <w:rFonts w:ascii="Times New Roman" w:hAnsi="Times New Roman" w:cs="Times New Roman" w:hint="eastAsia"/>
        </w:rPr>
        <w:t>5</w:t>
      </w:r>
      <w:r w:rsidRPr="00BE47A1">
        <w:rPr>
          <w:rFonts w:ascii="Times New Roman" w:hAnsi="Times New Roman" w:cs="Times New Roman" w:hint="eastAsia"/>
        </w:rPr>
        <w:t>—膨胀螺栓</w:t>
      </w:r>
    </w:p>
    <w:p w:rsidR="00B363F7" w:rsidRPr="00BE47A1" w:rsidRDefault="00B042BE">
      <w:pPr>
        <w:ind w:firstLine="420"/>
        <w:rPr>
          <w:rFonts w:ascii="Times New Roman" w:hAnsi="Times New Roman" w:cs="Times New Roman"/>
        </w:rPr>
      </w:pPr>
      <w:r w:rsidRPr="00BE47A1">
        <w:rPr>
          <w:rFonts w:ascii="Times New Roman" w:hAnsi="Times New Roman" w:cs="Times New Roman" w:hint="eastAsia"/>
        </w:rPr>
        <w:t>（</w:t>
      </w:r>
      <w:r w:rsidRPr="00BE47A1">
        <w:rPr>
          <w:rFonts w:ascii="Times New Roman" w:hAnsi="Times New Roman" w:cs="Times New Roman" w:hint="eastAsia"/>
        </w:rPr>
        <w:t>4.</w:t>
      </w:r>
      <w:r w:rsidR="00A21CF4" w:rsidRPr="00BE47A1">
        <w:rPr>
          <w:rFonts w:ascii="Times New Roman" w:hAnsi="Times New Roman" w:cs="Times New Roman" w:hint="eastAsia"/>
        </w:rPr>
        <w:t>5.6</w:t>
      </w:r>
      <w:r w:rsidRPr="00BE47A1">
        <w:rPr>
          <w:rFonts w:ascii="Times New Roman" w:hAnsi="Times New Roman" w:cs="Times New Roman" w:hint="eastAsia"/>
        </w:rPr>
        <w:t>~4.</w:t>
      </w:r>
      <w:r w:rsidR="00A21CF4" w:rsidRPr="00BE47A1">
        <w:rPr>
          <w:rFonts w:ascii="Times New Roman" w:hAnsi="Times New Roman" w:cs="Times New Roman" w:hint="eastAsia"/>
        </w:rPr>
        <w:t>5.7</w:t>
      </w:r>
      <w:r w:rsidRPr="00BE47A1">
        <w:rPr>
          <w:rFonts w:ascii="Times New Roman" w:hAnsi="Times New Roman" w:cs="Times New Roman" w:hint="eastAsia"/>
        </w:rPr>
        <w:t>条文说明：钢丝网架保温板</w:t>
      </w:r>
      <w:proofErr w:type="gramStart"/>
      <w:r w:rsidRPr="00BE47A1">
        <w:rPr>
          <w:rFonts w:ascii="Times New Roman" w:hAnsi="Times New Roman" w:cs="Times New Roman" w:hint="eastAsia"/>
        </w:rPr>
        <w:t>与地梁连接</w:t>
      </w:r>
      <w:proofErr w:type="gramEnd"/>
      <w:r w:rsidRPr="00BE47A1">
        <w:rPr>
          <w:rFonts w:ascii="Times New Roman" w:hAnsi="Times New Roman" w:cs="Times New Roman" w:hint="eastAsia"/>
        </w:rPr>
        <w:t>时，应先预埋插筋，与钢丝网片进行绑扎，预埋</w:t>
      </w:r>
      <w:proofErr w:type="gramStart"/>
      <w:r w:rsidRPr="00BE47A1">
        <w:rPr>
          <w:rFonts w:ascii="Times New Roman" w:hAnsi="Times New Roman" w:cs="Times New Roman" w:hint="eastAsia"/>
        </w:rPr>
        <w:t>插筋应位于</w:t>
      </w:r>
      <w:proofErr w:type="gramEnd"/>
      <w:r w:rsidRPr="00BE47A1">
        <w:rPr>
          <w:rFonts w:ascii="Times New Roman" w:hAnsi="Times New Roman" w:cs="Times New Roman" w:hint="eastAsia"/>
        </w:rPr>
        <w:t>钢丝网片与保温芯材之间，</w:t>
      </w:r>
      <w:r w:rsidR="00105246" w:rsidRPr="00BE47A1">
        <w:rPr>
          <w:rFonts w:ascii="Times New Roman" w:hAnsi="Times New Roman" w:cs="Times New Roman" w:hint="eastAsia"/>
        </w:rPr>
        <w:t>建筑地面</w:t>
      </w:r>
      <w:proofErr w:type="gramStart"/>
      <w:r w:rsidR="00105246" w:rsidRPr="00BE47A1">
        <w:rPr>
          <w:rFonts w:ascii="Times New Roman" w:hAnsi="Times New Roman" w:cs="Times New Roman" w:hint="eastAsia"/>
        </w:rPr>
        <w:t>以下</w:t>
      </w:r>
      <w:r w:rsidRPr="00BE47A1">
        <w:rPr>
          <w:rFonts w:ascii="Times New Roman" w:hAnsi="Times New Roman" w:cs="Times New Roman" w:hint="eastAsia"/>
        </w:rPr>
        <w:t>钢</w:t>
      </w:r>
      <w:proofErr w:type="gramEnd"/>
      <w:r w:rsidRPr="00BE47A1">
        <w:rPr>
          <w:rFonts w:ascii="Times New Roman" w:hAnsi="Times New Roman" w:cs="Times New Roman" w:hint="eastAsia"/>
        </w:rPr>
        <w:t>丝网架保温板底部去除保温芯材，填充细石混凝土。钢丝网架保温墙体用于内隔墙时，可通过单排插筋或</w:t>
      </w:r>
      <w:r w:rsidRPr="00BE47A1">
        <w:rPr>
          <w:rFonts w:ascii="Times New Roman" w:hAnsi="Times New Roman" w:cs="Times New Roman" w:hint="eastAsia"/>
        </w:rPr>
        <w:t>U</w:t>
      </w:r>
      <w:r w:rsidRPr="00BE47A1">
        <w:rPr>
          <w:rFonts w:ascii="Times New Roman" w:hAnsi="Times New Roman" w:cs="Times New Roman" w:hint="eastAsia"/>
        </w:rPr>
        <w:t>形连接件作为墙体与楼地面的连接件。）</w:t>
      </w:r>
    </w:p>
    <w:p w:rsidR="00B363F7" w:rsidRPr="00BE47A1" w:rsidRDefault="00B042BE">
      <w:pPr>
        <w:ind w:firstLine="422"/>
        <w:rPr>
          <w:rFonts w:ascii="Times New Roman" w:hAnsi="Times New Roman" w:cs="Times New Roman"/>
        </w:rPr>
      </w:pPr>
      <w:r w:rsidRPr="00BE47A1">
        <w:rPr>
          <w:rFonts w:ascii="Times New Roman" w:hAnsi="Times New Roman" w:cs="Times New Roman" w:hint="eastAsia"/>
          <w:b/>
        </w:rPr>
        <w:t>4.</w:t>
      </w:r>
      <w:r w:rsidR="00105246" w:rsidRPr="00BE47A1">
        <w:rPr>
          <w:rFonts w:ascii="Times New Roman" w:hAnsi="Times New Roman" w:cs="Times New Roman" w:hint="eastAsia"/>
          <w:b/>
        </w:rPr>
        <w:t>5</w:t>
      </w:r>
      <w:r w:rsidRPr="00BE47A1">
        <w:rPr>
          <w:rFonts w:ascii="Times New Roman" w:hAnsi="Times New Roman" w:cs="Times New Roman"/>
          <w:b/>
        </w:rPr>
        <w:t>.</w:t>
      </w:r>
      <w:r w:rsidR="00105246" w:rsidRPr="00BE47A1">
        <w:rPr>
          <w:rFonts w:ascii="Times New Roman" w:hAnsi="Times New Roman" w:cs="Times New Roman" w:hint="eastAsia"/>
          <w:b/>
        </w:rPr>
        <w:t>8</w:t>
      </w:r>
      <w:r w:rsidRPr="00BE47A1">
        <w:rPr>
          <w:rFonts w:ascii="Times New Roman" w:hAnsi="Times New Roman" w:cs="Times New Roman" w:hint="eastAsia"/>
        </w:rPr>
        <w:t xml:space="preserve"> </w:t>
      </w:r>
      <w:r w:rsidRPr="00BE47A1">
        <w:rPr>
          <w:rFonts w:ascii="Times New Roman" w:hAnsi="Times New Roman" w:cs="Times New Roman" w:hint="eastAsia"/>
        </w:rPr>
        <w:t>内墙用钢丝网架保温墙体与框架柱的连接应符合下列规定：</w:t>
      </w:r>
    </w:p>
    <w:p w:rsidR="00B363F7" w:rsidRPr="00BE47A1" w:rsidRDefault="00B042BE" w:rsidP="00105246">
      <w:pPr>
        <w:ind w:firstLine="422"/>
        <w:rPr>
          <w:rFonts w:ascii="Times New Roman" w:hAnsi="Times New Roman" w:cs="Times New Roman"/>
        </w:rPr>
      </w:pPr>
      <w:r w:rsidRPr="00BE47A1">
        <w:rPr>
          <w:rFonts w:ascii="Times New Roman" w:hAnsi="Times New Roman" w:cs="Times New Roman" w:hint="eastAsia"/>
          <w:b/>
        </w:rPr>
        <w:t>1</w:t>
      </w:r>
      <w:r w:rsidRPr="00BE47A1">
        <w:rPr>
          <w:rFonts w:ascii="Times New Roman" w:hAnsi="Times New Roman" w:cs="Times New Roman"/>
        </w:rPr>
        <w:t xml:space="preserve"> </w:t>
      </w:r>
      <w:r w:rsidRPr="00BE47A1">
        <w:rPr>
          <w:rFonts w:ascii="Times New Roman" w:hAnsi="Times New Roman" w:cs="Times New Roman" w:hint="eastAsia"/>
        </w:rPr>
        <w:t xml:space="preserve"> </w:t>
      </w:r>
      <w:r w:rsidRPr="00BE47A1">
        <w:rPr>
          <w:rFonts w:ascii="Times New Roman" w:hAnsi="Times New Roman" w:cs="Times New Roman"/>
        </w:rPr>
        <w:t>8</w:t>
      </w:r>
      <w:r w:rsidRPr="00BE47A1">
        <w:rPr>
          <w:rFonts w:ascii="Times New Roman" w:hAnsi="Times New Roman" w:cs="Times New Roman" w:hint="eastAsia"/>
        </w:rPr>
        <w:t>度设防地区，内墙用钢丝网架保温墙体与框架</w:t>
      </w:r>
      <w:proofErr w:type="gramStart"/>
      <w:r w:rsidRPr="00BE47A1">
        <w:rPr>
          <w:rFonts w:ascii="Times New Roman" w:hAnsi="Times New Roman" w:cs="Times New Roman" w:hint="eastAsia"/>
        </w:rPr>
        <w:t>柱宜完全</w:t>
      </w:r>
      <w:proofErr w:type="gramEnd"/>
      <w:r w:rsidRPr="00BE47A1">
        <w:rPr>
          <w:rFonts w:ascii="Times New Roman" w:hAnsi="Times New Roman" w:cs="Times New Roman" w:hint="eastAsia"/>
        </w:rPr>
        <w:t>脱开；</w:t>
      </w:r>
    </w:p>
    <w:p w:rsidR="00B363F7" w:rsidRPr="00BE47A1" w:rsidRDefault="00B042BE" w:rsidP="00105246">
      <w:pPr>
        <w:ind w:firstLine="422"/>
        <w:rPr>
          <w:rFonts w:ascii="Times New Roman" w:hAnsi="Times New Roman" w:cs="Times New Roman"/>
        </w:rPr>
      </w:pPr>
      <w:r w:rsidRPr="00BE47A1">
        <w:rPr>
          <w:rFonts w:ascii="Times New Roman" w:hAnsi="Times New Roman" w:cs="Times New Roman"/>
          <w:b/>
        </w:rPr>
        <w:t xml:space="preserve">2 </w:t>
      </w:r>
      <w:r w:rsidRPr="00BE47A1">
        <w:rPr>
          <w:rFonts w:ascii="Times New Roman" w:hAnsi="Times New Roman" w:cs="Times New Roman" w:hint="eastAsia"/>
        </w:rPr>
        <w:t xml:space="preserve"> </w:t>
      </w:r>
      <w:r w:rsidRPr="00BE47A1">
        <w:rPr>
          <w:rFonts w:ascii="Times New Roman" w:hAnsi="Times New Roman" w:cs="Times New Roman"/>
        </w:rPr>
        <w:t>7</w:t>
      </w:r>
      <w:r w:rsidRPr="00BE47A1">
        <w:rPr>
          <w:rFonts w:ascii="Times New Roman" w:hAnsi="Times New Roman" w:cs="Times New Roman" w:hint="eastAsia"/>
        </w:rPr>
        <w:t>度及以下设防地区，内墙用钢丝网架保温墙体与</w:t>
      </w:r>
      <w:proofErr w:type="gramStart"/>
      <w:r w:rsidRPr="00BE47A1">
        <w:rPr>
          <w:rFonts w:ascii="Times New Roman" w:hAnsi="Times New Roman" w:cs="Times New Roman" w:hint="eastAsia"/>
        </w:rPr>
        <w:t>框架柱可采用</w:t>
      </w:r>
      <w:proofErr w:type="gramEnd"/>
      <w:r w:rsidRPr="00BE47A1">
        <w:rPr>
          <w:rFonts w:ascii="Times New Roman" w:hAnsi="Times New Roman" w:cs="Times New Roman" w:hint="eastAsia"/>
        </w:rPr>
        <w:t>插筋与钢筋网片搭接（图</w:t>
      </w:r>
      <w:r w:rsidRPr="00BE47A1">
        <w:rPr>
          <w:rFonts w:ascii="Times New Roman" w:hAnsi="Times New Roman" w:cs="Times New Roman" w:hint="eastAsia"/>
        </w:rPr>
        <w:t>4.</w:t>
      </w:r>
      <w:r w:rsidR="00105246" w:rsidRPr="00BE47A1">
        <w:rPr>
          <w:rFonts w:ascii="Times New Roman" w:hAnsi="Times New Roman" w:cs="Times New Roman" w:hint="eastAsia"/>
        </w:rPr>
        <w:t>5</w:t>
      </w:r>
      <w:r w:rsidR="00105246" w:rsidRPr="00BE47A1">
        <w:rPr>
          <w:rFonts w:ascii="Times New Roman" w:hAnsi="Times New Roman" w:cs="Times New Roman"/>
        </w:rPr>
        <w:t>.</w:t>
      </w:r>
      <w:r w:rsidR="00105246" w:rsidRPr="00BE47A1">
        <w:rPr>
          <w:rFonts w:ascii="Times New Roman" w:hAnsi="Times New Roman" w:cs="Times New Roman" w:hint="eastAsia"/>
        </w:rPr>
        <w:t>8</w:t>
      </w:r>
      <w:r w:rsidRPr="00BE47A1">
        <w:rPr>
          <w:rFonts w:ascii="Times New Roman" w:hAnsi="Times New Roman" w:cs="Times New Roman" w:hint="eastAsia"/>
        </w:rPr>
        <w:t>）</w:t>
      </w:r>
      <w:r w:rsidR="00105246" w:rsidRPr="00BE47A1">
        <w:rPr>
          <w:rFonts w:ascii="Times New Roman" w:hAnsi="Times New Roman" w:cs="Times New Roman" w:hint="eastAsia"/>
        </w:rPr>
        <w:t>，插筋间距不应大于</w:t>
      </w:r>
      <w:r w:rsidR="00105246" w:rsidRPr="00BE47A1">
        <w:rPr>
          <w:rFonts w:ascii="Times New Roman" w:hAnsi="Times New Roman" w:cs="Times New Roman" w:hint="eastAsia"/>
        </w:rPr>
        <w:t>200mm</w:t>
      </w:r>
      <w:r w:rsidR="00105246" w:rsidRPr="00BE47A1">
        <w:rPr>
          <w:rFonts w:ascii="Times New Roman" w:hAnsi="Times New Roman" w:cs="Times New Roman" w:hint="eastAsia"/>
        </w:rPr>
        <w:t>，直径不应小于</w:t>
      </w:r>
      <w:r w:rsidR="00105246" w:rsidRPr="00BE47A1">
        <w:rPr>
          <w:rFonts w:ascii="Times New Roman" w:hAnsi="Times New Roman" w:cs="Times New Roman" w:hint="eastAsia"/>
        </w:rPr>
        <w:t xml:space="preserve">6mm </w:t>
      </w:r>
      <w:r w:rsidR="00105246" w:rsidRPr="00BE47A1">
        <w:rPr>
          <w:rFonts w:ascii="Times New Roman" w:hAnsi="Times New Roman" w:cs="Times New Roman" w:hint="eastAsia"/>
        </w:rPr>
        <w:t>，搭接长度不小于</w:t>
      </w:r>
      <w:r w:rsidR="00105246" w:rsidRPr="00BE47A1">
        <w:rPr>
          <w:rFonts w:ascii="Times New Roman" w:hAnsi="Times New Roman" w:cs="Times New Roman" w:hint="eastAsia"/>
        </w:rPr>
        <w:t>250mm</w:t>
      </w:r>
      <w:r w:rsidRPr="00BE47A1">
        <w:rPr>
          <w:rFonts w:ascii="Times New Roman" w:hAnsi="Times New Roman" w:cs="Times New Roman" w:hint="eastAsia"/>
        </w:rPr>
        <w:t>。</w:t>
      </w:r>
    </w:p>
    <w:p w:rsidR="00B363F7" w:rsidRPr="00BE47A1" w:rsidRDefault="00B042BE">
      <w:pPr>
        <w:ind w:firstLine="360"/>
        <w:jc w:val="center"/>
        <w:rPr>
          <w:bCs/>
          <w:sz w:val="18"/>
          <w:szCs w:val="18"/>
        </w:rPr>
      </w:pPr>
      <w:r w:rsidRPr="00BE47A1">
        <w:rPr>
          <w:bCs/>
          <w:noProof/>
          <w:sz w:val="18"/>
          <w:szCs w:val="18"/>
        </w:rPr>
        <w:drawing>
          <wp:inline distT="0" distB="0" distL="0" distR="0">
            <wp:extent cx="2743200" cy="120015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a:xfrm>
                      <a:off x="0" y="0"/>
                      <a:ext cx="2743200" cy="1200150"/>
                    </a:xfrm>
                    <a:prstGeom prst="rect">
                      <a:avLst/>
                    </a:prstGeom>
                    <a:noFill/>
                    <a:ln>
                      <a:noFill/>
                    </a:ln>
                  </pic:spPr>
                </pic:pic>
              </a:graphicData>
            </a:graphic>
          </wp:inline>
        </w:drawing>
      </w:r>
    </w:p>
    <w:p w:rsidR="00B363F7" w:rsidRPr="00BE47A1" w:rsidRDefault="00B042BE">
      <w:pPr>
        <w:ind w:firstLine="420"/>
        <w:jc w:val="center"/>
      </w:pPr>
      <w:r w:rsidRPr="00BE47A1">
        <w:rPr>
          <w:rFonts w:hint="eastAsia"/>
        </w:rPr>
        <w:t>图</w:t>
      </w:r>
      <w:r w:rsidRPr="00BE47A1">
        <w:rPr>
          <w:rFonts w:hint="eastAsia"/>
        </w:rPr>
        <w:t>4.</w:t>
      </w:r>
      <w:r w:rsidR="00105246" w:rsidRPr="00BE47A1">
        <w:rPr>
          <w:rFonts w:hint="eastAsia"/>
        </w:rPr>
        <w:t>5</w:t>
      </w:r>
      <w:r w:rsidR="00105246" w:rsidRPr="00BE47A1">
        <w:t>.</w:t>
      </w:r>
      <w:r w:rsidR="00105246" w:rsidRPr="00BE47A1">
        <w:rPr>
          <w:rFonts w:hint="eastAsia"/>
        </w:rPr>
        <w:t>8</w:t>
      </w:r>
      <w:r w:rsidRPr="00BE47A1">
        <w:rPr>
          <w:rFonts w:hint="eastAsia"/>
        </w:rPr>
        <w:t xml:space="preserve">  </w:t>
      </w:r>
      <w:r w:rsidRPr="00BE47A1">
        <w:rPr>
          <w:rFonts w:hint="eastAsia"/>
        </w:rPr>
        <w:t>内墙与框架柱连接</w:t>
      </w:r>
    </w:p>
    <w:p w:rsidR="00B363F7" w:rsidRPr="00BE47A1" w:rsidRDefault="00B042BE">
      <w:pPr>
        <w:ind w:firstLine="420"/>
        <w:jc w:val="center"/>
        <w:rPr>
          <w:rFonts w:ascii="Times New Roman" w:hAnsi="Times New Roman" w:cs="Times New Roman"/>
        </w:rPr>
      </w:pPr>
      <w:r w:rsidRPr="00BE47A1">
        <w:rPr>
          <w:rFonts w:ascii="Times New Roman" w:hAnsi="Times New Roman" w:cs="Times New Roman"/>
        </w:rPr>
        <w:t>1—</w:t>
      </w:r>
      <w:r w:rsidRPr="00BE47A1">
        <w:rPr>
          <w:rFonts w:ascii="Times New Roman" w:hAnsi="Times New Roman" w:cs="Times New Roman" w:hint="eastAsia"/>
        </w:rPr>
        <w:t>框架柱</w:t>
      </w:r>
      <w:r w:rsidRPr="00BE47A1">
        <w:rPr>
          <w:rFonts w:ascii="Times New Roman" w:hAnsi="Times New Roman" w:cs="Times New Roman"/>
        </w:rPr>
        <w:t>；</w:t>
      </w:r>
      <w:r w:rsidRPr="00BE47A1">
        <w:rPr>
          <w:rFonts w:ascii="Times New Roman" w:hAnsi="Times New Roman" w:cs="Times New Roman"/>
        </w:rPr>
        <w:t>2</w:t>
      </w:r>
      <w:proofErr w:type="gramStart"/>
      <w:r w:rsidRPr="00BE47A1">
        <w:rPr>
          <w:rFonts w:ascii="Times New Roman" w:hAnsi="Times New Roman" w:cs="Times New Roman"/>
        </w:rPr>
        <w:t>—</w:t>
      </w:r>
      <w:r w:rsidRPr="00BE47A1">
        <w:rPr>
          <w:rFonts w:ascii="Times New Roman" w:hAnsi="Times New Roman" w:cs="Times New Roman" w:hint="eastAsia"/>
        </w:rPr>
        <w:t>钢丝网</w:t>
      </w:r>
      <w:proofErr w:type="gramEnd"/>
      <w:r w:rsidRPr="00BE47A1">
        <w:rPr>
          <w:rFonts w:ascii="Times New Roman" w:hAnsi="Times New Roman" w:cs="Times New Roman"/>
        </w:rPr>
        <w:t>；</w:t>
      </w:r>
      <w:r w:rsidRPr="00BE47A1">
        <w:rPr>
          <w:rFonts w:ascii="Times New Roman" w:hAnsi="Times New Roman" w:cs="Times New Roman"/>
        </w:rPr>
        <w:t>3</w:t>
      </w:r>
      <w:proofErr w:type="gramStart"/>
      <w:r w:rsidRPr="00BE47A1">
        <w:rPr>
          <w:rFonts w:ascii="Times New Roman" w:hAnsi="Times New Roman" w:cs="Times New Roman"/>
        </w:rPr>
        <w:t>—</w:t>
      </w:r>
      <w:r w:rsidRPr="00BE47A1">
        <w:rPr>
          <w:rFonts w:ascii="Times New Roman" w:hAnsi="Times New Roman" w:cs="Times New Roman" w:hint="eastAsia"/>
        </w:rPr>
        <w:t>插筋</w:t>
      </w:r>
      <w:proofErr w:type="gramEnd"/>
    </w:p>
    <w:p w:rsidR="00B363F7" w:rsidRPr="00BE47A1" w:rsidRDefault="00401111">
      <w:pPr>
        <w:ind w:firstLine="422"/>
        <w:rPr>
          <w:rFonts w:ascii="Times New Roman" w:hAnsi="Times New Roman" w:cs="Times New Roman"/>
        </w:rPr>
      </w:pPr>
      <w:r w:rsidRPr="00BE47A1">
        <w:rPr>
          <w:rFonts w:ascii="Times New Roman" w:hAnsi="Times New Roman" w:cs="Times New Roman" w:hint="eastAsia"/>
          <w:b/>
        </w:rPr>
        <w:t>4.5.9</w:t>
      </w:r>
      <w:r w:rsidR="00B042BE" w:rsidRPr="00BE47A1">
        <w:rPr>
          <w:rFonts w:ascii="Times New Roman" w:hAnsi="Times New Roman" w:cs="Times New Roman" w:hint="eastAsia"/>
          <w:b/>
        </w:rPr>
        <w:t xml:space="preserve"> </w:t>
      </w:r>
      <w:r w:rsidR="00B042BE" w:rsidRPr="00BE47A1">
        <w:rPr>
          <w:rFonts w:ascii="Times New Roman" w:hAnsi="Times New Roman" w:cs="Times New Roman" w:hint="eastAsia"/>
        </w:rPr>
        <w:t>外墙用钢丝网架保温墙体与框架柱的连接应符合下列规定：</w:t>
      </w:r>
    </w:p>
    <w:p w:rsidR="00B363F7" w:rsidRPr="00BE47A1" w:rsidRDefault="00B042BE" w:rsidP="00BE00B5">
      <w:pPr>
        <w:ind w:firstLine="422"/>
        <w:rPr>
          <w:rFonts w:ascii="Times New Roman" w:hAnsi="Times New Roman" w:cs="Times New Roman"/>
        </w:rPr>
      </w:pPr>
      <w:r w:rsidRPr="00BE47A1">
        <w:rPr>
          <w:rFonts w:ascii="Times New Roman" w:hAnsi="Times New Roman" w:cs="Times New Roman" w:hint="eastAsia"/>
          <w:b/>
        </w:rPr>
        <w:lastRenderedPageBreak/>
        <w:t>1</w:t>
      </w:r>
      <w:r w:rsidRPr="00BE47A1">
        <w:rPr>
          <w:rFonts w:ascii="Times New Roman" w:hAnsi="Times New Roman" w:cs="Times New Roman" w:hint="eastAsia"/>
        </w:rPr>
        <w:t xml:space="preserve">  L</w:t>
      </w:r>
      <w:r w:rsidRPr="00BE47A1">
        <w:rPr>
          <w:rFonts w:ascii="Times New Roman" w:hAnsi="Times New Roman" w:cs="Times New Roman" w:hint="eastAsia"/>
        </w:rPr>
        <w:t>形</w:t>
      </w:r>
      <w:r w:rsidR="00160379" w:rsidRPr="00BE47A1">
        <w:rPr>
          <w:rFonts w:ascii="Times New Roman" w:hAnsi="Times New Roman" w:cs="Times New Roman" w:hint="eastAsia"/>
        </w:rPr>
        <w:t>阳角</w:t>
      </w:r>
      <w:r w:rsidRPr="00BE47A1">
        <w:rPr>
          <w:rFonts w:ascii="Times New Roman" w:hAnsi="Times New Roman" w:cs="Times New Roman" w:hint="eastAsia"/>
        </w:rPr>
        <w:t>连接</w:t>
      </w:r>
      <w:r w:rsidR="00160379" w:rsidRPr="00BE47A1">
        <w:rPr>
          <w:rFonts w:ascii="Times New Roman" w:hAnsi="Times New Roman" w:cs="Times New Roman" w:hint="eastAsia"/>
        </w:rPr>
        <w:t>处</w:t>
      </w:r>
      <w:r w:rsidR="00BE00B5" w:rsidRPr="00BE47A1">
        <w:rPr>
          <w:rFonts w:ascii="Times New Roman" w:hAnsi="Times New Roman" w:cs="Times New Roman" w:hint="eastAsia"/>
        </w:rPr>
        <w:t>，外侧附加</w:t>
      </w:r>
      <w:r w:rsidR="00DD139A" w:rsidRPr="00BE47A1">
        <w:rPr>
          <w:rFonts w:ascii="Times New Roman" w:hAnsi="Times New Roman" w:cs="Times New Roman" w:hint="eastAsia"/>
        </w:rPr>
        <w:t>同规格</w:t>
      </w:r>
      <w:r w:rsidR="00BE00B5" w:rsidRPr="00BE47A1">
        <w:rPr>
          <w:rFonts w:ascii="Times New Roman" w:hAnsi="Times New Roman" w:cs="Times New Roman" w:hint="eastAsia"/>
        </w:rPr>
        <w:t>阳角网，内侧采用</w:t>
      </w:r>
      <w:r w:rsidR="00DD139A" w:rsidRPr="00BE47A1">
        <w:rPr>
          <w:rFonts w:ascii="Times New Roman" w:hAnsi="Times New Roman" w:cs="Times New Roman" w:hint="eastAsia"/>
        </w:rPr>
        <w:t>φ</w:t>
      </w:r>
      <w:r w:rsidR="00DD139A" w:rsidRPr="00BE47A1">
        <w:rPr>
          <w:rFonts w:ascii="Times New Roman" w:hAnsi="Times New Roman" w:cs="Times New Roman" w:hint="eastAsia"/>
        </w:rPr>
        <w:t>6</w:t>
      </w:r>
      <w:r w:rsidR="00BE00B5" w:rsidRPr="00BE47A1">
        <w:rPr>
          <w:rFonts w:ascii="Times New Roman" w:hAnsi="Times New Roman" w:cs="Times New Roman" w:hint="eastAsia"/>
        </w:rPr>
        <w:t>插筋与钢筋网片搭接</w:t>
      </w:r>
      <w:r w:rsidRPr="00BE47A1">
        <w:rPr>
          <w:rFonts w:ascii="Times New Roman" w:hAnsi="Times New Roman" w:cs="Times New Roman" w:hint="eastAsia"/>
        </w:rPr>
        <w:t>（图</w:t>
      </w:r>
      <w:r w:rsidRPr="00BE47A1">
        <w:rPr>
          <w:rFonts w:ascii="Times New Roman" w:hAnsi="Times New Roman" w:cs="Times New Roman" w:hint="eastAsia"/>
        </w:rPr>
        <w:t>4.</w:t>
      </w:r>
      <w:r w:rsidR="00BE00B5" w:rsidRPr="00BE47A1">
        <w:rPr>
          <w:rFonts w:ascii="Times New Roman" w:hAnsi="Times New Roman" w:cs="Times New Roman" w:hint="eastAsia"/>
        </w:rPr>
        <w:t>5.9</w:t>
      </w:r>
      <w:r w:rsidRPr="00BE47A1">
        <w:rPr>
          <w:rFonts w:ascii="Times New Roman" w:hAnsi="Times New Roman" w:cs="Times New Roman" w:hint="eastAsia"/>
        </w:rPr>
        <w:t>-1</w:t>
      </w:r>
      <w:r w:rsidRPr="00BE47A1">
        <w:rPr>
          <w:rFonts w:ascii="Times New Roman" w:hAnsi="Times New Roman" w:cs="Times New Roman" w:hint="eastAsia"/>
        </w:rPr>
        <w:t>）</w:t>
      </w:r>
      <w:r w:rsidR="00BE00B5" w:rsidRPr="00BE47A1">
        <w:rPr>
          <w:rFonts w:ascii="Times New Roman" w:hAnsi="Times New Roman" w:cs="Times New Roman" w:hint="eastAsia"/>
        </w:rPr>
        <w:t>；</w:t>
      </w:r>
    </w:p>
    <w:p w:rsidR="00DD139A" w:rsidRPr="00BE47A1" w:rsidRDefault="00BE00B5" w:rsidP="00DD139A">
      <w:pPr>
        <w:ind w:firstLine="420"/>
        <w:jc w:val="center"/>
        <w:rPr>
          <w:rFonts w:ascii="Times New Roman" w:hAnsi="Times New Roman" w:cs="Times New Roman"/>
        </w:rPr>
      </w:pPr>
      <w:r w:rsidRPr="00BE47A1">
        <w:rPr>
          <w:noProof/>
        </w:rPr>
        <w:drawing>
          <wp:inline distT="0" distB="0" distL="0" distR="0">
            <wp:extent cx="2678430" cy="2495944"/>
            <wp:effectExtent l="19050" t="0" r="7620" b="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53"/>
                    <a:srcRect/>
                    <a:stretch>
                      <a:fillRect/>
                    </a:stretch>
                  </pic:blipFill>
                  <pic:spPr bwMode="auto">
                    <a:xfrm>
                      <a:off x="0" y="0"/>
                      <a:ext cx="2678694" cy="2496190"/>
                    </a:xfrm>
                    <a:prstGeom prst="rect">
                      <a:avLst/>
                    </a:prstGeom>
                    <a:noFill/>
                    <a:ln w="9525">
                      <a:noFill/>
                      <a:miter lim="800000"/>
                      <a:headEnd/>
                      <a:tailEnd/>
                    </a:ln>
                  </pic:spPr>
                </pic:pic>
              </a:graphicData>
            </a:graphic>
          </wp:inline>
        </w:drawing>
      </w:r>
    </w:p>
    <w:p w:rsidR="00B363F7" w:rsidRPr="00BE47A1" w:rsidRDefault="00B042BE">
      <w:pPr>
        <w:ind w:firstLine="420"/>
        <w:jc w:val="center"/>
        <w:rPr>
          <w:rFonts w:ascii="Times New Roman" w:hAnsi="Times New Roman" w:cs="Times New Roman"/>
        </w:rPr>
      </w:pPr>
      <w:r w:rsidRPr="00BE47A1">
        <w:rPr>
          <w:rFonts w:ascii="Times New Roman" w:hAnsi="Times New Roman" w:cs="Times New Roman" w:hint="eastAsia"/>
        </w:rPr>
        <w:t>图</w:t>
      </w:r>
      <w:r w:rsidRPr="00BE47A1">
        <w:rPr>
          <w:rFonts w:ascii="Times New Roman" w:hAnsi="Times New Roman" w:cs="Times New Roman" w:hint="eastAsia"/>
        </w:rPr>
        <w:t>4.</w:t>
      </w:r>
      <w:r w:rsidR="00DD139A" w:rsidRPr="00BE47A1">
        <w:rPr>
          <w:rFonts w:ascii="Times New Roman" w:hAnsi="Times New Roman" w:cs="Times New Roman" w:hint="eastAsia"/>
        </w:rPr>
        <w:t>5.9</w:t>
      </w:r>
      <w:r w:rsidRPr="00BE47A1">
        <w:rPr>
          <w:rFonts w:ascii="Times New Roman" w:hAnsi="Times New Roman" w:cs="Times New Roman" w:hint="eastAsia"/>
        </w:rPr>
        <w:t>-1</w:t>
      </w:r>
      <w:r w:rsidR="00DD139A" w:rsidRPr="00BE47A1">
        <w:rPr>
          <w:rFonts w:hint="eastAsia"/>
        </w:rPr>
        <w:t>外墙与框架柱</w:t>
      </w:r>
      <w:r w:rsidR="00DD139A" w:rsidRPr="00BE47A1">
        <w:rPr>
          <w:rFonts w:hint="eastAsia"/>
        </w:rPr>
        <w:t>L</w:t>
      </w:r>
      <w:r w:rsidR="00DD139A" w:rsidRPr="00BE47A1">
        <w:rPr>
          <w:rFonts w:hint="eastAsia"/>
        </w:rPr>
        <w:t>形阳角连接</w:t>
      </w:r>
    </w:p>
    <w:p w:rsidR="00B363F7" w:rsidRPr="00BE47A1" w:rsidRDefault="00DD139A">
      <w:pPr>
        <w:pStyle w:val="af2"/>
        <w:numPr>
          <w:ilvl w:val="0"/>
          <w:numId w:val="1"/>
        </w:numPr>
        <w:ind w:firstLineChars="0"/>
        <w:jc w:val="center"/>
        <w:rPr>
          <w:rFonts w:ascii="Times New Roman" w:hAnsi="Times New Roman" w:cs="Times New Roman"/>
        </w:rPr>
      </w:pPr>
      <w:r w:rsidRPr="00BE47A1">
        <w:rPr>
          <w:rFonts w:ascii="Times New Roman" w:hAnsi="Times New Roman" w:cs="Times New Roman" w:hint="eastAsia"/>
        </w:rPr>
        <w:t>框架柱</w:t>
      </w:r>
      <w:r w:rsidR="00B042BE" w:rsidRPr="00BE47A1">
        <w:rPr>
          <w:rFonts w:ascii="Times New Roman" w:hAnsi="Times New Roman" w:cs="Times New Roman" w:hint="eastAsia"/>
        </w:rPr>
        <w:t>；</w:t>
      </w:r>
      <w:r w:rsidR="00B042BE" w:rsidRPr="00BE47A1">
        <w:rPr>
          <w:rFonts w:ascii="Times New Roman" w:hAnsi="Times New Roman" w:cs="Times New Roman" w:hint="eastAsia"/>
        </w:rPr>
        <w:t>2</w:t>
      </w:r>
      <w:proofErr w:type="gramStart"/>
      <w:r w:rsidR="00B042BE" w:rsidRPr="00BE47A1">
        <w:rPr>
          <w:rFonts w:ascii="Times New Roman" w:hAnsi="Times New Roman" w:cs="Times New Roman" w:hint="eastAsia"/>
        </w:rPr>
        <w:t>—钢丝网</w:t>
      </w:r>
      <w:proofErr w:type="gramEnd"/>
      <w:r w:rsidR="00B042BE" w:rsidRPr="00BE47A1">
        <w:rPr>
          <w:rFonts w:ascii="Times New Roman" w:hAnsi="Times New Roman" w:cs="Times New Roman" w:hint="eastAsia"/>
        </w:rPr>
        <w:t>片；</w:t>
      </w:r>
      <w:r w:rsidR="00B042BE" w:rsidRPr="00BE47A1">
        <w:rPr>
          <w:rFonts w:ascii="Times New Roman" w:hAnsi="Times New Roman" w:cs="Times New Roman" w:hint="eastAsia"/>
        </w:rPr>
        <w:t>3</w:t>
      </w:r>
      <w:proofErr w:type="gramStart"/>
      <w:r w:rsidR="00B042BE" w:rsidRPr="00BE47A1">
        <w:rPr>
          <w:rFonts w:ascii="Times New Roman" w:hAnsi="Times New Roman" w:cs="Times New Roman" w:hint="eastAsia"/>
        </w:rPr>
        <w:t>—</w:t>
      </w:r>
      <w:r w:rsidRPr="00BE47A1">
        <w:rPr>
          <w:rFonts w:ascii="Times New Roman" w:hAnsi="Times New Roman" w:cs="Times New Roman" w:hint="eastAsia"/>
        </w:rPr>
        <w:t>插筋</w:t>
      </w:r>
      <w:proofErr w:type="gramEnd"/>
      <w:r w:rsidR="00B042BE" w:rsidRPr="00BE47A1">
        <w:rPr>
          <w:rFonts w:ascii="Times New Roman" w:hAnsi="Times New Roman" w:cs="Times New Roman" w:hint="eastAsia"/>
        </w:rPr>
        <w:t>；</w:t>
      </w:r>
      <w:r w:rsidR="00B042BE" w:rsidRPr="00BE47A1">
        <w:rPr>
          <w:rFonts w:ascii="Times New Roman" w:hAnsi="Times New Roman" w:cs="Times New Roman" w:hint="eastAsia"/>
        </w:rPr>
        <w:t>4</w:t>
      </w:r>
      <w:proofErr w:type="gramStart"/>
      <w:r w:rsidRPr="00BE47A1">
        <w:rPr>
          <w:rFonts w:ascii="Times New Roman" w:hAnsi="Times New Roman" w:cs="Times New Roman" w:hint="eastAsia"/>
        </w:rPr>
        <w:t>—阳角</w:t>
      </w:r>
      <w:proofErr w:type="gramEnd"/>
      <w:r w:rsidRPr="00BE47A1">
        <w:rPr>
          <w:rFonts w:ascii="Times New Roman" w:hAnsi="Times New Roman" w:cs="Times New Roman" w:hint="eastAsia"/>
        </w:rPr>
        <w:t>网</w:t>
      </w:r>
    </w:p>
    <w:p w:rsidR="00DD139A" w:rsidRPr="00BE47A1" w:rsidRDefault="00DD139A" w:rsidP="00DD139A">
      <w:pPr>
        <w:ind w:firstLine="422"/>
        <w:rPr>
          <w:rFonts w:ascii="Times New Roman" w:hAnsi="Times New Roman" w:cs="Times New Roman"/>
        </w:rPr>
      </w:pPr>
      <w:r w:rsidRPr="00BE47A1">
        <w:rPr>
          <w:rFonts w:ascii="Times New Roman" w:hAnsi="Times New Roman" w:cs="Times New Roman" w:hint="eastAsia"/>
          <w:b/>
        </w:rPr>
        <w:t>2</w:t>
      </w:r>
      <w:r w:rsidRPr="00BE47A1">
        <w:rPr>
          <w:rFonts w:ascii="Times New Roman" w:hAnsi="Times New Roman" w:cs="Times New Roman" w:hint="eastAsia"/>
        </w:rPr>
        <w:t xml:space="preserve">  L</w:t>
      </w:r>
      <w:r w:rsidRPr="00BE47A1">
        <w:rPr>
          <w:rFonts w:ascii="Times New Roman" w:hAnsi="Times New Roman" w:cs="Times New Roman" w:hint="eastAsia"/>
        </w:rPr>
        <w:t>形阴角连接处，外侧附加同规格阳角网，内侧采用φ</w:t>
      </w:r>
      <w:r w:rsidRPr="00BE47A1">
        <w:rPr>
          <w:rFonts w:ascii="Times New Roman" w:hAnsi="Times New Roman" w:cs="Times New Roman" w:hint="eastAsia"/>
        </w:rPr>
        <w:t>6</w:t>
      </w:r>
      <w:r w:rsidRPr="00BE47A1">
        <w:rPr>
          <w:rFonts w:ascii="Times New Roman" w:hAnsi="Times New Roman" w:cs="Times New Roman" w:hint="eastAsia"/>
        </w:rPr>
        <w:t>插筋与钢筋网片搭接（图</w:t>
      </w:r>
      <w:r w:rsidRPr="00BE47A1">
        <w:rPr>
          <w:rFonts w:ascii="Times New Roman" w:hAnsi="Times New Roman" w:cs="Times New Roman" w:hint="eastAsia"/>
        </w:rPr>
        <w:t>4.5.9</w:t>
      </w:r>
      <w:r w:rsidR="00F5286E" w:rsidRPr="00BE47A1">
        <w:rPr>
          <w:rFonts w:ascii="Times New Roman" w:hAnsi="Times New Roman" w:cs="Times New Roman" w:hint="eastAsia"/>
        </w:rPr>
        <w:t>-2</w:t>
      </w:r>
      <w:r w:rsidRPr="00BE47A1">
        <w:rPr>
          <w:rFonts w:ascii="Times New Roman" w:hAnsi="Times New Roman" w:cs="Times New Roman" w:hint="eastAsia"/>
        </w:rPr>
        <w:t>）；</w:t>
      </w:r>
    </w:p>
    <w:p w:rsidR="00DD139A" w:rsidRPr="00BE47A1" w:rsidRDefault="00DD139A" w:rsidP="00DD139A">
      <w:pPr>
        <w:ind w:firstLine="420"/>
        <w:jc w:val="center"/>
        <w:rPr>
          <w:rFonts w:ascii="Times New Roman" w:hAnsi="Times New Roman" w:cs="Times New Roman"/>
        </w:rPr>
      </w:pPr>
      <w:r w:rsidRPr="00BE47A1">
        <w:rPr>
          <w:noProof/>
        </w:rPr>
        <w:drawing>
          <wp:inline distT="0" distB="0" distL="0" distR="0">
            <wp:extent cx="2829310" cy="2575560"/>
            <wp:effectExtent l="19050" t="0" r="9140" b="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54"/>
                    <a:srcRect/>
                    <a:stretch>
                      <a:fillRect/>
                    </a:stretch>
                  </pic:blipFill>
                  <pic:spPr bwMode="auto">
                    <a:xfrm>
                      <a:off x="0" y="0"/>
                      <a:ext cx="2834810" cy="2580567"/>
                    </a:xfrm>
                    <a:prstGeom prst="rect">
                      <a:avLst/>
                    </a:prstGeom>
                    <a:noFill/>
                    <a:ln w="9525">
                      <a:noFill/>
                      <a:miter lim="800000"/>
                      <a:headEnd/>
                      <a:tailEnd/>
                    </a:ln>
                  </pic:spPr>
                </pic:pic>
              </a:graphicData>
            </a:graphic>
          </wp:inline>
        </w:drawing>
      </w:r>
    </w:p>
    <w:p w:rsidR="00DD139A" w:rsidRPr="00BE47A1" w:rsidRDefault="00DD139A" w:rsidP="00DD139A">
      <w:pPr>
        <w:ind w:firstLine="420"/>
        <w:jc w:val="center"/>
        <w:rPr>
          <w:rFonts w:ascii="Times New Roman" w:hAnsi="Times New Roman" w:cs="Times New Roman"/>
        </w:rPr>
      </w:pPr>
      <w:r w:rsidRPr="00BE47A1">
        <w:rPr>
          <w:rFonts w:ascii="Times New Roman" w:hAnsi="Times New Roman" w:cs="Times New Roman" w:hint="eastAsia"/>
        </w:rPr>
        <w:t>图</w:t>
      </w:r>
      <w:r w:rsidRPr="00BE47A1">
        <w:rPr>
          <w:rFonts w:ascii="Times New Roman" w:hAnsi="Times New Roman" w:cs="Times New Roman" w:hint="eastAsia"/>
        </w:rPr>
        <w:t>4.5.9-</w:t>
      </w:r>
      <w:r w:rsidR="00F5286E" w:rsidRPr="00BE47A1">
        <w:rPr>
          <w:rFonts w:ascii="Times New Roman" w:hAnsi="Times New Roman" w:cs="Times New Roman" w:hint="eastAsia"/>
        </w:rPr>
        <w:t>2</w:t>
      </w:r>
      <w:r w:rsidRPr="00BE47A1">
        <w:rPr>
          <w:rFonts w:hint="eastAsia"/>
        </w:rPr>
        <w:t>外墙与框架柱</w:t>
      </w:r>
      <w:r w:rsidRPr="00BE47A1">
        <w:rPr>
          <w:rFonts w:hint="eastAsia"/>
        </w:rPr>
        <w:t>L</w:t>
      </w:r>
      <w:r w:rsidR="00F5286E" w:rsidRPr="00BE47A1">
        <w:rPr>
          <w:rFonts w:hint="eastAsia"/>
        </w:rPr>
        <w:t>形阴</w:t>
      </w:r>
      <w:r w:rsidRPr="00BE47A1">
        <w:rPr>
          <w:rFonts w:hint="eastAsia"/>
        </w:rPr>
        <w:t>角连接</w:t>
      </w:r>
    </w:p>
    <w:p w:rsidR="00DD139A" w:rsidRPr="00BE47A1" w:rsidRDefault="00F5286E" w:rsidP="00F5286E">
      <w:pPr>
        <w:ind w:firstLineChars="0" w:firstLine="0"/>
        <w:jc w:val="center"/>
        <w:rPr>
          <w:rFonts w:ascii="Times New Roman" w:hAnsi="Times New Roman" w:cs="Times New Roman"/>
        </w:rPr>
      </w:pPr>
      <w:r w:rsidRPr="00BE47A1">
        <w:rPr>
          <w:rFonts w:ascii="Times New Roman" w:hAnsi="Times New Roman" w:cs="Times New Roman" w:hint="eastAsia"/>
        </w:rPr>
        <w:t>1</w:t>
      </w:r>
      <w:r w:rsidRPr="00BE47A1">
        <w:rPr>
          <w:rFonts w:ascii="Times New Roman" w:hAnsi="Times New Roman" w:cs="Times New Roman" w:hint="eastAsia"/>
        </w:rPr>
        <w:t>—</w:t>
      </w:r>
      <w:r w:rsidR="00DD139A" w:rsidRPr="00BE47A1">
        <w:rPr>
          <w:rFonts w:ascii="Times New Roman" w:hAnsi="Times New Roman" w:cs="Times New Roman" w:hint="eastAsia"/>
        </w:rPr>
        <w:t>框架柱；</w:t>
      </w:r>
      <w:r w:rsidR="00DD139A" w:rsidRPr="00BE47A1">
        <w:rPr>
          <w:rFonts w:ascii="Times New Roman" w:hAnsi="Times New Roman" w:cs="Times New Roman" w:hint="eastAsia"/>
        </w:rPr>
        <w:t>2</w:t>
      </w:r>
      <w:proofErr w:type="gramStart"/>
      <w:r w:rsidR="00DD139A" w:rsidRPr="00BE47A1">
        <w:rPr>
          <w:rFonts w:ascii="Times New Roman" w:hAnsi="Times New Roman" w:cs="Times New Roman" w:hint="eastAsia"/>
        </w:rPr>
        <w:t>—钢丝网</w:t>
      </w:r>
      <w:proofErr w:type="gramEnd"/>
      <w:r w:rsidR="00DD139A" w:rsidRPr="00BE47A1">
        <w:rPr>
          <w:rFonts w:ascii="Times New Roman" w:hAnsi="Times New Roman" w:cs="Times New Roman" w:hint="eastAsia"/>
        </w:rPr>
        <w:t>片；</w:t>
      </w:r>
      <w:r w:rsidR="00DD139A" w:rsidRPr="00BE47A1">
        <w:rPr>
          <w:rFonts w:ascii="Times New Roman" w:hAnsi="Times New Roman" w:cs="Times New Roman" w:hint="eastAsia"/>
        </w:rPr>
        <w:t>3</w:t>
      </w:r>
      <w:proofErr w:type="gramStart"/>
      <w:r w:rsidR="00DD139A" w:rsidRPr="00BE47A1">
        <w:rPr>
          <w:rFonts w:ascii="Times New Roman" w:hAnsi="Times New Roman" w:cs="Times New Roman" w:hint="eastAsia"/>
        </w:rPr>
        <w:t>—插筋</w:t>
      </w:r>
      <w:proofErr w:type="gramEnd"/>
      <w:r w:rsidR="00DD139A" w:rsidRPr="00BE47A1">
        <w:rPr>
          <w:rFonts w:ascii="Times New Roman" w:hAnsi="Times New Roman" w:cs="Times New Roman" w:hint="eastAsia"/>
        </w:rPr>
        <w:t>；</w:t>
      </w:r>
      <w:r w:rsidR="00DD139A" w:rsidRPr="00BE47A1">
        <w:rPr>
          <w:rFonts w:ascii="Times New Roman" w:hAnsi="Times New Roman" w:cs="Times New Roman" w:hint="eastAsia"/>
        </w:rPr>
        <w:t>4</w:t>
      </w:r>
      <w:r w:rsidRPr="00BE47A1">
        <w:rPr>
          <w:rFonts w:ascii="Times New Roman" w:hAnsi="Times New Roman" w:cs="Times New Roman" w:hint="eastAsia"/>
        </w:rPr>
        <w:t>—阴</w:t>
      </w:r>
      <w:r w:rsidR="00DD139A" w:rsidRPr="00BE47A1">
        <w:rPr>
          <w:rFonts w:ascii="Times New Roman" w:hAnsi="Times New Roman" w:cs="Times New Roman" w:hint="eastAsia"/>
        </w:rPr>
        <w:t>角网</w:t>
      </w:r>
    </w:p>
    <w:p w:rsidR="00DD139A" w:rsidRPr="00BE47A1" w:rsidRDefault="00DD139A" w:rsidP="00DD139A">
      <w:pPr>
        <w:ind w:firstLine="420"/>
        <w:rPr>
          <w:rFonts w:ascii="Times New Roman" w:hAnsi="Times New Roman" w:cs="Times New Roman"/>
        </w:rPr>
      </w:pPr>
    </w:p>
    <w:p w:rsidR="00B363F7" w:rsidRPr="00BE47A1" w:rsidRDefault="00F5286E" w:rsidP="00F5286E">
      <w:pPr>
        <w:ind w:firstLine="422"/>
        <w:rPr>
          <w:rFonts w:ascii="Times New Roman" w:hAnsi="Times New Roman" w:cs="Times New Roman"/>
        </w:rPr>
      </w:pPr>
      <w:r w:rsidRPr="00BE47A1">
        <w:rPr>
          <w:rFonts w:ascii="Times New Roman" w:hAnsi="Times New Roman" w:cs="Times New Roman" w:hint="eastAsia"/>
          <w:b/>
        </w:rPr>
        <w:t>3</w:t>
      </w:r>
      <w:r w:rsidR="00B042BE" w:rsidRPr="00BE47A1">
        <w:rPr>
          <w:rFonts w:ascii="Times New Roman" w:hAnsi="Times New Roman" w:cs="Times New Roman" w:hint="eastAsia"/>
        </w:rPr>
        <w:t xml:space="preserve">  T</w:t>
      </w:r>
      <w:r w:rsidR="00B042BE" w:rsidRPr="00BE47A1">
        <w:rPr>
          <w:rFonts w:ascii="Times New Roman" w:hAnsi="Times New Roman" w:cs="Times New Roman" w:hint="eastAsia"/>
        </w:rPr>
        <w:t>形连接</w:t>
      </w:r>
      <w:r w:rsidRPr="00BE47A1">
        <w:rPr>
          <w:rFonts w:ascii="Times New Roman" w:hAnsi="Times New Roman" w:cs="Times New Roman" w:hint="eastAsia"/>
        </w:rPr>
        <w:t>处，外侧附加同规格平网，内侧采用φ</w:t>
      </w:r>
      <w:r w:rsidRPr="00BE47A1">
        <w:rPr>
          <w:rFonts w:ascii="Times New Roman" w:hAnsi="Times New Roman" w:cs="Times New Roman" w:hint="eastAsia"/>
        </w:rPr>
        <w:t>6</w:t>
      </w:r>
      <w:r w:rsidRPr="00BE47A1">
        <w:rPr>
          <w:rFonts w:ascii="Times New Roman" w:hAnsi="Times New Roman" w:cs="Times New Roman" w:hint="eastAsia"/>
        </w:rPr>
        <w:t>插筋与钢筋网片搭接</w:t>
      </w:r>
      <w:r w:rsidR="00B042BE" w:rsidRPr="00BE47A1">
        <w:rPr>
          <w:rFonts w:ascii="Times New Roman" w:hAnsi="Times New Roman" w:cs="Times New Roman" w:hint="eastAsia"/>
        </w:rPr>
        <w:t>（图</w:t>
      </w:r>
      <w:r w:rsidR="00B042BE" w:rsidRPr="00BE47A1">
        <w:rPr>
          <w:rFonts w:ascii="Times New Roman" w:hAnsi="Times New Roman" w:cs="Times New Roman" w:hint="eastAsia"/>
        </w:rPr>
        <w:t>4.</w:t>
      </w:r>
      <w:r w:rsidRPr="00BE47A1">
        <w:rPr>
          <w:rFonts w:ascii="Times New Roman" w:hAnsi="Times New Roman" w:cs="Times New Roman" w:hint="eastAsia"/>
        </w:rPr>
        <w:t>5.9-3</w:t>
      </w:r>
      <w:r w:rsidR="00B042BE" w:rsidRPr="00BE47A1">
        <w:rPr>
          <w:rFonts w:ascii="Times New Roman" w:hAnsi="Times New Roman" w:cs="Times New Roman" w:hint="eastAsia"/>
        </w:rPr>
        <w:t>）</w:t>
      </w:r>
      <w:r w:rsidRPr="00BE47A1">
        <w:rPr>
          <w:rFonts w:ascii="Times New Roman" w:hAnsi="Times New Roman" w:cs="Times New Roman" w:hint="eastAsia"/>
        </w:rPr>
        <w:t>。</w:t>
      </w:r>
    </w:p>
    <w:p w:rsidR="00F5286E" w:rsidRPr="00BE47A1" w:rsidRDefault="006F7B2C" w:rsidP="00F5286E">
      <w:pPr>
        <w:ind w:firstLine="420"/>
        <w:jc w:val="center"/>
        <w:rPr>
          <w:rFonts w:ascii="Times New Roman" w:hAnsi="Times New Roman" w:cs="Times New Roman"/>
        </w:rPr>
      </w:pPr>
      <w:r w:rsidRPr="00BE47A1">
        <w:rPr>
          <w:noProof/>
        </w:rPr>
        <w:lastRenderedPageBreak/>
        <w:drawing>
          <wp:inline distT="0" distB="0" distL="0" distR="0">
            <wp:extent cx="3935730" cy="2823205"/>
            <wp:effectExtent l="19050" t="0" r="7620" b="0"/>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55"/>
                    <a:srcRect/>
                    <a:stretch>
                      <a:fillRect/>
                    </a:stretch>
                  </pic:blipFill>
                  <pic:spPr bwMode="auto">
                    <a:xfrm>
                      <a:off x="0" y="0"/>
                      <a:ext cx="3940275" cy="2826465"/>
                    </a:xfrm>
                    <a:prstGeom prst="rect">
                      <a:avLst/>
                    </a:prstGeom>
                    <a:noFill/>
                    <a:ln w="9525">
                      <a:noFill/>
                      <a:miter lim="800000"/>
                      <a:headEnd/>
                      <a:tailEnd/>
                    </a:ln>
                  </pic:spPr>
                </pic:pic>
              </a:graphicData>
            </a:graphic>
          </wp:inline>
        </w:drawing>
      </w:r>
    </w:p>
    <w:p w:rsidR="00F5286E" w:rsidRPr="00BE47A1" w:rsidRDefault="00F5286E" w:rsidP="00F5286E">
      <w:pPr>
        <w:ind w:firstLine="420"/>
        <w:jc w:val="center"/>
        <w:rPr>
          <w:rFonts w:ascii="Times New Roman" w:hAnsi="Times New Roman" w:cs="Times New Roman"/>
        </w:rPr>
      </w:pPr>
      <w:r w:rsidRPr="00BE47A1">
        <w:rPr>
          <w:rFonts w:ascii="Times New Roman" w:hAnsi="Times New Roman" w:cs="Times New Roman" w:hint="eastAsia"/>
        </w:rPr>
        <w:t>图</w:t>
      </w:r>
      <w:r w:rsidRPr="00BE47A1">
        <w:rPr>
          <w:rFonts w:ascii="Times New Roman" w:hAnsi="Times New Roman" w:cs="Times New Roman" w:hint="eastAsia"/>
        </w:rPr>
        <w:t>4.5.9-3</w:t>
      </w:r>
      <w:r w:rsidRPr="00BE47A1">
        <w:rPr>
          <w:rFonts w:hint="eastAsia"/>
        </w:rPr>
        <w:t>外墙与框架柱</w:t>
      </w:r>
      <w:r w:rsidR="006F7B2C" w:rsidRPr="00BE47A1">
        <w:rPr>
          <w:rFonts w:hint="eastAsia"/>
        </w:rPr>
        <w:t>T</w:t>
      </w:r>
      <w:r w:rsidR="006F7B2C" w:rsidRPr="00BE47A1">
        <w:rPr>
          <w:rFonts w:hint="eastAsia"/>
        </w:rPr>
        <w:t>形</w:t>
      </w:r>
      <w:r w:rsidRPr="00BE47A1">
        <w:rPr>
          <w:rFonts w:hint="eastAsia"/>
        </w:rPr>
        <w:t>连接</w:t>
      </w:r>
    </w:p>
    <w:p w:rsidR="00F5286E" w:rsidRPr="00BE47A1" w:rsidRDefault="00F5286E" w:rsidP="00F5286E">
      <w:pPr>
        <w:ind w:firstLineChars="0" w:firstLine="0"/>
        <w:jc w:val="center"/>
        <w:rPr>
          <w:rFonts w:ascii="Times New Roman" w:hAnsi="Times New Roman" w:cs="Times New Roman"/>
        </w:rPr>
      </w:pPr>
      <w:r w:rsidRPr="00BE47A1">
        <w:rPr>
          <w:rFonts w:ascii="Times New Roman" w:hAnsi="Times New Roman" w:cs="Times New Roman" w:hint="eastAsia"/>
        </w:rPr>
        <w:t>1</w:t>
      </w:r>
      <w:r w:rsidRPr="00BE47A1">
        <w:rPr>
          <w:rFonts w:ascii="Times New Roman" w:hAnsi="Times New Roman" w:cs="Times New Roman" w:hint="eastAsia"/>
        </w:rPr>
        <w:t>—框架柱；</w:t>
      </w:r>
      <w:r w:rsidRPr="00BE47A1">
        <w:rPr>
          <w:rFonts w:ascii="Times New Roman" w:hAnsi="Times New Roman" w:cs="Times New Roman" w:hint="eastAsia"/>
        </w:rPr>
        <w:t>2</w:t>
      </w:r>
      <w:proofErr w:type="gramStart"/>
      <w:r w:rsidRPr="00BE47A1">
        <w:rPr>
          <w:rFonts w:ascii="Times New Roman" w:hAnsi="Times New Roman" w:cs="Times New Roman" w:hint="eastAsia"/>
        </w:rPr>
        <w:t>—钢丝网</w:t>
      </w:r>
      <w:proofErr w:type="gramEnd"/>
      <w:r w:rsidRPr="00BE47A1">
        <w:rPr>
          <w:rFonts w:ascii="Times New Roman" w:hAnsi="Times New Roman" w:cs="Times New Roman" w:hint="eastAsia"/>
        </w:rPr>
        <w:t>片；</w:t>
      </w:r>
      <w:r w:rsidRPr="00BE47A1">
        <w:rPr>
          <w:rFonts w:ascii="Times New Roman" w:hAnsi="Times New Roman" w:cs="Times New Roman" w:hint="eastAsia"/>
        </w:rPr>
        <w:t>3</w:t>
      </w:r>
      <w:proofErr w:type="gramStart"/>
      <w:r w:rsidRPr="00BE47A1">
        <w:rPr>
          <w:rFonts w:ascii="Times New Roman" w:hAnsi="Times New Roman" w:cs="Times New Roman" w:hint="eastAsia"/>
        </w:rPr>
        <w:t>—插筋</w:t>
      </w:r>
      <w:proofErr w:type="gramEnd"/>
      <w:r w:rsidRPr="00BE47A1">
        <w:rPr>
          <w:rFonts w:ascii="Times New Roman" w:hAnsi="Times New Roman" w:cs="Times New Roman" w:hint="eastAsia"/>
        </w:rPr>
        <w:t>；</w:t>
      </w:r>
      <w:r w:rsidRPr="00BE47A1">
        <w:rPr>
          <w:rFonts w:ascii="Times New Roman" w:hAnsi="Times New Roman" w:cs="Times New Roman" w:hint="eastAsia"/>
        </w:rPr>
        <w:t>4</w:t>
      </w:r>
      <w:r w:rsidR="006F7B2C" w:rsidRPr="00BE47A1">
        <w:rPr>
          <w:rFonts w:ascii="Times New Roman" w:hAnsi="Times New Roman" w:cs="Times New Roman" w:hint="eastAsia"/>
        </w:rPr>
        <w:t>—附加平</w:t>
      </w:r>
      <w:r w:rsidRPr="00BE47A1">
        <w:rPr>
          <w:rFonts w:ascii="Times New Roman" w:hAnsi="Times New Roman" w:cs="Times New Roman" w:hint="eastAsia"/>
        </w:rPr>
        <w:t>网</w:t>
      </w:r>
    </w:p>
    <w:p w:rsidR="006F7B2C" w:rsidRPr="00BE47A1" w:rsidRDefault="006F7B2C">
      <w:pPr>
        <w:ind w:firstLineChars="0"/>
        <w:rPr>
          <w:b/>
        </w:rPr>
      </w:pPr>
      <w:r w:rsidRPr="00BE47A1">
        <w:rPr>
          <w:rFonts w:ascii="Times New Roman" w:hAnsi="Times New Roman" w:cs="Times New Roman" w:hint="eastAsia"/>
          <w:b/>
        </w:rPr>
        <w:t xml:space="preserve">4.5.10 </w:t>
      </w:r>
      <w:r w:rsidR="00C90C9E" w:rsidRPr="00BE47A1">
        <w:rPr>
          <w:rFonts w:ascii="Times New Roman" w:hAnsi="Times New Roman" w:cs="Times New Roman" w:hint="eastAsia"/>
        </w:rPr>
        <w:t>钢丝网架保温墙体在结构楼层位置均应设置混凝土挑檐，以承担保温层、混凝土构造层等竖向荷载，室外侧混凝土构造层在挑檐上的支撑面长度不得小于构造层厚度的一半和</w:t>
      </w:r>
      <w:r w:rsidR="00C90C9E" w:rsidRPr="00BE47A1">
        <w:rPr>
          <w:rFonts w:ascii="Times New Roman" w:hAnsi="Times New Roman" w:cs="Times New Roman" w:hint="eastAsia"/>
        </w:rPr>
        <w:t>30mm</w:t>
      </w:r>
      <w:r w:rsidR="00C90C9E" w:rsidRPr="00BE47A1">
        <w:rPr>
          <w:rFonts w:ascii="Times New Roman" w:hAnsi="Times New Roman" w:cs="Times New Roman" w:hint="eastAsia"/>
        </w:rPr>
        <w:t>的较大值，具体由工程设计计算确定。</w:t>
      </w:r>
    </w:p>
    <w:p w:rsidR="00B363F7" w:rsidRPr="00BE47A1" w:rsidRDefault="00B042BE">
      <w:pPr>
        <w:ind w:firstLineChars="0"/>
      </w:pPr>
      <w:r w:rsidRPr="00BE47A1">
        <w:rPr>
          <w:rFonts w:hint="eastAsia"/>
          <w:b/>
        </w:rPr>
        <w:t>4.</w:t>
      </w:r>
      <w:r w:rsidR="006F7B2C" w:rsidRPr="00BE47A1">
        <w:rPr>
          <w:rFonts w:hint="eastAsia"/>
          <w:b/>
        </w:rPr>
        <w:t>5</w:t>
      </w:r>
      <w:r w:rsidRPr="00BE47A1">
        <w:rPr>
          <w:rFonts w:hint="eastAsia"/>
          <w:b/>
        </w:rPr>
        <w:t>.</w:t>
      </w:r>
      <w:r w:rsidR="006F7B2C" w:rsidRPr="00BE47A1">
        <w:rPr>
          <w:rFonts w:hint="eastAsia"/>
          <w:b/>
        </w:rPr>
        <w:t>11</w:t>
      </w:r>
      <w:r w:rsidRPr="00BE47A1">
        <w:rPr>
          <w:b/>
        </w:rPr>
        <w:t xml:space="preserve"> </w:t>
      </w:r>
      <w:r w:rsidRPr="00BE47A1">
        <w:rPr>
          <w:rFonts w:hint="eastAsia"/>
        </w:rPr>
        <w:t>钢丝网架保温墙体与主体结构的连接节点应采取可靠的防腐措施，其耐久性应满足工程设计使用年限要求。</w:t>
      </w:r>
    </w:p>
    <w:p w:rsidR="00B363F7" w:rsidRPr="00BE47A1" w:rsidRDefault="00B363F7">
      <w:pPr>
        <w:ind w:firstLine="420"/>
        <w:rPr>
          <w:rFonts w:ascii="Times New Roman" w:hAnsi="Times New Roman" w:cs="Times New Roman"/>
        </w:rPr>
      </w:pPr>
    </w:p>
    <w:p w:rsidR="00B363F7" w:rsidRPr="00BE47A1" w:rsidRDefault="00B042BE">
      <w:pPr>
        <w:spacing w:line="240" w:lineRule="auto"/>
        <w:ind w:firstLineChars="0" w:firstLine="0"/>
      </w:pPr>
      <w:r w:rsidRPr="00BE47A1">
        <w:br w:type="page"/>
      </w:r>
    </w:p>
    <w:p w:rsidR="00B363F7" w:rsidRPr="00BE47A1" w:rsidRDefault="00B042BE" w:rsidP="0050116C">
      <w:pPr>
        <w:pStyle w:val="1"/>
        <w:spacing w:beforeLines="50" w:before="156" w:afterLines="50" w:after="156" w:line="240" w:lineRule="auto"/>
        <w:ind w:firstLineChars="0" w:firstLine="0"/>
        <w:jc w:val="center"/>
        <w:rPr>
          <w:rFonts w:ascii="Times New Roman" w:eastAsia="宋体" w:hAnsi="Times New Roman"/>
          <w:sz w:val="24"/>
          <w:szCs w:val="32"/>
        </w:rPr>
      </w:pPr>
      <w:bookmarkStart w:id="2" w:name="_Toc492560431"/>
      <w:bookmarkStart w:id="3" w:name="_Toc514415980"/>
      <w:bookmarkStart w:id="4" w:name="_Toc492560736"/>
      <w:r w:rsidRPr="00BE47A1">
        <w:rPr>
          <w:rFonts w:ascii="Times New Roman" w:eastAsia="宋体" w:hAnsi="Times New Roman" w:hint="eastAsia"/>
          <w:sz w:val="24"/>
          <w:szCs w:val="32"/>
        </w:rPr>
        <w:lastRenderedPageBreak/>
        <w:t xml:space="preserve">5 </w:t>
      </w:r>
      <w:r w:rsidRPr="00BE47A1">
        <w:rPr>
          <w:rFonts w:ascii="Times New Roman" w:eastAsia="宋体" w:hAnsi="Times New Roman"/>
          <w:sz w:val="24"/>
          <w:szCs w:val="32"/>
        </w:rPr>
        <w:t xml:space="preserve"> </w:t>
      </w:r>
      <w:r w:rsidRPr="00BE47A1">
        <w:rPr>
          <w:rFonts w:ascii="Times New Roman" w:eastAsia="宋体" w:hAnsi="Times New Roman"/>
          <w:sz w:val="24"/>
          <w:szCs w:val="32"/>
        </w:rPr>
        <w:t>施</w:t>
      </w:r>
      <w:r w:rsidRPr="00BE47A1">
        <w:rPr>
          <w:rFonts w:ascii="Times New Roman" w:eastAsia="宋体" w:hAnsi="Times New Roman" w:hint="eastAsia"/>
          <w:sz w:val="24"/>
          <w:szCs w:val="32"/>
        </w:rPr>
        <w:t xml:space="preserve">  </w:t>
      </w:r>
      <w:r w:rsidRPr="00BE47A1">
        <w:rPr>
          <w:rFonts w:ascii="Times New Roman" w:eastAsia="宋体" w:hAnsi="Times New Roman"/>
          <w:sz w:val="24"/>
          <w:szCs w:val="32"/>
        </w:rPr>
        <w:t>工</w:t>
      </w:r>
      <w:bookmarkEnd w:id="2"/>
      <w:bookmarkEnd w:id="3"/>
      <w:bookmarkEnd w:id="4"/>
    </w:p>
    <w:p w:rsidR="00B363F7" w:rsidRPr="00BE47A1" w:rsidRDefault="00B042BE">
      <w:pPr>
        <w:ind w:firstLine="422"/>
        <w:jc w:val="center"/>
        <w:outlineLvl w:val="1"/>
        <w:rPr>
          <w:b/>
          <w:bCs/>
          <w:szCs w:val="21"/>
        </w:rPr>
      </w:pPr>
      <w:bookmarkStart w:id="5" w:name="_Toc492560737"/>
      <w:bookmarkStart w:id="6" w:name="_Toc369511642"/>
      <w:bookmarkStart w:id="7" w:name="_Toc514415981"/>
      <w:bookmarkStart w:id="8" w:name="_Toc369511453"/>
      <w:bookmarkStart w:id="9" w:name="_Toc361232859"/>
      <w:bookmarkStart w:id="10" w:name="_Toc492560432"/>
      <w:bookmarkStart w:id="11" w:name="_Toc32300"/>
      <w:bookmarkStart w:id="12" w:name="_Toc30031"/>
      <w:r w:rsidRPr="00BE47A1">
        <w:rPr>
          <w:rFonts w:hint="eastAsia"/>
          <w:b/>
          <w:bCs/>
          <w:szCs w:val="21"/>
        </w:rPr>
        <w:t>5</w:t>
      </w:r>
      <w:r w:rsidRPr="00BE47A1">
        <w:rPr>
          <w:b/>
          <w:bCs/>
          <w:szCs w:val="21"/>
        </w:rPr>
        <w:t>.1</w:t>
      </w:r>
      <w:r w:rsidRPr="00BE47A1">
        <w:rPr>
          <w:rFonts w:hint="eastAsia"/>
          <w:b/>
          <w:bCs/>
          <w:szCs w:val="21"/>
        </w:rPr>
        <w:t xml:space="preserve"> </w:t>
      </w:r>
      <w:r w:rsidRPr="00BE47A1">
        <w:rPr>
          <w:b/>
          <w:bCs/>
          <w:szCs w:val="21"/>
        </w:rPr>
        <w:t xml:space="preserve"> </w:t>
      </w:r>
      <w:r w:rsidRPr="00BE47A1">
        <w:rPr>
          <w:b/>
          <w:bCs/>
          <w:szCs w:val="21"/>
        </w:rPr>
        <w:t>一般规定</w:t>
      </w:r>
      <w:bookmarkEnd w:id="5"/>
      <w:bookmarkEnd w:id="6"/>
      <w:bookmarkEnd w:id="7"/>
      <w:bookmarkEnd w:id="8"/>
      <w:bookmarkEnd w:id="9"/>
      <w:bookmarkEnd w:id="10"/>
      <w:bookmarkEnd w:id="11"/>
      <w:bookmarkEnd w:id="12"/>
    </w:p>
    <w:p w:rsidR="00B363F7" w:rsidRPr="00BE47A1" w:rsidRDefault="00B042BE">
      <w:pPr>
        <w:autoSpaceDE w:val="0"/>
        <w:autoSpaceDN w:val="0"/>
        <w:adjustRightInd w:val="0"/>
        <w:ind w:firstLine="422"/>
        <w:jc w:val="left"/>
      </w:pPr>
      <w:r w:rsidRPr="00BE47A1">
        <w:rPr>
          <w:rFonts w:hint="eastAsia"/>
          <w:b/>
        </w:rPr>
        <w:t>5</w:t>
      </w:r>
      <w:r w:rsidRPr="00BE47A1">
        <w:rPr>
          <w:b/>
        </w:rPr>
        <w:t>.1.1</w:t>
      </w:r>
      <w:r w:rsidRPr="00BE47A1">
        <w:rPr>
          <w:rFonts w:hint="eastAsia"/>
        </w:rPr>
        <w:t xml:space="preserve"> </w:t>
      </w:r>
      <w:r w:rsidRPr="00BE47A1">
        <w:rPr>
          <w:rFonts w:hint="eastAsia"/>
        </w:rPr>
        <w:t>异形混凝土</w:t>
      </w:r>
      <w:r w:rsidRPr="00BE47A1">
        <w:t>柱</w:t>
      </w:r>
      <w:r w:rsidRPr="00BE47A1">
        <w:t>-</w:t>
      </w:r>
      <w:r w:rsidRPr="00BE47A1">
        <w:rPr>
          <w:rFonts w:hint="eastAsia"/>
        </w:rPr>
        <w:t>钢丝网架保温板</w:t>
      </w:r>
      <w:r w:rsidRPr="00BE47A1">
        <w:t>复合结构工程的</w:t>
      </w:r>
      <w:r w:rsidRPr="00BE47A1">
        <w:rPr>
          <w:rFonts w:hint="eastAsia"/>
        </w:rPr>
        <w:t>施工除应符合本规程的要求外，尚应符合现行国家标准《混凝土结构工程施工质量验收规范》</w:t>
      </w:r>
      <w:r w:rsidR="00040930" w:rsidRPr="00BE47A1">
        <w:t>GB50204</w:t>
      </w:r>
      <w:r w:rsidRPr="00BE47A1">
        <w:t xml:space="preserve"> </w:t>
      </w:r>
      <w:r w:rsidRPr="00BE47A1">
        <w:rPr>
          <w:rFonts w:hint="eastAsia"/>
        </w:rPr>
        <w:t>、《建筑工程施工质量验收统一标准》</w:t>
      </w:r>
      <w:r w:rsidRPr="00BE47A1">
        <w:t xml:space="preserve">GB50300 </w:t>
      </w:r>
      <w:r w:rsidRPr="00BE47A1">
        <w:rPr>
          <w:rFonts w:hint="eastAsia"/>
        </w:rPr>
        <w:t>、《混凝土结构工程施工规范》</w:t>
      </w:r>
      <w:r w:rsidRPr="00BE47A1">
        <w:t xml:space="preserve">GB50666 </w:t>
      </w:r>
      <w:r w:rsidRPr="00BE47A1">
        <w:rPr>
          <w:rFonts w:hint="eastAsia"/>
        </w:rPr>
        <w:t>和《建筑节能工程施工质量验收规范》</w:t>
      </w:r>
      <w:r w:rsidRPr="00BE47A1">
        <w:t xml:space="preserve">GB50411 </w:t>
      </w:r>
      <w:r w:rsidRPr="00BE47A1">
        <w:rPr>
          <w:rFonts w:hint="eastAsia"/>
        </w:rPr>
        <w:t>的规定。</w:t>
      </w:r>
    </w:p>
    <w:p w:rsidR="00B363F7" w:rsidRPr="00BE47A1" w:rsidRDefault="00B042BE">
      <w:pPr>
        <w:autoSpaceDE w:val="0"/>
        <w:autoSpaceDN w:val="0"/>
        <w:adjustRightInd w:val="0"/>
        <w:ind w:firstLine="422"/>
        <w:jc w:val="left"/>
      </w:pPr>
      <w:r w:rsidRPr="00BE47A1">
        <w:rPr>
          <w:rFonts w:hint="eastAsia"/>
          <w:b/>
        </w:rPr>
        <w:t>5</w:t>
      </w:r>
      <w:r w:rsidRPr="00BE47A1">
        <w:rPr>
          <w:b/>
        </w:rPr>
        <w:t>.1.</w:t>
      </w:r>
      <w:r w:rsidRPr="00BE47A1">
        <w:rPr>
          <w:rFonts w:hint="eastAsia"/>
          <w:b/>
        </w:rPr>
        <w:t xml:space="preserve">2 </w:t>
      </w:r>
      <w:r w:rsidRPr="00BE47A1">
        <w:rPr>
          <w:rFonts w:hint="eastAsia"/>
        </w:rPr>
        <w:t xml:space="preserve"> </w:t>
      </w:r>
      <w:r w:rsidRPr="00BE47A1">
        <w:rPr>
          <w:rFonts w:hint="eastAsia"/>
        </w:rPr>
        <w:t>异形混凝土</w:t>
      </w:r>
      <w:r w:rsidRPr="00BE47A1">
        <w:t>柱</w:t>
      </w:r>
      <w:r w:rsidRPr="00BE47A1">
        <w:t>-</w:t>
      </w:r>
      <w:r w:rsidRPr="00BE47A1">
        <w:rPr>
          <w:rFonts w:hint="eastAsia"/>
        </w:rPr>
        <w:t>钢丝网架保温板</w:t>
      </w:r>
      <w:r w:rsidRPr="00BE47A1">
        <w:t>复合结构</w:t>
      </w:r>
      <w:r w:rsidR="00040930" w:rsidRPr="00BE47A1">
        <w:rPr>
          <w:rFonts w:hint="eastAsia"/>
        </w:rPr>
        <w:t>工程的施工</w:t>
      </w:r>
      <w:r w:rsidRPr="00BE47A1">
        <w:rPr>
          <w:rFonts w:hint="eastAsia"/>
        </w:rPr>
        <w:t>应建立健全完善的技术</w:t>
      </w:r>
      <w:r w:rsidRPr="00BE47A1">
        <w:t>、</w:t>
      </w:r>
      <w:r w:rsidRPr="00BE47A1">
        <w:rPr>
          <w:rFonts w:hint="eastAsia"/>
        </w:rPr>
        <w:t>质</w:t>
      </w:r>
      <w:r w:rsidRPr="00BE47A1">
        <w:t>量、安全管理保</w:t>
      </w:r>
      <w:r w:rsidRPr="00BE47A1">
        <w:rPr>
          <w:rFonts w:hint="eastAsia"/>
        </w:rPr>
        <w:t>证</w:t>
      </w:r>
      <w:r w:rsidRPr="00BE47A1">
        <w:t>体系、施工</w:t>
      </w:r>
      <w:r w:rsidRPr="00BE47A1">
        <w:rPr>
          <w:rFonts w:hint="eastAsia"/>
        </w:rPr>
        <w:t>质</w:t>
      </w:r>
      <w:r w:rsidRPr="00BE47A1">
        <w:t>量控制和</w:t>
      </w:r>
      <w:r w:rsidRPr="00BE47A1">
        <w:rPr>
          <w:rFonts w:hint="eastAsia"/>
        </w:rPr>
        <w:t>检验</w:t>
      </w:r>
      <w:r w:rsidRPr="00BE47A1">
        <w:t>制度</w:t>
      </w:r>
      <w:r w:rsidRPr="00BE47A1">
        <w:rPr>
          <w:rFonts w:hint="eastAsia"/>
        </w:rPr>
        <w:t>。</w:t>
      </w:r>
    </w:p>
    <w:p w:rsidR="00B363F7" w:rsidRPr="00BE47A1" w:rsidRDefault="00B042BE" w:rsidP="00013551">
      <w:pPr>
        <w:ind w:firstLine="422"/>
        <w:jc w:val="left"/>
        <w:textAlignment w:val="baseline"/>
      </w:pPr>
      <w:r w:rsidRPr="00BE47A1">
        <w:rPr>
          <w:rFonts w:hint="eastAsia"/>
          <w:b/>
        </w:rPr>
        <w:t>5</w:t>
      </w:r>
      <w:r w:rsidRPr="00BE47A1">
        <w:rPr>
          <w:b/>
        </w:rPr>
        <w:t>.</w:t>
      </w:r>
      <w:r w:rsidRPr="00BE47A1">
        <w:rPr>
          <w:rFonts w:hint="eastAsia"/>
          <w:b/>
        </w:rPr>
        <w:t>1</w:t>
      </w:r>
      <w:r w:rsidRPr="00BE47A1">
        <w:rPr>
          <w:b/>
        </w:rPr>
        <w:t>.</w:t>
      </w:r>
      <w:r w:rsidRPr="00BE47A1">
        <w:rPr>
          <w:rFonts w:hint="eastAsia"/>
          <w:b/>
        </w:rPr>
        <w:t>3</w:t>
      </w:r>
      <w:r w:rsidRPr="00BE47A1">
        <w:rPr>
          <w:rFonts w:hint="eastAsia"/>
        </w:rPr>
        <w:t xml:space="preserve"> </w:t>
      </w:r>
      <w:r w:rsidRPr="00BE47A1">
        <w:rPr>
          <w:rFonts w:hint="eastAsia"/>
        </w:rPr>
        <w:t>施工单</w:t>
      </w:r>
      <w:r w:rsidRPr="00BE47A1">
        <w:t>位</w:t>
      </w:r>
      <w:r w:rsidR="00013551" w:rsidRPr="00BE47A1">
        <w:t>应</w:t>
      </w:r>
      <w:r w:rsidRPr="00BE47A1">
        <w:rPr>
          <w:rFonts w:hint="eastAsia"/>
        </w:rPr>
        <w:t>编</w:t>
      </w:r>
      <w:r w:rsidRPr="00BE47A1">
        <w:t>制</w:t>
      </w:r>
      <w:r w:rsidRPr="00BE47A1">
        <w:rPr>
          <w:rFonts w:hint="eastAsia"/>
        </w:rPr>
        <w:t>专项</w:t>
      </w:r>
      <w:r w:rsidR="00013551" w:rsidRPr="00BE47A1">
        <w:t>施工</w:t>
      </w:r>
      <w:r w:rsidRPr="00BE47A1">
        <w:t>方案，并</w:t>
      </w:r>
      <w:r w:rsidRPr="00BE47A1">
        <w:rPr>
          <w:rFonts w:hint="eastAsia"/>
        </w:rPr>
        <w:t>经审查</w:t>
      </w:r>
      <w:r w:rsidRPr="00BE47A1">
        <w:t>批准。</w:t>
      </w:r>
      <w:r w:rsidRPr="00BE47A1">
        <w:rPr>
          <w:rFonts w:hint="eastAsia"/>
        </w:rPr>
        <w:t>应对</w:t>
      </w:r>
      <w:r w:rsidRPr="00BE47A1">
        <w:t>从事施工作</w:t>
      </w:r>
      <w:r w:rsidRPr="00BE47A1">
        <w:rPr>
          <w:rFonts w:hint="eastAsia"/>
        </w:rPr>
        <w:t>业</w:t>
      </w:r>
      <w:r w:rsidRPr="00BE47A1">
        <w:t>的人</w:t>
      </w:r>
      <w:r w:rsidRPr="00BE47A1">
        <w:rPr>
          <w:rFonts w:hint="eastAsia"/>
        </w:rPr>
        <w:t>员进</w:t>
      </w:r>
      <w:r w:rsidRPr="00BE47A1">
        <w:t>行技</w:t>
      </w:r>
      <w:r w:rsidRPr="00BE47A1">
        <w:rPr>
          <w:rFonts w:hint="eastAsia"/>
        </w:rPr>
        <w:t>术</w:t>
      </w:r>
      <w:r w:rsidRPr="00BE47A1">
        <w:t>交</w:t>
      </w:r>
      <w:r w:rsidRPr="00BE47A1">
        <w:rPr>
          <w:rFonts w:hint="eastAsia"/>
        </w:rPr>
        <w:t>底和必要的实际</w:t>
      </w:r>
      <w:r w:rsidRPr="00BE47A1">
        <w:t>操作培</w:t>
      </w:r>
      <w:r w:rsidRPr="00BE47A1">
        <w:rPr>
          <w:rFonts w:hint="eastAsia"/>
        </w:rPr>
        <w:t>训</w:t>
      </w:r>
      <w:r w:rsidR="00013551" w:rsidRPr="00BE47A1">
        <w:t>并经</w:t>
      </w:r>
      <w:r w:rsidRPr="00BE47A1">
        <w:t>考核合格</w:t>
      </w:r>
      <w:r w:rsidRPr="00BE47A1">
        <w:rPr>
          <w:rFonts w:hint="eastAsia"/>
        </w:rPr>
        <w:t>。</w:t>
      </w:r>
    </w:p>
    <w:p w:rsidR="00B44D57" w:rsidRPr="00BE47A1" w:rsidRDefault="00B44D57" w:rsidP="00B44D57">
      <w:pPr>
        <w:ind w:firstLine="422"/>
        <w:jc w:val="left"/>
        <w:textAlignment w:val="baseline"/>
        <w:rPr>
          <w:szCs w:val="21"/>
        </w:rPr>
      </w:pPr>
      <w:r w:rsidRPr="00BE47A1">
        <w:rPr>
          <w:rFonts w:hint="eastAsia"/>
          <w:b/>
          <w:bCs/>
          <w:szCs w:val="21"/>
        </w:rPr>
        <w:t>5</w:t>
      </w:r>
      <w:r w:rsidRPr="00BE47A1">
        <w:rPr>
          <w:b/>
          <w:bCs/>
          <w:szCs w:val="21"/>
        </w:rPr>
        <w:t>.</w:t>
      </w:r>
      <w:r w:rsidRPr="00BE47A1">
        <w:rPr>
          <w:rFonts w:hint="eastAsia"/>
          <w:b/>
          <w:bCs/>
          <w:szCs w:val="21"/>
        </w:rPr>
        <w:t>1</w:t>
      </w:r>
      <w:r w:rsidRPr="00BE47A1">
        <w:rPr>
          <w:b/>
          <w:bCs/>
          <w:szCs w:val="21"/>
        </w:rPr>
        <w:t>.</w:t>
      </w:r>
      <w:r w:rsidRPr="00BE47A1">
        <w:rPr>
          <w:rFonts w:hint="eastAsia"/>
          <w:b/>
          <w:bCs/>
          <w:szCs w:val="21"/>
        </w:rPr>
        <w:t xml:space="preserve">4  </w:t>
      </w:r>
      <w:r w:rsidRPr="00BE47A1">
        <w:rPr>
          <w:rFonts w:hint="eastAsia"/>
          <w:szCs w:val="21"/>
        </w:rPr>
        <w:t>钢丝网架保温</w:t>
      </w:r>
      <w:proofErr w:type="gramStart"/>
      <w:r w:rsidRPr="00BE47A1">
        <w:rPr>
          <w:rFonts w:hint="eastAsia"/>
          <w:szCs w:val="21"/>
        </w:rPr>
        <w:t>架</w:t>
      </w:r>
      <w:r w:rsidRPr="00BE47A1">
        <w:rPr>
          <w:szCs w:val="21"/>
        </w:rPr>
        <w:t>主要</w:t>
      </w:r>
      <w:proofErr w:type="gramEnd"/>
      <w:r w:rsidRPr="00BE47A1">
        <w:rPr>
          <w:szCs w:val="21"/>
        </w:rPr>
        <w:t>原材料及配件应有出厂合格证书和性能检测报告等质量证明文件。主要材料及附件进场后应进行复验，复验合格方可使用。</w:t>
      </w:r>
    </w:p>
    <w:p w:rsidR="00B44D57" w:rsidRPr="00BE47A1" w:rsidRDefault="00B44D57" w:rsidP="00B44D57">
      <w:pPr>
        <w:ind w:firstLine="422"/>
        <w:jc w:val="left"/>
        <w:textAlignment w:val="baseline"/>
      </w:pPr>
      <w:r w:rsidRPr="00BE47A1">
        <w:rPr>
          <w:rFonts w:hint="eastAsia"/>
          <w:b/>
          <w:bCs/>
          <w:szCs w:val="21"/>
        </w:rPr>
        <w:t>5</w:t>
      </w:r>
      <w:r w:rsidRPr="00BE47A1">
        <w:rPr>
          <w:b/>
          <w:bCs/>
          <w:szCs w:val="21"/>
        </w:rPr>
        <w:t>.</w:t>
      </w:r>
      <w:r w:rsidRPr="00BE47A1">
        <w:rPr>
          <w:rFonts w:hint="eastAsia"/>
          <w:b/>
          <w:bCs/>
          <w:szCs w:val="21"/>
        </w:rPr>
        <w:t>1</w:t>
      </w:r>
      <w:r w:rsidRPr="00BE47A1">
        <w:rPr>
          <w:b/>
          <w:bCs/>
          <w:szCs w:val="21"/>
        </w:rPr>
        <w:t>.</w:t>
      </w:r>
      <w:r w:rsidRPr="00BE47A1">
        <w:rPr>
          <w:rFonts w:hint="eastAsia"/>
          <w:b/>
          <w:bCs/>
          <w:szCs w:val="21"/>
        </w:rPr>
        <w:t xml:space="preserve">5 </w:t>
      </w:r>
      <w:r w:rsidRPr="00BE47A1">
        <w:rPr>
          <w:rFonts w:hint="eastAsia"/>
          <w:szCs w:val="21"/>
        </w:rPr>
        <w:t xml:space="preserve"> </w:t>
      </w:r>
      <w:r w:rsidRPr="00BE47A1">
        <w:rPr>
          <w:szCs w:val="21"/>
        </w:rPr>
        <w:t>钢丝网架保温板</w:t>
      </w:r>
      <w:r w:rsidRPr="00BE47A1">
        <w:rPr>
          <w:rFonts w:hint="eastAsia"/>
          <w:szCs w:val="21"/>
        </w:rPr>
        <w:t>应根据施工进度提前进场。装卸时严禁摔抛、踩踏，存放时宜按使用顺序斜</w:t>
      </w:r>
      <w:proofErr w:type="gramStart"/>
      <w:r w:rsidRPr="00BE47A1">
        <w:rPr>
          <w:rFonts w:hint="eastAsia"/>
          <w:szCs w:val="21"/>
        </w:rPr>
        <w:t>立式靠</w:t>
      </w:r>
      <w:proofErr w:type="gramEnd"/>
      <w:r w:rsidRPr="00BE47A1">
        <w:rPr>
          <w:rFonts w:hint="eastAsia"/>
          <w:szCs w:val="21"/>
        </w:rPr>
        <w:t>放在存放架两侧。存放时间较长时应作好防雨、防潮、防风、防火的措施。堆放场地应坚实、平整和干燥。</w:t>
      </w:r>
    </w:p>
    <w:p w:rsidR="00B44D57" w:rsidRPr="00BE47A1" w:rsidRDefault="00B44D57" w:rsidP="00013551">
      <w:pPr>
        <w:ind w:firstLine="420"/>
        <w:jc w:val="left"/>
        <w:textAlignment w:val="baseline"/>
      </w:pPr>
    </w:p>
    <w:p w:rsidR="00B363F7" w:rsidRPr="00BE47A1" w:rsidRDefault="00B042BE">
      <w:pPr>
        <w:ind w:firstLine="422"/>
        <w:jc w:val="center"/>
        <w:outlineLvl w:val="1"/>
        <w:rPr>
          <w:b/>
          <w:bCs/>
          <w:szCs w:val="21"/>
        </w:rPr>
      </w:pPr>
      <w:bookmarkStart w:id="13" w:name="_Toc514415982"/>
      <w:r w:rsidRPr="00BE47A1">
        <w:rPr>
          <w:rFonts w:hint="eastAsia"/>
          <w:b/>
          <w:bCs/>
          <w:szCs w:val="21"/>
        </w:rPr>
        <w:t>5</w:t>
      </w:r>
      <w:r w:rsidRPr="00BE47A1">
        <w:rPr>
          <w:b/>
          <w:bCs/>
          <w:szCs w:val="21"/>
        </w:rPr>
        <w:t>.</w:t>
      </w:r>
      <w:r w:rsidRPr="00BE47A1">
        <w:rPr>
          <w:rFonts w:hint="eastAsia"/>
          <w:b/>
          <w:bCs/>
          <w:szCs w:val="21"/>
        </w:rPr>
        <w:t xml:space="preserve">2 </w:t>
      </w:r>
      <w:r w:rsidRPr="00BE47A1">
        <w:rPr>
          <w:b/>
          <w:bCs/>
          <w:szCs w:val="21"/>
        </w:rPr>
        <w:t xml:space="preserve"> </w:t>
      </w:r>
      <w:r w:rsidRPr="00BE47A1">
        <w:rPr>
          <w:rFonts w:hint="eastAsia"/>
          <w:b/>
          <w:bCs/>
          <w:szCs w:val="21"/>
        </w:rPr>
        <w:t>施工准备</w:t>
      </w:r>
      <w:bookmarkEnd w:id="13"/>
    </w:p>
    <w:p w:rsidR="00B363F7" w:rsidRPr="00BE47A1" w:rsidRDefault="00B042BE">
      <w:pPr>
        <w:autoSpaceDE w:val="0"/>
        <w:autoSpaceDN w:val="0"/>
        <w:adjustRightInd w:val="0"/>
        <w:ind w:firstLine="422"/>
        <w:jc w:val="left"/>
      </w:pPr>
      <w:r w:rsidRPr="00BE47A1">
        <w:rPr>
          <w:b/>
          <w:bCs/>
          <w:szCs w:val="21"/>
        </w:rPr>
        <w:t xml:space="preserve">5.2.1 </w:t>
      </w:r>
      <w:r w:rsidRPr="00BE47A1">
        <w:rPr>
          <w:rFonts w:hint="eastAsia"/>
          <w:szCs w:val="21"/>
        </w:rPr>
        <w:t>施工单</w:t>
      </w:r>
      <w:r w:rsidR="00D723DD" w:rsidRPr="00BE47A1">
        <w:rPr>
          <w:szCs w:val="21"/>
        </w:rPr>
        <w:t>位</w:t>
      </w:r>
      <w:r w:rsidR="00D723DD" w:rsidRPr="00BE47A1">
        <w:rPr>
          <w:rFonts w:hint="eastAsia"/>
          <w:szCs w:val="21"/>
        </w:rPr>
        <w:t>应进行以下技术准备</w:t>
      </w:r>
      <w:r w:rsidRPr="00BE47A1">
        <w:rPr>
          <w:rFonts w:hint="eastAsia"/>
        </w:rPr>
        <w:t>：</w:t>
      </w:r>
    </w:p>
    <w:p w:rsidR="00B363F7" w:rsidRPr="00BE47A1" w:rsidRDefault="00B042BE">
      <w:pPr>
        <w:autoSpaceDE w:val="0"/>
        <w:autoSpaceDN w:val="0"/>
        <w:adjustRightInd w:val="0"/>
        <w:ind w:firstLine="420"/>
        <w:jc w:val="left"/>
        <w:rPr>
          <w:szCs w:val="21"/>
        </w:rPr>
      </w:pPr>
      <w:r w:rsidRPr="00BE47A1">
        <w:rPr>
          <w:szCs w:val="21"/>
        </w:rPr>
        <w:t xml:space="preserve"> </w:t>
      </w:r>
      <w:r w:rsidRPr="00BE47A1">
        <w:rPr>
          <w:rFonts w:hint="eastAsia"/>
          <w:szCs w:val="21"/>
        </w:rPr>
        <w:t>召开专项图纸审查会，核对</w:t>
      </w:r>
      <w:r w:rsidR="00040930" w:rsidRPr="00BE47A1">
        <w:rPr>
          <w:rFonts w:hint="eastAsia"/>
          <w:szCs w:val="21"/>
        </w:rPr>
        <w:t>异形柱</w:t>
      </w:r>
      <w:r w:rsidRPr="00BE47A1">
        <w:rPr>
          <w:rFonts w:hint="eastAsia"/>
          <w:szCs w:val="21"/>
        </w:rPr>
        <w:t>的构造、位置、构件节点连接措施</w:t>
      </w:r>
      <w:r w:rsidRPr="00BE47A1">
        <w:rPr>
          <w:szCs w:val="21"/>
        </w:rPr>
        <w:t>、</w:t>
      </w:r>
      <w:r w:rsidRPr="00BE47A1">
        <w:rPr>
          <w:rFonts w:hint="eastAsia"/>
          <w:szCs w:val="21"/>
        </w:rPr>
        <w:t>原材料性能指标、施工工艺方法等是否满足本规程要求；</w:t>
      </w:r>
    </w:p>
    <w:p w:rsidR="00B363F7" w:rsidRPr="00BE47A1" w:rsidRDefault="00B042BE">
      <w:pPr>
        <w:autoSpaceDE w:val="0"/>
        <w:autoSpaceDN w:val="0"/>
        <w:adjustRightInd w:val="0"/>
        <w:ind w:firstLine="422"/>
        <w:jc w:val="left"/>
        <w:rPr>
          <w:szCs w:val="21"/>
        </w:rPr>
      </w:pPr>
      <w:r w:rsidRPr="00BE47A1">
        <w:rPr>
          <w:b/>
          <w:bCs/>
          <w:szCs w:val="21"/>
        </w:rPr>
        <w:t>5.2.2</w:t>
      </w:r>
      <w:r w:rsidRPr="00BE47A1">
        <w:rPr>
          <w:szCs w:val="21"/>
        </w:rPr>
        <w:t xml:space="preserve"> </w:t>
      </w:r>
      <w:r w:rsidRPr="00BE47A1">
        <w:rPr>
          <w:rFonts w:hint="eastAsia"/>
          <w:szCs w:val="21"/>
        </w:rPr>
        <w:t>施工单位应对以下材料进行准备</w:t>
      </w:r>
      <w:r w:rsidRPr="00BE47A1">
        <w:rPr>
          <w:szCs w:val="21"/>
        </w:rPr>
        <w:t>：</w:t>
      </w:r>
    </w:p>
    <w:p w:rsidR="00B363F7" w:rsidRPr="00BE47A1" w:rsidRDefault="00B042BE">
      <w:pPr>
        <w:autoSpaceDE w:val="0"/>
        <w:autoSpaceDN w:val="0"/>
        <w:adjustRightInd w:val="0"/>
        <w:ind w:firstLine="420"/>
        <w:jc w:val="left"/>
        <w:rPr>
          <w:szCs w:val="21"/>
        </w:rPr>
      </w:pPr>
      <w:r w:rsidRPr="00BE47A1">
        <w:rPr>
          <w:szCs w:val="21"/>
        </w:rPr>
        <w:t xml:space="preserve">1 </w:t>
      </w:r>
      <w:r w:rsidRPr="00BE47A1">
        <w:rPr>
          <w:rFonts w:hint="eastAsia"/>
          <w:szCs w:val="21"/>
        </w:rPr>
        <w:t>确定喷射混凝土的配合比及试配工作，并经检测其强度及工作性能达到设计要求和本规程相关规定；</w:t>
      </w:r>
    </w:p>
    <w:p w:rsidR="00B363F7" w:rsidRPr="00BE47A1" w:rsidRDefault="00B042BE">
      <w:pPr>
        <w:autoSpaceDE w:val="0"/>
        <w:autoSpaceDN w:val="0"/>
        <w:adjustRightInd w:val="0"/>
        <w:ind w:firstLine="420"/>
        <w:jc w:val="left"/>
        <w:rPr>
          <w:szCs w:val="21"/>
        </w:rPr>
      </w:pPr>
      <w:r w:rsidRPr="00BE47A1">
        <w:rPr>
          <w:szCs w:val="21"/>
        </w:rPr>
        <w:t xml:space="preserve">2 </w:t>
      </w:r>
      <w:r w:rsidRPr="00BE47A1">
        <w:rPr>
          <w:rFonts w:hint="eastAsia"/>
          <w:szCs w:val="21"/>
        </w:rPr>
        <w:t>确定</w:t>
      </w:r>
      <w:r w:rsidRPr="00BE47A1">
        <w:rPr>
          <w:szCs w:val="21"/>
        </w:rPr>
        <w:t>钢丝</w:t>
      </w:r>
      <w:r w:rsidRPr="00BE47A1">
        <w:rPr>
          <w:rFonts w:hint="eastAsia"/>
          <w:szCs w:val="21"/>
        </w:rPr>
        <w:t>网架</w:t>
      </w:r>
      <w:r w:rsidR="002F66A9" w:rsidRPr="00BE47A1">
        <w:rPr>
          <w:rFonts w:hint="eastAsia"/>
          <w:szCs w:val="21"/>
        </w:rPr>
        <w:t>保温</w:t>
      </w:r>
      <w:r w:rsidRPr="00BE47A1">
        <w:rPr>
          <w:rFonts w:hint="eastAsia"/>
          <w:szCs w:val="21"/>
        </w:rPr>
        <w:t>板、</w:t>
      </w:r>
      <w:proofErr w:type="gramStart"/>
      <w:r w:rsidRPr="00BE47A1">
        <w:rPr>
          <w:rFonts w:hint="eastAsia"/>
          <w:szCs w:val="21"/>
        </w:rPr>
        <w:t>专用垫块等</w:t>
      </w:r>
      <w:proofErr w:type="gramEnd"/>
      <w:r w:rsidRPr="00BE47A1">
        <w:rPr>
          <w:rFonts w:hint="eastAsia"/>
          <w:szCs w:val="21"/>
        </w:rPr>
        <w:t>特殊部品的生产单位和供应计划。</w:t>
      </w:r>
    </w:p>
    <w:p w:rsidR="00B363F7" w:rsidRPr="00BE47A1" w:rsidRDefault="00B042BE">
      <w:pPr>
        <w:autoSpaceDE w:val="0"/>
        <w:autoSpaceDN w:val="0"/>
        <w:adjustRightInd w:val="0"/>
        <w:ind w:firstLine="422"/>
        <w:jc w:val="left"/>
        <w:rPr>
          <w:szCs w:val="21"/>
        </w:rPr>
      </w:pPr>
      <w:r w:rsidRPr="00BE47A1">
        <w:rPr>
          <w:b/>
          <w:bCs/>
          <w:szCs w:val="21"/>
        </w:rPr>
        <w:t>5.2.3</w:t>
      </w:r>
      <w:r w:rsidRPr="00BE47A1">
        <w:rPr>
          <w:szCs w:val="21"/>
        </w:rPr>
        <w:t xml:space="preserve"> </w:t>
      </w:r>
      <w:r w:rsidRPr="00BE47A1">
        <w:rPr>
          <w:rFonts w:hint="eastAsia"/>
          <w:szCs w:val="21"/>
        </w:rPr>
        <w:t>施工现场应</w:t>
      </w:r>
      <w:r w:rsidR="00D75406" w:rsidRPr="00BE47A1">
        <w:rPr>
          <w:rFonts w:hint="eastAsia"/>
          <w:szCs w:val="21"/>
        </w:rPr>
        <w:t>有</w:t>
      </w:r>
      <w:r w:rsidR="002F66A9" w:rsidRPr="00BE47A1">
        <w:rPr>
          <w:szCs w:val="21"/>
        </w:rPr>
        <w:t>钢丝网架保温板</w:t>
      </w:r>
      <w:r w:rsidRPr="00BE47A1">
        <w:rPr>
          <w:rFonts w:hint="eastAsia"/>
          <w:szCs w:val="21"/>
        </w:rPr>
        <w:t>存放</w:t>
      </w:r>
      <w:proofErr w:type="gramStart"/>
      <w:r w:rsidRPr="00BE47A1">
        <w:rPr>
          <w:rFonts w:hint="eastAsia"/>
          <w:szCs w:val="21"/>
        </w:rPr>
        <w:t>或垫块制作</w:t>
      </w:r>
      <w:proofErr w:type="gramEnd"/>
      <w:r w:rsidRPr="00BE47A1">
        <w:rPr>
          <w:rFonts w:hint="eastAsia"/>
          <w:szCs w:val="21"/>
        </w:rPr>
        <w:t>场地。场地宜设在吊装设备工作范围之内，</w:t>
      </w:r>
      <w:r w:rsidR="00D75406" w:rsidRPr="00BE47A1">
        <w:rPr>
          <w:rFonts w:hint="eastAsia"/>
          <w:szCs w:val="21"/>
        </w:rPr>
        <w:t>应进行平整、硬化且有</w:t>
      </w:r>
      <w:r w:rsidRPr="00BE47A1">
        <w:rPr>
          <w:rFonts w:hint="eastAsia"/>
          <w:szCs w:val="21"/>
        </w:rPr>
        <w:t>排水措施。</w:t>
      </w:r>
    </w:p>
    <w:p w:rsidR="00B363F7" w:rsidRPr="00BE47A1" w:rsidRDefault="00B042BE">
      <w:pPr>
        <w:autoSpaceDE w:val="0"/>
        <w:autoSpaceDN w:val="0"/>
        <w:adjustRightInd w:val="0"/>
        <w:ind w:firstLine="422"/>
        <w:jc w:val="left"/>
        <w:rPr>
          <w:szCs w:val="21"/>
        </w:rPr>
      </w:pPr>
      <w:r w:rsidRPr="00BE47A1">
        <w:rPr>
          <w:b/>
          <w:bCs/>
          <w:szCs w:val="21"/>
        </w:rPr>
        <w:t>5.2.4</w:t>
      </w:r>
      <w:r w:rsidRPr="00BE47A1">
        <w:rPr>
          <w:szCs w:val="21"/>
        </w:rPr>
        <w:t xml:space="preserve"> </w:t>
      </w:r>
      <w:r w:rsidR="002F66A9" w:rsidRPr="00BE47A1">
        <w:rPr>
          <w:szCs w:val="21"/>
        </w:rPr>
        <w:t>钢丝网架保温板</w:t>
      </w:r>
      <w:r w:rsidRPr="00BE47A1">
        <w:rPr>
          <w:rFonts w:hint="eastAsia"/>
          <w:szCs w:val="21"/>
        </w:rPr>
        <w:t>吊装</w:t>
      </w:r>
      <w:r w:rsidR="00D75406" w:rsidRPr="00BE47A1">
        <w:rPr>
          <w:rFonts w:hint="eastAsia"/>
          <w:szCs w:val="21"/>
        </w:rPr>
        <w:t>及安装等</w:t>
      </w:r>
      <w:r w:rsidRPr="00BE47A1">
        <w:rPr>
          <w:rFonts w:hint="eastAsia"/>
          <w:szCs w:val="21"/>
        </w:rPr>
        <w:t>机具准备齐全。</w:t>
      </w:r>
    </w:p>
    <w:p w:rsidR="00B363F7" w:rsidRPr="00BE47A1" w:rsidRDefault="00B042BE">
      <w:pPr>
        <w:ind w:firstLine="422"/>
        <w:jc w:val="left"/>
        <w:textAlignment w:val="baseline"/>
        <w:rPr>
          <w:szCs w:val="21"/>
        </w:rPr>
      </w:pPr>
      <w:r w:rsidRPr="00BE47A1">
        <w:rPr>
          <w:rFonts w:hint="eastAsia"/>
          <w:b/>
          <w:bCs/>
          <w:szCs w:val="21"/>
        </w:rPr>
        <w:t>5</w:t>
      </w:r>
      <w:r w:rsidRPr="00BE47A1">
        <w:rPr>
          <w:b/>
          <w:bCs/>
          <w:szCs w:val="21"/>
        </w:rPr>
        <w:t>.</w:t>
      </w:r>
      <w:r w:rsidRPr="00BE47A1">
        <w:rPr>
          <w:rFonts w:hint="eastAsia"/>
          <w:b/>
          <w:bCs/>
          <w:szCs w:val="21"/>
        </w:rPr>
        <w:t>2</w:t>
      </w:r>
      <w:r w:rsidRPr="00BE47A1">
        <w:rPr>
          <w:b/>
          <w:bCs/>
          <w:szCs w:val="21"/>
        </w:rPr>
        <w:t>.</w:t>
      </w:r>
      <w:r w:rsidR="00D75406" w:rsidRPr="00BE47A1">
        <w:rPr>
          <w:rFonts w:hint="eastAsia"/>
          <w:b/>
          <w:bCs/>
          <w:szCs w:val="21"/>
        </w:rPr>
        <w:t>5</w:t>
      </w:r>
      <w:r w:rsidRPr="00BE47A1">
        <w:rPr>
          <w:rFonts w:hint="eastAsia"/>
          <w:szCs w:val="21"/>
        </w:rPr>
        <w:t>异形混凝土</w:t>
      </w:r>
      <w:r w:rsidRPr="00BE47A1">
        <w:rPr>
          <w:szCs w:val="21"/>
        </w:rPr>
        <w:t>柱</w:t>
      </w:r>
      <w:r w:rsidRPr="00BE47A1">
        <w:rPr>
          <w:szCs w:val="21"/>
        </w:rPr>
        <w:t>-</w:t>
      </w:r>
      <w:r w:rsidRPr="00BE47A1">
        <w:rPr>
          <w:rFonts w:hint="eastAsia"/>
          <w:szCs w:val="21"/>
        </w:rPr>
        <w:t>钢丝网架保温板</w:t>
      </w:r>
      <w:r w:rsidRPr="00BE47A1">
        <w:rPr>
          <w:szCs w:val="21"/>
        </w:rPr>
        <w:t>复合结构施工前应调试好砂浆搅拌及喷浆设备，保证施工的连续性。</w:t>
      </w:r>
    </w:p>
    <w:p w:rsidR="00B363F7" w:rsidRPr="00BE47A1" w:rsidRDefault="00B042BE">
      <w:pPr>
        <w:autoSpaceDE w:val="0"/>
        <w:autoSpaceDN w:val="0"/>
        <w:adjustRightInd w:val="0"/>
        <w:ind w:firstLine="422"/>
        <w:jc w:val="left"/>
        <w:rPr>
          <w:szCs w:val="21"/>
        </w:rPr>
      </w:pPr>
      <w:r w:rsidRPr="00BE47A1">
        <w:rPr>
          <w:b/>
          <w:bCs/>
          <w:szCs w:val="21"/>
        </w:rPr>
        <w:lastRenderedPageBreak/>
        <w:t>5.2.</w:t>
      </w:r>
      <w:r w:rsidR="00D75406" w:rsidRPr="00BE47A1">
        <w:rPr>
          <w:b/>
          <w:bCs/>
          <w:szCs w:val="21"/>
        </w:rPr>
        <w:t>6</w:t>
      </w:r>
      <w:r w:rsidRPr="00BE47A1">
        <w:rPr>
          <w:b/>
          <w:bCs/>
          <w:szCs w:val="21"/>
        </w:rPr>
        <w:t xml:space="preserve"> </w:t>
      </w:r>
      <w:r w:rsidRPr="00BE47A1">
        <w:rPr>
          <w:szCs w:val="21"/>
        </w:rPr>
        <w:t>钢丝网架保温板施工前，</w:t>
      </w:r>
      <w:r w:rsidRPr="00BE47A1">
        <w:rPr>
          <w:rFonts w:hint="eastAsia"/>
          <w:szCs w:val="21"/>
        </w:rPr>
        <w:t>应根据结构</w:t>
      </w:r>
      <w:r w:rsidR="002F66A9" w:rsidRPr="00BE47A1">
        <w:rPr>
          <w:rFonts w:hint="eastAsia"/>
          <w:szCs w:val="21"/>
        </w:rPr>
        <w:t>形式</w:t>
      </w:r>
      <w:r w:rsidRPr="00BE47A1">
        <w:rPr>
          <w:rFonts w:hint="eastAsia"/>
          <w:szCs w:val="21"/>
        </w:rPr>
        <w:t>、管线位置、预留洞口尺寸等绘制排版图，并进行编号，详细表述所在楼层、单元等具体位置信息。该编号应同时标注在</w:t>
      </w:r>
      <w:r w:rsidR="002F66A9" w:rsidRPr="00BE47A1">
        <w:rPr>
          <w:szCs w:val="21"/>
        </w:rPr>
        <w:t>钢丝网架保温板</w:t>
      </w:r>
      <w:r w:rsidRPr="00BE47A1">
        <w:rPr>
          <w:rFonts w:hint="eastAsia"/>
          <w:szCs w:val="21"/>
        </w:rPr>
        <w:t>显著位置和施工图中对应位置。</w:t>
      </w:r>
    </w:p>
    <w:p w:rsidR="00B363F7" w:rsidRPr="00BE47A1" w:rsidRDefault="00B042BE">
      <w:pPr>
        <w:autoSpaceDE w:val="0"/>
        <w:autoSpaceDN w:val="0"/>
        <w:adjustRightInd w:val="0"/>
        <w:ind w:firstLine="420"/>
        <w:jc w:val="left"/>
        <w:rPr>
          <w:szCs w:val="21"/>
        </w:rPr>
      </w:pPr>
      <w:r w:rsidRPr="00BE47A1">
        <w:rPr>
          <w:rFonts w:hint="eastAsia"/>
          <w:szCs w:val="21"/>
        </w:rPr>
        <w:t>（</w:t>
      </w:r>
      <w:r w:rsidRPr="00BE47A1">
        <w:rPr>
          <w:rFonts w:hint="eastAsia"/>
          <w:szCs w:val="21"/>
        </w:rPr>
        <w:t>5.2.</w:t>
      </w:r>
      <w:r w:rsidR="00D75406" w:rsidRPr="00BE47A1">
        <w:rPr>
          <w:rFonts w:hint="eastAsia"/>
          <w:szCs w:val="21"/>
        </w:rPr>
        <w:t>6</w:t>
      </w:r>
      <w:r w:rsidRPr="00BE47A1">
        <w:rPr>
          <w:szCs w:val="21"/>
        </w:rPr>
        <w:t xml:space="preserve"> </w:t>
      </w:r>
      <w:r w:rsidRPr="00BE47A1">
        <w:rPr>
          <w:rFonts w:hint="eastAsia"/>
          <w:szCs w:val="21"/>
        </w:rPr>
        <w:t>条文说明：钢丝网架保温墙体施工前应根据设计图纸绘制排板图，并注明安装就位顺序，排版时应尽量</w:t>
      </w:r>
      <w:proofErr w:type="gramStart"/>
      <w:r w:rsidRPr="00BE47A1">
        <w:rPr>
          <w:rFonts w:hint="eastAsia"/>
          <w:szCs w:val="21"/>
        </w:rPr>
        <w:t>做到部</w:t>
      </w:r>
      <w:proofErr w:type="gramEnd"/>
      <w:r w:rsidRPr="00BE47A1">
        <w:rPr>
          <w:rFonts w:hint="eastAsia"/>
          <w:szCs w:val="21"/>
        </w:rPr>
        <w:t>品化设计，减少板材的规格和现场切割的数量</w:t>
      </w:r>
      <w:r w:rsidRPr="00BE47A1">
        <w:rPr>
          <w:szCs w:val="21"/>
        </w:rPr>
        <w:t>。）</w:t>
      </w:r>
    </w:p>
    <w:p w:rsidR="00B363F7" w:rsidRPr="00BE47A1" w:rsidRDefault="00B363F7">
      <w:pPr>
        <w:ind w:firstLine="420"/>
        <w:jc w:val="left"/>
        <w:textAlignment w:val="baseline"/>
        <w:rPr>
          <w:szCs w:val="21"/>
        </w:rPr>
      </w:pPr>
    </w:p>
    <w:p w:rsidR="00B363F7" w:rsidRPr="00BE47A1" w:rsidRDefault="00B042BE">
      <w:pPr>
        <w:ind w:firstLine="422"/>
        <w:jc w:val="center"/>
        <w:outlineLvl w:val="1"/>
        <w:rPr>
          <w:b/>
          <w:bCs/>
          <w:szCs w:val="21"/>
        </w:rPr>
      </w:pPr>
      <w:bookmarkStart w:id="14" w:name="_Toc514415983"/>
      <w:r w:rsidRPr="00BE47A1">
        <w:rPr>
          <w:rFonts w:hint="eastAsia"/>
          <w:b/>
          <w:bCs/>
          <w:szCs w:val="21"/>
        </w:rPr>
        <w:t>5</w:t>
      </w:r>
      <w:r w:rsidRPr="00BE47A1">
        <w:rPr>
          <w:b/>
          <w:bCs/>
          <w:szCs w:val="21"/>
        </w:rPr>
        <w:t>.</w:t>
      </w:r>
      <w:r w:rsidRPr="00BE47A1">
        <w:rPr>
          <w:rFonts w:hint="eastAsia"/>
          <w:b/>
          <w:bCs/>
          <w:szCs w:val="21"/>
        </w:rPr>
        <w:t xml:space="preserve">3 </w:t>
      </w:r>
      <w:r w:rsidRPr="00BE47A1">
        <w:rPr>
          <w:b/>
          <w:bCs/>
          <w:szCs w:val="21"/>
        </w:rPr>
        <w:t xml:space="preserve"> </w:t>
      </w:r>
      <w:r w:rsidRPr="00BE47A1">
        <w:rPr>
          <w:rFonts w:hint="eastAsia"/>
          <w:b/>
          <w:bCs/>
          <w:szCs w:val="21"/>
        </w:rPr>
        <w:t>施工要点</w:t>
      </w:r>
      <w:bookmarkEnd w:id="14"/>
    </w:p>
    <w:p w:rsidR="00013551" w:rsidRPr="00BE47A1" w:rsidRDefault="00013551" w:rsidP="00013551">
      <w:pPr>
        <w:autoSpaceDE w:val="0"/>
        <w:autoSpaceDN w:val="0"/>
        <w:adjustRightInd w:val="0"/>
        <w:ind w:firstLine="422"/>
        <w:jc w:val="left"/>
        <w:rPr>
          <w:szCs w:val="21"/>
        </w:rPr>
      </w:pPr>
      <w:r w:rsidRPr="00BE47A1">
        <w:rPr>
          <w:rFonts w:hint="eastAsia"/>
          <w:b/>
          <w:bCs/>
          <w:szCs w:val="21"/>
        </w:rPr>
        <w:t>5</w:t>
      </w:r>
      <w:r w:rsidRPr="00BE47A1">
        <w:rPr>
          <w:b/>
          <w:bCs/>
          <w:szCs w:val="21"/>
        </w:rPr>
        <w:t>.</w:t>
      </w:r>
      <w:r w:rsidR="00D75406" w:rsidRPr="00BE47A1">
        <w:rPr>
          <w:b/>
          <w:bCs/>
          <w:szCs w:val="21"/>
        </w:rPr>
        <w:t>3</w:t>
      </w:r>
      <w:r w:rsidRPr="00BE47A1">
        <w:rPr>
          <w:b/>
          <w:bCs/>
          <w:szCs w:val="21"/>
        </w:rPr>
        <w:t>.</w:t>
      </w:r>
      <w:r w:rsidR="00D75406" w:rsidRPr="00BE47A1">
        <w:rPr>
          <w:rFonts w:hint="eastAsia"/>
          <w:b/>
          <w:bCs/>
          <w:szCs w:val="21"/>
        </w:rPr>
        <w:t>1</w:t>
      </w:r>
      <w:r w:rsidRPr="00BE47A1">
        <w:rPr>
          <w:rFonts w:hint="eastAsia"/>
          <w:b/>
          <w:bCs/>
          <w:szCs w:val="21"/>
        </w:rPr>
        <w:t xml:space="preserve"> </w:t>
      </w:r>
      <w:r w:rsidRPr="00BE47A1">
        <w:rPr>
          <w:rFonts w:hint="eastAsia"/>
          <w:szCs w:val="21"/>
        </w:rPr>
        <w:t xml:space="preserve"> </w:t>
      </w:r>
      <w:r w:rsidRPr="00BE47A1">
        <w:rPr>
          <w:rFonts w:hint="eastAsia"/>
          <w:szCs w:val="21"/>
        </w:rPr>
        <w:t>异形混凝土</w:t>
      </w:r>
      <w:r w:rsidRPr="00BE47A1">
        <w:rPr>
          <w:szCs w:val="21"/>
        </w:rPr>
        <w:t>柱</w:t>
      </w:r>
      <w:r w:rsidRPr="00BE47A1">
        <w:rPr>
          <w:szCs w:val="21"/>
        </w:rPr>
        <w:t>-</w:t>
      </w:r>
      <w:r w:rsidRPr="00BE47A1">
        <w:rPr>
          <w:rFonts w:hint="eastAsia"/>
          <w:szCs w:val="21"/>
        </w:rPr>
        <w:t>钢丝网架保温板</w:t>
      </w:r>
      <w:r w:rsidRPr="00BE47A1">
        <w:rPr>
          <w:szCs w:val="21"/>
        </w:rPr>
        <w:t>复合结构的施工流程</w:t>
      </w:r>
      <w:r w:rsidRPr="00BE47A1">
        <w:rPr>
          <w:rFonts w:hint="eastAsia"/>
          <w:szCs w:val="21"/>
        </w:rPr>
        <w:t>：混凝土试</w:t>
      </w:r>
      <w:r w:rsidRPr="00BE47A1">
        <w:rPr>
          <w:szCs w:val="21"/>
        </w:rPr>
        <w:t>配、</w:t>
      </w:r>
      <w:r w:rsidRPr="00BE47A1">
        <w:rPr>
          <w:rFonts w:hint="eastAsia"/>
          <w:szCs w:val="21"/>
        </w:rPr>
        <w:t>设备调试</w:t>
      </w:r>
      <w:r w:rsidRPr="00BE47A1">
        <w:rPr>
          <w:szCs w:val="21"/>
        </w:rPr>
        <w:t>等前期准</w:t>
      </w:r>
      <w:r w:rsidRPr="00BE47A1">
        <w:rPr>
          <w:rFonts w:hint="eastAsia"/>
          <w:szCs w:val="21"/>
        </w:rPr>
        <w:t>备</w:t>
      </w:r>
      <w:r w:rsidRPr="00BE47A1">
        <w:rPr>
          <w:szCs w:val="21"/>
        </w:rPr>
        <w:t>工作</w:t>
      </w:r>
      <w:r w:rsidRPr="00BE47A1">
        <w:rPr>
          <w:szCs w:val="21"/>
        </w:rPr>
        <w:t xml:space="preserve">→ </w:t>
      </w:r>
      <w:r w:rsidRPr="00BE47A1">
        <w:rPr>
          <w:szCs w:val="21"/>
        </w:rPr>
        <w:t>异性混凝土柱钢筋安装与验收</w:t>
      </w:r>
      <w:r w:rsidRPr="00BE47A1">
        <w:rPr>
          <w:szCs w:val="21"/>
        </w:rPr>
        <w:t xml:space="preserve">→ </w:t>
      </w:r>
      <w:r w:rsidRPr="00BE47A1">
        <w:rPr>
          <w:rFonts w:hint="eastAsia"/>
          <w:szCs w:val="21"/>
        </w:rPr>
        <w:t>网架板的检验</w:t>
      </w:r>
      <w:r w:rsidRPr="00BE47A1">
        <w:rPr>
          <w:szCs w:val="21"/>
        </w:rPr>
        <w:t>与安装</w:t>
      </w:r>
      <w:r w:rsidRPr="00BE47A1">
        <w:rPr>
          <w:szCs w:val="21"/>
        </w:rPr>
        <w:t>→</w:t>
      </w:r>
      <w:r w:rsidRPr="00BE47A1">
        <w:rPr>
          <w:rFonts w:hint="eastAsia"/>
          <w:szCs w:val="21"/>
        </w:rPr>
        <w:t>网架板的临时</w:t>
      </w:r>
      <w:proofErr w:type="gramStart"/>
      <w:r w:rsidRPr="00BE47A1">
        <w:rPr>
          <w:szCs w:val="21"/>
        </w:rPr>
        <w:t>固定</w:t>
      </w:r>
      <w:r w:rsidRPr="00BE47A1">
        <w:rPr>
          <w:szCs w:val="21"/>
        </w:rPr>
        <w:t>→</w:t>
      </w:r>
      <w:proofErr w:type="gramEnd"/>
      <w:r w:rsidRPr="00BE47A1">
        <w:rPr>
          <w:rFonts w:hint="eastAsia"/>
          <w:szCs w:val="21"/>
        </w:rPr>
        <w:t>网架板周边钢</w:t>
      </w:r>
      <w:r w:rsidRPr="00BE47A1">
        <w:rPr>
          <w:szCs w:val="21"/>
        </w:rPr>
        <w:t>筋</w:t>
      </w:r>
      <w:r w:rsidRPr="00BE47A1">
        <w:rPr>
          <w:rFonts w:hint="eastAsia"/>
          <w:szCs w:val="21"/>
        </w:rPr>
        <w:t>连</w:t>
      </w:r>
      <w:r w:rsidRPr="00BE47A1">
        <w:rPr>
          <w:szCs w:val="21"/>
        </w:rPr>
        <w:t>接及管线敷设、</w:t>
      </w:r>
      <w:proofErr w:type="gramStart"/>
      <w:r w:rsidRPr="00BE47A1">
        <w:rPr>
          <w:szCs w:val="21"/>
        </w:rPr>
        <w:t>垫块安装</w:t>
      </w:r>
      <w:proofErr w:type="gramEnd"/>
      <w:r w:rsidRPr="00BE47A1">
        <w:rPr>
          <w:szCs w:val="21"/>
        </w:rPr>
        <w:t>→</w:t>
      </w:r>
      <w:r w:rsidR="00DE74B6" w:rsidRPr="00BE47A1">
        <w:rPr>
          <w:szCs w:val="21"/>
        </w:rPr>
        <w:t>两侧</w:t>
      </w:r>
      <w:r w:rsidRPr="00BE47A1">
        <w:rPr>
          <w:szCs w:val="21"/>
        </w:rPr>
        <w:t>混凝土喷射</w:t>
      </w:r>
      <w:r w:rsidRPr="00BE47A1">
        <w:rPr>
          <w:szCs w:val="21"/>
        </w:rPr>
        <w:t>→</w:t>
      </w:r>
      <w:r w:rsidRPr="00BE47A1">
        <w:rPr>
          <w:szCs w:val="21"/>
        </w:rPr>
        <w:t>混凝土养护。</w:t>
      </w:r>
    </w:p>
    <w:p w:rsidR="00DE74B6" w:rsidRPr="00BE47A1" w:rsidRDefault="00DE74B6" w:rsidP="00FB2729">
      <w:pPr>
        <w:autoSpaceDE w:val="0"/>
        <w:autoSpaceDN w:val="0"/>
        <w:adjustRightInd w:val="0"/>
        <w:ind w:firstLine="420"/>
        <w:jc w:val="left"/>
        <w:rPr>
          <w:szCs w:val="21"/>
        </w:rPr>
      </w:pPr>
      <w:r w:rsidRPr="00BE47A1">
        <w:rPr>
          <w:rFonts w:hint="eastAsia"/>
          <w:szCs w:val="21"/>
        </w:rPr>
        <w:t>（</w:t>
      </w:r>
      <w:r w:rsidRPr="00BE47A1">
        <w:rPr>
          <w:rFonts w:hint="eastAsia"/>
          <w:szCs w:val="21"/>
        </w:rPr>
        <w:t>5.3.1</w:t>
      </w:r>
      <w:r w:rsidRPr="00BE47A1">
        <w:rPr>
          <w:szCs w:val="21"/>
        </w:rPr>
        <w:t xml:space="preserve"> </w:t>
      </w:r>
      <w:r w:rsidRPr="00BE47A1">
        <w:rPr>
          <w:rFonts w:hint="eastAsia"/>
          <w:szCs w:val="21"/>
        </w:rPr>
        <w:t>条文说明：柱身混凝土与墙体混凝土及墙体两侧混凝土应同时喷射</w:t>
      </w:r>
      <w:r w:rsidR="00FB2729" w:rsidRPr="00BE47A1">
        <w:rPr>
          <w:rFonts w:hint="eastAsia"/>
          <w:szCs w:val="21"/>
        </w:rPr>
        <w:t>，防止保温板移位。柱身混凝土可采用振捣棒人工振捣密实</w:t>
      </w:r>
      <w:r w:rsidRPr="00BE47A1">
        <w:rPr>
          <w:rFonts w:hint="eastAsia"/>
          <w:szCs w:val="21"/>
        </w:rPr>
        <w:t>。</w:t>
      </w:r>
      <w:r w:rsidRPr="00BE47A1">
        <w:rPr>
          <w:szCs w:val="21"/>
        </w:rPr>
        <w:t>）</w:t>
      </w:r>
    </w:p>
    <w:p w:rsidR="00B363F7" w:rsidRPr="00BE47A1" w:rsidRDefault="00B042BE">
      <w:pPr>
        <w:autoSpaceDE w:val="0"/>
        <w:autoSpaceDN w:val="0"/>
        <w:adjustRightInd w:val="0"/>
        <w:ind w:firstLine="422"/>
        <w:jc w:val="left"/>
        <w:rPr>
          <w:szCs w:val="21"/>
        </w:rPr>
      </w:pPr>
      <w:r w:rsidRPr="00BE47A1">
        <w:rPr>
          <w:b/>
          <w:bCs/>
          <w:szCs w:val="21"/>
        </w:rPr>
        <w:t>5.3.</w:t>
      </w:r>
      <w:r w:rsidR="00FB2729" w:rsidRPr="00BE47A1">
        <w:rPr>
          <w:b/>
          <w:bCs/>
          <w:szCs w:val="21"/>
        </w:rPr>
        <w:t>2</w:t>
      </w:r>
      <w:r w:rsidRPr="00BE47A1">
        <w:rPr>
          <w:szCs w:val="21"/>
        </w:rPr>
        <w:t xml:space="preserve">  </w:t>
      </w:r>
      <w:r w:rsidR="002F66A9" w:rsidRPr="00BE47A1">
        <w:rPr>
          <w:szCs w:val="21"/>
        </w:rPr>
        <w:t>钢丝网架保温板</w:t>
      </w:r>
      <w:r w:rsidRPr="00BE47A1">
        <w:rPr>
          <w:rFonts w:hint="eastAsia"/>
          <w:szCs w:val="21"/>
        </w:rPr>
        <w:t>固定后</w:t>
      </w:r>
      <w:r w:rsidR="009243BA" w:rsidRPr="00BE47A1">
        <w:rPr>
          <w:rFonts w:hint="eastAsia"/>
          <w:szCs w:val="21"/>
        </w:rPr>
        <w:t>，</w:t>
      </w:r>
      <w:r w:rsidRPr="00BE47A1">
        <w:rPr>
          <w:rFonts w:hint="eastAsia"/>
          <w:szCs w:val="21"/>
        </w:rPr>
        <w:t>应在保温板两侧安装后置型专用垫块。专</w:t>
      </w:r>
      <w:r w:rsidRPr="00BE47A1">
        <w:rPr>
          <w:szCs w:val="21"/>
        </w:rPr>
        <w:t>用</w:t>
      </w:r>
      <w:proofErr w:type="gramStart"/>
      <w:r w:rsidR="009243BA" w:rsidRPr="00BE47A1">
        <w:rPr>
          <w:rFonts w:hint="eastAsia"/>
          <w:szCs w:val="21"/>
        </w:rPr>
        <w:t>垫块</w:t>
      </w:r>
      <w:r w:rsidRPr="00BE47A1">
        <w:rPr>
          <w:szCs w:val="21"/>
        </w:rPr>
        <w:t>宜</w:t>
      </w:r>
      <w:proofErr w:type="gramEnd"/>
      <w:r w:rsidRPr="00BE47A1">
        <w:rPr>
          <w:szCs w:val="21"/>
        </w:rPr>
        <w:t>靠近斜插筋，且</w:t>
      </w:r>
      <w:r w:rsidRPr="00BE47A1">
        <w:rPr>
          <w:rFonts w:hint="eastAsia"/>
          <w:szCs w:val="21"/>
        </w:rPr>
        <w:t>应</w:t>
      </w:r>
      <w:r w:rsidRPr="00BE47A1">
        <w:rPr>
          <w:szCs w:val="21"/>
        </w:rPr>
        <w:t>有序</w:t>
      </w:r>
      <w:r w:rsidRPr="00BE47A1">
        <w:rPr>
          <w:rFonts w:hint="eastAsia"/>
          <w:szCs w:val="21"/>
        </w:rPr>
        <w:t>排列、均匀分布，间</w:t>
      </w:r>
      <w:r w:rsidRPr="00BE47A1">
        <w:rPr>
          <w:szCs w:val="21"/>
        </w:rPr>
        <w:t>距不</w:t>
      </w:r>
      <w:r w:rsidR="001D14A0" w:rsidRPr="00BE47A1">
        <w:rPr>
          <w:rFonts w:hint="eastAsia"/>
          <w:szCs w:val="21"/>
        </w:rPr>
        <w:t>宜</w:t>
      </w:r>
      <w:r w:rsidRPr="00BE47A1">
        <w:rPr>
          <w:szCs w:val="21"/>
        </w:rPr>
        <w:t>大于</w:t>
      </w:r>
      <w:r w:rsidRPr="00BE47A1">
        <w:rPr>
          <w:szCs w:val="21"/>
        </w:rPr>
        <w:t>500mm</w:t>
      </w:r>
      <w:r w:rsidRPr="00BE47A1">
        <w:rPr>
          <w:rFonts w:hint="eastAsia"/>
          <w:szCs w:val="21"/>
        </w:rPr>
        <w:t>。</w:t>
      </w:r>
    </w:p>
    <w:p w:rsidR="00B363F7" w:rsidRPr="00BE47A1" w:rsidRDefault="00B042BE">
      <w:pPr>
        <w:autoSpaceDE w:val="0"/>
        <w:autoSpaceDN w:val="0"/>
        <w:adjustRightInd w:val="0"/>
        <w:ind w:firstLine="420"/>
        <w:jc w:val="left"/>
        <w:rPr>
          <w:szCs w:val="21"/>
        </w:rPr>
      </w:pPr>
      <w:r w:rsidRPr="00BE47A1">
        <w:rPr>
          <w:rFonts w:hint="eastAsia"/>
          <w:szCs w:val="21"/>
        </w:rPr>
        <w:t>（</w:t>
      </w:r>
      <w:r w:rsidRPr="00BE47A1">
        <w:rPr>
          <w:rFonts w:hint="eastAsia"/>
          <w:szCs w:val="21"/>
        </w:rPr>
        <w:t>5.3.</w:t>
      </w:r>
      <w:r w:rsidR="00FB2729" w:rsidRPr="00BE47A1">
        <w:rPr>
          <w:rFonts w:hint="eastAsia"/>
          <w:szCs w:val="21"/>
        </w:rPr>
        <w:t>2</w:t>
      </w:r>
      <w:r w:rsidRPr="00BE47A1">
        <w:rPr>
          <w:szCs w:val="21"/>
        </w:rPr>
        <w:t xml:space="preserve"> </w:t>
      </w:r>
      <w:r w:rsidRPr="00BE47A1">
        <w:rPr>
          <w:rFonts w:hint="eastAsia"/>
          <w:szCs w:val="21"/>
        </w:rPr>
        <w:t>条文说明：</w:t>
      </w:r>
      <w:proofErr w:type="gramStart"/>
      <w:r w:rsidRPr="00BE47A1">
        <w:rPr>
          <w:rFonts w:hint="eastAsia"/>
          <w:szCs w:val="21"/>
        </w:rPr>
        <w:t>专</w:t>
      </w:r>
      <w:r w:rsidRPr="00BE47A1">
        <w:rPr>
          <w:szCs w:val="21"/>
        </w:rPr>
        <w:t>用</w:t>
      </w:r>
      <w:r w:rsidRPr="00BE47A1">
        <w:rPr>
          <w:rFonts w:hint="eastAsia"/>
          <w:szCs w:val="21"/>
        </w:rPr>
        <w:t>垫块应</w:t>
      </w:r>
      <w:proofErr w:type="gramEnd"/>
      <w:r w:rsidRPr="00BE47A1">
        <w:rPr>
          <w:szCs w:val="21"/>
        </w:rPr>
        <w:t>具有足</w:t>
      </w:r>
      <w:r w:rsidRPr="00BE47A1">
        <w:rPr>
          <w:rFonts w:hint="eastAsia"/>
          <w:szCs w:val="21"/>
        </w:rPr>
        <w:t>够</w:t>
      </w:r>
      <w:r w:rsidRPr="00BE47A1">
        <w:rPr>
          <w:szCs w:val="21"/>
        </w:rPr>
        <w:t>的</w:t>
      </w:r>
      <w:r w:rsidRPr="00BE47A1">
        <w:rPr>
          <w:rFonts w:hint="eastAsia"/>
          <w:szCs w:val="21"/>
        </w:rPr>
        <w:t>刚度和强</w:t>
      </w:r>
      <w:r w:rsidRPr="00BE47A1">
        <w:rPr>
          <w:szCs w:val="21"/>
        </w:rPr>
        <w:t>度，能可靠固定保温板的位置和控制</w:t>
      </w:r>
      <w:r w:rsidR="00DE6D77" w:rsidRPr="00BE47A1">
        <w:rPr>
          <w:rFonts w:hint="eastAsia"/>
          <w:szCs w:val="21"/>
        </w:rPr>
        <w:t>混凝土喷射层的</w:t>
      </w:r>
      <w:r w:rsidRPr="00BE47A1">
        <w:rPr>
          <w:szCs w:val="21"/>
        </w:rPr>
        <w:t>厚度</w:t>
      </w:r>
      <w:r w:rsidRPr="00BE47A1">
        <w:rPr>
          <w:rFonts w:hint="eastAsia"/>
          <w:szCs w:val="21"/>
        </w:rPr>
        <w:t>。</w:t>
      </w:r>
      <w:r w:rsidRPr="00BE47A1">
        <w:rPr>
          <w:szCs w:val="21"/>
        </w:rPr>
        <w:t>）</w:t>
      </w:r>
    </w:p>
    <w:p w:rsidR="00B363F7" w:rsidRPr="00BE47A1" w:rsidRDefault="00B042BE">
      <w:pPr>
        <w:ind w:firstLine="422"/>
        <w:jc w:val="left"/>
        <w:textAlignment w:val="baseline"/>
      </w:pPr>
      <w:r w:rsidRPr="00BE47A1">
        <w:rPr>
          <w:rFonts w:hint="eastAsia"/>
          <w:b/>
          <w:bCs/>
          <w:szCs w:val="21"/>
        </w:rPr>
        <w:t>5</w:t>
      </w:r>
      <w:r w:rsidRPr="00BE47A1">
        <w:rPr>
          <w:b/>
          <w:bCs/>
          <w:szCs w:val="21"/>
        </w:rPr>
        <w:t>.</w:t>
      </w:r>
      <w:r w:rsidRPr="00BE47A1">
        <w:rPr>
          <w:rFonts w:hint="eastAsia"/>
          <w:b/>
          <w:bCs/>
          <w:szCs w:val="21"/>
        </w:rPr>
        <w:t>3</w:t>
      </w:r>
      <w:r w:rsidRPr="00BE47A1">
        <w:rPr>
          <w:b/>
          <w:bCs/>
          <w:szCs w:val="21"/>
        </w:rPr>
        <w:t>.</w:t>
      </w:r>
      <w:r w:rsidR="00FB2729" w:rsidRPr="00BE47A1">
        <w:rPr>
          <w:rFonts w:hint="eastAsia"/>
          <w:b/>
          <w:bCs/>
          <w:szCs w:val="21"/>
        </w:rPr>
        <w:t>3</w:t>
      </w:r>
      <w:r w:rsidRPr="00BE47A1">
        <w:rPr>
          <w:rFonts w:hint="eastAsia"/>
          <w:b/>
          <w:bCs/>
          <w:szCs w:val="21"/>
        </w:rPr>
        <w:t xml:space="preserve">  </w:t>
      </w:r>
      <w:r w:rsidRPr="00BE47A1">
        <w:rPr>
          <w:rFonts w:hint="eastAsia"/>
        </w:rPr>
        <w:t>钢丝网架保温板的安装质量应符合表</w:t>
      </w:r>
      <w:r w:rsidRPr="00BE47A1">
        <w:rPr>
          <w:rFonts w:hint="eastAsia"/>
        </w:rPr>
        <w:t>5.3.9</w:t>
      </w:r>
      <w:r w:rsidRPr="00BE47A1">
        <w:rPr>
          <w:rFonts w:hint="eastAsia"/>
        </w:rPr>
        <w:t>的规定。</w:t>
      </w:r>
    </w:p>
    <w:p w:rsidR="00B363F7" w:rsidRPr="00BE47A1" w:rsidRDefault="00B042BE">
      <w:pPr>
        <w:spacing w:line="440" w:lineRule="exact"/>
        <w:ind w:firstLine="420"/>
        <w:jc w:val="center"/>
        <w:rPr>
          <w:bCs/>
          <w:szCs w:val="21"/>
        </w:rPr>
      </w:pPr>
      <w:r w:rsidRPr="00BE47A1">
        <w:rPr>
          <w:bCs/>
          <w:szCs w:val="21"/>
        </w:rPr>
        <w:t>表</w:t>
      </w:r>
      <w:r w:rsidRPr="00BE47A1">
        <w:rPr>
          <w:rFonts w:hint="eastAsia"/>
          <w:bCs/>
          <w:szCs w:val="21"/>
        </w:rPr>
        <w:t>5.3.</w:t>
      </w:r>
      <w:r w:rsidR="00FB2729" w:rsidRPr="00BE47A1">
        <w:rPr>
          <w:rFonts w:hint="eastAsia"/>
          <w:bCs/>
          <w:szCs w:val="21"/>
        </w:rPr>
        <w:t>3</w:t>
      </w:r>
      <w:r w:rsidRPr="00BE47A1">
        <w:rPr>
          <w:rFonts w:hint="eastAsia"/>
          <w:bCs/>
          <w:szCs w:val="21"/>
        </w:rPr>
        <w:t xml:space="preserve"> </w:t>
      </w:r>
      <w:r w:rsidRPr="00BE47A1">
        <w:rPr>
          <w:rFonts w:hint="eastAsia"/>
          <w:szCs w:val="21"/>
        </w:rPr>
        <w:t>异形混凝土</w:t>
      </w:r>
      <w:r w:rsidRPr="00BE47A1">
        <w:rPr>
          <w:szCs w:val="21"/>
        </w:rPr>
        <w:t>柱</w:t>
      </w:r>
      <w:r w:rsidRPr="00BE47A1">
        <w:rPr>
          <w:szCs w:val="21"/>
        </w:rPr>
        <w:t>-</w:t>
      </w:r>
      <w:r w:rsidRPr="00BE47A1">
        <w:rPr>
          <w:rFonts w:hint="eastAsia"/>
          <w:szCs w:val="21"/>
        </w:rPr>
        <w:t>钢丝网架保温板</w:t>
      </w:r>
      <w:r w:rsidRPr="00BE47A1">
        <w:rPr>
          <w:rFonts w:hint="eastAsia"/>
          <w:bCs/>
          <w:szCs w:val="21"/>
        </w:rPr>
        <w:t>的安装尺寸允许偏差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119"/>
        <w:gridCol w:w="1984"/>
        <w:gridCol w:w="2035"/>
      </w:tblGrid>
      <w:tr w:rsidR="00BE47A1" w:rsidRPr="00BE47A1">
        <w:tc>
          <w:tcPr>
            <w:tcW w:w="4503" w:type="dxa"/>
            <w:gridSpan w:val="2"/>
            <w:vAlign w:val="center"/>
          </w:tcPr>
          <w:p w:rsidR="00B363F7" w:rsidRPr="00BE47A1" w:rsidRDefault="00B042BE">
            <w:pPr>
              <w:ind w:firstLine="360"/>
              <w:jc w:val="center"/>
              <w:textAlignment w:val="baseline"/>
              <w:rPr>
                <w:sz w:val="18"/>
                <w:szCs w:val="18"/>
              </w:rPr>
            </w:pPr>
            <w:r w:rsidRPr="00BE47A1">
              <w:rPr>
                <w:rFonts w:hint="eastAsia"/>
                <w:sz w:val="18"/>
                <w:szCs w:val="18"/>
              </w:rPr>
              <w:t>项目</w:t>
            </w:r>
          </w:p>
        </w:tc>
        <w:tc>
          <w:tcPr>
            <w:tcW w:w="1984" w:type="dxa"/>
            <w:vAlign w:val="center"/>
          </w:tcPr>
          <w:p w:rsidR="00B363F7" w:rsidRPr="00BE47A1" w:rsidRDefault="00B042BE">
            <w:pPr>
              <w:ind w:firstLine="360"/>
              <w:jc w:val="center"/>
              <w:textAlignment w:val="baseline"/>
              <w:rPr>
                <w:sz w:val="18"/>
                <w:szCs w:val="18"/>
              </w:rPr>
            </w:pPr>
            <w:r w:rsidRPr="00BE47A1">
              <w:rPr>
                <w:rFonts w:hint="eastAsia"/>
                <w:sz w:val="18"/>
                <w:szCs w:val="18"/>
              </w:rPr>
              <w:t>允许偏差（</w:t>
            </w:r>
            <w:r w:rsidRPr="00BE47A1">
              <w:rPr>
                <w:rFonts w:hint="eastAsia"/>
                <w:sz w:val="18"/>
                <w:szCs w:val="18"/>
              </w:rPr>
              <w:t>mm</w:t>
            </w:r>
            <w:r w:rsidRPr="00BE47A1">
              <w:rPr>
                <w:rFonts w:hint="eastAsia"/>
                <w:sz w:val="18"/>
                <w:szCs w:val="18"/>
              </w:rPr>
              <w:t>）</w:t>
            </w:r>
          </w:p>
        </w:tc>
        <w:tc>
          <w:tcPr>
            <w:tcW w:w="2035" w:type="dxa"/>
            <w:vAlign w:val="center"/>
          </w:tcPr>
          <w:p w:rsidR="00B363F7" w:rsidRPr="00BE47A1" w:rsidRDefault="00B042BE">
            <w:pPr>
              <w:ind w:firstLine="360"/>
              <w:jc w:val="center"/>
              <w:textAlignment w:val="baseline"/>
              <w:rPr>
                <w:sz w:val="18"/>
                <w:szCs w:val="18"/>
              </w:rPr>
            </w:pPr>
            <w:r w:rsidRPr="00BE47A1">
              <w:rPr>
                <w:rFonts w:hint="eastAsia"/>
                <w:sz w:val="18"/>
                <w:szCs w:val="18"/>
              </w:rPr>
              <w:t>检验方法</w:t>
            </w:r>
          </w:p>
        </w:tc>
      </w:tr>
      <w:tr w:rsidR="00BE47A1" w:rsidRPr="00BE47A1">
        <w:tc>
          <w:tcPr>
            <w:tcW w:w="4503" w:type="dxa"/>
            <w:gridSpan w:val="2"/>
            <w:vAlign w:val="center"/>
          </w:tcPr>
          <w:p w:rsidR="00B363F7" w:rsidRPr="00BE47A1" w:rsidRDefault="00B042BE">
            <w:pPr>
              <w:ind w:firstLine="360"/>
              <w:jc w:val="center"/>
              <w:textAlignment w:val="baseline"/>
              <w:rPr>
                <w:sz w:val="18"/>
                <w:szCs w:val="18"/>
              </w:rPr>
            </w:pPr>
            <w:r w:rsidRPr="00BE47A1">
              <w:rPr>
                <w:rFonts w:hint="eastAsia"/>
                <w:sz w:val="18"/>
                <w:szCs w:val="18"/>
              </w:rPr>
              <w:t>墙轴线位置</w:t>
            </w:r>
          </w:p>
        </w:tc>
        <w:tc>
          <w:tcPr>
            <w:tcW w:w="1984" w:type="dxa"/>
            <w:vAlign w:val="center"/>
          </w:tcPr>
          <w:p w:rsidR="00B363F7" w:rsidRPr="00BE47A1" w:rsidRDefault="00B042BE">
            <w:pPr>
              <w:ind w:firstLine="360"/>
              <w:jc w:val="center"/>
              <w:textAlignment w:val="baseline"/>
              <w:rPr>
                <w:sz w:val="18"/>
                <w:szCs w:val="18"/>
              </w:rPr>
            </w:pPr>
            <w:r w:rsidRPr="00BE47A1">
              <w:rPr>
                <w:rFonts w:hint="eastAsia"/>
                <w:sz w:val="18"/>
                <w:szCs w:val="18"/>
              </w:rPr>
              <w:t>5</w:t>
            </w:r>
          </w:p>
        </w:tc>
        <w:tc>
          <w:tcPr>
            <w:tcW w:w="2035" w:type="dxa"/>
            <w:vMerge w:val="restart"/>
            <w:vAlign w:val="center"/>
          </w:tcPr>
          <w:p w:rsidR="00B363F7" w:rsidRPr="00BE47A1" w:rsidRDefault="00B042BE">
            <w:pPr>
              <w:ind w:firstLine="360"/>
              <w:textAlignment w:val="baseline"/>
              <w:rPr>
                <w:sz w:val="18"/>
                <w:szCs w:val="18"/>
              </w:rPr>
            </w:pPr>
            <w:r w:rsidRPr="00BE47A1">
              <w:rPr>
                <w:rFonts w:hint="eastAsia"/>
                <w:sz w:val="18"/>
                <w:szCs w:val="18"/>
              </w:rPr>
              <w:t>精度</w:t>
            </w:r>
            <w:r w:rsidRPr="00BE47A1">
              <w:rPr>
                <w:rFonts w:hint="eastAsia"/>
                <w:sz w:val="18"/>
                <w:szCs w:val="18"/>
              </w:rPr>
              <w:t>1mm</w:t>
            </w:r>
            <w:r w:rsidRPr="00BE47A1">
              <w:rPr>
                <w:rFonts w:hint="eastAsia"/>
                <w:sz w:val="18"/>
                <w:szCs w:val="18"/>
              </w:rPr>
              <w:t>的钢直尺或卷尺</w:t>
            </w:r>
          </w:p>
        </w:tc>
      </w:tr>
      <w:tr w:rsidR="00BE47A1" w:rsidRPr="00BE47A1">
        <w:tc>
          <w:tcPr>
            <w:tcW w:w="1384" w:type="dxa"/>
            <w:vMerge w:val="restart"/>
            <w:vAlign w:val="center"/>
          </w:tcPr>
          <w:p w:rsidR="00B363F7" w:rsidRPr="00BE47A1" w:rsidRDefault="00B042BE">
            <w:pPr>
              <w:ind w:firstLine="360"/>
              <w:jc w:val="center"/>
              <w:textAlignment w:val="baseline"/>
              <w:rPr>
                <w:sz w:val="18"/>
                <w:szCs w:val="18"/>
              </w:rPr>
            </w:pPr>
            <w:r w:rsidRPr="00BE47A1">
              <w:rPr>
                <w:rFonts w:hint="eastAsia"/>
                <w:sz w:val="18"/>
                <w:szCs w:val="18"/>
              </w:rPr>
              <w:t>垂直度</w:t>
            </w:r>
          </w:p>
        </w:tc>
        <w:tc>
          <w:tcPr>
            <w:tcW w:w="3119" w:type="dxa"/>
            <w:vAlign w:val="center"/>
          </w:tcPr>
          <w:p w:rsidR="00B363F7" w:rsidRPr="00BE47A1" w:rsidRDefault="00B042BE">
            <w:pPr>
              <w:ind w:firstLine="360"/>
              <w:jc w:val="center"/>
              <w:textAlignment w:val="baseline"/>
              <w:rPr>
                <w:sz w:val="18"/>
                <w:szCs w:val="18"/>
              </w:rPr>
            </w:pPr>
            <w:r w:rsidRPr="00BE47A1">
              <w:rPr>
                <w:rFonts w:hint="eastAsia"/>
                <w:sz w:val="18"/>
                <w:szCs w:val="18"/>
              </w:rPr>
              <w:t>层间高度</w:t>
            </w:r>
            <w:r w:rsidRPr="00BE47A1">
              <w:rPr>
                <w:rFonts w:hint="eastAsia"/>
                <w:sz w:val="18"/>
                <w:szCs w:val="18"/>
              </w:rPr>
              <w:t>h</w:t>
            </w:r>
            <w:r w:rsidRPr="00BE47A1">
              <w:rPr>
                <w:rFonts w:hint="eastAsia"/>
                <w:sz w:val="18"/>
                <w:szCs w:val="18"/>
              </w:rPr>
              <w:t>≤</w:t>
            </w:r>
            <w:r w:rsidRPr="00BE47A1">
              <w:rPr>
                <w:rFonts w:hint="eastAsia"/>
                <w:sz w:val="18"/>
                <w:szCs w:val="18"/>
              </w:rPr>
              <w:t>3.2m</w:t>
            </w:r>
          </w:p>
        </w:tc>
        <w:tc>
          <w:tcPr>
            <w:tcW w:w="1984" w:type="dxa"/>
            <w:vAlign w:val="center"/>
          </w:tcPr>
          <w:p w:rsidR="00B363F7" w:rsidRPr="00BE47A1" w:rsidRDefault="00B042BE">
            <w:pPr>
              <w:ind w:firstLine="360"/>
              <w:jc w:val="center"/>
              <w:textAlignment w:val="baseline"/>
              <w:rPr>
                <w:sz w:val="18"/>
                <w:szCs w:val="18"/>
              </w:rPr>
            </w:pPr>
            <w:r w:rsidRPr="00BE47A1">
              <w:rPr>
                <w:rFonts w:hint="eastAsia"/>
                <w:sz w:val="18"/>
                <w:szCs w:val="18"/>
              </w:rPr>
              <w:t>3</w:t>
            </w:r>
          </w:p>
        </w:tc>
        <w:tc>
          <w:tcPr>
            <w:tcW w:w="2035" w:type="dxa"/>
            <w:vMerge/>
          </w:tcPr>
          <w:p w:rsidR="00B363F7" w:rsidRPr="00BE47A1" w:rsidRDefault="00B363F7">
            <w:pPr>
              <w:ind w:firstLine="360"/>
              <w:jc w:val="left"/>
              <w:textAlignment w:val="baseline"/>
              <w:rPr>
                <w:sz w:val="18"/>
                <w:szCs w:val="18"/>
              </w:rPr>
            </w:pPr>
          </w:p>
        </w:tc>
      </w:tr>
      <w:tr w:rsidR="00BE47A1" w:rsidRPr="00BE47A1">
        <w:tc>
          <w:tcPr>
            <w:tcW w:w="1384" w:type="dxa"/>
            <w:vMerge/>
            <w:vAlign w:val="center"/>
          </w:tcPr>
          <w:p w:rsidR="00B363F7" w:rsidRPr="00BE47A1" w:rsidRDefault="00B363F7">
            <w:pPr>
              <w:ind w:firstLine="360"/>
              <w:jc w:val="center"/>
              <w:textAlignment w:val="baseline"/>
              <w:rPr>
                <w:sz w:val="18"/>
                <w:szCs w:val="18"/>
              </w:rPr>
            </w:pPr>
          </w:p>
        </w:tc>
        <w:tc>
          <w:tcPr>
            <w:tcW w:w="3119" w:type="dxa"/>
            <w:vAlign w:val="center"/>
          </w:tcPr>
          <w:p w:rsidR="00B363F7" w:rsidRPr="00BE47A1" w:rsidRDefault="00B042BE">
            <w:pPr>
              <w:ind w:firstLine="360"/>
              <w:jc w:val="center"/>
              <w:textAlignment w:val="baseline"/>
              <w:rPr>
                <w:sz w:val="18"/>
                <w:szCs w:val="18"/>
              </w:rPr>
            </w:pPr>
            <w:r w:rsidRPr="00BE47A1">
              <w:rPr>
                <w:rFonts w:hint="eastAsia"/>
                <w:sz w:val="18"/>
                <w:szCs w:val="18"/>
              </w:rPr>
              <w:t>3.2m</w:t>
            </w:r>
            <w:r w:rsidRPr="00BE47A1">
              <w:rPr>
                <w:rFonts w:hint="eastAsia"/>
                <w:sz w:val="18"/>
                <w:szCs w:val="18"/>
              </w:rPr>
              <w:t>＜</w:t>
            </w:r>
            <w:r w:rsidRPr="00BE47A1">
              <w:rPr>
                <w:rFonts w:hint="eastAsia"/>
                <w:sz w:val="18"/>
                <w:szCs w:val="18"/>
              </w:rPr>
              <w:t>h</w:t>
            </w:r>
            <w:r w:rsidRPr="00BE47A1">
              <w:rPr>
                <w:rFonts w:hint="eastAsia"/>
                <w:sz w:val="18"/>
                <w:szCs w:val="18"/>
              </w:rPr>
              <w:t>≤</w:t>
            </w:r>
            <w:r w:rsidRPr="00BE47A1">
              <w:rPr>
                <w:rFonts w:hint="eastAsia"/>
                <w:sz w:val="18"/>
                <w:szCs w:val="18"/>
              </w:rPr>
              <w:t>5m</w:t>
            </w:r>
          </w:p>
        </w:tc>
        <w:tc>
          <w:tcPr>
            <w:tcW w:w="1984" w:type="dxa"/>
            <w:vAlign w:val="center"/>
          </w:tcPr>
          <w:p w:rsidR="00B363F7" w:rsidRPr="00BE47A1" w:rsidRDefault="00B042BE">
            <w:pPr>
              <w:ind w:firstLine="360"/>
              <w:jc w:val="center"/>
              <w:textAlignment w:val="baseline"/>
              <w:rPr>
                <w:sz w:val="18"/>
                <w:szCs w:val="18"/>
              </w:rPr>
            </w:pPr>
            <w:r w:rsidRPr="00BE47A1">
              <w:rPr>
                <w:rFonts w:hint="eastAsia"/>
                <w:sz w:val="18"/>
                <w:szCs w:val="18"/>
              </w:rPr>
              <w:t>5</w:t>
            </w:r>
          </w:p>
        </w:tc>
        <w:tc>
          <w:tcPr>
            <w:tcW w:w="2035" w:type="dxa"/>
            <w:vMerge/>
          </w:tcPr>
          <w:p w:rsidR="00B363F7" w:rsidRPr="00BE47A1" w:rsidRDefault="00B363F7">
            <w:pPr>
              <w:ind w:firstLine="360"/>
              <w:jc w:val="left"/>
              <w:textAlignment w:val="baseline"/>
              <w:rPr>
                <w:sz w:val="18"/>
                <w:szCs w:val="18"/>
              </w:rPr>
            </w:pPr>
          </w:p>
        </w:tc>
      </w:tr>
      <w:tr w:rsidR="00BE47A1" w:rsidRPr="00BE47A1">
        <w:tc>
          <w:tcPr>
            <w:tcW w:w="1384" w:type="dxa"/>
            <w:vMerge/>
            <w:vAlign w:val="center"/>
          </w:tcPr>
          <w:p w:rsidR="00B363F7" w:rsidRPr="00BE47A1" w:rsidRDefault="00B363F7">
            <w:pPr>
              <w:ind w:firstLine="360"/>
              <w:jc w:val="center"/>
              <w:textAlignment w:val="baseline"/>
              <w:rPr>
                <w:sz w:val="18"/>
                <w:szCs w:val="18"/>
              </w:rPr>
            </w:pPr>
          </w:p>
        </w:tc>
        <w:tc>
          <w:tcPr>
            <w:tcW w:w="3119" w:type="dxa"/>
            <w:vAlign w:val="center"/>
          </w:tcPr>
          <w:p w:rsidR="00B363F7" w:rsidRPr="00BE47A1" w:rsidRDefault="00B042BE">
            <w:pPr>
              <w:ind w:firstLine="360"/>
              <w:jc w:val="center"/>
              <w:textAlignment w:val="baseline"/>
              <w:rPr>
                <w:sz w:val="18"/>
                <w:szCs w:val="18"/>
              </w:rPr>
            </w:pPr>
            <w:r w:rsidRPr="00BE47A1">
              <w:rPr>
                <w:rFonts w:hint="eastAsia"/>
                <w:sz w:val="18"/>
                <w:szCs w:val="18"/>
              </w:rPr>
              <w:t>h</w:t>
            </w:r>
            <w:r w:rsidRPr="00BE47A1">
              <w:rPr>
                <w:rFonts w:hint="eastAsia"/>
                <w:sz w:val="18"/>
                <w:szCs w:val="18"/>
              </w:rPr>
              <w:t>＞</w:t>
            </w:r>
            <w:r w:rsidRPr="00BE47A1">
              <w:rPr>
                <w:rFonts w:hint="eastAsia"/>
                <w:sz w:val="18"/>
                <w:szCs w:val="18"/>
              </w:rPr>
              <w:t>5m</w:t>
            </w:r>
          </w:p>
        </w:tc>
        <w:tc>
          <w:tcPr>
            <w:tcW w:w="1984" w:type="dxa"/>
            <w:vAlign w:val="center"/>
          </w:tcPr>
          <w:p w:rsidR="00B363F7" w:rsidRPr="00BE47A1" w:rsidRDefault="00B042BE">
            <w:pPr>
              <w:ind w:firstLine="360"/>
              <w:jc w:val="center"/>
              <w:textAlignment w:val="baseline"/>
              <w:rPr>
                <w:sz w:val="18"/>
                <w:szCs w:val="18"/>
              </w:rPr>
            </w:pPr>
            <w:r w:rsidRPr="00BE47A1">
              <w:rPr>
                <w:rFonts w:hint="eastAsia"/>
                <w:sz w:val="18"/>
                <w:szCs w:val="18"/>
              </w:rPr>
              <w:t>8</w:t>
            </w:r>
          </w:p>
        </w:tc>
        <w:tc>
          <w:tcPr>
            <w:tcW w:w="2035" w:type="dxa"/>
            <w:vMerge/>
          </w:tcPr>
          <w:p w:rsidR="00B363F7" w:rsidRPr="00BE47A1" w:rsidRDefault="00B363F7">
            <w:pPr>
              <w:ind w:firstLine="360"/>
              <w:jc w:val="left"/>
              <w:textAlignment w:val="baseline"/>
              <w:rPr>
                <w:sz w:val="18"/>
                <w:szCs w:val="18"/>
              </w:rPr>
            </w:pPr>
          </w:p>
        </w:tc>
      </w:tr>
      <w:tr w:rsidR="00BE47A1" w:rsidRPr="00BE47A1">
        <w:tc>
          <w:tcPr>
            <w:tcW w:w="4503" w:type="dxa"/>
            <w:gridSpan w:val="2"/>
            <w:vAlign w:val="center"/>
          </w:tcPr>
          <w:p w:rsidR="00B363F7" w:rsidRPr="00BE47A1" w:rsidRDefault="00B042BE">
            <w:pPr>
              <w:ind w:firstLine="360"/>
              <w:jc w:val="center"/>
              <w:textAlignment w:val="baseline"/>
              <w:rPr>
                <w:sz w:val="18"/>
                <w:szCs w:val="18"/>
              </w:rPr>
            </w:pPr>
            <w:r w:rsidRPr="00BE47A1">
              <w:rPr>
                <w:rFonts w:hint="eastAsia"/>
                <w:sz w:val="18"/>
                <w:szCs w:val="18"/>
              </w:rPr>
              <w:t>表面平整</w:t>
            </w:r>
          </w:p>
        </w:tc>
        <w:tc>
          <w:tcPr>
            <w:tcW w:w="1984" w:type="dxa"/>
            <w:vAlign w:val="center"/>
          </w:tcPr>
          <w:p w:rsidR="00B363F7" w:rsidRPr="00BE47A1" w:rsidRDefault="00B042BE">
            <w:pPr>
              <w:ind w:firstLine="360"/>
              <w:jc w:val="center"/>
              <w:textAlignment w:val="baseline"/>
              <w:rPr>
                <w:sz w:val="18"/>
                <w:szCs w:val="18"/>
              </w:rPr>
            </w:pPr>
            <w:r w:rsidRPr="00BE47A1">
              <w:rPr>
                <w:rFonts w:hint="eastAsia"/>
                <w:sz w:val="18"/>
                <w:szCs w:val="18"/>
              </w:rPr>
              <w:t>5</w:t>
            </w:r>
          </w:p>
        </w:tc>
        <w:tc>
          <w:tcPr>
            <w:tcW w:w="2035" w:type="dxa"/>
          </w:tcPr>
          <w:p w:rsidR="00B363F7" w:rsidRPr="00BE47A1" w:rsidRDefault="00B042BE">
            <w:pPr>
              <w:ind w:firstLine="360"/>
              <w:jc w:val="left"/>
              <w:textAlignment w:val="baseline"/>
              <w:rPr>
                <w:sz w:val="18"/>
                <w:szCs w:val="18"/>
              </w:rPr>
            </w:pPr>
            <w:r w:rsidRPr="00BE47A1">
              <w:rPr>
                <w:rFonts w:hint="eastAsia"/>
                <w:sz w:val="18"/>
                <w:szCs w:val="18"/>
              </w:rPr>
              <w:t>2m</w:t>
            </w:r>
            <w:r w:rsidRPr="00BE47A1">
              <w:rPr>
                <w:rFonts w:hint="eastAsia"/>
                <w:sz w:val="18"/>
                <w:szCs w:val="18"/>
              </w:rPr>
              <w:t>靠尺</w:t>
            </w:r>
          </w:p>
        </w:tc>
      </w:tr>
      <w:tr w:rsidR="00BE47A1" w:rsidRPr="00BE47A1">
        <w:tc>
          <w:tcPr>
            <w:tcW w:w="4503" w:type="dxa"/>
            <w:gridSpan w:val="2"/>
            <w:vAlign w:val="center"/>
          </w:tcPr>
          <w:p w:rsidR="00B363F7" w:rsidRPr="00BE47A1" w:rsidRDefault="00B042BE">
            <w:pPr>
              <w:ind w:firstLine="360"/>
              <w:jc w:val="center"/>
              <w:textAlignment w:val="baseline"/>
              <w:rPr>
                <w:sz w:val="18"/>
                <w:szCs w:val="18"/>
              </w:rPr>
            </w:pPr>
            <w:r w:rsidRPr="00BE47A1">
              <w:rPr>
                <w:rFonts w:hint="eastAsia"/>
                <w:sz w:val="18"/>
                <w:szCs w:val="18"/>
              </w:rPr>
              <w:t>预埋件中心位置</w:t>
            </w:r>
          </w:p>
        </w:tc>
        <w:tc>
          <w:tcPr>
            <w:tcW w:w="1984" w:type="dxa"/>
            <w:vAlign w:val="center"/>
          </w:tcPr>
          <w:p w:rsidR="00B363F7" w:rsidRPr="00BE47A1" w:rsidRDefault="00B042BE">
            <w:pPr>
              <w:ind w:firstLine="360"/>
              <w:jc w:val="center"/>
              <w:textAlignment w:val="baseline"/>
              <w:rPr>
                <w:sz w:val="18"/>
                <w:szCs w:val="18"/>
              </w:rPr>
            </w:pPr>
            <w:r w:rsidRPr="00BE47A1">
              <w:rPr>
                <w:rFonts w:hint="eastAsia"/>
                <w:sz w:val="18"/>
                <w:szCs w:val="18"/>
              </w:rPr>
              <w:t>10</w:t>
            </w:r>
          </w:p>
        </w:tc>
        <w:tc>
          <w:tcPr>
            <w:tcW w:w="2035" w:type="dxa"/>
            <w:vMerge w:val="restart"/>
          </w:tcPr>
          <w:p w:rsidR="00B363F7" w:rsidRPr="00BE47A1" w:rsidRDefault="00B363F7">
            <w:pPr>
              <w:ind w:firstLine="360"/>
              <w:jc w:val="left"/>
              <w:textAlignment w:val="baseline"/>
              <w:rPr>
                <w:sz w:val="18"/>
                <w:szCs w:val="18"/>
              </w:rPr>
            </w:pPr>
          </w:p>
        </w:tc>
      </w:tr>
      <w:tr w:rsidR="00BE47A1" w:rsidRPr="00BE47A1">
        <w:tc>
          <w:tcPr>
            <w:tcW w:w="4503" w:type="dxa"/>
            <w:gridSpan w:val="2"/>
            <w:vAlign w:val="center"/>
          </w:tcPr>
          <w:p w:rsidR="00B363F7" w:rsidRPr="00BE47A1" w:rsidRDefault="00B042BE">
            <w:pPr>
              <w:ind w:firstLine="360"/>
              <w:jc w:val="center"/>
              <w:textAlignment w:val="baseline"/>
              <w:rPr>
                <w:sz w:val="18"/>
                <w:szCs w:val="18"/>
              </w:rPr>
            </w:pPr>
            <w:r w:rsidRPr="00BE47A1">
              <w:rPr>
                <w:rFonts w:hint="eastAsia"/>
                <w:sz w:val="18"/>
                <w:szCs w:val="18"/>
              </w:rPr>
              <w:t>钢筋间距</w:t>
            </w:r>
          </w:p>
        </w:tc>
        <w:tc>
          <w:tcPr>
            <w:tcW w:w="1984" w:type="dxa"/>
            <w:vAlign w:val="center"/>
          </w:tcPr>
          <w:p w:rsidR="00B363F7" w:rsidRPr="00BE47A1" w:rsidRDefault="00B042BE">
            <w:pPr>
              <w:ind w:firstLine="360"/>
              <w:jc w:val="center"/>
              <w:textAlignment w:val="baseline"/>
              <w:rPr>
                <w:sz w:val="18"/>
                <w:szCs w:val="18"/>
              </w:rPr>
            </w:pPr>
            <w:r w:rsidRPr="00BE47A1">
              <w:rPr>
                <w:rFonts w:hint="eastAsia"/>
                <w:sz w:val="18"/>
                <w:szCs w:val="18"/>
              </w:rPr>
              <w:t>±</w:t>
            </w:r>
            <w:r w:rsidRPr="00BE47A1">
              <w:rPr>
                <w:rFonts w:hint="eastAsia"/>
                <w:sz w:val="18"/>
                <w:szCs w:val="18"/>
              </w:rPr>
              <w:t>20</w:t>
            </w:r>
          </w:p>
        </w:tc>
        <w:tc>
          <w:tcPr>
            <w:tcW w:w="2035" w:type="dxa"/>
            <w:vMerge/>
          </w:tcPr>
          <w:p w:rsidR="00B363F7" w:rsidRPr="00BE47A1" w:rsidRDefault="00B363F7">
            <w:pPr>
              <w:ind w:firstLine="360"/>
              <w:jc w:val="left"/>
              <w:textAlignment w:val="baseline"/>
              <w:rPr>
                <w:sz w:val="18"/>
                <w:szCs w:val="18"/>
              </w:rPr>
            </w:pPr>
          </w:p>
        </w:tc>
      </w:tr>
      <w:tr w:rsidR="00BE47A1" w:rsidRPr="00BE47A1">
        <w:tc>
          <w:tcPr>
            <w:tcW w:w="4503" w:type="dxa"/>
            <w:gridSpan w:val="2"/>
            <w:vAlign w:val="center"/>
          </w:tcPr>
          <w:p w:rsidR="00B363F7" w:rsidRPr="00BE47A1" w:rsidRDefault="00B042BE">
            <w:pPr>
              <w:ind w:firstLine="360"/>
              <w:jc w:val="center"/>
              <w:textAlignment w:val="baseline"/>
              <w:rPr>
                <w:sz w:val="18"/>
                <w:szCs w:val="18"/>
              </w:rPr>
            </w:pPr>
            <w:r w:rsidRPr="00BE47A1">
              <w:rPr>
                <w:rFonts w:hint="eastAsia"/>
                <w:sz w:val="18"/>
                <w:szCs w:val="18"/>
              </w:rPr>
              <w:t>板缝</w:t>
            </w:r>
          </w:p>
        </w:tc>
        <w:tc>
          <w:tcPr>
            <w:tcW w:w="1984" w:type="dxa"/>
            <w:vAlign w:val="center"/>
          </w:tcPr>
          <w:p w:rsidR="00B363F7" w:rsidRPr="00BE47A1" w:rsidRDefault="00B042BE">
            <w:pPr>
              <w:ind w:firstLine="360"/>
              <w:jc w:val="center"/>
              <w:textAlignment w:val="baseline"/>
              <w:rPr>
                <w:sz w:val="18"/>
                <w:szCs w:val="18"/>
              </w:rPr>
            </w:pPr>
            <w:r w:rsidRPr="00BE47A1">
              <w:rPr>
                <w:rFonts w:hint="eastAsia"/>
                <w:sz w:val="18"/>
                <w:szCs w:val="18"/>
              </w:rPr>
              <w:t>＜</w:t>
            </w:r>
            <w:r w:rsidRPr="00BE47A1">
              <w:rPr>
                <w:rFonts w:hint="eastAsia"/>
                <w:sz w:val="18"/>
                <w:szCs w:val="18"/>
              </w:rPr>
              <w:t>3</w:t>
            </w:r>
          </w:p>
        </w:tc>
        <w:tc>
          <w:tcPr>
            <w:tcW w:w="2035" w:type="dxa"/>
            <w:vMerge/>
          </w:tcPr>
          <w:p w:rsidR="00B363F7" w:rsidRPr="00BE47A1" w:rsidRDefault="00B363F7">
            <w:pPr>
              <w:ind w:firstLine="360"/>
              <w:jc w:val="left"/>
              <w:textAlignment w:val="baseline"/>
              <w:rPr>
                <w:sz w:val="18"/>
                <w:szCs w:val="18"/>
              </w:rPr>
            </w:pPr>
          </w:p>
        </w:tc>
      </w:tr>
    </w:tbl>
    <w:p w:rsidR="00B363F7" w:rsidRPr="00BE47A1" w:rsidRDefault="00B042BE">
      <w:pPr>
        <w:ind w:firstLine="422"/>
        <w:jc w:val="left"/>
        <w:textAlignment w:val="baseline"/>
      </w:pPr>
      <w:r w:rsidRPr="00BE47A1">
        <w:rPr>
          <w:rFonts w:hint="eastAsia"/>
          <w:b/>
          <w:bCs/>
          <w:szCs w:val="21"/>
        </w:rPr>
        <w:t>5</w:t>
      </w:r>
      <w:r w:rsidRPr="00BE47A1">
        <w:rPr>
          <w:b/>
          <w:bCs/>
          <w:szCs w:val="21"/>
        </w:rPr>
        <w:t>.</w:t>
      </w:r>
      <w:r w:rsidRPr="00BE47A1">
        <w:rPr>
          <w:rFonts w:hint="eastAsia"/>
          <w:b/>
          <w:bCs/>
          <w:szCs w:val="21"/>
        </w:rPr>
        <w:t>3</w:t>
      </w:r>
      <w:r w:rsidRPr="00BE47A1">
        <w:rPr>
          <w:b/>
          <w:bCs/>
          <w:szCs w:val="21"/>
        </w:rPr>
        <w:t>.</w:t>
      </w:r>
      <w:r w:rsidR="00A035C9" w:rsidRPr="00BE47A1">
        <w:rPr>
          <w:b/>
          <w:bCs/>
          <w:szCs w:val="21"/>
        </w:rPr>
        <w:t>4</w:t>
      </w:r>
      <w:r w:rsidRPr="00BE47A1">
        <w:rPr>
          <w:rFonts w:hint="eastAsia"/>
          <w:b/>
          <w:bCs/>
          <w:szCs w:val="21"/>
        </w:rPr>
        <w:t xml:space="preserve"> </w:t>
      </w:r>
      <w:r w:rsidRPr="00BE47A1">
        <w:rPr>
          <w:rFonts w:hint="eastAsia"/>
        </w:rPr>
        <w:t>墙面喷射混凝土应符合下列规定：</w:t>
      </w:r>
    </w:p>
    <w:p w:rsidR="00B363F7" w:rsidRPr="00BE47A1" w:rsidRDefault="00B042BE">
      <w:pPr>
        <w:spacing w:line="440" w:lineRule="exact"/>
        <w:ind w:firstLineChars="150" w:firstLine="316"/>
        <w:rPr>
          <w:szCs w:val="21"/>
        </w:rPr>
      </w:pPr>
      <w:r w:rsidRPr="00BE47A1">
        <w:rPr>
          <w:b/>
          <w:szCs w:val="21"/>
        </w:rPr>
        <w:t xml:space="preserve">1  </w:t>
      </w:r>
      <w:r w:rsidRPr="00BE47A1">
        <w:rPr>
          <w:szCs w:val="21"/>
        </w:rPr>
        <w:t>喷射</w:t>
      </w:r>
      <w:r w:rsidRPr="00BE47A1">
        <w:rPr>
          <w:rFonts w:hint="eastAsia"/>
        </w:rPr>
        <w:t>混凝土</w:t>
      </w:r>
      <w:r w:rsidR="003F642E" w:rsidRPr="00BE47A1">
        <w:rPr>
          <w:rFonts w:hint="eastAsia"/>
          <w:szCs w:val="21"/>
        </w:rPr>
        <w:t>应</w:t>
      </w:r>
      <w:r w:rsidRPr="00BE47A1">
        <w:rPr>
          <w:szCs w:val="21"/>
        </w:rPr>
        <w:t>采用预拌细石混凝土；</w:t>
      </w:r>
    </w:p>
    <w:p w:rsidR="00B363F7" w:rsidRPr="00BE47A1" w:rsidRDefault="00B042BE">
      <w:pPr>
        <w:spacing w:line="440" w:lineRule="exact"/>
        <w:ind w:firstLineChars="150" w:firstLine="316"/>
        <w:rPr>
          <w:szCs w:val="21"/>
        </w:rPr>
      </w:pPr>
      <w:r w:rsidRPr="00BE47A1">
        <w:rPr>
          <w:b/>
          <w:szCs w:val="21"/>
        </w:rPr>
        <w:lastRenderedPageBreak/>
        <w:t>2</w:t>
      </w:r>
      <w:r w:rsidRPr="00BE47A1">
        <w:rPr>
          <w:szCs w:val="21"/>
        </w:rPr>
        <w:t xml:space="preserve">  </w:t>
      </w:r>
      <w:r w:rsidRPr="00BE47A1">
        <w:rPr>
          <w:rFonts w:hint="eastAsia"/>
          <w:szCs w:val="21"/>
        </w:rPr>
        <w:t>钢丝网架保温板安装完成并经验收合格后方可</w:t>
      </w:r>
      <w:r w:rsidRPr="00BE47A1">
        <w:rPr>
          <w:rFonts w:hint="eastAsia"/>
        </w:rPr>
        <w:t>喷射混凝土</w:t>
      </w:r>
      <w:r w:rsidRPr="00BE47A1">
        <w:rPr>
          <w:szCs w:val="21"/>
        </w:rPr>
        <w:t>；</w:t>
      </w:r>
    </w:p>
    <w:p w:rsidR="00B363F7" w:rsidRPr="00BE47A1" w:rsidRDefault="00B042BE">
      <w:pPr>
        <w:spacing w:line="440" w:lineRule="exact"/>
        <w:ind w:firstLineChars="150" w:firstLine="316"/>
        <w:rPr>
          <w:szCs w:val="21"/>
        </w:rPr>
      </w:pPr>
      <w:r w:rsidRPr="00BE47A1">
        <w:rPr>
          <w:rFonts w:hint="eastAsia"/>
          <w:b/>
          <w:szCs w:val="21"/>
        </w:rPr>
        <w:t>3</w:t>
      </w:r>
      <w:r w:rsidRPr="00BE47A1">
        <w:rPr>
          <w:szCs w:val="21"/>
        </w:rPr>
        <w:t xml:space="preserve">  </w:t>
      </w:r>
      <w:r w:rsidRPr="00BE47A1">
        <w:rPr>
          <w:rFonts w:hint="eastAsia"/>
        </w:rPr>
        <w:t>喷射混凝土</w:t>
      </w:r>
      <w:r w:rsidRPr="00BE47A1">
        <w:rPr>
          <w:rFonts w:hint="eastAsia"/>
          <w:szCs w:val="21"/>
        </w:rPr>
        <w:t>前，钢丝网架保温板的钢丝网架和保温材料表面的灰尘、污垢和油渍等应清除干净</w:t>
      </w:r>
      <w:r w:rsidR="00FB2729" w:rsidRPr="00BE47A1">
        <w:rPr>
          <w:rFonts w:hint="eastAsia"/>
          <w:szCs w:val="21"/>
        </w:rPr>
        <w:t>，对不易喷到部位应进行灌注处理</w:t>
      </w:r>
      <w:r w:rsidRPr="00BE47A1">
        <w:rPr>
          <w:szCs w:val="21"/>
        </w:rPr>
        <w:t>；</w:t>
      </w:r>
    </w:p>
    <w:p w:rsidR="00B363F7" w:rsidRPr="00BE47A1" w:rsidRDefault="00FB2729">
      <w:pPr>
        <w:spacing w:line="440" w:lineRule="exact"/>
        <w:ind w:firstLineChars="150" w:firstLine="316"/>
        <w:jc w:val="left"/>
        <w:textAlignment w:val="baseline"/>
        <w:rPr>
          <w:szCs w:val="21"/>
        </w:rPr>
      </w:pPr>
      <w:r w:rsidRPr="00BE47A1">
        <w:rPr>
          <w:b/>
          <w:szCs w:val="21"/>
        </w:rPr>
        <w:t>4</w:t>
      </w:r>
      <w:r w:rsidR="00B042BE" w:rsidRPr="00BE47A1">
        <w:rPr>
          <w:szCs w:val="21"/>
        </w:rPr>
        <w:t xml:space="preserve">  </w:t>
      </w:r>
      <w:r w:rsidR="00B042BE" w:rsidRPr="00BE47A1">
        <w:rPr>
          <w:szCs w:val="21"/>
        </w:rPr>
        <w:t>细石混凝土</w:t>
      </w:r>
      <w:proofErr w:type="gramStart"/>
      <w:r w:rsidR="00B042BE" w:rsidRPr="00BE47A1">
        <w:rPr>
          <w:szCs w:val="21"/>
        </w:rPr>
        <w:t>喷筑时</w:t>
      </w:r>
      <w:proofErr w:type="gramEnd"/>
      <w:r w:rsidR="00B042BE" w:rsidRPr="00BE47A1">
        <w:rPr>
          <w:szCs w:val="21"/>
        </w:rPr>
        <w:t>，喷射层以</w:t>
      </w:r>
      <w:proofErr w:type="gramStart"/>
      <w:r w:rsidRPr="00BE47A1">
        <w:rPr>
          <w:rFonts w:hint="eastAsia"/>
          <w:szCs w:val="21"/>
        </w:rPr>
        <w:t>专用垫块</w:t>
      </w:r>
      <w:r w:rsidR="00B042BE" w:rsidRPr="00BE47A1">
        <w:rPr>
          <w:szCs w:val="21"/>
        </w:rPr>
        <w:t>为</w:t>
      </w:r>
      <w:proofErr w:type="gramEnd"/>
      <w:r w:rsidR="00B042BE" w:rsidRPr="00BE47A1">
        <w:rPr>
          <w:szCs w:val="21"/>
        </w:rPr>
        <w:t>参照物，厚度应均匀，无明显低洼或起鼓位置</w:t>
      </w:r>
      <w:r w:rsidR="00B042BE" w:rsidRPr="00BE47A1">
        <w:rPr>
          <w:rFonts w:hint="eastAsia"/>
          <w:szCs w:val="21"/>
        </w:rPr>
        <w:t>；</w:t>
      </w:r>
    </w:p>
    <w:p w:rsidR="00B363F7" w:rsidRPr="00BE47A1" w:rsidRDefault="00FB2729">
      <w:pPr>
        <w:spacing w:line="440" w:lineRule="exact"/>
        <w:ind w:firstLineChars="150" w:firstLine="316"/>
        <w:jc w:val="left"/>
        <w:textAlignment w:val="baseline"/>
        <w:rPr>
          <w:szCs w:val="21"/>
        </w:rPr>
      </w:pPr>
      <w:r w:rsidRPr="00BE47A1">
        <w:rPr>
          <w:b/>
          <w:szCs w:val="21"/>
        </w:rPr>
        <w:t>5</w:t>
      </w:r>
      <w:r w:rsidR="00B042BE" w:rsidRPr="00BE47A1">
        <w:rPr>
          <w:szCs w:val="21"/>
        </w:rPr>
        <w:t xml:space="preserve">  </w:t>
      </w:r>
      <w:r w:rsidR="004E00C6" w:rsidRPr="00BE47A1">
        <w:rPr>
          <w:szCs w:val="21"/>
        </w:rPr>
        <w:t>施工时边</w:t>
      </w:r>
      <w:proofErr w:type="gramStart"/>
      <w:r w:rsidR="004E00C6" w:rsidRPr="00BE47A1">
        <w:rPr>
          <w:szCs w:val="21"/>
        </w:rPr>
        <w:t>喷射边</w:t>
      </w:r>
      <w:proofErr w:type="gramEnd"/>
      <w:r w:rsidR="004E00C6" w:rsidRPr="00BE47A1">
        <w:rPr>
          <w:szCs w:val="21"/>
        </w:rPr>
        <w:t>抹平并做好细部处理，</w:t>
      </w:r>
      <w:r w:rsidR="00B042BE" w:rsidRPr="00BE47A1">
        <w:rPr>
          <w:szCs w:val="21"/>
        </w:rPr>
        <w:t>阴阳角成型，门窗洞口尺寸应复查，落地砂浆</w:t>
      </w:r>
      <w:r w:rsidR="003F642E" w:rsidRPr="00BE47A1">
        <w:rPr>
          <w:rFonts w:hint="eastAsia"/>
          <w:szCs w:val="21"/>
        </w:rPr>
        <w:t>应</w:t>
      </w:r>
      <w:r w:rsidR="00B042BE" w:rsidRPr="00BE47A1">
        <w:rPr>
          <w:szCs w:val="21"/>
        </w:rPr>
        <w:t>及时清理</w:t>
      </w:r>
      <w:r w:rsidR="00B042BE" w:rsidRPr="00BE47A1">
        <w:rPr>
          <w:rFonts w:hint="eastAsia"/>
          <w:szCs w:val="21"/>
        </w:rPr>
        <w:t>；</w:t>
      </w:r>
    </w:p>
    <w:p w:rsidR="00B363F7" w:rsidRPr="00BE47A1" w:rsidRDefault="004E00C6">
      <w:pPr>
        <w:spacing w:line="440" w:lineRule="exact"/>
        <w:ind w:firstLineChars="150" w:firstLine="316"/>
        <w:jc w:val="left"/>
        <w:textAlignment w:val="baseline"/>
        <w:rPr>
          <w:szCs w:val="21"/>
        </w:rPr>
      </w:pPr>
      <w:r w:rsidRPr="00BE47A1">
        <w:rPr>
          <w:b/>
          <w:szCs w:val="21"/>
        </w:rPr>
        <w:t>6</w:t>
      </w:r>
      <w:r w:rsidR="00B042BE" w:rsidRPr="00BE47A1">
        <w:rPr>
          <w:szCs w:val="21"/>
        </w:rPr>
        <w:t xml:space="preserve">  </w:t>
      </w:r>
      <w:r w:rsidR="00B042BE" w:rsidRPr="00BE47A1">
        <w:rPr>
          <w:szCs w:val="21"/>
        </w:rPr>
        <w:t>细石混凝土</w:t>
      </w:r>
      <w:proofErr w:type="gramStart"/>
      <w:r w:rsidR="00B042BE" w:rsidRPr="00BE47A1">
        <w:rPr>
          <w:szCs w:val="21"/>
        </w:rPr>
        <w:t>喷筑完成</w:t>
      </w:r>
      <w:proofErr w:type="gramEnd"/>
      <w:r w:rsidR="00B042BE" w:rsidRPr="00BE47A1">
        <w:rPr>
          <w:szCs w:val="21"/>
        </w:rPr>
        <w:t>12</w:t>
      </w:r>
      <w:r w:rsidR="00B042BE" w:rsidRPr="00BE47A1">
        <w:rPr>
          <w:szCs w:val="21"/>
        </w:rPr>
        <w:t>小时后应进行喷水养护，每日喷水次数应以保证砂浆层</w:t>
      </w:r>
      <w:r w:rsidRPr="00BE47A1">
        <w:rPr>
          <w:szCs w:val="21"/>
        </w:rPr>
        <w:t>保持</w:t>
      </w:r>
      <w:r w:rsidR="00B042BE" w:rsidRPr="00BE47A1">
        <w:rPr>
          <w:szCs w:val="21"/>
        </w:rPr>
        <w:t>湿润状态为宜，养护不得少于</w:t>
      </w:r>
      <w:r w:rsidR="00B042BE" w:rsidRPr="00BE47A1">
        <w:rPr>
          <w:szCs w:val="21"/>
        </w:rPr>
        <w:t>7</w:t>
      </w:r>
      <w:r w:rsidR="00B042BE" w:rsidRPr="00BE47A1">
        <w:rPr>
          <w:szCs w:val="21"/>
        </w:rPr>
        <w:t>天。</w:t>
      </w:r>
    </w:p>
    <w:p w:rsidR="00AB6952" w:rsidRPr="00BE47A1" w:rsidRDefault="004E00C6" w:rsidP="00AB6952">
      <w:pPr>
        <w:autoSpaceDE w:val="0"/>
        <w:autoSpaceDN w:val="0"/>
        <w:adjustRightInd w:val="0"/>
        <w:ind w:firstLine="422"/>
        <w:jc w:val="left"/>
      </w:pPr>
      <w:r w:rsidRPr="00BE47A1">
        <w:rPr>
          <w:rFonts w:hint="eastAsia"/>
          <w:b/>
          <w:bCs/>
          <w:szCs w:val="21"/>
        </w:rPr>
        <w:t>5</w:t>
      </w:r>
      <w:r w:rsidRPr="00BE47A1">
        <w:rPr>
          <w:b/>
          <w:bCs/>
          <w:szCs w:val="21"/>
        </w:rPr>
        <w:t>.</w:t>
      </w:r>
      <w:r w:rsidRPr="00BE47A1">
        <w:rPr>
          <w:rFonts w:hint="eastAsia"/>
          <w:b/>
          <w:bCs/>
          <w:szCs w:val="21"/>
        </w:rPr>
        <w:t>3</w:t>
      </w:r>
      <w:r w:rsidRPr="00BE47A1">
        <w:rPr>
          <w:b/>
          <w:bCs/>
          <w:szCs w:val="21"/>
        </w:rPr>
        <w:t>.</w:t>
      </w:r>
      <w:r w:rsidR="00A035C9" w:rsidRPr="00BE47A1">
        <w:rPr>
          <w:b/>
          <w:bCs/>
          <w:szCs w:val="21"/>
        </w:rPr>
        <w:t>5</w:t>
      </w:r>
      <w:r w:rsidRPr="00BE47A1">
        <w:rPr>
          <w:rFonts w:hint="eastAsia"/>
          <w:b/>
          <w:bCs/>
          <w:szCs w:val="21"/>
        </w:rPr>
        <w:t xml:space="preserve"> </w:t>
      </w:r>
      <w:r w:rsidRPr="00BE47A1">
        <w:rPr>
          <w:rFonts w:hint="eastAsia"/>
          <w:szCs w:val="21"/>
        </w:rPr>
        <w:t>异形混凝土</w:t>
      </w:r>
      <w:r w:rsidRPr="00BE47A1">
        <w:rPr>
          <w:szCs w:val="21"/>
        </w:rPr>
        <w:t>柱</w:t>
      </w:r>
      <w:r w:rsidRPr="00BE47A1">
        <w:rPr>
          <w:szCs w:val="21"/>
        </w:rPr>
        <w:t>-</w:t>
      </w:r>
      <w:r w:rsidRPr="00BE47A1">
        <w:rPr>
          <w:rFonts w:hint="eastAsia"/>
          <w:szCs w:val="21"/>
        </w:rPr>
        <w:t>钢丝网架保温板</w:t>
      </w:r>
      <w:r w:rsidRPr="00BE47A1">
        <w:rPr>
          <w:szCs w:val="21"/>
        </w:rPr>
        <w:t>复合结构可采用装配式施工工艺进行施工，</w:t>
      </w:r>
      <w:r w:rsidR="00AB6952" w:rsidRPr="00BE47A1">
        <w:rPr>
          <w:szCs w:val="21"/>
        </w:rPr>
        <w:t>吊装施工</w:t>
      </w:r>
      <w:r w:rsidR="003C0A3C" w:rsidRPr="00BE47A1">
        <w:rPr>
          <w:szCs w:val="21"/>
        </w:rPr>
        <w:t>满足</w:t>
      </w:r>
      <w:r w:rsidR="00AB6952" w:rsidRPr="00BE47A1">
        <w:t>《装配式混凝土建筑技术标准》</w:t>
      </w:r>
      <w:r w:rsidR="00AB6952" w:rsidRPr="00BE47A1">
        <w:rPr>
          <w:rFonts w:hint="eastAsia"/>
        </w:rPr>
        <w:t>GB/T51231</w:t>
      </w:r>
      <w:r w:rsidR="00AB6952" w:rsidRPr="00BE47A1">
        <w:rPr>
          <w:rFonts w:hint="eastAsia"/>
        </w:rPr>
        <w:t>的规定。</w:t>
      </w:r>
    </w:p>
    <w:p w:rsidR="00DB6D1F" w:rsidRPr="00BE47A1" w:rsidRDefault="00DB6D1F" w:rsidP="00DB6D1F">
      <w:pPr>
        <w:ind w:firstLine="422"/>
        <w:jc w:val="center"/>
        <w:outlineLvl w:val="1"/>
        <w:rPr>
          <w:b/>
          <w:bCs/>
          <w:szCs w:val="21"/>
        </w:rPr>
      </w:pPr>
      <w:r w:rsidRPr="00BE47A1">
        <w:rPr>
          <w:rFonts w:hint="eastAsia"/>
          <w:b/>
          <w:bCs/>
          <w:szCs w:val="21"/>
        </w:rPr>
        <w:t>5</w:t>
      </w:r>
      <w:r w:rsidRPr="00BE47A1">
        <w:rPr>
          <w:b/>
          <w:bCs/>
          <w:szCs w:val="21"/>
        </w:rPr>
        <w:t>.</w:t>
      </w:r>
      <w:r w:rsidRPr="00BE47A1">
        <w:rPr>
          <w:rFonts w:hint="eastAsia"/>
          <w:b/>
          <w:bCs/>
          <w:szCs w:val="21"/>
        </w:rPr>
        <w:t xml:space="preserve">4 </w:t>
      </w:r>
      <w:r w:rsidRPr="00BE47A1">
        <w:rPr>
          <w:b/>
          <w:bCs/>
          <w:szCs w:val="21"/>
        </w:rPr>
        <w:t xml:space="preserve"> </w:t>
      </w:r>
      <w:r w:rsidRPr="00BE47A1">
        <w:rPr>
          <w:rFonts w:hint="eastAsia"/>
          <w:b/>
          <w:bCs/>
          <w:szCs w:val="21"/>
        </w:rPr>
        <w:t>施工安全</w:t>
      </w:r>
    </w:p>
    <w:p w:rsidR="00DB6D1F" w:rsidRPr="00BE47A1" w:rsidRDefault="00DB6D1F" w:rsidP="00DB6D1F">
      <w:pPr>
        <w:spacing w:line="440" w:lineRule="exact"/>
        <w:ind w:firstLineChars="150" w:firstLine="316"/>
        <w:rPr>
          <w:szCs w:val="21"/>
        </w:rPr>
      </w:pPr>
      <w:r w:rsidRPr="00BE47A1">
        <w:rPr>
          <w:b/>
          <w:bCs/>
          <w:szCs w:val="21"/>
        </w:rPr>
        <w:t>5.4.1</w:t>
      </w:r>
      <w:r w:rsidRPr="00BE47A1">
        <w:rPr>
          <w:szCs w:val="21"/>
        </w:rPr>
        <w:t xml:space="preserve"> </w:t>
      </w:r>
      <w:r w:rsidRPr="00BE47A1">
        <w:rPr>
          <w:rFonts w:hint="eastAsia"/>
          <w:szCs w:val="21"/>
        </w:rPr>
        <w:t>当风力大于</w:t>
      </w:r>
      <w:r w:rsidRPr="00BE47A1">
        <w:rPr>
          <w:szCs w:val="21"/>
        </w:rPr>
        <w:t xml:space="preserve">5 </w:t>
      </w:r>
      <w:r w:rsidRPr="00BE47A1">
        <w:rPr>
          <w:rFonts w:hint="eastAsia"/>
          <w:szCs w:val="21"/>
        </w:rPr>
        <w:t>级时，不宜进行</w:t>
      </w:r>
      <w:r w:rsidRPr="00BE47A1">
        <w:rPr>
          <w:szCs w:val="21"/>
        </w:rPr>
        <w:t>钢丝</w:t>
      </w:r>
      <w:r w:rsidRPr="00BE47A1">
        <w:rPr>
          <w:rFonts w:hint="eastAsia"/>
          <w:szCs w:val="21"/>
        </w:rPr>
        <w:t>网架板的吊装及安装工作。</w:t>
      </w:r>
    </w:p>
    <w:p w:rsidR="00DB6D1F" w:rsidRPr="00BE47A1" w:rsidRDefault="00DB6D1F" w:rsidP="00DB6D1F">
      <w:pPr>
        <w:spacing w:line="440" w:lineRule="exact"/>
        <w:ind w:firstLineChars="150" w:firstLine="316"/>
        <w:rPr>
          <w:szCs w:val="21"/>
        </w:rPr>
      </w:pPr>
      <w:r w:rsidRPr="00BE47A1">
        <w:rPr>
          <w:b/>
          <w:szCs w:val="21"/>
        </w:rPr>
        <w:t>5.4.2</w:t>
      </w:r>
      <w:r w:rsidRPr="00BE47A1">
        <w:rPr>
          <w:szCs w:val="21"/>
        </w:rPr>
        <w:t xml:space="preserve"> </w:t>
      </w:r>
      <w:r w:rsidRPr="00BE47A1">
        <w:rPr>
          <w:rFonts w:hint="eastAsia"/>
          <w:szCs w:val="21"/>
        </w:rPr>
        <w:t>异形混凝土</w:t>
      </w:r>
      <w:r w:rsidRPr="00BE47A1">
        <w:rPr>
          <w:szCs w:val="21"/>
        </w:rPr>
        <w:t>柱</w:t>
      </w:r>
      <w:r w:rsidRPr="00BE47A1">
        <w:rPr>
          <w:szCs w:val="21"/>
        </w:rPr>
        <w:t>-</w:t>
      </w:r>
      <w:r w:rsidRPr="00BE47A1">
        <w:rPr>
          <w:rFonts w:hint="eastAsia"/>
          <w:szCs w:val="21"/>
        </w:rPr>
        <w:t>钢丝网架保温板</w:t>
      </w:r>
      <w:r w:rsidRPr="00BE47A1">
        <w:rPr>
          <w:szCs w:val="21"/>
        </w:rPr>
        <w:t>复合结构</w:t>
      </w:r>
      <w:r w:rsidRPr="00BE47A1">
        <w:rPr>
          <w:rFonts w:hint="eastAsia"/>
          <w:szCs w:val="21"/>
        </w:rPr>
        <w:t>的施工应满足以下消防安全的要求：</w:t>
      </w:r>
    </w:p>
    <w:p w:rsidR="00DB6D1F" w:rsidRPr="00BE47A1" w:rsidRDefault="00DB6D1F" w:rsidP="00DB6D1F">
      <w:pPr>
        <w:spacing w:line="440" w:lineRule="exact"/>
        <w:ind w:firstLineChars="150" w:firstLine="316"/>
        <w:rPr>
          <w:szCs w:val="21"/>
        </w:rPr>
      </w:pPr>
      <w:r w:rsidRPr="00BE47A1">
        <w:rPr>
          <w:b/>
          <w:szCs w:val="21"/>
        </w:rPr>
        <w:t>1</w:t>
      </w:r>
      <w:r w:rsidRPr="00BE47A1">
        <w:rPr>
          <w:szCs w:val="21"/>
        </w:rPr>
        <w:t xml:space="preserve"> </w:t>
      </w:r>
      <w:r w:rsidRPr="00BE47A1">
        <w:rPr>
          <w:rFonts w:hint="eastAsia"/>
          <w:szCs w:val="21"/>
        </w:rPr>
        <w:t>施工现场</w:t>
      </w:r>
      <w:r w:rsidRPr="00BE47A1">
        <w:rPr>
          <w:szCs w:val="21"/>
        </w:rPr>
        <w:t>钢丝</w:t>
      </w:r>
      <w:r w:rsidRPr="00BE47A1">
        <w:rPr>
          <w:rFonts w:hint="eastAsia"/>
          <w:szCs w:val="21"/>
        </w:rPr>
        <w:t>网架板的存放，应采用不燃物进行覆盖或喷涂防火界面剂：</w:t>
      </w:r>
    </w:p>
    <w:p w:rsidR="00DB6D1F" w:rsidRPr="00BE47A1" w:rsidRDefault="00DB6D1F" w:rsidP="00DB6D1F">
      <w:pPr>
        <w:spacing w:line="440" w:lineRule="exact"/>
        <w:ind w:firstLineChars="150" w:firstLine="316"/>
        <w:rPr>
          <w:szCs w:val="21"/>
        </w:rPr>
      </w:pPr>
      <w:r w:rsidRPr="00BE47A1">
        <w:rPr>
          <w:b/>
          <w:szCs w:val="21"/>
        </w:rPr>
        <w:t>2</w:t>
      </w:r>
      <w:r w:rsidRPr="00BE47A1">
        <w:rPr>
          <w:szCs w:val="21"/>
        </w:rPr>
        <w:t xml:space="preserve"> </w:t>
      </w:r>
      <w:r w:rsidRPr="00BE47A1">
        <w:rPr>
          <w:szCs w:val="21"/>
        </w:rPr>
        <w:t>钢丝</w:t>
      </w:r>
      <w:r w:rsidRPr="00BE47A1">
        <w:rPr>
          <w:rFonts w:hint="eastAsia"/>
          <w:szCs w:val="21"/>
        </w:rPr>
        <w:t>网架板安装开始后，施工操作面严禁电焊等明火作业：</w:t>
      </w:r>
    </w:p>
    <w:p w:rsidR="00DB6D1F" w:rsidRPr="00BE47A1" w:rsidRDefault="00DB6D1F" w:rsidP="00DB6D1F">
      <w:pPr>
        <w:spacing w:line="440" w:lineRule="exact"/>
        <w:ind w:firstLineChars="150" w:firstLine="316"/>
        <w:rPr>
          <w:szCs w:val="21"/>
        </w:rPr>
      </w:pPr>
      <w:r w:rsidRPr="00BE47A1">
        <w:rPr>
          <w:b/>
          <w:szCs w:val="21"/>
        </w:rPr>
        <w:t>3</w:t>
      </w:r>
      <w:r w:rsidRPr="00BE47A1">
        <w:rPr>
          <w:szCs w:val="21"/>
        </w:rPr>
        <w:t xml:space="preserve"> </w:t>
      </w:r>
      <w:r w:rsidRPr="00BE47A1">
        <w:rPr>
          <w:szCs w:val="21"/>
        </w:rPr>
        <w:t>钢丝</w:t>
      </w:r>
      <w:r w:rsidRPr="00BE47A1">
        <w:rPr>
          <w:rFonts w:hint="eastAsia"/>
          <w:szCs w:val="21"/>
        </w:rPr>
        <w:t>网架板固定后应及时喷射混凝土：</w:t>
      </w:r>
    </w:p>
    <w:p w:rsidR="000B712E" w:rsidRPr="00BE47A1" w:rsidRDefault="00DB6D1F" w:rsidP="00DB6D1F">
      <w:pPr>
        <w:spacing w:line="440" w:lineRule="exact"/>
        <w:ind w:firstLineChars="150" w:firstLine="316"/>
        <w:rPr>
          <w:szCs w:val="21"/>
        </w:rPr>
      </w:pPr>
      <w:r w:rsidRPr="00BE47A1">
        <w:rPr>
          <w:b/>
          <w:szCs w:val="21"/>
        </w:rPr>
        <w:t>4</w:t>
      </w:r>
      <w:r w:rsidRPr="00BE47A1">
        <w:rPr>
          <w:szCs w:val="21"/>
        </w:rPr>
        <w:t xml:space="preserve"> </w:t>
      </w:r>
      <w:r w:rsidRPr="00BE47A1">
        <w:rPr>
          <w:szCs w:val="21"/>
        </w:rPr>
        <w:t>钢丝</w:t>
      </w:r>
      <w:r w:rsidRPr="00BE47A1">
        <w:rPr>
          <w:rFonts w:hint="eastAsia"/>
          <w:szCs w:val="21"/>
        </w:rPr>
        <w:t>网架板的存放场地和施工操作面应配备足够的消防器材。</w:t>
      </w:r>
    </w:p>
    <w:p w:rsidR="000B712E" w:rsidRPr="00BE47A1" w:rsidRDefault="000B712E">
      <w:pPr>
        <w:spacing w:line="240" w:lineRule="auto"/>
        <w:ind w:firstLineChars="0" w:firstLine="0"/>
        <w:jc w:val="left"/>
        <w:rPr>
          <w:szCs w:val="21"/>
        </w:rPr>
      </w:pPr>
      <w:r w:rsidRPr="00BE47A1">
        <w:rPr>
          <w:szCs w:val="21"/>
        </w:rPr>
        <w:br w:type="page"/>
      </w:r>
    </w:p>
    <w:p w:rsidR="00B363F7" w:rsidRPr="00BE47A1" w:rsidRDefault="00B042BE">
      <w:pPr>
        <w:pStyle w:val="1"/>
        <w:ind w:firstLine="482"/>
        <w:jc w:val="center"/>
        <w:rPr>
          <w:rFonts w:asciiTheme="majorEastAsia" w:eastAsiaTheme="majorEastAsia" w:hAnsiTheme="majorEastAsia"/>
          <w:sz w:val="24"/>
          <w:szCs w:val="24"/>
        </w:rPr>
      </w:pPr>
      <w:r w:rsidRPr="00BE47A1">
        <w:rPr>
          <w:rFonts w:asciiTheme="majorEastAsia" w:eastAsiaTheme="majorEastAsia" w:hAnsiTheme="majorEastAsia" w:hint="eastAsia"/>
          <w:sz w:val="24"/>
          <w:szCs w:val="24"/>
        </w:rPr>
        <w:lastRenderedPageBreak/>
        <w:t>6  质量验收</w:t>
      </w:r>
    </w:p>
    <w:p w:rsidR="00B363F7" w:rsidRPr="00BE47A1" w:rsidRDefault="00B042BE">
      <w:pPr>
        <w:pStyle w:val="ab"/>
        <w:ind w:firstLine="482"/>
        <w:rPr>
          <w:rFonts w:asciiTheme="majorEastAsia" w:eastAsiaTheme="majorEastAsia" w:hAnsiTheme="majorEastAsia" w:cstheme="minorBidi"/>
          <w:kern w:val="44"/>
          <w:sz w:val="24"/>
          <w:szCs w:val="24"/>
        </w:rPr>
      </w:pPr>
      <w:r w:rsidRPr="00BE47A1">
        <w:rPr>
          <w:rFonts w:asciiTheme="majorEastAsia" w:eastAsiaTheme="majorEastAsia" w:hAnsiTheme="majorEastAsia" w:cstheme="minorBidi" w:hint="eastAsia"/>
          <w:kern w:val="44"/>
          <w:sz w:val="24"/>
          <w:szCs w:val="24"/>
        </w:rPr>
        <w:t>6.1  一般规定</w:t>
      </w:r>
    </w:p>
    <w:p w:rsidR="00B363F7" w:rsidRPr="00BE47A1" w:rsidRDefault="00B042BE">
      <w:pPr>
        <w:ind w:firstLineChars="0"/>
      </w:pPr>
      <w:r w:rsidRPr="00BE47A1">
        <w:rPr>
          <w:rFonts w:hint="eastAsia"/>
          <w:b/>
        </w:rPr>
        <w:t xml:space="preserve">6.1.1 </w:t>
      </w:r>
      <w:r w:rsidRPr="00BE47A1">
        <w:rPr>
          <w:rFonts w:hint="eastAsia"/>
        </w:rPr>
        <w:t xml:space="preserve"> </w:t>
      </w:r>
      <w:r w:rsidRPr="00BE47A1">
        <w:rPr>
          <w:rFonts w:hint="eastAsia"/>
        </w:rPr>
        <w:t>钢丝网架保温墙体施工方案应经审查批准；应进行施工质量控制和质量验收；应符合现行国家标准《建筑工程施工质量验收统一标准》</w:t>
      </w:r>
      <w:r w:rsidRPr="00BE47A1">
        <w:rPr>
          <w:rFonts w:hint="eastAsia"/>
        </w:rPr>
        <w:t>GB50300</w:t>
      </w:r>
      <w:r w:rsidRPr="00BE47A1">
        <w:rPr>
          <w:rFonts w:hint="eastAsia"/>
        </w:rPr>
        <w:t>、《建筑装饰装修工程施工质量验收标准》</w:t>
      </w:r>
      <w:r w:rsidRPr="00BE47A1">
        <w:rPr>
          <w:rFonts w:hint="eastAsia"/>
        </w:rPr>
        <w:t>GB50210</w:t>
      </w:r>
      <w:r w:rsidRPr="00BE47A1">
        <w:rPr>
          <w:rFonts w:hint="eastAsia"/>
        </w:rPr>
        <w:t>及《建筑节能工程施工质量验收规范》</w:t>
      </w:r>
      <w:r w:rsidRPr="00BE47A1">
        <w:rPr>
          <w:rFonts w:hint="eastAsia"/>
        </w:rPr>
        <w:t>GB50411</w:t>
      </w:r>
      <w:r w:rsidRPr="00BE47A1">
        <w:rPr>
          <w:rFonts w:hint="eastAsia"/>
        </w:rPr>
        <w:t>的有关规定。</w:t>
      </w:r>
    </w:p>
    <w:p w:rsidR="00B363F7" w:rsidRPr="00BE47A1" w:rsidRDefault="00B042BE">
      <w:pPr>
        <w:ind w:firstLine="420"/>
      </w:pPr>
      <w:r w:rsidRPr="00BE47A1">
        <w:rPr>
          <w:rFonts w:hint="eastAsia"/>
        </w:rPr>
        <w:t>（</w:t>
      </w:r>
      <w:r w:rsidRPr="00BE47A1">
        <w:rPr>
          <w:rFonts w:hint="eastAsia"/>
        </w:rPr>
        <w:t>6.1.1</w:t>
      </w:r>
      <w:r w:rsidRPr="00BE47A1">
        <w:rPr>
          <w:rFonts w:hint="eastAsia"/>
        </w:rPr>
        <w:t>条文说明：本条明确了钢丝网架保温墙体工程验收应符合的标准。）</w:t>
      </w:r>
    </w:p>
    <w:p w:rsidR="00B363F7" w:rsidRPr="00BE47A1" w:rsidRDefault="00B042BE">
      <w:pPr>
        <w:ind w:firstLineChars="0"/>
      </w:pPr>
      <w:r w:rsidRPr="00BE47A1">
        <w:rPr>
          <w:rFonts w:hint="eastAsia"/>
          <w:b/>
        </w:rPr>
        <w:t>6.1.2</w:t>
      </w:r>
      <w:r w:rsidRPr="00BE47A1">
        <w:rPr>
          <w:rFonts w:hint="eastAsia"/>
        </w:rPr>
        <w:t xml:space="preserve">  </w:t>
      </w:r>
      <w:r w:rsidRPr="00BE47A1">
        <w:rPr>
          <w:rFonts w:hint="eastAsia"/>
        </w:rPr>
        <w:t>钢丝网架保温墙体验收应包括施工过程隐蔽工程验收和墙体竣工验收。</w:t>
      </w:r>
    </w:p>
    <w:p w:rsidR="00B363F7" w:rsidRPr="00BE47A1" w:rsidRDefault="00B042BE">
      <w:pPr>
        <w:ind w:firstLineChars="0"/>
      </w:pPr>
      <w:r w:rsidRPr="00BE47A1">
        <w:rPr>
          <w:rFonts w:hint="eastAsia"/>
          <w:b/>
        </w:rPr>
        <w:t>6.1.3</w:t>
      </w:r>
      <w:r w:rsidRPr="00BE47A1">
        <w:rPr>
          <w:rFonts w:hint="eastAsia"/>
        </w:rPr>
        <w:t xml:space="preserve">  </w:t>
      </w:r>
      <w:r w:rsidRPr="00BE47A1">
        <w:rPr>
          <w:rFonts w:hint="eastAsia"/>
        </w:rPr>
        <w:t>钢丝网架保温墙体工程应对下列部位或内容进行隐蔽工程验收，并应有详细的文字记录和必要的图像资料：</w:t>
      </w:r>
    </w:p>
    <w:p w:rsidR="00B363F7" w:rsidRPr="00BE47A1" w:rsidRDefault="00B042BE">
      <w:pPr>
        <w:ind w:firstLine="420"/>
      </w:pPr>
      <w:r w:rsidRPr="00BE47A1">
        <w:rPr>
          <w:rFonts w:hint="eastAsia"/>
        </w:rPr>
        <w:t xml:space="preserve">1  </w:t>
      </w:r>
      <w:r w:rsidRPr="00BE47A1">
        <w:rPr>
          <w:rFonts w:hint="eastAsia"/>
        </w:rPr>
        <w:t>钢筋连接件、植筋、膨胀螺丝等设置及构造节点；</w:t>
      </w:r>
    </w:p>
    <w:p w:rsidR="00B363F7" w:rsidRPr="00BE47A1" w:rsidRDefault="00B042BE">
      <w:pPr>
        <w:ind w:firstLine="420"/>
      </w:pPr>
      <w:r w:rsidRPr="00BE47A1">
        <w:rPr>
          <w:rFonts w:hint="eastAsia"/>
        </w:rPr>
        <w:t xml:space="preserve">2  </w:t>
      </w:r>
      <w:r w:rsidRPr="00BE47A1">
        <w:rPr>
          <w:rFonts w:hint="eastAsia"/>
        </w:rPr>
        <w:t>平接墙、转角墙、丁字墙、十字墙及竖向拼接等加强做法；</w:t>
      </w:r>
    </w:p>
    <w:p w:rsidR="00B363F7" w:rsidRPr="00BE47A1" w:rsidRDefault="00B042BE">
      <w:pPr>
        <w:ind w:firstLine="420"/>
      </w:pPr>
      <w:r w:rsidRPr="00BE47A1">
        <w:rPr>
          <w:rFonts w:hint="eastAsia"/>
        </w:rPr>
        <w:t xml:space="preserve">3  </w:t>
      </w:r>
      <w:r w:rsidRPr="00BE47A1">
        <w:rPr>
          <w:rFonts w:hint="eastAsia"/>
        </w:rPr>
        <w:t>钢筋连接件、植筋和加强筋的拉拔试验；</w:t>
      </w:r>
    </w:p>
    <w:p w:rsidR="00B363F7" w:rsidRPr="00BE47A1" w:rsidRDefault="00B042BE">
      <w:pPr>
        <w:ind w:firstLine="420"/>
      </w:pPr>
      <w:r w:rsidRPr="00BE47A1">
        <w:rPr>
          <w:rFonts w:hint="eastAsia"/>
        </w:rPr>
        <w:t xml:space="preserve">4  </w:t>
      </w:r>
      <w:r w:rsidRPr="00BE47A1">
        <w:rPr>
          <w:rFonts w:hint="eastAsia"/>
        </w:rPr>
        <w:t>喷抹水泥砂浆的厚度；</w:t>
      </w:r>
    </w:p>
    <w:p w:rsidR="00B363F7" w:rsidRPr="00BE47A1" w:rsidRDefault="00B042BE">
      <w:pPr>
        <w:ind w:firstLine="420"/>
      </w:pPr>
      <w:r w:rsidRPr="00BE47A1">
        <w:rPr>
          <w:rFonts w:hint="eastAsia"/>
        </w:rPr>
        <w:t xml:space="preserve">5  </w:t>
      </w:r>
      <w:r w:rsidRPr="00BE47A1">
        <w:rPr>
          <w:rFonts w:hint="eastAsia"/>
        </w:rPr>
        <w:t>阴阳角、门窗洞口及不同材料基体的交接处等特殊部位的加强措施；</w:t>
      </w:r>
    </w:p>
    <w:p w:rsidR="00B363F7" w:rsidRPr="00BE47A1" w:rsidRDefault="00B042BE">
      <w:pPr>
        <w:ind w:firstLine="420"/>
      </w:pPr>
      <w:r w:rsidRPr="00BE47A1">
        <w:rPr>
          <w:rFonts w:hint="eastAsia"/>
        </w:rPr>
        <w:t xml:space="preserve">6  </w:t>
      </w:r>
      <w:r w:rsidRPr="00BE47A1">
        <w:rPr>
          <w:rFonts w:hint="eastAsia"/>
        </w:rPr>
        <w:t>墙体的水、电管线等安装及试压；</w:t>
      </w:r>
    </w:p>
    <w:p w:rsidR="00B363F7" w:rsidRPr="00BE47A1" w:rsidRDefault="00B042BE">
      <w:pPr>
        <w:ind w:firstLine="420"/>
      </w:pPr>
      <w:r w:rsidRPr="00BE47A1">
        <w:rPr>
          <w:rFonts w:hint="eastAsia"/>
        </w:rPr>
        <w:t xml:space="preserve">7  </w:t>
      </w:r>
      <w:r w:rsidRPr="00BE47A1">
        <w:rPr>
          <w:rFonts w:hint="eastAsia"/>
        </w:rPr>
        <w:t>钢丝网架保温板钢丝网片平整度、垂直度。</w:t>
      </w:r>
    </w:p>
    <w:p w:rsidR="00B363F7" w:rsidRPr="00BE47A1" w:rsidRDefault="00B042BE">
      <w:pPr>
        <w:ind w:firstLineChars="0"/>
      </w:pPr>
      <w:r w:rsidRPr="00BE47A1">
        <w:rPr>
          <w:rFonts w:hint="eastAsia"/>
          <w:b/>
        </w:rPr>
        <w:t>6.1.4</w:t>
      </w:r>
      <w:r w:rsidRPr="00BE47A1">
        <w:rPr>
          <w:rFonts w:hint="eastAsia"/>
        </w:rPr>
        <w:t xml:space="preserve">  </w:t>
      </w:r>
      <w:r w:rsidRPr="00BE47A1">
        <w:rPr>
          <w:rFonts w:hint="eastAsia"/>
        </w:rPr>
        <w:t>钢丝网架保温墙体竣工验收时应提供下列资料</w:t>
      </w:r>
    </w:p>
    <w:p w:rsidR="00B363F7" w:rsidRPr="00BE47A1" w:rsidRDefault="00B042BE">
      <w:pPr>
        <w:ind w:firstLine="420"/>
      </w:pPr>
      <w:r w:rsidRPr="00BE47A1">
        <w:rPr>
          <w:rFonts w:hint="eastAsia"/>
        </w:rPr>
        <w:t xml:space="preserve">1  </w:t>
      </w:r>
      <w:r w:rsidRPr="00BE47A1">
        <w:rPr>
          <w:rFonts w:hint="eastAsia"/>
        </w:rPr>
        <w:t>施工图设计说明及其他设计文件；</w:t>
      </w:r>
    </w:p>
    <w:p w:rsidR="00B363F7" w:rsidRPr="00BE47A1" w:rsidRDefault="00B042BE">
      <w:pPr>
        <w:ind w:firstLine="420"/>
      </w:pPr>
      <w:r w:rsidRPr="00BE47A1">
        <w:rPr>
          <w:rFonts w:hint="eastAsia"/>
        </w:rPr>
        <w:t xml:space="preserve">2  </w:t>
      </w:r>
      <w:r w:rsidRPr="00BE47A1">
        <w:rPr>
          <w:rFonts w:hint="eastAsia"/>
        </w:rPr>
        <w:t>材料的产品合格证书、性能检测报告、进场验收记录和复验报告；</w:t>
      </w:r>
    </w:p>
    <w:p w:rsidR="00B363F7" w:rsidRPr="00BE47A1" w:rsidRDefault="00B042BE">
      <w:pPr>
        <w:ind w:firstLine="420"/>
      </w:pPr>
      <w:r w:rsidRPr="00BE47A1">
        <w:rPr>
          <w:rFonts w:hint="eastAsia"/>
        </w:rPr>
        <w:t xml:space="preserve">3  </w:t>
      </w:r>
      <w:r w:rsidRPr="00BE47A1">
        <w:rPr>
          <w:rFonts w:hint="eastAsia"/>
        </w:rPr>
        <w:t>化学植筋验收记录；</w:t>
      </w:r>
    </w:p>
    <w:p w:rsidR="00B363F7" w:rsidRPr="00BE47A1" w:rsidRDefault="00B042BE">
      <w:pPr>
        <w:ind w:firstLine="420"/>
      </w:pPr>
      <w:r w:rsidRPr="00BE47A1">
        <w:rPr>
          <w:rFonts w:hint="eastAsia"/>
        </w:rPr>
        <w:t xml:space="preserve">4  </w:t>
      </w:r>
      <w:r w:rsidRPr="00BE47A1">
        <w:rPr>
          <w:rFonts w:hint="eastAsia"/>
        </w:rPr>
        <w:t>化学植筋的现场拉拔检测报告；</w:t>
      </w:r>
    </w:p>
    <w:p w:rsidR="00B363F7" w:rsidRPr="00BE47A1" w:rsidRDefault="00B042BE">
      <w:pPr>
        <w:ind w:firstLine="420"/>
      </w:pPr>
      <w:r w:rsidRPr="00BE47A1">
        <w:rPr>
          <w:rFonts w:hint="eastAsia"/>
        </w:rPr>
        <w:t xml:space="preserve">5  </w:t>
      </w:r>
      <w:r w:rsidRPr="00BE47A1">
        <w:rPr>
          <w:rFonts w:hint="eastAsia"/>
        </w:rPr>
        <w:t>技术复核记录及其他施工记录；</w:t>
      </w:r>
    </w:p>
    <w:p w:rsidR="00B363F7" w:rsidRPr="00BE47A1" w:rsidRDefault="00B042BE">
      <w:pPr>
        <w:ind w:firstLine="420"/>
      </w:pPr>
      <w:r w:rsidRPr="00BE47A1">
        <w:rPr>
          <w:rFonts w:hint="eastAsia"/>
        </w:rPr>
        <w:t xml:space="preserve">6  </w:t>
      </w:r>
      <w:r w:rsidRPr="00BE47A1">
        <w:rPr>
          <w:rFonts w:hint="eastAsia"/>
        </w:rPr>
        <w:t>隐蔽工程验收记录；</w:t>
      </w:r>
    </w:p>
    <w:p w:rsidR="00B363F7" w:rsidRPr="00BE47A1" w:rsidRDefault="00B042BE">
      <w:pPr>
        <w:ind w:firstLine="420"/>
      </w:pPr>
      <w:r w:rsidRPr="00BE47A1">
        <w:rPr>
          <w:rFonts w:hint="eastAsia"/>
        </w:rPr>
        <w:t xml:space="preserve">7  </w:t>
      </w:r>
      <w:r w:rsidRPr="00BE47A1">
        <w:rPr>
          <w:rFonts w:hint="eastAsia"/>
        </w:rPr>
        <w:t>检验批验收记录；</w:t>
      </w:r>
    </w:p>
    <w:p w:rsidR="00B363F7" w:rsidRPr="00BE47A1" w:rsidRDefault="00B042BE">
      <w:pPr>
        <w:ind w:firstLine="420"/>
      </w:pPr>
      <w:r w:rsidRPr="00BE47A1">
        <w:rPr>
          <w:rFonts w:hint="eastAsia"/>
        </w:rPr>
        <w:t xml:space="preserve">8  </w:t>
      </w:r>
      <w:r w:rsidRPr="00BE47A1">
        <w:rPr>
          <w:rFonts w:hint="eastAsia"/>
        </w:rPr>
        <w:t>其他对工程质量有影响的技术资料。</w:t>
      </w:r>
    </w:p>
    <w:p w:rsidR="00B363F7" w:rsidRPr="00BE47A1" w:rsidRDefault="00B042BE">
      <w:pPr>
        <w:ind w:firstLine="420"/>
      </w:pPr>
      <w:r w:rsidRPr="00BE47A1">
        <w:rPr>
          <w:rFonts w:hint="eastAsia"/>
        </w:rPr>
        <w:t>（</w:t>
      </w:r>
      <w:r w:rsidRPr="00BE47A1">
        <w:rPr>
          <w:rFonts w:hint="eastAsia"/>
        </w:rPr>
        <w:t>6.1.2~6.1.4</w:t>
      </w:r>
      <w:r w:rsidRPr="00BE47A1">
        <w:rPr>
          <w:rFonts w:hint="eastAsia"/>
        </w:rPr>
        <w:t>条文说明：条款明确了墙体隐蔽工程验收的位置和墙体竣工验收所需的资料。当施工中出现本规程条款中为列出的内容时，应在施工方案中加以补充。）</w:t>
      </w:r>
    </w:p>
    <w:p w:rsidR="000B712E" w:rsidRPr="00BE47A1" w:rsidRDefault="000B712E">
      <w:pPr>
        <w:ind w:firstLine="420"/>
      </w:pPr>
    </w:p>
    <w:p w:rsidR="00B363F7" w:rsidRPr="00BE47A1" w:rsidRDefault="00B042BE">
      <w:pPr>
        <w:pStyle w:val="ab"/>
        <w:ind w:firstLine="482"/>
        <w:rPr>
          <w:rFonts w:asciiTheme="majorEastAsia" w:eastAsiaTheme="majorEastAsia" w:hAnsiTheme="majorEastAsia" w:cstheme="minorBidi"/>
          <w:kern w:val="44"/>
          <w:sz w:val="24"/>
          <w:szCs w:val="24"/>
        </w:rPr>
      </w:pPr>
      <w:r w:rsidRPr="00BE47A1">
        <w:rPr>
          <w:rFonts w:asciiTheme="majorEastAsia" w:eastAsiaTheme="majorEastAsia" w:hAnsiTheme="majorEastAsia" w:cstheme="minorBidi" w:hint="eastAsia"/>
          <w:kern w:val="44"/>
          <w:sz w:val="24"/>
          <w:szCs w:val="24"/>
        </w:rPr>
        <w:lastRenderedPageBreak/>
        <w:t>6.2  主控项目</w:t>
      </w:r>
    </w:p>
    <w:p w:rsidR="00B363F7" w:rsidRPr="00BE47A1" w:rsidRDefault="00B042BE">
      <w:pPr>
        <w:ind w:firstLine="422"/>
      </w:pPr>
      <w:r w:rsidRPr="00BE47A1">
        <w:rPr>
          <w:rFonts w:hint="eastAsia"/>
          <w:b/>
        </w:rPr>
        <w:t>6.2.1</w:t>
      </w:r>
      <w:r w:rsidRPr="00BE47A1">
        <w:rPr>
          <w:rFonts w:hint="eastAsia"/>
        </w:rPr>
        <w:t xml:space="preserve">  </w:t>
      </w:r>
      <w:r w:rsidRPr="00BE47A1">
        <w:rPr>
          <w:rFonts w:hint="eastAsia"/>
        </w:rPr>
        <w:t>钢丝网架保温板应有产品的出厂合格证书、产品性能检测报告。进入施工现场的钢丝网架保温板应有材料主要性能的进场复试报告。</w:t>
      </w:r>
      <w:r w:rsidRPr="00BE47A1">
        <w:rPr>
          <w:rFonts w:hint="eastAsia"/>
        </w:rPr>
        <w:t xml:space="preserve"> </w:t>
      </w:r>
    </w:p>
    <w:p w:rsidR="00B363F7" w:rsidRPr="00BE47A1" w:rsidRDefault="00B042BE">
      <w:pPr>
        <w:ind w:firstLine="420"/>
      </w:pPr>
      <w:r w:rsidRPr="00BE47A1">
        <w:rPr>
          <w:rFonts w:hint="eastAsia"/>
        </w:rPr>
        <w:t>检验方法：按进场批次检查。</w:t>
      </w:r>
    </w:p>
    <w:p w:rsidR="00B363F7" w:rsidRPr="00BE47A1" w:rsidRDefault="00B042BE">
      <w:pPr>
        <w:ind w:firstLine="420"/>
      </w:pPr>
      <w:r w:rsidRPr="00BE47A1">
        <w:rPr>
          <w:rFonts w:hint="eastAsia"/>
        </w:rPr>
        <w:t>检查数量：检查相关资料。</w:t>
      </w:r>
    </w:p>
    <w:p w:rsidR="00B363F7" w:rsidRPr="00BE47A1" w:rsidRDefault="00B042BE">
      <w:pPr>
        <w:ind w:firstLine="422"/>
      </w:pPr>
      <w:r w:rsidRPr="00BE47A1">
        <w:rPr>
          <w:rFonts w:hint="eastAsia"/>
          <w:b/>
        </w:rPr>
        <w:t xml:space="preserve">6.2.2 </w:t>
      </w:r>
      <w:r w:rsidRPr="00BE47A1">
        <w:rPr>
          <w:rFonts w:hint="eastAsia"/>
        </w:rPr>
        <w:t xml:space="preserve"> </w:t>
      </w:r>
      <w:r w:rsidRPr="00BE47A1">
        <w:rPr>
          <w:rFonts w:hint="eastAsia"/>
        </w:rPr>
        <w:t>钢丝网架保温板进场时，应对钢丝网架焊点的强度及芯板保温材料的导热系数、燃烧性能抽样复检，并应符合下列规定：</w:t>
      </w:r>
    </w:p>
    <w:p w:rsidR="00B363F7" w:rsidRPr="00BE47A1" w:rsidRDefault="00B042BE">
      <w:pPr>
        <w:ind w:firstLine="420"/>
      </w:pPr>
      <w:r w:rsidRPr="00BE47A1">
        <w:rPr>
          <w:rFonts w:hint="eastAsia"/>
        </w:rPr>
        <w:t xml:space="preserve">1  </w:t>
      </w:r>
      <w:r w:rsidRPr="00BE47A1">
        <w:rPr>
          <w:rFonts w:hint="eastAsia"/>
        </w:rPr>
        <w:t>钢丝网架焊点抗拉力不小于</w:t>
      </w:r>
      <w:r w:rsidRPr="00BE47A1">
        <w:rPr>
          <w:rFonts w:hint="eastAsia"/>
        </w:rPr>
        <w:t>330N</w:t>
      </w:r>
      <w:r w:rsidRPr="00BE47A1">
        <w:rPr>
          <w:rFonts w:hint="eastAsia"/>
        </w:rPr>
        <w:t>，</w:t>
      </w:r>
      <w:proofErr w:type="gramStart"/>
      <w:r w:rsidR="0054635F" w:rsidRPr="00BE47A1">
        <w:rPr>
          <w:rFonts w:hint="eastAsia"/>
        </w:rPr>
        <w:t>插丝</w:t>
      </w:r>
      <w:r w:rsidRPr="00BE47A1">
        <w:rPr>
          <w:rFonts w:hint="eastAsia"/>
        </w:rPr>
        <w:t>焊点</w:t>
      </w:r>
      <w:proofErr w:type="gramEnd"/>
      <w:r w:rsidRPr="00BE47A1">
        <w:rPr>
          <w:rFonts w:hint="eastAsia"/>
        </w:rPr>
        <w:t>抗剪力不小于</w:t>
      </w:r>
      <w:r w:rsidRPr="00BE47A1">
        <w:rPr>
          <w:rFonts w:hint="eastAsia"/>
        </w:rPr>
        <w:t>600N</w:t>
      </w:r>
      <w:r w:rsidRPr="00BE47A1">
        <w:rPr>
          <w:rFonts w:hint="eastAsia"/>
        </w:rPr>
        <w:t>。试件要求及试验方法应符合</w:t>
      </w:r>
      <w:proofErr w:type="gramStart"/>
      <w:r w:rsidRPr="00BE47A1">
        <w:rPr>
          <w:rFonts w:hint="eastAsia"/>
        </w:rPr>
        <w:t>现行行业</w:t>
      </w:r>
      <w:proofErr w:type="gramEnd"/>
      <w:r w:rsidRPr="00BE47A1">
        <w:rPr>
          <w:rFonts w:hint="eastAsia"/>
        </w:rPr>
        <w:t>标准《钢筋焊接及验收规程》</w:t>
      </w:r>
      <w:r w:rsidRPr="00BE47A1">
        <w:rPr>
          <w:rFonts w:hint="eastAsia"/>
        </w:rPr>
        <w:t>JGJ 18</w:t>
      </w:r>
      <w:r w:rsidRPr="00BE47A1">
        <w:rPr>
          <w:rFonts w:hint="eastAsia"/>
        </w:rPr>
        <w:t>规定。</w:t>
      </w:r>
    </w:p>
    <w:p w:rsidR="00B363F7" w:rsidRPr="00BE47A1" w:rsidRDefault="00B042BE">
      <w:pPr>
        <w:ind w:firstLine="420"/>
      </w:pPr>
      <w:r w:rsidRPr="00BE47A1">
        <w:rPr>
          <w:rFonts w:hint="eastAsia"/>
        </w:rPr>
        <w:t>复验的检验批：同类型的钢丝网架保温板不大于</w:t>
      </w:r>
      <w:r w:rsidRPr="00BE47A1">
        <w:rPr>
          <w:rFonts w:hint="eastAsia"/>
        </w:rPr>
        <w:t>3000m2</w:t>
      </w:r>
      <w:r w:rsidRPr="00BE47A1">
        <w:rPr>
          <w:rFonts w:hint="eastAsia"/>
        </w:rPr>
        <w:t>，且进场时间不超过</w:t>
      </w:r>
      <w:r w:rsidRPr="00BE47A1">
        <w:rPr>
          <w:rFonts w:hint="eastAsia"/>
        </w:rPr>
        <w:t>90d</w:t>
      </w:r>
      <w:r w:rsidRPr="00BE47A1">
        <w:rPr>
          <w:rFonts w:hint="eastAsia"/>
        </w:rPr>
        <w:t>，为一个检验批。</w:t>
      </w:r>
    </w:p>
    <w:p w:rsidR="00B363F7" w:rsidRPr="00BE47A1" w:rsidRDefault="00B042BE">
      <w:pPr>
        <w:ind w:firstLineChars="0"/>
      </w:pPr>
      <w:r w:rsidRPr="00BE47A1">
        <w:rPr>
          <w:rFonts w:hint="eastAsia"/>
        </w:rPr>
        <w:t>检查数量：每个检验批抽取钢丝焊点拉伸试件和</w:t>
      </w:r>
      <w:proofErr w:type="gramStart"/>
      <w:r w:rsidR="0054635F" w:rsidRPr="00BE47A1">
        <w:rPr>
          <w:rFonts w:hint="eastAsia"/>
        </w:rPr>
        <w:t>插丝</w:t>
      </w:r>
      <w:r w:rsidRPr="00BE47A1">
        <w:rPr>
          <w:rFonts w:hint="eastAsia"/>
        </w:rPr>
        <w:t>焊点抗剪</w:t>
      </w:r>
      <w:proofErr w:type="gramEnd"/>
      <w:r w:rsidRPr="00BE47A1">
        <w:rPr>
          <w:rFonts w:hint="eastAsia"/>
        </w:rPr>
        <w:t>试件各</w:t>
      </w:r>
      <w:r w:rsidRPr="00BE47A1">
        <w:rPr>
          <w:rFonts w:hint="eastAsia"/>
        </w:rPr>
        <w:t>1</w:t>
      </w:r>
      <w:r w:rsidRPr="00BE47A1">
        <w:rPr>
          <w:rFonts w:hint="eastAsia"/>
        </w:rPr>
        <w:t>组，每组</w:t>
      </w:r>
      <w:r w:rsidRPr="00BE47A1">
        <w:rPr>
          <w:rFonts w:hint="eastAsia"/>
        </w:rPr>
        <w:t>3</w:t>
      </w:r>
      <w:r w:rsidRPr="00BE47A1">
        <w:rPr>
          <w:rFonts w:hint="eastAsia"/>
        </w:rPr>
        <w:t>件。</w:t>
      </w:r>
    </w:p>
    <w:p w:rsidR="00B363F7" w:rsidRPr="00BE47A1" w:rsidRDefault="00B042BE">
      <w:pPr>
        <w:ind w:firstLine="420"/>
      </w:pPr>
      <w:r w:rsidRPr="00BE47A1">
        <w:rPr>
          <w:rFonts w:hint="eastAsia"/>
        </w:rPr>
        <w:t xml:space="preserve">2  </w:t>
      </w:r>
      <w:r w:rsidRPr="00BE47A1">
        <w:rPr>
          <w:rFonts w:hint="eastAsia"/>
        </w:rPr>
        <w:t>芯板保温材料导热系数、燃烧性能。</w:t>
      </w:r>
    </w:p>
    <w:p w:rsidR="00B363F7" w:rsidRPr="00BE47A1" w:rsidRDefault="00B042BE">
      <w:pPr>
        <w:ind w:firstLine="420"/>
      </w:pPr>
      <w:r w:rsidRPr="00BE47A1">
        <w:rPr>
          <w:rFonts w:hint="eastAsia"/>
        </w:rPr>
        <w:t>检验方法：核查质量证明文件；随机抽样送检，核查复验报告。</w:t>
      </w:r>
    </w:p>
    <w:p w:rsidR="00B363F7" w:rsidRPr="00BE47A1" w:rsidRDefault="00B042BE">
      <w:pPr>
        <w:ind w:firstLine="420"/>
      </w:pPr>
      <w:r w:rsidRPr="00BE47A1">
        <w:rPr>
          <w:rFonts w:hint="eastAsia"/>
        </w:rPr>
        <w:t>检查数量：同一厂家、同品种产品，按照扣除门窗洞后的保温墙面面积。保温材料在</w:t>
      </w:r>
      <w:r w:rsidRPr="00BE47A1">
        <w:rPr>
          <w:rFonts w:hint="eastAsia"/>
        </w:rPr>
        <w:t>20000m2</w:t>
      </w:r>
      <w:r w:rsidRPr="00BE47A1">
        <w:rPr>
          <w:rFonts w:hint="eastAsia"/>
        </w:rPr>
        <w:t>以下时抽查不少于</w:t>
      </w:r>
      <w:r w:rsidRPr="00BE47A1">
        <w:rPr>
          <w:rFonts w:hint="eastAsia"/>
        </w:rPr>
        <w:t>3</w:t>
      </w:r>
      <w:r w:rsidRPr="00BE47A1">
        <w:rPr>
          <w:rFonts w:hint="eastAsia"/>
        </w:rPr>
        <w:t>次；在</w:t>
      </w:r>
      <w:r w:rsidRPr="00BE47A1">
        <w:rPr>
          <w:rFonts w:hint="eastAsia"/>
        </w:rPr>
        <w:t>20000m2</w:t>
      </w:r>
      <w:r w:rsidRPr="00BE47A1">
        <w:rPr>
          <w:rFonts w:hint="eastAsia"/>
        </w:rPr>
        <w:t>以上时抽查不少于</w:t>
      </w:r>
      <w:r w:rsidRPr="00BE47A1">
        <w:rPr>
          <w:rFonts w:hint="eastAsia"/>
        </w:rPr>
        <w:t>6</w:t>
      </w:r>
      <w:r w:rsidRPr="00BE47A1">
        <w:rPr>
          <w:rFonts w:hint="eastAsia"/>
        </w:rPr>
        <w:t>次。钢丝网每</w:t>
      </w:r>
      <w:r w:rsidRPr="00BE47A1">
        <w:rPr>
          <w:rFonts w:hint="eastAsia"/>
        </w:rPr>
        <w:t>15000 m2</w:t>
      </w:r>
      <w:r w:rsidRPr="00BE47A1">
        <w:rPr>
          <w:rFonts w:hint="eastAsia"/>
        </w:rPr>
        <w:t>复检一次。其它材料在</w:t>
      </w:r>
      <w:r w:rsidRPr="00BE47A1">
        <w:rPr>
          <w:rFonts w:hint="eastAsia"/>
        </w:rPr>
        <w:t>5000m2</w:t>
      </w:r>
      <w:r w:rsidRPr="00BE47A1">
        <w:rPr>
          <w:rFonts w:hint="eastAsia"/>
        </w:rPr>
        <w:t>以内时应复验</w:t>
      </w:r>
      <w:r w:rsidRPr="00BE47A1">
        <w:rPr>
          <w:rFonts w:hint="eastAsia"/>
        </w:rPr>
        <w:t>1</w:t>
      </w:r>
      <w:r w:rsidRPr="00BE47A1">
        <w:rPr>
          <w:rFonts w:hint="eastAsia"/>
        </w:rPr>
        <w:t>次；</w:t>
      </w:r>
      <w:proofErr w:type="gramStart"/>
      <w:r w:rsidRPr="00BE47A1">
        <w:rPr>
          <w:rFonts w:hint="eastAsia"/>
        </w:rPr>
        <w:t>当面积</w:t>
      </w:r>
      <w:proofErr w:type="gramEnd"/>
      <w:r w:rsidRPr="00BE47A1">
        <w:rPr>
          <w:rFonts w:hint="eastAsia"/>
        </w:rPr>
        <w:t>每增加</w:t>
      </w:r>
      <w:r w:rsidRPr="00BE47A1">
        <w:rPr>
          <w:rFonts w:hint="eastAsia"/>
        </w:rPr>
        <w:t>5000m2</w:t>
      </w:r>
      <w:r w:rsidRPr="00BE47A1">
        <w:rPr>
          <w:rFonts w:hint="eastAsia"/>
        </w:rPr>
        <w:t>时应增加</w:t>
      </w:r>
      <w:r w:rsidRPr="00BE47A1">
        <w:rPr>
          <w:rFonts w:hint="eastAsia"/>
        </w:rPr>
        <w:t>1</w:t>
      </w:r>
      <w:r w:rsidRPr="00BE47A1">
        <w:rPr>
          <w:rFonts w:hint="eastAsia"/>
        </w:rPr>
        <w:t>次；增加的面积不足规定数量时也应增加</w:t>
      </w:r>
      <w:r w:rsidRPr="00BE47A1">
        <w:rPr>
          <w:rFonts w:hint="eastAsia"/>
        </w:rPr>
        <w:t>1</w:t>
      </w:r>
      <w:r w:rsidRPr="00BE47A1">
        <w:rPr>
          <w:rFonts w:hint="eastAsia"/>
        </w:rPr>
        <w:t>次。</w:t>
      </w:r>
    </w:p>
    <w:p w:rsidR="00B363F7" w:rsidRPr="00BE47A1" w:rsidRDefault="00B042BE">
      <w:pPr>
        <w:ind w:firstLine="420"/>
      </w:pPr>
      <w:r w:rsidRPr="00BE47A1">
        <w:rPr>
          <w:rFonts w:hint="eastAsia"/>
        </w:rPr>
        <w:t>同一个工程项目、同一施工单位且同时施工的多个单位工程，可合并计算保温墙面抽检面积。</w:t>
      </w:r>
    </w:p>
    <w:p w:rsidR="00B363F7" w:rsidRPr="00BE47A1" w:rsidRDefault="00B042BE">
      <w:pPr>
        <w:ind w:firstLine="422"/>
      </w:pPr>
      <w:r w:rsidRPr="00BE47A1">
        <w:rPr>
          <w:rFonts w:hint="eastAsia"/>
          <w:b/>
        </w:rPr>
        <w:t>6.2.3</w:t>
      </w:r>
      <w:r w:rsidRPr="00BE47A1">
        <w:rPr>
          <w:rFonts w:hint="eastAsia"/>
        </w:rPr>
        <w:t xml:space="preserve">  </w:t>
      </w:r>
      <w:r w:rsidR="0054635F" w:rsidRPr="00BE47A1">
        <w:rPr>
          <w:rFonts w:hint="eastAsia"/>
        </w:rPr>
        <w:t>插丝</w:t>
      </w:r>
      <w:r w:rsidRPr="00BE47A1">
        <w:rPr>
          <w:rFonts w:hint="eastAsia"/>
        </w:rPr>
        <w:t>、</w:t>
      </w:r>
      <w:r w:rsidRPr="00BE47A1">
        <w:rPr>
          <w:rFonts w:hint="eastAsia"/>
        </w:rPr>
        <w:t>U</w:t>
      </w:r>
      <w:r w:rsidRPr="00BE47A1">
        <w:rPr>
          <w:rFonts w:hint="eastAsia"/>
        </w:rPr>
        <w:t>形网、</w:t>
      </w:r>
      <w:proofErr w:type="gramStart"/>
      <w:r w:rsidRPr="00BE47A1">
        <w:rPr>
          <w:rFonts w:hint="eastAsia"/>
        </w:rPr>
        <w:t>角网的</w:t>
      </w:r>
      <w:proofErr w:type="gramEnd"/>
      <w:r w:rsidRPr="00BE47A1">
        <w:rPr>
          <w:rFonts w:hint="eastAsia"/>
        </w:rPr>
        <w:t>品种、规格、性能应符合设计要求。</w:t>
      </w:r>
    </w:p>
    <w:p w:rsidR="00B363F7" w:rsidRPr="00BE47A1" w:rsidRDefault="00B042BE">
      <w:pPr>
        <w:ind w:firstLine="420"/>
      </w:pPr>
      <w:r w:rsidRPr="00BE47A1">
        <w:rPr>
          <w:rFonts w:hint="eastAsia"/>
        </w:rPr>
        <w:t>检验方法：</w:t>
      </w:r>
      <w:r w:rsidR="0054635F" w:rsidRPr="00BE47A1">
        <w:rPr>
          <w:rFonts w:hint="eastAsia"/>
        </w:rPr>
        <w:t>插丝</w:t>
      </w:r>
      <w:r w:rsidRPr="00BE47A1">
        <w:rPr>
          <w:rFonts w:hint="eastAsia"/>
        </w:rPr>
        <w:t>、</w:t>
      </w:r>
      <w:r w:rsidRPr="00BE47A1">
        <w:rPr>
          <w:rFonts w:hint="eastAsia"/>
        </w:rPr>
        <w:t>U</w:t>
      </w:r>
      <w:r w:rsidRPr="00BE47A1">
        <w:rPr>
          <w:rFonts w:hint="eastAsia"/>
        </w:rPr>
        <w:t>形网、</w:t>
      </w:r>
      <w:proofErr w:type="gramStart"/>
      <w:r w:rsidRPr="00BE47A1">
        <w:rPr>
          <w:rFonts w:hint="eastAsia"/>
        </w:rPr>
        <w:t>角网的</w:t>
      </w:r>
      <w:proofErr w:type="gramEnd"/>
      <w:r w:rsidRPr="00BE47A1">
        <w:rPr>
          <w:rFonts w:hint="eastAsia"/>
        </w:rPr>
        <w:t>合格证书性能试验报告。</w:t>
      </w:r>
    </w:p>
    <w:p w:rsidR="00B363F7" w:rsidRPr="00BE47A1" w:rsidRDefault="00B042BE">
      <w:pPr>
        <w:ind w:firstLine="420"/>
      </w:pPr>
      <w:r w:rsidRPr="00BE47A1">
        <w:rPr>
          <w:rFonts w:hint="eastAsia"/>
        </w:rPr>
        <w:t>检查数量：全数检查。</w:t>
      </w:r>
    </w:p>
    <w:p w:rsidR="00B363F7" w:rsidRPr="00BE47A1" w:rsidRDefault="00B042BE">
      <w:pPr>
        <w:ind w:firstLine="422"/>
      </w:pPr>
      <w:r w:rsidRPr="00BE47A1">
        <w:rPr>
          <w:rFonts w:hint="eastAsia"/>
          <w:b/>
        </w:rPr>
        <w:t>6.2.4</w:t>
      </w:r>
      <w:r w:rsidRPr="00BE47A1">
        <w:rPr>
          <w:rFonts w:hint="eastAsia"/>
        </w:rPr>
        <w:t xml:space="preserve">  </w:t>
      </w:r>
      <w:r w:rsidR="0054635F" w:rsidRPr="00BE47A1">
        <w:rPr>
          <w:rFonts w:hint="eastAsia"/>
        </w:rPr>
        <w:t>插丝</w:t>
      </w:r>
      <w:r w:rsidRPr="00BE47A1">
        <w:rPr>
          <w:rFonts w:hint="eastAsia"/>
        </w:rPr>
        <w:t>、</w:t>
      </w:r>
      <w:r w:rsidRPr="00BE47A1">
        <w:rPr>
          <w:rFonts w:hint="eastAsia"/>
        </w:rPr>
        <w:t>U</w:t>
      </w:r>
      <w:r w:rsidRPr="00BE47A1">
        <w:rPr>
          <w:rFonts w:hint="eastAsia"/>
        </w:rPr>
        <w:t>形网、</w:t>
      </w:r>
      <w:proofErr w:type="gramStart"/>
      <w:r w:rsidRPr="00BE47A1">
        <w:rPr>
          <w:rFonts w:hint="eastAsia"/>
        </w:rPr>
        <w:t>角网的</w:t>
      </w:r>
      <w:proofErr w:type="gramEnd"/>
      <w:r w:rsidRPr="00BE47A1">
        <w:rPr>
          <w:rFonts w:hint="eastAsia"/>
        </w:rPr>
        <w:t>设置应符合设计要求。</w:t>
      </w:r>
    </w:p>
    <w:p w:rsidR="00B363F7" w:rsidRPr="00BE47A1" w:rsidRDefault="00B042BE">
      <w:pPr>
        <w:ind w:firstLine="420"/>
      </w:pPr>
      <w:r w:rsidRPr="00BE47A1">
        <w:rPr>
          <w:rFonts w:hint="eastAsia"/>
        </w:rPr>
        <w:t>检验方法：</w:t>
      </w:r>
      <w:proofErr w:type="gramStart"/>
      <w:r w:rsidRPr="00BE47A1">
        <w:rPr>
          <w:rFonts w:hint="eastAsia"/>
        </w:rPr>
        <w:t>喷筑水泥砂浆</w:t>
      </w:r>
      <w:proofErr w:type="gramEnd"/>
      <w:r w:rsidRPr="00BE47A1">
        <w:rPr>
          <w:rFonts w:hint="eastAsia"/>
        </w:rPr>
        <w:t>前观察与尺量检查。</w:t>
      </w:r>
    </w:p>
    <w:p w:rsidR="00B363F7" w:rsidRPr="00BE47A1" w:rsidRDefault="00B042BE">
      <w:pPr>
        <w:ind w:firstLine="420"/>
      </w:pPr>
      <w:r w:rsidRPr="00BE47A1">
        <w:rPr>
          <w:rFonts w:hint="eastAsia"/>
        </w:rPr>
        <w:t>检查数量：每一楼层抽</w:t>
      </w:r>
      <w:r w:rsidRPr="00BE47A1">
        <w:rPr>
          <w:rFonts w:hint="eastAsia"/>
        </w:rPr>
        <w:t>20%</w:t>
      </w:r>
      <w:r w:rsidRPr="00BE47A1">
        <w:rPr>
          <w:rFonts w:hint="eastAsia"/>
        </w:rPr>
        <w:t>的部位，且不少于</w:t>
      </w:r>
      <w:r w:rsidRPr="00BE47A1">
        <w:rPr>
          <w:rFonts w:hint="eastAsia"/>
        </w:rPr>
        <w:t>3</w:t>
      </w:r>
      <w:r w:rsidRPr="00BE47A1">
        <w:rPr>
          <w:rFonts w:hint="eastAsia"/>
        </w:rPr>
        <w:t>处。</w:t>
      </w:r>
    </w:p>
    <w:p w:rsidR="00B363F7" w:rsidRPr="00BE47A1" w:rsidRDefault="00B042BE">
      <w:pPr>
        <w:ind w:firstLine="420"/>
      </w:pPr>
      <w:r w:rsidRPr="00BE47A1">
        <w:rPr>
          <w:rFonts w:hint="eastAsia"/>
        </w:rPr>
        <w:t>（</w:t>
      </w:r>
      <w:r w:rsidRPr="00BE47A1">
        <w:rPr>
          <w:rFonts w:hint="eastAsia"/>
        </w:rPr>
        <w:t>6.2.1~6.2.4</w:t>
      </w:r>
      <w:r w:rsidRPr="00BE47A1">
        <w:rPr>
          <w:rFonts w:hint="eastAsia"/>
        </w:rPr>
        <w:t>条文说明：钢丝网架保温板是钢丝网架保温墙体的主要构件，进场是除了提供出厂的规定资料外，还应该包括钢丝网片、保温芯材等材料的复试报告。钢丝网架的质量直接影响墙体的承载力，因此对钢丝网片的焊接质量、焊点强度、脱焊、漏焊等进行检查。对保温芯材的导热系数和燃烧性能也应按本规程的规定进行复检。）</w:t>
      </w:r>
    </w:p>
    <w:p w:rsidR="00B363F7" w:rsidRPr="00BE47A1" w:rsidRDefault="00B042BE">
      <w:pPr>
        <w:ind w:firstLine="422"/>
      </w:pPr>
      <w:r w:rsidRPr="00BE47A1">
        <w:rPr>
          <w:rFonts w:hint="eastAsia"/>
          <w:b/>
        </w:rPr>
        <w:lastRenderedPageBreak/>
        <w:t xml:space="preserve">6.2.5 </w:t>
      </w:r>
      <w:r w:rsidRPr="00BE47A1">
        <w:rPr>
          <w:rFonts w:hint="eastAsia"/>
        </w:rPr>
        <w:t xml:space="preserve"> </w:t>
      </w:r>
      <w:r w:rsidRPr="00BE47A1">
        <w:rPr>
          <w:rFonts w:hint="eastAsia"/>
        </w:rPr>
        <w:t>钢丝网架保温墙体构件之间或与其</w:t>
      </w:r>
      <w:proofErr w:type="gramStart"/>
      <w:r w:rsidRPr="00BE47A1">
        <w:rPr>
          <w:rFonts w:hint="eastAsia"/>
        </w:rPr>
        <w:t>他结构</w:t>
      </w:r>
      <w:proofErr w:type="gramEnd"/>
      <w:r w:rsidRPr="00BE47A1">
        <w:rPr>
          <w:rFonts w:hint="eastAsia"/>
        </w:rPr>
        <w:t>构件之间的连接固定应符合设计及本规程的规定，插筋、附加受力钢筋等</w:t>
      </w:r>
      <w:proofErr w:type="gramStart"/>
      <w:r w:rsidRPr="00BE47A1">
        <w:rPr>
          <w:rFonts w:hint="eastAsia"/>
        </w:rPr>
        <w:t>应位置</w:t>
      </w:r>
      <w:proofErr w:type="gramEnd"/>
      <w:r w:rsidRPr="00BE47A1">
        <w:rPr>
          <w:rFonts w:hint="eastAsia"/>
        </w:rPr>
        <w:t>正确、安装牢固。</w:t>
      </w:r>
    </w:p>
    <w:p w:rsidR="00B363F7" w:rsidRPr="00BE47A1" w:rsidRDefault="00B042BE">
      <w:pPr>
        <w:ind w:firstLine="420"/>
      </w:pPr>
      <w:r w:rsidRPr="00BE47A1">
        <w:rPr>
          <w:rFonts w:hint="eastAsia"/>
        </w:rPr>
        <w:t>检验方法：</w:t>
      </w:r>
      <w:proofErr w:type="gramStart"/>
      <w:r w:rsidRPr="00BE47A1">
        <w:rPr>
          <w:rFonts w:hint="eastAsia"/>
        </w:rPr>
        <w:t>喷筑水泥砂浆</w:t>
      </w:r>
      <w:proofErr w:type="gramEnd"/>
      <w:r w:rsidRPr="00BE47A1">
        <w:rPr>
          <w:rFonts w:hint="eastAsia"/>
        </w:rPr>
        <w:t>前观察与尺量检查。</w:t>
      </w:r>
    </w:p>
    <w:p w:rsidR="00B363F7" w:rsidRPr="00BE47A1" w:rsidRDefault="00B042BE">
      <w:pPr>
        <w:ind w:firstLine="420"/>
      </w:pPr>
      <w:r w:rsidRPr="00BE47A1">
        <w:rPr>
          <w:rFonts w:hint="eastAsia"/>
        </w:rPr>
        <w:t>检查数量：每一楼层抽</w:t>
      </w:r>
      <w:r w:rsidRPr="00BE47A1">
        <w:rPr>
          <w:rFonts w:hint="eastAsia"/>
        </w:rPr>
        <w:t>20%</w:t>
      </w:r>
      <w:r w:rsidRPr="00BE47A1">
        <w:rPr>
          <w:rFonts w:hint="eastAsia"/>
        </w:rPr>
        <w:t>的连接部位，且不少于</w:t>
      </w:r>
      <w:r w:rsidRPr="00BE47A1">
        <w:rPr>
          <w:rFonts w:hint="eastAsia"/>
        </w:rPr>
        <w:t>3</w:t>
      </w:r>
      <w:r w:rsidRPr="00BE47A1">
        <w:rPr>
          <w:rFonts w:hint="eastAsia"/>
        </w:rPr>
        <w:t>处。</w:t>
      </w:r>
    </w:p>
    <w:p w:rsidR="00B363F7" w:rsidRPr="00BE47A1" w:rsidRDefault="00B042BE">
      <w:pPr>
        <w:ind w:firstLine="420"/>
      </w:pPr>
      <w:r w:rsidRPr="00BE47A1">
        <w:rPr>
          <w:rFonts w:hint="eastAsia"/>
        </w:rPr>
        <w:t>（</w:t>
      </w:r>
      <w:r w:rsidRPr="00BE47A1">
        <w:rPr>
          <w:rFonts w:hint="eastAsia"/>
        </w:rPr>
        <w:t>6.2.5</w:t>
      </w:r>
      <w:r w:rsidRPr="00BE47A1">
        <w:rPr>
          <w:rFonts w:hint="eastAsia"/>
        </w:rPr>
        <w:t>条文说明：</w:t>
      </w:r>
      <w:r w:rsidRPr="00BE47A1">
        <w:rPr>
          <w:rFonts w:hint="eastAsia"/>
        </w:rPr>
        <w:t xml:space="preserve"> </w:t>
      </w:r>
      <w:r w:rsidRPr="00BE47A1">
        <w:rPr>
          <w:rFonts w:hint="eastAsia"/>
        </w:rPr>
        <w:t>钢丝网架保温墙体构造体系中，连接节点是关键部位，因此对连接件、插筋、附加受力钢筋配件应进行重点检查。）</w:t>
      </w:r>
    </w:p>
    <w:p w:rsidR="00B363F7" w:rsidRPr="00BE47A1" w:rsidRDefault="00B042BE">
      <w:pPr>
        <w:ind w:firstLine="422"/>
      </w:pPr>
      <w:r w:rsidRPr="00BE47A1">
        <w:rPr>
          <w:rFonts w:hint="eastAsia"/>
          <w:b/>
        </w:rPr>
        <w:t>6.2.6</w:t>
      </w:r>
      <w:r w:rsidRPr="00BE47A1">
        <w:rPr>
          <w:rFonts w:hint="eastAsia"/>
        </w:rPr>
        <w:t xml:space="preserve">  </w:t>
      </w:r>
      <w:r w:rsidRPr="00BE47A1">
        <w:rPr>
          <w:rFonts w:hint="eastAsia"/>
        </w:rPr>
        <w:t>钢丝网架保温墙体喷抹水泥砂浆的厚度应符合设计要求。</w:t>
      </w:r>
    </w:p>
    <w:p w:rsidR="00B363F7" w:rsidRPr="00BE47A1" w:rsidRDefault="00B042BE">
      <w:pPr>
        <w:ind w:firstLine="420"/>
      </w:pPr>
      <w:r w:rsidRPr="00BE47A1">
        <w:rPr>
          <w:rFonts w:hint="eastAsia"/>
        </w:rPr>
        <w:t>检验方法：检查隐蔽工程验收记录。</w:t>
      </w:r>
    </w:p>
    <w:p w:rsidR="00B363F7" w:rsidRPr="00BE47A1" w:rsidRDefault="00B042BE">
      <w:pPr>
        <w:ind w:firstLine="420"/>
      </w:pPr>
      <w:r w:rsidRPr="00BE47A1">
        <w:rPr>
          <w:rFonts w:hint="eastAsia"/>
        </w:rPr>
        <w:t>检查数量：每一楼层抽</w:t>
      </w:r>
      <w:r w:rsidRPr="00BE47A1">
        <w:rPr>
          <w:rFonts w:hint="eastAsia"/>
        </w:rPr>
        <w:t>20%</w:t>
      </w:r>
      <w:r w:rsidRPr="00BE47A1">
        <w:rPr>
          <w:rFonts w:hint="eastAsia"/>
        </w:rPr>
        <w:t>的部位，且不少于</w:t>
      </w:r>
      <w:r w:rsidRPr="00BE47A1">
        <w:rPr>
          <w:rFonts w:hint="eastAsia"/>
        </w:rPr>
        <w:t>3</w:t>
      </w:r>
      <w:r w:rsidRPr="00BE47A1">
        <w:rPr>
          <w:rFonts w:hint="eastAsia"/>
        </w:rPr>
        <w:t>处。</w:t>
      </w:r>
    </w:p>
    <w:p w:rsidR="00B363F7" w:rsidRPr="00BE47A1" w:rsidRDefault="00B042BE">
      <w:pPr>
        <w:pStyle w:val="ab"/>
        <w:ind w:firstLine="482"/>
        <w:rPr>
          <w:rFonts w:asciiTheme="majorEastAsia" w:eastAsiaTheme="majorEastAsia" w:hAnsiTheme="majorEastAsia" w:cstheme="minorBidi"/>
          <w:kern w:val="44"/>
          <w:sz w:val="24"/>
          <w:szCs w:val="24"/>
        </w:rPr>
      </w:pPr>
      <w:r w:rsidRPr="00BE47A1">
        <w:rPr>
          <w:rFonts w:asciiTheme="majorEastAsia" w:eastAsiaTheme="majorEastAsia" w:hAnsiTheme="majorEastAsia" w:cstheme="minorBidi" w:hint="eastAsia"/>
          <w:kern w:val="44"/>
          <w:sz w:val="24"/>
          <w:szCs w:val="24"/>
        </w:rPr>
        <w:t>6.3  一般项目</w:t>
      </w:r>
    </w:p>
    <w:p w:rsidR="00B363F7" w:rsidRPr="00BE47A1" w:rsidRDefault="00B042BE">
      <w:pPr>
        <w:ind w:firstLine="422"/>
      </w:pPr>
      <w:r w:rsidRPr="00BE47A1">
        <w:rPr>
          <w:rFonts w:hint="eastAsia"/>
          <w:b/>
        </w:rPr>
        <w:t>6.3.1</w:t>
      </w:r>
      <w:r w:rsidRPr="00BE47A1">
        <w:rPr>
          <w:rFonts w:hint="eastAsia"/>
        </w:rPr>
        <w:t xml:space="preserve">  </w:t>
      </w:r>
      <w:r w:rsidRPr="00BE47A1">
        <w:rPr>
          <w:rFonts w:hint="eastAsia"/>
        </w:rPr>
        <w:t>组成钢丝网架保温墙体的组成材料外观和包装应完整无破损，并应符合设计要求和国家现行产品标准的有关规定。</w:t>
      </w:r>
    </w:p>
    <w:p w:rsidR="00B363F7" w:rsidRPr="00BE47A1" w:rsidRDefault="00B042BE">
      <w:pPr>
        <w:ind w:firstLine="420"/>
      </w:pPr>
      <w:r w:rsidRPr="00BE47A1">
        <w:rPr>
          <w:rFonts w:hint="eastAsia"/>
        </w:rPr>
        <w:t>检验方法：观察。</w:t>
      </w:r>
    </w:p>
    <w:p w:rsidR="00B363F7" w:rsidRPr="00BE47A1" w:rsidRDefault="00B042BE">
      <w:pPr>
        <w:ind w:firstLine="420"/>
      </w:pPr>
      <w:r w:rsidRPr="00BE47A1">
        <w:rPr>
          <w:rFonts w:hint="eastAsia"/>
        </w:rPr>
        <w:t>检查数量：全数检查。</w:t>
      </w:r>
    </w:p>
    <w:p w:rsidR="00B363F7" w:rsidRPr="00BE47A1" w:rsidRDefault="00B042BE">
      <w:pPr>
        <w:ind w:firstLine="420"/>
      </w:pPr>
      <w:r w:rsidRPr="00BE47A1">
        <w:br w:type="page"/>
      </w:r>
    </w:p>
    <w:p w:rsidR="00B363F7" w:rsidRPr="00BE47A1" w:rsidRDefault="00B042BE">
      <w:pPr>
        <w:ind w:firstLine="420"/>
      </w:pPr>
      <w:r w:rsidRPr="00BE47A1">
        <w:rPr>
          <w:rFonts w:hint="eastAsia"/>
        </w:rPr>
        <w:lastRenderedPageBreak/>
        <w:t>本规程用词说明</w:t>
      </w:r>
    </w:p>
    <w:p w:rsidR="00B363F7" w:rsidRPr="00BE47A1" w:rsidRDefault="00B042BE">
      <w:pPr>
        <w:ind w:firstLine="420"/>
      </w:pPr>
      <w:r w:rsidRPr="00BE47A1">
        <w:rPr>
          <w:rFonts w:hint="eastAsia"/>
        </w:rPr>
        <w:t xml:space="preserve">1  </w:t>
      </w:r>
      <w:r w:rsidRPr="00BE47A1">
        <w:rPr>
          <w:rFonts w:hint="eastAsia"/>
        </w:rPr>
        <w:t>为便于在执行本规程条文时区别对待，对要求严格程度不同的用词说明如下：</w:t>
      </w:r>
    </w:p>
    <w:p w:rsidR="00B363F7" w:rsidRPr="00BE47A1" w:rsidRDefault="00B042BE">
      <w:pPr>
        <w:ind w:firstLine="420"/>
      </w:pPr>
      <w:r w:rsidRPr="00BE47A1">
        <w:rPr>
          <w:rFonts w:hint="eastAsia"/>
        </w:rPr>
        <w:t xml:space="preserve">  1</w:t>
      </w:r>
      <w:r w:rsidRPr="00BE47A1">
        <w:rPr>
          <w:rFonts w:hint="eastAsia"/>
        </w:rPr>
        <w:t>）表示很严格，非这样做不可的：</w:t>
      </w:r>
    </w:p>
    <w:p w:rsidR="00B363F7" w:rsidRPr="00BE47A1" w:rsidRDefault="00B042BE">
      <w:pPr>
        <w:ind w:firstLine="420"/>
      </w:pPr>
      <w:r w:rsidRPr="00BE47A1">
        <w:rPr>
          <w:rFonts w:hint="eastAsia"/>
        </w:rPr>
        <w:t xml:space="preserve">  </w:t>
      </w:r>
      <w:r w:rsidRPr="00BE47A1">
        <w:rPr>
          <w:rFonts w:hint="eastAsia"/>
        </w:rPr>
        <w:t>正面</w:t>
      </w:r>
      <w:proofErr w:type="gramStart"/>
      <w:r w:rsidRPr="00BE47A1">
        <w:rPr>
          <w:rFonts w:hint="eastAsia"/>
        </w:rPr>
        <w:t>词采用</w:t>
      </w:r>
      <w:proofErr w:type="gramEnd"/>
      <w:r w:rsidRPr="00BE47A1">
        <w:rPr>
          <w:rFonts w:hint="eastAsia"/>
        </w:rPr>
        <w:t>“必须”，反面</w:t>
      </w:r>
      <w:proofErr w:type="gramStart"/>
      <w:r w:rsidRPr="00BE47A1">
        <w:rPr>
          <w:rFonts w:hint="eastAsia"/>
        </w:rPr>
        <w:t>词采用</w:t>
      </w:r>
      <w:proofErr w:type="gramEnd"/>
      <w:r w:rsidRPr="00BE47A1">
        <w:rPr>
          <w:rFonts w:hint="eastAsia"/>
        </w:rPr>
        <w:t>“严禁”；</w:t>
      </w:r>
    </w:p>
    <w:p w:rsidR="00B363F7" w:rsidRPr="00BE47A1" w:rsidRDefault="00B042BE">
      <w:pPr>
        <w:ind w:firstLine="420"/>
      </w:pPr>
      <w:r w:rsidRPr="00BE47A1">
        <w:rPr>
          <w:rFonts w:hint="eastAsia"/>
        </w:rPr>
        <w:t xml:space="preserve">  2</w:t>
      </w:r>
      <w:r w:rsidRPr="00BE47A1">
        <w:rPr>
          <w:rFonts w:hint="eastAsia"/>
        </w:rPr>
        <w:t>）表示严格，在正常情况下均应这样做的：</w:t>
      </w:r>
    </w:p>
    <w:p w:rsidR="00B363F7" w:rsidRPr="00BE47A1" w:rsidRDefault="00B042BE">
      <w:pPr>
        <w:ind w:firstLine="420"/>
      </w:pPr>
      <w:r w:rsidRPr="00BE47A1">
        <w:rPr>
          <w:rFonts w:hint="eastAsia"/>
        </w:rPr>
        <w:t xml:space="preserve">  </w:t>
      </w:r>
      <w:r w:rsidRPr="00BE47A1">
        <w:rPr>
          <w:rFonts w:hint="eastAsia"/>
        </w:rPr>
        <w:t>正面</w:t>
      </w:r>
      <w:proofErr w:type="gramStart"/>
      <w:r w:rsidRPr="00BE47A1">
        <w:rPr>
          <w:rFonts w:hint="eastAsia"/>
        </w:rPr>
        <w:t>词采用</w:t>
      </w:r>
      <w:proofErr w:type="gramEnd"/>
      <w:r w:rsidRPr="00BE47A1">
        <w:rPr>
          <w:rFonts w:hint="eastAsia"/>
        </w:rPr>
        <w:t>“应”，反面</w:t>
      </w:r>
      <w:proofErr w:type="gramStart"/>
      <w:r w:rsidRPr="00BE47A1">
        <w:rPr>
          <w:rFonts w:hint="eastAsia"/>
        </w:rPr>
        <w:t>词采用</w:t>
      </w:r>
      <w:proofErr w:type="gramEnd"/>
      <w:r w:rsidRPr="00BE47A1">
        <w:rPr>
          <w:rFonts w:hint="eastAsia"/>
        </w:rPr>
        <w:t>“不应”或“不得”；</w:t>
      </w:r>
    </w:p>
    <w:p w:rsidR="00B363F7" w:rsidRPr="00BE47A1" w:rsidRDefault="00B042BE">
      <w:pPr>
        <w:ind w:firstLine="420"/>
      </w:pPr>
      <w:r w:rsidRPr="00BE47A1">
        <w:rPr>
          <w:rFonts w:hint="eastAsia"/>
        </w:rPr>
        <w:t xml:space="preserve">  3</w:t>
      </w:r>
      <w:r w:rsidRPr="00BE47A1">
        <w:rPr>
          <w:rFonts w:hint="eastAsia"/>
        </w:rPr>
        <w:t>）表示允许稍有选择，在条件许可时首先应这样做的；</w:t>
      </w:r>
    </w:p>
    <w:p w:rsidR="00B363F7" w:rsidRPr="00BE47A1" w:rsidRDefault="00B042BE">
      <w:pPr>
        <w:ind w:firstLine="420"/>
      </w:pPr>
      <w:r w:rsidRPr="00BE47A1">
        <w:rPr>
          <w:rFonts w:hint="eastAsia"/>
        </w:rPr>
        <w:t xml:space="preserve">  </w:t>
      </w:r>
      <w:r w:rsidRPr="00BE47A1">
        <w:rPr>
          <w:rFonts w:hint="eastAsia"/>
        </w:rPr>
        <w:t>正面</w:t>
      </w:r>
      <w:proofErr w:type="gramStart"/>
      <w:r w:rsidRPr="00BE47A1">
        <w:rPr>
          <w:rFonts w:hint="eastAsia"/>
        </w:rPr>
        <w:t>词采用</w:t>
      </w:r>
      <w:proofErr w:type="gramEnd"/>
      <w:r w:rsidRPr="00BE47A1">
        <w:rPr>
          <w:rFonts w:hint="eastAsia"/>
        </w:rPr>
        <w:t>“宜”，反面</w:t>
      </w:r>
      <w:proofErr w:type="gramStart"/>
      <w:r w:rsidRPr="00BE47A1">
        <w:rPr>
          <w:rFonts w:hint="eastAsia"/>
        </w:rPr>
        <w:t>词采用</w:t>
      </w:r>
      <w:proofErr w:type="gramEnd"/>
      <w:r w:rsidRPr="00BE47A1">
        <w:rPr>
          <w:rFonts w:hint="eastAsia"/>
        </w:rPr>
        <w:t>“不宜”；</w:t>
      </w:r>
    </w:p>
    <w:p w:rsidR="00B363F7" w:rsidRPr="00BE47A1" w:rsidRDefault="00B042BE">
      <w:pPr>
        <w:ind w:firstLine="420"/>
      </w:pPr>
      <w:r w:rsidRPr="00BE47A1">
        <w:rPr>
          <w:rFonts w:hint="eastAsia"/>
        </w:rPr>
        <w:t xml:space="preserve">  4</w:t>
      </w:r>
      <w:r w:rsidRPr="00BE47A1">
        <w:rPr>
          <w:rFonts w:hint="eastAsia"/>
        </w:rPr>
        <w:t>）表示有选择，在一定条件下可以这样做的，采用“可”。</w:t>
      </w:r>
    </w:p>
    <w:p w:rsidR="00B363F7" w:rsidRPr="00BE47A1" w:rsidRDefault="00B042BE">
      <w:pPr>
        <w:ind w:firstLine="420"/>
      </w:pPr>
      <w:r w:rsidRPr="00BE47A1">
        <w:rPr>
          <w:rFonts w:hint="eastAsia"/>
        </w:rPr>
        <w:t xml:space="preserve">2  </w:t>
      </w:r>
      <w:r w:rsidRPr="00BE47A1">
        <w:rPr>
          <w:rFonts w:hint="eastAsia"/>
        </w:rPr>
        <w:t>条文中指明应按其他有关标准执行的写法为：“应符合……的规定”或“应按……执行”。</w:t>
      </w:r>
    </w:p>
    <w:p w:rsidR="00B363F7" w:rsidRPr="00BE47A1" w:rsidRDefault="00B042BE">
      <w:pPr>
        <w:ind w:firstLine="420"/>
      </w:pPr>
      <w:r w:rsidRPr="00BE47A1">
        <w:t xml:space="preserve"> </w:t>
      </w:r>
    </w:p>
    <w:p w:rsidR="00B363F7" w:rsidRPr="00BE47A1" w:rsidRDefault="00B042BE">
      <w:pPr>
        <w:ind w:firstLine="420"/>
      </w:pPr>
      <w:r w:rsidRPr="00BE47A1">
        <w:rPr>
          <w:rFonts w:hint="eastAsia"/>
        </w:rPr>
        <w:t>引用标准名录</w:t>
      </w:r>
    </w:p>
    <w:p w:rsidR="00B363F7" w:rsidRPr="00BE47A1" w:rsidRDefault="00B042BE">
      <w:pPr>
        <w:ind w:firstLine="420"/>
      </w:pPr>
      <w:r w:rsidRPr="00BE47A1">
        <w:rPr>
          <w:rFonts w:hint="eastAsia"/>
        </w:rPr>
        <w:t xml:space="preserve">1  </w:t>
      </w:r>
      <w:r w:rsidRPr="00BE47A1">
        <w:rPr>
          <w:rFonts w:hint="eastAsia"/>
        </w:rPr>
        <w:t>《建筑结构荷载规范》</w:t>
      </w:r>
      <w:r w:rsidRPr="00BE47A1">
        <w:rPr>
          <w:rFonts w:hint="eastAsia"/>
        </w:rPr>
        <w:t xml:space="preserve">GB 50009 </w:t>
      </w:r>
    </w:p>
    <w:p w:rsidR="00B363F7" w:rsidRPr="00BE47A1" w:rsidRDefault="00B042BE">
      <w:pPr>
        <w:ind w:firstLine="420"/>
      </w:pPr>
      <w:r w:rsidRPr="00BE47A1">
        <w:rPr>
          <w:rFonts w:hint="eastAsia"/>
        </w:rPr>
        <w:t xml:space="preserve">2  </w:t>
      </w:r>
      <w:r w:rsidRPr="00BE47A1">
        <w:rPr>
          <w:rFonts w:hint="eastAsia"/>
        </w:rPr>
        <w:t>《建筑设计防火规范》</w:t>
      </w:r>
      <w:r w:rsidRPr="00BE47A1">
        <w:rPr>
          <w:rFonts w:hint="eastAsia"/>
        </w:rPr>
        <w:t>GB 50016</w:t>
      </w:r>
    </w:p>
    <w:p w:rsidR="00B363F7" w:rsidRPr="00BE47A1" w:rsidRDefault="00B042BE">
      <w:pPr>
        <w:ind w:firstLine="420"/>
      </w:pPr>
      <w:r w:rsidRPr="00BE47A1">
        <w:rPr>
          <w:rFonts w:hint="eastAsia"/>
        </w:rPr>
        <w:t xml:space="preserve">3  </w:t>
      </w:r>
      <w:r w:rsidRPr="00BE47A1">
        <w:rPr>
          <w:rFonts w:hint="eastAsia"/>
        </w:rPr>
        <w:t>《民用建筑隔声设计规范》</w:t>
      </w:r>
      <w:r w:rsidRPr="00BE47A1">
        <w:rPr>
          <w:rFonts w:hint="eastAsia"/>
        </w:rPr>
        <w:t>GB50118</w:t>
      </w:r>
    </w:p>
    <w:p w:rsidR="00B363F7" w:rsidRPr="00BE47A1" w:rsidRDefault="00B042BE">
      <w:pPr>
        <w:ind w:firstLine="420"/>
      </w:pPr>
      <w:r w:rsidRPr="00BE47A1">
        <w:rPr>
          <w:rFonts w:hint="eastAsia"/>
        </w:rPr>
        <w:t xml:space="preserve">4  </w:t>
      </w:r>
      <w:r w:rsidRPr="00BE47A1">
        <w:rPr>
          <w:rFonts w:hint="eastAsia"/>
        </w:rPr>
        <w:t>《建筑装饰装修工程施工质量验收标准》</w:t>
      </w:r>
      <w:r w:rsidRPr="00BE47A1">
        <w:rPr>
          <w:rFonts w:hint="eastAsia"/>
        </w:rPr>
        <w:t>GB50210</w:t>
      </w:r>
    </w:p>
    <w:p w:rsidR="00B363F7" w:rsidRPr="00BE47A1" w:rsidRDefault="00B042BE">
      <w:pPr>
        <w:ind w:firstLine="420"/>
      </w:pPr>
      <w:r w:rsidRPr="00BE47A1">
        <w:rPr>
          <w:rFonts w:hint="eastAsia"/>
        </w:rPr>
        <w:t xml:space="preserve">5  </w:t>
      </w:r>
      <w:r w:rsidRPr="00BE47A1">
        <w:rPr>
          <w:rFonts w:hint="eastAsia"/>
        </w:rPr>
        <w:t>《建筑工程施工质量验收统一标准》</w:t>
      </w:r>
      <w:r w:rsidRPr="00BE47A1">
        <w:rPr>
          <w:rFonts w:hint="eastAsia"/>
        </w:rPr>
        <w:t>GB50300</w:t>
      </w:r>
    </w:p>
    <w:p w:rsidR="00B363F7" w:rsidRPr="00BE47A1" w:rsidRDefault="00B042BE">
      <w:pPr>
        <w:ind w:firstLine="420"/>
      </w:pPr>
      <w:r w:rsidRPr="00BE47A1">
        <w:rPr>
          <w:rFonts w:hint="eastAsia"/>
        </w:rPr>
        <w:t xml:space="preserve">6  </w:t>
      </w:r>
      <w:r w:rsidRPr="00BE47A1">
        <w:rPr>
          <w:rFonts w:hint="eastAsia"/>
        </w:rPr>
        <w:t>《建筑节能工程施工质量验收规范》</w:t>
      </w:r>
      <w:r w:rsidRPr="00BE47A1">
        <w:rPr>
          <w:rFonts w:hint="eastAsia"/>
        </w:rPr>
        <w:t>GB50411</w:t>
      </w:r>
    </w:p>
    <w:p w:rsidR="00B363F7" w:rsidRPr="00BE47A1" w:rsidRDefault="00B042BE">
      <w:pPr>
        <w:ind w:firstLine="420"/>
      </w:pPr>
      <w:r w:rsidRPr="00BE47A1">
        <w:rPr>
          <w:rFonts w:hint="eastAsia"/>
        </w:rPr>
        <w:t xml:space="preserve">7  </w:t>
      </w:r>
      <w:r w:rsidRPr="00BE47A1">
        <w:rPr>
          <w:rFonts w:hint="eastAsia"/>
        </w:rPr>
        <w:t>《金属材料</w:t>
      </w:r>
      <w:r w:rsidRPr="00BE47A1">
        <w:rPr>
          <w:rFonts w:hint="eastAsia"/>
        </w:rPr>
        <w:t xml:space="preserve"> </w:t>
      </w:r>
      <w:r w:rsidRPr="00BE47A1">
        <w:rPr>
          <w:rFonts w:hint="eastAsia"/>
        </w:rPr>
        <w:t>拉伸试验</w:t>
      </w:r>
      <w:r w:rsidRPr="00BE47A1">
        <w:rPr>
          <w:rFonts w:hint="eastAsia"/>
        </w:rPr>
        <w:t xml:space="preserve"> </w:t>
      </w:r>
      <w:r w:rsidRPr="00BE47A1">
        <w:rPr>
          <w:rFonts w:hint="eastAsia"/>
        </w:rPr>
        <w:t>第一部分：室温试验方法》</w:t>
      </w:r>
      <w:r w:rsidRPr="00BE47A1">
        <w:rPr>
          <w:rFonts w:hint="eastAsia"/>
        </w:rPr>
        <w:t>GB/T 228</w:t>
      </w:r>
    </w:p>
    <w:p w:rsidR="00B363F7" w:rsidRPr="00BE47A1" w:rsidRDefault="00B042BE">
      <w:pPr>
        <w:ind w:firstLine="420"/>
      </w:pPr>
      <w:r w:rsidRPr="00BE47A1">
        <w:rPr>
          <w:rFonts w:hint="eastAsia"/>
        </w:rPr>
        <w:t xml:space="preserve">8  </w:t>
      </w:r>
      <w:r w:rsidRPr="00BE47A1">
        <w:rPr>
          <w:rFonts w:hint="eastAsia"/>
        </w:rPr>
        <w:t>《建筑材料及制品燃烧性能分级》</w:t>
      </w:r>
      <w:r w:rsidRPr="00BE47A1">
        <w:rPr>
          <w:rFonts w:hint="eastAsia"/>
        </w:rPr>
        <w:t>GB 8624</w:t>
      </w:r>
    </w:p>
    <w:p w:rsidR="00B363F7" w:rsidRPr="00BE47A1" w:rsidRDefault="00B042BE">
      <w:pPr>
        <w:ind w:firstLine="420"/>
      </w:pPr>
      <w:r w:rsidRPr="00BE47A1">
        <w:rPr>
          <w:rFonts w:hint="eastAsia"/>
        </w:rPr>
        <w:t xml:space="preserve">9  </w:t>
      </w:r>
      <w:r w:rsidRPr="00BE47A1">
        <w:rPr>
          <w:rFonts w:hint="eastAsia"/>
        </w:rPr>
        <w:t>《绝热用模塑聚苯乙烯泡沫塑料》</w:t>
      </w:r>
      <w:r w:rsidRPr="00BE47A1">
        <w:rPr>
          <w:rFonts w:hint="eastAsia"/>
        </w:rPr>
        <w:t>GB/T 10801.1</w:t>
      </w:r>
    </w:p>
    <w:p w:rsidR="00B363F7" w:rsidRPr="00BE47A1" w:rsidRDefault="00B042BE">
      <w:pPr>
        <w:ind w:firstLine="420"/>
      </w:pPr>
      <w:r w:rsidRPr="00BE47A1">
        <w:rPr>
          <w:rFonts w:hint="eastAsia"/>
        </w:rPr>
        <w:t xml:space="preserve">10  </w:t>
      </w:r>
      <w:r w:rsidRPr="00BE47A1">
        <w:rPr>
          <w:rFonts w:hint="eastAsia"/>
        </w:rPr>
        <w:t>《绝热稳态传热性质的测定标定和防护热箱法》</w:t>
      </w:r>
      <w:r w:rsidRPr="00BE47A1">
        <w:rPr>
          <w:rFonts w:hint="eastAsia"/>
        </w:rPr>
        <w:t>GB/T 13475</w:t>
      </w:r>
    </w:p>
    <w:p w:rsidR="00B363F7" w:rsidRPr="00BE47A1" w:rsidRDefault="00B042BE">
      <w:pPr>
        <w:ind w:firstLine="420"/>
      </w:pPr>
      <w:r w:rsidRPr="00BE47A1">
        <w:rPr>
          <w:rFonts w:hint="eastAsia"/>
        </w:rPr>
        <w:t xml:space="preserve">11  </w:t>
      </w:r>
      <w:r w:rsidRPr="00BE47A1">
        <w:rPr>
          <w:rFonts w:hint="eastAsia"/>
        </w:rPr>
        <w:t>《绝热用硬质酚醛泡沫制品》</w:t>
      </w:r>
      <w:r w:rsidRPr="00BE47A1">
        <w:rPr>
          <w:rFonts w:hint="eastAsia"/>
        </w:rPr>
        <w:t>GB /T 20974</w:t>
      </w:r>
    </w:p>
    <w:p w:rsidR="00B363F7" w:rsidRPr="00BE47A1" w:rsidRDefault="00B042BE">
      <w:pPr>
        <w:ind w:firstLine="420"/>
      </w:pPr>
      <w:r w:rsidRPr="00BE47A1">
        <w:rPr>
          <w:rFonts w:hint="eastAsia"/>
        </w:rPr>
        <w:t xml:space="preserve">12  </w:t>
      </w:r>
      <w:r w:rsidRPr="00BE47A1">
        <w:rPr>
          <w:rFonts w:hint="eastAsia"/>
        </w:rPr>
        <w:t>《建筑用轻质隔墙条板》</w:t>
      </w:r>
      <w:r w:rsidRPr="00BE47A1">
        <w:rPr>
          <w:rFonts w:hint="eastAsia"/>
        </w:rPr>
        <w:t>GB/T 23451</w:t>
      </w:r>
    </w:p>
    <w:p w:rsidR="00B363F7" w:rsidRPr="00BE47A1" w:rsidRDefault="00B042BE">
      <w:pPr>
        <w:ind w:firstLine="420"/>
      </w:pPr>
      <w:r w:rsidRPr="00BE47A1">
        <w:rPr>
          <w:rFonts w:hint="eastAsia"/>
        </w:rPr>
        <w:t xml:space="preserve">13  </w:t>
      </w:r>
      <w:r w:rsidRPr="00BE47A1">
        <w:rPr>
          <w:rFonts w:hint="eastAsia"/>
        </w:rPr>
        <w:t>《建筑外墙外保温用岩棉制品》</w:t>
      </w:r>
      <w:r w:rsidRPr="00BE47A1">
        <w:rPr>
          <w:rFonts w:hint="eastAsia"/>
        </w:rPr>
        <w:t>GB/T 25975</w:t>
      </w:r>
    </w:p>
    <w:p w:rsidR="00B363F7" w:rsidRPr="00BE47A1" w:rsidRDefault="00B042BE">
      <w:pPr>
        <w:ind w:firstLine="420"/>
      </w:pPr>
      <w:r w:rsidRPr="00BE47A1">
        <w:rPr>
          <w:rFonts w:hint="eastAsia"/>
        </w:rPr>
        <w:t xml:space="preserve">14  </w:t>
      </w:r>
      <w:r w:rsidRPr="00BE47A1">
        <w:rPr>
          <w:rFonts w:hint="eastAsia"/>
        </w:rPr>
        <w:t>《钢筋焊接及验收规程》</w:t>
      </w:r>
      <w:r w:rsidRPr="00BE47A1">
        <w:rPr>
          <w:rFonts w:hint="eastAsia"/>
        </w:rPr>
        <w:t>JGJ 18</w:t>
      </w:r>
    </w:p>
    <w:p w:rsidR="00B363F7" w:rsidRPr="00BE47A1" w:rsidRDefault="00B042BE">
      <w:pPr>
        <w:ind w:firstLine="420"/>
      </w:pPr>
      <w:r w:rsidRPr="00BE47A1">
        <w:rPr>
          <w:rFonts w:hint="eastAsia"/>
        </w:rPr>
        <w:t xml:space="preserve">15  </w:t>
      </w:r>
      <w:r w:rsidRPr="00BE47A1">
        <w:rPr>
          <w:rFonts w:hint="eastAsia"/>
        </w:rPr>
        <w:t>《外墙外保温工程技术规程》</w:t>
      </w:r>
      <w:r w:rsidRPr="00BE47A1">
        <w:rPr>
          <w:rFonts w:hint="eastAsia"/>
        </w:rPr>
        <w:t>JGJ 144</w:t>
      </w:r>
    </w:p>
    <w:p w:rsidR="00B363F7" w:rsidRPr="00BE47A1" w:rsidRDefault="00B042BE">
      <w:pPr>
        <w:ind w:firstLine="420"/>
      </w:pPr>
      <w:r w:rsidRPr="00BE47A1">
        <w:rPr>
          <w:rFonts w:hint="eastAsia"/>
        </w:rPr>
        <w:t xml:space="preserve">16  </w:t>
      </w:r>
      <w:r w:rsidRPr="00BE47A1">
        <w:rPr>
          <w:rFonts w:hint="eastAsia"/>
        </w:rPr>
        <w:t>《硬泡聚氨酯复合保温板》</w:t>
      </w:r>
      <w:r w:rsidRPr="00BE47A1">
        <w:rPr>
          <w:rFonts w:hint="eastAsia"/>
        </w:rPr>
        <w:t>JG/T 314</w:t>
      </w:r>
    </w:p>
    <w:p w:rsidR="00B363F7" w:rsidRPr="00BE47A1" w:rsidRDefault="00B042BE">
      <w:pPr>
        <w:ind w:firstLine="420"/>
      </w:pPr>
      <w:r w:rsidRPr="00BE47A1">
        <w:rPr>
          <w:rFonts w:hint="eastAsia"/>
        </w:rPr>
        <w:t xml:space="preserve">17  </w:t>
      </w:r>
      <w:r w:rsidRPr="00BE47A1">
        <w:rPr>
          <w:rFonts w:hint="eastAsia"/>
        </w:rPr>
        <w:t>《一般用途低碳钢丝》</w:t>
      </w:r>
      <w:r w:rsidRPr="00BE47A1">
        <w:rPr>
          <w:rFonts w:hint="eastAsia"/>
        </w:rPr>
        <w:t>YB/T 5294</w:t>
      </w:r>
    </w:p>
    <w:sectPr w:rsidR="00B363F7" w:rsidRPr="00BE47A1" w:rsidSect="004C7F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4AB" w:rsidRDefault="00BF44AB" w:rsidP="009D036B">
      <w:pPr>
        <w:spacing w:line="240" w:lineRule="auto"/>
        <w:ind w:firstLine="420"/>
      </w:pPr>
      <w:r>
        <w:separator/>
      </w:r>
    </w:p>
  </w:endnote>
  <w:endnote w:type="continuationSeparator" w:id="0">
    <w:p w:rsidR="00BF44AB" w:rsidRDefault="00BF44AB" w:rsidP="009D036B">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653" w:rsidRDefault="00973653">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653" w:rsidRDefault="00973653">
    <w:pPr>
      <w:pStyle w:val="a7"/>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653" w:rsidRDefault="00973653">
    <w:pPr>
      <w:pStyle w:val="a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4AB" w:rsidRDefault="00BF44AB" w:rsidP="009D036B">
      <w:pPr>
        <w:spacing w:line="240" w:lineRule="auto"/>
        <w:ind w:firstLine="420"/>
      </w:pPr>
      <w:r>
        <w:separator/>
      </w:r>
    </w:p>
  </w:footnote>
  <w:footnote w:type="continuationSeparator" w:id="0">
    <w:p w:rsidR="00BF44AB" w:rsidRDefault="00BF44AB" w:rsidP="009D036B">
      <w:pPr>
        <w:spacing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653" w:rsidRDefault="00973653">
    <w:pPr>
      <w:pStyle w:val="a9"/>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653" w:rsidRDefault="00973653">
    <w:pPr>
      <w:pStyle w:val="a9"/>
      <w:ind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653" w:rsidRDefault="00973653">
    <w:pPr>
      <w:pStyle w:val="a9"/>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8656D0"/>
    <w:multiLevelType w:val="multilevel"/>
    <w:tmpl w:val="4D8656D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53C7519A"/>
    <w:multiLevelType w:val="multilevel"/>
    <w:tmpl w:val="53C7519A"/>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290"/>
    <w:rsid w:val="00006023"/>
    <w:rsid w:val="00013551"/>
    <w:rsid w:val="00040930"/>
    <w:rsid w:val="00092F2A"/>
    <w:rsid w:val="000B0A4B"/>
    <w:rsid w:val="000B171F"/>
    <w:rsid w:val="000B712E"/>
    <w:rsid w:val="000D4DED"/>
    <w:rsid w:val="000E23FE"/>
    <w:rsid w:val="000E3C65"/>
    <w:rsid w:val="000F59C3"/>
    <w:rsid w:val="00105246"/>
    <w:rsid w:val="0011338E"/>
    <w:rsid w:val="0013297A"/>
    <w:rsid w:val="00160379"/>
    <w:rsid w:val="00167A8F"/>
    <w:rsid w:val="00171482"/>
    <w:rsid w:val="00181E9D"/>
    <w:rsid w:val="001966C4"/>
    <w:rsid w:val="001B4845"/>
    <w:rsid w:val="001D14A0"/>
    <w:rsid w:val="001F41E0"/>
    <w:rsid w:val="002023F8"/>
    <w:rsid w:val="00202458"/>
    <w:rsid w:val="00203555"/>
    <w:rsid w:val="002074BB"/>
    <w:rsid w:val="002349C3"/>
    <w:rsid w:val="002369AD"/>
    <w:rsid w:val="002610E6"/>
    <w:rsid w:val="0026711B"/>
    <w:rsid w:val="00291904"/>
    <w:rsid w:val="0029350F"/>
    <w:rsid w:val="002A6186"/>
    <w:rsid w:val="002B74CE"/>
    <w:rsid w:val="002B75E8"/>
    <w:rsid w:val="002E41D7"/>
    <w:rsid w:val="002F66A9"/>
    <w:rsid w:val="00326BEE"/>
    <w:rsid w:val="00327B8E"/>
    <w:rsid w:val="00342037"/>
    <w:rsid w:val="003565BD"/>
    <w:rsid w:val="00366E81"/>
    <w:rsid w:val="003A3B4F"/>
    <w:rsid w:val="003C0A3C"/>
    <w:rsid w:val="003D64B1"/>
    <w:rsid w:val="003E65E4"/>
    <w:rsid w:val="003F642E"/>
    <w:rsid w:val="00401111"/>
    <w:rsid w:val="004059C2"/>
    <w:rsid w:val="0042024F"/>
    <w:rsid w:val="00433C81"/>
    <w:rsid w:val="004406DE"/>
    <w:rsid w:val="00444A41"/>
    <w:rsid w:val="004452BE"/>
    <w:rsid w:val="00477EFA"/>
    <w:rsid w:val="004A4AFE"/>
    <w:rsid w:val="004B4118"/>
    <w:rsid w:val="004B656A"/>
    <w:rsid w:val="004C7F52"/>
    <w:rsid w:val="004E00C6"/>
    <w:rsid w:val="004E16D5"/>
    <w:rsid w:val="004F0DAC"/>
    <w:rsid w:val="004F4A2B"/>
    <w:rsid w:val="0050116C"/>
    <w:rsid w:val="00514D51"/>
    <w:rsid w:val="00520B0D"/>
    <w:rsid w:val="0052505D"/>
    <w:rsid w:val="0054635F"/>
    <w:rsid w:val="00571CC8"/>
    <w:rsid w:val="00596388"/>
    <w:rsid w:val="005A32AA"/>
    <w:rsid w:val="005B79DF"/>
    <w:rsid w:val="005C0023"/>
    <w:rsid w:val="005E00B5"/>
    <w:rsid w:val="005F5080"/>
    <w:rsid w:val="00623CA1"/>
    <w:rsid w:val="00625557"/>
    <w:rsid w:val="00626A73"/>
    <w:rsid w:val="006446BF"/>
    <w:rsid w:val="00656FE4"/>
    <w:rsid w:val="00657475"/>
    <w:rsid w:val="00674DBB"/>
    <w:rsid w:val="006808A9"/>
    <w:rsid w:val="006C4855"/>
    <w:rsid w:val="006E5145"/>
    <w:rsid w:val="006F7B2C"/>
    <w:rsid w:val="0074034D"/>
    <w:rsid w:val="007524BC"/>
    <w:rsid w:val="007C30C4"/>
    <w:rsid w:val="0082440B"/>
    <w:rsid w:val="00830070"/>
    <w:rsid w:val="00831AB1"/>
    <w:rsid w:val="008376FE"/>
    <w:rsid w:val="0087565F"/>
    <w:rsid w:val="00887D60"/>
    <w:rsid w:val="00892E27"/>
    <w:rsid w:val="008A5290"/>
    <w:rsid w:val="008E735F"/>
    <w:rsid w:val="00922303"/>
    <w:rsid w:val="00923881"/>
    <w:rsid w:val="009243BA"/>
    <w:rsid w:val="0092447D"/>
    <w:rsid w:val="00962542"/>
    <w:rsid w:val="00964052"/>
    <w:rsid w:val="00967B65"/>
    <w:rsid w:val="00973653"/>
    <w:rsid w:val="00976D27"/>
    <w:rsid w:val="00983860"/>
    <w:rsid w:val="009B3AAA"/>
    <w:rsid w:val="009D036B"/>
    <w:rsid w:val="009D2DAE"/>
    <w:rsid w:val="009D464C"/>
    <w:rsid w:val="00A035C9"/>
    <w:rsid w:val="00A21CF4"/>
    <w:rsid w:val="00A27A26"/>
    <w:rsid w:val="00AA3496"/>
    <w:rsid w:val="00AB2A3B"/>
    <w:rsid w:val="00AB46AA"/>
    <w:rsid w:val="00AB6952"/>
    <w:rsid w:val="00AE254D"/>
    <w:rsid w:val="00AE4712"/>
    <w:rsid w:val="00AE5E98"/>
    <w:rsid w:val="00B042BE"/>
    <w:rsid w:val="00B17026"/>
    <w:rsid w:val="00B34B74"/>
    <w:rsid w:val="00B363F7"/>
    <w:rsid w:val="00B4049F"/>
    <w:rsid w:val="00B421C4"/>
    <w:rsid w:val="00B44D57"/>
    <w:rsid w:val="00B61749"/>
    <w:rsid w:val="00B658E2"/>
    <w:rsid w:val="00B74262"/>
    <w:rsid w:val="00B7589D"/>
    <w:rsid w:val="00B82F9E"/>
    <w:rsid w:val="00B87155"/>
    <w:rsid w:val="00B951DC"/>
    <w:rsid w:val="00BC781A"/>
    <w:rsid w:val="00BE00B5"/>
    <w:rsid w:val="00BE47A1"/>
    <w:rsid w:val="00BF44AB"/>
    <w:rsid w:val="00BF56ED"/>
    <w:rsid w:val="00C00EB9"/>
    <w:rsid w:val="00C1555E"/>
    <w:rsid w:val="00C20D80"/>
    <w:rsid w:val="00C223E1"/>
    <w:rsid w:val="00C443D3"/>
    <w:rsid w:val="00C51E57"/>
    <w:rsid w:val="00C5449F"/>
    <w:rsid w:val="00C66AF3"/>
    <w:rsid w:val="00C70595"/>
    <w:rsid w:val="00C90C9E"/>
    <w:rsid w:val="00C95C9A"/>
    <w:rsid w:val="00CA7D05"/>
    <w:rsid w:val="00CE0B13"/>
    <w:rsid w:val="00CF18E4"/>
    <w:rsid w:val="00CF3145"/>
    <w:rsid w:val="00D06022"/>
    <w:rsid w:val="00D17655"/>
    <w:rsid w:val="00D239A7"/>
    <w:rsid w:val="00D3407F"/>
    <w:rsid w:val="00D375DA"/>
    <w:rsid w:val="00D53228"/>
    <w:rsid w:val="00D723DD"/>
    <w:rsid w:val="00D75406"/>
    <w:rsid w:val="00DB6D1F"/>
    <w:rsid w:val="00DB7188"/>
    <w:rsid w:val="00DD139A"/>
    <w:rsid w:val="00DE6D77"/>
    <w:rsid w:val="00DE74B6"/>
    <w:rsid w:val="00E06351"/>
    <w:rsid w:val="00E174C5"/>
    <w:rsid w:val="00E25B95"/>
    <w:rsid w:val="00E37283"/>
    <w:rsid w:val="00E3759C"/>
    <w:rsid w:val="00E40D5D"/>
    <w:rsid w:val="00E4236A"/>
    <w:rsid w:val="00E56C5C"/>
    <w:rsid w:val="00E9006B"/>
    <w:rsid w:val="00EA4C20"/>
    <w:rsid w:val="00EB577C"/>
    <w:rsid w:val="00EB5B27"/>
    <w:rsid w:val="00EC2597"/>
    <w:rsid w:val="00ED55B9"/>
    <w:rsid w:val="00EE2E03"/>
    <w:rsid w:val="00EE57D3"/>
    <w:rsid w:val="00F10F82"/>
    <w:rsid w:val="00F20A7C"/>
    <w:rsid w:val="00F2265B"/>
    <w:rsid w:val="00F40933"/>
    <w:rsid w:val="00F44E1D"/>
    <w:rsid w:val="00F5286E"/>
    <w:rsid w:val="00F830D3"/>
    <w:rsid w:val="00F8344F"/>
    <w:rsid w:val="00F84208"/>
    <w:rsid w:val="00FA56F5"/>
    <w:rsid w:val="00FB2729"/>
    <w:rsid w:val="00FD0AE3"/>
    <w:rsid w:val="185D05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F7A1D3D"/>
  <w15:docId w15:val="{A3249118-EA31-44C6-94D6-E2E79B37E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7F52"/>
    <w:pPr>
      <w:spacing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rsid w:val="004C7F52"/>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4C7F5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4C7F5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rsid w:val="004C7F52"/>
    <w:pPr>
      <w:jc w:val="left"/>
    </w:pPr>
    <w:rPr>
      <w:szCs w:val="24"/>
    </w:rPr>
  </w:style>
  <w:style w:type="paragraph" w:styleId="a5">
    <w:name w:val="Balloon Text"/>
    <w:basedOn w:val="a"/>
    <w:link w:val="a6"/>
    <w:uiPriority w:val="99"/>
    <w:semiHidden/>
    <w:unhideWhenUsed/>
    <w:rsid w:val="004C7F52"/>
    <w:rPr>
      <w:sz w:val="18"/>
      <w:szCs w:val="18"/>
    </w:rPr>
  </w:style>
  <w:style w:type="paragraph" w:styleId="a7">
    <w:name w:val="footer"/>
    <w:basedOn w:val="a"/>
    <w:link w:val="a8"/>
    <w:uiPriority w:val="99"/>
    <w:unhideWhenUsed/>
    <w:rsid w:val="004C7F52"/>
    <w:pPr>
      <w:tabs>
        <w:tab w:val="center" w:pos="4153"/>
        <w:tab w:val="right" w:pos="8306"/>
      </w:tabs>
      <w:snapToGrid w:val="0"/>
      <w:jc w:val="left"/>
    </w:pPr>
    <w:rPr>
      <w:sz w:val="18"/>
      <w:szCs w:val="18"/>
    </w:rPr>
  </w:style>
  <w:style w:type="paragraph" w:styleId="a9">
    <w:name w:val="header"/>
    <w:basedOn w:val="a"/>
    <w:link w:val="aa"/>
    <w:uiPriority w:val="99"/>
    <w:unhideWhenUsed/>
    <w:rsid w:val="004C7F52"/>
    <w:pPr>
      <w:pBdr>
        <w:bottom w:val="single" w:sz="6" w:space="1" w:color="auto"/>
      </w:pBdr>
      <w:tabs>
        <w:tab w:val="center" w:pos="4153"/>
        <w:tab w:val="right" w:pos="8306"/>
      </w:tabs>
      <w:snapToGrid w:val="0"/>
      <w:jc w:val="center"/>
    </w:pPr>
    <w:rPr>
      <w:sz w:val="18"/>
      <w:szCs w:val="18"/>
    </w:rPr>
  </w:style>
  <w:style w:type="paragraph" w:styleId="ab">
    <w:name w:val="Subtitle"/>
    <w:basedOn w:val="a"/>
    <w:next w:val="a"/>
    <w:link w:val="ac"/>
    <w:uiPriority w:val="11"/>
    <w:qFormat/>
    <w:rsid w:val="004C7F52"/>
    <w:pPr>
      <w:spacing w:before="240" w:after="60" w:line="312" w:lineRule="auto"/>
      <w:jc w:val="center"/>
      <w:outlineLvl w:val="1"/>
    </w:pPr>
    <w:rPr>
      <w:rFonts w:asciiTheme="majorHAnsi" w:eastAsia="宋体" w:hAnsiTheme="majorHAnsi" w:cstheme="majorBidi"/>
      <w:b/>
      <w:bCs/>
      <w:kern w:val="28"/>
      <w:sz w:val="32"/>
      <w:szCs w:val="32"/>
    </w:rPr>
  </w:style>
  <w:style w:type="paragraph" w:styleId="ad">
    <w:name w:val="Title"/>
    <w:basedOn w:val="a"/>
    <w:next w:val="a"/>
    <w:link w:val="ae"/>
    <w:uiPriority w:val="10"/>
    <w:qFormat/>
    <w:rsid w:val="004C7F52"/>
    <w:pPr>
      <w:spacing w:before="240" w:after="60"/>
      <w:jc w:val="center"/>
      <w:outlineLvl w:val="0"/>
    </w:pPr>
    <w:rPr>
      <w:rFonts w:asciiTheme="majorHAnsi" w:eastAsia="宋体" w:hAnsiTheme="majorHAnsi" w:cstheme="majorBidi"/>
      <w:b/>
      <w:bCs/>
      <w:sz w:val="32"/>
      <w:szCs w:val="32"/>
    </w:rPr>
  </w:style>
  <w:style w:type="table" w:styleId="af">
    <w:name w:val="Table Grid"/>
    <w:basedOn w:val="a1"/>
    <w:uiPriority w:val="39"/>
    <w:rsid w:val="004C7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mphasis"/>
    <w:basedOn w:val="a0"/>
    <w:uiPriority w:val="20"/>
    <w:qFormat/>
    <w:rsid w:val="004C7F52"/>
    <w:rPr>
      <w:i/>
    </w:rPr>
  </w:style>
  <w:style w:type="paragraph" w:customStyle="1" w:styleId="31">
    <w:name w:val="样式3"/>
    <w:basedOn w:val="a"/>
    <w:link w:val="3Char"/>
    <w:rsid w:val="004C7F52"/>
    <w:pPr>
      <w:ind w:left="482" w:hangingChars="150" w:hanging="482"/>
      <w:jc w:val="center"/>
    </w:pPr>
    <w:rPr>
      <w:rFonts w:eastAsia="黑体"/>
      <w:b/>
      <w:sz w:val="32"/>
      <w:szCs w:val="32"/>
    </w:rPr>
  </w:style>
  <w:style w:type="character" w:customStyle="1" w:styleId="3Char">
    <w:name w:val="样式3 Char"/>
    <w:basedOn w:val="a0"/>
    <w:link w:val="31"/>
    <w:rsid w:val="004C7F52"/>
    <w:rPr>
      <w:rFonts w:eastAsia="黑体"/>
      <w:b/>
      <w:sz w:val="32"/>
      <w:szCs w:val="32"/>
    </w:rPr>
  </w:style>
  <w:style w:type="character" w:customStyle="1" w:styleId="aa">
    <w:name w:val="页眉 字符"/>
    <w:basedOn w:val="a0"/>
    <w:link w:val="a9"/>
    <w:uiPriority w:val="99"/>
    <w:rsid w:val="004C7F52"/>
    <w:rPr>
      <w:sz w:val="18"/>
      <w:szCs w:val="18"/>
    </w:rPr>
  </w:style>
  <w:style w:type="character" w:customStyle="1" w:styleId="a8">
    <w:name w:val="页脚 字符"/>
    <w:basedOn w:val="a0"/>
    <w:link w:val="a7"/>
    <w:uiPriority w:val="99"/>
    <w:rsid w:val="004C7F52"/>
    <w:rPr>
      <w:sz w:val="18"/>
      <w:szCs w:val="18"/>
    </w:rPr>
  </w:style>
  <w:style w:type="character" w:customStyle="1" w:styleId="10">
    <w:name w:val="标题 1 字符"/>
    <w:basedOn w:val="a0"/>
    <w:link w:val="1"/>
    <w:uiPriority w:val="9"/>
    <w:rsid w:val="004C7F52"/>
    <w:rPr>
      <w:b/>
      <w:bCs/>
      <w:kern w:val="44"/>
      <w:sz w:val="44"/>
      <w:szCs w:val="44"/>
    </w:rPr>
  </w:style>
  <w:style w:type="character" w:customStyle="1" w:styleId="ac">
    <w:name w:val="副标题 字符"/>
    <w:basedOn w:val="a0"/>
    <w:link w:val="ab"/>
    <w:uiPriority w:val="11"/>
    <w:rsid w:val="004C7F52"/>
    <w:rPr>
      <w:rFonts w:asciiTheme="majorHAnsi" w:eastAsia="宋体" w:hAnsiTheme="majorHAnsi" w:cstheme="majorBidi"/>
      <w:b/>
      <w:bCs/>
      <w:kern w:val="28"/>
      <w:sz w:val="32"/>
      <w:szCs w:val="32"/>
    </w:rPr>
  </w:style>
  <w:style w:type="character" w:customStyle="1" w:styleId="ae">
    <w:name w:val="标题 字符"/>
    <w:basedOn w:val="a0"/>
    <w:link w:val="ad"/>
    <w:uiPriority w:val="10"/>
    <w:rsid w:val="004C7F52"/>
    <w:rPr>
      <w:rFonts w:asciiTheme="majorHAnsi" w:eastAsia="宋体" w:hAnsiTheme="majorHAnsi" w:cstheme="majorBidi"/>
      <w:b/>
      <w:bCs/>
      <w:sz w:val="32"/>
      <w:szCs w:val="32"/>
    </w:rPr>
  </w:style>
  <w:style w:type="character" w:customStyle="1" w:styleId="20">
    <w:name w:val="标题 2 字符"/>
    <w:basedOn w:val="a0"/>
    <w:link w:val="2"/>
    <w:uiPriority w:val="9"/>
    <w:rsid w:val="004C7F52"/>
    <w:rPr>
      <w:rFonts w:asciiTheme="majorHAnsi" w:eastAsiaTheme="majorEastAsia" w:hAnsiTheme="majorHAnsi" w:cstheme="majorBidi"/>
      <w:b/>
      <w:bCs/>
      <w:sz w:val="32"/>
      <w:szCs w:val="32"/>
    </w:rPr>
  </w:style>
  <w:style w:type="character" w:customStyle="1" w:styleId="a4">
    <w:name w:val="批注文字 字符"/>
    <w:link w:val="a3"/>
    <w:rsid w:val="004C7F52"/>
    <w:rPr>
      <w:szCs w:val="24"/>
    </w:rPr>
  </w:style>
  <w:style w:type="character" w:customStyle="1" w:styleId="Char1">
    <w:name w:val="批注文字 Char1"/>
    <w:basedOn w:val="a0"/>
    <w:uiPriority w:val="99"/>
    <w:semiHidden/>
    <w:rsid w:val="004C7F52"/>
  </w:style>
  <w:style w:type="character" w:customStyle="1" w:styleId="a6">
    <w:name w:val="批注框文本 字符"/>
    <w:basedOn w:val="a0"/>
    <w:link w:val="a5"/>
    <w:uiPriority w:val="99"/>
    <w:semiHidden/>
    <w:rsid w:val="004C7F52"/>
    <w:rPr>
      <w:sz w:val="18"/>
      <w:szCs w:val="18"/>
    </w:rPr>
  </w:style>
  <w:style w:type="character" w:customStyle="1" w:styleId="Char">
    <w:name w:val="段 Char"/>
    <w:link w:val="af1"/>
    <w:rsid w:val="004C7F52"/>
    <w:rPr>
      <w:rFonts w:ascii="宋体"/>
    </w:rPr>
  </w:style>
  <w:style w:type="paragraph" w:customStyle="1" w:styleId="af1">
    <w:name w:val="段"/>
    <w:link w:val="Char"/>
    <w:rsid w:val="004C7F52"/>
    <w:pPr>
      <w:autoSpaceDE w:val="0"/>
      <w:autoSpaceDN w:val="0"/>
      <w:spacing w:line="360" w:lineRule="auto"/>
      <w:ind w:firstLineChars="200" w:firstLine="200"/>
      <w:jc w:val="both"/>
    </w:pPr>
    <w:rPr>
      <w:rFonts w:ascii="宋体" w:eastAsiaTheme="minorEastAsia" w:hAnsiTheme="minorHAnsi" w:cstheme="minorBidi"/>
      <w:kern w:val="2"/>
      <w:sz w:val="21"/>
      <w:szCs w:val="22"/>
    </w:rPr>
  </w:style>
  <w:style w:type="paragraph" w:styleId="af2">
    <w:name w:val="List Paragraph"/>
    <w:basedOn w:val="a"/>
    <w:uiPriority w:val="34"/>
    <w:qFormat/>
    <w:rsid w:val="004C7F52"/>
    <w:pPr>
      <w:ind w:firstLine="420"/>
    </w:pPr>
  </w:style>
  <w:style w:type="character" w:customStyle="1" w:styleId="30">
    <w:name w:val="标题 3 字符"/>
    <w:basedOn w:val="a0"/>
    <w:link w:val="3"/>
    <w:uiPriority w:val="9"/>
    <w:semiHidden/>
    <w:rsid w:val="004C7F52"/>
    <w:rPr>
      <w:b/>
      <w:bCs/>
      <w:sz w:val="32"/>
      <w:szCs w:val="32"/>
    </w:rPr>
  </w:style>
  <w:style w:type="character" w:styleId="af3">
    <w:name w:val="Hyperlink"/>
    <w:uiPriority w:val="99"/>
    <w:unhideWhenUsed/>
    <w:rsid w:val="00B042BE"/>
    <w:rPr>
      <w:color w:val="0000FF"/>
      <w:u w:val="single"/>
    </w:rPr>
  </w:style>
  <w:style w:type="paragraph" w:styleId="11">
    <w:name w:val="toc 1"/>
    <w:basedOn w:val="a"/>
    <w:next w:val="a"/>
    <w:autoRedefine/>
    <w:uiPriority w:val="39"/>
    <w:unhideWhenUsed/>
    <w:qFormat/>
    <w:rsid w:val="00B042BE"/>
    <w:pPr>
      <w:widowControl w:val="0"/>
      <w:spacing w:line="240" w:lineRule="auto"/>
      <w:ind w:firstLineChars="0" w:firstLine="0"/>
    </w:pPr>
    <w:rPr>
      <w:rFonts w:ascii="Times New Roman" w:eastAsia="宋体" w:hAnsi="Times New Roman" w:cs="Times New Roman"/>
      <w:szCs w:val="24"/>
    </w:rPr>
  </w:style>
  <w:style w:type="paragraph" w:styleId="21">
    <w:name w:val="toc 2"/>
    <w:basedOn w:val="a"/>
    <w:next w:val="a"/>
    <w:autoRedefine/>
    <w:uiPriority w:val="39"/>
    <w:unhideWhenUsed/>
    <w:qFormat/>
    <w:rsid w:val="00B042BE"/>
    <w:pPr>
      <w:widowControl w:val="0"/>
      <w:spacing w:line="240" w:lineRule="auto"/>
      <w:ind w:leftChars="200" w:left="420" w:firstLineChars="0" w:firstLine="0"/>
    </w:pPr>
    <w:rPr>
      <w:rFonts w:ascii="Times New Roman" w:eastAsia="宋体" w:hAnsi="Times New Roman" w:cs="Times New Roman"/>
      <w:szCs w:val="24"/>
    </w:rPr>
  </w:style>
  <w:style w:type="paragraph" w:customStyle="1" w:styleId="af4">
    <w:name w:val="标准扉页（标准名称）"/>
    <w:basedOn w:val="a"/>
    <w:rsid w:val="00B042BE"/>
    <w:pPr>
      <w:widowControl w:val="0"/>
      <w:spacing w:line="240" w:lineRule="auto"/>
      <w:ind w:firstLineChars="0" w:firstLine="0"/>
      <w:jc w:val="center"/>
    </w:pPr>
    <w:rPr>
      <w:rFonts w:ascii="Times New Roman" w:eastAsia="黑体" w:hAnsi="Times New Roman" w:cs="Times New Roman"/>
      <w:sz w:val="30"/>
      <w:szCs w:val="20"/>
    </w:rPr>
  </w:style>
  <w:style w:type="paragraph" w:customStyle="1" w:styleId="af5">
    <w:name w:val="标准扉页（福建省工程建设地方标准）"/>
    <w:basedOn w:val="a"/>
    <w:rsid w:val="00B042BE"/>
    <w:pPr>
      <w:widowControl w:val="0"/>
      <w:spacing w:line="240" w:lineRule="auto"/>
      <w:ind w:firstLineChars="0" w:firstLine="0"/>
      <w:jc w:val="center"/>
    </w:pPr>
    <w:rPr>
      <w:rFonts w:ascii="Times New Roman" w:eastAsia="黑体" w:hAnsi="Times New Roman" w:cs="Times New Roman"/>
      <w:sz w:val="28"/>
      <w:szCs w:val="20"/>
    </w:rPr>
  </w:style>
  <w:style w:type="paragraph" w:customStyle="1" w:styleId="af6">
    <w:name w:val="规程英文名称（封面）"/>
    <w:basedOn w:val="af7"/>
    <w:rsid w:val="00B042BE"/>
    <w:pPr>
      <w:snapToGrid w:val="0"/>
      <w:ind w:leftChars="85" w:left="178" w:firstLineChars="0" w:firstLine="0"/>
      <w:jc w:val="center"/>
    </w:pPr>
    <w:rPr>
      <w:rFonts w:ascii="Times New Roman" w:eastAsia="黑体" w:hAnsi="Times New Roman" w:cs="Times New Roman"/>
      <w:kern w:val="0"/>
      <w:sz w:val="44"/>
      <w:szCs w:val="44"/>
    </w:rPr>
  </w:style>
  <w:style w:type="paragraph" w:customStyle="1" w:styleId="af8">
    <w:name w:val="扉页（出版时间地点）"/>
    <w:basedOn w:val="a"/>
    <w:rsid w:val="00B042BE"/>
    <w:pPr>
      <w:widowControl w:val="0"/>
      <w:spacing w:line="240" w:lineRule="auto"/>
      <w:ind w:firstLineChars="0" w:firstLine="0"/>
      <w:jc w:val="center"/>
    </w:pPr>
    <w:rPr>
      <w:rFonts w:ascii="Times New Roman" w:eastAsia="黑体" w:hAnsi="Times New Roman" w:cs="宋体"/>
      <w:szCs w:val="20"/>
    </w:rPr>
  </w:style>
  <w:style w:type="paragraph" w:styleId="af7">
    <w:name w:val="Plain Text"/>
    <w:basedOn w:val="a"/>
    <w:link w:val="af9"/>
    <w:uiPriority w:val="99"/>
    <w:semiHidden/>
    <w:unhideWhenUsed/>
    <w:rsid w:val="00B042BE"/>
    <w:rPr>
      <w:rFonts w:asciiTheme="minorEastAsia" w:hAnsi="Courier New" w:cs="Courier New"/>
    </w:rPr>
  </w:style>
  <w:style w:type="character" w:customStyle="1" w:styleId="af9">
    <w:name w:val="纯文本 字符"/>
    <w:basedOn w:val="a0"/>
    <w:link w:val="af7"/>
    <w:uiPriority w:val="99"/>
    <w:semiHidden/>
    <w:rsid w:val="00B042BE"/>
    <w:rPr>
      <w:rFonts w:asciiTheme="minorEastAsia" w:eastAsiaTheme="minorEastAsia" w:hAnsi="Courier New" w:cs="Courier New"/>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026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33.bin"/><Relationship Id="rId21" Type="http://schemas.openxmlformats.org/officeDocument/2006/relationships/hyperlink" Target="file:///C:\Users\cwh\Desktop\&#26700;&#38754;20190620\&#24322;&#24418;&#26609;&#26631;&#20934;\&#38468;&#20214;&#19968;%20&#24449;&#27714;&#24847;&#35265;&#31295;-&#24212;&#29992;&#25216;&#26415;&#35268;&#31243;.doc" TargetMode="External"/><Relationship Id="rId42" Type="http://schemas.openxmlformats.org/officeDocument/2006/relationships/hyperlink" Target="file:///C:\Users\cwh\Desktop\&#26700;&#38754;20190620\&#24322;&#24418;&#26609;&#26631;&#20934;\&#38468;&#20214;&#19968;%20&#24449;&#27714;&#24847;&#35265;&#31295;-&#24212;&#29992;&#25216;&#26415;&#35268;&#31243;.doc" TargetMode="External"/><Relationship Id="rId63" Type="http://schemas.openxmlformats.org/officeDocument/2006/relationships/image" Target="media/image5.wmf"/><Relationship Id="rId84" Type="http://schemas.openxmlformats.org/officeDocument/2006/relationships/oleObject" Target="embeddings/oleObject15.bin"/><Relationship Id="rId138" Type="http://schemas.openxmlformats.org/officeDocument/2006/relationships/oleObject" Target="embeddings/oleObject44.bin"/><Relationship Id="rId107" Type="http://schemas.openxmlformats.org/officeDocument/2006/relationships/image" Target="media/image27.wmf"/><Relationship Id="rId11" Type="http://schemas.openxmlformats.org/officeDocument/2006/relationships/footer" Target="footer1.xml"/><Relationship Id="rId32" Type="http://schemas.openxmlformats.org/officeDocument/2006/relationships/hyperlink" Target="file:///C:\Users\cwh\Desktop\&#26700;&#38754;20190620\&#24322;&#24418;&#26609;&#26631;&#20934;\&#38468;&#20214;&#19968;%20&#24449;&#27714;&#24847;&#35265;&#31295;-&#24212;&#29992;&#25216;&#26415;&#35268;&#31243;.doc" TargetMode="External"/><Relationship Id="rId53" Type="http://schemas.openxmlformats.org/officeDocument/2006/relationships/hyperlink" Target="file:///C:\Users\cwh\Desktop\&#26700;&#38754;20190620\&#24322;&#24418;&#26609;&#26631;&#20934;\&#38468;&#20214;&#19968;%20&#24449;&#27714;&#24847;&#35265;&#31295;-&#24212;&#29992;&#25216;&#26415;&#35268;&#31243;.doc" TargetMode="External"/><Relationship Id="rId74" Type="http://schemas.openxmlformats.org/officeDocument/2006/relationships/oleObject" Target="embeddings/oleObject10.bin"/><Relationship Id="rId128" Type="http://schemas.openxmlformats.org/officeDocument/2006/relationships/image" Target="media/image36.wmf"/><Relationship Id="rId149" Type="http://schemas.openxmlformats.org/officeDocument/2006/relationships/image" Target="media/image50.png"/><Relationship Id="rId5" Type="http://schemas.openxmlformats.org/officeDocument/2006/relationships/settings" Target="settings.xml"/><Relationship Id="rId95" Type="http://schemas.openxmlformats.org/officeDocument/2006/relationships/image" Target="media/image21.wmf"/><Relationship Id="rId22" Type="http://schemas.openxmlformats.org/officeDocument/2006/relationships/hyperlink" Target="file:///C:\Users\cwh\Desktop\&#26700;&#38754;20190620\&#24322;&#24418;&#26609;&#26631;&#20934;\&#38468;&#20214;&#19968;%20&#24449;&#27714;&#24847;&#35265;&#31295;-&#24212;&#29992;&#25216;&#26415;&#35268;&#31243;.doc" TargetMode="External"/><Relationship Id="rId43" Type="http://schemas.openxmlformats.org/officeDocument/2006/relationships/hyperlink" Target="file:///C:\Users\cwh\Desktop\&#26700;&#38754;20190620\&#24322;&#24418;&#26609;&#26631;&#20934;\&#38468;&#20214;&#19968;%20&#24449;&#27714;&#24847;&#35265;&#31295;-&#24212;&#29992;&#25216;&#26415;&#35268;&#31243;.doc" TargetMode="External"/><Relationship Id="rId64" Type="http://schemas.openxmlformats.org/officeDocument/2006/relationships/oleObject" Target="embeddings/oleObject5.bin"/><Relationship Id="rId118" Type="http://schemas.openxmlformats.org/officeDocument/2006/relationships/image" Target="media/image31.wmf"/><Relationship Id="rId139" Type="http://schemas.openxmlformats.org/officeDocument/2006/relationships/oleObject" Target="embeddings/oleObject45.bin"/><Relationship Id="rId80" Type="http://schemas.openxmlformats.org/officeDocument/2006/relationships/oleObject" Target="embeddings/oleObject13.bin"/><Relationship Id="rId85" Type="http://schemas.openxmlformats.org/officeDocument/2006/relationships/image" Target="media/image16.wmf"/><Relationship Id="rId150" Type="http://schemas.openxmlformats.org/officeDocument/2006/relationships/image" Target="media/image51.png"/><Relationship Id="rId155" Type="http://schemas.openxmlformats.org/officeDocument/2006/relationships/image" Target="media/image56.png"/><Relationship Id="rId12" Type="http://schemas.openxmlformats.org/officeDocument/2006/relationships/footer" Target="footer2.xml"/><Relationship Id="rId17" Type="http://schemas.openxmlformats.org/officeDocument/2006/relationships/hyperlink" Target="file:///C:\Users\cwh\Desktop\&#26700;&#38754;20190620\&#24322;&#24418;&#26609;&#26631;&#20934;\&#38468;&#20214;&#19968;%20&#24449;&#27714;&#24847;&#35265;&#31295;-&#24212;&#29992;&#25216;&#26415;&#35268;&#31243;.doc" TargetMode="External"/><Relationship Id="rId33" Type="http://schemas.openxmlformats.org/officeDocument/2006/relationships/hyperlink" Target="file:///C:\Users\cwh\Desktop\&#26700;&#38754;20190620\&#24322;&#24418;&#26609;&#26631;&#20934;\&#38468;&#20214;&#19968;%20&#24449;&#27714;&#24847;&#35265;&#31295;-&#24212;&#29992;&#25216;&#26415;&#35268;&#31243;.doc" TargetMode="External"/><Relationship Id="rId38" Type="http://schemas.openxmlformats.org/officeDocument/2006/relationships/hyperlink" Target="file:///C:\Users\cwh\Desktop\&#26700;&#38754;20190620\&#24322;&#24418;&#26609;&#26631;&#20934;\&#38468;&#20214;&#19968;%20&#24449;&#27714;&#24847;&#35265;&#31295;-&#24212;&#29992;&#25216;&#26415;&#35268;&#31243;.doc" TargetMode="External"/><Relationship Id="rId59" Type="http://schemas.openxmlformats.org/officeDocument/2006/relationships/image" Target="media/image3.wmf"/><Relationship Id="rId103" Type="http://schemas.openxmlformats.org/officeDocument/2006/relationships/image" Target="media/image25.wmf"/><Relationship Id="rId108" Type="http://schemas.openxmlformats.org/officeDocument/2006/relationships/oleObject" Target="embeddings/oleObject27.bin"/><Relationship Id="rId124" Type="http://schemas.openxmlformats.org/officeDocument/2006/relationships/image" Target="media/image34.wmf"/><Relationship Id="rId129" Type="http://schemas.openxmlformats.org/officeDocument/2006/relationships/oleObject" Target="embeddings/oleObject39.bin"/><Relationship Id="rId54" Type="http://schemas.openxmlformats.org/officeDocument/2006/relationships/hyperlink" Target="file:///C:\Users\cwh\Desktop\&#26700;&#38754;20190620\&#24322;&#24418;&#26609;&#26631;&#20934;\&#38468;&#20214;&#19968;%20&#24449;&#27714;&#24847;&#35265;&#31295;-&#24212;&#29992;&#25216;&#26415;&#35268;&#31243;.doc" TargetMode="External"/><Relationship Id="rId70" Type="http://schemas.openxmlformats.org/officeDocument/2006/relationships/oleObject" Target="embeddings/oleObject8.bin"/><Relationship Id="rId75" Type="http://schemas.openxmlformats.org/officeDocument/2006/relationships/image" Target="media/image11.wmf"/><Relationship Id="rId91" Type="http://schemas.openxmlformats.org/officeDocument/2006/relationships/image" Target="media/image19.wmf"/><Relationship Id="rId96" Type="http://schemas.openxmlformats.org/officeDocument/2006/relationships/oleObject" Target="embeddings/oleObject21.bin"/><Relationship Id="rId140" Type="http://schemas.openxmlformats.org/officeDocument/2006/relationships/image" Target="media/image41.png"/><Relationship Id="rId145" Type="http://schemas.openxmlformats.org/officeDocument/2006/relationships/image" Target="media/image46.png"/><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file:///C:\Users\cwh\Desktop\&#26700;&#38754;20190620\&#24322;&#24418;&#26609;&#26631;&#20934;\&#38468;&#20214;&#19968;%20&#24449;&#27714;&#24847;&#35265;&#31295;-&#24212;&#29992;&#25216;&#26415;&#35268;&#31243;.doc" TargetMode="External"/><Relationship Id="rId28" Type="http://schemas.openxmlformats.org/officeDocument/2006/relationships/hyperlink" Target="file:///C:\Users\cwh\Desktop\&#26700;&#38754;20190620\&#24322;&#24418;&#26609;&#26631;&#20934;\&#38468;&#20214;&#19968;%20&#24449;&#27714;&#24847;&#35265;&#31295;-&#24212;&#29992;&#25216;&#26415;&#35268;&#31243;.doc" TargetMode="External"/><Relationship Id="rId49" Type="http://schemas.openxmlformats.org/officeDocument/2006/relationships/hyperlink" Target="file:///C:\Users\cwh\Desktop\&#26700;&#38754;20190620\&#24322;&#24418;&#26609;&#26631;&#20934;\&#38468;&#20214;&#19968;%20&#24449;&#27714;&#24847;&#35265;&#31295;-&#24212;&#29992;&#25216;&#26415;&#35268;&#31243;.doc" TargetMode="External"/><Relationship Id="rId114" Type="http://schemas.openxmlformats.org/officeDocument/2006/relationships/image" Target="media/image29.wmf"/><Relationship Id="rId119" Type="http://schemas.openxmlformats.org/officeDocument/2006/relationships/oleObject" Target="embeddings/oleObject34.bin"/><Relationship Id="rId44" Type="http://schemas.openxmlformats.org/officeDocument/2006/relationships/hyperlink" Target="file:///C:\Users\cwh\Desktop\&#26700;&#38754;20190620\&#24322;&#24418;&#26609;&#26631;&#20934;\&#38468;&#20214;&#19968;%20&#24449;&#27714;&#24847;&#35265;&#31295;-&#24212;&#29992;&#25216;&#26415;&#35268;&#31243;.doc" TargetMode="External"/><Relationship Id="rId60" Type="http://schemas.openxmlformats.org/officeDocument/2006/relationships/oleObject" Target="embeddings/oleObject3.bin"/><Relationship Id="rId65" Type="http://schemas.openxmlformats.org/officeDocument/2006/relationships/image" Target="media/image6.wmf"/><Relationship Id="rId81" Type="http://schemas.openxmlformats.org/officeDocument/2006/relationships/image" Target="media/image14.wmf"/><Relationship Id="rId86" Type="http://schemas.openxmlformats.org/officeDocument/2006/relationships/oleObject" Target="embeddings/oleObject16.bin"/><Relationship Id="rId130" Type="http://schemas.openxmlformats.org/officeDocument/2006/relationships/image" Target="media/image37.wmf"/><Relationship Id="rId135" Type="http://schemas.openxmlformats.org/officeDocument/2006/relationships/oleObject" Target="embeddings/oleObject42.bin"/><Relationship Id="rId151" Type="http://schemas.openxmlformats.org/officeDocument/2006/relationships/image" Target="media/image52.png"/><Relationship Id="rId156" Type="http://schemas.openxmlformats.org/officeDocument/2006/relationships/fontTable" Target="fontTable.xml"/><Relationship Id="rId13" Type="http://schemas.openxmlformats.org/officeDocument/2006/relationships/header" Target="header3.xml"/><Relationship Id="rId18" Type="http://schemas.openxmlformats.org/officeDocument/2006/relationships/hyperlink" Target="file:///C:\Users\cwh\Desktop\&#26700;&#38754;20190620\&#24322;&#24418;&#26609;&#26631;&#20934;\&#38468;&#20214;&#19968;%20&#24449;&#27714;&#24847;&#35265;&#31295;-&#24212;&#29992;&#25216;&#26415;&#35268;&#31243;.doc" TargetMode="External"/><Relationship Id="rId39" Type="http://schemas.openxmlformats.org/officeDocument/2006/relationships/hyperlink" Target="file:///C:\Users\cwh\Desktop\&#26700;&#38754;20190620\&#24322;&#24418;&#26609;&#26631;&#20934;\&#38468;&#20214;&#19968;%20&#24449;&#27714;&#24847;&#35265;&#31295;-&#24212;&#29992;&#25216;&#26415;&#35268;&#31243;.doc" TargetMode="External"/><Relationship Id="rId109" Type="http://schemas.openxmlformats.org/officeDocument/2006/relationships/image" Target="media/image28.wmf"/><Relationship Id="rId34" Type="http://schemas.openxmlformats.org/officeDocument/2006/relationships/hyperlink" Target="file:///C:\Users\cwh\Desktop\&#26700;&#38754;20190620\&#24322;&#24418;&#26609;&#26631;&#20934;\&#38468;&#20214;&#19968;%20&#24449;&#27714;&#24847;&#35265;&#31295;-&#24212;&#29992;&#25216;&#26415;&#35268;&#31243;.doc" TargetMode="External"/><Relationship Id="rId50" Type="http://schemas.openxmlformats.org/officeDocument/2006/relationships/hyperlink" Target="file:///C:\Users\cwh\Desktop\&#26700;&#38754;20190620\&#24322;&#24418;&#26609;&#26631;&#20934;\&#38468;&#20214;&#19968;%20&#24449;&#27714;&#24847;&#35265;&#31295;-&#24212;&#29992;&#25216;&#26415;&#35268;&#31243;.doc" TargetMode="External"/><Relationship Id="rId55" Type="http://schemas.openxmlformats.org/officeDocument/2006/relationships/image" Target="media/image1.wmf"/><Relationship Id="rId76" Type="http://schemas.openxmlformats.org/officeDocument/2006/relationships/oleObject" Target="embeddings/oleObject11.bin"/><Relationship Id="rId97" Type="http://schemas.openxmlformats.org/officeDocument/2006/relationships/image" Target="media/image22.wmf"/><Relationship Id="rId104" Type="http://schemas.openxmlformats.org/officeDocument/2006/relationships/oleObject" Target="embeddings/oleObject25.bin"/><Relationship Id="rId120" Type="http://schemas.openxmlformats.org/officeDocument/2006/relationships/image" Target="media/image32.wmf"/><Relationship Id="rId125" Type="http://schemas.openxmlformats.org/officeDocument/2006/relationships/oleObject" Target="embeddings/oleObject37.bin"/><Relationship Id="rId141" Type="http://schemas.openxmlformats.org/officeDocument/2006/relationships/image" Target="media/image42.png"/><Relationship Id="rId146" Type="http://schemas.openxmlformats.org/officeDocument/2006/relationships/image" Target="media/image47.png"/><Relationship Id="rId7" Type="http://schemas.openxmlformats.org/officeDocument/2006/relationships/footnotes" Target="footnotes.xml"/><Relationship Id="rId71" Type="http://schemas.openxmlformats.org/officeDocument/2006/relationships/image" Target="media/image9.wmf"/><Relationship Id="rId92" Type="http://schemas.openxmlformats.org/officeDocument/2006/relationships/oleObject" Target="embeddings/oleObject19.bin"/><Relationship Id="rId2" Type="http://schemas.openxmlformats.org/officeDocument/2006/relationships/customXml" Target="../customXml/item2.xml"/><Relationship Id="rId29" Type="http://schemas.openxmlformats.org/officeDocument/2006/relationships/hyperlink" Target="file:///C:\Users\cwh\Desktop\&#26700;&#38754;20190620\&#24322;&#24418;&#26609;&#26631;&#20934;\&#38468;&#20214;&#19968;%20&#24449;&#27714;&#24847;&#35265;&#31295;-&#24212;&#29992;&#25216;&#26415;&#35268;&#31243;.doc" TargetMode="External"/><Relationship Id="rId24" Type="http://schemas.openxmlformats.org/officeDocument/2006/relationships/hyperlink" Target="file:///C:\Users\cwh\Desktop\&#26700;&#38754;20190620\&#24322;&#24418;&#26609;&#26631;&#20934;\&#38468;&#20214;&#19968;%20&#24449;&#27714;&#24847;&#35265;&#31295;-&#24212;&#29992;&#25216;&#26415;&#35268;&#31243;.doc" TargetMode="External"/><Relationship Id="rId40" Type="http://schemas.openxmlformats.org/officeDocument/2006/relationships/hyperlink" Target="file:///C:\Users\cwh\Desktop\&#26700;&#38754;20190620\&#24322;&#24418;&#26609;&#26631;&#20934;\&#38468;&#20214;&#19968;%20&#24449;&#27714;&#24847;&#35265;&#31295;-&#24212;&#29992;&#25216;&#26415;&#35268;&#31243;.doc" TargetMode="External"/><Relationship Id="rId45" Type="http://schemas.openxmlformats.org/officeDocument/2006/relationships/hyperlink" Target="file:///C:\Users\cwh\Desktop\&#26700;&#38754;20190620\&#24322;&#24418;&#26609;&#26631;&#20934;\&#38468;&#20214;&#19968;%20&#24449;&#27714;&#24847;&#35265;&#31295;-&#24212;&#29992;&#25216;&#26415;&#35268;&#31243;.doc" TargetMode="External"/><Relationship Id="rId66" Type="http://schemas.openxmlformats.org/officeDocument/2006/relationships/oleObject" Target="embeddings/oleObject6.bin"/><Relationship Id="rId87" Type="http://schemas.openxmlformats.org/officeDocument/2006/relationships/image" Target="media/image17.wmf"/><Relationship Id="rId110" Type="http://schemas.openxmlformats.org/officeDocument/2006/relationships/oleObject" Target="embeddings/oleObject28.bin"/><Relationship Id="rId115" Type="http://schemas.openxmlformats.org/officeDocument/2006/relationships/oleObject" Target="embeddings/oleObject32.bin"/><Relationship Id="rId131" Type="http://schemas.openxmlformats.org/officeDocument/2006/relationships/oleObject" Target="embeddings/oleObject40.bin"/><Relationship Id="rId136" Type="http://schemas.openxmlformats.org/officeDocument/2006/relationships/image" Target="media/image40.wmf"/><Relationship Id="rId157" Type="http://schemas.openxmlformats.org/officeDocument/2006/relationships/theme" Target="theme/theme1.xml"/><Relationship Id="rId61" Type="http://schemas.openxmlformats.org/officeDocument/2006/relationships/image" Target="media/image4.wmf"/><Relationship Id="rId82" Type="http://schemas.openxmlformats.org/officeDocument/2006/relationships/oleObject" Target="embeddings/oleObject14.bin"/><Relationship Id="rId152" Type="http://schemas.openxmlformats.org/officeDocument/2006/relationships/image" Target="media/image53.emf"/><Relationship Id="rId19" Type="http://schemas.openxmlformats.org/officeDocument/2006/relationships/hyperlink" Target="file:///C:\Users\cwh\Desktop\&#26700;&#38754;20190620\&#24322;&#24418;&#26609;&#26631;&#20934;\&#38468;&#20214;&#19968;%20&#24449;&#27714;&#24847;&#35265;&#31295;-&#24212;&#29992;&#25216;&#26415;&#35268;&#31243;.doc" TargetMode="External"/><Relationship Id="rId14" Type="http://schemas.openxmlformats.org/officeDocument/2006/relationships/footer" Target="footer3.xml"/><Relationship Id="rId30" Type="http://schemas.openxmlformats.org/officeDocument/2006/relationships/hyperlink" Target="file:///C:\Users\cwh\Desktop\&#26700;&#38754;20190620\&#24322;&#24418;&#26609;&#26631;&#20934;\&#38468;&#20214;&#19968;%20&#24449;&#27714;&#24847;&#35265;&#31295;-&#24212;&#29992;&#25216;&#26415;&#35268;&#31243;.doc" TargetMode="External"/><Relationship Id="rId35" Type="http://schemas.openxmlformats.org/officeDocument/2006/relationships/hyperlink" Target="file:///C:\Users\cwh\Desktop\&#26700;&#38754;20190620\&#24322;&#24418;&#26609;&#26631;&#20934;\&#38468;&#20214;&#19968;%20&#24449;&#27714;&#24847;&#35265;&#31295;-&#24212;&#29992;&#25216;&#26415;&#35268;&#31243;.doc" TargetMode="External"/><Relationship Id="rId56" Type="http://schemas.openxmlformats.org/officeDocument/2006/relationships/oleObject" Target="embeddings/oleObject1.bin"/><Relationship Id="rId77" Type="http://schemas.openxmlformats.org/officeDocument/2006/relationships/image" Target="media/image12.wmf"/><Relationship Id="rId100" Type="http://schemas.openxmlformats.org/officeDocument/2006/relationships/oleObject" Target="embeddings/oleObject23.bin"/><Relationship Id="rId105" Type="http://schemas.openxmlformats.org/officeDocument/2006/relationships/image" Target="media/image26.wmf"/><Relationship Id="rId126" Type="http://schemas.openxmlformats.org/officeDocument/2006/relationships/image" Target="media/image35.wmf"/><Relationship Id="rId147" Type="http://schemas.openxmlformats.org/officeDocument/2006/relationships/image" Target="media/image48.png"/><Relationship Id="rId8" Type="http://schemas.openxmlformats.org/officeDocument/2006/relationships/endnotes" Target="endnotes.xml"/><Relationship Id="rId51" Type="http://schemas.openxmlformats.org/officeDocument/2006/relationships/hyperlink" Target="file:///C:\Users\cwh\Desktop\&#26700;&#38754;20190620\&#24322;&#24418;&#26609;&#26631;&#20934;\&#38468;&#20214;&#19968;%20&#24449;&#27714;&#24847;&#35265;&#31295;-&#24212;&#29992;&#25216;&#26415;&#35268;&#31243;.doc" TargetMode="External"/><Relationship Id="rId72" Type="http://schemas.openxmlformats.org/officeDocument/2006/relationships/oleObject" Target="embeddings/oleObject9.bin"/><Relationship Id="rId93" Type="http://schemas.openxmlformats.org/officeDocument/2006/relationships/image" Target="media/image20.wmf"/><Relationship Id="rId98" Type="http://schemas.openxmlformats.org/officeDocument/2006/relationships/oleObject" Target="embeddings/oleObject22.bin"/><Relationship Id="rId121" Type="http://schemas.openxmlformats.org/officeDocument/2006/relationships/oleObject" Target="embeddings/oleObject35.bin"/><Relationship Id="rId142" Type="http://schemas.openxmlformats.org/officeDocument/2006/relationships/image" Target="media/image43.png"/><Relationship Id="rId3" Type="http://schemas.openxmlformats.org/officeDocument/2006/relationships/numbering" Target="numbering.xml"/><Relationship Id="rId25" Type="http://schemas.openxmlformats.org/officeDocument/2006/relationships/hyperlink" Target="file:///C:\Users\cwh\Desktop\&#26700;&#38754;20190620\&#24322;&#24418;&#26609;&#26631;&#20934;\&#38468;&#20214;&#19968;%20&#24449;&#27714;&#24847;&#35265;&#31295;-&#24212;&#29992;&#25216;&#26415;&#35268;&#31243;.doc" TargetMode="External"/><Relationship Id="rId46" Type="http://schemas.openxmlformats.org/officeDocument/2006/relationships/hyperlink" Target="file:///C:\Users\cwh\Desktop\&#26700;&#38754;20190620\&#24322;&#24418;&#26609;&#26631;&#20934;\&#38468;&#20214;&#19968;%20&#24449;&#27714;&#24847;&#35265;&#31295;-&#24212;&#29992;&#25216;&#26415;&#35268;&#31243;.doc" TargetMode="External"/><Relationship Id="rId67" Type="http://schemas.openxmlformats.org/officeDocument/2006/relationships/image" Target="media/image7.wmf"/><Relationship Id="rId116" Type="http://schemas.openxmlformats.org/officeDocument/2006/relationships/image" Target="media/image30.wmf"/><Relationship Id="rId137" Type="http://schemas.openxmlformats.org/officeDocument/2006/relationships/oleObject" Target="embeddings/oleObject43.bin"/><Relationship Id="rId20" Type="http://schemas.openxmlformats.org/officeDocument/2006/relationships/hyperlink" Target="file:///C:\Users\cwh\Desktop\&#26700;&#38754;20190620\&#24322;&#24418;&#26609;&#26631;&#20934;\&#38468;&#20214;&#19968;%20&#24449;&#27714;&#24847;&#35265;&#31295;-&#24212;&#29992;&#25216;&#26415;&#35268;&#31243;.doc" TargetMode="External"/><Relationship Id="rId41" Type="http://schemas.openxmlformats.org/officeDocument/2006/relationships/hyperlink" Target="file:///C:\Users\cwh\Desktop\&#26700;&#38754;20190620\&#24322;&#24418;&#26609;&#26631;&#20934;\&#38468;&#20214;&#19968;%20&#24449;&#27714;&#24847;&#35265;&#31295;-&#24212;&#29992;&#25216;&#26415;&#35268;&#31243;.doc" TargetMode="External"/><Relationship Id="rId62" Type="http://schemas.openxmlformats.org/officeDocument/2006/relationships/oleObject" Target="embeddings/oleObject4.bin"/><Relationship Id="rId83" Type="http://schemas.openxmlformats.org/officeDocument/2006/relationships/image" Target="media/image15.wmf"/><Relationship Id="rId88" Type="http://schemas.openxmlformats.org/officeDocument/2006/relationships/oleObject" Target="embeddings/oleObject17.bin"/><Relationship Id="rId111" Type="http://schemas.openxmlformats.org/officeDocument/2006/relationships/oleObject" Target="embeddings/oleObject29.bin"/><Relationship Id="rId132" Type="http://schemas.openxmlformats.org/officeDocument/2006/relationships/image" Target="media/image38.wmf"/><Relationship Id="rId153" Type="http://schemas.openxmlformats.org/officeDocument/2006/relationships/image" Target="media/image54.png"/><Relationship Id="rId15" Type="http://schemas.openxmlformats.org/officeDocument/2006/relationships/hyperlink" Target="file:///C:\Users\cwh\Desktop\&#26700;&#38754;20190620\&#24322;&#24418;&#26609;&#26631;&#20934;\&#38468;&#20214;&#19968;%20&#24449;&#27714;&#24847;&#35265;&#31295;-&#24212;&#29992;&#25216;&#26415;&#35268;&#31243;.doc" TargetMode="External"/><Relationship Id="rId36" Type="http://schemas.openxmlformats.org/officeDocument/2006/relationships/hyperlink" Target="file:///C:\Users\cwh\Desktop\&#26700;&#38754;20190620\&#24322;&#24418;&#26609;&#26631;&#20934;\&#38468;&#20214;&#19968;%20&#24449;&#27714;&#24847;&#35265;&#31295;-&#24212;&#29992;&#25216;&#26415;&#35268;&#31243;.doc" TargetMode="External"/><Relationship Id="rId57" Type="http://schemas.openxmlformats.org/officeDocument/2006/relationships/image" Target="media/image2.wmf"/><Relationship Id="rId106" Type="http://schemas.openxmlformats.org/officeDocument/2006/relationships/oleObject" Target="embeddings/oleObject26.bin"/><Relationship Id="rId127" Type="http://schemas.openxmlformats.org/officeDocument/2006/relationships/oleObject" Target="embeddings/oleObject38.bin"/><Relationship Id="rId10" Type="http://schemas.openxmlformats.org/officeDocument/2006/relationships/header" Target="header2.xml"/><Relationship Id="rId31" Type="http://schemas.openxmlformats.org/officeDocument/2006/relationships/hyperlink" Target="file:///C:\Users\cwh\Desktop\&#26700;&#38754;20190620\&#24322;&#24418;&#26609;&#26631;&#20934;\&#38468;&#20214;&#19968;%20&#24449;&#27714;&#24847;&#35265;&#31295;-&#24212;&#29992;&#25216;&#26415;&#35268;&#31243;.doc" TargetMode="External"/><Relationship Id="rId52" Type="http://schemas.openxmlformats.org/officeDocument/2006/relationships/hyperlink" Target="file:///C:\Users\cwh\Desktop\&#26700;&#38754;20190620\&#24322;&#24418;&#26609;&#26631;&#20934;\&#38468;&#20214;&#19968;%20&#24449;&#27714;&#24847;&#35265;&#31295;-&#24212;&#29992;&#25216;&#26415;&#35268;&#31243;.doc" TargetMode="External"/><Relationship Id="rId73" Type="http://schemas.openxmlformats.org/officeDocument/2006/relationships/image" Target="media/image10.wmf"/><Relationship Id="rId78" Type="http://schemas.openxmlformats.org/officeDocument/2006/relationships/oleObject" Target="embeddings/oleObject12.bin"/><Relationship Id="rId94" Type="http://schemas.openxmlformats.org/officeDocument/2006/relationships/oleObject" Target="embeddings/oleObject20.bin"/><Relationship Id="rId99" Type="http://schemas.openxmlformats.org/officeDocument/2006/relationships/image" Target="media/image23.wmf"/><Relationship Id="rId101" Type="http://schemas.openxmlformats.org/officeDocument/2006/relationships/image" Target="media/image24.wmf"/><Relationship Id="rId122" Type="http://schemas.openxmlformats.org/officeDocument/2006/relationships/image" Target="media/image33.wmf"/><Relationship Id="rId143" Type="http://schemas.openxmlformats.org/officeDocument/2006/relationships/image" Target="media/image44.png"/><Relationship Id="rId148" Type="http://schemas.openxmlformats.org/officeDocument/2006/relationships/image" Target="media/image49.png"/><Relationship Id="rId4" Type="http://schemas.openxmlformats.org/officeDocument/2006/relationships/styles" Target="styles.xml"/><Relationship Id="rId9" Type="http://schemas.openxmlformats.org/officeDocument/2006/relationships/header" Target="header1.xml"/><Relationship Id="rId26" Type="http://schemas.openxmlformats.org/officeDocument/2006/relationships/hyperlink" Target="file:///C:\Users\cwh\Desktop\&#26700;&#38754;20190620\&#24322;&#24418;&#26609;&#26631;&#20934;\&#38468;&#20214;&#19968;%20&#24449;&#27714;&#24847;&#35265;&#31295;-&#24212;&#29992;&#25216;&#26415;&#35268;&#31243;.doc" TargetMode="External"/><Relationship Id="rId47" Type="http://schemas.openxmlformats.org/officeDocument/2006/relationships/hyperlink" Target="file:///C:\Users\cwh\Desktop\&#26700;&#38754;20190620\&#24322;&#24418;&#26609;&#26631;&#20934;\&#38468;&#20214;&#19968;%20&#24449;&#27714;&#24847;&#35265;&#31295;-&#24212;&#29992;&#25216;&#26415;&#35268;&#31243;.doc" TargetMode="External"/><Relationship Id="rId68" Type="http://schemas.openxmlformats.org/officeDocument/2006/relationships/oleObject" Target="embeddings/oleObject7.bin"/><Relationship Id="rId89" Type="http://schemas.openxmlformats.org/officeDocument/2006/relationships/image" Target="media/image18.wmf"/><Relationship Id="rId112" Type="http://schemas.openxmlformats.org/officeDocument/2006/relationships/oleObject" Target="embeddings/oleObject30.bin"/><Relationship Id="rId133" Type="http://schemas.openxmlformats.org/officeDocument/2006/relationships/oleObject" Target="embeddings/oleObject41.bin"/><Relationship Id="rId154" Type="http://schemas.openxmlformats.org/officeDocument/2006/relationships/image" Target="media/image55.png"/><Relationship Id="rId16" Type="http://schemas.openxmlformats.org/officeDocument/2006/relationships/hyperlink" Target="file:///C:\Users\cwh\Desktop\&#26700;&#38754;20190620\&#24322;&#24418;&#26609;&#26631;&#20934;\&#38468;&#20214;&#19968;%20&#24449;&#27714;&#24847;&#35265;&#31295;-&#24212;&#29992;&#25216;&#26415;&#35268;&#31243;.doc" TargetMode="External"/><Relationship Id="rId37" Type="http://schemas.openxmlformats.org/officeDocument/2006/relationships/hyperlink" Target="file:///C:\Users\cwh\Desktop\&#26700;&#38754;20190620\&#24322;&#24418;&#26609;&#26631;&#20934;\&#38468;&#20214;&#19968;%20&#24449;&#27714;&#24847;&#35265;&#31295;-&#24212;&#29992;&#25216;&#26415;&#35268;&#31243;.doc" TargetMode="External"/><Relationship Id="rId58" Type="http://schemas.openxmlformats.org/officeDocument/2006/relationships/oleObject" Target="embeddings/oleObject2.bin"/><Relationship Id="rId79" Type="http://schemas.openxmlformats.org/officeDocument/2006/relationships/image" Target="media/image13.wmf"/><Relationship Id="rId102" Type="http://schemas.openxmlformats.org/officeDocument/2006/relationships/oleObject" Target="embeddings/oleObject24.bin"/><Relationship Id="rId123" Type="http://schemas.openxmlformats.org/officeDocument/2006/relationships/oleObject" Target="embeddings/oleObject36.bin"/><Relationship Id="rId144" Type="http://schemas.openxmlformats.org/officeDocument/2006/relationships/image" Target="media/image45.png"/><Relationship Id="rId90" Type="http://schemas.openxmlformats.org/officeDocument/2006/relationships/oleObject" Target="embeddings/oleObject18.bin"/><Relationship Id="rId27" Type="http://schemas.openxmlformats.org/officeDocument/2006/relationships/hyperlink" Target="file:///C:\Users\cwh\Desktop\&#26700;&#38754;20190620\&#24322;&#24418;&#26609;&#26631;&#20934;\&#38468;&#20214;&#19968;%20&#24449;&#27714;&#24847;&#35265;&#31295;-&#24212;&#29992;&#25216;&#26415;&#35268;&#31243;.doc" TargetMode="External"/><Relationship Id="rId48" Type="http://schemas.openxmlformats.org/officeDocument/2006/relationships/hyperlink" Target="file:///C:\Users\cwh\Desktop\&#26700;&#38754;20190620\&#24322;&#24418;&#26609;&#26631;&#20934;\&#38468;&#20214;&#19968;%20&#24449;&#27714;&#24847;&#35265;&#31295;-&#24212;&#29992;&#25216;&#26415;&#35268;&#31243;.doc" TargetMode="External"/><Relationship Id="rId69" Type="http://schemas.openxmlformats.org/officeDocument/2006/relationships/image" Target="media/image8.wmf"/><Relationship Id="rId113" Type="http://schemas.openxmlformats.org/officeDocument/2006/relationships/oleObject" Target="embeddings/oleObject31.bin"/><Relationship Id="rId134" Type="http://schemas.openxmlformats.org/officeDocument/2006/relationships/image" Target="media/image3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D7A395-0474-4A78-9D4A-30B65FF44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3631</Words>
  <Characters>20699</Characters>
  <Application>Microsoft Office Word</Application>
  <DocSecurity>0</DocSecurity>
  <Lines>172</Lines>
  <Paragraphs>48</Paragraphs>
  <ScaleCrop>false</ScaleCrop>
  <Company/>
  <LinksUpToDate>false</LinksUpToDate>
  <CharactersWithSpaces>24282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iuw</dc:creator>
  <cp:lastModifiedBy>cwh</cp:lastModifiedBy>
  <cp:revision>3</cp:revision>
  <dcterms:created xsi:type="dcterms:W3CDTF">2020-03-18T07:14:00Z</dcterms:created>
  <dcterms:modified xsi:type="dcterms:W3CDTF">2020-04-10T05:55:00Z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2052-11.1.0.9339</vt:lpwstr>
  </property>
</Properties>
</file>