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4D" w:rsidRPr="006F6F5A" w:rsidRDefault="00D47639" w:rsidP="008A46E9">
      <w:pPr>
        <w:autoSpaceDE w:val="0"/>
        <w:autoSpaceDN w:val="0"/>
        <w:adjustRightInd w:val="0"/>
        <w:rPr>
          <w:b/>
          <w:color w:val="000000"/>
          <w:sz w:val="28"/>
          <w:szCs w:val="28"/>
        </w:rPr>
      </w:pPr>
      <w:r w:rsidRPr="006F6F5A">
        <w:rPr>
          <w:rFonts w:eastAsia="华文楷体" w:cs="华文楷体"/>
          <w:b/>
          <w:noProof/>
          <w:color w:val="000000"/>
          <w:sz w:val="52"/>
          <w:szCs w:val="48"/>
        </w:rPr>
        <w:drawing>
          <wp:inline distT="0" distB="0" distL="0" distR="0">
            <wp:extent cx="1276350" cy="914400"/>
            <wp:effectExtent l="0" t="0" r="0" b="0"/>
            <wp:docPr id="24" name="图片 2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6350" cy="914400"/>
                    </a:xfrm>
                    <a:prstGeom prst="rect">
                      <a:avLst/>
                    </a:prstGeom>
                    <a:noFill/>
                    <a:ln>
                      <a:noFill/>
                    </a:ln>
                  </pic:spPr>
                </pic:pic>
              </a:graphicData>
            </a:graphic>
          </wp:inline>
        </w:drawing>
      </w:r>
    </w:p>
    <w:p w:rsidR="008D094D" w:rsidRPr="006F6F5A" w:rsidRDefault="00292E5E" w:rsidP="008A46E9">
      <w:pPr>
        <w:autoSpaceDE w:val="0"/>
        <w:autoSpaceDN w:val="0"/>
        <w:adjustRightInd w:val="0"/>
        <w:rPr>
          <w:color w:val="000000"/>
          <w:sz w:val="36"/>
          <w:szCs w:val="36"/>
        </w:rPr>
      </w:pPr>
      <w:r>
        <w:rPr>
          <w:color w:val="000000"/>
          <w:sz w:val="36"/>
          <w:szCs w:val="36"/>
        </w:rPr>
        <w:t xml:space="preserve">P                          </w:t>
      </w:r>
      <w:r>
        <w:rPr>
          <w:rFonts w:hint="eastAsia"/>
          <w:color w:val="000000"/>
          <w:sz w:val="36"/>
          <w:szCs w:val="36"/>
        </w:rPr>
        <w:t>T</w:t>
      </w:r>
      <w:r>
        <w:rPr>
          <w:color w:val="000000"/>
          <w:sz w:val="36"/>
          <w:szCs w:val="36"/>
        </w:rPr>
        <w:t>/</w:t>
      </w:r>
      <w:r w:rsidR="00D47639" w:rsidRPr="006F6F5A">
        <w:rPr>
          <w:color w:val="000000"/>
          <w:sz w:val="36"/>
          <w:szCs w:val="36"/>
        </w:rPr>
        <w:t xml:space="preserve">CECS </w:t>
      </w:r>
      <w:r w:rsidR="00D47639" w:rsidRPr="006F6F5A">
        <w:rPr>
          <w:rFonts w:hint="eastAsia"/>
          <w:color w:val="000000"/>
          <w:sz w:val="36"/>
          <w:szCs w:val="36"/>
        </w:rPr>
        <w:t>×××</w:t>
      </w:r>
      <w:r w:rsidR="00D47639" w:rsidRPr="006F6F5A">
        <w:rPr>
          <w:color w:val="000000"/>
          <w:sz w:val="36"/>
          <w:szCs w:val="36"/>
        </w:rPr>
        <w:t xml:space="preserve">: </w:t>
      </w:r>
      <w:r w:rsidR="00D47639" w:rsidRPr="006F6F5A">
        <w:rPr>
          <w:b/>
          <w:color w:val="000000"/>
          <w:sz w:val="36"/>
          <w:szCs w:val="36"/>
        </w:rPr>
        <w:t>2020</w:t>
      </w:r>
    </w:p>
    <w:tbl>
      <w:tblPr>
        <w:tblW w:w="9346" w:type="dxa"/>
        <w:tblInd w:w="-87" w:type="dxa"/>
        <w:tblBorders>
          <w:top w:val="single" w:sz="24" w:space="0" w:color="auto"/>
        </w:tblBorders>
        <w:tblLayout w:type="fixed"/>
        <w:tblLook w:val="04A0" w:firstRow="1" w:lastRow="0" w:firstColumn="1" w:lastColumn="0" w:noHBand="0" w:noVBand="1"/>
      </w:tblPr>
      <w:tblGrid>
        <w:gridCol w:w="9346"/>
      </w:tblGrid>
      <w:tr w:rsidR="008D094D" w:rsidRPr="006F6F5A">
        <w:trPr>
          <w:trHeight w:val="100"/>
        </w:trPr>
        <w:tc>
          <w:tcPr>
            <w:tcW w:w="9346" w:type="dxa"/>
            <w:tcBorders>
              <w:top w:val="single" w:sz="24" w:space="0" w:color="auto"/>
              <w:left w:val="nil"/>
              <w:bottom w:val="nil"/>
              <w:right w:val="nil"/>
            </w:tcBorders>
          </w:tcPr>
          <w:p w:rsidR="008D094D" w:rsidRPr="006F6F5A" w:rsidRDefault="008D094D" w:rsidP="008A46E9">
            <w:pPr>
              <w:autoSpaceDE w:val="0"/>
              <w:autoSpaceDN w:val="0"/>
              <w:adjustRightInd w:val="0"/>
              <w:jc w:val="center"/>
              <w:rPr>
                <w:b/>
                <w:color w:val="000000"/>
                <w:sz w:val="44"/>
                <w:szCs w:val="44"/>
              </w:rPr>
            </w:pPr>
          </w:p>
        </w:tc>
      </w:tr>
    </w:tbl>
    <w:p w:rsidR="008D094D" w:rsidRPr="006F6F5A" w:rsidRDefault="00D47639" w:rsidP="008A46E9">
      <w:pPr>
        <w:autoSpaceDE w:val="0"/>
        <w:autoSpaceDN w:val="0"/>
        <w:adjustRightInd w:val="0"/>
        <w:ind w:firstLineChars="600" w:firstLine="2168"/>
        <w:rPr>
          <w:b/>
          <w:color w:val="000000"/>
          <w:sz w:val="36"/>
          <w:szCs w:val="36"/>
        </w:rPr>
      </w:pPr>
      <w:r w:rsidRPr="006F6F5A">
        <w:rPr>
          <w:rFonts w:hint="eastAsia"/>
          <w:b/>
          <w:color w:val="000000"/>
          <w:sz w:val="36"/>
          <w:szCs w:val="36"/>
        </w:rPr>
        <w:t>中国工程建设</w:t>
      </w:r>
      <w:r w:rsidR="00292E5E">
        <w:rPr>
          <w:rFonts w:hint="eastAsia"/>
          <w:b/>
          <w:color w:val="000000"/>
          <w:sz w:val="36"/>
          <w:szCs w:val="36"/>
        </w:rPr>
        <w:t>标准化</w:t>
      </w:r>
      <w:r w:rsidRPr="006F6F5A">
        <w:rPr>
          <w:rFonts w:hint="eastAsia"/>
          <w:b/>
          <w:color w:val="000000"/>
          <w:sz w:val="36"/>
          <w:szCs w:val="36"/>
        </w:rPr>
        <w:t>协会标准</w:t>
      </w:r>
    </w:p>
    <w:p w:rsidR="008D094D" w:rsidRPr="006F6F5A" w:rsidRDefault="008D094D" w:rsidP="008A46E9">
      <w:pPr>
        <w:autoSpaceDE w:val="0"/>
        <w:autoSpaceDN w:val="0"/>
        <w:adjustRightInd w:val="0"/>
        <w:jc w:val="center"/>
        <w:rPr>
          <w:b/>
          <w:color w:val="000000"/>
          <w:sz w:val="44"/>
          <w:szCs w:val="44"/>
        </w:rPr>
      </w:pPr>
    </w:p>
    <w:p w:rsidR="008D094D" w:rsidRPr="006F6F5A" w:rsidRDefault="008D094D" w:rsidP="008A46E9">
      <w:pPr>
        <w:autoSpaceDE w:val="0"/>
        <w:autoSpaceDN w:val="0"/>
        <w:adjustRightInd w:val="0"/>
        <w:jc w:val="center"/>
        <w:rPr>
          <w:color w:val="000000"/>
          <w:sz w:val="44"/>
          <w:szCs w:val="44"/>
        </w:rPr>
      </w:pPr>
    </w:p>
    <w:p w:rsidR="008D094D" w:rsidRPr="006F6F5A" w:rsidRDefault="00D47639" w:rsidP="008A46E9">
      <w:pPr>
        <w:jc w:val="center"/>
        <w:rPr>
          <w:rFonts w:eastAsia="黑体" w:cs="黑体"/>
          <w:b/>
          <w:bCs/>
          <w:color w:val="000000"/>
          <w:sz w:val="48"/>
          <w:szCs w:val="48"/>
        </w:rPr>
      </w:pPr>
      <w:r w:rsidRPr="006F6F5A">
        <w:rPr>
          <w:rFonts w:eastAsia="黑体" w:cs="黑体" w:hint="eastAsia"/>
          <w:b/>
          <w:bCs/>
          <w:color w:val="000000"/>
          <w:sz w:val="48"/>
          <w:szCs w:val="48"/>
        </w:rPr>
        <w:t>建筑幕墙结构密封胶应用技术规程</w:t>
      </w:r>
    </w:p>
    <w:p w:rsidR="008D094D" w:rsidRPr="006F6F5A" w:rsidRDefault="008D094D" w:rsidP="008A46E9">
      <w:pPr>
        <w:autoSpaceDE w:val="0"/>
        <w:autoSpaceDN w:val="0"/>
        <w:adjustRightInd w:val="0"/>
        <w:jc w:val="center"/>
        <w:rPr>
          <w:b/>
          <w:color w:val="000000"/>
          <w:sz w:val="48"/>
          <w:szCs w:val="48"/>
        </w:rPr>
      </w:pPr>
    </w:p>
    <w:p w:rsidR="008D094D" w:rsidRPr="006F6F5A" w:rsidRDefault="00D47639" w:rsidP="008A46E9">
      <w:pPr>
        <w:autoSpaceDE w:val="0"/>
        <w:autoSpaceDN w:val="0"/>
        <w:adjustRightInd w:val="0"/>
        <w:jc w:val="center"/>
        <w:rPr>
          <w:b/>
          <w:sz w:val="28"/>
          <w:szCs w:val="28"/>
        </w:rPr>
      </w:pPr>
      <w:r w:rsidRPr="006F6F5A">
        <w:rPr>
          <w:b/>
          <w:sz w:val="32"/>
          <w:szCs w:val="32"/>
        </w:rPr>
        <w:t xml:space="preserve">Technical specification for application of </w:t>
      </w:r>
      <w:r w:rsidRPr="006F6F5A">
        <w:rPr>
          <w:rFonts w:hint="eastAsia"/>
          <w:b/>
          <w:sz w:val="32"/>
          <w:szCs w:val="32"/>
        </w:rPr>
        <w:t xml:space="preserve">structural sealants on </w:t>
      </w:r>
      <w:r w:rsidRPr="006F6F5A">
        <w:rPr>
          <w:b/>
          <w:sz w:val="32"/>
          <w:szCs w:val="32"/>
        </w:rPr>
        <w:t xml:space="preserve">curtain </w:t>
      </w:r>
      <w:r w:rsidR="004F79E1" w:rsidRPr="006F6F5A">
        <w:rPr>
          <w:b/>
          <w:sz w:val="32"/>
          <w:szCs w:val="32"/>
        </w:rPr>
        <w:t>wall</w:t>
      </w:r>
      <w:r w:rsidR="004F79E1" w:rsidRPr="006F6F5A">
        <w:rPr>
          <w:rFonts w:hint="eastAsia"/>
          <w:b/>
          <w:sz w:val="32"/>
          <w:szCs w:val="32"/>
        </w:rPr>
        <w:t>ing</w:t>
      </w:r>
    </w:p>
    <w:p w:rsidR="008D094D" w:rsidRPr="006F6F5A" w:rsidRDefault="008D094D" w:rsidP="008A46E9">
      <w:pPr>
        <w:autoSpaceDE w:val="0"/>
        <w:autoSpaceDN w:val="0"/>
        <w:adjustRightInd w:val="0"/>
        <w:jc w:val="center"/>
        <w:rPr>
          <w:b/>
          <w:color w:val="000000"/>
          <w:sz w:val="32"/>
          <w:szCs w:val="32"/>
        </w:rPr>
      </w:pPr>
    </w:p>
    <w:p w:rsidR="008D094D" w:rsidRPr="006F6F5A" w:rsidRDefault="00501F48" w:rsidP="008A46E9">
      <w:pPr>
        <w:autoSpaceDE w:val="0"/>
        <w:autoSpaceDN w:val="0"/>
        <w:adjustRightInd w:val="0"/>
        <w:jc w:val="center"/>
        <w:rPr>
          <w:b/>
          <w:color w:val="000000"/>
          <w:sz w:val="32"/>
          <w:szCs w:val="32"/>
        </w:rPr>
      </w:pPr>
      <w:r>
        <w:rPr>
          <w:rFonts w:hint="eastAsia"/>
          <w:b/>
          <w:color w:val="000000"/>
          <w:sz w:val="32"/>
          <w:szCs w:val="32"/>
        </w:rPr>
        <w:t>（征求意见稿）</w:t>
      </w:r>
    </w:p>
    <w:p w:rsidR="008D094D" w:rsidRPr="006F6F5A" w:rsidRDefault="00D47639" w:rsidP="008A46E9">
      <w:pPr>
        <w:autoSpaceDE w:val="0"/>
        <w:autoSpaceDN w:val="0"/>
        <w:adjustRightInd w:val="0"/>
        <w:jc w:val="left"/>
        <w:rPr>
          <w:rFonts w:eastAsia="宋体." w:cs="宋体."/>
          <w:color w:val="000000"/>
          <w:kern w:val="0"/>
          <w:sz w:val="24"/>
        </w:rPr>
      </w:pPr>
      <w:r w:rsidRPr="006F6F5A">
        <w:rPr>
          <w:rFonts w:eastAsia="宋体." w:cs="宋体." w:hint="eastAsia"/>
          <w:color w:val="000000"/>
          <w:kern w:val="0"/>
          <w:sz w:val="24"/>
        </w:rPr>
        <w:t xml:space="preserve">                              </w:t>
      </w:r>
      <w:r w:rsidRPr="006F6F5A">
        <w:rPr>
          <w:rFonts w:cs="宋体." w:hint="eastAsia"/>
          <w:b/>
          <w:color w:val="000000"/>
          <w:kern w:val="0"/>
          <w:sz w:val="24"/>
        </w:rPr>
        <w:t>20</w:t>
      </w:r>
      <w:r w:rsidR="00796E2D" w:rsidRPr="006F6F5A">
        <w:rPr>
          <w:rFonts w:cs="宋体."/>
          <w:b/>
          <w:color w:val="000000"/>
          <w:kern w:val="0"/>
          <w:sz w:val="24"/>
        </w:rPr>
        <w:t>20</w:t>
      </w:r>
      <w:r w:rsidRPr="006F6F5A">
        <w:rPr>
          <w:rFonts w:cs="宋体." w:hint="eastAsia"/>
          <w:b/>
          <w:color w:val="000000"/>
          <w:kern w:val="0"/>
          <w:sz w:val="24"/>
        </w:rPr>
        <w:t>.</w:t>
      </w:r>
      <w:r w:rsidR="00501F48">
        <w:rPr>
          <w:rFonts w:cs="宋体."/>
          <w:b/>
          <w:color w:val="000000"/>
          <w:kern w:val="0"/>
          <w:sz w:val="24"/>
        </w:rPr>
        <w:t>06</w:t>
      </w:r>
      <w:r w:rsidRPr="006F6F5A">
        <w:rPr>
          <w:rFonts w:cs="宋体." w:hint="eastAsia"/>
          <w:b/>
          <w:color w:val="000000"/>
          <w:kern w:val="0"/>
          <w:sz w:val="24"/>
        </w:rPr>
        <w:t>.</w:t>
      </w:r>
      <w:r w:rsidR="00501F48">
        <w:rPr>
          <w:rFonts w:cs="宋体."/>
          <w:b/>
          <w:color w:val="000000"/>
          <w:kern w:val="0"/>
          <w:sz w:val="24"/>
        </w:rPr>
        <w:t>15</w:t>
      </w:r>
    </w:p>
    <w:p w:rsidR="008D094D" w:rsidRPr="006F6F5A" w:rsidRDefault="008D094D" w:rsidP="008A46E9">
      <w:pPr>
        <w:autoSpaceDE w:val="0"/>
        <w:autoSpaceDN w:val="0"/>
        <w:adjustRightInd w:val="0"/>
        <w:ind w:firstLineChars="531" w:firstLine="1274"/>
        <w:jc w:val="left"/>
        <w:rPr>
          <w:rFonts w:eastAsia="宋体." w:cs="宋体."/>
          <w:color w:val="000000"/>
          <w:kern w:val="0"/>
          <w:sz w:val="24"/>
        </w:rPr>
      </w:pPr>
    </w:p>
    <w:p w:rsidR="008D094D" w:rsidRPr="006F6F5A" w:rsidRDefault="008D094D" w:rsidP="008A46E9">
      <w:pPr>
        <w:autoSpaceDE w:val="0"/>
        <w:autoSpaceDN w:val="0"/>
        <w:adjustRightInd w:val="0"/>
        <w:ind w:firstLineChars="531" w:firstLine="1274"/>
        <w:jc w:val="left"/>
        <w:rPr>
          <w:rFonts w:eastAsia="宋体." w:cs="宋体."/>
          <w:color w:val="000000"/>
          <w:kern w:val="0"/>
          <w:sz w:val="24"/>
        </w:rPr>
      </w:pPr>
    </w:p>
    <w:p w:rsidR="008D094D" w:rsidRPr="006F6F5A" w:rsidRDefault="008D094D" w:rsidP="008A46E9">
      <w:pPr>
        <w:autoSpaceDE w:val="0"/>
        <w:autoSpaceDN w:val="0"/>
        <w:adjustRightInd w:val="0"/>
        <w:ind w:firstLineChars="531" w:firstLine="1274"/>
        <w:jc w:val="left"/>
        <w:rPr>
          <w:rFonts w:eastAsia="宋体." w:cs="宋体."/>
          <w:color w:val="000000"/>
          <w:kern w:val="0"/>
          <w:sz w:val="24"/>
        </w:rPr>
      </w:pPr>
    </w:p>
    <w:p w:rsidR="008D094D" w:rsidRPr="006F6F5A" w:rsidRDefault="008D094D" w:rsidP="008A46E9">
      <w:pPr>
        <w:autoSpaceDE w:val="0"/>
        <w:autoSpaceDN w:val="0"/>
        <w:adjustRightInd w:val="0"/>
        <w:ind w:firstLineChars="531" w:firstLine="1274"/>
        <w:jc w:val="left"/>
        <w:rPr>
          <w:rFonts w:eastAsia="宋体." w:cs="宋体."/>
          <w:color w:val="000000"/>
          <w:kern w:val="0"/>
          <w:sz w:val="24"/>
        </w:rPr>
      </w:pPr>
    </w:p>
    <w:p w:rsidR="008D094D" w:rsidRPr="006F6F5A" w:rsidRDefault="00F03231" w:rsidP="008A46E9">
      <w:pPr>
        <w:autoSpaceDE w:val="0"/>
        <w:autoSpaceDN w:val="0"/>
        <w:adjustRightInd w:val="0"/>
        <w:ind w:firstLineChars="600" w:firstLine="2168"/>
        <w:rPr>
          <w:b/>
          <w:color w:val="000000"/>
          <w:sz w:val="36"/>
          <w:szCs w:val="36"/>
        </w:rPr>
      </w:pPr>
      <w:r>
        <w:rPr>
          <w:rFonts w:hint="eastAsia"/>
          <w:b/>
          <w:color w:val="000000"/>
          <w:sz w:val="36"/>
          <w:szCs w:val="36"/>
        </w:rPr>
        <w:t xml:space="preserve"> </w:t>
      </w:r>
    </w:p>
    <w:p w:rsidR="008D094D" w:rsidRPr="006F6F5A" w:rsidRDefault="008D094D" w:rsidP="008A46E9">
      <w:pPr>
        <w:autoSpaceDE w:val="0"/>
        <w:autoSpaceDN w:val="0"/>
        <w:adjustRightInd w:val="0"/>
        <w:jc w:val="center"/>
        <w:rPr>
          <w:b/>
          <w:color w:val="000000"/>
          <w:sz w:val="44"/>
          <w:szCs w:val="44"/>
        </w:rPr>
      </w:pPr>
    </w:p>
    <w:p w:rsidR="008D094D" w:rsidRPr="006F6F5A" w:rsidRDefault="008D094D" w:rsidP="008A46E9">
      <w:pPr>
        <w:autoSpaceDE w:val="0"/>
        <w:autoSpaceDN w:val="0"/>
        <w:adjustRightInd w:val="0"/>
        <w:jc w:val="center"/>
        <w:rPr>
          <w:color w:val="000000"/>
          <w:sz w:val="44"/>
          <w:szCs w:val="44"/>
        </w:rPr>
      </w:pPr>
    </w:p>
    <w:p w:rsidR="008D094D" w:rsidRPr="006F6F5A" w:rsidRDefault="008D094D" w:rsidP="008A46E9">
      <w:pPr>
        <w:autoSpaceDE w:val="0"/>
        <w:autoSpaceDN w:val="0"/>
        <w:adjustRightInd w:val="0"/>
        <w:jc w:val="center"/>
        <w:rPr>
          <w:color w:val="000000"/>
          <w:sz w:val="44"/>
          <w:szCs w:val="44"/>
        </w:rPr>
      </w:pPr>
    </w:p>
    <w:p w:rsidR="008D094D" w:rsidRPr="006F6F5A" w:rsidRDefault="00D47639" w:rsidP="008A46E9">
      <w:pPr>
        <w:jc w:val="center"/>
        <w:rPr>
          <w:rFonts w:eastAsia="黑体" w:cs="黑体"/>
          <w:b/>
          <w:bCs/>
          <w:color w:val="000000"/>
          <w:sz w:val="48"/>
          <w:szCs w:val="48"/>
        </w:rPr>
      </w:pPr>
      <w:r w:rsidRPr="006F6F5A">
        <w:rPr>
          <w:rFonts w:eastAsia="黑体" w:cs="黑体" w:hint="eastAsia"/>
          <w:b/>
          <w:bCs/>
          <w:color w:val="000000"/>
          <w:sz w:val="48"/>
          <w:szCs w:val="48"/>
        </w:rPr>
        <w:lastRenderedPageBreak/>
        <w:t>建筑幕墙结构密封胶应用技术规程</w:t>
      </w:r>
    </w:p>
    <w:p w:rsidR="008D094D" w:rsidRPr="006F6F5A" w:rsidRDefault="008D094D" w:rsidP="008A46E9">
      <w:pPr>
        <w:autoSpaceDE w:val="0"/>
        <w:autoSpaceDN w:val="0"/>
        <w:adjustRightInd w:val="0"/>
        <w:jc w:val="center"/>
        <w:rPr>
          <w:b/>
          <w:color w:val="000000"/>
          <w:sz w:val="48"/>
          <w:szCs w:val="48"/>
        </w:rPr>
      </w:pPr>
    </w:p>
    <w:p w:rsidR="008D094D" w:rsidRPr="006F6F5A" w:rsidRDefault="00D47639" w:rsidP="008A46E9">
      <w:pPr>
        <w:autoSpaceDE w:val="0"/>
        <w:autoSpaceDN w:val="0"/>
        <w:adjustRightInd w:val="0"/>
        <w:jc w:val="center"/>
        <w:rPr>
          <w:b/>
          <w:sz w:val="32"/>
          <w:szCs w:val="32"/>
        </w:rPr>
      </w:pPr>
      <w:r w:rsidRPr="006F6F5A">
        <w:rPr>
          <w:b/>
          <w:sz w:val="32"/>
          <w:szCs w:val="32"/>
        </w:rPr>
        <w:t>Technical specification for application</w:t>
      </w:r>
      <w:r w:rsidRPr="006F6F5A">
        <w:rPr>
          <w:rFonts w:hint="eastAsia"/>
          <w:b/>
          <w:sz w:val="32"/>
          <w:szCs w:val="32"/>
        </w:rPr>
        <w:t>s</w:t>
      </w:r>
      <w:r w:rsidRPr="006F6F5A">
        <w:rPr>
          <w:b/>
          <w:sz w:val="32"/>
          <w:szCs w:val="32"/>
        </w:rPr>
        <w:t xml:space="preserve"> </w:t>
      </w:r>
    </w:p>
    <w:p w:rsidR="008D094D" w:rsidRPr="006F6F5A" w:rsidRDefault="00D47639" w:rsidP="008A46E9">
      <w:pPr>
        <w:autoSpaceDE w:val="0"/>
        <w:autoSpaceDN w:val="0"/>
        <w:adjustRightInd w:val="0"/>
        <w:jc w:val="center"/>
        <w:rPr>
          <w:b/>
          <w:sz w:val="28"/>
          <w:szCs w:val="28"/>
        </w:rPr>
      </w:pPr>
      <w:proofErr w:type="gramStart"/>
      <w:r w:rsidRPr="006F6F5A">
        <w:rPr>
          <w:b/>
          <w:sz w:val="32"/>
          <w:szCs w:val="32"/>
        </w:rPr>
        <w:t>of</w:t>
      </w:r>
      <w:proofErr w:type="gramEnd"/>
      <w:r w:rsidRPr="006F6F5A">
        <w:rPr>
          <w:b/>
          <w:sz w:val="32"/>
          <w:szCs w:val="32"/>
        </w:rPr>
        <w:t xml:space="preserve"> </w:t>
      </w:r>
      <w:r w:rsidR="00F03231" w:rsidRPr="006F6F5A">
        <w:rPr>
          <w:b/>
          <w:sz w:val="32"/>
          <w:szCs w:val="32"/>
        </w:rPr>
        <w:t>structural</w:t>
      </w:r>
      <w:r w:rsidRPr="006F6F5A">
        <w:rPr>
          <w:rFonts w:hint="eastAsia"/>
          <w:b/>
          <w:sz w:val="32"/>
          <w:szCs w:val="32"/>
        </w:rPr>
        <w:t xml:space="preserve"> sealants on </w:t>
      </w:r>
      <w:r w:rsidRPr="006F6F5A">
        <w:rPr>
          <w:b/>
          <w:sz w:val="32"/>
          <w:szCs w:val="32"/>
        </w:rPr>
        <w:t>curtain wall</w:t>
      </w:r>
      <w:r w:rsidR="00C95790" w:rsidRPr="006F6F5A">
        <w:rPr>
          <w:rFonts w:hint="eastAsia"/>
          <w:b/>
          <w:sz w:val="32"/>
          <w:szCs w:val="32"/>
        </w:rPr>
        <w:t>ing</w:t>
      </w:r>
    </w:p>
    <w:p w:rsidR="008D094D" w:rsidRPr="006F6F5A" w:rsidRDefault="008D094D" w:rsidP="008A46E9">
      <w:pPr>
        <w:autoSpaceDE w:val="0"/>
        <w:autoSpaceDN w:val="0"/>
        <w:adjustRightInd w:val="0"/>
        <w:jc w:val="center"/>
        <w:rPr>
          <w:b/>
          <w:color w:val="000000"/>
          <w:sz w:val="32"/>
          <w:szCs w:val="32"/>
        </w:rPr>
      </w:pPr>
    </w:p>
    <w:p w:rsidR="008D094D" w:rsidRPr="006F6F5A" w:rsidRDefault="008D094D" w:rsidP="008A46E9">
      <w:pPr>
        <w:autoSpaceDE w:val="0"/>
        <w:autoSpaceDN w:val="0"/>
        <w:adjustRightInd w:val="0"/>
        <w:jc w:val="center"/>
        <w:rPr>
          <w:b/>
          <w:color w:val="000000"/>
          <w:sz w:val="32"/>
          <w:szCs w:val="32"/>
        </w:rPr>
      </w:pPr>
    </w:p>
    <w:p w:rsidR="008D094D" w:rsidRPr="006F6F5A" w:rsidRDefault="00D47639" w:rsidP="00501F48">
      <w:pPr>
        <w:ind w:firstLineChars="200" w:firstLine="482"/>
        <w:rPr>
          <w:sz w:val="24"/>
        </w:rPr>
      </w:pPr>
      <w:r w:rsidRPr="006F6F5A">
        <w:rPr>
          <w:rFonts w:hint="eastAsia"/>
          <w:b/>
          <w:sz w:val="24"/>
        </w:rPr>
        <w:t>主编单位</w:t>
      </w:r>
      <w:r w:rsidRPr="006F6F5A">
        <w:rPr>
          <w:rFonts w:hint="eastAsia"/>
          <w:sz w:val="24"/>
        </w:rPr>
        <w:t>：</w:t>
      </w:r>
      <w:r w:rsidRPr="006F6F5A">
        <w:rPr>
          <w:rFonts w:hint="eastAsia"/>
          <w:sz w:val="24"/>
        </w:rPr>
        <w:t xml:space="preserve"> </w:t>
      </w:r>
      <w:r w:rsidR="00F03231" w:rsidRPr="00F03231">
        <w:rPr>
          <w:b/>
          <w:sz w:val="24"/>
        </w:rPr>
        <w:t>中国建筑标准设计研究院有限公司</w:t>
      </w:r>
      <w:r w:rsidR="00501F48" w:rsidRPr="00F03231">
        <w:rPr>
          <w:rFonts w:hint="eastAsia"/>
          <w:b/>
          <w:sz w:val="24"/>
        </w:rPr>
        <w:t xml:space="preserve"> </w:t>
      </w:r>
      <w:r w:rsidR="00F03231">
        <w:rPr>
          <w:b/>
          <w:sz w:val="24"/>
        </w:rPr>
        <w:t xml:space="preserve"> </w:t>
      </w:r>
      <w:r w:rsidR="00F03231">
        <w:rPr>
          <w:b/>
          <w:sz w:val="24"/>
        </w:rPr>
        <w:t>等</w:t>
      </w:r>
    </w:p>
    <w:p w:rsidR="008D094D" w:rsidRPr="006F6F5A" w:rsidRDefault="00D47639" w:rsidP="008A46E9">
      <w:pPr>
        <w:rPr>
          <w:b/>
          <w:sz w:val="24"/>
        </w:rPr>
      </w:pPr>
      <w:r w:rsidRPr="006F6F5A">
        <w:rPr>
          <w:rFonts w:hint="eastAsia"/>
          <w:sz w:val="36"/>
        </w:rPr>
        <w:t xml:space="preserve">  </w:t>
      </w:r>
      <w:r w:rsidR="005260BA">
        <w:rPr>
          <w:sz w:val="36"/>
        </w:rPr>
        <w:t xml:space="preserve"> </w:t>
      </w:r>
      <w:r w:rsidRPr="006F6F5A">
        <w:rPr>
          <w:rFonts w:hint="eastAsia"/>
          <w:b/>
          <w:sz w:val="24"/>
        </w:rPr>
        <w:t>批准单位：</w:t>
      </w:r>
      <w:r w:rsidR="00F03231">
        <w:rPr>
          <w:rFonts w:hint="eastAsia"/>
          <w:b/>
          <w:sz w:val="24"/>
        </w:rPr>
        <w:t xml:space="preserve"> </w:t>
      </w:r>
      <w:r w:rsidRPr="006F6F5A">
        <w:rPr>
          <w:rFonts w:hint="eastAsia"/>
          <w:b/>
          <w:sz w:val="24"/>
        </w:rPr>
        <w:t>中国工程建设标准化协会</w:t>
      </w:r>
    </w:p>
    <w:p w:rsidR="008D094D" w:rsidRPr="006F6F5A" w:rsidRDefault="00D47639" w:rsidP="00F03231">
      <w:pPr>
        <w:ind w:firstLineChars="200" w:firstLine="482"/>
        <w:rPr>
          <w:b/>
          <w:sz w:val="24"/>
        </w:rPr>
      </w:pPr>
      <w:r w:rsidRPr="006F6F5A">
        <w:rPr>
          <w:rFonts w:hint="eastAsia"/>
          <w:b/>
          <w:sz w:val="24"/>
        </w:rPr>
        <w:t>施行日期：</w:t>
      </w:r>
    </w:p>
    <w:p w:rsidR="008D094D" w:rsidRPr="006F6F5A" w:rsidRDefault="008D094D" w:rsidP="008A46E9">
      <w:pPr>
        <w:ind w:firstLine="480"/>
        <w:rPr>
          <w:b/>
          <w:sz w:val="24"/>
        </w:rPr>
      </w:pPr>
    </w:p>
    <w:p w:rsidR="008D094D" w:rsidRPr="006F6F5A" w:rsidRDefault="008D094D" w:rsidP="008A46E9">
      <w:pPr>
        <w:ind w:firstLine="480"/>
        <w:rPr>
          <w:b/>
          <w:sz w:val="24"/>
        </w:rPr>
      </w:pPr>
    </w:p>
    <w:p w:rsidR="008D094D" w:rsidRPr="006F6F5A" w:rsidRDefault="008D094D" w:rsidP="008A46E9">
      <w:pPr>
        <w:ind w:firstLine="480"/>
        <w:rPr>
          <w:b/>
          <w:sz w:val="24"/>
        </w:rPr>
      </w:pPr>
    </w:p>
    <w:p w:rsidR="008D094D" w:rsidRPr="006F6F5A" w:rsidRDefault="008D094D" w:rsidP="008A46E9">
      <w:pPr>
        <w:ind w:firstLine="480"/>
        <w:rPr>
          <w:b/>
          <w:sz w:val="24"/>
        </w:rPr>
      </w:pPr>
    </w:p>
    <w:p w:rsidR="008D094D" w:rsidRPr="006F6F5A" w:rsidRDefault="008D094D" w:rsidP="008A46E9">
      <w:pPr>
        <w:ind w:firstLine="480"/>
        <w:rPr>
          <w:b/>
          <w:sz w:val="24"/>
        </w:rPr>
      </w:pPr>
    </w:p>
    <w:p w:rsidR="008D094D" w:rsidRPr="006F6F5A" w:rsidRDefault="008D094D" w:rsidP="008A46E9">
      <w:pPr>
        <w:ind w:firstLine="480"/>
        <w:rPr>
          <w:b/>
          <w:sz w:val="24"/>
        </w:rPr>
      </w:pPr>
    </w:p>
    <w:p w:rsidR="00796E2D" w:rsidRPr="006F6F5A" w:rsidRDefault="00796E2D" w:rsidP="008A46E9">
      <w:pPr>
        <w:spacing w:afterLines="50" w:after="156" w:line="480" w:lineRule="exact"/>
        <w:jc w:val="center"/>
        <w:rPr>
          <w:b/>
          <w:sz w:val="24"/>
        </w:rPr>
      </w:pPr>
    </w:p>
    <w:p w:rsidR="00F02E76" w:rsidRPr="006F6F5A" w:rsidRDefault="00F02E76" w:rsidP="008A46E9">
      <w:pPr>
        <w:widowControl/>
        <w:spacing w:line="240" w:lineRule="auto"/>
        <w:jc w:val="left"/>
        <w:rPr>
          <w:rFonts w:eastAsia="黑体"/>
          <w:sz w:val="32"/>
          <w:szCs w:val="32"/>
        </w:rPr>
      </w:pPr>
      <w:r w:rsidRPr="006F6F5A">
        <w:rPr>
          <w:rFonts w:eastAsia="黑体"/>
          <w:sz w:val="32"/>
          <w:szCs w:val="32"/>
        </w:rPr>
        <w:br w:type="page"/>
      </w:r>
    </w:p>
    <w:p w:rsidR="008D094D" w:rsidRPr="006F6F5A" w:rsidRDefault="00D47639" w:rsidP="008A46E9">
      <w:pPr>
        <w:spacing w:afterLines="50" w:after="156" w:line="480" w:lineRule="exact"/>
        <w:jc w:val="center"/>
        <w:rPr>
          <w:rFonts w:eastAsia="黑体"/>
          <w:sz w:val="32"/>
          <w:szCs w:val="32"/>
        </w:rPr>
      </w:pPr>
      <w:r w:rsidRPr="006F6F5A">
        <w:rPr>
          <w:rFonts w:eastAsia="黑体" w:hint="eastAsia"/>
          <w:sz w:val="32"/>
          <w:szCs w:val="32"/>
        </w:rPr>
        <w:lastRenderedPageBreak/>
        <w:t>前言</w:t>
      </w:r>
    </w:p>
    <w:p w:rsidR="008D094D" w:rsidRPr="006F6F5A" w:rsidRDefault="00D47639" w:rsidP="008A46E9">
      <w:pPr>
        <w:ind w:firstLineChars="200" w:firstLine="480"/>
        <w:rPr>
          <w:sz w:val="24"/>
        </w:rPr>
      </w:pPr>
      <w:r w:rsidRPr="006F6F5A">
        <w:rPr>
          <w:rFonts w:hint="eastAsia"/>
          <w:sz w:val="24"/>
        </w:rPr>
        <w:t>根据中国工程建设标准协会《关于印发</w:t>
      </w:r>
      <w:r w:rsidRPr="006F6F5A">
        <w:rPr>
          <w:rFonts w:hint="eastAsia"/>
          <w:sz w:val="24"/>
        </w:rPr>
        <w:t>&lt;</w:t>
      </w:r>
      <w:r w:rsidRPr="006F6F5A">
        <w:rPr>
          <w:b/>
          <w:sz w:val="24"/>
        </w:rPr>
        <w:t>2018</w:t>
      </w:r>
      <w:r w:rsidRPr="006F6F5A">
        <w:rPr>
          <w:sz w:val="24"/>
        </w:rPr>
        <w:t xml:space="preserve"> </w:t>
      </w:r>
      <w:r w:rsidRPr="006F6F5A">
        <w:rPr>
          <w:rFonts w:hint="eastAsia"/>
          <w:sz w:val="24"/>
        </w:rPr>
        <w:t>年第二批工程建设协会标准制订、修订计划</w:t>
      </w:r>
      <w:r w:rsidRPr="006F6F5A">
        <w:rPr>
          <w:rFonts w:hint="eastAsia"/>
          <w:sz w:val="24"/>
        </w:rPr>
        <w:t>&gt;</w:t>
      </w:r>
      <w:r w:rsidRPr="006F6F5A">
        <w:rPr>
          <w:rFonts w:hint="eastAsia"/>
          <w:sz w:val="24"/>
        </w:rPr>
        <w:t>的通知》（建标协字</w:t>
      </w:r>
      <w:r w:rsidRPr="006F6F5A">
        <w:rPr>
          <w:sz w:val="24"/>
        </w:rPr>
        <w:t>[</w:t>
      </w:r>
      <w:r w:rsidRPr="006F6F5A">
        <w:rPr>
          <w:b/>
          <w:sz w:val="24"/>
        </w:rPr>
        <w:t>2018</w:t>
      </w:r>
      <w:r w:rsidRPr="006F6F5A">
        <w:rPr>
          <w:sz w:val="24"/>
        </w:rPr>
        <w:t>]</w:t>
      </w:r>
      <w:r w:rsidRPr="006F6F5A">
        <w:rPr>
          <w:b/>
          <w:sz w:val="24"/>
        </w:rPr>
        <w:t>030</w:t>
      </w:r>
      <w:r w:rsidRPr="006F6F5A">
        <w:rPr>
          <w:sz w:val="24"/>
        </w:rPr>
        <w:t xml:space="preserve"> </w:t>
      </w:r>
      <w:r w:rsidRPr="006F6F5A">
        <w:rPr>
          <w:rFonts w:hint="eastAsia"/>
          <w:sz w:val="24"/>
        </w:rPr>
        <w:t>号）的要求，编制组经过广泛调查研究，深入试验分析，认真总结经验，参考国内外有关标准，并在广泛征求意见的基础上，制定本规程。</w:t>
      </w:r>
    </w:p>
    <w:p w:rsidR="008D094D" w:rsidRPr="006F6F5A" w:rsidRDefault="00D47639" w:rsidP="008A46E9">
      <w:pPr>
        <w:ind w:firstLineChars="200" w:firstLine="480"/>
        <w:rPr>
          <w:sz w:val="24"/>
        </w:rPr>
      </w:pPr>
      <w:r w:rsidRPr="006F6F5A">
        <w:rPr>
          <w:rFonts w:hint="eastAsia"/>
          <w:sz w:val="24"/>
        </w:rPr>
        <w:t>本规程共分</w:t>
      </w:r>
      <w:r w:rsidR="00515772">
        <w:rPr>
          <w:b/>
          <w:sz w:val="24"/>
        </w:rPr>
        <w:t>6</w:t>
      </w:r>
      <w:r w:rsidRPr="006F6F5A">
        <w:rPr>
          <w:rFonts w:hint="eastAsia"/>
          <w:sz w:val="24"/>
        </w:rPr>
        <w:t>章，</w:t>
      </w:r>
      <w:r w:rsidRPr="006F6F5A">
        <w:rPr>
          <w:sz w:val="24"/>
        </w:rPr>
        <w:t>主要</w:t>
      </w:r>
      <w:r w:rsidRPr="006F6F5A">
        <w:rPr>
          <w:rFonts w:hint="eastAsia"/>
          <w:sz w:val="24"/>
        </w:rPr>
        <w:t>技术</w:t>
      </w:r>
      <w:r w:rsidRPr="006F6F5A">
        <w:rPr>
          <w:sz w:val="24"/>
        </w:rPr>
        <w:t>内容包括</w:t>
      </w:r>
      <w:r w:rsidRPr="006F6F5A">
        <w:rPr>
          <w:rFonts w:hint="eastAsia"/>
          <w:sz w:val="24"/>
        </w:rPr>
        <w:t>：总则、术语和符号、材料</w:t>
      </w:r>
      <w:r w:rsidRPr="006F6F5A">
        <w:rPr>
          <w:sz w:val="24"/>
        </w:rPr>
        <w:t>、</w:t>
      </w:r>
      <w:r w:rsidRPr="006F6F5A">
        <w:rPr>
          <w:rFonts w:hint="eastAsia"/>
          <w:sz w:val="24"/>
        </w:rPr>
        <w:t>结构</w:t>
      </w:r>
      <w:r w:rsidR="00515772">
        <w:rPr>
          <w:rFonts w:hint="eastAsia"/>
          <w:sz w:val="24"/>
        </w:rPr>
        <w:t>胶</w:t>
      </w:r>
      <w:r w:rsidRPr="006F6F5A">
        <w:rPr>
          <w:rFonts w:hint="eastAsia"/>
          <w:sz w:val="24"/>
        </w:rPr>
        <w:t>粘接</w:t>
      </w:r>
      <w:r w:rsidRPr="006F6F5A">
        <w:rPr>
          <w:rFonts w:cs="宋体"/>
          <w:color w:val="000000"/>
          <w:kern w:val="0"/>
          <w:sz w:val="24"/>
        </w:rPr>
        <w:t>设计</w:t>
      </w:r>
      <w:r w:rsidRPr="006F6F5A">
        <w:rPr>
          <w:rFonts w:cs="宋体" w:hint="eastAsia"/>
          <w:color w:val="000000"/>
          <w:kern w:val="0"/>
          <w:sz w:val="24"/>
        </w:rPr>
        <w:t>、施胶及质量检验、保养和</w:t>
      </w:r>
      <w:r w:rsidR="00515772">
        <w:rPr>
          <w:rFonts w:cs="宋体" w:hint="eastAsia"/>
          <w:color w:val="000000"/>
          <w:kern w:val="0"/>
          <w:sz w:val="24"/>
        </w:rPr>
        <w:t>维修</w:t>
      </w:r>
      <w:r w:rsidRPr="006F6F5A">
        <w:rPr>
          <w:rFonts w:cs="宋体" w:hint="eastAsia"/>
          <w:color w:val="000000"/>
          <w:kern w:val="0"/>
          <w:sz w:val="24"/>
        </w:rPr>
        <w:t>。</w:t>
      </w:r>
    </w:p>
    <w:p w:rsidR="008D094D" w:rsidRPr="006F6F5A" w:rsidRDefault="00D47639" w:rsidP="008A46E9">
      <w:pPr>
        <w:ind w:firstLineChars="200" w:firstLine="480"/>
        <w:rPr>
          <w:sz w:val="24"/>
        </w:rPr>
      </w:pPr>
      <w:r w:rsidRPr="006F6F5A">
        <w:rPr>
          <w:rFonts w:hint="eastAsia"/>
          <w:sz w:val="24"/>
        </w:rPr>
        <w:t>本规程由中国工程建设标准化协会建筑与市政工程产品应用分会归口管理，由中国建筑标准设计研究院有限</w:t>
      </w:r>
      <w:r w:rsidRPr="006F6F5A">
        <w:rPr>
          <w:sz w:val="24"/>
        </w:rPr>
        <w:t>公司</w:t>
      </w:r>
      <w:r w:rsidRPr="006F6F5A">
        <w:rPr>
          <w:rFonts w:hint="eastAsia"/>
          <w:sz w:val="24"/>
        </w:rPr>
        <w:t>负责具体</w:t>
      </w:r>
      <w:r w:rsidRPr="006F6F5A">
        <w:rPr>
          <w:sz w:val="24"/>
        </w:rPr>
        <w:t>技术内容的</w:t>
      </w:r>
      <w:r w:rsidRPr="006F6F5A">
        <w:rPr>
          <w:rFonts w:hint="eastAsia"/>
          <w:sz w:val="24"/>
        </w:rPr>
        <w:t>解释</w:t>
      </w:r>
      <w:r w:rsidRPr="006F6F5A">
        <w:rPr>
          <w:sz w:val="24"/>
        </w:rPr>
        <w:t>，在</w:t>
      </w:r>
      <w:r w:rsidRPr="006F6F5A">
        <w:rPr>
          <w:rFonts w:hint="eastAsia"/>
          <w:sz w:val="24"/>
        </w:rPr>
        <w:t>使用过程</w:t>
      </w:r>
      <w:r w:rsidRPr="006F6F5A">
        <w:rPr>
          <w:sz w:val="24"/>
        </w:rPr>
        <w:t>中，如发现</w:t>
      </w:r>
      <w:r w:rsidRPr="006F6F5A">
        <w:rPr>
          <w:rFonts w:hint="eastAsia"/>
          <w:sz w:val="24"/>
        </w:rPr>
        <w:t>需要</w:t>
      </w:r>
      <w:r w:rsidRPr="006F6F5A">
        <w:rPr>
          <w:sz w:val="24"/>
        </w:rPr>
        <w:t>修改</w:t>
      </w:r>
      <w:r w:rsidRPr="006F6F5A">
        <w:rPr>
          <w:rFonts w:hint="eastAsia"/>
          <w:sz w:val="24"/>
        </w:rPr>
        <w:t>和</w:t>
      </w:r>
      <w:r w:rsidRPr="006F6F5A">
        <w:rPr>
          <w:sz w:val="24"/>
        </w:rPr>
        <w:t>补充之处，请将意见或建议寄</w:t>
      </w:r>
      <w:r w:rsidRPr="006F6F5A">
        <w:rPr>
          <w:rFonts w:hint="eastAsia"/>
          <w:sz w:val="24"/>
        </w:rPr>
        <w:t>往解释单位（地址：北京市</w:t>
      </w:r>
      <w:proofErr w:type="gramStart"/>
      <w:r w:rsidRPr="006F6F5A">
        <w:rPr>
          <w:rFonts w:hint="eastAsia"/>
          <w:sz w:val="24"/>
        </w:rPr>
        <w:t>海淀区首体</w:t>
      </w:r>
      <w:proofErr w:type="gramEnd"/>
      <w:r w:rsidRPr="006F6F5A">
        <w:rPr>
          <w:rFonts w:hint="eastAsia"/>
          <w:sz w:val="24"/>
        </w:rPr>
        <w:t>南路</w:t>
      </w:r>
      <w:r w:rsidRPr="006F6F5A">
        <w:rPr>
          <w:b/>
          <w:sz w:val="24"/>
        </w:rPr>
        <w:t>9</w:t>
      </w:r>
      <w:r w:rsidRPr="006F6F5A">
        <w:rPr>
          <w:rFonts w:hint="eastAsia"/>
          <w:sz w:val="24"/>
        </w:rPr>
        <w:t>号主语国际</w:t>
      </w:r>
      <w:r w:rsidRPr="006F6F5A">
        <w:rPr>
          <w:b/>
          <w:sz w:val="24"/>
        </w:rPr>
        <w:t>2</w:t>
      </w:r>
      <w:r w:rsidRPr="006F6F5A">
        <w:rPr>
          <w:rFonts w:hint="eastAsia"/>
          <w:sz w:val="24"/>
        </w:rPr>
        <w:t>号楼，邮政编码</w:t>
      </w:r>
      <w:r w:rsidRPr="006F6F5A">
        <w:rPr>
          <w:b/>
          <w:sz w:val="24"/>
        </w:rPr>
        <w:t>100048</w:t>
      </w:r>
      <w:r w:rsidRPr="006F6F5A">
        <w:rPr>
          <w:rFonts w:hint="eastAsia"/>
          <w:sz w:val="24"/>
        </w:rPr>
        <w:t>）。</w:t>
      </w:r>
    </w:p>
    <w:p w:rsidR="008D094D" w:rsidRPr="006F6F5A" w:rsidRDefault="00D47639" w:rsidP="008A46E9">
      <w:pPr>
        <w:ind w:firstLineChars="200" w:firstLine="482"/>
        <w:rPr>
          <w:sz w:val="24"/>
        </w:rPr>
      </w:pPr>
      <w:r w:rsidRPr="006F6F5A">
        <w:rPr>
          <w:rFonts w:hint="eastAsia"/>
          <w:b/>
          <w:sz w:val="24"/>
        </w:rPr>
        <w:t>主编单位</w:t>
      </w:r>
      <w:r w:rsidRPr="006F6F5A">
        <w:rPr>
          <w:rFonts w:hint="eastAsia"/>
          <w:sz w:val="24"/>
        </w:rPr>
        <w:t>：</w:t>
      </w:r>
      <w:r w:rsidRPr="006F6F5A">
        <w:rPr>
          <w:rFonts w:hint="eastAsia"/>
          <w:sz w:val="24"/>
        </w:rPr>
        <w:t xml:space="preserve"> </w:t>
      </w:r>
      <w:r w:rsidRPr="006F6F5A">
        <w:rPr>
          <w:rFonts w:hint="eastAsia"/>
          <w:sz w:val="24"/>
        </w:rPr>
        <w:t>中国建筑标准设计研究院有限</w:t>
      </w:r>
      <w:r w:rsidRPr="006F6F5A">
        <w:rPr>
          <w:sz w:val="24"/>
        </w:rPr>
        <w:t>公司</w:t>
      </w:r>
      <w:r w:rsidR="00515772">
        <w:rPr>
          <w:rFonts w:hint="eastAsia"/>
          <w:sz w:val="24"/>
        </w:rPr>
        <w:t xml:space="preserve"> </w:t>
      </w:r>
      <w:r w:rsidR="00515772">
        <w:rPr>
          <w:sz w:val="24"/>
        </w:rPr>
        <w:t>等</w:t>
      </w:r>
    </w:p>
    <w:p w:rsidR="008D094D" w:rsidRPr="006F6F5A" w:rsidRDefault="00D47639" w:rsidP="00515772">
      <w:pPr>
        <w:ind w:firstLineChars="200" w:firstLine="482"/>
        <w:rPr>
          <w:b/>
          <w:sz w:val="24"/>
        </w:rPr>
      </w:pPr>
      <w:r w:rsidRPr="006F6F5A">
        <w:rPr>
          <w:rFonts w:hint="eastAsia"/>
          <w:b/>
          <w:sz w:val="24"/>
        </w:rPr>
        <w:t>参编单位：</w:t>
      </w:r>
      <w:r w:rsidRPr="006F6F5A">
        <w:rPr>
          <w:rFonts w:hint="eastAsia"/>
          <w:b/>
          <w:sz w:val="24"/>
        </w:rPr>
        <w:t xml:space="preserve"> </w:t>
      </w:r>
    </w:p>
    <w:p w:rsidR="00C75A01" w:rsidRPr="006F6F5A" w:rsidRDefault="00C75A01" w:rsidP="008A46E9">
      <w:pPr>
        <w:ind w:firstLine="480"/>
      </w:pPr>
    </w:p>
    <w:p w:rsidR="008D094D" w:rsidRPr="006F6F5A" w:rsidRDefault="00D47639" w:rsidP="008A46E9">
      <w:pPr>
        <w:ind w:leftChars="193" w:left="425"/>
      </w:pPr>
      <w:r w:rsidRPr="006F6F5A">
        <w:rPr>
          <w:rFonts w:hint="eastAsia"/>
          <w:b/>
          <w:sz w:val="24"/>
        </w:rPr>
        <w:t>主要起草人：</w:t>
      </w:r>
      <w:r w:rsidR="00501F48">
        <w:rPr>
          <w:rFonts w:ascii="宋体" w:hAnsi="宋体" w:hint="eastAsia"/>
          <w:sz w:val="24"/>
        </w:rPr>
        <w:t>顾泰昌、张冠琦、郭月萍、宋婕</w:t>
      </w:r>
      <w:r w:rsidR="00515772">
        <w:rPr>
          <w:rFonts w:ascii="宋体" w:hAnsi="宋体" w:hint="eastAsia"/>
          <w:sz w:val="24"/>
        </w:rPr>
        <w:t xml:space="preserve"> 等</w:t>
      </w:r>
    </w:p>
    <w:p w:rsidR="008D094D" w:rsidRPr="006F6F5A" w:rsidRDefault="008D094D" w:rsidP="008A46E9">
      <w:pPr>
        <w:ind w:leftChars="193" w:left="2045" w:hangingChars="675" w:hanging="1620"/>
        <w:rPr>
          <w:sz w:val="24"/>
        </w:rPr>
      </w:pPr>
    </w:p>
    <w:p w:rsidR="008D094D" w:rsidRPr="006F6F5A" w:rsidRDefault="00D47639" w:rsidP="008A46E9">
      <w:pPr>
        <w:ind w:leftChars="193" w:left="425"/>
        <w:rPr>
          <w:sz w:val="24"/>
        </w:rPr>
      </w:pPr>
      <w:r w:rsidRPr="006F6F5A">
        <w:rPr>
          <w:rFonts w:hint="eastAsia"/>
          <w:b/>
          <w:sz w:val="24"/>
        </w:rPr>
        <w:t>主要审查人：</w:t>
      </w:r>
      <w:r w:rsidRPr="006F6F5A">
        <w:rPr>
          <w:rFonts w:hint="eastAsia"/>
          <w:sz w:val="24"/>
        </w:rPr>
        <w:t xml:space="preserve"> </w:t>
      </w:r>
    </w:p>
    <w:p w:rsidR="008D094D" w:rsidRPr="006F6F5A" w:rsidRDefault="008D094D" w:rsidP="008A46E9">
      <w:pPr>
        <w:widowControl/>
        <w:ind w:leftChars="193" w:left="425"/>
        <w:jc w:val="left"/>
        <w:rPr>
          <w:rFonts w:eastAsia="黑体"/>
        </w:rPr>
        <w:sectPr w:rsidR="008D094D" w:rsidRPr="006F6F5A">
          <w:footerReference w:type="default" r:id="rId10"/>
          <w:footerReference w:type="first" r:id="rId11"/>
          <w:pgSz w:w="11907" w:h="16840"/>
          <w:pgMar w:top="1440" w:right="1797" w:bottom="1440" w:left="1797" w:header="851" w:footer="992" w:gutter="0"/>
          <w:pgNumType w:fmt="upperRoman" w:start="1"/>
          <w:cols w:space="720"/>
          <w:docGrid w:type="lines" w:linePitch="312"/>
        </w:sectPr>
      </w:pPr>
    </w:p>
    <w:p w:rsidR="008D094D" w:rsidRPr="006F6F5A" w:rsidRDefault="00D47639" w:rsidP="008A46E9">
      <w:pPr>
        <w:jc w:val="center"/>
        <w:rPr>
          <w:b/>
          <w:sz w:val="32"/>
          <w:szCs w:val="32"/>
          <w:lang w:val="zh-CN"/>
        </w:rPr>
      </w:pPr>
      <w:r w:rsidRPr="006F6F5A">
        <w:rPr>
          <w:b/>
          <w:sz w:val="32"/>
          <w:szCs w:val="32"/>
          <w:lang w:val="zh-CN"/>
        </w:rPr>
        <w:lastRenderedPageBreak/>
        <w:t>目</w:t>
      </w:r>
      <w:r w:rsidRPr="006F6F5A">
        <w:rPr>
          <w:rFonts w:hint="eastAsia"/>
          <w:b/>
          <w:sz w:val="32"/>
          <w:szCs w:val="32"/>
          <w:lang w:val="zh-CN"/>
        </w:rPr>
        <w:t xml:space="preserve"> </w:t>
      </w:r>
      <w:r w:rsidRPr="006F6F5A">
        <w:rPr>
          <w:rFonts w:hint="eastAsia"/>
          <w:b/>
          <w:sz w:val="32"/>
          <w:szCs w:val="32"/>
          <w:lang w:val="zh-CN"/>
        </w:rPr>
        <w:t>次</w:t>
      </w:r>
    </w:p>
    <w:p w:rsidR="00BB55CD" w:rsidRPr="00BB55CD" w:rsidRDefault="00D47639">
      <w:pPr>
        <w:pStyle w:val="10"/>
        <w:rPr>
          <w:rStyle w:val="aff"/>
        </w:rPr>
      </w:pPr>
      <w:r w:rsidRPr="006F6F5A">
        <w:rPr>
          <w:b/>
        </w:rPr>
        <w:fldChar w:fldCharType="begin"/>
      </w:r>
      <w:r w:rsidRPr="006F6F5A">
        <w:rPr>
          <w:b/>
        </w:rPr>
        <w:instrText xml:space="preserve"> TOC \o "1-3" \h \z \u </w:instrText>
      </w:r>
      <w:r w:rsidRPr="006F6F5A">
        <w:rPr>
          <w:b/>
        </w:rPr>
        <w:fldChar w:fldCharType="separate"/>
      </w:r>
      <w:hyperlink w:anchor="_Toc43136140" w:history="1">
        <w:r w:rsidR="00BB55CD" w:rsidRPr="00601BCD">
          <w:rPr>
            <w:rStyle w:val="aff"/>
            <w:noProof/>
          </w:rPr>
          <w:t xml:space="preserve">1  </w:t>
        </w:r>
        <w:r w:rsidR="00BB55CD" w:rsidRPr="00601BCD">
          <w:rPr>
            <w:rStyle w:val="aff"/>
            <w:rFonts w:hint="eastAsia"/>
            <w:noProof/>
          </w:rPr>
          <w:t>总</w:t>
        </w:r>
        <w:r w:rsidR="00BB55CD" w:rsidRPr="00601BCD">
          <w:rPr>
            <w:rStyle w:val="aff"/>
            <w:noProof/>
          </w:rPr>
          <w:t xml:space="preserve">   </w:t>
        </w:r>
        <w:r w:rsidR="00BB55CD" w:rsidRPr="00601BCD">
          <w:rPr>
            <w:rStyle w:val="aff"/>
            <w:rFonts w:hint="eastAsia"/>
            <w:noProof/>
          </w:rPr>
          <w:t>则</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_Toc43136140 \h </w:instrText>
        </w:r>
        <w:r w:rsidR="00BB55CD" w:rsidRPr="00BB55CD">
          <w:rPr>
            <w:rStyle w:val="aff"/>
            <w:webHidden/>
          </w:rPr>
        </w:r>
        <w:r w:rsidR="00BB55CD" w:rsidRPr="00BB55CD">
          <w:rPr>
            <w:rStyle w:val="aff"/>
            <w:webHidden/>
          </w:rPr>
          <w:fldChar w:fldCharType="separate"/>
        </w:r>
        <w:r w:rsidR="00BB55CD" w:rsidRPr="00BB55CD">
          <w:rPr>
            <w:rStyle w:val="aff"/>
            <w:webHidden/>
          </w:rPr>
          <w:t>3</w:t>
        </w:r>
        <w:r w:rsidR="00BB55CD" w:rsidRPr="00BB55CD">
          <w:rPr>
            <w:rStyle w:val="aff"/>
            <w:webHidden/>
          </w:rPr>
          <w:fldChar w:fldCharType="end"/>
        </w:r>
      </w:hyperlink>
    </w:p>
    <w:p w:rsidR="00BB55CD" w:rsidRPr="00BB55CD" w:rsidRDefault="00A84711">
      <w:pPr>
        <w:pStyle w:val="10"/>
        <w:rPr>
          <w:rStyle w:val="aff"/>
        </w:rPr>
      </w:pPr>
      <w:hyperlink w:anchor="_Toc43136141" w:history="1">
        <w:r w:rsidR="00BB55CD" w:rsidRPr="00601BCD">
          <w:rPr>
            <w:rStyle w:val="aff"/>
            <w:noProof/>
          </w:rPr>
          <w:t xml:space="preserve">2  </w:t>
        </w:r>
        <w:r w:rsidR="00BB55CD" w:rsidRPr="00601BCD">
          <w:rPr>
            <w:rStyle w:val="aff"/>
            <w:rFonts w:hint="eastAsia"/>
            <w:noProof/>
          </w:rPr>
          <w:t>术语和符号</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_Toc43136141 \h </w:instrText>
        </w:r>
        <w:r w:rsidR="00BB55CD" w:rsidRPr="00BB55CD">
          <w:rPr>
            <w:rStyle w:val="aff"/>
            <w:webHidden/>
          </w:rPr>
        </w:r>
        <w:r w:rsidR="00BB55CD" w:rsidRPr="00BB55CD">
          <w:rPr>
            <w:rStyle w:val="aff"/>
            <w:webHidden/>
          </w:rPr>
          <w:fldChar w:fldCharType="separate"/>
        </w:r>
        <w:r w:rsidR="00BB55CD" w:rsidRPr="00BB55CD">
          <w:rPr>
            <w:rStyle w:val="aff"/>
            <w:webHidden/>
          </w:rPr>
          <w:t>4</w:t>
        </w:r>
        <w:r w:rsidR="00BB55CD" w:rsidRPr="00BB55CD">
          <w:rPr>
            <w:rStyle w:val="aff"/>
            <w:webHidden/>
          </w:rPr>
          <w:fldChar w:fldCharType="end"/>
        </w:r>
      </w:hyperlink>
    </w:p>
    <w:p w:rsidR="00BB55CD" w:rsidRPr="00BB55CD" w:rsidRDefault="00A84711">
      <w:pPr>
        <w:pStyle w:val="20"/>
        <w:tabs>
          <w:tab w:val="right" w:leader="dot" w:pos="8296"/>
        </w:tabs>
        <w:ind w:left="440"/>
        <w:rPr>
          <w:rStyle w:val="aff"/>
        </w:rPr>
      </w:pPr>
      <w:hyperlink w:anchor="_Toc43136142" w:history="1">
        <w:r w:rsidR="00BB55CD" w:rsidRPr="00601BCD">
          <w:rPr>
            <w:rStyle w:val="aff"/>
            <w:noProof/>
          </w:rPr>
          <w:t xml:space="preserve">2.1 </w:t>
        </w:r>
        <w:r w:rsidR="00BB55CD" w:rsidRPr="00601BCD">
          <w:rPr>
            <w:rStyle w:val="aff"/>
            <w:rFonts w:hint="eastAsia"/>
            <w:noProof/>
          </w:rPr>
          <w:t>术</w:t>
        </w:r>
        <w:r w:rsidR="00BB55CD" w:rsidRPr="00601BCD">
          <w:rPr>
            <w:rStyle w:val="aff"/>
            <w:noProof/>
          </w:rPr>
          <w:t xml:space="preserve">   </w:t>
        </w:r>
        <w:r w:rsidR="00BB55CD" w:rsidRPr="00601BCD">
          <w:rPr>
            <w:rStyle w:val="aff"/>
            <w:rFonts w:hint="eastAsia"/>
            <w:noProof/>
          </w:rPr>
          <w:t>语</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_Toc43136142 \h </w:instrText>
        </w:r>
        <w:r w:rsidR="00BB55CD" w:rsidRPr="00BB55CD">
          <w:rPr>
            <w:rStyle w:val="aff"/>
            <w:webHidden/>
          </w:rPr>
        </w:r>
        <w:r w:rsidR="00BB55CD" w:rsidRPr="00BB55CD">
          <w:rPr>
            <w:rStyle w:val="aff"/>
            <w:webHidden/>
          </w:rPr>
          <w:fldChar w:fldCharType="separate"/>
        </w:r>
        <w:r w:rsidR="00BB55CD" w:rsidRPr="00BB55CD">
          <w:rPr>
            <w:rStyle w:val="aff"/>
            <w:webHidden/>
          </w:rPr>
          <w:t>4</w:t>
        </w:r>
        <w:r w:rsidR="00BB55CD" w:rsidRPr="00BB55CD">
          <w:rPr>
            <w:rStyle w:val="aff"/>
            <w:webHidden/>
          </w:rPr>
          <w:fldChar w:fldCharType="end"/>
        </w:r>
      </w:hyperlink>
    </w:p>
    <w:p w:rsidR="00BB55CD" w:rsidRPr="00BB55CD" w:rsidRDefault="00A84711">
      <w:pPr>
        <w:pStyle w:val="20"/>
        <w:tabs>
          <w:tab w:val="right" w:leader="dot" w:pos="8296"/>
        </w:tabs>
        <w:ind w:left="440"/>
        <w:rPr>
          <w:rStyle w:val="aff"/>
        </w:rPr>
      </w:pPr>
      <w:hyperlink w:anchor="_Toc43136143" w:history="1">
        <w:r w:rsidR="00BB55CD" w:rsidRPr="00601BCD">
          <w:rPr>
            <w:rStyle w:val="aff"/>
            <w:noProof/>
          </w:rPr>
          <w:t xml:space="preserve">2.2 </w:t>
        </w:r>
        <w:r w:rsidR="00BB55CD" w:rsidRPr="00601BCD">
          <w:rPr>
            <w:rStyle w:val="aff"/>
            <w:rFonts w:hint="eastAsia"/>
            <w:noProof/>
          </w:rPr>
          <w:t>符</w:t>
        </w:r>
        <w:r w:rsidR="00BB55CD" w:rsidRPr="00601BCD">
          <w:rPr>
            <w:rStyle w:val="aff"/>
            <w:noProof/>
          </w:rPr>
          <w:t xml:space="preserve">   </w:t>
        </w:r>
        <w:r w:rsidR="00BB55CD" w:rsidRPr="00601BCD">
          <w:rPr>
            <w:rStyle w:val="aff"/>
            <w:rFonts w:hint="eastAsia"/>
            <w:noProof/>
          </w:rPr>
          <w:t>号</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_Toc43136143 \h </w:instrText>
        </w:r>
        <w:r w:rsidR="00BB55CD" w:rsidRPr="00BB55CD">
          <w:rPr>
            <w:rStyle w:val="aff"/>
            <w:webHidden/>
          </w:rPr>
        </w:r>
        <w:r w:rsidR="00BB55CD" w:rsidRPr="00BB55CD">
          <w:rPr>
            <w:rStyle w:val="aff"/>
            <w:webHidden/>
          </w:rPr>
          <w:fldChar w:fldCharType="separate"/>
        </w:r>
        <w:r w:rsidR="00BB55CD" w:rsidRPr="00BB55CD">
          <w:rPr>
            <w:rStyle w:val="aff"/>
            <w:webHidden/>
          </w:rPr>
          <w:t>5</w:t>
        </w:r>
        <w:r w:rsidR="00BB55CD" w:rsidRPr="00BB55CD">
          <w:rPr>
            <w:rStyle w:val="aff"/>
            <w:webHidden/>
          </w:rPr>
          <w:fldChar w:fldCharType="end"/>
        </w:r>
      </w:hyperlink>
    </w:p>
    <w:p w:rsidR="00BB55CD" w:rsidRPr="00BB55CD" w:rsidRDefault="00A84711">
      <w:pPr>
        <w:pStyle w:val="10"/>
        <w:rPr>
          <w:rStyle w:val="aff"/>
        </w:rPr>
      </w:pPr>
      <w:hyperlink w:anchor="_Toc43136144" w:history="1">
        <w:r w:rsidR="00BB55CD" w:rsidRPr="00BB55CD">
          <w:rPr>
            <w:rStyle w:val="aff"/>
            <w:noProof/>
          </w:rPr>
          <w:t xml:space="preserve">3  </w:t>
        </w:r>
        <w:r w:rsidR="00BB55CD" w:rsidRPr="00BB55CD">
          <w:rPr>
            <w:rStyle w:val="aff"/>
            <w:rFonts w:hint="eastAsia"/>
            <w:noProof/>
          </w:rPr>
          <w:t>材</w:t>
        </w:r>
        <w:r w:rsidR="00BB55CD" w:rsidRPr="00BB55CD">
          <w:rPr>
            <w:rStyle w:val="aff"/>
            <w:noProof/>
          </w:rPr>
          <w:t xml:space="preserve">   </w:t>
        </w:r>
        <w:r w:rsidR="00BB55CD" w:rsidRPr="00BB55CD">
          <w:rPr>
            <w:rStyle w:val="aff"/>
            <w:rFonts w:hint="eastAsia"/>
            <w:noProof/>
          </w:rPr>
          <w:t>料</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_Toc43136144 \h </w:instrText>
        </w:r>
        <w:r w:rsidR="00BB55CD" w:rsidRPr="00BB55CD">
          <w:rPr>
            <w:rStyle w:val="aff"/>
            <w:webHidden/>
          </w:rPr>
        </w:r>
        <w:r w:rsidR="00BB55CD" w:rsidRPr="00BB55CD">
          <w:rPr>
            <w:rStyle w:val="aff"/>
            <w:webHidden/>
          </w:rPr>
          <w:fldChar w:fldCharType="separate"/>
        </w:r>
        <w:r w:rsidR="00BB55CD" w:rsidRPr="00BB55CD">
          <w:rPr>
            <w:rStyle w:val="aff"/>
            <w:webHidden/>
          </w:rPr>
          <w:t>6</w:t>
        </w:r>
        <w:r w:rsidR="00BB55CD" w:rsidRPr="00BB55CD">
          <w:rPr>
            <w:rStyle w:val="aff"/>
            <w:webHidden/>
          </w:rPr>
          <w:fldChar w:fldCharType="end"/>
        </w:r>
      </w:hyperlink>
    </w:p>
    <w:p w:rsidR="00BB55CD" w:rsidRPr="00BB55CD" w:rsidRDefault="00A84711">
      <w:pPr>
        <w:pStyle w:val="20"/>
        <w:tabs>
          <w:tab w:val="right" w:leader="dot" w:pos="8296"/>
        </w:tabs>
        <w:ind w:left="440"/>
        <w:rPr>
          <w:rStyle w:val="aff"/>
        </w:rPr>
      </w:pPr>
      <w:hyperlink w:anchor="_Toc43136145" w:history="1">
        <w:r w:rsidR="00BB55CD" w:rsidRPr="00BB55CD">
          <w:rPr>
            <w:rStyle w:val="aff"/>
            <w:noProof/>
          </w:rPr>
          <w:t xml:space="preserve">3.1 </w:t>
        </w:r>
        <w:r w:rsidR="00BB55CD" w:rsidRPr="00BB55CD">
          <w:rPr>
            <w:rStyle w:val="aff"/>
            <w:rFonts w:hint="eastAsia"/>
            <w:noProof/>
          </w:rPr>
          <w:t>硅酮结构密封胶</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_Toc43136145 \h </w:instrText>
        </w:r>
        <w:r w:rsidR="00BB55CD" w:rsidRPr="00BB55CD">
          <w:rPr>
            <w:rStyle w:val="aff"/>
            <w:webHidden/>
          </w:rPr>
        </w:r>
        <w:r w:rsidR="00BB55CD" w:rsidRPr="00BB55CD">
          <w:rPr>
            <w:rStyle w:val="aff"/>
            <w:webHidden/>
          </w:rPr>
          <w:fldChar w:fldCharType="separate"/>
        </w:r>
        <w:r w:rsidR="00BB55CD" w:rsidRPr="00BB55CD">
          <w:rPr>
            <w:rStyle w:val="aff"/>
            <w:webHidden/>
          </w:rPr>
          <w:t>6</w:t>
        </w:r>
        <w:r w:rsidR="00BB55CD" w:rsidRPr="00BB55CD">
          <w:rPr>
            <w:rStyle w:val="aff"/>
            <w:webHidden/>
          </w:rPr>
          <w:fldChar w:fldCharType="end"/>
        </w:r>
      </w:hyperlink>
    </w:p>
    <w:p w:rsidR="00BB55CD" w:rsidRPr="00BB55CD" w:rsidRDefault="00A84711">
      <w:pPr>
        <w:pStyle w:val="20"/>
        <w:tabs>
          <w:tab w:val="right" w:leader="dot" w:pos="8296"/>
        </w:tabs>
        <w:ind w:left="440"/>
        <w:rPr>
          <w:rStyle w:val="aff"/>
        </w:rPr>
      </w:pPr>
      <w:hyperlink w:anchor="_Toc43136146" w:history="1">
        <w:r w:rsidR="00BB55CD" w:rsidRPr="00BB55CD">
          <w:rPr>
            <w:rStyle w:val="aff"/>
            <w:noProof/>
          </w:rPr>
          <w:t>3.2</w:t>
        </w:r>
        <w:r w:rsidR="00BB55CD" w:rsidRPr="00BB55CD">
          <w:rPr>
            <w:rStyle w:val="aff"/>
            <w:rFonts w:hint="eastAsia"/>
            <w:noProof/>
          </w:rPr>
          <w:t>清洗剂和底涂液</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_Toc43136146 \h </w:instrText>
        </w:r>
        <w:r w:rsidR="00BB55CD" w:rsidRPr="00BB55CD">
          <w:rPr>
            <w:rStyle w:val="aff"/>
            <w:webHidden/>
          </w:rPr>
        </w:r>
        <w:r w:rsidR="00BB55CD" w:rsidRPr="00BB55CD">
          <w:rPr>
            <w:rStyle w:val="aff"/>
            <w:webHidden/>
          </w:rPr>
          <w:fldChar w:fldCharType="separate"/>
        </w:r>
        <w:r w:rsidR="00BB55CD" w:rsidRPr="00BB55CD">
          <w:rPr>
            <w:rStyle w:val="aff"/>
            <w:webHidden/>
          </w:rPr>
          <w:t>7</w:t>
        </w:r>
        <w:r w:rsidR="00BB55CD" w:rsidRPr="00BB55CD">
          <w:rPr>
            <w:rStyle w:val="aff"/>
            <w:webHidden/>
          </w:rPr>
          <w:fldChar w:fldCharType="end"/>
        </w:r>
      </w:hyperlink>
    </w:p>
    <w:p w:rsidR="00BB55CD" w:rsidRPr="00BB55CD" w:rsidRDefault="00A84711">
      <w:pPr>
        <w:pStyle w:val="20"/>
        <w:tabs>
          <w:tab w:val="right" w:leader="dot" w:pos="8296"/>
        </w:tabs>
        <w:ind w:left="440"/>
        <w:rPr>
          <w:rStyle w:val="aff"/>
        </w:rPr>
      </w:pPr>
      <w:hyperlink w:anchor="_Toc43136147" w:history="1">
        <w:r w:rsidR="00BB55CD" w:rsidRPr="00BB55CD">
          <w:rPr>
            <w:rStyle w:val="aff"/>
            <w:noProof/>
          </w:rPr>
          <w:t>3.3</w:t>
        </w:r>
        <w:r w:rsidR="00BB55CD" w:rsidRPr="00BB55CD">
          <w:rPr>
            <w:rStyle w:val="aff"/>
            <w:rFonts w:hint="eastAsia"/>
            <w:noProof/>
          </w:rPr>
          <w:t>其他材料</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_Toc43136147 \h </w:instrText>
        </w:r>
        <w:r w:rsidR="00BB55CD" w:rsidRPr="00BB55CD">
          <w:rPr>
            <w:rStyle w:val="aff"/>
            <w:webHidden/>
          </w:rPr>
        </w:r>
        <w:r w:rsidR="00BB55CD" w:rsidRPr="00BB55CD">
          <w:rPr>
            <w:rStyle w:val="aff"/>
            <w:webHidden/>
          </w:rPr>
          <w:fldChar w:fldCharType="separate"/>
        </w:r>
        <w:r w:rsidR="00BB55CD" w:rsidRPr="00BB55CD">
          <w:rPr>
            <w:rStyle w:val="aff"/>
            <w:webHidden/>
          </w:rPr>
          <w:t>7</w:t>
        </w:r>
        <w:r w:rsidR="00BB55CD" w:rsidRPr="00BB55CD">
          <w:rPr>
            <w:rStyle w:val="aff"/>
            <w:webHidden/>
          </w:rPr>
          <w:fldChar w:fldCharType="end"/>
        </w:r>
      </w:hyperlink>
    </w:p>
    <w:p w:rsidR="00BB55CD" w:rsidRPr="00BB55CD" w:rsidRDefault="00A84711">
      <w:pPr>
        <w:pStyle w:val="10"/>
        <w:rPr>
          <w:rStyle w:val="aff"/>
        </w:rPr>
      </w:pPr>
      <w:hyperlink w:anchor="_Toc43136148" w:history="1">
        <w:r w:rsidR="00BB55CD" w:rsidRPr="00BB55CD">
          <w:rPr>
            <w:rStyle w:val="aff"/>
            <w:noProof/>
          </w:rPr>
          <w:t xml:space="preserve">4  </w:t>
        </w:r>
        <w:r w:rsidR="00BB55CD" w:rsidRPr="00BB55CD">
          <w:rPr>
            <w:rStyle w:val="aff"/>
            <w:rFonts w:hint="eastAsia"/>
            <w:noProof/>
          </w:rPr>
          <w:t>结构胶粘结设计</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_Toc43136148 \h </w:instrText>
        </w:r>
        <w:r w:rsidR="00BB55CD" w:rsidRPr="00BB55CD">
          <w:rPr>
            <w:rStyle w:val="aff"/>
            <w:webHidden/>
          </w:rPr>
        </w:r>
        <w:r w:rsidR="00BB55CD" w:rsidRPr="00BB55CD">
          <w:rPr>
            <w:rStyle w:val="aff"/>
            <w:webHidden/>
          </w:rPr>
          <w:fldChar w:fldCharType="separate"/>
        </w:r>
        <w:r w:rsidR="00BB55CD" w:rsidRPr="00BB55CD">
          <w:rPr>
            <w:rStyle w:val="aff"/>
            <w:webHidden/>
          </w:rPr>
          <w:t>9</w:t>
        </w:r>
        <w:r w:rsidR="00BB55CD" w:rsidRPr="00BB55CD">
          <w:rPr>
            <w:rStyle w:val="af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49" w:history="1">
        <w:r w:rsidR="00BB55CD" w:rsidRPr="00BB55CD">
          <w:rPr>
            <w:rStyle w:val="aff"/>
            <w:noProof/>
          </w:rPr>
          <w:t xml:space="preserve">4.1 </w:t>
        </w:r>
        <w:r w:rsidR="00BB55CD" w:rsidRPr="00BB55CD">
          <w:rPr>
            <w:rStyle w:val="aff"/>
            <w:rFonts w:hint="eastAsia"/>
            <w:noProof/>
          </w:rPr>
          <w:t>一般规定</w:t>
        </w:r>
        <w:r w:rsidR="00BB55CD" w:rsidRPr="00BB55CD">
          <w:rPr>
            <w:rStyle w:val="aff"/>
            <w:webHidden/>
          </w:rPr>
          <w:tab/>
        </w:r>
        <w:r w:rsidR="00BB55CD" w:rsidRPr="00BB55CD">
          <w:rPr>
            <w:rStyle w:val="aff"/>
            <w:webHidden/>
          </w:rPr>
          <w:fldChar w:fldCharType="begin"/>
        </w:r>
        <w:r w:rsidR="00BB55CD" w:rsidRPr="00BB55CD">
          <w:rPr>
            <w:rStyle w:val="aff"/>
            <w:webHidden/>
          </w:rPr>
          <w:instrText xml:space="preserve"> PAGEREF _Toc43136149 \h </w:instrText>
        </w:r>
        <w:r w:rsidR="00BB55CD" w:rsidRPr="00BB55CD">
          <w:rPr>
            <w:rStyle w:val="aff"/>
            <w:webHidden/>
          </w:rPr>
        </w:r>
        <w:r w:rsidR="00BB55CD" w:rsidRPr="00BB55CD">
          <w:rPr>
            <w:rStyle w:val="aff"/>
            <w:webHidden/>
          </w:rPr>
          <w:fldChar w:fldCharType="separate"/>
        </w:r>
        <w:r w:rsidR="00BB55CD" w:rsidRPr="00BB55CD">
          <w:rPr>
            <w:rStyle w:val="aff"/>
            <w:webHidden/>
          </w:rPr>
          <w:t>9</w:t>
        </w:r>
        <w:r w:rsidR="00BB55CD" w:rsidRPr="00BB55CD">
          <w:rPr>
            <w:rStyle w:val="af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0" w:history="1">
        <w:r w:rsidR="00BB55CD" w:rsidRPr="00601BCD">
          <w:rPr>
            <w:rStyle w:val="aff"/>
            <w:noProof/>
          </w:rPr>
          <w:t xml:space="preserve">4.2 </w:t>
        </w:r>
        <w:r w:rsidR="00BB55CD" w:rsidRPr="00601BCD">
          <w:rPr>
            <w:rStyle w:val="aff"/>
            <w:rFonts w:hint="eastAsia"/>
            <w:noProof/>
          </w:rPr>
          <w:t>荷载及粘结宽度计算</w:t>
        </w:r>
        <w:r w:rsidR="00BB55CD">
          <w:rPr>
            <w:noProof/>
            <w:webHidden/>
          </w:rPr>
          <w:tab/>
        </w:r>
        <w:r w:rsidR="00BB55CD">
          <w:rPr>
            <w:noProof/>
            <w:webHidden/>
          </w:rPr>
          <w:fldChar w:fldCharType="begin"/>
        </w:r>
        <w:r w:rsidR="00BB55CD">
          <w:rPr>
            <w:noProof/>
            <w:webHidden/>
          </w:rPr>
          <w:instrText xml:space="preserve"> PAGEREF _Toc43136150 \h </w:instrText>
        </w:r>
        <w:r w:rsidR="00BB55CD">
          <w:rPr>
            <w:noProof/>
            <w:webHidden/>
          </w:rPr>
        </w:r>
        <w:r w:rsidR="00BB55CD">
          <w:rPr>
            <w:noProof/>
            <w:webHidden/>
          </w:rPr>
          <w:fldChar w:fldCharType="separate"/>
        </w:r>
        <w:r w:rsidR="00BB55CD">
          <w:rPr>
            <w:noProof/>
            <w:webHidden/>
          </w:rPr>
          <w:t>10</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1" w:history="1">
        <w:r w:rsidR="00BB55CD" w:rsidRPr="00601BCD">
          <w:rPr>
            <w:rStyle w:val="aff"/>
            <w:noProof/>
          </w:rPr>
          <w:t xml:space="preserve">4.3 </w:t>
        </w:r>
        <w:r w:rsidR="00BB55CD" w:rsidRPr="00601BCD">
          <w:rPr>
            <w:rStyle w:val="aff"/>
            <w:rFonts w:hint="eastAsia"/>
            <w:noProof/>
          </w:rPr>
          <w:t>变形及粘结厚度计算</w:t>
        </w:r>
        <w:r w:rsidR="00BB55CD">
          <w:rPr>
            <w:noProof/>
            <w:webHidden/>
          </w:rPr>
          <w:tab/>
        </w:r>
        <w:r w:rsidR="00BB55CD">
          <w:rPr>
            <w:noProof/>
            <w:webHidden/>
          </w:rPr>
          <w:fldChar w:fldCharType="begin"/>
        </w:r>
        <w:r w:rsidR="00BB55CD">
          <w:rPr>
            <w:noProof/>
            <w:webHidden/>
          </w:rPr>
          <w:instrText xml:space="preserve"> PAGEREF _Toc43136151 \h </w:instrText>
        </w:r>
        <w:r w:rsidR="00BB55CD">
          <w:rPr>
            <w:noProof/>
            <w:webHidden/>
          </w:rPr>
        </w:r>
        <w:r w:rsidR="00BB55CD">
          <w:rPr>
            <w:noProof/>
            <w:webHidden/>
          </w:rPr>
          <w:fldChar w:fldCharType="separate"/>
        </w:r>
        <w:r w:rsidR="00BB55CD">
          <w:rPr>
            <w:noProof/>
            <w:webHidden/>
          </w:rPr>
          <w:t>12</w:t>
        </w:r>
        <w:r w:rsidR="00BB55CD">
          <w:rPr>
            <w:noProof/>
            <w:webHidden/>
          </w:rPr>
          <w:fldChar w:fldCharType="end"/>
        </w:r>
      </w:hyperlink>
    </w:p>
    <w:p w:rsidR="00BB55CD" w:rsidRDefault="00A84711">
      <w:pPr>
        <w:pStyle w:val="10"/>
        <w:rPr>
          <w:rFonts w:asciiTheme="minorHAnsi" w:eastAsiaTheme="minorEastAsia" w:hAnsiTheme="minorHAnsi" w:cstheme="minorBidi"/>
          <w:noProof/>
          <w:sz w:val="21"/>
          <w:szCs w:val="22"/>
        </w:rPr>
      </w:pPr>
      <w:hyperlink w:anchor="_Toc43136152" w:history="1">
        <w:r w:rsidR="00BB55CD" w:rsidRPr="00601BCD">
          <w:rPr>
            <w:rStyle w:val="aff"/>
            <w:noProof/>
          </w:rPr>
          <w:t xml:space="preserve">5  </w:t>
        </w:r>
        <w:r w:rsidR="00BB55CD" w:rsidRPr="00601BCD">
          <w:rPr>
            <w:rStyle w:val="aff"/>
            <w:rFonts w:hint="eastAsia"/>
            <w:noProof/>
          </w:rPr>
          <w:t>施胶与质量检验</w:t>
        </w:r>
        <w:r w:rsidR="00BB55CD">
          <w:rPr>
            <w:noProof/>
            <w:webHidden/>
          </w:rPr>
          <w:tab/>
        </w:r>
        <w:r w:rsidR="00BB55CD">
          <w:rPr>
            <w:noProof/>
            <w:webHidden/>
          </w:rPr>
          <w:fldChar w:fldCharType="begin"/>
        </w:r>
        <w:r w:rsidR="00BB55CD">
          <w:rPr>
            <w:noProof/>
            <w:webHidden/>
          </w:rPr>
          <w:instrText xml:space="preserve"> PAGEREF _Toc43136152 \h </w:instrText>
        </w:r>
        <w:r w:rsidR="00BB55CD">
          <w:rPr>
            <w:noProof/>
            <w:webHidden/>
          </w:rPr>
        </w:r>
        <w:r w:rsidR="00BB55CD">
          <w:rPr>
            <w:noProof/>
            <w:webHidden/>
          </w:rPr>
          <w:fldChar w:fldCharType="separate"/>
        </w:r>
        <w:r w:rsidR="00BB55CD">
          <w:rPr>
            <w:noProof/>
            <w:webHidden/>
          </w:rPr>
          <w:t>14</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3" w:history="1">
        <w:r w:rsidR="00BB55CD" w:rsidRPr="00601BCD">
          <w:rPr>
            <w:rStyle w:val="aff"/>
            <w:noProof/>
          </w:rPr>
          <w:t xml:space="preserve">5.1 </w:t>
        </w:r>
        <w:r w:rsidR="00BB55CD" w:rsidRPr="00601BCD">
          <w:rPr>
            <w:rStyle w:val="aff"/>
            <w:rFonts w:hint="eastAsia"/>
            <w:noProof/>
          </w:rPr>
          <w:t>一般规定</w:t>
        </w:r>
        <w:r w:rsidR="00BB55CD">
          <w:rPr>
            <w:noProof/>
            <w:webHidden/>
          </w:rPr>
          <w:tab/>
        </w:r>
        <w:r w:rsidR="00BB55CD">
          <w:rPr>
            <w:noProof/>
            <w:webHidden/>
          </w:rPr>
          <w:fldChar w:fldCharType="begin"/>
        </w:r>
        <w:r w:rsidR="00BB55CD">
          <w:rPr>
            <w:noProof/>
            <w:webHidden/>
          </w:rPr>
          <w:instrText xml:space="preserve"> PAGEREF _Toc43136153 \h </w:instrText>
        </w:r>
        <w:r w:rsidR="00BB55CD">
          <w:rPr>
            <w:noProof/>
            <w:webHidden/>
          </w:rPr>
        </w:r>
        <w:r w:rsidR="00BB55CD">
          <w:rPr>
            <w:noProof/>
            <w:webHidden/>
          </w:rPr>
          <w:fldChar w:fldCharType="separate"/>
        </w:r>
        <w:r w:rsidR="00BB55CD">
          <w:rPr>
            <w:noProof/>
            <w:webHidden/>
          </w:rPr>
          <w:t>14</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4" w:history="1">
        <w:r w:rsidR="00BB55CD" w:rsidRPr="00601BCD">
          <w:rPr>
            <w:rStyle w:val="aff"/>
            <w:noProof/>
          </w:rPr>
          <w:t>5.2</w:t>
        </w:r>
        <w:r w:rsidR="00446B85">
          <w:rPr>
            <w:rStyle w:val="aff"/>
            <w:noProof/>
          </w:rPr>
          <w:t xml:space="preserve"> </w:t>
        </w:r>
        <w:r w:rsidR="00BB55CD" w:rsidRPr="00601BCD">
          <w:rPr>
            <w:rStyle w:val="aff"/>
            <w:rFonts w:hint="eastAsia"/>
            <w:noProof/>
          </w:rPr>
          <w:t>工厂施胶</w:t>
        </w:r>
        <w:r w:rsidR="00BB55CD">
          <w:rPr>
            <w:noProof/>
            <w:webHidden/>
          </w:rPr>
          <w:tab/>
        </w:r>
        <w:r w:rsidR="00BB55CD">
          <w:rPr>
            <w:noProof/>
            <w:webHidden/>
          </w:rPr>
          <w:fldChar w:fldCharType="begin"/>
        </w:r>
        <w:r w:rsidR="00BB55CD">
          <w:rPr>
            <w:noProof/>
            <w:webHidden/>
          </w:rPr>
          <w:instrText xml:space="preserve"> PAGEREF _Toc43136154 \h </w:instrText>
        </w:r>
        <w:r w:rsidR="00BB55CD">
          <w:rPr>
            <w:noProof/>
            <w:webHidden/>
          </w:rPr>
        </w:r>
        <w:r w:rsidR="00BB55CD">
          <w:rPr>
            <w:noProof/>
            <w:webHidden/>
          </w:rPr>
          <w:fldChar w:fldCharType="separate"/>
        </w:r>
        <w:r w:rsidR="00BB55CD">
          <w:rPr>
            <w:noProof/>
            <w:webHidden/>
          </w:rPr>
          <w:t>14</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5" w:history="1">
        <w:r w:rsidR="00BB55CD" w:rsidRPr="00601BCD">
          <w:rPr>
            <w:rStyle w:val="aff"/>
            <w:noProof/>
          </w:rPr>
          <w:t xml:space="preserve">5.3 </w:t>
        </w:r>
        <w:r w:rsidR="00BB55CD" w:rsidRPr="00601BCD">
          <w:rPr>
            <w:rStyle w:val="aff"/>
            <w:rFonts w:hint="eastAsia"/>
            <w:noProof/>
          </w:rPr>
          <w:t>现场施胶</w:t>
        </w:r>
        <w:r w:rsidR="00BB55CD">
          <w:rPr>
            <w:noProof/>
            <w:webHidden/>
          </w:rPr>
          <w:tab/>
        </w:r>
        <w:r w:rsidR="00BB55CD">
          <w:rPr>
            <w:noProof/>
            <w:webHidden/>
          </w:rPr>
          <w:fldChar w:fldCharType="begin"/>
        </w:r>
        <w:r w:rsidR="00BB55CD">
          <w:rPr>
            <w:noProof/>
            <w:webHidden/>
          </w:rPr>
          <w:instrText xml:space="preserve"> PAGEREF _Toc43136155 \h </w:instrText>
        </w:r>
        <w:r w:rsidR="00BB55CD">
          <w:rPr>
            <w:noProof/>
            <w:webHidden/>
          </w:rPr>
        </w:r>
        <w:r w:rsidR="00BB55CD">
          <w:rPr>
            <w:noProof/>
            <w:webHidden/>
          </w:rPr>
          <w:fldChar w:fldCharType="separate"/>
        </w:r>
        <w:r w:rsidR="00BB55CD">
          <w:rPr>
            <w:noProof/>
            <w:webHidden/>
          </w:rPr>
          <w:t>15</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6" w:history="1">
        <w:r w:rsidR="00BB55CD" w:rsidRPr="00601BCD">
          <w:rPr>
            <w:rStyle w:val="aff"/>
            <w:noProof/>
          </w:rPr>
          <w:t xml:space="preserve">5.4 </w:t>
        </w:r>
        <w:r w:rsidR="00BB55CD" w:rsidRPr="00601BCD">
          <w:rPr>
            <w:rStyle w:val="aff"/>
            <w:rFonts w:hint="eastAsia"/>
            <w:noProof/>
          </w:rPr>
          <w:t>质量检验</w:t>
        </w:r>
        <w:r w:rsidR="00BB55CD">
          <w:rPr>
            <w:noProof/>
            <w:webHidden/>
          </w:rPr>
          <w:tab/>
        </w:r>
        <w:r w:rsidR="00BB55CD">
          <w:rPr>
            <w:noProof/>
            <w:webHidden/>
          </w:rPr>
          <w:fldChar w:fldCharType="begin"/>
        </w:r>
        <w:r w:rsidR="00BB55CD">
          <w:rPr>
            <w:noProof/>
            <w:webHidden/>
          </w:rPr>
          <w:instrText xml:space="preserve"> PAGEREF _Toc43136156 \h </w:instrText>
        </w:r>
        <w:r w:rsidR="00BB55CD">
          <w:rPr>
            <w:noProof/>
            <w:webHidden/>
          </w:rPr>
        </w:r>
        <w:r w:rsidR="00BB55CD">
          <w:rPr>
            <w:noProof/>
            <w:webHidden/>
          </w:rPr>
          <w:fldChar w:fldCharType="separate"/>
        </w:r>
        <w:r w:rsidR="00BB55CD">
          <w:rPr>
            <w:noProof/>
            <w:webHidden/>
          </w:rPr>
          <w:t>17</w:t>
        </w:r>
        <w:r w:rsidR="00BB55CD">
          <w:rPr>
            <w:noProof/>
            <w:webHidden/>
          </w:rPr>
          <w:fldChar w:fldCharType="end"/>
        </w:r>
      </w:hyperlink>
    </w:p>
    <w:p w:rsidR="00BB55CD" w:rsidRDefault="00A84711">
      <w:pPr>
        <w:pStyle w:val="10"/>
        <w:rPr>
          <w:rFonts w:asciiTheme="minorHAnsi" w:eastAsiaTheme="minorEastAsia" w:hAnsiTheme="minorHAnsi" w:cstheme="minorBidi"/>
          <w:noProof/>
          <w:sz w:val="21"/>
          <w:szCs w:val="22"/>
        </w:rPr>
      </w:pPr>
      <w:hyperlink w:anchor="_Toc43136157" w:history="1">
        <w:r w:rsidR="00BB55CD" w:rsidRPr="00601BCD">
          <w:rPr>
            <w:rStyle w:val="aff"/>
            <w:noProof/>
          </w:rPr>
          <w:t xml:space="preserve">6 </w:t>
        </w:r>
        <w:r w:rsidR="006B31FB">
          <w:rPr>
            <w:rStyle w:val="aff"/>
            <w:noProof/>
          </w:rPr>
          <w:t xml:space="preserve"> </w:t>
        </w:r>
        <w:r w:rsidR="00BB55CD" w:rsidRPr="00601BCD">
          <w:rPr>
            <w:rStyle w:val="aff"/>
            <w:rFonts w:hint="eastAsia"/>
            <w:noProof/>
          </w:rPr>
          <w:t>保养和维修</w:t>
        </w:r>
        <w:r w:rsidR="00BB55CD">
          <w:rPr>
            <w:noProof/>
            <w:webHidden/>
          </w:rPr>
          <w:tab/>
        </w:r>
        <w:r w:rsidR="00BB55CD">
          <w:rPr>
            <w:noProof/>
            <w:webHidden/>
          </w:rPr>
          <w:fldChar w:fldCharType="begin"/>
        </w:r>
        <w:r w:rsidR="00BB55CD">
          <w:rPr>
            <w:noProof/>
            <w:webHidden/>
          </w:rPr>
          <w:instrText xml:space="preserve"> PAGEREF _Toc43136157 \h </w:instrText>
        </w:r>
        <w:r w:rsidR="00BB55CD">
          <w:rPr>
            <w:noProof/>
            <w:webHidden/>
          </w:rPr>
        </w:r>
        <w:r w:rsidR="00BB55CD">
          <w:rPr>
            <w:noProof/>
            <w:webHidden/>
          </w:rPr>
          <w:fldChar w:fldCharType="separate"/>
        </w:r>
        <w:r w:rsidR="00BB55CD">
          <w:rPr>
            <w:noProof/>
            <w:webHidden/>
          </w:rPr>
          <w:t>19</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8" w:history="1">
        <w:r w:rsidR="00BB55CD" w:rsidRPr="00601BCD">
          <w:rPr>
            <w:rStyle w:val="aff"/>
            <w:noProof/>
          </w:rPr>
          <w:t xml:space="preserve">6.1 </w:t>
        </w:r>
        <w:r w:rsidR="00BB55CD" w:rsidRPr="00601BCD">
          <w:rPr>
            <w:rStyle w:val="aff"/>
            <w:rFonts w:hint="eastAsia"/>
            <w:noProof/>
          </w:rPr>
          <w:t>一般规定</w:t>
        </w:r>
        <w:r w:rsidR="00BB55CD">
          <w:rPr>
            <w:noProof/>
            <w:webHidden/>
          </w:rPr>
          <w:tab/>
        </w:r>
        <w:r w:rsidR="00BB55CD">
          <w:rPr>
            <w:noProof/>
            <w:webHidden/>
          </w:rPr>
          <w:fldChar w:fldCharType="begin"/>
        </w:r>
        <w:r w:rsidR="00BB55CD">
          <w:rPr>
            <w:noProof/>
            <w:webHidden/>
          </w:rPr>
          <w:instrText xml:space="preserve"> PAGEREF _Toc43136158 \h </w:instrText>
        </w:r>
        <w:r w:rsidR="00BB55CD">
          <w:rPr>
            <w:noProof/>
            <w:webHidden/>
          </w:rPr>
        </w:r>
        <w:r w:rsidR="00BB55CD">
          <w:rPr>
            <w:noProof/>
            <w:webHidden/>
          </w:rPr>
          <w:fldChar w:fldCharType="separate"/>
        </w:r>
        <w:r w:rsidR="00BB55CD">
          <w:rPr>
            <w:noProof/>
            <w:webHidden/>
          </w:rPr>
          <w:t>19</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59" w:history="1">
        <w:r w:rsidR="00BB55CD" w:rsidRPr="00601BCD">
          <w:rPr>
            <w:rStyle w:val="aff"/>
            <w:noProof/>
          </w:rPr>
          <w:t xml:space="preserve">6.2 </w:t>
        </w:r>
        <w:r w:rsidR="00BB55CD" w:rsidRPr="00601BCD">
          <w:rPr>
            <w:rStyle w:val="aff"/>
            <w:rFonts w:hint="eastAsia"/>
            <w:noProof/>
          </w:rPr>
          <w:t>检查</w:t>
        </w:r>
        <w:r w:rsidR="00BB55CD">
          <w:rPr>
            <w:noProof/>
            <w:webHidden/>
          </w:rPr>
          <w:tab/>
        </w:r>
        <w:r w:rsidR="00BB55CD">
          <w:rPr>
            <w:noProof/>
            <w:webHidden/>
          </w:rPr>
          <w:fldChar w:fldCharType="begin"/>
        </w:r>
        <w:r w:rsidR="00BB55CD">
          <w:rPr>
            <w:noProof/>
            <w:webHidden/>
          </w:rPr>
          <w:instrText xml:space="preserve"> PAGEREF _Toc43136159 \h </w:instrText>
        </w:r>
        <w:r w:rsidR="00BB55CD">
          <w:rPr>
            <w:noProof/>
            <w:webHidden/>
          </w:rPr>
        </w:r>
        <w:r w:rsidR="00BB55CD">
          <w:rPr>
            <w:noProof/>
            <w:webHidden/>
          </w:rPr>
          <w:fldChar w:fldCharType="separate"/>
        </w:r>
        <w:r w:rsidR="00BB55CD">
          <w:rPr>
            <w:noProof/>
            <w:webHidden/>
          </w:rPr>
          <w:t>20</w:t>
        </w:r>
        <w:r w:rsidR="00BB55CD">
          <w:rPr>
            <w:noProof/>
            <w:webHidden/>
          </w:rPr>
          <w:fldChar w:fldCharType="end"/>
        </w:r>
      </w:hyperlink>
    </w:p>
    <w:p w:rsidR="00BB55CD" w:rsidRDefault="00A84711">
      <w:pPr>
        <w:pStyle w:val="20"/>
        <w:tabs>
          <w:tab w:val="right" w:leader="dot" w:pos="8296"/>
        </w:tabs>
        <w:ind w:left="440"/>
        <w:rPr>
          <w:rFonts w:asciiTheme="minorHAnsi" w:eastAsiaTheme="minorEastAsia" w:hAnsiTheme="minorHAnsi" w:cstheme="minorBidi"/>
          <w:noProof/>
          <w:sz w:val="21"/>
          <w:szCs w:val="22"/>
        </w:rPr>
      </w:pPr>
      <w:hyperlink w:anchor="_Toc43136160" w:history="1">
        <w:r w:rsidR="00BB55CD" w:rsidRPr="00601BCD">
          <w:rPr>
            <w:rStyle w:val="aff"/>
            <w:noProof/>
          </w:rPr>
          <w:t>6.3</w:t>
        </w:r>
        <w:r w:rsidR="00BB55CD" w:rsidRPr="00601BCD">
          <w:rPr>
            <w:rStyle w:val="aff"/>
            <w:rFonts w:hint="eastAsia"/>
            <w:noProof/>
          </w:rPr>
          <w:t>维护</w:t>
        </w:r>
        <w:r w:rsidR="00BB55CD">
          <w:rPr>
            <w:noProof/>
            <w:webHidden/>
          </w:rPr>
          <w:tab/>
        </w:r>
        <w:r w:rsidR="00BB55CD">
          <w:rPr>
            <w:noProof/>
            <w:webHidden/>
          </w:rPr>
          <w:fldChar w:fldCharType="begin"/>
        </w:r>
        <w:r w:rsidR="00BB55CD">
          <w:rPr>
            <w:noProof/>
            <w:webHidden/>
          </w:rPr>
          <w:instrText xml:space="preserve"> PAGEREF _Toc43136160 \h </w:instrText>
        </w:r>
        <w:r w:rsidR="00BB55CD">
          <w:rPr>
            <w:noProof/>
            <w:webHidden/>
          </w:rPr>
        </w:r>
        <w:r w:rsidR="00BB55CD">
          <w:rPr>
            <w:noProof/>
            <w:webHidden/>
          </w:rPr>
          <w:fldChar w:fldCharType="separate"/>
        </w:r>
        <w:r w:rsidR="00BB55CD">
          <w:rPr>
            <w:noProof/>
            <w:webHidden/>
          </w:rPr>
          <w:t>20</w:t>
        </w:r>
        <w:r w:rsidR="00BB55CD">
          <w:rPr>
            <w:noProof/>
            <w:webHidden/>
          </w:rPr>
          <w:fldChar w:fldCharType="end"/>
        </w:r>
      </w:hyperlink>
    </w:p>
    <w:p w:rsidR="00BB55CD" w:rsidRDefault="00A84711">
      <w:pPr>
        <w:pStyle w:val="10"/>
        <w:rPr>
          <w:rFonts w:asciiTheme="minorHAnsi" w:eastAsiaTheme="minorEastAsia" w:hAnsiTheme="minorHAnsi" w:cstheme="minorBidi"/>
          <w:noProof/>
          <w:sz w:val="21"/>
          <w:szCs w:val="22"/>
        </w:rPr>
      </w:pPr>
      <w:hyperlink w:anchor="_Toc43136161" w:history="1">
        <w:r w:rsidR="00BB55CD" w:rsidRPr="00601BCD">
          <w:rPr>
            <w:rStyle w:val="aff"/>
            <w:rFonts w:hint="eastAsia"/>
            <w:noProof/>
          </w:rPr>
          <w:t>本规程用词说明</w:t>
        </w:r>
        <w:r w:rsidR="00BB55CD">
          <w:rPr>
            <w:noProof/>
            <w:webHidden/>
          </w:rPr>
          <w:tab/>
        </w:r>
        <w:r w:rsidR="00BB55CD">
          <w:rPr>
            <w:noProof/>
            <w:webHidden/>
          </w:rPr>
          <w:fldChar w:fldCharType="begin"/>
        </w:r>
        <w:r w:rsidR="00BB55CD">
          <w:rPr>
            <w:noProof/>
            <w:webHidden/>
          </w:rPr>
          <w:instrText xml:space="preserve"> PAGEREF _Toc43136161 \h </w:instrText>
        </w:r>
        <w:r w:rsidR="00BB55CD">
          <w:rPr>
            <w:noProof/>
            <w:webHidden/>
          </w:rPr>
        </w:r>
        <w:r w:rsidR="00BB55CD">
          <w:rPr>
            <w:noProof/>
            <w:webHidden/>
          </w:rPr>
          <w:fldChar w:fldCharType="separate"/>
        </w:r>
        <w:r w:rsidR="00BB55CD">
          <w:rPr>
            <w:noProof/>
            <w:webHidden/>
          </w:rPr>
          <w:t>22</w:t>
        </w:r>
        <w:r w:rsidR="00BB55CD">
          <w:rPr>
            <w:noProof/>
            <w:webHidden/>
          </w:rPr>
          <w:fldChar w:fldCharType="end"/>
        </w:r>
      </w:hyperlink>
    </w:p>
    <w:p w:rsidR="00BB55CD" w:rsidRDefault="00A84711">
      <w:pPr>
        <w:pStyle w:val="10"/>
        <w:rPr>
          <w:rFonts w:asciiTheme="minorHAnsi" w:eastAsiaTheme="minorEastAsia" w:hAnsiTheme="minorHAnsi" w:cstheme="minorBidi"/>
          <w:noProof/>
          <w:sz w:val="21"/>
          <w:szCs w:val="22"/>
        </w:rPr>
      </w:pPr>
      <w:hyperlink w:anchor="_Toc43136162" w:history="1">
        <w:r w:rsidR="00BB55CD" w:rsidRPr="00601BCD">
          <w:rPr>
            <w:rStyle w:val="aff"/>
            <w:rFonts w:hint="eastAsia"/>
            <w:noProof/>
          </w:rPr>
          <w:t>引用标准名录</w:t>
        </w:r>
        <w:r w:rsidR="00BB55CD">
          <w:rPr>
            <w:noProof/>
            <w:webHidden/>
          </w:rPr>
          <w:tab/>
        </w:r>
        <w:r w:rsidR="00BB55CD">
          <w:rPr>
            <w:noProof/>
            <w:webHidden/>
          </w:rPr>
          <w:fldChar w:fldCharType="begin"/>
        </w:r>
        <w:r w:rsidR="00BB55CD">
          <w:rPr>
            <w:noProof/>
            <w:webHidden/>
          </w:rPr>
          <w:instrText xml:space="preserve"> PAGEREF _Toc43136162 \h </w:instrText>
        </w:r>
        <w:r w:rsidR="00BB55CD">
          <w:rPr>
            <w:noProof/>
            <w:webHidden/>
          </w:rPr>
        </w:r>
        <w:r w:rsidR="00BB55CD">
          <w:rPr>
            <w:noProof/>
            <w:webHidden/>
          </w:rPr>
          <w:fldChar w:fldCharType="separate"/>
        </w:r>
        <w:r w:rsidR="00BB55CD">
          <w:rPr>
            <w:noProof/>
            <w:webHidden/>
          </w:rPr>
          <w:t>23</w:t>
        </w:r>
        <w:r w:rsidR="00BB55CD">
          <w:rPr>
            <w:noProof/>
            <w:webHidden/>
          </w:rPr>
          <w:fldChar w:fldCharType="end"/>
        </w:r>
      </w:hyperlink>
    </w:p>
    <w:p w:rsidR="008D094D" w:rsidRPr="006F6F5A" w:rsidRDefault="00D47639" w:rsidP="008A46E9">
      <w:pPr>
        <w:pStyle w:val="10"/>
      </w:pPr>
      <w:r w:rsidRPr="006F6F5A">
        <w:fldChar w:fldCharType="end"/>
      </w:r>
    </w:p>
    <w:p w:rsidR="008D094D" w:rsidRPr="006F6F5A" w:rsidRDefault="00D47639" w:rsidP="008A46E9">
      <w:pPr>
        <w:jc w:val="center"/>
        <w:rPr>
          <w:b/>
          <w:sz w:val="32"/>
          <w:szCs w:val="32"/>
          <w:lang w:val="zh-CN"/>
        </w:rPr>
      </w:pPr>
      <w:bookmarkStart w:id="0" w:name="_Toc486337511"/>
      <w:bookmarkStart w:id="1" w:name="_Toc485029908"/>
      <w:r w:rsidRPr="006F6F5A">
        <w:br w:type="page"/>
      </w:r>
      <w:r w:rsidRPr="006F6F5A">
        <w:rPr>
          <w:rFonts w:hint="eastAsia"/>
          <w:b/>
          <w:sz w:val="32"/>
          <w:szCs w:val="32"/>
          <w:lang w:val="zh-CN"/>
        </w:rPr>
        <w:lastRenderedPageBreak/>
        <w:t>C</w:t>
      </w:r>
      <w:r w:rsidRPr="006F6F5A">
        <w:rPr>
          <w:b/>
          <w:sz w:val="32"/>
          <w:szCs w:val="32"/>
          <w:lang w:val="zh-CN"/>
        </w:rPr>
        <w:t>ontents</w:t>
      </w:r>
    </w:p>
    <w:p w:rsidR="008D094D" w:rsidRPr="00531947" w:rsidRDefault="00D47639" w:rsidP="008A46E9">
      <w:pPr>
        <w:pStyle w:val="10"/>
        <w:rPr>
          <w:rStyle w:val="aff"/>
          <w:color w:val="auto"/>
          <w:u w:val="none"/>
        </w:rPr>
      </w:pPr>
      <w:r w:rsidRPr="00531947">
        <w:rPr>
          <w:b/>
        </w:rPr>
        <w:fldChar w:fldCharType="begin"/>
      </w:r>
      <w:r w:rsidRPr="00531947">
        <w:rPr>
          <w:b/>
        </w:rPr>
        <w:instrText xml:space="preserve"> TOC \o "1-3" \h \z \u </w:instrText>
      </w:r>
      <w:r w:rsidRPr="00531947">
        <w:rPr>
          <w:b/>
        </w:rPr>
        <w:fldChar w:fldCharType="separate"/>
      </w:r>
      <w:hyperlink w:anchor="_Toc485029868" w:history="1">
        <w:r w:rsidRPr="00531947">
          <w:rPr>
            <w:rStyle w:val="aff"/>
            <w:color w:val="auto"/>
            <w:u w:val="none"/>
          </w:rPr>
          <w:t>1  General Provisions</w:t>
        </w:r>
        <w:r w:rsidRPr="00531947">
          <w:rPr>
            <w:rStyle w:val="aff"/>
            <w:color w:val="auto"/>
            <w:u w:val="none"/>
          </w:rPr>
          <w:tab/>
        </w:r>
      </w:hyperlink>
      <w:r w:rsidR="007247FD" w:rsidRPr="00531947">
        <w:rPr>
          <w:rStyle w:val="aff"/>
          <w:color w:val="auto"/>
          <w:u w:val="none"/>
        </w:rPr>
        <w:t>3</w:t>
      </w:r>
    </w:p>
    <w:p w:rsidR="008D094D" w:rsidRPr="00531947" w:rsidRDefault="00A84711" w:rsidP="008A46E9">
      <w:pPr>
        <w:pStyle w:val="10"/>
        <w:tabs>
          <w:tab w:val="left" w:pos="310"/>
        </w:tabs>
        <w:rPr>
          <w:rStyle w:val="aff"/>
          <w:color w:val="auto"/>
          <w:u w:val="none"/>
        </w:rPr>
      </w:pPr>
      <w:hyperlink w:anchor="_Toc485029869" w:history="1">
        <w:r w:rsidR="00D47639" w:rsidRPr="00531947">
          <w:rPr>
            <w:rStyle w:val="aff"/>
            <w:color w:val="auto"/>
            <w:u w:val="none"/>
          </w:rPr>
          <w:t>2</w:t>
        </w:r>
        <w:r w:rsidR="00D47639" w:rsidRPr="00531947">
          <w:rPr>
            <w:rStyle w:val="aff"/>
            <w:color w:val="auto"/>
            <w:u w:val="none"/>
          </w:rPr>
          <w:tab/>
          <w:t>Terms and Symbols</w:t>
        </w:r>
        <w:r w:rsidR="00D47639" w:rsidRPr="00531947">
          <w:rPr>
            <w:rStyle w:val="aff"/>
            <w:color w:val="auto"/>
            <w:u w:val="none"/>
          </w:rPr>
          <w:tab/>
        </w:r>
      </w:hyperlink>
      <w:r w:rsidR="00A47DF4" w:rsidRPr="00531947">
        <w:rPr>
          <w:rStyle w:val="aff"/>
          <w:color w:val="auto"/>
          <w:u w:val="none"/>
        </w:rPr>
        <w:t>4</w:t>
      </w:r>
    </w:p>
    <w:p w:rsidR="008D094D" w:rsidRPr="00531947" w:rsidRDefault="00A84711" w:rsidP="008A46E9">
      <w:pPr>
        <w:pStyle w:val="20"/>
        <w:tabs>
          <w:tab w:val="right" w:leader="dot" w:pos="8296"/>
        </w:tabs>
        <w:ind w:left="440"/>
        <w:rPr>
          <w:rStyle w:val="aff"/>
          <w:color w:val="auto"/>
          <w:u w:val="none"/>
        </w:rPr>
      </w:pPr>
      <w:hyperlink w:anchor="_Toc485029870" w:history="1">
        <w:r w:rsidR="00D47639" w:rsidRPr="00531947">
          <w:rPr>
            <w:rStyle w:val="aff"/>
            <w:color w:val="auto"/>
            <w:u w:val="none"/>
          </w:rPr>
          <w:t>2.1 Terms</w:t>
        </w:r>
        <w:r w:rsidR="00D47639" w:rsidRPr="00531947">
          <w:rPr>
            <w:rStyle w:val="aff"/>
            <w:color w:val="auto"/>
            <w:u w:val="none"/>
          </w:rPr>
          <w:tab/>
        </w:r>
      </w:hyperlink>
      <w:r w:rsidR="00A47DF4" w:rsidRPr="00531947">
        <w:rPr>
          <w:rStyle w:val="aff"/>
          <w:color w:val="auto"/>
          <w:u w:val="none"/>
        </w:rPr>
        <w:t>4</w:t>
      </w:r>
    </w:p>
    <w:p w:rsidR="008D094D" w:rsidRPr="00531947" w:rsidRDefault="00A84711" w:rsidP="008A46E9">
      <w:pPr>
        <w:pStyle w:val="20"/>
        <w:tabs>
          <w:tab w:val="right" w:leader="dot" w:pos="8296"/>
        </w:tabs>
        <w:ind w:left="440"/>
        <w:rPr>
          <w:rStyle w:val="aff"/>
          <w:color w:val="auto"/>
          <w:u w:val="none"/>
        </w:rPr>
      </w:pPr>
      <w:hyperlink w:anchor="_Toc485029871" w:history="1">
        <w:r w:rsidR="00D47639" w:rsidRPr="00531947">
          <w:rPr>
            <w:rStyle w:val="aff"/>
            <w:color w:val="auto"/>
            <w:u w:val="none"/>
          </w:rPr>
          <w:t>2.2 Symbols</w:t>
        </w:r>
        <w:r w:rsidR="00D47639" w:rsidRPr="00531947">
          <w:rPr>
            <w:rStyle w:val="aff"/>
            <w:color w:val="auto"/>
            <w:u w:val="none"/>
          </w:rPr>
          <w:tab/>
        </w:r>
      </w:hyperlink>
      <w:r w:rsidR="00A47DF4" w:rsidRPr="00531947">
        <w:rPr>
          <w:rStyle w:val="aff"/>
          <w:color w:val="auto"/>
          <w:u w:val="none"/>
        </w:rPr>
        <w:t>5</w:t>
      </w:r>
    </w:p>
    <w:p w:rsidR="008D094D" w:rsidRPr="00531947" w:rsidRDefault="00A84711" w:rsidP="008A46E9">
      <w:pPr>
        <w:pStyle w:val="10"/>
        <w:rPr>
          <w:rStyle w:val="aff"/>
          <w:color w:val="auto"/>
          <w:u w:val="none"/>
        </w:rPr>
      </w:pPr>
      <w:hyperlink w:anchor="_Toc485029873" w:history="1">
        <w:r w:rsidR="007247FD" w:rsidRPr="00531947">
          <w:rPr>
            <w:rStyle w:val="aff"/>
            <w:color w:val="auto"/>
            <w:u w:val="none"/>
          </w:rPr>
          <w:t>3</w:t>
        </w:r>
        <w:r w:rsidR="00D47639" w:rsidRPr="00531947">
          <w:rPr>
            <w:rStyle w:val="aff"/>
            <w:color w:val="auto"/>
            <w:u w:val="none"/>
          </w:rPr>
          <w:t xml:space="preserve">  Materials</w:t>
        </w:r>
        <w:r w:rsidR="00D47639" w:rsidRPr="00531947">
          <w:rPr>
            <w:rStyle w:val="aff"/>
            <w:color w:val="auto"/>
            <w:u w:val="none"/>
          </w:rPr>
          <w:tab/>
        </w:r>
      </w:hyperlink>
      <w:r w:rsidR="00A47DF4" w:rsidRPr="00531947">
        <w:rPr>
          <w:rStyle w:val="aff"/>
          <w:color w:val="auto"/>
          <w:u w:val="none"/>
        </w:rPr>
        <w:t>6</w:t>
      </w:r>
    </w:p>
    <w:p w:rsidR="007247FD" w:rsidRPr="00531947" w:rsidRDefault="00A84711" w:rsidP="007247FD">
      <w:pPr>
        <w:pStyle w:val="20"/>
        <w:tabs>
          <w:tab w:val="right" w:leader="dot" w:pos="8296"/>
        </w:tabs>
        <w:ind w:left="440"/>
        <w:rPr>
          <w:rStyle w:val="aff"/>
          <w:color w:val="auto"/>
          <w:u w:val="none"/>
        </w:rPr>
      </w:pPr>
      <w:hyperlink w:anchor="_Toc485029870" w:history="1">
        <w:r w:rsidR="00A47DF4" w:rsidRPr="00531947">
          <w:rPr>
            <w:rStyle w:val="aff"/>
            <w:color w:val="auto"/>
            <w:u w:val="none"/>
          </w:rPr>
          <w:t>3</w:t>
        </w:r>
        <w:r w:rsidR="007247FD" w:rsidRPr="00531947">
          <w:rPr>
            <w:rStyle w:val="aff"/>
            <w:color w:val="auto"/>
            <w:u w:val="none"/>
          </w:rPr>
          <w:t xml:space="preserve">.1 </w:t>
        </w:r>
        <w:r w:rsidR="00A47DF4" w:rsidRPr="00531947">
          <w:rPr>
            <w:rStyle w:val="aff"/>
            <w:color w:val="auto"/>
            <w:u w:val="none"/>
          </w:rPr>
          <w:t>silicone structural sealant</w:t>
        </w:r>
        <w:r w:rsidR="007247FD" w:rsidRPr="00531947">
          <w:rPr>
            <w:rStyle w:val="aff"/>
            <w:color w:val="auto"/>
            <w:u w:val="none"/>
          </w:rPr>
          <w:tab/>
        </w:r>
      </w:hyperlink>
      <w:r w:rsidR="00A47DF4" w:rsidRPr="00531947">
        <w:rPr>
          <w:rStyle w:val="aff"/>
          <w:color w:val="auto"/>
          <w:u w:val="none"/>
        </w:rPr>
        <w:t>6</w:t>
      </w:r>
    </w:p>
    <w:p w:rsidR="007247FD" w:rsidRPr="00531947" w:rsidRDefault="00A84711" w:rsidP="007247FD">
      <w:pPr>
        <w:pStyle w:val="20"/>
        <w:tabs>
          <w:tab w:val="right" w:leader="dot" w:pos="8296"/>
        </w:tabs>
        <w:ind w:left="440"/>
        <w:rPr>
          <w:rStyle w:val="aff"/>
          <w:color w:val="auto"/>
          <w:u w:val="none"/>
        </w:rPr>
      </w:pPr>
      <w:hyperlink w:anchor="_Toc485029871" w:history="1">
        <w:r w:rsidR="00A47DF4" w:rsidRPr="00531947">
          <w:rPr>
            <w:rStyle w:val="aff"/>
            <w:color w:val="auto"/>
            <w:u w:val="none"/>
          </w:rPr>
          <w:t>3</w:t>
        </w:r>
        <w:r w:rsidR="007247FD" w:rsidRPr="00531947">
          <w:rPr>
            <w:rStyle w:val="aff"/>
            <w:color w:val="auto"/>
            <w:u w:val="none"/>
          </w:rPr>
          <w:t xml:space="preserve">.2 </w:t>
        </w:r>
        <w:r w:rsidR="00A47DF4" w:rsidRPr="00531947">
          <w:rPr>
            <w:rStyle w:val="aff"/>
            <w:color w:val="auto"/>
            <w:u w:val="none"/>
          </w:rPr>
          <w:t>Cleaner and primer</w:t>
        </w:r>
        <w:r w:rsidR="007247FD" w:rsidRPr="00531947">
          <w:rPr>
            <w:rStyle w:val="aff"/>
            <w:color w:val="auto"/>
            <w:u w:val="none"/>
          </w:rPr>
          <w:tab/>
        </w:r>
      </w:hyperlink>
      <w:r w:rsidR="00A47DF4" w:rsidRPr="00531947">
        <w:rPr>
          <w:rStyle w:val="aff"/>
          <w:color w:val="auto"/>
          <w:u w:val="none"/>
        </w:rPr>
        <w:t>7</w:t>
      </w:r>
    </w:p>
    <w:p w:rsidR="007247FD" w:rsidRPr="00531947" w:rsidRDefault="00A84711" w:rsidP="007247FD">
      <w:pPr>
        <w:pStyle w:val="20"/>
        <w:tabs>
          <w:tab w:val="right" w:leader="dot" w:pos="8296"/>
        </w:tabs>
        <w:ind w:left="440"/>
        <w:rPr>
          <w:rStyle w:val="aff"/>
          <w:color w:val="auto"/>
          <w:u w:val="none"/>
        </w:rPr>
      </w:pPr>
      <w:hyperlink w:anchor="_Toc485029870" w:history="1">
        <w:r w:rsidR="00A47DF4" w:rsidRPr="00531947">
          <w:rPr>
            <w:rStyle w:val="aff"/>
            <w:color w:val="auto"/>
            <w:u w:val="none"/>
          </w:rPr>
          <w:t>3</w:t>
        </w:r>
        <w:r w:rsidR="007247FD" w:rsidRPr="00531947">
          <w:rPr>
            <w:rStyle w:val="aff"/>
            <w:color w:val="auto"/>
            <w:u w:val="none"/>
          </w:rPr>
          <w:t xml:space="preserve">.1 </w:t>
        </w:r>
        <w:r w:rsidR="00A47DF4" w:rsidRPr="00531947">
          <w:rPr>
            <w:rStyle w:val="aff"/>
            <w:color w:val="auto"/>
            <w:u w:val="none"/>
          </w:rPr>
          <w:t>Others</w:t>
        </w:r>
        <w:r w:rsidR="007247FD" w:rsidRPr="00531947">
          <w:rPr>
            <w:rStyle w:val="aff"/>
            <w:color w:val="auto"/>
            <w:u w:val="none"/>
          </w:rPr>
          <w:tab/>
        </w:r>
      </w:hyperlink>
      <w:r w:rsidR="00A47DF4" w:rsidRPr="00531947">
        <w:rPr>
          <w:rStyle w:val="aff"/>
          <w:color w:val="auto"/>
          <w:u w:val="none"/>
        </w:rPr>
        <w:t>7</w:t>
      </w:r>
    </w:p>
    <w:p w:rsidR="008D094D" w:rsidRPr="00531947" w:rsidRDefault="00A84711" w:rsidP="008A46E9">
      <w:pPr>
        <w:pStyle w:val="10"/>
        <w:rPr>
          <w:rStyle w:val="aff"/>
          <w:color w:val="auto"/>
          <w:u w:val="none"/>
        </w:rPr>
      </w:pPr>
      <w:hyperlink w:anchor="_Toc485029877" w:history="1">
        <w:r w:rsidR="007247FD" w:rsidRPr="00531947">
          <w:rPr>
            <w:rStyle w:val="aff"/>
            <w:color w:val="auto"/>
            <w:u w:val="none"/>
          </w:rPr>
          <w:t>4</w:t>
        </w:r>
        <w:r w:rsidR="00D47639" w:rsidRPr="00531947">
          <w:rPr>
            <w:rStyle w:val="aff"/>
            <w:color w:val="auto"/>
            <w:u w:val="none"/>
          </w:rPr>
          <w:t xml:space="preserve">  sealant design</w:t>
        </w:r>
        <w:r w:rsidR="00D47639" w:rsidRPr="00531947">
          <w:rPr>
            <w:rStyle w:val="aff"/>
            <w:color w:val="auto"/>
            <w:u w:val="none"/>
          </w:rPr>
          <w:tab/>
        </w:r>
      </w:hyperlink>
      <w:r w:rsidR="00A47DF4" w:rsidRPr="00531947">
        <w:rPr>
          <w:rStyle w:val="aff"/>
          <w:color w:val="auto"/>
          <w:u w:val="none"/>
        </w:rPr>
        <w:t>9</w:t>
      </w:r>
    </w:p>
    <w:p w:rsidR="008D094D" w:rsidRPr="00531947" w:rsidRDefault="00A84711" w:rsidP="008A46E9">
      <w:pPr>
        <w:pStyle w:val="10"/>
        <w:ind w:leftChars="193" w:left="425"/>
        <w:rPr>
          <w:rStyle w:val="aff"/>
          <w:color w:val="auto"/>
          <w:u w:val="none"/>
        </w:rPr>
      </w:pPr>
      <w:hyperlink w:anchor="_Toc485029878" w:history="1">
        <w:r w:rsidR="007247FD" w:rsidRPr="00531947">
          <w:rPr>
            <w:rStyle w:val="aff"/>
            <w:color w:val="auto"/>
            <w:u w:val="none"/>
          </w:rPr>
          <w:t>4</w:t>
        </w:r>
        <w:r w:rsidR="00D47639" w:rsidRPr="00531947">
          <w:rPr>
            <w:rStyle w:val="aff"/>
            <w:color w:val="auto"/>
            <w:u w:val="none"/>
          </w:rPr>
          <w:t>.1  General requirments</w:t>
        </w:r>
        <w:r w:rsidR="00D47639" w:rsidRPr="00531947">
          <w:rPr>
            <w:rStyle w:val="aff"/>
            <w:color w:val="auto"/>
            <w:u w:val="none"/>
          </w:rPr>
          <w:tab/>
        </w:r>
      </w:hyperlink>
      <w:r w:rsidR="00A47DF4" w:rsidRPr="00531947">
        <w:rPr>
          <w:rStyle w:val="aff"/>
          <w:color w:val="auto"/>
          <w:u w:val="none"/>
        </w:rPr>
        <w:t>9</w:t>
      </w:r>
    </w:p>
    <w:p w:rsidR="008D094D" w:rsidRPr="00531947" w:rsidRDefault="00A84711" w:rsidP="008A46E9">
      <w:pPr>
        <w:pStyle w:val="10"/>
        <w:ind w:leftChars="193" w:left="425"/>
        <w:rPr>
          <w:rStyle w:val="aff"/>
          <w:color w:val="auto"/>
          <w:u w:val="none"/>
        </w:rPr>
      </w:pPr>
      <w:hyperlink w:anchor="_Toc485029879" w:history="1">
        <w:r w:rsidR="007247FD" w:rsidRPr="00531947">
          <w:rPr>
            <w:rStyle w:val="aff"/>
            <w:color w:val="auto"/>
            <w:u w:val="none"/>
          </w:rPr>
          <w:t>4</w:t>
        </w:r>
        <w:r w:rsidR="00D47639" w:rsidRPr="00531947">
          <w:rPr>
            <w:rStyle w:val="aff"/>
            <w:color w:val="auto"/>
            <w:u w:val="none"/>
          </w:rPr>
          <w:t xml:space="preserve">.2  </w:t>
        </w:r>
        <w:r w:rsidR="00A47DF4" w:rsidRPr="00531947">
          <w:rPr>
            <w:rStyle w:val="aff"/>
            <w:color w:val="auto"/>
            <w:u w:val="none"/>
          </w:rPr>
          <w:t>Calculations of load and jonit width</w:t>
        </w:r>
        <w:r w:rsidR="00D47639" w:rsidRPr="00531947">
          <w:rPr>
            <w:rStyle w:val="aff"/>
            <w:color w:val="auto"/>
            <w:u w:val="none"/>
          </w:rPr>
          <w:tab/>
        </w:r>
      </w:hyperlink>
      <w:r w:rsidR="00A47DF4" w:rsidRPr="00531947">
        <w:rPr>
          <w:rStyle w:val="aff"/>
          <w:color w:val="auto"/>
          <w:u w:val="none"/>
        </w:rPr>
        <w:t>10</w:t>
      </w:r>
    </w:p>
    <w:p w:rsidR="008D094D" w:rsidRPr="00531947" w:rsidRDefault="00A84711" w:rsidP="008A46E9">
      <w:pPr>
        <w:pStyle w:val="10"/>
        <w:ind w:leftChars="193" w:left="425"/>
        <w:rPr>
          <w:rStyle w:val="aff"/>
          <w:color w:val="auto"/>
          <w:u w:val="none"/>
        </w:rPr>
      </w:pPr>
      <w:hyperlink w:anchor="_Toc485029880" w:history="1">
        <w:r w:rsidR="007247FD" w:rsidRPr="00531947">
          <w:rPr>
            <w:rStyle w:val="aff"/>
            <w:color w:val="auto"/>
            <w:u w:val="none"/>
          </w:rPr>
          <w:t>4</w:t>
        </w:r>
        <w:r w:rsidR="00D47639" w:rsidRPr="00531947">
          <w:rPr>
            <w:rStyle w:val="aff"/>
            <w:color w:val="auto"/>
            <w:u w:val="none"/>
          </w:rPr>
          <w:t xml:space="preserve">.3  Calculations of </w:t>
        </w:r>
        <w:r w:rsidR="00A47DF4" w:rsidRPr="00531947">
          <w:rPr>
            <w:rStyle w:val="aff"/>
            <w:color w:val="auto"/>
            <w:u w:val="none"/>
          </w:rPr>
          <w:t xml:space="preserve">displacement and </w:t>
        </w:r>
        <w:r w:rsidR="00D47639" w:rsidRPr="00531947">
          <w:rPr>
            <w:rStyle w:val="aff"/>
            <w:color w:val="auto"/>
            <w:u w:val="none"/>
          </w:rPr>
          <w:t xml:space="preserve">jonit </w:t>
        </w:r>
        <w:r w:rsidR="00A47DF4" w:rsidRPr="00531947">
          <w:rPr>
            <w:rStyle w:val="aff"/>
            <w:color w:val="auto"/>
            <w:u w:val="none"/>
          </w:rPr>
          <w:t>depth</w:t>
        </w:r>
        <w:r w:rsidR="00D47639" w:rsidRPr="00531947">
          <w:rPr>
            <w:rStyle w:val="aff"/>
            <w:color w:val="auto"/>
            <w:u w:val="none"/>
          </w:rPr>
          <w:tab/>
        </w:r>
      </w:hyperlink>
      <w:r w:rsidR="00A47DF4" w:rsidRPr="00531947">
        <w:rPr>
          <w:rStyle w:val="aff"/>
          <w:color w:val="auto"/>
          <w:u w:val="none"/>
        </w:rPr>
        <w:t>12</w:t>
      </w:r>
    </w:p>
    <w:p w:rsidR="008D094D" w:rsidRPr="00531947" w:rsidRDefault="00A84711" w:rsidP="008A46E9">
      <w:pPr>
        <w:pStyle w:val="10"/>
        <w:rPr>
          <w:rStyle w:val="aff"/>
          <w:color w:val="auto"/>
          <w:u w:val="none"/>
        </w:rPr>
      </w:pPr>
      <w:hyperlink w:anchor="_Toc485029882" w:history="1">
        <w:r w:rsidR="007247FD" w:rsidRPr="00531947">
          <w:rPr>
            <w:rStyle w:val="aff"/>
            <w:color w:val="auto"/>
            <w:u w:val="none"/>
          </w:rPr>
          <w:t>5</w:t>
        </w:r>
        <w:r w:rsidR="00D47639" w:rsidRPr="00531947">
          <w:rPr>
            <w:rStyle w:val="aff"/>
            <w:color w:val="auto"/>
            <w:u w:val="none"/>
          </w:rPr>
          <w:t xml:space="preserve">  Construction and acceptance</w:t>
        </w:r>
        <w:r w:rsidR="00D47639" w:rsidRPr="00531947">
          <w:rPr>
            <w:rStyle w:val="aff"/>
            <w:color w:val="auto"/>
            <w:u w:val="none"/>
          </w:rPr>
          <w:tab/>
        </w:r>
      </w:hyperlink>
      <w:r w:rsidR="00A47DF4" w:rsidRPr="00531947">
        <w:rPr>
          <w:rStyle w:val="aff"/>
          <w:color w:val="auto"/>
          <w:u w:val="none"/>
        </w:rPr>
        <w:t>14</w:t>
      </w:r>
    </w:p>
    <w:p w:rsidR="00A47DF4" w:rsidRPr="00531947" w:rsidRDefault="00A84711" w:rsidP="00A47DF4">
      <w:pPr>
        <w:pStyle w:val="30"/>
        <w:tabs>
          <w:tab w:val="right" w:leader="dot" w:pos="8296"/>
        </w:tabs>
        <w:rPr>
          <w:rStyle w:val="aff"/>
          <w:rFonts w:ascii="Times New Roman" w:hAnsi="Times New Roman"/>
          <w:color w:val="auto"/>
          <w:szCs w:val="24"/>
          <w:u w:val="none"/>
        </w:rPr>
      </w:pPr>
      <w:hyperlink w:anchor="_Toc485029883" w:history="1">
        <w:r w:rsidR="00A47DF4" w:rsidRPr="00531947">
          <w:rPr>
            <w:rStyle w:val="aff"/>
            <w:rFonts w:ascii="Times New Roman" w:hAnsi="Times New Roman"/>
            <w:color w:val="auto"/>
            <w:kern w:val="2"/>
            <w:szCs w:val="24"/>
            <w:u w:val="none"/>
          </w:rPr>
          <w:t>5.1 General requirments</w:t>
        </w:r>
        <w:r w:rsidR="00A47DF4"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14</w:t>
      </w:r>
    </w:p>
    <w:p w:rsidR="008D094D" w:rsidRPr="00531947" w:rsidRDefault="00A84711" w:rsidP="008A46E9">
      <w:pPr>
        <w:pStyle w:val="30"/>
        <w:tabs>
          <w:tab w:val="right" w:leader="dot" w:pos="8296"/>
        </w:tabs>
        <w:rPr>
          <w:rStyle w:val="aff"/>
          <w:rFonts w:ascii="Times New Roman" w:hAnsi="Times New Roman"/>
          <w:color w:val="auto"/>
          <w:szCs w:val="24"/>
          <w:u w:val="none"/>
        </w:rPr>
      </w:pPr>
      <w:hyperlink w:anchor="_Toc485029883" w:history="1">
        <w:r w:rsidR="007247FD" w:rsidRPr="00531947">
          <w:rPr>
            <w:rStyle w:val="aff"/>
            <w:rFonts w:ascii="Times New Roman" w:hAnsi="Times New Roman"/>
            <w:color w:val="auto"/>
            <w:kern w:val="2"/>
            <w:szCs w:val="24"/>
            <w:u w:val="none"/>
          </w:rPr>
          <w:t>5</w:t>
        </w:r>
        <w:r w:rsidR="00D47639" w:rsidRPr="00531947">
          <w:rPr>
            <w:rStyle w:val="aff"/>
            <w:rFonts w:ascii="Times New Roman" w:hAnsi="Times New Roman"/>
            <w:color w:val="auto"/>
            <w:kern w:val="2"/>
            <w:szCs w:val="24"/>
            <w:u w:val="none"/>
          </w:rPr>
          <w:t>.</w:t>
        </w:r>
        <w:r w:rsidR="00A47DF4" w:rsidRPr="00531947">
          <w:rPr>
            <w:rStyle w:val="aff"/>
            <w:rFonts w:ascii="Times New Roman" w:hAnsi="Times New Roman"/>
            <w:color w:val="auto"/>
            <w:kern w:val="2"/>
            <w:szCs w:val="24"/>
            <w:u w:val="none"/>
          </w:rPr>
          <w:t xml:space="preserve">2 </w:t>
        </w:r>
        <w:r w:rsidR="00A47DF4" w:rsidRPr="00531947">
          <w:rPr>
            <w:rFonts w:ascii="Arial" w:hAnsi="Arial" w:cs="Arial"/>
            <w:sz w:val="21"/>
            <w:szCs w:val="21"/>
            <w:shd w:val="clear" w:color="auto" w:fill="FFFFFF"/>
          </w:rPr>
          <w:t>Shop 0peration and</w:t>
        </w:r>
        <w:r w:rsidR="00D47639" w:rsidRPr="00531947">
          <w:rPr>
            <w:rStyle w:val="aff"/>
            <w:rFonts w:ascii="Times New Roman" w:hAnsi="Times New Roman"/>
            <w:color w:val="auto"/>
            <w:kern w:val="2"/>
            <w:szCs w:val="24"/>
            <w:u w:val="none"/>
          </w:rPr>
          <w:t xml:space="preserve"> inspection</w:t>
        </w:r>
        <w:r w:rsidR="00D47639"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14</w:t>
      </w:r>
    </w:p>
    <w:p w:rsidR="008D094D" w:rsidRPr="00531947" w:rsidRDefault="00A84711" w:rsidP="008A46E9">
      <w:pPr>
        <w:pStyle w:val="30"/>
        <w:tabs>
          <w:tab w:val="right" w:leader="dot" w:pos="8296"/>
        </w:tabs>
        <w:rPr>
          <w:rStyle w:val="aff"/>
          <w:rFonts w:ascii="Times New Roman" w:hAnsi="Times New Roman"/>
          <w:color w:val="auto"/>
          <w:szCs w:val="24"/>
          <w:u w:val="none"/>
        </w:rPr>
      </w:pPr>
      <w:hyperlink w:anchor="_Toc485029884" w:history="1">
        <w:r w:rsidR="007247FD" w:rsidRPr="00531947">
          <w:rPr>
            <w:rStyle w:val="aff"/>
            <w:rFonts w:ascii="Times New Roman" w:hAnsi="Times New Roman"/>
            <w:color w:val="auto"/>
            <w:kern w:val="2"/>
            <w:szCs w:val="24"/>
            <w:u w:val="none"/>
          </w:rPr>
          <w:t>5</w:t>
        </w:r>
        <w:r w:rsidR="00D47639" w:rsidRPr="00531947">
          <w:rPr>
            <w:rStyle w:val="aff"/>
            <w:rFonts w:ascii="Times New Roman" w:hAnsi="Times New Roman"/>
            <w:color w:val="auto"/>
            <w:kern w:val="2"/>
            <w:szCs w:val="24"/>
            <w:u w:val="none"/>
          </w:rPr>
          <w:t>.</w:t>
        </w:r>
        <w:r w:rsidR="00A47DF4" w:rsidRPr="00531947">
          <w:rPr>
            <w:rStyle w:val="aff"/>
            <w:rFonts w:ascii="Times New Roman" w:hAnsi="Times New Roman"/>
            <w:color w:val="auto"/>
            <w:kern w:val="2"/>
            <w:szCs w:val="24"/>
            <w:u w:val="none"/>
          </w:rPr>
          <w:t>3</w:t>
        </w:r>
        <w:r w:rsidR="00D47639" w:rsidRPr="00531947">
          <w:rPr>
            <w:rStyle w:val="aff"/>
            <w:rFonts w:ascii="Times New Roman" w:hAnsi="Times New Roman"/>
            <w:color w:val="auto"/>
            <w:kern w:val="2"/>
            <w:szCs w:val="24"/>
            <w:u w:val="none"/>
          </w:rPr>
          <w:t xml:space="preserve"> Construction preparation</w:t>
        </w:r>
        <w:r w:rsidR="00A47DF4" w:rsidRPr="00531947">
          <w:rPr>
            <w:rStyle w:val="aff"/>
            <w:rFonts w:ascii="Times New Roman" w:hAnsi="Times New Roman"/>
            <w:color w:val="auto"/>
            <w:kern w:val="2"/>
            <w:szCs w:val="24"/>
            <w:u w:val="none"/>
          </w:rPr>
          <w:t xml:space="preserve"> and inspection</w:t>
        </w:r>
        <w:r w:rsidR="00D47639" w:rsidRPr="00531947">
          <w:rPr>
            <w:rStyle w:val="aff"/>
            <w:rFonts w:ascii="Times New Roman" w:hAnsi="Times New Roman"/>
            <w:color w:val="auto"/>
            <w:kern w:val="2"/>
            <w:szCs w:val="24"/>
            <w:u w:val="none"/>
          </w:rPr>
          <w:t xml:space="preserve"> </w:t>
        </w:r>
        <w:r w:rsidR="00D47639"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15</w:t>
      </w:r>
    </w:p>
    <w:p w:rsidR="008D094D" w:rsidRPr="00531947" w:rsidRDefault="00A84711" w:rsidP="008A46E9">
      <w:pPr>
        <w:pStyle w:val="30"/>
        <w:tabs>
          <w:tab w:val="right" w:leader="dot" w:pos="8296"/>
        </w:tabs>
        <w:rPr>
          <w:rStyle w:val="aff"/>
          <w:rFonts w:ascii="Times New Roman" w:hAnsi="Times New Roman"/>
          <w:color w:val="auto"/>
          <w:szCs w:val="24"/>
          <w:u w:val="none"/>
        </w:rPr>
      </w:pPr>
      <w:hyperlink w:anchor="_Toc485029886" w:history="1">
        <w:r w:rsidR="007247FD" w:rsidRPr="00531947">
          <w:rPr>
            <w:rStyle w:val="aff"/>
            <w:rFonts w:ascii="Times New Roman" w:hAnsi="Times New Roman"/>
            <w:color w:val="auto"/>
            <w:kern w:val="2"/>
            <w:szCs w:val="24"/>
            <w:u w:val="none"/>
          </w:rPr>
          <w:t>5</w:t>
        </w:r>
        <w:r w:rsidR="00D47639" w:rsidRPr="00531947">
          <w:rPr>
            <w:rStyle w:val="aff"/>
            <w:rFonts w:ascii="Times New Roman" w:hAnsi="Times New Roman"/>
            <w:color w:val="auto"/>
            <w:kern w:val="2"/>
            <w:szCs w:val="24"/>
            <w:u w:val="none"/>
          </w:rPr>
          <w:t>.4 Acceptance</w:t>
        </w:r>
        <w:r w:rsidR="00D47639"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17</w:t>
      </w:r>
    </w:p>
    <w:p w:rsidR="008D094D" w:rsidRPr="00531947" w:rsidRDefault="00A84711" w:rsidP="008A46E9">
      <w:pPr>
        <w:pStyle w:val="10"/>
        <w:rPr>
          <w:rStyle w:val="aff"/>
          <w:color w:val="auto"/>
          <w:u w:val="none"/>
        </w:rPr>
      </w:pPr>
      <w:hyperlink w:anchor="_Toc485029887" w:history="1">
        <w:r w:rsidR="007247FD" w:rsidRPr="00531947">
          <w:rPr>
            <w:rStyle w:val="aff"/>
            <w:color w:val="auto"/>
            <w:u w:val="none"/>
          </w:rPr>
          <w:t>6</w:t>
        </w:r>
        <w:r w:rsidR="00D47639" w:rsidRPr="00531947">
          <w:rPr>
            <w:rStyle w:val="aff"/>
            <w:color w:val="auto"/>
            <w:u w:val="none"/>
          </w:rPr>
          <w:t xml:space="preserve">  Maintenance</w:t>
        </w:r>
        <w:r w:rsidR="00515772">
          <w:rPr>
            <w:rStyle w:val="aff"/>
            <w:color w:val="auto"/>
            <w:u w:val="none"/>
          </w:rPr>
          <w:t xml:space="preserve"> and repair</w:t>
        </w:r>
        <w:r w:rsidR="00D47639" w:rsidRPr="00531947">
          <w:rPr>
            <w:rStyle w:val="aff"/>
            <w:color w:val="auto"/>
            <w:u w:val="none"/>
          </w:rPr>
          <w:tab/>
        </w:r>
      </w:hyperlink>
      <w:r w:rsidR="00A47DF4" w:rsidRPr="00531947">
        <w:rPr>
          <w:rStyle w:val="aff"/>
          <w:color w:val="auto"/>
          <w:u w:val="none"/>
        </w:rPr>
        <w:t>19</w:t>
      </w:r>
    </w:p>
    <w:p w:rsidR="007247FD" w:rsidRPr="00531947" w:rsidRDefault="00A84711" w:rsidP="007247FD">
      <w:pPr>
        <w:pStyle w:val="30"/>
        <w:tabs>
          <w:tab w:val="right" w:leader="dot" w:pos="8296"/>
        </w:tabs>
        <w:rPr>
          <w:rStyle w:val="aff"/>
          <w:rFonts w:ascii="Times New Roman" w:hAnsi="Times New Roman"/>
          <w:color w:val="auto"/>
          <w:szCs w:val="24"/>
          <w:u w:val="none"/>
        </w:rPr>
      </w:pPr>
      <w:hyperlink w:anchor="_Toc485029883" w:history="1">
        <w:r w:rsidR="00A47DF4" w:rsidRPr="00531947">
          <w:rPr>
            <w:rStyle w:val="aff"/>
            <w:rFonts w:ascii="Times New Roman" w:hAnsi="Times New Roman"/>
            <w:color w:val="auto"/>
            <w:kern w:val="2"/>
            <w:szCs w:val="24"/>
            <w:u w:val="none"/>
          </w:rPr>
          <w:t>6</w:t>
        </w:r>
        <w:r w:rsidR="007247FD" w:rsidRPr="00531947">
          <w:rPr>
            <w:rStyle w:val="aff"/>
            <w:rFonts w:ascii="Times New Roman" w:hAnsi="Times New Roman"/>
            <w:color w:val="auto"/>
            <w:kern w:val="2"/>
            <w:szCs w:val="24"/>
            <w:u w:val="none"/>
          </w:rPr>
          <w:t xml:space="preserve">.1 </w:t>
        </w:r>
        <w:r w:rsidR="00A47DF4" w:rsidRPr="00531947">
          <w:rPr>
            <w:rStyle w:val="aff"/>
            <w:rFonts w:ascii="Times New Roman" w:hAnsi="Times New Roman"/>
            <w:color w:val="auto"/>
            <w:kern w:val="2"/>
            <w:szCs w:val="24"/>
            <w:u w:val="none"/>
          </w:rPr>
          <w:t>General requirments</w:t>
        </w:r>
        <w:r w:rsidR="007247FD"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19</w:t>
      </w:r>
    </w:p>
    <w:p w:rsidR="007247FD" w:rsidRPr="00531947" w:rsidRDefault="00A84711" w:rsidP="007247FD">
      <w:pPr>
        <w:pStyle w:val="30"/>
        <w:tabs>
          <w:tab w:val="right" w:leader="dot" w:pos="8296"/>
        </w:tabs>
        <w:rPr>
          <w:rStyle w:val="aff"/>
          <w:rFonts w:ascii="Times New Roman" w:hAnsi="Times New Roman"/>
          <w:color w:val="auto"/>
          <w:szCs w:val="24"/>
          <w:u w:val="none"/>
        </w:rPr>
      </w:pPr>
      <w:hyperlink w:anchor="_Toc485029884" w:history="1">
        <w:r w:rsidR="00A47DF4" w:rsidRPr="00531947">
          <w:rPr>
            <w:rStyle w:val="aff"/>
            <w:rFonts w:ascii="Times New Roman" w:hAnsi="Times New Roman"/>
            <w:color w:val="auto"/>
            <w:kern w:val="2"/>
            <w:szCs w:val="24"/>
            <w:u w:val="none"/>
          </w:rPr>
          <w:t>6</w:t>
        </w:r>
        <w:r w:rsidR="007247FD" w:rsidRPr="00531947">
          <w:rPr>
            <w:rStyle w:val="aff"/>
            <w:rFonts w:ascii="Times New Roman" w:hAnsi="Times New Roman"/>
            <w:color w:val="auto"/>
            <w:kern w:val="2"/>
            <w:szCs w:val="24"/>
            <w:u w:val="none"/>
          </w:rPr>
          <w:t xml:space="preserve">.2 </w:t>
        </w:r>
        <w:r w:rsidR="00A47DF4" w:rsidRPr="00531947">
          <w:rPr>
            <w:rStyle w:val="aff"/>
            <w:rFonts w:ascii="Times New Roman" w:hAnsi="Times New Roman"/>
            <w:color w:val="auto"/>
            <w:kern w:val="2"/>
            <w:szCs w:val="24"/>
            <w:u w:val="none"/>
          </w:rPr>
          <w:t>Inspection</w:t>
        </w:r>
        <w:r w:rsidR="007247FD"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20</w:t>
      </w:r>
    </w:p>
    <w:p w:rsidR="007247FD" w:rsidRPr="00531947" w:rsidRDefault="00A84711" w:rsidP="007247FD">
      <w:pPr>
        <w:pStyle w:val="30"/>
        <w:tabs>
          <w:tab w:val="right" w:leader="dot" w:pos="8296"/>
        </w:tabs>
        <w:rPr>
          <w:rStyle w:val="aff"/>
          <w:rFonts w:ascii="Times New Roman" w:hAnsi="Times New Roman"/>
          <w:color w:val="auto"/>
          <w:szCs w:val="24"/>
          <w:u w:val="none"/>
        </w:rPr>
      </w:pPr>
      <w:hyperlink w:anchor="_Toc485029885" w:history="1">
        <w:r w:rsidR="00A47DF4" w:rsidRPr="00531947">
          <w:rPr>
            <w:rStyle w:val="aff"/>
            <w:rFonts w:ascii="Times New Roman" w:hAnsi="Times New Roman"/>
            <w:color w:val="auto"/>
            <w:kern w:val="2"/>
            <w:szCs w:val="24"/>
            <w:u w:val="none"/>
          </w:rPr>
          <w:t>6</w:t>
        </w:r>
        <w:r w:rsidR="007247FD" w:rsidRPr="00531947">
          <w:rPr>
            <w:rStyle w:val="aff"/>
            <w:rFonts w:ascii="Times New Roman" w:hAnsi="Times New Roman"/>
            <w:color w:val="auto"/>
            <w:kern w:val="2"/>
            <w:szCs w:val="24"/>
            <w:u w:val="none"/>
          </w:rPr>
          <w:t>.3</w:t>
        </w:r>
        <w:r w:rsidR="00A47DF4" w:rsidRPr="00531947">
          <w:rPr>
            <w:rStyle w:val="aff"/>
            <w:rFonts w:ascii="Times New Roman" w:hAnsi="Times New Roman"/>
            <w:color w:val="auto"/>
            <w:kern w:val="2"/>
            <w:szCs w:val="24"/>
            <w:u w:val="none"/>
          </w:rPr>
          <w:t xml:space="preserve"> Maintain</w:t>
        </w:r>
        <w:r w:rsidR="007247FD" w:rsidRPr="00531947">
          <w:rPr>
            <w:rStyle w:val="aff"/>
            <w:rFonts w:ascii="Times New Roman" w:hAnsi="Times New Roman"/>
            <w:color w:val="auto"/>
            <w:kern w:val="2"/>
            <w:szCs w:val="24"/>
            <w:u w:val="none"/>
          </w:rPr>
          <w:tab/>
        </w:r>
      </w:hyperlink>
      <w:r w:rsidR="00A47DF4" w:rsidRPr="00531947">
        <w:rPr>
          <w:rStyle w:val="aff"/>
          <w:rFonts w:ascii="Times New Roman" w:hAnsi="Times New Roman"/>
          <w:color w:val="auto"/>
          <w:kern w:val="2"/>
          <w:szCs w:val="24"/>
          <w:u w:val="none"/>
        </w:rPr>
        <w:t>20</w:t>
      </w:r>
    </w:p>
    <w:p w:rsidR="008D094D" w:rsidRPr="00531947" w:rsidRDefault="00A84711" w:rsidP="008A46E9">
      <w:pPr>
        <w:pStyle w:val="10"/>
        <w:rPr>
          <w:rFonts w:eastAsiaTheme="minorEastAsia" w:cstheme="minorBidi"/>
          <w:szCs w:val="22"/>
        </w:rPr>
      </w:pPr>
      <w:hyperlink w:anchor="_Toc485029893" w:history="1">
        <w:r w:rsidR="00D47639" w:rsidRPr="00531947">
          <w:t>Explanation of wording in this specification</w:t>
        </w:r>
        <w:r w:rsidR="00D47639" w:rsidRPr="00531947">
          <w:tab/>
        </w:r>
      </w:hyperlink>
      <w:r w:rsidR="00BB55CD" w:rsidRPr="00531947">
        <w:t>22</w:t>
      </w:r>
    </w:p>
    <w:p w:rsidR="008D094D" w:rsidRPr="00531947" w:rsidRDefault="00A84711" w:rsidP="008A46E9">
      <w:pPr>
        <w:pStyle w:val="10"/>
        <w:rPr>
          <w:rFonts w:eastAsiaTheme="minorEastAsia" w:cstheme="minorBidi"/>
          <w:szCs w:val="22"/>
        </w:rPr>
      </w:pPr>
      <w:hyperlink w:anchor="_Toc485029894" w:history="1">
        <w:r w:rsidR="00D47639" w:rsidRPr="00531947">
          <w:t>List of quoted standards</w:t>
        </w:r>
        <w:r w:rsidR="00D47639" w:rsidRPr="00531947">
          <w:tab/>
        </w:r>
      </w:hyperlink>
      <w:r w:rsidR="00BB55CD" w:rsidRPr="00531947">
        <w:t>23</w:t>
      </w:r>
    </w:p>
    <w:p w:rsidR="008D094D" w:rsidRPr="006F6F5A" w:rsidRDefault="00D47639" w:rsidP="00BB55CD">
      <w:pPr>
        <w:pStyle w:val="10"/>
        <w:jc w:val="both"/>
        <w:rPr>
          <w:rFonts w:eastAsia="黑体"/>
          <w:b/>
          <w:bCs/>
          <w:kern w:val="44"/>
          <w:sz w:val="32"/>
          <w:szCs w:val="30"/>
        </w:rPr>
        <w:sectPr w:rsidR="008D094D" w:rsidRPr="006F6F5A">
          <w:footerReference w:type="default" r:id="rId12"/>
          <w:pgSz w:w="11906" w:h="16838"/>
          <w:pgMar w:top="1440" w:right="1800" w:bottom="1440" w:left="1800" w:header="851" w:footer="992" w:gutter="0"/>
          <w:pgNumType w:start="1"/>
          <w:cols w:space="720"/>
          <w:titlePg/>
          <w:docGrid w:type="lines" w:linePitch="312"/>
        </w:sectPr>
      </w:pPr>
      <w:r w:rsidRPr="00531947">
        <w:fldChar w:fldCharType="end"/>
      </w:r>
      <w:r w:rsidR="00BB55CD" w:rsidRPr="006F6F5A">
        <w:rPr>
          <w:rFonts w:eastAsia="黑体"/>
          <w:b/>
          <w:bCs/>
          <w:kern w:val="44"/>
          <w:sz w:val="32"/>
          <w:szCs w:val="30"/>
        </w:rPr>
        <w:t xml:space="preserve"> </w:t>
      </w:r>
    </w:p>
    <w:p w:rsidR="008D094D" w:rsidRPr="006F6F5A" w:rsidRDefault="008D094D" w:rsidP="008A46E9">
      <w:pPr>
        <w:widowControl/>
        <w:spacing w:line="240" w:lineRule="auto"/>
        <w:jc w:val="left"/>
        <w:rPr>
          <w:rFonts w:eastAsia="黑体"/>
          <w:b/>
          <w:bCs/>
          <w:kern w:val="44"/>
          <w:sz w:val="32"/>
          <w:szCs w:val="30"/>
        </w:rPr>
      </w:pPr>
    </w:p>
    <w:p w:rsidR="008D094D" w:rsidRPr="006F6F5A" w:rsidRDefault="00D47639" w:rsidP="008A46E9">
      <w:pPr>
        <w:pStyle w:val="1"/>
      </w:pPr>
      <w:bookmarkStart w:id="2" w:name="_Toc509297121"/>
      <w:bookmarkStart w:id="3" w:name="_Toc2607472"/>
      <w:bookmarkStart w:id="4" w:name="_Toc43136140"/>
      <w:r w:rsidRPr="006F6F5A">
        <w:rPr>
          <w:rFonts w:hint="eastAsia"/>
        </w:rPr>
        <w:t xml:space="preserve">1 </w:t>
      </w:r>
      <w:r w:rsidRPr="006F6F5A">
        <w:t xml:space="preserve"> </w:t>
      </w:r>
      <w:r w:rsidRPr="006F6F5A">
        <w:rPr>
          <w:rFonts w:hint="eastAsia"/>
        </w:rPr>
        <w:t>总</w:t>
      </w:r>
      <w:r w:rsidRPr="006F6F5A">
        <w:rPr>
          <w:rFonts w:hint="eastAsia"/>
        </w:rPr>
        <w:t xml:space="preserve">   </w:t>
      </w:r>
      <w:r w:rsidRPr="006F6F5A">
        <w:rPr>
          <w:rFonts w:hint="eastAsia"/>
        </w:rPr>
        <w:t>则</w:t>
      </w:r>
      <w:bookmarkEnd w:id="0"/>
      <w:bookmarkEnd w:id="1"/>
      <w:bookmarkEnd w:id="2"/>
      <w:bookmarkEnd w:id="3"/>
      <w:bookmarkEnd w:id="4"/>
    </w:p>
    <w:p w:rsidR="008D094D" w:rsidRPr="006F6F5A" w:rsidRDefault="008D094D" w:rsidP="008A46E9"/>
    <w:p w:rsidR="008D094D" w:rsidRPr="006F6F5A" w:rsidRDefault="00D47639" w:rsidP="008A46E9">
      <w:r w:rsidRPr="006F6F5A">
        <w:rPr>
          <w:rFonts w:hint="eastAsia"/>
          <w:b/>
        </w:rPr>
        <w:t>1</w:t>
      </w:r>
      <w:r w:rsidRPr="006F6F5A">
        <w:rPr>
          <w:rFonts w:hint="eastAsia"/>
        </w:rPr>
        <w:t>.</w:t>
      </w:r>
      <w:r w:rsidRPr="006F6F5A">
        <w:rPr>
          <w:rFonts w:hint="eastAsia"/>
          <w:b/>
        </w:rPr>
        <w:t>0</w:t>
      </w:r>
      <w:r w:rsidRPr="006F6F5A">
        <w:rPr>
          <w:rFonts w:hint="eastAsia"/>
        </w:rPr>
        <w:t>.</w:t>
      </w:r>
      <w:r w:rsidRPr="006F6F5A">
        <w:rPr>
          <w:rFonts w:hint="eastAsia"/>
          <w:b/>
        </w:rPr>
        <w:t>1</w:t>
      </w:r>
      <w:r w:rsidRPr="006F6F5A">
        <w:rPr>
          <w:b/>
        </w:rPr>
        <w:t xml:space="preserve">  </w:t>
      </w:r>
      <w:r w:rsidRPr="006F6F5A">
        <w:rPr>
          <w:rFonts w:hint="eastAsia"/>
        </w:rPr>
        <w:t>为规范建筑幕墙用结构密封胶应用技术要求，保证结构胶粘结系统的安全性和耐久性，做到技术先进、安全适用、经济合理，制定本规程。</w:t>
      </w:r>
    </w:p>
    <w:p w:rsidR="008D094D" w:rsidRPr="006F6F5A" w:rsidRDefault="00D47639" w:rsidP="008A46E9">
      <w:r w:rsidRPr="006F6F5A">
        <w:rPr>
          <w:rFonts w:hint="eastAsia"/>
          <w:b/>
        </w:rPr>
        <w:t>1</w:t>
      </w:r>
      <w:r w:rsidRPr="006F6F5A">
        <w:rPr>
          <w:rFonts w:hint="eastAsia"/>
        </w:rPr>
        <w:t>.</w:t>
      </w:r>
      <w:r w:rsidRPr="006F6F5A">
        <w:rPr>
          <w:rFonts w:hint="eastAsia"/>
          <w:b/>
        </w:rPr>
        <w:t>0</w:t>
      </w:r>
      <w:r w:rsidRPr="006F6F5A">
        <w:rPr>
          <w:rFonts w:hint="eastAsia"/>
        </w:rPr>
        <w:t>.</w:t>
      </w:r>
      <w:r w:rsidRPr="006F6F5A">
        <w:rPr>
          <w:rFonts w:hint="eastAsia"/>
          <w:b/>
        </w:rPr>
        <w:t>2</w:t>
      </w:r>
      <w:r w:rsidRPr="006F6F5A">
        <w:rPr>
          <w:rFonts w:hint="eastAsia"/>
        </w:rPr>
        <w:t xml:space="preserve"> </w:t>
      </w:r>
      <w:r w:rsidRPr="006F6F5A">
        <w:t xml:space="preserve"> </w:t>
      </w:r>
      <w:r w:rsidRPr="006F6F5A">
        <w:rPr>
          <w:rFonts w:hint="eastAsia"/>
        </w:rPr>
        <w:t>本规程适用于新建、扩建和改建民用建筑外围护结构的结构胶粘结系统的设计、施工、验收、检查和维护。</w:t>
      </w:r>
    </w:p>
    <w:p w:rsidR="008D094D" w:rsidRPr="006F6F5A" w:rsidRDefault="00D47639" w:rsidP="008A46E9">
      <w:r w:rsidRPr="006F6F5A">
        <w:rPr>
          <w:rFonts w:hint="eastAsia"/>
          <w:b/>
        </w:rPr>
        <w:t>1</w:t>
      </w:r>
      <w:r w:rsidRPr="006F6F5A">
        <w:rPr>
          <w:rFonts w:hint="eastAsia"/>
        </w:rPr>
        <w:t>.</w:t>
      </w:r>
      <w:r w:rsidRPr="006F6F5A">
        <w:rPr>
          <w:rFonts w:hint="eastAsia"/>
          <w:b/>
        </w:rPr>
        <w:t>0</w:t>
      </w:r>
      <w:r w:rsidRPr="006F6F5A">
        <w:rPr>
          <w:rFonts w:hint="eastAsia"/>
        </w:rPr>
        <w:t>.</w:t>
      </w:r>
      <w:r w:rsidRPr="006F6F5A">
        <w:rPr>
          <w:rFonts w:hint="eastAsia"/>
          <w:b/>
        </w:rPr>
        <w:t>3</w:t>
      </w:r>
      <w:r w:rsidRPr="006F6F5A">
        <w:rPr>
          <w:b/>
        </w:rPr>
        <w:t xml:space="preserve">  </w:t>
      </w:r>
      <w:r w:rsidRPr="006F6F5A">
        <w:rPr>
          <w:rFonts w:hint="eastAsia"/>
        </w:rPr>
        <w:t>建筑幕墙结构胶粘结系统工程设计、施工及验收，除应符合本规程外，尚应符合国家现行有关标准的</w:t>
      </w:r>
      <w:r w:rsidRPr="006F6F5A">
        <w:t>规定。</w:t>
      </w:r>
    </w:p>
    <w:p w:rsidR="008D094D" w:rsidRPr="006F6F5A" w:rsidRDefault="008D094D" w:rsidP="008A46E9">
      <w:pPr>
        <w:spacing w:afterLines="50" w:after="156"/>
      </w:pPr>
    </w:p>
    <w:p w:rsidR="008D094D" w:rsidRPr="006F6F5A" w:rsidRDefault="00D47639" w:rsidP="008A46E9">
      <w:pPr>
        <w:widowControl/>
        <w:spacing w:line="240" w:lineRule="auto"/>
        <w:jc w:val="left"/>
        <w:rPr>
          <w:b/>
          <w:bCs/>
          <w:kern w:val="44"/>
          <w:sz w:val="30"/>
          <w:szCs w:val="30"/>
        </w:rPr>
      </w:pPr>
      <w:r w:rsidRPr="006F6F5A">
        <w:rPr>
          <w:b/>
          <w:bCs/>
          <w:kern w:val="44"/>
          <w:sz w:val="30"/>
          <w:szCs w:val="30"/>
        </w:rPr>
        <w:br w:type="page"/>
      </w:r>
    </w:p>
    <w:p w:rsidR="008D094D" w:rsidRPr="006F6F5A" w:rsidRDefault="00D47639" w:rsidP="008A46E9">
      <w:pPr>
        <w:pStyle w:val="1"/>
      </w:pPr>
      <w:bookmarkStart w:id="5" w:name="_Toc509297122"/>
      <w:bookmarkStart w:id="6" w:name="_Toc486337512"/>
      <w:bookmarkStart w:id="7" w:name="_Toc2607473"/>
      <w:bookmarkStart w:id="8" w:name="_Toc485029909"/>
      <w:bookmarkStart w:id="9" w:name="_Toc43136141"/>
      <w:r w:rsidRPr="006F6F5A">
        <w:rPr>
          <w:rFonts w:hint="eastAsia"/>
        </w:rPr>
        <w:lastRenderedPageBreak/>
        <w:t xml:space="preserve">2 </w:t>
      </w:r>
      <w:r w:rsidRPr="006F6F5A">
        <w:t xml:space="preserve"> </w:t>
      </w:r>
      <w:r w:rsidRPr="006F6F5A">
        <w:rPr>
          <w:rFonts w:hint="eastAsia"/>
        </w:rPr>
        <w:t>术语和符号</w:t>
      </w:r>
      <w:bookmarkEnd w:id="5"/>
      <w:bookmarkEnd w:id="6"/>
      <w:bookmarkEnd w:id="7"/>
      <w:bookmarkEnd w:id="8"/>
      <w:bookmarkEnd w:id="9"/>
    </w:p>
    <w:p w:rsidR="008D094D" w:rsidRPr="006F6F5A" w:rsidRDefault="00D47639" w:rsidP="008A46E9">
      <w:pPr>
        <w:pStyle w:val="2"/>
        <w:jc w:val="center"/>
        <w:rPr>
          <w:rFonts w:ascii="Times New Roman" w:hAnsi="Times New Roman"/>
        </w:rPr>
      </w:pPr>
      <w:bookmarkStart w:id="10" w:name="_Toc485029910"/>
      <w:bookmarkStart w:id="11" w:name="_Toc2607474"/>
      <w:bookmarkStart w:id="12" w:name="_Toc509297123"/>
      <w:bookmarkStart w:id="13" w:name="_Toc486337513"/>
      <w:bookmarkStart w:id="14" w:name="_Toc43136142"/>
      <w:bookmarkStart w:id="15" w:name="_Toc5066"/>
      <w:r w:rsidRPr="006F6F5A">
        <w:rPr>
          <w:rFonts w:ascii="Times New Roman" w:hAnsi="Times New Roman" w:hint="eastAsia"/>
        </w:rPr>
        <w:t xml:space="preserve">2.1 </w:t>
      </w:r>
      <w:r w:rsidRPr="006F6F5A">
        <w:rPr>
          <w:rFonts w:ascii="Times New Roman" w:hAnsi="Times New Roman"/>
        </w:rPr>
        <w:t xml:space="preserve"> </w:t>
      </w:r>
      <w:r w:rsidRPr="006F6F5A">
        <w:rPr>
          <w:rFonts w:ascii="Times New Roman" w:hAnsi="Times New Roman" w:hint="eastAsia"/>
        </w:rPr>
        <w:t>术</w:t>
      </w:r>
      <w:r w:rsidRPr="006F6F5A">
        <w:rPr>
          <w:rFonts w:ascii="Times New Roman" w:hAnsi="Times New Roman" w:hint="eastAsia"/>
        </w:rPr>
        <w:t xml:space="preserve">   </w:t>
      </w:r>
      <w:r w:rsidRPr="006F6F5A">
        <w:rPr>
          <w:rFonts w:ascii="Times New Roman" w:hAnsi="Times New Roman" w:hint="eastAsia"/>
        </w:rPr>
        <w:t>语</w:t>
      </w:r>
      <w:bookmarkEnd w:id="10"/>
      <w:bookmarkEnd w:id="11"/>
      <w:bookmarkEnd w:id="12"/>
      <w:bookmarkEnd w:id="13"/>
      <w:bookmarkEnd w:id="14"/>
    </w:p>
    <w:p w:rsidR="0040393A" w:rsidRPr="006F6F5A" w:rsidRDefault="0040393A" w:rsidP="008A46E9">
      <w:pPr>
        <w:pStyle w:val="12"/>
        <w:ind w:firstLineChars="0" w:firstLine="0"/>
        <w:rPr>
          <w:b/>
          <w:bCs/>
        </w:rPr>
      </w:pPr>
      <w:bookmarkStart w:id="16" w:name="_Toc6209"/>
      <w:bookmarkStart w:id="17" w:name="_Toc485029911"/>
      <w:bookmarkStart w:id="18" w:name="_Toc486337514"/>
      <w:bookmarkStart w:id="19" w:name="_Toc509297124"/>
      <w:bookmarkStart w:id="20" w:name="_Toc2607475"/>
      <w:bookmarkEnd w:id="15"/>
      <w:r w:rsidRPr="006F6F5A">
        <w:rPr>
          <w:rFonts w:eastAsia="黑体"/>
          <w:b/>
          <w:bCs/>
          <w:szCs w:val="22"/>
        </w:rPr>
        <w:t xml:space="preserve">2.1.1  </w:t>
      </w:r>
      <w:r w:rsidRPr="006F6F5A">
        <w:rPr>
          <w:b/>
          <w:bCs/>
        </w:rPr>
        <w:t>结构胶粘结系统</w:t>
      </w:r>
      <w:r w:rsidRPr="006F6F5A">
        <w:rPr>
          <w:b/>
          <w:bCs/>
        </w:rPr>
        <w:t xml:space="preserve"> structural sealant glazed system</w:t>
      </w:r>
    </w:p>
    <w:p w:rsidR="0040393A" w:rsidRPr="006F6F5A" w:rsidRDefault="0040393A" w:rsidP="008A46E9">
      <w:pPr>
        <w:pStyle w:val="12"/>
        <w:ind w:firstLineChars="0"/>
      </w:pPr>
      <w:r w:rsidRPr="006F6F5A">
        <w:t>SSGS</w:t>
      </w:r>
      <w:r w:rsidRPr="006F6F5A">
        <w:t>系统，建筑幕墙面板与支承结构杆件之间由结构胶或结构胶及附框而形成的受力结构体系。</w:t>
      </w:r>
    </w:p>
    <w:p w:rsidR="0040393A" w:rsidRPr="006F6F5A" w:rsidRDefault="0040393A" w:rsidP="008A46E9">
      <w:pPr>
        <w:pStyle w:val="12"/>
        <w:ind w:firstLineChars="0"/>
      </w:pPr>
      <w:r w:rsidRPr="006F6F5A">
        <w:t>（</w:t>
      </w:r>
      <w:r w:rsidRPr="006F6F5A">
        <w:t>GB/T 34327</w:t>
      </w:r>
      <w:r w:rsidRPr="006F6F5A">
        <w:t>《建筑幕墙术语》</w:t>
      </w:r>
      <w:r w:rsidRPr="006F6F5A">
        <w:t>8.11</w:t>
      </w:r>
      <w:r w:rsidRPr="006F6F5A">
        <w:t>）</w:t>
      </w:r>
    </w:p>
    <w:p w:rsidR="0040393A" w:rsidRPr="006F6F5A" w:rsidRDefault="0040393A" w:rsidP="008A46E9">
      <w:pPr>
        <w:pStyle w:val="12"/>
        <w:ind w:firstLineChars="0" w:firstLine="0"/>
        <w:rPr>
          <w:b/>
          <w:bCs/>
        </w:rPr>
      </w:pPr>
      <w:r w:rsidRPr="006F6F5A">
        <w:rPr>
          <w:b/>
          <w:bCs/>
        </w:rPr>
        <w:t>2.1.</w:t>
      </w:r>
      <w:r w:rsidR="00515772">
        <w:rPr>
          <w:b/>
          <w:bCs/>
        </w:rPr>
        <w:t>2</w:t>
      </w:r>
      <w:r w:rsidRPr="006F6F5A">
        <w:rPr>
          <w:b/>
          <w:bCs/>
        </w:rPr>
        <w:t xml:space="preserve">  </w:t>
      </w:r>
      <w:r w:rsidRPr="006F6F5A">
        <w:rPr>
          <w:b/>
          <w:bCs/>
        </w:rPr>
        <w:t>硅酮结构密封胶</w:t>
      </w:r>
      <w:r w:rsidRPr="006F6F5A">
        <w:rPr>
          <w:b/>
          <w:bCs/>
        </w:rPr>
        <w:t xml:space="preserve">  structural silicone sealant</w:t>
      </w:r>
    </w:p>
    <w:p w:rsidR="0040393A" w:rsidRPr="006F6F5A" w:rsidRDefault="0040393A" w:rsidP="008A46E9">
      <w:pPr>
        <w:pStyle w:val="12"/>
        <w:ind w:firstLine="440"/>
      </w:pPr>
      <w:r w:rsidRPr="006F6F5A">
        <w:t>在建筑幕墙中能够传递动态和静态荷载的以聚硅氧烷高分子为基础的粘接密封材料。</w:t>
      </w:r>
    </w:p>
    <w:p w:rsidR="0040393A" w:rsidRPr="006F6F5A" w:rsidRDefault="0040393A" w:rsidP="008A46E9">
      <w:pPr>
        <w:pStyle w:val="12"/>
        <w:ind w:firstLine="440"/>
      </w:pPr>
      <w:r w:rsidRPr="006F6F5A">
        <w:t>（</w:t>
      </w:r>
      <w:r w:rsidRPr="006F6F5A">
        <w:t>GB/T 34327</w:t>
      </w:r>
      <w:r w:rsidRPr="006F6F5A">
        <w:t>《建筑幕墙术语》</w:t>
      </w:r>
      <w:r w:rsidRPr="006F6F5A">
        <w:t>5.4.3</w:t>
      </w:r>
      <w:r w:rsidRPr="006F6F5A">
        <w:t>）</w:t>
      </w:r>
    </w:p>
    <w:p w:rsidR="0040393A" w:rsidRPr="006F6F5A" w:rsidRDefault="0040393A" w:rsidP="008A46E9">
      <w:pPr>
        <w:pStyle w:val="12"/>
        <w:ind w:firstLineChars="0" w:firstLine="0"/>
        <w:rPr>
          <w:b/>
          <w:szCs w:val="21"/>
        </w:rPr>
      </w:pPr>
      <w:r w:rsidRPr="006F6F5A">
        <w:rPr>
          <w:rFonts w:eastAsia="黑体"/>
          <w:b/>
          <w:bCs/>
          <w:szCs w:val="22"/>
        </w:rPr>
        <w:t>2.1.</w:t>
      </w:r>
      <w:r w:rsidR="00515772">
        <w:rPr>
          <w:rFonts w:eastAsia="黑体"/>
          <w:b/>
          <w:bCs/>
          <w:szCs w:val="22"/>
        </w:rPr>
        <w:t>3</w:t>
      </w:r>
      <w:r w:rsidRPr="006F6F5A">
        <w:rPr>
          <w:rFonts w:eastAsia="黑体"/>
          <w:b/>
          <w:bCs/>
          <w:szCs w:val="22"/>
        </w:rPr>
        <w:t xml:space="preserve">  </w:t>
      </w:r>
      <w:r w:rsidRPr="006F6F5A">
        <w:rPr>
          <w:b/>
          <w:szCs w:val="21"/>
        </w:rPr>
        <w:t>基材</w:t>
      </w:r>
      <w:r w:rsidRPr="006F6F5A">
        <w:rPr>
          <w:b/>
          <w:szCs w:val="21"/>
        </w:rPr>
        <w:t xml:space="preserve"> substrate</w:t>
      </w:r>
    </w:p>
    <w:p w:rsidR="0040393A" w:rsidRPr="006F6F5A" w:rsidRDefault="0040393A" w:rsidP="008A46E9">
      <w:pPr>
        <w:pStyle w:val="12"/>
        <w:ind w:firstLine="440"/>
        <w:rPr>
          <w:szCs w:val="21"/>
        </w:rPr>
      </w:pPr>
      <w:r w:rsidRPr="006F6F5A">
        <w:rPr>
          <w:szCs w:val="21"/>
        </w:rPr>
        <w:t>表面填嵌密封胶的基层材料。</w:t>
      </w:r>
    </w:p>
    <w:p w:rsidR="0040393A" w:rsidRPr="006F6F5A" w:rsidRDefault="0040393A" w:rsidP="008A46E9">
      <w:pPr>
        <w:pStyle w:val="12"/>
        <w:ind w:firstLine="440"/>
        <w:rPr>
          <w:szCs w:val="21"/>
        </w:rPr>
      </w:pPr>
      <w:r w:rsidRPr="006F6F5A">
        <w:rPr>
          <w:szCs w:val="21"/>
        </w:rPr>
        <w:t>（</w:t>
      </w:r>
      <w:r w:rsidRPr="006F6F5A">
        <w:rPr>
          <w:szCs w:val="21"/>
        </w:rPr>
        <w:t>GB/T 14682</w:t>
      </w:r>
      <w:r w:rsidRPr="006F6F5A">
        <w:rPr>
          <w:szCs w:val="21"/>
        </w:rPr>
        <w:t>《建筑密封材料术语》</w:t>
      </w:r>
      <w:r w:rsidRPr="006F6F5A">
        <w:rPr>
          <w:szCs w:val="21"/>
        </w:rPr>
        <w:t>2.2.27</w:t>
      </w:r>
      <w:r w:rsidRPr="006F6F5A">
        <w:rPr>
          <w:szCs w:val="21"/>
        </w:rPr>
        <w:t>）</w:t>
      </w:r>
    </w:p>
    <w:p w:rsidR="0040393A" w:rsidRPr="006F6F5A" w:rsidRDefault="0040393A" w:rsidP="008A46E9">
      <w:pPr>
        <w:pStyle w:val="12"/>
        <w:ind w:firstLineChars="0" w:firstLine="0"/>
        <w:rPr>
          <w:szCs w:val="21"/>
        </w:rPr>
      </w:pPr>
      <w:r w:rsidRPr="006F6F5A">
        <w:rPr>
          <w:rFonts w:eastAsia="黑体"/>
          <w:b/>
          <w:bCs/>
          <w:szCs w:val="22"/>
        </w:rPr>
        <w:t>2.1.</w:t>
      </w:r>
      <w:r w:rsidR="00515772">
        <w:rPr>
          <w:rFonts w:eastAsia="黑体"/>
          <w:b/>
          <w:bCs/>
          <w:szCs w:val="22"/>
        </w:rPr>
        <w:t>4</w:t>
      </w:r>
      <w:r w:rsidRPr="006F6F5A">
        <w:rPr>
          <w:rFonts w:eastAsia="黑体"/>
          <w:b/>
          <w:bCs/>
          <w:szCs w:val="22"/>
        </w:rPr>
        <w:t xml:space="preserve">  </w:t>
      </w:r>
      <w:r w:rsidRPr="006F6F5A">
        <w:rPr>
          <w:b/>
          <w:szCs w:val="21"/>
        </w:rPr>
        <w:t>底涂料</w:t>
      </w:r>
      <w:r w:rsidRPr="006F6F5A">
        <w:rPr>
          <w:b/>
          <w:szCs w:val="21"/>
        </w:rPr>
        <w:t xml:space="preserve"> primer</w:t>
      </w:r>
    </w:p>
    <w:p w:rsidR="0040393A" w:rsidRPr="006F6F5A" w:rsidRDefault="0040393A" w:rsidP="008A46E9">
      <w:pPr>
        <w:pStyle w:val="12"/>
        <w:ind w:firstLineChars="256" w:firstLine="565"/>
        <w:rPr>
          <w:b/>
          <w:szCs w:val="21"/>
        </w:rPr>
      </w:pPr>
      <w:r w:rsidRPr="006F6F5A">
        <w:rPr>
          <w:b/>
          <w:szCs w:val="21"/>
        </w:rPr>
        <w:t>底涂液</w:t>
      </w:r>
    </w:p>
    <w:p w:rsidR="0040393A" w:rsidRPr="006F6F5A" w:rsidRDefault="0040393A" w:rsidP="008A46E9">
      <w:pPr>
        <w:pStyle w:val="12"/>
        <w:ind w:firstLine="440"/>
        <w:rPr>
          <w:szCs w:val="21"/>
        </w:rPr>
      </w:pPr>
      <w:r w:rsidRPr="006F6F5A">
        <w:rPr>
          <w:szCs w:val="21"/>
        </w:rPr>
        <w:t>在密封</w:t>
      </w:r>
      <w:proofErr w:type="gramStart"/>
      <w:r w:rsidRPr="006F6F5A">
        <w:rPr>
          <w:szCs w:val="21"/>
        </w:rPr>
        <w:t>胶施工</w:t>
      </w:r>
      <w:proofErr w:type="gramEnd"/>
      <w:r w:rsidRPr="006F6F5A">
        <w:rPr>
          <w:szCs w:val="21"/>
        </w:rPr>
        <w:t>之前为保证粘结性能而涂敷于接缝表面上的涂料。</w:t>
      </w:r>
    </w:p>
    <w:p w:rsidR="0040393A" w:rsidRPr="006F6F5A" w:rsidRDefault="0040393A" w:rsidP="008A46E9">
      <w:pPr>
        <w:pStyle w:val="12"/>
        <w:ind w:firstLine="440"/>
        <w:rPr>
          <w:szCs w:val="21"/>
        </w:rPr>
      </w:pPr>
      <w:r w:rsidRPr="006F6F5A">
        <w:rPr>
          <w:szCs w:val="21"/>
        </w:rPr>
        <w:t>（</w:t>
      </w:r>
      <w:r w:rsidRPr="006F6F5A">
        <w:rPr>
          <w:szCs w:val="21"/>
        </w:rPr>
        <w:t>GB/T 14682</w:t>
      </w:r>
      <w:r w:rsidRPr="006F6F5A">
        <w:rPr>
          <w:szCs w:val="21"/>
        </w:rPr>
        <w:t>《建筑密封材料术语》</w:t>
      </w:r>
      <w:r w:rsidRPr="006F6F5A">
        <w:rPr>
          <w:szCs w:val="21"/>
        </w:rPr>
        <w:t>2.3.2</w:t>
      </w:r>
      <w:r w:rsidRPr="006F6F5A">
        <w:rPr>
          <w:szCs w:val="21"/>
        </w:rPr>
        <w:t>）</w:t>
      </w:r>
    </w:p>
    <w:p w:rsidR="0040393A" w:rsidRPr="006F6F5A" w:rsidRDefault="0040393A" w:rsidP="008A46E9">
      <w:pPr>
        <w:pStyle w:val="12"/>
        <w:ind w:firstLineChars="0" w:firstLine="0"/>
        <w:rPr>
          <w:b/>
          <w:szCs w:val="21"/>
        </w:rPr>
      </w:pPr>
      <w:r w:rsidRPr="006F6F5A">
        <w:rPr>
          <w:rFonts w:eastAsia="黑体"/>
          <w:b/>
          <w:bCs/>
          <w:szCs w:val="22"/>
        </w:rPr>
        <w:t>2.1.</w:t>
      </w:r>
      <w:r w:rsidR="00515772">
        <w:rPr>
          <w:rFonts w:eastAsia="黑体"/>
          <w:b/>
          <w:bCs/>
          <w:szCs w:val="22"/>
        </w:rPr>
        <w:t>5</w:t>
      </w:r>
      <w:r w:rsidRPr="006F6F5A">
        <w:rPr>
          <w:rFonts w:eastAsia="黑体"/>
          <w:b/>
          <w:bCs/>
          <w:szCs w:val="22"/>
        </w:rPr>
        <w:t xml:space="preserve">  </w:t>
      </w:r>
      <w:r w:rsidRPr="006F6F5A">
        <w:rPr>
          <w:b/>
          <w:szCs w:val="21"/>
        </w:rPr>
        <w:t>固化</w:t>
      </w:r>
      <w:r w:rsidRPr="006F6F5A">
        <w:rPr>
          <w:b/>
          <w:szCs w:val="21"/>
        </w:rPr>
        <w:t xml:space="preserve"> cure</w:t>
      </w:r>
    </w:p>
    <w:p w:rsidR="0040393A" w:rsidRPr="006F6F5A" w:rsidRDefault="0040393A" w:rsidP="008A46E9">
      <w:pPr>
        <w:pStyle w:val="12"/>
        <w:ind w:firstLine="440"/>
        <w:rPr>
          <w:szCs w:val="21"/>
        </w:rPr>
      </w:pPr>
      <w:proofErr w:type="gramStart"/>
      <w:r w:rsidRPr="006F6F5A">
        <w:rPr>
          <w:szCs w:val="21"/>
        </w:rPr>
        <w:t>密封胶从液态</w:t>
      </w:r>
      <w:proofErr w:type="gramEnd"/>
      <w:r w:rsidRPr="006F6F5A">
        <w:rPr>
          <w:szCs w:val="21"/>
        </w:rPr>
        <w:t>或膏状变硬或形成橡胶体的不可逆变化。</w:t>
      </w:r>
    </w:p>
    <w:p w:rsidR="0040393A" w:rsidRPr="006F6F5A" w:rsidRDefault="0040393A" w:rsidP="008A46E9">
      <w:pPr>
        <w:pStyle w:val="12"/>
        <w:ind w:firstLine="440"/>
        <w:rPr>
          <w:szCs w:val="21"/>
        </w:rPr>
      </w:pPr>
      <w:r w:rsidRPr="006F6F5A">
        <w:rPr>
          <w:szCs w:val="21"/>
        </w:rPr>
        <w:t>（</w:t>
      </w:r>
      <w:r w:rsidRPr="006F6F5A">
        <w:rPr>
          <w:szCs w:val="21"/>
        </w:rPr>
        <w:t>GB/T 14682</w:t>
      </w:r>
      <w:r w:rsidRPr="006F6F5A">
        <w:rPr>
          <w:szCs w:val="21"/>
        </w:rPr>
        <w:t>《建筑密封材料术语》</w:t>
      </w:r>
      <w:r w:rsidRPr="006F6F5A">
        <w:rPr>
          <w:szCs w:val="21"/>
        </w:rPr>
        <w:t>2.2.25</w:t>
      </w:r>
      <w:r w:rsidRPr="006F6F5A">
        <w:rPr>
          <w:szCs w:val="21"/>
        </w:rPr>
        <w:t>）</w:t>
      </w:r>
    </w:p>
    <w:p w:rsidR="0040393A" w:rsidRPr="006F6F5A" w:rsidRDefault="0040393A" w:rsidP="008A46E9">
      <w:pPr>
        <w:pStyle w:val="12"/>
        <w:ind w:firstLineChars="0" w:firstLine="0"/>
        <w:rPr>
          <w:b/>
          <w:szCs w:val="21"/>
        </w:rPr>
      </w:pPr>
      <w:r w:rsidRPr="006F6F5A">
        <w:rPr>
          <w:rFonts w:eastAsia="黑体"/>
          <w:b/>
          <w:bCs/>
          <w:szCs w:val="22"/>
        </w:rPr>
        <w:t>2.1.</w:t>
      </w:r>
      <w:r w:rsidR="00515772">
        <w:rPr>
          <w:rFonts w:eastAsia="黑体"/>
          <w:b/>
          <w:bCs/>
          <w:szCs w:val="22"/>
        </w:rPr>
        <w:t>6</w:t>
      </w:r>
      <w:r w:rsidRPr="006F6F5A">
        <w:rPr>
          <w:rFonts w:eastAsia="黑体"/>
          <w:b/>
          <w:bCs/>
          <w:szCs w:val="22"/>
        </w:rPr>
        <w:t xml:space="preserve">  </w:t>
      </w:r>
      <w:r w:rsidRPr="006F6F5A">
        <w:rPr>
          <w:b/>
          <w:szCs w:val="21"/>
        </w:rPr>
        <w:t>相容性</w:t>
      </w:r>
      <w:r w:rsidRPr="006F6F5A">
        <w:rPr>
          <w:b/>
          <w:szCs w:val="21"/>
        </w:rPr>
        <w:t xml:space="preserve"> compatibility</w:t>
      </w:r>
    </w:p>
    <w:p w:rsidR="0040393A" w:rsidRPr="006F6F5A" w:rsidRDefault="0040393A" w:rsidP="008A46E9">
      <w:pPr>
        <w:pStyle w:val="12"/>
        <w:ind w:firstLine="440"/>
        <w:rPr>
          <w:szCs w:val="21"/>
        </w:rPr>
      </w:pPr>
      <w:r w:rsidRPr="006F6F5A">
        <w:rPr>
          <w:szCs w:val="21"/>
        </w:rPr>
        <w:t>密封胶与其他材料的接触面互相不产生不良的物理化学反应的性能。</w:t>
      </w:r>
    </w:p>
    <w:p w:rsidR="0040393A" w:rsidRPr="006F6F5A" w:rsidRDefault="0040393A" w:rsidP="008A46E9">
      <w:pPr>
        <w:pStyle w:val="12"/>
        <w:ind w:firstLine="440"/>
        <w:rPr>
          <w:szCs w:val="21"/>
        </w:rPr>
      </w:pPr>
      <w:r w:rsidRPr="006F6F5A">
        <w:rPr>
          <w:szCs w:val="21"/>
        </w:rPr>
        <w:t>（</w:t>
      </w:r>
      <w:r w:rsidRPr="006F6F5A">
        <w:rPr>
          <w:szCs w:val="21"/>
        </w:rPr>
        <w:t>GB/T 14682</w:t>
      </w:r>
      <w:r w:rsidRPr="006F6F5A">
        <w:rPr>
          <w:szCs w:val="21"/>
        </w:rPr>
        <w:t>《建筑密封材料术语》</w:t>
      </w:r>
      <w:r w:rsidRPr="006F6F5A">
        <w:rPr>
          <w:szCs w:val="21"/>
        </w:rPr>
        <w:t>2.2.32</w:t>
      </w:r>
      <w:r w:rsidRPr="006F6F5A">
        <w:rPr>
          <w:szCs w:val="21"/>
        </w:rPr>
        <w:t>）</w:t>
      </w:r>
    </w:p>
    <w:p w:rsidR="0040393A" w:rsidRPr="006F6F5A" w:rsidRDefault="00515772" w:rsidP="008A46E9">
      <w:pPr>
        <w:pStyle w:val="12"/>
        <w:ind w:left="1" w:firstLineChars="0" w:firstLine="0"/>
        <w:rPr>
          <w:b/>
          <w:szCs w:val="21"/>
        </w:rPr>
      </w:pPr>
      <w:r>
        <w:rPr>
          <w:rFonts w:eastAsia="黑体"/>
          <w:b/>
          <w:bCs/>
          <w:szCs w:val="22"/>
        </w:rPr>
        <w:t>2.1.7</w:t>
      </w:r>
      <w:r w:rsidR="0040393A" w:rsidRPr="006F6F5A">
        <w:rPr>
          <w:rFonts w:eastAsia="黑体"/>
          <w:b/>
          <w:bCs/>
          <w:szCs w:val="22"/>
        </w:rPr>
        <w:t xml:space="preserve">  </w:t>
      </w:r>
      <w:r w:rsidR="0040393A" w:rsidRPr="006F6F5A">
        <w:rPr>
          <w:b/>
          <w:szCs w:val="21"/>
        </w:rPr>
        <w:t>粘结性</w:t>
      </w:r>
      <w:r w:rsidR="0040393A" w:rsidRPr="006F6F5A">
        <w:rPr>
          <w:b/>
          <w:szCs w:val="21"/>
        </w:rPr>
        <w:t xml:space="preserve"> adhesion</w:t>
      </w:r>
    </w:p>
    <w:p w:rsidR="0040393A" w:rsidRPr="006F6F5A" w:rsidRDefault="0040393A" w:rsidP="008A46E9">
      <w:pPr>
        <w:pStyle w:val="12"/>
        <w:ind w:left="1" w:firstLineChars="0"/>
        <w:rPr>
          <w:bCs/>
          <w:szCs w:val="21"/>
        </w:rPr>
      </w:pPr>
      <w:r w:rsidRPr="006F6F5A">
        <w:rPr>
          <w:bCs/>
          <w:szCs w:val="21"/>
        </w:rPr>
        <w:t>密封胶在给定基材上的粘结性能。</w:t>
      </w:r>
    </w:p>
    <w:p w:rsidR="0040393A" w:rsidRPr="006F6F5A" w:rsidRDefault="0040393A" w:rsidP="008A46E9">
      <w:pPr>
        <w:pStyle w:val="12"/>
        <w:ind w:left="1" w:firstLineChars="0"/>
        <w:rPr>
          <w:bCs/>
          <w:szCs w:val="21"/>
        </w:rPr>
      </w:pPr>
      <w:r w:rsidRPr="006F6F5A">
        <w:rPr>
          <w:szCs w:val="21"/>
        </w:rPr>
        <w:t>（</w:t>
      </w:r>
      <w:r w:rsidRPr="006F6F5A">
        <w:rPr>
          <w:szCs w:val="21"/>
        </w:rPr>
        <w:t>GB/T 14682</w:t>
      </w:r>
      <w:r w:rsidRPr="006F6F5A">
        <w:rPr>
          <w:szCs w:val="21"/>
        </w:rPr>
        <w:t>《建筑密封材料术语》</w:t>
      </w:r>
      <w:r w:rsidRPr="006F6F5A">
        <w:rPr>
          <w:szCs w:val="21"/>
        </w:rPr>
        <w:t>2.2.10</w:t>
      </w:r>
      <w:r w:rsidRPr="006F6F5A">
        <w:rPr>
          <w:szCs w:val="21"/>
        </w:rPr>
        <w:t>）</w:t>
      </w:r>
    </w:p>
    <w:p w:rsidR="0040393A" w:rsidRPr="006F6F5A" w:rsidRDefault="00515772" w:rsidP="008A46E9">
      <w:pPr>
        <w:pStyle w:val="12"/>
        <w:ind w:left="1" w:firstLineChars="0" w:firstLine="0"/>
        <w:rPr>
          <w:b/>
          <w:bCs/>
          <w:szCs w:val="22"/>
        </w:rPr>
      </w:pPr>
      <w:r>
        <w:rPr>
          <w:rFonts w:eastAsia="黑体"/>
          <w:b/>
          <w:bCs/>
          <w:szCs w:val="22"/>
        </w:rPr>
        <w:t>2.1.8</w:t>
      </w:r>
      <w:r w:rsidR="0040393A" w:rsidRPr="006F6F5A">
        <w:rPr>
          <w:rFonts w:eastAsia="黑体"/>
          <w:b/>
          <w:bCs/>
          <w:szCs w:val="22"/>
        </w:rPr>
        <w:t xml:space="preserve">  </w:t>
      </w:r>
      <w:r w:rsidR="0040393A" w:rsidRPr="006F6F5A">
        <w:rPr>
          <w:b/>
          <w:szCs w:val="21"/>
        </w:rPr>
        <w:t>硅酮结构密封胶的变形承受能力</w:t>
      </w:r>
      <w:r w:rsidR="0040393A" w:rsidRPr="006F6F5A">
        <w:rPr>
          <w:b/>
          <w:szCs w:val="21"/>
        </w:rPr>
        <w:t xml:space="preserve"> deformation capacity of silicone structural sealant</w:t>
      </w:r>
    </w:p>
    <w:p w:rsidR="0040393A" w:rsidRPr="006F6F5A" w:rsidRDefault="0040393A" w:rsidP="008A46E9">
      <w:pPr>
        <w:pStyle w:val="12"/>
        <w:ind w:firstLineChars="0"/>
        <w:rPr>
          <w:szCs w:val="22"/>
        </w:rPr>
      </w:pPr>
      <w:r w:rsidRPr="006F6F5A">
        <w:rPr>
          <w:rFonts w:eastAsiaTheme="minorEastAsia"/>
          <w:szCs w:val="22"/>
        </w:rPr>
        <w:lastRenderedPageBreak/>
        <w:t>硅酮结构密封</w:t>
      </w:r>
      <w:proofErr w:type="gramStart"/>
      <w:r w:rsidRPr="006F6F5A">
        <w:rPr>
          <w:rFonts w:eastAsiaTheme="minorEastAsia"/>
          <w:szCs w:val="22"/>
        </w:rPr>
        <w:t>胶发生</w:t>
      </w:r>
      <w:proofErr w:type="gramEnd"/>
      <w:r w:rsidRPr="006F6F5A">
        <w:rPr>
          <w:szCs w:val="22"/>
        </w:rPr>
        <w:t>拉伸</w:t>
      </w:r>
      <w:r w:rsidRPr="006F6F5A">
        <w:rPr>
          <w:rFonts w:eastAsiaTheme="minorEastAsia"/>
          <w:szCs w:val="22"/>
        </w:rPr>
        <w:t>变形时，产生的</w:t>
      </w:r>
      <w:r w:rsidRPr="006F6F5A">
        <w:rPr>
          <w:szCs w:val="22"/>
        </w:rPr>
        <w:t>拉伸</w:t>
      </w:r>
      <w:r w:rsidRPr="006F6F5A">
        <w:rPr>
          <w:rFonts w:eastAsiaTheme="minorEastAsia"/>
          <w:szCs w:val="22"/>
        </w:rPr>
        <w:t>内应力达到其强度设计值时的变形大小，一般取对应其受拉应力为</w:t>
      </w:r>
      <w:r w:rsidRPr="006F6F5A">
        <w:rPr>
          <w:rFonts w:eastAsiaTheme="minorEastAsia"/>
          <w:szCs w:val="22"/>
        </w:rPr>
        <w:t>0.14MPa</w:t>
      </w:r>
      <w:r w:rsidRPr="006F6F5A">
        <w:rPr>
          <w:rFonts w:eastAsiaTheme="minorEastAsia"/>
          <w:szCs w:val="22"/>
        </w:rPr>
        <w:t>时的伸长率。</w:t>
      </w:r>
    </w:p>
    <w:p w:rsidR="008D094D" w:rsidRPr="006F6F5A" w:rsidRDefault="00D47639" w:rsidP="008A46E9">
      <w:pPr>
        <w:pStyle w:val="2"/>
        <w:jc w:val="center"/>
        <w:rPr>
          <w:rFonts w:ascii="Times New Roman" w:hAnsi="Times New Roman"/>
        </w:rPr>
      </w:pPr>
      <w:bookmarkStart w:id="21" w:name="_Toc43136143"/>
      <w:r w:rsidRPr="006F6F5A">
        <w:rPr>
          <w:rFonts w:ascii="Times New Roman" w:hAnsi="Times New Roman" w:hint="eastAsia"/>
        </w:rPr>
        <w:t>2.2</w:t>
      </w:r>
      <w:r w:rsidRPr="006F6F5A">
        <w:rPr>
          <w:rFonts w:ascii="Times New Roman" w:hAnsi="Times New Roman"/>
        </w:rPr>
        <w:t xml:space="preserve"> </w:t>
      </w:r>
      <w:r w:rsidRPr="006F6F5A">
        <w:rPr>
          <w:rFonts w:ascii="Times New Roman" w:hAnsi="Times New Roman" w:hint="eastAsia"/>
        </w:rPr>
        <w:t xml:space="preserve"> </w:t>
      </w:r>
      <w:r w:rsidRPr="006F6F5A">
        <w:rPr>
          <w:rFonts w:ascii="Times New Roman" w:hAnsi="Times New Roman" w:hint="eastAsia"/>
        </w:rPr>
        <w:t>符</w:t>
      </w:r>
      <w:r w:rsidRPr="006F6F5A">
        <w:rPr>
          <w:rFonts w:ascii="Times New Roman" w:hAnsi="Times New Roman" w:hint="eastAsia"/>
        </w:rPr>
        <w:t xml:space="preserve">   </w:t>
      </w:r>
      <w:r w:rsidRPr="006F6F5A">
        <w:rPr>
          <w:rFonts w:ascii="Times New Roman" w:hAnsi="Times New Roman" w:hint="eastAsia"/>
        </w:rPr>
        <w:t>号</w:t>
      </w:r>
      <w:bookmarkEnd w:id="16"/>
      <w:bookmarkEnd w:id="17"/>
      <w:bookmarkEnd w:id="18"/>
      <w:bookmarkEnd w:id="19"/>
      <w:bookmarkEnd w:id="20"/>
      <w:bookmarkEnd w:id="21"/>
    </w:p>
    <w:p w:rsidR="00F21904" w:rsidRPr="006F6F5A" w:rsidRDefault="00F21904" w:rsidP="008A46E9">
      <w:pPr>
        <w:rPr>
          <w:sz w:val="24"/>
        </w:rPr>
      </w:pPr>
      <w:r w:rsidRPr="006F6F5A">
        <w:rPr>
          <w:rFonts w:hint="eastAsia"/>
          <w:i/>
          <w:iCs/>
          <w:kern w:val="0"/>
          <w:szCs w:val="22"/>
          <w:shd w:val="clear" w:color="auto" w:fill="FFFFFF"/>
        </w:rPr>
        <w:t>a</w:t>
      </w:r>
      <w:r w:rsidRPr="006F6F5A">
        <w:rPr>
          <w:sz w:val="24"/>
        </w:rPr>
        <w:t>—</w:t>
      </w:r>
      <w:r w:rsidRPr="006F6F5A">
        <w:rPr>
          <w:rFonts w:hint="eastAsia"/>
          <w:sz w:val="24"/>
        </w:rPr>
        <w:t>玻璃面板短边边长</w:t>
      </w:r>
    </w:p>
    <w:p w:rsidR="00F21904" w:rsidRPr="006F6F5A" w:rsidRDefault="00F21904" w:rsidP="008A46E9">
      <w:pPr>
        <w:rPr>
          <w:sz w:val="24"/>
        </w:rPr>
      </w:pPr>
      <w:r w:rsidRPr="006F6F5A">
        <w:rPr>
          <w:rFonts w:hint="eastAsia"/>
          <w:i/>
          <w:iCs/>
          <w:kern w:val="0"/>
          <w:szCs w:val="22"/>
          <w:shd w:val="clear" w:color="auto" w:fill="FFFFFF"/>
        </w:rPr>
        <w:t>b</w:t>
      </w:r>
      <w:r w:rsidRPr="006F6F5A">
        <w:rPr>
          <w:sz w:val="24"/>
        </w:rPr>
        <w:t>—</w:t>
      </w:r>
      <w:r w:rsidRPr="006F6F5A">
        <w:rPr>
          <w:rFonts w:hint="eastAsia"/>
          <w:sz w:val="24"/>
        </w:rPr>
        <w:t>玻璃面板长边边长</w:t>
      </w:r>
    </w:p>
    <w:p w:rsidR="00F21904" w:rsidRPr="006F6F5A" w:rsidRDefault="00F21904" w:rsidP="008A46E9">
      <w:pPr>
        <w:rPr>
          <w:bCs/>
          <w:kern w:val="0"/>
          <w:szCs w:val="22"/>
          <w:shd w:val="clear" w:color="auto" w:fill="FFFFFF"/>
        </w:rPr>
      </w:pP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sz w:val="24"/>
        </w:rPr>
        <w:t>—</w:t>
      </w:r>
      <w:r w:rsidRPr="006F6F5A">
        <w:rPr>
          <w:rFonts w:eastAsiaTheme="minorEastAsia" w:hint="eastAsia"/>
          <w:bCs/>
          <w:kern w:val="0"/>
          <w:szCs w:val="22"/>
          <w:shd w:val="clear" w:color="auto" w:fill="FFFFFF"/>
        </w:rPr>
        <w:t>硅酮结构密封胶</w:t>
      </w:r>
      <w:r w:rsidRPr="006F6F5A">
        <w:rPr>
          <w:rFonts w:hint="eastAsia"/>
          <w:bCs/>
          <w:kern w:val="0"/>
          <w:szCs w:val="22"/>
          <w:shd w:val="clear" w:color="auto" w:fill="FFFFFF"/>
        </w:rPr>
        <w:t>在可变荷载作用下的</w:t>
      </w:r>
      <w:r w:rsidRPr="006F6F5A">
        <w:rPr>
          <w:rFonts w:eastAsiaTheme="minorEastAsia" w:hint="eastAsia"/>
          <w:bCs/>
          <w:kern w:val="0"/>
          <w:szCs w:val="22"/>
          <w:shd w:val="clear" w:color="auto" w:fill="FFFFFF"/>
        </w:rPr>
        <w:t>强度设计值</w:t>
      </w:r>
    </w:p>
    <w:p w:rsidR="00F21904" w:rsidRPr="006F6F5A" w:rsidRDefault="00F21904" w:rsidP="008A46E9">
      <w:pPr>
        <w:rPr>
          <w:bCs/>
          <w:kern w:val="0"/>
          <w:szCs w:val="22"/>
          <w:shd w:val="clear" w:color="auto" w:fill="FFFFFF"/>
        </w:rPr>
      </w:pP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r w:rsidRPr="006F6F5A">
        <w:rPr>
          <w:sz w:val="24"/>
        </w:rPr>
        <w:t>—</w:t>
      </w:r>
      <w:r w:rsidRPr="006F6F5A">
        <w:rPr>
          <w:rFonts w:eastAsiaTheme="minorEastAsia" w:hint="eastAsia"/>
          <w:bCs/>
          <w:kern w:val="0"/>
          <w:szCs w:val="22"/>
          <w:shd w:val="clear" w:color="auto" w:fill="FFFFFF"/>
        </w:rPr>
        <w:t>硅酮结构密封胶</w:t>
      </w:r>
      <w:r w:rsidRPr="006F6F5A">
        <w:rPr>
          <w:rFonts w:hint="eastAsia"/>
          <w:bCs/>
          <w:kern w:val="0"/>
          <w:szCs w:val="22"/>
          <w:shd w:val="clear" w:color="auto" w:fill="FFFFFF"/>
        </w:rPr>
        <w:t>在永久荷载作用下的</w:t>
      </w:r>
      <w:r w:rsidRPr="006F6F5A">
        <w:rPr>
          <w:rFonts w:eastAsiaTheme="minorEastAsia" w:hint="eastAsia"/>
          <w:bCs/>
          <w:kern w:val="0"/>
          <w:szCs w:val="22"/>
          <w:shd w:val="clear" w:color="auto" w:fill="FFFFFF"/>
        </w:rPr>
        <w:t>强度设计值</w:t>
      </w:r>
    </w:p>
    <w:p w:rsidR="00F21904" w:rsidRPr="006F6F5A" w:rsidRDefault="00F21904" w:rsidP="008A46E9">
      <w:pPr>
        <w:rPr>
          <w:rFonts w:cs="宋体"/>
          <w:kern w:val="0"/>
          <w:szCs w:val="22"/>
          <w:shd w:val="clear" w:color="auto" w:fill="FFFFFF"/>
        </w:rPr>
      </w:pP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proofErr w:type="gramStart"/>
      <w:r w:rsidRPr="006F6F5A">
        <w:rPr>
          <w:bCs/>
          <w:i/>
          <w:iCs/>
          <w:kern w:val="0"/>
          <w:szCs w:val="22"/>
          <w:shd w:val="clear" w:color="auto" w:fill="FFFFFF"/>
        </w:rPr>
        <w:t>’</w:t>
      </w:r>
      <w:proofErr w:type="gramEnd"/>
      <w:r w:rsidRPr="006F6F5A">
        <w:rPr>
          <w:sz w:val="24"/>
        </w:rPr>
        <w:t>—</w:t>
      </w:r>
      <w:r w:rsidRPr="006F6F5A">
        <w:rPr>
          <w:rFonts w:cs="宋体" w:hint="eastAsia"/>
          <w:kern w:val="0"/>
          <w:szCs w:val="22"/>
          <w:shd w:val="clear" w:color="auto" w:fill="FFFFFF"/>
        </w:rPr>
        <w:t>硅酮结构密封胶在可变荷载作用下的极限承载力</w:t>
      </w:r>
    </w:p>
    <w:p w:rsidR="00F21904" w:rsidRPr="006F6F5A" w:rsidRDefault="00F21904" w:rsidP="008A46E9">
      <w:pPr>
        <w:rPr>
          <w:rFonts w:cs="宋体"/>
          <w:kern w:val="0"/>
          <w:szCs w:val="22"/>
          <w:shd w:val="clear" w:color="auto" w:fill="FFFFFF"/>
        </w:rPr>
      </w:pP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proofErr w:type="gramStart"/>
      <w:r w:rsidRPr="006F6F5A">
        <w:rPr>
          <w:bCs/>
          <w:i/>
          <w:iCs/>
          <w:kern w:val="0"/>
          <w:szCs w:val="22"/>
          <w:shd w:val="clear" w:color="auto" w:fill="FFFFFF"/>
        </w:rPr>
        <w:t>’</w:t>
      </w:r>
      <w:proofErr w:type="gramEnd"/>
      <w:r w:rsidRPr="006F6F5A">
        <w:rPr>
          <w:sz w:val="24"/>
        </w:rPr>
        <w:t>—</w:t>
      </w:r>
      <w:r w:rsidRPr="006F6F5A">
        <w:rPr>
          <w:rFonts w:cs="宋体" w:hint="eastAsia"/>
          <w:kern w:val="0"/>
          <w:szCs w:val="22"/>
          <w:shd w:val="clear" w:color="auto" w:fill="FFFFFF"/>
        </w:rPr>
        <w:t>硅酮结构密封胶在永久荷载作用下的极限承载力</w:t>
      </w:r>
    </w:p>
    <w:p w:rsidR="00F21904" w:rsidRPr="006F6F5A" w:rsidRDefault="00F21904" w:rsidP="008A46E9">
      <w:pPr>
        <w:rPr>
          <w:rFonts w:cs="宋体"/>
          <w:kern w:val="0"/>
          <w:szCs w:val="22"/>
          <w:shd w:val="clear" w:color="auto" w:fill="FFFFFF"/>
        </w:rPr>
      </w:pPr>
      <w:proofErr w:type="spellStart"/>
      <w:r w:rsidRPr="006F6F5A">
        <w:rPr>
          <w:rFonts w:hint="eastAsia"/>
          <w:i/>
          <w:iCs/>
          <w:kern w:val="0"/>
          <w:szCs w:val="22"/>
          <w:shd w:val="clear" w:color="auto" w:fill="FFFFFF"/>
        </w:rPr>
        <w:t>c</w:t>
      </w:r>
      <w:r w:rsidRPr="006F6F5A">
        <w:rPr>
          <w:rFonts w:hint="eastAsia"/>
          <w:i/>
          <w:iCs/>
          <w:kern w:val="0"/>
          <w:szCs w:val="22"/>
          <w:shd w:val="clear" w:color="auto" w:fill="FFFFFF"/>
          <w:vertAlign w:val="subscript"/>
        </w:rPr>
        <w:t>s</w:t>
      </w:r>
      <w:proofErr w:type="spellEnd"/>
      <w:r w:rsidRPr="006F6F5A">
        <w:rPr>
          <w:sz w:val="24"/>
        </w:rPr>
        <w:t>—</w:t>
      </w:r>
      <w:r w:rsidRPr="006F6F5A">
        <w:rPr>
          <w:rFonts w:cs="宋体" w:hint="eastAsia"/>
          <w:kern w:val="0"/>
          <w:szCs w:val="22"/>
          <w:shd w:val="clear" w:color="auto" w:fill="FFFFFF"/>
        </w:rPr>
        <w:t>硅酮结构密封胶的粘结宽度</w:t>
      </w:r>
    </w:p>
    <w:p w:rsidR="00F21904" w:rsidRPr="006F6F5A" w:rsidRDefault="00F21904" w:rsidP="008A46E9">
      <w:pPr>
        <w:rPr>
          <w:rFonts w:cs="宋体"/>
          <w:i/>
          <w:iCs/>
          <w:kern w:val="0"/>
          <w:szCs w:val="22"/>
          <w:shd w:val="clear" w:color="auto" w:fill="FFFFFF"/>
          <w:vertAlign w:val="subscript"/>
        </w:rPr>
      </w:pPr>
      <w:proofErr w:type="spellStart"/>
      <w:r w:rsidRPr="006F6F5A">
        <w:rPr>
          <w:rFonts w:cs="宋体" w:hint="eastAsia"/>
          <w:i/>
          <w:iCs/>
          <w:kern w:val="0"/>
          <w:szCs w:val="22"/>
          <w:shd w:val="clear" w:color="auto" w:fill="FFFFFF"/>
        </w:rPr>
        <w:t>t</w:t>
      </w:r>
      <w:r w:rsidRPr="006F6F5A">
        <w:rPr>
          <w:rFonts w:cs="宋体" w:hint="eastAsia"/>
          <w:i/>
          <w:iCs/>
          <w:kern w:val="0"/>
          <w:szCs w:val="22"/>
          <w:shd w:val="clear" w:color="auto" w:fill="FFFFFF"/>
          <w:vertAlign w:val="subscript"/>
        </w:rPr>
        <w:t>s</w:t>
      </w:r>
      <w:proofErr w:type="spellEnd"/>
      <w:r w:rsidRPr="006F6F5A">
        <w:rPr>
          <w:sz w:val="24"/>
        </w:rPr>
        <w:t>—</w:t>
      </w:r>
      <w:r w:rsidRPr="006F6F5A">
        <w:rPr>
          <w:rFonts w:cs="宋体" w:hint="eastAsia"/>
          <w:kern w:val="0"/>
          <w:szCs w:val="22"/>
          <w:shd w:val="clear" w:color="auto" w:fill="FFFFFF"/>
        </w:rPr>
        <w:t>硅酮结构密封胶的粘结厚度</w:t>
      </w:r>
    </w:p>
    <w:p w:rsidR="00F21904" w:rsidRPr="006F6F5A" w:rsidRDefault="00F21904" w:rsidP="008A46E9">
      <w:pPr>
        <w:rPr>
          <w:sz w:val="24"/>
        </w:rPr>
      </w:pPr>
      <w:r w:rsidRPr="006F6F5A">
        <w:rPr>
          <w:rFonts w:hint="eastAsia"/>
          <w:i/>
          <w:iCs/>
          <w:kern w:val="0"/>
          <w:szCs w:val="22"/>
          <w:shd w:val="clear" w:color="auto" w:fill="FFFFFF"/>
        </w:rPr>
        <w:t>p</w:t>
      </w:r>
      <w:proofErr w:type="gramStart"/>
      <w:r w:rsidRPr="006F6F5A">
        <w:rPr>
          <w:sz w:val="24"/>
        </w:rPr>
        <w:t>—</w:t>
      </w:r>
      <w:r w:rsidRPr="006F6F5A">
        <w:rPr>
          <w:rFonts w:cs="宋体" w:hint="eastAsia"/>
          <w:kern w:val="0"/>
          <w:szCs w:val="22"/>
          <w:shd w:val="clear" w:color="auto" w:fill="FFFFFF"/>
        </w:rPr>
        <w:t>作用</w:t>
      </w:r>
      <w:proofErr w:type="gramEnd"/>
      <w:r w:rsidRPr="006F6F5A">
        <w:rPr>
          <w:rFonts w:cs="宋体" w:hint="eastAsia"/>
          <w:kern w:val="0"/>
          <w:szCs w:val="22"/>
          <w:shd w:val="clear" w:color="auto" w:fill="FFFFFF"/>
        </w:rPr>
        <w:t>在玻璃面板上的可变荷载设计值</w:t>
      </w:r>
    </w:p>
    <w:p w:rsidR="00F21904" w:rsidRPr="006F6F5A" w:rsidRDefault="00F21904" w:rsidP="008A46E9">
      <w:pPr>
        <w:rPr>
          <w:rFonts w:cs="宋体"/>
          <w:kern w:val="0"/>
          <w:szCs w:val="22"/>
          <w:shd w:val="clear" w:color="auto" w:fill="FFFFFF"/>
        </w:rPr>
      </w:pPr>
      <w:proofErr w:type="spellStart"/>
      <w:r w:rsidRPr="006F6F5A">
        <w:rPr>
          <w:rFonts w:hint="eastAsia"/>
          <w:i/>
          <w:iCs/>
          <w:kern w:val="0"/>
          <w:szCs w:val="22"/>
          <w:shd w:val="clear" w:color="auto" w:fill="FFFFFF"/>
        </w:rPr>
        <w:t>q</w:t>
      </w:r>
      <w:r w:rsidRPr="006F6F5A">
        <w:rPr>
          <w:rFonts w:hint="eastAsia"/>
          <w:i/>
          <w:iCs/>
          <w:kern w:val="0"/>
          <w:szCs w:val="22"/>
          <w:shd w:val="clear" w:color="auto" w:fill="FFFFFF"/>
          <w:vertAlign w:val="subscript"/>
        </w:rPr>
        <w:t>G</w:t>
      </w:r>
      <w:proofErr w:type="spellEnd"/>
      <w:proofErr w:type="gramStart"/>
      <w:r w:rsidRPr="006F6F5A">
        <w:rPr>
          <w:sz w:val="24"/>
        </w:rPr>
        <w:t>—</w:t>
      </w:r>
      <w:r w:rsidRPr="006F6F5A">
        <w:rPr>
          <w:rFonts w:cs="宋体" w:hint="eastAsia"/>
          <w:kern w:val="0"/>
          <w:szCs w:val="22"/>
          <w:shd w:val="clear" w:color="auto" w:fill="FFFFFF"/>
        </w:rPr>
        <w:t>作用</w:t>
      </w:r>
      <w:proofErr w:type="gramEnd"/>
      <w:r w:rsidRPr="006F6F5A">
        <w:rPr>
          <w:rFonts w:cs="宋体" w:hint="eastAsia"/>
          <w:kern w:val="0"/>
          <w:szCs w:val="22"/>
          <w:shd w:val="clear" w:color="auto" w:fill="FFFFFF"/>
        </w:rPr>
        <w:t>在玻璃面板上的永久荷载设计值</w:t>
      </w:r>
    </w:p>
    <w:p w:rsidR="00F21904" w:rsidRPr="006F6F5A" w:rsidRDefault="00F21904" w:rsidP="008A46E9">
      <w:pPr>
        <w:rPr>
          <w:rFonts w:cs="宋体"/>
          <w:kern w:val="0"/>
          <w:szCs w:val="22"/>
          <w:shd w:val="clear" w:color="auto" w:fill="FFFFFF"/>
        </w:rPr>
      </w:pPr>
      <w:r w:rsidRPr="006F6F5A">
        <w:rPr>
          <w:i/>
          <w:iCs/>
          <w:kern w:val="0"/>
          <w:szCs w:val="22"/>
          <w:shd w:val="clear" w:color="auto" w:fill="FFFFFF"/>
        </w:rPr>
        <w:t>u</w:t>
      </w:r>
      <w:r w:rsidRPr="006F6F5A">
        <w:rPr>
          <w:i/>
          <w:iCs/>
          <w:kern w:val="0"/>
          <w:szCs w:val="22"/>
          <w:shd w:val="clear" w:color="auto" w:fill="FFFFFF"/>
          <w:vertAlign w:val="subscript"/>
        </w:rPr>
        <w:t>s</w:t>
      </w:r>
      <w:proofErr w:type="gramStart"/>
      <w:r w:rsidRPr="006F6F5A">
        <w:rPr>
          <w:sz w:val="24"/>
        </w:rPr>
        <w:t>—</w:t>
      </w:r>
      <w:r w:rsidRPr="006F6F5A">
        <w:rPr>
          <w:rFonts w:cs="宋体" w:hint="eastAsia"/>
          <w:kern w:val="0"/>
          <w:szCs w:val="22"/>
          <w:shd w:val="clear" w:color="auto" w:fill="FFFFFF"/>
        </w:rPr>
        <w:t>由于</w:t>
      </w:r>
      <w:proofErr w:type="gramEnd"/>
      <w:r w:rsidRPr="006F6F5A">
        <w:rPr>
          <w:rFonts w:cs="宋体" w:hint="eastAsia"/>
          <w:kern w:val="0"/>
          <w:szCs w:val="22"/>
          <w:shd w:val="clear" w:color="auto" w:fill="FFFFFF"/>
        </w:rPr>
        <w:t>外部因素引起的硅酮结构</w:t>
      </w:r>
      <w:proofErr w:type="gramStart"/>
      <w:r w:rsidRPr="006F6F5A">
        <w:rPr>
          <w:rFonts w:cs="宋体" w:hint="eastAsia"/>
          <w:kern w:val="0"/>
          <w:szCs w:val="22"/>
          <w:shd w:val="clear" w:color="auto" w:fill="FFFFFF"/>
        </w:rPr>
        <w:t>密封胶沿厚度</w:t>
      </w:r>
      <w:proofErr w:type="gramEnd"/>
      <w:r w:rsidRPr="006F6F5A">
        <w:rPr>
          <w:rFonts w:cs="宋体" w:hint="eastAsia"/>
          <w:kern w:val="0"/>
          <w:szCs w:val="22"/>
          <w:shd w:val="clear" w:color="auto" w:fill="FFFFFF"/>
        </w:rPr>
        <w:t>方向产生的剪切位移值</w:t>
      </w:r>
    </w:p>
    <w:p w:rsidR="00F21904" w:rsidRPr="006F6F5A" w:rsidRDefault="00F21904" w:rsidP="008A46E9">
      <w:pPr>
        <w:rPr>
          <w:sz w:val="24"/>
        </w:rPr>
      </w:pPr>
      <w:r w:rsidRPr="006F6F5A">
        <w:rPr>
          <w:i/>
          <w:iCs/>
          <w:kern w:val="0"/>
          <w:szCs w:val="22"/>
          <w:shd w:val="clear" w:color="auto" w:fill="FFFFFF"/>
        </w:rPr>
        <w:t>δ</w:t>
      </w:r>
      <w:r w:rsidRPr="006F6F5A">
        <w:rPr>
          <w:sz w:val="24"/>
        </w:rPr>
        <w:t>—</w:t>
      </w:r>
      <w:r w:rsidRPr="006F6F5A">
        <w:rPr>
          <w:rFonts w:cs="宋体" w:hint="eastAsia"/>
          <w:kern w:val="0"/>
          <w:szCs w:val="22"/>
          <w:shd w:val="clear" w:color="auto" w:fill="FFFFFF"/>
        </w:rPr>
        <w:t>硅酮结构密封胶的变形承受能力</w:t>
      </w:r>
    </w:p>
    <w:p w:rsidR="002D0B4A" w:rsidRPr="006F6F5A" w:rsidRDefault="002D0B4A" w:rsidP="008A46E9">
      <w:pPr>
        <w:widowControl/>
        <w:spacing w:line="240" w:lineRule="auto"/>
        <w:jc w:val="left"/>
        <w:rPr>
          <w:szCs w:val="21"/>
        </w:rPr>
      </w:pPr>
      <w:r w:rsidRPr="006F6F5A">
        <w:rPr>
          <w:szCs w:val="21"/>
        </w:rPr>
        <w:br w:type="page"/>
      </w:r>
    </w:p>
    <w:p w:rsidR="002D0B4A" w:rsidRPr="006F6F5A" w:rsidRDefault="00C45F79" w:rsidP="008A46E9">
      <w:pPr>
        <w:keepNext/>
        <w:keepLines/>
        <w:spacing w:before="120" w:after="120" w:line="480" w:lineRule="exact"/>
        <w:jc w:val="center"/>
        <w:outlineLvl w:val="0"/>
        <w:rPr>
          <w:rFonts w:eastAsia="黑体"/>
          <w:b/>
          <w:bCs/>
          <w:kern w:val="44"/>
          <w:sz w:val="32"/>
          <w:szCs w:val="30"/>
        </w:rPr>
      </w:pPr>
      <w:bookmarkStart w:id="22" w:name="_Toc43136144"/>
      <w:r w:rsidRPr="006F6F5A">
        <w:rPr>
          <w:rFonts w:eastAsia="黑体"/>
          <w:b/>
          <w:bCs/>
          <w:kern w:val="44"/>
          <w:sz w:val="32"/>
          <w:szCs w:val="30"/>
        </w:rPr>
        <w:lastRenderedPageBreak/>
        <w:t>3</w:t>
      </w:r>
      <w:r w:rsidR="002D0B4A" w:rsidRPr="006F6F5A">
        <w:rPr>
          <w:rFonts w:eastAsia="黑体"/>
          <w:b/>
          <w:bCs/>
          <w:kern w:val="44"/>
          <w:sz w:val="32"/>
          <w:szCs w:val="30"/>
        </w:rPr>
        <w:t xml:space="preserve">  </w:t>
      </w:r>
      <w:r w:rsidR="002D0B4A" w:rsidRPr="006F6F5A">
        <w:rPr>
          <w:rFonts w:eastAsia="黑体" w:hint="eastAsia"/>
          <w:b/>
          <w:bCs/>
          <w:kern w:val="44"/>
          <w:sz w:val="32"/>
          <w:szCs w:val="30"/>
        </w:rPr>
        <w:t>材</w:t>
      </w:r>
      <w:r w:rsidR="002D0B4A" w:rsidRPr="006F6F5A">
        <w:rPr>
          <w:rFonts w:eastAsia="黑体" w:hint="eastAsia"/>
          <w:b/>
          <w:bCs/>
          <w:kern w:val="44"/>
          <w:sz w:val="32"/>
          <w:szCs w:val="30"/>
        </w:rPr>
        <w:t xml:space="preserve">   </w:t>
      </w:r>
      <w:r w:rsidR="002D0B4A" w:rsidRPr="006F6F5A">
        <w:rPr>
          <w:rFonts w:eastAsia="黑体" w:hint="eastAsia"/>
          <w:b/>
          <w:bCs/>
          <w:kern w:val="44"/>
          <w:sz w:val="32"/>
          <w:szCs w:val="30"/>
        </w:rPr>
        <w:t>料</w:t>
      </w:r>
      <w:bookmarkEnd w:id="22"/>
    </w:p>
    <w:p w:rsidR="002D0B4A" w:rsidRPr="006F6F5A" w:rsidRDefault="00C45F79" w:rsidP="008A46E9">
      <w:pPr>
        <w:keepNext/>
        <w:keepLines/>
        <w:spacing w:before="240" w:after="240"/>
        <w:jc w:val="center"/>
        <w:outlineLvl w:val="1"/>
        <w:rPr>
          <w:rFonts w:eastAsia="黑体"/>
          <w:b/>
          <w:bCs/>
          <w:sz w:val="28"/>
          <w:szCs w:val="32"/>
        </w:rPr>
      </w:pPr>
      <w:bookmarkStart w:id="23" w:name="_Toc43136145"/>
      <w:r w:rsidRPr="006F6F5A">
        <w:rPr>
          <w:rFonts w:eastAsia="黑体"/>
          <w:b/>
          <w:bCs/>
          <w:sz w:val="28"/>
          <w:szCs w:val="32"/>
        </w:rPr>
        <w:t>3</w:t>
      </w:r>
      <w:r w:rsidR="002D0B4A" w:rsidRPr="006F6F5A">
        <w:rPr>
          <w:rFonts w:eastAsia="黑体" w:hint="eastAsia"/>
          <w:b/>
          <w:bCs/>
          <w:sz w:val="28"/>
          <w:szCs w:val="32"/>
        </w:rPr>
        <w:t>.1</w:t>
      </w:r>
      <w:r w:rsidR="002D0B4A" w:rsidRPr="006F6F5A">
        <w:rPr>
          <w:rFonts w:eastAsia="黑体"/>
          <w:b/>
          <w:bCs/>
          <w:sz w:val="28"/>
          <w:szCs w:val="32"/>
        </w:rPr>
        <w:t xml:space="preserve"> </w:t>
      </w:r>
      <w:r w:rsidR="002D0B4A" w:rsidRPr="006F6F5A">
        <w:rPr>
          <w:rFonts w:eastAsia="黑体" w:hint="eastAsia"/>
          <w:b/>
          <w:bCs/>
          <w:sz w:val="28"/>
          <w:szCs w:val="32"/>
        </w:rPr>
        <w:t>硅酮结构密封胶</w:t>
      </w:r>
      <w:bookmarkEnd w:id="23"/>
    </w:p>
    <w:p w:rsidR="002D0B4A" w:rsidRPr="006F6F5A" w:rsidRDefault="00C45F79" w:rsidP="008A46E9">
      <w:pPr>
        <w:rPr>
          <w:b/>
          <w:szCs w:val="21"/>
        </w:rPr>
      </w:pPr>
      <w:r w:rsidRPr="006F6F5A">
        <w:rPr>
          <w:b/>
          <w:szCs w:val="21"/>
        </w:rPr>
        <w:t>3</w:t>
      </w:r>
      <w:r w:rsidR="002D0B4A" w:rsidRPr="006F6F5A">
        <w:rPr>
          <w:b/>
          <w:szCs w:val="21"/>
        </w:rPr>
        <w:t>.1.</w:t>
      </w:r>
      <w:r w:rsidR="002D0B4A" w:rsidRPr="006F6F5A">
        <w:rPr>
          <w:rFonts w:hint="eastAsia"/>
          <w:b/>
          <w:szCs w:val="21"/>
        </w:rPr>
        <w:t>1</w:t>
      </w:r>
      <w:r w:rsidR="002D0B4A" w:rsidRPr="006F6F5A">
        <w:rPr>
          <w:rFonts w:hint="eastAsia"/>
          <w:bCs/>
          <w:szCs w:val="21"/>
        </w:rPr>
        <w:t>结构胶粘结系统设计使用年限，不应少于建筑相关构件设计使</w:t>
      </w:r>
      <w:r w:rsidR="001143DA" w:rsidRPr="006F6F5A">
        <w:rPr>
          <w:rFonts w:hint="eastAsia"/>
          <w:bCs/>
          <w:szCs w:val="21"/>
        </w:rPr>
        <w:t>用年限，硅酮结构密封胶的使用寿命应与结构胶粘结系统的设计使用</w:t>
      </w:r>
      <w:r w:rsidR="002D0B4A" w:rsidRPr="006F6F5A">
        <w:rPr>
          <w:rFonts w:hint="eastAsia"/>
          <w:bCs/>
          <w:szCs w:val="21"/>
        </w:rPr>
        <w:t>适应配套。</w:t>
      </w:r>
    </w:p>
    <w:p w:rsidR="002D0B4A" w:rsidRPr="006F6F5A" w:rsidRDefault="00C45F79" w:rsidP="008A46E9">
      <w:pPr>
        <w:rPr>
          <w:bCs/>
          <w:szCs w:val="21"/>
        </w:rPr>
      </w:pPr>
      <w:r w:rsidRPr="006F6F5A">
        <w:rPr>
          <w:b/>
          <w:bCs/>
          <w:szCs w:val="21"/>
        </w:rPr>
        <w:t>3</w:t>
      </w:r>
      <w:r w:rsidR="002D0B4A" w:rsidRPr="006F6F5A">
        <w:rPr>
          <w:rFonts w:hint="eastAsia"/>
          <w:b/>
          <w:bCs/>
          <w:szCs w:val="21"/>
        </w:rPr>
        <w:t>.1.2</w:t>
      </w:r>
      <w:r w:rsidR="002D0B4A" w:rsidRPr="006F6F5A">
        <w:rPr>
          <w:rFonts w:hint="eastAsia"/>
          <w:bCs/>
          <w:szCs w:val="21"/>
        </w:rPr>
        <w:t>隐框、半隐框幕墙玻璃面板与结构装配玻璃附框之间的硅酮结构</w:t>
      </w:r>
      <w:proofErr w:type="gramStart"/>
      <w:r w:rsidR="002D0B4A" w:rsidRPr="006F6F5A">
        <w:rPr>
          <w:rFonts w:hint="eastAsia"/>
          <w:bCs/>
          <w:szCs w:val="21"/>
        </w:rPr>
        <w:t>密封胶应符合</w:t>
      </w:r>
      <w:proofErr w:type="gramEnd"/>
      <w:r w:rsidR="002D0B4A" w:rsidRPr="006F6F5A">
        <w:rPr>
          <w:rFonts w:hint="eastAsia"/>
          <w:bCs/>
          <w:szCs w:val="21"/>
        </w:rPr>
        <w:t>现行国家标准《建筑用硅酮结构密封胶》</w:t>
      </w:r>
      <w:r w:rsidR="002D0B4A" w:rsidRPr="006F6F5A">
        <w:rPr>
          <w:rFonts w:hint="eastAsia"/>
          <w:bCs/>
          <w:szCs w:val="21"/>
        </w:rPr>
        <w:t>GB 16776</w:t>
      </w:r>
      <w:r w:rsidR="002D0B4A" w:rsidRPr="006F6F5A">
        <w:rPr>
          <w:rFonts w:hint="eastAsia"/>
          <w:bCs/>
          <w:szCs w:val="21"/>
        </w:rPr>
        <w:t>和行业标准《建筑幕墙用硅酮结构密封胶》</w:t>
      </w:r>
      <w:r w:rsidR="002D0B4A" w:rsidRPr="006F6F5A">
        <w:rPr>
          <w:rFonts w:hint="eastAsia"/>
          <w:szCs w:val="21"/>
        </w:rPr>
        <w:t>JG/T</w:t>
      </w:r>
      <w:r w:rsidR="002D0B4A" w:rsidRPr="006F6F5A">
        <w:rPr>
          <w:szCs w:val="21"/>
        </w:rPr>
        <w:t>475</w:t>
      </w:r>
      <w:r w:rsidR="002D0B4A" w:rsidRPr="006F6F5A">
        <w:rPr>
          <w:rFonts w:hint="eastAsia"/>
          <w:bCs/>
          <w:szCs w:val="21"/>
        </w:rPr>
        <w:t>的相关规定。</w:t>
      </w:r>
    </w:p>
    <w:p w:rsidR="002D0B4A" w:rsidRPr="006F6F5A" w:rsidRDefault="00C45F79" w:rsidP="008A46E9">
      <w:pPr>
        <w:rPr>
          <w:bCs/>
          <w:szCs w:val="21"/>
        </w:rPr>
      </w:pPr>
      <w:r w:rsidRPr="006F6F5A">
        <w:rPr>
          <w:b/>
          <w:szCs w:val="21"/>
        </w:rPr>
        <w:t>3</w:t>
      </w:r>
      <w:r w:rsidR="002D0B4A" w:rsidRPr="006F6F5A">
        <w:rPr>
          <w:b/>
          <w:szCs w:val="21"/>
        </w:rPr>
        <w:t>.1.</w:t>
      </w:r>
      <w:r w:rsidR="002D0B4A" w:rsidRPr="006F6F5A">
        <w:rPr>
          <w:rFonts w:hint="eastAsia"/>
          <w:b/>
          <w:szCs w:val="21"/>
        </w:rPr>
        <w:t>3</w:t>
      </w:r>
      <w:r w:rsidR="002D0B4A" w:rsidRPr="006F6F5A">
        <w:rPr>
          <w:rFonts w:hint="eastAsia"/>
          <w:bCs/>
          <w:szCs w:val="21"/>
        </w:rPr>
        <w:t>全</w:t>
      </w:r>
      <w:proofErr w:type="gramStart"/>
      <w:r w:rsidR="002D0B4A" w:rsidRPr="006F6F5A">
        <w:rPr>
          <w:rFonts w:hint="eastAsia"/>
          <w:bCs/>
          <w:szCs w:val="21"/>
        </w:rPr>
        <w:t>玻</w:t>
      </w:r>
      <w:proofErr w:type="gramEnd"/>
      <w:r w:rsidR="002D0B4A" w:rsidRPr="006F6F5A">
        <w:rPr>
          <w:rFonts w:hint="eastAsia"/>
          <w:bCs/>
          <w:szCs w:val="21"/>
        </w:rPr>
        <w:t>幕墙玻璃面板与玻璃类之间的硅酮结构</w:t>
      </w:r>
      <w:proofErr w:type="gramStart"/>
      <w:r w:rsidR="002D0B4A" w:rsidRPr="006F6F5A">
        <w:rPr>
          <w:rFonts w:hint="eastAsia"/>
          <w:bCs/>
          <w:szCs w:val="21"/>
        </w:rPr>
        <w:t>密封胶应符合</w:t>
      </w:r>
      <w:proofErr w:type="gramEnd"/>
      <w:r w:rsidR="002D0B4A" w:rsidRPr="006F6F5A">
        <w:rPr>
          <w:rFonts w:hint="eastAsia"/>
          <w:bCs/>
          <w:szCs w:val="21"/>
        </w:rPr>
        <w:t>现行国家标准</w:t>
      </w:r>
      <w:r w:rsidR="002D0B4A" w:rsidRPr="006F6F5A">
        <w:rPr>
          <w:bCs/>
          <w:szCs w:val="21"/>
        </w:rPr>
        <w:t>《建筑用硅酮结构密封胶》</w:t>
      </w:r>
      <w:r w:rsidR="002D0B4A" w:rsidRPr="006F6F5A">
        <w:rPr>
          <w:bCs/>
          <w:szCs w:val="21"/>
        </w:rPr>
        <w:t>GB 16776</w:t>
      </w:r>
      <w:r w:rsidR="002D0B4A" w:rsidRPr="006F6F5A">
        <w:rPr>
          <w:rFonts w:hint="eastAsia"/>
          <w:bCs/>
          <w:szCs w:val="21"/>
        </w:rPr>
        <w:t>的规定。</w:t>
      </w:r>
    </w:p>
    <w:p w:rsidR="002D0B4A" w:rsidRPr="006F6F5A" w:rsidRDefault="00C45F79" w:rsidP="008A46E9">
      <w:pPr>
        <w:rPr>
          <w:bCs/>
          <w:szCs w:val="21"/>
        </w:rPr>
      </w:pPr>
      <w:r w:rsidRPr="006F6F5A">
        <w:rPr>
          <w:b/>
          <w:szCs w:val="21"/>
        </w:rPr>
        <w:t>3</w:t>
      </w:r>
      <w:r w:rsidR="002D0B4A" w:rsidRPr="006F6F5A">
        <w:rPr>
          <w:b/>
          <w:szCs w:val="21"/>
        </w:rPr>
        <w:t>.1.</w:t>
      </w:r>
      <w:r w:rsidR="002D0B4A" w:rsidRPr="006F6F5A">
        <w:rPr>
          <w:rFonts w:hint="eastAsia"/>
          <w:b/>
          <w:szCs w:val="21"/>
        </w:rPr>
        <w:t>4</w:t>
      </w:r>
      <w:r w:rsidR="002D0B4A" w:rsidRPr="006F6F5A">
        <w:rPr>
          <w:rFonts w:hint="eastAsia"/>
          <w:b/>
          <w:szCs w:val="21"/>
        </w:rPr>
        <w:t>结构胶粘结系统</w:t>
      </w:r>
      <w:r w:rsidR="002D0B4A" w:rsidRPr="006F6F5A">
        <w:rPr>
          <w:rFonts w:hint="eastAsia"/>
          <w:szCs w:val="21"/>
        </w:rPr>
        <w:t>用</w:t>
      </w:r>
      <w:r w:rsidR="002D0B4A" w:rsidRPr="006F6F5A">
        <w:rPr>
          <w:rFonts w:hint="eastAsia"/>
          <w:bCs/>
          <w:szCs w:val="21"/>
        </w:rPr>
        <w:t>中空玻璃的第二道</w:t>
      </w:r>
      <w:proofErr w:type="gramStart"/>
      <w:r w:rsidR="002D0B4A" w:rsidRPr="006F6F5A">
        <w:rPr>
          <w:rFonts w:hint="eastAsia"/>
          <w:bCs/>
          <w:szCs w:val="21"/>
        </w:rPr>
        <w:t>密封胶应符合</w:t>
      </w:r>
      <w:proofErr w:type="gramEnd"/>
      <w:r w:rsidR="002D0B4A" w:rsidRPr="006F6F5A">
        <w:rPr>
          <w:rFonts w:hint="eastAsia"/>
          <w:bCs/>
          <w:szCs w:val="21"/>
        </w:rPr>
        <w:t>现行国家标准</w:t>
      </w:r>
      <w:r w:rsidR="002D0B4A" w:rsidRPr="006F6F5A">
        <w:rPr>
          <w:rFonts w:hint="eastAsia"/>
          <w:bCs/>
          <w:szCs w:val="21"/>
        </w:rPr>
        <w:t>GB 16776</w:t>
      </w:r>
      <w:r w:rsidR="002D0B4A" w:rsidRPr="006F6F5A">
        <w:rPr>
          <w:rFonts w:hint="eastAsia"/>
          <w:bCs/>
          <w:szCs w:val="21"/>
        </w:rPr>
        <w:t>《建筑用硅酮结构密封胶》，尚应符合行业标准《建筑幕墙用硅酮结构密封胶》</w:t>
      </w:r>
      <w:r w:rsidR="002D0B4A" w:rsidRPr="006F6F5A">
        <w:rPr>
          <w:rFonts w:hint="eastAsia"/>
          <w:szCs w:val="21"/>
        </w:rPr>
        <w:t>JG/T</w:t>
      </w:r>
      <w:r w:rsidR="002D0B4A" w:rsidRPr="006F6F5A">
        <w:rPr>
          <w:szCs w:val="21"/>
        </w:rPr>
        <w:t>475</w:t>
      </w:r>
      <w:r w:rsidR="002D0B4A" w:rsidRPr="006F6F5A">
        <w:rPr>
          <w:rFonts w:hint="eastAsia"/>
          <w:szCs w:val="21"/>
        </w:rPr>
        <w:t>或</w:t>
      </w:r>
      <w:r w:rsidR="002D0B4A" w:rsidRPr="006F6F5A">
        <w:rPr>
          <w:rFonts w:hint="eastAsia"/>
          <w:bCs/>
          <w:szCs w:val="21"/>
        </w:rPr>
        <w:t>《</w:t>
      </w:r>
      <w:r w:rsidR="001143DA" w:rsidRPr="006F6F5A">
        <w:rPr>
          <w:rFonts w:hint="eastAsia"/>
          <w:bCs/>
          <w:szCs w:val="21"/>
        </w:rPr>
        <w:t>建筑门窗幕墙用中空玻璃弹性密封胶</w:t>
      </w:r>
      <w:r w:rsidR="002D0B4A" w:rsidRPr="006F6F5A">
        <w:rPr>
          <w:rFonts w:hint="eastAsia"/>
          <w:bCs/>
          <w:szCs w:val="21"/>
        </w:rPr>
        <w:t>》</w:t>
      </w:r>
      <w:r w:rsidR="002D0B4A" w:rsidRPr="006F6F5A">
        <w:rPr>
          <w:rFonts w:hint="eastAsia"/>
          <w:szCs w:val="21"/>
        </w:rPr>
        <w:t>JG/T471</w:t>
      </w:r>
      <w:r w:rsidR="002D0B4A" w:rsidRPr="006F6F5A">
        <w:rPr>
          <w:rFonts w:hint="eastAsia"/>
          <w:bCs/>
          <w:szCs w:val="21"/>
        </w:rPr>
        <w:t>中</w:t>
      </w:r>
      <w:r w:rsidR="002D0B4A" w:rsidRPr="006F6F5A">
        <w:rPr>
          <w:rFonts w:hint="eastAsia"/>
          <w:szCs w:val="21"/>
        </w:rPr>
        <w:t>H</w:t>
      </w:r>
      <w:r w:rsidR="002D0B4A" w:rsidRPr="006F6F5A">
        <w:rPr>
          <w:rFonts w:hint="eastAsia"/>
          <w:szCs w:val="21"/>
        </w:rPr>
        <w:t>、</w:t>
      </w:r>
      <w:r w:rsidR="002D0B4A" w:rsidRPr="006F6F5A">
        <w:rPr>
          <w:rFonts w:hint="eastAsia"/>
          <w:szCs w:val="21"/>
        </w:rPr>
        <w:t>P</w:t>
      </w:r>
      <w:r w:rsidR="002D0B4A" w:rsidRPr="006F6F5A">
        <w:rPr>
          <w:rFonts w:hint="eastAsia"/>
          <w:bCs/>
          <w:szCs w:val="21"/>
        </w:rPr>
        <w:t>类的相关规定。</w:t>
      </w:r>
    </w:p>
    <w:p w:rsidR="002D0B4A" w:rsidRPr="006F6F5A" w:rsidRDefault="00C45F79" w:rsidP="008A46E9">
      <w:pPr>
        <w:rPr>
          <w:bCs/>
          <w:szCs w:val="21"/>
        </w:rPr>
      </w:pPr>
      <w:r w:rsidRPr="006F6F5A">
        <w:rPr>
          <w:b/>
          <w:szCs w:val="21"/>
        </w:rPr>
        <w:t>3</w:t>
      </w:r>
      <w:r w:rsidR="002D0B4A" w:rsidRPr="006F6F5A">
        <w:rPr>
          <w:rFonts w:hint="eastAsia"/>
          <w:b/>
          <w:szCs w:val="21"/>
        </w:rPr>
        <w:t xml:space="preserve">.1.5 </w:t>
      </w:r>
      <w:r w:rsidR="002D0B4A" w:rsidRPr="006F6F5A">
        <w:rPr>
          <w:rFonts w:hint="eastAsia"/>
          <w:bCs/>
          <w:szCs w:val="21"/>
        </w:rPr>
        <w:t>与金属和镀膜玻璃、夹层玻璃接触时应选用中性硅酮结构密封胶。</w:t>
      </w:r>
    </w:p>
    <w:p w:rsidR="002D0B4A" w:rsidRPr="00515772" w:rsidRDefault="00C45F79" w:rsidP="008A46E9">
      <w:pPr>
        <w:rPr>
          <w:b/>
          <w:szCs w:val="21"/>
        </w:rPr>
      </w:pPr>
      <w:r w:rsidRPr="00515772">
        <w:rPr>
          <w:b/>
          <w:szCs w:val="21"/>
        </w:rPr>
        <w:t>3</w:t>
      </w:r>
      <w:r w:rsidR="002D0B4A" w:rsidRPr="00515772">
        <w:rPr>
          <w:b/>
          <w:szCs w:val="21"/>
        </w:rPr>
        <w:t>.1.</w:t>
      </w:r>
      <w:r w:rsidR="002D0B4A" w:rsidRPr="00515772">
        <w:rPr>
          <w:rFonts w:hint="eastAsia"/>
          <w:b/>
          <w:szCs w:val="21"/>
        </w:rPr>
        <w:t>6</w:t>
      </w:r>
      <w:r w:rsidR="002D0B4A" w:rsidRPr="00515772">
        <w:rPr>
          <w:b/>
          <w:szCs w:val="21"/>
        </w:rPr>
        <w:t xml:space="preserve"> </w:t>
      </w:r>
      <w:r w:rsidR="002D0B4A" w:rsidRPr="00515772">
        <w:rPr>
          <w:rFonts w:hint="eastAsia"/>
          <w:bCs/>
          <w:szCs w:val="21"/>
        </w:rPr>
        <w:t>硅酮结构</w:t>
      </w:r>
      <w:proofErr w:type="gramStart"/>
      <w:r w:rsidR="002D0B4A" w:rsidRPr="00515772">
        <w:rPr>
          <w:rFonts w:hint="eastAsia"/>
          <w:bCs/>
          <w:szCs w:val="21"/>
        </w:rPr>
        <w:t>密封胶应按</w:t>
      </w:r>
      <w:proofErr w:type="gramEnd"/>
      <w:r w:rsidR="002D0B4A" w:rsidRPr="00515772">
        <w:rPr>
          <w:rFonts w:hint="eastAsia"/>
          <w:bCs/>
          <w:szCs w:val="21"/>
        </w:rPr>
        <w:t>厂家要求在阴凉干燥的环境下贮存，并在有效期内使用。禁止使用无标记的和超过贮存期的硅酮结构密封胶。</w:t>
      </w:r>
    </w:p>
    <w:p w:rsidR="002D0B4A" w:rsidRPr="006F6F5A" w:rsidRDefault="00C45F79" w:rsidP="008A46E9">
      <w:pPr>
        <w:rPr>
          <w:bCs/>
          <w:szCs w:val="21"/>
        </w:rPr>
      </w:pPr>
      <w:r w:rsidRPr="00515772">
        <w:rPr>
          <w:b/>
          <w:szCs w:val="21"/>
        </w:rPr>
        <w:t>3</w:t>
      </w:r>
      <w:r w:rsidR="002D0B4A" w:rsidRPr="00515772">
        <w:rPr>
          <w:b/>
          <w:szCs w:val="21"/>
        </w:rPr>
        <w:t>.1.</w:t>
      </w:r>
      <w:r w:rsidR="002D0B4A" w:rsidRPr="00515772">
        <w:rPr>
          <w:rFonts w:hint="eastAsia"/>
          <w:b/>
          <w:szCs w:val="21"/>
        </w:rPr>
        <w:t>7</w:t>
      </w:r>
      <w:r w:rsidR="002D0B4A" w:rsidRPr="00515772">
        <w:rPr>
          <w:rFonts w:hint="eastAsia"/>
          <w:bCs/>
          <w:szCs w:val="21"/>
        </w:rPr>
        <w:t>硅酮结构密封胶中不应含有烷烃增塑剂。烷烃增塑剂的检测方法按《硅酮结构密封胶中烷烃增塑剂检测方法》</w:t>
      </w:r>
      <w:r w:rsidR="002D0B4A" w:rsidRPr="00515772">
        <w:rPr>
          <w:rFonts w:hint="eastAsia"/>
          <w:bCs/>
          <w:szCs w:val="21"/>
        </w:rPr>
        <w:t>GB/T 31851</w:t>
      </w:r>
      <w:r w:rsidR="002D0B4A" w:rsidRPr="00515772">
        <w:rPr>
          <w:rFonts w:hint="eastAsia"/>
          <w:bCs/>
          <w:szCs w:val="21"/>
        </w:rPr>
        <w:t>的有关规定进行</w:t>
      </w:r>
      <w:r w:rsidR="002D0B4A" w:rsidRPr="006F6F5A">
        <w:rPr>
          <w:rFonts w:hint="eastAsia"/>
          <w:bCs/>
          <w:szCs w:val="21"/>
          <w:u w:val="single"/>
        </w:rPr>
        <w:t>。</w:t>
      </w:r>
    </w:p>
    <w:p w:rsidR="002D0B4A" w:rsidRPr="006F6F5A" w:rsidRDefault="002D0B4A" w:rsidP="008A46E9">
      <w:pPr>
        <w:rPr>
          <w:rFonts w:eastAsia="Kaiti SC"/>
          <w:bCs/>
          <w:szCs w:val="21"/>
        </w:rPr>
      </w:pPr>
      <w:r w:rsidRPr="006F6F5A">
        <w:rPr>
          <w:rFonts w:hint="eastAsia"/>
          <w:b/>
          <w:szCs w:val="21"/>
        </w:rPr>
        <w:t>【条文说明】</w:t>
      </w:r>
      <w:r w:rsidR="00C45F79" w:rsidRPr="006F6F5A">
        <w:rPr>
          <w:b/>
          <w:szCs w:val="21"/>
        </w:rPr>
        <w:t>3</w:t>
      </w:r>
      <w:r w:rsidRPr="006F6F5A">
        <w:rPr>
          <w:b/>
          <w:szCs w:val="21"/>
        </w:rPr>
        <w:t>.1.</w:t>
      </w:r>
      <w:r w:rsidRPr="006F6F5A">
        <w:rPr>
          <w:rFonts w:hint="eastAsia"/>
          <w:b/>
          <w:szCs w:val="21"/>
        </w:rPr>
        <w:t>7</w:t>
      </w:r>
    </w:p>
    <w:p w:rsidR="002D0B4A" w:rsidRPr="006F6F5A" w:rsidRDefault="002D0B4A" w:rsidP="008A46E9">
      <w:pPr>
        <w:pStyle w:val="af"/>
        <w:rPr>
          <w:rFonts w:ascii="Times New Roman" w:hAnsi="Times New Roman"/>
        </w:rPr>
      </w:pPr>
      <w:r w:rsidRPr="006F6F5A">
        <w:rPr>
          <w:rFonts w:ascii="Times New Roman" w:hAnsi="Times New Roman" w:hint="eastAsia"/>
        </w:rPr>
        <w:t>烷烃增塑剂沸点低、易挥发，能将中空玻璃丁基热熔密封胶融解，造成中空玻璃出现流泪、彩虹等现象，影响中空玻璃的使用寿命。此外，烷烃增塑剂挥发后造成硅酮结构密封胶变硬、变脆、表面开裂等现场。可采用国家标准《硅酮结构密封胶中烷烃增塑剂检测方法》</w:t>
      </w:r>
      <w:r w:rsidRPr="006F6F5A">
        <w:rPr>
          <w:rFonts w:ascii="Times New Roman" w:hAnsi="Times New Roman"/>
        </w:rPr>
        <w:t>GB/T 31851</w:t>
      </w:r>
      <w:r w:rsidRPr="006F6F5A">
        <w:rPr>
          <w:rFonts w:ascii="Times New Roman" w:hAnsi="Times New Roman" w:hint="eastAsia"/>
        </w:rPr>
        <w:t>进行检测</w:t>
      </w:r>
    </w:p>
    <w:p w:rsidR="002D0B4A" w:rsidRPr="006F6F5A" w:rsidRDefault="00C45F79" w:rsidP="008A46E9">
      <w:pPr>
        <w:rPr>
          <w:bCs/>
          <w:szCs w:val="21"/>
        </w:rPr>
      </w:pPr>
      <w:r w:rsidRPr="006F6F5A">
        <w:rPr>
          <w:b/>
          <w:szCs w:val="21"/>
        </w:rPr>
        <w:t>3</w:t>
      </w:r>
      <w:r w:rsidR="002D0B4A" w:rsidRPr="006F6F5A">
        <w:rPr>
          <w:b/>
          <w:szCs w:val="21"/>
        </w:rPr>
        <w:t xml:space="preserve">.1.8 </w:t>
      </w:r>
      <w:r w:rsidR="002D0B4A" w:rsidRPr="00515772">
        <w:rPr>
          <w:rFonts w:hint="eastAsia"/>
          <w:bCs/>
          <w:szCs w:val="21"/>
        </w:rPr>
        <w:t>硅酮结构密封胶中有害物质应符合现行国家标准《建筑胶粘剂有害物质限量》</w:t>
      </w:r>
      <w:r w:rsidR="002D0B4A" w:rsidRPr="00515772">
        <w:rPr>
          <w:rFonts w:hint="eastAsia"/>
          <w:bCs/>
          <w:szCs w:val="21"/>
        </w:rPr>
        <w:t>GB 30982</w:t>
      </w:r>
      <w:r w:rsidR="002D0B4A" w:rsidRPr="00515772">
        <w:rPr>
          <w:rFonts w:hint="eastAsia"/>
          <w:bCs/>
          <w:szCs w:val="21"/>
        </w:rPr>
        <w:t>的相关要求。</w:t>
      </w:r>
    </w:p>
    <w:p w:rsidR="002D0B4A" w:rsidRPr="006F6F5A" w:rsidRDefault="00C45F79" w:rsidP="008A46E9">
      <w:pPr>
        <w:rPr>
          <w:bCs/>
          <w:szCs w:val="21"/>
        </w:rPr>
      </w:pPr>
      <w:r w:rsidRPr="006F6F5A">
        <w:rPr>
          <w:b/>
          <w:szCs w:val="21"/>
        </w:rPr>
        <w:t>3</w:t>
      </w:r>
      <w:r w:rsidR="002D0B4A" w:rsidRPr="006F6F5A">
        <w:rPr>
          <w:b/>
          <w:szCs w:val="21"/>
        </w:rPr>
        <w:t>.1.</w:t>
      </w:r>
      <w:r w:rsidR="002D0B4A" w:rsidRPr="006F6F5A">
        <w:rPr>
          <w:rFonts w:hint="eastAsia"/>
          <w:b/>
          <w:szCs w:val="21"/>
        </w:rPr>
        <w:t>9</w:t>
      </w:r>
      <w:r w:rsidR="002D0B4A" w:rsidRPr="006F6F5A">
        <w:rPr>
          <w:b/>
          <w:szCs w:val="21"/>
        </w:rPr>
        <w:t xml:space="preserve"> </w:t>
      </w:r>
      <w:r w:rsidR="002D0B4A" w:rsidRPr="006F6F5A">
        <w:rPr>
          <w:rFonts w:hint="eastAsia"/>
          <w:bCs/>
          <w:szCs w:val="21"/>
        </w:rPr>
        <w:t>硅酮结构密封</w:t>
      </w:r>
      <w:proofErr w:type="gramStart"/>
      <w:r w:rsidR="002D0B4A" w:rsidRPr="006F6F5A">
        <w:rPr>
          <w:rFonts w:hint="eastAsia"/>
          <w:bCs/>
          <w:szCs w:val="21"/>
        </w:rPr>
        <w:t>胶使用</w:t>
      </w:r>
      <w:proofErr w:type="gramEnd"/>
      <w:r w:rsidR="002D0B4A" w:rsidRPr="006F6F5A">
        <w:rPr>
          <w:rFonts w:hint="eastAsia"/>
          <w:bCs/>
          <w:szCs w:val="21"/>
        </w:rPr>
        <w:t>前应经国家认可的检测机构进行与其相接触基材的相容性试验和剥离粘结性试验，并应对邵氏硬度、标准状态拉伸粘结性能进行复验。检验不合格的产品不得使用。进口硅酮结构</w:t>
      </w:r>
      <w:proofErr w:type="gramStart"/>
      <w:r w:rsidR="002D0B4A" w:rsidRPr="006F6F5A">
        <w:rPr>
          <w:rFonts w:hint="eastAsia"/>
          <w:bCs/>
          <w:szCs w:val="21"/>
        </w:rPr>
        <w:t>密封胶应具有</w:t>
      </w:r>
      <w:proofErr w:type="gramEnd"/>
      <w:r w:rsidR="002D0B4A" w:rsidRPr="006F6F5A">
        <w:rPr>
          <w:rFonts w:hint="eastAsia"/>
          <w:bCs/>
          <w:szCs w:val="21"/>
        </w:rPr>
        <w:t>商检报告。</w:t>
      </w:r>
    </w:p>
    <w:p w:rsidR="002D0B4A" w:rsidRPr="006F6F5A" w:rsidRDefault="002D0B4A" w:rsidP="008A46E9">
      <w:pPr>
        <w:rPr>
          <w:bCs/>
          <w:szCs w:val="21"/>
          <w:u w:val="single"/>
        </w:rPr>
      </w:pPr>
      <w:r w:rsidRPr="006F6F5A">
        <w:rPr>
          <w:rFonts w:hint="eastAsia"/>
          <w:b/>
          <w:szCs w:val="21"/>
        </w:rPr>
        <w:t>【条文说明】</w:t>
      </w:r>
      <w:r w:rsidR="00C45F79" w:rsidRPr="006F6F5A">
        <w:rPr>
          <w:rFonts w:hint="eastAsia"/>
          <w:b/>
          <w:szCs w:val="21"/>
        </w:rPr>
        <w:t>3</w:t>
      </w:r>
      <w:r w:rsidRPr="006F6F5A">
        <w:rPr>
          <w:b/>
          <w:szCs w:val="21"/>
        </w:rPr>
        <w:t>.1.</w:t>
      </w:r>
      <w:r w:rsidRPr="006F6F5A">
        <w:rPr>
          <w:rFonts w:hint="eastAsia"/>
          <w:b/>
          <w:szCs w:val="21"/>
        </w:rPr>
        <w:t>9</w:t>
      </w:r>
    </w:p>
    <w:p w:rsidR="002D0B4A" w:rsidRPr="006F6F5A" w:rsidRDefault="002D0B4A" w:rsidP="008A46E9">
      <w:pPr>
        <w:pStyle w:val="af"/>
        <w:rPr>
          <w:rFonts w:ascii="Times New Roman" w:hAnsi="Times New Roman"/>
        </w:rPr>
      </w:pPr>
      <w:r w:rsidRPr="006F6F5A">
        <w:rPr>
          <w:rFonts w:ascii="Times New Roman" w:hAnsi="Times New Roman" w:hint="eastAsia"/>
        </w:rPr>
        <w:t>工程中使用的基材（如铝型材、玻璃等）表面处理方式多种多样，因此为保证工程安全，应进行相容性及剥离粘结性试验。相容性与剥离粘结性试验用的基材应为工程实际用的材</w:t>
      </w:r>
      <w:r w:rsidRPr="006F6F5A">
        <w:rPr>
          <w:rFonts w:ascii="Times New Roman" w:hAnsi="Times New Roman" w:hint="eastAsia"/>
        </w:rPr>
        <w:lastRenderedPageBreak/>
        <w:t>料，不能使用边角料或展示样品。相容性与剥离粘结性试验应在工程开始前进行。</w:t>
      </w:r>
    </w:p>
    <w:p w:rsidR="002D0B4A" w:rsidRPr="006F6F5A" w:rsidRDefault="00C45F79" w:rsidP="008A46E9">
      <w:pPr>
        <w:rPr>
          <w:bCs/>
          <w:szCs w:val="21"/>
        </w:rPr>
      </w:pPr>
      <w:r w:rsidRPr="006F6F5A">
        <w:rPr>
          <w:b/>
          <w:szCs w:val="21"/>
        </w:rPr>
        <w:t>3</w:t>
      </w:r>
      <w:r w:rsidR="002D0B4A" w:rsidRPr="006F6F5A">
        <w:rPr>
          <w:b/>
          <w:szCs w:val="21"/>
        </w:rPr>
        <w:t>.</w:t>
      </w:r>
      <w:r w:rsidR="002D0B4A" w:rsidRPr="006F6F5A">
        <w:rPr>
          <w:rFonts w:hint="eastAsia"/>
          <w:b/>
          <w:szCs w:val="21"/>
        </w:rPr>
        <w:t>1.10</w:t>
      </w:r>
      <w:r w:rsidR="002D0B4A" w:rsidRPr="006F6F5A">
        <w:rPr>
          <w:rFonts w:hint="eastAsia"/>
          <w:bCs/>
          <w:szCs w:val="21"/>
        </w:rPr>
        <w:t xml:space="preserve"> </w:t>
      </w:r>
      <w:r w:rsidR="002D0B4A" w:rsidRPr="006F6F5A">
        <w:rPr>
          <w:rFonts w:hint="eastAsia"/>
          <w:bCs/>
          <w:szCs w:val="21"/>
        </w:rPr>
        <w:t>硅酮结构密封胶生产商应提供其结构胶的变位承受能力数据和质量保证书。</w:t>
      </w:r>
    </w:p>
    <w:p w:rsidR="002D0B4A" w:rsidRPr="006F6F5A" w:rsidRDefault="00C45F79" w:rsidP="008A46E9">
      <w:pPr>
        <w:keepNext/>
        <w:keepLines/>
        <w:spacing w:before="240" w:after="240"/>
        <w:jc w:val="center"/>
        <w:outlineLvl w:val="1"/>
        <w:rPr>
          <w:rFonts w:eastAsia="黑体"/>
          <w:b/>
          <w:bCs/>
          <w:sz w:val="28"/>
          <w:szCs w:val="32"/>
        </w:rPr>
      </w:pPr>
      <w:bookmarkStart w:id="24" w:name="_Toc43136146"/>
      <w:r w:rsidRPr="006F6F5A">
        <w:rPr>
          <w:rFonts w:eastAsia="黑体"/>
          <w:b/>
          <w:bCs/>
          <w:sz w:val="28"/>
          <w:szCs w:val="32"/>
        </w:rPr>
        <w:t>3</w:t>
      </w:r>
      <w:r w:rsidR="002D0B4A" w:rsidRPr="006F6F5A">
        <w:rPr>
          <w:rFonts w:eastAsia="黑体" w:hint="eastAsia"/>
          <w:b/>
          <w:bCs/>
          <w:sz w:val="28"/>
          <w:szCs w:val="32"/>
        </w:rPr>
        <w:t>.2</w:t>
      </w:r>
      <w:r w:rsidR="002D0B4A" w:rsidRPr="006F6F5A">
        <w:rPr>
          <w:rFonts w:eastAsia="黑体" w:hint="eastAsia"/>
          <w:b/>
          <w:bCs/>
          <w:sz w:val="28"/>
          <w:szCs w:val="32"/>
        </w:rPr>
        <w:t>清洗剂和底涂液</w:t>
      </w:r>
      <w:bookmarkEnd w:id="24"/>
    </w:p>
    <w:p w:rsidR="002D0B4A" w:rsidRPr="006F6F5A" w:rsidRDefault="00C45F79" w:rsidP="008A46E9">
      <w:pPr>
        <w:ind w:leftChars="-67" w:left="443" w:hangingChars="267" w:hanging="590"/>
        <w:rPr>
          <w:bCs/>
          <w:szCs w:val="21"/>
        </w:rPr>
      </w:pPr>
      <w:r w:rsidRPr="006F6F5A">
        <w:rPr>
          <w:b/>
          <w:szCs w:val="21"/>
        </w:rPr>
        <w:t>3</w:t>
      </w:r>
      <w:r w:rsidR="002D0B4A" w:rsidRPr="006F6F5A">
        <w:rPr>
          <w:rFonts w:hint="eastAsia"/>
          <w:b/>
          <w:szCs w:val="21"/>
        </w:rPr>
        <w:t>.2.1</w:t>
      </w:r>
      <w:r w:rsidR="002D0B4A" w:rsidRPr="006F6F5A">
        <w:rPr>
          <w:rFonts w:hint="eastAsia"/>
          <w:b/>
          <w:szCs w:val="21"/>
        </w:rPr>
        <w:t>用于清洁</w:t>
      </w:r>
      <w:r w:rsidR="002D0B4A" w:rsidRPr="006F6F5A">
        <w:rPr>
          <w:rFonts w:hint="eastAsia"/>
          <w:bCs/>
          <w:szCs w:val="21"/>
        </w:rPr>
        <w:t>基材待粘结表面的清洗剂可选用异丙醇、甲苯、二甲苯、丙酮等溶剂，或硅酮结构密封</w:t>
      </w:r>
      <w:proofErr w:type="gramStart"/>
      <w:r w:rsidR="002D0B4A" w:rsidRPr="006F6F5A">
        <w:rPr>
          <w:rFonts w:hint="eastAsia"/>
          <w:bCs/>
          <w:szCs w:val="21"/>
        </w:rPr>
        <w:t>胶供应</w:t>
      </w:r>
      <w:proofErr w:type="gramEnd"/>
      <w:r w:rsidR="002D0B4A" w:rsidRPr="006F6F5A">
        <w:rPr>
          <w:rFonts w:hint="eastAsia"/>
          <w:bCs/>
          <w:szCs w:val="21"/>
        </w:rPr>
        <w:t>厂家推荐的其他清洗剂。</w:t>
      </w:r>
    </w:p>
    <w:p w:rsidR="002D0B4A" w:rsidRPr="006F6F5A" w:rsidRDefault="00C45F79" w:rsidP="008A46E9">
      <w:pPr>
        <w:ind w:leftChars="-67" w:left="443" w:hangingChars="267" w:hanging="590"/>
        <w:rPr>
          <w:bCs/>
          <w:szCs w:val="21"/>
        </w:rPr>
      </w:pPr>
      <w:r w:rsidRPr="006F6F5A">
        <w:rPr>
          <w:b/>
          <w:szCs w:val="21"/>
        </w:rPr>
        <w:t>3</w:t>
      </w:r>
      <w:r w:rsidR="002D0B4A" w:rsidRPr="006F6F5A">
        <w:rPr>
          <w:rFonts w:hint="eastAsia"/>
          <w:b/>
          <w:szCs w:val="21"/>
        </w:rPr>
        <w:t>.2.2</w:t>
      </w:r>
      <w:r w:rsidR="002D0B4A" w:rsidRPr="006F6F5A">
        <w:rPr>
          <w:rFonts w:hint="eastAsia"/>
          <w:bCs/>
          <w:szCs w:val="21"/>
        </w:rPr>
        <w:t>应根据粘结性试验结果选用底涂液，底涂液由硅酮结构密封</w:t>
      </w:r>
      <w:proofErr w:type="gramStart"/>
      <w:r w:rsidR="002D0B4A" w:rsidRPr="006F6F5A">
        <w:rPr>
          <w:rFonts w:hint="eastAsia"/>
          <w:bCs/>
          <w:szCs w:val="21"/>
        </w:rPr>
        <w:t>胶供应</w:t>
      </w:r>
      <w:proofErr w:type="gramEnd"/>
      <w:r w:rsidR="002D0B4A" w:rsidRPr="006F6F5A">
        <w:rPr>
          <w:rFonts w:hint="eastAsia"/>
          <w:bCs/>
          <w:szCs w:val="21"/>
        </w:rPr>
        <w:t>厂家提供。</w:t>
      </w:r>
    </w:p>
    <w:p w:rsidR="002D0B4A" w:rsidRPr="006F6F5A" w:rsidRDefault="002D0B4A" w:rsidP="008A46E9">
      <w:pPr>
        <w:ind w:leftChars="-67" w:left="443" w:hangingChars="267" w:hanging="590"/>
        <w:rPr>
          <w:b/>
          <w:szCs w:val="21"/>
        </w:rPr>
      </w:pPr>
      <w:r w:rsidRPr="006F6F5A">
        <w:rPr>
          <w:rFonts w:hint="eastAsia"/>
          <w:b/>
          <w:szCs w:val="21"/>
        </w:rPr>
        <w:t>【条文说明】</w:t>
      </w:r>
      <w:r w:rsidR="00C45F79" w:rsidRPr="006F6F5A">
        <w:rPr>
          <w:b/>
          <w:szCs w:val="21"/>
        </w:rPr>
        <w:t>3</w:t>
      </w:r>
      <w:r w:rsidRPr="006F6F5A">
        <w:rPr>
          <w:rFonts w:hint="eastAsia"/>
          <w:b/>
          <w:szCs w:val="21"/>
        </w:rPr>
        <w:t>.2.2</w:t>
      </w:r>
    </w:p>
    <w:p w:rsidR="002D0B4A" w:rsidRPr="006F6F5A" w:rsidRDefault="002D0B4A" w:rsidP="008A46E9">
      <w:pPr>
        <w:pStyle w:val="af"/>
        <w:rPr>
          <w:rFonts w:ascii="Times New Roman" w:hAnsi="Times New Roman"/>
        </w:rPr>
      </w:pPr>
      <w:r w:rsidRPr="006F6F5A">
        <w:rPr>
          <w:rFonts w:ascii="Times New Roman" w:hAnsi="Times New Roman" w:hint="eastAsia"/>
        </w:rPr>
        <w:t>底涂液的主要成分是溶剂和偶联剂，能促进硅酮结构密封胶与基材的粘结。使用现场应通风良好。底涂液应为清澈、透明的液体，应密封保存，不能长时间暴露于空气中，不应有混浊现象。</w:t>
      </w:r>
    </w:p>
    <w:p w:rsidR="002D0B4A" w:rsidRPr="006F6F5A" w:rsidRDefault="002D0B4A" w:rsidP="008A46E9">
      <w:pPr>
        <w:ind w:leftChars="-67" w:left="440" w:hangingChars="267" w:hanging="587"/>
        <w:rPr>
          <w:bCs/>
          <w:szCs w:val="21"/>
        </w:rPr>
      </w:pPr>
    </w:p>
    <w:p w:rsidR="002D0B4A" w:rsidRPr="006F6F5A" w:rsidRDefault="00C45F79" w:rsidP="008A46E9">
      <w:pPr>
        <w:keepNext/>
        <w:keepLines/>
        <w:spacing w:before="240" w:after="240"/>
        <w:jc w:val="center"/>
        <w:outlineLvl w:val="1"/>
        <w:rPr>
          <w:rFonts w:eastAsia="黑体"/>
          <w:b/>
          <w:bCs/>
          <w:sz w:val="28"/>
          <w:szCs w:val="32"/>
        </w:rPr>
      </w:pPr>
      <w:bookmarkStart w:id="25" w:name="_Toc43136147"/>
      <w:r w:rsidRPr="006F6F5A">
        <w:rPr>
          <w:rFonts w:eastAsia="黑体"/>
          <w:b/>
          <w:bCs/>
          <w:sz w:val="28"/>
          <w:szCs w:val="32"/>
        </w:rPr>
        <w:t>3</w:t>
      </w:r>
      <w:r w:rsidR="002D0B4A" w:rsidRPr="006F6F5A">
        <w:rPr>
          <w:rFonts w:eastAsia="黑体" w:hint="eastAsia"/>
          <w:b/>
          <w:bCs/>
          <w:sz w:val="28"/>
          <w:szCs w:val="32"/>
        </w:rPr>
        <w:t>.3</w:t>
      </w:r>
      <w:r w:rsidR="002D0B4A" w:rsidRPr="006F6F5A">
        <w:rPr>
          <w:rFonts w:eastAsia="黑体" w:hint="eastAsia"/>
          <w:b/>
          <w:bCs/>
          <w:sz w:val="28"/>
          <w:szCs w:val="32"/>
        </w:rPr>
        <w:t>其他材料</w:t>
      </w:r>
      <w:bookmarkEnd w:id="25"/>
    </w:p>
    <w:p w:rsidR="002D0B4A" w:rsidRPr="006F6F5A" w:rsidRDefault="00C45F79" w:rsidP="008A46E9">
      <w:pPr>
        <w:jc w:val="left"/>
        <w:rPr>
          <w:szCs w:val="28"/>
        </w:rPr>
      </w:pPr>
      <w:r w:rsidRPr="006F6F5A">
        <w:rPr>
          <w:b/>
          <w:szCs w:val="21"/>
        </w:rPr>
        <w:t>3</w:t>
      </w:r>
      <w:r w:rsidR="002D0B4A" w:rsidRPr="006F6F5A">
        <w:rPr>
          <w:rFonts w:hint="eastAsia"/>
          <w:b/>
          <w:szCs w:val="21"/>
        </w:rPr>
        <w:t xml:space="preserve">.3.1 </w:t>
      </w:r>
      <w:r w:rsidR="002D0B4A" w:rsidRPr="006F6F5A">
        <w:rPr>
          <w:rFonts w:hint="eastAsia"/>
          <w:szCs w:val="21"/>
        </w:rPr>
        <w:t>幕墙玻璃必须使用安全玻璃。其中离线镀膜的低辐射玻璃与硅酮结构密封胶粘结前应进行除膜处理。</w:t>
      </w:r>
      <w:r w:rsidR="002D0B4A" w:rsidRPr="006F6F5A">
        <w:rPr>
          <w:rFonts w:hint="eastAsia"/>
          <w:szCs w:val="28"/>
        </w:rPr>
        <w:t>幕墙玻璃应进行机械三边细磨或三边抛光，</w:t>
      </w:r>
      <w:proofErr w:type="gramStart"/>
      <w:r w:rsidR="002D0B4A" w:rsidRPr="006F6F5A">
        <w:rPr>
          <w:rFonts w:hint="eastAsia"/>
          <w:szCs w:val="28"/>
        </w:rPr>
        <w:t>其倒棱宽度</w:t>
      </w:r>
      <w:proofErr w:type="gramEnd"/>
      <w:r w:rsidR="002D0B4A" w:rsidRPr="006F6F5A">
        <w:rPr>
          <w:rFonts w:hint="eastAsia"/>
          <w:szCs w:val="28"/>
        </w:rPr>
        <w:t>不得小于</w:t>
      </w:r>
      <w:r w:rsidR="002D0B4A" w:rsidRPr="006F6F5A">
        <w:rPr>
          <w:rFonts w:hint="eastAsia"/>
          <w:szCs w:val="28"/>
        </w:rPr>
        <w:t>1mm</w:t>
      </w:r>
      <w:r w:rsidR="002D0B4A" w:rsidRPr="006F6F5A">
        <w:rPr>
          <w:rFonts w:hint="eastAsia"/>
          <w:szCs w:val="28"/>
        </w:rPr>
        <w:t>。</w:t>
      </w:r>
    </w:p>
    <w:p w:rsidR="002D0B4A" w:rsidRPr="006F6F5A" w:rsidRDefault="002D0B4A" w:rsidP="008A46E9">
      <w:pPr>
        <w:rPr>
          <w:b/>
          <w:szCs w:val="21"/>
        </w:rPr>
      </w:pPr>
      <w:r w:rsidRPr="006F6F5A">
        <w:rPr>
          <w:rFonts w:hint="eastAsia"/>
          <w:b/>
          <w:szCs w:val="21"/>
        </w:rPr>
        <w:t>【条文说明】</w:t>
      </w:r>
      <w:r w:rsidR="00C45F79" w:rsidRPr="006F6F5A">
        <w:rPr>
          <w:rFonts w:hint="eastAsia"/>
          <w:b/>
          <w:szCs w:val="21"/>
        </w:rPr>
        <w:t>3</w:t>
      </w:r>
      <w:r w:rsidRPr="006F6F5A">
        <w:rPr>
          <w:rFonts w:hint="eastAsia"/>
          <w:b/>
          <w:szCs w:val="21"/>
        </w:rPr>
        <w:t>.3.1</w:t>
      </w:r>
    </w:p>
    <w:p w:rsidR="002D0B4A" w:rsidRPr="006F6F5A" w:rsidRDefault="002D0B4A" w:rsidP="008A46E9">
      <w:pPr>
        <w:pStyle w:val="af"/>
        <w:rPr>
          <w:rFonts w:ascii="Times New Roman" w:eastAsia="Kaiti SC" w:hAnsi="Times New Roman"/>
        </w:rPr>
      </w:pPr>
      <w:r w:rsidRPr="006F6F5A">
        <w:rPr>
          <w:rFonts w:ascii="Times New Roman" w:hAnsi="Times New Roman" w:hint="eastAsia"/>
        </w:rPr>
        <w:t>由于离线镀膜的低辐射玻璃的膜层不耐氧化，所以应在粘结前清除。除膜工艺对除膜后玻璃与硅酮结构密封胶的耐紫外线粘结性有较大影响，因此除膜后的玻璃与硅酮结构密封胶的粘结性应按国家标准</w:t>
      </w:r>
      <w:r w:rsidRPr="006F6F5A">
        <w:rPr>
          <w:rFonts w:ascii="Times New Roman" w:hAnsi="Times New Roman" w:hint="eastAsia"/>
        </w:rPr>
        <w:t>GB 24266</w:t>
      </w:r>
      <w:r w:rsidRPr="006F6F5A">
        <w:rPr>
          <w:rFonts w:ascii="Times New Roman" w:hAnsi="Times New Roman" w:hint="eastAsia"/>
        </w:rPr>
        <w:t>《中空玻璃用硅酮结构密封胶》附录</w:t>
      </w:r>
      <w:r w:rsidRPr="006F6F5A">
        <w:rPr>
          <w:rFonts w:ascii="Times New Roman" w:hAnsi="Times New Roman" w:hint="eastAsia"/>
        </w:rPr>
        <w:t>A</w:t>
      </w:r>
      <w:r w:rsidRPr="006F6F5A">
        <w:rPr>
          <w:rFonts w:ascii="Times New Roman" w:hAnsi="Times New Roman" w:hint="eastAsia"/>
        </w:rPr>
        <w:t>进行确认</w:t>
      </w:r>
      <w:r w:rsidRPr="006F6F5A">
        <w:rPr>
          <w:rFonts w:ascii="Times New Roman" w:eastAsia="Kaiti SC" w:hAnsi="Times New Roman" w:hint="eastAsia"/>
        </w:rPr>
        <w:t>。</w:t>
      </w:r>
    </w:p>
    <w:p w:rsidR="002D0B4A" w:rsidRPr="006F6F5A" w:rsidRDefault="00C45F79" w:rsidP="008A46E9">
      <w:pPr>
        <w:ind w:leftChars="-67" w:left="443" w:hangingChars="267" w:hanging="590"/>
        <w:rPr>
          <w:bCs/>
          <w:szCs w:val="21"/>
        </w:rPr>
      </w:pPr>
      <w:r w:rsidRPr="006F6F5A">
        <w:rPr>
          <w:b/>
          <w:bCs/>
          <w:szCs w:val="21"/>
        </w:rPr>
        <w:t>3</w:t>
      </w:r>
      <w:r w:rsidR="002D0B4A" w:rsidRPr="006F6F5A">
        <w:rPr>
          <w:rFonts w:hint="eastAsia"/>
          <w:b/>
          <w:bCs/>
          <w:szCs w:val="21"/>
        </w:rPr>
        <w:t>.</w:t>
      </w:r>
      <w:r w:rsidR="002D0B4A" w:rsidRPr="006F6F5A">
        <w:rPr>
          <w:b/>
          <w:bCs/>
          <w:szCs w:val="21"/>
        </w:rPr>
        <w:t>3.</w:t>
      </w:r>
      <w:r w:rsidR="002D0B4A" w:rsidRPr="006F6F5A">
        <w:rPr>
          <w:rFonts w:hint="eastAsia"/>
          <w:b/>
          <w:bCs/>
          <w:szCs w:val="21"/>
        </w:rPr>
        <w:t>2</w:t>
      </w:r>
      <w:r w:rsidR="002D0B4A" w:rsidRPr="006F6F5A">
        <w:rPr>
          <w:rFonts w:hint="eastAsia"/>
          <w:bCs/>
          <w:szCs w:val="21"/>
        </w:rPr>
        <w:t xml:space="preserve">  </w:t>
      </w:r>
      <w:r w:rsidR="002D0B4A" w:rsidRPr="006F6F5A">
        <w:rPr>
          <w:rFonts w:hint="eastAsia"/>
          <w:bCs/>
          <w:szCs w:val="21"/>
        </w:rPr>
        <w:t>铝合金型材的牌号、性能、壁后、尺寸偏差、表面处理层厚度及质量，应符合国家标准《铝合金建筑型材第</w:t>
      </w:r>
      <w:r w:rsidR="002D0B4A" w:rsidRPr="006F6F5A">
        <w:rPr>
          <w:rFonts w:hint="eastAsia"/>
          <w:bCs/>
          <w:szCs w:val="21"/>
        </w:rPr>
        <w:t>1</w:t>
      </w:r>
      <w:r w:rsidR="002D0B4A" w:rsidRPr="006F6F5A">
        <w:rPr>
          <w:rFonts w:hint="eastAsia"/>
          <w:bCs/>
          <w:szCs w:val="21"/>
        </w:rPr>
        <w:t>部分：基材》</w:t>
      </w:r>
      <w:r w:rsidR="002D0B4A" w:rsidRPr="006F6F5A">
        <w:rPr>
          <w:rFonts w:hint="eastAsia"/>
          <w:bCs/>
          <w:szCs w:val="21"/>
        </w:rPr>
        <w:t>GB/T5237.1</w:t>
      </w:r>
      <w:r w:rsidR="002D0B4A" w:rsidRPr="006F6F5A">
        <w:rPr>
          <w:rFonts w:hint="eastAsia"/>
          <w:bCs/>
          <w:szCs w:val="21"/>
        </w:rPr>
        <w:t>、《铝合金建筑型材第</w:t>
      </w:r>
      <w:r w:rsidR="002D0B4A" w:rsidRPr="006F6F5A">
        <w:rPr>
          <w:rFonts w:hint="eastAsia"/>
          <w:bCs/>
          <w:szCs w:val="21"/>
        </w:rPr>
        <w:t>2</w:t>
      </w:r>
      <w:r w:rsidR="002D0B4A" w:rsidRPr="006F6F5A">
        <w:rPr>
          <w:rFonts w:hint="eastAsia"/>
          <w:bCs/>
          <w:szCs w:val="21"/>
        </w:rPr>
        <w:t>部分：阳极氧化型材》</w:t>
      </w:r>
      <w:r w:rsidR="002D0B4A" w:rsidRPr="006F6F5A">
        <w:rPr>
          <w:rFonts w:hint="eastAsia"/>
          <w:bCs/>
          <w:szCs w:val="21"/>
        </w:rPr>
        <w:t>GB/T5237.2</w:t>
      </w:r>
      <w:r w:rsidR="002D0B4A" w:rsidRPr="006F6F5A">
        <w:rPr>
          <w:rFonts w:hint="eastAsia"/>
          <w:bCs/>
          <w:szCs w:val="21"/>
        </w:rPr>
        <w:t>、《铝合金建筑型材第</w:t>
      </w:r>
      <w:r w:rsidR="002D0B4A" w:rsidRPr="006F6F5A">
        <w:rPr>
          <w:rFonts w:hint="eastAsia"/>
          <w:bCs/>
          <w:szCs w:val="21"/>
        </w:rPr>
        <w:t>3</w:t>
      </w:r>
      <w:r w:rsidR="002D0B4A" w:rsidRPr="006F6F5A">
        <w:rPr>
          <w:rFonts w:hint="eastAsia"/>
          <w:bCs/>
          <w:szCs w:val="21"/>
        </w:rPr>
        <w:t>部分：电泳涂漆型材》</w:t>
      </w:r>
      <w:r w:rsidR="002D0B4A" w:rsidRPr="006F6F5A">
        <w:rPr>
          <w:rFonts w:hint="eastAsia"/>
          <w:bCs/>
          <w:szCs w:val="21"/>
        </w:rPr>
        <w:t>GB/T5237.3</w:t>
      </w:r>
      <w:r w:rsidR="002D0B4A" w:rsidRPr="006F6F5A">
        <w:rPr>
          <w:rFonts w:hint="eastAsia"/>
          <w:bCs/>
          <w:szCs w:val="21"/>
        </w:rPr>
        <w:t>、《铝合金建筑型材第</w:t>
      </w:r>
      <w:r w:rsidR="002D0B4A" w:rsidRPr="006F6F5A">
        <w:rPr>
          <w:rFonts w:hint="eastAsia"/>
          <w:bCs/>
          <w:szCs w:val="21"/>
        </w:rPr>
        <w:t>4</w:t>
      </w:r>
      <w:r w:rsidR="002D0B4A" w:rsidRPr="006F6F5A">
        <w:rPr>
          <w:rFonts w:hint="eastAsia"/>
          <w:bCs/>
          <w:szCs w:val="21"/>
        </w:rPr>
        <w:t>部分：喷粉型材》</w:t>
      </w:r>
      <w:r w:rsidR="002D0B4A" w:rsidRPr="006F6F5A">
        <w:rPr>
          <w:rFonts w:hint="eastAsia"/>
          <w:bCs/>
          <w:szCs w:val="21"/>
        </w:rPr>
        <w:t>GB/T5237.4</w:t>
      </w:r>
      <w:r w:rsidR="002D0B4A" w:rsidRPr="006F6F5A">
        <w:rPr>
          <w:rFonts w:hint="eastAsia"/>
          <w:bCs/>
          <w:szCs w:val="21"/>
        </w:rPr>
        <w:t>、《铝合金建筑型材第</w:t>
      </w:r>
      <w:r w:rsidR="002D0B4A" w:rsidRPr="006F6F5A">
        <w:rPr>
          <w:rFonts w:hint="eastAsia"/>
          <w:bCs/>
          <w:szCs w:val="21"/>
        </w:rPr>
        <w:t>5</w:t>
      </w:r>
      <w:r w:rsidR="002D0B4A" w:rsidRPr="006F6F5A">
        <w:rPr>
          <w:rFonts w:hint="eastAsia"/>
          <w:bCs/>
          <w:szCs w:val="21"/>
        </w:rPr>
        <w:t>部分：喷漆型材》</w:t>
      </w:r>
      <w:r w:rsidR="002D0B4A" w:rsidRPr="006F6F5A">
        <w:rPr>
          <w:rFonts w:hint="eastAsia"/>
          <w:bCs/>
          <w:szCs w:val="21"/>
        </w:rPr>
        <w:t>GB/T5237.5</w:t>
      </w:r>
      <w:r w:rsidR="002D0B4A" w:rsidRPr="006F6F5A">
        <w:rPr>
          <w:rFonts w:hint="eastAsia"/>
          <w:bCs/>
          <w:szCs w:val="21"/>
        </w:rPr>
        <w:t>、《铝合金建筑型材第</w:t>
      </w:r>
      <w:r w:rsidR="002D0B4A" w:rsidRPr="006F6F5A">
        <w:rPr>
          <w:rFonts w:hint="eastAsia"/>
          <w:bCs/>
          <w:szCs w:val="21"/>
        </w:rPr>
        <w:t>6</w:t>
      </w:r>
      <w:r w:rsidR="002D0B4A" w:rsidRPr="006F6F5A">
        <w:rPr>
          <w:rFonts w:hint="eastAsia"/>
          <w:bCs/>
          <w:szCs w:val="21"/>
        </w:rPr>
        <w:t>部分：隔热型材》</w:t>
      </w:r>
      <w:r w:rsidR="002D0B4A" w:rsidRPr="006F6F5A">
        <w:rPr>
          <w:rFonts w:hint="eastAsia"/>
          <w:bCs/>
          <w:szCs w:val="21"/>
        </w:rPr>
        <w:t>GB/T5237.6</w:t>
      </w:r>
      <w:r w:rsidR="002D0B4A" w:rsidRPr="006F6F5A">
        <w:rPr>
          <w:rFonts w:hint="eastAsia"/>
          <w:bCs/>
          <w:szCs w:val="21"/>
        </w:rPr>
        <w:t>的要求。</w:t>
      </w:r>
    </w:p>
    <w:p w:rsidR="002D0B4A" w:rsidRPr="006F6F5A" w:rsidRDefault="002D0B4A" w:rsidP="008A46E9">
      <w:pPr>
        <w:ind w:leftChars="212" w:left="466" w:firstLineChars="33" w:firstLine="73"/>
        <w:rPr>
          <w:bCs/>
          <w:szCs w:val="21"/>
        </w:rPr>
      </w:pPr>
      <w:r w:rsidRPr="006F6F5A">
        <w:rPr>
          <w:rFonts w:hint="eastAsia"/>
          <w:b/>
          <w:bCs/>
          <w:szCs w:val="21"/>
        </w:rPr>
        <w:t>1</w:t>
      </w:r>
      <w:r w:rsidRPr="006F6F5A">
        <w:rPr>
          <w:rFonts w:hint="eastAsia"/>
          <w:b/>
          <w:bCs/>
          <w:szCs w:val="21"/>
        </w:rPr>
        <w:t>、</w:t>
      </w:r>
      <w:r w:rsidRPr="006F6F5A">
        <w:rPr>
          <w:rFonts w:hint="eastAsia"/>
          <w:szCs w:val="21"/>
        </w:rPr>
        <w:t>阳极氧化</w:t>
      </w:r>
      <w:r w:rsidRPr="006F6F5A">
        <w:rPr>
          <w:rFonts w:hint="eastAsia"/>
          <w:bCs/>
          <w:szCs w:val="21"/>
        </w:rPr>
        <w:t>铝合金型材与硅酮结构密封</w:t>
      </w:r>
      <w:proofErr w:type="gramStart"/>
      <w:r w:rsidRPr="006F6F5A">
        <w:rPr>
          <w:rFonts w:hint="eastAsia"/>
          <w:bCs/>
          <w:szCs w:val="21"/>
        </w:rPr>
        <w:t>胶能够</w:t>
      </w:r>
      <w:proofErr w:type="gramEnd"/>
      <w:r w:rsidRPr="006F6F5A">
        <w:rPr>
          <w:rFonts w:hint="eastAsia"/>
          <w:bCs/>
          <w:szCs w:val="21"/>
        </w:rPr>
        <w:t>形成良好的粘结。</w:t>
      </w:r>
    </w:p>
    <w:p w:rsidR="002D0B4A" w:rsidRPr="006F6F5A" w:rsidRDefault="002D0B4A" w:rsidP="008A46E9">
      <w:pPr>
        <w:ind w:leftChars="270" w:left="877" w:hangingChars="128" w:hanging="283"/>
        <w:rPr>
          <w:szCs w:val="21"/>
        </w:rPr>
      </w:pPr>
      <w:r w:rsidRPr="006F6F5A">
        <w:rPr>
          <w:rFonts w:hint="eastAsia"/>
          <w:b/>
          <w:bCs/>
          <w:szCs w:val="21"/>
        </w:rPr>
        <w:t>2</w:t>
      </w:r>
      <w:r w:rsidRPr="006F6F5A">
        <w:rPr>
          <w:rFonts w:hint="eastAsia"/>
          <w:bCs/>
          <w:szCs w:val="21"/>
        </w:rPr>
        <w:t>、电泳涂漆、喷漆、喷粉等处理的铝型材，有机涂层</w:t>
      </w:r>
      <w:r w:rsidRPr="006F6F5A">
        <w:rPr>
          <w:rFonts w:hint="eastAsia"/>
          <w:szCs w:val="21"/>
        </w:rPr>
        <w:t>内的化学物质会影响</w:t>
      </w:r>
      <w:r w:rsidRPr="006F6F5A">
        <w:rPr>
          <w:rFonts w:hint="eastAsia"/>
          <w:bCs/>
          <w:szCs w:val="21"/>
        </w:rPr>
        <w:t>硅酮</w:t>
      </w:r>
      <w:r w:rsidRPr="006F6F5A">
        <w:rPr>
          <w:rFonts w:hint="eastAsia"/>
          <w:szCs w:val="21"/>
        </w:rPr>
        <w:t>结构密封胶的附着力，有时需要底涂液来促进结构密封胶与表面的充分粘合，对</w:t>
      </w:r>
      <w:r w:rsidRPr="006F6F5A">
        <w:rPr>
          <w:rFonts w:hint="eastAsia"/>
          <w:szCs w:val="21"/>
        </w:rPr>
        <w:lastRenderedPageBreak/>
        <w:t>于某些有机涂层，涂层表面必须用腐蚀性溶剂或研磨清洁。因为涂层和金属表面之间的界面是结构粘附链中的一个关键环节，有机涂层的稳定性和耐久性至关重要。</w:t>
      </w:r>
    </w:p>
    <w:p w:rsidR="002D0B4A" w:rsidRPr="006F6F5A" w:rsidRDefault="002D0B4A" w:rsidP="008A46E9">
      <w:pPr>
        <w:ind w:leftChars="270" w:left="877" w:hangingChars="128" w:hanging="283"/>
        <w:rPr>
          <w:szCs w:val="21"/>
        </w:rPr>
      </w:pPr>
      <w:r w:rsidRPr="006F6F5A">
        <w:rPr>
          <w:rFonts w:hint="eastAsia"/>
          <w:b/>
          <w:bCs/>
          <w:szCs w:val="21"/>
        </w:rPr>
        <w:t>3</w:t>
      </w:r>
      <w:r w:rsidRPr="006F6F5A">
        <w:rPr>
          <w:rFonts w:hint="eastAsia"/>
          <w:szCs w:val="21"/>
        </w:rPr>
        <w:t>、如果铝框架构件隐藏且不暴露在外，则可使用化学转化涂层（例如磷酸铬）处理的</w:t>
      </w:r>
      <w:r w:rsidRPr="006F6F5A">
        <w:rPr>
          <w:rFonts w:hint="eastAsia"/>
          <w:bCs/>
          <w:szCs w:val="21"/>
        </w:rPr>
        <w:t>铝型材</w:t>
      </w:r>
      <w:r w:rsidRPr="006F6F5A">
        <w:rPr>
          <w:rFonts w:hint="eastAsia"/>
          <w:szCs w:val="21"/>
        </w:rPr>
        <w:t>表面，结构密封胶对该表面具有良好的长期附着力。</w:t>
      </w:r>
    </w:p>
    <w:p w:rsidR="002D0B4A" w:rsidRPr="006F6F5A" w:rsidRDefault="002D0B4A" w:rsidP="008A46E9">
      <w:pPr>
        <w:ind w:leftChars="212" w:left="466" w:firstLineChars="33" w:firstLine="73"/>
        <w:rPr>
          <w:szCs w:val="21"/>
        </w:rPr>
      </w:pPr>
      <w:r w:rsidRPr="006F6F5A">
        <w:rPr>
          <w:rFonts w:hint="eastAsia"/>
          <w:b/>
          <w:bCs/>
          <w:szCs w:val="21"/>
        </w:rPr>
        <w:t>4</w:t>
      </w:r>
      <w:r w:rsidRPr="006F6F5A">
        <w:rPr>
          <w:rFonts w:hint="eastAsia"/>
          <w:szCs w:val="21"/>
        </w:rPr>
        <w:t>、未经处理的铝型材表面不可用于结构密封胶粘结。</w:t>
      </w:r>
    </w:p>
    <w:p w:rsidR="002D0B4A" w:rsidRPr="006F6F5A" w:rsidRDefault="004B14FE" w:rsidP="008A46E9">
      <w:pPr>
        <w:rPr>
          <w:b/>
          <w:szCs w:val="21"/>
        </w:rPr>
      </w:pPr>
      <w:r w:rsidRPr="006F6F5A">
        <w:rPr>
          <w:rFonts w:hint="eastAsia"/>
          <w:b/>
          <w:szCs w:val="21"/>
        </w:rPr>
        <w:t>【条文说明】</w:t>
      </w:r>
      <w:r w:rsidR="00C45F79" w:rsidRPr="006F6F5A">
        <w:rPr>
          <w:b/>
          <w:szCs w:val="21"/>
        </w:rPr>
        <w:t>3</w:t>
      </w:r>
      <w:r w:rsidR="002D0B4A" w:rsidRPr="006F6F5A">
        <w:rPr>
          <w:b/>
          <w:szCs w:val="21"/>
        </w:rPr>
        <w:t>.3.</w:t>
      </w:r>
      <w:r w:rsidR="002D0B4A" w:rsidRPr="006F6F5A">
        <w:rPr>
          <w:rFonts w:hint="eastAsia"/>
          <w:b/>
          <w:szCs w:val="21"/>
        </w:rPr>
        <w:t>3</w:t>
      </w:r>
    </w:p>
    <w:p w:rsidR="002D0B4A" w:rsidRPr="006F6F5A" w:rsidRDefault="002D0B4A" w:rsidP="008A46E9">
      <w:pPr>
        <w:pStyle w:val="af"/>
        <w:rPr>
          <w:rFonts w:ascii="Times New Roman" w:hAnsi="Times New Roman"/>
        </w:rPr>
      </w:pPr>
      <w:r w:rsidRPr="006F6F5A">
        <w:rPr>
          <w:rFonts w:ascii="Times New Roman" w:hAnsi="Times New Roman" w:hint="eastAsia"/>
        </w:rPr>
        <w:t>目前因环保、价格等多种原因，有些未经表面处理的铝合金型材在工程中使用，还有一些铝合金型材在进行电泳涂漆、喷漆、喷粉表面处理时，注胶会未采取相应的保护措施，注胶面上有涂层，这些会影响硅酮结构胶与铝合金型材粘结效果，从而给幕墙工程造成安全隐患</w:t>
      </w:r>
    </w:p>
    <w:p w:rsidR="002D0B4A" w:rsidRPr="006F6F5A" w:rsidRDefault="00C45F79" w:rsidP="008A46E9">
      <w:pPr>
        <w:ind w:leftChars="-67" w:left="443" w:hangingChars="267" w:hanging="590"/>
        <w:rPr>
          <w:bCs/>
          <w:szCs w:val="21"/>
        </w:rPr>
      </w:pPr>
      <w:r w:rsidRPr="006F6F5A">
        <w:rPr>
          <w:b/>
          <w:bCs/>
          <w:szCs w:val="21"/>
        </w:rPr>
        <w:t>3</w:t>
      </w:r>
      <w:r w:rsidR="002D0B4A" w:rsidRPr="006F6F5A">
        <w:rPr>
          <w:b/>
          <w:bCs/>
          <w:szCs w:val="21"/>
        </w:rPr>
        <w:t>.3.</w:t>
      </w:r>
      <w:r w:rsidR="002D0B4A" w:rsidRPr="006F6F5A">
        <w:rPr>
          <w:rFonts w:hint="eastAsia"/>
          <w:b/>
          <w:bCs/>
          <w:szCs w:val="21"/>
        </w:rPr>
        <w:t>4</w:t>
      </w:r>
      <w:r w:rsidR="002D0B4A" w:rsidRPr="006F6F5A">
        <w:rPr>
          <w:rFonts w:hint="eastAsia"/>
          <w:bCs/>
          <w:szCs w:val="21"/>
        </w:rPr>
        <w:t xml:space="preserve"> </w:t>
      </w:r>
      <w:r w:rsidR="002D0B4A" w:rsidRPr="006F6F5A">
        <w:rPr>
          <w:rFonts w:hint="eastAsia"/>
          <w:bCs/>
          <w:szCs w:val="21"/>
        </w:rPr>
        <w:t>与硅酮结构密封胶接触的硅酮建筑</w:t>
      </w:r>
      <w:proofErr w:type="gramStart"/>
      <w:r w:rsidR="002D0B4A" w:rsidRPr="006F6F5A">
        <w:rPr>
          <w:rFonts w:hint="eastAsia"/>
          <w:bCs/>
          <w:szCs w:val="21"/>
        </w:rPr>
        <w:t>密封胶应符合</w:t>
      </w:r>
      <w:proofErr w:type="gramEnd"/>
      <w:r w:rsidR="002D0B4A" w:rsidRPr="006F6F5A">
        <w:rPr>
          <w:rFonts w:hint="eastAsia"/>
          <w:bCs/>
          <w:szCs w:val="21"/>
        </w:rPr>
        <w:t>现行国家标准</w:t>
      </w:r>
      <w:r w:rsidR="002D0B4A" w:rsidRPr="006F6F5A">
        <w:rPr>
          <w:rFonts w:hint="eastAsia"/>
          <w:bCs/>
          <w:szCs w:val="21"/>
        </w:rPr>
        <w:t>GB/T 14683</w:t>
      </w:r>
      <w:r w:rsidR="002D0B4A" w:rsidRPr="006F6F5A">
        <w:rPr>
          <w:rFonts w:hint="eastAsia"/>
          <w:bCs/>
          <w:szCs w:val="21"/>
        </w:rPr>
        <w:t>《硅酮和改性硅酮建筑密封胶》中</w:t>
      </w:r>
      <w:r w:rsidR="002D0B4A" w:rsidRPr="006F6F5A">
        <w:rPr>
          <w:rFonts w:hint="eastAsia"/>
          <w:bCs/>
          <w:szCs w:val="21"/>
        </w:rPr>
        <w:t>G</w:t>
      </w:r>
      <w:r w:rsidR="002D0B4A" w:rsidRPr="006F6F5A">
        <w:rPr>
          <w:bCs/>
          <w:szCs w:val="21"/>
          <w:vertAlign w:val="subscript"/>
        </w:rPr>
        <w:t>W</w:t>
      </w:r>
      <w:r w:rsidR="002D0B4A" w:rsidRPr="006F6F5A">
        <w:rPr>
          <w:rFonts w:hint="eastAsia"/>
          <w:bCs/>
          <w:szCs w:val="21"/>
        </w:rPr>
        <w:t>类的规定，且不得与硅酮结构密封</w:t>
      </w:r>
      <w:proofErr w:type="gramStart"/>
      <w:r w:rsidR="002D0B4A" w:rsidRPr="006F6F5A">
        <w:rPr>
          <w:rFonts w:hint="eastAsia"/>
          <w:bCs/>
          <w:szCs w:val="21"/>
        </w:rPr>
        <w:t>胶发生</w:t>
      </w:r>
      <w:proofErr w:type="gramEnd"/>
      <w:r w:rsidR="002D0B4A" w:rsidRPr="006F6F5A">
        <w:rPr>
          <w:rFonts w:hint="eastAsia"/>
          <w:bCs/>
          <w:szCs w:val="21"/>
        </w:rPr>
        <w:t>反应。</w:t>
      </w:r>
    </w:p>
    <w:p w:rsidR="002D0B4A" w:rsidRPr="006F6F5A" w:rsidRDefault="004B14FE" w:rsidP="008A46E9">
      <w:pPr>
        <w:ind w:leftChars="-67" w:left="443" w:hangingChars="267" w:hanging="590"/>
        <w:rPr>
          <w:b/>
          <w:szCs w:val="21"/>
        </w:rPr>
      </w:pPr>
      <w:r w:rsidRPr="006F6F5A">
        <w:rPr>
          <w:rFonts w:hint="eastAsia"/>
          <w:b/>
          <w:szCs w:val="21"/>
        </w:rPr>
        <w:t>【条文说明】</w:t>
      </w:r>
      <w:r w:rsidR="00C45F79" w:rsidRPr="006F6F5A">
        <w:rPr>
          <w:b/>
          <w:bCs/>
          <w:szCs w:val="21"/>
        </w:rPr>
        <w:t>3.3.4</w:t>
      </w:r>
    </w:p>
    <w:p w:rsidR="002D0B4A" w:rsidRPr="006F6F5A" w:rsidRDefault="002D0B4A" w:rsidP="008A46E9">
      <w:pPr>
        <w:pStyle w:val="af"/>
        <w:rPr>
          <w:rFonts w:ascii="Times New Roman" w:hAnsi="Times New Roman"/>
        </w:rPr>
      </w:pPr>
      <w:r w:rsidRPr="006F6F5A">
        <w:rPr>
          <w:rFonts w:ascii="Times New Roman" w:hAnsi="Times New Roman" w:hint="eastAsia"/>
        </w:rPr>
        <w:t>国家标准</w:t>
      </w:r>
      <w:r w:rsidRPr="006F6F5A">
        <w:rPr>
          <w:rFonts w:ascii="Times New Roman" w:hAnsi="Times New Roman" w:hint="eastAsia"/>
        </w:rPr>
        <w:t>GB/T 14683</w:t>
      </w:r>
      <w:r w:rsidRPr="006F6F5A">
        <w:rPr>
          <w:rFonts w:ascii="Times New Roman" w:hAnsi="Times New Roman" w:hint="eastAsia"/>
        </w:rPr>
        <w:t>《硅酮和改性硅酮建筑密封胶》中</w:t>
      </w:r>
      <w:r w:rsidRPr="006F6F5A">
        <w:rPr>
          <w:rFonts w:ascii="Times New Roman" w:hAnsi="Times New Roman" w:hint="eastAsia"/>
        </w:rPr>
        <w:t>GW</w:t>
      </w:r>
      <w:r w:rsidRPr="006F6F5A">
        <w:rPr>
          <w:rFonts w:ascii="Times New Roman" w:hAnsi="Times New Roman" w:hint="eastAsia"/>
        </w:rPr>
        <w:t>类规定硅酮建筑密封胶中不得含有烷烃增塑剂。所选用的硅酮建筑</w:t>
      </w:r>
      <w:proofErr w:type="gramStart"/>
      <w:r w:rsidRPr="006F6F5A">
        <w:rPr>
          <w:rFonts w:ascii="Times New Roman" w:hAnsi="Times New Roman" w:hint="eastAsia"/>
        </w:rPr>
        <w:t>密封胶应与</w:t>
      </w:r>
      <w:proofErr w:type="gramEnd"/>
      <w:r w:rsidRPr="006F6F5A">
        <w:rPr>
          <w:rFonts w:ascii="Times New Roman" w:hAnsi="Times New Roman" w:hint="eastAsia"/>
        </w:rPr>
        <w:t>硅酮结构密封胶的酸性或中性相同。硅酮建筑密封胶与硅酮结构</w:t>
      </w:r>
      <w:proofErr w:type="gramStart"/>
      <w:r w:rsidRPr="006F6F5A">
        <w:rPr>
          <w:rFonts w:ascii="Times New Roman" w:hAnsi="Times New Roman" w:hint="eastAsia"/>
        </w:rPr>
        <w:t>密封胶宜选用</w:t>
      </w:r>
      <w:proofErr w:type="gramEnd"/>
      <w:r w:rsidRPr="006F6F5A">
        <w:rPr>
          <w:rFonts w:ascii="Times New Roman" w:hAnsi="Times New Roman" w:hint="eastAsia"/>
        </w:rPr>
        <w:t>同一品牌的产品。</w:t>
      </w:r>
    </w:p>
    <w:p w:rsidR="002D0B4A" w:rsidRPr="006F6F5A" w:rsidRDefault="00C45F79" w:rsidP="008A46E9">
      <w:pPr>
        <w:ind w:leftChars="-67" w:left="443" w:hangingChars="267" w:hanging="590"/>
        <w:rPr>
          <w:bCs/>
          <w:szCs w:val="21"/>
        </w:rPr>
      </w:pPr>
      <w:r w:rsidRPr="006F6F5A">
        <w:rPr>
          <w:b/>
          <w:bCs/>
          <w:szCs w:val="21"/>
        </w:rPr>
        <w:t>3</w:t>
      </w:r>
      <w:r w:rsidR="002D0B4A" w:rsidRPr="006F6F5A">
        <w:rPr>
          <w:rFonts w:hint="eastAsia"/>
          <w:b/>
          <w:bCs/>
          <w:szCs w:val="21"/>
        </w:rPr>
        <w:t>.</w:t>
      </w:r>
      <w:r w:rsidR="002D0B4A" w:rsidRPr="006F6F5A">
        <w:rPr>
          <w:b/>
          <w:bCs/>
          <w:szCs w:val="21"/>
        </w:rPr>
        <w:t>3.5</w:t>
      </w:r>
      <w:r w:rsidR="002D0B4A" w:rsidRPr="006F6F5A">
        <w:rPr>
          <w:rFonts w:hint="eastAsia"/>
          <w:bCs/>
          <w:szCs w:val="21"/>
        </w:rPr>
        <w:t>幕墙玻璃</w:t>
      </w:r>
      <w:proofErr w:type="gramStart"/>
      <w:r w:rsidR="002D0B4A" w:rsidRPr="006F6F5A">
        <w:rPr>
          <w:rFonts w:hint="eastAsia"/>
          <w:bCs/>
          <w:szCs w:val="21"/>
        </w:rPr>
        <w:t>支承垫块应</w:t>
      </w:r>
      <w:proofErr w:type="gramEnd"/>
      <w:r w:rsidR="002D0B4A" w:rsidRPr="006F6F5A">
        <w:rPr>
          <w:rFonts w:hint="eastAsia"/>
          <w:bCs/>
          <w:szCs w:val="21"/>
        </w:rPr>
        <w:t>采用邵氏硬度为</w:t>
      </w:r>
      <w:r w:rsidR="002D0B4A" w:rsidRPr="006F6F5A">
        <w:rPr>
          <w:rFonts w:hint="eastAsia"/>
          <w:bCs/>
          <w:szCs w:val="21"/>
        </w:rPr>
        <w:t>8</w:t>
      </w:r>
      <w:r w:rsidR="002D0B4A" w:rsidRPr="006F6F5A">
        <w:rPr>
          <w:bCs/>
          <w:szCs w:val="21"/>
        </w:rPr>
        <w:t>0</w:t>
      </w:r>
      <w:r w:rsidR="002D0B4A" w:rsidRPr="006F6F5A">
        <w:rPr>
          <w:rFonts w:hint="eastAsia"/>
          <w:bCs/>
          <w:szCs w:val="21"/>
        </w:rPr>
        <w:t>-</w:t>
      </w:r>
      <w:r w:rsidR="002D0B4A" w:rsidRPr="006F6F5A">
        <w:rPr>
          <w:bCs/>
          <w:szCs w:val="21"/>
        </w:rPr>
        <w:t>90</w:t>
      </w:r>
      <w:r w:rsidR="002D0B4A" w:rsidRPr="006F6F5A">
        <w:rPr>
          <w:rFonts w:hint="eastAsia"/>
          <w:bCs/>
          <w:szCs w:val="21"/>
        </w:rPr>
        <w:t>的氯丁橡胶，</w:t>
      </w:r>
      <w:proofErr w:type="gramStart"/>
      <w:r w:rsidR="002D0B4A" w:rsidRPr="006F6F5A">
        <w:rPr>
          <w:rFonts w:hint="eastAsia"/>
          <w:bCs/>
          <w:szCs w:val="21"/>
        </w:rPr>
        <w:t>垫块应</w:t>
      </w:r>
      <w:proofErr w:type="gramEnd"/>
      <w:r w:rsidR="002D0B4A" w:rsidRPr="006F6F5A">
        <w:rPr>
          <w:rFonts w:hint="eastAsia"/>
          <w:bCs/>
          <w:szCs w:val="21"/>
        </w:rPr>
        <w:t>与硅酮结构密封胶相容，不得使用硫化再生橡胶、木块或其他吸水性材料。</w:t>
      </w:r>
    </w:p>
    <w:p w:rsidR="002D0B4A" w:rsidRPr="006F6F5A" w:rsidRDefault="00C45F79" w:rsidP="008A46E9">
      <w:pPr>
        <w:ind w:leftChars="-67" w:left="443" w:hangingChars="267" w:hanging="590"/>
        <w:rPr>
          <w:bCs/>
          <w:szCs w:val="21"/>
        </w:rPr>
      </w:pPr>
      <w:r w:rsidRPr="006F6F5A">
        <w:rPr>
          <w:b/>
          <w:szCs w:val="21"/>
        </w:rPr>
        <w:t>3</w:t>
      </w:r>
      <w:r w:rsidR="002D0B4A" w:rsidRPr="006F6F5A">
        <w:rPr>
          <w:b/>
          <w:szCs w:val="21"/>
        </w:rPr>
        <w:t>.3.</w:t>
      </w:r>
      <w:r w:rsidR="002D0B4A" w:rsidRPr="006F6F5A">
        <w:rPr>
          <w:rFonts w:hint="eastAsia"/>
          <w:b/>
          <w:szCs w:val="21"/>
        </w:rPr>
        <w:t>6</w:t>
      </w:r>
      <w:r w:rsidR="002D0B4A" w:rsidRPr="006F6F5A">
        <w:rPr>
          <w:rFonts w:hint="eastAsia"/>
          <w:bCs/>
          <w:szCs w:val="21"/>
        </w:rPr>
        <w:t xml:space="preserve"> </w:t>
      </w:r>
      <w:r w:rsidR="002D0B4A" w:rsidRPr="006F6F5A">
        <w:rPr>
          <w:rFonts w:hint="eastAsia"/>
          <w:bCs/>
          <w:szCs w:val="21"/>
        </w:rPr>
        <w:t>与硅酮结构密封</w:t>
      </w:r>
      <w:proofErr w:type="gramStart"/>
      <w:r w:rsidR="002D0B4A" w:rsidRPr="006F6F5A">
        <w:rPr>
          <w:rFonts w:hint="eastAsia"/>
          <w:bCs/>
          <w:szCs w:val="21"/>
        </w:rPr>
        <w:t>胶配合</w:t>
      </w:r>
      <w:proofErr w:type="gramEnd"/>
      <w:r w:rsidR="002D0B4A" w:rsidRPr="006F6F5A">
        <w:rPr>
          <w:rFonts w:hint="eastAsia"/>
          <w:bCs/>
          <w:szCs w:val="21"/>
        </w:rPr>
        <w:t>使用的低发泡间隔双面胶带应具有透气性，并与硅酮结构密封胶有很好的相容性，不能形成三面粘结。</w:t>
      </w:r>
    </w:p>
    <w:p w:rsidR="002D0B4A" w:rsidRPr="006F6F5A" w:rsidRDefault="002D0B4A" w:rsidP="008A46E9">
      <w:pPr>
        <w:ind w:leftChars="-67" w:left="654" w:hangingChars="267" w:hanging="801"/>
        <w:rPr>
          <w:bCs/>
          <w:kern w:val="44"/>
          <w:sz w:val="30"/>
          <w:szCs w:val="30"/>
        </w:rPr>
      </w:pPr>
    </w:p>
    <w:p w:rsidR="002D0B4A" w:rsidRPr="006F6F5A" w:rsidRDefault="002D0B4A" w:rsidP="008A46E9"/>
    <w:p w:rsidR="008D094D" w:rsidRPr="006F6F5A" w:rsidRDefault="008D094D" w:rsidP="008A46E9">
      <w:pPr>
        <w:pStyle w:val="12"/>
        <w:ind w:firstLineChars="0" w:firstLine="0"/>
        <w:rPr>
          <w:szCs w:val="21"/>
        </w:rPr>
      </w:pPr>
    </w:p>
    <w:p w:rsidR="008D094D" w:rsidRPr="006F6F5A" w:rsidRDefault="008D094D" w:rsidP="008A46E9">
      <w:pPr>
        <w:ind w:leftChars="-67" w:left="440" w:hangingChars="267" w:hanging="587"/>
        <w:rPr>
          <w:bCs/>
          <w:szCs w:val="21"/>
        </w:rPr>
      </w:pPr>
    </w:p>
    <w:p w:rsidR="008D094D" w:rsidRPr="006F6F5A" w:rsidRDefault="00D47639" w:rsidP="008A46E9">
      <w:pPr>
        <w:widowControl/>
        <w:jc w:val="left"/>
        <w:rPr>
          <w:b/>
          <w:bCs/>
          <w:kern w:val="44"/>
          <w:sz w:val="30"/>
          <w:szCs w:val="30"/>
        </w:rPr>
      </w:pPr>
      <w:bookmarkStart w:id="26" w:name="_Toc485029913"/>
      <w:r w:rsidRPr="006F6F5A">
        <w:rPr>
          <w:sz w:val="30"/>
          <w:szCs w:val="30"/>
        </w:rPr>
        <w:br w:type="page"/>
      </w:r>
    </w:p>
    <w:p w:rsidR="003311D4" w:rsidRPr="006F6F5A" w:rsidRDefault="003311D4" w:rsidP="008A46E9">
      <w:pPr>
        <w:keepNext/>
        <w:keepLines/>
        <w:spacing w:before="120" w:after="120"/>
        <w:jc w:val="center"/>
        <w:outlineLvl w:val="0"/>
        <w:rPr>
          <w:rFonts w:eastAsia="黑体"/>
          <w:b/>
          <w:bCs/>
          <w:kern w:val="44"/>
          <w:sz w:val="32"/>
          <w:szCs w:val="30"/>
        </w:rPr>
      </w:pPr>
      <w:bookmarkStart w:id="27" w:name="_Toc43136148"/>
      <w:bookmarkStart w:id="28" w:name="OLE_LINK2"/>
      <w:bookmarkEnd w:id="26"/>
      <w:r w:rsidRPr="006F6F5A">
        <w:rPr>
          <w:rFonts w:eastAsia="黑体" w:hint="eastAsia"/>
          <w:b/>
          <w:bCs/>
          <w:kern w:val="44"/>
          <w:sz w:val="32"/>
          <w:szCs w:val="30"/>
        </w:rPr>
        <w:lastRenderedPageBreak/>
        <w:t>4</w:t>
      </w:r>
      <w:r w:rsidRPr="006F6F5A">
        <w:rPr>
          <w:rFonts w:eastAsia="黑体"/>
          <w:b/>
          <w:bCs/>
          <w:kern w:val="44"/>
          <w:sz w:val="32"/>
          <w:szCs w:val="30"/>
        </w:rPr>
        <w:t xml:space="preserve">  </w:t>
      </w:r>
      <w:r w:rsidRPr="006F6F5A">
        <w:rPr>
          <w:rFonts w:eastAsia="黑体"/>
          <w:b/>
          <w:bCs/>
          <w:kern w:val="44"/>
          <w:sz w:val="32"/>
          <w:szCs w:val="30"/>
        </w:rPr>
        <w:t>结构胶粘结设计</w:t>
      </w:r>
      <w:bookmarkEnd w:id="27"/>
    </w:p>
    <w:p w:rsidR="003311D4" w:rsidRPr="006F6F5A" w:rsidRDefault="003311D4" w:rsidP="008A46E9">
      <w:pPr>
        <w:keepNext/>
        <w:keepLines/>
        <w:spacing w:before="240" w:after="240"/>
        <w:jc w:val="center"/>
        <w:outlineLvl w:val="1"/>
        <w:rPr>
          <w:rFonts w:eastAsia="黑体"/>
          <w:b/>
          <w:bCs/>
          <w:sz w:val="28"/>
          <w:szCs w:val="32"/>
        </w:rPr>
      </w:pPr>
      <w:bookmarkStart w:id="29" w:name="_Toc486337521"/>
      <w:bookmarkStart w:id="30" w:name="_Toc485029918"/>
      <w:bookmarkStart w:id="31" w:name="_Toc2607482"/>
      <w:bookmarkStart w:id="32" w:name="_Toc509297131"/>
      <w:bookmarkStart w:id="33" w:name="_Toc43136149"/>
      <w:r w:rsidRPr="006F6F5A">
        <w:rPr>
          <w:rFonts w:eastAsia="黑体" w:hint="eastAsia"/>
          <w:b/>
          <w:bCs/>
          <w:sz w:val="28"/>
          <w:szCs w:val="32"/>
        </w:rPr>
        <w:t>4</w:t>
      </w:r>
      <w:r w:rsidRPr="006F6F5A">
        <w:rPr>
          <w:rFonts w:eastAsia="黑体"/>
          <w:b/>
          <w:bCs/>
          <w:sz w:val="28"/>
          <w:szCs w:val="32"/>
        </w:rPr>
        <w:t xml:space="preserve">.1  </w:t>
      </w:r>
      <w:r w:rsidRPr="006F6F5A">
        <w:rPr>
          <w:rFonts w:eastAsia="黑体"/>
          <w:b/>
          <w:bCs/>
          <w:sz w:val="28"/>
          <w:szCs w:val="32"/>
        </w:rPr>
        <w:t>一般规定</w:t>
      </w:r>
      <w:bookmarkEnd w:id="29"/>
      <w:bookmarkEnd w:id="30"/>
      <w:bookmarkEnd w:id="31"/>
      <w:bookmarkEnd w:id="32"/>
      <w:bookmarkEnd w:id="33"/>
    </w:p>
    <w:p w:rsidR="003311D4" w:rsidRPr="006F6F5A" w:rsidRDefault="003311D4" w:rsidP="008A46E9">
      <w:pPr>
        <w:rPr>
          <w:bCs/>
          <w:szCs w:val="22"/>
        </w:rPr>
      </w:pPr>
      <w:r w:rsidRPr="006F6F5A">
        <w:rPr>
          <w:rFonts w:hint="eastAsia"/>
          <w:b/>
          <w:szCs w:val="22"/>
        </w:rPr>
        <w:t>4</w:t>
      </w:r>
      <w:r w:rsidRPr="006F6F5A">
        <w:rPr>
          <w:rFonts w:eastAsiaTheme="minorEastAsia"/>
          <w:b/>
          <w:szCs w:val="22"/>
        </w:rPr>
        <w:t>.1.1</w:t>
      </w:r>
      <w:r w:rsidRPr="006F6F5A">
        <w:rPr>
          <w:rFonts w:eastAsiaTheme="minorEastAsia"/>
          <w:bCs/>
          <w:szCs w:val="22"/>
        </w:rPr>
        <w:t xml:space="preserve"> </w:t>
      </w:r>
      <w:r w:rsidRPr="006F6F5A">
        <w:rPr>
          <w:rFonts w:eastAsiaTheme="minorEastAsia"/>
          <w:bCs/>
          <w:szCs w:val="22"/>
        </w:rPr>
        <w:t>采用结构胶粘结系统（见</w:t>
      </w:r>
      <w:r w:rsidRPr="006F6F5A">
        <w:rPr>
          <w:rFonts w:eastAsiaTheme="minorEastAsia"/>
          <w:bCs/>
          <w:szCs w:val="22"/>
        </w:rPr>
        <w:t>GB/T 34327-2017</w:t>
      </w:r>
      <w:r w:rsidRPr="006F6F5A">
        <w:rPr>
          <w:rFonts w:eastAsiaTheme="minorEastAsia"/>
          <w:bCs/>
          <w:szCs w:val="22"/>
        </w:rPr>
        <w:t>《建筑幕墙术语》</w:t>
      </w:r>
      <w:r w:rsidRPr="006F6F5A">
        <w:rPr>
          <w:rFonts w:eastAsiaTheme="minorEastAsia"/>
          <w:bCs/>
          <w:szCs w:val="22"/>
        </w:rPr>
        <w:t>8.11</w:t>
      </w:r>
      <w:r w:rsidRPr="006F6F5A">
        <w:rPr>
          <w:rFonts w:eastAsiaTheme="minorEastAsia"/>
          <w:bCs/>
          <w:szCs w:val="22"/>
        </w:rPr>
        <w:t>）的建筑幕墙，应依据幕墙的设计使用寿命、面板承受的荷载、变形等进行连接构造设计和硅酮结构密封胶粘结宽度及厚度的设定，应确保硅酮结构</w:t>
      </w:r>
      <w:proofErr w:type="gramStart"/>
      <w:r w:rsidRPr="006F6F5A">
        <w:rPr>
          <w:rFonts w:eastAsiaTheme="minorEastAsia"/>
          <w:bCs/>
          <w:szCs w:val="22"/>
        </w:rPr>
        <w:t>密封胶所承受</w:t>
      </w:r>
      <w:proofErr w:type="gramEnd"/>
      <w:r w:rsidRPr="006F6F5A">
        <w:rPr>
          <w:rFonts w:eastAsiaTheme="minorEastAsia"/>
          <w:bCs/>
          <w:szCs w:val="22"/>
        </w:rPr>
        <w:t>的</w:t>
      </w:r>
      <w:r w:rsidRPr="006F6F5A">
        <w:rPr>
          <w:rFonts w:hint="eastAsia"/>
          <w:bCs/>
          <w:szCs w:val="22"/>
        </w:rPr>
        <w:t>应力</w:t>
      </w:r>
      <w:r w:rsidRPr="006F6F5A">
        <w:rPr>
          <w:rFonts w:eastAsiaTheme="minorEastAsia"/>
          <w:bCs/>
          <w:szCs w:val="22"/>
        </w:rPr>
        <w:t>满足</w:t>
      </w:r>
      <w:r w:rsidRPr="006F6F5A">
        <w:rPr>
          <w:rFonts w:hint="eastAsia"/>
          <w:bCs/>
          <w:szCs w:val="22"/>
        </w:rPr>
        <w:t>4</w:t>
      </w:r>
      <w:r w:rsidRPr="006F6F5A">
        <w:rPr>
          <w:rFonts w:eastAsiaTheme="minorEastAsia"/>
          <w:bCs/>
          <w:szCs w:val="22"/>
        </w:rPr>
        <w:t>.</w:t>
      </w:r>
      <w:r w:rsidRPr="006F6F5A">
        <w:rPr>
          <w:rFonts w:hint="eastAsia"/>
          <w:bCs/>
          <w:szCs w:val="22"/>
        </w:rPr>
        <w:t>2.2</w:t>
      </w:r>
      <w:r w:rsidRPr="006F6F5A">
        <w:rPr>
          <w:rFonts w:hint="eastAsia"/>
          <w:bCs/>
          <w:szCs w:val="22"/>
        </w:rPr>
        <w:t>条</w:t>
      </w:r>
      <w:r w:rsidRPr="006F6F5A">
        <w:rPr>
          <w:rFonts w:eastAsiaTheme="minorEastAsia"/>
          <w:bCs/>
          <w:szCs w:val="22"/>
        </w:rPr>
        <w:t>的要求。</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.1.1</w:t>
      </w:r>
    </w:p>
    <w:p w:rsidR="003311D4" w:rsidRPr="006F6F5A" w:rsidRDefault="003311D4" w:rsidP="008A46E9">
      <w:pPr>
        <w:pStyle w:val="af"/>
        <w:rPr>
          <w:rFonts w:ascii="Times New Roman" w:hAnsi="Times New Roman"/>
        </w:rPr>
      </w:pPr>
      <w:r w:rsidRPr="006F6F5A">
        <w:rPr>
          <w:rFonts w:ascii="Times New Roman" w:hAnsi="Times New Roman"/>
        </w:rPr>
        <w:t>结构胶粘结系统中，硅酮结构密封胶起着连接面板与支承结构的重要作用，需要长期和反复承受各种荷载，这些荷载包括风、重力、雪、地震等引起的荷载以及由于温差、地震、结构位移等各种变形引起的结构胶的内应力。应确保</w:t>
      </w:r>
      <w:proofErr w:type="gramStart"/>
      <w:r w:rsidRPr="006F6F5A">
        <w:rPr>
          <w:rFonts w:ascii="Times New Roman" w:hAnsi="Times New Roman"/>
        </w:rPr>
        <w:t>结构胶所承受</w:t>
      </w:r>
      <w:proofErr w:type="gramEnd"/>
      <w:r w:rsidRPr="006F6F5A">
        <w:rPr>
          <w:rFonts w:ascii="Times New Roman" w:hAnsi="Times New Roman"/>
        </w:rPr>
        <w:t>的力始终</w:t>
      </w:r>
      <w:r w:rsidRPr="006F6F5A">
        <w:rPr>
          <w:rFonts w:ascii="Times New Roman" w:hAnsi="Times New Roman" w:hint="eastAsia"/>
        </w:rPr>
        <w:t>不超过</w:t>
      </w:r>
      <w:r w:rsidRPr="006F6F5A">
        <w:rPr>
          <w:rFonts w:ascii="Times New Roman" w:hAnsi="Times New Roman" w:hint="eastAsia"/>
        </w:rPr>
        <w:t>4</w:t>
      </w:r>
      <w:r w:rsidRPr="006F6F5A">
        <w:rPr>
          <w:rFonts w:ascii="Times New Roman" w:hAnsi="Times New Roman"/>
        </w:rPr>
        <w:t>.</w:t>
      </w:r>
      <w:r w:rsidRPr="006F6F5A">
        <w:rPr>
          <w:rFonts w:ascii="Times New Roman" w:hAnsi="Times New Roman" w:hint="eastAsia"/>
        </w:rPr>
        <w:t>2.2</w:t>
      </w:r>
      <w:r w:rsidRPr="006F6F5A">
        <w:rPr>
          <w:rFonts w:ascii="Times New Roman" w:hAnsi="Times New Roman"/>
        </w:rPr>
        <w:t>的要求，以确保结构胶的长期使用寿命。</w:t>
      </w:r>
    </w:p>
    <w:p w:rsidR="003311D4" w:rsidRPr="006F6F5A" w:rsidRDefault="003311D4" w:rsidP="008A46E9">
      <w:pPr>
        <w:rPr>
          <w:bCs/>
          <w:szCs w:val="22"/>
        </w:rPr>
      </w:pPr>
      <w:r w:rsidRPr="006F6F5A">
        <w:rPr>
          <w:rFonts w:hint="eastAsia"/>
          <w:b/>
          <w:szCs w:val="22"/>
        </w:rPr>
        <w:t>4</w:t>
      </w:r>
      <w:r w:rsidRPr="006F6F5A">
        <w:rPr>
          <w:rFonts w:eastAsiaTheme="minorEastAsia"/>
          <w:b/>
          <w:szCs w:val="22"/>
        </w:rPr>
        <w:t xml:space="preserve">.1.2 </w:t>
      </w:r>
      <w:r w:rsidRPr="006F6F5A">
        <w:rPr>
          <w:rFonts w:hint="eastAsia"/>
          <w:bCs/>
          <w:szCs w:val="22"/>
        </w:rPr>
        <w:t>对于采用结构胶粘结系统的建筑幕墙，硅酮结构密封胶的粘接宽度应符合本规程第</w:t>
      </w:r>
      <w:r w:rsidRPr="006F6F5A">
        <w:rPr>
          <w:rFonts w:hint="eastAsia"/>
          <w:bCs/>
          <w:szCs w:val="22"/>
        </w:rPr>
        <w:t>4.2</w:t>
      </w:r>
      <w:r w:rsidRPr="006F6F5A">
        <w:rPr>
          <w:rFonts w:hint="eastAsia"/>
          <w:bCs/>
          <w:szCs w:val="22"/>
        </w:rPr>
        <w:t>条的规定，且不应小于</w:t>
      </w:r>
      <w:r w:rsidRPr="006F6F5A">
        <w:rPr>
          <w:rFonts w:hint="eastAsia"/>
          <w:bCs/>
          <w:szCs w:val="22"/>
        </w:rPr>
        <w:t>7mm</w:t>
      </w:r>
      <w:r w:rsidRPr="006F6F5A">
        <w:rPr>
          <w:rFonts w:hint="eastAsia"/>
          <w:bCs/>
          <w:szCs w:val="22"/>
        </w:rPr>
        <w:t>；粘接厚度应符合本规程第</w:t>
      </w:r>
      <w:r w:rsidRPr="006F6F5A">
        <w:rPr>
          <w:rFonts w:hint="eastAsia"/>
          <w:bCs/>
          <w:szCs w:val="22"/>
        </w:rPr>
        <w:t>4.3</w:t>
      </w:r>
      <w:r w:rsidRPr="006F6F5A">
        <w:rPr>
          <w:rFonts w:hint="eastAsia"/>
          <w:bCs/>
          <w:szCs w:val="22"/>
        </w:rPr>
        <w:t>条的规定，且不应小于</w:t>
      </w:r>
      <w:r w:rsidRPr="006F6F5A">
        <w:rPr>
          <w:rFonts w:hint="eastAsia"/>
          <w:bCs/>
          <w:szCs w:val="22"/>
        </w:rPr>
        <w:t>6mm</w:t>
      </w:r>
      <w:r w:rsidRPr="006F6F5A">
        <w:rPr>
          <w:rFonts w:hint="eastAsia"/>
          <w:bCs/>
          <w:szCs w:val="22"/>
        </w:rPr>
        <w:t>，并不宜大于</w:t>
      </w:r>
      <w:r w:rsidRPr="006F6F5A">
        <w:rPr>
          <w:rFonts w:hint="eastAsia"/>
          <w:bCs/>
          <w:szCs w:val="22"/>
        </w:rPr>
        <w:t>12mm</w:t>
      </w:r>
      <w:r w:rsidRPr="006F6F5A">
        <w:rPr>
          <w:rFonts w:hint="eastAsia"/>
          <w:bCs/>
          <w:szCs w:val="22"/>
        </w:rPr>
        <w:t>。硅酮结构密封胶的粘接宽度宜大于厚度，当采用单组份硅酮结构密封胶时粘接宽度不宜大于厚度的</w:t>
      </w:r>
      <w:r w:rsidRPr="006F6F5A">
        <w:rPr>
          <w:rFonts w:hint="eastAsia"/>
          <w:bCs/>
          <w:szCs w:val="22"/>
        </w:rPr>
        <w:t>2</w:t>
      </w:r>
      <w:r w:rsidRPr="006F6F5A">
        <w:rPr>
          <w:rFonts w:hint="eastAsia"/>
          <w:bCs/>
          <w:szCs w:val="22"/>
        </w:rPr>
        <w:t>倍，采用双组份硅酮结构密封胶时粘接宽度不宜大于厚度的</w:t>
      </w:r>
      <w:r w:rsidRPr="006F6F5A">
        <w:rPr>
          <w:rFonts w:hint="eastAsia"/>
          <w:bCs/>
          <w:szCs w:val="22"/>
        </w:rPr>
        <w:t>3</w:t>
      </w:r>
      <w:r w:rsidRPr="006F6F5A">
        <w:rPr>
          <w:rFonts w:hint="eastAsia"/>
          <w:bCs/>
          <w:szCs w:val="22"/>
        </w:rPr>
        <w:t>倍。</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.1.2</w:t>
      </w:r>
    </w:p>
    <w:p w:rsidR="003311D4" w:rsidRPr="006F6F5A" w:rsidRDefault="003311D4" w:rsidP="008A46E9">
      <w:pPr>
        <w:pStyle w:val="af"/>
        <w:rPr>
          <w:rFonts w:ascii="Times New Roman" w:hAnsi="Times New Roman"/>
        </w:rPr>
      </w:pPr>
      <w:r w:rsidRPr="006F6F5A">
        <w:rPr>
          <w:rFonts w:ascii="Times New Roman" w:hAnsi="Times New Roman"/>
        </w:rPr>
        <w:t>隐框玻璃幕墙</w:t>
      </w:r>
      <w:r w:rsidRPr="006F6F5A">
        <w:rPr>
          <w:rFonts w:ascii="Times New Roman" w:hAnsi="Times New Roman" w:hint="eastAsia"/>
        </w:rPr>
        <w:t>中硅酮</w:t>
      </w:r>
      <w:r w:rsidRPr="006F6F5A">
        <w:rPr>
          <w:rFonts w:ascii="Times New Roman" w:hAnsi="Times New Roman"/>
        </w:rPr>
        <w:t>结构</w:t>
      </w:r>
      <w:r w:rsidRPr="006F6F5A">
        <w:rPr>
          <w:rFonts w:ascii="Times New Roman" w:hAnsi="Times New Roman" w:hint="eastAsia"/>
        </w:rPr>
        <w:t>密封</w:t>
      </w:r>
      <w:r w:rsidRPr="006F6F5A">
        <w:rPr>
          <w:rFonts w:ascii="Times New Roman" w:hAnsi="Times New Roman"/>
        </w:rPr>
        <w:t>胶</w:t>
      </w:r>
      <w:r w:rsidRPr="006F6F5A">
        <w:rPr>
          <w:rFonts w:ascii="Times New Roman" w:hAnsi="Times New Roman" w:hint="eastAsia"/>
        </w:rPr>
        <w:t>的</w:t>
      </w:r>
      <w:r w:rsidRPr="006F6F5A">
        <w:rPr>
          <w:rFonts w:ascii="Times New Roman" w:hAnsi="Times New Roman"/>
        </w:rPr>
        <w:t>粘结宽度一般应大于其厚度；全玻</w:t>
      </w:r>
      <w:r w:rsidRPr="006F6F5A">
        <w:rPr>
          <w:rFonts w:ascii="Times New Roman" w:hAnsi="Times New Roman" w:hint="eastAsia"/>
        </w:rPr>
        <w:t>璃</w:t>
      </w:r>
      <w:r w:rsidRPr="006F6F5A">
        <w:rPr>
          <w:rFonts w:ascii="Times New Roman" w:hAnsi="Times New Roman"/>
        </w:rPr>
        <w:t>幕墙</w:t>
      </w:r>
      <w:r w:rsidRPr="006F6F5A">
        <w:rPr>
          <w:rFonts w:ascii="Times New Roman" w:hAnsi="Times New Roman" w:hint="eastAsia"/>
        </w:rPr>
        <w:t>中硅酮</w:t>
      </w:r>
      <w:r w:rsidRPr="006F6F5A">
        <w:rPr>
          <w:rFonts w:ascii="Times New Roman" w:hAnsi="Times New Roman"/>
        </w:rPr>
        <w:t>结构</w:t>
      </w:r>
      <w:r w:rsidRPr="006F6F5A">
        <w:rPr>
          <w:rFonts w:ascii="Times New Roman" w:hAnsi="Times New Roman" w:hint="eastAsia"/>
        </w:rPr>
        <w:t>密封</w:t>
      </w:r>
      <w:r w:rsidRPr="006F6F5A">
        <w:rPr>
          <w:rFonts w:ascii="Times New Roman" w:hAnsi="Times New Roman"/>
        </w:rPr>
        <w:t>胶的粘结厚度由计算确定，有可能大于其宽度。</w:t>
      </w:r>
      <w:r w:rsidRPr="006F6F5A">
        <w:rPr>
          <w:rFonts w:ascii="Times New Roman" w:hAnsi="Times New Roman" w:hint="eastAsia"/>
        </w:rPr>
        <w:t>硅酮结构密封胶宽度和厚度的比值宜介于</w:t>
      </w:r>
      <w:r w:rsidRPr="006F6F5A">
        <w:rPr>
          <w:rFonts w:ascii="Times New Roman" w:hAnsi="Times New Roman" w:hint="eastAsia"/>
        </w:rPr>
        <w:t>1:1~3:1</w:t>
      </w:r>
      <w:r w:rsidRPr="006F6F5A">
        <w:rPr>
          <w:rFonts w:ascii="Times New Roman" w:hAnsi="Times New Roman" w:hint="eastAsia"/>
        </w:rPr>
        <w:t>之间，宽厚比过大可能会对硅酮结构密封胶的固化速度和最终固化程度造成影响。对于过宽的胶缝，</w:t>
      </w:r>
      <w:r w:rsidRPr="006F6F5A">
        <w:rPr>
          <w:rFonts w:ascii="Times New Roman" w:eastAsiaTheme="minorEastAsia" w:hAnsi="Times New Roman"/>
        </w:rPr>
        <w:t>在</w:t>
      </w:r>
      <w:r w:rsidRPr="006F6F5A">
        <w:rPr>
          <w:rFonts w:ascii="Times New Roman" w:hAnsi="Times New Roman" w:hint="eastAsia"/>
        </w:rPr>
        <w:t>胶缝中部</w:t>
      </w:r>
      <w:r w:rsidRPr="006F6F5A">
        <w:rPr>
          <w:rFonts w:ascii="Times New Roman" w:eastAsiaTheme="minorEastAsia" w:hAnsi="Times New Roman"/>
        </w:rPr>
        <w:t>填入合格的</w:t>
      </w:r>
      <w:proofErr w:type="gramStart"/>
      <w:r w:rsidRPr="006F6F5A">
        <w:rPr>
          <w:rFonts w:ascii="Times New Roman" w:eastAsiaTheme="minorEastAsia" w:hAnsi="Times New Roman"/>
        </w:rPr>
        <w:t>发泡垫杆</w:t>
      </w:r>
      <w:r w:rsidRPr="006F6F5A">
        <w:rPr>
          <w:rFonts w:ascii="Times New Roman" w:hAnsi="Times New Roman" w:hint="eastAsia"/>
        </w:rPr>
        <w:t>或</w:t>
      </w:r>
      <w:proofErr w:type="gramEnd"/>
      <w:r w:rsidRPr="006F6F5A">
        <w:rPr>
          <w:rFonts w:ascii="Times New Roman" w:hAnsi="Times New Roman" w:hint="eastAsia"/>
        </w:rPr>
        <w:t>双面胶条</w:t>
      </w:r>
      <w:r w:rsidRPr="006F6F5A">
        <w:rPr>
          <w:rFonts w:ascii="Times New Roman" w:eastAsiaTheme="minorEastAsia" w:hAnsi="Times New Roman"/>
        </w:rPr>
        <w:t>等材料</w:t>
      </w:r>
      <w:r w:rsidRPr="006F6F5A">
        <w:rPr>
          <w:rFonts w:ascii="Times New Roman" w:hAnsi="Times New Roman" w:hint="eastAsia"/>
        </w:rPr>
        <w:t>，</w:t>
      </w:r>
      <w:r w:rsidRPr="006F6F5A">
        <w:rPr>
          <w:rFonts w:ascii="Times New Roman" w:eastAsiaTheme="minorEastAsia" w:hAnsi="Times New Roman"/>
        </w:rPr>
        <w:t>再</w:t>
      </w:r>
      <w:r w:rsidRPr="006F6F5A">
        <w:rPr>
          <w:rFonts w:ascii="Times New Roman" w:hAnsi="Times New Roman" w:hint="eastAsia"/>
        </w:rPr>
        <w:t>在</w:t>
      </w:r>
      <w:r w:rsidRPr="006F6F5A">
        <w:rPr>
          <w:rFonts w:ascii="Times New Roman" w:eastAsiaTheme="minorEastAsia" w:hAnsi="Times New Roman"/>
        </w:rPr>
        <w:t>两</w:t>
      </w:r>
      <w:r w:rsidRPr="006F6F5A">
        <w:rPr>
          <w:rFonts w:ascii="Times New Roman" w:hAnsi="Times New Roman" w:hint="eastAsia"/>
        </w:rPr>
        <w:t>边</w:t>
      </w:r>
      <w:r w:rsidRPr="006F6F5A">
        <w:rPr>
          <w:rFonts w:ascii="Times New Roman" w:eastAsiaTheme="minorEastAsia" w:hAnsi="Times New Roman"/>
        </w:rPr>
        <w:t>打胶</w:t>
      </w:r>
      <w:r w:rsidRPr="006F6F5A">
        <w:rPr>
          <w:rFonts w:ascii="Times New Roman" w:hAnsi="Times New Roman" w:hint="eastAsia"/>
        </w:rPr>
        <w:t>，可以加快结构胶的固化速度</w:t>
      </w:r>
      <w:r w:rsidRPr="006F6F5A">
        <w:rPr>
          <w:rFonts w:ascii="Times New Roman" w:eastAsiaTheme="minorEastAsia" w:hAnsi="Times New Roman"/>
        </w:rPr>
        <w:t>。</w:t>
      </w:r>
    </w:p>
    <w:p w:rsidR="003311D4" w:rsidRPr="006F6F5A" w:rsidRDefault="003311D4" w:rsidP="008A46E9">
      <w:pPr>
        <w:rPr>
          <w:b/>
          <w:szCs w:val="22"/>
        </w:rPr>
      </w:pPr>
      <w:r w:rsidRPr="006F6F5A">
        <w:rPr>
          <w:rFonts w:hint="eastAsia"/>
          <w:b/>
          <w:szCs w:val="22"/>
        </w:rPr>
        <w:t xml:space="preserve">4.1.3 </w:t>
      </w:r>
      <w:r w:rsidRPr="006F6F5A">
        <w:rPr>
          <w:rFonts w:hint="eastAsia"/>
          <w:bCs/>
          <w:szCs w:val="22"/>
        </w:rPr>
        <w:t>硅酮结构密封胶的胶缝设计应确保硅酮结构密封</w:t>
      </w:r>
      <w:proofErr w:type="gramStart"/>
      <w:r w:rsidRPr="006F6F5A">
        <w:rPr>
          <w:rFonts w:hint="eastAsia"/>
          <w:bCs/>
          <w:szCs w:val="22"/>
        </w:rPr>
        <w:t>胶可以</w:t>
      </w:r>
      <w:proofErr w:type="gramEnd"/>
      <w:r w:rsidRPr="006F6F5A">
        <w:rPr>
          <w:rFonts w:hint="eastAsia"/>
          <w:bCs/>
          <w:szCs w:val="22"/>
        </w:rPr>
        <w:t>与外界空气进行接触，使结构</w:t>
      </w:r>
      <w:proofErr w:type="gramStart"/>
      <w:r w:rsidRPr="006F6F5A">
        <w:rPr>
          <w:rFonts w:hint="eastAsia"/>
          <w:bCs/>
          <w:szCs w:val="22"/>
        </w:rPr>
        <w:t>胶能够</w:t>
      </w:r>
      <w:proofErr w:type="gramEnd"/>
      <w:r w:rsidRPr="006F6F5A">
        <w:rPr>
          <w:rFonts w:hint="eastAsia"/>
          <w:bCs/>
          <w:szCs w:val="22"/>
        </w:rPr>
        <w:t>充分固化，达到最佳的性能。</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3</w:t>
      </w:r>
    </w:p>
    <w:p w:rsidR="003311D4" w:rsidRPr="006F6F5A" w:rsidRDefault="003311D4" w:rsidP="008A46E9">
      <w:pPr>
        <w:pStyle w:val="af"/>
        <w:rPr>
          <w:rFonts w:ascii="Times New Roman" w:hAnsi="Times New Roman"/>
        </w:rPr>
      </w:pPr>
      <w:r w:rsidRPr="006F6F5A">
        <w:rPr>
          <w:rFonts w:ascii="Times New Roman" w:hAnsi="Times New Roman" w:hint="eastAsia"/>
        </w:rPr>
        <w:t>硅酮结构密封胶在没有固化完全的情况下就与外界空气隔绝开，会影响其固化速度和粘结稳定性，甚至可能导致其最终无法固化完全。</w:t>
      </w:r>
    </w:p>
    <w:p w:rsidR="003311D4" w:rsidRPr="006F6F5A" w:rsidRDefault="003311D4" w:rsidP="008A46E9">
      <w:pPr>
        <w:rPr>
          <w:bCs/>
          <w:szCs w:val="22"/>
        </w:rPr>
      </w:pPr>
      <w:r w:rsidRPr="006F6F5A">
        <w:rPr>
          <w:rFonts w:hint="eastAsia"/>
          <w:b/>
          <w:szCs w:val="22"/>
        </w:rPr>
        <w:t xml:space="preserve">4.1.4 </w:t>
      </w:r>
      <w:r w:rsidRPr="006F6F5A">
        <w:rPr>
          <w:rFonts w:eastAsiaTheme="minorEastAsia"/>
          <w:bCs/>
          <w:szCs w:val="22"/>
        </w:rPr>
        <w:t>结构粘结设计应确保硅酮结构密封胶不处于可能长期浸水的环境。</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4</w:t>
      </w:r>
    </w:p>
    <w:p w:rsidR="003311D4" w:rsidRPr="006F6F5A" w:rsidRDefault="003311D4" w:rsidP="008A46E9">
      <w:pPr>
        <w:pStyle w:val="af"/>
        <w:rPr>
          <w:rFonts w:ascii="Times New Roman" w:hAnsi="Times New Roman"/>
        </w:rPr>
      </w:pPr>
      <w:r w:rsidRPr="006F6F5A">
        <w:rPr>
          <w:rFonts w:ascii="Times New Roman" w:hAnsi="Times New Roman"/>
        </w:rPr>
        <w:t>长期浸水可能极大降低硅酮结构密封胶与基材的粘结强度。</w:t>
      </w:r>
    </w:p>
    <w:p w:rsidR="003311D4" w:rsidRPr="006F6F5A" w:rsidRDefault="003311D4" w:rsidP="008A46E9">
      <w:pPr>
        <w:rPr>
          <w:bCs/>
          <w:szCs w:val="22"/>
        </w:rPr>
      </w:pPr>
      <w:r w:rsidRPr="006F6F5A">
        <w:rPr>
          <w:rFonts w:hint="eastAsia"/>
          <w:b/>
          <w:szCs w:val="22"/>
        </w:rPr>
        <w:t>4</w:t>
      </w:r>
      <w:r w:rsidRPr="006F6F5A">
        <w:rPr>
          <w:rFonts w:eastAsiaTheme="minorEastAsia"/>
          <w:b/>
          <w:szCs w:val="22"/>
        </w:rPr>
        <w:t>.1.</w:t>
      </w:r>
      <w:r w:rsidRPr="006F6F5A">
        <w:rPr>
          <w:rFonts w:hint="eastAsia"/>
          <w:b/>
          <w:szCs w:val="22"/>
        </w:rPr>
        <w:t>5</w:t>
      </w:r>
      <w:r w:rsidRPr="006F6F5A">
        <w:rPr>
          <w:rFonts w:eastAsiaTheme="minorEastAsia"/>
          <w:b/>
          <w:szCs w:val="22"/>
        </w:rPr>
        <w:t xml:space="preserve"> </w:t>
      </w:r>
      <w:r w:rsidRPr="006F6F5A">
        <w:rPr>
          <w:rFonts w:eastAsiaTheme="minorEastAsia"/>
          <w:bCs/>
          <w:szCs w:val="22"/>
        </w:rPr>
        <w:t>不应采用硅酮结构密封胶作为防火幕墙面板与支承结构的主要连接方式。</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5</w:t>
      </w:r>
    </w:p>
    <w:p w:rsidR="003311D4" w:rsidRPr="006F6F5A" w:rsidRDefault="003311D4" w:rsidP="008A46E9">
      <w:pPr>
        <w:pStyle w:val="af"/>
        <w:rPr>
          <w:rFonts w:ascii="Times New Roman" w:hAnsi="Times New Roman"/>
        </w:rPr>
      </w:pPr>
      <w:r w:rsidRPr="006F6F5A">
        <w:rPr>
          <w:rFonts w:ascii="Times New Roman" w:hAnsi="Times New Roman"/>
        </w:rPr>
        <w:t>在高温下，硅酮结构胶</w:t>
      </w:r>
      <w:proofErr w:type="gramStart"/>
      <w:r w:rsidRPr="006F6F5A">
        <w:rPr>
          <w:rFonts w:ascii="Times New Roman" w:hAnsi="Times New Roman"/>
        </w:rPr>
        <w:t>密封胶会很快</w:t>
      </w:r>
      <w:proofErr w:type="gramEnd"/>
      <w:r w:rsidRPr="006F6F5A">
        <w:rPr>
          <w:rFonts w:ascii="Times New Roman" w:hAnsi="Times New Roman"/>
        </w:rPr>
        <w:t>丧失与基材的粘结性，如果采用硅酮结构胶密封胶</w:t>
      </w:r>
      <w:r w:rsidRPr="006F6F5A">
        <w:rPr>
          <w:rFonts w:ascii="Times New Roman" w:hAnsi="Times New Roman"/>
        </w:rPr>
        <w:lastRenderedPageBreak/>
        <w:t>作为防火幕墙面板与支承结构的主要连接方式，在火灾中，可能导致面板过早失去连接而坠落。</w:t>
      </w:r>
    </w:p>
    <w:p w:rsidR="003311D4" w:rsidRPr="006F6F5A" w:rsidRDefault="003311D4" w:rsidP="008A46E9">
      <w:pPr>
        <w:rPr>
          <w:bCs/>
          <w:szCs w:val="22"/>
        </w:rPr>
      </w:pPr>
      <w:r w:rsidRPr="006F6F5A">
        <w:rPr>
          <w:rFonts w:hint="eastAsia"/>
          <w:b/>
          <w:szCs w:val="22"/>
        </w:rPr>
        <w:t>4</w:t>
      </w:r>
      <w:r w:rsidRPr="006F6F5A">
        <w:rPr>
          <w:rFonts w:eastAsiaTheme="minorEastAsia"/>
          <w:b/>
          <w:szCs w:val="22"/>
        </w:rPr>
        <w:t>.1.</w:t>
      </w:r>
      <w:r w:rsidRPr="006F6F5A">
        <w:rPr>
          <w:rFonts w:hint="eastAsia"/>
          <w:b/>
          <w:szCs w:val="22"/>
        </w:rPr>
        <w:t>6</w:t>
      </w:r>
      <w:r w:rsidRPr="006F6F5A">
        <w:rPr>
          <w:rFonts w:eastAsiaTheme="minorEastAsia"/>
          <w:b/>
          <w:szCs w:val="22"/>
        </w:rPr>
        <w:t xml:space="preserve"> </w:t>
      </w:r>
      <w:r w:rsidRPr="006F6F5A">
        <w:rPr>
          <w:rFonts w:eastAsiaTheme="minorEastAsia"/>
          <w:bCs/>
          <w:szCs w:val="22"/>
        </w:rPr>
        <w:t>结构粘结设计应考虑</w:t>
      </w:r>
      <w:r w:rsidRPr="006F6F5A">
        <w:rPr>
          <w:rFonts w:hint="eastAsia"/>
          <w:bCs/>
          <w:szCs w:val="22"/>
        </w:rPr>
        <w:t>加</w:t>
      </w:r>
      <w:r w:rsidRPr="006F6F5A">
        <w:rPr>
          <w:rFonts w:eastAsiaTheme="minorEastAsia"/>
          <w:bCs/>
          <w:szCs w:val="22"/>
        </w:rPr>
        <w:t>工过程和维护过程的</w:t>
      </w:r>
      <w:r w:rsidRPr="006F6F5A">
        <w:rPr>
          <w:rFonts w:hint="eastAsia"/>
          <w:bCs/>
          <w:szCs w:val="22"/>
        </w:rPr>
        <w:t>可操作性</w:t>
      </w:r>
      <w:r w:rsidRPr="006F6F5A">
        <w:rPr>
          <w:rFonts w:eastAsiaTheme="minorEastAsia"/>
          <w:bCs/>
          <w:szCs w:val="22"/>
        </w:rPr>
        <w:t>。</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6</w:t>
      </w:r>
    </w:p>
    <w:p w:rsidR="003311D4" w:rsidRPr="006F6F5A" w:rsidRDefault="003311D4" w:rsidP="008A46E9">
      <w:pPr>
        <w:pStyle w:val="af"/>
        <w:rPr>
          <w:rFonts w:ascii="Times New Roman" w:hAnsi="Times New Roman"/>
        </w:rPr>
      </w:pPr>
      <w:r w:rsidRPr="006F6F5A">
        <w:rPr>
          <w:rFonts w:ascii="Times New Roman" w:hAnsi="Times New Roman"/>
        </w:rPr>
        <w:t>单组分硅酮结构密封胶固化过程需要吸收空气中的水分，如果接缝过窄、过深，水分难以扩散至接缝深处，可能导致接缝深处的单组分硅酮结构密封</w:t>
      </w:r>
      <w:proofErr w:type="gramStart"/>
      <w:r w:rsidRPr="006F6F5A">
        <w:rPr>
          <w:rFonts w:ascii="Times New Roman" w:hAnsi="Times New Roman"/>
        </w:rPr>
        <w:t>胶最终</w:t>
      </w:r>
      <w:proofErr w:type="gramEnd"/>
      <w:r w:rsidRPr="006F6F5A">
        <w:rPr>
          <w:rFonts w:ascii="Times New Roman" w:hAnsi="Times New Roman"/>
        </w:rPr>
        <w:t>不固化，影响结构</w:t>
      </w:r>
      <w:proofErr w:type="gramStart"/>
      <w:r w:rsidRPr="006F6F5A">
        <w:rPr>
          <w:rFonts w:ascii="Times New Roman" w:hAnsi="Times New Roman"/>
        </w:rPr>
        <w:t>胶实际</w:t>
      </w:r>
      <w:proofErr w:type="gramEnd"/>
      <w:r w:rsidRPr="006F6F5A">
        <w:rPr>
          <w:rFonts w:ascii="Times New Roman" w:hAnsi="Times New Roman"/>
        </w:rPr>
        <w:t>粘结宽度。此外，硅酮结构密封胶的固化需要一定的时间，在这段时间内如果接缝发生较大变形，如全</w:t>
      </w:r>
      <w:proofErr w:type="gramStart"/>
      <w:r w:rsidRPr="006F6F5A">
        <w:rPr>
          <w:rFonts w:ascii="Times New Roman" w:hAnsi="Times New Roman"/>
        </w:rPr>
        <w:t>玻</w:t>
      </w:r>
      <w:proofErr w:type="gramEnd"/>
      <w:r w:rsidRPr="006F6F5A">
        <w:rPr>
          <w:rFonts w:ascii="Times New Roman" w:hAnsi="Times New Roman"/>
        </w:rPr>
        <w:t>幕墙玻璃肋与面板的粘结打胶后固定不牢固或受较大风压影响导致接缝变形过大，将可能导致密封</w:t>
      </w:r>
      <w:proofErr w:type="gramStart"/>
      <w:r w:rsidRPr="006F6F5A">
        <w:rPr>
          <w:rFonts w:ascii="Times New Roman" w:hAnsi="Times New Roman"/>
        </w:rPr>
        <w:t>胶内部</w:t>
      </w:r>
      <w:proofErr w:type="gramEnd"/>
      <w:r w:rsidRPr="006F6F5A">
        <w:rPr>
          <w:rFonts w:ascii="Times New Roman" w:hAnsi="Times New Roman"/>
        </w:rPr>
        <w:t>出现缺陷，影响最终的荷载承受能力。</w:t>
      </w:r>
    </w:p>
    <w:p w:rsidR="003311D4" w:rsidRPr="006F6F5A" w:rsidRDefault="003311D4" w:rsidP="008A46E9">
      <w:pPr>
        <w:rPr>
          <w:bCs/>
          <w:szCs w:val="22"/>
        </w:rPr>
      </w:pPr>
      <w:r w:rsidRPr="006F6F5A">
        <w:rPr>
          <w:rFonts w:hint="eastAsia"/>
          <w:b/>
          <w:szCs w:val="22"/>
        </w:rPr>
        <w:t xml:space="preserve">4.1.7 </w:t>
      </w:r>
      <w:r w:rsidRPr="006F6F5A">
        <w:rPr>
          <w:rFonts w:eastAsiaTheme="minorEastAsia"/>
          <w:bCs/>
          <w:szCs w:val="22"/>
        </w:rPr>
        <w:t>隐框或横向半隐框玻璃幕墙，每块玻璃的下端应设置托条，</w:t>
      </w:r>
      <w:proofErr w:type="gramStart"/>
      <w:r w:rsidRPr="006F6F5A">
        <w:rPr>
          <w:rFonts w:eastAsiaTheme="minorEastAsia"/>
          <w:bCs/>
          <w:szCs w:val="22"/>
        </w:rPr>
        <w:t>托条</w:t>
      </w:r>
      <w:r w:rsidRPr="006F6F5A">
        <w:rPr>
          <w:rFonts w:hint="eastAsia"/>
          <w:bCs/>
          <w:szCs w:val="22"/>
        </w:rPr>
        <w:t>的</w:t>
      </w:r>
      <w:proofErr w:type="gramEnd"/>
      <w:r w:rsidRPr="006F6F5A">
        <w:rPr>
          <w:rFonts w:hint="eastAsia"/>
          <w:bCs/>
          <w:szCs w:val="22"/>
        </w:rPr>
        <w:t>设置应符合</w:t>
      </w:r>
      <w:proofErr w:type="gramStart"/>
      <w:r w:rsidRPr="006F6F5A">
        <w:rPr>
          <w:rFonts w:hint="eastAsia"/>
          <w:bCs/>
          <w:szCs w:val="22"/>
        </w:rPr>
        <w:t>现行行业</w:t>
      </w:r>
      <w:proofErr w:type="gramEnd"/>
      <w:r w:rsidRPr="006F6F5A">
        <w:rPr>
          <w:rFonts w:hint="eastAsia"/>
          <w:bCs/>
          <w:szCs w:val="22"/>
        </w:rPr>
        <w:t>标准《玻璃幕墙工程技术规范》</w:t>
      </w:r>
      <w:r w:rsidRPr="006F6F5A">
        <w:rPr>
          <w:rFonts w:hint="eastAsia"/>
          <w:bCs/>
          <w:szCs w:val="22"/>
        </w:rPr>
        <w:t>JGJ 102</w:t>
      </w:r>
      <w:r w:rsidRPr="006F6F5A">
        <w:rPr>
          <w:rFonts w:hint="eastAsia"/>
          <w:bCs/>
          <w:szCs w:val="22"/>
        </w:rPr>
        <w:t>中第</w:t>
      </w:r>
      <w:r w:rsidRPr="006F6F5A">
        <w:rPr>
          <w:rFonts w:hint="eastAsia"/>
          <w:bCs/>
          <w:szCs w:val="22"/>
        </w:rPr>
        <w:t>5.6.6</w:t>
      </w:r>
      <w:r w:rsidRPr="006F6F5A">
        <w:rPr>
          <w:rFonts w:hint="eastAsia"/>
          <w:bCs/>
          <w:szCs w:val="22"/>
        </w:rPr>
        <w:t>条的要求。</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7</w:t>
      </w:r>
    </w:p>
    <w:p w:rsidR="003311D4" w:rsidRPr="006F6F5A" w:rsidRDefault="003311D4" w:rsidP="008A46E9">
      <w:pPr>
        <w:pStyle w:val="af"/>
        <w:rPr>
          <w:rFonts w:ascii="Times New Roman" w:hAnsi="Times New Roman"/>
        </w:rPr>
      </w:pPr>
      <w:r w:rsidRPr="006F6F5A">
        <w:rPr>
          <w:rFonts w:ascii="Times New Roman" w:hAnsi="Times New Roman"/>
        </w:rPr>
        <w:t>硅酮结构密封</w:t>
      </w:r>
      <w:proofErr w:type="gramStart"/>
      <w:r w:rsidRPr="006F6F5A">
        <w:rPr>
          <w:rFonts w:ascii="Times New Roman" w:hAnsi="Times New Roman"/>
        </w:rPr>
        <w:t>胶</w:t>
      </w:r>
      <w:r w:rsidRPr="006F6F5A">
        <w:rPr>
          <w:rFonts w:ascii="Times New Roman" w:hAnsi="Times New Roman" w:hint="eastAsia"/>
        </w:rPr>
        <w:t>长期</w:t>
      </w:r>
      <w:proofErr w:type="gramEnd"/>
      <w:r w:rsidRPr="006F6F5A">
        <w:rPr>
          <w:rFonts w:ascii="Times New Roman" w:hAnsi="Times New Roman" w:hint="eastAsia"/>
        </w:rPr>
        <w:t>承受固定荷载的能力较弱，为此应</w:t>
      </w:r>
      <w:proofErr w:type="gramStart"/>
      <w:r w:rsidRPr="006F6F5A">
        <w:rPr>
          <w:rFonts w:ascii="Times New Roman" w:hAnsi="Times New Roman" w:hint="eastAsia"/>
        </w:rPr>
        <w:t>设置托条承受</w:t>
      </w:r>
      <w:proofErr w:type="gramEnd"/>
      <w:r w:rsidRPr="006F6F5A">
        <w:rPr>
          <w:rFonts w:ascii="Times New Roman" w:hAnsi="Times New Roman" w:hint="eastAsia"/>
        </w:rPr>
        <w:t>面板的重力荷载。</w:t>
      </w:r>
      <w:proofErr w:type="gramStart"/>
      <w:r w:rsidRPr="006F6F5A">
        <w:rPr>
          <w:rFonts w:ascii="Times New Roman" w:hAnsi="Times New Roman" w:hint="eastAsia"/>
        </w:rPr>
        <w:t>托条</w:t>
      </w:r>
      <w:r w:rsidRPr="006F6F5A">
        <w:rPr>
          <w:rFonts w:ascii="Times New Roman" w:hAnsi="Times New Roman"/>
        </w:rPr>
        <w:t>和</w:t>
      </w:r>
      <w:proofErr w:type="gramEnd"/>
      <w:r w:rsidRPr="006F6F5A">
        <w:rPr>
          <w:rFonts w:ascii="Times New Roman" w:hAnsi="Times New Roman"/>
        </w:rPr>
        <w:t>玻璃面板水平支承构件之间应可靠连接。</w:t>
      </w:r>
      <w:proofErr w:type="gramStart"/>
      <w:r w:rsidRPr="006F6F5A">
        <w:rPr>
          <w:rFonts w:ascii="Times New Roman" w:hAnsi="Times New Roman"/>
        </w:rPr>
        <w:t>托条应</w:t>
      </w:r>
      <w:proofErr w:type="gramEnd"/>
      <w:r w:rsidRPr="006F6F5A">
        <w:rPr>
          <w:rFonts w:ascii="Times New Roman" w:hAnsi="Times New Roman"/>
        </w:rPr>
        <w:t>能承受该分格玻璃的重力荷载设计值。</w:t>
      </w:r>
      <w:proofErr w:type="gramStart"/>
      <w:r w:rsidRPr="006F6F5A">
        <w:rPr>
          <w:rFonts w:ascii="Times New Roman" w:hAnsi="Times New Roman"/>
        </w:rPr>
        <w:t>托条长度</w:t>
      </w:r>
      <w:proofErr w:type="gramEnd"/>
      <w:r w:rsidRPr="006F6F5A">
        <w:rPr>
          <w:rFonts w:ascii="Times New Roman" w:hAnsi="Times New Roman"/>
        </w:rPr>
        <w:t>不应小于</w:t>
      </w:r>
      <w:r w:rsidRPr="006F6F5A">
        <w:rPr>
          <w:rFonts w:ascii="Times New Roman" w:hAnsi="Times New Roman"/>
        </w:rPr>
        <w:t>100mm</w:t>
      </w:r>
      <w:r w:rsidRPr="006F6F5A">
        <w:rPr>
          <w:rFonts w:ascii="Times New Roman" w:hAnsi="Times New Roman"/>
        </w:rPr>
        <w:t>、厚度不应小于</w:t>
      </w:r>
      <w:r w:rsidRPr="006F6F5A">
        <w:rPr>
          <w:rFonts w:ascii="Times New Roman" w:hAnsi="Times New Roman"/>
        </w:rPr>
        <w:t>2mm</w:t>
      </w:r>
      <w:r w:rsidRPr="006F6F5A">
        <w:rPr>
          <w:rFonts w:ascii="Times New Roman" w:hAnsi="Times New Roman"/>
        </w:rPr>
        <w:t>。</w:t>
      </w:r>
      <w:proofErr w:type="gramStart"/>
      <w:r w:rsidRPr="006F6F5A">
        <w:rPr>
          <w:rFonts w:ascii="Times New Roman" w:hAnsi="Times New Roman"/>
        </w:rPr>
        <w:t>托条上</w:t>
      </w:r>
      <w:proofErr w:type="gramEnd"/>
      <w:r w:rsidRPr="006F6F5A">
        <w:rPr>
          <w:rFonts w:ascii="Times New Roman" w:hAnsi="Times New Roman" w:hint="eastAsia"/>
        </w:rPr>
        <w:t>应</w:t>
      </w:r>
      <w:r w:rsidRPr="006F6F5A">
        <w:rPr>
          <w:rFonts w:ascii="Times New Roman" w:hAnsi="Times New Roman"/>
        </w:rPr>
        <w:t>设置衬垫。</w:t>
      </w:r>
      <w:proofErr w:type="gramStart"/>
      <w:r w:rsidRPr="006F6F5A">
        <w:rPr>
          <w:rFonts w:ascii="Times New Roman" w:hAnsi="Times New Roman"/>
        </w:rPr>
        <w:t>托条应</w:t>
      </w:r>
      <w:proofErr w:type="gramEnd"/>
      <w:r w:rsidRPr="006F6F5A">
        <w:rPr>
          <w:rFonts w:ascii="Times New Roman" w:hAnsi="Times New Roman"/>
        </w:rPr>
        <w:t>托住的中空玻璃</w:t>
      </w:r>
      <w:r w:rsidRPr="006F6F5A">
        <w:rPr>
          <w:rFonts w:ascii="Times New Roman" w:hAnsi="Times New Roman" w:hint="eastAsia"/>
        </w:rPr>
        <w:t>的</w:t>
      </w:r>
      <w:r w:rsidRPr="006F6F5A">
        <w:rPr>
          <w:rFonts w:ascii="Times New Roman" w:hAnsi="Times New Roman"/>
        </w:rPr>
        <w:t>外片玻璃。</w:t>
      </w:r>
    </w:p>
    <w:p w:rsidR="003311D4" w:rsidRPr="006F6F5A" w:rsidRDefault="003311D4" w:rsidP="008A46E9">
      <w:pPr>
        <w:rPr>
          <w:bCs/>
          <w:szCs w:val="22"/>
        </w:rPr>
      </w:pPr>
      <w:r w:rsidRPr="006F6F5A">
        <w:rPr>
          <w:rFonts w:hint="eastAsia"/>
          <w:b/>
          <w:szCs w:val="22"/>
        </w:rPr>
        <w:t>4</w:t>
      </w:r>
      <w:r w:rsidRPr="006F6F5A">
        <w:rPr>
          <w:rFonts w:eastAsiaTheme="minorEastAsia"/>
          <w:b/>
          <w:szCs w:val="22"/>
        </w:rPr>
        <w:t>.1.</w:t>
      </w:r>
      <w:r w:rsidRPr="006F6F5A">
        <w:rPr>
          <w:rFonts w:hint="eastAsia"/>
          <w:b/>
          <w:szCs w:val="22"/>
        </w:rPr>
        <w:t>8</w:t>
      </w:r>
      <w:r w:rsidRPr="006F6F5A">
        <w:rPr>
          <w:rFonts w:eastAsiaTheme="minorEastAsia"/>
          <w:bCs/>
          <w:szCs w:val="22"/>
        </w:rPr>
        <w:t xml:space="preserve"> </w:t>
      </w:r>
      <w:r w:rsidRPr="006F6F5A">
        <w:rPr>
          <w:rFonts w:eastAsiaTheme="minorEastAsia"/>
          <w:bCs/>
          <w:szCs w:val="22"/>
        </w:rPr>
        <w:t>建筑高度大于</w:t>
      </w:r>
      <w:r w:rsidRPr="006F6F5A">
        <w:rPr>
          <w:rFonts w:eastAsiaTheme="minorEastAsia"/>
          <w:bCs/>
          <w:szCs w:val="22"/>
        </w:rPr>
        <w:t>100m</w:t>
      </w:r>
      <w:r w:rsidRPr="006F6F5A">
        <w:rPr>
          <w:rFonts w:hint="eastAsia"/>
          <w:bCs/>
          <w:szCs w:val="22"/>
        </w:rPr>
        <w:t>的隐框玻璃幕墙或</w:t>
      </w:r>
      <w:r w:rsidRPr="006F6F5A">
        <w:rPr>
          <w:rFonts w:eastAsiaTheme="minorEastAsia"/>
          <w:bCs/>
          <w:szCs w:val="22"/>
        </w:rPr>
        <w:t>外倾的</w:t>
      </w:r>
      <w:r w:rsidRPr="006F6F5A">
        <w:rPr>
          <w:rFonts w:hint="eastAsia"/>
          <w:bCs/>
          <w:szCs w:val="22"/>
        </w:rPr>
        <w:t>隐框</w:t>
      </w:r>
      <w:r w:rsidRPr="006F6F5A">
        <w:rPr>
          <w:rFonts w:eastAsiaTheme="minorEastAsia"/>
          <w:bCs/>
          <w:szCs w:val="22"/>
        </w:rPr>
        <w:t>玻璃幕墙，应在面板和支承结构之间采取除硅酮结构密封胶以外的防面板脱落的构造措施。</w:t>
      </w:r>
    </w:p>
    <w:p w:rsidR="003311D4" w:rsidRPr="006F6F5A" w:rsidRDefault="003311D4" w:rsidP="008A46E9">
      <w:pPr>
        <w:rPr>
          <w:b/>
          <w:szCs w:val="22"/>
        </w:rPr>
      </w:pPr>
      <w:r w:rsidRPr="006F6F5A">
        <w:rPr>
          <w:rFonts w:eastAsiaTheme="minorEastAsia"/>
          <w:b/>
          <w:szCs w:val="22"/>
        </w:rPr>
        <w:t>【条文说明】</w:t>
      </w:r>
      <w:r w:rsidRPr="006F6F5A">
        <w:rPr>
          <w:rFonts w:eastAsiaTheme="minorEastAsia"/>
          <w:b/>
          <w:szCs w:val="22"/>
        </w:rPr>
        <w:t xml:space="preserve"> </w:t>
      </w:r>
      <w:r w:rsidRPr="006F6F5A">
        <w:rPr>
          <w:rFonts w:hint="eastAsia"/>
          <w:b/>
          <w:szCs w:val="22"/>
        </w:rPr>
        <w:t>4</w:t>
      </w:r>
      <w:r w:rsidRPr="006F6F5A">
        <w:rPr>
          <w:rFonts w:eastAsiaTheme="minorEastAsia"/>
          <w:b/>
          <w:szCs w:val="22"/>
        </w:rPr>
        <w:t>.1.</w:t>
      </w:r>
      <w:r w:rsidRPr="006F6F5A">
        <w:rPr>
          <w:rFonts w:hint="eastAsia"/>
          <w:b/>
          <w:szCs w:val="22"/>
        </w:rPr>
        <w:t>8</w:t>
      </w:r>
    </w:p>
    <w:p w:rsidR="003311D4" w:rsidRPr="006F6F5A" w:rsidRDefault="003311D4" w:rsidP="008A46E9">
      <w:pPr>
        <w:pStyle w:val="af"/>
        <w:rPr>
          <w:rFonts w:ascii="Times New Roman" w:hAnsi="Times New Roman"/>
        </w:rPr>
      </w:pPr>
      <w:r w:rsidRPr="006F6F5A">
        <w:rPr>
          <w:rFonts w:ascii="Times New Roman" w:hAnsi="Times New Roman"/>
        </w:rPr>
        <w:t>建筑高度较高时，坠落风险较大，维护成本较高，采用硅酮结构密封胶以外的构造措施，可以长期确保幕墙的安全。</w:t>
      </w:r>
    </w:p>
    <w:p w:rsidR="003311D4" w:rsidRPr="006F6F5A" w:rsidRDefault="003311D4" w:rsidP="008A46E9">
      <w:pPr>
        <w:rPr>
          <w:bCs/>
          <w:szCs w:val="21"/>
        </w:rPr>
      </w:pPr>
      <w:r w:rsidRPr="006F6F5A">
        <w:rPr>
          <w:rFonts w:hint="eastAsia"/>
          <w:b/>
          <w:szCs w:val="22"/>
        </w:rPr>
        <w:t>4</w:t>
      </w:r>
      <w:r w:rsidRPr="006F6F5A">
        <w:rPr>
          <w:rFonts w:eastAsiaTheme="minorEastAsia"/>
          <w:b/>
          <w:szCs w:val="22"/>
        </w:rPr>
        <w:t>.1.</w:t>
      </w:r>
      <w:r w:rsidRPr="006F6F5A">
        <w:rPr>
          <w:rFonts w:hint="eastAsia"/>
          <w:b/>
          <w:szCs w:val="22"/>
        </w:rPr>
        <w:t>9</w:t>
      </w:r>
      <w:r w:rsidRPr="006F6F5A">
        <w:rPr>
          <w:rFonts w:eastAsiaTheme="minorEastAsia"/>
          <w:bCs/>
          <w:szCs w:val="22"/>
        </w:rPr>
        <w:t>中空玻璃内外片尺寸不同时，长度差不宜大于单片玻璃厚度的</w:t>
      </w:r>
      <w:r w:rsidRPr="006F6F5A">
        <w:rPr>
          <w:rFonts w:eastAsiaTheme="minorEastAsia"/>
          <w:bCs/>
          <w:szCs w:val="22"/>
        </w:rPr>
        <w:t>5</w:t>
      </w:r>
      <w:r w:rsidRPr="006F6F5A">
        <w:rPr>
          <w:rFonts w:eastAsiaTheme="minorEastAsia"/>
          <w:bCs/>
          <w:szCs w:val="22"/>
        </w:rPr>
        <w:t>倍。</w:t>
      </w:r>
    </w:p>
    <w:p w:rsidR="003311D4" w:rsidRPr="006F6F5A" w:rsidRDefault="003311D4" w:rsidP="008A46E9">
      <w:pPr>
        <w:pStyle w:val="2"/>
        <w:spacing w:line="360" w:lineRule="auto"/>
        <w:jc w:val="center"/>
        <w:rPr>
          <w:rFonts w:ascii="Times New Roman" w:hAnsi="Times New Roman"/>
        </w:rPr>
      </w:pPr>
      <w:bookmarkStart w:id="34" w:name="_Toc43136150"/>
      <w:r w:rsidRPr="006F6F5A">
        <w:rPr>
          <w:rFonts w:ascii="Times New Roman" w:hAnsi="Times New Roman" w:hint="eastAsia"/>
        </w:rPr>
        <w:t xml:space="preserve">4.2 </w:t>
      </w:r>
      <w:r w:rsidRPr="006F6F5A">
        <w:rPr>
          <w:rFonts w:ascii="Times New Roman" w:hAnsi="Times New Roman"/>
        </w:rPr>
        <w:t>荷载及</w:t>
      </w:r>
      <w:r w:rsidRPr="006F6F5A">
        <w:rPr>
          <w:rFonts w:ascii="Times New Roman" w:hAnsi="Times New Roman" w:hint="eastAsia"/>
        </w:rPr>
        <w:t>粘结宽度计算</w:t>
      </w:r>
      <w:bookmarkEnd w:id="34"/>
    </w:p>
    <w:p w:rsidR="003311D4" w:rsidRPr="006F6F5A" w:rsidRDefault="003311D4" w:rsidP="008A46E9">
      <w:pPr>
        <w:tabs>
          <w:tab w:val="left" w:pos="4620"/>
        </w:tabs>
        <w:rPr>
          <w:bCs/>
          <w:kern w:val="0"/>
          <w:szCs w:val="22"/>
          <w:shd w:val="clear" w:color="auto" w:fill="FFFFFF"/>
        </w:rPr>
      </w:pPr>
      <w:r w:rsidRPr="006F6F5A">
        <w:rPr>
          <w:rFonts w:hint="eastAsia"/>
          <w:b/>
          <w:kern w:val="0"/>
          <w:szCs w:val="22"/>
          <w:shd w:val="clear" w:color="auto" w:fill="FFFFFF"/>
        </w:rPr>
        <w:t>4</w:t>
      </w:r>
      <w:r w:rsidRPr="006F6F5A">
        <w:rPr>
          <w:rFonts w:eastAsiaTheme="minorEastAsia"/>
          <w:b/>
          <w:kern w:val="0"/>
          <w:szCs w:val="22"/>
          <w:shd w:val="clear" w:color="auto" w:fill="FFFFFF"/>
        </w:rPr>
        <w:t>.</w:t>
      </w:r>
      <w:r w:rsidRPr="006F6F5A">
        <w:rPr>
          <w:rFonts w:hint="eastAsia"/>
          <w:b/>
          <w:kern w:val="0"/>
          <w:szCs w:val="22"/>
          <w:shd w:val="clear" w:color="auto" w:fill="FFFFFF"/>
        </w:rPr>
        <w:t>2</w:t>
      </w:r>
      <w:r w:rsidRPr="006F6F5A">
        <w:rPr>
          <w:rFonts w:eastAsiaTheme="minorEastAsia"/>
          <w:b/>
          <w:kern w:val="0"/>
          <w:szCs w:val="22"/>
          <w:shd w:val="clear" w:color="auto" w:fill="FFFFFF"/>
        </w:rPr>
        <w:t>.</w:t>
      </w:r>
      <w:r w:rsidRPr="006F6F5A">
        <w:rPr>
          <w:rFonts w:hint="eastAsia"/>
          <w:b/>
          <w:kern w:val="0"/>
          <w:szCs w:val="22"/>
          <w:shd w:val="clear" w:color="auto" w:fill="FFFFFF"/>
        </w:rPr>
        <w:t>1</w:t>
      </w:r>
      <w:r w:rsidRPr="006F6F5A">
        <w:rPr>
          <w:rFonts w:eastAsiaTheme="minorEastAsia"/>
          <w:b/>
          <w:kern w:val="0"/>
          <w:szCs w:val="22"/>
          <w:shd w:val="clear" w:color="auto" w:fill="FFFFFF"/>
        </w:rPr>
        <w:t xml:space="preserve"> </w:t>
      </w:r>
      <w:r w:rsidRPr="006F6F5A">
        <w:rPr>
          <w:rFonts w:eastAsiaTheme="minorEastAsia"/>
          <w:bCs/>
          <w:kern w:val="0"/>
          <w:szCs w:val="22"/>
          <w:shd w:val="clear" w:color="auto" w:fill="FFFFFF"/>
        </w:rPr>
        <w:t>结构</w:t>
      </w:r>
      <w:r w:rsidRPr="006F6F5A">
        <w:rPr>
          <w:rFonts w:hint="eastAsia"/>
          <w:bCs/>
          <w:kern w:val="0"/>
          <w:szCs w:val="22"/>
          <w:shd w:val="clear" w:color="auto" w:fill="FFFFFF"/>
        </w:rPr>
        <w:t>胶</w:t>
      </w:r>
      <w:r w:rsidRPr="006F6F5A">
        <w:rPr>
          <w:rFonts w:eastAsiaTheme="minorEastAsia"/>
          <w:bCs/>
          <w:kern w:val="0"/>
          <w:szCs w:val="22"/>
          <w:shd w:val="clear" w:color="auto" w:fill="FFFFFF"/>
        </w:rPr>
        <w:t>粘结</w:t>
      </w:r>
      <w:r w:rsidRPr="006F6F5A">
        <w:rPr>
          <w:rFonts w:hint="eastAsia"/>
          <w:bCs/>
          <w:kern w:val="0"/>
          <w:szCs w:val="22"/>
          <w:shd w:val="clear" w:color="auto" w:fill="FFFFFF"/>
        </w:rPr>
        <w:t>系统</w:t>
      </w:r>
      <w:r w:rsidRPr="006F6F5A">
        <w:rPr>
          <w:rFonts w:eastAsiaTheme="minorEastAsia"/>
          <w:bCs/>
          <w:kern w:val="0"/>
          <w:szCs w:val="22"/>
          <w:shd w:val="clear" w:color="auto" w:fill="FFFFFF"/>
        </w:rPr>
        <w:t>设计</w:t>
      </w:r>
      <w:r w:rsidRPr="006F6F5A">
        <w:rPr>
          <w:rFonts w:hint="eastAsia"/>
          <w:bCs/>
          <w:kern w:val="0"/>
          <w:szCs w:val="22"/>
          <w:shd w:val="clear" w:color="auto" w:fill="FFFFFF"/>
        </w:rPr>
        <w:t>时应计算</w:t>
      </w:r>
      <w:r w:rsidRPr="006F6F5A">
        <w:rPr>
          <w:rFonts w:eastAsiaTheme="minorEastAsia"/>
          <w:bCs/>
          <w:kern w:val="0"/>
          <w:szCs w:val="22"/>
          <w:shd w:val="clear" w:color="auto" w:fill="FFFFFF"/>
        </w:rPr>
        <w:t>风荷载</w:t>
      </w:r>
      <w:r w:rsidRPr="006F6F5A">
        <w:rPr>
          <w:rFonts w:hint="eastAsia"/>
          <w:bCs/>
          <w:kern w:val="0"/>
          <w:szCs w:val="22"/>
          <w:shd w:val="clear" w:color="auto" w:fill="FFFFFF"/>
        </w:rPr>
        <w:t>，需要硅酮结构密封胶承受幕墙面板重力时，应计算重力荷载，抗震设计时，尚应计算地震作用效应。根据应用需求，需要硅酮结构密封胶承受的其他可能的荷载也应进行计算，如</w:t>
      </w:r>
      <w:r w:rsidRPr="006F6F5A">
        <w:rPr>
          <w:rFonts w:eastAsiaTheme="minorEastAsia"/>
          <w:bCs/>
          <w:kern w:val="0"/>
          <w:szCs w:val="22"/>
          <w:shd w:val="clear" w:color="auto" w:fill="FFFFFF"/>
        </w:rPr>
        <w:t>雪荷载、动荷载、冲击荷载等。</w:t>
      </w:r>
    </w:p>
    <w:p w:rsidR="003311D4" w:rsidRPr="006F6F5A" w:rsidRDefault="003311D4" w:rsidP="008A46E9">
      <w:pPr>
        <w:rPr>
          <w:b/>
          <w:kern w:val="0"/>
          <w:szCs w:val="22"/>
          <w:shd w:val="clear" w:color="auto" w:fill="FFFFFF"/>
        </w:rPr>
      </w:pPr>
      <w:r w:rsidRPr="006F6F5A">
        <w:rPr>
          <w:rFonts w:eastAsiaTheme="minorEastAsia"/>
          <w:b/>
          <w:szCs w:val="22"/>
        </w:rPr>
        <w:t>【条文说明】</w:t>
      </w:r>
      <w:r w:rsidRPr="006F6F5A">
        <w:rPr>
          <w:rFonts w:eastAsiaTheme="minorEastAsia"/>
          <w:b/>
          <w:szCs w:val="22"/>
        </w:rPr>
        <w:t xml:space="preserve"> </w:t>
      </w:r>
      <w:r w:rsidRPr="006F6F5A">
        <w:rPr>
          <w:rFonts w:hint="eastAsia"/>
          <w:b/>
          <w:kern w:val="0"/>
          <w:szCs w:val="22"/>
          <w:shd w:val="clear" w:color="auto" w:fill="FFFFFF"/>
        </w:rPr>
        <w:t>4.2.1</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shd w:val="clear" w:color="auto" w:fill="FFFFFF"/>
        </w:rPr>
        <w:t>对</w:t>
      </w:r>
      <w:r w:rsidRPr="006F6F5A">
        <w:rPr>
          <w:rFonts w:ascii="Times New Roman" w:hAnsi="Times New Roman" w:hint="eastAsia"/>
          <w:shd w:val="clear" w:color="auto" w:fill="FFFFFF"/>
        </w:rPr>
        <w:t>于有下雪可能的地区的</w:t>
      </w:r>
      <w:r w:rsidRPr="006F6F5A">
        <w:rPr>
          <w:rFonts w:ascii="Times New Roman" w:hAnsi="Times New Roman"/>
          <w:shd w:val="clear" w:color="auto" w:fill="FFFFFF"/>
        </w:rPr>
        <w:t>斜墙面或采光顶，</w:t>
      </w:r>
      <w:r w:rsidRPr="006F6F5A">
        <w:rPr>
          <w:rFonts w:ascii="Times New Roman" w:hAnsi="Times New Roman" w:hint="eastAsia"/>
          <w:shd w:val="clear" w:color="auto" w:fill="FFFFFF"/>
        </w:rPr>
        <w:t>应考虑</w:t>
      </w:r>
      <w:r w:rsidRPr="006F6F5A">
        <w:rPr>
          <w:rFonts w:ascii="Times New Roman" w:hAnsi="Times New Roman"/>
          <w:shd w:val="clear" w:color="auto" w:fill="FFFFFF"/>
        </w:rPr>
        <w:t>雪荷载</w:t>
      </w:r>
      <w:r w:rsidRPr="006F6F5A">
        <w:rPr>
          <w:rFonts w:ascii="Times New Roman" w:hAnsi="Times New Roman" w:hint="eastAsia"/>
          <w:shd w:val="clear" w:color="auto" w:fill="FFFFFF"/>
        </w:rPr>
        <w:t>及冰荷载。</w:t>
      </w:r>
      <w:r w:rsidRPr="006F6F5A">
        <w:rPr>
          <w:rFonts w:ascii="Times New Roman" w:hAnsi="Times New Roman"/>
          <w:shd w:val="clear" w:color="auto" w:fill="FFFFFF"/>
        </w:rPr>
        <w:t>连续使用的维护设备其他设备装置</w:t>
      </w:r>
      <w:r w:rsidRPr="006F6F5A">
        <w:rPr>
          <w:rFonts w:ascii="Times New Roman" w:hAnsi="Times New Roman" w:hint="eastAsia"/>
          <w:shd w:val="clear" w:color="auto" w:fill="FFFFFF"/>
        </w:rPr>
        <w:t>，</w:t>
      </w:r>
      <w:r w:rsidRPr="006F6F5A">
        <w:rPr>
          <w:rFonts w:ascii="Times New Roman" w:hAnsi="Times New Roman"/>
          <w:shd w:val="clear" w:color="auto" w:fill="FFFFFF"/>
        </w:rPr>
        <w:t>可能对</w:t>
      </w:r>
      <w:r w:rsidRPr="006F6F5A">
        <w:rPr>
          <w:rFonts w:ascii="Times New Roman" w:hAnsi="Times New Roman"/>
          <w:shd w:val="clear" w:color="auto" w:fill="FFFFFF"/>
        </w:rPr>
        <w:t>SSG</w:t>
      </w:r>
      <w:r w:rsidRPr="006F6F5A">
        <w:rPr>
          <w:rFonts w:ascii="Times New Roman" w:hAnsi="Times New Roman"/>
          <w:shd w:val="clear" w:color="auto" w:fill="FFFFFF"/>
        </w:rPr>
        <w:t>系统</w:t>
      </w:r>
      <w:r w:rsidRPr="006F6F5A">
        <w:rPr>
          <w:rFonts w:ascii="Times New Roman" w:hAnsi="Times New Roman" w:hint="eastAsia"/>
          <w:shd w:val="clear" w:color="auto" w:fill="FFFFFF"/>
        </w:rPr>
        <w:t>结构胶受力产生影响时，应对其产生的动荷载进行计算</w:t>
      </w:r>
      <w:r w:rsidRPr="006F6F5A">
        <w:rPr>
          <w:rFonts w:ascii="Times New Roman" w:hAnsi="Times New Roman"/>
          <w:shd w:val="clear" w:color="auto" w:fill="FFFFFF"/>
        </w:rPr>
        <w:t>。如果建筑外围护经不住风暴的冲击，由风压引起建筑内压力的增加与外负压共同作用</w:t>
      </w:r>
      <w:r w:rsidRPr="006F6F5A">
        <w:rPr>
          <w:rFonts w:ascii="Times New Roman" w:hAnsi="Times New Roman" w:hint="eastAsia"/>
          <w:shd w:val="clear" w:color="auto" w:fill="FFFFFF"/>
        </w:rPr>
        <w:t>会</w:t>
      </w:r>
      <w:r w:rsidRPr="006F6F5A">
        <w:rPr>
          <w:rFonts w:ascii="Times New Roman" w:hAnsi="Times New Roman"/>
          <w:shd w:val="clear" w:color="auto" w:fill="FFFFFF"/>
        </w:rPr>
        <w:t>增加结构破坏和</w:t>
      </w:r>
      <w:proofErr w:type="gramStart"/>
      <w:r w:rsidRPr="006F6F5A">
        <w:rPr>
          <w:rFonts w:ascii="Times New Roman" w:hAnsi="Times New Roman"/>
          <w:shd w:val="clear" w:color="auto" w:fill="FFFFFF"/>
        </w:rPr>
        <w:t>板片</w:t>
      </w:r>
      <w:proofErr w:type="gramEnd"/>
      <w:r w:rsidRPr="006F6F5A">
        <w:rPr>
          <w:rFonts w:ascii="Times New Roman" w:hAnsi="Times New Roman"/>
          <w:shd w:val="clear" w:color="auto" w:fill="FFFFFF"/>
        </w:rPr>
        <w:t>倒塌的可能性。</w:t>
      </w:r>
    </w:p>
    <w:p w:rsidR="003311D4" w:rsidRPr="006F6F5A" w:rsidRDefault="003311D4" w:rsidP="008A46E9">
      <w:pPr>
        <w:rPr>
          <w:bCs/>
          <w:kern w:val="0"/>
          <w:szCs w:val="22"/>
          <w:shd w:val="clear" w:color="auto" w:fill="FFFFFF"/>
        </w:rPr>
      </w:pPr>
      <w:r w:rsidRPr="006F6F5A">
        <w:rPr>
          <w:rFonts w:hint="eastAsia"/>
          <w:b/>
          <w:kern w:val="0"/>
          <w:szCs w:val="22"/>
          <w:shd w:val="clear" w:color="auto" w:fill="FFFFFF"/>
        </w:rPr>
        <w:t>4</w:t>
      </w:r>
      <w:r w:rsidRPr="006F6F5A">
        <w:rPr>
          <w:rFonts w:eastAsiaTheme="minorEastAsia"/>
          <w:b/>
          <w:kern w:val="0"/>
          <w:szCs w:val="22"/>
          <w:shd w:val="clear" w:color="auto" w:fill="FFFFFF"/>
        </w:rPr>
        <w:t>.</w:t>
      </w:r>
      <w:r w:rsidRPr="006F6F5A">
        <w:rPr>
          <w:rFonts w:hint="eastAsia"/>
          <w:b/>
          <w:kern w:val="0"/>
          <w:szCs w:val="22"/>
          <w:shd w:val="clear" w:color="auto" w:fill="FFFFFF"/>
        </w:rPr>
        <w:t>2</w:t>
      </w:r>
      <w:r w:rsidRPr="006F6F5A">
        <w:rPr>
          <w:rFonts w:eastAsiaTheme="minorEastAsia"/>
          <w:b/>
          <w:kern w:val="0"/>
          <w:szCs w:val="22"/>
          <w:shd w:val="clear" w:color="auto" w:fill="FFFFFF"/>
        </w:rPr>
        <w:t>.</w:t>
      </w:r>
      <w:r w:rsidRPr="006F6F5A">
        <w:rPr>
          <w:rFonts w:hint="eastAsia"/>
          <w:b/>
          <w:kern w:val="0"/>
          <w:szCs w:val="22"/>
          <w:shd w:val="clear" w:color="auto" w:fill="FFFFFF"/>
        </w:rPr>
        <w:t>2</w:t>
      </w:r>
      <w:r w:rsidRPr="006F6F5A">
        <w:rPr>
          <w:rFonts w:eastAsiaTheme="minorEastAsia"/>
          <w:bCs/>
          <w:kern w:val="0"/>
          <w:szCs w:val="22"/>
          <w:shd w:val="clear" w:color="auto" w:fill="FFFFFF"/>
        </w:rPr>
        <w:t xml:space="preserve"> </w:t>
      </w:r>
      <w:r w:rsidRPr="006F6F5A">
        <w:rPr>
          <w:rFonts w:eastAsiaTheme="minorEastAsia"/>
          <w:bCs/>
          <w:kern w:val="0"/>
          <w:szCs w:val="22"/>
          <w:shd w:val="clear" w:color="auto" w:fill="FFFFFF"/>
        </w:rPr>
        <w:t>硅酮结构</w:t>
      </w:r>
      <w:proofErr w:type="gramStart"/>
      <w:r w:rsidRPr="006F6F5A">
        <w:rPr>
          <w:rFonts w:eastAsiaTheme="minorEastAsia"/>
          <w:bCs/>
          <w:kern w:val="0"/>
          <w:szCs w:val="22"/>
          <w:shd w:val="clear" w:color="auto" w:fill="FFFFFF"/>
        </w:rPr>
        <w:t>密封胶应进行</w:t>
      </w:r>
      <w:proofErr w:type="gramEnd"/>
      <w:r w:rsidRPr="006F6F5A">
        <w:rPr>
          <w:rFonts w:eastAsiaTheme="minorEastAsia"/>
          <w:bCs/>
          <w:kern w:val="0"/>
          <w:szCs w:val="22"/>
          <w:shd w:val="clear" w:color="auto" w:fill="FFFFFF"/>
        </w:rPr>
        <w:t>承载力极限状态验算。</w:t>
      </w:r>
      <w:r w:rsidRPr="006F6F5A">
        <w:rPr>
          <w:rFonts w:eastAsiaTheme="minorEastAsia" w:hint="eastAsia"/>
          <w:bCs/>
          <w:kern w:val="0"/>
          <w:szCs w:val="22"/>
          <w:shd w:val="clear" w:color="auto" w:fill="FFFFFF"/>
        </w:rPr>
        <w:t>符合现行国家标准《建筑用硅酮结构密封胶》</w:t>
      </w:r>
      <w:r w:rsidRPr="006F6F5A">
        <w:rPr>
          <w:rFonts w:eastAsiaTheme="minorEastAsia" w:hint="eastAsia"/>
          <w:bCs/>
          <w:kern w:val="0"/>
          <w:szCs w:val="22"/>
          <w:shd w:val="clear" w:color="auto" w:fill="FFFFFF"/>
        </w:rPr>
        <w:t>GB 16776</w:t>
      </w:r>
      <w:r w:rsidRPr="006F6F5A">
        <w:rPr>
          <w:rFonts w:hint="eastAsia"/>
          <w:bCs/>
          <w:kern w:val="0"/>
          <w:szCs w:val="22"/>
          <w:shd w:val="clear" w:color="auto" w:fill="FFFFFF"/>
        </w:rPr>
        <w:t>-2005</w:t>
      </w:r>
      <w:r w:rsidRPr="006F6F5A">
        <w:rPr>
          <w:rFonts w:eastAsiaTheme="minorEastAsia" w:hint="eastAsia"/>
          <w:bCs/>
          <w:kern w:val="0"/>
          <w:szCs w:val="22"/>
          <w:shd w:val="clear" w:color="auto" w:fill="FFFFFF"/>
        </w:rPr>
        <w:t>规定的</w:t>
      </w:r>
      <w:r w:rsidRPr="006F6F5A">
        <w:rPr>
          <w:rFonts w:hint="eastAsia"/>
          <w:bCs/>
          <w:kern w:val="0"/>
          <w:szCs w:val="22"/>
          <w:shd w:val="clear" w:color="auto" w:fill="FFFFFF"/>
        </w:rPr>
        <w:t>硅酮</w:t>
      </w:r>
      <w:r w:rsidRPr="006F6F5A">
        <w:rPr>
          <w:rFonts w:eastAsiaTheme="minorEastAsia" w:hint="eastAsia"/>
          <w:bCs/>
          <w:kern w:val="0"/>
          <w:szCs w:val="22"/>
          <w:shd w:val="clear" w:color="auto" w:fill="FFFFFF"/>
        </w:rPr>
        <w:t>结构密封胶，在风荷载、水平地震作用下，硅酮</w:t>
      </w:r>
      <w:r w:rsidRPr="006F6F5A">
        <w:rPr>
          <w:rFonts w:eastAsiaTheme="minorEastAsia" w:hint="eastAsia"/>
          <w:bCs/>
          <w:kern w:val="0"/>
          <w:szCs w:val="22"/>
          <w:shd w:val="clear" w:color="auto" w:fill="FFFFFF"/>
        </w:rPr>
        <w:lastRenderedPageBreak/>
        <w:t>结构密封胶的拉应力或剪应力设计值应不大于其强度设计值</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rFonts w:eastAsiaTheme="minorEastAsia" w:hint="eastAsia"/>
          <w:bCs/>
          <w:kern w:val="0"/>
          <w:szCs w:val="22"/>
          <w:shd w:val="clear" w:color="auto" w:fill="FFFFFF"/>
        </w:rPr>
        <w:t>，</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rFonts w:eastAsiaTheme="minorEastAsia" w:hint="eastAsia"/>
          <w:bCs/>
          <w:kern w:val="0"/>
          <w:szCs w:val="22"/>
          <w:shd w:val="clear" w:color="auto" w:fill="FFFFFF"/>
        </w:rPr>
        <w:t>应取为</w:t>
      </w:r>
      <w:r w:rsidRPr="006F6F5A">
        <w:rPr>
          <w:rFonts w:eastAsiaTheme="minorEastAsia" w:hint="eastAsia"/>
          <w:bCs/>
          <w:kern w:val="0"/>
          <w:szCs w:val="22"/>
          <w:shd w:val="clear" w:color="auto" w:fill="FFFFFF"/>
        </w:rPr>
        <w:t>0.2N/mm</w:t>
      </w:r>
      <w:r w:rsidRPr="006F6F5A">
        <w:rPr>
          <w:rFonts w:eastAsiaTheme="minorEastAsia" w:hint="eastAsia"/>
          <w:bCs/>
          <w:kern w:val="0"/>
          <w:szCs w:val="22"/>
          <w:shd w:val="clear" w:color="auto" w:fill="FFFFFF"/>
          <w:vertAlign w:val="superscript"/>
        </w:rPr>
        <w:t>2</w:t>
      </w:r>
      <w:r w:rsidRPr="006F6F5A">
        <w:rPr>
          <w:rFonts w:eastAsiaTheme="minorEastAsia" w:hint="eastAsia"/>
          <w:bCs/>
          <w:kern w:val="0"/>
          <w:szCs w:val="22"/>
          <w:shd w:val="clear" w:color="auto" w:fill="FFFFFF"/>
        </w:rPr>
        <w:t>；在永久荷载作用下，硅酮结构密封胶的拉应力或剪应力设计值应不大于其强度设计值</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r w:rsidRPr="006F6F5A">
        <w:rPr>
          <w:rFonts w:eastAsiaTheme="minorEastAsia" w:hint="eastAsia"/>
          <w:bCs/>
          <w:kern w:val="0"/>
          <w:szCs w:val="22"/>
          <w:shd w:val="clear" w:color="auto" w:fill="FFFFFF"/>
        </w:rPr>
        <w:t>，</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r w:rsidRPr="006F6F5A">
        <w:rPr>
          <w:rFonts w:eastAsiaTheme="minorEastAsia" w:hint="eastAsia"/>
          <w:bCs/>
          <w:kern w:val="0"/>
          <w:szCs w:val="22"/>
          <w:shd w:val="clear" w:color="auto" w:fill="FFFFFF"/>
        </w:rPr>
        <w:t>应取为</w:t>
      </w:r>
      <w:r w:rsidRPr="006F6F5A">
        <w:rPr>
          <w:rFonts w:eastAsiaTheme="minorEastAsia" w:hint="eastAsia"/>
          <w:bCs/>
          <w:kern w:val="0"/>
          <w:szCs w:val="22"/>
          <w:shd w:val="clear" w:color="auto" w:fill="FFFFFF"/>
        </w:rPr>
        <w:t>0.01N/mm</w:t>
      </w:r>
      <w:r w:rsidRPr="006F6F5A">
        <w:rPr>
          <w:rFonts w:eastAsiaTheme="minorEastAsia" w:hint="eastAsia"/>
          <w:bCs/>
          <w:kern w:val="0"/>
          <w:szCs w:val="22"/>
          <w:shd w:val="clear" w:color="auto" w:fill="FFFFFF"/>
          <w:vertAlign w:val="superscript"/>
        </w:rPr>
        <w:t>2</w:t>
      </w:r>
      <w:r w:rsidRPr="006F6F5A">
        <w:rPr>
          <w:rFonts w:eastAsiaTheme="minorEastAsia" w:hint="eastAsia"/>
          <w:bCs/>
          <w:kern w:val="0"/>
          <w:szCs w:val="22"/>
          <w:shd w:val="clear" w:color="auto" w:fill="FFFFFF"/>
        </w:rPr>
        <w:t>。</w:t>
      </w:r>
      <w:r w:rsidRPr="006F6F5A">
        <w:rPr>
          <w:rFonts w:hint="eastAsia"/>
          <w:bCs/>
          <w:kern w:val="0"/>
          <w:szCs w:val="22"/>
          <w:shd w:val="clear" w:color="auto" w:fill="FFFFFF"/>
        </w:rPr>
        <w:t>符合</w:t>
      </w:r>
      <w:r w:rsidRPr="006F6F5A">
        <w:rPr>
          <w:rFonts w:hint="eastAsia"/>
          <w:bCs/>
          <w:kern w:val="0"/>
          <w:szCs w:val="22"/>
          <w:shd w:val="clear" w:color="auto" w:fill="FFFFFF"/>
        </w:rPr>
        <w:t>JG/T 475</w:t>
      </w:r>
      <w:r w:rsidRPr="006F6F5A">
        <w:rPr>
          <w:rFonts w:hint="eastAsia"/>
          <w:bCs/>
          <w:kern w:val="0"/>
          <w:szCs w:val="22"/>
          <w:shd w:val="clear" w:color="auto" w:fill="FFFFFF"/>
        </w:rPr>
        <w:t>《建筑幕墙用硅酮结构密封胶》标准且厂家可以为提高强度设计值提供质量保证的硅酮结构密封胶，</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rFonts w:hint="eastAsia"/>
          <w:bCs/>
          <w:kern w:val="0"/>
          <w:szCs w:val="22"/>
          <w:shd w:val="clear" w:color="auto" w:fill="FFFFFF"/>
        </w:rPr>
        <w:t>最大可</w:t>
      </w:r>
      <w:r w:rsidRPr="006F6F5A">
        <w:rPr>
          <w:rFonts w:eastAsiaTheme="minorEastAsia" w:hint="eastAsia"/>
          <w:bCs/>
          <w:kern w:val="0"/>
          <w:szCs w:val="22"/>
          <w:shd w:val="clear" w:color="auto" w:fill="FFFFFF"/>
        </w:rPr>
        <w:t>取</w:t>
      </w:r>
      <w:r w:rsidRPr="006F6F5A">
        <w:rPr>
          <w:rFonts w:hint="eastAsia"/>
          <w:bCs/>
          <w:kern w:val="0"/>
          <w:szCs w:val="22"/>
          <w:shd w:val="clear" w:color="auto" w:fill="FFFFFF"/>
        </w:rPr>
        <w:t>其</w:t>
      </w:r>
      <w:r w:rsidRPr="006F6F5A">
        <w:rPr>
          <w:rFonts w:hint="eastAsia"/>
          <w:bCs/>
          <w:kern w:val="0"/>
          <w:szCs w:val="22"/>
          <w:shd w:val="clear" w:color="auto" w:fill="FFFFFF"/>
        </w:rPr>
        <w:t>23</w:t>
      </w:r>
      <w:r w:rsidRPr="006F6F5A">
        <w:rPr>
          <w:rFonts w:hint="eastAsia"/>
          <w:bCs/>
          <w:kern w:val="0"/>
          <w:szCs w:val="22"/>
          <w:shd w:val="clear" w:color="auto" w:fill="FFFFFF"/>
        </w:rPr>
        <w:t>℃下拉伸粘结强度标准值（</w:t>
      </w:r>
      <w:r w:rsidRPr="006F6F5A">
        <w:rPr>
          <w:rFonts w:hint="eastAsia"/>
          <w:bCs/>
          <w:kern w:val="0"/>
          <w:szCs w:val="22"/>
          <w:shd w:val="clear" w:color="auto" w:fill="FFFFFF"/>
        </w:rPr>
        <w:t>R</w:t>
      </w:r>
      <w:r w:rsidRPr="006F6F5A">
        <w:rPr>
          <w:rFonts w:hint="eastAsia"/>
          <w:bCs/>
          <w:kern w:val="0"/>
          <w:szCs w:val="22"/>
          <w:shd w:val="clear" w:color="auto" w:fill="FFFFFF"/>
          <w:vertAlign w:val="subscript"/>
        </w:rPr>
        <w:t>u,5</w:t>
      </w:r>
      <w:r w:rsidRPr="006F6F5A">
        <w:rPr>
          <w:rFonts w:hint="eastAsia"/>
          <w:bCs/>
          <w:kern w:val="0"/>
          <w:szCs w:val="22"/>
          <w:shd w:val="clear" w:color="auto" w:fill="FFFFFF"/>
        </w:rPr>
        <w:t>）的</w:t>
      </w:r>
      <w:r w:rsidRPr="006F6F5A">
        <w:rPr>
          <w:rFonts w:hint="eastAsia"/>
          <w:bCs/>
          <w:kern w:val="0"/>
          <w:szCs w:val="22"/>
          <w:shd w:val="clear" w:color="auto" w:fill="FFFFFF"/>
        </w:rPr>
        <w:t>1/4.2</w:t>
      </w:r>
      <w:r w:rsidRPr="006F6F5A">
        <w:rPr>
          <w:rFonts w:hint="eastAsia"/>
          <w:bCs/>
          <w:kern w:val="0"/>
          <w:szCs w:val="22"/>
          <w:shd w:val="clear" w:color="auto" w:fill="FFFFFF"/>
        </w:rPr>
        <w:t>，且不应超过</w:t>
      </w:r>
      <w:r w:rsidRPr="006F6F5A">
        <w:rPr>
          <w:rFonts w:hint="eastAsia"/>
          <w:bCs/>
          <w:kern w:val="0"/>
          <w:szCs w:val="22"/>
          <w:shd w:val="clear" w:color="auto" w:fill="FFFFFF"/>
        </w:rPr>
        <w:t>0.3</w:t>
      </w:r>
      <w:r w:rsidRPr="006F6F5A">
        <w:rPr>
          <w:rFonts w:eastAsiaTheme="minorEastAsia" w:hint="eastAsia"/>
          <w:bCs/>
          <w:kern w:val="0"/>
          <w:szCs w:val="22"/>
          <w:shd w:val="clear" w:color="auto" w:fill="FFFFFF"/>
        </w:rPr>
        <w:t>N/mm</w:t>
      </w:r>
      <w:r w:rsidRPr="006F6F5A">
        <w:rPr>
          <w:rFonts w:eastAsiaTheme="minorEastAsia" w:hint="eastAsia"/>
          <w:bCs/>
          <w:kern w:val="0"/>
          <w:szCs w:val="22"/>
          <w:shd w:val="clear" w:color="auto" w:fill="FFFFFF"/>
          <w:vertAlign w:val="superscript"/>
        </w:rPr>
        <w:t>2</w:t>
      </w:r>
      <w:r w:rsidRPr="006F6F5A">
        <w:rPr>
          <w:rFonts w:hint="eastAsia"/>
          <w:bCs/>
          <w:kern w:val="0"/>
          <w:szCs w:val="22"/>
          <w:shd w:val="clear" w:color="auto" w:fill="FFFFFF"/>
        </w:rPr>
        <w:t>，</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r w:rsidRPr="006F6F5A">
        <w:rPr>
          <w:rFonts w:hint="eastAsia"/>
          <w:bCs/>
          <w:kern w:val="0"/>
          <w:szCs w:val="22"/>
          <w:shd w:val="clear" w:color="auto" w:fill="FFFFFF"/>
        </w:rPr>
        <w:t>最大可</w:t>
      </w:r>
      <w:r w:rsidRPr="006F6F5A">
        <w:rPr>
          <w:rFonts w:eastAsiaTheme="minorEastAsia" w:hint="eastAsia"/>
          <w:bCs/>
          <w:kern w:val="0"/>
          <w:szCs w:val="22"/>
          <w:shd w:val="clear" w:color="auto" w:fill="FFFFFF"/>
        </w:rPr>
        <w:t>取</w:t>
      </w:r>
      <w:r w:rsidRPr="006F6F5A">
        <w:rPr>
          <w:rFonts w:hint="eastAsia"/>
          <w:bCs/>
          <w:kern w:val="0"/>
          <w:szCs w:val="22"/>
          <w:shd w:val="clear" w:color="auto" w:fill="FFFFFF"/>
        </w:rPr>
        <w:t>对应</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rFonts w:hint="eastAsia"/>
          <w:bCs/>
          <w:kern w:val="0"/>
          <w:szCs w:val="22"/>
          <w:shd w:val="clear" w:color="auto" w:fill="FFFFFF"/>
        </w:rPr>
        <w:t>的</w:t>
      </w:r>
      <w:r w:rsidRPr="006F6F5A">
        <w:rPr>
          <w:rFonts w:hint="eastAsia"/>
          <w:bCs/>
          <w:kern w:val="0"/>
          <w:szCs w:val="22"/>
          <w:shd w:val="clear" w:color="auto" w:fill="FFFFFF"/>
        </w:rPr>
        <w:t>1/20</w:t>
      </w:r>
      <w:r w:rsidRPr="006F6F5A">
        <w:rPr>
          <w:rFonts w:hint="eastAsia"/>
          <w:bCs/>
          <w:kern w:val="0"/>
          <w:szCs w:val="22"/>
          <w:shd w:val="clear" w:color="auto" w:fill="FFFFFF"/>
        </w:rPr>
        <w:t>，且不应超过</w:t>
      </w:r>
      <w:r w:rsidRPr="006F6F5A">
        <w:rPr>
          <w:rFonts w:eastAsiaTheme="minorEastAsia" w:hint="eastAsia"/>
          <w:bCs/>
          <w:kern w:val="0"/>
          <w:szCs w:val="22"/>
          <w:shd w:val="clear" w:color="auto" w:fill="FFFFFF"/>
        </w:rPr>
        <w:t>0.01</w:t>
      </w:r>
      <w:r w:rsidRPr="006F6F5A">
        <w:rPr>
          <w:rFonts w:hint="eastAsia"/>
          <w:bCs/>
          <w:kern w:val="0"/>
          <w:szCs w:val="22"/>
          <w:shd w:val="clear" w:color="auto" w:fill="FFFFFF"/>
        </w:rPr>
        <w:t>5</w:t>
      </w:r>
      <w:r w:rsidRPr="006F6F5A">
        <w:rPr>
          <w:rFonts w:eastAsiaTheme="minorEastAsia" w:hint="eastAsia"/>
          <w:bCs/>
          <w:kern w:val="0"/>
          <w:szCs w:val="22"/>
          <w:shd w:val="clear" w:color="auto" w:fill="FFFFFF"/>
        </w:rPr>
        <w:t>N/mm</w:t>
      </w:r>
      <w:r w:rsidRPr="006F6F5A">
        <w:rPr>
          <w:rFonts w:eastAsiaTheme="minorEastAsia" w:hint="eastAsia"/>
          <w:bCs/>
          <w:kern w:val="0"/>
          <w:szCs w:val="22"/>
          <w:shd w:val="clear" w:color="auto" w:fill="FFFFFF"/>
          <w:vertAlign w:val="superscript"/>
        </w:rPr>
        <w:t>2</w:t>
      </w:r>
      <w:r w:rsidRPr="006F6F5A">
        <w:rPr>
          <w:rFonts w:eastAsiaTheme="minorEastAsia" w:hint="eastAsia"/>
          <w:bCs/>
          <w:kern w:val="0"/>
          <w:szCs w:val="22"/>
          <w:shd w:val="clear" w:color="auto" w:fill="FFFFFF"/>
        </w:rPr>
        <w:t>。</w:t>
      </w:r>
      <w:r w:rsidRPr="006F6F5A">
        <w:rPr>
          <w:rFonts w:hint="eastAsia"/>
          <w:bCs/>
          <w:kern w:val="0"/>
          <w:szCs w:val="22"/>
          <w:shd w:val="clear" w:color="auto" w:fill="FFFFFF"/>
        </w:rPr>
        <w:t>当</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1</w:t>
      </w:r>
      <w:r w:rsidRPr="006F6F5A">
        <w:rPr>
          <w:rFonts w:hint="eastAsia"/>
          <w:bCs/>
          <w:kern w:val="0"/>
          <w:szCs w:val="22"/>
          <w:shd w:val="clear" w:color="auto" w:fill="FFFFFF"/>
        </w:rPr>
        <w:t>取值超过</w:t>
      </w:r>
      <w:r w:rsidRPr="006F6F5A">
        <w:rPr>
          <w:rFonts w:eastAsiaTheme="minorEastAsia" w:hint="eastAsia"/>
          <w:bCs/>
          <w:kern w:val="0"/>
          <w:szCs w:val="22"/>
          <w:shd w:val="clear" w:color="auto" w:fill="FFFFFF"/>
        </w:rPr>
        <w:t>0.2N/mm</w:t>
      </w:r>
      <w:r w:rsidRPr="006F6F5A">
        <w:rPr>
          <w:rFonts w:eastAsiaTheme="minorEastAsia" w:hint="eastAsia"/>
          <w:bCs/>
          <w:kern w:val="0"/>
          <w:szCs w:val="22"/>
          <w:shd w:val="clear" w:color="auto" w:fill="FFFFFF"/>
          <w:vertAlign w:val="superscript"/>
        </w:rPr>
        <w:t>2</w:t>
      </w:r>
      <w:r w:rsidRPr="006F6F5A">
        <w:rPr>
          <w:rFonts w:hint="eastAsia"/>
          <w:bCs/>
          <w:kern w:val="0"/>
          <w:szCs w:val="22"/>
          <w:shd w:val="clear" w:color="auto" w:fill="FFFFFF"/>
        </w:rPr>
        <w:t>或</w:t>
      </w:r>
      <w:r w:rsidRPr="006F6F5A">
        <w:rPr>
          <w:rFonts w:hint="eastAsia"/>
          <w:bCs/>
          <w:i/>
          <w:iCs/>
          <w:kern w:val="0"/>
          <w:szCs w:val="22"/>
          <w:shd w:val="clear" w:color="auto" w:fill="FFFFFF"/>
        </w:rPr>
        <w:t>f</w:t>
      </w:r>
      <w:r w:rsidRPr="006F6F5A">
        <w:rPr>
          <w:rFonts w:hint="eastAsia"/>
          <w:bCs/>
          <w:kern w:val="0"/>
          <w:szCs w:val="22"/>
          <w:shd w:val="clear" w:color="auto" w:fill="FFFFFF"/>
          <w:vertAlign w:val="subscript"/>
        </w:rPr>
        <w:t>2</w:t>
      </w:r>
      <w:r w:rsidRPr="006F6F5A">
        <w:rPr>
          <w:rFonts w:hint="eastAsia"/>
          <w:bCs/>
          <w:kern w:val="0"/>
          <w:szCs w:val="22"/>
          <w:shd w:val="clear" w:color="auto" w:fill="FFFFFF"/>
        </w:rPr>
        <w:t>取值超过</w:t>
      </w:r>
      <w:r w:rsidRPr="006F6F5A">
        <w:rPr>
          <w:rFonts w:eastAsiaTheme="minorEastAsia" w:hint="eastAsia"/>
          <w:bCs/>
          <w:kern w:val="0"/>
          <w:szCs w:val="22"/>
          <w:shd w:val="clear" w:color="auto" w:fill="FFFFFF"/>
        </w:rPr>
        <w:t>0.01N/mm</w:t>
      </w:r>
      <w:r w:rsidRPr="006F6F5A">
        <w:rPr>
          <w:rFonts w:eastAsiaTheme="minorEastAsia" w:hint="eastAsia"/>
          <w:bCs/>
          <w:kern w:val="0"/>
          <w:szCs w:val="22"/>
          <w:shd w:val="clear" w:color="auto" w:fill="FFFFFF"/>
          <w:vertAlign w:val="superscript"/>
        </w:rPr>
        <w:t>2</w:t>
      </w:r>
      <w:r w:rsidRPr="006F6F5A">
        <w:rPr>
          <w:rFonts w:hint="eastAsia"/>
          <w:bCs/>
          <w:kern w:val="0"/>
          <w:szCs w:val="22"/>
          <w:shd w:val="clear" w:color="auto" w:fill="FFFFFF"/>
        </w:rPr>
        <w:t>时，宜在面板和支承结构之间设置除硅酮结构密封胶以外的防面板脱落的构造措施。</w:t>
      </w:r>
      <w:r w:rsidRPr="006F6F5A">
        <w:rPr>
          <w:rFonts w:eastAsiaTheme="minorEastAsia"/>
          <w:bCs/>
          <w:szCs w:val="22"/>
        </w:rPr>
        <w:t>。</w:t>
      </w:r>
    </w:p>
    <w:p w:rsidR="003311D4" w:rsidRPr="006F6F5A" w:rsidRDefault="003311D4" w:rsidP="008A46E9">
      <w:pPr>
        <w:rPr>
          <w:b/>
          <w:kern w:val="0"/>
          <w:szCs w:val="22"/>
          <w:shd w:val="clear" w:color="auto" w:fill="FFFFFF"/>
        </w:rPr>
      </w:pPr>
      <w:r w:rsidRPr="006F6F5A">
        <w:rPr>
          <w:rFonts w:hint="eastAsia"/>
          <w:b/>
          <w:kern w:val="0"/>
          <w:szCs w:val="22"/>
          <w:shd w:val="clear" w:color="auto" w:fill="FFFFFF"/>
        </w:rPr>
        <w:t>【条文说明】</w:t>
      </w:r>
      <w:r w:rsidRPr="006F6F5A">
        <w:rPr>
          <w:rFonts w:hint="eastAsia"/>
          <w:b/>
          <w:kern w:val="0"/>
          <w:szCs w:val="22"/>
          <w:shd w:val="clear" w:color="auto" w:fill="FFFFFF"/>
        </w:rPr>
        <w:t xml:space="preserve"> 4.2.2</w:t>
      </w:r>
    </w:p>
    <w:p w:rsidR="003311D4" w:rsidRPr="006F6F5A" w:rsidRDefault="003311D4" w:rsidP="008A46E9">
      <w:pPr>
        <w:pStyle w:val="af"/>
        <w:rPr>
          <w:rFonts w:ascii="Times New Roman" w:hAnsi="Times New Roman"/>
        </w:rPr>
      </w:pPr>
      <w:r w:rsidRPr="006F6F5A">
        <w:rPr>
          <w:rFonts w:ascii="Times New Roman" w:hAnsi="Times New Roman"/>
        </w:rPr>
        <w:t>现行国家标准《建筑用硅酮结构密封胶》</w:t>
      </w:r>
      <w:r w:rsidRPr="006F6F5A">
        <w:rPr>
          <w:rFonts w:ascii="Times New Roman" w:hAnsi="Times New Roman"/>
        </w:rPr>
        <w:t>GB</w:t>
      </w:r>
      <w:r w:rsidRPr="006F6F5A">
        <w:rPr>
          <w:rFonts w:ascii="Times New Roman" w:hAnsi="Times New Roman" w:hint="eastAsia"/>
        </w:rPr>
        <w:t xml:space="preserve"> </w:t>
      </w:r>
      <w:r w:rsidRPr="006F6F5A">
        <w:rPr>
          <w:rFonts w:ascii="Times New Roman" w:hAnsi="Times New Roman"/>
        </w:rPr>
        <w:t>16776</w:t>
      </w:r>
      <w:r w:rsidRPr="006F6F5A">
        <w:rPr>
          <w:rFonts w:ascii="Times New Roman" w:hAnsi="Times New Roman" w:hint="eastAsia"/>
        </w:rPr>
        <w:t>-2005</w:t>
      </w:r>
      <w:r w:rsidRPr="006F6F5A">
        <w:rPr>
          <w:rFonts w:ascii="Times New Roman" w:hAnsi="Times New Roman" w:hint="eastAsia"/>
        </w:rPr>
        <w:t>中规定硅酮结构密封胶在</w:t>
      </w:r>
      <w:r w:rsidRPr="006F6F5A">
        <w:rPr>
          <w:rFonts w:ascii="Times New Roman" w:hAnsi="Times New Roman" w:hint="eastAsia"/>
        </w:rPr>
        <w:t>23</w:t>
      </w:r>
      <w:r w:rsidRPr="006F6F5A">
        <w:rPr>
          <w:rFonts w:ascii="Times New Roman" w:hAnsi="Times New Roman" w:hint="eastAsia"/>
        </w:rPr>
        <w:t>℃条件下的拉伸粘结强度为不低于</w:t>
      </w:r>
      <w:r w:rsidRPr="006F6F5A">
        <w:rPr>
          <w:rFonts w:ascii="Times New Roman" w:hAnsi="Times New Roman" w:hint="eastAsia"/>
        </w:rPr>
        <w:t>0.6</w:t>
      </w:r>
      <w:r w:rsidRPr="006F6F5A">
        <w:rPr>
          <w:rFonts w:ascii="Times New Roman" w:hAnsi="Times New Roman"/>
        </w:rPr>
        <w:t>N/mm</w:t>
      </w:r>
      <w:r w:rsidRPr="006F6F5A">
        <w:rPr>
          <w:rFonts w:ascii="Times New Roman" w:hAnsi="Times New Roman"/>
          <w:vertAlign w:val="superscript"/>
        </w:rPr>
        <w:t>2</w:t>
      </w:r>
      <w:r w:rsidRPr="006F6F5A">
        <w:rPr>
          <w:rFonts w:ascii="Times New Roman" w:hAnsi="Times New Roman" w:hint="eastAsia"/>
        </w:rPr>
        <w:t>，硅酮结构密封胶的总安全系数取</w:t>
      </w:r>
      <w:r w:rsidRPr="006F6F5A">
        <w:rPr>
          <w:rFonts w:ascii="Times New Roman" w:hAnsi="Times New Roman" w:hint="eastAsia"/>
        </w:rPr>
        <w:t>4</w:t>
      </w:r>
      <w:r w:rsidRPr="006F6F5A">
        <w:rPr>
          <w:rFonts w:ascii="Times New Roman" w:hAnsi="Times New Roman" w:hint="eastAsia"/>
        </w:rPr>
        <w:t>，根据概率极限状态设计法，风荷载及水平地震荷载的分项系数取</w:t>
      </w:r>
      <w:r w:rsidRPr="006F6F5A">
        <w:rPr>
          <w:rFonts w:ascii="Times New Roman" w:hAnsi="Times New Roman" w:hint="eastAsia"/>
        </w:rPr>
        <w:t>1.4</w:t>
      </w:r>
      <w:r w:rsidRPr="006F6F5A">
        <w:rPr>
          <w:rFonts w:ascii="Times New Roman" w:hAnsi="Times New Roman" w:hint="eastAsia"/>
        </w:rPr>
        <w:t>，</w:t>
      </w:r>
      <w:r w:rsidRPr="006F6F5A">
        <w:rPr>
          <w:rFonts w:ascii="Times New Roman" w:hAnsi="Times New Roman" w:hint="eastAsia"/>
        </w:rPr>
        <w:t>0.6/4</w:t>
      </w:r>
      <w:r w:rsidRPr="006F6F5A">
        <w:rPr>
          <w:rFonts w:ascii="Times New Roman" w:hAnsi="Times New Roman" w:hint="eastAsia"/>
        </w:rPr>
        <w:t>×</w:t>
      </w:r>
      <w:r w:rsidRPr="006F6F5A">
        <w:rPr>
          <w:rFonts w:ascii="Times New Roman" w:hAnsi="Times New Roman" w:hint="eastAsia"/>
        </w:rPr>
        <w:t>1.4=0.21</w:t>
      </w:r>
      <w:r w:rsidRPr="006F6F5A">
        <w:rPr>
          <w:rFonts w:ascii="Times New Roman" w:hAnsi="Times New Roman"/>
        </w:rPr>
        <w:t>N/mm</w:t>
      </w:r>
      <w:r w:rsidRPr="006F6F5A">
        <w:rPr>
          <w:rFonts w:ascii="Times New Roman" w:hAnsi="Times New Roman"/>
          <w:vertAlign w:val="superscript"/>
        </w:rPr>
        <w:t>2</w:t>
      </w:r>
      <w:r w:rsidRPr="006F6F5A">
        <w:rPr>
          <w:rFonts w:ascii="Times New Roman" w:hAnsi="Times New Roman" w:hint="eastAsia"/>
        </w:rPr>
        <w:t>，因此，硅酮结构密封胶</w:t>
      </w:r>
      <w:r w:rsidRPr="006F6F5A">
        <w:rPr>
          <w:rFonts w:ascii="Times New Roman" w:hAnsi="Times New Roman"/>
        </w:rPr>
        <w:t>在风荷载或</w:t>
      </w:r>
      <w:r w:rsidRPr="006F6F5A">
        <w:rPr>
          <w:rFonts w:ascii="Times New Roman" w:hAnsi="Times New Roman" w:hint="eastAsia"/>
        </w:rPr>
        <w:t>水平</w:t>
      </w:r>
      <w:r w:rsidRPr="006F6F5A">
        <w:rPr>
          <w:rFonts w:ascii="Times New Roman" w:hAnsi="Times New Roman"/>
        </w:rPr>
        <w:t>地震作用下强度设计值</w:t>
      </w:r>
      <w:r w:rsidRPr="006F6F5A">
        <w:rPr>
          <w:rFonts w:ascii="Times New Roman" w:hAnsi="Times New Roman" w:hint="eastAsia"/>
          <w:i/>
        </w:rPr>
        <w:t>f</w:t>
      </w:r>
      <w:r w:rsidRPr="006F6F5A">
        <w:rPr>
          <w:rFonts w:ascii="Times New Roman" w:hAnsi="Times New Roman" w:hint="eastAsia"/>
          <w:vertAlign w:val="subscript"/>
        </w:rPr>
        <w:t>1</w:t>
      </w:r>
      <w:r w:rsidRPr="006F6F5A">
        <w:rPr>
          <w:rFonts w:ascii="Times New Roman" w:hAnsi="Times New Roman" w:hint="eastAsia"/>
        </w:rPr>
        <w:t>最大可取</w:t>
      </w:r>
      <w:r w:rsidRPr="006F6F5A">
        <w:rPr>
          <w:rFonts w:ascii="Times New Roman" w:hAnsi="Times New Roman" w:hint="eastAsia"/>
        </w:rPr>
        <w:t>0.2</w:t>
      </w:r>
      <w:r w:rsidRPr="006F6F5A">
        <w:rPr>
          <w:rFonts w:ascii="Times New Roman" w:hAnsi="Times New Roman"/>
        </w:rPr>
        <w:t>N/mm</w:t>
      </w:r>
      <w:r w:rsidRPr="006F6F5A">
        <w:rPr>
          <w:rFonts w:ascii="Times New Roman" w:hAnsi="Times New Roman"/>
          <w:vertAlign w:val="superscript"/>
        </w:rPr>
        <w:t>2</w:t>
      </w:r>
      <w:r w:rsidRPr="006F6F5A">
        <w:rPr>
          <w:rFonts w:ascii="Times New Roman" w:hAnsi="Times New Roman"/>
        </w:rPr>
        <w:t>，</w:t>
      </w:r>
      <w:r w:rsidRPr="006F6F5A">
        <w:rPr>
          <w:rFonts w:ascii="Times New Roman" w:hAnsi="Times New Roman" w:hint="eastAsia"/>
        </w:rPr>
        <w:t>此时材料的分项系数为</w:t>
      </w:r>
      <w:r w:rsidRPr="006F6F5A">
        <w:rPr>
          <w:rFonts w:ascii="Times New Roman" w:hAnsi="Times New Roman" w:hint="eastAsia"/>
        </w:rPr>
        <w:t>3</w:t>
      </w:r>
      <w:r w:rsidRPr="006F6F5A">
        <w:rPr>
          <w:rFonts w:ascii="Times New Roman" w:hAnsi="Times New Roman" w:hint="eastAsia"/>
        </w:rPr>
        <w:t>，</w:t>
      </w:r>
      <w:r w:rsidRPr="006F6F5A">
        <w:rPr>
          <w:rFonts w:ascii="Times New Roman" w:hAnsi="Times New Roman"/>
        </w:rPr>
        <w:t>在永久荷载（重力荷载）作用下，硅酮结构密封胶的强度设计值</w:t>
      </w:r>
      <w:r w:rsidRPr="006F6F5A">
        <w:rPr>
          <w:rFonts w:ascii="Times New Roman" w:hAnsi="Times New Roman" w:hint="eastAsia"/>
          <w:i/>
        </w:rPr>
        <w:t>f</w:t>
      </w:r>
      <w:r w:rsidRPr="006F6F5A">
        <w:rPr>
          <w:rFonts w:ascii="Times New Roman" w:hAnsi="Times New Roman" w:hint="eastAsia"/>
          <w:vertAlign w:val="subscript"/>
        </w:rPr>
        <w:t>2</w:t>
      </w:r>
      <w:r w:rsidRPr="006F6F5A">
        <w:rPr>
          <w:rFonts w:ascii="Times New Roman" w:hAnsi="Times New Roman" w:hint="eastAsia"/>
        </w:rPr>
        <w:t>可</w:t>
      </w:r>
      <w:r w:rsidRPr="006F6F5A">
        <w:rPr>
          <w:rFonts w:ascii="Times New Roman" w:hAnsi="Times New Roman"/>
        </w:rPr>
        <w:t>取风荷载作用下强度设计值的</w:t>
      </w:r>
      <w:r w:rsidRPr="006F6F5A">
        <w:rPr>
          <w:rFonts w:ascii="Times New Roman" w:hAnsi="Times New Roman"/>
        </w:rPr>
        <w:t>1/20</w:t>
      </w:r>
      <w:r w:rsidRPr="006F6F5A">
        <w:rPr>
          <w:rFonts w:ascii="Times New Roman" w:hAnsi="Times New Roman"/>
        </w:rPr>
        <w:t>，即</w:t>
      </w:r>
      <w:r w:rsidRPr="006F6F5A">
        <w:rPr>
          <w:rFonts w:ascii="Times New Roman" w:hAnsi="Times New Roman"/>
        </w:rPr>
        <w:t>0.01N/mm</w:t>
      </w:r>
      <w:r w:rsidRPr="006F6F5A">
        <w:rPr>
          <w:rFonts w:ascii="Times New Roman" w:hAnsi="Times New Roman"/>
          <w:vertAlign w:val="superscript"/>
        </w:rPr>
        <w:t>2</w:t>
      </w:r>
      <w:r w:rsidRPr="006F6F5A">
        <w:rPr>
          <w:rFonts w:ascii="Times New Roman" w:hAnsi="Times New Roman"/>
        </w:rPr>
        <w:t>。</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hint="eastAsia"/>
        </w:rPr>
        <w:t>如果需要在设计中采用高于</w:t>
      </w:r>
      <w:r w:rsidRPr="006F6F5A">
        <w:rPr>
          <w:rFonts w:ascii="Times New Roman" w:hAnsi="Times New Roman"/>
        </w:rPr>
        <w:t>0.2N/mm</w:t>
      </w:r>
      <w:r w:rsidRPr="006F6F5A">
        <w:rPr>
          <w:rFonts w:ascii="Times New Roman" w:hAnsi="Times New Roman"/>
          <w:vertAlign w:val="superscript"/>
        </w:rPr>
        <w:t>2</w:t>
      </w:r>
      <w:r w:rsidRPr="006F6F5A">
        <w:rPr>
          <w:rFonts w:ascii="Times New Roman" w:hAnsi="Times New Roman" w:hint="eastAsia"/>
        </w:rPr>
        <w:t>的</w:t>
      </w:r>
      <w:r w:rsidRPr="006F6F5A">
        <w:rPr>
          <w:rFonts w:ascii="Times New Roman" w:hAnsi="Times New Roman" w:hint="eastAsia"/>
          <w:i/>
          <w:iCs/>
          <w:shd w:val="clear" w:color="auto" w:fill="FFFFFF"/>
        </w:rPr>
        <w:t>f</w:t>
      </w:r>
      <w:r w:rsidRPr="006F6F5A">
        <w:rPr>
          <w:rFonts w:ascii="Times New Roman" w:hAnsi="Times New Roman" w:hint="eastAsia"/>
          <w:shd w:val="clear" w:color="auto" w:fill="FFFFFF"/>
          <w:vertAlign w:val="subscript"/>
        </w:rPr>
        <w:t>1</w:t>
      </w:r>
      <w:r w:rsidRPr="006F6F5A">
        <w:rPr>
          <w:rFonts w:ascii="Times New Roman" w:hAnsi="Times New Roman" w:hint="eastAsia"/>
          <w:shd w:val="clear" w:color="auto" w:fill="FFFFFF"/>
        </w:rPr>
        <w:t>、或高于</w:t>
      </w:r>
      <w:r w:rsidRPr="006F6F5A">
        <w:rPr>
          <w:rFonts w:ascii="Times New Roman" w:hAnsi="Times New Roman"/>
        </w:rPr>
        <w:t>0.01N/mm</w:t>
      </w:r>
      <w:r w:rsidRPr="006F6F5A">
        <w:rPr>
          <w:rFonts w:ascii="Times New Roman" w:hAnsi="Times New Roman"/>
          <w:vertAlign w:val="superscript"/>
        </w:rPr>
        <w:t>2</w:t>
      </w:r>
      <w:r w:rsidRPr="006F6F5A">
        <w:rPr>
          <w:rFonts w:ascii="Times New Roman" w:hAnsi="Times New Roman" w:hint="eastAsia"/>
          <w:shd w:val="clear" w:color="auto" w:fill="FFFFFF"/>
        </w:rPr>
        <w:t>的</w:t>
      </w:r>
      <w:r w:rsidRPr="006F6F5A">
        <w:rPr>
          <w:rFonts w:ascii="Times New Roman" w:hAnsi="Times New Roman" w:hint="eastAsia"/>
          <w:i/>
          <w:iCs/>
          <w:shd w:val="clear" w:color="auto" w:fill="FFFFFF"/>
        </w:rPr>
        <w:t>f</w:t>
      </w:r>
      <w:r w:rsidRPr="006F6F5A">
        <w:rPr>
          <w:rFonts w:ascii="Times New Roman" w:hAnsi="Times New Roman" w:hint="eastAsia"/>
          <w:shd w:val="clear" w:color="auto" w:fill="FFFFFF"/>
          <w:vertAlign w:val="subscript"/>
        </w:rPr>
        <w:t>2</w:t>
      </w:r>
      <w:r w:rsidRPr="006F6F5A">
        <w:rPr>
          <w:rFonts w:ascii="Times New Roman" w:hAnsi="Times New Roman" w:hint="eastAsia"/>
        </w:rPr>
        <w:t>，应选用符合</w:t>
      </w:r>
      <w:r w:rsidRPr="006F6F5A">
        <w:rPr>
          <w:rFonts w:ascii="Times New Roman" w:hAnsi="Times New Roman" w:hint="eastAsia"/>
          <w:shd w:val="clear" w:color="auto" w:fill="FFFFFF"/>
        </w:rPr>
        <w:t>JG/T 475</w:t>
      </w:r>
      <w:r w:rsidRPr="006F6F5A">
        <w:rPr>
          <w:rFonts w:ascii="Times New Roman" w:hAnsi="Times New Roman" w:hint="eastAsia"/>
          <w:shd w:val="clear" w:color="auto" w:fill="FFFFFF"/>
        </w:rPr>
        <w:t>《建筑幕墙用硅酮结构密封胶》标准且厂家可以为提高强度设计值提供质量保证的硅酮结构密封胶，设计时硅酮结构密封胶的总安全系数取</w:t>
      </w:r>
      <w:r w:rsidRPr="006F6F5A">
        <w:rPr>
          <w:rFonts w:ascii="Times New Roman" w:hAnsi="Times New Roman" w:hint="eastAsia"/>
          <w:shd w:val="clear" w:color="auto" w:fill="FFFFFF"/>
        </w:rPr>
        <w:t>6</w:t>
      </w:r>
      <w:r w:rsidRPr="006F6F5A">
        <w:rPr>
          <w:rFonts w:ascii="Times New Roman" w:hAnsi="Times New Roman" w:hint="eastAsia"/>
          <w:shd w:val="clear" w:color="auto" w:fill="FFFFFF"/>
        </w:rPr>
        <w:t>（参考</w:t>
      </w:r>
      <w:r w:rsidRPr="006F6F5A">
        <w:rPr>
          <w:rFonts w:ascii="Times New Roman" w:hAnsi="Times New Roman" w:hint="eastAsia"/>
          <w:shd w:val="clear" w:color="auto" w:fill="FFFFFF"/>
        </w:rPr>
        <w:t>ETAG002</w:t>
      </w:r>
      <w:r w:rsidRPr="006F6F5A">
        <w:rPr>
          <w:rFonts w:ascii="Times New Roman" w:hAnsi="Times New Roman" w:hint="eastAsia"/>
          <w:shd w:val="clear" w:color="auto" w:fill="FFFFFF"/>
        </w:rPr>
        <w:t>）。例如，如果某硅酮结构密封</w:t>
      </w:r>
      <w:proofErr w:type="gramStart"/>
      <w:r w:rsidRPr="006F6F5A">
        <w:rPr>
          <w:rFonts w:ascii="Times New Roman" w:hAnsi="Times New Roman" w:hint="eastAsia"/>
          <w:shd w:val="clear" w:color="auto" w:fill="FFFFFF"/>
        </w:rPr>
        <w:t>胶符合</w:t>
      </w:r>
      <w:proofErr w:type="gramEnd"/>
      <w:r w:rsidRPr="006F6F5A">
        <w:rPr>
          <w:rFonts w:ascii="Times New Roman" w:hAnsi="Times New Roman" w:hint="eastAsia"/>
          <w:shd w:val="clear" w:color="auto" w:fill="FFFFFF"/>
        </w:rPr>
        <w:t>JG/T 475</w:t>
      </w:r>
      <w:r w:rsidRPr="006F6F5A">
        <w:rPr>
          <w:rFonts w:ascii="Times New Roman" w:hAnsi="Times New Roman" w:hint="eastAsia"/>
          <w:shd w:val="clear" w:color="auto" w:fill="FFFFFF"/>
        </w:rPr>
        <w:t>的要求，</w:t>
      </w:r>
      <w:r w:rsidRPr="006F6F5A">
        <w:rPr>
          <w:rFonts w:ascii="Times New Roman" w:hAnsi="Times New Roman" w:hint="eastAsia"/>
          <w:shd w:val="clear" w:color="auto" w:fill="FFFFFF"/>
        </w:rPr>
        <w:t>23</w:t>
      </w:r>
      <w:r w:rsidRPr="006F6F5A">
        <w:rPr>
          <w:rFonts w:ascii="Times New Roman" w:hAnsi="Times New Roman" w:hint="eastAsia"/>
          <w:shd w:val="clear" w:color="auto" w:fill="FFFFFF"/>
        </w:rPr>
        <w:t>℃拉伸粘结强度的标准值为</w:t>
      </w:r>
      <w:r w:rsidRPr="006F6F5A">
        <w:rPr>
          <w:rFonts w:ascii="Times New Roman" w:hAnsi="Times New Roman" w:hint="eastAsia"/>
          <w:shd w:val="clear" w:color="auto" w:fill="FFFFFF"/>
        </w:rPr>
        <w:t>1.2N/mm</w:t>
      </w:r>
      <w:r w:rsidRPr="006F6F5A">
        <w:rPr>
          <w:rFonts w:ascii="Times New Roman" w:hAnsi="Times New Roman" w:hint="eastAsia"/>
          <w:shd w:val="clear" w:color="auto" w:fill="FFFFFF"/>
          <w:vertAlign w:val="superscript"/>
        </w:rPr>
        <w:t>2</w:t>
      </w:r>
      <w:r w:rsidRPr="006F6F5A">
        <w:rPr>
          <w:rFonts w:ascii="Times New Roman" w:hAnsi="Times New Roman" w:hint="eastAsia"/>
          <w:shd w:val="clear" w:color="auto" w:fill="FFFFFF"/>
        </w:rPr>
        <w:t>，</w:t>
      </w:r>
      <w:r w:rsidRPr="006F6F5A">
        <w:rPr>
          <w:rFonts w:ascii="Times New Roman" w:hAnsi="Times New Roman" w:hint="eastAsia"/>
          <w:shd w:val="clear" w:color="auto" w:fill="FFFFFF"/>
        </w:rPr>
        <w:t>1.2/6</w:t>
      </w:r>
      <w:r w:rsidRPr="006F6F5A">
        <w:rPr>
          <w:rFonts w:ascii="Times New Roman" w:hAnsi="Times New Roman" w:hint="eastAsia"/>
          <w:shd w:val="clear" w:color="auto" w:fill="FFFFFF"/>
        </w:rPr>
        <w:t>×</w:t>
      </w:r>
      <w:r w:rsidRPr="006F6F5A">
        <w:rPr>
          <w:rFonts w:ascii="Times New Roman" w:hAnsi="Times New Roman" w:hint="eastAsia"/>
          <w:shd w:val="clear" w:color="auto" w:fill="FFFFFF"/>
        </w:rPr>
        <w:t>1.4=0.28N/mm</w:t>
      </w:r>
      <w:r w:rsidRPr="006F6F5A">
        <w:rPr>
          <w:rFonts w:ascii="Times New Roman" w:hAnsi="Times New Roman" w:hint="eastAsia"/>
          <w:shd w:val="clear" w:color="auto" w:fill="FFFFFF"/>
          <w:vertAlign w:val="superscript"/>
        </w:rPr>
        <w:t>2</w:t>
      </w:r>
      <w:r w:rsidRPr="006F6F5A">
        <w:rPr>
          <w:rFonts w:ascii="Times New Roman" w:hAnsi="Times New Roman" w:hint="eastAsia"/>
          <w:shd w:val="clear" w:color="auto" w:fill="FFFFFF"/>
        </w:rPr>
        <w:t>，则该硅酮结构密封胶</w:t>
      </w:r>
      <w:r w:rsidRPr="006F6F5A">
        <w:rPr>
          <w:rFonts w:ascii="Times New Roman" w:hAnsi="Times New Roman" w:hint="eastAsia"/>
          <w:i/>
        </w:rPr>
        <w:t>f</w:t>
      </w:r>
      <w:r w:rsidRPr="006F6F5A">
        <w:rPr>
          <w:rFonts w:ascii="Times New Roman" w:hAnsi="Times New Roman" w:hint="eastAsia"/>
          <w:vertAlign w:val="subscript"/>
        </w:rPr>
        <w:t>1</w:t>
      </w:r>
      <w:r w:rsidRPr="006F6F5A">
        <w:rPr>
          <w:rFonts w:ascii="Times New Roman" w:hAnsi="Times New Roman" w:hint="eastAsia"/>
        </w:rPr>
        <w:t>最大可取</w:t>
      </w:r>
      <w:r w:rsidRPr="006F6F5A">
        <w:rPr>
          <w:rFonts w:ascii="Times New Roman" w:hAnsi="Times New Roman" w:hint="eastAsia"/>
        </w:rPr>
        <w:t>0.28</w:t>
      </w:r>
      <w:r w:rsidRPr="006F6F5A">
        <w:rPr>
          <w:rFonts w:ascii="Times New Roman" w:hAnsi="Times New Roman"/>
        </w:rPr>
        <w:t>N/mm</w:t>
      </w:r>
      <w:r w:rsidRPr="006F6F5A">
        <w:rPr>
          <w:rFonts w:ascii="Times New Roman" w:hAnsi="Times New Roman"/>
          <w:vertAlign w:val="superscript"/>
        </w:rPr>
        <w:t>2</w:t>
      </w:r>
      <w:r w:rsidRPr="006F6F5A">
        <w:rPr>
          <w:rFonts w:ascii="Times New Roman" w:hAnsi="Times New Roman"/>
        </w:rPr>
        <w:t>，</w:t>
      </w:r>
      <w:r w:rsidRPr="006F6F5A">
        <w:rPr>
          <w:rFonts w:ascii="Times New Roman" w:hAnsi="Times New Roman" w:hint="eastAsia"/>
          <w:i/>
        </w:rPr>
        <w:t>f</w:t>
      </w:r>
      <w:r w:rsidRPr="006F6F5A">
        <w:rPr>
          <w:rFonts w:ascii="Times New Roman" w:hAnsi="Times New Roman" w:hint="eastAsia"/>
          <w:vertAlign w:val="subscript"/>
        </w:rPr>
        <w:t>2</w:t>
      </w:r>
      <w:r w:rsidRPr="006F6F5A">
        <w:rPr>
          <w:rFonts w:ascii="Times New Roman" w:hAnsi="Times New Roman"/>
        </w:rPr>
        <w:t>取</w:t>
      </w:r>
      <w:r w:rsidRPr="006F6F5A">
        <w:rPr>
          <w:rFonts w:ascii="Times New Roman" w:hAnsi="Times New Roman" w:hint="eastAsia"/>
          <w:i/>
        </w:rPr>
        <w:t>f</w:t>
      </w:r>
      <w:r w:rsidRPr="006F6F5A">
        <w:rPr>
          <w:rFonts w:ascii="Times New Roman" w:hAnsi="Times New Roman" w:hint="eastAsia"/>
          <w:vertAlign w:val="subscript"/>
        </w:rPr>
        <w:t>1</w:t>
      </w:r>
      <w:r w:rsidRPr="006F6F5A">
        <w:rPr>
          <w:rFonts w:ascii="Times New Roman" w:hAnsi="Times New Roman"/>
        </w:rPr>
        <w:t>的</w:t>
      </w:r>
      <w:r w:rsidRPr="006F6F5A">
        <w:rPr>
          <w:rFonts w:ascii="Times New Roman" w:hAnsi="Times New Roman"/>
        </w:rPr>
        <w:t>1/20</w:t>
      </w:r>
      <w:r w:rsidRPr="006F6F5A">
        <w:rPr>
          <w:rFonts w:ascii="Times New Roman" w:hAnsi="Times New Roman"/>
        </w:rPr>
        <w:t>，</w:t>
      </w:r>
      <w:r w:rsidRPr="006F6F5A">
        <w:rPr>
          <w:rFonts w:ascii="Times New Roman" w:hAnsi="Times New Roman" w:hint="eastAsia"/>
        </w:rPr>
        <w:t>最大可取</w:t>
      </w:r>
      <w:r w:rsidRPr="006F6F5A">
        <w:rPr>
          <w:rFonts w:ascii="Times New Roman" w:hAnsi="Times New Roman"/>
        </w:rPr>
        <w:t>0.01</w:t>
      </w:r>
      <w:r w:rsidRPr="006F6F5A">
        <w:rPr>
          <w:rFonts w:ascii="Times New Roman" w:hAnsi="Times New Roman" w:hint="eastAsia"/>
        </w:rPr>
        <w:t>4</w:t>
      </w:r>
      <w:r w:rsidRPr="006F6F5A">
        <w:rPr>
          <w:rFonts w:ascii="Times New Roman" w:hAnsi="Times New Roman"/>
        </w:rPr>
        <w:t>N/mm</w:t>
      </w:r>
      <w:r w:rsidRPr="006F6F5A">
        <w:rPr>
          <w:rFonts w:ascii="Times New Roman" w:hAnsi="Times New Roman"/>
          <w:vertAlign w:val="superscript"/>
        </w:rPr>
        <w:t>2</w:t>
      </w:r>
      <w:r w:rsidRPr="006F6F5A">
        <w:rPr>
          <w:rFonts w:ascii="Times New Roman" w:hAnsi="Times New Roman"/>
        </w:rPr>
        <w:t>。</w:t>
      </w:r>
    </w:p>
    <w:p w:rsidR="003311D4" w:rsidRPr="006F6F5A" w:rsidRDefault="003311D4" w:rsidP="008A46E9">
      <w:pPr>
        <w:tabs>
          <w:tab w:val="left" w:pos="567"/>
        </w:tabs>
        <w:spacing w:line="360" w:lineRule="exact"/>
        <w:rPr>
          <w:rFonts w:cs="宋体"/>
          <w:snapToGrid w:val="0"/>
          <w:color w:val="000000"/>
          <w:kern w:val="0"/>
          <w:szCs w:val="22"/>
        </w:rPr>
      </w:pPr>
      <w:r w:rsidRPr="006F6F5A">
        <w:rPr>
          <w:rFonts w:eastAsia="黑体" w:hint="eastAsia"/>
          <w:b/>
          <w:bCs/>
          <w:snapToGrid w:val="0"/>
          <w:color w:val="000000"/>
          <w:kern w:val="0"/>
          <w:szCs w:val="22"/>
        </w:rPr>
        <w:t xml:space="preserve">4.2.3 </w:t>
      </w:r>
      <w:r w:rsidRPr="006F6F5A">
        <w:rPr>
          <w:rFonts w:hint="eastAsia"/>
          <w:bCs/>
          <w:kern w:val="0"/>
          <w:szCs w:val="22"/>
          <w:shd w:val="clear" w:color="auto" w:fill="FFFFFF"/>
        </w:rPr>
        <w:t>在进行硅酮结构密封胶承载力极限状态验算时，</w:t>
      </w:r>
      <w:r w:rsidRPr="006F6F5A">
        <w:rPr>
          <w:rFonts w:cs="宋体" w:hint="eastAsia"/>
          <w:snapToGrid w:val="0"/>
          <w:color w:val="000000"/>
          <w:kern w:val="0"/>
          <w:szCs w:val="22"/>
        </w:rPr>
        <w:t>可采用梯形法、刚性板法、有限元法和组合荷载等方法分析外加荷载对硅酮结构密封胶胶缝的影响。对于四边支承的隐框、半隐框玻璃幕墙、玻璃肋与玻璃面板平齐或突出的全玻璃幕墙的可变荷载，可采用梯形法，</w:t>
      </w:r>
      <w:r w:rsidRPr="006F6F5A">
        <w:rPr>
          <w:rFonts w:cs="宋体" w:hint="eastAsia"/>
          <w:kern w:val="0"/>
          <w:szCs w:val="22"/>
          <w:shd w:val="clear" w:color="auto" w:fill="FFFFFF"/>
        </w:rPr>
        <w:t>对于永久荷载和一些尺寸非常小而且相对厚度较大的单层玻璃板、蜂窝夹芯结构金属复合板、石材或厚陶瓷板以及玻璃</w:t>
      </w:r>
      <w:proofErr w:type="gramStart"/>
      <w:r w:rsidRPr="006F6F5A">
        <w:rPr>
          <w:rFonts w:cs="宋体" w:hint="eastAsia"/>
          <w:kern w:val="0"/>
          <w:szCs w:val="22"/>
          <w:shd w:val="clear" w:color="auto" w:fill="FFFFFF"/>
        </w:rPr>
        <w:t>肋</w:t>
      </w:r>
      <w:proofErr w:type="gramEnd"/>
      <w:r w:rsidRPr="006F6F5A">
        <w:rPr>
          <w:rFonts w:cs="宋体" w:hint="eastAsia"/>
          <w:kern w:val="0"/>
          <w:szCs w:val="22"/>
          <w:shd w:val="clear" w:color="auto" w:fill="FFFFFF"/>
        </w:rPr>
        <w:t>后置或骑缝的全玻璃幕墙，可采用刚性板法</w:t>
      </w:r>
      <w:r w:rsidRPr="006F6F5A">
        <w:rPr>
          <w:rFonts w:cs="宋体" w:hint="eastAsia"/>
          <w:snapToGrid w:val="0"/>
          <w:color w:val="000000"/>
          <w:kern w:val="0"/>
          <w:szCs w:val="22"/>
        </w:rPr>
        <w:t>。</w:t>
      </w:r>
    </w:p>
    <w:p w:rsidR="003311D4" w:rsidRPr="006F6F5A" w:rsidRDefault="003311D4" w:rsidP="008A46E9">
      <w:pPr>
        <w:rPr>
          <w:b/>
          <w:kern w:val="0"/>
          <w:szCs w:val="22"/>
          <w:shd w:val="clear" w:color="auto" w:fill="FFFFFF"/>
        </w:rPr>
      </w:pPr>
      <w:r w:rsidRPr="006F6F5A">
        <w:rPr>
          <w:rFonts w:hint="eastAsia"/>
          <w:b/>
          <w:kern w:val="0"/>
          <w:szCs w:val="22"/>
          <w:shd w:val="clear" w:color="auto" w:fill="FFFFFF"/>
        </w:rPr>
        <w:t>【条文说明】</w:t>
      </w:r>
      <w:r w:rsidRPr="006F6F5A">
        <w:rPr>
          <w:rFonts w:hint="eastAsia"/>
          <w:b/>
          <w:kern w:val="0"/>
          <w:szCs w:val="22"/>
          <w:shd w:val="clear" w:color="auto" w:fill="FFFFFF"/>
        </w:rPr>
        <w:t xml:space="preserve"> 4.2.3</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hint="eastAsia"/>
          <w:snapToGrid w:val="0"/>
        </w:rPr>
        <w:t>对于四边支承的隐框、半隐框玻璃幕墙，可采用梯形法分析风荷载或水平地震荷载对硅酮结构密封胶的作用情况，验算硅酮结构密封胶极限承载力是否超过其强度设计值。</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hint="eastAsia"/>
          <w:shd w:val="clear" w:color="auto" w:fill="FFFFFF"/>
        </w:rPr>
        <w:t>如，对于短边长为</w:t>
      </w:r>
      <w:r w:rsidRPr="006F6F5A">
        <w:rPr>
          <w:rFonts w:ascii="Times New Roman" w:hAnsi="Times New Roman"/>
          <w:i/>
          <w:iCs/>
          <w:shd w:val="clear" w:color="auto" w:fill="FFFFFF"/>
        </w:rPr>
        <w:t>a</w:t>
      </w:r>
      <w:r w:rsidRPr="006F6F5A">
        <w:rPr>
          <w:rFonts w:ascii="Times New Roman" w:hAnsi="Times New Roman" w:hint="eastAsia"/>
          <w:shd w:val="clear" w:color="auto" w:fill="FFFFFF"/>
        </w:rPr>
        <w:t>、长边长为</w:t>
      </w:r>
      <w:r w:rsidRPr="006F6F5A">
        <w:rPr>
          <w:rFonts w:ascii="Times New Roman" w:hAnsi="Times New Roman" w:hint="eastAsia"/>
          <w:i/>
          <w:iCs/>
          <w:shd w:val="clear" w:color="auto" w:fill="FFFFFF"/>
        </w:rPr>
        <w:t>b</w:t>
      </w:r>
      <w:r w:rsidRPr="006F6F5A">
        <w:rPr>
          <w:rFonts w:ascii="Times New Roman" w:hAnsi="Times New Roman" w:hint="eastAsia"/>
          <w:shd w:val="clear" w:color="auto" w:fill="FFFFFF"/>
        </w:rPr>
        <w:t>的矩形玻璃全隐框幕墙，四边采用硅酮结构密封胶与附框连接，作用在玻璃面板上的可变荷载（通常为风荷载、地震荷载或两者的组合）设计值为</w:t>
      </w:r>
      <w:r w:rsidRPr="006F6F5A">
        <w:rPr>
          <w:rFonts w:ascii="Times New Roman" w:hAnsi="Times New Roman" w:hint="eastAsia"/>
          <w:i/>
          <w:iCs/>
          <w:shd w:val="clear" w:color="auto" w:fill="FFFFFF"/>
        </w:rPr>
        <w:t>p</w:t>
      </w:r>
      <w:r w:rsidRPr="006F6F5A">
        <w:rPr>
          <w:rFonts w:ascii="Times New Roman" w:hAnsi="Times New Roman" w:hint="eastAsia"/>
          <w:shd w:val="clear" w:color="auto" w:fill="FFFFFF"/>
        </w:rPr>
        <w:t>，作用在玻璃面板上的永久荷载（通常是重力荷载）设计值为</w:t>
      </w:r>
      <w:proofErr w:type="spellStart"/>
      <w:r w:rsidRPr="006F6F5A">
        <w:rPr>
          <w:rFonts w:ascii="Times New Roman" w:hAnsi="Times New Roman" w:hint="eastAsia"/>
          <w:i/>
          <w:iCs/>
          <w:shd w:val="clear" w:color="auto" w:fill="FFFFFF"/>
        </w:rPr>
        <w:t>q</w:t>
      </w:r>
      <w:r w:rsidRPr="006F6F5A">
        <w:rPr>
          <w:rFonts w:ascii="Times New Roman" w:hAnsi="Times New Roman" w:hint="eastAsia"/>
          <w:i/>
          <w:iCs/>
          <w:shd w:val="clear" w:color="auto" w:fill="FFFFFF"/>
          <w:vertAlign w:val="subscript"/>
        </w:rPr>
        <w:t>G</w:t>
      </w:r>
      <w:proofErr w:type="spellEnd"/>
      <w:r w:rsidRPr="006F6F5A">
        <w:rPr>
          <w:rFonts w:ascii="Times New Roman" w:hAnsi="Times New Roman" w:hint="eastAsia"/>
          <w:shd w:val="clear" w:color="auto" w:fill="FFFFFF"/>
        </w:rPr>
        <w:t>，硅酮结构密封胶的粘结宽度为</w:t>
      </w:r>
      <w:proofErr w:type="spellStart"/>
      <w:r w:rsidRPr="006F6F5A">
        <w:rPr>
          <w:rFonts w:ascii="Times New Roman" w:hAnsi="Times New Roman" w:hint="eastAsia"/>
          <w:i/>
          <w:iCs/>
          <w:shd w:val="clear" w:color="auto" w:fill="FFFFFF"/>
        </w:rPr>
        <w:t>c</w:t>
      </w:r>
      <w:r w:rsidRPr="006F6F5A">
        <w:rPr>
          <w:rFonts w:ascii="Times New Roman" w:hAnsi="Times New Roman" w:hint="eastAsia"/>
          <w:i/>
          <w:iCs/>
          <w:shd w:val="clear" w:color="auto" w:fill="FFFFFF"/>
          <w:vertAlign w:val="subscript"/>
        </w:rPr>
        <w:t>s</w:t>
      </w:r>
      <w:proofErr w:type="spellEnd"/>
      <w:r w:rsidRPr="006F6F5A">
        <w:rPr>
          <w:rFonts w:ascii="Times New Roman" w:hAnsi="Times New Roman" w:hint="eastAsia"/>
          <w:shd w:val="clear" w:color="auto" w:fill="FFFFFF"/>
        </w:rPr>
        <w:t>，可以按下式对硅酮结构密封胶在可变荷载作用下的极限承载力</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1</w:t>
      </w:r>
      <w:proofErr w:type="gramStart"/>
      <w:r w:rsidRPr="006F6F5A">
        <w:rPr>
          <w:rFonts w:ascii="Times New Roman" w:hAnsi="Times New Roman"/>
          <w:shd w:val="clear" w:color="auto" w:fill="FFFFFF"/>
          <w:vertAlign w:val="superscript"/>
        </w:rPr>
        <w:t>’</w:t>
      </w:r>
      <w:proofErr w:type="gramEnd"/>
      <w:r w:rsidRPr="006F6F5A">
        <w:rPr>
          <w:rFonts w:ascii="Times New Roman" w:hAnsi="Times New Roman" w:hint="eastAsia"/>
          <w:shd w:val="clear" w:color="auto" w:fill="FFFFFF"/>
        </w:rPr>
        <w:t>进行验算，</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1</w:t>
      </w:r>
      <w:proofErr w:type="gramStart"/>
      <w:r w:rsidRPr="006F6F5A">
        <w:rPr>
          <w:rFonts w:ascii="Times New Roman" w:hAnsi="Times New Roman"/>
          <w:shd w:val="clear" w:color="auto" w:fill="FFFFFF"/>
          <w:vertAlign w:val="superscript"/>
        </w:rPr>
        <w:t>’</w:t>
      </w:r>
      <w:proofErr w:type="gramEnd"/>
      <w:r w:rsidRPr="006F6F5A">
        <w:rPr>
          <w:rFonts w:ascii="Times New Roman" w:hAnsi="Times New Roman" w:hint="eastAsia"/>
          <w:shd w:val="clear" w:color="auto" w:fill="FFFFFF"/>
        </w:rPr>
        <w:t>应符合本规程</w:t>
      </w:r>
      <w:r w:rsidRPr="006F6F5A">
        <w:rPr>
          <w:rFonts w:ascii="Times New Roman" w:hAnsi="Times New Roman" w:hint="eastAsia"/>
          <w:shd w:val="clear" w:color="auto" w:fill="FFFFFF"/>
        </w:rPr>
        <w:t>4.2.4</w:t>
      </w:r>
      <w:r w:rsidRPr="006F6F5A">
        <w:rPr>
          <w:rFonts w:ascii="Times New Roman" w:hAnsi="Times New Roman" w:hint="eastAsia"/>
          <w:shd w:val="clear" w:color="auto" w:fill="FFFFFF"/>
        </w:rPr>
        <w:t>的规定，即不大于</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1</w:t>
      </w:r>
      <w:r w:rsidRPr="006F6F5A">
        <w:rPr>
          <w:rFonts w:ascii="Times New Roman" w:hAnsi="Times New Roman" w:hint="eastAsia"/>
          <w:shd w:val="clear" w:color="auto" w:fill="FFFFFF"/>
        </w:rPr>
        <w:t>。</w:t>
      </w:r>
    </w:p>
    <w:p w:rsidR="003311D4" w:rsidRPr="006F6F5A" w:rsidRDefault="003311D4" w:rsidP="008A46E9">
      <w:pPr>
        <w:tabs>
          <w:tab w:val="left" w:pos="567"/>
        </w:tabs>
        <w:jc w:val="right"/>
        <w:rPr>
          <w:rFonts w:cs="宋体"/>
          <w:kern w:val="0"/>
          <w:position w:val="-30"/>
          <w:szCs w:val="22"/>
          <w:shd w:val="clear" w:color="auto" w:fill="FFFFFF"/>
        </w:rPr>
      </w:pPr>
      <w:r w:rsidRPr="006F6F5A">
        <w:rPr>
          <w:rFonts w:cs="宋体" w:hint="eastAsia"/>
          <w:kern w:val="0"/>
          <w:position w:val="-30"/>
          <w:szCs w:val="22"/>
          <w:shd w:val="clear" w:color="auto" w:fill="FFFFFF"/>
        </w:rPr>
        <w:object w:dxaOrig="750" w:dyaOrig="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8.5pt" o:ole="">
            <v:imagedata r:id="rId13" o:title=""/>
          </v:shape>
          <o:OLEObject Type="Embed" ProgID="Equation.3" ShapeID="_x0000_i1025" DrawAspect="Content" ObjectID="_1653912001" r:id="rId14"/>
        </w:object>
      </w:r>
      <w:r w:rsidRPr="006F6F5A">
        <w:rPr>
          <w:rFonts w:cs="宋体" w:hint="eastAsia"/>
          <w:kern w:val="0"/>
          <w:position w:val="-30"/>
          <w:szCs w:val="22"/>
          <w:shd w:val="clear" w:color="auto" w:fill="FFFFFF"/>
        </w:rPr>
        <w:t xml:space="preserve">                          </w:t>
      </w:r>
      <w:r w:rsidRPr="006F6F5A">
        <w:rPr>
          <w:rFonts w:cs="宋体" w:hint="eastAsia"/>
          <w:kern w:val="0"/>
          <w:position w:val="-30"/>
          <w:szCs w:val="22"/>
          <w:shd w:val="clear" w:color="auto" w:fill="FFFFFF"/>
        </w:rPr>
        <w:t>（</w:t>
      </w:r>
      <w:r w:rsidRPr="006F6F5A">
        <w:rPr>
          <w:rFonts w:cs="宋体" w:hint="eastAsia"/>
          <w:kern w:val="0"/>
          <w:position w:val="-30"/>
          <w:szCs w:val="22"/>
          <w:shd w:val="clear" w:color="auto" w:fill="FFFFFF"/>
        </w:rPr>
        <w:t>4.2.3-1</w:t>
      </w:r>
      <w:r w:rsidRPr="006F6F5A">
        <w:rPr>
          <w:rFonts w:cs="宋体" w:hint="eastAsia"/>
          <w:kern w:val="0"/>
          <w:position w:val="-30"/>
          <w:szCs w:val="22"/>
          <w:shd w:val="clear" w:color="auto" w:fill="FFFFFF"/>
        </w:rPr>
        <w:t>）</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hint="eastAsia"/>
          <w:shd w:val="clear" w:color="auto" w:fill="FFFFFF"/>
        </w:rPr>
        <w:t>按下式对硅酮结构密封胶在永久荷载作用下的极限承载力</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2</w:t>
      </w:r>
      <w:proofErr w:type="gramStart"/>
      <w:r w:rsidRPr="006F6F5A">
        <w:rPr>
          <w:rFonts w:ascii="Times New Roman" w:hAnsi="Times New Roman"/>
          <w:shd w:val="clear" w:color="auto" w:fill="FFFFFF"/>
          <w:vertAlign w:val="superscript"/>
        </w:rPr>
        <w:t>’</w:t>
      </w:r>
      <w:proofErr w:type="gramEnd"/>
      <w:r w:rsidRPr="006F6F5A">
        <w:rPr>
          <w:rFonts w:ascii="Times New Roman" w:hAnsi="Times New Roman" w:hint="eastAsia"/>
          <w:shd w:val="clear" w:color="auto" w:fill="FFFFFF"/>
        </w:rPr>
        <w:t>进行验算，</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2</w:t>
      </w:r>
      <w:proofErr w:type="gramStart"/>
      <w:r w:rsidRPr="006F6F5A">
        <w:rPr>
          <w:rFonts w:ascii="Times New Roman" w:hAnsi="Times New Roman"/>
          <w:shd w:val="clear" w:color="auto" w:fill="FFFFFF"/>
          <w:vertAlign w:val="superscript"/>
        </w:rPr>
        <w:t>’</w:t>
      </w:r>
      <w:proofErr w:type="gramEnd"/>
      <w:r w:rsidRPr="006F6F5A">
        <w:rPr>
          <w:rFonts w:ascii="Times New Roman" w:hAnsi="Times New Roman" w:hint="eastAsia"/>
          <w:shd w:val="clear" w:color="auto" w:fill="FFFFFF"/>
        </w:rPr>
        <w:t>应符合本规程</w:t>
      </w:r>
      <w:r w:rsidRPr="006F6F5A">
        <w:rPr>
          <w:rFonts w:ascii="Times New Roman" w:hAnsi="Times New Roman" w:hint="eastAsia"/>
          <w:shd w:val="clear" w:color="auto" w:fill="FFFFFF"/>
        </w:rPr>
        <w:t>4.2.4</w:t>
      </w:r>
      <w:r w:rsidRPr="006F6F5A">
        <w:rPr>
          <w:rFonts w:ascii="Times New Roman" w:hAnsi="Times New Roman" w:hint="eastAsia"/>
          <w:shd w:val="clear" w:color="auto" w:fill="FFFFFF"/>
        </w:rPr>
        <w:t>的规定，即不大于</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2</w:t>
      </w:r>
      <w:r w:rsidRPr="006F6F5A">
        <w:rPr>
          <w:rFonts w:ascii="Times New Roman" w:hAnsi="Times New Roman" w:hint="eastAsia"/>
          <w:shd w:val="clear" w:color="auto" w:fill="FFFFFF"/>
        </w:rPr>
        <w:t>。</w:t>
      </w:r>
    </w:p>
    <w:p w:rsidR="003311D4" w:rsidRPr="006F6F5A" w:rsidRDefault="003311D4" w:rsidP="008A46E9">
      <w:pPr>
        <w:tabs>
          <w:tab w:val="left" w:pos="567"/>
        </w:tabs>
        <w:jc w:val="right"/>
        <w:rPr>
          <w:rFonts w:cs="宋体"/>
          <w:kern w:val="0"/>
          <w:position w:val="-30"/>
          <w:szCs w:val="22"/>
          <w:shd w:val="clear" w:color="auto" w:fill="FFFFFF"/>
        </w:rPr>
      </w:pPr>
      <w:r w:rsidRPr="006F6F5A">
        <w:rPr>
          <w:rFonts w:cs="宋体" w:hint="eastAsia"/>
          <w:kern w:val="0"/>
          <w:position w:val="-30"/>
          <w:szCs w:val="22"/>
          <w:shd w:val="clear" w:color="auto" w:fill="FFFFFF"/>
        </w:rPr>
        <w:object w:dxaOrig="1267" w:dyaOrig="567">
          <v:shape id="_x0000_i1026" type="#_x0000_t75" style="width:63pt;height:28.5pt" o:ole="">
            <v:imagedata r:id="rId15" o:title=""/>
          </v:shape>
          <o:OLEObject Type="Embed" ProgID="Equation.3" ShapeID="_x0000_i1026" DrawAspect="Content" ObjectID="_1653912002" r:id="rId16"/>
        </w:object>
      </w:r>
      <w:r w:rsidRPr="006F6F5A">
        <w:rPr>
          <w:rFonts w:cs="宋体" w:hint="eastAsia"/>
          <w:kern w:val="0"/>
          <w:position w:val="-30"/>
          <w:szCs w:val="22"/>
          <w:shd w:val="clear" w:color="auto" w:fill="FFFFFF"/>
        </w:rPr>
        <w:t xml:space="preserve">                          </w:t>
      </w:r>
      <w:r w:rsidRPr="006F6F5A">
        <w:rPr>
          <w:rFonts w:cs="宋体" w:hint="eastAsia"/>
          <w:kern w:val="0"/>
          <w:position w:val="-30"/>
          <w:szCs w:val="22"/>
          <w:shd w:val="clear" w:color="auto" w:fill="FFFFFF"/>
        </w:rPr>
        <w:t>（</w:t>
      </w:r>
      <w:r w:rsidRPr="006F6F5A">
        <w:rPr>
          <w:rFonts w:cs="宋体" w:hint="eastAsia"/>
          <w:kern w:val="0"/>
          <w:position w:val="-30"/>
          <w:szCs w:val="22"/>
          <w:shd w:val="clear" w:color="auto" w:fill="FFFFFF"/>
        </w:rPr>
        <w:t>4.2.3-2</w:t>
      </w:r>
      <w:r w:rsidRPr="006F6F5A">
        <w:rPr>
          <w:rFonts w:cs="宋体" w:hint="eastAsia"/>
          <w:kern w:val="0"/>
          <w:position w:val="-30"/>
          <w:szCs w:val="22"/>
          <w:shd w:val="clear" w:color="auto" w:fill="FFFFFF"/>
        </w:rPr>
        <w:t>）</w:t>
      </w:r>
    </w:p>
    <w:p w:rsidR="003311D4" w:rsidRPr="006F6F5A" w:rsidRDefault="003311D4" w:rsidP="008A46E9">
      <w:pPr>
        <w:pStyle w:val="af"/>
        <w:rPr>
          <w:rFonts w:ascii="Times New Roman" w:hAnsi="Times New Roman"/>
          <w:shd w:val="clear" w:color="auto" w:fill="FFFFFF"/>
        </w:rPr>
      </w:pPr>
      <w:r w:rsidRPr="006F6F5A">
        <w:rPr>
          <w:rFonts w:ascii="Times New Roman" w:hAnsi="Times New Roman" w:hint="eastAsia"/>
          <w:shd w:val="clear" w:color="auto" w:fill="FFFFFF"/>
        </w:rPr>
        <w:t>对于短边长为</w:t>
      </w:r>
      <w:r w:rsidRPr="006F6F5A">
        <w:rPr>
          <w:rFonts w:ascii="Times New Roman" w:hAnsi="Times New Roman"/>
          <w:i/>
          <w:iCs/>
          <w:shd w:val="clear" w:color="auto" w:fill="FFFFFF"/>
        </w:rPr>
        <w:t>a</w:t>
      </w:r>
      <w:r w:rsidRPr="006F6F5A">
        <w:rPr>
          <w:rFonts w:ascii="Times New Roman" w:hAnsi="Times New Roman" w:hint="eastAsia"/>
          <w:shd w:val="clear" w:color="auto" w:fill="FFFFFF"/>
        </w:rPr>
        <w:t>、长边长为</w:t>
      </w:r>
      <w:r w:rsidRPr="006F6F5A">
        <w:rPr>
          <w:rFonts w:ascii="Times New Roman" w:hAnsi="Times New Roman" w:hint="eastAsia"/>
          <w:i/>
          <w:iCs/>
          <w:shd w:val="clear" w:color="auto" w:fill="FFFFFF"/>
        </w:rPr>
        <w:t>b</w:t>
      </w:r>
      <w:r w:rsidRPr="006F6F5A">
        <w:rPr>
          <w:rFonts w:ascii="Times New Roman" w:hAnsi="Times New Roman" w:hint="eastAsia"/>
          <w:shd w:val="clear" w:color="auto" w:fill="FFFFFF"/>
        </w:rPr>
        <w:t>的矩形刚性板，四边采用硅酮结构密封胶连接，作用在面板上的可变荷载（通常为风荷载、地震荷载或两者的组合）设计值为</w:t>
      </w:r>
      <w:r w:rsidRPr="006F6F5A">
        <w:rPr>
          <w:rFonts w:ascii="Times New Roman" w:hAnsi="Times New Roman" w:hint="eastAsia"/>
          <w:i/>
          <w:iCs/>
          <w:shd w:val="clear" w:color="auto" w:fill="FFFFFF"/>
        </w:rPr>
        <w:t>p</w:t>
      </w:r>
      <w:r w:rsidRPr="006F6F5A">
        <w:rPr>
          <w:rFonts w:ascii="Times New Roman" w:hAnsi="Times New Roman" w:hint="eastAsia"/>
          <w:shd w:val="clear" w:color="auto" w:fill="FFFFFF"/>
        </w:rPr>
        <w:t>，硅酮结构密封胶的粘结宽度为</w:t>
      </w:r>
      <w:proofErr w:type="spellStart"/>
      <w:r w:rsidRPr="006F6F5A">
        <w:rPr>
          <w:rFonts w:ascii="Times New Roman" w:hAnsi="Times New Roman" w:hint="eastAsia"/>
          <w:i/>
          <w:iCs/>
          <w:shd w:val="clear" w:color="auto" w:fill="FFFFFF"/>
        </w:rPr>
        <w:t>c</w:t>
      </w:r>
      <w:r w:rsidRPr="006F6F5A">
        <w:rPr>
          <w:rFonts w:ascii="Times New Roman" w:hAnsi="Times New Roman" w:hint="eastAsia"/>
          <w:i/>
          <w:iCs/>
          <w:shd w:val="clear" w:color="auto" w:fill="FFFFFF"/>
          <w:vertAlign w:val="subscript"/>
        </w:rPr>
        <w:t>s</w:t>
      </w:r>
      <w:proofErr w:type="spellEnd"/>
      <w:r w:rsidRPr="006F6F5A">
        <w:rPr>
          <w:rFonts w:ascii="Times New Roman" w:hAnsi="Times New Roman" w:hint="eastAsia"/>
          <w:shd w:val="clear" w:color="auto" w:fill="FFFFFF"/>
        </w:rPr>
        <w:t>，可以按下式对硅酮结构密封胶在可变荷载作用下的极限承载力</w:t>
      </w:r>
      <w:r w:rsidRPr="006F6F5A">
        <w:rPr>
          <w:rFonts w:ascii="Times New Roman" w:hAnsi="Times New Roman"/>
          <w:i/>
          <w:iCs/>
          <w:shd w:val="clear" w:color="auto" w:fill="FFFFFF"/>
        </w:rPr>
        <w:t>f</w:t>
      </w:r>
      <w:r w:rsidRPr="006F6F5A">
        <w:rPr>
          <w:rFonts w:ascii="Times New Roman" w:hAnsi="Times New Roman" w:hint="eastAsia"/>
          <w:i/>
          <w:iCs/>
          <w:shd w:val="clear" w:color="auto" w:fill="FFFFFF"/>
          <w:vertAlign w:val="subscript"/>
        </w:rPr>
        <w:t>1</w:t>
      </w:r>
      <w:proofErr w:type="gramStart"/>
      <w:r w:rsidRPr="006F6F5A">
        <w:rPr>
          <w:rFonts w:ascii="Times New Roman" w:hAnsi="Times New Roman"/>
          <w:shd w:val="clear" w:color="auto" w:fill="FFFFFF"/>
          <w:vertAlign w:val="superscript"/>
        </w:rPr>
        <w:t>’</w:t>
      </w:r>
      <w:proofErr w:type="gramEnd"/>
      <w:r w:rsidRPr="006F6F5A">
        <w:rPr>
          <w:rFonts w:ascii="Times New Roman" w:hAnsi="Times New Roman" w:hint="eastAsia"/>
          <w:shd w:val="clear" w:color="auto" w:fill="FFFFFF"/>
        </w:rPr>
        <w:t>进行验算。</w:t>
      </w:r>
    </w:p>
    <w:p w:rsidR="003311D4" w:rsidRPr="006F6F5A" w:rsidRDefault="003311D4" w:rsidP="008A46E9">
      <w:pPr>
        <w:tabs>
          <w:tab w:val="left" w:pos="567"/>
        </w:tabs>
        <w:jc w:val="right"/>
        <w:rPr>
          <w:rFonts w:cs="宋体"/>
          <w:kern w:val="0"/>
          <w:position w:val="-30"/>
          <w:szCs w:val="22"/>
          <w:shd w:val="clear" w:color="auto" w:fill="FFFFFF"/>
        </w:rPr>
      </w:pPr>
      <w:r w:rsidRPr="006F6F5A">
        <w:rPr>
          <w:rFonts w:cs="宋体" w:hint="eastAsia"/>
          <w:kern w:val="0"/>
          <w:position w:val="-30"/>
          <w:szCs w:val="22"/>
          <w:shd w:val="clear" w:color="auto" w:fill="FFFFFF"/>
        </w:rPr>
        <w:object w:dxaOrig="1267" w:dyaOrig="567">
          <v:shape id="_x0000_i1027" type="#_x0000_t75" style="width:63pt;height:28.5pt" o:ole="">
            <v:imagedata r:id="rId17" o:title=""/>
          </v:shape>
          <o:OLEObject Type="Embed" ProgID="Equation.3" ShapeID="_x0000_i1027" DrawAspect="Content" ObjectID="_1653912003" r:id="rId18"/>
        </w:object>
      </w:r>
      <w:r w:rsidRPr="006F6F5A">
        <w:rPr>
          <w:rFonts w:cs="宋体" w:hint="eastAsia"/>
          <w:kern w:val="0"/>
          <w:position w:val="-30"/>
          <w:szCs w:val="22"/>
          <w:shd w:val="clear" w:color="auto" w:fill="FFFFFF"/>
        </w:rPr>
        <w:t xml:space="preserve">                          </w:t>
      </w:r>
      <w:r w:rsidRPr="006F6F5A">
        <w:rPr>
          <w:rFonts w:cs="宋体" w:hint="eastAsia"/>
          <w:kern w:val="0"/>
          <w:position w:val="-30"/>
          <w:szCs w:val="22"/>
          <w:shd w:val="clear" w:color="auto" w:fill="FFFFFF"/>
        </w:rPr>
        <w:t>（</w:t>
      </w:r>
      <w:r w:rsidRPr="006F6F5A">
        <w:rPr>
          <w:rFonts w:cs="宋体" w:hint="eastAsia"/>
          <w:kern w:val="0"/>
          <w:position w:val="-30"/>
          <w:szCs w:val="22"/>
          <w:shd w:val="clear" w:color="auto" w:fill="FFFFFF"/>
        </w:rPr>
        <w:t>4.2.3-3</w:t>
      </w:r>
      <w:r w:rsidRPr="006F6F5A">
        <w:rPr>
          <w:rFonts w:cs="宋体" w:hint="eastAsia"/>
          <w:kern w:val="0"/>
          <w:position w:val="-30"/>
          <w:szCs w:val="22"/>
          <w:shd w:val="clear" w:color="auto" w:fill="FFFFFF"/>
        </w:rPr>
        <w:t>）</w:t>
      </w:r>
    </w:p>
    <w:p w:rsidR="003311D4" w:rsidRPr="006F6F5A" w:rsidRDefault="003311D4" w:rsidP="008A46E9">
      <w:pPr>
        <w:tabs>
          <w:tab w:val="left" w:pos="567"/>
        </w:tabs>
        <w:jc w:val="center"/>
        <w:rPr>
          <w:rFonts w:cs="宋体"/>
          <w:kern w:val="0"/>
          <w:position w:val="-30"/>
          <w:szCs w:val="22"/>
          <w:shd w:val="clear" w:color="auto" w:fill="FFFFFF"/>
        </w:rPr>
      </w:pPr>
    </w:p>
    <w:p w:rsidR="003311D4" w:rsidRPr="006F6F5A" w:rsidRDefault="003311D4" w:rsidP="008A46E9">
      <w:pPr>
        <w:tabs>
          <w:tab w:val="left" w:pos="567"/>
        </w:tabs>
        <w:jc w:val="center"/>
        <w:rPr>
          <w:rFonts w:cs="宋体"/>
          <w:kern w:val="0"/>
          <w:position w:val="-30"/>
          <w:szCs w:val="22"/>
          <w:shd w:val="clear" w:color="auto" w:fill="FFFFFF"/>
        </w:rPr>
      </w:pPr>
    </w:p>
    <w:p w:rsidR="003311D4" w:rsidRPr="006F6F5A" w:rsidRDefault="003311D4" w:rsidP="008A46E9">
      <w:pPr>
        <w:tabs>
          <w:tab w:val="left" w:pos="567"/>
        </w:tabs>
        <w:spacing w:line="360" w:lineRule="exact"/>
        <w:rPr>
          <w:snapToGrid w:val="0"/>
          <w:color w:val="000000"/>
          <w:kern w:val="0"/>
          <w:szCs w:val="22"/>
        </w:rPr>
      </w:pPr>
      <w:r w:rsidRPr="006F6F5A">
        <w:rPr>
          <w:rFonts w:hint="eastAsia"/>
          <w:b/>
          <w:szCs w:val="22"/>
        </w:rPr>
        <w:t>4.2.4</w:t>
      </w:r>
      <w:r w:rsidRPr="006F6F5A">
        <w:rPr>
          <w:rFonts w:hint="eastAsia"/>
          <w:bCs/>
          <w:szCs w:val="22"/>
        </w:rPr>
        <w:t xml:space="preserve"> </w:t>
      </w:r>
      <w:r w:rsidRPr="006F6F5A">
        <w:rPr>
          <w:rFonts w:hint="eastAsia"/>
          <w:snapToGrid w:val="0"/>
          <w:color w:val="000000"/>
          <w:kern w:val="0"/>
          <w:szCs w:val="22"/>
        </w:rPr>
        <w:t>隐框中空玻璃的二道密封硅酮结构</w:t>
      </w:r>
      <w:proofErr w:type="gramStart"/>
      <w:r w:rsidRPr="006F6F5A">
        <w:rPr>
          <w:rFonts w:hint="eastAsia"/>
          <w:snapToGrid w:val="0"/>
          <w:color w:val="000000"/>
          <w:kern w:val="0"/>
          <w:szCs w:val="22"/>
        </w:rPr>
        <w:t>密封胶应能</w:t>
      </w:r>
      <w:proofErr w:type="gramEnd"/>
      <w:r w:rsidRPr="006F6F5A">
        <w:rPr>
          <w:rFonts w:hint="eastAsia"/>
          <w:snapToGrid w:val="0"/>
          <w:color w:val="000000"/>
          <w:kern w:val="0"/>
          <w:szCs w:val="22"/>
        </w:rPr>
        <w:t>承受外侧面板的风力和自重，其宽度应按本规程</w:t>
      </w:r>
      <w:r w:rsidRPr="006F6F5A">
        <w:rPr>
          <w:rFonts w:hint="eastAsia"/>
          <w:snapToGrid w:val="0"/>
          <w:color w:val="000000"/>
          <w:kern w:val="0"/>
          <w:szCs w:val="22"/>
        </w:rPr>
        <w:t>4.2.2</w:t>
      </w:r>
      <w:r w:rsidRPr="006F6F5A">
        <w:rPr>
          <w:rFonts w:hint="eastAsia"/>
          <w:snapToGrid w:val="0"/>
          <w:color w:val="000000"/>
          <w:kern w:val="0"/>
          <w:szCs w:val="22"/>
        </w:rPr>
        <w:t>条、</w:t>
      </w:r>
      <w:r w:rsidRPr="006F6F5A">
        <w:rPr>
          <w:rFonts w:hint="eastAsia"/>
          <w:snapToGrid w:val="0"/>
          <w:color w:val="000000"/>
          <w:kern w:val="0"/>
          <w:szCs w:val="22"/>
        </w:rPr>
        <w:t>4.2.3</w:t>
      </w:r>
      <w:r w:rsidRPr="006F6F5A">
        <w:rPr>
          <w:rFonts w:hint="eastAsia"/>
          <w:snapToGrid w:val="0"/>
          <w:color w:val="000000"/>
          <w:kern w:val="0"/>
          <w:szCs w:val="22"/>
        </w:rPr>
        <w:t>条的原则由计算确定，且不应小于</w:t>
      </w:r>
      <w:r w:rsidRPr="006F6F5A">
        <w:rPr>
          <w:rFonts w:hint="eastAsia"/>
          <w:snapToGrid w:val="0"/>
          <w:color w:val="000000"/>
          <w:kern w:val="0"/>
          <w:szCs w:val="22"/>
        </w:rPr>
        <w:t>7mm</w:t>
      </w:r>
      <w:r w:rsidRPr="006F6F5A">
        <w:rPr>
          <w:rFonts w:hint="eastAsia"/>
          <w:snapToGrid w:val="0"/>
          <w:color w:val="000000"/>
          <w:kern w:val="0"/>
          <w:szCs w:val="22"/>
        </w:rPr>
        <w:t>。</w:t>
      </w:r>
    </w:p>
    <w:p w:rsidR="003311D4" w:rsidRPr="006F6F5A" w:rsidRDefault="003311D4" w:rsidP="008A46E9">
      <w:pPr>
        <w:rPr>
          <w:b/>
          <w:kern w:val="0"/>
          <w:szCs w:val="22"/>
          <w:shd w:val="clear" w:color="auto" w:fill="FFFFFF"/>
        </w:rPr>
      </w:pPr>
      <w:r w:rsidRPr="006F6F5A">
        <w:rPr>
          <w:rFonts w:hint="eastAsia"/>
          <w:b/>
          <w:kern w:val="0"/>
          <w:szCs w:val="22"/>
          <w:shd w:val="clear" w:color="auto" w:fill="FFFFFF"/>
        </w:rPr>
        <w:t>【条文说明】</w:t>
      </w:r>
      <w:r w:rsidRPr="006F6F5A">
        <w:rPr>
          <w:rFonts w:hint="eastAsia"/>
          <w:b/>
          <w:kern w:val="0"/>
          <w:szCs w:val="22"/>
          <w:shd w:val="clear" w:color="auto" w:fill="FFFFFF"/>
        </w:rPr>
        <w:t xml:space="preserve"> 4.2.4</w:t>
      </w:r>
    </w:p>
    <w:p w:rsidR="003311D4" w:rsidRPr="006F6F5A" w:rsidRDefault="003311D4" w:rsidP="008A46E9">
      <w:pPr>
        <w:pStyle w:val="af"/>
        <w:rPr>
          <w:rFonts w:ascii="Times New Roman" w:hAnsi="Times New Roman"/>
          <w:snapToGrid w:val="0"/>
        </w:rPr>
      </w:pPr>
      <w:r w:rsidRPr="006F6F5A">
        <w:rPr>
          <w:rFonts w:ascii="Times New Roman" w:hAnsi="Times New Roman" w:hint="eastAsia"/>
          <w:snapToGrid w:val="0"/>
        </w:rPr>
        <w:t>中空玻璃荷载分配可以按照《玻璃幕墙工程技术规范》</w:t>
      </w:r>
      <w:r w:rsidRPr="006F6F5A">
        <w:rPr>
          <w:rFonts w:ascii="Times New Roman" w:hAnsi="Times New Roman" w:hint="eastAsia"/>
          <w:snapToGrid w:val="0"/>
        </w:rPr>
        <w:t>JGJ 102-2003</w:t>
      </w:r>
      <w:r w:rsidRPr="006F6F5A">
        <w:rPr>
          <w:rFonts w:ascii="Times New Roman" w:hAnsi="Times New Roman" w:hint="eastAsia"/>
          <w:snapToGrid w:val="0"/>
        </w:rPr>
        <w:t>第</w:t>
      </w:r>
      <w:r w:rsidRPr="006F6F5A">
        <w:rPr>
          <w:rFonts w:ascii="Times New Roman" w:hAnsi="Times New Roman" w:hint="eastAsia"/>
          <w:snapToGrid w:val="0"/>
        </w:rPr>
        <w:t>6.1.5</w:t>
      </w:r>
      <w:r w:rsidRPr="006F6F5A">
        <w:rPr>
          <w:rFonts w:ascii="Times New Roman" w:hAnsi="Times New Roman" w:hint="eastAsia"/>
          <w:snapToGrid w:val="0"/>
        </w:rPr>
        <w:t>条的规定进行计算。</w:t>
      </w:r>
    </w:p>
    <w:p w:rsidR="003311D4" w:rsidRPr="006F6F5A" w:rsidRDefault="003311D4" w:rsidP="008A46E9">
      <w:pPr>
        <w:pStyle w:val="2"/>
        <w:spacing w:line="360" w:lineRule="auto"/>
        <w:jc w:val="center"/>
        <w:rPr>
          <w:rFonts w:ascii="Times New Roman" w:hAnsi="Times New Roman"/>
        </w:rPr>
      </w:pPr>
      <w:bookmarkStart w:id="35" w:name="_Toc43136151"/>
      <w:r w:rsidRPr="006F6F5A">
        <w:rPr>
          <w:rFonts w:ascii="Times New Roman" w:hAnsi="Times New Roman" w:hint="eastAsia"/>
        </w:rPr>
        <w:t xml:space="preserve">4.3 </w:t>
      </w:r>
      <w:r w:rsidRPr="006F6F5A">
        <w:rPr>
          <w:rFonts w:ascii="Times New Roman" w:hAnsi="Times New Roman" w:hint="eastAsia"/>
        </w:rPr>
        <w:t>变形</w:t>
      </w:r>
      <w:r w:rsidRPr="006F6F5A">
        <w:rPr>
          <w:rFonts w:ascii="Times New Roman" w:hAnsi="Times New Roman"/>
        </w:rPr>
        <w:t>及</w:t>
      </w:r>
      <w:r w:rsidRPr="006F6F5A">
        <w:rPr>
          <w:rFonts w:ascii="Times New Roman" w:hAnsi="Times New Roman" w:hint="eastAsia"/>
        </w:rPr>
        <w:t>粘结厚度计算</w:t>
      </w:r>
      <w:bookmarkEnd w:id="35"/>
    </w:p>
    <w:p w:rsidR="003311D4" w:rsidRPr="006F6F5A" w:rsidRDefault="003311D4" w:rsidP="008A46E9">
      <w:pPr>
        <w:rPr>
          <w:bCs/>
          <w:szCs w:val="22"/>
        </w:rPr>
      </w:pPr>
      <w:r w:rsidRPr="006F6F5A">
        <w:rPr>
          <w:rFonts w:hint="eastAsia"/>
          <w:b/>
          <w:szCs w:val="22"/>
        </w:rPr>
        <w:t xml:space="preserve">4.3.1 </w:t>
      </w:r>
      <w:r w:rsidRPr="006F6F5A">
        <w:rPr>
          <w:rFonts w:hint="eastAsia"/>
          <w:bCs/>
          <w:szCs w:val="22"/>
        </w:rPr>
        <w:t>结构胶粘结系统设计时应计算由于温度变化、主体结构变形、地震等引起的需要硅酮结构密封胶承受的变形，并根据所选硅酮结构密封胶的变形承受能力，设计硅酮结构密封胶的粘结厚度，确保硅酮结构密封胶承受的内应力不超过其强度设计值。硅酮结构密封胶的变形承受能力应由硅酮结构密封胶的制造商提供。</w:t>
      </w:r>
    </w:p>
    <w:p w:rsidR="003311D4" w:rsidRPr="006F6F5A" w:rsidRDefault="003311D4" w:rsidP="008A46E9">
      <w:pPr>
        <w:rPr>
          <w:b/>
          <w:kern w:val="0"/>
          <w:szCs w:val="22"/>
          <w:shd w:val="clear" w:color="auto" w:fill="FFFFFF"/>
        </w:rPr>
      </w:pPr>
      <w:r w:rsidRPr="006F6F5A">
        <w:rPr>
          <w:rFonts w:hint="eastAsia"/>
          <w:b/>
          <w:kern w:val="0"/>
          <w:szCs w:val="22"/>
          <w:shd w:val="clear" w:color="auto" w:fill="FFFFFF"/>
        </w:rPr>
        <w:t>【条文说明】</w:t>
      </w:r>
      <w:r w:rsidRPr="006F6F5A">
        <w:rPr>
          <w:rFonts w:hint="eastAsia"/>
          <w:b/>
          <w:kern w:val="0"/>
          <w:szCs w:val="22"/>
          <w:shd w:val="clear" w:color="auto" w:fill="FFFFFF"/>
        </w:rPr>
        <w:t xml:space="preserve"> 4.3.1</w:t>
      </w:r>
    </w:p>
    <w:p w:rsidR="003311D4" w:rsidRPr="006F6F5A" w:rsidRDefault="003311D4" w:rsidP="008A46E9">
      <w:pPr>
        <w:pStyle w:val="af"/>
        <w:rPr>
          <w:rFonts w:ascii="Times New Roman" w:hAnsi="Times New Roman"/>
        </w:rPr>
      </w:pPr>
      <w:r w:rsidRPr="006F6F5A">
        <w:rPr>
          <w:rFonts w:ascii="Times New Roman" w:hAnsi="Times New Roman" w:hint="eastAsia"/>
        </w:rPr>
        <w:t>硅酮结构密封胶被动变形时会产生内应力，如果变形相对较大，可能导致内应力超过硅酮结构密封胶的强度设计值，降低其使用寿命。为此，应确定合适的粘结厚度，将变形控制在所引发的内应力不超过硅酮结构胶的强度设计值的范围。</w:t>
      </w:r>
    </w:p>
    <w:p w:rsidR="003311D4" w:rsidRPr="006F6F5A" w:rsidRDefault="003311D4" w:rsidP="001143DA">
      <w:pPr>
        <w:pStyle w:val="af"/>
      </w:pPr>
      <w:r w:rsidRPr="006F6F5A">
        <w:rPr>
          <w:rFonts w:hint="eastAsia"/>
        </w:rPr>
        <w:t>研究显示，硅酮结构密封胶的剪切模量一般为拉伸模量的1/3。</w:t>
      </w:r>
    </w:p>
    <w:p w:rsidR="003311D4" w:rsidRPr="006F6F5A" w:rsidRDefault="003311D4" w:rsidP="008A46E9">
      <w:pPr>
        <w:pStyle w:val="af"/>
        <w:rPr>
          <w:rFonts w:ascii="Times New Roman" w:hAnsi="Times New Roman"/>
          <w:snapToGrid w:val="0"/>
        </w:rPr>
      </w:pPr>
      <w:r w:rsidRPr="006F6F5A">
        <w:rPr>
          <w:rFonts w:ascii="Times New Roman" w:hAnsi="Times New Roman" w:hint="eastAsia"/>
          <w:shd w:val="clear" w:color="auto" w:fill="FFFFFF"/>
        </w:rPr>
        <w:t>对于全隐框玻璃幕墙，四边采用硅酮结构密封胶与铝合金附框连接，由于外部因素引起的硅酮结构</w:t>
      </w:r>
      <w:proofErr w:type="gramStart"/>
      <w:r w:rsidRPr="006F6F5A">
        <w:rPr>
          <w:rFonts w:ascii="Times New Roman" w:hAnsi="Times New Roman" w:hint="eastAsia"/>
          <w:shd w:val="clear" w:color="auto" w:fill="FFFFFF"/>
        </w:rPr>
        <w:t>密封胶沿厚度</w:t>
      </w:r>
      <w:proofErr w:type="gramEnd"/>
      <w:r w:rsidRPr="006F6F5A">
        <w:rPr>
          <w:rFonts w:ascii="Times New Roman" w:hAnsi="Times New Roman" w:hint="eastAsia"/>
          <w:shd w:val="clear" w:color="auto" w:fill="FFFFFF"/>
        </w:rPr>
        <w:t>方向产生的剪切位移值为</w:t>
      </w:r>
      <w:r w:rsidRPr="006F6F5A">
        <w:rPr>
          <w:rFonts w:ascii="Times New Roman" w:hAnsi="Times New Roman"/>
          <w:i/>
          <w:iCs/>
          <w:shd w:val="clear" w:color="auto" w:fill="FFFFFF"/>
        </w:rPr>
        <w:t>u</w:t>
      </w:r>
      <w:r w:rsidRPr="006F6F5A">
        <w:rPr>
          <w:rFonts w:ascii="Times New Roman" w:hAnsi="Times New Roman"/>
          <w:i/>
          <w:iCs/>
          <w:shd w:val="clear" w:color="auto" w:fill="FFFFFF"/>
          <w:vertAlign w:val="subscript"/>
        </w:rPr>
        <w:t>s</w:t>
      </w:r>
      <w:r w:rsidRPr="006F6F5A">
        <w:rPr>
          <w:rFonts w:ascii="Times New Roman" w:hAnsi="Times New Roman" w:hint="eastAsia"/>
          <w:shd w:val="clear" w:color="auto" w:fill="FFFFFF"/>
        </w:rPr>
        <w:t>，所用硅酮结构密封胶的变形承受能力为</w:t>
      </w:r>
      <w:r w:rsidRPr="006F6F5A">
        <w:rPr>
          <w:rFonts w:ascii="Times New Roman" w:hAnsi="Times New Roman"/>
          <w:i/>
          <w:iCs/>
          <w:shd w:val="clear" w:color="auto" w:fill="FFFFFF"/>
        </w:rPr>
        <w:t>δ</w:t>
      </w:r>
      <w:r w:rsidRPr="006F6F5A">
        <w:rPr>
          <w:rFonts w:ascii="Times New Roman" w:hAnsi="Times New Roman" w:hint="eastAsia"/>
          <w:shd w:val="clear" w:color="auto" w:fill="FFFFFF"/>
        </w:rPr>
        <w:t>，硅酮结构密封胶的粘结厚度</w:t>
      </w:r>
      <w:proofErr w:type="spellStart"/>
      <w:r w:rsidRPr="006F6F5A">
        <w:rPr>
          <w:rFonts w:ascii="Times New Roman" w:hAnsi="Times New Roman" w:hint="eastAsia"/>
          <w:i/>
          <w:iCs/>
          <w:shd w:val="clear" w:color="auto" w:fill="FFFFFF"/>
        </w:rPr>
        <w:t>t</w:t>
      </w:r>
      <w:r w:rsidRPr="006F6F5A">
        <w:rPr>
          <w:rFonts w:ascii="Times New Roman" w:hAnsi="Times New Roman" w:hint="eastAsia"/>
          <w:i/>
          <w:iCs/>
          <w:shd w:val="clear" w:color="auto" w:fill="FFFFFF"/>
          <w:vertAlign w:val="subscript"/>
        </w:rPr>
        <w:t>s</w:t>
      </w:r>
      <w:proofErr w:type="spellEnd"/>
      <w:r w:rsidRPr="006F6F5A">
        <w:rPr>
          <w:rFonts w:ascii="Times New Roman" w:hAnsi="Times New Roman" w:hint="eastAsia"/>
          <w:shd w:val="clear" w:color="auto" w:fill="FFFFFF"/>
        </w:rPr>
        <w:t>则可按下式计算：</w:t>
      </w:r>
    </w:p>
    <w:p w:rsidR="003311D4" w:rsidRPr="006F6F5A" w:rsidRDefault="003311D4" w:rsidP="008A46E9">
      <w:pPr>
        <w:jc w:val="right"/>
        <w:rPr>
          <w:snapToGrid w:val="0"/>
          <w:kern w:val="0"/>
          <w:szCs w:val="21"/>
        </w:rPr>
      </w:pPr>
      <w:r w:rsidRPr="006F6F5A">
        <w:rPr>
          <w:position w:val="-24"/>
        </w:rPr>
        <w:object w:dxaOrig="780" w:dyaOrig="620">
          <v:shape id="_x0000_i1028" type="#_x0000_t75" style="width:39pt;height:30.75pt" o:ole="">
            <v:imagedata r:id="rId19" o:title=""/>
          </v:shape>
          <o:OLEObject Type="Embed" ProgID="Equation.3" ShapeID="_x0000_i1028" DrawAspect="Content" ObjectID="_1653912004" r:id="rId20"/>
        </w:object>
      </w:r>
      <w:r w:rsidRPr="006F6F5A">
        <w:rPr>
          <w:snapToGrid w:val="0"/>
          <w:kern w:val="0"/>
          <w:szCs w:val="21"/>
        </w:rPr>
        <w:t xml:space="preserve">               </w:t>
      </w:r>
      <w:r w:rsidRPr="006F6F5A">
        <w:rPr>
          <w:rFonts w:hint="eastAsia"/>
          <w:snapToGrid w:val="0"/>
          <w:kern w:val="0"/>
          <w:szCs w:val="21"/>
        </w:rPr>
        <w:t xml:space="preserve">       </w:t>
      </w:r>
      <w:r w:rsidRPr="006F6F5A">
        <w:rPr>
          <w:snapToGrid w:val="0"/>
          <w:kern w:val="0"/>
          <w:szCs w:val="21"/>
        </w:rPr>
        <w:t xml:space="preserve">         </w:t>
      </w:r>
      <w:r w:rsidRPr="006F6F5A">
        <w:rPr>
          <w:snapToGrid w:val="0"/>
          <w:kern w:val="0"/>
          <w:szCs w:val="21"/>
        </w:rPr>
        <w:t>（</w:t>
      </w:r>
      <w:r w:rsidRPr="006F6F5A">
        <w:rPr>
          <w:rFonts w:hint="eastAsia"/>
          <w:snapToGrid w:val="0"/>
          <w:kern w:val="0"/>
          <w:szCs w:val="21"/>
        </w:rPr>
        <w:t>4</w:t>
      </w:r>
      <w:r w:rsidRPr="006F6F5A">
        <w:rPr>
          <w:snapToGrid w:val="0"/>
          <w:kern w:val="0"/>
          <w:szCs w:val="21"/>
        </w:rPr>
        <w:t>.</w:t>
      </w:r>
      <w:r w:rsidRPr="006F6F5A">
        <w:rPr>
          <w:rFonts w:hint="eastAsia"/>
          <w:snapToGrid w:val="0"/>
          <w:kern w:val="0"/>
          <w:szCs w:val="21"/>
        </w:rPr>
        <w:t>3</w:t>
      </w:r>
      <w:r w:rsidRPr="006F6F5A">
        <w:rPr>
          <w:snapToGrid w:val="0"/>
          <w:kern w:val="0"/>
          <w:szCs w:val="21"/>
        </w:rPr>
        <w:t>.</w:t>
      </w:r>
      <w:r w:rsidRPr="006F6F5A">
        <w:rPr>
          <w:rFonts w:hint="eastAsia"/>
          <w:snapToGrid w:val="0"/>
          <w:kern w:val="0"/>
          <w:szCs w:val="21"/>
        </w:rPr>
        <w:t>1</w:t>
      </w:r>
      <w:r w:rsidRPr="006F6F5A">
        <w:rPr>
          <w:snapToGrid w:val="0"/>
          <w:kern w:val="0"/>
          <w:szCs w:val="21"/>
        </w:rPr>
        <w:t>-1</w:t>
      </w:r>
      <w:r w:rsidRPr="006F6F5A">
        <w:rPr>
          <w:snapToGrid w:val="0"/>
          <w:kern w:val="0"/>
          <w:szCs w:val="21"/>
        </w:rPr>
        <w:t>）</w:t>
      </w:r>
    </w:p>
    <w:p w:rsidR="003311D4" w:rsidRPr="006F6F5A" w:rsidRDefault="003311D4" w:rsidP="008A46E9">
      <w:pPr>
        <w:pStyle w:val="af"/>
        <w:rPr>
          <w:rFonts w:ascii="Times New Roman" w:hAnsi="Times New Roman" w:cs="宋体"/>
          <w:shd w:val="clear" w:color="auto" w:fill="FFFFFF"/>
        </w:rPr>
      </w:pPr>
      <w:r w:rsidRPr="006F6F5A">
        <w:rPr>
          <w:rFonts w:ascii="Times New Roman" w:hAnsi="Times New Roman" w:hint="eastAsia"/>
          <w:snapToGrid w:val="0"/>
        </w:rPr>
        <w:t>不同硅酮结构密封胶的</w:t>
      </w:r>
      <w:r w:rsidRPr="006F6F5A">
        <w:rPr>
          <w:rFonts w:ascii="Times New Roman" w:hAnsi="Times New Roman" w:cs="宋体" w:hint="eastAsia"/>
          <w:shd w:val="clear" w:color="auto" w:fill="FFFFFF"/>
        </w:rPr>
        <w:t>变形承受能力</w:t>
      </w:r>
      <w:r w:rsidRPr="006F6F5A">
        <w:rPr>
          <w:rFonts w:ascii="Times New Roman" w:hAnsi="Times New Roman"/>
          <w:i/>
          <w:iCs/>
          <w:shd w:val="clear" w:color="auto" w:fill="FFFFFF"/>
        </w:rPr>
        <w:t>δ</w:t>
      </w:r>
      <w:r w:rsidRPr="006F6F5A">
        <w:rPr>
          <w:rFonts w:ascii="Times New Roman" w:hAnsi="Times New Roman" w:hint="eastAsia"/>
          <w:shd w:val="clear" w:color="auto" w:fill="FFFFFF"/>
        </w:rPr>
        <w:t>不同，一般介于</w:t>
      </w:r>
      <w:r w:rsidRPr="006F6F5A">
        <w:rPr>
          <w:rFonts w:ascii="Times New Roman" w:hAnsi="Times New Roman" w:hint="eastAsia"/>
          <w:shd w:val="clear" w:color="auto" w:fill="FFFFFF"/>
        </w:rPr>
        <w:t>7%~12.5%</w:t>
      </w:r>
      <w:r w:rsidRPr="006F6F5A">
        <w:rPr>
          <w:rFonts w:ascii="Times New Roman" w:hAnsi="Times New Roman" w:hint="eastAsia"/>
          <w:shd w:val="clear" w:color="auto" w:fill="FFFFFF"/>
        </w:rPr>
        <w:t>之间，使用前应咨询密封胶生产商获得对应产品的具体</w:t>
      </w:r>
      <w:r w:rsidRPr="006F6F5A">
        <w:rPr>
          <w:rFonts w:ascii="Times New Roman" w:hAnsi="Times New Roman" w:cs="宋体" w:hint="eastAsia"/>
          <w:shd w:val="clear" w:color="auto" w:fill="FFFFFF"/>
        </w:rPr>
        <w:t>变形承受能力。</w:t>
      </w:r>
    </w:p>
    <w:p w:rsidR="003311D4" w:rsidRPr="006F6F5A" w:rsidRDefault="003311D4" w:rsidP="008A46E9">
      <w:pPr>
        <w:rPr>
          <w:snapToGrid w:val="0"/>
          <w:kern w:val="0"/>
          <w:szCs w:val="22"/>
        </w:rPr>
      </w:pPr>
      <w:r w:rsidRPr="006F6F5A">
        <w:rPr>
          <w:rFonts w:hint="eastAsia"/>
          <w:b/>
          <w:bCs/>
          <w:snapToGrid w:val="0"/>
          <w:kern w:val="0"/>
          <w:szCs w:val="22"/>
        </w:rPr>
        <w:t>4.3.2</w:t>
      </w:r>
      <w:r w:rsidRPr="006F6F5A">
        <w:rPr>
          <w:rFonts w:hint="eastAsia"/>
          <w:snapToGrid w:val="0"/>
          <w:kern w:val="0"/>
          <w:szCs w:val="22"/>
        </w:rPr>
        <w:t xml:space="preserve"> </w:t>
      </w:r>
      <w:r w:rsidRPr="006F6F5A">
        <w:rPr>
          <w:rFonts w:hint="eastAsia"/>
          <w:snapToGrid w:val="0"/>
          <w:kern w:val="0"/>
          <w:szCs w:val="22"/>
        </w:rPr>
        <w:t>在进行</w:t>
      </w:r>
      <w:r w:rsidRPr="006F6F5A">
        <w:rPr>
          <w:rFonts w:hint="eastAsia"/>
          <w:bCs/>
          <w:szCs w:val="22"/>
        </w:rPr>
        <w:t>结构胶粘结系统设计时，附框与金属框架或建筑物骨架之间可以采用柔性的固定结构，减小传递到硅酮结构密封胶上的玻璃面板与附框之间的变形量。</w:t>
      </w:r>
    </w:p>
    <w:p w:rsidR="003311D4" w:rsidRPr="006F6F5A" w:rsidRDefault="003311D4" w:rsidP="008A46E9">
      <w:pPr>
        <w:rPr>
          <w:b/>
          <w:kern w:val="0"/>
          <w:szCs w:val="22"/>
          <w:shd w:val="clear" w:color="auto" w:fill="FFFFFF"/>
        </w:rPr>
      </w:pPr>
      <w:r w:rsidRPr="006F6F5A">
        <w:rPr>
          <w:rFonts w:hint="eastAsia"/>
          <w:b/>
          <w:kern w:val="0"/>
          <w:szCs w:val="22"/>
          <w:shd w:val="clear" w:color="auto" w:fill="FFFFFF"/>
        </w:rPr>
        <w:lastRenderedPageBreak/>
        <w:t>【条文说明】</w:t>
      </w:r>
      <w:r w:rsidRPr="006F6F5A">
        <w:rPr>
          <w:rFonts w:hint="eastAsia"/>
          <w:b/>
          <w:kern w:val="0"/>
          <w:szCs w:val="22"/>
          <w:shd w:val="clear" w:color="auto" w:fill="FFFFFF"/>
        </w:rPr>
        <w:t xml:space="preserve"> 4.3.2</w:t>
      </w:r>
    </w:p>
    <w:p w:rsidR="003311D4" w:rsidRPr="006F6F5A" w:rsidRDefault="003311D4" w:rsidP="008A46E9">
      <w:pPr>
        <w:pStyle w:val="af"/>
        <w:rPr>
          <w:rFonts w:ascii="Times New Roman" w:hAnsi="Times New Roman"/>
        </w:rPr>
      </w:pPr>
      <w:r w:rsidRPr="006F6F5A">
        <w:rPr>
          <w:rFonts w:ascii="Times New Roman" w:hAnsi="Times New Roman" w:hint="eastAsia"/>
        </w:rPr>
        <w:t>对于面板尺寸较大或主体结构变形较大的幕墙，可以考虑在附框与金属框架或建筑物骨架之间采用柔性的固定结构，这样可以减小传递到副框上的主体结构的变形，使硅酮结构密封胶不需要承受较大的变形量，进而可以减小硅酮结构密封胶的粘结厚度。</w:t>
      </w:r>
    </w:p>
    <w:p w:rsidR="008D094D" w:rsidRPr="006F6F5A" w:rsidRDefault="00D47639" w:rsidP="008A46E9">
      <w:pPr>
        <w:widowControl/>
        <w:spacing w:line="240" w:lineRule="auto"/>
        <w:jc w:val="left"/>
        <w:rPr>
          <w:rFonts w:cs="宋体"/>
          <w:color w:val="000000"/>
          <w:kern w:val="0"/>
          <w:szCs w:val="21"/>
          <w:shd w:val="clear" w:color="auto" w:fill="FFFFFF"/>
        </w:rPr>
      </w:pPr>
      <w:r w:rsidRPr="006F6F5A">
        <w:rPr>
          <w:rFonts w:cs="宋体"/>
          <w:color w:val="000000"/>
          <w:kern w:val="0"/>
          <w:szCs w:val="21"/>
          <w:shd w:val="clear" w:color="auto" w:fill="FFFFFF"/>
        </w:rPr>
        <w:br w:type="page"/>
      </w:r>
    </w:p>
    <w:p w:rsidR="008D094D" w:rsidRPr="006F6F5A" w:rsidRDefault="008D094D" w:rsidP="008A46E9">
      <w:pPr>
        <w:widowControl/>
        <w:shd w:val="clear" w:color="auto" w:fill="FFFFFF"/>
        <w:rPr>
          <w:rFonts w:cs="宋体"/>
          <w:color w:val="000000"/>
          <w:kern w:val="0"/>
          <w:szCs w:val="21"/>
          <w:shd w:val="clear" w:color="auto" w:fill="FFFFFF"/>
        </w:rPr>
      </w:pPr>
    </w:p>
    <w:p w:rsidR="008D094D" w:rsidRPr="006F6F5A" w:rsidRDefault="00093E5D" w:rsidP="008A46E9">
      <w:pPr>
        <w:pStyle w:val="1"/>
      </w:pPr>
      <w:bookmarkStart w:id="36" w:name="_Toc486337525"/>
      <w:bookmarkStart w:id="37" w:name="_Toc509297134"/>
      <w:bookmarkStart w:id="38" w:name="_Toc485029922"/>
      <w:bookmarkStart w:id="39" w:name="_Toc2607487"/>
      <w:bookmarkStart w:id="40" w:name="_Toc43136152"/>
      <w:bookmarkEnd w:id="28"/>
      <w:r w:rsidRPr="006F6F5A">
        <w:t>5</w:t>
      </w:r>
      <w:r w:rsidR="00D47639" w:rsidRPr="006F6F5A">
        <w:t xml:space="preserve"> </w:t>
      </w:r>
      <w:r w:rsidR="00D47639" w:rsidRPr="006F6F5A">
        <w:rPr>
          <w:rFonts w:hint="eastAsia"/>
        </w:rPr>
        <w:t xml:space="preserve"> </w:t>
      </w:r>
      <w:bookmarkEnd w:id="36"/>
      <w:bookmarkEnd w:id="37"/>
      <w:bookmarkEnd w:id="38"/>
      <w:bookmarkEnd w:id="39"/>
      <w:r w:rsidR="00D47639" w:rsidRPr="006F6F5A">
        <w:rPr>
          <w:rFonts w:hint="eastAsia"/>
        </w:rPr>
        <w:t>施胶与质量检验</w:t>
      </w:r>
      <w:bookmarkEnd w:id="40"/>
    </w:p>
    <w:p w:rsidR="008D094D" w:rsidRPr="006F6F5A" w:rsidRDefault="00A01A53" w:rsidP="008A46E9">
      <w:pPr>
        <w:pStyle w:val="2"/>
        <w:jc w:val="center"/>
        <w:rPr>
          <w:rFonts w:ascii="Times New Roman" w:hAnsi="Times New Roman"/>
        </w:rPr>
      </w:pPr>
      <w:bookmarkStart w:id="41" w:name="_Toc485029923"/>
      <w:bookmarkStart w:id="42" w:name="_Toc486337526"/>
      <w:bookmarkStart w:id="43" w:name="_Toc509297135"/>
      <w:bookmarkStart w:id="44" w:name="_Toc2607488"/>
      <w:bookmarkStart w:id="45" w:name="_Toc43136153"/>
      <w:r w:rsidRPr="006F6F5A">
        <w:rPr>
          <w:rFonts w:ascii="Times New Roman" w:hAnsi="Times New Roman"/>
        </w:rPr>
        <w:t>5</w:t>
      </w:r>
      <w:r w:rsidR="00D47639" w:rsidRPr="006F6F5A">
        <w:rPr>
          <w:rFonts w:ascii="Times New Roman" w:hAnsi="Times New Roman" w:hint="eastAsia"/>
        </w:rPr>
        <w:t xml:space="preserve">.1 </w:t>
      </w:r>
      <w:bookmarkEnd w:id="41"/>
      <w:bookmarkEnd w:id="42"/>
      <w:bookmarkEnd w:id="43"/>
      <w:bookmarkEnd w:id="44"/>
      <w:r w:rsidR="00D47639" w:rsidRPr="006F6F5A">
        <w:rPr>
          <w:rFonts w:ascii="Times New Roman" w:hAnsi="Times New Roman" w:hint="eastAsia"/>
        </w:rPr>
        <w:t>一般规定</w:t>
      </w:r>
      <w:bookmarkEnd w:id="45"/>
    </w:p>
    <w:p w:rsidR="008D094D" w:rsidRPr="006F6F5A" w:rsidRDefault="00A01A53" w:rsidP="00A01A53">
      <w:pPr>
        <w:pStyle w:val="CharCharCharCharCharCharCharCharCharCharCharCharCharCharCharCharCharCharCharCharCharCharCharCharCharCharCharCharCharCharCharCharChar"/>
        <w:rPr>
          <w:rFonts w:eastAsiaTheme="majorEastAsia" w:cstheme="majorEastAsia"/>
          <w:bCs/>
          <w:szCs w:val="22"/>
        </w:rPr>
      </w:pPr>
      <w:r w:rsidRPr="006F6F5A">
        <w:rPr>
          <w:rStyle w:val="apple-converted-space"/>
        </w:rPr>
        <w:t>5</w:t>
      </w:r>
      <w:r w:rsidR="00D47639" w:rsidRPr="006F6F5A">
        <w:rPr>
          <w:rStyle w:val="apple-converted-space"/>
        </w:rPr>
        <w:t>.1.1</w:t>
      </w:r>
      <w:r w:rsidRPr="006F6F5A">
        <w:rPr>
          <w:rFonts w:hint="eastAsia"/>
        </w:rPr>
        <w:t>除全</w:t>
      </w:r>
      <w:proofErr w:type="gramStart"/>
      <w:r w:rsidRPr="006F6F5A">
        <w:rPr>
          <w:rFonts w:hint="eastAsia"/>
        </w:rPr>
        <w:t>玻</w:t>
      </w:r>
      <w:proofErr w:type="gramEnd"/>
      <w:r w:rsidRPr="006F6F5A">
        <w:rPr>
          <w:rFonts w:hint="eastAsia"/>
        </w:rPr>
        <w:t>幕墙外，幕墙的加工制作中的硅酮结构密封胶的施胶宜应在工厂完成。</w:t>
      </w:r>
    </w:p>
    <w:p w:rsidR="001143DA" w:rsidRPr="006F6F5A" w:rsidRDefault="00A01A53" w:rsidP="008A46E9">
      <w:r w:rsidRPr="006F6F5A">
        <w:rPr>
          <w:rStyle w:val="apple-converted-space"/>
        </w:rPr>
        <w:t>5</w:t>
      </w:r>
      <w:r w:rsidR="00D47639" w:rsidRPr="006F6F5A">
        <w:rPr>
          <w:rStyle w:val="apple-converted-space"/>
          <w:rFonts w:hint="eastAsia"/>
        </w:rPr>
        <w:t>.1.2</w:t>
      </w:r>
      <w:r w:rsidRPr="006F6F5A">
        <w:rPr>
          <w:rFonts w:hint="eastAsia"/>
        </w:rPr>
        <w:t>采用硅酮结构密封胶粘结固定幕墙构件时，应在洁净、通风的室内环境进行，且环境温度、湿度条件应符合相应结构密封胶产品的规定，胶缝的宽度、厚度应符合设计要求。</w:t>
      </w:r>
    </w:p>
    <w:p w:rsidR="00C47E95" w:rsidRPr="006F6F5A" w:rsidRDefault="00A01A53" w:rsidP="008A46E9">
      <w:pPr>
        <w:rPr>
          <w:rStyle w:val="apple-converted-space"/>
        </w:rPr>
      </w:pPr>
      <w:r w:rsidRPr="006F6F5A">
        <w:rPr>
          <w:rStyle w:val="apple-converted-space"/>
        </w:rPr>
        <w:t>5</w:t>
      </w:r>
      <w:r w:rsidRPr="006F6F5A">
        <w:rPr>
          <w:rStyle w:val="apple-converted-space"/>
          <w:rFonts w:hint="eastAsia"/>
        </w:rPr>
        <w:t>.1.</w:t>
      </w:r>
      <w:r w:rsidRPr="006F6F5A">
        <w:rPr>
          <w:rStyle w:val="apple-converted-space"/>
        </w:rPr>
        <w:t>3</w:t>
      </w:r>
      <w:r w:rsidRPr="006F6F5A">
        <w:rPr>
          <w:rFonts w:hint="eastAsia"/>
        </w:rPr>
        <w:t>建筑工程应用的硅酮结构密封胶应有标志，禁止使用无标记和超过贮存期的密封胶，禁止使用不同厂家和型号的</w:t>
      </w:r>
      <w:r w:rsidRPr="006F6F5A">
        <w:rPr>
          <w:rFonts w:hint="eastAsia"/>
        </w:rPr>
        <w:t>AB</w:t>
      </w:r>
      <w:r w:rsidRPr="006F6F5A">
        <w:rPr>
          <w:rFonts w:hint="eastAsia"/>
        </w:rPr>
        <w:t>组分混合施胶。</w:t>
      </w:r>
    </w:p>
    <w:p w:rsidR="008D094D" w:rsidRPr="006F6F5A" w:rsidRDefault="00A01A53" w:rsidP="00AF2814">
      <w:pPr>
        <w:rPr>
          <w:szCs w:val="28"/>
        </w:rPr>
      </w:pPr>
      <w:r w:rsidRPr="006F6F5A">
        <w:rPr>
          <w:rStyle w:val="apple-converted-space"/>
        </w:rPr>
        <w:t>5</w:t>
      </w:r>
      <w:r w:rsidRPr="006F6F5A">
        <w:rPr>
          <w:rStyle w:val="apple-converted-space"/>
          <w:rFonts w:hint="eastAsia"/>
        </w:rPr>
        <w:t>.1.</w:t>
      </w:r>
      <w:r w:rsidRPr="006F6F5A">
        <w:rPr>
          <w:rStyle w:val="apple-converted-space"/>
        </w:rPr>
        <w:t>4</w:t>
      </w:r>
      <w:r w:rsidRPr="006F6F5A">
        <w:rPr>
          <w:rFonts w:hint="eastAsia"/>
        </w:rPr>
        <w:t>项目选定硅酮结构密封胶粘结的基材类型和供应商后，应立即将基材样品寄送到硅酮结构密封胶厂家进行粘结性测试和相容性测试，保证项目所用硅酮结构密封胶与所用基材粘接有效，以及硅酮结构密封胶和其他接触的材料相容。这两项测试也应在施工现场重复确认。</w:t>
      </w:r>
    </w:p>
    <w:p w:rsidR="008D094D" w:rsidRPr="006F6F5A" w:rsidRDefault="00AE0A76" w:rsidP="008A46E9">
      <w:pPr>
        <w:pStyle w:val="2"/>
        <w:jc w:val="center"/>
        <w:rPr>
          <w:rFonts w:ascii="Times New Roman" w:hAnsi="Times New Roman"/>
        </w:rPr>
      </w:pPr>
      <w:bookmarkStart w:id="46" w:name="_Toc43136154"/>
      <w:r w:rsidRPr="006F6F5A">
        <w:rPr>
          <w:rFonts w:ascii="Times New Roman" w:hAnsi="Times New Roman"/>
        </w:rPr>
        <w:t>5</w:t>
      </w:r>
      <w:r w:rsidR="00D47639" w:rsidRPr="006F6F5A">
        <w:rPr>
          <w:rFonts w:ascii="Times New Roman" w:hAnsi="Times New Roman" w:hint="eastAsia"/>
        </w:rPr>
        <w:t>.2</w:t>
      </w:r>
      <w:r w:rsidR="00D47639" w:rsidRPr="006F6F5A">
        <w:rPr>
          <w:rFonts w:ascii="Times New Roman" w:hAnsi="Times New Roman" w:hint="eastAsia"/>
        </w:rPr>
        <w:t>工厂施胶</w:t>
      </w:r>
      <w:bookmarkEnd w:id="46"/>
    </w:p>
    <w:p w:rsidR="008D094D" w:rsidRPr="006F6F5A" w:rsidRDefault="001B23F9" w:rsidP="008A46E9">
      <w:pPr>
        <w:rPr>
          <w:b/>
        </w:rPr>
      </w:pPr>
      <w:bookmarkStart w:id="47" w:name="_Toc486337527"/>
      <w:bookmarkStart w:id="48" w:name="_Toc2607489"/>
      <w:bookmarkStart w:id="49" w:name="_Toc509297136"/>
      <w:bookmarkStart w:id="50" w:name="_Toc485029924"/>
      <w:r w:rsidRPr="006F6F5A">
        <w:rPr>
          <w:b/>
        </w:rPr>
        <w:t>5</w:t>
      </w:r>
      <w:r w:rsidR="00D47639" w:rsidRPr="006F6F5A">
        <w:rPr>
          <w:rStyle w:val="apple-converted-space"/>
          <w:rFonts w:hint="eastAsia"/>
        </w:rPr>
        <w:t>.</w:t>
      </w:r>
      <w:r w:rsidR="00F77831" w:rsidRPr="006F6F5A">
        <w:rPr>
          <w:rStyle w:val="apple-converted-space"/>
        </w:rPr>
        <w:t>2</w:t>
      </w:r>
      <w:r w:rsidR="00D47639" w:rsidRPr="006F6F5A">
        <w:rPr>
          <w:rStyle w:val="apple-converted-space"/>
          <w:rFonts w:hint="eastAsia"/>
        </w:rPr>
        <w:t>.1</w:t>
      </w:r>
      <w:r w:rsidR="00D47639" w:rsidRPr="006F6F5A">
        <w:rPr>
          <w:rFonts w:hint="eastAsia"/>
          <w:b/>
        </w:rPr>
        <w:t xml:space="preserve">   </w:t>
      </w:r>
      <w:r w:rsidR="00D47639" w:rsidRPr="006F6F5A">
        <w:rPr>
          <w:rFonts w:hint="eastAsia"/>
          <w:b/>
        </w:rPr>
        <w:t>施胶前准备</w:t>
      </w:r>
      <w:r w:rsidR="00CF6BA1" w:rsidRPr="006F6F5A">
        <w:rPr>
          <w:rFonts w:hint="eastAsia"/>
          <w:b/>
        </w:rPr>
        <w:t>工作应符合以下规定：</w:t>
      </w:r>
    </w:p>
    <w:p w:rsidR="008D094D" w:rsidRPr="006F6F5A" w:rsidRDefault="00D47639" w:rsidP="008A46E9">
      <w:pPr>
        <w:ind w:firstLineChars="200" w:firstLine="440"/>
      </w:pPr>
      <w:r w:rsidRPr="006F6F5A">
        <w:t>确保工厂车间施工环境温度在</w:t>
      </w:r>
      <w:r w:rsidRPr="006F6F5A">
        <w:rPr>
          <w:rFonts w:hint="eastAsia"/>
        </w:rPr>
        <w:t>10-40</w:t>
      </w:r>
      <w:r w:rsidRPr="006F6F5A">
        <w:rPr>
          <w:rFonts w:hint="eastAsia"/>
        </w:rPr>
        <w:t>℃，施工环境整洁。双组分结构</w:t>
      </w:r>
      <w:proofErr w:type="gramStart"/>
      <w:r w:rsidRPr="006F6F5A">
        <w:rPr>
          <w:rFonts w:hint="eastAsia"/>
        </w:rPr>
        <w:t>胶施工</w:t>
      </w:r>
      <w:proofErr w:type="gramEnd"/>
      <w:r w:rsidRPr="006F6F5A">
        <w:rPr>
          <w:rFonts w:hint="eastAsia"/>
        </w:rPr>
        <w:t>前应：</w:t>
      </w:r>
    </w:p>
    <w:p w:rsidR="008D094D" w:rsidRPr="006F6F5A" w:rsidRDefault="00CF6BA1" w:rsidP="008A46E9">
      <w:pPr>
        <w:ind w:firstLineChars="200" w:firstLine="440"/>
      </w:pPr>
      <w:r w:rsidRPr="006F6F5A">
        <w:rPr>
          <w:rFonts w:hint="eastAsia"/>
        </w:rPr>
        <w:t>1</w:t>
      </w:r>
      <w:r w:rsidRPr="006F6F5A">
        <w:t xml:space="preserve"> </w:t>
      </w:r>
      <w:r w:rsidR="00D47639" w:rsidRPr="006F6F5A">
        <w:rPr>
          <w:rFonts w:hint="eastAsia"/>
        </w:rPr>
        <w:t>选择合适</w:t>
      </w:r>
      <w:proofErr w:type="gramStart"/>
      <w:r w:rsidR="00D47639" w:rsidRPr="006F6F5A">
        <w:rPr>
          <w:rFonts w:hint="eastAsia"/>
        </w:rPr>
        <w:t>的打胶机</w:t>
      </w:r>
      <w:proofErr w:type="gramEnd"/>
      <w:r w:rsidR="00D47639" w:rsidRPr="006F6F5A">
        <w:rPr>
          <w:rFonts w:hint="eastAsia"/>
        </w:rPr>
        <w:t>和施胶参数</w:t>
      </w:r>
    </w:p>
    <w:p w:rsidR="008D094D" w:rsidRPr="006F6F5A" w:rsidRDefault="00CF6BA1" w:rsidP="008A46E9">
      <w:pPr>
        <w:ind w:firstLineChars="200" w:firstLine="440"/>
      </w:pPr>
      <w:r w:rsidRPr="006F6F5A">
        <w:t xml:space="preserve">2 </w:t>
      </w:r>
      <w:r w:rsidR="00D47639" w:rsidRPr="006F6F5A">
        <w:rPr>
          <w:rFonts w:hint="eastAsia"/>
        </w:rPr>
        <w:t>混合双组分排胶直至枪口</w:t>
      </w:r>
      <w:proofErr w:type="gramStart"/>
      <w:r w:rsidR="00D47639" w:rsidRPr="006F6F5A">
        <w:rPr>
          <w:rFonts w:hint="eastAsia"/>
        </w:rPr>
        <w:t>处不再</w:t>
      </w:r>
      <w:proofErr w:type="gramEnd"/>
      <w:r w:rsidR="00D47639" w:rsidRPr="006F6F5A">
        <w:rPr>
          <w:rFonts w:hint="eastAsia"/>
        </w:rPr>
        <w:t>出现白色或条纹，代替的是持续的黑色胶</w:t>
      </w:r>
    </w:p>
    <w:p w:rsidR="008D094D" w:rsidRPr="006F6F5A" w:rsidRDefault="00CF6BA1" w:rsidP="008A46E9">
      <w:pPr>
        <w:ind w:firstLineChars="200" w:firstLine="440"/>
      </w:pPr>
      <w:r w:rsidRPr="006F6F5A">
        <w:t xml:space="preserve">3 </w:t>
      </w:r>
      <w:r w:rsidR="00D47639" w:rsidRPr="006F6F5A">
        <w:rPr>
          <w:rFonts w:hint="eastAsia"/>
        </w:rPr>
        <w:t>每次开机时，包括间断后的开机都应进行蝴蝶测试，确保双组分充分混合均匀</w:t>
      </w:r>
    </w:p>
    <w:p w:rsidR="008D094D" w:rsidRPr="006F6F5A" w:rsidRDefault="00CF6BA1" w:rsidP="008A46E9">
      <w:pPr>
        <w:ind w:firstLineChars="200" w:firstLine="440"/>
      </w:pPr>
      <w:r w:rsidRPr="006F6F5A">
        <w:t xml:space="preserve">4 </w:t>
      </w:r>
      <w:r w:rsidR="00D47639" w:rsidRPr="006F6F5A">
        <w:rPr>
          <w:rFonts w:hint="eastAsia"/>
        </w:rPr>
        <w:t>蝴蝶测试确认双组分充分混合均匀之后，进行拉断测试，并记录拉断时间，拉断时间符合产品规定要求。</w:t>
      </w:r>
    </w:p>
    <w:p w:rsidR="008D094D" w:rsidRPr="006F6F5A" w:rsidRDefault="001B23F9" w:rsidP="008A46E9">
      <w:pPr>
        <w:rPr>
          <w:b/>
        </w:rPr>
      </w:pPr>
      <w:r w:rsidRPr="006F6F5A">
        <w:rPr>
          <w:b/>
        </w:rPr>
        <w:t>5</w:t>
      </w:r>
      <w:r w:rsidR="00D47639" w:rsidRPr="006F6F5A">
        <w:rPr>
          <w:rFonts w:hint="eastAsia"/>
          <w:b/>
        </w:rPr>
        <w:t>.</w:t>
      </w:r>
      <w:r w:rsidR="00F77831" w:rsidRPr="006F6F5A">
        <w:rPr>
          <w:b/>
        </w:rPr>
        <w:t>2</w:t>
      </w:r>
      <w:r w:rsidR="00D47639" w:rsidRPr="006F6F5A">
        <w:rPr>
          <w:rFonts w:hint="eastAsia"/>
          <w:b/>
        </w:rPr>
        <w:t xml:space="preserve">.2 </w:t>
      </w:r>
      <w:r w:rsidR="00D47639" w:rsidRPr="006F6F5A">
        <w:rPr>
          <w:rFonts w:hint="eastAsia"/>
        </w:rPr>
        <w:t>施胶准备工作就绪之后，按照以下步骤进行施胶：</w:t>
      </w:r>
    </w:p>
    <w:p w:rsidR="008D094D" w:rsidRPr="006F6F5A" w:rsidRDefault="00CF6BA1" w:rsidP="008A46E9">
      <w:pPr>
        <w:ind w:firstLineChars="200" w:firstLine="440"/>
      </w:pPr>
      <w:r w:rsidRPr="006F6F5A">
        <w:t xml:space="preserve">1 </w:t>
      </w:r>
      <w:r w:rsidR="00D47639" w:rsidRPr="006F6F5A">
        <w:rPr>
          <w:rFonts w:hint="eastAsia"/>
        </w:rPr>
        <w:t>使用美纹纸等遮蔽胶条粘在接口四周防止过多的底漆和密封胶污染非施胶界面；</w:t>
      </w:r>
    </w:p>
    <w:p w:rsidR="008D094D" w:rsidRPr="006F6F5A" w:rsidRDefault="00CF6BA1" w:rsidP="008A46E9">
      <w:pPr>
        <w:ind w:firstLineChars="200" w:firstLine="440"/>
      </w:pPr>
      <w:r w:rsidRPr="006F6F5A">
        <w:t xml:space="preserve">2 </w:t>
      </w:r>
      <w:r w:rsidR="00D47639" w:rsidRPr="006F6F5A">
        <w:rPr>
          <w:rFonts w:hint="eastAsia"/>
        </w:rPr>
        <w:t>对接口基材进行清洁，首先使用毛刷对基材表面进行初步清洁，然后使用合适的溶剂（包括异丙醇、酒精、二甲苯等）进行污垢和油脂的清洁，并使用“二块抹布”清洁</w:t>
      </w:r>
      <w:proofErr w:type="gramStart"/>
      <w:r w:rsidR="00D47639" w:rsidRPr="006F6F5A">
        <w:rPr>
          <w:rFonts w:hint="eastAsia"/>
        </w:rPr>
        <w:t>法完成</w:t>
      </w:r>
      <w:proofErr w:type="gramEnd"/>
      <w:r w:rsidR="00D47639" w:rsidRPr="006F6F5A">
        <w:rPr>
          <w:rFonts w:hint="eastAsia"/>
        </w:rPr>
        <w:t>清洁流程；</w:t>
      </w:r>
    </w:p>
    <w:p w:rsidR="008D094D" w:rsidRPr="006F6F5A" w:rsidRDefault="00CF6BA1" w:rsidP="008A46E9">
      <w:pPr>
        <w:ind w:firstLineChars="200" w:firstLine="440"/>
      </w:pPr>
      <w:r w:rsidRPr="006F6F5A">
        <w:lastRenderedPageBreak/>
        <w:t xml:space="preserve">3 </w:t>
      </w:r>
      <w:r w:rsidR="00D47639" w:rsidRPr="006F6F5A">
        <w:rPr>
          <w:rFonts w:hint="eastAsia"/>
        </w:rPr>
        <w:t>根据相容性测试结果的需要，选择合适的底漆对清洁后的施胶界面进行底漆施工</w:t>
      </w:r>
    </w:p>
    <w:p w:rsidR="008D094D" w:rsidRPr="006F6F5A" w:rsidRDefault="00CF6BA1" w:rsidP="008A46E9">
      <w:pPr>
        <w:ind w:firstLineChars="200" w:firstLine="440"/>
      </w:pPr>
      <w:r w:rsidRPr="006F6F5A">
        <w:t xml:space="preserve">4 </w:t>
      </w:r>
      <w:r w:rsidR="00D47639" w:rsidRPr="006F6F5A">
        <w:rPr>
          <w:rFonts w:hint="eastAsia"/>
        </w:rPr>
        <w:t>基材清洁后或底漆</w:t>
      </w:r>
      <w:proofErr w:type="gramStart"/>
      <w:r w:rsidR="00D47639" w:rsidRPr="006F6F5A">
        <w:rPr>
          <w:rFonts w:hint="eastAsia"/>
        </w:rPr>
        <w:t>施工表干后</w:t>
      </w:r>
      <w:proofErr w:type="gramEnd"/>
      <w:r w:rsidR="00D47639" w:rsidRPr="006F6F5A">
        <w:rPr>
          <w:rFonts w:hint="eastAsia"/>
        </w:rPr>
        <w:t>立即进行施胶（一般在</w:t>
      </w:r>
      <w:r w:rsidR="00D47639" w:rsidRPr="006F6F5A">
        <w:rPr>
          <w:rFonts w:hint="eastAsia"/>
        </w:rPr>
        <w:t>10-30</w:t>
      </w:r>
      <w:r w:rsidR="00D47639" w:rsidRPr="006F6F5A">
        <w:rPr>
          <w:rFonts w:hint="eastAsia"/>
        </w:rPr>
        <w:t>分钟，或者根据供应商要求进行），需用力压胶使其注满接口空隙并与接口基材充分有效接触；</w:t>
      </w:r>
    </w:p>
    <w:p w:rsidR="008D094D" w:rsidRPr="006F6F5A" w:rsidRDefault="00CF6BA1" w:rsidP="008A46E9">
      <w:pPr>
        <w:ind w:firstLineChars="200" w:firstLine="440"/>
      </w:pPr>
      <w:r w:rsidRPr="006F6F5A">
        <w:t xml:space="preserve">5 </w:t>
      </w:r>
      <w:r w:rsidR="00D47639" w:rsidRPr="006F6F5A">
        <w:rPr>
          <w:rFonts w:hint="eastAsia"/>
        </w:rPr>
        <w:t>施胶一定长度之后（结构密封胶结皮</w:t>
      </w:r>
      <w:proofErr w:type="gramStart"/>
      <w:r w:rsidR="00D47639" w:rsidRPr="006F6F5A">
        <w:rPr>
          <w:rFonts w:hint="eastAsia"/>
        </w:rPr>
        <w:t>表干前</w:t>
      </w:r>
      <w:proofErr w:type="gramEnd"/>
      <w:r w:rsidR="00D47639" w:rsidRPr="006F6F5A">
        <w:rPr>
          <w:rFonts w:hint="eastAsia"/>
        </w:rPr>
        <w:t>），用力压胶确保结构密封胶润湿和接触到接口的两边和间隔条而不会在密封胶接口中留下任何空隙；</w:t>
      </w:r>
    </w:p>
    <w:p w:rsidR="008D094D" w:rsidRPr="006F6F5A" w:rsidRDefault="00CF6BA1" w:rsidP="008A46E9">
      <w:pPr>
        <w:ind w:firstLineChars="200" w:firstLine="440"/>
      </w:pPr>
      <w:r w:rsidRPr="006F6F5A">
        <w:t xml:space="preserve">6 </w:t>
      </w:r>
      <w:r w:rsidR="00D47639" w:rsidRPr="006F6F5A">
        <w:rPr>
          <w:rFonts w:hint="eastAsia"/>
        </w:rPr>
        <w:t>施胶一定长度之后（结构密封胶结</w:t>
      </w:r>
      <w:proofErr w:type="gramStart"/>
      <w:r w:rsidR="00D47639" w:rsidRPr="006F6F5A">
        <w:rPr>
          <w:rFonts w:hint="eastAsia"/>
        </w:rPr>
        <w:t>皮表干后</w:t>
      </w:r>
      <w:proofErr w:type="gramEnd"/>
      <w:r w:rsidR="00D47639" w:rsidRPr="006F6F5A">
        <w:rPr>
          <w:rFonts w:hint="eastAsia"/>
        </w:rPr>
        <w:t>），</w:t>
      </w:r>
      <w:proofErr w:type="gramStart"/>
      <w:r w:rsidR="00D47639" w:rsidRPr="006F6F5A">
        <w:rPr>
          <w:rFonts w:hint="eastAsia"/>
        </w:rPr>
        <w:t>移走美纹</w:t>
      </w:r>
      <w:proofErr w:type="gramEnd"/>
      <w:r w:rsidR="00D47639" w:rsidRPr="006F6F5A">
        <w:rPr>
          <w:rFonts w:hint="eastAsia"/>
        </w:rPr>
        <w:t>纸遮蔽条。</w:t>
      </w:r>
    </w:p>
    <w:p w:rsidR="008D094D" w:rsidRPr="006F6F5A" w:rsidRDefault="00BF2534" w:rsidP="008A46E9">
      <w:r w:rsidRPr="006F6F5A">
        <w:rPr>
          <w:b/>
        </w:rPr>
        <w:t>5</w:t>
      </w:r>
      <w:r w:rsidR="00D47639" w:rsidRPr="006F6F5A">
        <w:rPr>
          <w:rFonts w:hint="eastAsia"/>
          <w:b/>
        </w:rPr>
        <w:t>.</w:t>
      </w:r>
      <w:r w:rsidR="00F77831" w:rsidRPr="006F6F5A">
        <w:rPr>
          <w:b/>
        </w:rPr>
        <w:t>2</w:t>
      </w:r>
      <w:r w:rsidR="00D47639" w:rsidRPr="006F6F5A">
        <w:rPr>
          <w:rFonts w:hint="eastAsia"/>
          <w:b/>
        </w:rPr>
        <w:t xml:space="preserve">.3  </w:t>
      </w:r>
      <w:r w:rsidR="00D47639" w:rsidRPr="006F6F5A">
        <w:rPr>
          <w:rFonts w:hint="eastAsia"/>
        </w:rPr>
        <w:t>养护</w:t>
      </w:r>
      <w:r w:rsidR="00CF6BA1" w:rsidRPr="006F6F5A">
        <w:rPr>
          <w:rFonts w:hint="eastAsia"/>
        </w:rPr>
        <w:t>过程中应</w:t>
      </w:r>
      <w:r w:rsidR="00D47639" w:rsidRPr="006F6F5A">
        <w:rPr>
          <w:rFonts w:hint="eastAsia"/>
        </w:rPr>
        <w:t>根据施胶环境温度和湿度，施胶后的结构单元必须水</w:t>
      </w:r>
      <w:proofErr w:type="gramStart"/>
      <w:r w:rsidR="00D47639" w:rsidRPr="006F6F5A">
        <w:rPr>
          <w:rFonts w:hint="eastAsia"/>
        </w:rPr>
        <w:t>平静置</w:t>
      </w:r>
      <w:proofErr w:type="gramEnd"/>
      <w:r w:rsidR="00D47639" w:rsidRPr="006F6F5A">
        <w:rPr>
          <w:rFonts w:hint="eastAsia"/>
        </w:rPr>
        <w:t>养护</w:t>
      </w:r>
      <w:r w:rsidR="00D47639" w:rsidRPr="006F6F5A">
        <w:rPr>
          <w:rFonts w:hint="eastAsia"/>
        </w:rPr>
        <w:t>24</w:t>
      </w:r>
      <w:r w:rsidR="00D47639" w:rsidRPr="006F6F5A">
        <w:rPr>
          <w:rFonts w:hint="eastAsia"/>
        </w:rPr>
        <w:t>小时至</w:t>
      </w:r>
      <w:r w:rsidR="00D47639" w:rsidRPr="006F6F5A">
        <w:rPr>
          <w:rFonts w:hint="eastAsia"/>
        </w:rPr>
        <w:t>72</w:t>
      </w:r>
      <w:r w:rsidR="00D47639" w:rsidRPr="006F6F5A">
        <w:rPr>
          <w:rFonts w:hint="eastAsia"/>
        </w:rPr>
        <w:t>小时，以确保结构胶完全固化，以及与基材间粘结力完全建立（通过粘结性测试确认粘结性是否完全生成）。完成水</w:t>
      </w:r>
      <w:proofErr w:type="gramStart"/>
      <w:r w:rsidR="00D47639" w:rsidRPr="006F6F5A">
        <w:rPr>
          <w:rFonts w:hint="eastAsia"/>
        </w:rPr>
        <w:t>平静置</w:t>
      </w:r>
      <w:proofErr w:type="gramEnd"/>
      <w:r w:rsidR="00D47639" w:rsidRPr="006F6F5A">
        <w:rPr>
          <w:rFonts w:hint="eastAsia"/>
        </w:rPr>
        <w:t>养护和抽样检测后，可以进行装箱和运输。</w:t>
      </w:r>
    </w:p>
    <w:p w:rsidR="008D094D" w:rsidRPr="006F6F5A" w:rsidRDefault="00D47639" w:rsidP="008A46E9">
      <w:pPr>
        <w:ind w:firstLineChars="200" w:firstLine="440"/>
      </w:pPr>
      <w:r w:rsidRPr="006F6F5A">
        <w:rPr>
          <w:rFonts w:hint="eastAsia"/>
        </w:rPr>
        <w:t>对于单元式幕墙，如果选用单组分产品，应待硅酮结构密封胶完全固化后再进行硅酮建筑密封胶的施工，如果选用的是双组分产品，室温下应养护至少</w:t>
      </w:r>
      <w:r w:rsidRPr="006F6F5A">
        <w:rPr>
          <w:rFonts w:hint="eastAsia"/>
        </w:rPr>
        <w:t>48</w:t>
      </w:r>
      <w:r w:rsidRPr="006F6F5A">
        <w:rPr>
          <w:rFonts w:hint="eastAsia"/>
        </w:rPr>
        <w:t>小时后再进行硅酮建筑密封胶的施工。</w:t>
      </w:r>
    </w:p>
    <w:p w:rsidR="008D094D" w:rsidRPr="006F6F5A" w:rsidRDefault="008D094D" w:rsidP="008A46E9"/>
    <w:p w:rsidR="008D094D" w:rsidRPr="006F6F5A" w:rsidRDefault="00F77831" w:rsidP="008A46E9">
      <w:pPr>
        <w:pStyle w:val="2"/>
        <w:jc w:val="center"/>
        <w:rPr>
          <w:rFonts w:ascii="Times New Roman" w:hAnsi="Times New Roman"/>
        </w:rPr>
      </w:pPr>
      <w:bookmarkStart w:id="51" w:name="_Toc43136155"/>
      <w:r w:rsidRPr="006F6F5A">
        <w:rPr>
          <w:rFonts w:ascii="Times New Roman" w:hAnsi="Times New Roman"/>
        </w:rPr>
        <w:t>5</w:t>
      </w:r>
      <w:r w:rsidR="00D47639" w:rsidRPr="006F6F5A">
        <w:rPr>
          <w:rFonts w:ascii="Times New Roman" w:hAnsi="Times New Roman" w:hint="eastAsia"/>
        </w:rPr>
        <w:t>.</w:t>
      </w:r>
      <w:r w:rsidR="00B00635" w:rsidRPr="006F6F5A">
        <w:rPr>
          <w:rFonts w:ascii="Times New Roman" w:hAnsi="Times New Roman"/>
        </w:rPr>
        <w:t>3</w:t>
      </w:r>
      <w:r w:rsidR="00D47639" w:rsidRPr="006F6F5A">
        <w:rPr>
          <w:rFonts w:ascii="Times New Roman" w:hAnsi="Times New Roman" w:hint="eastAsia"/>
        </w:rPr>
        <w:t xml:space="preserve"> </w:t>
      </w:r>
      <w:r w:rsidR="00D47639" w:rsidRPr="006F6F5A">
        <w:rPr>
          <w:rFonts w:ascii="Times New Roman" w:hAnsi="Times New Roman"/>
          <w:color w:val="FF0000"/>
        </w:rPr>
        <w:t xml:space="preserve"> </w:t>
      </w:r>
      <w:bookmarkEnd w:id="47"/>
      <w:bookmarkEnd w:id="48"/>
      <w:bookmarkEnd w:id="49"/>
      <w:bookmarkEnd w:id="50"/>
      <w:r w:rsidR="00D47639" w:rsidRPr="006F6F5A">
        <w:rPr>
          <w:rFonts w:ascii="Times New Roman" w:hAnsi="Times New Roman" w:hint="eastAsia"/>
        </w:rPr>
        <w:t>现场施胶</w:t>
      </w:r>
      <w:bookmarkEnd w:id="51"/>
    </w:p>
    <w:p w:rsidR="008D094D" w:rsidRPr="006F6F5A" w:rsidRDefault="00F77831" w:rsidP="008A46E9">
      <w:pPr>
        <w:rPr>
          <w:szCs w:val="22"/>
        </w:rPr>
      </w:pPr>
      <w:bookmarkStart w:id="52" w:name="_Toc509297137"/>
      <w:bookmarkStart w:id="53" w:name="_Toc2607490"/>
      <w:bookmarkStart w:id="54" w:name="_Toc486337528"/>
      <w:bookmarkStart w:id="55" w:name="_Toc485029925"/>
      <w:r w:rsidRPr="006F6F5A">
        <w:rPr>
          <w:b/>
        </w:rPr>
        <w:t>5</w:t>
      </w:r>
      <w:r w:rsidR="00D47639" w:rsidRPr="006F6F5A">
        <w:rPr>
          <w:rFonts w:hint="eastAsia"/>
          <w:b/>
        </w:rPr>
        <w:t>.</w:t>
      </w:r>
      <w:r w:rsidRPr="006F6F5A">
        <w:rPr>
          <w:b/>
        </w:rPr>
        <w:t>3</w:t>
      </w:r>
      <w:r w:rsidR="00D47639" w:rsidRPr="006F6F5A">
        <w:rPr>
          <w:rFonts w:hint="eastAsia"/>
          <w:b/>
        </w:rPr>
        <w:t>.</w:t>
      </w:r>
      <w:r w:rsidR="00D47639" w:rsidRPr="006F6F5A">
        <w:rPr>
          <w:b/>
        </w:rPr>
        <w:t>1</w:t>
      </w:r>
      <w:r w:rsidR="00D47639" w:rsidRPr="006F6F5A">
        <w:rPr>
          <w:szCs w:val="22"/>
        </w:rPr>
        <w:t xml:space="preserve"> </w:t>
      </w:r>
      <w:r w:rsidR="00D47639" w:rsidRPr="006F6F5A">
        <w:rPr>
          <w:rFonts w:hint="eastAsia"/>
          <w:szCs w:val="22"/>
        </w:rPr>
        <w:t>硅酮结构密封</w:t>
      </w:r>
      <w:proofErr w:type="gramStart"/>
      <w:r w:rsidR="00D47639" w:rsidRPr="006F6F5A">
        <w:rPr>
          <w:rFonts w:hint="eastAsia"/>
          <w:szCs w:val="22"/>
        </w:rPr>
        <w:t>胶现场</w:t>
      </w:r>
      <w:proofErr w:type="gramEnd"/>
      <w:r w:rsidR="00D47639" w:rsidRPr="006F6F5A">
        <w:rPr>
          <w:rFonts w:hint="eastAsia"/>
          <w:szCs w:val="22"/>
        </w:rPr>
        <w:t>施工仅限全</w:t>
      </w:r>
      <w:proofErr w:type="gramStart"/>
      <w:r w:rsidR="00D47639" w:rsidRPr="006F6F5A">
        <w:rPr>
          <w:rFonts w:hint="eastAsia"/>
          <w:szCs w:val="22"/>
        </w:rPr>
        <w:t>玻</w:t>
      </w:r>
      <w:proofErr w:type="gramEnd"/>
      <w:r w:rsidR="00D47639" w:rsidRPr="006F6F5A">
        <w:rPr>
          <w:rFonts w:hint="eastAsia"/>
          <w:szCs w:val="22"/>
        </w:rPr>
        <w:t>幕墙、单元式幕墙面板破损更换及必须现场注胶的情形；</w:t>
      </w:r>
    </w:p>
    <w:p w:rsidR="008D094D" w:rsidRPr="006F6F5A" w:rsidRDefault="00F77831" w:rsidP="008A46E9">
      <w:pPr>
        <w:rPr>
          <w:szCs w:val="22"/>
        </w:rPr>
      </w:pPr>
      <w:r w:rsidRPr="006F6F5A">
        <w:rPr>
          <w:b/>
        </w:rPr>
        <w:t>5</w:t>
      </w:r>
      <w:r w:rsidR="00E250B1" w:rsidRPr="006F6F5A">
        <w:rPr>
          <w:rFonts w:hint="eastAsia"/>
          <w:b/>
        </w:rPr>
        <w:t>.</w:t>
      </w:r>
      <w:r w:rsidRPr="006F6F5A">
        <w:rPr>
          <w:b/>
        </w:rPr>
        <w:t>3</w:t>
      </w:r>
      <w:r w:rsidR="00E250B1" w:rsidRPr="006F6F5A">
        <w:rPr>
          <w:rFonts w:hint="eastAsia"/>
          <w:b/>
        </w:rPr>
        <w:t>.</w:t>
      </w:r>
      <w:r w:rsidR="00D47639" w:rsidRPr="006F6F5A">
        <w:rPr>
          <w:szCs w:val="22"/>
        </w:rPr>
        <w:t xml:space="preserve">2 </w:t>
      </w:r>
      <w:r w:rsidR="00D47639" w:rsidRPr="006F6F5A">
        <w:rPr>
          <w:rFonts w:hint="eastAsia"/>
          <w:szCs w:val="22"/>
        </w:rPr>
        <w:t>用于现场施工的用的硅酮结构密封胶应选用单组份中性硅酮结构密封胶，施工现场环境温度</w:t>
      </w:r>
      <w:r w:rsidR="00D47639" w:rsidRPr="006F6F5A">
        <w:rPr>
          <w:rFonts w:hint="eastAsia"/>
          <w:szCs w:val="22"/>
        </w:rPr>
        <w:t>22~35</w:t>
      </w:r>
      <w:r w:rsidR="00D47639" w:rsidRPr="006F6F5A">
        <w:rPr>
          <w:rFonts w:hint="eastAsia"/>
          <w:szCs w:val="22"/>
          <w:vertAlign w:val="superscript"/>
        </w:rPr>
        <w:t>0</w:t>
      </w:r>
      <w:r w:rsidR="00D47639" w:rsidRPr="006F6F5A">
        <w:rPr>
          <w:rFonts w:hint="eastAsia"/>
          <w:szCs w:val="22"/>
        </w:rPr>
        <w:t>c</w:t>
      </w:r>
      <w:r w:rsidR="00D47639" w:rsidRPr="006F6F5A">
        <w:rPr>
          <w:rFonts w:hint="eastAsia"/>
          <w:szCs w:val="22"/>
        </w:rPr>
        <w:t>，相对温度</w:t>
      </w:r>
      <w:r w:rsidR="00D47639" w:rsidRPr="006F6F5A">
        <w:rPr>
          <w:rFonts w:hint="eastAsia"/>
          <w:szCs w:val="22"/>
        </w:rPr>
        <w:t>45%~60%</w:t>
      </w:r>
      <w:r w:rsidR="00D47639" w:rsidRPr="006F6F5A">
        <w:rPr>
          <w:rFonts w:hint="eastAsia"/>
          <w:szCs w:val="22"/>
        </w:rPr>
        <w:t>，现场环境不满足要求的，应采取相应措施适当延长养护时间；</w:t>
      </w:r>
    </w:p>
    <w:p w:rsidR="008D094D" w:rsidRPr="006F6F5A" w:rsidRDefault="00F77831" w:rsidP="008A46E9">
      <w:pPr>
        <w:rPr>
          <w:szCs w:val="22"/>
        </w:rPr>
      </w:pPr>
      <w:r w:rsidRPr="006F6F5A">
        <w:rPr>
          <w:b/>
        </w:rPr>
        <w:t>5</w:t>
      </w:r>
      <w:r w:rsidR="00E250B1" w:rsidRPr="006F6F5A">
        <w:rPr>
          <w:rFonts w:hint="eastAsia"/>
          <w:b/>
        </w:rPr>
        <w:t>.</w:t>
      </w:r>
      <w:r w:rsidRPr="006F6F5A">
        <w:rPr>
          <w:b/>
        </w:rPr>
        <w:t>3</w:t>
      </w:r>
      <w:r w:rsidR="00E250B1" w:rsidRPr="006F6F5A">
        <w:rPr>
          <w:rFonts w:hint="eastAsia"/>
          <w:b/>
        </w:rPr>
        <w:t>.</w:t>
      </w:r>
      <w:r w:rsidR="00D47639" w:rsidRPr="006F6F5A">
        <w:rPr>
          <w:szCs w:val="22"/>
        </w:rPr>
        <w:t xml:space="preserve">3 </w:t>
      </w:r>
      <w:r w:rsidR="00D47639" w:rsidRPr="006F6F5A">
        <w:rPr>
          <w:rFonts w:hint="eastAsia"/>
          <w:szCs w:val="22"/>
        </w:rPr>
        <w:t>硅酮结构密封</w:t>
      </w:r>
      <w:proofErr w:type="gramStart"/>
      <w:r w:rsidR="00D47639" w:rsidRPr="006F6F5A">
        <w:rPr>
          <w:rFonts w:hint="eastAsia"/>
          <w:szCs w:val="22"/>
        </w:rPr>
        <w:t>胶施工</w:t>
      </w:r>
      <w:proofErr w:type="gramEnd"/>
      <w:r w:rsidR="00D47639" w:rsidRPr="006F6F5A">
        <w:rPr>
          <w:rFonts w:hint="eastAsia"/>
          <w:szCs w:val="22"/>
        </w:rPr>
        <w:t>前应明确施工期内的气象条件是否满足施工要求，不得在雨天、夜晚、五级以上大风情况下作业和养护；</w:t>
      </w:r>
    </w:p>
    <w:p w:rsidR="008D094D" w:rsidRPr="006F6F5A" w:rsidRDefault="00F77831" w:rsidP="008A46E9">
      <w:pPr>
        <w:rPr>
          <w:szCs w:val="22"/>
        </w:rPr>
      </w:pPr>
      <w:r w:rsidRPr="006F6F5A">
        <w:rPr>
          <w:b/>
        </w:rPr>
        <w:t>5</w:t>
      </w:r>
      <w:r w:rsidR="00E250B1" w:rsidRPr="006F6F5A">
        <w:rPr>
          <w:rFonts w:hint="eastAsia"/>
          <w:b/>
        </w:rPr>
        <w:t>.</w:t>
      </w:r>
      <w:r w:rsidRPr="006F6F5A">
        <w:rPr>
          <w:b/>
        </w:rPr>
        <w:t>3</w:t>
      </w:r>
      <w:r w:rsidR="00E250B1" w:rsidRPr="006F6F5A">
        <w:rPr>
          <w:rFonts w:hint="eastAsia"/>
          <w:b/>
        </w:rPr>
        <w:t>.</w:t>
      </w:r>
      <w:r w:rsidR="00D47639" w:rsidRPr="006F6F5A">
        <w:rPr>
          <w:szCs w:val="22"/>
        </w:rPr>
        <w:t xml:space="preserve">4 </w:t>
      </w:r>
      <w:r w:rsidR="00D47639" w:rsidRPr="006F6F5A">
        <w:rPr>
          <w:rFonts w:hint="eastAsia"/>
          <w:szCs w:val="22"/>
        </w:rPr>
        <w:t>施工前，应充分了解现场情况，并根据现场情况，制定专项施工方案，施工方案应包括但不限于下列内容</w:t>
      </w:r>
      <w:r w:rsidR="00D47639" w:rsidRPr="006F6F5A">
        <w:rPr>
          <w:rFonts w:hint="eastAsia"/>
          <w:szCs w:val="22"/>
        </w:rPr>
        <w:t>:</w:t>
      </w:r>
      <w:r w:rsidR="00D47639" w:rsidRPr="006F6F5A">
        <w:rPr>
          <w:rFonts w:hint="eastAsia"/>
          <w:szCs w:val="22"/>
        </w:rPr>
        <w:t>施工区域的安全隔离警戒措施、高空作业及临边作业安全措施、搬运、吊装方法、玻璃面板的临时固定方法。</w:t>
      </w:r>
    </w:p>
    <w:p w:rsidR="008D094D" w:rsidRPr="006F6F5A" w:rsidRDefault="008D094D" w:rsidP="008A46E9">
      <w:pPr>
        <w:rPr>
          <w:szCs w:val="22"/>
        </w:rPr>
      </w:pPr>
    </w:p>
    <w:p w:rsidR="008D094D" w:rsidRPr="006F6F5A" w:rsidRDefault="00F77831" w:rsidP="008A46E9">
      <w:pPr>
        <w:rPr>
          <w:szCs w:val="22"/>
        </w:rPr>
      </w:pPr>
      <w:r w:rsidRPr="006F6F5A">
        <w:rPr>
          <w:b/>
        </w:rPr>
        <w:t>5</w:t>
      </w:r>
      <w:r w:rsidR="00D47639" w:rsidRPr="006F6F5A">
        <w:rPr>
          <w:rFonts w:hint="eastAsia"/>
          <w:b/>
        </w:rPr>
        <w:t>.</w:t>
      </w:r>
      <w:r w:rsidRPr="006F6F5A">
        <w:rPr>
          <w:b/>
        </w:rPr>
        <w:t>3</w:t>
      </w:r>
      <w:r w:rsidR="00D47639" w:rsidRPr="006F6F5A">
        <w:rPr>
          <w:rFonts w:hint="eastAsia"/>
          <w:b/>
        </w:rPr>
        <w:t>.</w:t>
      </w:r>
      <w:r w:rsidR="00E250B1" w:rsidRPr="006F6F5A">
        <w:rPr>
          <w:b/>
        </w:rPr>
        <w:t xml:space="preserve">5 </w:t>
      </w:r>
      <w:r w:rsidR="00E250B1" w:rsidRPr="006F6F5A">
        <w:rPr>
          <w:rFonts w:hint="eastAsia"/>
          <w:b/>
        </w:rPr>
        <w:t>施工</w:t>
      </w:r>
      <w:r w:rsidR="00D47639" w:rsidRPr="006F6F5A">
        <w:rPr>
          <w:rFonts w:hint="eastAsia"/>
          <w:szCs w:val="22"/>
        </w:rPr>
        <w:t>安装前</w:t>
      </w:r>
      <w:r w:rsidR="00E250B1" w:rsidRPr="006F6F5A">
        <w:rPr>
          <w:rFonts w:hint="eastAsia"/>
          <w:szCs w:val="22"/>
        </w:rPr>
        <w:t>应根据以下要求进行</w:t>
      </w:r>
      <w:r w:rsidR="00D47639" w:rsidRPr="006F6F5A">
        <w:rPr>
          <w:rFonts w:hint="eastAsia"/>
          <w:szCs w:val="22"/>
        </w:rPr>
        <w:t>测试</w:t>
      </w:r>
    </w:p>
    <w:p w:rsidR="008D094D" w:rsidRPr="006F6F5A" w:rsidRDefault="00D47639" w:rsidP="008A46E9">
      <w:pPr>
        <w:rPr>
          <w:szCs w:val="22"/>
        </w:rPr>
      </w:pPr>
      <w:r w:rsidRPr="006F6F5A">
        <w:rPr>
          <w:rFonts w:hint="eastAsia"/>
          <w:szCs w:val="22"/>
        </w:rPr>
        <w:t>1</w:t>
      </w:r>
      <w:r w:rsidRPr="006F6F5A">
        <w:rPr>
          <w:szCs w:val="22"/>
        </w:rPr>
        <w:t xml:space="preserve"> </w:t>
      </w:r>
      <w:r w:rsidRPr="006F6F5A">
        <w:rPr>
          <w:rFonts w:hint="eastAsia"/>
          <w:szCs w:val="22"/>
        </w:rPr>
        <w:t>硅酮结构密封</w:t>
      </w:r>
      <w:proofErr w:type="gramStart"/>
      <w:r w:rsidRPr="006F6F5A">
        <w:rPr>
          <w:rFonts w:hint="eastAsia"/>
          <w:szCs w:val="22"/>
        </w:rPr>
        <w:t>胶施工</w:t>
      </w:r>
      <w:proofErr w:type="gramEnd"/>
      <w:r w:rsidRPr="006F6F5A">
        <w:rPr>
          <w:rFonts w:hint="eastAsia"/>
          <w:szCs w:val="22"/>
        </w:rPr>
        <w:t>前，应</w:t>
      </w:r>
      <w:r w:rsidRPr="006F6F5A">
        <w:rPr>
          <w:szCs w:val="22"/>
        </w:rPr>
        <w:t>进行与其相接触的有机材料</w:t>
      </w:r>
      <w:r w:rsidRPr="006F6F5A">
        <w:rPr>
          <w:rFonts w:hint="eastAsia"/>
          <w:szCs w:val="22"/>
        </w:rPr>
        <w:t>(</w:t>
      </w:r>
      <w:r w:rsidRPr="006F6F5A">
        <w:rPr>
          <w:rFonts w:hint="eastAsia"/>
          <w:szCs w:val="22"/>
        </w:rPr>
        <w:t>包括残留结构胶</w:t>
      </w:r>
      <w:r w:rsidRPr="006F6F5A">
        <w:rPr>
          <w:rFonts w:hint="eastAsia"/>
          <w:szCs w:val="22"/>
        </w:rPr>
        <w:t>)</w:t>
      </w:r>
      <w:r w:rsidRPr="006F6F5A">
        <w:rPr>
          <w:szCs w:val="22"/>
        </w:rPr>
        <w:t>的相容性试</w:t>
      </w:r>
      <w:r w:rsidRPr="006F6F5A">
        <w:rPr>
          <w:szCs w:val="22"/>
        </w:rPr>
        <w:lastRenderedPageBreak/>
        <w:t>验</w:t>
      </w:r>
      <w:r w:rsidRPr="006F6F5A">
        <w:rPr>
          <w:rFonts w:hint="eastAsia"/>
          <w:szCs w:val="22"/>
        </w:rPr>
        <w:t>，</w:t>
      </w:r>
      <w:r w:rsidRPr="006F6F5A">
        <w:rPr>
          <w:szCs w:val="22"/>
        </w:rPr>
        <w:t>与其相粘接材料的剥离粘接性试验、邵氏硬度、标准条件下拉伸粘接性能试验。</w:t>
      </w:r>
      <w:r w:rsidRPr="006F6F5A">
        <w:rPr>
          <w:rFonts w:hint="eastAsia"/>
          <w:szCs w:val="22"/>
        </w:rPr>
        <w:t>必要时应加底涂胶。</w:t>
      </w:r>
    </w:p>
    <w:p w:rsidR="008D094D" w:rsidRPr="006F6F5A" w:rsidRDefault="00D47639" w:rsidP="008A46E9">
      <w:pPr>
        <w:rPr>
          <w:szCs w:val="22"/>
        </w:rPr>
      </w:pPr>
      <w:r w:rsidRPr="006F6F5A">
        <w:rPr>
          <w:szCs w:val="22"/>
        </w:rPr>
        <w:t xml:space="preserve">2 </w:t>
      </w:r>
      <w:r w:rsidRPr="006F6F5A">
        <w:rPr>
          <w:rFonts w:hint="eastAsia"/>
          <w:szCs w:val="22"/>
        </w:rPr>
        <w:t>与单组份硅酮结构</w:t>
      </w:r>
      <w:proofErr w:type="gramStart"/>
      <w:r w:rsidRPr="006F6F5A">
        <w:rPr>
          <w:rFonts w:hint="eastAsia"/>
          <w:szCs w:val="22"/>
        </w:rPr>
        <w:t>胶配合</w:t>
      </w:r>
      <w:proofErr w:type="gramEnd"/>
      <w:r w:rsidRPr="006F6F5A">
        <w:rPr>
          <w:rFonts w:hint="eastAsia"/>
          <w:szCs w:val="22"/>
        </w:rPr>
        <w:t>使用的低发泡间隔双面胶带，应具有透气性；</w:t>
      </w:r>
    </w:p>
    <w:p w:rsidR="008D094D" w:rsidRPr="006F6F5A" w:rsidRDefault="00D47639" w:rsidP="008A46E9">
      <w:pPr>
        <w:rPr>
          <w:szCs w:val="22"/>
        </w:rPr>
      </w:pPr>
      <w:r w:rsidRPr="006F6F5A">
        <w:rPr>
          <w:szCs w:val="22"/>
        </w:rPr>
        <w:t xml:space="preserve">3 </w:t>
      </w:r>
      <w:r w:rsidRPr="006F6F5A">
        <w:rPr>
          <w:rFonts w:hint="eastAsia"/>
          <w:szCs w:val="22"/>
        </w:rPr>
        <w:t>不应采用打磨式清除残留结构胶。必要时可采取阳极氧化铝合金间隔条进行再构造后注胶。</w:t>
      </w:r>
    </w:p>
    <w:p w:rsidR="008D094D" w:rsidRPr="006F6F5A" w:rsidRDefault="008D094D" w:rsidP="008A46E9">
      <w:pPr>
        <w:rPr>
          <w:szCs w:val="22"/>
        </w:rPr>
      </w:pPr>
    </w:p>
    <w:p w:rsidR="008D094D" w:rsidRPr="006F6F5A" w:rsidRDefault="00F77831" w:rsidP="008A46E9">
      <w:pPr>
        <w:rPr>
          <w:szCs w:val="22"/>
        </w:rPr>
      </w:pPr>
      <w:r w:rsidRPr="006F6F5A">
        <w:rPr>
          <w:b/>
        </w:rPr>
        <w:t>5</w:t>
      </w:r>
      <w:r w:rsidR="00D47639" w:rsidRPr="006F6F5A">
        <w:rPr>
          <w:rFonts w:hint="eastAsia"/>
          <w:b/>
        </w:rPr>
        <w:t>.</w:t>
      </w:r>
      <w:r w:rsidRPr="006F6F5A">
        <w:rPr>
          <w:b/>
        </w:rPr>
        <w:t>3</w:t>
      </w:r>
      <w:r w:rsidR="00D47639" w:rsidRPr="006F6F5A">
        <w:rPr>
          <w:rFonts w:hint="eastAsia"/>
          <w:b/>
        </w:rPr>
        <w:t>.</w:t>
      </w:r>
      <w:r w:rsidR="00E250B1" w:rsidRPr="006F6F5A">
        <w:rPr>
          <w:b/>
        </w:rPr>
        <w:t xml:space="preserve">6 </w:t>
      </w:r>
      <w:r w:rsidR="00D47639" w:rsidRPr="006F6F5A">
        <w:rPr>
          <w:szCs w:val="22"/>
        </w:rPr>
        <w:t xml:space="preserve"> </w:t>
      </w:r>
      <w:r w:rsidR="00D47639" w:rsidRPr="006F6F5A">
        <w:rPr>
          <w:rFonts w:hint="eastAsia"/>
          <w:szCs w:val="22"/>
        </w:rPr>
        <w:t>材料进场应对硅酮结构密封</w:t>
      </w:r>
      <w:proofErr w:type="gramStart"/>
      <w:r w:rsidR="00D47639" w:rsidRPr="006F6F5A">
        <w:rPr>
          <w:rFonts w:hint="eastAsia"/>
          <w:szCs w:val="22"/>
        </w:rPr>
        <w:t>胶品牌</w:t>
      </w:r>
      <w:proofErr w:type="gramEnd"/>
      <w:r w:rsidR="00D47639" w:rsidRPr="006F6F5A">
        <w:rPr>
          <w:rFonts w:hint="eastAsia"/>
          <w:szCs w:val="22"/>
        </w:rPr>
        <w:t>型号进行复核，是否在保质期内，玻璃、铝合金型材及其它材料是否满足设计规定。并对相容性报告及粘接性试验报告所列材料对比复核；应重点检查硅酮结构密封胶粘接面处理是否符合技术要求，是否存在腐蚀、浮锈、油污等影响粘接质量的缺陷，不符合技术要求的材料应退场处理。</w:t>
      </w:r>
    </w:p>
    <w:p w:rsidR="008D094D" w:rsidRPr="006F6F5A" w:rsidRDefault="008D094D" w:rsidP="008A46E9">
      <w:pPr>
        <w:rPr>
          <w:szCs w:val="22"/>
        </w:rPr>
      </w:pPr>
    </w:p>
    <w:p w:rsidR="008D094D" w:rsidRPr="006F6F5A" w:rsidRDefault="00F77831" w:rsidP="008A46E9">
      <w:pPr>
        <w:rPr>
          <w:szCs w:val="22"/>
        </w:rPr>
      </w:pPr>
      <w:r w:rsidRPr="006F6F5A">
        <w:rPr>
          <w:b/>
        </w:rPr>
        <w:t>5</w:t>
      </w:r>
      <w:r w:rsidR="00D47639" w:rsidRPr="006F6F5A">
        <w:rPr>
          <w:rFonts w:hint="eastAsia"/>
          <w:b/>
        </w:rPr>
        <w:t>.</w:t>
      </w:r>
      <w:r w:rsidRPr="006F6F5A">
        <w:rPr>
          <w:b/>
        </w:rPr>
        <w:t>3</w:t>
      </w:r>
      <w:r w:rsidR="00D47639" w:rsidRPr="006F6F5A">
        <w:rPr>
          <w:rFonts w:hint="eastAsia"/>
          <w:b/>
        </w:rPr>
        <w:t>.</w:t>
      </w:r>
      <w:r w:rsidR="00E250B1" w:rsidRPr="006F6F5A">
        <w:rPr>
          <w:b/>
        </w:rPr>
        <w:t>7</w:t>
      </w:r>
      <w:r w:rsidR="00D47639" w:rsidRPr="006F6F5A">
        <w:rPr>
          <w:rFonts w:hint="eastAsia"/>
          <w:szCs w:val="22"/>
        </w:rPr>
        <w:t>硅酮结构密封</w:t>
      </w:r>
      <w:proofErr w:type="gramStart"/>
      <w:r w:rsidR="00D47639" w:rsidRPr="006F6F5A">
        <w:rPr>
          <w:rFonts w:hint="eastAsia"/>
          <w:szCs w:val="22"/>
        </w:rPr>
        <w:t>胶填嵌和</w:t>
      </w:r>
      <w:proofErr w:type="gramEnd"/>
      <w:r w:rsidR="00D47639" w:rsidRPr="006F6F5A">
        <w:rPr>
          <w:rFonts w:hint="eastAsia"/>
          <w:szCs w:val="22"/>
        </w:rPr>
        <w:t>养护</w:t>
      </w:r>
      <w:r w:rsidR="00E250B1" w:rsidRPr="006F6F5A">
        <w:rPr>
          <w:rFonts w:hint="eastAsia"/>
          <w:szCs w:val="22"/>
        </w:rPr>
        <w:t>应注意以下几点：</w:t>
      </w:r>
    </w:p>
    <w:p w:rsidR="008D094D" w:rsidRPr="006F6F5A" w:rsidRDefault="00D47639" w:rsidP="008A46E9">
      <w:pPr>
        <w:rPr>
          <w:szCs w:val="22"/>
        </w:rPr>
      </w:pPr>
      <w:r w:rsidRPr="006F6F5A">
        <w:rPr>
          <w:szCs w:val="22"/>
        </w:rPr>
        <w:t xml:space="preserve">1 </w:t>
      </w:r>
      <w:r w:rsidRPr="006F6F5A">
        <w:rPr>
          <w:rFonts w:hint="eastAsia"/>
          <w:szCs w:val="22"/>
        </w:rPr>
        <w:t>面板材</w:t>
      </w:r>
      <w:proofErr w:type="gramStart"/>
      <w:r w:rsidRPr="006F6F5A">
        <w:rPr>
          <w:rFonts w:hint="eastAsia"/>
          <w:szCs w:val="22"/>
        </w:rPr>
        <w:t>料临时</w:t>
      </w:r>
      <w:proofErr w:type="gramEnd"/>
      <w:r w:rsidRPr="006F6F5A">
        <w:rPr>
          <w:rFonts w:hint="eastAsia"/>
          <w:szCs w:val="22"/>
        </w:rPr>
        <w:t>固定应牢固、稳定，宜采用压块、绑带等机械固定方式，玻璃面板材料重力应可靠传递在支承框架上；间隔双面胶带应能完整填充玻璃面板与支承框架的间隙，满足注胶宽度与厚度要求；</w:t>
      </w:r>
    </w:p>
    <w:p w:rsidR="008D094D" w:rsidRPr="006F6F5A" w:rsidRDefault="00D47639" w:rsidP="008A46E9">
      <w:pPr>
        <w:rPr>
          <w:szCs w:val="22"/>
        </w:rPr>
      </w:pPr>
      <w:r w:rsidRPr="006F6F5A">
        <w:rPr>
          <w:b/>
        </w:rPr>
        <w:t xml:space="preserve">2 </w:t>
      </w:r>
      <w:r w:rsidRPr="006F6F5A">
        <w:rPr>
          <w:rFonts w:hint="eastAsia"/>
          <w:szCs w:val="22"/>
        </w:rPr>
        <w:t>与硅酮结构密封胶粘接面相接触的面板及支撑框架部位表面的尘埃、油渍、水渍和其它污染物，应分别使用带溶剂的擦布和干擦布清除干净。应在清洁后一小时内进行注胶，注胶前再度污染的，应重新清洁，每清洁一个构件或一块玻璃，应更换清洁的干擦布；</w:t>
      </w:r>
    </w:p>
    <w:p w:rsidR="008D094D" w:rsidRPr="006F6F5A" w:rsidRDefault="00D47639" w:rsidP="008A46E9">
      <w:pPr>
        <w:rPr>
          <w:szCs w:val="22"/>
        </w:rPr>
      </w:pPr>
      <w:r w:rsidRPr="006F6F5A">
        <w:rPr>
          <w:rFonts w:hint="eastAsia"/>
          <w:szCs w:val="22"/>
        </w:rPr>
        <w:t>3</w:t>
      </w:r>
      <w:r w:rsidRPr="006F6F5A">
        <w:rPr>
          <w:rFonts w:hint="eastAsia"/>
          <w:szCs w:val="22"/>
        </w:rPr>
        <w:t>需要使用底涂液的，应在注胶前，用干净不脱绒的布将底涂液在接口表面涂上薄薄一层并待其干燥；</w:t>
      </w:r>
    </w:p>
    <w:p w:rsidR="008D094D" w:rsidRPr="006F6F5A" w:rsidRDefault="00D47639" w:rsidP="008A46E9">
      <w:pPr>
        <w:rPr>
          <w:szCs w:val="22"/>
        </w:rPr>
      </w:pPr>
      <w:r w:rsidRPr="006F6F5A">
        <w:rPr>
          <w:rFonts w:hint="eastAsia"/>
          <w:szCs w:val="22"/>
        </w:rPr>
        <w:t>4</w:t>
      </w:r>
      <w:r w:rsidRPr="006F6F5A">
        <w:rPr>
          <w:rFonts w:hint="eastAsia"/>
          <w:szCs w:val="22"/>
        </w:rPr>
        <w:t>应在施工现场预留与现场材料一致的注胶小样件，作为注胶固化进度与粘接质量参照；</w:t>
      </w:r>
    </w:p>
    <w:p w:rsidR="008D094D" w:rsidRPr="006F6F5A" w:rsidRDefault="00D47639" w:rsidP="008A46E9">
      <w:pPr>
        <w:rPr>
          <w:szCs w:val="22"/>
        </w:rPr>
      </w:pPr>
      <w:r w:rsidRPr="006F6F5A">
        <w:rPr>
          <w:rFonts w:hint="eastAsia"/>
          <w:szCs w:val="22"/>
        </w:rPr>
        <w:t>5</w:t>
      </w:r>
      <w:r w:rsidRPr="006F6F5A">
        <w:rPr>
          <w:rFonts w:hint="eastAsia"/>
          <w:szCs w:val="22"/>
        </w:rPr>
        <w:t>应根据注胶位置、角度</w:t>
      </w:r>
      <w:r w:rsidR="001143DA" w:rsidRPr="006F6F5A">
        <w:rPr>
          <w:rFonts w:hint="eastAsia"/>
          <w:szCs w:val="22"/>
        </w:rPr>
        <w:t>，</w:t>
      </w:r>
      <w:proofErr w:type="gramStart"/>
      <w:r w:rsidRPr="006F6F5A">
        <w:rPr>
          <w:rFonts w:hint="eastAsia"/>
          <w:szCs w:val="22"/>
        </w:rPr>
        <w:t>修整胶枪喷嘴</w:t>
      </w:r>
      <w:proofErr w:type="gramEnd"/>
      <w:r w:rsidRPr="006F6F5A">
        <w:rPr>
          <w:rFonts w:hint="eastAsia"/>
          <w:szCs w:val="22"/>
        </w:rPr>
        <w:t>，连续</w:t>
      </w:r>
      <w:proofErr w:type="gramStart"/>
      <w:r w:rsidRPr="006F6F5A">
        <w:rPr>
          <w:rFonts w:hint="eastAsia"/>
          <w:szCs w:val="22"/>
        </w:rPr>
        <w:t>均匀将</w:t>
      </w:r>
      <w:proofErr w:type="gramEnd"/>
      <w:r w:rsidRPr="006F6F5A">
        <w:rPr>
          <w:rFonts w:hint="eastAsia"/>
          <w:szCs w:val="22"/>
        </w:rPr>
        <w:t>硅酮结构胶挤入</w:t>
      </w:r>
      <w:proofErr w:type="gramStart"/>
      <w:r w:rsidRPr="006F6F5A">
        <w:rPr>
          <w:rFonts w:hint="eastAsia"/>
          <w:szCs w:val="22"/>
        </w:rPr>
        <w:t>腔</w:t>
      </w:r>
      <w:proofErr w:type="gramEnd"/>
      <w:r w:rsidRPr="006F6F5A">
        <w:rPr>
          <w:rFonts w:hint="eastAsia"/>
          <w:szCs w:val="22"/>
        </w:rPr>
        <w:t>体内，在胶体没有</w:t>
      </w:r>
      <w:proofErr w:type="gramStart"/>
      <w:r w:rsidRPr="006F6F5A">
        <w:rPr>
          <w:rFonts w:hint="eastAsia"/>
          <w:szCs w:val="22"/>
        </w:rPr>
        <w:t>表干前</w:t>
      </w:r>
      <w:proofErr w:type="gramEnd"/>
      <w:r w:rsidRPr="006F6F5A">
        <w:rPr>
          <w:rFonts w:hint="eastAsia"/>
          <w:szCs w:val="22"/>
        </w:rPr>
        <w:t>，用凸形</w:t>
      </w:r>
      <w:proofErr w:type="gramStart"/>
      <w:r w:rsidRPr="006F6F5A">
        <w:rPr>
          <w:rFonts w:hint="eastAsia"/>
          <w:szCs w:val="22"/>
        </w:rPr>
        <w:t>括</w:t>
      </w:r>
      <w:proofErr w:type="gramEnd"/>
      <w:r w:rsidRPr="006F6F5A">
        <w:rPr>
          <w:rFonts w:hint="eastAsia"/>
          <w:szCs w:val="22"/>
        </w:rPr>
        <w:t>刀修整胶体外表面，消除注胶接缝、气泡、表面不均匀的缺陷，</w:t>
      </w:r>
      <w:proofErr w:type="gramStart"/>
      <w:r w:rsidRPr="006F6F5A">
        <w:rPr>
          <w:rFonts w:hint="eastAsia"/>
          <w:szCs w:val="22"/>
        </w:rPr>
        <w:t>余胶不得</w:t>
      </w:r>
      <w:proofErr w:type="gramEnd"/>
      <w:r w:rsidRPr="006F6F5A">
        <w:rPr>
          <w:rFonts w:hint="eastAsia"/>
          <w:szCs w:val="22"/>
        </w:rPr>
        <w:t>再用；</w:t>
      </w:r>
    </w:p>
    <w:p w:rsidR="008D094D" w:rsidRPr="006F6F5A" w:rsidRDefault="00D47639" w:rsidP="008A46E9">
      <w:pPr>
        <w:rPr>
          <w:szCs w:val="22"/>
        </w:rPr>
      </w:pPr>
      <w:r w:rsidRPr="006F6F5A">
        <w:rPr>
          <w:rFonts w:hint="eastAsia"/>
          <w:szCs w:val="22"/>
        </w:rPr>
        <w:t>6</w:t>
      </w:r>
      <w:r w:rsidRPr="006F6F5A">
        <w:rPr>
          <w:rFonts w:hint="eastAsia"/>
          <w:szCs w:val="22"/>
        </w:rPr>
        <w:t>紧临注胶的玻璃面板表面应在注胶前贴上护边纸（胶）带，注胶</w:t>
      </w:r>
      <w:proofErr w:type="gramStart"/>
      <w:r w:rsidRPr="006F6F5A">
        <w:rPr>
          <w:rFonts w:hint="eastAsia"/>
          <w:szCs w:val="22"/>
        </w:rPr>
        <w:t>刮胶完成</w:t>
      </w:r>
      <w:proofErr w:type="gramEnd"/>
      <w:r w:rsidRPr="006F6F5A">
        <w:rPr>
          <w:rFonts w:hint="eastAsia"/>
          <w:szCs w:val="22"/>
        </w:rPr>
        <w:t>后应立即拆掉护边纸（胶）带。</w:t>
      </w:r>
    </w:p>
    <w:p w:rsidR="008D094D" w:rsidRPr="006F6F5A" w:rsidRDefault="008D094D" w:rsidP="008A46E9">
      <w:pPr>
        <w:rPr>
          <w:b/>
        </w:rPr>
      </w:pPr>
    </w:p>
    <w:p w:rsidR="008D094D" w:rsidRPr="006F6F5A" w:rsidRDefault="00F77831" w:rsidP="008A46E9">
      <w:pPr>
        <w:rPr>
          <w:szCs w:val="22"/>
        </w:rPr>
      </w:pPr>
      <w:r w:rsidRPr="006F6F5A">
        <w:rPr>
          <w:b/>
        </w:rPr>
        <w:t>5</w:t>
      </w:r>
      <w:r w:rsidR="00D47639" w:rsidRPr="006F6F5A">
        <w:rPr>
          <w:rFonts w:hint="eastAsia"/>
          <w:b/>
        </w:rPr>
        <w:t>.</w:t>
      </w:r>
      <w:r w:rsidRPr="006F6F5A">
        <w:rPr>
          <w:b/>
        </w:rPr>
        <w:t>3</w:t>
      </w:r>
      <w:r w:rsidR="00E250B1" w:rsidRPr="006F6F5A">
        <w:rPr>
          <w:b/>
        </w:rPr>
        <w:t xml:space="preserve">.8 </w:t>
      </w:r>
      <w:r w:rsidR="00D47639" w:rsidRPr="006F6F5A">
        <w:rPr>
          <w:rFonts w:hint="eastAsia"/>
          <w:szCs w:val="22"/>
        </w:rPr>
        <w:t>硅酮结构密封胶固化后，应通过现场留样，检查其粘接性能是否满足要求；检查结构胶厚度、宽度是否符合要求，是否存在气泡、注胶不饱满等现象，不合格注胶应割</w:t>
      </w:r>
      <w:r w:rsidR="00D47639" w:rsidRPr="006F6F5A">
        <w:rPr>
          <w:rFonts w:hint="eastAsia"/>
          <w:szCs w:val="22"/>
        </w:rPr>
        <w:lastRenderedPageBreak/>
        <w:t>胶后重新注胶；结构胶粘接质量及外观质量经检验合格后，才能拆下临时固定如压块、绑带等，并完成下步接缝密封胶注胶工序。</w:t>
      </w:r>
    </w:p>
    <w:p w:rsidR="008D094D" w:rsidRPr="006F6F5A" w:rsidRDefault="00F77831" w:rsidP="008A46E9">
      <w:pPr>
        <w:pStyle w:val="2"/>
        <w:jc w:val="center"/>
        <w:rPr>
          <w:rFonts w:ascii="Times New Roman" w:hAnsi="Times New Roman"/>
        </w:rPr>
      </w:pPr>
      <w:bookmarkStart w:id="56" w:name="_Toc43136156"/>
      <w:r w:rsidRPr="006F6F5A">
        <w:rPr>
          <w:rFonts w:ascii="Times New Roman" w:hAnsi="Times New Roman"/>
        </w:rPr>
        <w:t>5</w:t>
      </w:r>
      <w:r w:rsidR="00D47639" w:rsidRPr="006F6F5A">
        <w:rPr>
          <w:rFonts w:ascii="Times New Roman" w:hAnsi="Times New Roman" w:hint="eastAsia"/>
        </w:rPr>
        <w:t>.</w:t>
      </w:r>
      <w:r w:rsidR="00D92015" w:rsidRPr="006F6F5A">
        <w:rPr>
          <w:rFonts w:ascii="Times New Roman" w:hAnsi="Times New Roman"/>
        </w:rPr>
        <w:t>4</w:t>
      </w:r>
      <w:r w:rsidR="00D47639" w:rsidRPr="006F6F5A">
        <w:rPr>
          <w:rFonts w:ascii="Times New Roman" w:hAnsi="Times New Roman"/>
        </w:rPr>
        <w:t xml:space="preserve">  </w:t>
      </w:r>
      <w:bookmarkEnd w:id="52"/>
      <w:bookmarkEnd w:id="53"/>
      <w:bookmarkEnd w:id="54"/>
      <w:bookmarkEnd w:id="55"/>
      <w:r w:rsidR="00D47639" w:rsidRPr="006F6F5A">
        <w:rPr>
          <w:rFonts w:ascii="Times New Roman" w:hAnsi="Times New Roman" w:hint="eastAsia"/>
        </w:rPr>
        <w:t>质量检验</w:t>
      </w:r>
      <w:bookmarkEnd w:id="56"/>
    </w:p>
    <w:p w:rsidR="008D094D" w:rsidRPr="006F6F5A" w:rsidRDefault="00F77831" w:rsidP="008A46E9">
      <w:pPr>
        <w:rPr>
          <w:sz w:val="24"/>
        </w:rPr>
      </w:pPr>
      <w:bookmarkStart w:id="57" w:name="_Toc486337529"/>
      <w:r w:rsidRPr="006F6F5A">
        <w:rPr>
          <w:b/>
          <w:bCs/>
          <w:szCs w:val="21"/>
        </w:rPr>
        <w:t>5</w:t>
      </w:r>
      <w:r w:rsidR="00D47639" w:rsidRPr="006F6F5A">
        <w:rPr>
          <w:b/>
          <w:bCs/>
          <w:szCs w:val="21"/>
        </w:rPr>
        <w:t>.</w:t>
      </w:r>
      <w:r w:rsidRPr="006F6F5A">
        <w:rPr>
          <w:b/>
          <w:bCs/>
          <w:szCs w:val="21"/>
        </w:rPr>
        <w:t>4</w:t>
      </w:r>
      <w:r w:rsidR="00D47639" w:rsidRPr="006F6F5A">
        <w:rPr>
          <w:b/>
          <w:bCs/>
          <w:szCs w:val="21"/>
        </w:rPr>
        <w:t>.1</w:t>
      </w:r>
      <w:r w:rsidR="00D47639" w:rsidRPr="006F6F5A">
        <w:rPr>
          <w:b/>
        </w:rPr>
        <w:t xml:space="preserve">  </w:t>
      </w:r>
      <w:r w:rsidR="00D47639" w:rsidRPr="006F6F5A">
        <w:rPr>
          <w:rFonts w:hint="eastAsia"/>
          <w:bCs/>
          <w:szCs w:val="21"/>
        </w:rPr>
        <w:t>建筑幕墙工程应对所采用的幕墙结构密封胶进行质量检验，检验标准应符合现行国家相关规范。</w:t>
      </w:r>
    </w:p>
    <w:p w:rsidR="008D094D" w:rsidRPr="006F6F5A" w:rsidRDefault="00D47639" w:rsidP="00F77831">
      <w:pPr>
        <w:rPr>
          <w:color w:val="7030A0"/>
          <w:sz w:val="24"/>
        </w:rPr>
      </w:pPr>
      <w:r w:rsidRPr="006F6F5A">
        <w:rPr>
          <w:rFonts w:hint="eastAsia"/>
          <w:sz w:val="24"/>
        </w:rPr>
        <w:t>【条文说明】</w:t>
      </w:r>
      <w:r w:rsidR="00F77831" w:rsidRPr="006F6F5A">
        <w:rPr>
          <w:b/>
          <w:bCs/>
          <w:sz w:val="24"/>
        </w:rPr>
        <w:t>5</w:t>
      </w:r>
      <w:r w:rsidRPr="006F6F5A">
        <w:rPr>
          <w:b/>
          <w:bCs/>
          <w:sz w:val="24"/>
        </w:rPr>
        <w:t>.</w:t>
      </w:r>
      <w:r w:rsidR="00F77831" w:rsidRPr="006F6F5A">
        <w:rPr>
          <w:b/>
          <w:bCs/>
          <w:sz w:val="24"/>
        </w:rPr>
        <w:t>4</w:t>
      </w:r>
      <w:r w:rsidRPr="006F6F5A">
        <w:rPr>
          <w:b/>
          <w:bCs/>
          <w:sz w:val="24"/>
        </w:rPr>
        <w:t>.1</w:t>
      </w:r>
    </w:p>
    <w:p w:rsidR="008D094D" w:rsidRPr="006F6F5A" w:rsidRDefault="00D47639" w:rsidP="00F77831">
      <w:pPr>
        <w:pStyle w:val="af"/>
      </w:pPr>
      <w:r w:rsidRPr="006F6F5A">
        <w:rPr>
          <w:rFonts w:hint="eastAsia"/>
        </w:rPr>
        <w:t>幕墙结构密封胶质量检验应满足国家标准规定：《建筑用硅酮结构密封胶》GB16776、《建筑装饰装修工程质量验收标准》GB50210及其他相关国家、行业内标准，各地工程还需符合地方性标准。</w:t>
      </w:r>
      <w:bookmarkEnd w:id="57"/>
    </w:p>
    <w:p w:rsidR="008D094D" w:rsidRPr="006F6F5A" w:rsidRDefault="00E45EE8" w:rsidP="008A46E9">
      <w:pPr>
        <w:rPr>
          <w:bCs/>
          <w:szCs w:val="21"/>
        </w:rPr>
      </w:pPr>
      <w:r w:rsidRPr="006F6F5A">
        <w:rPr>
          <w:rFonts w:hint="eastAsia"/>
          <w:b/>
          <w:bCs/>
          <w:szCs w:val="21"/>
        </w:rPr>
        <w:t>5.4</w:t>
      </w:r>
      <w:r w:rsidR="00D47639" w:rsidRPr="006F6F5A">
        <w:rPr>
          <w:b/>
          <w:bCs/>
          <w:szCs w:val="21"/>
        </w:rPr>
        <w:t>.</w:t>
      </w:r>
      <w:r w:rsidR="00D47639" w:rsidRPr="006F6F5A">
        <w:rPr>
          <w:rFonts w:hint="eastAsia"/>
          <w:b/>
          <w:bCs/>
          <w:szCs w:val="21"/>
        </w:rPr>
        <w:t>2</w:t>
      </w:r>
      <w:r w:rsidR="00F77831" w:rsidRPr="006F6F5A">
        <w:rPr>
          <w:b/>
          <w:bCs/>
          <w:szCs w:val="21"/>
        </w:rPr>
        <w:t xml:space="preserve"> </w:t>
      </w:r>
      <w:r w:rsidR="00D47639" w:rsidRPr="006F6F5A">
        <w:rPr>
          <w:rFonts w:hint="eastAsia"/>
          <w:bCs/>
          <w:szCs w:val="21"/>
        </w:rPr>
        <w:t>幕墙工程质量检验应具有由国家指定机构出具的结构胶相容性、剥离粘结性、拉伸性能及邵氏硬度实验报告。</w:t>
      </w:r>
    </w:p>
    <w:p w:rsidR="008D094D" w:rsidRPr="006F6F5A" w:rsidRDefault="00D47639" w:rsidP="00E45EE8">
      <w:pPr>
        <w:rPr>
          <w:b/>
          <w:bCs/>
          <w:szCs w:val="21"/>
        </w:rPr>
      </w:pPr>
      <w:r w:rsidRPr="006F6F5A">
        <w:rPr>
          <w:rFonts w:hint="eastAsia"/>
          <w:sz w:val="24"/>
          <w:szCs w:val="20"/>
        </w:rPr>
        <w:t>【条文说明】</w:t>
      </w:r>
      <w:r w:rsidR="00E45EE8" w:rsidRPr="006F6F5A">
        <w:rPr>
          <w:rFonts w:hint="eastAsia"/>
          <w:b/>
          <w:bCs/>
          <w:szCs w:val="21"/>
        </w:rPr>
        <w:t>5.4</w:t>
      </w:r>
      <w:r w:rsidRPr="006F6F5A">
        <w:rPr>
          <w:b/>
          <w:bCs/>
          <w:szCs w:val="21"/>
        </w:rPr>
        <w:t>.</w:t>
      </w:r>
      <w:r w:rsidRPr="006F6F5A">
        <w:rPr>
          <w:rFonts w:hint="eastAsia"/>
          <w:b/>
          <w:bCs/>
          <w:szCs w:val="21"/>
        </w:rPr>
        <w:t>2</w:t>
      </w:r>
    </w:p>
    <w:p w:rsidR="008D094D" w:rsidRPr="006F6F5A" w:rsidRDefault="00D47639" w:rsidP="00F77831">
      <w:pPr>
        <w:pStyle w:val="af"/>
      </w:pPr>
      <w:r w:rsidRPr="006F6F5A">
        <w:rPr>
          <w:rFonts w:hint="eastAsia"/>
        </w:rPr>
        <w:t>结构密封胶是满足幕墙各物理性能的基本条件，特别是满足气密、水密的重要构件，幕墙施工之前应提供满足国家法律标准的相关质量检测报告。除了上面检验项目，各</w:t>
      </w:r>
      <w:proofErr w:type="gramStart"/>
      <w:r w:rsidRPr="006F6F5A">
        <w:rPr>
          <w:rFonts w:hint="eastAsia"/>
        </w:rPr>
        <w:t>幕墙打胶</w:t>
      </w:r>
      <w:proofErr w:type="gramEnd"/>
      <w:r w:rsidRPr="006F6F5A">
        <w:rPr>
          <w:rFonts w:hint="eastAsia"/>
        </w:rPr>
        <w:t>产品还应在实验室进行胶杯实验、蝴蝶实验，并由专人监督。</w:t>
      </w:r>
    </w:p>
    <w:p w:rsidR="008D094D" w:rsidRPr="006F6F5A" w:rsidRDefault="00E45EE8" w:rsidP="008A46E9">
      <w:pPr>
        <w:rPr>
          <w:bCs/>
          <w:szCs w:val="21"/>
        </w:rPr>
      </w:pPr>
      <w:r w:rsidRPr="006F6F5A">
        <w:rPr>
          <w:rFonts w:hint="eastAsia"/>
          <w:b/>
          <w:bCs/>
          <w:szCs w:val="21"/>
        </w:rPr>
        <w:t>5.4</w:t>
      </w:r>
      <w:r w:rsidR="00D47639" w:rsidRPr="006F6F5A">
        <w:rPr>
          <w:b/>
          <w:bCs/>
          <w:szCs w:val="21"/>
        </w:rPr>
        <w:t>.</w:t>
      </w:r>
      <w:r w:rsidR="00D47639" w:rsidRPr="006F6F5A">
        <w:rPr>
          <w:rFonts w:hint="eastAsia"/>
          <w:b/>
          <w:bCs/>
          <w:szCs w:val="21"/>
        </w:rPr>
        <w:t>3</w:t>
      </w:r>
      <w:r w:rsidR="00D47639" w:rsidRPr="006F6F5A">
        <w:rPr>
          <w:b/>
          <w:bCs/>
          <w:szCs w:val="21"/>
        </w:rPr>
        <w:t xml:space="preserve">  </w:t>
      </w:r>
      <w:r w:rsidR="00D47639" w:rsidRPr="006F6F5A">
        <w:rPr>
          <w:rFonts w:hint="eastAsia"/>
          <w:bCs/>
          <w:szCs w:val="21"/>
        </w:rPr>
        <w:t xml:space="preserve"> </w:t>
      </w:r>
      <w:r w:rsidR="00D47639" w:rsidRPr="006F6F5A">
        <w:rPr>
          <w:rFonts w:hint="eastAsia"/>
          <w:bCs/>
          <w:szCs w:val="21"/>
        </w:rPr>
        <w:t>幕墙工程结构密封</w:t>
      </w:r>
      <w:proofErr w:type="gramStart"/>
      <w:r w:rsidR="00D47639" w:rsidRPr="006F6F5A">
        <w:rPr>
          <w:rFonts w:hint="eastAsia"/>
          <w:bCs/>
          <w:szCs w:val="21"/>
        </w:rPr>
        <w:t>胶应横</w:t>
      </w:r>
      <w:proofErr w:type="gramEnd"/>
      <w:r w:rsidR="00D47639" w:rsidRPr="006F6F5A">
        <w:rPr>
          <w:rFonts w:hint="eastAsia"/>
          <w:bCs/>
          <w:szCs w:val="21"/>
        </w:rPr>
        <w:t>平竖直、深浅一致，宽窄均匀、光滑顺直。</w:t>
      </w:r>
    </w:p>
    <w:p w:rsidR="008D094D" w:rsidRPr="006F6F5A" w:rsidRDefault="00D47639" w:rsidP="008A46E9">
      <w:pPr>
        <w:rPr>
          <w:bCs/>
          <w:szCs w:val="21"/>
        </w:rPr>
      </w:pPr>
      <w:r w:rsidRPr="006F6F5A">
        <w:rPr>
          <w:rFonts w:hint="eastAsia"/>
          <w:bCs/>
          <w:szCs w:val="21"/>
        </w:rPr>
        <w:t>【条文说明】</w:t>
      </w:r>
      <w:r w:rsidR="00E45EE8" w:rsidRPr="006F6F5A">
        <w:rPr>
          <w:rFonts w:hint="eastAsia"/>
          <w:b/>
          <w:bCs/>
          <w:szCs w:val="21"/>
        </w:rPr>
        <w:t>5.4</w:t>
      </w:r>
      <w:r w:rsidRPr="006F6F5A">
        <w:rPr>
          <w:b/>
          <w:bCs/>
          <w:szCs w:val="21"/>
        </w:rPr>
        <w:t>.3</w:t>
      </w:r>
    </w:p>
    <w:p w:rsidR="008D094D" w:rsidRPr="006F6F5A" w:rsidRDefault="00D47639" w:rsidP="00F77831">
      <w:pPr>
        <w:pStyle w:val="af"/>
      </w:pPr>
      <w:r w:rsidRPr="006F6F5A">
        <w:rPr>
          <w:rFonts w:hint="eastAsia"/>
        </w:rPr>
        <w:t>满足工程外观要求是结构密封胶质量检验的</w:t>
      </w:r>
      <w:proofErr w:type="gramStart"/>
      <w:r w:rsidRPr="006F6F5A">
        <w:rPr>
          <w:rFonts w:hint="eastAsia"/>
        </w:rPr>
        <w:t>的</w:t>
      </w:r>
      <w:proofErr w:type="gramEnd"/>
      <w:r w:rsidRPr="006F6F5A">
        <w:rPr>
          <w:rFonts w:hint="eastAsia"/>
        </w:rPr>
        <w:t>基本前提，应严格按照施胶措施保证胶缝位置不出现胶渍、不出现凹凸等现象。对单组份应细腻均匀无颗粒，双组份还需保证颜色均匀无黑白相间花纹。</w:t>
      </w:r>
    </w:p>
    <w:p w:rsidR="008D094D" w:rsidRPr="006F6F5A" w:rsidRDefault="00E45EE8" w:rsidP="008A46E9">
      <w:pPr>
        <w:rPr>
          <w:bCs/>
          <w:szCs w:val="21"/>
        </w:rPr>
      </w:pPr>
      <w:r w:rsidRPr="006F6F5A">
        <w:rPr>
          <w:rFonts w:hint="eastAsia"/>
          <w:b/>
          <w:bCs/>
          <w:szCs w:val="21"/>
        </w:rPr>
        <w:t>5.4</w:t>
      </w:r>
      <w:r w:rsidR="00D47639" w:rsidRPr="006F6F5A">
        <w:rPr>
          <w:b/>
          <w:bCs/>
          <w:szCs w:val="21"/>
        </w:rPr>
        <w:t>.</w:t>
      </w:r>
      <w:r w:rsidR="00D47639" w:rsidRPr="006F6F5A">
        <w:rPr>
          <w:rFonts w:hint="eastAsia"/>
          <w:b/>
          <w:bCs/>
          <w:szCs w:val="21"/>
        </w:rPr>
        <w:t>4</w:t>
      </w:r>
      <w:r w:rsidR="00D47639" w:rsidRPr="006F6F5A">
        <w:rPr>
          <w:b/>
          <w:bCs/>
          <w:szCs w:val="21"/>
        </w:rPr>
        <w:t xml:space="preserve"> </w:t>
      </w:r>
      <w:r w:rsidR="00D47639" w:rsidRPr="006F6F5A">
        <w:rPr>
          <w:rFonts w:hint="eastAsia"/>
          <w:bCs/>
          <w:szCs w:val="21"/>
        </w:rPr>
        <w:t>年温差大地区、地震频繁地区应加强幕墙结构密封胶质量检验频率。</w:t>
      </w:r>
    </w:p>
    <w:p w:rsidR="008D094D" w:rsidRPr="006F6F5A" w:rsidRDefault="00D47639" w:rsidP="008A46E9">
      <w:pPr>
        <w:rPr>
          <w:bCs/>
          <w:szCs w:val="21"/>
        </w:rPr>
      </w:pPr>
      <w:r w:rsidRPr="006F6F5A">
        <w:rPr>
          <w:rFonts w:hint="eastAsia"/>
          <w:bCs/>
          <w:szCs w:val="21"/>
        </w:rPr>
        <w:t>【条文说明】</w:t>
      </w:r>
      <w:r w:rsidR="00E45EE8" w:rsidRPr="006F6F5A">
        <w:rPr>
          <w:rFonts w:hint="eastAsia"/>
          <w:b/>
          <w:bCs/>
          <w:szCs w:val="21"/>
        </w:rPr>
        <w:t>5.4</w:t>
      </w:r>
      <w:r w:rsidRPr="006F6F5A">
        <w:rPr>
          <w:b/>
          <w:bCs/>
          <w:szCs w:val="21"/>
        </w:rPr>
        <w:t>.</w:t>
      </w:r>
      <w:r w:rsidRPr="006F6F5A">
        <w:rPr>
          <w:rFonts w:hint="eastAsia"/>
          <w:b/>
          <w:bCs/>
          <w:szCs w:val="21"/>
        </w:rPr>
        <w:t>4</w:t>
      </w:r>
    </w:p>
    <w:p w:rsidR="008D094D" w:rsidRPr="006F6F5A" w:rsidRDefault="00D47639" w:rsidP="00F77831">
      <w:pPr>
        <w:pStyle w:val="af"/>
      </w:pPr>
      <w:r w:rsidRPr="006F6F5A">
        <w:rPr>
          <w:rFonts w:hint="eastAsia"/>
        </w:rPr>
        <w:t>温差大地区如新疆、内蒙等地区</w:t>
      </w:r>
      <w:proofErr w:type="gramStart"/>
      <w:r w:rsidRPr="006F6F5A">
        <w:rPr>
          <w:rFonts w:hint="eastAsia"/>
        </w:rPr>
        <w:t>结构胶受温度</w:t>
      </w:r>
      <w:proofErr w:type="gramEnd"/>
      <w:r w:rsidRPr="006F6F5A">
        <w:rPr>
          <w:rFonts w:hint="eastAsia"/>
        </w:rPr>
        <w:t>影响较大，来回反复收缩膨胀必然影响结构胶质量，应要求幕墙施工设计单位及结构胶厂家对结构胶的质量加强现场质量检验频率，建议1年1次复检。类似如地震频发地区也需要对幕墙结构</w:t>
      </w:r>
      <w:proofErr w:type="gramStart"/>
      <w:r w:rsidRPr="006F6F5A">
        <w:rPr>
          <w:rFonts w:hint="eastAsia"/>
        </w:rPr>
        <w:t>胶现场</w:t>
      </w:r>
      <w:proofErr w:type="gramEnd"/>
      <w:r w:rsidRPr="006F6F5A">
        <w:rPr>
          <w:rFonts w:hint="eastAsia"/>
        </w:rPr>
        <w:t>质量检验加快检查频率，保证结构胶的质量。</w:t>
      </w:r>
    </w:p>
    <w:p w:rsidR="008D094D" w:rsidRPr="006F6F5A" w:rsidRDefault="00E45EE8" w:rsidP="008A46E9">
      <w:pPr>
        <w:rPr>
          <w:bCs/>
          <w:szCs w:val="21"/>
        </w:rPr>
      </w:pPr>
      <w:r w:rsidRPr="006F6F5A">
        <w:rPr>
          <w:rFonts w:hint="eastAsia"/>
          <w:b/>
          <w:bCs/>
          <w:szCs w:val="21"/>
        </w:rPr>
        <w:t>5.4</w:t>
      </w:r>
      <w:r w:rsidR="00D47639" w:rsidRPr="006F6F5A">
        <w:rPr>
          <w:rFonts w:hint="eastAsia"/>
          <w:b/>
          <w:bCs/>
          <w:szCs w:val="21"/>
        </w:rPr>
        <w:t>.5</w:t>
      </w:r>
      <w:r w:rsidR="00D47639" w:rsidRPr="006F6F5A">
        <w:rPr>
          <w:b/>
          <w:bCs/>
          <w:szCs w:val="21"/>
        </w:rPr>
        <w:t xml:space="preserve"> </w:t>
      </w:r>
      <w:r w:rsidR="001143DA" w:rsidRPr="006F6F5A">
        <w:rPr>
          <w:rFonts w:hint="eastAsia"/>
          <w:bCs/>
          <w:szCs w:val="21"/>
        </w:rPr>
        <w:t>应重点对明框幕墙</w:t>
      </w:r>
      <w:r w:rsidR="00D47639" w:rsidRPr="006F6F5A">
        <w:rPr>
          <w:rFonts w:hint="eastAsia"/>
          <w:bCs/>
          <w:szCs w:val="21"/>
        </w:rPr>
        <w:t>结构胶受力的幕墙工程进行结构胶质量检验，重点检验结构胶宽度和厚度是否符合设计要求。</w:t>
      </w:r>
    </w:p>
    <w:p w:rsidR="008D094D" w:rsidRPr="006F6F5A" w:rsidRDefault="00D47639" w:rsidP="00F77831">
      <w:pPr>
        <w:rPr>
          <w:b/>
          <w:bCs/>
          <w:szCs w:val="21"/>
        </w:rPr>
      </w:pPr>
      <w:r w:rsidRPr="006F6F5A">
        <w:rPr>
          <w:rFonts w:hint="eastAsia"/>
          <w:bCs/>
          <w:szCs w:val="21"/>
        </w:rPr>
        <w:t>【条文说明】</w:t>
      </w:r>
      <w:r w:rsidR="00E45EE8" w:rsidRPr="006F6F5A">
        <w:rPr>
          <w:rFonts w:hint="eastAsia"/>
          <w:b/>
          <w:bCs/>
          <w:szCs w:val="21"/>
        </w:rPr>
        <w:t>5.4</w:t>
      </w:r>
      <w:r w:rsidRPr="006F6F5A">
        <w:rPr>
          <w:rFonts w:hint="eastAsia"/>
          <w:b/>
          <w:bCs/>
          <w:szCs w:val="21"/>
        </w:rPr>
        <w:t>.</w:t>
      </w:r>
      <w:r w:rsidRPr="006F6F5A">
        <w:rPr>
          <w:b/>
          <w:bCs/>
          <w:szCs w:val="21"/>
        </w:rPr>
        <w:t>5</w:t>
      </w:r>
    </w:p>
    <w:p w:rsidR="008D094D" w:rsidRPr="006F6F5A" w:rsidRDefault="00D47639" w:rsidP="00CB29F2">
      <w:pPr>
        <w:pStyle w:val="af"/>
      </w:pPr>
      <w:r w:rsidRPr="006F6F5A">
        <w:rPr>
          <w:rFonts w:hint="eastAsia"/>
        </w:rPr>
        <w:t>随着建筑形式的外观越来越多多样化，</w:t>
      </w:r>
      <w:proofErr w:type="gramStart"/>
      <w:r w:rsidRPr="006F6F5A">
        <w:rPr>
          <w:rFonts w:hint="eastAsia"/>
        </w:rPr>
        <w:t>许多明框</w:t>
      </w:r>
      <w:proofErr w:type="gramEnd"/>
      <w:r w:rsidRPr="006F6F5A">
        <w:rPr>
          <w:rFonts w:hint="eastAsia"/>
        </w:rPr>
        <w:t>幕墙特别是单元体幕墙采用</w:t>
      </w:r>
      <w:proofErr w:type="gramStart"/>
      <w:r w:rsidRPr="006F6F5A">
        <w:rPr>
          <w:rFonts w:hint="eastAsia"/>
        </w:rPr>
        <w:t>内侧打胶外侧</w:t>
      </w:r>
      <w:proofErr w:type="gramEnd"/>
      <w:r w:rsidRPr="006F6F5A">
        <w:rPr>
          <w:rFonts w:hint="eastAsia"/>
        </w:rPr>
        <w:t>再进行扣条作为明框压块的设计方法，设计</w:t>
      </w:r>
      <w:proofErr w:type="gramStart"/>
      <w:r w:rsidRPr="006F6F5A">
        <w:rPr>
          <w:rFonts w:hint="eastAsia"/>
        </w:rPr>
        <w:t>按明框</w:t>
      </w:r>
      <w:proofErr w:type="gramEnd"/>
      <w:r w:rsidRPr="006F6F5A">
        <w:rPr>
          <w:rFonts w:hint="eastAsia"/>
        </w:rPr>
        <w:t>处理，结构胶宽度往往达不到要求，实际工程中出现扣条松动难以保证明框特点，导致负风压主要</w:t>
      </w:r>
      <w:proofErr w:type="gramStart"/>
      <w:r w:rsidRPr="006F6F5A">
        <w:rPr>
          <w:rFonts w:hint="eastAsia"/>
        </w:rPr>
        <w:t>靠结构</w:t>
      </w:r>
      <w:proofErr w:type="gramEnd"/>
      <w:r w:rsidRPr="006F6F5A">
        <w:rPr>
          <w:rFonts w:hint="eastAsia"/>
        </w:rPr>
        <w:t>胶承担，具有一定的结构安全风险。因此，对于类似幕墙结构形式，结构胶检验的侧重点也应不同，不仅仅是外观、材质等质量检验，还需要结合设计、计算全面的检验。</w:t>
      </w:r>
    </w:p>
    <w:p w:rsidR="008D094D" w:rsidRPr="006F6F5A" w:rsidRDefault="00E45EE8" w:rsidP="00AD48C8">
      <w:r w:rsidRPr="006F6F5A">
        <w:rPr>
          <w:rFonts w:hint="eastAsia"/>
          <w:b/>
        </w:rPr>
        <w:lastRenderedPageBreak/>
        <w:t>5.4</w:t>
      </w:r>
      <w:r w:rsidR="00D47639" w:rsidRPr="006F6F5A">
        <w:rPr>
          <w:rFonts w:hint="eastAsia"/>
          <w:b/>
        </w:rPr>
        <w:t>.6</w:t>
      </w:r>
      <w:r w:rsidR="00D47639" w:rsidRPr="006F6F5A">
        <w:rPr>
          <w:b/>
        </w:rPr>
        <w:t xml:space="preserve"> </w:t>
      </w:r>
      <w:r w:rsidR="00D47639" w:rsidRPr="006F6F5A">
        <w:rPr>
          <w:rFonts w:hint="eastAsia"/>
        </w:rPr>
        <w:t>应重点对隐框、半隐框玻璃结构密封胶进行质量检验，重点检验中空层结构</w:t>
      </w:r>
      <w:proofErr w:type="gramStart"/>
      <w:r w:rsidR="00D47639" w:rsidRPr="006F6F5A">
        <w:rPr>
          <w:rFonts w:hint="eastAsia"/>
        </w:rPr>
        <w:t>胶参与</w:t>
      </w:r>
      <w:proofErr w:type="gramEnd"/>
      <w:r w:rsidR="00D47639" w:rsidRPr="006F6F5A">
        <w:rPr>
          <w:rFonts w:hint="eastAsia"/>
        </w:rPr>
        <w:t>受力的胶宽和厚度是否符合设计要求。</w:t>
      </w:r>
    </w:p>
    <w:p w:rsidR="008D094D" w:rsidRPr="006F6F5A" w:rsidRDefault="00D47639" w:rsidP="00F77831">
      <w:pPr>
        <w:rPr>
          <w:b/>
          <w:bCs/>
          <w:szCs w:val="21"/>
        </w:rPr>
      </w:pPr>
      <w:r w:rsidRPr="006F6F5A">
        <w:rPr>
          <w:rFonts w:hint="eastAsia"/>
          <w:bCs/>
          <w:szCs w:val="21"/>
        </w:rPr>
        <w:t>【条文说明】</w:t>
      </w:r>
      <w:r w:rsidR="00E45EE8" w:rsidRPr="006F6F5A">
        <w:rPr>
          <w:rFonts w:hint="eastAsia"/>
          <w:b/>
          <w:bCs/>
          <w:szCs w:val="21"/>
        </w:rPr>
        <w:t>5.4</w:t>
      </w:r>
      <w:r w:rsidRPr="006F6F5A">
        <w:rPr>
          <w:rFonts w:hint="eastAsia"/>
          <w:b/>
          <w:bCs/>
          <w:szCs w:val="21"/>
        </w:rPr>
        <w:t>.</w:t>
      </w:r>
      <w:r w:rsidRPr="006F6F5A">
        <w:rPr>
          <w:b/>
          <w:bCs/>
          <w:szCs w:val="21"/>
        </w:rPr>
        <w:t>6</w:t>
      </w:r>
    </w:p>
    <w:p w:rsidR="008D094D" w:rsidRPr="006F6F5A" w:rsidRDefault="00D47639" w:rsidP="00CB29F2">
      <w:pPr>
        <w:pStyle w:val="af"/>
      </w:pPr>
      <w:r w:rsidRPr="006F6F5A">
        <w:rPr>
          <w:rFonts w:hint="eastAsia"/>
        </w:rPr>
        <w:t>随着幕墙技术发展，近年来出现众多取消副</w:t>
      </w:r>
      <w:proofErr w:type="gramStart"/>
      <w:r w:rsidRPr="006F6F5A">
        <w:rPr>
          <w:rFonts w:hint="eastAsia"/>
        </w:rPr>
        <w:t>框直接</w:t>
      </w:r>
      <w:proofErr w:type="gramEnd"/>
      <w:r w:rsidRPr="006F6F5A">
        <w:rPr>
          <w:rFonts w:hint="eastAsia"/>
        </w:rPr>
        <w:t>将压块置入玻璃腔体压玻璃的设计，导致中空玻璃结构</w:t>
      </w:r>
      <w:proofErr w:type="gramStart"/>
      <w:r w:rsidRPr="006F6F5A">
        <w:rPr>
          <w:rFonts w:hint="eastAsia"/>
        </w:rPr>
        <w:t>胶参与</w:t>
      </w:r>
      <w:proofErr w:type="gramEnd"/>
      <w:r w:rsidRPr="006F6F5A">
        <w:rPr>
          <w:rFonts w:hint="eastAsia"/>
        </w:rPr>
        <w:t>受力，出现不少质量安全问题，对结构胶的质量检验应重点关注此位置的施胶质量、计算数值、承载力实验数据等，从而保证幕墙的质量安全问题。</w:t>
      </w:r>
    </w:p>
    <w:p w:rsidR="008D094D" w:rsidRPr="006F6F5A" w:rsidRDefault="00E45EE8" w:rsidP="00AD48C8">
      <w:r w:rsidRPr="006F6F5A">
        <w:rPr>
          <w:rFonts w:hint="eastAsia"/>
          <w:b/>
        </w:rPr>
        <w:t>5.4</w:t>
      </w:r>
      <w:r w:rsidR="00D47639" w:rsidRPr="006F6F5A">
        <w:rPr>
          <w:rFonts w:hint="eastAsia"/>
          <w:b/>
        </w:rPr>
        <w:t>.7</w:t>
      </w:r>
      <w:r w:rsidR="00D47639" w:rsidRPr="006F6F5A">
        <w:rPr>
          <w:b/>
        </w:rPr>
        <w:t xml:space="preserve"> </w:t>
      </w:r>
      <w:r w:rsidR="00D47639" w:rsidRPr="006F6F5A">
        <w:rPr>
          <w:rFonts w:hint="eastAsia"/>
        </w:rPr>
        <w:t>结构胶进场应进行相关质量检验：</w:t>
      </w:r>
    </w:p>
    <w:p w:rsidR="008D094D" w:rsidRPr="006F6F5A" w:rsidRDefault="00D47639" w:rsidP="00AD48C8">
      <w:r w:rsidRPr="006F6F5A">
        <w:rPr>
          <w:rFonts w:hint="eastAsia"/>
        </w:rPr>
        <w:t>1</w:t>
      </w:r>
      <w:r w:rsidR="00F77831" w:rsidRPr="006F6F5A">
        <w:rPr>
          <w:rFonts w:hint="eastAsia"/>
        </w:rPr>
        <w:t xml:space="preserve"> </w:t>
      </w:r>
      <w:r w:rsidRPr="006F6F5A">
        <w:rPr>
          <w:rFonts w:hint="eastAsia"/>
        </w:rPr>
        <w:t>检查生产厂家、灌装地点是否符合合同约定，有无产地证书和出厂合格证。</w:t>
      </w:r>
    </w:p>
    <w:p w:rsidR="008D094D" w:rsidRPr="006F6F5A" w:rsidRDefault="00D47639" w:rsidP="00AD48C8">
      <w:r w:rsidRPr="006F6F5A">
        <w:rPr>
          <w:rFonts w:hint="eastAsia"/>
        </w:rPr>
        <w:t>2</w:t>
      </w:r>
      <w:r w:rsidRPr="006F6F5A">
        <w:rPr>
          <w:rFonts w:hint="eastAsia"/>
        </w:rPr>
        <w:t>有无相容性、剥离连接性试验报告。</w:t>
      </w:r>
    </w:p>
    <w:p w:rsidR="008D094D" w:rsidRPr="006F6F5A" w:rsidRDefault="00D47639" w:rsidP="00AD48C8">
      <w:r w:rsidRPr="006F6F5A">
        <w:rPr>
          <w:rFonts w:hint="eastAsia"/>
        </w:rPr>
        <w:t>3</w:t>
      </w:r>
      <w:r w:rsidR="00F77831" w:rsidRPr="006F6F5A">
        <w:t xml:space="preserve"> </w:t>
      </w:r>
      <w:r w:rsidRPr="006F6F5A">
        <w:rPr>
          <w:rFonts w:hint="eastAsia"/>
        </w:rPr>
        <w:t>检查有无耐用年限保证书。</w:t>
      </w:r>
    </w:p>
    <w:p w:rsidR="008D094D" w:rsidRPr="006F6F5A" w:rsidRDefault="00D47639" w:rsidP="00AD48C8">
      <w:r w:rsidRPr="006F6F5A">
        <w:rPr>
          <w:rFonts w:hint="eastAsia"/>
        </w:rPr>
        <w:t>4</w:t>
      </w:r>
      <w:r w:rsidR="00F77831" w:rsidRPr="006F6F5A">
        <w:t xml:space="preserve"> </w:t>
      </w:r>
      <w:r w:rsidRPr="006F6F5A">
        <w:rPr>
          <w:rFonts w:hint="eastAsia"/>
        </w:rPr>
        <w:t>来货是否在有效期内，并应考虑施工日期。</w:t>
      </w:r>
    </w:p>
    <w:p w:rsidR="008D094D" w:rsidRPr="006F6F5A" w:rsidRDefault="00D47639" w:rsidP="008A46E9">
      <w:pPr>
        <w:rPr>
          <w:b/>
          <w:bCs/>
          <w:szCs w:val="21"/>
        </w:rPr>
      </w:pPr>
      <w:r w:rsidRPr="006F6F5A">
        <w:rPr>
          <w:rFonts w:hint="eastAsia"/>
          <w:bCs/>
          <w:szCs w:val="21"/>
        </w:rPr>
        <w:t>【条文说明】</w:t>
      </w:r>
      <w:r w:rsidR="00E45EE8" w:rsidRPr="006F6F5A">
        <w:rPr>
          <w:rFonts w:hint="eastAsia"/>
          <w:b/>
          <w:bCs/>
          <w:szCs w:val="21"/>
        </w:rPr>
        <w:t>5.4</w:t>
      </w:r>
      <w:r w:rsidRPr="006F6F5A">
        <w:rPr>
          <w:rFonts w:hint="eastAsia"/>
          <w:b/>
          <w:bCs/>
          <w:szCs w:val="21"/>
        </w:rPr>
        <w:t>.</w:t>
      </w:r>
      <w:r w:rsidRPr="006F6F5A">
        <w:rPr>
          <w:b/>
          <w:bCs/>
          <w:szCs w:val="21"/>
        </w:rPr>
        <w:t>7</w:t>
      </w:r>
    </w:p>
    <w:p w:rsidR="008D094D" w:rsidRPr="006F6F5A" w:rsidRDefault="00D47639" w:rsidP="00CB29F2">
      <w:pPr>
        <w:pStyle w:val="af"/>
      </w:pPr>
      <w:r w:rsidRPr="006F6F5A">
        <w:rPr>
          <w:rFonts w:hint="eastAsia"/>
        </w:rPr>
        <w:t>相容性试验应采用本工程的相关材料，如玻璃、铝材等，并按一定抽检比例进行检验，对隐框、半隐框或结构胶受力位置进行不低于1%的比例抽检检验；在结构胶厂家或指定试验室进行；胶有效期应分单双组份由厂家提供质量有效保证日期。</w:t>
      </w:r>
    </w:p>
    <w:p w:rsidR="008D094D" w:rsidRPr="006F6F5A" w:rsidRDefault="00E45EE8" w:rsidP="00AD48C8">
      <w:r w:rsidRPr="006F6F5A">
        <w:rPr>
          <w:rFonts w:hint="eastAsia"/>
          <w:b/>
        </w:rPr>
        <w:t>5.4</w:t>
      </w:r>
      <w:r w:rsidR="00D47639" w:rsidRPr="006F6F5A">
        <w:rPr>
          <w:rFonts w:hint="eastAsia"/>
          <w:b/>
        </w:rPr>
        <w:t>.</w:t>
      </w:r>
      <w:r w:rsidR="00D47639" w:rsidRPr="006F6F5A">
        <w:rPr>
          <w:b/>
        </w:rPr>
        <w:t xml:space="preserve">8 </w:t>
      </w:r>
      <w:r w:rsidR="00D47639" w:rsidRPr="006F6F5A">
        <w:rPr>
          <w:rFonts w:hint="eastAsia"/>
        </w:rPr>
        <w:t>全</w:t>
      </w:r>
      <w:proofErr w:type="gramStart"/>
      <w:r w:rsidR="00D47639" w:rsidRPr="006F6F5A">
        <w:rPr>
          <w:rFonts w:hint="eastAsia"/>
        </w:rPr>
        <w:t>玻</w:t>
      </w:r>
      <w:proofErr w:type="gramEnd"/>
      <w:r w:rsidR="00D47639" w:rsidRPr="006F6F5A">
        <w:rPr>
          <w:rFonts w:hint="eastAsia"/>
        </w:rPr>
        <w:t>幕墙现场注胶应由设计进行技术交底，施工过程应有质量安全人员监督，并编写施工组织报告，胶缝应平整光滑，宽度均匀，胶缝宽度偏差不应大于</w:t>
      </w:r>
      <w:r w:rsidR="00D47639" w:rsidRPr="006F6F5A">
        <w:rPr>
          <w:rFonts w:hint="eastAsia"/>
        </w:rPr>
        <w:t>2mm</w:t>
      </w:r>
      <w:r w:rsidR="00D47639" w:rsidRPr="006F6F5A">
        <w:rPr>
          <w:rFonts w:hint="eastAsia"/>
        </w:rPr>
        <w:t>，严格</w:t>
      </w:r>
      <w:proofErr w:type="gramStart"/>
      <w:r w:rsidR="00D47639" w:rsidRPr="006F6F5A">
        <w:rPr>
          <w:rFonts w:hint="eastAsia"/>
        </w:rPr>
        <w:t>控制胶宽与</w:t>
      </w:r>
      <w:proofErr w:type="gramEnd"/>
      <w:r w:rsidR="00D47639" w:rsidRPr="006F6F5A">
        <w:rPr>
          <w:rFonts w:hint="eastAsia"/>
        </w:rPr>
        <w:t>厚度，应通过计算满足而且厚度不得低于</w:t>
      </w:r>
      <w:r w:rsidR="00D47639" w:rsidRPr="006F6F5A">
        <w:rPr>
          <w:rFonts w:hint="eastAsia"/>
        </w:rPr>
        <w:t>6mm</w:t>
      </w:r>
      <w:r w:rsidR="00D47639" w:rsidRPr="006F6F5A">
        <w:rPr>
          <w:rFonts w:hint="eastAsia"/>
        </w:rPr>
        <w:t>。</w:t>
      </w:r>
    </w:p>
    <w:p w:rsidR="008D094D" w:rsidRPr="006F6F5A" w:rsidRDefault="00D47639" w:rsidP="008A46E9">
      <w:pPr>
        <w:rPr>
          <w:b/>
          <w:bCs/>
          <w:szCs w:val="21"/>
        </w:rPr>
      </w:pPr>
      <w:r w:rsidRPr="006F6F5A">
        <w:rPr>
          <w:rFonts w:hint="eastAsia"/>
          <w:bCs/>
          <w:szCs w:val="21"/>
        </w:rPr>
        <w:t>【条文说明】</w:t>
      </w:r>
      <w:r w:rsidR="00E45EE8" w:rsidRPr="006F6F5A">
        <w:rPr>
          <w:rFonts w:hint="eastAsia"/>
          <w:b/>
          <w:bCs/>
          <w:szCs w:val="21"/>
        </w:rPr>
        <w:t>5.4</w:t>
      </w:r>
      <w:r w:rsidRPr="006F6F5A">
        <w:rPr>
          <w:rFonts w:hint="eastAsia"/>
          <w:b/>
          <w:bCs/>
          <w:szCs w:val="21"/>
        </w:rPr>
        <w:t>.</w:t>
      </w:r>
      <w:r w:rsidRPr="006F6F5A">
        <w:rPr>
          <w:b/>
          <w:bCs/>
          <w:szCs w:val="21"/>
        </w:rPr>
        <w:t>8</w:t>
      </w:r>
    </w:p>
    <w:p w:rsidR="008D094D" w:rsidRPr="006F6F5A" w:rsidRDefault="00D47639" w:rsidP="006F55EE">
      <w:pPr>
        <w:pStyle w:val="af"/>
      </w:pPr>
      <w:r w:rsidRPr="006F6F5A">
        <w:rPr>
          <w:rFonts w:hint="eastAsia"/>
        </w:rPr>
        <w:t>全玻璃幕墙是为数不多的现有幕墙工程</w:t>
      </w:r>
      <w:proofErr w:type="gramStart"/>
      <w:r w:rsidRPr="006F6F5A">
        <w:rPr>
          <w:rFonts w:hint="eastAsia"/>
        </w:rPr>
        <w:t>现场打胶的</w:t>
      </w:r>
      <w:proofErr w:type="gramEnd"/>
      <w:r w:rsidRPr="006F6F5A">
        <w:rPr>
          <w:rFonts w:hint="eastAsia"/>
        </w:rPr>
        <w:t>重要幕墙形式，质量检验应具有连贯性，从胶的出厂检验到现场注胶质量均需要前后专人把关。现有工程经常出现胶缝表面凹凸不平、胶渍严重、</w:t>
      </w:r>
      <w:proofErr w:type="gramStart"/>
      <w:r w:rsidRPr="006F6F5A">
        <w:rPr>
          <w:rFonts w:hint="eastAsia"/>
        </w:rPr>
        <w:t>胶宽上下</w:t>
      </w:r>
      <w:proofErr w:type="gramEnd"/>
      <w:r w:rsidRPr="006F6F5A">
        <w:rPr>
          <w:rFonts w:hint="eastAsia"/>
        </w:rPr>
        <w:t>不一致等现象，不但影响外观还降低胶的正常均匀受力，是质量检验的重点。同时对大跨度的全玻璃结构，胶的厚度是保证全玻璃幕墙平面内变形一致的重要措施，应通过详细计算满足。</w:t>
      </w:r>
    </w:p>
    <w:p w:rsidR="008D094D" w:rsidRPr="006F6F5A" w:rsidRDefault="00D47639" w:rsidP="008A46E9">
      <w:pPr>
        <w:widowControl/>
        <w:spacing w:line="240" w:lineRule="auto"/>
        <w:jc w:val="left"/>
        <w:rPr>
          <w:rFonts w:eastAsia="黑体"/>
          <w:b/>
          <w:bCs/>
          <w:kern w:val="44"/>
          <w:sz w:val="32"/>
          <w:szCs w:val="30"/>
        </w:rPr>
      </w:pPr>
      <w:bookmarkStart w:id="58" w:name="_Toc486337531"/>
      <w:bookmarkStart w:id="59" w:name="_Toc2607492"/>
      <w:bookmarkStart w:id="60" w:name="_Toc509297139"/>
      <w:bookmarkStart w:id="61" w:name="_Toc485029927"/>
      <w:r w:rsidRPr="006F6F5A">
        <w:br w:type="page"/>
      </w:r>
    </w:p>
    <w:p w:rsidR="008D094D" w:rsidRPr="006F6F5A" w:rsidRDefault="007401D7" w:rsidP="008A46E9">
      <w:pPr>
        <w:pStyle w:val="1"/>
      </w:pPr>
      <w:bookmarkStart w:id="62" w:name="_Toc43136157"/>
      <w:r w:rsidRPr="006F6F5A">
        <w:lastRenderedPageBreak/>
        <w:t>6</w:t>
      </w:r>
      <w:r w:rsidR="00D47639" w:rsidRPr="006F6F5A">
        <w:t xml:space="preserve"> </w:t>
      </w:r>
      <w:r w:rsidR="00D47639" w:rsidRPr="006F6F5A">
        <w:rPr>
          <w:rFonts w:hint="eastAsia"/>
        </w:rPr>
        <w:t>保养和维修</w:t>
      </w:r>
      <w:bookmarkEnd w:id="58"/>
      <w:bookmarkEnd w:id="59"/>
      <w:bookmarkEnd w:id="60"/>
      <w:bookmarkEnd w:id="61"/>
      <w:bookmarkEnd w:id="62"/>
    </w:p>
    <w:p w:rsidR="008D094D" w:rsidRPr="006F6F5A" w:rsidRDefault="007401D7" w:rsidP="008A46E9">
      <w:pPr>
        <w:pStyle w:val="2"/>
        <w:jc w:val="center"/>
        <w:rPr>
          <w:rFonts w:ascii="Times New Roman" w:hAnsi="Times New Roman"/>
        </w:rPr>
      </w:pPr>
      <w:bookmarkStart w:id="63" w:name="_Toc43136158"/>
      <w:r w:rsidRPr="006F6F5A">
        <w:rPr>
          <w:rFonts w:ascii="Times New Roman" w:hAnsi="Times New Roman"/>
        </w:rPr>
        <w:t>6</w:t>
      </w:r>
      <w:r w:rsidR="00D47639" w:rsidRPr="006F6F5A">
        <w:rPr>
          <w:rFonts w:ascii="Times New Roman" w:hAnsi="Times New Roman"/>
        </w:rPr>
        <w:t>.1</w:t>
      </w:r>
      <w:r w:rsidR="00D47639" w:rsidRPr="006F6F5A">
        <w:rPr>
          <w:rFonts w:ascii="Times New Roman" w:hAnsi="Times New Roman" w:hint="eastAsia"/>
        </w:rPr>
        <w:t xml:space="preserve"> </w:t>
      </w:r>
      <w:r w:rsidR="00D47639" w:rsidRPr="006F6F5A">
        <w:rPr>
          <w:rFonts w:ascii="Times New Roman" w:hAnsi="Times New Roman"/>
        </w:rPr>
        <w:t xml:space="preserve"> </w:t>
      </w:r>
      <w:r w:rsidR="00D47639" w:rsidRPr="006F6F5A">
        <w:rPr>
          <w:rFonts w:ascii="Times New Roman" w:hAnsi="Times New Roman" w:hint="eastAsia"/>
        </w:rPr>
        <w:t>一般规定</w:t>
      </w:r>
      <w:bookmarkEnd w:id="63"/>
    </w:p>
    <w:p w:rsidR="008D094D" w:rsidRPr="006F6F5A" w:rsidRDefault="007401D7" w:rsidP="00AD48C8">
      <w:r w:rsidRPr="006F6F5A">
        <w:rPr>
          <w:b/>
        </w:rPr>
        <w:t>6</w:t>
      </w:r>
      <w:r w:rsidR="00D47639" w:rsidRPr="006F6F5A">
        <w:t>.</w:t>
      </w:r>
      <w:r w:rsidR="00D47639" w:rsidRPr="006F6F5A">
        <w:rPr>
          <w:b/>
        </w:rPr>
        <w:t>1</w:t>
      </w:r>
      <w:r w:rsidR="00D47639" w:rsidRPr="006F6F5A">
        <w:t>.</w:t>
      </w:r>
      <w:r w:rsidR="00D47639" w:rsidRPr="006F6F5A">
        <w:rPr>
          <w:b/>
        </w:rPr>
        <w:t>1</w:t>
      </w:r>
      <w:r w:rsidR="00D47639" w:rsidRPr="006F6F5A">
        <w:t xml:space="preserve">  </w:t>
      </w:r>
      <w:r w:rsidRPr="006F6F5A">
        <w:rPr>
          <w:rFonts w:hint="eastAsia"/>
        </w:rPr>
        <w:t>应保持结构密封胶表面整洁，避免锐器及腐蚀性气体或液体与密封胶表面接触。密封胶表面有污垢或沉积物时，可用软布沾清水或中性洗涤剂进行清洗</w:t>
      </w:r>
      <w:r w:rsidR="00D47639" w:rsidRPr="006F6F5A">
        <w:rPr>
          <w:rFonts w:hint="eastAsia"/>
        </w:rPr>
        <w:t>。</w:t>
      </w:r>
    </w:p>
    <w:p w:rsidR="007401D7" w:rsidRPr="006F6F5A" w:rsidRDefault="007401D7" w:rsidP="007401D7">
      <w:pPr>
        <w:rPr>
          <w:b/>
          <w:bCs/>
          <w:szCs w:val="21"/>
        </w:rPr>
      </w:pPr>
      <w:r w:rsidRPr="006F6F5A">
        <w:rPr>
          <w:rFonts w:hint="eastAsia"/>
          <w:bCs/>
          <w:szCs w:val="21"/>
        </w:rPr>
        <w:t>【条文说明】</w:t>
      </w:r>
      <w:r w:rsidRPr="006F6F5A">
        <w:rPr>
          <w:b/>
        </w:rPr>
        <w:t>6</w:t>
      </w:r>
      <w:r w:rsidRPr="006F6F5A">
        <w:t>.</w:t>
      </w:r>
      <w:r w:rsidRPr="006F6F5A">
        <w:rPr>
          <w:b/>
        </w:rPr>
        <w:t>1</w:t>
      </w:r>
      <w:r w:rsidRPr="006F6F5A">
        <w:t>.</w:t>
      </w:r>
      <w:r w:rsidRPr="006F6F5A">
        <w:rPr>
          <w:b/>
        </w:rPr>
        <w:t>1</w:t>
      </w:r>
    </w:p>
    <w:p w:rsidR="007401D7" w:rsidRPr="006F6F5A" w:rsidRDefault="007401D7" w:rsidP="007401D7">
      <w:pPr>
        <w:pStyle w:val="af"/>
        <w:rPr>
          <w:rFonts w:ascii="Times New Roman" w:hAnsi="Times New Roman"/>
        </w:rPr>
      </w:pPr>
      <w:r w:rsidRPr="006F6F5A">
        <w:rPr>
          <w:rFonts w:hint="eastAsia"/>
        </w:rPr>
        <w:t>全</w:t>
      </w:r>
      <w:proofErr w:type="gramStart"/>
      <w:r w:rsidRPr="006F6F5A">
        <w:rPr>
          <w:rFonts w:hint="eastAsia"/>
        </w:rPr>
        <w:t>玻</w:t>
      </w:r>
      <w:proofErr w:type="gramEnd"/>
      <w:r w:rsidRPr="006F6F5A">
        <w:t>幕墙或肋点</w:t>
      </w:r>
      <w:proofErr w:type="gramStart"/>
      <w:r w:rsidRPr="006F6F5A">
        <w:t>玻</w:t>
      </w:r>
      <w:proofErr w:type="gramEnd"/>
      <w:r w:rsidRPr="006F6F5A">
        <w:t>幕墙结构密封胶外露</w:t>
      </w:r>
      <w:r w:rsidRPr="006F6F5A">
        <w:rPr>
          <w:rFonts w:hint="eastAsia"/>
        </w:rPr>
        <w:t>，存在锐器划伤、</w:t>
      </w:r>
      <w:r w:rsidRPr="006F6F5A">
        <w:rPr>
          <w:rFonts w:ascii="宋体" w:hAnsi="宋体" w:hint="eastAsia"/>
          <w:sz w:val="24"/>
        </w:rPr>
        <w:t>腐蚀性气体或液体破坏的可能，应注意避免相互接触</w:t>
      </w:r>
      <w:r w:rsidRPr="006F6F5A">
        <w:rPr>
          <w:rFonts w:ascii="Times New Roman" w:hAnsi="Times New Roman" w:hint="eastAsia"/>
        </w:rPr>
        <w:t>。</w:t>
      </w:r>
    </w:p>
    <w:p w:rsidR="007401D7" w:rsidRPr="006F6F5A" w:rsidRDefault="007401D7" w:rsidP="00AD48C8">
      <w:pPr>
        <w:rPr>
          <w:szCs w:val="22"/>
        </w:rPr>
      </w:pPr>
      <w:r w:rsidRPr="006F6F5A">
        <w:rPr>
          <w:b/>
        </w:rPr>
        <w:t>6</w:t>
      </w:r>
      <w:r w:rsidR="00D47639" w:rsidRPr="006F6F5A">
        <w:t>.</w:t>
      </w:r>
      <w:r w:rsidR="00D47639" w:rsidRPr="006F6F5A">
        <w:rPr>
          <w:b/>
        </w:rPr>
        <w:t>1</w:t>
      </w:r>
      <w:r w:rsidR="00D47639" w:rsidRPr="006F6F5A">
        <w:t>.</w:t>
      </w:r>
      <w:r w:rsidR="00D47639" w:rsidRPr="006F6F5A">
        <w:rPr>
          <w:b/>
        </w:rPr>
        <w:t>2</w:t>
      </w:r>
      <w:r w:rsidR="00D47639" w:rsidRPr="006F6F5A">
        <w:t xml:space="preserve">  </w:t>
      </w:r>
      <w:r w:rsidRPr="006F6F5A">
        <w:rPr>
          <w:rFonts w:hint="eastAsia"/>
          <w:szCs w:val="22"/>
        </w:rPr>
        <w:t>幕墙工程竣工验收时，承建方向业主提供的《幕墙使用维护说明书》应包括结构密封</w:t>
      </w:r>
      <w:proofErr w:type="gramStart"/>
      <w:r w:rsidRPr="006F6F5A">
        <w:rPr>
          <w:rFonts w:hint="eastAsia"/>
          <w:szCs w:val="22"/>
        </w:rPr>
        <w:t>胶使用</w:t>
      </w:r>
      <w:proofErr w:type="gramEnd"/>
      <w:r w:rsidRPr="006F6F5A">
        <w:rPr>
          <w:rFonts w:hint="eastAsia"/>
          <w:szCs w:val="22"/>
        </w:rPr>
        <w:t>维护说明，其内容包括下列内容：</w:t>
      </w:r>
    </w:p>
    <w:p w:rsidR="007401D7" w:rsidRPr="006F6F5A" w:rsidRDefault="007401D7" w:rsidP="00AD48C8">
      <w:pPr>
        <w:rPr>
          <w:szCs w:val="22"/>
        </w:rPr>
      </w:pPr>
      <w:r w:rsidRPr="006F6F5A">
        <w:rPr>
          <w:szCs w:val="22"/>
        </w:rPr>
        <w:t xml:space="preserve">1 </w:t>
      </w:r>
      <w:r w:rsidRPr="006F6F5A">
        <w:rPr>
          <w:szCs w:val="22"/>
        </w:rPr>
        <w:t>结构密封胶的设计依据</w:t>
      </w:r>
      <w:r w:rsidRPr="006F6F5A">
        <w:rPr>
          <w:rFonts w:hint="eastAsia"/>
          <w:szCs w:val="22"/>
        </w:rPr>
        <w:t>、</w:t>
      </w:r>
      <w:r w:rsidRPr="006F6F5A">
        <w:rPr>
          <w:szCs w:val="22"/>
        </w:rPr>
        <w:t>主要参数及设计使用年限</w:t>
      </w:r>
      <w:r w:rsidRPr="006F6F5A">
        <w:rPr>
          <w:rFonts w:hint="eastAsia"/>
          <w:szCs w:val="22"/>
        </w:rPr>
        <w:t>；</w:t>
      </w:r>
    </w:p>
    <w:p w:rsidR="007401D7" w:rsidRPr="006F6F5A" w:rsidRDefault="007401D7" w:rsidP="00AD48C8">
      <w:pPr>
        <w:rPr>
          <w:szCs w:val="22"/>
        </w:rPr>
      </w:pPr>
      <w:r w:rsidRPr="006F6F5A">
        <w:rPr>
          <w:szCs w:val="22"/>
        </w:rPr>
        <w:t xml:space="preserve">2 </w:t>
      </w:r>
      <w:r w:rsidRPr="006F6F5A">
        <w:rPr>
          <w:szCs w:val="22"/>
        </w:rPr>
        <w:t>结构密封</w:t>
      </w:r>
      <w:proofErr w:type="gramStart"/>
      <w:r w:rsidRPr="006F6F5A">
        <w:rPr>
          <w:szCs w:val="22"/>
        </w:rPr>
        <w:t>胶品牌</w:t>
      </w:r>
      <w:proofErr w:type="gramEnd"/>
      <w:r w:rsidRPr="006F6F5A">
        <w:rPr>
          <w:szCs w:val="22"/>
        </w:rPr>
        <w:t>及型号</w:t>
      </w:r>
      <w:r w:rsidRPr="006F6F5A">
        <w:rPr>
          <w:rFonts w:hint="eastAsia"/>
          <w:szCs w:val="22"/>
        </w:rPr>
        <w:t>；</w:t>
      </w:r>
    </w:p>
    <w:p w:rsidR="007401D7" w:rsidRPr="006F6F5A" w:rsidRDefault="007401D7" w:rsidP="00AD48C8">
      <w:pPr>
        <w:rPr>
          <w:szCs w:val="22"/>
        </w:rPr>
      </w:pPr>
      <w:r w:rsidRPr="006F6F5A">
        <w:rPr>
          <w:rFonts w:hint="eastAsia"/>
          <w:szCs w:val="22"/>
        </w:rPr>
        <w:t>3</w:t>
      </w:r>
      <w:r w:rsidRPr="006F6F5A">
        <w:rPr>
          <w:szCs w:val="22"/>
        </w:rPr>
        <w:t xml:space="preserve"> </w:t>
      </w:r>
      <w:r w:rsidRPr="006F6F5A">
        <w:rPr>
          <w:szCs w:val="22"/>
        </w:rPr>
        <w:t>使用注意事项</w:t>
      </w:r>
      <w:r w:rsidRPr="006F6F5A">
        <w:rPr>
          <w:rFonts w:hint="eastAsia"/>
          <w:szCs w:val="22"/>
        </w:rPr>
        <w:t>；</w:t>
      </w:r>
    </w:p>
    <w:p w:rsidR="007401D7" w:rsidRPr="006F6F5A" w:rsidRDefault="007401D7" w:rsidP="00AD48C8">
      <w:pPr>
        <w:rPr>
          <w:szCs w:val="22"/>
        </w:rPr>
      </w:pPr>
      <w:r w:rsidRPr="006F6F5A">
        <w:rPr>
          <w:szCs w:val="22"/>
        </w:rPr>
        <w:t xml:space="preserve">4 </w:t>
      </w:r>
      <w:r w:rsidRPr="006F6F5A">
        <w:rPr>
          <w:szCs w:val="22"/>
        </w:rPr>
        <w:t>环境变化对结构密封胶的影响</w:t>
      </w:r>
      <w:r w:rsidRPr="006F6F5A">
        <w:rPr>
          <w:rFonts w:hint="eastAsia"/>
          <w:szCs w:val="22"/>
        </w:rPr>
        <w:t>；</w:t>
      </w:r>
    </w:p>
    <w:p w:rsidR="007401D7" w:rsidRPr="006F6F5A" w:rsidRDefault="007401D7" w:rsidP="00AD48C8">
      <w:pPr>
        <w:rPr>
          <w:szCs w:val="22"/>
        </w:rPr>
      </w:pPr>
      <w:r w:rsidRPr="006F6F5A">
        <w:rPr>
          <w:szCs w:val="22"/>
        </w:rPr>
        <w:t xml:space="preserve">5 </w:t>
      </w:r>
      <w:r w:rsidRPr="006F6F5A">
        <w:rPr>
          <w:szCs w:val="22"/>
        </w:rPr>
        <w:t>日常与定期的保养</w:t>
      </w:r>
      <w:r w:rsidRPr="006F6F5A">
        <w:rPr>
          <w:rFonts w:hint="eastAsia"/>
          <w:szCs w:val="22"/>
        </w:rPr>
        <w:t>、</w:t>
      </w:r>
      <w:r w:rsidRPr="006F6F5A">
        <w:rPr>
          <w:szCs w:val="22"/>
        </w:rPr>
        <w:t>维护要求</w:t>
      </w:r>
      <w:r w:rsidRPr="006F6F5A">
        <w:rPr>
          <w:rFonts w:hint="eastAsia"/>
          <w:szCs w:val="22"/>
        </w:rPr>
        <w:t>。</w:t>
      </w:r>
    </w:p>
    <w:p w:rsidR="007401D7" w:rsidRPr="006F6F5A" w:rsidRDefault="007401D7" w:rsidP="007401D7">
      <w:pPr>
        <w:rPr>
          <w:b/>
          <w:bCs/>
          <w:szCs w:val="21"/>
        </w:rPr>
      </w:pPr>
      <w:r w:rsidRPr="006F6F5A">
        <w:rPr>
          <w:rFonts w:hint="eastAsia"/>
          <w:bCs/>
          <w:szCs w:val="21"/>
        </w:rPr>
        <w:t>【条文说明】</w:t>
      </w:r>
      <w:r w:rsidRPr="006F6F5A">
        <w:rPr>
          <w:b/>
        </w:rPr>
        <w:t>6</w:t>
      </w:r>
      <w:r w:rsidRPr="006F6F5A">
        <w:t>.</w:t>
      </w:r>
      <w:r w:rsidRPr="006F6F5A">
        <w:rPr>
          <w:b/>
        </w:rPr>
        <w:t>1</w:t>
      </w:r>
      <w:r w:rsidRPr="006F6F5A">
        <w:t>.</w:t>
      </w:r>
      <w:r w:rsidRPr="006F6F5A">
        <w:rPr>
          <w:b/>
        </w:rPr>
        <w:t xml:space="preserve">2 </w:t>
      </w:r>
    </w:p>
    <w:p w:rsidR="007401D7" w:rsidRPr="006F6F5A" w:rsidRDefault="007401D7" w:rsidP="00CB6BFA">
      <w:pPr>
        <w:pStyle w:val="af"/>
      </w:pPr>
      <w:r w:rsidRPr="006F6F5A">
        <w:rPr>
          <w:rFonts w:hint="eastAsia"/>
        </w:rPr>
        <w:t>结构密封胶为幕墙面板粘结的主要受力材料，同时也是存在性能衰减的材料，为了使幕墙在使用过程中达到和保持设计要求的预定功能，确保不发生安全事故，规定承包商向业主提供《幕墙使用维护说明书》时，应包括结构密封</w:t>
      </w:r>
      <w:proofErr w:type="gramStart"/>
      <w:r w:rsidRPr="006F6F5A">
        <w:rPr>
          <w:rFonts w:hint="eastAsia"/>
        </w:rPr>
        <w:t>胶使用</w:t>
      </w:r>
      <w:proofErr w:type="gramEnd"/>
      <w:r w:rsidRPr="006F6F5A">
        <w:rPr>
          <w:rFonts w:hint="eastAsia"/>
        </w:rPr>
        <w:t>维护说明。</w:t>
      </w:r>
    </w:p>
    <w:p w:rsidR="008D094D" w:rsidRPr="006F6F5A" w:rsidRDefault="007401D7" w:rsidP="00AD48C8">
      <w:r w:rsidRPr="006F6F5A">
        <w:rPr>
          <w:b/>
        </w:rPr>
        <w:t>6</w:t>
      </w:r>
      <w:r w:rsidR="00D47639" w:rsidRPr="006F6F5A">
        <w:t>.</w:t>
      </w:r>
      <w:r w:rsidR="00D47639" w:rsidRPr="006F6F5A">
        <w:rPr>
          <w:b/>
        </w:rPr>
        <w:t>1</w:t>
      </w:r>
      <w:r w:rsidR="00D47639" w:rsidRPr="006F6F5A">
        <w:t>.</w:t>
      </w:r>
      <w:r w:rsidR="00D47639" w:rsidRPr="006F6F5A">
        <w:rPr>
          <w:b/>
        </w:rPr>
        <w:t xml:space="preserve">3  </w:t>
      </w:r>
      <w:r w:rsidRPr="006F6F5A">
        <w:rPr>
          <w:rFonts w:hint="eastAsia"/>
          <w:szCs w:val="22"/>
        </w:rPr>
        <w:t>幕墙交付使用后，业主应根据承建方提供的结构密封</w:t>
      </w:r>
      <w:proofErr w:type="gramStart"/>
      <w:r w:rsidRPr="006F6F5A">
        <w:rPr>
          <w:rFonts w:hint="eastAsia"/>
          <w:szCs w:val="22"/>
        </w:rPr>
        <w:t>胶使用</w:t>
      </w:r>
      <w:proofErr w:type="gramEnd"/>
      <w:r w:rsidRPr="006F6F5A">
        <w:rPr>
          <w:rFonts w:hint="eastAsia"/>
          <w:szCs w:val="22"/>
        </w:rPr>
        <w:t>维护说明中的相关要求制定结构密封胶的保养、维护制度与计划</w:t>
      </w:r>
      <w:r w:rsidR="00D47639" w:rsidRPr="006F6F5A">
        <w:rPr>
          <w:rFonts w:hint="eastAsia"/>
          <w:szCs w:val="22"/>
        </w:rPr>
        <w:t>。</w:t>
      </w:r>
    </w:p>
    <w:p w:rsidR="008D094D" w:rsidRPr="006F6F5A" w:rsidRDefault="007401D7" w:rsidP="00AD48C8">
      <w:r w:rsidRPr="006F6F5A">
        <w:rPr>
          <w:b/>
        </w:rPr>
        <w:t>6</w:t>
      </w:r>
      <w:r w:rsidR="00D47639" w:rsidRPr="006F6F5A">
        <w:t>.</w:t>
      </w:r>
      <w:r w:rsidR="00D47639" w:rsidRPr="006F6F5A">
        <w:rPr>
          <w:b/>
        </w:rPr>
        <w:t>1</w:t>
      </w:r>
      <w:r w:rsidR="00D47639" w:rsidRPr="006F6F5A">
        <w:t>.</w:t>
      </w:r>
      <w:r w:rsidR="00D47639" w:rsidRPr="006F6F5A">
        <w:rPr>
          <w:b/>
        </w:rPr>
        <w:t>4</w:t>
      </w:r>
      <w:r w:rsidR="00D47639" w:rsidRPr="006F6F5A">
        <w:t xml:space="preserve">  </w:t>
      </w:r>
      <w:r w:rsidRPr="006F6F5A">
        <w:rPr>
          <w:rFonts w:hint="eastAsia"/>
          <w:szCs w:val="22"/>
        </w:rPr>
        <w:t>结构密封胶的检查、保养与维护工作不应在</w:t>
      </w:r>
      <w:r w:rsidRPr="006F6F5A">
        <w:rPr>
          <w:rFonts w:hint="eastAsia"/>
          <w:szCs w:val="22"/>
        </w:rPr>
        <w:t>4</w:t>
      </w:r>
      <w:r w:rsidRPr="006F6F5A">
        <w:rPr>
          <w:rFonts w:hint="eastAsia"/>
          <w:szCs w:val="22"/>
        </w:rPr>
        <w:t>级以上风力和雨雪天气下进行。</w:t>
      </w:r>
    </w:p>
    <w:p w:rsidR="008D094D" w:rsidRPr="006F6F5A" w:rsidRDefault="007401D7" w:rsidP="00AD48C8">
      <w:r w:rsidRPr="006F6F5A">
        <w:rPr>
          <w:b/>
        </w:rPr>
        <w:t>6</w:t>
      </w:r>
      <w:r w:rsidR="00D47639" w:rsidRPr="006F6F5A">
        <w:t>.</w:t>
      </w:r>
      <w:r w:rsidR="00D47639" w:rsidRPr="006F6F5A">
        <w:rPr>
          <w:b/>
        </w:rPr>
        <w:t>1</w:t>
      </w:r>
      <w:r w:rsidR="00D47639" w:rsidRPr="006F6F5A">
        <w:t>.</w:t>
      </w:r>
      <w:r w:rsidR="00D47639" w:rsidRPr="006F6F5A">
        <w:rPr>
          <w:b/>
        </w:rPr>
        <w:t>5</w:t>
      </w:r>
      <w:r w:rsidRPr="006F6F5A">
        <w:rPr>
          <w:b/>
        </w:rPr>
        <w:t xml:space="preserve"> </w:t>
      </w:r>
      <w:r w:rsidRPr="006F6F5A">
        <w:rPr>
          <w:rFonts w:cs="宋体"/>
        </w:rPr>
        <w:t>结构密封胶</w:t>
      </w:r>
      <w:r w:rsidRPr="006F6F5A">
        <w:t>检查、保养与维护使用的作业机具设备应安全可靠、保养良好、功能正常、操作方便；每次使用前都应进行安全装置的检查，确保设备和人员安全</w:t>
      </w:r>
      <w:r w:rsidR="00D47639" w:rsidRPr="006F6F5A">
        <w:rPr>
          <w:rFonts w:hint="eastAsia"/>
        </w:rPr>
        <w:t>。</w:t>
      </w:r>
    </w:p>
    <w:p w:rsidR="008D094D" w:rsidRPr="006F6F5A" w:rsidRDefault="007401D7" w:rsidP="00AD48C8">
      <w:r w:rsidRPr="006F6F5A">
        <w:rPr>
          <w:b/>
        </w:rPr>
        <w:t>6</w:t>
      </w:r>
      <w:r w:rsidR="00D47639" w:rsidRPr="006F6F5A">
        <w:t>.</w:t>
      </w:r>
      <w:r w:rsidR="00D47639" w:rsidRPr="006F6F5A">
        <w:rPr>
          <w:b/>
        </w:rPr>
        <w:t>1</w:t>
      </w:r>
      <w:r w:rsidR="00D47639" w:rsidRPr="006F6F5A">
        <w:rPr>
          <w:rFonts w:hint="eastAsia"/>
        </w:rPr>
        <w:t>.</w:t>
      </w:r>
      <w:r w:rsidR="00D47639" w:rsidRPr="006F6F5A">
        <w:rPr>
          <w:b/>
        </w:rPr>
        <w:t xml:space="preserve">6 </w:t>
      </w:r>
      <w:r w:rsidRPr="006F6F5A">
        <w:rPr>
          <w:rFonts w:hint="eastAsia"/>
          <w:szCs w:val="22"/>
        </w:rPr>
        <w:t>结构密封胶检查、保养与维护中的高空作业，应符合《建筑施工高处作业安全技术规范》</w:t>
      </w:r>
      <w:r w:rsidRPr="006F6F5A">
        <w:rPr>
          <w:rFonts w:hint="eastAsia"/>
          <w:szCs w:val="22"/>
        </w:rPr>
        <w:t>JGJ 80</w:t>
      </w:r>
      <w:r w:rsidRPr="006F6F5A">
        <w:rPr>
          <w:rFonts w:hint="eastAsia"/>
          <w:szCs w:val="22"/>
        </w:rPr>
        <w:t>的相关规定</w:t>
      </w:r>
      <w:r w:rsidR="00D47639" w:rsidRPr="006F6F5A">
        <w:rPr>
          <w:rFonts w:hint="eastAsia"/>
          <w:szCs w:val="22"/>
        </w:rPr>
        <w:t>。</w:t>
      </w:r>
    </w:p>
    <w:p w:rsidR="007401D7" w:rsidRPr="006F6F5A" w:rsidRDefault="007401D7" w:rsidP="00AD48C8">
      <w:r w:rsidRPr="006F6F5A">
        <w:rPr>
          <w:b/>
        </w:rPr>
        <w:t>6</w:t>
      </w:r>
      <w:r w:rsidRPr="006F6F5A">
        <w:t>.</w:t>
      </w:r>
      <w:r w:rsidRPr="006F6F5A">
        <w:rPr>
          <w:b/>
        </w:rPr>
        <w:t>1</w:t>
      </w:r>
      <w:r w:rsidRPr="006F6F5A">
        <w:rPr>
          <w:rFonts w:hint="eastAsia"/>
        </w:rPr>
        <w:t>.</w:t>
      </w:r>
      <w:r w:rsidRPr="006F6F5A">
        <w:rPr>
          <w:b/>
        </w:rPr>
        <w:t>7</w:t>
      </w:r>
      <w:r w:rsidRPr="006F6F5A">
        <w:rPr>
          <w:rFonts w:hint="eastAsia"/>
        </w:rPr>
        <w:t xml:space="preserve"> </w:t>
      </w:r>
      <w:r w:rsidRPr="006F6F5A">
        <w:rPr>
          <w:rFonts w:hint="eastAsia"/>
          <w:szCs w:val="22"/>
        </w:rPr>
        <w:t>结构密封胶保修期由合同约定，但应不少于</w:t>
      </w:r>
      <w:r w:rsidRPr="006F6F5A">
        <w:rPr>
          <w:rFonts w:hint="eastAsia"/>
          <w:szCs w:val="22"/>
        </w:rPr>
        <w:t>2</w:t>
      </w:r>
      <w:r w:rsidRPr="006F6F5A">
        <w:rPr>
          <w:rFonts w:hint="eastAsia"/>
          <w:szCs w:val="22"/>
        </w:rPr>
        <w:t>年。</w:t>
      </w:r>
    </w:p>
    <w:p w:rsidR="007401D7" w:rsidRPr="006F6F5A" w:rsidRDefault="007401D7" w:rsidP="007401D7">
      <w:pPr>
        <w:rPr>
          <w:b/>
          <w:bCs/>
          <w:szCs w:val="21"/>
        </w:rPr>
      </w:pPr>
      <w:r w:rsidRPr="006F6F5A">
        <w:rPr>
          <w:rFonts w:hint="eastAsia"/>
          <w:bCs/>
          <w:szCs w:val="21"/>
        </w:rPr>
        <w:t>【条文说明】</w:t>
      </w:r>
      <w:r w:rsidRPr="006F6F5A">
        <w:rPr>
          <w:b/>
        </w:rPr>
        <w:t>6</w:t>
      </w:r>
      <w:r w:rsidRPr="006F6F5A">
        <w:t>.</w:t>
      </w:r>
      <w:r w:rsidRPr="006F6F5A">
        <w:rPr>
          <w:b/>
        </w:rPr>
        <w:t>1</w:t>
      </w:r>
      <w:r w:rsidRPr="006F6F5A">
        <w:t>.</w:t>
      </w:r>
      <w:r w:rsidRPr="006F6F5A">
        <w:rPr>
          <w:b/>
        </w:rPr>
        <w:t>7</w:t>
      </w:r>
    </w:p>
    <w:p w:rsidR="007401D7" w:rsidRPr="006F6F5A" w:rsidRDefault="007401D7" w:rsidP="007401D7">
      <w:pPr>
        <w:pStyle w:val="af"/>
        <w:rPr>
          <w:rFonts w:ascii="Times New Roman" w:hAnsi="Times New Roman"/>
        </w:rPr>
      </w:pPr>
      <w:r w:rsidRPr="006F6F5A">
        <w:rPr>
          <w:rFonts w:hint="eastAsia"/>
        </w:rPr>
        <w:t>幕墙保修期由合同约定，一般不少于2年，结构密封胶作为幕墙的主要受力材料之一，应与幕墙保修期一致。</w:t>
      </w:r>
    </w:p>
    <w:p w:rsidR="008D094D" w:rsidRPr="006F6F5A" w:rsidRDefault="007401D7" w:rsidP="008A46E9">
      <w:pPr>
        <w:pStyle w:val="2"/>
        <w:jc w:val="center"/>
        <w:rPr>
          <w:rFonts w:ascii="Times New Roman" w:hAnsi="Times New Roman"/>
        </w:rPr>
      </w:pPr>
      <w:bookmarkStart w:id="64" w:name="_Toc43136159"/>
      <w:r w:rsidRPr="006F6F5A">
        <w:rPr>
          <w:rFonts w:ascii="Times New Roman" w:hAnsi="Times New Roman"/>
        </w:rPr>
        <w:lastRenderedPageBreak/>
        <w:t>6</w:t>
      </w:r>
      <w:r w:rsidR="00D47639" w:rsidRPr="006F6F5A">
        <w:rPr>
          <w:rFonts w:ascii="Times New Roman" w:hAnsi="Times New Roman"/>
        </w:rPr>
        <w:t>.2</w:t>
      </w:r>
      <w:r w:rsidR="00D47639" w:rsidRPr="006F6F5A">
        <w:rPr>
          <w:rFonts w:ascii="Times New Roman" w:hAnsi="Times New Roman" w:hint="eastAsia"/>
        </w:rPr>
        <w:t xml:space="preserve"> </w:t>
      </w:r>
      <w:r w:rsidR="00D47639" w:rsidRPr="006F6F5A">
        <w:rPr>
          <w:rFonts w:ascii="Times New Roman" w:hAnsi="Times New Roman"/>
        </w:rPr>
        <w:t xml:space="preserve"> </w:t>
      </w:r>
      <w:r w:rsidR="00D47639" w:rsidRPr="006F6F5A">
        <w:rPr>
          <w:rFonts w:ascii="Times New Roman" w:hAnsi="Times New Roman" w:hint="eastAsia"/>
        </w:rPr>
        <w:t>检查</w:t>
      </w:r>
      <w:bookmarkEnd w:id="64"/>
    </w:p>
    <w:p w:rsidR="007401D7" w:rsidRPr="006F6F5A" w:rsidRDefault="007401D7" w:rsidP="00AD48C8">
      <w:bookmarkStart w:id="65" w:name="_Toc486337535"/>
      <w:bookmarkStart w:id="66" w:name="_Toc21582"/>
      <w:bookmarkStart w:id="67" w:name="_Toc509297142"/>
      <w:bookmarkStart w:id="68" w:name="_Toc485029931"/>
      <w:r w:rsidRPr="006F6F5A">
        <w:rPr>
          <w:b/>
        </w:rPr>
        <w:t>6</w:t>
      </w:r>
      <w:r w:rsidRPr="006F6F5A">
        <w:rPr>
          <w:rFonts w:hint="eastAsia"/>
          <w:b/>
        </w:rPr>
        <w:t xml:space="preserve">.2.1  </w:t>
      </w:r>
      <w:r w:rsidRPr="006F6F5A">
        <w:rPr>
          <w:rFonts w:hint="eastAsia"/>
        </w:rPr>
        <w:t>幕墙工程竣工验收后期满一年时，应对结构密封胶进行一次全面检查，此后每五年应检查一次，使用环境恶劣的结构</w:t>
      </w:r>
      <w:proofErr w:type="gramStart"/>
      <w:r w:rsidRPr="006F6F5A">
        <w:rPr>
          <w:rFonts w:hint="eastAsia"/>
        </w:rPr>
        <w:t>密封胶宜每三年</w:t>
      </w:r>
      <w:proofErr w:type="gramEnd"/>
      <w:r w:rsidRPr="006F6F5A">
        <w:rPr>
          <w:rFonts w:hint="eastAsia"/>
        </w:rPr>
        <w:t>检查一次。幕墙工程使用满十年后宜每三年检查一次。</w:t>
      </w:r>
    </w:p>
    <w:p w:rsidR="007401D7" w:rsidRPr="006F6F5A" w:rsidRDefault="007401D7" w:rsidP="00AD48C8">
      <w:pPr>
        <w:rPr>
          <w:b/>
        </w:rPr>
      </w:pPr>
      <w:r w:rsidRPr="006F6F5A">
        <w:rPr>
          <w:b/>
        </w:rPr>
        <w:t>6</w:t>
      </w:r>
      <w:r w:rsidRPr="006F6F5A">
        <w:rPr>
          <w:rFonts w:hint="eastAsia"/>
          <w:b/>
        </w:rPr>
        <w:t>.2.2</w:t>
      </w:r>
      <w:r w:rsidRPr="006F6F5A">
        <w:tab/>
      </w:r>
      <w:r w:rsidRPr="006F6F5A">
        <w:t>当幕墙遭遇强风袭击或地震</w:t>
      </w:r>
      <w:r w:rsidRPr="006F6F5A">
        <w:rPr>
          <w:rFonts w:hint="eastAsia"/>
        </w:rPr>
        <w:t>、</w:t>
      </w:r>
      <w:r w:rsidRPr="006F6F5A">
        <w:t>火灾等灾害后</w:t>
      </w:r>
      <w:r w:rsidRPr="006F6F5A">
        <w:rPr>
          <w:rFonts w:hint="eastAsia"/>
        </w:rPr>
        <w:t>，</w:t>
      </w:r>
      <w:r w:rsidRPr="006F6F5A">
        <w:t>应及时对结构密封胶进行全面的检查</w:t>
      </w:r>
      <w:r w:rsidRPr="006F6F5A">
        <w:rPr>
          <w:rFonts w:hint="eastAsia"/>
        </w:rPr>
        <w:t>。</w:t>
      </w:r>
    </w:p>
    <w:p w:rsidR="007401D7" w:rsidRPr="006F6F5A" w:rsidRDefault="007401D7" w:rsidP="00AD48C8">
      <w:r w:rsidRPr="006F6F5A">
        <w:rPr>
          <w:b/>
        </w:rPr>
        <w:t>6</w:t>
      </w:r>
      <w:r w:rsidRPr="006F6F5A">
        <w:rPr>
          <w:rFonts w:hint="eastAsia"/>
          <w:b/>
        </w:rPr>
        <w:t>.2.3</w:t>
      </w:r>
      <w:r w:rsidRPr="006F6F5A">
        <w:rPr>
          <w:rFonts w:hint="eastAsia"/>
        </w:rPr>
        <w:t xml:space="preserve">  </w:t>
      </w:r>
      <w:r w:rsidRPr="006F6F5A">
        <w:rPr>
          <w:rFonts w:hint="eastAsia"/>
        </w:rPr>
        <w:t>结构密封</w:t>
      </w:r>
      <w:proofErr w:type="gramStart"/>
      <w:r w:rsidRPr="006F6F5A">
        <w:rPr>
          <w:rFonts w:hint="eastAsia"/>
        </w:rPr>
        <w:t>胶检查</w:t>
      </w:r>
      <w:proofErr w:type="gramEnd"/>
      <w:r w:rsidRPr="006F6F5A">
        <w:rPr>
          <w:rFonts w:hint="eastAsia"/>
        </w:rPr>
        <w:t>应进行观感检查和现场抽样检查，检验批的划分应符合下列规定：</w:t>
      </w:r>
    </w:p>
    <w:p w:rsidR="007401D7" w:rsidRPr="006F6F5A" w:rsidRDefault="007401D7" w:rsidP="00AD48C8">
      <w:r w:rsidRPr="006F6F5A">
        <w:rPr>
          <w:rFonts w:hint="eastAsia"/>
        </w:rPr>
        <w:t xml:space="preserve">1 </w:t>
      </w:r>
      <w:r w:rsidRPr="006F6F5A">
        <w:rPr>
          <w:rFonts w:hint="eastAsia"/>
        </w:rPr>
        <w:t>设计、材料、工艺和施工条件相同的幕墙工程，每</w:t>
      </w:r>
      <w:r w:rsidRPr="006F6F5A">
        <w:rPr>
          <w:rFonts w:hint="eastAsia"/>
        </w:rPr>
        <w:t>1000m</w:t>
      </w:r>
      <w:r w:rsidRPr="006F6F5A">
        <w:rPr>
          <w:rFonts w:hint="eastAsia"/>
          <w:position w:val="10"/>
          <w:vertAlign w:val="superscript"/>
        </w:rPr>
        <w:t xml:space="preserve">2 </w:t>
      </w:r>
      <w:r w:rsidRPr="006F6F5A">
        <w:rPr>
          <w:rFonts w:hint="eastAsia"/>
        </w:rPr>
        <w:t>为一个检验批，不足</w:t>
      </w:r>
      <w:r w:rsidRPr="006F6F5A">
        <w:rPr>
          <w:rFonts w:hint="eastAsia"/>
        </w:rPr>
        <w:t>1000m</w:t>
      </w:r>
      <w:r w:rsidRPr="006F6F5A">
        <w:rPr>
          <w:rFonts w:hint="eastAsia"/>
          <w:position w:val="10"/>
          <w:vertAlign w:val="superscript"/>
        </w:rPr>
        <w:t xml:space="preserve">2 </w:t>
      </w:r>
      <w:r w:rsidRPr="006F6F5A">
        <w:rPr>
          <w:rFonts w:hint="eastAsia"/>
        </w:rPr>
        <w:t>应划分为一个独立检验批。每个检验批每</w:t>
      </w:r>
      <w:r w:rsidRPr="006F6F5A">
        <w:rPr>
          <w:rFonts w:hint="eastAsia"/>
        </w:rPr>
        <w:t>100m</w:t>
      </w:r>
      <w:r w:rsidRPr="006F6F5A">
        <w:rPr>
          <w:rFonts w:hint="eastAsia"/>
          <w:position w:val="10"/>
          <w:vertAlign w:val="superscript"/>
        </w:rPr>
        <w:t xml:space="preserve">2 </w:t>
      </w:r>
      <w:r w:rsidRPr="006F6F5A">
        <w:rPr>
          <w:rFonts w:hint="eastAsia"/>
        </w:rPr>
        <w:t>应至少抽查一处，每处不得少于</w:t>
      </w:r>
      <w:r w:rsidRPr="006F6F5A">
        <w:rPr>
          <w:rFonts w:hint="eastAsia"/>
        </w:rPr>
        <w:t>1m</w:t>
      </w:r>
      <w:r w:rsidRPr="006F6F5A">
        <w:rPr>
          <w:rFonts w:hint="eastAsia"/>
        </w:rPr>
        <w:t>；</w:t>
      </w:r>
      <w:r w:rsidRPr="006F6F5A">
        <w:rPr>
          <w:rFonts w:hint="eastAsia"/>
        </w:rPr>
        <w:t xml:space="preserve"> </w:t>
      </w:r>
    </w:p>
    <w:p w:rsidR="007401D7" w:rsidRPr="006F6F5A" w:rsidRDefault="007401D7" w:rsidP="00AD48C8">
      <w:r w:rsidRPr="006F6F5A">
        <w:rPr>
          <w:rFonts w:hint="eastAsia"/>
        </w:rPr>
        <w:t xml:space="preserve">2 </w:t>
      </w:r>
      <w:r w:rsidRPr="006F6F5A">
        <w:rPr>
          <w:rFonts w:hint="eastAsia"/>
        </w:rPr>
        <w:t>同一单位工程中不连续的幕墙工程应单独划分检验批；</w:t>
      </w:r>
    </w:p>
    <w:p w:rsidR="007401D7" w:rsidRPr="006F6F5A" w:rsidRDefault="007401D7" w:rsidP="00AD48C8">
      <w:r w:rsidRPr="006F6F5A">
        <w:rPr>
          <w:rFonts w:hint="eastAsia"/>
        </w:rPr>
        <w:t xml:space="preserve">3 </w:t>
      </w:r>
      <w:r w:rsidRPr="006F6F5A">
        <w:rPr>
          <w:rFonts w:hint="eastAsia"/>
        </w:rPr>
        <w:t>对于异形或有特殊要求的幕墙，检验批的划分应根据幕墙的结构、工艺特点及幕墙工程的规模，宜由建设单位和检测单位协商确定。</w:t>
      </w:r>
    </w:p>
    <w:p w:rsidR="007401D7" w:rsidRPr="006F6F5A" w:rsidRDefault="007401D7" w:rsidP="007401D7">
      <w:pPr>
        <w:rPr>
          <w:b/>
          <w:bCs/>
          <w:szCs w:val="21"/>
        </w:rPr>
      </w:pPr>
      <w:r w:rsidRPr="006F6F5A">
        <w:rPr>
          <w:rFonts w:hint="eastAsia"/>
          <w:bCs/>
          <w:szCs w:val="21"/>
        </w:rPr>
        <w:t>【条文说明】</w:t>
      </w:r>
      <w:r w:rsidRPr="006F6F5A">
        <w:rPr>
          <w:b/>
        </w:rPr>
        <w:t>6</w:t>
      </w:r>
      <w:r w:rsidRPr="006F6F5A">
        <w:t>.</w:t>
      </w:r>
      <w:r w:rsidRPr="006F6F5A">
        <w:rPr>
          <w:b/>
        </w:rPr>
        <w:t>2.3</w:t>
      </w:r>
    </w:p>
    <w:p w:rsidR="007401D7" w:rsidRPr="006F6F5A" w:rsidRDefault="007401D7" w:rsidP="007401D7">
      <w:pPr>
        <w:pStyle w:val="af"/>
        <w:rPr>
          <w:rFonts w:ascii="宋体" w:hAnsi="宋体"/>
          <w:sz w:val="24"/>
        </w:rPr>
      </w:pPr>
      <w:r w:rsidRPr="006F6F5A">
        <w:rPr>
          <w:rFonts w:hint="eastAsia"/>
        </w:rPr>
        <w:t>除</w:t>
      </w:r>
      <w:r w:rsidRPr="006F6F5A">
        <w:t>全</w:t>
      </w:r>
      <w:proofErr w:type="gramStart"/>
      <w:r w:rsidRPr="006F6F5A">
        <w:t>玻</w:t>
      </w:r>
      <w:proofErr w:type="gramEnd"/>
      <w:r w:rsidRPr="006F6F5A">
        <w:t>幕墙</w:t>
      </w:r>
      <w:r w:rsidRPr="006F6F5A">
        <w:rPr>
          <w:rFonts w:hint="eastAsia"/>
        </w:rPr>
        <w:t>外，其他幕墙的结构密封胶不外露，应通过现场抽样检查。</w:t>
      </w:r>
    </w:p>
    <w:p w:rsidR="007401D7" w:rsidRPr="006F6F5A" w:rsidRDefault="007401D7" w:rsidP="00AD48C8">
      <w:r w:rsidRPr="006F6F5A">
        <w:rPr>
          <w:b/>
        </w:rPr>
        <w:t>6</w:t>
      </w:r>
      <w:r w:rsidRPr="006F6F5A">
        <w:rPr>
          <w:rFonts w:hint="eastAsia"/>
          <w:b/>
        </w:rPr>
        <w:t xml:space="preserve">.2.4 </w:t>
      </w:r>
      <w:r w:rsidRPr="006F6F5A">
        <w:rPr>
          <w:rFonts w:cs="宋体" w:hint="eastAsia"/>
        </w:rPr>
        <w:t>结构</w:t>
      </w:r>
      <w:r w:rsidRPr="006F6F5A">
        <w:rPr>
          <w:rFonts w:hint="eastAsia"/>
        </w:rPr>
        <w:t>密封胶</w:t>
      </w:r>
      <w:r w:rsidRPr="006F6F5A">
        <w:t>抽样检查内容包括</w:t>
      </w:r>
      <w:r w:rsidRPr="006F6F5A">
        <w:rPr>
          <w:rFonts w:hint="eastAsia"/>
        </w:rPr>
        <w:t>结构密封胶剥离粘结性、邵氏硬度、标准状态拉伸粘结性能、破坏形式。</w:t>
      </w:r>
    </w:p>
    <w:p w:rsidR="007401D7" w:rsidRPr="006F6F5A" w:rsidRDefault="007401D7" w:rsidP="007401D7">
      <w:pPr>
        <w:pStyle w:val="2"/>
        <w:jc w:val="center"/>
        <w:rPr>
          <w:sz w:val="24"/>
        </w:rPr>
      </w:pPr>
      <w:bookmarkStart w:id="69" w:name="_Toc43136160"/>
      <w:r w:rsidRPr="006F6F5A">
        <w:t>6</w:t>
      </w:r>
      <w:r w:rsidRPr="006F6F5A">
        <w:rPr>
          <w:rFonts w:hint="eastAsia"/>
        </w:rPr>
        <w:t>.</w:t>
      </w:r>
      <w:r w:rsidRPr="006F6F5A">
        <w:t>3</w:t>
      </w:r>
      <w:r w:rsidRPr="006F6F5A">
        <w:rPr>
          <w:rFonts w:hint="eastAsia"/>
        </w:rPr>
        <w:t>维护</w:t>
      </w:r>
      <w:bookmarkEnd w:id="69"/>
    </w:p>
    <w:p w:rsidR="007401D7" w:rsidRPr="006F6F5A" w:rsidRDefault="005030EE" w:rsidP="00AD48C8">
      <w:r w:rsidRPr="006F6F5A">
        <w:rPr>
          <w:b/>
        </w:rPr>
        <w:t>6</w:t>
      </w:r>
      <w:r w:rsidR="007401D7" w:rsidRPr="006F6F5A">
        <w:rPr>
          <w:rFonts w:hint="eastAsia"/>
          <w:b/>
        </w:rPr>
        <w:t>.</w:t>
      </w:r>
      <w:r w:rsidR="007401D7" w:rsidRPr="006F6F5A">
        <w:rPr>
          <w:b/>
        </w:rPr>
        <w:t>3</w:t>
      </w:r>
      <w:r w:rsidR="007401D7" w:rsidRPr="006F6F5A">
        <w:rPr>
          <w:rFonts w:hint="eastAsia"/>
          <w:b/>
        </w:rPr>
        <w:t xml:space="preserve">.1  </w:t>
      </w:r>
      <w:r w:rsidR="007401D7" w:rsidRPr="006F6F5A">
        <w:rPr>
          <w:rFonts w:hint="eastAsia"/>
        </w:rPr>
        <w:t>观感检查有脱胶、开裂、起泡、粉化、渗漏或严重变色等现象，应及时对原结构密封胶进行更换。</w:t>
      </w:r>
    </w:p>
    <w:p w:rsidR="007401D7" w:rsidRPr="006F6F5A" w:rsidRDefault="005030EE" w:rsidP="00AD48C8">
      <w:r w:rsidRPr="006F6F5A">
        <w:rPr>
          <w:b/>
        </w:rPr>
        <w:t>6</w:t>
      </w:r>
      <w:r w:rsidR="007401D7" w:rsidRPr="006F6F5A">
        <w:rPr>
          <w:rFonts w:hint="eastAsia"/>
          <w:b/>
        </w:rPr>
        <w:t>.3.</w:t>
      </w:r>
      <w:r w:rsidR="007401D7" w:rsidRPr="006F6F5A">
        <w:rPr>
          <w:b/>
        </w:rPr>
        <w:t>2</w:t>
      </w:r>
      <w:r w:rsidR="007401D7" w:rsidRPr="006F6F5A">
        <w:rPr>
          <w:rFonts w:hint="eastAsia"/>
        </w:rPr>
        <w:t xml:space="preserve">  </w:t>
      </w:r>
      <w:r w:rsidR="007401D7" w:rsidRPr="006F6F5A">
        <w:rPr>
          <w:rFonts w:hint="eastAsia"/>
        </w:rPr>
        <w:t>更换后的结构密封胶，其性能应符合国家现行标准《建筑用硅酮结构密封胶》</w:t>
      </w:r>
      <w:r w:rsidR="007401D7" w:rsidRPr="006F6F5A">
        <w:rPr>
          <w:rFonts w:hint="eastAsia"/>
        </w:rPr>
        <w:t xml:space="preserve"> </w:t>
      </w:r>
      <w:r w:rsidR="007401D7" w:rsidRPr="006F6F5A">
        <w:t>GB 16776</w:t>
      </w:r>
      <w:r w:rsidR="007401D7" w:rsidRPr="006F6F5A">
        <w:t>的规定</w:t>
      </w:r>
      <w:r w:rsidR="007401D7" w:rsidRPr="006F6F5A">
        <w:rPr>
          <w:rFonts w:hint="eastAsia"/>
        </w:rPr>
        <w:t>。</w:t>
      </w:r>
    </w:p>
    <w:p w:rsidR="007401D7" w:rsidRPr="006F6F5A" w:rsidRDefault="005030EE" w:rsidP="00AD48C8">
      <w:r w:rsidRPr="006F6F5A">
        <w:rPr>
          <w:b/>
        </w:rPr>
        <w:t>6</w:t>
      </w:r>
      <w:r w:rsidR="007401D7" w:rsidRPr="006F6F5A">
        <w:rPr>
          <w:rFonts w:hint="eastAsia"/>
          <w:b/>
        </w:rPr>
        <w:t>.3.</w:t>
      </w:r>
      <w:r w:rsidR="007401D7" w:rsidRPr="006F6F5A">
        <w:rPr>
          <w:b/>
        </w:rPr>
        <w:t xml:space="preserve">3  </w:t>
      </w:r>
      <w:r w:rsidR="007401D7" w:rsidRPr="006F6F5A">
        <w:rPr>
          <w:rFonts w:hint="eastAsia"/>
        </w:rPr>
        <w:t>更换后的结构密封胶，必须在有效期内使用，且应经国家认可的检测机构进行与其相接触材料的相容性和剥离粘结性试验，并应进行邵氏硬度、标准条件下拉伸粘结性能试验。</w:t>
      </w:r>
    </w:p>
    <w:p w:rsidR="007401D7" w:rsidRPr="006F6F5A" w:rsidRDefault="005030EE" w:rsidP="00AD48C8">
      <w:r w:rsidRPr="006F6F5A">
        <w:rPr>
          <w:b/>
        </w:rPr>
        <w:t>6</w:t>
      </w:r>
      <w:r w:rsidR="007401D7" w:rsidRPr="006F6F5A">
        <w:rPr>
          <w:rFonts w:hint="eastAsia"/>
          <w:b/>
        </w:rPr>
        <w:t>.3.</w:t>
      </w:r>
      <w:r w:rsidR="007401D7" w:rsidRPr="006F6F5A">
        <w:rPr>
          <w:b/>
        </w:rPr>
        <w:t xml:space="preserve">4 </w:t>
      </w:r>
      <w:r w:rsidR="007401D7" w:rsidRPr="006F6F5A">
        <w:rPr>
          <w:rFonts w:hint="eastAsia"/>
        </w:rPr>
        <w:t>更换后的结构密封胶，用于金属、镀膜玻璃、夹层玻璃、中空玻璃的粘结时应采用中性硅酮结构密封胶。</w:t>
      </w:r>
    </w:p>
    <w:p w:rsidR="005030EE" w:rsidRPr="006F6F5A" w:rsidRDefault="005030EE" w:rsidP="005030EE">
      <w:pPr>
        <w:rPr>
          <w:b/>
          <w:bCs/>
          <w:szCs w:val="21"/>
        </w:rPr>
      </w:pPr>
      <w:r w:rsidRPr="006F6F5A">
        <w:rPr>
          <w:rFonts w:hint="eastAsia"/>
          <w:bCs/>
          <w:szCs w:val="21"/>
        </w:rPr>
        <w:t>【条文说明】</w:t>
      </w:r>
      <w:r w:rsidRPr="006F6F5A">
        <w:rPr>
          <w:b/>
        </w:rPr>
        <w:t>6</w:t>
      </w:r>
      <w:r w:rsidRPr="006F6F5A">
        <w:t>.</w:t>
      </w:r>
      <w:r w:rsidRPr="006F6F5A">
        <w:rPr>
          <w:b/>
        </w:rPr>
        <w:t>3.4</w:t>
      </w:r>
    </w:p>
    <w:p w:rsidR="007401D7" w:rsidRPr="006F6F5A" w:rsidRDefault="007401D7" w:rsidP="005030EE">
      <w:pPr>
        <w:pStyle w:val="af"/>
      </w:pPr>
      <w:r w:rsidRPr="006F6F5A">
        <w:rPr>
          <w:rFonts w:hint="eastAsia"/>
        </w:rPr>
        <w:lastRenderedPageBreak/>
        <w:t>酸性硅酮结构密封胶固化时放出醋酸，对金属材料、镀膜玻璃和夹层玻璃均有一定的腐蚀性，应使用中性硅酮结构密封胶。</w:t>
      </w:r>
    </w:p>
    <w:p w:rsidR="007401D7" w:rsidRPr="006F6F5A" w:rsidRDefault="005030EE" w:rsidP="00AD48C8">
      <w:r w:rsidRPr="006F6F5A">
        <w:rPr>
          <w:b/>
        </w:rPr>
        <w:t>6</w:t>
      </w:r>
      <w:r w:rsidR="007401D7" w:rsidRPr="006F6F5A">
        <w:rPr>
          <w:rFonts w:hint="eastAsia"/>
          <w:b/>
        </w:rPr>
        <w:t>.3.</w:t>
      </w:r>
      <w:r w:rsidR="007401D7" w:rsidRPr="006F6F5A">
        <w:rPr>
          <w:b/>
        </w:rPr>
        <w:t>5</w:t>
      </w:r>
      <w:r w:rsidR="007401D7" w:rsidRPr="006F6F5A">
        <w:rPr>
          <w:rFonts w:hint="eastAsia"/>
        </w:rPr>
        <w:t xml:space="preserve">  </w:t>
      </w:r>
      <w:r w:rsidR="007401D7" w:rsidRPr="006F6F5A">
        <w:rPr>
          <w:rFonts w:hint="eastAsia"/>
        </w:rPr>
        <w:t>更换后的结构密封胶，其类型、级别应满足原幕墙设计要求。</w:t>
      </w:r>
    </w:p>
    <w:p w:rsidR="007401D7" w:rsidRPr="006F6F5A" w:rsidRDefault="005030EE" w:rsidP="00AD48C8">
      <w:r w:rsidRPr="006F6F5A">
        <w:rPr>
          <w:b/>
        </w:rPr>
        <w:t>6</w:t>
      </w:r>
      <w:r w:rsidR="007401D7" w:rsidRPr="006F6F5A">
        <w:rPr>
          <w:rFonts w:hint="eastAsia"/>
          <w:b/>
        </w:rPr>
        <w:t>.3.</w:t>
      </w:r>
      <w:r w:rsidR="007401D7" w:rsidRPr="006F6F5A">
        <w:rPr>
          <w:b/>
        </w:rPr>
        <w:t xml:space="preserve">6 </w:t>
      </w:r>
      <w:r w:rsidR="007401D7" w:rsidRPr="006F6F5A">
        <w:rPr>
          <w:rFonts w:hint="eastAsia"/>
        </w:rPr>
        <w:t>更换后的结构密封胶，其施胶宽度及厚度应满足原幕墙设计要求。</w:t>
      </w:r>
    </w:p>
    <w:p w:rsidR="005030EE" w:rsidRPr="006F6F5A" w:rsidRDefault="005030EE" w:rsidP="005030EE">
      <w:pPr>
        <w:rPr>
          <w:b/>
          <w:bCs/>
          <w:szCs w:val="21"/>
        </w:rPr>
      </w:pPr>
      <w:r w:rsidRPr="006F6F5A">
        <w:rPr>
          <w:rFonts w:hint="eastAsia"/>
          <w:bCs/>
          <w:szCs w:val="21"/>
        </w:rPr>
        <w:t>【条文说明】</w:t>
      </w:r>
      <w:r w:rsidRPr="006F6F5A">
        <w:rPr>
          <w:b/>
          <w:sz w:val="24"/>
        </w:rPr>
        <w:t>6</w:t>
      </w:r>
      <w:r w:rsidRPr="006F6F5A">
        <w:rPr>
          <w:rFonts w:hint="eastAsia"/>
          <w:b/>
          <w:sz w:val="24"/>
        </w:rPr>
        <w:t>.3.</w:t>
      </w:r>
      <w:r w:rsidRPr="006F6F5A">
        <w:rPr>
          <w:b/>
          <w:sz w:val="24"/>
        </w:rPr>
        <w:t>6</w:t>
      </w:r>
    </w:p>
    <w:p w:rsidR="007401D7" w:rsidRPr="006F6F5A" w:rsidRDefault="007401D7" w:rsidP="005030EE">
      <w:pPr>
        <w:pStyle w:val="af"/>
      </w:pPr>
      <w:r w:rsidRPr="006F6F5A">
        <w:t>结构</w:t>
      </w:r>
      <w:proofErr w:type="gramStart"/>
      <w:r w:rsidRPr="006F6F5A">
        <w:t>密封胶应满足</w:t>
      </w:r>
      <w:proofErr w:type="gramEnd"/>
      <w:r w:rsidRPr="006F6F5A">
        <w:t>受力要求</w:t>
      </w:r>
      <w:r w:rsidRPr="006F6F5A">
        <w:rPr>
          <w:rFonts w:hint="eastAsia"/>
        </w:rPr>
        <w:t>，</w:t>
      </w:r>
      <w:r w:rsidRPr="006F6F5A">
        <w:t>其更换后的施胶宽度和厚度应满足原幕墙设计要求</w:t>
      </w:r>
      <w:r w:rsidRPr="006F6F5A">
        <w:rPr>
          <w:rFonts w:hint="eastAsia"/>
        </w:rPr>
        <w:t>。</w:t>
      </w:r>
    </w:p>
    <w:p w:rsidR="00C77495" w:rsidRPr="006F6F5A" w:rsidRDefault="00C77495">
      <w:pPr>
        <w:widowControl/>
        <w:spacing w:line="240" w:lineRule="auto"/>
        <w:jc w:val="left"/>
        <w:rPr>
          <w:rFonts w:eastAsia="黑体"/>
          <w:b/>
          <w:bCs/>
          <w:kern w:val="44"/>
          <w:sz w:val="32"/>
          <w:szCs w:val="30"/>
        </w:rPr>
      </w:pPr>
      <w:bookmarkStart w:id="70" w:name="_Toc509297144"/>
      <w:bookmarkStart w:id="71" w:name="_Toc520295603"/>
      <w:r w:rsidRPr="006F6F5A">
        <w:br w:type="page"/>
      </w:r>
    </w:p>
    <w:p w:rsidR="00C77495" w:rsidRPr="006F6F5A" w:rsidRDefault="00C77495" w:rsidP="00C77495">
      <w:pPr>
        <w:pStyle w:val="1"/>
      </w:pPr>
      <w:bookmarkStart w:id="72" w:name="_Toc43136161"/>
      <w:r w:rsidRPr="006F6F5A">
        <w:rPr>
          <w:rFonts w:hint="eastAsia"/>
        </w:rPr>
        <w:lastRenderedPageBreak/>
        <w:t>本规程用词说明</w:t>
      </w:r>
      <w:bookmarkEnd w:id="70"/>
      <w:bookmarkEnd w:id="71"/>
      <w:bookmarkEnd w:id="72"/>
    </w:p>
    <w:p w:rsidR="00C77495" w:rsidRPr="006F6F5A" w:rsidRDefault="00C77495" w:rsidP="00C77495"/>
    <w:p w:rsidR="00C77495" w:rsidRPr="006F6F5A" w:rsidRDefault="00C77495" w:rsidP="00C77495">
      <w:pPr>
        <w:ind w:left="425" w:firstLineChars="118" w:firstLine="284"/>
        <w:jc w:val="left"/>
        <w:rPr>
          <w:rFonts w:ascii="宋体" w:hAnsi="宋体"/>
          <w:sz w:val="24"/>
        </w:rPr>
      </w:pPr>
      <w:r w:rsidRPr="006F6F5A">
        <w:rPr>
          <w:rFonts w:hint="eastAsia"/>
          <w:b/>
          <w:sz w:val="24"/>
        </w:rPr>
        <w:t>1</w:t>
      </w:r>
      <w:r w:rsidRPr="006F6F5A">
        <w:rPr>
          <w:rFonts w:ascii="宋体" w:hAnsi="宋体" w:hint="eastAsia"/>
          <w:sz w:val="24"/>
        </w:rPr>
        <w:t xml:space="preserve">  为便于在执行本规程条文时区别对待，对要求严格程度不同的用词说明如下：</w:t>
      </w:r>
    </w:p>
    <w:p w:rsidR="00C77495" w:rsidRPr="006F6F5A" w:rsidRDefault="00C77495" w:rsidP="00C77495">
      <w:pPr>
        <w:ind w:left="708"/>
        <w:jc w:val="left"/>
        <w:rPr>
          <w:rFonts w:ascii="宋体" w:hAnsi="宋体"/>
          <w:sz w:val="24"/>
        </w:rPr>
      </w:pPr>
      <w:r w:rsidRPr="006F6F5A">
        <w:rPr>
          <w:rFonts w:hint="eastAsia"/>
          <w:b/>
          <w:sz w:val="24"/>
        </w:rPr>
        <w:t>1</w:t>
      </w:r>
      <w:r w:rsidRPr="006F6F5A">
        <w:rPr>
          <w:rFonts w:ascii="黑体" w:eastAsia="黑体" w:hAnsi="宋体" w:hint="eastAsia"/>
          <w:b/>
          <w:sz w:val="24"/>
        </w:rPr>
        <w:t>）</w:t>
      </w:r>
      <w:r w:rsidRPr="006F6F5A">
        <w:rPr>
          <w:rFonts w:ascii="宋体" w:hAnsi="宋体" w:hint="eastAsia"/>
          <w:sz w:val="24"/>
        </w:rPr>
        <w:t>表示很严格，非这样做不可的：</w:t>
      </w:r>
    </w:p>
    <w:p w:rsidR="00C77495" w:rsidRPr="006F6F5A" w:rsidRDefault="00C77495" w:rsidP="00C77495">
      <w:pPr>
        <w:ind w:left="1068"/>
        <w:jc w:val="left"/>
        <w:rPr>
          <w:rFonts w:ascii="宋体" w:hAnsi="宋体"/>
          <w:sz w:val="24"/>
        </w:rPr>
      </w:pPr>
      <w:r w:rsidRPr="006F6F5A">
        <w:rPr>
          <w:rFonts w:ascii="宋体" w:hAnsi="宋体" w:hint="eastAsia"/>
          <w:sz w:val="24"/>
        </w:rPr>
        <w:t>正面</w:t>
      </w:r>
      <w:proofErr w:type="gramStart"/>
      <w:r w:rsidRPr="006F6F5A">
        <w:rPr>
          <w:rFonts w:ascii="宋体" w:hAnsi="宋体" w:hint="eastAsia"/>
          <w:sz w:val="24"/>
        </w:rPr>
        <w:t>词采用</w:t>
      </w:r>
      <w:proofErr w:type="gramEnd"/>
      <w:r w:rsidRPr="006F6F5A">
        <w:rPr>
          <w:rFonts w:ascii="宋体" w:hAnsi="宋体" w:hint="eastAsia"/>
          <w:sz w:val="24"/>
        </w:rPr>
        <w:t>“必须” ；</w:t>
      </w:r>
    </w:p>
    <w:p w:rsidR="00C77495" w:rsidRPr="006F6F5A" w:rsidRDefault="00C77495" w:rsidP="00C77495">
      <w:pPr>
        <w:ind w:left="1068"/>
        <w:jc w:val="left"/>
        <w:rPr>
          <w:rFonts w:ascii="宋体" w:hAnsi="宋体"/>
          <w:sz w:val="24"/>
        </w:rPr>
      </w:pPr>
      <w:r w:rsidRPr="006F6F5A">
        <w:rPr>
          <w:rFonts w:ascii="宋体" w:hAnsi="宋体" w:hint="eastAsia"/>
          <w:sz w:val="24"/>
        </w:rPr>
        <w:t>反面</w:t>
      </w:r>
      <w:proofErr w:type="gramStart"/>
      <w:r w:rsidRPr="006F6F5A">
        <w:rPr>
          <w:rFonts w:ascii="宋体" w:hAnsi="宋体" w:hint="eastAsia"/>
          <w:sz w:val="24"/>
        </w:rPr>
        <w:t>词采用</w:t>
      </w:r>
      <w:proofErr w:type="gramEnd"/>
      <w:r w:rsidRPr="006F6F5A">
        <w:rPr>
          <w:rFonts w:ascii="宋体" w:hAnsi="宋体" w:hint="eastAsia"/>
          <w:sz w:val="24"/>
        </w:rPr>
        <w:t>“严禁” 。</w:t>
      </w:r>
    </w:p>
    <w:p w:rsidR="00C77495" w:rsidRPr="006F6F5A" w:rsidRDefault="00C77495" w:rsidP="00C77495">
      <w:pPr>
        <w:ind w:left="708"/>
        <w:jc w:val="left"/>
        <w:rPr>
          <w:rFonts w:ascii="宋体" w:hAnsi="宋体"/>
          <w:sz w:val="24"/>
        </w:rPr>
      </w:pPr>
      <w:r w:rsidRPr="006F6F5A">
        <w:rPr>
          <w:rFonts w:hint="eastAsia"/>
          <w:b/>
          <w:sz w:val="24"/>
        </w:rPr>
        <w:t>2</w:t>
      </w:r>
      <w:r w:rsidRPr="006F6F5A">
        <w:rPr>
          <w:rFonts w:ascii="黑体" w:eastAsia="黑体" w:hAnsi="宋体" w:hint="eastAsia"/>
          <w:b/>
          <w:sz w:val="24"/>
        </w:rPr>
        <w:t>）</w:t>
      </w:r>
      <w:r w:rsidRPr="006F6F5A">
        <w:rPr>
          <w:rFonts w:ascii="宋体" w:hAnsi="宋体" w:hint="eastAsia"/>
          <w:sz w:val="24"/>
        </w:rPr>
        <w:t>表示严格，在正常情况下均应这样做的：</w:t>
      </w:r>
    </w:p>
    <w:p w:rsidR="00C77495" w:rsidRPr="006F6F5A" w:rsidRDefault="00C77495" w:rsidP="00C77495">
      <w:pPr>
        <w:ind w:left="1068"/>
        <w:jc w:val="left"/>
        <w:rPr>
          <w:rFonts w:ascii="宋体" w:hAnsi="宋体"/>
          <w:sz w:val="24"/>
        </w:rPr>
      </w:pPr>
      <w:r w:rsidRPr="006F6F5A">
        <w:rPr>
          <w:rFonts w:ascii="宋体" w:hAnsi="宋体" w:hint="eastAsia"/>
          <w:sz w:val="24"/>
        </w:rPr>
        <w:t>正面</w:t>
      </w:r>
      <w:proofErr w:type="gramStart"/>
      <w:r w:rsidRPr="006F6F5A">
        <w:rPr>
          <w:rFonts w:ascii="宋体" w:hAnsi="宋体" w:hint="eastAsia"/>
          <w:sz w:val="24"/>
        </w:rPr>
        <w:t>词采用</w:t>
      </w:r>
      <w:proofErr w:type="gramEnd"/>
      <w:r w:rsidRPr="006F6F5A">
        <w:rPr>
          <w:rFonts w:ascii="宋体" w:hAnsi="宋体" w:hint="eastAsia"/>
          <w:sz w:val="24"/>
        </w:rPr>
        <w:t>“应” ；</w:t>
      </w:r>
    </w:p>
    <w:p w:rsidR="00C77495" w:rsidRPr="006F6F5A" w:rsidRDefault="00C77495" w:rsidP="00C77495">
      <w:pPr>
        <w:ind w:left="1068"/>
        <w:jc w:val="left"/>
        <w:rPr>
          <w:rFonts w:ascii="宋体" w:hAnsi="宋体"/>
          <w:sz w:val="24"/>
        </w:rPr>
      </w:pPr>
      <w:r w:rsidRPr="006F6F5A">
        <w:rPr>
          <w:rFonts w:ascii="宋体" w:hAnsi="宋体" w:hint="eastAsia"/>
          <w:sz w:val="24"/>
        </w:rPr>
        <w:t>反面</w:t>
      </w:r>
      <w:proofErr w:type="gramStart"/>
      <w:r w:rsidRPr="006F6F5A">
        <w:rPr>
          <w:rFonts w:ascii="宋体" w:hAnsi="宋体" w:hint="eastAsia"/>
          <w:sz w:val="24"/>
        </w:rPr>
        <w:t>词采用</w:t>
      </w:r>
      <w:proofErr w:type="gramEnd"/>
      <w:r w:rsidRPr="006F6F5A">
        <w:rPr>
          <w:rFonts w:ascii="宋体" w:hAnsi="宋体" w:hint="eastAsia"/>
          <w:sz w:val="24"/>
        </w:rPr>
        <w:t>“不应”或“不得” 。</w:t>
      </w:r>
    </w:p>
    <w:p w:rsidR="00C77495" w:rsidRPr="006F6F5A" w:rsidRDefault="00C77495" w:rsidP="00C77495">
      <w:pPr>
        <w:ind w:left="708"/>
        <w:jc w:val="left"/>
        <w:rPr>
          <w:rFonts w:ascii="宋体" w:hAnsi="宋体"/>
          <w:sz w:val="24"/>
        </w:rPr>
      </w:pPr>
      <w:r w:rsidRPr="006F6F5A">
        <w:rPr>
          <w:rFonts w:hint="eastAsia"/>
          <w:b/>
          <w:sz w:val="24"/>
        </w:rPr>
        <w:t>3</w:t>
      </w:r>
      <w:r w:rsidRPr="006F6F5A">
        <w:rPr>
          <w:rFonts w:ascii="黑体" w:eastAsia="黑体" w:hAnsi="宋体" w:hint="eastAsia"/>
          <w:b/>
          <w:sz w:val="24"/>
        </w:rPr>
        <w:t>）</w:t>
      </w:r>
      <w:r w:rsidRPr="006F6F5A">
        <w:rPr>
          <w:rFonts w:ascii="宋体" w:hAnsi="宋体" w:hint="eastAsia"/>
          <w:sz w:val="24"/>
        </w:rPr>
        <w:t>表示允许稍有选择，在条件许可时首先应这样做的：</w:t>
      </w:r>
    </w:p>
    <w:p w:rsidR="00C77495" w:rsidRPr="006F6F5A" w:rsidRDefault="00C77495" w:rsidP="00C77495">
      <w:pPr>
        <w:ind w:left="1068"/>
        <w:jc w:val="left"/>
        <w:rPr>
          <w:rFonts w:ascii="宋体" w:hAnsi="宋体"/>
          <w:sz w:val="24"/>
        </w:rPr>
      </w:pPr>
      <w:r w:rsidRPr="006F6F5A">
        <w:rPr>
          <w:rFonts w:ascii="宋体" w:hAnsi="宋体" w:hint="eastAsia"/>
          <w:sz w:val="24"/>
        </w:rPr>
        <w:t>正面</w:t>
      </w:r>
      <w:proofErr w:type="gramStart"/>
      <w:r w:rsidRPr="006F6F5A">
        <w:rPr>
          <w:rFonts w:ascii="宋体" w:hAnsi="宋体" w:hint="eastAsia"/>
          <w:sz w:val="24"/>
        </w:rPr>
        <w:t>词采用</w:t>
      </w:r>
      <w:proofErr w:type="gramEnd"/>
      <w:r w:rsidRPr="006F6F5A">
        <w:rPr>
          <w:rFonts w:ascii="宋体" w:hAnsi="宋体" w:hint="eastAsia"/>
          <w:sz w:val="24"/>
        </w:rPr>
        <w:t>“宜” ；</w:t>
      </w:r>
    </w:p>
    <w:p w:rsidR="00C77495" w:rsidRPr="006F6F5A" w:rsidRDefault="00C77495" w:rsidP="00C77495">
      <w:pPr>
        <w:ind w:left="1068"/>
        <w:jc w:val="left"/>
        <w:rPr>
          <w:rFonts w:ascii="宋体" w:hAnsi="宋体"/>
          <w:sz w:val="24"/>
        </w:rPr>
      </w:pPr>
      <w:r w:rsidRPr="006F6F5A">
        <w:rPr>
          <w:rFonts w:ascii="宋体" w:hAnsi="宋体" w:hint="eastAsia"/>
          <w:sz w:val="24"/>
        </w:rPr>
        <w:t>反面</w:t>
      </w:r>
      <w:proofErr w:type="gramStart"/>
      <w:r w:rsidRPr="006F6F5A">
        <w:rPr>
          <w:rFonts w:ascii="宋体" w:hAnsi="宋体" w:hint="eastAsia"/>
          <w:sz w:val="24"/>
        </w:rPr>
        <w:t>词采用</w:t>
      </w:r>
      <w:proofErr w:type="gramEnd"/>
      <w:r w:rsidRPr="006F6F5A">
        <w:rPr>
          <w:rFonts w:ascii="宋体" w:hAnsi="宋体" w:hint="eastAsia"/>
          <w:sz w:val="24"/>
        </w:rPr>
        <w:t>“不宜” 。</w:t>
      </w:r>
    </w:p>
    <w:p w:rsidR="00C77495" w:rsidRPr="006F6F5A" w:rsidRDefault="00C77495" w:rsidP="00C77495">
      <w:pPr>
        <w:ind w:left="708"/>
        <w:jc w:val="left"/>
        <w:rPr>
          <w:rFonts w:ascii="宋体" w:hAnsi="宋体"/>
          <w:sz w:val="24"/>
        </w:rPr>
      </w:pPr>
      <w:r w:rsidRPr="006F6F5A">
        <w:rPr>
          <w:rFonts w:hint="eastAsia"/>
          <w:b/>
          <w:sz w:val="24"/>
        </w:rPr>
        <w:t>4</w:t>
      </w:r>
      <w:r w:rsidRPr="006F6F5A">
        <w:rPr>
          <w:rFonts w:ascii="黑体" w:eastAsia="黑体" w:hAnsi="宋体" w:hint="eastAsia"/>
          <w:b/>
          <w:sz w:val="24"/>
        </w:rPr>
        <w:t>）</w:t>
      </w:r>
      <w:r w:rsidRPr="006F6F5A">
        <w:rPr>
          <w:rFonts w:ascii="宋体" w:hAnsi="宋体" w:hint="eastAsia"/>
          <w:sz w:val="24"/>
        </w:rPr>
        <w:t>表示有选择，在一定条件下可以这样做的：</w:t>
      </w:r>
    </w:p>
    <w:p w:rsidR="00C77495" w:rsidRPr="006F6F5A" w:rsidRDefault="00C77495" w:rsidP="00C77495">
      <w:pPr>
        <w:ind w:left="1068"/>
        <w:jc w:val="left"/>
        <w:rPr>
          <w:rFonts w:ascii="宋体" w:hAnsi="宋体"/>
          <w:sz w:val="24"/>
        </w:rPr>
      </w:pPr>
      <w:r w:rsidRPr="006F6F5A">
        <w:rPr>
          <w:rFonts w:ascii="宋体" w:hAnsi="宋体" w:hint="eastAsia"/>
          <w:sz w:val="24"/>
        </w:rPr>
        <w:t>正面</w:t>
      </w:r>
      <w:proofErr w:type="gramStart"/>
      <w:r w:rsidRPr="006F6F5A">
        <w:rPr>
          <w:rFonts w:ascii="宋体" w:hAnsi="宋体" w:hint="eastAsia"/>
          <w:sz w:val="24"/>
        </w:rPr>
        <w:t>词采用</w:t>
      </w:r>
      <w:proofErr w:type="gramEnd"/>
      <w:r w:rsidRPr="006F6F5A">
        <w:rPr>
          <w:rFonts w:ascii="宋体" w:hAnsi="宋体" w:hint="eastAsia"/>
          <w:sz w:val="24"/>
        </w:rPr>
        <w:t>“可” ；</w:t>
      </w:r>
    </w:p>
    <w:p w:rsidR="00C77495" w:rsidRPr="006F6F5A" w:rsidRDefault="00C77495" w:rsidP="00C77495">
      <w:pPr>
        <w:ind w:left="1068"/>
        <w:jc w:val="left"/>
        <w:rPr>
          <w:rFonts w:ascii="宋体" w:hAnsi="宋体"/>
          <w:sz w:val="24"/>
        </w:rPr>
      </w:pPr>
      <w:r w:rsidRPr="006F6F5A">
        <w:rPr>
          <w:rFonts w:ascii="宋体" w:hAnsi="宋体" w:hint="eastAsia"/>
          <w:sz w:val="24"/>
        </w:rPr>
        <w:t>反面</w:t>
      </w:r>
      <w:proofErr w:type="gramStart"/>
      <w:r w:rsidRPr="006F6F5A">
        <w:rPr>
          <w:rFonts w:ascii="宋体" w:hAnsi="宋体" w:hint="eastAsia"/>
          <w:sz w:val="24"/>
        </w:rPr>
        <w:t>词采用</w:t>
      </w:r>
      <w:proofErr w:type="gramEnd"/>
      <w:r w:rsidRPr="006F6F5A">
        <w:rPr>
          <w:rFonts w:ascii="宋体" w:hAnsi="宋体" w:hint="eastAsia"/>
          <w:sz w:val="24"/>
        </w:rPr>
        <w:t>“不可” 。</w:t>
      </w:r>
    </w:p>
    <w:p w:rsidR="00C77495" w:rsidRPr="006F6F5A" w:rsidRDefault="00C77495" w:rsidP="00C77495">
      <w:pPr>
        <w:ind w:left="425" w:firstLineChars="118" w:firstLine="284"/>
        <w:jc w:val="left"/>
        <w:rPr>
          <w:rFonts w:ascii="宋体" w:hAnsi="宋体"/>
          <w:sz w:val="24"/>
        </w:rPr>
      </w:pPr>
      <w:r w:rsidRPr="006F6F5A">
        <w:rPr>
          <w:rFonts w:hint="eastAsia"/>
          <w:b/>
          <w:sz w:val="24"/>
        </w:rPr>
        <w:t>2</w:t>
      </w:r>
      <w:r w:rsidRPr="006F6F5A">
        <w:rPr>
          <w:rFonts w:ascii="宋体" w:hAnsi="宋体" w:hint="eastAsia"/>
          <w:sz w:val="24"/>
        </w:rPr>
        <w:t xml:space="preserve">  条文中指定应按其他有关标准执行时，写法为“应按……执行”或“应符合……的要求（或规定）” 。非必须按所指定的标准执行时，写法为“可参照……执行” 。</w:t>
      </w:r>
    </w:p>
    <w:p w:rsidR="00C77495" w:rsidRPr="006F6F5A" w:rsidRDefault="00C77495" w:rsidP="00C77495">
      <w:pPr>
        <w:widowControl/>
        <w:jc w:val="center"/>
        <w:rPr>
          <w:rFonts w:ascii="Calibri" w:hAnsi="Calibri"/>
          <w:b/>
          <w:bCs/>
          <w:kern w:val="44"/>
          <w:sz w:val="30"/>
          <w:szCs w:val="30"/>
        </w:rPr>
      </w:pPr>
    </w:p>
    <w:p w:rsidR="00C77495" w:rsidRPr="006F6F5A" w:rsidRDefault="00C77495" w:rsidP="00C77495">
      <w:pPr>
        <w:widowControl/>
        <w:rPr>
          <w:rFonts w:ascii="Calibri" w:hAnsi="Calibri"/>
          <w:b/>
          <w:bCs/>
          <w:kern w:val="44"/>
          <w:sz w:val="30"/>
          <w:szCs w:val="30"/>
        </w:rPr>
      </w:pPr>
    </w:p>
    <w:p w:rsidR="00C77495" w:rsidRPr="006F6F5A" w:rsidRDefault="00C77495" w:rsidP="00C77495">
      <w:pPr>
        <w:widowControl/>
        <w:jc w:val="left"/>
        <w:rPr>
          <w:sz w:val="30"/>
          <w:szCs w:val="30"/>
        </w:rPr>
      </w:pPr>
    </w:p>
    <w:p w:rsidR="00C77495" w:rsidRPr="006F6F5A" w:rsidRDefault="00C77495" w:rsidP="00C77495">
      <w:pPr>
        <w:widowControl/>
        <w:jc w:val="left"/>
        <w:rPr>
          <w:sz w:val="30"/>
          <w:szCs w:val="30"/>
        </w:rPr>
      </w:pPr>
    </w:p>
    <w:p w:rsidR="00C77495" w:rsidRPr="006F6F5A" w:rsidRDefault="00C77495" w:rsidP="00C77495">
      <w:pPr>
        <w:widowControl/>
        <w:jc w:val="left"/>
        <w:rPr>
          <w:sz w:val="30"/>
          <w:szCs w:val="30"/>
        </w:rPr>
      </w:pPr>
    </w:p>
    <w:p w:rsidR="00C77495" w:rsidRPr="006F6F5A" w:rsidRDefault="00C77495" w:rsidP="00C77495">
      <w:pPr>
        <w:widowControl/>
        <w:jc w:val="left"/>
        <w:rPr>
          <w:sz w:val="30"/>
          <w:szCs w:val="30"/>
        </w:rPr>
      </w:pPr>
    </w:p>
    <w:p w:rsidR="00C77495" w:rsidRPr="006F6F5A" w:rsidRDefault="00C77495" w:rsidP="00C77495">
      <w:pPr>
        <w:widowControl/>
        <w:jc w:val="left"/>
        <w:rPr>
          <w:rFonts w:ascii="Calibri" w:hAnsi="Calibri"/>
          <w:b/>
          <w:bCs/>
          <w:kern w:val="44"/>
          <w:sz w:val="30"/>
          <w:szCs w:val="30"/>
        </w:rPr>
      </w:pPr>
    </w:p>
    <w:p w:rsidR="00C77495" w:rsidRPr="006F6F5A" w:rsidRDefault="00C77495" w:rsidP="00C77495">
      <w:pPr>
        <w:pStyle w:val="1"/>
      </w:pPr>
      <w:bookmarkStart w:id="73" w:name="_Toc509297145"/>
      <w:bookmarkStart w:id="74" w:name="_Toc485029934"/>
      <w:bookmarkStart w:id="75" w:name="_Toc486337538"/>
      <w:bookmarkStart w:id="76" w:name="_Toc520295604"/>
      <w:bookmarkStart w:id="77" w:name="_Toc43136162"/>
      <w:r w:rsidRPr="006F6F5A">
        <w:rPr>
          <w:rFonts w:hint="eastAsia"/>
        </w:rPr>
        <w:lastRenderedPageBreak/>
        <w:t>引用标准名录</w:t>
      </w:r>
      <w:bookmarkEnd w:id="73"/>
      <w:bookmarkEnd w:id="74"/>
      <w:bookmarkEnd w:id="75"/>
      <w:bookmarkEnd w:id="76"/>
      <w:bookmarkEnd w:id="77"/>
    </w:p>
    <w:p w:rsidR="00C77495" w:rsidRPr="006F6F5A" w:rsidRDefault="00C77495" w:rsidP="00C77495"/>
    <w:p w:rsidR="00515772" w:rsidRPr="00743532" w:rsidRDefault="00515772" w:rsidP="00515772">
      <w:pPr>
        <w:jc w:val="left"/>
        <w:rPr>
          <w:rStyle w:val="Chara"/>
          <w:rFonts w:eastAsiaTheme="minorEastAsia"/>
        </w:rPr>
      </w:pPr>
      <w:bookmarkStart w:id="78" w:name="OLE_LINK3"/>
      <w:r w:rsidRPr="00743532">
        <w:rPr>
          <w:rStyle w:val="Chara"/>
          <w:rFonts w:eastAsiaTheme="minorEastAsia"/>
        </w:rPr>
        <w:t xml:space="preserve">GB 50210-2018 </w:t>
      </w:r>
      <w:r w:rsidRPr="00743532">
        <w:rPr>
          <w:rStyle w:val="Chara"/>
          <w:rFonts w:eastAsiaTheme="minorEastAsia"/>
        </w:rPr>
        <w:t>建筑装饰装修工程质量验收规范</w:t>
      </w:r>
    </w:p>
    <w:p w:rsidR="00743532" w:rsidRPr="00743532" w:rsidRDefault="00743532" w:rsidP="00743532">
      <w:pPr>
        <w:pStyle w:val="af4"/>
        <w:rPr>
          <w:rStyle w:val="Chara"/>
          <w:rFonts w:eastAsiaTheme="minorEastAsia"/>
        </w:rPr>
      </w:pPr>
      <w:r w:rsidRPr="00743532">
        <w:rPr>
          <w:rStyle w:val="Chara"/>
          <w:rFonts w:eastAsiaTheme="minorEastAsia"/>
        </w:rPr>
        <w:t xml:space="preserve">GB/T5237.1-2017 </w:t>
      </w:r>
      <w:r w:rsidRPr="00743532">
        <w:rPr>
          <w:rStyle w:val="Chara"/>
          <w:rFonts w:eastAsiaTheme="minorEastAsia"/>
        </w:rPr>
        <w:t>铝合金建筑型材</w:t>
      </w:r>
      <w:r w:rsidRPr="00743532">
        <w:rPr>
          <w:rStyle w:val="Chara"/>
          <w:rFonts w:eastAsiaTheme="minorEastAsia"/>
        </w:rPr>
        <w:t xml:space="preserve"> </w:t>
      </w:r>
      <w:r w:rsidRPr="00743532">
        <w:rPr>
          <w:rStyle w:val="Chara"/>
          <w:rFonts w:eastAsiaTheme="minorEastAsia"/>
        </w:rPr>
        <w:t>第</w:t>
      </w:r>
      <w:r w:rsidRPr="00743532">
        <w:rPr>
          <w:rStyle w:val="Chara"/>
          <w:rFonts w:eastAsiaTheme="minorEastAsia"/>
        </w:rPr>
        <w:t>1</w:t>
      </w:r>
      <w:r w:rsidRPr="00743532">
        <w:rPr>
          <w:rStyle w:val="Chara"/>
          <w:rFonts w:eastAsiaTheme="minorEastAsia"/>
        </w:rPr>
        <w:t>部分：基材</w:t>
      </w:r>
    </w:p>
    <w:p w:rsidR="00743532" w:rsidRPr="00743532" w:rsidRDefault="00743532" w:rsidP="00743532">
      <w:pPr>
        <w:pStyle w:val="af4"/>
        <w:rPr>
          <w:rStyle w:val="Chara"/>
          <w:rFonts w:eastAsiaTheme="minorEastAsia"/>
        </w:rPr>
      </w:pPr>
      <w:r w:rsidRPr="00743532">
        <w:rPr>
          <w:rStyle w:val="Chara"/>
          <w:rFonts w:eastAsiaTheme="minorEastAsia"/>
        </w:rPr>
        <w:t>GB/T 5237.2-2017</w:t>
      </w:r>
      <w:r w:rsidRPr="00743532">
        <w:rPr>
          <w:rStyle w:val="Chara"/>
          <w:rFonts w:eastAsiaTheme="minorEastAsia"/>
        </w:rPr>
        <w:t>铝合金建筑型材第</w:t>
      </w:r>
      <w:r w:rsidRPr="00743532">
        <w:rPr>
          <w:rStyle w:val="Chara"/>
          <w:rFonts w:eastAsiaTheme="minorEastAsia"/>
        </w:rPr>
        <w:t>2</w:t>
      </w:r>
      <w:r w:rsidRPr="00743532">
        <w:rPr>
          <w:rStyle w:val="Chara"/>
          <w:rFonts w:eastAsiaTheme="minorEastAsia"/>
        </w:rPr>
        <w:t>部分：阳极氧化型材</w:t>
      </w:r>
    </w:p>
    <w:p w:rsidR="001143DA" w:rsidRPr="00743532" w:rsidRDefault="001143DA" w:rsidP="00515772">
      <w:pPr>
        <w:pStyle w:val="af4"/>
        <w:rPr>
          <w:rStyle w:val="Chara"/>
          <w:rFonts w:eastAsiaTheme="minorEastAsia"/>
        </w:rPr>
      </w:pPr>
      <w:r w:rsidRPr="00743532">
        <w:rPr>
          <w:rStyle w:val="Chara"/>
          <w:rFonts w:eastAsiaTheme="minorEastAsia"/>
        </w:rPr>
        <w:t>GB/T 5237.3-2017</w:t>
      </w:r>
      <w:r w:rsidRPr="00743532">
        <w:rPr>
          <w:rStyle w:val="Chara"/>
          <w:rFonts w:eastAsiaTheme="minorEastAsia"/>
        </w:rPr>
        <w:t>铝合金建筑型材第</w:t>
      </w:r>
      <w:r w:rsidRPr="00743532">
        <w:rPr>
          <w:rStyle w:val="Chara"/>
          <w:rFonts w:eastAsiaTheme="minorEastAsia"/>
        </w:rPr>
        <w:t>3</w:t>
      </w:r>
      <w:r w:rsidRPr="00743532">
        <w:rPr>
          <w:rStyle w:val="Chara"/>
          <w:rFonts w:eastAsiaTheme="minorEastAsia"/>
        </w:rPr>
        <w:t>部分：电泳涂漆型材</w:t>
      </w:r>
    </w:p>
    <w:p w:rsidR="001143DA" w:rsidRPr="00743532" w:rsidRDefault="001143DA" w:rsidP="00515772">
      <w:pPr>
        <w:pStyle w:val="af4"/>
        <w:rPr>
          <w:rStyle w:val="Chara"/>
          <w:rFonts w:eastAsiaTheme="minorEastAsia"/>
        </w:rPr>
      </w:pPr>
      <w:r w:rsidRPr="00743532">
        <w:rPr>
          <w:rStyle w:val="Chara"/>
          <w:rFonts w:eastAsiaTheme="minorEastAsia"/>
        </w:rPr>
        <w:t>GB/T 5237.4-2017</w:t>
      </w:r>
      <w:r w:rsidRPr="00743532">
        <w:rPr>
          <w:rStyle w:val="Chara"/>
          <w:rFonts w:eastAsiaTheme="minorEastAsia"/>
        </w:rPr>
        <w:t>铝合金建筑型材</w:t>
      </w:r>
      <w:r w:rsidRPr="00743532">
        <w:rPr>
          <w:rStyle w:val="Chara"/>
          <w:rFonts w:eastAsiaTheme="minorEastAsia"/>
        </w:rPr>
        <w:t xml:space="preserve"> </w:t>
      </w:r>
      <w:r w:rsidRPr="00743532">
        <w:rPr>
          <w:rStyle w:val="Chara"/>
          <w:rFonts w:eastAsiaTheme="minorEastAsia"/>
        </w:rPr>
        <w:t>第</w:t>
      </w:r>
      <w:r w:rsidRPr="00743532">
        <w:rPr>
          <w:rStyle w:val="Chara"/>
          <w:rFonts w:eastAsiaTheme="minorEastAsia"/>
        </w:rPr>
        <w:t>4</w:t>
      </w:r>
      <w:r w:rsidRPr="00743532">
        <w:rPr>
          <w:rStyle w:val="Chara"/>
          <w:rFonts w:eastAsiaTheme="minorEastAsia"/>
        </w:rPr>
        <w:t>部分：喷粉型材</w:t>
      </w:r>
    </w:p>
    <w:p w:rsidR="001143DA" w:rsidRPr="00743532" w:rsidRDefault="001143DA" w:rsidP="00515772">
      <w:pPr>
        <w:pStyle w:val="af4"/>
        <w:rPr>
          <w:rStyle w:val="Chara"/>
          <w:rFonts w:eastAsiaTheme="minorEastAsia"/>
        </w:rPr>
      </w:pPr>
      <w:r w:rsidRPr="00743532">
        <w:rPr>
          <w:rStyle w:val="Chara"/>
          <w:rFonts w:eastAsiaTheme="minorEastAsia"/>
        </w:rPr>
        <w:t xml:space="preserve">GB/T 5237.5-2017 </w:t>
      </w:r>
      <w:r w:rsidRPr="00743532">
        <w:rPr>
          <w:rStyle w:val="Chara"/>
          <w:rFonts w:eastAsiaTheme="minorEastAsia"/>
        </w:rPr>
        <w:t>铝合金建筑型材第</w:t>
      </w:r>
      <w:r w:rsidRPr="00743532">
        <w:rPr>
          <w:rStyle w:val="Chara"/>
          <w:rFonts w:eastAsiaTheme="minorEastAsia"/>
        </w:rPr>
        <w:t>5</w:t>
      </w:r>
      <w:r w:rsidRPr="00743532">
        <w:rPr>
          <w:rStyle w:val="Chara"/>
          <w:rFonts w:eastAsiaTheme="minorEastAsia"/>
        </w:rPr>
        <w:t>部分：喷漆型材</w:t>
      </w:r>
    </w:p>
    <w:p w:rsidR="001143DA" w:rsidRPr="00743532" w:rsidRDefault="001143DA" w:rsidP="00515772">
      <w:pPr>
        <w:pStyle w:val="af4"/>
        <w:rPr>
          <w:rStyle w:val="Chara"/>
          <w:rFonts w:eastAsiaTheme="minorEastAsia"/>
        </w:rPr>
      </w:pPr>
      <w:r w:rsidRPr="00743532">
        <w:rPr>
          <w:rStyle w:val="Chara"/>
          <w:rFonts w:eastAsiaTheme="minorEastAsia"/>
        </w:rPr>
        <w:t>GB/T 5237.6-2017</w:t>
      </w:r>
      <w:r w:rsidRPr="00743532">
        <w:rPr>
          <w:rStyle w:val="Chara"/>
          <w:rFonts w:eastAsiaTheme="minorEastAsia"/>
        </w:rPr>
        <w:t>铝合金建筑型材第</w:t>
      </w:r>
      <w:r w:rsidRPr="00743532">
        <w:rPr>
          <w:rStyle w:val="Chara"/>
          <w:rFonts w:eastAsiaTheme="minorEastAsia"/>
        </w:rPr>
        <w:t>6</w:t>
      </w:r>
      <w:r w:rsidRPr="00743532">
        <w:rPr>
          <w:rStyle w:val="Chara"/>
          <w:rFonts w:eastAsiaTheme="minorEastAsia"/>
        </w:rPr>
        <w:t>部分：隔热型材</w:t>
      </w:r>
    </w:p>
    <w:p w:rsidR="00515772" w:rsidRPr="00743532" w:rsidRDefault="00515772" w:rsidP="00515772">
      <w:pPr>
        <w:jc w:val="left"/>
        <w:rPr>
          <w:rStyle w:val="Chara"/>
          <w:rFonts w:eastAsiaTheme="minorEastAsia"/>
        </w:rPr>
      </w:pPr>
      <w:r w:rsidRPr="00743532">
        <w:rPr>
          <w:rStyle w:val="Chara"/>
          <w:rFonts w:eastAsiaTheme="minorEastAsia"/>
        </w:rPr>
        <w:t>GB/T 14683-2017</w:t>
      </w:r>
      <w:r w:rsidRPr="00743532">
        <w:rPr>
          <w:rStyle w:val="Chara"/>
          <w:rFonts w:eastAsiaTheme="minorEastAsia"/>
        </w:rPr>
        <w:tab/>
      </w:r>
      <w:r w:rsidRPr="00743532">
        <w:rPr>
          <w:rStyle w:val="Chara"/>
          <w:rFonts w:eastAsiaTheme="minorEastAsia"/>
        </w:rPr>
        <w:t>硅酮和改性硅酮建筑密封胶</w:t>
      </w:r>
    </w:p>
    <w:p w:rsidR="001143DA" w:rsidRPr="00743532" w:rsidRDefault="001143DA" w:rsidP="00515772">
      <w:pPr>
        <w:pStyle w:val="af4"/>
        <w:rPr>
          <w:rStyle w:val="Chara"/>
          <w:rFonts w:eastAsiaTheme="minorEastAsia"/>
        </w:rPr>
      </w:pPr>
      <w:r w:rsidRPr="00743532">
        <w:rPr>
          <w:rStyle w:val="Chara"/>
          <w:rFonts w:eastAsiaTheme="minorEastAsia"/>
        </w:rPr>
        <w:t xml:space="preserve">GB/T 16776 -2005 </w:t>
      </w:r>
      <w:r w:rsidRPr="00743532">
        <w:rPr>
          <w:rStyle w:val="Chara"/>
          <w:rFonts w:eastAsiaTheme="minorEastAsia"/>
        </w:rPr>
        <w:t>建筑用硅酮结构密封胶</w:t>
      </w:r>
    </w:p>
    <w:p w:rsidR="00515772" w:rsidRPr="00743532" w:rsidRDefault="00515772" w:rsidP="00515772">
      <w:pPr>
        <w:pStyle w:val="af4"/>
        <w:rPr>
          <w:rStyle w:val="Chara"/>
          <w:rFonts w:eastAsiaTheme="minorEastAsia"/>
        </w:rPr>
      </w:pPr>
      <w:r w:rsidRPr="00743532">
        <w:rPr>
          <w:rStyle w:val="Chara"/>
          <w:rFonts w:eastAsiaTheme="minorEastAsia"/>
        </w:rPr>
        <w:t xml:space="preserve">GB 24266-2009 </w:t>
      </w:r>
      <w:r w:rsidRPr="00743532">
        <w:rPr>
          <w:rStyle w:val="Chara"/>
          <w:rFonts w:eastAsiaTheme="minorEastAsia"/>
        </w:rPr>
        <w:t>中空玻璃用硅酮结构密封胶</w:t>
      </w:r>
    </w:p>
    <w:p w:rsidR="00515772" w:rsidRPr="00743532" w:rsidRDefault="00515772" w:rsidP="00515772">
      <w:pPr>
        <w:pStyle w:val="af4"/>
        <w:rPr>
          <w:rStyle w:val="Chara"/>
          <w:rFonts w:eastAsiaTheme="minorEastAsia"/>
        </w:rPr>
      </w:pPr>
      <w:r w:rsidRPr="00743532">
        <w:rPr>
          <w:rStyle w:val="Chara"/>
          <w:rFonts w:eastAsiaTheme="minorEastAsia"/>
        </w:rPr>
        <w:t xml:space="preserve">GB 30982-2014 </w:t>
      </w:r>
      <w:r w:rsidRPr="00743532">
        <w:rPr>
          <w:rStyle w:val="Chara"/>
          <w:rFonts w:eastAsiaTheme="minorEastAsia"/>
        </w:rPr>
        <w:t>建筑胶粘剂有害物质限量</w:t>
      </w:r>
    </w:p>
    <w:p w:rsidR="001143DA" w:rsidRPr="00743532" w:rsidRDefault="001143DA" w:rsidP="00515772">
      <w:pPr>
        <w:pStyle w:val="af4"/>
        <w:rPr>
          <w:rStyle w:val="Chara"/>
          <w:rFonts w:eastAsiaTheme="minorEastAsia"/>
        </w:rPr>
      </w:pPr>
      <w:r w:rsidRPr="00743532">
        <w:rPr>
          <w:rStyle w:val="Chara"/>
          <w:rFonts w:eastAsiaTheme="minorEastAsia"/>
        </w:rPr>
        <w:t xml:space="preserve">GB/T 31851-2015 </w:t>
      </w:r>
      <w:r w:rsidRPr="00743532">
        <w:rPr>
          <w:rStyle w:val="Chara"/>
          <w:rFonts w:eastAsiaTheme="minorEastAsia"/>
        </w:rPr>
        <w:t>硅酮结构密封胶中烷烃增塑剂检测方法</w:t>
      </w:r>
    </w:p>
    <w:p w:rsidR="001143DA" w:rsidRPr="00743532" w:rsidRDefault="001143DA" w:rsidP="00515772">
      <w:pPr>
        <w:pStyle w:val="af4"/>
        <w:rPr>
          <w:rStyle w:val="Chara"/>
          <w:rFonts w:eastAsiaTheme="minorEastAsia"/>
        </w:rPr>
      </w:pPr>
      <w:r w:rsidRPr="00743532">
        <w:rPr>
          <w:rStyle w:val="Chara"/>
          <w:rFonts w:eastAsiaTheme="minorEastAsia"/>
        </w:rPr>
        <w:t xml:space="preserve">GB/T 34327-2017 </w:t>
      </w:r>
      <w:r w:rsidRPr="00743532">
        <w:rPr>
          <w:rStyle w:val="Chara"/>
          <w:rFonts w:eastAsiaTheme="minorEastAsia"/>
        </w:rPr>
        <w:t>建筑幕墙术语</w:t>
      </w:r>
    </w:p>
    <w:p w:rsidR="00515772" w:rsidRPr="00743532" w:rsidRDefault="00515772" w:rsidP="00515772">
      <w:pPr>
        <w:pStyle w:val="af4"/>
        <w:rPr>
          <w:rStyle w:val="Chara"/>
          <w:rFonts w:eastAsiaTheme="minorEastAsia"/>
        </w:rPr>
      </w:pPr>
      <w:r w:rsidRPr="00743532">
        <w:rPr>
          <w:rStyle w:val="Chara"/>
          <w:rFonts w:eastAsiaTheme="minorEastAsia"/>
        </w:rPr>
        <w:t>JGJ 102-2003</w:t>
      </w:r>
      <w:r w:rsidRPr="00743532">
        <w:rPr>
          <w:rStyle w:val="Chara"/>
          <w:rFonts w:eastAsiaTheme="minorEastAsia"/>
        </w:rPr>
        <w:t>：玻璃幕墙工程技术规范</w:t>
      </w:r>
    </w:p>
    <w:p w:rsidR="001143DA" w:rsidRPr="00743532" w:rsidRDefault="001143DA" w:rsidP="00515772">
      <w:pPr>
        <w:pStyle w:val="af4"/>
        <w:rPr>
          <w:rStyle w:val="Chara"/>
          <w:rFonts w:eastAsiaTheme="minorEastAsia"/>
        </w:rPr>
      </w:pPr>
      <w:r w:rsidRPr="00743532">
        <w:rPr>
          <w:rStyle w:val="Chara"/>
          <w:rFonts w:eastAsiaTheme="minorEastAsia"/>
        </w:rPr>
        <w:t xml:space="preserve">JG/T471-2015 </w:t>
      </w:r>
      <w:r w:rsidRPr="00743532">
        <w:rPr>
          <w:rStyle w:val="Chara"/>
          <w:rFonts w:eastAsiaTheme="minorEastAsia"/>
        </w:rPr>
        <w:t>建筑门窗幕墙用中空玻璃弹性密封胶</w:t>
      </w:r>
    </w:p>
    <w:p w:rsidR="001143DA" w:rsidRPr="00743532" w:rsidRDefault="001143DA" w:rsidP="00515772">
      <w:pPr>
        <w:pStyle w:val="af4"/>
        <w:rPr>
          <w:rStyle w:val="Chara"/>
          <w:rFonts w:asciiTheme="minorEastAsia" w:eastAsiaTheme="minorEastAsia" w:hAnsiTheme="minorEastAsia"/>
        </w:rPr>
      </w:pPr>
      <w:r w:rsidRPr="00743532">
        <w:rPr>
          <w:rStyle w:val="Chara"/>
          <w:rFonts w:eastAsiaTheme="minorEastAsia"/>
        </w:rPr>
        <w:t xml:space="preserve">JG/T475-2015 </w:t>
      </w:r>
      <w:r w:rsidRPr="00743532">
        <w:rPr>
          <w:rStyle w:val="Chara"/>
          <w:rFonts w:eastAsiaTheme="minorEastAsia"/>
        </w:rPr>
        <w:t>建筑幕墙</w:t>
      </w:r>
      <w:r w:rsidRPr="00743532">
        <w:rPr>
          <w:rStyle w:val="Chara"/>
          <w:rFonts w:asciiTheme="minorEastAsia" w:eastAsiaTheme="minorEastAsia" w:hAnsiTheme="minorEastAsia" w:hint="eastAsia"/>
        </w:rPr>
        <w:t>用硅酮结</w:t>
      </w:r>
      <w:bookmarkStart w:id="79" w:name="_GoBack"/>
      <w:bookmarkEnd w:id="79"/>
      <w:r w:rsidRPr="00743532">
        <w:rPr>
          <w:rStyle w:val="Chara"/>
          <w:rFonts w:asciiTheme="minorEastAsia" w:eastAsiaTheme="minorEastAsia" w:hAnsiTheme="minorEastAsia" w:hint="eastAsia"/>
        </w:rPr>
        <w:t>构密封胶</w:t>
      </w:r>
    </w:p>
    <w:bookmarkEnd w:id="65"/>
    <w:bookmarkEnd w:id="66"/>
    <w:bookmarkEnd w:id="67"/>
    <w:bookmarkEnd w:id="68"/>
    <w:bookmarkEnd w:id="78"/>
    <w:p w:rsidR="008D094D" w:rsidRPr="0087046C" w:rsidRDefault="008D094D" w:rsidP="008A46E9">
      <w:pPr>
        <w:pStyle w:val="1"/>
        <w:rPr>
          <w:rFonts w:eastAsia="楷体" w:cs="楷体"/>
          <w:u w:val="single"/>
        </w:rPr>
      </w:pPr>
    </w:p>
    <w:sectPr w:rsidR="008D094D" w:rsidRPr="008704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11" w:rsidRDefault="00A84711">
      <w:pPr>
        <w:spacing w:line="240" w:lineRule="auto"/>
      </w:pPr>
      <w:r>
        <w:separator/>
      </w:r>
    </w:p>
  </w:endnote>
  <w:endnote w:type="continuationSeparator" w:id="0">
    <w:p w:rsidR="00A84711" w:rsidRDefault="00A84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Kaiti SC">
    <w:altName w:val="微软雅黑 Light"/>
    <w:charset w:val="86"/>
    <w:family w:val="auto"/>
    <w:pitch w:val="variable"/>
    <w:sig w:usb0="00000000" w:usb1="280F3C52" w:usb2="00000016" w:usb3="00000000" w:csb0="0004001F" w:csb1="00000000"/>
  </w:font>
  <w:font w:name="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46966"/>
      <w:showingPlcHdr/>
    </w:sdtPr>
    <w:sdtEndPr/>
    <w:sdtContent>
      <w:p w:rsidR="0081722E" w:rsidRDefault="0081722E">
        <w:pPr>
          <w:pStyle w:val="af6"/>
          <w:ind w:firstLine="420"/>
          <w:jc w:val="center"/>
        </w:pPr>
        <w:r>
          <w:t xml:space="preserve">     </w:t>
        </w:r>
      </w:p>
    </w:sdtContent>
  </w:sdt>
  <w:p w:rsidR="0081722E" w:rsidRDefault="0081722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17235"/>
    </w:sdtPr>
    <w:sdtEndPr/>
    <w:sdtContent>
      <w:p w:rsidR="0081722E" w:rsidRDefault="0081722E">
        <w:pPr>
          <w:pStyle w:val="af6"/>
          <w:jc w:val="center"/>
        </w:pPr>
        <w:r>
          <w:fldChar w:fldCharType="begin"/>
        </w:r>
        <w:r>
          <w:instrText>PAGE   \* MERGEFORMAT</w:instrText>
        </w:r>
        <w:r>
          <w:fldChar w:fldCharType="separate"/>
        </w:r>
        <w:r w:rsidR="00515772" w:rsidRPr="00515772">
          <w:rPr>
            <w:noProof/>
            <w:lang w:val="zh-CN"/>
          </w:rPr>
          <w:t>1</w:t>
        </w:r>
        <w:r>
          <w:fldChar w:fldCharType="end"/>
        </w:r>
      </w:p>
    </w:sdtContent>
  </w:sdt>
  <w:p w:rsidR="0081722E" w:rsidRDefault="0081722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10023"/>
    </w:sdtPr>
    <w:sdtEndPr/>
    <w:sdtContent>
      <w:p w:rsidR="0081722E" w:rsidRDefault="0081722E">
        <w:pPr>
          <w:pStyle w:val="af6"/>
          <w:jc w:val="center"/>
        </w:pPr>
        <w:r>
          <w:fldChar w:fldCharType="begin"/>
        </w:r>
        <w:r>
          <w:instrText>PAGE   \* MERGEFORMAT</w:instrText>
        </w:r>
        <w:r>
          <w:fldChar w:fldCharType="separate"/>
        </w:r>
        <w:r w:rsidR="00743532" w:rsidRPr="00743532">
          <w:rPr>
            <w:noProof/>
            <w:lang w:val="zh-CN"/>
          </w:rPr>
          <w:t>22</w:t>
        </w:r>
        <w:r>
          <w:rPr>
            <w:lang w:val="zh-CN"/>
          </w:rPr>
          <w:fldChar w:fldCharType="end"/>
        </w:r>
      </w:p>
    </w:sdtContent>
  </w:sdt>
  <w:p w:rsidR="0081722E" w:rsidRDefault="0081722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11" w:rsidRDefault="00A84711">
      <w:pPr>
        <w:spacing w:line="240" w:lineRule="auto"/>
      </w:pPr>
      <w:r>
        <w:separator/>
      </w:r>
    </w:p>
  </w:footnote>
  <w:footnote w:type="continuationSeparator" w:id="0">
    <w:p w:rsidR="00A84711" w:rsidRDefault="00A847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1295017D"/>
    <w:multiLevelType w:val="multilevel"/>
    <w:tmpl w:val="1295017D"/>
    <w:lvl w:ilvl="0">
      <w:start w:val="1"/>
      <w:numFmt w:val="decimal"/>
      <w:lvlText w:val="%1."/>
      <w:lvlJc w:val="left"/>
      <w:pPr>
        <w:ind w:left="219"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2">
    <w:nsid w:val="13B83776"/>
    <w:multiLevelType w:val="multilevel"/>
    <w:tmpl w:val="13B83776"/>
    <w:lvl w:ilvl="0">
      <w:start w:val="1"/>
      <w:numFmt w:val="decimal"/>
      <w:lvlText w:val="%1."/>
      <w:lvlJc w:val="left"/>
      <w:pPr>
        <w:ind w:left="219"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3">
    <w:nsid w:val="1B4979A6"/>
    <w:multiLevelType w:val="multilevel"/>
    <w:tmpl w:val="1B4979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602813"/>
    <w:multiLevelType w:val="multilevel"/>
    <w:tmpl w:val="2F6028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76ECE"/>
    <w:multiLevelType w:val="multilevel"/>
    <w:tmpl w:val="3A076E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B0C269D"/>
    <w:multiLevelType w:val="multilevel"/>
    <w:tmpl w:val="5B0C269D"/>
    <w:lvl w:ilvl="0">
      <w:start w:val="1"/>
      <w:numFmt w:val="decimal"/>
      <w:lvlText w:val="%1."/>
      <w:lvlJc w:val="left"/>
      <w:pPr>
        <w:ind w:left="2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782900DA"/>
    <w:multiLevelType w:val="multilevel"/>
    <w:tmpl w:val="782900DA"/>
    <w:lvl w:ilvl="0">
      <w:start w:val="1"/>
      <w:numFmt w:val="decimal"/>
      <w:lvlText w:val="%1."/>
      <w:lvlJc w:val="left"/>
      <w:pPr>
        <w:ind w:left="78"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num w:numId="1">
    <w:abstractNumId w:val="0"/>
  </w:num>
  <w:num w:numId="2">
    <w:abstractNumId w:val="8"/>
  </w:num>
  <w:num w:numId="3">
    <w:abstractNumId w:val="7"/>
  </w:num>
  <w:num w:numId="4">
    <w:abstractNumId w:val="3"/>
  </w:num>
  <w:num w:numId="5">
    <w:abstractNumId w:val="2"/>
  </w:num>
  <w:num w:numId="6">
    <w:abstractNumId w:val="1"/>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01"/>
    <w:rsid w:val="000001A0"/>
    <w:rsid w:val="00000A18"/>
    <w:rsid w:val="00002ADB"/>
    <w:rsid w:val="00004AB1"/>
    <w:rsid w:val="00006F27"/>
    <w:rsid w:val="00006F77"/>
    <w:rsid w:val="00010135"/>
    <w:rsid w:val="00012CFB"/>
    <w:rsid w:val="00013E52"/>
    <w:rsid w:val="00014B52"/>
    <w:rsid w:val="00014E2B"/>
    <w:rsid w:val="00016705"/>
    <w:rsid w:val="000168F0"/>
    <w:rsid w:val="0002020C"/>
    <w:rsid w:val="0002155E"/>
    <w:rsid w:val="0002202E"/>
    <w:rsid w:val="00023078"/>
    <w:rsid w:val="000233BC"/>
    <w:rsid w:val="0002441C"/>
    <w:rsid w:val="00024917"/>
    <w:rsid w:val="00025A24"/>
    <w:rsid w:val="00026292"/>
    <w:rsid w:val="00031540"/>
    <w:rsid w:val="000335E6"/>
    <w:rsid w:val="000345CC"/>
    <w:rsid w:val="00036AEB"/>
    <w:rsid w:val="00036BF1"/>
    <w:rsid w:val="00036D1E"/>
    <w:rsid w:val="000376AA"/>
    <w:rsid w:val="00040835"/>
    <w:rsid w:val="000427D4"/>
    <w:rsid w:val="00042DC4"/>
    <w:rsid w:val="000431DD"/>
    <w:rsid w:val="00043561"/>
    <w:rsid w:val="00045AEC"/>
    <w:rsid w:val="00050130"/>
    <w:rsid w:val="00050366"/>
    <w:rsid w:val="00050C9A"/>
    <w:rsid w:val="00050D0B"/>
    <w:rsid w:val="00052508"/>
    <w:rsid w:val="000548FC"/>
    <w:rsid w:val="000554AE"/>
    <w:rsid w:val="00061296"/>
    <w:rsid w:val="000614AC"/>
    <w:rsid w:val="00062206"/>
    <w:rsid w:val="00062AF5"/>
    <w:rsid w:val="00062DAC"/>
    <w:rsid w:val="000645AB"/>
    <w:rsid w:val="00065FED"/>
    <w:rsid w:val="00066199"/>
    <w:rsid w:val="00071216"/>
    <w:rsid w:val="0007186A"/>
    <w:rsid w:val="00076EEB"/>
    <w:rsid w:val="000800D1"/>
    <w:rsid w:val="00080627"/>
    <w:rsid w:val="000811DB"/>
    <w:rsid w:val="00081404"/>
    <w:rsid w:val="00082E12"/>
    <w:rsid w:val="000835CC"/>
    <w:rsid w:val="00083B29"/>
    <w:rsid w:val="000842FF"/>
    <w:rsid w:val="00084C55"/>
    <w:rsid w:val="000850FC"/>
    <w:rsid w:val="00086627"/>
    <w:rsid w:val="0008691D"/>
    <w:rsid w:val="00090B8C"/>
    <w:rsid w:val="00092970"/>
    <w:rsid w:val="000931B3"/>
    <w:rsid w:val="00093DA6"/>
    <w:rsid w:val="00093E5D"/>
    <w:rsid w:val="00093F28"/>
    <w:rsid w:val="000941F0"/>
    <w:rsid w:val="00094652"/>
    <w:rsid w:val="000A049C"/>
    <w:rsid w:val="000A1394"/>
    <w:rsid w:val="000A15AF"/>
    <w:rsid w:val="000A2993"/>
    <w:rsid w:val="000A3F45"/>
    <w:rsid w:val="000A4178"/>
    <w:rsid w:val="000A5393"/>
    <w:rsid w:val="000A611E"/>
    <w:rsid w:val="000A61F0"/>
    <w:rsid w:val="000B1A76"/>
    <w:rsid w:val="000B2A96"/>
    <w:rsid w:val="000B40BA"/>
    <w:rsid w:val="000B42E1"/>
    <w:rsid w:val="000B5210"/>
    <w:rsid w:val="000B56A0"/>
    <w:rsid w:val="000B61EB"/>
    <w:rsid w:val="000B67A3"/>
    <w:rsid w:val="000B7A87"/>
    <w:rsid w:val="000B7C10"/>
    <w:rsid w:val="000C1928"/>
    <w:rsid w:val="000C4BCA"/>
    <w:rsid w:val="000C569E"/>
    <w:rsid w:val="000C729C"/>
    <w:rsid w:val="000D07FC"/>
    <w:rsid w:val="000D1F83"/>
    <w:rsid w:val="000D261A"/>
    <w:rsid w:val="000D27C1"/>
    <w:rsid w:val="000D2F55"/>
    <w:rsid w:val="000D364B"/>
    <w:rsid w:val="000D3C60"/>
    <w:rsid w:val="000D4AA9"/>
    <w:rsid w:val="000D60EF"/>
    <w:rsid w:val="000D6A82"/>
    <w:rsid w:val="000D72A8"/>
    <w:rsid w:val="000E0F35"/>
    <w:rsid w:val="000E103A"/>
    <w:rsid w:val="000E2F8A"/>
    <w:rsid w:val="000E3E68"/>
    <w:rsid w:val="000E510C"/>
    <w:rsid w:val="000E516E"/>
    <w:rsid w:val="000E548B"/>
    <w:rsid w:val="000E5620"/>
    <w:rsid w:val="000E7F41"/>
    <w:rsid w:val="000F1089"/>
    <w:rsid w:val="000F24DB"/>
    <w:rsid w:val="000F2DB7"/>
    <w:rsid w:val="000F49CD"/>
    <w:rsid w:val="000F52DC"/>
    <w:rsid w:val="000F7166"/>
    <w:rsid w:val="000F7486"/>
    <w:rsid w:val="000F79A0"/>
    <w:rsid w:val="00101BE2"/>
    <w:rsid w:val="0010247B"/>
    <w:rsid w:val="00103A8E"/>
    <w:rsid w:val="00104027"/>
    <w:rsid w:val="001101B5"/>
    <w:rsid w:val="00111BD3"/>
    <w:rsid w:val="001121CF"/>
    <w:rsid w:val="00113564"/>
    <w:rsid w:val="001143DA"/>
    <w:rsid w:val="00114642"/>
    <w:rsid w:val="00115D49"/>
    <w:rsid w:val="001169AD"/>
    <w:rsid w:val="00117B77"/>
    <w:rsid w:val="00122609"/>
    <w:rsid w:val="00122EE2"/>
    <w:rsid w:val="00123302"/>
    <w:rsid w:val="0012367A"/>
    <w:rsid w:val="0012456C"/>
    <w:rsid w:val="00124B3E"/>
    <w:rsid w:val="00125587"/>
    <w:rsid w:val="00127449"/>
    <w:rsid w:val="00127870"/>
    <w:rsid w:val="00132DA2"/>
    <w:rsid w:val="00133573"/>
    <w:rsid w:val="001342C1"/>
    <w:rsid w:val="0013497D"/>
    <w:rsid w:val="00134AC0"/>
    <w:rsid w:val="0013507C"/>
    <w:rsid w:val="00137CF4"/>
    <w:rsid w:val="001404A0"/>
    <w:rsid w:val="00141781"/>
    <w:rsid w:val="00141A43"/>
    <w:rsid w:val="00141BA8"/>
    <w:rsid w:val="001436F2"/>
    <w:rsid w:val="00143DBB"/>
    <w:rsid w:val="0014578D"/>
    <w:rsid w:val="00147245"/>
    <w:rsid w:val="001474B4"/>
    <w:rsid w:val="00151A5C"/>
    <w:rsid w:val="00154001"/>
    <w:rsid w:val="00156BC9"/>
    <w:rsid w:val="00156BDF"/>
    <w:rsid w:val="0015711C"/>
    <w:rsid w:val="0016073E"/>
    <w:rsid w:val="0016131D"/>
    <w:rsid w:val="00161593"/>
    <w:rsid w:val="00161891"/>
    <w:rsid w:val="00161C6F"/>
    <w:rsid w:val="00162A84"/>
    <w:rsid w:val="0016479A"/>
    <w:rsid w:val="00164CE9"/>
    <w:rsid w:val="00167638"/>
    <w:rsid w:val="001678C5"/>
    <w:rsid w:val="00171062"/>
    <w:rsid w:val="001740EE"/>
    <w:rsid w:val="00174B2D"/>
    <w:rsid w:val="00174D49"/>
    <w:rsid w:val="00174FA5"/>
    <w:rsid w:val="00175832"/>
    <w:rsid w:val="00175D21"/>
    <w:rsid w:val="0017630C"/>
    <w:rsid w:val="00177050"/>
    <w:rsid w:val="0018120C"/>
    <w:rsid w:val="001828B8"/>
    <w:rsid w:val="00184187"/>
    <w:rsid w:val="00184BBB"/>
    <w:rsid w:val="00185453"/>
    <w:rsid w:val="00192760"/>
    <w:rsid w:val="0019280A"/>
    <w:rsid w:val="001928ED"/>
    <w:rsid w:val="00193355"/>
    <w:rsid w:val="00194430"/>
    <w:rsid w:val="001951E8"/>
    <w:rsid w:val="001952C4"/>
    <w:rsid w:val="001973AD"/>
    <w:rsid w:val="0019741B"/>
    <w:rsid w:val="00197CA4"/>
    <w:rsid w:val="001A14C5"/>
    <w:rsid w:val="001A18F4"/>
    <w:rsid w:val="001A2EDB"/>
    <w:rsid w:val="001A5CCD"/>
    <w:rsid w:val="001A5D17"/>
    <w:rsid w:val="001A67CE"/>
    <w:rsid w:val="001A6AD8"/>
    <w:rsid w:val="001A7006"/>
    <w:rsid w:val="001A7591"/>
    <w:rsid w:val="001B00A9"/>
    <w:rsid w:val="001B1D49"/>
    <w:rsid w:val="001B219C"/>
    <w:rsid w:val="001B22FF"/>
    <w:rsid w:val="001B237A"/>
    <w:rsid w:val="001B23F9"/>
    <w:rsid w:val="001B303D"/>
    <w:rsid w:val="001B58FA"/>
    <w:rsid w:val="001B59AD"/>
    <w:rsid w:val="001B6631"/>
    <w:rsid w:val="001C11C8"/>
    <w:rsid w:val="001C1812"/>
    <w:rsid w:val="001C2F26"/>
    <w:rsid w:val="001C3336"/>
    <w:rsid w:val="001C419D"/>
    <w:rsid w:val="001C5ADD"/>
    <w:rsid w:val="001C63F5"/>
    <w:rsid w:val="001C7994"/>
    <w:rsid w:val="001D03D3"/>
    <w:rsid w:val="001D1FBD"/>
    <w:rsid w:val="001D25DE"/>
    <w:rsid w:val="001D4430"/>
    <w:rsid w:val="001D5874"/>
    <w:rsid w:val="001D6B2E"/>
    <w:rsid w:val="001E01D2"/>
    <w:rsid w:val="001E0302"/>
    <w:rsid w:val="001E09EA"/>
    <w:rsid w:val="001E2582"/>
    <w:rsid w:val="001E2C88"/>
    <w:rsid w:val="001E4C19"/>
    <w:rsid w:val="001E4F32"/>
    <w:rsid w:val="001E577B"/>
    <w:rsid w:val="001E5C40"/>
    <w:rsid w:val="001E65C3"/>
    <w:rsid w:val="001E70E6"/>
    <w:rsid w:val="001F1036"/>
    <w:rsid w:val="001F1968"/>
    <w:rsid w:val="001F2E97"/>
    <w:rsid w:val="001F3DAB"/>
    <w:rsid w:val="001F5775"/>
    <w:rsid w:val="001F5D57"/>
    <w:rsid w:val="001F76B3"/>
    <w:rsid w:val="0020017C"/>
    <w:rsid w:val="00200575"/>
    <w:rsid w:val="00205485"/>
    <w:rsid w:val="002063BB"/>
    <w:rsid w:val="00206535"/>
    <w:rsid w:val="00206DE4"/>
    <w:rsid w:val="00207465"/>
    <w:rsid w:val="00207F26"/>
    <w:rsid w:val="00211939"/>
    <w:rsid w:val="00211E94"/>
    <w:rsid w:val="0021234D"/>
    <w:rsid w:val="002126F5"/>
    <w:rsid w:val="00212981"/>
    <w:rsid w:val="00212E4A"/>
    <w:rsid w:val="00213E34"/>
    <w:rsid w:val="00213F64"/>
    <w:rsid w:val="00213F7B"/>
    <w:rsid w:val="00214CC6"/>
    <w:rsid w:val="00217C52"/>
    <w:rsid w:val="002210EC"/>
    <w:rsid w:val="00223CF7"/>
    <w:rsid w:val="002242EF"/>
    <w:rsid w:val="00225910"/>
    <w:rsid w:val="00226738"/>
    <w:rsid w:val="002267FE"/>
    <w:rsid w:val="00230277"/>
    <w:rsid w:val="0023152C"/>
    <w:rsid w:val="00233494"/>
    <w:rsid w:val="00234828"/>
    <w:rsid w:val="00235345"/>
    <w:rsid w:val="0023732E"/>
    <w:rsid w:val="00237B5A"/>
    <w:rsid w:val="002409A7"/>
    <w:rsid w:val="00240F95"/>
    <w:rsid w:val="0024184D"/>
    <w:rsid w:val="00243040"/>
    <w:rsid w:val="00243D6C"/>
    <w:rsid w:val="00246861"/>
    <w:rsid w:val="00250BA1"/>
    <w:rsid w:val="0025165C"/>
    <w:rsid w:val="002527EC"/>
    <w:rsid w:val="00252B6E"/>
    <w:rsid w:val="00253B1A"/>
    <w:rsid w:val="00253C30"/>
    <w:rsid w:val="00254132"/>
    <w:rsid w:val="00254EA4"/>
    <w:rsid w:val="00260CC0"/>
    <w:rsid w:val="00261BEC"/>
    <w:rsid w:val="0026287C"/>
    <w:rsid w:val="00262952"/>
    <w:rsid w:val="00262B7F"/>
    <w:rsid w:val="00270482"/>
    <w:rsid w:val="0027384A"/>
    <w:rsid w:val="00274611"/>
    <w:rsid w:val="00274A2F"/>
    <w:rsid w:val="002767F6"/>
    <w:rsid w:val="00277413"/>
    <w:rsid w:val="00277975"/>
    <w:rsid w:val="002779BD"/>
    <w:rsid w:val="00283FF7"/>
    <w:rsid w:val="00285D28"/>
    <w:rsid w:val="00286F9C"/>
    <w:rsid w:val="00287840"/>
    <w:rsid w:val="00291446"/>
    <w:rsid w:val="0029247D"/>
    <w:rsid w:val="00292E5E"/>
    <w:rsid w:val="002949F3"/>
    <w:rsid w:val="00295213"/>
    <w:rsid w:val="0029558E"/>
    <w:rsid w:val="002956D9"/>
    <w:rsid w:val="00295D46"/>
    <w:rsid w:val="002A0712"/>
    <w:rsid w:val="002A289E"/>
    <w:rsid w:val="002A2C9D"/>
    <w:rsid w:val="002A3AB0"/>
    <w:rsid w:val="002A4DFE"/>
    <w:rsid w:val="002A5689"/>
    <w:rsid w:val="002A591E"/>
    <w:rsid w:val="002A600B"/>
    <w:rsid w:val="002A6152"/>
    <w:rsid w:val="002A639A"/>
    <w:rsid w:val="002B047D"/>
    <w:rsid w:val="002B0555"/>
    <w:rsid w:val="002B10BF"/>
    <w:rsid w:val="002B354A"/>
    <w:rsid w:val="002B5E79"/>
    <w:rsid w:val="002B6044"/>
    <w:rsid w:val="002B60AB"/>
    <w:rsid w:val="002B6535"/>
    <w:rsid w:val="002B7FDA"/>
    <w:rsid w:val="002C0BC9"/>
    <w:rsid w:val="002C1AE3"/>
    <w:rsid w:val="002C2083"/>
    <w:rsid w:val="002C31CB"/>
    <w:rsid w:val="002C37AD"/>
    <w:rsid w:val="002C3F29"/>
    <w:rsid w:val="002C449C"/>
    <w:rsid w:val="002C6621"/>
    <w:rsid w:val="002D0B4A"/>
    <w:rsid w:val="002D2BC6"/>
    <w:rsid w:val="002D2EE3"/>
    <w:rsid w:val="002D3AFD"/>
    <w:rsid w:val="002D5277"/>
    <w:rsid w:val="002D5A0D"/>
    <w:rsid w:val="002D5DDA"/>
    <w:rsid w:val="002D7703"/>
    <w:rsid w:val="002E0306"/>
    <w:rsid w:val="002E0D9E"/>
    <w:rsid w:val="002E3B5A"/>
    <w:rsid w:val="002E4030"/>
    <w:rsid w:val="002E6E52"/>
    <w:rsid w:val="002F022D"/>
    <w:rsid w:val="002F13B8"/>
    <w:rsid w:val="002F1674"/>
    <w:rsid w:val="002F3033"/>
    <w:rsid w:val="002F39CA"/>
    <w:rsid w:val="002F6F4F"/>
    <w:rsid w:val="002F7542"/>
    <w:rsid w:val="002F779A"/>
    <w:rsid w:val="003000E2"/>
    <w:rsid w:val="003009EB"/>
    <w:rsid w:val="00300A84"/>
    <w:rsid w:val="0030414E"/>
    <w:rsid w:val="00304656"/>
    <w:rsid w:val="00305354"/>
    <w:rsid w:val="00305C45"/>
    <w:rsid w:val="00307673"/>
    <w:rsid w:val="00307B04"/>
    <w:rsid w:val="0031190F"/>
    <w:rsid w:val="00314479"/>
    <w:rsid w:val="00315B61"/>
    <w:rsid w:val="0031776A"/>
    <w:rsid w:val="00321F6C"/>
    <w:rsid w:val="00323A31"/>
    <w:rsid w:val="00325593"/>
    <w:rsid w:val="0032670C"/>
    <w:rsid w:val="0032765A"/>
    <w:rsid w:val="003311D4"/>
    <w:rsid w:val="00331453"/>
    <w:rsid w:val="003338AA"/>
    <w:rsid w:val="00333AEA"/>
    <w:rsid w:val="00335CAE"/>
    <w:rsid w:val="00336867"/>
    <w:rsid w:val="00340B4C"/>
    <w:rsid w:val="00342FD2"/>
    <w:rsid w:val="00344EF9"/>
    <w:rsid w:val="00345637"/>
    <w:rsid w:val="00345797"/>
    <w:rsid w:val="003469AB"/>
    <w:rsid w:val="00346DA3"/>
    <w:rsid w:val="00346E41"/>
    <w:rsid w:val="00347A02"/>
    <w:rsid w:val="00347E52"/>
    <w:rsid w:val="00351B19"/>
    <w:rsid w:val="00352028"/>
    <w:rsid w:val="003520CF"/>
    <w:rsid w:val="003539DE"/>
    <w:rsid w:val="00353D7B"/>
    <w:rsid w:val="003541A4"/>
    <w:rsid w:val="00355D80"/>
    <w:rsid w:val="00356A99"/>
    <w:rsid w:val="0036063A"/>
    <w:rsid w:val="003609DF"/>
    <w:rsid w:val="00360E23"/>
    <w:rsid w:val="0036108B"/>
    <w:rsid w:val="00362A7F"/>
    <w:rsid w:val="003631EA"/>
    <w:rsid w:val="00363D93"/>
    <w:rsid w:val="00365399"/>
    <w:rsid w:val="003657F9"/>
    <w:rsid w:val="00370369"/>
    <w:rsid w:val="00370EC1"/>
    <w:rsid w:val="00371951"/>
    <w:rsid w:val="0037569B"/>
    <w:rsid w:val="00376AFF"/>
    <w:rsid w:val="00380803"/>
    <w:rsid w:val="00383A1E"/>
    <w:rsid w:val="00383EA7"/>
    <w:rsid w:val="00385567"/>
    <w:rsid w:val="00386099"/>
    <w:rsid w:val="00386895"/>
    <w:rsid w:val="00387478"/>
    <w:rsid w:val="00391453"/>
    <w:rsid w:val="0039255C"/>
    <w:rsid w:val="003950FF"/>
    <w:rsid w:val="003958FD"/>
    <w:rsid w:val="00396267"/>
    <w:rsid w:val="0039686A"/>
    <w:rsid w:val="003A036B"/>
    <w:rsid w:val="003A3391"/>
    <w:rsid w:val="003A516E"/>
    <w:rsid w:val="003A5BC1"/>
    <w:rsid w:val="003A67FD"/>
    <w:rsid w:val="003B0349"/>
    <w:rsid w:val="003B105D"/>
    <w:rsid w:val="003B2126"/>
    <w:rsid w:val="003B2481"/>
    <w:rsid w:val="003B37D6"/>
    <w:rsid w:val="003C06D2"/>
    <w:rsid w:val="003C118D"/>
    <w:rsid w:val="003C27F0"/>
    <w:rsid w:val="003C4E82"/>
    <w:rsid w:val="003C503B"/>
    <w:rsid w:val="003C6490"/>
    <w:rsid w:val="003C682F"/>
    <w:rsid w:val="003D08AC"/>
    <w:rsid w:val="003D0FCD"/>
    <w:rsid w:val="003D2DE3"/>
    <w:rsid w:val="003D3629"/>
    <w:rsid w:val="003D472A"/>
    <w:rsid w:val="003D4C84"/>
    <w:rsid w:val="003D4DE9"/>
    <w:rsid w:val="003D615F"/>
    <w:rsid w:val="003D73BB"/>
    <w:rsid w:val="003D7500"/>
    <w:rsid w:val="003E18C7"/>
    <w:rsid w:val="003E1920"/>
    <w:rsid w:val="003E2FCC"/>
    <w:rsid w:val="003E3B59"/>
    <w:rsid w:val="003E3D4A"/>
    <w:rsid w:val="003E3DB7"/>
    <w:rsid w:val="003E3EA7"/>
    <w:rsid w:val="003E4AF9"/>
    <w:rsid w:val="003E629F"/>
    <w:rsid w:val="003E6485"/>
    <w:rsid w:val="003E7FA9"/>
    <w:rsid w:val="003F06D4"/>
    <w:rsid w:val="003F0926"/>
    <w:rsid w:val="003F141F"/>
    <w:rsid w:val="003F2000"/>
    <w:rsid w:val="003F2318"/>
    <w:rsid w:val="003F2814"/>
    <w:rsid w:val="003F351E"/>
    <w:rsid w:val="003F3645"/>
    <w:rsid w:val="003F4247"/>
    <w:rsid w:val="003F560A"/>
    <w:rsid w:val="003F5952"/>
    <w:rsid w:val="003F6A73"/>
    <w:rsid w:val="003F7C0A"/>
    <w:rsid w:val="00400108"/>
    <w:rsid w:val="0040393A"/>
    <w:rsid w:val="00404526"/>
    <w:rsid w:val="004059FC"/>
    <w:rsid w:val="00405C70"/>
    <w:rsid w:val="00405C88"/>
    <w:rsid w:val="00405F8D"/>
    <w:rsid w:val="00406D25"/>
    <w:rsid w:val="004103E4"/>
    <w:rsid w:val="004106CD"/>
    <w:rsid w:val="00410755"/>
    <w:rsid w:val="00410D1A"/>
    <w:rsid w:val="00410D9A"/>
    <w:rsid w:val="00411C50"/>
    <w:rsid w:val="00413620"/>
    <w:rsid w:val="0041375A"/>
    <w:rsid w:val="00413842"/>
    <w:rsid w:val="004138BD"/>
    <w:rsid w:val="00415A5A"/>
    <w:rsid w:val="00415A68"/>
    <w:rsid w:val="0041684C"/>
    <w:rsid w:val="00417A78"/>
    <w:rsid w:val="00421DDD"/>
    <w:rsid w:val="00422B34"/>
    <w:rsid w:val="00424AB9"/>
    <w:rsid w:val="00427763"/>
    <w:rsid w:val="00427F43"/>
    <w:rsid w:val="0043025B"/>
    <w:rsid w:val="004304C3"/>
    <w:rsid w:val="00431B8C"/>
    <w:rsid w:val="00432F1D"/>
    <w:rsid w:val="004342C7"/>
    <w:rsid w:val="00436324"/>
    <w:rsid w:val="00436C0A"/>
    <w:rsid w:val="0043709A"/>
    <w:rsid w:val="00437798"/>
    <w:rsid w:val="00437A78"/>
    <w:rsid w:val="00437E21"/>
    <w:rsid w:val="00440C33"/>
    <w:rsid w:val="00441BCB"/>
    <w:rsid w:val="004434FA"/>
    <w:rsid w:val="00443DB9"/>
    <w:rsid w:val="00445032"/>
    <w:rsid w:val="00446B85"/>
    <w:rsid w:val="004475FA"/>
    <w:rsid w:val="00447F20"/>
    <w:rsid w:val="004507EF"/>
    <w:rsid w:val="0045171E"/>
    <w:rsid w:val="00451C3C"/>
    <w:rsid w:val="00452476"/>
    <w:rsid w:val="00455BD5"/>
    <w:rsid w:val="00457225"/>
    <w:rsid w:val="004576CB"/>
    <w:rsid w:val="00460438"/>
    <w:rsid w:val="00461269"/>
    <w:rsid w:val="004619EA"/>
    <w:rsid w:val="00461A05"/>
    <w:rsid w:val="00462082"/>
    <w:rsid w:val="00463903"/>
    <w:rsid w:val="00464B28"/>
    <w:rsid w:val="00467438"/>
    <w:rsid w:val="00467C1A"/>
    <w:rsid w:val="004706BF"/>
    <w:rsid w:val="00470719"/>
    <w:rsid w:val="00472B32"/>
    <w:rsid w:val="00474280"/>
    <w:rsid w:val="00474BE0"/>
    <w:rsid w:val="00475B14"/>
    <w:rsid w:val="00476C76"/>
    <w:rsid w:val="00476C9C"/>
    <w:rsid w:val="00483552"/>
    <w:rsid w:val="00485645"/>
    <w:rsid w:val="00485C8A"/>
    <w:rsid w:val="004867CA"/>
    <w:rsid w:val="004869D4"/>
    <w:rsid w:val="00487699"/>
    <w:rsid w:val="00490F03"/>
    <w:rsid w:val="00492533"/>
    <w:rsid w:val="00492C9A"/>
    <w:rsid w:val="0049568C"/>
    <w:rsid w:val="0049662F"/>
    <w:rsid w:val="00497F2A"/>
    <w:rsid w:val="004A048B"/>
    <w:rsid w:val="004A25E3"/>
    <w:rsid w:val="004A2B6C"/>
    <w:rsid w:val="004A3FCB"/>
    <w:rsid w:val="004A4815"/>
    <w:rsid w:val="004A5E1D"/>
    <w:rsid w:val="004A7198"/>
    <w:rsid w:val="004B0C95"/>
    <w:rsid w:val="004B14FE"/>
    <w:rsid w:val="004B3FD7"/>
    <w:rsid w:val="004B5643"/>
    <w:rsid w:val="004B6F23"/>
    <w:rsid w:val="004C1573"/>
    <w:rsid w:val="004C25BF"/>
    <w:rsid w:val="004C2EA4"/>
    <w:rsid w:val="004C603D"/>
    <w:rsid w:val="004C700B"/>
    <w:rsid w:val="004D01AF"/>
    <w:rsid w:val="004D1DEA"/>
    <w:rsid w:val="004D2E4A"/>
    <w:rsid w:val="004D2ED4"/>
    <w:rsid w:val="004D5276"/>
    <w:rsid w:val="004D7701"/>
    <w:rsid w:val="004E20F1"/>
    <w:rsid w:val="004E26B2"/>
    <w:rsid w:val="004E3D8B"/>
    <w:rsid w:val="004E7BAF"/>
    <w:rsid w:val="004F1C0D"/>
    <w:rsid w:val="004F437E"/>
    <w:rsid w:val="004F4DFE"/>
    <w:rsid w:val="004F634F"/>
    <w:rsid w:val="004F79E1"/>
    <w:rsid w:val="005005C1"/>
    <w:rsid w:val="00500B03"/>
    <w:rsid w:val="00501F48"/>
    <w:rsid w:val="005030EE"/>
    <w:rsid w:val="00503182"/>
    <w:rsid w:val="0050402D"/>
    <w:rsid w:val="00504A56"/>
    <w:rsid w:val="00505DAB"/>
    <w:rsid w:val="0050756F"/>
    <w:rsid w:val="005079AC"/>
    <w:rsid w:val="00510C3B"/>
    <w:rsid w:val="00512A4A"/>
    <w:rsid w:val="005136B5"/>
    <w:rsid w:val="005148C1"/>
    <w:rsid w:val="00514E50"/>
    <w:rsid w:val="00515772"/>
    <w:rsid w:val="005160B1"/>
    <w:rsid w:val="00516BAD"/>
    <w:rsid w:val="005203C1"/>
    <w:rsid w:val="0052046C"/>
    <w:rsid w:val="0052070A"/>
    <w:rsid w:val="00520B4B"/>
    <w:rsid w:val="00521FCE"/>
    <w:rsid w:val="00522697"/>
    <w:rsid w:val="005260BA"/>
    <w:rsid w:val="005272AA"/>
    <w:rsid w:val="005307D5"/>
    <w:rsid w:val="00530F41"/>
    <w:rsid w:val="00531947"/>
    <w:rsid w:val="00533776"/>
    <w:rsid w:val="00533982"/>
    <w:rsid w:val="00533ECA"/>
    <w:rsid w:val="00540FB0"/>
    <w:rsid w:val="005422ED"/>
    <w:rsid w:val="005433F8"/>
    <w:rsid w:val="00547D64"/>
    <w:rsid w:val="00550E95"/>
    <w:rsid w:val="00554B0A"/>
    <w:rsid w:val="005557BD"/>
    <w:rsid w:val="005576D4"/>
    <w:rsid w:val="00557851"/>
    <w:rsid w:val="005609F3"/>
    <w:rsid w:val="00564B01"/>
    <w:rsid w:val="00565BC9"/>
    <w:rsid w:val="0056616E"/>
    <w:rsid w:val="005663EA"/>
    <w:rsid w:val="00570038"/>
    <w:rsid w:val="00571F36"/>
    <w:rsid w:val="00572412"/>
    <w:rsid w:val="00574398"/>
    <w:rsid w:val="005770D8"/>
    <w:rsid w:val="00577896"/>
    <w:rsid w:val="0058058C"/>
    <w:rsid w:val="00584461"/>
    <w:rsid w:val="0058504C"/>
    <w:rsid w:val="00585A61"/>
    <w:rsid w:val="00586767"/>
    <w:rsid w:val="005902F9"/>
    <w:rsid w:val="00597F97"/>
    <w:rsid w:val="005A017D"/>
    <w:rsid w:val="005A0602"/>
    <w:rsid w:val="005A0917"/>
    <w:rsid w:val="005A0EBC"/>
    <w:rsid w:val="005A1FD9"/>
    <w:rsid w:val="005A2109"/>
    <w:rsid w:val="005A334E"/>
    <w:rsid w:val="005A3AC4"/>
    <w:rsid w:val="005A6208"/>
    <w:rsid w:val="005A6291"/>
    <w:rsid w:val="005A6C2E"/>
    <w:rsid w:val="005A795B"/>
    <w:rsid w:val="005B1BEF"/>
    <w:rsid w:val="005B1DBC"/>
    <w:rsid w:val="005B23C5"/>
    <w:rsid w:val="005B2A5D"/>
    <w:rsid w:val="005B3DF0"/>
    <w:rsid w:val="005B741B"/>
    <w:rsid w:val="005C0D8B"/>
    <w:rsid w:val="005C2632"/>
    <w:rsid w:val="005C26EB"/>
    <w:rsid w:val="005C2B2F"/>
    <w:rsid w:val="005C3A1A"/>
    <w:rsid w:val="005C420B"/>
    <w:rsid w:val="005C5909"/>
    <w:rsid w:val="005C6674"/>
    <w:rsid w:val="005C6C28"/>
    <w:rsid w:val="005C7112"/>
    <w:rsid w:val="005C7393"/>
    <w:rsid w:val="005D0EDC"/>
    <w:rsid w:val="005D1612"/>
    <w:rsid w:val="005D41A1"/>
    <w:rsid w:val="005D5838"/>
    <w:rsid w:val="005D6F45"/>
    <w:rsid w:val="005D7764"/>
    <w:rsid w:val="005E05B8"/>
    <w:rsid w:val="005E0BAC"/>
    <w:rsid w:val="005E17E5"/>
    <w:rsid w:val="005E2250"/>
    <w:rsid w:val="005E41CF"/>
    <w:rsid w:val="005E473D"/>
    <w:rsid w:val="005E5496"/>
    <w:rsid w:val="005E5782"/>
    <w:rsid w:val="005E665E"/>
    <w:rsid w:val="005E6CF7"/>
    <w:rsid w:val="005E7245"/>
    <w:rsid w:val="005E735F"/>
    <w:rsid w:val="005E7D8A"/>
    <w:rsid w:val="005F1F55"/>
    <w:rsid w:val="005F2A62"/>
    <w:rsid w:val="005F4DF5"/>
    <w:rsid w:val="005F5900"/>
    <w:rsid w:val="005F5C9C"/>
    <w:rsid w:val="005F712C"/>
    <w:rsid w:val="005F76D9"/>
    <w:rsid w:val="005F7ACC"/>
    <w:rsid w:val="00601B5D"/>
    <w:rsid w:val="006026F7"/>
    <w:rsid w:val="0060303E"/>
    <w:rsid w:val="0060502E"/>
    <w:rsid w:val="00607717"/>
    <w:rsid w:val="00607B04"/>
    <w:rsid w:val="00607BD0"/>
    <w:rsid w:val="00611BB8"/>
    <w:rsid w:val="0061360A"/>
    <w:rsid w:val="0061654F"/>
    <w:rsid w:val="0061669C"/>
    <w:rsid w:val="0061710A"/>
    <w:rsid w:val="00617679"/>
    <w:rsid w:val="00617AA3"/>
    <w:rsid w:val="00617AA5"/>
    <w:rsid w:val="00617DEA"/>
    <w:rsid w:val="006219EB"/>
    <w:rsid w:val="006242D6"/>
    <w:rsid w:val="00624D0B"/>
    <w:rsid w:val="006264FB"/>
    <w:rsid w:val="0062731A"/>
    <w:rsid w:val="00631399"/>
    <w:rsid w:val="00632620"/>
    <w:rsid w:val="00635B37"/>
    <w:rsid w:val="00635B93"/>
    <w:rsid w:val="00635F72"/>
    <w:rsid w:val="006374E9"/>
    <w:rsid w:val="00640911"/>
    <w:rsid w:val="00643DF0"/>
    <w:rsid w:val="00644692"/>
    <w:rsid w:val="00646451"/>
    <w:rsid w:val="00646BE0"/>
    <w:rsid w:val="006502C0"/>
    <w:rsid w:val="00650E09"/>
    <w:rsid w:val="00652A74"/>
    <w:rsid w:val="0065301C"/>
    <w:rsid w:val="006533E1"/>
    <w:rsid w:val="00654F12"/>
    <w:rsid w:val="006566F0"/>
    <w:rsid w:val="00660474"/>
    <w:rsid w:val="00660FCB"/>
    <w:rsid w:val="006616D6"/>
    <w:rsid w:val="00661A24"/>
    <w:rsid w:val="00663B68"/>
    <w:rsid w:val="00663F9A"/>
    <w:rsid w:val="006658F0"/>
    <w:rsid w:val="006669E7"/>
    <w:rsid w:val="00666FD9"/>
    <w:rsid w:val="00670817"/>
    <w:rsid w:val="00670F90"/>
    <w:rsid w:val="00671053"/>
    <w:rsid w:val="00671A31"/>
    <w:rsid w:val="00671B8C"/>
    <w:rsid w:val="006746B8"/>
    <w:rsid w:val="00674FC2"/>
    <w:rsid w:val="00681D0C"/>
    <w:rsid w:val="00682109"/>
    <w:rsid w:val="00683B8B"/>
    <w:rsid w:val="0068688A"/>
    <w:rsid w:val="00686F74"/>
    <w:rsid w:val="00686FEB"/>
    <w:rsid w:val="006904A2"/>
    <w:rsid w:val="00690513"/>
    <w:rsid w:val="00690CF6"/>
    <w:rsid w:val="006912EC"/>
    <w:rsid w:val="006913F8"/>
    <w:rsid w:val="006927F7"/>
    <w:rsid w:val="00696D2A"/>
    <w:rsid w:val="006A0C35"/>
    <w:rsid w:val="006A1ECC"/>
    <w:rsid w:val="006A241D"/>
    <w:rsid w:val="006A2E16"/>
    <w:rsid w:val="006A63FC"/>
    <w:rsid w:val="006A6846"/>
    <w:rsid w:val="006B1FBC"/>
    <w:rsid w:val="006B27FA"/>
    <w:rsid w:val="006B2A81"/>
    <w:rsid w:val="006B30FE"/>
    <w:rsid w:val="006B31FB"/>
    <w:rsid w:val="006B439D"/>
    <w:rsid w:val="006B4DFA"/>
    <w:rsid w:val="006B56FB"/>
    <w:rsid w:val="006B7160"/>
    <w:rsid w:val="006C27C7"/>
    <w:rsid w:val="006C4611"/>
    <w:rsid w:val="006C4CC6"/>
    <w:rsid w:val="006C4E7A"/>
    <w:rsid w:val="006C6D24"/>
    <w:rsid w:val="006C720C"/>
    <w:rsid w:val="006D0BE3"/>
    <w:rsid w:val="006D547B"/>
    <w:rsid w:val="006D5536"/>
    <w:rsid w:val="006D69AA"/>
    <w:rsid w:val="006D709E"/>
    <w:rsid w:val="006E1A04"/>
    <w:rsid w:val="006E1CAF"/>
    <w:rsid w:val="006E2B90"/>
    <w:rsid w:val="006E3519"/>
    <w:rsid w:val="006E37CE"/>
    <w:rsid w:val="006E7B25"/>
    <w:rsid w:val="006E7C3D"/>
    <w:rsid w:val="006F0C70"/>
    <w:rsid w:val="006F339C"/>
    <w:rsid w:val="006F55A7"/>
    <w:rsid w:val="006F55EE"/>
    <w:rsid w:val="006F5A1F"/>
    <w:rsid w:val="006F6073"/>
    <w:rsid w:val="006F6891"/>
    <w:rsid w:val="006F6E3F"/>
    <w:rsid w:val="006F6F5A"/>
    <w:rsid w:val="006F6FF0"/>
    <w:rsid w:val="006F7913"/>
    <w:rsid w:val="006F7AFB"/>
    <w:rsid w:val="006F7E21"/>
    <w:rsid w:val="0070040F"/>
    <w:rsid w:val="00700650"/>
    <w:rsid w:val="00701621"/>
    <w:rsid w:val="0070265A"/>
    <w:rsid w:val="0070318F"/>
    <w:rsid w:val="007031B5"/>
    <w:rsid w:val="0070345F"/>
    <w:rsid w:val="00704830"/>
    <w:rsid w:val="007049AB"/>
    <w:rsid w:val="00704E8D"/>
    <w:rsid w:val="007057F5"/>
    <w:rsid w:val="007063C1"/>
    <w:rsid w:val="007064AB"/>
    <w:rsid w:val="00706774"/>
    <w:rsid w:val="00707645"/>
    <w:rsid w:val="00710A67"/>
    <w:rsid w:val="0071178D"/>
    <w:rsid w:val="0071204B"/>
    <w:rsid w:val="00712178"/>
    <w:rsid w:val="00715C8C"/>
    <w:rsid w:val="007161FE"/>
    <w:rsid w:val="00716F1A"/>
    <w:rsid w:val="00722DCF"/>
    <w:rsid w:val="00722F4A"/>
    <w:rsid w:val="00723383"/>
    <w:rsid w:val="00723FF6"/>
    <w:rsid w:val="007247FD"/>
    <w:rsid w:val="007265FF"/>
    <w:rsid w:val="007266A6"/>
    <w:rsid w:val="00726D8B"/>
    <w:rsid w:val="00726FD8"/>
    <w:rsid w:val="0073039B"/>
    <w:rsid w:val="0073212C"/>
    <w:rsid w:val="0073400B"/>
    <w:rsid w:val="00736023"/>
    <w:rsid w:val="007401D7"/>
    <w:rsid w:val="00741E0E"/>
    <w:rsid w:val="00742488"/>
    <w:rsid w:val="00742D3A"/>
    <w:rsid w:val="00743532"/>
    <w:rsid w:val="007447B7"/>
    <w:rsid w:val="00745CC6"/>
    <w:rsid w:val="00747B60"/>
    <w:rsid w:val="007506DA"/>
    <w:rsid w:val="007507CB"/>
    <w:rsid w:val="00750B21"/>
    <w:rsid w:val="007525FB"/>
    <w:rsid w:val="00752970"/>
    <w:rsid w:val="00753146"/>
    <w:rsid w:val="00754261"/>
    <w:rsid w:val="00754278"/>
    <w:rsid w:val="0075774F"/>
    <w:rsid w:val="00757D07"/>
    <w:rsid w:val="007601E4"/>
    <w:rsid w:val="00761874"/>
    <w:rsid w:val="00762065"/>
    <w:rsid w:val="00762100"/>
    <w:rsid w:val="00763347"/>
    <w:rsid w:val="00764612"/>
    <w:rsid w:val="00765FCA"/>
    <w:rsid w:val="00766335"/>
    <w:rsid w:val="00766B1B"/>
    <w:rsid w:val="00770092"/>
    <w:rsid w:val="007733A2"/>
    <w:rsid w:val="007738E6"/>
    <w:rsid w:val="00773B65"/>
    <w:rsid w:val="00774F94"/>
    <w:rsid w:val="0077721E"/>
    <w:rsid w:val="00777E90"/>
    <w:rsid w:val="00781CF1"/>
    <w:rsid w:val="0078348C"/>
    <w:rsid w:val="00783571"/>
    <w:rsid w:val="0078491C"/>
    <w:rsid w:val="00784E0E"/>
    <w:rsid w:val="00791655"/>
    <w:rsid w:val="00792A39"/>
    <w:rsid w:val="00793E11"/>
    <w:rsid w:val="007965E4"/>
    <w:rsid w:val="007966B6"/>
    <w:rsid w:val="00796E2D"/>
    <w:rsid w:val="007972EC"/>
    <w:rsid w:val="00797A31"/>
    <w:rsid w:val="007A0A17"/>
    <w:rsid w:val="007A2D80"/>
    <w:rsid w:val="007A455A"/>
    <w:rsid w:val="007A4C47"/>
    <w:rsid w:val="007A54DE"/>
    <w:rsid w:val="007A6229"/>
    <w:rsid w:val="007B0780"/>
    <w:rsid w:val="007B0BAB"/>
    <w:rsid w:val="007B1283"/>
    <w:rsid w:val="007B16C0"/>
    <w:rsid w:val="007B173E"/>
    <w:rsid w:val="007B1909"/>
    <w:rsid w:val="007B21D9"/>
    <w:rsid w:val="007B3E9D"/>
    <w:rsid w:val="007B565B"/>
    <w:rsid w:val="007B5770"/>
    <w:rsid w:val="007B6608"/>
    <w:rsid w:val="007B6C3C"/>
    <w:rsid w:val="007B6EF5"/>
    <w:rsid w:val="007B7DAF"/>
    <w:rsid w:val="007C2766"/>
    <w:rsid w:val="007C3E6B"/>
    <w:rsid w:val="007C560D"/>
    <w:rsid w:val="007C749D"/>
    <w:rsid w:val="007D08AE"/>
    <w:rsid w:val="007D1CFD"/>
    <w:rsid w:val="007D2616"/>
    <w:rsid w:val="007D37C8"/>
    <w:rsid w:val="007D5B7A"/>
    <w:rsid w:val="007E0AAD"/>
    <w:rsid w:val="007E232D"/>
    <w:rsid w:val="007E7E9F"/>
    <w:rsid w:val="007F03AB"/>
    <w:rsid w:val="007F1802"/>
    <w:rsid w:val="007F185F"/>
    <w:rsid w:val="007F215A"/>
    <w:rsid w:val="007F24A5"/>
    <w:rsid w:val="007F2919"/>
    <w:rsid w:val="007F3A78"/>
    <w:rsid w:val="007F3BB4"/>
    <w:rsid w:val="007F3C66"/>
    <w:rsid w:val="007F41B6"/>
    <w:rsid w:val="007F46C0"/>
    <w:rsid w:val="007F4ABE"/>
    <w:rsid w:val="007F4D12"/>
    <w:rsid w:val="007F611F"/>
    <w:rsid w:val="007F7E5F"/>
    <w:rsid w:val="008001BB"/>
    <w:rsid w:val="008020F9"/>
    <w:rsid w:val="0080321F"/>
    <w:rsid w:val="008037A4"/>
    <w:rsid w:val="008038C7"/>
    <w:rsid w:val="0080430C"/>
    <w:rsid w:val="00805B0E"/>
    <w:rsid w:val="008065BB"/>
    <w:rsid w:val="0080722C"/>
    <w:rsid w:val="00810E88"/>
    <w:rsid w:val="008116F8"/>
    <w:rsid w:val="00812038"/>
    <w:rsid w:val="008128BC"/>
    <w:rsid w:val="00813B71"/>
    <w:rsid w:val="00814CD6"/>
    <w:rsid w:val="0081722E"/>
    <w:rsid w:val="008178D0"/>
    <w:rsid w:val="00817A19"/>
    <w:rsid w:val="00817C57"/>
    <w:rsid w:val="00817EF5"/>
    <w:rsid w:val="0082035C"/>
    <w:rsid w:val="0082036A"/>
    <w:rsid w:val="00820651"/>
    <w:rsid w:val="00820B35"/>
    <w:rsid w:val="00821DFF"/>
    <w:rsid w:val="008225A0"/>
    <w:rsid w:val="00824B1C"/>
    <w:rsid w:val="00825CEC"/>
    <w:rsid w:val="00827ECB"/>
    <w:rsid w:val="00830D37"/>
    <w:rsid w:val="00831984"/>
    <w:rsid w:val="00834996"/>
    <w:rsid w:val="00837675"/>
    <w:rsid w:val="00837D78"/>
    <w:rsid w:val="00840019"/>
    <w:rsid w:val="00840D1E"/>
    <w:rsid w:val="008410C4"/>
    <w:rsid w:val="00841F4F"/>
    <w:rsid w:val="008422C8"/>
    <w:rsid w:val="00842BDF"/>
    <w:rsid w:val="00843016"/>
    <w:rsid w:val="008446CD"/>
    <w:rsid w:val="00844767"/>
    <w:rsid w:val="00844918"/>
    <w:rsid w:val="00846B02"/>
    <w:rsid w:val="00850E7D"/>
    <w:rsid w:val="00851CC8"/>
    <w:rsid w:val="00851CE1"/>
    <w:rsid w:val="00853DBB"/>
    <w:rsid w:val="00855BFC"/>
    <w:rsid w:val="00856D5D"/>
    <w:rsid w:val="008575C7"/>
    <w:rsid w:val="008577E4"/>
    <w:rsid w:val="00860316"/>
    <w:rsid w:val="00860F1E"/>
    <w:rsid w:val="008622CF"/>
    <w:rsid w:val="00862B38"/>
    <w:rsid w:val="00862D6F"/>
    <w:rsid w:val="00864076"/>
    <w:rsid w:val="00865ABA"/>
    <w:rsid w:val="0086628C"/>
    <w:rsid w:val="0086676E"/>
    <w:rsid w:val="0086685C"/>
    <w:rsid w:val="00866AC8"/>
    <w:rsid w:val="00866BE0"/>
    <w:rsid w:val="00866C3C"/>
    <w:rsid w:val="0087046C"/>
    <w:rsid w:val="008708D8"/>
    <w:rsid w:val="00871336"/>
    <w:rsid w:val="00871566"/>
    <w:rsid w:val="00872A7C"/>
    <w:rsid w:val="008740A1"/>
    <w:rsid w:val="00874BD5"/>
    <w:rsid w:val="00875E59"/>
    <w:rsid w:val="00875ED2"/>
    <w:rsid w:val="0087662D"/>
    <w:rsid w:val="008770C2"/>
    <w:rsid w:val="0087749B"/>
    <w:rsid w:val="00880309"/>
    <w:rsid w:val="0088111D"/>
    <w:rsid w:val="00882A73"/>
    <w:rsid w:val="008841F7"/>
    <w:rsid w:val="00885498"/>
    <w:rsid w:val="008858CB"/>
    <w:rsid w:val="00885EE8"/>
    <w:rsid w:val="00890685"/>
    <w:rsid w:val="008906EC"/>
    <w:rsid w:val="00891186"/>
    <w:rsid w:val="00894138"/>
    <w:rsid w:val="00894239"/>
    <w:rsid w:val="008944F2"/>
    <w:rsid w:val="0089478A"/>
    <w:rsid w:val="00895459"/>
    <w:rsid w:val="00895969"/>
    <w:rsid w:val="00895B9B"/>
    <w:rsid w:val="0089645D"/>
    <w:rsid w:val="00896C68"/>
    <w:rsid w:val="00896FA9"/>
    <w:rsid w:val="008971F0"/>
    <w:rsid w:val="008A2CA4"/>
    <w:rsid w:val="008A46E9"/>
    <w:rsid w:val="008B1273"/>
    <w:rsid w:val="008B131A"/>
    <w:rsid w:val="008B6420"/>
    <w:rsid w:val="008C537F"/>
    <w:rsid w:val="008C6266"/>
    <w:rsid w:val="008C7DD5"/>
    <w:rsid w:val="008D0837"/>
    <w:rsid w:val="008D094D"/>
    <w:rsid w:val="008D3C30"/>
    <w:rsid w:val="008D3DF7"/>
    <w:rsid w:val="008D45C0"/>
    <w:rsid w:val="008D5DBC"/>
    <w:rsid w:val="008D63D6"/>
    <w:rsid w:val="008D69A4"/>
    <w:rsid w:val="008E28D3"/>
    <w:rsid w:val="008E2EEC"/>
    <w:rsid w:val="008E2F09"/>
    <w:rsid w:val="008E3691"/>
    <w:rsid w:val="008E3805"/>
    <w:rsid w:val="008E3BEC"/>
    <w:rsid w:val="008E3F0E"/>
    <w:rsid w:val="008E4002"/>
    <w:rsid w:val="008E49C5"/>
    <w:rsid w:val="008E4B51"/>
    <w:rsid w:val="008E5C8C"/>
    <w:rsid w:val="008E6007"/>
    <w:rsid w:val="008E7309"/>
    <w:rsid w:val="008E7DDD"/>
    <w:rsid w:val="008F0107"/>
    <w:rsid w:val="008F12ED"/>
    <w:rsid w:val="008F3EFD"/>
    <w:rsid w:val="008F4280"/>
    <w:rsid w:val="008F5251"/>
    <w:rsid w:val="008F77C6"/>
    <w:rsid w:val="008F7C01"/>
    <w:rsid w:val="00900049"/>
    <w:rsid w:val="0090074C"/>
    <w:rsid w:val="009026BC"/>
    <w:rsid w:val="00902F6F"/>
    <w:rsid w:val="0090308A"/>
    <w:rsid w:val="00903A72"/>
    <w:rsid w:val="009044D8"/>
    <w:rsid w:val="00904BE4"/>
    <w:rsid w:val="00904F68"/>
    <w:rsid w:val="00905157"/>
    <w:rsid w:val="00905399"/>
    <w:rsid w:val="00906A2A"/>
    <w:rsid w:val="00906AC0"/>
    <w:rsid w:val="00906B76"/>
    <w:rsid w:val="0090708A"/>
    <w:rsid w:val="00907693"/>
    <w:rsid w:val="00910139"/>
    <w:rsid w:val="00911577"/>
    <w:rsid w:val="00911DF8"/>
    <w:rsid w:val="00912E1B"/>
    <w:rsid w:val="009132DB"/>
    <w:rsid w:val="0091792E"/>
    <w:rsid w:val="00920482"/>
    <w:rsid w:val="0092118F"/>
    <w:rsid w:val="0092177F"/>
    <w:rsid w:val="00921F48"/>
    <w:rsid w:val="00922098"/>
    <w:rsid w:val="00922B18"/>
    <w:rsid w:val="00923BEB"/>
    <w:rsid w:val="009241C5"/>
    <w:rsid w:val="0092459B"/>
    <w:rsid w:val="00925806"/>
    <w:rsid w:val="00926401"/>
    <w:rsid w:val="00927406"/>
    <w:rsid w:val="00930540"/>
    <w:rsid w:val="00931A0E"/>
    <w:rsid w:val="00932420"/>
    <w:rsid w:val="009340C0"/>
    <w:rsid w:val="009358F8"/>
    <w:rsid w:val="00935C01"/>
    <w:rsid w:val="00935E13"/>
    <w:rsid w:val="00940141"/>
    <w:rsid w:val="00941211"/>
    <w:rsid w:val="00941CF7"/>
    <w:rsid w:val="00942D6B"/>
    <w:rsid w:val="009449D5"/>
    <w:rsid w:val="009449DA"/>
    <w:rsid w:val="0094542C"/>
    <w:rsid w:val="009474B3"/>
    <w:rsid w:val="00950C44"/>
    <w:rsid w:val="00952B6B"/>
    <w:rsid w:val="00953EDF"/>
    <w:rsid w:val="009556FE"/>
    <w:rsid w:val="00955EEC"/>
    <w:rsid w:val="00956A37"/>
    <w:rsid w:val="0096198B"/>
    <w:rsid w:val="00962145"/>
    <w:rsid w:val="00962A55"/>
    <w:rsid w:val="009634F7"/>
    <w:rsid w:val="00964AB2"/>
    <w:rsid w:val="00964CC9"/>
    <w:rsid w:val="00967EFB"/>
    <w:rsid w:val="0097076A"/>
    <w:rsid w:val="00970E94"/>
    <w:rsid w:val="009729FD"/>
    <w:rsid w:val="0097323B"/>
    <w:rsid w:val="009739D6"/>
    <w:rsid w:val="009760C0"/>
    <w:rsid w:val="009778A6"/>
    <w:rsid w:val="0098049D"/>
    <w:rsid w:val="0098163A"/>
    <w:rsid w:val="0098422F"/>
    <w:rsid w:val="00986328"/>
    <w:rsid w:val="00986597"/>
    <w:rsid w:val="00991F63"/>
    <w:rsid w:val="00992D32"/>
    <w:rsid w:val="009937E7"/>
    <w:rsid w:val="009938D6"/>
    <w:rsid w:val="009939A6"/>
    <w:rsid w:val="0099479F"/>
    <w:rsid w:val="00994ED1"/>
    <w:rsid w:val="00995F78"/>
    <w:rsid w:val="00997541"/>
    <w:rsid w:val="009A0E5F"/>
    <w:rsid w:val="009A2195"/>
    <w:rsid w:val="009A26D9"/>
    <w:rsid w:val="009A2B44"/>
    <w:rsid w:val="009A3F75"/>
    <w:rsid w:val="009A428E"/>
    <w:rsid w:val="009A4B64"/>
    <w:rsid w:val="009B1056"/>
    <w:rsid w:val="009B1EC8"/>
    <w:rsid w:val="009B29CA"/>
    <w:rsid w:val="009B3395"/>
    <w:rsid w:val="009B7742"/>
    <w:rsid w:val="009C04C2"/>
    <w:rsid w:val="009C4F9B"/>
    <w:rsid w:val="009C53B5"/>
    <w:rsid w:val="009C540D"/>
    <w:rsid w:val="009C61FB"/>
    <w:rsid w:val="009C6A02"/>
    <w:rsid w:val="009D0268"/>
    <w:rsid w:val="009D1176"/>
    <w:rsid w:val="009D2DC6"/>
    <w:rsid w:val="009D3F54"/>
    <w:rsid w:val="009D4FAB"/>
    <w:rsid w:val="009D55F7"/>
    <w:rsid w:val="009D715E"/>
    <w:rsid w:val="009D76A6"/>
    <w:rsid w:val="009E0F80"/>
    <w:rsid w:val="009E16E9"/>
    <w:rsid w:val="009E3B9C"/>
    <w:rsid w:val="009E5256"/>
    <w:rsid w:val="009E7DC4"/>
    <w:rsid w:val="009F17E6"/>
    <w:rsid w:val="009F398C"/>
    <w:rsid w:val="009F628C"/>
    <w:rsid w:val="009F66DF"/>
    <w:rsid w:val="009F697E"/>
    <w:rsid w:val="009F6B47"/>
    <w:rsid w:val="00A00108"/>
    <w:rsid w:val="00A0032D"/>
    <w:rsid w:val="00A00386"/>
    <w:rsid w:val="00A004C5"/>
    <w:rsid w:val="00A00B9B"/>
    <w:rsid w:val="00A00CAE"/>
    <w:rsid w:val="00A01A53"/>
    <w:rsid w:val="00A02129"/>
    <w:rsid w:val="00A028FF"/>
    <w:rsid w:val="00A03219"/>
    <w:rsid w:val="00A03DE8"/>
    <w:rsid w:val="00A05EC5"/>
    <w:rsid w:val="00A06247"/>
    <w:rsid w:val="00A07392"/>
    <w:rsid w:val="00A121F2"/>
    <w:rsid w:val="00A131A0"/>
    <w:rsid w:val="00A13A26"/>
    <w:rsid w:val="00A15397"/>
    <w:rsid w:val="00A161CF"/>
    <w:rsid w:val="00A1739E"/>
    <w:rsid w:val="00A2160B"/>
    <w:rsid w:val="00A21F59"/>
    <w:rsid w:val="00A23015"/>
    <w:rsid w:val="00A23427"/>
    <w:rsid w:val="00A24456"/>
    <w:rsid w:val="00A2670C"/>
    <w:rsid w:val="00A30CD4"/>
    <w:rsid w:val="00A3124B"/>
    <w:rsid w:val="00A32504"/>
    <w:rsid w:val="00A32F2D"/>
    <w:rsid w:val="00A335B3"/>
    <w:rsid w:val="00A3565B"/>
    <w:rsid w:val="00A35ABE"/>
    <w:rsid w:val="00A363AD"/>
    <w:rsid w:val="00A3652A"/>
    <w:rsid w:val="00A373AC"/>
    <w:rsid w:val="00A40EB4"/>
    <w:rsid w:val="00A4264B"/>
    <w:rsid w:val="00A42E15"/>
    <w:rsid w:val="00A43437"/>
    <w:rsid w:val="00A4387D"/>
    <w:rsid w:val="00A45AE6"/>
    <w:rsid w:val="00A47DF4"/>
    <w:rsid w:val="00A50706"/>
    <w:rsid w:val="00A519D4"/>
    <w:rsid w:val="00A523C9"/>
    <w:rsid w:val="00A52416"/>
    <w:rsid w:val="00A5292B"/>
    <w:rsid w:val="00A5313E"/>
    <w:rsid w:val="00A537A9"/>
    <w:rsid w:val="00A545F5"/>
    <w:rsid w:val="00A55822"/>
    <w:rsid w:val="00A5705C"/>
    <w:rsid w:val="00A642B5"/>
    <w:rsid w:val="00A6435E"/>
    <w:rsid w:val="00A643C5"/>
    <w:rsid w:val="00A64C3D"/>
    <w:rsid w:val="00A65098"/>
    <w:rsid w:val="00A660C0"/>
    <w:rsid w:val="00A66E63"/>
    <w:rsid w:val="00A671B4"/>
    <w:rsid w:val="00A671DE"/>
    <w:rsid w:val="00A7280D"/>
    <w:rsid w:val="00A72FF5"/>
    <w:rsid w:val="00A75363"/>
    <w:rsid w:val="00A759CE"/>
    <w:rsid w:val="00A75F34"/>
    <w:rsid w:val="00A76CD9"/>
    <w:rsid w:val="00A77F72"/>
    <w:rsid w:val="00A825CE"/>
    <w:rsid w:val="00A825D2"/>
    <w:rsid w:val="00A82C21"/>
    <w:rsid w:val="00A84711"/>
    <w:rsid w:val="00A85C42"/>
    <w:rsid w:val="00A8645B"/>
    <w:rsid w:val="00A90211"/>
    <w:rsid w:val="00A9034E"/>
    <w:rsid w:val="00A95942"/>
    <w:rsid w:val="00AA0A70"/>
    <w:rsid w:val="00AA1F35"/>
    <w:rsid w:val="00AA621B"/>
    <w:rsid w:val="00AA6CC2"/>
    <w:rsid w:val="00AA7FC5"/>
    <w:rsid w:val="00AB1926"/>
    <w:rsid w:val="00AB20DE"/>
    <w:rsid w:val="00AB37D4"/>
    <w:rsid w:val="00AB40BF"/>
    <w:rsid w:val="00AB5123"/>
    <w:rsid w:val="00AB51D9"/>
    <w:rsid w:val="00AB75C6"/>
    <w:rsid w:val="00AC236D"/>
    <w:rsid w:val="00AC31AC"/>
    <w:rsid w:val="00AC3F10"/>
    <w:rsid w:val="00AC5888"/>
    <w:rsid w:val="00AC664F"/>
    <w:rsid w:val="00AC76D3"/>
    <w:rsid w:val="00AD2544"/>
    <w:rsid w:val="00AD2C30"/>
    <w:rsid w:val="00AD2C9E"/>
    <w:rsid w:val="00AD48C8"/>
    <w:rsid w:val="00AD5A2E"/>
    <w:rsid w:val="00AD6CA2"/>
    <w:rsid w:val="00AD71AE"/>
    <w:rsid w:val="00AE0621"/>
    <w:rsid w:val="00AE071D"/>
    <w:rsid w:val="00AE0A76"/>
    <w:rsid w:val="00AE154B"/>
    <w:rsid w:val="00AE26BB"/>
    <w:rsid w:val="00AE46D2"/>
    <w:rsid w:val="00AE553B"/>
    <w:rsid w:val="00AE56C7"/>
    <w:rsid w:val="00AE5C12"/>
    <w:rsid w:val="00AE60C5"/>
    <w:rsid w:val="00AE7229"/>
    <w:rsid w:val="00AF0D9F"/>
    <w:rsid w:val="00AF12F4"/>
    <w:rsid w:val="00AF18A5"/>
    <w:rsid w:val="00AF2814"/>
    <w:rsid w:val="00AF4765"/>
    <w:rsid w:val="00AF4F6F"/>
    <w:rsid w:val="00AF579A"/>
    <w:rsid w:val="00AF5C65"/>
    <w:rsid w:val="00AF790A"/>
    <w:rsid w:val="00B003DB"/>
    <w:rsid w:val="00B00635"/>
    <w:rsid w:val="00B00AF7"/>
    <w:rsid w:val="00B01374"/>
    <w:rsid w:val="00B01793"/>
    <w:rsid w:val="00B01ABA"/>
    <w:rsid w:val="00B0395C"/>
    <w:rsid w:val="00B04E58"/>
    <w:rsid w:val="00B058BD"/>
    <w:rsid w:val="00B05AFB"/>
    <w:rsid w:val="00B064AF"/>
    <w:rsid w:val="00B10758"/>
    <w:rsid w:val="00B112ED"/>
    <w:rsid w:val="00B13550"/>
    <w:rsid w:val="00B14634"/>
    <w:rsid w:val="00B164A1"/>
    <w:rsid w:val="00B170CE"/>
    <w:rsid w:val="00B1718A"/>
    <w:rsid w:val="00B17424"/>
    <w:rsid w:val="00B1754B"/>
    <w:rsid w:val="00B17E2C"/>
    <w:rsid w:val="00B20CE4"/>
    <w:rsid w:val="00B21540"/>
    <w:rsid w:val="00B215B4"/>
    <w:rsid w:val="00B2193D"/>
    <w:rsid w:val="00B25F49"/>
    <w:rsid w:val="00B2658B"/>
    <w:rsid w:val="00B27027"/>
    <w:rsid w:val="00B2711B"/>
    <w:rsid w:val="00B32453"/>
    <w:rsid w:val="00B339C3"/>
    <w:rsid w:val="00B35A94"/>
    <w:rsid w:val="00B35F17"/>
    <w:rsid w:val="00B36E9B"/>
    <w:rsid w:val="00B37A44"/>
    <w:rsid w:val="00B40B76"/>
    <w:rsid w:val="00B40EB6"/>
    <w:rsid w:val="00B41233"/>
    <w:rsid w:val="00B44F85"/>
    <w:rsid w:val="00B4632F"/>
    <w:rsid w:val="00B47B12"/>
    <w:rsid w:val="00B50870"/>
    <w:rsid w:val="00B531FB"/>
    <w:rsid w:val="00B541F2"/>
    <w:rsid w:val="00B60800"/>
    <w:rsid w:val="00B63830"/>
    <w:rsid w:val="00B64D93"/>
    <w:rsid w:val="00B65380"/>
    <w:rsid w:val="00B67D53"/>
    <w:rsid w:val="00B71C9F"/>
    <w:rsid w:val="00B721C3"/>
    <w:rsid w:val="00B7290C"/>
    <w:rsid w:val="00B73E51"/>
    <w:rsid w:val="00B7421C"/>
    <w:rsid w:val="00B76EC3"/>
    <w:rsid w:val="00B77AE7"/>
    <w:rsid w:val="00B77FF7"/>
    <w:rsid w:val="00B800F5"/>
    <w:rsid w:val="00B8085D"/>
    <w:rsid w:val="00B82CD5"/>
    <w:rsid w:val="00B84133"/>
    <w:rsid w:val="00B84ED0"/>
    <w:rsid w:val="00B90821"/>
    <w:rsid w:val="00B91010"/>
    <w:rsid w:val="00B91065"/>
    <w:rsid w:val="00B91E39"/>
    <w:rsid w:val="00B94080"/>
    <w:rsid w:val="00B96BD8"/>
    <w:rsid w:val="00B97307"/>
    <w:rsid w:val="00B97727"/>
    <w:rsid w:val="00BA0436"/>
    <w:rsid w:val="00BA2E2E"/>
    <w:rsid w:val="00BA3B45"/>
    <w:rsid w:val="00BA45A1"/>
    <w:rsid w:val="00BA4686"/>
    <w:rsid w:val="00BA4A72"/>
    <w:rsid w:val="00BA5313"/>
    <w:rsid w:val="00BA5663"/>
    <w:rsid w:val="00BA5D3E"/>
    <w:rsid w:val="00BA637F"/>
    <w:rsid w:val="00BB319C"/>
    <w:rsid w:val="00BB3586"/>
    <w:rsid w:val="00BB4A4E"/>
    <w:rsid w:val="00BB51C5"/>
    <w:rsid w:val="00BB55CD"/>
    <w:rsid w:val="00BB799F"/>
    <w:rsid w:val="00BC129D"/>
    <w:rsid w:val="00BC2953"/>
    <w:rsid w:val="00BC532A"/>
    <w:rsid w:val="00BC5630"/>
    <w:rsid w:val="00BD20C4"/>
    <w:rsid w:val="00BD22D4"/>
    <w:rsid w:val="00BD3057"/>
    <w:rsid w:val="00BD73A4"/>
    <w:rsid w:val="00BE0499"/>
    <w:rsid w:val="00BE0AB6"/>
    <w:rsid w:val="00BE11AA"/>
    <w:rsid w:val="00BE1F24"/>
    <w:rsid w:val="00BE2417"/>
    <w:rsid w:val="00BE28D7"/>
    <w:rsid w:val="00BE4164"/>
    <w:rsid w:val="00BE4258"/>
    <w:rsid w:val="00BE4342"/>
    <w:rsid w:val="00BE4C3A"/>
    <w:rsid w:val="00BE4F93"/>
    <w:rsid w:val="00BE68A1"/>
    <w:rsid w:val="00BE6D1E"/>
    <w:rsid w:val="00BE6D3F"/>
    <w:rsid w:val="00BE6DC2"/>
    <w:rsid w:val="00BE743B"/>
    <w:rsid w:val="00BF2534"/>
    <w:rsid w:val="00BF2A60"/>
    <w:rsid w:val="00BF35CF"/>
    <w:rsid w:val="00BF42E0"/>
    <w:rsid w:val="00BF4613"/>
    <w:rsid w:val="00BF4836"/>
    <w:rsid w:val="00BF5736"/>
    <w:rsid w:val="00BF5D2D"/>
    <w:rsid w:val="00BF6533"/>
    <w:rsid w:val="00BF71CD"/>
    <w:rsid w:val="00BF74AB"/>
    <w:rsid w:val="00C01C66"/>
    <w:rsid w:val="00C01E3A"/>
    <w:rsid w:val="00C02EC7"/>
    <w:rsid w:val="00C0346B"/>
    <w:rsid w:val="00C04260"/>
    <w:rsid w:val="00C04F11"/>
    <w:rsid w:val="00C055A3"/>
    <w:rsid w:val="00C06A7F"/>
    <w:rsid w:val="00C06B80"/>
    <w:rsid w:val="00C078EF"/>
    <w:rsid w:val="00C07DB7"/>
    <w:rsid w:val="00C118BA"/>
    <w:rsid w:val="00C11C6F"/>
    <w:rsid w:val="00C126B6"/>
    <w:rsid w:val="00C126F1"/>
    <w:rsid w:val="00C13AD7"/>
    <w:rsid w:val="00C20D10"/>
    <w:rsid w:val="00C21331"/>
    <w:rsid w:val="00C21F38"/>
    <w:rsid w:val="00C24976"/>
    <w:rsid w:val="00C25682"/>
    <w:rsid w:val="00C26445"/>
    <w:rsid w:val="00C272E9"/>
    <w:rsid w:val="00C302D3"/>
    <w:rsid w:val="00C323B8"/>
    <w:rsid w:val="00C33BE8"/>
    <w:rsid w:val="00C36E88"/>
    <w:rsid w:val="00C37353"/>
    <w:rsid w:val="00C3743F"/>
    <w:rsid w:val="00C37519"/>
    <w:rsid w:val="00C414F6"/>
    <w:rsid w:val="00C41533"/>
    <w:rsid w:val="00C42F11"/>
    <w:rsid w:val="00C43FB2"/>
    <w:rsid w:val="00C45B0E"/>
    <w:rsid w:val="00C45F79"/>
    <w:rsid w:val="00C4669A"/>
    <w:rsid w:val="00C46C7B"/>
    <w:rsid w:val="00C4744E"/>
    <w:rsid w:val="00C4747D"/>
    <w:rsid w:val="00C47E95"/>
    <w:rsid w:val="00C5190E"/>
    <w:rsid w:val="00C52D3C"/>
    <w:rsid w:val="00C54E8F"/>
    <w:rsid w:val="00C554FE"/>
    <w:rsid w:val="00C55771"/>
    <w:rsid w:val="00C558FA"/>
    <w:rsid w:val="00C56308"/>
    <w:rsid w:val="00C57679"/>
    <w:rsid w:val="00C604DB"/>
    <w:rsid w:val="00C62501"/>
    <w:rsid w:val="00C62BA7"/>
    <w:rsid w:val="00C66468"/>
    <w:rsid w:val="00C66859"/>
    <w:rsid w:val="00C70271"/>
    <w:rsid w:val="00C70BF6"/>
    <w:rsid w:val="00C7169B"/>
    <w:rsid w:val="00C71A4C"/>
    <w:rsid w:val="00C71FDD"/>
    <w:rsid w:val="00C72260"/>
    <w:rsid w:val="00C72F05"/>
    <w:rsid w:val="00C74325"/>
    <w:rsid w:val="00C75A01"/>
    <w:rsid w:val="00C770C4"/>
    <w:rsid w:val="00C77495"/>
    <w:rsid w:val="00C800CD"/>
    <w:rsid w:val="00C8015B"/>
    <w:rsid w:val="00C808E9"/>
    <w:rsid w:val="00C81BE4"/>
    <w:rsid w:val="00C827FE"/>
    <w:rsid w:val="00C8360C"/>
    <w:rsid w:val="00C8502D"/>
    <w:rsid w:val="00C8572C"/>
    <w:rsid w:val="00C85DC9"/>
    <w:rsid w:val="00C8766F"/>
    <w:rsid w:val="00C87E39"/>
    <w:rsid w:val="00C90B4A"/>
    <w:rsid w:val="00C91006"/>
    <w:rsid w:val="00C94409"/>
    <w:rsid w:val="00C94E6A"/>
    <w:rsid w:val="00C94FBD"/>
    <w:rsid w:val="00C95790"/>
    <w:rsid w:val="00C975F3"/>
    <w:rsid w:val="00C97EFF"/>
    <w:rsid w:val="00CA29F1"/>
    <w:rsid w:val="00CA3DFB"/>
    <w:rsid w:val="00CA752B"/>
    <w:rsid w:val="00CB1F67"/>
    <w:rsid w:val="00CB2208"/>
    <w:rsid w:val="00CB26B4"/>
    <w:rsid w:val="00CB29F2"/>
    <w:rsid w:val="00CB41D7"/>
    <w:rsid w:val="00CB4A1D"/>
    <w:rsid w:val="00CB6A07"/>
    <w:rsid w:val="00CB6BFA"/>
    <w:rsid w:val="00CC013B"/>
    <w:rsid w:val="00CC07D5"/>
    <w:rsid w:val="00CC11F5"/>
    <w:rsid w:val="00CC18BA"/>
    <w:rsid w:val="00CC2944"/>
    <w:rsid w:val="00CC3FDB"/>
    <w:rsid w:val="00CD04A4"/>
    <w:rsid w:val="00CD06CF"/>
    <w:rsid w:val="00CD0E07"/>
    <w:rsid w:val="00CD1152"/>
    <w:rsid w:val="00CD242D"/>
    <w:rsid w:val="00CD2CD5"/>
    <w:rsid w:val="00CD6781"/>
    <w:rsid w:val="00CD6FF5"/>
    <w:rsid w:val="00CE0F44"/>
    <w:rsid w:val="00CE1198"/>
    <w:rsid w:val="00CE31E0"/>
    <w:rsid w:val="00CF0CEB"/>
    <w:rsid w:val="00CF23CB"/>
    <w:rsid w:val="00CF24FB"/>
    <w:rsid w:val="00CF5398"/>
    <w:rsid w:val="00CF5793"/>
    <w:rsid w:val="00CF625A"/>
    <w:rsid w:val="00CF6BA1"/>
    <w:rsid w:val="00CF7526"/>
    <w:rsid w:val="00CF7670"/>
    <w:rsid w:val="00D01AEF"/>
    <w:rsid w:val="00D06247"/>
    <w:rsid w:val="00D0768D"/>
    <w:rsid w:val="00D10404"/>
    <w:rsid w:val="00D111FF"/>
    <w:rsid w:val="00D11FA1"/>
    <w:rsid w:val="00D14DFF"/>
    <w:rsid w:val="00D151F0"/>
    <w:rsid w:val="00D154AE"/>
    <w:rsid w:val="00D1587B"/>
    <w:rsid w:val="00D16EED"/>
    <w:rsid w:val="00D20A39"/>
    <w:rsid w:val="00D21144"/>
    <w:rsid w:val="00D2140B"/>
    <w:rsid w:val="00D235B9"/>
    <w:rsid w:val="00D244B0"/>
    <w:rsid w:val="00D2499C"/>
    <w:rsid w:val="00D25346"/>
    <w:rsid w:val="00D25A8D"/>
    <w:rsid w:val="00D25D03"/>
    <w:rsid w:val="00D27F74"/>
    <w:rsid w:val="00D3054F"/>
    <w:rsid w:val="00D31286"/>
    <w:rsid w:val="00D31B04"/>
    <w:rsid w:val="00D33ACE"/>
    <w:rsid w:val="00D34820"/>
    <w:rsid w:val="00D349AD"/>
    <w:rsid w:val="00D354D3"/>
    <w:rsid w:val="00D40ABA"/>
    <w:rsid w:val="00D413B6"/>
    <w:rsid w:val="00D417C3"/>
    <w:rsid w:val="00D41CA1"/>
    <w:rsid w:val="00D429DA"/>
    <w:rsid w:val="00D42D35"/>
    <w:rsid w:val="00D438C0"/>
    <w:rsid w:val="00D445CF"/>
    <w:rsid w:val="00D44D41"/>
    <w:rsid w:val="00D461B6"/>
    <w:rsid w:val="00D462B2"/>
    <w:rsid w:val="00D46C14"/>
    <w:rsid w:val="00D46CBD"/>
    <w:rsid w:val="00D47639"/>
    <w:rsid w:val="00D505AA"/>
    <w:rsid w:val="00D50F7F"/>
    <w:rsid w:val="00D5205E"/>
    <w:rsid w:val="00D53EC9"/>
    <w:rsid w:val="00D54654"/>
    <w:rsid w:val="00D56C91"/>
    <w:rsid w:val="00D56F58"/>
    <w:rsid w:val="00D5742A"/>
    <w:rsid w:val="00D60126"/>
    <w:rsid w:val="00D612F1"/>
    <w:rsid w:val="00D614C2"/>
    <w:rsid w:val="00D63749"/>
    <w:rsid w:val="00D6515F"/>
    <w:rsid w:val="00D66B31"/>
    <w:rsid w:val="00D679E8"/>
    <w:rsid w:val="00D70240"/>
    <w:rsid w:val="00D70525"/>
    <w:rsid w:val="00D722D3"/>
    <w:rsid w:val="00D72AAA"/>
    <w:rsid w:val="00D72D4E"/>
    <w:rsid w:val="00D74733"/>
    <w:rsid w:val="00D75E6A"/>
    <w:rsid w:val="00D83094"/>
    <w:rsid w:val="00D84DD9"/>
    <w:rsid w:val="00D86EB5"/>
    <w:rsid w:val="00D9133A"/>
    <w:rsid w:val="00D92015"/>
    <w:rsid w:val="00D922BF"/>
    <w:rsid w:val="00D930FC"/>
    <w:rsid w:val="00D95D06"/>
    <w:rsid w:val="00D95DB8"/>
    <w:rsid w:val="00DA034B"/>
    <w:rsid w:val="00DA0F15"/>
    <w:rsid w:val="00DA1956"/>
    <w:rsid w:val="00DA20AD"/>
    <w:rsid w:val="00DA41AC"/>
    <w:rsid w:val="00DA4EA7"/>
    <w:rsid w:val="00DA6457"/>
    <w:rsid w:val="00DA6CF8"/>
    <w:rsid w:val="00DB34ED"/>
    <w:rsid w:val="00DB427B"/>
    <w:rsid w:val="00DB5292"/>
    <w:rsid w:val="00DC08FD"/>
    <w:rsid w:val="00DC214D"/>
    <w:rsid w:val="00DC2D6B"/>
    <w:rsid w:val="00DC2D8C"/>
    <w:rsid w:val="00DC5938"/>
    <w:rsid w:val="00DD14ED"/>
    <w:rsid w:val="00DD15CE"/>
    <w:rsid w:val="00DD1E20"/>
    <w:rsid w:val="00DD224D"/>
    <w:rsid w:val="00DD3434"/>
    <w:rsid w:val="00DD40E4"/>
    <w:rsid w:val="00DD4112"/>
    <w:rsid w:val="00DD5673"/>
    <w:rsid w:val="00DD750F"/>
    <w:rsid w:val="00DD77DA"/>
    <w:rsid w:val="00DE1335"/>
    <w:rsid w:val="00DE41A0"/>
    <w:rsid w:val="00DE46BA"/>
    <w:rsid w:val="00DE4DB9"/>
    <w:rsid w:val="00DE531A"/>
    <w:rsid w:val="00DE6BDA"/>
    <w:rsid w:val="00DE7E6E"/>
    <w:rsid w:val="00DF05E2"/>
    <w:rsid w:val="00DF0765"/>
    <w:rsid w:val="00DF195F"/>
    <w:rsid w:val="00DF2361"/>
    <w:rsid w:val="00DF24FE"/>
    <w:rsid w:val="00DF3D63"/>
    <w:rsid w:val="00DF74D0"/>
    <w:rsid w:val="00DF78AC"/>
    <w:rsid w:val="00E00B13"/>
    <w:rsid w:val="00E03D67"/>
    <w:rsid w:val="00E075E4"/>
    <w:rsid w:val="00E07BA8"/>
    <w:rsid w:val="00E120FC"/>
    <w:rsid w:val="00E1372C"/>
    <w:rsid w:val="00E14BCA"/>
    <w:rsid w:val="00E15503"/>
    <w:rsid w:val="00E16036"/>
    <w:rsid w:val="00E17167"/>
    <w:rsid w:val="00E20594"/>
    <w:rsid w:val="00E20753"/>
    <w:rsid w:val="00E20815"/>
    <w:rsid w:val="00E216F1"/>
    <w:rsid w:val="00E250B1"/>
    <w:rsid w:val="00E27347"/>
    <w:rsid w:val="00E300EA"/>
    <w:rsid w:val="00E331A9"/>
    <w:rsid w:val="00E33EF4"/>
    <w:rsid w:val="00E33F68"/>
    <w:rsid w:val="00E3513F"/>
    <w:rsid w:val="00E363B7"/>
    <w:rsid w:val="00E3733C"/>
    <w:rsid w:val="00E412BF"/>
    <w:rsid w:val="00E41A7F"/>
    <w:rsid w:val="00E43C34"/>
    <w:rsid w:val="00E444C8"/>
    <w:rsid w:val="00E44C0A"/>
    <w:rsid w:val="00E44F78"/>
    <w:rsid w:val="00E45EE8"/>
    <w:rsid w:val="00E50ED5"/>
    <w:rsid w:val="00E5213A"/>
    <w:rsid w:val="00E5281C"/>
    <w:rsid w:val="00E55C5A"/>
    <w:rsid w:val="00E56FDF"/>
    <w:rsid w:val="00E6122F"/>
    <w:rsid w:val="00E614EB"/>
    <w:rsid w:val="00E621CD"/>
    <w:rsid w:val="00E62B91"/>
    <w:rsid w:val="00E6414F"/>
    <w:rsid w:val="00E652FB"/>
    <w:rsid w:val="00E665AA"/>
    <w:rsid w:val="00E67DA8"/>
    <w:rsid w:val="00E70AC8"/>
    <w:rsid w:val="00E70B95"/>
    <w:rsid w:val="00E716A1"/>
    <w:rsid w:val="00E71B26"/>
    <w:rsid w:val="00E7210A"/>
    <w:rsid w:val="00E72E48"/>
    <w:rsid w:val="00E73D0E"/>
    <w:rsid w:val="00E74C7E"/>
    <w:rsid w:val="00E74D11"/>
    <w:rsid w:val="00E754B3"/>
    <w:rsid w:val="00E75F4C"/>
    <w:rsid w:val="00E76645"/>
    <w:rsid w:val="00E76C21"/>
    <w:rsid w:val="00E77AD9"/>
    <w:rsid w:val="00E80870"/>
    <w:rsid w:val="00E8238D"/>
    <w:rsid w:val="00E823AD"/>
    <w:rsid w:val="00E84EF8"/>
    <w:rsid w:val="00E85766"/>
    <w:rsid w:val="00E86458"/>
    <w:rsid w:val="00E868C8"/>
    <w:rsid w:val="00E86EE0"/>
    <w:rsid w:val="00E8742F"/>
    <w:rsid w:val="00E87B1B"/>
    <w:rsid w:val="00E9168D"/>
    <w:rsid w:val="00E918F4"/>
    <w:rsid w:val="00E9216E"/>
    <w:rsid w:val="00E92C91"/>
    <w:rsid w:val="00E93CFC"/>
    <w:rsid w:val="00E95176"/>
    <w:rsid w:val="00E95A8F"/>
    <w:rsid w:val="00E967C2"/>
    <w:rsid w:val="00E971EB"/>
    <w:rsid w:val="00E97EDB"/>
    <w:rsid w:val="00EA01DE"/>
    <w:rsid w:val="00EA1260"/>
    <w:rsid w:val="00EA186A"/>
    <w:rsid w:val="00EA206C"/>
    <w:rsid w:val="00EA2086"/>
    <w:rsid w:val="00EA36E3"/>
    <w:rsid w:val="00EA75FD"/>
    <w:rsid w:val="00EA77AF"/>
    <w:rsid w:val="00EB1548"/>
    <w:rsid w:val="00EB1A87"/>
    <w:rsid w:val="00EB26F4"/>
    <w:rsid w:val="00EB2D71"/>
    <w:rsid w:val="00EB3104"/>
    <w:rsid w:val="00EB445D"/>
    <w:rsid w:val="00EC04AC"/>
    <w:rsid w:val="00EC213E"/>
    <w:rsid w:val="00EC375F"/>
    <w:rsid w:val="00EC3EE5"/>
    <w:rsid w:val="00ED2D24"/>
    <w:rsid w:val="00ED445A"/>
    <w:rsid w:val="00ED52D8"/>
    <w:rsid w:val="00ED7C1D"/>
    <w:rsid w:val="00ED7E58"/>
    <w:rsid w:val="00EE008B"/>
    <w:rsid w:val="00EE0789"/>
    <w:rsid w:val="00EE197C"/>
    <w:rsid w:val="00EE1B14"/>
    <w:rsid w:val="00EE2429"/>
    <w:rsid w:val="00EE2B8C"/>
    <w:rsid w:val="00EE51CC"/>
    <w:rsid w:val="00EE6857"/>
    <w:rsid w:val="00EF2C93"/>
    <w:rsid w:val="00EF311E"/>
    <w:rsid w:val="00EF4F48"/>
    <w:rsid w:val="00EF54C0"/>
    <w:rsid w:val="00EF57E3"/>
    <w:rsid w:val="00EF5CB9"/>
    <w:rsid w:val="00EF5D79"/>
    <w:rsid w:val="00F0008F"/>
    <w:rsid w:val="00F01147"/>
    <w:rsid w:val="00F01EA3"/>
    <w:rsid w:val="00F02BA9"/>
    <w:rsid w:val="00F02E76"/>
    <w:rsid w:val="00F03231"/>
    <w:rsid w:val="00F042A8"/>
    <w:rsid w:val="00F043C6"/>
    <w:rsid w:val="00F04F4E"/>
    <w:rsid w:val="00F10A02"/>
    <w:rsid w:val="00F1354F"/>
    <w:rsid w:val="00F143AF"/>
    <w:rsid w:val="00F14960"/>
    <w:rsid w:val="00F16E69"/>
    <w:rsid w:val="00F17659"/>
    <w:rsid w:val="00F21904"/>
    <w:rsid w:val="00F242C5"/>
    <w:rsid w:val="00F2505D"/>
    <w:rsid w:val="00F26784"/>
    <w:rsid w:val="00F27F05"/>
    <w:rsid w:val="00F305A4"/>
    <w:rsid w:val="00F31919"/>
    <w:rsid w:val="00F31AB9"/>
    <w:rsid w:val="00F35E51"/>
    <w:rsid w:val="00F35E91"/>
    <w:rsid w:val="00F36C3E"/>
    <w:rsid w:val="00F36F24"/>
    <w:rsid w:val="00F36F63"/>
    <w:rsid w:val="00F371DE"/>
    <w:rsid w:val="00F37342"/>
    <w:rsid w:val="00F37894"/>
    <w:rsid w:val="00F41B67"/>
    <w:rsid w:val="00F42B4F"/>
    <w:rsid w:val="00F42D38"/>
    <w:rsid w:val="00F42EBD"/>
    <w:rsid w:val="00F440F2"/>
    <w:rsid w:val="00F44FD6"/>
    <w:rsid w:val="00F4520F"/>
    <w:rsid w:val="00F45D17"/>
    <w:rsid w:val="00F45F41"/>
    <w:rsid w:val="00F519A6"/>
    <w:rsid w:val="00F53AEB"/>
    <w:rsid w:val="00F5435E"/>
    <w:rsid w:val="00F54E06"/>
    <w:rsid w:val="00F55509"/>
    <w:rsid w:val="00F56038"/>
    <w:rsid w:val="00F57818"/>
    <w:rsid w:val="00F60678"/>
    <w:rsid w:val="00F60750"/>
    <w:rsid w:val="00F611EE"/>
    <w:rsid w:val="00F618AF"/>
    <w:rsid w:val="00F61B66"/>
    <w:rsid w:val="00F6292C"/>
    <w:rsid w:val="00F62F1A"/>
    <w:rsid w:val="00F6531A"/>
    <w:rsid w:val="00F66C68"/>
    <w:rsid w:val="00F714F6"/>
    <w:rsid w:val="00F7203F"/>
    <w:rsid w:val="00F74264"/>
    <w:rsid w:val="00F750F0"/>
    <w:rsid w:val="00F75E12"/>
    <w:rsid w:val="00F76BAB"/>
    <w:rsid w:val="00F77831"/>
    <w:rsid w:val="00F82F8D"/>
    <w:rsid w:val="00F835E2"/>
    <w:rsid w:val="00F83BD8"/>
    <w:rsid w:val="00F84121"/>
    <w:rsid w:val="00F84B4A"/>
    <w:rsid w:val="00F85029"/>
    <w:rsid w:val="00F859CF"/>
    <w:rsid w:val="00F85CA1"/>
    <w:rsid w:val="00F85DD4"/>
    <w:rsid w:val="00F864D2"/>
    <w:rsid w:val="00F86B98"/>
    <w:rsid w:val="00F905D6"/>
    <w:rsid w:val="00F90F6B"/>
    <w:rsid w:val="00F93410"/>
    <w:rsid w:val="00F93715"/>
    <w:rsid w:val="00F93FC6"/>
    <w:rsid w:val="00F94B30"/>
    <w:rsid w:val="00F95371"/>
    <w:rsid w:val="00F96A50"/>
    <w:rsid w:val="00F9709A"/>
    <w:rsid w:val="00F974E6"/>
    <w:rsid w:val="00F974F6"/>
    <w:rsid w:val="00FA014D"/>
    <w:rsid w:val="00FA02A4"/>
    <w:rsid w:val="00FA02A8"/>
    <w:rsid w:val="00FA06C7"/>
    <w:rsid w:val="00FA0AA7"/>
    <w:rsid w:val="00FA2C5C"/>
    <w:rsid w:val="00FB0B51"/>
    <w:rsid w:val="00FB326D"/>
    <w:rsid w:val="00FB3489"/>
    <w:rsid w:val="00FB3620"/>
    <w:rsid w:val="00FB4200"/>
    <w:rsid w:val="00FB51DF"/>
    <w:rsid w:val="00FB5953"/>
    <w:rsid w:val="00FC0B11"/>
    <w:rsid w:val="00FC19C1"/>
    <w:rsid w:val="00FC43A6"/>
    <w:rsid w:val="00FC4ADD"/>
    <w:rsid w:val="00FC59D1"/>
    <w:rsid w:val="00FC5B9A"/>
    <w:rsid w:val="00FC60A2"/>
    <w:rsid w:val="00FC6366"/>
    <w:rsid w:val="00FC71B0"/>
    <w:rsid w:val="00FD1814"/>
    <w:rsid w:val="00FD2B4F"/>
    <w:rsid w:val="00FD4130"/>
    <w:rsid w:val="00FD6266"/>
    <w:rsid w:val="00FE12B5"/>
    <w:rsid w:val="00FE171F"/>
    <w:rsid w:val="00FE17A2"/>
    <w:rsid w:val="00FE21CA"/>
    <w:rsid w:val="00FE2D74"/>
    <w:rsid w:val="00FE31B8"/>
    <w:rsid w:val="00FE3351"/>
    <w:rsid w:val="00FE3D3F"/>
    <w:rsid w:val="00FE4258"/>
    <w:rsid w:val="00FE460C"/>
    <w:rsid w:val="00FE58CD"/>
    <w:rsid w:val="00FE7038"/>
    <w:rsid w:val="00FF0CAA"/>
    <w:rsid w:val="00FF1759"/>
    <w:rsid w:val="00FF30D5"/>
    <w:rsid w:val="00FF4B0B"/>
    <w:rsid w:val="00FF4E52"/>
    <w:rsid w:val="00FF5BD3"/>
    <w:rsid w:val="00FF69AA"/>
    <w:rsid w:val="00FF7C4F"/>
    <w:rsid w:val="028D0998"/>
    <w:rsid w:val="02EF7383"/>
    <w:rsid w:val="037E3DB1"/>
    <w:rsid w:val="04997EE0"/>
    <w:rsid w:val="061C2557"/>
    <w:rsid w:val="072D35E4"/>
    <w:rsid w:val="07575339"/>
    <w:rsid w:val="086C5C99"/>
    <w:rsid w:val="09084934"/>
    <w:rsid w:val="0AD57BBA"/>
    <w:rsid w:val="0BB63A7D"/>
    <w:rsid w:val="0D074E02"/>
    <w:rsid w:val="10205EBD"/>
    <w:rsid w:val="113D1AB7"/>
    <w:rsid w:val="12207D32"/>
    <w:rsid w:val="1378617F"/>
    <w:rsid w:val="170F1C1F"/>
    <w:rsid w:val="1A395CA9"/>
    <w:rsid w:val="1BBF0988"/>
    <w:rsid w:val="1BD330D4"/>
    <w:rsid w:val="1C4D31CA"/>
    <w:rsid w:val="1F8A5473"/>
    <w:rsid w:val="1FA21846"/>
    <w:rsid w:val="1FCE4C94"/>
    <w:rsid w:val="205F546C"/>
    <w:rsid w:val="20C9776C"/>
    <w:rsid w:val="215429EC"/>
    <w:rsid w:val="2337577C"/>
    <w:rsid w:val="2353585B"/>
    <w:rsid w:val="23E64B67"/>
    <w:rsid w:val="28D26B3A"/>
    <w:rsid w:val="29D72A0C"/>
    <w:rsid w:val="2ACC4008"/>
    <w:rsid w:val="2C5D4F17"/>
    <w:rsid w:val="2F480ACA"/>
    <w:rsid w:val="2F722A9D"/>
    <w:rsid w:val="2FD669CD"/>
    <w:rsid w:val="30C25D38"/>
    <w:rsid w:val="31934602"/>
    <w:rsid w:val="31D87291"/>
    <w:rsid w:val="322A3818"/>
    <w:rsid w:val="32FB2E92"/>
    <w:rsid w:val="337A333C"/>
    <w:rsid w:val="36361DF7"/>
    <w:rsid w:val="395F5037"/>
    <w:rsid w:val="39AE3F27"/>
    <w:rsid w:val="39C0793B"/>
    <w:rsid w:val="3AE54829"/>
    <w:rsid w:val="3DA40B01"/>
    <w:rsid w:val="3E414928"/>
    <w:rsid w:val="3EDB261F"/>
    <w:rsid w:val="3EE20CC7"/>
    <w:rsid w:val="407745A2"/>
    <w:rsid w:val="428D5902"/>
    <w:rsid w:val="440F3DFF"/>
    <w:rsid w:val="454B2D20"/>
    <w:rsid w:val="469735EE"/>
    <w:rsid w:val="48835A18"/>
    <w:rsid w:val="49A62DDD"/>
    <w:rsid w:val="49DA7458"/>
    <w:rsid w:val="4BD01A47"/>
    <w:rsid w:val="4D554D54"/>
    <w:rsid w:val="4E055E94"/>
    <w:rsid w:val="4EC516BB"/>
    <w:rsid w:val="4F0441BA"/>
    <w:rsid w:val="52F05AD8"/>
    <w:rsid w:val="54F55E0D"/>
    <w:rsid w:val="5682051E"/>
    <w:rsid w:val="579145F2"/>
    <w:rsid w:val="596A2E5B"/>
    <w:rsid w:val="59A71D61"/>
    <w:rsid w:val="59DB0D72"/>
    <w:rsid w:val="5AA0328B"/>
    <w:rsid w:val="5C327CEB"/>
    <w:rsid w:val="5C7078D0"/>
    <w:rsid w:val="5C8D1172"/>
    <w:rsid w:val="5E8F33F5"/>
    <w:rsid w:val="5FCB089F"/>
    <w:rsid w:val="5FDE760A"/>
    <w:rsid w:val="61650F30"/>
    <w:rsid w:val="64AB1455"/>
    <w:rsid w:val="66231646"/>
    <w:rsid w:val="666F5807"/>
    <w:rsid w:val="667A2D53"/>
    <w:rsid w:val="66A86243"/>
    <w:rsid w:val="67664681"/>
    <w:rsid w:val="69995DFE"/>
    <w:rsid w:val="69DC00F3"/>
    <w:rsid w:val="6A6E146C"/>
    <w:rsid w:val="6A8E302F"/>
    <w:rsid w:val="6B195B1E"/>
    <w:rsid w:val="6B5B7F21"/>
    <w:rsid w:val="6D1B33A7"/>
    <w:rsid w:val="6DCA1D56"/>
    <w:rsid w:val="6EDA6F0F"/>
    <w:rsid w:val="70884E51"/>
    <w:rsid w:val="730214CE"/>
    <w:rsid w:val="731F39CB"/>
    <w:rsid w:val="73DC72D0"/>
    <w:rsid w:val="779053F6"/>
    <w:rsid w:val="7D884765"/>
    <w:rsid w:val="7F98132A"/>
    <w:rsid w:val="7F9E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853F4-11DA-BB41-BF02-CF3D1D7B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99" w:unhideWhenUsed="1" w:qFormat="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spacing w:line="360" w:lineRule="auto"/>
      <w:jc w:val="both"/>
    </w:pPr>
    <w:rPr>
      <w:kern w:val="2"/>
      <w:sz w:val="22"/>
      <w:szCs w:val="24"/>
    </w:rPr>
  </w:style>
  <w:style w:type="paragraph" w:styleId="1">
    <w:name w:val="heading 1"/>
    <w:basedOn w:val="a9"/>
    <w:next w:val="a9"/>
    <w:link w:val="1Char"/>
    <w:qFormat/>
    <w:pPr>
      <w:keepNext/>
      <w:keepLines/>
      <w:spacing w:before="120" w:after="120" w:line="480" w:lineRule="exact"/>
      <w:jc w:val="center"/>
      <w:outlineLvl w:val="0"/>
    </w:pPr>
    <w:rPr>
      <w:rFonts w:eastAsia="黑体"/>
      <w:b/>
      <w:bCs/>
      <w:kern w:val="44"/>
      <w:sz w:val="32"/>
      <w:szCs w:val="30"/>
    </w:rPr>
  </w:style>
  <w:style w:type="paragraph" w:styleId="2">
    <w:name w:val="heading 2"/>
    <w:basedOn w:val="a9"/>
    <w:next w:val="a9"/>
    <w:link w:val="2Char"/>
    <w:qFormat/>
    <w:pPr>
      <w:keepNext/>
      <w:keepLines/>
      <w:spacing w:before="240" w:after="240" w:line="240" w:lineRule="auto"/>
      <w:outlineLvl w:val="1"/>
    </w:pPr>
    <w:rPr>
      <w:rFonts w:ascii="Cambria" w:eastAsia="黑体" w:hAnsi="Cambria"/>
      <w:b/>
      <w:bCs/>
      <w:sz w:val="28"/>
      <w:szCs w:val="32"/>
    </w:rPr>
  </w:style>
  <w:style w:type="paragraph" w:styleId="3">
    <w:name w:val="heading 3"/>
    <w:basedOn w:val="a9"/>
    <w:next w:val="a9"/>
    <w:link w:val="3Char"/>
    <w:uiPriority w:val="9"/>
    <w:unhideWhenUsed/>
    <w:qFormat/>
    <w:pPr>
      <w:keepNext/>
      <w:keepLines/>
      <w:spacing w:before="260" w:after="260" w:line="416" w:lineRule="auto"/>
      <w:outlineLvl w:val="2"/>
    </w:pPr>
    <w:rPr>
      <w:b/>
      <w:bCs/>
      <w:sz w:val="32"/>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uiPriority w:val="9"/>
    <w:unhideWhenUsed/>
    <w:qFormat/>
    <w:pPr>
      <w:keepNext/>
      <w:keepLines/>
      <w:spacing w:before="280" w:after="290" w:line="376" w:lineRule="auto"/>
      <w:outlineLvl w:val="4"/>
    </w:pPr>
    <w:rPr>
      <w:b/>
      <w:bCs/>
      <w:sz w:val="28"/>
      <w:szCs w:val="28"/>
    </w:rPr>
  </w:style>
  <w:style w:type="paragraph" w:styleId="6">
    <w:name w:val="heading 6"/>
    <w:basedOn w:val="a9"/>
    <w:next w:val="a9"/>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7">
    <w:name w:val="toc 7"/>
    <w:basedOn w:val="a9"/>
    <w:next w:val="a9"/>
    <w:uiPriority w:val="39"/>
    <w:unhideWhenUsed/>
    <w:qFormat/>
    <w:pPr>
      <w:ind w:leftChars="1200" w:left="2520"/>
    </w:pPr>
    <w:rPr>
      <w:rFonts w:ascii="Calibri" w:hAnsi="Calibri" w:cs="黑体"/>
      <w:szCs w:val="22"/>
    </w:rPr>
  </w:style>
  <w:style w:type="paragraph" w:styleId="ad">
    <w:name w:val="Normal Indent"/>
    <w:basedOn w:val="a9"/>
    <w:unhideWhenUsed/>
    <w:qFormat/>
    <w:pPr>
      <w:ind w:firstLineChars="200" w:firstLine="420"/>
    </w:pPr>
  </w:style>
  <w:style w:type="paragraph" w:styleId="ae">
    <w:name w:val="Document Map"/>
    <w:basedOn w:val="a9"/>
    <w:link w:val="Char"/>
    <w:unhideWhenUsed/>
    <w:qFormat/>
    <w:rPr>
      <w:rFonts w:ascii="宋体"/>
      <w:sz w:val="18"/>
      <w:szCs w:val="18"/>
    </w:rPr>
  </w:style>
  <w:style w:type="paragraph" w:styleId="af">
    <w:name w:val="annotation text"/>
    <w:basedOn w:val="a9"/>
    <w:link w:val="Char0"/>
    <w:qFormat/>
    <w:rsid w:val="004B14FE"/>
    <w:pPr>
      <w:spacing w:line="240" w:lineRule="auto"/>
      <w:ind w:firstLineChars="200" w:firstLine="420"/>
    </w:pPr>
    <w:rPr>
      <w:rFonts w:ascii="华文楷体" w:eastAsia="华文楷体" w:hAnsi="华文楷体"/>
      <w:bCs/>
      <w:sz w:val="21"/>
      <w:szCs w:val="21"/>
    </w:rPr>
  </w:style>
  <w:style w:type="paragraph" w:styleId="af0">
    <w:name w:val="Body Text"/>
    <w:basedOn w:val="a9"/>
    <w:link w:val="Char1"/>
    <w:semiHidden/>
    <w:unhideWhenUsed/>
    <w:qFormat/>
    <w:pPr>
      <w:spacing w:after="120"/>
    </w:pPr>
  </w:style>
  <w:style w:type="paragraph" w:styleId="af1">
    <w:name w:val="Body Text Indent"/>
    <w:basedOn w:val="a9"/>
    <w:link w:val="Char10"/>
    <w:qFormat/>
    <w:pPr>
      <w:ind w:firstLineChars="225" w:firstLine="540"/>
    </w:pPr>
    <w:rPr>
      <w:rFonts w:ascii="Calibri" w:hAnsi="Calibri" w:cs="黑体"/>
      <w:sz w:val="24"/>
    </w:rPr>
  </w:style>
  <w:style w:type="paragraph" w:styleId="50">
    <w:name w:val="toc 5"/>
    <w:basedOn w:val="a9"/>
    <w:next w:val="a9"/>
    <w:uiPriority w:val="39"/>
    <w:unhideWhenUsed/>
    <w:qFormat/>
    <w:pPr>
      <w:ind w:leftChars="800" w:left="1680"/>
    </w:pPr>
    <w:rPr>
      <w:rFonts w:ascii="Calibri" w:hAnsi="Calibri" w:cs="黑体"/>
      <w:szCs w:val="22"/>
    </w:rPr>
  </w:style>
  <w:style w:type="paragraph" w:styleId="30">
    <w:name w:val="toc 3"/>
    <w:basedOn w:val="a9"/>
    <w:next w:val="a9"/>
    <w:uiPriority w:val="39"/>
    <w:qFormat/>
    <w:pPr>
      <w:widowControl/>
      <w:spacing w:after="100" w:line="276" w:lineRule="auto"/>
      <w:ind w:left="440"/>
      <w:jc w:val="left"/>
    </w:pPr>
    <w:rPr>
      <w:rFonts w:ascii="Calibri" w:hAnsi="Calibri"/>
      <w:kern w:val="0"/>
      <w:szCs w:val="22"/>
    </w:rPr>
  </w:style>
  <w:style w:type="paragraph" w:styleId="af2">
    <w:name w:val="Plain Text"/>
    <w:basedOn w:val="a9"/>
    <w:link w:val="Char2"/>
    <w:qFormat/>
    <w:rsid w:val="00F02E76"/>
    <w:rPr>
      <w:rFonts w:ascii="Kaiti SC" w:eastAsia="Kaiti SC" w:hAnsi="Kaiti SC"/>
      <w:bCs/>
      <w:szCs w:val="21"/>
    </w:rPr>
  </w:style>
  <w:style w:type="paragraph" w:styleId="8">
    <w:name w:val="toc 8"/>
    <w:basedOn w:val="a9"/>
    <w:next w:val="a9"/>
    <w:uiPriority w:val="39"/>
    <w:unhideWhenUsed/>
    <w:qFormat/>
    <w:pPr>
      <w:ind w:leftChars="1400" w:left="2940"/>
    </w:pPr>
    <w:rPr>
      <w:rFonts w:ascii="Calibri" w:hAnsi="Calibri" w:cs="黑体"/>
      <w:szCs w:val="22"/>
    </w:rPr>
  </w:style>
  <w:style w:type="paragraph" w:styleId="af3">
    <w:name w:val="Date"/>
    <w:basedOn w:val="a9"/>
    <w:next w:val="a9"/>
    <w:link w:val="Char3"/>
    <w:qFormat/>
    <w:pPr>
      <w:ind w:leftChars="2500" w:left="100"/>
    </w:pPr>
  </w:style>
  <w:style w:type="paragraph" w:styleId="af4">
    <w:name w:val="endnote text"/>
    <w:basedOn w:val="a9"/>
    <w:link w:val="Char4"/>
    <w:qFormat/>
    <w:pPr>
      <w:snapToGrid w:val="0"/>
      <w:jc w:val="left"/>
    </w:pPr>
  </w:style>
  <w:style w:type="paragraph" w:styleId="af5">
    <w:name w:val="Balloon Text"/>
    <w:basedOn w:val="a9"/>
    <w:link w:val="Char5"/>
    <w:qFormat/>
    <w:rPr>
      <w:sz w:val="18"/>
      <w:szCs w:val="18"/>
    </w:rPr>
  </w:style>
  <w:style w:type="paragraph" w:styleId="af6">
    <w:name w:val="footer"/>
    <w:basedOn w:val="a9"/>
    <w:link w:val="Char6"/>
    <w:uiPriority w:val="99"/>
    <w:qFormat/>
    <w:pPr>
      <w:tabs>
        <w:tab w:val="center" w:pos="4153"/>
        <w:tab w:val="right" w:pos="8306"/>
      </w:tabs>
      <w:snapToGrid w:val="0"/>
      <w:jc w:val="left"/>
    </w:pPr>
    <w:rPr>
      <w:sz w:val="18"/>
      <w:szCs w:val="18"/>
    </w:rPr>
  </w:style>
  <w:style w:type="paragraph" w:styleId="af7">
    <w:name w:val="header"/>
    <w:basedOn w:val="a9"/>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pPr>
      <w:tabs>
        <w:tab w:val="right" w:leader="dot" w:pos="8296"/>
      </w:tabs>
      <w:jc w:val="center"/>
    </w:pPr>
  </w:style>
  <w:style w:type="paragraph" w:styleId="40">
    <w:name w:val="toc 4"/>
    <w:basedOn w:val="a9"/>
    <w:next w:val="a9"/>
    <w:uiPriority w:val="39"/>
    <w:unhideWhenUsed/>
    <w:qFormat/>
    <w:pPr>
      <w:ind w:leftChars="600" w:left="1260"/>
    </w:pPr>
    <w:rPr>
      <w:rFonts w:ascii="Calibri" w:hAnsi="Calibri" w:cs="黑体"/>
      <w:szCs w:val="22"/>
    </w:rPr>
  </w:style>
  <w:style w:type="paragraph" w:styleId="af8">
    <w:name w:val="footnote text"/>
    <w:basedOn w:val="a9"/>
    <w:link w:val="Char8"/>
    <w:uiPriority w:val="99"/>
    <w:unhideWhenUsed/>
    <w:qFormat/>
    <w:pPr>
      <w:snapToGrid w:val="0"/>
      <w:jc w:val="left"/>
    </w:pPr>
    <w:rPr>
      <w:sz w:val="18"/>
      <w:szCs w:val="18"/>
    </w:rPr>
  </w:style>
  <w:style w:type="paragraph" w:styleId="60">
    <w:name w:val="toc 6"/>
    <w:basedOn w:val="a9"/>
    <w:next w:val="a9"/>
    <w:uiPriority w:val="39"/>
    <w:unhideWhenUsed/>
    <w:qFormat/>
    <w:pPr>
      <w:ind w:leftChars="1000" w:left="2100"/>
    </w:pPr>
    <w:rPr>
      <w:rFonts w:ascii="Calibri" w:hAnsi="Calibri" w:cs="黑体"/>
      <w:szCs w:val="22"/>
    </w:rPr>
  </w:style>
  <w:style w:type="paragraph" w:styleId="20">
    <w:name w:val="toc 2"/>
    <w:basedOn w:val="a9"/>
    <w:next w:val="a9"/>
    <w:uiPriority w:val="39"/>
    <w:qFormat/>
    <w:pPr>
      <w:ind w:leftChars="200" w:left="420"/>
    </w:pPr>
  </w:style>
  <w:style w:type="paragraph" w:styleId="9">
    <w:name w:val="toc 9"/>
    <w:basedOn w:val="a9"/>
    <w:next w:val="a9"/>
    <w:uiPriority w:val="39"/>
    <w:unhideWhenUsed/>
    <w:qFormat/>
    <w:pPr>
      <w:ind w:leftChars="1600" w:left="3360"/>
    </w:pPr>
    <w:rPr>
      <w:rFonts w:ascii="Calibri" w:hAnsi="Calibri" w:cs="黑体"/>
      <w:szCs w:val="22"/>
    </w:rPr>
  </w:style>
  <w:style w:type="paragraph" w:styleId="af9">
    <w:name w:val="Normal (Web)"/>
    <w:basedOn w:val="a9"/>
    <w:uiPriority w:val="99"/>
    <w:unhideWhenUsed/>
    <w:qFormat/>
    <w:rPr>
      <w:sz w:val="24"/>
    </w:rPr>
  </w:style>
  <w:style w:type="paragraph" w:styleId="11">
    <w:name w:val="index 1"/>
    <w:basedOn w:val="a9"/>
    <w:next w:val="a9"/>
    <w:semiHidden/>
    <w:qFormat/>
    <w:pPr>
      <w:ind w:leftChars="100" w:left="420" w:rightChars="100" w:right="210"/>
    </w:pPr>
    <w:rPr>
      <w:rFonts w:ascii="宋体"/>
      <w:color w:val="000000"/>
      <w:szCs w:val="20"/>
    </w:rPr>
  </w:style>
  <w:style w:type="paragraph" w:styleId="afa">
    <w:name w:val="annotation subject"/>
    <w:basedOn w:val="af"/>
    <w:next w:val="af"/>
    <w:link w:val="Char9"/>
    <w:qFormat/>
    <w:rPr>
      <w:b/>
      <w:bCs w:val="0"/>
    </w:rPr>
  </w:style>
  <w:style w:type="table" w:styleId="afb">
    <w:name w:val="Table Grid"/>
    <w:basedOn w:val="ab"/>
    <w:uiPriority w:val="39"/>
    <w:qFormat/>
    <w:rPr>
      <w:rFonts w:ascii="Calibri" w:hAnsi="Calibri"/>
      <w:kern w:val="2"/>
      <w:sz w:val="21"/>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c">
    <w:name w:val="endnote reference"/>
    <w:qFormat/>
    <w:rPr>
      <w:vertAlign w:val="superscript"/>
    </w:rPr>
  </w:style>
  <w:style w:type="character" w:styleId="afd">
    <w:name w:val="FollowedHyperlink"/>
    <w:basedOn w:val="aa"/>
    <w:semiHidden/>
    <w:unhideWhenUsed/>
    <w:qFormat/>
    <w:rPr>
      <w:color w:val="800080" w:themeColor="followedHyperlink"/>
      <w:u w:val="single"/>
    </w:rPr>
  </w:style>
  <w:style w:type="character" w:styleId="afe">
    <w:name w:val="Emphasis"/>
    <w:basedOn w:val="aa"/>
    <w:uiPriority w:val="20"/>
    <w:qFormat/>
    <w:rPr>
      <w:i/>
      <w:iCs/>
    </w:rPr>
  </w:style>
  <w:style w:type="character" w:styleId="aff">
    <w:name w:val="Hyperlink"/>
    <w:basedOn w:val="aa"/>
    <w:uiPriority w:val="99"/>
    <w:qFormat/>
    <w:rPr>
      <w:color w:val="0000FF"/>
      <w:u w:val="single"/>
    </w:rPr>
  </w:style>
  <w:style w:type="character" w:styleId="aff0">
    <w:name w:val="annotation reference"/>
    <w:basedOn w:val="aa"/>
    <w:qFormat/>
    <w:rPr>
      <w:sz w:val="21"/>
      <w:szCs w:val="21"/>
    </w:rPr>
  </w:style>
  <w:style w:type="character" w:styleId="aff1">
    <w:name w:val="footnote reference"/>
    <w:basedOn w:val="aa"/>
    <w:uiPriority w:val="99"/>
    <w:unhideWhenUsed/>
    <w:qFormat/>
    <w:rPr>
      <w:vertAlign w:val="superscript"/>
    </w:rPr>
  </w:style>
  <w:style w:type="paragraph" w:customStyle="1" w:styleId="ordinary-output">
    <w:name w:val="ordinary-output"/>
    <w:basedOn w:val="a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spacing w:after="160" w:line="240" w:lineRule="exact"/>
      <w:jc w:val="left"/>
    </w:pPr>
  </w:style>
  <w:style w:type="paragraph" w:customStyle="1" w:styleId="TOC1">
    <w:name w:val="TOC 标题1"/>
    <w:basedOn w:val="1"/>
    <w:next w:val="a9"/>
    <w:qFormat/>
    <w:pPr>
      <w:widowControl/>
      <w:spacing w:before="480" w:after="0" w:line="276" w:lineRule="auto"/>
      <w:jc w:val="left"/>
      <w:outlineLvl w:val="9"/>
    </w:pPr>
    <w:rPr>
      <w:rFonts w:ascii="Cambria" w:hAnsi="Cambria"/>
      <w:color w:val="365F91"/>
      <w:kern w:val="0"/>
      <w:sz w:val="28"/>
      <w:szCs w:val="28"/>
    </w:rPr>
  </w:style>
  <w:style w:type="paragraph" w:customStyle="1" w:styleId="aff2">
    <w:name w:val="段"/>
    <w:link w:val="CharChar"/>
    <w:qFormat/>
    <w:pPr>
      <w:autoSpaceDE w:val="0"/>
      <w:autoSpaceDN w:val="0"/>
      <w:ind w:firstLineChars="200" w:firstLine="200"/>
      <w:jc w:val="both"/>
    </w:pPr>
    <w:rPr>
      <w:rFonts w:ascii="宋体" w:hAnsi="Calibri" w:cs="黑体"/>
      <w:kern w:val="2"/>
      <w:sz w:val="21"/>
      <w:szCs w:val="22"/>
    </w:rPr>
  </w:style>
  <w:style w:type="paragraph" w:customStyle="1" w:styleId="NewNewNewNewNewNew">
    <w:name w:val="页脚 New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pPr>
      <w:tabs>
        <w:tab w:val="center" w:pos="4153"/>
        <w:tab w:val="right" w:pos="8306"/>
      </w:tabs>
      <w:snapToGrid w:val="0"/>
      <w:jc w:val="left"/>
    </w:pPr>
    <w:rPr>
      <w:rFonts w:ascii="Calibri" w:hAnsi="Calibri"/>
      <w:sz w:val="18"/>
      <w:szCs w:val="18"/>
    </w:rPr>
  </w:style>
  <w:style w:type="paragraph" w:customStyle="1" w:styleId="New">
    <w:name w:val="页脚 New"/>
    <w:basedOn w:val="a9"/>
    <w:qFormat/>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paragraph" w:customStyle="1" w:styleId="aff3">
    <w:name w:val="正文表标题"/>
    <w:next w:val="aff2"/>
    <w:qFormat/>
    <w:rPr>
      <w:rFonts w:ascii="黑体" w:eastAsia="黑体"/>
      <w:sz w:val="21"/>
    </w:rPr>
  </w:style>
  <w:style w:type="paragraph" w:customStyle="1" w:styleId="a2">
    <w:name w:val="附录标识"/>
    <w:basedOn w:val="a9"/>
    <w:next w:val="aff2"/>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2"/>
    <w:qFormat/>
    <w:pPr>
      <w:numPr>
        <w:numId w:val="3"/>
      </w:numPr>
      <w:spacing w:line="14" w:lineRule="exact"/>
      <w:ind w:left="811" w:hanging="448"/>
      <w:jc w:val="center"/>
      <w:outlineLvl w:val="0"/>
    </w:pPr>
    <w:rPr>
      <w:color w:val="FFFFFF"/>
    </w:rPr>
  </w:style>
  <w:style w:type="paragraph" w:customStyle="1" w:styleId="a1">
    <w:name w:val="附录表标题"/>
    <w:basedOn w:val="a9"/>
    <w:next w:val="aff2"/>
    <w:qFormat/>
    <w:pPr>
      <w:numPr>
        <w:ilvl w:val="1"/>
        <w:numId w:val="3"/>
      </w:numPr>
      <w:tabs>
        <w:tab w:val="left" w:pos="0"/>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2"/>
    <w:qFormat/>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2"/>
    <w:qFormat/>
    <w:pPr>
      <w:numPr>
        <w:ilvl w:val="4"/>
      </w:numPr>
      <w:tabs>
        <w:tab w:val="left" w:pos="360"/>
      </w:tabs>
      <w:outlineLvl w:val="4"/>
    </w:pPr>
  </w:style>
  <w:style w:type="paragraph" w:customStyle="1" w:styleId="a7">
    <w:name w:val="附录四级条标题"/>
    <w:basedOn w:val="a6"/>
    <w:next w:val="aff2"/>
    <w:qFormat/>
    <w:pPr>
      <w:numPr>
        <w:ilvl w:val="5"/>
      </w:numPr>
      <w:outlineLvl w:val="5"/>
    </w:pPr>
  </w:style>
  <w:style w:type="paragraph" w:customStyle="1" w:styleId="a8">
    <w:name w:val="附录五级条标题"/>
    <w:basedOn w:val="a7"/>
    <w:next w:val="aff2"/>
    <w:qFormat/>
    <w:pPr>
      <w:numPr>
        <w:ilvl w:val="6"/>
      </w:numPr>
      <w:outlineLvl w:val="6"/>
    </w:pPr>
  </w:style>
  <w:style w:type="paragraph" w:customStyle="1" w:styleId="a3">
    <w:name w:val="附录章标题"/>
    <w:next w:val="aff2"/>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2"/>
    <w:qFormat/>
    <w:pPr>
      <w:numPr>
        <w:ilvl w:val="2"/>
      </w:numPr>
      <w:autoSpaceDN w:val="0"/>
      <w:spacing w:beforeLines="50" w:afterLines="50"/>
      <w:outlineLvl w:val="2"/>
    </w:pPr>
  </w:style>
  <w:style w:type="paragraph" w:customStyle="1" w:styleId="style3">
    <w:name w:val="style3"/>
    <w:basedOn w:val="a9"/>
    <w:qFormat/>
    <w:pPr>
      <w:widowControl/>
      <w:spacing w:before="100" w:beforeAutospacing="1" w:after="100" w:afterAutospacing="1"/>
      <w:jc w:val="left"/>
    </w:pPr>
    <w:rPr>
      <w:rFonts w:ascii="宋体" w:hAnsi="宋体" w:cs="宋体"/>
      <w:kern w:val="0"/>
      <w:sz w:val="24"/>
    </w:rPr>
  </w:style>
  <w:style w:type="paragraph" w:customStyle="1" w:styleId="12">
    <w:name w:val="列出段落1"/>
    <w:basedOn w:val="a9"/>
    <w:uiPriority w:val="34"/>
    <w:qFormat/>
    <w:pPr>
      <w:ind w:firstLineChars="200" w:firstLine="420"/>
    </w:pPr>
  </w:style>
  <w:style w:type="paragraph" w:customStyle="1" w:styleId="110">
    <w:name w:val="列出段落11"/>
    <w:basedOn w:val="a9"/>
    <w:uiPriority w:val="34"/>
    <w:qFormat/>
    <w:pPr>
      <w:ind w:firstLineChars="200" w:firstLine="420"/>
    </w:pPr>
  </w:style>
  <w:style w:type="character" w:customStyle="1" w:styleId="1Char">
    <w:name w:val="标题 1 Char"/>
    <w:basedOn w:val="aa"/>
    <w:link w:val="1"/>
    <w:qFormat/>
    <w:rPr>
      <w:rFonts w:eastAsia="黑体"/>
      <w:b/>
      <w:bCs/>
      <w:kern w:val="44"/>
      <w:sz w:val="32"/>
      <w:szCs w:val="30"/>
    </w:rPr>
  </w:style>
  <w:style w:type="character" w:customStyle="1" w:styleId="2Char">
    <w:name w:val="标题 2 Char"/>
    <w:basedOn w:val="aa"/>
    <w:link w:val="2"/>
    <w:qFormat/>
    <w:rPr>
      <w:rFonts w:ascii="Cambria" w:eastAsia="黑体" w:hAnsi="Cambria"/>
      <w:b/>
      <w:bCs/>
      <w:kern w:val="2"/>
      <w:sz w:val="28"/>
      <w:szCs w:val="32"/>
    </w:rPr>
  </w:style>
  <w:style w:type="character" w:customStyle="1" w:styleId="Char3">
    <w:name w:val="日期 Char"/>
    <w:basedOn w:val="aa"/>
    <w:link w:val="af3"/>
    <w:qFormat/>
    <w:rPr>
      <w:rFonts w:ascii="Times New Roman" w:eastAsia="宋体" w:hAnsi="Times New Roman" w:cs="Times New Roman"/>
      <w:szCs w:val="24"/>
    </w:rPr>
  </w:style>
  <w:style w:type="character" w:customStyle="1" w:styleId="Char7">
    <w:name w:val="页眉 Char"/>
    <w:basedOn w:val="aa"/>
    <w:link w:val="af7"/>
    <w:qFormat/>
    <w:rPr>
      <w:rFonts w:ascii="Times New Roman" w:eastAsia="宋体" w:hAnsi="Times New Roman" w:cs="Times New Roman"/>
      <w:sz w:val="18"/>
      <w:szCs w:val="18"/>
    </w:rPr>
  </w:style>
  <w:style w:type="character" w:customStyle="1" w:styleId="Char6">
    <w:name w:val="页脚 Char"/>
    <w:basedOn w:val="aa"/>
    <w:link w:val="af6"/>
    <w:uiPriority w:val="99"/>
    <w:qFormat/>
    <w:rPr>
      <w:rFonts w:ascii="Times New Roman" w:eastAsia="宋体" w:hAnsi="Times New Roman" w:cs="Times New Roman"/>
      <w:sz w:val="18"/>
      <w:szCs w:val="18"/>
    </w:rPr>
  </w:style>
  <w:style w:type="character" w:customStyle="1" w:styleId="Char0">
    <w:name w:val="批注文字 Char"/>
    <w:basedOn w:val="aa"/>
    <w:link w:val="af"/>
    <w:qFormat/>
    <w:rsid w:val="004B14FE"/>
    <w:rPr>
      <w:rFonts w:ascii="华文楷体" w:eastAsia="华文楷体" w:hAnsi="华文楷体"/>
      <w:bCs/>
      <w:kern w:val="2"/>
      <w:sz w:val="21"/>
      <w:szCs w:val="21"/>
    </w:rPr>
  </w:style>
  <w:style w:type="character" w:customStyle="1" w:styleId="Char9">
    <w:name w:val="批注主题 Char"/>
    <w:basedOn w:val="Char0"/>
    <w:link w:val="afa"/>
    <w:qFormat/>
    <w:rPr>
      <w:rFonts w:ascii="Times New Roman" w:eastAsia="宋体" w:hAnsi="Times New Roman" w:cs="Times New Roman"/>
      <w:b/>
      <w:bCs w:val="0"/>
      <w:kern w:val="2"/>
      <w:sz w:val="21"/>
      <w:szCs w:val="24"/>
    </w:rPr>
  </w:style>
  <w:style w:type="character" w:customStyle="1" w:styleId="Char5">
    <w:name w:val="批注框文本 Char"/>
    <w:basedOn w:val="aa"/>
    <w:link w:val="af5"/>
    <w:qFormat/>
    <w:rPr>
      <w:rFonts w:ascii="Times New Roman" w:eastAsia="宋体" w:hAnsi="Times New Roman" w:cs="Times New Roman"/>
      <w:sz w:val="18"/>
      <w:szCs w:val="18"/>
    </w:rPr>
  </w:style>
  <w:style w:type="character" w:customStyle="1" w:styleId="high-light-bg4">
    <w:name w:val="high-light-bg4"/>
    <w:basedOn w:val="aa"/>
    <w:qFormat/>
  </w:style>
  <w:style w:type="character" w:customStyle="1" w:styleId="Chara">
    <w:name w:val="正文文本缩进 Char"/>
    <w:basedOn w:val="aa"/>
    <w:qFormat/>
    <w:rPr>
      <w:sz w:val="24"/>
      <w:szCs w:val="24"/>
    </w:rPr>
  </w:style>
  <w:style w:type="character" w:customStyle="1" w:styleId="CharChar">
    <w:name w:val="段 Char Char"/>
    <w:basedOn w:val="aa"/>
    <w:link w:val="aff2"/>
    <w:qFormat/>
    <w:rPr>
      <w:rFonts w:ascii="宋体" w:hAnsi="Calibri" w:cs="黑体"/>
      <w:kern w:val="2"/>
      <w:sz w:val="21"/>
      <w:szCs w:val="22"/>
      <w:lang w:val="en-US" w:eastAsia="zh-CN" w:bidi="ar-SA"/>
    </w:rPr>
  </w:style>
  <w:style w:type="character" w:customStyle="1" w:styleId="Char10">
    <w:name w:val="正文文本缩进 Char1"/>
    <w:basedOn w:val="aa"/>
    <w:link w:val="af1"/>
    <w:qFormat/>
    <w:rPr>
      <w:rFonts w:ascii="Times New Roman" w:eastAsia="宋体" w:hAnsi="Times New Roman" w:cs="Times New Roman"/>
      <w:szCs w:val="24"/>
    </w:rPr>
  </w:style>
  <w:style w:type="character" w:customStyle="1" w:styleId="Charb">
    <w:name w:val="段 Char"/>
    <w:basedOn w:val="aa"/>
    <w:qFormat/>
    <w:rPr>
      <w:rFonts w:ascii="宋体"/>
      <w:sz w:val="21"/>
      <w:lang w:val="en-US" w:eastAsia="zh-CN" w:bidi="ar-SA"/>
    </w:rPr>
  </w:style>
  <w:style w:type="character" w:customStyle="1" w:styleId="apple-converted-space">
    <w:name w:val="apple-converted-space"/>
    <w:qFormat/>
    <w:rsid w:val="00A01A53"/>
    <w:rPr>
      <w:b/>
    </w:rPr>
  </w:style>
  <w:style w:type="character" w:customStyle="1" w:styleId="Char2">
    <w:name w:val="纯文本 Char"/>
    <w:basedOn w:val="aa"/>
    <w:link w:val="af2"/>
    <w:qFormat/>
    <w:rsid w:val="00F02E76"/>
    <w:rPr>
      <w:rFonts w:ascii="Kaiti SC" w:eastAsia="Kaiti SC" w:hAnsi="Kaiti SC"/>
      <w:bCs/>
      <w:kern w:val="2"/>
      <w:sz w:val="22"/>
      <w:szCs w:val="21"/>
    </w:rPr>
  </w:style>
  <w:style w:type="character" w:customStyle="1" w:styleId="Char4">
    <w:name w:val="尾注文本 Char"/>
    <w:basedOn w:val="aa"/>
    <w:link w:val="af4"/>
    <w:qFormat/>
    <w:rPr>
      <w:rFonts w:ascii="Times New Roman" w:eastAsia="宋体" w:hAnsi="Times New Roman" w:cs="Times New Roman"/>
      <w:szCs w:val="24"/>
    </w:rPr>
  </w:style>
  <w:style w:type="character" w:customStyle="1" w:styleId="3Char">
    <w:name w:val="标题 3 Char"/>
    <w:basedOn w:val="aa"/>
    <w:link w:val="3"/>
    <w:uiPriority w:val="9"/>
    <w:qFormat/>
    <w:rPr>
      <w:rFonts w:ascii="Times New Roman" w:eastAsia="宋体" w:hAnsi="Times New Roman" w:cs="Times New Roman"/>
      <w:b/>
      <w:bCs/>
      <w:sz w:val="32"/>
      <w:szCs w:val="32"/>
    </w:rPr>
  </w:style>
  <w:style w:type="character" w:customStyle="1" w:styleId="4Char">
    <w:name w:val="标题 4 Char"/>
    <w:basedOn w:val="aa"/>
    <w:link w:val="4"/>
    <w:qFormat/>
    <w:rPr>
      <w:rFonts w:ascii="Arial" w:eastAsia="黑体" w:hAnsi="Arial" w:cs="Times New Roman"/>
      <w:b/>
      <w:bCs/>
      <w:sz w:val="28"/>
      <w:szCs w:val="28"/>
    </w:rPr>
  </w:style>
  <w:style w:type="character" w:customStyle="1" w:styleId="Char8">
    <w:name w:val="脚注文本 Char"/>
    <w:basedOn w:val="aa"/>
    <w:link w:val="af8"/>
    <w:uiPriority w:val="99"/>
    <w:semiHidden/>
    <w:qFormat/>
    <w:rPr>
      <w:rFonts w:ascii="Times New Roman" w:eastAsia="宋体" w:hAnsi="Times New Roman" w:cs="Times New Roman"/>
      <w:sz w:val="18"/>
      <w:szCs w:val="18"/>
    </w:rPr>
  </w:style>
  <w:style w:type="character" w:customStyle="1" w:styleId="5Char">
    <w:name w:val="标题 5 Char"/>
    <w:basedOn w:val="aa"/>
    <w:link w:val="5"/>
    <w:uiPriority w:val="9"/>
    <w:semiHidden/>
    <w:qFormat/>
    <w:rPr>
      <w:rFonts w:ascii="Times New Roman" w:eastAsia="宋体" w:hAnsi="Times New Roman" w:cs="Times New Roman"/>
      <w:b/>
      <w:bCs/>
      <w:sz w:val="28"/>
      <w:szCs w:val="28"/>
    </w:rPr>
  </w:style>
  <w:style w:type="paragraph" w:customStyle="1" w:styleId="msolistparagraph0">
    <w:name w:val="msolistparagraph"/>
    <w:basedOn w:val="a9"/>
    <w:qFormat/>
    <w:pPr>
      <w:ind w:firstLineChars="200" w:firstLine="420"/>
    </w:pPr>
    <w:rPr>
      <w:rFonts w:ascii="Calibri" w:hAnsi="Calibri"/>
      <w:szCs w:val="18"/>
    </w:rPr>
  </w:style>
  <w:style w:type="paragraph" w:customStyle="1" w:styleId="13">
    <w:name w:val="修订1"/>
    <w:hidden/>
    <w:uiPriority w:val="99"/>
    <w:semiHidden/>
    <w:qFormat/>
    <w:rPr>
      <w:kern w:val="2"/>
      <w:sz w:val="21"/>
      <w:szCs w:val="24"/>
    </w:rPr>
  </w:style>
  <w:style w:type="paragraph" w:customStyle="1" w:styleId="21">
    <w:name w:val="列出段落2"/>
    <w:basedOn w:val="a9"/>
    <w:uiPriority w:val="99"/>
    <w:qFormat/>
    <w:pPr>
      <w:ind w:firstLineChars="200" w:firstLine="420"/>
    </w:pPr>
  </w:style>
  <w:style w:type="table" w:customStyle="1" w:styleId="14">
    <w:name w:val="网格型1"/>
    <w:basedOn w:val="ab"/>
    <w:uiPriority w:val="59"/>
    <w:qFormat/>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Char">
    <w:name w:val="文档结构图 Char"/>
    <w:basedOn w:val="aa"/>
    <w:link w:val="ae"/>
    <w:semiHidden/>
    <w:qFormat/>
    <w:rPr>
      <w:rFonts w:ascii="宋体"/>
      <w:kern w:val="2"/>
      <w:sz w:val="18"/>
      <w:szCs w:val="18"/>
    </w:rPr>
  </w:style>
  <w:style w:type="paragraph" w:styleId="aff4">
    <w:name w:val="List Paragraph"/>
    <w:basedOn w:val="a9"/>
    <w:uiPriority w:val="34"/>
    <w:qFormat/>
    <w:pPr>
      <w:spacing w:line="240" w:lineRule="auto"/>
      <w:ind w:firstLineChars="200" w:firstLine="420"/>
    </w:pPr>
    <w:rPr>
      <w:rFonts w:asciiTheme="minorHAnsi" w:eastAsiaTheme="minorEastAsia" w:hAnsiTheme="minorHAnsi" w:cstheme="minorBidi"/>
      <w:sz w:val="21"/>
      <w:szCs w:val="18"/>
    </w:rPr>
  </w:style>
  <w:style w:type="paragraph" w:customStyle="1" w:styleId="22">
    <w:name w:val="修订2"/>
    <w:hidden/>
    <w:uiPriority w:val="99"/>
    <w:semiHidden/>
    <w:qFormat/>
    <w:rPr>
      <w:kern w:val="2"/>
      <w:sz w:val="22"/>
      <w:szCs w:val="24"/>
    </w:rPr>
  </w:style>
  <w:style w:type="paragraph" w:customStyle="1" w:styleId="31">
    <w:name w:val="修订3"/>
    <w:hidden/>
    <w:uiPriority w:val="99"/>
    <w:unhideWhenUsed/>
    <w:rPr>
      <w:kern w:val="2"/>
      <w:sz w:val="22"/>
      <w:szCs w:val="24"/>
    </w:rPr>
  </w:style>
  <w:style w:type="character" w:customStyle="1" w:styleId="Char1">
    <w:name w:val="正文文本 Char"/>
    <w:basedOn w:val="aa"/>
    <w:link w:val="af0"/>
    <w:semiHidden/>
    <w:rPr>
      <w:kern w:val="2"/>
      <w:sz w:val="22"/>
      <w:szCs w:val="24"/>
    </w:rPr>
  </w:style>
  <w:style w:type="paragraph" w:customStyle="1" w:styleId="TableParagraph">
    <w:name w:val="Table Paragraph"/>
    <w:basedOn w:val="a9"/>
    <w:uiPriority w:val="1"/>
    <w:qFormat/>
    <w:pPr>
      <w:autoSpaceDE w:val="0"/>
      <w:autoSpaceDN w:val="0"/>
      <w:adjustRightInd w:val="0"/>
      <w:spacing w:line="240" w:lineRule="auto"/>
      <w:jc w:val="left"/>
    </w:pPr>
    <w:rPr>
      <w:kern w:val="0"/>
      <w:sz w:val="24"/>
    </w:rPr>
  </w:style>
  <w:style w:type="character" w:customStyle="1" w:styleId="6Char">
    <w:name w:val="标题 6 Char"/>
    <w:basedOn w:val="aa"/>
    <w:link w:val="6"/>
    <w:uiPriority w:val="9"/>
    <w:rPr>
      <w:rFonts w:asciiTheme="majorHAnsi" w:eastAsiaTheme="majorEastAsia" w:hAnsiTheme="majorHAnsi" w:cstheme="majorBidi"/>
      <w:b/>
      <w:bCs/>
      <w:kern w:val="2"/>
      <w:sz w:val="24"/>
      <w:szCs w:val="24"/>
    </w:rPr>
  </w:style>
  <w:style w:type="character" w:customStyle="1" w:styleId="ordinary-span-edit2">
    <w:name w:val="ordinary-span-edit2"/>
    <w:basedOn w:val="aa"/>
  </w:style>
  <w:style w:type="paragraph" w:styleId="aff5">
    <w:name w:val="Revision"/>
    <w:hidden/>
    <w:uiPriority w:val="99"/>
    <w:semiHidden/>
    <w:rsid w:val="00774F9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72C1C-BE41-409F-B30E-2E8492F6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26</Pages>
  <Words>2754</Words>
  <Characters>15698</Characters>
  <Application>Microsoft Office Word</Application>
  <DocSecurity>0</DocSecurity>
  <Lines>130</Lines>
  <Paragraphs>36</Paragraphs>
  <ScaleCrop>false</ScaleCrop>
  <Company>CHINA</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CECSxxx:xxxx</dc:title>
  <dc:creator>mqy</dc:creator>
  <cp:lastModifiedBy>宋婕</cp:lastModifiedBy>
  <cp:revision>77</cp:revision>
  <cp:lastPrinted>2020-05-25T03:20:00Z</cp:lastPrinted>
  <dcterms:created xsi:type="dcterms:W3CDTF">2020-05-27T02:21:00Z</dcterms:created>
  <dcterms:modified xsi:type="dcterms:W3CDTF">2020-06-17T07:13:00Z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