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D73" w:rsidRDefault="007636AA">
      <w:pPr>
        <w:ind w:firstLine="420"/>
        <w:jc w:val="left"/>
        <w:rPr>
          <w:rFonts w:eastAsia="黑体"/>
          <w:b/>
          <w:sz w:val="28"/>
          <w:szCs w:val="28"/>
        </w:rPr>
      </w:pPr>
      <w:bookmarkStart w:id="0" w:name="_Toc361232843"/>
      <w:bookmarkStart w:id="1" w:name="_Toc369511629"/>
      <w:bookmarkStart w:id="2" w:name="_Toc369511440"/>
      <w:r>
        <w:rPr>
          <w:noProof/>
          <w:sz w:val="21"/>
        </w:rPr>
        <w:drawing>
          <wp:anchor distT="0" distB="0" distL="114300" distR="114300" simplePos="0" relativeHeight="251657216" behindDoc="0" locked="0" layoutInCell="1" allowOverlap="1">
            <wp:simplePos x="0" y="0"/>
            <wp:positionH relativeFrom="column">
              <wp:posOffset>-36195</wp:posOffset>
            </wp:positionH>
            <wp:positionV relativeFrom="paragraph">
              <wp:posOffset>-66040</wp:posOffset>
            </wp:positionV>
            <wp:extent cx="1744980" cy="1149985"/>
            <wp:effectExtent l="0" t="0" r="7620" b="8255"/>
            <wp:wrapNone/>
            <wp:docPr id="3" name="图片 3"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CS新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pic:spPr>
                </pic:pic>
              </a:graphicData>
            </a:graphic>
          </wp:anchor>
        </w:drawing>
      </w:r>
    </w:p>
    <w:p w:rsidR="00972D73" w:rsidRDefault="00972D73">
      <w:pPr>
        <w:pStyle w:val="a4"/>
        <w:pBdr>
          <w:bottom w:val="single" w:sz="6" w:space="1" w:color="auto"/>
        </w:pBdr>
        <w:spacing w:line="360" w:lineRule="auto"/>
        <w:ind w:left="7710" w:hangingChars="2400" w:hanging="7710"/>
        <w:jc w:val="right"/>
        <w:rPr>
          <w:rFonts w:ascii="Times New Roman" w:hAnsi="Times New Roman" w:cs="Times New Roman"/>
          <w:b/>
          <w:color w:val="000000"/>
          <w:sz w:val="32"/>
          <w:szCs w:val="32"/>
        </w:rPr>
      </w:pPr>
    </w:p>
    <w:p w:rsidR="00972D73" w:rsidRDefault="007636AA">
      <w:pPr>
        <w:pStyle w:val="a4"/>
        <w:pBdr>
          <w:bottom w:val="single" w:sz="6" w:space="1" w:color="auto"/>
        </w:pBdr>
        <w:spacing w:line="360" w:lineRule="auto"/>
        <w:ind w:left="7710" w:hangingChars="2400" w:hanging="7710"/>
        <w:jc w:val="right"/>
        <w:rPr>
          <w:rFonts w:ascii="Times New Roman" w:hAnsi="Times New Roman" w:cs="Times New Roman"/>
          <w:b/>
          <w:color w:val="000000"/>
          <w:kern w:val="0"/>
          <w:sz w:val="32"/>
          <w:szCs w:val="32"/>
        </w:rPr>
      </w:pPr>
      <w:r>
        <w:rPr>
          <w:rFonts w:ascii="Times New Roman" w:hAnsi="Times New Roman" w:cs="Times New Roman"/>
          <w:b/>
          <w:color w:val="000000"/>
          <w:sz w:val="32"/>
          <w:szCs w:val="32"/>
        </w:rPr>
        <w:t xml:space="preserve">T/CECS </w:t>
      </w:r>
      <w:r>
        <w:rPr>
          <w:rFonts w:ascii="Times New Roman" w:hAnsi="Times New Roman" w:cs="Times New Roman"/>
          <w:b/>
          <w:color w:val="000000"/>
          <w:kern w:val="0"/>
          <w:sz w:val="32"/>
          <w:szCs w:val="32"/>
        </w:rPr>
        <w:t>×××</w:t>
      </w:r>
      <w:r>
        <w:rPr>
          <w:rFonts w:ascii="Times New Roman" w:hAnsi="Times New Roman" w:cs="Times New Roman"/>
          <w:b/>
          <w:color w:val="000000"/>
          <w:sz w:val="32"/>
          <w:szCs w:val="32"/>
        </w:rPr>
        <w:t>-201</w:t>
      </w:r>
      <w:r>
        <w:rPr>
          <w:rFonts w:ascii="Times New Roman" w:hAnsi="Times New Roman" w:cs="Times New Roman"/>
          <w:b/>
          <w:color w:val="000000"/>
          <w:kern w:val="0"/>
          <w:sz w:val="32"/>
          <w:szCs w:val="32"/>
        </w:rPr>
        <w:t>×</w:t>
      </w:r>
    </w:p>
    <w:p w:rsidR="00972D73" w:rsidRDefault="007636AA">
      <w:pPr>
        <w:tabs>
          <w:tab w:val="left" w:pos="4140"/>
        </w:tabs>
        <w:ind w:firstLine="723"/>
        <w:jc w:val="center"/>
        <w:rPr>
          <w:b/>
          <w:sz w:val="36"/>
          <w:szCs w:val="36"/>
        </w:rPr>
      </w:pPr>
      <w:r>
        <w:rPr>
          <w:b/>
          <w:sz w:val="36"/>
          <w:szCs w:val="36"/>
        </w:rPr>
        <w:t>中国工程建设标准化协会标准</w:t>
      </w:r>
    </w:p>
    <w:p w:rsidR="00972D73" w:rsidRDefault="007636AA">
      <w:pPr>
        <w:spacing w:line="400" w:lineRule="atLeast"/>
        <w:ind w:firstLineChars="2100" w:firstLine="6746"/>
        <w:jc w:val="right"/>
        <w:rPr>
          <w:b/>
          <w:sz w:val="36"/>
          <w:szCs w:val="36"/>
        </w:rPr>
      </w:pPr>
      <w:bookmarkStart w:id="3" w:name="_Toc237336814"/>
      <w:bookmarkStart w:id="4" w:name="_Toc237336472"/>
      <w:bookmarkStart w:id="5" w:name="_Toc236925604"/>
      <w:r>
        <w:rPr>
          <w:b/>
          <w:sz w:val="32"/>
          <w:szCs w:val="32"/>
        </w:rPr>
        <w:t xml:space="preserve">                               </w:t>
      </w:r>
      <w:r>
        <w:rPr>
          <w:b/>
          <w:color w:val="FF0000"/>
          <w:sz w:val="32"/>
          <w:szCs w:val="32"/>
        </w:rPr>
        <w:t xml:space="preserve"> </w:t>
      </w:r>
      <w:bookmarkEnd w:id="3"/>
      <w:bookmarkEnd w:id="4"/>
      <w:bookmarkEnd w:id="5"/>
    </w:p>
    <w:p w:rsidR="00972D73" w:rsidRDefault="00972D73">
      <w:pPr>
        <w:spacing w:line="440" w:lineRule="exact"/>
        <w:ind w:firstLine="482"/>
        <w:rPr>
          <w:b/>
        </w:rPr>
      </w:pPr>
    </w:p>
    <w:p w:rsidR="00972D73" w:rsidRDefault="007636AA">
      <w:pPr>
        <w:spacing w:line="440" w:lineRule="exact"/>
        <w:ind w:firstLineChars="0" w:firstLine="0"/>
        <w:jc w:val="center"/>
        <w:rPr>
          <w:b/>
          <w:sz w:val="36"/>
          <w:szCs w:val="36"/>
        </w:rPr>
      </w:pPr>
      <w:r>
        <w:rPr>
          <w:b/>
          <w:sz w:val="36"/>
          <w:szCs w:val="36"/>
        </w:rPr>
        <w:t>建筑外墙保温锚</w:t>
      </w:r>
      <w:r w:rsidR="00615628">
        <w:rPr>
          <w:rFonts w:hint="eastAsia"/>
          <w:b/>
          <w:sz w:val="36"/>
          <w:szCs w:val="36"/>
        </w:rPr>
        <w:t>栓</w:t>
      </w:r>
      <w:r>
        <w:rPr>
          <w:b/>
          <w:sz w:val="36"/>
          <w:szCs w:val="36"/>
        </w:rPr>
        <w:t>安装及质量检验评定技术规程</w:t>
      </w:r>
    </w:p>
    <w:p w:rsidR="00615628" w:rsidRDefault="00615628" w:rsidP="00615628">
      <w:pPr>
        <w:spacing w:line="400" w:lineRule="atLeast"/>
        <w:ind w:firstLineChars="0" w:firstLine="0"/>
        <w:jc w:val="center"/>
        <w:rPr>
          <w:sz w:val="28"/>
          <w:szCs w:val="28"/>
        </w:rPr>
      </w:pPr>
      <w:r>
        <w:rPr>
          <w:sz w:val="28"/>
          <w:szCs w:val="28"/>
        </w:rPr>
        <w:t xml:space="preserve">Technical specification for quality inspection and evaluation of </w:t>
      </w:r>
    </w:p>
    <w:p w:rsidR="00972D73" w:rsidRDefault="00615628" w:rsidP="00615628">
      <w:pPr>
        <w:spacing w:line="440" w:lineRule="exact"/>
        <w:ind w:firstLine="560"/>
        <w:jc w:val="center"/>
        <w:rPr>
          <w:sz w:val="28"/>
          <w:szCs w:val="28"/>
        </w:rPr>
      </w:pPr>
      <w:r>
        <w:rPr>
          <w:sz w:val="28"/>
          <w:szCs w:val="28"/>
        </w:rPr>
        <w:t>external wall thermal insulation anchorage</w:t>
      </w:r>
    </w:p>
    <w:p w:rsidR="00972D73" w:rsidRDefault="00972D73">
      <w:pPr>
        <w:spacing w:line="440" w:lineRule="exact"/>
        <w:ind w:firstLine="482"/>
        <w:rPr>
          <w:b/>
        </w:rPr>
      </w:pPr>
    </w:p>
    <w:p w:rsidR="00972D73" w:rsidRDefault="007636AA">
      <w:pPr>
        <w:spacing w:line="440" w:lineRule="exact"/>
        <w:ind w:firstLine="562"/>
        <w:jc w:val="center"/>
        <w:rPr>
          <w:b/>
          <w:sz w:val="28"/>
          <w:szCs w:val="28"/>
        </w:rPr>
      </w:pPr>
      <w:r>
        <w:rPr>
          <w:b/>
          <w:sz w:val="28"/>
          <w:szCs w:val="28"/>
        </w:rPr>
        <w:t>（征求意见稿）</w:t>
      </w: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7636AA">
      <w:pPr>
        <w:widowControl/>
        <w:spacing w:line="240" w:lineRule="auto"/>
        <w:ind w:firstLineChars="0" w:firstLine="0"/>
        <w:jc w:val="left"/>
        <w:rPr>
          <w:rFonts w:eastAsia="黑体"/>
          <w:b/>
          <w:sz w:val="28"/>
          <w:szCs w:val="28"/>
        </w:rPr>
      </w:pPr>
      <w:r>
        <w:rPr>
          <w:rFonts w:eastAsia="黑体"/>
          <w:b/>
          <w:sz w:val="28"/>
          <w:szCs w:val="28"/>
        </w:rPr>
        <w:br w:type="page"/>
      </w:r>
    </w:p>
    <w:p w:rsidR="00972D73" w:rsidRDefault="00972D73">
      <w:pPr>
        <w:spacing w:line="440" w:lineRule="exact"/>
        <w:ind w:firstLine="562"/>
        <w:jc w:val="center"/>
        <w:rPr>
          <w:rFonts w:eastAsia="黑体"/>
          <w:b/>
          <w:sz w:val="28"/>
          <w:szCs w:val="28"/>
        </w:rPr>
      </w:pPr>
    </w:p>
    <w:p w:rsidR="00972D73" w:rsidRDefault="00972D73">
      <w:pPr>
        <w:spacing w:line="440" w:lineRule="exact"/>
        <w:ind w:firstLine="562"/>
        <w:jc w:val="center"/>
        <w:rPr>
          <w:rFonts w:eastAsia="黑体"/>
          <w:b/>
          <w:sz w:val="28"/>
          <w:szCs w:val="28"/>
        </w:rPr>
      </w:pPr>
    </w:p>
    <w:p w:rsidR="00972D73" w:rsidRDefault="00972D73">
      <w:pPr>
        <w:spacing w:line="440" w:lineRule="exact"/>
        <w:ind w:firstLine="562"/>
        <w:jc w:val="center"/>
        <w:rPr>
          <w:b/>
          <w:sz w:val="28"/>
          <w:szCs w:val="30"/>
        </w:rPr>
      </w:pPr>
    </w:p>
    <w:p w:rsidR="00972D73" w:rsidRDefault="00972D73">
      <w:pPr>
        <w:spacing w:line="440" w:lineRule="exact"/>
        <w:ind w:firstLine="562"/>
        <w:jc w:val="center"/>
        <w:rPr>
          <w:b/>
          <w:sz w:val="28"/>
          <w:szCs w:val="30"/>
        </w:rPr>
      </w:pPr>
    </w:p>
    <w:p w:rsidR="00972D73" w:rsidRDefault="007636AA">
      <w:pPr>
        <w:spacing w:line="440" w:lineRule="exact"/>
        <w:ind w:firstLineChars="0" w:firstLine="0"/>
        <w:jc w:val="center"/>
        <w:rPr>
          <w:b/>
          <w:sz w:val="28"/>
          <w:szCs w:val="30"/>
        </w:rPr>
      </w:pPr>
      <w:r>
        <w:rPr>
          <w:b/>
          <w:sz w:val="28"/>
          <w:szCs w:val="30"/>
        </w:rPr>
        <w:t>中国工程建设协会标准</w:t>
      </w:r>
    </w:p>
    <w:p w:rsidR="00972D73" w:rsidRDefault="00972D73">
      <w:pPr>
        <w:spacing w:line="440" w:lineRule="exact"/>
        <w:ind w:firstLine="562"/>
        <w:jc w:val="center"/>
        <w:rPr>
          <w:b/>
          <w:sz w:val="28"/>
          <w:szCs w:val="30"/>
        </w:rPr>
      </w:pPr>
    </w:p>
    <w:p w:rsidR="00972D73" w:rsidRDefault="007636AA">
      <w:pPr>
        <w:spacing w:line="400" w:lineRule="atLeast"/>
        <w:ind w:firstLineChars="0" w:firstLine="0"/>
        <w:jc w:val="center"/>
        <w:rPr>
          <w:b/>
          <w:sz w:val="40"/>
          <w:szCs w:val="44"/>
        </w:rPr>
      </w:pPr>
      <w:r>
        <w:rPr>
          <w:b/>
          <w:sz w:val="40"/>
          <w:szCs w:val="44"/>
        </w:rPr>
        <w:t>建筑外墙保温锚</w:t>
      </w:r>
      <w:r>
        <w:rPr>
          <w:rFonts w:hint="eastAsia"/>
          <w:b/>
          <w:sz w:val="40"/>
          <w:szCs w:val="44"/>
        </w:rPr>
        <w:t>栓</w:t>
      </w:r>
      <w:r>
        <w:rPr>
          <w:b/>
          <w:sz w:val="40"/>
          <w:szCs w:val="44"/>
        </w:rPr>
        <w:t>安装及质量检验评定</w:t>
      </w:r>
    </w:p>
    <w:p w:rsidR="00972D73" w:rsidRDefault="007636AA">
      <w:pPr>
        <w:spacing w:line="400" w:lineRule="atLeast"/>
        <w:ind w:firstLineChars="0" w:firstLine="0"/>
        <w:jc w:val="center"/>
        <w:rPr>
          <w:b/>
          <w:sz w:val="40"/>
          <w:szCs w:val="44"/>
        </w:rPr>
      </w:pPr>
      <w:r>
        <w:rPr>
          <w:b/>
          <w:sz w:val="40"/>
          <w:szCs w:val="44"/>
        </w:rPr>
        <w:t>技术规程</w:t>
      </w:r>
    </w:p>
    <w:p w:rsidR="00972D73" w:rsidRDefault="007636AA">
      <w:pPr>
        <w:spacing w:line="400" w:lineRule="atLeast"/>
        <w:ind w:firstLineChars="0" w:firstLine="0"/>
        <w:jc w:val="center"/>
        <w:rPr>
          <w:sz w:val="28"/>
          <w:szCs w:val="28"/>
        </w:rPr>
      </w:pPr>
      <w:r>
        <w:rPr>
          <w:sz w:val="28"/>
          <w:szCs w:val="28"/>
        </w:rPr>
        <w:t xml:space="preserve">Technical specification for quality inspection and evaluation of </w:t>
      </w:r>
    </w:p>
    <w:p w:rsidR="00972D73" w:rsidRDefault="007636AA">
      <w:pPr>
        <w:spacing w:line="400" w:lineRule="atLeast"/>
        <w:ind w:firstLineChars="0" w:firstLine="0"/>
        <w:jc w:val="center"/>
        <w:rPr>
          <w:sz w:val="28"/>
          <w:szCs w:val="28"/>
        </w:rPr>
      </w:pPr>
      <w:r>
        <w:rPr>
          <w:sz w:val="28"/>
          <w:szCs w:val="28"/>
        </w:rPr>
        <w:t>external wall thermal insulation anchorage</w:t>
      </w:r>
    </w:p>
    <w:p w:rsidR="00972D73" w:rsidRDefault="007636AA">
      <w:pPr>
        <w:spacing w:line="440" w:lineRule="exact"/>
        <w:ind w:firstLineChars="0" w:firstLine="0"/>
        <w:jc w:val="center"/>
        <w:rPr>
          <w:sz w:val="28"/>
          <w:szCs w:val="28"/>
        </w:rPr>
      </w:pPr>
      <w:r>
        <w:rPr>
          <w:sz w:val="28"/>
          <w:szCs w:val="28"/>
        </w:rPr>
        <w:t>CECS XXX</w:t>
      </w:r>
      <w:r>
        <w:rPr>
          <w:sz w:val="28"/>
          <w:szCs w:val="28"/>
        </w:rPr>
        <w:t>：</w:t>
      </w:r>
      <w:r>
        <w:rPr>
          <w:sz w:val="28"/>
          <w:szCs w:val="28"/>
        </w:rPr>
        <w:t>201X</w:t>
      </w:r>
    </w:p>
    <w:p w:rsidR="00972D73" w:rsidRDefault="007636AA">
      <w:pPr>
        <w:spacing w:line="440" w:lineRule="exact"/>
        <w:ind w:firstLine="560"/>
        <w:jc w:val="center"/>
        <w:rPr>
          <w:sz w:val="28"/>
          <w:szCs w:val="28"/>
        </w:rPr>
      </w:pPr>
      <w:r>
        <w:rPr>
          <w:sz w:val="28"/>
          <w:szCs w:val="28"/>
        </w:rPr>
        <w:t>主编单位：常州市建筑科学研究院集团股份有限公司</w:t>
      </w:r>
    </w:p>
    <w:p w:rsidR="00972D73" w:rsidRDefault="007636AA">
      <w:pPr>
        <w:spacing w:line="440" w:lineRule="exact"/>
        <w:ind w:firstLine="560"/>
        <w:jc w:val="center"/>
        <w:rPr>
          <w:sz w:val="28"/>
          <w:szCs w:val="28"/>
        </w:rPr>
      </w:pPr>
      <w:r>
        <w:rPr>
          <w:sz w:val="28"/>
          <w:szCs w:val="28"/>
        </w:rPr>
        <w:t>中国建筑科学研究院</w:t>
      </w:r>
      <w:r w:rsidR="00615628">
        <w:rPr>
          <w:rFonts w:hint="eastAsia"/>
          <w:sz w:val="28"/>
          <w:szCs w:val="28"/>
        </w:rPr>
        <w:t>有限公司</w:t>
      </w:r>
    </w:p>
    <w:p w:rsidR="00972D73" w:rsidRDefault="007636AA">
      <w:pPr>
        <w:spacing w:line="440" w:lineRule="exact"/>
        <w:ind w:firstLineChars="0" w:firstLine="0"/>
        <w:rPr>
          <w:sz w:val="28"/>
          <w:szCs w:val="28"/>
        </w:rPr>
      </w:pPr>
      <w:r>
        <w:rPr>
          <w:sz w:val="28"/>
          <w:szCs w:val="28"/>
        </w:rPr>
        <w:t xml:space="preserve">        </w:t>
      </w:r>
      <w:r>
        <w:rPr>
          <w:sz w:val="28"/>
          <w:szCs w:val="28"/>
        </w:rPr>
        <w:t>批准单位：中国工程建设标准化协会</w:t>
      </w:r>
    </w:p>
    <w:p w:rsidR="00972D73" w:rsidRDefault="007636AA">
      <w:pPr>
        <w:spacing w:line="440" w:lineRule="exact"/>
        <w:ind w:firstLineChars="0" w:firstLine="0"/>
        <w:rPr>
          <w:sz w:val="28"/>
          <w:szCs w:val="28"/>
        </w:rPr>
      </w:pPr>
      <w:r>
        <w:rPr>
          <w:sz w:val="28"/>
          <w:szCs w:val="28"/>
        </w:rPr>
        <w:t xml:space="preserve">        </w:t>
      </w:r>
      <w:r>
        <w:rPr>
          <w:sz w:val="28"/>
          <w:szCs w:val="28"/>
        </w:rPr>
        <w:t>施行日期：</w:t>
      </w:r>
      <w:r>
        <w:rPr>
          <w:sz w:val="28"/>
          <w:szCs w:val="28"/>
        </w:rPr>
        <w:t xml:space="preserve">2  0  1  X  </w:t>
      </w:r>
      <w:r>
        <w:rPr>
          <w:sz w:val="28"/>
          <w:szCs w:val="28"/>
        </w:rPr>
        <w:t>年</w:t>
      </w:r>
      <w:r>
        <w:rPr>
          <w:sz w:val="28"/>
          <w:szCs w:val="28"/>
        </w:rPr>
        <w:t xml:space="preserve">  X  </w:t>
      </w:r>
      <w:r>
        <w:rPr>
          <w:sz w:val="28"/>
          <w:szCs w:val="28"/>
        </w:rPr>
        <w:t>月</w:t>
      </w:r>
      <w:r>
        <w:rPr>
          <w:sz w:val="28"/>
          <w:szCs w:val="28"/>
        </w:rPr>
        <w:t xml:space="preserve">  X  </w:t>
      </w:r>
      <w:r>
        <w:rPr>
          <w:sz w:val="28"/>
          <w:szCs w:val="28"/>
        </w:rPr>
        <w:t>日</w:t>
      </w:r>
    </w:p>
    <w:p w:rsidR="00972D73" w:rsidRDefault="00972D73">
      <w:pPr>
        <w:spacing w:line="440" w:lineRule="exact"/>
        <w:ind w:firstLineChars="400" w:firstLine="1120"/>
        <w:rPr>
          <w:sz w:val="28"/>
          <w:szCs w:val="28"/>
        </w:rPr>
      </w:pPr>
    </w:p>
    <w:p w:rsidR="00972D73" w:rsidRDefault="00972D73">
      <w:pPr>
        <w:spacing w:line="440" w:lineRule="exact"/>
        <w:ind w:firstLineChars="400" w:firstLine="1120"/>
        <w:rPr>
          <w:sz w:val="28"/>
          <w:szCs w:val="28"/>
        </w:rPr>
      </w:pPr>
    </w:p>
    <w:p w:rsidR="00972D73" w:rsidRDefault="00972D73">
      <w:pPr>
        <w:spacing w:line="440" w:lineRule="exact"/>
        <w:ind w:firstLineChars="400" w:firstLine="1120"/>
        <w:rPr>
          <w:sz w:val="28"/>
          <w:szCs w:val="28"/>
        </w:rPr>
      </w:pPr>
    </w:p>
    <w:p w:rsidR="00972D73" w:rsidRDefault="00972D73">
      <w:pPr>
        <w:spacing w:line="440" w:lineRule="exact"/>
        <w:ind w:firstLineChars="400" w:firstLine="1120"/>
        <w:rPr>
          <w:sz w:val="28"/>
          <w:szCs w:val="28"/>
        </w:rPr>
      </w:pPr>
    </w:p>
    <w:p w:rsidR="00972D73" w:rsidRDefault="00972D73">
      <w:pPr>
        <w:spacing w:line="440" w:lineRule="exact"/>
        <w:ind w:firstLineChars="400" w:firstLine="1120"/>
        <w:rPr>
          <w:sz w:val="28"/>
          <w:szCs w:val="28"/>
        </w:rPr>
      </w:pPr>
    </w:p>
    <w:p w:rsidR="00972D73" w:rsidRDefault="00972D73">
      <w:pPr>
        <w:spacing w:line="440" w:lineRule="exact"/>
        <w:ind w:firstLine="560"/>
        <w:rPr>
          <w:sz w:val="28"/>
          <w:szCs w:val="28"/>
        </w:rPr>
      </w:pPr>
    </w:p>
    <w:p w:rsidR="00972D73" w:rsidRDefault="007636AA">
      <w:pPr>
        <w:spacing w:line="440" w:lineRule="exact"/>
        <w:ind w:firstLine="560"/>
        <w:jc w:val="center"/>
        <w:rPr>
          <w:sz w:val="28"/>
          <w:szCs w:val="28"/>
        </w:rPr>
      </w:pPr>
      <w:r>
        <w:rPr>
          <w:sz w:val="28"/>
          <w:szCs w:val="28"/>
        </w:rPr>
        <w:t>XXXX</w:t>
      </w:r>
      <w:r>
        <w:rPr>
          <w:sz w:val="28"/>
          <w:szCs w:val="28"/>
        </w:rPr>
        <w:t>出版社</w:t>
      </w:r>
    </w:p>
    <w:p w:rsidR="00972D73" w:rsidRDefault="007636AA">
      <w:pPr>
        <w:spacing w:line="440" w:lineRule="exact"/>
        <w:ind w:firstLine="560"/>
        <w:jc w:val="center"/>
        <w:rPr>
          <w:sz w:val="28"/>
          <w:szCs w:val="28"/>
        </w:rPr>
      </w:pPr>
      <w:r>
        <w:rPr>
          <w:sz w:val="28"/>
          <w:szCs w:val="28"/>
        </w:rPr>
        <w:t>20XX</w:t>
      </w:r>
      <w:r>
        <w:rPr>
          <w:sz w:val="28"/>
          <w:szCs w:val="28"/>
        </w:rPr>
        <w:t xml:space="preserve">　北　</w:t>
      </w:r>
      <w:r>
        <w:rPr>
          <w:sz w:val="28"/>
          <w:szCs w:val="28"/>
        </w:rPr>
        <w:t xml:space="preserve"> </w:t>
      </w:r>
      <w:r>
        <w:rPr>
          <w:sz w:val="28"/>
          <w:szCs w:val="28"/>
        </w:rPr>
        <w:t>京</w:t>
      </w:r>
    </w:p>
    <w:p w:rsidR="00972D73" w:rsidRDefault="007636AA">
      <w:pPr>
        <w:widowControl/>
        <w:spacing w:line="440" w:lineRule="exact"/>
        <w:ind w:firstLineChars="0" w:firstLine="0"/>
        <w:jc w:val="left"/>
        <w:rPr>
          <w:rFonts w:eastAsia="黑体"/>
          <w:sz w:val="28"/>
          <w:szCs w:val="28"/>
        </w:rPr>
      </w:pPr>
      <w:r>
        <w:rPr>
          <w:rFonts w:eastAsia="黑体"/>
          <w:sz w:val="28"/>
          <w:szCs w:val="28"/>
        </w:rPr>
        <w:br w:type="page"/>
      </w:r>
    </w:p>
    <w:p w:rsidR="00972D73" w:rsidRDefault="00972D73">
      <w:pPr>
        <w:spacing w:line="440" w:lineRule="exact"/>
        <w:ind w:firstLineChars="0"/>
        <w:jc w:val="center"/>
        <w:rPr>
          <w:rFonts w:eastAsia="黑体"/>
          <w:sz w:val="36"/>
          <w:szCs w:val="28"/>
        </w:rPr>
      </w:pPr>
    </w:p>
    <w:p w:rsidR="00972D73" w:rsidRDefault="007636AA">
      <w:pPr>
        <w:spacing w:line="440" w:lineRule="exact"/>
        <w:ind w:firstLine="723"/>
        <w:jc w:val="center"/>
        <w:rPr>
          <w:rFonts w:eastAsia="黑体"/>
          <w:b/>
          <w:sz w:val="36"/>
          <w:szCs w:val="36"/>
        </w:rPr>
      </w:pPr>
      <w:r>
        <w:rPr>
          <w:b/>
          <w:sz w:val="36"/>
          <w:szCs w:val="28"/>
        </w:rPr>
        <w:t>前</w:t>
      </w:r>
      <w:r>
        <w:rPr>
          <w:b/>
          <w:sz w:val="36"/>
          <w:szCs w:val="28"/>
        </w:rPr>
        <w:t xml:space="preserve">    </w:t>
      </w:r>
      <w:r>
        <w:rPr>
          <w:b/>
          <w:sz w:val="36"/>
          <w:szCs w:val="28"/>
        </w:rPr>
        <w:t>言</w:t>
      </w:r>
    </w:p>
    <w:p w:rsidR="00972D73" w:rsidRDefault="00972D73">
      <w:pPr>
        <w:spacing w:line="440" w:lineRule="exact"/>
        <w:ind w:firstLine="482"/>
        <w:rPr>
          <w:b/>
        </w:rPr>
      </w:pPr>
    </w:p>
    <w:p w:rsidR="00972D73" w:rsidRDefault="00972D73">
      <w:pPr>
        <w:spacing w:line="440" w:lineRule="exact"/>
        <w:ind w:firstLine="482"/>
        <w:jc w:val="center"/>
        <w:rPr>
          <w:b/>
        </w:rPr>
      </w:pPr>
    </w:p>
    <w:p w:rsidR="00972D73" w:rsidRDefault="007636AA">
      <w:pPr>
        <w:spacing w:line="440" w:lineRule="exact"/>
        <w:ind w:firstLine="480"/>
        <w:rPr>
          <w:szCs w:val="21"/>
        </w:rPr>
      </w:pPr>
      <w:r>
        <w:rPr>
          <w:szCs w:val="21"/>
        </w:rPr>
        <w:t>根据中国工程建设标准化协会《关于印发</w:t>
      </w:r>
      <w:r>
        <w:rPr>
          <w:szCs w:val="21"/>
        </w:rPr>
        <w:t>2017</w:t>
      </w:r>
      <w:r>
        <w:rPr>
          <w:szCs w:val="21"/>
        </w:rPr>
        <w:t>年第二批工程建设协会标准制订、修订计划的通知》（建标协字</w:t>
      </w:r>
      <w:r>
        <w:rPr>
          <w:szCs w:val="21"/>
        </w:rPr>
        <w:t>[2017]031</w:t>
      </w:r>
      <w:r>
        <w:rPr>
          <w:szCs w:val="21"/>
        </w:rPr>
        <w:t>号）的要求</w:t>
      </w:r>
      <w:r>
        <w:rPr>
          <w:szCs w:val="21"/>
        </w:rPr>
        <w:t>,</w:t>
      </w:r>
      <w:r>
        <w:rPr>
          <w:szCs w:val="21"/>
        </w:rPr>
        <w:t>规程编制组经广泛调查研究，结合工程实践，认真总结经验，并在充分征求意见的基础上，制定本规程。</w:t>
      </w:r>
    </w:p>
    <w:p w:rsidR="00972D73" w:rsidRDefault="007636AA">
      <w:pPr>
        <w:spacing w:line="440" w:lineRule="exact"/>
        <w:ind w:firstLine="480"/>
        <w:rPr>
          <w:szCs w:val="21"/>
        </w:rPr>
      </w:pPr>
      <w:r>
        <w:rPr>
          <w:szCs w:val="21"/>
        </w:rPr>
        <w:t>本规程共分</w:t>
      </w:r>
      <w:r>
        <w:rPr>
          <w:szCs w:val="21"/>
        </w:rPr>
        <w:t>7</w:t>
      </w:r>
      <w:r>
        <w:rPr>
          <w:szCs w:val="21"/>
        </w:rPr>
        <w:t>章，主要技术内容包括：总则、术语、基本规定、材料、设计施工、质量检验及评定方法、验收。</w:t>
      </w:r>
      <w:r>
        <w:rPr>
          <w:szCs w:val="21"/>
        </w:rPr>
        <w:t xml:space="preserve"> </w:t>
      </w:r>
    </w:p>
    <w:p w:rsidR="00972D73" w:rsidRDefault="007636AA">
      <w:pPr>
        <w:spacing w:line="440" w:lineRule="exact"/>
        <w:ind w:firstLine="480"/>
        <w:rPr>
          <w:b/>
          <w:szCs w:val="21"/>
        </w:rPr>
      </w:pPr>
      <w:r>
        <w:rPr>
          <w:szCs w:val="21"/>
        </w:rPr>
        <w:t>本规程由中国工程建设标准化协会建筑环境与节能专业委员会归口管理，由常州市建筑科学研究院集团股份有限公司负责具体技术内容的解释。执行过程中如有意见或建议，请寄送解释单位（地址：江苏省常州市钟楼区木梳路</w:t>
      </w:r>
      <w:r>
        <w:rPr>
          <w:szCs w:val="21"/>
        </w:rPr>
        <w:t>10</w:t>
      </w:r>
      <w:r>
        <w:rPr>
          <w:szCs w:val="21"/>
        </w:rPr>
        <w:t>号；邮政编码：</w:t>
      </w:r>
      <w:r>
        <w:rPr>
          <w:szCs w:val="21"/>
        </w:rPr>
        <w:t>213000</w:t>
      </w:r>
      <w:r>
        <w:rPr>
          <w:szCs w:val="21"/>
        </w:rPr>
        <w:t>），以供今后修订时参考。</w:t>
      </w:r>
    </w:p>
    <w:p w:rsidR="00972D73" w:rsidRDefault="007636AA">
      <w:pPr>
        <w:spacing w:line="440" w:lineRule="exact"/>
        <w:ind w:firstLine="480"/>
        <w:rPr>
          <w:szCs w:val="21"/>
        </w:rPr>
      </w:pPr>
      <w:r>
        <w:rPr>
          <w:rFonts w:eastAsia="黑体"/>
          <w:szCs w:val="21"/>
        </w:rPr>
        <w:t>主</w:t>
      </w:r>
      <w:r>
        <w:rPr>
          <w:rFonts w:eastAsia="黑体"/>
          <w:szCs w:val="21"/>
        </w:rPr>
        <w:t xml:space="preserve"> </w:t>
      </w:r>
      <w:r>
        <w:rPr>
          <w:rFonts w:eastAsia="黑体"/>
          <w:szCs w:val="21"/>
        </w:rPr>
        <w:t>编</w:t>
      </w:r>
      <w:r>
        <w:rPr>
          <w:rFonts w:eastAsia="黑体"/>
          <w:szCs w:val="21"/>
        </w:rPr>
        <w:t xml:space="preserve"> </w:t>
      </w:r>
      <w:r>
        <w:rPr>
          <w:rFonts w:eastAsia="黑体"/>
          <w:szCs w:val="21"/>
        </w:rPr>
        <w:t>单</w:t>
      </w:r>
      <w:r>
        <w:rPr>
          <w:rFonts w:eastAsia="黑体"/>
          <w:szCs w:val="21"/>
        </w:rPr>
        <w:t xml:space="preserve"> </w:t>
      </w:r>
      <w:r>
        <w:rPr>
          <w:rFonts w:eastAsia="黑体"/>
          <w:szCs w:val="21"/>
        </w:rPr>
        <w:t>位</w:t>
      </w:r>
      <w:r>
        <w:rPr>
          <w:szCs w:val="21"/>
        </w:rPr>
        <w:t>：</w:t>
      </w:r>
      <w:r>
        <w:rPr>
          <w:szCs w:val="21"/>
        </w:rPr>
        <w:t xml:space="preserve"> </w:t>
      </w:r>
    </w:p>
    <w:p w:rsidR="00972D73" w:rsidRDefault="007636AA">
      <w:pPr>
        <w:spacing w:line="440" w:lineRule="exact"/>
        <w:ind w:firstLine="480"/>
        <w:rPr>
          <w:szCs w:val="21"/>
        </w:rPr>
      </w:pPr>
      <w:r>
        <w:rPr>
          <w:rFonts w:eastAsia="黑体"/>
          <w:szCs w:val="21"/>
        </w:rPr>
        <w:t>参</w:t>
      </w:r>
      <w:r>
        <w:rPr>
          <w:rFonts w:eastAsia="黑体"/>
          <w:szCs w:val="21"/>
        </w:rPr>
        <w:t xml:space="preserve"> </w:t>
      </w:r>
      <w:r>
        <w:rPr>
          <w:rFonts w:eastAsia="黑体"/>
          <w:szCs w:val="21"/>
        </w:rPr>
        <w:t>编</w:t>
      </w:r>
      <w:r>
        <w:rPr>
          <w:rFonts w:eastAsia="黑体"/>
          <w:szCs w:val="21"/>
        </w:rPr>
        <w:t xml:space="preserve"> </w:t>
      </w:r>
      <w:r>
        <w:rPr>
          <w:rFonts w:eastAsia="黑体"/>
          <w:szCs w:val="21"/>
        </w:rPr>
        <w:t>单</w:t>
      </w:r>
      <w:r>
        <w:rPr>
          <w:rFonts w:eastAsia="黑体"/>
          <w:szCs w:val="21"/>
        </w:rPr>
        <w:t xml:space="preserve"> </w:t>
      </w:r>
      <w:r>
        <w:rPr>
          <w:rFonts w:eastAsia="黑体"/>
          <w:szCs w:val="21"/>
        </w:rPr>
        <w:t>位</w:t>
      </w:r>
      <w:r>
        <w:rPr>
          <w:szCs w:val="21"/>
        </w:rPr>
        <w:t>：</w:t>
      </w:r>
    </w:p>
    <w:p w:rsidR="00972D73" w:rsidRDefault="007636AA">
      <w:pPr>
        <w:spacing w:line="440" w:lineRule="exact"/>
        <w:ind w:firstLine="480"/>
        <w:rPr>
          <w:szCs w:val="21"/>
        </w:rPr>
      </w:pPr>
      <w:r>
        <w:rPr>
          <w:rFonts w:eastAsia="黑体"/>
          <w:szCs w:val="21"/>
        </w:rPr>
        <w:t>主要起草人：</w:t>
      </w:r>
      <w:r>
        <w:rPr>
          <w:szCs w:val="21"/>
        </w:rPr>
        <w:t xml:space="preserve"> </w:t>
      </w:r>
    </w:p>
    <w:p w:rsidR="00972D73" w:rsidRDefault="00972D73">
      <w:pPr>
        <w:spacing w:line="440" w:lineRule="exact"/>
        <w:ind w:firstLineChars="800" w:firstLine="1920"/>
        <w:rPr>
          <w:szCs w:val="21"/>
        </w:rPr>
      </w:pPr>
    </w:p>
    <w:p w:rsidR="00972D73" w:rsidRDefault="007636AA">
      <w:pPr>
        <w:spacing w:line="440" w:lineRule="exact"/>
        <w:ind w:firstLine="480"/>
        <w:rPr>
          <w:szCs w:val="21"/>
        </w:rPr>
      </w:pPr>
      <w:r>
        <w:rPr>
          <w:rFonts w:eastAsia="黑体"/>
          <w:szCs w:val="21"/>
        </w:rPr>
        <w:t>主要审查人：</w:t>
      </w:r>
      <w:r>
        <w:rPr>
          <w:szCs w:val="21"/>
        </w:rPr>
        <w:t xml:space="preserve"> </w:t>
      </w:r>
    </w:p>
    <w:p w:rsidR="00972D73" w:rsidRDefault="00972D73">
      <w:pPr>
        <w:pStyle w:val="TOC1"/>
        <w:spacing w:line="440" w:lineRule="exact"/>
        <w:ind w:firstLine="400"/>
        <w:rPr>
          <w:rFonts w:ascii="Times New Roman" w:hAnsi="Times New Roman"/>
          <w:b w:val="0"/>
          <w:kern w:val="44"/>
        </w:rPr>
      </w:pPr>
    </w:p>
    <w:p w:rsidR="00972D73" w:rsidRDefault="00972D73">
      <w:pPr>
        <w:spacing w:line="440" w:lineRule="exact"/>
        <w:ind w:firstLine="482"/>
        <w:rPr>
          <w:b/>
        </w:rPr>
      </w:pPr>
    </w:p>
    <w:p w:rsidR="00972D73" w:rsidRDefault="00972D73">
      <w:pPr>
        <w:spacing w:line="440" w:lineRule="exact"/>
        <w:ind w:firstLine="482"/>
        <w:rPr>
          <w:b/>
        </w:rPr>
      </w:pPr>
    </w:p>
    <w:p w:rsidR="00972D73" w:rsidRDefault="007636AA">
      <w:pPr>
        <w:tabs>
          <w:tab w:val="left" w:pos="4643"/>
        </w:tabs>
        <w:spacing w:line="440" w:lineRule="exact"/>
        <w:ind w:firstLine="482"/>
        <w:rPr>
          <w:b/>
        </w:rPr>
      </w:pPr>
      <w:r>
        <w:rPr>
          <w:b/>
        </w:rPr>
        <w:tab/>
      </w:r>
    </w:p>
    <w:p w:rsidR="00972D73" w:rsidRDefault="007636AA">
      <w:pPr>
        <w:tabs>
          <w:tab w:val="left" w:pos="4643"/>
        </w:tabs>
        <w:spacing w:line="440" w:lineRule="exact"/>
        <w:ind w:firstLine="482"/>
        <w:rPr>
          <w:b/>
        </w:rPr>
        <w:sectPr w:rsidR="00972D7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Pr>
          <w:b/>
        </w:rPr>
        <w:tab/>
      </w:r>
    </w:p>
    <w:sdt>
      <w:sdtPr>
        <w:rPr>
          <w:rFonts w:ascii="Times New Roman" w:eastAsia="宋体" w:hAnsi="Times New Roman" w:cs="Times New Roman"/>
          <w:b w:val="0"/>
          <w:bCs w:val="0"/>
          <w:color w:val="auto"/>
          <w:kern w:val="2"/>
          <w:sz w:val="24"/>
          <w:szCs w:val="24"/>
          <w:lang w:val="zh-CN"/>
        </w:rPr>
        <w:id w:val="8916613"/>
        <w:docPartObj>
          <w:docPartGallery w:val="Table of Contents"/>
          <w:docPartUnique/>
        </w:docPartObj>
      </w:sdtPr>
      <w:sdtEndPr>
        <w:rPr>
          <w:lang w:val="en-US"/>
        </w:rPr>
      </w:sdtEndPr>
      <w:sdtContent>
        <w:p w:rsidR="00972D73" w:rsidRDefault="007636AA">
          <w:pPr>
            <w:pStyle w:val="TOC10"/>
            <w:spacing w:before="0" w:line="440" w:lineRule="exact"/>
            <w:ind w:firstLine="482"/>
            <w:jc w:val="center"/>
            <w:rPr>
              <w:rFonts w:ascii="Times New Roman" w:eastAsiaTheme="minorEastAsia" w:hAnsi="Times New Roman" w:cs="Times New Roman"/>
              <w:b w:val="0"/>
              <w:sz w:val="36"/>
              <w:szCs w:val="36"/>
            </w:rPr>
          </w:pPr>
          <w:r>
            <w:rPr>
              <w:rFonts w:ascii="Times New Roman" w:eastAsiaTheme="minorEastAsia" w:hAnsi="Times New Roman" w:cs="Times New Roman"/>
              <w:b w:val="0"/>
              <w:color w:val="0D0D0D" w:themeColor="text1" w:themeTint="F2"/>
              <w:sz w:val="36"/>
              <w:szCs w:val="36"/>
              <w:lang w:val="zh-CN"/>
            </w:rPr>
            <w:t>目录</w:t>
          </w:r>
        </w:p>
      </w:sdtContent>
    </w:sdt>
    <w:p w:rsidR="00972D73" w:rsidRDefault="007636AA">
      <w:pPr>
        <w:pStyle w:val="TOC1"/>
        <w:tabs>
          <w:tab w:val="right" w:leader="dot" w:pos="8306"/>
        </w:tabs>
        <w:ind w:firstLine="480"/>
        <w:rPr>
          <w:sz w:val="24"/>
          <w:szCs w:val="24"/>
        </w:rPr>
      </w:pPr>
      <w:r>
        <w:rPr>
          <w:rFonts w:asciiTheme="minorEastAsia" w:eastAsiaTheme="minorEastAsia" w:hAnsiTheme="minorEastAsia" w:cstheme="minorEastAsia" w:hint="eastAsia"/>
          <w:b w:val="0"/>
          <w:bCs w:val="0"/>
          <w:caps w:val="0"/>
          <w:sz w:val="24"/>
          <w:szCs w:val="24"/>
        </w:rPr>
        <w:fldChar w:fldCharType="begin"/>
      </w:r>
      <w:r>
        <w:rPr>
          <w:rFonts w:asciiTheme="minorEastAsia" w:eastAsiaTheme="minorEastAsia" w:hAnsiTheme="minorEastAsia" w:cstheme="minorEastAsia" w:hint="eastAsia"/>
          <w:b w:val="0"/>
          <w:bCs w:val="0"/>
          <w:caps w:val="0"/>
          <w:sz w:val="24"/>
          <w:szCs w:val="24"/>
        </w:rPr>
        <w:instrText xml:space="preserve"> TOC \o "1-2" \h \z \u </w:instrText>
      </w:r>
      <w:r>
        <w:rPr>
          <w:rFonts w:asciiTheme="minorEastAsia" w:eastAsiaTheme="minorEastAsia" w:hAnsiTheme="minorEastAsia" w:cstheme="minorEastAsia" w:hint="eastAsia"/>
          <w:b w:val="0"/>
          <w:bCs w:val="0"/>
          <w:caps w:val="0"/>
          <w:sz w:val="24"/>
          <w:szCs w:val="24"/>
        </w:rPr>
        <w:fldChar w:fldCharType="separate"/>
      </w:r>
      <w:hyperlink w:anchor="_Toc17974" w:history="1">
        <w:r>
          <w:rPr>
            <w:sz w:val="24"/>
            <w:szCs w:val="24"/>
          </w:rPr>
          <w:t xml:space="preserve">1 </w:t>
        </w:r>
        <w:r>
          <w:rPr>
            <w:sz w:val="24"/>
            <w:szCs w:val="24"/>
          </w:rPr>
          <w:t>总</w:t>
        </w:r>
        <w:r>
          <w:rPr>
            <w:sz w:val="24"/>
            <w:szCs w:val="24"/>
          </w:rPr>
          <w:t xml:space="preserve">  </w:t>
        </w:r>
        <w:r>
          <w:rPr>
            <w:sz w:val="24"/>
            <w:szCs w:val="24"/>
          </w:rPr>
          <w:t>则</w:t>
        </w:r>
        <w:r>
          <w:rPr>
            <w:sz w:val="24"/>
            <w:szCs w:val="24"/>
          </w:rPr>
          <w:tab/>
        </w:r>
        <w:r>
          <w:rPr>
            <w:sz w:val="24"/>
            <w:szCs w:val="24"/>
          </w:rPr>
          <w:fldChar w:fldCharType="begin"/>
        </w:r>
        <w:r>
          <w:rPr>
            <w:sz w:val="24"/>
            <w:szCs w:val="24"/>
          </w:rPr>
          <w:instrText xml:space="preserve"> PAGEREF _Toc17974 </w:instrText>
        </w:r>
        <w:r>
          <w:rPr>
            <w:sz w:val="24"/>
            <w:szCs w:val="24"/>
          </w:rPr>
          <w:fldChar w:fldCharType="separate"/>
        </w:r>
        <w:r>
          <w:rPr>
            <w:sz w:val="24"/>
            <w:szCs w:val="24"/>
          </w:rPr>
          <w:t>1</w:t>
        </w:r>
        <w:r>
          <w:rPr>
            <w:sz w:val="24"/>
            <w:szCs w:val="24"/>
          </w:rPr>
          <w:fldChar w:fldCharType="end"/>
        </w:r>
      </w:hyperlink>
    </w:p>
    <w:p w:rsidR="00972D73" w:rsidRDefault="007636AA">
      <w:pPr>
        <w:pStyle w:val="TOC1"/>
        <w:tabs>
          <w:tab w:val="right" w:leader="dot" w:pos="8306"/>
        </w:tabs>
        <w:ind w:firstLine="482"/>
        <w:rPr>
          <w:rFonts w:asciiTheme="minorEastAsia" w:eastAsiaTheme="minorEastAsia" w:hAnsiTheme="minorEastAsia" w:cstheme="minorEastAsia"/>
          <w:sz w:val="24"/>
          <w:szCs w:val="24"/>
        </w:rPr>
      </w:pPr>
      <w:hyperlink w:anchor="_Toc16989" w:history="1">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术</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语</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_Toc16989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972D73" w:rsidRDefault="007636AA">
      <w:pPr>
        <w:pStyle w:val="TOC1"/>
        <w:tabs>
          <w:tab w:val="right" w:leader="dot" w:pos="8306"/>
        </w:tabs>
        <w:ind w:firstLine="482"/>
        <w:rPr>
          <w:sz w:val="24"/>
          <w:szCs w:val="24"/>
        </w:rPr>
      </w:pPr>
      <w:hyperlink w:anchor="_Toc22296" w:history="1">
        <w:r>
          <w:rPr>
            <w:sz w:val="24"/>
            <w:szCs w:val="24"/>
          </w:rPr>
          <w:t xml:space="preserve">3 </w:t>
        </w:r>
        <w:r>
          <w:rPr>
            <w:sz w:val="24"/>
            <w:szCs w:val="24"/>
          </w:rPr>
          <w:t>基本规定</w:t>
        </w:r>
        <w:r>
          <w:rPr>
            <w:sz w:val="24"/>
            <w:szCs w:val="24"/>
          </w:rPr>
          <w:tab/>
        </w:r>
        <w:r>
          <w:rPr>
            <w:sz w:val="24"/>
            <w:szCs w:val="24"/>
          </w:rPr>
          <w:fldChar w:fldCharType="begin"/>
        </w:r>
        <w:r>
          <w:rPr>
            <w:sz w:val="24"/>
            <w:szCs w:val="24"/>
          </w:rPr>
          <w:instrText xml:space="preserve"> PAGEREF _Toc22296 </w:instrText>
        </w:r>
        <w:r>
          <w:rPr>
            <w:sz w:val="24"/>
            <w:szCs w:val="24"/>
          </w:rPr>
          <w:fldChar w:fldCharType="separate"/>
        </w:r>
        <w:r>
          <w:rPr>
            <w:sz w:val="24"/>
            <w:szCs w:val="24"/>
          </w:rPr>
          <w:t>4</w:t>
        </w:r>
        <w:r>
          <w:rPr>
            <w:sz w:val="24"/>
            <w:szCs w:val="24"/>
          </w:rPr>
          <w:fldChar w:fldCharType="end"/>
        </w:r>
      </w:hyperlink>
    </w:p>
    <w:p w:rsidR="00972D73" w:rsidRDefault="007636AA">
      <w:pPr>
        <w:pStyle w:val="TOC1"/>
        <w:tabs>
          <w:tab w:val="right" w:leader="dot" w:pos="8306"/>
        </w:tabs>
        <w:ind w:firstLine="482"/>
        <w:rPr>
          <w:sz w:val="24"/>
          <w:szCs w:val="24"/>
        </w:rPr>
      </w:pPr>
      <w:hyperlink w:anchor="_Toc28422" w:history="1">
        <w:r>
          <w:rPr>
            <w:rFonts w:hint="eastAsia"/>
            <w:sz w:val="24"/>
            <w:szCs w:val="24"/>
          </w:rPr>
          <w:t>4</w:t>
        </w:r>
        <w:r>
          <w:rPr>
            <w:sz w:val="24"/>
            <w:szCs w:val="24"/>
          </w:rPr>
          <w:t>质量检验</w:t>
        </w:r>
        <w:r>
          <w:rPr>
            <w:sz w:val="24"/>
            <w:szCs w:val="24"/>
          </w:rPr>
          <w:tab/>
        </w:r>
        <w:r>
          <w:rPr>
            <w:sz w:val="24"/>
            <w:szCs w:val="24"/>
          </w:rPr>
          <w:fldChar w:fldCharType="begin"/>
        </w:r>
        <w:r>
          <w:rPr>
            <w:sz w:val="24"/>
            <w:szCs w:val="24"/>
          </w:rPr>
          <w:instrText xml:space="preserve"> PAGEREF _Toc28422 </w:instrText>
        </w:r>
        <w:r>
          <w:rPr>
            <w:sz w:val="24"/>
            <w:szCs w:val="24"/>
          </w:rPr>
          <w:fldChar w:fldCharType="separate"/>
        </w:r>
        <w:r>
          <w:rPr>
            <w:sz w:val="24"/>
            <w:szCs w:val="24"/>
          </w:rPr>
          <w:t>5</w:t>
        </w:r>
        <w:r>
          <w:rPr>
            <w:sz w:val="24"/>
            <w:szCs w:val="24"/>
          </w:rPr>
          <w:fldChar w:fldCharType="end"/>
        </w:r>
      </w:hyperlink>
    </w:p>
    <w:p w:rsidR="00972D73" w:rsidRDefault="007636AA">
      <w:pPr>
        <w:pStyle w:val="TOC2"/>
        <w:tabs>
          <w:tab w:val="right" w:leader="dot" w:pos="8306"/>
        </w:tabs>
        <w:ind w:firstLine="480"/>
        <w:rPr>
          <w:sz w:val="24"/>
          <w:szCs w:val="24"/>
        </w:rPr>
      </w:pPr>
      <w:hyperlink w:anchor="_Toc4049" w:history="1">
        <w:r>
          <w:rPr>
            <w:rFonts w:hint="eastAsia"/>
            <w:sz w:val="24"/>
            <w:szCs w:val="24"/>
          </w:rPr>
          <w:t>4</w:t>
        </w:r>
        <w:r>
          <w:rPr>
            <w:sz w:val="24"/>
            <w:szCs w:val="24"/>
          </w:rPr>
          <w:t xml:space="preserve">.1 </w:t>
        </w:r>
        <w:r>
          <w:rPr>
            <w:rFonts w:hint="eastAsia"/>
            <w:sz w:val="24"/>
            <w:szCs w:val="24"/>
          </w:rPr>
          <w:t>一般规定</w:t>
        </w:r>
        <w:r>
          <w:rPr>
            <w:sz w:val="24"/>
            <w:szCs w:val="24"/>
          </w:rPr>
          <w:tab/>
        </w:r>
        <w:r>
          <w:rPr>
            <w:sz w:val="24"/>
            <w:szCs w:val="24"/>
          </w:rPr>
          <w:fldChar w:fldCharType="begin"/>
        </w:r>
        <w:r>
          <w:rPr>
            <w:sz w:val="24"/>
            <w:szCs w:val="24"/>
          </w:rPr>
          <w:instrText xml:space="preserve"> PAGEREF _Toc4049 </w:instrText>
        </w:r>
        <w:r>
          <w:rPr>
            <w:sz w:val="24"/>
            <w:szCs w:val="24"/>
          </w:rPr>
          <w:fldChar w:fldCharType="separate"/>
        </w:r>
        <w:r>
          <w:rPr>
            <w:sz w:val="24"/>
            <w:szCs w:val="24"/>
          </w:rPr>
          <w:t>5</w:t>
        </w:r>
        <w:r>
          <w:rPr>
            <w:sz w:val="24"/>
            <w:szCs w:val="24"/>
          </w:rPr>
          <w:fldChar w:fldCharType="end"/>
        </w:r>
      </w:hyperlink>
    </w:p>
    <w:p w:rsidR="00972D73" w:rsidRDefault="007636AA">
      <w:pPr>
        <w:pStyle w:val="TOC2"/>
        <w:tabs>
          <w:tab w:val="right" w:leader="dot" w:pos="8306"/>
        </w:tabs>
        <w:ind w:firstLine="480"/>
        <w:rPr>
          <w:sz w:val="24"/>
          <w:szCs w:val="24"/>
        </w:rPr>
      </w:pPr>
      <w:hyperlink w:anchor="_Toc29405" w:history="1">
        <w:r>
          <w:rPr>
            <w:rFonts w:hint="eastAsia"/>
            <w:sz w:val="24"/>
            <w:szCs w:val="24"/>
          </w:rPr>
          <w:t>4.2</w:t>
        </w:r>
        <w:r>
          <w:rPr>
            <w:sz w:val="24"/>
            <w:szCs w:val="24"/>
          </w:rPr>
          <w:t>质量检验</w:t>
        </w:r>
        <w:r>
          <w:rPr>
            <w:sz w:val="24"/>
            <w:szCs w:val="24"/>
          </w:rPr>
          <w:tab/>
        </w:r>
        <w:r>
          <w:rPr>
            <w:sz w:val="24"/>
            <w:szCs w:val="24"/>
          </w:rPr>
          <w:fldChar w:fldCharType="begin"/>
        </w:r>
        <w:r>
          <w:rPr>
            <w:sz w:val="24"/>
            <w:szCs w:val="24"/>
          </w:rPr>
          <w:instrText xml:space="preserve"> PAGEREF _Toc29405 </w:instrText>
        </w:r>
        <w:r>
          <w:rPr>
            <w:sz w:val="24"/>
            <w:szCs w:val="24"/>
          </w:rPr>
          <w:fldChar w:fldCharType="separate"/>
        </w:r>
        <w:r>
          <w:rPr>
            <w:sz w:val="24"/>
            <w:szCs w:val="24"/>
          </w:rPr>
          <w:t>5</w:t>
        </w:r>
        <w:r>
          <w:rPr>
            <w:sz w:val="24"/>
            <w:szCs w:val="24"/>
          </w:rPr>
          <w:fldChar w:fldCharType="end"/>
        </w:r>
      </w:hyperlink>
    </w:p>
    <w:p w:rsidR="00972D73" w:rsidRDefault="007636AA">
      <w:pPr>
        <w:pStyle w:val="TOC1"/>
        <w:tabs>
          <w:tab w:val="right" w:leader="dot" w:pos="8306"/>
        </w:tabs>
        <w:ind w:firstLine="482"/>
        <w:rPr>
          <w:sz w:val="24"/>
          <w:szCs w:val="24"/>
        </w:rPr>
      </w:pPr>
      <w:hyperlink w:anchor="_Toc15328" w:history="1">
        <w:r>
          <w:rPr>
            <w:rFonts w:hint="eastAsia"/>
            <w:sz w:val="24"/>
            <w:szCs w:val="24"/>
          </w:rPr>
          <w:t>5</w:t>
        </w:r>
        <w:r>
          <w:rPr>
            <w:sz w:val="24"/>
            <w:szCs w:val="24"/>
          </w:rPr>
          <w:t xml:space="preserve"> </w:t>
        </w:r>
        <w:r>
          <w:rPr>
            <w:sz w:val="24"/>
            <w:szCs w:val="24"/>
          </w:rPr>
          <w:t>材</w:t>
        </w:r>
        <w:r>
          <w:rPr>
            <w:sz w:val="24"/>
            <w:szCs w:val="24"/>
          </w:rPr>
          <w:t xml:space="preserve">  </w:t>
        </w:r>
        <w:r>
          <w:rPr>
            <w:sz w:val="24"/>
            <w:szCs w:val="24"/>
          </w:rPr>
          <w:t>料</w:t>
        </w:r>
        <w:r>
          <w:rPr>
            <w:sz w:val="24"/>
            <w:szCs w:val="24"/>
          </w:rPr>
          <w:tab/>
        </w:r>
        <w:r>
          <w:rPr>
            <w:sz w:val="24"/>
            <w:szCs w:val="24"/>
          </w:rPr>
          <w:fldChar w:fldCharType="begin"/>
        </w:r>
        <w:r>
          <w:rPr>
            <w:sz w:val="24"/>
            <w:szCs w:val="24"/>
          </w:rPr>
          <w:instrText xml:space="preserve"> PAGEREF _Toc15328 </w:instrText>
        </w:r>
        <w:r>
          <w:rPr>
            <w:sz w:val="24"/>
            <w:szCs w:val="24"/>
          </w:rPr>
          <w:fldChar w:fldCharType="separate"/>
        </w:r>
        <w:r>
          <w:rPr>
            <w:sz w:val="24"/>
            <w:szCs w:val="24"/>
          </w:rPr>
          <w:t>7</w:t>
        </w:r>
        <w:r>
          <w:rPr>
            <w:sz w:val="24"/>
            <w:szCs w:val="24"/>
          </w:rPr>
          <w:fldChar w:fldCharType="end"/>
        </w:r>
      </w:hyperlink>
    </w:p>
    <w:p w:rsidR="00972D73" w:rsidRDefault="007636AA">
      <w:pPr>
        <w:pStyle w:val="TOC1"/>
        <w:tabs>
          <w:tab w:val="right" w:leader="dot" w:pos="8306"/>
        </w:tabs>
        <w:ind w:firstLine="482"/>
        <w:rPr>
          <w:sz w:val="24"/>
          <w:szCs w:val="24"/>
        </w:rPr>
      </w:pPr>
      <w:hyperlink w:anchor="_Toc786" w:history="1">
        <w:r>
          <w:rPr>
            <w:rFonts w:hint="eastAsia"/>
            <w:sz w:val="24"/>
            <w:szCs w:val="24"/>
          </w:rPr>
          <w:t>6</w:t>
        </w:r>
        <w:r>
          <w:rPr>
            <w:sz w:val="24"/>
            <w:szCs w:val="24"/>
          </w:rPr>
          <w:t xml:space="preserve"> </w:t>
        </w:r>
        <w:r>
          <w:rPr>
            <w:sz w:val="24"/>
            <w:szCs w:val="24"/>
          </w:rPr>
          <w:t>设</w:t>
        </w:r>
        <w:r>
          <w:rPr>
            <w:sz w:val="24"/>
            <w:szCs w:val="24"/>
          </w:rPr>
          <w:t xml:space="preserve">  </w:t>
        </w:r>
        <w:r>
          <w:rPr>
            <w:sz w:val="24"/>
            <w:szCs w:val="24"/>
          </w:rPr>
          <w:t>计</w:t>
        </w:r>
        <w:r>
          <w:rPr>
            <w:sz w:val="24"/>
            <w:szCs w:val="24"/>
          </w:rPr>
          <w:tab/>
        </w:r>
        <w:r>
          <w:rPr>
            <w:sz w:val="24"/>
            <w:szCs w:val="24"/>
          </w:rPr>
          <w:fldChar w:fldCharType="begin"/>
        </w:r>
        <w:r>
          <w:rPr>
            <w:sz w:val="24"/>
            <w:szCs w:val="24"/>
          </w:rPr>
          <w:instrText xml:space="preserve"> PAGEREF _Toc786 </w:instrText>
        </w:r>
        <w:r>
          <w:rPr>
            <w:sz w:val="24"/>
            <w:szCs w:val="24"/>
          </w:rPr>
          <w:fldChar w:fldCharType="separate"/>
        </w:r>
        <w:r>
          <w:rPr>
            <w:sz w:val="24"/>
            <w:szCs w:val="24"/>
          </w:rPr>
          <w:t>8</w:t>
        </w:r>
        <w:r>
          <w:rPr>
            <w:sz w:val="24"/>
            <w:szCs w:val="24"/>
          </w:rPr>
          <w:fldChar w:fldCharType="end"/>
        </w:r>
      </w:hyperlink>
    </w:p>
    <w:p w:rsidR="00972D73" w:rsidRDefault="007636AA">
      <w:pPr>
        <w:pStyle w:val="TOC1"/>
        <w:tabs>
          <w:tab w:val="right" w:leader="dot" w:pos="8306"/>
        </w:tabs>
        <w:ind w:firstLine="482"/>
        <w:rPr>
          <w:sz w:val="24"/>
          <w:szCs w:val="24"/>
        </w:rPr>
      </w:pPr>
      <w:hyperlink w:anchor="_Toc7350" w:history="1">
        <w:r>
          <w:rPr>
            <w:rFonts w:hint="eastAsia"/>
            <w:sz w:val="24"/>
            <w:szCs w:val="24"/>
          </w:rPr>
          <w:t>7</w:t>
        </w:r>
        <w:r>
          <w:rPr>
            <w:sz w:val="24"/>
            <w:szCs w:val="24"/>
          </w:rPr>
          <w:t xml:space="preserve"> </w:t>
        </w:r>
        <w:r>
          <w:rPr>
            <w:sz w:val="24"/>
            <w:szCs w:val="24"/>
          </w:rPr>
          <w:t>施</w:t>
        </w:r>
        <w:r>
          <w:rPr>
            <w:sz w:val="24"/>
            <w:szCs w:val="24"/>
          </w:rPr>
          <w:t xml:space="preserve">  </w:t>
        </w:r>
        <w:r>
          <w:rPr>
            <w:sz w:val="24"/>
            <w:szCs w:val="24"/>
          </w:rPr>
          <w:t>工</w:t>
        </w:r>
        <w:r>
          <w:rPr>
            <w:sz w:val="24"/>
            <w:szCs w:val="24"/>
          </w:rPr>
          <w:tab/>
        </w:r>
        <w:r>
          <w:rPr>
            <w:sz w:val="24"/>
            <w:szCs w:val="24"/>
          </w:rPr>
          <w:fldChar w:fldCharType="begin"/>
        </w:r>
        <w:r>
          <w:rPr>
            <w:sz w:val="24"/>
            <w:szCs w:val="24"/>
          </w:rPr>
          <w:instrText xml:space="preserve"> PAGEREF _Toc7350 </w:instrText>
        </w:r>
        <w:r>
          <w:rPr>
            <w:sz w:val="24"/>
            <w:szCs w:val="24"/>
          </w:rPr>
          <w:fldChar w:fldCharType="separate"/>
        </w:r>
        <w:r>
          <w:rPr>
            <w:sz w:val="24"/>
            <w:szCs w:val="24"/>
          </w:rPr>
          <w:t>9</w:t>
        </w:r>
        <w:r>
          <w:rPr>
            <w:sz w:val="24"/>
            <w:szCs w:val="24"/>
          </w:rPr>
          <w:fldChar w:fldCharType="end"/>
        </w:r>
      </w:hyperlink>
    </w:p>
    <w:p w:rsidR="00972D73" w:rsidRDefault="007636AA">
      <w:pPr>
        <w:pStyle w:val="TOC1"/>
        <w:tabs>
          <w:tab w:val="right" w:leader="dot" w:pos="8306"/>
        </w:tabs>
        <w:ind w:firstLine="482"/>
        <w:rPr>
          <w:sz w:val="24"/>
          <w:szCs w:val="24"/>
        </w:rPr>
      </w:pPr>
      <w:hyperlink w:anchor="_Toc16462" w:history="1">
        <w:r>
          <w:rPr>
            <w:sz w:val="24"/>
            <w:szCs w:val="24"/>
          </w:rPr>
          <w:t xml:space="preserve">8 </w:t>
        </w:r>
        <w:r>
          <w:rPr>
            <w:sz w:val="24"/>
            <w:szCs w:val="24"/>
          </w:rPr>
          <w:t>验</w:t>
        </w:r>
        <w:r>
          <w:rPr>
            <w:sz w:val="24"/>
            <w:szCs w:val="24"/>
          </w:rPr>
          <w:t xml:space="preserve">  </w:t>
        </w:r>
        <w:r>
          <w:rPr>
            <w:sz w:val="24"/>
            <w:szCs w:val="24"/>
          </w:rPr>
          <w:t>收</w:t>
        </w:r>
        <w:r>
          <w:rPr>
            <w:sz w:val="24"/>
            <w:szCs w:val="24"/>
          </w:rPr>
          <w:tab/>
        </w:r>
        <w:r>
          <w:rPr>
            <w:sz w:val="24"/>
            <w:szCs w:val="24"/>
          </w:rPr>
          <w:fldChar w:fldCharType="begin"/>
        </w:r>
        <w:r>
          <w:rPr>
            <w:sz w:val="24"/>
            <w:szCs w:val="24"/>
          </w:rPr>
          <w:instrText xml:space="preserve"> PAGEREF _Toc16462 </w:instrText>
        </w:r>
        <w:r>
          <w:rPr>
            <w:sz w:val="24"/>
            <w:szCs w:val="24"/>
          </w:rPr>
          <w:fldChar w:fldCharType="separate"/>
        </w:r>
        <w:r>
          <w:rPr>
            <w:sz w:val="24"/>
            <w:szCs w:val="24"/>
          </w:rPr>
          <w:t>11</w:t>
        </w:r>
        <w:r>
          <w:rPr>
            <w:sz w:val="24"/>
            <w:szCs w:val="24"/>
          </w:rPr>
          <w:fldChar w:fldCharType="end"/>
        </w:r>
      </w:hyperlink>
    </w:p>
    <w:p w:rsidR="00972D73" w:rsidRDefault="007636AA">
      <w:pPr>
        <w:pStyle w:val="TOC2"/>
        <w:tabs>
          <w:tab w:val="right" w:leader="dot" w:pos="8306"/>
        </w:tabs>
        <w:ind w:firstLine="480"/>
        <w:rPr>
          <w:sz w:val="24"/>
          <w:szCs w:val="24"/>
        </w:rPr>
      </w:pPr>
      <w:hyperlink w:anchor="_Toc2415" w:history="1">
        <w:r>
          <w:rPr>
            <w:kern w:val="0"/>
            <w:sz w:val="24"/>
            <w:szCs w:val="24"/>
          </w:rPr>
          <w:t xml:space="preserve">8.1 </w:t>
        </w:r>
        <w:r>
          <w:rPr>
            <w:rFonts w:hint="eastAsia"/>
            <w:kern w:val="0"/>
            <w:sz w:val="24"/>
            <w:szCs w:val="24"/>
          </w:rPr>
          <w:t>一般规定</w:t>
        </w:r>
        <w:r>
          <w:rPr>
            <w:sz w:val="24"/>
            <w:szCs w:val="24"/>
          </w:rPr>
          <w:tab/>
        </w:r>
        <w:r>
          <w:rPr>
            <w:sz w:val="24"/>
            <w:szCs w:val="24"/>
          </w:rPr>
          <w:fldChar w:fldCharType="begin"/>
        </w:r>
        <w:r>
          <w:rPr>
            <w:sz w:val="24"/>
            <w:szCs w:val="24"/>
          </w:rPr>
          <w:instrText xml:space="preserve"> PAGEREF _Toc2415 </w:instrText>
        </w:r>
        <w:r>
          <w:rPr>
            <w:sz w:val="24"/>
            <w:szCs w:val="24"/>
          </w:rPr>
          <w:fldChar w:fldCharType="separate"/>
        </w:r>
        <w:r>
          <w:rPr>
            <w:sz w:val="24"/>
            <w:szCs w:val="24"/>
          </w:rPr>
          <w:t>11</w:t>
        </w:r>
        <w:r>
          <w:rPr>
            <w:sz w:val="24"/>
            <w:szCs w:val="24"/>
          </w:rPr>
          <w:fldChar w:fldCharType="end"/>
        </w:r>
      </w:hyperlink>
    </w:p>
    <w:p w:rsidR="00972D73" w:rsidRDefault="007636AA">
      <w:pPr>
        <w:pStyle w:val="TOC2"/>
        <w:tabs>
          <w:tab w:val="right" w:leader="dot" w:pos="8306"/>
        </w:tabs>
        <w:ind w:firstLine="480"/>
        <w:rPr>
          <w:sz w:val="24"/>
          <w:szCs w:val="24"/>
        </w:rPr>
      </w:pPr>
      <w:hyperlink w:anchor="_Toc16899" w:history="1">
        <w:r>
          <w:rPr>
            <w:kern w:val="0"/>
            <w:sz w:val="24"/>
            <w:szCs w:val="24"/>
          </w:rPr>
          <w:t xml:space="preserve">8.2 </w:t>
        </w:r>
        <w:r>
          <w:rPr>
            <w:kern w:val="0"/>
            <w:sz w:val="24"/>
            <w:szCs w:val="24"/>
          </w:rPr>
          <w:t>主控项目</w:t>
        </w:r>
        <w:r>
          <w:rPr>
            <w:sz w:val="24"/>
            <w:szCs w:val="24"/>
          </w:rPr>
          <w:tab/>
        </w:r>
        <w:r>
          <w:rPr>
            <w:sz w:val="24"/>
            <w:szCs w:val="24"/>
          </w:rPr>
          <w:fldChar w:fldCharType="begin"/>
        </w:r>
        <w:r>
          <w:rPr>
            <w:sz w:val="24"/>
            <w:szCs w:val="24"/>
          </w:rPr>
          <w:instrText xml:space="preserve"> PAGEREF _Toc16899 </w:instrText>
        </w:r>
        <w:r>
          <w:rPr>
            <w:sz w:val="24"/>
            <w:szCs w:val="24"/>
          </w:rPr>
          <w:fldChar w:fldCharType="separate"/>
        </w:r>
        <w:r>
          <w:rPr>
            <w:sz w:val="24"/>
            <w:szCs w:val="24"/>
          </w:rPr>
          <w:t>11</w:t>
        </w:r>
        <w:r>
          <w:rPr>
            <w:sz w:val="24"/>
            <w:szCs w:val="24"/>
          </w:rPr>
          <w:fldChar w:fldCharType="end"/>
        </w:r>
      </w:hyperlink>
    </w:p>
    <w:p w:rsidR="00972D73" w:rsidRDefault="007636AA">
      <w:pPr>
        <w:pStyle w:val="TOC2"/>
        <w:tabs>
          <w:tab w:val="right" w:leader="dot" w:pos="8306"/>
        </w:tabs>
        <w:ind w:firstLine="480"/>
        <w:rPr>
          <w:sz w:val="24"/>
          <w:szCs w:val="24"/>
        </w:rPr>
      </w:pPr>
      <w:hyperlink w:anchor="_Toc3409" w:history="1">
        <w:r>
          <w:rPr>
            <w:kern w:val="0"/>
            <w:sz w:val="24"/>
            <w:szCs w:val="24"/>
          </w:rPr>
          <w:t xml:space="preserve">8.3 </w:t>
        </w:r>
        <w:r>
          <w:rPr>
            <w:kern w:val="0"/>
            <w:sz w:val="24"/>
            <w:szCs w:val="24"/>
          </w:rPr>
          <w:t>一般项目</w:t>
        </w:r>
        <w:r>
          <w:rPr>
            <w:sz w:val="24"/>
            <w:szCs w:val="24"/>
          </w:rPr>
          <w:tab/>
        </w:r>
        <w:r>
          <w:rPr>
            <w:sz w:val="24"/>
            <w:szCs w:val="24"/>
          </w:rPr>
          <w:fldChar w:fldCharType="begin"/>
        </w:r>
        <w:r>
          <w:rPr>
            <w:sz w:val="24"/>
            <w:szCs w:val="24"/>
          </w:rPr>
          <w:instrText xml:space="preserve"> PAGEREF _Toc3409 </w:instrText>
        </w:r>
        <w:r>
          <w:rPr>
            <w:sz w:val="24"/>
            <w:szCs w:val="24"/>
          </w:rPr>
          <w:fldChar w:fldCharType="separate"/>
        </w:r>
        <w:r>
          <w:rPr>
            <w:sz w:val="24"/>
            <w:szCs w:val="24"/>
          </w:rPr>
          <w:t>12</w:t>
        </w:r>
        <w:r>
          <w:rPr>
            <w:sz w:val="24"/>
            <w:szCs w:val="24"/>
          </w:rPr>
          <w:fldChar w:fldCharType="end"/>
        </w:r>
      </w:hyperlink>
    </w:p>
    <w:p w:rsidR="00972D73" w:rsidRDefault="007636AA">
      <w:pPr>
        <w:pStyle w:val="TOC1"/>
        <w:tabs>
          <w:tab w:val="right" w:leader="dot" w:pos="8306"/>
        </w:tabs>
        <w:ind w:firstLine="482"/>
        <w:rPr>
          <w:sz w:val="24"/>
          <w:szCs w:val="24"/>
        </w:rPr>
      </w:pPr>
      <w:hyperlink w:anchor="_Toc31097" w:history="1">
        <w:r>
          <w:rPr>
            <w:rFonts w:hint="eastAsia"/>
            <w:kern w:val="44"/>
            <w:sz w:val="24"/>
            <w:szCs w:val="24"/>
          </w:rPr>
          <w:t>附录</w:t>
        </w:r>
        <w:r>
          <w:rPr>
            <w:rFonts w:hint="eastAsia"/>
            <w:kern w:val="44"/>
            <w:sz w:val="24"/>
            <w:szCs w:val="24"/>
          </w:rPr>
          <w:t xml:space="preserve">A </w:t>
        </w:r>
        <w:r>
          <w:rPr>
            <w:rFonts w:hint="eastAsia"/>
            <w:kern w:val="44"/>
            <w:sz w:val="24"/>
            <w:szCs w:val="24"/>
          </w:rPr>
          <w:t>标准试验条件下外墙保温锚栓的承载性能检测方法</w:t>
        </w:r>
        <w:r>
          <w:rPr>
            <w:sz w:val="24"/>
            <w:szCs w:val="24"/>
          </w:rPr>
          <w:tab/>
        </w:r>
        <w:r>
          <w:rPr>
            <w:sz w:val="24"/>
            <w:szCs w:val="24"/>
          </w:rPr>
          <w:fldChar w:fldCharType="begin"/>
        </w:r>
        <w:r>
          <w:rPr>
            <w:sz w:val="24"/>
            <w:szCs w:val="24"/>
          </w:rPr>
          <w:instrText xml:space="preserve"> PAGEREF _Toc31097 </w:instrText>
        </w:r>
        <w:r>
          <w:rPr>
            <w:sz w:val="24"/>
            <w:szCs w:val="24"/>
          </w:rPr>
          <w:fldChar w:fldCharType="separate"/>
        </w:r>
        <w:r>
          <w:rPr>
            <w:sz w:val="24"/>
            <w:szCs w:val="24"/>
          </w:rPr>
          <w:t>13</w:t>
        </w:r>
        <w:r>
          <w:rPr>
            <w:sz w:val="24"/>
            <w:szCs w:val="24"/>
          </w:rPr>
          <w:fldChar w:fldCharType="end"/>
        </w:r>
      </w:hyperlink>
    </w:p>
    <w:p w:rsidR="00972D73" w:rsidRDefault="007636AA">
      <w:pPr>
        <w:pStyle w:val="TOC1"/>
        <w:tabs>
          <w:tab w:val="right" w:leader="dot" w:pos="8306"/>
        </w:tabs>
        <w:ind w:firstLine="482"/>
        <w:rPr>
          <w:sz w:val="24"/>
          <w:szCs w:val="24"/>
        </w:rPr>
      </w:pPr>
      <w:hyperlink w:anchor="_Toc822" w:history="1">
        <w:r>
          <w:rPr>
            <w:rFonts w:hint="eastAsia"/>
            <w:kern w:val="44"/>
            <w:sz w:val="24"/>
            <w:szCs w:val="24"/>
          </w:rPr>
          <w:t>附录</w:t>
        </w:r>
        <w:r>
          <w:rPr>
            <w:rFonts w:hint="eastAsia"/>
            <w:kern w:val="44"/>
            <w:sz w:val="24"/>
            <w:szCs w:val="24"/>
          </w:rPr>
          <w:t>B</w:t>
        </w:r>
        <w:r>
          <w:rPr>
            <w:kern w:val="44"/>
            <w:sz w:val="24"/>
            <w:szCs w:val="24"/>
          </w:rPr>
          <w:t xml:space="preserve"> </w:t>
        </w:r>
        <w:r>
          <w:rPr>
            <w:rFonts w:hint="eastAsia"/>
            <w:kern w:val="44"/>
            <w:sz w:val="24"/>
            <w:szCs w:val="24"/>
          </w:rPr>
          <w:t>保温装饰锚固件单元承载力</w:t>
        </w:r>
        <w:r>
          <w:rPr>
            <w:rFonts w:hint="eastAsia"/>
            <w:kern w:val="44"/>
            <w:sz w:val="24"/>
            <w:szCs w:val="24"/>
          </w:rPr>
          <w:t>检测</w:t>
        </w:r>
        <w:r>
          <w:rPr>
            <w:rFonts w:hint="eastAsia"/>
            <w:kern w:val="44"/>
            <w:sz w:val="24"/>
            <w:szCs w:val="24"/>
          </w:rPr>
          <w:t>方法</w:t>
        </w:r>
        <w:r>
          <w:rPr>
            <w:sz w:val="24"/>
            <w:szCs w:val="24"/>
          </w:rPr>
          <w:tab/>
        </w:r>
        <w:r>
          <w:rPr>
            <w:sz w:val="24"/>
            <w:szCs w:val="24"/>
          </w:rPr>
          <w:fldChar w:fldCharType="begin"/>
        </w:r>
        <w:r>
          <w:rPr>
            <w:sz w:val="24"/>
            <w:szCs w:val="24"/>
          </w:rPr>
          <w:instrText xml:space="preserve"> PAGEREF _Toc822 </w:instrText>
        </w:r>
        <w:r>
          <w:rPr>
            <w:sz w:val="24"/>
            <w:szCs w:val="24"/>
          </w:rPr>
          <w:fldChar w:fldCharType="separate"/>
        </w:r>
        <w:r>
          <w:rPr>
            <w:sz w:val="24"/>
            <w:szCs w:val="24"/>
          </w:rPr>
          <w:t>14</w:t>
        </w:r>
        <w:r>
          <w:rPr>
            <w:sz w:val="24"/>
            <w:szCs w:val="24"/>
          </w:rPr>
          <w:fldChar w:fldCharType="end"/>
        </w:r>
      </w:hyperlink>
    </w:p>
    <w:p w:rsidR="00972D73" w:rsidRDefault="007636AA">
      <w:pPr>
        <w:pStyle w:val="TOC1"/>
        <w:tabs>
          <w:tab w:val="right" w:leader="dot" w:pos="8306"/>
        </w:tabs>
        <w:ind w:firstLine="482"/>
        <w:rPr>
          <w:sz w:val="24"/>
          <w:szCs w:val="24"/>
        </w:rPr>
      </w:pPr>
      <w:hyperlink w:anchor="_Toc4622" w:history="1">
        <w:r>
          <w:rPr>
            <w:rFonts w:hint="eastAsia"/>
            <w:kern w:val="44"/>
            <w:sz w:val="24"/>
            <w:szCs w:val="24"/>
          </w:rPr>
          <w:t>附录</w:t>
        </w:r>
        <w:r>
          <w:rPr>
            <w:rFonts w:hint="eastAsia"/>
            <w:kern w:val="44"/>
            <w:sz w:val="24"/>
            <w:szCs w:val="24"/>
          </w:rPr>
          <w:t>C</w:t>
        </w:r>
        <w:r>
          <w:rPr>
            <w:kern w:val="44"/>
            <w:sz w:val="24"/>
            <w:szCs w:val="24"/>
          </w:rPr>
          <w:t xml:space="preserve"> </w:t>
        </w:r>
        <w:r>
          <w:rPr>
            <w:rFonts w:hint="eastAsia"/>
            <w:kern w:val="44"/>
            <w:sz w:val="24"/>
            <w:szCs w:val="24"/>
          </w:rPr>
          <w:t>外墙保温锚栓安装数量</w:t>
        </w:r>
        <w:r>
          <w:rPr>
            <w:rFonts w:hint="eastAsia"/>
            <w:kern w:val="44"/>
            <w:sz w:val="24"/>
            <w:szCs w:val="24"/>
          </w:rPr>
          <w:t>检测</w:t>
        </w:r>
        <w:r>
          <w:rPr>
            <w:rFonts w:hint="eastAsia"/>
            <w:kern w:val="44"/>
            <w:sz w:val="24"/>
            <w:szCs w:val="24"/>
          </w:rPr>
          <w:t>方法</w:t>
        </w:r>
        <w:r>
          <w:rPr>
            <w:sz w:val="24"/>
            <w:szCs w:val="24"/>
          </w:rPr>
          <w:tab/>
        </w:r>
        <w:r>
          <w:rPr>
            <w:sz w:val="24"/>
            <w:szCs w:val="24"/>
          </w:rPr>
          <w:fldChar w:fldCharType="begin"/>
        </w:r>
        <w:r>
          <w:rPr>
            <w:sz w:val="24"/>
            <w:szCs w:val="24"/>
          </w:rPr>
          <w:instrText xml:space="preserve"> PAGEREF _Toc4622 </w:instrText>
        </w:r>
        <w:r>
          <w:rPr>
            <w:sz w:val="24"/>
            <w:szCs w:val="24"/>
          </w:rPr>
          <w:fldChar w:fldCharType="separate"/>
        </w:r>
        <w:r>
          <w:rPr>
            <w:sz w:val="24"/>
            <w:szCs w:val="24"/>
          </w:rPr>
          <w:t>15</w:t>
        </w:r>
        <w:r>
          <w:rPr>
            <w:sz w:val="24"/>
            <w:szCs w:val="24"/>
          </w:rPr>
          <w:fldChar w:fldCharType="end"/>
        </w:r>
      </w:hyperlink>
    </w:p>
    <w:p w:rsidR="00972D73" w:rsidRDefault="007636AA">
      <w:pPr>
        <w:pStyle w:val="TOC1"/>
        <w:tabs>
          <w:tab w:val="right" w:leader="dot" w:pos="8306"/>
        </w:tabs>
        <w:ind w:firstLine="482"/>
        <w:rPr>
          <w:sz w:val="24"/>
          <w:szCs w:val="24"/>
        </w:rPr>
      </w:pPr>
      <w:hyperlink w:anchor="_Toc23884" w:history="1">
        <w:r>
          <w:rPr>
            <w:sz w:val="24"/>
            <w:szCs w:val="24"/>
          </w:rPr>
          <w:t>本</w:t>
        </w:r>
        <w:r>
          <w:rPr>
            <w:rFonts w:hint="eastAsia"/>
            <w:sz w:val="24"/>
            <w:szCs w:val="24"/>
          </w:rPr>
          <w:t>标准</w:t>
        </w:r>
        <w:r>
          <w:rPr>
            <w:sz w:val="24"/>
            <w:szCs w:val="24"/>
          </w:rPr>
          <w:t>用词说明</w:t>
        </w:r>
        <w:r>
          <w:rPr>
            <w:sz w:val="24"/>
            <w:szCs w:val="24"/>
          </w:rPr>
          <w:tab/>
        </w:r>
        <w:r>
          <w:rPr>
            <w:sz w:val="24"/>
            <w:szCs w:val="24"/>
          </w:rPr>
          <w:fldChar w:fldCharType="begin"/>
        </w:r>
        <w:r>
          <w:rPr>
            <w:sz w:val="24"/>
            <w:szCs w:val="24"/>
          </w:rPr>
          <w:instrText xml:space="preserve"> PAGEREF _Toc23884 </w:instrText>
        </w:r>
        <w:r>
          <w:rPr>
            <w:sz w:val="24"/>
            <w:szCs w:val="24"/>
          </w:rPr>
          <w:fldChar w:fldCharType="separate"/>
        </w:r>
        <w:r>
          <w:rPr>
            <w:sz w:val="24"/>
            <w:szCs w:val="24"/>
          </w:rPr>
          <w:t>17</w:t>
        </w:r>
        <w:r>
          <w:rPr>
            <w:sz w:val="24"/>
            <w:szCs w:val="24"/>
          </w:rPr>
          <w:fldChar w:fldCharType="end"/>
        </w:r>
      </w:hyperlink>
    </w:p>
    <w:p w:rsidR="00972D73" w:rsidRDefault="007636AA">
      <w:pPr>
        <w:pStyle w:val="TOC1"/>
        <w:tabs>
          <w:tab w:val="right" w:leader="dot" w:pos="8306"/>
        </w:tabs>
        <w:ind w:firstLine="482"/>
        <w:rPr>
          <w:sz w:val="24"/>
          <w:szCs w:val="24"/>
        </w:rPr>
      </w:pPr>
      <w:hyperlink w:anchor="_Toc24690" w:history="1">
        <w:r>
          <w:rPr>
            <w:sz w:val="24"/>
            <w:szCs w:val="24"/>
          </w:rPr>
          <w:t>引用标准名录</w:t>
        </w:r>
        <w:r>
          <w:rPr>
            <w:sz w:val="24"/>
            <w:szCs w:val="24"/>
          </w:rPr>
          <w:tab/>
        </w:r>
        <w:r>
          <w:rPr>
            <w:sz w:val="24"/>
            <w:szCs w:val="24"/>
          </w:rPr>
          <w:fldChar w:fldCharType="begin"/>
        </w:r>
        <w:r>
          <w:rPr>
            <w:sz w:val="24"/>
            <w:szCs w:val="24"/>
          </w:rPr>
          <w:instrText xml:space="preserve"> PAGEREF _Toc24690 </w:instrText>
        </w:r>
        <w:r>
          <w:rPr>
            <w:sz w:val="24"/>
            <w:szCs w:val="24"/>
          </w:rPr>
          <w:fldChar w:fldCharType="separate"/>
        </w:r>
        <w:r>
          <w:rPr>
            <w:sz w:val="24"/>
            <w:szCs w:val="24"/>
          </w:rPr>
          <w:t>18</w:t>
        </w:r>
        <w:r>
          <w:rPr>
            <w:sz w:val="24"/>
            <w:szCs w:val="24"/>
          </w:rPr>
          <w:fldChar w:fldCharType="end"/>
        </w:r>
      </w:hyperlink>
    </w:p>
    <w:p w:rsidR="00972D73" w:rsidRDefault="007636AA">
      <w:pPr>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caps/>
        </w:rPr>
        <w:fldChar w:fldCharType="end"/>
      </w:r>
    </w:p>
    <w:p w:rsidR="00972D73" w:rsidRDefault="00972D73">
      <w:pPr>
        <w:spacing w:line="440" w:lineRule="exact"/>
        <w:ind w:firstLine="482"/>
        <w:rPr>
          <w:rFonts w:asciiTheme="minorEastAsia" w:eastAsiaTheme="minorEastAsia" w:hAnsiTheme="minorEastAsia" w:cstheme="minorEastAsia"/>
          <w:b/>
        </w:rPr>
      </w:pPr>
    </w:p>
    <w:p w:rsidR="00972D73" w:rsidRDefault="007636AA">
      <w:pPr>
        <w:spacing w:line="440" w:lineRule="exact"/>
        <w:ind w:firstLine="480"/>
        <w:jc w:val="center"/>
        <w:rPr>
          <w:sz w:val="30"/>
          <w:szCs w:val="30"/>
        </w:rPr>
      </w:pPr>
      <w:r>
        <w:rPr>
          <w:rFonts w:asciiTheme="minorEastAsia" w:eastAsiaTheme="minorEastAsia" w:hAnsiTheme="minorEastAsia" w:cstheme="minorEastAsia" w:hint="eastAsia"/>
        </w:rPr>
        <w:br w:type="page"/>
      </w:r>
      <w:r>
        <w:rPr>
          <w:sz w:val="30"/>
          <w:szCs w:val="30"/>
        </w:rPr>
        <w:lastRenderedPageBreak/>
        <w:t>Contents</w:t>
      </w:r>
    </w:p>
    <w:p w:rsidR="00972D73" w:rsidRDefault="00972D73">
      <w:pPr>
        <w:tabs>
          <w:tab w:val="right" w:leader="dot" w:pos="8296"/>
        </w:tabs>
        <w:spacing w:line="440" w:lineRule="exact"/>
        <w:ind w:firstLineChars="0" w:firstLine="0"/>
        <w:jc w:val="center"/>
      </w:pPr>
    </w:p>
    <w:p w:rsidR="00972D73" w:rsidRDefault="007636AA">
      <w:pPr>
        <w:spacing w:line="500" w:lineRule="exact"/>
        <w:ind w:firstLine="480"/>
        <w:jc w:val="left"/>
      </w:pPr>
      <w:r>
        <w:t xml:space="preserve">1 General </w:t>
      </w:r>
      <w:r>
        <w:t>provisions·······································································1</w:t>
      </w:r>
    </w:p>
    <w:p w:rsidR="00972D73" w:rsidRDefault="007636AA">
      <w:pPr>
        <w:spacing w:line="500" w:lineRule="exact"/>
        <w:ind w:firstLine="480"/>
        <w:jc w:val="left"/>
      </w:pPr>
      <w:r>
        <w:t>2 Terms······················································································2</w:t>
      </w:r>
    </w:p>
    <w:p w:rsidR="00972D73" w:rsidRDefault="007636AA">
      <w:pPr>
        <w:spacing w:line="500" w:lineRule="exact"/>
        <w:ind w:firstLine="480"/>
        <w:jc w:val="left"/>
      </w:pPr>
      <w:r>
        <w:t xml:space="preserve">3 Basic </w:t>
      </w:r>
      <w:r>
        <w:t>requirements······································································4</w:t>
      </w:r>
    </w:p>
    <w:p w:rsidR="00972D73" w:rsidRDefault="007636AA">
      <w:pPr>
        <w:spacing w:line="500" w:lineRule="exact"/>
        <w:ind w:firstLine="480"/>
        <w:jc w:val="left"/>
      </w:pPr>
      <w:r>
        <w:rPr>
          <w:rFonts w:hint="eastAsia"/>
        </w:rPr>
        <w:t>4</w:t>
      </w:r>
      <w:r>
        <w:t xml:space="preserve"> </w:t>
      </w:r>
      <w:r>
        <w:rPr>
          <w:rFonts w:hint="eastAsia"/>
        </w:rPr>
        <w:t>Quality</w:t>
      </w:r>
      <w:r>
        <w:t xml:space="preserve"> inspection and evaluation···················</w:t>
      </w:r>
      <w:r>
        <w:rPr>
          <w:rFonts w:hint="eastAsia"/>
        </w:rPr>
        <w:t xml:space="preserve"> </w:t>
      </w:r>
      <w:r>
        <w:t xml:space="preserve">································ </w:t>
      </w:r>
      <w:r>
        <w:rPr>
          <w:rFonts w:hint="eastAsia"/>
        </w:rPr>
        <w:t>5</w:t>
      </w:r>
    </w:p>
    <w:p w:rsidR="00972D73" w:rsidRDefault="007636AA">
      <w:pPr>
        <w:spacing w:line="500" w:lineRule="exact"/>
        <w:ind w:firstLine="480"/>
        <w:jc w:val="left"/>
      </w:pPr>
      <w:r>
        <w:rPr>
          <w:rFonts w:hint="eastAsia"/>
        </w:rPr>
        <w:t>4</w:t>
      </w:r>
      <w:r>
        <w:t>.</w:t>
      </w:r>
      <w:r>
        <w:rPr>
          <w:rFonts w:hint="eastAsia"/>
        </w:rPr>
        <w:t>1</w:t>
      </w:r>
      <w:r>
        <w:t xml:space="preserve"> General requirements··················</w:t>
      </w:r>
      <w:r>
        <w:rPr>
          <w:rFonts w:hint="eastAsia"/>
        </w:rPr>
        <w:t xml:space="preserve"> </w:t>
      </w:r>
      <w:r>
        <w:t>····················</w:t>
      </w:r>
      <w:r>
        <w:rPr>
          <w:rFonts w:hint="eastAsia"/>
        </w:rPr>
        <w:t xml:space="preserve"> </w:t>
      </w:r>
      <w:r>
        <w:t>··················</w:t>
      </w:r>
      <w:r>
        <w:t xml:space="preserve">······· </w:t>
      </w:r>
      <w:r>
        <w:rPr>
          <w:rFonts w:hint="eastAsia"/>
        </w:rPr>
        <w:t>5</w:t>
      </w:r>
    </w:p>
    <w:p w:rsidR="00972D73" w:rsidRDefault="007636AA">
      <w:pPr>
        <w:spacing w:line="500" w:lineRule="exact"/>
        <w:ind w:firstLine="480"/>
        <w:jc w:val="left"/>
      </w:pPr>
      <w:r>
        <w:rPr>
          <w:rFonts w:hint="eastAsia"/>
        </w:rPr>
        <w:t>4</w:t>
      </w:r>
      <w:r>
        <w:t>.</w:t>
      </w:r>
      <w:r>
        <w:rPr>
          <w:rFonts w:hint="eastAsia"/>
        </w:rPr>
        <w:t>2</w:t>
      </w:r>
      <w:r>
        <w:t xml:space="preserve"> </w:t>
      </w:r>
      <w:r>
        <w:rPr>
          <w:rFonts w:hint="eastAsia"/>
        </w:rPr>
        <w:t>Quality</w:t>
      </w:r>
      <w:r>
        <w:t xml:space="preserve"> inspection·····························</w:t>
      </w:r>
      <w:r>
        <w:rPr>
          <w:rFonts w:hint="eastAsia"/>
        </w:rPr>
        <w:t xml:space="preserve"> </w:t>
      </w:r>
      <w:r>
        <w:t>·······································</w:t>
      </w:r>
      <w:r>
        <w:rPr>
          <w:rFonts w:hint="eastAsia"/>
        </w:rPr>
        <w:t>5</w:t>
      </w:r>
    </w:p>
    <w:p w:rsidR="00972D73" w:rsidRDefault="007636AA">
      <w:pPr>
        <w:spacing w:line="500" w:lineRule="exact"/>
        <w:ind w:firstLine="480"/>
        <w:jc w:val="left"/>
      </w:pPr>
      <w:r>
        <w:rPr>
          <w:rFonts w:hint="eastAsia"/>
        </w:rPr>
        <w:t xml:space="preserve">5 </w:t>
      </w:r>
      <w:r>
        <w:t>Materials·····································································</w:t>
      </w:r>
      <w:r>
        <w:rPr>
          <w:rFonts w:hint="eastAsia"/>
        </w:rPr>
        <w:t xml:space="preserve"> </w:t>
      </w:r>
      <w:r>
        <w:t>············</w:t>
      </w:r>
      <w:r>
        <w:rPr>
          <w:rFonts w:hint="eastAsia"/>
        </w:rPr>
        <w:t>7</w:t>
      </w:r>
    </w:p>
    <w:p w:rsidR="00972D73" w:rsidRDefault="007636AA">
      <w:pPr>
        <w:spacing w:line="500" w:lineRule="exact"/>
        <w:ind w:firstLine="480"/>
        <w:jc w:val="left"/>
      </w:pPr>
      <w:r>
        <w:rPr>
          <w:rFonts w:hint="eastAsia"/>
        </w:rPr>
        <w:t>6</w:t>
      </w:r>
      <w:r>
        <w:t xml:space="preserve"> Design··················································</w:t>
      </w:r>
      <w:r>
        <w:t>··································8</w:t>
      </w:r>
    </w:p>
    <w:p w:rsidR="00972D73" w:rsidRDefault="007636AA">
      <w:pPr>
        <w:spacing w:line="500" w:lineRule="exact"/>
        <w:ind w:firstLine="480"/>
        <w:jc w:val="left"/>
      </w:pPr>
      <w:r>
        <w:rPr>
          <w:rFonts w:hint="eastAsia"/>
        </w:rPr>
        <w:t>7</w:t>
      </w:r>
      <w:r>
        <w:t xml:space="preserve"> Construction·············································································9</w:t>
      </w:r>
    </w:p>
    <w:p w:rsidR="00972D73" w:rsidRDefault="007636AA">
      <w:pPr>
        <w:spacing w:line="500" w:lineRule="exact"/>
        <w:ind w:firstLine="480"/>
        <w:jc w:val="left"/>
      </w:pPr>
      <w:r>
        <w:t xml:space="preserve">8 Acceptance·············································································· </w:t>
      </w:r>
      <w:r>
        <w:rPr>
          <w:rFonts w:hint="eastAsia"/>
        </w:rPr>
        <w:t>1</w:t>
      </w:r>
      <w:r>
        <w:rPr>
          <w:rFonts w:hint="eastAsia"/>
        </w:rPr>
        <w:t>1</w:t>
      </w:r>
    </w:p>
    <w:p w:rsidR="00972D73" w:rsidRDefault="007636AA">
      <w:pPr>
        <w:spacing w:line="500" w:lineRule="exact"/>
        <w:ind w:firstLine="480"/>
        <w:jc w:val="left"/>
      </w:pPr>
      <w:r>
        <w:t>8.1 General requirements·········</w:t>
      </w:r>
      <w:r>
        <w:t xml:space="preserve">······················································ </w:t>
      </w:r>
      <w:r>
        <w:rPr>
          <w:rFonts w:hint="eastAsia"/>
        </w:rPr>
        <w:t>1</w:t>
      </w:r>
      <w:r>
        <w:rPr>
          <w:rFonts w:hint="eastAsia"/>
        </w:rPr>
        <w:t>1</w:t>
      </w:r>
    </w:p>
    <w:p w:rsidR="00972D73" w:rsidRDefault="007636AA">
      <w:pPr>
        <w:spacing w:line="500" w:lineRule="exact"/>
        <w:ind w:firstLine="480"/>
        <w:jc w:val="left"/>
      </w:pPr>
      <w:r>
        <w:t xml:space="preserve">8.2 Main control project································································ </w:t>
      </w:r>
      <w:r>
        <w:rPr>
          <w:rFonts w:hint="eastAsia"/>
        </w:rPr>
        <w:t>1</w:t>
      </w:r>
      <w:r>
        <w:rPr>
          <w:rFonts w:hint="eastAsia"/>
        </w:rPr>
        <w:t>1</w:t>
      </w:r>
    </w:p>
    <w:p w:rsidR="00972D73" w:rsidRDefault="007636AA">
      <w:pPr>
        <w:spacing w:line="500" w:lineRule="exact"/>
        <w:ind w:firstLine="480"/>
        <w:jc w:val="left"/>
      </w:pPr>
      <w:r>
        <w:t xml:space="preserve">8.3 General project······································································· </w:t>
      </w:r>
      <w:r>
        <w:rPr>
          <w:rFonts w:hint="eastAsia"/>
        </w:rPr>
        <w:t>1</w:t>
      </w:r>
      <w:r>
        <w:rPr>
          <w:rFonts w:hint="eastAsia"/>
        </w:rPr>
        <w:t>2</w:t>
      </w:r>
    </w:p>
    <w:p w:rsidR="00972D73" w:rsidRDefault="007636AA">
      <w:pPr>
        <w:spacing w:line="500" w:lineRule="exact"/>
        <w:ind w:firstLine="480"/>
        <w:jc w:val="left"/>
      </w:pPr>
      <w:r>
        <w:t xml:space="preserve">Addition </w:t>
      </w:r>
      <w:r>
        <w:rPr>
          <w:rFonts w:hint="eastAsia"/>
        </w:rPr>
        <w:t>A</w:t>
      </w:r>
      <w:r>
        <w:t xml:space="preserve">: </w:t>
      </w:r>
      <w:r>
        <w:rPr>
          <w:rFonts w:hint="eastAsia"/>
        </w:rPr>
        <w:t>Test method for bearing capacity of external wall thermal insulation anchor bolt under standard test conditions</w:t>
      </w:r>
      <w:r>
        <w:t>·······································</w:t>
      </w:r>
      <w:r>
        <w:t>···········1</w:t>
      </w:r>
      <w:r>
        <w:rPr>
          <w:rFonts w:hint="eastAsia"/>
        </w:rPr>
        <w:t>3</w:t>
      </w:r>
    </w:p>
    <w:p w:rsidR="00972D73" w:rsidRDefault="007636AA">
      <w:pPr>
        <w:spacing w:line="500" w:lineRule="exact"/>
        <w:ind w:firstLine="480"/>
        <w:jc w:val="left"/>
      </w:pPr>
      <w:r>
        <w:t xml:space="preserve">Addition </w:t>
      </w:r>
      <w:r>
        <w:rPr>
          <w:rFonts w:hint="eastAsia"/>
        </w:rPr>
        <w:t>B</w:t>
      </w:r>
      <w:r>
        <w:t>: Test method for bearing capacity of anchor unit of external thermal insulation system of thermal insulation decorative board·································14</w:t>
      </w:r>
    </w:p>
    <w:p w:rsidR="00972D73" w:rsidRDefault="007636AA">
      <w:pPr>
        <w:spacing w:line="500" w:lineRule="exact"/>
        <w:ind w:firstLine="480"/>
        <w:jc w:val="left"/>
      </w:pPr>
      <w:r>
        <w:t xml:space="preserve">Addition </w:t>
      </w:r>
      <w:r>
        <w:rPr>
          <w:rFonts w:hint="eastAsia"/>
        </w:rPr>
        <w:t>C</w:t>
      </w:r>
      <w:r>
        <w:t>: Test method for installation quantity of anchor bolt in ex</w:t>
      </w:r>
      <w:r>
        <w:t>ternal wall thermal insulation system····································································· 15</w:t>
      </w:r>
    </w:p>
    <w:p w:rsidR="00972D73" w:rsidRDefault="007636AA">
      <w:pPr>
        <w:spacing w:line="500" w:lineRule="exact"/>
        <w:ind w:firstLine="480"/>
        <w:jc w:val="left"/>
      </w:pPr>
      <w:r>
        <w:t>Explanation of Wording in This Specification········································</w:t>
      </w:r>
      <w:r>
        <w:rPr>
          <w:rFonts w:hint="eastAsia"/>
        </w:rPr>
        <w:t>1</w:t>
      </w:r>
      <w:r>
        <w:t>7</w:t>
      </w:r>
    </w:p>
    <w:p w:rsidR="00972D73" w:rsidRDefault="007636AA">
      <w:pPr>
        <w:spacing w:line="500" w:lineRule="exact"/>
        <w:ind w:firstLine="480"/>
        <w:jc w:val="left"/>
      </w:pPr>
      <w:r>
        <w:t>List of Quoted Standards···································</w:t>
      </w:r>
      <w:r>
        <w:t>·····························</w:t>
      </w:r>
      <w:r>
        <w:rPr>
          <w:rFonts w:hint="eastAsia"/>
        </w:rPr>
        <w:t>1</w:t>
      </w:r>
      <w:r>
        <w:t>8</w:t>
      </w:r>
    </w:p>
    <w:p w:rsidR="00972D73" w:rsidRDefault="00972D73">
      <w:pPr>
        <w:tabs>
          <w:tab w:val="right" w:leader="dot" w:pos="8296"/>
        </w:tabs>
        <w:spacing w:line="440" w:lineRule="exact"/>
        <w:ind w:firstLineChars="0" w:firstLine="0"/>
        <w:jc w:val="center"/>
      </w:pPr>
    </w:p>
    <w:p w:rsidR="00972D73" w:rsidRDefault="00972D73">
      <w:pPr>
        <w:tabs>
          <w:tab w:val="right" w:leader="dot" w:pos="8296"/>
        </w:tabs>
        <w:spacing w:line="440" w:lineRule="exact"/>
        <w:ind w:firstLineChars="0" w:firstLine="0"/>
        <w:jc w:val="center"/>
      </w:pPr>
    </w:p>
    <w:p w:rsidR="00972D73" w:rsidRDefault="00972D73">
      <w:pPr>
        <w:tabs>
          <w:tab w:val="right" w:leader="dot" w:pos="8296"/>
        </w:tabs>
        <w:spacing w:line="440" w:lineRule="exact"/>
        <w:ind w:firstLineChars="0" w:firstLine="0"/>
        <w:jc w:val="center"/>
      </w:pPr>
    </w:p>
    <w:p w:rsidR="00972D73" w:rsidRDefault="00972D73">
      <w:pPr>
        <w:tabs>
          <w:tab w:val="right" w:leader="dot" w:pos="8296"/>
        </w:tabs>
        <w:spacing w:line="440" w:lineRule="exact"/>
        <w:ind w:firstLineChars="0" w:firstLine="0"/>
        <w:jc w:val="center"/>
      </w:pPr>
    </w:p>
    <w:p w:rsidR="00972D73" w:rsidRDefault="00972D73">
      <w:pPr>
        <w:spacing w:line="440" w:lineRule="exact"/>
        <w:ind w:firstLine="482"/>
        <w:rPr>
          <w:b/>
        </w:rPr>
        <w:sectPr w:rsidR="00972D73">
          <w:pgSz w:w="11906" w:h="16838"/>
          <w:pgMar w:top="1440" w:right="1800" w:bottom="1440" w:left="1800" w:header="851" w:footer="992" w:gutter="0"/>
          <w:pgNumType w:start="1"/>
          <w:cols w:space="720"/>
          <w:docGrid w:type="lines" w:linePitch="312"/>
        </w:sectPr>
      </w:pPr>
    </w:p>
    <w:p w:rsidR="00972D73" w:rsidRDefault="007636AA">
      <w:pPr>
        <w:pStyle w:val="1"/>
        <w:spacing w:beforeLines="50" w:before="156" w:afterLines="50" w:after="156" w:line="440" w:lineRule="exact"/>
      </w:pPr>
      <w:bookmarkStart w:id="6" w:name="_Toc37339434"/>
      <w:bookmarkStart w:id="7" w:name="_Toc37339636"/>
      <w:bookmarkStart w:id="8" w:name="_Toc492044611"/>
      <w:bookmarkStart w:id="9" w:name="_Toc17974"/>
      <w:bookmarkStart w:id="10" w:name="_Toc475542970"/>
      <w:r>
        <w:lastRenderedPageBreak/>
        <w:t xml:space="preserve">1 </w:t>
      </w:r>
      <w:r>
        <w:t>总</w:t>
      </w:r>
      <w:r>
        <w:t xml:space="preserve">  </w:t>
      </w:r>
      <w:r>
        <w:t>则</w:t>
      </w:r>
      <w:bookmarkEnd w:id="0"/>
      <w:bookmarkEnd w:id="1"/>
      <w:bookmarkEnd w:id="2"/>
      <w:bookmarkEnd w:id="6"/>
      <w:bookmarkEnd w:id="7"/>
      <w:bookmarkEnd w:id="8"/>
      <w:bookmarkEnd w:id="9"/>
      <w:bookmarkEnd w:id="10"/>
    </w:p>
    <w:p w:rsidR="00972D73" w:rsidRDefault="007636AA">
      <w:pPr>
        <w:spacing w:line="440" w:lineRule="exact"/>
        <w:ind w:left="241" w:hangingChars="100" w:hanging="241"/>
      </w:pPr>
      <w:r>
        <w:rPr>
          <w:b/>
        </w:rPr>
        <w:t>1.0.1</w:t>
      </w:r>
      <w:r>
        <w:t xml:space="preserve"> </w:t>
      </w:r>
      <w:r>
        <w:t>为规范建筑外墙保温用锚固件的应用，做到技术先进、安全适用、经济合理、确保质量，制定本规程。</w:t>
      </w:r>
    </w:p>
    <w:p w:rsidR="00972D73" w:rsidRDefault="007636AA">
      <w:pPr>
        <w:pStyle w:val="ab"/>
        <w:spacing w:line="440" w:lineRule="exact"/>
        <w:ind w:firstLineChars="150" w:firstLine="315"/>
        <w:rPr>
          <w:rFonts w:eastAsia="仿宋"/>
          <w:sz w:val="21"/>
          <w:szCs w:val="21"/>
        </w:rPr>
      </w:pPr>
      <w:r>
        <w:rPr>
          <w:rFonts w:eastAsia="仿宋"/>
          <w:sz w:val="21"/>
          <w:szCs w:val="21"/>
        </w:rPr>
        <w:t>条文说明：为了规范建筑外墙保温用锚固件的材料、设计、施工以及安装质量，提升建筑外墙保温系统施工质量，制定本规程。</w:t>
      </w:r>
    </w:p>
    <w:p w:rsidR="00972D73" w:rsidRDefault="007636AA">
      <w:pPr>
        <w:spacing w:line="440" w:lineRule="exact"/>
        <w:ind w:firstLineChars="0" w:firstLine="0"/>
      </w:pPr>
      <w:r>
        <w:rPr>
          <w:b/>
        </w:rPr>
        <w:t>1.0.2</w:t>
      </w:r>
      <w:r>
        <w:t xml:space="preserve"> </w:t>
      </w:r>
      <w:r>
        <w:t>本标准适用于基层墙体为混凝土、砌体和加气混凝土等外墙保温系统中的锚固件设计、安装及质量检验评定。</w:t>
      </w:r>
    </w:p>
    <w:p w:rsidR="00972D73" w:rsidRDefault="007636AA">
      <w:pPr>
        <w:spacing w:line="440" w:lineRule="exact"/>
        <w:ind w:firstLineChars="0" w:firstLine="0"/>
      </w:pPr>
      <w:r>
        <w:rPr>
          <w:b/>
        </w:rPr>
        <w:t xml:space="preserve">1.0.3 </w:t>
      </w:r>
      <w:r>
        <w:t>外墙保温用</w:t>
      </w:r>
      <w:proofErr w:type="gramStart"/>
      <w:r>
        <w:t>锚固件除应</w:t>
      </w:r>
      <w:proofErr w:type="gramEnd"/>
      <w:r>
        <w:t>符合本规程外，尚应符合国家现行有关标准的规定。</w:t>
      </w:r>
    </w:p>
    <w:p w:rsidR="00972D73" w:rsidRDefault="007636AA">
      <w:pPr>
        <w:widowControl/>
        <w:spacing w:line="240" w:lineRule="auto"/>
        <w:ind w:firstLineChars="0" w:firstLine="0"/>
        <w:jc w:val="left"/>
        <w:rPr>
          <w:b/>
          <w:bCs/>
          <w:kern w:val="44"/>
          <w:sz w:val="32"/>
          <w:szCs w:val="44"/>
        </w:rPr>
      </w:pPr>
      <w:r>
        <w:br w:type="page"/>
      </w:r>
    </w:p>
    <w:p w:rsidR="00972D73" w:rsidRDefault="007636AA">
      <w:pPr>
        <w:pStyle w:val="1"/>
        <w:spacing w:beforeLines="50" w:before="156" w:afterLines="50" w:after="156" w:line="440" w:lineRule="exact"/>
      </w:pPr>
      <w:bookmarkStart w:id="11" w:name="_Toc37339637"/>
      <w:bookmarkStart w:id="12" w:name="_Toc16989"/>
      <w:bookmarkStart w:id="13" w:name="_Toc37339435"/>
      <w:r>
        <w:lastRenderedPageBreak/>
        <w:t xml:space="preserve">2 </w:t>
      </w:r>
      <w:r>
        <w:t>术</w:t>
      </w:r>
      <w:r>
        <w:t xml:space="preserve">  </w:t>
      </w:r>
      <w:r>
        <w:t>语</w:t>
      </w:r>
      <w:bookmarkEnd w:id="11"/>
      <w:bookmarkEnd w:id="12"/>
      <w:bookmarkEnd w:id="13"/>
    </w:p>
    <w:p w:rsidR="00972D73" w:rsidRDefault="007636AA">
      <w:pPr>
        <w:spacing w:line="440" w:lineRule="exact"/>
        <w:ind w:firstLineChars="0" w:firstLine="0"/>
      </w:pPr>
      <w:r>
        <w:rPr>
          <w:b/>
        </w:rPr>
        <w:t xml:space="preserve">2.0.1 </w:t>
      </w:r>
      <w:r>
        <w:t>外墙保温用锚固件</w:t>
      </w:r>
      <w:r>
        <w:t xml:space="preserve">  anchors for external wall insulation</w:t>
      </w:r>
    </w:p>
    <w:p w:rsidR="00972D73" w:rsidRDefault="007636AA">
      <w:pPr>
        <w:spacing w:line="440" w:lineRule="exact"/>
        <w:ind w:firstLine="480"/>
      </w:pPr>
      <w:r>
        <w:t>由锚栓及其配套紧固件组成，用于连接保温系统与基层墙体的机械固定件。</w:t>
      </w:r>
    </w:p>
    <w:p w:rsidR="00972D73" w:rsidRDefault="007636AA">
      <w:pPr>
        <w:spacing w:line="440" w:lineRule="exact"/>
        <w:ind w:firstLine="420"/>
        <w:rPr>
          <w:rFonts w:eastAsia="仿宋"/>
          <w:sz w:val="21"/>
          <w:szCs w:val="21"/>
        </w:rPr>
      </w:pPr>
      <w:r>
        <w:rPr>
          <w:rFonts w:eastAsia="仿宋"/>
          <w:sz w:val="21"/>
          <w:szCs w:val="21"/>
        </w:rPr>
        <w:t>条文说明：外墙保温用锚固</w:t>
      </w:r>
      <w:proofErr w:type="gramStart"/>
      <w:r>
        <w:rPr>
          <w:rFonts w:eastAsia="仿宋"/>
          <w:sz w:val="21"/>
          <w:szCs w:val="21"/>
        </w:rPr>
        <w:t>件按照</w:t>
      </w:r>
      <w:proofErr w:type="gramEnd"/>
      <w:r>
        <w:rPr>
          <w:rFonts w:eastAsia="仿宋"/>
          <w:sz w:val="21"/>
          <w:szCs w:val="21"/>
        </w:rPr>
        <w:t>锚固用途可分为用于固定保温材料的，以及用于固定外保温系统托架或其它预制保温单元部件的</w:t>
      </w:r>
      <w:r>
        <w:rPr>
          <w:rFonts w:eastAsia="仿宋" w:hint="eastAsia"/>
          <w:sz w:val="21"/>
          <w:szCs w:val="21"/>
        </w:rPr>
        <w:t>，</w:t>
      </w:r>
      <w:r>
        <w:rPr>
          <w:rFonts w:eastAsia="仿宋" w:hint="eastAsia"/>
          <w:sz w:val="21"/>
          <w:szCs w:val="21"/>
        </w:rPr>
        <w:t>主要包括外墙保温用锚栓和</w:t>
      </w:r>
      <w:r>
        <w:rPr>
          <w:rFonts w:eastAsia="仿宋" w:hint="eastAsia"/>
          <w:sz w:val="21"/>
          <w:szCs w:val="21"/>
        </w:rPr>
        <w:t>保温装饰用锚固件等。</w:t>
      </w:r>
    </w:p>
    <w:p w:rsidR="00972D73" w:rsidRDefault="007636AA">
      <w:pPr>
        <w:spacing w:line="440" w:lineRule="exact"/>
        <w:ind w:firstLineChars="0" w:firstLine="0"/>
        <w:rPr>
          <w:bCs/>
        </w:rPr>
      </w:pPr>
      <w:r>
        <w:rPr>
          <w:b/>
        </w:rPr>
        <w:t xml:space="preserve">2.0.2 </w:t>
      </w:r>
      <w:r>
        <w:rPr>
          <w:rFonts w:hint="eastAsia"/>
          <w:bCs/>
        </w:rPr>
        <w:t>外墙保温用锚栓</w:t>
      </w:r>
      <w:r>
        <w:rPr>
          <w:rFonts w:hint="eastAsia"/>
          <w:bCs/>
        </w:rPr>
        <w:t xml:space="preserve">  anchor</w:t>
      </w:r>
    </w:p>
    <w:p w:rsidR="00972D73" w:rsidRDefault="007636AA">
      <w:pPr>
        <w:spacing w:line="440" w:lineRule="exact"/>
        <w:ind w:firstLine="480"/>
        <w:rPr>
          <w:b/>
          <w:highlight w:val="yellow"/>
        </w:rPr>
      </w:pPr>
      <w:r>
        <w:t>由膨胀件和膨胀套管（或仅由膨胀套管）组成，依靠膨胀产生的摩擦力或机械锁定用于连接保温系统与基层墙体的机械固定件</w:t>
      </w:r>
      <w:r>
        <w:rPr>
          <w:rFonts w:hint="eastAsia"/>
        </w:rPr>
        <w:t>。</w:t>
      </w:r>
    </w:p>
    <w:p w:rsidR="00972D73" w:rsidRDefault="007636AA">
      <w:pPr>
        <w:spacing w:line="440" w:lineRule="exact"/>
        <w:ind w:firstLine="420"/>
        <w:rPr>
          <w:rFonts w:eastAsia="仿宋"/>
          <w:sz w:val="21"/>
          <w:szCs w:val="21"/>
          <w:highlight w:val="yellow"/>
        </w:rPr>
      </w:pPr>
      <w:r>
        <w:rPr>
          <w:rFonts w:eastAsia="仿宋"/>
          <w:sz w:val="21"/>
          <w:szCs w:val="21"/>
        </w:rPr>
        <w:t>条文说明：</w:t>
      </w:r>
      <w:r>
        <w:rPr>
          <w:rFonts w:eastAsia="仿宋" w:hint="eastAsia"/>
          <w:sz w:val="21"/>
          <w:szCs w:val="21"/>
        </w:rPr>
        <w:t>外墙保温用锚栓种类较多，按照锚栓构造方式分为圆盘锚栓（代号</w:t>
      </w:r>
      <w:r>
        <w:rPr>
          <w:rFonts w:eastAsia="仿宋" w:hint="eastAsia"/>
          <w:sz w:val="21"/>
          <w:szCs w:val="21"/>
        </w:rPr>
        <w:t>Y</w:t>
      </w:r>
      <w:r>
        <w:rPr>
          <w:rFonts w:eastAsia="仿宋" w:hint="eastAsia"/>
          <w:sz w:val="21"/>
          <w:szCs w:val="21"/>
        </w:rPr>
        <w:t>）和凸缘锚栓（代号</w:t>
      </w:r>
      <w:r>
        <w:rPr>
          <w:rFonts w:eastAsia="仿宋" w:hint="eastAsia"/>
          <w:sz w:val="21"/>
          <w:szCs w:val="21"/>
        </w:rPr>
        <w:t>T</w:t>
      </w:r>
      <w:r>
        <w:rPr>
          <w:rFonts w:eastAsia="仿宋" w:hint="eastAsia"/>
          <w:sz w:val="21"/>
          <w:szCs w:val="21"/>
        </w:rPr>
        <w:t>）；按照锚栓按照</w:t>
      </w:r>
      <w:proofErr w:type="gramStart"/>
      <w:r>
        <w:rPr>
          <w:rFonts w:eastAsia="仿宋" w:hint="eastAsia"/>
          <w:sz w:val="21"/>
          <w:szCs w:val="21"/>
        </w:rPr>
        <w:t>方式分旋入</w:t>
      </w:r>
      <w:proofErr w:type="gramEnd"/>
      <w:r>
        <w:rPr>
          <w:rFonts w:eastAsia="仿宋" w:hint="eastAsia"/>
          <w:sz w:val="21"/>
          <w:szCs w:val="21"/>
        </w:rPr>
        <w:t>式锚栓（代号</w:t>
      </w:r>
      <w:r>
        <w:rPr>
          <w:rFonts w:eastAsia="仿宋" w:hint="eastAsia"/>
          <w:sz w:val="21"/>
          <w:szCs w:val="21"/>
        </w:rPr>
        <w:t>X</w:t>
      </w:r>
      <w:r>
        <w:rPr>
          <w:rFonts w:eastAsia="仿宋" w:hint="eastAsia"/>
          <w:sz w:val="21"/>
          <w:szCs w:val="21"/>
        </w:rPr>
        <w:t>）和敲击式锚栓（代号</w:t>
      </w:r>
      <w:r>
        <w:rPr>
          <w:rFonts w:eastAsia="仿宋" w:hint="eastAsia"/>
          <w:sz w:val="21"/>
          <w:szCs w:val="21"/>
        </w:rPr>
        <w:t>Q</w:t>
      </w:r>
      <w:r>
        <w:rPr>
          <w:rFonts w:eastAsia="仿宋" w:hint="eastAsia"/>
          <w:sz w:val="21"/>
          <w:szCs w:val="21"/>
        </w:rPr>
        <w:t>）；按照锚栓的承载机理分为仅通过摩擦承载的锚栓（代号</w:t>
      </w:r>
      <w:r>
        <w:rPr>
          <w:rFonts w:eastAsia="仿宋" w:hint="eastAsia"/>
          <w:sz w:val="21"/>
          <w:szCs w:val="21"/>
        </w:rPr>
        <w:t>C</w:t>
      </w:r>
      <w:r>
        <w:rPr>
          <w:rFonts w:eastAsia="仿宋" w:hint="eastAsia"/>
          <w:sz w:val="21"/>
          <w:szCs w:val="21"/>
        </w:rPr>
        <w:t>）和通过摩擦和机械锁定承载的锚栓（代号</w:t>
      </w:r>
      <w:r>
        <w:rPr>
          <w:rFonts w:eastAsia="仿宋" w:hint="eastAsia"/>
          <w:sz w:val="21"/>
          <w:szCs w:val="21"/>
        </w:rPr>
        <w:t>J</w:t>
      </w:r>
      <w:r>
        <w:rPr>
          <w:rFonts w:eastAsia="仿宋" w:hint="eastAsia"/>
          <w:sz w:val="21"/>
          <w:szCs w:val="21"/>
        </w:rPr>
        <w:t>）；按照锚栓的膨胀检和膨胀他</w:t>
      </w:r>
      <w:proofErr w:type="gramStart"/>
      <w:r>
        <w:rPr>
          <w:rFonts w:eastAsia="仿宋" w:hint="eastAsia"/>
          <w:sz w:val="21"/>
          <w:szCs w:val="21"/>
        </w:rPr>
        <w:t>管材料</w:t>
      </w:r>
      <w:proofErr w:type="gramEnd"/>
      <w:r>
        <w:rPr>
          <w:rFonts w:eastAsia="仿宋" w:hint="eastAsia"/>
          <w:sz w:val="21"/>
          <w:szCs w:val="21"/>
        </w:rPr>
        <w:t>分为碳钢（代号</w:t>
      </w:r>
      <w:r>
        <w:rPr>
          <w:rFonts w:eastAsia="仿宋" w:hint="eastAsia"/>
          <w:sz w:val="21"/>
          <w:szCs w:val="21"/>
        </w:rPr>
        <w:t>G</w:t>
      </w:r>
      <w:r>
        <w:rPr>
          <w:rFonts w:eastAsia="仿宋" w:hint="eastAsia"/>
          <w:sz w:val="21"/>
          <w:szCs w:val="21"/>
        </w:rPr>
        <w:t>）、塑料（代号</w:t>
      </w:r>
      <w:r>
        <w:rPr>
          <w:rFonts w:eastAsia="仿宋" w:hint="eastAsia"/>
          <w:sz w:val="21"/>
          <w:szCs w:val="21"/>
        </w:rPr>
        <w:t>S</w:t>
      </w:r>
      <w:r>
        <w:rPr>
          <w:rFonts w:eastAsia="仿宋" w:hint="eastAsia"/>
          <w:sz w:val="21"/>
          <w:szCs w:val="21"/>
        </w:rPr>
        <w:t>）、不锈钢（代号</w:t>
      </w:r>
      <w:r>
        <w:rPr>
          <w:rFonts w:eastAsia="仿宋" w:hint="eastAsia"/>
          <w:sz w:val="21"/>
          <w:szCs w:val="21"/>
        </w:rPr>
        <w:t>B</w:t>
      </w:r>
      <w:r>
        <w:rPr>
          <w:rFonts w:eastAsia="仿宋" w:hint="eastAsia"/>
          <w:sz w:val="21"/>
          <w:szCs w:val="21"/>
        </w:rPr>
        <w:t>）。</w:t>
      </w:r>
    </w:p>
    <w:p w:rsidR="00972D73" w:rsidRDefault="007636AA">
      <w:pPr>
        <w:spacing w:line="440" w:lineRule="exact"/>
        <w:ind w:firstLineChars="0" w:firstLine="0"/>
      </w:pPr>
      <w:r>
        <w:rPr>
          <w:b/>
        </w:rPr>
        <w:t>2.0.</w:t>
      </w:r>
      <w:r>
        <w:rPr>
          <w:rFonts w:hint="eastAsia"/>
          <w:b/>
        </w:rPr>
        <w:t>3</w:t>
      </w:r>
      <w:r>
        <w:t xml:space="preserve"> </w:t>
      </w:r>
      <w:r>
        <w:rPr>
          <w:rFonts w:hint="eastAsia"/>
        </w:rPr>
        <w:t>保温装饰用锚固件</w:t>
      </w:r>
      <w:r>
        <w:rPr>
          <w:rFonts w:hint="eastAsia"/>
        </w:rPr>
        <w:t xml:space="preserve">mechanical fixings </w:t>
      </w:r>
    </w:p>
    <w:p w:rsidR="00972D73" w:rsidRDefault="007636AA">
      <w:pPr>
        <w:spacing w:line="440" w:lineRule="exact"/>
        <w:ind w:firstLineChars="0" w:firstLine="0"/>
      </w:pPr>
      <w:r>
        <w:rPr>
          <w:rFonts w:hint="eastAsia"/>
        </w:rPr>
        <w:t xml:space="preserve">   </w:t>
      </w:r>
      <w:r>
        <w:rPr>
          <w:rFonts w:hint="eastAsia"/>
        </w:rPr>
        <w:t>用于将保温装饰板固定于基层墙体的专用机械固定件，由锚固压板、锚栓（包括金属螺钉、塑料膨胀管）组成，对保温装</w:t>
      </w:r>
      <w:bookmarkStart w:id="14" w:name="_GoBack"/>
      <w:bookmarkEnd w:id="14"/>
      <w:r>
        <w:rPr>
          <w:rFonts w:hint="eastAsia"/>
        </w:rPr>
        <w:t>饰板的</w:t>
      </w:r>
      <w:r>
        <w:rPr>
          <w:rFonts w:hint="eastAsia"/>
        </w:rPr>
        <w:t>固定启动辅助作用。</w:t>
      </w:r>
    </w:p>
    <w:p w:rsidR="00972D73" w:rsidRDefault="007636AA">
      <w:pPr>
        <w:spacing w:line="440" w:lineRule="exact"/>
        <w:ind w:firstLine="420"/>
        <w:rPr>
          <w:rFonts w:eastAsia="仿宋"/>
        </w:rPr>
      </w:pPr>
      <w:r>
        <w:rPr>
          <w:rFonts w:eastAsia="仿宋"/>
          <w:sz w:val="21"/>
          <w:szCs w:val="21"/>
        </w:rPr>
        <w:t>条文说明：</w:t>
      </w:r>
      <w:r>
        <w:rPr>
          <w:rFonts w:eastAsia="仿宋" w:hint="eastAsia"/>
          <w:sz w:val="21"/>
          <w:szCs w:val="21"/>
        </w:rPr>
        <w:t>根据安装形式不同，保温装饰用锚固件可分为：开槽插锚、板片卡锚、铆接压锚、</w:t>
      </w:r>
      <w:r>
        <w:rPr>
          <w:rFonts w:eastAsia="仿宋"/>
        </w:rPr>
        <w:t>卡</w:t>
      </w:r>
      <w:proofErr w:type="gramStart"/>
      <w:r>
        <w:rPr>
          <w:rFonts w:eastAsia="仿宋"/>
        </w:rPr>
        <w:t>槽插锚</w:t>
      </w:r>
      <w:proofErr w:type="gramEnd"/>
      <w:r>
        <w:rPr>
          <w:rFonts w:eastAsia="仿宋" w:hint="eastAsia"/>
        </w:rPr>
        <w:t>、背</w:t>
      </w:r>
      <w:proofErr w:type="gramStart"/>
      <w:r>
        <w:rPr>
          <w:rFonts w:eastAsia="仿宋" w:hint="eastAsia"/>
        </w:rPr>
        <w:t>栓</w:t>
      </w:r>
      <w:proofErr w:type="gramEnd"/>
      <w:r>
        <w:rPr>
          <w:rFonts w:eastAsia="仿宋" w:hint="eastAsia"/>
        </w:rPr>
        <w:t>插锚等。</w:t>
      </w:r>
    </w:p>
    <w:p w:rsidR="00972D73" w:rsidRDefault="007636AA">
      <w:pPr>
        <w:spacing w:line="440" w:lineRule="exact"/>
        <w:ind w:firstLineChars="0" w:firstLine="0"/>
      </w:pPr>
      <w:r>
        <w:rPr>
          <w:b/>
        </w:rPr>
        <w:t>2.0.</w:t>
      </w:r>
      <w:r>
        <w:rPr>
          <w:rFonts w:hint="eastAsia"/>
          <w:b/>
        </w:rPr>
        <w:t>4</w:t>
      </w:r>
      <w:r>
        <w:t>圆盘锚栓</w:t>
      </w:r>
      <w:r>
        <w:t xml:space="preserve"> plate anchor</w:t>
      </w:r>
    </w:p>
    <w:p w:rsidR="00972D73" w:rsidRDefault="007636AA">
      <w:pPr>
        <w:spacing w:line="440" w:lineRule="exact"/>
        <w:ind w:firstLine="480"/>
      </w:pPr>
      <w:r>
        <w:t>用于固定保温材料，膨胀套管带有圆盘的锚栓。</w:t>
      </w:r>
    </w:p>
    <w:p w:rsidR="00972D73" w:rsidRDefault="007636AA">
      <w:pPr>
        <w:spacing w:line="440" w:lineRule="exact"/>
        <w:ind w:firstLineChars="0" w:firstLine="0"/>
      </w:pPr>
      <w:r>
        <w:rPr>
          <w:b/>
        </w:rPr>
        <w:t>2.0.</w:t>
      </w:r>
      <w:r>
        <w:rPr>
          <w:rFonts w:hint="eastAsia"/>
          <w:b/>
        </w:rPr>
        <w:t>5</w:t>
      </w:r>
      <w:r>
        <w:t>旋入式锚栓</w:t>
      </w:r>
      <w:r>
        <w:t xml:space="preserve"> screwed in anchor</w:t>
      </w:r>
    </w:p>
    <w:p w:rsidR="00972D73" w:rsidRDefault="007636AA">
      <w:pPr>
        <w:spacing w:line="440" w:lineRule="exact"/>
        <w:ind w:firstLine="480"/>
      </w:pPr>
      <w:r>
        <w:t>通过将</w:t>
      </w:r>
      <w:proofErr w:type="gramStart"/>
      <w:r>
        <w:t>膨胀件旋入</w:t>
      </w:r>
      <w:proofErr w:type="gramEnd"/>
      <w:r>
        <w:t>膨胀套管使套管挤压钻孔</w:t>
      </w:r>
      <w:proofErr w:type="gramStart"/>
      <w:r>
        <w:t>孔</w:t>
      </w:r>
      <w:proofErr w:type="gramEnd"/>
      <w:r>
        <w:t>壁，产生膨胀力或机械锁定作用的锚栓，（代号</w:t>
      </w:r>
      <w:r>
        <w:t>X</w:t>
      </w:r>
      <w:r>
        <w:t>）。</w:t>
      </w:r>
    </w:p>
    <w:p w:rsidR="00972D73" w:rsidRDefault="007636AA">
      <w:pPr>
        <w:spacing w:line="440" w:lineRule="exact"/>
        <w:ind w:firstLineChars="0" w:firstLine="0"/>
      </w:pPr>
      <w:r>
        <w:rPr>
          <w:b/>
        </w:rPr>
        <w:t>2.0.</w:t>
      </w:r>
      <w:r>
        <w:rPr>
          <w:rFonts w:hint="eastAsia"/>
          <w:b/>
        </w:rPr>
        <w:t>6</w:t>
      </w:r>
      <w:r>
        <w:t xml:space="preserve"> </w:t>
      </w:r>
      <w:r>
        <w:t>敲击式锚栓</w:t>
      </w:r>
      <w:r>
        <w:t xml:space="preserve">  nailed in anchor</w:t>
      </w:r>
    </w:p>
    <w:p w:rsidR="00972D73" w:rsidRDefault="007636AA">
      <w:pPr>
        <w:spacing w:line="440" w:lineRule="exact"/>
        <w:ind w:firstLine="480"/>
      </w:pPr>
      <w:r>
        <w:t>通过敲击膨胀件或膨胀套管使之挤压钻孔</w:t>
      </w:r>
      <w:proofErr w:type="gramStart"/>
      <w:r>
        <w:t>孔</w:t>
      </w:r>
      <w:proofErr w:type="gramEnd"/>
      <w:r>
        <w:t>壁，产生膨胀力的锚栓，（代号</w:t>
      </w:r>
      <w:r>
        <w:t>Q</w:t>
      </w:r>
      <w:r>
        <w:t>）。</w:t>
      </w:r>
    </w:p>
    <w:p w:rsidR="00972D73" w:rsidRDefault="007636AA">
      <w:pPr>
        <w:spacing w:line="440" w:lineRule="exact"/>
        <w:ind w:firstLineChars="0" w:firstLine="0"/>
      </w:pPr>
      <w:r>
        <w:rPr>
          <w:b/>
        </w:rPr>
        <w:t>2.0.</w:t>
      </w:r>
      <w:r>
        <w:rPr>
          <w:rFonts w:hint="eastAsia"/>
          <w:b/>
        </w:rPr>
        <w:t>7</w:t>
      </w:r>
      <w:r>
        <w:t xml:space="preserve"> </w:t>
      </w:r>
      <w:r>
        <w:t>膨胀件</w:t>
      </w:r>
      <w:r>
        <w:t xml:space="preserve">  expansion element</w:t>
      </w:r>
    </w:p>
    <w:p w:rsidR="00972D73" w:rsidRDefault="007636AA">
      <w:pPr>
        <w:spacing w:line="440" w:lineRule="exact"/>
        <w:ind w:firstLine="480"/>
        <w:rPr>
          <w:color w:val="000000"/>
        </w:rPr>
      </w:pPr>
      <w:r>
        <w:rPr>
          <w:color w:val="000000"/>
        </w:rPr>
        <w:t>用于挤压膨胀套管产生膨胀力的部件，一般为塑料钉或经过防锈处理的金属钉。</w:t>
      </w:r>
    </w:p>
    <w:p w:rsidR="00972D73" w:rsidRDefault="007636AA">
      <w:pPr>
        <w:spacing w:line="440" w:lineRule="exact"/>
        <w:ind w:firstLineChars="0" w:firstLine="0"/>
      </w:pPr>
      <w:r>
        <w:rPr>
          <w:b/>
        </w:rPr>
        <w:lastRenderedPageBreak/>
        <w:t>2.0.</w:t>
      </w:r>
      <w:r>
        <w:rPr>
          <w:rFonts w:hint="eastAsia"/>
          <w:b/>
        </w:rPr>
        <w:t>8</w:t>
      </w:r>
      <w:r>
        <w:t>基层墙体</w:t>
      </w:r>
      <w:r>
        <w:t xml:space="preserve">  substrates</w:t>
      </w:r>
    </w:p>
    <w:p w:rsidR="00972D73" w:rsidRDefault="007636AA">
      <w:pPr>
        <w:spacing w:line="440" w:lineRule="exact"/>
        <w:ind w:firstLine="480"/>
      </w:pPr>
      <w:r>
        <w:t>建筑墙体保温系统所依附的起承重或围护作用的结构实体或外围护墙体，可以是混凝土墙体、非烧结砖或各种砌体墙体。</w:t>
      </w:r>
    </w:p>
    <w:p w:rsidR="00972D73" w:rsidRDefault="007636AA">
      <w:pPr>
        <w:spacing w:line="440" w:lineRule="exact"/>
        <w:ind w:firstLine="420"/>
        <w:rPr>
          <w:rFonts w:eastAsia="仿宋"/>
          <w:sz w:val="21"/>
          <w:szCs w:val="21"/>
        </w:rPr>
      </w:pPr>
      <w:r>
        <w:rPr>
          <w:rFonts w:eastAsia="仿宋"/>
          <w:sz w:val="21"/>
          <w:szCs w:val="21"/>
        </w:rPr>
        <w:t>条文说明：根据基层墙</w:t>
      </w:r>
      <w:proofErr w:type="gramStart"/>
      <w:r>
        <w:rPr>
          <w:rFonts w:eastAsia="仿宋"/>
          <w:sz w:val="21"/>
          <w:szCs w:val="21"/>
        </w:rPr>
        <w:t>体材料不同</w:t>
      </w:r>
      <w:proofErr w:type="gramEnd"/>
      <w:r>
        <w:rPr>
          <w:rFonts w:eastAsia="仿宋"/>
          <w:sz w:val="21"/>
          <w:szCs w:val="21"/>
        </w:rPr>
        <w:t>可分为以下类型：</w:t>
      </w:r>
    </w:p>
    <w:p w:rsidR="00972D73" w:rsidRDefault="007636AA">
      <w:pPr>
        <w:spacing w:line="440" w:lineRule="exact"/>
        <w:ind w:firstLine="420"/>
        <w:rPr>
          <w:rFonts w:eastAsia="仿宋"/>
          <w:sz w:val="21"/>
          <w:szCs w:val="21"/>
        </w:rPr>
      </w:pPr>
      <w:r>
        <w:rPr>
          <w:rFonts w:eastAsia="仿宋"/>
          <w:sz w:val="21"/>
          <w:szCs w:val="21"/>
        </w:rPr>
        <w:t>类别</w:t>
      </w:r>
      <w:r>
        <w:rPr>
          <w:rFonts w:eastAsia="仿宋"/>
          <w:sz w:val="21"/>
          <w:szCs w:val="21"/>
        </w:rPr>
        <w:t>A</w:t>
      </w:r>
      <w:r>
        <w:rPr>
          <w:rFonts w:eastAsia="仿宋"/>
          <w:sz w:val="21"/>
          <w:szCs w:val="21"/>
        </w:rPr>
        <w:t>：普通混凝土基层墙体；</w:t>
      </w:r>
    </w:p>
    <w:p w:rsidR="00972D73" w:rsidRDefault="007636AA">
      <w:pPr>
        <w:spacing w:line="440" w:lineRule="exact"/>
        <w:ind w:firstLine="420"/>
        <w:rPr>
          <w:rFonts w:eastAsia="仿宋"/>
          <w:sz w:val="21"/>
          <w:szCs w:val="21"/>
        </w:rPr>
      </w:pPr>
      <w:r>
        <w:rPr>
          <w:rFonts w:eastAsia="仿宋"/>
          <w:sz w:val="21"/>
          <w:szCs w:val="21"/>
        </w:rPr>
        <w:t>类别</w:t>
      </w:r>
      <w:r>
        <w:rPr>
          <w:rFonts w:eastAsia="仿宋"/>
          <w:sz w:val="21"/>
          <w:szCs w:val="21"/>
        </w:rPr>
        <w:t>B</w:t>
      </w:r>
      <w:r>
        <w:rPr>
          <w:rFonts w:eastAsia="仿宋"/>
          <w:sz w:val="21"/>
          <w:szCs w:val="21"/>
        </w:rPr>
        <w:t>：实心砌体，包括烧结普通砖、蒸压灰砂砖、蒸压粉煤灰砖砌体以及轻骨料混凝土</w:t>
      </w:r>
      <w:r>
        <w:rPr>
          <w:rFonts w:eastAsia="仿宋"/>
          <w:sz w:val="21"/>
          <w:szCs w:val="21"/>
        </w:rPr>
        <w:t>；</w:t>
      </w:r>
    </w:p>
    <w:p w:rsidR="00972D73" w:rsidRDefault="007636AA">
      <w:pPr>
        <w:spacing w:line="440" w:lineRule="exact"/>
        <w:ind w:firstLine="420"/>
        <w:rPr>
          <w:rFonts w:eastAsia="仿宋"/>
          <w:sz w:val="21"/>
          <w:szCs w:val="21"/>
        </w:rPr>
      </w:pPr>
      <w:r>
        <w:rPr>
          <w:rFonts w:eastAsia="仿宋"/>
          <w:sz w:val="21"/>
          <w:szCs w:val="21"/>
        </w:rPr>
        <w:t>类别</w:t>
      </w:r>
      <w:r>
        <w:rPr>
          <w:rFonts w:eastAsia="仿宋"/>
          <w:sz w:val="21"/>
          <w:szCs w:val="21"/>
        </w:rPr>
        <w:t>C</w:t>
      </w:r>
      <w:r>
        <w:rPr>
          <w:rFonts w:eastAsia="仿宋"/>
          <w:sz w:val="21"/>
          <w:szCs w:val="21"/>
        </w:rPr>
        <w:t>：空心或多孔砖砌体，包括烧结多孔砖、蒸压灰</w:t>
      </w:r>
      <w:proofErr w:type="gramStart"/>
      <w:r>
        <w:rPr>
          <w:rFonts w:eastAsia="仿宋"/>
          <w:sz w:val="21"/>
          <w:szCs w:val="21"/>
        </w:rPr>
        <w:t>砂</w:t>
      </w:r>
      <w:proofErr w:type="gramEnd"/>
      <w:r>
        <w:rPr>
          <w:rFonts w:eastAsia="仿宋"/>
          <w:sz w:val="21"/>
          <w:szCs w:val="21"/>
        </w:rPr>
        <w:t>空心砖砌体；</w:t>
      </w:r>
    </w:p>
    <w:p w:rsidR="00972D73" w:rsidRDefault="007636AA">
      <w:pPr>
        <w:spacing w:line="440" w:lineRule="exact"/>
        <w:ind w:firstLine="420"/>
        <w:rPr>
          <w:rFonts w:eastAsia="仿宋"/>
          <w:sz w:val="21"/>
          <w:szCs w:val="21"/>
        </w:rPr>
      </w:pPr>
      <w:r>
        <w:rPr>
          <w:rFonts w:eastAsia="仿宋"/>
          <w:sz w:val="21"/>
          <w:szCs w:val="21"/>
        </w:rPr>
        <w:t>类别</w:t>
      </w:r>
      <w:r>
        <w:rPr>
          <w:rFonts w:eastAsia="仿宋"/>
          <w:sz w:val="21"/>
          <w:szCs w:val="21"/>
        </w:rPr>
        <w:t>D</w:t>
      </w:r>
      <w:r>
        <w:rPr>
          <w:rFonts w:eastAsia="仿宋"/>
          <w:sz w:val="21"/>
          <w:szCs w:val="21"/>
        </w:rPr>
        <w:t>：空心砌块，包括普通混凝土小型空心砌块、轻集料混凝土小型空心砌块和烧结空心砖和空心砌块；</w:t>
      </w:r>
    </w:p>
    <w:p w:rsidR="00972D73" w:rsidRDefault="007636AA">
      <w:pPr>
        <w:spacing w:line="440" w:lineRule="exact"/>
        <w:ind w:firstLine="420"/>
        <w:rPr>
          <w:rFonts w:eastAsia="仿宋"/>
          <w:sz w:val="21"/>
          <w:szCs w:val="21"/>
        </w:rPr>
      </w:pPr>
      <w:r>
        <w:rPr>
          <w:rFonts w:eastAsia="仿宋"/>
          <w:sz w:val="21"/>
          <w:szCs w:val="21"/>
        </w:rPr>
        <w:t>类别</w:t>
      </w:r>
      <w:r>
        <w:rPr>
          <w:rFonts w:eastAsia="仿宋"/>
          <w:sz w:val="21"/>
          <w:szCs w:val="21"/>
        </w:rPr>
        <w:t>E</w:t>
      </w:r>
      <w:r>
        <w:rPr>
          <w:rFonts w:eastAsia="仿宋"/>
          <w:sz w:val="21"/>
          <w:szCs w:val="21"/>
        </w:rPr>
        <w:t>：蒸压加气混凝土。</w:t>
      </w:r>
    </w:p>
    <w:p w:rsidR="00972D73" w:rsidRDefault="007636AA">
      <w:pPr>
        <w:spacing w:line="440" w:lineRule="exact"/>
        <w:ind w:firstLineChars="0" w:firstLine="0"/>
      </w:pPr>
      <w:r>
        <w:rPr>
          <w:b/>
        </w:rPr>
        <w:t>2.0.</w:t>
      </w:r>
      <w:r>
        <w:rPr>
          <w:rFonts w:hint="eastAsia"/>
          <w:b/>
        </w:rPr>
        <w:t>9</w:t>
      </w:r>
      <w:r>
        <w:t>锚栓承载性能</w:t>
      </w:r>
      <w:r>
        <w:t xml:space="preserve">  capacity</w:t>
      </w:r>
    </w:p>
    <w:p w:rsidR="00972D73" w:rsidRDefault="007636AA">
      <w:pPr>
        <w:spacing w:line="440" w:lineRule="exact"/>
        <w:ind w:firstLine="480"/>
        <w:rPr>
          <w:color w:val="000000"/>
        </w:rPr>
      </w:pPr>
      <w:r>
        <w:rPr>
          <w:color w:val="000000"/>
        </w:rPr>
        <w:t>锚栓的承载性能包括锚栓抗拉承载力和圆盘抗拔强度，简称承载性能。</w:t>
      </w:r>
    </w:p>
    <w:p w:rsidR="00972D73" w:rsidRDefault="007636AA">
      <w:pPr>
        <w:widowControl/>
        <w:spacing w:line="240" w:lineRule="auto"/>
        <w:ind w:firstLineChars="0" w:firstLine="0"/>
        <w:jc w:val="left"/>
        <w:rPr>
          <w:b/>
          <w:bCs/>
          <w:kern w:val="44"/>
          <w:sz w:val="32"/>
          <w:szCs w:val="44"/>
        </w:rPr>
      </w:pPr>
      <w:bookmarkStart w:id="15" w:name="_Toc516057788"/>
      <w:r>
        <w:br w:type="page"/>
      </w:r>
    </w:p>
    <w:p w:rsidR="00972D73" w:rsidRDefault="007636AA">
      <w:pPr>
        <w:pStyle w:val="1"/>
        <w:spacing w:beforeLines="50" w:before="156" w:afterLines="50" w:after="156" w:line="440" w:lineRule="exact"/>
      </w:pPr>
      <w:bookmarkStart w:id="16" w:name="_Toc22296"/>
      <w:bookmarkStart w:id="17" w:name="_Toc37339436"/>
      <w:bookmarkStart w:id="18" w:name="_Toc37339638"/>
      <w:r>
        <w:lastRenderedPageBreak/>
        <w:t xml:space="preserve">3 </w:t>
      </w:r>
      <w:r>
        <w:t>基本规定</w:t>
      </w:r>
      <w:bookmarkEnd w:id="16"/>
      <w:bookmarkEnd w:id="17"/>
      <w:bookmarkEnd w:id="18"/>
    </w:p>
    <w:p w:rsidR="00972D73" w:rsidRDefault="007636AA">
      <w:pPr>
        <w:spacing w:line="440" w:lineRule="exact"/>
        <w:ind w:firstLineChars="0" w:firstLine="0"/>
      </w:pPr>
      <w:r>
        <w:rPr>
          <w:b/>
        </w:rPr>
        <w:t xml:space="preserve">3.0.1 </w:t>
      </w:r>
      <w:r>
        <w:t>外墙保温用锚固件应能适应各保温系统与基层墙体的链接固定，可根据不同系统、基层针对性选择使用。</w:t>
      </w:r>
    </w:p>
    <w:p w:rsidR="00972D73" w:rsidRDefault="007636AA">
      <w:pPr>
        <w:spacing w:line="440" w:lineRule="exact"/>
        <w:ind w:firstLineChars="0" w:firstLine="0"/>
        <w:rPr>
          <w:rFonts w:eastAsia="仿宋"/>
          <w:sz w:val="21"/>
          <w:szCs w:val="21"/>
        </w:rPr>
      </w:pPr>
      <w:r>
        <w:rPr>
          <w:rFonts w:eastAsia="仿宋"/>
          <w:sz w:val="21"/>
          <w:szCs w:val="21"/>
        </w:rPr>
        <w:t>条文说明：</w:t>
      </w:r>
    </w:p>
    <w:p w:rsidR="00972D73" w:rsidRDefault="007636AA">
      <w:pPr>
        <w:spacing w:line="440" w:lineRule="exact"/>
        <w:ind w:firstLineChars="0" w:firstLine="0"/>
        <w:rPr>
          <w:rFonts w:eastAsia="仿宋"/>
          <w:sz w:val="21"/>
          <w:szCs w:val="21"/>
        </w:rPr>
      </w:pPr>
      <w:r>
        <w:rPr>
          <w:rFonts w:eastAsia="仿宋" w:hint="eastAsia"/>
          <w:sz w:val="21"/>
          <w:szCs w:val="21"/>
        </w:rPr>
        <w:t>1</w:t>
      </w:r>
      <w:r>
        <w:rPr>
          <w:rFonts w:eastAsia="仿宋" w:hint="eastAsia"/>
          <w:sz w:val="21"/>
          <w:szCs w:val="21"/>
        </w:rPr>
        <w:t>）针对不同保温系统，应该根据其系统构成及其性能特点，选择合适的锚固件，如：用于岩棉外墙外保温系统时，宜选用圆盘直径为</w:t>
      </w:r>
      <w:r>
        <w:rPr>
          <w:rFonts w:eastAsia="仿宋" w:hint="eastAsia"/>
          <w:sz w:val="21"/>
          <w:szCs w:val="21"/>
        </w:rPr>
        <w:t>140mm</w:t>
      </w:r>
      <w:r>
        <w:rPr>
          <w:rFonts w:eastAsia="仿宋" w:hint="eastAsia"/>
          <w:sz w:val="21"/>
          <w:szCs w:val="21"/>
        </w:rPr>
        <w:t>的圆盘锚栓。</w:t>
      </w:r>
    </w:p>
    <w:p w:rsidR="00972D73" w:rsidRDefault="007636AA">
      <w:pPr>
        <w:spacing w:line="440" w:lineRule="exact"/>
        <w:ind w:firstLineChars="0" w:firstLine="0"/>
        <w:rPr>
          <w:rFonts w:eastAsia="仿宋"/>
          <w:sz w:val="21"/>
          <w:szCs w:val="21"/>
        </w:rPr>
      </w:pPr>
      <w:r>
        <w:rPr>
          <w:rFonts w:eastAsia="仿宋" w:hint="eastAsia"/>
          <w:sz w:val="21"/>
          <w:szCs w:val="21"/>
        </w:rPr>
        <w:t>2</w:t>
      </w:r>
      <w:r>
        <w:rPr>
          <w:rFonts w:eastAsia="仿宋" w:hint="eastAsia"/>
          <w:sz w:val="21"/>
          <w:szCs w:val="21"/>
        </w:rPr>
        <w:t>）不同类别的基层墙体，应选</w:t>
      </w:r>
      <w:proofErr w:type="gramStart"/>
      <w:r>
        <w:rPr>
          <w:rFonts w:eastAsia="仿宋" w:hint="eastAsia"/>
          <w:sz w:val="21"/>
          <w:szCs w:val="21"/>
        </w:rPr>
        <w:t>择不同</w:t>
      </w:r>
      <w:proofErr w:type="gramEnd"/>
      <w:r>
        <w:rPr>
          <w:rFonts w:eastAsia="仿宋" w:hint="eastAsia"/>
          <w:sz w:val="21"/>
          <w:szCs w:val="21"/>
        </w:rPr>
        <w:t>类型的锚固件：</w:t>
      </w:r>
    </w:p>
    <w:p w:rsidR="00972D73" w:rsidRDefault="007636AA">
      <w:pPr>
        <w:spacing w:line="440" w:lineRule="exact"/>
        <w:ind w:firstLineChars="0" w:firstLine="0"/>
        <w:rPr>
          <w:rFonts w:eastAsia="仿宋"/>
          <w:sz w:val="21"/>
          <w:szCs w:val="21"/>
        </w:rPr>
      </w:pPr>
      <w:r>
        <w:rPr>
          <w:rFonts w:eastAsia="仿宋" w:hint="eastAsia"/>
          <w:sz w:val="21"/>
          <w:szCs w:val="21"/>
        </w:rPr>
        <w:t>a.  C</w:t>
      </w:r>
      <w:r>
        <w:rPr>
          <w:rFonts w:eastAsia="仿宋" w:hint="eastAsia"/>
          <w:sz w:val="21"/>
          <w:szCs w:val="21"/>
        </w:rPr>
        <w:t>类基层墙体宜选用通过摩擦和机械锁定承载的锚栓；</w:t>
      </w:r>
    </w:p>
    <w:p w:rsidR="00972D73" w:rsidRDefault="007636AA">
      <w:pPr>
        <w:spacing w:line="440" w:lineRule="exact"/>
        <w:ind w:firstLineChars="0" w:firstLine="0"/>
        <w:rPr>
          <w:rFonts w:eastAsia="仿宋"/>
          <w:sz w:val="21"/>
          <w:szCs w:val="21"/>
        </w:rPr>
      </w:pPr>
      <w:r>
        <w:rPr>
          <w:rFonts w:eastAsia="仿宋" w:hint="eastAsia"/>
          <w:sz w:val="21"/>
          <w:szCs w:val="21"/>
        </w:rPr>
        <w:t>b.  D</w:t>
      </w:r>
      <w:r>
        <w:rPr>
          <w:rFonts w:eastAsia="仿宋" w:hint="eastAsia"/>
          <w:sz w:val="21"/>
          <w:szCs w:val="21"/>
        </w:rPr>
        <w:t>类基层墙体应选</w:t>
      </w:r>
      <w:proofErr w:type="gramStart"/>
      <w:r>
        <w:rPr>
          <w:rFonts w:eastAsia="仿宋" w:hint="eastAsia"/>
          <w:sz w:val="21"/>
          <w:szCs w:val="21"/>
        </w:rPr>
        <w:t>用通过</w:t>
      </w:r>
      <w:proofErr w:type="gramEnd"/>
      <w:r>
        <w:rPr>
          <w:rFonts w:eastAsia="仿宋" w:hint="eastAsia"/>
          <w:sz w:val="21"/>
          <w:szCs w:val="21"/>
        </w:rPr>
        <w:t>摩擦和机械锁定承载的锚栓；</w:t>
      </w:r>
    </w:p>
    <w:p w:rsidR="00972D73" w:rsidRDefault="007636AA">
      <w:pPr>
        <w:spacing w:line="440" w:lineRule="exact"/>
        <w:ind w:firstLineChars="0" w:firstLine="0"/>
        <w:rPr>
          <w:rFonts w:eastAsia="仿宋"/>
          <w:sz w:val="21"/>
          <w:szCs w:val="21"/>
        </w:rPr>
      </w:pPr>
      <w:r>
        <w:rPr>
          <w:rFonts w:eastAsia="仿宋" w:hint="eastAsia"/>
          <w:sz w:val="21"/>
          <w:szCs w:val="21"/>
        </w:rPr>
        <w:t>c.  A</w:t>
      </w:r>
      <w:r>
        <w:rPr>
          <w:rFonts w:eastAsia="仿宋" w:hint="eastAsia"/>
          <w:sz w:val="21"/>
          <w:szCs w:val="21"/>
        </w:rPr>
        <w:t>类基层墙体宜选用通摩擦锁定承载的锚栓。</w:t>
      </w:r>
    </w:p>
    <w:p w:rsidR="00972D73" w:rsidRDefault="007636AA">
      <w:pPr>
        <w:spacing w:line="440" w:lineRule="exact"/>
        <w:ind w:firstLineChars="0" w:firstLine="0"/>
      </w:pPr>
      <w:r>
        <w:rPr>
          <w:b/>
        </w:rPr>
        <w:t xml:space="preserve">3.0.2 </w:t>
      </w:r>
      <w:r>
        <w:t>外墙保温用锚固件中的塑料附件应采用原生的聚酰胺（</w:t>
      </w:r>
      <w:r>
        <w:t>Polyamide6</w:t>
      </w:r>
      <w:r>
        <w:t>、</w:t>
      </w:r>
      <w:r>
        <w:t>Polyamide6.6</w:t>
      </w:r>
      <w:r>
        <w:t>）、聚乙烯（</w:t>
      </w:r>
      <w:r>
        <w:t>Polyethylene</w:t>
      </w:r>
      <w:r>
        <w:t>）或聚丙烯（</w:t>
      </w:r>
      <w:r>
        <w:t>Polypropylene</w:t>
      </w:r>
      <w:r>
        <w:t>）制造，不得使用回收的再生材料。</w:t>
      </w:r>
      <w:r>
        <w:t xml:space="preserve"> </w:t>
      </w:r>
    </w:p>
    <w:p w:rsidR="00972D73" w:rsidRDefault="007636AA">
      <w:pPr>
        <w:spacing w:line="440" w:lineRule="exact"/>
        <w:ind w:firstLineChars="0" w:firstLine="0"/>
        <w:rPr>
          <w:rFonts w:eastAsia="仿宋"/>
          <w:sz w:val="21"/>
          <w:szCs w:val="21"/>
        </w:rPr>
      </w:pPr>
      <w:r>
        <w:rPr>
          <w:rFonts w:eastAsia="仿宋"/>
          <w:sz w:val="21"/>
          <w:szCs w:val="21"/>
        </w:rPr>
        <w:t>条文说明：</w:t>
      </w:r>
      <w:r>
        <w:rPr>
          <w:rFonts w:eastAsia="仿宋" w:hint="eastAsia"/>
          <w:sz w:val="21"/>
          <w:szCs w:val="21"/>
        </w:rPr>
        <w:t>外墙保温用锚固件中</w:t>
      </w:r>
      <w:r>
        <w:rPr>
          <w:rFonts w:eastAsia="仿宋" w:hint="eastAsia"/>
          <w:sz w:val="21"/>
          <w:szCs w:val="21"/>
        </w:rPr>
        <w:t>塑料套管、圆盘以及附垫片应用聚酰胺（</w:t>
      </w:r>
      <w:r>
        <w:rPr>
          <w:rFonts w:eastAsia="仿宋" w:hint="eastAsia"/>
          <w:sz w:val="21"/>
          <w:szCs w:val="21"/>
        </w:rPr>
        <w:t>PA6</w:t>
      </w:r>
      <w:r>
        <w:rPr>
          <w:rFonts w:eastAsia="仿宋" w:hint="eastAsia"/>
          <w:sz w:val="21"/>
          <w:szCs w:val="21"/>
        </w:rPr>
        <w:t>或</w:t>
      </w:r>
      <w:r>
        <w:rPr>
          <w:rFonts w:eastAsia="仿宋" w:hint="eastAsia"/>
          <w:sz w:val="21"/>
          <w:szCs w:val="21"/>
        </w:rPr>
        <w:t>PA6.6</w:t>
      </w:r>
      <w:r>
        <w:rPr>
          <w:rFonts w:eastAsia="仿宋" w:hint="eastAsia"/>
          <w:sz w:val="21"/>
          <w:szCs w:val="21"/>
        </w:rPr>
        <w:t>）、聚乙烯（</w:t>
      </w:r>
      <w:r>
        <w:rPr>
          <w:rFonts w:eastAsia="仿宋" w:hint="eastAsia"/>
          <w:sz w:val="21"/>
          <w:szCs w:val="21"/>
        </w:rPr>
        <w:t>PE</w:t>
      </w:r>
      <w:r>
        <w:rPr>
          <w:rFonts w:eastAsia="仿宋" w:hint="eastAsia"/>
          <w:sz w:val="21"/>
          <w:szCs w:val="21"/>
        </w:rPr>
        <w:t>）或聚丙烯（</w:t>
      </w:r>
      <w:r>
        <w:rPr>
          <w:rFonts w:eastAsia="仿宋" w:hint="eastAsia"/>
          <w:sz w:val="21"/>
          <w:szCs w:val="21"/>
        </w:rPr>
        <w:t>PP</w:t>
      </w:r>
      <w:r>
        <w:rPr>
          <w:rFonts w:eastAsia="仿宋" w:hint="eastAsia"/>
          <w:sz w:val="21"/>
          <w:szCs w:val="21"/>
        </w:rPr>
        <w:t>）树脂等材料制成，在工程上不得采用回收的再生材料生产的塑料钉和塑料膨胀套。</w:t>
      </w:r>
    </w:p>
    <w:p w:rsidR="00972D73" w:rsidRDefault="007636AA">
      <w:pPr>
        <w:pStyle w:val="a3"/>
        <w:ind w:firstLineChars="0" w:firstLine="0"/>
        <w:rPr>
          <w:rStyle w:val="Char"/>
        </w:rPr>
      </w:pPr>
      <w:r>
        <w:rPr>
          <w:b/>
        </w:rPr>
        <w:t xml:space="preserve">3.0.3 </w:t>
      </w:r>
      <w:r>
        <w:t>外墙保温用锚固件中的金属部件应采用不锈钢或经过表面防腐处理的金属制造，当采用电镀锌处理时，应符合</w:t>
      </w:r>
      <w:r>
        <w:rPr>
          <w:rStyle w:val="Char"/>
        </w:rPr>
        <w:t xml:space="preserve">GB/T 5267.1-2002 </w:t>
      </w:r>
      <w:r>
        <w:rPr>
          <w:rStyle w:val="Char"/>
        </w:rPr>
        <w:t>《紧固件</w:t>
      </w:r>
      <w:r>
        <w:rPr>
          <w:rStyle w:val="Char"/>
        </w:rPr>
        <w:t xml:space="preserve"> </w:t>
      </w:r>
      <w:r>
        <w:rPr>
          <w:rStyle w:val="Char"/>
        </w:rPr>
        <w:t>电镀层》</w:t>
      </w:r>
    </w:p>
    <w:p w:rsidR="00972D73" w:rsidRDefault="007636AA">
      <w:pPr>
        <w:spacing w:line="440" w:lineRule="exact"/>
        <w:ind w:firstLineChars="0" w:firstLine="0"/>
      </w:pPr>
      <w:r>
        <w:rPr>
          <w:rStyle w:val="Char"/>
        </w:rPr>
        <w:t>的规定</w:t>
      </w:r>
      <w:r>
        <w:rPr>
          <w:rStyle w:val="Char"/>
        </w:rPr>
        <w:t>。</w:t>
      </w:r>
      <w:r>
        <w:rPr>
          <w:rStyle w:val="Char"/>
        </w:rPr>
        <w:t>零件的机械性能、尺寸、公差及粗糙</w:t>
      </w:r>
      <w:r>
        <w:t>度应与设计图纸相符且符合现行的相关国家标准的规定</w:t>
      </w:r>
      <w:r>
        <w:t xml:space="preserve"> </w:t>
      </w:r>
      <w:r>
        <w:t>。</w:t>
      </w:r>
    </w:p>
    <w:p w:rsidR="00972D73" w:rsidRDefault="007636AA">
      <w:pPr>
        <w:spacing w:line="440" w:lineRule="exact"/>
        <w:ind w:firstLineChars="0" w:firstLine="0"/>
        <w:rPr>
          <w:rFonts w:eastAsia="仿宋"/>
          <w:sz w:val="21"/>
          <w:szCs w:val="21"/>
        </w:rPr>
      </w:pPr>
      <w:r>
        <w:rPr>
          <w:rFonts w:eastAsia="仿宋"/>
          <w:sz w:val="21"/>
          <w:szCs w:val="21"/>
        </w:rPr>
        <w:t>条文说明：</w:t>
      </w:r>
      <w:r>
        <w:rPr>
          <w:rFonts w:eastAsia="仿宋" w:hint="eastAsia"/>
          <w:sz w:val="21"/>
          <w:szCs w:val="21"/>
        </w:rPr>
        <w:t>外墙保温</w:t>
      </w:r>
      <w:r>
        <w:rPr>
          <w:rFonts w:eastAsia="仿宋" w:hint="eastAsia"/>
          <w:sz w:val="21"/>
          <w:szCs w:val="21"/>
        </w:rPr>
        <w:t>锚固件中</w:t>
      </w:r>
      <w:r>
        <w:rPr>
          <w:rFonts w:eastAsia="仿宋" w:hint="eastAsia"/>
          <w:sz w:val="21"/>
          <w:szCs w:val="21"/>
        </w:rPr>
        <w:t>钢制膨胀件</w:t>
      </w:r>
      <w:r>
        <w:rPr>
          <w:rFonts w:eastAsia="仿宋" w:hint="eastAsia"/>
          <w:sz w:val="21"/>
          <w:szCs w:val="21"/>
        </w:rPr>
        <w:t>、</w:t>
      </w:r>
      <w:r>
        <w:rPr>
          <w:rFonts w:eastAsia="仿宋" w:hint="eastAsia"/>
          <w:sz w:val="21"/>
          <w:szCs w:val="21"/>
        </w:rPr>
        <w:t>膨胀管</w:t>
      </w:r>
      <w:r>
        <w:rPr>
          <w:rFonts w:eastAsia="仿宋" w:hint="eastAsia"/>
          <w:sz w:val="21"/>
          <w:szCs w:val="21"/>
        </w:rPr>
        <w:t>及</w:t>
      </w:r>
      <w:proofErr w:type="gramStart"/>
      <w:r>
        <w:rPr>
          <w:rFonts w:eastAsia="仿宋" w:hint="eastAsia"/>
          <w:sz w:val="21"/>
          <w:szCs w:val="21"/>
        </w:rPr>
        <w:t>金属钉</w:t>
      </w:r>
      <w:r>
        <w:rPr>
          <w:rFonts w:eastAsia="仿宋" w:hint="eastAsia"/>
          <w:sz w:val="21"/>
          <w:szCs w:val="21"/>
        </w:rPr>
        <w:t>应采用</w:t>
      </w:r>
      <w:proofErr w:type="gramEnd"/>
      <w:r>
        <w:rPr>
          <w:rFonts w:eastAsia="仿宋" w:hint="eastAsia"/>
          <w:sz w:val="21"/>
          <w:szCs w:val="21"/>
        </w:rPr>
        <w:t>不锈钢或经过表面处理的碳钢制造，金属膨胀件应采用不锈钢或电镀锌钢材，不锈钢应采用国际标准《不锈钢紧固件的力学性能》</w:t>
      </w:r>
      <w:r>
        <w:rPr>
          <w:rFonts w:eastAsia="仿宋" w:hint="eastAsia"/>
          <w:sz w:val="21"/>
          <w:szCs w:val="21"/>
        </w:rPr>
        <w:t>ISO 3506</w:t>
      </w:r>
      <w:r>
        <w:rPr>
          <w:rFonts w:eastAsia="仿宋" w:hint="eastAsia"/>
          <w:sz w:val="21"/>
          <w:szCs w:val="21"/>
        </w:rPr>
        <w:t>中</w:t>
      </w:r>
      <w:r>
        <w:rPr>
          <w:rFonts w:eastAsia="仿宋" w:hint="eastAsia"/>
          <w:sz w:val="21"/>
          <w:szCs w:val="21"/>
        </w:rPr>
        <w:t>A2</w:t>
      </w:r>
      <w:r>
        <w:rPr>
          <w:rFonts w:eastAsia="仿宋" w:hint="eastAsia"/>
          <w:sz w:val="21"/>
          <w:szCs w:val="21"/>
        </w:rPr>
        <w:t>、</w:t>
      </w:r>
      <w:r>
        <w:rPr>
          <w:rFonts w:eastAsia="仿宋" w:hint="eastAsia"/>
          <w:sz w:val="21"/>
          <w:szCs w:val="21"/>
        </w:rPr>
        <w:t>A4</w:t>
      </w:r>
      <w:r>
        <w:rPr>
          <w:rFonts w:eastAsia="仿宋" w:hint="eastAsia"/>
          <w:sz w:val="21"/>
          <w:szCs w:val="21"/>
        </w:rPr>
        <w:t>或相当等级；当采用电镀锌钢材处理时，应符合现行国家标准《紧固件电镀层》</w:t>
      </w:r>
      <w:r>
        <w:rPr>
          <w:rFonts w:eastAsia="仿宋" w:hint="eastAsia"/>
          <w:sz w:val="21"/>
          <w:szCs w:val="21"/>
        </w:rPr>
        <w:t>GB/T 5247.1</w:t>
      </w:r>
      <w:r>
        <w:rPr>
          <w:rFonts w:eastAsia="仿宋" w:hint="eastAsia"/>
          <w:sz w:val="21"/>
          <w:szCs w:val="21"/>
        </w:rPr>
        <w:t>规定，且电镀层的厚度不应小于</w:t>
      </w:r>
      <w:r>
        <w:rPr>
          <w:rFonts w:eastAsia="仿宋" w:hint="eastAsia"/>
          <w:sz w:val="21"/>
          <w:szCs w:val="21"/>
        </w:rPr>
        <w:t>5</w:t>
      </w:r>
      <w:r>
        <w:rPr>
          <w:rFonts w:eastAsia="仿宋" w:hint="eastAsia"/>
          <w:sz w:val="21"/>
          <w:szCs w:val="21"/>
        </w:rPr>
        <w:t>μ</w:t>
      </w:r>
      <w:r>
        <w:rPr>
          <w:rFonts w:eastAsia="仿宋" w:hint="eastAsia"/>
          <w:sz w:val="21"/>
          <w:szCs w:val="21"/>
        </w:rPr>
        <w:t>m</w:t>
      </w:r>
      <w:r>
        <w:rPr>
          <w:rFonts w:eastAsia="仿宋" w:hint="eastAsia"/>
          <w:sz w:val="21"/>
          <w:szCs w:val="21"/>
        </w:rPr>
        <w:t>。</w:t>
      </w:r>
    </w:p>
    <w:p w:rsidR="00972D73" w:rsidRDefault="007636AA">
      <w:pPr>
        <w:spacing w:line="440" w:lineRule="exact"/>
        <w:ind w:firstLineChars="0" w:firstLine="0"/>
      </w:pPr>
      <w:r>
        <w:rPr>
          <w:b/>
        </w:rPr>
        <w:t>3.0.4</w:t>
      </w:r>
      <w:r>
        <w:t xml:space="preserve"> </w:t>
      </w:r>
      <w:r>
        <w:t>外墙保温用锚固件应满足下列要求：</w:t>
      </w:r>
    </w:p>
    <w:p w:rsidR="00972D73" w:rsidRDefault="007636AA">
      <w:pPr>
        <w:spacing w:line="440" w:lineRule="exact"/>
        <w:ind w:firstLine="480"/>
      </w:pPr>
      <w:r>
        <w:t xml:space="preserve"> </w:t>
      </w:r>
      <w:r>
        <w:rPr>
          <w:b/>
        </w:rPr>
        <w:t xml:space="preserve">1 </w:t>
      </w:r>
      <w:r>
        <w:rPr>
          <w:rFonts w:hint="eastAsia"/>
        </w:rPr>
        <w:t>应</w:t>
      </w:r>
      <w:r>
        <w:t>能长期承受荷载而不产生有害变形</w:t>
      </w:r>
      <w:r>
        <w:rPr>
          <w:rFonts w:hint="eastAsia"/>
        </w:rPr>
        <w:t>；</w:t>
      </w:r>
    </w:p>
    <w:p w:rsidR="00972D73" w:rsidRDefault="007636AA">
      <w:pPr>
        <w:spacing w:line="440" w:lineRule="exact"/>
        <w:ind w:firstLine="480"/>
      </w:pPr>
      <w:r>
        <w:t xml:space="preserve"> </w:t>
      </w:r>
      <w:r>
        <w:rPr>
          <w:b/>
        </w:rPr>
        <w:t xml:space="preserve">2 </w:t>
      </w:r>
      <w:r>
        <w:rPr>
          <w:rFonts w:hint="eastAsia"/>
        </w:rPr>
        <w:t>应</w:t>
      </w:r>
      <w:r>
        <w:t>能承受室外气候的长期作用而不产生破坏</w:t>
      </w:r>
    </w:p>
    <w:p w:rsidR="00972D73" w:rsidRDefault="007636AA">
      <w:pPr>
        <w:spacing w:line="440" w:lineRule="exact"/>
        <w:ind w:firstLine="480"/>
      </w:pPr>
      <w:r>
        <w:t xml:space="preserve"> </w:t>
      </w:r>
      <w:r>
        <w:rPr>
          <w:b/>
        </w:rPr>
        <w:t xml:space="preserve">3 </w:t>
      </w:r>
      <w:r>
        <w:t>在有防火要求部位使用时，应具有防火性能</w:t>
      </w:r>
    </w:p>
    <w:p w:rsidR="00972D73" w:rsidRDefault="007636AA">
      <w:pPr>
        <w:spacing w:line="440" w:lineRule="exact"/>
        <w:ind w:firstLine="480"/>
      </w:pPr>
      <w:r>
        <w:t xml:space="preserve"> </w:t>
      </w:r>
      <w:r>
        <w:rPr>
          <w:b/>
        </w:rPr>
        <w:t xml:space="preserve">4 </w:t>
      </w:r>
      <w:r>
        <w:t>应有防水渗透的性能</w:t>
      </w:r>
    </w:p>
    <w:p w:rsidR="00972D73" w:rsidRDefault="007636AA">
      <w:pPr>
        <w:spacing w:line="440" w:lineRule="exact"/>
        <w:ind w:firstLine="480"/>
      </w:pPr>
      <w:r>
        <w:t xml:space="preserve"> </w:t>
      </w:r>
      <w:r>
        <w:rPr>
          <w:b/>
        </w:rPr>
        <w:t xml:space="preserve">5 </w:t>
      </w:r>
      <w:r>
        <w:t>保温锚固件中各组成部分应具有物理化学稳定性，所有材料应彼此相容</w:t>
      </w:r>
      <w:r>
        <w:lastRenderedPageBreak/>
        <w:t>并具有防腐防锈性能。</w:t>
      </w:r>
    </w:p>
    <w:p w:rsidR="00972D73" w:rsidRDefault="007636AA">
      <w:pPr>
        <w:spacing w:line="440" w:lineRule="exact"/>
        <w:ind w:firstLine="420"/>
        <w:rPr>
          <w:rFonts w:eastAsia="仿宋"/>
          <w:sz w:val="21"/>
          <w:szCs w:val="21"/>
        </w:rPr>
      </w:pPr>
      <w:r>
        <w:rPr>
          <w:rFonts w:eastAsia="仿宋"/>
          <w:sz w:val="21"/>
          <w:szCs w:val="21"/>
        </w:rPr>
        <w:t>条文说明：</w:t>
      </w:r>
    </w:p>
    <w:p w:rsidR="00972D73" w:rsidRDefault="007636AA">
      <w:pPr>
        <w:spacing w:line="440" w:lineRule="exact"/>
        <w:ind w:firstLine="420"/>
        <w:rPr>
          <w:sz w:val="21"/>
          <w:szCs w:val="21"/>
        </w:rPr>
      </w:pPr>
      <w:r>
        <w:rPr>
          <w:rFonts w:eastAsia="仿宋" w:hint="eastAsia"/>
          <w:sz w:val="21"/>
          <w:szCs w:val="21"/>
        </w:rPr>
        <w:t>在外墙外保温板材安装中，为达到系统更安全，根据保温板材质或饰面类型等，常采用多种类型外墙保温锚固件、金属托架（或角钢金属托架）或连接件等措施来辅助加强。外墙保温锚固</w:t>
      </w:r>
      <w:r>
        <w:rPr>
          <w:rFonts w:eastAsia="仿宋" w:hint="eastAsia"/>
          <w:sz w:val="21"/>
          <w:szCs w:val="21"/>
        </w:rPr>
        <w:t>件主要</w:t>
      </w:r>
      <w:r>
        <w:rPr>
          <w:rFonts w:eastAsia="仿宋" w:hint="eastAsia"/>
          <w:sz w:val="21"/>
          <w:szCs w:val="21"/>
        </w:rPr>
        <w:t>用于将热镀锌电焊网、耐碱玻纤网或保温板、以及防火隔离带等固定于基层墙体的专用机械链接固定件</w:t>
      </w:r>
      <w:r>
        <w:rPr>
          <w:rFonts w:eastAsia="仿宋" w:hint="eastAsia"/>
          <w:sz w:val="21"/>
          <w:szCs w:val="21"/>
        </w:rPr>
        <w:t>，</w:t>
      </w:r>
      <w:r>
        <w:rPr>
          <w:rFonts w:eastAsia="仿宋" w:hint="eastAsia"/>
          <w:sz w:val="21"/>
          <w:szCs w:val="21"/>
        </w:rPr>
        <w:t>因此其性能非常关键，要与保温系统一样有</w:t>
      </w:r>
      <w:r>
        <w:rPr>
          <w:rFonts w:eastAsia="仿宋" w:hint="eastAsia"/>
          <w:sz w:val="21"/>
          <w:szCs w:val="21"/>
        </w:rPr>
        <w:t>一定耐候性、防水性，化学性能稳定，有防火要求部位，要具有一定防火性能。</w:t>
      </w:r>
    </w:p>
    <w:p w:rsidR="00972D73" w:rsidRDefault="007636AA">
      <w:pPr>
        <w:spacing w:line="440" w:lineRule="exact"/>
        <w:ind w:firstLineChars="0" w:firstLine="0"/>
      </w:pPr>
      <w:r>
        <w:rPr>
          <w:b/>
        </w:rPr>
        <w:t>3.0.6</w:t>
      </w:r>
      <w:r>
        <w:t xml:space="preserve"> </w:t>
      </w:r>
      <w:r>
        <w:t>外墙保温用锚固件安装人员应经过岗前培训，合格后方可上岗作业。</w:t>
      </w:r>
    </w:p>
    <w:p w:rsidR="00972D73" w:rsidRDefault="007636AA">
      <w:pPr>
        <w:widowControl/>
        <w:spacing w:line="240" w:lineRule="auto"/>
        <w:ind w:firstLineChars="0" w:firstLine="0"/>
        <w:jc w:val="left"/>
        <w:rPr>
          <w:b/>
          <w:bCs/>
          <w:kern w:val="44"/>
          <w:sz w:val="32"/>
          <w:szCs w:val="44"/>
        </w:rPr>
      </w:pPr>
      <w:r>
        <w:br w:type="page"/>
      </w:r>
    </w:p>
    <w:p w:rsidR="00972D73" w:rsidRDefault="007636AA">
      <w:pPr>
        <w:pStyle w:val="1"/>
        <w:spacing w:beforeLines="50" w:before="156" w:afterLines="50" w:after="156" w:line="440" w:lineRule="exact"/>
      </w:pPr>
      <w:bookmarkStart w:id="19" w:name="_Toc28422"/>
      <w:bookmarkStart w:id="20" w:name="_Toc37339437"/>
      <w:bookmarkStart w:id="21" w:name="_Toc37339639"/>
      <w:r>
        <w:rPr>
          <w:rFonts w:hint="eastAsia"/>
        </w:rPr>
        <w:lastRenderedPageBreak/>
        <w:t>4</w:t>
      </w:r>
      <w:r>
        <w:t>质量检验</w:t>
      </w:r>
      <w:bookmarkEnd w:id="19"/>
    </w:p>
    <w:p w:rsidR="00972D73" w:rsidRDefault="007636AA">
      <w:pPr>
        <w:pStyle w:val="2"/>
        <w:spacing w:beforeLines="100" w:before="312" w:afterLines="50" w:after="156" w:line="440" w:lineRule="exact"/>
        <w:ind w:firstLine="120"/>
        <w:rPr>
          <w:rFonts w:cs="Times New Roman"/>
          <w:b/>
        </w:rPr>
      </w:pPr>
      <w:bookmarkStart w:id="22" w:name="_Toc4049"/>
      <w:r>
        <w:rPr>
          <w:rFonts w:cs="Times New Roman" w:hint="eastAsia"/>
          <w:b/>
        </w:rPr>
        <w:t>4</w:t>
      </w:r>
      <w:r>
        <w:rPr>
          <w:rFonts w:cs="Times New Roman"/>
          <w:b/>
        </w:rPr>
        <w:t xml:space="preserve">.1 </w:t>
      </w:r>
      <w:r>
        <w:rPr>
          <w:rFonts w:cs="Times New Roman" w:hint="eastAsia"/>
          <w:b/>
        </w:rPr>
        <w:t>一般规定</w:t>
      </w:r>
      <w:bookmarkEnd w:id="22"/>
    </w:p>
    <w:p w:rsidR="00972D73" w:rsidRDefault="007636AA">
      <w:pPr>
        <w:ind w:firstLineChars="0" w:firstLine="0"/>
      </w:pPr>
      <w:r>
        <w:rPr>
          <w:rFonts w:hint="eastAsia"/>
          <w:b/>
          <w:color w:val="000000"/>
        </w:rPr>
        <w:t>4.3.1</w:t>
      </w:r>
      <w:r>
        <w:rPr>
          <w:rFonts w:hint="eastAsia"/>
        </w:rPr>
        <w:t xml:space="preserve"> </w:t>
      </w:r>
      <w:r>
        <w:rPr>
          <w:rFonts w:hint="eastAsia"/>
        </w:rPr>
        <w:t>外墙保温用</w:t>
      </w:r>
      <w:proofErr w:type="gramStart"/>
      <w:r>
        <w:rPr>
          <w:rFonts w:hint="eastAsia"/>
        </w:rPr>
        <w:t>锚固件出符合</w:t>
      </w:r>
      <w:proofErr w:type="gramEnd"/>
      <w:r>
        <w:rPr>
          <w:rFonts w:hint="eastAsia"/>
        </w:rPr>
        <w:t>本标准要求外，还应符合现行的各外墙保温系统国家、行业标准。</w:t>
      </w:r>
    </w:p>
    <w:p w:rsidR="00972D73" w:rsidRDefault="007636AA">
      <w:pPr>
        <w:ind w:firstLineChars="0" w:firstLine="0"/>
      </w:pPr>
      <w:r>
        <w:rPr>
          <w:rFonts w:hint="eastAsia"/>
          <w:b/>
          <w:color w:val="000000"/>
        </w:rPr>
        <w:t>4.3.2</w:t>
      </w:r>
      <w:r>
        <w:rPr>
          <w:rFonts w:hint="eastAsia"/>
        </w:rPr>
        <w:t xml:space="preserve"> </w:t>
      </w:r>
      <w:r>
        <w:rPr>
          <w:rFonts w:hint="eastAsia"/>
        </w:rPr>
        <w:t>外墙保温用锚固</w:t>
      </w:r>
      <w:proofErr w:type="gramStart"/>
      <w:r>
        <w:rPr>
          <w:rFonts w:hint="eastAsia"/>
        </w:rPr>
        <w:t>件质量</w:t>
      </w:r>
      <w:proofErr w:type="gramEnd"/>
      <w:r>
        <w:rPr>
          <w:rFonts w:hint="eastAsia"/>
        </w:rPr>
        <w:t>检验、评定宜由具备检测、检验资质的第三方机构进行。</w:t>
      </w:r>
    </w:p>
    <w:p w:rsidR="00972D73" w:rsidRDefault="007636AA">
      <w:pPr>
        <w:pStyle w:val="2"/>
        <w:spacing w:beforeLines="100" w:before="312" w:afterLines="50" w:after="156" w:line="440" w:lineRule="exact"/>
        <w:ind w:firstLine="120"/>
        <w:rPr>
          <w:rFonts w:cs="Times New Roman"/>
          <w:b/>
        </w:rPr>
      </w:pPr>
      <w:bookmarkStart w:id="23" w:name="_Toc29405"/>
      <w:r>
        <w:rPr>
          <w:rFonts w:cs="Times New Roman" w:hint="eastAsia"/>
          <w:b/>
        </w:rPr>
        <w:t>4.2</w:t>
      </w:r>
      <w:r>
        <w:rPr>
          <w:rFonts w:cs="Times New Roman"/>
          <w:b/>
        </w:rPr>
        <w:t>质量检验</w:t>
      </w:r>
      <w:bookmarkEnd w:id="23"/>
    </w:p>
    <w:p w:rsidR="00972D73" w:rsidRDefault="007636AA">
      <w:pPr>
        <w:spacing w:line="440" w:lineRule="exact"/>
        <w:ind w:firstLineChars="0" w:firstLine="0"/>
      </w:pPr>
      <w:r>
        <w:rPr>
          <w:rFonts w:hint="eastAsia"/>
          <w:b/>
        </w:rPr>
        <w:t>4</w:t>
      </w:r>
      <w:r>
        <w:rPr>
          <w:b/>
        </w:rPr>
        <w:t>.2.</w:t>
      </w:r>
      <w:r>
        <w:rPr>
          <w:rFonts w:hint="eastAsia"/>
          <w:b/>
        </w:rPr>
        <w:t>1</w:t>
      </w:r>
      <w:r>
        <w:rPr>
          <w:b/>
        </w:rPr>
        <w:t xml:space="preserve"> </w:t>
      </w:r>
      <w:r>
        <w:rPr>
          <w:rFonts w:hint="eastAsia"/>
        </w:rPr>
        <w:t>标准试验条件下</w:t>
      </w:r>
      <w:r>
        <w:rPr>
          <w:rFonts w:hint="eastAsia"/>
        </w:rPr>
        <w:t>外墙保温锚栓</w:t>
      </w:r>
      <w:r>
        <w:rPr>
          <w:rFonts w:hint="eastAsia"/>
        </w:rPr>
        <w:t>的承载性能试验</w:t>
      </w:r>
      <w:r>
        <w:rPr>
          <w:rFonts w:hint="eastAsia"/>
        </w:rPr>
        <w:t>方法应按照</w:t>
      </w:r>
      <w:r>
        <w:rPr>
          <w:rFonts w:hint="eastAsia"/>
        </w:rPr>
        <w:t>附录</w:t>
      </w:r>
      <w:r>
        <w:rPr>
          <w:rFonts w:hint="eastAsia"/>
        </w:rPr>
        <w:t>B</w:t>
      </w:r>
      <w:r>
        <w:rPr>
          <w:rFonts w:hint="eastAsia"/>
        </w:rPr>
        <w:t>执行。</w:t>
      </w:r>
    </w:p>
    <w:p w:rsidR="00972D73" w:rsidRDefault="007636AA">
      <w:pPr>
        <w:spacing w:line="440" w:lineRule="exact"/>
        <w:ind w:firstLineChars="0" w:firstLine="0"/>
      </w:pPr>
      <w:r>
        <w:rPr>
          <w:rFonts w:hint="eastAsia"/>
          <w:b/>
        </w:rPr>
        <w:t xml:space="preserve">4.2.2 </w:t>
      </w:r>
      <w:r>
        <w:rPr>
          <w:rFonts w:hint="eastAsia"/>
        </w:rPr>
        <w:t>锚栓圆盘抗拉拔力标准值</w:t>
      </w:r>
      <w:proofErr w:type="spellStart"/>
      <w:r>
        <w:rPr>
          <w:rFonts w:hint="eastAsia"/>
        </w:rPr>
        <w:t>Fn</w:t>
      </w:r>
      <w:proofErr w:type="spellEnd"/>
      <w:r>
        <w:rPr>
          <w:rFonts w:hint="eastAsia"/>
        </w:rPr>
        <w:t>主要针对圆盘锚栓，试验方法应符合下列要求：</w:t>
      </w:r>
    </w:p>
    <w:p w:rsidR="00972D73" w:rsidRDefault="007636AA">
      <w:pPr>
        <w:spacing w:line="440" w:lineRule="exact"/>
        <w:ind w:firstLine="480"/>
      </w:pPr>
      <w:r>
        <w:rPr>
          <w:rFonts w:hint="eastAsia"/>
        </w:rPr>
        <w:t>（</w:t>
      </w:r>
      <w:r>
        <w:rPr>
          <w:rFonts w:hint="eastAsia"/>
        </w:rPr>
        <w:t>1</w:t>
      </w:r>
      <w:r>
        <w:rPr>
          <w:rFonts w:hint="eastAsia"/>
        </w:rPr>
        <w:t>）将锚栓圆盘支撑在一个内径为</w:t>
      </w:r>
      <w:r>
        <w:rPr>
          <w:rFonts w:hint="eastAsia"/>
        </w:rPr>
        <w:t>30mm</w:t>
      </w:r>
      <w:r>
        <w:rPr>
          <w:rFonts w:hint="eastAsia"/>
        </w:rPr>
        <w:t>坚固的支撑圆环上；</w:t>
      </w:r>
    </w:p>
    <w:p w:rsidR="00972D73" w:rsidRDefault="007636AA">
      <w:pPr>
        <w:spacing w:line="440" w:lineRule="exact"/>
        <w:ind w:firstLine="480"/>
      </w:pPr>
      <w:r>
        <w:rPr>
          <w:rFonts w:hint="eastAsia"/>
        </w:rPr>
        <w:t>（</w:t>
      </w:r>
      <w:r>
        <w:rPr>
          <w:rFonts w:hint="eastAsia"/>
        </w:rPr>
        <w:t>2</w:t>
      </w:r>
      <w:r>
        <w:rPr>
          <w:rFonts w:hint="eastAsia"/>
        </w:rPr>
        <w:t>）拉力荷载通过锚栓轴在支撑圆环的内侧施加，加载速率为</w:t>
      </w:r>
      <w:r>
        <w:rPr>
          <w:rFonts w:hint="eastAsia"/>
        </w:rPr>
        <w:t>1kN/min</w:t>
      </w:r>
      <w:r>
        <w:rPr>
          <w:rFonts w:hint="eastAsia"/>
        </w:rPr>
        <w:t>；</w:t>
      </w:r>
    </w:p>
    <w:p w:rsidR="00972D73" w:rsidRDefault="007636AA">
      <w:pPr>
        <w:spacing w:line="440" w:lineRule="exact"/>
        <w:ind w:firstLine="480"/>
      </w:pPr>
      <w:r>
        <w:rPr>
          <w:rFonts w:hint="eastAsia"/>
        </w:rPr>
        <w:t>（</w:t>
      </w:r>
      <w:r>
        <w:rPr>
          <w:rFonts w:hint="eastAsia"/>
        </w:rPr>
        <w:t>3</w:t>
      </w:r>
      <w:r>
        <w:rPr>
          <w:rFonts w:hint="eastAsia"/>
        </w:rPr>
        <w:t>）加载至锚栓破坏，记录破坏荷载。</w:t>
      </w:r>
    </w:p>
    <w:p w:rsidR="00972D73" w:rsidRDefault="007636AA">
      <w:pPr>
        <w:spacing w:line="440" w:lineRule="exact"/>
        <w:ind w:firstLine="480"/>
      </w:pPr>
      <w:r>
        <w:rPr>
          <w:rFonts w:hint="eastAsia"/>
        </w:rPr>
        <w:t>（</w:t>
      </w:r>
      <w:r>
        <w:rPr>
          <w:rFonts w:hint="eastAsia"/>
        </w:rPr>
        <w:t>4</w:t>
      </w:r>
      <w:r>
        <w:rPr>
          <w:rFonts w:hint="eastAsia"/>
        </w:rPr>
        <w:t>）试验次数不少于</w:t>
      </w:r>
      <w:r>
        <w:rPr>
          <w:rFonts w:hint="eastAsia"/>
        </w:rPr>
        <w:t>5</w:t>
      </w:r>
      <w:r>
        <w:rPr>
          <w:rFonts w:hint="eastAsia"/>
        </w:rPr>
        <w:t>次</w:t>
      </w:r>
    </w:p>
    <w:p w:rsidR="00972D73" w:rsidRDefault="007636AA">
      <w:pPr>
        <w:spacing w:line="440" w:lineRule="exact"/>
        <w:ind w:firstLineChars="0" w:firstLine="0"/>
      </w:pPr>
      <w:r>
        <w:rPr>
          <w:rFonts w:hint="eastAsia"/>
          <w:b/>
        </w:rPr>
        <w:t xml:space="preserve">4.2.3 </w:t>
      </w:r>
      <w:r>
        <w:rPr>
          <w:rFonts w:hint="eastAsia"/>
        </w:rPr>
        <w:t>单个敲击式锚栓抗拉承载力标准</w:t>
      </w:r>
      <w:proofErr w:type="gramStart"/>
      <w:r>
        <w:rPr>
          <w:rFonts w:hint="eastAsia"/>
        </w:rPr>
        <w:t>值</w:t>
      </w:r>
      <w:r>
        <w:rPr>
          <w:rFonts w:hint="eastAsia"/>
        </w:rPr>
        <w:t>主要</w:t>
      </w:r>
      <w:proofErr w:type="gramEnd"/>
      <w:r>
        <w:rPr>
          <w:rFonts w:hint="eastAsia"/>
        </w:rPr>
        <w:t>针对</w:t>
      </w:r>
      <w:r>
        <w:t>敲入式锚栓</w:t>
      </w:r>
      <w:r>
        <w:rPr>
          <w:rFonts w:hint="eastAsia"/>
        </w:rPr>
        <w:t>，试验方法应符合下列要求：</w:t>
      </w:r>
    </w:p>
    <w:p w:rsidR="00972D73" w:rsidRDefault="007636AA">
      <w:pPr>
        <w:spacing w:line="440" w:lineRule="exact"/>
        <w:ind w:firstLine="480"/>
      </w:pPr>
      <w:r>
        <w:rPr>
          <w:rFonts w:hint="eastAsia"/>
        </w:rPr>
        <w:t>（</w:t>
      </w:r>
      <w:r>
        <w:rPr>
          <w:rFonts w:hint="eastAsia"/>
        </w:rPr>
        <w:t>1</w:t>
      </w:r>
      <w:r>
        <w:rPr>
          <w:rFonts w:hint="eastAsia"/>
        </w:rPr>
        <w:t>）</w:t>
      </w:r>
      <w:r>
        <w:rPr>
          <w:rFonts w:hint="eastAsia"/>
        </w:rPr>
        <w:t>调整试验温度直至锚栓</w:t>
      </w:r>
      <w:r>
        <w:t>最低安装温度</w:t>
      </w:r>
      <w:r>
        <w:rPr>
          <w:rFonts w:hint="eastAsia"/>
        </w:rPr>
        <w:t>；</w:t>
      </w:r>
    </w:p>
    <w:p w:rsidR="00972D73" w:rsidRDefault="007636AA">
      <w:pPr>
        <w:spacing w:line="440" w:lineRule="exact"/>
        <w:ind w:firstLine="480"/>
      </w:pPr>
      <w:r>
        <w:rPr>
          <w:rFonts w:hint="eastAsia"/>
        </w:rPr>
        <w:t>（</w:t>
      </w:r>
      <w:r>
        <w:rPr>
          <w:rFonts w:hint="eastAsia"/>
        </w:rPr>
        <w:t>2</w:t>
      </w:r>
      <w:r>
        <w:rPr>
          <w:rFonts w:hint="eastAsia"/>
        </w:rPr>
        <w:t>）</w:t>
      </w:r>
      <w:r>
        <w:rPr>
          <w:rFonts w:hint="eastAsia"/>
        </w:rPr>
        <w:t>安装锚栓试样</w:t>
      </w:r>
      <w:r>
        <w:t>，附加的锤击（使用合适的锤子）作用于锚栓上</w:t>
      </w:r>
      <w:r>
        <w:rPr>
          <w:rFonts w:hint="eastAsia"/>
        </w:rPr>
        <w:t>；</w:t>
      </w:r>
    </w:p>
    <w:p w:rsidR="00972D73" w:rsidRDefault="007636AA">
      <w:pPr>
        <w:spacing w:line="440" w:lineRule="exact"/>
        <w:ind w:firstLine="480"/>
      </w:pPr>
      <w:r>
        <w:rPr>
          <w:rFonts w:hint="eastAsia"/>
        </w:rPr>
        <w:t>（</w:t>
      </w:r>
      <w:r>
        <w:rPr>
          <w:rFonts w:hint="eastAsia"/>
        </w:rPr>
        <w:t>3</w:t>
      </w:r>
      <w:r>
        <w:rPr>
          <w:rFonts w:hint="eastAsia"/>
        </w:rPr>
        <w:t>）</w:t>
      </w:r>
      <w:r>
        <w:t>按照</w:t>
      </w:r>
      <w:r>
        <w:rPr>
          <w:color w:val="000000"/>
        </w:rPr>
        <w:t xml:space="preserve">JG/T 366-2012 </w:t>
      </w:r>
      <w:r>
        <w:rPr>
          <w:rFonts w:hint="eastAsia"/>
          <w:color w:val="000000"/>
        </w:rPr>
        <w:t>《外墙保温用</w:t>
      </w:r>
      <w:r>
        <w:rPr>
          <w:rFonts w:hint="eastAsia"/>
          <w:color w:val="000000"/>
        </w:rPr>
        <w:t>锚栓》</w:t>
      </w:r>
      <w:r>
        <w:t>进行拉力试验</w:t>
      </w:r>
      <w:r>
        <w:rPr>
          <w:rFonts w:hint="eastAsia"/>
        </w:rPr>
        <w:t>，</w:t>
      </w:r>
      <w:r>
        <w:t>试件数量为</w:t>
      </w:r>
      <w:r>
        <w:t>10</w:t>
      </w:r>
      <w:r>
        <w:t>只。</w:t>
      </w:r>
    </w:p>
    <w:p w:rsidR="00972D73" w:rsidRDefault="007636AA">
      <w:pPr>
        <w:spacing w:line="440" w:lineRule="exact"/>
        <w:ind w:firstLineChars="0" w:firstLine="0"/>
      </w:pPr>
      <w:r>
        <w:rPr>
          <w:rFonts w:hint="eastAsia"/>
          <w:b/>
        </w:rPr>
        <w:t>4.2.4</w:t>
      </w:r>
      <w:r>
        <w:rPr>
          <w:b/>
        </w:rPr>
        <w:t xml:space="preserve"> </w:t>
      </w:r>
      <w:r>
        <w:rPr>
          <w:rFonts w:hint="eastAsia"/>
        </w:rPr>
        <w:t>单个锚栓对系统传热增加值</w:t>
      </w:r>
      <w:r>
        <w:rPr>
          <w:rFonts w:hint="eastAsia"/>
        </w:rPr>
        <w:t>试验方法应符合下列要求：</w:t>
      </w:r>
    </w:p>
    <w:p w:rsidR="00972D73" w:rsidRDefault="007636AA">
      <w:pPr>
        <w:spacing w:line="440" w:lineRule="exact"/>
        <w:ind w:firstLine="480"/>
      </w:pPr>
      <w:r>
        <w:rPr>
          <w:rFonts w:hint="eastAsia"/>
        </w:rPr>
        <w:t>（</w:t>
      </w:r>
      <w:r>
        <w:rPr>
          <w:rFonts w:hint="eastAsia"/>
        </w:rPr>
        <w:t>1</w:t>
      </w:r>
      <w:r>
        <w:rPr>
          <w:rFonts w:hint="eastAsia"/>
        </w:rPr>
        <w:t>）</w:t>
      </w:r>
      <w:r>
        <w:rPr>
          <w:rFonts w:hint="eastAsia"/>
        </w:rPr>
        <w:t>根据保温系统构造要求砌筑外墙</w:t>
      </w:r>
      <w:r>
        <w:t>传热系数的测</w:t>
      </w:r>
      <w:r>
        <w:rPr>
          <w:rFonts w:hint="eastAsia"/>
        </w:rPr>
        <w:t>试样品；</w:t>
      </w:r>
    </w:p>
    <w:p w:rsidR="00972D73" w:rsidRDefault="007636AA">
      <w:pPr>
        <w:spacing w:line="440" w:lineRule="exact"/>
        <w:ind w:firstLine="480"/>
      </w:pPr>
      <w:r>
        <w:rPr>
          <w:rFonts w:hint="eastAsia"/>
        </w:rPr>
        <w:t>（</w:t>
      </w:r>
      <w:r>
        <w:rPr>
          <w:rFonts w:hint="eastAsia"/>
        </w:rPr>
        <w:t>2</w:t>
      </w:r>
      <w:r>
        <w:rPr>
          <w:rFonts w:hint="eastAsia"/>
        </w:rPr>
        <w:t>）</w:t>
      </w:r>
      <w:r>
        <w:t>在没有安装锚栓的系统中遵照</w:t>
      </w:r>
      <w:r>
        <w:t>GB13475</w:t>
      </w:r>
      <w:r>
        <w:t>进行系统传热系数的测定（试验</w:t>
      </w:r>
      <w:r>
        <w:t>1</w:t>
      </w:r>
      <w:r>
        <w:t>），</w:t>
      </w:r>
    </w:p>
    <w:p w:rsidR="00972D73" w:rsidRDefault="007636AA">
      <w:pPr>
        <w:spacing w:line="440" w:lineRule="exact"/>
        <w:ind w:firstLine="480"/>
        <w:rPr>
          <w:color w:val="000000"/>
        </w:rPr>
      </w:pPr>
      <w:r>
        <w:rPr>
          <w:rFonts w:hint="eastAsia"/>
        </w:rPr>
        <w:t>（</w:t>
      </w:r>
      <w:r>
        <w:rPr>
          <w:rFonts w:hint="eastAsia"/>
        </w:rPr>
        <w:t>3</w:t>
      </w:r>
      <w:r>
        <w:rPr>
          <w:rFonts w:hint="eastAsia"/>
        </w:rPr>
        <w:t>）</w:t>
      </w:r>
      <w:r>
        <w:t>同一系统中按照厂家规定安装锚栓，遵照</w:t>
      </w:r>
      <w:r>
        <w:t>GB13475</w:t>
      </w:r>
      <w:r>
        <w:t>测量其传热系数（试验</w:t>
      </w:r>
      <w:r>
        <w:t>2</w:t>
      </w:r>
      <w:r>
        <w:t>）。</w:t>
      </w:r>
    </w:p>
    <w:p w:rsidR="00972D73" w:rsidRDefault="007636AA">
      <w:pPr>
        <w:spacing w:line="440" w:lineRule="exact"/>
        <w:ind w:firstLine="480"/>
      </w:pPr>
      <w:r>
        <w:rPr>
          <w:rFonts w:hint="eastAsia"/>
        </w:rPr>
        <w:t>（</w:t>
      </w:r>
      <w:r>
        <w:rPr>
          <w:rFonts w:hint="eastAsia"/>
        </w:rPr>
        <w:t>4</w:t>
      </w:r>
      <w:r>
        <w:rPr>
          <w:rFonts w:hint="eastAsia"/>
        </w:rPr>
        <w:t>）</w:t>
      </w:r>
      <w:r>
        <w:t>计算试验</w:t>
      </w:r>
      <w:r>
        <w:t>2</w:t>
      </w:r>
      <w:r>
        <w:t>中测量的传热系数和试验</w:t>
      </w:r>
      <w:r>
        <w:t>1</w:t>
      </w:r>
      <w:r>
        <w:t>中测量的传热系数的差值，此差值除以每平方米试验锚栓的个数，得出单个锚栓对系统传热性能的平均影响</w:t>
      </w:r>
      <w:r>
        <w:lastRenderedPageBreak/>
        <w:t>值。</w:t>
      </w:r>
    </w:p>
    <w:p w:rsidR="00972D73" w:rsidRDefault="007636AA">
      <w:pPr>
        <w:spacing w:line="440" w:lineRule="exact"/>
        <w:ind w:firstLine="420"/>
        <w:rPr>
          <w:rFonts w:eastAsia="仿宋"/>
          <w:sz w:val="21"/>
          <w:szCs w:val="21"/>
        </w:rPr>
      </w:pPr>
      <w:r>
        <w:rPr>
          <w:rFonts w:eastAsia="仿宋"/>
          <w:sz w:val="21"/>
          <w:szCs w:val="21"/>
        </w:rPr>
        <w:t>条文说</w:t>
      </w:r>
      <w:r>
        <w:rPr>
          <w:rFonts w:eastAsia="仿宋" w:hint="eastAsia"/>
          <w:sz w:val="21"/>
          <w:szCs w:val="21"/>
        </w:rPr>
        <w:t>明：</w:t>
      </w:r>
    </w:p>
    <w:p w:rsidR="00972D73" w:rsidRDefault="007636AA">
      <w:pPr>
        <w:spacing w:line="440" w:lineRule="exact"/>
        <w:ind w:firstLine="420"/>
        <w:rPr>
          <w:rFonts w:eastAsia="仿宋"/>
          <w:sz w:val="21"/>
          <w:szCs w:val="21"/>
        </w:rPr>
      </w:pPr>
      <w:r>
        <w:rPr>
          <w:rFonts w:eastAsia="仿宋" w:hint="eastAsia"/>
          <w:sz w:val="21"/>
          <w:szCs w:val="21"/>
        </w:rPr>
        <w:t>主要考虑锚栓对外墙保温体系保温性能的影响，</w:t>
      </w:r>
      <w:r>
        <w:rPr>
          <w:rFonts w:eastAsia="仿宋" w:hint="eastAsia"/>
          <w:sz w:val="21"/>
          <w:szCs w:val="21"/>
        </w:rPr>
        <w:t>采用</w:t>
      </w:r>
      <w:proofErr w:type="gramStart"/>
      <w:r>
        <w:rPr>
          <w:rFonts w:eastAsia="仿宋" w:hint="eastAsia"/>
          <w:sz w:val="21"/>
          <w:szCs w:val="21"/>
        </w:rPr>
        <w:t>稳态热</w:t>
      </w:r>
      <w:proofErr w:type="gramEnd"/>
      <w:r>
        <w:rPr>
          <w:rFonts w:eastAsia="仿宋" w:hint="eastAsia"/>
          <w:sz w:val="21"/>
          <w:szCs w:val="21"/>
        </w:rPr>
        <w:t>传递性质</w:t>
      </w:r>
      <w:proofErr w:type="gramStart"/>
      <w:r>
        <w:rPr>
          <w:rFonts w:eastAsia="仿宋" w:hint="eastAsia"/>
          <w:sz w:val="21"/>
          <w:szCs w:val="21"/>
        </w:rPr>
        <w:t>标定热箱法</w:t>
      </w:r>
      <w:proofErr w:type="gramEnd"/>
      <w:r>
        <w:rPr>
          <w:rFonts w:eastAsia="仿宋" w:hint="eastAsia"/>
          <w:sz w:val="21"/>
          <w:szCs w:val="21"/>
        </w:rPr>
        <w:t>测试对比有无锚栓的外墙保温</w:t>
      </w:r>
      <w:r>
        <w:rPr>
          <w:rFonts w:eastAsia="仿宋" w:hint="eastAsia"/>
          <w:sz w:val="21"/>
          <w:szCs w:val="21"/>
        </w:rPr>
        <w:t>系统的</w:t>
      </w:r>
      <w:r>
        <w:rPr>
          <w:rFonts w:eastAsia="仿宋" w:hint="eastAsia"/>
          <w:sz w:val="21"/>
          <w:szCs w:val="21"/>
        </w:rPr>
        <w:t>传热系数</w:t>
      </w:r>
      <w:r>
        <w:rPr>
          <w:rFonts w:eastAsia="仿宋" w:hint="eastAsia"/>
          <w:sz w:val="21"/>
          <w:szCs w:val="21"/>
        </w:rPr>
        <w:t>,</w:t>
      </w:r>
      <w:r>
        <w:rPr>
          <w:rFonts w:eastAsia="仿宋" w:hint="eastAsia"/>
          <w:sz w:val="21"/>
          <w:szCs w:val="21"/>
        </w:rPr>
        <w:t>计算出锚栓分布密度及直径大小对保温系统的传热系数的改变量</w:t>
      </w:r>
      <w:r>
        <w:rPr>
          <w:rFonts w:eastAsia="仿宋" w:hint="eastAsia"/>
          <w:sz w:val="21"/>
          <w:szCs w:val="21"/>
        </w:rPr>
        <w:t>,</w:t>
      </w:r>
      <w:r>
        <w:rPr>
          <w:rFonts w:eastAsia="仿宋" w:hint="eastAsia"/>
          <w:sz w:val="21"/>
          <w:szCs w:val="21"/>
        </w:rPr>
        <w:t>测得</w:t>
      </w:r>
      <w:r>
        <w:rPr>
          <w:rFonts w:eastAsia="仿宋" w:hint="eastAsia"/>
          <w:sz w:val="21"/>
          <w:szCs w:val="21"/>
        </w:rPr>
        <w:t>单个锚栓对系统传热增加值。</w:t>
      </w:r>
    </w:p>
    <w:p w:rsidR="00972D73" w:rsidRDefault="007636AA">
      <w:pPr>
        <w:spacing w:line="440" w:lineRule="exact"/>
        <w:ind w:firstLineChars="0" w:firstLine="0"/>
      </w:pPr>
      <w:r>
        <w:rPr>
          <w:rFonts w:hint="eastAsia"/>
          <w:b/>
          <w:color w:val="000000"/>
        </w:rPr>
        <w:t>4.2.5</w:t>
      </w:r>
      <w:r>
        <w:rPr>
          <w:b/>
          <w:color w:val="000000"/>
        </w:rPr>
        <w:t xml:space="preserve"> </w:t>
      </w:r>
      <w:r>
        <w:rPr>
          <w:rFonts w:hint="eastAsia"/>
          <w:color w:val="000000"/>
        </w:rPr>
        <w:t>塑料部件</w:t>
      </w:r>
      <w:r>
        <w:rPr>
          <w:color w:val="000000"/>
        </w:rPr>
        <w:t>500h</w:t>
      </w:r>
      <w:proofErr w:type="gramStart"/>
      <w:r>
        <w:rPr>
          <w:rFonts w:hint="eastAsia"/>
          <w:color w:val="000000"/>
        </w:rPr>
        <w:t>静置对承载</w:t>
      </w:r>
      <w:proofErr w:type="gramEnd"/>
      <w:r>
        <w:rPr>
          <w:rFonts w:hint="eastAsia"/>
          <w:color w:val="000000"/>
        </w:rPr>
        <w:t>性能的影响试验</w:t>
      </w:r>
      <w:r>
        <w:rPr>
          <w:rFonts w:hint="eastAsia"/>
          <w:color w:val="000000"/>
        </w:rPr>
        <w:t>应将</w:t>
      </w:r>
      <w:r>
        <w:t>塑料锚栓安装于构件中，无荷载状态下放置</w:t>
      </w:r>
      <w:r>
        <w:t>500h</w:t>
      </w:r>
      <w:r>
        <w:t>，之后按照</w:t>
      </w:r>
      <w:r>
        <w:t xml:space="preserve">JG/T 366-2012 </w:t>
      </w:r>
      <w:r>
        <w:t>《外墙保温用锚栓》进行拉力试验</w:t>
      </w:r>
      <w:r>
        <w:rPr>
          <w:rFonts w:hint="eastAsia"/>
        </w:rPr>
        <w:t>，</w:t>
      </w:r>
      <w:r>
        <w:t>试件数量为</w:t>
      </w:r>
      <w:r>
        <w:t>5</w:t>
      </w:r>
      <w:r>
        <w:t>只。</w:t>
      </w:r>
    </w:p>
    <w:p w:rsidR="00972D73" w:rsidRDefault="007636AA">
      <w:pPr>
        <w:spacing w:line="440" w:lineRule="exact"/>
        <w:ind w:firstLineChars="0" w:firstLine="0"/>
        <w:rPr>
          <w:color w:val="000000"/>
        </w:rPr>
      </w:pPr>
      <w:r>
        <w:rPr>
          <w:rFonts w:hint="eastAsia"/>
          <w:b/>
          <w:color w:val="000000"/>
        </w:rPr>
        <w:t>4.2</w:t>
      </w:r>
      <w:r>
        <w:rPr>
          <w:b/>
          <w:color w:val="000000"/>
        </w:rPr>
        <w:t>.</w:t>
      </w:r>
      <w:r>
        <w:rPr>
          <w:rFonts w:hint="eastAsia"/>
          <w:b/>
          <w:color w:val="000000"/>
        </w:rPr>
        <w:t>6</w:t>
      </w:r>
      <w:r>
        <w:rPr>
          <w:b/>
          <w:color w:val="000000"/>
        </w:rPr>
        <w:t xml:space="preserve"> </w:t>
      </w:r>
      <w:r>
        <w:rPr>
          <w:rFonts w:hint="eastAsia"/>
          <w:bCs/>
          <w:color w:val="000000"/>
        </w:rPr>
        <w:t>外墙保温</w:t>
      </w:r>
      <w:r>
        <w:rPr>
          <w:rFonts w:hint="eastAsia"/>
          <w:color w:val="000000"/>
        </w:rPr>
        <w:t>锚栓承载性能现场测试方法</w:t>
      </w:r>
    </w:p>
    <w:p w:rsidR="00972D73" w:rsidRDefault="007636AA">
      <w:pPr>
        <w:spacing w:line="440" w:lineRule="exact"/>
        <w:ind w:firstLine="480"/>
        <w:rPr>
          <w:color w:val="000000"/>
        </w:rPr>
      </w:pPr>
      <w:r>
        <w:rPr>
          <w:rFonts w:hint="eastAsia"/>
          <w:color w:val="000000"/>
        </w:rPr>
        <w:t>锚栓在其他种类的基层墙体中的抗拉承载力应通过现场试验确定，试验方法按照</w:t>
      </w:r>
      <w:r>
        <w:rPr>
          <w:color w:val="000000"/>
        </w:rPr>
        <w:t>JG</w:t>
      </w:r>
      <w:r>
        <w:rPr>
          <w:color w:val="000000"/>
        </w:rPr>
        <w:t xml:space="preserve">/T 366-2012 </w:t>
      </w:r>
      <w:r>
        <w:rPr>
          <w:rFonts w:hint="eastAsia"/>
          <w:color w:val="000000"/>
        </w:rPr>
        <w:t>《外墙保温用锚栓》附录</w:t>
      </w:r>
      <w:r>
        <w:rPr>
          <w:color w:val="000000"/>
        </w:rPr>
        <w:t>C</w:t>
      </w:r>
      <w:r>
        <w:rPr>
          <w:rFonts w:hint="eastAsia"/>
          <w:color w:val="000000"/>
        </w:rPr>
        <w:t>中的规定</w:t>
      </w:r>
      <w:r>
        <w:rPr>
          <w:rFonts w:hint="eastAsia"/>
          <w:color w:val="000000"/>
        </w:rPr>
        <w:t>执行</w:t>
      </w:r>
      <w:r>
        <w:rPr>
          <w:rFonts w:hint="eastAsia"/>
          <w:color w:val="000000"/>
        </w:rPr>
        <w:t>。</w:t>
      </w:r>
    </w:p>
    <w:p w:rsidR="00972D73" w:rsidRDefault="007636AA">
      <w:pPr>
        <w:spacing w:line="440" w:lineRule="exact"/>
        <w:ind w:firstLine="420"/>
        <w:rPr>
          <w:rFonts w:eastAsia="仿宋"/>
          <w:sz w:val="21"/>
          <w:szCs w:val="21"/>
        </w:rPr>
      </w:pPr>
      <w:r>
        <w:rPr>
          <w:rFonts w:eastAsia="仿宋"/>
          <w:sz w:val="21"/>
          <w:szCs w:val="21"/>
        </w:rPr>
        <w:t>条文说</w:t>
      </w:r>
      <w:r>
        <w:rPr>
          <w:rFonts w:eastAsia="仿宋" w:hint="eastAsia"/>
          <w:sz w:val="21"/>
          <w:szCs w:val="21"/>
        </w:rPr>
        <w:t>明：</w:t>
      </w:r>
    </w:p>
    <w:p w:rsidR="00972D73" w:rsidRDefault="007636AA">
      <w:pPr>
        <w:spacing w:line="440" w:lineRule="exact"/>
        <w:ind w:firstLine="420"/>
        <w:rPr>
          <w:rFonts w:eastAsia="仿宋"/>
          <w:sz w:val="21"/>
          <w:szCs w:val="21"/>
        </w:rPr>
      </w:pPr>
      <w:r>
        <w:rPr>
          <w:rFonts w:eastAsia="仿宋" w:hint="eastAsia"/>
          <w:sz w:val="21"/>
          <w:szCs w:val="21"/>
        </w:rPr>
        <w:t>保温锚栓</w:t>
      </w:r>
      <w:r>
        <w:rPr>
          <w:rFonts w:eastAsia="仿宋" w:hint="eastAsia"/>
          <w:sz w:val="21"/>
          <w:szCs w:val="21"/>
        </w:rPr>
        <w:t>通过螺栓的扩张部分被压入钻孔壁内产生的摩擦力以及几何形状的螺栓口与外墙保温锚栓基础和钻孔形状相互配合产生的共同作用来承受荷载</w:t>
      </w:r>
      <w:r>
        <w:rPr>
          <w:rFonts w:eastAsia="仿宋" w:hint="eastAsia"/>
          <w:sz w:val="21"/>
          <w:szCs w:val="21"/>
        </w:rPr>
        <w:t>，</w:t>
      </w:r>
      <w:r>
        <w:rPr>
          <w:rFonts w:eastAsia="仿宋" w:hint="eastAsia"/>
          <w:sz w:val="21"/>
          <w:szCs w:val="21"/>
        </w:rPr>
        <w:t>对确保</w:t>
      </w:r>
      <w:r>
        <w:rPr>
          <w:rFonts w:eastAsia="仿宋" w:hint="eastAsia"/>
          <w:sz w:val="21"/>
          <w:szCs w:val="21"/>
        </w:rPr>
        <w:t>保温</w:t>
      </w:r>
      <w:r>
        <w:rPr>
          <w:rFonts w:eastAsia="仿宋" w:hint="eastAsia"/>
          <w:sz w:val="21"/>
          <w:szCs w:val="21"/>
        </w:rPr>
        <w:t>系统的安全性起到承受该系统负载的辅助作用</w:t>
      </w:r>
      <w:r>
        <w:rPr>
          <w:rFonts w:eastAsia="仿宋" w:hint="eastAsia"/>
          <w:sz w:val="21"/>
          <w:szCs w:val="21"/>
        </w:rPr>
        <w:t>，</w:t>
      </w:r>
      <w:r>
        <w:rPr>
          <w:rFonts w:eastAsia="仿宋" w:hint="eastAsia"/>
          <w:sz w:val="21"/>
          <w:szCs w:val="21"/>
        </w:rPr>
        <w:t>因此要对其基层墙体中的抗拉承载力进行测试。</w:t>
      </w:r>
    </w:p>
    <w:p w:rsidR="00972D73" w:rsidRDefault="007636AA">
      <w:pPr>
        <w:spacing w:line="440" w:lineRule="exact"/>
        <w:ind w:firstLineChars="0" w:firstLine="0"/>
        <w:rPr>
          <w:color w:val="000000"/>
        </w:rPr>
      </w:pPr>
      <w:r>
        <w:rPr>
          <w:rFonts w:hint="eastAsia"/>
          <w:b/>
          <w:color w:val="000000"/>
        </w:rPr>
        <w:t>4.2.7</w:t>
      </w:r>
      <w:r>
        <w:rPr>
          <w:color w:val="000000"/>
        </w:rPr>
        <w:t>保温装饰板外墙外保温系统材料锚固件的拉拔力、悬挂</w:t>
      </w:r>
      <w:proofErr w:type="gramStart"/>
      <w:r>
        <w:rPr>
          <w:color w:val="000000"/>
        </w:rPr>
        <w:t>力试验</w:t>
      </w:r>
      <w:proofErr w:type="gramEnd"/>
      <w:r>
        <w:rPr>
          <w:color w:val="000000"/>
        </w:rPr>
        <w:t>方法</w:t>
      </w:r>
      <w:r>
        <w:rPr>
          <w:rFonts w:hint="eastAsia"/>
          <w:color w:val="000000"/>
        </w:rPr>
        <w:t>应</w:t>
      </w:r>
      <w:r>
        <w:rPr>
          <w:color w:val="000000"/>
        </w:rPr>
        <w:t>按照</w:t>
      </w:r>
      <w:proofErr w:type="gramStart"/>
      <w:r>
        <w:rPr>
          <w:rFonts w:hint="eastAsia"/>
          <w:color w:val="000000"/>
        </w:rPr>
        <w:t>现行行业</w:t>
      </w:r>
      <w:proofErr w:type="gramEnd"/>
      <w:r>
        <w:rPr>
          <w:rFonts w:hint="eastAsia"/>
          <w:color w:val="000000"/>
        </w:rPr>
        <w:t>标准</w:t>
      </w:r>
      <w:r>
        <w:rPr>
          <w:color w:val="000000"/>
        </w:rPr>
        <w:t>《保温装饰板外墙外保温系统材料》</w:t>
      </w:r>
      <w:r>
        <w:rPr>
          <w:rFonts w:hint="eastAsia"/>
          <w:color w:val="000000"/>
        </w:rPr>
        <w:t>执行</w:t>
      </w:r>
      <w:r>
        <w:rPr>
          <w:color w:val="000000"/>
        </w:rPr>
        <w:t>。</w:t>
      </w:r>
    </w:p>
    <w:p w:rsidR="00972D73" w:rsidRDefault="007636AA">
      <w:pPr>
        <w:spacing w:line="440" w:lineRule="exact"/>
        <w:ind w:firstLineChars="0" w:firstLine="0"/>
        <w:rPr>
          <w:color w:val="000000"/>
        </w:rPr>
      </w:pPr>
      <w:r>
        <w:rPr>
          <w:rFonts w:hint="eastAsia"/>
          <w:b/>
          <w:color w:val="000000"/>
        </w:rPr>
        <w:t>4.2.8</w:t>
      </w:r>
      <w:r>
        <w:rPr>
          <w:b/>
          <w:color w:val="000000"/>
        </w:rPr>
        <w:t xml:space="preserve"> </w:t>
      </w:r>
      <w:r>
        <w:rPr>
          <w:color w:val="000000"/>
        </w:rPr>
        <w:t>保温装饰板外墙外保温系统材料锚固件单元承载力试验方法按照附录</w:t>
      </w:r>
      <w:r>
        <w:rPr>
          <w:rFonts w:hint="eastAsia"/>
          <w:color w:val="000000"/>
        </w:rPr>
        <w:t>B</w:t>
      </w:r>
      <w:r>
        <w:rPr>
          <w:color w:val="000000"/>
        </w:rPr>
        <w:t>执行。</w:t>
      </w:r>
    </w:p>
    <w:p w:rsidR="00972D73" w:rsidRDefault="007636AA">
      <w:pPr>
        <w:spacing w:line="440" w:lineRule="exact"/>
        <w:ind w:firstLineChars="0" w:firstLine="0"/>
        <w:rPr>
          <w:color w:val="000000"/>
        </w:rPr>
      </w:pPr>
      <w:r>
        <w:rPr>
          <w:rFonts w:hint="eastAsia"/>
          <w:b/>
          <w:color w:val="000000"/>
        </w:rPr>
        <w:t>4.2.9</w:t>
      </w:r>
      <w:r>
        <w:rPr>
          <w:color w:val="000000"/>
        </w:rPr>
        <w:t>锚栓在外墙外保温系统中现场安装数量测试方法按附录</w:t>
      </w:r>
      <w:r>
        <w:rPr>
          <w:rFonts w:hint="eastAsia"/>
          <w:color w:val="000000"/>
        </w:rPr>
        <w:t>C</w:t>
      </w:r>
      <w:r>
        <w:rPr>
          <w:color w:val="000000"/>
        </w:rPr>
        <w:t>执行</w:t>
      </w:r>
      <w:r>
        <w:rPr>
          <w:rFonts w:hint="eastAsia"/>
          <w:color w:val="000000"/>
        </w:rPr>
        <w:t>。</w:t>
      </w:r>
    </w:p>
    <w:p w:rsidR="00972D73" w:rsidRDefault="00972D73">
      <w:pPr>
        <w:spacing w:line="440" w:lineRule="exact"/>
        <w:ind w:firstLineChars="0" w:firstLine="0"/>
      </w:pPr>
    </w:p>
    <w:p w:rsidR="00972D73" w:rsidRDefault="007636AA">
      <w:pPr>
        <w:widowControl/>
        <w:spacing w:beforeLines="50" w:before="156" w:afterLines="50" w:after="156" w:line="240" w:lineRule="auto"/>
        <w:ind w:firstLine="480"/>
        <w:jc w:val="left"/>
      </w:pPr>
      <w:r>
        <w:br w:type="page"/>
      </w:r>
    </w:p>
    <w:p w:rsidR="00972D73" w:rsidRDefault="007636AA">
      <w:pPr>
        <w:pStyle w:val="1"/>
        <w:spacing w:beforeLines="50" w:before="156" w:afterLines="50" w:after="156" w:line="440" w:lineRule="exact"/>
      </w:pPr>
      <w:bookmarkStart w:id="24" w:name="_Toc15328"/>
      <w:r>
        <w:rPr>
          <w:rFonts w:hint="eastAsia"/>
        </w:rPr>
        <w:lastRenderedPageBreak/>
        <w:t>5</w:t>
      </w:r>
      <w:r>
        <w:t xml:space="preserve"> </w:t>
      </w:r>
      <w:r>
        <w:t>材</w:t>
      </w:r>
      <w:r>
        <w:t xml:space="preserve">  </w:t>
      </w:r>
      <w:r>
        <w:t>料</w:t>
      </w:r>
      <w:bookmarkEnd w:id="15"/>
      <w:bookmarkEnd w:id="20"/>
      <w:bookmarkEnd w:id="21"/>
      <w:bookmarkEnd w:id="24"/>
    </w:p>
    <w:p w:rsidR="00972D73" w:rsidRDefault="007636AA">
      <w:pPr>
        <w:spacing w:line="440" w:lineRule="exact"/>
        <w:ind w:firstLineChars="0" w:firstLine="0"/>
      </w:pPr>
      <w:r>
        <w:rPr>
          <w:rFonts w:hint="eastAsia"/>
          <w:b/>
        </w:rPr>
        <w:t>5</w:t>
      </w:r>
      <w:r>
        <w:rPr>
          <w:b/>
        </w:rPr>
        <w:t>.1.1</w:t>
      </w:r>
      <w:r>
        <w:rPr>
          <w:bCs/>
        </w:rPr>
        <w:t xml:space="preserve"> </w:t>
      </w:r>
      <w:r>
        <w:rPr>
          <w:rFonts w:hint="eastAsia"/>
          <w:bCs/>
        </w:rPr>
        <w:t>外墙</w:t>
      </w:r>
      <w:r>
        <w:rPr>
          <w:rFonts w:hint="eastAsia"/>
          <w:bCs/>
        </w:rPr>
        <w:t>保温</w:t>
      </w:r>
      <w:r>
        <w:rPr>
          <w:rFonts w:hint="eastAsia"/>
          <w:bCs/>
        </w:rPr>
        <w:t>锚栓</w:t>
      </w:r>
      <w:r>
        <w:t>的</w:t>
      </w:r>
      <w:r>
        <w:t>主要性能指标见表</w:t>
      </w:r>
      <w:r>
        <w:rPr>
          <w:rFonts w:hint="eastAsia"/>
        </w:rPr>
        <w:t>5.</w:t>
      </w:r>
      <w:r>
        <w:t>1</w:t>
      </w:r>
      <w:r>
        <w:t>。</w:t>
      </w:r>
    </w:p>
    <w:p w:rsidR="00972D73" w:rsidRDefault="007636AA">
      <w:pPr>
        <w:spacing w:beforeLines="50" w:before="156" w:afterLines="50" w:after="156" w:line="440" w:lineRule="exact"/>
        <w:ind w:firstLineChars="0" w:firstLine="0"/>
        <w:jc w:val="center"/>
        <w:rPr>
          <w:rFonts w:eastAsia="黑体"/>
          <w:sz w:val="21"/>
          <w:szCs w:val="21"/>
        </w:rPr>
      </w:pPr>
      <w:r>
        <w:rPr>
          <w:rFonts w:eastAsia="黑体"/>
          <w:sz w:val="21"/>
          <w:szCs w:val="21"/>
        </w:rPr>
        <w:t>表</w:t>
      </w:r>
      <w:r>
        <w:rPr>
          <w:rFonts w:eastAsia="黑体" w:hint="eastAsia"/>
          <w:sz w:val="21"/>
          <w:szCs w:val="21"/>
        </w:rPr>
        <w:t>5.</w:t>
      </w:r>
      <w:r>
        <w:rPr>
          <w:rFonts w:eastAsia="黑体"/>
          <w:sz w:val="21"/>
          <w:szCs w:val="21"/>
        </w:rPr>
        <w:t xml:space="preserve">1 </w:t>
      </w:r>
      <w:r>
        <w:rPr>
          <w:rFonts w:eastAsia="黑体" w:hint="eastAsia"/>
          <w:sz w:val="21"/>
          <w:szCs w:val="21"/>
        </w:rPr>
        <w:t>外墙</w:t>
      </w:r>
      <w:r>
        <w:rPr>
          <w:rFonts w:eastAsia="黑体"/>
          <w:sz w:val="21"/>
          <w:szCs w:val="21"/>
        </w:rPr>
        <w:t>锚栓的主要性能指标</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477"/>
        <w:gridCol w:w="5225"/>
      </w:tblGrid>
      <w:tr w:rsidR="00972D73">
        <w:trPr>
          <w:trHeight w:val="649"/>
        </w:trPr>
        <w:tc>
          <w:tcPr>
            <w:tcW w:w="2104"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项</w:t>
            </w:r>
            <w:r>
              <w:rPr>
                <w:rFonts w:eastAsiaTheme="minorEastAsia"/>
                <w:sz w:val="21"/>
                <w:szCs w:val="21"/>
              </w:rPr>
              <w:t xml:space="preserve">  </w:t>
            </w:r>
            <w:r>
              <w:rPr>
                <w:rFonts w:eastAsiaTheme="minorEastAsia"/>
                <w:sz w:val="21"/>
                <w:szCs w:val="21"/>
              </w:rPr>
              <w:t>目</w:t>
            </w:r>
          </w:p>
        </w:tc>
        <w:tc>
          <w:tcPr>
            <w:tcW w:w="1477" w:type="dxa"/>
            <w:tcBorders>
              <w:top w:val="single" w:sz="4" w:space="0" w:color="auto"/>
              <w:left w:val="single" w:sz="4" w:space="0" w:color="auto"/>
              <w:right w:val="single" w:sz="4" w:space="0" w:color="auto"/>
            </w:tcBorders>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单位</w:t>
            </w:r>
          </w:p>
        </w:tc>
        <w:tc>
          <w:tcPr>
            <w:tcW w:w="5225"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性能指标</w:t>
            </w:r>
          </w:p>
        </w:tc>
      </w:tr>
      <w:tr w:rsidR="00972D73">
        <w:trPr>
          <w:trHeight w:val="692"/>
        </w:trPr>
        <w:tc>
          <w:tcPr>
            <w:tcW w:w="210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锚栓抗拉承载力标准值</w:t>
            </w:r>
            <w:proofErr w:type="spellStart"/>
            <w:r>
              <w:rPr>
                <w:rFonts w:eastAsiaTheme="minorEastAsia"/>
                <w:sz w:val="21"/>
                <w:szCs w:val="21"/>
              </w:rPr>
              <w:t>F</w:t>
            </w:r>
            <w:r>
              <w:rPr>
                <w:rFonts w:eastAsiaTheme="minorEastAsia"/>
                <w:sz w:val="21"/>
                <w:szCs w:val="21"/>
                <w:vertAlign w:val="subscript"/>
              </w:rPr>
              <w:t>k</w:t>
            </w:r>
            <w:proofErr w:type="spellEnd"/>
          </w:p>
        </w:tc>
        <w:tc>
          <w:tcPr>
            <w:tcW w:w="1477"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5225"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≥0.60</w:t>
            </w:r>
          </w:p>
        </w:tc>
      </w:tr>
      <w:tr w:rsidR="00972D73">
        <w:trPr>
          <w:trHeight w:val="744"/>
        </w:trPr>
        <w:tc>
          <w:tcPr>
            <w:tcW w:w="210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圆盘抗拉拔力标准值</w:t>
            </w:r>
            <w:proofErr w:type="spellStart"/>
            <w:r>
              <w:rPr>
                <w:rFonts w:eastAsiaTheme="minorEastAsia"/>
                <w:sz w:val="21"/>
                <w:szCs w:val="21"/>
              </w:rPr>
              <w:t>F</w:t>
            </w:r>
            <w:r>
              <w:rPr>
                <w:rFonts w:eastAsiaTheme="minorEastAsia"/>
                <w:sz w:val="21"/>
                <w:szCs w:val="21"/>
                <w:vertAlign w:val="subscript"/>
              </w:rPr>
              <w:t>n</w:t>
            </w:r>
            <w:proofErr w:type="spellEnd"/>
          </w:p>
        </w:tc>
        <w:tc>
          <w:tcPr>
            <w:tcW w:w="1477"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5225"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≥0.50</w:t>
            </w:r>
          </w:p>
        </w:tc>
      </w:tr>
      <w:tr w:rsidR="00972D73">
        <w:trPr>
          <w:trHeight w:val="744"/>
        </w:trPr>
        <w:tc>
          <w:tcPr>
            <w:tcW w:w="210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单个锚栓对系统传热增加值</w:t>
            </w:r>
          </w:p>
        </w:tc>
        <w:tc>
          <w:tcPr>
            <w:tcW w:w="1477"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W/</w:t>
            </w:r>
            <w:r>
              <w:rPr>
                <w:rFonts w:eastAsiaTheme="minorEastAsia"/>
                <w:sz w:val="21"/>
                <w:szCs w:val="21"/>
              </w:rPr>
              <w:t>（</w:t>
            </w:r>
            <w:r>
              <w:rPr>
                <w:rFonts w:eastAsiaTheme="minorEastAsia"/>
                <w:sz w:val="21"/>
                <w:szCs w:val="21"/>
              </w:rPr>
              <w:t>m</w:t>
            </w:r>
            <w:r>
              <w:rPr>
                <w:rFonts w:eastAsiaTheme="minorEastAsia"/>
                <w:sz w:val="21"/>
                <w:szCs w:val="21"/>
                <w:vertAlign w:val="superscript"/>
              </w:rPr>
              <w:t>2</w:t>
            </w:r>
            <w:r>
              <w:rPr>
                <w:rFonts w:eastAsiaTheme="minorEastAsia"/>
                <w:sz w:val="21"/>
                <w:szCs w:val="21"/>
              </w:rPr>
              <w:t>·K</w:t>
            </w:r>
            <w:r>
              <w:rPr>
                <w:rFonts w:eastAsiaTheme="minorEastAsia"/>
                <w:sz w:val="21"/>
                <w:szCs w:val="21"/>
              </w:rPr>
              <w:t>）</w:t>
            </w:r>
          </w:p>
        </w:tc>
        <w:tc>
          <w:tcPr>
            <w:tcW w:w="5225"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≤0.004</w:t>
            </w:r>
          </w:p>
        </w:tc>
      </w:tr>
      <w:tr w:rsidR="00972D73">
        <w:trPr>
          <w:trHeight w:val="744"/>
        </w:trPr>
        <w:tc>
          <w:tcPr>
            <w:tcW w:w="210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锚栓的松弛性能</w:t>
            </w:r>
          </w:p>
        </w:tc>
        <w:tc>
          <w:tcPr>
            <w:tcW w:w="1477"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5225"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锚栓安装后静置</w:t>
            </w:r>
            <w:r>
              <w:rPr>
                <w:rFonts w:eastAsiaTheme="minorEastAsia"/>
                <w:sz w:val="21"/>
                <w:szCs w:val="21"/>
              </w:rPr>
              <w:t>500h</w:t>
            </w:r>
            <w:r>
              <w:rPr>
                <w:rFonts w:eastAsiaTheme="minorEastAsia"/>
                <w:sz w:val="21"/>
                <w:szCs w:val="21"/>
              </w:rPr>
              <w:t>，锚栓抗拉承载力标准值</w:t>
            </w:r>
          </w:p>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w:t>
            </w:r>
            <w:proofErr w:type="spellStart"/>
            <w:r>
              <w:rPr>
                <w:rFonts w:eastAsiaTheme="minorEastAsia"/>
                <w:sz w:val="21"/>
                <w:szCs w:val="21"/>
              </w:rPr>
              <w:t>F</w:t>
            </w:r>
            <w:r>
              <w:rPr>
                <w:rFonts w:eastAsiaTheme="minorEastAsia"/>
                <w:sz w:val="21"/>
                <w:szCs w:val="21"/>
                <w:vertAlign w:val="subscript"/>
              </w:rPr>
              <w:t>k</w:t>
            </w:r>
            <w:proofErr w:type="spellEnd"/>
          </w:p>
        </w:tc>
      </w:tr>
      <w:tr w:rsidR="00972D73">
        <w:trPr>
          <w:trHeight w:val="744"/>
        </w:trPr>
        <w:tc>
          <w:tcPr>
            <w:tcW w:w="210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打击式锚栓</w:t>
            </w:r>
          </w:p>
        </w:tc>
        <w:tc>
          <w:tcPr>
            <w:tcW w:w="1477"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5225"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eastAsiaTheme="minorEastAsia"/>
                <w:sz w:val="21"/>
                <w:szCs w:val="21"/>
              </w:rPr>
            </w:pPr>
            <w:r>
              <w:rPr>
                <w:rFonts w:eastAsiaTheme="minorEastAsia"/>
                <w:sz w:val="21"/>
                <w:szCs w:val="21"/>
              </w:rPr>
              <w:t>锚栓抗拉承载力标准值</w:t>
            </w:r>
            <w:proofErr w:type="spellStart"/>
            <w:r>
              <w:rPr>
                <w:rFonts w:eastAsiaTheme="minorEastAsia"/>
                <w:sz w:val="21"/>
                <w:szCs w:val="21"/>
              </w:rPr>
              <w:t>Fk</w:t>
            </w:r>
            <w:proofErr w:type="spellEnd"/>
          </w:p>
        </w:tc>
      </w:tr>
    </w:tbl>
    <w:p w:rsidR="00972D73" w:rsidRDefault="007636AA">
      <w:pPr>
        <w:spacing w:line="440" w:lineRule="exact"/>
        <w:ind w:firstLineChars="0" w:firstLine="0"/>
        <w:rPr>
          <w:b/>
        </w:rPr>
      </w:pPr>
      <w:r>
        <w:rPr>
          <w:rFonts w:hint="eastAsia"/>
          <w:b/>
        </w:rPr>
        <w:t>5</w:t>
      </w:r>
      <w:r>
        <w:rPr>
          <w:b/>
        </w:rPr>
        <w:t xml:space="preserve">.1.2 </w:t>
      </w:r>
      <w:r>
        <w:t>针对保温装饰板外墙外保温系统材料锚固件的拉拔力、悬挂力及锚固件单元承载力应符合表</w:t>
      </w:r>
      <w:r>
        <w:rPr>
          <w:rFonts w:hint="eastAsia"/>
        </w:rPr>
        <w:t>5.</w:t>
      </w:r>
      <w:r>
        <w:t>2</w:t>
      </w:r>
      <w:r>
        <w:t>要求。</w:t>
      </w:r>
    </w:p>
    <w:p w:rsidR="00972D73" w:rsidRDefault="007636AA">
      <w:pPr>
        <w:spacing w:beforeLines="50" w:before="156" w:afterLines="50" w:after="156" w:line="440" w:lineRule="exact"/>
        <w:ind w:firstLineChars="0" w:firstLine="0"/>
        <w:jc w:val="center"/>
        <w:rPr>
          <w:rFonts w:eastAsia="黑体"/>
          <w:sz w:val="21"/>
          <w:szCs w:val="21"/>
        </w:rPr>
      </w:pPr>
      <w:r>
        <w:rPr>
          <w:rFonts w:eastAsia="黑体"/>
          <w:sz w:val="21"/>
          <w:szCs w:val="21"/>
        </w:rPr>
        <w:t>表</w:t>
      </w:r>
      <w:r>
        <w:rPr>
          <w:rFonts w:eastAsia="黑体" w:hint="eastAsia"/>
          <w:sz w:val="21"/>
          <w:szCs w:val="21"/>
        </w:rPr>
        <w:t>5.</w:t>
      </w:r>
      <w:r>
        <w:rPr>
          <w:rFonts w:eastAsia="黑体"/>
          <w:sz w:val="21"/>
          <w:szCs w:val="21"/>
        </w:rPr>
        <w:t xml:space="preserve">2 </w:t>
      </w:r>
      <w:r>
        <w:rPr>
          <w:rFonts w:eastAsia="黑体"/>
          <w:sz w:val="21"/>
          <w:szCs w:val="21"/>
        </w:rPr>
        <w:t>保温装饰板外墙外保温系统材料锚固件主要性能指标</w:t>
      </w:r>
    </w:p>
    <w:tbl>
      <w:tblPr>
        <w:tblStyle w:val="a7"/>
        <w:tblW w:w="8522" w:type="dxa"/>
        <w:tblLayout w:type="fixed"/>
        <w:tblLook w:val="04A0" w:firstRow="1" w:lastRow="0" w:firstColumn="1" w:lastColumn="0" w:noHBand="0" w:noVBand="1"/>
      </w:tblPr>
      <w:tblGrid>
        <w:gridCol w:w="2943"/>
        <w:gridCol w:w="1418"/>
        <w:gridCol w:w="2126"/>
        <w:gridCol w:w="2035"/>
      </w:tblGrid>
      <w:tr w:rsidR="00972D73">
        <w:trPr>
          <w:trHeight w:val="650"/>
        </w:trPr>
        <w:tc>
          <w:tcPr>
            <w:tcW w:w="2943"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项</w:t>
            </w:r>
            <w:r>
              <w:rPr>
                <w:rFonts w:eastAsiaTheme="minorEastAsia"/>
                <w:sz w:val="21"/>
                <w:szCs w:val="21"/>
              </w:rPr>
              <w:t xml:space="preserve">  </w:t>
            </w:r>
            <w:r>
              <w:rPr>
                <w:rFonts w:eastAsiaTheme="minorEastAsia"/>
                <w:sz w:val="21"/>
                <w:szCs w:val="21"/>
              </w:rPr>
              <w:t>目</w:t>
            </w:r>
          </w:p>
        </w:tc>
        <w:tc>
          <w:tcPr>
            <w:tcW w:w="1418"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单位</w:t>
            </w:r>
          </w:p>
        </w:tc>
        <w:tc>
          <w:tcPr>
            <w:tcW w:w="4161" w:type="dxa"/>
            <w:gridSpan w:val="2"/>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性能指标</w:t>
            </w:r>
          </w:p>
        </w:tc>
      </w:tr>
      <w:tr w:rsidR="00972D73">
        <w:tc>
          <w:tcPr>
            <w:tcW w:w="2943"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拉拔力标准值</w:t>
            </w:r>
          </w:p>
        </w:tc>
        <w:tc>
          <w:tcPr>
            <w:tcW w:w="1418" w:type="dxa"/>
            <w:vAlign w:val="center"/>
          </w:tcPr>
          <w:p w:rsidR="00972D73" w:rsidRDefault="007636AA">
            <w:pPr>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4161" w:type="dxa"/>
            <w:gridSpan w:val="2"/>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≥0.60</w:t>
            </w:r>
          </w:p>
        </w:tc>
      </w:tr>
      <w:tr w:rsidR="00972D73">
        <w:tc>
          <w:tcPr>
            <w:tcW w:w="2943"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悬挂力</w:t>
            </w:r>
          </w:p>
        </w:tc>
        <w:tc>
          <w:tcPr>
            <w:tcW w:w="1418" w:type="dxa"/>
            <w:vAlign w:val="center"/>
          </w:tcPr>
          <w:p w:rsidR="00972D73" w:rsidRDefault="007636AA">
            <w:pPr>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4161" w:type="dxa"/>
            <w:gridSpan w:val="2"/>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≥0.10</w:t>
            </w:r>
          </w:p>
        </w:tc>
      </w:tr>
      <w:tr w:rsidR="00972D73">
        <w:tc>
          <w:tcPr>
            <w:tcW w:w="2943"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锚固件单元承载力</w:t>
            </w:r>
          </w:p>
        </w:tc>
        <w:tc>
          <w:tcPr>
            <w:tcW w:w="1418" w:type="dxa"/>
            <w:vAlign w:val="center"/>
          </w:tcPr>
          <w:p w:rsidR="00972D73" w:rsidRDefault="007636AA">
            <w:pPr>
              <w:spacing w:line="440" w:lineRule="exact"/>
              <w:ind w:firstLineChars="0" w:firstLine="0"/>
              <w:jc w:val="center"/>
              <w:rPr>
                <w:rFonts w:eastAsiaTheme="minorEastAsia"/>
                <w:sz w:val="21"/>
                <w:szCs w:val="21"/>
              </w:rPr>
            </w:pPr>
            <w:proofErr w:type="spellStart"/>
            <w:r>
              <w:rPr>
                <w:rFonts w:eastAsiaTheme="minorEastAsia"/>
                <w:sz w:val="21"/>
                <w:szCs w:val="21"/>
              </w:rPr>
              <w:t>kN</w:t>
            </w:r>
            <w:proofErr w:type="spellEnd"/>
          </w:p>
        </w:tc>
        <w:tc>
          <w:tcPr>
            <w:tcW w:w="2126"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硅钙板</w:t>
            </w:r>
            <w:r>
              <w:rPr>
                <w:rFonts w:eastAsiaTheme="minorEastAsia"/>
                <w:sz w:val="21"/>
                <w:szCs w:val="21"/>
              </w:rPr>
              <w:t xml:space="preserve"> ≥0.15  </w:t>
            </w:r>
          </w:p>
        </w:tc>
        <w:tc>
          <w:tcPr>
            <w:tcW w:w="2035"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石材饰面</w:t>
            </w:r>
            <w:r>
              <w:rPr>
                <w:rFonts w:eastAsiaTheme="minorEastAsia"/>
                <w:sz w:val="21"/>
                <w:szCs w:val="21"/>
              </w:rPr>
              <w:t xml:space="preserve"> ≥0.30</w:t>
            </w:r>
          </w:p>
        </w:tc>
      </w:tr>
    </w:tbl>
    <w:p w:rsidR="00972D73" w:rsidRDefault="00972D73">
      <w:pPr>
        <w:spacing w:line="440" w:lineRule="exact"/>
        <w:ind w:left="120" w:hangingChars="50" w:hanging="120"/>
        <w:jc w:val="center"/>
        <w:rPr>
          <w:rFonts w:eastAsia="黑体"/>
        </w:rPr>
      </w:pPr>
    </w:p>
    <w:p w:rsidR="00972D73" w:rsidRDefault="00972D73">
      <w:pPr>
        <w:spacing w:line="440" w:lineRule="exact"/>
        <w:ind w:firstLineChars="0" w:firstLine="0"/>
        <w:jc w:val="center"/>
        <w:rPr>
          <w:rFonts w:eastAsia="黑体"/>
        </w:rPr>
      </w:pPr>
    </w:p>
    <w:p w:rsidR="00972D73" w:rsidRDefault="007636AA">
      <w:pPr>
        <w:widowControl/>
        <w:spacing w:line="240" w:lineRule="auto"/>
        <w:ind w:firstLineChars="0" w:firstLine="0"/>
        <w:jc w:val="left"/>
        <w:rPr>
          <w:b/>
          <w:bCs/>
          <w:kern w:val="44"/>
          <w:sz w:val="32"/>
          <w:szCs w:val="44"/>
        </w:rPr>
      </w:pPr>
      <w:r>
        <w:br w:type="page"/>
      </w:r>
    </w:p>
    <w:p w:rsidR="00972D73" w:rsidRDefault="007636AA">
      <w:pPr>
        <w:pStyle w:val="1"/>
        <w:spacing w:beforeLines="50" w:before="156" w:afterLines="100" w:after="312" w:line="440" w:lineRule="exact"/>
      </w:pPr>
      <w:bookmarkStart w:id="25" w:name="_Toc786"/>
      <w:bookmarkStart w:id="26" w:name="_Toc37339440"/>
      <w:bookmarkStart w:id="27" w:name="_Toc37339642"/>
      <w:r>
        <w:rPr>
          <w:rFonts w:hint="eastAsia"/>
        </w:rPr>
        <w:lastRenderedPageBreak/>
        <w:t>6</w:t>
      </w:r>
      <w:r>
        <w:t xml:space="preserve"> </w:t>
      </w:r>
      <w:r>
        <w:t>设</w:t>
      </w:r>
      <w:r>
        <w:t xml:space="preserve">  </w:t>
      </w:r>
      <w:r>
        <w:t>计</w:t>
      </w:r>
      <w:bookmarkEnd w:id="25"/>
      <w:bookmarkEnd w:id="26"/>
      <w:bookmarkEnd w:id="27"/>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.0.1 </w:t>
      </w:r>
      <w:r>
        <w:rPr>
          <w:rFonts w:eastAsiaTheme="minorEastAsia" w:hint="eastAsia"/>
          <w:color w:val="000000"/>
        </w:rPr>
        <w:t>外墙保温用锚固件应结合外墙保温工程</w:t>
      </w:r>
      <w:r>
        <w:rPr>
          <w:rFonts w:eastAsiaTheme="minorEastAsia" w:hint="eastAsia"/>
          <w:color w:val="000000"/>
        </w:rPr>
        <w:t>进行</w:t>
      </w:r>
      <w:r>
        <w:rPr>
          <w:rFonts w:eastAsiaTheme="minorEastAsia" w:hint="eastAsia"/>
          <w:color w:val="000000"/>
        </w:rPr>
        <w:t>设计，</w:t>
      </w:r>
      <w:r>
        <w:rPr>
          <w:rFonts w:eastAsiaTheme="minorEastAsia"/>
          <w:color w:val="000000"/>
        </w:rPr>
        <w:t>并</w:t>
      </w:r>
      <w:r>
        <w:rPr>
          <w:rStyle w:val="aa"/>
          <w:rFonts w:hint="eastAsia"/>
        </w:rPr>
        <w:t>同时</w:t>
      </w:r>
      <w:r>
        <w:rPr>
          <w:rFonts w:eastAsiaTheme="minorEastAsia"/>
          <w:color w:val="000000"/>
        </w:rPr>
        <w:t>满足各保温系统工程抗风压荷载设计值的需要。</w:t>
      </w:r>
    </w:p>
    <w:p w:rsidR="00972D73" w:rsidRDefault="007636AA">
      <w:pPr>
        <w:spacing w:line="440" w:lineRule="exact"/>
        <w:ind w:firstLineChars="0" w:firstLine="0"/>
        <w:rPr>
          <w:rFonts w:eastAsia="仿宋"/>
          <w:sz w:val="21"/>
          <w:szCs w:val="21"/>
        </w:rPr>
      </w:pPr>
      <w:r>
        <w:rPr>
          <w:rFonts w:eastAsia="仿宋" w:hint="eastAsia"/>
          <w:sz w:val="21"/>
          <w:szCs w:val="21"/>
        </w:rPr>
        <w:t>条文说明：</w:t>
      </w:r>
    </w:p>
    <w:p w:rsidR="00972D73" w:rsidRDefault="00972D73">
      <w:pPr>
        <w:spacing w:line="440" w:lineRule="exact"/>
        <w:ind w:firstLineChars="0" w:firstLine="0"/>
        <w:rPr>
          <w:rFonts w:eastAsiaTheme="minorEastAsia"/>
          <w:color w:val="000000"/>
        </w:rPr>
      </w:pP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.0.2  </w:t>
      </w:r>
      <w:r>
        <w:rPr>
          <w:rFonts w:eastAsiaTheme="minorEastAsia" w:hint="eastAsia"/>
          <w:color w:val="000000"/>
        </w:rPr>
        <w:t>外墙保温用锚固件</w:t>
      </w:r>
      <w:r>
        <w:rPr>
          <w:rFonts w:eastAsiaTheme="minorEastAsia"/>
          <w:color w:val="000000"/>
        </w:rPr>
        <w:t>应</w:t>
      </w:r>
      <w:r>
        <w:rPr>
          <w:rFonts w:eastAsiaTheme="minorEastAsia"/>
          <w:color w:val="000000"/>
        </w:rPr>
        <w:t>根据不同基层墙体选择</w:t>
      </w:r>
      <w:r>
        <w:rPr>
          <w:rFonts w:eastAsiaTheme="minorEastAsia" w:hint="eastAsia"/>
          <w:color w:val="000000"/>
        </w:rPr>
        <w:t>使用</w:t>
      </w:r>
      <w:r>
        <w:rPr>
          <w:rFonts w:eastAsiaTheme="minorEastAsia"/>
          <w:color w:val="000000"/>
        </w:rPr>
        <w:t>，混凝土墙体、加气混凝土砌块墙通常采用普通的敲击式和旋入式锚栓，空心砖、多孔砖墙</w:t>
      </w:r>
      <w:proofErr w:type="gramStart"/>
      <w:r>
        <w:rPr>
          <w:rFonts w:eastAsiaTheme="minorEastAsia"/>
          <w:color w:val="000000"/>
        </w:rPr>
        <w:t>体基层宜</w:t>
      </w:r>
      <w:proofErr w:type="gramEnd"/>
      <w:r>
        <w:rPr>
          <w:rFonts w:eastAsiaTheme="minorEastAsia"/>
          <w:color w:val="000000"/>
        </w:rPr>
        <w:t>采用摩擦和机械锁定承载锚栓。</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.0.3 </w:t>
      </w:r>
      <w:r>
        <w:rPr>
          <w:rFonts w:eastAsiaTheme="minorEastAsia"/>
          <w:color w:val="000000"/>
        </w:rPr>
        <w:t>保温圆盘锚栓的圆盘公称直径不应小于</w:t>
      </w:r>
      <w:r>
        <w:rPr>
          <w:rFonts w:eastAsiaTheme="minorEastAsia"/>
          <w:color w:val="000000"/>
        </w:rPr>
        <w:t>60mm</w:t>
      </w:r>
      <w:r>
        <w:rPr>
          <w:rFonts w:eastAsiaTheme="minorEastAsia"/>
          <w:color w:val="000000"/>
        </w:rPr>
        <w:t>，公差为</w:t>
      </w:r>
      <w:r>
        <w:rPr>
          <w:rFonts w:eastAsiaTheme="minorEastAsia"/>
          <w:color w:val="000000"/>
        </w:rPr>
        <w:t>±1.0mm</w:t>
      </w:r>
      <w:r>
        <w:rPr>
          <w:rFonts w:eastAsiaTheme="minorEastAsia"/>
          <w:color w:val="000000"/>
        </w:rPr>
        <w:t>；膨胀套管的公称直径不应小于</w:t>
      </w:r>
      <w:r>
        <w:rPr>
          <w:rFonts w:eastAsiaTheme="minorEastAsia"/>
          <w:color w:val="000000"/>
        </w:rPr>
        <w:t>8mm</w:t>
      </w:r>
      <w:r>
        <w:rPr>
          <w:rFonts w:eastAsiaTheme="minorEastAsia"/>
          <w:color w:val="000000"/>
        </w:rPr>
        <w:t>，公差为</w:t>
      </w:r>
      <w:r>
        <w:rPr>
          <w:rFonts w:eastAsiaTheme="minorEastAsia"/>
          <w:color w:val="000000"/>
        </w:rPr>
        <w:t>±0.5mm</w:t>
      </w:r>
      <w:r>
        <w:rPr>
          <w:rFonts w:eastAsiaTheme="minorEastAsia"/>
          <w:color w:val="000000"/>
        </w:rPr>
        <w:t>。</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.0.4 </w:t>
      </w:r>
      <w:r>
        <w:rPr>
          <w:rFonts w:eastAsiaTheme="minorEastAsia" w:hint="eastAsia"/>
          <w:color w:val="000000"/>
        </w:rPr>
        <w:t>膨胀锚栓</w:t>
      </w:r>
      <w:r>
        <w:rPr>
          <w:rFonts w:eastAsiaTheme="minorEastAsia" w:hint="eastAsia"/>
        </w:rPr>
        <w:t>锚固深度为：从承重层到锚栓膨胀部分归边缘的距离，其有效锚固深度</w:t>
      </w:r>
      <w:r>
        <w:rPr>
          <w:rFonts w:eastAsiaTheme="minorEastAsia" w:hint="eastAsia"/>
          <w:color w:val="000000"/>
        </w:rPr>
        <w:t>根据不同墙体深度要求不同，详见表</w:t>
      </w:r>
      <w:r>
        <w:rPr>
          <w:rFonts w:eastAsiaTheme="minorEastAsia" w:hint="eastAsia"/>
          <w:color w:val="000000"/>
        </w:rPr>
        <w:t>8.1</w:t>
      </w:r>
      <w:r>
        <w:rPr>
          <w:rFonts w:eastAsiaTheme="minorEastAsia" w:hint="eastAsia"/>
          <w:color w:val="000000"/>
        </w:rPr>
        <w:t>。允许边距</w:t>
      </w:r>
      <w:r>
        <w:rPr>
          <w:rFonts w:eastAsiaTheme="minorEastAsia" w:hint="eastAsia"/>
          <w:color w:val="000000"/>
        </w:rPr>
        <w:t>不大于</w:t>
      </w:r>
      <w:r>
        <w:rPr>
          <w:rFonts w:eastAsiaTheme="minorEastAsia" w:hint="eastAsia"/>
          <w:color w:val="000000"/>
        </w:rPr>
        <w:t>100mm</w:t>
      </w:r>
      <w:r>
        <w:rPr>
          <w:rFonts w:eastAsiaTheme="minorEastAsia" w:hint="eastAsia"/>
          <w:color w:val="000000"/>
        </w:rPr>
        <w:t>；</w:t>
      </w:r>
      <w:r>
        <w:rPr>
          <w:rFonts w:eastAsiaTheme="minorEastAsia" w:hint="eastAsia"/>
          <w:color w:val="000000"/>
        </w:rPr>
        <w:t>允许间距</w:t>
      </w:r>
      <w:r>
        <w:rPr>
          <w:rFonts w:eastAsiaTheme="minorEastAsia" w:hint="eastAsia"/>
          <w:color w:val="000000"/>
        </w:rPr>
        <w:t>不大于</w:t>
      </w:r>
      <w:r>
        <w:rPr>
          <w:rFonts w:eastAsiaTheme="minorEastAsia"/>
          <w:color w:val="000000"/>
        </w:rPr>
        <w:t>100mm</w:t>
      </w:r>
      <w:r>
        <w:rPr>
          <w:rFonts w:eastAsiaTheme="minorEastAsia" w:hint="eastAsia"/>
          <w:color w:val="000000"/>
        </w:rPr>
        <w:t>。</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.0.5 </w:t>
      </w:r>
      <w:r>
        <w:rPr>
          <w:rFonts w:eastAsiaTheme="minorEastAsia"/>
          <w:color w:val="000000"/>
        </w:rPr>
        <w:t>膨胀锚栓用于面砖饰面外墙保温系统时，应安装于抗裂砂浆面层的玻纤网外侧，且锚栓数量每平方米不少于</w:t>
      </w:r>
      <w:r>
        <w:rPr>
          <w:rFonts w:eastAsiaTheme="minorEastAsia"/>
          <w:color w:val="000000"/>
        </w:rPr>
        <w:t>5</w:t>
      </w:r>
      <w:r>
        <w:rPr>
          <w:rFonts w:eastAsiaTheme="minorEastAsia"/>
          <w:color w:val="000000"/>
        </w:rPr>
        <w:t>个。</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.0.6 </w:t>
      </w:r>
      <w:r>
        <w:rPr>
          <w:rFonts w:eastAsiaTheme="minorEastAsia"/>
          <w:color w:val="000000"/>
        </w:rPr>
        <w:t>当保温装饰锚固</w:t>
      </w:r>
      <w:proofErr w:type="gramStart"/>
      <w:r>
        <w:rPr>
          <w:rFonts w:eastAsiaTheme="minorEastAsia"/>
          <w:color w:val="000000"/>
        </w:rPr>
        <w:t>件用于</w:t>
      </w:r>
      <w:proofErr w:type="gramEnd"/>
      <w:r>
        <w:rPr>
          <w:rFonts w:eastAsiaTheme="minorEastAsia"/>
          <w:color w:val="000000"/>
        </w:rPr>
        <w:t>保温装饰板外墙外保温系统时，紧固件锚固数量不应少于</w:t>
      </w:r>
      <w:r>
        <w:rPr>
          <w:rFonts w:eastAsiaTheme="minorEastAsia"/>
          <w:color w:val="000000"/>
        </w:rPr>
        <w:t>8</w:t>
      </w:r>
      <w:r>
        <w:rPr>
          <w:rFonts w:eastAsiaTheme="minorEastAsia"/>
          <w:color w:val="000000"/>
        </w:rPr>
        <w:t>个</w:t>
      </w:r>
      <w:r>
        <w:rPr>
          <w:rFonts w:eastAsiaTheme="minorEastAsia"/>
          <w:color w:val="000000"/>
        </w:rPr>
        <w:t>/m</w:t>
      </w:r>
      <w:r>
        <w:rPr>
          <w:rFonts w:eastAsiaTheme="minorEastAsia"/>
          <w:color w:val="000000"/>
          <w:vertAlign w:val="superscript"/>
        </w:rPr>
        <w:t>2</w:t>
      </w:r>
      <w:r>
        <w:rPr>
          <w:rFonts w:eastAsiaTheme="minorEastAsia"/>
          <w:color w:val="000000"/>
        </w:rPr>
        <w:t>并且不少于</w:t>
      </w:r>
      <w:r>
        <w:rPr>
          <w:rFonts w:eastAsiaTheme="minorEastAsia"/>
          <w:color w:val="000000"/>
        </w:rPr>
        <w:t>4</w:t>
      </w:r>
      <w:r>
        <w:rPr>
          <w:rFonts w:eastAsiaTheme="minorEastAsia"/>
          <w:color w:val="000000"/>
        </w:rPr>
        <w:t>个</w:t>
      </w:r>
      <w:r>
        <w:rPr>
          <w:rFonts w:eastAsiaTheme="minorEastAsia"/>
          <w:color w:val="000000"/>
        </w:rPr>
        <w:t>/</w:t>
      </w:r>
      <w:r>
        <w:rPr>
          <w:rFonts w:eastAsiaTheme="minorEastAsia"/>
          <w:color w:val="000000"/>
        </w:rPr>
        <w:t>块，其锚固强度</w:t>
      </w:r>
      <w:r>
        <w:rPr>
          <w:rFonts w:eastAsiaTheme="minorEastAsia" w:hint="eastAsia"/>
          <w:color w:val="000000"/>
        </w:rPr>
        <w:t>不小于</w:t>
      </w:r>
      <w:r>
        <w:rPr>
          <w:rFonts w:eastAsiaTheme="minorEastAsia" w:hint="eastAsia"/>
          <w:color w:val="000000"/>
        </w:rPr>
        <w:t>2kPa</w:t>
      </w:r>
      <w:r>
        <w:rPr>
          <w:rFonts w:eastAsiaTheme="minorEastAsia" w:hint="eastAsia"/>
          <w:color w:val="000000"/>
        </w:rPr>
        <w:t>，</w:t>
      </w:r>
      <w:r>
        <w:rPr>
          <w:rFonts w:eastAsiaTheme="minorEastAsia" w:hint="eastAsia"/>
          <w:color w:val="000000"/>
        </w:rPr>
        <w:t>具体锚固点</w:t>
      </w:r>
      <w:r>
        <w:rPr>
          <w:rFonts w:eastAsiaTheme="minorEastAsia"/>
          <w:color w:val="000000"/>
        </w:rPr>
        <w:t>数量满足</w:t>
      </w:r>
      <w:r>
        <w:rPr>
          <w:rFonts w:eastAsiaTheme="minorEastAsia" w:hint="eastAsia"/>
          <w:color w:val="000000"/>
        </w:rPr>
        <w:t>表</w:t>
      </w:r>
      <w:r>
        <w:rPr>
          <w:rFonts w:eastAsiaTheme="minorEastAsia" w:hint="eastAsia"/>
          <w:color w:val="000000"/>
        </w:rPr>
        <w:t xml:space="preserve">6.1 </w:t>
      </w:r>
      <w:r>
        <w:rPr>
          <w:rFonts w:eastAsiaTheme="minorEastAsia" w:hint="eastAsia"/>
          <w:color w:val="000000"/>
        </w:rPr>
        <w:t>的规定</w:t>
      </w:r>
    </w:p>
    <w:p w:rsidR="00972D73" w:rsidRDefault="007636AA">
      <w:pPr>
        <w:spacing w:afterLines="50" w:after="156" w:line="440" w:lineRule="exact"/>
        <w:ind w:firstLineChars="0" w:firstLine="0"/>
        <w:jc w:val="center"/>
        <w:rPr>
          <w:rFonts w:eastAsiaTheme="minorEastAsia"/>
          <w:b/>
          <w:color w:val="000000"/>
        </w:rPr>
      </w:pPr>
      <w:r>
        <w:rPr>
          <w:rFonts w:eastAsiaTheme="minorEastAsia" w:hint="eastAsia"/>
          <w:b/>
          <w:color w:val="000000"/>
        </w:rPr>
        <w:t>表</w:t>
      </w:r>
      <w:r>
        <w:rPr>
          <w:rFonts w:eastAsiaTheme="minorEastAsia" w:hint="eastAsia"/>
          <w:b/>
          <w:color w:val="000000"/>
        </w:rPr>
        <w:t xml:space="preserve">6.1 </w:t>
      </w:r>
      <w:r>
        <w:rPr>
          <w:rFonts w:eastAsiaTheme="minorEastAsia" w:hint="eastAsia"/>
          <w:color w:val="000000"/>
        </w:rPr>
        <w:t>保温装饰板外墙外保温系统中锚固件锚固点数量</w:t>
      </w:r>
    </w:p>
    <w:tbl>
      <w:tblPr>
        <w:tblStyle w:val="a7"/>
        <w:tblW w:w="0" w:type="auto"/>
        <w:jc w:val="center"/>
        <w:tblLook w:val="04A0" w:firstRow="1" w:lastRow="0" w:firstColumn="1" w:lastColumn="0" w:noHBand="0" w:noVBand="1"/>
      </w:tblPr>
      <w:tblGrid>
        <w:gridCol w:w="1156"/>
        <w:gridCol w:w="1052"/>
        <w:gridCol w:w="1052"/>
        <w:gridCol w:w="1052"/>
        <w:gridCol w:w="1052"/>
        <w:gridCol w:w="1052"/>
        <w:gridCol w:w="1053"/>
        <w:gridCol w:w="1053"/>
      </w:tblGrid>
      <w:tr w:rsidR="00972D73">
        <w:trPr>
          <w:jc w:val="center"/>
        </w:trPr>
        <w:tc>
          <w:tcPr>
            <w:tcW w:w="1156" w:type="dxa"/>
            <w:vMerge w:val="restart"/>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单点</w:t>
            </w:r>
          </w:p>
          <w:p w:rsidR="00972D73" w:rsidRDefault="007636AA">
            <w:pPr>
              <w:spacing w:line="440" w:lineRule="exact"/>
              <w:ind w:firstLineChars="0" w:firstLine="0"/>
              <w:rPr>
                <w:rFonts w:eastAsiaTheme="minorEastAsia"/>
                <w:bCs/>
                <w:color w:val="000000"/>
                <w:sz w:val="21"/>
                <w:szCs w:val="21"/>
              </w:rPr>
            </w:pPr>
            <w:proofErr w:type="gramStart"/>
            <w:r>
              <w:rPr>
                <w:rFonts w:eastAsiaTheme="minorEastAsia" w:hint="eastAsia"/>
                <w:bCs/>
                <w:color w:val="000000"/>
                <w:sz w:val="21"/>
                <w:szCs w:val="21"/>
              </w:rPr>
              <w:t>锚固力</w:t>
            </w:r>
            <w:proofErr w:type="gramEnd"/>
          </w:p>
        </w:tc>
        <w:tc>
          <w:tcPr>
            <w:tcW w:w="7366" w:type="dxa"/>
            <w:gridSpan w:val="7"/>
          </w:tcPr>
          <w:p w:rsidR="00972D73" w:rsidRDefault="007636AA">
            <w:pPr>
              <w:spacing w:line="440" w:lineRule="exact"/>
              <w:ind w:firstLine="420"/>
              <w:jc w:val="center"/>
              <w:rPr>
                <w:rFonts w:eastAsiaTheme="minorEastAsia"/>
                <w:bCs/>
                <w:color w:val="000000"/>
                <w:sz w:val="21"/>
                <w:szCs w:val="21"/>
              </w:rPr>
            </w:pPr>
            <w:r>
              <w:rPr>
                <w:rFonts w:eastAsiaTheme="minorEastAsia" w:hint="eastAsia"/>
                <w:bCs/>
                <w:color w:val="000000"/>
                <w:sz w:val="21"/>
                <w:szCs w:val="21"/>
              </w:rPr>
              <w:t>外保温系统抗风压设计值</w:t>
            </w:r>
          </w:p>
        </w:tc>
      </w:tr>
      <w:tr w:rsidR="00972D73">
        <w:trPr>
          <w:jc w:val="center"/>
        </w:trPr>
        <w:tc>
          <w:tcPr>
            <w:tcW w:w="1156" w:type="dxa"/>
            <w:vMerge/>
          </w:tcPr>
          <w:p w:rsidR="00972D73" w:rsidRDefault="00972D73">
            <w:pPr>
              <w:spacing w:line="440" w:lineRule="exact"/>
              <w:ind w:firstLine="420"/>
              <w:rPr>
                <w:rFonts w:eastAsiaTheme="minorEastAsia"/>
                <w:bCs/>
                <w:color w:val="000000"/>
                <w:sz w:val="21"/>
                <w:szCs w:val="21"/>
              </w:rPr>
            </w:pPr>
          </w:p>
        </w:tc>
        <w:tc>
          <w:tcPr>
            <w:tcW w:w="1052"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2"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2"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2"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2"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3"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c>
          <w:tcPr>
            <w:tcW w:w="1053"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2kPa</w:t>
            </w:r>
            <w:r>
              <w:rPr>
                <w:rFonts w:eastAsiaTheme="minorEastAsia" w:hint="eastAsia"/>
                <w:bCs/>
                <w:color w:val="000000"/>
                <w:sz w:val="21"/>
                <w:szCs w:val="21"/>
              </w:rPr>
              <w:t>级</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12</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16</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20</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24</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28</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9</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12</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15</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17</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20</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23</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9</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12</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14</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16</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18</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9</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10</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12</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14</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9</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10</w:t>
            </w:r>
          </w:p>
        </w:tc>
      </w:tr>
      <w:tr w:rsidR="00972D73">
        <w:trPr>
          <w:jc w:val="center"/>
        </w:trPr>
        <w:tc>
          <w:tcPr>
            <w:tcW w:w="1156" w:type="dxa"/>
          </w:tcPr>
          <w:p w:rsidR="00972D73" w:rsidRDefault="007636AA">
            <w:pPr>
              <w:spacing w:line="440" w:lineRule="exact"/>
              <w:ind w:firstLineChars="0" w:firstLine="0"/>
              <w:rPr>
                <w:rFonts w:eastAsiaTheme="minorEastAsia"/>
                <w:bCs/>
                <w:color w:val="000000"/>
                <w:sz w:val="21"/>
                <w:szCs w:val="21"/>
              </w:rPr>
            </w:pPr>
            <w:r>
              <w:rPr>
                <w:rFonts w:eastAsiaTheme="minorEastAsia" w:hint="eastAsia"/>
                <w:bCs/>
                <w:color w:val="000000"/>
                <w:sz w:val="21"/>
                <w:szCs w:val="21"/>
              </w:rPr>
              <w:t>0.25KN</w:t>
            </w:r>
            <w:r>
              <w:rPr>
                <w:rFonts w:eastAsiaTheme="minorEastAsia" w:hint="eastAsia"/>
                <w:bCs/>
                <w:color w:val="000000"/>
                <w:sz w:val="21"/>
                <w:szCs w:val="21"/>
              </w:rPr>
              <w:t>级</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2"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c>
          <w:tcPr>
            <w:tcW w:w="1053" w:type="dxa"/>
          </w:tcPr>
          <w:p w:rsidR="00972D73" w:rsidRDefault="007636AA">
            <w:pPr>
              <w:spacing w:line="440" w:lineRule="exact"/>
              <w:ind w:firstLine="420"/>
              <w:rPr>
                <w:rFonts w:eastAsiaTheme="minorEastAsia"/>
                <w:bCs/>
                <w:color w:val="000000"/>
                <w:sz w:val="21"/>
                <w:szCs w:val="21"/>
              </w:rPr>
            </w:pPr>
            <w:r>
              <w:rPr>
                <w:rFonts w:eastAsiaTheme="minorEastAsia" w:hint="eastAsia"/>
                <w:bCs/>
                <w:color w:val="000000"/>
                <w:sz w:val="21"/>
                <w:szCs w:val="21"/>
              </w:rPr>
              <w:t>8</w:t>
            </w:r>
          </w:p>
        </w:tc>
      </w:tr>
    </w:tbl>
    <w:p w:rsidR="00972D73" w:rsidRDefault="007636AA">
      <w:pPr>
        <w:spacing w:beforeLines="50" w:before="156"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.0.7 </w:t>
      </w:r>
      <w:r>
        <w:rPr>
          <w:rFonts w:eastAsiaTheme="minorEastAsia"/>
          <w:color w:val="000000"/>
        </w:rPr>
        <w:t>门窗洞口部位的锚固</w:t>
      </w:r>
      <w:proofErr w:type="gramStart"/>
      <w:r>
        <w:rPr>
          <w:rFonts w:eastAsiaTheme="minorEastAsia"/>
          <w:color w:val="000000"/>
        </w:rPr>
        <w:t>件距离</w:t>
      </w:r>
      <w:proofErr w:type="gramEnd"/>
      <w:r>
        <w:rPr>
          <w:rFonts w:eastAsiaTheme="minorEastAsia"/>
          <w:color w:val="000000"/>
        </w:rPr>
        <w:t>墙角边缘不应大于</w:t>
      </w:r>
      <w:r>
        <w:rPr>
          <w:rFonts w:eastAsiaTheme="minorEastAsia"/>
          <w:color w:val="000000"/>
        </w:rPr>
        <w:t>200mm</w:t>
      </w:r>
      <w:r>
        <w:rPr>
          <w:rFonts w:eastAsiaTheme="minorEastAsia"/>
          <w:color w:val="000000"/>
        </w:rPr>
        <w:t>。</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.0.8 </w:t>
      </w:r>
      <w:r>
        <w:rPr>
          <w:rFonts w:eastAsiaTheme="minorEastAsia"/>
          <w:color w:val="000000"/>
        </w:rPr>
        <w:t>保温装饰一体化板系统变形缝处固定件应与保温装饰板的锚固</w:t>
      </w:r>
      <w:proofErr w:type="gramStart"/>
      <w:r>
        <w:rPr>
          <w:rFonts w:eastAsiaTheme="minorEastAsia"/>
          <w:color w:val="000000"/>
        </w:rPr>
        <w:t>件位置</w:t>
      </w:r>
      <w:proofErr w:type="gramEnd"/>
      <w:r>
        <w:rPr>
          <w:rFonts w:eastAsiaTheme="minorEastAsia"/>
          <w:color w:val="000000"/>
        </w:rPr>
        <w:t>错</w:t>
      </w:r>
      <w:r>
        <w:rPr>
          <w:rFonts w:eastAsiaTheme="minorEastAsia"/>
          <w:color w:val="000000"/>
        </w:rPr>
        <w:lastRenderedPageBreak/>
        <w:t>开。</w:t>
      </w:r>
    </w:p>
    <w:p w:rsidR="00972D73" w:rsidRDefault="007636AA">
      <w:pPr>
        <w:spacing w:line="440" w:lineRule="exact"/>
        <w:ind w:firstLineChars="0" w:firstLine="0"/>
        <w:rPr>
          <w:rFonts w:eastAsiaTheme="minorEastAsia"/>
          <w:color w:val="000000"/>
        </w:rPr>
      </w:pPr>
      <w:r>
        <w:rPr>
          <w:rFonts w:eastAsiaTheme="minorEastAsia" w:hint="eastAsia"/>
          <w:b/>
          <w:color w:val="000000"/>
        </w:rPr>
        <w:t>6</w:t>
      </w:r>
      <w:r>
        <w:rPr>
          <w:rFonts w:eastAsiaTheme="minorEastAsia"/>
          <w:b/>
          <w:color w:val="000000"/>
        </w:rPr>
        <w:t xml:space="preserve">.0.9 </w:t>
      </w:r>
      <w:r>
        <w:rPr>
          <w:rFonts w:eastAsiaTheme="minorEastAsia"/>
          <w:color w:val="000000"/>
        </w:rPr>
        <w:t>工程施工前应做样板墙，并进行锚固件拉拔试验，经建设、设计和监理等单位确认后方可施工。</w:t>
      </w:r>
    </w:p>
    <w:p w:rsidR="00972D73" w:rsidRDefault="007636AA">
      <w:pPr>
        <w:widowControl/>
        <w:spacing w:line="240" w:lineRule="auto"/>
        <w:ind w:firstLineChars="0" w:firstLine="0"/>
        <w:jc w:val="left"/>
        <w:rPr>
          <w:b/>
          <w:bCs/>
          <w:kern w:val="44"/>
          <w:sz w:val="32"/>
          <w:szCs w:val="44"/>
        </w:rPr>
      </w:pPr>
      <w:r>
        <w:br w:type="page"/>
      </w:r>
    </w:p>
    <w:p w:rsidR="00972D73" w:rsidRDefault="007636AA">
      <w:pPr>
        <w:pStyle w:val="1"/>
        <w:spacing w:beforeLines="50" w:before="156" w:afterLines="100" w:after="312" w:line="440" w:lineRule="exact"/>
      </w:pPr>
      <w:bookmarkStart w:id="28" w:name="_Toc37339441"/>
      <w:bookmarkStart w:id="29" w:name="_Toc7350"/>
      <w:bookmarkStart w:id="30" w:name="_Toc37339643"/>
      <w:r>
        <w:rPr>
          <w:rFonts w:hint="eastAsia"/>
        </w:rPr>
        <w:lastRenderedPageBreak/>
        <w:t>7</w:t>
      </w:r>
      <w:r>
        <w:t xml:space="preserve"> </w:t>
      </w:r>
      <w:r>
        <w:t>施</w:t>
      </w:r>
      <w:r>
        <w:t xml:space="preserve">  </w:t>
      </w:r>
      <w:r>
        <w:t>工</w:t>
      </w:r>
      <w:bookmarkEnd w:id="28"/>
      <w:bookmarkEnd w:id="29"/>
      <w:bookmarkEnd w:id="30"/>
    </w:p>
    <w:p w:rsidR="00972D73" w:rsidRDefault="007636AA">
      <w:pPr>
        <w:spacing w:line="440" w:lineRule="exact"/>
        <w:ind w:firstLineChars="0" w:firstLine="0"/>
        <w:rPr>
          <w:color w:val="000000"/>
        </w:rPr>
      </w:pPr>
      <w:r>
        <w:rPr>
          <w:rFonts w:hint="eastAsia"/>
          <w:b/>
          <w:color w:val="000000"/>
        </w:rPr>
        <w:t>7.0.1</w:t>
      </w:r>
      <w:r>
        <w:rPr>
          <w:rFonts w:hint="eastAsia"/>
          <w:bCs/>
          <w:color w:val="000000"/>
        </w:rPr>
        <w:t>外墙</w:t>
      </w:r>
      <w:r>
        <w:rPr>
          <w:rFonts w:hint="eastAsia"/>
          <w:color w:val="000000"/>
        </w:rPr>
        <w:t>保温锚栓安装时，基材应符合下列要求：</w:t>
      </w:r>
    </w:p>
    <w:p w:rsidR="00972D73" w:rsidRDefault="007636AA">
      <w:pPr>
        <w:spacing w:line="440" w:lineRule="exact"/>
        <w:ind w:firstLineChars="0" w:firstLine="0"/>
        <w:rPr>
          <w:color w:val="000000"/>
        </w:rPr>
      </w:pPr>
      <w:r>
        <w:rPr>
          <w:rFonts w:hint="eastAsia"/>
          <w:color w:val="000000"/>
        </w:rPr>
        <w:t xml:space="preserve">1 </w:t>
      </w:r>
      <w:r>
        <w:rPr>
          <w:rFonts w:hint="eastAsia"/>
          <w:color w:val="000000"/>
        </w:rPr>
        <w:t>混凝土强度应满足设计要求，否则应修订锚固参数。</w:t>
      </w:r>
    </w:p>
    <w:p w:rsidR="00972D73" w:rsidRDefault="007636AA">
      <w:pPr>
        <w:spacing w:line="440" w:lineRule="exact"/>
        <w:ind w:firstLineChars="0" w:firstLine="0"/>
        <w:rPr>
          <w:color w:val="000000"/>
        </w:rPr>
      </w:pPr>
      <w:r>
        <w:rPr>
          <w:rFonts w:hint="eastAsia"/>
          <w:color w:val="000000"/>
        </w:rPr>
        <w:t xml:space="preserve">2 </w:t>
      </w:r>
      <w:r>
        <w:rPr>
          <w:rFonts w:hint="eastAsia"/>
          <w:color w:val="000000"/>
        </w:rPr>
        <w:t>表面应坚实、平整，不应有起砂、起壳、蜂窝、麻面、油污等影响锚固承载力的现象。</w:t>
      </w:r>
    </w:p>
    <w:p w:rsidR="00972D73" w:rsidRDefault="007636AA">
      <w:pPr>
        <w:spacing w:line="440" w:lineRule="exact"/>
        <w:ind w:firstLineChars="0" w:firstLine="0"/>
        <w:rPr>
          <w:color w:val="000000"/>
        </w:rPr>
      </w:pPr>
      <w:r>
        <w:rPr>
          <w:rFonts w:hint="eastAsia"/>
          <w:b/>
          <w:color w:val="000000"/>
        </w:rPr>
        <w:t>7.</w:t>
      </w:r>
      <w:r>
        <w:rPr>
          <w:rFonts w:hint="eastAsia"/>
          <w:b/>
          <w:color w:val="000000"/>
        </w:rPr>
        <w:t>0</w:t>
      </w:r>
      <w:r>
        <w:rPr>
          <w:rFonts w:hint="eastAsia"/>
          <w:b/>
          <w:color w:val="000000"/>
        </w:rPr>
        <w:t>.</w:t>
      </w:r>
      <w:r>
        <w:rPr>
          <w:rFonts w:hint="eastAsia"/>
          <w:b/>
          <w:color w:val="000000"/>
        </w:rPr>
        <w:t>2</w:t>
      </w:r>
      <w:r>
        <w:rPr>
          <w:rFonts w:hint="eastAsia"/>
          <w:b/>
          <w:color w:val="000000"/>
        </w:rPr>
        <w:t xml:space="preserve"> </w:t>
      </w:r>
      <w:r>
        <w:rPr>
          <w:rFonts w:hint="eastAsia"/>
          <w:color w:val="000000"/>
        </w:rPr>
        <w:t>保温锚栓安装方法及工具应符合该产品安装说明书的要求。</w:t>
      </w:r>
    </w:p>
    <w:p w:rsidR="00972D73" w:rsidRDefault="007636AA">
      <w:pPr>
        <w:spacing w:line="440" w:lineRule="exact"/>
        <w:ind w:firstLineChars="0" w:firstLine="0"/>
        <w:rPr>
          <w:color w:val="000000"/>
        </w:rPr>
      </w:pPr>
      <w:r>
        <w:rPr>
          <w:rFonts w:hint="eastAsia"/>
          <w:b/>
          <w:color w:val="000000"/>
        </w:rPr>
        <w:t>7</w:t>
      </w:r>
      <w:r>
        <w:rPr>
          <w:b/>
          <w:color w:val="000000"/>
        </w:rPr>
        <w:t>.0.</w:t>
      </w:r>
      <w:r>
        <w:rPr>
          <w:rFonts w:hint="eastAsia"/>
          <w:b/>
          <w:color w:val="000000"/>
        </w:rPr>
        <w:t>3</w:t>
      </w:r>
      <w:r>
        <w:rPr>
          <w:b/>
          <w:color w:val="000000"/>
        </w:rPr>
        <w:t xml:space="preserve"> </w:t>
      </w:r>
      <w:r>
        <w:rPr>
          <w:color w:val="000000"/>
        </w:rPr>
        <w:t>采用保温锚固件时，锚固件的数量、位置、锚固深度和拉拔力应符合设计要求，保温锚固件应进行现场拉拔试验。</w:t>
      </w:r>
    </w:p>
    <w:p w:rsidR="00972D73" w:rsidRDefault="007636AA">
      <w:pPr>
        <w:spacing w:line="440" w:lineRule="exact"/>
        <w:ind w:firstLineChars="0" w:firstLine="0"/>
        <w:rPr>
          <w:color w:val="000000"/>
        </w:rPr>
      </w:pPr>
      <w:r>
        <w:rPr>
          <w:rFonts w:hint="eastAsia"/>
          <w:b/>
          <w:color w:val="000000"/>
        </w:rPr>
        <w:t>7</w:t>
      </w:r>
      <w:r>
        <w:rPr>
          <w:b/>
          <w:color w:val="000000"/>
        </w:rPr>
        <w:t>.0.</w:t>
      </w:r>
      <w:r>
        <w:rPr>
          <w:rFonts w:hint="eastAsia"/>
          <w:b/>
          <w:color w:val="000000"/>
        </w:rPr>
        <w:t>4</w:t>
      </w:r>
      <w:r>
        <w:rPr>
          <w:b/>
          <w:color w:val="000000"/>
        </w:rPr>
        <w:t xml:space="preserve"> </w:t>
      </w:r>
      <w:r>
        <w:rPr>
          <w:rFonts w:hint="eastAsia"/>
          <w:color w:val="000000"/>
        </w:rPr>
        <w:t>外墙保温锚栓安装时应符合下列规定：</w:t>
      </w:r>
    </w:p>
    <w:p w:rsidR="00972D73" w:rsidRDefault="007636AA">
      <w:pPr>
        <w:spacing w:line="440" w:lineRule="exact"/>
        <w:ind w:firstLineChars="0" w:firstLine="0"/>
        <w:rPr>
          <w:color w:val="000000"/>
        </w:rPr>
      </w:pPr>
      <w:r>
        <w:rPr>
          <w:rFonts w:hint="eastAsia"/>
          <w:color w:val="000000"/>
        </w:rPr>
        <w:t>（</w:t>
      </w:r>
      <w:r>
        <w:rPr>
          <w:rFonts w:hint="eastAsia"/>
          <w:color w:val="000000"/>
        </w:rPr>
        <w:t>1</w:t>
      </w:r>
      <w:r>
        <w:rPr>
          <w:rFonts w:hint="eastAsia"/>
          <w:color w:val="000000"/>
        </w:rPr>
        <w:t>）</w:t>
      </w:r>
      <w:r>
        <w:rPr>
          <w:rFonts w:hint="eastAsia"/>
          <w:color w:val="000000"/>
        </w:rPr>
        <w:t>按梅花状进行布设</w:t>
      </w:r>
      <w:r>
        <w:rPr>
          <w:rFonts w:hint="eastAsia"/>
          <w:color w:val="000000"/>
        </w:rPr>
        <w:t>；</w:t>
      </w:r>
    </w:p>
    <w:p w:rsidR="00972D73" w:rsidRDefault="007636AA">
      <w:pPr>
        <w:spacing w:line="440" w:lineRule="exact"/>
        <w:ind w:firstLineChars="0" w:firstLine="0"/>
        <w:rPr>
          <w:color w:val="000000"/>
        </w:rPr>
      </w:pPr>
      <w:r>
        <w:rPr>
          <w:rFonts w:hint="eastAsia"/>
          <w:color w:val="000000"/>
        </w:rPr>
        <w:t>（</w:t>
      </w:r>
      <w:r>
        <w:rPr>
          <w:rFonts w:hint="eastAsia"/>
          <w:color w:val="000000"/>
        </w:rPr>
        <w:t>2</w:t>
      </w:r>
      <w:r>
        <w:rPr>
          <w:rFonts w:hint="eastAsia"/>
          <w:color w:val="000000"/>
        </w:rPr>
        <w:t>）</w:t>
      </w:r>
      <w:r>
        <w:rPr>
          <w:rFonts w:hint="eastAsia"/>
          <w:color w:val="000000"/>
        </w:rPr>
        <w:t>使用电钻打孔，穿透式安装</w:t>
      </w:r>
      <w:r>
        <w:rPr>
          <w:rFonts w:hint="eastAsia"/>
          <w:color w:val="000000"/>
        </w:rPr>
        <w:t>；</w:t>
      </w:r>
    </w:p>
    <w:p w:rsidR="00972D73" w:rsidRDefault="007636AA">
      <w:pPr>
        <w:spacing w:line="440" w:lineRule="exact"/>
        <w:ind w:firstLineChars="0" w:firstLine="0"/>
        <w:rPr>
          <w:color w:val="000000"/>
        </w:rPr>
      </w:pPr>
      <w:r>
        <w:rPr>
          <w:rFonts w:hint="eastAsia"/>
          <w:color w:val="000000"/>
        </w:rPr>
        <w:t>（</w:t>
      </w:r>
      <w:r>
        <w:rPr>
          <w:rFonts w:hint="eastAsia"/>
          <w:color w:val="000000"/>
        </w:rPr>
        <w:t>3</w:t>
      </w:r>
      <w:r>
        <w:rPr>
          <w:rFonts w:hint="eastAsia"/>
          <w:color w:val="000000"/>
        </w:rPr>
        <w:t>）</w:t>
      </w:r>
      <w:r>
        <w:rPr>
          <w:rFonts w:hint="eastAsia"/>
          <w:color w:val="000000"/>
        </w:rPr>
        <w:t>锚栓穿过被锚固件推入钻孔内，阁下膨胀作用而承载。</w:t>
      </w:r>
    </w:p>
    <w:p w:rsidR="00972D73" w:rsidRDefault="007636AA">
      <w:pPr>
        <w:spacing w:line="440" w:lineRule="exact"/>
        <w:ind w:firstLine="420"/>
        <w:rPr>
          <w:rFonts w:eastAsia="仿宋"/>
          <w:sz w:val="21"/>
          <w:szCs w:val="21"/>
        </w:rPr>
      </w:pPr>
      <w:r>
        <w:rPr>
          <w:rFonts w:eastAsia="仿宋" w:hint="eastAsia"/>
          <w:sz w:val="21"/>
          <w:szCs w:val="21"/>
        </w:rPr>
        <w:t>条文说明：</w:t>
      </w:r>
      <w:r>
        <w:rPr>
          <w:rFonts w:eastAsia="仿宋" w:hint="eastAsia"/>
          <w:sz w:val="21"/>
          <w:szCs w:val="21"/>
        </w:rPr>
        <w:t>锚栓安装钻孔时应根据锚栓规格和现场情况，选用适合孔径的钻头，避免锚栓进</w:t>
      </w:r>
      <w:r>
        <w:rPr>
          <w:rFonts w:eastAsia="仿宋" w:hint="eastAsia"/>
          <w:sz w:val="21"/>
          <w:szCs w:val="21"/>
        </w:rPr>
        <w:t>不去而被砸弯。</w:t>
      </w:r>
    </w:p>
    <w:p w:rsidR="00972D73" w:rsidRDefault="007636AA">
      <w:pPr>
        <w:spacing w:line="440" w:lineRule="exact"/>
        <w:ind w:firstLineChars="0" w:firstLine="0"/>
        <w:rPr>
          <w:color w:val="000000"/>
        </w:rPr>
      </w:pPr>
      <w:r>
        <w:rPr>
          <w:rFonts w:hint="eastAsia"/>
          <w:b/>
          <w:color w:val="000000"/>
        </w:rPr>
        <w:t>7</w:t>
      </w:r>
      <w:r>
        <w:rPr>
          <w:b/>
          <w:color w:val="000000"/>
        </w:rPr>
        <w:t>.0.</w:t>
      </w:r>
      <w:r>
        <w:rPr>
          <w:rFonts w:hint="eastAsia"/>
          <w:b/>
          <w:color w:val="000000"/>
        </w:rPr>
        <w:t>5</w:t>
      </w:r>
      <w:r>
        <w:rPr>
          <w:b/>
          <w:color w:val="000000"/>
        </w:rPr>
        <w:t xml:space="preserve"> </w:t>
      </w:r>
      <w:r>
        <w:rPr>
          <w:rFonts w:hint="eastAsia"/>
          <w:color w:val="000000"/>
        </w:rPr>
        <w:t>当外墙保温锚栓</w:t>
      </w:r>
      <w:r>
        <w:rPr>
          <w:rFonts w:hint="eastAsia"/>
          <w:color w:val="000000"/>
        </w:rPr>
        <w:t>穿过</w:t>
      </w:r>
      <w:proofErr w:type="gramStart"/>
      <w:r>
        <w:rPr>
          <w:rFonts w:hint="eastAsia"/>
          <w:color w:val="000000"/>
        </w:rPr>
        <w:t>增强网</w:t>
      </w:r>
      <w:proofErr w:type="gramEnd"/>
      <w:r>
        <w:rPr>
          <w:rFonts w:hint="eastAsia"/>
          <w:color w:val="000000"/>
        </w:rPr>
        <w:t>安装</w:t>
      </w:r>
      <w:r>
        <w:rPr>
          <w:rFonts w:hint="eastAsia"/>
          <w:color w:val="000000"/>
        </w:rPr>
        <w:t>时，应符合下列规定：</w:t>
      </w:r>
    </w:p>
    <w:p w:rsidR="00972D73" w:rsidRDefault="007636AA">
      <w:pPr>
        <w:spacing w:line="440" w:lineRule="exact"/>
        <w:ind w:firstLineChars="0" w:firstLine="0"/>
        <w:rPr>
          <w:color w:val="000000"/>
        </w:rPr>
      </w:pPr>
      <w:r>
        <w:rPr>
          <w:rFonts w:hint="eastAsia"/>
          <w:color w:val="000000"/>
        </w:rPr>
        <w:t>（</w:t>
      </w:r>
      <w:r>
        <w:rPr>
          <w:rFonts w:hint="eastAsia"/>
          <w:color w:val="000000"/>
        </w:rPr>
        <w:t>1</w:t>
      </w:r>
      <w:r>
        <w:rPr>
          <w:rFonts w:hint="eastAsia"/>
          <w:color w:val="000000"/>
        </w:rPr>
        <w:t>）</w:t>
      </w:r>
      <w:r>
        <w:rPr>
          <w:rFonts w:hint="eastAsia"/>
        </w:rPr>
        <w:t>使用专用安装工具安装，</w:t>
      </w:r>
      <w:r>
        <w:rPr>
          <w:rFonts w:hint="eastAsia"/>
        </w:rPr>
        <w:t>并</w:t>
      </w:r>
      <w:r>
        <w:rPr>
          <w:rFonts w:hint="eastAsia"/>
        </w:rPr>
        <w:t>将锚栓压紧保温材料</w:t>
      </w:r>
      <w:r>
        <w:rPr>
          <w:rFonts w:hint="eastAsia"/>
        </w:rPr>
        <w:t>，</w:t>
      </w:r>
      <w:r>
        <w:rPr>
          <w:rFonts w:hint="eastAsia"/>
        </w:rPr>
        <w:t>避免损坏</w:t>
      </w:r>
      <w:r>
        <w:rPr>
          <w:rFonts w:hint="eastAsia"/>
        </w:rPr>
        <w:t>增强</w:t>
      </w:r>
      <w:r>
        <w:rPr>
          <w:rFonts w:hint="eastAsia"/>
        </w:rPr>
        <w:t>网</w:t>
      </w:r>
      <w:r>
        <w:rPr>
          <w:rFonts w:hint="eastAsia"/>
        </w:rPr>
        <w:t>；</w:t>
      </w:r>
    </w:p>
    <w:p w:rsidR="00972D73" w:rsidRDefault="007636AA">
      <w:pPr>
        <w:spacing w:line="440" w:lineRule="exact"/>
        <w:ind w:firstLineChars="0" w:firstLine="0"/>
        <w:rPr>
          <w:color w:val="000000"/>
        </w:rPr>
      </w:pPr>
      <w:r>
        <w:rPr>
          <w:rFonts w:hint="eastAsia"/>
          <w:color w:val="000000"/>
        </w:rPr>
        <w:t>（</w:t>
      </w:r>
      <w:r>
        <w:rPr>
          <w:rFonts w:hint="eastAsia"/>
          <w:color w:val="000000"/>
        </w:rPr>
        <w:t>2</w:t>
      </w:r>
      <w:r>
        <w:rPr>
          <w:rFonts w:hint="eastAsia"/>
          <w:color w:val="000000"/>
        </w:rPr>
        <w:t>）保温</w:t>
      </w:r>
      <w:r>
        <w:rPr>
          <w:rFonts w:hint="eastAsia"/>
        </w:rPr>
        <w:t>锚栓合理布置，</w:t>
      </w:r>
      <w:r>
        <w:rPr>
          <w:rFonts w:hint="eastAsia"/>
        </w:rPr>
        <w:t>避免</w:t>
      </w:r>
      <w:r>
        <w:rPr>
          <w:rFonts w:hint="eastAsia"/>
        </w:rPr>
        <w:t>保温板在边角部位翘起或在建筑中间部位凸出</w:t>
      </w:r>
      <w:r>
        <w:rPr>
          <w:rFonts w:hint="eastAsia"/>
        </w:rPr>
        <w:t>。</w:t>
      </w:r>
    </w:p>
    <w:p w:rsidR="00972D73" w:rsidRDefault="007636AA">
      <w:pPr>
        <w:spacing w:line="440" w:lineRule="exact"/>
        <w:ind w:firstLineChars="0" w:firstLine="0"/>
      </w:pPr>
      <w:r>
        <w:rPr>
          <w:rFonts w:hint="eastAsia"/>
          <w:b/>
        </w:rPr>
        <w:t>7</w:t>
      </w:r>
      <w:r>
        <w:rPr>
          <w:b/>
        </w:rPr>
        <w:t>.0.</w:t>
      </w:r>
      <w:r>
        <w:rPr>
          <w:rFonts w:hint="eastAsia"/>
          <w:b/>
        </w:rPr>
        <w:t>6</w:t>
      </w:r>
      <w:r>
        <w:rPr>
          <w:b/>
        </w:rPr>
        <w:t xml:space="preserve"> </w:t>
      </w:r>
      <w:r>
        <w:rPr>
          <w:rFonts w:hint="eastAsia"/>
          <w:color w:val="000000"/>
        </w:rPr>
        <w:t>外墙保温锚栓的安装温度最低不超过</w:t>
      </w:r>
      <w:r>
        <w:t>0</w:t>
      </w:r>
      <w:r>
        <w:rPr>
          <w:rFonts w:hint="eastAsia"/>
        </w:rPr>
        <w:t>℃，最高不宜大于</w:t>
      </w:r>
      <w:r>
        <w:t>40</w:t>
      </w:r>
      <w:r>
        <w:rPr>
          <w:rFonts w:hint="eastAsia"/>
        </w:rPr>
        <w:t>℃。不同温度下，锚栓的抗拉承载力标准值应符合表</w:t>
      </w:r>
      <w:r>
        <w:rPr>
          <w:rFonts w:hint="eastAsia"/>
        </w:rPr>
        <w:t>7.1</w:t>
      </w:r>
      <w:r>
        <w:rPr>
          <w:rFonts w:hint="eastAsia"/>
        </w:rPr>
        <w:t>要求。</w:t>
      </w:r>
    </w:p>
    <w:p w:rsidR="00972D73" w:rsidRDefault="007636AA">
      <w:pPr>
        <w:spacing w:beforeLines="50" w:before="156" w:afterLines="50" w:after="156" w:line="440" w:lineRule="exact"/>
        <w:ind w:firstLineChars="0" w:firstLine="0"/>
        <w:jc w:val="center"/>
        <w:rPr>
          <w:rFonts w:eastAsia="黑体"/>
          <w:sz w:val="21"/>
          <w:szCs w:val="21"/>
        </w:rPr>
      </w:pPr>
      <w:r>
        <w:rPr>
          <w:rFonts w:eastAsia="黑体"/>
          <w:sz w:val="21"/>
          <w:szCs w:val="21"/>
        </w:rPr>
        <w:t>表</w:t>
      </w:r>
      <w:r>
        <w:rPr>
          <w:rFonts w:eastAsia="黑体" w:hint="eastAsia"/>
          <w:sz w:val="21"/>
          <w:szCs w:val="21"/>
        </w:rPr>
        <w:t>7.1</w:t>
      </w:r>
      <w:r>
        <w:rPr>
          <w:rFonts w:eastAsia="黑体"/>
          <w:sz w:val="21"/>
          <w:szCs w:val="21"/>
        </w:rPr>
        <w:t xml:space="preserve"> </w:t>
      </w:r>
      <w:r>
        <w:rPr>
          <w:rFonts w:eastAsia="黑体"/>
          <w:sz w:val="21"/>
          <w:szCs w:val="21"/>
        </w:rPr>
        <w:t>不同温度下锚栓的抗拉承载力标准值</w:t>
      </w:r>
    </w:p>
    <w:tbl>
      <w:tblPr>
        <w:tblStyle w:val="a7"/>
        <w:tblW w:w="8330" w:type="dxa"/>
        <w:tblLayout w:type="fixed"/>
        <w:tblLook w:val="04A0" w:firstRow="1" w:lastRow="0" w:firstColumn="1" w:lastColumn="0" w:noHBand="0" w:noVBand="1"/>
      </w:tblPr>
      <w:tblGrid>
        <w:gridCol w:w="4261"/>
        <w:gridCol w:w="4069"/>
      </w:tblGrid>
      <w:tr w:rsidR="00972D73">
        <w:tc>
          <w:tcPr>
            <w:tcW w:w="4261"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环境温度</w:t>
            </w:r>
          </w:p>
        </w:tc>
        <w:tc>
          <w:tcPr>
            <w:tcW w:w="4069"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锚栓抗拉承载力标准值</w:t>
            </w:r>
          </w:p>
        </w:tc>
      </w:tr>
      <w:tr w:rsidR="00972D73">
        <w:tc>
          <w:tcPr>
            <w:tcW w:w="4261"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最低环境温度</w:t>
            </w:r>
            <w:r>
              <w:rPr>
                <w:rFonts w:eastAsiaTheme="minorEastAsia"/>
                <w:sz w:val="21"/>
                <w:szCs w:val="21"/>
              </w:rPr>
              <w:t>0</w:t>
            </w:r>
            <w:r>
              <w:rPr>
                <w:sz w:val="21"/>
                <w:szCs w:val="21"/>
              </w:rPr>
              <w:t>℃</w:t>
            </w:r>
          </w:p>
        </w:tc>
        <w:tc>
          <w:tcPr>
            <w:tcW w:w="4069" w:type="dxa"/>
            <w:vAlign w:val="center"/>
          </w:tcPr>
          <w:p w:rsidR="00972D73" w:rsidRDefault="007636AA">
            <w:pPr>
              <w:spacing w:line="440" w:lineRule="exact"/>
              <w:ind w:firstLineChars="0" w:firstLine="0"/>
              <w:jc w:val="center"/>
              <w:rPr>
                <w:rFonts w:eastAsiaTheme="minorEastAsia"/>
                <w:sz w:val="21"/>
                <w:szCs w:val="21"/>
              </w:rPr>
            </w:pPr>
            <w:r>
              <w:rPr>
                <w:rFonts w:asciiTheme="minorEastAsia" w:eastAsiaTheme="minorEastAsia" w:hAnsiTheme="minorEastAsia" w:cstheme="minorEastAsia" w:hint="eastAsia"/>
                <w:color w:val="000000"/>
                <w:sz w:val="21"/>
                <w:szCs w:val="21"/>
              </w:rPr>
              <w:t>≥</w:t>
            </w:r>
            <w:proofErr w:type="spellStart"/>
            <w:r>
              <w:rPr>
                <w:rFonts w:eastAsiaTheme="minorEastAsia"/>
                <w:color w:val="000000"/>
                <w:sz w:val="21"/>
                <w:szCs w:val="21"/>
              </w:rPr>
              <w:t>F</w:t>
            </w:r>
            <w:r>
              <w:rPr>
                <w:rFonts w:eastAsiaTheme="minorEastAsia"/>
                <w:color w:val="000000"/>
                <w:sz w:val="21"/>
                <w:szCs w:val="21"/>
                <w:vertAlign w:val="subscript"/>
              </w:rPr>
              <w:t>k</w:t>
            </w:r>
            <w:proofErr w:type="spellEnd"/>
          </w:p>
        </w:tc>
      </w:tr>
      <w:tr w:rsidR="00972D73">
        <w:tc>
          <w:tcPr>
            <w:tcW w:w="4261" w:type="dxa"/>
            <w:vAlign w:val="center"/>
          </w:tcPr>
          <w:p w:rsidR="00972D73" w:rsidRDefault="007636AA">
            <w:pPr>
              <w:spacing w:line="440" w:lineRule="exact"/>
              <w:ind w:firstLineChars="0" w:firstLine="0"/>
              <w:jc w:val="center"/>
              <w:rPr>
                <w:rFonts w:eastAsiaTheme="minorEastAsia"/>
                <w:sz w:val="21"/>
                <w:szCs w:val="21"/>
              </w:rPr>
            </w:pPr>
            <w:r>
              <w:rPr>
                <w:rFonts w:eastAsiaTheme="minorEastAsia"/>
                <w:sz w:val="21"/>
                <w:szCs w:val="21"/>
              </w:rPr>
              <w:t>最大环境温度</w:t>
            </w:r>
            <w:r>
              <w:rPr>
                <w:rFonts w:eastAsiaTheme="minorEastAsia"/>
                <w:sz w:val="21"/>
                <w:szCs w:val="21"/>
              </w:rPr>
              <w:t>40</w:t>
            </w:r>
            <w:r>
              <w:rPr>
                <w:sz w:val="21"/>
                <w:szCs w:val="21"/>
              </w:rPr>
              <w:t>℃</w:t>
            </w:r>
          </w:p>
        </w:tc>
        <w:tc>
          <w:tcPr>
            <w:tcW w:w="4069" w:type="dxa"/>
            <w:vAlign w:val="center"/>
          </w:tcPr>
          <w:p w:rsidR="00972D73" w:rsidRDefault="007636AA">
            <w:pPr>
              <w:spacing w:line="440" w:lineRule="exact"/>
              <w:ind w:firstLineChars="0" w:firstLine="0"/>
              <w:jc w:val="center"/>
              <w:rPr>
                <w:rFonts w:eastAsiaTheme="minorEastAsia"/>
                <w:sz w:val="21"/>
                <w:szCs w:val="21"/>
              </w:rPr>
            </w:pPr>
            <w:r>
              <w:rPr>
                <w:rFonts w:asciiTheme="minorEastAsia" w:eastAsiaTheme="minorEastAsia" w:hAnsiTheme="minorEastAsia" w:cstheme="minorEastAsia" w:hint="eastAsia"/>
                <w:color w:val="000000"/>
                <w:sz w:val="21"/>
                <w:szCs w:val="21"/>
              </w:rPr>
              <w:t>≥</w:t>
            </w:r>
            <w:r>
              <w:rPr>
                <w:rFonts w:eastAsiaTheme="minorEastAsia"/>
                <w:color w:val="000000"/>
                <w:sz w:val="21"/>
                <w:szCs w:val="21"/>
              </w:rPr>
              <w:t>0.8F</w:t>
            </w:r>
            <w:r>
              <w:rPr>
                <w:rFonts w:eastAsiaTheme="minorEastAsia"/>
                <w:color w:val="000000"/>
                <w:sz w:val="21"/>
                <w:szCs w:val="21"/>
                <w:vertAlign w:val="subscript"/>
              </w:rPr>
              <w:t>k</w:t>
            </w:r>
          </w:p>
        </w:tc>
      </w:tr>
    </w:tbl>
    <w:p w:rsidR="00972D73" w:rsidRDefault="007636AA">
      <w:pPr>
        <w:spacing w:beforeLines="50" w:before="156" w:line="440" w:lineRule="exact"/>
        <w:ind w:firstLineChars="0" w:firstLine="0"/>
      </w:pPr>
      <w:r>
        <w:rPr>
          <w:rFonts w:hint="eastAsia"/>
          <w:b/>
        </w:rPr>
        <w:t>7</w:t>
      </w:r>
      <w:r>
        <w:rPr>
          <w:b/>
        </w:rPr>
        <w:t>.0.</w:t>
      </w:r>
      <w:r>
        <w:rPr>
          <w:rFonts w:hint="eastAsia"/>
          <w:b/>
        </w:rPr>
        <w:t>7</w:t>
      </w:r>
      <w:r>
        <w:rPr>
          <w:b/>
        </w:rPr>
        <w:t xml:space="preserve"> </w:t>
      </w:r>
      <w:r>
        <w:t>保温装饰板保温系统安装</w:t>
      </w:r>
      <w:r>
        <w:rPr>
          <w:rFonts w:hint="eastAsia"/>
        </w:rPr>
        <w:t>用</w:t>
      </w:r>
      <w:r>
        <w:t>锚固件</w:t>
      </w:r>
      <w:r>
        <w:rPr>
          <w:rFonts w:hint="eastAsia"/>
        </w:rPr>
        <w:t>应符合下列要求</w:t>
      </w:r>
      <w:r>
        <w:t>：</w:t>
      </w:r>
    </w:p>
    <w:p w:rsidR="00972D73" w:rsidRDefault="007636AA">
      <w:pPr>
        <w:spacing w:line="440" w:lineRule="exact"/>
        <w:ind w:firstLine="482"/>
      </w:pPr>
      <w:r>
        <w:rPr>
          <w:b/>
        </w:rPr>
        <w:t xml:space="preserve">1 </w:t>
      </w:r>
      <w:r>
        <w:t>每块保温装饰板粘贴后应及时安装锚固件；</w:t>
      </w:r>
    </w:p>
    <w:p w:rsidR="00972D73" w:rsidRDefault="007636AA">
      <w:pPr>
        <w:spacing w:line="440" w:lineRule="exact"/>
        <w:ind w:firstLine="482"/>
      </w:pPr>
      <w:r>
        <w:rPr>
          <w:b/>
        </w:rPr>
        <w:t xml:space="preserve">2 </w:t>
      </w:r>
      <w:r>
        <w:t>当紧固件由</w:t>
      </w:r>
      <w:r>
        <w:t>2</w:t>
      </w:r>
      <w:r>
        <w:t>个部件组成时，应在安装前基本完成组装，安装前基本完成组装，安装前定位螺钉可预留一定调整余量，安装调整到位后应拧紧定位螺钉；</w:t>
      </w:r>
    </w:p>
    <w:p w:rsidR="00972D73" w:rsidRDefault="007636AA">
      <w:pPr>
        <w:spacing w:line="440" w:lineRule="exact"/>
        <w:ind w:firstLine="482"/>
      </w:pPr>
      <w:r>
        <w:rPr>
          <w:b/>
        </w:rPr>
        <w:t xml:space="preserve">3 </w:t>
      </w:r>
      <w:r>
        <w:t>应使用适宜的钻头钻孔，钻孔深度应大于锚杆长度；</w:t>
      </w:r>
    </w:p>
    <w:p w:rsidR="00972D73" w:rsidRDefault="007636AA">
      <w:pPr>
        <w:spacing w:line="440" w:lineRule="exact"/>
        <w:ind w:firstLine="482"/>
      </w:pPr>
      <w:r>
        <w:rPr>
          <w:b/>
        </w:rPr>
        <w:t>4</w:t>
      </w:r>
      <w:r>
        <w:t xml:space="preserve"> </w:t>
      </w:r>
      <w:r>
        <w:t>紧固件应与保温装饰板贴紧</w:t>
      </w:r>
      <w:r>
        <w:t xml:space="preserve"> </w:t>
      </w:r>
      <w:r>
        <w:t>；</w:t>
      </w:r>
    </w:p>
    <w:p w:rsidR="00972D73" w:rsidRDefault="007636AA">
      <w:pPr>
        <w:spacing w:line="440" w:lineRule="exact"/>
        <w:ind w:firstLine="482"/>
      </w:pPr>
      <w:r>
        <w:rPr>
          <w:b/>
        </w:rPr>
        <w:lastRenderedPageBreak/>
        <w:t xml:space="preserve">5 </w:t>
      </w:r>
      <w:r>
        <w:t>旋入式锚栓应使用专用电钻拧紧，锚栓不得敲入墙内；</w:t>
      </w:r>
    </w:p>
    <w:p w:rsidR="00972D73" w:rsidRDefault="007636AA">
      <w:pPr>
        <w:spacing w:line="440" w:lineRule="exact"/>
        <w:ind w:firstLine="482"/>
      </w:pPr>
      <w:r>
        <w:rPr>
          <w:b/>
        </w:rPr>
        <w:t xml:space="preserve">6 </w:t>
      </w:r>
      <w:r>
        <w:t>锚固件应与保温装饰板的面板有效连接；</w:t>
      </w:r>
    </w:p>
    <w:p w:rsidR="00972D73" w:rsidRDefault="007636AA">
      <w:pPr>
        <w:spacing w:line="440" w:lineRule="exact"/>
        <w:ind w:firstLine="482"/>
      </w:pPr>
      <w:r>
        <w:rPr>
          <w:b/>
        </w:rPr>
        <w:t xml:space="preserve">7 </w:t>
      </w:r>
      <w:r>
        <w:t>当设置承托件时，应先安装承托件再安装保温装饰板，承托件或承托锚固件锚固点间距不应大于</w:t>
      </w:r>
      <w:r>
        <w:t>600mm</w:t>
      </w:r>
      <w:r>
        <w:t>。</w:t>
      </w:r>
    </w:p>
    <w:p w:rsidR="00972D73" w:rsidRDefault="00972D73">
      <w:pPr>
        <w:pStyle w:val="1"/>
        <w:spacing w:beforeLines="50" w:before="156" w:afterLines="100" w:after="312" w:line="440" w:lineRule="exact"/>
      </w:pPr>
      <w:bookmarkStart w:id="31" w:name="_Toc37339647"/>
      <w:bookmarkStart w:id="32" w:name="_Toc37339445"/>
    </w:p>
    <w:p w:rsidR="00972D73" w:rsidRDefault="00972D73">
      <w:pPr>
        <w:pStyle w:val="1"/>
        <w:spacing w:beforeLines="50" w:before="156" w:afterLines="100" w:after="312" w:line="440" w:lineRule="exact"/>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ind w:firstLine="480"/>
      </w:pPr>
    </w:p>
    <w:p w:rsidR="00972D73" w:rsidRDefault="00972D73">
      <w:pPr>
        <w:pStyle w:val="1"/>
        <w:spacing w:beforeLines="50" w:before="156" w:afterLines="100" w:after="312" w:line="440" w:lineRule="exact"/>
        <w:rPr>
          <w:sz w:val="11"/>
          <w:szCs w:val="11"/>
        </w:rPr>
      </w:pPr>
      <w:bookmarkStart w:id="33" w:name="_Toc16462"/>
    </w:p>
    <w:p w:rsidR="00972D73" w:rsidRDefault="00972D73">
      <w:pPr>
        <w:ind w:firstLine="220"/>
        <w:rPr>
          <w:sz w:val="11"/>
          <w:szCs w:val="11"/>
        </w:rPr>
      </w:pPr>
    </w:p>
    <w:p w:rsidR="00972D73" w:rsidRDefault="00972D73">
      <w:pPr>
        <w:ind w:firstLine="220"/>
        <w:rPr>
          <w:sz w:val="11"/>
          <w:szCs w:val="11"/>
        </w:rPr>
      </w:pPr>
    </w:p>
    <w:p w:rsidR="00972D73" w:rsidRDefault="007636AA">
      <w:pPr>
        <w:pStyle w:val="1"/>
        <w:spacing w:beforeLines="50" w:before="156" w:afterLines="100" w:after="312" w:line="440" w:lineRule="exact"/>
      </w:pPr>
      <w:r>
        <w:lastRenderedPageBreak/>
        <w:t xml:space="preserve">8 </w:t>
      </w:r>
      <w:r>
        <w:t>验</w:t>
      </w:r>
      <w:r>
        <w:t xml:space="preserve">  </w:t>
      </w:r>
      <w:r>
        <w:t>收</w:t>
      </w:r>
      <w:bookmarkEnd w:id="31"/>
      <w:bookmarkEnd w:id="32"/>
      <w:bookmarkEnd w:id="33"/>
    </w:p>
    <w:p w:rsidR="00972D73" w:rsidRDefault="007636AA">
      <w:pPr>
        <w:pStyle w:val="2"/>
        <w:spacing w:line="400" w:lineRule="atLeast"/>
        <w:ind w:left="284" w:firstLine="120"/>
        <w:rPr>
          <w:rFonts w:cs="Times New Roman"/>
          <w:b/>
          <w:kern w:val="0"/>
        </w:rPr>
      </w:pPr>
      <w:bookmarkStart w:id="34" w:name="_Toc37339446"/>
      <w:bookmarkStart w:id="35" w:name="_Toc2415"/>
      <w:bookmarkStart w:id="36" w:name="_Toc37339648"/>
      <w:r>
        <w:rPr>
          <w:rFonts w:cs="Times New Roman"/>
          <w:b/>
          <w:kern w:val="0"/>
        </w:rPr>
        <w:t xml:space="preserve">8.1 </w:t>
      </w:r>
      <w:r>
        <w:rPr>
          <w:rFonts w:cs="Times New Roman" w:hint="eastAsia"/>
          <w:b/>
          <w:kern w:val="0"/>
        </w:rPr>
        <w:t>一般规定</w:t>
      </w:r>
      <w:bookmarkEnd w:id="34"/>
      <w:bookmarkEnd w:id="35"/>
      <w:bookmarkEnd w:id="36"/>
    </w:p>
    <w:p w:rsidR="00972D73" w:rsidRDefault="007636AA">
      <w:pPr>
        <w:spacing w:line="440" w:lineRule="exact"/>
        <w:ind w:firstLineChars="0" w:firstLine="0"/>
        <w:rPr>
          <w:bCs/>
        </w:rPr>
      </w:pPr>
      <w:r>
        <w:rPr>
          <w:b/>
          <w:bCs/>
        </w:rPr>
        <w:t xml:space="preserve">8.1.1 </w:t>
      </w:r>
      <w:r>
        <w:rPr>
          <w:bCs/>
        </w:rPr>
        <w:t>建筑外墙保温锚固件应按现行国家标准《建筑工程施工质量验收统一标准》</w:t>
      </w:r>
      <w:r>
        <w:rPr>
          <w:bCs/>
        </w:rPr>
        <w:t>GB 50300</w:t>
      </w:r>
      <w:r>
        <w:rPr>
          <w:bCs/>
        </w:rPr>
        <w:t>、《建筑节能工程施工质量验收规范》</w:t>
      </w:r>
      <w:r>
        <w:rPr>
          <w:bCs/>
        </w:rPr>
        <w:t>GB 50411</w:t>
      </w:r>
      <w:r>
        <w:rPr>
          <w:bCs/>
        </w:rPr>
        <w:t>等有关</w:t>
      </w:r>
      <w:r>
        <w:rPr>
          <w:rFonts w:hint="eastAsia"/>
          <w:bCs/>
        </w:rPr>
        <w:t>标准的</w:t>
      </w:r>
      <w:r>
        <w:rPr>
          <w:bCs/>
        </w:rPr>
        <w:t>规定进行施工质量验收。</w:t>
      </w:r>
    </w:p>
    <w:p w:rsidR="00972D73" w:rsidRDefault="007636AA">
      <w:pPr>
        <w:autoSpaceDE w:val="0"/>
        <w:autoSpaceDN w:val="0"/>
        <w:adjustRightInd w:val="0"/>
        <w:spacing w:line="440" w:lineRule="exact"/>
        <w:ind w:firstLineChars="0" w:firstLine="0"/>
        <w:rPr>
          <w:szCs w:val="21"/>
        </w:rPr>
      </w:pPr>
      <w:r>
        <w:rPr>
          <w:b/>
          <w:szCs w:val="21"/>
        </w:rPr>
        <w:t xml:space="preserve">8.1.2 </w:t>
      </w:r>
      <w:r>
        <w:rPr>
          <w:szCs w:val="21"/>
        </w:rPr>
        <w:t>建</w:t>
      </w:r>
      <w:r>
        <w:rPr>
          <w:bCs/>
        </w:rPr>
        <w:t>筑外墙保温锚固件验收时，应结合其外墙保温系统进行统一节能验收，应至少具备</w:t>
      </w:r>
      <w:r>
        <w:rPr>
          <w:szCs w:val="21"/>
        </w:rPr>
        <w:t>下列资料：</w:t>
      </w:r>
    </w:p>
    <w:p w:rsidR="00972D73" w:rsidRDefault="007636AA">
      <w:pPr>
        <w:spacing w:line="440" w:lineRule="exact"/>
        <w:ind w:firstLine="482"/>
        <w:rPr>
          <w:b/>
          <w:bCs/>
          <w:szCs w:val="21"/>
        </w:rPr>
      </w:pPr>
      <w:r>
        <w:rPr>
          <w:b/>
          <w:bCs/>
          <w:szCs w:val="21"/>
        </w:rPr>
        <w:t>1</w:t>
      </w:r>
      <w:r>
        <w:rPr>
          <w:szCs w:val="21"/>
        </w:rPr>
        <w:t>材料出厂证明、产品合格证书、性能检验报告，现场抽样复验报告；</w:t>
      </w:r>
    </w:p>
    <w:p w:rsidR="00972D73" w:rsidRDefault="007636AA">
      <w:pPr>
        <w:spacing w:line="440" w:lineRule="exact"/>
        <w:ind w:firstLine="482"/>
        <w:rPr>
          <w:szCs w:val="21"/>
        </w:rPr>
      </w:pPr>
      <w:r>
        <w:rPr>
          <w:b/>
          <w:bCs/>
          <w:szCs w:val="21"/>
        </w:rPr>
        <w:t>2</w:t>
      </w:r>
      <w:r>
        <w:rPr>
          <w:szCs w:val="21"/>
        </w:rPr>
        <w:t xml:space="preserve"> </w:t>
      </w:r>
      <w:r>
        <w:rPr>
          <w:szCs w:val="21"/>
        </w:rPr>
        <w:t>设计方案、施工方案及专项审查意见；</w:t>
      </w:r>
    </w:p>
    <w:p w:rsidR="00972D73" w:rsidRDefault="007636AA">
      <w:pPr>
        <w:spacing w:line="440" w:lineRule="exact"/>
        <w:ind w:firstLine="482"/>
        <w:rPr>
          <w:szCs w:val="21"/>
        </w:rPr>
      </w:pPr>
      <w:r>
        <w:rPr>
          <w:b/>
          <w:bCs/>
          <w:szCs w:val="21"/>
        </w:rPr>
        <w:t xml:space="preserve">3 </w:t>
      </w:r>
      <w:r>
        <w:rPr>
          <w:szCs w:val="21"/>
        </w:rPr>
        <w:t>施工记录；</w:t>
      </w:r>
    </w:p>
    <w:p w:rsidR="00972D73" w:rsidRDefault="007636AA">
      <w:pPr>
        <w:spacing w:line="440" w:lineRule="exact"/>
        <w:ind w:firstLine="482"/>
        <w:rPr>
          <w:szCs w:val="21"/>
        </w:rPr>
      </w:pPr>
      <w:r>
        <w:rPr>
          <w:b/>
          <w:bCs/>
          <w:szCs w:val="21"/>
        </w:rPr>
        <w:t>4</w:t>
      </w:r>
      <w:r>
        <w:rPr>
          <w:szCs w:val="21"/>
        </w:rPr>
        <w:t>锚固件隐蔽验收记录；</w:t>
      </w:r>
    </w:p>
    <w:p w:rsidR="00972D73" w:rsidRDefault="007636AA">
      <w:pPr>
        <w:spacing w:line="440" w:lineRule="exact"/>
        <w:ind w:firstLine="482"/>
        <w:rPr>
          <w:szCs w:val="21"/>
        </w:rPr>
      </w:pPr>
      <w:r>
        <w:rPr>
          <w:b/>
          <w:bCs/>
          <w:szCs w:val="21"/>
        </w:rPr>
        <w:t>5</w:t>
      </w:r>
      <w:r>
        <w:rPr>
          <w:szCs w:val="21"/>
        </w:rPr>
        <w:t>工程技术及安全交底资料；</w:t>
      </w:r>
    </w:p>
    <w:p w:rsidR="00972D73" w:rsidRDefault="007636AA">
      <w:pPr>
        <w:spacing w:line="440" w:lineRule="exact"/>
        <w:ind w:firstLine="482"/>
        <w:rPr>
          <w:szCs w:val="21"/>
        </w:rPr>
      </w:pPr>
      <w:r>
        <w:rPr>
          <w:b/>
          <w:bCs/>
          <w:szCs w:val="21"/>
        </w:rPr>
        <w:t>6</w:t>
      </w:r>
      <w:r>
        <w:rPr>
          <w:szCs w:val="21"/>
        </w:rPr>
        <w:t>交工验收时的验收证明资料等；</w:t>
      </w:r>
    </w:p>
    <w:p w:rsidR="00972D73" w:rsidRDefault="007636AA">
      <w:pPr>
        <w:spacing w:line="440" w:lineRule="exact"/>
        <w:ind w:firstLine="482"/>
        <w:rPr>
          <w:szCs w:val="21"/>
        </w:rPr>
      </w:pPr>
      <w:r>
        <w:rPr>
          <w:b/>
          <w:bCs/>
          <w:szCs w:val="21"/>
        </w:rPr>
        <w:t>7</w:t>
      </w:r>
      <w:r>
        <w:rPr>
          <w:szCs w:val="21"/>
        </w:rPr>
        <w:t>其他必须提供的资料。</w:t>
      </w:r>
    </w:p>
    <w:p w:rsidR="00972D73" w:rsidRDefault="007636AA">
      <w:pPr>
        <w:autoSpaceDE w:val="0"/>
        <w:autoSpaceDN w:val="0"/>
        <w:adjustRightInd w:val="0"/>
        <w:spacing w:line="440" w:lineRule="exact"/>
        <w:ind w:firstLineChars="0" w:firstLine="0"/>
        <w:rPr>
          <w:szCs w:val="21"/>
        </w:rPr>
      </w:pPr>
      <w:r>
        <w:rPr>
          <w:b/>
          <w:bCs/>
        </w:rPr>
        <w:t xml:space="preserve">8.1.3 </w:t>
      </w:r>
      <w:r>
        <w:rPr>
          <w:szCs w:val="21"/>
        </w:rPr>
        <w:t>建</w:t>
      </w:r>
      <w:r>
        <w:rPr>
          <w:bCs/>
        </w:rPr>
        <w:t>筑外墙保温锚固件</w:t>
      </w:r>
      <w:r>
        <w:rPr>
          <w:szCs w:val="21"/>
        </w:rPr>
        <w:t>进行现场抽样复验，检查数量应符合现行国家标准《建筑工程施工质量验收统一标准》</w:t>
      </w:r>
      <w:r>
        <w:rPr>
          <w:szCs w:val="21"/>
        </w:rPr>
        <w:t>GB 50300</w:t>
      </w:r>
      <w:r>
        <w:rPr>
          <w:szCs w:val="21"/>
        </w:rPr>
        <w:t>的有关规定。</w:t>
      </w:r>
    </w:p>
    <w:p w:rsidR="00972D73" w:rsidRDefault="007636AA">
      <w:pPr>
        <w:autoSpaceDE w:val="0"/>
        <w:autoSpaceDN w:val="0"/>
        <w:adjustRightInd w:val="0"/>
        <w:spacing w:line="440" w:lineRule="exact"/>
        <w:ind w:firstLineChars="0" w:firstLine="0"/>
        <w:rPr>
          <w:szCs w:val="21"/>
        </w:rPr>
      </w:pPr>
      <w:r>
        <w:rPr>
          <w:b/>
          <w:bCs/>
        </w:rPr>
        <w:t xml:space="preserve">8.1.4 </w:t>
      </w:r>
      <w:r>
        <w:rPr>
          <w:szCs w:val="21"/>
        </w:rPr>
        <w:t>建</w:t>
      </w:r>
      <w:r>
        <w:rPr>
          <w:bCs/>
        </w:rPr>
        <w:t>筑外墙保温锚固件</w:t>
      </w:r>
      <w:r>
        <w:rPr>
          <w:szCs w:val="21"/>
        </w:rPr>
        <w:t>验收应符合下列规定：</w:t>
      </w:r>
    </w:p>
    <w:p w:rsidR="00972D73" w:rsidRDefault="007636AA">
      <w:pPr>
        <w:spacing w:line="440" w:lineRule="exact"/>
        <w:ind w:firstLine="482"/>
        <w:rPr>
          <w:szCs w:val="21"/>
        </w:rPr>
      </w:pPr>
      <w:r>
        <w:rPr>
          <w:b/>
          <w:bCs/>
          <w:szCs w:val="21"/>
        </w:rPr>
        <w:t xml:space="preserve">1 </w:t>
      </w:r>
      <w:r>
        <w:rPr>
          <w:szCs w:val="21"/>
        </w:rPr>
        <w:t>采用相同</w:t>
      </w:r>
      <w:r>
        <w:rPr>
          <w:szCs w:val="21"/>
        </w:rPr>
        <w:t>材料、工艺和施工做法的墙面，每</w:t>
      </w:r>
      <w:r>
        <w:rPr>
          <w:szCs w:val="21"/>
        </w:rPr>
        <w:t>1000m</w:t>
      </w:r>
      <w:r>
        <w:rPr>
          <w:szCs w:val="21"/>
          <w:vertAlign w:val="superscript"/>
        </w:rPr>
        <w:t>2</w:t>
      </w:r>
      <w:r>
        <w:rPr>
          <w:szCs w:val="21"/>
        </w:rPr>
        <w:t>面积划分为一个检验批，不足</w:t>
      </w:r>
      <w:r>
        <w:rPr>
          <w:szCs w:val="21"/>
        </w:rPr>
        <w:t>1000m</w:t>
      </w:r>
      <w:r>
        <w:rPr>
          <w:szCs w:val="21"/>
          <w:vertAlign w:val="superscript"/>
        </w:rPr>
        <w:t>2</w:t>
      </w:r>
      <w:r>
        <w:rPr>
          <w:szCs w:val="21"/>
        </w:rPr>
        <w:t>也为一个检验批；</w:t>
      </w:r>
    </w:p>
    <w:p w:rsidR="00972D73" w:rsidRDefault="007636AA">
      <w:pPr>
        <w:spacing w:line="440" w:lineRule="exact"/>
        <w:ind w:firstLine="482"/>
        <w:rPr>
          <w:b/>
        </w:rPr>
      </w:pPr>
      <w:r>
        <w:rPr>
          <w:b/>
          <w:bCs/>
          <w:szCs w:val="21"/>
        </w:rPr>
        <w:t xml:space="preserve">2 </w:t>
      </w:r>
      <w:r>
        <w:rPr>
          <w:szCs w:val="21"/>
        </w:rPr>
        <w:t>检验批的划分也可根据与施工流程相一致且方便施工与验收的原则，由施工单位与监理（建设）单位共同商定</w:t>
      </w:r>
      <w:r>
        <w:rPr>
          <w:rFonts w:hint="eastAsia"/>
          <w:szCs w:val="21"/>
        </w:rPr>
        <w:t>。</w:t>
      </w:r>
    </w:p>
    <w:p w:rsidR="00972D73" w:rsidRDefault="007636AA">
      <w:pPr>
        <w:pStyle w:val="2"/>
        <w:spacing w:line="400" w:lineRule="atLeast"/>
        <w:ind w:left="284" w:firstLine="120"/>
        <w:rPr>
          <w:rFonts w:cs="Times New Roman"/>
          <w:b/>
          <w:kern w:val="0"/>
        </w:rPr>
      </w:pPr>
      <w:bookmarkStart w:id="37" w:name="_Toc16899"/>
      <w:bookmarkStart w:id="38" w:name="_Toc23926330"/>
      <w:bookmarkStart w:id="39" w:name="_Toc20753987"/>
      <w:bookmarkStart w:id="40" w:name="_Toc23925747"/>
      <w:bookmarkStart w:id="41" w:name="_Toc37339447"/>
      <w:bookmarkStart w:id="42" w:name="_Toc37339649"/>
      <w:bookmarkStart w:id="43" w:name="_Toc23926903"/>
      <w:r>
        <w:rPr>
          <w:rFonts w:cs="Times New Roman"/>
          <w:b/>
          <w:kern w:val="0"/>
        </w:rPr>
        <w:t xml:space="preserve">8.2 </w:t>
      </w:r>
      <w:r>
        <w:rPr>
          <w:rFonts w:cs="Times New Roman"/>
          <w:b/>
          <w:kern w:val="0"/>
        </w:rPr>
        <w:t>主控项目</w:t>
      </w:r>
      <w:bookmarkEnd w:id="37"/>
      <w:bookmarkEnd w:id="38"/>
      <w:bookmarkEnd w:id="39"/>
      <w:bookmarkEnd w:id="40"/>
      <w:bookmarkEnd w:id="41"/>
      <w:bookmarkEnd w:id="42"/>
      <w:bookmarkEnd w:id="43"/>
    </w:p>
    <w:p w:rsidR="00972D73" w:rsidRDefault="007636AA">
      <w:pPr>
        <w:spacing w:line="440" w:lineRule="exact"/>
        <w:ind w:firstLineChars="0" w:firstLine="0"/>
        <w:jc w:val="left"/>
        <w:rPr>
          <w:bCs/>
        </w:rPr>
      </w:pPr>
      <w:r>
        <w:rPr>
          <w:b/>
          <w:bCs/>
        </w:rPr>
        <w:t>8.2.1</w:t>
      </w:r>
      <w:r>
        <w:rPr>
          <w:bCs/>
        </w:rPr>
        <w:t>建筑外墙保温锚固件应符合现行</w:t>
      </w:r>
      <w:r>
        <w:rPr>
          <w:color w:val="000000"/>
          <w:sz w:val="21"/>
          <w:szCs w:val="21"/>
        </w:rPr>
        <w:t>《外墙保温用锚栓》</w:t>
      </w:r>
      <w:r>
        <w:rPr>
          <w:color w:val="000000"/>
          <w:sz w:val="21"/>
          <w:szCs w:val="21"/>
        </w:rPr>
        <w:t>JG/T 366-2012</w:t>
      </w:r>
      <w:r>
        <w:rPr>
          <w:bCs/>
        </w:rPr>
        <w:t>的规定。</w:t>
      </w:r>
    </w:p>
    <w:p w:rsidR="00972D73" w:rsidRDefault="007636AA">
      <w:pPr>
        <w:spacing w:line="440" w:lineRule="exact"/>
        <w:ind w:firstLine="480"/>
        <w:rPr>
          <w:bCs/>
        </w:rPr>
      </w:pPr>
      <w:r>
        <w:rPr>
          <w:bCs/>
        </w:rPr>
        <w:t>检验方法：</w:t>
      </w:r>
    </w:p>
    <w:p w:rsidR="00972D73" w:rsidRDefault="007636AA">
      <w:pPr>
        <w:spacing w:line="440" w:lineRule="exact"/>
        <w:ind w:firstLine="480"/>
        <w:rPr>
          <w:bCs/>
        </w:rPr>
      </w:pPr>
      <w:r>
        <w:rPr>
          <w:bCs/>
        </w:rPr>
        <w:t>检查数量：每检验批抽查不少于</w:t>
      </w:r>
      <w:r>
        <w:rPr>
          <w:bCs/>
        </w:rPr>
        <w:t>3</w:t>
      </w:r>
      <w:r>
        <w:rPr>
          <w:bCs/>
        </w:rPr>
        <w:t>处。</w:t>
      </w:r>
    </w:p>
    <w:p w:rsidR="00972D73" w:rsidRDefault="007636AA">
      <w:pPr>
        <w:spacing w:line="440" w:lineRule="exact"/>
        <w:ind w:firstLineChars="0" w:firstLine="0"/>
        <w:rPr>
          <w:bCs/>
        </w:rPr>
      </w:pPr>
      <w:r>
        <w:rPr>
          <w:b/>
          <w:bCs/>
        </w:rPr>
        <w:t xml:space="preserve">8.2.2 </w:t>
      </w:r>
      <w:r>
        <w:rPr>
          <w:bCs/>
        </w:rPr>
        <w:t>建筑外墙保温锚固</w:t>
      </w:r>
      <w:proofErr w:type="gramStart"/>
      <w:r>
        <w:rPr>
          <w:bCs/>
        </w:rPr>
        <w:t>件施工</w:t>
      </w:r>
      <w:proofErr w:type="gramEnd"/>
      <w:r>
        <w:rPr>
          <w:bCs/>
        </w:rPr>
        <w:t>安装做法、安装数量应符合设计要求并应按施工方案施工。</w:t>
      </w:r>
    </w:p>
    <w:p w:rsidR="00972D73" w:rsidRDefault="007636AA">
      <w:pPr>
        <w:spacing w:line="440" w:lineRule="exact"/>
        <w:ind w:firstLine="480"/>
        <w:rPr>
          <w:bCs/>
        </w:rPr>
      </w:pPr>
      <w:r>
        <w:rPr>
          <w:bCs/>
        </w:rPr>
        <w:t>检验方法：对照设计和施工方案观察检查；检查隐蔽工程验收记录，检测外墙外保温系统中锚栓安装数量。</w:t>
      </w:r>
    </w:p>
    <w:p w:rsidR="00972D73" w:rsidRDefault="007636AA">
      <w:pPr>
        <w:spacing w:line="440" w:lineRule="exact"/>
        <w:ind w:firstLine="480"/>
        <w:rPr>
          <w:bCs/>
        </w:rPr>
      </w:pPr>
      <w:r>
        <w:rPr>
          <w:bCs/>
        </w:rPr>
        <w:lastRenderedPageBreak/>
        <w:t>检查数量：每检验批不同构造做法应各抽查</w:t>
      </w:r>
      <w:r>
        <w:rPr>
          <w:bCs/>
        </w:rPr>
        <w:t>3</w:t>
      </w:r>
      <w:r>
        <w:rPr>
          <w:bCs/>
        </w:rPr>
        <w:t>处。</w:t>
      </w:r>
    </w:p>
    <w:p w:rsidR="00972D73" w:rsidRDefault="007636AA">
      <w:pPr>
        <w:spacing w:line="440" w:lineRule="exact"/>
        <w:ind w:firstLineChars="0" w:firstLine="0"/>
        <w:rPr>
          <w:bCs/>
        </w:rPr>
      </w:pPr>
      <w:r>
        <w:rPr>
          <w:b/>
          <w:bCs/>
        </w:rPr>
        <w:t xml:space="preserve">8.2.3 </w:t>
      </w:r>
      <w:r>
        <w:rPr>
          <w:rFonts w:hint="eastAsia"/>
          <w:bCs/>
        </w:rPr>
        <w:t>建筑外墙保温锚栓的数量、位置、锚固深度和拉拔力应符合设计要求，每个检验批不少于</w:t>
      </w:r>
      <w:r>
        <w:rPr>
          <w:rFonts w:hint="eastAsia"/>
          <w:bCs/>
        </w:rPr>
        <w:t>3</w:t>
      </w:r>
      <w:r>
        <w:rPr>
          <w:rFonts w:hint="eastAsia"/>
          <w:bCs/>
        </w:rPr>
        <w:t>处。</w:t>
      </w:r>
    </w:p>
    <w:p w:rsidR="00972D73" w:rsidRDefault="007636AA">
      <w:pPr>
        <w:spacing w:line="440" w:lineRule="exact"/>
        <w:ind w:firstLineChars="0" w:firstLine="0"/>
        <w:rPr>
          <w:bCs/>
        </w:rPr>
      </w:pPr>
      <w:r>
        <w:rPr>
          <w:rFonts w:hint="eastAsia"/>
          <w:b/>
          <w:bCs/>
        </w:rPr>
        <w:t xml:space="preserve">8.2.4 </w:t>
      </w:r>
      <w:r>
        <w:rPr>
          <w:bCs/>
        </w:rPr>
        <w:t>建筑外墙保温锚固件的现场安装质量应符合</w:t>
      </w:r>
      <w:r>
        <w:rPr>
          <w:rFonts w:hint="eastAsia"/>
          <w:bCs/>
        </w:rPr>
        <w:t>表</w:t>
      </w:r>
      <w:r>
        <w:rPr>
          <w:rFonts w:hint="eastAsia"/>
          <w:bCs/>
        </w:rPr>
        <w:t>8.1</w:t>
      </w:r>
      <w:r>
        <w:rPr>
          <w:bCs/>
        </w:rPr>
        <w:t>规定要求。</w:t>
      </w:r>
    </w:p>
    <w:p w:rsidR="00972D73" w:rsidRDefault="007636AA">
      <w:pPr>
        <w:spacing w:beforeLines="50" w:before="156" w:afterLines="50" w:after="156" w:line="440" w:lineRule="exact"/>
        <w:ind w:firstLineChars="0" w:firstLine="0"/>
        <w:jc w:val="center"/>
        <w:rPr>
          <w:rFonts w:eastAsia="黑体"/>
          <w:sz w:val="21"/>
          <w:szCs w:val="21"/>
        </w:rPr>
      </w:pPr>
      <w:r>
        <w:rPr>
          <w:rFonts w:eastAsia="黑体" w:hint="eastAsia"/>
          <w:sz w:val="21"/>
          <w:szCs w:val="21"/>
        </w:rPr>
        <w:t>表</w:t>
      </w:r>
      <w:r>
        <w:rPr>
          <w:rFonts w:eastAsia="黑体" w:hint="eastAsia"/>
          <w:sz w:val="21"/>
          <w:szCs w:val="21"/>
        </w:rPr>
        <w:t>8.1</w:t>
      </w:r>
      <w:r>
        <w:rPr>
          <w:rFonts w:eastAsia="黑体" w:hint="eastAsia"/>
          <w:sz w:val="21"/>
          <w:szCs w:val="21"/>
        </w:rPr>
        <w:t>保温锚栓现场安装质量</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709"/>
        <w:gridCol w:w="850"/>
        <w:gridCol w:w="709"/>
        <w:gridCol w:w="980"/>
        <w:gridCol w:w="876"/>
        <w:gridCol w:w="924"/>
        <w:gridCol w:w="900"/>
        <w:gridCol w:w="960"/>
        <w:gridCol w:w="1133"/>
      </w:tblGrid>
      <w:tr w:rsidR="00972D73">
        <w:trPr>
          <w:trHeight w:val="437"/>
        </w:trPr>
        <w:tc>
          <w:tcPr>
            <w:tcW w:w="444" w:type="dxa"/>
            <w:vMerge w:val="restart"/>
            <w:tcBorders>
              <w:top w:val="single" w:sz="4" w:space="0" w:color="auto"/>
              <w:left w:val="single" w:sz="4"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color w:val="000000"/>
                <w:sz w:val="21"/>
                <w:szCs w:val="21"/>
              </w:rPr>
              <w:t>序号</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color w:val="000000"/>
                <w:sz w:val="21"/>
                <w:szCs w:val="21"/>
              </w:rPr>
              <w:t>试验项目</w:t>
            </w:r>
          </w:p>
        </w:tc>
        <w:tc>
          <w:tcPr>
            <w:tcW w:w="709" w:type="dxa"/>
            <w:vMerge w:val="restart"/>
            <w:tcBorders>
              <w:top w:val="single" w:sz="4" w:space="0" w:color="auto"/>
              <w:left w:val="single" w:sz="4"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color w:val="000000"/>
                <w:sz w:val="21"/>
                <w:szCs w:val="21"/>
              </w:rPr>
              <w:t>单位</w:t>
            </w:r>
          </w:p>
        </w:tc>
        <w:tc>
          <w:tcPr>
            <w:tcW w:w="4640" w:type="dxa"/>
            <w:gridSpan w:val="5"/>
            <w:tcBorders>
              <w:top w:val="single" w:sz="4" w:space="0" w:color="auto"/>
              <w:left w:val="single" w:sz="4" w:space="0" w:color="auto"/>
              <w:bottom w:val="single" w:sz="4"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color w:val="000000"/>
                <w:sz w:val="21"/>
                <w:szCs w:val="21"/>
              </w:rPr>
              <w:t>性能指标</w:t>
            </w:r>
          </w:p>
        </w:tc>
        <w:tc>
          <w:tcPr>
            <w:tcW w:w="1133" w:type="dxa"/>
            <w:vMerge w:val="restart"/>
            <w:tcBorders>
              <w:top w:val="single" w:sz="4" w:space="0" w:color="auto"/>
              <w:left w:val="single" w:sz="4"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color w:val="000000"/>
                <w:sz w:val="21"/>
                <w:szCs w:val="21"/>
              </w:rPr>
              <w:t>试验方法</w:t>
            </w:r>
          </w:p>
        </w:tc>
      </w:tr>
      <w:tr w:rsidR="00972D73">
        <w:trPr>
          <w:trHeight w:val="676"/>
        </w:trPr>
        <w:tc>
          <w:tcPr>
            <w:tcW w:w="444" w:type="dxa"/>
            <w:vMerge/>
            <w:tcBorders>
              <w:left w:val="single" w:sz="4" w:space="0" w:color="auto"/>
              <w:bottom w:val="nil"/>
              <w:right w:val="single" w:sz="4" w:space="0" w:color="auto"/>
            </w:tcBorders>
            <w:vAlign w:val="center"/>
          </w:tcPr>
          <w:p w:rsidR="00972D73" w:rsidRDefault="00972D73">
            <w:pPr>
              <w:spacing w:line="440" w:lineRule="exact"/>
              <w:ind w:firstLineChars="0" w:firstLine="0"/>
              <w:jc w:val="center"/>
              <w:rPr>
                <w:color w:val="000000"/>
                <w:sz w:val="21"/>
                <w:szCs w:val="21"/>
              </w:rPr>
            </w:pPr>
          </w:p>
        </w:tc>
        <w:tc>
          <w:tcPr>
            <w:tcW w:w="1559" w:type="dxa"/>
            <w:gridSpan w:val="2"/>
            <w:vMerge/>
            <w:tcBorders>
              <w:top w:val="nil"/>
              <w:left w:val="single" w:sz="4" w:space="0" w:color="auto"/>
              <w:bottom w:val="nil"/>
              <w:right w:val="nil"/>
            </w:tcBorders>
            <w:vAlign w:val="center"/>
          </w:tcPr>
          <w:p w:rsidR="00972D73" w:rsidRDefault="00972D73">
            <w:pPr>
              <w:spacing w:line="440" w:lineRule="exact"/>
              <w:ind w:firstLineChars="0" w:firstLine="0"/>
              <w:jc w:val="center"/>
              <w:rPr>
                <w:color w:val="000000"/>
                <w:sz w:val="21"/>
                <w:szCs w:val="21"/>
              </w:rPr>
            </w:pPr>
          </w:p>
        </w:tc>
        <w:tc>
          <w:tcPr>
            <w:tcW w:w="709" w:type="dxa"/>
            <w:vMerge/>
            <w:tcBorders>
              <w:left w:val="single" w:sz="4" w:space="0" w:color="auto"/>
              <w:bottom w:val="nil"/>
              <w:right w:val="single" w:sz="4" w:space="0" w:color="auto"/>
            </w:tcBorders>
            <w:vAlign w:val="center"/>
          </w:tcPr>
          <w:p w:rsidR="00972D73" w:rsidRDefault="00972D73">
            <w:pPr>
              <w:spacing w:line="440" w:lineRule="exact"/>
              <w:ind w:firstLineChars="0" w:firstLine="0"/>
              <w:jc w:val="center"/>
              <w:rPr>
                <w:color w:val="000000"/>
                <w:sz w:val="21"/>
                <w:szCs w:val="21"/>
              </w:rPr>
            </w:pPr>
          </w:p>
        </w:tc>
        <w:tc>
          <w:tcPr>
            <w:tcW w:w="980" w:type="dxa"/>
            <w:tcBorders>
              <w:top w:val="single" w:sz="4" w:space="0" w:color="auto"/>
              <w:left w:val="single" w:sz="4" w:space="0" w:color="auto"/>
              <w:bottom w:val="nil"/>
              <w:right w:val="nil"/>
            </w:tcBorders>
            <w:vAlign w:val="center"/>
          </w:tcPr>
          <w:p w:rsidR="00972D73" w:rsidRDefault="007636AA">
            <w:pPr>
              <w:spacing w:line="240" w:lineRule="atLeast"/>
              <w:ind w:firstLineChars="0" w:firstLine="0"/>
              <w:jc w:val="center"/>
              <w:rPr>
                <w:color w:val="000000"/>
                <w:sz w:val="21"/>
                <w:szCs w:val="21"/>
              </w:rPr>
            </w:pPr>
            <w:r>
              <w:rPr>
                <w:color w:val="000000"/>
                <w:sz w:val="21"/>
                <w:szCs w:val="21"/>
              </w:rPr>
              <w:t>A</w:t>
            </w:r>
            <w:r>
              <w:rPr>
                <w:color w:val="000000"/>
                <w:sz w:val="21"/>
                <w:szCs w:val="21"/>
              </w:rPr>
              <w:t>类基层墙体</w:t>
            </w:r>
          </w:p>
        </w:tc>
        <w:tc>
          <w:tcPr>
            <w:tcW w:w="876"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240" w:lineRule="atLeast"/>
              <w:ind w:firstLineChars="0" w:firstLine="0"/>
              <w:jc w:val="center"/>
              <w:rPr>
                <w:color w:val="000000"/>
                <w:sz w:val="21"/>
                <w:szCs w:val="21"/>
              </w:rPr>
            </w:pPr>
            <w:r>
              <w:rPr>
                <w:color w:val="000000"/>
                <w:sz w:val="21"/>
                <w:szCs w:val="21"/>
              </w:rPr>
              <w:t>B</w:t>
            </w:r>
            <w:r>
              <w:rPr>
                <w:color w:val="000000"/>
                <w:sz w:val="21"/>
                <w:szCs w:val="21"/>
              </w:rPr>
              <w:t>类基层墙体</w:t>
            </w:r>
          </w:p>
        </w:tc>
        <w:tc>
          <w:tcPr>
            <w:tcW w:w="924"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240" w:lineRule="atLeast"/>
              <w:ind w:firstLineChars="0" w:firstLine="0"/>
              <w:jc w:val="center"/>
              <w:rPr>
                <w:color w:val="000000"/>
                <w:sz w:val="21"/>
                <w:szCs w:val="21"/>
              </w:rPr>
            </w:pPr>
            <w:r>
              <w:rPr>
                <w:color w:val="000000"/>
                <w:sz w:val="21"/>
                <w:szCs w:val="21"/>
              </w:rPr>
              <w:t>C</w:t>
            </w:r>
            <w:r>
              <w:rPr>
                <w:color w:val="000000"/>
                <w:sz w:val="21"/>
                <w:szCs w:val="21"/>
              </w:rPr>
              <w:t>类基层墙体</w:t>
            </w:r>
          </w:p>
        </w:tc>
        <w:tc>
          <w:tcPr>
            <w:tcW w:w="900"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240" w:lineRule="atLeast"/>
              <w:ind w:firstLineChars="0" w:firstLine="0"/>
              <w:jc w:val="center"/>
              <w:rPr>
                <w:color w:val="000000"/>
                <w:sz w:val="21"/>
                <w:szCs w:val="21"/>
              </w:rPr>
            </w:pPr>
            <w:r>
              <w:rPr>
                <w:color w:val="000000"/>
                <w:sz w:val="21"/>
                <w:szCs w:val="21"/>
              </w:rPr>
              <w:t>D</w:t>
            </w:r>
            <w:r>
              <w:rPr>
                <w:color w:val="000000"/>
                <w:sz w:val="21"/>
                <w:szCs w:val="21"/>
              </w:rPr>
              <w:t>类基层墙体</w:t>
            </w:r>
          </w:p>
        </w:tc>
        <w:tc>
          <w:tcPr>
            <w:tcW w:w="960" w:type="dxa"/>
            <w:tcBorders>
              <w:top w:val="single" w:sz="4" w:space="0" w:color="auto"/>
              <w:left w:val="single" w:sz="4" w:space="0" w:color="auto"/>
              <w:bottom w:val="single" w:sz="4" w:space="0" w:color="auto"/>
              <w:right w:val="single" w:sz="4" w:space="0" w:color="auto"/>
            </w:tcBorders>
            <w:vAlign w:val="center"/>
          </w:tcPr>
          <w:p w:rsidR="00972D73" w:rsidRDefault="007636AA">
            <w:pPr>
              <w:spacing w:line="240" w:lineRule="atLeast"/>
              <w:ind w:firstLineChars="0" w:firstLine="0"/>
              <w:jc w:val="center"/>
              <w:rPr>
                <w:color w:val="000000"/>
                <w:sz w:val="21"/>
                <w:szCs w:val="21"/>
              </w:rPr>
            </w:pPr>
            <w:r>
              <w:rPr>
                <w:color w:val="000000"/>
                <w:sz w:val="21"/>
                <w:szCs w:val="21"/>
              </w:rPr>
              <w:t>E</w:t>
            </w:r>
            <w:r>
              <w:rPr>
                <w:color w:val="000000"/>
                <w:sz w:val="21"/>
                <w:szCs w:val="21"/>
              </w:rPr>
              <w:t>类基层墙体</w:t>
            </w:r>
          </w:p>
        </w:tc>
        <w:tc>
          <w:tcPr>
            <w:tcW w:w="1133" w:type="dxa"/>
            <w:vMerge/>
            <w:tcBorders>
              <w:left w:val="single" w:sz="4" w:space="0" w:color="auto"/>
              <w:bottom w:val="single" w:sz="4" w:space="0" w:color="auto"/>
              <w:right w:val="single" w:sz="4" w:space="0" w:color="auto"/>
            </w:tcBorders>
            <w:vAlign w:val="center"/>
          </w:tcPr>
          <w:p w:rsidR="00972D73" w:rsidRDefault="00972D73">
            <w:pPr>
              <w:spacing w:line="440" w:lineRule="exact"/>
              <w:ind w:firstLineChars="0" w:firstLine="0"/>
              <w:jc w:val="center"/>
              <w:rPr>
                <w:color w:val="000000"/>
                <w:sz w:val="21"/>
                <w:szCs w:val="21"/>
              </w:rPr>
            </w:pPr>
          </w:p>
        </w:tc>
      </w:tr>
      <w:tr w:rsidR="00972D73">
        <w:trPr>
          <w:trHeight w:val="681"/>
        </w:trPr>
        <w:tc>
          <w:tcPr>
            <w:tcW w:w="44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r>
              <w:rPr>
                <w:color w:val="000000"/>
                <w:sz w:val="21"/>
                <w:szCs w:val="21"/>
              </w:rPr>
              <w:t>1</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240" w:lineRule="auto"/>
              <w:ind w:firstLineChars="0" w:firstLine="0"/>
              <w:jc w:val="center"/>
              <w:rPr>
                <w:color w:val="000000"/>
                <w:sz w:val="21"/>
                <w:szCs w:val="21"/>
              </w:rPr>
            </w:pPr>
            <w:r>
              <w:rPr>
                <w:color w:val="000000"/>
                <w:sz w:val="21"/>
                <w:szCs w:val="21"/>
              </w:rPr>
              <w:t>锚栓抗拉承载力标准值</w:t>
            </w:r>
            <w:proofErr w:type="spellStart"/>
            <w:r>
              <w:rPr>
                <w:color w:val="000000"/>
                <w:sz w:val="21"/>
                <w:szCs w:val="21"/>
              </w:rPr>
              <w:t>F</w:t>
            </w:r>
            <w:r>
              <w:rPr>
                <w:color w:val="000000"/>
                <w:sz w:val="21"/>
                <w:szCs w:val="21"/>
                <w:vertAlign w:val="subscript"/>
              </w:rPr>
              <w:t>k</w:t>
            </w:r>
            <w:proofErr w:type="spellEnd"/>
          </w:p>
        </w:tc>
        <w:tc>
          <w:tcPr>
            <w:tcW w:w="709"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proofErr w:type="spellStart"/>
            <w:r>
              <w:rPr>
                <w:color w:val="000000"/>
                <w:sz w:val="21"/>
                <w:szCs w:val="21"/>
              </w:rPr>
              <w:t>kN</w:t>
            </w:r>
            <w:proofErr w:type="spellEnd"/>
          </w:p>
        </w:tc>
        <w:tc>
          <w:tcPr>
            <w:tcW w:w="980"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sz w:val="21"/>
                <w:szCs w:val="21"/>
              </w:rPr>
              <w:t>0.60</w:t>
            </w:r>
          </w:p>
        </w:tc>
        <w:tc>
          <w:tcPr>
            <w:tcW w:w="876"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0.50</w:t>
            </w:r>
          </w:p>
        </w:tc>
        <w:tc>
          <w:tcPr>
            <w:tcW w:w="924"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0.40</w:t>
            </w:r>
          </w:p>
        </w:tc>
        <w:tc>
          <w:tcPr>
            <w:tcW w:w="900"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0.30</w:t>
            </w:r>
          </w:p>
        </w:tc>
        <w:tc>
          <w:tcPr>
            <w:tcW w:w="960"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0.30</w:t>
            </w:r>
          </w:p>
        </w:tc>
        <w:tc>
          <w:tcPr>
            <w:tcW w:w="1133" w:type="dxa"/>
            <w:vMerge w:val="restart"/>
            <w:tcBorders>
              <w:left w:val="single" w:sz="4"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r>
              <w:rPr>
                <w:color w:val="000000"/>
                <w:sz w:val="21"/>
                <w:szCs w:val="21"/>
              </w:rPr>
              <w:t>JG/T366</w:t>
            </w:r>
          </w:p>
        </w:tc>
      </w:tr>
      <w:tr w:rsidR="00972D73">
        <w:trPr>
          <w:trHeight w:val="681"/>
        </w:trPr>
        <w:tc>
          <w:tcPr>
            <w:tcW w:w="444" w:type="dxa"/>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r>
              <w:rPr>
                <w:color w:val="000000"/>
                <w:sz w:val="21"/>
                <w:szCs w:val="21"/>
              </w:rPr>
              <w:t>2</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r>
              <w:rPr>
                <w:color w:val="000000"/>
                <w:sz w:val="21"/>
                <w:szCs w:val="21"/>
              </w:rPr>
              <w:t>有效锚固深度</w:t>
            </w:r>
          </w:p>
        </w:tc>
        <w:tc>
          <w:tcPr>
            <w:tcW w:w="709"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color w:val="000000"/>
                <w:sz w:val="21"/>
                <w:szCs w:val="21"/>
              </w:rPr>
            </w:pPr>
            <w:r>
              <w:rPr>
                <w:color w:val="000000"/>
                <w:sz w:val="21"/>
                <w:szCs w:val="21"/>
              </w:rPr>
              <w:t>mm</w:t>
            </w:r>
          </w:p>
        </w:tc>
        <w:tc>
          <w:tcPr>
            <w:tcW w:w="980"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25</w:t>
            </w:r>
          </w:p>
        </w:tc>
        <w:tc>
          <w:tcPr>
            <w:tcW w:w="876"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50</w:t>
            </w:r>
          </w:p>
        </w:tc>
        <w:tc>
          <w:tcPr>
            <w:tcW w:w="924"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50</w:t>
            </w:r>
          </w:p>
        </w:tc>
        <w:tc>
          <w:tcPr>
            <w:tcW w:w="900" w:type="dxa"/>
            <w:tcBorders>
              <w:top w:val="single" w:sz="6" w:space="0" w:color="auto"/>
              <w:left w:val="single" w:sz="4" w:space="0" w:color="auto"/>
              <w:bottom w:val="single" w:sz="6" w:space="0" w:color="auto"/>
              <w:right w:val="single" w:sz="4"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50</w:t>
            </w:r>
          </w:p>
        </w:tc>
        <w:tc>
          <w:tcPr>
            <w:tcW w:w="960" w:type="dxa"/>
            <w:tcBorders>
              <w:top w:val="single" w:sz="6" w:space="0" w:color="auto"/>
              <w:left w:val="single" w:sz="4" w:space="0" w:color="auto"/>
              <w:bottom w:val="single" w:sz="6" w:space="0" w:color="auto"/>
              <w:right w:val="single" w:sz="6" w:space="0" w:color="auto"/>
            </w:tcBorders>
            <w:vAlign w:val="center"/>
          </w:tcPr>
          <w:p w:rsidR="00972D73" w:rsidRDefault="007636AA">
            <w:pPr>
              <w:autoSpaceDE w:val="0"/>
              <w:autoSpaceDN w:val="0"/>
              <w:spacing w:line="4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50</w:t>
            </w:r>
          </w:p>
        </w:tc>
        <w:tc>
          <w:tcPr>
            <w:tcW w:w="1133" w:type="dxa"/>
            <w:vMerge/>
            <w:tcBorders>
              <w:left w:val="single" w:sz="4" w:space="0" w:color="auto"/>
              <w:right w:val="single" w:sz="4" w:space="0" w:color="auto"/>
            </w:tcBorders>
            <w:vAlign w:val="center"/>
          </w:tcPr>
          <w:p w:rsidR="00972D73" w:rsidRDefault="00972D73">
            <w:pPr>
              <w:autoSpaceDE w:val="0"/>
              <w:autoSpaceDN w:val="0"/>
              <w:spacing w:line="440" w:lineRule="exact"/>
              <w:ind w:firstLineChars="0" w:firstLine="0"/>
              <w:jc w:val="center"/>
              <w:rPr>
                <w:color w:val="000000"/>
                <w:sz w:val="21"/>
                <w:szCs w:val="21"/>
              </w:rPr>
            </w:pPr>
          </w:p>
        </w:tc>
      </w:tr>
      <w:tr w:rsidR="00972D73">
        <w:trPr>
          <w:trHeight w:val="1363"/>
        </w:trPr>
        <w:tc>
          <w:tcPr>
            <w:tcW w:w="444" w:type="dxa"/>
            <w:tcBorders>
              <w:top w:val="single" w:sz="6" w:space="0" w:color="auto"/>
              <w:left w:val="single" w:sz="6" w:space="0" w:color="auto"/>
              <w:bottom w:val="single" w:sz="6" w:space="0" w:color="auto"/>
              <w:right w:val="single" w:sz="4" w:space="0" w:color="auto"/>
            </w:tcBorders>
            <w:vAlign w:val="center"/>
          </w:tcPr>
          <w:p w:rsidR="00972D73" w:rsidRDefault="007636AA">
            <w:pPr>
              <w:spacing w:line="440" w:lineRule="exact"/>
              <w:ind w:firstLineChars="0" w:firstLine="0"/>
              <w:jc w:val="center"/>
              <w:rPr>
                <w:color w:val="000000"/>
                <w:sz w:val="21"/>
                <w:szCs w:val="21"/>
              </w:rPr>
            </w:pPr>
            <w:r>
              <w:rPr>
                <w:rFonts w:hint="eastAsia"/>
                <w:color w:val="000000"/>
                <w:sz w:val="21"/>
                <w:szCs w:val="21"/>
                <w:lang w:val="zh-CN"/>
              </w:rPr>
              <w:t>备注</w:t>
            </w:r>
          </w:p>
        </w:tc>
        <w:tc>
          <w:tcPr>
            <w:tcW w:w="709" w:type="dxa"/>
            <w:tcBorders>
              <w:top w:val="single" w:sz="6" w:space="0" w:color="auto"/>
              <w:left w:val="single" w:sz="6" w:space="0" w:color="auto"/>
              <w:bottom w:val="single" w:sz="6" w:space="0" w:color="auto"/>
              <w:right w:val="single" w:sz="6" w:space="0" w:color="auto"/>
            </w:tcBorders>
          </w:tcPr>
          <w:p w:rsidR="00972D73" w:rsidRDefault="00972D73">
            <w:pPr>
              <w:autoSpaceDE w:val="0"/>
              <w:autoSpaceDN w:val="0"/>
              <w:spacing w:line="440" w:lineRule="exact"/>
              <w:ind w:firstLineChars="0" w:firstLine="0"/>
              <w:jc w:val="left"/>
              <w:rPr>
                <w:color w:val="000000"/>
                <w:sz w:val="21"/>
                <w:szCs w:val="21"/>
                <w:lang w:val="zh-CN"/>
              </w:rPr>
            </w:pPr>
          </w:p>
        </w:tc>
        <w:tc>
          <w:tcPr>
            <w:tcW w:w="7332" w:type="dxa"/>
            <w:gridSpan w:val="8"/>
            <w:tcBorders>
              <w:top w:val="single" w:sz="6" w:space="0" w:color="auto"/>
              <w:left w:val="single" w:sz="6" w:space="0" w:color="auto"/>
              <w:bottom w:val="single" w:sz="6" w:space="0" w:color="auto"/>
              <w:right w:val="single" w:sz="4" w:space="0" w:color="auto"/>
            </w:tcBorders>
            <w:vAlign w:val="center"/>
          </w:tcPr>
          <w:p w:rsidR="00972D73" w:rsidRDefault="007636AA">
            <w:pPr>
              <w:autoSpaceDE w:val="0"/>
              <w:autoSpaceDN w:val="0"/>
              <w:spacing w:line="240" w:lineRule="auto"/>
              <w:ind w:firstLineChars="0" w:firstLine="0"/>
              <w:jc w:val="left"/>
              <w:rPr>
                <w:color w:val="000000"/>
                <w:sz w:val="21"/>
                <w:szCs w:val="21"/>
                <w:lang w:val="zh-CN"/>
              </w:rPr>
            </w:pPr>
            <w:r>
              <w:rPr>
                <w:color w:val="000000"/>
                <w:sz w:val="21"/>
                <w:szCs w:val="21"/>
                <w:lang w:val="zh-CN"/>
              </w:rPr>
              <w:t>1.</w:t>
            </w:r>
            <w:r>
              <w:rPr>
                <w:rFonts w:hint="eastAsia"/>
                <w:color w:val="000000"/>
                <w:sz w:val="21"/>
                <w:szCs w:val="21"/>
                <w:lang w:val="zh-CN"/>
              </w:rPr>
              <w:t>当锚栓不适用于某类基层墙体时可不做相应的抗拉承载力标准值检测；</w:t>
            </w:r>
          </w:p>
          <w:p w:rsidR="00972D73" w:rsidRDefault="007636AA">
            <w:pPr>
              <w:autoSpaceDE w:val="0"/>
              <w:autoSpaceDN w:val="0"/>
              <w:spacing w:line="240" w:lineRule="auto"/>
              <w:ind w:firstLineChars="0" w:firstLine="0"/>
              <w:jc w:val="left"/>
              <w:rPr>
                <w:color w:val="000000"/>
                <w:sz w:val="21"/>
                <w:szCs w:val="21"/>
                <w:lang w:val="zh-CN"/>
              </w:rPr>
            </w:pPr>
            <w:r>
              <w:rPr>
                <w:color w:val="000000"/>
                <w:sz w:val="21"/>
                <w:szCs w:val="21"/>
                <w:lang w:val="zh-CN"/>
              </w:rPr>
              <w:t>2.</w:t>
            </w:r>
            <w:r>
              <w:rPr>
                <w:rFonts w:hint="eastAsia"/>
                <w:color w:val="000000"/>
                <w:sz w:val="21"/>
                <w:szCs w:val="21"/>
                <w:lang w:val="zh-CN"/>
              </w:rPr>
              <w:t>普通混凝土基层墙体</w:t>
            </w:r>
            <w:r>
              <w:rPr>
                <w:color w:val="000000"/>
                <w:sz w:val="21"/>
                <w:szCs w:val="21"/>
                <w:lang w:val="zh-CN"/>
              </w:rPr>
              <w:t>(A</w:t>
            </w:r>
            <w:r>
              <w:rPr>
                <w:rFonts w:hint="eastAsia"/>
                <w:color w:val="000000"/>
                <w:sz w:val="21"/>
                <w:szCs w:val="21"/>
                <w:lang w:val="zh-CN"/>
              </w:rPr>
              <w:t>类</w:t>
            </w:r>
            <w:r>
              <w:rPr>
                <w:color w:val="000000"/>
                <w:sz w:val="21"/>
                <w:szCs w:val="21"/>
                <w:lang w:val="zh-CN"/>
              </w:rPr>
              <w:t>)</w:t>
            </w:r>
            <w:r>
              <w:rPr>
                <w:rFonts w:hint="eastAsia"/>
                <w:color w:val="000000"/>
                <w:sz w:val="21"/>
                <w:szCs w:val="21"/>
                <w:lang w:val="zh-CN"/>
              </w:rPr>
              <w:t>；实心砌体基层墙体</w:t>
            </w:r>
            <w:r>
              <w:rPr>
                <w:color w:val="000000"/>
                <w:sz w:val="21"/>
                <w:szCs w:val="21"/>
                <w:lang w:val="zh-CN"/>
              </w:rPr>
              <w:t>(B</w:t>
            </w:r>
            <w:r>
              <w:rPr>
                <w:rFonts w:hint="eastAsia"/>
                <w:color w:val="000000"/>
                <w:sz w:val="21"/>
                <w:szCs w:val="21"/>
                <w:lang w:val="zh-CN"/>
              </w:rPr>
              <w:t>类）；多孔砖砌体基层墙体</w:t>
            </w:r>
            <w:r>
              <w:rPr>
                <w:color w:val="000000"/>
                <w:sz w:val="21"/>
                <w:szCs w:val="21"/>
                <w:lang w:val="zh-CN"/>
              </w:rPr>
              <w:t>(C</w:t>
            </w:r>
            <w:r>
              <w:rPr>
                <w:rFonts w:hint="eastAsia"/>
                <w:color w:val="000000"/>
                <w:sz w:val="21"/>
                <w:szCs w:val="21"/>
                <w:lang w:val="zh-CN"/>
              </w:rPr>
              <w:t>类</w:t>
            </w:r>
            <w:r>
              <w:rPr>
                <w:color w:val="000000"/>
                <w:sz w:val="21"/>
                <w:szCs w:val="21"/>
                <w:lang w:val="zh-CN"/>
              </w:rPr>
              <w:t>)</w:t>
            </w:r>
            <w:r>
              <w:rPr>
                <w:rFonts w:hint="eastAsia"/>
                <w:color w:val="000000"/>
                <w:sz w:val="21"/>
                <w:szCs w:val="21"/>
                <w:lang w:val="zh-CN"/>
              </w:rPr>
              <w:t>；空心砖（砌块）基层墙体</w:t>
            </w:r>
            <w:r>
              <w:rPr>
                <w:color w:val="000000"/>
                <w:sz w:val="21"/>
                <w:szCs w:val="21"/>
                <w:lang w:val="zh-CN"/>
              </w:rPr>
              <w:t>(D</w:t>
            </w:r>
            <w:r>
              <w:rPr>
                <w:rFonts w:hint="eastAsia"/>
                <w:color w:val="000000"/>
                <w:sz w:val="21"/>
                <w:szCs w:val="21"/>
                <w:lang w:val="zh-CN"/>
              </w:rPr>
              <w:t>类</w:t>
            </w:r>
            <w:r>
              <w:rPr>
                <w:color w:val="000000"/>
                <w:sz w:val="21"/>
                <w:szCs w:val="21"/>
                <w:lang w:val="zh-CN"/>
              </w:rPr>
              <w:t>)</w:t>
            </w:r>
            <w:r>
              <w:rPr>
                <w:rFonts w:hint="eastAsia"/>
                <w:color w:val="000000"/>
                <w:sz w:val="21"/>
                <w:szCs w:val="21"/>
                <w:lang w:val="zh-CN"/>
              </w:rPr>
              <w:t>；蒸压加气混凝土基层墙体（</w:t>
            </w:r>
            <w:r>
              <w:rPr>
                <w:color w:val="000000"/>
                <w:sz w:val="21"/>
                <w:szCs w:val="21"/>
                <w:lang w:val="zh-CN"/>
              </w:rPr>
              <w:t>E</w:t>
            </w:r>
            <w:r>
              <w:rPr>
                <w:rFonts w:hint="eastAsia"/>
                <w:color w:val="000000"/>
                <w:sz w:val="21"/>
                <w:szCs w:val="21"/>
                <w:lang w:val="zh-CN"/>
              </w:rPr>
              <w:t>类）；</w:t>
            </w:r>
          </w:p>
          <w:p w:rsidR="00972D73" w:rsidRDefault="007636AA">
            <w:pPr>
              <w:autoSpaceDE w:val="0"/>
              <w:autoSpaceDN w:val="0"/>
              <w:spacing w:line="240" w:lineRule="auto"/>
              <w:ind w:firstLineChars="0" w:firstLine="0"/>
              <w:jc w:val="left"/>
              <w:rPr>
                <w:color w:val="000000"/>
                <w:sz w:val="21"/>
                <w:szCs w:val="21"/>
                <w:lang w:val="zh-CN"/>
              </w:rPr>
            </w:pPr>
            <w:r>
              <w:rPr>
                <w:color w:val="000000"/>
                <w:sz w:val="21"/>
                <w:szCs w:val="21"/>
                <w:lang w:val="zh-CN"/>
              </w:rPr>
              <w:t>3. C</w:t>
            </w:r>
            <w:r>
              <w:rPr>
                <w:rFonts w:hint="eastAsia"/>
                <w:color w:val="000000"/>
                <w:sz w:val="21"/>
                <w:szCs w:val="21"/>
                <w:lang w:val="zh-CN"/>
              </w:rPr>
              <w:t>类、</w:t>
            </w:r>
            <w:r>
              <w:rPr>
                <w:color w:val="000000"/>
                <w:sz w:val="21"/>
                <w:szCs w:val="21"/>
                <w:lang w:val="zh-CN"/>
              </w:rPr>
              <w:t>D</w:t>
            </w:r>
            <w:r>
              <w:rPr>
                <w:rFonts w:hint="eastAsia"/>
                <w:color w:val="000000"/>
                <w:sz w:val="21"/>
                <w:szCs w:val="21"/>
                <w:lang w:val="zh-CN"/>
              </w:rPr>
              <w:t>类基层墙体应选</w:t>
            </w:r>
            <w:proofErr w:type="gramStart"/>
            <w:r>
              <w:rPr>
                <w:rFonts w:hint="eastAsia"/>
                <w:color w:val="000000"/>
                <w:sz w:val="21"/>
                <w:szCs w:val="21"/>
                <w:lang w:val="zh-CN"/>
              </w:rPr>
              <w:t>用通过</w:t>
            </w:r>
            <w:proofErr w:type="gramEnd"/>
            <w:r>
              <w:rPr>
                <w:rFonts w:hint="eastAsia"/>
                <w:color w:val="000000"/>
                <w:sz w:val="21"/>
                <w:szCs w:val="21"/>
                <w:lang w:val="zh-CN"/>
              </w:rPr>
              <w:t>摩擦和机械锁定承载的锚栓</w:t>
            </w:r>
            <w:r>
              <w:rPr>
                <w:color w:val="000000"/>
                <w:sz w:val="21"/>
                <w:szCs w:val="21"/>
                <w:lang w:val="zh-CN"/>
              </w:rPr>
              <w:t>(</w:t>
            </w:r>
            <w:r>
              <w:rPr>
                <w:rFonts w:hint="eastAsia"/>
                <w:color w:val="000000"/>
                <w:sz w:val="21"/>
                <w:szCs w:val="21"/>
                <w:lang w:val="zh-CN"/>
              </w:rPr>
              <w:t>即带回</w:t>
            </w:r>
            <w:proofErr w:type="gramStart"/>
            <w:r>
              <w:rPr>
                <w:rFonts w:hint="eastAsia"/>
                <w:color w:val="000000"/>
                <w:sz w:val="21"/>
                <w:szCs w:val="21"/>
                <w:lang w:val="zh-CN"/>
              </w:rPr>
              <w:t>拧</w:t>
            </w:r>
            <w:proofErr w:type="gramEnd"/>
            <w:r>
              <w:rPr>
                <w:rFonts w:hint="eastAsia"/>
                <w:color w:val="000000"/>
                <w:sz w:val="21"/>
                <w:szCs w:val="21"/>
                <w:lang w:val="zh-CN"/>
              </w:rPr>
              <w:t>机构的锚栓</w:t>
            </w:r>
            <w:r>
              <w:rPr>
                <w:color w:val="000000"/>
                <w:sz w:val="21"/>
                <w:szCs w:val="21"/>
                <w:lang w:val="zh-CN"/>
              </w:rPr>
              <w:t>)</w:t>
            </w:r>
            <w:r>
              <w:rPr>
                <w:rFonts w:hint="eastAsia"/>
                <w:color w:val="000000"/>
                <w:sz w:val="21"/>
                <w:szCs w:val="21"/>
                <w:lang w:val="zh-CN"/>
              </w:rPr>
              <w:t>。</w:t>
            </w:r>
          </w:p>
          <w:p w:rsidR="00972D73" w:rsidRDefault="007636AA">
            <w:pPr>
              <w:autoSpaceDE w:val="0"/>
              <w:autoSpaceDN w:val="0"/>
              <w:spacing w:line="240" w:lineRule="auto"/>
              <w:ind w:firstLineChars="0" w:firstLine="0"/>
              <w:jc w:val="left"/>
              <w:rPr>
                <w:color w:val="000000"/>
                <w:sz w:val="21"/>
                <w:szCs w:val="21"/>
                <w:lang w:val="zh-CN"/>
              </w:rPr>
            </w:pPr>
            <w:r>
              <w:rPr>
                <w:color w:val="000000"/>
                <w:sz w:val="21"/>
                <w:szCs w:val="21"/>
                <w:lang w:val="zh-CN"/>
              </w:rPr>
              <w:t>4.</w:t>
            </w:r>
            <w:r>
              <w:rPr>
                <w:rFonts w:hint="eastAsia"/>
                <w:color w:val="000000"/>
                <w:sz w:val="21"/>
                <w:szCs w:val="21"/>
              </w:rPr>
              <w:t>有效锚固深度不包括</w:t>
            </w:r>
            <w:r>
              <w:rPr>
                <w:rFonts w:hint="eastAsia"/>
                <w:color w:val="000000"/>
                <w:sz w:val="21"/>
                <w:szCs w:val="21"/>
                <w:lang w:val="zh-CN"/>
              </w:rPr>
              <w:t>墙体的抹灰层</w:t>
            </w:r>
            <w:proofErr w:type="gramStart"/>
            <w:r>
              <w:rPr>
                <w:rFonts w:hint="eastAsia"/>
                <w:color w:val="000000"/>
                <w:sz w:val="21"/>
                <w:szCs w:val="21"/>
                <w:lang w:val="zh-CN"/>
              </w:rPr>
              <w:t>或旧饰面层</w:t>
            </w:r>
            <w:proofErr w:type="gramEnd"/>
            <w:r>
              <w:rPr>
                <w:rFonts w:hint="eastAsia"/>
                <w:color w:val="000000"/>
                <w:sz w:val="21"/>
                <w:szCs w:val="21"/>
                <w:lang w:val="zh-CN"/>
              </w:rPr>
              <w:t>。</w:t>
            </w:r>
          </w:p>
        </w:tc>
      </w:tr>
    </w:tbl>
    <w:p w:rsidR="00972D73" w:rsidRDefault="00972D73">
      <w:pPr>
        <w:spacing w:line="440" w:lineRule="exact"/>
        <w:ind w:firstLine="480"/>
        <w:rPr>
          <w:bCs/>
        </w:rPr>
      </w:pPr>
    </w:p>
    <w:p w:rsidR="00972D73" w:rsidRDefault="007636AA">
      <w:pPr>
        <w:spacing w:line="440" w:lineRule="exact"/>
        <w:ind w:firstLine="480"/>
        <w:rPr>
          <w:bCs/>
        </w:rPr>
      </w:pPr>
      <w:r>
        <w:rPr>
          <w:bCs/>
        </w:rPr>
        <w:t>检验方法：</w:t>
      </w:r>
    </w:p>
    <w:p w:rsidR="00972D73" w:rsidRDefault="007636AA">
      <w:pPr>
        <w:spacing w:line="440" w:lineRule="exact"/>
        <w:ind w:firstLine="480"/>
        <w:rPr>
          <w:bCs/>
        </w:rPr>
      </w:pPr>
      <w:r>
        <w:rPr>
          <w:bCs/>
        </w:rPr>
        <w:t>检查数量：每检验批中每</w:t>
      </w:r>
      <w:r>
        <w:rPr>
          <w:bCs/>
        </w:rPr>
        <w:t>100m</w:t>
      </w:r>
      <w:r>
        <w:rPr>
          <w:bCs/>
          <w:vertAlign w:val="superscript"/>
        </w:rPr>
        <w:t>2</w:t>
      </w:r>
      <w:r>
        <w:rPr>
          <w:bCs/>
        </w:rPr>
        <w:t>应抽查一处；每处不得小于</w:t>
      </w:r>
      <w:r>
        <w:rPr>
          <w:bCs/>
        </w:rPr>
        <w:t>10m</w:t>
      </w:r>
      <w:r>
        <w:rPr>
          <w:bCs/>
          <w:vertAlign w:val="superscript"/>
        </w:rPr>
        <w:t>2</w:t>
      </w:r>
      <w:r>
        <w:rPr>
          <w:bCs/>
        </w:rPr>
        <w:t>。</w:t>
      </w:r>
    </w:p>
    <w:p w:rsidR="00972D73" w:rsidRDefault="00972D73">
      <w:pPr>
        <w:spacing w:line="440" w:lineRule="exact"/>
        <w:ind w:firstLine="480"/>
        <w:rPr>
          <w:bCs/>
        </w:rPr>
      </w:pPr>
    </w:p>
    <w:p w:rsidR="00972D73" w:rsidRDefault="007636AA">
      <w:pPr>
        <w:pStyle w:val="2"/>
        <w:spacing w:line="440" w:lineRule="exact"/>
        <w:ind w:left="284" w:firstLine="120"/>
        <w:rPr>
          <w:rFonts w:cs="Times New Roman"/>
          <w:b/>
          <w:kern w:val="0"/>
        </w:rPr>
      </w:pPr>
      <w:bookmarkStart w:id="44" w:name="_Toc37339650"/>
      <w:bookmarkStart w:id="45" w:name="_Toc3409"/>
      <w:bookmarkStart w:id="46" w:name="_Toc23925748"/>
      <w:bookmarkStart w:id="47" w:name="_Toc492044659"/>
      <w:bookmarkStart w:id="48" w:name="_Toc23926904"/>
      <w:bookmarkStart w:id="49" w:name="_Toc20753988"/>
      <w:bookmarkStart w:id="50" w:name="_Toc23926331"/>
      <w:bookmarkStart w:id="51" w:name="_Toc37339448"/>
      <w:r>
        <w:rPr>
          <w:rFonts w:cs="Times New Roman"/>
          <w:b/>
          <w:kern w:val="0"/>
        </w:rPr>
        <w:t xml:space="preserve">8.3 </w:t>
      </w:r>
      <w:r>
        <w:rPr>
          <w:rFonts w:cs="Times New Roman"/>
          <w:b/>
          <w:kern w:val="0"/>
        </w:rPr>
        <w:t>一般项目</w:t>
      </w:r>
      <w:bookmarkEnd w:id="44"/>
      <w:bookmarkEnd w:id="45"/>
      <w:bookmarkEnd w:id="46"/>
      <w:bookmarkEnd w:id="47"/>
      <w:bookmarkEnd w:id="48"/>
      <w:bookmarkEnd w:id="49"/>
      <w:bookmarkEnd w:id="50"/>
      <w:bookmarkEnd w:id="51"/>
    </w:p>
    <w:p w:rsidR="00972D73" w:rsidRDefault="007636AA">
      <w:pPr>
        <w:spacing w:line="440" w:lineRule="exact"/>
        <w:ind w:firstLineChars="0" w:firstLine="0"/>
        <w:rPr>
          <w:bCs/>
        </w:rPr>
      </w:pPr>
      <w:r>
        <w:rPr>
          <w:b/>
          <w:bCs/>
        </w:rPr>
        <w:t>8.3.1</w:t>
      </w:r>
      <w:r>
        <w:rPr>
          <w:bCs/>
        </w:rPr>
        <w:t>建筑外墙保温锚固件进场材料的包装应完整无破损，符合设计要求和国家现行产品标准的规定。</w:t>
      </w:r>
    </w:p>
    <w:p w:rsidR="00972D73" w:rsidRDefault="007636AA">
      <w:pPr>
        <w:spacing w:line="440" w:lineRule="exact"/>
        <w:ind w:firstLine="480"/>
        <w:rPr>
          <w:bCs/>
        </w:rPr>
      </w:pPr>
      <w:r>
        <w:rPr>
          <w:bCs/>
        </w:rPr>
        <w:t>检验方法：观察检查。</w:t>
      </w:r>
    </w:p>
    <w:p w:rsidR="00972D73" w:rsidRDefault="007636AA">
      <w:pPr>
        <w:spacing w:line="440" w:lineRule="exact"/>
        <w:ind w:firstLine="480"/>
        <w:rPr>
          <w:bCs/>
        </w:rPr>
      </w:pPr>
      <w:r>
        <w:rPr>
          <w:bCs/>
        </w:rPr>
        <w:t>检查数量：全数检查。</w:t>
      </w:r>
    </w:p>
    <w:p w:rsidR="00972D73" w:rsidRDefault="007636AA">
      <w:pPr>
        <w:spacing w:line="440" w:lineRule="exact"/>
        <w:ind w:firstLineChars="0" w:firstLine="0"/>
      </w:pPr>
      <w:r>
        <w:rPr>
          <w:rFonts w:hint="eastAsia"/>
          <w:b/>
        </w:rPr>
        <w:t>8</w:t>
      </w:r>
      <w:r>
        <w:rPr>
          <w:b/>
        </w:rPr>
        <w:t>.</w:t>
      </w:r>
      <w:r>
        <w:rPr>
          <w:rFonts w:hint="eastAsia"/>
          <w:b/>
        </w:rPr>
        <w:t>3</w:t>
      </w:r>
      <w:r>
        <w:rPr>
          <w:b/>
        </w:rPr>
        <w:t>.</w:t>
      </w:r>
      <w:r>
        <w:rPr>
          <w:rFonts w:hint="eastAsia"/>
          <w:b/>
        </w:rPr>
        <w:t>2</w:t>
      </w:r>
      <w:r>
        <w:rPr>
          <w:b/>
        </w:rPr>
        <w:t xml:space="preserve"> </w:t>
      </w:r>
      <w:r>
        <w:t>保温锚栓的类别和规格应符合设计要求，应有该产品制造商提供的产品合格证书和使用说明书。</w:t>
      </w:r>
    </w:p>
    <w:p w:rsidR="00972D73" w:rsidRDefault="007636AA">
      <w:pPr>
        <w:spacing w:line="440" w:lineRule="exact"/>
        <w:ind w:firstLineChars="0" w:firstLine="0"/>
      </w:pPr>
      <w:r>
        <w:rPr>
          <w:rFonts w:hint="eastAsia"/>
          <w:b/>
        </w:rPr>
        <w:t>8</w:t>
      </w:r>
      <w:r>
        <w:rPr>
          <w:b/>
        </w:rPr>
        <w:t>.</w:t>
      </w:r>
      <w:r>
        <w:rPr>
          <w:rFonts w:hint="eastAsia"/>
          <w:b/>
        </w:rPr>
        <w:t>3</w:t>
      </w:r>
      <w:r>
        <w:rPr>
          <w:b/>
        </w:rPr>
        <w:t>.</w:t>
      </w:r>
      <w:r>
        <w:rPr>
          <w:rFonts w:hint="eastAsia"/>
          <w:b/>
        </w:rPr>
        <w:t>3</w:t>
      </w:r>
      <w:r>
        <w:rPr>
          <w:b/>
        </w:rPr>
        <w:t xml:space="preserve"> </w:t>
      </w:r>
      <w:r>
        <w:t>保温锚栓出厂产品质量检验为尺寸以及标准条件下普通混凝土基层墙体试块中锚栓抗拉承载力标准值。</w:t>
      </w:r>
    </w:p>
    <w:p w:rsidR="00972D73" w:rsidRDefault="00972D73">
      <w:pPr>
        <w:spacing w:line="440" w:lineRule="exact"/>
        <w:ind w:firstLine="480"/>
        <w:rPr>
          <w:bCs/>
          <w:lang w:val="zh-CN"/>
        </w:rPr>
      </w:pPr>
    </w:p>
    <w:p w:rsidR="00972D73" w:rsidRDefault="007636AA">
      <w:pPr>
        <w:spacing w:line="440" w:lineRule="exact"/>
        <w:ind w:firstLine="482"/>
        <w:rPr>
          <w:b/>
          <w:szCs w:val="21"/>
        </w:rPr>
      </w:pPr>
      <w:r>
        <w:rPr>
          <w:b/>
          <w:lang w:val="zh-CN"/>
        </w:rPr>
        <w:lastRenderedPageBreak/>
        <w:br w:type="page"/>
      </w:r>
    </w:p>
    <w:p w:rsidR="00972D73" w:rsidRDefault="007636AA">
      <w:pPr>
        <w:pStyle w:val="1"/>
        <w:spacing w:beforeLines="50" w:before="156" w:afterLines="100" w:after="312" w:line="440" w:lineRule="exact"/>
      </w:pPr>
      <w:bookmarkStart w:id="52" w:name="_Toc31097"/>
      <w:bookmarkStart w:id="53" w:name="_Toc37339449"/>
      <w:bookmarkStart w:id="54" w:name="_Toc37339651"/>
      <w:r>
        <w:rPr>
          <w:rFonts w:hint="eastAsia"/>
        </w:rPr>
        <w:lastRenderedPageBreak/>
        <w:t>附录</w:t>
      </w:r>
      <w:r>
        <w:rPr>
          <w:rFonts w:hint="eastAsia"/>
        </w:rPr>
        <w:t xml:space="preserve">A </w:t>
      </w:r>
      <w:r>
        <w:rPr>
          <w:rFonts w:hint="eastAsia"/>
        </w:rPr>
        <w:t>标准试验条件下外墙保温锚栓的承载性能检测方法</w:t>
      </w:r>
      <w:bookmarkEnd w:id="52"/>
    </w:p>
    <w:p w:rsidR="00972D73" w:rsidRDefault="007636AA">
      <w:pPr>
        <w:spacing w:line="440" w:lineRule="exact"/>
        <w:ind w:firstLineChars="0" w:firstLine="0"/>
      </w:pPr>
      <w:r>
        <w:rPr>
          <w:rFonts w:hint="eastAsia"/>
          <w:b/>
          <w:bCs/>
        </w:rPr>
        <w:t>A.1</w:t>
      </w:r>
      <w:r>
        <w:rPr>
          <w:rFonts w:hint="eastAsia"/>
        </w:rPr>
        <w:t>试验环境</w:t>
      </w:r>
    </w:p>
    <w:p w:rsidR="00972D73" w:rsidRDefault="007636AA">
      <w:pPr>
        <w:spacing w:line="440" w:lineRule="exact"/>
        <w:ind w:firstLine="480"/>
      </w:pPr>
      <w:r>
        <w:t>标准试验环境为空气温度（</w:t>
      </w:r>
      <w:r>
        <w:t>23±3</w:t>
      </w:r>
      <w:r>
        <w:t>）</w:t>
      </w:r>
      <w:r>
        <w:t>℃</w:t>
      </w:r>
      <w:r>
        <w:t>，相对湿度为（</w:t>
      </w:r>
      <w:r>
        <w:t>50±10</w:t>
      </w:r>
      <w:r>
        <w:t>）</w:t>
      </w:r>
      <w:r>
        <w:t>%</w:t>
      </w:r>
      <w:r>
        <w:t>。</w:t>
      </w:r>
    </w:p>
    <w:p w:rsidR="00972D73" w:rsidRDefault="007636AA">
      <w:pPr>
        <w:spacing w:line="440" w:lineRule="exact"/>
        <w:ind w:firstLineChars="0" w:firstLine="0"/>
      </w:pPr>
      <w:r>
        <w:rPr>
          <w:rFonts w:hint="eastAsia"/>
          <w:b/>
          <w:bCs/>
        </w:rPr>
        <w:t xml:space="preserve">A.2 </w:t>
      </w:r>
      <w:r>
        <w:t>试验仪器：</w:t>
      </w:r>
    </w:p>
    <w:p w:rsidR="00972D73" w:rsidRDefault="007636AA">
      <w:pPr>
        <w:spacing w:line="440" w:lineRule="exact"/>
        <w:ind w:firstLine="480"/>
      </w:pPr>
      <w:r>
        <w:t>拉拔仪，测量误差不大于</w:t>
      </w:r>
      <w:r>
        <w:t>2%</w:t>
      </w:r>
      <w:r>
        <w:t>；位移计，仪器误差不大于</w:t>
      </w:r>
      <w:r>
        <w:t>0.02 mm</w:t>
      </w:r>
      <w:r>
        <w:t>。</w:t>
      </w:r>
    </w:p>
    <w:p w:rsidR="00972D73" w:rsidRDefault="007636AA">
      <w:pPr>
        <w:spacing w:line="440" w:lineRule="exact"/>
        <w:ind w:firstLineChars="0" w:firstLine="0"/>
      </w:pPr>
      <w:r>
        <w:rPr>
          <w:rFonts w:hint="eastAsia"/>
          <w:b/>
          <w:bCs/>
        </w:rPr>
        <w:t xml:space="preserve">A.3 </w:t>
      </w:r>
      <w:r>
        <w:rPr>
          <w:rFonts w:hint="eastAsia"/>
        </w:rPr>
        <w:t>检测</w:t>
      </w:r>
      <w:r>
        <w:t>试</w:t>
      </w:r>
      <w:r>
        <w:t>样：</w:t>
      </w:r>
    </w:p>
    <w:p w:rsidR="00972D73" w:rsidRDefault="007636AA">
      <w:pPr>
        <w:spacing w:line="440" w:lineRule="exact"/>
        <w:ind w:firstLine="480"/>
      </w:pPr>
      <w:r>
        <w:t>C25</w:t>
      </w:r>
      <w:r>
        <w:t>混凝土试块，尺寸根据锚栓规格确定。锚栓边距、间距均不小于</w:t>
      </w:r>
      <w:r>
        <w:t>100m m</w:t>
      </w:r>
      <w:r>
        <w:t>，锚栓试样</w:t>
      </w:r>
      <w:r>
        <w:t>10</w:t>
      </w:r>
      <w:r>
        <w:t>件。</w:t>
      </w:r>
    </w:p>
    <w:p w:rsidR="00972D73" w:rsidRDefault="007636AA">
      <w:pPr>
        <w:spacing w:line="440" w:lineRule="exact"/>
        <w:ind w:firstLineChars="0" w:firstLine="0"/>
      </w:pPr>
      <w:r>
        <w:rPr>
          <w:rFonts w:hint="eastAsia"/>
          <w:b/>
          <w:bCs/>
        </w:rPr>
        <w:t>A.4</w:t>
      </w:r>
      <w:r>
        <w:rPr>
          <w:rFonts w:hint="eastAsia"/>
        </w:rPr>
        <w:t xml:space="preserve"> </w:t>
      </w:r>
      <w:r>
        <w:t>试验过程：</w:t>
      </w:r>
    </w:p>
    <w:p w:rsidR="00972D73" w:rsidRDefault="007636AA">
      <w:pPr>
        <w:spacing w:line="440" w:lineRule="exact"/>
        <w:ind w:firstLine="480"/>
      </w:pPr>
      <w:r>
        <w:t>在试验环境下，根据厂商的规定</w:t>
      </w:r>
      <w:r>
        <w:rPr>
          <w:rFonts w:hint="eastAsia"/>
        </w:rPr>
        <w:t>，</w:t>
      </w:r>
      <w:r>
        <w:t>在混凝土试块上安装锚栓</w:t>
      </w:r>
      <w:r>
        <w:rPr>
          <w:rFonts w:hint="eastAsia"/>
        </w:rPr>
        <w:t>，</w:t>
      </w:r>
      <w:r>
        <w:t>并在锚栓上安装位移计，夹好夹具，安装拉拔仪，拉拔</w:t>
      </w:r>
      <w:proofErr w:type="gramStart"/>
      <w:r>
        <w:t>仪支脚中心</w:t>
      </w:r>
      <w:proofErr w:type="gramEnd"/>
      <w:r>
        <w:t>轴线与锚栓中心轴线间距离不小于有效锚固深度的二倍</w:t>
      </w:r>
      <w:r>
        <w:t>;</w:t>
      </w:r>
      <w:r>
        <w:t>均匀稳定加载，且荷载方向垂直于混凝土试块表面</w:t>
      </w:r>
      <w:r>
        <w:t>,</w:t>
      </w:r>
      <w:r>
        <w:t>加载至出现锚栓破坏，记录破坏荷载值、破坏状态</w:t>
      </w:r>
      <w:r>
        <w:t>,</w:t>
      </w:r>
      <w:r>
        <w:t>并记录整个试验的位移值。</w:t>
      </w:r>
    </w:p>
    <w:p w:rsidR="00972D73" w:rsidRDefault="007636AA">
      <w:pPr>
        <w:spacing w:line="440" w:lineRule="exact"/>
        <w:ind w:firstLineChars="0" w:firstLine="0"/>
      </w:pPr>
      <w:r>
        <w:rPr>
          <w:rFonts w:hint="eastAsia"/>
          <w:b/>
          <w:bCs/>
        </w:rPr>
        <w:t>A.5</w:t>
      </w:r>
      <w:r>
        <w:t>试验结果处理：对破坏荷载值进行数理统计分析，假设其为正态分布，并计算标准偏差。根据试验数据按照公式</w:t>
      </w:r>
    </w:p>
    <w:p w:rsidR="00972D73" w:rsidRDefault="007636AA">
      <w:pPr>
        <w:spacing w:line="440" w:lineRule="exact"/>
        <w:ind w:firstLine="480"/>
      </w:pPr>
      <w:r>
        <w:t>计算锚栓抗拉</w:t>
      </w:r>
      <w:r>
        <w:t>承载力标准值</w:t>
      </w:r>
      <w:proofErr w:type="spellStart"/>
      <w:r>
        <w:t>F</w:t>
      </w:r>
      <w:r>
        <w:rPr>
          <w:vertAlign w:val="subscript"/>
        </w:rPr>
        <w:t>k</w:t>
      </w:r>
      <w:proofErr w:type="spellEnd"/>
    </w:p>
    <w:p w:rsidR="00972D73" w:rsidRDefault="007636AA">
      <w:pPr>
        <w:spacing w:line="440" w:lineRule="exact"/>
        <w:ind w:firstLine="480"/>
      </w:pPr>
      <w:proofErr w:type="spellStart"/>
      <w:r>
        <w:t>F</w:t>
      </w:r>
      <w:r>
        <w:rPr>
          <w:vertAlign w:val="subscript"/>
        </w:rPr>
        <w:t>k</w:t>
      </w:r>
      <w:proofErr w:type="spellEnd"/>
      <w:r>
        <w:t xml:space="preserve"> / = F</w:t>
      </w:r>
      <w:r>
        <w:rPr>
          <w:vertAlign w:val="subscript"/>
        </w:rPr>
        <w:t>平均</w:t>
      </w:r>
      <w:r>
        <w:t xml:space="preserve"> · (1 - k ,v) ·· ··· ··· ··· ··· ··· ··· ··· ···               ··· ·</w:t>
      </w:r>
      <w:r>
        <w:rPr>
          <w:rFonts w:ascii="MS Gothic" w:eastAsia="MS Gothic" w:hAnsi="MS Gothic" w:cs="MS Gothic" w:hint="eastAsia"/>
        </w:rPr>
        <w:t>⋯⋯</w:t>
      </w:r>
      <w:r>
        <w:t xml:space="preserve"> ( 1 )</w:t>
      </w:r>
    </w:p>
    <w:p w:rsidR="00972D73" w:rsidRDefault="007636AA">
      <w:pPr>
        <w:spacing w:line="440" w:lineRule="exact"/>
        <w:ind w:firstLine="480"/>
      </w:pPr>
      <w:r>
        <w:t>式中：</w:t>
      </w:r>
    </w:p>
    <w:p w:rsidR="00972D73" w:rsidRDefault="007636AA">
      <w:pPr>
        <w:spacing w:line="440" w:lineRule="exact"/>
        <w:ind w:firstLine="480"/>
      </w:pPr>
      <w:proofErr w:type="spellStart"/>
      <w:r>
        <w:t>F</w:t>
      </w:r>
      <w:r>
        <w:rPr>
          <w:vertAlign w:val="subscript"/>
        </w:rPr>
        <w:t>k</w:t>
      </w:r>
      <w:proofErr w:type="spellEnd"/>
      <w:r>
        <w:t>—</w:t>
      </w:r>
      <w:r>
        <w:t>单个锚栓抗拉承载力标准值</w:t>
      </w:r>
      <w:r>
        <w:t>,</w:t>
      </w:r>
      <w:proofErr w:type="spellStart"/>
      <w:r>
        <w:t>kN</w:t>
      </w:r>
      <w:proofErr w:type="spellEnd"/>
      <w:r>
        <w:t>;</w:t>
      </w:r>
    </w:p>
    <w:p w:rsidR="00972D73" w:rsidRDefault="007636AA">
      <w:pPr>
        <w:spacing w:line="440" w:lineRule="exact"/>
        <w:ind w:firstLine="480"/>
      </w:pPr>
      <w:r>
        <w:t>F</w:t>
      </w:r>
      <w:r>
        <w:rPr>
          <w:vertAlign w:val="subscript"/>
        </w:rPr>
        <w:t>平均</w:t>
      </w:r>
      <w:r>
        <w:t>—</w:t>
      </w:r>
      <w:r>
        <w:t>试验数据平均值</w:t>
      </w:r>
      <w:r>
        <w:t>,</w:t>
      </w:r>
      <w:proofErr w:type="spellStart"/>
      <w:r>
        <w:t>kN</w:t>
      </w:r>
      <w:proofErr w:type="spellEnd"/>
      <w:r>
        <w:t>;</w:t>
      </w:r>
    </w:p>
    <w:p w:rsidR="00972D73" w:rsidRDefault="007636AA">
      <w:pPr>
        <w:spacing w:line="440" w:lineRule="exact"/>
        <w:ind w:firstLine="480"/>
      </w:pPr>
      <w:proofErr w:type="spellStart"/>
      <w:r>
        <w:t>k</w:t>
      </w:r>
      <w:r>
        <w:rPr>
          <w:vertAlign w:val="subscript"/>
        </w:rPr>
        <w:t>s</w:t>
      </w:r>
      <w:proofErr w:type="spellEnd"/>
      <w:r>
        <w:t xml:space="preserve"> —</w:t>
      </w:r>
      <w:r>
        <w:t>系数</w:t>
      </w:r>
      <w:r>
        <w:t>, n =5(</w:t>
      </w:r>
      <w:r>
        <w:t>试样个数</w:t>
      </w:r>
      <w:r>
        <w:t>)</w:t>
      </w:r>
      <w:r>
        <w:t>时，</w:t>
      </w:r>
      <w:proofErr w:type="spellStart"/>
      <w:r>
        <w:t>k</w:t>
      </w:r>
      <w:r>
        <w:rPr>
          <w:vertAlign w:val="subscript"/>
        </w:rPr>
        <w:t>s</w:t>
      </w:r>
      <w:proofErr w:type="spellEnd"/>
      <w:r>
        <w:t>=3.4</w:t>
      </w:r>
      <w:r>
        <w:t>；</w:t>
      </w:r>
      <w:r>
        <w:t>n=10</w:t>
      </w:r>
      <w:r>
        <w:t>时，</w:t>
      </w:r>
      <w:proofErr w:type="spellStart"/>
      <w:r>
        <w:t>k</w:t>
      </w:r>
      <w:r>
        <w:rPr>
          <w:vertAlign w:val="subscript"/>
        </w:rPr>
        <w:t>s</w:t>
      </w:r>
      <w:proofErr w:type="spellEnd"/>
      <w:r>
        <w:t>=2.568</w:t>
      </w:r>
      <w:r>
        <w:t>；</w:t>
      </w:r>
      <w:r>
        <w:t xml:space="preserve"> n=15</w:t>
      </w:r>
      <w:r>
        <w:t>时，</w:t>
      </w:r>
      <w:proofErr w:type="spellStart"/>
      <w:r>
        <w:t>k</w:t>
      </w:r>
      <w:r>
        <w:rPr>
          <w:vertAlign w:val="subscript"/>
        </w:rPr>
        <w:t>s</w:t>
      </w:r>
      <w:proofErr w:type="spellEnd"/>
      <w:r>
        <w:t>=2.329</w:t>
      </w:r>
      <w:r>
        <w:t>；</w:t>
      </w:r>
      <w:r>
        <w:t>v—</w:t>
      </w:r>
      <w:r>
        <w:t>变异系数（试验数据标准偏差与算术平均值的绝对值之比）。</w:t>
      </w:r>
    </w:p>
    <w:p w:rsidR="00972D73" w:rsidRDefault="00972D73">
      <w:pPr>
        <w:pStyle w:val="1"/>
        <w:spacing w:beforeLines="50" w:before="156" w:afterLines="100" w:after="312" w:line="440" w:lineRule="exact"/>
      </w:pPr>
    </w:p>
    <w:p w:rsidR="00972D73" w:rsidRDefault="00972D73">
      <w:pPr>
        <w:ind w:firstLine="643"/>
        <w:rPr>
          <w:b/>
          <w:bCs/>
          <w:kern w:val="44"/>
          <w:sz w:val="32"/>
          <w:szCs w:val="44"/>
        </w:rPr>
      </w:pPr>
    </w:p>
    <w:p w:rsidR="00972D73" w:rsidRDefault="00972D73">
      <w:pPr>
        <w:ind w:firstLine="643"/>
        <w:rPr>
          <w:b/>
          <w:bCs/>
          <w:kern w:val="44"/>
          <w:sz w:val="32"/>
          <w:szCs w:val="44"/>
        </w:rPr>
      </w:pPr>
    </w:p>
    <w:p w:rsidR="00972D73" w:rsidRDefault="00972D73">
      <w:pPr>
        <w:ind w:firstLine="643"/>
        <w:rPr>
          <w:b/>
          <w:bCs/>
          <w:kern w:val="44"/>
          <w:sz w:val="32"/>
          <w:szCs w:val="44"/>
        </w:rPr>
      </w:pPr>
    </w:p>
    <w:p w:rsidR="00972D73" w:rsidRDefault="007636AA">
      <w:pPr>
        <w:pStyle w:val="1"/>
        <w:spacing w:beforeLines="50" w:before="156" w:afterLines="100" w:after="312" w:line="440" w:lineRule="exact"/>
      </w:pPr>
      <w:bookmarkStart w:id="55" w:name="_Toc822"/>
      <w:r>
        <w:rPr>
          <w:rFonts w:hint="eastAsia"/>
        </w:rPr>
        <w:lastRenderedPageBreak/>
        <w:t>附录</w:t>
      </w:r>
      <w:r>
        <w:rPr>
          <w:rFonts w:hint="eastAsia"/>
        </w:rPr>
        <w:t>B</w:t>
      </w:r>
      <w:r>
        <w:t xml:space="preserve"> </w:t>
      </w:r>
      <w:r>
        <w:rPr>
          <w:rFonts w:hint="eastAsia"/>
        </w:rPr>
        <w:t>保温装饰锚固件单元承载力</w:t>
      </w:r>
      <w:r>
        <w:rPr>
          <w:rFonts w:hint="eastAsia"/>
        </w:rPr>
        <w:t>检测</w:t>
      </w:r>
      <w:r>
        <w:rPr>
          <w:rFonts w:hint="eastAsia"/>
        </w:rPr>
        <w:t>方法</w:t>
      </w:r>
      <w:bookmarkEnd w:id="53"/>
      <w:bookmarkEnd w:id="54"/>
      <w:bookmarkEnd w:id="55"/>
    </w:p>
    <w:p w:rsidR="00972D73" w:rsidRDefault="007636AA">
      <w:pPr>
        <w:spacing w:line="440" w:lineRule="exact"/>
        <w:ind w:firstLineChars="0" w:firstLine="0"/>
        <w:rPr>
          <w:color w:val="000000"/>
        </w:rPr>
      </w:pPr>
      <w:r>
        <w:rPr>
          <w:rFonts w:hint="eastAsia"/>
          <w:b/>
          <w:color w:val="000000"/>
        </w:rPr>
        <w:t>B</w:t>
      </w:r>
      <w:r>
        <w:rPr>
          <w:b/>
          <w:color w:val="000000"/>
        </w:rPr>
        <w:t>.1</w:t>
      </w:r>
      <w:r>
        <w:rPr>
          <w:color w:val="000000"/>
        </w:rPr>
        <w:t xml:space="preserve"> </w:t>
      </w:r>
      <w:r>
        <w:rPr>
          <w:color w:val="000000"/>
        </w:rPr>
        <w:t>试样制备</w:t>
      </w:r>
    </w:p>
    <w:p w:rsidR="00972D73" w:rsidRDefault="007636AA">
      <w:pPr>
        <w:spacing w:line="440" w:lineRule="exact"/>
        <w:ind w:firstLine="480"/>
        <w:rPr>
          <w:color w:val="000000"/>
        </w:rPr>
      </w:pPr>
      <w:r>
        <w:rPr>
          <w:noProof/>
          <w:kern w:val="0"/>
        </w:rPr>
        <w:drawing>
          <wp:anchor distT="0" distB="0" distL="114300" distR="114300" simplePos="0" relativeHeight="251658240" behindDoc="0" locked="0" layoutInCell="1" allowOverlap="1">
            <wp:simplePos x="0" y="0"/>
            <wp:positionH relativeFrom="column">
              <wp:posOffset>737235</wp:posOffset>
            </wp:positionH>
            <wp:positionV relativeFrom="paragraph">
              <wp:posOffset>722630</wp:posOffset>
            </wp:positionV>
            <wp:extent cx="3785870" cy="1362075"/>
            <wp:effectExtent l="0" t="0" r="8890" b="9525"/>
            <wp:wrapTopAndBottom/>
            <wp:docPr id="1" name="图片 1" descr="D:\My Documents\Tencent Files\307233762\Image\C2C\XVFJL_}HJ{RK`(A1[IWO%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y Documents\Tencent Files\307233762\Image\C2C\XVFJL_}HJ{RK`(A1[IWO%B2.png"/>
                    <pic:cNvPicPr>
                      <a:picLocks noChangeAspect="1" noChangeArrowheads="1"/>
                    </pic:cNvPicPr>
                  </pic:nvPicPr>
                  <pic:blipFill>
                    <a:blip r:embed="rId14">
                      <a:extLst>
                        <a:ext uri="{28A0092B-C50C-407E-A947-70E740481C1C}">
                          <a14:useLocalDpi xmlns:a14="http://schemas.microsoft.com/office/drawing/2010/main" val="0"/>
                        </a:ext>
                      </a:extLst>
                    </a:blip>
                    <a:srcRect l="11905" t="27574" r="17099" b="50735"/>
                    <a:stretch>
                      <a:fillRect/>
                    </a:stretch>
                  </pic:blipFill>
                  <pic:spPr>
                    <a:xfrm>
                      <a:off x="0" y="0"/>
                      <a:ext cx="3785870" cy="1362075"/>
                    </a:xfrm>
                    <a:prstGeom prst="rect">
                      <a:avLst/>
                    </a:prstGeom>
                    <a:noFill/>
                    <a:ln>
                      <a:noFill/>
                    </a:ln>
                  </pic:spPr>
                </pic:pic>
              </a:graphicData>
            </a:graphic>
          </wp:anchor>
        </w:drawing>
      </w:r>
      <w:r>
        <w:rPr>
          <w:b/>
          <w:color w:val="000000"/>
        </w:rPr>
        <w:t xml:space="preserve">1 </w:t>
      </w:r>
      <w:r>
        <w:rPr>
          <w:color w:val="000000"/>
        </w:rPr>
        <w:t>保温装饰板尺寸：宽度为</w:t>
      </w:r>
      <w:r>
        <w:rPr>
          <w:color w:val="000000"/>
        </w:rPr>
        <w:t>300mm</w:t>
      </w:r>
      <w:r>
        <w:rPr>
          <w:color w:val="000000"/>
        </w:rPr>
        <w:t>，厚度为实际厚度，跨距</w:t>
      </w:r>
      <w:r>
        <w:rPr>
          <w:color w:val="000000"/>
        </w:rPr>
        <w:t>L</w:t>
      </w:r>
      <w:r>
        <w:rPr>
          <w:color w:val="000000"/>
        </w:rPr>
        <w:t>见图</w:t>
      </w:r>
      <w:r>
        <w:rPr>
          <w:color w:val="000000"/>
        </w:rPr>
        <w:t>A.0.1</w:t>
      </w:r>
      <w:r>
        <w:rPr>
          <w:color w:val="000000"/>
        </w:rPr>
        <w:t>。</w:t>
      </w:r>
      <w:r>
        <w:rPr>
          <w:color w:val="000000"/>
        </w:rPr>
        <w:t xml:space="preserve"> </w:t>
      </w:r>
      <w:r>
        <w:rPr>
          <w:color w:val="000000"/>
        </w:rPr>
        <w:t>每组五块。</w:t>
      </w:r>
    </w:p>
    <w:p w:rsidR="00972D73" w:rsidRDefault="00972D73">
      <w:pPr>
        <w:widowControl/>
        <w:spacing w:line="440" w:lineRule="exact"/>
        <w:ind w:firstLineChars="0" w:firstLine="480"/>
        <w:jc w:val="center"/>
        <w:rPr>
          <w:kern w:val="0"/>
        </w:rPr>
      </w:pPr>
    </w:p>
    <w:p w:rsidR="00972D73" w:rsidRDefault="007636AA">
      <w:pPr>
        <w:spacing w:line="440" w:lineRule="exact"/>
        <w:ind w:firstLine="482"/>
        <w:rPr>
          <w:color w:val="000000"/>
        </w:rPr>
      </w:pPr>
      <w:r>
        <w:rPr>
          <w:b/>
          <w:color w:val="000000"/>
        </w:rPr>
        <w:t xml:space="preserve">2 </w:t>
      </w:r>
      <w:r>
        <w:rPr>
          <w:color w:val="000000"/>
        </w:rPr>
        <w:t>保温装饰板的锚固件按实际使用要求安装于保温装饰板侧边，并按厂家提供的说明养护至胶粘剂固化完全（机械连接固定无需养护</w:t>
      </w:r>
      <w:r>
        <w:rPr>
          <w:color w:val="000000"/>
        </w:rPr>
        <w:t>)</w:t>
      </w:r>
      <w:r>
        <w:rPr>
          <w:color w:val="000000"/>
        </w:rPr>
        <w:t>。</w:t>
      </w:r>
    </w:p>
    <w:p w:rsidR="00972D73" w:rsidRDefault="007636AA">
      <w:pPr>
        <w:spacing w:line="440" w:lineRule="exact"/>
        <w:ind w:firstLineChars="0" w:firstLine="0"/>
        <w:rPr>
          <w:color w:val="000000"/>
        </w:rPr>
      </w:pPr>
      <w:r>
        <w:rPr>
          <w:rFonts w:hint="eastAsia"/>
          <w:b/>
          <w:color w:val="000000"/>
        </w:rPr>
        <w:t>B</w:t>
      </w:r>
      <w:r>
        <w:rPr>
          <w:b/>
          <w:color w:val="000000"/>
        </w:rPr>
        <w:t>.2</w:t>
      </w:r>
      <w:r>
        <w:rPr>
          <w:color w:val="000000"/>
        </w:rPr>
        <w:t xml:space="preserve"> </w:t>
      </w:r>
      <w:r>
        <w:rPr>
          <w:color w:val="000000"/>
        </w:rPr>
        <w:t>试验步骤</w:t>
      </w:r>
    </w:p>
    <w:p w:rsidR="00972D73" w:rsidRDefault="007636AA">
      <w:pPr>
        <w:spacing w:line="440" w:lineRule="exact"/>
        <w:ind w:firstLine="482"/>
        <w:rPr>
          <w:color w:val="000000"/>
        </w:rPr>
      </w:pPr>
      <w:r>
        <w:rPr>
          <w:b/>
          <w:color w:val="000000"/>
        </w:rPr>
        <w:t xml:space="preserve">1 </w:t>
      </w:r>
      <w:r>
        <w:rPr>
          <w:color w:val="000000"/>
        </w:rPr>
        <w:t>将试样放在</w:t>
      </w:r>
      <w:r>
        <w:rPr>
          <w:color w:val="000000"/>
        </w:rPr>
        <w:t xml:space="preserve">20℃±2℃ </w:t>
      </w:r>
      <w:r>
        <w:rPr>
          <w:color w:val="000000"/>
        </w:rPr>
        <w:t>的蒸馏水中，浸泡</w:t>
      </w:r>
      <w:r>
        <w:rPr>
          <w:color w:val="000000"/>
        </w:rPr>
        <w:t>48h</w:t>
      </w:r>
      <w:r>
        <w:rPr>
          <w:color w:val="000000"/>
        </w:rPr>
        <w:t>后取出，用拧干的湿毛巾将试样表面水分擦去。</w:t>
      </w:r>
    </w:p>
    <w:p w:rsidR="00972D73" w:rsidRDefault="007636AA">
      <w:pPr>
        <w:spacing w:line="440" w:lineRule="exact"/>
        <w:ind w:firstLine="482"/>
        <w:rPr>
          <w:color w:val="000000"/>
        </w:rPr>
      </w:pPr>
      <w:r>
        <w:rPr>
          <w:b/>
          <w:color w:val="000000"/>
        </w:rPr>
        <w:t xml:space="preserve">2 </w:t>
      </w:r>
      <w:r>
        <w:rPr>
          <w:color w:val="000000"/>
        </w:rPr>
        <w:t>在平台上安装试样并在夹具与试样之间垫放胶垫。</w:t>
      </w:r>
    </w:p>
    <w:p w:rsidR="00972D73" w:rsidRDefault="007636AA">
      <w:pPr>
        <w:spacing w:line="440" w:lineRule="exact"/>
        <w:ind w:firstLine="482"/>
        <w:rPr>
          <w:color w:val="000000"/>
        </w:rPr>
      </w:pPr>
      <w:r>
        <w:rPr>
          <w:b/>
          <w:color w:val="000000"/>
        </w:rPr>
        <w:t xml:space="preserve">3 </w:t>
      </w:r>
      <w:r>
        <w:rPr>
          <w:color w:val="000000"/>
        </w:rPr>
        <w:t>按图示的加载方向对试样连续平稳地施加载荷，加载速率应保证从试件受力到试样破坏的时间不少于</w:t>
      </w:r>
      <w:r>
        <w:rPr>
          <w:color w:val="000000"/>
        </w:rPr>
        <w:t>1min</w:t>
      </w:r>
      <w:r>
        <w:rPr>
          <w:color w:val="000000"/>
        </w:rPr>
        <w:t>。</w:t>
      </w:r>
    </w:p>
    <w:p w:rsidR="00972D73" w:rsidRDefault="007636AA">
      <w:pPr>
        <w:spacing w:line="440" w:lineRule="exact"/>
        <w:ind w:firstLineChars="0" w:firstLine="0"/>
        <w:rPr>
          <w:color w:val="000000"/>
        </w:rPr>
      </w:pPr>
      <w:r>
        <w:rPr>
          <w:rFonts w:hint="eastAsia"/>
          <w:b/>
          <w:color w:val="000000"/>
        </w:rPr>
        <w:t>B</w:t>
      </w:r>
      <w:r>
        <w:rPr>
          <w:b/>
          <w:color w:val="000000"/>
        </w:rPr>
        <w:t xml:space="preserve">.3 </w:t>
      </w:r>
      <w:r>
        <w:rPr>
          <w:color w:val="000000"/>
        </w:rPr>
        <w:t>试验结果：</w:t>
      </w:r>
    </w:p>
    <w:p w:rsidR="00972D73" w:rsidRDefault="007636AA">
      <w:pPr>
        <w:spacing w:line="440" w:lineRule="exact"/>
        <w:ind w:firstLine="482"/>
        <w:rPr>
          <w:color w:val="000000"/>
        </w:rPr>
      </w:pPr>
      <w:r>
        <w:rPr>
          <w:b/>
          <w:color w:val="000000"/>
        </w:rPr>
        <w:t xml:space="preserve">1 </w:t>
      </w:r>
      <w:r>
        <w:rPr>
          <w:color w:val="000000"/>
        </w:rPr>
        <w:t>以五个试验结果的算术平均值表示，精确到</w:t>
      </w:r>
      <w:r>
        <w:rPr>
          <w:color w:val="000000"/>
        </w:rPr>
        <w:t>0 m/</w:t>
      </w:r>
      <w:proofErr w:type="spellStart"/>
      <w:r>
        <w:rPr>
          <w:color w:val="000000"/>
        </w:rPr>
        <w:t>kN</w:t>
      </w:r>
      <w:proofErr w:type="spellEnd"/>
      <w:r>
        <w:rPr>
          <w:color w:val="000000"/>
        </w:rPr>
        <w:t>。</w:t>
      </w:r>
    </w:p>
    <w:p w:rsidR="00972D73" w:rsidRDefault="007636AA">
      <w:pPr>
        <w:spacing w:line="440" w:lineRule="exact"/>
        <w:ind w:firstLine="482"/>
        <w:rPr>
          <w:color w:val="000000"/>
        </w:rPr>
      </w:pPr>
      <w:r>
        <w:rPr>
          <w:b/>
          <w:color w:val="000000"/>
        </w:rPr>
        <w:t xml:space="preserve">2 </w:t>
      </w:r>
      <w:r>
        <w:rPr>
          <w:color w:val="000000"/>
        </w:rPr>
        <w:t>应标注所用锚固件组合单元中锚固压板规格尺寸和结合方式（即锚固压板与保温装饰板面板的结合方式和有效结合面积）。</w:t>
      </w:r>
    </w:p>
    <w:p w:rsidR="00972D73" w:rsidRDefault="007636AA">
      <w:pPr>
        <w:widowControl/>
        <w:spacing w:line="240" w:lineRule="auto"/>
        <w:ind w:firstLineChars="0" w:firstLine="0"/>
        <w:jc w:val="left"/>
        <w:rPr>
          <w:rFonts w:eastAsia="黑体"/>
          <w:b/>
          <w:bCs/>
          <w:kern w:val="44"/>
        </w:rPr>
      </w:pPr>
      <w:r>
        <w:rPr>
          <w:rFonts w:eastAsia="黑体"/>
        </w:rPr>
        <w:br w:type="page"/>
      </w:r>
    </w:p>
    <w:p w:rsidR="00972D73" w:rsidRDefault="007636AA">
      <w:pPr>
        <w:pStyle w:val="1"/>
        <w:spacing w:beforeLines="50" w:before="156" w:afterLines="100" w:after="312" w:line="440" w:lineRule="exact"/>
      </w:pPr>
      <w:bookmarkStart w:id="56" w:name="_Toc37339450"/>
      <w:bookmarkStart w:id="57" w:name="_Toc4622"/>
      <w:bookmarkStart w:id="58" w:name="_Toc37339652"/>
      <w:r>
        <w:rPr>
          <w:rFonts w:hint="eastAsia"/>
        </w:rPr>
        <w:lastRenderedPageBreak/>
        <w:t>附录</w:t>
      </w:r>
      <w:r>
        <w:rPr>
          <w:rFonts w:hint="eastAsia"/>
        </w:rPr>
        <w:t>C</w:t>
      </w:r>
      <w:r>
        <w:t xml:space="preserve"> </w:t>
      </w:r>
      <w:r>
        <w:rPr>
          <w:rFonts w:hint="eastAsia"/>
        </w:rPr>
        <w:t>外墙保温锚栓安装数量</w:t>
      </w:r>
      <w:r>
        <w:rPr>
          <w:rFonts w:hint="eastAsia"/>
        </w:rPr>
        <w:t>检测</w:t>
      </w:r>
      <w:r>
        <w:rPr>
          <w:rFonts w:hint="eastAsia"/>
        </w:rPr>
        <w:t>方法</w:t>
      </w:r>
      <w:bookmarkEnd w:id="56"/>
      <w:bookmarkEnd w:id="57"/>
      <w:bookmarkEnd w:id="58"/>
    </w:p>
    <w:p w:rsidR="00972D73" w:rsidRDefault="007636AA">
      <w:pPr>
        <w:tabs>
          <w:tab w:val="left" w:pos="2280"/>
        </w:tabs>
        <w:spacing w:line="440" w:lineRule="exact"/>
        <w:ind w:firstLineChars="0" w:firstLine="0"/>
        <w:rPr>
          <w:color w:val="000000"/>
        </w:rPr>
      </w:pPr>
      <w:r>
        <w:rPr>
          <w:rFonts w:hint="eastAsia"/>
          <w:b/>
          <w:color w:val="000000"/>
        </w:rPr>
        <w:t>C</w:t>
      </w:r>
      <w:r>
        <w:rPr>
          <w:b/>
          <w:color w:val="000000"/>
        </w:rPr>
        <w:t xml:space="preserve">.1 </w:t>
      </w:r>
      <w:r>
        <w:rPr>
          <w:color w:val="000000"/>
        </w:rPr>
        <w:t>检测原理</w:t>
      </w:r>
    </w:p>
    <w:p w:rsidR="00972D73" w:rsidRDefault="007636AA">
      <w:pPr>
        <w:tabs>
          <w:tab w:val="left" w:pos="2280"/>
        </w:tabs>
        <w:spacing w:line="440" w:lineRule="exact"/>
        <w:ind w:firstLine="480"/>
        <w:rPr>
          <w:color w:val="000000"/>
        </w:rPr>
      </w:pPr>
      <w:r>
        <w:rPr>
          <w:color w:val="000000"/>
        </w:rPr>
        <w:t>通过红外探测器将物体辐射的功率信号转换成电信号后，成像装置的输出信号一一对应地模拟扫描物体表面温度的空间分布，经电子系统处理，传至显示屏上，得到与物体表面热分布相应的热像图。</w:t>
      </w:r>
    </w:p>
    <w:p w:rsidR="00972D73" w:rsidRDefault="007636AA">
      <w:pPr>
        <w:tabs>
          <w:tab w:val="left" w:pos="2280"/>
        </w:tabs>
        <w:spacing w:line="440" w:lineRule="exact"/>
        <w:ind w:firstLineChars="0" w:firstLine="0"/>
        <w:rPr>
          <w:szCs w:val="21"/>
        </w:rPr>
      </w:pPr>
      <w:r>
        <w:rPr>
          <w:rFonts w:hint="eastAsia"/>
          <w:b/>
          <w:color w:val="000000"/>
        </w:rPr>
        <w:t>C</w:t>
      </w:r>
      <w:r>
        <w:rPr>
          <w:b/>
          <w:color w:val="000000"/>
        </w:rPr>
        <w:t xml:space="preserve">.2 </w:t>
      </w:r>
      <w:r>
        <w:rPr>
          <w:szCs w:val="21"/>
        </w:rPr>
        <w:t>检测装置</w:t>
      </w:r>
    </w:p>
    <w:p w:rsidR="00972D73" w:rsidRDefault="007636AA">
      <w:pPr>
        <w:pStyle w:val="ab"/>
        <w:spacing w:line="440" w:lineRule="exact"/>
        <w:ind w:firstLineChars="0" w:firstLine="0"/>
        <w:rPr>
          <w:szCs w:val="21"/>
        </w:rPr>
      </w:pPr>
      <w:r>
        <w:rPr>
          <w:rFonts w:hint="eastAsia"/>
          <w:b/>
          <w:szCs w:val="21"/>
        </w:rPr>
        <w:t>C</w:t>
      </w:r>
      <w:r>
        <w:rPr>
          <w:b/>
          <w:szCs w:val="21"/>
        </w:rPr>
        <w:t xml:space="preserve">.2.1 </w:t>
      </w:r>
      <w:r>
        <w:rPr>
          <w:szCs w:val="21"/>
        </w:rPr>
        <w:t>一般要求</w:t>
      </w:r>
    </w:p>
    <w:p w:rsidR="00972D73" w:rsidRDefault="007636AA">
      <w:pPr>
        <w:pStyle w:val="ab"/>
        <w:spacing w:line="440" w:lineRule="exact"/>
        <w:ind w:firstLine="480"/>
        <w:rPr>
          <w:szCs w:val="21"/>
        </w:rPr>
      </w:pPr>
      <w:r>
        <w:rPr>
          <w:szCs w:val="21"/>
        </w:rPr>
        <w:t>建筑工程红外热像仪检测采用的红外热像仪应能自动检测被测目标物体表面温度并生成热像图。能够采集到所示区域内的红外信息并测量并发现温度场。</w:t>
      </w:r>
    </w:p>
    <w:p w:rsidR="00972D73" w:rsidRDefault="007636AA">
      <w:pPr>
        <w:pStyle w:val="ab"/>
        <w:spacing w:line="440" w:lineRule="exact"/>
        <w:ind w:firstLineChars="0" w:firstLine="0"/>
        <w:rPr>
          <w:szCs w:val="21"/>
        </w:rPr>
      </w:pPr>
      <w:r>
        <w:rPr>
          <w:rFonts w:hint="eastAsia"/>
          <w:b/>
          <w:szCs w:val="21"/>
        </w:rPr>
        <w:t>C</w:t>
      </w:r>
      <w:r>
        <w:rPr>
          <w:b/>
          <w:szCs w:val="21"/>
        </w:rPr>
        <w:t xml:space="preserve">.2.2 </w:t>
      </w:r>
      <w:r>
        <w:rPr>
          <w:szCs w:val="21"/>
        </w:rPr>
        <w:t>主要技术参数</w:t>
      </w:r>
    </w:p>
    <w:p w:rsidR="00972D73" w:rsidRDefault="007636AA">
      <w:pPr>
        <w:spacing w:line="440" w:lineRule="exact"/>
        <w:ind w:firstLine="480"/>
        <w:rPr>
          <w:szCs w:val="21"/>
        </w:rPr>
      </w:pPr>
      <w:r>
        <w:rPr>
          <w:szCs w:val="21"/>
        </w:rPr>
        <w:t>红外热像仪的性能指标应满足下列条件：</w:t>
      </w:r>
    </w:p>
    <w:p w:rsidR="00972D73" w:rsidRDefault="007636AA">
      <w:pPr>
        <w:pStyle w:val="ab"/>
        <w:spacing w:line="440" w:lineRule="exact"/>
        <w:ind w:firstLineChars="100" w:firstLine="241"/>
        <w:rPr>
          <w:szCs w:val="21"/>
        </w:rPr>
      </w:pPr>
      <w:r>
        <w:rPr>
          <w:b/>
          <w:szCs w:val="21"/>
        </w:rPr>
        <w:t xml:space="preserve">1 </w:t>
      </w:r>
      <w:r>
        <w:rPr>
          <w:szCs w:val="21"/>
        </w:rPr>
        <w:t>波长为</w:t>
      </w:r>
      <w:r>
        <w:rPr>
          <w:szCs w:val="21"/>
        </w:rPr>
        <w:t>8</w:t>
      </w:r>
      <w:r>
        <w:rPr>
          <w:szCs w:val="21"/>
        </w:rPr>
        <w:t>～</w:t>
      </w:r>
      <w:r>
        <w:rPr>
          <w:szCs w:val="21"/>
        </w:rPr>
        <w:t>14</w:t>
      </w:r>
      <w:r>
        <w:rPr>
          <w:szCs w:val="21"/>
        </w:rPr>
        <w:t>，且具备光学成像功能；</w:t>
      </w:r>
    </w:p>
    <w:p w:rsidR="00972D73" w:rsidRDefault="007636AA">
      <w:pPr>
        <w:pStyle w:val="ab"/>
        <w:spacing w:line="440" w:lineRule="exact"/>
        <w:ind w:firstLineChars="100" w:firstLine="241"/>
        <w:rPr>
          <w:szCs w:val="21"/>
        </w:rPr>
      </w:pPr>
      <w:r>
        <w:rPr>
          <w:b/>
          <w:szCs w:val="21"/>
        </w:rPr>
        <w:t>2</w:t>
      </w:r>
      <w:r>
        <w:rPr>
          <w:szCs w:val="21"/>
        </w:rPr>
        <w:t xml:space="preserve"> </w:t>
      </w:r>
      <w:r>
        <w:rPr>
          <w:szCs w:val="21"/>
        </w:rPr>
        <w:t>检测温度范围为</w:t>
      </w:r>
      <w:r>
        <w:rPr>
          <w:szCs w:val="21"/>
        </w:rPr>
        <w:t>-20℃</w:t>
      </w:r>
      <w:r>
        <w:rPr>
          <w:szCs w:val="21"/>
        </w:rPr>
        <w:t>～</w:t>
      </w:r>
      <w:r>
        <w:rPr>
          <w:szCs w:val="21"/>
        </w:rPr>
        <w:t>100℃</w:t>
      </w:r>
      <w:r>
        <w:rPr>
          <w:szCs w:val="21"/>
        </w:rPr>
        <w:t>；</w:t>
      </w:r>
    </w:p>
    <w:p w:rsidR="00972D73" w:rsidRDefault="007636AA">
      <w:pPr>
        <w:pStyle w:val="ab"/>
        <w:spacing w:line="440" w:lineRule="exact"/>
        <w:ind w:firstLineChars="100" w:firstLine="241"/>
        <w:rPr>
          <w:szCs w:val="21"/>
        </w:rPr>
      </w:pPr>
      <w:r>
        <w:rPr>
          <w:b/>
          <w:szCs w:val="21"/>
        </w:rPr>
        <w:t xml:space="preserve">3 </w:t>
      </w:r>
      <w:r>
        <w:rPr>
          <w:szCs w:val="21"/>
        </w:rPr>
        <w:t>温度显示分辨率小于</w:t>
      </w:r>
      <w:r>
        <w:rPr>
          <w:szCs w:val="21"/>
        </w:rPr>
        <w:t>0.1℃</w:t>
      </w:r>
      <w:r>
        <w:rPr>
          <w:szCs w:val="21"/>
        </w:rPr>
        <w:t>；</w:t>
      </w:r>
    </w:p>
    <w:p w:rsidR="00972D73" w:rsidRDefault="007636AA">
      <w:pPr>
        <w:pStyle w:val="ab"/>
        <w:spacing w:line="440" w:lineRule="exact"/>
        <w:ind w:firstLineChars="100" w:firstLine="241"/>
        <w:rPr>
          <w:szCs w:val="21"/>
        </w:rPr>
      </w:pPr>
      <w:r>
        <w:rPr>
          <w:b/>
          <w:szCs w:val="21"/>
        </w:rPr>
        <w:t xml:space="preserve">4 </w:t>
      </w:r>
      <w:r>
        <w:rPr>
          <w:szCs w:val="21"/>
        </w:rPr>
        <w:t>红外探测器不小于</w:t>
      </w:r>
      <w:r>
        <w:rPr>
          <w:szCs w:val="21"/>
        </w:rPr>
        <w:t>240bit×320bit</w:t>
      </w:r>
      <w:r>
        <w:rPr>
          <w:szCs w:val="21"/>
        </w:rPr>
        <w:t>；</w:t>
      </w:r>
    </w:p>
    <w:p w:rsidR="00972D73" w:rsidRDefault="007636AA">
      <w:pPr>
        <w:pStyle w:val="ab"/>
        <w:spacing w:line="440" w:lineRule="exact"/>
        <w:ind w:firstLineChars="100" w:firstLine="241"/>
        <w:rPr>
          <w:szCs w:val="21"/>
        </w:rPr>
      </w:pPr>
      <w:r>
        <w:rPr>
          <w:b/>
          <w:szCs w:val="21"/>
        </w:rPr>
        <w:t xml:space="preserve">5 </w:t>
      </w:r>
      <w:r>
        <w:rPr>
          <w:szCs w:val="21"/>
        </w:rPr>
        <w:t>空间分辨力不小于</w:t>
      </w:r>
      <w:r>
        <w:rPr>
          <w:szCs w:val="21"/>
        </w:rPr>
        <w:t>1mrad</w:t>
      </w:r>
      <w:r>
        <w:rPr>
          <w:szCs w:val="21"/>
        </w:rPr>
        <w:t>；</w:t>
      </w:r>
    </w:p>
    <w:p w:rsidR="00972D73" w:rsidRDefault="007636AA">
      <w:pPr>
        <w:pStyle w:val="ab"/>
        <w:spacing w:line="440" w:lineRule="exact"/>
        <w:ind w:firstLineChars="100" w:firstLine="241"/>
        <w:rPr>
          <w:szCs w:val="21"/>
        </w:rPr>
      </w:pPr>
      <w:r>
        <w:rPr>
          <w:b/>
          <w:szCs w:val="21"/>
        </w:rPr>
        <w:t xml:space="preserve">6 </w:t>
      </w:r>
      <w:r>
        <w:rPr>
          <w:szCs w:val="21"/>
        </w:rPr>
        <w:t>准确度</w:t>
      </w:r>
      <w:r>
        <w:rPr>
          <w:szCs w:val="21"/>
        </w:rPr>
        <w:t>±2%</w:t>
      </w:r>
      <w:r>
        <w:rPr>
          <w:szCs w:val="21"/>
        </w:rPr>
        <w:t>。</w:t>
      </w:r>
    </w:p>
    <w:p w:rsidR="00972D73" w:rsidRDefault="007636AA">
      <w:pPr>
        <w:pStyle w:val="ab"/>
        <w:spacing w:line="440" w:lineRule="exact"/>
        <w:ind w:firstLineChars="0" w:firstLine="0"/>
        <w:rPr>
          <w:szCs w:val="21"/>
        </w:rPr>
      </w:pPr>
      <w:r>
        <w:rPr>
          <w:rFonts w:hint="eastAsia"/>
          <w:b/>
          <w:szCs w:val="21"/>
        </w:rPr>
        <w:t>C</w:t>
      </w:r>
      <w:r>
        <w:rPr>
          <w:b/>
          <w:szCs w:val="21"/>
        </w:rPr>
        <w:t>.3</w:t>
      </w:r>
      <w:r>
        <w:rPr>
          <w:szCs w:val="21"/>
        </w:rPr>
        <w:t xml:space="preserve"> </w:t>
      </w:r>
      <w:r>
        <w:rPr>
          <w:szCs w:val="21"/>
        </w:rPr>
        <w:t>检测环境条件</w:t>
      </w:r>
    </w:p>
    <w:p w:rsidR="00972D73" w:rsidRDefault="007636AA">
      <w:pPr>
        <w:pStyle w:val="ab"/>
        <w:spacing w:line="440" w:lineRule="exact"/>
        <w:ind w:firstLineChars="0" w:firstLine="0"/>
        <w:rPr>
          <w:szCs w:val="21"/>
        </w:rPr>
      </w:pPr>
      <w:r>
        <w:rPr>
          <w:szCs w:val="21"/>
        </w:rPr>
        <w:t xml:space="preserve">  </w:t>
      </w:r>
      <w:r>
        <w:rPr>
          <w:b/>
          <w:szCs w:val="21"/>
        </w:rPr>
        <w:t xml:space="preserve">1 </w:t>
      </w:r>
      <w:r>
        <w:rPr>
          <w:szCs w:val="21"/>
        </w:rPr>
        <w:t>检测工作应选择在热辐射（或环境温度）迅速升高或降低的时段进行；</w:t>
      </w:r>
    </w:p>
    <w:p w:rsidR="00972D73" w:rsidRDefault="007636AA">
      <w:pPr>
        <w:pStyle w:val="ab"/>
        <w:spacing w:line="440" w:lineRule="exact"/>
        <w:ind w:firstLineChars="0" w:firstLine="0"/>
        <w:rPr>
          <w:szCs w:val="21"/>
        </w:rPr>
      </w:pPr>
      <w:r>
        <w:rPr>
          <w:szCs w:val="21"/>
        </w:rPr>
        <w:t xml:space="preserve">  </w:t>
      </w:r>
      <w:r>
        <w:rPr>
          <w:b/>
          <w:szCs w:val="21"/>
        </w:rPr>
        <w:t>2</w:t>
      </w:r>
      <w:r>
        <w:rPr>
          <w:szCs w:val="21"/>
        </w:rPr>
        <w:t xml:space="preserve"> </w:t>
      </w:r>
      <w:r>
        <w:rPr>
          <w:szCs w:val="21"/>
        </w:rPr>
        <w:t>雨天和多云天气由于温度变化不明显，不宜检测；</w:t>
      </w:r>
    </w:p>
    <w:p w:rsidR="00972D73" w:rsidRDefault="007636AA">
      <w:pPr>
        <w:pStyle w:val="ab"/>
        <w:spacing w:line="440" w:lineRule="exact"/>
        <w:ind w:firstLineChars="0" w:firstLine="0"/>
        <w:rPr>
          <w:szCs w:val="21"/>
        </w:rPr>
      </w:pPr>
      <w:r>
        <w:rPr>
          <w:szCs w:val="21"/>
        </w:rPr>
        <w:t xml:space="preserve">  </w:t>
      </w:r>
      <w:r>
        <w:rPr>
          <w:b/>
          <w:szCs w:val="21"/>
        </w:rPr>
        <w:t xml:space="preserve">3 </w:t>
      </w:r>
      <w:r>
        <w:rPr>
          <w:szCs w:val="21"/>
        </w:rPr>
        <w:t>环境温度宜在</w:t>
      </w:r>
      <w:r>
        <w:rPr>
          <w:szCs w:val="21"/>
        </w:rPr>
        <w:t>-5℃</w:t>
      </w:r>
      <w:r>
        <w:rPr>
          <w:szCs w:val="21"/>
        </w:rPr>
        <w:t>～</w:t>
      </w:r>
      <w:r>
        <w:rPr>
          <w:szCs w:val="21"/>
        </w:rPr>
        <w:t>40℃</w:t>
      </w:r>
      <w:r>
        <w:rPr>
          <w:szCs w:val="21"/>
        </w:rPr>
        <w:t>范围；</w:t>
      </w:r>
    </w:p>
    <w:p w:rsidR="00972D73" w:rsidRDefault="007636AA">
      <w:pPr>
        <w:pStyle w:val="ab"/>
        <w:spacing w:line="440" w:lineRule="exact"/>
        <w:ind w:firstLineChars="0" w:firstLine="0"/>
        <w:rPr>
          <w:szCs w:val="21"/>
        </w:rPr>
      </w:pPr>
      <w:r>
        <w:rPr>
          <w:szCs w:val="21"/>
        </w:rPr>
        <w:t xml:space="preserve">  </w:t>
      </w:r>
      <w:r>
        <w:rPr>
          <w:b/>
          <w:szCs w:val="21"/>
        </w:rPr>
        <w:t xml:space="preserve">4 </w:t>
      </w:r>
      <w:r>
        <w:rPr>
          <w:szCs w:val="21"/>
        </w:rPr>
        <w:t>红外热像仪不宜离被测物体太远，且其仰角和水平角不宜过大，否则会使检测精度降低，导致误判。在条件允许的情况下，将红外热像仪置于被测物体前</w:t>
      </w:r>
      <w:r>
        <w:rPr>
          <w:szCs w:val="21"/>
        </w:rPr>
        <w:t>20m</w:t>
      </w:r>
      <w:r>
        <w:rPr>
          <w:szCs w:val="21"/>
        </w:rPr>
        <w:t>，仰角和水平角限定在</w:t>
      </w:r>
      <w:r>
        <w:rPr>
          <w:szCs w:val="21"/>
        </w:rPr>
        <w:t>30rad</w:t>
      </w:r>
      <w:r>
        <w:rPr>
          <w:szCs w:val="21"/>
        </w:rPr>
        <w:t>以内，将得到较为理想的检测结果。</w:t>
      </w:r>
    </w:p>
    <w:p w:rsidR="00972D73" w:rsidRDefault="007636AA">
      <w:pPr>
        <w:pStyle w:val="ab"/>
        <w:spacing w:line="440" w:lineRule="exact"/>
        <w:ind w:firstLineChars="0" w:firstLine="0"/>
        <w:rPr>
          <w:szCs w:val="21"/>
        </w:rPr>
      </w:pPr>
      <w:r>
        <w:rPr>
          <w:rFonts w:hint="eastAsia"/>
          <w:b/>
          <w:szCs w:val="21"/>
        </w:rPr>
        <w:t>C</w:t>
      </w:r>
      <w:r>
        <w:rPr>
          <w:b/>
          <w:szCs w:val="21"/>
        </w:rPr>
        <w:t xml:space="preserve">.4 </w:t>
      </w:r>
      <w:r>
        <w:rPr>
          <w:szCs w:val="21"/>
        </w:rPr>
        <w:t>检测步骤</w:t>
      </w:r>
    </w:p>
    <w:p w:rsidR="00972D73" w:rsidRDefault="007636AA">
      <w:pPr>
        <w:pStyle w:val="ab"/>
        <w:spacing w:line="440" w:lineRule="exact"/>
        <w:ind w:firstLineChars="0" w:firstLine="0"/>
        <w:rPr>
          <w:szCs w:val="21"/>
        </w:rPr>
      </w:pPr>
      <w:r>
        <w:rPr>
          <w:rFonts w:hint="eastAsia"/>
          <w:b/>
          <w:szCs w:val="21"/>
        </w:rPr>
        <w:t>C</w:t>
      </w:r>
      <w:r>
        <w:rPr>
          <w:b/>
          <w:szCs w:val="21"/>
        </w:rPr>
        <w:t>.4.1</w:t>
      </w:r>
      <w:r>
        <w:rPr>
          <w:szCs w:val="21"/>
        </w:rPr>
        <w:t xml:space="preserve"> </w:t>
      </w:r>
      <w:r>
        <w:rPr>
          <w:szCs w:val="21"/>
        </w:rPr>
        <w:t>基准段的选取</w:t>
      </w:r>
    </w:p>
    <w:p w:rsidR="00972D73" w:rsidRDefault="007636AA">
      <w:pPr>
        <w:pStyle w:val="ab"/>
        <w:spacing w:line="440" w:lineRule="exact"/>
        <w:ind w:firstLineChars="0" w:firstLine="0"/>
        <w:rPr>
          <w:szCs w:val="21"/>
        </w:rPr>
      </w:pPr>
      <w:r>
        <w:rPr>
          <w:szCs w:val="21"/>
        </w:rPr>
        <w:t xml:space="preserve">  </w:t>
      </w:r>
      <w:r>
        <w:rPr>
          <w:b/>
          <w:szCs w:val="21"/>
        </w:rPr>
        <w:t xml:space="preserve">1 </w:t>
      </w:r>
      <w:r>
        <w:rPr>
          <w:szCs w:val="21"/>
        </w:rPr>
        <w:t>应根据测试目的、被测建筑物外饰面现状选择有代表性的区域作为基准段；</w:t>
      </w:r>
    </w:p>
    <w:p w:rsidR="00972D73" w:rsidRDefault="007636AA">
      <w:pPr>
        <w:pStyle w:val="ab"/>
        <w:spacing w:line="440" w:lineRule="exact"/>
        <w:ind w:firstLineChars="100" w:firstLine="241"/>
        <w:rPr>
          <w:szCs w:val="21"/>
        </w:rPr>
      </w:pPr>
      <w:r>
        <w:rPr>
          <w:b/>
          <w:szCs w:val="21"/>
        </w:rPr>
        <w:t xml:space="preserve">2 </w:t>
      </w:r>
      <w:r>
        <w:rPr>
          <w:szCs w:val="21"/>
        </w:rPr>
        <w:t>先用红外热像仪进</w:t>
      </w:r>
      <w:r>
        <w:rPr>
          <w:szCs w:val="21"/>
        </w:rPr>
        <w:t>行初测，根据建筑饰面表面温度的均匀状态分析基准段的辐射亮度分布，以确定检查区域有代表性的红外热像图。</w:t>
      </w:r>
    </w:p>
    <w:p w:rsidR="00972D73" w:rsidRDefault="007636AA">
      <w:pPr>
        <w:pStyle w:val="ab"/>
        <w:spacing w:line="440" w:lineRule="exact"/>
        <w:ind w:firstLineChars="0" w:firstLine="0"/>
        <w:rPr>
          <w:szCs w:val="21"/>
        </w:rPr>
      </w:pPr>
      <w:r>
        <w:rPr>
          <w:rFonts w:hint="eastAsia"/>
          <w:b/>
          <w:szCs w:val="21"/>
        </w:rPr>
        <w:t>C</w:t>
      </w:r>
      <w:r>
        <w:rPr>
          <w:b/>
          <w:szCs w:val="21"/>
        </w:rPr>
        <w:t xml:space="preserve">.4.2 </w:t>
      </w:r>
      <w:r>
        <w:rPr>
          <w:szCs w:val="21"/>
        </w:rPr>
        <w:t>红外</w:t>
      </w:r>
      <w:proofErr w:type="gramStart"/>
      <w:r>
        <w:rPr>
          <w:szCs w:val="21"/>
        </w:rPr>
        <w:t>热像法检测</w:t>
      </w:r>
      <w:proofErr w:type="gramEnd"/>
      <w:r>
        <w:rPr>
          <w:szCs w:val="21"/>
        </w:rPr>
        <w:t>需要对环境信息进行详细记录，在适宜的检测条件下进</w:t>
      </w:r>
      <w:r>
        <w:rPr>
          <w:szCs w:val="21"/>
        </w:rPr>
        <w:lastRenderedPageBreak/>
        <w:t>行，且应做必要的拍摄记录，于此同时尚应充分考虑如下情况：</w:t>
      </w:r>
    </w:p>
    <w:p w:rsidR="00972D73" w:rsidRDefault="007636AA">
      <w:pPr>
        <w:pStyle w:val="ab"/>
        <w:spacing w:line="440" w:lineRule="exact"/>
        <w:ind w:firstLineChars="0" w:firstLine="0"/>
        <w:rPr>
          <w:szCs w:val="21"/>
        </w:rPr>
      </w:pPr>
      <w:r>
        <w:rPr>
          <w:szCs w:val="21"/>
        </w:rPr>
        <w:t xml:space="preserve">  </w:t>
      </w:r>
      <w:r>
        <w:rPr>
          <w:b/>
          <w:szCs w:val="21"/>
        </w:rPr>
        <w:t xml:space="preserve">1 </w:t>
      </w:r>
      <w:r>
        <w:rPr>
          <w:szCs w:val="21"/>
        </w:rPr>
        <w:t>日照、天气、时间、气温、热像仪工作位置、被测对象表面材料质地、颜色和附近</w:t>
      </w:r>
      <w:r>
        <w:rPr>
          <w:szCs w:val="21"/>
        </w:rPr>
        <w:t>“</w:t>
      </w:r>
      <w:r>
        <w:rPr>
          <w:szCs w:val="21"/>
        </w:rPr>
        <w:t>热（或冷）</w:t>
      </w:r>
      <w:r>
        <w:rPr>
          <w:szCs w:val="21"/>
        </w:rPr>
        <w:t>”</w:t>
      </w:r>
      <w:r>
        <w:rPr>
          <w:szCs w:val="21"/>
        </w:rPr>
        <w:t>源等；</w:t>
      </w:r>
    </w:p>
    <w:p w:rsidR="00972D73" w:rsidRDefault="007636AA">
      <w:pPr>
        <w:pStyle w:val="ab"/>
        <w:spacing w:line="440" w:lineRule="exact"/>
        <w:ind w:firstLineChars="0" w:firstLine="0"/>
        <w:rPr>
          <w:szCs w:val="21"/>
        </w:rPr>
      </w:pPr>
      <w:r>
        <w:rPr>
          <w:szCs w:val="21"/>
        </w:rPr>
        <w:t xml:space="preserve"> </w:t>
      </w:r>
      <w:r>
        <w:rPr>
          <w:b/>
          <w:szCs w:val="21"/>
        </w:rPr>
        <w:t xml:space="preserve"> 2</w:t>
      </w:r>
      <w:r>
        <w:rPr>
          <w:szCs w:val="21"/>
        </w:rPr>
        <w:t xml:space="preserve"> </w:t>
      </w:r>
      <w:r>
        <w:rPr>
          <w:szCs w:val="21"/>
        </w:rPr>
        <w:t>与相邻构筑物之间的距离，被测对象的形状、方位及高度；</w:t>
      </w:r>
    </w:p>
    <w:p w:rsidR="00972D73" w:rsidRDefault="007636AA">
      <w:pPr>
        <w:pStyle w:val="ab"/>
        <w:spacing w:line="440" w:lineRule="exact"/>
        <w:ind w:firstLineChars="100" w:firstLine="241"/>
        <w:rPr>
          <w:szCs w:val="21"/>
        </w:rPr>
      </w:pPr>
      <w:r>
        <w:rPr>
          <w:b/>
          <w:szCs w:val="21"/>
        </w:rPr>
        <w:t>3</w:t>
      </w:r>
      <w:r>
        <w:rPr>
          <w:szCs w:val="21"/>
        </w:rPr>
        <w:t xml:space="preserve"> </w:t>
      </w:r>
      <w:r>
        <w:rPr>
          <w:szCs w:val="21"/>
        </w:rPr>
        <w:t>被测物体与热像仪之间是否有遮蔽物；</w:t>
      </w:r>
    </w:p>
    <w:p w:rsidR="00972D73" w:rsidRDefault="007636AA">
      <w:pPr>
        <w:pStyle w:val="ab"/>
        <w:spacing w:line="440" w:lineRule="exact"/>
        <w:ind w:firstLineChars="100" w:firstLine="241"/>
        <w:rPr>
          <w:szCs w:val="21"/>
        </w:rPr>
      </w:pPr>
      <w:r>
        <w:rPr>
          <w:b/>
          <w:szCs w:val="21"/>
        </w:rPr>
        <w:t>4</w:t>
      </w:r>
      <w:r>
        <w:rPr>
          <w:szCs w:val="21"/>
        </w:rPr>
        <w:t xml:space="preserve"> </w:t>
      </w:r>
      <w:r>
        <w:rPr>
          <w:szCs w:val="21"/>
        </w:rPr>
        <w:t>被测建筑上是否有不规则凹凸状或高反射率材料的外形构造；</w:t>
      </w:r>
    </w:p>
    <w:p w:rsidR="00972D73" w:rsidRDefault="007636AA">
      <w:pPr>
        <w:pStyle w:val="ab"/>
        <w:spacing w:line="440" w:lineRule="exact"/>
        <w:ind w:firstLineChars="100" w:firstLine="241"/>
        <w:rPr>
          <w:szCs w:val="21"/>
        </w:rPr>
      </w:pPr>
      <w:r>
        <w:rPr>
          <w:b/>
          <w:szCs w:val="21"/>
        </w:rPr>
        <w:t xml:space="preserve">5 </w:t>
      </w:r>
      <w:r>
        <w:rPr>
          <w:szCs w:val="21"/>
        </w:rPr>
        <w:t>被测建筑自</w:t>
      </w:r>
      <w:r>
        <w:rPr>
          <w:szCs w:val="21"/>
        </w:rPr>
        <w:t>身门窗玻璃在外墙上的反射，相邻建筑玻璃等高反射材料在被测建筑表面的热反射导致的局部热叠加；</w:t>
      </w:r>
    </w:p>
    <w:p w:rsidR="00972D73" w:rsidRDefault="007636AA">
      <w:pPr>
        <w:pStyle w:val="ab"/>
        <w:spacing w:line="440" w:lineRule="exact"/>
        <w:ind w:firstLineChars="100" w:firstLine="241"/>
        <w:rPr>
          <w:szCs w:val="21"/>
        </w:rPr>
      </w:pPr>
      <w:r>
        <w:rPr>
          <w:b/>
          <w:szCs w:val="21"/>
        </w:rPr>
        <w:t>6</w:t>
      </w:r>
      <w:r>
        <w:rPr>
          <w:szCs w:val="21"/>
        </w:rPr>
        <w:t xml:space="preserve"> </w:t>
      </w:r>
      <w:r>
        <w:rPr>
          <w:szCs w:val="21"/>
        </w:rPr>
        <w:t>被测建筑内部的冷热源。</w:t>
      </w:r>
    </w:p>
    <w:p w:rsidR="00972D73" w:rsidRDefault="007636AA">
      <w:pPr>
        <w:tabs>
          <w:tab w:val="left" w:pos="2280"/>
        </w:tabs>
        <w:spacing w:line="440" w:lineRule="exact"/>
        <w:ind w:firstLineChars="0" w:firstLine="0"/>
        <w:rPr>
          <w:color w:val="000000"/>
        </w:rPr>
      </w:pPr>
      <w:r>
        <w:rPr>
          <w:rFonts w:hint="eastAsia"/>
          <w:b/>
          <w:szCs w:val="21"/>
        </w:rPr>
        <w:t>C</w:t>
      </w:r>
      <w:r>
        <w:rPr>
          <w:b/>
          <w:szCs w:val="21"/>
        </w:rPr>
        <w:t xml:space="preserve">.4.3 </w:t>
      </w:r>
      <w:r>
        <w:rPr>
          <w:color w:val="000000"/>
        </w:rPr>
        <w:t>红图和可见光</w:t>
      </w:r>
      <w:proofErr w:type="gramStart"/>
      <w:r>
        <w:rPr>
          <w:color w:val="000000"/>
        </w:rPr>
        <w:t>图拍摄</w:t>
      </w:r>
      <w:proofErr w:type="gramEnd"/>
      <w:r>
        <w:rPr>
          <w:color w:val="000000"/>
        </w:rPr>
        <w:t>完成后，用专业的图像分析软件进行后期处理和分析。对于外墙饰面层在正常情况下，同一材质的饰面层发生的红外辐射是均匀的，反映在相应的红外照片上，通常颜色是单一均匀的，不存在明显的色差；分析红外图像中出现分布均匀、规律的明显色彩异常斑点，结合</w:t>
      </w:r>
      <w:r>
        <w:rPr>
          <w:szCs w:val="21"/>
        </w:rPr>
        <w:t>根据相关工程技术资料，外部环境条件及相关影响因素，确定被测目标物体的基准温度分布及代表性的锚栓分布区域红外热像图。</w:t>
      </w:r>
    </w:p>
    <w:p w:rsidR="00972D73" w:rsidRDefault="00972D73">
      <w:pPr>
        <w:spacing w:line="440" w:lineRule="exact"/>
        <w:ind w:firstLine="480"/>
        <w:rPr>
          <w:color w:val="000000"/>
        </w:rPr>
      </w:pPr>
    </w:p>
    <w:p w:rsidR="00972D73" w:rsidRDefault="007636AA">
      <w:pPr>
        <w:widowControl/>
        <w:spacing w:line="240" w:lineRule="auto"/>
        <w:ind w:firstLineChars="0" w:firstLine="0"/>
        <w:jc w:val="left"/>
        <w:rPr>
          <w:color w:val="000000"/>
        </w:rPr>
      </w:pPr>
      <w:r>
        <w:rPr>
          <w:color w:val="000000"/>
        </w:rPr>
        <w:br w:type="page"/>
      </w:r>
    </w:p>
    <w:p w:rsidR="00972D73" w:rsidRDefault="007636AA">
      <w:pPr>
        <w:pStyle w:val="1"/>
        <w:spacing w:beforeLines="50" w:before="156" w:afterLines="100" w:after="312" w:line="440" w:lineRule="exact"/>
      </w:pPr>
      <w:bookmarkStart w:id="59" w:name="_Toc37339653"/>
      <w:bookmarkStart w:id="60" w:name="_Toc23884"/>
      <w:bookmarkStart w:id="61" w:name="_Toc37339451"/>
      <w:r>
        <w:lastRenderedPageBreak/>
        <w:t>本</w:t>
      </w:r>
      <w:r>
        <w:rPr>
          <w:rFonts w:hint="eastAsia"/>
        </w:rPr>
        <w:t>标准</w:t>
      </w:r>
      <w:r>
        <w:t>用词说明</w:t>
      </w:r>
      <w:bookmarkEnd w:id="59"/>
      <w:bookmarkEnd w:id="60"/>
      <w:bookmarkEnd w:id="61"/>
    </w:p>
    <w:p w:rsidR="00972D73" w:rsidRDefault="007636AA">
      <w:pPr>
        <w:spacing w:line="440" w:lineRule="exact"/>
        <w:ind w:firstLine="422"/>
        <w:rPr>
          <w:sz w:val="21"/>
          <w:szCs w:val="21"/>
        </w:rPr>
      </w:pPr>
      <w:r>
        <w:rPr>
          <w:b/>
          <w:sz w:val="21"/>
          <w:szCs w:val="21"/>
        </w:rPr>
        <w:t xml:space="preserve">1 </w:t>
      </w:r>
      <w:r>
        <w:rPr>
          <w:sz w:val="21"/>
          <w:szCs w:val="21"/>
        </w:rPr>
        <w:t>为便于在执行本</w:t>
      </w:r>
      <w:r>
        <w:rPr>
          <w:rFonts w:hint="eastAsia"/>
          <w:sz w:val="21"/>
          <w:szCs w:val="21"/>
        </w:rPr>
        <w:t>标准</w:t>
      </w:r>
      <w:r>
        <w:rPr>
          <w:sz w:val="21"/>
          <w:szCs w:val="21"/>
        </w:rPr>
        <w:t>条文时区别对待，对要求严格程度不同的用词说明如下：</w:t>
      </w:r>
    </w:p>
    <w:p w:rsidR="00972D73" w:rsidRDefault="007636AA">
      <w:pPr>
        <w:spacing w:line="440" w:lineRule="exact"/>
        <w:ind w:firstLine="420"/>
        <w:rPr>
          <w:sz w:val="21"/>
          <w:szCs w:val="21"/>
        </w:rPr>
      </w:pPr>
      <w:r>
        <w:rPr>
          <w:sz w:val="21"/>
          <w:szCs w:val="21"/>
        </w:rPr>
        <w:t xml:space="preserve">  1</w:t>
      </w:r>
      <w:r>
        <w:rPr>
          <w:sz w:val="21"/>
          <w:szCs w:val="21"/>
        </w:rPr>
        <w:t>）表示很严格，非这样做不可的：</w:t>
      </w:r>
    </w:p>
    <w:p w:rsidR="00972D73" w:rsidRDefault="007636AA">
      <w:pPr>
        <w:spacing w:line="440" w:lineRule="exact"/>
        <w:ind w:firstLine="420"/>
        <w:rPr>
          <w:sz w:val="21"/>
          <w:szCs w:val="21"/>
        </w:rPr>
      </w:pPr>
      <w:r>
        <w:rPr>
          <w:sz w:val="21"/>
          <w:szCs w:val="21"/>
        </w:rPr>
        <w:t xml:space="preserve">  </w:t>
      </w:r>
      <w:r>
        <w:rPr>
          <w:sz w:val="21"/>
          <w:szCs w:val="21"/>
        </w:rPr>
        <w:t>正面</w:t>
      </w:r>
      <w:proofErr w:type="gramStart"/>
      <w:r>
        <w:rPr>
          <w:sz w:val="21"/>
          <w:szCs w:val="21"/>
        </w:rPr>
        <w:t>词采用</w:t>
      </w:r>
      <w:proofErr w:type="gramEnd"/>
      <w:r>
        <w:rPr>
          <w:sz w:val="21"/>
          <w:szCs w:val="21"/>
        </w:rPr>
        <w:t>“</w:t>
      </w:r>
      <w:r>
        <w:rPr>
          <w:sz w:val="21"/>
          <w:szCs w:val="21"/>
        </w:rPr>
        <w:t>必须</w:t>
      </w:r>
      <w:r>
        <w:rPr>
          <w:sz w:val="21"/>
          <w:szCs w:val="21"/>
        </w:rPr>
        <w:t>”</w:t>
      </w:r>
      <w:r>
        <w:rPr>
          <w:sz w:val="21"/>
          <w:szCs w:val="21"/>
        </w:rPr>
        <w:t>，反面</w:t>
      </w:r>
      <w:proofErr w:type="gramStart"/>
      <w:r>
        <w:rPr>
          <w:sz w:val="21"/>
          <w:szCs w:val="21"/>
        </w:rPr>
        <w:t>词采用</w:t>
      </w:r>
      <w:proofErr w:type="gramEnd"/>
      <w:r>
        <w:rPr>
          <w:sz w:val="21"/>
          <w:szCs w:val="21"/>
        </w:rPr>
        <w:t>“</w:t>
      </w:r>
      <w:r>
        <w:rPr>
          <w:sz w:val="21"/>
          <w:szCs w:val="21"/>
        </w:rPr>
        <w:t>严禁</w:t>
      </w:r>
      <w:r>
        <w:rPr>
          <w:sz w:val="21"/>
          <w:szCs w:val="21"/>
        </w:rPr>
        <w:t>”</w:t>
      </w:r>
      <w:r>
        <w:rPr>
          <w:sz w:val="21"/>
          <w:szCs w:val="21"/>
        </w:rPr>
        <w:t>；</w:t>
      </w:r>
    </w:p>
    <w:p w:rsidR="00972D73" w:rsidRDefault="007636AA">
      <w:pPr>
        <w:spacing w:line="440" w:lineRule="exact"/>
        <w:ind w:firstLine="420"/>
        <w:rPr>
          <w:sz w:val="21"/>
          <w:szCs w:val="21"/>
        </w:rPr>
      </w:pPr>
      <w:r>
        <w:rPr>
          <w:sz w:val="21"/>
          <w:szCs w:val="21"/>
        </w:rPr>
        <w:t xml:space="preserve">  2</w:t>
      </w:r>
      <w:r>
        <w:rPr>
          <w:sz w:val="21"/>
          <w:szCs w:val="21"/>
        </w:rPr>
        <w:t>）表示严格，在正常情况下均应这样做的：</w:t>
      </w:r>
    </w:p>
    <w:p w:rsidR="00972D73" w:rsidRDefault="007636AA">
      <w:pPr>
        <w:spacing w:line="440" w:lineRule="exact"/>
        <w:ind w:firstLine="420"/>
        <w:rPr>
          <w:sz w:val="21"/>
          <w:szCs w:val="21"/>
        </w:rPr>
      </w:pPr>
      <w:r>
        <w:rPr>
          <w:sz w:val="21"/>
          <w:szCs w:val="21"/>
        </w:rPr>
        <w:t xml:space="preserve">  </w:t>
      </w:r>
      <w:r>
        <w:rPr>
          <w:sz w:val="21"/>
          <w:szCs w:val="21"/>
        </w:rPr>
        <w:t>正面</w:t>
      </w:r>
      <w:proofErr w:type="gramStart"/>
      <w:r>
        <w:rPr>
          <w:sz w:val="21"/>
          <w:szCs w:val="21"/>
        </w:rPr>
        <w:t>词采用</w:t>
      </w:r>
      <w:proofErr w:type="gramEnd"/>
      <w:r>
        <w:rPr>
          <w:sz w:val="21"/>
          <w:szCs w:val="21"/>
        </w:rPr>
        <w:t>“</w:t>
      </w:r>
      <w:r>
        <w:rPr>
          <w:sz w:val="21"/>
          <w:szCs w:val="21"/>
        </w:rPr>
        <w:t>应</w:t>
      </w:r>
      <w:r>
        <w:rPr>
          <w:sz w:val="21"/>
          <w:szCs w:val="21"/>
        </w:rPr>
        <w:t>”</w:t>
      </w:r>
      <w:r>
        <w:rPr>
          <w:sz w:val="21"/>
          <w:szCs w:val="21"/>
        </w:rPr>
        <w:t>，反面</w:t>
      </w:r>
      <w:proofErr w:type="gramStart"/>
      <w:r>
        <w:rPr>
          <w:sz w:val="21"/>
          <w:szCs w:val="21"/>
        </w:rPr>
        <w:t>词采用</w:t>
      </w:r>
      <w:proofErr w:type="gramEnd"/>
      <w:r>
        <w:rPr>
          <w:sz w:val="21"/>
          <w:szCs w:val="21"/>
        </w:rPr>
        <w:t>“</w:t>
      </w:r>
      <w:r>
        <w:rPr>
          <w:sz w:val="21"/>
          <w:szCs w:val="21"/>
        </w:rPr>
        <w:t>不应</w:t>
      </w:r>
      <w:r>
        <w:rPr>
          <w:sz w:val="21"/>
          <w:szCs w:val="21"/>
        </w:rPr>
        <w:t>”</w:t>
      </w:r>
      <w:r>
        <w:rPr>
          <w:sz w:val="21"/>
          <w:szCs w:val="21"/>
        </w:rPr>
        <w:t>或</w:t>
      </w:r>
      <w:r>
        <w:rPr>
          <w:sz w:val="21"/>
          <w:szCs w:val="21"/>
        </w:rPr>
        <w:t>“</w:t>
      </w:r>
      <w:r>
        <w:rPr>
          <w:sz w:val="21"/>
          <w:szCs w:val="21"/>
        </w:rPr>
        <w:t>不得</w:t>
      </w:r>
      <w:r>
        <w:rPr>
          <w:sz w:val="21"/>
          <w:szCs w:val="21"/>
        </w:rPr>
        <w:t>”</w:t>
      </w:r>
      <w:r>
        <w:rPr>
          <w:sz w:val="21"/>
          <w:szCs w:val="21"/>
        </w:rPr>
        <w:t>；</w:t>
      </w:r>
    </w:p>
    <w:p w:rsidR="00972D73" w:rsidRDefault="007636AA">
      <w:pPr>
        <w:spacing w:line="440" w:lineRule="exact"/>
        <w:ind w:firstLine="420"/>
        <w:rPr>
          <w:sz w:val="21"/>
          <w:szCs w:val="21"/>
        </w:rPr>
      </w:pPr>
      <w:r>
        <w:rPr>
          <w:sz w:val="21"/>
          <w:szCs w:val="21"/>
        </w:rPr>
        <w:t xml:space="preserve">  3</w:t>
      </w:r>
      <w:r>
        <w:rPr>
          <w:sz w:val="21"/>
          <w:szCs w:val="21"/>
        </w:rPr>
        <w:t>）表示允许稍有选择，在条件许可时首先应这样做的；</w:t>
      </w:r>
    </w:p>
    <w:p w:rsidR="00972D73" w:rsidRDefault="007636AA">
      <w:pPr>
        <w:spacing w:line="440" w:lineRule="exact"/>
        <w:ind w:firstLine="420"/>
        <w:rPr>
          <w:sz w:val="21"/>
          <w:szCs w:val="21"/>
        </w:rPr>
      </w:pPr>
      <w:r>
        <w:rPr>
          <w:sz w:val="21"/>
          <w:szCs w:val="21"/>
        </w:rPr>
        <w:t xml:space="preserve">  </w:t>
      </w:r>
      <w:r>
        <w:rPr>
          <w:sz w:val="21"/>
          <w:szCs w:val="21"/>
        </w:rPr>
        <w:t>正面</w:t>
      </w:r>
      <w:proofErr w:type="gramStart"/>
      <w:r>
        <w:rPr>
          <w:sz w:val="21"/>
          <w:szCs w:val="21"/>
        </w:rPr>
        <w:t>词采用</w:t>
      </w:r>
      <w:proofErr w:type="gramEnd"/>
      <w:r>
        <w:rPr>
          <w:sz w:val="21"/>
          <w:szCs w:val="21"/>
        </w:rPr>
        <w:t>“</w:t>
      </w:r>
      <w:r>
        <w:rPr>
          <w:sz w:val="21"/>
          <w:szCs w:val="21"/>
        </w:rPr>
        <w:t>宜</w:t>
      </w:r>
      <w:r>
        <w:rPr>
          <w:sz w:val="21"/>
          <w:szCs w:val="21"/>
        </w:rPr>
        <w:t>”</w:t>
      </w:r>
      <w:r>
        <w:rPr>
          <w:sz w:val="21"/>
          <w:szCs w:val="21"/>
        </w:rPr>
        <w:t>，反面</w:t>
      </w:r>
      <w:proofErr w:type="gramStart"/>
      <w:r>
        <w:rPr>
          <w:sz w:val="21"/>
          <w:szCs w:val="21"/>
        </w:rPr>
        <w:t>词采用</w:t>
      </w:r>
      <w:proofErr w:type="gramEnd"/>
      <w:r>
        <w:rPr>
          <w:sz w:val="21"/>
          <w:szCs w:val="21"/>
        </w:rPr>
        <w:t>“</w:t>
      </w:r>
      <w:r>
        <w:rPr>
          <w:sz w:val="21"/>
          <w:szCs w:val="21"/>
        </w:rPr>
        <w:t>不宜</w:t>
      </w:r>
      <w:r>
        <w:rPr>
          <w:sz w:val="21"/>
          <w:szCs w:val="21"/>
        </w:rPr>
        <w:t>”</w:t>
      </w:r>
      <w:r>
        <w:rPr>
          <w:sz w:val="21"/>
          <w:szCs w:val="21"/>
        </w:rPr>
        <w:t>；</w:t>
      </w:r>
    </w:p>
    <w:p w:rsidR="00972D73" w:rsidRDefault="007636AA">
      <w:pPr>
        <w:spacing w:line="440" w:lineRule="exact"/>
        <w:ind w:firstLine="420"/>
        <w:rPr>
          <w:sz w:val="21"/>
          <w:szCs w:val="21"/>
        </w:rPr>
      </w:pPr>
      <w:r>
        <w:rPr>
          <w:sz w:val="21"/>
          <w:szCs w:val="21"/>
        </w:rPr>
        <w:t xml:space="preserve">  4</w:t>
      </w:r>
      <w:r>
        <w:rPr>
          <w:sz w:val="21"/>
          <w:szCs w:val="21"/>
        </w:rPr>
        <w:t>）表示有选择，在一定条件下可以这样做的</w:t>
      </w:r>
      <w:r>
        <w:rPr>
          <w:sz w:val="21"/>
          <w:szCs w:val="21"/>
        </w:rPr>
        <w:t xml:space="preserve"> </w:t>
      </w:r>
      <w:r>
        <w:rPr>
          <w:sz w:val="21"/>
          <w:szCs w:val="21"/>
        </w:rPr>
        <w:t>采用</w:t>
      </w:r>
      <w:r>
        <w:rPr>
          <w:sz w:val="21"/>
          <w:szCs w:val="21"/>
        </w:rPr>
        <w:t>“</w:t>
      </w:r>
      <w:r>
        <w:rPr>
          <w:sz w:val="21"/>
          <w:szCs w:val="21"/>
        </w:rPr>
        <w:t>可</w:t>
      </w:r>
      <w:r>
        <w:rPr>
          <w:sz w:val="21"/>
          <w:szCs w:val="21"/>
        </w:rPr>
        <w:t>”</w:t>
      </w:r>
      <w:r>
        <w:rPr>
          <w:sz w:val="21"/>
          <w:szCs w:val="21"/>
        </w:rPr>
        <w:t>。</w:t>
      </w:r>
    </w:p>
    <w:p w:rsidR="00972D73" w:rsidRDefault="007636AA">
      <w:pPr>
        <w:spacing w:line="440" w:lineRule="exact"/>
        <w:ind w:firstLine="422"/>
        <w:rPr>
          <w:sz w:val="21"/>
          <w:szCs w:val="21"/>
        </w:rPr>
      </w:pPr>
      <w:r>
        <w:rPr>
          <w:b/>
          <w:sz w:val="21"/>
          <w:szCs w:val="21"/>
        </w:rPr>
        <w:t xml:space="preserve">2 </w:t>
      </w:r>
      <w:r>
        <w:rPr>
          <w:sz w:val="21"/>
          <w:szCs w:val="21"/>
        </w:rPr>
        <w:t>条文中指明应按其他有关标准执行的写法为：</w:t>
      </w:r>
      <w:r>
        <w:rPr>
          <w:sz w:val="21"/>
          <w:szCs w:val="21"/>
        </w:rPr>
        <w:t>“</w:t>
      </w:r>
      <w:r>
        <w:rPr>
          <w:sz w:val="21"/>
          <w:szCs w:val="21"/>
        </w:rPr>
        <w:t>应符合</w:t>
      </w:r>
      <w:r>
        <w:rPr>
          <w:sz w:val="21"/>
          <w:szCs w:val="21"/>
        </w:rPr>
        <w:t>……</w:t>
      </w:r>
      <w:r>
        <w:rPr>
          <w:sz w:val="21"/>
          <w:szCs w:val="21"/>
        </w:rPr>
        <w:t>的规定</w:t>
      </w:r>
      <w:r>
        <w:rPr>
          <w:sz w:val="21"/>
          <w:szCs w:val="21"/>
        </w:rPr>
        <w:t>”</w:t>
      </w:r>
      <w:r>
        <w:rPr>
          <w:sz w:val="21"/>
          <w:szCs w:val="21"/>
        </w:rPr>
        <w:t>或</w:t>
      </w:r>
      <w:r>
        <w:rPr>
          <w:sz w:val="21"/>
          <w:szCs w:val="21"/>
        </w:rPr>
        <w:t>“</w:t>
      </w:r>
      <w:r>
        <w:rPr>
          <w:sz w:val="21"/>
          <w:szCs w:val="21"/>
        </w:rPr>
        <w:t>应按</w:t>
      </w:r>
      <w:r>
        <w:rPr>
          <w:sz w:val="21"/>
          <w:szCs w:val="21"/>
        </w:rPr>
        <w:t>……</w:t>
      </w:r>
      <w:r>
        <w:rPr>
          <w:sz w:val="21"/>
          <w:szCs w:val="21"/>
        </w:rPr>
        <w:t>执行</w:t>
      </w:r>
      <w:r>
        <w:rPr>
          <w:sz w:val="21"/>
          <w:szCs w:val="21"/>
        </w:rPr>
        <w:t>”</w:t>
      </w:r>
      <w:r>
        <w:rPr>
          <w:sz w:val="21"/>
          <w:szCs w:val="21"/>
        </w:rPr>
        <w:t>。</w:t>
      </w:r>
    </w:p>
    <w:p w:rsidR="00972D73" w:rsidRDefault="00972D73">
      <w:pPr>
        <w:spacing w:line="440" w:lineRule="exact"/>
        <w:ind w:firstLine="480"/>
        <w:rPr>
          <w:color w:val="000000"/>
        </w:rPr>
      </w:pPr>
    </w:p>
    <w:p w:rsidR="00972D73" w:rsidRDefault="007636AA">
      <w:pPr>
        <w:widowControl/>
        <w:spacing w:line="240" w:lineRule="auto"/>
        <w:ind w:firstLineChars="0" w:firstLine="0"/>
        <w:jc w:val="left"/>
        <w:rPr>
          <w:color w:val="000000"/>
        </w:rPr>
      </w:pPr>
      <w:r>
        <w:rPr>
          <w:color w:val="000000"/>
        </w:rPr>
        <w:br w:type="page"/>
      </w:r>
    </w:p>
    <w:p w:rsidR="00972D73" w:rsidRDefault="007636AA">
      <w:pPr>
        <w:pStyle w:val="1"/>
        <w:spacing w:beforeLines="50" w:before="156" w:afterLines="100" w:after="312" w:line="440" w:lineRule="exact"/>
      </w:pPr>
      <w:bookmarkStart w:id="62" w:name="_Toc24690"/>
      <w:bookmarkStart w:id="63" w:name="_Toc37339654"/>
      <w:bookmarkStart w:id="64" w:name="_Toc37339452"/>
      <w:r>
        <w:lastRenderedPageBreak/>
        <w:t>引用标准名录</w:t>
      </w:r>
      <w:bookmarkEnd w:id="62"/>
      <w:bookmarkEnd w:id="63"/>
      <w:bookmarkEnd w:id="64"/>
    </w:p>
    <w:p w:rsidR="00972D73" w:rsidRDefault="007636AA">
      <w:pPr>
        <w:spacing w:line="440" w:lineRule="exact"/>
        <w:ind w:firstLine="420"/>
        <w:jc w:val="left"/>
        <w:rPr>
          <w:color w:val="000000"/>
          <w:sz w:val="21"/>
          <w:szCs w:val="21"/>
        </w:rPr>
      </w:pPr>
      <w:r>
        <w:rPr>
          <w:color w:val="000000"/>
          <w:sz w:val="21"/>
          <w:szCs w:val="21"/>
        </w:rPr>
        <w:t>《外墙保温用锚栓》</w:t>
      </w:r>
      <w:r>
        <w:rPr>
          <w:color w:val="000000"/>
          <w:sz w:val="21"/>
          <w:szCs w:val="21"/>
        </w:rPr>
        <w:t>JG/T 366-2012</w:t>
      </w:r>
    </w:p>
    <w:p w:rsidR="00972D73" w:rsidRDefault="007636AA">
      <w:pPr>
        <w:spacing w:line="440" w:lineRule="exact"/>
        <w:ind w:firstLine="420"/>
        <w:jc w:val="left"/>
        <w:rPr>
          <w:color w:val="000000"/>
          <w:sz w:val="21"/>
          <w:szCs w:val="21"/>
        </w:rPr>
      </w:pPr>
      <w:r>
        <w:rPr>
          <w:color w:val="000000"/>
          <w:sz w:val="21"/>
          <w:szCs w:val="21"/>
        </w:rPr>
        <w:t>《建筑构件稳态热传递性质的测定、标定和防护热箱法》</w:t>
      </w:r>
      <w:r>
        <w:rPr>
          <w:color w:val="000000"/>
          <w:sz w:val="21"/>
          <w:szCs w:val="21"/>
        </w:rPr>
        <w:t>GB/T 13475-2008</w:t>
      </w:r>
    </w:p>
    <w:p w:rsidR="00972D73" w:rsidRDefault="007636AA">
      <w:pPr>
        <w:spacing w:line="440" w:lineRule="exact"/>
        <w:ind w:firstLine="420"/>
        <w:jc w:val="left"/>
        <w:rPr>
          <w:color w:val="000000"/>
          <w:sz w:val="21"/>
          <w:szCs w:val="21"/>
        </w:rPr>
      </w:pPr>
      <w:r>
        <w:rPr>
          <w:rFonts w:hint="eastAsia"/>
          <w:color w:val="000000"/>
          <w:sz w:val="21"/>
          <w:szCs w:val="21"/>
        </w:rPr>
        <w:t>《</w:t>
      </w:r>
      <w:r>
        <w:rPr>
          <w:rFonts w:hint="eastAsia"/>
          <w:color w:val="000000"/>
          <w:sz w:val="21"/>
          <w:szCs w:val="21"/>
        </w:rPr>
        <w:t>保温装饰板外墙外保温系统材料</w:t>
      </w:r>
      <w:r>
        <w:rPr>
          <w:rFonts w:hint="eastAsia"/>
          <w:color w:val="000000"/>
          <w:sz w:val="21"/>
          <w:szCs w:val="21"/>
        </w:rPr>
        <w:t>》</w:t>
      </w:r>
      <w:r>
        <w:rPr>
          <w:rFonts w:hint="eastAsia"/>
          <w:color w:val="000000"/>
          <w:sz w:val="21"/>
          <w:szCs w:val="21"/>
        </w:rPr>
        <w:t>JG</w:t>
      </w:r>
      <w:r>
        <w:rPr>
          <w:rFonts w:hint="eastAsia"/>
          <w:color w:val="000000"/>
          <w:sz w:val="21"/>
          <w:szCs w:val="21"/>
        </w:rPr>
        <w:t>/</w:t>
      </w:r>
      <w:r>
        <w:rPr>
          <w:rFonts w:hint="eastAsia"/>
          <w:color w:val="000000"/>
          <w:sz w:val="21"/>
          <w:szCs w:val="21"/>
        </w:rPr>
        <w:t>T 287-2013</w:t>
      </w:r>
    </w:p>
    <w:p w:rsidR="00972D73" w:rsidRDefault="007636AA">
      <w:pPr>
        <w:spacing w:line="440" w:lineRule="exact"/>
        <w:ind w:firstLine="420"/>
        <w:jc w:val="left"/>
        <w:rPr>
          <w:color w:val="000000"/>
          <w:sz w:val="21"/>
          <w:szCs w:val="21"/>
        </w:rPr>
      </w:pPr>
      <w:r>
        <w:rPr>
          <w:color w:val="000000"/>
          <w:sz w:val="21"/>
          <w:szCs w:val="21"/>
        </w:rPr>
        <w:t>《紧固件电镀层》</w:t>
      </w:r>
      <w:r>
        <w:rPr>
          <w:color w:val="000000"/>
          <w:sz w:val="21"/>
          <w:szCs w:val="21"/>
        </w:rPr>
        <w:t>GB/T 5267.1</w:t>
      </w:r>
    </w:p>
    <w:p w:rsidR="00972D73" w:rsidRDefault="007636AA">
      <w:pPr>
        <w:spacing w:line="440" w:lineRule="exact"/>
        <w:ind w:firstLine="420"/>
        <w:jc w:val="left"/>
        <w:rPr>
          <w:color w:val="000000"/>
          <w:sz w:val="21"/>
          <w:szCs w:val="21"/>
        </w:rPr>
      </w:pPr>
      <w:r>
        <w:rPr>
          <w:color w:val="000000"/>
          <w:sz w:val="21"/>
          <w:szCs w:val="21"/>
        </w:rPr>
        <w:t>《建筑工程质量验收统一标准》</w:t>
      </w:r>
      <w:r>
        <w:rPr>
          <w:color w:val="000000"/>
          <w:sz w:val="21"/>
          <w:szCs w:val="21"/>
        </w:rPr>
        <w:t>GB 50300-2013</w:t>
      </w:r>
    </w:p>
    <w:p w:rsidR="00972D73" w:rsidRDefault="007636AA">
      <w:pPr>
        <w:spacing w:line="440" w:lineRule="exact"/>
        <w:ind w:firstLine="420"/>
        <w:jc w:val="left"/>
        <w:rPr>
          <w:sz w:val="21"/>
          <w:szCs w:val="21"/>
        </w:rPr>
      </w:pPr>
      <w:r>
        <w:rPr>
          <w:sz w:val="21"/>
          <w:szCs w:val="21"/>
        </w:rPr>
        <w:t>《建筑节能工程施工质量验收标准》</w:t>
      </w:r>
      <w:r>
        <w:rPr>
          <w:sz w:val="21"/>
          <w:szCs w:val="21"/>
        </w:rPr>
        <w:t>GB 50411-2019</w:t>
      </w:r>
    </w:p>
    <w:p w:rsidR="00972D73" w:rsidRDefault="00972D73">
      <w:pPr>
        <w:spacing w:line="440" w:lineRule="exact"/>
        <w:ind w:firstLineChars="0" w:firstLine="0"/>
        <w:rPr>
          <w:color w:val="000000"/>
        </w:rPr>
      </w:pPr>
    </w:p>
    <w:p w:rsidR="00972D73" w:rsidRDefault="00972D73">
      <w:pPr>
        <w:ind w:firstLine="480"/>
      </w:pPr>
    </w:p>
    <w:sectPr w:rsidR="00972D7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6AA" w:rsidRDefault="007636AA">
      <w:pPr>
        <w:spacing w:line="240" w:lineRule="auto"/>
        <w:ind w:firstLine="480"/>
      </w:pPr>
      <w:r>
        <w:separator/>
      </w:r>
    </w:p>
  </w:endnote>
  <w:endnote w:type="continuationSeparator" w:id="0">
    <w:p w:rsidR="007636AA" w:rsidRDefault="007636A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7636AA">
    <w:pPr>
      <w:pStyle w:val="a5"/>
      <w:framePr w:wrap="around" w:vAnchor="text" w:hAnchor="margin" w:xAlign="center" w:y="1"/>
      <w:ind w:firstLine="360"/>
      <w:rPr>
        <w:rStyle w:val="a8"/>
      </w:rPr>
    </w:pPr>
    <w:r>
      <w:fldChar w:fldCharType="begin"/>
    </w:r>
    <w:r>
      <w:rPr>
        <w:rStyle w:val="a8"/>
      </w:rPr>
      <w:instrText xml:space="preserve">PAGE  </w:instrText>
    </w:r>
    <w:r>
      <w:fldChar w:fldCharType="end"/>
    </w:r>
  </w:p>
  <w:p w:rsidR="00972D73" w:rsidRDefault="00972D7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972D73">
    <w:pPr>
      <w:pStyle w:val="a5"/>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972D73">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6619"/>
    </w:sdtPr>
    <w:sdtEndPr/>
    <w:sdtContent>
      <w:p w:rsidR="00972D73" w:rsidRDefault="007636AA">
        <w:pPr>
          <w:pStyle w:val="a5"/>
          <w:ind w:firstLine="360"/>
          <w:jc w:val="right"/>
        </w:pPr>
        <w:r>
          <w:fldChar w:fldCharType="begin"/>
        </w:r>
        <w:r>
          <w:instrText xml:space="preserve"> PAGE   \* MERGEFORMAT </w:instrText>
        </w:r>
        <w:r>
          <w:fldChar w:fldCharType="separate"/>
        </w:r>
        <w:r>
          <w:rPr>
            <w:lang w:val="zh-CN"/>
          </w:rPr>
          <w:t>18</w:t>
        </w:r>
        <w:r>
          <w:rPr>
            <w:lang w:val="zh-CN"/>
          </w:rPr>
          <w:fldChar w:fldCharType="end"/>
        </w:r>
      </w:p>
    </w:sdtContent>
  </w:sdt>
  <w:p w:rsidR="00972D73" w:rsidRDefault="00972D73">
    <w:pPr>
      <w:pStyle w:val="a5"/>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6AA" w:rsidRDefault="007636AA">
      <w:pPr>
        <w:spacing w:line="240" w:lineRule="auto"/>
        <w:ind w:firstLine="480"/>
      </w:pPr>
      <w:r>
        <w:separator/>
      </w:r>
    </w:p>
  </w:footnote>
  <w:footnote w:type="continuationSeparator" w:id="0">
    <w:p w:rsidR="007636AA" w:rsidRDefault="007636A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972D73">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972D73">
    <w:pPr>
      <w:pStyle w:val="a6"/>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73" w:rsidRDefault="00972D73">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081ED4"/>
    <w:rsid w:val="00615628"/>
    <w:rsid w:val="007636AA"/>
    <w:rsid w:val="00792E75"/>
    <w:rsid w:val="00972D73"/>
    <w:rsid w:val="017A118B"/>
    <w:rsid w:val="05B13FA4"/>
    <w:rsid w:val="071A638D"/>
    <w:rsid w:val="13081ED4"/>
    <w:rsid w:val="17BB03FF"/>
    <w:rsid w:val="25A2212B"/>
    <w:rsid w:val="2EFC1CA7"/>
    <w:rsid w:val="348A5D76"/>
    <w:rsid w:val="47310AC6"/>
    <w:rsid w:val="54372719"/>
    <w:rsid w:val="565816F3"/>
    <w:rsid w:val="5C0902D1"/>
    <w:rsid w:val="62F80EC1"/>
    <w:rsid w:val="6C2D6F68"/>
    <w:rsid w:val="71EE6966"/>
    <w:rsid w:val="749A6A35"/>
    <w:rsid w:val="757C1964"/>
    <w:rsid w:val="79227BC9"/>
    <w:rsid w:val="7C7A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4512D7"/>
  <w15:docId w15:val="{B382952F-58B5-4F3B-83CA-5D475B4C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uiPriority w:val="9"/>
    <w:qFormat/>
    <w:pPr>
      <w:keepNext/>
      <w:keepLines/>
      <w:spacing w:before="120" w:after="120"/>
      <w:ind w:firstLineChars="0" w:firstLine="0"/>
      <w:jc w:val="center"/>
      <w:outlineLvl w:val="0"/>
    </w:pPr>
    <w:rPr>
      <w:b/>
      <w:bCs/>
      <w:kern w:val="44"/>
      <w:sz w:val="32"/>
      <w:szCs w:val="44"/>
    </w:rPr>
  </w:style>
  <w:style w:type="paragraph" w:styleId="2">
    <w:name w:val="heading 2"/>
    <w:basedOn w:val="a"/>
    <w:next w:val="a"/>
    <w:uiPriority w:val="9"/>
    <w:unhideWhenUsed/>
    <w:qFormat/>
    <w:pPr>
      <w:keepNext/>
      <w:keepLines/>
      <w:spacing w:before="260" w:after="260" w:line="400" w:lineRule="exact"/>
      <w:ind w:firstLineChars="50" w:firstLine="50"/>
      <w:jc w:val="center"/>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uiPriority w:val="99"/>
    <w:qFormat/>
    <w:pPr>
      <w:spacing w:line="240" w:lineRule="auto"/>
      <w:ind w:firstLineChars="0" w:firstLine="0"/>
    </w:pPr>
    <w:rPr>
      <w:rFonts w:ascii="宋体" w:hAnsi="Courier New" w:cs="Courier New"/>
      <w:sz w:val="21"/>
      <w:szCs w:val="21"/>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heme="minorHAnsi" w:hAnsiTheme="minorHAnsi"/>
      <w:b/>
      <w:bCs/>
      <w:caps/>
      <w:sz w:val="20"/>
      <w:szCs w:val="20"/>
    </w:rPr>
  </w:style>
  <w:style w:type="paragraph" w:styleId="TOC2">
    <w:name w:val="toc 2"/>
    <w:basedOn w:val="a"/>
    <w:next w:val="a"/>
    <w:uiPriority w:val="39"/>
    <w:unhideWhenUsed/>
    <w:qFormat/>
    <w:pPr>
      <w:ind w:left="240"/>
      <w:jc w:val="left"/>
    </w:pPr>
    <w:rPr>
      <w:rFonts w:asciiTheme="minorHAnsi" w:hAnsiTheme="minorHAnsi"/>
      <w:smallCaps/>
      <w:sz w:val="20"/>
      <w:szCs w:val="20"/>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b">
    <w:name w:val="List Paragraph"/>
    <w:basedOn w:val="a"/>
    <w:uiPriority w:val="99"/>
    <w:qFormat/>
    <w:pPr>
      <w:ind w:firstLine="420"/>
    </w:pPr>
  </w:style>
  <w:style w:type="character" w:customStyle="1" w:styleId="Char">
    <w:name w:val="纯文本 Char"/>
    <w:basedOn w:val="a0"/>
    <w:uiPriority w:val="99"/>
    <w:semiHidden/>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沁海心</dc:creator>
  <cp:lastModifiedBy>周丹</cp:lastModifiedBy>
  <cp:revision>2</cp:revision>
  <dcterms:created xsi:type="dcterms:W3CDTF">2020-05-23T19:46:00Z</dcterms:created>
  <dcterms:modified xsi:type="dcterms:W3CDTF">2020-06-18T01:12:00Z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