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 xml:space="preserve">预应力混凝土矩形支护桩技术规程 </w:t>
      </w:r>
      <w:r>
        <w:rPr>
          <w:rFonts w:ascii="宋体" w:hAnsi="宋体"/>
          <w:b/>
          <w:sz w:val="28"/>
          <w:szCs w:val="32"/>
        </w:rPr>
        <w:t>》</w:t>
      </w:r>
      <w:bookmarkEnd w:id="0"/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4602BE2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4</TotalTime>
  <ScaleCrop>false</ScaleCrop>
  <LinksUpToDate>false</LinksUpToDate>
  <CharactersWithSpaces>138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洁</cp:lastModifiedBy>
  <dcterms:modified xsi:type="dcterms:W3CDTF">2021-09-13T00:54:29Z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ACC6E9F33BE14E9B971EEB65C33E9FB0</vt:lpwstr>
  </property>
</Properties>
</file>