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Helvetica Neue" w:hAnsi="Helvetica Neue"/>
          <w:sz w:val="24"/>
        </w:rPr>
      </w:pPr>
      <w:bookmarkStart w:id="0" w:name="_Toc11447"/>
      <w:bookmarkStart w:id="1" w:name="_Toc2241"/>
      <w:bookmarkStart w:id="2" w:name="_Toc470857436"/>
      <w:bookmarkStart w:id="3" w:name="_Toc12135"/>
      <w:bookmarkStart w:id="4" w:name="_Toc499562108"/>
    </w:p>
    <w:p>
      <w:pPr>
        <w:pStyle w:val="88"/>
        <w:framePr w:wrap="around" w:vAnchor="margin" w:hAnchor="text" w:y="1"/>
        <w:widowControl/>
        <w:spacing w:line="360" w:lineRule="auto"/>
        <w:rPr>
          <w:rFonts w:hint="default" w:ascii="Helvetica Neue" w:hAnsi="Helvetica Neue"/>
          <w:sz w:val="24"/>
          <w:szCs w:val="24"/>
        </w:rPr>
      </w:pPr>
    </w:p>
    <w:p>
      <w:pPr>
        <w:autoSpaceDE w:val="0"/>
        <w:autoSpaceDN w:val="0"/>
        <w:adjustRightInd w:val="0"/>
        <w:spacing w:before="998" w:beforeLines="320" w:line="360" w:lineRule="auto"/>
        <w:rPr>
          <w:sz w:val="40"/>
          <w:szCs w:val="36"/>
        </w:rPr>
      </w:pPr>
      <w:r>
        <w:drawing>
          <wp:inline distT="0" distB="0" distL="114300" distR="114300">
            <wp:extent cx="1657985" cy="1093470"/>
            <wp:effectExtent l="0" t="0" r="5715"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657985" cy="1093470"/>
                    </a:xfrm>
                    <a:prstGeom prst="rect">
                      <a:avLst/>
                    </a:prstGeom>
                    <a:noFill/>
                    <a:ln>
                      <a:noFill/>
                    </a:ln>
                  </pic:spPr>
                </pic:pic>
              </a:graphicData>
            </a:graphic>
          </wp:inline>
        </w:drawing>
      </w:r>
      <w:r>
        <w:rPr>
          <w:rFonts w:ascii="Helvetica Neue" w:hAnsi="Helvetica Neue"/>
          <w:sz w:val="24"/>
        </w:rPr>
        <w:t xml:space="preserve">                      </w:t>
      </w:r>
      <w:r>
        <w:rPr>
          <w:rFonts w:hint="eastAsia" w:ascii="Helvetica Neue" w:hAnsi="Helvetica Neue"/>
          <w:sz w:val="24"/>
        </w:rPr>
        <w:t xml:space="preserve"> </w:t>
      </w:r>
      <w:r>
        <w:rPr>
          <w:rFonts w:ascii="Helvetica Neue" w:hAnsi="Helvetica Neue"/>
          <w:sz w:val="24"/>
        </w:rPr>
        <w:t xml:space="preserve">   </w:t>
      </w:r>
      <w:r>
        <w:rPr>
          <w:sz w:val="40"/>
          <w:szCs w:val="36"/>
        </w:rPr>
        <w:t>T/CECS ×××- 2020</w:t>
      </w:r>
    </w:p>
    <w:p>
      <w:pPr>
        <w:autoSpaceDE w:val="0"/>
        <w:autoSpaceDN w:val="0"/>
        <w:adjustRightInd w:val="0"/>
        <w:spacing w:line="360" w:lineRule="auto"/>
        <w:jc w:val="center"/>
        <w:rPr>
          <w:rFonts w:ascii="Helvetica Neue" w:hAnsi="Helvetica Neue" w:eastAsia="黑体" w:cs="黑体"/>
          <w:b/>
          <w:sz w:val="28"/>
          <w:szCs w:val="28"/>
        </w:rPr>
      </w:pPr>
      <w:r>
        <w:rPr>
          <w:rFonts w:ascii="Helvetica Neue" w:hAnsi="Helvetica Neue" w:eastAsia="黑体" w:cs="黑体"/>
          <w:b/>
          <w:sz w:val="28"/>
          <w:szCs w:val="28"/>
          <w:lang w:eastAsia="zh-TW"/>
        </w:rPr>
        <w:pict>
          <v:rect id="_x0000_i1025" o:spt="1" style="height:0.05pt;width:453.6pt;" fillcolor="#A0A0A0" filled="t" stroked="f" coordsize="21600,21600" o:hr="t" o:hrstd="t" o:hralign="center">
            <v:path/>
            <v:fill on="t" focussize="0,0"/>
            <v:stroke on="f"/>
            <v:imagedata o:title=""/>
            <o:lock v:ext="edit"/>
            <w10:wrap type="none"/>
            <w10:anchorlock/>
          </v:rect>
        </w:pict>
      </w:r>
    </w:p>
    <w:p>
      <w:pPr>
        <w:autoSpaceDE w:val="0"/>
        <w:autoSpaceDN w:val="0"/>
        <w:adjustRightInd w:val="0"/>
        <w:spacing w:line="360" w:lineRule="auto"/>
        <w:jc w:val="center"/>
        <w:rPr>
          <w:rFonts w:ascii="Helvetica Neue" w:hAnsi="Helvetica Neue" w:eastAsia="黑体" w:cs="黑体"/>
          <w:b/>
          <w:sz w:val="28"/>
          <w:szCs w:val="28"/>
        </w:rPr>
      </w:pPr>
    </w:p>
    <w:p>
      <w:pPr>
        <w:jc w:val="center"/>
        <w:rPr>
          <w:rFonts w:eastAsia="黑体"/>
          <w:b/>
          <w:sz w:val="32"/>
          <w:szCs w:val="32"/>
        </w:rPr>
      </w:pPr>
      <w:r>
        <w:rPr>
          <w:rFonts w:eastAsia="黑体"/>
          <w:b/>
          <w:sz w:val="32"/>
          <w:szCs w:val="32"/>
        </w:rPr>
        <w:t>中国工程建设</w:t>
      </w:r>
      <w:r>
        <w:rPr>
          <w:rFonts w:hint="eastAsia" w:eastAsia="黑体"/>
          <w:b/>
          <w:sz w:val="32"/>
          <w:szCs w:val="32"/>
        </w:rPr>
        <w:t>标准化</w:t>
      </w:r>
      <w:r>
        <w:rPr>
          <w:rFonts w:eastAsia="黑体"/>
          <w:b/>
          <w:sz w:val="32"/>
          <w:szCs w:val="32"/>
        </w:rPr>
        <w:t>协会标准</w:t>
      </w:r>
    </w:p>
    <w:p>
      <w:pPr>
        <w:autoSpaceDE w:val="0"/>
        <w:autoSpaceDN w:val="0"/>
        <w:adjustRightInd w:val="0"/>
        <w:spacing w:line="360" w:lineRule="auto"/>
        <w:jc w:val="center"/>
        <w:rPr>
          <w:rFonts w:ascii="Helvetica Neue" w:hAnsi="Helvetica Neue"/>
          <w:b/>
          <w:sz w:val="24"/>
        </w:rPr>
      </w:pPr>
    </w:p>
    <w:p>
      <w:pPr>
        <w:autoSpaceDE w:val="0"/>
        <w:autoSpaceDN w:val="0"/>
        <w:adjustRightInd w:val="0"/>
        <w:spacing w:line="360" w:lineRule="auto"/>
        <w:jc w:val="center"/>
        <w:rPr>
          <w:rFonts w:ascii="Helvetica Neue" w:hAnsi="Helvetica Neue"/>
          <w:b/>
          <w:sz w:val="24"/>
        </w:rPr>
      </w:pPr>
    </w:p>
    <w:p>
      <w:pPr>
        <w:autoSpaceDE w:val="0"/>
        <w:autoSpaceDN w:val="0"/>
        <w:adjustRightInd w:val="0"/>
        <w:jc w:val="center"/>
        <w:rPr>
          <w:rFonts w:eastAsia="黑体"/>
          <w:w w:val="95"/>
          <w:sz w:val="48"/>
        </w:rPr>
      </w:pPr>
    </w:p>
    <w:p>
      <w:pPr>
        <w:autoSpaceDE w:val="0"/>
        <w:autoSpaceDN w:val="0"/>
        <w:adjustRightInd w:val="0"/>
        <w:jc w:val="center"/>
        <w:rPr>
          <w:rFonts w:ascii="Helvetica Neue" w:hAnsi="Helvetica Neue"/>
          <w:b/>
          <w:sz w:val="48"/>
          <w:szCs w:val="48"/>
        </w:rPr>
      </w:pPr>
      <w:r>
        <w:rPr>
          <w:rFonts w:eastAsia="黑体"/>
          <w:w w:val="95"/>
          <w:sz w:val="48"/>
        </w:rPr>
        <w:t>绿色智能居家养老系统设计标准</w:t>
      </w:r>
    </w:p>
    <w:p>
      <w:pPr>
        <w:autoSpaceDE w:val="0"/>
        <w:autoSpaceDN w:val="0"/>
        <w:adjustRightInd w:val="0"/>
        <w:jc w:val="center"/>
        <w:rPr>
          <w:rFonts w:ascii="Helvetica Neue" w:hAnsi="Helvetica Neue" w:eastAsia="黑体"/>
          <w:sz w:val="28"/>
          <w:szCs w:val="28"/>
        </w:rPr>
      </w:pPr>
      <w:bookmarkStart w:id="5" w:name="OLE_LINK8"/>
      <w:bookmarkStart w:id="6" w:name="OLE_LINK7"/>
      <w:r>
        <w:rPr>
          <w:rFonts w:eastAsia="黑体"/>
          <w:w w:val="95"/>
          <w:sz w:val="36"/>
          <w:szCs w:val="36"/>
        </w:rPr>
        <w:t>Design standard of green intelligent home-based pension system</w:t>
      </w:r>
    </w:p>
    <w:p>
      <w:pPr>
        <w:autoSpaceDE w:val="0"/>
        <w:autoSpaceDN w:val="0"/>
        <w:adjustRightInd w:val="0"/>
        <w:spacing w:line="360" w:lineRule="auto"/>
        <w:jc w:val="center"/>
        <w:rPr>
          <w:rFonts w:ascii="Helvetica Neue" w:hAnsi="Helvetica Neue" w:eastAsia="黑体"/>
          <w:sz w:val="28"/>
          <w:szCs w:val="28"/>
        </w:rPr>
      </w:pPr>
    </w:p>
    <w:bookmarkEnd w:id="5"/>
    <w:bookmarkEnd w:id="6"/>
    <w:p>
      <w:pPr>
        <w:autoSpaceDE w:val="0"/>
        <w:autoSpaceDN w:val="0"/>
        <w:adjustRightInd w:val="0"/>
        <w:spacing w:line="360" w:lineRule="auto"/>
        <w:jc w:val="center"/>
        <w:rPr>
          <w:rFonts w:ascii="Helvetica Neue" w:hAnsi="Helvetica Neue"/>
          <w:b/>
          <w:sz w:val="24"/>
        </w:rPr>
      </w:pPr>
    </w:p>
    <w:p>
      <w:pPr>
        <w:autoSpaceDE w:val="0"/>
        <w:autoSpaceDN w:val="0"/>
        <w:adjustRightInd w:val="0"/>
        <w:spacing w:line="360" w:lineRule="auto"/>
        <w:ind w:firstLine="1274" w:firstLineChars="531"/>
        <w:jc w:val="left"/>
        <w:rPr>
          <w:rFonts w:ascii="Helvetica Neue" w:hAnsi="Helvetica Neue" w:eastAsia="宋体." w:cs="宋体."/>
          <w:kern w:val="0"/>
          <w:sz w:val="24"/>
        </w:rPr>
      </w:pPr>
    </w:p>
    <w:p>
      <w:pPr>
        <w:autoSpaceDE w:val="0"/>
        <w:autoSpaceDN w:val="0"/>
        <w:adjustRightInd w:val="0"/>
        <w:spacing w:line="360" w:lineRule="auto"/>
        <w:jc w:val="left"/>
        <w:rPr>
          <w:rFonts w:ascii="Helvetica Neue" w:hAnsi="Helvetica Neue" w:eastAsia="宋体." w:cs="宋体."/>
          <w:kern w:val="0"/>
          <w:sz w:val="24"/>
        </w:rPr>
      </w:pPr>
    </w:p>
    <w:p>
      <w:pPr>
        <w:autoSpaceDE w:val="0"/>
        <w:autoSpaceDN w:val="0"/>
        <w:adjustRightInd w:val="0"/>
        <w:spacing w:line="360" w:lineRule="auto"/>
        <w:ind w:firstLine="1274" w:firstLineChars="531"/>
        <w:jc w:val="left"/>
        <w:rPr>
          <w:rFonts w:ascii="Helvetica Neue" w:hAnsi="Helvetica Neue" w:eastAsia="宋体." w:cs="宋体."/>
          <w:kern w:val="0"/>
          <w:sz w:val="24"/>
        </w:rPr>
      </w:pPr>
    </w:p>
    <w:p>
      <w:pPr>
        <w:autoSpaceDE w:val="0"/>
        <w:autoSpaceDN w:val="0"/>
        <w:adjustRightInd w:val="0"/>
        <w:spacing w:line="360" w:lineRule="auto"/>
        <w:ind w:firstLine="1274" w:firstLineChars="531"/>
        <w:jc w:val="left"/>
        <w:rPr>
          <w:rFonts w:ascii="Helvetica Neue" w:hAnsi="Helvetica Neue" w:eastAsia="宋体." w:cs="宋体."/>
          <w:kern w:val="0"/>
          <w:sz w:val="24"/>
        </w:rPr>
      </w:pPr>
    </w:p>
    <w:p>
      <w:pPr>
        <w:autoSpaceDE w:val="0"/>
        <w:autoSpaceDN w:val="0"/>
        <w:adjustRightInd w:val="0"/>
        <w:spacing w:line="360" w:lineRule="auto"/>
        <w:ind w:firstLine="1274" w:firstLineChars="531"/>
        <w:jc w:val="left"/>
        <w:rPr>
          <w:rFonts w:ascii="Helvetica Neue" w:hAnsi="Helvetica Neue" w:eastAsia="宋体." w:cs="宋体."/>
          <w:kern w:val="0"/>
          <w:sz w:val="24"/>
        </w:rPr>
      </w:pPr>
    </w:p>
    <w:p>
      <w:pPr>
        <w:autoSpaceDE w:val="0"/>
        <w:autoSpaceDN w:val="0"/>
        <w:adjustRightInd w:val="0"/>
        <w:spacing w:line="360" w:lineRule="auto"/>
        <w:jc w:val="left"/>
        <w:rPr>
          <w:rFonts w:ascii="Helvetica Neue" w:hAnsi="Helvetica Neue" w:eastAsia="宋体." w:cs="宋体."/>
          <w:kern w:val="0"/>
          <w:sz w:val="24"/>
        </w:rPr>
      </w:pPr>
    </w:p>
    <w:p>
      <w:pPr>
        <w:autoSpaceDE w:val="0"/>
        <w:autoSpaceDN w:val="0"/>
        <w:adjustRightInd w:val="0"/>
        <w:spacing w:line="360" w:lineRule="auto"/>
        <w:jc w:val="center"/>
        <w:rPr>
          <w:rFonts w:ascii="Helvetica Neue" w:hAnsi="Helvetica Neue"/>
          <w:b/>
          <w:sz w:val="24"/>
        </w:rPr>
      </w:pPr>
      <w:r>
        <w:rPr>
          <w:rFonts w:ascii="Helvetica Neue" w:hAnsi="Helvetica Neue"/>
          <w:b/>
          <w:sz w:val="24"/>
        </w:rPr>
        <w:t>中国计划出版社</w:t>
      </w:r>
    </w:p>
    <w:p>
      <w:pPr>
        <w:autoSpaceDE w:val="0"/>
        <w:autoSpaceDN w:val="0"/>
        <w:adjustRightInd w:val="0"/>
        <w:spacing w:line="360" w:lineRule="auto"/>
        <w:jc w:val="center"/>
        <w:rPr>
          <w:rFonts w:ascii="Helvetica Neue" w:hAnsi="Helvetica Neue"/>
          <w:b/>
          <w:sz w:val="24"/>
          <w:highlight w:val="yellow"/>
        </w:rPr>
      </w:pPr>
    </w:p>
    <w:p>
      <w:pPr>
        <w:autoSpaceDE w:val="0"/>
        <w:autoSpaceDN w:val="0"/>
        <w:adjustRightInd w:val="0"/>
        <w:spacing w:line="360" w:lineRule="auto"/>
        <w:jc w:val="center"/>
        <w:rPr>
          <w:rFonts w:ascii="Helvetica Neue" w:hAnsi="Helvetica Neue"/>
          <w:b/>
          <w:sz w:val="24"/>
          <w:highlight w:val="yellow"/>
        </w:rPr>
      </w:pPr>
    </w:p>
    <w:p>
      <w:pPr>
        <w:autoSpaceDE w:val="0"/>
        <w:autoSpaceDN w:val="0"/>
        <w:adjustRightInd w:val="0"/>
        <w:spacing w:before="998" w:beforeLines="320" w:line="360" w:lineRule="auto"/>
        <w:jc w:val="center"/>
        <w:rPr>
          <w:rFonts w:ascii="Helvetica Neue" w:hAnsi="Helvetica Neue"/>
          <w:b/>
          <w:sz w:val="24"/>
          <w:highlight w:val="yellow"/>
        </w:rPr>
      </w:pPr>
    </w:p>
    <w:p>
      <w:pPr>
        <w:autoSpaceDE w:val="0"/>
        <w:autoSpaceDN w:val="0"/>
        <w:adjustRightInd w:val="0"/>
        <w:spacing w:line="360" w:lineRule="auto"/>
        <w:jc w:val="center"/>
        <w:rPr>
          <w:rFonts w:ascii="Helvetica Neue" w:hAnsi="Helvetica Neue"/>
          <w:b/>
          <w:sz w:val="24"/>
          <w:highlight w:val="yellow"/>
        </w:rPr>
      </w:pPr>
    </w:p>
    <w:p>
      <w:pPr>
        <w:autoSpaceDE w:val="0"/>
        <w:autoSpaceDN w:val="0"/>
        <w:adjustRightInd w:val="0"/>
        <w:spacing w:line="360" w:lineRule="auto"/>
        <w:jc w:val="center"/>
        <w:rPr>
          <w:rFonts w:ascii="Helvetica Neue" w:hAnsi="Helvetica Neue"/>
          <w:b/>
          <w:sz w:val="24"/>
          <w:highlight w:val="yellow"/>
        </w:rPr>
      </w:pPr>
    </w:p>
    <w:p>
      <w:pPr>
        <w:autoSpaceDE w:val="0"/>
        <w:autoSpaceDN w:val="0"/>
        <w:adjustRightInd w:val="0"/>
        <w:spacing w:line="360" w:lineRule="auto"/>
        <w:jc w:val="center"/>
        <w:rPr>
          <w:rFonts w:ascii="Helvetica Neue" w:hAnsi="Helvetica Neue"/>
          <w:b/>
          <w:sz w:val="24"/>
          <w:highlight w:val="yellow"/>
        </w:rPr>
      </w:pPr>
    </w:p>
    <w:p>
      <w:pPr>
        <w:spacing w:line="360" w:lineRule="auto"/>
        <w:jc w:val="center"/>
        <w:rPr>
          <w:rFonts w:ascii="黑体" w:hAnsi="黑体" w:eastAsia="黑体" w:cs="黑体"/>
          <w:color w:val="000000"/>
          <w:sz w:val="32"/>
          <w:szCs w:val="32"/>
        </w:rPr>
      </w:pPr>
      <w:r>
        <w:rPr>
          <w:rFonts w:hint="eastAsia" w:ascii="黑体" w:hAnsi="黑体" w:eastAsia="黑体" w:cs="黑体"/>
          <w:color w:val="000000"/>
          <w:sz w:val="32"/>
          <w:szCs w:val="32"/>
        </w:rPr>
        <w:t>中国工程建设标准化协会标准</w:t>
      </w:r>
    </w:p>
    <w:p>
      <w:pPr>
        <w:autoSpaceDE w:val="0"/>
        <w:autoSpaceDN w:val="0"/>
        <w:adjustRightInd w:val="0"/>
        <w:jc w:val="center"/>
        <w:rPr>
          <w:rFonts w:ascii="Helvetica Neue" w:hAnsi="Helvetica Neue"/>
          <w:b/>
          <w:sz w:val="48"/>
          <w:szCs w:val="48"/>
        </w:rPr>
      </w:pPr>
      <w:r>
        <w:rPr>
          <w:rFonts w:eastAsia="黑体"/>
          <w:w w:val="95"/>
          <w:sz w:val="48"/>
        </w:rPr>
        <w:t>绿色智能居家养老系统设计标准</w:t>
      </w:r>
    </w:p>
    <w:p>
      <w:pPr>
        <w:autoSpaceDE w:val="0"/>
        <w:autoSpaceDN w:val="0"/>
        <w:adjustRightInd w:val="0"/>
        <w:jc w:val="center"/>
        <w:rPr>
          <w:rFonts w:ascii="Helvetica Neue" w:hAnsi="Helvetica Neue" w:eastAsia="黑体"/>
          <w:sz w:val="28"/>
          <w:szCs w:val="28"/>
        </w:rPr>
      </w:pPr>
      <w:r>
        <w:rPr>
          <w:rFonts w:eastAsia="黑体"/>
          <w:w w:val="95"/>
          <w:sz w:val="36"/>
          <w:szCs w:val="36"/>
        </w:rPr>
        <w:t>Design standard of green intelligent home-based pension system</w:t>
      </w:r>
    </w:p>
    <w:p>
      <w:pPr>
        <w:autoSpaceDE w:val="0"/>
        <w:autoSpaceDN w:val="0"/>
        <w:adjustRightInd w:val="0"/>
        <w:jc w:val="center"/>
        <w:rPr>
          <w:rFonts w:eastAsia="黑体"/>
          <w:w w:val="95"/>
          <w:sz w:val="48"/>
        </w:rPr>
      </w:pPr>
    </w:p>
    <w:p>
      <w:pPr>
        <w:autoSpaceDE w:val="0"/>
        <w:autoSpaceDN w:val="0"/>
        <w:adjustRightInd w:val="0"/>
        <w:jc w:val="center"/>
        <w:rPr>
          <w:rFonts w:eastAsia="黑体"/>
          <w:w w:val="95"/>
          <w:sz w:val="48"/>
        </w:rPr>
      </w:pPr>
      <w:r>
        <w:rPr>
          <w:rFonts w:hint="eastAsia" w:eastAsia="黑体"/>
          <w:w w:val="95"/>
          <w:sz w:val="48"/>
        </w:rPr>
        <w:t>T/CECS  XXX-2021</w:t>
      </w:r>
    </w:p>
    <w:p>
      <w:pPr>
        <w:autoSpaceDE w:val="0"/>
        <w:autoSpaceDN w:val="0"/>
        <w:adjustRightInd w:val="0"/>
        <w:spacing w:line="360" w:lineRule="auto"/>
        <w:jc w:val="center"/>
        <w:rPr>
          <w:rFonts w:ascii="Helvetica Neue" w:hAnsi="Helvetica Neue"/>
          <w:sz w:val="24"/>
        </w:rPr>
      </w:pPr>
    </w:p>
    <w:p>
      <w:pPr>
        <w:autoSpaceDE w:val="0"/>
        <w:autoSpaceDN w:val="0"/>
        <w:adjustRightInd w:val="0"/>
        <w:spacing w:line="360" w:lineRule="auto"/>
        <w:ind w:firstLine="480" w:firstLineChars="200"/>
        <w:jc w:val="left"/>
        <w:rPr>
          <w:rFonts w:ascii="宋体" w:hAnsi="宋体" w:cs="宋体"/>
          <w:sz w:val="24"/>
        </w:rPr>
      </w:pPr>
    </w:p>
    <w:p>
      <w:pPr>
        <w:autoSpaceDE w:val="0"/>
        <w:autoSpaceDN w:val="0"/>
        <w:adjustRightInd w:val="0"/>
        <w:spacing w:line="360" w:lineRule="auto"/>
        <w:jc w:val="center"/>
        <w:rPr>
          <w:rFonts w:ascii="宋体" w:hAnsi="宋体" w:cs="宋体"/>
          <w:sz w:val="24"/>
        </w:rPr>
      </w:pPr>
      <w:r>
        <w:rPr>
          <w:rFonts w:hint="eastAsia" w:ascii="宋体" w:hAnsi="宋体" w:cs="宋体"/>
          <w:sz w:val="24"/>
        </w:rPr>
        <w:t xml:space="preserve">            主编单位：  中关村乐家智慧居住区产业技术联盟</w:t>
      </w:r>
    </w:p>
    <w:p>
      <w:pPr>
        <w:autoSpaceDE w:val="0"/>
        <w:autoSpaceDN w:val="0"/>
        <w:adjustRightInd w:val="0"/>
        <w:spacing w:line="360" w:lineRule="auto"/>
        <w:ind w:firstLine="2640" w:firstLineChars="1100"/>
        <w:rPr>
          <w:rFonts w:ascii="宋体" w:hAnsi="宋体" w:cs="宋体"/>
          <w:sz w:val="24"/>
        </w:rPr>
      </w:pPr>
      <w:r>
        <w:rPr>
          <w:rFonts w:hint="eastAsia" w:ascii="宋体" w:hAnsi="宋体" w:cs="宋体"/>
          <w:sz w:val="24"/>
        </w:rPr>
        <w:t>批准部门：  中国工程建设标准化协会</w:t>
      </w:r>
    </w:p>
    <w:p>
      <w:pPr>
        <w:autoSpaceDE w:val="0"/>
        <w:autoSpaceDN w:val="0"/>
        <w:adjustRightInd w:val="0"/>
        <w:spacing w:line="360" w:lineRule="auto"/>
        <w:ind w:firstLine="2640" w:firstLineChars="1100"/>
        <w:rPr>
          <w:rFonts w:ascii="宋体" w:hAnsi="宋体" w:cs="宋体"/>
          <w:sz w:val="24"/>
        </w:rPr>
      </w:pPr>
      <w:r>
        <w:rPr>
          <w:rFonts w:hint="eastAsia" w:ascii="宋体" w:hAnsi="宋体" w:cs="宋体"/>
          <w:sz w:val="24"/>
        </w:rPr>
        <w:t>施行日期：  2021年  X 月  X 日</w:t>
      </w:r>
    </w:p>
    <w:p>
      <w:pPr>
        <w:autoSpaceDE w:val="0"/>
        <w:autoSpaceDN w:val="0"/>
        <w:adjustRightInd w:val="0"/>
        <w:spacing w:line="360" w:lineRule="auto"/>
        <w:jc w:val="center"/>
        <w:rPr>
          <w:rFonts w:ascii="Helvetica Neue" w:hAnsi="Helvetica Neue"/>
          <w:sz w:val="36"/>
        </w:rPr>
      </w:pPr>
    </w:p>
    <w:p>
      <w:pPr>
        <w:autoSpaceDE w:val="0"/>
        <w:autoSpaceDN w:val="0"/>
        <w:adjustRightInd w:val="0"/>
        <w:spacing w:line="360" w:lineRule="auto"/>
        <w:jc w:val="center"/>
        <w:rPr>
          <w:rFonts w:ascii="Helvetica Neue" w:hAnsi="Helvetica Neue" w:eastAsia="仿宋" w:cs="仿宋"/>
          <w:sz w:val="32"/>
          <w:szCs w:val="32"/>
        </w:rPr>
      </w:pPr>
    </w:p>
    <w:p>
      <w:pPr>
        <w:autoSpaceDE w:val="0"/>
        <w:autoSpaceDN w:val="0"/>
        <w:adjustRightInd w:val="0"/>
        <w:spacing w:line="360" w:lineRule="auto"/>
        <w:rPr>
          <w:rFonts w:ascii="Helvetica Neue" w:hAnsi="Helvetica Neue" w:eastAsia="仿宋" w:cs="仿宋"/>
          <w:sz w:val="32"/>
          <w:szCs w:val="32"/>
        </w:rPr>
      </w:pPr>
    </w:p>
    <w:p>
      <w:pPr>
        <w:autoSpaceDE w:val="0"/>
        <w:autoSpaceDN w:val="0"/>
        <w:adjustRightInd w:val="0"/>
        <w:spacing w:line="360" w:lineRule="auto"/>
        <w:rPr>
          <w:rFonts w:ascii="Helvetica Neue" w:hAnsi="Helvetica Neue"/>
          <w:b/>
          <w:sz w:val="24"/>
        </w:rPr>
      </w:pPr>
    </w:p>
    <w:p>
      <w:pPr>
        <w:autoSpaceDE w:val="0"/>
        <w:autoSpaceDN w:val="0"/>
        <w:adjustRightInd w:val="0"/>
        <w:spacing w:line="360" w:lineRule="auto"/>
        <w:jc w:val="center"/>
        <w:rPr>
          <w:rFonts w:ascii="Helvetica Neue" w:hAnsi="Helvetica Neue"/>
          <w:b/>
          <w:sz w:val="24"/>
        </w:rPr>
      </w:pPr>
      <w:r>
        <w:rPr>
          <w:rFonts w:ascii="Helvetica Neue" w:hAnsi="Helvetica Neue"/>
          <w:b/>
          <w:sz w:val="24"/>
        </w:rPr>
        <w:t>中国计划出版社</w:t>
      </w:r>
    </w:p>
    <w:p>
      <w:pPr>
        <w:autoSpaceDE w:val="0"/>
        <w:autoSpaceDN w:val="0"/>
        <w:adjustRightInd w:val="0"/>
        <w:spacing w:line="360" w:lineRule="auto"/>
        <w:jc w:val="center"/>
        <w:rPr>
          <w:rFonts w:ascii="Helvetica Neue" w:hAnsi="Helvetica Neue"/>
          <w:b/>
          <w:sz w:val="24"/>
        </w:rPr>
      </w:pPr>
    </w:p>
    <w:p>
      <w:pPr>
        <w:autoSpaceDE w:val="0"/>
        <w:autoSpaceDN w:val="0"/>
        <w:adjustRightInd w:val="0"/>
        <w:spacing w:line="360" w:lineRule="auto"/>
        <w:jc w:val="center"/>
        <w:rPr>
          <w:rFonts w:ascii="黑体" w:hAnsi="黑体" w:eastAsia="黑体" w:cs="黑体"/>
          <w:sz w:val="24"/>
        </w:rPr>
      </w:pPr>
      <w:r>
        <w:rPr>
          <w:rFonts w:hint="eastAsia" w:ascii="黑体" w:hAnsi="黑体" w:eastAsia="黑体" w:cs="黑体"/>
          <w:sz w:val="24"/>
        </w:rPr>
        <w:t>2021 北京</w:t>
      </w:r>
    </w:p>
    <w:p>
      <w:pPr>
        <w:autoSpaceDE w:val="0"/>
        <w:autoSpaceDN w:val="0"/>
        <w:adjustRightInd w:val="0"/>
        <w:spacing w:line="360" w:lineRule="auto"/>
        <w:rPr>
          <w:rFonts w:ascii="Helvetica Neue" w:hAnsi="Helvetica Neue" w:eastAsia="黑体" w:cs="黑体"/>
          <w:b/>
          <w:sz w:val="28"/>
          <w:szCs w:val="28"/>
        </w:rPr>
      </w:pPr>
    </w:p>
    <w:p>
      <w:pPr>
        <w:autoSpaceDE w:val="0"/>
        <w:autoSpaceDN w:val="0"/>
        <w:adjustRightInd w:val="0"/>
        <w:spacing w:line="360" w:lineRule="auto"/>
        <w:jc w:val="center"/>
        <w:rPr>
          <w:rFonts w:ascii="Helvetica Neue" w:hAnsi="Helvetica Neue" w:cs="宋体"/>
          <w:b/>
          <w:sz w:val="28"/>
          <w:szCs w:val="28"/>
        </w:rPr>
      </w:pPr>
      <w:r>
        <w:rPr>
          <w:rFonts w:ascii="Helvetica Neue" w:hAnsi="Helvetica Neue" w:cs="宋体"/>
          <w:b/>
          <w:sz w:val="32"/>
          <w:szCs w:val="32"/>
        </w:rPr>
        <w:t>前  言</w:t>
      </w:r>
    </w:p>
    <w:p>
      <w:pPr>
        <w:autoSpaceDE w:val="0"/>
        <w:autoSpaceDN w:val="0"/>
        <w:adjustRightInd w:val="0"/>
        <w:spacing w:line="360" w:lineRule="auto"/>
        <w:ind w:firstLine="480" w:firstLineChars="200"/>
        <w:jc w:val="left"/>
        <w:rPr>
          <w:rFonts w:ascii="Helvetica Neue" w:hAnsi="Helvetica Neue" w:cs="宋体"/>
          <w:bCs/>
          <w:sz w:val="24"/>
        </w:rPr>
      </w:pPr>
      <w:r>
        <w:rPr>
          <w:rFonts w:ascii="Helvetica Neue" w:hAnsi="Helvetica Neue" w:cs="宋体"/>
          <w:bCs/>
          <w:sz w:val="24"/>
        </w:rPr>
        <w:t>根据</w:t>
      </w:r>
      <w:r>
        <w:rPr>
          <w:rFonts w:ascii="Helvetica Neue" w:hAnsi="Helvetica Neue"/>
          <w:spacing w:val="-2"/>
          <w:sz w:val="24"/>
        </w:rPr>
        <w:t>中国工程建设标准化协会《关于印发&lt;2020年第二批协会标准制订、修订计划&gt;的</w:t>
      </w:r>
      <w:r>
        <w:rPr>
          <w:rFonts w:ascii="Helvetica Neue" w:hAnsi="Helvetica Neue"/>
          <w:spacing w:val="-3"/>
          <w:sz w:val="24"/>
        </w:rPr>
        <w:t>通知》（建标协字〔2020〕23号）</w:t>
      </w:r>
      <w:r>
        <w:rPr>
          <w:rFonts w:ascii="Helvetica Neue" w:hAnsi="Helvetica Neue" w:cs="宋体"/>
          <w:bCs/>
          <w:sz w:val="24"/>
        </w:rPr>
        <w:t>的要求，标准编制组经广泛调查研究，认真总结实践经验，参考有关国内外先进标准，并在广泛征求意见的基础上，制定本标准。</w:t>
      </w:r>
    </w:p>
    <w:p>
      <w:pPr>
        <w:autoSpaceDE w:val="0"/>
        <w:autoSpaceDN w:val="0"/>
        <w:adjustRightInd w:val="0"/>
        <w:spacing w:line="360" w:lineRule="auto"/>
        <w:ind w:firstLine="480" w:firstLineChars="200"/>
        <w:jc w:val="left"/>
        <w:rPr>
          <w:rFonts w:ascii="Helvetica Neue" w:hAnsi="Helvetica Neue" w:cs="宋体"/>
          <w:bCs/>
          <w:sz w:val="24"/>
        </w:rPr>
      </w:pPr>
      <w:r>
        <w:rPr>
          <w:rFonts w:ascii="Helvetica Neue" w:hAnsi="Helvetica Neue" w:cs="宋体"/>
          <w:bCs/>
          <w:sz w:val="24"/>
        </w:rPr>
        <w:t>本标准共分为</w:t>
      </w:r>
      <w:r>
        <w:rPr>
          <w:rFonts w:hint="eastAsia" w:ascii="Helvetica Neue" w:hAnsi="Helvetica Neue" w:cs="宋体"/>
          <w:bCs/>
          <w:sz w:val="24"/>
        </w:rPr>
        <w:t>10</w:t>
      </w:r>
      <w:r>
        <w:rPr>
          <w:rFonts w:ascii="Helvetica Neue" w:hAnsi="Helvetica Neue" w:cs="宋体"/>
          <w:bCs/>
          <w:sz w:val="24"/>
        </w:rPr>
        <w:t>章，主要内容包括：</w:t>
      </w:r>
      <w:r>
        <w:rPr>
          <w:rFonts w:hint="default" w:ascii="Helvetica Neue" w:hAnsi="Helvetica Neue" w:cs="宋体"/>
          <w:bCs/>
          <w:sz w:val="24"/>
          <w:szCs w:val="24"/>
        </w:rPr>
        <w:t>总则</w:t>
      </w:r>
      <w:r>
        <w:rPr>
          <w:rFonts w:hint="default" w:ascii="Helvetica Neue" w:hAnsi="Helvetica Neue" w:cs="宋体"/>
          <w:bCs/>
          <w:sz w:val="24"/>
          <w:szCs w:val="24"/>
          <w:lang w:eastAsia="zh-CN"/>
        </w:rPr>
        <w:t>、</w:t>
      </w:r>
      <w:r>
        <w:rPr>
          <w:rFonts w:hint="default" w:ascii="Helvetica Neue" w:hAnsi="Helvetica Neue" w:cs="宋体"/>
          <w:bCs/>
          <w:sz w:val="24"/>
          <w:szCs w:val="24"/>
        </w:rPr>
        <w:t>术语</w:t>
      </w:r>
      <w:r>
        <w:rPr>
          <w:rFonts w:hint="default" w:ascii="Helvetica Neue" w:hAnsi="Helvetica Neue" w:cs="宋体"/>
          <w:bCs/>
          <w:sz w:val="24"/>
          <w:szCs w:val="24"/>
          <w:lang w:eastAsia="zh-CN"/>
        </w:rPr>
        <w:t>、</w:t>
      </w:r>
      <w:r>
        <w:rPr>
          <w:rFonts w:hint="default" w:ascii="Helvetica Neue" w:hAnsi="Helvetica Neue" w:cs="宋体"/>
          <w:bCs/>
          <w:sz w:val="24"/>
          <w:szCs w:val="24"/>
        </w:rPr>
        <w:t>一般规定</w:t>
      </w:r>
      <w:r>
        <w:rPr>
          <w:rFonts w:hint="default" w:ascii="Helvetica Neue" w:hAnsi="Helvetica Neue" w:cs="宋体"/>
          <w:bCs/>
          <w:sz w:val="24"/>
          <w:szCs w:val="24"/>
          <w:lang w:eastAsia="zh-CN"/>
        </w:rPr>
        <w:t>、</w:t>
      </w:r>
      <w:r>
        <w:rPr>
          <w:rFonts w:hint="default" w:ascii="Helvetica Neue" w:hAnsi="Helvetica Neue" w:cs="宋体"/>
          <w:bCs/>
          <w:sz w:val="24"/>
          <w:szCs w:val="24"/>
        </w:rPr>
        <w:t>系统架构</w:t>
      </w:r>
      <w:r>
        <w:rPr>
          <w:rFonts w:hint="default" w:ascii="Helvetica Neue" w:hAnsi="Helvetica Neue" w:cs="宋体"/>
          <w:bCs/>
          <w:sz w:val="24"/>
          <w:szCs w:val="24"/>
          <w:lang w:eastAsia="zh-CN"/>
        </w:rPr>
        <w:t>、</w:t>
      </w:r>
      <w:r>
        <w:rPr>
          <w:rFonts w:hint="default" w:ascii="Helvetica Neue" w:hAnsi="Helvetica Neue" w:cs="宋体"/>
          <w:bCs/>
          <w:sz w:val="24"/>
          <w:szCs w:val="24"/>
        </w:rPr>
        <w:t>智能终端设备层</w:t>
      </w:r>
      <w:r>
        <w:rPr>
          <w:rFonts w:hint="default" w:ascii="Helvetica Neue" w:hAnsi="Helvetica Neue" w:cs="宋体"/>
          <w:bCs/>
          <w:sz w:val="24"/>
          <w:szCs w:val="24"/>
          <w:lang w:eastAsia="zh-CN"/>
        </w:rPr>
        <w:t>、</w:t>
      </w:r>
      <w:r>
        <w:rPr>
          <w:rFonts w:hint="default" w:ascii="Helvetica Neue" w:hAnsi="Helvetica Neue" w:cs="宋体"/>
          <w:bCs/>
          <w:sz w:val="24"/>
          <w:szCs w:val="24"/>
        </w:rPr>
        <w:t>数据采集运算层</w:t>
      </w:r>
      <w:r>
        <w:rPr>
          <w:rFonts w:hint="default" w:ascii="Helvetica Neue" w:hAnsi="Helvetica Neue" w:cs="宋体"/>
          <w:bCs/>
          <w:sz w:val="24"/>
          <w:szCs w:val="24"/>
          <w:lang w:eastAsia="zh-CN"/>
        </w:rPr>
        <w:t>、</w:t>
      </w:r>
      <w:r>
        <w:rPr>
          <w:rFonts w:hint="default" w:ascii="Helvetica Neue" w:hAnsi="Helvetica Neue" w:cs="宋体"/>
          <w:bCs/>
          <w:sz w:val="24"/>
          <w:szCs w:val="24"/>
        </w:rPr>
        <w:t>系统平台层</w:t>
      </w:r>
      <w:r>
        <w:rPr>
          <w:rFonts w:hint="default" w:ascii="Helvetica Neue" w:hAnsi="Helvetica Neue" w:cs="宋体"/>
          <w:bCs/>
          <w:sz w:val="24"/>
          <w:szCs w:val="24"/>
          <w:lang w:eastAsia="zh-CN"/>
        </w:rPr>
        <w:t>、</w:t>
      </w:r>
      <w:r>
        <w:rPr>
          <w:rFonts w:hint="default" w:ascii="Helvetica Neue" w:hAnsi="Helvetica Neue" w:cs="宋体"/>
          <w:bCs/>
          <w:sz w:val="24"/>
          <w:szCs w:val="24"/>
        </w:rPr>
        <w:t xml:space="preserve"> 应用服务层</w:t>
      </w:r>
      <w:r>
        <w:rPr>
          <w:rFonts w:hint="default" w:ascii="Helvetica Neue" w:hAnsi="Helvetica Neue" w:cs="宋体"/>
          <w:bCs/>
          <w:sz w:val="24"/>
          <w:szCs w:val="24"/>
          <w:lang w:eastAsia="zh-CN"/>
        </w:rPr>
        <w:t>、</w:t>
      </w:r>
      <w:r>
        <w:rPr>
          <w:rFonts w:hint="default" w:ascii="Helvetica Neue" w:hAnsi="Helvetica Neue" w:cs="宋体"/>
          <w:bCs/>
          <w:sz w:val="24"/>
          <w:szCs w:val="24"/>
        </w:rPr>
        <w:t>数据接口要求</w:t>
      </w:r>
      <w:r>
        <w:rPr>
          <w:rFonts w:hint="default" w:ascii="Helvetica Neue" w:hAnsi="Helvetica Neue" w:cs="宋体"/>
          <w:bCs/>
          <w:sz w:val="24"/>
          <w:szCs w:val="24"/>
          <w:lang w:eastAsia="zh-CN"/>
        </w:rPr>
        <w:t>、</w:t>
      </w:r>
      <w:r>
        <w:rPr>
          <w:rFonts w:hint="default" w:ascii="Helvetica Neue" w:hAnsi="Helvetica Neue" w:cs="宋体"/>
          <w:bCs/>
          <w:sz w:val="24"/>
          <w:szCs w:val="24"/>
        </w:rPr>
        <w:t>安全要求</w:t>
      </w:r>
      <w:r>
        <w:rPr>
          <w:rFonts w:ascii="Helvetica Neue" w:hAnsi="Helvetica Neue" w:cs="宋体"/>
          <w:bCs/>
          <w:sz w:val="24"/>
        </w:rPr>
        <w:t>等。</w:t>
      </w:r>
    </w:p>
    <w:p>
      <w:pPr>
        <w:pStyle w:val="8"/>
        <w:spacing w:line="360" w:lineRule="auto"/>
        <w:ind w:right="72" w:firstLine="420"/>
        <w:jc w:val="left"/>
        <w:rPr>
          <w:rFonts w:ascii="Helvetica Neue" w:hAnsi="Helvetica Neue"/>
          <w:spacing w:val="-2"/>
          <w:szCs w:val="24"/>
        </w:rPr>
      </w:pPr>
      <w:r>
        <w:rPr>
          <w:rFonts w:ascii="Helvetica Neue" w:hAnsi="Helvetica Neue"/>
          <w:spacing w:val="-2"/>
          <w:szCs w:val="24"/>
        </w:rPr>
        <w:t>请注意本标准的某些内容可能直接或间接涉及专利，本标准的发布机构不承担识别这些专利的责任。</w:t>
      </w:r>
    </w:p>
    <w:p>
      <w:pPr>
        <w:autoSpaceDE w:val="0"/>
        <w:autoSpaceDN w:val="0"/>
        <w:adjustRightInd w:val="0"/>
        <w:spacing w:line="360" w:lineRule="auto"/>
        <w:ind w:firstLine="480" w:firstLineChars="200"/>
        <w:jc w:val="left"/>
        <w:rPr>
          <w:rFonts w:ascii="Helvetica Neue" w:hAnsi="Helvetica Neue" w:cs="宋体"/>
          <w:bCs/>
          <w:sz w:val="24"/>
        </w:rPr>
      </w:pPr>
      <w:r>
        <w:rPr>
          <w:rFonts w:ascii="Helvetica Neue" w:hAnsi="Helvetica Neue" w:cs="宋体"/>
          <w:bCs/>
          <w:sz w:val="24"/>
        </w:rPr>
        <w:t>本标准由中国工程建设标准化协会</w:t>
      </w:r>
      <w:r>
        <w:rPr>
          <w:rFonts w:hint="eastAsia" w:ascii="Helvetica Neue" w:hAnsi="Helvetica Neue" w:cs="宋体"/>
          <w:bCs/>
          <w:sz w:val="24"/>
        </w:rPr>
        <w:t>绿色建筑与生态城区分会</w:t>
      </w:r>
      <w:r>
        <w:rPr>
          <w:rFonts w:ascii="Helvetica Neue" w:hAnsi="Helvetica Neue" w:cs="宋体"/>
          <w:bCs/>
          <w:sz w:val="24"/>
        </w:rPr>
        <w:t>归口管理，</w:t>
      </w:r>
      <w:r>
        <w:rPr>
          <w:rFonts w:ascii="Helvetica Neue" w:hAnsi="Helvetica Neue"/>
          <w:spacing w:val="-2"/>
          <w:sz w:val="24"/>
        </w:rPr>
        <w:t>由中关村乐家智慧居住区产业技术联盟负责具体</w:t>
      </w:r>
      <w:r>
        <w:rPr>
          <w:rFonts w:ascii="Helvetica Neue" w:hAnsi="Helvetica Neue"/>
          <w:spacing w:val="-3"/>
          <w:sz w:val="24"/>
        </w:rPr>
        <w:t>技术内容的解释。</w:t>
      </w:r>
      <w:r>
        <w:rPr>
          <w:rFonts w:ascii="Helvetica Neue" w:hAnsi="Helvetica Neue"/>
          <w:sz w:val="24"/>
        </w:rPr>
        <w:t>本标准在</w:t>
      </w:r>
      <w:r>
        <w:rPr>
          <w:rFonts w:ascii="Helvetica Neue" w:hAnsi="Helvetica Neue"/>
          <w:spacing w:val="-3"/>
          <w:sz w:val="24"/>
        </w:rPr>
        <w:t>使用过程中如有需要修改或补充之处，请将有关资料和建议寄送解释单位（地址：北京朝阳区常意路4号院</w:t>
      </w:r>
      <w:r>
        <w:rPr>
          <w:rFonts w:ascii="Helvetica Neue" w:hAnsi="Helvetica Neue"/>
          <w:sz w:val="24"/>
        </w:rPr>
        <w:t>常楹大厦1号楼8层，邮政编码：100024），以供修订时参考</w:t>
      </w:r>
      <w:r>
        <w:rPr>
          <w:rFonts w:ascii="Helvetica Neue" w:hAnsi="Helvetica Neue" w:cs="宋体"/>
          <w:bCs/>
          <w:sz w:val="24"/>
        </w:rPr>
        <w:t>。</w:t>
      </w:r>
    </w:p>
    <w:p>
      <w:pPr>
        <w:autoSpaceDE w:val="0"/>
        <w:autoSpaceDN w:val="0"/>
        <w:adjustRightInd w:val="0"/>
        <w:spacing w:line="360" w:lineRule="auto"/>
        <w:jc w:val="center"/>
        <w:rPr>
          <w:rFonts w:ascii="Helvetica Neue" w:hAnsi="Helvetica Neue"/>
          <w:b/>
          <w:sz w:val="24"/>
        </w:rPr>
      </w:pPr>
    </w:p>
    <w:p>
      <w:pPr>
        <w:autoSpaceDE w:val="0"/>
        <w:autoSpaceDN w:val="0"/>
        <w:adjustRightInd w:val="0"/>
        <w:spacing w:line="360" w:lineRule="auto"/>
        <w:ind w:firstLine="480" w:firstLineChars="200"/>
        <w:jc w:val="left"/>
        <w:rPr>
          <w:rFonts w:ascii="Helvetica Neue" w:hAnsi="Helvetica Neue" w:eastAsia="黑体" w:cs="黑体"/>
          <w:sz w:val="24"/>
        </w:rPr>
      </w:pPr>
      <w:r>
        <w:rPr>
          <w:rFonts w:ascii="Helvetica Neue" w:hAnsi="Helvetica Neue" w:cs="黑体"/>
          <w:sz w:val="24"/>
        </w:rPr>
        <w:t>主编单位：</w:t>
      </w:r>
    </w:p>
    <w:p>
      <w:pPr>
        <w:autoSpaceDE w:val="0"/>
        <w:autoSpaceDN w:val="0"/>
        <w:adjustRightInd w:val="0"/>
        <w:spacing w:line="360" w:lineRule="auto"/>
        <w:ind w:firstLine="480" w:firstLineChars="200"/>
        <w:jc w:val="left"/>
        <w:rPr>
          <w:rFonts w:ascii="Helvetica Neue" w:hAnsi="Helvetica Neue" w:cs="宋体"/>
          <w:bCs/>
          <w:sz w:val="24"/>
        </w:rPr>
      </w:pPr>
      <w:r>
        <w:rPr>
          <w:rFonts w:ascii="Helvetica Neue" w:hAnsi="Helvetica Neue" w:cs="黑体"/>
          <w:sz w:val="24"/>
        </w:rPr>
        <w:t>参编单位：</w:t>
      </w:r>
    </w:p>
    <w:p>
      <w:pPr>
        <w:autoSpaceDE w:val="0"/>
        <w:autoSpaceDN w:val="0"/>
        <w:adjustRightInd w:val="0"/>
        <w:spacing w:line="360" w:lineRule="auto"/>
        <w:ind w:firstLine="480" w:firstLineChars="200"/>
        <w:jc w:val="left"/>
        <w:rPr>
          <w:rFonts w:ascii="Helvetica Neue" w:hAnsi="Helvetica Neue" w:eastAsia="黑体" w:cs="黑体"/>
          <w:sz w:val="24"/>
        </w:rPr>
      </w:pPr>
      <w:r>
        <w:rPr>
          <w:rFonts w:ascii="Helvetica Neue" w:hAnsi="Helvetica Neue" w:cs="黑体"/>
          <w:sz w:val="24"/>
        </w:rPr>
        <w:t>主要起草人：</w:t>
      </w:r>
    </w:p>
    <w:p>
      <w:pPr>
        <w:autoSpaceDE w:val="0"/>
        <w:autoSpaceDN w:val="0"/>
        <w:adjustRightInd w:val="0"/>
        <w:spacing w:line="360" w:lineRule="auto"/>
        <w:ind w:firstLine="480" w:firstLineChars="200"/>
        <w:jc w:val="left"/>
        <w:rPr>
          <w:rFonts w:ascii="Helvetica Neue" w:hAnsi="Helvetica Neue" w:eastAsia="黑体" w:cs="黑体"/>
          <w:sz w:val="24"/>
        </w:rPr>
      </w:pPr>
      <w:r>
        <w:rPr>
          <w:rFonts w:ascii="Helvetica Neue" w:hAnsi="Helvetica Neue" w:cs="黑体"/>
          <w:sz w:val="24"/>
        </w:rPr>
        <w:t>主要审查人：</w:t>
      </w:r>
    </w:p>
    <w:p>
      <w:pPr>
        <w:autoSpaceDE w:val="0"/>
        <w:autoSpaceDN w:val="0"/>
        <w:adjustRightInd w:val="0"/>
        <w:spacing w:line="360" w:lineRule="auto"/>
        <w:jc w:val="left"/>
        <w:rPr>
          <w:rFonts w:ascii="Helvetica Neue" w:hAnsi="Helvetica Neue" w:eastAsia="黑体" w:cs="黑体"/>
          <w:b/>
          <w:sz w:val="24"/>
        </w:rPr>
      </w:pPr>
    </w:p>
    <w:p>
      <w:pPr>
        <w:autoSpaceDE w:val="0"/>
        <w:autoSpaceDN w:val="0"/>
        <w:adjustRightInd w:val="0"/>
        <w:spacing w:line="360" w:lineRule="auto"/>
        <w:rPr>
          <w:rFonts w:ascii="Helvetica Neue" w:hAnsi="Helvetica Neue"/>
          <w:b/>
          <w:sz w:val="24"/>
          <w:lang w:val="zh-CN"/>
        </w:rPr>
        <w:sectPr>
          <w:headerReference r:id="rId3" w:type="default"/>
          <w:footerReference r:id="rId4" w:type="default"/>
          <w:pgSz w:w="11906" w:h="16838"/>
          <w:pgMar w:top="1134" w:right="1417" w:bottom="1134" w:left="1417" w:header="851" w:footer="992" w:gutter="0"/>
          <w:pgNumType w:start="1"/>
          <w:cols w:space="720" w:num="1"/>
          <w:docGrid w:type="lines" w:linePitch="312" w:charSpace="0"/>
        </w:sectPr>
      </w:pPr>
    </w:p>
    <w:p>
      <w:pPr>
        <w:autoSpaceDE w:val="0"/>
        <w:autoSpaceDN w:val="0"/>
        <w:adjustRightInd w:val="0"/>
        <w:spacing w:line="360" w:lineRule="auto"/>
        <w:jc w:val="center"/>
        <w:rPr>
          <w:rFonts w:ascii="Helvetica Neue" w:hAnsi="Helvetica Neue" w:eastAsia="仿宋" w:cs="仿宋"/>
          <w:b/>
          <w:sz w:val="30"/>
          <w:szCs w:val="30"/>
        </w:rPr>
      </w:pPr>
      <w:r>
        <w:rPr>
          <w:rFonts w:ascii="Helvetica Neue" w:hAnsi="Helvetica Neue" w:cs="仿宋"/>
          <w:b/>
          <w:sz w:val="30"/>
          <w:szCs w:val="30"/>
          <w:lang w:val="zh-CN"/>
        </w:rPr>
        <w:t>目</w:t>
      </w:r>
      <w:r>
        <w:rPr>
          <w:rFonts w:ascii="Helvetica Neue" w:hAnsi="Helvetica Neue" w:cs="仿宋"/>
          <w:b/>
          <w:sz w:val="30"/>
          <w:szCs w:val="30"/>
        </w:rPr>
        <w:t xml:space="preserve"> 次</w:t>
      </w:r>
      <w:bookmarkEnd w:id="0"/>
      <w:bookmarkEnd w:id="1"/>
      <w:bookmarkEnd w:id="2"/>
      <w:bookmarkEnd w:id="3"/>
      <w:bookmarkEnd w:id="4"/>
      <w:bookmarkStart w:id="7" w:name="_Toc13166"/>
      <w:bookmarkStart w:id="8" w:name="_Toc30537"/>
      <w:bookmarkStart w:id="9" w:name="_Toc3437"/>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TOC \o "1-2" \f \h \u </w:instrText>
      </w:r>
      <w:r>
        <w:rPr>
          <w:rFonts w:ascii="Helvetica Neue" w:hAnsi="Helvetica Neue"/>
          <w:szCs w:val="21"/>
        </w:rPr>
        <w:fldChar w:fldCharType="separate"/>
      </w:r>
      <w:r>
        <w:rPr>
          <w:rFonts w:ascii="Helvetica Neue" w:hAnsi="Helvetica Neue"/>
          <w:szCs w:val="21"/>
        </w:rPr>
        <w:fldChar w:fldCharType="begin"/>
      </w:r>
      <w:r>
        <w:rPr>
          <w:rFonts w:ascii="Helvetica Neue" w:hAnsi="Helvetica Neue"/>
          <w:szCs w:val="21"/>
        </w:rPr>
        <w:instrText xml:space="preserve"> HYPERLINK \l _Toc26193 </w:instrText>
      </w:r>
      <w:r>
        <w:rPr>
          <w:rFonts w:ascii="Helvetica Neue" w:hAnsi="Helvetica Neue"/>
          <w:szCs w:val="21"/>
        </w:rPr>
        <w:fldChar w:fldCharType="separate"/>
      </w:r>
      <w:r>
        <w:rPr>
          <w:rFonts w:ascii="Times New Roman" w:hAnsi="Times New Roman"/>
          <w:spacing w:val="0"/>
        </w:rPr>
        <w:t>1</w:t>
      </w:r>
      <w:r>
        <w:rPr>
          <w:rFonts w:ascii="Helvetica Neue" w:hAnsi="Helvetica Neue"/>
          <w:spacing w:val="0"/>
        </w:rPr>
        <w:t xml:space="preserve"> 总 则</w:t>
      </w:r>
      <w:r>
        <w:tab/>
      </w:r>
      <w:r>
        <w:fldChar w:fldCharType="begin"/>
      </w:r>
      <w:r>
        <w:instrText xml:space="preserve"> PAGEREF _Toc26193 \h </w:instrText>
      </w:r>
      <w:r>
        <w:fldChar w:fldCharType="separate"/>
      </w:r>
      <w:r>
        <w:t>3</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_Toc18222 </w:instrText>
      </w:r>
      <w:r>
        <w:rPr>
          <w:rFonts w:ascii="Helvetica Neue" w:hAnsi="Helvetica Neue"/>
          <w:szCs w:val="21"/>
        </w:rPr>
        <w:fldChar w:fldCharType="separate"/>
      </w:r>
      <w:r>
        <w:rPr>
          <w:rFonts w:ascii="Times New Roman" w:hAnsi="Times New Roman"/>
          <w:spacing w:val="0"/>
        </w:rPr>
        <w:t>2</w:t>
      </w:r>
      <w:r>
        <w:rPr>
          <w:rFonts w:ascii="Helvetica Neue" w:hAnsi="Helvetica Neue"/>
          <w:spacing w:val="0"/>
        </w:rPr>
        <w:t xml:space="preserve"> 术 语</w:t>
      </w:r>
      <w:r>
        <w:tab/>
      </w:r>
      <w:r>
        <w:fldChar w:fldCharType="begin"/>
      </w:r>
      <w:r>
        <w:instrText xml:space="preserve"> PAGEREF _Toc18222 \h </w:instrText>
      </w:r>
      <w:r>
        <w:fldChar w:fldCharType="separate"/>
      </w:r>
      <w:r>
        <w:t>4</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_Toc1835 </w:instrText>
      </w:r>
      <w:r>
        <w:rPr>
          <w:rFonts w:ascii="Helvetica Neue" w:hAnsi="Helvetica Neue"/>
          <w:szCs w:val="21"/>
        </w:rPr>
        <w:fldChar w:fldCharType="separate"/>
      </w:r>
      <w:r>
        <w:rPr>
          <w:rFonts w:ascii="Times New Roman" w:hAnsi="Times New Roman"/>
          <w:spacing w:val="0"/>
        </w:rPr>
        <w:t>3</w:t>
      </w:r>
      <w:r>
        <w:rPr>
          <w:rFonts w:hint="eastAsia" w:ascii="Times New Roman" w:hAnsi="Times New Roman"/>
          <w:spacing w:val="0"/>
        </w:rPr>
        <w:t xml:space="preserve">  </w:t>
      </w:r>
      <w:r>
        <w:rPr>
          <w:rFonts w:ascii="Helvetica Neue" w:hAnsi="Helvetica Neue"/>
          <w:spacing w:val="0"/>
        </w:rPr>
        <w:t>一般规定</w:t>
      </w:r>
      <w:r>
        <w:tab/>
      </w:r>
      <w:r>
        <w:fldChar w:fldCharType="begin"/>
      </w:r>
      <w:r>
        <w:instrText xml:space="preserve"> PAGEREF _Toc1835 \h </w:instrText>
      </w:r>
      <w:r>
        <w:fldChar w:fldCharType="separate"/>
      </w:r>
      <w:r>
        <w:t>5</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_Toc6501 </w:instrText>
      </w:r>
      <w:r>
        <w:rPr>
          <w:rFonts w:ascii="Helvetica Neue" w:hAnsi="Helvetica Neue"/>
          <w:szCs w:val="21"/>
        </w:rPr>
        <w:fldChar w:fldCharType="separate"/>
      </w:r>
      <w:r>
        <w:rPr>
          <w:rFonts w:ascii="Times New Roman" w:hAnsi="Times New Roman"/>
          <w:spacing w:val="0"/>
        </w:rPr>
        <w:t>4</w:t>
      </w:r>
      <w:r>
        <w:rPr>
          <w:rFonts w:hint="eastAsia" w:ascii="Times New Roman" w:hAnsi="Times New Roman"/>
          <w:spacing w:val="0"/>
        </w:rPr>
        <w:t xml:space="preserve"> </w:t>
      </w:r>
      <w:r>
        <w:rPr>
          <w:rFonts w:ascii="Helvetica Neue" w:hAnsi="Helvetica Neue"/>
          <w:spacing w:val="0"/>
        </w:rPr>
        <w:t>系统架构</w:t>
      </w:r>
      <w:r>
        <w:tab/>
      </w:r>
      <w:r>
        <w:fldChar w:fldCharType="begin"/>
      </w:r>
      <w:r>
        <w:instrText xml:space="preserve"> PAGEREF _Toc6501 \h </w:instrText>
      </w:r>
      <w:r>
        <w:fldChar w:fldCharType="separate"/>
      </w:r>
      <w:r>
        <w:t>6</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_Toc15962 </w:instrText>
      </w:r>
      <w:r>
        <w:rPr>
          <w:rFonts w:ascii="Helvetica Neue" w:hAnsi="Helvetica Neue"/>
          <w:szCs w:val="21"/>
        </w:rPr>
        <w:fldChar w:fldCharType="separate"/>
      </w:r>
      <w:r>
        <w:rPr>
          <w:rFonts w:ascii="Times New Roman" w:hAnsi="Times New Roman"/>
          <w:spacing w:val="0"/>
        </w:rPr>
        <w:t xml:space="preserve">5 </w:t>
      </w:r>
      <w:r>
        <w:rPr>
          <w:rFonts w:hint="eastAsia"/>
          <w:spacing w:val="0"/>
        </w:rPr>
        <w:t>智能终端设备层</w:t>
      </w:r>
      <w:r>
        <w:tab/>
      </w:r>
      <w:r>
        <w:fldChar w:fldCharType="begin"/>
      </w:r>
      <w:r>
        <w:instrText xml:space="preserve"> PAGEREF _Toc15962 \h </w:instrText>
      </w:r>
      <w:r>
        <w:fldChar w:fldCharType="separate"/>
      </w:r>
      <w:r>
        <w:t>7</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_Toc1535 </w:instrText>
      </w:r>
      <w:r>
        <w:rPr>
          <w:rFonts w:ascii="Helvetica Neue" w:hAnsi="Helvetica Neue"/>
          <w:szCs w:val="21"/>
        </w:rPr>
        <w:fldChar w:fldCharType="separate"/>
      </w:r>
      <w:r>
        <w:rPr>
          <w:rFonts w:ascii="Times New Roman" w:hAnsi="Times New Roman"/>
          <w:szCs w:val="24"/>
        </w:rPr>
        <w:t xml:space="preserve">5.1 </w:t>
      </w:r>
      <w:r>
        <w:rPr>
          <w:rFonts w:ascii="Helvetica Neue" w:hAnsi="Helvetica Neue"/>
          <w:szCs w:val="24"/>
        </w:rPr>
        <w:t xml:space="preserve"> 感知设备</w:t>
      </w:r>
      <w:r>
        <w:tab/>
      </w:r>
      <w:r>
        <w:fldChar w:fldCharType="begin"/>
      </w:r>
      <w:r>
        <w:instrText xml:space="preserve"> PAGEREF _Toc1535 \h </w:instrText>
      </w:r>
      <w:r>
        <w:fldChar w:fldCharType="separate"/>
      </w:r>
      <w:r>
        <w:t>7</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_Toc28466 </w:instrText>
      </w:r>
      <w:r>
        <w:rPr>
          <w:rFonts w:ascii="Helvetica Neue" w:hAnsi="Helvetica Neue"/>
          <w:szCs w:val="21"/>
        </w:rPr>
        <w:fldChar w:fldCharType="separate"/>
      </w:r>
      <w:r>
        <w:rPr>
          <w:rFonts w:ascii="Times New Roman" w:hAnsi="Times New Roman"/>
          <w:szCs w:val="24"/>
        </w:rPr>
        <w:t>5.2</w:t>
      </w:r>
      <w:r>
        <w:rPr>
          <w:rFonts w:ascii="Helvetica Neue" w:hAnsi="Helvetica Neue"/>
          <w:szCs w:val="24"/>
        </w:rPr>
        <w:t xml:space="preserve">  呼叫设备</w:t>
      </w:r>
      <w:r>
        <w:tab/>
      </w:r>
      <w:r>
        <w:fldChar w:fldCharType="begin"/>
      </w:r>
      <w:r>
        <w:instrText xml:space="preserve"> PAGEREF _Toc28466 \h </w:instrText>
      </w:r>
      <w:r>
        <w:fldChar w:fldCharType="separate"/>
      </w:r>
      <w:r>
        <w:t>8</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_Toc2085 </w:instrText>
      </w:r>
      <w:r>
        <w:rPr>
          <w:rFonts w:ascii="Helvetica Neue" w:hAnsi="Helvetica Neue"/>
          <w:szCs w:val="21"/>
        </w:rPr>
        <w:fldChar w:fldCharType="separate"/>
      </w:r>
      <w:r>
        <w:rPr>
          <w:rFonts w:ascii="Times New Roman" w:hAnsi="Times New Roman"/>
          <w:szCs w:val="24"/>
        </w:rPr>
        <w:t>5.3</w:t>
      </w:r>
      <w:r>
        <w:rPr>
          <w:rFonts w:ascii="Helvetica Neue" w:hAnsi="Helvetica Neue"/>
          <w:szCs w:val="24"/>
        </w:rPr>
        <w:t xml:space="preserve">  </w:t>
      </w:r>
      <w:r>
        <w:rPr>
          <w:rFonts w:hint="eastAsia" w:ascii="Helvetica Neue" w:hAnsi="Helvetica Neue"/>
          <w:szCs w:val="24"/>
        </w:rPr>
        <w:t>移动</w:t>
      </w:r>
      <w:r>
        <w:rPr>
          <w:rFonts w:ascii="Helvetica Neue" w:hAnsi="Helvetica Neue"/>
          <w:szCs w:val="24"/>
        </w:rPr>
        <w:t>交互</w:t>
      </w:r>
      <w:r>
        <w:rPr>
          <w:rFonts w:hint="eastAsia" w:ascii="Helvetica Neue" w:hAnsi="Helvetica Neue"/>
          <w:szCs w:val="24"/>
        </w:rPr>
        <w:t>设备</w:t>
      </w:r>
      <w:r>
        <w:tab/>
      </w:r>
      <w:r>
        <w:fldChar w:fldCharType="begin"/>
      </w:r>
      <w:r>
        <w:instrText xml:space="preserve"> PAGEREF _Toc2085 \h </w:instrText>
      </w:r>
      <w:r>
        <w:fldChar w:fldCharType="separate"/>
      </w:r>
      <w:r>
        <w:t>9</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_Toc16593 </w:instrText>
      </w:r>
      <w:r>
        <w:rPr>
          <w:rFonts w:ascii="Helvetica Neue" w:hAnsi="Helvetica Neue"/>
          <w:szCs w:val="21"/>
        </w:rPr>
        <w:fldChar w:fldCharType="separate"/>
      </w:r>
      <w:r>
        <w:rPr>
          <w:rFonts w:hint="eastAsia" w:ascii="Times New Roman" w:hAnsi="Times New Roman"/>
          <w:szCs w:val="24"/>
        </w:rPr>
        <w:t xml:space="preserve">5.4 </w:t>
      </w:r>
      <w:r>
        <w:rPr>
          <w:rFonts w:hint="eastAsia"/>
          <w:szCs w:val="24"/>
        </w:rPr>
        <w:t>安全报警设备</w:t>
      </w:r>
      <w:r>
        <w:tab/>
      </w:r>
      <w:r>
        <w:fldChar w:fldCharType="begin"/>
      </w:r>
      <w:r>
        <w:instrText xml:space="preserve"> PAGEREF _Toc16593 \h </w:instrText>
      </w:r>
      <w:r>
        <w:fldChar w:fldCharType="separate"/>
      </w:r>
      <w:r>
        <w:t>9</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_Toc18610 </w:instrText>
      </w:r>
      <w:r>
        <w:rPr>
          <w:rFonts w:ascii="Helvetica Neue" w:hAnsi="Helvetica Neue"/>
          <w:szCs w:val="21"/>
        </w:rPr>
        <w:fldChar w:fldCharType="separate"/>
      </w:r>
      <w:r>
        <w:rPr>
          <w:rFonts w:ascii="Times New Roman" w:hAnsi="Times New Roman"/>
          <w:spacing w:val="0"/>
        </w:rPr>
        <w:t>6</w:t>
      </w:r>
      <w:r>
        <w:rPr>
          <w:rFonts w:ascii="Helvetica Neue" w:hAnsi="Helvetica Neue"/>
          <w:spacing w:val="0"/>
        </w:rPr>
        <w:t xml:space="preserve"> 数据采集运算层</w:t>
      </w:r>
      <w:r>
        <w:tab/>
      </w:r>
      <w:r>
        <w:fldChar w:fldCharType="begin"/>
      </w:r>
      <w:r>
        <w:instrText xml:space="preserve"> PAGEREF _Toc18610 \h </w:instrText>
      </w:r>
      <w:r>
        <w:fldChar w:fldCharType="separate"/>
      </w:r>
      <w:r>
        <w:t>13</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_Toc9751 </w:instrText>
      </w:r>
      <w:r>
        <w:rPr>
          <w:rFonts w:ascii="Helvetica Neue" w:hAnsi="Helvetica Neue"/>
          <w:szCs w:val="21"/>
        </w:rPr>
        <w:fldChar w:fldCharType="separate"/>
      </w:r>
      <w:r>
        <w:rPr>
          <w:rFonts w:ascii="Times New Roman" w:hAnsi="Times New Roman"/>
        </w:rPr>
        <w:t>6.1</w:t>
      </w:r>
      <w:r>
        <w:rPr>
          <w:rFonts w:ascii="宋体" w:hAnsi="宋体" w:cs="宋体"/>
          <w:bCs w:val="0"/>
        </w:rPr>
        <w:t xml:space="preserve">  </w:t>
      </w:r>
      <w:r>
        <w:rPr>
          <w:rFonts w:hint="eastAsia" w:ascii="宋体" w:hAnsi="宋体" w:cs="宋体"/>
        </w:rPr>
        <w:t>数据传输</w:t>
      </w:r>
      <w:r>
        <w:tab/>
      </w:r>
      <w:r>
        <w:fldChar w:fldCharType="begin"/>
      </w:r>
      <w:r>
        <w:instrText xml:space="preserve"> PAGEREF _Toc9751 \h </w:instrText>
      </w:r>
      <w:r>
        <w:fldChar w:fldCharType="separate"/>
      </w:r>
      <w:r>
        <w:t>13</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_Toc20162 </w:instrText>
      </w:r>
      <w:r>
        <w:rPr>
          <w:rFonts w:ascii="Helvetica Neue" w:hAnsi="Helvetica Neue"/>
          <w:szCs w:val="21"/>
        </w:rPr>
        <w:fldChar w:fldCharType="separate"/>
      </w:r>
      <w:r>
        <w:rPr>
          <w:rFonts w:ascii="Times New Roman" w:hAnsi="Times New Roman"/>
          <w:szCs w:val="24"/>
        </w:rPr>
        <w:t xml:space="preserve">6.2 </w:t>
      </w:r>
      <w:r>
        <w:rPr>
          <w:rFonts w:ascii="Times New Roman" w:hAnsi="Times New Roman"/>
          <w:bCs w:val="0"/>
          <w:szCs w:val="24"/>
        </w:rPr>
        <w:t xml:space="preserve"> </w:t>
      </w:r>
      <w:r>
        <w:rPr>
          <w:rFonts w:hint="eastAsia" w:ascii="Times New Roman" w:hAnsi="Times New Roman"/>
          <w:szCs w:val="24"/>
        </w:rPr>
        <w:t>数据汇聚</w:t>
      </w:r>
      <w:r>
        <w:tab/>
      </w:r>
      <w:r>
        <w:fldChar w:fldCharType="begin"/>
      </w:r>
      <w:r>
        <w:instrText xml:space="preserve"> PAGEREF _Toc20162 \h </w:instrText>
      </w:r>
      <w:r>
        <w:fldChar w:fldCharType="separate"/>
      </w:r>
      <w:r>
        <w:t>13</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_Toc29281 </w:instrText>
      </w:r>
      <w:r>
        <w:rPr>
          <w:rFonts w:ascii="Helvetica Neue" w:hAnsi="Helvetica Neue"/>
          <w:szCs w:val="21"/>
        </w:rPr>
        <w:fldChar w:fldCharType="separate"/>
      </w:r>
      <w:r>
        <w:rPr>
          <w:rFonts w:ascii="Times New Roman" w:hAnsi="Times New Roman"/>
          <w:szCs w:val="24"/>
        </w:rPr>
        <w:t xml:space="preserve">6.3 </w:t>
      </w:r>
      <w:r>
        <w:rPr>
          <w:rFonts w:hint="eastAsia" w:ascii="宋体" w:hAnsi="宋体" w:cs="宋体"/>
          <w:szCs w:val="24"/>
        </w:rPr>
        <w:t xml:space="preserve"> 数据存储</w:t>
      </w:r>
      <w:r>
        <w:tab/>
      </w:r>
      <w:r>
        <w:fldChar w:fldCharType="begin"/>
      </w:r>
      <w:r>
        <w:instrText xml:space="preserve"> PAGEREF _Toc29281 \h </w:instrText>
      </w:r>
      <w:r>
        <w:fldChar w:fldCharType="separate"/>
      </w:r>
      <w:r>
        <w:t>14</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_Toc19985 </w:instrText>
      </w:r>
      <w:r>
        <w:rPr>
          <w:rFonts w:ascii="Helvetica Neue" w:hAnsi="Helvetica Neue"/>
          <w:szCs w:val="21"/>
        </w:rPr>
        <w:fldChar w:fldCharType="separate"/>
      </w:r>
      <w:r>
        <w:rPr>
          <w:rFonts w:ascii="Times New Roman" w:hAnsi="Times New Roman"/>
        </w:rPr>
        <w:t xml:space="preserve">6.4 </w:t>
      </w:r>
      <w:r>
        <w:rPr>
          <w:rFonts w:ascii="Times New Roman" w:hAnsi="Times New Roman"/>
          <w:bCs w:val="0"/>
        </w:rPr>
        <w:t xml:space="preserve"> </w:t>
      </w:r>
      <w:r>
        <w:rPr>
          <w:rFonts w:hint="eastAsia" w:ascii="Times New Roman" w:hAnsi="Times New Roman"/>
        </w:rPr>
        <w:t>数据检索</w:t>
      </w:r>
      <w:r>
        <w:tab/>
      </w:r>
      <w:r>
        <w:fldChar w:fldCharType="begin"/>
      </w:r>
      <w:r>
        <w:instrText xml:space="preserve"> PAGEREF _Toc19985 \h </w:instrText>
      </w:r>
      <w:r>
        <w:fldChar w:fldCharType="separate"/>
      </w:r>
      <w:r>
        <w:t>14</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_Toc18700 </w:instrText>
      </w:r>
      <w:r>
        <w:rPr>
          <w:rFonts w:ascii="Helvetica Neue" w:hAnsi="Helvetica Neue"/>
          <w:szCs w:val="21"/>
        </w:rPr>
        <w:fldChar w:fldCharType="separate"/>
      </w:r>
      <w:r>
        <w:rPr>
          <w:rFonts w:ascii="Times New Roman" w:hAnsi="Times New Roman"/>
        </w:rPr>
        <w:t>6.5</w:t>
      </w:r>
      <w:r>
        <w:rPr>
          <w:rFonts w:ascii="Times New Roman" w:hAnsi="Times New Roman"/>
          <w:bCs w:val="0"/>
        </w:rPr>
        <w:t xml:space="preserve">  </w:t>
      </w:r>
      <w:r>
        <w:rPr>
          <w:rFonts w:hint="eastAsia" w:ascii="Times New Roman" w:hAnsi="Times New Roman"/>
        </w:rPr>
        <w:t>数据分析</w:t>
      </w:r>
      <w:r>
        <w:tab/>
      </w:r>
      <w:r>
        <w:fldChar w:fldCharType="begin"/>
      </w:r>
      <w:r>
        <w:instrText xml:space="preserve"> PAGEREF _Toc18700 \h </w:instrText>
      </w:r>
      <w:r>
        <w:fldChar w:fldCharType="separate"/>
      </w:r>
      <w:r>
        <w:t>15</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_Toc18668 </w:instrText>
      </w:r>
      <w:r>
        <w:rPr>
          <w:rFonts w:ascii="Helvetica Neue" w:hAnsi="Helvetica Neue"/>
          <w:szCs w:val="21"/>
        </w:rPr>
        <w:fldChar w:fldCharType="separate"/>
      </w:r>
      <w:r>
        <w:rPr>
          <w:rFonts w:ascii="Times New Roman" w:hAnsi="Times New Roman"/>
          <w:szCs w:val="24"/>
        </w:rPr>
        <w:t xml:space="preserve">6.6  </w:t>
      </w:r>
      <w:r>
        <w:rPr>
          <w:rFonts w:hint="eastAsia" w:ascii="Times New Roman" w:hAnsi="Times New Roman"/>
          <w:szCs w:val="24"/>
        </w:rPr>
        <w:t>数据共享交换能力</w:t>
      </w:r>
      <w:r>
        <w:tab/>
      </w:r>
      <w:r>
        <w:fldChar w:fldCharType="begin"/>
      </w:r>
      <w:r>
        <w:instrText xml:space="preserve"> PAGEREF _Toc18668 \h </w:instrText>
      </w:r>
      <w:r>
        <w:fldChar w:fldCharType="separate"/>
      </w:r>
      <w:r>
        <w:t>15</w:t>
      </w:r>
      <w:r>
        <w:fldChar w:fldCharType="end"/>
      </w:r>
      <w:r>
        <w:rPr>
          <w:rFonts w:ascii="Helvetica Neue" w:hAnsi="Helvetica Neue"/>
          <w:szCs w:val="21"/>
        </w:rPr>
        <w:fldChar w:fldCharType="end"/>
      </w:r>
    </w:p>
    <w:p>
      <w:pPr>
        <w:pStyle w:val="16"/>
        <w:tabs>
          <w:tab w:val="right" w:leader="dot" w:pos="9072"/>
        </w:tabs>
        <w:ind w:left="0" w:leftChars="0" w:firstLine="210" w:firstLineChars="100"/>
      </w:pPr>
      <w:r>
        <w:rPr>
          <w:rFonts w:ascii="Helvetica Neue" w:hAnsi="Helvetica Neue"/>
          <w:szCs w:val="21"/>
        </w:rPr>
        <w:fldChar w:fldCharType="begin"/>
      </w:r>
      <w:r>
        <w:rPr>
          <w:rFonts w:ascii="Helvetica Neue" w:hAnsi="Helvetica Neue"/>
          <w:szCs w:val="21"/>
        </w:rPr>
        <w:instrText xml:space="preserve"> HYPERLINK \l _Toc26116 </w:instrText>
      </w:r>
      <w:r>
        <w:rPr>
          <w:rFonts w:ascii="Helvetica Neue" w:hAnsi="Helvetica Neue"/>
          <w:szCs w:val="21"/>
        </w:rPr>
        <w:fldChar w:fldCharType="separate"/>
      </w:r>
      <w:r>
        <w:rPr>
          <w:rFonts w:ascii="Times New Roman" w:hAnsi="Times New Roman"/>
        </w:rPr>
        <w:t>6.7</w:t>
      </w:r>
      <w:r>
        <w:rPr>
          <w:rFonts w:ascii="Helvetica Neue" w:hAnsi="Helvetica Neue"/>
        </w:rPr>
        <w:t xml:space="preserve">  </w:t>
      </w:r>
      <w:r>
        <w:rPr>
          <w:rFonts w:hint="eastAsia" w:ascii="Helvetica Neue" w:hAnsi="Helvetica Neue"/>
        </w:rPr>
        <w:t>智慧决策</w:t>
      </w:r>
      <w:r>
        <w:tab/>
      </w:r>
      <w:r>
        <w:fldChar w:fldCharType="begin"/>
      </w:r>
      <w:r>
        <w:instrText xml:space="preserve"> PAGEREF _Toc26116 \h </w:instrText>
      </w:r>
      <w:r>
        <w:fldChar w:fldCharType="separate"/>
      </w:r>
      <w:r>
        <w:t>16</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_Toc11008 </w:instrText>
      </w:r>
      <w:r>
        <w:rPr>
          <w:rFonts w:ascii="Helvetica Neue" w:hAnsi="Helvetica Neue"/>
          <w:szCs w:val="21"/>
        </w:rPr>
        <w:fldChar w:fldCharType="separate"/>
      </w:r>
      <w:r>
        <w:rPr>
          <w:rFonts w:ascii="Times New Roman" w:hAnsi="Times New Roman"/>
          <w:spacing w:val="0"/>
        </w:rPr>
        <w:t>8</w:t>
      </w:r>
      <w:r>
        <w:rPr>
          <w:rFonts w:ascii="Helvetica Neue" w:hAnsi="Helvetica Neue"/>
          <w:spacing w:val="0"/>
        </w:rPr>
        <w:t xml:space="preserve"> 应用服务层</w:t>
      </w:r>
      <w:r>
        <w:tab/>
      </w:r>
      <w:r>
        <w:fldChar w:fldCharType="begin"/>
      </w:r>
      <w:r>
        <w:instrText xml:space="preserve"> PAGEREF _Toc11008 \h </w:instrText>
      </w:r>
      <w:r>
        <w:fldChar w:fldCharType="separate"/>
      </w:r>
      <w:r>
        <w:t>19</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_Toc28661 </w:instrText>
      </w:r>
      <w:r>
        <w:rPr>
          <w:rFonts w:ascii="Helvetica Neue" w:hAnsi="Helvetica Neue"/>
          <w:szCs w:val="21"/>
        </w:rPr>
        <w:fldChar w:fldCharType="separate"/>
      </w:r>
      <w:r>
        <w:rPr>
          <w:rFonts w:ascii="Times New Roman" w:hAnsi="Times New Roman"/>
          <w:spacing w:val="0"/>
        </w:rPr>
        <w:t>9</w:t>
      </w:r>
      <w:r>
        <w:rPr>
          <w:rFonts w:ascii="Helvetica Neue" w:hAnsi="Helvetica Neue"/>
          <w:spacing w:val="0"/>
        </w:rPr>
        <w:t xml:space="preserve"> 数据接口要求</w:t>
      </w:r>
      <w:r>
        <w:tab/>
      </w:r>
      <w:r>
        <w:fldChar w:fldCharType="begin"/>
      </w:r>
      <w:r>
        <w:instrText xml:space="preserve"> PAGEREF _Toc28661 \h </w:instrText>
      </w:r>
      <w:r>
        <w:fldChar w:fldCharType="separate"/>
      </w:r>
      <w:r>
        <w:t>21</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_Toc27469 </w:instrText>
      </w:r>
      <w:r>
        <w:rPr>
          <w:rFonts w:ascii="Helvetica Neue" w:hAnsi="Helvetica Neue"/>
          <w:szCs w:val="21"/>
        </w:rPr>
        <w:fldChar w:fldCharType="separate"/>
      </w:r>
      <w:r>
        <w:rPr>
          <w:rFonts w:ascii="Times New Roman" w:hAnsi="Times New Roman"/>
          <w:spacing w:val="0"/>
        </w:rPr>
        <w:t>10</w:t>
      </w:r>
      <w:r>
        <w:rPr>
          <w:rFonts w:ascii="Helvetica Neue" w:hAnsi="Helvetica Neue"/>
          <w:spacing w:val="0"/>
        </w:rPr>
        <w:t xml:space="preserve"> 安全要求</w:t>
      </w:r>
      <w:r>
        <w:tab/>
      </w:r>
      <w:r>
        <w:fldChar w:fldCharType="begin"/>
      </w:r>
      <w:r>
        <w:instrText xml:space="preserve"> PAGEREF _Toc27469 \h </w:instrText>
      </w:r>
      <w:r>
        <w:fldChar w:fldCharType="separate"/>
      </w:r>
      <w:r>
        <w:t>22</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_Toc18643 </w:instrText>
      </w:r>
      <w:r>
        <w:rPr>
          <w:rFonts w:ascii="Helvetica Neue" w:hAnsi="Helvetica Neue"/>
          <w:szCs w:val="21"/>
        </w:rPr>
        <w:fldChar w:fldCharType="separate"/>
      </w:r>
      <w:r>
        <w:rPr>
          <w:rFonts w:hint="eastAsia" w:ascii="Helvetica Neue" w:hAnsi="Helvetica Neue"/>
          <w:spacing w:val="0"/>
          <w:kern w:val="2"/>
          <w:szCs w:val="32"/>
        </w:rPr>
        <w:t>本标准用词说明</w:t>
      </w:r>
      <w:r>
        <w:tab/>
      </w:r>
      <w:r>
        <w:fldChar w:fldCharType="begin"/>
      </w:r>
      <w:r>
        <w:instrText xml:space="preserve"> PAGEREF _Toc18643 \h </w:instrText>
      </w:r>
      <w:r>
        <w:fldChar w:fldCharType="separate"/>
      </w:r>
      <w:r>
        <w:t>23</w:t>
      </w:r>
      <w:r>
        <w:fldChar w:fldCharType="end"/>
      </w:r>
      <w:r>
        <w:rPr>
          <w:rFonts w:ascii="Helvetica Neue" w:hAnsi="Helvetica Neue"/>
          <w:szCs w:val="21"/>
        </w:rPr>
        <w:fldChar w:fldCharType="end"/>
      </w:r>
    </w:p>
    <w:p>
      <w:pPr>
        <w:pStyle w:val="15"/>
        <w:tabs>
          <w:tab w:val="right" w:leader="dot" w:pos="9072"/>
        </w:tabs>
      </w:pPr>
      <w:r>
        <w:rPr>
          <w:rFonts w:ascii="Helvetica Neue" w:hAnsi="Helvetica Neue"/>
          <w:szCs w:val="21"/>
        </w:rPr>
        <w:fldChar w:fldCharType="begin"/>
      </w:r>
      <w:r>
        <w:rPr>
          <w:rFonts w:ascii="Helvetica Neue" w:hAnsi="Helvetica Neue"/>
          <w:szCs w:val="21"/>
        </w:rPr>
        <w:instrText xml:space="preserve"> HYPERLINK \l _Toc30467 </w:instrText>
      </w:r>
      <w:r>
        <w:rPr>
          <w:rFonts w:ascii="Helvetica Neue" w:hAnsi="Helvetica Neue"/>
          <w:szCs w:val="21"/>
        </w:rPr>
        <w:fldChar w:fldCharType="separate"/>
      </w:r>
      <w:r>
        <w:rPr>
          <w:rFonts w:hint="eastAsia" w:ascii="Helvetica Neue" w:hAnsi="Helvetica Neue"/>
          <w:spacing w:val="0"/>
          <w:kern w:val="2"/>
          <w:szCs w:val="32"/>
        </w:rPr>
        <w:t>引用标准名录</w:t>
      </w:r>
      <w:r>
        <w:tab/>
      </w:r>
      <w:r>
        <w:fldChar w:fldCharType="begin"/>
      </w:r>
      <w:r>
        <w:instrText xml:space="preserve"> PAGEREF _Toc30467 \h </w:instrText>
      </w:r>
      <w:r>
        <w:fldChar w:fldCharType="separate"/>
      </w:r>
      <w:r>
        <w:t>24</w:t>
      </w:r>
      <w:r>
        <w:fldChar w:fldCharType="end"/>
      </w:r>
      <w:r>
        <w:rPr>
          <w:rFonts w:ascii="Helvetica Neue" w:hAnsi="Helvetica Neue"/>
          <w:szCs w:val="21"/>
        </w:rPr>
        <w:fldChar w:fldCharType="end"/>
      </w:r>
    </w:p>
    <w:p>
      <w:pPr>
        <w:pStyle w:val="15"/>
        <w:tabs>
          <w:tab w:val="right" w:leader="dot" w:pos="9072"/>
        </w:tabs>
      </w:pPr>
    </w:p>
    <w:p>
      <w:pPr>
        <w:snapToGrid w:val="0"/>
        <w:spacing w:line="360" w:lineRule="auto"/>
        <w:rPr>
          <w:rFonts w:ascii="Helvetica Neue" w:hAnsi="Helvetica Neue"/>
          <w:szCs w:val="21"/>
        </w:rPr>
      </w:pPr>
      <w:r>
        <w:rPr>
          <w:rFonts w:ascii="Helvetica Neue" w:hAnsi="Helvetica Neue"/>
          <w:szCs w:val="21"/>
        </w:rPr>
        <w:fldChar w:fldCharType="end"/>
      </w:r>
    </w:p>
    <w:p>
      <w:pPr>
        <w:autoSpaceDE w:val="0"/>
        <w:autoSpaceDN w:val="0"/>
        <w:adjustRightInd w:val="0"/>
        <w:spacing w:line="360" w:lineRule="auto"/>
        <w:jc w:val="center"/>
        <w:rPr>
          <w:rStyle w:val="34"/>
          <w:rFonts w:ascii="Helvetica Neue" w:hAnsi="Helvetica Neue"/>
          <w:sz w:val="21"/>
          <w:szCs w:val="21"/>
        </w:rPr>
      </w:pPr>
    </w:p>
    <w:p>
      <w:pPr>
        <w:tabs>
          <w:tab w:val="left" w:pos="5310"/>
        </w:tabs>
        <w:spacing w:line="360" w:lineRule="auto"/>
        <w:rPr>
          <w:rFonts w:ascii="Helvetica Neue" w:hAnsi="Helvetica Neue" w:cs="宋体"/>
          <w:sz w:val="44"/>
          <w:szCs w:val="44"/>
        </w:rPr>
      </w:pPr>
    </w:p>
    <w:p>
      <w:pPr>
        <w:autoSpaceDE w:val="0"/>
        <w:autoSpaceDN w:val="0"/>
        <w:adjustRightInd w:val="0"/>
        <w:spacing w:line="360" w:lineRule="auto"/>
        <w:jc w:val="center"/>
        <w:rPr>
          <w:rFonts w:ascii="Helvetica Neue" w:hAnsi="Helvetica Neue" w:eastAsia="仿宋" w:cs="仿宋"/>
          <w:b/>
          <w:sz w:val="28"/>
          <w:szCs w:val="28"/>
        </w:rPr>
      </w:pPr>
      <w:r>
        <w:rPr>
          <w:rFonts w:ascii="Helvetica Neue" w:hAnsi="Helvetica Neue" w:cs="宋体"/>
          <w:sz w:val="44"/>
          <w:szCs w:val="44"/>
        </w:rPr>
        <w:br w:type="page"/>
      </w:r>
      <w:r>
        <w:rPr>
          <w:rFonts w:ascii="Helvetica Neue" w:hAnsi="Helvetica Neue" w:cs="仿宋"/>
          <w:b/>
          <w:sz w:val="28"/>
          <w:szCs w:val="28"/>
          <w:lang w:val="zh-CN"/>
        </w:rPr>
        <w:t>Contents</w:t>
      </w:r>
    </w:p>
    <w:sdt>
      <w:sdtPr>
        <w:rPr>
          <w:rFonts w:ascii="宋体" w:hAnsi="宋体" w:eastAsia="宋体" w:cs="Times New Roman"/>
          <w:kern w:val="2"/>
          <w:sz w:val="21"/>
          <w:szCs w:val="24"/>
          <w:lang w:val="en-US" w:eastAsia="zh-CN" w:bidi="ar-SA"/>
        </w:rPr>
        <w:id w:val="147480936"/>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pStyle w:val="15"/>
            <w:tabs>
              <w:tab w:val="right" w:leader="dot" w:pos="9072"/>
            </w:tabs>
          </w:pPr>
          <w:r>
            <w:fldChar w:fldCharType="begin"/>
          </w:r>
          <w:r>
            <w:instrText xml:space="preserve">TOC \o "1-3" \h \u </w:instrText>
          </w:r>
          <w:r>
            <w:fldChar w:fldCharType="separate"/>
          </w:r>
          <w:r>
            <w:fldChar w:fldCharType="begin"/>
          </w:r>
          <w:r>
            <w:instrText xml:space="preserve"> HYPERLINK \l _Toc15141 </w:instrText>
          </w:r>
          <w:r>
            <w:fldChar w:fldCharType="separate"/>
          </w:r>
          <w:r>
            <w:rPr>
              <w:rFonts w:ascii="Times New Roman" w:hAnsi="Times New Roman"/>
              <w:spacing w:val="0"/>
            </w:rPr>
            <w:t>1</w:t>
          </w:r>
          <w:r>
            <w:rPr>
              <w:rFonts w:ascii="Helvetica Neue" w:hAnsi="Helvetica Neue"/>
              <w:spacing w:val="0"/>
            </w:rPr>
            <w:t xml:space="preserve"> </w:t>
          </w:r>
          <w:r>
            <w:rPr>
              <w:rFonts w:hint="eastAsia" w:ascii="Helvetica Neue" w:hAnsi="Helvetica Neue"/>
              <w:spacing w:val="0"/>
              <w:lang w:val="en-US" w:eastAsia="zh-CN"/>
            </w:rPr>
            <w:t xml:space="preserve"> </w:t>
          </w:r>
          <w:r>
            <w:rPr>
              <w:rStyle w:val="26"/>
              <w:b w:val="0"/>
              <w:caps w:val="0"/>
            </w:rPr>
            <w:t>General Provisions</w:t>
          </w:r>
          <w:r>
            <w:tab/>
          </w:r>
          <w:r>
            <w:fldChar w:fldCharType="begin"/>
          </w:r>
          <w:r>
            <w:instrText xml:space="preserve"> PAGEREF _Toc15141 \h </w:instrText>
          </w:r>
          <w:r>
            <w:fldChar w:fldCharType="separate"/>
          </w:r>
          <w:r>
            <w:t>3</w:t>
          </w:r>
          <w:r>
            <w:fldChar w:fldCharType="end"/>
          </w:r>
          <w:r>
            <w:fldChar w:fldCharType="end"/>
          </w:r>
        </w:p>
        <w:p>
          <w:pPr>
            <w:pStyle w:val="15"/>
            <w:tabs>
              <w:tab w:val="right" w:leader="dot" w:pos="9072"/>
            </w:tabs>
          </w:pPr>
          <w:r>
            <w:fldChar w:fldCharType="begin"/>
          </w:r>
          <w:r>
            <w:instrText xml:space="preserve"> HYPERLINK \l _Toc12069 </w:instrText>
          </w:r>
          <w:r>
            <w:fldChar w:fldCharType="separate"/>
          </w:r>
          <w:r>
            <w:rPr>
              <w:rFonts w:ascii="Times New Roman" w:hAnsi="Times New Roman"/>
              <w:spacing w:val="0"/>
            </w:rPr>
            <w:t>2</w:t>
          </w:r>
          <w:r>
            <w:rPr>
              <w:rFonts w:ascii="Helvetica Neue" w:hAnsi="Helvetica Neue"/>
              <w:spacing w:val="0"/>
            </w:rPr>
            <w:t xml:space="preserve"> </w:t>
          </w:r>
          <w:r>
            <w:rPr>
              <w:rFonts w:hint="eastAsia" w:ascii="Helvetica Neue" w:hAnsi="Helvetica Neue"/>
              <w:spacing w:val="0"/>
              <w:lang w:val="en-US" w:eastAsia="zh-CN"/>
            </w:rPr>
            <w:t xml:space="preserve"> </w:t>
          </w:r>
          <w:r>
            <w:rPr>
              <w:rStyle w:val="26"/>
              <w:rFonts w:hint="eastAsia"/>
            </w:rPr>
            <w:t>Terms</w:t>
          </w:r>
          <w:r>
            <w:tab/>
          </w:r>
          <w:r>
            <w:fldChar w:fldCharType="begin"/>
          </w:r>
          <w:r>
            <w:instrText xml:space="preserve"> PAGEREF _Toc12069 \h </w:instrText>
          </w:r>
          <w:r>
            <w:fldChar w:fldCharType="separate"/>
          </w:r>
          <w:r>
            <w:t>4</w:t>
          </w:r>
          <w:r>
            <w:fldChar w:fldCharType="end"/>
          </w:r>
          <w:r>
            <w:fldChar w:fldCharType="end"/>
          </w:r>
        </w:p>
        <w:p>
          <w:pPr>
            <w:pStyle w:val="15"/>
            <w:tabs>
              <w:tab w:val="right" w:leader="dot" w:pos="9072"/>
            </w:tabs>
          </w:pPr>
          <w:r>
            <w:fldChar w:fldCharType="begin"/>
          </w:r>
          <w:r>
            <w:instrText xml:space="preserve"> HYPERLINK \l _Toc28944 </w:instrText>
          </w:r>
          <w:r>
            <w:fldChar w:fldCharType="separate"/>
          </w:r>
          <w:r>
            <w:rPr>
              <w:rFonts w:ascii="Times New Roman" w:hAnsi="Times New Roman"/>
              <w:spacing w:val="0"/>
            </w:rPr>
            <w:t>3</w:t>
          </w:r>
          <w:r>
            <w:rPr>
              <w:rFonts w:hint="eastAsia" w:ascii="Times New Roman" w:hAnsi="Times New Roman"/>
              <w:spacing w:val="0"/>
            </w:rPr>
            <w:t xml:space="preserve"> </w:t>
          </w:r>
          <w:r>
            <w:rPr>
              <w:rFonts w:hint="eastAsia"/>
              <w:spacing w:val="0"/>
              <w:lang w:val="en-US" w:eastAsia="zh-CN"/>
            </w:rPr>
            <w:t xml:space="preserve"> E</w:t>
          </w:r>
          <w:r>
            <w:rPr>
              <w:rStyle w:val="26"/>
              <w:rFonts w:hint="eastAsia"/>
            </w:rPr>
            <w:t>neral rules</w:t>
          </w:r>
          <w:r>
            <w:rPr>
              <w:rFonts w:hint="default" w:ascii="Arial" w:hAnsi="Arial" w:eastAsia="宋体" w:cs="Arial"/>
              <w:i w:val="0"/>
              <w:iCs w:val="0"/>
              <w:caps w:val="0"/>
              <w:color w:val="333333"/>
              <w:spacing w:val="0"/>
              <w:sz w:val="14"/>
              <w:szCs w:val="14"/>
              <w:shd w:val="clear" w:fill="F9F9F9"/>
            </w:rPr>
            <w:t> </w:t>
          </w:r>
          <w:r>
            <w:tab/>
          </w:r>
          <w:r>
            <w:fldChar w:fldCharType="begin"/>
          </w:r>
          <w:r>
            <w:instrText xml:space="preserve"> PAGEREF _Toc28944 \h </w:instrText>
          </w:r>
          <w:r>
            <w:fldChar w:fldCharType="separate"/>
          </w:r>
          <w:r>
            <w:t>5</w:t>
          </w:r>
          <w:r>
            <w:fldChar w:fldCharType="end"/>
          </w:r>
          <w:r>
            <w:fldChar w:fldCharType="end"/>
          </w:r>
        </w:p>
        <w:p>
          <w:pPr>
            <w:pStyle w:val="15"/>
            <w:tabs>
              <w:tab w:val="right" w:leader="dot" w:pos="9072"/>
            </w:tabs>
          </w:pPr>
          <w:r>
            <w:fldChar w:fldCharType="begin"/>
          </w:r>
          <w:r>
            <w:instrText xml:space="preserve"> HYPERLINK \l _Toc30463 </w:instrText>
          </w:r>
          <w:r>
            <w:fldChar w:fldCharType="separate"/>
          </w:r>
          <w:r>
            <w:rPr>
              <w:rFonts w:ascii="Times New Roman" w:hAnsi="Times New Roman"/>
              <w:spacing w:val="0"/>
            </w:rPr>
            <w:t>4</w:t>
          </w:r>
          <w:r>
            <w:rPr>
              <w:rFonts w:hint="eastAsia" w:ascii="Times New Roman" w:hAnsi="Times New Roman"/>
              <w:spacing w:val="0"/>
            </w:rPr>
            <w:t xml:space="preserve"> </w:t>
          </w:r>
          <w:r>
            <w:rPr>
              <w:rFonts w:hint="eastAsia"/>
              <w:spacing w:val="0"/>
              <w:lang w:val="en-US" w:eastAsia="zh-CN"/>
            </w:rPr>
            <w:t xml:space="preserve"> S</w:t>
          </w:r>
          <w:r>
            <w:rPr>
              <w:rStyle w:val="26"/>
            </w:rPr>
            <w:t>ystem architecture</w:t>
          </w:r>
          <w:r>
            <w:tab/>
          </w:r>
          <w:r>
            <w:fldChar w:fldCharType="begin"/>
          </w:r>
          <w:r>
            <w:instrText xml:space="preserve"> PAGEREF _Toc30463 \h </w:instrText>
          </w:r>
          <w:r>
            <w:fldChar w:fldCharType="separate"/>
          </w:r>
          <w:r>
            <w:t>6</w:t>
          </w:r>
          <w:r>
            <w:fldChar w:fldCharType="end"/>
          </w:r>
          <w:r>
            <w:fldChar w:fldCharType="end"/>
          </w:r>
        </w:p>
        <w:p>
          <w:pPr>
            <w:pStyle w:val="15"/>
            <w:tabs>
              <w:tab w:val="right" w:leader="dot" w:pos="9072"/>
            </w:tabs>
          </w:pPr>
          <w:r>
            <w:fldChar w:fldCharType="begin"/>
          </w:r>
          <w:r>
            <w:instrText xml:space="preserve"> HYPERLINK \l _Toc20945 </w:instrText>
          </w:r>
          <w:r>
            <w:fldChar w:fldCharType="separate"/>
          </w:r>
          <w:r>
            <w:rPr>
              <w:rFonts w:ascii="Times New Roman" w:hAnsi="Times New Roman"/>
              <w:spacing w:val="0"/>
            </w:rPr>
            <w:t xml:space="preserve">5 </w:t>
          </w:r>
          <w:r>
            <w:rPr>
              <w:rFonts w:hint="eastAsia"/>
              <w:spacing w:val="0"/>
              <w:lang w:val="en-US" w:eastAsia="zh-CN"/>
            </w:rPr>
            <w:t xml:space="preserve"> </w:t>
          </w:r>
          <w:r>
            <w:rPr>
              <w:rFonts w:hint="eastAsia"/>
              <w:spacing w:val="0"/>
            </w:rPr>
            <w:t>Intelligent terminal device layer</w:t>
          </w:r>
          <w:r>
            <w:tab/>
          </w:r>
          <w:r>
            <w:fldChar w:fldCharType="begin"/>
          </w:r>
          <w:r>
            <w:instrText xml:space="preserve"> PAGEREF _Toc20945 \h </w:instrText>
          </w:r>
          <w:r>
            <w:fldChar w:fldCharType="separate"/>
          </w:r>
          <w:r>
            <w:t>7</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_Toc19565 </w:instrText>
          </w:r>
          <w:r>
            <w:fldChar w:fldCharType="separate"/>
          </w:r>
          <w:r>
            <w:rPr>
              <w:rFonts w:ascii="Times New Roman" w:hAnsi="Times New Roman" w:eastAsia="宋体" w:cs="Times New Roman"/>
              <w:spacing w:val="0"/>
              <w:kern w:val="2"/>
              <w:sz w:val="21"/>
              <w:szCs w:val="24"/>
              <w:lang w:val="en-US" w:eastAsia="zh-CN" w:bidi="ar-SA"/>
            </w:rPr>
            <w:t>5.1</w:t>
          </w:r>
          <w:r>
            <w:rPr>
              <w:rFonts w:ascii="Helvetica Neue" w:hAnsi="Helvetica Neue"/>
              <w:szCs w:val="24"/>
            </w:rPr>
            <w:t xml:space="preserve">  </w:t>
          </w:r>
          <w:r>
            <w:rPr>
              <w:rStyle w:val="26"/>
              <w:rFonts w:hint="eastAsia" w:ascii="Times New Roman" w:hAnsi="Times New Roman"/>
            </w:rPr>
            <w:t>Sensing devices</w:t>
          </w:r>
          <w:r>
            <w:tab/>
          </w:r>
          <w:r>
            <w:fldChar w:fldCharType="begin"/>
          </w:r>
          <w:r>
            <w:instrText xml:space="preserve"> PAGEREF _Toc19565 \h </w:instrText>
          </w:r>
          <w:r>
            <w:fldChar w:fldCharType="separate"/>
          </w:r>
          <w:r>
            <w:t>7</w:t>
          </w:r>
          <w:r>
            <w:fldChar w:fldCharType="end"/>
          </w:r>
          <w:r>
            <w:fldChar w:fldCharType="end"/>
          </w:r>
        </w:p>
        <w:p>
          <w:pPr>
            <w:pStyle w:val="16"/>
            <w:tabs>
              <w:tab w:val="right" w:leader="dot" w:pos="9072"/>
            </w:tabs>
            <w:ind w:left="0" w:leftChars="0" w:firstLine="210" w:firstLineChars="100"/>
            <w:rPr>
              <w:rFonts w:ascii="Times New Roman" w:hAnsi="Times New Roman" w:eastAsia="宋体" w:cs="Times New Roman"/>
              <w:spacing w:val="0"/>
              <w:kern w:val="2"/>
              <w:sz w:val="21"/>
              <w:szCs w:val="24"/>
              <w:lang w:val="en-US" w:eastAsia="zh-CN" w:bidi="ar-SA"/>
            </w:rPr>
          </w:pPr>
          <w:r>
            <w:rPr>
              <w:rFonts w:ascii="Times New Roman" w:hAnsi="Times New Roman" w:eastAsia="宋体" w:cs="Times New Roman"/>
              <w:spacing w:val="0"/>
              <w:kern w:val="2"/>
              <w:sz w:val="21"/>
              <w:szCs w:val="24"/>
              <w:lang w:val="en-US" w:eastAsia="zh-CN" w:bidi="ar-SA"/>
            </w:rPr>
            <w:fldChar w:fldCharType="begin"/>
          </w:r>
          <w:r>
            <w:rPr>
              <w:rFonts w:ascii="Times New Roman" w:hAnsi="Times New Roman" w:eastAsia="宋体" w:cs="Times New Roman"/>
              <w:spacing w:val="0"/>
              <w:kern w:val="2"/>
              <w:sz w:val="21"/>
              <w:szCs w:val="24"/>
              <w:lang w:val="en-US" w:eastAsia="zh-CN" w:bidi="ar-SA"/>
            </w:rPr>
            <w:instrText xml:space="preserve"> HYPERLINK \l _Toc2195 </w:instrText>
          </w:r>
          <w:r>
            <w:rPr>
              <w:rFonts w:ascii="Times New Roman" w:hAnsi="Times New Roman" w:eastAsia="宋体" w:cs="Times New Roman"/>
              <w:spacing w:val="0"/>
              <w:kern w:val="2"/>
              <w:sz w:val="21"/>
              <w:szCs w:val="24"/>
              <w:lang w:val="en-US" w:eastAsia="zh-CN" w:bidi="ar-SA"/>
            </w:rPr>
            <w:fldChar w:fldCharType="separate"/>
          </w:r>
          <w:r>
            <w:rPr>
              <w:rFonts w:ascii="Times New Roman" w:hAnsi="Times New Roman" w:eastAsia="宋体" w:cs="Times New Roman"/>
              <w:spacing w:val="0"/>
              <w:kern w:val="2"/>
              <w:sz w:val="21"/>
              <w:szCs w:val="24"/>
              <w:lang w:val="en-US" w:eastAsia="zh-CN" w:bidi="ar-SA"/>
            </w:rPr>
            <w:t xml:space="preserve">5.2  </w:t>
          </w:r>
          <w:r>
            <w:rPr>
              <w:rFonts w:hint="eastAsia" w:ascii="Times New Roman" w:hAnsi="Times New Roman" w:eastAsia="宋体" w:cs="Times New Roman"/>
              <w:spacing w:val="0"/>
              <w:kern w:val="2"/>
              <w:sz w:val="21"/>
              <w:szCs w:val="24"/>
              <w:lang w:val="en-US" w:eastAsia="zh-CN" w:bidi="ar-SA"/>
            </w:rPr>
            <w:t>Calling device</w:t>
          </w:r>
          <w:r>
            <w:rPr>
              <w:rFonts w:ascii="Times New Roman" w:hAnsi="Times New Roman" w:eastAsia="宋体" w:cs="Times New Roman"/>
              <w:spacing w:val="0"/>
              <w:kern w:val="2"/>
              <w:sz w:val="21"/>
              <w:szCs w:val="24"/>
              <w:lang w:val="en-US" w:eastAsia="zh-CN" w:bidi="ar-SA"/>
            </w:rPr>
            <w:tab/>
          </w:r>
          <w:r>
            <w:rPr>
              <w:rFonts w:ascii="Times New Roman" w:hAnsi="Times New Roman" w:eastAsia="宋体" w:cs="Times New Roman"/>
              <w:spacing w:val="0"/>
              <w:kern w:val="2"/>
              <w:sz w:val="21"/>
              <w:szCs w:val="24"/>
              <w:lang w:val="en-US" w:eastAsia="zh-CN" w:bidi="ar-SA"/>
            </w:rPr>
            <w:fldChar w:fldCharType="begin"/>
          </w:r>
          <w:r>
            <w:rPr>
              <w:rFonts w:ascii="Times New Roman" w:hAnsi="Times New Roman" w:eastAsia="宋体" w:cs="Times New Roman"/>
              <w:spacing w:val="0"/>
              <w:kern w:val="2"/>
              <w:sz w:val="21"/>
              <w:szCs w:val="24"/>
              <w:lang w:val="en-US" w:eastAsia="zh-CN" w:bidi="ar-SA"/>
            </w:rPr>
            <w:instrText xml:space="preserve"> PAGEREF _Toc2195 \h </w:instrText>
          </w:r>
          <w:r>
            <w:rPr>
              <w:rFonts w:ascii="Times New Roman" w:hAnsi="Times New Roman" w:eastAsia="宋体" w:cs="Times New Roman"/>
              <w:spacing w:val="0"/>
              <w:kern w:val="2"/>
              <w:sz w:val="21"/>
              <w:szCs w:val="24"/>
              <w:lang w:val="en-US" w:eastAsia="zh-CN" w:bidi="ar-SA"/>
            </w:rPr>
            <w:fldChar w:fldCharType="separate"/>
          </w:r>
          <w:r>
            <w:rPr>
              <w:rFonts w:ascii="Times New Roman" w:hAnsi="Times New Roman" w:eastAsia="宋体" w:cs="Times New Roman"/>
              <w:spacing w:val="0"/>
              <w:kern w:val="2"/>
              <w:sz w:val="21"/>
              <w:szCs w:val="24"/>
              <w:lang w:val="en-US" w:eastAsia="zh-CN" w:bidi="ar-SA"/>
            </w:rPr>
            <w:t>8</w:t>
          </w:r>
          <w:r>
            <w:rPr>
              <w:rFonts w:ascii="Times New Roman" w:hAnsi="Times New Roman" w:eastAsia="宋体" w:cs="Times New Roman"/>
              <w:spacing w:val="0"/>
              <w:kern w:val="2"/>
              <w:sz w:val="21"/>
              <w:szCs w:val="24"/>
              <w:lang w:val="en-US" w:eastAsia="zh-CN" w:bidi="ar-SA"/>
            </w:rPr>
            <w:fldChar w:fldCharType="end"/>
          </w:r>
          <w:r>
            <w:rPr>
              <w:rFonts w:ascii="Times New Roman" w:hAnsi="Times New Roman" w:eastAsia="宋体" w:cs="Times New Roman"/>
              <w:spacing w:val="0"/>
              <w:kern w:val="2"/>
              <w:sz w:val="21"/>
              <w:szCs w:val="24"/>
              <w:lang w:val="en-US" w:eastAsia="zh-CN" w:bidi="ar-SA"/>
            </w:rPr>
            <w:fldChar w:fldCharType="end"/>
          </w:r>
        </w:p>
        <w:p>
          <w:pPr>
            <w:pStyle w:val="16"/>
            <w:tabs>
              <w:tab w:val="right" w:leader="dot" w:pos="9072"/>
            </w:tabs>
            <w:ind w:left="0" w:leftChars="0" w:firstLine="210" w:firstLineChars="100"/>
          </w:pPr>
          <w:r>
            <w:fldChar w:fldCharType="begin"/>
          </w:r>
          <w:r>
            <w:instrText xml:space="preserve"> HYPERLINK \l _Toc10401 </w:instrText>
          </w:r>
          <w:r>
            <w:fldChar w:fldCharType="separate"/>
          </w:r>
          <w:r>
            <w:rPr>
              <w:rFonts w:ascii="Times New Roman" w:hAnsi="Times New Roman" w:eastAsia="宋体" w:cs="Times New Roman"/>
              <w:spacing w:val="0"/>
              <w:kern w:val="2"/>
              <w:sz w:val="21"/>
              <w:szCs w:val="24"/>
              <w:lang w:val="en-US" w:eastAsia="zh-CN" w:bidi="ar-SA"/>
            </w:rPr>
            <w:t xml:space="preserve">5.3 </w:t>
          </w:r>
          <w:r>
            <w:rPr>
              <w:rFonts w:ascii="Helvetica Neue" w:hAnsi="Helvetica Neue"/>
              <w:szCs w:val="24"/>
            </w:rPr>
            <w:t xml:space="preserve"> </w:t>
          </w:r>
          <w:r>
            <w:rPr>
              <w:rStyle w:val="26"/>
              <w:rFonts w:hint="eastAsia" w:ascii="Times New Roman" w:hAnsi="Times New Roman"/>
            </w:rPr>
            <w:t>Mobile interactive device</w:t>
          </w:r>
          <w:r>
            <w:tab/>
          </w:r>
          <w:r>
            <w:fldChar w:fldCharType="begin"/>
          </w:r>
          <w:r>
            <w:instrText xml:space="preserve"> PAGEREF _Toc10401 \h </w:instrText>
          </w:r>
          <w:r>
            <w:fldChar w:fldCharType="separate"/>
          </w:r>
          <w:r>
            <w:t>9</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_Toc429 </w:instrText>
          </w:r>
          <w:r>
            <w:fldChar w:fldCharType="separate"/>
          </w:r>
          <w:r>
            <w:rPr>
              <w:rFonts w:hint="eastAsia" w:ascii="Times New Roman" w:hAnsi="Times New Roman" w:eastAsia="宋体" w:cs="Times New Roman"/>
              <w:spacing w:val="0"/>
              <w:kern w:val="2"/>
              <w:sz w:val="21"/>
              <w:szCs w:val="24"/>
              <w:lang w:val="en-US" w:eastAsia="zh-CN" w:bidi="ar-SA"/>
            </w:rPr>
            <w:t>5.4</w:t>
          </w:r>
          <w:r>
            <w:rPr>
              <w:rFonts w:hint="eastAsia" w:ascii="Times New Roman" w:hAnsi="Times New Roman"/>
              <w:szCs w:val="24"/>
            </w:rPr>
            <w:t xml:space="preserve"> </w:t>
          </w:r>
          <w:r>
            <w:rPr>
              <w:rFonts w:hint="eastAsia"/>
              <w:szCs w:val="24"/>
              <w:lang w:val="en-US" w:eastAsia="zh-CN"/>
            </w:rPr>
            <w:t xml:space="preserve"> </w:t>
          </w:r>
          <w:r>
            <w:rPr>
              <w:rStyle w:val="26"/>
            </w:rPr>
            <w:t>Safety alarm equipment</w:t>
          </w:r>
          <w:r>
            <w:tab/>
          </w:r>
          <w:r>
            <w:fldChar w:fldCharType="begin"/>
          </w:r>
          <w:r>
            <w:instrText xml:space="preserve"> PAGEREF _Toc429 \h </w:instrText>
          </w:r>
          <w:r>
            <w:fldChar w:fldCharType="separate"/>
          </w:r>
          <w:r>
            <w:t>9</w:t>
          </w:r>
          <w:r>
            <w:fldChar w:fldCharType="end"/>
          </w:r>
          <w:r>
            <w:fldChar w:fldCharType="end"/>
          </w:r>
        </w:p>
        <w:p>
          <w:pPr>
            <w:pStyle w:val="15"/>
            <w:tabs>
              <w:tab w:val="right" w:leader="dot" w:pos="9072"/>
            </w:tabs>
          </w:pPr>
          <w:r>
            <w:fldChar w:fldCharType="begin"/>
          </w:r>
          <w:r>
            <w:instrText xml:space="preserve"> HYPERLINK \l _Toc26325 </w:instrText>
          </w:r>
          <w:r>
            <w:fldChar w:fldCharType="separate"/>
          </w:r>
          <w:r>
            <w:rPr>
              <w:rFonts w:ascii="Times New Roman" w:hAnsi="Times New Roman"/>
              <w:spacing w:val="0"/>
            </w:rPr>
            <w:t>6</w:t>
          </w:r>
          <w:r>
            <w:rPr>
              <w:rFonts w:ascii="Helvetica Neue" w:hAnsi="Helvetica Neue"/>
              <w:spacing w:val="0"/>
            </w:rPr>
            <w:t xml:space="preserve"> </w:t>
          </w:r>
          <w:r>
            <w:rPr>
              <w:rFonts w:hint="eastAsia" w:ascii="Helvetica Neue" w:hAnsi="Helvetica Neue"/>
              <w:spacing w:val="0"/>
              <w:lang w:val="en-US" w:eastAsia="zh-CN"/>
            </w:rPr>
            <w:t xml:space="preserve"> </w:t>
          </w:r>
          <w:r>
            <w:rPr>
              <w:rStyle w:val="26"/>
              <w:rFonts w:hint="eastAsia" w:ascii="Times New Roman" w:hAnsi="Times New Roman"/>
            </w:rPr>
            <w:t>Data acquisition operation layer</w:t>
          </w:r>
          <w:r>
            <w:tab/>
          </w:r>
          <w:r>
            <w:fldChar w:fldCharType="begin"/>
          </w:r>
          <w:r>
            <w:instrText xml:space="preserve"> PAGEREF _Toc26325 \h </w:instrText>
          </w:r>
          <w:r>
            <w:fldChar w:fldCharType="separate"/>
          </w:r>
          <w:r>
            <w:t>13</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_Toc21156 </w:instrText>
          </w:r>
          <w:r>
            <w:fldChar w:fldCharType="separate"/>
          </w:r>
          <w:r>
            <w:rPr>
              <w:rFonts w:ascii="Times New Roman" w:hAnsi="Times New Roman"/>
            </w:rPr>
            <w:t>6.1</w:t>
          </w:r>
          <w:r>
            <w:rPr>
              <w:rFonts w:ascii="宋体" w:hAnsi="宋体" w:cs="宋体"/>
              <w:bCs w:val="0"/>
            </w:rPr>
            <w:t xml:space="preserve">  </w:t>
          </w:r>
          <w:r>
            <w:rPr>
              <w:rStyle w:val="26"/>
              <w:rFonts w:hint="eastAsia" w:ascii="Times New Roman" w:hAnsi="Times New Roman"/>
            </w:rPr>
            <w:t>Data transmission</w:t>
          </w:r>
          <w:r>
            <w:tab/>
          </w:r>
          <w:r>
            <w:fldChar w:fldCharType="begin"/>
          </w:r>
          <w:r>
            <w:instrText xml:space="preserve"> PAGEREF _Toc21156 \h </w:instrText>
          </w:r>
          <w:r>
            <w:fldChar w:fldCharType="separate"/>
          </w:r>
          <w:r>
            <w:t>13</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_Toc14544 </w:instrText>
          </w:r>
          <w:r>
            <w:fldChar w:fldCharType="separate"/>
          </w:r>
          <w:r>
            <w:rPr>
              <w:rFonts w:ascii="Times New Roman" w:hAnsi="Times New Roman"/>
              <w:szCs w:val="24"/>
            </w:rPr>
            <w:t xml:space="preserve">6.2 </w:t>
          </w:r>
          <w:r>
            <w:rPr>
              <w:rFonts w:ascii="Times New Roman" w:hAnsi="Times New Roman"/>
              <w:bCs w:val="0"/>
              <w:szCs w:val="24"/>
            </w:rPr>
            <w:t xml:space="preserve"> Data gathering</w:t>
          </w:r>
          <w:r>
            <w:tab/>
          </w:r>
          <w:r>
            <w:fldChar w:fldCharType="begin"/>
          </w:r>
          <w:r>
            <w:instrText xml:space="preserve"> PAGEREF _Toc14544 \h </w:instrText>
          </w:r>
          <w:r>
            <w:fldChar w:fldCharType="separate"/>
          </w:r>
          <w:r>
            <w:t>13</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_Toc22323 </w:instrText>
          </w:r>
          <w:r>
            <w:fldChar w:fldCharType="separate"/>
          </w:r>
          <w:r>
            <w:rPr>
              <w:rFonts w:ascii="Times New Roman" w:hAnsi="Times New Roman"/>
              <w:szCs w:val="24"/>
            </w:rPr>
            <w:t xml:space="preserve">6.3 </w:t>
          </w:r>
          <w:r>
            <w:rPr>
              <w:rFonts w:hint="eastAsia" w:ascii="宋体" w:hAnsi="宋体" w:cs="宋体"/>
              <w:szCs w:val="24"/>
            </w:rPr>
            <w:t xml:space="preserve"> </w:t>
          </w:r>
          <w:r>
            <w:rPr>
              <w:rFonts w:hint="default" w:ascii="Times New Roman" w:hAnsi="Times New Roman" w:cs="Times New Roman"/>
              <w:szCs w:val="24"/>
            </w:rPr>
            <w:t>Data is stored</w:t>
          </w:r>
          <w:r>
            <w:tab/>
          </w:r>
          <w:r>
            <w:fldChar w:fldCharType="begin"/>
          </w:r>
          <w:r>
            <w:instrText xml:space="preserve"> PAGEREF _Toc22323 \h </w:instrText>
          </w:r>
          <w:r>
            <w:fldChar w:fldCharType="separate"/>
          </w:r>
          <w:r>
            <w:t>14</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_Toc24640 </w:instrText>
          </w:r>
          <w:r>
            <w:fldChar w:fldCharType="separate"/>
          </w:r>
          <w:r>
            <w:rPr>
              <w:rFonts w:ascii="Times New Roman" w:hAnsi="Times New Roman"/>
            </w:rPr>
            <w:t xml:space="preserve">6.4 </w:t>
          </w:r>
          <w:r>
            <w:rPr>
              <w:rFonts w:ascii="Times New Roman" w:hAnsi="Times New Roman"/>
              <w:bCs w:val="0"/>
            </w:rPr>
            <w:t xml:space="preserve"> Data retrieval</w:t>
          </w:r>
          <w:r>
            <w:tab/>
          </w:r>
          <w:r>
            <w:fldChar w:fldCharType="begin"/>
          </w:r>
          <w:r>
            <w:instrText xml:space="preserve"> PAGEREF _Toc24640 \h </w:instrText>
          </w:r>
          <w:r>
            <w:fldChar w:fldCharType="separate"/>
          </w:r>
          <w:r>
            <w:t>14</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_Toc21417 </w:instrText>
          </w:r>
          <w:r>
            <w:fldChar w:fldCharType="separate"/>
          </w:r>
          <w:r>
            <w:rPr>
              <w:rFonts w:ascii="Times New Roman" w:hAnsi="Times New Roman"/>
            </w:rPr>
            <w:t>6.5</w:t>
          </w:r>
          <w:r>
            <w:rPr>
              <w:rFonts w:ascii="Times New Roman" w:hAnsi="Times New Roman"/>
              <w:bCs w:val="0"/>
            </w:rPr>
            <w:t xml:space="preserve">  Data analysis</w:t>
          </w:r>
          <w:r>
            <w:tab/>
          </w:r>
          <w:r>
            <w:fldChar w:fldCharType="begin"/>
          </w:r>
          <w:r>
            <w:instrText xml:space="preserve"> PAGEREF _Toc21417 \h </w:instrText>
          </w:r>
          <w:r>
            <w:fldChar w:fldCharType="separate"/>
          </w:r>
          <w:r>
            <w:t>15</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_Toc23596 </w:instrText>
          </w:r>
          <w:r>
            <w:fldChar w:fldCharType="separate"/>
          </w:r>
          <w:r>
            <w:rPr>
              <w:rFonts w:ascii="Times New Roman" w:hAnsi="Times New Roman"/>
              <w:szCs w:val="24"/>
            </w:rPr>
            <w:t>6.6  Data sharing and exchange capability</w:t>
          </w:r>
          <w:r>
            <w:tab/>
          </w:r>
          <w:r>
            <w:fldChar w:fldCharType="begin"/>
          </w:r>
          <w:r>
            <w:instrText xml:space="preserve"> PAGEREF _Toc23596 \h </w:instrText>
          </w:r>
          <w:r>
            <w:fldChar w:fldCharType="separate"/>
          </w:r>
          <w:r>
            <w:t>15</w:t>
          </w:r>
          <w:r>
            <w:fldChar w:fldCharType="end"/>
          </w:r>
          <w:r>
            <w:fldChar w:fldCharType="end"/>
          </w:r>
        </w:p>
        <w:p>
          <w:pPr>
            <w:pStyle w:val="16"/>
            <w:tabs>
              <w:tab w:val="right" w:leader="dot" w:pos="9072"/>
            </w:tabs>
            <w:ind w:left="0" w:leftChars="0" w:firstLine="210" w:firstLineChars="100"/>
          </w:pPr>
          <w:r>
            <w:fldChar w:fldCharType="begin"/>
          </w:r>
          <w:r>
            <w:instrText xml:space="preserve"> HYPERLINK \l _Toc12059 </w:instrText>
          </w:r>
          <w:r>
            <w:fldChar w:fldCharType="separate"/>
          </w:r>
          <w:r>
            <w:rPr>
              <w:rFonts w:ascii="Times New Roman" w:hAnsi="Times New Roman"/>
            </w:rPr>
            <w:t>6.7</w:t>
          </w:r>
          <w:r>
            <w:rPr>
              <w:rFonts w:ascii="Helvetica Neue" w:hAnsi="Helvetica Neue"/>
            </w:rPr>
            <w:t xml:space="preserve">  </w:t>
          </w:r>
          <w:r>
            <w:rPr>
              <w:rFonts w:ascii="Times New Roman" w:hAnsi="Times New Roman"/>
            </w:rPr>
            <w:t>Wise decisions</w:t>
          </w:r>
          <w:r>
            <w:tab/>
          </w:r>
          <w:r>
            <w:fldChar w:fldCharType="begin"/>
          </w:r>
          <w:r>
            <w:instrText xml:space="preserve"> PAGEREF _Toc12059 \h </w:instrText>
          </w:r>
          <w:r>
            <w:fldChar w:fldCharType="separate"/>
          </w:r>
          <w:r>
            <w:t>16</w:t>
          </w:r>
          <w:r>
            <w:fldChar w:fldCharType="end"/>
          </w:r>
          <w:r>
            <w:fldChar w:fldCharType="end"/>
          </w:r>
        </w:p>
        <w:p>
          <w:pPr>
            <w:pStyle w:val="15"/>
            <w:tabs>
              <w:tab w:val="right" w:leader="dot" w:pos="9072"/>
            </w:tabs>
          </w:pPr>
          <w:r>
            <w:fldChar w:fldCharType="begin"/>
          </w:r>
          <w:r>
            <w:instrText xml:space="preserve"> HYPERLINK \l _Toc29399 </w:instrText>
          </w:r>
          <w:r>
            <w:fldChar w:fldCharType="separate"/>
          </w:r>
          <w:r>
            <w:rPr>
              <w:rFonts w:ascii="Times New Roman" w:hAnsi="Times New Roman"/>
              <w:spacing w:val="0"/>
            </w:rPr>
            <w:t>8</w:t>
          </w:r>
          <w:r>
            <w:rPr>
              <w:rFonts w:ascii="Helvetica Neue" w:hAnsi="Helvetica Neue"/>
              <w:spacing w:val="0"/>
            </w:rPr>
            <w:t xml:space="preserve"> </w:t>
          </w:r>
          <w:r>
            <w:rPr>
              <w:rFonts w:hint="eastAsia" w:ascii="Helvetica Neue" w:hAnsi="Helvetica Neue"/>
              <w:spacing w:val="0"/>
              <w:lang w:val="en-US" w:eastAsia="zh-CN"/>
            </w:rPr>
            <w:t xml:space="preserve"> </w:t>
          </w:r>
          <w:r>
            <w:rPr>
              <w:rFonts w:ascii="Times New Roman" w:hAnsi="Times New Roman"/>
              <w:spacing w:val="0"/>
            </w:rPr>
            <w:t>Application service layer</w:t>
          </w:r>
          <w:r>
            <w:tab/>
          </w:r>
          <w:r>
            <w:fldChar w:fldCharType="begin"/>
          </w:r>
          <w:r>
            <w:instrText xml:space="preserve"> PAGEREF _Toc29399 \h </w:instrText>
          </w:r>
          <w:r>
            <w:fldChar w:fldCharType="separate"/>
          </w:r>
          <w:r>
            <w:t>19</w:t>
          </w:r>
          <w:r>
            <w:fldChar w:fldCharType="end"/>
          </w:r>
          <w:r>
            <w:fldChar w:fldCharType="end"/>
          </w:r>
        </w:p>
        <w:p>
          <w:pPr>
            <w:pStyle w:val="15"/>
            <w:tabs>
              <w:tab w:val="right" w:leader="dot" w:pos="9072"/>
            </w:tabs>
          </w:pPr>
          <w:r>
            <w:fldChar w:fldCharType="begin"/>
          </w:r>
          <w:r>
            <w:instrText xml:space="preserve"> HYPERLINK \l _Toc11322 </w:instrText>
          </w:r>
          <w:r>
            <w:fldChar w:fldCharType="separate"/>
          </w:r>
          <w:r>
            <w:rPr>
              <w:rFonts w:ascii="Times New Roman" w:hAnsi="Times New Roman"/>
              <w:spacing w:val="0"/>
            </w:rPr>
            <w:t>9</w:t>
          </w:r>
          <w:r>
            <w:rPr>
              <w:rFonts w:ascii="Helvetica Neue" w:hAnsi="Helvetica Neue"/>
              <w:spacing w:val="0"/>
            </w:rPr>
            <w:t xml:space="preserve"> </w:t>
          </w:r>
          <w:r>
            <w:rPr>
              <w:rFonts w:hint="eastAsia" w:ascii="Helvetica Neue" w:hAnsi="Helvetica Neue"/>
              <w:spacing w:val="0"/>
              <w:lang w:val="en-US" w:eastAsia="zh-CN"/>
            </w:rPr>
            <w:t xml:space="preserve"> </w:t>
          </w:r>
          <w:r>
            <w:rPr>
              <w:rFonts w:ascii="Times New Roman" w:hAnsi="Times New Roman"/>
              <w:spacing w:val="0"/>
            </w:rPr>
            <w:t>Data Interface Requirements</w:t>
          </w:r>
          <w:r>
            <w:tab/>
          </w:r>
          <w:r>
            <w:fldChar w:fldCharType="begin"/>
          </w:r>
          <w:r>
            <w:instrText xml:space="preserve"> PAGEREF _Toc11322 \h </w:instrText>
          </w:r>
          <w:r>
            <w:fldChar w:fldCharType="separate"/>
          </w:r>
          <w:r>
            <w:t>21</w:t>
          </w:r>
          <w:r>
            <w:fldChar w:fldCharType="end"/>
          </w:r>
          <w:r>
            <w:fldChar w:fldCharType="end"/>
          </w:r>
        </w:p>
        <w:p>
          <w:pPr>
            <w:pStyle w:val="15"/>
            <w:tabs>
              <w:tab w:val="right" w:leader="dot" w:pos="9072"/>
            </w:tabs>
          </w:pPr>
          <w:r>
            <w:fldChar w:fldCharType="begin"/>
          </w:r>
          <w:r>
            <w:instrText xml:space="preserve"> HYPERLINK \l _Toc960 </w:instrText>
          </w:r>
          <w:r>
            <w:fldChar w:fldCharType="separate"/>
          </w:r>
          <w:r>
            <w:rPr>
              <w:rFonts w:ascii="Times New Roman" w:hAnsi="Times New Roman"/>
              <w:spacing w:val="0"/>
            </w:rPr>
            <w:t>10</w:t>
          </w:r>
          <w:r>
            <w:rPr>
              <w:rFonts w:hint="eastAsia"/>
              <w:spacing w:val="0"/>
              <w:lang w:val="en-US" w:eastAsia="zh-CN"/>
            </w:rPr>
            <w:t xml:space="preserve"> </w:t>
          </w:r>
          <w:r>
            <w:rPr>
              <w:rFonts w:ascii="Helvetica Neue" w:hAnsi="Helvetica Neue"/>
              <w:spacing w:val="0"/>
            </w:rPr>
            <w:t xml:space="preserve"> </w:t>
          </w:r>
          <w:r>
            <w:rPr>
              <w:rFonts w:ascii="Times New Roman" w:hAnsi="Times New Roman"/>
              <w:spacing w:val="0"/>
            </w:rPr>
            <w:t>Safety requirements</w:t>
          </w:r>
          <w:r>
            <w:tab/>
          </w:r>
          <w:r>
            <w:fldChar w:fldCharType="begin"/>
          </w:r>
          <w:r>
            <w:instrText xml:space="preserve"> PAGEREF _Toc960 \h </w:instrText>
          </w:r>
          <w:r>
            <w:fldChar w:fldCharType="separate"/>
          </w:r>
          <w:r>
            <w:t>22</w:t>
          </w:r>
          <w:r>
            <w:fldChar w:fldCharType="end"/>
          </w:r>
          <w:r>
            <w:fldChar w:fldCharType="end"/>
          </w:r>
        </w:p>
        <w:p>
          <w:pPr>
            <w:pStyle w:val="15"/>
            <w:tabs>
              <w:tab w:val="right" w:leader="dot" w:pos="9072"/>
            </w:tabs>
          </w:pPr>
          <w:r>
            <w:fldChar w:fldCharType="begin"/>
          </w:r>
          <w:r>
            <w:instrText xml:space="preserve"> HYPERLINK \l _Toc32207 </w:instrText>
          </w:r>
          <w:r>
            <w:fldChar w:fldCharType="separate"/>
          </w:r>
          <w:r>
            <w:t>Description of terms in this standard</w:t>
          </w:r>
          <w:r>
            <w:tab/>
          </w:r>
          <w:r>
            <w:fldChar w:fldCharType="begin"/>
          </w:r>
          <w:r>
            <w:instrText xml:space="preserve"> PAGEREF _Toc32207 \h </w:instrText>
          </w:r>
          <w:r>
            <w:fldChar w:fldCharType="separate"/>
          </w:r>
          <w:r>
            <w:t>23</w:t>
          </w:r>
          <w:r>
            <w:fldChar w:fldCharType="end"/>
          </w:r>
          <w:r>
            <w:fldChar w:fldCharType="end"/>
          </w:r>
        </w:p>
        <w:p>
          <w:pPr>
            <w:pStyle w:val="15"/>
            <w:tabs>
              <w:tab w:val="right" w:leader="dot" w:pos="9072"/>
            </w:tabs>
          </w:pPr>
          <w:r>
            <w:fldChar w:fldCharType="begin"/>
          </w:r>
          <w:r>
            <w:instrText xml:space="preserve"> HYPERLINK \l _Toc10922 </w:instrText>
          </w:r>
          <w:r>
            <w:fldChar w:fldCharType="separate"/>
          </w:r>
          <w:r>
            <w:rPr>
              <w:b w:val="0"/>
              <w:caps w:val="0"/>
            </w:rPr>
            <w:t>Reference Standard Directory</w:t>
          </w:r>
          <w:r>
            <w:tab/>
          </w:r>
          <w:r>
            <w:fldChar w:fldCharType="begin"/>
          </w:r>
          <w:r>
            <w:instrText xml:space="preserve"> PAGEREF _Toc10922 \h </w:instrText>
          </w:r>
          <w:r>
            <w:fldChar w:fldCharType="separate"/>
          </w:r>
          <w:r>
            <w:t>24</w:t>
          </w:r>
          <w:r>
            <w:fldChar w:fldCharType="end"/>
          </w:r>
          <w:r>
            <w:fldChar w:fldCharType="end"/>
          </w:r>
        </w:p>
        <w:p>
          <w:pPr>
            <w:sectPr>
              <w:footerReference r:id="rId5" w:type="default"/>
              <w:pgSz w:w="11906" w:h="16838"/>
              <w:pgMar w:top="1134" w:right="1417" w:bottom="1134" w:left="1417" w:header="851" w:footer="992" w:gutter="0"/>
              <w:pgNumType w:start="1"/>
              <w:cols w:space="720" w:num="1"/>
              <w:docGrid w:type="lines" w:linePitch="312" w:charSpace="0"/>
            </w:sectPr>
          </w:pPr>
          <w:r>
            <w:fldChar w:fldCharType="end"/>
          </w:r>
        </w:p>
      </w:sdtContent>
    </w:sdt>
    <w:p>
      <w:pPr>
        <w:pStyle w:val="2"/>
        <w:rPr>
          <w:rStyle w:val="34"/>
          <w:rFonts w:ascii="Helvetica Neue" w:hAnsi="Helvetica Neue"/>
          <w:b w:val="0"/>
          <w:bCs w:val="0"/>
        </w:rPr>
      </w:pPr>
      <w:bookmarkStart w:id="10" w:name="_Toc28271359"/>
      <w:bookmarkStart w:id="11" w:name="_Toc13225"/>
      <w:bookmarkStart w:id="12" w:name="_Toc15141"/>
      <w:bookmarkStart w:id="13" w:name="_Toc26583"/>
      <w:bookmarkStart w:id="14" w:name="_Toc15104"/>
      <w:bookmarkStart w:id="15" w:name="_Toc3132"/>
      <w:bookmarkStart w:id="16" w:name="_Toc1575"/>
      <w:bookmarkStart w:id="17" w:name="_Toc26193"/>
      <w:r>
        <w:rPr>
          <w:rFonts w:ascii="Times New Roman" w:hAnsi="Times New Roman"/>
          <w:spacing w:val="0"/>
        </w:rPr>
        <w:t>1</w:t>
      </w:r>
      <w:r>
        <w:rPr>
          <w:rFonts w:ascii="Helvetica Neue" w:hAnsi="Helvetica Neue"/>
          <w:spacing w:val="0"/>
        </w:rPr>
        <w:t xml:space="preserve"> 总 则</w:t>
      </w:r>
      <w:bookmarkEnd w:id="7"/>
      <w:bookmarkEnd w:id="8"/>
      <w:bookmarkEnd w:id="9"/>
      <w:bookmarkEnd w:id="10"/>
      <w:bookmarkEnd w:id="11"/>
      <w:bookmarkEnd w:id="12"/>
      <w:bookmarkEnd w:id="13"/>
      <w:bookmarkEnd w:id="14"/>
      <w:bookmarkEnd w:id="15"/>
      <w:bookmarkEnd w:id="16"/>
      <w:bookmarkEnd w:id="17"/>
    </w:p>
    <w:p>
      <w:pPr>
        <w:pStyle w:val="67"/>
        <w:spacing w:line="360" w:lineRule="auto"/>
        <w:ind w:firstLine="0" w:firstLineChars="0"/>
        <w:rPr>
          <w:rFonts w:ascii="Helvetica Neue" w:hAnsi="Helvetica Neue"/>
          <w:sz w:val="24"/>
          <w:szCs w:val="24"/>
        </w:rPr>
      </w:pPr>
      <w:r>
        <w:rPr>
          <w:rFonts w:ascii="Times New Roman" w:hAnsi="Times New Roman"/>
          <w:b/>
          <w:sz w:val="24"/>
          <w:szCs w:val="24"/>
        </w:rPr>
        <w:t>1.0.1</w:t>
      </w:r>
      <w:r>
        <w:rPr>
          <w:rFonts w:ascii="Helvetica Neue" w:hAnsi="Helvetica Neue"/>
          <w:b/>
          <w:sz w:val="24"/>
          <w:szCs w:val="24"/>
        </w:rPr>
        <w:t>　</w:t>
      </w:r>
      <w:r>
        <w:rPr>
          <w:rFonts w:ascii="Helvetica Neue" w:hAnsi="Helvetica Neue"/>
          <w:sz w:val="24"/>
          <w:szCs w:val="24"/>
        </w:rPr>
        <w:t>为规范绿色智能居家养老系统的设计、部署、应用和实施，推动绿色居家养老智能化发展，提高居家养老的质量和服务质量，制定本标准。</w:t>
      </w:r>
    </w:p>
    <w:p>
      <w:pPr>
        <w:pStyle w:val="67"/>
        <w:spacing w:line="360" w:lineRule="auto"/>
        <w:ind w:left="728" w:hanging="728" w:hangingChars="302"/>
        <w:rPr>
          <w:rFonts w:ascii="Helvetica Neue" w:hAnsi="Helvetica Neue"/>
          <w:sz w:val="24"/>
          <w:szCs w:val="24"/>
        </w:rPr>
      </w:pPr>
      <w:r>
        <w:rPr>
          <w:rFonts w:ascii="Times New Roman" w:hAnsi="Times New Roman"/>
          <w:b/>
          <w:sz w:val="24"/>
          <w:szCs w:val="24"/>
        </w:rPr>
        <w:t>1.0.2</w:t>
      </w:r>
      <w:r>
        <w:rPr>
          <w:rFonts w:ascii="Helvetica Neue" w:hAnsi="Helvetica Neue"/>
          <w:b/>
          <w:sz w:val="24"/>
          <w:szCs w:val="24"/>
        </w:rPr>
        <w:t>　</w:t>
      </w:r>
      <w:r>
        <w:rPr>
          <w:rFonts w:ascii="Helvetica Neue" w:hAnsi="Helvetica Neue"/>
          <w:sz w:val="24"/>
          <w:szCs w:val="24"/>
        </w:rPr>
        <w:t>本标准适用于居家养老智能化系统工程的设计及组建。</w:t>
      </w:r>
    </w:p>
    <w:p>
      <w:pPr>
        <w:pStyle w:val="67"/>
        <w:spacing w:line="360" w:lineRule="auto"/>
        <w:ind w:firstLine="0" w:firstLineChars="0"/>
        <w:rPr>
          <w:rFonts w:ascii="Helvetica Neue" w:hAnsi="Helvetica Neue"/>
          <w:sz w:val="24"/>
        </w:rPr>
      </w:pPr>
      <w:r>
        <w:rPr>
          <w:rFonts w:ascii="Times New Roman" w:hAnsi="Times New Roman"/>
          <w:b/>
          <w:sz w:val="24"/>
          <w:szCs w:val="24"/>
        </w:rPr>
        <w:t>1.0.3</w:t>
      </w:r>
      <w:r>
        <w:rPr>
          <w:rFonts w:ascii="Helvetica Neue" w:hAnsi="Helvetica Neue"/>
          <w:b/>
          <w:sz w:val="24"/>
        </w:rPr>
        <w:t>　</w:t>
      </w:r>
      <w:r>
        <w:rPr>
          <w:rFonts w:ascii="Helvetica Neue" w:hAnsi="Helvetica Neue"/>
          <w:bCs/>
          <w:sz w:val="24"/>
          <w:szCs w:val="24"/>
        </w:rPr>
        <w:t>本标准的原则是规范开放接口</w:t>
      </w:r>
      <w:r>
        <w:rPr>
          <w:rFonts w:ascii="Helvetica Neue" w:hAnsi="Helvetica Neue"/>
          <w:bCs/>
          <w:sz w:val="24"/>
        </w:rPr>
        <w:t>、</w:t>
      </w:r>
      <w:r>
        <w:rPr>
          <w:rFonts w:ascii="Helvetica Neue" w:hAnsi="Helvetica Neue"/>
          <w:sz w:val="24"/>
        </w:rPr>
        <w:t>基础功能和服务，为跨厂商多品类产品和服务的兼容使用提供技术保证。</w:t>
      </w:r>
    </w:p>
    <w:p>
      <w:pPr>
        <w:pStyle w:val="67"/>
        <w:spacing w:line="360" w:lineRule="auto"/>
        <w:ind w:firstLine="0" w:firstLineChars="0"/>
        <w:rPr>
          <w:rFonts w:ascii="Helvetica Neue" w:hAnsi="Helvetica Neue"/>
          <w:sz w:val="24"/>
        </w:rPr>
      </w:pPr>
      <w:r>
        <w:rPr>
          <w:rFonts w:ascii="Times New Roman" w:hAnsi="Times New Roman"/>
          <w:b/>
          <w:sz w:val="24"/>
          <w:szCs w:val="24"/>
        </w:rPr>
        <w:t>1.0.4　</w:t>
      </w:r>
      <w:r>
        <w:rPr>
          <w:rFonts w:hint="default" w:ascii="Helvetica Neue" w:hAnsi="Helvetica Neue"/>
          <w:b w:val="0"/>
          <w:sz w:val="24"/>
          <w:szCs w:val="21"/>
        </w:rPr>
        <w:t>绿色智能居家养老系统的设计</w:t>
      </w:r>
      <w:r>
        <w:rPr>
          <w:rFonts w:ascii="Helvetica Neue" w:hAnsi="Helvetica Neue"/>
          <w:sz w:val="24"/>
        </w:rPr>
        <w:t>除应符合本标准规定外，尚应符合国家</w:t>
      </w:r>
      <w:r>
        <w:rPr>
          <w:rFonts w:hint="eastAsia" w:ascii="Helvetica Neue" w:hAnsi="Helvetica Neue"/>
          <w:sz w:val="24"/>
        </w:rPr>
        <w:t>现行</w:t>
      </w:r>
      <w:r>
        <w:rPr>
          <w:rFonts w:ascii="Helvetica Neue" w:hAnsi="Helvetica Neue"/>
          <w:sz w:val="24"/>
        </w:rPr>
        <w:t>有关标准的规定。</w:t>
      </w:r>
    </w:p>
    <w:p>
      <w:pPr>
        <w:pStyle w:val="2"/>
        <w:spacing w:after="0"/>
        <w:ind w:firstLine="526" w:firstLineChars="200"/>
        <w:rPr>
          <w:rFonts w:ascii="Helvetica Neue" w:hAnsi="Helvetica Neue"/>
        </w:rPr>
      </w:pPr>
      <w:r>
        <w:rPr>
          <w:rFonts w:hint="eastAsia" w:cs="宋体"/>
          <w:sz w:val="24"/>
          <w:szCs w:val="24"/>
        </w:rPr>
        <w:br w:type="page"/>
      </w:r>
      <w:bookmarkStart w:id="18" w:name="_Toc15843"/>
      <w:bookmarkStart w:id="19" w:name="_Toc499562109"/>
      <w:bookmarkStart w:id="20" w:name="_Toc9937"/>
      <w:bookmarkStart w:id="21" w:name="_Toc18222"/>
      <w:bookmarkStart w:id="22" w:name="_Toc23256"/>
      <w:bookmarkStart w:id="23" w:name="_Toc28761"/>
      <w:bookmarkStart w:id="24" w:name="_Toc23376"/>
      <w:bookmarkStart w:id="25" w:name="_Toc4925"/>
      <w:bookmarkStart w:id="26" w:name="_Toc6234"/>
      <w:bookmarkStart w:id="27" w:name="_Toc470857438"/>
      <w:bookmarkStart w:id="28" w:name="_Toc12069"/>
      <w:bookmarkStart w:id="29" w:name="_Toc14204"/>
      <w:bookmarkStart w:id="30" w:name="_Toc16613"/>
      <w:bookmarkStart w:id="31" w:name="_Toc32062"/>
      <w:bookmarkStart w:id="32" w:name="_Toc28271360"/>
      <w:bookmarkStart w:id="33" w:name="_Toc18890"/>
      <w:r>
        <w:rPr>
          <w:rFonts w:ascii="Times New Roman" w:hAnsi="Times New Roman"/>
          <w:spacing w:val="0"/>
        </w:rPr>
        <w:t>2</w:t>
      </w:r>
      <w:r>
        <w:rPr>
          <w:rFonts w:ascii="Helvetica Neue" w:hAnsi="Helvetica Neue"/>
          <w:spacing w:val="0"/>
        </w:rPr>
        <w:t xml:space="preserve"> 术 语</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rPr>
          <w:rFonts w:hint="default" w:ascii="Times New Roman" w:hAnsi="Times New Roman" w:eastAsia="宋体"/>
          <w:b/>
          <w:sz w:val="24"/>
          <w:lang w:val="en-US" w:eastAsia="zh-CN"/>
        </w:rPr>
      </w:pPr>
      <w:bookmarkStart w:id="34" w:name="_Toc499562110"/>
      <w:bookmarkStart w:id="35" w:name="_Toc28888"/>
      <w:bookmarkStart w:id="36" w:name="_Toc10588"/>
      <w:bookmarkStart w:id="37" w:name="_Toc33982312"/>
      <w:bookmarkStart w:id="38" w:name="_Toc470857439"/>
      <w:bookmarkStart w:id="39" w:name="_Toc28271361"/>
      <w:bookmarkStart w:id="40" w:name="_Toc21584"/>
      <w:bookmarkStart w:id="41" w:name="_Toc273"/>
      <w:bookmarkStart w:id="42" w:name="_Toc15816"/>
      <w:bookmarkStart w:id="43" w:name="_Toc22240"/>
      <w:r>
        <w:rPr>
          <w:b/>
          <w:kern w:val="0"/>
          <w:sz w:val="24"/>
          <w:lang w:bidi="en-US"/>
        </w:rPr>
        <w:t>2.0.1</w:t>
      </w:r>
      <w:r>
        <w:rPr>
          <w:rFonts w:hint="eastAsia"/>
          <w:b/>
          <w:kern w:val="0"/>
          <w:sz w:val="24"/>
          <w:lang w:bidi="en-US"/>
        </w:rPr>
        <w:t xml:space="preserve">  </w:t>
      </w:r>
      <w:r>
        <w:rPr>
          <w:rFonts w:hint="eastAsia" w:ascii="Helvetica Neue" w:hAnsi="Helvetica Neue"/>
          <w:kern w:val="0"/>
          <w:sz w:val="24"/>
        </w:rPr>
        <w:t>居家养老</w:t>
      </w:r>
      <w:r>
        <w:rPr>
          <w:rFonts w:hint="eastAsia" w:ascii="Helvetica Neue" w:hAnsi="Helvetica Neue"/>
          <w:kern w:val="0"/>
          <w:sz w:val="24"/>
          <w:lang w:val="en-US" w:eastAsia="zh-CN"/>
        </w:rPr>
        <w:t xml:space="preserve"> </w:t>
      </w:r>
      <w:r>
        <w:rPr>
          <w:rFonts w:hint="default" w:ascii="Times New Roman" w:hAnsi="Times New Roman"/>
          <w:kern w:val="0"/>
          <w:sz w:val="24"/>
          <w:lang w:val="en-US" w:eastAsia="zh-CN"/>
        </w:rPr>
        <w:t>aged-care at home</w:t>
      </w:r>
    </w:p>
    <w:p>
      <w:pPr>
        <w:pStyle w:val="98"/>
        <w:tabs>
          <w:tab w:val="left" w:pos="753"/>
          <w:tab w:val="left" w:pos="2641"/>
        </w:tabs>
        <w:spacing w:line="360" w:lineRule="auto"/>
        <w:ind w:firstLine="480"/>
        <w:jc w:val="left"/>
        <w:rPr>
          <w:rFonts w:ascii="Helvetica Neue" w:hAnsi="Helvetica Neue"/>
          <w:sz w:val="24"/>
          <w:szCs w:val="24"/>
        </w:rPr>
      </w:pPr>
      <w:r>
        <w:rPr>
          <w:rFonts w:ascii="Helvetica Neue" w:hAnsi="Helvetica Neue"/>
          <w:sz w:val="24"/>
          <w:szCs w:val="24"/>
        </w:rPr>
        <w:t>60周岁及以上</w:t>
      </w:r>
      <w:r>
        <w:rPr>
          <w:rFonts w:ascii="Helvetica Neue" w:hAnsi="Helvetica Neue" w:cs="Tahoma"/>
          <w:color w:val="000000"/>
          <w:sz w:val="24"/>
          <w:szCs w:val="24"/>
        </w:rPr>
        <w:t>的</w:t>
      </w:r>
      <w:r>
        <w:rPr>
          <w:rFonts w:ascii="Helvetica Neue" w:hAnsi="Helvetica Neue"/>
          <w:sz w:val="24"/>
          <w:szCs w:val="24"/>
        </w:rPr>
        <w:t>人选择居住在家庭中安度晚年生活的养老方式</w:t>
      </w:r>
      <w:r>
        <w:rPr>
          <w:rFonts w:ascii="Helvetica Neue" w:hAnsi="Helvetica Neue" w:cs="Tahoma"/>
          <w:color w:val="000000"/>
          <w:sz w:val="24"/>
          <w:szCs w:val="24"/>
        </w:rPr>
        <w:t>。</w:t>
      </w:r>
    </w:p>
    <w:p>
      <w:pPr>
        <w:spacing w:line="360" w:lineRule="auto"/>
        <w:rPr>
          <w:rFonts w:ascii="Helvetica Neue" w:hAnsi="Helvetica Neue"/>
          <w:sz w:val="24"/>
        </w:rPr>
      </w:pPr>
      <w:bookmarkStart w:id="44" w:name="_Toc21030"/>
      <w:bookmarkStart w:id="45" w:name="_Toc54082237"/>
      <w:r>
        <w:rPr>
          <w:b/>
          <w:kern w:val="0"/>
          <w:sz w:val="24"/>
          <w:lang w:bidi="en-US"/>
        </w:rPr>
        <w:t>2.0.2</w:t>
      </w:r>
      <w:r>
        <w:rPr>
          <w:rFonts w:hint="eastAsia"/>
          <w:b/>
          <w:kern w:val="0"/>
          <w:sz w:val="24"/>
          <w:lang w:bidi="en-US"/>
        </w:rPr>
        <w:t xml:space="preserve">  </w:t>
      </w:r>
      <w:r>
        <w:rPr>
          <w:rFonts w:ascii="Helvetica Neue" w:hAnsi="Helvetica Neue"/>
          <w:bCs/>
          <w:sz w:val="24"/>
        </w:rPr>
        <w:t>居家养老</w:t>
      </w:r>
      <w:bookmarkEnd w:id="44"/>
      <w:r>
        <w:rPr>
          <w:rFonts w:hint="eastAsia" w:ascii="Helvetica Neue" w:hAnsi="Helvetica Neue"/>
          <w:bCs/>
          <w:sz w:val="24"/>
        </w:rPr>
        <w:t>服务</w:t>
      </w:r>
      <w:r>
        <w:rPr>
          <w:rFonts w:hint="eastAsia" w:ascii="Helvetica Neue" w:hAnsi="Helvetica Neue"/>
          <w:bCs/>
          <w:sz w:val="24"/>
          <w:lang w:val="en-US" w:eastAsia="zh-CN"/>
        </w:rPr>
        <w:t xml:space="preserve"> </w:t>
      </w:r>
      <w:r>
        <w:rPr>
          <w:rFonts w:hint="default" w:ascii="Times New Roman" w:hAnsi="Times New Roman"/>
          <w:bCs w:val="0"/>
          <w:kern w:val="0"/>
          <w:sz w:val="24"/>
          <w:lang w:val="en-US" w:eastAsia="zh-CN"/>
        </w:rPr>
        <w:t xml:space="preserve">housing service for aged </w:t>
      </w:r>
      <w:r>
        <w:rPr>
          <w:rFonts w:ascii="Helvetica Neue" w:hAnsi="Helvetica Neue"/>
          <w:bCs/>
          <w:sz w:val="24"/>
        </w:rPr>
        <w:t xml:space="preserve"> </w:t>
      </w:r>
      <w:bookmarkEnd w:id="45"/>
    </w:p>
    <w:p>
      <w:pPr>
        <w:pStyle w:val="98"/>
        <w:tabs>
          <w:tab w:val="left" w:pos="753"/>
          <w:tab w:val="left" w:pos="2641"/>
        </w:tabs>
        <w:adjustRightInd w:val="0"/>
        <w:spacing w:line="360" w:lineRule="auto"/>
        <w:ind w:firstLine="480"/>
        <w:jc w:val="left"/>
        <w:rPr>
          <w:rFonts w:ascii="Helvetica Neue" w:hAnsi="Helvetica Neue"/>
          <w:sz w:val="24"/>
          <w:szCs w:val="24"/>
        </w:rPr>
      </w:pPr>
      <w:r>
        <w:rPr>
          <w:rFonts w:ascii="Helvetica Neue" w:hAnsi="Helvetica Neue"/>
          <w:sz w:val="24"/>
          <w:szCs w:val="24"/>
        </w:rPr>
        <w:t>以家庭为核心、以社区为依托、以专业化服务为依靠，为居住在家的老年人提供解决健康照护、安全照护及日常生活照护为主要内容的社会化服务。</w:t>
      </w:r>
    </w:p>
    <w:p>
      <w:pPr>
        <w:pStyle w:val="8"/>
        <w:spacing w:line="360" w:lineRule="auto"/>
        <w:rPr>
          <w:rFonts w:hint="eastAsia" w:ascii="Helvetica Neue" w:hAnsi="Helvetica Neue" w:eastAsia="宋体"/>
          <w:szCs w:val="24"/>
          <w:lang w:val="en-US" w:eastAsia="zh-CN"/>
        </w:rPr>
      </w:pPr>
      <w:bookmarkStart w:id="46" w:name="_Toc54082238"/>
      <w:bookmarkEnd w:id="46"/>
      <w:bookmarkStart w:id="47" w:name="_Toc54082239"/>
      <w:r>
        <w:rPr>
          <w:b/>
          <w:kern w:val="0"/>
          <w:szCs w:val="24"/>
          <w:lang w:bidi="en-US"/>
        </w:rPr>
        <w:t xml:space="preserve">2.0.3 </w:t>
      </w:r>
      <w:r>
        <w:rPr>
          <w:rFonts w:ascii="Helvetica Neue" w:hAnsi="Helvetica Neue"/>
          <w:w w:val="99"/>
          <w:szCs w:val="24"/>
        </w:rPr>
        <w:t xml:space="preserve"> </w:t>
      </w:r>
      <w:bookmarkEnd w:id="47"/>
      <w:bookmarkStart w:id="48" w:name="_Toc13044"/>
      <w:r>
        <w:rPr>
          <w:rFonts w:ascii="Helvetica Neue" w:hAnsi="Helvetica Neue"/>
          <w:w w:val="99"/>
          <w:sz w:val="24"/>
          <w:szCs w:val="24"/>
        </w:rPr>
        <w:t>智能</w:t>
      </w:r>
      <w:r>
        <w:rPr>
          <w:rFonts w:ascii="Helvetica Neue" w:hAnsi="Helvetica Neue"/>
          <w:szCs w:val="24"/>
        </w:rPr>
        <w:t>养老</w:t>
      </w:r>
      <w:bookmarkEnd w:id="48"/>
      <w:r>
        <w:rPr>
          <w:rFonts w:hint="eastAsia" w:ascii="Helvetica Neue" w:hAnsi="Helvetica Neue"/>
          <w:szCs w:val="24"/>
          <w:lang w:val="en-US" w:eastAsia="zh-CN"/>
        </w:rPr>
        <w:t xml:space="preserve"> </w:t>
      </w:r>
      <w:r>
        <w:rPr>
          <w:rFonts w:hint="default" w:ascii="Times New Roman" w:hAnsi="Times New Roman"/>
          <w:kern w:val="0"/>
          <w:szCs w:val="24"/>
          <w:lang w:val="en-US" w:eastAsia="zh-CN"/>
        </w:rPr>
        <w:t>smart home care</w:t>
      </w:r>
    </w:p>
    <w:p>
      <w:pPr>
        <w:pStyle w:val="98"/>
        <w:tabs>
          <w:tab w:val="left" w:pos="753"/>
          <w:tab w:val="left" w:pos="2641"/>
        </w:tabs>
        <w:spacing w:line="360" w:lineRule="auto"/>
        <w:ind w:firstLine="480"/>
        <w:jc w:val="left"/>
        <w:rPr>
          <w:rFonts w:ascii="Helvetica Neue" w:hAnsi="Helvetica Neue"/>
          <w:sz w:val="24"/>
          <w:szCs w:val="24"/>
        </w:rPr>
      </w:pPr>
      <w:r>
        <w:rPr>
          <w:rFonts w:ascii="Helvetica Neue" w:hAnsi="Helvetica Neue"/>
          <w:sz w:val="24"/>
          <w:szCs w:val="24"/>
        </w:rPr>
        <w:t>以物联网、云计算、大数据等信息化技术支撑手段，</w:t>
      </w:r>
      <w:r>
        <w:rPr>
          <w:rFonts w:hint="eastAsia" w:ascii="Helvetica Neue" w:hAnsi="Helvetica Neue"/>
          <w:sz w:val="24"/>
          <w:szCs w:val="24"/>
        </w:rPr>
        <w:t>为</w:t>
      </w:r>
      <w:r>
        <w:rPr>
          <w:rFonts w:ascii="Helvetica Neue" w:hAnsi="Helvetica Neue"/>
          <w:sz w:val="24"/>
          <w:szCs w:val="24"/>
        </w:rPr>
        <w:t>老年人提供健康、安全与日常服务的养老方式。</w:t>
      </w:r>
      <w:bookmarkStart w:id="49" w:name="_Toc54082240"/>
      <w:bookmarkEnd w:id="49"/>
    </w:p>
    <w:p>
      <w:pPr>
        <w:pStyle w:val="8"/>
        <w:spacing w:line="360" w:lineRule="auto"/>
        <w:rPr>
          <w:rFonts w:hint="eastAsia" w:ascii="Helvetica Neue" w:hAnsi="Helvetica Neue" w:eastAsia="宋体"/>
          <w:szCs w:val="24"/>
          <w:lang w:val="en-US" w:eastAsia="zh-CN"/>
        </w:rPr>
      </w:pPr>
      <w:r>
        <w:rPr>
          <w:b/>
          <w:kern w:val="0"/>
          <w:szCs w:val="24"/>
          <w:lang w:bidi="en-US"/>
        </w:rPr>
        <w:t>2.0.</w:t>
      </w:r>
      <w:r>
        <w:rPr>
          <w:rFonts w:hint="eastAsia"/>
          <w:b/>
          <w:kern w:val="0"/>
          <w:szCs w:val="24"/>
          <w:lang w:bidi="en-US"/>
        </w:rPr>
        <w:t>4</w:t>
      </w:r>
      <w:r>
        <w:rPr>
          <w:b/>
          <w:kern w:val="0"/>
          <w:szCs w:val="24"/>
          <w:lang w:bidi="en-US"/>
        </w:rPr>
        <w:t xml:space="preserve"> </w:t>
      </w:r>
      <w:r>
        <w:rPr>
          <w:rFonts w:ascii="Helvetica Neue" w:hAnsi="Helvetica Neue"/>
          <w:w w:val="99"/>
          <w:szCs w:val="24"/>
        </w:rPr>
        <w:t xml:space="preserve"> </w:t>
      </w:r>
      <w:r>
        <w:rPr>
          <w:rFonts w:ascii="Helvetica Neue" w:hAnsi="Helvetica Neue"/>
          <w:w w:val="99"/>
          <w:sz w:val="24"/>
          <w:szCs w:val="24"/>
        </w:rPr>
        <w:t>快速眼动睡眠期</w:t>
      </w:r>
      <w:r>
        <w:rPr>
          <w:rFonts w:hint="eastAsia" w:ascii="Helvetica Neue" w:hAnsi="Helvetica Neue"/>
          <w:w w:val="99"/>
          <w:sz w:val="28"/>
          <w:szCs w:val="28"/>
          <w:lang w:val="en-US" w:eastAsia="zh-CN"/>
        </w:rPr>
        <w:t xml:space="preserve"> </w:t>
      </w:r>
      <w:r>
        <w:rPr>
          <w:rFonts w:hint="default" w:ascii="Times New Roman" w:hAnsi="Times New Roman"/>
          <w:w w:val="100"/>
          <w:kern w:val="0"/>
          <w:sz w:val="24"/>
          <w:szCs w:val="24"/>
          <w:lang w:val="en-US" w:eastAsia="zh-CN"/>
        </w:rPr>
        <w:t>rapid eye movement</w:t>
      </w:r>
    </w:p>
    <w:p>
      <w:pPr>
        <w:pStyle w:val="98"/>
        <w:tabs>
          <w:tab w:val="left" w:pos="753"/>
          <w:tab w:val="left" w:pos="2641"/>
        </w:tabs>
        <w:spacing w:line="360" w:lineRule="auto"/>
        <w:ind w:firstLine="480"/>
        <w:jc w:val="left"/>
        <w:rPr>
          <w:rFonts w:ascii="Helvetica Neue" w:hAnsi="Helvetica Neue"/>
          <w:sz w:val="24"/>
          <w:szCs w:val="24"/>
        </w:rPr>
      </w:pPr>
      <w:r>
        <w:rPr>
          <w:rFonts w:ascii="Helvetica Neue" w:hAnsi="Helvetica Neue"/>
          <w:sz w:val="24"/>
          <w:szCs w:val="24"/>
        </w:rPr>
        <w:t>指在睡眠过程中有一段时间，脑电波频率变快， 振幅变低，同时还表现出心率加快、血压升高、肌肉松弛、阴茎勃起、眼球不停地左右摆动。</w:t>
      </w:r>
    </w:p>
    <w:p>
      <w:pPr>
        <w:pStyle w:val="8"/>
        <w:spacing w:line="360" w:lineRule="auto"/>
        <w:rPr>
          <w:rFonts w:hint="default" w:ascii="Helvetica Neue" w:hAnsi="Helvetica Neue" w:eastAsia="宋体"/>
          <w:szCs w:val="24"/>
          <w:lang w:val="en-US" w:eastAsia="zh-CN"/>
        </w:rPr>
      </w:pPr>
      <w:r>
        <w:rPr>
          <w:b/>
          <w:kern w:val="0"/>
          <w:szCs w:val="24"/>
          <w:lang w:bidi="en-US"/>
        </w:rPr>
        <w:t xml:space="preserve">2.0.5 </w:t>
      </w:r>
      <w:r>
        <w:rPr>
          <w:rFonts w:ascii="Helvetica Neue" w:hAnsi="Helvetica Neue"/>
          <w:w w:val="99"/>
          <w:szCs w:val="24"/>
        </w:rPr>
        <w:t xml:space="preserve"> </w:t>
      </w:r>
      <w:r>
        <w:rPr>
          <w:rFonts w:hint="eastAsia" w:ascii="Helvetica Neue" w:hAnsi="Helvetica Neue"/>
          <w:w w:val="100"/>
          <w:kern w:val="0"/>
          <w:szCs w:val="24"/>
        </w:rPr>
        <w:t>睡眠呼吸暂停低通气综合症</w:t>
      </w:r>
      <w:r>
        <w:rPr>
          <w:rFonts w:hint="default" w:ascii="Times New Roman" w:hAnsi="Times New Roman"/>
          <w:w w:val="100"/>
          <w:kern w:val="0"/>
          <w:szCs w:val="24"/>
          <w:lang w:val="en-US" w:eastAsia="zh-CN"/>
        </w:rPr>
        <w:t xml:space="preserve"> sleep apnea hypopnea syndrome</w:t>
      </w:r>
    </w:p>
    <w:p>
      <w:pPr>
        <w:pStyle w:val="98"/>
        <w:tabs>
          <w:tab w:val="left" w:pos="753"/>
          <w:tab w:val="left" w:pos="2641"/>
        </w:tabs>
        <w:spacing w:line="360" w:lineRule="auto"/>
        <w:ind w:firstLine="480"/>
        <w:jc w:val="left"/>
        <w:rPr>
          <w:rFonts w:ascii="Helvetica Neue" w:hAnsi="Helvetica Neue"/>
          <w:sz w:val="24"/>
          <w:szCs w:val="24"/>
        </w:rPr>
      </w:pPr>
      <w:r>
        <w:rPr>
          <w:rFonts w:ascii="Helvetica Neue" w:hAnsi="Helvetica Neue"/>
          <w:sz w:val="24"/>
          <w:szCs w:val="24"/>
        </w:rPr>
        <w:t>指各种原因导致睡眠状态下反复出现呼吸暂停和（或）低通气、高碳酸血症、睡眠中断，从而发生一系列病理生理改变的临床综合症。</w:t>
      </w:r>
    </w:p>
    <w:p>
      <w:pPr>
        <w:pStyle w:val="8"/>
        <w:spacing w:line="360" w:lineRule="auto"/>
        <w:rPr>
          <w:rFonts w:hint="default" w:ascii="Helvetica Neue" w:hAnsi="Helvetica Neue" w:eastAsia="宋体"/>
          <w:szCs w:val="24"/>
          <w:lang w:val="en-US" w:eastAsia="zh-CN"/>
        </w:rPr>
      </w:pPr>
      <w:r>
        <w:rPr>
          <w:b/>
          <w:kern w:val="0"/>
          <w:szCs w:val="24"/>
          <w:lang w:bidi="en-US"/>
        </w:rPr>
        <w:t xml:space="preserve">2.0.6 </w:t>
      </w:r>
      <w:r>
        <w:rPr>
          <w:rFonts w:ascii="Helvetica Neue" w:hAnsi="Helvetica Neue"/>
          <w:w w:val="99"/>
          <w:szCs w:val="24"/>
        </w:rPr>
        <w:t xml:space="preserve"> </w:t>
      </w:r>
      <w:r>
        <w:rPr>
          <w:rFonts w:ascii="Helvetica Neue" w:hAnsi="Helvetica Neue"/>
          <w:szCs w:val="24"/>
        </w:rPr>
        <w:t>心跳保活机制</w:t>
      </w:r>
      <w:r>
        <w:rPr>
          <w:rFonts w:hint="eastAsia" w:ascii="Helvetica Neue" w:hAnsi="Helvetica Neue"/>
          <w:szCs w:val="24"/>
          <w:lang w:val="en-US" w:eastAsia="zh-CN"/>
        </w:rPr>
        <w:t xml:space="preserve"> </w:t>
      </w:r>
      <w:r>
        <w:rPr>
          <w:rFonts w:hint="default" w:ascii="Times New Roman" w:hAnsi="Times New Roman"/>
          <w:kern w:val="0"/>
          <w:szCs w:val="24"/>
          <w:lang w:val="en-US" w:eastAsia="zh-CN"/>
        </w:rPr>
        <w:t>heartbeat survival mechanism</w:t>
      </w:r>
    </w:p>
    <w:p>
      <w:pPr>
        <w:pStyle w:val="98"/>
        <w:tabs>
          <w:tab w:val="left" w:pos="753"/>
          <w:tab w:val="left" w:pos="2641"/>
        </w:tabs>
        <w:spacing w:line="360" w:lineRule="auto"/>
        <w:ind w:firstLine="480"/>
        <w:jc w:val="left"/>
        <w:rPr>
          <w:rFonts w:ascii="Helvetica Neue" w:hAnsi="Helvetica Neue"/>
          <w:sz w:val="24"/>
          <w:szCs w:val="24"/>
        </w:rPr>
      </w:pPr>
      <w:r>
        <w:rPr>
          <w:rFonts w:hint="eastAsia" w:ascii="Helvetica Neue" w:hAnsi="Helvetica Neue"/>
          <w:sz w:val="24"/>
          <w:szCs w:val="24"/>
        </w:rPr>
        <w:t>是定时发送一个自定义的结构体(心跳包)，让服务器端知道自己还活着，以确保连接的有效性的机制。</w:t>
      </w:r>
    </w:p>
    <w:p>
      <w:pPr>
        <w:pStyle w:val="62"/>
        <w:spacing w:line="360" w:lineRule="auto"/>
        <w:ind w:firstLine="0" w:firstLineChars="0"/>
        <w:rPr>
          <w:rFonts w:ascii="Helvetica Neue" w:hAnsi="Helvetica Neue"/>
          <w:b/>
          <w:bCs/>
          <w:sz w:val="32"/>
        </w:rPr>
      </w:pPr>
    </w:p>
    <w:p>
      <w:pPr>
        <w:pStyle w:val="2"/>
        <w:rPr>
          <w:rFonts w:ascii="Helvetica Neue" w:hAnsi="Helvetica Neue" w:eastAsia="黑体" w:cs="黑体"/>
          <w:b w:val="0"/>
          <w:bCs w:val="0"/>
          <w:spacing w:val="0"/>
          <w:sz w:val="28"/>
          <w:szCs w:val="28"/>
        </w:rPr>
      </w:pPr>
      <w:r>
        <w:rPr>
          <w:rFonts w:ascii="Helvetica Neue" w:hAnsi="Helvetica Neue"/>
          <w:spacing w:val="0"/>
        </w:rPr>
        <w:br w:type="page"/>
      </w:r>
      <w:bookmarkStart w:id="50" w:name="_Toc16935"/>
      <w:bookmarkStart w:id="51" w:name="_Toc27456"/>
      <w:bookmarkStart w:id="52" w:name="_Toc1835"/>
      <w:bookmarkStart w:id="53" w:name="_Toc24880"/>
      <w:bookmarkStart w:id="54" w:name="_Toc18714"/>
      <w:bookmarkStart w:id="55" w:name="_Toc23707"/>
      <w:bookmarkStart w:id="56" w:name="_Toc28944"/>
      <w:r>
        <w:rPr>
          <w:rFonts w:ascii="Times New Roman" w:hAnsi="Times New Roman"/>
          <w:spacing w:val="0"/>
        </w:rPr>
        <w:t>3</w:t>
      </w:r>
      <w:r>
        <w:rPr>
          <w:rFonts w:hint="eastAsia" w:ascii="Times New Roman" w:hAnsi="Times New Roman"/>
          <w:spacing w:val="0"/>
        </w:rPr>
        <w:t xml:space="preserve">  </w:t>
      </w:r>
      <w:r>
        <w:rPr>
          <w:rFonts w:ascii="Helvetica Neue" w:hAnsi="Helvetica Neue"/>
          <w:spacing w:val="0"/>
        </w:rPr>
        <w:t>一般规定</w:t>
      </w:r>
      <w:bookmarkEnd w:id="50"/>
      <w:bookmarkEnd w:id="51"/>
      <w:bookmarkEnd w:id="52"/>
      <w:bookmarkEnd w:id="53"/>
      <w:bookmarkEnd w:id="54"/>
      <w:bookmarkEnd w:id="55"/>
      <w:bookmarkEnd w:id="56"/>
    </w:p>
    <w:p>
      <w:pPr>
        <w:spacing w:line="360" w:lineRule="auto"/>
        <w:rPr>
          <w:rFonts w:ascii="Helvetica Neue" w:hAnsi="Helvetica Neue"/>
          <w:sz w:val="24"/>
        </w:rPr>
      </w:pPr>
      <w:r>
        <w:rPr>
          <w:b/>
          <w:bCs/>
          <w:sz w:val="24"/>
        </w:rPr>
        <w:t>3.0.</w:t>
      </w:r>
      <w:r>
        <w:rPr>
          <w:rFonts w:hint="eastAsia"/>
          <w:b/>
          <w:bCs/>
          <w:sz w:val="24"/>
          <w:lang w:val="en-US" w:eastAsia="zh-CN"/>
        </w:rPr>
        <w:t>1</w:t>
      </w:r>
      <w:r>
        <w:rPr>
          <w:rFonts w:ascii="Helvetica Neue" w:hAnsi="Helvetica Neue"/>
          <w:sz w:val="24"/>
        </w:rPr>
        <w:t xml:space="preserve">  绿色智能居家养老系统应设计严密、模式清晰、流程顺畅、控制风险。提高养老服务的便捷性、全面性、可靠性。</w:t>
      </w:r>
    </w:p>
    <w:p>
      <w:pPr>
        <w:spacing w:line="360" w:lineRule="auto"/>
        <w:rPr>
          <w:rFonts w:ascii="Helvetica Neue" w:hAnsi="Helvetica Neue"/>
          <w:sz w:val="24"/>
        </w:rPr>
      </w:pPr>
      <w:r>
        <w:rPr>
          <w:b/>
          <w:bCs/>
          <w:sz w:val="24"/>
        </w:rPr>
        <w:t>3.0.</w:t>
      </w:r>
      <w:r>
        <w:rPr>
          <w:rFonts w:hint="eastAsia"/>
          <w:b/>
          <w:bCs/>
          <w:sz w:val="24"/>
          <w:lang w:val="en-US" w:eastAsia="zh-CN"/>
        </w:rPr>
        <w:t>2</w:t>
      </w:r>
      <w:r>
        <w:rPr>
          <w:rFonts w:ascii="Helvetica Neue" w:hAnsi="Helvetica Neue"/>
          <w:b/>
          <w:bCs/>
          <w:sz w:val="24"/>
        </w:rPr>
        <w:t xml:space="preserve">  </w:t>
      </w:r>
      <w:r>
        <w:rPr>
          <w:rFonts w:ascii="Helvetica Neue" w:hAnsi="Helvetica Neue"/>
          <w:sz w:val="24"/>
        </w:rPr>
        <w:t>绿色智能居家养老系统设计应标准化、规范化、分层设计，组件化实现，系统应具有良好的交互性、可扩展性、可兼容性、可维护性。</w:t>
      </w:r>
    </w:p>
    <w:p>
      <w:pPr>
        <w:spacing w:line="360" w:lineRule="auto"/>
        <w:rPr>
          <w:rFonts w:ascii="Helvetica Neue" w:hAnsi="Helvetica Neue"/>
          <w:sz w:val="24"/>
        </w:rPr>
      </w:pPr>
      <w:r>
        <w:rPr>
          <w:b/>
          <w:bCs/>
          <w:sz w:val="24"/>
        </w:rPr>
        <w:t>3.0.</w:t>
      </w:r>
      <w:r>
        <w:rPr>
          <w:rFonts w:hint="eastAsia"/>
          <w:b/>
          <w:bCs/>
          <w:sz w:val="24"/>
          <w:lang w:val="en-US" w:eastAsia="zh-CN"/>
        </w:rPr>
        <w:t>3</w:t>
      </w:r>
      <w:r>
        <w:rPr>
          <w:rFonts w:ascii="Helvetica Neue" w:hAnsi="Helvetica Neue"/>
          <w:b/>
          <w:bCs/>
          <w:sz w:val="24"/>
        </w:rPr>
        <w:t xml:space="preserve">  </w:t>
      </w:r>
      <w:r>
        <w:rPr>
          <w:rFonts w:ascii="Helvetica Neue" w:hAnsi="Helvetica Neue"/>
          <w:sz w:val="24"/>
        </w:rPr>
        <w:t>绿色智能居家养老系统应确保7*24小时稳定运行。提供可视化、精准化、个性化、专业化、多元化服务，满足绿色、经济的原则。</w:t>
      </w:r>
    </w:p>
    <w:p>
      <w:pPr>
        <w:spacing w:line="360" w:lineRule="auto"/>
        <w:rPr>
          <w:rFonts w:ascii="Helvetica Neue" w:hAnsi="Helvetica Neue" w:eastAsia="黑体"/>
          <w:w w:val="99"/>
          <w:sz w:val="24"/>
        </w:rPr>
      </w:pPr>
      <w:r>
        <w:rPr>
          <w:b/>
          <w:bCs/>
          <w:sz w:val="24"/>
        </w:rPr>
        <w:t>3.0.</w:t>
      </w:r>
      <w:r>
        <w:rPr>
          <w:rFonts w:hint="eastAsia"/>
          <w:b/>
          <w:bCs/>
          <w:sz w:val="24"/>
          <w:lang w:val="en-US" w:eastAsia="zh-CN"/>
        </w:rPr>
        <w:t>4</w:t>
      </w:r>
      <w:r>
        <w:rPr>
          <w:rFonts w:ascii="Helvetica Neue" w:hAnsi="Helvetica Neue"/>
          <w:b/>
          <w:bCs/>
          <w:sz w:val="24"/>
        </w:rPr>
        <w:t xml:space="preserve">  </w:t>
      </w:r>
      <w:r>
        <w:rPr>
          <w:rFonts w:ascii="Helvetica Neue" w:hAnsi="Helvetica Neue"/>
          <w:sz w:val="24"/>
        </w:rPr>
        <w:t>绿色智能居家养老系统应突出绿色、安全、便捷、准确、舒适、可靠的服务价值，不断提升老年人的安全感、尊严感和幸福感。</w:t>
      </w:r>
    </w:p>
    <w:p>
      <w:pPr>
        <w:spacing w:line="360" w:lineRule="auto"/>
        <w:rPr>
          <w:rFonts w:ascii="Helvetica Neue" w:hAnsi="Helvetica Neue" w:eastAsia="黑体" w:cs="黑体"/>
          <w:sz w:val="28"/>
          <w:szCs w:val="28"/>
        </w:rPr>
      </w:pPr>
      <w:r>
        <w:rPr>
          <w:b/>
          <w:bCs/>
          <w:sz w:val="24"/>
        </w:rPr>
        <w:t>3.0.</w:t>
      </w:r>
      <w:r>
        <w:rPr>
          <w:rFonts w:hint="eastAsia"/>
          <w:b/>
          <w:bCs/>
          <w:sz w:val="24"/>
          <w:lang w:val="en-US" w:eastAsia="zh-CN"/>
        </w:rPr>
        <w:t>5</w:t>
      </w:r>
      <w:r>
        <w:rPr>
          <w:rFonts w:ascii="Helvetica Neue" w:hAnsi="Helvetica Neue"/>
          <w:b/>
          <w:bCs/>
          <w:sz w:val="24"/>
        </w:rPr>
        <w:t xml:space="preserve">  </w:t>
      </w:r>
      <w:r>
        <w:rPr>
          <w:rFonts w:ascii="Helvetica Neue" w:hAnsi="Helvetica Neue"/>
          <w:sz w:val="24"/>
        </w:rPr>
        <w:t>绿色智能居家养老系统应根据主管部门数据资源的要求，采用预留数据资源共享与交换接口的方式，实现与业务主管部门系统之间的信息资源共享和交换。</w:t>
      </w:r>
    </w:p>
    <w:p>
      <w:pPr>
        <w:pStyle w:val="2"/>
        <w:rPr>
          <w:rFonts w:ascii="Helvetica Neue" w:hAnsi="Helvetica Neue" w:eastAsia="黑体" w:cs="黑体"/>
          <w:b w:val="0"/>
          <w:bCs w:val="0"/>
          <w:spacing w:val="0"/>
          <w:sz w:val="28"/>
          <w:szCs w:val="28"/>
        </w:rPr>
      </w:pPr>
      <w:r>
        <w:rPr>
          <w:rFonts w:ascii="Helvetica Neue" w:hAnsi="Helvetica Neue" w:eastAsia="黑体" w:cs="黑体"/>
          <w:spacing w:val="0"/>
          <w:sz w:val="28"/>
          <w:szCs w:val="28"/>
        </w:rPr>
        <w:br w:type="page"/>
      </w:r>
      <w:bookmarkStart w:id="57" w:name="_Toc30463"/>
      <w:bookmarkStart w:id="58" w:name="_Toc26934"/>
      <w:bookmarkStart w:id="59" w:name="_Toc6501"/>
      <w:bookmarkStart w:id="60" w:name="_Toc9480"/>
      <w:bookmarkStart w:id="61" w:name="_Toc10627"/>
      <w:bookmarkStart w:id="62" w:name="_Toc6313"/>
      <w:bookmarkStart w:id="63" w:name="_Toc6243"/>
      <w:r>
        <w:rPr>
          <w:rFonts w:ascii="Times New Roman" w:hAnsi="Times New Roman"/>
          <w:spacing w:val="0"/>
        </w:rPr>
        <w:t>4</w:t>
      </w:r>
      <w:r>
        <w:rPr>
          <w:rFonts w:hint="eastAsia" w:ascii="Times New Roman" w:hAnsi="Times New Roman"/>
          <w:spacing w:val="0"/>
        </w:rPr>
        <w:t xml:space="preserve"> </w:t>
      </w:r>
      <w:bookmarkEnd w:id="34"/>
      <w:bookmarkEnd w:id="35"/>
      <w:bookmarkEnd w:id="36"/>
      <w:bookmarkEnd w:id="37"/>
      <w:bookmarkEnd w:id="38"/>
      <w:bookmarkEnd w:id="39"/>
      <w:bookmarkEnd w:id="40"/>
      <w:bookmarkEnd w:id="41"/>
      <w:bookmarkEnd w:id="42"/>
      <w:bookmarkEnd w:id="43"/>
      <w:r>
        <w:rPr>
          <w:rFonts w:ascii="Helvetica Neue" w:hAnsi="Helvetica Neue"/>
          <w:spacing w:val="0"/>
        </w:rPr>
        <w:t>系统架构</w:t>
      </w:r>
      <w:bookmarkEnd w:id="57"/>
      <w:bookmarkEnd w:id="58"/>
      <w:bookmarkEnd w:id="59"/>
      <w:bookmarkEnd w:id="60"/>
      <w:bookmarkEnd w:id="61"/>
      <w:bookmarkEnd w:id="62"/>
      <w:bookmarkEnd w:id="63"/>
    </w:p>
    <w:p>
      <w:pPr>
        <w:spacing w:line="360" w:lineRule="auto"/>
        <w:jc w:val="left"/>
        <w:rPr>
          <w:rFonts w:ascii="Helvetica Neue" w:hAnsi="Helvetica Neue"/>
          <w:color w:val="FF0000"/>
          <w:szCs w:val="21"/>
        </w:rPr>
      </w:pPr>
      <w:bookmarkStart w:id="64" w:name="_Toc22188"/>
      <w:bookmarkStart w:id="65" w:name="_Toc24093"/>
      <w:bookmarkStart w:id="66" w:name="_Toc499562111"/>
      <w:bookmarkStart w:id="67" w:name="_Toc18155"/>
      <w:bookmarkStart w:id="68" w:name="_Toc28271362"/>
      <w:bookmarkStart w:id="69" w:name="_Toc21439"/>
      <w:bookmarkStart w:id="70" w:name="_Toc9856"/>
      <w:bookmarkStart w:id="71" w:name="_Toc29363"/>
      <w:bookmarkStart w:id="72" w:name="_Toc3975"/>
      <w:bookmarkStart w:id="73" w:name="_Toc23026"/>
      <w:bookmarkStart w:id="74" w:name="_Toc24355"/>
      <w:bookmarkStart w:id="75" w:name="_Toc18132"/>
      <w:bookmarkStart w:id="76" w:name="_Toc470857440"/>
      <w:r>
        <w:rPr>
          <w:rFonts w:ascii="Times New Roman" w:hAnsi="Times New Roman"/>
          <w:b/>
          <w:bCs/>
          <w:sz w:val="24"/>
          <w:szCs w:val="24"/>
        </w:rPr>
        <w:t>4.0.1</w:t>
      </w:r>
      <w:bookmarkEnd w:id="64"/>
      <w:bookmarkEnd w:id="65"/>
      <w:bookmarkEnd w:id="66"/>
      <w:r>
        <w:t xml:space="preserve"> </w:t>
      </w:r>
      <w:bookmarkEnd w:id="67"/>
      <w:bookmarkEnd w:id="68"/>
      <w:bookmarkEnd w:id="69"/>
      <w:bookmarkEnd w:id="70"/>
      <w:bookmarkEnd w:id="71"/>
      <w:r>
        <w:rPr>
          <w:rFonts w:hint="eastAsia"/>
          <w:lang w:val="en-US" w:eastAsia="zh-CN"/>
        </w:rPr>
        <w:t xml:space="preserve"> </w:t>
      </w:r>
      <w:bookmarkEnd w:id="72"/>
      <w:bookmarkEnd w:id="73"/>
      <w:bookmarkEnd w:id="74"/>
      <w:bookmarkEnd w:id="75"/>
      <w:r>
        <w:rPr>
          <w:rFonts w:hint="eastAsia" w:ascii="Helvetica Neue" w:hAnsi="Helvetica Neue"/>
          <w:sz w:val="24"/>
        </w:rPr>
        <w:t>绿色智能居家养老系统架构</w:t>
      </w:r>
      <w:r>
        <w:rPr>
          <w:rFonts w:hint="default" w:ascii="Helvetica Neue" w:hAnsi="Helvetica Neue"/>
          <w:sz w:val="24"/>
          <w:lang w:val="en-US" w:eastAsia="zh-CN"/>
        </w:rPr>
        <w:t>应</w:t>
      </w:r>
      <w:r>
        <w:rPr>
          <w:rFonts w:hint="eastAsia" w:ascii="Helvetica Neue" w:hAnsi="Helvetica Neue"/>
          <w:sz w:val="24"/>
        </w:rPr>
        <w:t>包括智能终端设备层、数据采集运算层、系统平台层、应用服务层</w:t>
      </w:r>
      <w:r>
        <w:rPr>
          <w:rFonts w:hint="default" w:ascii="Helvetica Neue" w:hAnsi="Helvetica Neue"/>
          <w:sz w:val="24"/>
        </w:rPr>
        <w:t>，</w:t>
      </w:r>
      <w:r>
        <w:rPr>
          <w:rFonts w:hint="default" w:ascii="Helvetica Neue" w:hAnsi="Helvetica Neue"/>
          <w:sz w:val="24"/>
          <w:lang w:val="en-US" w:eastAsia="zh-CN"/>
        </w:rPr>
        <w:t>按</w:t>
      </w:r>
      <w:r>
        <w:rPr>
          <w:rFonts w:hint="default" w:ascii="Helvetica Neue" w:hAnsi="Helvetica Neue"/>
          <w:sz w:val="24"/>
        </w:rPr>
        <w:t>图4.</w:t>
      </w:r>
      <w:r>
        <w:rPr>
          <w:rFonts w:hint="eastAsia" w:ascii="Helvetica Neue" w:hAnsi="Helvetica Neue"/>
          <w:sz w:val="24"/>
          <w:lang w:val="en-US" w:eastAsia="zh-CN"/>
        </w:rPr>
        <w:t>0.</w:t>
      </w:r>
      <w:r>
        <w:rPr>
          <w:rFonts w:hint="default" w:ascii="Helvetica Neue" w:hAnsi="Helvetica Neue"/>
          <w:sz w:val="24"/>
        </w:rPr>
        <w:t>1</w:t>
      </w:r>
      <w:r>
        <w:rPr>
          <w:rFonts w:hint="default" w:ascii="Helvetica Neue" w:hAnsi="Helvetica Neue"/>
          <w:sz w:val="24"/>
          <w:lang w:val="en-US" w:eastAsia="zh-CN"/>
        </w:rPr>
        <w:t>的要求</w:t>
      </w:r>
      <w:r>
        <w:rPr>
          <w:rFonts w:hint="eastAsia" w:ascii="Helvetica Neue" w:hAnsi="Helvetica Neue"/>
          <w:sz w:val="24"/>
        </w:rPr>
        <w:t>。</w:t>
      </w:r>
      <w:r>
        <w:rPr>
          <w:rFonts w:ascii="Helvetica Neue" w:hAnsi="Helvetica Neue"/>
          <w:color w:val="FF0000"/>
          <w:szCs w:val="21"/>
        </w:rPr>
        <w:drawing>
          <wp:inline distT="0" distB="0" distL="114300" distR="114300">
            <wp:extent cx="5381625" cy="2763520"/>
            <wp:effectExtent l="0" t="0" r="3175" b="5080"/>
            <wp:docPr id="1" name="图片 1" descr="47305bdd63288c6e9b2d45b123db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305bdd63288c6e9b2d45b123dbc72"/>
                    <pic:cNvPicPr>
                      <a:picLocks noChangeAspect="1"/>
                    </pic:cNvPicPr>
                  </pic:nvPicPr>
                  <pic:blipFill>
                    <a:blip r:embed="rId10"/>
                    <a:stretch>
                      <a:fillRect/>
                    </a:stretch>
                  </pic:blipFill>
                  <pic:spPr>
                    <a:xfrm>
                      <a:off x="0" y="0"/>
                      <a:ext cx="5381625" cy="2763520"/>
                    </a:xfrm>
                    <a:prstGeom prst="rect">
                      <a:avLst/>
                    </a:prstGeom>
                  </pic:spPr>
                </pic:pic>
              </a:graphicData>
            </a:graphic>
          </wp:inline>
        </w:drawing>
      </w:r>
    </w:p>
    <w:p>
      <w:pPr>
        <w:pStyle w:val="6"/>
        <w:spacing w:before="156" w:beforeLines="50" w:after="156" w:afterLines="50" w:line="360" w:lineRule="auto"/>
        <w:jc w:val="center"/>
      </w:pPr>
      <w:r>
        <w:rPr>
          <w:rFonts w:hint="eastAsia" w:ascii="Times New Roman" w:hAnsi="Times New Roman" w:eastAsia="宋体"/>
          <w:b/>
          <w:bCs/>
          <w:color w:val="000000"/>
          <w:sz w:val="21"/>
          <w:szCs w:val="21"/>
        </w:rPr>
        <w:t>图</w:t>
      </w:r>
      <w:r>
        <w:rPr>
          <w:rFonts w:ascii="Times New Roman" w:hAnsi="Times New Roman" w:eastAsia="宋体"/>
          <w:b/>
          <w:bCs/>
          <w:color w:val="000000"/>
          <w:sz w:val="21"/>
          <w:szCs w:val="21"/>
        </w:rPr>
        <w:t>4.</w:t>
      </w:r>
      <w:r>
        <w:rPr>
          <w:rFonts w:hint="eastAsia" w:ascii="Times New Roman" w:hAnsi="Times New Roman" w:eastAsia="宋体"/>
          <w:b/>
          <w:bCs/>
          <w:color w:val="000000"/>
          <w:sz w:val="21"/>
          <w:szCs w:val="21"/>
          <w:lang w:val="en-US" w:eastAsia="zh-CN"/>
        </w:rPr>
        <w:t>0.</w:t>
      </w:r>
      <w:r>
        <w:rPr>
          <w:rFonts w:ascii="Times New Roman" w:hAnsi="Times New Roman" w:eastAsia="宋体"/>
          <w:b/>
          <w:bCs/>
          <w:color w:val="000000"/>
          <w:sz w:val="21"/>
          <w:szCs w:val="21"/>
        </w:rPr>
        <w:t>1</w:t>
      </w:r>
      <w:r>
        <w:rPr>
          <w:rFonts w:ascii="宋体" w:hAnsi="宋体" w:eastAsia="宋体" w:cs="宋体"/>
          <w:b/>
          <w:bCs/>
          <w:color w:val="000000"/>
          <w:sz w:val="21"/>
          <w:szCs w:val="21"/>
        </w:rPr>
        <w:t xml:space="preserve"> </w:t>
      </w:r>
      <w:r>
        <w:rPr>
          <w:rFonts w:hint="eastAsia" w:ascii="宋体" w:hAnsi="宋体" w:eastAsia="宋体" w:cs="宋体"/>
          <w:b/>
          <w:bCs/>
          <w:color w:val="000000"/>
          <w:sz w:val="21"/>
          <w:szCs w:val="21"/>
        </w:rPr>
        <w:t>绿色智能居家养老系统架构</w:t>
      </w:r>
    </w:p>
    <w:bookmarkEnd w:id="76"/>
    <w:p>
      <w:pPr>
        <w:adjustRightInd w:val="0"/>
        <w:snapToGrid w:val="0"/>
        <w:spacing w:line="360" w:lineRule="auto"/>
      </w:pPr>
      <w:bookmarkStart w:id="77" w:name="_Toc21747"/>
      <w:bookmarkStart w:id="78" w:name="_Toc25053"/>
      <w:bookmarkStart w:id="79" w:name="_Toc27134"/>
      <w:bookmarkStart w:id="80" w:name="_Toc54082246"/>
      <w:bookmarkStart w:id="81" w:name="_Toc25605"/>
      <w:bookmarkStart w:id="82" w:name="_Toc5662"/>
      <w:bookmarkStart w:id="83" w:name="_Toc9529"/>
      <w:bookmarkStart w:id="84" w:name="_Toc25193"/>
      <w:bookmarkStart w:id="85" w:name="_Toc8140"/>
      <w:bookmarkStart w:id="86" w:name="_Toc499562138"/>
      <w:bookmarkStart w:id="87" w:name="_Toc2217"/>
      <w:bookmarkStart w:id="88" w:name="_Toc27616"/>
      <w:bookmarkStart w:id="89" w:name="_Toc28271387"/>
      <w:r>
        <w:rPr>
          <w:rFonts w:hint="eastAsia" w:ascii="Times New Roman" w:hAnsi="Times New Roman"/>
          <w:b/>
          <w:bCs/>
          <w:sz w:val="24"/>
          <w:szCs w:val="24"/>
        </w:rPr>
        <w:t>4.</w:t>
      </w:r>
      <w:r>
        <w:rPr>
          <w:rFonts w:hint="eastAsia"/>
          <w:b/>
          <w:bCs/>
          <w:sz w:val="24"/>
          <w:szCs w:val="24"/>
          <w:lang w:val="en-US" w:eastAsia="zh-CN"/>
        </w:rPr>
        <w:t>0.</w:t>
      </w:r>
      <w:r>
        <w:rPr>
          <w:rFonts w:hint="eastAsia" w:ascii="Times New Roman" w:hAnsi="Times New Roman"/>
          <w:b/>
          <w:bCs/>
          <w:sz w:val="24"/>
          <w:szCs w:val="24"/>
        </w:rPr>
        <w:t xml:space="preserve">2 </w:t>
      </w:r>
      <w:r>
        <w:rPr>
          <w:rFonts w:hint="eastAsia" w:ascii="Helvetica Neue" w:hAnsi="Helvetica Neue"/>
          <w:b w:val="0"/>
          <w:bCs w:val="0"/>
          <w:szCs w:val="24"/>
        </w:rPr>
        <w:t xml:space="preserve"> </w:t>
      </w:r>
      <w:r>
        <w:rPr>
          <w:rFonts w:hint="eastAsia" w:ascii="Helvetica Neue" w:hAnsi="Helvetica Neue"/>
          <w:sz w:val="24"/>
          <w:szCs w:val="24"/>
        </w:rPr>
        <w:t>智能终端设备层</w:t>
      </w:r>
      <w:bookmarkEnd w:id="77"/>
      <w:bookmarkEnd w:id="78"/>
      <w:bookmarkEnd w:id="79"/>
      <w:bookmarkEnd w:id="80"/>
      <w:bookmarkEnd w:id="81"/>
      <w:r>
        <w:rPr>
          <w:rFonts w:hint="eastAsia" w:ascii="Helvetica Neue" w:hAnsi="Helvetica Neue"/>
          <w:sz w:val="24"/>
          <w:szCs w:val="24"/>
          <w:lang w:val="en-US" w:eastAsia="zh-CN"/>
        </w:rPr>
        <w:t>应</w:t>
      </w:r>
      <w:r>
        <w:rPr>
          <w:rFonts w:hint="eastAsia" w:ascii="Helvetica Neue" w:hAnsi="Helvetica Neue"/>
          <w:sz w:val="24"/>
          <w:szCs w:val="24"/>
        </w:rPr>
        <w:t>包括感知设备、呼叫设备、移动交互设备、安全报警设备。</w:t>
      </w:r>
    </w:p>
    <w:p>
      <w:pPr>
        <w:adjustRightInd w:val="0"/>
        <w:snapToGrid w:val="0"/>
        <w:spacing w:line="360" w:lineRule="auto"/>
        <w:rPr>
          <w:rFonts w:hint="eastAsia" w:ascii="Helvetica Neue" w:hAnsi="Helvetica Neue"/>
          <w:sz w:val="24"/>
          <w:szCs w:val="24"/>
        </w:rPr>
      </w:pPr>
      <w:bookmarkStart w:id="90" w:name="_Toc54082247"/>
      <w:bookmarkStart w:id="91" w:name="_Toc6051"/>
      <w:bookmarkStart w:id="92" w:name="_Toc10306"/>
      <w:bookmarkStart w:id="93" w:name="_Toc3304"/>
      <w:bookmarkStart w:id="94" w:name="_Toc17658"/>
      <w:r>
        <w:rPr>
          <w:rFonts w:hint="eastAsia" w:ascii="Times New Roman" w:hAnsi="Times New Roman"/>
          <w:b/>
          <w:bCs/>
          <w:sz w:val="24"/>
          <w:szCs w:val="24"/>
        </w:rPr>
        <w:t>4.</w:t>
      </w:r>
      <w:r>
        <w:rPr>
          <w:rFonts w:hint="eastAsia"/>
          <w:b/>
          <w:bCs/>
          <w:sz w:val="24"/>
          <w:szCs w:val="24"/>
          <w:lang w:val="en-US" w:eastAsia="zh-CN"/>
        </w:rPr>
        <w:t>0.</w:t>
      </w:r>
      <w:r>
        <w:rPr>
          <w:rFonts w:hint="eastAsia" w:ascii="Times New Roman" w:hAnsi="Times New Roman"/>
          <w:b/>
          <w:bCs/>
          <w:sz w:val="24"/>
          <w:szCs w:val="24"/>
        </w:rPr>
        <w:t>3</w:t>
      </w:r>
      <w:r>
        <w:rPr>
          <w:rFonts w:ascii="Helvetica Neue" w:hAnsi="Helvetica Neue"/>
          <w:color w:val="000000" w:themeColor="text1"/>
          <w:szCs w:val="24"/>
          <w14:textFill>
            <w14:solidFill>
              <w14:schemeClr w14:val="tx1"/>
            </w14:solidFill>
          </w14:textFill>
        </w:rPr>
        <w:t xml:space="preserve"> </w:t>
      </w:r>
      <w:r>
        <w:rPr>
          <w:rFonts w:hint="eastAsia" w:ascii="Helvetica Neue" w:hAnsi="Helvetica Neue"/>
          <w:sz w:val="24"/>
          <w:szCs w:val="24"/>
        </w:rPr>
        <w:t xml:space="preserve"> 数据采集运算层</w:t>
      </w:r>
      <w:bookmarkEnd w:id="90"/>
      <w:bookmarkEnd w:id="91"/>
      <w:bookmarkEnd w:id="92"/>
      <w:bookmarkEnd w:id="93"/>
      <w:bookmarkEnd w:id="94"/>
      <w:r>
        <w:rPr>
          <w:rFonts w:hint="eastAsia" w:ascii="Helvetica Neue" w:hAnsi="Helvetica Neue"/>
          <w:sz w:val="24"/>
          <w:szCs w:val="24"/>
          <w:lang w:val="en-US" w:eastAsia="zh-CN"/>
        </w:rPr>
        <w:t>应</w:t>
      </w:r>
      <w:bookmarkStart w:id="95" w:name="_Hlk54081923"/>
      <w:r>
        <w:rPr>
          <w:rFonts w:hint="eastAsia" w:ascii="Helvetica Neue" w:hAnsi="Helvetica Neue"/>
          <w:sz w:val="24"/>
          <w:szCs w:val="24"/>
        </w:rPr>
        <w:t>包括数据传输、数据汇聚、数据存储、数据检索、数据分析、数据共享交换、智慧决策。</w:t>
      </w:r>
    </w:p>
    <w:p>
      <w:pPr>
        <w:adjustRightInd w:val="0"/>
        <w:snapToGrid w:val="0"/>
        <w:spacing w:line="360" w:lineRule="auto"/>
        <w:rPr>
          <w:sz w:val="24"/>
          <w:szCs w:val="24"/>
        </w:rPr>
      </w:pPr>
      <w:bookmarkStart w:id="96" w:name="_Toc27376"/>
      <w:bookmarkStart w:id="97" w:name="_Toc26905"/>
      <w:bookmarkStart w:id="98" w:name="_Toc7799"/>
      <w:bookmarkStart w:id="99" w:name="_Toc9115"/>
      <w:r>
        <w:rPr>
          <w:rFonts w:hint="eastAsia" w:ascii="Times New Roman" w:hAnsi="Times New Roman"/>
          <w:b/>
          <w:bCs/>
          <w:sz w:val="24"/>
          <w:szCs w:val="24"/>
        </w:rPr>
        <w:t>4.</w:t>
      </w:r>
      <w:r>
        <w:rPr>
          <w:rFonts w:hint="eastAsia"/>
          <w:b/>
          <w:bCs/>
          <w:sz w:val="24"/>
          <w:szCs w:val="24"/>
          <w:lang w:val="en-US" w:eastAsia="zh-CN"/>
        </w:rPr>
        <w:t>0.</w:t>
      </w:r>
      <w:r>
        <w:rPr>
          <w:rFonts w:hint="eastAsia" w:ascii="Times New Roman" w:hAnsi="Times New Roman"/>
          <w:b/>
          <w:bCs/>
          <w:sz w:val="24"/>
          <w:szCs w:val="24"/>
        </w:rPr>
        <w:t>4</w:t>
      </w:r>
      <w:r>
        <w:rPr>
          <w:rFonts w:ascii="Helvetica Neue" w:hAnsi="Helvetica Neue"/>
          <w:color w:val="000000" w:themeColor="text1"/>
          <w:sz w:val="24"/>
          <w:szCs w:val="24"/>
          <w14:textFill>
            <w14:solidFill>
              <w14:schemeClr w14:val="tx1"/>
            </w14:solidFill>
          </w14:textFill>
        </w:rPr>
        <w:t xml:space="preserve">  </w:t>
      </w:r>
      <w:r>
        <w:rPr>
          <w:rFonts w:hint="eastAsia" w:ascii="Helvetica Neue" w:hAnsi="Helvetica Neue"/>
          <w:sz w:val="24"/>
          <w:szCs w:val="24"/>
        </w:rPr>
        <w:t>系统平台层</w:t>
      </w:r>
      <w:bookmarkEnd w:id="96"/>
      <w:bookmarkEnd w:id="97"/>
      <w:bookmarkEnd w:id="98"/>
      <w:bookmarkEnd w:id="99"/>
      <w:r>
        <w:rPr>
          <w:rFonts w:hint="eastAsia" w:ascii="Helvetica Neue" w:hAnsi="Helvetica Neue"/>
          <w:sz w:val="24"/>
          <w:szCs w:val="24"/>
          <w:lang w:val="en-US" w:eastAsia="zh-CN"/>
        </w:rPr>
        <w:t>应</w:t>
      </w:r>
      <w:r>
        <w:rPr>
          <w:rFonts w:hint="eastAsia"/>
          <w:sz w:val="24"/>
          <w:szCs w:val="24"/>
        </w:rPr>
        <w:t>包括环境监测系统、紧急救助系统、文化娱乐系统、亲情关怀系统、信息管理系统、医疗保健系统、精神慰藉系统等绿色智能居家养老智能化服务子系统。</w:t>
      </w:r>
    </w:p>
    <w:bookmarkEnd w:id="95"/>
    <w:p>
      <w:pPr>
        <w:adjustRightInd w:val="0"/>
        <w:snapToGrid w:val="0"/>
        <w:spacing w:line="360" w:lineRule="auto"/>
        <w:ind w:firstLine="0" w:firstLineChars="0"/>
        <w:jc w:val="left"/>
        <w:rPr>
          <w:sz w:val="24"/>
        </w:rPr>
      </w:pPr>
      <w:bookmarkStart w:id="100" w:name="_Toc54082248"/>
      <w:bookmarkStart w:id="101" w:name="_Toc29193"/>
      <w:bookmarkStart w:id="102" w:name="_Toc2925"/>
      <w:bookmarkStart w:id="103" w:name="_Toc14116"/>
      <w:bookmarkStart w:id="104" w:name="_Toc31604"/>
      <w:r>
        <w:rPr>
          <w:rFonts w:hint="eastAsia"/>
          <w:b/>
          <w:bCs/>
          <w:sz w:val="24"/>
        </w:rPr>
        <w:t>4.</w:t>
      </w:r>
      <w:r>
        <w:rPr>
          <w:rFonts w:hint="eastAsia"/>
          <w:b/>
          <w:bCs/>
          <w:sz w:val="24"/>
          <w:lang w:val="en-US" w:eastAsia="zh-CN"/>
        </w:rPr>
        <w:t>0.</w:t>
      </w:r>
      <w:r>
        <w:rPr>
          <w:rFonts w:hint="eastAsia"/>
          <w:b/>
          <w:bCs/>
          <w:sz w:val="24"/>
        </w:rPr>
        <w:t xml:space="preserve">5  </w:t>
      </w:r>
      <w:r>
        <w:rPr>
          <w:rFonts w:hint="eastAsia" w:ascii="Helvetica Neue" w:hAnsi="Helvetica Neue"/>
          <w:sz w:val="24"/>
        </w:rPr>
        <w:t>应用服务层</w:t>
      </w:r>
      <w:bookmarkEnd w:id="100"/>
      <w:bookmarkEnd w:id="101"/>
      <w:bookmarkEnd w:id="102"/>
      <w:bookmarkEnd w:id="103"/>
      <w:bookmarkEnd w:id="104"/>
      <w:r>
        <w:rPr>
          <w:rFonts w:hint="eastAsia" w:ascii="Helvetica Neue" w:hAnsi="Helvetica Neue"/>
          <w:sz w:val="24"/>
          <w:lang w:val="en-US" w:eastAsia="zh-CN"/>
        </w:rPr>
        <w:t>应</w:t>
      </w:r>
      <w:r>
        <w:rPr>
          <w:rFonts w:hint="eastAsia"/>
          <w:sz w:val="24"/>
        </w:rPr>
        <w:t>包括定位服务、档案管理、健康评估、护理康复、活动管理、医疗管理、安全监护等，并面向政府、养老机构、老年人及子女、以及养老运营企业等，提供应用服务和能力支撑。</w:t>
      </w:r>
    </w:p>
    <w:p>
      <w:pPr>
        <w:pStyle w:val="2"/>
        <w:rPr>
          <w:rFonts w:ascii="Helvetica Neue" w:hAnsi="Helvetica Neue" w:eastAsia="黑体" w:cs="黑体"/>
          <w:b w:val="0"/>
          <w:bCs w:val="0"/>
          <w:spacing w:val="0"/>
          <w:sz w:val="28"/>
          <w:szCs w:val="28"/>
        </w:rPr>
      </w:pPr>
      <w:r>
        <w:rPr>
          <w:rFonts w:ascii="Helvetica Neue" w:hAnsi="Helvetica Neue"/>
          <w:color w:val="FF0000"/>
          <w:sz w:val="24"/>
          <w:szCs w:val="24"/>
        </w:rPr>
        <w:br w:type="page"/>
      </w:r>
      <w:bookmarkStart w:id="105" w:name="_Toc3435"/>
      <w:bookmarkStart w:id="106" w:name="_Toc20945"/>
      <w:bookmarkStart w:id="107" w:name="_Toc4687"/>
      <w:bookmarkStart w:id="108" w:name="_Toc15962"/>
      <w:bookmarkStart w:id="109" w:name="_Toc9327"/>
      <w:bookmarkStart w:id="110" w:name="_Toc19658"/>
      <w:bookmarkStart w:id="111" w:name="_Toc12224"/>
      <w:r>
        <w:rPr>
          <w:rFonts w:ascii="Times New Roman" w:hAnsi="Times New Roman"/>
          <w:spacing w:val="0"/>
        </w:rPr>
        <w:t xml:space="preserve">5 </w:t>
      </w:r>
      <w:r>
        <w:rPr>
          <w:rFonts w:hint="eastAsia"/>
          <w:spacing w:val="0"/>
        </w:rPr>
        <w:t>智能终端设备层</w:t>
      </w:r>
      <w:bookmarkEnd w:id="105"/>
      <w:bookmarkEnd w:id="106"/>
      <w:bookmarkEnd w:id="107"/>
      <w:bookmarkEnd w:id="108"/>
      <w:bookmarkEnd w:id="109"/>
      <w:bookmarkEnd w:id="110"/>
      <w:bookmarkEnd w:id="111"/>
    </w:p>
    <w:p>
      <w:pPr>
        <w:pStyle w:val="3"/>
        <w:spacing w:before="156" w:beforeLines="50" w:after="10"/>
        <w:rPr>
          <w:rFonts w:ascii="Helvetica Neue" w:hAnsi="Helvetica Neue"/>
          <w:szCs w:val="24"/>
        </w:rPr>
      </w:pPr>
      <w:bookmarkStart w:id="112" w:name="_Toc25461"/>
      <w:bookmarkStart w:id="113" w:name="_Toc1535"/>
      <w:bookmarkStart w:id="114" w:name="_Toc17848"/>
      <w:bookmarkStart w:id="115" w:name="_Toc8310"/>
      <w:bookmarkStart w:id="116" w:name="_Toc19565"/>
      <w:bookmarkStart w:id="117" w:name="_Toc27389"/>
      <w:bookmarkStart w:id="118" w:name="_Toc5661"/>
      <w:r>
        <w:rPr>
          <w:rFonts w:ascii="Helvetica Neue" w:hAnsi="Helvetica Neue"/>
          <w:szCs w:val="24"/>
        </w:rPr>
        <w:t>5.1  感知设备</w:t>
      </w:r>
      <w:bookmarkEnd w:id="112"/>
      <w:bookmarkEnd w:id="113"/>
      <w:bookmarkEnd w:id="114"/>
      <w:bookmarkEnd w:id="115"/>
      <w:bookmarkEnd w:id="116"/>
      <w:bookmarkEnd w:id="117"/>
      <w:bookmarkEnd w:id="118"/>
    </w:p>
    <w:p>
      <w:pPr>
        <w:pStyle w:val="62"/>
        <w:spacing w:line="360" w:lineRule="auto"/>
        <w:ind w:firstLine="0" w:firstLineChars="0"/>
        <w:rPr>
          <w:rFonts w:hAnsi="黑体"/>
        </w:rPr>
      </w:pPr>
      <w:r>
        <w:rPr>
          <w:rFonts w:hint="default" w:ascii="Times New Roman"/>
          <w:b/>
          <w:bCs/>
          <w:sz w:val="24"/>
          <w:szCs w:val="24"/>
        </w:rPr>
        <w:t>5</w:t>
      </w:r>
      <w:r>
        <w:rPr>
          <w:rFonts w:ascii="Times New Roman"/>
          <w:b/>
          <w:bCs/>
          <w:sz w:val="24"/>
          <w:szCs w:val="24"/>
        </w:rPr>
        <w:t>.</w:t>
      </w:r>
      <w:r>
        <w:rPr>
          <w:rFonts w:hint="default" w:ascii="Times New Roman"/>
          <w:b/>
          <w:bCs/>
          <w:sz w:val="24"/>
          <w:szCs w:val="24"/>
        </w:rPr>
        <w:t>1</w:t>
      </w:r>
      <w:r>
        <w:rPr>
          <w:rFonts w:ascii="Times New Roman"/>
          <w:b/>
          <w:bCs/>
          <w:sz w:val="24"/>
          <w:szCs w:val="24"/>
        </w:rPr>
        <w:t>.1</w:t>
      </w:r>
      <w:r>
        <w:rPr>
          <w:rFonts w:hint="eastAsia"/>
          <w:b/>
          <w:bCs/>
          <w:sz w:val="24"/>
        </w:rPr>
        <w:t xml:space="preserve">  </w:t>
      </w:r>
      <w:r>
        <w:rPr>
          <w:rFonts w:hint="eastAsia"/>
          <w:b w:val="0"/>
          <w:bCs w:val="0"/>
          <w:color w:val="000000"/>
          <w:sz w:val="24"/>
          <w:szCs w:val="24"/>
          <w:lang w:val="en-US" w:eastAsia="zh-CN"/>
        </w:rPr>
        <w:t>应具有</w:t>
      </w:r>
      <w:r>
        <w:rPr>
          <w:rFonts w:hint="eastAsia" w:ascii="宋体" w:hAnsi="Times New Roman" w:cs="Times New Roman"/>
          <w:bCs w:val="0"/>
          <w:color w:val="000000"/>
          <w:sz w:val="24"/>
          <w:szCs w:val="24"/>
        </w:rPr>
        <w:t>位置感知设备</w:t>
      </w:r>
      <w:r>
        <w:rPr>
          <w:rFonts w:hint="eastAsia"/>
          <w:color w:val="000000"/>
          <w:sz w:val="24"/>
          <w:szCs w:val="24"/>
          <w:lang w:eastAsia="zh-CN"/>
        </w:rPr>
        <w:t>，</w:t>
      </w:r>
      <w:r>
        <w:rPr>
          <w:rFonts w:hint="eastAsia"/>
          <w:color w:val="000000"/>
          <w:sz w:val="24"/>
          <w:szCs w:val="24"/>
        </w:rPr>
        <w:t>包括定位基站、定位标签（腕表、胸牌等）、读写设备、人体感知设备等，设备应满足以下要求：</w:t>
      </w:r>
    </w:p>
    <w:p>
      <w:pPr>
        <w:pStyle w:val="62"/>
        <w:spacing w:line="360" w:lineRule="auto"/>
        <w:ind w:firstLine="480"/>
        <w:rPr>
          <w:sz w:val="24"/>
          <w:szCs w:val="24"/>
        </w:rPr>
      </w:pPr>
      <w:r>
        <w:rPr>
          <w:rFonts w:ascii="Times New Roman"/>
          <w:sz w:val="24"/>
          <w:szCs w:val="24"/>
        </w:rPr>
        <w:t>1</w:t>
      </w:r>
      <w:r>
        <w:rPr>
          <w:rFonts w:hint="eastAsia" w:ascii="Times New Roman"/>
          <w:sz w:val="24"/>
          <w:szCs w:val="24"/>
        </w:rPr>
        <w:t xml:space="preserve"> </w:t>
      </w:r>
      <w:r>
        <w:rPr>
          <w:rFonts w:hint="eastAsia" w:ascii="Times New Roman"/>
          <w:sz w:val="24"/>
          <w:szCs w:val="24"/>
          <w:lang w:val="en-US" w:eastAsia="zh-CN"/>
        </w:rPr>
        <w:t>应</w:t>
      </w:r>
      <w:r>
        <w:rPr>
          <w:rFonts w:hint="eastAsia"/>
          <w:sz w:val="24"/>
          <w:szCs w:val="24"/>
        </w:rPr>
        <w:t>支持一种或多种定位技术，具备对人员、设备的定位能力；</w:t>
      </w:r>
    </w:p>
    <w:p>
      <w:pPr>
        <w:widowControl/>
        <w:spacing w:line="360" w:lineRule="auto"/>
        <w:ind w:firstLine="480" w:firstLineChars="200"/>
        <w:jc w:val="left"/>
        <w:rPr>
          <w:rFonts w:ascii="宋体"/>
          <w:color w:val="000000"/>
          <w:sz w:val="24"/>
        </w:rPr>
      </w:pPr>
      <w:r>
        <w:rPr>
          <w:sz w:val="24"/>
        </w:rPr>
        <w:t xml:space="preserve">2 </w:t>
      </w:r>
      <w:r>
        <w:rPr>
          <w:rFonts w:hint="eastAsia"/>
          <w:sz w:val="24"/>
          <w:lang w:val="en-US" w:eastAsia="zh-CN"/>
        </w:rPr>
        <w:t>应具备</w:t>
      </w:r>
      <w:r>
        <w:rPr>
          <w:rFonts w:hint="eastAsia" w:ascii="宋体"/>
          <w:color w:val="000000"/>
          <w:sz w:val="24"/>
        </w:rPr>
        <w:t>室内位置感知</w:t>
      </w:r>
      <w:r>
        <w:rPr>
          <w:rFonts w:hint="eastAsia" w:ascii="宋体"/>
          <w:color w:val="000000"/>
          <w:sz w:val="24"/>
          <w:lang w:val="en-US" w:eastAsia="zh-CN"/>
        </w:rPr>
        <w:t>功能</w:t>
      </w:r>
      <w:r>
        <w:rPr>
          <w:rFonts w:hint="eastAsia" w:ascii="宋体"/>
          <w:color w:val="000000"/>
          <w:sz w:val="24"/>
        </w:rPr>
        <w:t>，</w:t>
      </w:r>
      <w:r>
        <w:rPr>
          <w:rFonts w:ascii="宋体"/>
          <w:color w:val="000000"/>
          <w:sz w:val="24"/>
        </w:rPr>
        <w:t>室内</w:t>
      </w:r>
      <w:r>
        <w:rPr>
          <w:rFonts w:hint="eastAsia" w:ascii="宋体"/>
          <w:color w:val="000000"/>
          <w:sz w:val="24"/>
        </w:rPr>
        <w:t>人员的位置</w:t>
      </w:r>
      <w:r>
        <w:rPr>
          <w:rFonts w:ascii="宋体"/>
          <w:color w:val="000000"/>
          <w:sz w:val="24"/>
        </w:rPr>
        <w:t>定位</w:t>
      </w:r>
      <w:r>
        <w:rPr>
          <w:rFonts w:hint="eastAsia" w:ascii="宋体"/>
          <w:color w:val="000000"/>
          <w:sz w:val="24"/>
        </w:rPr>
        <w:t>精度在</w:t>
      </w:r>
      <w:r>
        <w:rPr>
          <w:rFonts w:ascii="宋体"/>
          <w:color w:val="000000"/>
          <w:sz w:val="24"/>
        </w:rPr>
        <w:t>±</w:t>
      </w:r>
      <w:r>
        <w:rPr>
          <w:rFonts w:hint="eastAsia" w:ascii="宋体"/>
          <w:color w:val="000000"/>
          <w:sz w:val="24"/>
        </w:rPr>
        <w:t>1</w:t>
      </w:r>
      <w:r>
        <w:rPr>
          <w:rFonts w:ascii="宋体"/>
          <w:color w:val="000000"/>
          <w:sz w:val="24"/>
        </w:rPr>
        <w:t>0</w:t>
      </w:r>
      <w:r>
        <w:rPr>
          <w:rFonts w:hint="eastAsia" w:ascii="宋体"/>
          <w:color w:val="000000"/>
          <w:sz w:val="24"/>
        </w:rPr>
        <w:t>cm，穿戴设备</w:t>
      </w:r>
      <w:r>
        <w:rPr>
          <w:rFonts w:ascii="宋体"/>
          <w:color w:val="000000"/>
          <w:sz w:val="24"/>
        </w:rPr>
        <w:t>电</w:t>
      </w:r>
      <w:r>
        <w:rPr>
          <w:rFonts w:hint="eastAsia" w:ascii="宋体"/>
          <w:color w:val="000000"/>
          <w:sz w:val="24"/>
        </w:rPr>
        <w:t>池可</w:t>
      </w:r>
      <w:r>
        <w:rPr>
          <w:rFonts w:ascii="宋体"/>
          <w:color w:val="000000"/>
          <w:sz w:val="24"/>
        </w:rPr>
        <w:t>用</w:t>
      </w:r>
      <w:r>
        <w:rPr>
          <w:rFonts w:hint="eastAsia" w:ascii="宋体"/>
          <w:color w:val="000000"/>
          <w:sz w:val="24"/>
        </w:rPr>
        <w:t>半</w:t>
      </w:r>
      <w:r>
        <w:rPr>
          <w:rFonts w:ascii="宋体"/>
          <w:color w:val="000000"/>
          <w:sz w:val="24"/>
        </w:rPr>
        <w:t>年以上</w:t>
      </w:r>
      <w:r>
        <w:rPr>
          <w:rFonts w:hint="eastAsia" w:ascii="宋体"/>
          <w:color w:val="000000"/>
          <w:sz w:val="24"/>
        </w:rPr>
        <w:t>；</w:t>
      </w:r>
    </w:p>
    <w:p>
      <w:pPr>
        <w:widowControl/>
        <w:spacing w:line="360" w:lineRule="auto"/>
        <w:ind w:firstLine="480" w:firstLineChars="200"/>
        <w:jc w:val="left"/>
        <w:rPr>
          <w:rFonts w:ascii="宋体"/>
          <w:color w:val="000000"/>
          <w:sz w:val="24"/>
        </w:rPr>
      </w:pPr>
      <w:r>
        <w:rPr>
          <w:sz w:val="24"/>
        </w:rPr>
        <w:t xml:space="preserve">3 </w:t>
      </w:r>
      <w:r>
        <w:rPr>
          <w:rFonts w:hint="eastAsia"/>
          <w:sz w:val="24"/>
          <w:lang w:val="en-US" w:eastAsia="zh-CN"/>
        </w:rPr>
        <w:t>应具备</w:t>
      </w:r>
      <w:r>
        <w:rPr>
          <w:rFonts w:hint="eastAsia"/>
          <w:color w:val="000000"/>
          <w:sz w:val="24"/>
        </w:rPr>
        <w:t>室外位置感知</w:t>
      </w:r>
      <w:r>
        <w:rPr>
          <w:rFonts w:hint="eastAsia"/>
          <w:color w:val="000000"/>
          <w:sz w:val="24"/>
          <w:lang w:val="en-US" w:eastAsia="zh-CN"/>
        </w:rPr>
        <w:t>功能</w:t>
      </w:r>
      <w:r>
        <w:rPr>
          <w:rFonts w:hint="eastAsia"/>
          <w:color w:val="000000"/>
          <w:sz w:val="24"/>
        </w:rPr>
        <w:t>，</w:t>
      </w:r>
      <w:r>
        <w:rPr>
          <w:rFonts w:ascii="宋体"/>
          <w:color w:val="000000"/>
          <w:sz w:val="24"/>
        </w:rPr>
        <w:t>室</w:t>
      </w:r>
      <w:r>
        <w:rPr>
          <w:rFonts w:hint="eastAsia" w:ascii="宋体"/>
          <w:color w:val="000000"/>
          <w:sz w:val="24"/>
        </w:rPr>
        <w:t>外人员的位置</w:t>
      </w:r>
      <w:r>
        <w:rPr>
          <w:rFonts w:ascii="宋体"/>
          <w:color w:val="000000"/>
          <w:sz w:val="24"/>
        </w:rPr>
        <w:t>定位</w:t>
      </w:r>
      <w:r>
        <w:rPr>
          <w:rFonts w:hint="eastAsia" w:ascii="宋体"/>
          <w:color w:val="000000"/>
          <w:sz w:val="24"/>
        </w:rPr>
        <w:t>精度在</w:t>
      </w:r>
      <w:r>
        <w:rPr>
          <w:rFonts w:ascii="宋体"/>
          <w:color w:val="000000"/>
          <w:sz w:val="24"/>
        </w:rPr>
        <w:t>±</w:t>
      </w:r>
      <w:r>
        <w:rPr>
          <w:rFonts w:hint="eastAsia" w:ascii="宋体"/>
          <w:color w:val="000000"/>
          <w:sz w:val="24"/>
        </w:rPr>
        <w:t>1</w:t>
      </w:r>
      <w:r>
        <w:rPr>
          <w:rFonts w:ascii="宋体"/>
          <w:color w:val="000000"/>
          <w:sz w:val="24"/>
        </w:rPr>
        <w:t>0</w:t>
      </w:r>
      <w:r>
        <w:rPr>
          <w:rFonts w:hint="eastAsia" w:ascii="宋体"/>
          <w:color w:val="000000"/>
          <w:sz w:val="24"/>
        </w:rPr>
        <w:t>m，穿戴设备</w:t>
      </w:r>
      <w:r>
        <w:rPr>
          <w:rFonts w:ascii="宋体"/>
          <w:color w:val="000000"/>
          <w:sz w:val="24"/>
        </w:rPr>
        <w:t>电池可用</w:t>
      </w:r>
      <w:r>
        <w:rPr>
          <w:rFonts w:hint="eastAsia" w:ascii="宋体"/>
          <w:color w:val="000000"/>
          <w:sz w:val="24"/>
        </w:rPr>
        <w:t>半</w:t>
      </w:r>
      <w:r>
        <w:rPr>
          <w:rFonts w:ascii="宋体"/>
          <w:color w:val="000000"/>
          <w:sz w:val="24"/>
        </w:rPr>
        <w:t>年以上。</w:t>
      </w:r>
    </w:p>
    <w:p>
      <w:pPr>
        <w:spacing w:line="360" w:lineRule="auto"/>
        <w:rPr>
          <w:sz w:val="24"/>
          <w:szCs w:val="24"/>
        </w:rPr>
      </w:pPr>
      <w:r>
        <w:rPr>
          <w:rFonts w:hint="eastAsia"/>
          <w:b/>
          <w:bCs/>
          <w:sz w:val="24"/>
        </w:rPr>
        <w:t>5</w:t>
      </w:r>
      <w:r>
        <w:rPr>
          <w:b/>
          <w:bCs/>
          <w:sz w:val="24"/>
        </w:rPr>
        <w:t>.</w:t>
      </w:r>
      <w:r>
        <w:rPr>
          <w:rFonts w:hint="eastAsia"/>
          <w:b/>
          <w:bCs/>
          <w:sz w:val="24"/>
        </w:rPr>
        <w:t>1</w:t>
      </w:r>
      <w:r>
        <w:rPr>
          <w:b/>
          <w:bCs/>
          <w:sz w:val="24"/>
        </w:rPr>
        <w:t>.</w:t>
      </w:r>
      <w:r>
        <w:rPr>
          <w:rFonts w:hint="eastAsia"/>
          <w:b/>
          <w:bCs/>
          <w:sz w:val="24"/>
        </w:rPr>
        <w:t xml:space="preserve">2  </w:t>
      </w:r>
      <w:r>
        <w:rPr>
          <w:rFonts w:hint="eastAsia" w:ascii="宋体" w:hAnsi="宋体"/>
          <w:sz w:val="24"/>
          <w:lang w:val="en-US" w:eastAsia="zh-CN"/>
        </w:rPr>
        <w:t>应具有</w:t>
      </w:r>
      <w:r>
        <w:rPr>
          <w:rFonts w:hint="eastAsia"/>
          <w:sz w:val="24"/>
          <w:szCs w:val="24"/>
        </w:rPr>
        <w:t>图像感知设备</w:t>
      </w:r>
      <w:r>
        <w:rPr>
          <w:rStyle w:val="27"/>
          <w:rFonts w:hint="eastAsia"/>
          <w:lang w:eastAsia="zh-CN"/>
        </w:rPr>
        <w:t>，</w:t>
      </w:r>
      <w:r>
        <w:rPr>
          <w:rFonts w:hint="eastAsia"/>
          <w:sz w:val="24"/>
          <w:szCs w:val="24"/>
          <w:lang w:val="en-US" w:eastAsia="zh-CN"/>
        </w:rPr>
        <w:t>设备</w:t>
      </w:r>
      <w:r>
        <w:rPr>
          <w:rFonts w:hint="eastAsia"/>
          <w:sz w:val="24"/>
          <w:szCs w:val="24"/>
        </w:rPr>
        <w:t>应满足以下要求：</w:t>
      </w:r>
    </w:p>
    <w:p>
      <w:pPr>
        <w:pStyle w:val="62"/>
        <w:spacing w:line="360" w:lineRule="auto"/>
        <w:ind w:firstLine="480"/>
        <w:rPr>
          <w:sz w:val="24"/>
          <w:szCs w:val="24"/>
        </w:rPr>
      </w:pPr>
      <w:r>
        <w:rPr>
          <w:rFonts w:ascii="Times New Roman"/>
          <w:sz w:val="24"/>
          <w:szCs w:val="24"/>
        </w:rPr>
        <w:t>1</w:t>
      </w:r>
      <w:r>
        <w:rPr>
          <w:rFonts w:hint="eastAsia" w:ascii="Times New Roman"/>
          <w:sz w:val="24"/>
          <w:szCs w:val="24"/>
        </w:rPr>
        <w:t xml:space="preserve"> </w:t>
      </w:r>
      <w:r>
        <w:rPr>
          <w:rFonts w:hint="eastAsia" w:ascii="Times New Roman"/>
          <w:sz w:val="24"/>
          <w:szCs w:val="24"/>
          <w:lang w:val="en-US" w:eastAsia="zh-CN"/>
        </w:rPr>
        <w:t>应</w:t>
      </w:r>
      <w:r>
        <w:rPr>
          <w:rFonts w:hint="eastAsia"/>
          <w:sz w:val="24"/>
          <w:szCs w:val="24"/>
        </w:rPr>
        <w:t>具备对居家环境、人员等进行图像采集的能力；</w:t>
      </w:r>
    </w:p>
    <w:p>
      <w:pPr>
        <w:pStyle w:val="62"/>
        <w:spacing w:line="360" w:lineRule="auto"/>
        <w:ind w:firstLine="480"/>
        <w:rPr>
          <w:sz w:val="24"/>
          <w:szCs w:val="24"/>
        </w:rPr>
      </w:pPr>
      <w:r>
        <w:rPr>
          <w:rFonts w:hint="eastAsia" w:ascii="Times New Roman"/>
          <w:sz w:val="24"/>
          <w:szCs w:val="24"/>
        </w:rPr>
        <w:t xml:space="preserve">2 </w:t>
      </w:r>
      <w:r>
        <w:rPr>
          <w:rFonts w:hint="eastAsia" w:ascii="Times New Roman"/>
          <w:sz w:val="24"/>
          <w:szCs w:val="24"/>
          <w:lang w:val="en-US" w:eastAsia="zh-CN"/>
        </w:rPr>
        <w:t>应</w:t>
      </w:r>
      <w:r>
        <w:rPr>
          <w:rFonts w:hint="eastAsia"/>
          <w:sz w:val="24"/>
          <w:szCs w:val="24"/>
        </w:rPr>
        <w:t>具备对视频图像采集并进行数字化编码的能力；</w:t>
      </w:r>
    </w:p>
    <w:p>
      <w:pPr>
        <w:pStyle w:val="62"/>
        <w:spacing w:line="360" w:lineRule="auto"/>
        <w:ind w:firstLine="480"/>
        <w:rPr>
          <w:sz w:val="24"/>
          <w:szCs w:val="24"/>
        </w:rPr>
      </w:pPr>
      <w:r>
        <w:rPr>
          <w:rFonts w:hint="eastAsia" w:ascii="Times New Roman"/>
          <w:sz w:val="24"/>
          <w:szCs w:val="24"/>
        </w:rPr>
        <w:t xml:space="preserve">3 </w:t>
      </w:r>
      <w:r>
        <w:rPr>
          <w:rFonts w:hint="eastAsia" w:ascii="Times New Roman"/>
          <w:sz w:val="24"/>
          <w:szCs w:val="24"/>
          <w:lang w:val="en-US" w:eastAsia="zh-CN"/>
        </w:rPr>
        <w:t>应</w:t>
      </w:r>
      <w:r>
        <w:rPr>
          <w:rFonts w:hint="eastAsia"/>
          <w:sz w:val="24"/>
          <w:szCs w:val="24"/>
        </w:rPr>
        <w:t>具备对视频图像的分享能力，支持第三方系统对视频的查看。</w:t>
      </w:r>
    </w:p>
    <w:p>
      <w:pPr>
        <w:spacing w:line="360" w:lineRule="auto"/>
        <w:rPr>
          <w:rFonts w:hint="eastAsia" w:ascii="宋体"/>
          <w:sz w:val="24"/>
          <w:szCs w:val="24"/>
        </w:rPr>
      </w:pPr>
      <w:r>
        <w:rPr>
          <w:rFonts w:hint="eastAsia"/>
          <w:b/>
          <w:bCs/>
          <w:sz w:val="24"/>
        </w:rPr>
        <w:t>5</w:t>
      </w:r>
      <w:r>
        <w:rPr>
          <w:b/>
          <w:bCs/>
          <w:sz w:val="24"/>
        </w:rPr>
        <w:t>.</w:t>
      </w:r>
      <w:r>
        <w:rPr>
          <w:rFonts w:hint="eastAsia"/>
          <w:b/>
          <w:bCs/>
          <w:sz w:val="24"/>
        </w:rPr>
        <w:t>1</w:t>
      </w:r>
      <w:r>
        <w:rPr>
          <w:b/>
          <w:bCs/>
          <w:sz w:val="24"/>
        </w:rPr>
        <w:t>.</w:t>
      </w:r>
      <w:r>
        <w:rPr>
          <w:rFonts w:hint="eastAsia"/>
          <w:b/>
          <w:bCs/>
          <w:sz w:val="24"/>
        </w:rPr>
        <w:t xml:space="preserve">3  </w:t>
      </w:r>
      <w:r>
        <w:rPr>
          <w:rFonts w:hint="eastAsia" w:ascii="宋体"/>
          <w:b w:val="0"/>
          <w:bCs w:val="0"/>
          <w:sz w:val="24"/>
          <w:lang w:val="en-US" w:eastAsia="zh-CN"/>
        </w:rPr>
        <w:t>应具有</w:t>
      </w:r>
      <w:r>
        <w:rPr>
          <w:rFonts w:hint="eastAsia" w:ascii="宋体" w:hAnsi="Times New Roman"/>
          <w:sz w:val="24"/>
        </w:rPr>
        <w:t>环境感知设备</w:t>
      </w:r>
      <w:r>
        <w:rPr>
          <w:rFonts w:hint="eastAsia" w:ascii="宋体" w:hAnsi="Times New Roman"/>
          <w:sz w:val="24"/>
          <w:lang w:eastAsia="zh-CN"/>
        </w:rPr>
        <w:t>，</w:t>
      </w:r>
      <w:r>
        <w:rPr>
          <w:rFonts w:hint="eastAsia" w:ascii="宋体"/>
          <w:sz w:val="24"/>
          <w:szCs w:val="24"/>
        </w:rPr>
        <w:t>包括噪音、温度、湿度、烟雾传感器等，设备应满足以下要求：</w:t>
      </w:r>
    </w:p>
    <w:p>
      <w:pPr>
        <w:pStyle w:val="62"/>
        <w:spacing w:line="360" w:lineRule="auto"/>
        <w:ind w:firstLine="480"/>
        <w:rPr>
          <w:sz w:val="24"/>
          <w:szCs w:val="24"/>
        </w:rPr>
      </w:pPr>
      <w:r>
        <w:rPr>
          <w:rFonts w:ascii="Times New Roman"/>
          <w:sz w:val="24"/>
          <w:szCs w:val="24"/>
        </w:rPr>
        <w:t>1</w:t>
      </w:r>
      <w:r>
        <w:rPr>
          <w:rFonts w:hint="eastAsia" w:ascii="Times New Roman"/>
          <w:sz w:val="24"/>
          <w:szCs w:val="24"/>
        </w:rPr>
        <w:t xml:space="preserve"> </w:t>
      </w:r>
      <w:r>
        <w:rPr>
          <w:rFonts w:hint="eastAsia" w:ascii="Times New Roman"/>
          <w:sz w:val="24"/>
          <w:szCs w:val="24"/>
          <w:lang w:val="en-US" w:eastAsia="zh-CN"/>
        </w:rPr>
        <w:t>应</w:t>
      </w:r>
      <w:r>
        <w:rPr>
          <w:rFonts w:hint="eastAsia"/>
          <w:sz w:val="24"/>
          <w:szCs w:val="24"/>
        </w:rPr>
        <w:t>具备采集与老年人健康指数相关的基本环境信息的能力，如温度、湿度、噪音、光照度等环境状态；</w:t>
      </w:r>
    </w:p>
    <w:p>
      <w:pPr>
        <w:pStyle w:val="62"/>
        <w:spacing w:line="360" w:lineRule="auto"/>
        <w:ind w:firstLine="480"/>
        <w:rPr>
          <w:sz w:val="24"/>
          <w:szCs w:val="24"/>
        </w:rPr>
      </w:pPr>
      <w:r>
        <w:rPr>
          <w:rFonts w:ascii="Times New Roman"/>
          <w:sz w:val="24"/>
        </w:rPr>
        <w:t xml:space="preserve">2 </w:t>
      </w:r>
      <w:r>
        <w:rPr>
          <w:rFonts w:hint="eastAsia" w:ascii="Times New Roman"/>
          <w:sz w:val="24"/>
          <w:lang w:val="en-US" w:eastAsia="zh-CN"/>
        </w:rPr>
        <w:t>应</w:t>
      </w:r>
      <w:r>
        <w:rPr>
          <w:rFonts w:hint="eastAsia"/>
          <w:sz w:val="24"/>
          <w:szCs w:val="24"/>
        </w:rPr>
        <w:t>具备网络接入功能，将感知数据传送到网络的能力。</w:t>
      </w:r>
    </w:p>
    <w:p>
      <w:pPr>
        <w:pStyle w:val="62"/>
        <w:spacing w:line="360" w:lineRule="auto"/>
        <w:ind w:firstLine="0" w:firstLineChars="0"/>
        <w:rPr>
          <w:sz w:val="24"/>
          <w:szCs w:val="24"/>
        </w:rPr>
      </w:pPr>
      <w:r>
        <w:rPr>
          <w:rFonts w:hint="eastAsia" w:ascii="Times New Roman"/>
          <w:b/>
          <w:bCs/>
          <w:sz w:val="24"/>
          <w:szCs w:val="24"/>
        </w:rPr>
        <w:t>5.1.4</w:t>
      </w:r>
      <w:r>
        <w:rPr>
          <w:rFonts w:hint="eastAsia"/>
          <w:sz w:val="24"/>
          <w:szCs w:val="24"/>
        </w:rPr>
        <w:t xml:space="preserve"> </w:t>
      </w:r>
      <w:r>
        <w:rPr>
          <w:rFonts w:hint="eastAsia"/>
          <w:sz w:val="24"/>
          <w:szCs w:val="24"/>
          <w:lang w:val="en-US" w:eastAsia="zh-CN"/>
        </w:rPr>
        <w:t>应具有</w:t>
      </w:r>
      <w:r>
        <w:rPr>
          <w:rFonts w:hint="eastAsia"/>
          <w:sz w:val="24"/>
          <w:szCs w:val="24"/>
        </w:rPr>
        <w:t>危险区域感知报警</w:t>
      </w:r>
      <w:r>
        <w:rPr>
          <w:rFonts w:hint="eastAsia"/>
          <w:sz w:val="24"/>
          <w:szCs w:val="24"/>
          <w:lang w:val="en-US" w:eastAsia="zh-CN"/>
        </w:rPr>
        <w:t>设备，设备应设置在</w:t>
      </w:r>
      <w:r>
        <w:rPr>
          <w:rFonts w:hint="eastAsia"/>
          <w:sz w:val="24"/>
          <w:szCs w:val="24"/>
        </w:rPr>
        <w:t>室内阳台、窗边、楼梯间等易发生危险事件的区域</w:t>
      </w:r>
      <w:r>
        <w:rPr>
          <w:rFonts w:hint="eastAsia"/>
          <w:sz w:val="24"/>
          <w:szCs w:val="24"/>
          <w:lang w:eastAsia="zh-CN"/>
        </w:rPr>
        <w:t>，</w:t>
      </w:r>
      <w:r>
        <w:rPr>
          <w:rFonts w:hint="eastAsia"/>
          <w:sz w:val="24"/>
          <w:szCs w:val="24"/>
        </w:rPr>
        <w:t>设备应满足以下要求：</w:t>
      </w:r>
    </w:p>
    <w:p>
      <w:pPr>
        <w:pStyle w:val="62"/>
        <w:spacing w:line="360" w:lineRule="auto"/>
        <w:ind w:firstLine="480"/>
        <w:rPr>
          <w:sz w:val="24"/>
          <w:szCs w:val="24"/>
        </w:rPr>
      </w:pPr>
      <w:r>
        <w:rPr>
          <w:rFonts w:ascii="Times New Roman"/>
          <w:sz w:val="24"/>
          <w:szCs w:val="24"/>
        </w:rPr>
        <w:t>1</w:t>
      </w:r>
      <w:r>
        <w:rPr>
          <w:rFonts w:hint="eastAsia"/>
          <w:sz w:val="24"/>
          <w:szCs w:val="24"/>
        </w:rPr>
        <w:t xml:space="preserve"> </w:t>
      </w:r>
      <w:r>
        <w:rPr>
          <w:rFonts w:hint="eastAsia"/>
          <w:sz w:val="24"/>
          <w:szCs w:val="24"/>
          <w:lang w:val="en-US" w:eastAsia="zh-CN"/>
        </w:rPr>
        <w:t>宜</w:t>
      </w:r>
      <w:r>
        <w:rPr>
          <w:rFonts w:hint="eastAsia"/>
          <w:sz w:val="24"/>
          <w:szCs w:val="24"/>
        </w:rPr>
        <w:t>设置为24h不可撤防模式，并</w:t>
      </w:r>
      <w:r>
        <w:rPr>
          <w:rFonts w:hint="eastAsia"/>
          <w:sz w:val="24"/>
          <w:szCs w:val="24"/>
          <w:lang w:val="en-US" w:eastAsia="zh-CN"/>
        </w:rPr>
        <w:t>应</w:t>
      </w:r>
      <w:r>
        <w:rPr>
          <w:rFonts w:hint="eastAsia"/>
          <w:sz w:val="24"/>
          <w:szCs w:val="24"/>
        </w:rPr>
        <w:t>具有防误触发措施。触发报警后应能立即发出报警信号，提醒老人离开危险区域，复位应采用人工操作方式；</w:t>
      </w:r>
    </w:p>
    <w:p>
      <w:pPr>
        <w:pStyle w:val="62"/>
        <w:spacing w:line="360" w:lineRule="auto"/>
        <w:ind w:firstLine="480"/>
        <w:rPr>
          <w:sz w:val="24"/>
          <w:szCs w:val="24"/>
        </w:rPr>
      </w:pPr>
      <w:r>
        <w:rPr>
          <w:rFonts w:ascii="Times New Roman"/>
          <w:sz w:val="24"/>
          <w:szCs w:val="24"/>
        </w:rPr>
        <w:t>2</w:t>
      </w:r>
      <w:r>
        <w:rPr>
          <w:rFonts w:hint="eastAsia"/>
          <w:sz w:val="24"/>
          <w:szCs w:val="24"/>
        </w:rPr>
        <w:t xml:space="preserve"> 报警装置的系统报警响应时间应不大于2s；</w:t>
      </w:r>
    </w:p>
    <w:p>
      <w:pPr>
        <w:pStyle w:val="62"/>
        <w:spacing w:line="360" w:lineRule="auto"/>
        <w:ind w:firstLine="480"/>
        <w:rPr>
          <w:sz w:val="24"/>
          <w:szCs w:val="24"/>
        </w:rPr>
      </w:pPr>
      <w:r>
        <w:rPr>
          <w:rFonts w:ascii="Times New Roman"/>
          <w:sz w:val="24"/>
          <w:szCs w:val="24"/>
        </w:rPr>
        <w:t>3</w:t>
      </w:r>
      <w:r>
        <w:rPr>
          <w:rFonts w:hint="eastAsia"/>
          <w:sz w:val="24"/>
          <w:szCs w:val="24"/>
        </w:rPr>
        <w:t xml:space="preserve"> 系统报警时，应将报警发生区域实时位置信息传送到系统平台层；</w:t>
      </w:r>
    </w:p>
    <w:p>
      <w:pPr>
        <w:pStyle w:val="62"/>
        <w:spacing w:line="360" w:lineRule="auto"/>
        <w:ind w:firstLine="480"/>
        <w:rPr>
          <w:sz w:val="24"/>
          <w:szCs w:val="24"/>
        </w:rPr>
      </w:pPr>
      <w:r>
        <w:rPr>
          <w:rFonts w:ascii="Times New Roman"/>
          <w:sz w:val="24"/>
          <w:szCs w:val="24"/>
        </w:rPr>
        <w:t>4</w:t>
      </w:r>
      <w:r>
        <w:rPr>
          <w:rFonts w:hint="eastAsia"/>
          <w:sz w:val="24"/>
          <w:szCs w:val="24"/>
        </w:rPr>
        <w:t xml:space="preserve"> 系统报警时，可以联动图像感知设备，查看报警发生区域实时画面信息；</w:t>
      </w:r>
    </w:p>
    <w:p>
      <w:pPr>
        <w:pStyle w:val="62"/>
        <w:spacing w:line="360" w:lineRule="auto"/>
        <w:ind w:firstLine="480"/>
        <w:rPr>
          <w:sz w:val="24"/>
          <w:szCs w:val="24"/>
        </w:rPr>
      </w:pPr>
      <w:r>
        <w:rPr>
          <w:rFonts w:ascii="Times New Roman"/>
          <w:sz w:val="24"/>
        </w:rPr>
        <w:t>5</w:t>
      </w:r>
      <w:r>
        <w:rPr>
          <w:rFonts w:hint="eastAsia"/>
          <w:sz w:val="24"/>
          <w:szCs w:val="24"/>
        </w:rPr>
        <w:t xml:space="preserve"> 系统报警时，可以联动移动交互设备，满足线下客服与老年人实时通话功能。</w:t>
      </w:r>
    </w:p>
    <w:p>
      <w:pPr>
        <w:spacing w:line="360" w:lineRule="auto"/>
        <w:rPr>
          <w:rFonts w:hint="eastAsia" w:ascii="宋体"/>
          <w:sz w:val="24"/>
          <w:szCs w:val="24"/>
        </w:rPr>
      </w:pPr>
      <w:r>
        <w:rPr>
          <w:rFonts w:hint="eastAsia"/>
          <w:b/>
          <w:bCs/>
          <w:sz w:val="24"/>
        </w:rPr>
        <w:t>5</w:t>
      </w:r>
      <w:r>
        <w:rPr>
          <w:b/>
          <w:bCs/>
          <w:sz w:val="24"/>
        </w:rPr>
        <w:t>.</w:t>
      </w:r>
      <w:r>
        <w:rPr>
          <w:rFonts w:hint="eastAsia"/>
          <w:b/>
          <w:bCs/>
          <w:sz w:val="24"/>
        </w:rPr>
        <w:t>1</w:t>
      </w:r>
      <w:r>
        <w:rPr>
          <w:b/>
          <w:bCs/>
          <w:sz w:val="24"/>
        </w:rPr>
        <w:t>.</w:t>
      </w:r>
      <w:r>
        <w:rPr>
          <w:rFonts w:hint="eastAsia"/>
          <w:b/>
          <w:bCs/>
          <w:sz w:val="24"/>
        </w:rPr>
        <w:t xml:space="preserve">5  </w:t>
      </w:r>
      <w:r>
        <w:rPr>
          <w:rFonts w:hint="eastAsia" w:ascii="宋体"/>
          <w:b w:val="0"/>
          <w:bCs w:val="0"/>
          <w:sz w:val="24"/>
          <w:lang w:val="en-US" w:eastAsia="zh-CN"/>
        </w:rPr>
        <w:t>应具备</w:t>
      </w:r>
      <w:r>
        <w:rPr>
          <w:rFonts w:hint="eastAsia" w:ascii="宋体" w:hAnsi="Times New Roman"/>
          <w:sz w:val="24"/>
        </w:rPr>
        <w:t>生理体征感知设备</w:t>
      </w:r>
      <w:r>
        <w:rPr>
          <w:rFonts w:hint="eastAsia" w:ascii="宋体" w:hAnsi="Times New Roman"/>
          <w:sz w:val="24"/>
          <w:lang w:eastAsia="zh-CN"/>
        </w:rPr>
        <w:t>，</w:t>
      </w:r>
      <w:r>
        <w:rPr>
          <w:rFonts w:hint="eastAsia" w:ascii="宋体" w:hAnsi="Times New Roman"/>
          <w:sz w:val="24"/>
          <w:szCs w:val="24"/>
        </w:rPr>
        <w:t>包括便携式健康检测设备、固定式健康检测设备、穿戴式心电监护仪、便携式血糖测量仪、电子血压计、睡眠监测仪等</w:t>
      </w:r>
      <w:r>
        <w:rPr>
          <w:rFonts w:hint="eastAsia" w:ascii="宋体"/>
          <w:sz w:val="24"/>
          <w:szCs w:val="24"/>
        </w:rPr>
        <w:t>，设备应满足以下要求：</w:t>
      </w:r>
    </w:p>
    <w:p>
      <w:pPr>
        <w:pStyle w:val="62"/>
        <w:spacing w:line="360" w:lineRule="auto"/>
        <w:ind w:firstLine="480"/>
        <w:rPr>
          <w:sz w:val="24"/>
          <w:szCs w:val="24"/>
        </w:rPr>
      </w:pPr>
      <w:r>
        <w:rPr>
          <w:rFonts w:ascii="Times New Roman"/>
          <w:sz w:val="24"/>
          <w:szCs w:val="24"/>
        </w:rPr>
        <w:t>1</w:t>
      </w:r>
      <w:r>
        <w:rPr>
          <w:rFonts w:hint="eastAsia" w:ascii="Times New Roman"/>
          <w:sz w:val="24"/>
          <w:szCs w:val="24"/>
        </w:rPr>
        <w:t xml:space="preserve"> </w:t>
      </w:r>
      <w:r>
        <w:rPr>
          <w:rFonts w:hint="eastAsia" w:ascii="Times New Roman"/>
          <w:sz w:val="24"/>
          <w:szCs w:val="24"/>
          <w:lang w:val="en-US" w:eastAsia="zh-CN"/>
        </w:rPr>
        <w:t>应</w:t>
      </w:r>
      <w:r>
        <w:rPr>
          <w:rFonts w:hint="eastAsia"/>
          <w:sz w:val="24"/>
          <w:szCs w:val="24"/>
        </w:rPr>
        <w:t>具备对老年人基本生理体征参数的采集能力，如血压、心率、血糖、血氧、心电、体温等；</w:t>
      </w:r>
    </w:p>
    <w:p>
      <w:pPr>
        <w:pStyle w:val="62"/>
        <w:spacing w:line="360" w:lineRule="auto"/>
        <w:ind w:firstLine="480"/>
        <w:rPr>
          <w:sz w:val="24"/>
          <w:szCs w:val="24"/>
        </w:rPr>
      </w:pPr>
      <w:r>
        <w:rPr>
          <w:rFonts w:hint="eastAsia" w:ascii="Times New Roman"/>
          <w:sz w:val="24"/>
          <w:szCs w:val="24"/>
        </w:rPr>
        <w:t xml:space="preserve">2 </w:t>
      </w:r>
      <w:r>
        <w:rPr>
          <w:rFonts w:hint="eastAsia" w:ascii="Times New Roman"/>
          <w:sz w:val="24"/>
          <w:szCs w:val="24"/>
          <w:lang w:val="en-US" w:eastAsia="zh-CN"/>
        </w:rPr>
        <w:t>应</w:t>
      </w:r>
      <w:r>
        <w:rPr>
          <w:rFonts w:hint="eastAsia"/>
          <w:sz w:val="24"/>
          <w:szCs w:val="24"/>
        </w:rPr>
        <w:t>具备对特殊需求的老年人基本生命体征参数的持续采集能力，如心率、呼吸率、体温、体能等；</w:t>
      </w:r>
    </w:p>
    <w:p>
      <w:pPr>
        <w:pStyle w:val="62"/>
        <w:spacing w:line="360" w:lineRule="auto"/>
        <w:ind w:firstLine="480"/>
        <w:rPr>
          <w:sz w:val="24"/>
          <w:szCs w:val="24"/>
        </w:rPr>
      </w:pPr>
      <w:r>
        <w:rPr>
          <w:rFonts w:hint="eastAsia" w:ascii="Times New Roman"/>
          <w:sz w:val="24"/>
          <w:szCs w:val="24"/>
        </w:rPr>
        <w:t xml:space="preserve">3 </w:t>
      </w:r>
      <w:r>
        <w:rPr>
          <w:rFonts w:hint="eastAsia" w:ascii="Times New Roman"/>
          <w:sz w:val="24"/>
          <w:szCs w:val="24"/>
          <w:lang w:val="en-US" w:eastAsia="zh-CN"/>
        </w:rPr>
        <w:t>应</w:t>
      </w:r>
      <w:r>
        <w:rPr>
          <w:rFonts w:hint="eastAsia"/>
          <w:sz w:val="24"/>
          <w:szCs w:val="24"/>
        </w:rPr>
        <w:t>具有健康指标参数异常情况报警的功能；</w:t>
      </w:r>
    </w:p>
    <w:p>
      <w:pPr>
        <w:pStyle w:val="62"/>
        <w:spacing w:line="360" w:lineRule="auto"/>
        <w:ind w:firstLine="480"/>
        <w:rPr>
          <w:sz w:val="24"/>
          <w:szCs w:val="24"/>
        </w:rPr>
      </w:pPr>
      <w:r>
        <w:rPr>
          <w:rFonts w:hint="eastAsia" w:ascii="Times New Roman"/>
          <w:sz w:val="24"/>
          <w:szCs w:val="24"/>
        </w:rPr>
        <w:t xml:space="preserve">4 </w:t>
      </w:r>
      <w:r>
        <w:rPr>
          <w:rFonts w:hint="eastAsia" w:ascii="Times New Roman"/>
          <w:sz w:val="24"/>
          <w:szCs w:val="24"/>
          <w:lang w:val="en-US" w:eastAsia="zh-CN"/>
        </w:rPr>
        <w:t>应</w:t>
      </w:r>
      <w:r>
        <w:rPr>
          <w:rFonts w:hint="eastAsia"/>
          <w:sz w:val="24"/>
          <w:szCs w:val="24"/>
        </w:rPr>
        <w:t>具有网络接入功能，将感知数据传送到网络的能力。</w:t>
      </w:r>
    </w:p>
    <w:p>
      <w:pPr>
        <w:spacing w:line="360" w:lineRule="auto"/>
        <w:rPr>
          <w:rFonts w:hAnsi="黑体"/>
          <w:color w:val="000000"/>
          <w:sz w:val="24"/>
        </w:rPr>
      </w:pPr>
      <w:bookmarkStart w:id="119" w:name="_Hlk74930608"/>
      <w:r>
        <w:rPr>
          <w:rFonts w:hint="eastAsia"/>
          <w:b/>
          <w:bCs/>
          <w:color w:val="000000"/>
          <w:sz w:val="24"/>
        </w:rPr>
        <w:t>5</w:t>
      </w:r>
      <w:r>
        <w:rPr>
          <w:b/>
          <w:bCs/>
          <w:color w:val="000000"/>
          <w:sz w:val="24"/>
        </w:rPr>
        <w:t>.</w:t>
      </w:r>
      <w:r>
        <w:rPr>
          <w:rFonts w:hint="eastAsia"/>
          <w:b/>
          <w:bCs/>
          <w:color w:val="000000"/>
          <w:sz w:val="24"/>
        </w:rPr>
        <w:t>1</w:t>
      </w:r>
      <w:r>
        <w:rPr>
          <w:b/>
          <w:bCs/>
          <w:color w:val="000000"/>
          <w:sz w:val="24"/>
        </w:rPr>
        <w:t>.6</w:t>
      </w:r>
      <w:r>
        <w:rPr>
          <w:rFonts w:hint="eastAsia"/>
          <w:b/>
          <w:bCs/>
          <w:color w:val="000000"/>
          <w:sz w:val="24"/>
        </w:rPr>
        <w:t xml:space="preserve"> </w:t>
      </w:r>
      <w:r>
        <w:rPr>
          <w:rFonts w:hint="eastAsia"/>
          <w:color w:val="000000"/>
          <w:sz w:val="24"/>
        </w:rPr>
        <w:t xml:space="preserve"> </w:t>
      </w:r>
      <w:r>
        <w:rPr>
          <w:rFonts w:hint="eastAsia"/>
          <w:color w:val="000000"/>
          <w:sz w:val="24"/>
          <w:lang w:val="en-US" w:eastAsia="zh-CN"/>
        </w:rPr>
        <w:t>应具备</w:t>
      </w:r>
      <w:r>
        <w:rPr>
          <w:rFonts w:hint="eastAsia"/>
          <w:color w:val="000000"/>
          <w:sz w:val="24"/>
        </w:rPr>
        <w:t>人体活动状态</w:t>
      </w:r>
      <w:r>
        <w:rPr>
          <w:rFonts w:hint="eastAsia" w:ascii="宋体" w:hAnsi="宋体"/>
          <w:color w:val="000000"/>
          <w:sz w:val="24"/>
        </w:rPr>
        <w:t>感知设备</w:t>
      </w:r>
      <w:r>
        <w:rPr>
          <w:rFonts w:hint="eastAsia" w:ascii="宋体" w:hAnsi="宋体"/>
          <w:color w:val="000000"/>
          <w:sz w:val="24"/>
          <w:lang w:eastAsia="zh-CN"/>
        </w:rPr>
        <w:t>，</w:t>
      </w:r>
      <w:bookmarkEnd w:id="119"/>
      <w:r>
        <w:rPr>
          <w:rFonts w:hint="eastAsia" w:ascii="宋体" w:hAnsi="宋体"/>
          <w:color w:val="000000"/>
          <w:sz w:val="24"/>
        </w:rPr>
        <w:t>包括红外感知设备、压力感知设备、静止检测设备、激光感知设备、雷达微波感知设备、入侵报警传感设备等，设备应满足以下要求：</w:t>
      </w:r>
    </w:p>
    <w:p>
      <w:pPr>
        <w:pStyle w:val="62"/>
        <w:spacing w:line="360" w:lineRule="auto"/>
        <w:ind w:firstLine="480"/>
        <w:rPr>
          <w:color w:val="000000"/>
          <w:sz w:val="24"/>
          <w:szCs w:val="24"/>
        </w:rPr>
      </w:pPr>
      <w:r>
        <w:rPr>
          <w:rFonts w:ascii="Times New Roman"/>
          <w:sz w:val="24"/>
          <w:szCs w:val="24"/>
        </w:rPr>
        <w:t>1</w:t>
      </w:r>
      <w:r>
        <w:rPr>
          <w:color w:val="000000"/>
          <w:sz w:val="24"/>
          <w:szCs w:val="24"/>
        </w:rPr>
        <w:t xml:space="preserve"> </w:t>
      </w:r>
      <w:r>
        <w:rPr>
          <w:rFonts w:hint="eastAsia"/>
          <w:color w:val="000000"/>
          <w:sz w:val="24"/>
          <w:szCs w:val="24"/>
          <w:lang w:val="en-US" w:eastAsia="zh-CN"/>
        </w:rPr>
        <w:t>应</w:t>
      </w:r>
      <w:r>
        <w:rPr>
          <w:rFonts w:hint="eastAsia"/>
          <w:color w:val="000000"/>
          <w:sz w:val="24"/>
          <w:szCs w:val="24"/>
        </w:rPr>
        <w:t>具备感知人员进入/离开房间区域的轨迹功能；</w:t>
      </w:r>
    </w:p>
    <w:p>
      <w:pPr>
        <w:pStyle w:val="62"/>
        <w:spacing w:line="360" w:lineRule="auto"/>
        <w:ind w:firstLine="480"/>
        <w:rPr>
          <w:color w:val="000000"/>
          <w:sz w:val="24"/>
          <w:szCs w:val="24"/>
        </w:rPr>
      </w:pPr>
      <w:r>
        <w:rPr>
          <w:rFonts w:ascii="Times New Roman"/>
          <w:sz w:val="24"/>
          <w:szCs w:val="24"/>
        </w:rPr>
        <w:t>2</w:t>
      </w:r>
      <w:r>
        <w:rPr>
          <w:color w:val="000000"/>
          <w:sz w:val="24"/>
          <w:szCs w:val="24"/>
        </w:rPr>
        <w:t xml:space="preserve"> </w:t>
      </w:r>
      <w:r>
        <w:rPr>
          <w:rFonts w:hint="eastAsia"/>
          <w:color w:val="000000"/>
          <w:sz w:val="24"/>
          <w:szCs w:val="24"/>
          <w:lang w:val="en-US" w:eastAsia="zh-CN"/>
        </w:rPr>
        <w:t>应</w:t>
      </w:r>
      <w:r>
        <w:rPr>
          <w:rFonts w:hint="eastAsia"/>
          <w:color w:val="000000"/>
          <w:sz w:val="24"/>
          <w:szCs w:val="24"/>
        </w:rPr>
        <w:t>具备感知人员停留在房间区域或设备的行为状态功能，如床、坐便器、洗浴室等；</w:t>
      </w:r>
    </w:p>
    <w:p>
      <w:pPr>
        <w:ind w:firstLine="480" w:firstLineChars="200"/>
        <w:rPr>
          <w:rFonts w:hint="eastAsia" w:ascii="Helvetica Neue" w:hAnsi="Helvetica Neue" w:eastAsia="宋体"/>
          <w:sz w:val="24"/>
          <w:lang w:eastAsia="zh-CN"/>
        </w:rPr>
      </w:pPr>
      <w:r>
        <w:rPr>
          <w:sz w:val="24"/>
        </w:rPr>
        <w:t>3</w:t>
      </w:r>
      <w:r>
        <w:rPr>
          <w:color w:val="000000"/>
          <w:sz w:val="24"/>
        </w:rPr>
        <w:t xml:space="preserve"> </w:t>
      </w:r>
      <w:r>
        <w:rPr>
          <w:rFonts w:hint="eastAsia"/>
          <w:color w:val="000000"/>
          <w:sz w:val="24"/>
          <w:lang w:val="en-US" w:eastAsia="zh-CN"/>
        </w:rPr>
        <w:t>应</w:t>
      </w:r>
      <w:r>
        <w:rPr>
          <w:rFonts w:hint="eastAsia"/>
          <w:color w:val="000000"/>
          <w:sz w:val="24"/>
        </w:rPr>
        <w:t>具备感知人员在房间区域内是否具备活动状态的功能</w:t>
      </w:r>
      <w:r>
        <w:rPr>
          <w:rFonts w:hint="eastAsia"/>
          <w:color w:val="000000"/>
          <w:sz w:val="24"/>
          <w:lang w:eastAsia="zh-CN"/>
        </w:rPr>
        <w:t>。</w:t>
      </w:r>
    </w:p>
    <w:p>
      <w:pPr>
        <w:pStyle w:val="3"/>
        <w:spacing w:before="156" w:beforeLines="50" w:after="10"/>
        <w:rPr>
          <w:rFonts w:ascii="Helvetica Neue" w:hAnsi="Helvetica Neue"/>
          <w:szCs w:val="24"/>
        </w:rPr>
      </w:pPr>
      <w:bookmarkStart w:id="120" w:name="_Toc54082252"/>
      <w:bookmarkStart w:id="121" w:name="_Toc2195"/>
      <w:bookmarkStart w:id="122" w:name="_Toc18551"/>
      <w:bookmarkStart w:id="123" w:name="_Toc16545"/>
      <w:bookmarkStart w:id="124" w:name="_Toc32573"/>
      <w:bookmarkStart w:id="125" w:name="_Toc28466"/>
      <w:bookmarkStart w:id="126" w:name="_Toc10274"/>
      <w:bookmarkStart w:id="127" w:name="_Toc14239"/>
      <w:r>
        <w:rPr>
          <w:rFonts w:ascii="Helvetica Neue" w:hAnsi="Helvetica Neue"/>
          <w:szCs w:val="24"/>
        </w:rPr>
        <w:t>5.2  呼叫</w:t>
      </w:r>
      <w:bookmarkEnd w:id="120"/>
      <w:r>
        <w:rPr>
          <w:rFonts w:ascii="Helvetica Neue" w:hAnsi="Helvetica Neue"/>
          <w:szCs w:val="24"/>
        </w:rPr>
        <w:t>设备</w:t>
      </w:r>
      <w:bookmarkEnd w:id="121"/>
      <w:bookmarkEnd w:id="122"/>
      <w:bookmarkEnd w:id="123"/>
      <w:bookmarkEnd w:id="124"/>
      <w:bookmarkEnd w:id="125"/>
      <w:bookmarkEnd w:id="126"/>
      <w:bookmarkEnd w:id="127"/>
    </w:p>
    <w:p>
      <w:pPr>
        <w:pStyle w:val="85"/>
        <w:widowControl/>
        <w:numPr>
          <w:ilvl w:val="0"/>
          <w:numId w:val="0"/>
        </w:numPr>
        <w:spacing w:before="156" w:beforeLines="50" w:after="156" w:afterLines="50" w:line="360" w:lineRule="auto"/>
        <w:ind w:firstLine="0" w:firstLineChars="0"/>
        <w:jc w:val="left"/>
        <w:outlineLvl w:val="3"/>
        <w:rPr>
          <w:rFonts w:hint="eastAsia" w:ascii="Helvetica Neue" w:hAnsi="Helvetica Neue" w:eastAsia="仿宋"/>
          <w:b/>
          <w:vanish/>
          <w:kern w:val="0"/>
        </w:rPr>
      </w:pPr>
    </w:p>
    <w:p>
      <w:pPr>
        <w:spacing w:line="360" w:lineRule="auto"/>
        <w:ind w:left="0" w:firstLine="0" w:firstLineChars="0"/>
        <w:rPr>
          <w:rFonts w:ascii="Helvetica Neue" w:hAnsi="Helvetica Neue"/>
        </w:rPr>
      </w:pPr>
      <w:r>
        <w:rPr>
          <w:rFonts w:hint="eastAsia"/>
          <w:b/>
          <w:bCs/>
          <w:sz w:val="24"/>
        </w:rPr>
        <w:t>5.2.1</w:t>
      </w:r>
      <w:r>
        <w:rPr>
          <w:rFonts w:ascii="Helvetica Neue" w:hAnsi="Helvetica Neue"/>
          <w:b/>
          <w:bCs/>
          <w:sz w:val="24"/>
        </w:rPr>
        <w:t xml:space="preserve"> </w:t>
      </w:r>
      <w:r>
        <w:rPr>
          <w:rFonts w:ascii="Helvetica Neue" w:hAnsi="Helvetica Neue"/>
          <w:b/>
          <w:bCs/>
        </w:rPr>
        <w:t xml:space="preserve"> </w:t>
      </w:r>
      <w:r>
        <w:rPr>
          <w:rFonts w:hint="eastAsia" w:ascii="Times New Roman" w:hAnsi="Times New Roman"/>
          <w:b w:val="0"/>
          <w:bCs w:val="0"/>
          <w:color w:val="000000"/>
          <w:sz w:val="24"/>
          <w:lang w:val="en-US" w:eastAsia="zh-CN"/>
        </w:rPr>
        <w:t>应</w:t>
      </w:r>
      <w:r>
        <w:rPr>
          <w:rFonts w:hint="eastAsia"/>
          <w:b w:val="0"/>
          <w:bCs w:val="0"/>
          <w:color w:val="000000"/>
          <w:sz w:val="24"/>
          <w:lang w:val="en-US" w:eastAsia="zh-CN"/>
        </w:rPr>
        <w:t>配置</w:t>
      </w:r>
      <w:r>
        <w:rPr>
          <w:rFonts w:hint="eastAsia" w:ascii="Times New Roman" w:hAnsi="Times New Roman"/>
          <w:color w:val="000000"/>
          <w:sz w:val="24"/>
        </w:rPr>
        <w:t>携带式紧急呼叫设备</w:t>
      </w:r>
      <w:r>
        <w:rPr>
          <w:rFonts w:hint="eastAsia"/>
          <w:color w:val="000000"/>
          <w:sz w:val="24"/>
          <w:lang w:eastAsia="zh-CN"/>
        </w:rPr>
        <w:t>，</w:t>
      </w:r>
      <w:r>
        <w:rPr>
          <w:rFonts w:hint="eastAsia" w:ascii="Helvetica Neue" w:hAnsi="Helvetica Neue"/>
          <w:sz w:val="24"/>
          <w:lang w:val="en-US" w:eastAsia="zh-CN"/>
        </w:rPr>
        <w:t>设备支持</w:t>
      </w:r>
      <w:r>
        <w:rPr>
          <w:rFonts w:ascii="Helvetica Neue" w:hAnsi="Helvetica Neue"/>
          <w:sz w:val="24"/>
        </w:rPr>
        <w:t>紧急情况下启用一键式呼救，</w:t>
      </w:r>
      <w:r>
        <w:rPr>
          <w:rFonts w:ascii="Helvetica Neue" w:hAnsi="Helvetica Neue" w:cs="宋体"/>
          <w:bCs/>
          <w:sz w:val="24"/>
        </w:rPr>
        <w:t>通过</w:t>
      </w:r>
      <w:r>
        <w:rPr>
          <w:rFonts w:ascii="Helvetica Neue" w:hAnsi="Helvetica Neue"/>
          <w:sz w:val="24"/>
        </w:rPr>
        <w:t>定位手段，将报警与实时位置信息传送至值班安全监控中心，联动安全报警管理。老年人启动呼救状况时，设备</w:t>
      </w:r>
      <w:r>
        <w:rPr>
          <w:rFonts w:hint="eastAsia" w:ascii="Helvetica Neue" w:hAnsi="Helvetica Neue"/>
          <w:sz w:val="24"/>
          <w:lang w:val="en-US" w:eastAsia="zh-CN"/>
        </w:rPr>
        <w:t>应支持</w:t>
      </w:r>
      <w:r>
        <w:rPr>
          <w:rFonts w:ascii="Helvetica Neue" w:hAnsi="Helvetica Neue"/>
          <w:sz w:val="24"/>
        </w:rPr>
        <w:t>同时开启双向通话功能，值班安全监控中心可与老年人对讲，掌握实际紧急状况，结合实时位置信息实施救援。</w:t>
      </w:r>
    </w:p>
    <w:p>
      <w:pPr>
        <w:spacing w:line="360" w:lineRule="auto"/>
        <w:ind w:left="0" w:firstLine="0" w:firstLineChars="0"/>
        <w:rPr>
          <w:rFonts w:ascii="Helvetica Neue" w:hAnsi="Helvetica Neue"/>
          <w:sz w:val="24"/>
        </w:rPr>
      </w:pPr>
      <w:r>
        <w:rPr>
          <w:rFonts w:hint="eastAsia"/>
          <w:b/>
          <w:bCs/>
          <w:color w:val="000000"/>
          <w:sz w:val="24"/>
        </w:rPr>
        <w:t>5.2.2</w:t>
      </w:r>
      <w:r>
        <w:rPr>
          <w:rFonts w:ascii="Helvetica Neue" w:hAnsi="Helvetica Neue"/>
          <w:b/>
          <w:bCs/>
          <w:sz w:val="24"/>
        </w:rPr>
        <w:t xml:space="preserve">  </w:t>
      </w:r>
      <w:r>
        <w:rPr>
          <w:rFonts w:hint="eastAsia" w:ascii="Times New Roman" w:hAnsi="Times New Roman"/>
          <w:b w:val="0"/>
          <w:bCs w:val="0"/>
          <w:color w:val="000000"/>
          <w:sz w:val="24"/>
          <w:lang w:val="en-US" w:eastAsia="zh-CN"/>
        </w:rPr>
        <w:t>应</w:t>
      </w:r>
      <w:r>
        <w:rPr>
          <w:rFonts w:hint="eastAsia"/>
          <w:b w:val="0"/>
          <w:bCs w:val="0"/>
          <w:color w:val="000000"/>
          <w:sz w:val="24"/>
          <w:lang w:val="en-US" w:eastAsia="zh-CN"/>
        </w:rPr>
        <w:t>配置</w:t>
      </w:r>
      <w:r>
        <w:rPr>
          <w:rFonts w:ascii="Helvetica Neue" w:hAnsi="Helvetica Neue"/>
          <w:sz w:val="24"/>
        </w:rPr>
        <w:t>固定式紧急呼叫设备</w:t>
      </w:r>
      <w:r>
        <w:rPr>
          <w:rFonts w:hint="eastAsia" w:ascii="Helvetica Neue" w:hAnsi="Helvetica Neue"/>
          <w:sz w:val="24"/>
          <w:lang w:eastAsia="zh-CN"/>
        </w:rPr>
        <w:t>，</w:t>
      </w:r>
      <w:r>
        <w:rPr>
          <w:rFonts w:ascii="Helvetica Neue" w:hAnsi="Helvetica Neue"/>
          <w:sz w:val="24"/>
        </w:rPr>
        <w:t>装置于卫生间、浴室及床头等老年人发生需要紧急呼叫时可触及的位置，</w:t>
      </w:r>
      <w:r>
        <w:rPr>
          <w:rFonts w:ascii="Helvetica Neue" w:hAnsi="Helvetica Neue" w:cs="宋体"/>
          <w:bCs/>
          <w:sz w:val="24"/>
        </w:rPr>
        <w:t>通过有/</w:t>
      </w:r>
      <w:r>
        <w:rPr>
          <w:rFonts w:ascii="Helvetica Neue" w:hAnsi="Helvetica Neue"/>
          <w:sz w:val="24"/>
        </w:rPr>
        <w:t>无线通讯方式，将报警信息传送至照护人员或值班安全监控中心，联动安全报警管理。老年人启动呼救状况时，设备同时开启双向通话功能，照护人员或值班中心可与老年人对讲，掌握实际紧急状况实施救援。</w:t>
      </w:r>
    </w:p>
    <w:p>
      <w:pPr>
        <w:spacing w:line="360" w:lineRule="auto"/>
        <w:ind w:left="0" w:firstLine="0" w:firstLineChars="0"/>
        <w:rPr>
          <w:rFonts w:ascii="Helvetica Neue" w:hAnsi="Helvetica Neue"/>
          <w:sz w:val="24"/>
        </w:rPr>
      </w:pPr>
      <w:r>
        <w:rPr>
          <w:rFonts w:hint="eastAsia"/>
          <w:b/>
          <w:bCs/>
          <w:color w:val="000000"/>
          <w:sz w:val="24"/>
        </w:rPr>
        <w:t>5.2.3</w:t>
      </w:r>
      <w:r>
        <w:rPr>
          <w:rFonts w:ascii="Helvetica Neue" w:hAnsi="Helvetica Neue"/>
          <w:b/>
          <w:bCs/>
          <w:sz w:val="24"/>
        </w:rPr>
        <w:t xml:space="preserve"> </w:t>
      </w:r>
      <w:r>
        <w:rPr>
          <w:rFonts w:hint="default" w:ascii="Helvetica Neue" w:hAnsi="Helvetica Neue"/>
          <w:b w:val="0"/>
          <w:bCs w:val="0"/>
          <w:sz w:val="24"/>
        </w:rPr>
        <w:t xml:space="preserve"> </w:t>
      </w:r>
      <w:r>
        <w:rPr>
          <w:rFonts w:hint="default" w:ascii="Helvetica Neue" w:hAnsi="Helvetica Neue"/>
          <w:b w:val="0"/>
          <w:bCs w:val="0"/>
          <w:sz w:val="24"/>
          <w:lang w:val="en-US" w:eastAsia="zh-CN"/>
        </w:rPr>
        <w:t>应设置</w:t>
      </w:r>
      <w:r>
        <w:rPr>
          <w:rFonts w:ascii="Helvetica Neue" w:hAnsi="Helvetica Neue"/>
          <w:sz w:val="24"/>
        </w:rPr>
        <w:t>值班安全监控中心</w:t>
      </w:r>
      <w:r>
        <w:rPr>
          <w:rFonts w:hint="default" w:ascii="Helvetica Neue" w:hAnsi="Helvetica Neue"/>
          <w:sz w:val="24"/>
          <w:lang w:eastAsia="zh-CN"/>
        </w:rPr>
        <w:t>，</w:t>
      </w:r>
      <w:r>
        <w:rPr>
          <w:rFonts w:hint="eastAsia" w:ascii="Helvetica Neue" w:hAnsi="Helvetica Neue"/>
          <w:sz w:val="24"/>
        </w:rPr>
        <w:t>居家安全监测设备向</w:t>
      </w:r>
      <w:r>
        <w:rPr>
          <w:rFonts w:ascii="Helvetica Neue" w:hAnsi="Helvetica Neue"/>
          <w:sz w:val="24"/>
        </w:rPr>
        <w:t>值班安全监控中心</w:t>
      </w:r>
      <w:r>
        <w:rPr>
          <w:rFonts w:hint="eastAsia" w:ascii="Helvetica Neue" w:hAnsi="Helvetica Neue"/>
          <w:sz w:val="24"/>
        </w:rPr>
        <w:t>发出警报，中心值班坐席接到紧急求助需求后应依据流程进行处理。值班坐席接获紧急呼叫与报警信息后可</w:t>
      </w:r>
      <w:r>
        <w:rPr>
          <w:rFonts w:hint="default" w:ascii="Helvetica Neue" w:hAnsi="Helvetica Neue"/>
          <w:sz w:val="24"/>
          <w:lang w:val="en-US" w:eastAsia="zh-CN"/>
        </w:rPr>
        <w:t>通过</w:t>
      </w:r>
      <w:r>
        <w:rPr>
          <w:rFonts w:ascii="Helvetica Neue" w:hAnsi="Helvetica Neue"/>
          <w:sz w:val="24"/>
        </w:rPr>
        <w:t>呼叫设备与老年人对讲</w:t>
      </w:r>
      <w:r>
        <w:rPr>
          <w:rFonts w:hint="eastAsia" w:ascii="Helvetica Neue" w:hAnsi="Helvetica Neue"/>
          <w:sz w:val="24"/>
        </w:rPr>
        <w:t>，及时确认老年人紧急情况，并启动救援机制。</w:t>
      </w:r>
    </w:p>
    <w:p>
      <w:pPr>
        <w:pStyle w:val="3"/>
        <w:spacing w:before="156" w:beforeLines="50" w:after="10"/>
        <w:rPr>
          <w:rFonts w:ascii="Helvetica Neue" w:hAnsi="Helvetica Neue"/>
          <w:szCs w:val="24"/>
        </w:rPr>
      </w:pPr>
      <w:bookmarkStart w:id="128" w:name="_Toc4028"/>
      <w:bookmarkStart w:id="129" w:name="_Toc13277"/>
      <w:bookmarkStart w:id="130" w:name="_Toc10401"/>
      <w:bookmarkStart w:id="131" w:name="_Toc12926"/>
      <w:bookmarkStart w:id="132" w:name="_Toc2085"/>
      <w:bookmarkStart w:id="133" w:name="_Toc25699"/>
      <w:bookmarkStart w:id="134" w:name="_Toc1895"/>
      <w:bookmarkStart w:id="135" w:name="_Toc54082253"/>
      <w:r>
        <w:rPr>
          <w:rFonts w:ascii="Helvetica Neue" w:hAnsi="Helvetica Neue"/>
          <w:szCs w:val="24"/>
        </w:rPr>
        <w:t xml:space="preserve">5.3  </w:t>
      </w:r>
      <w:r>
        <w:rPr>
          <w:rFonts w:hint="eastAsia" w:ascii="Helvetica Neue" w:hAnsi="Helvetica Neue"/>
          <w:szCs w:val="24"/>
        </w:rPr>
        <w:t>移动</w:t>
      </w:r>
      <w:r>
        <w:rPr>
          <w:rFonts w:ascii="Helvetica Neue" w:hAnsi="Helvetica Neue"/>
          <w:szCs w:val="24"/>
        </w:rPr>
        <w:t>交互</w:t>
      </w:r>
      <w:r>
        <w:rPr>
          <w:rFonts w:hint="eastAsia" w:ascii="Helvetica Neue" w:hAnsi="Helvetica Neue"/>
          <w:szCs w:val="24"/>
        </w:rPr>
        <w:t>设备</w:t>
      </w:r>
      <w:bookmarkEnd w:id="128"/>
      <w:bookmarkEnd w:id="129"/>
      <w:bookmarkEnd w:id="130"/>
      <w:bookmarkEnd w:id="131"/>
      <w:bookmarkEnd w:id="132"/>
      <w:bookmarkEnd w:id="133"/>
      <w:bookmarkEnd w:id="134"/>
    </w:p>
    <w:p>
      <w:pPr>
        <w:pStyle w:val="62"/>
        <w:spacing w:line="360" w:lineRule="auto"/>
        <w:ind w:firstLine="0" w:firstLineChars="0"/>
        <w:rPr>
          <w:rFonts w:ascii="Helvetica Neue" w:hAnsi="Helvetica Neue"/>
          <w:sz w:val="24"/>
          <w:szCs w:val="24"/>
        </w:rPr>
      </w:pPr>
      <w:r>
        <w:rPr>
          <w:rFonts w:hint="eastAsia" w:ascii="Times New Roman"/>
          <w:b/>
          <w:bCs/>
          <w:color w:val="000000"/>
          <w:sz w:val="24"/>
          <w:szCs w:val="24"/>
        </w:rPr>
        <w:t>5.3.1</w:t>
      </w:r>
      <w:r>
        <w:rPr>
          <w:rFonts w:ascii="Helvetica Neue" w:hAnsi="Helvetica Neue"/>
          <w:b/>
          <w:bCs/>
          <w:sz w:val="24"/>
          <w:szCs w:val="24"/>
        </w:rPr>
        <w:t xml:space="preserve"> </w:t>
      </w:r>
      <w:r>
        <w:rPr>
          <w:rFonts w:ascii="Helvetica Neue" w:hAnsi="Helvetica Neue"/>
          <w:sz w:val="24"/>
          <w:szCs w:val="24"/>
        </w:rPr>
        <w:t xml:space="preserve"> 移动设备在安装上应开箱即用，利用缺省设置使得多数老年人可马上使用，个性化设置才需手工操作。</w:t>
      </w:r>
    </w:p>
    <w:p>
      <w:pPr>
        <w:pStyle w:val="62"/>
        <w:spacing w:line="360" w:lineRule="auto"/>
        <w:ind w:firstLine="0" w:firstLineChars="0"/>
        <w:rPr>
          <w:rFonts w:ascii="Helvetica Neue" w:hAnsi="Helvetica Neue"/>
          <w:sz w:val="24"/>
          <w:szCs w:val="24"/>
        </w:rPr>
      </w:pPr>
      <w:r>
        <w:rPr>
          <w:rFonts w:hint="eastAsia" w:ascii="Times New Roman"/>
          <w:b/>
          <w:bCs/>
          <w:color w:val="000000"/>
          <w:sz w:val="24"/>
          <w:szCs w:val="24"/>
        </w:rPr>
        <w:t>5.3.2</w:t>
      </w:r>
      <w:r>
        <w:rPr>
          <w:rFonts w:ascii="Helvetica Neue" w:hAnsi="Helvetica Neue"/>
          <w:b/>
          <w:bCs/>
          <w:sz w:val="24"/>
          <w:szCs w:val="24"/>
        </w:rPr>
        <w:t xml:space="preserve">  </w:t>
      </w:r>
      <w:r>
        <w:rPr>
          <w:rFonts w:ascii="Helvetica Neue" w:hAnsi="Helvetica Neue"/>
          <w:sz w:val="24"/>
          <w:szCs w:val="24"/>
        </w:rPr>
        <w:t>移动设备的数据查阅</w:t>
      </w:r>
      <w:r>
        <w:rPr>
          <w:rFonts w:hint="eastAsia" w:ascii="Helvetica Neue" w:hAnsi="Helvetica Neue"/>
          <w:sz w:val="24"/>
          <w:szCs w:val="24"/>
          <w:lang w:val="en-US" w:eastAsia="zh-CN"/>
        </w:rPr>
        <w:t>应</w:t>
      </w:r>
      <w:r>
        <w:rPr>
          <w:rFonts w:ascii="Helvetica Neue" w:hAnsi="Helvetica Neue"/>
          <w:sz w:val="24"/>
          <w:szCs w:val="24"/>
        </w:rPr>
        <w:t>通过微信公众号注册或小程序注册即可查询设备产生的相关数据。</w:t>
      </w:r>
    </w:p>
    <w:p>
      <w:pPr>
        <w:pStyle w:val="62"/>
        <w:spacing w:line="360" w:lineRule="auto"/>
        <w:ind w:firstLine="0" w:firstLineChars="0"/>
        <w:rPr>
          <w:rFonts w:ascii="Helvetica Neue" w:hAnsi="Helvetica Neue"/>
          <w:sz w:val="24"/>
          <w:szCs w:val="24"/>
        </w:rPr>
      </w:pPr>
      <w:r>
        <w:rPr>
          <w:rFonts w:hint="eastAsia" w:ascii="Times New Roman"/>
          <w:b/>
          <w:bCs/>
          <w:color w:val="000000"/>
          <w:sz w:val="24"/>
          <w:szCs w:val="24"/>
        </w:rPr>
        <w:t>5.3.3</w:t>
      </w:r>
      <w:r>
        <w:rPr>
          <w:rFonts w:ascii="Helvetica Neue" w:hAnsi="Helvetica Neue"/>
          <w:b/>
          <w:bCs/>
          <w:sz w:val="24"/>
          <w:szCs w:val="24"/>
        </w:rPr>
        <w:t xml:space="preserve">  </w:t>
      </w:r>
      <w:r>
        <w:rPr>
          <w:rFonts w:ascii="Helvetica Neue" w:hAnsi="Helvetica Neue"/>
          <w:sz w:val="24"/>
          <w:szCs w:val="24"/>
        </w:rPr>
        <w:t>移动设备的用户交互页面字体应区分大、中、小三档设置，方便不同视力程度的老年人使用。</w:t>
      </w:r>
    </w:p>
    <w:p>
      <w:pPr>
        <w:pStyle w:val="62"/>
        <w:spacing w:line="360" w:lineRule="auto"/>
        <w:ind w:firstLine="0" w:firstLineChars="0"/>
        <w:rPr>
          <w:rFonts w:ascii="Helvetica Neue" w:hAnsi="Helvetica Neue"/>
          <w:sz w:val="24"/>
          <w:szCs w:val="24"/>
        </w:rPr>
      </w:pPr>
      <w:r>
        <w:rPr>
          <w:rFonts w:hint="eastAsia" w:ascii="Times New Roman"/>
          <w:b/>
          <w:bCs/>
          <w:color w:val="000000"/>
          <w:sz w:val="24"/>
          <w:szCs w:val="24"/>
        </w:rPr>
        <w:t>5.3.4</w:t>
      </w:r>
      <w:r>
        <w:rPr>
          <w:rFonts w:ascii="Helvetica Neue" w:hAnsi="Helvetica Neue"/>
          <w:b/>
          <w:bCs/>
          <w:sz w:val="24"/>
          <w:szCs w:val="24"/>
        </w:rPr>
        <w:t xml:space="preserve">  </w:t>
      </w:r>
      <w:r>
        <w:rPr>
          <w:rFonts w:ascii="Helvetica Neue" w:hAnsi="Helvetica Neue"/>
          <w:sz w:val="24"/>
          <w:szCs w:val="24"/>
        </w:rPr>
        <w:t>移动设备充电装置</w:t>
      </w:r>
      <w:r>
        <w:rPr>
          <w:rFonts w:hint="eastAsia" w:ascii="Helvetica Neue" w:hAnsi="Helvetica Neue"/>
          <w:sz w:val="24"/>
          <w:szCs w:val="24"/>
        </w:rPr>
        <w:t>可共享</w:t>
      </w:r>
      <w:r>
        <w:rPr>
          <w:rFonts w:ascii="Helvetica Neue" w:hAnsi="Helvetica Neue"/>
          <w:sz w:val="24"/>
          <w:szCs w:val="24"/>
        </w:rPr>
        <w:t>符合</w:t>
      </w:r>
      <w:r>
        <w:rPr>
          <w:rFonts w:hint="eastAsia" w:ascii="Helvetica Neue" w:hAnsi="Helvetica Neue"/>
          <w:sz w:val="24"/>
          <w:szCs w:val="24"/>
        </w:rPr>
        <w:t>相关设备</w:t>
      </w:r>
      <w:r>
        <w:rPr>
          <w:rFonts w:ascii="Helvetica Neue" w:hAnsi="Helvetica Neue"/>
          <w:sz w:val="24"/>
          <w:szCs w:val="24"/>
        </w:rPr>
        <w:t>充电器标准</w:t>
      </w:r>
      <w:r>
        <w:rPr>
          <w:rFonts w:hint="eastAsia" w:ascii="Helvetica Neue" w:hAnsi="Helvetica Neue"/>
          <w:sz w:val="24"/>
          <w:szCs w:val="24"/>
        </w:rPr>
        <w:t>要求</w:t>
      </w:r>
      <w:r>
        <w:rPr>
          <w:rFonts w:ascii="Helvetica Neue" w:hAnsi="Helvetica Neue"/>
          <w:sz w:val="24"/>
          <w:szCs w:val="24"/>
        </w:rPr>
        <w:t>。</w:t>
      </w:r>
    </w:p>
    <w:p>
      <w:pPr>
        <w:pStyle w:val="62"/>
        <w:spacing w:line="360" w:lineRule="auto"/>
        <w:ind w:firstLine="0" w:firstLineChars="0"/>
        <w:rPr>
          <w:rFonts w:ascii="Helvetica Neue" w:hAnsi="Helvetica Neue"/>
          <w:sz w:val="24"/>
          <w:szCs w:val="24"/>
        </w:rPr>
      </w:pPr>
      <w:r>
        <w:rPr>
          <w:rFonts w:hint="eastAsia" w:ascii="Times New Roman"/>
          <w:b/>
          <w:bCs/>
          <w:color w:val="000000"/>
          <w:sz w:val="24"/>
          <w:szCs w:val="24"/>
        </w:rPr>
        <w:t>5.3.5</w:t>
      </w:r>
      <w:r>
        <w:rPr>
          <w:rFonts w:ascii="Helvetica Neue" w:hAnsi="Helvetica Neue"/>
          <w:b/>
          <w:bCs/>
          <w:sz w:val="24"/>
          <w:szCs w:val="24"/>
        </w:rPr>
        <w:t xml:space="preserve">  </w:t>
      </w:r>
      <w:r>
        <w:rPr>
          <w:rFonts w:ascii="Helvetica Neue" w:hAnsi="Helvetica Neue"/>
          <w:sz w:val="24"/>
          <w:szCs w:val="24"/>
        </w:rPr>
        <w:t>移动设备使用说明书应图文表述、简单易懂。</w:t>
      </w:r>
    </w:p>
    <w:p>
      <w:pPr>
        <w:pStyle w:val="62"/>
        <w:shd w:val="clear"/>
        <w:spacing w:line="360" w:lineRule="auto"/>
        <w:ind w:firstLine="0" w:firstLineChars="0"/>
        <w:rPr>
          <w:rFonts w:ascii="Helvetica Neue" w:hAnsi="Helvetica Neue"/>
          <w:color w:val="000000"/>
        </w:rPr>
      </w:pPr>
      <w:r>
        <w:rPr>
          <w:rFonts w:hint="eastAsia" w:ascii="Times New Roman"/>
          <w:b/>
          <w:bCs/>
          <w:color w:val="000000"/>
          <w:sz w:val="24"/>
          <w:szCs w:val="24"/>
        </w:rPr>
        <w:t>5.3.6</w:t>
      </w:r>
      <w:r>
        <w:rPr>
          <w:rFonts w:ascii="Helvetica Neue" w:hAnsi="Helvetica Neue"/>
          <w:b/>
          <w:bCs/>
          <w:sz w:val="24"/>
          <w:szCs w:val="24"/>
        </w:rPr>
        <w:t xml:space="preserve">  </w:t>
      </w:r>
      <w:r>
        <w:rPr>
          <w:rFonts w:ascii="Helvetica Neue" w:hAnsi="Helvetica Neue"/>
          <w:sz w:val="24"/>
          <w:szCs w:val="24"/>
        </w:rPr>
        <w:t>移动设备应配置客服电话，方便老年人求助询问。</w:t>
      </w:r>
      <w:bookmarkEnd w:id="135"/>
    </w:p>
    <w:p>
      <w:pPr>
        <w:pStyle w:val="3"/>
        <w:spacing w:before="156" w:beforeLines="50" w:after="10"/>
        <w:rPr>
          <w:color w:val="000000"/>
          <w:szCs w:val="24"/>
        </w:rPr>
      </w:pPr>
      <w:bookmarkStart w:id="136" w:name="_Toc429"/>
      <w:bookmarkStart w:id="137" w:name="_Toc29255"/>
      <w:bookmarkStart w:id="138" w:name="_Toc6404"/>
      <w:bookmarkStart w:id="139" w:name="_Toc28036"/>
      <w:bookmarkStart w:id="140" w:name="_Toc16593"/>
      <w:bookmarkStart w:id="141" w:name="_Toc15277"/>
      <w:bookmarkStart w:id="142" w:name="_Toc32241"/>
      <w:r>
        <w:rPr>
          <w:rFonts w:hint="eastAsia" w:ascii="Times New Roman" w:hAnsi="Times New Roman"/>
          <w:color w:val="000000"/>
          <w:szCs w:val="24"/>
        </w:rPr>
        <w:t xml:space="preserve">5.4 </w:t>
      </w:r>
      <w:r>
        <w:rPr>
          <w:rFonts w:hint="eastAsia"/>
          <w:color w:val="000000"/>
          <w:szCs w:val="24"/>
        </w:rPr>
        <w:t>安全报警设备</w:t>
      </w:r>
      <w:bookmarkEnd w:id="136"/>
      <w:bookmarkEnd w:id="137"/>
      <w:bookmarkEnd w:id="138"/>
      <w:bookmarkEnd w:id="139"/>
      <w:bookmarkEnd w:id="140"/>
      <w:bookmarkEnd w:id="141"/>
      <w:bookmarkEnd w:id="142"/>
    </w:p>
    <w:p>
      <w:pPr>
        <w:pStyle w:val="85"/>
        <w:widowControl/>
        <w:numPr>
          <w:ilvl w:val="1"/>
          <w:numId w:val="3"/>
        </w:numPr>
        <w:spacing w:before="156" w:beforeLines="50" w:after="156" w:afterLines="50" w:line="360" w:lineRule="auto"/>
        <w:ind w:firstLineChars="0"/>
        <w:jc w:val="left"/>
        <w:outlineLvl w:val="3"/>
        <w:rPr>
          <w:rFonts w:ascii="仿宋" w:hAnsi="黑体" w:eastAsia="仿宋"/>
          <w:b/>
          <w:vanish/>
          <w:color w:val="000000"/>
          <w:kern w:val="0"/>
          <w:sz w:val="24"/>
        </w:rPr>
      </w:pPr>
    </w:p>
    <w:p>
      <w:pPr>
        <w:spacing w:line="360" w:lineRule="auto"/>
        <w:rPr>
          <w:color w:val="000000"/>
          <w:sz w:val="24"/>
          <w:szCs w:val="24"/>
        </w:rPr>
      </w:pPr>
      <w:r>
        <w:rPr>
          <w:rFonts w:hint="eastAsia"/>
          <w:b/>
          <w:bCs/>
          <w:color w:val="000000"/>
          <w:sz w:val="24"/>
        </w:rPr>
        <w:t xml:space="preserve">5.4.1 </w:t>
      </w:r>
      <w:r>
        <w:rPr>
          <w:b/>
          <w:bCs/>
          <w:color w:val="000000"/>
          <w:sz w:val="24"/>
        </w:rPr>
        <w:t xml:space="preserve"> </w:t>
      </w:r>
      <w:r>
        <w:rPr>
          <w:rFonts w:hint="eastAsia"/>
          <w:color w:val="000000"/>
          <w:sz w:val="24"/>
          <w:szCs w:val="24"/>
        </w:rPr>
        <w:t>室内房间区域</w:t>
      </w:r>
      <w:r>
        <w:rPr>
          <w:rFonts w:hint="eastAsia"/>
          <w:color w:val="000000"/>
          <w:sz w:val="24"/>
          <w:szCs w:val="24"/>
          <w:lang w:val="en-US" w:eastAsia="zh-CN"/>
        </w:rPr>
        <w:t>应</w:t>
      </w:r>
      <w:r>
        <w:rPr>
          <w:rFonts w:hint="eastAsia"/>
          <w:color w:val="000000"/>
          <w:sz w:val="24"/>
          <w:szCs w:val="24"/>
        </w:rPr>
        <w:t>配置</w:t>
      </w:r>
      <w:r>
        <w:rPr>
          <w:color w:val="000000"/>
          <w:sz w:val="24"/>
          <w:szCs w:val="24"/>
        </w:rPr>
        <w:t>老年人跌倒</w:t>
      </w:r>
      <w:r>
        <w:rPr>
          <w:rFonts w:hint="eastAsia"/>
          <w:color w:val="000000"/>
          <w:sz w:val="24"/>
          <w:szCs w:val="24"/>
        </w:rPr>
        <w:t>感知设备，设备应满足以下要求：</w:t>
      </w:r>
    </w:p>
    <w:p>
      <w:pPr>
        <w:pStyle w:val="62"/>
        <w:spacing w:line="360" w:lineRule="auto"/>
        <w:ind w:firstLine="0" w:firstLineChars="0"/>
        <w:rPr>
          <w:color w:val="000000"/>
          <w:sz w:val="24"/>
          <w:szCs w:val="24"/>
        </w:rPr>
      </w:pPr>
      <w:r>
        <w:rPr>
          <w:rFonts w:hint="eastAsia"/>
          <w:color w:val="000000"/>
          <w:sz w:val="24"/>
          <w:szCs w:val="24"/>
        </w:rPr>
        <w:t xml:space="preserve"> </w:t>
      </w:r>
      <w:r>
        <w:rPr>
          <w:color w:val="000000"/>
          <w:sz w:val="24"/>
          <w:szCs w:val="24"/>
        </w:rPr>
        <w:t xml:space="preserve">  </w:t>
      </w:r>
      <w:r>
        <w:rPr>
          <w:rFonts w:ascii="Times New Roman"/>
          <w:color w:val="000000"/>
          <w:sz w:val="24"/>
          <w:szCs w:val="24"/>
        </w:rPr>
        <w:t xml:space="preserve"> 1</w:t>
      </w:r>
      <w:r>
        <w:rPr>
          <w:color w:val="000000"/>
          <w:sz w:val="24"/>
          <w:szCs w:val="24"/>
        </w:rPr>
        <w:t xml:space="preserve"> </w:t>
      </w:r>
      <w:r>
        <w:rPr>
          <w:rFonts w:hint="eastAsia"/>
          <w:color w:val="000000"/>
          <w:sz w:val="24"/>
          <w:szCs w:val="24"/>
          <w:lang w:val="en-US" w:eastAsia="zh-CN"/>
        </w:rPr>
        <w:t>应</w:t>
      </w:r>
      <w:r>
        <w:rPr>
          <w:rFonts w:hint="eastAsia"/>
          <w:color w:val="000000"/>
          <w:sz w:val="24"/>
          <w:szCs w:val="24"/>
        </w:rPr>
        <w:t>检测并识别老年人室内房间区域摔倒状态，识别时间不超过</w:t>
      </w:r>
      <w:r>
        <w:rPr>
          <w:color w:val="000000"/>
          <w:sz w:val="24"/>
          <w:szCs w:val="24"/>
        </w:rPr>
        <w:t>1</w:t>
      </w:r>
      <w:r>
        <w:rPr>
          <w:rFonts w:hint="eastAsia"/>
          <w:color w:val="000000"/>
          <w:sz w:val="24"/>
          <w:szCs w:val="24"/>
        </w:rPr>
        <w:t>min；</w:t>
      </w:r>
    </w:p>
    <w:p>
      <w:pPr>
        <w:pStyle w:val="62"/>
        <w:spacing w:line="360" w:lineRule="auto"/>
        <w:ind w:firstLine="480"/>
        <w:rPr>
          <w:color w:val="000000"/>
          <w:sz w:val="24"/>
          <w:szCs w:val="24"/>
        </w:rPr>
      </w:pPr>
      <w:r>
        <w:rPr>
          <w:rFonts w:ascii="Times New Roman"/>
          <w:color w:val="000000"/>
          <w:sz w:val="24"/>
          <w:szCs w:val="24"/>
        </w:rPr>
        <w:t xml:space="preserve">2 </w:t>
      </w:r>
      <w:r>
        <w:rPr>
          <w:rFonts w:hint="eastAsia" w:ascii="Times New Roman"/>
          <w:color w:val="000000"/>
          <w:sz w:val="24"/>
          <w:szCs w:val="24"/>
          <w:lang w:val="en-US" w:eastAsia="zh-CN"/>
        </w:rPr>
        <w:t>应</w:t>
      </w:r>
      <w:r>
        <w:rPr>
          <w:rFonts w:hint="eastAsia"/>
          <w:color w:val="000000"/>
          <w:sz w:val="24"/>
          <w:szCs w:val="24"/>
        </w:rPr>
        <w:t>判断老年人室内房间区域摔倒状态，并确认无法活动自救时，系统主动报警，报警响应时间不超过1</w:t>
      </w:r>
      <w:r>
        <w:rPr>
          <w:color w:val="000000"/>
          <w:sz w:val="24"/>
          <w:szCs w:val="24"/>
        </w:rPr>
        <w:t>0</w:t>
      </w:r>
      <w:r>
        <w:rPr>
          <w:rFonts w:hint="eastAsia"/>
          <w:color w:val="000000"/>
          <w:sz w:val="24"/>
          <w:szCs w:val="24"/>
        </w:rPr>
        <w:t>s；</w:t>
      </w:r>
    </w:p>
    <w:p>
      <w:pPr>
        <w:pStyle w:val="62"/>
        <w:spacing w:line="360" w:lineRule="auto"/>
        <w:ind w:firstLine="480"/>
        <w:rPr>
          <w:color w:val="000000"/>
          <w:sz w:val="24"/>
          <w:szCs w:val="24"/>
        </w:rPr>
      </w:pPr>
      <w:r>
        <w:rPr>
          <w:rFonts w:ascii="Times New Roman"/>
          <w:color w:val="000000"/>
          <w:sz w:val="24"/>
          <w:szCs w:val="24"/>
        </w:rPr>
        <w:t>3</w:t>
      </w:r>
      <w:r>
        <w:rPr>
          <w:color w:val="000000"/>
          <w:sz w:val="24"/>
          <w:szCs w:val="24"/>
        </w:rPr>
        <w:t xml:space="preserve"> </w:t>
      </w:r>
      <w:r>
        <w:rPr>
          <w:rFonts w:hint="eastAsia"/>
          <w:color w:val="000000"/>
          <w:sz w:val="24"/>
          <w:szCs w:val="24"/>
        </w:rPr>
        <w:t>系统报警时，应将报警发生区域实时位置信息传送到系统平台层；</w:t>
      </w:r>
    </w:p>
    <w:p>
      <w:pPr>
        <w:pStyle w:val="62"/>
        <w:spacing w:line="360" w:lineRule="auto"/>
        <w:ind w:firstLine="480"/>
        <w:rPr>
          <w:color w:val="000000"/>
          <w:sz w:val="24"/>
          <w:szCs w:val="24"/>
        </w:rPr>
      </w:pPr>
      <w:r>
        <w:rPr>
          <w:rFonts w:ascii="Times New Roman"/>
          <w:color w:val="000000"/>
          <w:sz w:val="24"/>
          <w:szCs w:val="24"/>
        </w:rPr>
        <w:t>4</w:t>
      </w:r>
      <w:r>
        <w:rPr>
          <w:rFonts w:hint="eastAsia"/>
          <w:color w:val="000000"/>
          <w:sz w:val="24"/>
          <w:szCs w:val="24"/>
        </w:rPr>
        <w:t xml:space="preserve"> 系统报警时，</w:t>
      </w:r>
      <w:r>
        <w:rPr>
          <w:rFonts w:hint="eastAsia"/>
          <w:color w:val="000000"/>
          <w:sz w:val="24"/>
          <w:szCs w:val="24"/>
          <w:lang w:val="en-US" w:eastAsia="zh-CN"/>
        </w:rPr>
        <w:t>应</w:t>
      </w:r>
      <w:r>
        <w:rPr>
          <w:rFonts w:hint="eastAsia"/>
          <w:color w:val="000000"/>
          <w:sz w:val="24"/>
          <w:szCs w:val="24"/>
        </w:rPr>
        <w:t>联动图像感知设备，查看报警发生区域实时画面信息；</w:t>
      </w:r>
    </w:p>
    <w:p>
      <w:pPr>
        <w:pStyle w:val="62"/>
        <w:spacing w:line="360" w:lineRule="auto"/>
        <w:ind w:firstLine="480"/>
        <w:rPr>
          <w:color w:val="000000"/>
          <w:sz w:val="24"/>
          <w:szCs w:val="24"/>
        </w:rPr>
      </w:pPr>
      <w:r>
        <w:rPr>
          <w:rFonts w:ascii="Times New Roman"/>
          <w:color w:val="000000"/>
          <w:sz w:val="24"/>
          <w:szCs w:val="24"/>
        </w:rPr>
        <w:t>5</w:t>
      </w:r>
      <w:r>
        <w:rPr>
          <w:rFonts w:hint="eastAsia"/>
          <w:color w:val="000000"/>
          <w:sz w:val="24"/>
          <w:szCs w:val="24"/>
        </w:rPr>
        <w:t xml:space="preserve"> 系统报警时，</w:t>
      </w:r>
      <w:r>
        <w:rPr>
          <w:rFonts w:hint="eastAsia"/>
          <w:color w:val="000000"/>
          <w:sz w:val="24"/>
          <w:szCs w:val="24"/>
          <w:lang w:val="en-US" w:eastAsia="zh-CN"/>
        </w:rPr>
        <w:t>应</w:t>
      </w:r>
      <w:r>
        <w:rPr>
          <w:rFonts w:hint="eastAsia"/>
          <w:color w:val="000000"/>
          <w:sz w:val="24"/>
          <w:szCs w:val="24"/>
        </w:rPr>
        <w:t>联动移动交互设备，满足线下客服与摔倒老年人实时通话功能；</w:t>
      </w:r>
    </w:p>
    <w:p>
      <w:pPr>
        <w:pStyle w:val="62"/>
        <w:spacing w:line="360" w:lineRule="auto"/>
        <w:ind w:firstLine="480"/>
        <w:rPr>
          <w:color w:val="000000"/>
          <w:sz w:val="24"/>
          <w:szCs w:val="24"/>
        </w:rPr>
      </w:pPr>
      <w:r>
        <w:rPr>
          <w:rFonts w:ascii="Times New Roman"/>
          <w:color w:val="000000"/>
          <w:sz w:val="24"/>
          <w:szCs w:val="24"/>
        </w:rPr>
        <w:t>6</w:t>
      </w:r>
      <w:r>
        <w:rPr>
          <w:rFonts w:hint="eastAsia"/>
          <w:color w:val="000000"/>
          <w:sz w:val="24"/>
          <w:szCs w:val="24"/>
        </w:rPr>
        <w:t xml:space="preserve"> 系统报警时，</w:t>
      </w:r>
      <w:r>
        <w:rPr>
          <w:rFonts w:hint="eastAsia"/>
          <w:color w:val="000000"/>
          <w:sz w:val="24"/>
          <w:szCs w:val="24"/>
          <w:lang w:val="en-US" w:eastAsia="zh-CN"/>
        </w:rPr>
        <w:t>应</w:t>
      </w:r>
      <w:r>
        <w:rPr>
          <w:rFonts w:hint="eastAsia"/>
          <w:color w:val="000000"/>
          <w:sz w:val="24"/>
          <w:szCs w:val="24"/>
        </w:rPr>
        <w:t>联动智能家居设备，开启</w:t>
      </w:r>
      <w:r>
        <w:rPr>
          <w:color w:val="000000"/>
          <w:sz w:val="24"/>
          <w:szCs w:val="24"/>
        </w:rPr>
        <w:t>/</w:t>
      </w:r>
      <w:r>
        <w:rPr>
          <w:rFonts w:hint="eastAsia"/>
          <w:color w:val="000000"/>
          <w:sz w:val="24"/>
          <w:szCs w:val="24"/>
        </w:rPr>
        <w:t>关闭家中灯光、自动语音系统、开启</w:t>
      </w:r>
      <w:r>
        <w:rPr>
          <w:color w:val="000000"/>
          <w:sz w:val="24"/>
          <w:szCs w:val="24"/>
        </w:rPr>
        <w:t>/</w:t>
      </w:r>
      <w:r>
        <w:rPr>
          <w:rFonts w:hint="eastAsia"/>
          <w:color w:val="000000"/>
          <w:sz w:val="24"/>
          <w:szCs w:val="24"/>
        </w:rPr>
        <w:t>关闭电子门锁等，在摔倒老年人等待救援过程中提供心理慰籍和救援通道。</w:t>
      </w:r>
    </w:p>
    <w:p>
      <w:pPr>
        <w:spacing w:line="360" w:lineRule="auto"/>
        <w:rPr>
          <w:color w:val="000000"/>
          <w:sz w:val="24"/>
          <w:szCs w:val="24"/>
        </w:rPr>
      </w:pPr>
      <w:r>
        <w:rPr>
          <w:rFonts w:hint="eastAsia"/>
          <w:b/>
          <w:bCs/>
          <w:color w:val="000000"/>
          <w:sz w:val="24"/>
        </w:rPr>
        <w:t>5</w:t>
      </w:r>
      <w:r>
        <w:rPr>
          <w:b/>
          <w:bCs/>
          <w:color w:val="000000"/>
          <w:sz w:val="24"/>
        </w:rPr>
        <w:t>.</w:t>
      </w:r>
      <w:r>
        <w:rPr>
          <w:rFonts w:hint="eastAsia"/>
          <w:b/>
          <w:bCs/>
          <w:color w:val="000000"/>
          <w:sz w:val="24"/>
        </w:rPr>
        <w:t>4</w:t>
      </w:r>
      <w:r>
        <w:rPr>
          <w:b/>
          <w:bCs/>
          <w:color w:val="000000"/>
          <w:sz w:val="24"/>
        </w:rPr>
        <w:t>.</w:t>
      </w:r>
      <w:r>
        <w:rPr>
          <w:rFonts w:hint="eastAsia"/>
          <w:b/>
          <w:bCs/>
          <w:color w:val="000000"/>
          <w:sz w:val="24"/>
        </w:rPr>
        <w:t xml:space="preserve">2  </w:t>
      </w:r>
      <w:r>
        <w:rPr>
          <w:rFonts w:hint="eastAsia"/>
          <w:color w:val="000000"/>
          <w:sz w:val="24"/>
          <w:szCs w:val="24"/>
        </w:rPr>
        <w:t>室内房间区域或床位处</w:t>
      </w:r>
      <w:r>
        <w:rPr>
          <w:rFonts w:hint="eastAsia"/>
          <w:color w:val="000000"/>
          <w:sz w:val="24"/>
          <w:szCs w:val="24"/>
          <w:lang w:val="en-US" w:eastAsia="zh-CN"/>
        </w:rPr>
        <w:t>应</w:t>
      </w:r>
      <w:r>
        <w:rPr>
          <w:color w:val="000000"/>
          <w:sz w:val="24"/>
          <w:szCs w:val="24"/>
        </w:rPr>
        <w:t>配置心率、呼吸</w:t>
      </w:r>
      <w:r>
        <w:rPr>
          <w:rFonts w:hint="eastAsia"/>
          <w:color w:val="000000"/>
          <w:sz w:val="24"/>
          <w:szCs w:val="24"/>
        </w:rPr>
        <w:t>等生理</w:t>
      </w:r>
      <w:r>
        <w:rPr>
          <w:color w:val="000000"/>
          <w:sz w:val="24"/>
          <w:szCs w:val="24"/>
        </w:rPr>
        <w:t>体征</w:t>
      </w:r>
      <w:r>
        <w:rPr>
          <w:rFonts w:hint="eastAsia"/>
          <w:color w:val="000000"/>
          <w:sz w:val="24"/>
          <w:szCs w:val="24"/>
        </w:rPr>
        <w:t>感知设备</w:t>
      </w:r>
      <w:r>
        <w:rPr>
          <w:color w:val="000000"/>
          <w:sz w:val="24"/>
          <w:szCs w:val="24"/>
        </w:rPr>
        <w:t>，</w:t>
      </w:r>
      <w:r>
        <w:rPr>
          <w:rFonts w:hint="eastAsia"/>
          <w:color w:val="000000"/>
          <w:sz w:val="24"/>
          <w:szCs w:val="24"/>
        </w:rPr>
        <w:t>设备应满足以下要求：</w:t>
      </w:r>
    </w:p>
    <w:p>
      <w:pPr>
        <w:pStyle w:val="62"/>
        <w:spacing w:line="360" w:lineRule="auto"/>
        <w:ind w:firstLine="480"/>
        <w:rPr>
          <w:color w:val="000000"/>
          <w:sz w:val="24"/>
          <w:szCs w:val="24"/>
        </w:rPr>
      </w:pPr>
      <w:r>
        <w:rPr>
          <w:rFonts w:ascii="Times New Roman"/>
          <w:color w:val="000000"/>
          <w:sz w:val="24"/>
          <w:szCs w:val="24"/>
        </w:rPr>
        <w:t>1</w:t>
      </w:r>
      <w:r>
        <w:rPr>
          <w:rFonts w:hint="eastAsia" w:ascii="Times New Roman"/>
          <w:color w:val="000000"/>
          <w:sz w:val="24"/>
          <w:szCs w:val="24"/>
        </w:rPr>
        <w:t xml:space="preserve"> </w:t>
      </w:r>
      <w:r>
        <w:rPr>
          <w:rFonts w:hint="eastAsia"/>
          <w:color w:val="000000"/>
          <w:sz w:val="24"/>
          <w:szCs w:val="24"/>
        </w:rPr>
        <w:t>实时心率测量范围</w:t>
      </w:r>
      <w:r>
        <w:rPr>
          <w:rFonts w:hint="eastAsia"/>
          <w:color w:val="000000"/>
          <w:sz w:val="24"/>
          <w:szCs w:val="24"/>
          <w:lang w:val="en-US" w:eastAsia="zh-CN"/>
        </w:rPr>
        <w:t>应为</w:t>
      </w:r>
      <w:r>
        <w:rPr>
          <w:color w:val="000000"/>
          <w:sz w:val="24"/>
          <w:szCs w:val="24"/>
        </w:rPr>
        <w:t>:</w:t>
      </w:r>
      <w:r>
        <w:rPr>
          <w:rFonts w:hint="eastAsia"/>
          <w:color w:val="000000"/>
          <w:sz w:val="24"/>
          <w:szCs w:val="24"/>
        </w:rPr>
        <w:t>每分钟</w:t>
      </w:r>
      <w:r>
        <w:rPr>
          <w:color w:val="000000"/>
          <w:sz w:val="24"/>
          <w:szCs w:val="24"/>
        </w:rPr>
        <w:t>30-108</w:t>
      </w:r>
      <w:r>
        <w:rPr>
          <w:rFonts w:hint="eastAsia"/>
          <w:color w:val="000000"/>
          <w:sz w:val="24"/>
          <w:szCs w:val="24"/>
        </w:rPr>
        <w:t>次，精度±</w:t>
      </w:r>
      <w:r>
        <w:rPr>
          <w:color w:val="000000"/>
          <w:sz w:val="24"/>
          <w:szCs w:val="24"/>
        </w:rPr>
        <w:t>3</w:t>
      </w:r>
      <w:r>
        <w:rPr>
          <w:rFonts w:hint="eastAsia"/>
          <w:color w:val="000000"/>
          <w:sz w:val="24"/>
          <w:szCs w:val="24"/>
        </w:rPr>
        <w:t>次；</w:t>
      </w:r>
    </w:p>
    <w:p>
      <w:pPr>
        <w:pStyle w:val="17"/>
        <w:shd w:val="clear" w:color="auto" w:fill="FFFFFF"/>
        <w:spacing w:line="360" w:lineRule="auto"/>
        <w:rPr>
          <w:rFonts w:ascii="宋体"/>
          <w:color w:val="000000"/>
          <w:kern w:val="2"/>
        </w:rPr>
      </w:pPr>
      <w:r>
        <w:rPr>
          <w:rFonts w:hint="eastAsia"/>
          <w:color w:val="000000"/>
        </w:rPr>
        <w:t xml:space="preserve"> </w:t>
      </w:r>
      <w:r>
        <w:rPr>
          <w:color w:val="000000"/>
        </w:rPr>
        <w:t xml:space="preserve">   </w:t>
      </w:r>
      <w:r>
        <w:rPr>
          <w:color w:val="000000"/>
          <w:kern w:val="2"/>
        </w:rPr>
        <w:t>2</w:t>
      </w:r>
      <w:r>
        <w:rPr>
          <w:rFonts w:hint="eastAsia" w:ascii="宋体"/>
          <w:color w:val="000000"/>
          <w:kern w:val="2"/>
        </w:rPr>
        <w:t xml:space="preserve"> 实时呼吸频率量范围</w:t>
      </w:r>
      <w:r>
        <w:rPr>
          <w:rFonts w:hint="eastAsia" w:ascii="宋体"/>
          <w:color w:val="000000"/>
          <w:kern w:val="2"/>
          <w:lang w:val="en-US" w:eastAsia="zh-CN"/>
        </w:rPr>
        <w:t>应为</w:t>
      </w:r>
      <w:r>
        <w:rPr>
          <w:rFonts w:hint="eastAsia" w:ascii="宋体"/>
          <w:color w:val="000000"/>
          <w:kern w:val="2"/>
        </w:rPr>
        <w:t>:每分钟</w:t>
      </w:r>
      <w:r>
        <w:rPr>
          <w:rFonts w:ascii="宋体"/>
          <w:color w:val="000000"/>
          <w:kern w:val="2"/>
        </w:rPr>
        <w:t>8-25</w:t>
      </w:r>
      <w:r>
        <w:rPr>
          <w:rFonts w:hint="eastAsia" w:ascii="宋体"/>
          <w:color w:val="000000"/>
          <w:kern w:val="2"/>
        </w:rPr>
        <w:t>次，精度±</w:t>
      </w:r>
      <w:r>
        <w:rPr>
          <w:rFonts w:ascii="宋体"/>
          <w:color w:val="000000"/>
          <w:kern w:val="2"/>
        </w:rPr>
        <w:t>2</w:t>
      </w:r>
      <w:r>
        <w:rPr>
          <w:rFonts w:hint="eastAsia" w:ascii="宋体"/>
          <w:color w:val="000000"/>
          <w:kern w:val="2"/>
        </w:rPr>
        <w:t>次；</w:t>
      </w:r>
    </w:p>
    <w:p>
      <w:pPr>
        <w:pStyle w:val="17"/>
        <w:shd w:val="clear" w:color="auto" w:fill="FFFFFF"/>
        <w:spacing w:line="360" w:lineRule="auto"/>
        <w:rPr>
          <w:color w:val="000000"/>
        </w:rPr>
      </w:pPr>
      <w:r>
        <w:rPr>
          <w:rFonts w:ascii="宋体"/>
          <w:color w:val="000000"/>
          <w:kern w:val="2"/>
        </w:rPr>
        <w:t xml:space="preserve">    </w:t>
      </w:r>
      <w:r>
        <w:rPr>
          <w:color w:val="000000"/>
          <w:kern w:val="2"/>
        </w:rPr>
        <w:t>3</w:t>
      </w:r>
      <w:r>
        <w:rPr>
          <w:rFonts w:ascii="宋体"/>
          <w:color w:val="000000"/>
          <w:kern w:val="2"/>
        </w:rPr>
        <w:t xml:space="preserve"> </w:t>
      </w:r>
      <w:r>
        <w:rPr>
          <w:rFonts w:hint="eastAsia" w:ascii="宋体"/>
          <w:color w:val="000000"/>
          <w:kern w:val="2"/>
          <w:lang w:val="en-US" w:eastAsia="zh-CN"/>
        </w:rPr>
        <w:t>应能</w:t>
      </w:r>
      <w:r>
        <w:rPr>
          <w:rFonts w:hint="eastAsia"/>
          <w:color w:val="000000"/>
        </w:rPr>
        <w:t>检测并识别老年人室内区域或床位处持续生理体征数据，当在一段时间内生理体征数据连续超过设定值，系统主动报警，报警响应时间不超过1</w:t>
      </w:r>
      <w:r>
        <w:rPr>
          <w:color w:val="000000"/>
        </w:rPr>
        <w:t>0</w:t>
      </w:r>
      <w:r>
        <w:rPr>
          <w:rFonts w:hint="eastAsia"/>
          <w:color w:val="000000"/>
        </w:rPr>
        <w:t>s；</w:t>
      </w:r>
    </w:p>
    <w:p>
      <w:pPr>
        <w:pStyle w:val="62"/>
        <w:spacing w:line="360" w:lineRule="auto"/>
        <w:ind w:firstLine="480"/>
        <w:rPr>
          <w:color w:val="000000"/>
          <w:sz w:val="24"/>
          <w:szCs w:val="24"/>
        </w:rPr>
      </w:pPr>
      <w:r>
        <w:rPr>
          <w:rFonts w:ascii="Times New Roman"/>
          <w:color w:val="000000"/>
          <w:sz w:val="24"/>
          <w:szCs w:val="24"/>
        </w:rPr>
        <w:t xml:space="preserve">4 </w:t>
      </w:r>
      <w:r>
        <w:rPr>
          <w:rFonts w:hint="eastAsia"/>
          <w:color w:val="000000"/>
          <w:sz w:val="24"/>
          <w:szCs w:val="24"/>
        </w:rPr>
        <w:t>系统报警时，应将报警发生区域实时位置信息传送到系统平台层；</w:t>
      </w:r>
    </w:p>
    <w:p>
      <w:pPr>
        <w:pStyle w:val="62"/>
        <w:spacing w:line="360" w:lineRule="auto"/>
        <w:ind w:firstLine="480"/>
        <w:rPr>
          <w:color w:val="000000"/>
          <w:sz w:val="24"/>
          <w:szCs w:val="24"/>
        </w:rPr>
      </w:pPr>
      <w:r>
        <w:rPr>
          <w:rFonts w:ascii="Times New Roman"/>
          <w:color w:val="000000"/>
          <w:sz w:val="24"/>
          <w:szCs w:val="24"/>
        </w:rPr>
        <w:t>5</w:t>
      </w:r>
      <w:r>
        <w:rPr>
          <w:color w:val="000000"/>
          <w:sz w:val="24"/>
          <w:szCs w:val="24"/>
        </w:rPr>
        <w:t xml:space="preserve"> </w:t>
      </w:r>
      <w:r>
        <w:rPr>
          <w:rFonts w:hint="eastAsia"/>
          <w:color w:val="000000"/>
          <w:sz w:val="24"/>
          <w:szCs w:val="24"/>
        </w:rPr>
        <w:t>系统报警时，</w:t>
      </w:r>
      <w:r>
        <w:rPr>
          <w:rFonts w:hint="eastAsia"/>
          <w:color w:val="000000"/>
          <w:sz w:val="24"/>
          <w:szCs w:val="24"/>
          <w:lang w:val="en-US" w:eastAsia="zh-CN"/>
        </w:rPr>
        <w:t>应</w:t>
      </w:r>
      <w:r>
        <w:rPr>
          <w:rFonts w:hint="eastAsia"/>
          <w:color w:val="000000"/>
          <w:sz w:val="24"/>
          <w:szCs w:val="24"/>
        </w:rPr>
        <w:t>联动图像感知设备，查看报警发生区域实时画面信息；</w:t>
      </w:r>
    </w:p>
    <w:p>
      <w:pPr>
        <w:pStyle w:val="62"/>
        <w:spacing w:line="360" w:lineRule="auto"/>
        <w:ind w:firstLine="480"/>
        <w:rPr>
          <w:color w:val="000000"/>
          <w:sz w:val="24"/>
          <w:szCs w:val="24"/>
        </w:rPr>
      </w:pPr>
      <w:r>
        <w:rPr>
          <w:rFonts w:ascii="Times New Roman"/>
          <w:color w:val="000000"/>
          <w:sz w:val="24"/>
          <w:szCs w:val="24"/>
        </w:rPr>
        <w:t>6</w:t>
      </w:r>
      <w:r>
        <w:rPr>
          <w:color w:val="000000"/>
          <w:sz w:val="24"/>
          <w:szCs w:val="24"/>
        </w:rPr>
        <w:t xml:space="preserve"> </w:t>
      </w:r>
      <w:r>
        <w:rPr>
          <w:rFonts w:hint="eastAsia"/>
          <w:color w:val="000000"/>
          <w:sz w:val="24"/>
          <w:szCs w:val="24"/>
        </w:rPr>
        <w:t>系统报警时，</w:t>
      </w:r>
      <w:r>
        <w:rPr>
          <w:rFonts w:hint="eastAsia"/>
          <w:color w:val="000000"/>
          <w:sz w:val="24"/>
          <w:szCs w:val="24"/>
          <w:lang w:val="en-US" w:eastAsia="zh-CN"/>
        </w:rPr>
        <w:t>应能</w:t>
      </w:r>
      <w:r>
        <w:rPr>
          <w:rFonts w:hint="eastAsia"/>
          <w:color w:val="000000"/>
          <w:sz w:val="24"/>
          <w:szCs w:val="24"/>
        </w:rPr>
        <w:t>联动移动交互设备，满足线下客服与生理体征异常老年人实时通话功能；</w:t>
      </w:r>
    </w:p>
    <w:p>
      <w:pPr>
        <w:pStyle w:val="17"/>
        <w:shd w:val="clear" w:color="auto" w:fill="FFFFFF"/>
        <w:spacing w:line="360" w:lineRule="auto"/>
        <w:ind w:firstLine="480" w:firstLineChars="200"/>
        <w:rPr>
          <w:rFonts w:ascii="宋体"/>
          <w:color w:val="000000"/>
          <w:kern w:val="2"/>
        </w:rPr>
      </w:pPr>
      <w:r>
        <w:rPr>
          <w:rFonts w:hint="eastAsia"/>
          <w:color w:val="000000"/>
        </w:rPr>
        <w:t>7 系统报警时，</w:t>
      </w:r>
      <w:r>
        <w:rPr>
          <w:rFonts w:hint="eastAsia"/>
          <w:color w:val="000000"/>
          <w:lang w:val="en-US" w:eastAsia="zh-CN"/>
        </w:rPr>
        <w:t>应</w:t>
      </w:r>
      <w:r>
        <w:rPr>
          <w:rFonts w:hint="eastAsia"/>
          <w:color w:val="000000"/>
        </w:rPr>
        <w:t>联动智能家居设备，开启/关闭家中灯光、自动语音系统、开启/关闭电子门锁等，在生理体征异常的老年人等待救援过程中提供心理慰籍和救援通道。</w:t>
      </w:r>
      <w:r>
        <w:rPr>
          <w:color w:val="000000"/>
        </w:rPr>
        <w:t xml:space="preserve"> </w:t>
      </w:r>
    </w:p>
    <w:p>
      <w:pPr>
        <w:spacing w:line="360" w:lineRule="auto"/>
        <w:rPr>
          <w:rFonts w:hAnsi="黑体"/>
          <w:color w:val="000000"/>
          <w:sz w:val="24"/>
        </w:rPr>
      </w:pPr>
      <w:r>
        <w:rPr>
          <w:rFonts w:hint="eastAsia"/>
          <w:b/>
          <w:bCs/>
          <w:color w:val="000000"/>
          <w:sz w:val="24"/>
        </w:rPr>
        <w:t>5</w:t>
      </w:r>
      <w:r>
        <w:rPr>
          <w:b/>
          <w:bCs/>
          <w:color w:val="000000"/>
          <w:sz w:val="24"/>
        </w:rPr>
        <w:t>.</w:t>
      </w:r>
      <w:r>
        <w:rPr>
          <w:rFonts w:hint="eastAsia"/>
          <w:b/>
          <w:bCs/>
          <w:color w:val="000000"/>
          <w:sz w:val="24"/>
        </w:rPr>
        <w:t>4</w:t>
      </w:r>
      <w:r>
        <w:rPr>
          <w:b/>
          <w:bCs/>
          <w:color w:val="000000"/>
          <w:sz w:val="24"/>
        </w:rPr>
        <w:t>.</w:t>
      </w:r>
      <w:r>
        <w:rPr>
          <w:rFonts w:hint="eastAsia"/>
          <w:b/>
          <w:bCs/>
          <w:color w:val="000000"/>
          <w:sz w:val="24"/>
        </w:rPr>
        <w:t xml:space="preserve">3  </w:t>
      </w:r>
      <w:r>
        <w:rPr>
          <w:rFonts w:hint="eastAsia" w:ascii="宋体" w:hAnsi="宋体"/>
          <w:color w:val="000000"/>
          <w:sz w:val="24"/>
        </w:rPr>
        <w:t>滞留异常报警</w:t>
      </w:r>
    </w:p>
    <w:p>
      <w:pPr>
        <w:pStyle w:val="62"/>
        <w:spacing w:line="360" w:lineRule="auto"/>
        <w:ind w:firstLine="480"/>
        <w:rPr>
          <w:color w:val="000000"/>
          <w:sz w:val="24"/>
          <w:szCs w:val="24"/>
        </w:rPr>
      </w:pPr>
      <w:r>
        <w:rPr>
          <w:rFonts w:hint="eastAsia"/>
          <w:color w:val="000000"/>
          <w:sz w:val="24"/>
          <w:szCs w:val="24"/>
        </w:rPr>
        <w:t>室内房间区域或设备处</w:t>
      </w:r>
      <w:r>
        <w:rPr>
          <w:color w:val="000000"/>
          <w:sz w:val="24"/>
          <w:szCs w:val="24"/>
        </w:rPr>
        <w:t>应配置</w:t>
      </w:r>
      <w:r>
        <w:rPr>
          <w:rFonts w:hint="eastAsia"/>
          <w:color w:val="000000"/>
          <w:sz w:val="24"/>
          <w:szCs w:val="24"/>
        </w:rPr>
        <w:t>人体活动状态感知</w:t>
      </w:r>
      <w:r>
        <w:rPr>
          <w:color w:val="000000"/>
          <w:sz w:val="24"/>
          <w:szCs w:val="24"/>
        </w:rPr>
        <w:t>设备</w:t>
      </w:r>
      <w:r>
        <w:rPr>
          <w:rFonts w:hint="eastAsia"/>
          <w:color w:val="000000"/>
          <w:sz w:val="24"/>
          <w:szCs w:val="24"/>
        </w:rPr>
        <w:t>、定位设备等</w:t>
      </w:r>
      <w:r>
        <w:rPr>
          <w:rFonts w:hint="eastAsia"/>
          <w:color w:val="000000"/>
          <w:sz w:val="24"/>
          <w:szCs w:val="24"/>
          <w:lang w:val="en-US" w:eastAsia="zh-CN"/>
        </w:rPr>
        <w:t>实现</w:t>
      </w:r>
      <w:r>
        <w:rPr>
          <w:rFonts w:hint="eastAsia" w:ascii="宋体" w:hAnsi="宋体"/>
          <w:color w:val="000000"/>
          <w:sz w:val="24"/>
        </w:rPr>
        <w:t>滞留异常报警</w:t>
      </w:r>
      <w:r>
        <w:rPr>
          <w:color w:val="000000"/>
          <w:sz w:val="24"/>
          <w:szCs w:val="24"/>
        </w:rPr>
        <w:t>，</w:t>
      </w:r>
      <w:r>
        <w:rPr>
          <w:rFonts w:hint="eastAsia"/>
          <w:color w:val="000000"/>
          <w:sz w:val="24"/>
          <w:szCs w:val="24"/>
        </w:rPr>
        <w:t>设备应满足以下要求：</w:t>
      </w:r>
    </w:p>
    <w:p>
      <w:pPr>
        <w:pStyle w:val="62"/>
        <w:spacing w:line="360" w:lineRule="auto"/>
        <w:ind w:firstLine="480"/>
        <w:rPr>
          <w:color w:val="000000"/>
          <w:sz w:val="24"/>
          <w:szCs w:val="24"/>
        </w:rPr>
      </w:pPr>
      <w:r>
        <w:rPr>
          <w:rFonts w:ascii="Times New Roman"/>
          <w:color w:val="000000"/>
          <w:sz w:val="24"/>
          <w:szCs w:val="24"/>
        </w:rPr>
        <w:t>1</w:t>
      </w:r>
      <w:r>
        <w:rPr>
          <w:rFonts w:hint="eastAsia"/>
          <w:color w:val="000000"/>
          <w:sz w:val="24"/>
          <w:szCs w:val="24"/>
        </w:rPr>
        <w:t xml:space="preserve"> </w:t>
      </w:r>
      <w:r>
        <w:rPr>
          <w:rFonts w:hint="eastAsia"/>
          <w:color w:val="000000"/>
          <w:sz w:val="24"/>
          <w:szCs w:val="24"/>
          <w:lang w:val="en-US" w:eastAsia="zh-CN"/>
        </w:rPr>
        <w:t>应能</w:t>
      </w:r>
      <w:r>
        <w:rPr>
          <w:color w:val="000000"/>
          <w:sz w:val="24"/>
          <w:szCs w:val="24"/>
        </w:rPr>
        <w:t>区分昼夜滞留时间，</w:t>
      </w:r>
      <w:r>
        <w:rPr>
          <w:rFonts w:hint="eastAsia"/>
          <w:color w:val="000000"/>
          <w:sz w:val="24"/>
          <w:szCs w:val="24"/>
        </w:rPr>
        <w:t>根据不同的房间区域（卫生间、洗浴室等）、设备（床、坐便器等）设定昼夜滞留报警条件和等级；</w:t>
      </w:r>
    </w:p>
    <w:p>
      <w:pPr>
        <w:pStyle w:val="62"/>
        <w:spacing w:line="360" w:lineRule="auto"/>
        <w:ind w:firstLineChars="0"/>
        <w:rPr>
          <w:color w:val="000000"/>
          <w:sz w:val="24"/>
          <w:szCs w:val="24"/>
        </w:rPr>
      </w:pPr>
      <w:r>
        <w:rPr>
          <w:rFonts w:ascii="Times New Roman"/>
          <w:color w:val="000000"/>
          <w:sz w:val="24"/>
          <w:szCs w:val="24"/>
        </w:rPr>
        <w:t>2</w:t>
      </w:r>
      <w:r>
        <w:rPr>
          <w:color w:val="000000"/>
          <w:sz w:val="24"/>
          <w:szCs w:val="24"/>
        </w:rPr>
        <w:t xml:space="preserve"> </w:t>
      </w:r>
      <w:r>
        <w:rPr>
          <w:rFonts w:hint="eastAsia"/>
          <w:color w:val="000000"/>
          <w:sz w:val="24"/>
          <w:szCs w:val="24"/>
        </w:rPr>
        <w:t>当检测到老年人区域滞留异常时，应对老年人发生滞留异常位置进行实时定位，定位精度小于10cm；</w:t>
      </w:r>
    </w:p>
    <w:p>
      <w:pPr>
        <w:pStyle w:val="62"/>
        <w:spacing w:line="360" w:lineRule="auto"/>
        <w:ind w:firstLineChars="0"/>
        <w:rPr>
          <w:color w:val="000000"/>
        </w:rPr>
      </w:pPr>
      <w:r>
        <w:rPr>
          <w:rFonts w:ascii="Times New Roman"/>
          <w:color w:val="000000"/>
          <w:sz w:val="24"/>
          <w:szCs w:val="24"/>
        </w:rPr>
        <w:t xml:space="preserve">3 </w:t>
      </w:r>
      <w:r>
        <w:rPr>
          <w:rFonts w:hint="eastAsia"/>
          <w:color w:val="000000"/>
          <w:sz w:val="24"/>
          <w:szCs w:val="24"/>
        </w:rPr>
        <w:t>检测到老年人室内区域或设备处滞留异常时，系统</w:t>
      </w:r>
      <w:r>
        <w:rPr>
          <w:rFonts w:hint="eastAsia"/>
          <w:color w:val="000000"/>
          <w:sz w:val="24"/>
          <w:szCs w:val="24"/>
          <w:lang w:val="en-US" w:eastAsia="zh-CN"/>
        </w:rPr>
        <w:t>应</w:t>
      </w:r>
      <w:r>
        <w:rPr>
          <w:rFonts w:hint="eastAsia"/>
          <w:color w:val="000000"/>
          <w:sz w:val="24"/>
          <w:szCs w:val="24"/>
        </w:rPr>
        <w:t>根据设置的条件和等级主动报警，报警响应时间不超过1</w:t>
      </w:r>
      <w:r>
        <w:rPr>
          <w:color w:val="000000"/>
          <w:sz w:val="24"/>
          <w:szCs w:val="24"/>
        </w:rPr>
        <w:t>0</w:t>
      </w:r>
      <w:r>
        <w:rPr>
          <w:rFonts w:hint="eastAsia"/>
          <w:color w:val="000000"/>
          <w:sz w:val="24"/>
          <w:szCs w:val="24"/>
        </w:rPr>
        <w:t>s；</w:t>
      </w:r>
    </w:p>
    <w:p>
      <w:pPr>
        <w:pStyle w:val="62"/>
        <w:spacing w:line="360" w:lineRule="auto"/>
        <w:ind w:firstLineChars="0"/>
        <w:rPr>
          <w:color w:val="000000"/>
          <w:sz w:val="24"/>
          <w:szCs w:val="24"/>
        </w:rPr>
      </w:pPr>
      <w:r>
        <w:rPr>
          <w:rFonts w:hint="eastAsia" w:ascii="Times New Roman"/>
          <w:color w:val="000000"/>
          <w:sz w:val="24"/>
          <w:szCs w:val="24"/>
        </w:rPr>
        <w:t>4</w:t>
      </w:r>
      <w:r>
        <w:rPr>
          <w:color w:val="000000"/>
        </w:rPr>
        <w:t xml:space="preserve"> </w:t>
      </w:r>
      <w:r>
        <w:rPr>
          <w:rFonts w:hint="eastAsia"/>
          <w:color w:val="000000"/>
          <w:sz w:val="24"/>
          <w:szCs w:val="24"/>
        </w:rPr>
        <w:t>系统报警时，应将报警发生区域实时位置信息传送到系统平台层；</w:t>
      </w:r>
    </w:p>
    <w:p>
      <w:pPr>
        <w:pStyle w:val="17"/>
        <w:shd w:val="clear" w:color="auto" w:fill="FFFFFF"/>
        <w:tabs>
          <w:tab w:val="center" w:pos="4201"/>
          <w:tab w:val="right" w:leader="dot" w:pos="9298"/>
        </w:tabs>
        <w:spacing w:line="360" w:lineRule="auto"/>
        <w:ind w:firstLine="480" w:firstLineChars="200"/>
        <w:rPr>
          <w:color w:val="000000"/>
        </w:rPr>
      </w:pPr>
      <w:r>
        <w:rPr>
          <w:color w:val="000000"/>
        </w:rPr>
        <w:t xml:space="preserve">5 </w:t>
      </w:r>
      <w:r>
        <w:rPr>
          <w:rFonts w:hint="eastAsia"/>
          <w:color w:val="000000"/>
        </w:rPr>
        <w:t>系统报警时，</w:t>
      </w:r>
      <w:r>
        <w:rPr>
          <w:rFonts w:hint="eastAsia"/>
          <w:color w:val="000000"/>
          <w:lang w:val="en-US" w:eastAsia="zh-CN"/>
        </w:rPr>
        <w:t>应</w:t>
      </w:r>
      <w:r>
        <w:rPr>
          <w:rFonts w:hint="eastAsia"/>
          <w:color w:val="000000"/>
        </w:rPr>
        <w:t>联动图像感知设备，查看报警发生区域实时画面信息；</w:t>
      </w:r>
    </w:p>
    <w:p>
      <w:pPr>
        <w:pStyle w:val="62"/>
        <w:spacing w:line="360" w:lineRule="auto"/>
        <w:ind w:firstLine="480"/>
        <w:rPr>
          <w:color w:val="000000"/>
          <w:sz w:val="24"/>
          <w:szCs w:val="24"/>
        </w:rPr>
      </w:pPr>
      <w:r>
        <w:rPr>
          <w:rFonts w:ascii="Times New Roman"/>
          <w:color w:val="000000"/>
          <w:sz w:val="24"/>
          <w:szCs w:val="24"/>
        </w:rPr>
        <w:t xml:space="preserve">6 </w:t>
      </w:r>
      <w:r>
        <w:rPr>
          <w:rFonts w:hint="eastAsia"/>
          <w:color w:val="000000"/>
          <w:sz w:val="24"/>
          <w:szCs w:val="24"/>
        </w:rPr>
        <w:t>系统报警时，</w:t>
      </w:r>
      <w:r>
        <w:rPr>
          <w:rFonts w:hint="eastAsia"/>
          <w:color w:val="000000"/>
          <w:sz w:val="24"/>
          <w:szCs w:val="24"/>
          <w:lang w:val="en-US" w:eastAsia="zh-CN"/>
        </w:rPr>
        <w:t>应</w:t>
      </w:r>
      <w:r>
        <w:rPr>
          <w:rFonts w:hint="eastAsia"/>
          <w:color w:val="000000"/>
          <w:sz w:val="24"/>
          <w:szCs w:val="24"/>
        </w:rPr>
        <w:t>联动移动交互设备，满足线下客服与滞留异常老年人实时通话功能。</w:t>
      </w:r>
    </w:p>
    <w:p>
      <w:pPr>
        <w:spacing w:line="360" w:lineRule="auto"/>
        <w:rPr>
          <w:color w:val="000000"/>
          <w:sz w:val="24"/>
          <w:szCs w:val="24"/>
        </w:rPr>
      </w:pPr>
      <w:r>
        <w:rPr>
          <w:rFonts w:hint="eastAsia"/>
          <w:b/>
          <w:bCs/>
          <w:sz w:val="24"/>
        </w:rPr>
        <w:t>5.4.4</w:t>
      </w:r>
      <w:r>
        <w:rPr>
          <w:rFonts w:hint="eastAsia"/>
          <w:b/>
          <w:bCs/>
          <w:color w:val="000000"/>
          <w:sz w:val="24"/>
        </w:rPr>
        <w:t xml:space="preserve"> </w:t>
      </w:r>
      <w:r>
        <w:rPr>
          <w:rFonts w:hint="eastAsia"/>
          <w:color w:val="000000"/>
          <w:sz w:val="24"/>
          <w:szCs w:val="24"/>
        </w:rPr>
        <w:t>室内房间区域或设备处</w:t>
      </w:r>
      <w:r>
        <w:rPr>
          <w:color w:val="000000"/>
          <w:sz w:val="24"/>
          <w:szCs w:val="24"/>
        </w:rPr>
        <w:t>应配置</w:t>
      </w:r>
      <w:r>
        <w:rPr>
          <w:rFonts w:hint="eastAsia"/>
          <w:color w:val="000000"/>
          <w:sz w:val="24"/>
          <w:szCs w:val="24"/>
        </w:rPr>
        <w:t>人体活动状态感知</w:t>
      </w:r>
      <w:r>
        <w:rPr>
          <w:color w:val="000000"/>
          <w:sz w:val="24"/>
          <w:szCs w:val="24"/>
        </w:rPr>
        <w:t>设备，</w:t>
      </w:r>
      <w:r>
        <w:rPr>
          <w:rFonts w:hint="default"/>
          <w:b w:val="0"/>
          <w:bCs w:val="0"/>
          <w:color w:val="000000"/>
          <w:sz w:val="24"/>
        </w:rPr>
        <w:t xml:space="preserve"> </w:t>
      </w:r>
      <w:r>
        <w:rPr>
          <w:rFonts w:hint="default"/>
          <w:b w:val="0"/>
          <w:bCs w:val="0"/>
          <w:color w:val="000000"/>
          <w:sz w:val="24"/>
          <w:lang w:val="en-US" w:eastAsia="zh-CN"/>
        </w:rPr>
        <w:t>实现</w:t>
      </w:r>
      <w:r>
        <w:rPr>
          <w:rFonts w:hint="default" w:ascii="Times New Roman" w:hAnsi="Times New Roman"/>
          <w:color w:val="000000"/>
          <w:sz w:val="24"/>
        </w:rPr>
        <w:t>行为异常报警</w:t>
      </w:r>
      <w:r>
        <w:rPr>
          <w:rFonts w:hint="default" w:ascii="Times New Roman" w:hAnsi="Times New Roman"/>
          <w:color w:val="000000"/>
          <w:sz w:val="24"/>
          <w:lang w:eastAsia="zh-CN"/>
        </w:rPr>
        <w:t>，</w:t>
      </w:r>
      <w:r>
        <w:rPr>
          <w:rFonts w:hint="eastAsia"/>
          <w:color w:val="000000"/>
          <w:sz w:val="24"/>
          <w:szCs w:val="24"/>
        </w:rPr>
        <w:t>设备应满足以下要求：</w:t>
      </w:r>
    </w:p>
    <w:p>
      <w:pPr>
        <w:pStyle w:val="62"/>
        <w:spacing w:line="360" w:lineRule="auto"/>
        <w:ind w:firstLine="480"/>
        <w:rPr>
          <w:color w:val="000000"/>
          <w:sz w:val="24"/>
          <w:szCs w:val="24"/>
        </w:rPr>
      </w:pPr>
      <w:r>
        <w:rPr>
          <w:rFonts w:ascii="Times New Roman"/>
          <w:color w:val="000000"/>
          <w:sz w:val="24"/>
          <w:szCs w:val="24"/>
        </w:rPr>
        <w:t>1</w:t>
      </w:r>
      <w:r>
        <w:rPr>
          <w:rFonts w:hint="eastAsia"/>
          <w:color w:val="000000"/>
          <w:sz w:val="24"/>
          <w:szCs w:val="24"/>
        </w:rPr>
        <w:t xml:space="preserve"> </w:t>
      </w:r>
      <w:r>
        <w:rPr>
          <w:rFonts w:hint="eastAsia"/>
          <w:color w:val="000000"/>
          <w:sz w:val="24"/>
          <w:szCs w:val="24"/>
          <w:lang w:val="en-US" w:eastAsia="zh-CN"/>
        </w:rPr>
        <w:t>应能</w:t>
      </w:r>
      <w:r>
        <w:rPr>
          <w:color w:val="000000"/>
          <w:sz w:val="24"/>
          <w:szCs w:val="24"/>
        </w:rPr>
        <w:t>区分昼夜滞留时间，</w:t>
      </w:r>
      <w:r>
        <w:rPr>
          <w:rFonts w:hint="eastAsia"/>
          <w:color w:val="000000"/>
          <w:sz w:val="24"/>
          <w:szCs w:val="24"/>
        </w:rPr>
        <w:t>根据不同的房间区域可以设定昼夜行为异常报警条件和等级；</w:t>
      </w:r>
    </w:p>
    <w:p>
      <w:pPr>
        <w:pStyle w:val="62"/>
        <w:spacing w:line="360" w:lineRule="auto"/>
        <w:ind w:firstLine="480"/>
        <w:rPr>
          <w:color w:val="000000"/>
          <w:sz w:val="24"/>
          <w:szCs w:val="24"/>
        </w:rPr>
      </w:pPr>
      <w:r>
        <w:rPr>
          <w:rFonts w:ascii="Times New Roman"/>
          <w:color w:val="000000"/>
          <w:sz w:val="24"/>
          <w:szCs w:val="24"/>
        </w:rPr>
        <w:t>2</w:t>
      </w:r>
      <w:r>
        <w:rPr>
          <w:rFonts w:hint="eastAsia"/>
          <w:color w:val="000000"/>
          <w:sz w:val="24"/>
          <w:szCs w:val="24"/>
        </w:rPr>
        <w:t xml:space="preserve"> </w:t>
      </w:r>
      <w:r>
        <w:rPr>
          <w:color w:val="000000"/>
          <w:sz w:val="24"/>
          <w:szCs w:val="24"/>
        </w:rPr>
        <w:t>当</w:t>
      </w:r>
      <w:r>
        <w:rPr>
          <w:rFonts w:hint="eastAsia"/>
          <w:color w:val="000000"/>
          <w:sz w:val="24"/>
          <w:szCs w:val="24"/>
        </w:rPr>
        <w:t>检</w:t>
      </w:r>
      <w:r>
        <w:rPr>
          <w:color w:val="000000"/>
          <w:sz w:val="24"/>
          <w:szCs w:val="24"/>
        </w:rPr>
        <w:t>测</w:t>
      </w:r>
      <w:r>
        <w:rPr>
          <w:rFonts w:hint="eastAsia"/>
          <w:color w:val="000000"/>
          <w:sz w:val="24"/>
          <w:szCs w:val="24"/>
        </w:rPr>
        <w:t>到</w:t>
      </w:r>
      <w:r>
        <w:rPr>
          <w:color w:val="000000"/>
          <w:sz w:val="24"/>
          <w:szCs w:val="24"/>
        </w:rPr>
        <w:t>老年人行为异常时（包括但不限于夜间离家、频繁使用某区域设备、夜间频繁离回床等），</w:t>
      </w:r>
      <w:r>
        <w:rPr>
          <w:rFonts w:hint="eastAsia"/>
          <w:color w:val="000000"/>
          <w:sz w:val="24"/>
          <w:szCs w:val="24"/>
        </w:rPr>
        <w:t>系统</w:t>
      </w:r>
      <w:r>
        <w:rPr>
          <w:rFonts w:hint="eastAsia"/>
          <w:color w:val="000000"/>
          <w:sz w:val="24"/>
          <w:szCs w:val="24"/>
          <w:lang w:val="en-US" w:eastAsia="zh-CN"/>
        </w:rPr>
        <w:t>应</w:t>
      </w:r>
      <w:r>
        <w:rPr>
          <w:rFonts w:hint="eastAsia"/>
          <w:color w:val="000000"/>
          <w:sz w:val="24"/>
          <w:szCs w:val="24"/>
        </w:rPr>
        <w:t>根据设置的条件和等级主动报警，报警响应时间不超过1</w:t>
      </w:r>
      <w:r>
        <w:rPr>
          <w:color w:val="000000"/>
          <w:sz w:val="24"/>
          <w:szCs w:val="24"/>
        </w:rPr>
        <w:t>0</w:t>
      </w:r>
      <w:r>
        <w:rPr>
          <w:rFonts w:hint="eastAsia"/>
          <w:color w:val="000000"/>
          <w:sz w:val="24"/>
          <w:szCs w:val="24"/>
        </w:rPr>
        <w:t>s；</w:t>
      </w:r>
    </w:p>
    <w:p>
      <w:pPr>
        <w:pStyle w:val="62"/>
        <w:spacing w:line="360" w:lineRule="auto"/>
        <w:ind w:firstLine="480"/>
        <w:rPr>
          <w:color w:val="000000"/>
          <w:sz w:val="24"/>
          <w:szCs w:val="24"/>
        </w:rPr>
      </w:pPr>
      <w:r>
        <w:rPr>
          <w:rFonts w:ascii="Times New Roman"/>
          <w:color w:val="000000"/>
          <w:sz w:val="24"/>
          <w:szCs w:val="24"/>
        </w:rPr>
        <w:t xml:space="preserve">3 </w:t>
      </w:r>
      <w:r>
        <w:rPr>
          <w:rFonts w:hint="eastAsia"/>
          <w:color w:val="000000"/>
          <w:sz w:val="24"/>
          <w:szCs w:val="24"/>
        </w:rPr>
        <w:t>系统报警时，应将报警发生区域实时位置信息传送到系统平台层；</w:t>
      </w:r>
    </w:p>
    <w:p>
      <w:pPr>
        <w:pStyle w:val="62"/>
        <w:spacing w:line="360" w:lineRule="auto"/>
        <w:ind w:firstLine="480"/>
        <w:rPr>
          <w:color w:val="000000"/>
          <w:sz w:val="24"/>
          <w:szCs w:val="24"/>
        </w:rPr>
      </w:pPr>
      <w:r>
        <w:rPr>
          <w:rFonts w:ascii="Times New Roman"/>
          <w:color w:val="000000"/>
          <w:sz w:val="24"/>
          <w:szCs w:val="24"/>
        </w:rPr>
        <w:t>4</w:t>
      </w:r>
      <w:r>
        <w:rPr>
          <w:color w:val="000000"/>
          <w:sz w:val="24"/>
          <w:szCs w:val="24"/>
        </w:rPr>
        <w:t xml:space="preserve"> </w:t>
      </w:r>
      <w:r>
        <w:rPr>
          <w:rFonts w:hint="eastAsia"/>
          <w:color w:val="000000"/>
          <w:sz w:val="24"/>
          <w:szCs w:val="24"/>
        </w:rPr>
        <w:t>系统报警时，</w:t>
      </w:r>
      <w:r>
        <w:rPr>
          <w:rFonts w:hint="eastAsia"/>
          <w:color w:val="000000"/>
          <w:sz w:val="24"/>
          <w:szCs w:val="24"/>
          <w:lang w:val="en-US" w:eastAsia="zh-CN"/>
        </w:rPr>
        <w:t>应</w:t>
      </w:r>
      <w:r>
        <w:rPr>
          <w:rFonts w:hint="eastAsia"/>
          <w:color w:val="000000"/>
          <w:sz w:val="24"/>
          <w:szCs w:val="24"/>
        </w:rPr>
        <w:t>联动图像感知设备，查看报警发生区域实时画面信息；</w:t>
      </w:r>
    </w:p>
    <w:p>
      <w:pPr>
        <w:pStyle w:val="62"/>
        <w:shd w:val="clear" w:color="auto" w:fill="FFFFFF"/>
        <w:spacing w:line="360" w:lineRule="auto"/>
        <w:ind w:firstLine="480"/>
        <w:rPr>
          <w:color w:val="000000"/>
        </w:rPr>
      </w:pPr>
      <w:r>
        <w:rPr>
          <w:rFonts w:ascii="Times New Roman"/>
          <w:color w:val="000000"/>
          <w:sz w:val="24"/>
        </w:rPr>
        <w:t xml:space="preserve">5 </w:t>
      </w:r>
      <w:r>
        <w:rPr>
          <w:rFonts w:hint="eastAsia"/>
          <w:color w:val="000000"/>
          <w:sz w:val="24"/>
          <w:szCs w:val="24"/>
        </w:rPr>
        <w:t>系统报警时，</w:t>
      </w:r>
      <w:r>
        <w:rPr>
          <w:rFonts w:hint="eastAsia"/>
          <w:color w:val="000000"/>
          <w:sz w:val="24"/>
          <w:szCs w:val="24"/>
          <w:lang w:val="en-US" w:eastAsia="zh-CN"/>
        </w:rPr>
        <w:t>应</w:t>
      </w:r>
      <w:r>
        <w:rPr>
          <w:rFonts w:hint="eastAsia"/>
          <w:color w:val="000000"/>
          <w:sz w:val="24"/>
          <w:szCs w:val="24"/>
        </w:rPr>
        <w:t>联动移动交互设备，满足线下客服与行为异常老年人实时通话功能。</w:t>
      </w:r>
    </w:p>
    <w:p>
      <w:pPr>
        <w:spacing w:line="360" w:lineRule="auto"/>
        <w:rPr>
          <w:color w:val="000000"/>
          <w:sz w:val="24"/>
          <w:szCs w:val="24"/>
        </w:rPr>
      </w:pPr>
      <w:r>
        <w:rPr>
          <w:rFonts w:hint="eastAsia"/>
          <w:b/>
          <w:bCs/>
          <w:color w:val="000000"/>
          <w:sz w:val="24"/>
        </w:rPr>
        <w:t>5</w:t>
      </w:r>
      <w:r>
        <w:rPr>
          <w:b/>
          <w:bCs/>
          <w:color w:val="000000"/>
          <w:sz w:val="24"/>
        </w:rPr>
        <w:t>.</w:t>
      </w:r>
      <w:r>
        <w:rPr>
          <w:rFonts w:hint="eastAsia"/>
          <w:b/>
          <w:bCs/>
          <w:color w:val="000000"/>
          <w:sz w:val="24"/>
        </w:rPr>
        <w:t>4</w:t>
      </w:r>
      <w:r>
        <w:rPr>
          <w:b/>
          <w:bCs/>
          <w:color w:val="000000"/>
          <w:sz w:val="24"/>
        </w:rPr>
        <w:t>.</w:t>
      </w:r>
      <w:r>
        <w:rPr>
          <w:rFonts w:hint="eastAsia"/>
          <w:b/>
          <w:bCs/>
          <w:color w:val="000000"/>
          <w:sz w:val="24"/>
        </w:rPr>
        <w:t xml:space="preserve">5  </w:t>
      </w:r>
      <w:r>
        <w:rPr>
          <w:rFonts w:hint="eastAsia"/>
          <w:color w:val="000000"/>
          <w:sz w:val="24"/>
          <w:szCs w:val="24"/>
        </w:rPr>
        <w:t>室内房间区域或设备处</w:t>
      </w:r>
      <w:r>
        <w:rPr>
          <w:color w:val="000000"/>
          <w:sz w:val="24"/>
          <w:szCs w:val="24"/>
        </w:rPr>
        <w:t>应配置</w:t>
      </w:r>
      <w:r>
        <w:rPr>
          <w:rFonts w:hint="eastAsia"/>
          <w:color w:val="000000"/>
          <w:sz w:val="24"/>
          <w:szCs w:val="24"/>
        </w:rPr>
        <w:t>人体活动状态感知</w:t>
      </w:r>
      <w:r>
        <w:rPr>
          <w:color w:val="000000"/>
          <w:sz w:val="24"/>
          <w:szCs w:val="24"/>
        </w:rPr>
        <w:t>设备</w:t>
      </w:r>
      <w:r>
        <w:rPr>
          <w:rFonts w:hint="eastAsia"/>
          <w:color w:val="000000"/>
          <w:sz w:val="24"/>
          <w:szCs w:val="24"/>
        </w:rPr>
        <w:t>、生理体征感知设备</w:t>
      </w:r>
      <w:r>
        <w:rPr>
          <w:color w:val="000000"/>
          <w:sz w:val="24"/>
          <w:szCs w:val="24"/>
        </w:rPr>
        <w:t>，</w:t>
      </w:r>
      <w:r>
        <w:rPr>
          <w:rFonts w:hint="eastAsia"/>
          <w:color w:val="000000"/>
          <w:sz w:val="24"/>
          <w:szCs w:val="24"/>
          <w:lang w:val="en-US" w:eastAsia="zh-CN"/>
        </w:rPr>
        <w:t>实现</w:t>
      </w:r>
      <w:r>
        <w:rPr>
          <w:rFonts w:hint="eastAsia" w:ascii="宋体" w:hAnsi="宋体"/>
          <w:color w:val="000000"/>
          <w:sz w:val="24"/>
        </w:rPr>
        <w:t>规律异常报警</w:t>
      </w:r>
      <w:r>
        <w:rPr>
          <w:rFonts w:hint="eastAsia" w:ascii="宋体" w:hAnsi="宋体"/>
          <w:color w:val="000000"/>
          <w:sz w:val="24"/>
          <w:lang w:eastAsia="zh-CN"/>
        </w:rPr>
        <w:t>，</w:t>
      </w:r>
      <w:r>
        <w:rPr>
          <w:rFonts w:hint="eastAsia"/>
          <w:color w:val="000000"/>
          <w:sz w:val="24"/>
          <w:szCs w:val="24"/>
        </w:rPr>
        <w:t>设备应满足以下要求：</w:t>
      </w:r>
    </w:p>
    <w:p>
      <w:pPr>
        <w:pStyle w:val="62"/>
        <w:spacing w:line="360" w:lineRule="auto"/>
        <w:ind w:firstLine="480"/>
        <w:rPr>
          <w:color w:val="000000"/>
          <w:sz w:val="24"/>
          <w:szCs w:val="24"/>
        </w:rPr>
      </w:pPr>
      <w:r>
        <w:rPr>
          <w:rFonts w:ascii="Times New Roman"/>
          <w:color w:val="000000"/>
          <w:sz w:val="24"/>
          <w:szCs w:val="24"/>
        </w:rPr>
        <w:t xml:space="preserve">1 </w:t>
      </w:r>
      <w:r>
        <w:rPr>
          <w:rFonts w:hint="eastAsia" w:ascii="Times New Roman"/>
          <w:color w:val="000000"/>
          <w:sz w:val="24"/>
          <w:szCs w:val="24"/>
          <w:lang w:val="en-US" w:eastAsia="zh-CN"/>
        </w:rPr>
        <w:t>应</w:t>
      </w:r>
      <w:r>
        <w:rPr>
          <w:rFonts w:hint="eastAsia"/>
          <w:color w:val="000000"/>
          <w:sz w:val="24"/>
          <w:szCs w:val="24"/>
        </w:rPr>
        <w:t>实时采集老年人区域内行为、轨迹、生理体征等动态数据；</w:t>
      </w:r>
    </w:p>
    <w:p>
      <w:pPr>
        <w:pStyle w:val="62"/>
        <w:spacing w:line="360" w:lineRule="auto"/>
        <w:ind w:firstLine="480"/>
        <w:rPr>
          <w:color w:val="000000"/>
          <w:sz w:val="24"/>
          <w:szCs w:val="24"/>
        </w:rPr>
      </w:pPr>
      <w:r>
        <w:rPr>
          <w:rFonts w:ascii="Times New Roman"/>
          <w:color w:val="000000"/>
          <w:sz w:val="24"/>
          <w:szCs w:val="24"/>
        </w:rPr>
        <w:t xml:space="preserve">2 </w:t>
      </w:r>
      <w:r>
        <w:rPr>
          <w:rFonts w:hint="eastAsia" w:ascii="Times New Roman"/>
          <w:color w:val="000000"/>
          <w:sz w:val="24"/>
          <w:szCs w:val="24"/>
          <w:lang w:val="en-US" w:eastAsia="zh-CN"/>
        </w:rPr>
        <w:t>应</w:t>
      </w:r>
      <w:r>
        <w:rPr>
          <w:rFonts w:hint="eastAsia"/>
          <w:color w:val="000000"/>
          <w:sz w:val="24"/>
          <w:szCs w:val="24"/>
        </w:rPr>
        <w:t>具备个人行为、轨迹、生理体征等数据的对比功能；</w:t>
      </w:r>
    </w:p>
    <w:p>
      <w:pPr>
        <w:pStyle w:val="62"/>
        <w:spacing w:line="360" w:lineRule="auto"/>
        <w:ind w:firstLine="480"/>
        <w:rPr>
          <w:color w:val="000000"/>
          <w:sz w:val="24"/>
          <w:szCs w:val="24"/>
        </w:rPr>
      </w:pPr>
      <w:r>
        <w:rPr>
          <w:rFonts w:ascii="Times New Roman"/>
          <w:color w:val="000000"/>
          <w:sz w:val="24"/>
          <w:szCs w:val="24"/>
        </w:rPr>
        <w:t>3</w:t>
      </w:r>
      <w:r>
        <w:rPr>
          <w:rFonts w:hint="eastAsia"/>
          <w:color w:val="000000"/>
          <w:sz w:val="24"/>
          <w:szCs w:val="24"/>
        </w:rPr>
        <w:t xml:space="preserve"> 可根据不同人员类型设定报警条件和等级；</w:t>
      </w:r>
    </w:p>
    <w:p>
      <w:pPr>
        <w:pStyle w:val="62"/>
        <w:spacing w:line="360" w:lineRule="auto"/>
        <w:ind w:firstLine="480"/>
        <w:rPr>
          <w:color w:val="000000"/>
          <w:sz w:val="24"/>
          <w:szCs w:val="24"/>
        </w:rPr>
      </w:pPr>
      <w:r>
        <w:rPr>
          <w:rFonts w:ascii="Times New Roman"/>
          <w:color w:val="000000"/>
          <w:sz w:val="24"/>
          <w:szCs w:val="24"/>
        </w:rPr>
        <w:t>4</w:t>
      </w:r>
      <w:r>
        <w:rPr>
          <w:rFonts w:hint="eastAsia"/>
          <w:color w:val="000000"/>
          <w:sz w:val="24"/>
          <w:szCs w:val="24"/>
        </w:rPr>
        <w:t xml:space="preserve"> </w:t>
      </w:r>
      <w:r>
        <w:rPr>
          <w:color w:val="000000"/>
          <w:sz w:val="24"/>
          <w:szCs w:val="24"/>
        </w:rPr>
        <w:t>当</w:t>
      </w:r>
      <w:r>
        <w:rPr>
          <w:rFonts w:hint="eastAsia"/>
          <w:color w:val="000000"/>
          <w:sz w:val="24"/>
          <w:szCs w:val="24"/>
        </w:rPr>
        <w:t>检</w:t>
      </w:r>
      <w:r>
        <w:rPr>
          <w:color w:val="000000"/>
          <w:sz w:val="24"/>
          <w:szCs w:val="24"/>
        </w:rPr>
        <w:t>测到老年人行为规律、体征规律发生异常时，</w:t>
      </w:r>
      <w:r>
        <w:rPr>
          <w:rFonts w:hint="eastAsia"/>
          <w:color w:val="000000"/>
          <w:sz w:val="24"/>
          <w:szCs w:val="24"/>
        </w:rPr>
        <w:t>应将报警涉及的区域、设备、人员信息传送到系统平台层。</w:t>
      </w:r>
    </w:p>
    <w:p>
      <w:pPr>
        <w:spacing w:line="360" w:lineRule="auto"/>
        <w:rPr>
          <w:rFonts w:hAnsi="宋体" w:cs="宋体"/>
          <w:color w:val="000000"/>
          <w:sz w:val="24"/>
          <w:szCs w:val="24"/>
        </w:rPr>
      </w:pPr>
      <w:r>
        <w:rPr>
          <w:rFonts w:hint="eastAsia"/>
          <w:b/>
          <w:bCs/>
          <w:color w:val="000000"/>
          <w:sz w:val="24"/>
        </w:rPr>
        <w:t>5</w:t>
      </w:r>
      <w:r>
        <w:rPr>
          <w:b/>
          <w:bCs/>
          <w:color w:val="000000"/>
          <w:sz w:val="24"/>
        </w:rPr>
        <w:t>.</w:t>
      </w:r>
      <w:r>
        <w:rPr>
          <w:rFonts w:hint="eastAsia"/>
          <w:b/>
          <w:bCs/>
          <w:color w:val="000000"/>
          <w:sz w:val="24"/>
        </w:rPr>
        <w:t>4</w:t>
      </w:r>
      <w:r>
        <w:rPr>
          <w:b/>
          <w:bCs/>
          <w:color w:val="000000"/>
          <w:sz w:val="24"/>
        </w:rPr>
        <w:t>.</w:t>
      </w:r>
      <w:r>
        <w:rPr>
          <w:rFonts w:hint="eastAsia"/>
          <w:b/>
          <w:bCs/>
          <w:color w:val="000000"/>
          <w:sz w:val="24"/>
        </w:rPr>
        <w:t xml:space="preserve">6  </w:t>
      </w:r>
      <w:r>
        <w:rPr>
          <w:rFonts w:hint="eastAsia" w:hAnsi="宋体" w:cs="宋体"/>
          <w:color w:val="000000"/>
          <w:sz w:val="24"/>
          <w:szCs w:val="24"/>
        </w:rPr>
        <w:t>室内房间区域应配置环境感知设备，</w:t>
      </w:r>
      <w:r>
        <w:rPr>
          <w:rFonts w:hint="eastAsia" w:hAnsi="宋体" w:cs="宋体"/>
          <w:color w:val="000000"/>
          <w:sz w:val="24"/>
          <w:szCs w:val="24"/>
          <w:lang w:val="en-US" w:eastAsia="zh-CN"/>
        </w:rPr>
        <w:t>实现</w:t>
      </w:r>
      <w:r>
        <w:rPr>
          <w:rFonts w:hint="eastAsia"/>
          <w:color w:val="000000"/>
          <w:sz w:val="24"/>
        </w:rPr>
        <w:t>烟火</w:t>
      </w:r>
      <w:r>
        <w:rPr>
          <w:rFonts w:hint="eastAsia" w:ascii="宋体" w:hAnsi="宋体"/>
          <w:color w:val="000000"/>
          <w:sz w:val="24"/>
        </w:rPr>
        <w:t>报警</w:t>
      </w:r>
      <w:r>
        <w:rPr>
          <w:rFonts w:hint="eastAsia" w:ascii="宋体" w:hAnsi="宋体"/>
          <w:color w:val="000000"/>
          <w:sz w:val="24"/>
          <w:lang w:eastAsia="zh-CN"/>
        </w:rPr>
        <w:t>，</w:t>
      </w:r>
      <w:r>
        <w:rPr>
          <w:rFonts w:hint="eastAsia" w:hAnsi="宋体" w:cs="宋体"/>
          <w:color w:val="000000"/>
          <w:sz w:val="24"/>
          <w:szCs w:val="24"/>
        </w:rPr>
        <w:t>设备应满足以下要求：</w:t>
      </w:r>
    </w:p>
    <w:p>
      <w:pPr>
        <w:pStyle w:val="62"/>
        <w:spacing w:line="360" w:lineRule="auto"/>
        <w:ind w:firstLine="480"/>
        <w:rPr>
          <w:rFonts w:hAnsi="宋体" w:cs="宋体"/>
          <w:color w:val="000000"/>
          <w:sz w:val="24"/>
          <w:szCs w:val="24"/>
        </w:rPr>
      </w:pPr>
      <w:r>
        <w:rPr>
          <w:rFonts w:ascii="Times New Roman"/>
          <w:color w:val="000000"/>
          <w:sz w:val="24"/>
          <w:szCs w:val="24"/>
        </w:rPr>
        <w:t>1</w:t>
      </w:r>
      <w:r>
        <w:rPr>
          <w:rFonts w:hAnsi="宋体" w:cs="宋体"/>
          <w:color w:val="000000"/>
          <w:sz w:val="24"/>
          <w:szCs w:val="24"/>
        </w:rPr>
        <w:t xml:space="preserve"> </w:t>
      </w:r>
      <w:r>
        <w:rPr>
          <w:rFonts w:hint="eastAsia" w:hAnsi="宋体" w:cs="宋体"/>
          <w:color w:val="000000"/>
          <w:sz w:val="24"/>
          <w:szCs w:val="24"/>
        </w:rPr>
        <w:t>当检测到室内房间区域内烟火数据超标时，系统</w:t>
      </w:r>
      <w:r>
        <w:rPr>
          <w:rFonts w:hint="eastAsia" w:hAnsi="宋体" w:cs="宋体"/>
          <w:color w:val="000000"/>
          <w:sz w:val="24"/>
          <w:szCs w:val="24"/>
          <w:lang w:val="en-US" w:eastAsia="zh-CN"/>
        </w:rPr>
        <w:t>应</w:t>
      </w:r>
      <w:r>
        <w:rPr>
          <w:rFonts w:hint="eastAsia" w:hAnsi="宋体" w:cs="宋体"/>
          <w:color w:val="000000"/>
          <w:sz w:val="24"/>
          <w:szCs w:val="24"/>
        </w:rPr>
        <w:t>主动报警；</w:t>
      </w:r>
    </w:p>
    <w:p>
      <w:pPr>
        <w:pStyle w:val="62"/>
        <w:spacing w:line="360" w:lineRule="auto"/>
        <w:ind w:firstLine="480"/>
        <w:rPr>
          <w:rFonts w:hAnsi="宋体" w:cs="宋体"/>
          <w:color w:val="000000"/>
          <w:sz w:val="24"/>
          <w:szCs w:val="24"/>
        </w:rPr>
      </w:pPr>
      <w:r>
        <w:rPr>
          <w:rFonts w:ascii="Times New Roman"/>
          <w:color w:val="000000"/>
          <w:sz w:val="24"/>
          <w:szCs w:val="24"/>
        </w:rPr>
        <w:t xml:space="preserve">2 </w:t>
      </w:r>
      <w:r>
        <w:rPr>
          <w:rFonts w:hint="eastAsia" w:hAnsi="宋体" w:cs="宋体"/>
          <w:color w:val="000000"/>
          <w:sz w:val="24"/>
          <w:szCs w:val="24"/>
        </w:rPr>
        <w:t>系统报警时，应将报警发生区域实时位置信息传送到系统平台层；</w:t>
      </w:r>
    </w:p>
    <w:p>
      <w:pPr>
        <w:pStyle w:val="62"/>
        <w:spacing w:line="360" w:lineRule="auto"/>
        <w:ind w:firstLine="480"/>
        <w:rPr>
          <w:rFonts w:hAnsi="宋体" w:cs="宋体"/>
          <w:color w:val="000000"/>
          <w:sz w:val="24"/>
          <w:szCs w:val="24"/>
        </w:rPr>
      </w:pPr>
      <w:r>
        <w:rPr>
          <w:rFonts w:ascii="Times New Roman"/>
          <w:color w:val="000000"/>
          <w:sz w:val="24"/>
          <w:szCs w:val="24"/>
        </w:rPr>
        <w:t>3</w:t>
      </w:r>
      <w:r>
        <w:rPr>
          <w:rFonts w:hAnsi="宋体" w:cs="宋体"/>
          <w:color w:val="000000"/>
          <w:sz w:val="24"/>
          <w:szCs w:val="24"/>
        </w:rPr>
        <w:t xml:space="preserve"> </w:t>
      </w:r>
      <w:r>
        <w:rPr>
          <w:rFonts w:hint="eastAsia" w:hAnsi="宋体" w:cs="宋体"/>
          <w:color w:val="000000"/>
          <w:sz w:val="24"/>
          <w:szCs w:val="24"/>
        </w:rPr>
        <w:t>系统报警时，</w:t>
      </w:r>
      <w:r>
        <w:rPr>
          <w:rFonts w:hint="eastAsia" w:hAnsi="宋体" w:cs="宋体"/>
          <w:color w:val="000000"/>
          <w:sz w:val="24"/>
          <w:szCs w:val="24"/>
          <w:lang w:val="en-US" w:eastAsia="zh-CN"/>
        </w:rPr>
        <w:t>应</w:t>
      </w:r>
      <w:r>
        <w:rPr>
          <w:rFonts w:hint="eastAsia" w:hAnsi="宋体" w:cs="宋体"/>
          <w:color w:val="000000"/>
          <w:sz w:val="24"/>
          <w:szCs w:val="24"/>
        </w:rPr>
        <w:t>联动移动交互设备，满足线下客服与老年人实时通话功能；</w:t>
      </w:r>
    </w:p>
    <w:p>
      <w:pPr>
        <w:pStyle w:val="62"/>
        <w:spacing w:line="360" w:lineRule="auto"/>
        <w:ind w:firstLine="480"/>
        <w:rPr>
          <w:color w:val="000000"/>
          <w:sz w:val="24"/>
          <w:szCs w:val="24"/>
        </w:rPr>
      </w:pPr>
      <w:r>
        <w:rPr>
          <w:rFonts w:ascii="Times New Roman"/>
          <w:color w:val="000000"/>
          <w:sz w:val="24"/>
        </w:rPr>
        <w:t xml:space="preserve">4 </w:t>
      </w:r>
      <w:r>
        <w:rPr>
          <w:rFonts w:hint="eastAsia" w:hAnsi="宋体" w:cs="宋体"/>
          <w:color w:val="000000"/>
          <w:sz w:val="24"/>
        </w:rPr>
        <w:t>系统报警时，</w:t>
      </w:r>
      <w:r>
        <w:rPr>
          <w:rFonts w:hint="eastAsia" w:hAnsi="宋体" w:cs="宋体"/>
          <w:color w:val="000000"/>
          <w:sz w:val="24"/>
          <w:lang w:val="en-US" w:eastAsia="zh-CN"/>
        </w:rPr>
        <w:t>应</w:t>
      </w:r>
      <w:r>
        <w:rPr>
          <w:rFonts w:hint="eastAsia" w:hAnsi="宋体" w:cs="宋体"/>
          <w:color w:val="000000"/>
          <w:sz w:val="24"/>
        </w:rPr>
        <w:t>联动智能家居设备，开启</w:t>
      </w:r>
      <w:r>
        <w:rPr>
          <w:rFonts w:hAnsi="宋体" w:cs="宋体"/>
          <w:color w:val="000000"/>
          <w:sz w:val="24"/>
        </w:rPr>
        <w:t>/</w:t>
      </w:r>
      <w:r>
        <w:rPr>
          <w:rFonts w:hint="eastAsia" w:hAnsi="宋体" w:cs="宋体"/>
          <w:color w:val="000000"/>
          <w:sz w:val="24"/>
        </w:rPr>
        <w:t>关闭家中灯光、自动语音系统、开启</w:t>
      </w:r>
      <w:r>
        <w:rPr>
          <w:rFonts w:hAnsi="宋体" w:cs="宋体"/>
          <w:color w:val="000000"/>
          <w:sz w:val="24"/>
        </w:rPr>
        <w:t>/</w:t>
      </w:r>
      <w:r>
        <w:rPr>
          <w:rFonts w:hint="eastAsia" w:hAnsi="宋体" w:cs="宋体"/>
          <w:color w:val="000000"/>
          <w:sz w:val="24"/>
        </w:rPr>
        <w:t>关闭电子门锁等，在老年人等待救援过程中提供心理慰籍和救援通道。</w:t>
      </w:r>
      <w:r>
        <w:rPr>
          <w:rFonts w:hAnsi="宋体" w:cs="宋体"/>
          <w:color w:val="000000"/>
          <w:sz w:val="24"/>
        </w:rPr>
        <w:t xml:space="preserve"> </w:t>
      </w:r>
    </w:p>
    <w:p>
      <w:pPr>
        <w:spacing w:line="360" w:lineRule="auto"/>
        <w:ind w:firstLine="0" w:firstLineChars="0"/>
        <w:rPr>
          <w:color w:val="000000"/>
          <w:sz w:val="24"/>
          <w:szCs w:val="24"/>
        </w:rPr>
      </w:pPr>
      <w:r>
        <w:rPr>
          <w:rFonts w:hint="eastAsia"/>
          <w:b/>
          <w:bCs/>
          <w:color w:val="000000"/>
          <w:sz w:val="24"/>
        </w:rPr>
        <w:t>5</w:t>
      </w:r>
      <w:r>
        <w:rPr>
          <w:b/>
          <w:bCs/>
          <w:color w:val="000000"/>
          <w:sz w:val="24"/>
        </w:rPr>
        <w:t>.</w:t>
      </w:r>
      <w:r>
        <w:rPr>
          <w:rFonts w:hint="eastAsia"/>
          <w:b/>
          <w:bCs/>
          <w:color w:val="000000"/>
          <w:sz w:val="24"/>
        </w:rPr>
        <w:t>4</w:t>
      </w:r>
      <w:r>
        <w:rPr>
          <w:b/>
          <w:bCs/>
          <w:color w:val="000000"/>
          <w:sz w:val="24"/>
        </w:rPr>
        <w:t>.</w:t>
      </w:r>
      <w:r>
        <w:rPr>
          <w:rFonts w:hint="eastAsia"/>
          <w:b/>
          <w:bCs/>
          <w:color w:val="000000"/>
          <w:sz w:val="24"/>
        </w:rPr>
        <w:t xml:space="preserve">7  </w:t>
      </w:r>
      <w:r>
        <w:rPr>
          <w:rFonts w:hint="eastAsia"/>
          <w:color w:val="000000"/>
          <w:sz w:val="24"/>
          <w:szCs w:val="24"/>
        </w:rPr>
        <w:t>室内房间区域应配置环境感知设备设备，</w:t>
      </w:r>
      <w:r>
        <w:rPr>
          <w:rFonts w:hint="eastAsia"/>
          <w:color w:val="000000"/>
          <w:sz w:val="24"/>
          <w:szCs w:val="24"/>
          <w:lang w:val="en-US" w:eastAsia="zh-CN"/>
        </w:rPr>
        <w:t>实现</w:t>
      </w:r>
      <w:r>
        <w:rPr>
          <w:rFonts w:hint="eastAsia" w:ascii="宋体" w:hAnsi="宋体"/>
          <w:color w:val="000000"/>
          <w:sz w:val="24"/>
        </w:rPr>
        <w:t>漏水报警</w:t>
      </w:r>
      <w:r>
        <w:rPr>
          <w:rFonts w:hint="eastAsia" w:ascii="宋体" w:hAnsi="宋体"/>
          <w:color w:val="000000"/>
          <w:sz w:val="24"/>
          <w:lang w:eastAsia="zh-CN"/>
        </w:rPr>
        <w:t>，</w:t>
      </w:r>
      <w:r>
        <w:rPr>
          <w:rFonts w:hint="eastAsia"/>
          <w:color w:val="000000"/>
          <w:sz w:val="24"/>
          <w:szCs w:val="24"/>
        </w:rPr>
        <w:t>设备应满足以下要求：</w:t>
      </w:r>
    </w:p>
    <w:p>
      <w:pPr>
        <w:pStyle w:val="62"/>
        <w:spacing w:line="360" w:lineRule="auto"/>
        <w:ind w:firstLine="480"/>
        <w:rPr>
          <w:color w:val="000000"/>
          <w:sz w:val="24"/>
          <w:szCs w:val="24"/>
        </w:rPr>
      </w:pPr>
      <w:r>
        <w:rPr>
          <w:rFonts w:ascii="Times New Roman"/>
          <w:color w:val="000000"/>
          <w:sz w:val="24"/>
          <w:szCs w:val="24"/>
        </w:rPr>
        <w:t>1</w:t>
      </w:r>
      <w:r>
        <w:rPr>
          <w:rFonts w:hint="eastAsia"/>
          <w:color w:val="000000"/>
          <w:sz w:val="24"/>
          <w:szCs w:val="24"/>
        </w:rPr>
        <w:t xml:space="preserve"> 当检测到室内房间区域内漏水数据超标时，系统</w:t>
      </w:r>
      <w:r>
        <w:rPr>
          <w:rFonts w:hint="eastAsia"/>
          <w:color w:val="000000"/>
          <w:sz w:val="24"/>
          <w:szCs w:val="24"/>
          <w:lang w:val="en-US" w:eastAsia="zh-CN"/>
        </w:rPr>
        <w:t>应</w:t>
      </w:r>
      <w:r>
        <w:rPr>
          <w:rFonts w:hint="eastAsia"/>
          <w:color w:val="000000"/>
          <w:sz w:val="24"/>
          <w:szCs w:val="24"/>
        </w:rPr>
        <w:t>主动报警；</w:t>
      </w:r>
    </w:p>
    <w:p>
      <w:pPr>
        <w:pStyle w:val="62"/>
        <w:spacing w:line="360" w:lineRule="auto"/>
        <w:ind w:firstLine="480"/>
        <w:rPr>
          <w:color w:val="000000"/>
          <w:sz w:val="24"/>
          <w:szCs w:val="24"/>
        </w:rPr>
      </w:pPr>
      <w:r>
        <w:rPr>
          <w:rFonts w:ascii="Times New Roman"/>
          <w:color w:val="000000"/>
          <w:sz w:val="24"/>
          <w:szCs w:val="24"/>
        </w:rPr>
        <w:t>2</w:t>
      </w:r>
      <w:r>
        <w:rPr>
          <w:rFonts w:hint="eastAsia"/>
          <w:color w:val="000000"/>
          <w:sz w:val="24"/>
          <w:szCs w:val="24"/>
        </w:rPr>
        <w:t xml:space="preserve"> 系统报警时，应将报警发生区域实时位置信息传送到系统平台层；</w:t>
      </w:r>
    </w:p>
    <w:p>
      <w:pPr>
        <w:pStyle w:val="62"/>
        <w:spacing w:line="360" w:lineRule="auto"/>
        <w:ind w:firstLine="480"/>
        <w:rPr>
          <w:color w:val="000000"/>
          <w:sz w:val="24"/>
          <w:szCs w:val="24"/>
        </w:rPr>
      </w:pPr>
      <w:r>
        <w:rPr>
          <w:rFonts w:ascii="Times New Roman"/>
          <w:color w:val="000000"/>
          <w:sz w:val="24"/>
        </w:rPr>
        <w:t>3</w:t>
      </w:r>
      <w:r>
        <w:rPr>
          <w:color w:val="000000"/>
          <w:sz w:val="24"/>
          <w:szCs w:val="24"/>
        </w:rPr>
        <w:t xml:space="preserve"> </w:t>
      </w:r>
      <w:r>
        <w:rPr>
          <w:rFonts w:hint="eastAsia"/>
          <w:color w:val="000000"/>
          <w:sz w:val="24"/>
          <w:szCs w:val="24"/>
        </w:rPr>
        <w:t>系统报警时，</w:t>
      </w:r>
      <w:r>
        <w:rPr>
          <w:rFonts w:hint="eastAsia"/>
          <w:color w:val="000000"/>
          <w:sz w:val="24"/>
          <w:szCs w:val="24"/>
          <w:lang w:val="en-US" w:eastAsia="zh-CN"/>
        </w:rPr>
        <w:t>应</w:t>
      </w:r>
      <w:r>
        <w:rPr>
          <w:rFonts w:hint="eastAsia"/>
          <w:color w:val="000000"/>
          <w:sz w:val="24"/>
          <w:szCs w:val="24"/>
        </w:rPr>
        <w:t>联动移动交互设备，满足线下客服与老年人实时通话功能。</w:t>
      </w:r>
    </w:p>
    <w:p>
      <w:pPr>
        <w:adjustRightInd w:val="0"/>
        <w:snapToGrid w:val="0"/>
        <w:spacing w:line="360" w:lineRule="auto"/>
        <w:rPr>
          <w:color w:val="000000"/>
          <w:sz w:val="24"/>
          <w:szCs w:val="24"/>
        </w:rPr>
      </w:pPr>
      <w:r>
        <w:rPr>
          <w:rFonts w:hint="eastAsia"/>
          <w:b/>
          <w:bCs/>
          <w:color w:val="000000"/>
          <w:sz w:val="24"/>
        </w:rPr>
        <w:t>5</w:t>
      </w:r>
      <w:r>
        <w:rPr>
          <w:b/>
          <w:bCs/>
          <w:color w:val="000000"/>
          <w:sz w:val="24"/>
        </w:rPr>
        <w:t>.</w:t>
      </w:r>
      <w:r>
        <w:rPr>
          <w:rFonts w:hint="eastAsia"/>
          <w:b/>
          <w:bCs/>
          <w:color w:val="000000"/>
          <w:sz w:val="24"/>
        </w:rPr>
        <w:t>4</w:t>
      </w:r>
      <w:r>
        <w:rPr>
          <w:b/>
          <w:bCs/>
          <w:color w:val="000000"/>
          <w:sz w:val="24"/>
        </w:rPr>
        <w:t>.</w:t>
      </w:r>
      <w:r>
        <w:rPr>
          <w:rFonts w:hint="eastAsia"/>
          <w:b/>
          <w:bCs/>
          <w:color w:val="000000"/>
          <w:sz w:val="24"/>
        </w:rPr>
        <w:t xml:space="preserve">8  </w:t>
      </w:r>
      <w:r>
        <w:rPr>
          <w:rFonts w:hint="eastAsia"/>
          <w:color w:val="000000"/>
          <w:sz w:val="24"/>
          <w:szCs w:val="24"/>
        </w:rPr>
        <w:t>室内房间区域燃气设备处应配置环境感知设备设备，</w:t>
      </w:r>
      <w:r>
        <w:rPr>
          <w:rFonts w:hint="eastAsia"/>
          <w:color w:val="000000"/>
          <w:sz w:val="24"/>
          <w:szCs w:val="24"/>
          <w:lang w:val="en-US" w:eastAsia="zh-CN"/>
        </w:rPr>
        <w:t>实现</w:t>
      </w:r>
      <w:r>
        <w:rPr>
          <w:rFonts w:hint="eastAsia" w:ascii="宋体" w:hAnsi="宋体"/>
          <w:color w:val="000000"/>
          <w:sz w:val="24"/>
        </w:rPr>
        <w:t>燃气报警</w:t>
      </w:r>
      <w:r>
        <w:rPr>
          <w:rFonts w:hint="eastAsia" w:ascii="宋体" w:hAnsi="宋体"/>
          <w:color w:val="000000"/>
          <w:sz w:val="24"/>
          <w:lang w:eastAsia="zh-CN"/>
        </w:rPr>
        <w:t>，</w:t>
      </w:r>
      <w:r>
        <w:rPr>
          <w:rFonts w:hint="eastAsia"/>
          <w:color w:val="000000"/>
          <w:sz w:val="24"/>
          <w:szCs w:val="24"/>
        </w:rPr>
        <w:t>设备应满足以下要求：</w:t>
      </w:r>
    </w:p>
    <w:p>
      <w:pPr>
        <w:pStyle w:val="62"/>
        <w:adjustRightInd w:val="0"/>
        <w:snapToGrid w:val="0"/>
        <w:spacing w:line="360" w:lineRule="auto"/>
        <w:ind w:firstLine="480"/>
        <w:rPr>
          <w:color w:val="000000"/>
          <w:sz w:val="24"/>
          <w:szCs w:val="24"/>
        </w:rPr>
      </w:pPr>
      <w:r>
        <w:rPr>
          <w:rFonts w:ascii="Times New Roman"/>
          <w:color w:val="000000"/>
          <w:sz w:val="24"/>
          <w:szCs w:val="24"/>
        </w:rPr>
        <w:t>1</w:t>
      </w:r>
      <w:r>
        <w:rPr>
          <w:rFonts w:hint="eastAsia"/>
          <w:color w:val="000000"/>
          <w:sz w:val="24"/>
          <w:szCs w:val="24"/>
        </w:rPr>
        <w:t xml:space="preserve"> 当检测到室内房间区域内燃气数据超标时，系统</w:t>
      </w:r>
      <w:r>
        <w:rPr>
          <w:rFonts w:hint="eastAsia"/>
          <w:color w:val="000000"/>
          <w:sz w:val="24"/>
          <w:szCs w:val="24"/>
          <w:lang w:val="en-US" w:eastAsia="zh-CN"/>
        </w:rPr>
        <w:t>应</w:t>
      </w:r>
      <w:r>
        <w:rPr>
          <w:rFonts w:hint="eastAsia"/>
          <w:color w:val="000000"/>
          <w:sz w:val="24"/>
          <w:szCs w:val="24"/>
        </w:rPr>
        <w:t>主动报警；</w:t>
      </w:r>
    </w:p>
    <w:p>
      <w:pPr>
        <w:pStyle w:val="62"/>
        <w:adjustRightInd w:val="0"/>
        <w:snapToGrid w:val="0"/>
        <w:spacing w:line="360" w:lineRule="auto"/>
        <w:ind w:firstLine="480"/>
        <w:rPr>
          <w:color w:val="000000"/>
          <w:sz w:val="24"/>
          <w:szCs w:val="24"/>
        </w:rPr>
      </w:pPr>
      <w:r>
        <w:rPr>
          <w:rFonts w:ascii="Times New Roman"/>
          <w:color w:val="000000"/>
          <w:sz w:val="24"/>
        </w:rPr>
        <w:t>2</w:t>
      </w:r>
      <w:r>
        <w:rPr>
          <w:rFonts w:hint="eastAsia"/>
          <w:color w:val="000000"/>
          <w:sz w:val="24"/>
          <w:szCs w:val="24"/>
        </w:rPr>
        <w:t xml:space="preserve"> 系统报警时，应将报警发生区域实时位置信息传送到系统平台层；</w:t>
      </w:r>
    </w:p>
    <w:p>
      <w:pPr>
        <w:pStyle w:val="62"/>
        <w:adjustRightInd w:val="0"/>
        <w:snapToGrid w:val="0"/>
        <w:spacing w:line="360" w:lineRule="auto"/>
        <w:ind w:firstLine="480"/>
        <w:rPr>
          <w:color w:val="000000"/>
          <w:sz w:val="24"/>
          <w:szCs w:val="24"/>
        </w:rPr>
      </w:pPr>
      <w:r>
        <w:rPr>
          <w:rFonts w:ascii="Times New Roman"/>
          <w:color w:val="000000"/>
          <w:sz w:val="24"/>
          <w:szCs w:val="24"/>
        </w:rPr>
        <w:t>3</w:t>
      </w:r>
      <w:r>
        <w:rPr>
          <w:color w:val="000000"/>
          <w:sz w:val="24"/>
          <w:szCs w:val="24"/>
        </w:rPr>
        <w:t xml:space="preserve"> </w:t>
      </w:r>
      <w:r>
        <w:rPr>
          <w:rFonts w:hint="eastAsia"/>
          <w:color w:val="000000"/>
          <w:sz w:val="24"/>
          <w:szCs w:val="24"/>
        </w:rPr>
        <w:t>系统报警时，</w:t>
      </w:r>
      <w:r>
        <w:rPr>
          <w:rFonts w:hint="eastAsia"/>
          <w:color w:val="000000"/>
          <w:sz w:val="24"/>
          <w:szCs w:val="24"/>
          <w:lang w:val="en-US" w:eastAsia="zh-CN"/>
        </w:rPr>
        <w:t>应</w:t>
      </w:r>
      <w:r>
        <w:rPr>
          <w:rFonts w:hint="eastAsia"/>
          <w:color w:val="000000"/>
          <w:sz w:val="24"/>
          <w:szCs w:val="24"/>
        </w:rPr>
        <w:t>联动移动交互设备，满足线下客服与老年人实时通话功能；</w:t>
      </w:r>
    </w:p>
    <w:p>
      <w:pPr>
        <w:pStyle w:val="62"/>
        <w:spacing w:line="360" w:lineRule="auto"/>
        <w:ind w:firstLine="480"/>
        <w:rPr>
          <w:color w:val="000000"/>
          <w:sz w:val="24"/>
          <w:szCs w:val="24"/>
        </w:rPr>
      </w:pPr>
      <w:r>
        <w:rPr>
          <w:color w:val="000000"/>
          <w:sz w:val="24"/>
        </w:rPr>
        <w:t xml:space="preserve">4 </w:t>
      </w:r>
      <w:r>
        <w:rPr>
          <w:rFonts w:hint="eastAsia"/>
          <w:color w:val="000000"/>
          <w:sz w:val="24"/>
        </w:rPr>
        <w:t>系统报警时，</w:t>
      </w:r>
      <w:r>
        <w:rPr>
          <w:rFonts w:hint="eastAsia"/>
          <w:color w:val="000000"/>
          <w:sz w:val="24"/>
          <w:lang w:val="en-US" w:eastAsia="zh-CN"/>
        </w:rPr>
        <w:t>应</w:t>
      </w:r>
      <w:r>
        <w:rPr>
          <w:rFonts w:hint="eastAsia"/>
          <w:color w:val="000000"/>
          <w:sz w:val="24"/>
        </w:rPr>
        <w:t>联动智能家居设备，开启</w:t>
      </w:r>
      <w:r>
        <w:rPr>
          <w:color w:val="000000"/>
          <w:sz w:val="24"/>
        </w:rPr>
        <w:t>/</w:t>
      </w:r>
      <w:r>
        <w:rPr>
          <w:rFonts w:hint="eastAsia"/>
          <w:color w:val="000000"/>
          <w:sz w:val="24"/>
        </w:rPr>
        <w:t>关闭家中灯光、自动语音系统、开启</w:t>
      </w:r>
      <w:r>
        <w:rPr>
          <w:color w:val="000000"/>
          <w:sz w:val="24"/>
        </w:rPr>
        <w:t>/</w:t>
      </w:r>
      <w:r>
        <w:rPr>
          <w:rFonts w:hint="eastAsia"/>
          <w:color w:val="000000"/>
          <w:sz w:val="24"/>
        </w:rPr>
        <w:t>关闭电子门锁，开启</w:t>
      </w:r>
      <w:r>
        <w:rPr>
          <w:color w:val="000000"/>
          <w:sz w:val="24"/>
        </w:rPr>
        <w:t>/</w:t>
      </w:r>
      <w:r>
        <w:rPr>
          <w:rFonts w:hint="eastAsia"/>
          <w:color w:val="000000"/>
          <w:sz w:val="24"/>
        </w:rPr>
        <w:t>关闭燃气阀门等，在老年人等待救援过程中提供心理慰籍和救援通道。</w:t>
      </w:r>
      <w:r>
        <w:rPr>
          <w:color w:val="000000"/>
          <w:sz w:val="24"/>
        </w:rPr>
        <w:t xml:space="preserve"> </w:t>
      </w:r>
    </w:p>
    <w:p>
      <w:pPr>
        <w:adjustRightInd w:val="0"/>
        <w:snapToGrid w:val="0"/>
        <w:spacing w:line="360" w:lineRule="auto"/>
        <w:rPr>
          <w:color w:val="000000"/>
          <w:sz w:val="24"/>
          <w:szCs w:val="24"/>
        </w:rPr>
      </w:pPr>
      <w:r>
        <w:rPr>
          <w:rFonts w:hint="eastAsia"/>
          <w:b/>
          <w:bCs/>
          <w:color w:val="000000"/>
          <w:sz w:val="24"/>
        </w:rPr>
        <w:t>5</w:t>
      </w:r>
      <w:r>
        <w:rPr>
          <w:b/>
          <w:bCs/>
          <w:color w:val="000000"/>
          <w:sz w:val="24"/>
        </w:rPr>
        <w:t>.</w:t>
      </w:r>
      <w:r>
        <w:rPr>
          <w:rFonts w:hint="eastAsia"/>
          <w:b/>
          <w:bCs/>
          <w:color w:val="000000"/>
          <w:sz w:val="24"/>
        </w:rPr>
        <w:t>4</w:t>
      </w:r>
      <w:r>
        <w:rPr>
          <w:b/>
          <w:bCs/>
          <w:color w:val="000000"/>
          <w:sz w:val="24"/>
        </w:rPr>
        <w:t>.</w:t>
      </w:r>
      <w:r>
        <w:rPr>
          <w:rFonts w:hint="eastAsia"/>
          <w:b/>
          <w:bCs/>
          <w:color w:val="000000"/>
          <w:sz w:val="24"/>
        </w:rPr>
        <w:t xml:space="preserve">9  </w:t>
      </w:r>
      <w:r>
        <w:rPr>
          <w:color w:val="000000"/>
          <w:sz w:val="24"/>
          <w:szCs w:val="24"/>
        </w:rPr>
        <w:t>生活用房门、窗处设置</w:t>
      </w:r>
      <w:r>
        <w:rPr>
          <w:rFonts w:hint="eastAsia"/>
          <w:color w:val="000000"/>
          <w:sz w:val="24"/>
          <w:szCs w:val="24"/>
        </w:rPr>
        <w:t>应配置人体活动状态感知设备，</w:t>
      </w:r>
      <w:r>
        <w:rPr>
          <w:rFonts w:hint="eastAsia"/>
          <w:color w:val="000000"/>
          <w:sz w:val="24"/>
          <w:szCs w:val="24"/>
          <w:lang w:val="en-US" w:eastAsia="zh-CN"/>
        </w:rPr>
        <w:t>实现</w:t>
      </w:r>
      <w:r>
        <w:rPr>
          <w:rFonts w:hint="eastAsia" w:ascii="宋体" w:hAnsi="宋体"/>
          <w:color w:val="000000"/>
          <w:sz w:val="24"/>
        </w:rPr>
        <w:t>入侵报警</w:t>
      </w:r>
      <w:r>
        <w:rPr>
          <w:rFonts w:hint="eastAsia" w:ascii="宋体" w:hAnsi="宋体"/>
          <w:color w:val="000000"/>
          <w:sz w:val="24"/>
          <w:lang w:eastAsia="zh-CN"/>
        </w:rPr>
        <w:t>，</w:t>
      </w:r>
      <w:r>
        <w:rPr>
          <w:rFonts w:hint="eastAsia"/>
          <w:color w:val="000000"/>
          <w:sz w:val="24"/>
          <w:szCs w:val="24"/>
        </w:rPr>
        <w:t>设备应满足以下要求：</w:t>
      </w:r>
    </w:p>
    <w:p>
      <w:pPr>
        <w:pStyle w:val="62"/>
        <w:adjustRightInd w:val="0"/>
        <w:snapToGrid w:val="0"/>
        <w:spacing w:line="360" w:lineRule="auto"/>
        <w:ind w:firstLine="480"/>
        <w:rPr>
          <w:color w:val="000000"/>
          <w:sz w:val="24"/>
          <w:szCs w:val="24"/>
        </w:rPr>
      </w:pPr>
      <w:r>
        <w:rPr>
          <w:rFonts w:ascii="Times New Roman"/>
          <w:color w:val="000000"/>
          <w:sz w:val="24"/>
          <w:szCs w:val="24"/>
        </w:rPr>
        <w:t>1</w:t>
      </w:r>
      <w:r>
        <w:rPr>
          <w:rFonts w:hint="eastAsia"/>
          <w:color w:val="000000"/>
          <w:sz w:val="24"/>
          <w:szCs w:val="24"/>
        </w:rPr>
        <w:t xml:space="preserve"> 可</w:t>
      </w:r>
      <w:r>
        <w:rPr>
          <w:color w:val="000000"/>
          <w:sz w:val="24"/>
          <w:szCs w:val="24"/>
        </w:rPr>
        <w:t>设置为24h不可撤防模式，并具有防误触发措施。触发报警后应能立即发出紧急报警信号并自锁，复位应采用人工操作方式</w:t>
      </w:r>
      <w:r>
        <w:rPr>
          <w:rFonts w:hint="eastAsia"/>
          <w:color w:val="000000"/>
          <w:sz w:val="24"/>
          <w:szCs w:val="24"/>
        </w:rPr>
        <w:t>；</w:t>
      </w:r>
    </w:p>
    <w:p>
      <w:pPr>
        <w:pStyle w:val="62"/>
        <w:adjustRightInd w:val="0"/>
        <w:snapToGrid w:val="0"/>
        <w:spacing w:line="360" w:lineRule="auto"/>
        <w:ind w:firstLine="480"/>
        <w:rPr>
          <w:color w:val="000000"/>
          <w:sz w:val="24"/>
          <w:szCs w:val="24"/>
        </w:rPr>
      </w:pPr>
      <w:r>
        <w:rPr>
          <w:rFonts w:ascii="Times New Roman"/>
          <w:color w:val="000000"/>
          <w:sz w:val="24"/>
          <w:szCs w:val="24"/>
        </w:rPr>
        <w:t>2</w:t>
      </w:r>
      <w:r>
        <w:rPr>
          <w:color w:val="000000"/>
          <w:sz w:val="24"/>
          <w:szCs w:val="24"/>
        </w:rPr>
        <w:t xml:space="preserve"> </w:t>
      </w:r>
      <w:r>
        <w:rPr>
          <w:color w:val="000000"/>
          <w:sz w:val="24"/>
          <w:szCs w:val="24"/>
        </w:rPr>
        <w:tab/>
      </w:r>
      <w:r>
        <w:rPr>
          <w:color w:val="000000"/>
          <w:sz w:val="24"/>
          <w:szCs w:val="24"/>
        </w:rPr>
        <w:t>紧急报警装置的系统报警响应时间应不大于2s，其他类型入侵探测装置的系统报警响应时间应不大于5s</w:t>
      </w:r>
      <w:r>
        <w:rPr>
          <w:rFonts w:hint="eastAsia"/>
          <w:color w:val="000000"/>
          <w:sz w:val="24"/>
          <w:szCs w:val="24"/>
        </w:rPr>
        <w:t>；</w:t>
      </w:r>
    </w:p>
    <w:p>
      <w:pPr>
        <w:pStyle w:val="62"/>
        <w:adjustRightInd w:val="0"/>
        <w:snapToGrid w:val="0"/>
        <w:spacing w:line="360" w:lineRule="auto"/>
        <w:ind w:firstLine="480"/>
        <w:rPr>
          <w:color w:val="000000"/>
          <w:sz w:val="24"/>
          <w:szCs w:val="24"/>
        </w:rPr>
      </w:pPr>
      <w:r>
        <w:rPr>
          <w:rFonts w:ascii="Times New Roman"/>
          <w:color w:val="000000"/>
          <w:sz w:val="24"/>
          <w:szCs w:val="24"/>
        </w:rPr>
        <w:t>3</w:t>
      </w:r>
      <w:r>
        <w:rPr>
          <w:rFonts w:hint="eastAsia"/>
          <w:color w:val="000000"/>
          <w:sz w:val="24"/>
          <w:szCs w:val="24"/>
        </w:rPr>
        <w:t xml:space="preserve"> 系统报警时，应将报警发生区域实时位置信息传送到系统平台层；</w:t>
      </w:r>
    </w:p>
    <w:p>
      <w:pPr>
        <w:pStyle w:val="62"/>
        <w:adjustRightInd w:val="0"/>
        <w:snapToGrid w:val="0"/>
        <w:spacing w:line="360" w:lineRule="auto"/>
        <w:ind w:firstLine="480"/>
        <w:rPr>
          <w:color w:val="000000"/>
          <w:sz w:val="24"/>
          <w:szCs w:val="24"/>
        </w:rPr>
      </w:pPr>
      <w:r>
        <w:rPr>
          <w:rFonts w:ascii="Times New Roman"/>
          <w:color w:val="000000"/>
          <w:sz w:val="24"/>
          <w:szCs w:val="24"/>
        </w:rPr>
        <w:t>4</w:t>
      </w:r>
      <w:r>
        <w:rPr>
          <w:rFonts w:hint="eastAsia"/>
          <w:color w:val="000000"/>
          <w:sz w:val="24"/>
          <w:szCs w:val="24"/>
        </w:rPr>
        <w:t xml:space="preserve"> 系统报警时，</w:t>
      </w:r>
      <w:r>
        <w:rPr>
          <w:rFonts w:hint="eastAsia"/>
          <w:color w:val="000000"/>
          <w:sz w:val="24"/>
          <w:szCs w:val="24"/>
          <w:lang w:val="en-US" w:eastAsia="zh-CN"/>
        </w:rPr>
        <w:t>应</w:t>
      </w:r>
      <w:r>
        <w:rPr>
          <w:rFonts w:hint="eastAsia"/>
          <w:color w:val="000000"/>
          <w:sz w:val="24"/>
          <w:szCs w:val="24"/>
        </w:rPr>
        <w:t>联动图像感知设备，查看报警发生区域实时画面信息；</w:t>
      </w:r>
    </w:p>
    <w:p>
      <w:pPr>
        <w:pStyle w:val="62"/>
        <w:adjustRightInd w:val="0"/>
        <w:snapToGrid w:val="0"/>
        <w:spacing w:line="360" w:lineRule="auto"/>
        <w:ind w:firstLine="480"/>
        <w:rPr>
          <w:color w:val="000000"/>
          <w:sz w:val="24"/>
          <w:szCs w:val="24"/>
        </w:rPr>
      </w:pPr>
      <w:r>
        <w:rPr>
          <w:rFonts w:ascii="Times New Roman"/>
          <w:color w:val="000000"/>
          <w:sz w:val="24"/>
          <w:szCs w:val="24"/>
        </w:rPr>
        <w:t>5</w:t>
      </w:r>
      <w:r>
        <w:rPr>
          <w:color w:val="000000"/>
          <w:sz w:val="24"/>
          <w:szCs w:val="24"/>
        </w:rPr>
        <w:t xml:space="preserve"> </w:t>
      </w:r>
      <w:r>
        <w:rPr>
          <w:rFonts w:hint="eastAsia"/>
          <w:color w:val="000000"/>
          <w:sz w:val="24"/>
          <w:szCs w:val="24"/>
        </w:rPr>
        <w:t>系统报警时，</w:t>
      </w:r>
      <w:r>
        <w:rPr>
          <w:rFonts w:hint="eastAsia"/>
          <w:color w:val="000000"/>
          <w:sz w:val="24"/>
          <w:szCs w:val="24"/>
          <w:lang w:val="en-US" w:eastAsia="zh-CN"/>
        </w:rPr>
        <w:t>应</w:t>
      </w:r>
      <w:r>
        <w:rPr>
          <w:rFonts w:hint="eastAsia"/>
          <w:color w:val="000000"/>
          <w:sz w:val="24"/>
          <w:szCs w:val="24"/>
        </w:rPr>
        <w:t>联动移动交互设备，满足线下客服与老年人实时通话功能；</w:t>
      </w:r>
    </w:p>
    <w:p>
      <w:pPr>
        <w:pStyle w:val="17"/>
        <w:shd w:val="clear" w:color="auto" w:fill="FFFFFF"/>
        <w:adjustRightInd w:val="0"/>
        <w:snapToGrid w:val="0"/>
        <w:spacing w:line="360" w:lineRule="auto"/>
        <w:ind w:firstLine="480" w:firstLineChars="200"/>
        <w:rPr>
          <w:rFonts w:ascii="宋体"/>
          <w:color w:val="FF0000"/>
          <w:kern w:val="2"/>
          <w:szCs w:val="22"/>
        </w:rPr>
      </w:pPr>
      <w:r>
        <w:rPr>
          <w:color w:val="000000"/>
        </w:rPr>
        <w:t xml:space="preserve">6 </w:t>
      </w:r>
      <w:r>
        <w:rPr>
          <w:rFonts w:hint="eastAsia"/>
          <w:color w:val="000000"/>
        </w:rPr>
        <w:t>系统报警时，</w:t>
      </w:r>
      <w:r>
        <w:rPr>
          <w:rFonts w:hint="eastAsia"/>
          <w:color w:val="000000"/>
          <w:lang w:val="en-US" w:eastAsia="zh-CN"/>
        </w:rPr>
        <w:t>应</w:t>
      </w:r>
      <w:r>
        <w:rPr>
          <w:rFonts w:hint="eastAsia"/>
          <w:color w:val="000000"/>
        </w:rPr>
        <w:t>联动智能家居设备，开启/关闭家中灯光、自动语音系统、开启/关闭电子门锁等，在老年人等待救援过程中提供心理慰籍和救援通道。</w:t>
      </w:r>
      <w:r>
        <w:rPr>
          <w:color w:val="FF0000"/>
        </w:rPr>
        <w:t xml:space="preserve"> </w:t>
      </w:r>
    </w:p>
    <w:p>
      <w:pPr>
        <w:pStyle w:val="2"/>
        <w:rPr>
          <w:rFonts w:ascii="Helvetica Neue" w:hAnsi="Helvetica Neue"/>
          <w:spacing w:val="0"/>
        </w:rPr>
      </w:pPr>
      <w:r>
        <w:rPr>
          <w:rFonts w:ascii="Helvetica Neue" w:hAnsi="Helvetica Neue" w:eastAsia="黑体" w:cs="黑体"/>
          <w:b w:val="0"/>
          <w:bCs w:val="0"/>
          <w:spacing w:val="0"/>
          <w:sz w:val="28"/>
          <w:szCs w:val="28"/>
        </w:rPr>
        <w:br w:type="page"/>
      </w:r>
      <w:bookmarkStart w:id="143" w:name="_Toc17242"/>
      <w:bookmarkStart w:id="144" w:name="_Toc26325"/>
      <w:bookmarkStart w:id="145" w:name="_Toc18888"/>
      <w:bookmarkStart w:id="146" w:name="_Toc879"/>
      <w:bookmarkStart w:id="147" w:name="_Toc23344"/>
      <w:bookmarkStart w:id="148" w:name="_Toc16625"/>
      <w:bookmarkStart w:id="149" w:name="_Toc18610"/>
      <w:r>
        <w:rPr>
          <w:rFonts w:ascii="Times New Roman" w:hAnsi="Times New Roman"/>
          <w:spacing w:val="0"/>
        </w:rPr>
        <w:t>6</w:t>
      </w:r>
      <w:r>
        <w:rPr>
          <w:rFonts w:ascii="Helvetica Neue" w:hAnsi="Helvetica Neue"/>
          <w:spacing w:val="0"/>
        </w:rPr>
        <w:t xml:space="preserve"> 数据采集运算层</w:t>
      </w:r>
      <w:bookmarkEnd w:id="143"/>
      <w:bookmarkEnd w:id="144"/>
      <w:bookmarkEnd w:id="145"/>
      <w:bookmarkEnd w:id="146"/>
      <w:bookmarkEnd w:id="147"/>
      <w:bookmarkEnd w:id="148"/>
      <w:bookmarkEnd w:id="149"/>
    </w:p>
    <w:p>
      <w:pPr>
        <w:pStyle w:val="3"/>
        <w:spacing w:before="10" w:after="10"/>
        <w:rPr>
          <w:rFonts w:ascii="宋体" w:hAnsi="宋体" w:cs="宋体"/>
        </w:rPr>
      </w:pPr>
      <w:bookmarkStart w:id="150" w:name="_Toc15180"/>
      <w:bookmarkStart w:id="151" w:name="_Toc20061"/>
      <w:bookmarkStart w:id="152" w:name="_Toc31521"/>
      <w:bookmarkStart w:id="153" w:name="_Toc21156"/>
      <w:bookmarkStart w:id="154" w:name="_Toc535"/>
      <w:bookmarkStart w:id="155" w:name="_Toc16957"/>
      <w:bookmarkStart w:id="156" w:name="_Toc9751"/>
      <w:r>
        <w:rPr>
          <w:rFonts w:ascii="Times New Roman" w:hAnsi="Times New Roman"/>
        </w:rPr>
        <w:t>6.1</w:t>
      </w:r>
      <w:r>
        <w:rPr>
          <w:rFonts w:ascii="宋体" w:hAnsi="宋体" w:cs="宋体"/>
          <w:b w:val="0"/>
          <w:bCs w:val="0"/>
        </w:rPr>
        <w:t xml:space="preserve">  </w:t>
      </w:r>
      <w:r>
        <w:rPr>
          <w:rFonts w:hint="eastAsia" w:ascii="宋体" w:hAnsi="宋体" w:cs="宋体"/>
        </w:rPr>
        <w:t>数据传输</w:t>
      </w:r>
      <w:bookmarkEnd w:id="150"/>
      <w:bookmarkEnd w:id="151"/>
      <w:bookmarkEnd w:id="152"/>
      <w:bookmarkEnd w:id="153"/>
      <w:bookmarkEnd w:id="154"/>
      <w:bookmarkEnd w:id="155"/>
      <w:bookmarkEnd w:id="156"/>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6.1.1</w:t>
      </w:r>
      <w:r>
        <w:rPr>
          <w:rFonts w:hint="eastAsia" w:ascii="Times New Roman"/>
          <w:b/>
          <w:bCs/>
          <w:sz w:val="24"/>
          <w:szCs w:val="24"/>
        </w:rPr>
        <w:t xml:space="preserve">  </w:t>
      </w:r>
      <w:r>
        <w:rPr>
          <w:rFonts w:hint="eastAsia" w:ascii="Helvetica Neue" w:hAnsi="Helvetica Neue"/>
          <w:sz w:val="24"/>
          <w:szCs w:val="24"/>
        </w:rPr>
        <w:t>对于传输的数据，应支持至少一种方式的数据完整性校验机制；应具有通信延时和中断处理功能，配合终端进行完整性保证；对于重要数据，在出现校验失败时，应具备重新获取的能力；并需要具备完整性的校验，保证数据的精确性和可靠性。</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 xml:space="preserve">6.1.2 </w:t>
      </w:r>
      <w:r>
        <w:rPr>
          <w:rFonts w:hint="eastAsia" w:ascii="Times New Roman"/>
          <w:b/>
          <w:bCs/>
          <w:sz w:val="24"/>
          <w:szCs w:val="24"/>
        </w:rPr>
        <w:t xml:space="preserve"> </w:t>
      </w:r>
      <w:r>
        <w:rPr>
          <w:rFonts w:hint="eastAsia" w:ascii="Helvetica Neue" w:hAnsi="Helvetica Neue"/>
          <w:sz w:val="24"/>
          <w:szCs w:val="24"/>
        </w:rPr>
        <w:t>数据传输时应保障数据的时效性和准确性；对所接收的历史数据或超出时限的数据</w:t>
      </w:r>
      <w:r>
        <w:rPr>
          <w:rFonts w:hint="eastAsia" w:ascii="Helvetica Neue" w:hAnsi="Helvetica Neue"/>
          <w:sz w:val="24"/>
          <w:szCs w:val="24"/>
          <w:lang w:val="en-US" w:eastAsia="zh-CN"/>
        </w:rPr>
        <w:t>应</w:t>
      </w:r>
      <w:r>
        <w:rPr>
          <w:rFonts w:hint="eastAsia" w:ascii="Helvetica Neue" w:hAnsi="Helvetica Neue"/>
          <w:sz w:val="24"/>
          <w:szCs w:val="24"/>
        </w:rPr>
        <w:t>进行识别，包括数据来源与系统，采用统一时间分配/ 矫正机制，数据中宜包含时间标识等；在数据存在可接受的误差时，应建立容错机制保障系统正常运行。</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 xml:space="preserve">6.1.3 </w:t>
      </w:r>
      <w:r>
        <w:rPr>
          <w:rFonts w:hint="eastAsia" w:ascii="Times New Roman"/>
          <w:b/>
          <w:bCs/>
          <w:sz w:val="24"/>
          <w:szCs w:val="24"/>
        </w:rPr>
        <w:t xml:space="preserve"> </w:t>
      </w:r>
      <w:r>
        <w:rPr>
          <w:rFonts w:hint="eastAsia" w:ascii="Helvetica Neue" w:hAnsi="Helvetica Neue"/>
          <w:sz w:val="24"/>
          <w:szCs w:val="24"/>
        </w:rPr>
        <w:t>数据传输时应主动告知可能被采集的隐私数据和重要数据；有效数据</w:t>
      </w:r>
      <w:r>
        <w:rPr>
          <w:rFonts w:hint="eastAsia" w:ascii="Helvetica Neue" w:hAnsi="Helvetica Neue"/>
          <w:sz w:val="24"/>
          <w:szCs w:val="24"/>
          <w:lang w:val="en-US" w:eastAsia="zh-CN"/>
        </w:rPr>
        <w:t>应</w:t>
      </w:r>
      <w:r>
        <w:rPr>
          <w:rFonts w:hint="eastAsia" w:ascii="Helvetica Neue" w:hAnsi="Helvetica Neue"/>
          <w:sz w:val="24"/>
          <w:szCs w:val="24"/>
        </w:rPr>
        <w:t>以非明文传输；敏感数据在不影响紧急救护的前提下应进行脱敏处理、加密处理，以保证隐私安全，防止隐私或重要数据泄漏。</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 xml:space="preserve">6.1.4 </w:t>
      </w:r>
      <w:r>
        <w:rPr>
          <w:rFonts w:hint="eastAsia" w:ascii="Times New Roman"/>
          <w:b/>
          <w:bCs/>
          <w:sz w:val="24"/>
          <w:szCs w:val="24"/>
        </w:rPr>
        <w:t xml:space="preserve"> </w:t>
      </w:r>
      <w:r>
        <w:rPr>
          <w:rFonts w:hint="eastAsia" w:ascii="Helvetica Neue" w:hAnsi="Helvetica Neue"/>
          <w:sz w:val="24"/>
          <w:szCs w:val="24"/>
        </w:rPr>
        <w:t>数据传输时应在数据端到端传输之间宜提供一条通信传输路径，此路径在逻辑上与其他通信传输路径隔离，以保护数据免遭修改或泄露；敏感数据的传输，应要求使用可信传输路径以保证对身份的信任，建立可信传输路径。</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 xml:space="preserve">6.1.5 </w:t>
      </w:r>
      <w:r>
        <w:rPr>
          <w:rFonts w:hint="eastAsia" w:ascii="Times New Roman"/>
          <w:b/>
          <w:bCs/>
          <w:sz w:val="24"/>
          <w:szCs w:val="24"/>
        </w:rPr>
        <w:t xml:space="preserve"> </w:t>
      </w:r>
      <w:r>
        <w:rPr>
          <w:rFonts w:hint="eastAsia" w:ascii="Helvetica Neue" w:hAnsi="Helvetica Neue"/>
          <w:sz w:val="24"/>
          <w:szCs w:val="24"/>
        </w:rPr>
        <w:t>数据传输时应建立正式的传输策略、程序和控制措施；明确可明文传输的信息类别和范围；对于敏感数据，需采用加密传输策略和程序，以保护通过通信设备传输的所有类型信息的安全。</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6.1.6</w:t>
      </w:r>
      <w:r>
        <w:rPr>
          <w:rFonts w:ascii="Helvetica Neue" w:hAnsi="Helvetica Neue"/>
          <w:sz w:val="24"/>
          <w:szCs w:val="24"/>
        </w:rPr>
        <w:t xml:space="preserve"> </w:t>
      </w:r>
      <w:r>
        <w:rPr>
          <w:rFonts w:hint="eastAsia" w:ascii="Helvetica Neue" w:hAnsi="Helvetica Neue"/>
          <w:sz w:val="24"/>
          <w:szCs w:val="24"/>
        </w:rPr>
        <w:t xml:space="preserve"> 数据传输协议应保证数据的安全性和完整性、双方身份可靠、低资源消耗、低带宽占用并具备可扩展和兼容性。</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 xml:space="preserve">6.1.7 </w:t>
      </w:r>
      <w:r>
        <w:rPr>
          <w:rFonts w:hint="eastAsia" w:ascii="Times New Roman"/>
          <w:b/>
          <w:bCs/>
          <w:sz w:val="24"/>
          <w:szCs w:val="24"/>
        </w:rPr>
        <w:t xml:space="preserve"> </w:t>
      </w:r>
      <w:r>
        <w:rPr>
          <w:rFonts w:hint="eastAsia" w:ascii="Helvetica Neue" w:hAnsi="Helvetica Neue"/>
          <w:sz w:val="24"/>
          <w:szCs w:val="24"/>
        </w:rPr>
        <w:t>数据传输时对于重要数据应具备更强的加密协议、双向强身份认证、具备合法性确认，权限校验，访问资源授权；必要时，可采用专用的传输协议或安全传输协议服务，避免来自基于协议的攻击破坏保密性。</w:t>
      </w:r>
    </w:p>
    <w:p>
      <w:pPr>
        <w:pStyle w:val="3"/>
        <w:adjustRightInd w:val="0"/>
        <w:snapToGrid w:val="0"/>
        <w:spacing w:before="10" w:after="10"/>
      </w:pPr>
      <w:bookmarkStart w:id="157" w:name="_Toc26775"/>
      <w:bookmarkStart w:id="158" w:name="_Toc32453"/>
      <w:bookmarkStart w:id="159" w:name="_Toc9508"/>
      <w:bookmarkStart w:id="160" w:name="_Toc20162"/>
      <w:bookmarkStart w:id="161" w:name="_Toc10035"/>
      <w:bookmarkStart w:id="162" w:name="_Toc29091"/>
      <w:bookmarkStart w:id="163" w:name="_Toc14544"/>
      <w:r>
        <w:rPr>
          <w:rFonts w:ascii="Times New Roman" w:hAnsi="Times New Roman"/>
          <w:szCs w:val="24"/>
        </w:rPr>
        <w:t xml:space="preserve">6.2 </w:t>
      </w:r>
      <w:r>
        <w:rPr>
          <w:rFonts w:ascii="Times New Roman" w:hAnsi="Times New Roman"/>
          <w:b w:val="0"/>
          <w:bCs w:val="0"/>
          <w:szCs w:val="24"/>
        </w:rPr>
        <w:t xml:space="preserve"> </w:t>
      </w:r>
      <w:r>
        <w:rPr>
          <w:rFonts w:hint="eastAsia" w:ascii="Times New Roman" w:hAnsi="Times New Roman"/>
          <w:szCs w:val="24"/>
        </w:rPr>
        <w:t>数据汇聚</w:t>
      </w:r>
      <w:bookmarkEnd w:id="157"/>
      <w:bookmarkEnd w:id="158"/>
      <w:bookmarkEnd w:id="159"/>
      <w:bookmarkEnd w:id="160"/>
      <w:bookmarkEnd w:id="161"/>
      <w:bookmarkEnd w:id="162"/>
      <w:bookmarkEnd w:id="163"/>
    </w:p>
    <w:p>
      <w:pPr>
        <w:pStyle w:val="62"/>
        <w:adjustRightInd w:val="0"/>
        <w:snapToGrid w:val="0"/>
        <w:spacing w:line="360" w:lineRule="auto"/>
        <w:ind w:firstLine="0" w:firstLineChars="0"/>
        <w:rPr>
          <w:rFonts w:ascii="Helvetica Neue" w:hAnsi="Helvetica Neue"/>
          <w:szCs w:val="24"/>
        </w:rPr>
      </w:pPr>
      <w:r>
        <w:rPr>
          <w:rFonts w:ascii="Times New Roman"/>
          <w:b/>
          <w:bCs/>
          <w:sz w:val="24"/>
          <w:szCs w:val="24"/>
        </w:rPr>
        <w:t>6.2.1</w:t>
      </w:r>
      <w:r>
        <w:rPr>
          <w:rFonts w:hint="eastAsia" w:ascii="Times New Roman"/>
          <w:b/>
          <w:bCs/>
          <w:sz w:val="24"/>
          <w:szCs w:val="24"/>
        </w:rPr>
        <w:t xml:space="preserve"> </w:t>
      </w:r>
      <w:r>
        <w:rPr>
          <w:rFonts w:ascii="Helvetica Neue" w:hAnsi="Helvetica Neue"/>
          <w:b/>
          <w:bCs/>
          <w:sz w:val="24"/>
          <w:szCs w:val="24"/>
        </w:rPr>
        <w:t xml:space="preserve"> </w:t>
      </w:r>
      <w:r>
        <w:rPr>
          <w:rFonts w:ascii="Helvetica Neue" w:hAnsi="Helvetica Neue"/>
          <w:sz w:val="24"/>
          <w:szCs w:val="24"/>
        </w:rPr>
        <w:t>应具备视频数据、音频数据和图片数据等非结构化数据，以及结构化数据的接入能力</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szCs w:val="24"/>
        </w:rPr>
        <w:t>6.2.2</w:t>
      </w:r>
      <w:r>
        <w:rPr>
          <w:rFonts w:ascii="Helvetica Neue" w:hAnsi="Helvetica Neue"/>
          <w:b/>
          <w:bCs/>
          <w:sz w:val="24"/>
          <w:szCs w:val="24"/>
        </w:rPr>
        <w:t xml:space="preserve"> </w:t>
      </w:r>
      <w:r>
        <w:rPr>
          <w:rFonts w:hint="eastAsia" w:ascii="Helvetica Neue" w:hAnsi="Helvetica Neue"/>
          <w:b/>
          <w:bCs/>
          <w:sz w:val="24"/>
          <w:szCs w:val="24"/>
        </w:rPr>
        <w:t xml:space="preserve"> </w:t>
      </w:r>
      <w:r>
        <w:rPr>
          <w:rFonts w:ascii="Helvetica Neue" w:hAnsi="Helvetica Neue"/>
          <w:sz w:val="24"/>
          <w:szCs w:val="24"/>
        </w:rPr>
        <w:t>应支持按国家标准、行业标准或地方标准对相关数据进行接入处理的能力</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szCs w:val="24"/>
        </w:rPr>
        <w:t>6.2.3</w:t>
      </w:r>
      <w:r>
        <w:rPr>
          <w:rFonts w:ascii="Helvetica Neue" w:hAnsi="Helvetica Neue"/>
          <w:b/>
          <w:bCs/>
          <w:sz w:val="24"/>
          <w:szCs w:val="24"/>
        </w:rPr>
        <w:t xml:space="preserve"> </w:t>
      </w:r>
      <w:r>
        <w:rPr>
          <w:rFonts w:ascii="Helvetica Neue" w:hAnsi="Helvetica Neue"/>
          <w:sz w:val="24"/>
          <w:szCs w:val="24"/>
        </w:rPr>
        <w:t xml:space="preserve"> 应具备提供标准化API接口或按第三方非标准协议对相关数据进行接入的能力</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szCs w:val="24"/>
        </w:rPr>
        <w:t>6.2.4</w:t>
      </w:r>
      <w:r>
        <w:rPr>
          <w:rFonts w:ascii="Helvetica Neue" w:hAnsi="Helvetica Neue"/>
          <w:b/>
          <w:bCs/>
          <w:sz w:val="24"/>
          <w:szCs w:val="24"/>
        </w:rPr>
        <w:t xml:space="preserve"> </w:t>
      </w:r>
      <w:r>
        <w:rPr>
          <w:rFonts w:hint="eastAsia" w:ascii="Helvetica Neue" w:hAnsi="Helvetica Neue"/>
          <w:b/>
          <w:bCs/>
          <w:sz w:val="24"/>
          <w:szCs w:val="24"/>
        </w:rPr>
        <w:t xml:space="preserve"> </w:t>
      </w:r>
      <w:r>
        <w:rPr>
          <w:rFonts w:ascii="Helvetica Neue" w:hAnsi="Helvetica Neue"/>
          <w:sz w:val="24"/>
          <w:szCs w:val="24"/>
        </w:rPr>
        <w:t>应具备设备对接、系统对接及数据文件导入等多种数据汇聚方式</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szCs w:val="24"/>
        </w:rPr>
        <w:t>6.2.5</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应能支持海量多源异构异网数据的接入能力。</w:t>
      </w:r>
    </w:p>
    <w:p>
      <w:pPr>
        <w:pStyle w:val="3"/>
        <w:adjustRightInd w:val="0"/>
        <w:snapToGrid w:val="0"/>
        <w:spacing w:before="10" w:after="10"/>
        <w:rPr>
          <w:rFonts w:ascii="宋体" w:hAnsi="宋体" w:cs="宋体"/>
        </w:rPr>
      </w:pPr>
      <w:bookmarkStart w:id="164" w:name="_Toc27837"/>
      <w:bookmarkStart w:id="165" w:name="_Toc30986"/>
      <w:bookmarkStart w:id="166" w:name="_Toc22323"/>
      <w:bookmarkStart w:id="167" w:name="_Toc29281"/>
      <w:bookmarkStart w:id="168" w:name="_Toc21938"/>
      <w:bookmarkStart w:id="169" w:name="_Toc24553"/>
      <w:bookmarkStart w:id="170" w:name="_Toc10049"/>
      <w:r>
        <w:rPr>
          <w:rFonts w:ascii="Times New Roman" w:hAnsi="Times New Roman"/>
          <w:szCs w:val="24"/>
        </w:rPr>
        <w:t xml:space="preserve">6.3 </w:t>
      </w:r>
      <w:r>
        <w:rPr>
          <w:rFonts w:hint="eastAsia" w:ascii="宋体" w:hAnsi="宋体" w:cs="宋体"/>
          <w:szCs w:val="24"/>
        </w:rPr>
        <w:t xml:space="preserve"> 数据存储</w:t>
      </w:r>
      <w:bookmarkEnd w:id="164"/>
      <w:bookmarkEnd w:id="165"/>
      <w:bookmarkEnd w:id="166"/>
      <w:bookmarkEnd w:id="167"/>
      <w:bookmarkEnd w:id="168"/>
      <w:bookmarkEnd w:id="169"/>
      <w:bookmarkEnd w:id="170"/>
    </w:p>
    <w:p>
      <w:pPr>
        <w:tabs>
          <w:tab w:val="center" w:pos="4201"/>
          <w:tab w:val="right" w:leader="dot" w:pos="9298"/>
        </w:tabs>
        <w:adjustRightInd w:val="0"/>
        <w:spacing w:line="360" w:lineRule="auto"/>
        <w:rPr>
          <w:rFonts w:ascii="Helvetica Neue" w:hAnsi="Helvetica Neue"/>
        </w:rPr>
      </w:pPr>
      <w:r>
        <w:rPr>
          <w:b/>
          <w:bCs/>
          <w:sz w:val="24"/>
        </w:rPr>
        <w:t>6.3.1</w:t>
      </w:r>
      <w:r>
        <w:rPr>
          <w:rFonts w:hint="eastAsia"/>
          <w:b/>
          <w:bCs/>
        </w:rPr>
        <w:t xml:space="preserve">  </w:t>
      </w:r>
      <w:r>
        <w:rPr>
          <w:rFonts w:hint="default" w:ascii="Helvetica Neue" w:hAnsi="Helvetica Neue" w:cs="Times New Roman"/>
          <w:sz w:val="24"/>
          <w:szCs w:val="24"/>
        </w:rPr>
        <w:t>平台数据存储时间</w:t>
      </w:r>
      <w:r>
        <w:rPr>
          <w:rFonts w:hint="eastAsia" w:ascii="Helvetica Neue" w:hAnsi="Helvetica Neue" w:cs="Times New Roman"/>
          <w:sz w:val="24"/>
          <w:szCs w:val="24"/>
          <w:lang w:val="en-US" w:eastAsia="zh-CN"/>
        </w:rPr>
        <w:t>应</w:t>
      </w:r>
      <w:r>
        <w:rPr>
          <w:rFonts w:hint="default" w:ascii="Helvetica Neue" w:hAnsi="Helvetica Neue" w:cs="Times New Roman"/>
          <w:sz w:val="24"/>
          <w:szCs w:val="24"/>
        </w:rPr>
        <w:t>至少1年以上。</w:t>
      </w:r>
    </w:p>
    <w:p>
      <w:pPr>
        <w:pStyle w:val="62"/>
        <w:adjustRightInd w:val="0"/>
        <w:spacing w:line="360" w:lineRule="auto"/>
        <w:ind w:firstLine="0" w:firstLineChars="0"/>
        <w:rPr>
          <w:rFonts w:ascii="Helvetica Neue" w:hAnsi="Helvetica Neue"/>
          <w:sz w:val="24"/>
          <w:szCs w:val="24"/>
        </w:rPr>
      </w:pPr>
      <w:r>
        <w:rPr>
          <w:rFonts w:ascii="Times New Roman"/>
          <w:b/>
          <w:bCs/>
          <w:sz w:val="24"/>
        </w:rPr>
        <w:t>6.3.</w:t>
      </w:r>
      <w:r>
        <w:rPr>
          <w:rFonts w:hint="eastAsia" w:ascii="Times New Roman"/>
          <w:b/>
          <w:bCs/>
          <w:sz w:val="24"/>
        </w:rPr>
        <w:t>2</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应支持对视频数据、音频数据和图片数据等非结构化数据及结构化数据的存储的能力</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6.3.</w:t>
      </w:r>
      <w:r>
        <w:rPr>
          <w:rFonts w:hint="eastAsia" w:ascii="Times New Roman"/>
          <w:b/>
          <w:bCs/>
          <w:sz w:val="24"/>
        </w:rPr>
        <w:t>3</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应支持分布式关系型数据库、分布式列式数据库、分布式图数据库、分布式文件系统等多种数据存储方式</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6.3.</w:t>
      </w:r>
      <w:r>
        <w:rPr>
          <w:rFonts w:hint="eastAsia" w:ascii="Times New Roman"/>
          <w:b/>
          <w:bCs/>
          <w:sz w:val="24"/>
        </w:rPr>
        <w:t>4</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应采用国家密码管理局鉴定的密码算法，采用多重密钥保护机制对数据进行存储加密保护</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6.3.</w:t>
      </w:r>
      <w:r>
        <w:rPr>
          <w:rFonts w:hint="eastAsia" w:ascii="Times New Roman"/>
          <w:b/>
          <w:bCs/>
          <w:sz w:val="24"/>
        </w:rPr>
        <w:t>5</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平台业务数据存储容量和性能应可靠，且支持水平扩展；应支持数据冗余多节点可靠存储，支持单节点故障业务不中断</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6.3</w:t>
      </w:r>
      <w:r>
        <w:rPr>
          <w:rFonts w:hint="eastAsia" w:ascii="Times New Roman"/>
          <w:b/>
          <w:bCs/>
          <w:sz w:val="24"/>
        </w:rPr>
        <w:t>.6</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应提供数据的容错和高可用机制，包括数据的备份和快速恢复</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6.3.</w:t>
      </w:r>
      <w:r>
        <w:rPr>
          <w:rFonts w:hint="eastAsia" w:ascii="Times New Roman"/>
          <w:b/>
          <w:bCs/>
          <w:sz w:val="24"/>
        </w:rPr>
        <w:t>7</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应支持对不同数据类型设置相应的存储策略，并自动执行存储策略。</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6.3.</w:t>
      </w:r>
      <w:r>
        <w:rPr>
          <w:rFonts w:hint="eastAsia" w:ascii="Times New Roman"/>
          <w:b/>
          <w:bCs/>
          <w:sz w:val="24"/>
        </w:rPr>
        <w:t>8</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能自动监测数据资源的变化情况，对数据源中各信息表的数据量、每日增量和数据变化趋势等数据进行自动汇总统计；自动监测平台数据库相关索引、触发器状态及每类数据存储空间使用情况等数据库系统状态信息，定时发布监测结果，对出现的异常状态及时报警。</w:t>
      </w:r>
    </w:p>
    <w:p>
      <w:pPr>
        <w:pStyle w:val="3"/>
        <w:adjustRightInd w:val="0"/>
        <w:snapToGrid w:val="0"/>
        <w:spacing w:before="156" w:beforeLines="50" w:after="10"/>
      </w:pPr>
      <w:bookmarkStart w:id="171" w:name="_Toc24282"/>
      <w:bookmarkStart w:id="172" w:name="_Toc17087"/>
      <w:bookmarkStart w:id="173" w:name="_Toc14430"/>
      <w:bookmarkStart w:id="174" w:name="_Toc19985"/>
      <w:bookmarkStart w:id="175" w:name="_Toc31036"/>
      <w:bookmarkStart w:id="176" w:name="_Toc24640"/>
      <w:bookmarkStart w:id="177" w:name="_Toc28253"/>
      <w:r>
        <w:rPr>
          <w:rFonts w:ascii="Times New Roman" w:hAnsi="Times New Roman"/>
        </w:rPr>
        <w:t xml:space="preserve">6.4 </w:t>
      </w:r>
      <w:r>
        <w:rPr>
          <w:rFonts w:ascii="Times New Roman" w:hAnsi="Times New Roman"/>
          <w:b w:val="0"/>
          <w:bCs w:val="0"/>
        </w:rPr>
        <w:t xml:space="preserve"> </w:t>
      </w:r>
      <w:r>
        <w:rPr>
          <w:rFonts w:hint="eastAsia" w:ascii="Times New Roman" w:hAnsi="Times New Roman"/>
        </w:rPr>
        <w:t>数据检索</w:t>
      </w:r>
      <w:bookmarkEnd w:id="171"/>
      <w:bookmarkEnd w:id="172"/>
      <w:bookmarkEnd w:id="173"/>
      <w:bookmarkEnd w:id="174"/>
      <w:bookmarkEnd w:id="175"/>
      <w:bookmarkEnd w:id="176"/>
      <w:bookmarkEnd w:id="177"/>
    </w:p>
    <w:p>
      <w:pPr>
        <w:pStyle w:val="62"/>
        <w:adjustRightInd w:val="0"/>
        <w:snapToGrid w:val="0"/>
        <w:spacing w:line="360" w:lineRule="auto"/>
        <w:ind w:firstLine="0" w:firstLineChars="0"/>
        <w:rPr>
          <w:rFonts w:ascii="Helvetica Neue" w:hAnsi="Helvetica Neue"/>
          <w:szCs w:val="24"/>
        </w:rPr>
      </w:pPr>
      <w:r>
        <w:rPr>
          <w:rFonts w:ascii="Times New Roman"/>
          <w:b/>
          <w:bCs/>
          <w:sz w:val="24"/>
        </w:rPr>
        <w:t>6.4</w:t>
      </w:r>
      <w:r>
        <w:rPr>
          <w:rFonts w:hint="eastAsia" w:ascii="Times New Roman"/>
          <w:b/>
          <w:bCs/>
          <w:sz w:val="24"/>
        </w:rPr>
        <w:t>.</w:t>
      </w:r>
      <w:r>
        <w:rPr>
          <w:rFonts w:ascii="Times New Roman"/>
          <w:b/>
          <w:bCs/>
          <w:sz w:val="24"/>
          <w:szCs w:val="24"/>
        </w:rPr>
        <w:t>1</w:t>
      </w:r>
      <w:r>
        <w:rPr>
          <w:rFonts w:ascii="Helvetica Neue" w:hAnsi="Helvetica Neue"/>
          <w:szCs w:val="24"/>
        </w:rPr>
        <w:t xml:space="preserve"> </w:t>
      </w:r>
      <w:r>
        <w:rPr>
          <w:rFonts w:hint="eastAsia" w:ascii="Helvetica Neue" w:hAnsi="Helvetica Neue"/>
          <w:szCs w:val="24"/>
        </w:rPr>
        <w:t xml:space="preserve"> </w:t>
      </w:r>
      <w:r>
        <w:rPr>
          <w:rFonts w:ascii="Helvetica Neue" w:hAnsi="Helvetica Neue"/>
          <w:sz w:val="24"/>
          <w:szCs w:val="24"/>
        </w:rPr>
        <w:t>应支持结构化数据的精确检索和模糊检索</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6.4</w:t>
      </w:r>
      <w:r>
        <w:rPr>
          <w:rFonts w:hint="eastAsia" w:ascii="Times New Roman"/>
          <w:b/>
          <w:bCs/>
          <w:sz w:val="24"/>
        </w:rPr>
        <w:t>.</w:t>
      </w:r>
      <w:r>
        <w:rPr>
          <w:b/>
          <w:bCs/>
          <w:sz w:val="24"/>
        </w:rPr>
        <w:t>2</w:t>
      </w:r>
      <w:r>
        <w:rPr>
          <w:rFonts w:hint="eastAsia" w:ascii="Times New Roman"/>
          <w:b/>
          <w:bCs/>
          <w:sz w:val="24"/>
          <w:szCs w:val="24"/>
        </w:rPr>
        <w:t xml:space="preserve">  </w:t>
      </w:r>
      <w:r>
        <w:rPr>
          <w:rFonts w:ascii="Helvetica Neue" w:hAnsi="Helvetica Neue"/>
          <w:sz w:val="24"/>
          <w:szCs w:val="24"/>
        </w:rPr>
        <w:t>应支持对文件的检索功能</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6.4</w:t>
      </w:r>
      <w:r>
        <w:rPr>
          <w:rFonts w:hint="eastAsia" w:ascii="Times New Roman"/>
          <w:b/>
          <w:bCs/>
          <w:sz w:val="24"/>
        </w:rPr>
        <w:t>.</w:t>
      </w:r>
      <w:r>
        <w:rPr>
          <w:rFonts w:ascii="Times New Roman"/>
          <w:b/>
          <w:bCs/>
          <w:sz w:val="24"/>
          <w:szCs w:val="24"/>
        </w:rPr>
        <w:t>3</w:t>
      </w:r>
      <w:r>
        <w:rPr>
          <w:rFonts w:hint="eastAsia" w:ascii="Times New Roman"/>
          <w:b/>
          <w:bCs/>
          <w:sz w:val="24"/>
          <w:szCs w:val="24"/>
        </w:rPr>
        <w:t xml:space="preserve">  </w:t>
      </w:r>
      <w:r>
        <w:rPr>
          <w:rFonts w:ascii="Helvetica Neue" w:hAnsi="Helvetica Neue"/>
          <w:sz w:val="24"/>
          <w:szCs w:val="24"/>
        </w:rPr>
        <w:t>应支持以图搜图等智能检索功能，如以图搜脸、以图搜车等</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6.4</w:t>
      </w:r>
      <w:r>
        <w:rPr>
          <w:rFonts w:hint="eastAsia" w:ascii="Times New Roman"/>
          <w:b/>
          <w:bCs/>
          <w:sz w:val="24"/>
        </w:rPr>
        <w:t>.</w:t>
      </w:r>
      <w:r>
        <w:rPr>
          <w:rFonts w:ascii="Times New Roman"/>
          <w:b/>
          <w:bCs/>
          <w:sz w:val="24"/>
          <w:szCs w:val="24"/>
        </w:rPr>
        <w:t>4</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应支持全文检索功能</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6.4</w:t>
      </w:r>
      <w:r>
        <w:rPr>
          <w:rFonts w:hint="eastAsia" w:ascii="Times New Roman"/>
          <w:b/>
          <w:bCs/>
          <w:sz w:val="24"/>
        </w:rPr>
        <w:t>.</w:t>
      </w:r>
      <w:r>
        <w:rPr>
          <w:rFonts w:ascii="Times New Roman"/>
          <w:b/>
          <w:bCs/>
          <w:sz w:val="24"/>
          <w:szCs w:val="24"/>
        </w:rPr>
        <w:t>5</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应支持布尔逻辑运算、截词检索等检索技术</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6.4</w:t>
      </w:r>
      <w:r>
        <w:rPr>
          <w:rFonts w:hint="eastAsia" w:ascii="Times New Roman"/>
          <w:b/>
          <w:bCs/>
          <w:sz w:val="24"/>
          <w:szCs w:val="24"/>
        </w:rPr>
        <w:t>.</w:t>
      </w:r>
      <w:r>
        <w:rPr>
          <w:rFonts w:ascii="Times New Roman"/>
          <w:b/>
          <w:bCs/>
          <w:sz w:val="24"/>
          <w:szCs w:val="24"/>
        </w:rPr>
        <w:t>6</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应支持海量数据的极速检索能力</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6.4</w:t>
      </w:r>
      <w:r>
        <w:rPr>
          <w:rFonts w:hint="eastAsia" w:ascii="Times New Roman"/>
          <w:b/>
          <w:bCs/>
          <w:sz w:val="24"/>
          <w:szCs w:val="24"/>
        </w:rPr>
        <w:t>.</w:t>
      </w:r>
      <w:r>
        <w:rPr>
          <w:rFonts w:ascii="Times New Roman"/>
          <w:b/>
          <w:bCs/>
          <w:sz w:val="24"/>
          <w:szCs w:val="24"/>
        </w:rPr>
        <w:t>7</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应支持多用户并发检索能力。</w:t>
      </w:r>
    </w:p>
    <w:p>
      <w:pPr>
        <w:pStyle w:val="3"/>
        <w:adjustRightInd w:val="0"/>
        <w:snapToGrid w:val="0"/>
        <w:spacing w:before="10" w:after="10"/>
        <w:rPr>
          <w:rFonts w:ascii="Times New Roman" w:hAnsi="Times New Roman"/>
        </w:rPr>
      </w:pPr>
      <w:bookmarkStart w:id="178" w:name="_Toc13413"/>
      <w:bookmarkStart w:id="179" w:name="_Toc32516"/>
      <w:bookmarkStart w:id="180" w:name="_Toc26634"/>
      <w:bookmarkStart w:id="181" w:name="_Toc21417"/>
      <w:bookmarkStart w:id="182" w:name="_Toc19062"/>
      <w:bookmarkStart w:id="183" w:name="_Toc18700"/>
      <w:bookmarkStart w:id="184" w:name="_Toc21585"/>
      <w:r>
        <w:rPr>
          <w:rFonts w:ascii="Times New Roman" w:hAnsi="Times New Roman"/>
        </w:rPr>
        <w:t>6.5</w:t>
      </w:r>
      <w:r>
        <w:rPr>
          <w:rFonts w:ascii="Times New Roman" w:hAnsi="Times New Roman"/>
          <w:b w:val="0"/>
          <w:bCs w:val="0"/>
        </w:rPr>
        <w:t xml:space="preserve">  </w:t>
      </w:r>
      <w:r>
        <w:rPr>
          <w:rFonts w:hint="eastAsia" w:ascii="Times New Roman" w:hAnsi="Times New Roman"/>
        </w:rPr>
        <w:t>数据分析</w:t>
      </w:r>
      <w:bookmarkEnd w:id="178"/>
      <w:bookmarkEnd w:id="179"/>
      <w:bookmarkEnd w:id="180"/>
      <w:bookmarkEnd w:id="181"/>
      <w:bookmarkEnd w:id="182"/>
      <w:bookmarkEnd w:id="183"/>
      <w:bookmarkEnd w:id="184"/>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rPr>
        <w:t xml:space="preserve">6.5.1  </w:t>
      </w:r>
      <w:r>
        <w:rPr>
          <w:rFonts w:hint="eastAsia" w:ascii="Helvetica Neue" w:hAnsi="Helvetica Neue"/>
          <w:sz w:val="24"/>
          <w:szCs w:val="24"/>
        </w:rPr>
        <w:t>数据分析应包含老人体征、居家环境、位置信息等基本数据，结合动态变化数据，采用自然语言处理、大数据分析等技术，根据业务服务要求进行综合性分析。</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rPr>
        <w:t>6.5.2</w:t>
      </w:r>
      <w:r>
        <w:rPr>
          <w:rFonts w:ascii="Helvetica Neue" w:hAnsi="Helvetica Neue"/>
          <w:sz w:val="24"/>
          <w:szCs w:val="24"/>
        </w:rPr>
        <w:t xml:space="preserve"> </w:t>
      </w:r>
      <w:r>
        <w:rPr>
          <w:rFonts w:hint="eastAsia" w:ascii="Helvetica Neue" w:hAnsi="Helvetica Neue"/>
          <w:sz w:val="24"/>
          <w:szCs w:val="24"/>
        </w:rPr>
        <w:t xml:space="preserve"> 应具备基本统计分析的能力，例：最值、均值、方差、权重等指标；并具备挖掘分析的能力，能挖掘具有普遍性且反映内在规律的数据指标，为后续应用和决策提供参考。示例：预警阈值、模型等。</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rPr>
        <w:t>6.5.3</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应支持对结构化数据及非结构化图片数据进行比对分析能力</w:t>
      </w:r>
      <w:r>
        <w:rPr>
          <w:rFonts w:hint="eastAsia" w:ascii="Helvetica Neue" w:hAnsi="Helvetica Neue"/>
          <w:sz w:val="24"/>
          <w:szCs w:val="24"/>
        </w:rPr>
        <w:t>；并</w:t>
      </w:r>
      <w:r>
        <w:rPr>
          <w:rFonts w:ascii="Helvetica Neue" w:hAnsi="Helvetica Neue"/>
          <w:sz w:val="24"/>
          <w:szCs w:val="24"/>
        </w:rPr>
        <w:t>支持对视频数据及图片数据等非结构化智能分析处理能力，包括视频结构化处理，图片特征提取等</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rPr>
        <w:t>6.5.4</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应支持对数据进行统计分析功能</w:t>
      </w:r>
      <w:r>
        <w:rPr>
          <w:rFonts w:hint="eastAsia" w:ascii="Helvetica Neue" w:hAnsi="Helvetica Neue"/>
          <w:sz w:val="24"/>
          <w:szCs w:val="24"/>
        </w:rPr>
        <w:t>并具备关联分析的能力</w:t>
      </w:r>
      <w:r>
        <w:rPr>
          <w:rFonts w:ascii="Helvetica Neue" w:hAnsi="Helvetica Neue"/>
          <w:sz w:val="24"/>
          <w:szCs w:val="24"/>
        </w:rPr>
        <w:t>，支持从多层次</w:t>
      </w:r>
      <w:r>
        <w:rPr>
          <w:rFonts w:hint="eastAsia" w:ascii="Helvetica Neue" w:hAnsi="Helvetica Neue"/>
          <w:sz w:val="24"/>
          <w:szCs w:val="24"/>
        </w:rPr>
        <w:t>、</w:t>
      </w:r>
      <w:r>
        <w:rPr>
          <w:rFonts w:ascii="Helvetica Neue" w:hAnsi="Helvetica Neue"/>
          <w:sz w:val="24"/>
          <w:szCs w:val="24"/>
        </w:rPr>
        <w:t>多个维度对数据进行统计分析</w:t>
      </w:r>
      <w:r>
        <w:rPr>
          <w:rFonts w:hint="eastAsia" w:ascii="Helvetica Neue" w:hAnsi="Helvetica Neue"/>
          <w:sz w:val="24"/>
          <w:szCs w:val="24"/>
        </w:rPr>
        <w:t>，</w:t>
      </w:r>
      <w:r>
        <w:rPr>
          <w:rFonts w:ascii="Helvetica Neue" w:hAnsi="Helvetica Neue"/>
          <w:sz w:val="24"/>
          <w:szCs w:val="24"/>
        </w:rPr>
        <w:t>包括数据相关性分析和描述性分析、诊断性分析、预测性分析、因果分析等</w:t>
      </w:r>
      <w:r>
        <w:rPr>
          <w:rFonts w:hint="eastAsia" w:ascii="Helvetica Neue" w:hAnsi="Helvetica Neue"/>
          <w:sz w:val="24"/>
          <w:szCs w:val="24"/>
        </w:rPr>
        <w:t>，能对数据进行交查对比和分析，得到不同维度数据间的相关性。</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rPr>
        <w:t>6.5.5</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数据</w:t>
      </w:r>
      <w:r>
        <w:rPr>
          <w:rFonts w:hint="eastAsia" w:ascii="Helvetica Neue" w:hAnsi="Helvetica Neue"/>
          <w:sz w:val="24"/>
          <w:szCs w:val="24"/>
        </w:rPr>
        <w:t>可</w:t>
      </w:r>
      <w:r>
        <w:rPr>
          <w:rFonts w:ascii="Helvetica Neue" w:hAnsi="Helvetica Neue"/>
          <w:sz w:val="24"/>
          <w:szCs w:val="24"/>
        </w:rPr>
        <w:t>实时分析和离线分析</w:t>
      </w:r>
      <w:r>
        <w:rPr>
          <w:rFonts w:hint="eastAsia" w:ascii="Helvetica Neue" w:hAnsi="Helvetica Neue"/>
          <w:sz w:val="24"/>
          <w:szCs w:val="24"/>
        </w:rPr>
        <w:t>；位置监测应具备定位、获取路径、测距、电子围栏等功能。</w:t>
      </w:r>
    </w:p>
    <w:p>
      <w:pPr>
        <w:pStyle w:val="62"/>
        <w:adjustRightInd w:val="0"/>
        <w:snapToGrid w:val="0"/>
        <w:spacing w:line="360" w:lineRule="auto"/>
        <w:ind w:firstLine="0" w:firstLineChars="0"/>
        <w:rPr>
          <w:rFonts w:ascii="Helvetica Neue" w:hAnsi="Helvetica Neue"/>
          <w:sz w:val="24"/>
          <w:szCs w:val="24"/>
        </w:rPr>
      </w:pPr>
      <w:r>
        <w:rPr>
          <w:rFonts w:hint="eastAsia" w:ascii="Times New Roman"/>
          <w:b/>
          <w:bCs/>
          <w:sz w:val="24"/>
        </w:rPr>
        <w:t>6.5.6</w:t>
      </w:r>
      <w:r>
        <w:rPr>
          <w:rFonts w:ascii="Helvetica Neue" w:hAnsi="Helvetica Neue"/>
          <w:sz w:val="24"/>
          <w:szCs w:val="24"/>
        </w:rPr>
        <w:t xml:space="preserve"> </w:t>
      </w:r>
      <w:r>
        <w:rPr>
          <w:rFonts w:hint="eastAsia" w:ascii="Helvetica Neue" w:hAnsi="Helvetica Neue"/>
          <w:sz w:val="24"/>
          <w:szCs w:val="24"/>
        </w:rPr>
        <w:t xml:space="preserve"> 宜具备智能人机交互的能力，通过人机交互界面与系统进行交互，可基于语音识别、自然语言处理、人脸识别、知识图谱处理、智能检索等算法，识别用户输入，检索对应的正确答案并进行自然的反馈。</w:t>
      </w:r>
    </w:p>
    <w:p>
      <w:pPr>
        <w:adjustRightInd w:val="0"/>
        <w:snapToGrid w:val="0"/>
        <w:spacing w:before="156" w:beforeLines="50" w:after="156" w:afterLines="50" w:line="360" w:lineRule="auto"/>
        <w:jc w:val="center"/>
        <w:rPr>
          <w:rFonts w:ascii="宋体" w:hAnsi="宋体" w:cs="宋体"/>
          <w:b/>
          <w:bCs/>
          <w:sz w:val="24"/>
        </w:rPr>
      </w:pPr>
      <w:bookmarkStart w:id="185" w:name="_Toc23596"/>
      <w:bookmarkStart w:id="186" w:name="_Toc18668"/>
      <w:bookmarkStart w:id="187" w:name="_Toc346"/>
      <w:bookmarkStart w:id="188" w:name="_Toc1449"/>
      <w:bookmarkStart w:id="189" w:name="_Toc395"/>
      <w:bookmarkStart w:id="190" w:name="_Toc25433"/>
      <w:bookmarkStart w:id="191" w:name="_Toc22071"/>
      <w:r>
        <w:rPr>
          <w:rStyle w:val="43"/>
          <w:rFonts w:ascii="Times New Roman" w:hAnsi="Times New Roman"/>
          <w:szCs w:val="24"/>
        </w:rPr>
        <w:t xml:space="preserve">6.6  </w:t>
      </w:r>
      <w:r>
        <w:rPr>
          <w:rStyle w:val="43"/>
          <w:rFonts w:hint="eastAsia" w:ascii="Times New Roman" w:hAnsi="Times New Roman"/>
          <w:szCs w:val="24"/>
        </w:rPr>
        <w:t>数据共享交换能力</w:t>
      </w:r>
      <w:bookmarkEnd w:id="185"/>
      <w:bookmarkEnd w:id="186"/>
      <w:bookmarkEnd w:id="187"/>
      <w:bookmarkEnd w:id="188"/>
      <w:bookmarkEnd w:id="189"/>
      <w:bookmarkEnd w:id="190"/>
      <w:bookmarkEnd w:id="191"/>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6.6</w:t>
      </w:r>
      <w:r>
        <w:rPr>
          <w:rFonts w:hint="eastAsia" w:ascii="Times New Roman"/>
          <w:b/>
          <w:bCs/>
          <w:sz w:val="24"/>
        </w:rPr>
        <w:t>.</w:t>
      </w:r>
      <w:r>
        <w:rPr>
          <w:rFonts w:ascii="Helvetica Neue" w:hAnsi="Helvetica Neue"/>
          <w:sz w:val="24"/>
          <w:szCs w:val="24"/>
        </w:rPr>
        <w:t xml:space="preserve">1 </w:t>
      </w:r>
      <w:r>
        <w:rPr>
          <w:rFonts w:hint="eastAsia" w:ascii="Helvetica Neue" w:hAnsi="Helvetica Neue"/>
          <w:sz w:val="24"/>
          <w:szCs w:val="24"/>
        </w:rPr>
        <w:t xml:space="preserve"> </w:t>
      </w:r>
      <w:r>
        <w:rPr>
          <w:rFonts w:ascii="Helvetica Neue" w:hAnsi="Helvetica Neue"/>
          <w:sz w:val="24"/>
          <w:szCs w:val="24"/>
        </w:rPr>
        <w:t>应优先遵循现行的标准制定数据共享交换规范，包括国家标准、行业标准、地方标准，如无现行标准，则应定义统一的数据共享交换接口</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6.6</w:t>
      </w:r>
      <w:r>
        <w:rPr>
          <w:rFonts w:hint="eastAsia" w:ascii="Times New Roman"/>
          <w:b/>
          <w:bCs/>
          <w:sz w:val="24"/>
        </w:rPr>
        <w:t>.2</w:t>
      </w:r>
      <w:r>
        <w:rPr>
          <w:rFonts w:ascii="Helvetica Neue" w:hAnsi="Helvetica Neue"/>
          <w:sz w:val="24"/>
          <w:szCs w:val="24"/>
        </w:rPr>
        <w:t xml:space="preserve"> </w:t>
      </w:r>
      <w:r>
        <w:rPr>
          <w:rFonts w:hint="eastAsia" w:ascii="Helvetica Neue" w:hAnsi="Helvetica Neue"/>
          <w:sz w:val="24"/>
          <w:szCs w:val="24"/>
        </w:rPr>
        <w:t xml:space="preserve"> </w:t>
      </w:r>
      <w:r>
        <w:rPr>
          <w:rFonts w:ascii="Helvetica Neue" w:hAnsi="Helvetica Neue"/>
          <w:sz w:val="24"/>
          <w:szCs w:val="24"/>
        </w:rPr>
        <w:t>应设定严格的注册认证与鉴权机制，确保数据共享交换的安全性</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6.6</w:t>
      </w:r>
      <w:r>
        <w:rPr>
          <w:rFonts w:hint="eastAsia" w:ascii="Times New Roman"/>
          <w:b/>
          <w:bCs/>
          <w:sz w:val="24"/>
        </w:rPr>
        <w:t>.3</w:t>
      </w:r>
      <w:r>
        <w:rPr>
          <w:rFonts w:ascii="Helvetica Neue" w:hAnsi="Helvetica Neue"/>
          <w:sz w:val="24"/>
          <w:szCs w:val="24"/>
        </w:rPr>
        <w:t xml:space="preserve"> </w:t>
      </w:r>
      <w:r>
        <w:rPr>
          <w:rFonts w:hint="eastAsia" w:ascii="Helvetica Neue" w:hAnsi="Helvetica Neue"/>
          <w:sz w:val="24"/>
          <w:szCs w:val="24"/>
          <w:lang w:val="en-US" w:eastAsia="zh-CN"/>
        </w:rPr>
        <w:t xml:space="preserve"> </w:t>
      </w:r>
      <w:r>
        <w:rPr>
          <w:rFonts w:ascii="Helvetica Neue" w:hAnsi="Helvetica Neue"/>
          <w:sz w:val="24"/>
          <w:szCs w:val="24"/>
        </w:rPr>
        <w:t>应支持接口访问负载均衡、流量控制等机制</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6.6</w:t>
      </w:r>
      <w:r>
        <w:rPr>
          <w:rFonts w:hint="eastAsia" w:ascii="Times New Roman"/>
          <w:b/>
          <w:bCs/>
          <w:sz w:val="24"/>
        </w:rPr>
        <w:t>.4</w:t>
      </w:r>
      <w:r>
        <w:rPr>
          <w:rFonts w:ascii="Helvetica Neue" w:hAnsi="Helvetica Neue"/>
          <w:sz w:val="24"/>
          <w:szCs w:val="24"/>
        </w:rPr>
        <w:t xml:space="preserve"> </w:t>
      </w:r>
      <w:r>
        <w:rPr>
          <w:rFonts w:hint="eastAsia" w:ascii="Helvetica Neue" w:hAnsi="Helvetica Neue"/>
          <w:sz w:val="24"/>
          <w:szCs w:val="24"/>
          <w:lang w:val="en-US" w:eastAsia="zh-CN"/>
        </w:rPr>
        <w:t xml:space="preserve"> </w:t>
      </w:r>
      <w:r>
        <w:rPr>
          <w:rFonts w:ascii="Helvetica Neue" w:hAnsi="Helvetica Neue"/>
          <w:sz w:val="24"/>
          <w:szCs w:val="24"/>
        </w:rPr>
        <w:t>应提供对外共享交换的数据目录管理功能</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6.6</w:t>
      </w:r>
      <w:r>
        <w:rPr>
          <w:rFonts w:hint="eastAsia" w:ascii="Times New Roman"/>
          <w:b/>
          <w:bCs/>
          <w:sz w:val="24"/>
        </w:rPr>
        <w:t>.</w:t>
      </w:r>
      <w:r>
        <w:rPr>
          <w:rFonts w:hint="eastAsia" w:ascii="Helvetica Neue" w:hAnsi="Helvetica Neue"/>
          <w:sz w:val="24"/>
          <w:szCs w:val="24"/>
        </w:rPr>
        <w:t>5</w:t>
      </w:r>
      <w:r>
        <w:rPr>
          <w:rFonts w:ascii="Helvetica Neue" w:hAnsi="Helvetica Neue"/>
          <w:sz w:val="24"/>
          <w:szCs w:val="24"/>
        </w:rPr>
        <w:t xml:space="preserve"> </w:t>
      </w:r>
      <w:r>
        <w:rPr>
          <w:rFonts w:hint="eastAsia" w:ascii="Helvetica Neue" w:hAnsi="Helvetica Neue"/>
          <w:sz w:val="24"/>
          <w:szCs w:val="24"/>
          <w:lang w:val="en-US" w:eastAsia="zh-CN"/>
        </w:rPr>
        <w:t xml:space="preserve"> </w:t>
      </w:r>
      <w:r>
        <w:rPr>
          <w:rFonts w:ascii="Helvetica Neue" w:hAnsi="Helvetica Neue"/>
          <w:sz w:val="24"/>
          <w:szCs w:val="24"/>
        </w:rPr>
        <w:t>应支持对数据共享交换API接口的异常状态进行监测</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6.6</w:t>
      </w:r>
      <w:r>
        <w:rPr>
          <w:rFonts w:hint="eastAsia" w:ascii="Times New Roman"/>
          <w:b/>
          <w:bCs/>
          <w:sz w:val="24"/>
        </w:rPr>
        <w:t xml:space="preserve">.6 </w:t>
      </w:r>
      <w:r>
        <w:rPr>
          <w:rFonts w:hint="eastAsia" w:ascii="Times New Roman"/>
          <w:b/>
          <w:bCs/>
          <w:sz w:val="24"/>
          <w:lang w:val="en-US" w:eastAsia="zh-CN"/>
        </w:rPr>
        <w:t xml:space="preserve"> </w:t>
      </w:r>
      <w:r>
        <w:rPr>
          <w:rFonts w:ascii="Helvetica Neue" w:hAnsi="Helvetica Neue"/>
          <w:sz w:val="24"/>
          <w:szCs w:val="24"/>
        </w:rPr>
        <w:t>应支持在多用户并发调用场景下，保持接口稳定性和可用性</w:t>
      </w:r>
      <w:r>
        <w:rPr>
          <w:rFonts w:hint="eastAsia" w:ascii="Helvetica Neue" w:hAnsi="Helvetica Neue"/>
          <w:sz w:val="24"/>
          <w:szCs w:val="24"/>
        </w:rPr>
        <w:t>。</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6.6</w:t>
      </w:r>
      <w:r>
        <w:rPr>
          <w:rFonts w:hint="eastAsia" w:ascii="Times New Roman"/>
          <w:b/>
          <w:bCs/>
          <w:sz w:val="24"/>
        </w:rPr>
        <w:t>.7</w:t>
      </w:r>
      <w:r>
        <w:rPr>
          <w:rFonts w:ascii="Helvetica Neue" w:hAnsi="Helvetica Neue"/>
          <w:sz w:val="24"/>
          <w:szCs w:val="24"/>
        </w:rPr>
        <w:t xml:space="preserve"> </w:t>
      </w:r>
      <w:r>
        <w:rPr>
          <w:rFonts w:hint="eastAsia" w:ascii="Helvetica Neue" w:hAnsi="Helvetica Neue"/>
          <w:sz w:val="24"/>
          <w:szCs w:val="24"/>
          <w:lang w:val="en-US" w:eastAsia="zh-CN"/>
        </w:rPr>
        <w:t xml:space="preserve"> </w:t>
      </w:r>
      <w:r>
        <w:rPr>
          <w:rFonts w:ascii="Helvetica Neue" w:hAnsi="Helvetica Neue"/>
          <w:sz w:val="24"/>
          <w:szCs w:val="24"/>
        </w:rPr>
        <w:t>数据共享应遵循国家关于数据保护和个人隐私的法律法规以及相关部分指定的相关信息安全规章制度。</w:t>
      </w:r>
    </w:p>
    <w:p>
      <w:pPr>
        <w:adjustRightInd w:val="0"/>
        <w:snapToGrid w:val="0"/>
        <w:spacing w:before="156" w:beforeLines="50" w:after="156" w:afterLines="50" w:line="360" w:lineRule="auto"/>
        <w:jc w:val="center"/>
        <w:rPr>
          <w:rFonts w:ascii="宋体" w:hAnsi="宋体" w:cs="宋体"/>
          <w:b/>
          <w:bCs/>
          <w:sz w:val="24"/>
        </w:rPr>
      </w:pPr>
      <w:bookmarkStart w:id="192" w:name="_Toc12059"/>
      <w:bookmarkStart w:id="193" w:name="_Toc26116"/>
      <w:bookmarkStart w:id="194" w:name="_Toc23346"/>
      <w:bookmarkStart w:id="195" w:name="_Toc3258"/>
      <w:bookmarkStart w:id="196" w:name="_Toc7419"/>
      <w:bookmarkStart w:id="197" w:name="_Toc18977"/>
      <w:bookmarkStart w:id="198" w:name="_Toc20271"/>
      <w:r>
        <w:rPr>
          <w:rStyle w:val="43"/>
          <w:rFonts w:ascii="Times New Roman" w:hAnsi="Times New Roman"/>
        </w:rPr>
        <w:t>6.7</w:t>
      </w:r>
      <w:r>
        <w:rPr>
          <w:rStyle w:val="43"/>
          <w:rFonts w:ascii="Helvetica Neue" w:hAnsi="Helvetica Neue"/>
        </w:rPr>
        <w:t xml:space="preserve">  </w:t>
      </w:r>
      <w:r>
        <w:rPr>
          <w:rStyle w:val="43"/>
          <w:rFonts w:hint="eastAsia" w:ascii="Helvetica Neue" w:hAnsi="Helvetica Neue"/>
        </w:rPr>
        <w:t>智慧决策</w:t>
      </w:r>
      <w:bookmarkEnd w:id="192"/>
      <w:bookmarkEnd w:id="193"/>
      <w:bookmarkEnd w:id="194"/>
      <w:bookmarkEnd w:id="195"/>
      <w:bookmarkEnd w:id="196"/>
      <w:bookmarkEnd w:id="197"/>
      <w:bookmarkEnd w:id="198"/>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6.7</w:t>
      </w:r>
      <w:r>
        <w:rPr>
          <w:rFonts w:hint="eastAsia" w:ascii="Times New Roman"/>
          <w:b/>
          <w:bCs/>
          <w:sz w:val="24"/>
        </w:rPr>
        <w:t xml:space="preserve">.1  </w:t>
      </w:r>
      <w:r>
        <w:rPr>
          <w:rFonts w:hint="eastAsia" w:ascii="Helvetica Neue" w:hAnsi="Helvetica Neue"/>
          <w:b w:val="0"/>
          <w:bCs w:val="0"/>
          <w:sz w:val="24"/>
          <w:szCs w:val="24"/>
          <w:lang w:val="en-US" w:eastAsia="zh-CN"/>
        </w:rPr>
        <w:t>应</w:t>
      </w:r>
      <w:r>
        <w:rPr>
          <w:rFonts w:hint="eastAsia" w:ascii="Helvetica Neue" w:hAnsi="Helvetica Neue"/>
          <w:sz w:val="24"/>
          <w:szCs w:val="24"/>
        </w:rPr>
        <w:t>包含智能触发，响应，执行，反馈，修正等。决策设备可以是具备执行计算能力的设备，也可以是由边缘计算网关、数据运算层或系统平台层等多端结合的方式。</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6.7</w:t>
      </w:r>
      <w:r>
        <w:rPr>
          <w:rFonts w:hint="eastAsia" w:ascii="Times New Roman"/>
          <w:b/>
          <w:bCs/>
          <w:sz w:val="24"/>
        </w:rPr>
        <w:t>.2</w:t>
      </w:r>
      <w:r>
        <w:rPr>
          <w:rFonts w:ascii="Helvetica Neue" w:hAnsi="Helvetica Neue"/>
          <w:sz w:val="24"/>
          <w:szCs w:val="24"/>
        </w:rPr>
        <w:t xml:space="preserve"> </w:t>
      </w:r>
      <w:r>
        <w:rPr>
          <w:rFonts w:hint="eastAsia" w:ascii="Helvetica Neue" w:hAnsi="Helvetica Neue"/>
          <w:sz w:val="24"/>
          <w:szCs w:val="24"/>
        </w:rPr>
        <w:t xml:space="preserve"> 应具备基本数据采集能力，对数据进行分析，符合特定模型将发起触发。</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6.7</w:t>
      </w:r>
      <w:r>
        <w:rPr>
          <w:rFonts w:hint="eastAsia" w:ascii="Times New Roman"/>
          <w:b/>
          <w:bCs/>
          <w:sz w:val="24"/>
        </w:rPr>
        <w:t xml:space="preserve">.3 </w:t>
      </w:r>
      <w:r>
        <w:rPr>
          <w:rFonts w:ascii="Helvetica Neue" w:hAnsi="Helvetica Neue"/>
          <w:sz w:val="24"/>
          <w:szCs w:val="24"/>
        </w:rPr>
        <w:t xml:space="preserve"> </w:t>
      </w:r>
      <w:r>
        <w:rPr>
          <w:rFonts w:hint="eastAsia" w:ascii="Helvetica Neue" w:hAnsi="Helvetica Neue"/>
          <w:sz w:val="24"/>
          <w:szCs w:val="24"/>
        </w:rPr>
        <w:t>应具备响应能力，在条件触发后进行响应处理，或有对应的设备能接收触发事件并作出响应。</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6.7</w:t>
      </w:r>
      <w:r>
        <w:rPr>
          <w:rFonts w:hint="eastAsia" w:ascii="Times New Roman"/>
          <w:b/>
          <w:bCs/>
          <w:sz w:val="24"/>
        </w:rPr>
        <w:t>.4</w:t>
      </w:r>
      <w:r>
        <w:rPr>
          <w:rFonts w:ascii="Helvetica Neue" w:hAnsi="Helvetica Neue"/>
          <w:sz w:val="24"/>
          <w:szCs w:val="24"/>
        </w:rPr>
        <w:t xml:space="preserve"> </w:t>
      </w:r>
      <w:r>
        <w:rPr>
          <w:rFonts w:hint="eastAsia" w:ascii="Helvetica Neue" w:hAnsi="Helvetica Neue"/>
          <w:sz w:val="24"/>
          <w:szCs w:val="24"/>
        </w:rPr>
        <w:t xml:space="preserve"> 应具备执行能力，在响应触发条件后，执行设备应进行对应的执行操作，对触发的事件进行确认和处理。</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6.7</w:t>
      </w:r>
      <w:r>
        <w:rPr>
          <w:rFonts w:hint="eastAsia" w:ascii="Times New Roman"/>
          <w:b/>
          <w:bCs/>
          <w:sz w:val="24"/>
        </w:rPr>
        <w:t xml:space="preserve">.5  </w:t>
      </w:r>
      <w:r>
        <w:rPr>
          <w:rFonts w:hint="eastAsia" w:ascii="Helvetica Neue" w:hAnsi="Helvetica Neue"/>
          <w:b w:val="0"/>
          <w:bCs w:val="0"/>
          <w:sz w:val="24"/>
          <w:szCs w:val="24"/>
          <w:lang w:val="en-US" w:eastAsia="zh-CN"/>
        </w:rPr>
        <w:t>应</w:t>
      </w:r>
      <w:r>
        <w:rPr>
          <w:rFonts w:hint="eastAsia" w:ascii="Helvetica Neue" w:hAnsi="Helvetica Neue"/>
          <w:sz w:val="24"/>
          <w:szCs w:val="24"/>
        </w:rPr>
        <w:t>具备反馈收集能力，对执行结果进行采集和确认。</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rPr>
        <w:t>6.7</w:t>
      </w:r>
      <w:r>
        <w:rPr>
          <w:rFonts w:hint="eastAsia" w:ascii="Times New Roman"/>
          <w:b/>
          <w:bCs/>
          <w:sz w:val="24"/>
        </w:rPr>
        <w:t xml:space="preserve">.6  </w:t>
      </w:r>
      <w:r>
        <w:rPr>
          <w:rFonts w:hint="eastAsia" w:ascii="Helvetica Neue" w:hAnsi="Helvetica Neue"/>
          <w:b w:val="0"/>
          <w:bCs w:val="0"/>
          <w:sz w:val="24"/>
          <w:szCs w:val="24"/>
          <w:lang w:val="en-US" w:eastAsia="zh-CN"/>
        </w:rPr>
        <w:t>应</w:t>
      </w:r>
      <w:r>
        <w:rPr>
          <w:rFonts w:hint="eastAsia" w:ascii="Helvetica Neue" w:hAnsi="Helvetica Neue"/>
          <w:sz w:val="24"/>
          <w:szCs w:val="24"/>
        </w:rPr>
        <w:t>具备修正能力，对执行结果进行分析，修正对应模型，进一步提高下次的处理能力和降低误报概率。</w:t>
      </w:r>
    </w:p>
    <w:p>
      <w:pPr>
        <w:numPr>
          <w:ilvl w:val="255"/>
          <w:numId w:val="0"/>
        </w:numPr>
        <w:adjustRightInd w:val="0"/>
        <w:snapToGrid w:val="0"/>
        <w:spacing w:line="360" w:lineRule="auto"/>
        <w:rPr>
          <w:rFonts w:ascii="Helvetica Neue" w:hAnsi="Helvetica Neue"/>
          <w:sz w:val="24"/>
        </w:rPr>
      </w:pPr>
    </w:p>
    <w:p>
      <w:pPr>
        <w:numPr>
          <w:ilvl w:val="255"/>
          <w:numId w:val="0"/>
        </w:numPr>
        <w:adjustRightInd w:val="0"/>
        <w:snapToGrid w:val="0"/>
        <w:spacing w:line="360" w:lineRule="auto"/>
        <w:rPr>
          <w:rFonts w:ascii="Helvetica Neue" w:hAnsi="Helvetica Neue"/>
          <w:sz w:val="24"/>
        </w:rPr>
      </w:pPr>
    </w:p>
    <w:p>
      <w:pPr>
        <w:numPr>
          <w:ilvl w:val="255"/>
          <w:numId w:val="0"/>
        </w:numPr>
        <w:adjustRightInd w:val="0"/>
        <w:snapToGrid w:val="0"/>
        <w:spacing w:line="360" w:lineRule="auto"/>
        <w:rPr>
          <w:rFonts w:ascii="Helvetica Neue" w:hAnsi="Helvetica Neue"/>
          <w:sz w:val="24"/>
        </w:rPr>
      </w:pPr>
    </w:p>
    <w:p>
      <w:pPr>
        <w:numPr>
          <w:ilvl w:val="255"/>
          <w:numId w:val="0"/>
        </w:numPr>
        <w:adjustRightInd w:val="0"/>
        <w:snapToGrid w:val="0"/>
        <w:spacing w:line="360" w:lineRule="auto"/>
        <w:rPr>
          <w:rFonts w:ascii="Helvetica Neue" w:hAnsi="Helvetica Neue"/>
          <w:sz w:val="24"/>
        </w:rPr>
      </w:pPr>
    </w:p>
    <w:p>
      <w:pPr>
        <w:numPr>
          <w:ilvl w:val="255"/>
          <w:numId w:val="0"/>
        </w:numPr>
        <w:adjustRightInd w:val="0"/>
        <w:snapToGrid w:val="0"/>
        <w:spacing w:line="360" w:lineRule="auto"/>
        <w:rPr>
          <w:rFonts w:ascii="Helvetica Neue" w:hAnsi="Helvetica Neue"/>
          <w:sz w:val="24"/>
        </w:rPr>
      </w:pPr>
    </w:p>
    <w:p>
      <w:pPr>
        <w:numPr>
          <w:ilvl w:val="255"/>
          <w:numId w:val="0"/>
        </w:numPr>
        <w:adjustRightInd w:val="0"/>
        <w:snapToGrid w:val="0"/>
        <w:spacing w:line="360" w:lineRule="auto"/>
        <w:rPr>
          <w:rFonts w:ascii="Helvetica Neue" w:hAnsi="Helvetica Neue"/>
          <w:sz w:val="24"/>
        </w:rPr>
      </w:pPr>
    </w:p>
    <w:p>
      <w:pPr>
        <w:rPr>
          <w:spacing w:val="11"/>
          <w:sz w:val="32"/>
        </w:rPr>
      </w:pPr>
      <w:bookmarkStart w:id="199" w:name="_Toc24303"/>
      <w:bookmarkStart w:id="200" w:name="_Toc24742"/>
      <w:bookmarkStart w:id="201" w:name="_Toc25639"/>
      <w:r>
        <w:rPr>
          <w:spacing w:val="11"/>
          <w:sz w:val="32"/>
        </w:rPr>
        <w:br w:type="page"/>
      </w:r>
    </w:p>
    <w:p>
      <w:pPr>
        <w:numPr>
          <w:ilvl w:val="255"/>
          <w:numId w:val="0"/>
        </w:numPr>
        <w:adjustRightInd w:val="0"/>
        <w:snapToGrid w:val="0"/>
        <w:spacing w:line="360" w:lineRule="auto"/>
        <w:jc w:val="center"/>
        <w:rPr>
          <w:rFonts w:ascii="Helvetica Neue" w:hAnsi="Helvetica Neue"/>
          <w:b/>
          <w:bCs/>
          <w:kern w:val="44"/>
          <w:sz w:val="32"/>
          <w:szCs w:val="44"/>
        </w:rPr>
      </w:pPr>
      <w:r>
        <w:rPr>
          <w:b/>
          <w:bCs/>
          <w:kern w:val="44"/>
          <w:sz w:val="32"/>
          <w:szCs w:val="44"/>
        </w:rPr>
        <w:t>7</w:t>
      </w:r>
      <w:r>
        <w:rPr>
          <w:rFonts w:ascii="Helvetica Neue" w:hAnsi="Helvetica Neue"/>
          <w:b/>
          <w:bCs/>
          <w:kern w:val="44"/>
          <w:sz w:val="32"/>
          <w:szCs w:val="44"/>
        </w:rPr>
        <w:t xml:space="preserve"> </w:t>
      </w:r>
      <w:r>
        <w:rPr>
          <w:rFonts w:hint="eastAsia" w:ascii="Helvetica Neue" w:hAnsi="Helvetica Neue"/>
          <w:b/>
          <w:bCs/>
          <w:kern w:val="44"/>
          <w:sz w:val="32"/>
          <w:szCs w:val="44"/>
        </w:rPr>
        <w:t>系统平台层</w:t>
      </w:r>
      <w:bookmarkEnd w:id="199"/>
      <w:bookmarkEnd w:id="200"/>
      <w:bookmarkEnd w:id="201"/>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7.0.1</w:t>
      </w:r>
      <w:r>
        <w:rPr>
          <w:rFonts w:hint="eastAsia" w:ascii="Helvetica Neue" w:hAnsi="Helvetica Neue"/>
          <w:sz w:val="24"/>
          <w:szCs w:val="24"/>
        </w:rPr>
        <w:t xml:space="preserve">  环境监测系统应符合下列要求：</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1</w:t>
      </w:r>
      <w:r>
        <w:rPr>
          <w:rFonts w:ascii="Helvetica Neue" w:hAnsi="Helvetica Neue"/>
          <w:sz w:val="24"/>
          <w:szCs w:val="24"/>
        </w:rPr>
        <w:t xml:space="preserve"> </w:t>
      </w:r>
      <w:r>
        <w:rPr>
          <w:rFonts w:hint="eastAsia" w:ascii="Helvetica Neue" w:hAnsi="Helvetica Neue"/>
          <w:sz w:val="24"/>
          <w:szCs w:val="24"/>
        </w:rPr>
        <w:t>系统监测项应根据需求选择配置；</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2</w:t>
      </w:r>
      <w:r>
        <w:rPr>
          <w:rFonts w:ascii="Helvetica Neue" w:hAnsi="Helvetica Neue"/>
          <w:sz w:val="24"/>
          <w:szCs w:val="24"/>
        </w:rPr>
        <w:t xml:space="preserve"> </w:t>
      </w:r>
      <w:r>
        <w:rPr>
          <w:rFonts w:hint="eastAsia" w:ascii="Helvetica Neue" w:hAnsi="Helvetica Neue"/>
          <w:sz w:val="24"/>
          <w:szCs w:val="24"/>
        </w:rPr>
        <w:t>系统宜支持移动端应用；</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3</w:t>
      </w:r>
      <w:r>
        <w:rPr>
          <w:rFonts w:ascii="Helvetica Neue" w:hAnsi="Helvetica Neue"/>
          <w:sz w:val="24"/>
          <w:szCs w:val="24"/>
        </w:rPr>
        <w:t xml:space="preserve"> </w:t>
      </w:r>
      <w:r>
        <w:rPr>
          <w:rFonts w:hint="eastAsia" w:ascii="Helvetica Neue" w:hAnsi="Helvetica Neue"/>
          <w:sz w:val="24"/>
          <w:szCs w:val="24"/>
        </w:rPr>
        <w:t>系统宜与其他应用系统预留接口。</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7.0.2</w:t>
      </w:r>
      <w:r>
        <w:rPr>
          <w:rFonts w:ascii="Helvetica Neue" w:hAnsi="Helvetica Neue"/>
          <w:sz w:val="24"/>
          <w:szCs w:val="24"/>
        </w:rPr>
        <w:t xml:space="preserve"> </w:t>
      </w:r>
      <w:r>
        <w:rPr>
          <w:rFonts w:hint="eastAsia" w:ascii="Helvetica Neue" w:hAnsi="Helvetica Neue"/>
          <w:sz w:val="24"/>
          <w:szCs w:val="24"/>
        </w:rPr>
        <w:t xml:space="preserve"> 信息管理系统应符合下列要求：</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 xml:space="preserve">1 </w:t>
      </w:r>
      <w:r>
        <w:rPr>
          <w:rFonts w:hint="eastAsia" w:ascii="Helvetica Neue" w:hAnsi="Helvetica Neue"/>
          <w:sz w:val="24"/>
          <w:szCs w:val="24"/>
        </w:rPr>
        <w:t>系统应围绕老年人的基础信息档案进行管理，信息内容包括但不限于：姓名、性别、出生年月信息等；</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2</w:t>
      </w:r>
      <w:r>
        <w:rPr>
          <w:rFonts w:hint="eastAsia" w:ascii="Helvetica Neue" w:hAnsi="Helvetica Neue"/>
          <w:sz w:val="24"/>
          <w:szCs w:val="24"/>
        </w:rPr>
        <w:t xml:space="preserve"> 系统应具备老年人评估管理；</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 xml:space="preserve">3 </w:t>
      </w:r>
      <w:r>
        <w:rPr>
          <w:rFonts w:hint="eastAsia" w:ascii="Helvetica Neue" w:hAnsi="Helvetica Neue"/>
          <w:sz w:val="24"/>
          <w:szCs w:val="24"/>
        </w:rPr>
        <w:t>系统应具备照护排班管理；</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4</w:t>
      </w:r>
      <w:r>
        <w:rPr>
          <w:rFonts w:hint="eastAsia" w:ascii="Helvetica Neue" w:hAnsi="Helvetica Neue"/>
          <w:sz w:val="24"/>
          <w:szCs w:val="24"/>
        </w:rPr>
        <w:t xml:space="preserve"> 系统应具备照护计划管理；</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 xml:space="preserve">5 </w:t>
      </w:r>
      <w:r>
        <w:rPr>
          <w:rFonts w:hint="eastAsia" w:ascii="Helvetica Neue" w:hAnsi="Helvetica Neue"/>
          <w:sz w:val="24"/>
          <w:szCs w:val="24"/>
        </w:rPr>
        <w:t>系统应具备品质管理；</w:t>
      </w:r>
      <w:bookmarkStart w:id="202" w:name="_Hlk77347920"/>
    </w:p>
    <w:p>
      <w:pPr>
        <w:pStyle w:val="62"/>
        <w:adjustRightInd w:val="0"/>
        <w:snapToGrid w:val="0"/>
        <w:spacing w:line="360" w:lineRule="auto"/>
        <w:ind w:firstLine="480"/>
        <w:rPr>
          <w:rFonts w:ascii="Helvetica Neue" w:hAnsi="Helvetica Neue"/>
          <w:sz w:val="24"/>
          <w:szCs w:val="24"/>
        </w:rPr>
      </w:pPr>
      <w:r>
        <w:rPr>
          <w:rFonts w:ascii="Times New Roman"/>
          <w:sz w:val="24"/>
          <w:szCs w:val="24"/>
        </w:rPr>
        <w:t>6</w:t>
      </w:r>
      <w:r>
        <w:rPr>
          <w:rFonts w:hint="eastAsia" w:ascii="Helvetica Neue" w:hAnsi="Helvetica Neue"/>
          <w:sz w:val="24"/>
          <w:szCs w:val="24"/>
        </w:rPr>
        <w:t xml:space="preserve"> 系统应具备</w:t>
      </w:r>
      <w:bookmarkEnd w:id="202"/>
      <w:r>
        <w:rPr>
          <w:rFonts w:hint="eastAsia" w:ascii="Helvetica Neue" w:hAnsi="Helvetica Neue"/>
          <w:sz w:val="24"/>
          <w:szCs w:val="24"/>
        </w:rPr>
        <w:t>机构评级管理；</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 xml:space="preserve">7 </w:t>
      </w:r>
      <w:r>
        <w:rPr>
          <w:rFonts w:hint="eastAsia" w:ascii="Helvetica Neue" w:hAnsi="Helvetica Neue"/>
          <w:sz w:val="24"/>
          <w:szCs w:val="24"/>
        </w:rPr>
        <w:t>系统应具备信息登记、审核、变更、注销等功能。</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7.0.3</w:t>
      </w:r>
      <w:r>
        <w:rPr>
          <w:rFonts w:ascii="Helvetica Neue" w:hAnsi="Helvetica Neue"/>
          <w:sz w:val="24"/>
          <w:szCs w:val="24"/>
        </w:rPr>
        <w:t xml:space="preserve"> </w:t>
      </w:r>
      <w:r>
        <w:rPr>
          <w:rFonts w:hint="eastAsia" w:ascii="Helvetica Neue" w:hAnsi="Helvetica Neue"/>
          <w:sz w:val="24"/>
          <w:szCs w:val="24"/>
        </w:rPr>
        <w:t xml:space="preserve"> 紧急救助系统应符合下列要求：</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1</w:t>
      </w:r>
      <w:r>
        <w:rPr>
          <w:rFonts w:ascii="Helvetica Neue" w:hAnsi="Helvetica Neue"/>
          <w:sz w:val="24"/>
          <w:szCs w:val="24"/>
        </w:rPr>
        <w:t xml:space="preserve"> </w:t>
      </w:r>
      <w:r>
        <w:rPr>
          <w:rFonts w:hint="eastAsia" w:ascii="Helvetica Neue" w:hAnsi="Helvetica Neue"/>
          <w:sz w:val="24"/>
          <w:szCs w:val="24"/>
        </w:rPr>
        <w:t>当检测到老年人跌倒时，系统能对老年人跌倒位置进行实时无线定位。系统应能将报警信息及位置消息传送到监控室，并可联动视频监控系统；</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2</w:t>
      </w:r>
      <w:r>
        <w:rPr>
          <w:rFonts w:ascii="Helvetica Neue" w:hAnsi="Helvetica Neue"/>
          <w:sz w:val="24"/>
          <w:szCs w:val="24"/>
        </w:rPr>
        <w:t xml:space="preserve"> </w:t>
      </w:r>
      <w:r>
        <w:rPr>
          <w:rFonts w:hint="eastAsia" w:ascii="Helvetica Neue" w:hAnsi="Helvetica Neue"/>
          <w:sz w:val="24"/>
          <w:szCs w:val="24"/>
        </w:rPr>
        <w:t>当老年人发生突发情况时，可通过设备发出求救信息，监控室可根据求救信息准确定位老年人具体位置，并可联动视频监控系统；</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3</w:t>
      </w:r>
      <w:r>
        <w:rPr>
          <w:rFonts w:ascii="Helvetica Neue" w:hAnsi="Helvetica Neue"/>
          <w:sz w:val="24"/>
          <w:szCs w:val="24"/>
        </w:rPr>
        <w:t xml:space="preserve"> </w:t>
      </w:r>
      <w:r>
        <w:rPr>
          <w:rFonts w:hint="eastAsia" w:ascii="Helvetica Neue" w:hAnsi="Helvetica Neue"/>
          <w:sz w:val="24"/>
          <w:szCs w:val="24"/>
        </w:rPr>
        <w:t>系统宜提供与其他应用系统对接接口，发生突发情况时，系统可根据情况快速调出老年人的病例、健康记录和生活记录等，能够及时对突发情况准确提供信息。</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7.0.4</w:t>
      </w:r>
      <w:r>
        <w:rPr>
          <w:rFonts w:hint="eastAsia" w:ascii="Times New Roman"/>
          <w:b/>
          <w:bCs/>
          <w:sz w:val="24"/>
          <w:szCs w:val="24"/>
        </w:rPr>
        <w:t xml:space="preserve"> </w:t>
      </w:r>
      <w:r>
        <w:rPr>
          <w:rFonts w:ascii="Times New Roman"/>
          <w:b/>
          <w:bCs/>
          <w:sz w:val="24"/>
          <w:szCs w:val="24"/>
        </w:rPr>
        <w:t xml:space="preserve"> </w:t>
      </w:r>
      <w:r>
        <w:rPr>
          <w:rFonts w:hint="eastAsia" w:ascii="Helvetica Neue" w:hAnsi="Helvetica Neue"/>
          <w:sz w:val="24"/>
          <w:szCs w:val="24"/>
        </w:rPr>
        <w:t>医疗保健系统</w:t>
      </w:r>
      <w:r>
        <w:rPr>
          <w:rFonts w:hint="eastAsia" w:ascii="Helvetica Neue" w:hAnsi="Helvetica Neue"/>
          <w:sz w:val="24"/>
          <w:szCs w:val="24"/>
          <w:lang w:val="en-US" w:eastAsia="zh-CN"/>
        </w:rPr>
        <w:t>宜</w:t>
      </w:r>
      <w:r>
        <w:rPr>
          <w:rFonts w:hint="eastAsia" w:ascii="Helvetica Neue" w:hAnsi="Helvetica Neue"/>
          <w:sz w:val="24"/>
          <w:szCs w:val="24"/>
        </w:rPr>
        <w:t>符合下列要求：</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1</w:t>
      </w:r>
      <w:r>
        <w:rPr>
          <w:rFonts w:ascii="Helvetica Neue" w:hAnsi="Helvetica Neue"/>
          <w:sz w:val="24"/>
          <w:szCs w:val="24"/>
        </w:rPr>
        <w:t xml:space="preserve"> </w:t>
      </w:r>
      <w:r>
        <w:rPr>
          <w:rFonts w:hint="eastAsia" w:ascii="Helvetica Neue" w:hAnsi="Helvetica Neue"/>
          <w:sz w:val="24"/>
          <w:szCs w:val="24"/>
          <w:lang w:val="en-US" w:eastAsia="zh-CN"/>
        </w:rPr>
        <w:t>宜</w:t>
      </w:r>
      <w:r>
        <w:rPr>
          <w:rFonts w:hint="eastAsia" w:ascii="Helvetica Neue" w:hAnsi="Helvetica Neue"/>
          <w:sz w:val="24"/>
          <w:szCs w:val="24"/>
        </w:rPr>
        <w:t>满足对老年人健康信息采集、管理、综合评估分析和保存的需求，包括健康体征监测、健康档案管理，健康状况评价分析、远程医院咨询和指导、健康助手等功能项。</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2</w:t>
      </w:r>
      <w:r>
        <w:rPr>
          <w:rFonts w:ascii="Helvetica Neue" w:hAnsi="Helvetica Neue"/>
          <w:sz w:val="24"/>
          <w:szCs w:val="24"/>
        </w:rPr>
        <w:t xml:space="preserve"> </w:t>
      </w:r>
      <w:r>
        <w:rPr>
          <w:rFonts w:hint="eastAsia" w:ascii="Helvetica Neue" w:hAnsi="Helvetica Neue"/>
          <w:sz w:val="24"/>
          <w:szCs w:val="24"/>
        </w:rPr>
        <w:t>宜通过配置相应的数字化监测仪器，实现对老年人健康的每日例行性监测和全天候监测，可将采集数据自动上传至健康管理系统。</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3</w:t>
      </w:r>
      <w:r>
        <w:rPr>
          <w:rFonts w:ascii="Helvetica Neue" w:hAnsi="Helvetica Neue"/>
          <w:sz w:val="24"/>
          <w:szCs w:val="24"/>
        </w:rPr>
        <w:t xml:space="preserve"> </w:t>
      </w:r>
      <w:r>
        <w:rPr>
          <w:rFonts w:hint="eastAsia" w:ascii="Helvetica Neue" w:hAnsi="Helvetica Neue"/>
          <w:sz w:val="24"/>
          <w:szCs w:val="24"/>
        </w:rPr>
        <w:t>健康状况评价分析功能宜根据老年人健康信息自动生成对应的健康报告。</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4</w:t>
      </w:r>
      <w:r>
        <w:rPr>
          <w:rFonts w:ascii="Helvetica Neue" w:hAnsi="Helvetica Neue"/>
          <w:sz w:val="24"/>
          <w:szCs w:val="24"/>
        </w:rPr>
        <w:t xml:space="preserve"> </w:t>
      </w:r>
      <w:r>
        <w:rPr>
          <w:rFonts w:hint="eastAsia" w:ascii="Helvetica Neue" w:hAnsi="Helvetica Neue"/>
          <w:sz w:val="24"/>
          <w:szCs w:val="24"/>
        </w:rPr>
        <w:t>远程健康咨询和指导功能宜与社会医疗机构共享老年人健康信息，同时能自动汇总和保存历次远程咨询和指导的记录，提供历史咨询和指导记录的实时查询。</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5</w:t>
      </w:r>
      <w:r>
        <w:rPr>
          <w:rFonts w:ascii="Helvetica Neue" w:hAnsi="Helvetica Neue"/>
          <w:sz w:val="24"/>
          <w:szCs w:val="24"/>
        </w:rPr>
        <w:t xml:space="preserve"> </w:t>
      </w:r>
      <w:r>
        <w:rPr>
          <w:rFonts w:hint="eastAsia" w:ascii="Helvetica Neue" w:hAnsi="Helvetica Neue"/>
          <w:sz w:val="24"/>
          <w:szCs w:val="24"/>
        </w:rPr>
        <w:t>健康助手功能宜根据老年人的健康状况，提出膳食及运动建议；宜具备智能提醒功能，提醒老年人天气预报、空气质量、服药时间等注意事项；宜支持手机</w:t>
      </w:r>
      <w:r>
        <w:rPr>
          <w:rFonts w:ascii="Helvetica Neue" w:hAnsi="Helvetica Neue"/>
          <w:sz w:val="24"/>
          <w:szCs w:val="24"/>
        </w:rPr>
        <w:t>APP</w:t>
      </w:r>
      <w:r>
        <w:rPr>
          <w:rFonts w:hint="eastAsia" w:ascii="Helvetica Neue" w:hAnsi="Helvetica Neue"/>
          <w:sz w:val="24"/>
          <w:szCs w:val="24"/>
        </w:rPr>
        <w:t>端服务。</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6</w:t>
      </w:r>
      <w:r>
        <w:rPr>
          <w:rFonts w:ascii="Helvetica Neue" w:hAnsi="Helvetica Neue"/>
          <w:sz w:val="24"/>
          <w:szCs w:val="24"/>
        </w:rPr>
        <w:t xml:space="preserve"> </w:t>
      </w:r>
      <w:r>
        <w:rPr>
          <w:rFonts w:hint="eastAsia" w:ascii="Helvetica Neue" w:hAnsi="Helvetica Neue"/>
          <w:sz w:val="24"/>
          <w:szCs w:val="24"/>
        </w:rPr>
        <w:t>宜提供与社会医疗服务机构相关应用系统的对接接口。</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7.0.5</w:t>
      </w:r>
      <w:r>
        <w:rPr>
          <w:rFonts w:ascii="Helvetica Neue" w:hAnsi="Helvetica Neue"/>
          <w:sz w:val="24"/>
          <w:szCs w:val="24"/>
        </w:rPr>
        <w:t xml:space="preserve">  </w:t>
      </w:r>
      <w:r>
        <w:rPr>
          <w:rFonts w:hint="eastAsia" w:ascii="Helvetica Neue" w:hAnsi="Helvetica Neue"/>
          <w:sz w:val="24"/>
          <w:szCs w:val="24"/>
        </w:rPr>
        <w:t>文化娱乐系统</w:t>
      </w:r>
      <w:r>
        <w:rPr>
          <w:rFonts w:hint="eastAsia" w:ascii="Helvetica Neue" w:hAnsi="Helvetica Neue"/>
          <w:sz w:val="24"/>
          <w:szCs w:val="24"/>
          <w:lang w:val="en-US" w:eastAsia="zh-CN"/>
        </w:rPr>
        <w:t>宜</w:t>
      </w:r>
      <w:r>
        <w:rPr>
          <w:rFonts w:hint="eastAsia" w:ascii="Helvetica Neue" w:hAnsi="Helvetica Neue"/>
          <w:sz w:val="24"/>
          <w:szCs w:val="24"/>
        </w:rPr>
        <w:t>符合下列要求：</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 xml:space="preserve">1 </w:t>
      </w:r>
      <w:r>
        <w:rPr>
          <w:rFonts w:hint="eastAsia" w:ascii="Times New Roman"/>
          <w:sz w:val="24"/>
          <w:szCs w:val="24"/>
          <w:lang w:val="en-US" w:eastAsia="zh-CN"/>
        </w:rPr>
        <w:t>宜</w:t>
      </w:r>
      <w:r>
        <w:rPr>
          <w:rFonts w:hint="eastAsia" w:ascii="Helvetica Neue" w:hAnsi="Helvetica Neue"/>
          <w:sz w:val="24"/>
          <w:szCs w:val="24"/>
        </w:rPr>
        <w:t>根据老年人所处的生理阶段和自身喜好、需求等，智能调整其所需的文化娱乐服务，让老年人享受丰富的精神文化活动；</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2</w:t>
      </w:r>
      <w:r>
        <w:rPr>
          <w:rFonts w:ascii="Helvetica Neue" w:hAnsi="Helvetica Neue"/>
          <w:sz w:val="24"/>
          <w:szCs w:val="24"/>
        </w:rPr>
        <w:t xml:space="preserve"> </w:t>
      </w:r>
      <w:r>
        <w:rPr>
          <w:rFonts w:hint="eastAsia" w:ascii="Helvetica Neue" w:hAnsi="Helvetica Neue"/>
          <w:sz w:val="24"/>
          <w:szCs w:val="24"/>
        </w:rPr>
        <w:t>宜内置多种接口协议，实现系统间的互联互通和业务协同；</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3</w:t>
      </w:r>
      <w:r>
        <w:rPr>
          <w:rFonts w:ascii="Helvetica Neue" w:hAnsi="Helvetica Neue"/>
          <w:sz w:val="24"/>
          <w:szCs w:val="24"/>
        </w:rPr>
        <w:t xml:space="preserve"> </w:t>
      </w:r>
      <w:r>
        <w:rPr>
          <w:rFonts w:hint="eastAsia" w:ascii="Helvetica Neue" w:hAnsi="Helvetica Neue"/>
          <w:sz w:val="24"/>
          <w:szCs w:val="24"/>
          <w:lang w:val="en-US" w:eastAsia="zh-CN"/>
        </w:rPr>
        <w:t>宜</w:t>
      </w:r>
      <w:r>
        <w:rPr>
          <w:rFonts w:hint="eastAsia" w:ascii="Helvetica Neue" w:hAnsi="Helvetica Neue"/>
          <w:sz w:val="24"/>
          <w:szCs w:val="24"/>
        </w:rPr>
        <w:t>满足语音、图像、视频、文本、数据等多媒介、多元化交互应用。</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7.0.6</w:t>
      </w:r>
      <w:r>
        <w:rPr>
          <w:rFonts w:ascii="Helvetica Neue" w:hAnsi="Helvetica Neue"/>
          <w:sz w:val="24"/>
          <w:szCs w:val="24"/>
        </w:rPr>
        <w:t xml:space="preserve">  </w:t>
      </w:r>
      <w:r>
        <w:rPr>
          <w:rFonts w:hint="eastAsia" w:ascii="Helvetica Neue" w:hAnsi="Helvetica Neue"/>
          <w:sz w:val="24"/>
          <w:szCs w:val="24"/>
        </w:rPr>
        <w:t>精神慰藉系统应对容易产生心理问题的老年人进行及时的心理疏导和治疗，运用智能化的设备对其进行引导、治疗，包括但不限于向老年人提供心理疏导、精神关爱、法律援助等。</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 xml:space="preserve">7.0.7 </w:t>
      </w:r>
      <w:r>
        <w:rPr>
          <w:rFonts w:hint="eastAsia" w:ascii="Times New Roman"/>
          <w:b/>
          <w:bCs/>
          <w:sz w:val="24"/>
          <w:szCs w:val="24"/>
        </w:rPr>
        <w:t xml:space="preserve"> </w:t>
      </w:r>
      <w:r>
        <w:rPr>
          <w:rFonts w:hint="eastAsia" w:ascii="Helvetica Neue" w:hAnsi="Helvetica Neue"/>
          <w:sz w:val="24"/>
          <w:szCs w:val="24"/>
        </w:rPr>
        <w:t>亲情关怀系统应符合下列要求：</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1</w:t>
      </w:r>
      <w:r>
        <w:rPr>
          <w:rFonts w:ascii="Helvetica Neue" w:hAnsi="Helvetica Neue"/>
          <w:sz w:val="24"/>
          <w:szCs w:val="24"/>
        </w:rPr>
        <w:t xml:space="preserve"> </w:t>
      </w:r>
      <w:r>
        <w:rPr>
          <w:rFonts w:hint="eastAsia" w:ascii="Helvetica Neue" w:hAnsi="Helvetica Neue"/>
          <w:sz w:val="24"/>
          <w:szCs w:val="24"/>
        </w:rPr>
        <w:t>通过互联网对老年人家属提供远远程养老信息服务；</w:t>
      </w:r>
    </w:p>
    <w:p>
      <w:pPr>
        <w:pStyle w:val="62"/>
        <w:adjustRightInd w:val="0"/>
        <w:snapToGrid w:val="0"/>
        <w:spacing w:line="360" w:lineRule="auto"/>
        <w:ind w:firstLine="480"/>
        <w:rPr>
          <w:rFonts w:ascii="Helvetica Neue" w:hAnsi="Helvetica Neue"/>
          <w:sz w:val="24"/>
          <w:szCs w:val="24"/>
        </w:rPr>
      </w:pPr>
      <w:r>
        <w:rPr>
          <w:rFonts w:ascii="Times New Roman"/>
          <w:sz w:val="24"/>
          <w:szCs w:val="24"/>
        </w:rPr>
        <w:t>2</w:t>
      </w:r>
      <w:r>
        <w:rPr>
          <w:rFonts w:ascii="Helvetica Neue" w:hAnsi="Helvetica Neue"/>
          <w:sz w:val="24"/>
          <w:szCs w:val="24"/>
        </w:rPr>
        <w:t xml:space="preserve"> </w:t>
      </w:r>
      <w:r>
        <w:rPr>
          <w:rFonts w:hint="eastAsia" w:ascii="Helvetica Neue" w:hAnsi="Helvetica Neue"/>
          <w:sz w:val="24"/>
          <w:szCs w:val="24"/>
        </w:rPr>
        <w:t>老年人家属可通过电脑或</w:t>
      </w:r>
      <w:r>
        <w:rPr>
          <w:rFonts w:ascii="Helvetica Neue" w:hAnsi="Helvetica Neue"/>
          <w:sz w:val="24"/>
          <w:szCs w:val="24"/>
        </w:rPr>
        <w:t>APP</w:t>
      </w:r>
      <w:r>
        <w:rPr>
          <w:rFonts w:hint="eastAsia" w:ascii="Helvetica Neue" w:hAnsi="Helvetica Neue"/>
          <w:sz w:val="24"/>
          <w:szCs w:val="24"/>
        </w:rPr>
        <w:t>实时掌握老年人每天的身体情况、日程活动等，可以查看视频、照片。</w:t>
      </w:r>
    </w:p>
    <w:p>
      <w:pPr>
        <w:pStyle w:val="62"/>
        <w:adjustRightInd w:val="0"/>
        <w:snapToGrid w:val="0"/>
        <w:spacing w:line="360" w:lineRule="auto"/>
        <w:ind w:firstLine="0" w:firstLineChars="0"/>
        <w:rPr>
          <w:rFonts w:ascii="Helvetica Neue" w:hAnsi="Helvetica Neue"/>
          <w:sz w:val="24"/>
          <w:szCs w:val="24"/>
        </w:rPr>
      </w:pPr>
    </w:p>
    <w:p>
      <w:pPr>
        <w:pStyle w:val="62"/>
        <w:adjustRightInd w:val="0"/>
        <w:snapToGrid w:val="0"/>
        <w:spacing w:line="360" w:lineRule="auto"/>
        <w:ind w:firstLine="0" w:firstLineChars="0"/>
        <w:rPr>
          <w:rFonts w:ascii="Helvetica Neue" w:hAnsi="Helvetica Neue"/>
          <w:sz w:val="24"/>
          <w:szCs w:val="24"/>
        </w:rPr>
      </w:pPr>
    </w:p>
    <w:p>
      <w:pPr>
        <w:pStyle w:val="62"/>
        <w:spacing w:line="360" w:lineRule="auto"/>
        <w:rPr>
          <w:rFonts w:ascii="Helvetica Neue" w:hAnsi="Helvetica Neue"/>
        </w:rPr>
      </w:pPr>
    </w:p>
    <w:p>
      <w:pPr>
        <w:pStyle w:val="2"/>
        <w:rPr>
          <w:rFonts w:ascii="Helvetica Neue" w:hAnsi="Helvetica Neue"/>
          <w:spacing w:val="0"/>
        </w:rPr>
      </w:pPr>
      <w:r>
        <w:rPr>
          <w:rFonts w:ascii="Helvetica Neue" w:hAnsi="Helvetica Neue" w:eastAsia="黑体" w:cs="黑体"/>
          <w:spacing w:val="0"/>
          <w:sz w:val="28"/>
          <w:szCs w:val="28"/>
        </w:rPr>
        <w:br w:type="page"/>
      </w:r>
      <w:bookmarkStart w:id="203" w:name="_Toc11008"/>
      <w:bookmarkStart w:id="204" w:name="_Toc29399"/>
      <w:bookmarkStart w:id="205" w:name="_Toc19023"/>
      <w:bookmarkStart w:id="206" w:name="_Toc8200"/>
      <w:bookmarkStart w:id="207" w:name="_Toc15862"/>
      <w:bookmarkStart w:id="208" w:name="_Toc31148"/>
      <w:bookmarkStart w:id="209" w:name="_Toc20104"/>
      <w:r>
        <w:rPr>
          <w:rFonts w:ascii="Times New Roman" w:hAnsi="Times New Roman"/>
          <w:spacing w:val="0"/>
        </w:rPr>
        <w:t>8</w:t>
      </w:r>
      <w:r>
        <w:rPr>
          <w:rFonts w:ascii="Helvetica Neue" w:hAnsi="Helvetica Neue"/>
          <w:spacing w:val="0"/>
        </w:rPr>
        <w:t xml:space="preserve"> 应用服务层</w:t>
      </w:r>
      <w:bookmarkEnd w:id="203"/>
      <w:bookmarkEnd w:id="204"/>
      <w:bookmarkEnd w:id="205"/>
      <w:bookmarkEnd w:id="206"/>
      <w:bookmarkEnd w:id="207"/>
      <w:bookmarkEnd w:id="208"/>
      <w:bookmarkEnd w:id="209"/>
    </w:p>
    <w:p>
      <w:pPr>
        <w:spacing w:line="360" w:lineRule="auto"/>
        <w:rPr>
          <w:rFonts w:ascii="宋体" w:hAnsi="宋体"/>
          <w:sz w:val="24"/>
        </w:rPr>
      </w:pPr>
      <w:bookmarkStart w:id="210" w:name="_Toc54082259"/>
      <w:r>
        <w:rPr>
          <w:b/>
          <w:bCs/>
          <w:sz w:val="24"/>
        </w:rPr>
        <w:t>8.</w:t>
      </w:r>
      <w:r>
        <w:rPr>
          <w:rFonts w:hint="eastAsia"/>
          <w:b/>
          <w:bCs/>
          <w:sz w:val="24"/>
        </w:rPr>
        <w:t xml:space="preserve">0.1  </w:t>
      </w:r>
      <w:r>
        <w:rPr>
          <w:rFonts w:hint="eastAsia" w:ascii="宋体"/>
          <w:sz w:val="24"/>
        </w:rPr>
        <w:t>应具备定位服务</w:t>
      </w:r>
      <w:bookmarkEnd w:id="210"/>
      <w:r>
        <w:rPr>
          <w:rFonts w:hint="eastAsia" w:ascii="宋体"/>
          <w:sz w:val="24"/>
        </w:rPr>
        <w:t>功能，对老年人配置穿戴式设备，提供实时定位、安全报警及视频联动等功能服务。</w:t>
      </w:r>
    </w:p>
    <w:p>
      <w:pPr>
        <w:spacing w:line="360" w:lineRule="auto"/>
        <w:rPr>
          <w:sz w:val="24"/>
        </w:rPr>
      </w:pPr>
      <w:bookmarkStart w:id="211" w:name="_Toc54082260"/>
      <w:r>
        <w:rPr>
          <w:b/>
          <w:bCs/>
          <w:sz w:val="24"/>
        </w:rPr>
        <w:t>8.</w:t>
      </w:r>
      <w:r>
        <w:rPr>
          <w:rFonts w:hint="eastAsia"/>
          <w:b/>
          <w:bCs/>
          <w:sz w:val="24"/>
        </w:rPr>
        <w:t xml:space="preserve">0.2  </w:t>
      </w:r>
      <w:r>
        <w:rPr>
          <w:rFonts w:hint="eastAsia" w:ascii="宋体"/>
          <w:sz w:val="24"/>
        </w:rPr>
        <w:t>应具备档案管理</w:t>
      </w:r>
      <w:bookmarkEnd w:id="211"/>
      <w:r>
        <w:rPr>
          <w:rFonts w:hint="eastAsia" w:ascii="宋体"/>
          <w:sz w:val="24"/>
        </w:rPr>
        <w:t>服务功能，实现实名制建档功能、多方式建档功能、自动比对信息功能和关联功能、结合老年人基本档案信息、结合日常检测、采集；绘制老人综合档案信息，方便查看与打印。</w:t>
      </w:r>
    </w:p>
    <w:p>
      <w:pPr>
        <w:spacing w:line="360" w:lineRule="auto"/>
        <w:rPr>
          <w:sz w:val="24"/>
        </w:rPr>
      </w:pPr>
      <w:bookmarkStart w:id="212" w:name="_Toc54082261"/>
      <w:r>
        <w:rPr>
          <w:b/>
          <w:bCs/>
          <w:sz w:val="24"/>
        </w:rPr>
        <w:t>8.</w:t>
      </w:r>
      <w:r>
        <w:rPr>
          <w:rFonts w:hint="eastAsia"/>
          <w:b/>
          <w:bCs/>
          <w:sz w:val="24"/>
        </w:rPr>
        <w:t xml:space="preserve">0.3 </w:t>
      </w:r>
      <w:r>
        <w:rPr>
          <w:rFonts w:hint="eastAsia" w:ascii="宋体"/>
          <w:sz w:val="24"/>
        </w:rPr>
        <w:t xml:space="preserve"> 应具备健康评估</w:t>
      </w:r>
      <w:bookmarkEnd w:id="212"/>
      <w:r>
        <w:rPr>
          <w:rFonts w:hint="eastAsia" w:ascii="宋体"/>
          <w:sz w:val="24"/>
        </w:rPr>
        <w:t>服务功能，实现评估表单，评估内容，计分规则和评估结果设置功能。具备不同维度的评估、信息引用功能、评估数据采集功能和自动形成报告功能。</w:t>
      </w:r>
    </w:p>
    <w:p>
      <w:pPr>
        <w:spacing w:line="360" w:lineRule="auto"/>
        <w:rPr>
          <w:sz w:val="24"/>
        </w:rPr>
      </w:pPr>
      <w:bookmarkStart w:id="213" w:name="_Toc54082262"/>
      <w:r>
        <w:rPr>
          <w:b/>
          <w:bCs/>
          <w:sz w:val="24"/>
        </w:rPr>
        <w:t>8.</w:t>
      </w:r>
      <w:r>
        <w:rPr>
          <w:rFonts w:hint="eastAsia"/>
          <w:b/>
          <w:bCs/>
          <w:sz w:val="24"/>
        </w:rPr>
        <w:t xml:space="preserve">0.4  </w:t>
      </w:r>
      <w:r>
        <w:rPr>
          <w:rFonts w:hint="eastAsia" w:ascii="宋体"/>
          <w:sz w:val="24"/>
        </w:rPr>
        <w:t>应具备护理康复服务功能</w:t>
      </w:r>
      <w:bookmarkEnd w:id="213"/>
      <w:r>
        <w:rPr>
          <w:rFonts w:hint="eastAsia" w:ascii="宋体"/>
          <w:sz w:val="24"/>
        </w:rPr>
        <w:t>，根据老年人身体状况和肢体康复需要，为老年人制定专属康复训练计划，并由专业人员指导老年人进行康复训练。</w:t>
      </w:r>
    </w:p>
    <w:p>
      <w:pPr>
        <w:spacing w:line="360" w:lineRule="auto"/>
        <w:rPr>
          <w:sz w:val="24"/>
        </w:rPr>
      </w:pPr>
      <w:bookmarkStart w:id="214" w:name="_Toc54082263"/>
      <w:r>
        <w:rPr>
          <w:b/>
          <w:bCs/>
          <w:sz w:val="24"/>
        </w:rPr>
        <w:t>8.</w:t>
      </w:r>
      <w:r>
        <w:rPr>
          <w:rFonts w:hint="eastAsia"/>
          <w:b/>
          <w:bCs/>
          <w:sz w:val="24"/>
        </w:rPr>
        <w:t xml:space="preserve">0.5  </w:t>
      </w:r>
      <w:r>
        <w:rPr>
          <w:rFonts w:hint="eastAsia" w:ascii="宋体"/>
          <w:sz w:val="24"/>
        </w:rPr>
        <w:t>应具备活动管理服务功能，</w:t>
      </w:r>
      <w:bookmarkEnd w:id="214"/>
      <w:r>
        <w:rPr>
          <w:rFonts w:hint="eastAsia" w:ascii="宋体"/>
          <w:sz w:val="24"/>
        </w:rPr>
        <w:t>根据老年人身体状况和需要，为老年人制定专属活动计划，并由专业人员指导老年人进行日常活动。</w:t>
      </w:r>
    </w:p>
    <w:p>
      <w:pPr>
        <w:spacing w:line="360" w:lineRule="auto"/>
        <w:rPr>
          <w:rFonts w:hAnsi="黑体"/>
          <w:sz w:val="24"/>
        </w:rPr>
      </w:pPr>
      <w:bookmarkStart w:id="215" w:name="_Toc54082264"/>
      <w:r>
        <w:rPr>
          <w:b/>
          <w:bCs/>
          <w:sz w:val="24"/>
        </w:rPr>
        <w:t>8.</w:t>
      </w:r>
      <w:r>
        <w:rPr>
          <w:rFonts w:hint="eastAsia"/>
          <w:b/>
          <w:bCs/>
          <w:sz w:val="24"/>
        </w:rPr>
        <w:t xml:space="preserve">0.6  </w:t>
      </w:r>
      <w:r>
        <w:rPr>
          <w:rFonts w:hint="eastAsia" w:ascii="宋体"/>
          <w:sz w:val="24"/>
        </w:rPr>
        <w:t>应具备医疗管理服务功能，实现以下需要：</w:t>
      </w:r>
    </w:p>
    <w:bookmarkEnd w:id="215"/>
    <w:p>
      <w:pPr>
        <w:pStyle w:val="62"/>
        <w:spacing w:line="360" w:lineRule="auto"/>
        <w:ind w:firstLine="480"/>
        <w:rPr>
          <w:sz w:val="24"/>
          <w:szCs w:val="24"/>
        </w:rPr>
      </w:pPr>
      <w:r>
        <w:rPr>
          <w:rFonts w:hint="eastAsia" w:ascii="Times New Roman"/>
          <w:sz w:val="24"/>
          <w:szCs w:val="24"/>
        </w:rPr>
        <w:t>1</w:t>
      </w:r>
      <w:r>
        <w:rPr>
          <w:sz w:val="24"/>
          <w:szCs w:val="24"/>
        </w:rPr>
        <w:t xml:space="preserve"> 应支持护理人员通过智能终端查阅医嘱、健康等信息</w:t>
      </w:r>
      <w:r>
        <w:rPr>
          <w:rFonts w:hint="eastAsia"/>
          <w:sz w:val="24"/>
          <w:szCs w:val="24"/>
        </w:rPr>
        <w:t>；</w:t>
      </w:r>
      <w:r>
        <w:rPr>
          <w:sz w:val="24"/>
          <w:szCs w:val="24"/>
        </w:rPr>
        <w:t xml:space="preserve"> </w:t>
      </w:r>
    </w:p>
    <w:p>
      <w:pPr>
        <w:pStyle w:val="62"/>
        <w:spacing w:line="360" w:lineRule="auto"/>
        <w:ind w:firstLine="480"/>
        <w:rPr>
          <w:sz w:val="24"/>
          <w:szCs w:val="24"/>
        </w:rPr>
      </w:pPr>
      <w:r>
        <w:rPr>
          <w:rFonts w:hint="eastAsia" w:ascii="Times New Roman"/>
          <w:sz w:val="24"/>
          <w:szCs w:val="24"/>
        </w:rPr>
        <w:t xml:space="preserve">2 </w:t>
      </w:r>
      <w:r>
        <w:rPr>
          <w:sz w:val="24"/>
          <w:szCs w:val="24"/>
        </w:rPr>
        <w:t>应支持老年人通过智能终端查看护理安排、治疗费用以及在线点餐等</w:t>
      </w:r>
      <w:r>
        <w:rPr>
          <w:rFonts w:hint="eastAsia"/>
          <w:sz w:val="24"/>
          <w:szCs w:val="24"/>
        </w:rPr>
        <w:t>；</w:t>
      </w:r>
    </w:p>
    <w:p>
      <w:pPr>
        <w:pStyle w:val="62"/>
        <w:spacing w:line="360" w:lineRule="auto"/>
        <w:ind w:firstLine="480"/>
        <w:rPr>
          <w:sz w:val="24"/>
          <w:szCs w:val="24"/>
        </w:rPr>
      </w:pPr>
      <w:r>
        <w:rPr>
          <w:rFonts w:hint="eastAsia" w:ascii="Times New Roman"/>
          <w:sz w:val="24"/>
          <w:szCs w:val="24"/>
        </w:rPr>
        <w:t xml:space="preserve">3 </w:t>
      </w:r>
      <w:r>
        <w:rPr>
          <w:sz w:val="24"/>
          <w:szCs w:val="24"/>
        </w:rPr>
        <w:t>应保存医护服务记录数据，并提供必要的查询、调阅功能，数 据保存期限应满足长期持续服务要求。</w:t>
      </w:r>
    </w:p>
    <w:p>
      <w:pPr>
        <w:spacing w:line="360" w:lineRule="auto"/>
        <w:rPr>
          <w:rFonts w:hAnsi="黑体"/>
          <w:sz w:val="24"/>
        </w:rPr>
      </w:pPr>
      <w:bookmarkStart w:id="216" w:name="_Toc54082265"/>
      <w:r>
        <w:rPr>
          <w:b/>
          <w:bCs/>
          <w:sz w:val="24"/>
        </w:rPr>
        <w:t>8.</w:t>
      </w:r>
      <w:r>
        <w:rPr>
          <w:rFonts w:hint="eastAsia"/>
          <w:b/>
          <w:bCs/>
          <w:sz w:val="24"/>
        </w:rPr>
        <w:t xml:space="preserve">0.7 </w:t>
      </w:r>
      <w:r>
        <w:rPr>
          <w:rFonts w:hint="eastAsia" w:ascii="宋体"/>
          <w:sz w:val="24"/>
        </w:rPr>
        <w:t>应具备</w:t>
      </w:r>
      <w:r>
        <w:rPr>
          <w:rFonts w:ascii="宋体"/>
          <w:sz w:val="24"/>
        </w:rPr>
        <w:t>安全监护</w:t>
      </w:r>
      <w:bookmarkEnd w:id="216"/>
      <w:r>
        <w:rPr>
          <w:rFonts w:hint="eastAsia" w:ascii="宋体"/>
          <w:sz w:val="24"/>
        </w:rPr>
        <w:t>服务功能，实现以下需要：</w:t>
      </w:r>
    </w:p>
    <w:p>
      <w:pPr>
        <w:pStyle w:val="62"/>
        <w:spacing w:line="360" w:lineRule="auto"/>
        <w:ind w:firstLine="480"/>
        <w:rPr>
          <w:sz w:val="24"/>
          <w:szCs w:val="24"/>
        </w:rPr>
      </w:pPr>
      <w:r>
        <w:rPr>
          <w:rFonts w:hint="eastAsia" w:ascii="Times New Roman"/>
          <w:sz w:val="24"/>
          <w:szCs w:val="24"/>
        </w:rPr>
        <w:t xml:space="preserve">1 </w:t>
      </w:r>
      <w:r>
        <w:rPr>
          <w:sz w:val="24"/>
          <w:szCs w:val="24"/>
        </w:rPr>
        <w:t>应满足老年人的人身安全防护需求</w:t>
      </w:r>
      <w:r>
        <w:rPr>
          <w:rFonts w:hint="eastAsia"/>
          <w:sz w:val="24"/>
          <w:szCs w:val="24"/>
        </w:rPr>
        <w:t>；</w:t>
      </w:r>
    </w:p>
    <w:p>
      <w:pPr>
        <w:pStyle w:val="62"/>
        <w:spacing w:line="360" w:lineRule="auto"/>
        <w:ind w:firstLine="480"/>
        <w:rPr>
          <w:sz w:val="24"/>
          <w:szCs w:val="24"/>
        </w:rPr>
      </w:pPr>
      <w:r>
        <w:rPr>
          <w:rFonts w:hint="eastAsia" w:ascii="Times New Roman"/>
          <w:sz w:val="24"/>
          <w:szCs w:val="24"/>
        </w:rPr>
        <w:t>2</w:t>
      </w:r>
      <w:r>
        <w:rPr>
          <w:sz w:val="24"/>
          <w:szCs w:val="24"/>
        </w:rPr>
        <w:t xml:space="preserve"> 应设置人员定位设施，对特定的人员配置穿戴式设备，具有实时定位、安全报警及视频联动功能</w:t>
      </w:r>
      <w:r>
        <w:rPr>
          <w:rFonts w:hint="eastAsia"/>
          <w:sz w:val="24"/>
          <w:szCs w:val="24"/>
        </w:rPr>
        <w:t>；</w:t>
      </w:r>
    </w:p>
    <w:p>
      <w:pPr>
        <w:pStyle w:val="62"/>
        <w:spacing w:line="360" w:lineRule="auto"/>
        <w:ind w:firstLine="480"/>
        <w:rPr>
          <w:color w:val="000000" w:themeColor="text1"/>
          <w:sz w:val="24"/>
          <w:szCs w:val="24"/>
          <w14:textFill>
            <w14:solidFill>
              <w14:schemeClr w14:val="tx1"/>
            </w14:solidFill>
          </w14:textFill>
        </w:rPr>
      </w:pPr>
      <w:r>
        <w:rPr>
          <w:rFonts w:hint="eastAsia" w:ascii="Times New Roman"/>
          <w:sz w:val="24"/>
          <w:szCs w:val="24"/>
        </w:rPr>
        <w:t>3</w:t>
      </w:r>
      <w:r>
        <w:rPr>
          <w:rFonts w:hint="eastAsia" w:ascii="Times New Roman"/>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应设置人员跌倒监测设施，对特定人员配置跌倒监测器。当监测到老年人</w:t>
      </w:r>
      <w:r>
        <w:rPr>
          <w:rFonts w:hint="eastAsia"/>
          <w:color w:val="000000" w:themeColor="text1"/>
          <w:sz w:val="24"/>
          <w:szCs w:val="24"/>
          <w14:textFill>
            <w14:solidFill>
              <w14:schemeClr w14:val="tx1"/>
            </w14:solidFill>
          </w14:textFill>
        </w:rPr>
        <w:t>独自</w:t>
      </w:r>
      <w:r>
        <w:rPr>
          <w:color w:val="000000" w:themeColor="text1"/>
          <w:sz w:val="24"/>
          <w:szCs w:val="24"/>
          <w14:textFill>
            <w14:solidFill>
              <w14:schemeClr w14:val="tx1"/>
            </w14:solidFill>
          </w14:textFill>
        </w:rPr>
        <w:t>跌倒时，应能对老年人跌倒位置进行实时定位，定位精 度小于 1m，并应将报警信息及位置信息传送至监控室</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联动视频监控系统。</w:t>
      </w:r>
      <w:r>
        <w:rPr>
          <w:rFonts w:hint="eastAsia"/>
          <w:color w:val="000000" w:themeColor="text1"/>
          <w:sz w:val="24"/>
          <w:szCs w:val="24"/>
          <w14:textFill>
            <w14:solidFill>
              <w14:schemeClr w14:val="tx1"/>
            </w14:solidFill>
          </w14:textFill>
        </w:rPr>
        <w:t>同时联动移动交互设备，将跌倒告警信息与体征数据及时告知相应护理站人员。</w:t>
      </w:r>
      <w:r>
        <w:rPr>
          <w:color w:val="000000" w:themeColor="text1"/>
          <w:sz w:val="24"/>
          <w:szCs w:val="24"/>
          <w14:textFill>
            <w14:solidFill>
              <w14:schemeClr w14:val="tx1"/>
            </w14:solidFill>
          </w14:textFill>
        </w:rPr>
        <w:t>跌倒监测器响应时间应小于 3s</w:t>
      </w:r>
      <w:r>
        <w:rPr>
          <w:rFonts w:hint="eastAsia"/>
          <w:color w:val="000000" w:themeColor="text1"/>
          <w:sz w:val="24"/>
          <w:szCs w:val="24"/>
          <w14:textFill>
            <w14:solidFill>
              <w14:schemeClr w14:val="tx1"/>
            </w14:solidFill>
          </w14:textFill>
        </w:rPr>
        <w:t>；</w:t>
      </w:r>
    </w:p>
    <w:p>
      <w:pPr>
        <w:pStyle w:val="62"/>
        <w:spacing w:line="360" w:lineRule="auto"/>
        <w:ind w:firstLine="480"/>
        <w:rPr>
          <w:sz w:val="24"/>
          <w:szCs w:val="24"/>
        </w:rPr>
      </w:pPr>
      <w:r>
        <w:rPr>
          <w:rFonts w:hint="eastAsia" w:ascii="Times New Roman"/>
          <w:sz w:val="24"/>
          <w:szCs w:val="24"/>
        </w:rPr>
        <w:t xml:space="preserve">4 </w:t>
      </w:r>
      <w:r>
        <w:rPr>
          <w:sz w:val="24"/>
          <w:szCs w:val="24"/>
        </w:rPr>
        <w:t>应在老年人走出安全区域时，探测并发出报警信息，将报警信号传送至相应护理站及监控室，并可联动视频监控系统</w:t>
      </w:r>
      <w:r>
        <w:rPr>
          <w:rFonts w:hint="eastAsia"/>
          <w:sz w:val="24"/>
          <w:szCs w:val="24"/>
        </w:rPr>
        <w:t>；</w:t>
      </w:r>
    </w:p>
    <w:p>
      <w:pPr>
        <w:pStyle w:val="62"/>
        <w:spacing w:line="360" w:lineRule="auto"/>
        <w:ind w:firstLine="480"/>
        <w:rPr>
          <w:sz w:val="24"/>
          <w:szCs w:val="24"/>
        </w:rPr>
      </w:pPr>
      <w:r>
        <w:rPr>
          <w:rFonts w:hint="eastAsia" w:ascii="Times New Roman"/>
          <w:sz w:val="24"/>
          <w:szCs w:val="24"/>
        </w:rPr>
        <w:t xml:space="preserve">5 </w:t>
      </w:r>
      <w:r>
        <w:rPr>
          <w:sz w:val="24"/>
          <w:szCs w:val="24"/>
        </w:rPr>
        <w:t>应在老年人接近危险区域时，自动联动危险区域的声光报警和 视频监控系统，将报警信息及位置信息传送至监控室。</w:t>
      </w:r>
    </w:p>
    <w:p>
      <w:pPr>
        <w:pStyle w:val="62"/>
        <w:spacing w:line="360" w:lineRule="auto"/>
        <w:ind w:firstLine="480"/>
        <w:rPr>
          <w:rFonts w:ascii="Times New Roman"/>
          <w:sz w:val="24"/>
          <w:szCs w:val="24"/>
        </w:rPr>
      </w:pPr>
    </w:p>
    <w:p>
      <w:pPr>
        <w:rPr>
          <w:rFonts w:ascii="Helvetica Neue" w:hAnsi="Helvetica Neue" w:eastAsia="仿宋"/>
          <w:b/>
          <w:vanish/>
          <w:kern w:val="0"/>
          <w:szCs w:val="21"/>
        </w:rPr>
      </w:pPr>
    </w:p>
    <w:p>
      <w:pPr>
        <w:pStyle w:val="85"/>
        <w:widowControl/>
        <w:numPr>
          <w:ilvl w:val="0"/>
          <w:numId w:val="1"/>
        </w:numPr>
        <w:spacing w:before="156" w:beforeLines="50" w:after="156" w:afterLines="50" w:line="360" w:lineRule="auto"/>
        <w:ind w:firstLineChars="0"/>
        <w:jc w:val="left"/>
        <w:outlineLvl w:val="2"/>
        <w:rPr>
          <w:rFonts w:ascii="Helvetica Neue" w:hAnsi="Helvetica Neue" w:eastAsia="仿宋"/>
          <w:b/>
          <w:vanish/>
          <w:kern w:val="0"/>
          <w:szCs w:val="21"/>
        </w:rPr>
      </w:pPr>
      <w:bookmarkStart w:id="217" w:name="_Toc9427"/>
      <w:bookmarkEnd w:id="217"/>
      <w:bookmarkStart w:id="218" w:name="_Toc6534"/>
      <w:bookmarkEnd w:id="218"/>
      <w:bookmarkStart w:id="219" w:name="_Toc68704236"/>
      <w:bookmarkEnd w:id="219"/>
      <w:bookmarkStart w:id="220" w:name="_Toc54941438"/>
      <w:bookmarkEnd w:id="220"/>
      <w:bookmarkStart w:id="221" w:name="_Toc30600"/>
      <w:bookmarkEnd w:id="221"/>
      <w:bookmarkStart w:id="222" w:name="_Toc65657130"/>
      <w:bookmarkEnd w:id="222"/>
      <w:bookmarkStart w:id="223" w:name="_Toc54082258"/>
    </w:p>
    <w:bookmarkEnd w:id="223"/>
    <w:p>
      <w:pPr>
        <w:pStyle w:val="2"/>
        <w:rPr>
          <w:rFonts w:ascii="Helvetica Neue" w:hAnsi="Helvetica Neue" w:eastAsia="黑体" w:cs="黑体"/>
          <w:b w:val="0"/>
          <w:bCs w:val="0"/>
          <w:spacing w:val="0"/>
          <w:sz w:val="24"/>
          <w:szCs w:val="24"/>
        </w:rPr>
      </w:pPr>
      <w:r>
        <w:rPr>
          <w:rFonts w:ascii="Helvetica Neue" w:hAnsi="Helvetica Neue" w:eastAsia="黑体" w:cs="黑体"/>
          <w:spacing w:val="0"/>
          <w:sz w:val="24"/>
          <w:szCs w:val="24"/>
        </w:rPr>
        <w:br w:type="page"/>
      </w:r>
      <w:bookmarkStart w:id="224" w:name="_Toc8160"/>
      <w:bookmarkStart w:id="225" w:name="_Toc174"/>
      <w:bookmarkStart w:id="226" w:name="_Toc14776"/>
      <w:bookmarkStart w:id="227" w:name="_Toc11322"/>
      <w:bookmarkStart w:id="228" w:name="_Toc28661"/>
      <w:bookmarkStart w:id="229" w:name="_Toc4107"/>
      <w:bookmarkStart w:id="230" w:name="_Toc7646"/>
      <w:r>
        <w:rPr>
          <w:rFonts w:ascii="Times New Roman" w:hAnsi="Times New Roman"/>
          <w:spacing w:val="0"/>
        </w:rPr>
        <w:t>9</w:t>
      </w:r>
      <w:r>
        <w:rPr>
          <w:rFonts w:ascii="Helvetica Neue" w:hAnsi="Helvetica Neue"/>
          <w:spacing w:val="0"/>
        </w:rPr>
        <w:t xml:space="preserve"> 数据接口要求</w:t>
      </w:r>
      <w:bookmarkEnd w:id="224"/>
      <w:bookmarkEnd w:id="225"/>
      <w:bookmarkEnd w:id="226"/>
      <w:bookmarkEnd w:id="227"/>
      <w:bookmarkEnd w:id="228"/>
      <w:bookmarkEnd w:id="229"/>
      <w:bookmarkEnd w:id="230"/>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9.0.1</w:t>
      </w:r>
      <w:r>
        <w:rPr>
          <w:rFonts w:hint="eastAsia" w:hAnsi="宋体" w:cs="宋体"/>
          <w:sz w:val="24"/>
          <w:szCs w:val="24"/>
          <w:lang w:val="en-US" w:eastAsia="zh-CN"/>
        </w:rPr>
        <w:t xml:space="preserve">  应具备</w:t>
      </w:r>
      <w:r>
        <w:rPr>
          <w:rFonts w:hint="eastAsia" w:hAnsi="宋体" w:cs="宋体"/>
          <w:sz w:val="24"/>
          <w:szCs w:val="24"/>
        </w:rPr>
        <w:t>与省、市级民政、卫健委、公安监管平台、养老服务信息系统之间</w:t>
      </w:r>
      <w:r>
        <w:rPr>
          <w:rFonts w:hint="eastAsia" w:hAnsi="宋体" w:cs="宋体"/>
          <w:sz w:val="24"/>
          <w:szCs w:val="24"/>
          <w:lang w:val="en-US" w:eastAsia="zh-CN"/>
        </w:rPr>
        <w:t>的</w:t>
      </w:r>
      <w:r>
        <w:rPr>
          <w:rFonts w:hint="eastAsia" w:hAnsi="宋体" w:cs="宋体"/>
          <w:sz w:val="24"/>
          <w:szCs w:val="24"/>
        </w:rPr>
        <w:t>数据接口，可实现老年人基础信息的同步</w:t>
      </w:r>
      <w:r>
        <w:rPr>
          <w:rFonts w:hint="eastAsia" w:hAnsi="宋体" w:cs="宋体"/>
          <w:sz w:val="24"/>
          <w:szCs w:val="24"/>
          <w:lang w:eastAsia="zh-CN"/>
        </w:rPr>
        <w:t>。</w:t>
      </w:r>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9.0.2</w:t>
      </w:r>
      <w:r>
        <w:rPr>
          <w:rFonts w:hint="eastAsia" w:hAnsi="宋体" w:cs="宋体"/>
          <w:sz w:val="24"/>
          <w:szCs w:val="24"/>
          <w:lang w:val="en-US" w:eastAsia="zh-CN"/>
        </w:rPr>
        <w:t xml:space="preserve">  应具备</w:t>
      </w:r>
      <w:r>
        <w:rPr>
          <w:rFonts w:hint="eastAsia" w:hAnsi="宋体" w:cs="宋体"/>
          <w:sz w:val="24"/>
          <w:szCs w:val="24"/>
        </w:rPr>
        <w:t>短信平台接口，</w:t>
      </w:r>
      <w:r>
        <w:rPr>
          <w:rFonts w:hint="eastAsia" w:hAnsi="宋体" w:cs="宋体"/>
          <w:sz w:val="24"/>
          <w:szCs w:val="24"/>
          <w:lang w:val="en-US" w:eastAsia="zh-CN"/>
        </w:rPr>
        <w:t>可</w:t>
      </w:r>
      <w:r>
        <w:rPr>
          <w:rFonts w:hint="eastAsia" w:hAnsi="宋体" w:cs="宋体"/>
          <w:sz w:val="24"/>
          <w:szCs w:val="24"/>
        </w:rPr>
        <w:t>实现短信收发管理功能</w:t>
      </w:r>
      <w:r>
        <w:rPr>
          <w:rFonts w:hint="eastAsia" w:hAnsi="宋体" w:cs="宋体"/>
          <w:sz w:val="24"/>
          <w:szCs w:val="24"/>
          <w:lang w:eastAsia="zh-CN"/>
        </w:rPr>
        <w:t>。</w:t>
      </w:r>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9.0.3</w:t>
      </w:r>
      <w:r>
        <w:rPr>
          <w:rFonts w:hint="eastAsia" w:hAnsi="宋体" w:cs="宋体"/>
          <w:sz w:val="24"/>
          <w:szCs w:val="24"/>
          <w:lang w:val="en-US" w:eastAsia="zh-CN"/>
        </w:rPr>
        <w:t xml:space="preserve">  应具备</w:t>
      </w:r>
      <w:r>
        <w:rPr>
          <w:rFonts w:hint="eastAsia" w:hAnsi="宋体" w:cs="宋体"/>
          <w:sz w:val="24"/>
          <w:szCs w:val="24"/>
        </w:rPr>
        <w:t>微信平台、微信支付、支付宝支付接口</w:t>
      </w:r>
      <w:r>
        <w:rPr>
          <w:rFonts w:hint="eastAsia" w:hAnsi="宋体" w:cs="宋体"/>
          <w:sz w:val="24"/>
          <w:szCs w:val="24"/>
          <w:lang w:eastAsia="zh-CN"/>
        </w:rPr>
        <w:t>。</w:t>
      </w:r>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9.0.4</w:t>
      </w:r>
      <w:r>
        <w:rPr>
          <w:rFonts w:hint="eastAsia" w:hAnsi="宋体" w:cs="宋体"/>
          <w:sz w:val="24"/>
          <w:szCs w:val="24"/>
          <w:lang w:val="en-US" w:eastAsia="zh-CN"/>
        </w:rPr>
        <w:t xml:space="preserve">  应具备</w:t>
      </w:r>
      <w:r>
        <w:rPr>
          <w:rFonts w:hint="eastAsia" w:hAnsi="宋体" w:cs="宋体"/>
          <w:sz w:val="24"/>
          <w:szCs w:val="24"/>
        </w:rPr>
        <w:t>健康档案数据接口，</w:t>
      </w:r>
      <w:r>
        <w:rPr>
          <w:rFonts w:hint="eastAsia" w:hAnsi="宋体" w:cs="宋体"/>
          <w:sz w:val="24"/>
          <w:szCs w:val="24"/>
          <w:lang w:val="en-US" w:eastAsia="zh-CN"/>
        </w:rPr>
        <w:t>可</w:t>
      </w:r>
      <w:r>
        <w:rPr>
          <w:rFonts w:hint="eastAsia" w:hAnsi="宋体" w:cs="宋体"/>
          <w:sz w:val="24"/>
          <w:szCs w:val="24"/>
        </w:rPr>
        <w:t>与卫生健康部门的老年人健康档案信息留有同步接口，支持养老服务机构向平台自动交换数据</w:t>
      </w:r>
      <w:r>
        <w:rPr>
          <w:rFonts w:hint="eastAsia" w:hAnsi="宋体" w:cs="宋体"/>
          <w:sz w:val="24"/>
          <w:szCs w:val="24"/>
          <w:lang w:eastAsia="zh-CN"/>
        </w:rPr>
        <w:t>。</w:t>
      </w:r>
    </w:p>
    <w:p>
      <w:pPr>
        <w:pStyle w:val="62"/>
        <w:spacing w:line="360" w:lineRule="auto"/>
        <w:ind w:firstLine="0" w:firstLineChars="0"/>
        <w:rPr>
          <w:rFonts w:hint="eastAsia" w:hAnsi="宋体" w:cs="宋体"/>
          <w:sz w:val="24"/>
          <w:szCs w:val="24"/>
        </w:rPr>
      </w:pPr>
      <w:r>
        <w:rPr>
          <w:rFonts w:hint="default" w:ascii="Times New Roman" w:hAnsi="Times New Roman" w:cs="Times New Roman"/>
          <w:b/>
          <w:bCs/>
          <w:sz w:val="24"/>
          <w:szCs w:val="24"/>
          <w:lang w:val="en-US" w:eastAsia="zh-CN"/>
        </w:rPr>
        <w:t xml:space="preserve">9.0.5 </w:t>
      </w:r>
      <w:r>
        <w:rPr>
          <w:rFonts w:hint="eastAsia" w:hAnsi="宋体" w:cs="宋体"/>
          <w:sz w:val="24"/>
          <w:szCs w:val="24"/>
          <w:lang w:val="en-US" w:eastAsia="zh-CN"/>
        </w:rPr>
        <w:t xml:space="preserve"> 应具备</w:t>
      </w:r>
      <w:r>
        <w:rPr>
          <w:rFonts w:hint="eastAsia" w:hAnsi="宋体" w:cs="宋体"/>
          <w:sz w:val="24"/>
          <w:szCs w:val="24"/>
        </w:rPr>
        <w:t>地名信息管理系统接口，可获取地理位置信息</w:t>
      </w:r>
      <w:r>
        <w:rPr>
          <w:rFonts w:hint="eastAsia" w:hAnsi="宋体" w:cs="宋体"/>
          <w:sz w:val="24"/>
          <w:szCs w:val="24"/>
          <w:lang w:eastAsia="zh-CN"/>
        </w:rPr>
        <w:t>。</w:t>
      </w:r>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9.0.6</w:t>
      </w:r>
      <w:r>
        <w:rPr>
          <w:rFonts w:hint="eastAsia" w:hAnsi="宋体" w:cs="宋体"/>
          <w:sz w:val="24"/>
          <w:szCs w:val="24"/>
          <w:lang w:val="en-US" w:eastAsia="zh-CN"/>
        </w:rPr>
        <w:t xml:space="preserve">  应具备</w:t>
      </w:r>
      <w:r>
        <w:rPr>
          <w:rFonts w:hint="eastAsia" w:hAnsi="宋体" w:cs="宋体"/>
          <w:sz w:val="24"/>
          <w:szCs w:val="24"/>
        </w:rPr>
        <w:t>天气系统接口，可获取实时天气信息。</w:t>
      </w:r>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9.0.7</w:t>
      </w:r>
      <w:r>
        <w:rPr>
          <w:rFonts w:hint="eastAsia" w:hAnsi="宋体" w:cs="宋体"/>
          <w:sz w:val="24"/>
          <w:szCs w:val="24"/>
          <w:lang w:val="en-US" w:eastAsia="zh-CN"/>
        </w:rPr>
        <w:t xml:space="preserve">  应具备</w:t>
      </w:r>
      <w:r>
        <w:rPr>
          <w:rFonts w:hint="eastAsia" w:hAnsi="宋体" w:cs="宋体"/>
          <w:sz w:val="24"/>
          <w:szCs w:val="24"/>
        </w:rPr>
        <w:t>社保、公安、社会救助、殡葬等部门或系统之间</w:t>
      </w:r>
      <w:r>
        <w:rPr>
          <w:rFonts w:hint="eastAsia" w:hAnsi="宋体" w:cs="宋体"/>
          <w:sz w:val="24"/>
          <w:szCs w:val="24"/>
          <w:lang w:val="en-US" w:eastAsia="zh-CN"/>
        </w:rPr>
        <w:t>的</w:t>
      </w:r>
      <w:r>
        <w:rPr>
          <w:rFonts w:hint="eastAsia" w:hAnsi="宋体" w:cs="宋体"/>
          <w:sz w:val="24"/>
          <w:szCs w:val="24"/>
        </w:rPr>
        <w:t>数据接口，实现数据共享</w:t>
      </w:r>
      <w:r>
        <w:rPr>
          <w:rFonts w:hint="eastAsia" w:hAnsi="宋体" w:cs="宋体"/>
          <w:sz w:val="24"/>
          <w:szCs w:val="24"/>
          <w:lang w:eastAsia="zh-CN"/>
        </w:rPr>
        <w:t>。</w:t>
      </w:r>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9.0.8</w:t>
      </w:r>
      <w:r>
        <w:rPr>
          <w:rFonts w:hint="eastAsia" w:hAnsi="宋体" w:cs="宋体"/>
          <w:sz w:val="24"/>
          <w:szCs w:val="24"/>
          <w:lang w:val="en-US" w:eastAsia="zh-CN"/>
        </w:rPr>
        <w:t xml:space="preserve">  应具备</w:t>
      </w:r>
      <w:r>
        <w:rPr>
          <w:rFonts w:hint="eastAsia" w:hAnsi="宋体" w:cs="宋体"/>
          <w:sz w:val="24"/>
          <w:szCs w:val="24"/>
        </w:rPr>
        <w:t>政府政务系统接口，实现服务及办件数据对接</w:t>
      </w:r>
      <w:r>
        <w:rPr>
          <w:rFonts w:hint="eastAsia" w:hAnsi="宋体" w:cs="宋体"/>
          <w:sz w:val="24"/>
          <w:szCs w:val="24"/>
          <w:lang w:eastAsia="zh-CN"/>
        </w:rPr>
        <w:t>。</w:t>
      </w:r>
    </w:p>
    <w:p>
      <w:pPr>
        <w:pStyle w:val="62"/>
        <w:spacing w:line="360" w:lineRule="auto"/>
        <w:ind w:firstLine="0" w:firstLineChars="0"/>
        <w:rPr>
          <w:rFonts w:hAnsi="宋体" w:cs="宋体"/>
          <w:sz w:val="24"/>
          <w:szCs w:val="24"/>
        </w:rPr>
      </w:pPr>
      <w:r>
        <w:rPr>
          <w:rFonts w:hint="default" w:ascii="Times New Roman" w:hAnsi="Times New Roman" w:cs="Times New Roman"/>
          <w:b/>
          <w:bCs/>
          <w:sz w:val="24"/>
          <w:szCs w:val="24"/>
          <w:lang w:val="en-US" w:eastAsia="zh-CN"/>
        </w:rPr>
        <w:t>9.0.9</w:t>
      </w:r>
      <w:r>
        <w:rPr>
          <w:rFonts w:hint="eastAsia" w:hAnsi="宋体" w:cs="宋体"/>
          <w:sz w:val="24"/>
          <w:szCs w:val="24"/>
          <w:lang w:val="en-US" w:eastAsia="zh-CN"/>
        </w:rPr>
        <w:t xml:space="preserve">  应具备</w:t>
      </w:r>
      <w:r>
        <w:rPr>
          <w:rFonts w:hint="eastAsia" w:hAnsi="宋体" w:cs="宋体"/>
          <w:sz w:val="24"/>
          <w:szCs w:val="24"/>
        </w:rPr>
        <w:t>社保机构接口，实现与社保数据交互</w:t>
      </w:r>
      <w:r>
        <w:rPr>
          <w:rFonts w:hint="eastAsia" w:hAnsi="宋体" w:cs="宋体"/>
          <w:sz w:val="24"/>
          <w:szCs w:val="24"/>
          <w:lang w:eastAsia="zh-CN"/>
        </w:rPr>
        <w:t>。</w:t>
      </w:r>
    </w:p>
    <w:p>
      <w:pPr>
        <w:pStyle w:val="2"/>
        <w:rPr>
          <w:rFonts w:ascii="Helvetica Neue" w:hAnsi="Helvetica Neue" w:eastAsia="黑体" w:cs="黑体"/>
          <w:b w:val="0"/>
          <w:bCs w:val="0"/>
          <w:spacing w:val="0"/>
          <w:sz w:val="24"/>
          <w:szCs w:val="24"/>
        </w:rPr>
      </w:pPr>
      <w:r>
        <w:rPr>
          <w:rFonts w:ascii="Helvetica Neue" w:hAnsi="Helvetica Neue" w:eastAsia="黑体" w:cs="黑体"/>
          <w:spacing w:val="0"/>
          <w:sz w:val="24"/>
          <w:szCs w:val="24"/>
        </w:rPr>
        <w:br w:type="page"/>
      </w:r>
      <w:bookmarkStart w:id="231" w:name="_Toc19810"/>
      <w:bookmarkStart w:id="232" w:name="_Toc22271"/>
      <w:bookmarkStart w:id="233" w:name="_Toc960"/>
      <w:bookmarkStart w:id="234" w:name="_Toc15077"/>
      <w:bookmarkStart w:id="235" w:name="_Toc25886"/>
      <w:bookmarkStart w:id="236" w:name="_Toc9101"/>
      <w:bookmarkStart w:id="237" w:name="_Toc27469"/>
      <w:r>
        <w:rPr>
          <w:rFonts w:ascii="Times New Roman" w:hAnsi="Times New Roman"/>
          <w:spacing w:val="0"/>
        </w:rPr>
        <w:t>10</w:t>
      </w:r>
      <w:r>
        <w:rPr>
          <w:rFonts w:ascii="Helvetica Neue" w:hAnsi="Helvetica Neue"/>
          <w:spacing w:val="0"/>
        </w:rPr>
        <w:t xml:space="preserve"> 安全要求</w:t>
      </w:r>
      <w:bookmarkEnd w:id="231"/>
      <w:bookmarkEnd w:id="232"/>
      <w:bookmarkEnd w:id="233"/>
      <w:bookmarkEnd w:id="234"/>
      <w:bookmarkEnd w:id="235"/>
      <w:bookmarkEnd w:id="236"/>
      <w:bookmarkEnd w:id="237"/>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10.0.1</w:t>
      </w:r>
      <w:r>
        <w:rPr>
          <w:rFonts w:ascii="Helvetica Neue" w:hAnsi="Helvetica Neue"/>
          <w:sz w:val="24"/>
          <w:szCs w:val="24"/>
        </w:rPr>
        <w:t xml:space="preserve">  应建立数据存储、传输、交互的安全策略，保障数据存储和传输安全。</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10.0.2</w:t>
      </w:r>
      <w:r>
        <w:rPr>
          <w:rFonts w:ascii="Helvetica Neue" w:hAnsi="Helvetica Neue"/>
          <w:sz w:val="24"/>
          <w:szCs w:val="24"/>
        </w:rPr>
        <w:t xml:space="preserve">  应保护用户隐私，用户信息安全管理应符合GB/T 35273的要求。</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10.0.3</w:t>
      </w:r>
      <w:r>
        <w:rPr>
          <w:rFonts w:ascii="Helvetica Neue" w:hAnsi="Helvetica Neue"/>
          <w:sz w:val="24"/>
          <w:szCs w:val="24"/>
        </w:rPr>
        <w:t xml:space="preserve">  应配备防火墙、入侵检测等安全设备，防止外部入侵，保证信息平台和数据安全。</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 xml:space="preserve">10.0.4 </w:t>
      </w:r>
      <w:r>
        <w:rPr>
          <w:rFonts w:ascii="Helvetica Neue" w:hAnsi="Helvetica Neue"/>
          <w:b/>
          <w:bCs/>
          <w:sz w:val="24"/>
          <w:szCs w:val="24"/>
        </w:rPr>
        <w:t xml:space="preserve"> </w:t>
      </w:r>
      <w:r>
        <w:rPr>
          <w:rFonts w:ascii="Helvetica Neue" w:hAnsi="Helvetica Neue"/>
          <w:sz w:val="24"/>
          <w:szCs w:val="24"/>
        </w:rPr>
        <w:t>应采用多种安全措施，从数据库安全、系统数据安全、应用服务器安全、通道传输安全、身份认证安全等多个维度提供针对系统的主机安全、平台安全、应用安全、数据安全的保障。</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10.0.5</w:t>
      </w:r>
      <w:r>
        <w:rPr>
          <w:rFonts w:ascii="Times New Roman"/>
          <w:sz w:val="24"/>
          <w:szCs w:val="24"/>
        </w:rPr>
        <w:t xml:space="preserve"> </w:t>
      </w:r>
      <w:r>
        <w:rPr>
          <w:rFonts w:ascii="Helvetica Neue" w:hAnsi="Helvetica Neue"/>
          <w:sz w:val="24"/>
          <w:szCs w:val="24"/>
        </w:rPr>
        <w:t xml:space="preserve"> 系统应采用基于角色授权的机制，对数据访问与数据操作进行安全方面的控制。</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10.0.6</w:t>
      </w:r>
      <w:r>
        <w:rPr>
          <w:rFonts w:ascii="Helvetica Neue" w:hAnsi="Helvetica Neue"/>
          <w:b/>
          <w:bCs/>
          <w:sz w:val="24"/>
          <w:szCs w:val="24"/>
        </w:rPr>
        <w:t xml:space="preserve"> </w:t>
      </w:r>
      <w:r>
        <w:rPr>
          <w:rFonts w:ascii="Helvetica Neue" w:hAnsi="Helvetica Neue"/>
          <w:sz w:val="24"/>
          <w:szCs w:val="24"/>
        </w:rPr>
        <w:t xml:space="preserve"> 对账号信息等重要数据，应采用安全加密机制。</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10.0.7</w:t>
      </w:r>
      <w:r>
        <w:rPr>
          <w:rFonts w:ascii="Helvetica Neue" w:hAnsi="Helvetica Neue"/>
          <w:b/>
          <w:bCs/>
          <w:sz w:val="24"/>
          <w:szCs w:val="24"/>
        </w:rPr>
        <w:t xml:space="preserve">  </w:t>
      </w:r>
      <w:r>
        <w:rPr>
          <w:rFonts w:ascii="Helvetica Neue" w:hAnsi="Helvetica Neue"/>
          <w:sz w:val="24"/>
          <w:szCs w:val="24"/>
        </w:rPr>
        <w:t>系统应具有安全审计功能。</w:t>
      </w:r>
    </w:p>
    <w:p>
      <w:pPr>
        <w:pStyle w:val="62"/>
        <w:adjustRightInd w:val="0"/>
        <w:snapToGrid w:val="0"/>
        <w:spacing w:line="360" w:lineRule="auto"/>
        <w:ind w:firstLine="480"/>
        <w:rPr>
          <w:rFonts w:ascii="Helvetica Neue" w:hAnsi="Helvetica Neue"/>
          <w:sz w:val="24"/>
          <w:szCs w:val="24"/>
        </w:rPr>
      </w:pPr>
    </w:p>
    <w:p>
      <w:pPr>
        <w:pStyle w:val="2"/>
        <w:rPr>
          <w:rFonts w:ascii="Helvetica Neue" w:hAnsi="Helvetica Neue"/>
        </w:rPr>
      </w:pPr>
      <w:r>
        <w:rPr>
          <w:rFonts w:ascii="Helvetica Neue" w:hAnsi="Helvetica Neue"/>
          <w:spacing w:val="0"/>
          <w:sz w:val="28"/>
          <w:szCs w:val="28"/>
        </w:rPr>
        <w:br w:type="page"/>
      </w:r>
      <w:bookmarkStart w:id="238" w:name="_Toc27831"/>
      <w:bookmarkStart w:id="239" w:name="_Toc18643"/>
      <w:bookmarkStart w:id="240" w:name="_Toc32207"/>
      <w:bookmarkStart w:id="241" w:name="_Toc16015"/>
      <w:bookmarkStart w:id="242" w:name="_Toc10897"/>
      <w:bookmarkStart w:id="243" w:name="_Toc21586"/>
      <w:bookmarkStart w:id="244" w:name="_Toc13121"/>
      <w:r>
        <w:rPr>
          <w:rFonts w:hint="eastAsia" w:ascii="Helvetica Neue" w:hAnsi="Helvetica Neue"/>
          <w:spacing w:val="0"/>
          <w:kern w:val="2"/>
          <w:szCs w:val="32"/>
        </w:rPr>
        <w:t>本标准用词说明</w:t>
      </w:r>
      <w:bookmarkEnd w:id="82"/>
      <w:bookmarkEnd w:id="83"/>
      <w:bookmarkEnd w:id="84"/>
      <w:bookmarkEnd w:id="85"/>
      <w:bookmarkEnd w:id="86"/>
      <w:bookmarkEnd w:id="87"/>
      <w:bookmarkEnd w:id="88"/>
      <w:bookmarkEnd w:id="89"/>
      <w:bookmarkEnd w:id="238"/>
      <w:bookmarkEnd w:id="239"/>
      <w:bookmarkEnd w:id="240"/>
      <w:bookmarkEnd w:id="241"/>
      <w:bookmarkEnd w:id="242"/>
      <w:bookmarkEnd w:id="243"/>
      <w:bookmarkEnd w:id="244"/>
    </w:p>
    <w:p>
      <w:pPr>
        <w:adjustRightInd w:val="0"/>
        <w:snapToGrid w:val="0"/>
        <w:spacing w:line="360" w:lineRule="auto"/>
        <w:rPr>
          <w:rFonts w:ascii="Helvetica Neue" w:hAnsi="Helvetica Neue" w:cs="宋体"/>
          <w:sz w:val="24"/>
        </w:rPr>
      </w:pPr>
      <w:r>
        <w:rPr>
          <w:rFonts w:ascii="Helvetica Neue" w:hAnsi="Helvetica Neue" w:cs="宋体"/>
          <w:sz w:val="24"/>
        </w:rPr>
        <w:t>1  为便于在执行本标准条文时区别对待，对要求严格程度不同的用词说明如下：</w:t>
      </w:r>
    </w:p>
    <w:p>
      <w:pPr>
        <w:adjustRightInd w:val="0"/>
        <w:snapToGrid w:val="0"/>
        <w:spacing w:line="360" w:lineRule="auto"/>
        <w:ind w:left="420" w:leftChars="200"/>
        <w:rPr>
          <w:rFonts w:ascii="Helvetica Neue" w:hAnsi="Helvetica Neue" w:cs="宋体"/>
          <w:sz w:val="24"/>
        </w:rPr>
      </w:pPr>
      <w:r>
        <w:rPr>
          <w:rFonts w:ascii="Helvetica Neue" w:hAnsi="Helvetica Neue" w:cs="宋体"/>
          <w:sz w:val="24"/>
        </w:rPr>
        <w:t>1）表示很严格，非这样做不可的：</w:t>
      </w:r>
    </w:p>
    <w:p>
      <w:pPr>
        <w:adjustRightInd w:val="0"/>
        <w:snapToGrid w:val="0"/>
        <w:spacing w:line="360" w:lineRule="auto"/>
        <w:ind w:left="420" w:leftChars="200" w:firstLine="480" w:firstLineChars="200"/>
        <w:rPr>
          <w:rFonts w:ascii="Helvetica Neue" w:hAnsi="Helvetica Neue" w:cs="宋体"/>
          <w:sz w:val="24"/>
        </w:rPr>
      </w:pPr>
      <w:r>
        <w:rPr>
          <w:rFonts w:ascii="Helvetica Neue" w:hAnsi="Helvetica Neue" w:cs="宋体"/>
          <w:sz w:val="24"/>
        </w:rPr>
        <w:t>正面词采用“必须”，反面词采用“严禁”；</w:t>
      </w:r>
    </w:p>
    <w:p>
      <w:pPr>
        <w:adjustRightInd w:val="0"/>
        <w:snapToGrid w:val="0"/>
        <w:spacing w:line="360" w:lineRule="auto"/>
        <w:ind w:left="420" w:leftChars="200"/>
        <w:rPr>
          <w:rFonts w:ascii="Helvetica Neue" w:hAnsi="Helvetica Neue" w:cs="宋体"/>
          <w:sz w:val="24"/>
        </w:rPr>
      </w:pPr>
      <w:r>
        <w:rPr>
          <w:rFonts w:ascii="Helvetica Neue" w:hAnsi="Helvetica Neue" w:cs="宋体"/>
          <w:sz w:val="24"/>
        </w:rPr>
        <w:t>2）表示严格，在正常情况下均应这样做的：</w:t>
      </w:r>
    </w:p>
    <w:p>
      <w:pPr>
        <w:adjustRightInd w:val="0"/>
        <w:snapToGrid w:val="0"/>
        <w:spacing w:line="360" w:lineRule="auto"/>
        <w:ind w:firstLine="960" w:firstLineChars="400"/>
        <w:rPr>
          <w:rFonts w:ascii="Helvetica Neue" w:hAnsi="Helvetica Neue" w:cs="宋体"/>
          <w:sz w:val="24"/>
        </w:rPr>
      </w:pPr>
      <w:r>
        <w:rPr>
          <w:rFonts w:ascii="Helvetica Neue" w:hAnsi="Helvetica Neue" w:cs="宋体"/>
          <w:sz w:val="24"/>
        </w:rPr>
        <w:t>正面词采用“应”，反面词采用“不应”或“不得”；</w:t>
      </w:r>
    </w:p>
    <w:p>
      <w:pPr>
        <w:adjustRightInd w:val="0"/>
        <w:snapToGrid w:val="0"/>
        <w:spacing w:line="360" w:lineRule="auto"/>
        <w:ind w:left="420" w:leftChars="200"/>
        <w:rPr>
          <w:rFonts w:ascii="Helvetica Neue" w:hAnsi="Helvetica Neue" w:cs="宋体"/>
          <w:sz w:val="24"/>
        </w:rPr>
      </w:pPr>
      <w:r>
        <w:rPr>
          <w:rFonts w:ascii="Helvetica Neue" w:hAnsi="Helvetica Neue" w:cs="宋体"/>
          <w:sz w:val="24"/>
        </w:rPr>
        <w:t>3）表示允许稍有选择，在条件许可时首先应这样做的：</w:t>
      </w:r>
    </w:p>
    <w:p>
      <w:pPr>
        <w:adjustRightInd w:val="0"/>
        <w:snapToGrid w:val="0"/>
        <w:spacing w:line="360" w:lineRule="auto"/>
        <w:ind w:left="420" w:leftChars="200" w:firstLine="480" w:firstLineChars="200"/>
        <w:rPr>
          <w:rFonts w:ascii="Helvetica Neue" w:hAnsi="Helvetica Neue" w:cs="宋体"/>
          <w:sz w:val="24"/>
        </w:rPr>
      </w:pPr>
      <w:r>
        <w:rPr>
          <w:rFonts w:ascii="Helvetica Neue" w:hAnsi="Helvetica Neue" w:cs="宋体"/>
          <w:sz w:val="24"/>
        </w:rPr>
        <w:t>正面词采用“宜”，反面词采用“不宜”。</w:t>
      </w:r>
    </w:p>
    <w:p>
      <w:pPr>
        <w:adjustRightInd w:val="0"/>
        <w:snapToGrid w:val="0"/>
        <w:spacing w:line="360" w:lineRule="auto"/>
        <w:ind w:left="420" w:leftChars="200"/>
        <w:rPr>
          <w:rFonts w:ascii="Helvetica Neue" w:hAnsi="Helvetica Neue" w:cs="宋体"/>
          <w:sz w:val="24"/>
        </w:rPr>
      </w:pPr>
      <w:r>
        <w:rPr>
          <w:rFonts w:ascii="Helvetica Neue" w:hAnsi="Helvetica Neue" w:cs="宋体"/>
          <w:sz w:val="24"/>
        </w:rPr>
        <w:t>4）表示有选择，在一定条件下可以这样做的，采用“可”。</w:t>
      </w:r>
    </w:p>
    <w:p>
      <w:pPr>
        <w:adjustRightInd w:val="0"/>
        <w:snapToGrid w:val="0"/>
        <w:spacing w:line="360" w:lineRule="auto"/>
        <w:rPr>
          <w:rFonts w:ascii="Helvetica Neue" w:hAnsi="Helvetica Neue" w:cs="宋体"/>
          <w:sz w:val="24"/>
        </w:rPr>
      </w:pPr>
      <w:r>
        <w:rPr>
          <w:rFonts w:ascii="Helvetica Neue" w:hAnsi="Helvetica Neue" w:cs="宋体"/>
          <w:sz w:val="24"/>
        </w:rPr>
        <w:t>2  条文中指明应按其他有关标准执行的写法为，“应符合……规定” 或“应按……执行”。</w:t>
      </w:r>
    </w:p>
    <w:p>
      <w:pPr>
        <w:pStyle w:val="2"/>
        <w:adjustRightInd w:val="0"/>
        <w:snapToGrid w:val="0"/>
        <w:rPr>
          <w:rFonts w:ascii="Helvetica Neue" w:hAnsi="Helvetica Neue"/>
          <w:sz w:val="28"/>
          <w:szCs w:val="28"/>
        </w:rPr>
      </w:pPr>
      <w:r>
        <w:rPr>
          <w:rFonts w:ascii="Helvetica Neue" w:hAnsi="Helvetica Neue"/>
          <w:sz w:val="24"/>
          <w:szCs w:val="24"/>
        </w:rPr>
        <w:br w:type="page"/>
      </w:r>
      <w:bookmarkStart w:id="245" w:name="_Toc2895"/>
      <w:bookmarkStart w:id="246" w:name="_Toc499562139"/>
      <w:bookmarkStart w:id="247" w:name="_Toc10922"/>
      <w:bookmarkStart w:id="248" w:name="_Toc30467"/>
      <w:bookmarkStart w:id="249" w:name="_Toc25482"/>
      <w:bookmarkStart w:id="250" w:name="_Toc29562"/>
      <w:bookmarkStart w:id="251" w:name="_Toc14949"/>
      <w:bookmarkStart w:id="252" w:name="_Toc9172"/>
      <w:bookmarkStart w:id="253" w:name="_Toc21042"/>
      <w:bookmarkStart w:id="254" w:name="_Toc626"/>
      <w:bookmarkStart w:id="255" w:name="_Toc17290"/>
      <w:bookmarkStart w:id="256" w:name="_Toc3661"/>
      <w:bookmarkStart w:id="257" w:name="_Toc11338"/>
      <w:bookmarkStart w:id="258" w:name="_Toc28271388"/>
      <w:bookmarkStart w:id="259" w:name="_Toc32343"/>
      <w:r>
        <w:rPr>
          <w:rFonts w:hint="eastAsia" w:ascii="Helvetica Neue" w:hAnsi="Helvetica Neue"/>
          <w:spacing w:val="0"/>
          <w:kern w:val="2"/>
          <w:szCs w:val="32"/>
        </w:rPr>
        <w:t>引用标准名录</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67"/>
        <w:numPr>
          <w:ilvl w:val="0"/>
          <w:numId w:val="4"/>
        </w:numPr>
        <w:spacing w:line="360" w:lineRule="auto"/>
        <w:ind w:firstLineChars="0"/>
        <w:rPr>
          <w:rFonts w:cs="宋体"/>
          <w:bCs/>
          <w:sz w:val="24"/>
          <w:szCs w:val="24"/>
        </w:rPr>
      </w:pPr>
      <w:r>
        <w:rPr>
          <w:rFonts w:hint="eastAsia" w:cs="宋体"/>
          <w:bCs/>
          <w:sz w:val="24"/>
          <w:szCs w:val="24"/>
        </w:rPr>
        <w:t xml:space="preserve">《信息技术设备安全》 GB4943.1-2011  </w:t>
      </w:r>
    </w:p>
    <w:p>
      <w:pPr>
        <w:pStyle w:val="67"/>
        <w:numPr>
          <w:ilvl w:val="0"/>
          <w:numId w:val="4"/>
        </w:numPr>
        <w:spacing w:line="360" w:lineRule="auto"/>
        <w:ind w:firstLineChars="0"/>
        <w:rPr>
          <w:rFonts w:cs="宋体"/>
          <w:bCs/>
          <w:sz w:val="24"/>
          <w:szCs w:val="24"/>
        </w:rPr>
      </w:pPr>
      <w:r>
        <w:rPr>
          <w:rFonts w:hint="eastAsia" w:cs="宋体"/>
          <w:bCs/>
          <w:sz w:val="24"/>
          <w:szCs w:val="24"/>
        </w:rPr>
        <w:t xml:space="preserve">《可燃气体探测器》GB5332.2-2003 </w:t>
      </w:r>
    </w:p>
    <w:p>
      <w:pPr>
        <w:pStyle w:val="67"/>
        <w:numPr>
          <w:ilvl w:val="0"/>
          <w:numId w:val="4"/>
        </w:numPr>
        <w:spacing w:line="360" w:lineRule="auto"/>
        <w:ind w:firstLineChars="0"/>
        <w:rPr>
          <w:rFonts w:cs="宋体"/>
          <w:bCs/>
          <w:sz w:val="24"/>
          <w:szCs w:val="24"/>
        </w:rPr>
      </w:pPr>
      <w:r>
        <w:rPr>
          <w:rFonts w:hint="eastAsia" w:cs="宋体"/>
          <w:bCs/>
          <w:sz w:val="24"/>
          <w:szCs w:val="24"/>
        </w:rPr>
        <w:t xml:space="preserve">《计算机软件文档编制规范》 GB/T8567-2006 </w:t>
      </w:r>
    </w:p>
    <w:p>
      <w:pPr>
        <w:pStyle w:val="67"/>
        <w:numPr>
          <w:ilvl w:val="0"/>
          <w:numId w:val="4"/>
        </w:numPr>
        <w:spacing w:line="360" w:lineRule="auto"/>
        <w:ind w:firstLineChars="0"/>
        <w:rPr>
          <w:rFonts w:cs="宋体"/>
          <w:bCs/>
          <w:sz w:val="24"/>
          <w:szCs w:val="24"/>
        </w:rPr>
      </w:pPr>
      <w:r>
        <w:rPr>
          <w:rFonts w:hint="eastAsia" w:cs="宋体"/>
          <w:bCs/>
          <w:sz w:val="24"/>
          <w:szCs w:val="24"/>
        </w:rPr>
        <w:t>《计算机软件需求规格说明规范》 GB/T9385-2008</w:t>
      </w:r>
    </w:p>
    <w:p>
      <w:pPr>
        <w:pStyle w:val="67"/>
        <w:numPr>
          <w:ilvl w:val="0"/>
          <w:numId w:val="4"/>
        </w:numPr>
        <w:spacing w:line="360" w:lineRule="auto"/>
        <w:ind w:firstLineChars="0"/>
        <w:rPr>
          <w:rFonts w:cs="宋体"/>
          <w:bCs/>
          <w:sz w:val="24"/>
          <w:szCs w:val="24"/>
        </w:rPr>
      </w:pPr>
      <w:r>
        <w:rPr>
          <w:rFonts w:hint="eastAsia" w:cs="宋体"/>
          <w:bCs/>
          <w:sz w:val="24"/>
          <w:szCs w:val="24"/>
        </w:rPr>
        <w:t>《计算机软件测试文件编制规范》 GB/T9386-2008</w:t>
      </w:r>
      <w:r>
        <w:rPr>
          <w:rFonts w:hint="eastAsia" w:cs="宋体"/>
          <w:bCs/>
          <w:sz w:val="24"/>
          <w:szCs w:val="24"/>
        </w:rPr>
        <w:tab/>
      </w:r>
    </w:p>
    <w:p>
      <w:pPr>
        <w:pStyle w:val="67"/>
        <w:numPr>
          <w:ilvl w:val="0"/>
          <w:numId w:val="4"/>
        </w:numPr>
        <w:spacing w:line="360" w:lineRule="auto"/>
        <w:ind w:firstLineChars="0"/>
        <w:rPr>
          <w:rFonts w:cs="宋体"/>
          <w:bCs/>
          <w:sz w:val="24"/>
          <w:szCs w:val="24"/>
        </w:rPr>
      </w:pPr>
      <w:r>
        <w:rPr>
          <w:rFonts w:hint="eastAsia" w:cs="宋体"/>
          <w:bCs/>
          <w:sz w:val="24"/>
          <w:szCs w:val="24"/>
        </w:rPr>
        <w:t>《医用电气设备安全通用要求》 GB 9706.1-2007</w:t>
      </w:r>
    </w:p>
    <w:p>
      <w:pPr>
        <w:pStyle w:val="67"/>
        <w:numPr>
          <w:ilvl w:val="0"/>
          <w:numId w:val="4"/>
        </w:numPr>
        <w:spacing w:line="360" w:lineRule="auto"/>
        <w:ind w:firstLineChars="0"/>
        <w:rPr>
          <w:rFonts w:cs="宋体"/>
          <w:bCs/>
          <w:sz w:val="24"/>
          <w:szCs w:val="24"/>
        </w:rPr>
      </w:pPr>
      <w:r>
        <w:rPr>
          <w:rFonts w:hint="eastAsia" w:cs="宋体"/>
          <w:bCs/>
          <w:sz w:val="24"/>
          <w:szCs w:val="24"/>
        </w:rPr>
        <w:t>《电气火灾监控系统》 GB</w:t>
      </w:r>
      <w:r>
        <w:rPr>
          <w:rFonts w:hint="eastAsia" w:cs="宋体"/>
          <w:bCs/>
          <w:sz w:val="24"/>
          <w:szCs w:val="24"/>
          <w:lang w:val="en-US" w:eastAsia="zh-CN"/>
        </w:rPr>
        <w:t xml:space="preserve"> </w:t>
      </w:r>
      <w:r>
        <w:rPr>
          <w:rFonts w:hint="eastAsia" w:cs="宋体"/>
          <w:bCs/>
          <w:sz w:val="24"/>
          <w:szCs w:val="24"/>
        </w:rPr>
        <w:t xml:space="preserve">14287.4-2014 </w:t>
      </w:r>
    </w:p>
    <w:p>
      <w:pPr>
        <w:pStyle w:val="67"/>
        <w:numPr>
          <w:ilvl w:val="0"/>
          <w:numId w:val="4"/>
        </w:numPr>
        <w:spacing w:line="360" w:lineRule="auto"/>
        <w:ind w:firstLineChars="0"/>
        <w:rPr>
          <w:rFonts w:cs="宋体"/>
          <w:bCs/>
          <w:sz w:val="24"/>
          <w:szCs w:val="24"/>
        </w:rPr>
      </w:pPr>
      <w:r>
        <w:rPr>
          <w:rFonts w:hint="eastAsia" w:cs="宋体"/>
          <w:bCs/>
          <w:sz w:val="24"/>
          <w:szCs w:val="24"/>
        </w:rPr>
        <w:t>《磁开关入侵探测器》 GB</w:t>
      </w:r>
      <w:r>
        <w:rPr>
          <w:rFonts w:hint="eastAsia" w:cs="宋体"/>
          <w:bCs/>
          <w:sz w:val="24"/>
          <w:szCs w:val="24"/>
          <w:lang w:val="en-US" w:eastAsia="zh-CN"/>
        </w:rPr>
        <w:t xml:space="preserve"> </w:t>
      </w:r>
      <w:r>
        <w:rPr>
          <w:rFonts w:hint="eastAsia" w:cs="宋体"/>
          <w:bCs/>
          <w:sz w:val="24"/>
          <w:szCs w:val="24"/>
        </w:rPr>
        <w:t>15209-2006</w:t>
      </w:r>
    </w:p>
    <w:p>
      <w:pPr>
        <w:pStyle w:val="67"/>
        <w:numPr>
          <w:ilvl w:val="0"/>
          <w:numId w:val="4"/>
        </w:numPr>
        <w:spacing w:line="360" w:lineRule="auto"/>
        <w:ind w:firstLineChars="0"/>
        <w:rPr>
          <w:rFonts w:cs="宋体"/>
          <w:bCs/>
          <w:sz w:val="24"/>
          <w:szCs w:val="24"/>
        </w:rPr>
      </w:pPr>
      <w:r>
        <w:rPr>
          <w:rFonts w:hint="eastAsia" w:cs="宋体"/>
          <w:bCs/>
          <w:sz w:val="24"/>
          <w:szCs w:val="24"/>
        </w:rPr>
        <w:t xml:space="preserve">《计算机软件测试规范》GB/T 15532-2008 </w:t>
      </w:r>
    </w:p>
    <w:p>
      <w:pPr>
        <w:pStyle w:val="67"/>
        <w:numPr>
          <w:ilvl w:val="0"/>
          <w:numId w:val="4"/>
        </w:numPr>
        <w:spacing w:line="360" w:lineRule="auto"/>
        <w:ind w:firstLineChars="0"/>
        <w:rPr>
          <w:rFonts w:cs="宋体"/>
          <w:bCs/>
          <w:sz w:val="24"/>
          <w:szCs w:val="24"/>
        </w:rPr>
      </w:pPr>
      <w:r>
        <w:rPr>
          <w:rFonts w:hint="eastAsia" w:cs="宋体"/>
          <w:bCs/>
          <w:sz w:val="24"/>
          <w:szCs w:val="24"/>
        </w:rPr>
        <w:t>《软件文档管理指南》 GB/T 16680-1996</w:t>
      </w:r>
    </w:p>
    <w:p>
      <w:pPr>
        <w:pStyle w:val="67"/>
        <w:numPr>
          <w:ilvl w:val="0"/>
          <w:numId w:val="4"/>
        </w:numPr>
        <w:spacing w:line="360" w:lineRule="auto"/>
        <w:ind w:firstLineChars="0"/>
        <w:rPr>
          <w:rFonts w:cs="宋体"/>
          <w:bCs/>
          <w:sz w:val="24"/>
          <w:szCs w:val="24"/>
        </w:rPr>
      </w:pPr>
      <w:r>
        <w:rPr>
          <w:rFonts w:hint="eastAsia" w:cs="宋体"/>
          <w:bCs/>
          <w:sz w:val="24"/>
          <w:szCs w:val="24"/>
        </w:rPr>
        <w:t>《电磁兼容试验和测量技术》GB/T 17626.1/2/3/4/5-2006</w:t>
      </w:r>
    </w:p>
    <w:p>
      <w:pPr>
        <w:pStyle w:val="67"/>
        <w:numPr>
          <w:ilvl w:val="0"/>
          <w:numId w:val="4"/>
        </w:numPr>
        <w:spacing w:line="360" w:lineRule="auto"/>
        <w:ind w:firstLineChars="0"/>
        <w:rPr>
          <w:rFonts w:cs="宋体"/>
          <w:bCs/>
          <w:sz w:val="24"/>
          <w:szCs w:val="24"/>
        </w:rPr>
      </w:pPr>
      <w:r>
        <w:rPr>
          <w:rFonts w:hint="eastAsia" w:cs="宋体"/>
          <w:bCs/>
          <w:sz w:val="24"/>
          <w:szCs w:val="24"/>
        </w:rPr>
        <w:t>《计算机信息系统安全保护等级划分准则》GB17859-1999</w:t>
      </w:r>
    </w:p>
    <w:p>
      <w:pPr>
        <w:pStyle w:val="67"/>
        <w:numPr>
          <w:ilvl w:val="0"/>
          <w:numId w:val="4"/>
        </w:numPr>
        <w:spacing w:line="360" w:lineRule="auto"/>
        <w:ind w:firstLineChars="0"/>
        <w:rPr>
          <w:rFonts w:cs="宋体"/>
          <w:bCs/>
          <w:sz w:val="24"/>
          <w:szCs w:val="24"/>
        </w:rPr>
      </w:pPr>
      <w:r>
        <w:rPr>
          <w:rFonts w:hint="eastAsia" w:cs="宋体"/>
          <w:bCs/>
          <w:sz w:val="24"/>
          <w:szCs w:val="24"/>
        </w:rPr>
        <w:t>《独立式感烟火灾报警器》GB</w:t>
      </w:r>
      <w:r>
        <w:rPr>
          <w:rFonts w:hint="eastAsia" w:cs="宋体"/>
          <w:bCs/>
          <w:sz w:val="24"/>
          <w:szCs w:val="24"/>
        </w:rPr>
        <w:tab/>
      </w:r>
      <w:r>
        <w:rPr>
          <w:rFonts w:hint="eastAsia" w:cs="宋体"/>
          <w:bCs/>
          <w:sz w:val="24"/>
          <w:szCs w:val="24"/>
        </w:rPr>
        <w:t>20517-2006</w:t>
      </w:r>
    </w:p>
    <w:p>
      <w:pPr>
        <w:pStyle w:val="67"/>
        <w:numPr>
          <w:ilvl w:val="0"/>
          <w:numId w:val="4"/>
        </w:numPr>
        <w:spacing w:line="360" w:lineRule="auto"/>
        <w:ind w:firstLineChars="0"/>
        <w:rPr>
          <w:rFonts w:cs="宋体"/>
          <w:bCs/>
          <w:sz w:val="24"/>
          <w:szCs w:val="24"/>
        </w:rPr>
      </w:pPr>
      <w:r>
        <w:rPr>
          <w:rFonts w:hint="eastAsia" w:cs="宋体"/>
          <w:bCs/>
          <w:sz w:val="24"/>
          <w:szCs w:val="24"/>
        </w:rPr>
        <w:t>《物联网术语》GB/T33745-2017</w:t>
      </w:r>
    </w:p>
    <w:p>
      <w:pPr>
        <w:pStyle w:val="67"/>
        <w:numPr>
          <w:ilvl w:val="0"/>
          <w:numId w:val="4"/>
        </w:numPr>
        <w:spacing w:line="360" w:lineRule="auto"/>
        <w:ind w:firstLineChars="0"/>
        <w:rPr>
          <w:rFonts w:cs="宋体"/>
          <w:bCs/>
          <w:sz w:val="24"/>
          <w:szCs w:val="24"/>
        </w:rPr>
      </w:pPr>
      <w:r>
        <w:rPr>
          <w:rFonts w:hint="eastAsia" w:cs="宋体"/>
          <w:bCs/>
          <w:sz w:val="24"/>
          <w:szCs w:val="24"/>
        </w:rPr>
        <w:t xml:space="preserve">《物联网接口要求》GB/T35319-2017 </w:t>
      </w:r>
    </w:p>
    <w:p>
      <w:pPr>
        <w:pStyle w:val="67"/>
        <w:numPr>
          <w:ilvl w:val="0"/>
          <w:numId w:val="4"/>
        </w:numPr>
        <w:adjustRightInd w:val="0"/>
        <w:snapToGrid w:val="0"/>
        <w:spacing w:line="360" w:lineRule="auto"/>
        <w:ind w:firstLineChars="0"/>
        <w:rPr>
          <w:rFonts w:ascii="Helvetica Neue" w:hAnsi="Helvetica Neue" w:cs="宋体"/>
          <w:bCs/>
          <w:sz w:val="24"/>
        </w:rPr>
      </w:pPr>
      <w:r>
        <w:rPr>
          <w:rFonts w:hint="eastAsia" w:cs="宋体"/>
          <w:bCs/>
          <w:sz w:val="24"/>
          <w:szCs w:val="24"/>
        </w:rPr>
        <w:t>《城镇燃气设计规范》GB</w:t>
      </w:r>
      <w:r>
        <w:rPr>
          <w:rFonts w:hint="eastAsia" w:cs="宋体"/>
          <w:bCs/>
          <w:sz w:val="24"/>
          <w:szCs w:val="24"/>
          <w:lang w:val="en-US" w:eastAsia="zh-CN"/>
        </w:rPr>
        <w:t xml:space="preserve"> </w:t>
      </w:r>
      <w:r>
        <w:rPr>
          <w:rFonts w:hint="eastAsia" w:cs="宋体"/>
          <w:bCs/>
          <w:sz w:val="24"/>
          <w:szCs w:val="24"/>
        </w:rPr>
        <w:t xml:space="preserve">50028-2006 </w:t>
      </w:r>
    </w:p>
    <w:p>
      <w:pPr>
        <w:pStyle w:val="67"/>
        <w:numPr>
          <w:ilvl w:val="0"/>
          <w:numId w:val="4"/>
        </w:numPr>
        <w:adjustRightInd w:val="0"/>
        <w:snapToGrid w:val="0"/>
        <w:spacing w:line="360" w:lineRule="auto"/>
        <w:ind w:firstLineChars="0"/>
        <w:rPr>
          <w:rFonts w:ascii="Helvetica Neue" w:hAnsi="Helvetica Neue" w:cs="宋体"/>
          <w:bCs/>
          <w:sz w:val="24"/>
        </w:rPr>
      </w:pPr>
      <w:r>
        <w:rPr>
          <w:rFonts w:hint="eastAsia" w:cs="宋体"/>
          <w:bCs/>
          <w:sz w:val="24"/>
          <w:szCs w:val="24"/>
        </w:rPr>
        <w:t xml:space="preserve">《火灾自动报警系统设计规范》GB50116-2013 </w:t>
      </w:r>
    </w:p>
    <w:p>
      <w:pPr>
        <w:pStyle w:val="67"/>
        <w:numPr>
          <w:ilvl w:val="0"/>
          <w:numId w:val="4"/>
        </w:numPr>
        <w:adjustRightInd w:val="0"/>
        <w:snapToGrid w:val="0"/>
        <w:spacing w:line="360" w:lineRule="auto"/>
        <w:ind w:firstLineChars="0"/>
        <w:rPr>
          <w:rFonts w:ascii="Helvetica Neue" w:hAnsi="Helvetica Neue" w:cs="宋体"/>
          <w:bCs/>
          <w:sz w:val="24"/>
        </w:rPr>
      </w:pPr>
      <w:r>
        <w:rPr>
          <w:rFonts w:ascii="Helvetica Neue" w:hAnsi="Helvetica Neue" w:cs="宋体"/>
          <w:bCs/>
          <w:sz w:val="24"/>
        </w:rPr>
        <w:t>《安全防范视频监控摄像机通用技术要求》</w:t>
      </w:r>
      <w:r>
        <w:rPr>
          <w:rFonts w:hint="eastAsia" w:ascii="宋体" w:hAnsi="宋体" w:cs="宋体"/>
          <w:bCs/>
          <w:sz w:val="24"/>
          <w:szCs w:val="24"/>
        </w:rPr>
        <w:t>GA/T 1127</w:t>
      </w:r>
    </w:p>
    <w:p>
      <w:pPr>
        <w:pStyle w:val="67"/>
        <w:numPr>
          <w:ilvl w:val="0"/>
          <w:numId w:val="4"/>
        </w:numPr>
        <w:adjustRightInd w:val="0"/>
        <w:snapToGrid w:val="0"/>
        <w:spacing w:line="360" w:lineRule="auto"/>
        <w:ind w:firstLineChars="0"/>
        <w:rPr>
          <w:rFonts w:ascii="Helvetica Neue" w:hAnsi="Helvetica Neue" w:cs="宋体"/>
          <w:bCs/>
          <w:sz w:val="24"/>
        </w:rPr>
      </w:pPr>
      <w:r>
        <w:rPr>
          <w:rFonts w:ascii="Helvetica Neue" w:hAnsi="Helvetica Neue" w:cs="宋体"/>
          <w:bCs/>
          <w:sz w:val="24"/>
        </w:rPr>
        <w:t>《安全防范监控网络视音频编解码设备》</w:t>
      </w:r>
      <w:r>
        <w:rPr>
          <w:rFonts w:hint="eastAsia" w:ascii="宋体" w:hAnsi="宋体" w:cs="宋体"/>
          <w:bCs/>
          <w:sz w:val="24"/>
          <w:szCs w:val="24"/>
        </w:rPr>
        <w:t>GA/T 1216</w:t>
      </w:r>
    </w:p>
    <w:p>
      <w:pPr>
        <w:pStyle w:val="67"/>
        <w:numPr>
          <w:ilvl w:val="0"/>
          <w:numId w:val="4"/>
        </w:numPr>
        <w:adjustRightInd w:val="0"/>
        <w:snapToGrid w:val="0"/>
        <w:spacing w:line="360" w:lineRule="auto"/>
        <w:ind w:firstLineChars="0"/>
        <w:rPr>
          <w:rFonts w:cs="宋体"/>
          <w:bCs/>
          <w:sz w:val="24"/>
          <w:szCs w:val="24"/>
          <w:highlight w:val="none"/>
        </w:rPr>
      </w:pPr>
      <w:r>
        <w:rPr>
          <w:rFonts w:ascii="Helvetica Neue" w:hAnsi="Helvetica Neue" w:cs="宋体"/>
          <w:bCs/>
          <w:sz w:val="24"/>
          <w:highlight w:val="none"/>
        </w:rPr>
        <w:t>《养老服务智能化系统技术标准》</w:t>
      </w:r>
      <w:r>
        <w:rPr>
          <w:rFonts w:hint="eastAsia" w:ascii="宋体" w:hAnsi="宋体" w:cs="宋体"/>
          <w:bCs/>
          <w:sz w:val="24"/>
          <w:szCs w:val="24"/>
          <w:highlight w:val="none"/>
        </w:rPr>
        <w:t>JGJ/T 484-2019</w:t>
      </w:r>
    </w:p>
    <w:p>
      <w:pPr>
        <w:pStyle w:val="67"/>
        <w:numPr>
          <w:ilvl w:val="0"/>
          <w:numId w:val="4"/>
        </w:numPr>
        <w:spacing w:line="360" w:lineRule="auto"/>
        <w:ind w:firstLineChars="0"/>
        <w:rPr>
          <w:rFonts w:cs="宋体"/>
          <w:bCs/>
          <w:sz w:val="24"/>
          <w:szCs w:val="24"/>
        </w:rPr>
      </w:pPr>
      <w:r>
        <w:rPr>
          <w:rFonts w:hint="eastAsia" w:cs="宋体"/>
          <w:bCs/>
          <w:sz w:val="24"/>
          <w:szCs w:val="24"/>
        </w:rPr>
        <w:t>《医用电子设备》YY</w:t>
      </w:r>
      <w:r>
        <w:rPr>
          <w:rFonts w:hint="eastAsia" w:cs="宋体"/>
          <w:bCs/>
          <w:sz w:val="24"/>
          <w:szCs w:val="24"/>
          <w:lang w:val="en-US" w:eastAsia="zh-CN"/>
        </w:rPr>
        <w:t xml:space="preserve"> </w:t>
      </w:r>
      <w:r>
        <w:rPr>
          <w:rFonts w:hint="eastAsia" w:cs="宋体"/>
          <w:bCs/>
          <w:sz w:val="24"/>
          <w:szCs w:val="24"/>
        </w:rPr>
        <w:t xml:space="preserve">0505-2012 </w:t>
      </w:r>
    </w:p>
    <w:p>
      <w:pPr>
        <w:pStyle w:val="67"/>
        <w:numPr>
          <w:ilvl w:val="0"/>
          <w:numId w:val="4"/>
        </w:numPr>
        <w:spacing w:line="360" w:lineRule="auto"/>
        <w:ind w:firstLineChars="0"/>
        <w:rPr>
          <w:rFonts w:cs="宋体"/>
          <w:bCs/>
          <w:sz w:val="24"/>
        </w:rPr>
      </w:pPr>
      <w:r>
        <w:rPr>
          <w:rFonts w:hint="eastAsia" w:cs="宋体"/>
          <w:bCs/>
          <w:sz w:val="24"/>
          <w:szCs w:val="24"/>
        </w:rPr>
        <w:t>《医用电器设备》YY</w:t>
      </w:r>
      <w:r>
        <w:rPr>
          <w:rFonts w:hint="eastAsia" w:cs="宋体"/>
          <w:bCs/>
          <w:sz w:val="24"/>
          <w:szCs w:val="24"/>
          <w:lang w:val="en-US" w:eastAsia="zh-CN"/>
        </w:rPr>
        <w:t xml:space="preserve"> </w:t>
      </w:r>
      <w:r>
        <w:rPr>
          <w:rFonts w:hint="eastAsia" w:cs="宋体"/>
          <w:bCs/>
          <w:sz w:val="24"/>
          <w:szCs w:val="24"/>
        </w:rPr>
        <w:t>0784-2010</w:t>
      </w:r>
    </w:p>
    <w:p>
      <w:pPr>
        <w:pStyle w:val="67"/>
        <w:numPr>
          <w:ilvl w:val="0"/>
          <w:numId w:val="4"/>
        </w:numPr>
        <w:spacing w:line="360" w:lineRule="auto"/>
        <w:ind w:firstLineChars="0"/>
        <w:rPr>
          <w:rFonts w:cs="宋体"/>
          <w:bCs/>
          <w:sz w:val="24"/>
        </w:rPr>
      </w:pPr>
      <w:r>
        <w:rPr>
          <w:rFonts w:hint="eastAsia" w:cs="宋体"/>
          <w:bCs/>
          <w:sz w:val="24"/>
          <w:szCs w:val="24"/>
        </w:rPr>
        <w:t>《单道和多道心电图机》YY 1139-200</w:t>
      </w:r>
    </w:p>
    <w:p>
      <w:pPr>
        <w:pStyle w:val="67"/>
        <w:numPr>
          <w:ilvl w:val="0"/>
          <w:numId w:val="4"/>
        </w:numPr>
        <w:spacing w:line="360" w:lineRule="auto"/>
        <w:ind w:firstLineChars="0"/>
        <w:rPr>
          <w:rFonts w:cs="宋体"/>
          <w:bCs/>
          <w:sz w:val="24"/>
        </w:rPr>
      </w:pPr>
      <w:r>
        <w:rPr>
          <w:rFonts w:hint="eastAsia" w:cs="宋体"/>
          <w:bCs/>
          <w:sz w:val="24"/>
          <w:szCs w:val="24"/>
        </w:rPr>
        <w:t xml:space="preserve">《居家养老服务规范》SB/T10944-2012 </w:t>
      </w:r>
    </w:p>
    <w:p>
      <w:pPr>
        <w:spacing w:line="360" w:lineRule="auto"/>
        <w:rPr>
          <w:rFonts w:ascii="Helvetica Neue" w:hAnsi="Helvetica Neue"/>
        </w:rPr>
      </w:pPr>
    </w:p>
    <w:p>
      <w:pPr>
        <w:spacing w:line="360" w:lineRule="auto"/>
        <w:rPr>
          <w:rFonts w:ascii="Helvetica Neue" w:hAnsi="Helvetica Neue"/>
        </w:rPr>
      </w:pPr>
    </w:p>
    <w:p>
      <w:pPr>
        <w:spacing w:line="360" w:lineRule="auto"/>
        <w:rPr>
          <w:rFonts w:ascii="Helvetica Neue" w:hAnsi="Helvetica Neue"/>
        </w:rPr>
      </w:pPr>
    </w:p>
    <w:p>
      <w:pPr>
        <w:jc w:val="center"/>
        <w:rPr>
          <w:rFonts w:eastAsia="黑体"/>
          <w:b/>
          <w:sz w:val="32"/>
          <w:szCs w:val="32"/>
        </w:rPr>
      </w:pPr>
    </w:p>
    <w:p>
      <w:pPr>
        <w:jc w:val="center"/>
        <w:rPr>
          <w:rFonts w:eastAsia="黑体"/>
          <w:b/>
          <w:sz w:val="32"/>
          <w:szCs w:val="32"/>
        </w:rPr>
      </w:pPr>
      <w:r>
        <w:rPr>
          <w:rFonts w:eastAsia="黑体"/>
          <w:b/>
          <w:sz w:val="32"/>
          <w:szCs w:val="32"/>
        </w:rPr>
        <w:t>中国工程建设</w:t>
      </w:r>
      <w:r>
        <w:rPr>
          <w:rFonts w:hint="eastAsia" w:eastAsia="黑体"/>
          <w:b/>
          <w:sz w:val="32"/>
          <w:szCs w:val="32"/>
          <w:lang w:val="en-US" w:eastAsia="zh-CN"/>
        </w:rPr>
        <w:t>标准化</w:t>
      </w:r>
      <w:r>
        <w:rPr>
          <w:rFonts w:eastAsia="黑体"/>
          <w:b/>
          <w:sz w:val="32"/>
          <w:szCs w:val="32"/>
        </w:rPr>
        <w:t>协会标准</w:t>
      </w:r>
    </w:p>
    <w:p>
      <w:pPr>
        <w:autoSpaceDE w:val="0"/>
        <w:autoSpaceDN w:val="0"/>
        <w:adjustRightInd w:val="0"/>
        <w:spacing w:line="360" w:lineRule="auto"/>
        <w:jc w:val="center"/>
        <w:rPr>
          <w:rFonts w:ascii="Helvetica Neue" w:hAnsi="Helvetica Neue"/>
          <w:b/>
          <w:sz w:val="24"/>
        </w:rPr>
      </w:pPr>
    </w:p>
    <w:p>
      <w:pPr>
        <w:autoSpaceDE w:val="0"/>
        <w:autoSpaceDN w:val="0"/>
        <w:adjustRightInd w:val="0"/>
        <w:spacing w:line="360" w:lineRule="auto"/>
        <w:jc w:val="center"/>
        <w:rPr>
          <w:rFonts w:ascii="Helvetica Neue" w:hAnsi="Helvetica Neue"/>
          <w:b/>
          <w:sz w:val="24"/>
        </w:rPr>
      </w:pPr>
    </w:p>
    <w:p>
      <w:pPr>
        <w:autoSpaceDE w:val="0"/>
        <w:autoSpaceDN w:val="0"/>
        <w:adjustRightInd w:val="0"/>
        <w:jc w:val="center"/>
        <w:rPr>
          <w:rFonts w:eastAsia="黑体"/>
          <w:w w:val="95"/>
          <w:sz w:val="48"/>
        </w:rPr>
      </w:pPr>
    </w:p>
    <w:p>
      <w:pPr>
        <w:autoSpaceDE w:val="0"/>
        <w:autoSpaceDN w:val="0"/>
        <w:adjustRightInd w:val="0"/>
        <w:jc w:val="center"/>
        <w:rPr>
          <w:rFonts w:ascii="Helvetica Neue" w:hAnsi="Helvetica Neue"/>
          <w:b/>
          <w:sz w:val="48"/>
          <w:szCs w:val="48"/>
        </w:rPr>
      </w:pPr>
      <w:r>
        <w:rPr>
          <w:rFonts w:eastAsia="黑体"/>
          <w:w w:val="95"/>
          <w:sz w:val="48"/>
        </w:rPr>
        <w:t>绿色智能居家养老系统设计标准</w:t>
      </w:r>
    </w:p>
    <w:p>
      <w:pPr>
        <w:autoSpaceDE w:val="0"/>
        <w:autoSpaceDN w:val="0"/>
        <w:adjustRightInd w:val="0"/>
        <w:jc w:val="center"/>
        <w:rPr>
          <w:b/>
          <w:color w:val="000000" w:themeColor="text1"/>
          <w:sz w:val="48"/>
          <w14:textFill>
            <w14:solidFill>
              <w14:schemeClr w14:val="tx1"/>
            </w14:solidFill>
          </w14:textFill>
        </w:rPr>
      </w:pPr>
      <w:r>
        <w:rPr>
          <w:rFonts w:eastAsia="黑体"/>
          <w:w w:val="95"/>
          <w:sz w:val="36"/>
          <w:szCs w:val="36"/>
        </w:rPr>
        <w:t>Design standard of green intelligent home-based pension system</w:t>
      </w:r>
    </w:p>
    <w:p>
      <w:pPr>
        <w:jc w:val="center"/>
        <w:rPr>
          <w:color w:val="000000" w:themeColor="text1"/>
          <w:sz w:val="28"/>
          <w:szCs w:val="28"/>
          <w14:textFill>
            <w14:solidFill>
              <w14:schemeClr w14:val="tx1"/>
            </w14:solidFill>
          </w14:textFill>
        </w:rPr>
      </w:pPr>
    </w:p>
    <w:p>
      <w:pPr>
        <w:jc w:val="center"/>
        <w:rPr>
          <w:color w:val="000000" w:themeColor="text1"/>
          <w:sz w:val="28"/>
          <w:szCs w:val="28"/>
          <w14:textFill>
            <w14:solidFill>
              <w14:schemeClr w14:val="tx1"/>
            </w14:solidFill>
          </w14:textFill>
        </w:rPr>
      </w:pP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T/CECS  XXX-2021</w:t>
      </w:r>
      <w:bookmarkStart w:id="308" w:name="_GoBack"/>
      <w:bookmarkEnd w:id="308"/>
    </w:p>
    <w:p>
      <w:pPr>
        <w:jc w:val="center"/>
        <w:rPr>
          <w:b/>
          <w:color w:val="000000" w:themeColor="text1"/>
          <w:sz w:val="36"/>
          <w14:textFill>
            <w14:solidFill>
              <w14:schemeClr w14:val="tx1"/>
            </w14:solidFill>
          </w14:textFill>
        </w:rPr>
      </w:pPr>
    </w:p>
    <w:p>
      <w:pPr>
        <w:jc w:val="center"/>
        <w:rPr>
          <w:b/>
          <w:color w:val="000000" w:themeColor="text1"/>
          <w:sz w:val="36"/>
          <w14:textFill>
            <w14:solidFill>
              <w14:schemeClr w14:val="tx1"/>
            </w14:solidFill>
          </w14:textFill>
        </w:rPr>
      </w:pPr>
      <w:r>
        <w:rPr>
          <w:b/>
          <w:color w:val="000000" w:themeColor="text1"/>
          <w:sz w:val="36"/>
          <w14:textFill>
            <w14:solidFill>
              <w14:schemeClr w14:val="tx1"/>
            </w14:solidFill>
          </w14:textFill>
        </w:rPr>
        <w:t>条文说明</w:t>
      </w:r>
    </w:p>
    <w:p>
      <w:pPr>
        <w:jc w:val="center"/>
        <w:rPr>
          <w:b/>
          <w:color w:val="000000" w:themeColor="text1"/>
          <w:sz w:val="44"/>
          <w14:textFill>
            <w14:solidFill>
              <w14:schemeClr w14:val="tx1"/>
            </w14:solidFill>
          </w14:textFill>
        </w:rPr>
      </w:pPr>
    </w:p>
    <w:p>
      <w:pPr>
        <w:jc w:val="center"/>
        <w:rPr>
          <w:b/>
          <w:color w:val="000000" w:themeColor="text1"/>
          <w:sz w:val="44"/>
          <w14:textFill>
            <w14:solidFill>
              <w14:schemeClr w14:val="tx1"/>
            </w14:solidFill>
          </w14:textFill>
        </w:rPr>
      </w:pPr>
    </w:p>
    <w:p>
      <w:pPr>
        <w:pStyle w:val="11"/>
        <w:rPr>
          <w:color w:val="000000" w:themeColor="text1"/>
          <w14:textFill>
            <w14:solidFill>
              <w14:schemeClr w14:val="tx1"/>
            </w14:solidFill>
          </w14:textFill>
        </w:rPr>
      </w:pPr>
    </w:p>
    <w:p>
      <w:pPr>
        <w:pStyle w:val="79"/>
        <w:spacing w:before="312" w:after="156" w:afterLines="50"/>
        <w:jc w:val="center"/>
        <w:rPr>
          <w:rFonts w:ascii="Times New Roman" w:eastAsia="宋体"/>
          <w:b/>
          <w:bCs/>
          <w:color w:val="000000" w:themeColor="text1"/>
          <w:kern w:val="2"/>
          <w:szCs w:val="21"/>
          <w14:textFill>
            <w14:solidFill>
              <w14:schemeClr w14:val="tx1"/>
            </w14:solidFill>
          </w14:textFill>
        </w:rPr>
        <w:sectPr>
          <w:footerReference r:id="rId6" w:type="default"/>
          <w:pgSz w:w="11906" w:h="16838"/>
          <w:pgMar w:top="1440" w:right="1800" w:bottom="1440" w:left="1800" w:header="851" w:footer="992" w:gutter="0"/>
          <w:cols w:space="425" w:num="1"/>
          <w:docGrid w:type="lines" w:linePitch="312" w:charSpace="0"/>
        </w:sectPr>
      </w:pPr>
    </w:p>
    <w:sdt>
      <w:sdtPr>
        <w:rPr>
          <w:rFonts w:ascii="宋体" w:hAnsi="宋体"/>
          <w:b/>
          <w:bCs/>
          <w:sz w:val="32"/>
          <w:szCs w:val="32"/>
        </w:rPr>
        <w:id w:val="147474988"/>
        <w:docPartObj>
          <w:docPartGallery w:val="Table of Contents"/>
          <w:docPartUnique/>
        </w:docPartObj>
      </w:sdtPr>
      <w:sdtEndPr>
        <w:rPr>
          <w:rFonts w:ascii="宋体" w:hAnsi="宋体"/>
          <w:b/>
          <w:bCs/>
          <w:sz w:val="32"/>
          <w:szCs w:val="32"/>
        </w:rPr>
      </w:sdtEndPr>
      <w:sdtContent>
        <w:p>
          <w:pPr>
            <w:jc w:val="center"/>
          </w:pPr>
          <w:bookmarkStart w:id="260" w:name="_Toc21864"/>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r>
            <w:fldChar w:fldCharType="begin"/>
          </w:r>
          <w:r>
            <w:instrText xml:space="preserve">TOC \o "1-2" \h \u </w:instrText>
          </w:r>
          <w:r>
            <w:fldChar w:fldCharType="separate"/>
          </w:r>
        </w:p>
        <w:p>
          <w:pPr>
            <w:pStyle w:val="15"/>
            <w:tabs>
              <w:tab w:val="right" w:leader="dot" w:pos="9072"/>
            </w:tabs>
          </w:pPr>
          <w:r>
            <w:fldChar w:fldCharType="begin"/>
          </w:r>
          <w:r>
            <w:instrText xml:space="preserve"> HYPERLINK \l _Toc6095 </w:instrText>
          </w:r>
          <w:r>
            <w:fldChar w:fldCharType="separate"/>
          </w:r>
          <w:r>
            <w:rPr>
              <w:rFonts w:ascii="Times New Roman" w:hAnsi="Times New Roman"/>
              <w:spacing w:val="0"/>
              <w:kern w:val="2"/>
              <w:szCs w:val="32"/>
            </w:rPr>
            <w:t>4</w:t>
          </w:r>
          <w:r>
            <w:rPr>
              <w:rFonts w:hint="eastAsia" w:ascii="Times New Roman" w:hAnsi="Times New Roman"/>
              <w:spacing w:val="0"/>
              <w:kern w:val="2"/>
              <w:szCs w:val="32"/>
            </w:rPr>
            <w:t xml:space="preserve"> </w:t>
          </w:r>
          <w:r>
            <w:rPr>
              <w:rFonts w:hint="eastAsia" w:ascii="Helvetica Neue" w:hAnsi="Helvetica Neue"/>
              <w:spacing w:val="0"/>
              <w:kern w:val="2"/>
              <w:szCs w:val="32"/>
            </w:rPr>
            <w:t>系统架构</w:t>
          </w:r>
          <w:r>
            <w:tab/>
          </w:r>
          <w:r>
            <w:fldChar w:fldCharType="begin"/>
          </w:r>
          <w:r>
            <w:instrText xml:space="preserve"> PAGEREF _Toc6095 \h </w:instrText>
          </w:r>
          <w:r>
            <w:fldChar w:fldCharType="separate"/>
          </w:r>
          <w:r>
            <w:t>2</w:t>
          </w:r>
          <w:r>
            <w:fldChar w:fldCharType="end"/>
          </w:r>
          <w:r>
            <w:fldChar w:fldCharType="end"/>
          </w:r>
        </w:p>
        <w:p>
          <w:pPr>
            <w:pStyle w:val="16"/>
            <w:tabs>
              <w:tab w:val="right" w:leader="dot" w:pos="9072"/>
            </w:tabs>
            <w:ind w:left="0" w:leftChars="0" w:firstLine="0" w:firstLineChars="0"/>
          </w:pPr>
          <w:r>
            <w:fldChar w:fldCharType="begin"/>
          </w:r>
          <w:r>
            <w:instrText xml:space="preserve"> HYPERLINK \l _Toc14519 </w:instrText>
          </w:r>
          <w:r>
            <w:fldChar w:fldCharType="separate"/>
          </w:r>
          <w:r>
            <w:rPr>
              <w:rFonts w:ascii="Times New Roman" w:hAnsi="Times New Roman"/>
            </w:rPr>
            <w:t xml:space="preserve">5 </w:t>
          </w:r>
          <w:r>
            <w:rPr>
              <w:rFonts w:hint="eastAsia" w:ascii="Times New Roman" w:hAnsi="Times New Roman"/>
            </w:rPr>
            <w:t xml:space="preserve"> </w:t>
          </w:r>
          <w:r>
            <w:rPr>
              <w:rFonts w:hint="eastAsia" w:ascii="Helvetica Neue" w:hAnsi="Helvetica Neue"/>
            </w:rPr>
            <w:t>智能终端设备层</w:t>
          </w:r>
          <w:r>
            <w:tab/>
          </w:r>
          <w:r>
            <w:fldChar w:fldCharType="begin"/>
          </w:r>
          <w:r>
            <w:instrText xml:space="preserve"> PAGEREF _Toc14519 \h </w:instrText>
          </w:r>
          <w:r>
            <w:fldChar w:fldCharType="separate"/>
          </w:r>
          <w:r>
            <w:t>3</w:t>
          </w:r>
          <w:r>
            <w:fldChar w:fldCharType="end"/>
          </w:r>
          <w:r>
            <w:fldChar w:fldCharType="end"/>
          </w:r>
        </w:p>
        <w:p>
          <w:pPr>
            <w:pStyle w:val="16"/>
            <w:tabs>
              <w:tab w:val="right" w:leader="dot" w:pos="9072"/>
            </w:tabs>
          </w:pPr>
          <w:r>
            <w:fldChar w:fldCharType="begin"/>
          </w:r>
          <w:r>
            <w:instrText xml:space="preserve"> HYPERLINK \l _Toc8420 </w:instrText>
          </w:r>
          <w:r>
            <w:fldChar w:fldCharType="separate"/>
          </w:r>
          <w:r>
            <w:rPr>
              <w:rFonts w:ascii="Helvetica Neue" w:hAnsi="Helvetica Neue"/>
              <w:szCs w:val="24"/>
            </w:rPr>
            <w:t>5.1  感知设备</w:t>
          </w:r>
          <w:r>
            <w:tab/>
          </w:r>
          <w:r>
            <w:fldChar w:fldCharType="begin"/>
          </w:r>
          <w:r>
            <w:instrText xml:space="preserve"> PAGEREF _Toc8420 \h </w:instrText>
          </w:r>
          <w:r>
            <w:fldChar w:fldCharType="separate"/>
          </w:r>
          <w:r>
            <w:t>3</w:t>
          </w:r>
          <w:r>
            <w:fldChar w:fldCharType="end"/>
          </w:r>
          <w:r>
            <w:fldChar w:fldCharType="end"/>
          </w:r>
        </w:p>
        <w:p>
          <w:pPr>
            <w:pStyle w:val="16"/>
            <w:tabs>
              <w:tab w:val="right" w:leader="dot" w:pos="9072"/>
            </w:tabs>
          </w:pPr>
          <w:r>
            <w:fldChar w:fldCharType="begin"/>
          </w:r>
          <w:r>
            <w:instrText xml:space="preserve"> HYPERLINK \l _Toc34 </w:instrText>
          </w:r>
          <w:r>
            <w:fldChar w:fldCharType="separate"/>
          </w:r>
          <w:r>
            <w:rPr>
              <w:rFonts w:ascii="Times New Roman" w:hAnsi="Times New Roman"/>
              <w:szCs w:val="24"/>
            </w:rPr>
            <w:t>5.2</w:t>
          </w:r>
          <w:r>
            <w:rPr>
              <w:rFonts w:ascii="Helvetica Neue" w:hAnsi="Helvetica Neue"/>
              <w:szCs w:val="24"/>
            </w:rPr>
            <w:t xml:space="preserve">  呼叫设备</w:t>
          </w:r>
          <w:r>
            <w:tab/>
          </w:r>
          <w:r>
            <w:fldChar w:fldCharType="begin"/>
          </w:r>
          <w:r>
            <w:instrText xml:space="preserve"> PAGEREF _Toc34 \h </w:instrText>
          </w:r>
          <w:r>
            <w:fldChar w:fldCharType="separate"/>
          </w:r>
          <w:r>
            <w:t>9</w:t>
          </w:r>
          <w:r>
            <w:fldChar w:fldCharType="end"/>
          </w:r>
          <w:r>
            <w:fldChar w:fldCharType="end"/>
          </w:r>
        </w:p>
        <w:p>
          <w:pPr>
            <w:pStyle w:val="16"/>
            <w:tabs>
              <w:tab w:val="right" w:leader="dot" w:pos="9072"/>
            </w:tabs>
          </w:pPr>
          <w:r>
            <w:fldChar w:fldCharType="begin"/>
          </w:r>
          <w:r>
            <w:instrText xml:space="preserve"> HYPERLINK \l _Toc29128 </w:instrText>
          </w:r>
          <w:r>
            <w:fldChar w:fldCharType="separate"/>
          </w:r>
          <w:r>
            <w:rPr>
              <w:rFonts w:ascii="Times New Roman" w:hAnsi="Times New Roman"/>
              <w:szCs w:val="24"/>
            </w:rPr>
            <w:t>5.3</w:t>
          </w:r>
          <w:r>
            <w:rPr>
              <w:rFonts w:ascii="Helvetica Neue" w:hAnsi="Helvetica Neue"/>
              <w:szCs w:val="24"/>
            </w:rPr>
            <w:t xml:space="preserve">  移动交互设备</w:t>
          </w:r>
          <w:r>
            <w:tab/>
          </w:r>
          <w:r>
            <w:fldChar w:fldCharType="begin"/>
          </w:r>
          <w:r>
            <w:instrText xml:space="preserve"> PAGEREF _Toc29128 \h </w:instrText>
          </w:r>
          <w:r>
            <w:fldChar w:fldCharType="separate"/>
          </w:r>
          <w:r>
            <w:t>10</w:t>
          </w:r>
          <w:r>
            <w:fldChar w:fldCharType="end"/>
          </w:r>
          <w:r>
            <w:fldChar w:fldCharType="end"/>
          </w:r>
        </w:p>
        <w:p>
          <w:pPr>
            <w:pStyle w:val="16"/>
            <w:tabs>
              <w:tab w:val="right" w:leader="dot" w:pos="9072"/>
            </w:tabs>
          </w:pPr>
          <w:r>
            <w:fldChar w:fldCharType="begin"/>
          </w:r>
          <w:r>
            <w:instrText xml:space="preserve"> HYPERLINK \l _Toc10923 </w:instrText>
          </w:r>
          <w:r>
            <w:fldChar w:fldCharType="separate"/>
          </w:r>
          <w:r>
            <w:rPr>
              <w:rFonts w:ascii="Times New Roman" w:hAnsi="Times New Roman"/>
              <w:szCs w:val="24"/>
            </w:rPr>
            <w:t>5.4</w:t>
          </w:r>
          <w:r>
            <w:rPr>
              <w:rFonts w:ascii="Helvetica Neue" w:hAnsi="Helvetica Neue"/>
              <w:szCs w:val="24"/>
            </w:rPr>
            <w:t xml:space="preserve"> 安全报警设备</w:t>
          </w:r>
          <w:r>
            <w:tab/>
          </w:r>
          <w:r>
            <w:fldChar w:fldCharType="begin"/>
          </w:r>
          <w:r>
            <w:instrText xml:space="preserve"> PAGEREF _Toc10923 \h </w:instrText>
          </w:r>
          <w:r>
            <w:fldChar w:fldCharType="separate"/>
          </w:r>
          <w:r>
            <w:t>10</w:t>
          </w:r>
          <w:r>
            <w:fldChar w:fldCharType="end"/>
          </w:r>
          <w:r>
            <w:fldChar w:fldCharType="end"/>
          </w:r>
        </w:p>
        <w:p>
          <w:pPr>
            <w:pStyle w:val="15"/>
            <w:tabs>
              <w:tab w:val="right" w:leader="dot" w:pos="9072"/>
            </w:tabs>
          </w:pPr>
          <w:r>
            <w:fldChar w:fldCharType="begin"/>
          </w:r>
          <w:r>
            <w:instrText xml:space="preserve"> HYPERLINK \l _Toc25265 </w:instrText>
          </w:r>
          <w:r>
            <w:fldChar w:fldCharType="separate"/>
          </w:r>
          <w:r>
            <w:rPr>
              <w:rFonts w:ascii="Times New Roman" w:hAnsi="Times New Roman"/>
              <w:spacing w:val="0"/>
              <w:kern w:val="2"/>
              <w:szCs w:val="32"/>
            </w:rPr>
            <w:t>6</w:t>
          </w:r>
          <w:r>
            <w:rPr>
              <w:rFonts w:ascii="Helvetica Neue" w:hAnsi="Helvetica Neue"/>
              <w:spacing w:val="0"/>
              <w:kern w:val="2"/>
              <w:szCs w:val="32"/>
            </w:rPr>
            <w:t xml:space="preserve"> </w:t>
          </w:r>
          <w:r>
            <w:rPr>
              <w:rFonts w:hint="eastAsia" w:ascii="Helvetica Neue" w:hAnsi="Helvetica Neue"/>
              <w:spacing w:val="0"/>
              <w:kern w:val="2"/>
              <w:szCs w:val="32"/>
            </w:rPr>
            <w:t>数据采集运算层</w:t>
          </w:r>
          <w:r>
            <w:tab/>
          </w:r>
          <w:r>
            <w:fldChar w:fldCharType="begin"/>
          </w:r>
          <w:r>
            <w:instrText xml:space="preserve"> PAGEREF _Toc25265 \h </w:instrText>
          </w:r>
          <w:r>
            <w:fldChar w:fldCharType="separate"/>
          </w:r>
          <w:r>
            <w:t>12</w:t>
          </w:r>
          <w:r>
            <w:fldChar w:fldCharType="end"/>
          </w:r>
          <w:r>
            <w:fldChar w:fldCharType="end"/>
          </w:r>
        </w:p>
        <w:p>
          <w:pPr>
            <w:pStyle w:val="15"/>
            <w:tabs>
              <w:tab w:val="right" w:leader="dot" w:pos="9072"/>
            </w:tabs>
          </w:pPr>
          <w:r>
            <w:fldChar w:fldCharType="begin"/>
          </w:r>
          <w:r>
            <w:instrText xml:space="preserve"> HYPERLINK \l _Toc11774 </w:instrText>
          </w:r>
          <w:r>
            <w:fldChar w:fldCharType="separate"/>
          </w:r>
          <w:r>
            <w:rPr>
              <w:rFonts w:ascii="Times New Roman" w:hAnsi="Times New Roman"/>
            </w:rPr>
            <w:t>7</w:t>
          </w:r>
          <w:r>
            <w:rPr>
              <w:rFonts w:hint="eastAsia" w:ascii="Times New Roman" w:hAnsi="Times New Roman"/>
            </w:rPr>
            <w:t>系统平台层</w:t>
          </w:r>
          <w:r>
            <w:tab/>
          </w:r>
          <w:r>
            <w:fldChar w:fldCharType="begin"/>
          </w:r>
          <w:r>
            <w:instrText xml:space="preserve"> PAGEREF _Toc11774 \h </w:instrText>
          </w:r>
          <w:r>
            <w:fldChar w:fldCharType="separate"/>
          </w:r>
          <w:r>
            <w:t>13</w:t>
          </w:r>
          <w:r>
            <w:fldChar w:fldCharType="end"/>
          </w:r>
          <w:r>
            <w:fldChar w:fldCharType="end"/>
          </w:r>
        </w:p>
        <w:p>
          <w:pPr>
            <w:jc w:val="center"/>
          </w:pPr>
          <w:r>
            <w:fldChar w:fldCharType="end"/>
          </w:r>
        </w:p>
      </w:sdtContent>
    </w:sdt>
    <w:p>
      <w:pPr>
        <w:rPr>
          <w:szCs w:val="32"/>
        </w:rPr>
      </w:pPr>
      <w:r>
        <w:rPr>
          <w:sz w:val="32"/>
          <w:szCs w:val="32"/>
        </w:rPr>
        <w:br w:type="page"/>
      </w:r>
    </w:p>
    <w:p>
      <w:pPr>
        <w:pStyle w:val="2"/>
        <w:adjustRightInd w:val="0"/>
        <w:snapToGrid w:val="0"/>
        <w:spacing w:before="156" w:beforeLines="50" w:after="10"/>
        <w:rPr>
          <w:rFonts w:ascii="Times New Roman" w:hAnsi="Times New Roman"/>
          <w:b/>
          <w:bCs/>
          <w:color w:val="000000" w:themeColor="text1"/>
          <w:sz w:val="24"/>
          <w:szCs w:val="24"/>
          <w14:textFill>
            <w14:solidFill>
              <w14:schemeClr w14:val="tx1"/>
            </w14:solidFill>
          </w14:textFill>
        </w:rPr>
      </w:pPr>
      <w:bookmarkStart w:id="261" w:name="_Toc6095"/>
      <w:bookmarkStart w:id="262" w:name="_Toc17356"/>
      <w:bookmarkStart w:id="263" w:name="_Toc29731"/>
      <w:r>
        <w:rPr>
          <w:rFonts w:ascii="Times New Roman" w:hAnsi="Times New Roman"/>
          <w:spacing w:val="0"/>
          <w:kern w:val="2"/>
          <w:szCs w:val="32"/>
        </w:rPr>
        <w:t>4</w:t>
      </w:r>
      <w:r>
        <w:rPr>
          <w:rFonts w:hint="eastAsia" w:ascii="Times New Roman" w:hAnsi="Times New Roman"/>
          <w:spacing w:val="0"/>
          <w:kern w:val="2"/>
          <w:szCs w:val="32"/>
        </w:rPr>
        <w:t xml:space="preserve"> </w:t>
      </w:r>
      <w:r>
        <w:rPr>
          <w:rFonts w:hint="eastAsia" w:ascii="Helvetica Neue" w:hAnsi="Helvetica Neue"/>
          <w:spacing w:val="0"/>
          <w:kern w:val="2"/>
          <w:szCs w:val="32"/>
        </w:rPr>
        <w:t>系统架构</w:t>
      </w:r>
      <w:bookmarkEnd w:id="260"/>
      <w:bookmarkEnd w:id="261"/>
      <w:bookmarkEnd w:id="262"/>
      <w:bookmarkEnd w:id="263"/>
      <w:bookmarkStart w:id="264" w:name="_Toc18818"/>
      <w:bookmarkStart w:id="265" w:name="_Toc26239"/>
      <w:bookmarkStart w:id="266" w:name="_Toc12600"/>
      <w:bookmarkStart w:id="267" w:name="_Toc28148"/>
    </w:p>
    <w:p>
      <w:pPr>
        <w:pStyle w:val="62"/>
        <w:adjustRightInd w:val="0"/>
        <w:snapToGrid w:val="0"/>
        <w:spacing w:line="360" w:lineRule="auto"/>
        <w:ind w:firstLine="0" w:firstLineChars="0"/>
        <w:rPr>
          <w:rFonts w:hint="eastAsia" w:ascii="Helvetica Neue" w:hAnsi="Helvetica Neue"/>
          <w:sz w:val="24"/>
          <w:szCs w:val="24"/>
        </w:rPr>
      </w:pPr>
      <w:r>
        <w:rPr>
          <w:rFonts w:ascii="Times New Roman" w:hAnsi="Times New Roman"/>
          <w:b/>
          <w:bCs/>
          <w:color w:val="000000" w:themeColor="text1"/>
          <w:sz w:val="24"/>
          <w:szCs w:val="24"/>
          <w14:textFill>
            <w14:solidFill>
              <w14:schemeClr w14:val="tx1"/>
            </w14:solidFill>
          </w14:textFill>
        </w:rPr>
        <w:t>4.</w:t>
      </w:r>
      <w:r>
        <w:rPr>
          <w:rFonts w:hint="default" w:ascii="Times New Roman" w:hAnsi="Times New Roman"/>
          <w:b/>
          <w:bCs/>
          <w:color w:val="000000" w:themeColor="text1"/>
          <w:sz w:val="24"/>
          <w:szCs w:val="24"/>
          <w:lang w:val="en-US" w:eastAsia="zh-CN"/>
          <w14:textFill>
            <w14:solidFill>
              <w14:schemeClr w14:val="tx1"/>
            </w14:solidFill>
          </w14:textFill>
        </w:rPr>
        <w:t>0.</w:t>
      </w:r>
      <w:r>
        <w:rPr>
          <w:rFonts w:ascii="Times New Roman" w:hAnsi="Times New Roman"/>
          <w:b/>
          <w:bCs/>
          <w:color w:val="000000" w:themeColor="text1"/>
          <w:sz w:val="24"/>
          <w:szCs w:val="24"/>
          <w14:textFill>
            <w14:solidFill>
              <w14:schemeClr w14:val="tx1"/>
            </w14:solidFill>
          </w14:textFill>
        </w:rPr>
        <w:t>2</w:t>
      </w:r>
      <w:r>
        <w:rPr>
          <w:rFonts w:ascii="Helvetica Neue" w:hAnsi="Helvetica Neue"/>
          <w:szCs w:val="24"/>
        </w:rPr>
        <w:t xml:space="preserve"> </w:t>
      </w:r>
      <w:r>
        <w:rPr>
          <w:rFonts w:hint="eastAsia" w:ascii="Helvetica Neue" w:hAnsi="Helvetica Neue"/>
          <w:sz w:val="24"/>
          <w:szCs w:val="24"/>
          <w:lang w:val="en-US" w:eastAsia="zh-CN"/>
        </w:rPr>
        <w:t>本条规定</w:t>
      </w:r>
      <w:r>
        <w:rPr>
          <w:rFonts w:hint="eastAsia" w:ascii="Helvetica Neue" w:hAnsi="Helvetica Neue"/>
          <w:sz w:val="24"/>
          <w:szCs w:val="24"/>
        </w:rPr>
        <w:t>了智能终端设备层包含的具体设备。智能终端设备层是绿色智能居家养老系统的最底层，包括人体生理状态、安全状态、活动状态及居家环境状态监测。透过IoT物联生理数据感知设备，紧急呼叫对话设备，居家用电、消防、溢水、防盗安全报警设备，动作感测设备、定位设备及居家环境温湿度、亮度、空气质量感测设备。主要以智能硬件形式呈现，如定位腕表、定位卡、胸牌、智能床垫、无线呼叫器、摄像头等。</w:t>
      </w:r>
    </w:p>
    <w:p>
      <w:pPr>
        <w:adjustRightInd w:val="0"/>
        <w:snapToGrid w:val="0"/>
        <w:spacing w:line="360" w:lineRule="auto"/>
        <w:jc w:val="left"/>
        <w:rPr>
          <w:rFonts w:hint="eastAsia" w:ascii="Helvetica Neue" w:hAnsi="Helvetica Neue"/>
          <w:sz w:val="24"/>
        </w:rPr>
      </w:pPr>
      <w:r>
        <w:rPr>
          <w:b/>
          <w:bCs/>
          <w:color w:val="000000" w:themeColor="text1"/>
          <w:sz w:val="24"/>
          <w14:textFill>
            <w14:solidFill>
              <w14:schemeClr w14:val="tx1"/>
            </w14:solidFill>
          </w14:textFill>
        </w:rPr>
        <w:t>4.</w:t>
      </w:r>
      <w:r>
        <w:rPr>
          <w:rFonts w:hint="default"/>
          <w:b/>
          <w:bCs/>
          <w:color w:val="000000" w:themeColor="text1"/>
          <w:sz w:val="24"/>
          <w:lang w:val="en-US" w:eastAsia="zh-CN"/>
          <w14:textFill>
            <w14:solidFill>
              <w14:schemeClr w14:val="tx1"/>
            </w14:solidFill>
          </w14:textFill>
        </w:rPr>
        <w:t>0.</w:t>
      </w:r>
      <w:r>
        <w:rPr>
          <w:b/>
          <w:bCs/>
          <w:color w:val="000000" w:themeColor="text1"/>
          <w:sz w:val="24"/>
          <w14:textFill>
            <w14:solidFill>
              <w14:schemeClr w14:val="tx1"/>
            </w14:solidFill>
          </w14:textFill>
        </w:rPr>
        <w:t xml:space="preserve">3 </w:t>
      </w:r>
      <w:r>
        <w:t xml:space="preserve"> </w:t>
      </w:r>
      <w:r>
        <w:rPr>
          <w:rFonts w:hint="eastAsia" w:ascii="Helvetica Neue" w:hAnsi="Helvetica Neue"/>
          <w:sz w:val="24"/>
          <w:lang w:val="en-US" w:eastAsia="zh-CN"/>
        </w:rPr>
        <w:t>本条</w:t>
      </w:r>
      <w:r>
        <w:rPr>
          <w:rFonts w:hint="eastAsia" w:ascii="Helvetica Neue" w:hAnsi="Helvetica Neue"/>
          <w:sz w:val="24"/>
        </w:rPr>
        <w:t>规定了数据采集运算层包含的功能。数据采集运算层通过实现对居家养老对象室内外的实时动态数据、轨迹数据、生理特征数据、位置信息、报警信息、传感数据信息、设备信息、环境状态数据以及其它业务信息数据等多维数据的汇总采集、汇聚、存储分析；并能实现对相关数据信息进行智能建模、共享交换等能力，并达到智慧决策的目的。</w:t>
      </w:r>
    </w:p>
    <w:p>
      <w:pPr>
        <w:adjustRightInd w:val="0"/>
        <w:snapToGrid w:val="0"/>
        <w:spacing w:line="360" w:lineRule="auto"/>
        <w:ind w:firstLine="0" w:firstLineChars="0"/>
        <w:jc w:val="left"/>
        <w:rPr>
          <w:rFonts w:ascii="Helvetica Neue" w:hAnsi="Helvetica Neue"/>
        </w:rPr>
      </w:pPr>
      <w:r>
        <w:rPr>
          <w:rFonts w:ascii="Times New Roman" w:hAnsi="Times New Roman"/>
          <w:b/>
          <w:bCs/>
          <w:color w:val="000000" w:themeColor="text1"/>
          <w:sz w:val="24"/>
          <w:szCs w:val="24"/>
          <w14:textFill>
            <w14:solidFill>
              <w14:schemeClr w14:val="tx1"/>
            </w14:solidFill>
          </w14:textFill>
        </w:rPr>
        <w:t>4.</w:t>
      </w:r>
      <w:r>
        <w:rPr>
          <w:rFonts w:hint="default" w:ascii="Times New Roman" w:hAnsi="Times New Roman"/>
          <w:b/>
          <w:bCs/>
          <w:color w:val="000000" w:themeColor="text1"/>
          <w:sz w:val="24"/>
          <w:szCs w:val="24"/>
          <w:lang w:val="en-US" w:eastAsia="zh-CN"/>
          <w14:textFill>
            <w14:solidFill>
              <w14:schemeClr w14:val="tx1"/>
            </w14:solidFill>
          </w14:textFill>
        </w:rPr>
        <w:t>0.</w:t>
      </w:r>
      <w:r>
        <w:rPr>
          <w:rFonts w:ascii="Times New Roman" w:hAnsi="Times New Roman"/>
          <w:b/>
          <w:bCs/>
          <w:color w:val="000000" w:themeColor="text1"/>
          <w:sz w:val="24"/>
          <w:szCs w:val="24"/>
          <w14:textFill>
            <w14:solidFill>
              <w14:schemeClr w14:val="tx1"/>
            </w14:solidFill>
          </w14:textFill>
        </w:rPr>
        <w:t>4</w:t>
      </w:r>
      <w:r>
        <w:rPr>
          <w:rFonts w:ascii="Helvetica Neue" w:hAnsi="Helvetica Neue"/>
          <w:color w:val="000000" w:themeColor="text1"/>
          <w:szCs w:val="24"/>
          <w14:textFill>
            <w14:solidFill>
              <w14:schemeClr w14:val="tx1"/>
            </w14:solidFill>
          </w14:textFill>
        </w:rPr>
        <w:t xml:space="preserve"> </w:t>
      </w:r>
      <w:r>
        <w:rPr>
          <w:rFonts w:hint="eastAsia" w:ascii="Helvetica Neue" w:hAnsi="Helvetica Neue"/>
          <w:color w:val="000000" w:themeColor="text1"/>
          <w:sz w:val="24"/>
          <w:szCs w:val="24"/>
          <w14:textFill>
            <w14:solidFill>
              <w14:schemeClr w14:val="tx1"/>
            </w14:solidFill>
          </w14:textFill>
        </w:rPr>
        <w:t xml:space="preserve"> </w:t>
      </w:r>
      <w:r>
        <w:rPr>
          <w:rFonts w:hint="eastAsia" w:ascii="Helvetica Neue" w:hAnsi="Helvetica Neue"/>
          <w:sz w:val="24"/>
          <w:szCs w:val="24"/>
          <w:lang w:val="en-US" w:eastAsia="zh-CN"/>
        </w:rPr>
        <w:t>本条</w:t>
      </w:r>
      <w:r>
        <w:rPr>
          <w:rFonts w:hint="eastAsia" w:ascii="Helvetica Neue" w:hAnsi="Helvetica Neue"/>
          <w:sz w:val="24"/>
        </w:rPr>
        <w:t>规定了系统平台层应包括的绿色智能居家养老系统各个子系统，如老年人评估、健康照护、医疗管理、护理康复、日常生活照护、安全保障、紧急救援、文化娱乐活动管理、出行与购物等。</w:t>
      </w:r>
      <w:bookmarkEnd w:id="264"/>
      <w:bookmarkEnd w:id="265"/>
      <w:bookmarkEnd w:id="266"/>
      <w:bookmarkEnd w:id="267"/>
      <w:bookmarkStart w:id="268" w:name="_Toc18778"/>
      <w:bookmarkStart w:id="269" w:name="_Toc5314"/>
      <w:bookmarkStart w:id="270" w:name="_Toc2960"/>
      <w:r>
        <w:rPr>
          <w:rFonts w:ascii="Helvetica Neue" w:hAnsi="Helvetica Neue"/>
        </w:rPr>
        <w:br w:type="page"/>
      </w:r>
    </w:p>
    <w:p>
      <w:pPr>
        <w:pStyle w:val="3"/>
        <w:spacing w:after="0"/>
        <w:ind w:firstLine="643" w:firstLineChars="200"/>
        <w:rPr>
          <w:rFonts w:ascii="Helvetica Neue" w:hAnsi="Helvetica Neue" w:eastAsia="黑体" w:cs="黑体"/>
          <w:b w:val="0"/>
          <w:bCs w:val="0"/>
          <w:sz w:val="28"/>
          <w:szCs w:val="28"/>
        </w:rPr>
      </w:pPr>
      <w:bookmarkStart w:id="271" w:name="_Toc24605"/>
      <w:bookmarkStart w:id="272" w:name="_Toc14519"/>
      <w:bookmarkStart w:id="273" w:name="_Toc11040"/>
      <w:r>
        <w:rPr>
          <w:rFonts w:ascii="Times New Roman" w:hAnsi="Times New Roman"/>
          <w:sz w:val="32"/>
        </w:rPr>
        <w:t xml:space="preserve">5 </w:t>
      </w:r>
      <w:r>
        <w:rPr>
          <w:rFonts w:hint="eastAsia" w:ascii="Times New Roman" w:hAnsi="Times New Roman"/>
          <w:sz w:val="32"/>
        </w:rPr>
        <w:t xml:space="preserve"> </w:t>
      </w:r>
      <w:r>
        <w:rPr>
          <w:rFonts w:hint="eastAsia" w:ascii="Helvetica Neue" w:hAnsi="Helvetica Neue"/>
          <w:sz w:val="32"/>
        </w:rPr>
        <w:t>智能终端设备层</w:t>
      </w:r>
      <w:bookmarkEnd w:id="268"/>
      <w:bookmarkEnd w:id="269"/>
      <w:bookmarkEnd w:id="270"/>
      <w:bookmarkEnd w:id="271"/>
      <w:bookmarkEnd w:id="272"/>
      <w:bookmarkEnd w:id="273"/>
    </w:p>
    <w:p>
      <w:pPr>
        <w:pStyle w:val="3"/>
        <w:snapToGrid w:val="0"/>
        <w:spacing w:before="156" w:beforeLines="50" w:after="10"/>
        <w:rPr>
          <w:rFonts w:ascii="Helvetica Neue" w:hAnsi="Helvetica Neue"/>
          <w:szCs w:val="24"/>
        </w:rPr>
      </w:pPr>
      <w:bookmarkStart w:id="274" w:name="_Toc3441"/>
      <w:bookmarkStart w:id="275" w:name="_Toc8706"/>
      <w:bookmarkStart w:id="276" w:name="_Toc24774"/>
      <w:bookmarkStart w:id="277" w:name="_Toc5602"/>
      <w:bookmarkStart w:id="278" w:name="_Toc8420"/>
      <w:bookmarkStart w:id="279" w:name="_Toc8858"/>
      <w:r>
        <w:rPr>
          <w:rFonts w:ascii="Helvetica Neue" w:hAnsi="Helvetica Neue"/>
          <w:szCs w:val="24"/>
        </w:rPr>
        <w:t>5.1  感知设备</w:t>
      </w:r>
      <w:bookmarkEnd w:id="274"/>
      <w:bookmarkEnd w:id="275"/>
      <w:bookmarkEnd w:id="276"/>
      <w:bookmarkEnd w:id="277"/>
      <w:bookmarkEnd w:id="278"/>
      <w:bookmarkEnd w:id="279"/>
    </w:p>
    <w:p>
      <w:pPr>
        <w:pStyle w:val="85"/>
        <w:widowControl/>
        <w:numPr>
          <w:ilvl w:val="0"/>
          <w:numId w:val="0"/>
        </w:numPr>
        <w:spacing w:before="156" w:beforeLines="50" w:after="156" w:afterLines="50" w:line="360" w:lineRule="auto"/>
        <w:ind w:firstLine="0" w:firstLineChars="0"/>
        <w:jc w:val="left"/>
        <w:outlineLvl w:val="3"/>
        <w:rPr>
          <w:rFonts w:hint="eastAsia" w:ascii="Helvetica Neue" w:hAnsi="Helvetica Neue"/>
          <w:b/>
          <w:vanish/>
          <w:kern w:val="0"/>
          <w:szCs w:val="21"/>
        </w:rPr>
      </w:pPr>
    </w:p>
    <w:p>
      <w:pPr>
        <w:spacing w:line="360" w:lineRule="auto"/>
        <w:rPr>
          <w:rFonts w:ascii="Helvetica Neue" w:hAnsi="Helvetica Neue"/>
        </w:rPr>
      </w:pPr>
      <w:r>
        <w:rPr>
          <w:b/>
          <w:bCs/>
          <w:sz w:val="24"/>
        </w:rPr>
        <w:t>5.1.1</w:t>
      </w:r>
      <w:r>
        <w:rPr>
          <w:rFonts w:ascii="Helvetica Neue" w:hAnsi="Helvetica Neue"/>
          <w:sz w:val="24"/>
        </w:rPr>
        <w:t xml:space="preserve"> </w:t>
      </w:r>
      <w:r>
        <w:rPr>
          <w:rFonts w:ascii="Helvetica Neue" w:hAnsi="Helvetica Neue"/>
        </w:rPr>
        <w:t xml:space="preserve"> </w:t>
      </w:r>
      <w:r>
        <w:rPr>
          <w:rFonts w:hint="eastAsia" w:ascii="Helvetica Neue" w:hAnsi="Helvetica Neue" w:cs="宋体"/>
          <w:bCs/>
          <w:sz w:val="24"/>
        </w:rPr>
        <w:t>本条规定了</w:t>
      </w:r>
      <w:r>
        <w:rPr>
          <w:rFonts w:ascii="Helvetica Neue" w:hAnsi="Helvetica Neue" w:cs="宋体"/>
          <w:bCs/>
          <w:sz w:val="24"/>
        </w:rPr>
        <w:t>位置感知设备的类别及相关要求。</w:t>
      </w:r>
    </w:p>
    <w:p>
      <w:pPr>
        <w:pStyle w:val="62"/>
        <w:snapToGrid w:val="0"/>
        <w:spacing w:line="360" w:lineRule="auto"/>
        <w:ind w:firstLine="480"/>
        <w:rPr>
          <w:rFonts w:ascii="Helvetica Neue" w:hAnsi="Helvetica Neue" w:eastAsia="Microsoft JhengHei" w:cs="PMingLiU"/>
          <w:bCs/>
          <w:sz w:val="24"/>
        </w:rPr>
      </w:pPr>
      <w:r>
        <w:rPr>
          <w:rFonts w:ascii="Helvetica Neue" w:hAnsi="Helvetica Neue"/>
          <w:sz w:val="24"/>
          <w:szCs w:val="24"/>
        </w:rPr>
        <w:t>位置感知设备是指可以被动或主动确定其位置的设备位置，包括定位基站、定位标签（腕表、胸牌等）、读写设备等，</w:t>
      </w:r>
      <w:r>
        <w:rPr>
          <w:rFonts w:ascii="Helvetica Neue" w:hAnsi="Helvetica Neue" w:cs="宋体"/>
          <w:bCs/>
          <w:sz w:val="24"/>
        </w:rPr>
        <w:t>具备在室内固定场域或室外感测人员的位置，并可测算描绘出行动轨迹等功能。室内定位技术无论使用WiFi定位、蓝牙信标技术、RFID技术、红外线追踪定位、超声波技术、超宽带（Ultra Wide Band ; UWB）定位技术及LED可见光技术，定位精度应于2米内。室外位置信息监测感知终端定位方式至少包含以下其中一种方式：北斗卫星导航系统BDS 定位、 全球定位系统GPS 定位、BDS/GPS 智能双模定位及基站定位等，定位精度应于10米内</w:t>
      </w:r>
      <w:r>
        <w:rPr>
          <w:rFonts w:ascii="Helvetica Neue" w:hAnsi="Helvetica Neue" w:cs="PMingLiU"/>
          <w:bCs/>
          <w:sz w:val="24"/>
        </w:rPr>
        <w:t>。位置信息监测感知终端应能自动、连续地计算并输出当前位置信息与设备电量状况；位置信息监测感知终端应具备防拆卸功能，当设备被非正常拆卸时，应立即自动上报信息。</w:t>
      </w:r>
      <w:r>
        <w:rPr>
          <w:rFonts w:hint="eastAsia" w:ascii="Helvetica Neue" w:hAnsi="Helvetica Neue" w:cs="PMingLiU"/>
          <w:bCs/>
          <w:sz w:val="24"/>
        </w:rPr>
        <w:t>定位与行动轨迹信息通过无线通讯手段传送到具备逻辑处理能力的网关设备或平台，形成连动的场景运用控制或搜寻救援功能；如：滞留异常报警、行为异常报警及规律异常报警：</w:t>
      </w:r>
    </w:p>
    <w:p>
      <w:pPr>
        <w:pStyle w:val="62"/>
        <w:snapToGrid w:val="0"/>
        <w:spacing w:line="360" w:lineRule="auto"/>
        <w:ind w:firstLine="480"/>
        <w:rPr>
          <w:rFonts w:ascii="Helvetica Neue" w:hAnsi="Helvetica Neue" w:eastAsia="Microsoft JhengHei" w:cs="PMingLiU"/>
          <w:bCs/>
          <w:sz w:val="24"/>
        </w:rPr>
      </w:pPr>
      <w:r>
        <w:rPr>
          <w:rFonts w:ascii="Times New Roman"/>
          <w:bCs/>
          <w:sz w:val="24"/>
        </w:rPr>
        <w:t>1</w:t>
      </w:r>
      <w:r>
        <w:rPr>
          <w:rFonts w:hint="eastAsia" w:ascii="Helvetica Neue" w:hAnsi="Helvetica Neue" w:cs="PMingLiU"/>
          <w:bCs/>
          <w:sz w:val="24"/>
        </w:rPr>
        <w:t xml:space="preserve"> 滞留异常报警:</w:t>
      </w:r>
      <w:r>
        <w:rPr>
          <w:rFonts w:hint="eastAsia"/>
        </w:rPr>
        <w:t xml:space="preserve"> </w:t>
      </w:r>
      <w:r>
        <w:rPr>
          <w:rFonts w:hint="eastAsia" w:ascii="Helvetica Neue" w:hAnsi="Helvetica Neue" w:cs="PMingLiU"/>
          <w:bCs/>
          <w:sz w:val="24"/>
        </w:rPr>
        <w:t>区分昼、夜滞留时间，根据不同的区域（卫生间、洗浴室等）、设备（床、坐便器等）可以设定昼、夜滞留报警条件和等级；检测到老年人室内区域或设备处滞留异常时（如：停留时间超过</w:t>
      </w:r>
      <w:r>
        <w:rPr>
          <w:rFonts w:ascii="Helvetica Neue" w:hAnsi="Helvetica Neue" w:cs="PMingLiU"/>
          <w:bCs/>
          <w:sz w:val="24"/>
        </w:rPr>
        <w:t>30</w:t>
      </w:r>
      <w:r>
        <w:rPr>
          <w:rFonts w:hint="eastAsia" w:ascii="Helvetica Neue" w:hAnsi="Helvetica Neue" w:cs="PMingLiU"/>
          <w:bCs/>
          <w:sz w:val="24"/>
        </w:rPr>
        <w:t>分钟；时间可依实际需求状况设定），系统根据设置的条件和等级主动报警，报警响应时间不超过10秒；系统报警时，应将报警发生区域实时位置信息传送到系统平台层。</w:t>
      </w:r>
    </w:p>
    <w:p>
      <w:pPr>
        <w:pStyle w:val="62"/>
        <w:snapToGrid w:val="0"/>
        <w:spacing w:line="360" w:lineRule="auto"/>
        <w:ind w:firstLine="480"/>
        <w:rPr>
          <w:rFonts w:ascii="Helvetica Neue" w:hAnsi="Helvetica Neue"/>
          <w:color w:val="000000"/>
          <w:sz w:val="24"/>
          <w:szCs w:val="24"/>
        </w:rPr>
      </w:pPr>
      <w:r>
        <w:rPr>
          <w:rFonts w:ascii="Times New Roman"/>
          <w:bCs/>
          <w:sz w:val="24"/>
        </w:rPr>
        <w:t>2</w:t>
      </w:r>
      <w:r>
        <w:rPr>
          <w:rFonts w:hint="eastAsia" w:ascii="Helvetica Neue" w:hAnsi="Helvetica Neue" w:cs="宋体"/>
          <w:bCs/>
          <w:sz w:val="24"/>
        </w:rPr>
        <w:t xml:space="preserve"> 行为异常报警：根据不同的房间区域可以设定昼夜行为异常报警条件和等级；当检测到老年人行为异常时（包括但不限于夜间离家、频繁使用某区域设备、夜间频繁离回床等），系统根据设置的条件和等级主动报警，报警响应时间不超过10秒；</w:t>
      </w:r>
      <w:r>
        <w:rPr>
          <w:rFonts w:ascii="Helvetica Neue" w:hAnsi="Helvetica Neue"/>
          <w:color w:val="000000"/>
          <w:sz w:val="24"/>
          <w:szCs w:val="24"/>
        </w:rPr>
        <w:t>系统报警时，应将报警发生区域实时位置信息传送到系统平台层</w:t>
      </w:r>
      <w:r>
        <w:rPr>
          <w:rFonts w:hint="eastAsia" w:ascii="Helvetica Neue" w:hAnsi="Helvetica Neue"/>
          <w:color w:val="000000"/>
          <w:sz w:val="24"/>
          <w:szCs w:val="24"/>
        </w:rPr>
        <w:t>。</w:t>
      </w:r>
    </w:p>
    <w:p>
      <w:pPr>
        <w:pStyle w:val="62"/>
        <w:snapToGrid w:val="0"/>
        <w:spacing w:line="360" w:lineRule="auto"/>
        <w:ind w:firstLine="480"/>
        <w:rPr>
          <w:rFonts w:ascii="Helvetica Neue" w:hAnsi="Helvetica Neue"/>
          <w:color w:val="FF0000"/>
          <w:sz w:val="24"/>
        </w:rPr>
      </w:pPr>
      <w:r>
        <w:rPr>
          <w:rFonts w:ascii="Times New Roman"/>
          <w:color w:val="000000"/>
          <w:sz w:val="24"/>
          <w:szCs w:val="24"/>
        </w:rPr>
        <w:t>3</w:t>
      </w:r>
      <w:r>
        <w:rPr>
          <w:rFonts w:hint="eastAsia" w:ascii="Helvetica Neue" w:hAnsi="Helvetica Neue"/>
          <w:color w:val="000000"/>
          <w:sz w:val="24"/>
          <w:szCs w:val="24"/>
        </w:rPr>
        <w:t xml:space="preserve"> 规律异常报警：透过平台的数据分析能力，将老年人日常行为、行动轨迹数据</w:t>
      </w:r>
      <w:r>
        <w:rPr>
          <w:rFonts w:hint="eastAsia" w:ascii="Helvetica Neue" w:hAnsi="Helvetica Neue" w:cs="宋体"/>
          <w:bCs/>
          <w:sz w:val="24"/>
        </w:rPr>
        <w:t>进行分析判断；若发生异于日常规律行为和行动轨迹，系统报警提示照护人员关注老年人。</w:t>
      </w:r>
    </w:p>
    <w:p>
      <w:pPr>
        <w:spacing w:line="360" w:lineRule="auto"/>
        <w:rPr>
          <w:sz w:val="24"/>
        </w:rPr>
      </w:pPr>
      <w:r>
        <w:rPr>
          <w:b/>
          <w:bCs/>
          <w:sz w:val="24"/>
        </w:rPr>
        <w:t>5.1.2</w:t>
      </w:r>
      <w:r>
        <w:rPr>
          <w:rFonts w:ascii="Helvetica Neue" w:hAnsi="Helvetica Neue"/>
          <w:b/>
          <w:bCs/>
          <w:sz w:val="24"/>
        </w:rPr>
        <w:t xml:space="preserve">  </w:t>
      </w:r>
      <w:r>
        <w:rPr>
          <w:rFonts w:hint="eastAsia" w:ascii="Helvetica Neue" w:hAnsi="Helvetica Neue"/>
          <w:sz w:val="24"/>
        </w:rPr>
        <w:t>本</w:t>
      </w:r>
      <w:r>
        <w:rPr>
          <w:sz w:val="24"/>
        </w:rPr>
        <w:t>条规定了图像感知设备的类别及相关要求。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图像感知设备是一种利用光学成像原理形成影像并能够记录影像的设备，包括摄像头、照相机等。由可见光与红外线计算机视觉辨识技术进行动作识别，判断老年人是否于监控区域发生摔倒状态；检测、识别时间不超过</w:t>
      </w:r>
      <w:r>
        <w:rPr>
          <w:rFonts w:ascii="宋体" w:hAnsi="宋体" w:cs="宋体"/>
          <w:sz w:val="24"/>
        </w:rPr>
        <w:t>1min。</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如：将具有图像识别的摄影机布置于走廊、过道、楼梯间等可能发生跌倒风险的公共处所；将红外线跌倒感知报警设备布置于卫生间、浴室、床头等有隐私顾虑但容易发生跌倒的场所；由可见光与红外线计算机视觉辨识技术，判断跌倒事件。</w:t>
      </w:r>
    </w:p>
    <w:p>
      <w:pPr>
        <w:adjustRightInd w:val="0"/>
        <w:snapToGrid w:val="0"/>
        <w:spacing w:line="360" w:lineRule="auto"/>
        <w:ind w:firstLine="480" w:firstLineChars="200"/>
        <w:rPr>
          <w:sz w:val="24"/>
        </w:rPr>
      </w:pPr>
      <w:r>
        <w:rPr>
          <w:rFonts w:hint="eastAsia" w:ascii="宋体" w:hAnsi="宋体" w:cs="宋体"/>
          <w:sz w:val="24"/>
        </w:rPr>
        <w:t>当感知设备侦测并判断发生跌倒事件时，透过无线通讯手段将报警信息传送到具备逻辑处理能力的网关设备，除转发报警信息至值班中心外，同时关断燃气与水等具备居家安全隐患的设备阀门，并启动智能门锁进入紧急救援模式，让救援人员可使用救援密码开启门锁、进入救援。可见光与红外线计算机视觉辨识技术进行动作识别有效准确率应达</w:t>
      </w:r>
      <w:r>
        <w:rPr>
          <w:rFonts w:ascii="宋体" w:hAnsi="宋体" w:cs="宋体"/>
          <w:sz w:val="24"/>
        </w:rPr>
        <w:t>90%以上，误报率应属于敏感性误报，不可发生应报而未报状况。可见光计算机视觉辨识报警时可辅以值班监控中心人员透过摄像头影像确认；红外线计算机视觉辨识报警时应辅以值班监控中心人员透过设备自带的语音通话功能，与被救援老年人确认状况。设备语音通话功能只有当报警触发时方能开启，且后台不具备主动开启能力，以保障老年人隐私权利。设备对语音信号需有较强的灵敏度及噪音屏蔽能力，保证通话清晰。</w:t>
      </w:r>
    </w:p>
    <w:p>
      <w:pPr>
        <w:adjustRightInd w:val="0"/>
        <w:snapToGrid w:val="0"/>
        <w:spacing w:line="360" w:lineRule="auto"/>
        <w:rPr>
          <w:sz w:val="24"/>
        </w:rPr>
      </w:pPr>
      <w:r>
        <w:rPr>
          <w:b/>
          <w:bCs/>
          <w:sz w:val="24"/>
        </w:rPr>
        <w:t xml:space="preserve">5.1.3 </w:t>
      </w:r>
      <w:r>
        <w:rPr>
          <w:sz w:val="24"/>
        </w:rPr>
        <w:t xml:space="preserve"> 本条规定了环境感知设备类别及相关要求。</w:t>
      </w:r>
    </w:p>
    <w:p>
      <w:pPr>
        <w:adjustRightInd w:val="0"/>
        <w:snapToGrid w:val="0"/>
        <w:spacing w:line="360" w:lineRule="auto"/>
        <w:ind w:firstLine="480" w:firstLineChars="200"/>
        <w:rPr>
          <w:rFonts w:ascii="Helvetica Neue" w:hAnsi="Helvetica Neue"/>
          <w:sz w:val="24"/>
        </w:rPr>
      </w:pPr>
      <w:r>
        <w:rPr>
          <w:rFonts w:ascii="Helvetica Neue" w:hAnsi="Helvetica Neue"/>
          <w:sz w:val="24"/>
        </w:rPr>
        <w:t>环境感知包括温度、湿度、烟雾、PM2.5粉尘、一氧化碳、煤气</w:t>
      </w:r>
      <w:r>
        <w:rPr>
          <w:rFonts w:hint="eastAsia" w:ascii="Helvetica Neue" w:hAnsi="Helvetica Neue"/>
          <w:sz w:val="24"/>
        </w:rPr>
        <w:t>、水</w:t>
      </w:r>
      <w:r>
        <w:rPr>
          <w:rFonts w:ascii="Helvetica Neue" w:hAnsi="Helvetica Neue"/>
          <w:sz w:val="24"/>
        </w:rPr>
        <w:t>泄漏传感器等设备，</w:t>
      </w:r>
      <w:r>
        <w:rPr>
          <w:rFonts w:ascii="Helvetica Neue" w:hAnsi="Helvetica Neue" w:cs="宋体"/>
          <w:bCs/>
          <w:sz w:val="24"/>
        </w:rPr>
        <w:t>通过</w:t>
      </w:r>
      <w:r>
        <w:rPr>
          <w:rFonts w:ascii="Helvetica Neue" w:hAnsi="Helvetica Neue"/>
          <w:sz w:val="24"/>
        </w:rPr>
        <w:t>无线通讯手段将感测的位置信息传送到具备逻辑处理能力的网关设备，形成连动的场景运用控制，实现老年人居住舒适与安全保障的效果。</w:t>
      </w:r>
      <w:r>
        <w:rPr>
          <w:rFonts w:hint="eastAsia" w:ascii="Helvetica Neue" w:hAnsi="Helvetica Neue"/>
          <w:sz w:val="24"/>
        </w:rPr>
        <w:t>例：温、湿度</w:t>
      </w:r>
      <w:r>
        <w:rPr>
          <w:rFonts w:ascii="Helvetica Neue" w:hAnsi="Helvetica Neue"/>
          <w:sz w:val="24"/>
        </w:rPr>
        <w:t>、PM2.5粉尘</w:t>
      </w:r>
      <w:r>
        <w:rPr>
          <w:rFonts w:hint="eastAsia" w:ascii="Helvetica Neue" w:hAnsi="Helvetica Neue"/>
          <w:sz w:val="24"/>
        </w:rPr>
        <w:t>感知连动空调、除湿机、加湿机与空气净化机；</w:t>
      </w:r>
      <w:r>
        <w:rPr>
          <w:rFonts w:ascii="Helvetica Neue" w:hAnsi="Helvetica Neue"/>
          <w:sz w:val="24"/>
        </w:rPr>
        <w:t>烟雾、一氧化碳、煤气泄漏传感器</w:t>
      </w:r>
      <w:r>
        <w:rPr>
          <w:rFonts w:hint="eastAsia" w:ascii="Helvetica Neue" w:hAnsi="Helvetica Neue"/>
          <w:sz w:val="24"/>
        </w:rPr>
        <w:t>连动窗户、新风机开启、煤气炉、煤气阀门自动关闭与救援报警；溢水感知器检测到漏水时，除自动关闭水阀外，同时报警至值班中心处理。</w:t>
      </w:r>
    </w:p>
    <w:p>
      <w:pPr>
        <w:pStyle w:val="62"/>
        <w:spacing w:line="360" w:lineRule="auto"/>
        <w:ind w:firstLine="480"/>
        <w:rPr>
          <w:rFonts w:ascii="Helvetica Neue" w:hAnsi="Helvetica Neue"/>
          <w:sz w:val="24"/>
          <w:szCs w:val="24"/>
        </w:rPr>
      </w:pPr>
      <w:r>
        <w:rPr>
          <w:rFonts w:ascii="Helvetica Neue" w:hAnsi="Helvetica Neue"/>
          <w:sz w:val="24"/>
          <w:szCs w:val="24"/>
        </w:rPr>
        <w:t>空气质量监测能对老年人居住场所二氧化氮、一氧化氮、二氧化硫、光气、可燃性气体、磷化氢、氰化氢、氧气百分比进行测量并反馈。</w:t>
      </w:r>
    </w:p>
    <w:p>
      <w:pPr>
        <w:pStyle w:val="62"/>
        <w:spacing w:line="360" w:lineRule="auto"/>
        <w:ind w:firstLine="480"/>
        <w:rPr>
          <w:rFonts w:ascii="Helvetica Neue" w:hAnsi="Helvetica Neue"/>
          <w:sz w:val="24"/>
          <w:szCs w:val="24"/>
        </w:rPr>
      </w:pPr>
      <w:r>
        <w:rPr>
          <w:rFonts w:ascii="Helvetica Neue" w:hAnsi="Helvetica Neue"/>
          <w:sz w:val="24"/>
          <w:szCs w:val="24"/>
        </w:rPr>
        <w:t>噪音监测设备能对老年人居住场所噪音分贝进行测量反馈。</w:t>
      </w:r>
    </w:p>
    <w:p>
      <w:pPr>
        <w:pStyle w:val="62"/>
        <w:spacing w:line="360" w:lineRule="auto"/>
        <w:ind w:firstLine="480"/>
        <w:rPr>
          <w:rFonts w:ascii="Helvetica Neue" w:hAnsi="Helvetica Neue"/>
          <w:sz w:val="24"/>
          <w:szCs w:val="24"/>
        </w:rPr>
      </w:pPr>
      <w:r>
        <w:rPr>
          <w:rFonts w:ascii="Helvetica Neue" w:hAnsi="Helvetica Neue"/>
          <w:sz w:val="24"/>
          <w:szCs w:val="24"/>
        </w:rPr>
        <w:t>温湿度监测设备能对老年人居住场所不同时间段、天气、季节的实时环境温湿度度进行测量反馈。</w:t>
      </w:r>
    </w:p>
    <w:p>
      <w:pPr>
        <w:pStyle w:val="62"/>
        <w:spacing w:line="360" w:lineRule="auto"/>
        <w:ind w:firstLine="480"/>
        <w:rPr>
          <w:rFonts w:ascii="Helvetica Neue" w:hAnsi="Helvetica Neue"/>
          <w:sz w:val="24"/>
          <w:szCs w:val="24"/>
        </w:rPr>
      </w:pPr>
      <w:r>
        <w:rPr>
          <w:rFonts w:ascii="Helvetica Neue" w:hAnsi="Helvetica Neue"/>
          <w:sz w:val="24"/>
          <w:szCs w:val="24"/>
        </w:rPr>
        <w:t>光照度监测设备能对老年人居住场所不同时间段、天气、季节的实时流明度进行测量反馈。</w:t>
      </w:r>
    </w:p>
    <w:p>
      <w:pPr>
        <w:pStyle w:val="17"/>
        <w:shd w:val="clear" w:color="auto" w:fill="FFFFFF"/>
        <w:rPr>
          <w:rFonts w:ascii="宋体"/>
          <w:color w:val="000000" w:themeColor="text1"/>
          <w:kern w:val="2"/>
          <w:szCs w:val="22"/>
          <w14:textFill>
            <w14:solidFill>
              <w14:schemeClr w14:val="tx1"/>
            </w14:solidFill>
          </w14:textFill>
        </w:rPr>
      </w:pPr>
      <w:r>
        <w:rPr>
          <w:b/>
          <w:bCs/>
          <w:kern w:val="2"/>
        </w:rPr>
        <w:t>5.1.4</w:t>
      </w:r>
      <w:r>
        <w:rPr>
          <w:color w:val="7030A0"/>
        </w:rPr>
        <w:t xml:space="preserve"> </w:t>
      </w:r>
      <w:r>
        <w:rPr>
          <w:rFonts w:hint="eastAsia"/>
          <w:color w:val="000000" w:themeColor="text1"/>
          <w14:textFill>
            <w14:solidFill>
              <w14:schemeClr w14:val="tx1"/>
            </w14:solidFill>
          </w14:textFill>
        </w:rPr>
        <w:t>本条规定了危险区域感知报警相关要求。</w:t>
      </w:r>
    </w:p>
    <w:p>
      <w:pPr>
        <w:pStyle w:val="62"/>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室内阳台、窗边、楼梯间等易发生危险事件的区域应配置人体活动状态感知设备，设备应满足以下要求：</w:t>
      </w:r>
    </w:p>
    <w:p>
      <w:pPr>
        <w:pStyle w:val="62"/>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 可</w:t>
      </w:r>
      <w:r>
        <w:rPr>
          <w:color w:val="000000" w:themeColor="text1"/>
          <w:sz w:val="24"/>
          <w:szCs w:val="24"/>
          <w14:textFill>
            <w14:solidFill>
              <w14:schemeClr w14:val="tx1"/>
            </w14:solidFill>
          </w14:textFill>
        </w:rPr>
        <w:t>设置为24h不可撤防模式，并具有防误触发措施。触发报警后应能立即发出报警信号</w:t>
      </w:r>
      <w:r>
        <w:rPr>
          <w:rFonts w:hint="eastAsia"/>
          <w:color w:val="000000" w:themeColor="text1"/>
          <w:sz w:val="24"/>
          <w:szCs w:val="24"/>
          <w14:textFill>
            <w14:solidFill>
              <w14:schemeClr w14:val="tx1"/>
            </w14:solidFill>
          </w14:textFill>
        </w:rPr>
        <w:t>，提醒老人离开危险区域</w:t>
      </w:r>
      <w:r>
        <w:rPr>
          <w:color w:val="000000" w:themeColor="text1"/>
          <w:sz w:val="24"/>
          <w:szCs w:val="24"/>
          <w14:textFill>
            <w14:solidFill>
              <w14:schemeClr w14:val="tx1"/>
            </w14:solidFill>
          </w14:textFill>
        </w:rPr>
        <w:t>，复位应采用人工操作方式</w:t>
      </w:r>
      <w:r>
        <w:rPr>
          <w:rFonts w:hint="eastAsia"/>
          <w:color w:val="000000" w:themeColor="text1"/>
          <w:sz w:val="24"/>
          <w:szCs w:val="24"/>
          <w14:textFill>
            <w14:solidFill>
              <w14:schemeClr w14:val="tx1"/>
            </w14:solidFill>
          </w14:textFill>
        </w:rPr>
        <w:t>；</w:t>
      </w:r>
    </w:p>
    <w:p>
      <w:pPr>
        <w:pStyle w:val="62"/>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 报警装置的系统报警响应时间应不大于2s；</w:t>
      </w:r>
    </w:p>
    <w:p>
      <w:pPr>
        <w:pStyle w:val="62"/>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 系统报警时，应将报警发生区域实时位置信息传送到系统平台层；</w:t>
      </w:r>
    </w:p>
    <w:p>
      <w:pPr>
        <w:pStyle w:val="62"/>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 系统报警时，可以联动图像感知设备，查看报警发生区域实时画面信息；</w:t>
      </w:r>
    </w:p>
    <w:p>
      <w:pPr>
        <w:pStyle w:val="62"/>
        <w:spacing w:line="360" w:lineRule="auto"/>
        <w:ind w:firstLine="480"/>
        <w:rPr>
          <w:rFonts w:ascii="Helvetica Neue" w:hAnsi="Helvetica Neue"/>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 系统报警时，可以联动移动交互设备，满足线下客服与老年人实时通话功能；</w:t>
      </w:r>
    </w:p>
    <w:p>
      <w:pPr>
        <w:spacing w:line="360" w:lineRule="auto"/>
        <w:rPr>
          <w:rFonts w:ascii="Helvetica Neue" w:hAnsi="Helvetica Neue"/>
          <w:sz w:val="24"/>
        </w:rPr>
      </w:pPr>
      <w:r>
        <w:rPr>
          <w:b/>
          <w:bCs/>
          <w:sz w:val="24"/>
        </w:rPr>
        <w:t xml:space="preserve">5.1.5 </w:t>
      </w:r>
      <w:r>
        <w:rPr>
          <w:rFonts w:ascii="Helvetica Neue" w:hAnsi="Helvetica Neue"/>
          <w:b/>
          <w:bCs/>
          <w:sz w:val="24"/>
        </w:rPr>
        <w:t xml:space="preserve"> </w:t>
      </w:r>
      <w:r>
        <w:rPr>
          <w:rFonts w:hint="eastAsia" w:ascii="Helvetica Neue" w:hAnsi="Helvetica Neue"/>
          <w:sz w:val="24"/>
        </w:rPr>
        <w:t>本条规定了</w:t>
      </w:r>
      <w:r>
        <w:rPr>
          <w:rFonts w:ascii="Helvetica Neue" w:hAnsi="Helvetica Neue"/>
          <w:sz w:val="24"/>
        </w:rPr>
        <w:t>生理体征感知设备类别及相关要求。</w:t>
      </w:r>
    </w:p>
    <w:p>
      <w:pPr>
        <w:pStyle w:val="62"/>
        <w:spacing w:line="360" w:lineRule="auto"/>
        <w:ind w:firstLine="480"/>
        <w:rPr>
          <w:rFonts w:ascii="Helvetica Neue" w:hAnsi="Helvetica Neue"/>
          <w:sz w:val="24"/>
        </w:rPr>
      </w:pPr>
      <w:r>
        <w:rPr>
          <w:rFonts w:ascii="Helvetica Neue" w:hAnsi="Helvetica Neue"/>
          <w:sz w:val="24"/>
        </w:rPr>
        <w:t>生理体征</w:t>
      </w:r>
      <w:r>
        <w:rPr>
          <w:rFonts w:ascii="Helvetica Neue" w:hAnsi="Helvetica Neue"/>
          <w:sz w:val="24"/>
          <w:szCs w:val="24"/>
        </w:rPr>
        <w:t>感知设备主要是通过传感器,提供心电波、心率、体温、呼吸率等数据，并感知数据传送反馈到绿色智能居家养老系统上，</w:t>
      </w:r>
      <w:r>
        <w:rPr>
          <w:rFonts w:ascii="Helvetica Neue" w:hAnsi="Helvetica Neue"/>
          <w:sz w:val="24"/>
        </w:rPr>
        <w:t>包括便携式健康检测设备、固定式健康检测设备、穿戴式心电监护仪、便携式血糖测量仪、电子血压计、睡眠监测仪等；设备应满足以下要求：</w:t>
      </w:r>
    </w:p>
    <w:p>
      <w:pPr>
        <w:widowControl/>
        <w:tabs>
          <w:tab w:val="center" w:pos="4201"/>
          <w:tab w:val="right" w:leader="dot" w:pos="9298"/>
        </w:tabs>
        <w:autoSpaceDE w:val="0"/>
        <w:autoSpaceDN w:val="0"/>
        <w:spacing w:line="360" w:lineRule="auto"/>
        <w:ind w:firstLine="480" w:firstLineChars="200"/>
        <w:rPr>
          <w:rFonts w:hint="eastAsia" w:ascii="Helvetica Neue" w:hAnsi="Helvetica Neue"/>
          <w:sz w:val="24"/>
          <w:lang w:eastAsia="zh-CN"/>
        </w:rPr>
      </w:pPr>
      <w:r>
        <w:rPr>
          <w:sz w:val="24"/>
        </w:rPr>
        <w:t xml:space="preserve">1 </w:t>
      </w:r>
      <w:r>
        <w:rPr>
          <w:rFonts w:ascii="Helvetica Neue" w:hAnsi="Helvetica Neue"/>
          <w:sz w:val="24"/>
        </w:rPr>
        <w:t>便携式健康检测设备：可单人携带；具备二代身分证、居住证、手机号输入等多种身份识别与登录方式；基本生理体征参数的采集能力，如血压、心率、心电、体温、血糖、血氧、血尿酸、总胆固醇等；具有健康指标参数异常情况报警的功能；可由有线网络串口和无线通讯方式将感知数据传送到平台的能力；</w:t>
      </w:r>
      <w:r>
        <w:rPr>
          <w:rFonts w:ascii="Helvetica Neue" w:hAnsi="Helvetica Neue"/>
          <w:sz w:val="24"/>
          <w:szCs w:val="22"/>
        </w:rPr>
        <w:t>设备须符合GB9706.1-2007医用电气设备安全通用要求标准并具有医疗器械认证</w:t>
      </w:r>
      <w:r>
        <w:rPr>
          <w:rFonts w:ascii="Helvetica Neue" w:hAnsi="Helvetica Neue"/>
          <w:sz w:val="24"/>
        </w:rPr>
        <w:t>；性能指标</w:t>
      </w:r>
      <w:r>
        <w:rPr>
          <w:rFonts w:hint="eastAsia" w:ascii="Helvetica Neue" w:hAnsi="Helvetica Neue"/>
          <w:sz w:val="24"/>
          <w:lang w:val="en-US" w:eastAsia="zh-CN"/>
        </w:rPr>
        <w:t>应按表1执行</w:t>
      </w:r>
      <w:r>
        <w:rPr>
          <w:rFonts w:hint="eastAsia" w:ascii="Helvetica Neue" w:hAnsi="Helvetica Neue"/>
          <w:sz w:val="24"/>
          <w:lang w:eastAsia="zh-CN"/>
        </w:rPr>
        <w:t>。</w:t>
      </w:r>
    </w:p>
    <w:p>
      <w:pPr>
        <w:widowControl/>
        <w:tabs>
          <w:tab w:val="center" w:pos="4201"/>
          <w:tab w:val="right" w:leader="dot" w:pos="9298"/>
        </w:tabs>
        <w:autoSpaceDE w:val="0"/>
        <w:autoSpaceDN w:val="0"/>
        <w:spacing w:line="360" w:lineRule="auto"/>
        <w:ind w:left="795" w:leftChars="228" w:hanging="316" w:hangingChars="150"/>
        <w:jc w:val="center"/>
        <w:rPr>
          <w:rFonts w:hint="eastAsia" w:ascii="Helvetica Neue" w:hAnsi="Helvetica Neue"/>
          <w:sz w:val="24"/>
          <w:lang w:eastAsia="zh-CN"/>
        </w:rPr>
      </w:pPr>
      <w:r>
        <w:rPr>
          <w:rFonts w:hint="eastAsia" w:ascii="Helvetica Neue" w:hAnsi="Helvetica Neue"/>
          <w:b/>
          <w:bCs/>
          <w:szCs w:val="21"/>
        </w:rPr>
        <w:t>表</w:t>
      </w:r>
      <w:r>
        <w:rPr>
          <w:rFonts w:hint="eastAsia"/>
          <w:b/>
          <w:bCs/>
          <w:szCs w:val="21"/>
        </w:rPr>
        <w:t>1</w:t>
      </w:r>
      <w:r>
        <w:rPr>
          <w:rFonts w:ascii="Helvetica Neue" w:hAnsi="Helvetica Neue"/>
          <w:b/>
          <w:bCs/>
          <w:szCs w:val="21"/>
        </w:rPr>
        <w:t xml:space="preserve"> </w:t>
      </w:r>
      <w:r>
        <w:rPr>
          <w:rFonts w:hint="eastAsia" w:ascii="Helvetica Neue" w:hAnsi="Helvetica Neue"/>
          <w:b/>
          <w:bCs/>
          <w:szCs w:val="21"/>
        </w:rPr>
        <w:t>便携式健康检测设备性能指标要求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05" w:type="dxa"/>
            <w:vAlign w:val="center"/>
          </w:tcPr>
          <w:p>
            <w:pPr>
              <w:widowControl/>
              <w:tabs>
                <w:tab w:val="center" w:pos="4201"/>
                <w:tab w:val="right" w:leader="dot" w:pos="9298"/>
              </w:tabs>
              <w:autoSpaceDE w:val="0"/>
              <w:autoSpaceDN w:val="0"/>
              <w:spacing w:line="400" w:lineRule="exact"/>
              <w:jc w:val="center"/>
              <w:rPr>
                <w:rFonts w:ascii="Helvetica Neue" w:hAnsi="Helvetica Neue" w:eastAsia="Microsoft JhengHei"/>
                <w:szCs w:val="21"/>
                <w:lang w:eastAsia="zh-TW"/>
              </w:rPr>
            </w:pPr>
            <w:r>
              <w:rPr>
                <w:rFonts w:ascii="Helvetica Neue" w:hAnsi="Helvetica Neue"/>
                <w:szCs w:val="21"/>
                <w:lang w:eastAsia="zh-TW"/>
              </w:rPr>
              <w:t>性能指标</w:t>
            </w:r>
          </w:p>
        </w:tc>
        <w:tc>
          <w:tcPr>
            <w:tcW w:w="6294" w:type="dxa"/>
            <w:vAlign w:val="center"/>
          </w:tcPr>
          <w:p>
            <w:pPr>
              <w:widowControl/>
              <w:tabs>
                <w:tab w:val="center" w:pos="4201"/>
                <w:tab w:val="right" w:leader="dot" w:pos="9298"/>
              </w:tabs>
              <w:autoSpaceDE w:val="0"/>
              <w:autoSpaceDN w:val="0"/>
              <w:spacing w:line="400" w:lineRule="exact"/>
              <w:jc w:val="center"/>
              <w:rPr>
                <w:rFonts w:ascii="Helvetica Neue" w:hAnsi="Helvetica Neue" w:eastAsia="Microsoft JhengHei"/>
                <w:szCs w:val="21"/>
                <w:lang w:eastAsia="zh-TW"/>
              </w:rPr>
            </w:pPr>
            <w:r>
              <w:rPr>
                <w:rFonts w:ascii="Helvetica Neue" w:hAnsi="Helvetica Neue"/>
                <w:szCs w:val="21"/>
                <w:lang w:eastAsia="zh-TW"/>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0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显示</w:t>
            </w:r>
          </w:p>
        </w:tc>
        <w:tc>
          <w:tcPr>
            <w:tcW w:w="62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lang w:eastAsia="zh-TW"/>
              </w:rPr>
            </w:pPr>
            <w:r>
              <w:rPr>
                <w:rFonts w:ascii="Helvetica Neue" w:hAnsi="Helvetica Neue"/>
                <w:szCs w:val="21"/>
                <w:lang w:eastAsia="zh-TW"/>
              </w:rPr>
              <w:t>7吋以上触控高清全彩LCD显示屏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0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体温量测</w:t>
            </w:r>
          </w:p>
        </w:tc>
        <w:tc>
          <w:tcPr>
            <w:tcW w:w="62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测量范围32.0</w:t>
            </w:r>
            <w:r>
              <w:rPr>
                <w:rFonts w:hint="eastAsia" w:ascii="宋体" w:hAnsi="宋体" w:cs="宋体"/>
                <w:szCs w:val="21"/>
              </w:rPr>
              <w:t>℃</w:t>
            </w:r>
            <w:r>
              <w:rPr>
                <w:rFonts w:ascii="Helvetica Neue" w:hAnsi="Helvetica Neue"/>
                <w:szCs w:val="21"/>
              </w:rPr>
              <w:t>-42.5</w:t>
            </w:r>
            <w:r>
              <w:rPr>
                <w:rFonts w:hint="eastAsia" w:ascii="宋体" w:hAnsi="宋体" w:cs="宋体"/>
                <w:szCs w:val="21"/>
              </w:rPr>
              <w:t>℃</w:t>
            </w:r>
            <w:r>
              <w:rPr>
                <w:rFonts w:ascii="Helvetica Neue" w:hAnsi="Helvetica Neue"/>
                <w:szCs w:val="21"/>
              </w:rPr>
              <w:t>.分辨率：0.1</w:t>
            </w:r>
            <w:r>
              <w:rPr>
                <w:rFonts w:hint="eastAsia" w:ascii="宋体" w:hAnsi="宋体" w:cs="宋体"/>
                <w:szCs w:val="21"/>
              </w:rPr>
              <w:t>℃</w:t>
            </w:r>
            <w:r>
              <w:rPr>
                <w:rFonts w:ascii="Helvetica Neue" w:hAnsi="Helvetica Neue"/>
                <w:szCs w:val="21"/>
              </w:rPr>
              <w:t>；额温测量距离1-5cm。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0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血压、心律量测</w:t>
            </w:r>
          </w:p>
        </w:tc>
        <w:tc>
          <w:tcPr>
            <w:tcW w:w="62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lang w:eastAsia="zh-TW"/>
              </w:rPr>
            </w:pPr>
            <w:r>
              <w:rPr>
                <w:rFonts w:ascii="Helvetica Neue" w:hAnsi="Helvetica Neue"/>
                <w:szCs w:val="21"/>
                <w:lang w:eastAsia="zh-TW"/>
              </w:rPr>
              <w:t>血压值：0-299mmHg, ±3mmHg，分辨率1mmHg；40-199次/分</w:t>
            </w:r>
            <w:r>
              <w:rPr>
                <w:rFonts w:ascii="Helvetica Neue" w:hAnsi="Helvetica Neue" w:cs="Apple Color Emoji"/>
                <w:szCs w:val="21"/>
                <w:lang w:eastAsia="zh-TW"/>
              </w:rPr>
              <w:t>钟，</w:t>
            </w:r>
            <w:r>
              <w:rPr>
                <w:rFonts w:ascii="Helvetica Neue" w:hAnsi="Helvetica Neue"/>
                <w:szCs w:val="21"/>
                <w:lang w:eastAsia="zh-T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0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血糖/尿酸/胆固醇</w:t>
            </w:r>
          </w:p>
        </w:tc>
        <w:tc>
          <w:tcPr>
            <w:tcW w:w="62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标准电阻条测试；测量单位：mmol/L。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0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血氧量测</w:t>
            </w:r>
          </w:p>
        </w:tc>
        <w:tc>
          <w:tcPr>
            <w:tcW w:w="6294" w:type="dxa"/>
            <w:vAlign w:val="center"/>
          </w:tcPr>
          <w:p>
            <w:pPr>
              <w:widowControl/>
              <w:spacing w:line="400" w:lineRule="exact"/>
              <w:jc w:val="left"/>
              <w:rPr>
                <w:rFonts w:ascii="Helvetica Neue" w:hAnsi="Helvetica Neue" w:eastAsia="Microsoft JhengHei"/>
                <w:szCs w:val="21"/>
              </w:rPr>
            </w:pPr>
            <w:r>
              <w:rPr>
                <w:rFonts w:ascii="Helvetica Neue" w:hAnsi="Helvetica Neue"/>
                <w:szCs w:val="21"/>
              </w:rPr>
              <w:t>测量范围35%-100%；75%-100%范围内精度 ±2%；50%-74%范围内±3%。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190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其他功能</w:t>
            </w:r>
          </w:p>
        </w:tc>
        <w:tc>
          <w:tcPr>
            <w:tcW w:w="6294" w:type="dxa"/>
            <w:vAlign w:val="center"/>
          </w:tcPr>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智能识别：支持二代身分证、居住证、手机号输入等多种身份识别与登录方式。</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量测报告：支持RS232、USB串口连结打印机打印或以微信扫码将量测结果发送至微信小程序内保存。</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数据通信：可由有线网络串口和无线通讯方式将量测数据传送到HIS/LIS及指定的智慧康养系统平台管理。</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操作环境：温度-10</w:t>
            </w:r>
            <w:r>
              <w:rPr>
                <w:rFonts w:hint="eastAsia" w:ascii="宋体" w:hAnsi="宋体" w:cs="宋体"/>
                <w:szCs w:val="21"/>
              </w:rPr>
              <w:t>℃</w:t>
            </w:r>
            <w:r>
              <w:rPr>
                <w:rFonts w:ascii="Sylfaen" w:hAnsi="Sylfaen" w:cs="Sylfaen"/>
                <w:szCs w:val="21"/>
              </w:rPr>
              <w:t>——</w:t>
            </w:r>
            <w:r>
              <w:rPr>
                <w:rFonts w:ascii="Helvetica Neue" w:hAnsi="Helvetica Neue"/>
                <w:szCs w:val="21"/>
              </w:rPr>
              <w:t xml:space="preserve"> +40</w:t>
            </w:r>
            <w:r>
              <w:rPr>
                <w:rFonts w:hint="eastAsia" w:ascii="宋体" w:hAnsi="宋体" w:cs="宋体"/>
                <w:szCs w:val="21"/>
              </w:rPr>
              <w:t>℃</w:t>
            </w:r>
            <w:r>
              <w:rPr>
                <w:rFonts w:ascii="Helvetica Neue" w:hAnsi="Helvetica Neue"/>
                <w:szCs w:val="21"/>
              </w:rPr>
              <w:t>，湿度：20%-85%PH。</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电磁兼容性EMC：符合YY 0505-2012医用电器设备要求。</w:t>
            </w:r>
          </w:p>
        </w:tc>
      </w:tr>
    </w:tbl>
    <w:p>
      <w:pPr>
        <w:widowControl/>
        <w:tabs>
          <w:tab w:val="center" w:pos="4201"/>
          <w:tab w:val="right" w:leader="dot" w:pos="9298"/>
        </w:tabs>
        <w:autoSpaceDE w:val="0"/>
        <w:autoSpaceDN w:val="0"/>
        <w:spacing w:line="360" w:lineRule="auto"/>
        <w:ind w:firstLine="480" w:firstLineChars="200"/>
        <w:rPr>
          <w:rFonts w:hint="eastAsia" w:ascii="Helvetica Neue" w:hAnsi="Helvetica Neue"/>
          <w:sz w:val="24"/>
          <w:lang w:val="en-US" w:eastAsia="zh-CN"/>
        </w:rPr>
      </w:pPr>
      <w:r>
        <w:rPr>
          <w:sz w:val="24"/>
        </w:rPr>
        <w:t>2</w:t>
      </w:r>
      <w:r>
        <w:rPr>
          <w:color w:val="FF0000"/>
          <w:sz w:val="24"/>
        </w:rPr>
        <w:t xml:space="preserve"> </w:t>
      </w:r>
      <w:r>
        <w:rPr>
          <w:rFonts w:ascii="Helvetica Neue" w:hAnsi="Helvetica Neue"/>
          <w:sz w:val="24"/>
        </w:rPr>
        <w:t>固定式健康检测设备：固定地点布置；具备二代身分证、居住证、手机号输入等多种身份识别与登录方式，测量全流程语音引导提示，老年人可自助完成测量项目；基本生理体征参数的采集能力，如身高、体重、血压、心率、心电、体温、血糖、血氧、血尿酸、总胆库醇等；具有健康指标参数异常情况报警的功能；可由有线网络串口和无线通讯方式将感知数据传送到平台的能力；测量结果亦可用微信扫码获取，并在手机微信上随时查看；</w:t>
      </w:r>
      <w:r>
        <w:rPr>
          <w:rFonts w:ascii="Helvetica Neue" w:hAnsi="Helvetica Neue"/>
          <w:sz w:val="24"/>
          <w:szCs w:val="22"/>
        </w:rPr>
        <w:t>设备须符合GB9706.1-2007医用电气设备安全通用要求标准并具有医疗器械认证</w:t>
      </w:r>
      <w:r>
        <w:rPr>
          <w:rFonts w:ascii="Helvetica Neue" w:hAnsi="Helvetica Neue"/>
          <w:sz w:val="24"/>
        </w:rPr>
        <w:t>；性能指标</w:t>
      </w:r>
      <w:r>
        <w:rPr>
          <w:rFonts w:hint="eastAsia" w:ascii="Helvetica Neue" w:hAnsi="Helvetica Neue"/>
          <w:sz w:val="24"/>
          <w:lang w:val="en-US" w:eastAsia="zh-CN"/>
        </w:rPr>
        <w:t>应按</w:t>
      </w:r>
      <w:r>
        <w:rPr>
          <w:rFonts w:ascii="Helvetica Neue" w:hAnsi="Helvetica Neue"/>
          <w:sz w:val="24"/>
        </w:rPr>
        <w:t>表</w:t>
      </w:r>
      <w:r>
        <w:rPr>
          <w:rFonts w:hint="eastAsia" w:ascii="Helvetica Neue" w:hAnsi="Helvetica Neue"/>
          <w:sz w:val="24"/>
          <w:lang w:val="en-US" w:eastAsia="zh-CN"/>
        </w:rPr>
        <w:t>2执行。</w:t>
      </w:r>
    </w:p>
    <w:p>
      <w:pPr>
        <w:widowControl/>
        <w:tabs>
          <w:tab w:val="center" w:pos="4201"/>
          <w:tab w:val="right" w:leader="dot" w:pos="9298"/>
        </w:tabs>
        <w:autoSpaceDE w:val="0"/>
        <w:autoSpaceDN w:val="0"/>
        <w:spacing w:line="360" w:lineRule="auto"/>
        <w:ind w:left="795" w:leftChars="228" w:hanging="316" w:hangingChars="150"/>
        <w:jc w:val="center"/>
        <w:rPr>
          <w:rFonts w:hint="eastAsia" w:ascii="Helvetica Neue" w:hAnsi="Helvetica Neue"/>
          <w:sz w:val="24"/>
          <w:lang w:val="en-US" w:eastAsia="zh-CN"/>
        </w:rPr>
      </w:pPr>
      <w:r>
        <w:rPr>
          <w:rFonts w:hint="eastAsia" w:ascii="Helvetica Neue" w:hAnsi="Helvetica Neue"/>
          <w:b/>
          <w:bCs/>
          <w:szCs w:val="21"/>
        </w:rPr>
        <w:t>表</w:t>
      </w:r>
      <w:r>
        <w:rPr>
          <w:rFonts w:hint="eastAsia"/>
          <w:b/>
          <w:bCs/>
          <w:szCs w:val="21"/>
        </w:rPr>
        <w:t>2</w:t>
      </w:r>
      <w:r>
        <w:rPr>
          <w:rFonts w:ascii="Helvetica Neue" w:hAnsi="Helvetica Neue"/>
          <w:b/>
          <w:bCs/>
          <w:szCs w:val="21"/>
        </w:rPr>
        <w:t xml:space="preserve"> </w:t>
      </w:r>
      <w:r>
        <w:rPr>
          <w:rFonts w:hint="eastAsia" w:ascii="Helvetica Neue" w:hAnsi="Helvetica Neue"/>
          <w:b/>
          <w:bCs/>
          <w:szCs w:val="21"/>
        </w:rPr>
        <w:t>固定式健康检测设备性能指标要求</w:t>
      </w:r>
    </w:p>
    <w:tbl>
      <w:tblPr>
        <w:tblStyle w:val="20"/>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65" w:type="dxa"/>
            <w:vAlign w:val="center"/>
          </w:tcPr>
          <w:p>
            <w:pPr>
              <w:widowControl/>
              <w:tabs>
                <w:tab w:val="center" w:pos="4201"/>
                <w:tab w:val="right" w:leader="dot" w:pos="9298"/>
              </w:tabs>
              <w:autoSpaceDE w:val="0"/>
              <w:autoSpaceDN w:val="0"/>
              <w:spacing w:line="400" w:lineRule="exact"/>
              <w:jc w:val="center"/>
              <w:rPr>
                <w:rFonts w:ascii="Helvetica Neue" w:hAnsi="Helvetica Neue" w:eastAsia="Microsoft JhengHei"/>
                <w:szCs w:val="21"/>
                <w:lang w:eastAsia="zh-TW"/>
              </w:rPr>
            </w:pPr>
            <w:r>
              <w:rPr>
                <w:rFonts w:ascii="Helvetica Neue" w:hAnsi="Helvetica Neue"/>
                <w:szCs w:val="21"/>
                <w:lang w:eastAsia="zh-TW"/>
              </w:rPr>
              <w:t>性能指标</w:t>
            </w:r>
          </w:p>
        </w:tc>
        <w:tc>
          <w:tcPr>
            <w:tcW w:w="6494" w:type="dxa"/>
            <w:vAlign w:val="center"/>
          </w:tcPr>
          <w:p>
            <w:pPr>
              <w:widowControl/>
              <w:tabs>
                <w:tab w:val="center" w:pos="4201"/>
                <w:tab w:val="right" w:leader="dot" w:pos="9298"/>
              </w:tabs>
              <w:autoSpaceDE w:val="0"/>
              <w:autoSpaceDN w:val="0"/>
              <w:spacing w:line="400" w:lineRule="exact"/>
              <w:jc w:val="center"/>
              <w:rPr>
                <w:rFonts w:ascii="Helvetica Neue" w:hAnsi="Helvetica Neue" w:eastAsia="Microsoft JhengHei"/>
                <w:szCs w:val="21"/>
                <w:lang w:eastAsia="zh-TW"/>
              </w:rPr>
            </w:pPr>
            <w:r>
              <w:rPr>
                <w:rFonts w:ascii="Helvetica Neue" w:hAnsi="Helvetica Neue"/>
                <w:szCs w:val="21"/>
                <w:lang w:eastAsia="zh-TW"/>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显示</w:t>
            </w:r>
          </w:p>
        </w:tc>
        <w:tc>
          <w:tcPr>
            <w:tcW w:w="64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lang w:eastAsia="zh-TW"/>
              </w:rPr>
            </w:pPr>
            <w:r>
              <w:rPr>
                <w:rFonts w:ascii="Helvetica Neue" w:hAnsi="Helvetica Neue"/>
                <w:szCs w:val="21"/>
                <w:lang w:eastAsia="zh-TW"/>
              </w:rPr>
              <w:t>10.5吋以上触控高清全彩LCD显示屏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身高量测</w:t>
            </w:r>
          </w:p>
        </w:tc>
        <w:tc>
          <w:tcPr>
            <w:tcW w:w="64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测量范围20~210cm,分度值0.1或0.5cm。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体重量测</w:t>
            </w:r>
          </w:p>
        </w:tc>
        <w:tc>
          <w:tcPr>
            <w:tcW w:w="64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测量范围2.0~300kg, 分度值0.1kg。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体温量测</w:t>
            </w:r>
          </w:p>
        </w:tc>
        <w:tc>
          <w:tcPr>
            <w:tcW w:w="64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测量范围32.0</w:t>
            </w:r>
            <w:r>
              <w:rPr>
                <w:rFonts w:hint="eastAsia" w:ascii="宋体" w:hAnsi="宋体" w:cs="宋体"/>
                <w:szCs w:val="21"/>
              </w:rPr>
              <w:t>℃</w:t>
            </w:r>
            <w:r>
              <w:rPr>
                <w:rFonts w:ascii="Helvetica Neue" w:hAnsi="Helvetica Neue"/>
                <w:szCs w:val="21"/>
              </w:rPr>
              <w:t>-42.5</w:t>
            </w:r>
            <w:r>
              <w:rPr>
                <w:rFonts w:hint="eastAsia" w:ascii="宋体" w:hAnsi="宋体" w:cs="宋体"/>
                <w:szCs w:val="21"/>
              </w:rPr>
              <w:t>℃</w:t>
            </w:r>
            <w:r>
              <w:rPr>
                <w:rFonts w:ascii="Helvetica Neue" w:hAnsi="Helvetica Neue"/>
                <w:szCs w:val="21"/>
              </w:rPr>
              <w:t>.分辨率：0.1</w:t>
            </w:r>
            <w:r>
              <w:rPr>
                <w:rFonts w:hint="eastAsia" w:ascii="宋体" w:hAnsi="宋体" w:cs="宋体"/>
                <w:szCs w:val="21"/>
              </w:rPr>
              <w:t>℃</w:t>
            </w:r>
            <w:r>
              <w:rPr>
                <w:rFonts w:ascii="Helvetica Neue" w:hAnsi="Helvetica Neue"/>
                <w:szCs w:val="21"/>
              </w:rPr>
              <w:t>；额温测量距离1-5cm。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血压、心律量测</w:t>
            </w:r>
          </w:p>
        </w:tc>
        <w:tc>
          <w:tcPr>
            <w:tcW w:w="64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lang w:eastAsia="zh-TW"/>
              </w:rPr>
            </w:pPr>
            <w:r>
              <w:rPr>
                <w:rFonts w:ascii="Helvetica Neue" w:hAnsi="Helvetica Neue"/>
                <w:szCs w:val="21"/>
                <w:lang w:eastAsia="zh-TW"/>
              </w:rPr>
              <w:t>血压值：0-299mmHg, ±3mmHg，分辨率1mmHg；40-199次/分</w:t>
            </w:r>
            <w:r>
              <w:rPr>
                <w:rFonts w:ascii="Helvetica Neue" w:hAnsi="Helvetica Neue" w:cs="Apple Color Emoji"/>
                <w:szCs w:val="21"/>
                <w:lang w:eastAsia="zh-TW"/>
              </w:rPr>
              <w:t>钟，</w:t>
            </w:r>
            <w:r>
              <w:rPr>
                <w:rFonts w:ascii="Helvetica Neue" w:hAnsi="Helvetica Neue"/>
                <w:szCs w:val="21"/>
                <w:lang w:eastAsia="zh-T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血糖/尿酸/胆固醇</w:t>
            </w:r>
          </w:p>
        </w:tc>
        <w:tc>
          <w:tcPr>
            <w:tcW w:w="6494"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标准电阻条测试；测量单位：mmol/L。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血氧量测</w:t>
            </w:r>
          </w:p>
        </w:tc>
        <w:tc>
          <w:tcPr>
            <w:tcW w:w="6494" w:type="dxa"/>
            <w:vAlign w:val="center"/>
          </w:tcPr>
          <w:p>
            <w:pPr>
              <w:widowControl/>
              <w:spacing w:line="400" w:lineRule="exact"/>
              <w:jc w:val="left"/>
              <w:rPr>
                <w:rFonts w:ascii="Helvetica Neue" w:hAnsi="Helvetica Neue" w:eastAsia="Microsoft JhengHei"/>
                <w:szCs w:val="21"/>
              </w:rPr>
            </w:pPr>
            <w:r>
              <w:rPr>
                <w:rFonts w:ascii="Helvetica Neue" w:hAnsi="Helvetica Neue"/>
                <w:szCs w:val="21"/>
              </w:rPr>
              <w:t>测量范围35%-100%；75%-100%范围内精度 ±2%；50%-74%范围内±3%。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jc w:val="center"/>
        </w:trPr>
        <w:tc>
          <w:tcPr>
            <w:tcW w:w="1965"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其他功能</w:t>
            </w:r>
          </w:p>
        </w:tc>
        <w:tc>
          <w:tcPr>
            <w:tcW w:w="6494" w:type="dxa"/>
            <w:vAlign w:val="center"/>
          </w:tcPr>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智能识别：支持二代身分证、居住证、手机号输入等多种身份识别与登录方式。</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量测操作：操作界面简单、字体大，测量全流程语音引导提示，适用老年人辨识与操作。</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量测报告：可打印纸质或以微信扫码将量测结果发送至微信小程序内保存。</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数据通信：可由有线网络串口和无线通讯方式将量测数据传送到HIS/LIS及指定的智慧康养系统平台管理。</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操作环境：温度-10</w:t>
            </w:r>
            <w:r>
              <w:rPr>
                <w:rFonts w:hint="eastAsia" w:ascii="宋体" w:hAnsi="宋体" w:cs="宋体"/>
                <w:szCs w:val="21"/>
              </w:rPr>
              <w:t>℃</w:t>
            </w:r>
            <w:r>
              <w:rPr>
                <w:rFonts w:ascii="Sylfaen" w:hAnsi="Sylfaen" w:cs="Sylfaen"/>
                <w:szCs w:val="21"/>
              </w:rPr>
              <w:t>——</w:t>
            </w:r>
            <w:r>
              <w:rPr>
                <w:rFonts w:ascii="Helvetica Neue" w:hAnsi="Helvetica Neue"/>
                <w:szCs w:val="21"/>
              </w:rPr>
              <w:t xml:space="preserve"> +40</w:t>
            </w:r>
            <w:r>
              <w:rPr>
                <w:rFonts w:hint="eastAsia" w:ascii="宋体" w:hAnsi="宋体" w:cs="宋体"/>
                <w:szCs w:val="21"/>
              </w:rPr>
              <w:t>℃</w:t>
            </w:r>
            <w:r>
              <w:rPr>
                <w:rFonts w:ascii="Helvetica Neue" w:hAnsi="Helvetica Neue"/>
                <w:szCs w:val="21"/>
              </w:rPr>
              <w:t>，湿度：20%-85%PH。</w:t>
            </w:r>
          </w:p>
          <w:p>
            <w:pPr>
              <w:widowControl/>
              <w:spacing w:line="400" w:lineRule="exact"/>
              <w:ind w:left="1025" w:hanging="1024" w:hangingChars="488"/>
              <w:jc w:val="left"/>
              <w:rPr>
                <w:rFonts w:ascii="Helvetica Neue" w:hAnsi="Helvetica Neue" w:eastAsia="Microsoft JhengHei"/>
                <w:szCs w:val="21"/>
              </w:rPr>
            </w:pPr>
            <w:r>
              <w:rPr>
                <w:rFonts w:ascii="Helvetica Neue" w:hAnsi="Helvetica Neue"/>
                <w:szCs w:val="21"/>
              </w:rPr>
              <w:t>电磁兼容性EMC：符合YY 0505-2012医用电器设备要求。</w:t>
            </w:r>
          </w:p>
        </w:tc>
      </w:tr>
    </w:tbl>
    <w:p>
      <w:pPr>
        <w:widowControl/>
        <w:tabs>
          <w:tab w:val="center" w:pos="4201"/>
          <w:tab w:val="right" w:leader="dot" w:pos="9298"/>
        </w:tabs>
        <w:autoSpaceDE w:val="0"/>
        <w:autoSpaceDN w:val="0"/>
        <w:spacing w:line="360" w:lineRule="auto"/>
        <w:ind w:firstLine="480" w:firstLineChars="200"/>
        <w:rPr>
          <w:rFonts w:hint="eastAsia" w:ascii="Helvetica Neue" w:hAnsi="Helvetica Neue"/>
          <w:sz w:val="24"/>
          <w:lang w:eastAsia="zh-CN"/>
        </w:rPr>
      </w:pPr>
      <w:r>
        <w:rPr>
          <w:sz w:val="24"/>
        </w:rPr>
        <w:t>3</w:t>
      </w:r>
      <w:r>
        <w:rPr>
          <w:rFonts w:hint="eastAsia" w:ascii="Helvetica Neue" w:hAnsi="Helvetica Neue"/>
          <w:sz w:val="24"/>
        </w:rPr>
        <w:t xml:space="preserve"> </w:t>
      </w:r>
      <w:r>
        <w:rPr>
          <w:rFonts w:ascii="Helvetica Neue" w:hAnsi="Helvetica Neue"/>
          <w:sz w:val="24"/>
        </w:rPr>
        <w:t>穿戴式心电监护设备：心电监护仪主要用于心脏病老年人、偶发性心律不整或心电异常老年人，以及经心脏内科医生诊治后建议使用者；具备实时心律与心电图ECG讯号采集、历史平均心率统计、异常心电报警通知与回放功能，并可长期穿戴监护，皮肤接触面不会因此产生过敏、搔痒或红肿溃烂等病状；可由无线通讯方式将感知数据传送到平台的能力；</w:t>
      </w:r>
      <w:r>
        <w:rPr>
          <w:rFonts w:ascii="Helvetica Neue" w:hAnsi="Helvetica Neue"/>
          <w:sz w:val="24"/>
          <w:szCs w:val="22"/>
        </w:rPr>
        <w:t>设备须符合GB9706.1-2007医用电气设备安全通用要求及</w:t>
      </w:r>
      <w:r>
        <w:rPr>
          <w:rFonts w:ascii="Helvetica Neue" w:hAnsi="Helvetica Neue"/>
          <w:sz w:val="24"/>
        </w:rPr>
        <w:t>YY1139-2013单道和多道心电图机标准并具有医疗器械认证；性能指标</w:t>
      </w:r>
      <w:r>
        <w:rPr>
          <w:rFonts w:hint="eastAsia" w:ascii="Helvetica Neue" w:hAnsi="Helvetica Neue"/>
          <w:sz w:val="24"/>
          <w:lang w:val="en-US" w:eastAsia="zh-CN"/>
        </w:rPr>
        <w:t>应按</w:t>
      </w:r>
      <w:r>
        <w:rPr>
          <w:rFonts w:ascii="Helvetica Neue" w:hAnsi="Helvetica Neue"/>
          <w:sz w:val="24"/>
        </w:rPr>
        <w:t>表</w:t>
      </w:r>
      <w:r>
        <w:rPr>
          <w:rFonts w:hint="eastAsia" w:ascii="Helvetica Neue" w:hAnsi="Helvetica Neue"/>
          <w:sz w:val="24"/>
          <w:lang w:val="en-US" w:eastAsia="zh-CN"/>
        </w:rPr>
        <w:t>3执行</w:t>
      </w:r>
      <w:r>
        <w:rPr>
          <w:rFonts w:hint="eastAsia" w:ascii="Helvetica Neue" w:hAnsi="Helvetica Neue"/>
          <w:sz w:val="24"/>
          <w:lang w:eastAsia="zh-CN"/>
        </w:rPr>
        <w:t>。</w:t>
      </w:r>
    </w:p>
    <w:p>
      <w:pPr>
        <w:widowControl/>
        <w:tabs>
          <w:tab w:val="center" w:pos="4201"/>
          <w:tab w:val="right" w:leader="dot" w:pos="9298"/>
        </w:tabs>
        <w:autoSpaceDE w:val="0"/>
        <w:autoSpaceDN w:val="0"/>
        <w:spacing w:line="360" w:lineRule="auto"/>
        <w:ind w:left="795" w:leftChars="228" w:hanging="316" w:hangingChars="150"/>
        <w:jc w:val="center"/>
        <w:rPr>
          <w:rFonts w:hint="eastAsia" w:ascii="Helvetica Neue" w:hAnsi="Helvetica Neue"/>
          <w:sz w:val="24"/>
          <w:lang w:eastAsia="zh-CN"/>
        </w:rPr>
      </w:pPr>
      <w:r>
        <w:rPr>
          <w:rFonts w:ascii="Helvetica Neue" w:hAnsi="Helvetica Neue"/>
          <w:b/>
          <w:bCs/>
          <w:szCs w:val="21"/>
        </w:rPr>
        <w:t>表</w:t>
      </w:r>
      <w:r>
        <w:rPr>
          <w:rFonts w:hint="eastAsia"/>
          <w:b/>
          <w:bCs/>
          <w:szCs w:val="21"/>
        </w:rPr>
        <w:t>3</w:t>
      </w:r>
      <w:r>
        <w:rPr>
          <w:rFonts w:ascii="Helvetica Neue" w:hAnsi="Helvetica Neue"/>
          <w:b/>
          <w:bCs/>
          <w:szCs w:val="21"/>
        </w:rPr>
        <w:t xml:space="preserve"> </w:t>
      </w:r>
      <w:r>
        <w:rPr>
          <w:rFonts w:hint="eastAsia" w:ascii="Helvetica Neue" w:hAnsi="Helvetica Neue"/>
          <w:b/>
          <w:bCs/>
          <w:szCs w:val="21"/>
        </w:rPr>
        <w:t>穿戴式心电监护设备性能指标要求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537" w:type="dxa"/>
            <w:vAlign w:val="center"/>
          </w:tcPr>
          <w:p>
            <w:pPr>
              <w:widowControl/>
              <w:tabs>
                <w:tab w:val="center" w:pos="4201"/>
                <w:tab w:val="right" w:leader="dot" w:pos="9298"/>
              </w:tabs>
              <w:autoSpaceDE w:val="0"/>
              <w:autoSpaceDN w:val="0"/>
              <w:spacing w:line="400" w:lineRule="exact"/>
              <w:jc w:val="center"/>
              <w:rPr>
                <w:rFonts w:ascii="Helvetica Neue" w:hAnsi="Helvetica Neue" w:eastAsia="Microsoft JhengHei"/>
                <w:szCs w:val="21"/>
                <w:lang w:eastAsia="zh-TW"/>
              </w:rPr>
            </w:pPr>
            <w:r>
              <w:rPr>
                <w:rFonts w:ascii="Helvetica Neue" w:hAnsi="Helvetica Neue"/>
                <w:szCs w:val="21"/>
                <w:lang w:eastAsia="zh-TW"/>
              </w:rPr>
              <w:t>性能指标</w:t>
            </w:r>
          </w:p>
        </w:tc>
        <w:tc>
          <w:tcPr>
            <w:tcW w:w="6912" w:type="dxa"/>
            <w:vAlign w:val="center"/>
          </w:tcPr>
          <w:p>
            <w:pPr>
              <w:widowControl/>
              <w:tabs>
                <w:tab w:val="center" w:pos="4201"/>
                <w:tab w:val="right" w:leader="dot" w:pos="9298"/>
              </w:tabs>
              <w:autoSpaceDE w:val="0"/>
              <w:autoSpaceDN w:val="0"/>
              <w:spacing w:line="400" w:lineRule="exact"/>
              <w:jc w:val="center"/>
              <w:rPr>
                <w:rFonts w:ascii="Helvetica Neue" w:hAnsi="Helvetica Neue" w:eastAsia="Microsoft JhengHei"/>
                <w:szCs w:val="21"/>
                <w:lang w:eastAsia="zh-TW"/>
              </w:rPr>
            </w:pPr>
            <w:r>
              <w:rPr>
                <w:rFonts w:ascii="Helvetica Neue" w:hAnsi="Helvetica Neue"/>
                <w:szCs w:val="21"/>
                <w:lang w:eastAsia="zh-TW"/>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输入动态范围</w:t>
            </w:r>
          </w:p>
        </w:tc>
        <w:tc>
          <w:tcPr>
            <w:tcW w:w="6912"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设备应能响应并显示10mVpp峰谷值差分信号（灵敏度设置为5mm/mV），且斜率变化达125mV/s，在±300mV直流偏置电压作用下也同样满足。在显示随时间变化的输出信号的幅值相对于输入信号应不超过10%或50uV。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输入阻抗</w:t>
            </w:r>
          </w:p>
        </w:tc>
        <w:tc>
          <w:tcPr>
            <w:tcW w:w="6912"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所有通道的输入阻抗在指定频率下应大于10MΩ，本项要求需在直流偏置电压覆盖范围内都要满足。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共模抑制比</w:t>
            </w:r>
          </w:p>
        </w:tc>
        <w:tc>
          <w:tcPr>
            <w:tcW w:w="6912"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共模抑制能力定义为抑制工频信号的能力，即工频输入信号与因其导致在心电输入通道上的干扰信号的比值，在正弦信号频率为主供电频率时，共模抑制比应至少达到60dB；在两倍于主供电频率时应至少达到45dB。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灵敏度</w:t>
            </w:r>
          </w:p>
        </w:tc>
        <w:tc>
          <w:tcPr>
            <w:tcW w:w="6912"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重放的输出信号的幅值相对于输入的测试信号，最大误差应不超过±10%。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最小信号</w:t>
            </w:r>
          </w:p>
        </w:tc>
        <w:tc>
          <w:tcPr>
            <w:tcW w:w="6912"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一个10Hz、50uV峰谷值的正弦信号应能在10mm/mV 增益，25mm/s速度的记录下有明显可见的偏移。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widowControl/>
              <w:tabs>
                <w:tab w:val="center" w:pos="4201"/>
                <w:tab w:val="right" w:leader="dot" w:pos="9298"/>
              </w:tabs>
              <w:autoSpaceDE w:val="0"/>
              <w:autoSpaceDN w:val="0"/>
              <w:spacing w:line="360" w:lineRule="auto"/>
              <w:jc w:val="center"/>
              <w:rPr>
                <w:rFonts w:ascii="Helvetica Neue" w:hAnsi="Helvetica Neue" w:eastAsia="Microsoft JhengHei"/>
                <w:szCs w:val="21"/>
                <w:lang w:eastAsia="zh-TW"/>
              </w:rPr>
            </w:pPr>
            <w:r>
              <w:rPr>
                <w:rFonts w:ascii="Helvetica Neue" w:hAnsi="Helvetica Neue"/>
                <w:szCs w:val="21"/>
                <w:lang w:eastAsia="zh-TW"/>
              </w:rPr>
              <w:t>系统噪声</w:t>
            </w:r>
          </w:p>
        </w:tc>
        <w:tc>
          <w:tcPr>
            <w:tcW w:w="6912" w:type="dxa"/>
            <w:vAlign w:val="center"/>
          </w:tcPr>
          <w:p>
            <w:pPr>
              <w:widowControl/>
              <w:tabs>
                <w:tab w:val="center" w:pos="4201"/>
                <w:tab w:val="right" w:leader="dot" w:pos="9298"/>
              </w:tabs>
              <w:autoSpaceDE w:val="0"/>
              <w:autoSpaceDN w:val="0"/>
              <w:spacing w:line="400" w:lineRule="exact"/>
              <w:jc w:val="left"/>
              <w:rPr>
                <w:rFonts w:ascii="Helvetica Neue" w:hAnsi="Helvetica Neue" w:eastAsia="Microsoft JhengHei"/>
                <w:szCs w:val="21"/>
              </w:rPr>
            </w:pPr>
            <w:r>
              <w:rPr>
                <w:rFonts w:ascii="Helvetica Neue" w:hAnsi="Helvetica Neue"/>
                <w:szCs w:val="21"/>
              </w:rPr>
              <w:t>每10s周期后系统内部噪声在输入端不得超过50uV。</w:t>
            </w:r>
          </w:p>
        </w:tc>
      </w:tr>
    </w:tbl>
    <w:p>
      <w:pPr>
        <w:widowControl/>
        <w:tabs>
          <w:tab w:val="center" w:pos="4201"/>
          <w:tab w:val="right" w:leader="dot" w:pos="9298"/>
        </w:tabs>
        <w:autoSpaceDE w:val="0"/>
        <w:autoSpaceDN w:val="0"/>
        <w:adjustRightInd w:val="0"/>
        <w:snapToGrid w:val="0"/>
        <w:spacing w:line="360" w:lineRule="auto"/>
        <w:ind w:firstLine="480" w:firstLineChars="200"/>
        <w:rPr>
          <w:sz w:val="24"/>
          <w:szCs w:val="22"/>
        </w:rPr>
      </w:pPr>
    </w:p>
    <w:p>
      <w:pPr>
        <w:widowControl/>
        <w:tabs>
          <w:tab w:val="center" w:pos="4201"/>
          <w:tab w:val="right" w:leader="dot" w:pos="9298"/>
        </w:tabs>
        <w:autoSpaceDE w:val="0"/>
        <w:autoSpaceDN w:val="0"/>
        <w:adjustRightInd w:val="0"/>
        <w:snapToGrid w:val="0"/>
        <w:spacing w:line="360" w:lineRule="auto"/>
        <w:ind w:firstLine="480" w:firstLineChars="200"/>
        <w:rPr>
          <w:rFonts w:ascii="Helvetica Neue" w:hAnsi="Helvetica Neue"/>
          <w:sz w:val="24"/>
        </w:rPr>
      </w:pPr>
      <w:r>
        <w:rPr>
          <w:sz w:val="24"/>
          <w:szCs w:val="22"/>
        </w:rPr>
        <w:t>4</w:t>
      </w:r>
      <w:r>
        <w:rPr>
          <w:rFonts w:hint="eastAsia" w:ascii="Helvetica Neue" w:hAnsi="Helvetica Neue"/>
          <w:sz w:val="24"/>
          <w:szCs w:val="22"/>
        </w:rPr>
        <w:t xml:space="preserve"> </w:t>
      </w:r>
      <w:r>
        <w:rPr>
          <w:rFonts w:ascii="Helvetica Neue" w:hAnsi="Helvetica Neue"/>
          <w:sz w:val="24"/>
          <w:szCs w:val="22"/>
        </w:rPr>
        <w:t>便携</w:t>
      </w:r>
      <w:r>
        <w:rPr>
          <w:rFonts w:ascii="Helvetica Neue" w:hAnsi="Helvetica Neue"/>
          <w:sz w:val="24"/>
        </w:rPr>
        <w:t>式血糖监护设备</w:t>
      </w:r>
      <w:r>
        <w:rPr>
          <w:rFonts w:ascii="Helvetica Neue" w:hAnsi="Helvetica Neue"/>
          <w:sz w:val="24"/>
          <w:szCs w:val="22"/>
        </w:rPr>
        <w:t>：适用于1型及2型糖尿病老年人，检测结果显示器须有背光效果、检测结果显示字体须明显、清晰并有语音播报；并</w:t>
      </w:r>
      <w:r>
        <w:rPr>
          <w:rFonts w:ascii="Helvetica Neue" w:hAnsi="Helvetica Neue"/>
          <w:sz w:val="24"/>
        </w:rPr>
        <w:t>可由无线通讯方式将</w:t>
      </w:r>
      <w:r>
        <w:rPr>
          <w:rFonts w:ascii="Helvetica Neue" w:hAnsi="Helvetica Neue"/>
          <w:sz w:val="24"/>
          <w:szCs w:val="22"/>
        </w:rPr>
        <w:t>检测</w:t>
      </w:r>
      <w:r>
        <w:rPr>
          <w:rFonts w:ascii="Helvetica Neue" w:hAnsi="Helvetica Neue"/>
          <w:sz w:val="24"/>
        </w:rPr>
        <w:t>数据传送到平台的能力；</w:t>
      </w:r>
      <w:r>
        <w:rPr>
          <w:rFonts w:ascii="Helvetica Neue" w:hAnsi="Helvetica Neue"/>
          <w:sz w:val="24"/>
          <w:szCs w:val="22"/>
        </w:rPr>
        <w:t>设备须符合GB9706.1-2007医用电气设备安全通用要求及</w:t>
      </w:r>
      <w:r>
        <w:rPr>
          <w:rFonts w:ascii="Helvetica Neue" w:hAnsi="Helvetica Neue"/>
          <w:sz w:val="24"/>
        </w:rPr>
        <w:t>YY0505-2012医用电气设备-第1-2部分-安全通用要求并列标准-电磁兼容标准并具有医疗器械认证。</w:t>
      </w:r>
    </w:p>
    <w:p>
      <w:pPr>
        <w:widowControl/>
        <w:tabs>
          <w:tab w:val="center" w:pos="4201"/>
          <w:tab w:val="right" w:leader="dot" w:pos="9298"/>
        </w:tabs>
        <w:autoSpaceDE w:val="0"/>
        <w:autoSpaceDN w:val="0"/>
        <w:adjustRightInd w:val="0"/>
        <w:snapToGrid w:val="0"/>
        <w:spacing w:line="360" w:lineRule="auto"/>
        <w:ind w:firstLine="480" w:firstLineChars="200"/>
        <w:rPr>
          <w:rFonts w:ascii="Helvetica Neue" w:hAnsi="Helvetica Neue"/>
          <w:sz w:val="24"/>
        </w:rPr>
      </w:pPr>
      <w:r>
        <w:rPr>
          <w:sz w:val="24"/>
          <w:szCs w:val="22"/>
        </w:rPr>
        <w:t>5</w:t>
      </w:r>
      <w:r>
        <w:rPr>
          <w:rFonts w:hint="eastAsia" w:ascii="Helvetica Neue" w:hAnsi="Helvetica Neue"/>
          <w:sz w:val="24"/>
          <w:szCs w:val="22"/>
        </w:rPr>
        <w:t xml:space="preserve"> </w:t>
      </w:r>
      <w:r>
        <w:rPr>
          <w:rFonts w:ascii="Helvetica Neue" w:hAnsi="Helvetica Neue"/>
          <w:sz w:val="24"/>
        </w:rPr>
        <w:t>电子血压计：电子血压计是家庭自测血压的主要工具，提供高血压老年人在家中可自行操作量测血压。</w:t>
      </w:r>
      <w:r>
        <w:rPr>
          <w:rFonts w:ascii="Helvetica Neue" w:hAnsi="Helvetica Neue"/>
          <w:sz w:val="24"/>
          <w:szCs w:val="22"/>
        </w:rPr>
        <w:t>检测结果显示器须有背光效果、检测结果显示字体须明显、清晰并有语音播报；</w:t>
      </w:r>
      <w:r>
        <w:rPr>
          <w:rFonts w:ascii="Helvetica Neue" w:hAnsi="Helvetica Neue"/>
          <w:sz w:val="24"/>
        </w:rPr>
        <w:t>可由无线通讯方式将量测数据传送到平台的能力；</w:t>
      </w:r>
      <w:r>
        <w:rPr>
          <w:rFonts w:ascii="Helvetica Neue" w:hAnsi="Helvetica Neue"/>
          <w:sz w:val="24"/>
          <w:szCs w:val="22"/>
        </w:rPr>
        <w:t>设备须符合GB9706.1-2007医用电气设备安全通用要求及</w:t>
      </w:r>
      <w:r>
        <w:rPr>
          <w:rFonts w:ascii="Helvetica Neue" w:hAnsi="Helvetica Neue"/>
          <w:sz w:val="24"/>
        </w:rPr>
        <w:t>YY0505-2012医用电气设备-第1-2部分-安全通用要求并列标准-电磁兼容标准并具有医疗器械认证。电子血压计不适合</w:t>
      </w:r>
      <w:r>
        <w:rPr>
          <w:rFonts w:hint="eastAsia" w:ascii="Helvetica Neue" w:hAnsi="Helvetica Neue"/>
          <w:sz w:val="24"/>
        </w:rPr>
        <w:t>以下</w:t>
      </w:r>
      <w:r>
        <w:rPr>
          <w:rFonts w:ascii="Helvetica Neue" w:hAnsi="Helvetica Neue"/>
          <w:sz w:val="24"/>
        </w:rPr>
        <w:t>六类人群使用：</w:t>
      </w:r>
    </w:p>
    <w:p>
      <w:pPr>
        <w:widowControl/>
        <w:tabs>
          <w:tab w:val="center" w:pos="4201"/>
          <w:tab w:val="right" w:leader="dot" w:pos="9298"/>
        </w:tabs>
        <w:autoSpaceDE w:val="0"/>
        <w:autoSpaceDN w:val="0"/>
        <w:spacing w:line="360" w:lineRule="auto"/>
        <w:ind w:left="420" w:leftChars="200"/>
        <w:rPr>
          <w:rFonts w:ascii="Helvetica Neue" w:hAnsi="Helvetica Neue"/>
          <w:sz w:val="24"/>
        </w:rPr>
      </w:pPr>
      <w:r>
        <w:rPr>
          <w:rFonts w:hint="eastAsia" w:ascii="Helvetica Neue" w:hAnsi="Helvetica Neue"/>
          <w:sz w:val="24"/>
        </w:rPr>
        <w:t>——</w:t>
      </w:r>
      <w:r>
        <w:rPr>
          <w:rFonts w:ascii="Helvetica Neue" w:hAnsi="Helvetica Neue"/>
          <w:sz w:val="24"/>
        </w:rPr>
        <w:t>过度肥胖者</w:t>
      </w:r>
    </w:p>
    <w:p>
      <w:pPr>
        <w:widowControl/>
        <w:tabs>
          <w:tab w:val="center" w:pos="4201"/>
          <w:tab w:val="right" w:leader="dot" w:pos="9298"/>
        </w:tabs>
        <w:autoSpaceDE w:val="0"/>
        <w:autoSpaceDN w:val="0"/>
        <w:spacing w:line="360" w:lineRule="auto"/>
        <w:ind w:left="420" w:leftChars="200"/>
        <w:rPr>
          <w:rFonts w:ascii="Helvetica Neue" w:hAnsi="Helvetica Neue"/>
          <w:sz w:val="24"/>
          <w:szCs w:val="22"/>
        </w:rPr>
      </w:pPr>
      <w:r>
        <w:rPr>
          <w:rFonts w:hint="eastAsia" w:ascii="Helvetica Neue" w:hAnsi="Helvetica Neue"/>
          <w:sz w:val="24"/>
        </w:rPr>
        <w:t>——</w:t>
      </w:r>
      <w:r>
        <w:rPr>
          <w:rFonts w:ascii="Helvetica Neue" w:hAnsi="Helvetica Neue"/>
          <w:sz w:val="24"/>
        </w:rPr>
        <w:t>心律失常者</w:t>
      </w:r>
    </w:p>
    <w:p>
      <w:pPr>
        <w:widowControl/>
        <w:tabs>
          <w:tab w:val="center" w:pos="4201"/>
          <w:tab w:val="right" w:leader="dot" w:pos="9298"/>
        </w:tabs>
        <w:autoSpaceDE w:val="0"/>
        <w:autoSpaceDN w:val="0"/>
        <w:spacing w:line="360" w:lineRule="auto"/>
        <w:ind w:left="420" w:leftChars="200"/>
        <w:rPr>
          <w:rFonts w:ascii="Helvetica Neue" w:hAnsi="Helvetica Neue"/>
          <w:sz w:val="24"/>
          <w:szCs w:val="22"/>
        </w:rPr>
      </w:pPr>
      <w:r>
        <w:rPr>
          <w:rFonts w:hint="eastAsia" w:ascii="Helvetica Neue" w:hAnsi="Helvetica Neue"/>
          <w:sz w:val="24"/>
        </w:rPr>
        <w:t>——</w:t>
      </w:r>
      <w:r>
        <w:rPr>
          <w:rFonts w:ascii="Helvetica Neue" w:hAnsi="Helvetica Neue"/>
          <w:sz w:val="24"/>
        </w:rPr>
        <w:t>脉搏极弱，严重呼吸困难和低体温的老年人</w:t>
      </w:r>
    </w:p>
    <w:p>
      <w:pPr>
        <w:widowControl/>
        <w:tabs>
          <w:tab w:val="center" w:pos="4201"/>
          <w:tab w:val="right" w:leader="dot" w:pos="9298"/>
        </w:tabs>
        <w:autoSpaceDE w:val="0"/>
        <w:autoSpaceDN w:val="0"/>
        <w:spacing w:line="360" w:lineRule="auto"/>
        <w:ind w:left="420" w:leftChars="200"/>
        <w:rPr>
          <w:rFonts w:ascii="Helvetica Neue" w:hAnsi="Helvetica Neue"/>
          <w:sz w:val="24"/>
          <w:szCs w:val="22"/>
        </w:rPr>
      </w:pPr>
      <w:r>
        <w:rPr>
          <w:rFonts w:hint="eastAsia" w:ascii="Helvetica Neue" w:hAnsi="Helvetica Neue"/>
          <w:sz w:val="24"/>
        </w:rPr>
        <w:t>——</w:t>
      </w:r>
      <w:r>
        <w:rPr>
          <w:rFonts w:ascii="Helvetica Neue" w:hAnsi="Helvetica Neue"/>
          <w:sz w:val="24"/>
        </w:rPr>
        <w:t>心率低于40次/分和高于240次/分的老年人</w:t>
      </w:r>
    </w:p>
    <w:p>
      <w:pPr>
        <w:widowControl/>
        <w:tabs>
          <w:tab w:val="center" w:pos="4201"/>
          <w:tab w:val="right" w:leader="dot" w:pos="9298"/>
        </w:tabs>
        <w:autoSpaceDE w:val="0"/>
        <w:autoSpaceDN w:val="0"/>
        <w:spacing w:line="360" w:lineRule="auto"/>
        <w:ind w:left="420" w:leftChars="200"/>
        <w:rPr>
          <w:rFonts w:ascii="Helvetica Neue" w:hAnsi="Helvetica Neue"/>
          <w:sz w:val="24"/>
          <w:szCs w:val="22"/>
        </w:rPr>
      </w:pPr>
      <w:r>
        <w:rPr>
          <w:rFonts w:hint="eastAsia" w:ascii="Helvetica Neue" w:hAnsi="Helvetica Neue"/>
          <w:sz w:val="24"/>
        </w:rPr>
        <w:t>——</w:t>
      </w:r>
      <w:r>
        <w:rPr>
          <w:rFonts w:ascii="Helvetica Neue" w:hAnsi="Helvetica Neue"/>
          <w:sz w:val="24"/>
        </w:rPr>
        <w:t>大出血、低血容量、休克等血压急剧变化的老年人</w:t>
      </w:r>
    </w:p>
    <w:p>
      <w:pPr>
        <w:widowControl/>
        <w:tabs>
          <w:tab w:val="center" w:pos="4201"/>
          <w:tab w:val="right" w:leader="dot" w:pos="9298"/>
        </w:tabs>
        <w:autoSpaceDE w:val="0"/>
        <w:autoSpaceDN w:val="0"/>
        <w:spacing w:line="360" w:lineRule="auto"/>
        <w:ind w:left="420" w:leftChars="200"/>
        <w:rPr>
          <w:rFonts w:ascii="Helvetica Neue" w:hAnsi="Helvetica Neue"/>
          <w:sz w:val="24"/>
        </w:rPr>
      </w:pPr>
      <w:r>
        <w:rPr>
          <w:rFonts w:hint="eastAsia" w:ascii="Helvetica Neue" w:hAnsi="Helvetica Neue"/>
          <w:sz w:val="24"/>
        </w:rPr>
        <w:t>——</w:t>
      </w:r>
      <w:r>
        <w:rPr>
          <w:rFonts w:ascii="Helvetica Neue" w:hAnsi="Helvetica Neue"/>
          <w:sz w:val="24"/>
        </w:rPr>
        <w:t>帕金森氏症老年人。</w:t>
      </w:r>
    </w:p>
    <w:p>
      <w:pPr>
        <w:widowControl/>
        <w:tabs>
          <w:tab w:val="center" w:pos="4201"/>
          <w:tab w:val="right" w:leader="dot" w:pos="9298"/>
        </w:tabs>
        <w:autoSpaceDE w:val="0"/>
        <w:autoSpaceDN w:val="0"/>
        <w:adjustRightInd w:val="0"/>
        <w:snapToGrid w:val="0"/>
        <w:spacing w:line="360" w:lineRule="auto"/>
        <w:ind w:firstLine="480" w:firstLineChars="200"/>
        <w:rPr>
          <w:rFonts w:ascii="Helvetica Neue" w:hAnsi="Helvetica Neue"/>
          <w:sz w:val="24"/>
          <w:szCs w:val="22"/>
        </w:rPr>
      </w:pPr>
      <w:r>
        <w:rPr>
          <w:rFonts w:hint="eastAsia" w:ascii="Helvetica Neue" w:hAnsi="Helvetica Neue"/>
          <w:sz w:val="24"/>
          <w:szCs w:val="22"/>
        </w:rPr>
        <w:t xml:space="preserve">6 </w:t>
      </w:r>
      <w:r>
        <w:rPr>
          <w:rFonts w:ascii="Helvetica Neue" w:hAnsi="Helvetica Neue"/>
          <w:sz w:val="24"/>
          <w:szCs w:val="22"/>
        </w:rPr>
        <w:t>睡眠体征监测仪：睡眠体征监测感知终端的表现形式包含但不限于睡眠监测床垫、心率带监测、雷达监测等设备前端传感，可采集人体微动数据，并分离出心跳波，呼吸波，体动波，并将监测结果通过无线通讯方式上传到平台，提供实时监控、报警与健康分析，将每日检测结果生成报告通知照护单位或其家属。睡眠体征监测仪应实时监测老年人的在床/离床状态、体动信息和心率/呼吸等生命体征信息，发现异常及时自动报警，使老年人能够得到及时的护理，有效提升居家安全系数，并提高服务质量及效率。主要功能：在床/离床即时响应；实时心率、呼吸、体动等基本生命体征监测及睡眠时长、体动生命体征分析判定：</w:t>
      </w:r>
    </w:p>
    <w:p>
      <w:pPr>
        <w:widowControl/>
        <w:tabs>
          <w:tab w:val="center" w:pos="4201"/>
          <w:tab w:val="right" w:leader="dot" w:pos="9298"/>
        </w:tabs>
        <w:autoSpaceDE w:val="0"/>
        <w:autoSpaceDN w:val="0"/>
        <w:adjustRightInd w:val="0"/>
        <w:snapToGrid w:val="0"/>
        <w:spacing w:line="360" w:lineRule="auto"/>
        <w:ind w:left="420" w:leftChars="200"/>
        <w:rPr>
          <w:rFonts w:ascii="Helvetica Neue" w:hAnsi="Helvetica Neue"/>
          <w:sz w:val="24"/>
          <w:szCs w:val="22"/>
        </w:rPr>
      </w:pPr>
      <w:r>
        <w:rPr>
          <w:rFonts w:hint="eastAsia" w:ascii="Helvetica Neue" w:hAnsi="Helvetica Neue"/>
          <w:sz w:val="24"/>
          <w:szCs w:val="22"/>
        </w:rPr>
        <w:t>——</w:t>
      </w:r>
      <w:r>
        <w:rPr>
          <w:rFonts w:ascii="Helvetica Neue" w:hAnsi="Helvetica Neue"/>
          <w:sz w:val="24"/>
          <w:szCs w:val="22"/>
        </w:rPr>
        <w:t>睡眠结构睡眠分期和评价与健在确认</w:t>
      </w:r>
    </w:p>
    <w:p>
      <w:pPr>
        <w:widowControl/>
        <w:tabs>
          <w:tab w:val="center" w:pos="4201"/>
          <w:tab w:val="right" w:leader="dot" w:pos="9298"/>
        </w:tabs>
        <w:autoSpaceDE w:val="0"/>
        <w:autoSpaceDN w:val="0"/>
        <w:adjustRightInd w:val="0"/>
        <w:snapToGrid w:val="0"/>
        <w:spacing w:line="360" w:lineRule="auto"/>
        <w:ind w:left="420" w:leftChars="200"/>
        <w:rPr>
          <w:rFonts w:ascii="Helvetica Neue" w:hAnsi="Helvetica Neue"/>
          <w:sz w:val="24"/>
          <w:szCs w:val="22"/>
          <w:lang w:eastAsia="zh-TW"/>
        </w:rPr>
      </w:pPr>
      <w:r>
        <w:rPr>
          <w:rFonts w:hint="eastAsia" w:ascii="Helvetica Neue" w:hAnsi="Helvetica Neue"/>
          <w:sz w:val="24"/>
          <w:szCs w:val="22"/>
        </w:rPr>
        <w:t>——</w:t>
      </w:r>
      <w:r>
        <w:rPr>
          <w:rFonts w:ascii="Helvetica Neue" w:hAnsi="Helvetica Neue"/>
          <w:sz w:val="24"/>
          <w:szCs w:val="22"/>
        </w:rPr>
        <w:t>有无生命体征</w:t>
      </w:r>
    </w:p>
    <w:p>
      <w:pPr>
        <w:widowControl/>
        <w:tabs>
          <w:tab w:val="center" w:pos="4201"/>
          <w:tab w:val="right" w:leader="dot" w:pos="9298"/>
        </w:tabs>
        <w:autoSpaceDE w:val="0"/>
        <w:autoSpaceDN w:val="0"/>
        <w:adjustRightInd w:val="0"/>
        <w:snapToGrid w:val="0"/>
        <w:spacing w:line="360" w:lineRule="auto"/>
        <w:ind w:left="420" w:leftChars="200"/>
        <w:rPr>
          <w:rFonts w:ascii="Helvetica Neue" w:hAnsi="Helvetica Neue"/>
          <w:sz w:val="24"/>
          <w:szCs w:val="22"/>
          <w:lang w:eastAsia="zh-TW"/>
        </w:rPr>
      </w:pPr>
      <w:r>
        <w:rPr>
          <w:rFonts w:hint="eastAsia" w:ascii="Helvetica Neue" w:hAnsi="Helvetica Neue"/>
          <w:sz w:val="24"/>
          <w:szCs w:val="22"/>
        </w:rPr>
        <w:t>——</w:t>
      </w:r>
      <w:r>
        <w:rPr>
          <w:rFonts w:ascii="Helvetica Neue" w:hAnsi="Helvetica Neue"/>
          <w:sz w:val="24"/>
          <w:szCs w:val="22"/>
        </w:rPr>
        <w:t>睡眠呼吸暂停低通气综合症（Sleep Apnea Hypopnea Syndrome，SAHS）筛查</w:t>
      </w:r>
    </w:p>
    <w:p>
      <w:pPr>
        <w:widowControl/>
        <w:tabs>
          <w:tab w:val="center" w:pos="4201"/>
          <w:tab w:val="right" w:leader="dot" w:pos="9298"/>
        </w:tabs>
        <w:autoSpaceDE w:val="0"/>
        <w:autoSpaceDN w:val="0"/>
        <w:adjustRightInd w:val="0"/>
        <w:snapToGrid w:val="0"/>
        <w:spacing w:line="360" w:lineRule="auto"/>
        <w:rPr>
          <w:rFonts w:hint="eastAsia" w:ascii="Helvetica Neue" w:hAnsi="Helvetica Neue"/>
          <w:sz w:val="24"/>
          <w:lang w:val="en-US" w:eastAsia="zh-CN"/>
        </w:rPr>
      </w:pPr>
      <w:r>
        <w:rPr>
          <w:rFonts w:ascii="Helvetica Neue" w:hAnsi="Helvetica Neue"/>
          <w:sz w:val="24"/>
          <w:szCs w:val="22"/>
        </w:rPr>
        <w:t>心率变异率分析与心血管高危预警。设备须符合GB9706.1-2007医用电气设备安全通用要求标准并具有医疗器械认证，感知数据及检测结果可提供临床诊疗参考</w:t>
      </w:r>
      <w:r>
        <w:rPr>
          <w:rFonts w:ascii="Helvetica Neue" w:hAnsi="Helvetica Neue"/>
          <w:sz w:val="24"/>
        </w:rPr>
        <w:t>。性能指标</w:t>
      </w:r>
      <w:r>
        <w:rPr>
          <w:rFonts w:hint="eastAsia" w:ascii="Helvetica Neue" w:hAnsi="Helvetica Neue"/>
          <w:sz w:val="24"/>
          <w:lang w:val="en-US" w:eastAsia="zh-CN"/>
        </w:rPr>
        <w:t>应按</w:t>
      </w:r>
      <w:r>
        <w:rPr>
          <w:rFonts w:ascii="Helvetica Neue" w:hAnsi="Helvetica Neue"/>
          <w:sz w:val="24"/>
        </w:rPr>
        <w:t>表</w:t>
      </w:r>
      <w:r>
        <w:rPr>
          <w:rFonts w:hint="eastAsia" w:ascii="Helvetica Neue" w:hAnsi="Helvetica Neue"/>
          <w:sz w:val="24"/>
          <w:lang w:val="en-US" w:eastAsia="zh-CN"/>
        </w:rPr>
        <w:t>4执行。</w:t>
      </w:r>
    </w:p>
    <w:p>
      <w:pPr>
        <w:widowControl/>
        <w:tabs>
          <w:tab w:val="center" w:pos="4201"/>
          <w:tab w:val="right" w:leader="dot" w:pos="9298"/>
        </w:tabs>
        <w:autoSpaceDE w:val="0"/>
        <w:autoSpaceDN w:val="0"/>
        <w:spacing w:line="360" w:lineRule="auto"/>
        <w:ind w:left="795" w:leftChars="228" w:hanging="316" w:hangingChars="150"/>
        <w:jc w:val="center"/>
        <w:rPr>
          <w:rFonts w:hint="eastAsia" w:ascii="Helvetica Neue" w:hAnsi="Helvetica Neue"/>
          <w:sz w:val="24"/>
          <w:lang w:val="en-US" w:eastAsia="zh-TW"/>
        </w:rPr>
      </w:pPr>
      <w:r>
        <w:rPr>
          <w:rFonts w:ascii="Helvetica Neue" w:hAnsi="Helvetica Neue"/>
          <w:b/>
          <w:bCs/>
          <w:szCs w:val="21"/>
        </w:rPr>
        <w:t>表</w:t>
      </w:r>
      <w:r>
        <w:rPr>
          <w:rFonts w:hint="eastAsia"/>
          <w:b/>
          <w:bCs/>
          <w:szCs w:val="21"/>
        </w:rPr>
        <w:t>4</w:t>
      </w:r>
      <w:r>
        <w:rPr>
          <w:rFonts w:ascii="Helvetica Neue" w:hAnsi="Helvetica Neue"/>
          <w:b/>
          <w:bCs/>
          <w:szCs w:val="21"/>
        </w:rPr>
        <w:t xml:space="preserve"> </w:t>
      </w:r>
      <w:r>
        <w:rPr>
          <w:rFonts w:hint="eastAsia" w:ascii="Helvetica Neue" w:hAnsi="Helvetica Neue"/>
          <w:b/>
          <w:bCs/>
          <w:szCs w:val="21"/>
        </w:rPr>
        <w:t xml:space="preserve"> 睡眠体征监测仪设备性能指标要求</w:t>
      </w:r>
    </w:p>
    <w:tbl>
      <w:tblPr>
        <w:tblStyle w:val="20"/>
        <w:tblW w:w="9102" w:type="dxa"/>
        <w:jc w:val="center"/>
        <w:tblLayout w:type="fixed"/>
        <w:tblCellMar>
          <w:top w:w="0" w:type="dxa"/>
          <w:left w:w="0" w:type="dxa"/>
          <w:bottom w:w="0" w:type="dxa"/>
          <w:right w:w="0" w:type="dxa"/>
        </w:tblCellMar>
      </w:tblPr>
      <w:tblGrid>
        <w:gridCol w:w="2298"/>
        <w:gridCol w:w="6804"/>
      </w:tblGrid>
      <w:tr>
        <w:tblPrEx>
          <w:tblCellMar>
            <w:top w:w="0" w:type="dxa"/>
            <w:left w:w="0" w:type="dxa"/>
            <w:bottom w:w="0" w:type="dxa"/>
            <w:right w:w="0" w:type="dxa"/>
          </w:tblCellMar>
        </w:tblPrEx>
        <w:trPr>
          <w:trHeight w:val="372" w:hRule="exact"/>
          <w:jc w:val="center"/>
        </w:trPr>
        <w:tc>
          <w:tcPr>
            <w:tcW w:w="2298"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center"/>
              <w:rPr>
                <w:rFonts w:ascii="Helvetica Neue" w:hAnsi="Helvetica Neue" w:eastAsia="Microsoft JhengHei"/>
                <w:szCs w:val="21"/>
                <w:lang w:eastAsia="zh-TW"/>
              </w:rPr>
            </w:pPr>
            <w:r>
              <w:rPr>
                <w:rFonts w:ascii="Helvetica Neue" w:hAnsi="Helvetica Neue"/>
                <w:szCs w:val="21"/>
                <w:lang w:eastAsia="zh-TW"/>
              </w:rPr>
              <w:t>功能</w:t>
            </w:r>
          </w:p>
        </w:tc>
        <w:tc>
          <w:tcPr>
            <w:tcW w:w="6804"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center"/>
              <w:rPr>
                <w:rFonts w:ascii="Helvetica Neue" w:hAnsi="Helvetica Neue" w:eastAsia="Microsoft JhengHei"/>
                <w:szCs w:val="21"/>
                <w:lang w:eastAsia="zh-TW"/>
              </w:rPr>
            </w:pPr>
            <w:r>
              <w:rPr>
                <w:rFonts w:ascii="Helvetica Neue" w:hAnsi="Helvetica Neue"/>
                <w:szCs w:val="21"/>
                <w:lang w:eastAsia="zh-TW"/>
              </w:rPr>
              <w:t>详细描述</w:t>
            </w:r>
          </w:p>
        </w:tc>
      </w:tr>
      <w:tr>
        <w:tblPrEx>
          <w:tblCellMar>
            <w:top w:w="0" w:type="dxa"/>
            <w:left w:w="0" w:type="dxa"/>
            <w:bottom w:w="0" w:type="dxa"/>
            <w:right w:w="0" w:type="dxa"/>
          </w:tblCellMar>
        </w:tblPrEx>
        <w:trPr>
          <w:trHeight w:val="1685" w:hRule="exact"/>
          <w:jc w:val="center"/>
        </w:trPr>
        <w:tc>
          <w:tcPr>
            <w:tcW w:w="2298" w:type="dxa"/>
            <w:tcBorders>
              <w:top w:val="single" w:color="000000" w:sz="4" w:space="0"/>
              <w:left w:val="single" w:color="000000" w:sz="4" w:space="0"/>
              <w:bottom w:val="single" w:color="000000" w:sz="4" w:space="0"/>
              <w:right w:val="single" w:color="000000" w:sz="4" w:space="0"/>
            </w:tcBorders>
            <w:vAlign w:val="center"/>
          </w:tcPr>
          <w:p>
            <w:pPr>
              <w:tabs>
                <w:tab w:val="center" w:pos="4201"/>
                <w:tab w:val="right" w:leader="dot" w:pos="9298"/>
              </w:tabs>
              <w:autoSpaceDE w:val="0"/>
              <w:autoSpaceDN w:val="0"/>
              <w:spacing w:line="340" w:lineRule="exact"/>
              <w:jc w:val="center"/>
              <w:rPr>
                <w:rFonts w:ascii="Helvetica Neue" w:hAnsi="Helvetica Neue" w:eastAsia="Microsoft JhengHei"/>
                <w:szCs w:val="21"/>
                <w:lang w:eastAsia="zh-TW"/>
              </w:rPr>
            </w:pPr>
            <w:r>
              <w:rPr>
                <w:rFonts w:ascii="Helvetica Neue" w:hAnsi="Helvetica Neue"/>
                <w:szCs w:val="21"/>
                <w:lang w:eastAsia="zh-TW"/>
              </w:rPr>
              <w:t>睡眠状态</w:t>
            </w:r>
          </w:p>
        </w:tc>
        <w:tc>
          <w:tcPr>
            <w:tcW w:w="6804"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●上床/在床/离床/体动/打鼾</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●实时监测使用者心率、呼吸、体动参数，本地实现 5 秒钟更新。</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●离床信息设备端应于5秒内完成检测上传离床信息。</w:t>
            </w:r>
          </w:p>
          <w:p>
            <w:pPr>
              <w:tabs>
                <w:tab w:val="center" w:pos="4201"/>
                <w:tab w:val="right" w:leader="dot" w:pos="9298"/>
              </w:tabs>
              <w:autoSpaceDE w:val="0"/>
              <w:autoSpaceDN w:val="0"/>
              <w:spacing w:line="340" w:lineRule="exact"/>
              <w:ind w:left="202" w:hanging="201" w:hangingChars="96"/>
              <w:jc w:val="left"/>
              <w:rPr>
                <w:rFonts w:ascii="Helvetica Neue" w:hAnsi="Helvetica Neue" w:eastAsia="Microsoft JhengHei"/>
                <w:szCs w:val="21"/>
              </w:rPr>
            </w:pPr>
            <w:r>
              <w:rPr>
                <w:rFonts w:ascii="Helvetica Neue" w:hAnsi="Helvetica Neue"/>
                <w:szCs w:val="21"/>
              </w:rPr>
              <w:t>●可分辨：上床时间、离床时间、睡眠总时间、入睡后清醒时间、睡眠潜伏时间、快速眼动期潜伏时间、睡眠效率清醒次数、离床次数。</w:t>
            </w:r>
          </w:p>
        </w:tc>
      </w:tr>
      <w:tr>
        <w:tblPrEx>
          <w:tblCellMar>
            <w:top w:w="0" w:type="dxa"/>
            <w:left w:w="0" w:type="dxa"/>
            <w:bottom w:w="0" w:type="dxa"/>
            <w:right w:w="0" w:type="dxa"/>
          </w:tblCellMar>
        </w:tblPrEx>
        <w:trPr>
          <w:trHeight w:val="1004" w:hRule="exact"/>
          <w:jc w:val="center"/>
        </w:trPr>
        <w:tc>
          <w:tcPr>
            <w:tcW w:w="2298" w:type="dxa"/>
            <w:tcBorders>
              <w:top w:val="single" w:color="000000" w:sz="4" w:space="0"/>
              <w:left w:val="single" w:color="000000" w:sz="4" w:space="0"/>
              <w:bottom w:val="single" w:color="000000" w:sz="4" w:space="0"/>
              <w:right w:val="single" w:color="000000" w:sz="4" w:space="0"/>
            </w:tcBorders>
            <w:vAlign w:val="center"/>
          </w:tcPr>
          <w:p>
            <w:pPr>
              <w:tabs>
                <w:tab w:val="center" w:pos="4201"/>
                <w:tab w:val="right" w:leader="dot" w:pos="9298"/>
              </w:tabs>
              <w:autoSpaceDE w:val="0"/>
              <w:autoSpaceDN w:val="0"/>
              <w:spacing w:line="340" w:lineRule="exact"/>
              <w:jc w:val="center"/>
              <w:rPr>
                <w:rFonts w:ascii="Helvetica Neue" w:hAnsi="Helvetica Neue" w:eastAsia="Microsoft JhengHei"/>
                <w:szCs w:val="21"/>
                <w:lang w:eastAsia="zh-TW"/>
              </w:rPr>
            </w:pPr>
            <w:r>
              <w:rPr>
                <w:rFonts w:ascii="Helvetica Neue" w:hAnsi="Helvetica Neue"/>
                <w:szCs w:val="21"/>
                <w:lang w:eastAsia="zh-TW"/>
              </w:rPr>
              <w:t>睡眠分期与睡眠质量</w:t>
            </w:r>
          </w:p>
        </w:tc>
        <w:tc>
          <w:tcPr>
            <w:tcW w:w="6804"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可区分：清醒，REM快速眼动期，浅睡，深睡四个时期；并可分析睡眠时长，睡眠潜时，快速眼动期潜伏时间，深睡时间，浅睡时间，快速眼动期时间，清醒时间，睡眠效率，睡眠得分。</w:t>
            </w:r>
          </w:p>
        </w:tc>
      </w:tr>
      <w:tr>
        <w:tblPrEx>
          <w:tblCellMar>
            <w:top w:w="0" w:type="dxa"/>
            <w:left w:w="0" w:type="dxa"/>
            <w:bottom w:w="0" w:type="dxa"/>
            <w:right w:w="0" w:type="dxa"/>
          </w:tblCellMar>
        </w:tblPrEx>
        <w:trPr>
          <w:trHeight w:val="1683" w:hRule="exact"/>
          <w:jc w:val="center"/>
        </w:trPr>
        <w:tc>
          <w:tcPr>
            <w:tcW w:w="2298" w:type="dxa"/>
            <w:tcBorders>
              <w:top w:val="single" w:color="000000" w:sz="4" w:space="0"/>
              <w:left w:val="single" w:color="000000" w:sz="4" w:space="0"/>
              <w:bottom w:val="single" w:color="000000" w:sz="4" w:space="0"/>
              <w:right w:val="single" w:color="000000" w:sz="4" w:space="0"/>
            </w:tcBorders>
            <w:vAlign w:val="center"/>
          </w:tcPr>
          <w:p>
            <w:pPr>
              <w:tabs>
                <w:tab w:val="center" w:pos="4201"/>
                <w:tab w:val="right" w:leader="dot" w:pos="9298"/>
              </w:tabs>
              <w:autoSpaceDE w:val="0"/>
              <w:autoSpaceDN w:val="0"/>
              <w:spacing w:line="340" w:lineRule="exact"/>
              <w:jc w:val="center"/>
              <w:rPr>
                <w:rFonts w:ascii="Helvetica Neue" w:hAnsi="Helvetica Neue" w:eastAsia="Microsoft JhengHei"/>
                <w:szCs w:val="21"/>
              </w:rPr>
            </w:pPr>
            <w:r>
              <w:rPr>
                <w:rFonts w:ascii="Helvetica Neue" w:hAnsi="Helvetica Neue"/>
                <w:szCs w:val="21"/>
              </w:rPr>
              <w:t>呼吸事件（睡眠时呼吸暂停和低通）</w:t>
            </w:r>
          </w:p>
        </w:tc>
        <w:tc>
          <w:tcPr>
            <w:tcW w:w="6804"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具备以下睡眠障碍状况筛查：</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●总呼吸暂停次数</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●AHI（睡眠中平均每小时发生呼吸暂停和低通气次数）</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●睡眠中的最快、最慢和平均呼吸次数</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●睡眠中的呼吸变异指数</w:t>
            </w:r>
          </w:p>
        </w:tc>
      </w:tr>
      <w:tr>
        <w:tblPrEx>
          <w:tblCellMar>
            <w:top w:w="0" w:type="dxa"/>
            <w:left w:w="0" w:type="dxa"/>
            <w:bottom w:w="0" w:type="dxa"/>
            <w:right w:w="0" w:type="dxa"/>
          </w:tblCellMar>
        </w:tblPrEx>
        <w:trPr>
          <w:trHeight w:val="1444" w:hRule="exact"/>
          <w:jc w:val="center"/>
        </w:trPr>
        <w:tc>
          <w:tcPr>
            <w:tcW w:w="2298" w:type="dxa"/>
            <w:tcBorders>
              <w:top w:val="single" w:color="000000" w:sz="4" w:space="0"/>
              <w:left w:val="single" w:color="000000" w:sz="4" w:space="0"/>
              <w:bottom w:val="single" w:color="000000" w:sz="4" w:space="0"/>
              <w:right w:val="single" w:color="000000" w:sz="4" w:space="0"/>
            </w:tcBorders>
            <w:vAlign w:val="center"/>
          </w:tcPr>
          <w:p>
            <w:pPr>
              <w:tabs>
                <w:tab w:val="center" w:pos="4201"/>
                <w:tab w:val="right" w:leader="dot" w:pos="9298"/>
              </w:tabs>
              <w:autoSpaceDE w:val="0"/>
              <w:autoSpaceDN w:val="0"/>
              <w:spacing w:line="340" w:lineRule="exact"/>
              <w:jc w:val="center"/>
              <w:rPr>
                <w:rFonts w:ascii="Helvetica Neue" w:hAnsi="Helvetica Neue" w:eastAsia="Microsoft JhengHei"/>
                <w:szCs w:val="21"/>
              </w:rPr>
            </w:pPr>
            <w:r>
              <w:rPr>
                <w:rFonts w:ascii="Helvetica Neue" w:hAnsi="Helvetica Neue"/>
                <w:szCs w:val="21"/>
              </w:rPr>
              <w:t>心率、呼吸情况</w:t>
            </w:r>
          </w:p>
        </w:tc>
        <w:tc>
          <w:tcPr>
            <w:tcW w:w="6804"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●可观察实时心率变化和呼吸频率变化</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●睡眠中的最快、最慢和平均心率</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●睡眠中的心率变异指数</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●睡眠中的最快/最快/平均呼吸次数</w:t>
            </w:r>
          </w:p>
        </w:tc>
      </w:tr>
      <w:tr>
        <w:tblPrEx>
          <w:tblCellMar>
            <w:top w:w="0" w:type="dxa"/>
            <w:left w:w="0" w:type="dxa"/>
            <w:bottom w:w="0" w:type="dxa"/>
            <w:right w:w="0" w:type="dxa"/>
          </w:tblCellMar>
        </w:tblPrEx>
        <w:trPr>
          <w:trHeight w:val="1130" w:hRule="exact"/>
          <w:jc w:val="center"/>
        </w:trPr>
        <w:tc>
          <w:tcPr>
            <w:tcW w:w="2298" w:type="dxa"/>
            <w:tcBorders>
              <w:top w:val="single" w:color="000000" w:sz="4" w:space="0"/>
              <w:left w:val="single" w:color="000000" w:sz="4" w:space="0"/>
              <w:bottom w:val="single" w:color="000000" w:sz="4" w:space="0"/>
              <w:right w:val="single" w:color="000000" w:sz="4" w:space="0"/>
            </w:tcBorders>
            <w:vAlign w:val="center"/>
          </w:tcPr>
          <w:p>
            <w:pPr>
              <w:tabs>
                <w:tab w:val="center" w:pos="4201"/>
                <w:tab w:val="right" w:leader="dot" w:pos="9298"/>
              </w:tabs>
              <w:autoSpaceDE w:val="0"/>
              <w:autoSpaceDN w:val="0"/>
              <w:spacing w:line="340" w:lineRule="exact"/>
              <w:jc w:val="center"/>
              <w:rPr>
                <w:rFonts w:ascii="Helvetica Neue" w:hAnsi="Helvetica Neue" w:eastAsia="Microsoft JhengHei"/>
                <w:szCs w:val="21"/>
              </w:rPr>
            </w:pPr>
            <w:r>
              <w:rPr>
                <w:rFonts w:ascii="Helvetica Neue" w:hAnsi="Helvetica Neue"/>
                <w:szCs w:val="21"/>
              </w:rPr>
              <w:t>睡眠连续心率，睡眠连续呼吸频率、体动</w:t>
            </w:r>
          </w:p>
        </w:tc>
        <w:tc>
          <w:tcPr>
            <w:tcW w:w="6804"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●心率测量范围：每分钟 30～108 次，精度±3 次</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●呼吸频率量范围：每分钟 8～25 次，精度±2 次</w:t>
            </w:r>
          </w:p>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●睡眠中连续体动次数</w:t>
            </w:r>
          </w:p>
        </w:tc>
      </w:tr>
      <w:tr>
        <w:tblPrEx>
          <w:tblCellMar>
            <w:top w:w="0" w:type="dxa"/>
            <w:left w:w="0" w:type="dxa"/>
            <w:bottom w:w="0" w:type="dxa"/>
            <w:right w:w="0" w:type="dxa"/>
          </w:tblCellMar>
        </w:tblPrEx>
        <w:trPr>
          <w:trHeight w:val="715" w:hRule="exact"/>
          <w:jc w:val="center"/>
        </w:trPr>
        <w:tc>
          <w:tcPr>
            <w:tcW w:w="2298" w:type="dxa"/>
            <w:tcBorders>
              <w:top w:val="single" w:color="000000" w:sz="4" w:space="0"/>
              <w:left w:val="single" w:color="000000" w:sz="4" w:space="0"/>
              <w:bottom w:val="single" w:color="000000" w:sz="4" w:space="0"/>
              <w:right w:val="single" w:color="000000" w:sz="4" w:space="0"/>
            </w:tcBorders>
            <w:vAlign w:val="center"/>
          </w:tcPr>
          <w:p>
            <w:pPr>
              <w:tabs>
                <w:tab w:val="center" w:pos="4201"/>
                <w:tab w:val="right" w:leader="dot" w:pos="9298"/>
              </w:tabs>
              <w:autoSpaceDE w:val="0"/>
              <w:autoSpaceDN w:val="0"/>
              <w:spacing w:line="340" w:lineRule="exact"/>
              <w:jc w:val="center"/>
              <w:rPr>
                <w:rFonts w:ascii="Helvetica Neue" w:hAnsi="Helvetica Neue" w:eastAsia="Microsoft JhengHei"/>
                <w:szCs w:val="21"/>
                <w:lang w:eastAsia="zh-TW"/>
              </w:rPr>
            </w:pPr>
            <w:r>
              <w:rPr>
                <w:rFonts w:ascii="Helvetica Neue" w:hAnsi="Helvetica Neue"/>
                <w:szCs w:val="21"/>
                <w:lang w:eastAsia="zh-TW"/>
              </w:rPr>
              <w:t>心血管健康指数</w:t>
            </w:r>
          </w:p>
        </w:tc>
        <w:tc>
          <w:tcPr>
            <w:tcW w:w="6804" w:type="dxa"/>
            <w:tcBorders>
              <w:top w:val="single" w:color="000000" w:sz="4" w:space="0"/>
              <w:left w:val="single" w:color="000000" w:sz="4" w:space="0"/>
              <w:bottom w:val="single" w:color="000000" w:sz="4" w:space="0"/>
              <w:right w:val="single" w:color="000000" w:sz="4" w:space="0"/>
            </w:tcBorders>
          </w:tcPr>
          <w:p>
            <w:pPr>
              <w:tabs>
                <w:tab w:val="center" w:pos="4201"/>
                <w:tab w:val="right" w:leader="dot" w:pos="9298"/>
              </w:tabs>
              <w:autoSpaceDE w:val="0"/>
              <w:autoSpaceDN w:val="0"/>
              <w:spacing w:line="340" w:lineRule="exact"/>
              <w:jc w:val="left"/>
              <w:rPr>
                <w:rFonts w:ascii="Helvetica Neue" w:hAnsi="Helvetica Neue" w:eastAsia="Microsoft JhengHei"/>
                <w:szCs w:val="21"/>
              </w:rPr>
            </w:pPr>
            <w:r>
              <w:rPr>
                <w:rFonts w:ascii="Helvetica Neue" w:hAnsi="Helvetica Neue"/>
                <w:szCs w:val="21"/>
              </w:rPr>
              <w:t>可汇整心率变异指数和呼吸变异指数，综合反心脑血管健康状况的指标，用于心脑血管疾病预警、呼吸衰竭，哮喘等预测。</w:t>
            </w:r>
          </w:p>
        </w:tc>
      </w:tr>
    </w:tbl>
    <w:p>
      <w:pPr>
        <w:adjustRightInd w:val="0"/>
        <w:snapToGrid w:val="0"/>
        <w:spacing w:line="360" w:lineRule="auto"/>
        <w:rPr>
          <w:b/>
          <w:bCs/>
          <w:sz w:val="24"/>
        </w:rPr>
      </w:pPr>
    </w:p>
    <w:p>
      <w:pPr>
        <w:adjustRightInd w:val="0"/>
        <w:snapToGrid w:val="0"/>
        <w:spacing w:line="360" w:lineRule="auto"/>
        <w:rPr>
          <w:rFonts w:ascii="Helvetica Neue" w:hAnsi="Helvetica Neue"/>
          <w:sz w:val="24"/>
        </w:rPr>
      </w:pPr>
      <w:r>
        <w:rPr>
          <w:b/>
          <w:bCs/>
          <w:sz w:val="24"/>
        </w:rPr>
        <w:t>5.1.6</w:t>
      </w:r>
      <w:r>
        <w:rPr>
          <w:rFonts w:ascii="Helvetica Neue" w:hAnsi="Helvetica Neue"/>
          <w:b/>
          <w:bCs/>
          <w:sz w:val="24"/>
        </w:rPr>
        <w:t xml:space="preserve">  </w:t>
      </w:r>
      <w:r>
        <w:rPr>
          <w:rFonts w:hint="eastAsia" w:ascii="Helvetica Neue" w:hAnsi="Helvetica Neue"/>
          <w:sz w:val="24"/>
        </w:rPr>
        <w:t>本条规定了人体活动状态</w:t>
      </w:r>
      <w:r>
        <w:rPr>
          <w:rFonts w:ascii="Helvetica Neue" w:hAnsi="Helvetica Neue"/>
          <w:sz w:val="24"/>
        </w:rPr>
        <w:t>感知设备的类别及相关要求。</w:t>
      </w:r>
    </w:p>
    <w:p>
      <w:pPr>
        <w:adjustRightInd w:val="0"/>
        <w:snapToGrid w:val="0"/>
        <w:spacing w:line="360" w:lineRule="auto"/>
        <w:rPr>
          <w:rFonts w:ascii="Helvetica Neue" w:hAnsi="Helvetica Neue"/>
          <w:sz w:val="24"/>
        </w:rPr>
      </w:pPr>
      <w:r>
        <w:rPr>
          <w:rFonts w:ascii="Helvetica Neue" w:hAnsi="Helvetica Neue"/>
          <w:sz w:val="24"/>
        </w:rPr>
        <w:t xml:space="preserve">    人体活动状态感知设备能对老年人实时位置进行定位，</w:t>
      </w:r>
      <w:r>
        <w:rPr>
          <w:rFonts w:ascii="Helvetica Neue" w:hAnsi="Helvetica Neue" w:cs="宋体"/>
          <w:bCs/>
          <w:sz w:val="24"/>
        </w:rPr>
        <w:t>具备在一固定场域中感知人员的动作、活动，或进入、离开场域的行为等功能</w:t>
      </w:r>
      <w:r>
        <w:rPr>
          <w:rFonts w:hint="eastAsia" w:ascii="Helvetica Neue" w:hAnsi="Helvetica Neue" w:cs="宋体"/>
          <w:bCs/>
          <w:sz w:val="24"/>
        </w:rPr>
        <w:t>，</w:t>
      </w:r>
      <w:r>
        <w:rPr>
          <w:rFonts w:ascii="Helvetica Neue" w:hAnsi="Helvetica Neue"/>
          <w:sz w:val="24"/>
        </w:rPr>
        <w:t>并将数据传送反馈到绿色智能居家养老系统上，包括红外感知设备、压力感知设备、静止检测设备、激光感知设备、雷达微波感知设备、入侵报警传感设备等。</w:t>
      </w:r>
    </w:p>
    <w:p>
      <w:pPr>
        <w:pStyle w:val="62"/>
        <w:adjustRightInd w:val="0"/>
        <w:snapToGrid w:val="0"/>
        <w:spacing w:line="360" w:lineRule="auto"/>
        <w:ind w:firstLine="480"/>
        <w:rPr>
          <w:rFonts w:ascii="Helvetica Neue" w:hAnsi="Helvetica Neue" w:cs="宋体"/>
          <w:bCs/>
          <w:sz w:val="24"/>
        </w:rPr>
      </w:pPr>
      <w:r>
        <w:rPr>
          <w:rFonts w:ascii="Helvetica Neue" w:hAnsi="Helvetica Neue"/>
          <w:sz w:val="24"/>
        </w:rPr>
        <w:t>红外感知仪可有效避免老年人独自在家时出现意外。红外感知仪安装在卫生间、厨房或卧室等地方，当红外感知仪在设定的时间内没有检测到老人的活动迹象时，就会自动向平台发射“求救”信号。根据老年人的需求和健康状况，家人可把感知报警时间设定为4小时、8小时或更长时间。</w:t>
      </w:r>
    </w:p>
    <w:p>
      <w:pPr>
        <w:adjustRightInd w:val="0"/>
        <w:snapToGrid w:val="0"/>
        <w:spacing w:line="360" w:lineRule="auto"/>
        <w:ind w:firstLine="480" w:firstLineChars="200"/>
        <w:rPr>
          <w:rFonts w:ascii="宋体" w:hAnsi="宋体"/>
          <w:color w:val="FF0000"/>
          <w:sz w:val="24"/>
        </w:rPr>
      </w:pPr>
      <w:r>
        <w:rPr>
          <w:rFonts w:ascii="Helvetica Neue" w:hAnsi="Helvetica Neue" w:cs="宋体"/>
          <w:bCs/>
          <w:sz w:val="24"/>
        </w:rPr>
        <w:t>无论何种类型的人体活动状态感知设备，其有效感测距离应涵盖老年人日常活动范围，有效辨识准确率应达100%；自感知、传输至连动逻辑判断、场景运用，整个反应与相应作动时间不大于1秒。激光与毫米波雷达感知设备发射出的激光或电磁波能量不可对人体产生任何伤害与不良影响。</w:t>
      </w:r>
    </w:p>
    <w:p>
      <w:pPr>
        <w:pStyle w:val="3"/>
        <w:adjustRightInd w:val="0"/>
        <w:snapToGrid w:val="0"/>
        <w:spacing w:before="156" w:beforeLines="50" w:after="10"/>
        <w:rPr>
          <w:rFonts w:ascii="Helvetica Neue" w:hAnsi="Helvetica Neue"/>
          <w:szCs w:val="24"/>
        </w:rPr>
      </w:pPr>
      <w:bookmarkStart w:id="280" w:name="_Toc22889"/>
      <w:bookmarkStart w:id="281" w:name="_Toc20876"/>
      <w:bookmarkStart w:id="282" w:name="_Toc31742"/>
      <w:bookmarkStart w:id="283" w:name="_Toc34"/>
      <w:bookmarkStart w:id="284" w:name="_Toc9596"/>
      <w:bookmarkStart w:id="285" w:name="_Toc19450"/>
      <w:r>
        <w:rPr>
          <w:rFonts w:ascii="Times New Roman" w:hAnsi="Times New Roman"/>
          <w:szCs w:val="24"/>
        </w:rPr>
        <w:t>5.2</w:t>
      </w:r>
      <w:r>
        <w:rPr>
          <w:rFonts w:ascii="Helvetica Neue" w:hAnsi="Helvetica Neue"/>
          <w:szCs w:val="24"/>
        </w:rPr>
        <w:t xml:space="preserve">  呼叫设备</w:t>
      </w:r>
      <w:bookmarkEnd w:id="280"/>
      <w:bookmarkEnd w:id="281"/>
      <w:bookmarkEnd w:id="282"/>
      <w:bookmarkEnd w:id="283"/>
      <w:bookmarkEnd w:id="284"/>
      <w:bookmarkEnd w:id="285"/>
    </w:p>
    <w:p>
      <w:pPr>
        <w:pStyle w:val="85"/>
        <w:widowControl/>
        <w:numPr>
          <w:ilvl w:val="1"/>
          <w:numId w:val="3"/>
        </w:numPr>
        <w:adjustRightInd w:val="0"/>
        <w:snapToGrid w:val="0"/>
        <w:spacing w:before="156" w:beforeLines="50" w:after="156" w:afterLines="50" w:line="360" w:lineRule="auto"/>
        <w:ind w:firstLineChars="0"/>
        <w:jc w:val="left"/>
        <w:outlineLvl w:val="3"/>
        <w:rPr>
          <w:rFonts w:ascii="Helvetica Neue" w:hAnsi="Helvetica Neue" w:eastAsia="仿宋"/>
          <w:b/>
          <w:vanish/>
          <w:kern w:val="0"/>
        </w:rPr>
      </w:pPr>
    </w:p>
    <w:p>
      <w:pPr>
        <w:adjustRightInd w:val="0"/>
        <w:snapToGrid w:val="0"/>
        <w:spacing w:line="360" w:lineRule="auto"/>
        <w:rPr>
          <w:rFonts w:ascii="Helvetica Neue" w:hAnsi="Helvetica Neue"/>
        </w:rPr>
      </w:pPr>
      <w:r>
        <w:rPr>
          <w:b/>
          <w:bCs/>
          <w:sz w:val="24"/>
        </w:rPr>
        <w:t xml:space="preserve">5.2.1 </w:t>
      </w:r>
      <w:r>
        <w:rPr>
          <w:rFonts w:ascii="Helvetica Neue" w:hAnsi="Helvetica Neue"/>
        </w:rPr>
        <w:t xml:space="preserve"> </w:t>
      </w:r>
      <w:r>
        <w:rPr>
          <w:rFonts w:hint="eastAsia" w:ascii="Helvetica Neue" w:hAnsi="Helvetica Neue" w:cs="宋体"/>
          <w:bCs/>
          <w:sz w:val="24"/>
        </w:rPr>
        <w:t>本条规定了</w:t>
      </w:r>
      <w:r>
        <w:rPr>
          <w:rFonts w:ascii="Helvetica Neue" w:hAnsi="Helvetica Neue" w:cs="宋体"/>
          <w:bCs/>
          <w:sz w:val="24"/>
        </w:rPr>
        <w:t>携带式紧急呼叫设备的要求。</w:t>
      </w:r>
    </w:p>
    <w:p>
      <w:pPr>
        <w:pStyle w:val="62"/>
        <w:adjustRightInd w:val="0"/>
        <w:snapToGrid w:val="0"/>
        <w:spacing w:line="360" w:lineRule="auto"/>
        <w:ind w:firstLine="480"/>
        <w:rPr>
          <w:rFonts w:ascii="Helvetica Neue" w:hAnsi="Helvetica Neue"/>
          <w:sz w:val="24"/>
          <w:szCs w:val="24"/>
        </w:rPr>
      </w:pPr>
      <w:r>
        <w:rPr>
          <w:rFonts w:ascii="Helvetica Neue" w:hAnsi="Helvetica Neue"/>
          <w:sz w:val="24"/>
          <w:szCs w:val="24"/>
        </w:rPr>
        <w:t>老年人紧急呼叫设备是由主机、紧急呼救按钮与UPS不间断电源组成。它主要用于空巢老人自救或其他需要急救的场合，是独居老人、空巢老人随身携带、挂在胸前的一种呼叫器或遥控装置。</w:t>
      </w:r>
    </w:p>
    <w:p>
      <w:pPr>
        <w:adjustRightInd w:val="0"/>
        <w:snapToGrid w:val="0"/>
        <w:spacing w:line="360" w:lineRule="auto"/>
        <w:rPr>
          <w:rFonts w:ascii="Helvetica Neue" w:hAnsi="Helvetica Neue"/>
          <w:sz w:val="24"/>
        </w:rPr>
      </w:pPr>
      <w:r>
        <w:rPr>
          <w:b/>
          <w:bCs/>
          <w:sz w:val="24"/>
        </w:rPr>
        <w:t>5.2.2</w:t>
      </w:r>
      <w:r>
        <w:rPr>
          <w:rFonts w:ascii="Helvetica Neue" w:hAnsi="Helvetica Neue"/>
          <w:b/>
          <w:bCs/>
          <w:sz w:val="24"/>
        </w:rPr>
        <w:t xml:space="preserve">  </w:t>
      </w:r>
      <w:r>
        <w:rPr>
          <w:rFonts w:hint="eastAsia" w:ascii="Helvetica Neue" w:hAnsi="Helvetica Neue"/>
          <w:sz w:val="24"/>
        </w:rPr>
        <w:t>本条规定了</w:t>
      </w:r>
      <w:r>
        <w:rPr>
          <w:rFonts w:ascii="Helvetica Neue" w:hAnsi="Helvetica Neue"/>
          <w:sz w:val="24"/>
        </w:rPr>
        <w:t>固定式紧急呼叫设备的要求。</w:t>
      </w:r>
    </w:p>
    <w:p>
      <w:pPr>
        <w:pStyle w:val="62"/>
        <w:adjustRightInd w:val="0"/>
        <w:snapToGrid w:val="0"/>
        <w:spacing w:line="360" w:lineRule="auto"/>
        <w:ind w:firstLine="480"/>
        <w:rPr>
          <w:rFonts w:ascii="Helvetica Neue" w:hAnsi="Helvetica Neue"/>
          <w:sz w:val="24"/>
          <w:szCs w:val="24"/>
        </w:rPr>
      </w:pPr>
      <w:r>
        <w:rPr>
          <w:rFonts w:ascii="Helvetica Neue" w:hAnsi="Helvetica Neue"/>
          <w:sz w:val="24"/>
        </w:rPr>
        <w:t>固定式紧急呼叫设备</w:t>
      </w:r>
      <w:r>
        <w:rPr>
          <w:rFonts w:ascii="Helvetica Neue" w:hAnsi="Helvetica Neue"/>
          <w:sz w:val="24"/>
          <w:szCs w:val="24"/>
        </w:rPr>
        <w:t>是由呼叫面板，呼叫器，电源适配器组成，当老年人在</w:t>
      </w:r>
      <w:r>
        <w:rPr>
          <w:rFonts w:ascii="Helvetica Neue" w:hAnsi="Helvetica Neue"/>
          <w:sz w:val="24"/>
        </w:rPr>
        <w:t>卫生间、浴室及床头等</w:t>
      </w:r>
      <w:r>
        <w:rPr>
          <w:rFonts w:ascii="Helvetica Neue" w:hAnsi="Helvetica Neue"/>
          <w:sz w:val="24"/>
          <w:szCs w:val="24"/>
        </w:rPr>
        <w:t>内若感觉身体不适,可触发呼叫装置，第一时间通过绿色居家养老系统发出求救信号，并提示值班人员有人求救和求救的位置。</w:t>
      </w:r>
    </w:p>
    <w:p>
      <w:pPr>
        <w:adjustRightInd w:val="0"/>
        <w:snapToGrid w:val="0"/>
        <w:spacing w:line="360" w:lineRule="auto"/>
        <w:rPr>
          <w:rFonts w:ascii="Helvetica Neue" w:hAnsi="Helvetica Neue"/>
          <w:sz w:val="24"/>
        </w:rPr>
      </w:pPr>
      <w:r>
        <w:rPr>
          <w:b/>
          <w:bCs/>
          <w:sz w:val="24"/>
        </w:rPr>
        <w:t xml:space="preserve">5.2.3 </w:t>
      </w:r>
      <w:r>
        <w:rPr>
          <w:rFonts w:ascii="Helvetica Neue" w:hAnsi="Helvetica Neue"/>
          <w:b/>
          <w:bCs/>
          <w:sz w:val="24"/>
        </w:rPr>
        <w:t xml:space="preserve"> </w:t>
      </w:r>
      <w:r>
        <w:rPr>
          <w:rFonts w:hint="eastAsia" w:ascii="Helvetica Neue" w:hAnsi="Helvetica Neue"/>
          <w:sz w:val="24"/>
        </w:rPr>
        <w:t>本条规定了</w:t>
      </w:r>
      <w:r>
        <w:rPr>
          <w:rFonts w:ascii="Helvetica Neue" w:hAnsi="Helvetica Neue"/>
          <w:sz w:val="24"/>
        </w:rPr>
        <w:t>值班安全监控中心</w:t>
      </w:r>
      <w:r>
        <w:rPr>
          <w:rFonts w:hint="eastAsia" w:ascii="Helvetica Neue" w:hAnsi="Helvetica Neue"/>
          <w:sz w:val="24"/>
        </w:rPr>
        <w:t>的要求。</w:t>
      </w:r>
    </w:p>
    <w:p>
      <w:pPr>
        <w:tabs>
          <w:tab w:val="center" w:pos="4201"/>
          <w:tab w:val="right" w:leader="dot" w:pos="9298"/>
        </w:tabs>
        <w:adjustRightInd w:val="0"/>
        <w:snapToGrid w:val="0"/>
        <w:spacing w:line="360" w:lineRule="auto"/>
        <w:ind w:firstLine="420" w:firstLineChars="175"/>
        <w:rPr>
          <w:rFonts w:ascii="Helvetica Neue" w:hAnsi="Helvetica Neue"/>
          <w:sz w:val="24"/>
        </w:rPr>
      </w:pPr>
      <w:r>
        <w:rPr>
          <w:rFonts w:ascii="Helvetica Neue" w:hAnsi="Helvetica Neue"/>
          <w:sz w:val="24"/>
        </w:rPr>
        <w:t>值班安全监控中心</w:t>
      </w:r>
      <w:r>
        <w:rPr>
          <w:rFonts w:hint="eastAsia" w:ascii="Helvetica Neue" w:hAnsi="Helvetica Neue"/>
          <w:sz w:val="24"/>
        </w:rPr>
        <w:t>接到紧急求助需求后应通过语音、视频等方式了解老年人的身体状态及定位，同时做出相应的处理。</w:t>
      </w:r>
    </w:p>
    <w:p>
      <w:pPr>
        <w:pStyle w:val="3"/>
        <w:adjustRightInd w:val="0"/>
        <w:snapToGrid w:val="0"/>
        <w:spacing w:before="156" w:beforeLines="50" w:after="10"/>
        <w:rPr>
          <w:rFonts w:ascii="Helvetica Neue" w:hAnsi="Helvetica Neue"/>
          <w:szCs w:val="24"/>
        </w:rPr>
      </w:pPr>
      <w:bookmarkStart w:id="286" w:name="_Toc4898"/>
      <w:bookmarkStart w:id="287" w:name="_Toc3886"/>
      <w:bookmarkStart w:id="288" w:name="_Toc14995"/>
      <w:bookmarkStart w:id="289" w:name="_Toc6088"/>
      <w:bookmarkStart w:id="290" w:name="_Toc28550"/>
      <w:bookmarkStart w:id="291" w:name="_Toc29128"/>
      <w:r>
        <w:rPr>
          <w:rFonts w:ascii="Times New Roman" w:hAnsi="Times New Roman"/>
          <w:szCs w:val="24"/>
        </w:rPr>
        <w:t>5.3</w:t>
      </w:r>
      <w:r>
        <w:rPr>
          <w:rFonts w:ascii="Helvetica Neue" w:hAnsi="Helvetica Neue"/>
          <w:szCs w:val="24"/>
        </w:rPr>
        <w:t xml:space="preserve">  移动交互设备</w:t>
      </w:r>
      <w:bookmarkEnd w:id="286"/>
      <w:bookmarkEnd w:id="287"/>
      <w:bookmarkEnd w:id="288"/>
      <w:bookmarkEnd w:id="289"/>
      <w:bookmarkEnd w:id="290"/>
      <w:bookmarkEnd w:id="291"/>
    </w:p>
    <w:p>
      <w:pPr>
        <w:pStyle w:val="62"/>
        <w:adjustRightInd w:val="0"/>
        <w:snapToGrid w:val="0"/>
        <w:spacing w:line="360" w:lineRule="auto"/>
        <w:ind w:firstLine="0" w:firstLineChars="0"/>
        <w:rPr>
          <w:rFonts w:ascii="Helvetica Neue" w:hAnsi="Helvetica Neue"/>
          <w:b/>
          <w:bCs/>
          <w:sz w:val="24"/>
          <w:szCs w:val="24"/>
        </w:rPr>
      </w:pPr>
      <w:r>
        <w:rPr>
          <w:rFonts w:ascii="Times New Roman"/>
          <w:b/>
          <w:bCs/>
          <w:sz w:val="24"/>
          <w:szCs w:val="24"/>
        </w:rPr>
        <w:t xml:space="preserve">5.3.1 </w:t>
      </w:r>
      <w:r>
        <w:rPr>
          <w:rFonts w:ascii="Helvetica Neue" w:hAnsi="Helvetica Neue"/>
          <w:sz w:val="24"/>
          <w:szCs w:val="24"/>
        </w:rPr>
        <w:t xml:space="preserve"> 本条规定了移动交互设备的安装要求</w:t>
      </w:r>
    </w:p>
    <w:p>
      <w:pPr>
        <w:pStyle w:val="62"/>
        <w:adjustRightInd w:val="0"/>
        <w:snapToGrid w:val="0"/>
        <w:spacing w:line="360" w:lineRule="auto"/>
        <w:ind w:firstLine="480"/>
        <w:rPr>
          <w:rFonts w:ascii="Helvetica Neue" w:hAnsi="Helvetica Neue"/>
          <w:sz w:val="24"/>
          <w:szCs w:val="24"/>
        </w:rPr>
      </w:pPr>
      <w:r>
        <w:rPr>
          <w:rFonts w:ascii="Helvetica Neue" w:hAnsi="Helvetica Neue"/>
          <w:sz w:val="24"/>
          <w:szCs w:val="24"/>
        </w:rPr>
        <w:t>移动交互设备主要指智能手环、老年人智能手机、平板电脑等，在设备开箱后，不需要设施繁琐的软硬件设置，就能满足老年人使用。</w:t>
      </w:r>
    </w:p>
    <w:p>
      <w:pPr>
        <w:pStyle w:val="62"/>
        <w:adjustRightInd w:val="0"/>
        <w:snapToGrid w:val="0"/>
        <w:spacing w:line="360" w:lineRule="auto"/>
        <w:ind w:firstLine="0" w:firstLineChars="0"/>
        <w:rPr>
          <w:rFonts w:ascii="Helvetica Neue" w:hAnsi="Helvetica Neue"/>
          <w:b/>
          <w:bCs/>
          <w:sz w:val="24"/>
          <w:szCs w:val="24"/>
        </w:rPr>
      </w:pPr>
      <w:r>
        <w:rPr>
          <w:rFonts w:ascii="Times New Roman"/>
          <w:b/>
          <w:bCs/>
          <w:sz w:val="24"/>
          <w:szCs w:val="24"/>
        </w:rPr>
        <w:t>5.3.2</w:t>
      </w:r>
      <w:r>
        <w:rPr>
          <w:rFonts w:ascii="Helvetica Neue" w:hAnsi="Helvetica Neue"/>
          <w:b/>
          <w:bCs/>
          <w:sz w:val="24"/>
          <w:szCs w:val="24"/>
        </w:rPr>
        <w:t xml:space="preserve">  </w:t>
      </w:r>
      <w:r>
        <w:rPr>
          <w:rFonts w:hint="eastAsia" w:ascii="Helvetica Neue" w:hAnsi="Helvetica Neue"/>
          <w:sz w:val="24"/>
          <w:szCs w:val="24"/>
        </w:rPr>
        <w:t>本条规定了移动交互设备的</w:t>
      </w:r>
      <w:r>
        <w:rPr>
          <w:rFonts w:ascii="Helvetica Neue" w:hAnsi="Helvetica Neue"/>
          <w:sz w:val="24"/>
          <w:szCs w:val="24"/>
        </w:rPr>
        <w:t>数据查阅的便利性要求</w:t>
      </w:r>
    </w:p>
    <w:p>
      <w:pPr>
        <w:pStyle w:val="62"/>
        <w:adjustRightInd w:val="0"/>
        <w:snapToGrid w:val="0"/>
        <w:spacing w:line="360" w:lineRule="auto"/>
        <w:ind w:firstLine="480"/>
        <w:rPr>
          <w:rFonts w:ascii="Helvetica Neue" w:hAnsi="Helvetica Neue"/>
          <w:sz w:val="24"/>
          <w:szCs w:val="24"/>
        </w:rPr>
      </w:pPr>
      <w:r>
        <w:rPr>
          <w:rFonts w:ascii="Helvetica Neue" w:hAnsi="Helvetica Neue"/>
          <w:sz w:val="24"/>
          <w:szCs w:val="24"/>
        </w:rPr>
        <w:t>老年人可以在移动交互设备上，很方面的查阅相关数据，如可以在老年人智能手机上，通过微信公众号注册或小程序注册即可查询相关数据。</w:t>
      </w:r>
    </w:p>
    <w:p>
      <w:pPr>
        <w:pStyle w:val="62"/>
        <w:adjustRightInd w:val="0"/>
        <w:snapToGrid w:val="0"/>
        <w:spacing w:line="360" w:lineRule="auto"/>
        <w:ind w:firstLine="0" w:firstLineChars="0"/>
        <w:rPr>
          <w:rFonts w:ascii="Helvetica Neue" w:hAnsi="Helvetica Neue"/>
          <w:b/>
          <w:bCs/>
          <w:sz w:val="24"/>
          <w:szCs w:val="24"/>
        </w:rPr>
      </w:pPr>
      <w:r>
        <w:rPr>
          <w:rFonts w:ascii="Times New Roman"/>
          <w:b/>
          <w:bCs/>
          <w:sz w:val="24"/>
          <w:szCs w:val="24"/>
        </w:rPr>
        <w:t>5.3.3</w:t>
      </w:r>
      <w:r>
        <w:rPr>
          <w:rFonts w:ascii="Helvetica Neue" w:hAnsi="Helvetica Neue"/>
          <w:b/>
          <w:bCs/>
          <w:sz w:val="24"/>
          <w:szCs w:val="24"/>
        </w:rPr>
        <w:t xml:space="preserve">  </w:t>
      </w:r>
      <w:r>
        <w:rPr>
          <w:rFonts w:hint="eastAsia" w:ascii="Helvetica Neue" w:hAnsi="Helvetica Neue"/>
          <w:sz w:val="24"/>
          <w:szCs w:val="24"/>
        </w:rPr>
        <w:t>本条规定了移动交互设备的</w:t>
      </w:r>
      <w:r>
        <w:rPr>
          <w:rFonts w:ascii="Helvetica Neue" w:hAnsi="Helvetica Neue"/>
          <w:sz w:val="24"/>
          <w:szCs w:val="24"/>
        </w:rPr>
        <w:t>用户交互的便利性要求</w:t>
      </w:r>
    </w:p>
    <w:p>
      <w:pPr>
        <w:pStyle w:val="62"/>
        <w:adjustRightInd w:val="0"/>
        <w:snapToGrid w:val="0"/>
        <w:spacing w:line="360" w:lineRule="auto"/>
        <w:ind w:firstLine="480"/>
        <w:rPr>
          <w:rFonts w:ascii="Helvetica Neue" w:hAnsi="Helvetica Neue"/>
          <w:sz w:val="24"/>
          <w:szCs w:val="24"/>
        </w:rPr>
      </w:pPr>
      <w:r>
        <w:rPr>
          <w:rFonts w:ascii="Helvetica Neue" w:hAnsi="Helvetica Neue"/>
          <w:sz w:val="24"/>
          <w:szCs w:val="24"/>
        </w:rPr>
        <w:t>老年人移动交互设备的用户交互页面要友好便利，且满足老年人使用，如字体、声音需要有不同档位可以调节，功能不需要太多，能够支持语音输入等。</w:t>
      </w:r>
    </w:p>
    <w:p>
      <w:pPr>
        <w:pStyle w:val="62"/>
        <w:adjustRightInd w:val="0"/>
        <w:snapToGrid w:val="0"/>
        <w:spacing w:line="360" w:lineRule="auto"/>
        <w:ind w:firstLine="0" w:firstLineChars="0"/>
        <w:rPr>
          <w:rFonts w:ascii="Helvetica Neue" w:hAnsi="Helvetica Neue"/>
          <w:b/>
          <w:bCs/>
          <w:sz w:val="24"/>
          <w:szCs w:val="24"/>
        </w:rPr>
      </w:pPr>
      <w:r>
        <w:rPr>
          <w:rFonts w:ascii="Times New Roman"/>
          <w:b/>
          <w:bCs/>
          <w:sz w:val="24"/>
          <w:szCs w:val="24"/>
        </w:rPr>
        <w:t>5.3.4</w:t>
      </w:r>
      <w:r>
        <w:rPr>
          <w:rFonts w:ascii="Helvetica Neue" w:hAnsi="Helvetica Neue"/>
          <w:b/>
          <w:bCs/>
          <w:sz w:val="24"/>
          <w:szCs w:val="24"/>
        </w:rPr>
        <w:t xml:space="preserve">  </w:t>
      </w:r>
      <w:r>
        <w:rPr>
          <w:rFonts w:hint="eastAsia" w:ascii="Helvetica Neue" w:hAnsi="Helvetica Neue"/>
          <w:sz w:val="24"/>
          <w:szCs w:val="24"/>
        </w:rPr>
        <w:t>本条规定了移动交互设备的</w:t>
      </w:r>
      <w:r>
        <w:rPr>
          <w:rFonts w:ascii="Helvetica Neue" w:hAnsi="Helvetica Neue"/>
          <w:sz w:val="24"/>
          <w:szCs w:val="24"/>
        </w:rPr>
        <w:t>设备充电接口要求</w:t>
      </w:r>
      <w:r>
        <w:rPr>
          <w:rFonts w:hint="eastAsia" w:ascii="Helvetica Neue" w:hAnsi="Helvetica Neue"/>
          <w:sz w:val="24"/>
          <w:szCs w:val="24"/>
        </w:rPr>
        <w:t>。</w:t>
      </w:r>
    </w:p>
    <w:p>
      <w:pPr>
        <w:pStyle w:val="62"/>
        <w:adjustRightInd w:val="0"/>
        <w:snapToGrid w:val="0"/>
        <w:spacing w:line="360" w:lineRule="auto"/>
        <w:ind w:firstLine="480"/>
        <w:rPr>
          <w:rFonts w:ascii="Helvetica Neue" w:hAnsi="Helvetica Neue"/>
          <w:sz w:val="24"/>
          <w:szCs w:val="24"/>
        </w:rPr>
      </w:pPr>
      <w:r>
        <w:rPr>
          <w:rFonts w:ascii="Helvetica Neue" w:hAnsi="Helvetica Neue"/>
          <w:sz w:val="24"/>
          <w:szCs w:val="24"/>
        </w:rPr>
        <w:t>老年人移动交互设备充电接口需满足市面上主流充电接口标准要求，以便同一跟充电线可以对应多种老年人的移动设备，方面使用及管理。</w:t>
      </w:r>
    </w:p>
    <w:p>
      <w:pPr>
        <w:pStyle w:val="62"/>
        <w:adjustRightInd w:val="0"/>
        <w:snapToGrid w:val="0"/>
        <w:spacing w:line="360" w:lineRule="auto"/>
        <w:ind w:firstLine="0" w:firstLineChars="0"/>
        <w:rPr>
          <w:rFonts w:ascii="Helvetica Neue" w:hAnsi="Helvetica Neue"/>
          <w:b/>
          <w:bCs/>
          <w:sz w:val="24"/>
          <w:szCs w:val="24"/>
        </w:rPr>
      </w:pPr>
      <w:r>
        <w:rPr>
          <w:rFonts w:ascii="Times New Roman"/>
          <w:b/>
          <w:bCs/>
          <w:sz w:val="24"/>
          <w:szCs w:val="24"/>
        </w:rPr>
        <w:t>5.3.5</w:t>
      </w:r>
      <w:r>
        <w:rPr>
          <w:rFonts w:ascii="Helvetica Neue" w:hAnsi="Helvetica Neue"/>
          <w:b/>
          <w:bCs/>
          <w:sz w:val="24"/>
          <w:szCs w:val="24"/>
        </w:rPr>
        <w:t xml:space="preserve">  </w:t>
      </w:r>
      <w:r>
        <w:rPr>
          <w:rFonts w:hint="eastAsia" w:ascii="Helvetica Neue" w:hAnsi="Helvetica Neue"/>
          <w:sz w:val="24"/>
          <w:szCs w:val="24"/>
        </w:rPr>
        <w:t>本条规定了移动交互设备的</w:t>
      </w:r>
      <w:r>
        <w:rPr>
          <w:rFonts w:ascii="Helvetica Neue" w:hAnsi="Helvetica Neue"/>
          <w:sz w:val="24"/>
          <w:szCs w:val="24"/>
        </w:rPr>
        <w:t>使用说明要求</w:t>
      </w:r>
      <w:r>
        <w:rPr>
          <w:rFonts w:hint="eastAsia" w:ascii="Helvetica Neue" w:hAnsi="Helvetica Neue"/>
          <w:sz w:val="24"/>
          <w:szCs w:val="24"/>
        </w:rPr>
        <w:t>。</w:t>
      </w:r>
    </w:p>
    <w:p>
      <w:pPr>
        <w:pStyle w:val="62"/>
        <w:adjustRightInd w:val="0"/>
        <w:snapToGrid w:val="0"/>
        <w:spacing w:line="360" w:lineRule="auto"/>
        <w:ind w:firstLine="480"/>
        <w:rPr>
          <w:rFonts w:ascii="Helvetica Neue" w:hAnsi="Helvetica Neue"/>
          <w:sz w:val="24"/>
          <w:szCs w:val="24"/>
        </w:rPr>
      </w:pPr>
      <w:r>
        <w:rPr>
          <w:rFonts w:ascii="Helvetica Neue" w:hAnsi="Helvetica Neue"/>
          <w:sz w:val="24"/>
          <w:szCs w:val="24"/>
        </w:rPr>
        <w:t>老年人移动交互设备使用说明书要简单易懂，特别是体现语音操作的指令要求。</w:t>
      </w:r>
    </w:p>
    <w:p>
      <w:pPr>
        <w:pStyle w:val="62"/>
        <w:adjustRightInd w:val="0"/>
        <w:snapToGrid w:val="0"/>
        <w:spacing w:line="360" w:lineRule="auto"/>
        <w:ind w:firstLine="0" w:firstLineChars="0"/>
        <w:rPr>
          <w:rFonts w:ascii="Helvetica Neue" w:hAnsi="Helvetica Neue"/>
          <w:b/>
          <w:bCs/>
          <w:sz w:val="24"/>
          <w:szCs w:val="24"/>
        </w:rPr>
      </w:pPr>
      <w:r>
        <w:rPr>
          <w:rFonts w:ascii="Times New Roman"/>
          <w:b/>
          <w:bCs/>
          <w:sz w:val="24"/>
          <w:szCs w:val="24"/>
        </w:rPr>
        <w:t xml:space="preserve">5.3.6 </w:t>
      </w:r>
      <w:r>
        <w:rPr>
          <w:rFonts w:ascii="Helvetica Neue" w:hAnsi="Helvetica Neue"/>
          <w:b/>
          <w:bCs/>
          <w:sz w:val="24"/>
          <w:szCs w:val="24"/>
        </w:rPr>
        <w:t xml:space="preserve"> </w:t>
      </w:r>
      <w:r>
        <w:rPr>
          <w:rFonts w:hint="eastAsia" w:ascii="Helvetica Neue" w:hAnsi="Helvetica Neue"/>
          <w:sz w:val="24"/>
          <w:szCs w:val="24"/>
        </w:rPr>
        <w:t>本条规定了移动交互设备的</w:t>
      </w:r>
      <w:r>
        <w:rPr>
          <w:rFonts w:ascii="Helvetica Neue" w:hAnsi="Helvetica Neue"/>
          <w:sz w:val="24"/>
          <w:szCs w:val="24"/>
        </w:rPr>
        <w:t>求助客服电话要求</w:t>
      </w:r>
      <w:r>
        <w:rPr>
          <w:rFonts w:hint="eastAsia" w:ascii="Helvetica Neue" w:hAnsi="Helvetica Neue"/>
          <w:sz w:val="24"/>
          <w:szCs w:val="24"/>
        </w:rPr>
        <w:t>。</w:t>
      </w:r>
    </w:p>
    <w:p>
      <w:pPr>
        <w:pStyle w:val="62"/>
        <w:adjustRightInd w:val="0"/>
        <w:snapToGrid w:val="0"/>
        <w:spacing w:line="360" w:lineRule="auto"/>
        <w:ind w:firstLineChars="175"/>
        <w:rPr>
          <w:rFonts w:ascii="Helvetica Neue" w:hAnsi="Helvetica Neue"/>
          <w:sz w:val="24"/>
          <w:szCs w:val="24"/>
        </w:rPr>
      </w:pPr>
      <w:r>
        <w:rPr>
          <w:rFonts w:ascii="Helvetica Neue" w:hAnsi="Helvetica Neue"/>
          <w:sz w:val="24"/>
          <w:szCs w:val="24"/>
        </w:rPr>
        <w:t>老年人移动交互设备配置客服电话，方便老人在设备使用时，遇到问题可以有效打电话求助解决。</w:t>
      </w:r>
    </w:p>
    <w:p>
      <w:pPr>
        <w:pStyle w:val="3"/>
        <w:adjustRightInd w:val="0"/>
        <w:snapToGrid w:val="0"/>
        <w:spacing w:before="10" w:after="10"/>
        <w:rPr>
          <w:rFonts w:ascii="Helvetica Neue" w:hAnsi="Helvetica Neue"/>
          <w:szCs w:val="24"/>
        </w:rPr>
      </w:pPr>
      <w:bookmarkStart w:id="292" w:name="_Toc23111"/>
      <w:bookmarkStart w:id="293" w:name="_Toc20888"/>
      <w:bookmarkStart w:id="294" w:name="_Toc3024"/>
      <w:bookmarkStart w:id="295" w:name="_Toc10923"/>
      <w:bookmarkStart w:id="296" w:name="_Toc11702"/>
      <w:bookmarkStart w:id="297" w:name="_Toc2166"/>
      <w:r>
        <w:rPr>
          <w:rFonts w:ascii="Times New Roman" w:hAnsi="Times New Roman"/>
          <w:szCs w:val="24"/>
        </w:rPr>
        <w:t>5.4</w:t>
      </w:r>
      <w:r>
        <w:rPr>
          <w:rFonts w:ascii="Helvetica Neue" w:hAnsi="Helvetica Neue"/>
          <w:szCs w:val="24"/>
        </w:rPr>
        <w:t xml:space="preserve"> 安全报警设备</w:t>
      </w:r>
      <w:bookmarkEnd w:id="292"/>
      <w:bookmarkEnd w:id="293"/>
      <w:bookmarkEnd w:id="294"/>
      <w:bookmarkEnd w:id="295"/>
      <w:bookmarkEnd w:id="296"/>
      <w:bookmarkEnd w:id="297"/>
    </w:p>
    <w:p>
      <w:pPr>
        <w:pStyle w:val="85"/>
        <w:widowControl/>
        <w:numPr>
          <w:ilvl w:val="1"/>
          <w:numId w:val="3"/>
        </w:numPr>
        <w:adjustRightInd w:val="0"/>
        <w:snapToGrid w:val="0"/>
        <w:spacing w:before="156" w:beforeLines="50" w:after="156" w:afterLines="50" w:line="360" w:lineRule="auto"/>
        <w:ind w:firstLineChars="0"/>
        <w:jc w:val="left"/>
        <w:outlineLvl w:val="3"/>
        <w:rPr>
          <w:rFonts w:ascii="Helvetica Neue" w:hAnsi="Helvetica Neue" w:eastAsia="仿宋"/>
          <w:b/>
          <w:vanish/>
          <w:kern w:val="0"/>
        </w:rPr>
      </w:pPr>
    </w:p>
    <w:p>
      <w:pPr>
        <w:adjustRightInd w:val="0"/>
        <w:snapToGrid w:val="0"/>
        <w:spacing w:line="360" w:lineRule="auto"/>
        <w:rPr>
          <w:rFonts w:ascii="Helvetica Neue" w:hAnsi="Helvetica Neue"/>
          <w:sz w:val="24"/>
        </w:rPr>
      </w:pPr>
      <w:r>
        <w:rPr>
          <w:b/>
          <w:bCs/>
          <w:sz w:val="24"/>
        </w:rPr>
        <w:t>5.4.1</w:t>
      </w:r>
      <w:r>
        <w:rPr>
          <w:rFonts w:ascii="Helvetica Neue" w:hAnsi="Helvetica Neue"/>
          <w:b/>
          <w:bCs/>
        </w:rPr>
        <w:t xml:space="preserve">  </w:t>
      </w:r>
      <w:r>
        <w:rPr>
          <w:rFonts w:hint="eastAsia" w:ascii="Helvetica Neue" w:hAnsi="Helvetica Neue"/>
          <w:sz w:val="24"/>
        </w:rPr>
        <w:t>本条规定了</w:t>
      </w:r>
      <w:r>
        <w:rPr>
          <w:rFonts w:ascii="Helvetica Neue" w:hAnsi="Helvetica Neue"/>
          <w:sz w:val="24"/>
        </w:rPr>
        <w:t>跌倒报警设备在检测到老年人跌倒时的识别时间，报警响应时间，报警信息传送要求，以及联动其他智能家居设备的具体要求。</w:t>
      </w:r>
    </w:p>
    <w:p>
      <w:pPr>
        <w:adjustRightInd w:val="0"/>
        <w:snapToGrid w:val="0"/>
        <w:spacing w:line="360" w:lineRule="auto"/>
        <w:rPr>
          <w:rFonts w:ascii="Helvetica Neue" w:hAnsi="Helvetica Neue"/>
          <w:sz w:val="24"/>
        </w:rPr>
      </w:pPr>
      <w:r>
        <w:rPr>
          <w:b/>
          <w:bCs/>
          <w:sz w:val="24"/>
        </w:rPr>
        <w:t xml:space="preserve">5.4.2 </w:t>
      </w:r>
      <w:r>
        <w:rPr>
          <w:rFonts w:ascii="Helvetica Neue" w:hAnsi="Helvetica Neue"/>
          <w:b/>
          <w:bCs/>
          <w:color w:val="FF0000"/>
          <w:sz w:val="24"/>
        </w:rPr>
        <w:t xml:space="preserve"> </w:t>
      </w:r>
      <w:r>
        <w:rPr>
          <w:rFonts w:hint="eastAsia" w:ascii="Helvetica Neue" w:hAnsi="Helvetica Neue"/>
          <w:sz w:val="24"/>
        </w:rPr>
        <w:t>本条规定了</w:t>
      </w:r>
      <w:r>
        <w:rPr>
          <w:rFonts w:ascii="Helvetica Neue" w:hAnsi="Helvetica Neue"/>
          <w:sz w:val="24"/>
        </w:rPr>
        <w:t>体征异常报警设备的报警精度、报警响应时间、报警信息传送要求、以及联动其他智能家居设备的具体要求。</w:t>
      </w:r>
    </w:p>
    <w:p>
      <w:pPr>
        <w:numPr>
          <w:ilvl w:val="255"/>
          <w:numId w:val="0"/>
        </w:numPr>
        <w:adjustRightInd w:val="0"/>
        <w:snapToGrid w:val="0"/>
        <w:spacing w:line="360" w:lineRule="auto"/>
        <w:rPr>
          <w:rFonts w:ascii="Helvetica Neue" w:hAnsi="Helvetica Neue"/>
          <w:sz w:val="24"/>
        </w:rPr>
      </w:pPr>
      <w:r>
        <w:rPr>
          <w:b/>
          <w:bCs/>
          <w:sz w:val="24"/>
        </w:rPr>
        <w:t>5.4.3</w:t>
      </w:r>
      <w:r>
        <w:rPr>
          <w:rFonts w:hint="eastAsia" w:ascii="Helvetica Neue" w:hAnsi="Helvetica Neue"/>
          <w:b/>
          <w:bCs/>
          <w:color w:val="FF0000"/>
          <w:sz w:val="24"/>
        </w:rPr>
        <w:t xml:space="preserve">  </w:t>
      </w:r>
      <w:r>
        <w:rPr>
          <w:rFonts w:hint="eastAsia" w:ascii="Helvetica Neue" w:hAnsi="Helvetica Neue"/>
          <w:sz w:val="24"/>
        </w:rPr>
        <w:t>本条规定了</w:t>
      </w:r>
      <w:r>
        <w:rPr>
          <w:rFonts w:ascii="Helvetica Neue" w:hAnsi="Helvetica Neue"/>
          <w:sz w:val="24"/>
        </w:rPr>
        <w:t>滞留异常报警设备的报警条件和等级、精度、报警响应时间、报警信息传送要求、以及联动其他移动交互设备的具体要求。</w:t>
      </w:r>
    </w:p>
    <w:p>
      <w:pPr>
        <w:numPr>
          <w:ilvl w:val="255"/>
          <w:numId w:val="0"/>
        </w:numPr>
        <w:shd w:val="clear" w:color="auto" w:fill="FFFFFF"/>
        <w:adjustRightInd w:val="0"/>
        <w:snapToGrid w:val="0"/>
        <w:spacing w:line="360" w:lineRule="auto"/>
        <w:rPr>
          <w:rFonts w:ascii="Helvetica Neue" w:hAnsi="Helvetica Neue"/>
          <w:szCs w:val="22"/>
        </w:rPr>
      </w:pPr>
      <w:r>
        <w:rPr>
          <w:b/>
          <w:bCs/>
          <w:sz w:val="24"/>
        </w:rPr>
        <w:t>5.4.</w:t>
      </w:r>
      <w:r>
        <w:rPr>
          <w:rFonts w:hint="eastAsia"/>
          <w:b/>
          <w:bCs/>
          <w:sz w:val="24"/>
        </w:rPr>
        <w:t>4</w:t>
      </w:r>
      <w:r>
        <w:rPr>
          <w:rFonts w:hint="eastAsia" w:ascii="Helvetica Neue" w:hAnsi="Helvetica Neue"/>
          <w:b/>
          <w:bCs/>
          <w:color w:val="FF0000"/>
          <w:sz w:val="24"/>
        </w:rPr>
        <w:t xml:space="preserve">  </w:t>
      </w:r>
      <w:r>
        <w:rPr>
          <w:rFonts w:hint="eastAsia" w:ascii="Helvetica Neue" w:hAnsi="Helvetica Neue"/>
          <w:sz w:val="24"/>
        </w:rPr>
        <w:t>本条规定了</w:t>
      </w:r>
      <w:r>
        <w:rPr>
          <w:rFonts w:ascii="Helvetica Neue" w:hAnsi="Helvetica Neue"/>
          <w:sz w:val="24"/>
        </w:rPr>
        <w:t>行为异常报警设备的报警条件和等级、报警响应时间、报警信息传送要求、以及联动其他移动交互设备的具体要求。</w:t>
      </w:r>
    </w:p>
    <w:p>
      <w:pPr>
        <w:adjustRightInd w:val="0"/>
        <w:snapToGrid w:val="0"/>
        <w:spacing w:line="360" w:lineRule="auto"/>
        <w:rPr>
          <w:rFonts w:ascii="Helvetica Neue" w:hAnsi="Helvetica Neue"/>
          <w:sz w:val="24"/>
        </w:rPr>
      </w:pPr>
      <w:r>
        <w:rPr>
          <w:b/>
          <w:bCs/>
          <w:sz w:val="24"/>
        </w:rPr>
        <w:t>5.4.5</w:t>
      </w:r>
      <w:r>
        <w:rPr>
          <w:rFonts w:ascii="Helvetica Neue" w:hAnsi="Helvetica Neue"/>
          <w:b/>
          <w:bCs/>
          <w:sz w:val="24"/>
        </w:rPr>
        <w:t xml:space="preserve">  </w:t>
      </w:r>
      <w:r>
        <w:rPr>
          <w:rFonts w:hint="eastAsia" w:ascii="Helvetica Neue" w:hAnsi="Helvetica Neue"/>
          <w:sz w:val="24"/>
        </w:rPr>
        <w:t>本条规定了</w:t>
      </w:r>
      <w:r>
        <w:rPr>
          <w:rFonts w:ascii="Helvetica Neue" w:hAnsi="Helvetica Neue"/>
          <w:sz w:val="24"/>
        </w:rPr>
        <w:t>规律异常报警采集的动态数据对比要求，报警条件和等级、以及报警信息传送要求。</w:t>
      </w:r>
    </w:p>
    <w:p>
      <w:pPr>
        <w:tabs>
          <w:tab w:val="center" w:pos="4201"/>
          <w:tab w:val="right" w:leader="dot" w:pos="9298"/>
        </w:tabs>
        <w:adjustRightInd w:val="0"/>
        <w:snapToGrid w:val="0"/>
        <w:spacing w:line="360" w:lineRule="auto"/>
        <w:rPr>
          <w:rFonts w:ascii="Helvetica Neue" w:hAnsi="Helvetica Neue"/>
          <w:sz w:val="24"/>
        </w:rPr>
      </w:pPr>
      <w:r>
        <w:rPr>
          <w:b/>
          <w:bCs/>
          <w:sz w:val="24"/>
        </w:rPr>
        <w:t>5.4.6</w:t>
      </w:r>
      <w:r>
        <w:rPr>
          <w:rFonts w:ascii="Helvetica Neue" w:hAnsi="Helvetica Neue"/>
          <w:b/>
          <w:bCs/>
          <w:sz w:val="24"/>
        </w:rPr>
        <w:t xml:space="preserve">  </w:t>
      </w:r>
      <w:r>
        <w:rPr>
          <w:rFonts w:hint="eastAsia" w:ascii="Helvetica Neue" w:hAnsi="Helvetica Neue"/>
          <w:sz w:val="24"/>
        </w:rPr>
        <w:t>本条规定了烟火</w:t>
      </w:r>
      <w:r>
        <w:rPr>
          <w:rFonts w:ascii="Helvetica Neue" w:hAnsi="Helvetica Neue"/>
          <w:sz w:val="24"/>
        </w:rPr>
        <w:t>报警设备的报警要求、报警信息传送，以及联动其他移动交互设备的具体要求。</w:t>
      </w:r>
    </w:p>
    <w:p>
      <w:pPr>
        <w:tabs>
          <w:tab w:val="center" w:pos="4201"/>
          <w:tab w:val="right" w:leader="dot" w:pos="9298"/>
        </w:tabs>
        <w:adjustRightInd w:val="0"/>
        <w:snapToGrid w:val="0"/>
        <w:spacing w:line="360" w:lineRule="auto"/>
        <w:rPr>
          <w:sz w:val="24"/>
        </w:rPr>
      </w:pPr>
      <w:r>
        <w:rPr>
          <w:b/>
          <w:bCs/>
          <w:sz w:val="24"/>
        </w:rPr>
        <w:t xml:space="preserve">5.4.7 </w:t>
      </w:r>
      <w:r>
        <w:rPr>
          <w:rFonts w:ascii="Helvetica Neue" w:hAnsi="Helvetica Neue"/>
          <w:b/>
          <w:bCs/>
          <w:sz w:val="24"/>
        </w:rPr>
        <w:t xml:space="preserve"> </w:t>
      </w:r>
      <w:r>
        <w:rPr>
          <w:rFonts w:hint="eastAsia" w:ascii="Helvetica Neue" w:hAnsi="Helvetica Neue"/>
          <w:sz w:val="24"/>
        </w:rPr>
        <w:t>本条规定了</w:t>
      </w:r>
      <w:r>
        <w:rPr>
          <w:rFonts w:ascii="Helvetica Neue" w:hAnsi="Helvetica Neue"/>
          <w:sz w:val="24"/>
        </w:rPr>
        <w:t>漏水报警设备的报警条件、报警信息传送，以及联动其他移</w:t>
      </w:r>
      <w:r>
        <w:rPr>
          <w:sz w:val="24"/>
        </w:rPr>
        <w:t>动交互设备的具体要求。</w:t>
      </w:r>
    </w:p>
    <w:p>
      <w:pPr>
        <w:tabs>
          <w:tab w:val="center" w:pos="4201"/>
          <w:tab w:val="right" w:leader="dot" w:pos="9298"/>
        </w:tabs>
        <w:adjustRightInd w:val="0"/>
        <w:snapToGrid w:val="0"/>
        <w:spacing w:line="360" w:lineRule="auto"/>
        <w:rPr>
          <w:rFonts w:ascii="Helvetica Neue" w:hAnsi="Helvetica Neue"/>
          <w:sz w:val="24"/>
        </w:rPr>
      </w:pPr>
      <w:r>
        <w:rPr>
          <w:b/>
          <w:bCs/>
          <w:sz w:val="24"/>
        </w:rPr>
        <w:t>5.4.8</w:t>
      </w:r>
      <w:r>
        <w:rPr>
          <w:rFonts w:ascii="Helvetica Neue" w:hAnsi="Helvetica Neue"/>
          <w:b/>
          <w:bCs/>
          <w:sz w:val="24"/>
        </w:rPr>
        <w:t xml:space="preserve">  </w:t>
      </w:r>
      <w:r>
        <w:rPr>
          <w:rFonts w:hint="eastAsia" w:ascii="Helvetica Neue" w:hAnsi="Helvetica Neue"/>
          <w:sz w:val="24"/>
        </w:rPr>
        <w:t>本条规定了</w:t>
      </w:r>
      <w:r>
        <w:rPr>
          <w:rFonts w:ascii="Helvetica Neue" w:hAnsi="Helvetica Neue"/>
          <w:sz w:val="24"/>
        </w:rPr>
        <w:t>燃气报警设备的报警条件、报警信息传送，以及联动其他移动交互设备的具体要求。</w:t>
      </w:r>
    </w:p>
    <w:p>
      <w:pPr>
        <w:adjustRightInd w:val="0"/>
        <w:snapToGrid w:val="0"/>
        <w:spacing w:line="360" w:lineRule="auto"/>
        <w:rPr>
          <w:rFonts w:ascii="Helvetica Neue" w:hAnsi="Helvetica Neue"/>
          <w:sz w:val="24"/>
        </w:rPr>
      </w:pPr>
      <w:r>
        <w:rPr>
          <w:b/>
          <w:bCs/>
          <w:sz w:val="24"/>
        </w:rPr>
        <w:t xml:space="preserve">5.4.9 </w:t>
      </w:r>
      <w:r>
        <w:rPr>
          <w:rFonts w:ascii="Helvetica Neue" w:hAnsi="Helvetica Neue"/>
          <w:b/>
          <w:bCs/>
          <w:sz w:val="24"/>
        </w:rPr>
        <w:t xml:space="preserve"> </w:t>
      </w:r>
      <w:r>
        <w:rPr>
          <w:rFonts w:hint="eastAsia" w:ascii="Helvetica Neue" w:hAnsi="Helvetica Neue"/>
          <w:sz w:val="24"/>
        </w:rPr>
        <w:t>本条规定了</w:t>
      </w:r>
      <w:r>
        <w:rPr>
          <w:rFonts w:ascii="Helvetica Neue" w:hAnsi="Helvetica Neue"/>
          <w:sz w:val="24"/>
        </w:rPr>
        <w:t>入侵报警设备的工作模式、报警相应时间、报警信息传送，以及联动其他移动交互设备、智能家居等设备的具体要求。</w:t>
      </w:r>
    </w:p>
    <w:p>
      <w:pPr>
        <w:pStyle w:val="62"/>
        <w:spacing w:line="360" w:lineRule="auto"/>
        <w:ind w:firstLine="0" w:firstLineChars="0"/>
        <w:rPr>
          <w:rFonts w:ascii="Helvetica Neue" w:hAnsi="Helvetica Neue"/>
          <w:sz w:val="24"/>
          <w:szCs w:val="24"/>
        </w:rPr>
      </w:pPr>
    </w:p>
    <w:p>
      <w:pPr>
        <w:pStyle w:val="2"/>
        <w:rPr>
          <w:rFonts w:ascii="Helvetica Neue" w:hAnsi="Helvetica Neue"/>
          <w:color w:val="FF0000"/>
          <w:spacing w:val="0"/>
        </w:rPr>
      </w:pPr>
      <w:r>
        <w:rPr>
          <w:rFonts w:ascii="Helvetica Neue" w:hAnsi="Helvetica Neue" w:eastAsia="黑体" w:cs="黑体"/>
          <w:b w:val="0"/>
          <w:bCs w:val="0"/>
          <w:spacing w:val="0"/>
          <w:sz w:val="28"/>
          <w:szCs w:val="28"/>
        </w:rPr>
        <w:br w:type="page"/>
      </w:r>
      <w:bookmarkStart w:id="298" w:name="_Toc22345"/>
      <w:bookmarkStart w:id="299" w:name="_Toc4290"/>
      <w:bookmarkStart w:id="300" w:name="_Toc7745"/>
      <w:bookmarkStart w:id="301" w:name="_Toc29697"/>
      <w:bookmarkStart w:id="302" w:name="_Toc25265"/>
      <w:bookmarkStart w:id="303" w:name="_Toc69"/>
      <w:r>
        <w:rPr>
          <w:rFonts w:ascii="Times New Roman" w:hAnsi="Times New Roman"/>
          <w:spacing w:val="0"/>
          <w:kern w:val="2"/>
          <w:szCs w:val="32"/>
        </w:rPr>
        <w:t>6</w:t>
      </w:r>
      <w:r>
        <w:rPr>
          <w:rFonts w:ascii="Helvetica Neue" w:hAnsi="Helvetica Neue"/>
          <w:spacing w:val="0"/>
          <w:kern w:val="2"/>
          <w:szCs w:val="32"/>
        </w:rPr>
        <w:t xml:space="preserve"> </w:t>
      </w:r>
      <w:r>
        <w:rPr>
          <w:rFonts w:hint="eastAsia" w:ascii="Helvetica Neue" w:hAnsi="Helvetica Neue"/>
          <w:spacing w:val="0"/>
          <w:kern w:val="2"/>
          <w:szCs w:val="32"/>
        </w:rPr>
        <w:t>数据采集运算层</w:t>
      </w:r>
      <w:bookmarkEnd w:id="298"/>
      <w:bookmarkEnd w:id="299"/>
      <w:bookmarkEnd w:id="300"/>
      <w:bookmarkEnd w:id="301"/>
      <w:bookmarkEnd w:id="302"/>
      <w:bookmarkEnd w:id="303"/>
    </w:p>
    <w:p>
      <w:pPr>
        <w:pStyle w:val="62"/>
        <w:spacing w:line="360" w:lineRule="auto"/>
        <w:ind w:firstLine="480"/>
        <w:rPr>
          <w:rFonts w:ascii="Helvetica Neue" w:hAnsi="Helvetica Neue"/>
          <w:color w:val="000000" w:themeColor="text1"/>
          <w:sz w:val="24"/>
          <w:szCs w:val="24"/>
          <w14:textFill>
            <w14:solidFill>
              <w14:schemeClr w14:val="tx1"/>
            </w14:solidFill>
          </w14:textFill>
        </w:rPr>
      </w:pPr>
      <w:r>
        <w:rPr>
          <w:rFonts w:hint="eastAsia" w:ascii="Helvetica Neue" w:hAnsi="Helvetica Neue"/>
          <w:color w:val="000000" w:themeColor="text1"/>
          <w:sz w:val="24"/>
          <w:szCs w:val="24"/>
          <w14:textFill>
            <w14:solidFill>
              <w14:schemeClr w14:val="tx1"/>
            </w14:solidFill>
          </w14:textFill>
        </w:rPr>
        <w:t>经由智能终端设备层主动推送与定时推送的</w:t>
      </w:r>
      <w:r>
        <w:rPr>
          <w:rFonts w:ascii="Helvetica Neue" w:hAnsi="Helvetica Neue"/>
          <w:color w:val="000000" w:themeColor="text1"/>
          <w:sz w:val="24"/>
          <w14:textFill>
            <w14:solidFill>
              <w14:schemeClr w14:val="tx1"/>
            </w14:solidFill>
          </w14:textFill>
        </w:rPr>
        <w:t>生理体征</w:t>
      </w:r>
      <w:r>
        <w:rPr>
          <w:rFonts w:ascii="Helvetica Neue" w:hAnsi="Helvetica Neue" w:cs="宋体"/>
          <w:bCs/>
          <w:color w:val="000000" w:themeColor="text1"/>
          <w:sz w:val="24"/>
          <w14:textFill>
            <w14:solidFill>
              <w14:schemeClr w14:val="tx1"/>
            </w14:solidFill>
          </w14:textFill>
        </w:rPr>
        <w:t>感知设备</w:t>
      </w:r>
      <w:r>
        <w:rPr>
          <w:rFonts w:hint="eastAsia" w:ascii="Helvetica Neue" w:hAnsi="Helvetica Neue" w:cs="宋体"/>
          <w:bCs/>
          <w:color w:val="000000" w:themeColor="text1"/>
          <w:sz w:val="24"/>
          <w14:textFill>
            <w14:solidFill>
              <w14:schemeClr w14:val="tx1"/>
            </w14:solidFill>
          </w14:textFill>
        </w:rPr>
        <w:t>、</w:t>
      </w:r>
      <w:r>
        <w:rPr>
          <w:rFonts w:ascii="Helvetica Neue" w:hAnsi="Helvetica Neue"/>
          <w:color w:val="000000" w:themeColor="text1"/>
          <w:sz w:val="24"/>
          <w14:textFill>
            <w14:solidFill>
              <w14:schemeClr w14:val="tx1"/>
            </w14:solidFill>
          </w14:textFill>
        </w:rPr>
        <w:t>人身安全</w:t>
      </w:r>
      <w:r>
        <w:rPr>
          <w:rFonts w:ascii="Helvetica Neue" w:hAnsi="Helvetica Neue" w:cs="宋体"/>
          <w:bCs/>
          <w:color w:val="000000" w:themeColor="text1"/>
          <w:sz w:val="24"/>
          <w14:textFill>
            <w14:solidFill>
              <w14:schemeClr w14:val="tx1"/>
            </w14:solidFill>
          </w14:textFill>
        </w:rPr>
        <w:t>感知设备</w:t>
      </w:r>
      <w:r>
        <w:rPr>
          <w:rFonts w:hint="eastAsia" w:ascii="Helvetica Neue" w:hAnsi="Helvetica Neue" w:cs="宋体"/>
          <w:bCs/>
          <w:color w:val="000000" w:themeColor="text1"/>
          <w:sz w:val="24"/>
          <w14:textFill>
            <w14:solidFill>
              <w14:schemeClr w14:val="tx1"/>
            </w14:solidFill>
          </w14:textFill>
        </w:rPr>
        <w:t>、</w:t>
      </w:r>
      <w:r>
        <w:rPr>
          <w:rFonts w:ascii="Helvetica Neue" w:hAnsi="Helvetica Neue"/>
          <w:color w:val="000000" w:themeColor="text1"/>
          <w:sz w:val="24"/>
          <w14:textFill>
            <w14:solidFill>
              <w14:schemeClr w14:val="tx1"/>
            </w14:solidFill>
          </w14:textFill>
        </w:rPr>
        <w:t>环境感知设备</w:t>
      </w:r>
      <w:r>
        <w:rPr>
          <w:rFonts w:hint="eastAsia" w:ascii="Helvetica Neue" w:hAnsi="Helvetica Neue"/>
          <w:color w:val="000000" w:themeColor="text1"/>
          <w:sz w:val="24"/>
          <w:szCs w:val="24"/>
          <w14:textFill>
            <w14:solidFill>
              <w14:schemeClr w14:val="tx1"/>
            </w14:solidFill>
          </w14:textFill>
        </w:rPr>
        <w:t>所采集、感知、感测的数据、状况与位置信息，</w:t>
      </w:r>
      <w:r>
        <w:rPr>
          <w:rFonts w:hint="eastAsia" w:ascii="Helvetica Neue" w:hAnsi="Helvetica Neue"/>
          <w:color w:val="000000" w:themeColor="text1"/>
          <w:sz w:val="24"/>
          <w14:textFill>
            <w14:solidFill>
              <w14:schemeClr w14:val="tx1"/>
            </w14:solidFill>
          </w14:textFill>
        </w:rPr>
        <w:t>或透过</w:t>
      </w:r>
      <w:r>
        <w:rPr>
          <w:rFonts w:ascii="Helvetica Neue" w:hAnsi="Helvetica Neue"/>
          <w:color w:val="000000" w:themeColor="text1"/>
          <w:sz w:val="24"/>
          <w:szCs w:val="24"/>
          <w14:textFill>
            <w14:solidFill>
              <w14:schemeClr w14:val="tx1"/>
            </w14:solidFill>
          </w14:textFill>
        </w:rPr>
        <w:t>呼叫设备</w:t>
      </w:r>
      <w:r>
        <w:rPr>
          <w:rFonts w:hint="eastAsia" w:ascii="Helvetica Neue" w:hAnsi="Helvetica Neue"/>
          <w:color w:val="000000" w:themeColor="text1"/>
          <w:sz w:val="24"/>
          <w:szCs w:val="24"/>
          <w14:textFill>
            <w14:solidFill>
              <w14:schemeClr w14:val="tx1"/>
            </w14:solidFill>
          </w14:textFill>
        </w:rPr>
        <w:t>启动的紧急救援呼叫、对话，都需要由网络信息传输手段将居家养老照护对象的生理体征、居家安全与环境状态以及室外行动轨迹数据，通过运算层的汇总存储、分析、逻辑判断，连动相应的智能终端硬件，实现智慧化健康、安全与生活照护的目的。</w:t>
      </w:r>
    </w:p>
    <w:p>
      <w:pPr>
        <w:pStyle w:val="62"/>
        <w:spacing w:line="360" w:lineRule="auto"/>
        <w:ind w:firstLine="480"/>
        <w:rPr>
          <w:rFonts w:ascii="Helvetica Neue" w:hAnsi="Helvetica Neue"/>
          <w:color w:val="000000" w:themeColor="text1"/>
          <w:sz w:val="24"/>
          <w:szCs w:val="24"/>
          <w14:textFill>
            <w14:solidFill>
              <w14:schemeClr w14:val="tx1"/>
            </w14:solidFill>
          </w14:textFill>
        </w:rPr>
      </w:pPr>
      <w:r>
        <w:rPr>
          <w:rFonts w:ascii="Helvetica Neue" w:hAnsi="Helvetica Neue"/>
          <w:color w:val="000000" w:themeColor="text1"/>
          <w:sz w:val="24"/>
          <w:szCs w:val="24"/>
          <w14:textFill>
            <w14:solidFill>
              <w14:schemeClr w14:val="tx1"/>
            </w14:solidFill>
          </w14:textFill>
        </w:rPr>
        <w:t>通过网关设备将智能终端设备层所采集、感知、感测的数据、状况与位置信息，由运算层的逻辑判断，实现对居家养老照护对象的生理体征、居家安全与环境状态以及室外行动轨迹数据的汇总采集、存储分析，达成智慧化健康、安全与生活照护的目的。</w:t>
      </w:r>
    </w:p>
    <w:p>
      <w:pPr>
        <w:pStyle w:val="62"/>
        <w:spacing w:line="360" w:lineRule="auto"/>
        <w:ind w:firstLine="480"/>
        <w:rPr>
          <w:rFonts w:ascii="Helvetica Neue" w:hAnsi="Helvetica Neue"/>
          <w:sz w:val="24"/>
          <w:szCs w:val="24"/>
        </w:rPr>
      </w:pPr>
      <w:r>
        <w:rPr>
          <w:rFonts w:hint="eastAsia" w:ascii="Helvetica Neue" w:hAnsi="Helvetica Neue"/>
          <w:sz w:val="24"/>
          <w:szCs w:val="24"/>
        </w:rPr>
        <w:t>绿色智能居家养老系统的数据的主要包括几个方面，一是通过导入、录入、移动端便捷采集；二是对已建养老信息化平台的县区及养老服务机构，通过标准数据接口进行接入，实现养老服务数据的实时汇总；三是与政府相关部门业务系统对接交换，如救助、低保、老龄、公安、殡葬、人社等；四是养老服务平台本身产生的业务数据，进行数据清洗、汇聚。</w:t>
      </w:r>
    </w:p>
    <w:p>
      <w:pPr>
        <w:pStyle w:val="62"/>
        <w:spacing w:line="360" w:lineRule="auto"/>
        <w:ind w:firstLine="480"/>
        <w:rPr>
          <w:rFonts w:ascii="Helvetica Neue" w:hAnsi="Helvetica Neue"/>
          <w:color w:val="FF0000"/>
          <w:sz w:val="24"/>
          <w:szCs w:val="24"/>
        </w:rPr>
      </w:pPr>
    </w:p>
    <w:p>
      <w:pPr>
        <w:tabs>
          <w:tab w:val="center" w:pos="4201"/>
          <w:tab w:val="right" w:leader="dot" w:pos="9298"/>
        </w:tabs>
        <w:spacing w:line="360" w:lineRule="auto"/>
        <w:ind w:firstLine="480"/>
        <w:rPr>
          <w:rFonts w:ascii="Helvetica Neue" w:hAnsi="Helvetica Neue"/>
          <w:color w:val="000000" w:themeColor="text1"/>
          <w:sz w:val="24"/>
          <w14:textFill>
            <w14:solidFill>
              <w14:schemeClr w14:val="tx1"/>
            </w14:solidFill>
          </w14:textFill>
        </w:rPr>
      </w:pPr>
      <w:r>
        <w:rPr>
          <w:rFonts w:ascii="Helvetica Neue" w:hAnsi="Helvetica Neue"/>
          <w:color w:val="000000" w:themeColor="text1"/>
          <w:sz w:val="24"/>
          <w14:textFill>
            <w14:solidFill>
              <w14:schemeClr w14:val="tx1"/>
            </w14:solidFill>
          </w14:textFill>
        </w:rPr>
        <w:br w:type="page"/>
      </w:r>
    </w:p>
    <w:p>
      <w:pPr>
        <w:pStyle w:val="62"/>
        <w:spacing w:line="360" w:lineRule="auto"/>
        <w:ind w:firstLine="0" w:firstLineChars="0"/>
        <w:rPr>
          <w:rFonts w:ascii="Helvetica Neue" w:hAnsi="Helvetica Neue"/>
          <w:color w:val="000000" w:themeColor="text1"/>
          <w:sz w:val="24"/>
          <w:szCs w:val="24"/>
          <w14:textFill>
            <w14:solidFill>
              <w14:schemeClr w14:val="tx1"/>
            </w14:solidFill>
          </w14:textFill>
        </w:rPr>
      </w:pPr>
    </w:p>
    <w:p>
      <w:pPr>
        <w:pStyle w:val="2"/>
        <w:tabs>
          <w:tab w:val="center" w:pos="4201"/>
          <w:tab w:val="right" w:leader="dot" w:pos="9298"/>
        </w:tabs>
        <w:ind w:left="360"/>
        <w:rPr>
          <w:rFonts w:ascii="Helvetica Neue" w:hAnsi="Helvetica Neue"/>
          <w:sz w:val="24"/>
        </w:rPr>
      </w:pPr>
      <w:bookmarkStart w:id="304" w:name="_Toc26812"/>
      <w:bookmarkStart w:id="305" w:name="_Toc25346"/>
      <w:bookmarkStart w:id="306" w:name="_Toc10149"/>
      <w:bookmarkStart w:id="307" w:name="_Toc11774"/>
      <w:r>
        <w:rPr>
          <w:rFonts w:ascii="Times New Roman" w:hAnsi="Times New Roman"/>
        </w:rPr>
        <w:t>7</w:t>
      </w:r>
      <w:r>
        <w:rPr>
          <w:rFonts w:hint="eastAsia" w:ascii="Times New Roman" w:hAnsi="Times New Roman"/>
        </w:rPr>
        <w:t>系统平台层</w:t>
      </w:r>
      <w:bookmarkEnd w:id="304"/>
      <w:bookmarkEnd w:id="305"/>
      <w:bookmarkEnd w:id="306"/>
      <w:bookmarkEnd w:id="307"/>
      <w:r>
        <w:rPr>
          <w:rFonts w:ascii="Helvetica Neue" w:hAnsi="Helvetica Neue"/>
          <w:sz w:val="24"/>
        </w:rPr>
        <w:t xml:space="preserve"> </w:t>
      </w:r>
    </w:p>
    <w:p>
      <w:pPr>
        <w:pStyle w:val="62"/>
        <w:adjustRightInd w:val="0"/>
        <w:snapToGrid w:val="0"/>
        <w:spacing w:line="360" w:lineRule="auto"/>
        <w:ind w:firstLine="0" w:firstLineChars="0"/>
        <w:rPr>
          <w:rFonts w:ascii="Helvetica Neue" w:hAnsi="Helvetica Neue"/>
          <w:sz w:val="24"/>
          <w:szCs w:val="24"/>
        </w:rPr>
      </w:pPr>
      <w:r>
        <w:rPr>
          <w:rFonts w:ascii="Times New Roman"/>
          <w:b/>
          <w:bCs/>
          <w:sz w:val="24"/>
          <w:szCs w:val="24"/>
        </w:rPr>
        <w:t>7.0.2</w:t>
      </w:r>
      <w:r>
        <w:rPr>
          <w:rFonts w:ascii="Helvetica Neue" w:hAnsi="Helvetica Neue"/>
          <w:sz w:val="24"/>
          <w:szCs w:val="24"/>
        </w:rPr>
        <w:t xml:space="preserve"> </w:t>
      </w:r>
      <w:r>
        <w:rPr>
          <w:rFonts w:hint="eastAsia" w:ascii="Helvetica Neue" w:hAnsi="Helvetica Neue"/>
          <w:sz w:val="24"/>
          <w:szCs w:val="24"/>
        </w:rPr>
        <w:t xml:space="preserve"> 信息管理系统应符合下列要求：</w:t>
      </w:r>
    </w:p>
    <w:p>
      <w:pPr>
        <w:pStyle w:val="62"/>
        <w:adjustRightInd w:val="0"/>
        <w:snapToGrid w:val="0"/>
        <w:spacing w:line="360" w:lineRule="auto"/>
        <w:ind w:firstLine="480"/>
        <w:rPr>
          <w:rFonts w:ascii="Helvetica Neue" w:hAnsi="Helvetica Neue"/>
          <w:sz w:val="24"/>
        </w:rPr>
      </w:pPr>
      <w:r>
        <w:rPr>
          <w:rFonts w:ascii="Times New Roman"/>
          <w:sz w:val="24"/>
          <w:szCs w:val="24"/>
        </w:rPr>
        <w:t xml:space="preserve">1 </w:t>
      </w:r>
      <w:r>
        <w:rPr>
          <w:rFonts w:hint="eastAsia" w:ascii="Helvetica Neue" w:hAnsi="Helvetica Neue"/>
          <w:sz w:val="24"/>
        </w:rPr>
        <w:t>老年人的基础信息档案应</w:t>
      </w:r>
      <w:r>
        <w:rPr>
          <w:rFonts w:ascii="Helvetica Neue" w:hAnsi="Helvetica Neue"/>
          <w:sz w:val="24"/>
        </w:rPr>
        <w:t>符合下列要求：</w:t>
      </w:r>
    </w:p>
    <w:p>
      <w:pPr>
        <w:pStyle w:val="62"/>
        <w:spacing w:line="360" w:lineRule="auto"/>
        <w:ind w:left="1078" w:leftChars="342" w:hanging="360" w:hangingChars="150"/>
        <w:rPr>
          <w:rFonts w:ascii="Helvetica Neue" w:hAnsi="Helvetica Neue"/>
          <w:sz w:val="24"/>
          <w:szCs w:val="24"/>
        </w:rPr>
      </w:pPr>
      <w:r>
        <w:rPr>
          <w:rFonts w:ascii="Times New Roman"/>
          <w:sz w:val="24"/>
          <w:szCs w:val="24"/>
        </w:rPr>
        <w:t>1</w:t>
      </w:r>
      <w:r>
        <w:rPr>
          <w:rFonts w:hint="eastAsia" w:ascii="Times New Roman"/>
          <w:sz w:val="24"/>
          <w:szCs w:val="24"/>
        </w:rPr>
        <w:t>）</w:t>
      </w:r>
      <w:r>
        <w:rPr>
          <w:rFonts w:hint="eastAsia" w:ascii="Helvetica Neue" w:hAnsi="Helvetica Neue"/>
          <w:sz w:val="24"/>
          <w:szCs w:val="24"/>
        </w:rPr>
        <w:t>老年人基本资料要求详细，</w:t>
      </w:r>
      <w:r>
        <w:rPr>
          <w:rFonts w:ascii="Helvetica Neue" w:hAnsi="Helvetica Neue"/>
          <w:sz w:val="24"/>
          <w:szCs w:val="24"/>
        </w:rPr>
        <w:t>信息内容包括但不限于：姓名、性别、出生年月信息等；</w:t>
      </w:r>
      <w:r>
        <w:rPr>
          <w:rFonts w:hint="eastAsia" w:ascii="Helvetica Neue" w:hAnsi="Helvetica Neue"/>
          <w:sz w:val="24"/>
          <w:szCs w:val="24"/>
        </w:rPr>
        <w:t>要求使用二代身份证阅读器读取老年人及亲友资料。</w:t>
      </w:r>
    </w:p>
    <w:p>
      <w:pPr>
        <w:pStyle w:val="62"/>
        <w:spacing w:line="360" w:lineRule="auto"/>
        <w:ind w:left="1078" w:leftChars="342" w:hanging="360" w:hangingChars="150"/>
        <w:rPr>
          <w:rFonts w:ascii="Helvetica Neue" w:hAnsi="Helvetica Neue"/>
          <w:sz w:val="24"/>
          <w:szCs w:val="24"/>
        </w:rPr>
      </w:pPr>
      <w:r>
        <w:rPr>
          <w:rFonts w:ascii="Helvetica Neue" w:hAnsi="Helvetica Neue"/>
          <w:sz w:val="24"/>
          <w:szCs w:val="24"/>
        </w:rPr>
        <w:t>2</w:t>
      </w:r>
      <w:r>
        <w:rPr>
          <w:rFonts w:hint="eastAsia" w:ascii="Helvetica Neue" w:hAnsi="Helvetica Neue"/>
          <w:sz w:val="24"/>
          <w:szCs w:val="24"/>
        </w:rPr>
        <w:t>）亲友联系人资料要求有姓名、电话、身份证号码、关系说明；亲友联系人要求可以无限增加。</w:t>
      </w:r>
    </w:p>
    <w:p>
      <w:pPr>
        <w:pStyle w:val="62"/>
        <w:spacing w:line="360" w:lineRule="auto"/>
        <w:ind w:left="1078" w:leftChars="342" w:hanging="360" w:hangingChars="150"/>
        <w:rPr>
          <w:rFonts w:ascii="Helvetica Neue" w:hAnsi="Helvetica Neue"/>
          <w:sz w:val="24"/>
          <w:szCs w:val="24"/>
        </w:rPr>
      </w:pPr>
      <w:r>
        <w:rPr>
          <w:rFonts w:ascii="Helvetica Neue" w:hAnsi="Helvetica Neue"/>
          <w:sz w:val="24"/>
          <w:szCs w:val="24"/>
        </w:rPr>
        <w:t>3</w:t>
      </w:r>
      <w:r>
        <w:rPr>
          <w:rFonts w:hint="eastAsia" w:ascii="Helvetica Neue" w:hAnsi="Helvetica Neue"/>
          <w:sz w:val="24"/>
          <w:szCs w:val="24"/>
        </w:rPr>
        <w:t>）要求有补助信息、既往病史、过敏史、障碍类型、使用辅具情况。</w:t>
      </w:r>
    </w:p>
    <w:p>
      <w:pPr>
        <w:pStyle w:val="62"/>
        <w:spacing w:line="360" w:lineRule="auto"/>
        <w:ind w:left="1078" w:leftChars="342" w:hanging="360" w:hangingChars="150"/>
        <w:rPr>
          <w:rFonts w:ascii="Helvetica Neue" w:hAnsi="Helvetica Neue"/>
          <w:sz w:val="24"/>
          <w:szCs w:val="24"/>
        </w:rPr>
      </w:pPr>
      <w:r>
        <w:rPr>
          <w:rFonts w:ascii="Helvetica Neue" w:hAnsi="Helvetica Neue"/>
          <w:sz w:val="24"/>
          <w:szCs w:val="24"/>
        </w:rPr>
        <w:t>4</w:t>
      </w:r>
      <w:r>
        <w:rPr>
          <w:rFonts w:hint="eastAsia" w:ascii="Helvetica Neue" w:hAnsi="Helvetica Neue"/>
          <w:sz w:val="24"/>
          <w:szCs w:val="24"/>
        </w:rPr>
        <w:t>）系统应具备信息登记、审核、变更、注销等功能。提供接口接收民政、卫健、公安部门的数据或传输数据给民政、卫健、公安等部门。</w:t>
      </w:r>
    </w:p>
    <w:p>
      <w:pPr>
        <w:pStyle w:val="62"/>
        <w:spacing w:line="360" w:lineRule="auto"/>
        <w:ind w:left="1078" w:leftChars="342" w:hanging="360" w:hangingChars="150"/>
        <w:rPr>
          <w:rFonts w:ascii="Helvetica Neue" w:hAnsi="Helvetica Neue"/>
          <w:sz w:val="24"/>
          <w:szCs w:val="24"/>
        </w:rPr>
      </w:pPr>
      <w:r>
        <w:rPr>
          <w:rFonts w:ascii="Helvetica Neue" w:hAnsi="Helvetica Neue"/>
          <w:sz w:val="24"/>
          <w:szCs w:val="24"/>
        </w:rPr>
        <w:t>5</w:t>
      </w:r>
      <w:r>
        <w:rPr>
          <w:rFonts w:hint="eastAsia" w:ascii="Helvetica Neue" w:hAnsi="Helvetica Neue"/>
          <w:sz w:val="24"/>
          <w:szCs w:val="24"/>
        </w:rPr>
        <w:t>）支持单项生命体征阀值设定。</w:t>
      </w:r>
    </w:p>
    <w:p>
      <w:pPr>
        <w:pStyle w:val="62"/>
        <w:spacing w:line="360" w:lineRule="auto"/>
        <w:ind w:left="1078" w:leftChars="342" w:hanging="360" w:hangingChars="150"/>
        <w:rPr>
          <w:rFonts w:ascii="Helvetica Neue" w:hAnsi="Helvetica Neue"/>
          <w:sz w:val="24"/>
          <w:szCs w:val="24"/>
        </w:rPr>
      </w:pPr>
      <w:r>
        <w:rPr>
          <w:rFonts w:ascii="Helvetica Neue" w:hAnsi="Helvetica Neue"/>
          <w:sz w:val="24"/>
          <w:szCs w:val="24"/>
        </w:rPr>
        <w:t>6</w:t>
      </w:r>
      <w:r>
        <w:rPr>
          <w:rFonts w:hint="eastAsia" w:ascii="Helvetica Neue" w:hAnsi="Helvetica Neue"/>
          <w:sz w:val="24"/>
          <w:szCs w:val="24"/>
        </w:rPr>
        <w:t>）要求提供报表统计、打印、下载功能。</w:t>
      </w:r>
    </w:p>
    <w:p>
      <w:pPr>
        <w:spacing w:line="360" w:lineRule="auto"/>
        <w:ind w:firstLine="480" w:firstLineChars="200"/>
        <w:rPr>
          <w:rFonts w:ascii="Helvetica Neue" w:hAnsi="Helvetica Neue"/>
          <w:sz w:val="24"/>
        </w:rPr>
      </w:pPr>
      <w:r>
        <w:rPr>
          <w:sz w:val="24"/>
        </w:rPr>
        <w:t>2</w:t>
      </w:r>
      <w:r>
        <w:rPr>
          <w:rFonts w:ascii="Helvetica Neue" w:hAnsi="Helvetica Neue"/>
          <w:b/>
          <w:bCs/>
          <w:sz w:val="24"/>
        </w:rPr>
        <w:t xml:space="preserve"> </w:t>
      </w:r>
      <w:r>
        <w:rPr>
          <w:rFonts w:hint="eastAsia" w:ascii="Helvetica Neue" w:hAnsi="Helvetica Neue"/>
          <w:sz w:val="24"/>
        </w:rPr>
        <w:t>老年人评估</w:t>
      </w:r>
      <w:r>
        <w:rPr>
          <w:rFonts w:ascii="Helvetica Neue" w:hAnsi="Helvetica Neue"/>
          <w:sz w:val="24"/>
        </w:rPr>
        <w:t>应符合下列要求：</w:t>
      </w:r>
    </w:p>
    <w:p>
      <w:pPr>
        <w:pStyle w:val="62"/>
        <w:spacing w:line="360" w:lineRule="auto"/>
        <w:ind w:left="1078" w:leftChars="342" w:hanging="360" w:hangingChars="150"/>
        <w:rPr>
          <w:rFonts w:ascii="Times New Roman"/>
          <w:sz w:val="24"/>
          <w:szCs w:val="24"/>
        </w:rPr>
      </w:pPr>
      <w:r>
        <w:rPr>
          <w:rFonts w:ascii="Times New Roman"/>
          <w:sz w:val="24"/>
          <w:szCs w:val="24"/>
        </w:rPr>
        <w:t>1</w:t>
      </w:r>
      <w:r>
        <w:rPr>
          <w:rFonts w:hint="eastAsia" w:ascii="Times New Roman"/>
          <w:sz w:val="24"/>
          <w:szCs w:val="24"/>
        </w:rPr>
        <w:t>）符合民政部《老年人能力评估标准》MZ/T 039-2013。</w:t>
      </w:r>
    </w:p>
    <w:p>
      <w:pPr>
        <w:pStyle w:val="62"/>
        <w:spacing w:line="360" w:lineRule="auto"/>
        <w:ind w:left="1078" w:leftChars="342" w:hanging="360" w:hangingChars="150"/>
        <w:rPr>
          <w:rFonts w:ascii="Times New Roman"/>
          <w:sz w:val="24"/>
          <w:szCs w:val="24"/>
        </w:rPr>
      </w:pPr>
      <w:r>
        <w:rPr>
          <w:rFonts w:ascii="Times New Roman"/>
          <w:sz w:val="24"/>
          <w:szCs w:val="24"/>
        </w:rPr>
        <w:t>2</w:t>
      </w:r>
      <w:r>
        <w:rPr>
          <w:rFonts w:hint="eastAsia" w:ascii="Times New Roman"/>
          <w:sz w:val="24"/>
          <w:szCs w:val="24"/>
        </w:rPr>
        <w:t>）</w:t>
      </w:r>
      <w:r>
        <w:rPr>
          <w:rFonts w:ascii="Times New Roman"/>
          <w:sz w:val="24"/>
          <w:szCs w:val="24"/>
        </w:rPr>
        <w:t>系统应具备</w:t>
      </w:r>
      <w:r>
        <w:rPr>
          <w:rFonts w:hint="eastAsia" w:ascii="Times New Roman"/>
          <w:sz w:val="24"/>
          <w:szCs w:val="24"/>
        </w:rPr>
        <w:t>自定义评估标准功能。包含但不限于自行设计评估量表、评估题库等</w:t>
      </w:r>
      <w:r>
        <w:rPr>
          <w:rFonts w:ascii="Times New Roman"/>
          <w:sz w:val="24"/>
          <w:szCs w:val="24"/>
        </w:rPr>
        <w:t>功能。</w:t>
      </w:r>
    </w:p>
    <w:p>
      <w:pPr>
        <w:pStyle w:val="62"/>
        <w:spacing w:line="360" w:lineRule="auto"/>
        <w:ind w:firstLine="720" w:firstLineChars="300"/>
        <w:rPr>
          <w:rFonts w:ascii="Helvetica Neue" w:hAnsi="Helvetica Neue"/>
          <w:sz w:val="24"/>
          <w:szCs w:val="24"/>
        </w:rPr>
      </w:pPr>
      <w:r>
        <w:rPr>
          <w:rFonts w:hint="eastAsia" w:ascii="Helvetica Neue" w:hAnsi="Helvetica Neue"/>
          <w:sz w:val="24"/>
          <w:szCs w:val="24"/>
        </w:rPr>
        <w:t>3）评估表单及评估结果应具有查询、打印功能。</w:t>
      </w:r>
    </w:p>
    <w:p>
      <w:pPr>
        <w:spacing w:line="360" w:lineRule="auto"/>
        <w:ind w:firstLine="480" w:firstLineChars="200"/>
        <w:rPr>
          <w:rFonts w:ascii="Helvetica Neue" w:hAnsi="Helvetica Neue"/>
          <w:sz w:val="24"/>
        </w:rPr>
      </w:pPr>
      <w:r>
        <w:rPr>
          <w:sz w:val="24"/>
        </w:rPr>
        <w:t>3</w:t>
      </w:r>
      <w:r>
        <w:rPr>
          <w:rFonts w:ascii="Helvetica Neue" w:hAnsi="Helvetica Neue"/>
          <w:b/>
          <w:bCs/>
          <w:sz w:val="24"/>
        </w:rPr>
        <w:t xml:space="preserve"> </w:t>
      </w:r>
      <w:r>
        <w:rPr>
          <w:rFonts w:hint="eastAsia" w:ascii="Helvetica Neue" w:hAnsi="Helvetica Neue"/>
          <w:sz w:val="24"/>
        </w:rPr>
        <w:t>照护排班</w:t>
      </w:r>
      <w:r>
        <w:rPr>
          <w:rFonts w:ascii="Helvetica Neue" w:hAnsi="Helvetica Neue"/>
          <w:sz w:val="24"/>
        </w:rPr>
        <w:t>应符合下列要求：</w:t>
      </w:r>
    </w:p>
    <w:p>
      <w:pPr>
        <w:pStyle w:val="62"/>
        <w:spacing w:line="360" w:lineRule="auto"/>
        <w:ind w:left="1078" w:leftChars="342" w:hanging="360" w:hangingChars="150"/>
        <w:rPr>
          <w:rFonts w:ascii="Times New Roman"/>
          <w:sz w:val="24"/>
          <w:szCs w:val="24"/>
        </w:rPr>
      </w:pPr>
      <w:r>
        <w:rPr>
          <w:rFonts w:ascii="Times New Roman"/>
          <w:sz w:val="24"/>
          <w:szCs w:val="24"/>
        </w:rPr>
        <w:t>1</w:t>
      </w:r>
      <w:r>
        <w:rPr>
          <w:rFonts w:hint="eastAsia" w:ascii="Times New Roman"/>
          <w:sz w:val="24"/>
          <w:szCs w:val="24"/>
        </w:rPr>
        <w:t>）系统应具备制定老年人个人服务计划</w:t>
      </w:r>
      <w:r>
        <w:rPr>
          <w:rFonts w:ascii="Times New Roman"/>
          <w:sz w:val="24"/>
          <w:szCs w:val="24"/>
        </w:rPr>
        <w:t>，</w:t>
      </w:r>
      <w:r>
        <w:rPr>
          <w:rFonts w:hint="eastAsia" w:ascii="Times New Roman"/>
          <w:sz w:val="24"/>
          <w:szCs w:val="24"/>
        </w:rPr>
        <w:t>服务计划应包含但不限于服务开始/结束时间、服务金额设定、服务内容设定、个人负担比例、服务次数（每天、每月、每年）设定、服务时间限定等功能。</w:t>
      </w:r>
    </w:p>
    <w:p>
      <w:pPr>
        <w:pStyle w:val="62"/>
        <w:spacing w:line="360" w:lineRule="auto"/>
        <w:ind w:left="1078" w:leftChars="342" w:hanging="360" w:hangingChars="150"/>
        <w:rPr>
          <w:rFonts w:ascii="Times New Roman"/>
          <w:sz w:val="24"/>
          <w:szCs w:val="24"/>
        </w:rPr>
      </w:pPr>
      <w:r>
        <w:rPr>
          <w:rFonts w:ascii="Times New Roman"/>
          <w:sz w:val="24"/>
          <w:szCs w:val="24"/>
        </w:rPr>
        <w:t>2</w:t>
      </w:r>
      <w:r>
        <w:rPr>
          <w:rFonts w:hint="eastAsia" w:ascii="Times New Roman"/>
          <w:sz w:val="24"/>
          <w:szCs w:val="24"/>
        </w:rPr>
        <w:t>）服务排班功能包含单不限于服务人员时间设定、按服务人员排班、按服务老年人排班、批量排班、排班打卡、空班查询、排班表自动生成、排班表查询、打印等功能。</w:t>
      </w:r>
    </w:p>
    <w:p>
      <w:pPr>
        <w:pStyle w:val="62"/>
        <w:spacing w:line="360" w:lineRule="auto"/>
        <w:ind w:left="1078" w:leftChars="342" w:hanging="360" w:hangingChars="150"/>
        <w:rPr>
          <w:rFonts w:ascii="Times New Roman"/>
          <w:sz w:val="24"/>
          <w:szCs w:val="24"/>
        </w:rPr>
      </w:pPr>
      <w:r>
        <w:rPr>
          <w:rFonts w:ascii="Times New Roman"/>
          <w:sz w:val="24"/>
          <w:szCs w:val="24"/>
        </w:rPr>
        <w:t>3</w:t>
      </w:r>
      <w:r>
        <w:rPr>
          <w:rFonts w:hint="eastAsia" w:ascii="Times New Roman"/>
          <w:sz w:val="24"/>
          <w:szCs w:val="24"/>
        </w:rPr>
        <w:t>）服务排班界面应简洁明了，以日历方式排布。相同服务内容应以复制粘贴方式灵活设置。</w:t>
      </w:r>
    </w:p>
    <w:p>
      <w:pPr>
        <w:pStyle w:val="62"/>
        <w:spacing w:line="360" w:lineRule="auto"/>
        <w:ind w:left="1078" w:leftChars="342" w:hanging="360" w:hangingChars="150"/>
        <w:rPr>
          <w:rFonts w:ascii="Times New Roman"/>
          <w:sz w:val="24"/>
          <w:szCs w:val="24"/>
        </w:rPr>
      </w:pPr>
      <w:r>
        <w:rPr>
          <w:rFonts w:hint="eastAsia" w:ascii="Times New Roman"/>
          <w:sz w:val="24"/>
          <w:szCs w:val="24"/>
        </w:rPr>
        <w:t>4）服务报表应具有但不限于月服务明细查询、打印、导出功能、服务人员工作统计、照护时间对比统计、服务评价统计等。</w:t>
      </w:r>
    </w:p>
    <w:p>
      <w:pPr>
        <w:spacing w:line="360" w:lineRule="auto"/>
        <w:ind w:firstLine="480" w:firstLineChars="200"/>
        <w:rPr>
          <w:sz w:val="24"/>
        </w:rPr>
      </w:pPr>
      <w:r>
        <w:rPr>
          <w:sz w:val="24"/>
        </w:rPr>
        <w:t xml:space="preserve">4 </w:t>
      </w:r>
      <w:r>
        <w:rPr>
          <w:rFonts w:hint="eastAsia"/>
          <w:sz w:val="24"/>
        </w:rPr>
        <w:t>照护计划</w:t>
      </w:r>
      <w:r>
        <w:rPr>
          <w:sz w:val="24"/>
        </w:rPr>
        <w:t>应符合下列要求：</w:t>
      </w:r>
    </w:p>
    <w:p>
      <w:pPr>
        <w:pStyle w:val="62"/>
        <w:spacing w:line="360" w:lineRule="auto"/>
        <w:ind w:left="1078" w:leftChars="342" w:hanging="360" w:hangingChars="150"/>
        <w:rPr>
          <w:rFonts w:ascii="Times New Roman"/>
          <w:sz w:val="24"/>
          <w:szCs w:val="24"/>
        </w:rPr>
      </w:pPr>
      <w:r>
        <w:rPr>
          <w:rFonts w:hint="eastAsia" w:ascii="Times New Roman"/>
          <w:sz w:val="24"/>
          <w:szCs w:val="24"/>
        </w:rPr>
        <w:t>1）照护计划应具有但不限于添加、查询、打印、导出老年人服务记录。服务记录内容应以系统内置标准格式填写、内置标准照护流程、导入生命体征测量数据、导入当日服务内容等功能。</w:t>
      </w:r>
    </w:p>
    <w:p>
      <w:pPr>
        <w:pStyle w:val="62"/>
        <w:spacing w:line="360" w:lineRule="auto"/>
        <w:ind w:left="1078" w:leftChars="342" w:hanging="360" w:hangingChars="150"/>
        <w:rPr>
          <w:rFonts w:ascii="Times New Roman"/>
          <w:sz w:val="24"/>
          <w:szCs w:val="24"/>
        </w:rPr>
      </w:pPr>
      <w:r>
        <w:rPr>
          <w:rFonts w:hint="eastAsia" w:ascii="Times New Roman"/>
          <w:sz w:val="24"/>
          <w:szCs w:val="24"/>
        </w:rPr>
        <w:t>2）生命体征记录功能应具有记录血压、血糖、血氧、心电、呼吸、身高、体重等数据功能。数据宜通过配置相应的数字化监测仪器，实现对老年人健康的每日例行性监测和全天候监测，可将采集数据自动上传。</w:t>
      </w:r>
    </w:p>
    <w:p>
      <w:pPr>
        <w:pStyle w:val="62"/>
        <w:spacing w:line="360" w:lineRule="auto"/>
        <w:ind w:left="1078" w:leftChars="342" w:hanging="360" w:hangingChars="150"/>
        <w:rPr>
          <w:rFonts w:ascii="Times New Roman"/>
          <w:sz w:val="24"/>
          <w:szCs w:val="24"/>
        </w:rPr>
      </w:pPr>
      <w:r>
        <w:rPr>
          <w:rFonts w:hint="eastAsia" w:ascii="Times New Roman"/>
          <w:sz w:val="24"/>
          <w:szCs w:val="24"/>
        </w:rPr>
        <w:t>3）照护人员个人工作计划可以按人员姓名、时间段查询、打印照护人员工作计划。</w:t>
      </w:r>
    </w:p>
    <w:p>
      <w:pPr>
        <w:pStyle w:val="62"/>
        <w:spacing w:line="360" w:lineRule="auto"/>
        <w:ind w:left="1078" w:leftChars="342" w:hanging="360" w:hangingChars="150"/>
        <w:rPr>
          <w:rFonts w:ascii="Times New Roman"/>
          <w:sz w:val="24"/>
          <w:szCs w:val="24"/>
        </w:rPr>
      </w:pPr>
      <w:r>
        <w:rPr>
          <w:rFonts w:hint="eastAsia" w:ascii="Times New Roman"/>
          <w:sz w:val="24"/>
          <w:szCs w:val="24"/>
        </w:rPr>
        <w:t>4）照护人员收款查询功能应具有查询收款类型、时间、收款状态（已收款、未收款）、打印功能。</w:t>
      </w:r>
    </w:p>
    <w:p>
      <w:pPr>
        <w:pStyle w:val="62"/>
        <w:spacing w:line="360" w:lineRule="auto"/>
        <w:ind w:left="1078" w:leftChars="342" w:hanging="360" w:hangingChars="150"/>
        <w:rPr>
          <w:rFonts w:ascii="Times New Roman"/>
          <w:sz w:val="24"/>
          <w:szCs w:val="24"/>
        </w:rPr>
      </w:pPr>
      <w:r>
        <w:rPr>
          <w:rFonts w:hint="eastAsia" w:ascii="Times New Roman"/>
          <w:sz w:val="24"/>
          <w:szCs w:val="24"/>
        </w:rPr>
        <w:t>5）卫生耗材自定义设置功能应具备但不限于项目名称、使用时间、数量、单价、金额、仓库、备注等功能。</w:t>
      </w:r>
    </w:p>
    <w:p>
      <w:pPr>
        <w:pStyle w:val="62"/>
        <w:spacing w:line="360" w:lineRule="auto"/>
        <w:ind w:left="1078" w:leftChars="342" w:hanging="360" w:hangingChars="150"/>
        <w:rPr>
          <w:rFonts w:ascii="Times New Roman"/>
          <w:sz w:val="24"/>
          <w:szCs w:val="24"/>
        </w:rPr>
      </w:pPr>
      <w:r>
        <w:rPr>
          <w:rFonts w:hint="eastAsia" w:ascii="Times New Roman"/>
          <w:sz w:val="24"/>
          <w:szCs w:val="24"/>
        </w:rPr>
        <w:t>6）工作时间设定应具有但不限于设定星期、是否可以工作、全日、工作时间段设定、审核、备注等功能。</w:t>
      </w:r>
    </w:p>
    <w:p>
      <w:pPr>
        <w:pStyle w:val="62"/>
        <w:spacing w:line="360" w:lineRule="auto"/>
        <w:ind w:left="1078" w:leftChars="342" w:hanging="360" w:hangingChars="150"/>
        <w:rPr>
          <w:rFonts w:ascii="Times New Roman"/>
          <w:sz w:val="24"/>
          <w:szCs w:val="24"/>
        </w:rPr>
      </w:pPr>
      <w:r>
        <w:rPr>
          <w:rFonts w:hint="eastAsia" w:ascii="Times New Roman"/>
          <w:sz w:val="24"/>
          <w:szCs w:val="24"/>
        </w:rPr>
        <w:t>7）健康教育资料设定应具有但不限于发布时间、蚊帐类别、发布部门、发布人、文章内容、是否置顶、发布、删除等功能。</w:t>
      </w:r>
    </w:p>
    <w:p>
      <w:pPr>
        <w:pStyle w:val="62"/>
        <w:spacing w:line="360" w:lineRule="auto"/>
        <w:ind w:left="1078" w:leftChars="342" w:hanging="360" w:hangingChars="150"/>
        <w:rPr>
          <w:rFonts w:ascii="Times New Roman"/>
          <w:sz w:val="24"/>
          <w:szCs w:val="24"/>
        </w:rPr>
      </w:pPr>
      <w:r>
        <w:rPr>
          <w:rFonts w:hint="eastAsia" w:ascii="Times New Roman"/>
          <w:sz w:val="24"/>
          <w:szCs w:val="24"/>
        </w:rPr>
        <w:t>8）护理计划制定应具有功能但不限于老年人编号、姓名、性别、年龄、主要负责人员、具体护理计划（下拉菜单选择）、开始日期、结束日期、设定人员、结案人员、照护原因、照护特点、照护目标、照护措施等。可以查询、打印、导出。</w:t>
      </w:r>
    </w:p>
    <w:p>
      <w:pPr>
        <w:pStyle w:val="62"/>
        <w:spacing w:line="360" w:lineRule="auto"/>
        <w:ind w:left="1078" w:leftChars="342" w:hanging="360" w:hangingChars="150"/>
        <w:rPr>
          <w:rFonts w:ascii="Times New Roman"/>
          <w:sz w:val="24"/>
          <w:szCs w:val="24"/>
        </w:rPr>
      </w:pPr>
      <w:r>
        <w:rPr>
          <w:rFonts w:hint="eastAsia" w:ascii="Times New Roman"/>
          <w:sz w:val="24"/>
          <w:szCs w:val="24"/>
        </w:rPr>
        <w:t>9）住院登记表制定应具有住院日期、出院日期、住院原因、住院医院名称、住院诊断、科室、出院14天是否在住院、癌症状况标注、是否感染住院、非计划性住院、备注等功能。</w:t>
      </w:r>
    </w:p>
    <w:p>
      <w:pPr>
        <w:spacing w:line="360" w:lineRule="auto"/>
        <w:ind w:firstLine="480" w:firstLineChars="200"/>
        <w:rPr>
          <w:sz w:val="24"/>
        </w:rPr>
      </w:pPr>
      <w:r>
        <w:rPr>
          <w:sz w:val="24"/>
        </w:rPr>
        <w:t xml:space="preserve">5 </w:t>
      </w:r>
      <w:r>
        <w:rPr>
          <w:rFonts w:hint="eastAsia"/>
          <w:sz w:val="24"/>
        </w:rPr>
        <w:t>品质管理</w:t>
      </w:r>
      <w:r>
        <w:rPr>
          <w:sz w:val="24"/>
        </w:rPr>
        <w:t>应符合下列要求：</w:t>
      </w:r>
    </w:p>
    <w:p>
      <w:pPr>
        <w:pStyle w:val="62"/>
        <w:spacing w:line="360" w:lineRule="auto"/>
        <w:ind w:left="1078" w:leftChars="342" w:hanging="360" w:hangingChars="150"/>
        <w:rPr>
          <w:rFonts w:ascii="Times New Roman"/>
          <w:sz w:val="24"/>
          <w:szCs w:val="24"/>
        </w:rPr>
      </w:pPr>
      <w:r>
        <w:rPr>
          <w:rFonts w:hint="eastAsia" w:ascii="Times New Roman"/>
          <w:sz w:val="24"/>
          <w:szCs w:val="24"/>
        </w:rPr>
        <w:t>1）客诉记录功能应具有投诉时间、投诉主体、投诉类型、老年人编号、老年人姓名、主要照护人员、投诉内容、联系方式、处理时间、处理人、处理状态、结束时间、处理方式、后续跟踪、查询、打印功能。</w:t>
      </w:r>
    </w:p>
    <w:p>
      <w:pPr>
        <w:pStyle w:val="62"/>
        <w:spacing w:line="360" w:lineRule="auto"/>
        <w:ind w:left="1078" w:leftChars="342" w:hanging="360" w:hangingChars="150"/>
        <w:rPr>
          <w:rFonts w:ascii="Times New Roman"/>
          <w:sz w:val="24"/>
          <w:szCs w:val="24"/>
        </w:rPr>
      </w:pPr>
      <w:r>
        <w:rPr>
          <w:rFonts w:hint="eastAsia" w:ascii="Times New Roman"/>
          <w:sz w:val="24"/>
          <w:szCs w:val="24"/>
        </w:rPr>
        <w:t>2）异常事件记录应包括但不限于事件描述、发生时间、发生地点、在场人员、事件处理、事件影响等。</w:t>
      </w:r>
    </w:p>
    <w:p>
      <w:pPr>
        <w:pStyle w:val="62"/>
        <w:spacing w:line="360" w:lineRule="auto"/>
        <w:ind w:left="1078" w:leftChars="342" w:hanging="360" w:hangingChars="150"/>
        <w:rPr>
          <w:rFonts w:ascii="Times New Roman"/>
          <w:sz w:val="24"/>
          <w:szCs w:val="24"/>
        </w:rPr>
      </w:pPr>
      <w:r>
        <w:rPr>
          <w:rFonts w:hint="eastAsia" w:ascii="Times New Roman"/>
          <w:sz w:val="24"/>
          <w:szCs w:val="24"/>
        </w:rPr>
        <w:t>3）家属满意度调查应包括01 受访者姓名、性别、年龄、教育程度、主要服务人员姓名、总分、服务人员守时、服务精神、服务态度、专业知识技能、服务改善生活品质、减轻家属负担、整体服务情形等。</w:t>
      </w:r>
    </w:p>
    <w:p>
      <w:pPr>
        <w:pStyle w:val="62"/>
        <w:spacing w:line="360" w:lineRule="auto"/>
        <w:ind w:left="1078" w:leftChars="342" w:hanging="360" w:hangingChars="150"/>
        <w:rPr>
          <w:rFonts w:ascii="Times New Roman"/>
          <w:sz w:val="24"/>
          <w:szCs w:val="24"/>
        </w:rPr>
      </w:pPr>
      <w:r>
        <w:rPr>
          <w:rFonts w:hint="eastAsia" w:ascii="Times New Roman"/>
          <w:sz w:val="24"/>
          <w:szCs w:val="24"/>
        </w:rPr>
        <w:t>4）统计表单应具有客诉统计表、异常事件统计表、家属满意度调查表，报表打印、查询、导出功能。</w:t>
      </w:r>
    </w:p>
    <w:p>
      <w:pPr>
        <w:spacing w:line="360" w:lineRule="auto"/>
        <w:ind w:firstLine="480" w:firstLineChars="200"/>
        <w:rPr>
          <w:sz w:val="24"/>
        </w:rPr>
      </w:pPr>
      <w:r>
        <w:rPr>
          <w:sz w:val="24"/>
        </w:rPr>
        <w:t xml:space="preserve">6  </w:t>
      </w:r>
      <w:r>
        <w:rPr>
          <w:rFonts w:hint="eastAsia"/>
          <w:sz w:val="24"/>
        </w:rPr>
        <w:t>机构评级</w:t>
      </w:r>
      <w:r>
        <w:rPr>
          <w:sz w:val="24"/>
        </w:rPr>
        <w:t>应符合下列要求：</w:t>
      </w:r>
    </w:p>
    <w:p>
      <w:pPr>
        <w:pStyle w:val="62"/>
        <w:spacing w:line="360" w:lineRule="auto"/>
        <w:ind w:left="1078" w:leftChars="342" w:hanging="360" w:hangingChars="150"/>
        <w:rPr>
          <w:rFonts w:ascii="Times New Roman"/>
          <w:sz w:val="24"/>
          <w:szCs w:val="24"/>
        </w:rPr>
      </w:pPr>
      <w:r>
        <w:rPr>
          <w:rFonts w:hint="eastAsia" w:ascii="Times New Roman"/>
          <w:sz w:val="24"/>
          <w:szCs w:val="24"/>
        </w:rPr>
        <w:t>1）评级统计报表打印、输出应包含但不限于所属年月、开始日期、结束日期、报表种类、服务明细服务量、执行状态（已申报、未申报、不申报）、档案类型（PDF、Excel）。</w:t>
      </w:r>
    </w:p>
    <w:p>
      <w:pPr>
        <w:pStyle w:val="62"/>
        <w:spacing w:line="360" w:lineRule="auto"/>
        <w:ind w:left="1078" w:leftChars="342" w:hanging="360" w:hangingChars="150"/>
        <w:rPr>
          <w:rFonts w:ascii="Times New Roman"/>
          <w:sz w:val="24"/>
          <w:szCs w:val="24"/>
        </w:rPr>
      </w:pPr>
      <w:r>
        <w:rPr>
          <w:rFonts w:hint="eastAsia" w:ascii="Times New Roman"/>
          <w:sz w:val="24"/>
          <w:szCs w:val="24"/>
        </w:rPr>
        <w:t>2）评级报表应包含但不限于申报资料转档、服务费用申报总表、服务效益统计表。</w:t>
      </w:r>
    </w:p>
    <w:p>
      <w:pPr>
        <w:pStyle w:val="62"/>
        <w:spacing w:line="360" w:lineRule="auto"/>
        <w:ind w:left="1078" w:leftChars="342" w:hanging="360" w:hangingChars="150"/>
        <w:rPr>
          <w:rFonts w:ascii="Times New Roman"/>
          <w:sz w:val="24"/>
          <w:szCs w:val="24"/>
        </w:rPr>
      </w:pPr>
    </w:p>
    <w:p>
      <w:pPr>
        <w:pStyle w:val="62"/>
        <w:spacing w:line="360" w:lineRule="auto"/>
        <w:ind w:left="1078" w:leftChars="342" w:hanging="360" w:hangingChars="150"/>
        <w:rPr>
          <w:rFonts w:ascii="Times New Roman"/>
          <w:sz w:val="24"/>
          <w:szCs w:val="24"/>
        </w:rPr>
      </w:pPr>
    </w:p>
    <w:p>
      <w:pPr>
        <w:pStyle w:val="62"/>
        <w:spacing w:line="360" w:lineRule="auto"/>
        <w:ind w:left="1078" w:leftChars="342" w:hanging="360" w:hangingChars="150"/>
        <w:rPr>
          <w:rFonts w:ascii="Times New Roman"/>
          <w:sz w:val="24"/>
          <w:szCs w:val="24"/>
        </w:rPr>
      </w:pPr>
    </w:p>
    <w:p>
      <w:pPr>
        <w:pStyle w:val="62"/>
        <w:spacing w:line="360" w:lineRule="auto"/>
        <w:ind w:left="1078" w:leftChars="342" w:hanging="360" w:hangingChars="150"/>
        <w:rPr>
          <w:rFonts w:ascii="Times New Roman"/>
          <w:sz w:val="24"/>
          <w:szCs w:val="24"/>
        </w:rPr>
      </w:pPr>
    </w:p>
    <w:p>
      <w:pPr>
        <w:pStyle w:val="62"/>
        <w:spacing w:line="360" w:lineRule="auto"/>
        <w:ind w:left="1078" w:leftChars="342" w:hanging="360" w:hangingChars="150"/>
        <w:rPr>
          <w:rFonts w:ascii="Times New Roman"/>
          <w:sz w:val="24"/>
          <w:szCs w:val="24"/>
        </w:rPr>
      </w:pPr>
    </w:p>
    <w:sectPr>
      <w:footerReference r:id="rId7" w:type="default"/>
      <w:pgSz w:w="11906" w:h="16838"/>
      <w:pgMar w:top="1134" w:right="1417"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Apple Color Emoji">
    <w:altName w:val="Segoe Print"/>
    <w:panose1 w:val="00000000000000000000"/>
    <w:charset w:val="00"/>
    <w:family w:val="auto"/>
    <w:pitch w:val="default"/>
    <w:sig w:usb0="00000000" w:usb1="00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fldChar w:fldCharType="begin"/>
                          </w:r>
                          <w:r>
                            <w:instrText xml:space="preserve">PAGE   \* MERGEFORMAT</w:instrText>
                          </w:r>
                          <w:r>
                            <w:fldChar w:fldCharType="separate"/>
                          </w:r>
                          <w:r>
                            <w:rPr>
                              <w:lang w:val="zh-CN" w:eastAsia="zh-TW"/>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eastAsia="zh-TW"/>
                      </w:rPr>
                      <w:t>1</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fldChar w:fldCharType="begin"/>
                          </w:r>
                          <w:r>
                            <w:instrText xml:space="preserve">PAGE   \* MERGEFORMAT</w:instrText>
                          </w:r>
                          <w:r>
                            <w:fldChar w:fldCharType="separate"/>
                          </w:r>
                          <w:r>
                            <w:rPr>
                              <w:lang w:val="zh-CN" w:eastAsia="zh-TW"/>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eastAsia="zh-TW"/>
                      </w:rPr>
                      <w:t>2</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7"/>
      <w:suff w:val="nothing"/>
      <w:lvlText w:val="%1.%2　"/>
      <w:lvlJc w:val="left"/>
      <w:pPr>
        <w:ind w:left="0" w:firstLine="0"/>
      </w:pPr>
      <w:rPr>
        <w:rFonts w:hint="eastAsia" w:ascii="黑体" w:hAnsi="黑体" w:eastAsia="黑体" w:cs="Times New Roman"/>
        <w:b w:val="0"/>
        <w:bCs w:val="0"/>
        <w:i w:val="0"/>
        <w:caps w:val="0"/>
        <w:smallCaps w:val="0"/>
        <w:strike w:val="0"/>
        <w:dstrike w:val="0"/>
        <w:color w:val="auto"/>
        <w:spacing w:val="0"/>
        <w:position w:val="0"/>
        <w:sz w:val="21"/>
        <w:szCs w:val="21"/>
        <w:u w:val="none"/>
      </w:rPr>
    </w:lvl>
    <w:lvl w:ilvl="2" w:tentative="0">
      <w:start w:val="1"/>
      <w:numFmt w:val="decimal"/>
      <w:pStyle w:val="76"/>
      <w:suff w:val="nothing"/>
      <w:lvlText w:val="%1.%2.%3　"/>
      <w:lvlJc w:val="center"/>
      <w:pPr>
        <w:ind w:left="0" w:firstLine="288"/>
      </w:pPr>
      <w:rPr>
        <w:rFonts w:hint="eastAsia" w:ascii="黑体" w:hAnsi="黑体" w:eastAsia="黑体" w:cs="Times New Roman"/>
        <w:b w:val="0"/>
        <w:bCs w:val="0"/>
        <w:i w:val="0"/>
        <w:iCs w:val="0"/>
        <w:caps w:val="0"/>
        <w:smallCaps w:val="0"/>
        <w:strike w:val="0"/>
        <w:dstrike w:val="0"/>
        <w:snapToGrid w:val="0"/>
        <w:color w:val="000000"/>
        <w:spacing w:val="0"/>
        <w:w w:val="0"/>
        <w:kern w:val="0"/>
        <w:position w:val="0"/>
        <w:szCs w:val="16"/>
        <w:u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72093DD"/>
    <w:multiLevelType w:val="singleLevel"/>
    <w:tmpl w:val="372093DD"/>
    <w:lvl w:ilvl="0" w:tentative="0">
      <w:start w:val="1"/>
      <w:numFmt w:val="decimal"/>
      <w:lvlText w:val="%1."/>
      <w:lvlJc w:val="left"/>
      <w:pPr>
        <w:ind w:left="0" w:firstLine="0"/>
      </w:pPr>
      <w:rPr>
        <w:rFonts w:hint="default" w:ascii="Times New Roman" w:hAnsi="Times New Roman" w:cs="Times New Roman"/>
        <w:b w:val="0"/>
        <w:bCs w:val="0"/>
      </w:rPr>
    </w:lvl>
  </w:abstractNum>
  <w:abstractNum w:abstractNumId="2">
    <w:nsid w:val="46393909"/>
    <w:multiLevelType w:val="multilevel"/>
    <w:tmpl w:val="46393909"/>
    <w:lvl w:ilvl="0" w:tentative="0">
      <w:start w:val="1"/>
      <w:numFmt w:val="decimal"/>
      <w:pStyle w:val="95"/>
      <w:lvlText w:val="%1)"/>
      <w:lvlJc w:val="left"/>
      <w:pPr>
        <w:tabs>
          <w:tab w:val="left" w:pos="980"/>
        </w:tabs>
        <w:ind w:left="980" w:hanging="420"/>
      </w:pPr>
      <w:rPr>
        <w:rFonts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3">
    <w:nsid w:val="4B8B637D"/>
    <w:multiLevelType w:val="multilevel"/>
    <w:tmpl w:val="4B8B637D"/>
    <w:lvl w:ilvl="0" w:tentative="0">
      <w:start w:val="1"/>
      <w:numFmt w:val="decimal"/>
      <w:suff w:val="nothing"/>
      <w:lvlText w:val="%1　"/>
      <w:lvlJc w:val="left"/>
      <w:pPr>
        <w:ind w:left="420" w:firstLine="0"/>
      </w:pPr>
      <w:rPr>
        <w:rFonts w:hint="default" w:ascii="Times New Roman" w:hAnsi="Times New Roman" w:eastAsia="黑体" w:cs="Times New Roman"/>
        <w:b w:val="0"/>
        <w:i w:val="0"/>
        <w:sz w:val="24"/>
        <w:szCs w:val="24"/>
      </w:rPr>
    </w:lvl>
    <w:lvl w:ilvl="1" w:tentative="0">
      <w:start w:val="1"/>
      <w:numFmt w:val="decimal"/>
      <w:suff w:val="nothing"/>
      <w:lvlText w:val="%1.%2　"/>
      <w:lvlJc w:val="left"/>
      <w:pPr>
        <w:ind w:left="0" w:firstLine="0"/>
      </w:pPr>
      <w:rPr>
        <w:rFonts w:hint="eastAsia" w:cs="Times New Roman"/>
        <w:b w:val="0"/>
        <w:bCs w:val="0"/>
        <w:i w:val="0"/>
        <w:caps w:val="0"/>
        <w:smallCaps w:val="0"/>
        <w:strike w:val="0"/>
        <w:dstrike w:val="0"/>
        <w:color w:val="auto"/>
        <w:spacing w:val="0"/>
        <w:position w:val="0"/>
        <w:sz w:val="21"/>
        <w:szCs w:val="21"/>
        <w:u w:val="none"/>
      </w:rPr>
    </w:lvl>
    <w:lvl w:ilvl="2" w:tentative="0">
      <w:start w:val="1"/>
      <w:numFmt w:val="decimal"/>
      <w:suff w:val="nothing"/>
      <w:lvlText w:val="%1.%2.%3　"/>
      <w:lvlJc w:val="center"/>
      <w:pPr>
        <w:ind w:left="0" w:firstLine="288"/>
      </w:pPr>
      <w:rPr>
        <w:rFonts w:hint="eastAsia" w:ascii="黑体" w:hAnsi="黑体" w:eastAsia="黑体" w:cs="Times New Roman"/>
        <w:b w:val="0"/>
        <w:bCs w:val="0"/>
        <w:i w:val="0"/>
        <w:iCs w:val="0"/>
        <w:caps w:val="0"/>
        <w:smallCaps w:val="0"/>
        <w:strike w:val="0"/>
        <w:dstrike w:val="0"/>
        <w:snapToGrid w:val="0"/>
        <w:color w:val="000000"/>
        <w:spacing w:val="0"/>
        <w:w w:val="0"/>
        <w:kern w:val="0"/>
        <w:position w:val="0"/>
        <w:szCs w:val="16"/>
        <w:u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16858"/>
    <w:rsid w:val="0000010F"/>
    <w:rsid w:val="00000921"/>
    <w:rsid w:val="00001431"/>
    <w:rsid w:val="000017DB"/>
    <w:rsid w:val="00001CA3"/>
    <w:rsid w:val="00002111"/>
    <w:rsid w:val="0000307D"/>
    <w:rsid w:val="0000358F"/>
    <w:rsid w:val="00003879"/>
    <w:rsid w:val="00003C55"/>
    <w:rsid w:val="000040DE"/>
    <w:rsid w:val="000047CC"/>
    <w:rsid w:val="0000481C"/>
    <w:rsid w:val="00004B0C"/>
    <w:rsid w:val="00005D0A"/>
    <w:rsid w:val="00006313"/>
    <w:rsid w:val="00006441"/>
    <w:rsid w:val="00006DAC"/>
    <w:rsid w:val="00006F43"/>
    <w:rsid w:val="00007868"/>
    <w:rsid w:val="00007E04"/>
    <w:rsid w:val="00010209"/>
    <w:rsid w:val="00011E9B"/>
    <w:rsid w:val="00012122"/>
    <w:rsid w:val="000124F5"/>
    <w:rsid w:val="00013B09"/>
    <w:rsid w:val="00014D5F"/>
    <w:rsid w:val="00015C2E"/>
    <w:rsid w:val="00016631"/>
    <w:rsid w:val="00017213"/>
    <w:rsid w:val="0002135C"/>
    <w:rsid w:val="000213B7"/>
    <w:rsid w:val="00021DAF"/>
    <w:rsid w:val="000224D7"/>
    <w:rsid w:val="00022FC6"/>
    <w:rsid w:val="000233AE"/>
    <w:rsid w:val="00024722"/>
    <w:rsid w:val="00025137"/>
    <w:rsid w:val="000252FC"/>
    <w:rsid w:val="000264CF"/>
    <w:rsid w:val="000275AA"/>
    <w:rsid w:val="00027A6D"/>
    <w:rsid w:val="00027C94"/>
    <w:rsid w:val="00027F0C"/>
    <w:rsid w:val="00031F3E"/>
    <w:rsid w:val="000321A7"/>
    <w:rsid w:val="0003244D"/>
    <w:rsid w:val="00032814"/>
    <w:rsid w:val="00032834"/>
    <w:rsid w:val="0003297A"/>
    <w:rsid w:val="00032BCB"/>
    <w:rsid w:val="0003302B"/>
    <w:rsid w:val="00033809"/>
    <w:rsid w:val="00034C57"/>
    <w:rsid w:val="000360C4"/>
    <w:rsid w:val="000364B9"/>
    <w:rsid w:val="000368C9"/>
    <w:rsid w:val="00036CAC"/>
    <w:rsid w:val="00037452"/>
    <w:rsid w:val="00037503"/>
    <w:rsid w:val="000376A3"/>
    <w:rsid w:val="00037775"/>
    <w:rsid w:val="000403F4"/>
    <w:rsid w:val="00041349"/>
    <w:rsid w:val="00041ADC"/>
    <w:rsid w:val="00041FBA"/>
    <w:rsid w:val="00042AB5"/>
    <w:rsid w:val="00042FAA"/>
    <w:rsid w:val="00043DBA"/>
    <w:rsid w:val="00050433"/>
    <w:rsid w:val="00051E1B"/>
    <w:rsid w:val="00052387"/>
    <w:rsid w:val="00052436"/>
    <w:rsid w:val="00052BB0"/>
    <w:rsid w:val="000538E2"/>
    <w:rsid w:val="00056A08"/>
    <w:rsid w:val="000570F9"/>
    <w:rsid w:val="00057A7D"/>
    <w:rsid w:val="0006003D"/>
    <w:rsid w:val="000605B7"/>
    <w:rsid w:val="00060DF3"/>
    <w:rsid w:val="000610A2"/>
    <w:rsid w:val="00061349"/>
    <w:rsid w:val="00061D35"/>
    <w:rsid w:val="000624F3"/>
    <w:rsid w:val="00062551"/>
    <w:rsid w:val="00062F2E"/>
    <w:rsid w:val="00062FCB"/>
    <w:rsid w:val="00063B0F"/>
    <w:rsid w:val="000644FC"/>
    <w:rsid w:val="00065436"/>
    <w:rsid w:val="00065D19"/>
    <w:rsid w:val="0006632A"/>
    <w:rsid w:val="00067029"/>
    <w:rsid w:val="00070CCD"/>
    <w:rsid w:val="000724D8"/>
    <w:rsid w:val="000727B6"/>
    <w:rsid w:val="000733C1"/>
    <w:rsid w:val="00073717"/>
    <w:rsid w:val="00073DA7"/>
    <w:rsid w:val="000749B4"/>
    <w:rsid w:val="00075E3F"/>
    <w:rsid w:val="00076D70"/>
    <w:rsid w:val="000774A2"/>
    <w:rsid w:val="00080841"/>
    <w:rsid w:val="000810DF"/>
    <w:rsid w:val="00081513"/>
    <w:rsid w:val="000816D8"/>
    <w:rsid w:val="000823FB"/>
    <w:rsid w:val="00082775"/>
    <w:rsid w:val="000827C1"/>
    <w:rsid w:val="00082ABD"/>
    <w:rsid w:val="00082BA6"/>
    <w:rsid w:val="00083B87"/>
    <w:rsid w:val="00084407"/>
    <w:rsid w:val="000844A7"/>
    <w:rsid w:val="00084855"/>
    <w:rsid w:val="00084CC4"/>
    <w:rsid w:val="00084E65"/>
    <w:rsid w:val="0008504B"/>
    <w:rsid w:val="00085ECD"/>
    <w:rsid w:val="00086356"/>
    <w:rsid w:val="00087347"/>
    <w:rsid w:val="00087742"/>
    <w:rsid w:val="00090484"/>
    <w:rsid w:val="000904DA"/>
    <w:rsid w:val="000916E8"/>
    <w:rsid w:val="00092FD3"/>
    <w:rsid w:val="000933A4"/>
    <w:rsid w:val="0009420F"/>
    <w:rsid w:val="00094C41"/>
    <w:rsid w:val="00095138"/>
    <w:rsid w:val="00096048"/>
    <w:rsid w:val="00096643"/>
    <w:rsid w:val="0009681F"/>
    <w:rsid w:val="000970C6"/>
    <w:rsid w:val="000971E6"/>
    <w:rsid w:val="00097C58"/>
    <w:rsid w:val="000A188B"/>
    <w:rsid w:val="000A1B25"/>
    <w:rsid w:val="000A3869"/>
    <w:rsid w:val="000A530D"/>
    <w:rsid w:val="000A53F9"/>
    <w:rsid w:val="000A5A51"/>
    <w:rsid w:val="000A655B"/>
    <w:rsid w:val="000A6A62"/>
    <w:rsid w:val="000A7EE1"/>
    <w:rsid w:val="000B0D44"/>
    <w:rsid w:val="000B0D5F"/>
    <w:rsid w:val="000B414B"/>
    <w:rsid w:val="000B5A77"/>
    <w:rsid w:val="000B6C1B"/>
    <w:rsid w:val="000B7143"/>
    <w:rsid w:val="000B7315"/>
    <w:rsid w:val="000B752A"/>
    <w:rsid w:val="000B7B02"/>
    <w:rsid w:val="000C061D"/>
    <w:rsid w:val="000C1197"/>
    <w:rsid w:val="000C1515"/>
    <w:rsid w:val="000C195C"/>
    <w:rsid w:val="000C2E71"/>
    <w:rsid w:val="000C3365"/>
    <w:rsid w:val="000C34B4"/>
    <w:rsid w:val="000C3668"/>
    <w:rsid w:val="000C3A23"/>
    <w:rsid w:val="000C4C39"/>
    <w:rsid w:val="000C56EC"/>
    <w:rsid w:val="000C5A93"/>
    <w:rsid w:val="000C6C0D"/>
    <w:rsid w:val="000C7398"/>
    <w:rsid w:val="000C76C3"/>
    <w:rsid w:val="000C7D54"/>
    <w:rsid w:val="000D148C"/>
    <w:rsid w:val="000D1C9C"/>
    <w:rsid w:val="000D1E55"/>
    <w:rsid w:val="000D20DC"/>
    <w:rsid w:val="000D27B2"/>
    <w:rsid w:val="000D33C7"/>
    <w:rsid w:val="000D369A"/>
    <w:rsid w:val="000D36FE"/>
    <w:rsid w:val="000D4240"/>
    <w:rsid w:val="000D520A"/>
    <w:rsid w:val="000D57F9"/>
    <w:rsid w:val="000D6062"/>
    <w:rsid w:val="000D6151"/>
    <w:rsid w:val="000D6159"/>
    <w:rsid w:val="000D6595"/>
    <w:rsid w:val="000D6CD7"/>
    <w:rsid w:val="000D6D52"/>
    <w:rsid w:val="000E068F"/>
    <w:rsid w:val="000E0BFB"/>
    <w:rsid w:val="000E11D1"/>
    <w:rsid w:val="000E1D96"/>
    <w:rsid w:val="000E1E50"/>
    <w:rsid w:val="000E2039"/>
    <w:rsid w:val="000E2232"/>
    <w:rsid w:val="000E34BF"/>
    <w:rsid w:val="000E37F3"/>
    <w:rsid w:val="000E3892"/>
    <w:rsid w:val="000E47F6"/>
    <w:rsid w:val="000E49F9"/>
    <w:rsid w:val="000E5F99"/>
    <w:rsid w:val="000E62AD"/>
    <w:rsid w:val="000E6F17"/>
    <w:rsid w:val="000F0022"/>
    <w:rsid w:val="000F08FE"/>
    <w:rsid w:val="000F2484"/>
    <w:rsid w:val="000F2A71"/>
    <w:rsid w:val="000F4AC7"/>
    <w:rsid w:val="000F5983"/>
    <w:rsid w:val="000F74AD"/>
    <w:rsid w:val="000F7C34"/>
    <w:rsid w:val="001009C9"/>
    <w:rsid w:val="00100AE6"/>
    <w:rsid w:val="00101772"/>
    <w:rsid w:val="0010393B"/>
    <w:rsid w:val="00105649"/>
    <w:rsid w:val="00106CFC"/>
    <w:rsid w:val="0010789D"/>
    <w:rsid w:val="00107911"/>
    <w:rsid w:val="00107950"/>
    <w:rsid w:val="0011078D"/>
    <w:rsid w:val="00112211"/>
    <w:rsid w:val="00112C28"/>
    <w:rsid w:val="00113E51"/>
    <w:rsid w:val="001149CF"/>
    <w:rsid w:val="00114F77"/>
    <w:rsid w:val="0011533B"/>
    <w:rsid w:val="00115818"/>
    <w:rsid w:val="00115DF9"/>
    <w:rsid w:val="00116F11"/>
    <w:rsid w:val="001170BB"/>
    <w:rsid w:val="00117B02"/>
    <w:rsid w:val="001204F3"/>
    <w:rsid w:val="00122ADD"/>
    <w:rsid w:val="00124603"/>
    <w:rsid w:val="001253C5"/>
    <w:rsid w:val="001259F2"/>
    <w:rsid w:val="00126AE5"/>
    <w:rsid w:val="001309B5"/>
    <w:rsid w:val="00130C9D"/>
    <w:rsid w:val="00131354"/>
    <w:rsid w:val="00132354"/>
    <w:rsid w:val="00132FD3"/>
    <w:rsid w:val="001339AC"/>
    <w:rsid w:val="00133B60"/>
    <w:rsid w:val="001349BF"/>
    <w:rsid w:val="00136580"/>
    <w:rsid w:val="00137552"/>
    <w:rsid w:val="00137B51"/>
    <w:rsid w:val="001415F9"/>
    <w:rsid w:val="00141E90"/>
    <w:rsid w:val="0014220B"/>
    <w:rsid w:val="00142697"/>
    <w:rsid w:val="001427BB"/>
    <w:rsid w:val="001428D5"/>
    <w:rsid w:val="001432EF"/>
    <w:rsid w:val="001442E0"/>
    <w:rsid w:val="0014538D"/>
    <w:rsid w:val="0014540A"/>
    <w:rsid w:val="00145E8B"/>
    <w:rsid w:val="00146072"/>
    <w:rsid w:val="0014643E"/>
    <w:rsid w:val="00146AB5"/>
    <w:rsid w:val="00147ECC"/>
    <w:rsid w:val="00150275"/>
    <w:rsid w:val="0015038F"/>
    <w:rsid w:val="001516F7"/>
    <w:rsid w:val="001534F3"/>
    <w:rsid w:val="00155023"/>
    <w:rsid w:val="001560ED"/>
    <w:rsid w:val="0015694C"/>
    <w:rsid w:val="00156D57"/>
    <w:rsid w:val="001572A4"/>
    <w:rsid w:val="001602B7"/>
    <w:rsid w:val="00161C9B"/>
    <w:rsid w:val="00162400"/>
    <w:rsid w:val="00163415"/>
    <w:rsid w:val="00164E31"/>
    <w:rsid w:val="001652C4"/>
    <w:rsid w:val="0016577C"/>
    <w:rsid w:val="00166932"/>
    <w:rsid w:val="00167304"/>
    <w:rsid w:val="00167B6E"/>
    <w:rsid w:val="00170B83"/>
    <w:rsid w:val="00174022"/>
    <w:rsid w:val="00174812"/>
    <w:rsid w:val="001751DD"/>
    <w:rsid w:val="00175BF8"/>
    <w:rsid w:val="00176966"/>
    <w:rsid w:val="0017724C"/>
    <w:rsid w:val="00177644"/>
    <w:rsid w:val="001805F4"/>
    <w:rsid w:val="00180BFF"/>
    <w:rsid w:val="00181B44"/>
    <w:rsid w:val="00181E75"/>
    <w:rsid w:val="00182655"/>
    <w:rsid w:val="00183BD6"/>
    <w:rsid w:val="00183DAF"/>
    <w:rsid w:val="00184CFD"/>
    <w:rsid w:val="00184E64"/>
    <w:rsid w:val="00184FB1"/>
    <w:rsid w:val="0018627F"/>
    <w:rsid w:val="00186FE0"/>
    <w:rsid w:val="0018729F"/>
    <w:rsid w:val="00190474"/>
    <w:rsid w:val="001912B4"/>
    <w:rsid w:val="00191360"/>
    <w:rsid w:val="001916EA"/>
    <w:rsid w:val="00191B5D"/>
    <w:rsid w:val="001927A8"/>
    <w:rsid w:val="00193C29"/>
    <w:rsid w:val="00194CB5"/>
    <w:rsid w:val="00195E4A"/>
    <w:rsid w:val="001968A9"/>
    <w:rsid w:val="00197743"/>
    <w:rsid w:val="001A2B2A"/>
    <w:rsid w:val="001A3085"/>
    <w:rsid w:val="001A39BF"/>
    <w:rsid w:val="001A3C54"/>
    <w:rsid w:val="001A404B"/>
    <w:rsid w:val="001A45C8"/>
    <w:rsid w:val="001A48F0"/>
    <w:rsid w:val="001A4B53"/>
    <w:rsid w:val="001A4BDA"/>
    <w:rsid w:val="001A4D3A"/>
    <w:rsid w:val="001A58BC"/>
    <w:rsid w:val="001A5D60"/>
    <w:rsid w:val="001A6807"/>
    <w:rsid w:val="001A6E16"/>
    <w:rsid w:val="001A7BFA"/>
    <w:rsid w:val="001A7CC4"/>
    <w:rsid w:val="001A7F91"/>
    <w:rsid w:val="001B033B"/>
    <w:rsid w:val="001B1531"/>
    <w:rsid w:val="001B2047"/>
    <w:rsid w:val="001B2B51"/>
    <w:rsid w:val="001B2FF3"/>
    <w:rsid w:val="001B31D7"/>
    <w:rsid w:val="001B367E"/>
    <w:rsid w:val="001B416E"/>
    <w:rsid w:val="001B442A"/>
    <w:rsid w:val="001B4D99"/>
    <w:rsid w:val="001B4EFF"/>
    <w:rsid w:val="001B59F5"/>
    <w:rsid w:val="001B5BC3"/>
    <w:rsid w:val="001B6199"/>
    <w:rsid w:val="001B7327"/>
    <w:rsid w:val="001C0141"/>
    <w:rsid w:val="001C1E0C"/>
    <w:rsid w:val="001C3D28"/>
    <w:rsid w:val="001C40D6"/>
    <w:rsid w:val="001C4A22"/>
    <w:rsid w:val="001C526A"/>
    <w:rsid w:val="001C5AD7"/>
    <w:rsid w:val="001C5CE3"/>
    <w:rsid w:val="001C7221"/>
    <w:rsid w:val="001C739F"/>
    <w:rsid w:val="001C7C04"/>
    <w:rsid w:val="001D0F34"/>
    <w:rsid w:val="001D1182"/>
    <w:rsid w:val="001D174E"/>
    <w:rsid w:val="001D181B"/>
    <w:rsid w:val="001D1D60"/>
    <w:rsid w:val="001D3760"/>
    <w:rsid w:val="001D3E50"/>
    <w:rsid w:val="001D54A2"/>
    <w:rsid w:val="001D5B26"/>
    <w:rsid w:val="001D6D39"/>
    <w:rsid w:val="001D77C9"/>
    <w:rsid w:val="001E0184"/>
    <w:rsid w:val="001E0325"/>
    <w:rsid w:val="001E29F1"/>
    <w:rsid w:val="001E314C"/>
    <w:rsid w:val="001E3819"/>
    <w:rsid w:val="001E5534"/>
    <w:rsid w:val="001E5D91"/>
    <w:rsid w:val="001E5FB1"/>
    <w:rsid w:val="001E6680"/>
    <w:rsid w:val="001E742B"/>
    <w:rsid w:val="001F022F"/>
    <w:rsid w:val="001F13CB"/>
    <w:rsid w:val="001F1F9D"/>
    <w:rsid w:val="001F21E7"/>
    <w:rsid w:val="001F2FB3"/>
    <w:rsid w:val="001F348A"/>
    <w:rsid w:val="001F357C"/>
    <w:rsid w:val="001F3DDF"/>
    <w:rsid w:val="001F4118"/>
    <w:rsid w:val="001F422E"/>
    <w:rsid w:val="001F4429"/>
    <w:rsid w:val="001F5654"/>
    <w:rsid w:val="001F5AC4"/>
    <w:rsid w:val="001F5C38"/>
    <w:rsid w:val="001F67AE"/>
    <w:rsid w:val="001F6C14"/>
    <w:rsid w:val="001F6EDE"/>
    <w:rsid w:val="001F7F4F"/>
    <w:rsid w:val="001F7FB3"/>
    <w:rsid w:val="0020020E"/>
    <w:rsid w:val="002002FA"/>
    <w:rsid w:val="00200786"/>
    <w:rsid w:val="00200B31"/>
    <w:rsid w:val="00200B98"/>
    <w:rsid w:val="002019ED"/>
    <w:rsid w:val="00202489"/>
    <w:rsid w:val="0020282D"/>
    <w:rsid w:val="00202FE3"/>
    <w:rsid w:val="00203BBD"/>
    <w:rsid w:val="002043E8"/>
    <w:rsid w:val="00205996"/>
    <w:rsid w:val="00206536"/>
    <w:rsid w:val="0020664C"/>
    <w:rsid w:val="00206877"/>
    <w:rsid w:val="00206CE3"/>
    <w:rsid w:val="00207273"/>
    <w:rsid w:val="00207D2E"/>
    <w:rsid w:val="002107AB"/>
    <w:rsid w:val="00210E0B"/>
    <w:rsid w:val="00210EA6"/>
    <w:rsid w:val="00211CBC"/>
    <w:rsid w:val="002129D8"/>
    <w:rsid w:val="00212F3F"/>
    <w:rsid w:val="00213406"/>
    <w:rsid w:val="00213784"/>
    <w:rsid w:val="00213C5C"/>
    <w:rsid w:val="00213E8D"/>
    <w:rsid w:val="00214DAA"/>
    <w:rsid w:val="00215E03"/>
    <w:rsid w:val="00215FDF"/>
    <w:rsid w:val="002165D9"/>
    <w:rsid w:val="00216878"/>
    <w:rsid w:val="0021695A"/>
    <w:rsid w:val="00220032"/>
    <w:rsid w:val="002201AF"/>
    <w:rsid w:val="002201BE"/>
    <w:rsid w:val="002214F9"/>
    <w:rsid w:val="00221ACB"/>
    <w:rsid w:val="0022340D"/>
    <w:rsid w:val="002234F5"/>
    <w:rsid w:val="002243D4"/>
    <w:rsid w:val="00224649"/>
    <w:rsid w:val="0022496E"/>
    <w:rsid w:val="00224C58"/>
    <w:rsid w:val="00225D7C"/>
    <w:rsid w:val="002278A0"/>
    <w:rsid w:val="002317D3"/>
    <w:rsid w:val="002329C4"/>
    <w:rsid w:val="00233F08"/>
    <w:rsid w:val="00234867"/>
    <w:rsid w:val="0023674B"/>
    <w:rsid w:val="002416EF"/>
    <w:rsid w:val="00242AF1"/>
    <w:rsid w:val="00244343"/>
    <w:rsid w:val="00245AB8"/>
    <w:rsid w:val="0024702B"/>
    <w:rsid w:val="0025029E"/>
    <w:rsid w:val="002504D2"/>
    <w:rsid w:val="00251257"/>
    <w:rsid w:val="00251ED6"/>
    <w:rsid w:val="00253F1E"/>
    <w:rsid w:val="00254BCB"/>
    <w:rsid w:val="002558C8"/>
    <w:rsid w:val="002564A5"/>
    <w:rsid w:val="0025735B"/>
    <w:rsid w:val="00260DB9"/>
    <w:rsid w:val="00261008"/>
    <w:rsid w:val="00261DCC"/>
    <w:rsid w:val="00261F1E"/>
    <w:rsid w:val="002625E2"/>
    <w:rsid w:val="00262B26"/>
    <w:rsid w:val="00263399"/>
    <w:rsid w:val="002635B7"/>
    <w:rsid w:val="00264182"/>
    <w:rsid w:val="00265995"/>
    <w:rsid w:val="00265B72"/>
    <w:rsid w:val="00265E22"/>
    <w:rsid w:val="00265F61"/>
    <w:rsid w:val="00266C22"/>
    <w:rsid w:val="0026745A"/>
    <w:rsid w:val="00267767"/>
    <w:rsid w:val="00267CBB"/>
    <w:rsid w:val="00270099"/>
    <w:rsid w:val="00271180"/>
    <w:rsid w:val="0027144D"/>
    <w:rsid w:val="0027224F"/>
    <w:rsid w:val="0027288A"/>
    <w:rsid w:val="00274719"/>
    <w:rsid w:val="00274922"/>
    <w:rsid w:val="00274B6D"/>
    <w:rsid w:val="002750B9"/>
    <w:rsid w:val="002755CB"/>
    <w:rsid w:val="0027611E"/>
    <w:rsid w:val="0027652D"/>
    <w:rsid w:val="0027663E"/>
    <w:rsid w:val="00277850"/>
    <w:rsid w:val="00277DAC"/>
    <w:rsid w:val="00280D9B"/>
    <w:rsid w:val="00281721"/>
    <w:rsid w:val="002821A5"/>
    <w:rsid w:val="0028224E"/>
    <w:rsid w:val="00282BDA"/>
    <w:rsid w:val="0028338C"/>
    <w:rsid w:val="002849ED"/>
    <w:rsid w:val="00285141"/>
    <w:rsid w:val="00285245"/>
    <w:rsid w:val="0028625A"/>
    <w:rsid w:val="00286ACF"/>
    <w:rsid w:val="002901CD"/>
    <w:rsid w:val="0029039B"/>
    <w:rsid w:val="002904E2"/>
    <w:rsid w:val="00290987"/>
    <w:rsid w:val="00291035"/>
    <w:rsid w:val="002911C0"/>
    <w:rsid w:val="00291899"/>
    <w:rsid w:val="00291E33"/>
    <w:rsid w:val="00292DFB"/>
    <w:rsid w:val="00293E9A"/>
    <w:rsid w:val="0029417F"/>
    <w:rsid w:val="00294A29"/>
    <w:rsid w:val="00297691"/>
    <w:rsid w:val="00297B42"/>
    <w:rsid w:val="00297C0C"/>
    <w:rsid w:val="002A0286"/>
    <w:rsid w:val="002A10A6"/>
    <w:rsid w:val="002A193F"/>
    <w:rsid w:val="002A19B3"/>
    <w:rsid w:val="002A25C1"/>
    <w:rsid w:val="002A2BFC"/>
    <w:rsid w:val="002A32A1"/>
    <w:rsid w:val="002A3552"/>
    <w:rsid w:val="002A47CA"/>
    <w:rsid w:val="002A49EA"/>
    <w:rsid w:val="002A4F32"/>
    <w:rsid w:val="002A523E"/>
    <w:rsid w:val="002A5862"/>
    <w:rsid w:val="002A6916"/>
    <w:rsid w:val="002A6B90"/>
    <w:rsid w:val="002A6BE8"/>
    <w:rsid w:val="002A7608"/>
    <w:rsid w:val="002B11C1"/>
    <w:rsid w:val="002B13DE"/>
    <w:rsid w:val="002B154E"/>
    <w:rsid w:val="002B1C05"/>
    <w:rsid w:val="002B2018"/>
    <w:rsid w:val="002B2AC0"/>
    <w:rsid w:val="002B32A9"/>
    <w:rsid w:val="002B515C"/>
    <w:rsid w:val="002B51F6"/>
    <w:rsid w:val="002B5B14"/>
    <w:rsid w:val="002B5C4F"/>
    <w:rsid w:val="002B64C6"/>
    <w:rsid w:val="002B71CD"/>
    <w:rsid w:val="002C06FC"/>
    <w:rsid w:val="002C1E18"/>
    <w:rsid w:val="002C348B"/>
    <w:rsid w:val="002C42B8"/>
    <w:rsid w:val="002C5309"/>
    <w:rsid w:val="002C53B7"/>
    <w:rsid w:val="002C76BB"/>
    <w:rsid w:val="002C7F07"/>
    <w:rsid w:val="002D15D6"/>
    <w:rsid w:val="002D17A8"/>
    <w:rsid w:val="002D1974"/>
    <w:rsid w:val="002D3817"/>
    <w:rsid w:val="002D38BB"/>
    <w:rsid w:val="002D426F"/>
    <w:rsid w:val="002D4D17"/>
    <w:rsid w:val="002D507F"/>
    <w:rsid w:val="002D50F5"/>
    <w:rsid w:val="002D543E"/>
    <w:rsid w:val="002D7659"/>
    <w:rsid w:val="002D7AD1"/>
    <w:rsid w:val="002D7CB2"/>
    <w:rsid w:val="002E40EC"/>
    <w:rsid w:val="002E5208"/>
    <w:rsid w:val="002E6CD9"/>
    <w:rsid w:val="002E6D68"/>
    <w:rsid w:val="002E7C07"/>
    <w:rsid w:val="002F01D5"/>
    <w:rsid w:val="002F0ABF"/>
    <w:rsid w:val="002F27E6"/>
    <w:rsid w:val="002F3956"/>
    <w:rsid w:val="002F4528"/>
    <w:rsid w:val="002F4B40"/>
    <w:rsid w:val="002F4EFC"/>
    <w:rsid w:val="002F5C69"/>
    <w:rsid w:val="002F6A39"/>
    <w:rsid w:val="002F7669"/>
    <w:rsid w:val="002F7855"/>
    <w:rsid w:val="002F7C85"/>
    <w:rsid w:val="00300080"/>
    <w:rsid w:val="0030012C"/>
    <w:rsid w:val="00300756"/>
    <w:rsid w:val="00301CB3"/>
    <w:rsid w:val="00302A89"/>
    <w:rsid w:val="00303E1C"/>
    <w:rsid w:val="00304B1A"/>
    <w:rsid w:val="00304E60"/>
    <w:rsid w:val="00307C3C"/>
    <w:rsid w:val="00307D1E"/>
    <w:rsid w:val="00307E71"/>
    <w:rsid w:val="00307FF6"/>
    <w:rsid w:val="0031045E"/>
    <w:rsid w:val="003115F9"/>
    <w:rsid w:val="00312B5E"/>
    <w:rsid w:val="00312EAE"/>
    <w:rsid w:val="00314AB2"/>
    <w:rsid w:val="00314E45"/>
    <w:rsid w:val="00314FDF"/>
    <w:rsid w:val="0031550D"/>
    <w:rsid w:val="00316463"/>
    <w:rsid w:val="00320930"/>
    <w:rsid w:val="00320F1C"/>
    <w:rsid w:val="003216AE"/>
    <w:rsid w:val="0032180E"/>
    <w:rsid w:val="00321F75"/>
    <w:rsid w:val="00322051"/>
    <w:rsid w:val="00322786"/>
    <w:rsid w:val="00323743"/>
    <w:rsid w:val="00325EF8"/>
    <w:rsid w:val="00327AA9"/>
    <w:rsid w:val="00330115"/>
    <w:rsid w:val="00331462"/>
    <w:rsid w:val="00332416"/>
    <w:rsid w:val="00332A89"/>
    <w:rsid w:val="003336D7"/>
    <w:rsid w:val="003336DC"/>
    <w:rsid w:val="00334EB0"/>
    <w:rsid w:val="0033528F"/>
    <w:rsid w:val="00335A07"/>
    <w:rsid w:val="00336B5E"/>
    <w:rsid w:val="00337057"/>
    <w:rsid w:val="0033714E"/>
    <w:rsid w:val="003407CA"/>
    <w:rsid w:val="0034181F"/>
    <w:rsid w:val="00343A7E"/>
    <w:rsid w:val="00344C72"/>
    <w:rsid w:val="00347462"/>
    <w:rsid w:val="00350F63"/>
    <w:rsid w:val="003511C5"/>
    <w:rsid w:val="00352B28"/>
    <w:rsid w:val="00353188"/>
    <w:rsid w:val="00353F09"/>
    <w:rsid w:val="0035495C"/>
    <w:rsid w:val="00354B24"/>
    <w:rsid w:val="00354C30"/>
    <w:rsid w:val="00354FC5"/>
    <w:rsid w:val="00355370"/>
    <w:rsid w:val="003553F3"/>
    <w:rsid w:val="003558DB"/>
    <w:rsid w:val="003558E4"/>
    <w:rsid w:val="00355CC0"/>
    <w:rsid w:val="0035604E"/>
    <w:rsid w:val="00356BD3"/>
    <w:rsid w:val="00357A6E"/>
    <w:rsid w:val="00357E24"/>
    <w:rsid w:val="003611FC"/>
    <w:rsid w:val="003614CA"/>
    <w:rsid w:val="0036276A"/>
    <w:rsid w:val="003627BD"/>
    <w:rsid w:val="00362833"/>
    <w:rsid w:val="0036304A"/>
    <w:rsid w:val="00363C2E"/>
    <w:rsid w:val="00365400"/>
    <w:rsid w:val="00366010"/>
    <w:rsid w:val="0036625D"/>
    <w:rsid w:val="003664D4"/>
    <w:rsid w:val="003676A3"/>
    <w:rsid w:val="00367924"/>
    <w:rsid w:val="00367BBF"/>
    <w:rsid w:val="003719F1"/>
    <w:rsid w:val="00371FA6"/>
    <w:rsid w:val="00372154"/>
    <w:rsid w:val="00373281"/>
    <w:rsid w:val="00373660"/>
    <w:rsid w:val="00373B3F"/>
    <w:rsid w:val="00373D9D"/>
    <w:rsid w:val="003747F7"/>
    <w:rsid w:val="00374A53"/>
    <w:rsid w:val="0037509D"/>
    <w:rsid w:val="00375CE1"/>
    <w:rsid w:val="003762D6"/>
    <w:rsid w:val="0037732A"/>
    <w:rsid w:val="003773FF"/>
    <w:rsid w:val="00377481"/>
    <w:rsid w:val="00377761"/>
    <w:rsid w:val="0037792F"/>
    <w:rsid w:val="00377BCD"/>
    <w:rsid w:val="00380F25"/>
    <w:rsid w:val="003813C2"/>
    <w:rsid w:val="00383935"/>
    <w:rsid w:val="00384225"/>
    <w:rsid w:val="00384B0D"/>
    <w:rsid w:val="00384CE9"/>
    <w:rsid w:val="00387CF7"/>
    <w:rsid w:val="00387F2C"/>
    <w:rsid w:val="00387F9D"/>
    <w:rsid w:val="00390C71"/>
    <w:rsid w:val="003920CA"/>
    <w:rsid w:val="00392FE3"/>
    <w:rsid w:val="00394FA4"/>
    <w:rsid w:val="0039657A"/>
    <w:rsid w:val="00396F0F"/>
    <w:rsid w:val="00397870"/>
    <w:rsid w:val="00397885"/>
    <w:rsid w:val="00397D02"/>
    <w:rsid w:val="003A0821"/>
    <w:rsid w:val="003A0963"/>
    <w:rsid w:val="003A135A"/>
    <w:rsid w:val="003A17A8"/>
    <w:rsid w:val="003A1943"/>
    <w:rsid w:val="003A19EE"/>
    <w:rsid w:val="003A2FF2"/>
    <w:rsid w:val="003A35F9"/>
    <w:rsid w:val="003A38E3"/>
    <w:rsid w:val="003A51CD"/>
    <w:rsid w:val="003A6CC3"/>
    <w:rsid w:val="003A7751"/>
    <w:rsid w:val="003B0D91"/>
    <w:rsid w:val="003B10AF"/>
    <w:rsid w:val="003B24FB"/>
    <w:rsid w:val="003B3551"/>
    <w:rsid w:val="003B40EF"/>
    <w:rsid w:val="003B51E2"/>
    <w:rsid w:val="003B5DDD"/>
    <w:rsid w:val="003B6D3E"/>
    <w:rsid w:val="003B766D"/>
    <w:rsid w:val="003B7A2E"/>
    <w:rsid w:val="003C0186"/>
    <w:rsid w:val="003C138B"/>
    <w:rsid w:val="003C1FAE"/>
    <w:rsid w:val="003C205C"/>
    <w:rsid w:val="003C24FE"/>
    <w:rsid w:val="003C2A43"/>
    <w:rsid w:val="003C4BEC"/>
    <w:rsid w:val="003C4F45"/>
    <w:rsid w:val="003C56CF"/>
    <w:rsid w:val="003C692B"/>
    <w:rsid w:val="003C7947"/>
    <w:rsid w:val="003D02B6"/>
    <w:rsid w:val="003D0698"/>
    <w:rsid w:val="003D0E47"/>
    <w:rsid w:val="003D2477"/>
    <w:rsid w:val="003D29DB"/>
    <w:rsid w:val="003D3998"/>
    <w:rsid w:val="003D4449"/>
    <w:rsid w:val="003D455E"/>
    <w:rsid w:val="003D4BCC"/>
    <w:rsid w:val="003D5007"/>
    <w:rsid w:val="003D67A3"/>
    <w:rsid w:val="003D6D00"/>
    <w:rsid w:val="003D7E2A"/>
    <w:rsid w:val="003E002C"/>
    <w:rsid w:val="003E0DCE"/>
    <w:rsid w:val="003E1227"/>
    <w:rsid w:val="003E1288"/>
    <w:rsid w:val="003E1D37"/>
    <w:rsid w:val="003E2CA4"/>
    <w:rsid w:val="003E2D7E"/>
    <w:rsid w:val="003E3590"/>
    <w:rsid w:val="003E36E2"/>
    <w:rsid w:val="003E4F3E"/>
    <w:rsid w:val="003E53E5"/>
    <w:rsid w:val="003E5C60"/>
    <w:rsid w:val="003E685B"/>
    <w:rsid w:val="003E6C0D"/>
    <w:rsid w:val="003F0C6B"/>
    <w:rsid w:val="003F187D"/>
    <w:rsid w:val="003F20CE"/>
    <w:rsid w:val="003F22BC"/>
    <w:rsid w:val="003F29D2"/>
    <w:rsid w:val="003F2CFB"/>
    <w:rsid w:val="003F2F05"/>
    <w:rsid w:val="003F39AE"/>
    <w:rsid w:val="003F3CD0"/>
    <w:rsid w:val="003F3EC6"/>
    <w:rsid w:val="003F4470"/>
    <w:rsid w:val="003F4AD8"/>
    <w:rsid w:val="003F50BB"/>
    <w:rsid w:val="003F5AB9"/>
    <w:rsid w:val="003F6AE2"/>
    <w:rsid w:val="003F6D6C"/>
    <w:rsid w:val="003F73E2"/>
    <w:rsid w:val="00400995"/>
    <w:rsid w:val="00403A76"/>
    <w:rsid w:val="004059A6"/>
    <w:rsid w:val="004061EF"/>
    <w:rsid w:val="00406D2D"/>
    <w:rsid w:val="00411184"/>
    <w:rsid w:val="00411D71"/>
    <w:rsid w:val="00411D88"/>
    <w:rsid w:val="00411FCD"/>
    <w:rsid w:val="00412620"/>
    <w:rsid w:val="00412E15"/>
    <w:rsid w:val="004132FA"/>
    <w:rsid w:val="004134A6"/>
    <w:rsid w:val="0041380E"/>
    <w:rsid w:val="00413D8D"/>
    <w:rsid w:val="004142F4"/>
    <w:rsid w:val="00415CFD"/>
    <w:rsid w:val="00415EB8"/>
    <w:rsid w:val="00416FD8"/>
    <w:rsid w:val="0041702C"/>
    <w:rsid w:val="0041764B"/>
    <w:rsid w:val="004210D9"/>
    <w:rsid w:val="004221B1"/>
    <w:rsid w:val="004227D4"/>
    <w:rsid w:val="00422E00"/>
    <w:rsid w:val="004234F2"/>
    <w:rsid w:val="004237D2"/>
    <w:rsid w:val="00424956"/>
    <w:rsid w:val="00424C64"/>
    <w:rsid w:val="004252DD"/>
    <w:rsid w:val="00425FA3"/>
    <w:rsid w:val="00426415"/>
    <w:rsid w:val="004265A1"/>
    <w:rsid w:val="004269BB"/>
    <w:rsid w:val="00426B5A"/>
    <w:rsid w:val="00427697"/>
    <w:rsid w:val="004278E6"/>
    <w:rsid w:val="0043000C"/>
    <w:rsid w:val="004302EA"/>
    <w:rsid w:val="00430D06"/>
    <w:rsid w:val="00431B24"/>
    <w:rsid w:val="00433376"/>
    <w:rsid w:val="00433554"/>
    <w:rsid w:val="00433830"/>
    <w:rsid w:val="00433D84"/>
    <w:rsid w:val="00433E90"/>
    <w:rsid w:val="00433E97"/>
    <w:rsid w:val="00436652"/>
    <w:rsid w:val="00436773"/>
    <w:rsid w:val="004377F5"/>
    <w:rsid w:val="00441364"/>
    <w:rsid w:val="0044269E"/>
    <w:rsid w:val="00444703"/>
    <w:rsid w:val="004459CC"/>
    <w:rsid w:val="0044690D"/>
    <w:rsid w:val="00446BF6"/>
    <w:rsid w:val="00446CA0"/>
    <w:rsid w:val="004478B0"/>
    <w:rsid w:val="00451D31"/>
    <w:rsid w:val="00452BA0"/>
    <w:rsid w:val="004530C6"/>
    <w:rsid w:val="004538CC"/>
    <w:rsid w:val="00453B4D"/>
    <w:rsid w:val="00453CEA"/>
    <w:rsid w:val="004540EF"/>
    <w:rsid w:val="00454D34"/>
    <w:rsid w:val="00454F9F"/>
    <w:rsid w:val="004553AC"/>
    <w:rsid w:val="00455405"/>
    <w:rsid w:val="004554A6"/>
    <w:rsid w:val="00455628"/>
    <w:rsid w:val="00455BF8"/>
    <w:rsid w:val="00455E9B"/>
    <w:rsid w:val="00456918"/>
    <w:rsid w:val="00456FEF"/>
    <w:rsid w:val="0045711F"/>
    <w:rsid w:val="0045761A"/>
    <w:rsid w:val="00457E12"/>
    <w:rsid w:val="00460EA1"/>
    <w:rsid w:val="00462E1B"/>
    <w:rsid w:val="0046317B"/>
    <w:rsid w:val="004638FE"/>
    <w:rsid w:val="00463BAF"/>
    <w:rsid w:val="00463BCB"/>
    <w:rsid w:val="00463CB4"/>
    <w:rsid w:val="004646D5"/>
    <w:rsid w:val="0046578A"/>
    <w:rsid w:val="0046664C"/>
    <w:rsid w:val="00466F47"/>
    <w:rsid w:val="00467695"/>
    <w:rsid w:val="00471868"/>
    <w:rsid w:val="00472E33"/>
    <w:rsid w:val="004737D5"/>
    <w:rsid w:val="00473CD2"/>
    <w:rsid w:val="004748F7"/>
    <w:rsid w:val="00474F7A"/>
    <w:rsid w:val="004754EE"/>
    <w:rsid w:val="00476645"/>
    <w:rsid w:val="00477F39"/>
    <w:rsid w:val="004800FB"/>
    <w:rsid w:val="004804A1"/>
    <w:rsid w:val="00481001"/>
    <w:rsid w:val="00482240"/>
    <w:rsid w:val="00482704"/>
    <w:rsid w:val="00482CA0"/>
    <w:rsid w:val="004832FD"/>
    <w:rsid w:val="00483404"/>
    <w:rsid w:val="004837B9"/>
    <w:rsid w:val="004841A7"/>
    <w:rsid w:val="00484596"/>
    <w:rsid w:val="00484CF9"/>
    <w:rsid w:val="00485082"/>
    <w:rsid w:val="004853A8"/>
    <w:rsid w:val="004857C7"/>
    <w:rsid w:val="004857DC"/>
    <w:rsid w:val="00485D48"/>
    <w:rsid w:val="00485DD2"/>
    <w:rsid w:val="00485DFC"/>
    <w:rsid w:val="00486B2E"/>
    <w:rsid w:val="00486DCC"/>
    <w:rsid w:val="00486F96"/>
    <w:rsid w:val="00487212"/>
    <w:rsid w:val="00487704"/>
    <w:rsid w:val="00487B49"/>
    <w:rsid w:val="00487C01"/>
    <w:rsid w:val="00493F0A"/>
    <w:rsid w:val="0049401A"/>
    <w:rsid w:val="004943CE"/>
    <w:rsid w:val="004953EE"/>
    <w:rsid w:val="004954AA"/>
    <w:rsid w:val="00495A5D"/>
    <w:rsid w:val="004961FF"/>
    <w:rsid w:val="00496A43"/>
    <w:rsid w:val="0049704B"/>
    <w:rsid w:val="00497730"/>
    <w:rsid w:val="004A0E5E"/>
    <w:rsid w:val="004A116B"/>
    <w:rsid w:val="004A12CB"/>
    <w:rsid w:val="004A1BAD"/>
    <w:rsid w:val="004A1CF0"/>
    <w:rsid w:val="004A1E6D"/>
    <w:rsid w:val="004A2286"/>
    <w:rsid w:val="004A344B"/>
    <w:rsid w:val="004A5A9B"/>
    <w:rsid w:val="004A6554"/>
    <w:rsid w:val="004A6741"/>
    <w:rsid w:val="004A6D3E"/>
    <w:rsid w:val="004A7ECF"/>
    <w:rsid w:val="004B0B5C"/>
    <w:rsid w:val="004B1C1A"/>
    <w:rsid w:val="004B2A74"/>
    <w:rsid w:val="004B339C"/>
    <w:rsid w:val="004B36E7"/>
    <w:rsid w:val="004B3DAB"/>
    <w:rsid w:val="004B46BD"/>
    <w:rsid w:val="004B4EE8"/>
    <w:rsid w:val="004B5948"/>
    <w:rsid w:val="004B621E"/>
    <w:rsid w:val="004B71F2"/>
    <w:rsid w:val="004B7EB3"/>
    <w:rsid w:val="004C0654"/>
    <w:rsid w:val="004C27B2"/>
    <w:rsid w:val="004C2F50"/>
    <w:rsid w:val="004C6609"/>
    <w:rsid w:val="004C7A40"/>
    <w:rsid w:val="004C7A76"/>
    <w:rsid w:val="004D0154"/>
    <w:rsid w:val="004D0255"/>
    <w:rsid w:val="004D0B21"/>
    <w:rsid w:val="004D0DDF"/>
    <w:rsid w:val="004D1A93"/>
    <w:rsid w:val="004D20D2"/>
    <w:rsid w:val="004D27CE"/>
    <w:rsid w:val="004D2E94"/>
    <w:rsid w:val="004D33ED"/>
    <w:rsid w:val="004D3469"/>
    <w:rsid w:val="004D3A24"/>
    <w:rsid w:val="004D4609"/>
    <w:rsid w:val="004D49BD"/>
    <w:rsid w:val="004D4A96"/>
    <w:rsid w:val="004D5E5F"/>
    <w:rsid w:val="004D646C"/>
    <w:rsid w:val="004D7F3D"/>
    <w:rsid w:val="004E046D"/>
    <w:rsid w:val="004E05DA"/>
    <w:rsid w:val="004E0A1F"/>
    <w:rsid w:val="004E125F"/>
    <w:rsid w:val="004E1645"/>
    <w:rsid w:val="004E23CF"/>
    <w:rsid w:val="004E272E"/>
    <w:rsid w:val="004E2CFD"/>
    <w:rsid w:val="004E345D"/>
    <w:rsid w:val="004E39E3"/>
    <w:rsid w:val="004E45E0"/>
    <w:rsid w:val="004E6569"/>
    <w:rsid w:val="004E7C4B"/>
    <w:rsid w:val="004F0C5D"/>
    <w:rsid w:val="004F0E5B"/>
    <w:rsid w:val="004F1518"/>
    <w:rsid w:val="004F1F6E"/>
    <w:rsid w:val="004F1FD6"/>
    <w:rsid w:val="004F2079"/>
    <w:rsid w:val="004F787D"/>
    <w:rsid w:val="0050019B"/>
    <w:rsid w:val="00500C2C"/>
    <w:rsid w:val="00501B3B"/>
    <w:rsid w:val="0050245F"/>
    <w:rsid w:val="0050335F"/>
    <w:rsid w:val="00503A4E"/>
    <w:rsid w:val="005046B9"/>
    <w:rsid w:val="005050DE"/>
    <w:rsid w:val="005069FE"/>
    <w:rsid w:val="00507EE7"/>
    <w:rsid w:val="00510D70"/>
    <w:rsid w:val="005112F7"/>
    <w:rsid w:val="00512D4C"/>
    <w:rsid w:val="00512FCC"/>
    <w:rsid w:val="005134AE"/>
    <w:rsid w:val="00513DCF"/>
    <w:rsid w:val="005144D1"/>
    <w:rsid w:val="00514A74"/>
    <w:rsid w:val="00514C6E"/>
    <w:rsid w:val="005152E2"/>
    <w:rsid w:val="00515476"/>
    <w:rsid w:val="0051599D"/>
    <w:rsid w:val="00516785"/>
    <w:rsid w:val="00516B89"/>
    <w:rsid w:val="00517C05"/>
    <w:rsid w:val="00517DF3"/>
    <w:rsid w:val="00521305"/>
    <w:rsid w:val="00521C30"/>
    <w:rsid w:val="00521F63"/>
    <w:rsid w:val="00521F86"/>
    <w:rsid w:val="00522228"/>
    <w:rsid w:val="0052252A"/>
    <w:rsid w:val="00522E9C"/>
    <w:rsid w:val="00523A73"/>
    <w:rsid w:val="00523B05"/>
    <w:rsid w:val="00523B64"/>
    <w:rsid w:val="00530DD5"/>
    <w:rsid w:val="00531466"/>
    <w:rsid w:val="005321C4"/>
    <w:rsid w:val="005325FF"/>
    <w:rsid w:val="00532D4B"/>
    <w:rsid w:val="00533790"/>
    <w:rsid w:val="00533BF4"/>
    <w:rsid w:val="00536744"/>
    <w:rsid w:val="005368A0"/>
    <w:rsid w:val="00537436"/>
    <w:rsid w:val="00537C38"/>
    <w:rsid w:val="005408F4"/>
    <w:rsid w:val="0054284D"/>
    <w:rsid w:val="00543432"/>
    <w:rsid w:val="00543BFB"/>
    <w:rsid w:val="00544D52"/>
    <w:rsid w:val="005460AA"/>
    <w:rsid w:val="00546CC4"/>
    <w:rsid w:val="00550774"/>
    <w:rsid w:val="0055169A"/>
    <w:rsid w:val="005523D7"/>
    <w:rsid w:val="00552DA4"/>
    <w:rsid w:val="00553A25"/>
    <w:rsid w:val="005545A2"/>
    <w:rsid w:val="00554983"/>
    <w:rsid w:val="00554C47"/>
    <w:rsid w:val="00555B10"/>
    <w:rsid w:val="00555E11"/>
    <w:rsid w:val="0055629E"/>
    <w:rsid w:val="00556947"/>
    <w:rsid w:val="00557AD6"/>
    <w:rsid w:val="00557CC9"/>
    <w:rsid w:val="00560C72"/>
    <w:rsid w:val="0056171E"/>
    <w:rsid w:val="00561F57"/>
    <w:rsid w:val="00564105"/>
    <w:rsid w:val="0056464F"/>
    <w:rsid w:val="00564B33"/>
    <w:rsid w:val="00564C35"/>
    <w:rsid w:val="00565094"/>
    <w:rsid w:val="005650E0"/>
    <w:rsid w:val="005656CF"/>
    <w:rsid w:val="00566CB9"/>
    <w:rsid w:val="005676FA"/>
    <w:rsid w:val="005679AA"/>
    <w:rsid w:val="00567DD1"/>
    <w:rsid w:val="005702F1"/>
    <w:rsid w:val="00570C26"/>
    <w:rsid w:val="00573209"/>
    <w:rsid w:val="005733E4"/>
    <w:rsid w:val="00574153"/>
    <w:rsid w:val="005750D9"/>
    <w:rsid w:val="00575600"/>
    <w:rsid w:val="00576593"/>
    <w:rsid w:val="005765C3"/>
    <w:rsid w:val="0057790A"/>
    <w:rsid w:val="00577C69"/>
    <w:rsid w:val="005801A1"/>
    <w:rsid w:val="005809CA"/>
    <w:rsid w:val="00581FC7"/>
    <w:rsid w:val="005820CD"/>
    <w:rsid w:val="005822DB"/>
    <w:rsid w:val="00583ED6"/>
    <w:rsid w:val="005840F2"/>
    <w:rsid w:val="005855A0"/>
    <w:rsid w:val="00585764"/>
    <w:rsid w:val="00585BBD"/>
    <w:rsid w:val="00586330"/>
    <w:rsid w:val="0058744E"/>
    <w:rsid w:val="00590C77"/>
    <w:rsid w:val="00590FEF"/>
    <w:rsid w:val="00591374"/>
    <w:rsid w:val="00591455"/>
    <w:rsid w:val="005915D3"/>
    <w:rsid w:val="00591CE0"/>
    <w:rsid w:val="00592420"/>
    <w:rsid w:val="005937C9"/>
    <w:rsid w:val="00593F67"/>
    <w:rsid w:val="00593FD3"/>
    <w:rsid w:val="00594AF5"/>
    <w:rsid w:val="00594BBA"/>
    <w:rsid w:val="00594CAB"/>
    <w:rsid w:val="00596113"/>
    <w:rsid w:val="0059651F"/>
    <w:rsid w:val="00596638"/>
    <w:rsid w:val="0059740D"/>
    <w:rsid w:val="005A00E6"/>
    <w:rsid w:val="005A0917"/>
    <w:rsid w:val="005A0C48"/>
    <w:rsid w:val="005A1CB8"/>
    <w:rsid w:val="005A26E8"/>
    <w:rsid w:val="005A272B"/>
    <w:rsid w:val="005A2BC9"/>
    <w:rsid w:val="005A4153"/>
    <w:rsid w:val="005A6013"/>
    <w:rsid w:val="005A6667"/>
    <w:rsid w:val="005A76B0"/>
    <w:rsid w:val="005A7F04"/>
    <w:rsid w:val="005B1C68"/>
    <w:rsid w:val="005B20A8"/>
    <w:rsid w:val="005B2870"/>
    <w:rsid w:val="005B37AA"/>
    <w:rsid w:val="005B3E6B"/>
    <w:rsid w:val="005B51F5"/>
    <w:rsid w:val="005B5B62"/>
    <w:rsid w:val="005B69CF"/>
    <w:rsid w:val="005B6E38"/>
    <w:rsid w:val="005B6F3F"/>
    <w:rsid w:val="005B6F58"/>
    <w:rsid w:val="005C0C98"/>
    <w:rsid w:val="005C1976"/>
    <w:rsid w:val="005C220E"/>
    <w:rsid w:val="005C2449"/>
    <w:rsid w:val="005C2B5F"/>
    <w:rsid w:val="005C38C1"/>
    <w:rsid w:val="005C43DB"/>
    <w:rsid w:val="005C4AB8"/>
    <w:rsid w:val="005C505E"/>
    <w:rsid w:val="005C5FC6"/>
    <w:rsid w:val="005C6ADF"/>
    <w:rsid w:val="005C6BD9"/>
    <w:rsid w:val="005C6E96"/>
    <w:rsid w:val="005C72F7"/>
    <w:rsid w:val="005C7A27"/>
    <w:rsid w:val="005D0CAE"/>
    <w:rsid w:val="005D26EE"/>
    <w:rsid w:val="005D33EF"/>
    <w:rsid w:val="005D6D5D"/>
    <w:rsid w:val="005E0593"/>
    <w:rsid w:val="005E0DA3"/>
    <w:rsid w:val="005E1F52"/>
    <w:rsid w:val="005E305A"/>
    <w:rsid w:val="005E4A0C"/>
    <w:rsid w:val="005E511F"/>
    <w:rsid w:val="005E5366"/>
    <w:rsid w:val="005E5BFD"/>
    <w:rsid w:val="005E6A96"/>
    <w:rsid w:val="005F07C1"/>
    <w:rsid w:val="005F0C53"/>
    <w:rsid w:val="005F100C"/>
    <w:rsid w:val="005F1743"/>
    <w:rsid w:val="005F1C89"/>
    <w:rsid w:val="005F2726"/>
    <w:rsid w:val="005F27C6"/>
    <w:rsid w:val="005F3697"/>
    <w:rsid w:val="005F3D4E"/>
    <w:rsid w:val="005F56D6"/>
    <w:rsid w:val="005F5C54"/>
    <w:rsid w:val="005F5EEB"/>
    <w:rsid w:val="005F646F"/>
    <w:rsid w:val="005F6CA8"/>
    <w:rsid w:val="005F715D"/>
    <w:rsid w:val="00603D30"/>
    <w:rsid w:val="0060492B"/>
    <w:rsid w:val="00604A09"/>
    <w:rsid w:val="0060523F"/>
    <w:rsid w:val="00605854"/>
    <w:rsid w:val="00606257"/>
    <w:rsid w:val="006069F2"/>
    <w:rsid w:val="00606CA7"/>
    <w:rsid w:val="00606CFE"/>
    <w:rsid w:val="0060707C"/>
    <w:rsid w:val="006070C7"/>
    <w:rsid w:val="00607ABE"/>
    <w:rsid w:val="00607C3B"/>
    <w:rsid w:val="00610DB3"/>
    <w:rsid w:val="00611D52"/>
    <w:rsid w:val="00613E8B"/>
    <w:rsid w:val="00615CCA"/>
    <w:rsid w:val="00615FA4"/>
    <w:rsid w:val="00616F63"/>
    <w:rsid w:val="006202A3"/>
    <w:rsid w:val="006223B5"/>
    <w:rsid w:val="00622B9B"/>
    <w:rsid w:val="00626E3C"/>
    <w:rsid w:val="00627BA4"/>
    <w:rsid w:val="00627BAE"/>
    <w:rsid w:val="006304FF"/>
    <w:rsid w:val="00631C4E"/>
    <w:rsid w:val="006321A4"/>
    <w:rsid w:val="00632B21"/>
    <w:rsid w:val="0063311F"/>
    <w:rsid w:val="006332E5"/>
    <w:rsid w:val="00633E13"/>
    <w:rsid w:val="006340AA"/>
    <w:rsid w:val="00635505"/>
    <w:rsid w:val="00636286"/>
    <w:rsid w:val="0063716E"/>
    <w:rsid w:val="006400ED"/>
    <w:rsid w:val="006405F2"/>
    <w:rsid w:val="00641B0F"/>
    <w:rsid w:val="006423E8"/>
    <w:rsid w:val="00642A1C"/>
    <w:rsid w:val="00643607"/>
    <w:rsid w:val="00643677"/>
    <w:rsid w:val="00645E16"/>
    <w:rsid w:val="00646271"/>
    <w:rsid w:val="00651D7E"/>
    <w:rsid w:val="0065331B"/>
    <w:rsid w:val="0065345C"/>
    <w:rsid w:val="0065375E"/>
    <w:rsid w:val="00655C34"/>
    <w:rsid w:val="00657EA5"/>
    <w:rsid w:val="00660329"/>
    <w:rsid w:val="00660D4C"/>
    <w:rsid w:val="00661444"/>
    <w:rsid w:val="0066233C"/>
    <w:rsid w:val="00662947"/>
    <w:rsid w:val="006633E9"/>
    <w:rsid w:val="00666054"/>
    <w:rsid w:val="006663F7"/>
    <w:rsid w:val="00667066"/>
    <w:rsid w:val="00667DA0"/>
    <w:rsid w:val="006709ED"/>
    <w:rsid w:val="00670D8A"/>
    <w:rsid w:val="00671609"/>
    <w:rsid w:val="00671B30"/>
    <w:rsid w:val="00672526"/>
    <w:rsid w:val="00672BE1"/>
    <w:rsid w:val="0067333C"/>
    <w:rsid w:val="00673CED"/>
    <w:rsid w:val="006743D3"/>
    <w:rsid w:val="00675745"/>
    <w:rsid w:val="00675931"/>
    <w:rsid w:val="006766BE"/>
    <w:rsid w:val="00676E36"/>
    <w:rsid w:val="006805F6"/>
    <w:rsid w:val="006828C2"/>
    <w:rsid w:val="00682EF1"/>
    <w:rsid w:val="006845CF"/>
    <w:rsid w:val="006851EC"/>
    <w:rsid w:val="006852B6"/>
    <w:rsid w:val="00686B91"/>
    <w:rsid w:val="006870FA"/>
    <w:rsid w:val="00687954"/>
    <w:rsid w:val="006903DB"/>
    <w:rsid w:val="00690CED"/>
    <w:rsid w:val="00691C78"/>
    <w:rsid w:val="006923B0"/>
    <w:rsid w:val="00692D85"/>
    <w:rsid w:val="00692DE8"/>
    <w:rsid w:val="006933E0"/>
    <w:rsid w:val="00693AFF"/>
    <w:rsid w:val="00693D6D"/>
    <w:rsid w:val="00693EE2"/>
    <w:rsid w:val="006958D3"/>
    <w:rsid w:val="00695A4B"/>
    <w:rsid w:val="006968F2"/>
    <w:rsid w:val="00696D5A"/>
    <w:rsid w:val="00697851"/>
    <w:rsid w:val="006A2F13"/>
    <w:rsid w:val="006A49EB"/>
    <w:rsid w:val="006A4E96"/>
    <w:rsid w:val="006A50AC"/>
    <w:rsid w:val="006A56DC"/>
    <w:rsid w:val="006A5846"/>
    <w:rsid w:val="006A6120"/>
    <w:rsid w:val="006B036B"/>
    <w:rsid w:val="006B0856"/>
    <w:rsid w:val="006B17B8"/>
    <w:rsid w:val="006B2318"/>
    <w:rsid w:val="006B2ED3"/>
    <w:rsid w:val="006B2F97"/>
    <w:rsid w:val="006B39A0"/>
    <w:rsid w:val="006B39E2"/>
    <w:rsid w:val="006B5913"/>
    <w:rsid w:val="006B6E43"/>
    <w:rsid w:val="006B7E05"/>
    <w:rsid w:val="006C03E0"/>
    <w:rsid w:val="006C1488"/>
    <w:rsid w:val="006C17DD"/>
    <w:rsid w:val="006C250D"/>
    <w:rsid w:val="006C30B8"/>
    <w:rsid w:val="006C4028"/>
    <w:rsid w:val="006C4BB3"/>
    <w:rsid w:val="006C5637"/>
    <w:rsid w:val="006C5D7D"/>
    <w:rsid w:val="006C5DA3"/>
    <w:rsid w:val="006C6AD8"/>
    <w:rsid w:val="006C6CF9"/>
    <w:rsid w:val="006C7F76"/>
    <w:rsid w:val="006D08D2"/>
    <w:rsid w:val="006D0F76"/>
    <w:rsid w:val="006D1CF6"/>
    <w:rsid w:val="006D348A"/>
    <w:rsid w:val="006D36DD"/>
    <w:rsid w:val="006D39DF"/>
    <w:rsid w:val="006D44DD"/>
    <w:rsid w:val="006D4C06"/>
    <w:rsid w:val="006D5E9A"/>
    <w:rsid w:val="006D6550"/>
    <w:rsid w:val="006D6B93"/>
    <w:rsid w:val="006E09DC"/>
    <w:rsid w:val="006E248E"/>
    <w:rsid w:val="006E28F1"/>
    <w:rsid w:val="006E30A3"/>
    <w:rsid w:val="006E3AB7"/>
    <w:rsid w:val="006E4505"/>
    <w:rsid w:val="006E4A3F"/>
    <w:rsid w:val="006E4AAD"/>
    <w:rsid w:val="006E64FF"/>
    <w:rsid w:val="006E65F7"/>
    <w:rsid w:val="006E6F8F"/>
    <w:rsid w:val="006E71C7"/>
    <w:rsid w:val="006E79EB"/>
    <w:rsid w:val="006F0030"/>
    <w:rsid w:val="006F1601"/>
    <w:rsid w:val="006F1F62"/>
    <w:rsid w:val="006F22D4"/>
    <w:rsid w:val="006F23CB"/>
    <w:rsid w:val="006F3906"/>
    <w:rsid w:val="006F4BD2"/>
    <w:rsid w:val="006F4DC9"/>
    <w:rsid w:val="006F5062"/>
    <w:rsid w:val="006F56DD"/>
    <w:rsid w:val="006F571B"/>
    <w:rsid w:val="006F5DD3"/>
    <w:rsid w:val="006F67EC"/>
    <w:rsid w:val="006F6EC5"/>
    <w:rsid w:val="007000F6"/>
    <w:rsid w:val="00702372"/>
    <w:rsid w:val="00702C5F"/>
    <w:rsid w:val="007038CC"/>
    <w:rsid w:val="00703F44"/>
    <w:rsid w:val="007043BD"/>
    <w:rsid w:val="00704768"/>
    <w:rsid w:val="007065C3"/>
    <w:rsid w:val="00707565"/>
    <w:rsid w:val="00710263"/>
    <w:rsid w:val="0071188A"/>
    <w:rsid w:val="00711B27"/>
    <w:rsid w:val="007120CA"/>
    <w:rsid w:val="00712F67"/>
    <w:rsid w:val="0071402D"/>
    <w:rsid w:val="00714E0A"/>
    <w:rsid w:val="00715728"/>
    <w:rsid w:val="007158F3"/>
    <w:rsid w:val="00716202"/>
    <w:rsid w:val="007166FC"/>
    <w:rsid w:val="007170B1"/>
    <w:rsid w:val="0072061C"/>
    <w:rsid w:val="007214BC"/>
    <w:rsid w:val="007236D6"/>
    <w:rsid w:val="00724F2B"/>
    <w:rsid w:val="007252BC"/>
    <w:rsid w:val="00725C92"/>
    <w:rsid w:val="00725D13"/>
    <w:rsid w:val="0072637D"/>
    <w:rsid w:val="00726916"/>
    <w:rsid w:val="00726AA8"/>
    <w:rsid w:val="00726ADC"/>
    <w:rsid w:val="00726BB5"/>
    <w:rsid w:val="00726DAA"/>
    <w:rsid w:val="00727E03"/>
    <w:rsid w:val="007301BD"/>
    <w:rsid w:val="0073061E"/>
    <w:rsid w:val="00731712"/>
    <w:rsid w:val="00731FDF"/>
    <w:rsid w:val="00733C84"/>
    <w:rsid w:val="00735331"/>
    <w:rsid w:val="00741B8E"/>
    <w:rsid w:val="00742212"/>
    <w:rsid w:val="007423A6"/>
    <w:rsid w:val="0074272A"/>
    <w:rsid w:val="007427D0"/>
    <w:rsid w:val="007442E9"/>
    <w:rsid w:val="00744FF5"/>
    <w:rsid w:val="00745018"/>
    <w:rsid w:val="007450C1"/>
    <w:rsid w:val="00746611"/>
    <w:rsid w:val="00747CFA"/>
    <w:rsid w:val="007504A3"/>
    <w:rsid w:val="00750A06"/>
    <w:rsid w:val="00750B5A"/>
    <w:rsid w:val="007514A8"/>
    <w:rsid w:val="00751517"/>
    <w:rsid w:val="007521F1"/>
    <w:rsid w:val="00752CF1"/>
    <w:rsid w:val="00753898"/>
    <w:rsid w:val="00753B01"/>
    <w:rsid w:val="007548BD"/>
    <w:rsid w:val="00754FEB"/>
    <w:rsid w:val="00755ED8"/>
    <w:rsid w:val="00756FB0"/>
    <w:rsid w:val="007578D4"/>
    <w:rsid w:val="00757D59"/>
    <w:rsid w:val="00757ED1"/>
    <w:rsid w:val="00760A3B"/>
    <w:rsid w:val="00760C3E"/>
    <w:rsid w:val="00760FFE"/>
    <w:rsid w:val="0076124B"/>
    <w:rsid w:val="007627F7"/>
    <w:rsid w:val="00762ACA"/>
    <w:rsid w:val="00762F39"/>
    <w:rsid w:val="0076386C"/>
    <w:rsid w:val="00763C5C"/>
    <w:rsid w:val="00764560"/>
    <w:rsid w:val="00764E5C"/>
    <w:rsid w:val="007655AD"/>
    <w:rsid w:val="00765B3B"/>
    <w:rsid w:val="0076686E"/>
    <w:rsid w:val="00767389"/>
    <w:rsid w:val="00767700"/>
    <w:rsid w:val="00771752"/>
    <w:rsid w:val="00771962"/>
    <w:rsid w:val="00771B2C"/>
    <w:rsid w:val="00771D0C"/>
    <w:rsid w:val="0077375B"/>
    <w:rsid w:val="00774312"/>
    <w:rsid w:val="00774A1F"/>
    <w:rsid w:val="00774B83"/>
    <w:rsid w:val="00774D10"/>
    <w:rsid w:val="00774D3E"/>
    <w:rsid w:val="0077516F"/>
    <w:rsid w:val="00775F4D"/>
    <w:rsid w:val="007769C1"/>
    <w:rsid w:val="00776BA6"/>
    <w:rsid w:val="00777761"/>
    <w:rsid w:val="00781D88"/>
    <w:rsid w:val="007828A1"/>
    <w:rsid w:val="007857D5"/>
    <w:rsid w:val="0078610B"/>
    <w:rsid w:val="00786BB4"/>
    <w:rsid w:val="00787086"/>
    <w:rsid w:val="00787DB7"/>
    <w:rsid w:val="00791FF2"/>
    <w:rsid w:val="00792713"/>
    <w:rsid w:val="00793668"/>
    <w:rsid w:val="00793E25"/>
    <w:rsid w:val="007945EE"/>
    <w:rsid w:val="007972FB"/>
    <w:rsid w:val="007A069C"/>
    <w:rsid w:val="007A0753"/>
    <w:rsid w:val="007A1054"/>
    <w:rsid w:val="007A17A4"/>
    <w:rsid w:val="007A271F"/>
    <w:rsid w:val="007A292E"/>
    <w:rsid w:val="007A34DB"/>
    <w:rsid w:val="007A54A5"/>
    <w:rsid w:val="007A6C26"/>
    <w:rsid w:val="007A7B13"/>
    <w:rsid w:val="007B0109"/>
    <w:rsid w:val="007B0DA1"/>
    <w:rsid w:val="007B0F84"/>
    <w:rsid w:val="007B0FC2"/>
    <w:rsid w:val="007B268D"/>
    <w:rsid w:val="007B42A0"/>
    <w:rsid w:val="007B7938"/>
    <w:rsid w:val="007C0B0B"/>
    <w:rsid w:val="007C1D85"/>
    <w:rsid w:val="007C1E88"/>
    <w:rsid w:val="007C46BD"/>
    <w:rsid w:val="007C4D31"/>
    <w:rsid w:val="007C507C"/>
    <w:rsid w:val="007C70CE"/>
    <w:rsid w:val="007C7B86"/>
    <w:rsid w:val="007D0020"/>
    <w:rsid w:val="007D08D0"/>
    <w:rsid w:val="007D2124"/>
    <w:rsid w:val="007D21CC"/>
    <w:rsid w:val="007D3988"/>
    <w:rsid w:val="007D46CF"/>
    <w:rsid w:val="007D4C3F"/>
    <w:rsid w:val="007D4D68"/>
    <w:rsid w:val="007D59D5"/>
    <w:rsid w:val="007D6B46"/>
    <w:rsid w:val="007D6D7E"/>
    <w:rsid w:val="007E0C22"/>
    <w:rsid w:val="007E12C5"/>
    <w:rsid w:val="007E140D"/>
    <w:rsid w:val="007E420B"/>
    <w:rsid w:val="007E6F82"/>
    <w:rsid w:val="007E70D5"/>
    <w:rsid w:val="007E7534"/>
    <w:rsid w:val="007F00BA"/>
    <w:rsid w:val="007F0575"/>
    <w:rsid w:val="007F06A2"/>
    <w:rsid w:val="007F0A9D"/>
    <w:rsid w:val="007F1E8C"/>
    <w:rsid w:val="007F3750"/>
    <w:rsid w:val="007F38C0"/>
    <w:rsid w:val="007F3CC5"/>
    <w:rsid w:val="007F5D1D"/>
    <w:rsid w:val="007F5E67"/>
    <w:rsid w:val="007F5FE8"/>
    <w:rsid w:val="007F77E3"/>
    <w:rsid w:val="00800590"/>
    <w:rsid w:val="00800860"/>
    <w:rsid w:val="00800EA0"/>
    <w:rsid w:val="0080399B"/>
    <w:rsid w:val="008042B4"/>
    <w:rsid w:val="008048D3"/>
    <w:rsid w:val="0080539A"/>
    <w:rsid w:val="00806D9C"/>
    <w:rsid w:val="0081025C"/>
    <w:rsid w:val="00810437"/>
    <w:rsid w:val="008109F4"/>
    <w:rsid w:val="00810D90"/>
    <w:rsid w:val="0081127A"/>
    <w:rsid w:val="00811D1B"/>
    <w:rsid w:val="008121FD"/>
    <w:rsid w:val="00812729"/>
    <w:rsid w:val="00813588"/>
    <w:rsid w:val="00813DFA"/>
    <w:rsid w:val="0081430F"/>
    <w:rsid w:val="00814753"/>
    <w:rsid w:val="008153B6"/>
    <w:rsid w:val="00815B23"/>
    <w:rsid w:val="00815D0F"/>
    <w:rsid w:val="00815EE0"/>
    <w:rsid w:val="0081660B"/>
    <w:rsid w:val="00816B82"/>
    <w:rsid w:val="00820F8B"/>
    <w:rsid w:val="00820FD8"/>
    <w:rsid w:val="00821414"/>
    <w:rsid w:val="00822464"/>
    <w:rsid w:val="00822A36"/>
    <w:rsid w:val="00823AE9"/>
    <w:rsid w:val="008247FB"/>
    <w:rsid w:val="00825184"/>
    <w:rsid w:val="00825370"/>
    <w:rsid w:val="00825DA7"/>
    <w:rsid w:val="008332BD"/>
    <w:rsid w:val="00833DBD"/>
    <w:rsid w:val="00834B29"/>
    <w:rsid w:val="00835396"/>
    <w:rsid w:val="00836191"/>
    <w:rsid w:val="0083672F"/>
    <w:rsid w:val="0083694D"/>
    <w:rsid w:val="00836CDB"/>
    <w:rsid w:val="00837CF1"/>
    <w:rsid w:val="00840202"/>
    <w:rsid w:val="00840A4E"/>
    <w:rsid w:val="00842630"/>
    <w:rsid w:val="00842A0F"/>
    <w:rsid w:val="00842BD6"/>
    <w:rsid w:val="0084309A"/>
    <w:rsid w:val="00843C8C"/>
    <w:rsid w:val="00844AAE"/>
    <w:rsid w:val="00845022"/>
    <w:rsid w:val="008451D6"/>
    <w:rsid w:val="00845802"/>
    <w:rsid w:val="008459D1"/>
    <w:rsid w:val="0084602B"/>
    <w:rsid w:val="008472CA"/>
    <w:rsid w:val="00850024"/>
    <w:rsid w:val="00850641"/>
    <w:rsid w:val="008524F1"/>
    <w:rsid w:val="00852FD4"/>
    <w:rsid w:val="00853C5B"/>
    <w:rsid w:val="00853CAC"/>
    <w:rsid w:val="00854377"/>
    <w:rsid w:val="00855437"/>
    <w:rsid w:val="00855873"/>
    <w:rsid w:val="00856BDB"/>
    <w:rsid w:val="00856CBA"/>
    <w:rsid w:val="00857079"/>
    <w:rsid w:val="0086036B"/>
    <w:rsid w:val="00862046"/>
    <w:rsid w:val="00863256"/>
    <w:rsid w:val="0086507E"/>
    <w:rsid w:val="00865829"/>
    <w:rsid w:val="008660FD"/>
    <w:rsid w:val="0086664A"/>
    <w:rsid w:val="008677E8"/>
    <w:rsid w:val="00867C62"/>
    <w:rsid w:val="0087017E"/>
    <w:rsid w:val="00870D63"/>
    <w:rsid w:val="00870E29"/>
    <w:rsid w:val="00871DED"/>
    <w:rsid w:val="00872551"/>
    <w:rsid w:val="0087390D"/>
    <w:rsid w:val="0087462E"/>
    <w:rsid w:val="0087469D"/>
    <w:rsid w:val="00875DB1"/>
    <w:rsid w:val="00876627"/>
    <w:rsid w:val="008770A5"/>
    <w:rsid w:val="00877252"/>
    <w:rsid w:val="00880F54"/>
    <w:rsid w:val="00881BCC"/>
    <w:rsid w:val="00882AC6"/>
    <w:rsid w:val="00883FC6"/>
    <w:rsid w:val="008841ED"/>
    <w:rsid w:val="0088442F"/>
    <w:rsid w:val="008846A8"/>
    <w:rsid w:val="008857B4"/>
    <w:rsid w:val="00887594"/>
    <w:rsid w:val="0089034D"/>
    <w:rsid w:val="00890624"/>
    <w:rsid w:val="00891A62"/>
    <w:rsid w:val="00891CC1"/>
    <w:rsid w:val="0089214A"/>
    <w:rsid w:val="008926F0"/>
    <w:rsid w:val="00893584"/>
    <w:rsid w:val="008938D0"/>
    <w:rsid w:val="00893CD8"/>
    <w:rsid w:val="00893D04"/>
    <w:rsid w:val="00894C01"/>
    <w:rsid w:val="008959DD"/>
    <w:rsid w:val="00896A0E"/>
    <w:rsid w:val="00897119"/>
    <w:rsid w:val="00897D31"/>
    <w:rsid w:val="008A0729"/>
    <w:rsid w:val="008A091F"/>
    <w:rsid w:val="008A0CCA"/>
    <w:rsid w:val="008A0E70"/>
    <w:rsid w:val="008A3028"/>
    <w:rsid w:val="008A3EED"/>
    <w:rsid w:val="008A3FBE"/>
    <w:rsid w:val="008A4524"/>
    <w:rsid w:val="008A4FD7"/>
    <w:rsid w:val="008A55E6"/>
    <w:rsid w:val="008A76B4"/>
    <w:rsid w:val="008A7A22"/>
    <w:rsid w:val="008B105D"/>
    <w:rsid w:val="008B1AAF"/>
    <w:rsid w:val="008B239C"/>
    <w:rsid w:val="008B26B2"/>
    <w:rsid w:val="008B333E"/>
    <w:rsid w:val="008B3401"/>
    <w:rsid w:val="008B4177"/>
    <w:rsid w:val="008B4596"/>
    <w:rsid w:val="008B7E55"/>
    <w:rsid w:val="008C1B61"/>
    <w:rsid w:val="008C25E2"/>
    <w:rsid w:val="008C2E07"/>
    <w:rsid w:val="008C3449"/>
    <w:rsid w:val="008C3BF7"/>
    <w:rsid w:val="008C4667"/>
    <w:rsid w:val="008C549D"/>
    <w:rsid w:val="008C7AE2"/>
    <w:rsid w:val="008C7DBB"/>
    <w:rsid w:val="008D08DE"/>
    <w:rsid w:val="008D26E7"/>
    <w:rsid w:val="008D318F"/>
    <w:rsid w:val="008D38A1"/>
    <w:rsid w:val="008D4FF1"/>
    <w:rsid w:val="008D73AE"/>
    <w:rsid w:val="008D79F3"/>
    <w:rsid w:val="008D7A28"/>
    <w:rsid w:val="008E0051"/>
    <w:rsid w:val="008E02CF"/>
    <w:rsid w:val="008E0775"/>
    <w:rsid w:val="008E1DD6"/>
    <w:rsid w:val="008E1EB0"/>
    <w:rsid w:val="008E247A"/>
    <w:rsid w:val="008E3CFC"/>
    <w:rsid w:val="008E409F"/>
    <w:rsid w:val="008E48AD"/>
    <w:rsid w:val="008E61AC"/>
    <w:rsid w:val="008E64F6"/>
    <w:rsid w:val="008E6703"/>
    <w:rsid w:val="008E6B8F"/>
    <w:rsid w:val="008E6B9B"/>
    <w:rsid w:val="008E6C73"/>
    <w:rsid w:val="008E78B5"/>
    <w:rsid w:val="008F010E"/>
    <w:rsid w:val="008F0488"/>
    <w:rsid w:val="008F049D"/>
    <w:rsid w:val="008F07C1"/>
    <w:rsid w:val="008F0ECA"/>
    <w:rsid w:val="008F1828"/>
    <w:rsid w:val="008F2903"/>
    <w:rsid w:val="008F316B"/>
    <w:rsid w:val="008F323A"/>
    <w:rsid w:val="008F351B"/>
    <w:rsid w:val="008F3816"/>
    <w:rsid w:val="008F3AE6"/>
    <w:rsid w:val="008F3D5E"/>
    <w:rsid w:val="008F40D3"/>
    <w:rsid w:val="008F4891"/>
    <w:rsid w:val="008F6BB2"/>
    <w:rsid w:val="008F7393"/>
    <w:rsid w:val="008F741B"/>
    <w:rsid w:val="008F7850"/>
    <w:rsid w:val="009001E5"/>
    <w:rsid w:val="00903FF6"/>
    <w:rsid w:val="009047A8"/>
    <w:rsid w:val="00904F6F"/>
    <w:rsid w:val="00905C53"/>
    <w:rsid w:val="0090720A"/>
    <w:rsid w:val="009101B7"/>
    <w:rsid w:val="00910CEB"/>
    <w:rsid w:val="0091366D"/>
    <w:rsid w:val="00914437"/>
    <w:rsid w:val="00914B4E"/>
    <w:rsid w:val="00914F3F"/>
    <w:rsid w:val="009150EC"/>
    <w:rsid w:val="00921485"/>
    <w:rsid w:val="009215F3"/>
    <w:rsid w:val="00922FBE"/>
    <w:rsid w:val="00923A63"/>
    <w:rsid w:val="00923D82"/>
    <w:rsid w:val="00924B9E"/>
    <w:rsid w:val="0092513D"/>
    <w:rsid w:val="00925602"/>
    <w:rsid w:val="00925B35"/>
    <w:rsid w:val="00925C21"/>
    <w:rsid w:val="009261BE"/>
    <w:rsid w:val="009272BF"/>
    <w:rsid w:val="0092779F"/>
    <w:rsid w:val="009320AE"/>
    <w:rsid w:val="00932C34"/>
    <w:rsid w:val="0093309F"/>
    <w:rsid w:val="00933C71"/>
    <w:rsid w:val="00933FC5"/>
    <w:rsid w:val="0093548C"/>
    <w:rsid w:val="00935ED5"/>
    <w:rsid w:val="00936111"/>
    <w:rsid w:val="00936211"/>
    <w:rsid w:val="00937B4E"/>
    <w:rsid w:val="009402C0"/>
    <w:rsid w:val="009407A1"/>
    <w:rsid w:val="00940ABB"/>
    <w:rsid w:val="00940FCE"/>
    <w:rsid w:val="00941445"/>
    <w:rsid w:val="009427EF"/>
    <w:rsid w:val="00942804"/>
    <w:rsid w:val="00943A99"/>
    <w:rsid w:val="009443AC"/>
    <w:rsid w:val="00945059"/>
    <w:rsid w:val="009454B4"/>
    <w:rsid w:val="00946C5A"/>
    <w:rsid w:val="00947BD4"/>
    <w:rsid w:val="00950DAF"/>
    <w:rsid w:val="00952543"/>
    <w:rsid w:val="0095296C"/>
    <w:rsid w:val="009531D5"/>
    <w:rsid w:val="009532F6"/>
    <w:rsid w:val="00953449"/>
    <w:rsid w:val="00954FE2"/>
    <w:rsid w:val="009550F6"/>
    <w:rsid w:val="00955AF2"/>
    <w:rsid w:val="0095639C"/>
    <w:rsid w:val="00956DA1"/>
    <w:rsid w:val="00957B08"/>
    <w:rsid w:val="00957CE6"/>
    <w:rsid w:val="009602F8"/>
    <w:rsid w:val="00963256"/>
    <w:rsid w:val="00963A34"/>
    <w:rsid w:val="00963EF3"/>
    <w:rsid w:val="00964E77"/>
    <w:rsid w:val="00966475"/>
    <w:rsid w:val="00967029"/>
    <w:rsid w:val="00967FB5"/>
    <w:rsid w:val="009715BF"/>
    <w:rsid w:val="009728CA"/>
    <w:rsid w:val="009735F3"/>
    <w:rsid w:val="00974030"/>
    <w:rsid w:val="00974E14"/>
    <w:rsid w:val="00976DF4"/>
    <w:rsid w:val="00977F38"/>
    <w:rsid w:val="0098038C"/>
    <w:rsid w:val="00980F3B"/>
    <w:rsid w:val="009812B7"/>
    <w:rsid w:val="009812EF"/>
    <w:rsid w:val="00981EFC"/>
    <w:rsid w:val="0098212C"/>
    <w:rsid w:val="00982331"/>
    <w:rsid w:val="00982F68"/>
    <w:rsid w:val="0098481E"/>
    <w:rsid w:val="00984A81"/>
    <w:rsid w:val="00985001"/>
    <w:rsid w:val="00985D39"/>
    <w:rsid w:val="009861B4"/>
    <w:rsid w:val="00990C63"/>
    <w:rsid w:val="00991362"/>
    <w:rsid w:val="0099157C"/>
    <w:rsid w:val="00991834"/>
    <w:rsid w:val="00991D46"/>
    <w:rsid w:val="00992E39"/>
    <w:rsid w:val="00993AF9"/>
    <w:rsid w:val="009941FB"/>
    <w:rsid w:val="009942A0"/>
    <w:rsid w:val="00994911"/>
    <w:rsid w:val="0099566D"/>
    <w:rsid w:val="00995792"/>
    <w:rsid w:val="00995FD9"/>
    <w:rsid w:val="0099619E"/>
    <w:rsid w:val="009966CC"/>
    <w:rsid w:val="009969C0"/>
    <w:rsid w:val="00996C2A"/>
    <w:rsid w:val="00996CB1"/>
    <w:rsid w:val="00996D53"/>
    <w:rsid w:val="00997D91"/>
    <w:rsid w:val="009A0F29"/>
    <w:rsid w:val="009A1681"/>
    <w:rsid w:val="009A34E9"/>
    <w:rsid w:val="009A35F1"/>
    <w:rsid w:val="009A3BBB"/>
    <w:rsid w:val="009A60F8"/>
    <w:rsid w:val="009A6A42"/>
    <w:rsid w:val="009A70CC"/>
    <w:rsid w:val="009A7AF1"/>
    <w:rsid w:val="009B09B7"/>
    <w:rsid w:val="009B14A2"/>
    <w:rsid w:val="009B22BC"/>
    <w:rsid w:val="009B2AD3"/>
    <w:rsid w:val="009B2D48"/>
    <w:rsid w:val="009B2E86"/>
    <w:rsid w:val="009B3A98"/>
    <w:rsid w:val="009B3B90"/>
    <w:rsid w:val="009B4FCD"/>
    <w:rsid w:val="009B5493"/>
    <w:rsid w:val="009B61CA"/>
    <w:rsid w:val="009B61F3"/>
    <w:rsid w:val="009B6881"/>
    <w:rsid w:val="009B6D2C"/>
    <w:rsid w:val="009C0BF9"/>
    <w:rsid w:val="009C0FDA"/>
    <w:rsid w:val="009C126D"/>
    <w:rsid w:val="009C171F"/>
    <w:rsid w:val="009C2269"/>
    <w:rsid w:val="009C2FB7"/>
    <w:rsid w:val="009C4C5C"/>
    <w:rsid w:val="009C4CCC"/>
    <w:rsid w:val="009C515E"/>
    <w:rsid w:val="009C65C8"/>
    <w:rsid w:val="009C69AC"/>
    <w:rsid w:val="009C7325"/>
    <w:rsid w:val="009C7347"/>
    <w:rsid w:val="009C79A2"/>
    <w:rsid w:val="009D0070"/>
    <w:rsid w:val="009D0365"/>
    <w:rsid w:val="009D18D4"/>
    <w:rsid w:val="009D3B98"/>
    <w:rsid w:val="009D3C1A"/>
    <w:rsid w:val="009D45F6"/>
    <w:rsid w:val="009D48C5"/>
    <w:rsid w:val="009D49B3"/>
    <w:rsid w:val="009D4B66"/>
    <w:rsid w:val="009D4F97"/>
    <w:rsid w:val="009D544E"/>
    <w:rsid w:val="009D57F2"/>
    <w:rsid w:val="009D6530"/>
    <w:rsid w:val="009D780B"/>
    <w:rsid w:val="009E0109"/>
    <w:rsid w:val="009E0189"/>
    <w:rsid w:val="009E0647"/>
    <w:rsid w:val="009E0C6D"/>
    <w:rsid w:val="009E15E8"/>
    <w:rsid w:val="009E1EA9"/>
    <w:rsid w:val="009E2549"/>
    <w:rsid w:val="009E2CF5"/>
    <w:rsid w:val="009E3237"/>
    <w:rsid w:val="009E349B"/>
    <w:rsid w:val="009E4034"/>
    <w:rsid w:val="009E59A3"/>
    <w:rsid w:val="009E5E22"/>
    <w:rsid w:val="009E6024"/>
    <w:rsid w:val="009E6B23"/>
    <w:rsid w:val="009E7E53"/>
    <w:rsid w:val="009E7F3E"/>
    <w:rsid w:val="009F2C2C"/>
    <w:rsid w:val="009F3533"/>
    <w:rsid w:val="009F3FDE"/>
    <w:rsid w:val="009F401A"/>
    <w:rsid w:val="009F4A35"/>
    <w:rsid w:val="009F4A6D"/>
    <w:rsid w:val="009F5B40"/>
    <w:rsid w:val="009F5C1E"/>
    <w:rsid w:val="009F64E3"/>
    <w:rsid w:val="009F6635"/>
    <w:rsid w:val="009F6AED"/>
    <w:rsid w:val="009F7269"/>
    <w:rsid w:val="009F770B"/>
    <w:rsid w:val="00A0035D"/>
    <w:rsid w:val="00A011D6"/>
    <w:rsid w:val="00A015F2"/>
    <w:rsid w:val="00A01F53"/>
    <w:rsid w:val="00A040AD"/>
    <w:rsid w:val="00A05193"/>
    <w:rsid w:val="00A062D2"/>
    <w:rsid w:val="00A0642E"/>
    <w:rsid w:val="00A10F33"/>
    <w:rsid w:val="00A11184"/>
    <w:rsid w:val="00A114C2"/>
    <w:rsid w:val="00A11D11"/>
    <w:rsid w:val="00A13025"/>
    <w:rsid w:val="00A1326C"/>
    <w:rsid w:val="00A132DD"/>
    <w:rsid w:val="00A146A7"/>
    <w:rsid w:val="00A15FB7"/>
    <w:rsid w:val="00A164AF"/>
    <w:rsid w:val="00A17F6B"/>
    <w:rsid w:val="00A202B5"/>
    <w:rsid w:val="00A224F4"/>
    <w:rsid w:val="00A23749"/>
    <w:rsid w:val="00A239FE"/>
    <w:rsid w:val="00A23BEB"/>
    <w:rsid w:val="00A23F51"/>
    <w:rsid w:val="00A2464C"/>
    <w:rsid w:val="00A254BB"/>
    <w:rsid w:val="00A260B0"/>
    <w:rsid w:val="00A26982"/>
    <w:rsid w:val="00A26B14"/>
    <w:rsid w:val="00A26D2B"/>
    <w:rsid w:val="00A274BF"/>
    <w:rsid w:val="00A30581"/>
    <w:rsid w:val="00A30E7C"/>
    <w:rsid w:val="00A3111F"/>
    <w:rsid w:val="00A3179F"/>
    <w:rsid w:val="00A32F7F"/>
    <w:rsid w:val="00A338CF"/>
    <w:rsid w:val="00A33FFD"/>
    <w:rsid w:val="00A3488D"/>
    <w:rsid w:val="00A35801"/>
    <w:rsid w:val="00A364A4"/>
    <w:rsid w:val="00A364E7"/>
    <w:rsid w:val="00A407D8"/>
    <w:rsid w:val="00A416CB"/>
    <w:rsid w:val="00A41EAB"/>
    <w:rsid w:val="00A42748"/>
    <w:rsid w:val="00A42765"/>
    <w:rsid w:val="00A43583"/>
    <w:rsid w:val="00A43C9D"/>
    <w:rsid w:val="00A44BE6"/>
    <w:rsid w:val="00A44C40"/>
    <w:rsid w:val="00A4504E"/>
    <w:rsid w:val="00A455E6"/>
    <w:rsid w:val="00A47208"/>
    <w:rsid w:val="00A47CD8"/>
    <w:rsid w:val="00A47DB9"/>
    <w:rsid w:val="00A50360"/>
    <w:rsid w:val="00A514AB"/>
    <w:rsid w:val="00A5396B"/>
    <w:rsid w:val="00A53DB9"/>
    <w:rsid w:val="00A55C67"/>
    <w:rsid w:val="00A563BD"/>
    <w:rsid w:val="00A56657"/>
    <w:rsid w:val="00A5778F"/>
    <w:rsid w:val="00A6015D"/>
    <w:rsid w:val="00A61968"/>
    <w:rsid w:val="00A61EDF"/>
    <w:rsid w:val="00A63DAA"/>
    <w:rsid w:val="00A6425B"/>
    <w:rsid w:val="00A6672C"/>
    <w:rsid w:val="00A6775F"/>
    <w:rsid w:val="00A71290"/>
    <w:rsid w:val="00A71D47"/>
    <w:rsid w:val="00A71E84"/>
    <w:rsid w:val="00A72212"/>
    <w:rsid w:val="00A72460"/>
    <w:rsid w:val="00A73820"/>
    <w:rsid w:val="00A740ED"/>
    <w:rsid w:val="00A74FC4"/>
    <w:rsid w:val="00A7527A"/>
    <w:rsid w:val="00A75E02"/>
    <w:rsid w:val="00A761AA"/>
    <w:rsid w:val="00A774FF"/>
    <w:rsid w:val="00A8018C"/>
    <w:rsid w:val="00A80D7C"/>
    <w:rsid w:val="00A82101"/>
    <w:rsid w:val="00A82326"/>
    <w:rsid w:val="00A833A0"/>
    <w:rsid w:val="00A83B89"/>
    <w:rsid w:val="00A83D31"/>
    <w:rsid w:val="00A848DD"/>
    <w:rsid w:val="00A85679"/>
    <w:rsid w:val="00A85FBE"/>
    <w:rsid w:val="00A86031"/>
    <w:rsid w:val="00A866B8"/>
    <w:rsid w:val="00A86DC8"/>
    <w:rsid w:val="00A8775B"/>
    <w:rsid w:val="00A87EF5"/>
    <w:rsid w:val="00A87F5F"/>
    <w:rsid w:val="00A91381"/>
    <w:rsid w:val="00A91DE0"/>
    <w:rsid w:val="00A93B0A"/>
    <w:rsid w:val="00A941C1"/>
    <w:rsid w:val="00A94B4E"/>
    <w:rsid w:val="00A95E86"/>
    <w:rsid w:val="00A96BD8"/>
    <w:rsid w:val="00A971DA"/>
    <w:rsid w:val="00A97689"/>
    <w:rsid w:val="00AA1688"/>
    <w:rsid w:val="00AA1E1C"/>
    <w:rsid w:val="00AA29E3"/>
    <w:rsid w:val="00AA368A"/>
    <w:rsid w:val="00AA403E"/>
    <w:rsid w:val="00AA405D"/>
    <w:rsid w:val="00AA7D5C"/>
    <w:rsid w:val="00AB09AA"/>
    <w:rsid w:val="00AB0C80"/>
    <w:rsid w:val="00AB1774"/>
    <w:rsid w:val="00AB3D57"/>
    <w:rsid w:val="00AB482A"/>
    <w:rsid w:val="00AB4B31"/>
    <w:rsid w:val="00AB5465"/>
    <w:rsid w:val="00AB5A89"/>
    <w:rsid w:val="00AB6191"/>
    <w:rsid w:val="00AB7E08"/>
    <w:rsid w:val="00AC0598"/>
    <w:rsid w:val="00AC0B4C"/>
    <w:rsid w:val="00AC19FD"/>
    <w:rsid w:val="00AC1AAE"/>
    <w:rsid w:val="00AC1E9A"/>
    <w:rsid w:val="00AC2426"/>
    <w:rsid w:val="00AC2D1A"/>
    <w:rsid w:val="00AC2F24"/>
    <w:rsid w:val="00AC3E96"/>
    <w:rsid w:val="00AC589A"/>
    <w:rsid w:val="00AC5914"/>
    <w:rsid w:val="00AC6595"/>
    <w:rsid w:val="00AC786B"/>
    <w:rsid w:val="00AD1293"/>
    <w:rsid w:val="00AD1765"/>
    <w:rsid w:val="00AD19CC"/>
    <w:rsid w:val="00AD21AB"/>
    <w:rsid w:val="00AD288E"/>
    <w:rsid w:val="00AD31E6"/>
    <w:rsid w:val="00AD3A64"/>
    <w:rsid w:val="00AD4918"/>
    <w:rsid w:val="00AD4E55"/>
    <w:rsid w:val="00AD5188"/>
    <w:rsid w:val="00AD52E4"/>
    <w:rsid w:val="00AD6DA7"/>
    <w:rsid w:val="00AD75B1"/>
    <w:rsid w:val="00AD7890"/>
    <w:rsid w:val="00AD7D7A"/>
    <w:rsid w:val="00AE0152"/>
    <w:rsid w:val="00AE088B"/>
    <w:rsid w:val="00AE0D84"/>
    <w:rsid w:val="00AE0EDD"/>
    <w:rsid w:val="00AE0FE8"/>
    <w:rsid w:val="00AE1058"/>
    <w:rsid w:val="00AE4241"/>
    <w:rsid w:val="00AE4A68"/>
    <w:rsid w:val="00AE5290"/>
    <w:rsid w:val="00AE6146"/>
    <w:rsid w:val="00AE68AB"/>
    <w:rsid w:val="00AF11D2"/>
    <w:rsid w:val="00AF1306"/>
    <w:rsid w:val="00AF14FC"/>
    <w:rsid w:val="00AF1EFB"/>
    <w:rsid w:val="00AF21C6"/>
    <w:rsid w:val="00AF2B1A"/>
    <w:rsid w:val="00AF30E3"/>
    <w:rsid w:val="00AF41E9"/>
    <w:rsid w:val="00AF455A"/>
    <w:rsid w:val="00AF4A60"/>
    <w:rsid w:val="00AF4C2D"/>
    <w:rsid w:val="00AF4FEC"/>
    <w:rsid w:val="00AF5E97"/>
    <w:rsid w:val="00AF6889"/>
    <w:rsid w:val="00AF7328"/>
    <w:rsid w:val="00AF7B34"/>
    <w:rsid w:val="00B00493"/>
    <w:rsid w:val="00B0054E"/>
    <w:rsid w:val="00B00A8C"/>
    <w:rsid w:val="00B00FCC"/>
    <w:rsid w:val="00B013F2"/>
    <w:rsid w:val="00B0156F"/>
    <w:rsid w:val="00B015FA"/>
    <w:rsid w:val="00B022A4"/>
    <w:rsid w:val="00B0237E"/>
    <w:rsid w:val="00B026F7"/>
    <w:rsid w:val="00B03837"/>
    <w:rsid w:val="00B05484"/>
    <w:rsid w:val="00B055D7"/>
    <w:rsid w:val="00B0574A"/>
    <w:rsid w:val="00B05915"/>
    <w:rsid w:val="00B05D18"/>
    <w:rsid w:val="00B068CF"/>
    <w:rsid w:val="00B06950"/>
    <w:rsid w:val="00B06F80"/>
    <w:rsid w:val="00B07DCE"/>
    <w:rsid w:val="00B101BB"/>
    <w:rsid w:val="00B10BCE"/>
    <w:rsid w:val="00B10E3E"/>
    <w:rsid w:val="00B11202"/>
    <w:rsid w:val="00B11A28"/>
    <w:rsid w:val="00B138DF"/>
    <w:rsid w:val="00B144B8"/>
    <w:rsid w:val="00B166DB"/>
    <w:rsid w:val="00B1683F"/>
    <w:rsid w:val="00B175A2"/>
    <w:rsid w:val="00B17FB5"/>
    <w:rsid w:val="00B20E71"/>
    <w:rsid w:val="00B21159"/>
    <w:rsid w:val="00B2118E"/>
    <w:rsid w:val="00B215D2"/>
    <w:rsid w:val="00B217ED"/>
    <w:rsid w:val="00B2264F"/>
    <w:rsid w:val="00B23861"/>
    <w:rsid w:val="00B246C2"/>
    <w:rsid w:val="00B24D27"/>
    <w:rsid w:val="00B25701"/>
    <w:rsid w:val="00B27B01"/>
    <w:rsid w:val="00B27CD5"/>
    <w:rsid w:val="00B27E2D"/>
    <w:rsid w:val="00B339CE"/>
    <w:rsid w:val="00B34303"/>
    <w:rsid w:val="00B35829"/>
    <w:rsid w:val="00B35B4F"/>
    <w:rsid w:val="00B35BD0"/>
    <w:rsid w:val="00B36D24"/>
    <w:rsid w:val="00B37FF5"/>
    <w:rsid w:val="00B411A0"/>
    <w:rsid w:val="00B419AD"/>
    <w:rsid w:val="00B42750"/>
    <w:rsid w:val="00B4371B"/>
    <w:rsid w:val="00B4379D"/>
    <w:rsid w:val="00B43A42"/>
    <w:rsid w:val="00B4569C"/>
    <w:rsid w:val="00B45C69"/>
    <w:rsid w:val="00B468BE"/>
    <w:rsid w:val="00B474DE"/>
    <w:rsid w:val="00B477FD"/>
    <w:rsid w:val="00B502BD"/>
    <w:rsid w:val="00B502EB"/>
    <w:rsid w:val="00B50868"/>
    <w:rsid w:val="00B50939"/>
    <w:rsid w:val="00B51B03"/>
    <w:rsid w:val="00B51FEE"/>
    <w:rsid w:val="00B52085"/>
    <w:rsid w:val="00B5215B"/>
    <w:rsid w:val="00B52637"/>
    <w:rsid w:val="00B536C9"/>
    <w:rsid w:val="00B53B40"/>
    <w:rsid w:val="00B54F7B"/>
    <w:rsid w:val="00B5684E"/>
    <w:rsid w:val="00B57B13"/>
    <w:rsid w:val="00B57DDC"/>
    <w:rsid w:val="00B60A24"/>
    <w:rsid w:val="00B60E19"/>
    <w:rsid w:val="00B6155C"/>
    <w:rsid w:val="00B61C7F"/>
    <w:rsid w:val="00B61CC5"/>
    <w:rsid w:val="00B62C69"/>
    <w:rsid w:val="00B647FC"/>
    <w:rsid w:val="00B65D9F"/>
    <w:rsid w:val="00B66C37"/>
    <w:rsid w:val="00B66CE9"/>
    <w:rsid w:val="00B67080"/>
    <w:rsid w:val="00B67EC4"/>
    <w:rsid w:val="00B70005"/>
    <w:rsid w:val="00B70F57"/>
    <w:rsid w:val="00B720B0"/>
    <w:rsid w:val="00B72628"/>
    <w:rsid w:val="00B737DC"/>
    <w:rsid w:val="00B73C4E"/>
    <w:rsid w:val="00B7411C"/>
    <w:rsid w:val="00B747E6"/>
    <w:rsid w:val="00B74B29"/>
    <w:rsid w:val="00B75DC4"/>
    <w:rsid w:val="00B76887"/>
    <w:rsid w:val="00B76B6F"/>
    <w:rsid w:val="00B8148C"/>
    <w:rsid w:val="00B81DBC"/>
    <w:rsid w:val="00B82256"/>
    <w:rsid w:val="00B826DB"/>
    <w:rsid w:val="00B826DD"/>
    <w:rsid w:val="00B864AB"/>
    <w:rsid w:val="00B87140"/>
    <w:rsid w:val="00B87C0C"/>
    <w:rsid w:val="00B87D47"/>
    <w:rsid w:val="00B90D05"/>
    <w:rsid w:val="00B9268D"/>
    <w:rsid w:val="00B92E59"/>
    <w:rsid w:val="00B92FA5"/>
    <w:rsid w:val="00B94621"/>
    <w:rsid w:val="00B94B49"/>
    <w:rsid w:val="00B95461"/>
    <w:rsid w:val="00B95653"/>
    <w:rsid w:val="00B9568E"/>
    <w:rsid w:val="00B964EB"/>
    <w:rsid w:val="00BA0353"/>
    <w:rsid w:val="00BA06B3"/>
    <w:rsid w:val="00BA0809"/>
    <w:rsid w:val="00BA11A2"/>
    <w:rsid w:val="00BA1809"/>
    <w:rsid w:val="00BA19AC"/>
    <w:rsid w:val="00BA25C4"/>
    <w:rsid w:val="00BA4089"/>
    <w:rsid w:val="00BA476D"/>
    <w:rsid w:val="00BA4947"/>
    <w:rsid w:val="00BA6F70"/>
    <w:rsid w:val="00BA7767"/>
    <w:rsid w:val="00BA7D6B"/>
    <w:rsid w:val="00BA7F6F"/>
    <w:rsid w:val="00BA7F96"/>
    <w:rsid w:val="00BB0EAC"/>
    <w:rsid w:val="00BB1614"/>
    <w:rsid w:val="00BB3482"/>
    <w:rsid w:val="00BB3E94"/>
    <w:rsid w:val="00BB45C1"/>
    <w:rsid w:val="00BB5365"/>
    <w:rsid w:val="00BB5F0D"/>
    <w:rsid w:val="00BB5FCA"/>
    <w:rsid w:val="00BB6042"/>
    <w:rsid w:val="00BB65A4"/>
    <w:rsid w:val="00BB7115"/>
    <w:rsid w:val="00BC0641"/>
    <w:rsid w:val="00BC1084"/>
    <w:rsid w:val="00BC1C3E"/>
    <w:rsid w:val="00BC2231"/>
    <w:rsid w:val="00BC347A"/>
    <w:rsid w:val="00BC5051"/>
    <w:rsid w:val="00BC505B"/>
    <w:rsid w:val="00BC55FE"/>
    <w:rsid w:val="00BC5DCD"/>
    <w:rsid w:val="00BC6CA2"/>
    <w:rsid w:val="00BC77B6"/>
    <w:rsid w:val="00BD057A"/>
    <w:rsid w:val="00BD0660"/>
    <w:rsid w:val="00BD129B"/>
    <w:rsid w:val="00BD1356"/>
    <w:rsid w:val="00BD19BA"/>
    <w:rsid w:val="00BD2150"/>
    <w:rsid w:val="00BD21E5"/>
    <w:rsid w:val="00BD2952"/>
    <w:rsid w:val="00BD3FB6"/>
    <w:rsid w:val="00BD4C60"/>
    <w:rsid w:val="00BD4DFB"/>
    <w:rsid w:val="00BD4FC4"/>
    <w:rsid w:val="00BD56A1"/>
    <w:rsid w:val="00BD5947"/>
    <w:rsid w:val="00BD5A09"/>
    <w:rsid w:val="00BD5EA6"/>
    <w:rsid w:val="00BD5F57"/>
    <w:rsid w:val="00BD7D87"/>
    <w:rsid w:val="00BE0361"/>
    <w:rsid w:val="00BE1B16"/>
    <w:rsid w:val="00BE22B0"/>
    <w:rsid w:val="00BE2C7D"/>
    <w:rsid w:val="00BE3A83"/>
    <w:rsid w:val="00BE4030"/>
    <w:rsid w:val="00BE4279"/>
    <w:rsid w:val="00BE6363"/>
    <w:rsid w:val="00BE6E57"/>
    <w:rsid w:val="00BE7A37"/>
    <w:rsid w:val="00BE7BF4"/>
    <w:rsid w:val="00BE7DD6"/>
    <w:rsid w:val="00BF2A1A"/>
    <w:rsid w:val="00BF3A99"/>
    <w:rsid w:val="00BF4C22"/>
    <w:rsid w:val="00BF52CD"/>
    <w:rsid w:val="00BF5FB7"/>
    <w:rsid w:val="00BF63D2"/>
    <w:rsid w:val="00BF7F38"/>
    <w:rsid w:val="00C00023"/>
    <w:rsid w:val="00C000C5"/>
    <w:rsid w:val="00C004F9"/>
    <w:rsid w:val="00C00B14"/>
    <w:rsid w:val="00C00ED5"/>
    <w:rsid w:val="00C01094"/>
    <w:rsid w:val="00C016B1"/>
    <w:rsid w:val="00C016E4"/>
    <w:rsid w:val="00C02524"/>
    <w:rsid w:val="00C02CCD"/>
    <w:rsid w:val="00C0314C"/>
    <w:rsid w:val="00C04414"/>
    <w:rsid w:val="00C04519"/>
    <w:rsid w:val="00C049F4"/>
    <w:rsid w:val="00C04B99"/>
    <w:rsid w:val="00C04D6A"/>
    <w:rsid w:val="00C05488"/>
    <w:rsid w:val="00C05BA0"/>
    <w:rsid w:val="00C06C98"/>
    <w:rsid w:val="00C07298"/>
    <w:rsid w:val="00C07740"/>
    <w:rsid w:val="00C0778E"/>
    <w:rsid w:val="00C07933"/>
    <w:rsid w:val="00C07C2C"/>
    <w:rsid w:val="00C104F5"/>
    <w:rsid w:val="00C1129B"/>
    <w:rsid w:val="00C11913"/>
    <w:rsid w:val="00C129F1"/>
    <w:rsid w:val="00C13DF3"/>
    <w:rsid w:val="00C14212"/>
    <w:rsid w:val="00C14ACB"/>
    <w:rsid w:val="00C15129"/>
    <w:rsid w:val="00C15AD0"/>
    <w:rsid w:val="00C15E9E"/>
    <w:rsid w:val="00C1643D"/>
    <w:rsid w:val="00C17F6C"/>
    <w:rsid w:val="00C20461"/>
    <w:rsid w:val="00C204F0"/>
    <w:rsid w:val="00C21549"/>
    <w:rsid w:val="00C2159C"/>
    <w:rsid w:val="00C21602"/>
    <w:rsid w:val="00C21A09"/>
    <w:rsid w:val="00C2248E"/>
    <w:rsid w:val="00C22FE1"/>
    <w:rsid w:val="00C23B8B"/>
    <w:rsid w:val="00C23E44"/>
    <w:rsid w:val="00C2401D"/>
    <w:rsid w:val="00C24DD0"/>
    <w:rsid w:val="00C2522B"/>
    <w:rsid w:val="00C25C1E"/>
    <w:rsid w:val="00C272E9"/>
    <w:rsid w:val="00C27764"/>
    <w:rsid w:val="00C3068B"/>
    <w:rsid w:val="00C306E9"/>
    <w:rsid w:val="00C311B0"/>
    <w:rsid w:val="00C32092"/>
    <w:rsid w:val="00C34129"/>
    <w:rsid w:val="00C35037"/>
    <w:rsid w:val="00C36D7C"/>
    <w:rsid w:val="00C40CFC"/>
    <w:rsid w:val="00C40DFC"/>
    <w:rsid w:val="00C42E10"/>
    <w:rsid w:val="00C43114"/>
    <w:rsid w:val="00C441D2"/>
    <w:rsid w:val="00C4482A"/>
    <w:rsid w:val="00C44AFF"/>
    <w:rsid w:val="00C463C4"/>
    <w:rsid w:val="00C469D5"/>
    <w:rsid w:val="00C46DD1"/>
    <w:rsid w:val="00C46FFA"/>
    <w:rsid w:val="00C47AAB"/>
    <w:rsid w:val="00C51574"/>
    <w:rsid w:val="00C51E62"/>
    <w:rsid w:val="00C520A1"/>
    <w:rsid w:val="00C52E48"/>
    <w:rsid w:val="00C535FA"/>
    <w:rsid w:val="00C5374F"/>
    <w:rsid w:val="00C5418C"/>
    <w:rsid w:val="00C54804"/>
    <w:rsid w:val="00C562B6"/>
    <w:rsid w:val="00C56DA0"/>
    <w:rsid w:val="00C57240"/>
    <w:rsid w:val="00C57949"/>
    <w:rsid w:val="00C57CBA"/>
    <w:rsid w:val="00C60541"/>
    <w:rsid w:val="00C605E2"/>
    <w:rsid w:val="00C6121F"/>
    <w:rsid w:val="00C615A2"/>
    <w:rsid w:val="00C61F9E"/>
    <w:rsid w:val="00C623F0"/>
    <w:rsid w:val="00C62A68"/>
    <w:rsid w:val="00C62B0E"/>
    <w:rsid w:val="00C63067"/>
    <w:rsid w:val="00C63355"/>
    <w:rsid w:val="00C63A5A"/>
    <w:rsid w:val="00C63E4A"/>
    <w:rsid w:val="00C644F2"/>
    <w:rsid w:val="00C650E6"/>
    <w:rsid w:val="00C65659"/>
    <w:rsid w:val="00C6656C"/>
    <w:rsid w:val="00C66714"/>
    <w:rsid w:val="00C66AC8"/>
    <w:rsid w:val="00C67EE7"/>
    <w:rsid w:val="00C7014B"/>
    <w:rsid w:val="00C70FDF"/>
    <w:rsid w:val="00C7152E"/>
    <w:rsid w:val="00C72712"/>
    <w:rsid w:val="00C731F8"/>
    <w:rsid w:val="00C75751"/>
    <w:rsid w:val="00C75C58"/>
    <w:rsid w:val="00C75FA5"/>
    <w:rsid w:val="00C77706"/>
    <w:rsid w:val="00C80BAB"/>
    <w:rsid w:val="00C817D7"/>
    <w:rsid w:val="00C81B25"/>
    <w:rsid w:val="00C82972"/>
    <w:rsid w:val="00C837BD"/>
    <w:rsid w:val="00C83B46"/>
    <w:rsid w:val="00C844FC"/>
    <w:rsid w:val="00C85BF3"/>
    <w:rsid w:val="00C85E29"/>
    <w:rsid w:val="00C871AA"/>
    <w:rsid w:val="00C90019"/>
    <w:rsid w:val="00C9066B"/>
    <w:rsid w:val="00C911A7"/>
    <w:rsid w:val="00C9208D"/>
    <w:rsid w:val="00C92246"/>
    <w:rsid w:val="00C922D5"/>
    <w:rsid w:val="00C92E70"/>
    <w:rsid w:val="00C92F00"/>
    <w:rsid w:val="00C95E0B"/>
    <w:rsid w:val="00C962B0"/>
    <w:rsid w:val="00C96A91"/>
    <w:rsid w:val="00C97151"/>
    <w:rsid w:val="00C97AEB"/>
    <w:rsid w:val="00C97CCF"/>
    <w:rsid w:val="00CA048E"/>
    <w:rsid w:val="00CA0A97"/>
    <w:rsid w:val="00CA0B15"/>
    <w:rsid w:val="00CA0B32"/>
    <w:rsid w:val="00CA21ED"/>
    <w:rsid w:val="00CA3131"/>
    <w:rsid w:val="00CA4144"/>
    <w:rsid w:val="00CA4C9F"/>
    <w:rsid w:val="00CA5932"/>
    <w:rsid w:val="00CA64E0"/>
    <w:rsid w:val="00CA6832"/>
    <w:rsid w:val="00CA6DFD"/>
    <w:rsid w:val="00CB1109"/>
    <w:rsid w:val="00CB1E21"/>
    <w:rsid w:val="00CB29A2"/>
    <w:rsid w:val="00CB4BCB"/>
    <w:rsid w:val="00CB53C0"/>
    <w:rsid w:val="00CB64A2"/>
    <w:rsid w:val="00CB690C"/>
    <w:rsid w:val="00CB6C2D"/>
    <w:rsid w:val="00CB74F4"/>
    <w:rsid w:val="00CC120C"/>
    <w:rsid w:val="00CC18D6"/>
    <w:rsid w:val="00CC1DE4"/>
    <w:rsid w:val="00CC200A"/>
    <w:rsid w:val="00CC289F"/>
    <w:rsid w:val="00CC334C"/>
    <w:rsid w:val="00CC4705"/>
    <w:rsid w:val="00CC7E81"/>
    <w:rsid w:val="00CD0137"/>
    <w:rsid w:val="00CD0C48"/>
    <w:rsid w:val="00CD0D21"/>
    <w:rsid w:val="00CD169B"/>
    <w:rsid w:val="00CD1B2E"/>
    <w:rsid w:val="00CD3D80"/>
    <w:rsid w:val="00CD434B"/>
    <w:rsid w:val="00CD4878"/>
    <w:rsid w:val="00CD5288"/>
    <w:rsid w:val="00CD5BE2"/>
    <w:rsid w:val="00CD71FC"/>
    <w:rsid w:val="00CD7572"/>
    <w:rsid w:val="00CE068C"/>
    <w:rsid w:val="00CE0846"/>
    <w:rsid w:val="00CE23FB"/>
    <w:rsid w:val="00CE2556"/>
    <w:rsid w:val="00CE3589"/>
    <w:rsid w:val="00CE4734"/>
    <w:rsid w:val="00CE69DA"/>
    <w:rsid w:val="00CE7AEE"/>
    <w:rsid w:val="00CF127E"/>
    <w:rsid w:val="00CF180A"/>
    <w:rsid w:val="00CF1A9A"/>
    <w:rsid w:val="00CF292D"/>
    <w:rsid w:val="00CF377A"/>
    <w:rsid w:val="00CF3CCA"/>
    <w:rsid w:val="00CF3D44"/>
    <w:rsid w:val="00CF49C4"/>
    <w:rsid w:val="00CF4BA6"/>
    <w:rsid w:val="00CF65BA"/>
    <w:rsid w:val="00D000D3"/>
    <w:rsid w:val="00D004D1"/>
    <w:rsid w:val="00D01F47"/>
    <w:rsid w:val="00D033A5"/>
    <w:rsid w:val="00D03EF5"/>
    <w:rsid w:val="00D052DF"/>
    <w:rsid w:val="00D0544A"/>
    <w:rsid w:val="00D062A9"/>
    <w:rsid w:val="00D0686B"/>
    <w:rsid w:val="00D06D14"/>
    <w:rsid w:val="00D06FC1"/>
    <w:rsid w:val="00D07299"/>
    <w:rsid w:val="00D072CB"/>
    <w:rsid w:val="00D07360"/>
    <w:rsid w:val="00D078CC"/>
    <w:rsid w:val="00D10891"/>
    <w:rsid w:val="00D10DB4"/>
    <w:rsid w:val="00D10EE0"/>
    <w:rsid w:val="00D11615"/>
    <w:rsid w:val="00D11E8B"/>
    <w:rsid w:val="00D12CB0"/>
    <w:rsid w:val="00D12E0B"/>
    <w:rsid w:val="00D13BAA"/>
    <w:rsid w:val="00D13F0B"/>
    <w:rsid w:val="00D140C6"/>
    <w:rsid w:val="00D141EC"/>
    <w:rsid w:val="00D1596D"/>
    <w:rsid w:val="00D15D9E"/>
    <w:rsid w:val="00D15EC3"/>
    <w:rsid w:val="00D16F3E"/>
    <w:rsid w:val="00D170BF"/>
    <w:rsid w:val="00D17E6C"/>
    <w:rsid w:val="00D17EC0"/>
    <w:rsid w:val="00D20651"/>
    <w:rsid w:val="00D223FF"/>
    <w:rsid w:val="00D22C13"/>
    <w:rsid w:val="00D24C02"/>
    <w:rsid w:val="00D24C45"/>
    <w:rsid w:val="00D25148"/>
    <w:rsid w:val="00D26631"/>
    <w:rsid w:val="00D27EBB"/>
    <w:rsid w:val="00D30E69"/>
    <w:rsid w:val="00D3169D"/>
    <w:rsid w:val="00D3204A"/>
    <w:rsid w:val="00D32B35"/>
    <w:rsid w:val="00D32E45"/>
    <w:rsid w:val="00D35276"/>
    <w:rsid w:val="00D35B7D"/>
    <w:rsid w:val="00D35BC7"/>
    <w:rsid w:val="00D37157"/>
    <w:rsid w:val="00D376BA"/>
    <w:rsid w:val="00D376C6"/>
    <w:rsid w:val="00D402BA"/>
    <w:rsid w:val="00D42059"/>
    <w:rsid w:val="00D44EB9"/>
    <w:rsid w:val="00D44EE8"/>
    <w:rsid w:val="00D45B85"/>
    <w:rsid w:val="00D4689D"/>
    <w:rsid w:val="00D4711B"/>
    <w:rsid w:val="00D50A73"/>
    <w:rsid w:val="00D50B65"/>
    <w:rsid w:val="00D513DC"/>
    <w:rsid w:val="00D529BA"/>
    <w:rsid w:val="00D52BC9"/>
    <w:rsid w:val="00D52CFB"/>
    <w:rsid w:val="00D52EDB"/>
    <w:rsid w:val="00D534DA"/>
    <w:rsid w:val="00D53A84"/>
    <w:rsid w:val="00D54630"/>
    <w:rsid w:val="00D54B57"/>
    <w:rsid w:val="00D54DD4"/>
    <w:rsid w:val="00D5541A"/>
    <w:rsid w:val="00D555DA"/>
    <w:rsid w:val="00D5625B"/>
    <w:rsid w:val="00D565D5"/>
    <w:rsid w:val="00D570E0"/>
    <w:rsid w:val="00D604C9"/>
    <w:rsid w:val="00D605D1"/>
    <w:rsid w:val="00D6067A"/>
    <w:rsid w:val="00D619BC"/>
    <w:rsid w:val="00D61B61"/>
    <w:rsid w:val="00D635C8"/>
    <w:rsid w:val="00D63D79"/>
    <w:rsid w:val="00D63DE1"/>
    <w:rsid w:val="00D66B2B"/>
    <w:rsid w:val="00D67A8F"/>
    <w:rsid w:val="00D67EA5"/>
    <w:rsid w:val="00D67EB5"/>
    <w:rsid w:val="00D704E1"/>
    <w:rsid w:val="00D7051E"/>
    <w:rsid w:val="00D71993"/>
    <w:rsid w:val="00D720D0"/>
    <w:rsid w:val="00D724E5"/>
    <w:rsid w:val="00D73894"/>
    <w:rsid w:val="00D73F0E"/>
    <w:rsid w:val="00D749DB"/>
    <w:rsid w:val="00D7533D"/>
    <w:rsid w:val="00D75484"/>
    <w:rsid w:val="00D75B35"/>
    <w:rsid w:val="00D76816"/>
    <w:rsid w:val="00D77818"/>
    <w:rsid w:val="00D80284"/>
    <w:rsid w:val="00D81070"/>
    <w:rsid w:val="00D819DE"/>
    <w:rsid w:val="00D821B5"/>
    <w:rsid w:val="00D82789"/>
    <w:rsid w:val="00D833E1"/>
    <w:rsid w:val="00D83588"/>
    <w:rsid w:val="00D84BB9"/>
    <w:rsid w:val="00D8550D"/>
    <w:rsid w:val="00D85C5A"/>
    <w:rsid w:val="00D912A4"/>
    <w:rsid w:val="00D91415"/>
    <w:rsid w:val="00D91A5A"/>
    <w:rsid w:val="00D92232"/>
    <w:rsid w:val="00D92C4B"/>
    <w:rsid w:val="00D930AC"/>
    <w:rsid w:val="00D93160"/>
    <w:rsid w:val="00D93734"/>
    <w:rsid w:val="00D9407C"/>
    <w:rsid w:val="00D94888"/>
    <w:rsid w:val="00D94B3E"/>
    <w:rsid w:val="00D94C6F"/>
    <w:rsid w:val="00D9592E"/>
    <w:rsid w:val="00D95EA2"/>
    <w:rsid w:val="00D9676A"/>
    <w:rsid w:val="00DA0037"/>
    <w:rsid w:val="00DA0FD5"/>
    <w:rsid w:val="00DA136C"/>
    <w:rsid w:val="00DA1AF5"/>
    <w:rsid w:val="00DA232C"/>
    <w:rsid w:val="00DA24B9"/>
    <w:rsid w:val="00DA2FC5"/>
    <w:rsid w:val="00DA37D9"/>
    <w:rsid w:val="00DA41FD"/>
    <w:rsid w:val="00DA47C1"/>
    <w:rsid w:val="00DA56BD"/>
    <w:rsid w:val="00DA632E"/>
    <w:rsid w:val="00DA6635"/>
    <w:rsid w:val="00DA7DBD"/>
    <w:rsid w:val="00DA7FFE"/>
    <w:rsid w:val="00DB0014"/>
    <w:rsid w:val="00DB0711"/>
    <w:rsid w:val="00DB0922"/>
    <w:rsid w:val="00DB1CF3"/>
    <w:rsid w:val="00DB2502"/>
    <w:rsid w:val="00DB34BB"/>
    <w:rsid w:val="00DB5832"/>
    <w:rsid w:val="00DB5CE0"/>
    <w:rsid w:val="00DB6345"/>
    <w:rsid w:val="00DB759C"/>
    <w:rsid w:val="00DB75DF"/>
    <w:rsid w:val="00DB792A"/>
    <w:rsid w:val="00DC05FE"/>
    <w:rsid w:val="00DC0E28"/>
    <w:rsid w:val="00DC11CD"/>
    <w:rsid w:val="00DC129E"/>
    <w:rsid w:val="00DC15CC"/>
    <w:rsid w:val="00DC3A28"/>
    <w:rsid w:val="00DC3B58"/>
    <w:rsid w:val="00DC59C8"/>
    <w:rsid w:val="00DC5C0F"/>
    <w:rsid w:val="00DC6760"/>
    <w:rsid w:val="00DC742C"/>
    <w:rsid w:val="00DC78D9"/>
    <w:rsid w:val="00DD05C3"/>
    <w:rsid w:val="00DD0A22"/>
    <w:rsid w:val="00DD1813"/>
    <w:rsid w:val="00DD25ED"/>
    <w:rsid w:val="00DD26B3"/>
    <w:rsid w:val="00DD26E4"/>
    <w:rsid w:val="00DD3461"/>
    <w:rsid w:val="00DD3D7F"/>
    <w:rsid w:val="00DD409E"/>
    <w:rsid w:val="00DD5F4B"/>
    <w:rsid w:val="00DD6819"/>
    <w:rsid w:val="00DD69F4"/>
    <w:rsid w:val="00DD75AA"/>
    <w:rsid w:val="00DD7CB2"/>
    <w:rsid w:val="00DE0086"/>
    <w:rsid w:val="00DE03E3"/>
    <w:rsid w:val="00DE0B15"/>
    <w:rsid w:val="00DE1066"/>
    <w:rsid w:val="00DE1176"/>
    <w:rsid w:val="00DE35F7"/>
    <w:rsid w:val="00DE3CA3"/>
    <w:rsid w:val="00DE3F97"/>
    <w:rsid w:val="00DE40AB"/>
    <w:rsid w:val="00DE4E58"/>
    <w:rsid w:val="00DE79A7"/>
    <w:rsid w:val="00DE7FDA"/>
    <w:rsid w:val="00DF09B8"/>
    <w:rsid w:val="00DF15FB"/>
    <w:rsid w:val="00DF173C"/>
    <w:rsid w:val="00DF21EB"/>
    <w:rsid w:val="00DF22BF"/>
    <w:rsid w:val="00DF33D4"/>
    <w:rsid w:val="00DF3AF4"/>
    <w:rsid w:val="00DF3F1E"/>
    <w:rsid w:val="00DF4D40"/>
    <w:rsid w:val="00DF5C71"/>
    <w:rsid w:val="00DF632F"/>
    <w:rsid w:val="00DF634E"/>
    <w:rsid w:val="00DF7759"/>
    <w:rsid w:val="00DF79C5"/>
    <w:rsid w:val="00E008EB"/>
    <w:rsid w:val="00E016CC"/>
    <w:rsid w:val="00E01C9E"/>
    <w:rsid w:val="00E028B7"/>
    <w:rsid w:val="00E02D58"/>
    <w:rsid w:val="00E034DD"/>
    <w:rsid w:val="00E04155"/>
    <w:rsid w:val="00E056F4"/>
    <w:rsid w:val="00E05ACD"/>
    <w:rsid w:val="00E062EC"/>
    <w:rsid w:val="00E0633C"/>
    <w:rsid w:val="00E1171F"/>
    <w:rsid w:val="00E12698"/>
    <w:rsid w:val="00E12B18"/>
    <w:rsid w:val="00E1341D"/>
    <w:rsid w:val="00E14A2A"/>
    <w:rsid w:val="00E16822"/>
    <w:rsid w:val="00E16DF8"/>
    <w:rsid w:val="00E2154A"/>
    <w:rsid w:val="00E21F45"/>
    <w:rsid w:val="00E227DB"/>
    <w:rsid w:val="00E244EF"/>
    <w:rsid w:val="00E25D30"/>
    <w:rsid w:val="00E25E09"/>
    <w:rsid w:val="00E309B4"/>
    <w:rsid w:val="00E30C41"/>
    <w:rsid w:val="00E30FBA"/>
    <w:rsid w:val="00E318E7"/>
    <w:rsid w:val="00E31D27"/>
    <w:rsid w:val="00E3255E"/>
    <w:rsid w:val="00E32562"/>
    <w:rsid w:val="00E327F1"/>
    <w:rsid w:val="00E34F22"/>
    <w:rsid w:val="00E365F5"/>
    <w:rsid w:val="00E3665D"/>
    <w:rsid w:val="00E367AA"/>
    <w:rsid w:val="00E428B9"/>
    <w:rsid w:val="00E42C68"/>
    <w:rsid w:val="00E443DC"/>
    <w:rsid w:val="00E44C02"/>
    <w:rsid w:val="00E45617"/>
    <w:rsid w:val="00E45F70"/>
    <w:rsid w:val="00E45F72"/>
    <w:rsid w:val="00E465BD"/>
    <w:rsid w:val="00E467C5"/>
    <w:rsid w:val="00E47246"/>
    <w:rsid w:val="00E475B4"/>
    <w:rsid w:val="00E47D16"/>
    <w:rsid w:val="00E50A67"/>
    <w:rsid w:val="00E50A7C"/>
    <w:rsid w:val="00E50DEB"/>
    <w:rsid w:val="00E522FB"/>
    <w:rsid w:val="00E53FB0"/>
    <w:rsid w:val="00E54598"/>
    <w:rsid w:val="00E54AAD"/>
    <w:rsid w:val="00E557D0"/>
    <w:rsid w:val="00E56005"/>
    <w:rsid w:val="00E562C9"/>
    <w:rsid w:val="00E5778A"/>
    <w:rsid w:val="00E57C27"/>
    <w:rsid w:val="00E60B93"/>
    <w:rsid w:val="00E61042"/>
    <w:rsid w:val="00E61FAE"/>
    <w:rsid w:val="00E6316E"/>
    <w:rsid w:val="00E64771"/>
    <w:rsid w:val="00E64B2F"/>
    <w:rsid w:val="00E65066"/>
    <w:rsid w:val="00E65C94"/>
    <w:rsid w:val="00E66B1C"/>
    <w:rsid w:val="00E67A8C"/>
    <w:rsid w:val="00E67AB2"/>
    <w:rsid w:val="00E701F1"/>
    <w:rsid w:val="00E7023B"/>
    <w:rsid w:val="00E71054"/>
    <w:rsid w:val="00E71E35"/>
    <w:rsid w:val="00E7240F"/>
    <w:rsid w:val="00E72F47"/>
    <w:rsid w:val="00E73204"/>
    <w:rsid w:val="00E73654"/>
    <w:rsid w:val="00E73F40"/>
    <w:rsid w:val="00E74604"/>
    <w:rsid w:val="00E7487C"/>
    <w:rsid w:val="00E74B1F"/>
    <w:rsid w:val="00E75688"/>
    <w:rsid w:val="00E766D6"/>
    <w:rsid w:val="00E76D87"/>
    <w:rsid w:val="00E77271"/>
    <w:rsid w:val="00E776A3"/>
    <w:rsid w:val="00E77E37"/>
    <w:rsid w:val="00E8045D"/>
    <w:rsid w:val="00E808B5"/>
    <w:rsid w:val="00E81A94"/>
    <w:rsid w:val="00E820BD"/>
    <w:rsid w:val="00E8303D"/>
    <w:rsid w:val="00E83C43"/>
    <w:rsid w:val="00E84CE1"/>
    <w:rsid w:val="00E8611E"/>
    <w:rsid w:val="00E8635A"/>
    <w:rsid w:val="00E9048D"/>
    <w:rsid w:val="00E90AE1"/>
    <w:rsid w:val="00E910A8"/>
    <w:rsid w:val="00E917F9"/>
    <w:rsid w:val="00E92B16"/>
    <w:rsid w:val="00E9350F"/>
    <w:rsid w:val="00E94768"/>
    <w:rsid w:val="00E94EA3"/>
    <w:rsid w:val="00E94EB6"/>
    <w:rsid w:val="00E958DA"/>
    <w:rsid w:val="00E968F7"/>
    <w:rsid w:val="00E97BCB"/>
    <w:rsid w:val="00E97D02"/>
    <w:rsid w:val="00E97FC2"/>
    <w:rsid w:val="00EA2481"/>
    <w:rsid w:val="00EA2AE9"/>
    <w:rsid w:val="00EA2BC3"/>
    <w:rsid w:val="00EA37C9"/>
    <w:rsid w:val="00EA3E82"/>
    <w:rsid w:val="00EA4216"/>
    <w:rsid w:val="00EA4929"/>
    <w:rsid w:val="00EA4D19"/>
    <w:rsid w:val="00EA5055"/>
    <w:rsid w:val="00EA5280"/>
    <w:rsid w:val="00EA5838"/>
    <w:rsid w:val="00EB0AB3"/>
    <w:rsid w:val="00EB1116"/>
    <w:rsid w:val="00EB12AE"/>
    <w:rsid w:val="00EB14BA"/>
    <w:rsid w:val="00EB22FD"/>
    <w:rsid w:val="00EB304E"/>
    <w:rsid w:val="00EB436B"/>
    <w:rsid w:val="00EB4CB9"/>
    <w:rsid w:val="00EB5798"/>
    <w:rsid w:val="00EB66DE"/>
    <w:rsid w:val="00EB6DAB"/>
    <w:rsid w:val="00EB6EDC"/>
    <w:rsid w:val="00EC00B0"/>
    <w:rsid w:val="00EC16E4"/>
    <w:rsid w:val="00EC210D"/>
    <w:rsid w:val="00EC2400"/>
    <w:rsid w:val="00EC246A"/>
    <w:rsid w:val="00EC46A0"/>
    <w:rsid w:val="00EC4FE2"/>
    <w:rsid w:val="00EC67F7"/>
    <w:rsid w:val="00EC6C87"/>
    <w:rsid w:val="00EC7749"/>
    <w:rsid w:val="00ED068E"/>
    <w:rsid w:val="00ED1416"/>
    <w:rsid w:val="00ED144A"/>
    <w:rsid w:val="00ED2D05"/>
    <w:rsid w:val="00ED4080"/>
    <w:rsid w:val="00ED4551"/>
    <w:rsid w:val="00ED4869"/>
    <w:rsid w:val="00ED4D0D"/>
    <w:rsid w:val="00ED610F"/>
    <w:rsid w:val="00ED66EC"/>
    <w:rsid w:val="00ED7242"/>
    <w:rsid w:val="00ED7840"/>
    <w:rsid w:val="00ED7D2B"/>
    <w:rsid w:val="00EE04A1"/>
    <w:rsid w:val="00EE0740"/>
    <w:rsid w:val="00EE090C"/>
    <w:rsid w:val="00EE095E"/>
    <w:rsid w:val="00EE12BE"/>
    <w:rsid w:val="00EE1FEA"/>
    <w:rsid w:val="00EE20C1"/>
    <w:rsid w:val="00EE2622"/>
    <w:rsid w:val="00EE2A83"/>
    <w:rsid w:val="00EE2DE9"/>
    <w:rsid w:val="00EE2E16"/>
    <w:rsid w:val="00EE3F97"/>
    <w:rsid w:val="00EE556F"/>
    <w:rsid w:val="00EE6705"/>
    <w:rsid w:val="00EE69B9"/>
    <w:rsid w:val="00EE6B6D"/>
    <w:rsid w:val="00EE75D2"/>
    <w:rsid w:val="00EF0A79"/>
    <w:rsid w:val="00EF1028"/>
    <w:rsid w:val="00EF11F8"/>
    <w:rsid w:val="00EF1B0E"/>
    <w:rsid w:val="00EF20A1"/>
    <w:rsid w:val="00EF27DD"/>
    <w:rsid w:val="00EF2E3C"/>
    <w:rsid w:val="00EF37D4"/>
    <w:rsid w:val="00EF3C4B"/>
    <w:rsid w:val="00EF3D51"/>
    <w:rsid w:val="00EF4CF0"/>
    <w:rsid w:val="00EF6F0E"/>
    <w:rsid w:val="00EF7B41"/>
    <w:rsid w:val="00EF7CC4"/>
    <w:rsid w:val="00EF7DAB"/>
    <w:rsid w:val="00F00FE6"/>
    <w:rsid w:val="00F01089"/>
    <w:rsid w:val="00F013A0"/>
    <w:rsid w:val="00F02927"/>
    <w:rsid w:val="00F0312E"/>
    <w:rsid w:val="00F04E20"/>
    <w:rsid w:val="00F05117"/>
    <w:rsid w:val="00F07A4D"/>
    <w:rsid w:val="00F07D34"/>
    <w:rsid w:val="00F07E60"/>
    <w:rsid w:val="00F07EB5"/>
    <w:rsid w:val="00F1017E"/>
    <w:rsid w:val="00F10DF6"/>
    <w:rsid w:val="00F10F30"/>
    <w:rsid w:val="00F11754"/>
    <w:rsid w:val="00F12001"/>
    <w:rsid w:val="00F123AB"/>
    <w:rsid w:val="00F128F2"/>
    <w:rsid w:val="00F1374E"/>
    <w:rsid w:val="00F13C41"/>
    <w:rsid w:val="00F15172"/>
    <w:rsid w:val="00F1545C"/>
    <w:rsid w:val="00F15754"/>
    <w:rsid w:val="00F17A19"/>
    <w:rsid w:val="00F20CEE"/>
    <w:rsid w:val="00F20FB1"/>
    <w:rsid w:val="00F21071"/>
    <w:rsid w:val="00F2117F"/>
    <w:rsid w:val="00F21467"/>
    <w:rsid w:val="00F21AD0"/>
    <w:rsid w:val="00F220C3"/>
    <w:rsid w:val="00F229FB"/>
    <w:rsid w:val="00F2314D"/>
    <w:rsid w:val="00F23297"/>
    <w:rsid w:val="00F241DD"/>
    <w:rsid w:val="00F2455B"/>
    <w:rsid w:val="00F24C59"/>
    <w:rsid w:val="00F258BC"/>
    <w:rsid w:val="00F25DA7"/>
    <w:rsid w:val="00F264D3"/>
    <w:rsid w:val="00F30117"/>
    <w:rsid w:val="00F313FB"/>
    <w:rsid w:val="00F31886"/>
    <w:rsid w:val="00F31E9C"/>
    <w:rsid w:val="00F32C87"/>
    <w:rsid w:val="00F32D93"/>
    <w:rsid w:val="00F34F12"/>
    <w:rsid w:val="00F359AE"/>
    <w:rsid w:val="00F35A87"/>
    <w:rsid w:val="00F35C51"/>
    <w:rsid w:val="00F3739B"/>
    <w:rsid w:val="00F3743D"/>
    <w:rsid w:val="00F40303"/>
    <w:rsid w:val="00F40509"/>
    <w:rsid w:val="00F40D7F"/>
    <w:rsid w:val="00F4113B"/>
    <w:rsid w:val="00F41578"/>
    <w:rsid w:val="00F42970"/>
    <w:rsid w:val="00F42A53"/>
    <w:rsid w:val="00F42CFB"/>
    <w:rsid w:val="00F43AB1"/>
    <w:rsid w:val="00F44669"/>
    <w:rsid w:val="00F4488D"/>
    <w:rsid w:val="00F450D3"/>
    <w:rsid w:val="00F451EC"/>
    <w:rsid w:val="00F46456"/>
    <w:rsid w:val="00F467CF"/>
    <w:rsid w:val="00F47177"/>
    <w:rsid w:val="00F478A8"/>
    <w:rsid w:val="00F47D60"/>
    <w:rsid w:val="00F50995"/>
    <w:rsid w:val="00F50AF8"/>
    <w:rsid w:val="00F5114C"/>
    <w:rsid w:val="00F513EF"/>
    <w:rsid w:val="00F515F2"/>
    <w:rsid w:val="00F53EE0"/>
    <w:rsid w:val="00F56A2B"/>
    <w:rsid w:val="00F571D2"/>
    <w:rsid w:val="00F57962"/>
    <w:rsid w:val="00F57DC4"/>
    <w:rsid w:val="00F609C4"/>
    <w:rsid w:val="00F60DD0"/>
    <w:rsid w:val="00F618B8"/>
    <w:rsid w:val="00F61E57"/>
    <w:rsid w:val="00F63D66"/>
    <w:rsid w:val="00F64F67"/>
    <w:rsid w:val="00F65BC9"/>
    <w:rsid w:val="00F67504"/>
    <w:rsid w:val="00F70634"/>
    <w:rsid w:val="00F71328"/>
    <w:rsid w:val="00F71CE0"/>
    <w:rsid w:val="00F7226D"/>
    <w:rsid w:val="00F724A3"/>
    <w:rsid w:val="00F74DA4"/>
    <w:rsid w:val="00F75672"/>
    <w:rsid w:val="00F7571D"/>
    <w:rsid w:val="00F76EC9"/>
    <w:rsid w:val="00F7738B"/>
    <w:rsid w:val="00F778B9"/>
    <w:rsid w:val="00F80038"/>
    <w:rsid w:val="00F80DE6"/>
    <w:rsid w:val="00F81A24"/>
    <w:rsid w:val="00F83139"/>
    <w:rsid w:val="00F83919"/>
    <w:rsid w:val="00F86DC1"/>
    <w:rsid w:val="00F90CCF"/>
    <w:rsid w:val="00F90D61"/>
    <w:rsid w:val="00F92FC9"/>
    <w:rsid w:val="00F949AF"/>
    <w:rsid w:val="00F94E74"/>
    <w:rsid w:val="00F9566C"/>
    <w:rsid w:val="00F957F2"/>
    <w:rsid w:val="00F9592D"/>
    <w:rsid w:val="00F95E95"/>
    <w:rsid w:val="00F96FE7"/>
    <w:rsid w:val="00F9738B"/>
    <w:rsid w:val="00F97718"/>
    <w:rsid w:val="00FA0B4E"/>
    <w:rsid w:val="00FA0E8F"/>
    <w:rsid w:val="00FA225C"/>
    <w:rsid w:val="00FA2A7B"/>
    <w:rsid w:val="00FA2B5F"/>
    <w:rsid w:val="00FA4979"/>
    <w:rsid w:val="00FA4BF7"/>
    <w:rsid w:val="00FA65FB"/>
    <w:rsid w:val="00FA70BD"/>
    <w:rsid w:val="00FA7153"/>
    <w:rsid w:val="00FA79F3"/>
    <w:rsid w:val="00FA7BCB"/>
    <w:rsid w:val="00FA7EFD"/>
    <w:rsid w:val="00FB046A"/>
    <w:rsid w:val="00FB0F04"/>
    <w:rsid w:val="00FB0F6F"/>
    <w:rsid w:val="00FB333D"/>
    <w:rsid w:val="00FB375B"/>
    <w:rsid w:val="00FB4BB1"/>
    <w:rsid w:val="00FB54E9"/>
    <w:rsid w:val="00FB5E3E"/>
    <w:rsid w:val="00FB64FD"/>
    <w:rsid w:val="00FB6A88"/>
    <w:rsid w:val="00FB6F12"/>
    <w:rsid w:val="00FC08ED"/>
    <w:rsid w:val="00FC1BF8"/>
    <w:rsid w:val="00FC21CA"/>
    <w:rsid w:val="00FC28BA"/>
    <w:rsid w:val="00FC2B2A"/>
    <w:rsid w:val="00FC3107"/>
    <w:rsid w:val="00FC3188"/>
    <w:rsid w:val="00FC571D"/>
    <w:rsid w:val="00FC5B53"/>
    <w:rsid w:val="00FC6477"/>
    <w:rsid w:val="00FC6712"/>
    <w:rsid w:val="00FC6C00"/>
    <w:rsid w:val="00FC7151"/>
    <w:rsid w:val="00FD02EF"/>
    <w:rsid w:val="00FD03E4"/>
    <w:rsid w:val="00FD04B6"/>
    <w:rsid w:val="00FD0848"/>
    <w:rsid w:val="00FD1E95"/>
    <w:rsid w:val="00FD24F0"/>
    <w:rsid w:val="00FD26ED"/>
    <w:rsid w:val="00FD2874"/>
    <w:rsid w:val="00FD30A1"/>
    <w:rsid w:val="00FD35CF"/>
    <w:rsid w:val="00FD405D"/>
    <w:rsid w:val="00FD53F8"/>
    <w:rsid w:val="00FD625B"/>
    <w:rsid w:val="00FD6CF1"/>
    <w:rsid w:val="00FD7C5A"/>
    <w:rsid w:val="00FD7F1A"/>
    <w:rsid w:val="00FE10F3"/>
    <w:rsid w:val="00FE1D89"/>
    <w:rsid w:val="00FE1DE5"/>
    <w:rsid w:val="00FE1E77"/>
    <w:rsid w:val="00FE282D"/>
    <w:rsid w:val="00FE4A25"/>
    <w:rsid w:val="00FE5321"/>
    <w:rsid w:val="00FE6F05"/>
    <w:rsid w:val="00FE76E7"/>
    <w:rsid w:val="00FE7723"/>
    <w:rsid w:val="00FE7C41"/>
    <w:rsid w:val="00FF02F1"/>
    <w:rsid w:val="00FF13BE"/>
    <w:rsid w:val="00FF42C7"/>
    <w:rsid w:val="00FF51E8"/>
    <w:rsid w:val="00FF5C2A"/>
    <w:rsid w:val="00FF61BA"/>
    <w:rsid w:val="00FF67B2"/>
    <w:rsid w:val="00FF6CD4"/>
    <w:rsid w:val="00FF6D16"/>
    <w:rsid w:val="00FF6F94"/>
    <w:rsid w:val="00FF768B"/>
    <w:rsid w:val="010662BC"/>
    <w:rsid w:val="010E4B00"/>
    <w:rsid w:val="01204386"/>
    <w:rsid w:val="01306889"/>
    <w:rsid w:val="01347E23"/>
    <w:rsid w:val="01446DA2"/>
    <w:rsid w:val="01981D57"/>
    <w:rsid w:val="01A9378B"/>
    <w:rsid w:val="01BC5137"/>
    <w:rsid w:val="01CA6D0F"/>
    <w:rsid w:val="01E60782"/>
    <w:rsid w:val="01FB57BA"/>
    <w:rsid w:val="0220724D"/>
    <w:rsid w:val="024A1060"/>
    <w:rsid w:val="025A1C05"/>
    <w:rsid w:val="02816749"/>
    <w:rsid w:val="028B1777"/>
    <w:rsid w:val="02B70A3D"/>
    <w:rsid w:val="02BD2F5C"/>
    <w:rsid w:val="02C50B9B"/>
    <w:rsid w:val="02C87FBC"/>
    <w:rsid w:val="02CB2131"/>
    <w:rsid w:val="02E601B5"/>
    <w:rsid w:val="03075C93"/>
    <w:rsid w:val="03161549"/>
    <w:rsid w:val="0318404A"/>
    <w:rsid w:val="03834A35"/>
    <w:rsid w:val="03BD58AF"/>
    <w:rsid w:val="03C444A0"/>
    <w:rsid w:val="03D454D5"/>
    <w:rsid w:val="03EC30E5"/>
    <w:rsid w:val="03F05443"/>
    <w:rsid w:val="03FC1AEF"/>
    <w:rsid w:val="04144E8B"/>
    <w:rsid w:val="044115A7"/>
    <w:rsid w:val="0491516E"/>
    <w:rsid w:val="049358E8"/>
    <w:rsid w:val="04C40660"/>
    <w:rsid w:val="05004B26"/>
    <w:rsid w:val="05097AD0"/>
    <w:rsid w:val="052025F0"/>
    <w:rsid w:val="0541512E"/>
    <w:rsid w:val="05536716"/>
    <w:rsid w:val="055A5F91"/>
    <w:rsid w:val="0560638F"/>
    <w:rsid w:val="056927BB"/>
    <w:rsid w:val="05815007"/>
    <w:rsid w:val="0599438E"/>
    <w:rsid w:val="05B45100"/>
    <w:rsid w:val="05BC1E82"/>
    <w:rsid w:val="065F408E"/>
    <w:rsid w:val="06630C9C"/>
    <w:rsid w:val="066F2DC5"/>
    <w:rsid w:val="068715A7"/>
    <w:rsid w:val="06874688"/>
    <w:rsid w:val="06A066B6"/>
    <w:rsid w:val="06A477E5"/>
    <w:rsid w:val="06A937ED"/>
    <w:rsid w:val="06AC05B3"/>
    <w:rsid w:val="06B3490C"/>
    <w:rsid w:val="06B81D95"/>
    <w:rsid w:val="06E62F3A"/>
    <w:rsid w:val="07063DD2"/>
    <w:rsid w:val="071568AB"/>
    <w:rsid w:val="074C67E5"/>
    <w:rsid w:val="07851B05"/>
    <w:rsid w:val="07B55D8B"/>
    <w:rsid w:val="07C03361"/>
    <w:rsid w:val="07C74150"/>
    <w:rsid w:val="08013DD2"/>
    <w:rsid w:val="08161022"/>
    <w:rsid w:val="082C200B"/>
    <w:rsid w:val="08402B15"/>
    <w:rsid w:val="084F5454"/>
    <w:rsid w:val="08597BB9"/>
    <w:rsid w:val="087D0E6F"/>
    <w:rsid w:val="087F46A2"/>
    <w:rsid w:val="087F49EB"/>
    <w:rsid w:val="08866600"/>
    <w:rsid w:val="088A1C90"/>
    <w:rsid w:val="08A53B3F"/>
    <w:rsid w:val="08AA23E9"/>
    <w:rsid w:val="08AF444E"/>
    <w:rsid w:val="08BD0104"/>
    <w:rsid w:val="08CE368F"/>
    <w:rsid w:val="091F75C0"/>
    <w:rsid w:val="093D2363"/>
    <w:rsid w:val="095E5871"/>
    <w:rsid w:val="09685DFB"/>
    <w:rsid w:val="097B2A4F"/>
    <w:rsid w:val="0984100C"/>
    <w:rsid w:val="09A7543F"/>
    <w:rsid w:val="09F27F5D"/>
    <w:rsid w:val="0A10789E"/>
    <w:rsid w:val="0A1E4B1E"/>
    <w:rsid w:val="0A4F47D9"/>
    <w:rsid w:val="0A723BA8"/>
    <w:rsid w:val="0A8A5755"/>
    <w:rsid w:val="0B03316A"/>
    <w:rsid w:val="0B2749AD"/>
    <w:rsid w:val="0B6E6E69"/>
    <w:rsid w:val="0B7A1767"/>
    <w:rsid w:val="0B7B1336"/>
    <w:rsid w:val="0B9E129E"/>
    <w:rsid w:val="0BBD333F"/>
    <w:rsid w:val="0BC820E2"/>
    <w:rsid w:val="0BFD6335"/>
    <w:rsid w:val="0C1B40EA"/>
    <w:rsid w:val="0C205524"/>
    <w:rsid w:val="0C2F3E10"/>
    <w:rsid w:val="0C4D013D"/>
    <w:rsid w:val="0C5010C1"/>
    <w:rsid w:val="0C6632F6"/>
    <w:rsid w:val="0C856F19"/>
    <w:rsid w:val="0CA83F2F"/>
    <w:rsid w:val="0CB43274"/>
    <w:rsid w:val="0CC5327E"/>
    <w:rsid w:val="0CEB42C7"/>
    <w:rsid w:val="0D35248C"/>
    <w:rsid w:val="0D5F0F97"/>
    <w:rsid w:val="0D6A1E0D"/>
    <w:rsid w:val="0D8943DD"/>
    <w:rsid w:val="0D8C4B8E"/>
    <w:rsid w:val="0D925495"/>
    <w:rsid w:val="0D9D192E"/>
    <w:rsid w:val="0DBA1BFD"/>
    <w:rsid w:val="0DC73050"/>
    <w:rsid w:val="0DCA3C5E"/>
    <w:rsid w:val="0DCC35C0"/>
    <w:rsid w:val="0DCD6D14"/>
    <w:rsid w:val="0DD124B7"/>
    <w:rsid w:val="0E1D4E86"/>
    <w:rsid w:val="0E4E44B6"/>
    <w:rsid w:val="0E6C7EE1"/>
    <w:rsid w:val="0E7A0EC9"/>
    <w:rsid w:val="0E7E25F6"/>
    <w:rsid w:val="0ED032A5"/>
    <w:rsid w:val="0EE9104D"/>
    <w:rsid w:val="0F16047C"/>
    <w:rsid w:val="0F256964"/>
    <w:rsid w:val="0F267993"/>
    <w:rsid w:val="0F365AD1"/>
    <w:rsid w:val="0F487BC2"/>
    <w:rsid w:val="0F6B5ADC"/>
    <w:rsid w:val="0F6C5B97"/>
    <w:rsid w:val="0F941578"/>
    <w:rsid w:val="0FB26A55"/>
    <w:rsid w:val="0FBC6481"/>
    <w:rsid w:val="0FCA7C55"/>
    <w:rsid w:val="0FD221DD"/>
    <w:rsid w:val="0FE41B13"/>
    <w:rsid w:val="0FE82EA7"/>
    <w:rsid w:val="0FF4473B"/>
    <w:rsid w:val="0FFA02A2"/>
    <w:rsid w:val="10042DF6"/>
    <w:rsid w:val="104F0FA2"/>
    <w:rsid w:val="10885BF3"/>
    <w:rsid w:val="109F6DD2"/>
    <w:rsid w:val="10F50566"/>
    <w:rsid w:val="110849B1"/>
    <w:rsid w:val="112F5515"/>
    <w:rsid w:val="114A5384"/>
    <w:rsid w:val="11512482"/>
    <w:rsid w:val="118306C9"/>
    <w:rsid w:val="119329EF"/>
    <w:rsid w:val="11CC4EA9"/>
    <w:rsid w:val="11D6354C"/>
    <w:rsid w:val="120619A3"/>
    <w:rsid w:val="124125A7"/>
    <w:rsid w:val="128B2EB7"/>
    <w:rsid w:val="1298174B"/>
    <w:rsid w:val="12AC640A"/>
    <w:rsid w:val="12B0029B"/>
    <w:rsid w:val="12C35991"/>
    <w:rsid w:val="12CA4758"/>
    <w:rsid w:val="12D57670"/>
    <w:rsid w:val="12EA0F15"/>
    <w:rsid w:val="12F25C4D"/>
    <w:rsid w:val="1303734A"/>
    <w:rsid w:val="13367205"/>
    <w:rsid w:val="13482B75"/>
    <w:rsid w:val="134E432C"/>
    <w:rsid w:val="13527547"/>
    <w:rsid w:val="13532255"/>
    <w:rsid w:val="13685067"/>
    <w:rsid w:val="1374634D"/>
    <w:rsid w:val="138E61A0"/>
    <w:rsid w:val="13C05961"/>
    <w:rsid w:val="13F204B6"/>
    <w:rsid w:val="13F75BCF"/>
    <w:rsid w:val="13FE50A2"/>
    <w:rsid w:val="14445E26"/>
    <w:rsid w:val="144E260F"/>
    <w:rsid w:val="148074E5"/>
    <w:rsid w:val="14A14868"/>
    <w:rsid w:val="14AF729F"/>
    <w:rsid w:val="14D80796"/>
    <w:rsid w:val="14DA52FA"/>
    <w:rsid w:val="14F13869"/>
    <w:rsid w:val="155A02BF"/>
    <w:rsid w:val="15770375"/>
    <w:rsid w:val="15D17617"/>
    <w:rsid w:val="15DF0816"/>
    <w:rsid w:val="15EB3A81"/>
    <w:rsid w:val="15F45150"/>
    <w:rsid w:val="15F70B0D"/>
    <w:rsid w:val="15F9409B"/>
    <w:rsid w:val="160001AC"/>
    <w:rsid w:val="168C20B0"/>
    <w:rsid w:val="16AD1E04"/>
    <w:rsid w:val="16BE4FEA"/>
    <w:rsid w:val="16C752FA"/>
    <w:rsid w:val="16CA2191"/>
    <w:rsid w:val="172121E6"/>
    <w:rsid w:val="172D57B1"/>
    <w:rsid w:val="17406D60"/>
    <w:rsid w:val="1741330A"/>
    <w:rsid w:val="17693C60"/>
    <w:rsid w:val="177B6983"/>
    <w:rsid w:val="178570A5"/>
    <w:rsid w:val="17876054"/>
    <w:rsid w:val="17E03875"/>
    <w:rsid w:val="17E10D05"/>
    <w:rsid w:val="17E84248"/>
    <w:rsid w:val="17F72C6F"/>
    <w:rsid w:val="18050DF2"/>
    <w:rsid w:val="180C0C32"/>
    <w:rsid w:val="183D470D"/>
    <w:rsid w:val="1849362D"/>
    <w:rsid w:val="18552EDC"/>
    <w:rsid w:val="18553983"/>
    <w:rsid w:val="1877108C"/>
    <w:rsid w:val="18830ED3"/>
    <w:rsid w:val="1885173F"/>
    <w:rsid w:val="188A0ED1"/>
    <w:rsid w:val="18D23B37"/>
    <w:rsid w:val="18F97381"/>
    <w:rsid w:val="18FA548A"/>
    <w:rsid w:val="19216AC6"/>
    <w:rsid w:val="196B3A43"/>
    <w:rsid w:val="196E71F9"/>
    <w:rsid w:val="19782D58"/>
    <w:rsid w:val="197B4D18"/>
    <w:rsid w:val="199342CD"/>
    <w:rsid w:val="19C577A6"/>
    <w:rsid w:val="19C65056"/>
    <w:rsid w:val="19D82937"/>
    <w:rsid w:val="1A745030"/>
    <w:rsid w:val="1A913906"/>
    <w:rsid w:val="1A9753C4"/>
    <w:rsid w:val="1AB26AD2"/>
    <w:rsid w:val="1AF429CF"/>
    <w:rsid w:val="1AFF69A6"/>
    <w:rsid w:val="1B467987"/>
    <w:rsid w:val="1B4B642F"/>
    <w:rsid w:val="1B961191"/>
    <w:rsid w:val="1BA3135F"/>
    <w:rsid w:val="1BE72A6E"/>
    <w:rsid w:val="1BE74126"/>
    <w:rsid w:val="1C132104"/>
    <w:rsid w:val="1C3D7CE8"/>
    <w:rsid w:val="1C4206D0"/>
    <w:rsid w:val="1C436215"/>
    <w:rsid w:val="1C4535E8"/>
    <w:rsid w:val="1C533CAA"/>
    <w:rsid w:val="1C702235"/>
    <w:rsid w:val="1C7C109D"/>
    <w:rsid w:val="1C7F6906"/>
    <w:rsid w:val="1C8710C9"/>
    <w:rsid w:val="1C900D6C"/>
    <w:rsid w:val="1C9C3545"/>
    <w:rsid w:val="1CAC7ABB"/>
    <w:rsid w:val="1CB25EC0"/>
    <w:rsid w:val="1CB64265"/>
    <w:rsid w:val="1CD928A4"/>
    <w:rsid w:val="1D2B5F60"/>
    <w:rsid w:val="1D3239AF"/>
    <w:rsid w:val="1D41310E"/>
    <w:rsid w:val="1D7C1CBA"/>
    <w:rsid w:val="1D7D54F6"/>
    <w:rsid w:val="1D8239D6"/>
    <w:rsid w:val="1D83584F"/>
    <w:rsid w:val="1D864714"/>
    <w:rsid w:val="1D8D6CCD"/>
    <w:rsid w:val="1D9E3DEC"/>
    <w:rsid w:val="1D9F5DC5"/>
    <w:rsid w:val="1DA20696"/>
    <w:rsid w:val="1DC72675"/>
    <w:rsid w:val="1DD10889"/>
    <w:rsid w:val="1DED5FDB"/>
    <w:rsid w:val="1DFC0CFB"/>
    <w:rsid w:val="1E0D4946"/>
    <w:rsid w:val="1E0F4452"/>
    <w:rsid w:val="1E1A7164"/>
    <w:rsid w:val="1E601B6C"/>
    <w:rsid w:val="1EA36953"/>
    <w:rsid w:val="1EB451EE"/>
    <w:rsid w:val="1EBC4866"/>
    <w:rsid w:val="1ECF16A7"/>
    <w:rsid w:val="1F0424A9"/>
    <w:rsid w:val="1F516372"/>
    <w:rsid w:val="1F5C379D"/>
    <w:rsid w:val="1F8667CA"/>
    <w:rsid w:val="1FAA41EA"/>
    <w:rsid w:val="1FAE0806"/>
    <w:rsid w:val="1FBA39D9"/>
    <w:rsid w:val="1FD31CBA"/>
    <w:rsid w:val="201D744C"/>
    <w:rsid w:val="20296276"/>
    <w:rsid w:val="20517AAB"/>
    <w:rsid w:val="20546E99"/>
    <w:rsid w:val="206C2C5D"/>
    <w:rsid w:val="20923A1A"/>
    <w:rsid w:val="209A1296"/>
    <w:rsid w:val="209A3463"/>
    <w:rsid w:val="20A21196"/>
    <w:rsid w:val="20AC1505"/>
    <w:rsid w:val="20B36691"/>
    <w:rsid w:val="20D36BE7"/>
    <w:rsid w:val="20E67A85"/>
    <w:rsid w:val="20EE61B9"/>
    <w:rsid w:val="20F14799"/>
    <w:rsid w:val="20FE18B0"/>
    <w:rsid w:val="213C3ACD"/>
    <w:rsid w:val="214E7FEB"/>
    <w:rsid w:val="219A4421"/>
    <w:rsid w:val="21BB7F0C"/>
    <w:rsid w:val="21E75898"/>
    <w:rsid w:val="21EB242E"/>
    <w:rsid w:val="21F113C7"/>
    <w:rsid w:val="221B4FCD"/>
    <w:rsid w:val="22202C8C"/>
    <w:rsid w:val="22341957"/>
    <w:rsid w:val="224A4CC7"/>
    <w:rsid w:val="227B20A1"/>
    <w:rsid w:val="228C7DBD"/>
    <w:rsid w:val="22E00857"/>
    <w:rsid w:val="22E533D9"/>
    <w:rsid w:val="22F506E6"/>
    <w:rsid w:val="22FF099C"/>
    <w:rsid w:val="23150C1B"/>
    <w:rsid w:val="233B59EA"/>
    <w:rsid w:val="234E0464"/>
    <w:rsid w:val="236E4820"/>
    <w:rsid w:val="23733D56"/>
    <w:rsid w:val="23831685"/>
    <w:rsid w:val="23842EE0"/>
    <w:rsid w:val="238E117B"/>
    <w:rsid w:val="23A4324C"/>
    <w:rsid w:val="23D73CB9"/>
    <w:rsid w:val="23FB4663"/>
    <w:rsid w:val="241A72CF"/>
    <w:rsid w:val="24A06EFF"/>
    <w:rsid w:val="24B54A36"/>
    <w:rsid w:val="24C606A4"/>
    <w:rsid w:val="251720D1"/>
    <w:rsid w:val="254C574B"/>
    <w:rsid w:val="254D7E20"/>
    <w:rsid w:val="255E309D"/>
    <w:rsid w:val="255E6F43"/>
    <w:rsid w:val="258360BD"/>
    <w:rsid w:val="25866890"/>
    <w:rsid w:val="259018D0"/>
    <w:rsid w:val="25A02B4D"/>
    <w:rsid w:val="25EE7C8E"/>
    <w:rsid w:val="25EF714A"/>
    <w:rsid w:val="26093CA5"/>
    <w:rsid w:val="261A1D49"/>
    <w:rsid w:val="264C74E4"/>
    <w:rsid w:val="265E5FFF"/>
    <w:rsid w:val="26654FA3"/>
    <w:rsid w:val="266852D8"/>
    <w:rsid w:val="266E1EEE"/>
    <w:rsid w:val="26A8437A"/>
    <w:rsid w:val="26CC10A3"/>
    <w:rsid w:val="26DE13FB"/>
    <w:rsid w:val="27A52F32"/>
    <w:rsid w:val="27AF151F"/>
    <w:rsid w:val="27D428B0"/>
    <w:rsid w:val="27D5661C"/>
    <w:rsid w:val="27E9582D"/>
    <w:rsid w:val="27F1465A"/>
    <w:rsid w:val="28096AB1"/>
    <w:rsid w:val="282C66F4"/>
    <w:rsid w:val="28504F1F"/>
    <w:rsid w:val="2852196C"/>
    <w:rsid w:val="286C50EA"/>
    <w:rsid w:val="2896796B"/>
    <w:rsid w:val="28A83AC0"/>
    <w:rsid w:val="28C73C71"/>
    <w:rsid w:val="28CA10A3"/>
    <w:rsid w:val="292C4259"/>
    <w:rsid w:val="295703E0"/>
    <w:rsid w:val="295B3345"/>
    <w:rsid w:val="295F16D1"/>
    <w:rsid w:val="298D5D80"/>
    <w:rsid w:val="299A59D2"/>
    <w:rsid w:val="29D01FF0"/>
    <w:rsid w:val="29D513FC"/>
    <w:rsid w:val="2A037439"/>
    <w:rsid w:val="2A114C53"/>
    <w:rsid w:val="2A4F2E18"/>
    <w:rsid w:val="2A4F68C2"/>
    <w:rsid w:val="2A911A81"/>
    <w:rsid w:val="2A9419A8"/>
    <w:rsid w:val="2A9F6179"/>
    <w:rsid w:val="2AA8488A"/>
    <w:rsid w:val="2ACE6D3F"/>
    <w:rsid w:val="2B097DA7"/>
    <w:rsid w:val="2B0A0C68"/>
    <w:rsid w:val="2B1E64C2"/>
    <w:rsid w:val="2B36071C"/>
    <w:rsid w:val="2B4C2657"/>
    <w:rsid w:val="2B5061EE"/>
    <w:rsid w:val="2B8332FD"/>
    <w:rsid w:val="2B911AFC"/>
    <w:rsid w:val="2B9B2487"/>
    <w:rsid w:val="2B9B5117"/>
    <w:rsid w:val="2BDD128C"/>
    <w:rsid w:val="2BE27B91"/>
    <w:rsid w:val="2BFB7567"/>
    <w:rsid w:val="2C452EBF"/>
    <w:rsid w:val="2C5B487D"/>
    <w:rsid w:val="2C7E3248"/>
    <w:rsid w:val="2CA806D8"/>
    <w:rsid w:val="2CD2277C"/>
    <w:rsid w:val="2CF540CF"/>
    <w:rsid w:val="2D067BEC"/>
    <w:rsid w:val="2D1106B3"/>
    <w:rsid w:val="2D25132D"/>
    <w:rsid w:val="2D5B54C7"/>
    <w:rsid w:val="2D671A44"/>
    <w:rsid w:val="2D697655"/>
    <w:rsid w:val="2D6B579D"/>
    <w:rsid w:val="2D8673B7"/>
    <w:rsid w:val="2D8935A7"/>
    <w:rsid w:val="2DCF4B30"/>
    <w:rsid w:val="2DD41EC3"/>
    <w:rsid w:val="2E072D3D"/>
    <w:rsid w:val="2E23098E"/>
    <w:rsid w:val="2E606F01"/>
    <w:rsid w:val="2E634D8F"/>
    <w:rsid w:val="2E8D3B33"/>
    <w:rsid w:val="2E991E58"/>
    <w:rsid w:val="2ECE334E"/>
    <w:rsid w:val="2ED340E5"/>
    <w:rsid w:val="2EE5532F"/>
    <w:rsid w:val="2EF338F5"/>
    <w:rsid w:val="2F136839"/>
    <w:rsid w:val="2F195B7A"/>
    <w:rsid w:val="2F2703B1"/>
    <w:rsid w:val="2F3E1572"/>
    <w:rsid w:val="2F625D77"/>
    <w:rsid w:val="2F694800"/>
    <w:rsid w:val="2FE96A42"/>
    <w:rsid w:val="302434B6"/>
    <w:rsid w:val="30652158"/>
    <w:rsid w:val="309D3F50"/>
    <w:rsid w:val="30CB2D78"/>
    <w:rsid w:val="30E965CE"/>
    <w:rsid w:val="30EB5613"/>
    <w:rsid w:val="30EB61A7"/>
    <w:rsid w:val="310D2A36"/>
    <w:rsid w:val="3114323D"/>
    <w:rsid w:val="312476AC"/>
    <w:rsid w:val="31365B1C"/>
    <w:rsid w:val="314134D4"/>
    <w:rsid w:val="31660A2B"/>
    <w:rsid w:val="3184109D"/>
    <w:rsid w:val="319C6071"/>
    <w:rsid w:val="31B43C00"/>
    <w:rsid w:val="31EF0A96"/>
    <w:rsid w:val="3204001F"/>
    <w:rsid w:val="320464C4"/>
    <w:rsid w:val="321E0777"/>
    <w:rsid w:val="32291F1B"/>
    <w:rsid w:val="323B6501"/>
    <w:rsid w:val="325F34C7"/>
    <w:rsid w:val="32602B65"/>
    <w:rsid w:val="326844C0"/>
    <w:rsid w:val="327453FA"/>
    <w:rsid w:val="327558D8"/>
    <w:rsid w:val="32766C0B"/>
    <w:rsid w:val="32860319"/>
    <w:rsid w:val="328E6EBE"/>
    <w:rsid w:val="329E46A1"/>
    <w:rsid w:val="32DA34FB"/>
    <w:rsid w:val="330D6842"/>
    <w:rsid w:val="332C4B86"/>
    <w:rsid w:val="33607355"/>
    <w:rsid w:val="3363215A"/>
    <w:rsid w:val="337071E4"/>
    <w:rsid w:val="338328D4"/>
    <w:rsid w:val="33933A63"/>
    <w:rsid w:val="339F1FBF"/>
    <w:rsid w:val="34024812"/>
    <w:rsid w:val="34074E8B"/>
    <w:rsid w:val="34206191"/>
    <w:rsid w:val="34246481"/>
    <w:rsid w:val="34336FAF"/>
    <w:rsid w:val="34342EAE"/>
    <w:rsid w:val="34385557"/>
    <w:rsid w:val="345D0DBD"/>
    <w:rsid w:val="3486309D"/>
    <w:rsid w:val="349534D5"/>
    <w:rsid w:val="34EF5530"/>
    <w:rsid w:val="35546909"/>
    <w:rsid w:val="357C55BA"/>
    <w:rsid w:val="359D3AF0"/>
    <w:rsid w:val="35B5564B"/>
    <w:rsid w:val="35BF7B25"/>
    <w:rsid w:val="35EA6F21"/>
    <w:rsid w:val="35FE71CB"/>
    <w:rsid w:val="360E7353"/>
    <w:rsid w:val="36136397"/>
    <w:rsid w:val="36145766"/>
    <w:rsid w:val="361A7E39"/>
    <w:rsid w:val="364A7D6A"/>
    <w:rsid w:val="36601AE4"/>
    <w:rsid w:val="366C12F7"/>
    <w:rsid w:val="368608F7"/>
    <w:rsid w:val="36912311"/>
    <w:rsid w:val="369344AF"/>
    <w:rsid w:val="36976586"/>
    <w:rsid w:val="36BB0DF1"/>
    <w:rsid w:val="36CA6FF3"/>
    <w:rsid w:val="36DA69B0"/>
    <w:rsid w:val="36E21078"/>
    <w:rsid w:val="37396CFE"/>
    <w:rsid w:val="373B1875"/>
    <w:rsid w:val="37446EBF"/>
    <w:rsid w:val="37602520"/>
    <w:rsid w:val="37931F40"/>
    <w:rsid w:val="37AA40E3"/>
    <w:rsid w:val="37FD12C1"/>
    <w:rsid w:val="38271FDE"/>
    <w:rsid w:val="382A0699"/>
    <w:rsid w:val="38854D36"/>
    <w:rsid w:val="38AB700A"/>
    <w:rsid w:val="38AD168C"/>
    <w:rsid w:val="38B96249"/>
    <w:rsid w:val="38C23C28"/>
    <w:rsid w:val="38DC7068"/>
    <w:rsid w:val="38DF760A"/>
    <w:rsid w:val="393A4034"/>
    <w:rsid w:val="394D05A5"/>
    <w:rsid w:val="395708D2"/>
    <w:rsid w:val="39953CF1"/>
    <w:rsid w:val="399D47B4"/>
    <w:rsid w:val="39B208F1"/>
    <w:rsid w:val="3A1B1585"/>
    <w:rsid w:val="3AC46CC7"/>
    <w:rsid w:val="3ACC53B7"/>
    <w:rsid w:val="3AD102B8"/>
    <w:rsid w:val="3AD9572B"/>
    <w:rsid w:val="3B01353F"/>
    <w:rsid w:val="3B1E3080"/>
    <w:rsid w:val="3B1F411F"/>
    <w:rsid w:val="3B301A8F"/>
    <w:rsid w:val="3B502E24"/>
    <w:rsid w:val="3B521CC6"/>
    <w:rsid w:val="3BE26A72"/>
    <w:rsid w:val="3C024897"/>
    <w:rsid w:val="3C336BD0"/>
    <w:rsid w:val="3C364397"/>
    <w:rsid w:val="3C5E791A"/>
    <w:rsid w:val="3C9035EC"/>
    <w:rsid w:val="3C9E1EDF"/>
    <w:rsid w:val="3CC83746"/>
    <w:rsid w:val="3CD14C9A"/>
    <w:rsid w:val="3CD83251"/>
    <w:rsid w:val="3DB520C9"/>
    <w:rsid w:val="3DB643E4"/>
    <w:rsid w:val="3DBD74D6"/>
    <w:rsid w:val="3DCC4EFC"/>
    <w:rsid w:val="3DD76308"/>
    <w:rsid w:val="3DE96CBE"/>
    <w:rsid w:val="3DEC0786"/>
    <w:rsid w:val="3E0760F1"/>
    <w:rsid w:val="3E0B699A"/>
    <w:rsid w:val="3E2F2A4C"/>
    <w:rsid w:val="3E324617"/>
    <w:rsid w:val="3E5D0664"/>
    <w:rsid w:val="3E8A6BB9"/>
    <w:rsid w:val="3E967BB0"/>
    <w:rsid w:val="3E9827AA"/>
    <w:rsid w:val="3E9D6B32"/>
    <w:rsid w:val="3EE74C8E"/>
    <w:rsid w:val="3F0735FA"/>
    <w:rsid w:val="3F23000C"/>
    <w:rsid w:val="3F4150D3"/>
    <w:rsid w:val="3F525F2B"/>
    <w:rsid w:val="3FA93E74"/>
    <w:rsid w:val="3FFB2538"/>
    <w:rsid w:val="400E60BD"/>
    <w:rsid w:val="401D3F8F"/>
    <w:rsid w:val="402760B1"/>
    <w:rsid w:val="406A618F"/>
    <w:rsid w:val="40755FBA"/>
    <w:rsid w:val="40977C03"/>
    <w:rsid w:val="40A96C24"/>
    <w:rsid w:val="40B04BE5"/>
    <w:rsid w:val="40B545F9"/>
    <w:rsid w:val="40BE16CA"/>
    <w:rsid w:val="40C95FFA"/>
    <w:rsid w:val="40CD0076"/>
    <w:rsid w:val="40EF4F7B"/>
    <w:rsid w:val="40EF7113"/>
    <w:rsid w:val="40FC73B8"/>
    <w:rsid w:val="41215498"/>
    <w:rsid w:val="4150024A"/>
    <w:rsid w:val="416B02CF"/>
    <w:rsid w:val="41AA624C"/>
    <w:rsid w:val="41D54B77"/>
    <w:rsid w:val="41F336F1"/>
    <w:rsid w:val="42087125"/>
    <w:rsid w:val="424F081C"/>
    <w:rsid w:val="42732BA2"/>
    <w:rsid w:val="427C1436"/>
    <w:rsid w:val="427E1AC0"/>
    <w:rsid w:val="428A3A9B"/>
    <w:rsid w:val="4290041C"/>
    <w:rsid w:val="4297656C"/>
    <w:rsid w:val="42A06835"/>
    <w:rsid w:val="42BB0B0A"/>
    <w:rsid w:val="42D534D1"/>
    <w:rsid w:val="42DE6DEC"/>
    <w:rsid w:val="42E022F9"/>
    <w:rsid w:val="42FB4FE9"/>
    <w:rsid w:val="42FC64E6"/>
    <w:rsid w:val="430E4C51"/>
    <w:rsid w:val="43513786"/>
    <w:rsid w:val="43567A32"/>
    <w:rsid w:val="435D74AE"/>
    <w:rsid w:val="43607209"/>
    <w:rsid w:val="4362139B"/>
    <w:rsid w:val="43781163"/>
    <w:rsid w:val="43891D74"/>
    <w:rsid w:val="43974C09"/>
    <w:rsid w:val="439E597D"/>
    <w:rsid w:val="43A40A34"/>
    <w:rsid w:val="43D1548F"/>
    <w:rsid w:val="444269B8"/>
    <w:rsid w:val="446351E6"/>
    <w:rsid w:val="447424DD"/>
    <w:rsid w:val="447763B5"/>
    <w:rsid w:val="44A44759"/>
    <w:rsid w:val="44B6722B"/>
    <w:rsid w:val="44E12B11"/>
    <w:rsid w:val="44E80172"/>
    <w:rsid w:val="44F87590"/>
    <w:rsid w:val="44FC5284"/>
    <w:rsid w:val="44FF17AB"/>
    <w:rsid w:val="450E1D7C"/>
    <w:rsid w:val="45281970"/>
    <w:rsid w:val="452A719E"/>
    <w:rsid w:val="459A2551"/>
    <w:rsid w:val="459D5443"/>
    <w:rsid w:val="45C47F5B"/>
    <w:rsid w:val="45DE3CA2"/>
    <w:rsid w:val="45E078AF"/>
    <w:rsid w:val="45F30AC0"/>
    <w:rsid w:val="46190610"/>
    <w:rsid w:val="46317BA3"/>
    <w:rsid w:val="46416858"/>
    <w:rsid w:val="4643591D"/>
    <w:rsid w:val="46484009"/>
    <w:rsid w:val="467D7A9F"/>
    <w:rsid w:val="46801EE6"/>
    <w:rsid w:val="469573A6"/>
    <w:rsid w:val="46E63AC4"/>
    <w:rsid w:val="473F273F"/>
    <w:rsid w:val="475547E6"/>
    <w:rsid w:val="476976FB"/>
    <w:rsid w:val="478F6AB9"/>
    <w:rsid w:val="47A97528"/>
    <w:rsid w:val="47B745B6"/>
    <w:rsid w:val="47C6429F"/>
    <w:rsid w:val="47E453A7"/>
    <w:rsid w:val="48370C9F"/>
    <w:rsid w:val="48377638"/>
    <w:rsid w:val="484B1763"/>
    <w:rsid w:val="48516FB5"/>
    <w:rsid w:val="485C318D"/>
    <w:rsid w:val="488945F7"/>
    <w:rsid w:val="4899235E"/>
    <w:rsid w:val="489B0A90"/>
    <w:rsid w:val="48AE13C4"/>
    <w:rsid w:val="48E95AF2"/>
    <w:rsid w:val="48F56E4F"/>
    <w:rsid w:val="490C019B"/>
    <w:rsid w:val="494B0267"/>
    <w:rsid w:val="497B66C9"/>
    <w:rsid w:val="49B530A3"/>
    <w:rsid w:val="49D709C2"/>
    <w:rsid w:val="49FA4B9D"/>
    <w:rsid w:val="49FD0C10"/>
    <w:rsid w:val="4A03247E"/>
    <w:rsid w:val="4A117228"/>
    <w:rsid w:val="4A135DFE"/>
    <w:rsid w:val="4A4C26DD"/>
    <w:rsid w:val="4A4E5776"/>
    <w:rsid w:val="4A6A0198"/>
    <w:rsid w:val="4A702E15"/>
    <w:rsid w:val="4A92250D"/>
    <w:rsid w:val="4A9731EE"/>
    <w:rsid w:val="4ACF6D43"/>
    <w:rsid w:val="4B057CB7"/>
    <w:rsid w:val="4B0F16E6"/>
    <w:rsid w:val="4B275EA8"/>
    <w:rsid w:val="4B293986"/>
    <w:rsid w:val="4B2A63DE"/>
    <w:rsid w:val="4B4D7428"/>
    <w:rsid w:val="4B524216"/>
    <w:rsid w:val="4B953033"/>
    <w:rsid w:val="4B9730CA"/>
    <w:rsid w:val="4B9F329E"/>
    <w:rsid w:val="4BB927CA"/>
    <w:rsid w:val="4C275943"/>
    <w:rsid w:val="4C783137"/>
    <w:rsid w:val="4CBB5844"/>
    <w:rsid w:val="4CFB497D"/>
    <w:rsid w:val="4D2166CF"/>
    <w:rsid w:val="4D2B2298"/>
    <w:rsid w:val="4D5909F5"/>
    <w:rsid w:val="4D590BF1"/>
    <w:rsid w:val="4D6E5BC3"/>
    <w:rsid w:val="4D981A2F"/>
    <w:rsid w:val="4DA72DF4"/>
    <w:rsid w:val="4DB43F31"/>
    <w:rsid w:val="4DDD23B7"/>
    <w:rsid w:val="4DFE7638"/>
    <w:rsid w:val="4E1731F9"/>
    <w:rsid w:val="4E1D3594"/>
    <w:rsid w:val="4E2324A8"/>
    <w:rsid w:val="4E3227C5"/>
    <w:rsid w:val="4E7C16EF"/>
    <w:rsid w:val="4E8668D6"/>
    <w:rsid w:val="4EA73525"/>
    <w:rsid w:val="4ED455D9"/>
    <w:rsid w:val="4ED87651"/>
    <w:rsid w:val="4EDC0D6D"/>
    <w:rsid w:val="4F184952"/>
    <w:rsid w:val="4F307EEA"/>
    <w:rsid w:val="4F4173EF"/>
    <w:rsid w:val="4F780AC5"/>
    <w:rsid w:val="4F8F016D"/>
    <w:rsid w:val="4F9E1CFE"/>
    <w:rsid w:val="4FA62AFB"/>
    <w:rsid w:val="4FD56BC1"/>
    <w:rsid w:val="4FE87FA6"/>
    <w:rsid w:val="50112B2D"/>
    <w:rsid w:val="50267D8D"/>
    <w:rsid w:val="504F612D"/>
    <w:rsid w:val="506453F0"/>
    <w:rsid w:val="508F44E3"/>
    <w:rsid w:val="509F04C0"/>
    <w:rsid w:val="50BE0567"/>
    <w:rsid w:val="50BE5EE9"/>
    <w:rsid w:val="50C54111"/>
    <w:rsid w:val="50DD75B9"/>
    <w:rsid w:val="50F706F1"/>
    <w:rsid w:val="50F93666"/>
    <w:rsid w:val="511006ED"/>
    <w:rsid w:val="511868D7"/>
    <w:rsid w:val="51516FFB"/>
    <w:rsid w:val="517E091D"/>
    <w:rsid w:val="518E0278"/>
    <w:rsid w:val="51913479"/>
    <w:rsid w:val="51BF15CD"/>
    <w:rsid w:val="51D177C3"/>
    <w:rsid w:val="52026BED"/>
    <w:rsid w:val="5209185E"/>
    <w:rsid w:val="523239BF"/>
    <w:rsid w:val="525D1BB0"/>
    <w:rsid w:val="527F2826"/>
    <w:rsid w:val="52960DA3"/>
    <w:rsid w:val="52B1623B"/>
    <w:rsid w:val="52C83C66"/>
    <w:rsid w:val="52ED64CD"/>
    <w:rsid w:val="530E314E"/>
    <w:rsid w:val="533C1FCD"/>
    <w:rsid w:val="535F3F14"/>
    <w:rsid w:val="53AC3A99"/>
    <w:rsid w:val="53CB08BE"/>
    <w:rsid w:val="53E25219"/>
    <w:rsid w:val="540215CB"/>
    <w:rsid w:val="54056666"/>
    <w:rsid w:val="54206501"/>
    <w:rsid w:val="544C2E19"/>
    <w:rsid w:val="544D5C5C"/>
    <w:rsid w:val="54606E8E"/>
    <w:rsid w:val="54645533"/>
    <w:rsid w:val="547D3BD6"/>
    <w:rsid w:val="548D073D"/>
    <w:rsid w:val="54976F15"/>
    <w:rsid w:val="549F78C5"/>
    <w:rsid w:val="54A169E4"/>
    <w:rsid w:val="54B6568B"/>
    <w:rsid w:val="54BC6274"/>
    <w:rsid w:val="54C35D21"/>
    <w:rsid w:val="54EF4AEE"/>
    <w:rsid w:val="55087FF8"/>
    <w:rsid w:val="552B0C6F"/>
    <w:rsid w:val="55461EEE"/>
    <w:rsid w:val="554870E3"/>
    <w:rsid w:val="55586475"/>
    <w:rsid w:val="555B7E4E"/>
    <w:rsid w:val="556A6AAB"/>
    <w:rsid w:val="55903960"/>
    <w:rsid w:val="55933454"/>
    <w:rsid w:val="55AF6CF7"/>
    <w:rsid w:val="55B10A64"/>
    <w:rsid w:val="5629386C"/>
    <w:rsid w:val="562A47E9"/>
    <w:rsid w:val="56647AE8"/>
    <w:rsid w:val="567D5EF0"/>
    <w:rsid w:val="56813F39"/>
    <w:rsid w:val="56A54036"/>
    <w:rsid w:val="56C83FBC"/>
    <w:rsid w:val="57097622"/>
    <w:rsid w:val="571406EF"/>
    <w:rsid w:val="571802E6"/>
    <w:rsid w:val="57240935"/>
    <w:rsid w:val="575216A4"/>
    <w:rsid w:val="57736809"/>
    <w:rsid w:val="578E4E34"/>
    <w:rsid w:val="57CF589D"/>
    <w:rsid w:val="57FB690D"/>
    <w:rsid w:val="580507D8"/>
    <w:rsid w:val="5809697C"/>
    <w:rsid w:val="58764A0B"/>
    <w:rsid w:val="588717C9"/>
    <w:rsid w:val="58883366"/>
    <w:rsid w:val="588B3E24"/>
    <w:rsid w:val="589D2DAC"/>
    <w:rsid w:val="58A54BDC"/>
    <w:rsid w:val="58BC4221"/>
    <w:rsid w:val="58D455BA"/>
    <w:rsid w:val="58FA3A63"/>
    <w:rsid w:val="58FD2889"/>
    <w:rsid w:val="590C080D"/>
    <w:rsid w:val="590F1AAD"/>
    <w:rsid w:val="591F5783"/>
    <w:rsid w:val="59370E0F"/>
    <w:rsid w:val="59873076"/>
    <w:rsid w:val="598E1B87"/>
    <w:rsid w:val="59A82FD6"/>
    <w:rsid w:val="59B50991"/>
    <w:rsid w:val="59B7793C"/>
    <w:rsid w:val="59C91294"/>
    <w:rsid w:val="59F54505"/>
    <w:rsid w:val="59F85F59"/>
    <w:rsid w:val="5A030908"/>
    <w:rsid w:val="5A1958DE"/>
    <w:rsid w:val="5A1B5D70"/>
    <w:rsid w:val="5A602906"/>
    <w:rsid w:val="5A6B7AA3"/>
    <w:rsid w:val="5A7F57B2"/>
    <w:rsid w:val="5A864F7B"/>
    <w:rsid w:val="5A8D0DF8"/>
    <w:rsid w:val="5A957CFA"/>
    <w:rsid w:val="5AAA338B"/>
    <w:rsid w:val="5AB10D43"/>
    <w:rsid w:val="5AD1471F"/>
    <w:rsid w:val="5B05500C"/>
    <w:rsid w:val="5B1420DE"/>
    <w:rsid w:val="5B420DFC"/>
    <w:rsid w:val="5B7E29FE"/>
    <w:rsid w:val="5B992429"/>
    <w:rsid w:val="5B9F4B3C"/>
    <w:rsid w:val="5BAE36D9"/>
    <w:rsid w:val="5BB167FD"/>
    <w:rsid w:val="5BBF5B13"/>
    <w:rsid w:val="5BD52F4C"/>
    <w:rsid w:val="5BE83AAF"/>
    <w:rsid w:val="5BF60267"/>
    <w:rsid w:val="5BFE6610"/>
    <w:rsid w:val="5C2E2878"/>
    <w:rsid w:val="5C507C9D"/>
    <w:rsid w:val="5C5E4398"/>
    <w:rsid w:val="5C85542B"/>
    <w:rsid w:val="5CAF78D0"/>
    <w:rsid w:val="5CB77102"/>
    <w:rsid w:val="5CCC75E3"/>
    <w:rsid w:val="5D0120F6"/>
    <w:rsid w:val="5D0C284B"/>
    <w:rsid w:val="5D112F2D"/>
    <w:rsid w:val="5D2F1EDD"/>
    <w:rsid w:val="5D6607F6"/>
    <w:rsid w:val="5D7426EA"/>
    <w:rsid w:val="5D7B2C2A"/>
    <w:rsid w:val="5D8A40D2"/>
    <w:rsid w:val="5DBE6786"/>
    <w:rsid w:val="5DFF2382"/>
    <w:rsid w:val="5E2E71C1"/>
    <w:rsid w:val="5E6D03BE"/>
    <w:rsid w:val="5E7570F1"/>
    <w:rsid w:val="5EB559FB"/>
    <w:rsid w:val="5EC2006F"/>
    <w:rsid w:val="5EEE3C9C"/>
    <w:rsid w:val="5F0C6580"/>
    <w:rsid w:val="5F304B7C"/>
    <w:rsid w:val="5F4A49FD"/>
    <w:rsid w:val="5F6A0A9F"/>
    <w:rsid w:val="5F6B1E1C"/>
    <w:rsid w:val="5F7241A9"/>
    <w:rsid w:val="5FAE5902"/>
    <w:rsid w:val="5FC656B1"/>
    <w:rsid w:val="5FD07D69"/>
    <w:rsid w:val="60177216"/>
    <w:rsid w:val="602A4D60"/>
    <w:rsid w:val="606C257D"/>
    <w:rsid w:val="606F4DD5"/>
    <w:rsid w:val="6074393D"/>
    <w:rsid w:val="60846751"/>
    <w:rsid w:val="609E17BB"/>
    <w:rsid w:val="60A2735C"/>
    <w:rsid w:val="60A60F0E"/>
    <w:rsid w:val="60B24361"/>
    <w:rsid w:val="60C30DEF"/>
    <w:rsid w:val="60CB0565"/>
    <w:rsid w:val="60DF3AE7"/>
    <w:rsid w:val="60E33067"/>
    <w:rsid w:val="61085157"/>
    <w:rsid w:val="610D10E9"/>
    <w:rsid w:val="613342EF"/>
    <w:rsid w:val="613F521A"/>
    <w:rsid w:val="615C7F52"/>
    <w:rsid w:val="61604866"/>
    <w:rsid w:val="61653FED"/>
    <w:rsid w:val="61C031AC"/>
    <w:rsid w:val="61C26A10"/>
    <w:rsid w:val="61F6687D"/>
    <w:rsid w:val="620B7839"/>
    <w:rsid w:val="62553C7C"/>
    <w:rsid w:val="62851426"/>
    <w:rsid w:val="62AE1419"/>
    <w:rsid w:val="63067738"/>
    <w:rsid w:val="63246334"/>
    <w:rsid w:val="634645EE"/>
    <w:rsid w:val="63944441"/>
    <w:rsid w:val="63A70E8C"/>
    <w:rsid w:val="63E92BFA"/>
    <w:rsid w:val="63F47FD8"/>
    <w:rsid w:val="63F84CD3"/>
    <w:rsid w:val="63FC6B7C"/>
    <w:rsid w:val="640C4656"/>
    <w:rsid w:val="640E1071"/>
    <w:rsid w:val="641D6492"/>
    <w:rsid w:val="6499173D"/>
    <w:rsid w:val="64A03077"/>
    <w:rsid w:val="64A64B94"/>
    <w:rsid w:val="64AC3DC5"/>
    <w:rsid w:val="650D659A"/>
    <w:rsid w:val="65526881"/>
    <w:rsid w:val="65647980"/>
    <w:rsid w:val="656A563D"/>
    <w:rsid w:val="6586735E"/>
    <w:rsid w:val="6589703E"/>
    <w:rsid w:val="65A0363A"/>
    <w:rsid w:val="65AB7358"/>
    <w:rsid w:val="65AE18E8"/>
    <w:rsid w:val="65B83DCF"/>
    <w:rsid w:val="65E72DC8"/>
    <w:rsid w:val="663E245B"/>
    <w:rsid w:val="66694236"/>
    <w:rsid w:val="667B5C55"/>
    <w:rsid w:val="66877835"/>
    <w:rsid w:val="66927B3E"/>
    <w:rsid w:val="66B8443B"/>
    <w:rsid w:val="66CC19C2"/>
    <w:rsid w:val="66E96B4D"/>
    <w:rsid w:val="670D6B40"/>
    <w:rsid w:val="673D4F80"/>
    <w:rsid w:val="674B5898"/>
    <w:rsid w:val="676506CA"/>
    <w:rsid w:val="67CC6F2D"/>
    <w:rsid w:val="68036132"/>
    <w:rsid w:val="68534F37"/>
    <w:rsid w:val="68745509"/>
    <w:rsid w:val="687B3D6D"/>
    <w:rsid w:val="68914244"/>
    <w:rsid w:val="68B52FB5"/>
    <w:rsid w:val="68BF2F8B"/>
    <w:rsid w:val="68D0389F"/>
    <w:rsid w:val="68D6375C"/>
    <w:rsid w:val="68DE6E9B"/>
    <w:rsid w:val="68E575E0"/>
    <w:rsid w:val="68F87F6B"/>
    <w:rsid w:val="690E2663"/>
    <w:rsid w:val="6923630A"/>
    <w:rsid w:val="692B0FC5"/>
    <w:rsid w:val="692C0C9C"/>
    <w:rsid w:val="694715EF"/>
    <w:rsid w:val="695939C6"/>
    <w:rsid w:val="69686DFF"/>
    <w:rsid w:val="698165AD"/>
    <w:rsid w:val="69C428E5"/>
    <w:rsid w:val="69CA6348"/>
    <w:rsid w:val="69D2743F"/>
    <w:rsid w:val="69E7601A"/>
    <w:rsid w:val="69FE2272"/>
    <w:rsid w:val="6A1636EF"/>
    <w:rsid w:val="6A5247FE"/>
    <w:rsid w:val="6A75030B"/>
    <w:rsid w:val="6AF12898"/>
    <w:rsid w:val="6AF92D32"/>
    <w:rsid w:val="6AFA2D3D"/>
    <w:rsid w:val="6B070A8C"/>
    <w:rsid w:val="6B0C6BA7"/>
    <w:rsid w:val="6B325BB4"/>
    <w:rsid w:val="6B342EEC"/>
    <w:rsid w:val="6B7C5EF9"/>
    <w:rsid w:val="6BCD65D0"/>
    <w:rsid w:val="6BEB0A54"/>
    <w:rsid w:val="6C002687"/>
    <w:rsid w:val="6C136F1A"/>
    <w:rsid w:val="6C1653E3"/>
    <w:rsid w:val="6C266CA3"/>
    <w:rsid w:val="6C284C05"/>
    <w:rsid w:val="6C641F2C"/>
    <w:rsid w:val="6CD0517B"/>
    <w:rsid w:val="6CD70A43"/>
    <w:rsid w:val="6CE372A6"/>
    <w:rsid w:val="6CF420D7"/>
    <w:rsid w:val="6CFD708C"/>
    <w:rsid w:val="6D545DD0"/>
    <w:rsid w:val="6D634E91"/>
    <w:rsid w:val="6D653784"/>
    <w:rsid w:val="6D841E98"/>
    <w:rsid w:val="6D892459"/>
    <w:rsid w:val="6D8F70BA"/>
    <w:rsid w:val="6D957B97"/>
    <w:rsid w:val="6DD435E2"/>
    <w:rsid w:val="6DEB1683"/>
    <w:rsid w:val="6DF67E77"/>
    <w:rsid w:val="6E271509"/>
    <w:rsid w:val="6E2D2550"/>
    <w:rsid w:val="6EBB5BD5"/>
    <w:rsid w:val="6EBB6B45"/>
    <w:rsid w:val="6ECC2A73"/>
    <w:rsid w:val="6EEA1ACC"/>
    <w:rsid w:val="6F01162E"/>
    <w:rsid w:val="6F2A2E76"/>
    <w:rsid w:val="6F2C4671"/>
    <w:rsid w:val="6F536DBC"/>
    <w:rsid w:val="6F607A8E"/>
    <w:rsid w:val="6F611A7E"/>
    <w:rsid w:val="6F8663C2"/>
    <w:rsid w:val="6FC929E6"/>
    <w:rsid w:val="6FCE79C3"/>
    <w:rsid w:val="6FE44F5E"/>
    <w:rsid w:val="6FEF21B0"/>
    <w:rsid w:val="6FFD3658"/>
    <w:rsid w:val="703D516E"/>
    <w:rsid w:val="703F20E2"/>
    <w:rsid w:val="706E1A2B"/>
    <w:rsid w:val="70933158"/>
    <w:rsid w:val="70C05838"/>
    <w:rsid w:val="71165496"/>
    <w:rsid w:val="714B3818"/>
    <w:rsid w:val="71673C24"/>
    <w:rsid w:val="718F087D"/>
    <w:rsid w:val="71AC2821"/>
    <w:rsid w:val="71AF64CA"/>
    <w:rsid w:val="71F92A8C"/>
    <w:rsid w:val="71FA3056"/>
    <w:rsid w:val="72076610"/>
    <w:rsid w:val="72232150"/>
    <w:rsid w:val="722F2AD7"/>
    <w:rsid w:val="72414F83"/>
    <w:rsid w:val="72567C77"/>
    <w:rsid w:val="729A5612"/>
    <w:rsid w:val="72A606FF"/>
    <w:rsid w:val="72A76623"/>
    <w:rsid w:val="72C3156E"/>
    <w:rsid w:val="72D53C7C"/>
    <w:rsid w:val="73195545"/>
    <w:rsid w:val="7331399E"/>
    <w:rsid w:val="73401D28"/>
    <w:rsid w:val="737A1F4B"/>
    <w:rsid w:val="73AB1C54"/>
    <w:rsid w:val="73EF5F13"/>
    <w:rsid w:val="74507C5D"/>
    <w:rsid w:val="747012A8"/>
    <w:rsid w:val="748253AD"/>
    <w:rsid w:val="748A6806"/>
    <w:rsid w:val="74977656"/>
    <w:rsid w:val="74AD6A2C"/>
    <w:rsid w:val="74AE727B"/>
    <w:rsid w:val="74B219FE"/>
    <w:rsid w:val="74B54A38"/>
    <w:rsid w:val="74C3312C"/>
    <w:rsid w:val="74DF0C43"/>
    <w:rsid w:val="74F95181"/>
    <w:rsid w:val="750C2E98"/>
    <w:rsid w:val="751D4E8F"/>
    <w:rsid w:val="75214864"/>
    <w:rsid w:val="7525578F"/>
    <w:rsid w:val="75733529"/>
    <w:rsid w:val="75AC27C9"/>
    <w:rsid w:val="75C003BD"/>
    <w:rsid w:val="75D96D69"/>
    <w:rsid w:val="75DB4564"/>
    <w:rsid w:val="75F65014"/>
    <w:rsid w:val="76005923"/>
    <w:rsid w:val="76633DD2"/>
    <w:rsid w:val="766F404B"/>
    <w:rsid w:val="767512C3"/>
    <w:rsid w:val="7681050A"/>
    <w:rsid w:val="76C159E1"/>
    <w:rsid w:val="76C86040"/>
    <w:rsid w:val="76E75C21"/>
    <w:rsid w:val="76FE0041"/>
    <w:rsid w:val="77025D4D"/>
    <w:rsid w:val="770F7661"/>
    <w:rsid w:val="771C4268"/>
    <w:rsid w:val="77257780"/>
    <w:rsid w:val="778539F9"/>
    <w:rsid w:val="77BF24DC"/>
    <w:rsid w:val="77F47B44"/>
    <w:rsid w:val="78142284"/>
    <w:rsid w:val="782C4374"/>
    <w:rsid w:val="787D3CC7"/>
    <w:rsid w:val="788F3D21"/>
    <w:rsid w:val="78D50E56"/>
    <w:rsid w:val="78F06BFF"/>
    <w:rsid w:val="790F3F4F"/>
    <w:rsid w:val="79280D6E"/>
    <w:rsid w:val="79625C3C"/>
    <w:rsid w:val="798058E5"/>
    <w:rsid w:val="79A3252D"/>
    <w:rsid w:val="79DF33C2"/>
    <w:rsid w:val="7A0250C1"/>
    <w:rsid w:val="7A080CC1"/>
    <w:rsid w:val="7A131E26"/>
    <w:rsid w:val="7A13438E"/>
    <w:rsid w:val="7A312FEE"/>
    <w:rsid w:val="7A3E10C7"/>
    <w:rsid w:val="7A4C25AB"/>
    <w:rsid w:val="7A536673"/>
    <w:rsid w:val="7A752323"/>
    <w:rsid w:val="7A992531"/>
    <w:rsid w:val="7ABA3E5F"/>
    <w:rsid w:val="7AE43A83"/>
    <w:rsid w:val="7B0F4585"/>
    <w:rsid w:val="7B146477"/>
    <w:rsid w:val="7B174640"/>
    <w:rsid w:val="7B402CED"/>
    <w:rsid w:val="7B4D33CA"/>
    <w:rsid w:val="7B577B0B"/>
    <w:rsid w:val="7B6A670A"/>
    <w:rsid w:val="7B6E5110"/>
    <w:rsid w:val="7BC479AB"/>
    <w:rsid w:val="7BCC25F1"/>
    <w:rsid w:val="7BD35332"/>
    <w:rsid w:val="7BE24EED"/>
    <w:rsid w:val="7BEE6AA4"/>
    <w:rsid w:val="7C1D0666"/>
    <w:rsid w:val="7C5E2637"/>
    <w:rsid w:val="7C74221B"/>
    <w:rsid w:val="7C7C5D88"/>
    <w:rsid w:val="7C916AE8"/>
    <w:rsid w:val="7C9659C1"/>
    <w:rsid w:val="7CAB37AC"/>
    <w:rsid w:val="7CAC330F"/>
    <w:rsid w:val="7CBA7331"/>
    <w:rsid w:val="7CCC74DE"/>
    <w:rsid w:val="7CE97BBC"/>
    <w:rsid w:val="7CF218CB"/>
    <w:rsid w:val="7D003023"/>
    <w:rsid w:val="7D196AE2"/>
    <w:rsid w:val="7D34147E"/>
    <w:rsid w:val="7D3959A9"/>
    <w:rsid w:val="7D6567AA"/>
    <w:rsid w:val="7D6B65FC"/>
    <w:rsid w:val="7D6F081A"/>
    <w:rsid w:val="7D7F20D8"/>
    <w:rsid w:val="7D8E617A"/>
    <w:rsid w:val="7DA8590C"/>
    <w:rsid w:val="7DC50AE8"/>
    <w:rsid w:val="7DD5307A"/>
    <w:rsid w:val="7DF054EA"/>
    <w:rsid w:val="7E147B10"/>
    <w:rsid w:val="7E61122C"/>
    <w:rsid w:val="7E653AE9"/>
    <w:rsid w:val="7E6C3C80"/>
    <w:rsid w:val="7E6E7316"/>
    <w:rsid w:val="7EAB7AE1"/>
    <w:rsid w:val="7EB06DC1"/>
    <w:rsid w:val="7EDF0396"/>
    <w:rsid w:val="7EE16A84"/>
    <w:rsid w:val="7F2351A1"/>
    <w:rsid w:val="7F3853D6"/>
    <w:rsid w:val="7F3A0649"/>
    <w:rsid w:val="7F6B2D7F"/>
    <w:rsid w:val="7F752985"/>
    <w:rsid w:val="7F786F83"/>
    <w:rsid w:val="7F84221C"/>
    <w:rsid w:val="7F85178F"/>
    <w:rsid w:val="7F8C489E"/>
    <w:rsid w:val="7FD25D9E"/>
    <w:rsid w:val="7FE213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name="toc 4" w:locked="1"/>
    <w:lsdException w:unhideWhenUsed="0" w:uiPriority="0" w:name="toc 5" w:locked="1"/>
    <w:lsdException w:unhideWhenUsed="0" w:uiPriority="0" w:name="toc 6" w:locked="1"/>
    <w:lsdException w:unhideWhenUsed="0" w:uiPriority="0" w:name="toc 7" w:locked="1"/>
    <w:lsdException w:unhideWhenUsed="0" w:uiPriority="0" w:name="toc 8" w:locked="1"/>
    <w:lsdException w:unhideWhenUsed="0" w:uiPriority="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keepNext/>
      <w:keepLines/>
      <w:autoSpaceDE w:val="0"/>
      <w:spacing w:after="160" w:line="360" w:lineRule="auto"/>
      <w:jc w:val="center"/>
      <w:outlineLvl w:val="0"/>
    </w:pPr>
    <w:rPr>
      <w:rFonts w:ascii="宋体" w:hAnsi="宋体"/>
      <w:b/>
      <w:bCs/>
      <w:spacing w:val="11"/>
      <w:kern w:val="44"/>
      <w:sz w:val="32"/>
      <w:szCs w:val="44"/>
    </w:rPr>
  </w:style>
  <w:style w:type="paragraph" w:styleId="3">
    <w:name w:val="heading 2"/>
    <w:basedOn w:val="1"/>
    <w:next w:val="1"/>
    <w:link w:val="43"/>
    <w:qFormat/>
    <w:uiPriority w:val="99"/>
    <w:pPr>
      <w:keepNext/>
      <w:keepLines/>
      <w:spacing w:after="160" w:line="360" w:lineRule="auto"/>
      <w:jc w:val="center"/>
      <w:outlineLvl w:val="1"/>
    </w:pPr>
    <w:rPr>
      <w:rFonts w:ascii="Calibri Light" w:hAnsi="Calibri Light"/>
      <w:b/>
      <w:bCs/>
      <w:sz w:val="24"/>
      <w:szCs w:val="32"/>
    </w:rPr>
  </w:style>
  <w:style w:type="paragraph" w:styleId="4">
    <w:name w:val="heading 3"/>
    <w:basedOn w:val="1"/>
    <w:next w:val="1"/>
    <w:link w:val="70"/>
    <w:qFormat/>
    <w:locked/>
    <w:uiPriority w:val="0"/>
    <w:pPr>
      <w:keepNext/>
      <w:keepLines/>
      <w:spacing w:after="160" w:line="360" w:lineRule="auto"/>
      <w:jc w:val="center"/>
      <w:outlineLvl w:val="2"/>
    </w:pPr>
    <w:rPr>
      <w:bCs/>
      <w:kern w:val="0"/>
      <w:sz w:val="24"/>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1"/>
    <w:qFormat/>
    <w:uiPriority w:val="0"/>
    <w:pPr>
      <w:autoSpaceDE w:val="0"/>
      <w:autoSpaceDN w:val="0"/>
      <w:adjustRightInd w:val="0"/>
      <w:spacing w:after="120"/>
      <w:ind w:firstLine="420" w:firstLineChars="200"/>
      <w:jc w:val="left"/>
    </w:pPr>
    <w:rPr>
      <w:kern w:val="0"/>
      <w:szCs w:val="20"/>
    </w:rPr>
  </w:style>
  <w:style w:type="paragraph" w:styleId="6">
    <w:name w:val="caption"/>
    <w:basedOn w:val="1"/>
    <w:next w:val="1"/>
    <w:qFormat/>
    <w:locked/>
    <w:uiPriority w:val="35"/>
    <w:rPr>
      <w:rFonts w:ascii="Arial" w:hAnsi="Arial" w:eastAsia="黑体"/>
      <w:sz w:val="20"/>
    </w:rPr>
  </w:style>
  <w:style w:type="paragraph" w:styleId="7">
    <w:name w:val="annotation text"/>
    <w:basedOn w:val="1"/>
    <w:link w:val="54"/>
    <w:unhideWhenUsed/>
    <w:qFormat/>
    <w:uiPriority w:val="99"/>
    <w:pPr>
      <w:jc w:val="left"/>
    </w:pPr>
  </w:style>
  <w:style w:type="paragraph" w:styleId="8">
    <w:name w:val="Body Text"/>
    <w:basedOn w:val="1"/>
    <w:link w:val="55"/>
    <w:unhideWhenUsed/>
    <w:qFormat/>
    <w:uiPriority w:val="0"/>
    <w:rPr>
      <w:sz w:val="24"/>
      <w:szCs w:val="20"/>
    </w:rPr>
  </w:style>
  <w:style w:type="paragraph" w:styleId="9">
    <w:name w:val="toc 3"/>
    <w:basedOn w:val="1"/>
    <w:next w:val="1"/>
    <w:qFormat/>
    <w:locked/>
    <w:uiPriority w:val="39"/>
    <w:pPr>
      <w:ind w:left="840" w:leftChars="400"/>
    </w:pPr>
  </w:style>
  <w:style w:type="paragraph" w:styleId="10">
    <w:name w:val="Date"/>
    <w:basedOn w:val="1"/>
    <w:next w:val="1"/>
    <w:link w:val="41"/>
    <w:unhideWhenUsed/>
    <w:qFormat/>
    <w:uiPriority w:val="99"/>
    <w:pPr>
      <w:ind w:left="100" w:leftChars="2500"/>
    </w:pPr>
  </w:style>
  <w:style w:type="paragraph" w:styleId="11">
    <w:name w:val="Body Text Indent 2"/>
    <w:basedOn w:val="1"/>
    <w:qFormat/>
    <w:uiPriority w:val="0"/>
    <w:pPr>
      <w:spacing w:after="120" w:line="480" w:lineRule="auto"/>
      <w:ind w:left="420" w:leftChars="200"/>
    </w:pPr>
    <w:rPr>
      <w:rFonts w:asciiTheme="minorHAnsi" w:hAnsiTheme="minorHAnsi" w:eastAsiaTheme="minorEastAsia" w:cstheme="minorBidi"/>
    </w:rPr>
  </w:style>
  <w:style w:type="paragraph" w:styleId="12">
    <w:name w:val="Balloon Text"/>
    <w:basedOn w:val="1"/>
    <w:link w:val="53"/>
    <w:qFormat/>
    <w:uiPriority w:val="99"/>
    <w:rPr>
      <w:sz w:val="18"/>
      <w:szCs w:val="18"/>
    </w:rPr>
  </w:style>
  <w:style w:type="paragraph" w:styleId="13">
    <w:name w:val="footer"/>
    <w:basedOn w:val="1"/>
    <w:link w:val="69"/>
    <w:qFormat/>
    <w:uiPriority w:val="99"/>
    <w:pPr>
      <w:tabs>
        <w:tab w:val="center" w:pos="4153"/>
        <w:tab w:val="right" w:pos="8306"/>
      </w:tabs>
      <w:snapToGrid w:val="0"/>
      <w:jc w:val="left"/>
    </w:pPr>
    <w:rPr>
      <w:sz w:val="18"/>
      <w:szCs w:val="18"/>
    </w:rPr>
  </w:style>
  <w:style w:type="paragraph" w:styleId="14">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jc w:val="left"/>
    </w:pPr>
    <w:rPr>
      <w:kern w:val="0"/>
      <w:sz w:val="24"/>
    </w:rPr>
  </w:style>
  <w:style w:type="paragraph" w:styleId="18">
    <w:name w:val="Title"/>
    <w:basedOn w:val="1"/>
    <w:next w:val="1"/>
    <w:link w:val="45"/>
    <w:qFormat/>
    <w:locked/>
    <w:uiPriority w:val="0"/>
    <w:pPr>
      <w:spacing w:before="240" w:after="60"/>
      <w:jc w:val="center"/>
      <w:outlineLvl w:val="0"/>
    </w:pPr>
    <w:rPr>
      <w:rFonts w:ascii="Cambria" w:hAnsi="Cambria"/>
      <w:b/>
      <w:bCs/>
      <w:sz w:val="32"/>
      <w:szCs w:val="32"/>
    </w:rPr>
  </w:style>
  <w:style w:type="paragraph" w:styleId="19">
    <w:name w:val="annotation subject"/>
    <w:basedOn w:val="7"/>
    <w:next w:val="7"/>
    <w:link w:val="40"/>
    <w:unhideWhenUsed/>
    <w:qFormat/>
    <w:uiPriority w:val="99"/>
    <w:rPr>
      <w:b/>
      <w:bCs/>
    </w:rPr>
  </w:style>
  <w:style w:type="table" w:styleId="21">
    <w:name w:val="Table Grid"/>
    <w:basedOn w:val="20"/>
    <w:qFormat/>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locked/>
    <w:uiPriority w:val="22"/>
    <w:rPr>
      <w:b/>
      <w:bCs/>
    </w:rPr>
  </w:style>
  <w:style w:type="character" w:styleId="24">
    <w:name w:val="FollowedHyperlink"/>
    <w:unhideWhenUsed/>
    <w:qFormat/>
    <w:uiPriority w:val="99"/>
    <w:rPr>
      <w:color w:val="800080"/>
      <w:u w:val="single"/>
    </w:rPr>
  </w:style>
  <w:style w:type="character" w:styleId="25">
    <w:name w:val="Emphasis"/>
    <w:qFormat/>
    <w:locked/>
    <w:uiPriority w:val="20"/>
    <w:rPr>
      <w:color w:val="CC0000"/>
    </w:rPr>
  </w:style>
  <w:style w:type="character" w:styleId="26">
    <w:name w:val="Hyperlink"/>
    <w:basedOn w:val="22"/>
    <w:qFormat/>
    <w:uiPriority w:val="99"/>
    <w:rPr>
      <w:rFonts w:cs="Times New Roman"/>
      <w:color w:val="0000FF"/>
      <w:u w:val="single"/>
    </w:rPr>
  </w:style>
  <w:style w:type="character" w:styleId="27">
    <w:name w:val="annotation reference"/>
    <w:unhideWhenUsed/>
    <w:qFormat/>
    <w:uiPriority w:val="99"/>
    <w:rPr>
      <w:sz w:val="21"/>
      <w:szCs w:val="21"/>
    </w:rPr>
  </w:style>
  <w:style w:type="character" w:styleId="28">
    <w:name w:val="HTML Cite"/>
    <w:unhideWhenUsed/>
    <w:qFormat/>
    <w:uiPriority w:val="99"/>
    <w:rPr>
      <w:color w:val="008000"/>
    </w:rPr>
  </w:style>
  <w:style w:type="character" w:customStyle="1" w:styleId="29">
    <w:name w:val="标题 Char"/>
    <w:qFormat/>
    <w:uiPriority w:val="0"/>
    <w:rPr>
      <w:rFonts w:ascii="Cambria" w:hAnsi="Cambria" w:cs="Times New Roman"/>
      <w:b/>
      <w:bCs/>
      <w:kern w:val="2"/>
      <w:sz w:val="32"/>
      <w:szCs w:val="32"/>
    </w:rPr>
  </w:style>
  <w:style w:type="character" w:customStyle="1" w:styleId="30">
    <w:name w:val="标题 字符"/>
    <w:qFormat/>
    <w:uiPriority w:val="0"/>
    <w:rPr>
      <w:rFonts w:ascii="Cambria" w:hAnsi="Cambria" w:cs="Times New Roman"/>
      <w:b/>
      <w:bCs/>
      <w:kern w:val="2"/>
      <w:sz w:val="32"/>
      <w:szCs w:val="32"/>
    </w:rPr>
  </w:style>
  <w:style w:type="character" w:customStyle="1" w:styleId="31">
    <w:name w:val="标题 2 Char"/>
    <w:qFormat/>
    <w:locked/>
    <w:uiPriority w:val="99"/>
    <w:rPr>
      <w:rFonts w:ascii="Calibri Light" w:hAnsi="Calibri Light" w:eastAsia="宋体" w:cs="Times New Roman"/>
      <w:b/>
      <w:bCs/>
      <w:kern w:val="2"/>
      <w:sz w:val="32"/>
      <w:szCs w:val="32"/>
    </w:rPr>
  </w:style>
  <w:style w:type="character" w:customStyle="1" w:styleId="32">
    <w:name w:val="标题 字符1"/>
    <w:qFormat/>
    <w:uiPriority w:val="0"/>
    <w:rPr>
      <w:rFonts w:ascii="Cambria" w:hAnsi="Cambria" w:cs="Times New Roman"/>
      <w:b/>
      <w:bCs/>
      <w:kern w:val="2"/>
      <w:sz w:val="32"/>
      <w:szCs w:val="32"/>
    </w:rPr>
  </w:style>
  <w:style w:type="character" w:customStyle="1" w:styleId="33">
    <w:name w:val="标题 3 Char1"/>
    <w:qFormat/>
    <w:uiPriority w:val="0"/>
    <w:rPr>
      <w:rFonts w:eastAsia="宋体"/>
      <w:bCs/>
      <w:sz w:val="24"/>
      <w:szCs w:val="32"/>
    </w:rPr>
  </w:style>
  <w:style w:type="character" w:customStyle="1" w:styleId="34">
    <w:name w:val="标题 1 字符1"/>
    <w:link w:val="2"/>
    <w:qFormat/>
    <w:locked/>
    <w:uiPriority w:val="99"/>
    <w:rPr>
      <w:rFonts w:ascii="宋体" w:hAnsi="宋体" w:eastAsia="宋体" w:cs="宋体"/>
      <w:b/>
      <w:bCs/>
      <w:spacing w:val="11"/>
      <w:kern w:val="44"/>
      <w:sz w:val="32"/>
      <w:szCs w:val="44"/>
    </w:rPr>
  </w:style>
  <w:style w:type="character" w:customStyle="1" w:styleId="35">
    <w:name w:val="日期 Char"/>
    <w:semiHidden/>
    <w:qFormat/>
    <w:uiPriority w:val="99"/>
    <w:rPr>
      <w:rFonts w:ascii="Calibri" w:hAnsi="Calibri"/>
      <w:kern w:val="2"/>
      <w:sz w:val="21"/>
      <w:szCs w:val="24"/>
    </w:rPr>
  </w:style>
  <w:style w:type="character" w:customStyle="1" w:styleId="36">
    <w:name w:val="标题 1 字符"/>
    <w:qFormat/>
    <w:locked/>
    <w:uiPriority w:val="99"/>
    <w:rPr>
      <w:rFonts w:ascii="宋体" w:hAnsi="宋体" w:eastAsia="宋体" w:cs="宋体"/>
      <w:b/>
      <w:bCs/>
      <w:spacing w:val="11"/>
      <w:kern w:val="44"/>
      <w:sz w:val="44"/>
      <w:szCs w:val="44"/>
    </w:rPr>
  </w:style>
  <w:style w:type="character" w:customStyle="1" w:styleId="37">
    <w:name w:val="批注文字 Char"/>
    <w:qFormat/>
    <w:uiPriority w:val="99"/>
    <w:rPr>
      <w:rFonts w:ascii="Calibri" w:hAnsi="Calibri"/>
      <w:kern w:val="2"/>
      <w:sz w:val="21"/>
      <w:szCs w:val="24"/>
    </w:rPr>
  </w:style>
  <w:style w:type="character" w:customStyle="1" w:styleId="38">
    <w:name w:val="标题 3 Char"/>
    <w:qFormat/>
    <w:uiPriority w:val="0"/>
    <w:rPr>
      <w:b/>
      <w:bCs/>
      <w:sz w:val="32"/>
      <w:szCs w:val="32"/>
    </w:rPr>
  </w:style>
  <w:style w:type="character" w:customStyle="1" w:styleId="39">
    <w:name w:val="页眉 字符"/>
    <w:qFormat/>
    <w:locked/>
    <w:uiPriority w:val="99"/>
    <w:rPr>
      <w:rFonts w:cs="Times New Roman"/>
      <w:kern w:val="2"/>
      <w:sz w:val="18"/>
      <w:szCs w:val="18"/>
    </w:rPr>
  </w:style>
  <w:style w:type="character" w:customStyle="1" w:styleId="40">
    <w:name w:val="批注主题 字符"/>
    <w:link w:val="19"/>
    <w:semiHidden/>
    <w:qFormat/>
    <w:uiPriority w:val="99"/>
    <w:rPr>
      <w:rFonts w:ascii="Calibri" w:hAnsi="Calibri"/>
      <w:b/>
      <w:bCs/>
      <w:kern w:val="2"/>
      <w:sz w:val="21"/>
      <w:szCs w:val="24"/>
    </w:rPr>
  </w:style>
  <w:style w:type="character" w:customStyle="1" w:styleId="41">
    <w:name w:val="日期 字符"/>
    <w:link w:val="10"/>
    <w:semiHidden/>
    <w:qFormat/>
    <w:uiPriority w:val="99"/>
    <w:rPr>
      <w:rFonts w:ascii="Calibri" w:hAnsi="Calibri"/>
      <w:kern w:val="2"/>
      <w:sz w:val="21"/>
      <w:szCs w:val="24"/>
    </w:rPr>
  </w:style>
  <w:style w:type="character" w:customStyle="1" w:styleId="42">
    <w:name w:val="标题 2 Char1"/>
    <w:qFormat/>
    <w:locked/>
    <w:uiPriority w:val="99"/>
    <w:rPr>
      <w:rFonts w:ascii="Cambria" w:hAnsi="Cambria" w:eastAsia="宋体" w:cs="Times New Roman"/>
      <w:b/>
      <w:bCs/>
      <w:sz w:val="32"/>
      <w:szCs w:val="32"/>
    </w:rPr>
  </w:style>
  <w:style w:type="character" w:customStyle="1" w:styleId="43">
    <w:name w:val="标题 2 字符3"/>
    <w:link w:val="3"/>
    <w:qFormat/>
    <w:locked/>
    <w:uiPriority w:val="99"/>
    <w:rPr>
      <w:rFonts w:ascii="Calibri Light" w:hAnsi="Calibri Light" w:eastAsia="宋体" w:cs="Times New Roman"/>
      <w:b/>
      <w:bCs/>
      <w:kern w:val="2"/>
      <w:sz w:val="24"/>
      <w:szCs w:val="32"/>
    </w:rPr>
  </w:style>
  <w:style w:type="character" w:customStyle="1" w:styleId="44">
    <w:name w:val="批注框文本 字符"/>
    <w:qFormat/>
    <w:locked/>
    <w:uiPriority w:val="99"/>
    <w:rPr>
      <w:rFonts w:cs="Times New Roman"/>
      <w:kern w:val="2"/>
      <w:sz w:val="18"/>
      <w:szCs w:val="18"/>
    </w:rPr>
  </w:style>
  <w:style w:type="character" w:customStyle="1" w:styleId="45">
    <w:name w:val="标题 字符3"/>
    <w:link w:val="18"/>
    <w:qFormat/>
    <w:uiPriority w:val="0"/>
    <w:rPr>
      <w:rFonts w:ascii="Cambria" w:hAnsi="Cambria" w:cs="Times New Roman"/>
      <w:b/>
      <w:bCs/>
      <w:kern w:val="2"/>
      <w:sz w:val="32"/>
      <w:szCs w:val="32"/>
    </w:rPr>
  </w:style>
  <w:style w:type="character" w:customStyle="1" w:styleId="46">
    <w:name w:val="正文文本 字符"/>
    <w:qFormat/>
    <w:uiPriority w:val="0"/>
    <w:rPr>
      <w:kern w:val="2"/>
      <w:sz w:val="24"/>
      <w:lang w:bidi="ar"/>
    </w:rPr>
  </w:style>
  <w:style w:type="character" w:customStyle="1" w:styleId="47">
    <w:name w:val="标题 2 字符2"/>
    <w:qFormat/>
    <w:locked/>
    <w:uiPriority w:val="99"/>
    <w:rPr>
      <w:rFonts w:ascii="Calibri Light" w:hAnsi="Calibri Light" w:eastAsia="宋体" w:cs="Times New Roman"/>
      <w:b/>
      <w:bCs/>
      <w:kern w:val="2"/>
      <w:sz w:val="32"/>
      <w:szCs w:val="32"/>
    </w:rPr>
  </w:style>
  <w:style w:type="character" w:customStyle="1" w:styleId="48">
    <w:name w:val="正文（正文，微软雅黑-小四-空两格） 字符"/>
    <w:link w:val="49"/>
    <w:qFormat/>
    <w:uiPriority w:val="0"/>
    <w:rPr>
      <w:rFonts w:ascii="仿宋" w:hAnsi="仿宋" w:eastAsia="仿宋" w:cs="MS Mincho"/>
      <w:sz w:val="24"/>
      <w:szCs w:val="24"/>
    </w:rPr>
  </w:style>
  <w:style w:type="paragraph" w:customStyle="1" w:styleId="49">
    <w:name w:val="正文（正文，微软雅黑-小四-空两格）"/>
    <w:basedOn w:val="1"/>
    <w:link w:val="48"/>
    <w:qFormat/>
    <w:uiPriority w:val="0"/>
    <w:pPr>
      <w:widowControl/>
      <w:snapToGrid w:val="0"/>
      <w:spacing w:line="360" w:lineRule="auto"/>
      <w:ind w:firstLine="200" w:firstLineChars="200"/>
      <w:jc w:val="left"/>
    </w:pPr>
    <w:rPr>
      <w:rFonts w:ascii="仿宋" w:hAnsi="仿宋" w:eastAsia="仿宋"/>
      <w:kern w:val="0"/>
      <w:sz w:val="24"/>
    </w:rPr>
  </w:style>
  <w:style w:type="character" w:customStyle="1" w:styleId="50">
    <w:name w:val="标题 2 字符1"/>
    <w:qFormat/>
    <w:locked/>
    <w:uiPriority w:val="99"/>
    <w:rPr>
      <w:rFonts w:ascii="Calibri Light" w:hAnsi="Calibri Light" w:eastAsia="宋体" w:cs="Times New Roman"/>
      <w:b/>
      <w:bCs/>
      <w:kern w:val="2"/>
      <w:sz w:val="32"/>
      <w:szCs w:val="32"/>
    </w:rPr>
  </w:style>
  <w:style w:type="character" w:customStyle="1" w:styleId="51">
    <w:name w:val="正文缩进 字符"/>
    <w:link w:val="5"/>
    <w:qFormat/>
    <w:uiPriority w:val="0"/>
    <w:rPr>
      <w:rFonts w:ascii="Times New Roman" w:hAnsi="Times New Roman"/>
      <w:kern w:val="0"/>
      <w:szCs w:val="20"/>
    </w:rPr>
  </w:style>
  <w:style w:type="character" w:customStyle="1" w:styleId="52">
    <w:name w:val="标题 2 字符"/>
    <w:qFormat/>
    <w:locked/>
    <w:uiPriority w:val="99"/>
    <w:rPr>
      <w:rFonts w:ascii="Calibri Light" w:hAnsi="Calibri Light" w:eastAsia="宋体" w:cs="Times New Roman"/>
      <w:b/>
      <w:bCs/>
      <w:kern w:val="2"/>
      <w:sz w:val="32"/>
      <w:szCs w:val="32"/>
    </w:rPr>
  </w:style>
  <w:style w:type="character" w:customStyle="1" w:styleId="53">
    <w:name w:val="批注框文本 字符1"/>
    <w:link w:val="12"/>
    <w:qFormat/>
    <w:locked/>
    <w:uiPriority w:val="99"/>
    <w:rPr>
      <w:rFonts w:cs="Times New Roman"/>
      <w:kern w:val="2"/>
      <w:sz w:val="18"/>
      <w:szCs w:val="18"/>
    </w:rPr>
  </w:style>
  <w:style w:type="character" w:customStyle="1" w:styleId="54">
    <w:name w:val="批注文字 字符1"/>
    <w:link w:val="7"/>
    <w:qFormat/>
    <w:uiPriority w:val="99"/>
    <w:rPr>
      <w:rFonts w:ascii="Calibri" w:hAnsi="Calibri"/>
      <w:kern w:val="2"/>
      <w:sz w:val="21"/>
      <w:szCs w:val="24"/>
    </w:rPr>
  </w:style>
  <w:style w:type="character" w:customStyle="1" w:styleId="55">
    <w:name w:val="正文文本 字符1"/>
    <w:link w:val="8"/>
    <w:qFormat/>
    <w:uiPriority w:val="0"/>
    <w:rPr>
      <w:kern w:val="2"/>
      <w:sz w:val="24"/>
      <w:lang w:bidi="ar"/>
    </w:rPr>
  </w:style>
  <w:style w:type="character" w:customStyle="1" w:styleId="56">
    <w:name w:val="页脚 字符"/>
    <w:qFormat/>
    <w:locked/>
    <w:uiPriority w:val="99"/>
    <w:rPr>
      <w:rFonts w:cs="Times New Roman"/>
      <w:kern w:val="2"/>
      <w:sz w:val="18"/>
      <w:szCs w:val="18"/>
    </w:rPr>
  </w:style>
  <w:style w:type="character" w:customStyle="1" w:styleId="57">
    <w:name w:val="批注主题 Char"/>
    <w:semiHidden/>
    <w:qFormat/>
    <w:uiPriority w:val="99"/>
    <w:rPr>
      <w:rFonts w:ascii="Calibri" w:hAnsi="Calibri"/>
      <w:b/>
      <w:bCs/>
      <w:kern w:val="2"/>
      <w:sz w:val="21"/>
      <w:szCs w:val="24"/>
    </w:rPr>
  </w:style>
  <w:style w:type="character" w:customStyle="1" w:styleId="58">
    <w:name w:val="标题 1 Char"/>
    <w:qFormat/>
    <w:locked/>
    <w:uiPriority w:val="99"/>
    <w:rPr>
      <w:rFonts w:ascii="Calibri" w:hAnsi="Calibri"/>
      <w:b/>
      <w:bCs/>
      <w:kern w:val="44"/>
      <w:sz w:val="44"/>
      <w:szCs w:val="44"/>
    </w:rPr>
  </w:style>
  <w:style w:type="character" w:customStyle="1" w:styleId="59">
    <w:name w:val="页眉 字符1"/>
    <w:link w:val="14"/>
    <w:qFormat/>
    <w:locked/>
    <w:uiPriority w:val="99"/>
    <w:rPr>
      <w:rFonts w:cs="Times New Roman"/>
      <w:kern w:val="2"/>
      <w:sz w:val="18"/>
      <w:szCs w:val="18"/>
    </w:rPr>
  </w:style>
  <w:style w:type="character" w:customStyle="1" w:styleId="60">
    <w:name w:val="批注框文本 Char"/>
    <w:qFormat/>
    <w:locked/>
    <w:uiPriority w:val="99"/>
    <w:rPr>
      <w:rFonts w:cs="Times New Roman"/>
      <w:kern w:val="2"/>
      <w:sz w:val="18"/>
      <w:szCs w:val="18"/>
    </w:rPr>
  </w:style>
  <w:style w:type="character" w:customStyle="1" w:styleId="61">
    <w:name w:val="段 Char"/>
    <w:link w:val="62"/>
    <w:qFormat/>
    <w:locked/>
    <w:uiPriority w:val="0"/>
    <w:rPr>
      <w:rFonts w:ascii="宋体"/>
      <w:kern w:val="2"/>
      <w:sz w:val="21"/>
      <w:szCs w:val="22"/>
      <w:lang w:val="en-US" w:eastAsia="zh-CN" w:bidi="ar-SA"/>
    </w:rPr>
  </w:style>
  <w:style w:type="paragraph" w:customStyle="1" w:styleId="62">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63">
    <w:name w:val="标题 3 字符"/>
    <w:qFormat/>
    <w:uiPriority w:val="0"/>
    <w:rPr>
      <w:rFonts w:eastAsia="宋体"/>
      <w:bCs/>
      <w:sz w:val="24"/>
      <w:szCs w:val="32"/>
    </w:rPr>
  </w:style>
  <w:style w:type="character" w:customStyle="1" w:styleId="64">
    <w:name w:val="页眉 Char"/>
    <w:qFormat/>
    <w:locked/>
    <w:uiPriority w:val="99"/>
    <w:rPr>
      <w:rFonts w:cs="Times New Roman"/>
      <w:kern w:val="2"/>
      <w:sz w:val="18"/>
      <w:szCs w:val="18"/>
    </w:rPr>
  </w:style>
  <w:style w:type="character" w:customStyle="1" w:styleId="65">
    <w:name w:val="正文文本 Char"/>
    <w:qFormat/>
    <w:uiPriority w:val="0"/>
    <w:rPr>
      <w:kern w:val="2"/>
      <w:sz w:val="24"/>
      <w:lang w:bidi="ar"/>
    </w:rPr>
  </w:style>
  <w:style w:type="character" w:customStyle="1" w:styleId="66">
    <w:name w:val="*正文 Char"/>
    <w:link w:val="67"/>
    <w:qFormat/>
    <w:uiPriority w:val="0"/>
    <w:rPr>
      <w:rFonts w:ascii="宋体" w:hAnsi="宋体"/>
      <w:szCs w:val="21"/>
      <w:lang w:bidi="en-US"/>
    </w:rPr>
  </w:style>
  <w:style w:type="paragraph" w:customStyle="1" w:styleId="67">
    <w:name w:val="*正文"/>
    <w:basedOn w:val="1"/>
    <w:link w:val="66"/>
    <w:qFormat/>
    <w:uiPriority w:val="0"/>
    <w:pPr>
      <w:spacing w:line="300" w:lineRule="auto"/>
      <w:ind w:firstLine="420" w:firstLineChars="200"/>
    </w:pPr>
    <w:rPr>
      <w:rFonts w:ascii="宋体" w:hAnsi="宋体"/>
      <w:kern w:val="0"/>
      <w:sz w:val="20"/>
      <w:szCs w:val="21"/>
      <w:lang w:bidi="en-US"/>
    </w:rPr>
  </w:style>
  <w:style w:type="character" w:customStyle="1" w:styleId="68">
    <w:name w:val="标题 2 Char2"/>
    <w:qFormat/>
    <w:locked/>
    <w:uiPriority w:val="99"/>
    <w:rPr>
      <w:rFonts w:ascii="Calibri Light" w:hAnsi="Calibri Light" w:eastAsia="宋体" w:cs="Times New Roman"/>
      <w:b/>
      <w:bCs/>
      <w:kern w:val="2"/>
      <w:sz w:val="32"/>
      <w:szCs w:val="32"/>
    </w:rPr>
  </w:style>
  <w:style w:type="character" w:customStyle="1" w:styleId="69">
    <w:name w:val="页脚 字符1"/>
    <w:link w:val="13"/>
    <w:qFormat/>
    <w:locked/>
    <w:uiPriority w:val="99"/>
    <w:rPr>
      <w:rFonts w:cs="Times New Roman"/>
      <w:kern w:val="2"/>
      <w:sz w:val="18"/>
      <w:szCs w:val="18"/>
    </w:rPr>
  </w:style>
  <w:style w:type="character" w:customStyle="1" w:styleId="70">
    <w:name w:val="标题 3 字符1"/>
    <w:link w:val="4"/>
    <w:qFormat/>
    <w:uiPriority w:val="0"/>
    <w:rPr>
      <w:rFonts w:eastAsia="宋体"/>
      <w:bCs/>
      <w:sz w:val="24"/>
      <w:szCs w:val="32"/>
    </w:rPr>
  </w:style>
  <w:style w:type="character" w:customStyle="1" w:styleId="71">
    <w:name w:val="页脚 Char"/>
    <w:qFormat/>
    <w:locked/>
    <w:uiPriority w:val="99"/>
    <w:rPr>
      <w:rFonts w:cs="Times New Roman"/>
      <w:kern w:val="2"/>
      <w:sz w:val="18"/>
      <w:szCs w:val="18"/>
    </w:rPr>
  </w:style>
  <w:style w:type="character" w:customStyle="1" w:styleId="72">
    <w:name w:val="fontstyle01"/>
    <w:qFormat/>
    <w:uiPriority w:val="0"/>
    <w:rPr>
      <w:rFonts w:hint="eastAsia" w:ascii="宋体" w:hAnsi="宋体" w:eastAsia="宋体"/>
      <w:color w:val="000000"/>
      <w:sz w:val="24"/>
      <w:szCs w:val="24"/>
    </w:rPr>
  </w:style>
  <w:style w:type="character" w:customStyle="1" w:styleId="73">
    <w:name w:val="标题 字符2"/>
    <w:qFormat/>
    <w:uiPriority w:val="0"/>
    <w:rPr>
      <w:rFonts w:ascii="Cambria" w:hAnsi="Cambria" w:cs="Times New Roman"/>
      <w:b/>
      <w:bCs/>
      <w:kern w:val="2"/>
      <w:sz w:val="32"/>
      <w:szCs w:val="32"/>
    </w:rPr>
  </w:style>
  <w:style w:type="character" w:customStyle="1" w:styleId="74">
    <w:name w:val="批注文字 字符"/>
    <w:qFormat/>
    <w:uiPriority w:val="99"/>
    <w:rPr>
      <w:rFonts w:ascii="Calibri" w:hAnsi="Calibri"/>
      <w:kern w:val="2"/>
      <w:sz w:val="21"/>
      <w:szCs w:val="24"/>
    </w:rPr>
  </w:style>
  <w:style w:type="paragraph" w:customStyle="1" w:styleId="75">
    <w:name w:val="CB00"/>
    <w:qFormat/>
    <w:uiPriority w:val="0"/>
    <w:pPr>
      <w:spacing w:before="120" w:after="120" w:line="360" w:lineRule="auto"/>
      <w:ind w:firstLine="200" w:firstLineChars="200"/>
    </w:pPr>
    <w:rPr>
      <w:rFonts w:ascii="Arial" w:hAnsi="Arial" w:eastAsia="宋体" w:cs="Times New Roman"/>
      <w:kern w:val="2"/>
      <w:sz w:val="24"/>
      <w:szCs w:val="24"/>
      <w:lang w:val="en-US" w:eastAsia="zh-CN" w:bidi="ar-SA"/>
    </w:rPr>
  </w:style>
  <w:style w:type="paragraph" w:customStyle="1" w:styleId="76">
    <w:name w:val="二级条标题"/>
    <w:basedOn w:val="77"/>
    <w:next w:val="62"/>
    <w:qFormat/>
    <w:uiPriority w:val="0"/>
    <w:pPr>
      <w:numPr>
        <w:ilvl w:val="2"/>
      </w:numPr>
      <w:outlineLvl w:val="3"/>
    </w:pPr>
  </w:style>
  <w:style w:type="paragraph" w:customStyle="1" w:styleId="77">
    <w:name w:val="一级条标题"/>
    <w:next w:val="62"/>
    <w:qFormat/>
    <w:uiPriority w:val="0"/>
    <w:pPr>
      <w:numPr>
        <w:ilvl w:val="1"/>
        <w:numId w:val="1"/>
      </w:numPr>
      <w:spacing w:beforeLines="50" w:afterLines="50"/>
      <w:outlineLvl w:val="2"/>
    </w:pPr>
    <w:rPr>
      <w:rFonts w:ascii="仿宋" w:hAnsi="仿宋" w:eastAsia="仿宋" w:cs="Times New Roman"/>
      <w:b/>
      <w:sz w:val="21"/>
      <w:szCs w:val="21"/>
      <w:lang w:val="en-US" w:eastAsia="zh-CN" w:bidi="ar-SA"/>
    </w:rPr>
  </w:style>
  <w:style w:type="paragraph" w:customStyle="1" w:styleId="78">
    <w:name w:val="列出段落1"/>
    <w:basedOn w:val="1"/>
    <w:unhideWhenUsed/>
    <w:qFormat/>
    <w:uiPriority w:val="99"/>
    <w:pPr>
      <w:ind w:firstLine="420" w:firstLineChars="200"/>
    </w:pPr>
  </w:style>
  <w:style w:type="paragraph" w:customStyle="1" w:styleId="79">
    <w:name w:val="章标题"/>
    <w:next w:val="62"/>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五级条标题"/>
    <w:basedOn w:val="82"/>
    <w:next w:val="62"/>
    <w:qFormat/>
    <w:uiPriority w:val="0"/>
    <w:pPr>
      <w:outlineLvl w:val="6"/>
    </w:pPr>
  </w:style>
  <w:style w:type="paragraph" w:customStyle="1" w:styleId="82">
    <w:name w:val="四级条标题"/>
    <w:basedOn w:val="83"/>
    <w:next w:val="62"/>
    <w:qFormat/>
    <w:uiPriority w:val="0"/>
    <w:pPr>
      <w:outlineLvl w:val="5"/>
    </w:pPr>
  </w:style>
  <w:style w:type="paragraph" w:customStyle="1" w:styleId="83">
    <w:name w:val="三级条标题"/>
    <w:basedOn w:val="76"/>
    <w:next w:val="62"/>
    <w:qFormat/>
    <w:uiPriority w:val="0"/>
    <w:pPr>
      <w:numPr>
        <w:ilvl w:val="0"/>
        <w:numId w:val="0"/>
      </w:numPr>
      <w:spacing w:before="50" w:after="50"/>
      <w:outlineLvl w:val="4"/>
    </w:pPr>
    <w:rPr>
      <w:rFonts w:ascii="黑体" w:hAnsi="Times New Roman" w:eastAsia="黑体"/>
      <w:b w:val="0"/>
    </w:rPr>
  </w:style>
  <w:style w:type="paragraph" w:customStyle="1" w:styleId="84">
    <w:name w:val="_Style 38"/>
    <w:basedOn w:val="1"/>
    <w:next w:val="85"/>
    <w:qFormat/>
    <w:uiPriority w:val="34"/>
    <w:pPr>
      <w:spacing w:line="360" w:lineRule="auto"/>
      <w:ind w:firstLine="420" w:firstLineChars="200"/>
    </w:pPr>
    <w:rPr>
      <w:rFonts w:ascii="宋体" w:hAnsi="宋体"/>
      <w:sz w:val="24"/>
    </w:rPr>
  </w:style>
  <w:style w:type="paragraph" w:styleId="85">
    <w:name w:val="List Paragraph"/>
    <w:basedOn w:val="1"/>
    <w:qFormat/>
    <w:uiPriority w:val="34"/>
    <w:pPr>
      <w:ind w:firstLine="420" w:firstLineChars="200"/>
    </w:pPr>
  </w:style>
  <w:style w:type="paragraph" w:customStyle="1" w:styleId="86">
    <w:name w:val="p0"/>
    <w:basedOn w:val="1"/>
    <w:qFormat/>
    <w:uiPriority w:val="0"/>
    <w:pPr>
      <w:widowControl/>
    </w:pPr>
    <w:rPr>
      <w:kern w:val="0"/>
      <w:szCs w:val="21"/>
    </w:rPr>
  </w:style>
  <w:style w:type="paragraph" w:customStyle="1" w:styleId="87">
    <w:name w:val="List Paragraph2"/>
    <w:basedOn w:val="1"/>
    <w:qFormat/>
    <w:uiPriority w:val="99"/>
    <w:pPr>
      <w:ind w:firstLine="420" w:firstLineChars="200"/>
    </w:pPr>
  </w:style>
  <w:style w:type="paragraph" w:customStyle="1" w:styleId="88">
    <w:name w:val="封面标准名称"/>
    <w:basedOn w:val="1"/>
    <w:qFormat/>
    <w:uiPriority w:val="0"/>
    <w:pPr>
      <w:spacing w:line="680" w:lineRule="exact"/>
      <w:jc w:val="center"/>
    </w:pPr>
    <w:rPr>
      <w:rFonts w:hint="eastAsia" w:ascii="黑体" w:eastAsia="黑体"/>
      <w:kern w:val="0"/>
      <w:sz w:val="52"/>
      <w:szCs w:val="52"/>
    </w:rPr>
  </w:style>
  <w:style w:type="paragraph" w:customStyle="1" w:styleId="89">
    <w:name w:val="TOC 标题1"/>
    <w:basedOn w:val="2"/>
    <w:next w:val="1"/>
    <w:qFormat/>
    <w:uiPriority w:val="0"/>
    <w:pPr>
      <w:widowControl/>
      <w:spacing w:before="480" w:after="0" w:line="276" w:lineRule="auto"/>
      <w:jc w:val="left"/>
    </w:pPr>
    <w:rPr>
      <w:rFonts w:ascii="Cambria" w:hAnsi="Cambria"/>
      <w:color w:val="365F91"/>
      <w:kern w:val="0"/>
      <w:sz w:val="28"/>
      <w:szCs w:val="28"/>
    </w:rPr>
  </w:style>
  <w:style w:type="paragraph" w:customStyle="1" w:styleId="90">
    <w:name w:val="List Paragraph1"/>
    <w:basedOn w:val="1"/>
    <w:qFormat/>
    <w:uiPriority w:val="99"/>
    <w:pPr>
      <w:ind w:firstLine="420" w:firstLineChars="200"/>
    </w:pPr>
    <w:rPr>
      <w:szCs w:val="20"/>
    </w:rPr>
  </w:style>
  <w:style w:type="paragraph" w:customStyle="1" w:styleId="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目次、标准名称标题"/>
    <w:basedOn w:val="94"/>
    <w:next w:val="62"/>
    <w:qFormat/>
    <w:uiPriority w:val="0"/>
    <w:pPr>
      <w:spacing w:line="460" w:lineRule="exact"/>
    </w:pPr>
  </w:style>
  <w:style w:type="paragraph" w:customStyle="1" w:styleId="94">
    <w:name w:val="前言、引言标题"/>
    <w:basedOn w:val="1"/>
    <w:next w:val="1"/>
    <w:qFormat/>
    <w:uiPriority w:val="0"/>
    <w:pPr>
      <w:keepNext/>
      <w:pageBreakBefore/>
      <w:widowControl/>
      <w:shd w:val="clear" w:color="auto" w:fill="FFFFFF"/>
      <w:spacing w:before="640" w:after="560"/>
      <w:jc w:val="center"/>
      <w:outlineLvl w:val="0"/>
    </w:pPr>
    <w:rPr>
      <w:rFonts w:hint="eastAsia" w:ascii="黑体" w:eastAsia="黑体"/>
      <w:kern w:val="0"/>
      <w:sz w:val="32"/>
      <w:szCs w:val="22"/>
    </w:rPr>
  </w:style>
  <w:style w:type="paragraph" w:customStyle="1" w:styleId="95">
    <w:name w:val="正文图标题"/>
    <w:next w:val="62"/>
    <w:qFormat/>
    <w:uiPriority w:val="99"/>
    <w:pPr>
      <w:numPr>
        <w:ilvl w:val="0"/>
        <w:numId w:val="2"/>
      </w:numPr>
      <w:tabs>
        <w:tab w:val="left" w:pos="360"/>
        <w:tab w:val="clear" w:pos="980"/>
      </w:tabs>
      <w:spacing w:beforeLines="50" w:afterLines="50"/>
      <w:jc w:val="center"/>
    </w:pPr>
    <w:rPr>
      <w:rFonts w:ascii="黑体" w:hAnsi="Times New Roman" w:eastAsia="黑体" w:cs="Times New Roman"/>
      <w:sz w:val="21"/>
      <w:szCs w:val="22"/>
      <w:lang w:val="en-US" w:eastAsia="zh-CN" w:bidi="ar-SA"/>
    </w:rPr>
  </w:style>
  <w:style w:type="paragraph" w:customStyle="1" w:styleId="96">
    <w:name w:val="TOC Heading1"/>
    <w:basedOn w:val="2"/>
    <w:next w:val="1"/>
    <w:qFormat/>
    <w:uiPriority w:val="99"/>
    <w:pPr>
      <w:widowControl/>
      <w:spacing w:before="480" w:after="0" w:line="276" w:lineRule="auto"/>
      <w:jc w:val="left"/>
      <w:outlineLvl w:val="9"/>
    </w:pPr>
    <w:rPr>
      <w:rFonts w:ascii="Calibri Light" w:hAnsi="Calibri Light"/>
      <w:color w:val="2E74B5"/>
      <w:kern w:val="0"/>
      <w:sz w:val="28"/>
      <w:szCs w:val="28"/>
    </w:rPr>
  </w:style>
  <w:style w:type="paragraph" w:customStyle="1" w:styleId="97">
    <w:name w:val="TOC 标题2"/>
    <w:basedOn w:val="2"/>
    <w:next w:val="1"/>
    <w:qFormat/>
    <w:uiPriority w:val="39"/>
    <w:pPr>
      <w:widowControl/>
      <w:spacing w:before="240" w:after="0" w:line="259" w:lineRule="auto"/>
      <w:jc w:val="left"/>
      <w:outlineLvl w:val="9"/>
    </w:pPr>
    <w:rPr>
      <w:rFonts w:ascii="Calibri Light" w:hAnsi="Calibri Light"/>
      <w:b w:val="0"/>
      <w:bCs w:val="0"/>
      <w:color w:val="2E74B5"/>
      <w:kern w:val="0"/>
      <w:szCs w:val="32"/>
    </w:rPr>
  </w:style>
  <w:style w:type="paragraph" w:customStyle="1" w:styleId="98">
    <w:name w:val="列出段落2"/>
    <w:basedOn w:val="1"/>
    <w:qFormat/>
    <w:uiPriority w:val="1"/>
    <w:pPr>
      <w:ind w:firstLine="420" w:firstLineChars="200"/>
    </w:pPr>
    <w:rPr>
      <w:rFonts w:ascii="Calibri" w:hAnsi="Calibri"/>
      <w:szCs w:val="22"/>
    </w:rPr>
  </w:style>
  <w:style w:type="paragraph" w:customStyle="1" w:styleId="99">
    <w:name w:val="Table Paragraph"/>
    <w:basedOn w:val="1"/>
    <w:qFormat/>
    <w:uiPriority w:val="1"/>
    <w:pPr>
      <w:jc w:val="left"/>
    </w:pPr>
    <w:rPr>
      <w:rFonts w:ascii="Calibri" w:hAnsi="Calibri" w:eastAsia="PMingLiU"/>
      <w:kern w:val="0"/>
      <w:sz w:val="22"/>
      <w:szCs w:val="22"/>
      <w:lang w:eastAsia="en-US"/>
    </w:rPr>
  </w:style>
  <w:style w:type="paragraph" w:customStyle="1" w:styleId="10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1">
    <w:name w:val="_Style 42"/>
    <w:basedOn w:val="1"/>
    <w:next w:val="85"/>
    <w:qFormat/>
    <w:uiPriority w:val="99"/>
    <w:pPr>
      <w:ind w:firstLine="420" w:firstLineChars="200"/>
    </w:pPr>
  </w:style>
  <w:style w:type="paragraph" w:customStyle="1" w:styleId="10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3">
    <w:name w:val="WPSOffice手动目录 1"/>
    <w:qFormat/>
    <w:uiPriority w:val="0"/>
    <w:rPr>
      <w:rFonts w:ascii="Times New Roman" w:hAnsi="Times New Roman" w:eastAsia="宋体" w:cs="Times New Roman"/>
      <w:lang w:val="en-US" w:eastAsia="zh-CN" w:bidi="ar-SA"/>
    </w:rPr>
  </w:style>
  <w:style w:type="table" w:customStyle="1" w:styleId="104">
    <w:name w:val="Table Normal"/>
    <w:unhideWhenUsed/>
    <w:qFormat/>
    <w:uiPriority w:val="2"/>
    <w:pPr>
      <w:widowControl w:val="0"/>
    </w:pPr>
    <w:rPr>
      <w:rFonts w:ascii="Calibri" w:hAnsi="Calibri" w:eastAsia="PMingLiU"/>
      <w:sz w:val="22"/>
      <w:szCs w:val="22"/>
      <w:lang w:eastAsia="en-US"/>
    </w:rPr>
    <w:tblPr>
      <w:tblCellMar>
        <w:top w:w="0" w:type="dxa"/>
        <w:left w:w="0" w:type="dxa"/>
        <w:bottom w:w="0" w:type="dxa"/>
        <w:right w:w="0" w:type="dxa"/>
      </w:tblCellMar>
    </w:tblPr>
  </w:style>
  <w:style w:type="character" w:customStyle="1" w:styleId="105">
    <w:name w:val="via"/>
    <w:basedOn w:val="22"/>
    <w:qFormat/>
    <w:uiPriority w:val="0"/>
    <w:rPr>
      <w:color w:val="959595"/>
    </w:rPr>
  </w:style>
  <w:style w:type="character" w:customStyle="1" w:styleId="106">
    <w:name w:val="via1"/>
    <w:basedOn w:val="22"/>
    <w:qFormat/>
    <w:uiPriority w:val="0"/>
    <w:rPr>
      <w:color w:val="959595"/>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71E6C-03FC-472E-836E-74F4ACDAE22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46</Pages>
  <Words>3889</Words>
  <Characters>22170</Characters>
  <Lines>184</Lines>
  <Paragraphs>52</Paragraphs>
  <TotalTime>10</TotalTime>
  <ScaleCrop>false</ScaleCrop>
  <LinksUpToDate>false</LinksUpToDate>
  <CharactersWithSpaces>26007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2021-07-05T00:16:00Z</dcterms:created>
  <dc:creator>xu</dc:creator>
  <cp:lastModifiedBy>Administrator</cp:lastModifiedBy>
  <cp:lastPrinted>2021-06-18T10:04:00Z</cp:lastPrinted>
  <dcterms:modified xsi:type="dcterms:W3CDTF">2021-08-18T07:05:53Z</dcterms:modified>
  <dc:title>_x0001_</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_2015_ms_pID_725343">
    <vt:lpwstr>(3)Q/DyfDZZFrG3B+Ud13N2LxZWvkL66e3oe6wQwG38PXMDE+Oqb6yZ05Q7/vp4JeR+vnBIEAZA_x000d_
wxnLB53HOCgMcZmTQxk7cSdGxWzzdP/gwPfKmeUtKPMf+vmZ2P/8UggPAzpWJ3fQccmBAL70_x000d_
0ZCO98Cr337uPeWux+M+SbZDS+PcFe2SMM8FlAfTX6GJ7iC+rM13vkT7VFKAOJVoUYJDxjRz_x000d_
WHGGQxKyPWXgmsrp8p</vt:lpwstr>
  </property>
  <property fmtid="{D5CDD505-2E9C-101B-9397-08002B2CF9AE}" pid="4" name="_2015_ms_pID_7253431">
    <vt:lpwstr>iJ3THtEzWYpYcDP6uBEfapHMo+/OuNd7a83GeUq0cfrCkI9kqc7maA_x000d_
rYCwVTBRypRgkAB3M8vmeOLHrVqu2KbmcPhlyWIYFaQHAxfR1VKIp5XwL5oPb7/8DAfCjqpe_x000d_
/H+BZfK55r9TjSIyTSpcTCRacVrhzrAMNRWyMSp5TOk3jtKBdvhd4kPfXpf3/+uhJammlQQi_x000d_
KOE4kogyVy2/3m/zUfxQan2MTFj3uq+C3Xlq</vt:lpwstr>
  </property>
  <property fmtid="{D5CDD505-2E9C-101B-9397-08002B2CF9AE}" pid="5" name="_2015_ms_pID_7253432">
    <vt:lpwstr>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1577256303</vt:lpwstr>
  </property>
  <property fmtid="{D5CDD505-2E9C-101B-9397-08002B2CF9AE}" pid="10" name="ICV">
    <vt:lpwstr>2E9016910C7447DDAD64DAFFCD766F53</vt:lpwstr>
  </property>
</Properties>
</file>