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4EB" w:rsidRPr="0071663C" w:rsidRDefault="004F3217" w:rsidP="009864EB">
      <w:pPr>
        <w:jc w:val="center"/>
        <w:rPr>
          <w:rFonts w:eastAsia="黑体"/>
          <w:b/>
          <w:bCs/>
          <w:color w:val="000000"/>
          <w:sz w:val="24"/>
          <w:szCs w:val="24"/>
        </w:rPr>
      </w:pPr>
      <w:r>
        <w:rPr>
          <w:rFonts w:eastAsia="黑体"/>
          <w:b/>
          <w:bCs/>
          <w:noProof/>
          <w:color w:val="000000"/>
          <w:sz w:val="24"/>
          <w:szCs w:val="24"/>
        </w:rPr>
        <w:pict w14:anchorId="5D7FD8CA">
          <v:shapetype id="_x0000_t202" coordsize="21600,21600" o:spt="202" path="m,l,21600r21600,l21600,xe">
            <v:stroke joinstyle="miter"/>
            <v:path gradientshapeok="t" o:connecttype="rect"/>
          </v:shapetype>
          <v:shape id="文本框 19" o:spid="_x0000_s1027" type="#_x0000_t202" style="position:absolute;left:0;text-align:left;margin-left:346.1pt;margin-top:31.45pt;width:173.2pt;height:102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" filled="f" stroked="f">
            <o:lock v:ext="edit" shapetype="t"/>
            <v:textbox style="mso-next-textbox:#文本框 19;mso-fit-shape-to-text:t">
              <w:txbxContent>
                <w:p w:rsidR="00E21C04" w:rsidRPr="00FA28E3" w:rsidRDefault="00E21C04" w:rsidP="009864EB">
                  <w:pPr>
                    <w:pStyle w:val="affff3"/>
                    <w:spacing w:before="0" w:beforeAutospacing="0" w:after="0" w:afterAutospacing="0"/>
                    <w:jc w:val="center"/>
                    <w:rPr>
                      <w:rFonts w:hint="default"/>
                      <w:sz w:val="32"/>
                    </w:rPr>
                  </w:pPr>
                  <w:r w:rsidRPr="00FA28E3">
                    <w:rPr>
                      <w:rFonts w:ascii="黑体" w:eastAsia="黑体" w:hAnsi="黑体"/>
                      <w:color w:val="000000"/>
                      <w:sz w:val="144"/>
                      <w:szCs w:val="72"/>
                    </w:rPr>
                    <w:t>CECS</w:t>
                  </w:r>
                </w:p>
              </w:txbxContent>
            </v:textbox>
            <w10:wrap anchorx="page" anchory="page"/>
          </v:shape>
        </w:pict>
      </w:r>
      <w:r>
        <w:rPr>
          <w:rFonts w:eastAsia="黑体"/>
          <w:b/>
          <w:bCs/>
          <w:noProof/>
          <w:color w:val="000000"/>
          <w:sz w:val="24"/>
          <w:szCs w:val="24"/>
        </w:rPr>
        <w:pict w14:anchorId="018E83E2">
          <v:shape id="文本框 20" o:spid="_x0000_s1026" type="#_x0000_t202" style="position:absolute;left:0;text-align:left;margin-left:.3pt;margin-top:19.2pt;width:481.9pt;height:44.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" filled="f" stroked="f">
            <o:lock v:ext="edit" aspectratio="t"/>
            <v:textbox inset="0,0,0,0">
              <w:txbxContent>
                <w:p w:rsidR="00E21C04" w:rsidRPr="00367117" w:rsidRDefault="00E21C04" w:rsidP="009864EB">
                  <w:pPr>
                    <w:jc w:val="distribute"/>
                    <w:rPr>
                      <w:w w:val="120"/>
                      <w:sz w:val="52"/>
                      <w:szCs w:val="52"/>
                    </w:rPr>
                  </w:pPr>
                  <w:r w:rsidRPr="00367117">
                    <w:rPr>
                      <w:rFonts w:eastAsia="黑体" w:hint="eastAsia"/>
                      <w:w w:val="120"/>
                      <w:kern w:val="0"/>
                      <w:sz w:val="52"/>
                      <w:szCs w:val="52"/>
                    </w:rPr>
                    <w:t>中</w:t>
                  </w:r>
                  <w:r>
                    <w:rPr>
                      <w:rFonts w:eastAsia="黑体" w:hint="eastAsia"/>
                      <w:w w:val="120"/>
                      <w:kern w:val="0"/>
                      <w:sz w:val="52"/>
                      <w:szCs w:val="52"/>
                    </w:rPr>
                    <w:t>国工程建设标准化协会</w:t>
                  </w:r>
                  <w:r w:rsidRPr="00367117">
                    <w:rPr>
                      <w:rFonts w:eastAsia="黑体" w:hint="eastAsia"/>
                      <w:w w:val="120"/>
                      <w:kern w:val="0"/>
                      <w:sz w:val="52"/>
                      <w:szCs w:val="52"/>
                    </w:rPr>
                    <w:t>标准</w:t>
                  </w:r>
                </w:p>
              </w:txbxContent>
            </v:textbox>
          </v:shape>
        </w:pict>
      </w:r>
    </w:p>
    <w:p w:rsidR="009864EB" w:rsidRPr="0071663C"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Pr="0071663C" w:rsidRDefault="004F3217" w:rsidP="009864EB">
      <w:pPr>
        <w:jc w:val="center"/>
        <w:rPr>
          <w:rFonts w:eastAsia="黑体"/>
          <w:b/>
          <w:bCs/>
          <w:color w:val="000000"/>
          <w:sz w:val="24"/>
          <w:szCs w:val="24"/>
        </w:rPr>
      </w:pPr>
      <w:r>
        <w:rPr>
          <w:rFonts w:eastAsia="黑体"/>
          <w:b/>
          <w:bCs/>
          <w:noProof/>
          <w:color w:val="000000"/>
          <w:sz w:val="24"/>
          <w:szCs w:val="24"/>
        </w:rPr>
        <w:pict w14:anchorId="1DDA1C7E">
          <v:line id="直接连接符 18" o:spid="_x0000_s1034" style="position:absolute;left:0;text-align:left;z-index:251659264;visibility:visible;mso-position-horizontal-relative:page;mso-position-vertical-relative:page" from="70.65pt,214.05pt" to="552.5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" strokeweight="1.5pt">
            <w10:wrap anchorx="page" anchory="page"/>
          </v:line>
        </w:pict>
      </w:r>
    </w:p>
    <w:p w:rsidR="009864EB" w:rsidRPr="00C17557" w:rsidRDefault="009864EB" w:rsidP="009864EB">
      <w:pPr>
        <w:jc w:val="right"/>
        <w:rPr>
          <w:sz w:val="24"/>
        </w:rPr>
      </w:pPr>
    </w:p>
    <w:p w:rsidR="009864EB" w:rsidRPr="00C17557" w:rsidRDefault="009864EB" w:rsidP="009864EB">
      <w:pPr>
        <w:jc w:val="right"/>
        <w:rPr>
          <w:sz w:val="24"/>
        </w:rPr>
      </w:pPr>
      <w:r w:rsidRPr="00C17557">
        <w:rPr>
          <w:sz w:val="24"/>
        </w:rPr>
        <w:t>T/CECS XXX—201X</w:t>
      </w:r>
    </w:p>
    <w:p w:rsidR="009864EB" w:rsidRPr="0071663C" w:rsidRDefault="004F3217" w:rsidP="009864EB">
      <w:pPr>
        <w:jc w:val="center"/>
        <w:rPr>
          <w:rFonts w:eastAsia="黑体"/>
          <w:b/>
          <w:bCs/>
          <w:color w:val="000000"/>
          <w:sz w:val="24"/>
          <w:szCs w:val="24"/>
        </w:rPr>
      </w:pPr>
      <w:r>
        <w:rPr>
          <w:rFonts w:eastAsia="黑体"/>
          <w:b/>
          <w:bCs/>
          <w:noProof/>
          <w:color w:val="000000"/>
          <w:sz w:val="24"/>
          <w:szCs w:val="24"/>
        </w:rPr>
        <w:pict w14:anchorId="63A8FD8E">
          <v:shape id="文本框 17" o:spid="_x0000_s1028" type="#_x0000_t202" style="position:absolute;left:0;text-align:left;margin-left:320.8pt;margin-top:6.95pt;width:161.4pt;height:47.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" filled="f" stroked="f">
            <v:textbox inset="2mm,2mm,2mm,2mm">
              <w:txbxContent>
                <w:p w:rsidR="00E21C04" w:rsidRPr="00C17557" w:rsidRDefault="00E21C04" w:rsidP="009864EB">
                  <w:pPr>
                    <w:snapToGrid w:val="0"/>
                    <w:jc w:val="right"/>
                    <w:rPr>
                      <w:bCs/>
                      <w:szCs w:val="21"/>
                    </w:rPr>
                  </w:pPr>
                </w:p>
                <w:p w:rsidR="00E21C04" w:rsidRPr="00C17557" w:rsidRDefault="00E21C04" w:rsidP="009864EB">
                  <w:pPr>
                    <w:pStyle w:val="aa"/>
                    <w:jc w:val="right"/>
                  </w:pPr>
                </w:p>
                <w:p w:rsidR="00E21C04" w:rsidRPr="00C17557" w:rsidRDefault="00E21C04" w:rsidP="009864EB">
                  <w:pPr>
                    <w:pStyle w:val="aa"/>
                  </w:pPr>
                </w:p>
                <w:p w:rsidR="00E21C04" w:rsidRPr="00C17557" w:rsidRDefault="00E21C04" w:rsidP="009864EB">
                  <w:pPr>
                    <w:jc w:val="right"/>
                    <w:rPr>
                      <w:sz w:val="28"/>
                      <w:szCs w:val="28"/>
                    </w:rPr>
                  </w:pPr>
                </w:p>
              </w:txbxContent>
            </v:textbox>
          </v:shape>
        </w:pict>
      </w:r>
    </w:p>
    <w:p w:rsidR="009864EB" w:rsidRPr="0071663C"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Pr="000D7716" w:rsidRDefault="009864EB" w:rsidP="009864EB">
      <w:pPr>
        <w:jc w:val="center"/>
        <w:rPr>
          <w:rFonts w:eastAsia="黑体"/>
          <w:color w:val="000000"/>
          <w:sz w:val="48"/>
          <w:szCs w:val="48"/>
        </w:rPr>
      </w:pPr>
      <w:r>
        <w:rPr>
          <w:rFonts w:eastAsia="黑体" w:hint="eastAsia"/>
          <w:color w:val="000000"/>
          <w:sz w:val="48"/>
          <w:szCs w:val="48"/>
        </w:rPr>
        <w:t>建筑用</w:t>
      </w:r>
      <w:r w:rsidRPr="000D7716">
        <w:rPr>
          <w:rFonts w:eastAsia="黑体" w:hint="eastAsia"/>
          <w:color w:val="000000"/>
          <w:sz w:val="48"/>
          <w:szCs w:val="48"/>
        </w:rPr>
        <w:t>微硅纤维复合节能门窗</w:t>
      </w:r>
    </w:p>
    <w:p w:rsidR="009864EB" w:rsidRPr="0071663C" w:rsidRDefault="009864EB" w:rsidP="009864EB">
      <w:pPr>
        <w:jc w:val="center"/>
        <w:rPr>
          <w:rFonts w:eastAsia="黑体"/>
          <w:b/>
          <w:bCs/>
          <w:color w:val="000000"/>
          <w:sz w:val="24"/>
          <w:szCs w:val="24"/>
        </w:rPr>
      </w:pPr>
    </w:p>
    <w:p w:rsidR="009864EB" w:rsidRPr="007468F1" w:rsidRDefault="009864EB" w:rsidP="006D42F3">
      <w:pPr>
        <w:widowControl/>
        <w:spacing w:beforeLines="50" w:before="158" w:line="360" w:lineRule="auto"/>
        <w:jc w:val="center"/>
        <w:rPr>
          <w:color w:val="000000"/>
          <w:spacing w:val="-4"/>
          <w:sz w:val="30"/>
          <w:szCs w:val="30"/>
        </w:rPr>
      </w:pPr>
      <w:r w:rsidRPr="007468F1">
        <w:rPr>
          <w:color w:val="000000"/>
          <w:spacing w:val="-4"/>
          <w:sz w:val="30"/>
          <w:szCs w:val="30"/>
        </w:rPr>
        <w:t>Micro-silicon fiber composite energy saving doors and windows for building</w:t>
      </w:r>
    </w:p>
    <w:p w:rsidR="009864EB" w:rsidRPr="007468F1" w:rsidRDefault="009864EB" w:rsidP="009864EB">
      <w:pPr>
        <w:jc w:val="center"/>
        <w:rPr>
          <w:rFonts w:eastAsia="黑体"/>
          <w:b/>
          <w:bCs/>
          <w:color w:val="000000"/>
          <w:sz w:val="30"/>
          <w:szCs w:val="30"/>
        </w:rPr>
      </w:pPr>
    </w:p>
    <w:p w:rsidR="009864EB" w:rsidRPr="00E86CB8" w:rsidRDefault="009864EB" w:rsidP="009864EB">
      <w:pPr>
        <w:jc w:val="center"/>
        <w:rPr>
          <w:rFonts w:eastAsia="黑体"/>
          <w:bCs/>
          <w:color w:val="000000"/>
          <w:sz w:val="30"/>
          <w:szCs w:val="30"/>
        </w:rPr>
      </w:pPr>
      <w:r w:rsidRPr="00E86CB8">
        <w:rPr>
          <w:rFonts w:eastAsia="黑体"/>
          <w:bCs/>
          <w:color w:val="000000"/>
          <w:sz w:val="30"/>
          <w:szCs w:val="30"/>
        </w:rPr>
        <w:t>（</w:t>
      </w:r>
      <w:r w:rsidR="00A574E0">
        <w:rPr>
          <w:rFonts w:eastAsia="黑体" w:hint="eastAsia"/>
          <w:bCs/>
          <w:color w:val="000000"/>
          <w:sz w:val="30"/>
          <w:szCs w:val="30"/>
        </w:rPr>
        <w:t>征求意见</w:t>
      </w:r>
      <w:r w:rsidRPr="00E86CB8">
        <w:rPr>
          <w:rFonts w:eastAsia="黑体" w:hint="eastAsia"/>
          <w:bCs/>
          <w:color w:val="000000"/>
          <w:sz w:val="30"/>
          <w:szCs w:val="30"/>
        </w:rPr>
        <w:t>稿</w:t>
      </w:r>
      <w:r w:rsidRPr="00E86CB8">
        <w:rPr>
          <w:rFonts w:eastAsia="黑体"/>
          <w:bCs/>
          <w:color w:val="000000"/>
          <w:sz w:val="30"/>
          <w:szCs w:val="30"/>
        </w:rPr>
        <w:t>）</w:t>
      </w:r>
    </w:p>
    <w:p w:rsidR="009864EB" w:rsidRPr="0071663C" w:rsidRDefault="009864EB" w:rsidP="009864EB">
      <w:pPr>
        <w:jc w:val="center"/>
        <w:rPr>
          <w:rFonts w:eastAsia="黑体"/>
          <w:b/>
          <w:bCs/>
          <w:color w:val="000000"/>
          <w:sz w:val="24"/>
          <w:szCs w:val="24"/>
        </w:rPr>
      </w:pPr>
      <w:bookmarkStart w:id="0" w:name="_GoBack"/>
      <w:bookmarkEnd w:id="0"/>
    </w:p>
    <w:p w:rsidR="009864EB" w:rsidRPr="0071663C"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Pr="0071663C"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9864EB" w:rsidP="009864EB">
      <w:pPr>
        <w:jc w:val="center"/>
        <w:rPr>
          <w:rFonts w:eastAsia="黑体"/>
          <w:b/>
          <w:bCs/>
          <w:color w:val="000000"/>
          <w:sz w:val="24"/>
          <w:szCs w:val="24"/>
        </w:rPr>
      </w:pPr>
    </w:p>
    <w:p w:rsidR="009864EB" w:rsidRDefault="004F3217" w:rsidP="009864EB">
      <w:pPr>
        <w:jc w:val="center"/>
        <w:rPr>
          <w:rFonts w:eastAsia="黑体"/>
          <w:b/>
          <w:bCs/>
          <w:color w:val="000000"/>
          <w:sz w:val="24"/>
          <w:szCs w:val="24"/>
        </w:rPr>
      </w:pPr>
      <w:r>
        <w:rPr>
          <w:rFonts w:eastAsia="黑体"/>
          <w:b/>
          <w:bCs/>
          <w:noProof/>
          <w:color w:val="000000"/>
          <w:sz w:val="24"/>
          <w:szCs w:val="24"/>
        </w:rPr>
        <w:pict w14:anchorId="50E31B46">
          <v:group id="组合 12" o:spid="_x0000_s1029" style="position:absolute;left:0;text-align:left;margin-left:-17.2pt;margin-top:5.95pt;width:481.9pt;height:89.7pt;z-index:251663360" coordorigin="1412,14016" coordsize="9638,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">
            <v:line id="Line 7" o:spid="_x0000_s1030" style="position:absolute;visibility:visible" from="1412,14628" to="11050,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shape id="Text Box 8" o:spid="_x0000_s1031" type="#_x0000_t202" style="position:absolute;left:1412;top:14016;width:963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E21C04" w:rsidRDefault="00E21C04" w:rsidP="009864EB">
                    <w:r>
                      <w:rPr>
                        <w:rFonts w:ascii="黑体" w:eastAsia="黑体" w:hint="eastAsia"/>
                        <w:sz w:val="28"/>
                      </w:rPr>
                      <w:t>201X-XX-XX发布                                        201X-XX-XX实施</w:t>
                    </w:r>
                  </w:p>
                </w:txbxContent>
              </v:textbox>
            </v:shape>
            <v:shape id="Text Box 9" o:spid="_x0000_s1032" type="#_x0000_t202" style="position:absolute;left:4142;top:15313;width:3935;height: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" filled="f" stroked="f">
              <v:textbox inset="1mm,1mm,1mm,1mm">
                <w:txbxContent>
                  <w:p w:rsidR="00E21C04" w:rsidRPr="00367117" w:rsidRDefault="00E21C04" w:rsidP="00FA28E3">
                    <w:pPr>
                      <w:snapToGrid w:val="0"/>
                      <w:rPr>
                        <w:rFonts w:ascii="黑体" w:eastAsia="黑体"/>
                        <w:bCs/>
                        <w:sz w:val="32"/>
                        <w:szCs w:val="32"/>
                      </w:rPr>
                    </w:pPr>
                    <w:r w:rsidRPr="00367117">
                      <w:rPr>
                        <w:rFonts w:ascii="黑体" w:eastAsia="黑体" w:hint="eastAsia"/>
                        <w:bCs/>
                        <w:kern w:val="0"/>
                        <w:sz w:val="32"/>
                        <w:szCs w:val="32"/>
                      </w:rPr>
                      <w:t>中国</w:t>
                    </w:r>
                    <w:r>
                      <w:rPr>
                        <w:rFonts w:ascii="黑体" w:eastAsia="黑体" w:hint="eastAsia"/>
                        <w:bCs/>
                        <w:kern w:val="0"/>
                        <w:sz w:val="32"/>
                        <w:szCs w:val="32"/>
                      </w:rPr>
                      <w:t>工程建设标准化协会</w:t>
                    </w:r>
                  </w:p>
                  <w:p w:rsidR="00E21C04" w:rsidRPr="00367117" w:rsidRDefault="00E21C04" w:rsidP="009864EB">
                    <w:pPr>
                      <w:jc w:val="center"/>
                      <w:rPr>
                        <w:rFonts w:ascii="黑体" w:eastAsia="黑体"/>
                        <w:bCs/>
                        <w:kern w:val="0"/>
                        <w:sz w:val="28"/>
                        <w:szCs w:val="28"/>
                      </w:rPr>
                    </w:pPr>
                  </w:p>
                  <w:p w:rsidR="00E21C04" w:rsidRPr="00367117" w:rsidRDefault="00E21C04" w:rsidP="009864EB">
                    <w:pPr>
                      <w:jc w:val="center"/>
                      <w:rPr>
                        <w:rFonts w:ascii="黑体" w:eastAsia="黑体"/>
                        <w:bCs/>
                        <w:kern w:val="0"/>
                        <w:sz w:val="28"/>
                        <w:szCs w:val="28"/>
                      </w:rPr>
                    </w:pPr>
                    <w:r w:rsidRPr="00367117">
                      <w:rPr>
                        <w:rFonts w:ascii="黑体" w:eastAsia="黑体" w:hint="eastAsia"/>
                        <w:bCs/>
                        <w:kern w:val="0"/>
                        <w:sz w:val="28"/>
                        <w:szCs w:val="28"/>
                      </w:rPr>
                      <w:t>，4</w:t>
                    </w:r>
                  </w:p>
                  <w:p w:rsidR="00E21C04" w:rsidRPr="00367117" w:rsidRDefault="00E21C04" w:rsidP="009864EB">
                    <w:pPr>
                      <w:jc w:val="center"/>
                      <w:rPr>
                        <w:rFonts w:ascii="黑体" w:eastAsia="黑体"/>
                        <w:sz w:val="28"/>
                        <w:szCs w:val="28"/>
                      </w:rPr>
                    </w:pPr>
                  </w:p>
                </w:txbxContent>
              </v:textbox>
            </v:shape>
            <v:shape id="Text Box 10" o:spid="_x0000_s1033" type="#_x0000_t202" style="position:absolute;left:8219;top:15329;width:969;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" strokecolor="white" strokeweight=".25pt">
              <v:textbox inset="1mm,1mm,1mm,1mm">
                <w:txbxContent>
                  <w:p w:rsidR="00E21C04" w:rsidRPr="00367117" w:rsidRDefault="00E21C04" w:rsidP="009864EB">
                    <w:pPr>
                      <w:snapToGrid w:val="0"/>
                      <w:jc w:val="center"/>
                      <w:rPr>
                        <w:rFonts w:ascii="黑体" w:eastAsia="黑体"/>
                        <w:bCs/>
                        <w:sz w:val="28"/>
                      </w:rPr>
                    </w:pPr>
                    <w:r w:rsidRPr="00367117">
                      <w:rPr>
                        <w:rFonts w:ascii="黑体" w:eastAsia="黑体" w:hint="eastAsia"/>
                        <w:bCs/>
                        <w:sz w:val="28"/>
                      </w:rPr>
                      <w:t>发 布</w:t>
                    </w:r>
                  </w:p>
                </w:txbxContent>
              </v:textbox>
            </v:shape>
          </v:group>
        </w:pict>
      </w:r>
    </w:p>
    <w:p w:rsidR="009864EB" w:rsidRPr="0071663C" w:rsidRDefault="009864EB" w:rsidP="009864EB">
      <w:pPr>
        <w:jc w:val="center"/>
        <w:rPr>
          <w:rFonts w:eastAsia="黑体"/>
          <w:b/>
          <w:bCs/>
          <w:color w:val="000000"/>
          <w:sz w:val="24"/>
          <w:szCs w:val="24"/>
        </w:rPr>
      </w:pPr>
    </w:p>
    <w:p w:rsidR="009864EB" w:rsidRPr="0071663C" w:rsidRDefault="009864EB" w:rsidP="009864EB">
      <w:pPr>
        <w:rPr>
          <w:rFonts w:eastAsia="黑体"/>
          <w:b/>
          <w:bCs/>
          <w:color w:val="000000"/>
          <w:sz w:val="24"/>
          <w:szCs w:val="24"/>
        </w:rPr>
        <w:sectPr w:rsidR="009864EB" w:rsidRPr="0071663C" w:rsidSect="00E165F4">
          <w:headerReference w:type="even" r:id="rId8"/>
          <w:headerReference w:type="default" r:id="rId9"/>
          <w:footerReference w:type="even" r:id="rId10"/>
          <w:footerReference w:type="default" r:id="rId11"/>
          <w:headerReference w:type="first" r:id="rId12"/>
          <w:pgSz w:w="11907" w:h="16840" w:code="9"/>
          <w:pgMar w:top="1871" w:right="851" w:bottom="1134" w:left="1418" w:header="567" w:footer="992" w:gutter="0"/>
          <w:pgNumType w:start="1" w:chapSep="period"/>
          <w:cols w:space="425"/>
          <w:titlePg/>
          <w:docGrid w:type="linesAndChars" w:linePitch="316" w:charSpace="-433"/>
        </w:sectPr>
      </w:pPr>
    </w:p>
    <w:p w:rsidR="002753C4" w:rsidRPr="00365C43" w:rsidRDefault="009864EB" w:rsidP="009864EB">
      <w:pPr>
        <w:spacing w:line="1200" w:lineRule="auto"/>
        <w:jc w:val="center"/>
        <w:rPr>
          <w:rFonts w:ascii="宋体" w:hAnsi="宋体"/>
          <w:noProof/>
          <w:color w:val="000000" w:themeColor="text1"/>
        </w:rPr>
      </w:pPr>
      <w:r w:rsidRPr="0071663C">
        <w:rPr>
          <w:rFonts w:eastAsia="黑体"/>
          <w:bCs/>
          <w:color w:val="000000"/>
          <w:sz w:val="32"/>
        </w:rPr>
        <w:lastRenderedPageBreak/>
        <w:t>目</w:t>
      </w:r>
      <w:r w:rsidR="00FA28E3">
        <w:rPr>
          <w:rFonts w:eastAsia="黑体" w:hint="eastAsia"/>
          <w:bCs/>
          <w:color w:val="000000"/>
          <w:sz w:val="32"/>
        </w:rPr>
        <w:t xml:space="preserve">    </w:t>
      </w:r>
      <w:r w:rsidRPr="0071663C">
        <w:rPr>
          <w:rFonts w:eastAsia="黑体"/>
          <w:bCs/>
          <w:color w:val="000000"/>
          <w:sz w:val="32"/>
        </w:rPr>
        <w:t>次</w:t>
      </w:r>
      <w:r w:rsidR="00BC2FF9" w:rsidRPr="00365C43">
        <w:rPr>
          <w:rFonts w:ascii="宋体" w:hAnsi="宋体"/>
          <w:color w:val="000000" w:themeColor="text1"/>
          <w:szCs w:val="21"/>
        </w:rPr>
        <w:fldChar w:fldCharType="begin"/>
      </w:r>
      <w:r w:rsidRPr="00365C43">
        <w:rPr>
          <w:rFonts w:ascii="宋体" w:hAnsi="宋体"/>
          <w:color w:val="000000" w:themeColor="text1"/>
          <w:szCs w:val="21"/>
        </w:rPr>
        <w:instrText xml:space="preserve"> TOC \o "1-2" \h \z \u </w:instrText>
      </w:r>
      <w:r w:rsidR="00BC2FF9" w:rsidRPr="00365C43">
        <w:rPr>
          <w:rFonts w:ascii="宋体" w:hAnsi="宋体"/>
          <w:color w:val="000000" w:themeColor="text1"/>
          <w:szCs w:val="21"/>
        </w:rPr>
        <w:fldChar w:fldCharType="separate"/>
      </w:r>
    </w:p>
    <w:p w:rsidR="002753C4" w:rsidRPr="00365C43" w:rsidRDefault="004F3217" w:rsidP="00365C43">
      <w:pPr>
        <w:pStyle w:val="27"/>
        <w:rPr>
          <w:rFonts w:cstheme="minorBidi"/>
          <w:szCs w:val="22"/>
        </w:rPr>
      </w:pPr>
      <w:hyperlink w:anchor="_Toc83132999" w:history="1">
        <w:r w:rsidR="002753C4" w:rsidRPr="00365C43">
          <w:rPr>
            <w:rStyle w:val="afff2"/>
            <w:color w:val="000000" w:themeColor="text1"/>
            <w:u w:val="none"/>
          </w:rPr>
          <w:t>1</w:t>
        </w:r>
        <w:r w:rsidR="002753C4" w:rsidRPr="00365C43">
          <w:rPr>
            <w:rStyle w:val="afff2"/>
            <w:rFonts w:hint="eastAsia"/>
            <w:color w:val="000000" w:themeColor="text1"/>
            <w:u w:val="none"/>
          </w:rPr>
          <w:t xml:space="preserve"> 范围</w:t>
        </w:r>
        <w:r w:rsidR="002753C4" w:rsidRPr="00365C43">
          <w:rPr>
            <w:webHidden/>
          </w:rPr>
          <w:tab/>
        </w:r>
        <w:r w:rsidR="002753C4" w:rsidRPr="00365C43">
          <w:rPr>
            <w:webHidden/>
          </w:rPr>
          <w:fldChar w:fldCharType="begin"/>
        </w:r>
        <w:r w:rsidR="002753C4" w:rsidRPr="00365C43">
          <w:rPr>
            <w:webHidden/>
          </w:rPr>
          <w:instrText xml:space="preserve"> PAGEREF _Toc83132999 \h </w:instrText>
        </w:r>
        <w:r w:rsidR="002753C4" w:rsidRPr="00365C43">
          <w:rPr>
            <w:webHidden/>
          </w:rPr>
        </w:r>
        <w:r w:rsidR="002753C4" w:rsidRPr="00365C43">
          <w:rPr>
            <w:webHidden/>
          </w:rPr>
          <w:fldChar w:fldCharType="separate"/>
        </w:r>
        <w:r w:rsidR="002753C4" w:rsidRPr="00365C43">
          <w:rPr>
            <w:webHidden/>
          </w:rPr>
          <w:t>1</w:t>
        </w:r>
        <w:r w:rsidR="002753C4" w:rsidRPr="00365C43">
          <w:rPr>
            <w:webHidden/>
          </w:rPr>
          <w:fldChar w:fldCharType="end"/>
        </w:r>
      </w:hyperlink>
    </w:p>
    <w:p w:rsidR="002753C4" w:rsidRPr="00365C43" w:rsidRDefault="004F3217" w:rsidP="00365C43">
      <w:pPr>
        <w:pStyle w:val="27"/>
        <w:rPr>
          <w:rFonts w:cstheme="minorBidi"/>
          <w:szCs w:val="22"/>
        </w:rPr>
      </w:pPr>
      <w:hyperlink w:anchor="_Toc83133000" w:history="1">
        <w:r w:rsidR="002753C4" w:rsidRPr="00365C43">
          <w:rPr>
            <w:rStyle w:val="afff2"/>
            <w:color w:val="000000" w:themeColor="text1"/>
            <w:u w:val="none"/>
          </w:rPr>
          <w:t>2</w:t>
        </w:r>
        <w:r w:rsidR="002753C4" w:rsidRPr="00365C43">
          <w:rPr>
            <w:rStyle w:val="afff2"/>
            <w:rFonts w:hint="eastAsia"/>
            <w:color w:val="000000" w:themeColor="text1"/>
            <w:u w:val="none"/>
          </w:rPr>
          <w:t xml:space="preserve"> 规范性引用文件</w:t>
        </w:r>
        <w:r w:rsidR="002753C4" w:rsidRPr="00365C43">
          <w:rPr>
            <w:webHidden/>
          </w:rPr>
          <w:tab/>
        </w:r>
        <w:r w:rsidR="002753C4" w:rsidRPr="00365C43">
          <w:rPr>
            <w:webHidden/>
          </w:rPr>
          <w:fldChar w:fldCharType="begin"/>
        </w:r>
        <w:r w:rsidR="002753C4" w:rsidRPr="00365C43">
          <w:rPr>
            <w:webHidden/>
          </w:rPr>
          <w:instrText xml:space="preserve"> PAGEREF _Toc83133000 \h </w:instrText>
        </w:r>
        <w:r w:rsidR="002753C4" w:rsidRPr="00365C43">
          <w:rPr>
            <w:webHidden/>
          </w:rPr>
        </w:r>
        <w:r w:rsidR="002753C4" w:rsidRPr="00365C43">
          <w:rPr>
            <w:webHidden/>
          </w:rPr>
          <w:fldChar w:fldCharType="separate"/>
        </w:r>
        <w:r w:rsidR="002753C4" w:rsidRPr="00365C43">
          <w:rPr>
            <w:webHidden/>
          </w:rPr>
          <w:t>1</w:t>
        </w:r>
        <w:r w:rsidR="002753C4" w:rsidRPr="00365C43">
          <w:rPr>
            <w:webHidden/>
          </w:rPr>
          <w:fldChar w:fldCharType="end"/>
        </w:r>
      </w:hyperlink>
    </w:p>
    <w:p w:rsidR="002753C4" w:rsidRPr="00365C43" w:rsidRDefault="004F3217" w:rsidP="00365C43">
      <w:pPr>
        <w:pStyle w:val="27"/>
        <w:rPr>
          <w:rFonts w:cstheme="minorBidi"/>
          <w:szCs w:val="22"/>
        </w:rPr>
      </w:pPr>
      <w:hyperlink w:anchor="_Toc83133001" w:history="1">
        <w:r w:rsidR="002753C4" w:rsidRPr="00365C43">
          <w:rPr>
            <w:rStyle w:val="afff2"/>
            <w:color w:val="000000" w:themeColor="text1"/>
            <w:u w:val="none"/>
          </w:rPr>
          <w:t>3</w:t>
        </w:r>
        <w:r w:rsidR="002753C4" w:rsidRPr="00365C43">
          <w:rPr>
            <w:rStyle w:val="afff2"/>
            <w:rFonts w:hint="eastAsia"/>
            <w:color w:val="000000" w:themeColor="text1"/>
            <w:u w:val="none"/>
          </w:rPr>
          <w:t xml:space="preserve"> 术语和定义</w:t>
        </w:r>
        <w:r w:rsidR="002753C4" w:rsidRPr="00365C43">
          <w:rPr>
            <w:webHidden/>
          </w:rPr>
          <w:tab/>
        </w:r>
        <w:r w:rsidR="002753C4" w:rsidRPr="00365C43">
          <w:rPr>
            <w:webHidden/>
          </w:rPr>
          <w:fldChar w:fldCharType="begin"/>
        </w:r>
        <w:r w:rsidR="002753C4" w:rsidRPr="00365C43">
          <w:rPr>
            <w:webHidden/>
          </w:rPr>
          <w:instrText xml:space="preserve"> PAGEREF _Toc83133001 \h </w:instrText>
        </w:r>
        <w:r w:rsidR="002753C4" w:rsidRPr="00365C43">
          <w:rPr>
            <w:webHidden/>
          </w:rPr>
        </w:r>
        <w:r w:rsidR="002753C4" w:rsidRPr="00365C43">
          <w:rPr>
            <w:webHidden/>
          </w:rPr>
          <w:fldChar w:fldCharType="separate"/>
        </w:r>
        <w:r w:rsidR="002753C4" w:rsidRPr="00365C43">
          <w:rPr>
            <w:webHidden/>
          </w:rPr>
          <w:t>1</w:t>
        </w:r>
        <w:r w:rsidR="002753C4" w:rsidRPr="00365C43">
          <w:rPr>
            <w:webHidden/>
          </w:rPr>
          <w:fldChar w:fldCharType="end"/>
        </w:r>
      </w:hyperlink>
    </w:p>
    <w:p w:rsidR="002753C4" w:rsidRPr="00365C43" w:rsidRDefault="004F3217" w:rsidP="00365C43">
      <w:pPr>
        <w:pStyle w:val="27"/>
        <w:rPr>
          <w:rFonts w:cstheme="minorBidi"/>
          <w:szCs w:val="22"/>
        </w:rPr>
      </w:pPr>
      <w:hyperlink w:anchor="_Toc83133002" w:history="1">
        <w:r w:rsidR="002753C4" w:rsidRPr="00365C43">
          <w:rPr>
            <w:rStyle w:val="afff2"/>
            <w:color w:val="000000" w:themeColor="text1"/>
            <w:u w:val="none"/>
          </w:rPr>
          <w:t>4</w:t>
        </w:r>
        <w:r w:rsidR="002753C4" w:rsidRPr="00365C43">
          <w:rPr>
            <w:rStyle w:val="afff2"/>
            <w:rFonts w:hint="eastAsia"/>
            <w:color w:val="000000" w:themeColor="text1"/>
            <w:u w:val="none"/>
          </w:rPr>
          <w:t xml:space="preserve"> 分类、规格和标记</w:t>
        </w:r>
        <w:r w:rsidR="002753C4" w:rsidRPr="00365C43">
          <w:rPr>
            <w:webHidden/>
          </w:rPr>
          <w:tab/>
        </w:r>
        <w:r w:rsidR="002753C4" w:rsidRPr="00365C43">
          <w:rPr>
            <w:webHidden/>
          </w:rPr>
          <w:fldChar w:fldCharType="begin"/>
        </w:r>
        <w:r w:rsidR="002753C4" w:rsidRPr="00365C43">
          <w:rPr>
            <w:webHidden/>
          </w:rPr>
          <w:instrText xml:space="preserve"> PAGEREF _Toc83133002 \h </w:instrText>
        </w:r>
        <w:r w:rsidR="002753C4" w:rsidRPr="00365C43">
          <w:rPr>
            <w:webHidden/>
          </w:rPr>
        </w:r>
        <w:r w:rsidR="002753C4" w:rsidRPr="00365C43">
          <w:rPr>
            <w:webHidden/>
          </w:rPr>
          <w:fldChar w:fldCharType="separate"/>
        </w:r>
        <w:r w:rsidR="002753C4" w:rsidRPr="00365C43">
          <w:rPr>
            <w:webHidden/>
          </w:rPr>
          <w:t>2</w:t>
        </w:r>
        <w:r w:rsidR="002753C4" w:rsidRPr="00365C43">
          <w:rPr>
            <w:webHidden/>
          </w:rPr>
          <w:fldChar w:fldCharType="end"/>
        </w:r>
      </w:hyperlink>
    </w:p>
    <w:p w:rsidR="002753C4" w:rsidRPr="00365C43" w:rsidRDefault="004F3217" w:rsidP="00365C43">
      <w:pPr>
        <w:pStyle w:val="27"/>
        <w:rPr>
          <w:rFonts w:cstheme="minorBidi"/>
          <w:szCs w:val="22"/>
        </w:rPr>
      </w:pPr>
      <w:hyperlink w:anchor="_Toc83133003" w:history="1">
        <w:r w:rsidR="002753C4" w:rsidRPr="00365C43">
          <w:rPr>
            <w:rStyle w:val="afff2"/>
            <w:color w:val="000000" w:themeColor="text1"/>
            <w:u w:val="none"/>
          </w:rPr>
          <w:t>5</w:t>
        </w:r>
        <w:r w:rsidR="002753C4" w:rsidRPr="00365C43">
          <w:rPr>
            <w:rStyle w:val="afff2"/>
            <w:rFonts w:hint="eastAsia"/>
            <w:color w:val="000000" w:themeColor="text1"/>
            <w:u w:val="none"/>
          </w:rPr>
          <w:t xml:space="preserve"> 要求</w:t>
        </w:r>
        <w:r w:rsidR="002753C4" w:rsidRPr="00365C43">
          <w:rPr>
            <w:webHidden/>
          </w:rPr>
          <w:tab/>
        </w:r>
        <w:r w:rsidR="002753C4" w:rsidRPr="00365C43">
          <w:rPr>
            <w:webHidden/>
          </w:rPr>
          <w:fldChar w:fldCharType="begin"/>
        </w:r>
        <w:r w:rsidR="002753C4" w:rsidRPr="00365C43">
          <w:rPr>
            <w:webHidden/>
          </w:rPr>
          <w:instrText xml:space="preserve"> PAGEREF _Toc83133003 \h </w:instrText>
        </w:r>
        <w:r w:rsidR="002753C4" w:rsidRPr="00365C43">
          <w:rPr>
            <w:webHidden/>
          </w:rPr>
        </w:r>
        <w:r w:rsidR="002753C4" w:rsidRPr="00365C43">
          <w:rPr>
            <w:webHidden/>
          </w:rPr>
          <w:fldChar w:fldCharType="separate"/>
        </w:r>
        <w:r w:rsidR="002753C4" w:rsidRPr="00365C43">
          <w:rPr>
            <w:webHidden/>
          </w:rPr>
          <w:t>4</w:t>
        </w:r>
        <w:r w:rsidR="002753C4" w:rsidRPr="00365C43">
          <w:rPr>
            <w:webHidden/>
          </w:rPr>
          <w:fldChar w:fldCharType="end"/>
        </w:r>
      </w:hyperlink>
    </w:p>
    <w:p w:rsidR="002753C4" w:rsidRPr="00365C43" w:rsidRDefault="004F3217" w:rsidP="00365C43">
      <w:pPr>
        <w:pStyle w:val="27"/>
        <w:rPr>
          <w:rFonts w:cstheme="minorBidi"/>
          <w:szCs w:val="22"/>
        </w:rPr>
      </w:pPr>
      <w:hyperlink w:anchor="_Toc83133004" w:history="1">
        <w:r w:rsidR="002753C4" w:rsidRPr="00365C43">
          <w:rPr>
            <w:rStyle w:val="afff2"/>
            <w:color w:val="000000" w:themeColor="text1"/>
            <w:u w:val="none"/>
          </w:rPr>
          <w:t>6</w:t>
        </w:r>
        <w:r w:rsidR="002753C4" w:rsidRPr="00365C43">
          <w:rPr>
            <w:rStyle w:val="afff2"/>
            <w:rFonts w:hint="eastAsia"/>
            <w:color w:val="000000" w:themeColor="text1"/>
            <w:u w:val="none"/>
          </w:rPr>
          <w:t xml:space="preserve"> 试验方法</w:t>
        </w:r>
        <w:r w:rsidR="002753C4" w:rsidRPr="00365C43">
          <w:rPr>
            <w:webHidden/>
          </w:rPr>
          <w:tab/>
        </w:r>
        <w:r w:rsidR="002753C4" w:rsidRPr="00365C43">
          <w:rPr>
            <w:webHidden/>
          </w:rPr>
          <w:fldChar w:fldCharType="begin"/>
        </w:r>
        <w:r w:rsidR="002753C4" w:rsidRPr="00365C43">
          <w:rPr>
            <w:webHidden/>
          </w:rPr>
          <w:instrText xml:space="preserve"> PAGEREF _Toc83133004 \h </w:instrText>
        </w:r>
        <w:r w:rsidR="002753C4" w:rsidRPr="00365C43">
          <w:rPr>
            <w:webHidden/>
          </w:rPr>
        </w:r>
        <w:r w:rsidR="002753C4" w:rsidRPr="00365C43">
          <w:rPr>
            <w:webHidden/>
          </w:rPr>
          <w:fldChar w:fldCharType="separate"/>
        </w:r>
        <w:r w:rsidR="002753C4" w:rsidRPr="00365C43">
          <w:rPr>
            <w:webHidden/>
          </w:rPr>
          <w:t>12</w:t>
        </w:r>
        <w:r w:rsidR="002753C4" w:rsidRPr="00365C43">
          <w:rPr>
            <w:webHidden/>
          </w:rPr>
          <w:fldChar w:fldCharType="end"/>
        </w:r>
      </w:hyperlink>
    </w:p>
    <w:p w:rsidR="002753C4" w:rsidRPr="00365C43" w:rsidRDefault="004F3217" w:rsidP="00365C43">
      <w:pPr>
        <w:pStyle w:val="27"/>
        <w:rPr>
          <w:rFonts w:cstheme="minorBidi"/>
          <w:szCs w:val="22"/>
        </w:rPr>
      </w:pPr>
      <w:hyperlink w:anchor="_Toc83133005" w:history="1">
        <w:r w:rsidR="002753C4" w:rsidRPr="00365C43">
          <w:rPr>
            <w:rStyle w:val="afff2"/>
            <w:color w:val="000000" w:themeColor="text1"/>
            <w:u w:val="none"/>
          </w:rPr>
          <w:t>7</w:t>
        </w:r>
        <w:r w:rsidR="002753C4" w:rsidRPr="00365C43">
          <w:rPr>
            <w:rStyle w:val="afff2"/>
            <w:rFonts w:hint="eastAsia"/>
            <w:color w:val="000000" w:themeColor="text1"/>
            <w:u w:val="none"/>
          </w:rPr>
          <w:t xml:space="preserve"> 检验规则</w:t>
        </w:r>
        <w:r w:rsidR="002753C4" w:rsidRPr="00365C43">
          <w:rPr>
            <w:webHidden/>
          </w:rPr>
          <w:tab/>
        </w:r>
        <w:r w:rsidR="002753C4" w:rsidRPr="00365C43">
          <w:rPr>
            <w:webHidden/>
          </w:rPr>
          <w:fldChar w:fldCharType="begin"/>
        </w:r>
        <w:r w:rsidR="002753C4" w:rsidRPr="00365C43">
          <w:rPr>
            <w:webHidden/>
          </w:rPr>
          <w:instrText xml:space="preserve"> PAGEREF _Toc83133005 \h </w:instrText>
        </w:r>
        <w:r w:rsidR="002753C4" w:rsidRPr="00365C43">
          <w:rPr>
            <w:webHidden/>
          </w:rPr>
        </w:r>
        <w:r w:rsidR="002753C4" w:rsidRPr="00365C43">
          <w:rPr>
            <w:webHidden/>
          </w:rPr>
          <w:fldChar w:fldCharType="separate"/>
        </w:r>
        <w:r w:rsidR="002753C4" w:rsidRPr="00365C43">
          <w:rPr>
            <w:webHidden/>
          </w:rPr>
          <w:t>14</w:t>
        </w:r>
        <w:r w:rsidR="002753C4" w:rsidRPr="00365C43">
          <w:rPr>
            <w:webHidden/>
          </w:rPr>
          <w:fldChar w:fldCharType="end"/>
        </w:r>
      </w:hyperlink>
    </w:p>
    <w:p w:rsidR="002753C4" w:rsidRPr="00365C43" w:rsidRDefault="004F3217" w:rsidP="00365C43">
      <w:pPr>
        <w:pStyle w:val="27"/>
        <w:rPr>
          <w:rFonts w:cstheme="minorBidi"/>
          <w:szCs w:val="22"/>
        </w:rPr>
      </w:pPr>
      <w:hyperlink w:anchor="_Toc83133006" w:history="1">
        <w:r w:rsidR="002753C4" w:rsidRPr="00365C43">
          <w:rPr>
            <w:rStyle w:val="afff2"/>
            <w:color w:val="000000" w:themeColor="text1"/>
            <w:u w:val="none"/>
          </w:rPr>
          <w:t>8</w:t>
        </w:r>
        <w:r w:rsidR="002753C4" w:rsidRPr="00365C43">
          <w:rPr>
            <w:rStyle w:val="afff2"/>
            <w:rFonts w:hint="eastAsia"/>
            <w:color w:val="000000" w:themeColor="text1"/>
            <w:u w:val="none"/>
          </w:rPr>
          <w:t xml:space="preserve"> 产品标志及随行文件</w:t>
        </w:r>
        <w:r w:rsidR="002753C4" w:rsidRPr="00365C43">
          <w:rPr>
            <w:webHidden/>
          </w:rPr>
          <w:tab/>
        </w:r>
        <w:r w:rsidR="002753C4" w:rsidRPr="00365C43">
          <w:rPr>
            <w:webHidden/>
          </w:rPr>
          <w:fldChar w:fldCharType="begin"/>
        </w:r>
        <w:r w:rsidR="002753C4" w:rsidRPr="00365C43">
          <w:rPr>
            <w:webHidden/>
          </w:rPr>
          <w:instrText xml:space="preserve"> PAGEREF _Toc83133006 \h </w:instrText>
        </w:r>
        <w:r w:rsidR="002753C4" w:rsidRPr="00365C43">
          <w:rPr>
            <w:webHidden/>
          </w:rPr>
        </w:r>
        <w:r w:rsidR="002753C4" w:rsidRPr="00365C43">
          <w:rPr>
            <w:webHidden/>
          </w:rPr>
          <w:fldChar w:fldCharType="separate"/>
        </w:r>
        <w:r w:rsidR="002753C4" w:rsidRPr="00365C43">
          <w:rPr>
            <w:webHidden/>
          </w:rPr>
          <w:t>16</w:t>
        </w:r>
        <w:r w:rsidR="002753C4" w:rsidRPr="00365C43">
          <w:rPr>
            <w:webHidden/>
          </w:rPr>
          <w:fldChar w:fldCharType="end"/>
        </w:r>
      </w:hyperlink>
    </w:p>
    <w:p w:rsidR="002753C4" w:rsidRPr="00365C43" w:rsidRDefault="004F3217" w:rsidP="00365C43">
      <w:pPr>
        <w:pStyle w:val="27"/>
        <w:rPr>
          <w:rFonts w:cstheme="minorBidi"/>
          <w:szCs w:val="22"/>
        </w:rPr>
      </w:pPr>
      <w:hyperlink w:anchor="_Toc83133007" w:history="1">
        <w:r w:rsidR="002753C4" w:rsidRPr="00365C43">
          <w:rPr>
            <w:rStyle w:val="afff2"/>
            <w:color w:val="000000" w:themeColor="text1"/>
            <w:u w:val="none"/>
          </w:rPr>
          <w:t>9</w:t>
        </w:r>
        <w:r w:rsidR="002753C4" w:rsidRPr="00365C43">
          <w:rPr>
            <w:rStyle w:val="afff2"/>
            <w:rFonts w:hint="eastAsia"/>
            <w:color w:val="000000" w:themeColor="text1"/>
            <w:u w:val="none"/>
          </w:rPr>
          <w:t xml:space="preserve"> 包装、运输和贮存</w:t>
        </w:r>
        <w:r w:rsidR="002753C4" w:rsidRPr="00365C43">
          <w:rPr>
            <w:webHidden/>
          </w:rPr>
          <w:tab/>
        </w:r>
        <w:r w:rsidR="002753C4" w:rsidRPr="00365C43">
          <w:rPr>
            <w:webHidden/>
          </w:rPr>
          <w:fldChar w:fldCharType="begin"/>
        </w:r>
        <w:r w:rsidR="002753C4" w:rsidRPr="00365C43">
          <w:rPr>
            <w:webHidden/>
          </w:rPr>
          <w:instrText xml:space="preserve"> PAGEREF _Toc83133007 \h </w:instrText>
        </w:r>
        <w:r w:rsidR="002753C4" w:rsidRPr="00365C43">
          <w:rPr>
            <w:webHidden/>
          </w:rPr>
        </w:r>
        <w:r w:rsidR="002753C4" w:rsidRPr="00365C43">
          <w:rPr>
            <w:webHidden/>
          </w:rPr>
          <w:fldChar w:fldCharType="separate"/>
        </w:r>
        <w:r w:rsidR="002753C4" w:rsidRPr="00365C43">
          <w:rPr>
            <w:webHidden/>
          </w:rPr>
          <w:t>16</w:t>
        </w:r>
        <w:r w:rsidR="002753C4" w:rsidRPr="00365C43">
          <w:rPr>
            <w:webHidden/>
          </w:rPr>
          <w:fldChar w:fldCharType="end"/>
        </w:r>
      </w:hyperlink>
    </w:p>
    <w:p w:rsidR="002753C4" w:rsidRPr="00365C43" w:rsidRDefault="00BC2FF9" w:rsidP="00365C43">
      <w:pPr>
        <w:pStyle w:val="27"/>
        <w:rPr>
          <w:rFonts w:cstheme="minorBidi"/>
          <w:szCs w:val="22"/>
        </w:rPr>
      </w:pPr>
      <w:r w:rsidRPr="00365C43">
        <w:rPr>
          <w:szCs w:val="21"/>
        </w:rPr>
        <w:fldChar w:fldCharType="end"/>
      </w:r>
      <w:hyperlink w:anchor="_Toc83133004" w:history="1">
        <w:r w:rsidR="002753C4" w:rsidRPr="00365C43">
          <w:rPr>
            <w:rStyle w:val="afff2"/>
            <w:rFonts w:hint="eastAsia"/>
            <w:color w:val="000000" w:themeColor="text1"/>
            <w:u w:val="none"/>
          </w:rPr>
          <w:t>附录A（资料性）</w:t>
        </w:r>
        <w:r w:rsidR="00250539" w:rsidRPr="00365C43">
          <w:rPr>
            <w:rStyle w:val="afff2"/>
            <w:rFonts w:hint="eastAsia"/>
            <w:color w:val="000000" w:themeColor="text1"/>
            <w:u w:val="none"/>
          </w:rPr>
          <w:t xml:space="preserve"> </w:t>
        </w:r>
        <w:r w:rsidR="002753C4" w:rsidRPr="00365C43">
          <w:rPr>
            <w:rStyle w:val="afff2"/>
            <w:rFonts w:hint="eastAsia"/>
            <w:color w:val="000000" w:themeColor="text1"/>
            <w:u w:val="none"/>
          </w:rPr>
          <w:t>常用材料标准</w:t>
        </w:r>
        <w:r w:rsidR="002753C4" w:rsidRPr="00365C43">
          <w:rPr>
            <w:webHidden/>
          </w:rPr>
          <w:tab/>
        </w:r>
        <w:r w:rsidR="002753C4" w:rsidRPr="00365C43">
          <w:rPr>
            <w:webHidden/>
          </w:rPr>
          <w:fldChar w:fldCharType="begin"/>
        </w:r>
        <w:r w:rsidR="002753C4" w:rsidRPr="00365C43">
          <w:rPr>
            <w:webHidden/>
          </w:rPr>
          <w:instrText xml:space="preserve"> PAGEREF _Toc83133004 \h </w:instrText>
        </w:r>
        <w:r w:rsidR="002753C4" w:rsidRPr="00365C43">
          <w:rPr>
            <w:webHidden/>
          </w:rPr>
        </w:r>
        <w:r w:rsidR="002753C4" w:rsidRPr="00365C43">
          <w:rPr>
            <w:webHidden/>
          </w:rPr>
          <w:fldChar w:fldCharType="separate"/>
        </w:r>
        <w:r w:rsidR="002753C4" w:rsidRPr="00365C43">
          <w:rPr>
            <w:webHidden/>
          </w:rPr>
          <w:t>1</w:t>
        </w:r>
        <w:r w:rsidR="00365C43" w:rsidRPr="00365C43">
          <w:rPr>
            <w:rFonts w:hint="eastAsia"/>
            <w:webHidden/>
          </w:rPr>
          <w:t>8</w:t>
        </w:r>
        <w:r w:rsidR="002753C4" w:rsidRPr="00365C43">
          <w:rPr>
            <w:webHidden/>
          </w:rPr>
          <w:fldChar w:fldCharType="end"/>
        </w:r>
      </w:hyperlink>
    </w:p>
    <w:p w:rsidR="002753C4" w:rsidRPr="00365C43" w:rsidRDefault="004F3217" w:rsidP="00365C43">
      <w:pPr>
        <w:pStyle w:val="27"/>
        <w:rPr>
          <w:rStyle w:val="afff2"/>
          <w:color w:val="000000" w:themeColor="text1"/>
          <w:u w:val="none"/>
        </w:rPr>
      </w:pPr>
      <w:hyperlink w:anchor="_Toc83133005" w:history="1">
        <w:r w:rsidR="00250539" w:rsidRPr="00365C43">
          <w:rPr>
            <w:rStyle w:val="afff2"/>
            <w:rFonts w:hint="eastAsia"/>
            <w:color w:val="000000" w:themeColor="text1"/>
            <w:u w:val="none"/>
          </w:rPr>
          <w:t>附录B（规范性） 谷纤维复合门窗型材技术要求</w:t>
        </w:r>
        <w:r w:rsidR="002753C4" w:rsidRPr="00365C43">
          <w:rPr>
            <w:rStyle w:val="afff2"/>
            <w:webHidden/>
            <w:color w:val="000000" w:themeColor="text1"/>
            <w:u w:val="none"/>
          </w:rPr>
          <w:tab/>
        </w:r>
        <w:r w:rsidR="00365C43" w:rsidRPr="00365C43">
          <w:rPr>
            <w:rStyle w:val="afff2"/>
            <w:rFonts w:hint="eastAsia"/>
            <w:webHidden/>
            <w:color w:val="000000" w:themeColor="text1"/>
            <w:u w:val="none"/>
          </w:rPr>
          <w:t>20</w:t>
        </w:r>
      </w:hyperlink>
    </w:p>
    <w:p w:rsidR="002753C4" w:rsidRPr="00365C43" w:rsidRDefault="004F3217" w:rsidP="00365C43">
      <w:pPr>
        <w:pStyle w:val="27"/>
        <w:rPr>
          <w:rFonts w:cstheme="minorBidi"/>
          <w:szCs w:val="22"/>
        </w:rPr>
      </w:pPr>
      <w:hyperlink w:anchor="_Toc83133006" w:history="1">
        <w:r w:rsidR="00250539" w:rsidRPr="00365C43">
          <w:rPr>
            <w:rStyle w:val="afff2"/>
            <w:rFonts w:hint="eastAsia"/>
            <w:color w:val="000000" w:themeColor="text1"/>
            <w:u w:val="none"/>
          </w:rPr>
          <w:t>附录C（规范性）</w:t>
        </w:r>
        <w:r w:rsidR="00365C43" w:rsidRPr="00365C43">
          <w:rPr>
            <w:rStyle w:val="afff2"/>
            <w:rFonts w:hint="eastAsia"/>
            <w:color w:val="000000" w:themeColor="text1"/>
            <w:u w:val="none"/>
          </w:rPr>
          <w:t xml:space="preserve"> 谷纤维复合门窗增强型钢技术要求</w:t>
        </w:r>
        <w:r w:rsidR="002753C4" w:rsidRPr="00365C43">
          <w:rPr>
            <w:webHidden/>
          </w:rPr>
          <w:tab/>
        </w:r>
        <w:r w:rsidR="00365C43" w:rsidRPr="00365C43">
          <w:rPr>
            <w:rFonts w:hint="eastAsia"/>
            <w:webHidden/>
          </w:rPr>
          <w:t>23</w:t>
        </w:r>
      </w:hyperlink>
    </w:p>
    <w:p w:rsidR="002753C4" w:rsidRPr="00365C43" w:rsidRDefault="00250539" w:rsidP="00365C43">
      <w:pPr>
        <w:pStyle w:val="27"/>
        <w:rPr>
          <w:rStyle w:val="afff2"/>
          <w:color w:val="000000" w:themeColor="text1"/>
        </w:rPr>
      </w:pPr>
      <w:r w:rsidRPr="00365C43">
        <w:rPr>
          <w:rStyle w:val="afff2"/>
          <w:rFonts w:hint="eastAsia"/>
          <w:color w:val="000000" w:themeColor="text1"/>
          <w:u w:val="none"/>
        </w:rPr>
        <w:t>附录D（资料性）</w:t>
      </w:r>
      <w:r w:rsidR="00365C43" w:rsidRPr="00365C43">
        <w:rPr>
          <w:rStyle w:val="afff2"/>
          <w:rFonts w:hint="eastAsia"/>
          <w:color w:val="000000" w:themeColor="text1"/>
          <w:u w:val="none"/>
        </w:rPr>
        <w:t xml:space="preserve"> 谷纤维复合门窗型式检验典型试件立面形式及规格</w:t>
      </w:r>
      <w:r w:rsidR="002753C4" w:rsidRPr="00365C43">
        <w:rPr>
          <w:rStyle w:val="afff2"/>
          <w:webHidden/>
          <w:color w:val="000000" w:themeColor="text1"/>
          <w:u w:val="none"/>
        </w:rPr>
        <w:tab/>
      </w:r>
      <w:r w:rsidR="002753C4" w:rsidRPr="00365C43">
        <w:rPr>
          <w:rStyle w:val="afff2"/>
          <w:webHidden/>
          <w:color w:val="000000" w:themeColor="text1"/>
          <w:u w:val="none"/>
        </w:rPr>
        <w:fldChar w:fldCharType="begin"/>
      </w:r>
      <w:r w:rsidR="002753C4" w:rsidRPr="00365C43">
        <w:rPr>
          <w:rStyle w:val="afff2"/>
          <w:webHidden/>
          <w:color w:val="000000" w:themeColor="text1"/>
          <w:u w:val="none"/>
        </w:rPr>
        <w:instrText xml:space="preserve"> PAGEREF _Toc83133007 \h </w:instrText>
      </w:r>
      <w:r w:rsidR="002753C4" w:rsidRPr="00365C43">
        <w:rPr>
          <w:rStyle w:val="afff2"/>
          <w:webHidden/>
          <w:color w:val="000000" w:themeColor="text1"/>
          <w:u w:val="none"/>
        </w:rPr>
      </w:r>
      <w:r w:rsidR="002753C4" w:rsidRPr="00365C43">
        <w:rPr>
          <w:rStyle w:val="afff2"/>
          <w:webHidden/>
          <w:color w:val="000000" w:themeColor="text1"/>
          <w:u w:val="none"/>
        </w:rPr>
        <w:fldChar w:fldCharType="separate"/>
      </w:r>
      <w:r w:rsidR="00365C43" w:rsidRPr="00365C43">
        <w:rPr>
          <w:rStyle w:val="afff2"/>
          <w:rFonts w:hint="eastAsia"/>
          <w:webHidden/>
          <w:color w:val="000000" w:themeColor="text1"/>
          <w:u w:val="none"/>
        </w:rPr>
        <w:t>25</w:t>
      </w:r>
      <w:r w:rsidR="002753C4" w:rsidRPr="00365C43">
        <w:rPr>
          <w:rStyle w:val="afff2"/>
          <w:webHidden/>
          <w:color w:val="000000" w:themeColor="text1"/>
          <w:u w:val="none"/>
        </w:rPr>
        <w:fldChar w:fldCharType="end"/>
      </w:r>
    </w:p>
    <w:p w:rsidR="009864EB" w:rsidRPr="00250539" w:rsidRDefault="009864EB" w:rsidP="006D42F3">
      <w:pPr>
        <w:spacing w:afterLines="25" w:after="79" w:line="360" w:lineRule="auto"/>
        <w:jc w:val="distribute"/>
        <w:rPr>
          <w:rFonts w:ascii="宋体" w:hAnsi="宋体"/>
          <w:color w:val="000000"/>
          <w:szCs w:val="21"/>
        </w:rPr>
      </w:pPr>
    </w:p>
    <w:p w:rsidR="009864EB" w:rsidRPr="00250539" w:rsidRDefault="009864EB" w:rsidP="006D42F3">
      <w:pPr>
        <w:spacing w:afterLines="25" w:after="79" w:line="360" w:lineRule="auto"/>
        <w:jc w:val="distribute"/>
        <w:rPr>
          <w:rFonts w:ascii="宋体" w:hAnsi="宋体"/>
          <w:color w:val="000000"/>
          <w:szCs w:val="21"/>
        </w:rPr>
        <w:sectPr w:rsidR="009864EB" w:rsidRPr="00250539" w:rsidSect="00E165F4">
          <w:headerReference w:type="even" r:id="rId13"/>
          <w:headerReference w:type="default" r:id="rId14"/>
          <w:pgSz w:w="11907" w:h="16840" w:code="9"/>
          <w:pgMar w:top="1871" w:right="1134" w:bottom="1361" w:left="1418" w:header="1418" w:footer="992" w:gutter="0"/>
          <w:pgNumType w:fmt="upperRoman" w:start="1" w:chapSep="period"/>
          <w:cols w:space="425"/>
          <w:docGrid w:type="linesAndChars" w:linePitch="316" w:charSpace="-433"/>
        </w:sectPr>
      </w:pPr>
    </w:p>
    <w:p w:rsidR="009864EB" w:rsidRDefault="009864EB" w:rsidP="00FA28E3">
      <w:pPr>
        <w:jc w:val="center"/>
        <w:rPr>
          <w:rFonts w:eastAsia="黑体"/>
          <w:bCs/>
          <w:color w:val="000000"/>
          <w:sz w:val="32"/>
        </w:rPr>
      </w:pPr>
      <w:bookmarkStart w:id="1" w:name="_Toc251312556"/>
      <w:bookmarkStart w:id="2" w:name="_Toc301871112"/>
      <w:bookmarkStart w:id="3" w:name="_Toc13732328"/>
      <w:bookmarkStart w:id="4" w:name="_Toc13748266"/>
      <w:bookmarkStart w:id="5" w:name="_Toc18762736"/>
      <w:bookmarkStart w:id="6" w:name="_Toc77610221"/>
      <w:r w:rsidRPr="0071663C">
        <w:rPr>
          <w:rFonts w:eastAsia="黑体"/>
          <w:bCs/>
          <w:color w:val="000000"/>
          <w:sz w:val="32"/>
        </w:rPr>
        <w:lastRenderedPageBreak/>
        <w:t>前</w:t>
      </w:r>
      <w:r w:rsidR="00FA28E3">
        <w:rPr>
          <w:rFonts w:eastAsia="黑体" w:hint="eastAsia"/>
          <w:bCs/>
          <w:color w:val="000000"/>
          <w:sz w:val="32"/>
        </w:rPr>
        <w:t xml:space="preserve">   </w:t>
      </w:r>
      <w:r w:rsidRPr="0071663C">
        <w:rPr>
          <w:rFonts w:eastAsia="黑体"/>
          <w:bCs/>
          <w:color w:val="000000"/>
          <w:sz w:val="32"/>
        </w:rPr>
        <w:t>言</w:t>
      </w:r>
      <w:bookmarkEnd w:id="1"/>
      <w:bookmarkEnd w:id="2"/>
      <w:bookmarkEnd w:id="3"/>
      <w:bookmarkEnd w:id="4"/>
      <w:bookmarkEnd w:id="5"/>
      <w:bookmarkEnd w:id="6"/>
    </w:p>
    <w:p w:rsidR="00FA28E3" w:rsidRPr="00FA28E3" w:rsidRDefault="00FA28E3" w:rsidP="00FA28E3">
      <w:pPr>
        <w:jc w:val="center"/>
        <w:rPr>
          <w:rFonts w:eastAsia="黑体"/>
          <w:bCs/>
          <w:color w:val="000000"/>
          <w:szCs w:val="21"/>
        </w:rPr>
      </w:pPr>
    </w:p>
    <w:p w:rsidR="009864EB" w:rsidRPr="00790FFC" w:rsidRDefault="009864EB" w:rsidP="00250539">
      <w:pPr>
        <w:snapToGrid w:val="0"/>
        <w:spacing w:line="312" w:lineRule="auto"/>
        <w:ind w:firstLineChars="200" w:firstLine="416"/>
        <w:rPr>
          <w:rFonts w:ascii="宋体" w:hAnsi="宋体"/>
          <w:color w:val="000000"/>
          <w:szCs w:val="21"/>
        </w:rPr>
      </w:pPr>
      <w:r w:rsidRPr="00790FFC">
        <w:rPr>
          <w:rFonts w:ascii="宋体" w:hAnsi="宋体" w:hint="eastAsia"/>
          <w:color w:val="000000"/>
          <w:szCs w:val="21"/>
        </w:rPr>
        <w:t>本</w:t>
      </w:r>
      <w:r>
        <w:rPr>
          <w:rFonts w:ascii="宋体" w:hAnsi="宋体" w:hint="eastAsia"/>
          <w:color w:val="000000"/>
          <w:szCs w:val="21"/>
        </w:rPr>
        <w:t>文件</w:t>
      </w:r>
      <w:r w:rsidRPr="00790FFC">
        <w:rPr>
          <w:rFonts w:ascii="宋体" w:hAnsi="宋体" w:hint="eastAsia"/>
          <w:color w:val="000000"/>
          <w:szCs w:val="21"/>
        </w:rPr>
        <w:t>按照GB/T 1.1-20</w:t>
      </w:r>
      <w:r>
        <w:rPr>
          <w:rFonts w:ascii="宋体" w:hAnsi="宋体"/>
          <w:color w:val="000000"/>
          <w:szCs w:val="21"/>
        </w:rPr>
        <w:t>20</w:t>
      </w:r>
      <w:r>
        <w:rPr>
          <w:rFonts w:ascii="宋体" w:hAnsi="宋体" w:hint="eastAsia"/>
          <w:color w:val="000000"/>
          <w:szCs w:val="21"/>
        </w:rPr>
        <w:t>《标准化工作导则 第1部分：标准化文件的结构和起草规则》</w:t>
      </w:r>
      <w:r w:rsidRPr="00790FFC">
        <w:rPr>
          <w:rFonts w:ascii="宋体" w:hAnsi="宋体" w:hint="eastAsia"/>
          <w:color w:val="000000"/>
          <w:szCs w:val="21"/>
        </w:rPr>
        <w:t>的</w:t>
      </w:r>
      <w:r>
        <w:rPr>
          <w:rFonts w:ascii="宋体" w:hAnsi="宋体" w:hint="eastAsia"/>
          <w:color w:val="000000"/>
          <w:szCs w:val="21"/>
        </w:rPr>
        <w:t>规定</w:t>
      </w:r>
      <w:r w:rsidRPr="00790FFC">
        <w:rPr>
          <w:rFonts w:ascii="宋体" w:hAnsi="宋体" w:hint="eastAsia"/>
          <w:color w:val="000000"/>
          <w:szCs w:val="21"/>
        </w:rPr>
        <w:t>起草。</w:t>
      </w:r>
    </w:p>
    <w:p w:rsidR="009864EB" w:rsidRPr="00790FFC" w:rsidRDefault="009864EB" w:rsidP="00250539">
      <w:pPr>
        <w:snapToGrid w:val="0"/>
        <w:spacing w:line="312" w:lineRule="auto"/>
        <w:ind w:firstLineChars="200" w:firstLine="416"/>
        <w:rPr>
          <w:rFonts w:ascii="宋体" w:hAnsi="宋体"/>
          <w:color w:val="000000"/>
          <w:szCs w:val="21"/>
        </w:rPr>
      </w:pPr>
      <w:r w:rsidRPr="00790FFC">
        <w:rPr>
          <w:rFonts w:ascii="宋体" w:hAnsi="宋体" w:hint="eastAsia"/>
          <w:color w:val="000000"/>
          <w:szCs w:val="21"/>
        </w:rPr>
        <w:t>本</w:t>
      </w:r>
      <w:r>
        <w:rPr>
          <w:rFonts w:ascii="宋体" w:hAnsi="宋体" w:hint="eastAsia"/>
          <w:color w:val="000000"/>
          <w:szCs w:val="21"/>
        </w:rPr>
        <w:t>文件</w:t>
      </w:r>
      <w:r w:rsidRPr="00790FFC">
        <w:rPr>
          <w:rFonts w:ascii="宋体" w:hAnsi="宋体" w:hint="eastAsia"/>
          <w:color w:val="000000"/>
          <w:szCs w:val="21"/>
        </w:rPr>
        <w:t>按中国工程建设标准化协会《关于印发〈</w:t>
      </w:r>
      <w:r w:rsidRPr="00BF74FE">
        <w:rPr>
          <w:rFonts w:ascii="宋体" w:hAnsi="宋体"/>
          <w:bCs/>
          <w:szCs w:val="21"/>
        </w:rPr>
        <w:t>2020 年第</w:t>
      </w:r>
      <w:r w:rsidRPr="00BF74FE">
        <w:rPr>
          <w:rFonts w:ascii="宋体" w:hAnsi="宋体" w:hint="eastAsia"/>
          <w:bCs/>
          <w:szCs w:val="21"/>
        </w:rPr>
        <w:t>二</w:t>
      </w:r>
      <w:r w:rsidRPr="00BF74FE">
        <w:rPr>
          <w:rFonts w:ascii="宋体" w:hAnsi="宋体"/>
          <w:bCs/>
          <w:szCs w:val="21"/>
        </w:rPr>
        <w:t>批</w:t>
      </w:r>
      <w:r w:rsidRPr="00790FFC">
        <w:rPr>
          <w:rFonts w:ascii="宋体" w:hAnsi="宋体" w:hint="eastAsia"/>
          <w:color w:val="000000"/>
          <w:szCs w:val="21"/>
        </w:rPr>
        <w:t>协会标准制订、修订计划〉的通知》（建标协字〔20</w:t>
      </w:r>
      <w:r>
        <w:rPr>
          <w:rFonts w:ascii="宋体" w:hAnsi="宋体"/>
          <w:color w:val="000000"/>
          <w:szCs w:val="21"/>
        </w:rPr>
        <w:t>20</w:t>
      </w:r>
      <w:r w:rsidRPr="00790FFC">
        <w:rPr>
          <w:rFonts w:ascii="宋体" w:hAnsi="宋体" w:hint="eastAsia"/>
          <w:color w:val="000000"/>
          <w:szCs w:val="21"/>
        </w:rPr>
        <w:t>〕</w:t>
      </w:r>
      <w:r>
        <w:rPr>
          <w:rFonts w:ascii="宋体" w:hAnsi="宋体"/>
          <w:color w:val="000000"/>
          <w:szCs w:val="21"/>
        </w:rPr>
        <w:t>23</w:t>
      </w:r>
      <w:r w:rsidRPr="00790FFC">
        <w:rPr>
          <w:rFonts w:ascii="宋体" w:hAnsi="宋体" w:hint="eastAsia"/>
          <w:color w:val="000000"/>
          <w:szCs w:val="21"/>
        </w:rPr>
        <w:t>号）的要求制定。</w:t>
      </w:r>
    </w:p>
    <w:p w:rsidR="009864EB" w:rsidRDefault="009864EB" w:rsidP="00250539">
      <w:pPr>
        <w:snapToGrid w:val="0"/>
        <w:spacing w:line="312" w:lineRule="auto"/>
        <w:ind w:firstLineChars="200" w:firstLine="416"/>
        <w:rPr>
          <w:rFonts w:ascii="宋体" w:hAnsi="宋体"/>
          <w:color w:val="000000"/>
          <w:szCs w:val="21"/>
        </w:rPr>
      </w:pPr>
      <w:r w:rsidRPr="00790FFC">
        <w:rPr>
          <w:rFonts w:ascii="宋体" w:hAnsi="宋体" w:hint="eastAsia"/>
          <w:color w:val="000000"/>
          <w:szCs w:val="21"/>
        </w:rPr>
        <w:t>本</w:t>
      </w:r>
      <w:r>
        <w:rPr>
          <w:rFonts w:ascii="宋体" w:hAnsi="宋体" w:hint="eastAsia"/>
          <w:color w:val="000000"/>
          <w:szCs w:val="21"/>
        </w:rPr>
        <w:t>文件</w:t>
      </w:r>
      <w:r w:rsidRPr="00790FFC">
        <w:rPr>
          <w:rFonts w:ascii="宋体" w:hAnsi="宋体" w:hint="eastAsia"/>
          <w:color w:val="000000"/>
          <w:szCs w:val="21"/>
        </w:rPr>
        <w:t>由中国工程建设标准化协会提出。</w:t>
      </w:r>
    </w:p>
    <w:p w:rsidR="004373BA" w:rsidRDefault="004373BA" w:rsidP="00250539">
      <w:pPr>
        <w:snapToGrid w:val="0"/>
        <w:spacing w:line="312" w:lineRule="auto"/>
        <w:ind w:firstLineChars="200" w:firstLine="416"/>
        <w:rPr>
          <w:rFonts w:ascii="宋体" w:hAnsi="宋体"/>
          <w:color w:val="000000"/>
          <w:szCs w:val="21"/>
        </w:rPr>
      </w:pPr>
      <w:r w:rsidRPr="00790FFC">
        <w:rPr>
          <w:rFonts w:ascii="宋体" w:hAnsi="宋体" w:hint="eastAsia"/>
          <w:color w:val="000000"/>
          <w:szCs w:val="21"/>
        </w:rPr>
        <w:t>本</w:t>
      </w:r>
      <w:r>
        <w:rPr>
          <w:rFonts w:ascii="宋体" w:hAnsi="宋体" w:hint="eastAsia"/>
          <w:color w:val="000000"/>
          <w:szCs w:val="21"/>
        </w:rPr>
        <w:t>文件</w:t>
      </w:r>
      <w:r w:rsidRPr="00790FFC">
        <w:rPr>
          <w:rFonts w:ascii="宋体" w:hAnsi="宋体" w:hint="eastAsia"/>
          <w:color w:val="000000"/>
          <w:szCs w:val="21"/>
        </w:rPr>
        <w:t>由中国工程建设标准化协会建筑与市政工程产品应用分</w:t>
      </w:r>
      <w:r w:rsidRPr="00790FFC">
        <w:rPr>
          <w:rFonts w:ascii="宋体" w:hAnsi="宋体"/>
          <w:color w:val="000000"/>
          <w:szCs w:val="21"/>
        </w:rPr>
        <w:t>会</w:t>
      </w:r>
      <w:r w:rsidRPr="00790FFC">
        <w:rPr>
          <w:rFonts w:ascii="宋体" w:hAnsi="宋体" w:hint="eastAsia"/>
          <w:color w:val="000000"/>
          <w:szCs w:val="21"/>
        </w:rPr>
        <w:t>归口。</w:t>
      </w:r>
    </w:p>
    <w:p w:rsidR="009864EB" w:rsidRPr="00790FFC" w:rsidRDefault="009864EB" w:rsidP="00250539">
      <w:pPr>
        <w:snapToGrid w:val="0"/>
        <w:spacing w:line="312" w:lineRule="auto"/>
        <w:ind w:firstLineChars="200" w:firstLine="416"/>
        <w:rPr>
          <w:rFonts w:ascii="宋体" w:hAnsi="宋体"/>
          <w:color w:val="000000"/>
          <w:szCs w:val="21"/>
        </w:rPr>
      </w:pPr>
      <w:r w:rsidRPr="00790FFC">
        <w:rPr>
          <w:rFonts w:ascii="宋体" w:hAnsi="宋体" w:hint="eastAsia"/>
          <w:color w:val="000000"/>
          <w:szCs w:val="21"/>
        </w:rPr>
        <w:t>本</w:t>
      </w:r>
      <w:r>
        <w:rPr>
          <w:rFonts w:ascii="宋体" w:hAnsi="宋体" w:hint="eastAsia"/>
          <w:color w:val="000000"/>
          <w:szCs w:val="21"/>
        </w:rPr>
        <w:t>文件</w:t>
      </w:r>
      <w:r w:rsidRPr="00790FFC">
        <w:rPr>
          <w:rFonts w:ascii="宋体" w:hAnsi="宋体" w:hint="eastAsia"/>
          <w:color w:val="000000"/>
          <w:szCs w:val="21"/>
        </w:rPr>
        <w:t xml:space="preserve">负责起草单位： </w:t>
      </w:r>
    </w:p>
    <w:p w:rsidR="009864EB" w:rsidRPr="00790FFC" w:rsidRDefault="009864EB" w:rsidP="00250539">
      <w:pPr>
        <w:snapToGrid w:val="0"/>
        <w:spacing w:line="312" w:lineRule="auto"/>
        <w:ind w:firstLineChars="200" w:firstLine="416"/>
        <w:rPr>
          <w:rFonts w:ascii="宋体" w:hAnsi="宋体"/>
          <w:color w:val="000000"/>
          <w:szCs w:val="21"/>
        </w:rPr>
      </w:pPr>
      <w:r w:rsidRPr="00790FFC">
        <w:rPr>
          <w:rFonts w:ascii="宋体" w:hAnsi="宋体" w:hint="eastAsia"/>
          <w:color w:val="000000"/>
          <w:szCs w:val="21"/>
        </w:rPr>
        <w:t>本</w:t>
      </w:r>
      <w:r>
        <w:rPr>
          <w:rFonts w:ascii="宋体" w:hAnsi="宋体" w:hint="eastAsia"/>
          <w:color w:val="000000"/>
          <w:szCs w:val="21"/>
        </w:rPr>
        <w:t>文件</w:t>
      </w:r>
      <w:r w:rsidRPr="00790FFC">
        <w:rPr>
          <w:rFonts w:ascii="宋体" w:hAnsi="宋体" w:hint="eastAsia"/>
          <w:color w:val="000000"/>
          <w:szCs w:val="21"/>
        </w:rPr>
        <w:t xml:space="preserve">参加起草单位： </w:t>
      </w:r>
    </w:p>
    <w:p w:rsidR="009864EB" w:rsidRDefault="009864EB" w:rsidP="00250539">
      <w:pPr>
        <w:widowControl/>
        <w:snapToGrid w:val="0"/>
        <w:spacing w:line="312" w:lineRule="auto"/>
        <w:ind w:firstLineChars="200" w:firstLine="416"/>
        <w:rPr>
          <w:rFonts w:ascii="宋体" w:hAnsi="宋体"/>
          <w:color w:val="000000"/>
          <w:szCs w:val="21"/>
        </w:rPr>
      </w:pPr>
      <w:r w:rsidRPr="00790FFC">
        <w:rPr>
          <w:rFonts w:ascii="宋体" w:hAnsi="宋体" w:hint="eastAsia"/>
          <w:color w:val="000000"/>
          <w:szCs w:val="21"/>
        </w:rPr>
        <w:t>本</w:t>
      </w:r>
      <w:r>
        <w:rPr>
          <w:rFonts w:ascii="宋体" w:hAnsi="宋体" w:hint="eastAsia"/>
          <w:color w:val="000000"/>
          <w:szCs w:val="21"/>
        </w:rPr>
        <w:t>文件</w:t>
      </w:r>
      <w:r w:rsidRPr="00790FFC">
        <w:rPr>
          <w:rFonts w:ascii="宋体" w:hAnsi="宋体" w:hint="eastAsia"/>
          <w:color w:val="000000"/>
          <w:szCs w:val="21"/>
        </w:rPr>
        <w:t>主要起草人：</w:t>
      </w:r>
    </w:p>
    <w:p w:rsidR="009864EB" w:rsidRPr="00790FFC" w:rsidRDefault="009864EB" w:rsidP="00250539">
      <w:pPr>
        <w:pStyle w:val="24"/>
        <w:ind w:left="0" w:firstLineChars="200" w:firstLine="416"/>
        <w:rPr>
          <w:color w:val="000000"/>
        </w:rPr>
      </w:pPr>
      <w:r>
        <w:rPr>
          <w:rFonts w:hint="eastAsia"/>
          <w:color w:val="000000"/>
        </w:rPr>
        <w:t>本文件主要审查人：</w:t>
      </w:r>
    </w:p>
    <w:p w:rsidR="009864EB" w:rsidRDefault="009864EB" w:rsidP="009864EB">
      <w:pPr>
        <w:pStyle w:val="24"/>
        <w:ind w:left="0" w:firstLineChars="200" w:firstLine="416"/>
        <w:rPr>
          <w:color w:val="000000"/>
        </w:rPr>
      </w:pPr>
    </w:p>
    <w:p w:rsidR="009864EB" w:rsidRPr="0071663C" w:rsidRDefault="009864EB" w:rsidP="009864EB">
      <w:pPr>
        <w:pStyle w:val="24"/>
        <w:ind w:left="0" w:firstLineChars="200" w:firstLine="416"/>
        <w:rPr>
          <w:color w:val="000000"/>
        </w:rPr>
      </w:pPr>
    </w:p>
    <w:p w:rsidR="009864EB" w:rsidRPr="0071663C" w:rsidRDefault="009864EB" w:rsidP="009864EB">
      <w:pPr>
        <w:pStyle w:val="24"/>
        <w:jc w:val="center"/>
        <w:rPr>
          <w:color w:val="000000"/>
        </w:rPr>
        <w:sectPr w:rsidR="009864EB" w:rsidRPr="0071663C" w:rsidSect="00E165F4">
          <w:footerReference w:type="default" r:id="rId15"/>
          <w:pgSz w:w="11907" w:h="16840" w:code="9"/>
          <w:pgMar w:top="1871" w:right="1134" w:bottom="1361" w:left="1418" w:header="1418" w:footer="992" w:gutter="0"/>
          <w:pgNumType w:fmt="upperRoman" w:chapSep="period"/>
          <w:cols w:space="425"/>
          <w:docGrid w:type="linesAndChars" w:linePitch="316" w:charSpace="-433"/>
        </w:sectPr>
      </w:pPr>
    </w:p>
    <w:p w:rsidR="009864EB" w:rsidRPr="00FA28E3" w:rsidRDefault="009864EB" w:rsidP="00FA28E3">
      <w:pPr>
        <w:jc w:val="center"/>
        <w:rPr>
          <w:rFonts w:ascii="黑体" w:eastAsia="黑体" w:hAnsi="黑体"/>
          <w:sz w:val="28"/>
        </w:rPr>
      </w:pPr>
      <w:bookmarkStart w:id="7" w:name="_Toc77610222"/>
      <w:r w:rsidRPr="00FA28E3">
        <w:rPr>
          <w:rFonts w:ascii="黑体" w:eastAsia="黑体" w:hAnsi="黑体" w:hint="eastAsia"/>
          <w:sz w:val="28"/>
        </w:rPr>
        <w:lastRenderedPageBreak/>
        <w:t>建筑用微硅纤维复合节能门窗</w:t>
      </w:r>
      <w:bookmarkEnd w:id="7"/>
    </w:p>
    <w:p w:rsidR="009864EB" w:rsidRDefault="009864EB" w:rsidP="006D42F3">
      <w:pPr>
        <w:pStyle w:val="afc"/>
        <w:numPr>
          <w:ilvl w:val="0"/>
          <w:numId w:val="8"/>
        </w:numPr>
        <w:spacing w:beforeLines="100" w:before="240" w:afterLines="100" w:after="240"/>
      </w:pPr>
      <w:bookmarkStart w:id="8" w:name="_Toc247618047"/>
      <w:bookmarkStart w:id="9" w:name="_Toc247618192"/>
      <w:bookmarkStart w:id="10" w:name="_Toc261589490"/>
      <w:bookmarkStart w:id="11" w:name="_Toc13672237"/>
      <w:bookmarkStart w:id="12" w:name="_Toc13732330"/>
      <w:bookmarkStart w:id="13" w:name="_Toc13748268"/>
      <w:bookmarkStart w:id="14" w:name="_Toc83132999"/>
      <w:r>
        <w:rPr>
          <w:rFonts w:hint="eastAsia"/>
        </w:rPr>
        <w:t>范围</w:t>
      </w:r>
      <w:bookmarkEnd w:id="8"/>
      <w:bookmarkEnd w:id="9"/>
      <w:bookmarkEnd w:id="10"/>
      <w:bookmarkEnd w:id="11"/>
      <w:bookmarkEnd w:id="12"/>
      <w:bookmarkEnd w:id="13"/>
      <w:bookmarkEnd w:id="14"/>
    </w:p>
    <w:p w:rsidR="009864EB" w:rsidRPr="00461A93" w:rsidRDefault="009864EB" w:rsidP="008E42EC">
      <w:pPr>
        <w:pStyle w:val="aff1"/>
        <w:ind w:firstLine="420"/>
        <w:rPr>
          <w:szCs w:val="21"/>
        </w:rPr>
      </w:pPr>
      <w:bookmarkStart w:id="15" w:name="_Hlk2440247"/>
      <w:r w:rsidRPr="00461A93">
        <w:rPr>
          <w:rFonts w:hint="eastAsia"/>
          <w:szCs w:val="21"/>
        </w:rPr>
        <w:t>本文件规定了谷纤维</w:t>
      </w:r>
      <w:r w:rsidR="00426866">
        <w:rPr>
          <w:rFonts w:hint="eastAsia"/>
          <w:szCs w:val="21"/>
        </w:rPr>
        <w:t>复合</w:t>
      </w:r>
      <w:r w:rsidRPr="00461A93">
        <w:rPr>
          <w:rFonts w:hint="eastAsia"/>
          <w:szCs w:val="21"/>
        </w:rPr>
        <w:t>门窗的</w:t>
      </w:r>
      <w:r w:rsidRPr="003B6E5C">
        <w:rPr>
          <w:rFonts w:hint="eastAsia"/>
          <w:szCs w:val="21"/>
        </w:rPr>
        <w:t>术语和定义、</w:t>
      </w:r>
      <w:r w:rsidRPr="00461A93">
        <w:rPr>
          <w:rFonts w:hint="eastAsia"/>
          <w:szCs w:val="21"/>
        </w:rPr>
        <w:t>分类和标记、要求、试验方法、检验规则、产品标志及随行文件、包装、运输和贮存。</w:t>
      </w:r>
    </w:p>
    <w:p w:rsidR="009864EB" w:rsidRPr="00461A93" w:rsidRDefault="009864EB" w:rsidP="008E42EC">
      <w:pPr>
        <w:pStyle w:val="aff1"/>
        <w:ind w:firstLine="420"/>
        <w:rPr>
          <w:szCs w:val="21"/>
        </w:rPr>
      </w:pPr>
      <w:r w:rsidRPr="001B1F21">
        <w:rPr>
          <w:rFonts w:hint="eastAsia"/>
          <w:szCs w:val="21"/>
        </w:rPr>
        <w:t>本文件适用于手动启闭操作的建筑外墙和室内隔墙用窗和人行门。</w:t>
      </w:r>
    </w:p>
    <w:p w:rsidR="009864EB" w:rsidRPr="00461A93" w:rsidRDefault="009864EB" w:rsidP="008E42EC">
      <w:pPr>
        <w:pStyle w:val="aff1"/>
        <w:ind w:firstLine="420"/>
        <w:rPr>
          <w:szCs w:val="21"/>
        </w:rPr>
      </w:pPr>
      <w:r w:rsidRPr="00461A93">
        <w:rPr>
          <w:rFonts w:hint="eastAsia"/>
          <w:szCs w:val="21"/>
        </w:rPr>
        <w:t>本文件不适用于天窗、垂直屋顶窗、卷帘门窗和转门，以及防火门窗、防爆门窗、逃生门窗、排烟窗、防射线屏蔽门窗等特种门窗。</w:t>
      </w:r>
    </w:p>
    <w:p w:rsidR="009864EB" w:rsidRDefault="009864EB" w:rsidP="006D42F3">
      <w:pPr>
        <w:pStyle w:val="afc"/>
        <w:numPr>
          <w:ilvl w:val="0"/>
          <w:numId w:val="8"/>
        </w:numPr>
        <w:spacing w:beforeLines="100" w:before="240" w:afterLines="100" w:after="240"/>
      </w:pPr>
      <w:bookmarkStart w:id="16" w:name="_Toc247618048"/>
      <w:bookmarkStart w:id="17" w:name="_Toc247618193"/>
      <w:bookmarkStart w:id="18" w:name="_Toc261589491"/>
      <w:bookmarkStart w:id="19" w:name="_Toc13672238"/>
      <w:bookmarkStart w:id="20" w:name="_Toc13732331"/>
      <w:bookmarkStart w:id="21" w:name="_Toc13748269"/>
      <w:bookmarkStart w:id="22" w:name="_Toc83133000"/>
      <w:bookmarkEnd w:id="15"/>
      <w:r>
        <w:rPr>
          <w:rFonts w:hint="eastAsia"/>
        </w:rPr>
        <w:t>规范性引用文件</w:t>
      </w:r>
      <w:bookmarkEnd w:id="16"/>
      <w:bookmarkEnd w:id="17"/>
      <w:bookmarkEnd w:id="18"/>
      <w:bookmarkEnd w:id="19"/>
      <w:bookmarkEnd w:id="20"/>
      <w:bookmarkEnd w:id="21"/>
      <w:bookmarkEnd w:id="22"/>
    </w:p>
    <w:p w:rsidR="000F1C34" w:rsidRPr="000F1C34" w:rsidRDefault="000F1C34" w:rsidP="008E42EC">
      <w:pPr>
        <w:pStyle w:val="aff1"/>
        <w:ind w:firstLine="420"/>
      </w:pPr>
      <w:r w:rsidRPr="000F1C34">
        <w:rPr>
          <w:rFonts w:hint="eastAsia"/>
        </w:rPr>
        <w:t>下列文件的内容通过文中的规范性引用而构成本文件必不可少的条款。其中，注日期的引用文件，仅该日期对应的版本适用于本文件；不注日期的引用文件，其最新版本（包括所有的修改单）适用于本文件。</w:t>
      </w:r>
    </w:p>
    <w:p w:rsidR="009864EB" w:rsidRPr="009D3C36" w:rsidRDefault="009864EB" w:rsidP="008E42EC">
      <w:pPr>
        <w:pStyle w:val="aff1"/>
        <w:ind w:firstLine="420"/>
        <w:rPr>
          <w:rFonts w:hAnsi="宋体"/>
          <w:color w:val="000000"/>
        </w:rPr>
      </w:pPr>
      <w:r w:rsidRPr="009D3C36">
        <w:rPr>
          <w:rFonts w:hAnsi="宋体"/>
          <w:color w:val="000000"/>
        </w:rPr>
        <w:t>GB/T 2518</w:t>
      </w:r>
      <w:r w:rsidRPr="009D3C36">
        <w:rPr>
          <w:rFonts w:hAnsi="宋体" w:hint="eastAsia"/>
          <w:color w:val="000000"/>
        </w:rPr>
        <w:t xml:space="preserve">  连续热镀锌钢板及钢带</w:t>
      </w:r>
    </w:p>
    <w:p w:rsidR="009864EB" w:rsidRDefault="009864EB" w:rsidP="008E42EC">
      <w:pPr>
        <w:pStyle w:val="aff1"/>
        <w:ind w:firstLine="420"/>
        <w:rPr>
          <w:rFonts w:hAnsi="宋体"/>
          <w:color w:val="000000"/>
        </w:rPr>
      </w:pPr>
      <w:r w:rsidRPr="009D3C36">
        <w:rPr>
          <w:rFonts w:hAnsi="宋体" w:hint="eastAsia"/>
          <w:color w:val="000000"/>
        </w:rPr>
        <w:t>GB/T 2680</w:t>
      </w:r>
      <w:r w:rsidRPr="00150D27">
        <w:rPr>
          <w:rFonts w:hAnsi="宋体"/>
          <w:color w:val="000000"/>
        </w:rPr>
        <w:t xml:space="preserve"> </w:t>
      </w:r>
      <w:r w:rsidR="00205EAA">
        <w:rPr>
          <w:rFonts w:hAnsi="宋体" w:hint="eastAsia"/>
          <w:color w:val="000000"/>
        </w:rPr>
        <w:t xml:space="preserve"> </w:t>
      </w:r>
      <w:r w:rsidRPr="00150D27">
        <w:rPr>
          <w:rFonts w:hAnsi="宋体"/>
          <w:color w:val="000000"/>
        </w:rPr>
        <w:t>建筑玻璃可见光透射比、太阳光直接透射比、太阳能总透射比、紫外线透射比及有关窗玻璃参数的测定</w:t>
      </w:r>
    </w:p>
    <w:p w:rsidR="00191BD5" w:rsidRPr="009D3C36" w:rsidRDefault="00191BD5" w:rsidP="008E42EC">
      <w:pPr>
        <w:pStyle w:val="aff1"/>
        <w:ind w:leftChars="200" w:left="1575" w:hangingChars="550" w:hanging="1155"/>
        <w:rPr>
          <w:rFonts w:hAnsi="宋体"/>
          <w:color w:val="000000"/>
        </w:rPr>
      </w:pPr>
      <w:r>
        <w:rPr>
          <w:rFonts w:hAnsi="宋体" w:hint="eastAsia"/>
          <w:color w:val="000000"/>
        </w:rPr>
        <w:t>G</w:t>
      </w:r>
      <w:r>
        <w:rPr>
          <w:rFonts w:hAnsi="宋体"/>
          <w:color w:val="000000"/>
        </w:rPr>
        <w:t>B/T 3098</w:t>
      </w:r>
      <w:r w:rsidR="00E14DD1">
        <w:rPr>
          <w:rFonts w:hAnsi="宋体" w:hint="eastAsia"/>
          <w:color w:val="000000"/>
        </w:rPr>
        <w:t>.</w:t>
      </w:r>
      <w:r w:rsidR="00E14DD1">
        <w:rPr>
          <w:rFonts w:hAnsi="宋体"/>
          <w:color w:val="000000"/>
        </w:rPr>
        <w:t xml:space="preserve">21 </w:t>
      </w:r>
      <w:r w:rsidR="00E14DD1">
        <w:rPr>
          <w:rFonts w:hAnsi="宋体" w:hint="eastAsia"/>
          <w:color w:val="000000"/>
        </w:rPr>
        <w:t>紧固件机械性能 不锈钢自攻螺钉</w:t>
      </w:r>
    </w:p>
    <w:p w:rsidR="009864EB" w:rsidRPr="009D3C36" w:rsidRDefault="009864EB" w:rsidP="008E42EC">
      <w:pPr>
        <w:pStyle w:val="aff1"/>
        <w:ind w:firstLine="420"/>
        <w:rPr>
          <w:rFonts w:hAnsi="宋体"/>
          <w:color w:val="000000"/>
        </w:rPr>
      </w:pPr>
      <w:r w:rsidRPr="009D3C36">
        <w:rPr>
          <w:rFonts w:hAnsi="宋体" w:hint="eastAsia"/>
          <w:color w:val="000000"/>
        </w:rPr>
        <w:t>GB/T 5823  建筑门窗术语</w:t>
      </w:r>
    </w:p>
    <w:p w:rsidR="009864EB" w:rsidRPr="009D3C36" w:rsidRDefault="009864EB" w:rsidP="008E42EC">
      <w:pPr>
        <w:pStyle w:val="aff1"/>
        <w:ind w:firstLine="420"/>
        <w:rPr>
          <w:rFonts w:hAnsi="宋体"/>
          <w:color w:val="000000"/>
        </w:rPr>
      </w:pPr>
      <w:r w:rsidRPr="009D3C36">
        <w:rPr>
          <w:rFonts w:hAnsi="宋体" w:hint="eastAsia"/>
          <w:color w:val="000000"/>
        </w:rPr>
        <w:t>GB/T 5824  建筑门窗洞口尺寸系列</w:t>
      </w:r>
    </w:p>
    <w:p w:rsidR="009864EB" w:rsidRPr="009D3C36" w:rsidRDefault="009864EB" w:rsidP="008E42EC">
      <w:pPr>
        <w:pStyle w:val="aff1"/>
        <w:ind w:firstLine="420"/>
        <w:rPr>
          <w:rFonts w:hAnsi="宋体"/>
          <w:color w:val="000000"/>
        </w:rPr>
      </w:pPr>
      <w:r w:rsidRPr="009D3C36">
        <w:rPr>
          <w:rFonts w:hAnsi="宋体" w:hint="eastAsia"/>
          <w:color w:val="000000"/>
        </w:rPr>
        <w:t>GB/T 7106  建筑外门窗气密、水密、抗风压性能分级及检测方法</w:t>
      </w:r>
    </w:p>
    <w:p w:rsidR="009864EB" w:rsidRPr="009D3C36" w:rsidRDefault="009864EB" w:rsidP="008E42EC">
      <w:pPr>
        <w:pStyle w:val="aff1"/>
        <w:ind w:firstLine="420"/>
        <w:rPr>
          <w:rFonts w:hAnsi="宋体"/>
          <w:color w:val="000000"/>
        </w:rPr>
      </w:pPr>
      <w:r w:rsidRPr="009D3C36">
        <w:rPr>
          <w:rFonts w:hAnsi="宋体" w:hint="eastAsia"/>
          <w:color w:val="000000"/>
        </w:rPr>
        <w:t>GB/T 8484  建筑外门窗保温性能分级及检测方法</w:t>
      </w:r>
    </w:p>
    <w:p w:rsidR="009864EB" w:rsidRPr="009D3C36" w:rsidRDefault="009864EB" w:rsidP="008E42EC">
      <w:pPr>
        <w:pStyle w:val="aff1"/>
        <w:ind w:firstLine="420"/>
        <w:rPr>
          <w:rFonts w:hAnsi="宋体"/>
          <w:color w:val="000000"/>
        </w:rPr>
      </w:pPr>
      <w:r w:rsidRPr="009D3C36">
        <w:rPr>
          <w:rFonts w:hAnsi="宋体" w:hint="eastAsia"/>
          <w:color w:val="000000"/>
        </w:rPr>
        <w:t>GB/T 8485  建筑门窗空气声隔声性能分级及检测方法</w:t>
      </w:r>
    </w:p>
    <w:p w:rsidR="009864EB" w:rsidRPr="009D3C36" w:rsidRDefault="009864EB" w:rsidP="008E42EC">
      <w:pPr>
        <w:pStyle w:val="aff1"/>
        <w:ind w:firstLine="420"/>
        <w:rPr>
          <w:rFonts w:hAnsi="宋体"/>
          <w:color w:val="000000"/>
        </w:rPr>
      </w:pPr>
      <w:r w:rsidRPr="009D3C36">
        <w:rPr>
          <w:rFonts w:hAnsi="宋体" w:hint="eastAsia"/>
          <w:color w:val="000000"/>
        </w:rPr>
        <w:t>GB/T 9158  建筑门窗力学性能检测方法</w:t>
      </w:r>
    </w:p>
    <w:p w:rsidR="009864EB" w:rsidRPr="009D3C36" w:rsidRDefault="009864EB" w:rsidP="008E42EC">
      <w:pPr>
        <w:pStyle w:val="aff1"/>
        <w:ind w:firstLine="420"/>
        <w:rPr>
          <w:rFonts w:hAnsi="宋体"/>
          <w:color w:val="000000"/>
        </w:rPr>
      </w:pPr>
      <w:r w:rsidRPr="009D3C36">
        <w:rPr>
          <w:rFonts w:hAnsi="宋体"/>
          <w:color w:val="000000"/>
        </w:rPr>
        <w:t>GB/T</w:t>
      </w:r>
      <w:r w:rsidR="00A50199">
        <w:rPr>
          <w:rFonts w:hAnsi="宋体" w:hint="eastAsia"/>
          <w:color w:val="000000"/>
        </w:rPr>
        <w:t xml:space="preserve"> </w:t>
      </w:r>
      <w:r w:rsidRPr="009D3C36">
        <w:rPr>
          <w:rFonts w:hAnsi="宋体"/>
          <w:color w:val="000000"/>
        </w:rPr>
        <w:t>11253</w:t>
      </w:r>
      <w:r w:rsidRPr="009D3C36">
        <w:rPr>
          <w:rFonts w:hAnsi="宋体" w:hint="eastAsia"/>
          <w:color w:val="000000"/>
        </w:rPr>
        <w:t xml:space="preserve">  碳素结构钢冷轧钢板及钢带</w:t>
      </w:r>
    </w:p>
    <w:p w:rsidR="009864EB" w:rsidRDefault="009864EB" w:rsidP="008E42EC">
      <w:pPr>
        <w:pStyle w:val="aff1"/>
        <w:ind w:firstLine="420"/>
        <w:rPr>
          <w:rFonts w:hAnsi="宋体"/>
          <w:color w:val="000000"/>
        </w:rPr>
      </w:pPr>
      <w:r w:rsidRPr="009D3C36">
        <w:rPr>
          <w:rFonts w:hAnsi="宋体" w:hint="eastAsia"/>
          <w:color w:val="000000"/>
        </w:rPr>
        <w:t>GB/T 11976  建筑外窗采光性能分级及检测方法</w:t>
      </w:r>
    </w:p>
    <w:p w:rsidR="00A50199" w:rsidRPr="009D3C36" w:rsidRDefault="00A50199" w:rsidP="008E42EC">
      <w:pPr>
        <w:pStyle w:val="aff1"/>
        <w:ind w:firstLine="420"/>
        <w:rPr>
          <w:rFonts w:hAnsi="宋体"/>
          <w:color w:val="000000"/>
        </w:rPr>
      </w:pPr>
      <w:r>
        <w:rPr>
          <w:rFonts w:hAnsi="宋体" w:hint="eastAsia"/>
          <w:color w:val="000000"/>
        </w:rPr>
        <w:t>GB/T 24498</w:t>
      </w:r>
    </w:p>
    <w:p w:rsidR="009864EB" w:rsidRPr="009D3C36" w:rsidRDefault="009864EB" w:rsidP="008E42EC">
      <w:pPr>
        <w:pStyle w:val="aff1"/>
        <w:ind w:firstLine="420"/>
        <w:rPr>
          <w:rFonts w:hAnsi="宋体"/>
          <w:color w:val="000000"/>
        </w:rPr>
      </w:pPr>
      <w:r w:rsidRPr="009D3C36">
        <w:rPr>
          <w:rFonts w:hAnsi="宋体" w:hint="eastAsia"/>
          <w:color w:val="000000"/>
        </w:rPr>
        <w:t>GB/T 29739  门窗反复启闭耐久性试验方法</w:t>
      </w:r>
    </w:p>
    <w:p w:rsidR="009864EB" w:rsidRPr="009D3C36" w:rsidRDefault="009864EB" w:rsidP="008E42EC">
      <w:pPr>
        <w:pStyle w:val="aff1"/>
        <w:ind w:firstLine="420"/>
        <w:rPr>
          <w:rFonts w:hAnsi="宋体"/>
          <w:color w:val="000000"/>
        </w:rPr>
      </w:pPr>
      <w:r w:rsidRPr="009D3C36">
        <w:rPr>
          <w:rFonts w:hAnsi="宋体" w:hint="eastAsia"/>
          <w:color w:val="000000"/>
        </w:rPr>
        <w:t xml:space="preserve">GB/T </w:t>
      </w:r>
      <w:r w:rsidRPr="009D3C36">
        <w:rPr>
          <w:rFonts w:hAnsi="宋体"/>
          <w:color w:val="000000"/>
        </w:rPr>
        <w:t>30591</w:t>
      </w:r>
      <w:r w:rsidRPr="009D3C36">
        <w:rPr>
          <w:rFonts w:hAnsi="宋体" w:hint="eastAsia"/>
          <w:color w:val="000000"/>
        </w:rPr>
        <w:t>建筑门窗洞口尺寸协调要求</w:t>
      </w:r>
    </w:p>
    <w:p w:rsidR="009864EB" w:rsidRPr="009D3C36" w:rsidRDefault="009864EB" w:rsidP="008E42EC">
      <w:pPr>
        <w:pStyle w:val="aff1"/>
        <w:ind w:firstLine="420"/>
        <w:rPr>
          <w:rFonts w:hAnsi="宋体"/>
          <w:color w:val="000000"/>
        </w:rPr>
      </w:pPr>
      <w:r w:rsidRPr="009D3C36">
        <w:rPr>
          <w:rFonts w:hAnsi="宋体" w:hint="eastAsia"/>
          <w:color w:val="000000"/>
        </w:rPr>
        <w:t>GB/T 31433  建筑幕墙、门窗通用技术条件</w:t>
      </w:r>
    </w:p>
    <w:p w:rsidR="009864EB" w:rsidRPr="009D3C36" w:rsidRDefault="009864EB" w:rsidP="008E42EC">
      <w:pPr>
        <w:pStyle w:val="aff1"/>
        <w:ind w:firstLine="420"/>
        <w:rPr>
          <w:rFonts w:hAnsi="宋体"/>
          <w:color w:val="000000"/>
        </w:rPr>
      </w:pPr>
      <w:r w:rsidRPr="009D3C36">
        <w:rPr>
          <w:rFonts w:hAnsi="宋体" w:hint="eastAsia"/>
          <w:color w:val="000000"/>
        </w:rPr>
        <w:t>GB/T</w:t>
      </w:r>
      <w:r w:rsidR="00A50199">
        <w:rPr>
          <w:rFonts w:hAnsi="宋体" w:hint="eastAsia"/>
          <w:color w:val="000000"/>
        </w:rPr>
        <w:t xml:space="preserve"> </w:t>
      </w:r>
      <w:r w:rsidRPr="009D3C36">
        <w:rPr>
          <w:rFonts w:hAnsi="宋体" w:hint="eastAsia"/>
          <w:color w:val="000000"/>
        </w:rPr>
        <w:t>38252  建筑门窗耐火完整性试验方法</w:t>
      </w:r>
    </w:p>
    <w:p w:rsidR="009864EB" w:rsidRDefault="009864EB" w:rsidP="008E42EC">
      <w:pPr>
        <w:pStyle w:val="aff1"/>
        <w:ind w:firstLine="420"/>
        <w:rPr>
          <w:rFonts w:hAnsi="宋体"/>
          <w:color w:val="000000"/>
        </w:rPr>
      </w:pPr>
      <w:r w:rsidRPr="009D3C36">
        <w:rPr>
          <w:rFonts w:hAnsi="宋体" w:hint="eastAsia"/>
          <w:color w:val="000000"/>
        </w:rPr>
        <w:t>GB 50009  建筑结构荷载规范</w:t>
      </w:r>
    </w:p>
    <w:p w:rsidR="00692582" w:rsidRPr="009D3C36" w:rsidRDefault="00692582" w:rsidP="008E42EC">
      <w:pPr>
        <w:pStyle w:val="aff1"/>
        <w:ind w:firstLine="420"/>
        <w:rPr>
          <w:rFonts w:hAnsi="宋体"/>
          <w:color w:val="000000"/>
        </w:rPr>
      </w:pPr>
      <w:r>
        <w:rPr>
          <w:rFonts w:hAnsi="宋体" w:hint="eastAsia"/>
          <w:color w:val="000000"/>
        </w:rPr>
        <w:t>J</w:t>
      </w:r>
      <w:r>
        <w:rPr>
          <w:rFonts w:hAnsi="宋体"/>
          <w:color w:val="000000"/>
        </w:rPr>
        <w:t>G/T176</w:t>
      </w:r>
      <w:r w:rsidR="00205EAA">
        <w:rPr>
          <w:rFonts w:hAnsi="宋体" w:hint="eastAsia"/>
          <w:color w:val="000000"/>
        </w:rPr>
        <w:t xml:space="preserve">  </w:t>
      </w:r>
      <w:r w:rsidR="00E14DD1">
        <w:rPr>
          <w:rFonts w:hAnsi="宋体" w:hint="eastAsia"/>
          <w:color w:val="000000"/>
        </w:rPr>
        <w:t>塑料门窗及型材功能结构尺寸</w:t>
      </w:r>
    </w:p>
    <w:p w:rsidR="009864EB" w:rsidRPr="009D3C36" w:rsidRDefault="009864EB" w:rsidP="008E42EC">
      <w:pPr>
        <w:pStyle w:val="aff1"/>
        <w:ind w:firstLine="420"/>
        <w:rPr>
          <w:rFonts w:hAnsi="宋体"/>
          <w:color w:val="000000"/>
        </w:rPr>
      </w:pPr>
      <w:r w:rsidRPr="009D3C36">
        <w:rPr>
          <w:rFonts w:hAnsi="宋体" w:hint="eastAsia"/>
          <w:color w:val="000000"/>
        </w:rPr>
        <w:t>JGJ 113  建筑玻璃应用技术规程</w:t>
      </w:r>
    </w:p>
    <w:p w:rsidR="009864EB" w:rsidRPr="009D3C36" w:rsidRDefault="009864EB" w:rsidP="008E42EC">
      <w:pPr>
        <w:pStyle w:val="aff1"/>
        <w:ind w:firstLine="420"/>
        <w:rPr>
          <w:rFonts w:hAnsi="宋体"/>
          <w:color w:val="000000"/>
        </w:rPr>
      </w:pPr>
      <w:r w:rsidRPr="009D3C36">
        <w:rPr>
          <w:rFonts w:hAnsi="宋体" w:hint="eastAsia"/>
          <w:color w:val="000000"/>
        </w:rPr>
        <w:t>JGJ/T 151  建筑门窗玻璃幕墙热工计算规程</w:t>
      </w:r>
      <w:bookmarkStart w:id="23" w:name="_Hlk73785168"/>
    </w:p>
    <w:p w:rsidR="009864EB" w:rsidRDefault="009864EB" w:rsidP="006D42F3">
      <w:pPr>
        <w:pStyle w:val="afc"/>
        <w:numPr>
          <w:ilvl w:val="0"/>
          <w:numId w:val="8"/>
        </w:numPr>
        <w:spacing w:beforeLines="100" w:before="240" w:afterLines="100" w:after="240"/>
        <w:rPr>
          <w:rFonts w:ascii="Times New Roman"/>
        </w:rPr>
      </w:pPr>
      <w:bookmarkStart w:id="24" w:name="_Toc261589492"/>
      <w:bookmarkStart w:id="25" w:name="_Toc13672239"/>
      <w:bookmarkStart w:id="26" w:name="_Toc13732332"/>
      <w:bookmarkStart w:id="27" w:name="_Toc13748270"/>
      <w:bookmarkStart w:id="28" w:name="_Toc83133001"/>
      <w:bookmarkEnd w:id="23"/>
      <w:r>
        <w:rPr>
          <w:rFonts w:ascii="Times New Roman" w:hint="eastAsia"/>
        </w:rPr>
        <w:t>术语和定义</w:t>
      </w:r>
      <w:bookmarkEnd w:id="24"/>
      <w:bookmarkEnd w:id="25"/>
      <w:bookmarkEnd w:id="26"/>
      <w:bookmarkEnd w:id="27"/>
      <w:bookmarkEnd w:id="28"/>
    </w:p>
    <w:p w:rsidR="009864EB" w:rsidRDefault="009864EB" w:rsidP="008E42EC">
      <w:pPr>
        <w:pStyle w:val="aff1"/>
        <w:ind w:firstLine="420"/>
        <w:rPr>
          <w:rFonts w:ascii="黑体" w:eastAsia="黑体"/>
        </w:rPr>
      </w:pPr>
      <w:r>
        <w:rPr>
          <w:rFonts w:ascii="黑体" w:eastAsia="黑体" w:hint="eastAsia"/>
        </w:rPr>
        <w:t>下列术语和定义适用于本文件。</w:t>
      </w:r>
    </w:p>
    <w:p w:rsidR="009864EB" w:rsidRPr="0008725E" w:rsidRDefault="009864EB" w:rsidP="006D42F3">
      <w:pPr>
        <w:pStyle w:val="afd"/>
        <w:numPr>
          <w:ilvl w:val="1"/>
          <w:numId w:val="8"/>
        </w:numPr>
        <w:spacing w:beforeLines="50" w:before="120" w:afterLines="50" w:after="120"/>
        <w:jc w:val="both"/>
        <w:rPr>
          <w:rFonts w:hAnsi="黑体"/>
        </w:rPr>
      </w:pPr>
      <w:bookmarkStart w:id="29" w:name="_Toc13748271"/>
      <w:bookmarkStart w:id="30" w:name="_Toc13748451"/>
      <w:bookmarkEnd w:id="29"/>
      <w:bookmarkEnd w:id="30"/>
    </w:p>
    <w:p w:rsidR="009864EB" w:rsidRPr="00BE61DA" w:rsidRDefault="009864EB" w:rsidP="008E42EC">
      <w:pPr>
        <w:pStyle w:val="afd"/>
        <w:numPr>
          <w:ilvl w:val="1"/>
          <w:numId w:val="0"/>
        </w:numPr>
        <w:ind w:firstLineChars="200" w:firstLine="420"/>
        <w:jc w:val="both"/>
        <w:rPr>
          <w:color w:val="000000"/>
        </w:rPr>
      </w:pPr>
      <w:r w:rsidRPr="00BE61DA">
        <w:rPr>
          <w:rFonts w:hint="eastAsia"/>
          <w:color w:val="000000"/>
        </w:rPr>
        <w:t>谷纤维复合门</w:t>
      </w:r>
    </w:p>
    <w:p w:rsidR="009864EB" w:rsidRPr="00BE61DA" w:rsidRDefault="009864EB" w:rsidP="008E42EC">
      <w:pPr>
        <w:pStyle w:val="aff1"/>
        <w:ind w:firstLine="420"/>
        <w:rPr>
          <w:color w:val="000000"/>
        </w:rPr>
      </w:pPr>
      <w:r w:rsidRPr="00BE61DA">
        <w:rPr>
          <w:rFonts w:hint="eastAsia"/>
          <w:color w:val="000000"/>
        </w:rPr>
        <w:t>基材为</w:t>
      </w:r>
      <w:bookmarkStart w:id="31" w:name="_Hlk73785661"/>
      <w:r w:rsidRPr="00BE61DA">
        <w:rPr>
          <w:rFonts w:hint="eastAsia"/>
          <w:color w:val="000000"/>
        </w:rPr>
        <w:t>谷纤维复合型材并内衬增强型钢</w:t>
      </w:r>
      <w:bookmarkEnd w:id="31"/>
      <w:r w:rsidRPr="00BE61DA">
        <w:rPr>
          <w:rFonts w:hint="eastAsia"/>
          <w:color w:val="000000"/>
        </w:rPr>
        <w:t>的门。</w:t>
      </w:r>
    </w:p>
    <w:p w:rsidR="009864EB" w:rsidRDefault="009864EB" w:rsidP="006D42F3">
      <w:pPr>
        <w:pStyle w:val="afd"/>
        <w:numPr>
          <w:ilvl w:val="1"/>
          <w:numId w:val="8"/>
        </w:numPr>
        <w:spacing w:beforeLines="50" w:before="120" w:afterLines="50" w:after="120"/>
        <w:jc w:val="both"/>
        <w:rPr>
          <w:rFonts w:hAnsi="黑体"/>
        </w:rPr>
      </w:pPr>
    </w:p>
    <w:p w:rsidR="009864EB" w:rsidRPr="00BE61DA" w:rsidRDefault="009864EB" w:rsidP="008E42EC">
      <w:pPr>
        <w:pStyle w:val="afd"/>
        <w:numPr>
          <w:ilvl w:val="1"/>
          <w:numId w:val="0"/>
        </w:numPr>
        <w:ind w:firstLineChars="200" w:firstLine="420"/>
        <w:jc w:val="both"/>
        <w:rPr>
          <w:color w:val="000000"/>
        </w:rPr>
      </w:pPr>
      <w:r w:rsidRPr="00BE61DA">
        <w:rPr>
          <w:rFonts w:hint="eastAsia"/>
          <w:color w:val="000000"/>
        </w:rPr>
        <w:t>谷纤维复合窗</w:t>
      </w:r>
    </w:p>
    <w:p w:rsidR="009864EB" w:rsidRDefault="009864EB" w:rsidP="008E42EC">
      <w:pPr>
        <w:pStyle w:val="aff1"/>
        <w:ind w:firstLine="420"/>
        <w:rPr>
          <w:color w:val="000000"/>
        </w:rPr>
      </w:pPr>
      <w:r w:rsidRPr="00BE61DA">
        <w:rPr>
          <w:rFonts w:hint="eastAsia"/>
          <w:color w:val="000000"/>
        </w:rPr>
        <w:t>基材为谷纤维复合型材并内衬增强型钢的窗。</w:t>
      </w:r>
    </w:p>
    <w:p w:rsidR="009864EB" w:rsidRPr="00BE61DA" w:rsidRDefault="009864EB" w:rsidP="006D42F3">
      <w:pPr>
        <w:pStyle w:val="afd"/>
        <w:numPr>
          <w:ilvl w:val="1"/>
          <w:numId w:val="8"/>
        </w:numPr>
        <w:spacing w:beforeLines="50" w:before="120" w:afterLines="50" w:after="120"/>
        <w:jc w:val="both"/>
        <w:rPr>
          <w:rFonts w:hAnsi="黑体"/>
        </w:rPr>
      </w:pPr>
    </w:p>
    <w:p w:rsidR="009864EB" w:rsidRPr="00BE61DA" w:rsidRDefault="009864EB" w:rsidP="008E42EC">
      <w:pPr>
        <w:pStyle w:val="afd"/>
        <w:numPr>
          <w:ilvl w:val="1"/>
          <w:numId w:val="0"/>
        </w:numPr>
        <w:ind w:firstLineChars="200" w:firstLine="420"/>
        <w:jc w:val="both"/>
        <w:rPr>
          <w:color w:val="000000"/>
        </w:rPr>
      </w:pPr>
      <w:r w:rsidRPr="00BE61DA">
        <w:rPr>
          <w:rFonts w:hint="eastAsia"/>
          <w:color w:val="000000"/>
        </w:rPr>
        <w:t xml:space="preserve">耐火型门窗　</w:t>
      </w:r>
    </w:p>
    <w:p w:rsidR="009864EB" w:rsidRPr="00BE61DA" w:rsidRDefault="009864EB" w:rsidP="008E42EC">
      <w:pPr>
        <w:pStyle w:val="aff1"/>
        <w:ind w:firstLine="420"/>
        <w:rPr>
          <w:color w:val="000000"/>
        </w:rPr>
      </w:pPr>
      <w:r w:rsidRPr="00BE61DA">
        <w:rPr>
          <w:rFonts w:hint="eastAsia"/>
          <w:color w:val="000000"/>
        </w:rPr>
        <w:t>在规定的试验条件下，关闭状态耐火完整性</w:t>
      </w:r>
      <w:r w:rsidRPr="00BE61DA">
        <w:rPr>
          <w:rFonts w:hint="eastAsia"/>
          <w:i/>
          <w:color w:val="000000"/>
        </w:rPr>
        <w:t>E</w:t>
      </w:r>
      <w:r w:rsidRPr="00BE61DA">
        <w:rPr>
          <w:color w:val="000000"/>
        </w:rPr>
        <w:t>不小于</w:t>
      </w:r>
      <w:r w:rsidRPr="00BE61DA">
        <w:rPr>
          <w:rFonts w:hint="eastAsia"/>
          <w:color w:val="000000"/>
        </w:rPr>
        <w:t>30min</w:t>
      </w:r>
      <w:r w:rsidRPr="00BE61DA">
        <w:rPr>
          <w:color w:val="000000"/>
        </w:rPr>
        <w:t>的门窗</w:t>
      </w:r>
    </w:p>
    <w:p w:rsidR="009864EB" w:rsidRDefault="009864EB" w:rsidP="006D42F3">
      <w:pPr>
        <w:pStyle w:val="afd"/>
        <w:numPr>
          <w:ilvl w:val="1"/>
          <w:numId w:val="8"/>
        </w:numPr>
        <w:spacing w:beforeLines="50" w:before="120" w:afterLines="50" w:after="120"/>
        <w:jc w:val="both"/>
        <w:rPr>
          <w:rFonts w:hAnsi="黑体"/>
        </w:rPr>
      </w:pPr>
    </w:p>
    <w:p w:rsidR="009864EB" w:rsidRPr="00BE61DA" w:rsidRDefault="009864EB" w:rsidP="008E42EC">
      <w:pPr>
        <w:pStyle w:val="afd"/>
        <w:numPr>
          <w:ilvl w:val="1"/>
          <w:numId w:val="0"/>
        </w:numPr>
        <w:ind w:firstLineChars="200" w:firstLine="420"/>
        <w:jc w:val="both"/>
        <w:rPr>
          <w:color w:val="000000"/>
        </w:rPr>
      </w:pPr>
      <w:r w:rsidRPr="00BE61DA">
        <w:rPr>
          <w:rFonts w:hint="eastAsia"/>
          <w:color w:val="000000"/>
        </w:rPr>
        <w:t>隔</w:t>
      </w:r>
      <w:r>
        <w:rPr>
          <w:rFonts w:hint="eastAsia"/>
          <w:color w:val="000000"/>
        </w:rPr>
        <w:t>声</w:t>
      </w:r>
      <w:r w:rsidRPr="00BE61DA">
        <w:rPr>
          <w:rFonts w:hint="eastAsia"/>
          <w:color w:val="000000"/>
        </w:rPr>
        <w:t xml:space="preserve">型门窗　</w:t>
      </w:r>
    </w:p>
    <w:p w:rsidR="009864EB" w:rsidRDefault="009864EB" w:rsidP="008E42EC">
      <w:pPr>
        <w:pStyle w:val="aff1"/>
        <w:ind w:firstLine="420"/>
        <w:rPr>
          <w:color w:val="000000"/>
        </w:rPr>
      </w:pPr>
      <w:r w:rsidRPr="00BE61DA">
        <w:rPr>
          <w:rFonts w:hint="eastAsia"/>
          <w:color w:val="000000"/>
        </w:rPr>
        <w:t>空气声隔声性能值不低于35dB的门窗。</w:t>
      </w:r>
    </w:p>
    <w:p w:rsidR="009864EB" w:rsidRPr="00BE61DA" w:rsidRDefault="009864EB" w:rsidP="006D42F3">
      <w:pPr>
        <w:pStyle w:val="afd"/>
        <w:numPr>
          <w:ilvl w:val="1"/>
          <w:numId w:val="8"/>
        </w:numPr>
        <w:spacing w:beforeLines="50" w:before="120" w:afterLines="50" w:after="120"/>
        <w:jc w:val="both"/>
        <w:rPr>
          <w:rFonts w:hAnsi="黑体"/>
        </w:rPr>
      </w:pPr>
    </w:p>
    <w:p w:rsidR="009864EB" w:rsidRPr="00BE61DA" w:rsidRDefault="009864EB" w:rsidP="008E42EC">
      <w:pPr>
        <w:pStyle w:val="afd"/>
        <w:numPr>
          <w:ilvl w:val="1"/>
          <w:numId w:val="0"/>
        </w:numPr>
        <w:ind w:firstLineChars="200" w:firstLine="420"/>
        <w:jc w:val="both"/>
        <w:rPr>
          <w:color w:val="000000"/>
        </w:rPr>
      </w:pPr>
      <w:bookmarkStart w:id="32" w:name="_Hlk76226167"/>
      <w:r w:rsidRPr="00BE61DA">
        <w:rPr>
          <w:rFonts w:hint="eastAsia"/>
          <w:color w:val="000000"/>
        </w:rPr>
        <w:t>隔热型门窗</w:t>
      </w:r>
    </w:p>
    <w:p w:rsidR="009864EB" w:rsidRDefault="009864EB" w:rsidP="008E42EC">
      <w:pPr>
        <w:pStyle w:val="aff1"/>
        <w:ind w:firstLine="420"/>
        <w:rPr>
          <w:color w:val="000000"/>
        </w:rPr>
      </w:pPr>
      <w:r w:rsidRPr="00BE61DA">
        <w:rPr>
          <w:rFonts w:hint="eastAsia"/>
          <w:color w:val="000000"/>
        </w:rPr>
        <w:t>太阳得热系数S</w:t>
      </w:r>
      <w:r w:rsidRPr="00BE61DA">
        <w:rPr>
          <w:color w:val="000000"/>
        </w:rPr>
        <w:t>HGC</w:t>
      </w:r>
      <w:r w:rsidRPr="00BE61DA">
        <w:rPr>
          <w:rFonts w:hint="eastAsia"/>
          <w:color w:val="000000"/>
        </w:rPr>
        <w:t>大于0</w:t>
      </w:r>
      <w:r w:rsidRPr="00BE61DA">
        <w:rPr>
          <w:color w:val="000000"/>
        </w:rPr>
        <w:t>.44</w:t>
      </w:r>
      <w:r w:rsidRPr="00BE61DA">
        <w:rPr>
          <w:rFonts w:hint="eastAsia"/>
          <w:color w:val="000000"/>
        </w:rPr>
        <w:t>的门窗。</w:t>
      </w:r>
    </w:p>
    <w:bookmarkEnd w:id="32"/>
    <w:p w:rsidR="009864EB" w:rsidRPr="00BE61DA" w:rsidRDefault="009864EB" w:rsidP="006D42F3">
      <w:pPr>
        <w:pStyle w:val="afd"/>
        <w:numPr>
          <w:ilvl w:val="1"/>
          <w:numId w:val="8"/>
        </w:numPr>
        <w:spacing w:beforeLines="50" w:before="120" w:afterLines="50" w:after="120"/>
        <w:jc w:val="both"/>
        <w:rPr>
          <w:rFonts w:hAnsi="黑体"/>
        </w:rPr>
      </w:pPr>
    </w:p>
    <w:p w:rsidR="009864EB" w:rsidRPr="00BE61DA" w:rsidRDefault="009864EB" w:rsidP="008E42EC">
      <w:pPr>
        <w:pStyle w:val="afd"/>
        <w:numPr>
          <w:ilvl w:val="1"/>
          <w:numId w:val="0"/>
        </w:numPr>
        <w:ind w:firstLineChars="200" w:firstLine="420"/>
        <w:jc w:val="both"/>
        <w:rPr>
          <w:color w:val="000000"/>
        </w:rPr>
      </w:pPr>
      <w:r w:rsidRPr="00BE61DA">
        <w:rPr>
          <w:rFonts w:hint="eastAsia"/>
          <w:color w:val="000000"/>
        </w:rPr>
        <w:t>节能型门窗</w:t>
      </w:r>
      <w:r w:rsidRPr="00205EAA">
        <w:rPr>
          <w:rFonts w:ascii="黑体" w:hAnsi="黑体" w:hint="eastAsia"/>
          <w:color w:val="000000"/>
        </w:rPr>
        <w:t>e</w:t>
      </w:r>
      <w:r w:rsidRPr="00205EAA">
        <w:rPr>
          <w:rFonts w:ascii="黑体" w:hAnsi="黑体"/>
          <w:color w:val="000000"/>
        </w:rPr>
        <w:t>nergy</w:t>
      </w:r>
      <w:r w:rsidRPr="00205EAA">
        <w:rPr>
          <w:color w:val="000000"/>
        </w:rPr>
        <w:t> </w:t>
      </w:r>
      <w:r w:rsidRPr="00205EAA">
        <w:rPr>
          <w:rFonts w:ascii="黑体" w:hAnsi="黑体"/>
          <w:color w:val="000000"/>
        </w:rPr>
        <w:t xml:space="preserve">saving </w:t>
      </w:r>
      <w:r w:rsidRPr="00205EAA">
        <w:rPr>
          <w:rFonts w:ascii="黑体" w:hAnsi="黑体" w:hint="eastAsia"/>
          <w:color w:val="000000"/>
        </w:rPr>
        <w:t>type</w:t>
      </w:r>
      <w:r w:rsidRPr="00205EAA">
        <w:rPr>
          <w:rFonts w:ascii="黑体" w:hAnsi="黑体"/>
          <w:color w:val="000000"/>
        </w:rPr>
        <w:t xml:space="preserve"> window</w:t>
      </w:r>
      <w:r w:rsidRPr="00205EAA">
        <w:rPr>
          <w:rFonts w:ascii="黑体" w:hAnsi="黑体" w:hint="eastAsia"/>
          <w:color w:val="000000"/>
        </w:rPr>
        <w:t xml:space="preserve">s and </w:t>
      </w:r>
      <w:r w:rsidRPr="00205EAA">
        <w:rPr>
          <w:rFonts w:ascii="黑体" w:hAnsi="黑体"/>
          <w:color w:val="000000"/>
        </w:rPr>
        <w:t>doors</w:t>
      </w:r>
    </w:p>
    <w:p w:rsidR="006A05AD" w:rsidRDefault="006A05AD" w:rsidP="008E42EC">
      <w:pPr>
        <w:pStyle w:val="aff1"/>
        <w:ind w:firstLine="420"/>
        <w:rPr>
          <w:color w:val="000000"/>
        </w:rPr>
      </w:pPr>
      <w:r w:rsidRPr="00BB0F5D">
        <w:rPr>
          <w:rFonts w:hint="eastAsia"/>
          <w:color w:val="000000"/>
        </w:rPr>
        <w:t>传热系数K值为</w:t>
      </w:r>
      <w:r w:rsidRPr="00BB0F5D">
        <w:rPr>
          <w:color w:val="000000"/>
        </w:rPr>
        <w:t>1.</w:t>
      </w:r>
      <w:r>
        <w:rPr>
          <w:color w:val="000000"/>
        </w:rPr>
        <w:t>5</w:t>
      </w:r>
      <w:r w:rsidRPr="00BB0F5D">
        <w:rPr>
          <w:rFonts w:hint="eastAsia"/>
          <w:color w:val="000000"/>
        </w:rPr>
        <w:t>≤K＜2.5的门窗。</w:t>
      </w:r>
    </w:p>
    <w:p w:rsidR="006A05AD" w:rsidRPr="00BB0F5D" w:rsidRDefault="006A05AD" w:rsidP="006D42F3">
      <w:pPr>
        <w:pStyle w:val="afd"/>
        <w:numPr>
          <w:ilvl w:val="1"/>
          <w:numId w:val="8"/>
        </w:numPr>
        <w:spacing w:beforeLines="50" w:before="120" w:afterLines="50" w:after="120"/>
        <w:jc w:val="both"/>
        <w:rPr>
          <w:rFonts w:hAnsi="黑体"/>
        </w:rPr>
      </w:pPr>
    </w:p>
    <w:p w:rsidR="006A05AD" w:rsidRPr="00205EAA" w:rsidRDefault="006A05AD" w:rsidP="008E42EC">
      <w:pPr>
        <w:pStyle w:val="afd"/>
        <w:numPr>
          <w:ilvl w:val="1"/>
          <w:numId w:val="0"/>
        </w:numPr>
        <w:ind w:firstLineChars="200" w:firstLine="420"/>
        <w:jc w:val="both"/>
        <w:rPr>
          <w:rFonts w:ascii="黑体" w:hAnsi="黑体"/>
          <w:color w:val="000000"/>
        </w:rPr>
      </w:pPr>
      <w:r w:rsidRPr="00B01334">
        <w:rPr>
          <w:rFonts w:hint="eastAsia"/>
          <w:color w:val="000000"/>
        </w:rPr>
        <w:t>低能耗型门窗</w:t>
      </w:r>
      <w:r w:rsidRPr="00B01334">
        <w:rPr>
          <w:rFonts w:hint="eastAsia"/>
          <w:color w:val="000000"/>
        </w:rPr>
        <w:t xml:space="preserve">  </w:t>
      </w:r>
      <w:r w:rsidRPr="00205EAA">
        <w:rPr>
          <w:rFonts w:ascii="黑体" w:hAnsi="黑体" w:hint="eastAsia"/>
          <w:color w:val="000000"/>
        </w:rPr>
        <w:t>low e</w:t>
      </w:r>
      <w:r w:rsidRPr="00205EAA">
        <w:rPr>
          <w:rFonts w:ascii="黑体" w:hAnsi="黑体"/>
          <w:color w:val="000000"/>
        </w:rPr>
        <w:t>nergy</w:t>
      </w:r>
      <w:r w:rsidRPr="00205EAA">
        <w:rPr>
          <w:rFonts w:ascii="黑体" w:hAnsi="黑体" w:hint="eastAsia"/>
          <w:color w:val="000000"/>
        </w:rPr>
        <w:t xml:space="preserve"> type</w:t>
      </w:r>
      <w:r w:rsidRPr="00205EAA">
        <w:rPr>
          <w:rFonts w:ascii="黑体" w:hAnsi="黑体"/>
          <w:color w:val="000000"/>
        </w:rPr>
        <w:t xml:space="preserve"> window</w:t>
      </w:r>
      <w:r w:rsidRPr="00205EAA">
        <w:rPr>
          <w:rFonts w:ascii="黑体" w:hAnsi="黑体" w:hint="eastAsia"/>
          <w:color w:val="000000"/>
        </w:rPr>
        <w:t xml:space="preserve">s and </w:t>
      </w:r>
      <w:r w:rsidRPr="00205EAA">
        <w:rPr>
          <w:rFonts w:ascii="黑体" w:hAnsi="黑体"/>
          <w:color w:val="000000"/>
        </w:rPr>
        <w:t>doors</w:t>
      </w:r>
    </w:p>
    <w:p w:rsidR="006A05AD" w:rsidRPr="00C42F50" w:rsidRDefault="006A05AD" w:rsidP="008E42EC">
      <w:pPr>
        <w:pStyle w:val="aff1"/>
        <w:ind w:firstLine="420"/>
        <w:rPr>
          <w:color w:val="000000"/>
        </w:rPr>
      </w:pPr>
      <w:r w:rsidRPr="00B01334">
        <w:rPr>
          <w:rFonts w:hint="eastAsia"/>
          <w:color w:val="000000"/>
        </w:rPr>
        <w:t>传热系数K值为1.</w:t>
      </w:r>
      <w:r w:rsidRPr="00B01334">
        <w:rPr>
          <w:color w:val="000000"/>
        </w:rPr>
        <w:t>0</w:t>
      </w:r>
      <w:r w:rsidRPr="00B01334">
        <w:rPr>
          <w:rFonts w:hint="eastAsia"/>
          <w:color w:val="000000"/>
        </w:rPr>
        <w:t>≤K＜</w:t>
      </w:r>
      <w:r w:rsidRPr="00B01334">
        <w:rPr>
          <w:color w:val="000000"/>
        </w:rPr>
        <w:t>1.5</w:t>
      </w:r>
      <w:r w:rsidRPr="00B01334">
        <w:rPr>
          <w:rFonts w:hint="eastAsia"/>
          <w:color w:val="000000"/>
        </w:rPr>
        <w:t>的门窗。</w:t>
      </w:r>
    </w:p>
    <w:p w:rsidR="009864EB" w:rsidRPr="00BB0F5D" w:rsidRDefault="009864EB" w:rsidP="006D42F3">
      <w:pPr>
        <w:pStyle w:val="afd"/>
        <w:numPr>
          <w:ilvl w:val="1"/>
          <w:numId w:val="8"/>
        </w:numPr>
        <w:spacing w:beforeLines="50" w:before="120" w:afterLines="50" w:after="120"/>
        <w:jc w:val="both"/>
        <w:rPr>
          <w:rFonts w:hAnsi="黑体"/>
        </w:rPr>
      </w:pPr>
    </w:p>
    <w:p w:rsidR="009864EB" w:rsidRPr="00BB0F5D" w:rsidRDefault="009864EB" w:rsidP="008E42EC">
      <w:pPr>
        <w:pStyle w:val="afd"/>
        <w:numPr>
          <w:ilvl w:val="1"/>
          <w:numId w:val="0"/>
        </w:numPr>
        <w:ind w:firstLineChars="200" w:firstLine="420"/>
        <w:jc w:val="both"/>
        <w:rPr>
          <w:color w:val="000000"/>
        </w:rPr>
      </w:pPr>
      <w:bookmarkStart w:id="33" w:name="_Toc150577588"/>
      <w:bookmarkEnd w:id="33"/>
      <w:r w:rsidRPr="00BB0F5D">
        <w:rPr>
          <w:rFonts w:hint="eastAsia"/>
          <w:color w:val="000000"/>
        </w:rPr>
        <w:t xml:space="preserve">主型材　</w:t>
      </w:r>
    </w:p>
    <w:p w:rsidR="009864EB" w:rsidRDefault="009864EB" w:rsidP="008E42EC">
      <w:pPr>
        <w:pStyle w:val="aff1"/>
        <w:ind w:firstLine="420"/>
        <w:rPr>
          <w:color w:val="000000"/>
        </w:rPr>
      </w:pPr>
      <w:r w:rsidRPr="00BB0F5D">
        <w:rPr>
          <w:rFonts w:hint="eastAsia"/>
          <w:color w:val="000000"/>
        </w:rPr>
        <w:t>组成门窗框、扇杆件系统的基本构架，在其上装配开启扇或玻璃、辅型材、附件的门窗框和扇，梃型材，以及组合门窗拼樘框型材</w:t>
      </w:r>
      <w:r>
        <w:rPr>
          <w:rFonts w:hint="eastAsia"/>
          <w:color w:val="000000"/>
        </w:rPr>
        <w:t>。</w:t>
      </w:r>
    </w:p>
    <w:p w:rsidR="009864EB" w:rsidRPr="00BB0F5D" w:rsidRDefault="009864EB" w:rsidP="006D42F3">
      <w:pPr>
        <w:pStyle w:val="afd"/>
        <w:numPr>
          <w:ilvl w:val="1"/>
          <w:numId w:val="8"/>
        </w:numPr>
        <w:spacing w:beforeLines="50" w:before="120" w:afterLines="50" w:after="120"/>
        <w:jc w:val="both"/>
        <w:rPr>
          <w:rFonts w:hAnsi="黑体"/>
        </w:rPr>
      </w:pPr>
    </w:p>
    <w:p w:rsidR="009864EB" w:rsidRPr="00BB0F5D" w:rsidRDefault="009864EB" w:rsidP="008E42EC">
      <w:pPr>
        <w:pStyle w:val="afd"/>
        <w:numPr>
          <w:ilvl w:val="1"/>
          <w:numId w:val="0"/>
        </w:numPr>
        <w:ind w:firstLineChars="200" w:firstLine="420"/>
        <w:jc w:val="both"/>
        <w:rPr>
          <w:color w:val="000000"/>
        </w:rPr>
      </w:pPr>
      <w:r w:rsidRPr="00BB0F5D">
        <w:rPr>
          <w:rFonts w:hint="eastAsia"/>
          <w:color w:val="000000"/>
        </w:rPr>
        <w:t xml:space="preserve">辅型材　</w:t>
      </w:r>
    </w:p>
    <w:p w:rsidR="009864EB" w:rsidRDefault="009864EB" w:rsidP="008E42EC">
      <w:pPr>
        <w:pStyle w:val="aff1"/>
        <w:ind w:firstLine="420"/>
        <w:rPr>
          <w:color w:val="000000"/>
        </w:rPr>
      </w:pPr>
      <w:r w:rsidRPr="00BB0F5D">
        <w:rPr>
          <w:rFonts w:hint="eastAsia"/>
          <w:color w:val="000000"/>
        </w:rPr>
        <w:t>门窗框、扇杆件系统中镶嵌或固定于主型材杆件上，起到传力或某种功能作用的附加型材。</w:t>
      </w:r>
    </w:p>
    <w:p w:rsidR="009864EB" w:rsidRPr="00BB0F5D" w:rsidRDefault="009864EB" w:rsidP="006D42F3">
      <w:pPr>
        <w:pStyle w:val="afd"/>
        <w:numPr>
          <w:ilvl w:val="1"/>
          <w:numId w:val="8"/>
        </w:numPr>
        <w:spacing w:beforeLines="50" w:before="120" w:afterLines="50" w:after="120"/>
        <w:jc w:val="both"/>
        <w:rPr>
          <w:rFonts w:hAnsi="黑体"/>
        </w:rPr>
      </w:pPr>
    </w:p>
    <w:p w:rsidR="009864EB" w:rsidRPr="00BB0F5D" w:rsidRDefault="009864EB" w:rsidP="008E42EC">
      <w:pPr>
        <w:pStyle w:val="afd"/>
        <w:numPr>
          <w:ilvl w:val="1"/>
          <w:numId w:val="0"/>
        </w:numPr>
        <w:ind w:firstLineChars="200" w:firstLine="420"/>
        <w:jc w:val="both"/>
        <w:rPr>
          <w:color w:val="000000"/>
        </w:rPr>
      </w:pPr>
      <w:r w:rsidRPr="00BB0F5D">
        <w:rPr>
          <w:rFonts w:hint="eastAsia"/>
          <w:color w:val="000000"/>
        </w:rPr>
        <w:t>机械式连接</w:t>
      </w:r>
      <w:r w:rsidRPr="00BB0F5D">
        <w:rPr>
          <w:rFonts w:hint="eastAsia"/>
          <w:color w:val="000000"/>
        </w:rPr>
        <w:t xml:space="preserve">  </w:t>
      </w:r>
      <w:r w:rsidRPr="00205EAA">
        <w:rPr>
          <w:rFonts w:ascii="黑体" w:hAnsi="黑体" w:hint="eastAsia"/>
          <w:color w:val="000000"/>
        </w:rPr>
        <w:t>mechanical joint</w:t>
      </w:r>
    </w:p>
    <w:p w:rsidR="009864EB" w:rsidRDefault="00C107FF" w:rsidP="008E42EC">
      <w:pPr>
        <w:pStyle w:val="aff1"/>
        <w:ind w:firstLine="420"/>
        <w:rPr>
          <w:color w:val="000000"/>
        </w:rPr>
      </w:pPr>
      <w:r>
        <w:rPr>
          <w:rFonts w:hint="eastAsia"/>
          <w:color w:val="000000"/>
        </w:rPr>
        <w:t>中挺与框型材间</w:t>
      </w:r>
      <w:r w:rsidR="009864EB" w:rsidRPr="00BB0F5D">
        <w:rPr>
          <w:rFonts w:hint="eastAsia"/>
          <w:color w:val="000000"/>
        </w:rPr>
        <w:t>采用专用连接件进行的拼接工艺。</w:t>
      </w:r>
    </w:p>
    <w:p w:rsidR="009864EB" w:rsidRPr="00BB0F5D" w:rsidRDefault="009864EB" w:rsidP="006D42F3">
      <w:pPr>
        <w:pStyle w:val="afd"/>
        <w:numPr>
          <w:ilvl w:val="1"/>
          <w:numId w:val="8"/>
        </w:numPr>
        <w:spacing w:beforeLines="50" w:before="120" w:afterLines="50" w:after="120"/>
        <w:jc w:val="both"/>
        <w:rPr>
          <w:rFonts w:hAnsi="黑体"/>
        </w:rPr>
      </w:pPr>
    </w:p>
    <w:p w:rsidR="009864EB" w:rsidRPr="00205EAA" w:rsidRDefault="009864EB" w:rsidP="008E42EC">
      <w:pPr>
        <w:pStyle w:val="afd"/>
        <w:numPr>
          <w:ilvl w:val="1"/>
          <w:numId w:val="0"/>
        </w:numPr>
        <w:ind w:firstLineChars="200" w:firstLine="420"/>
        <w:jc w:val="both"/>
        <w:rPr>
          <w:rFonts w:ascii="黑体" w:hAnsi="黑体"/>
          <w:color w:val="000000"/>
        </w:rPr>
      </w:pPr>
      <w:r w:rsidRPr="00BB0F5D">
        <w:rPr>
          <w:rFonts w:hint="eastAsia"/>
          <w:color w:val="000000"/>
        </w:rPr>
        <w:t>主要受力杆件</w:t>
      </w:r>
      <w:r w:rsidRPr="00205EAA">
        <w:rPr>
          <w:rFonts w:ascii="黑体" w:hAnsi="黑体" w:hint="eastAsia"/>
          <w:color w:val="000000"/>
        </w:rPr>
        <w:t xml:space="preserve"> major load-bearing frame member</w:t>
      </w:r>
    </w:p>
    <w:p w:rsidR="009864EB" w:rsidRDefault="009864EB" w:rsidP="008E42EC">
      <w:pPr>
        <w:pStyle w:val="aff1"/>
        <w:ind w:firstLineChars="202" w:firstLine="424"/>
        <w:rPr>
          <w:color w:val="000000"/>
        </w:rPr>
      </w:pPr>
      <w:r w:rsidRPr="00BB0F5D">
        <w:rPr>
          <w:rFonts w:hint="eastAsia"/>
          <w:color w:val="000000"/>
        </w:rPr>
        <w:t>承受并传递门窗自身重力及水平荷载等作用力的门窗中横框、中竖框、扇梃以及组合门窗拼樘框等型材构件</w:t>
      </w:r>
      <w:r>
        <w:rPr>
          <w:rFonts w:hint="eastAsia"/>
          <w:color w:val="000000"/>
        </w:rPr>
        <w:t>。</w:t>
      </w:r>
    </w:p>
    <w:p w:rsidR="003F3317" w:rsidRPr="00BB0F5D" w:rsidRDefault="003F3317" w:rsidP="008E42EC">
      <w:pPr>
        <w:pStyle w:val="aff1"/>
        <w:ind w:leftChars="200" w:left="420" w:firstLineChars="0" w:firstLine="0"/>
        <w:rPr>
          <w:color w:val="000000"/>
        </w:rPr>
      </w:pPr>
    </w:p>
    <w:p w:rsidR="009864EB" w:rsidRPr="009C6CD9" w:rsidRDefault="009864EB" w:rsidP="006D42F3">
      <w:pPr>
        <w:pStyle w:val="afc"/>
        <w:numPr>
          <w:ilvl w:val="0"/>
          <w:numId w:val="8"/>
        </w:numPr>
        <w:spacing w:beforeLines="100" w:before="240" w:afterLines="100" w:after="240"/>
        <w:rPr>
          <w:rFonts w:ascii="Times New Roman"/>
        </w:rPr>
      </w:pPr>
      <w:bookmarkStart w:id="34" w:name="_Toc13672240"/>
      <w:bookmarkStart w:id="35" w:name="_Toc13732333"/>
      <w:bookmarkStart w:id="36" w:name="_Toc13748281"/>
      <w:bookmarkStart w:id="37" w:name="_Toc83133002"/>
      <w:r>
        <w:rPr>
          <w:rFonts w:ascii="Times New Roman" w:hint="eastAsia"/>
        </w:rPr>
        <w:t>分类</w:t>
      </w:r>
      <w:bookmarkEnd w:id="34"/>
      <w:bookmarkEnd w:id="35"/>
      <w:bookmarkEnd w:id="36"/>
      <w:r w:rsidR="006A05AD">
        <w:rPr>
          <w:rFonts w:ascii="Times New Roman" w:hint="eastAsia"/>
        </w:rPr>
        <w:t>、规格和标记</w:t>
      </w:r>
      <w:bookmarkEnd w:id="37"/>
    </w:p>
    <w:p w:rsidR="009864EB" w:rsidRPr="00B3558B" w:rsidRDefault="009864EB" w:rsidP="006D42F3">
      <w:pPr>
        <w:pStyle w:val="afd"/>
        <w:numPr>
          <w:ilvl w:val="1"/>
          <w:numId w:val="8"/>
        </w:numPr>
        <w:spacing w:beforeLines="50" w:before="120" w:afterLines="50" w:after="120"/>
        <w:jc w:val="both"/>
        <w:rPr>
          <w:rFonts w:hAnsi="黑体"/>
        </w:rPr>
      </w:pPr>
      <w:r w:rsidRPr="00B3558B">
        <w:rPr>
          <w:rFonts w:hAnsi="黑体" w:hint="eastAsia"/>
        </w:rPr>
        <w:t>分类</w:t>
      </w:r>
    </w:p>
    <w:p w:rsidR="009864EB" w:rsidRPr="00B3558B" w:rsidRDefault="009864EB" w:rsidP="006D42F3">
      <w:pPr>
        <w:pStyle w:val="afe"/>
        <w:numPr>
          <w:ilvl w:val="2"/>
          <w:numId w:val="8"/>
        </w:numPr>
        <w:tabs>
          <w:tab w:val="clear" w:pos="1305"/>
        </w:tabs>
        <w:spacing w:beforeLines="50" w:before="120" w:afterLines="50" w:after="120"/>
        <w:ind w:left="0"/>
        <w:jc w:val="both"/>
        <w:rPr>
          <w:rFonts w:hAnsi="黑体"/>
        </w:rPr>
      </w:pPr>
      <w:r w:rsidRPr="00B3558B">
        <w:rPr>
          <w:rFonts w:hAnsi="黑体" w:hint="eastAsia"/>
        </w:rPr>
        <w:t>用途</w:t>
      </w:r>
    </w:p>
    <w:p w:rsidR="009864EB" w:rsidRPr="006E3F66" w:rsidRDefault="009864EB" w:rsidP="008E42EC">
      <w:pPr>
        <w:pStyle w:val="aff1"/>
        <w:ind w:firstLine="420"/>
        <w:rPr>
          <w:color w:val="000000"/>
        </w:rPr>
      </w:pPr>
      <w:r w:rsidRPr="00B3558B">
        <w:rPr>
          <w:rFonts w:hint="eastAsia"/>
          <w:color w:val="000000"/>
        </w:rPr>
        <w:t>门窗按外围护结构用和内围护结构用，划分为两类</w:t>
      </w:r>
      <w:r>
        <w:rPr>
          <w:rFonts w:hint="eastAsia"/>
          <w:color w:val="000000"/>
        </w:rPr>
        <w:t>：</w:t>
      </w:r>
      <w:r w:rsidRPr="006E3F66">
        <w:rPr>
          <w:rFonts w:hint="eastAsia"/>
          <w:color w:val="000000"/>
        </w:rPr>
        <w:t>外门窗（代号W）和内门窗（代号N）。</w:t>
      </w:r>
    </w:p>
    <w:p w:rsidR="009864EB" w:rsidRPr="00C2056D" w:rsidRDefault="009864EB" w:rsidP="006D42F3">
      <w:pPr>
        <w:pStyle w:val="afe"/>
        <w:numPr>
          <w:ilvl w:val="2"/>
          <w:numId w:val="8"/>
        </w:numPr>
        <w:tabs>
          <w:tab w:val="clear" w:pos="1305"/>
        </w:tabs>
        <w:spacing w:beforeLines="50" w:before="120" w:afterLines="50" w:after="120"/>
        <w:ind w:left="0"/>
        <w:jc w:val="both"/>
        <w:rPr>
          <w:rFonts w:hAnsi="黑体"/>
        </w:rPr>
      </w:pPr>
      <w:r w:rsidRPr="00C2056D">
        <w:rPr>
          <w:rFonts w:hAnsi="黑体" w:hint="eastAsia"/>
        </w:rPr>
        <w:t>类型</w:t>
      </w:r>
    </w:p>
    <w:p w:rsidR="009864EB" w:rsidRDefault="009864EB" w:rsidP="008E42EC">
      <w:pPr>
        <w:pStyle w:val="aff1"/>
        <w:ind w:firstLine="420"/>
        <w:rPr>
          <w:color w:val="000000"/>
        </w:rPr>
      </w:pPr>
      <w:r w:rsidRPr="00C2056D">
        <w:rPr>
          <w:rFonts w:hint="eastAsia"/>
          <w:color w:val="000000"/>
        </w:rPr>
        <w:t>门窗按主要性能划分的类型及代号</w:t>
      </w:r>
      <w:r>
        <w:rPr>
          <w:rFonts w:hint="eastAsia"/>
          <w:color w:val="000000"/>
        </w:rPr>
        <w:t>见</w:t>
      </w:r>
      <w:r w:rsidRPr="00C2056D">
        <w:rPr>
          <w:rFonts w:hint="eastAsia"/>
          <w:color w:val="000000"/>
        </w:rPr>
        <w:t>表1</w:t>
      </w:r>
      <w:r>
        <w:rPr>
          <w:rFonts w:hint="eastAsia"/>
          <w:color w:val="000000"/>
        </w:rPr>
        <w:t>。</w:t>
      </w:r>
    </w:p>
    <w:p w:rsidR="009864EB" w:rsidRPr="004C7550" w:rsidRDefault="009864EB" w:rsidP="004C7550">
      <w:pPr>
        <w:jc w:val="center"/>
        <w:rPr>
          <w:rFonts w:ascii="黑体" w:eastAsia="黑体" w:hAnsi="黑体"/>
        </w:rPr>
      </w:pPr>
      <w:r w:rsidRPr="004C7550">
        <w:rPr>
          <w:rFonts w:ascii="黑体" w:eastAsia="黑体" w:hAnsi="黑体" w:hint="eastAsia"/>
        </w:rPr>
        <w:t>表1</w:t>
      </w:r>
      <w:r w:rsidR="00FA28E3">
        <w:rPr>
          <w:rFonts w:ascii="黑体" w:eastAsia="黑体" w:hAnsi="黑体" w:hint="eastAsia"/>
        </w:rPr>
        <w:t xml:space="preserve">  </w:t>
      </w:r>
      <w:r w:rsidRPr="004C7550">
        <w:rPr>
          <w:rFonts w:ascii="黑体" w:eastAsia="黑体" w:hAnsi="黑体" w:hint="eastAsia"/>
        </w:rPr>
        <w:t>门窗的主要性能类型及代号</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405"/>
        <w:gridCol w:w="888"/>
        <w:gridCol w:w="890"/>
        <w:gridCol w:w="890"/>
        <w:gridCol w:w="890"/>
        <w:gridCol w:w="894"/>
        <w:gridCol w:w="1026"/>
        <w:gridCol w:w="1026"/>
        <w:gridCol w:w="1026"/>
      </w:tblGrid>
      <w:tr w:rsidR="00166310" w:rsidTr="00205EAA">
        <w:trPr>
          <w:jc w:val="center"/>
        </w:trPr>
        <w:tc>
          <w:tcPr>
            <w:tcW w:w="2130" w:type="dxa"/>
            <w:gridSpan w:val="2"/>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类型</w:t>
            </w:r>
          </w:p>
        </w:tc>
        <w:tc>
          <w:tcPr>
            <w:tcW w:w="1778" w:type="dxa"/>
            <w:gridSpan w:val="2"/>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hint="eastAsia"/>
                <w:bCs/>
                <w:szCs w:val="21"/>
              </w:rPr>
              <w:t>节能型</w:t>
            </w:r>
          </w:p>
        </w:tc>
        <w:tc>
          <w:tcPr>
            <w:tcW w:w="1780" w:type="dxa"/>
            <w:gridSpan w:val="2"/>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hint="eastAsia"/>
                <w:bCs/>
                <w:szCs w:val="21"/>
              </w:rPr>
              <w:t>低能耗</w:t>
            </w:r>
            <w:r w:rsidRPr="00205EAA">
              <w:rPr>
                <w:rFonts w:ascii="宋体" w:hAnsi="宋体"/>
                <w:bCs/>
                <w:szCs w:val="21"/>
              </w:rPr>
              <w:t>型</w:t>
            </w:r>
          </w:p>
        </w:tc>
        <w:tc>
          <w:tcPr>
            <w:tcW w:w="894" w:type="dxa"/>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隔热型</w:t>
            </w:r>
          </w:p>
        </w:tc>
        <w:tc>
          <w:tcPr>
            <w:tcW w:w="2052" w:type="dxa"/>
            <w:gridSpan w:val="2"/>
            <w:vAlign w:val="center"/>
          </w:tcPr>
          <w:p w:rsidR="00166310" w:rsidRPr="00205EAA" w:rsidRDefault="00166310" w:rsidP="00E165F4">
            <w:pPr>
              <w:jc w:val="center"/>
              <w:rPr>
                <w:rFonts w:ascii="宋体" w:hAnsi="宋体"/>
                <w:bCs/>
                <w:szCs w:val="21"/>
              </w:rPr>
            </w:pPr>
            <w:r w:rsidRPr="00205EAA">
              <w:rPr>
                <w:rFonts w:ascii="宋体" w:hAnsi="宋体"/>
                <w:bCs/>
                <w:szCs w:val="21"/>
              </w:rPr>
              <w:t>隔声型</w:t>
            </w:r>
          </w:p>
        </w:tc>
        <w:tc>
          <w:tcPr>
            <w:tcW w:w="1026" w:type="dxa"/>
            <w:vAlign w:val="center"/>
          </w:tcPr>
          <w:p w:rsidR="00166310" w:rsidRPr="00205EAA" w:rsidRDefault="00166310" w:rsidP="00166310">
            <w:pPr>
              <w:jc w:val="center"/>
              <w:rPr>
                <w:rFonts w:ascii="宋体" w:hAnsi="宋体"/>
                <w:bCs/>
                <w:szCs w:val="21"/>
              </w:rPr>
            </w:pPr>
            <w:r w:rsidRPr="00205EAA">
              <w:rPr>
                <w:rFonts w:ascii="宋体" w:hAnsi="宋体"/>
                <w:bCs/>
                <w:szCs w:val="21"/>
              </w:rPr>
              <w:t>耐火型</w:t>
            </w:r>
          </w:p>
        </w:tc>
      </w:tr>
      <w:tr w:rsidR="00166310" w:rsidTr="00205EAA">
        <w:trPr>
          <w:jc w:val="center"/>
        </w:trPr>
        <w:tc>
          <w:tcPr>
            <w:tcW w:w="2130" w:type="dxa"/>
            <w:gridSpan w:val="2"/>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代号</w:t>
            </w:r>
          </w:p>
        </w:tc>
        <w:tc>
          <w:tcPr>
            <w:tcW w:w="1778" w:type="dxa"/>
            <w:gridSpan w:val="2"/>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JN</w:t>
            </w:r>
          </w:p>
        </w:tc>
        <w:tc>
          <w:tcPr>
            <w:tcW w:w="1780" w:type="dxa"/>
            <w:gridSpan w:val="2"/>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hint="eastAsia"/>
                <w:bCs/>
                <w:szCs w:val="21"/>
              </w:rPr>
              <w:t>D</w:t>
            </w:r>
            <w:r w:rsidRPr="00205EAA">
              <w:rPr>
                <w:rFonts w:ascii="宋体" w:hAnsi="宋体"/>
                <w:bCs/>
                <w:szCs w:val="21"/>
              </w:rPr>
              <w:t>NH</w:t>
            </w:r>
          </w:p>
        </w:tc>
        <w:tc>
          <w:tcPr>
            <w:tcW w:w="894" w:type="dxa"/>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hint="eastAsia"/>
                <w:bCs/>
                <w:szCs w:val="21"/>
              </w:rPr>
              <w:t>GR</w:t>
            </w:r>
          </w:p>
        </w:tc>
        <w:tc>
          <w:tcPr>
            <w:tcW w:w="2052" w:type="dxa"/>
            <w:gridSpan w:val="2"/>
            <w:vAlign w:val="center"/>
          </w:tcPr>
          <w:p w:rsidR="00166310" w:rsidRPr="00205EAA" w:rsidRDefault="00166310" w:rsidP="00E165F4">
            <w:pPr>
              <w:jc w:val="center"/>
              <w:rPr>
                <w:rFonts w:ascii="宋体" w:hAnsi="宋体"/>
                <w:bCs/>
                <w:szCs w:val="21"/>
              </w:rPr>
            </w:pPr>
            <w:r w:rsidRPr="00205EAA">
              <w:rPr>
                <w:rFonts w:ascii="宋体" w:hAnsi="宋体" w:hint="eastAsia"/>
                <w:bCs/>
                <w:szCs w:val="21"/>
              </w:rPr>
              <w:t>GS</w:t>
            </w:r>
          </w:p>
        </w:tc>
        <w:tc>
          <w:tcPr>
            <w:tcW w:w="1026" w:type="dxa"/>
            <w:vAlign w:val="center"/>
          </w:tcPr>
          <w:p w:rsidR="00166310" w:rsidRPr="00205EAA" w:rsidRDefault="00166310" w:rsidP="00166310">
            <w:pPr>
              <w:jc w:val="center"/>
              <w:rPr>
                <w:rFonts w:ascii="宋体" w:hAnsi="宋体"/>
                <w:bCs/>
                <w:szCs w:val="21"/>
              </w:rPr>
            </w:pPr>
            <w:r w:rsidRPr="00205EAA">
              <w:rPr>
                <w:rFonts w:ascii="宋体" w:hAnsi="宋体" w:hint="eastAsia"/>
                <w:bCs/>
                <w:szCs w:val="21"/>
              </w:rPr>
              <w:t>NH</w:t>
            </w:r>
          </w:p>
        </w:tc>
      </w:tr>
      <w:tr w:rsidR="00166310" w:rsidRPr="006A302C" w:rsidTr="00205EAA">
        <w:trPr>
          <w:jc w:val="center"/>
        </w:trPr>
        <w:tc>
          <w:tcPr>
            <w:tcW w:w="2130" w:type="dxa"/>
            <w:gridSpan w:val="2"/>
            <w:shd w:val="clear" w:color="auto" w:fill="auto"/>
            <w:vAlign w:val="center"/>
          </w:tcPr>
          <w:p w:rsidR="00166310" w:rsidRPr="00205EAA" w:rsidRDefault="00166310" w:rsidP="00E165F4">
            <w:pPr>
              <w:jc w:val="center"/>
              <w:rPr>
                <w:rFonts w:ascii="宋体" w:hAnsi="宋体"/>
                <w:bCs/>
                <w:szCs w:val="18"/>
              </w:rPr>
            </w:pPr>
            <w:r w:rsidRPr="00205EAA">
              <w:rPr>
                <w:rFonts w:ascii="宋体" w:hAnsi="宋体"/>
                <w:bCs/>
                <w:szCs w:val="18"/>
              </w:rPr>
              <w:t>用途</w:t>
            </w:r>
          </w:p>
        </w:tc>
        <w:tc>
          <w:tcPr>
            <w:tcW w:w="888" w:type="dxa"/>
            <w:shd w:val="clear" w:color="auto" w:fill="auto"/>
            <w:vAlign w:val="center"/>
          </w:tcPr>
          <w:p w:rsidR="00166310" w:rsidRPr="00205EAA" w:rsidRDefault="00166310" w:rsidP="00E165F4">
            <w:pPr>
              <w:jc w:val="center"/>
              <w:rPr>
                <w:rFonts w:ascii="宋体" w:hAnsi="宋体"/>
                <w:bCs/>
                <w:szCs w:val="18"/>
              </w:rPr>
            </w:pPr>
            <w:r w:rsidRPr="00205EAA">
              <w:rPr>
                <w:rFonts w:ascii="宋体" w:hAnsi="宋体"/>
                <w:bCs/>
                <w:szCs w:val="18"/>
              </w:rPr>
              <w:t>外门窗</w:t>
            </w:r>
          </w:p>
        </w:tc>
        <w:tc>
          <w:tcPr>
            <w:tcW w:w="890" w:type="dxa"/>
            <w:shd w:val="clear" w:color="auto" w:fill="auto"/>
            <w:vAlign w:val="center"/>
          </w:tcPr>
          <w:p w:rsidR="00166310" w:rsidRPr="00205EAA" w:rsidRDefault="00166310" w:rsidP="00E165F4">
            <w:pPr>
              <w:jc w:val="center"/>
              <w:rPr>
                <w:rFonts w:ascii="宋体" w:hAnsi="宋体"/>
                <w:bCs/>
                <w:szCs w:val="18"/>
              </w:rPr>
            </w:pPr>
            <w:r w:rsidRPr="00205EAA">
              <w:rPr>
                <w:rFonts w:ascii="宋体" w:hAnsi="宋体"/>
                <w:bCs/>
                <w:szCs w:val="18"/>
              </w:rPr>
              <w:t>内门窗</w:t>
            </w:r>
          </w:p>
        </w:tc>
        <w:tc>
          <w:tcPr>
            <w:tcW w:w="890" w:type="dxa"/>
            <w:shd w:val="clear" w:color="auto" w:fill="auto"/>
            <w:vAlign w:val="center"/>
          </w:tcPr>
          <w:p w:rsidR="00166310" w:rsidRPr="00205EAA" w:rsidRDefault="00166310" w:rsidP="00E165F4">
            <w:pPr>
              <w:jc w:val="center"/>
              <w:rPr>
                <w:rFonts w:ascii="宋体" w:hAnsi="宋体"/>
                <w:bCs/>
                <w:szCs w:val="18"/>
              </w:rPr>
            </w:pPr>
            <w:r w:rsidRPr="00205EAA">
              <w:rPr>
                <w:rFonts w:ascii="宋体" w:hAnsi="宋体"/>
                <w:bCs/>
                <w:szCs w:val="18"/>
              </w:rPr>
              <w:t>外门窗</w:t>
            </w:r>
          </w:p>
        </w:tc>
        <w:tc>
          <w:tcPr>
            <w:tcW w:w="890" w:type="dxa"/>
            <w:shd w:val="clear" w:color="auto" w:fill="auto"/>
            <w:vAlign w:val="center"/>
          </w:tcPr>
          <w:p w:rsidR="00166310" w:rsidRPr="00205EAA" w:rsidRDefault="00166310" w:rsidP="00E165F4">
            <w:pPr>
              <w:jc w:val="center"/>
              <w:rPr>
                <w:rFonts w:ascii="宋体" w:hAnsi="宋体"/>
                <w:bCs/>
                <w:szCs w:val="18"/>
              </w:rPr>
            </w:pPr>
            <w:r w:rsidRPr="00205EAA">
              <w:rPr>
                <w:rFonts w:ascii="宋体" w:hAnsi="宋体"/>
                <w:bCs/>
                <w:szCs w:val="18"/>
              </w:rPr>
              <w:t>内门窗</w:t>
            </w:r>
          </w:p>
        </w:tc>
        <w:tc>
          <w:tcPr>
            <w:tcW w:w="894" w:type="dxa"/>
            <w:vAlign w:val="center"/>
          </w:tcPr>
          <w:p w:rsidR="00166310" w:rsidRPr="00205EAA" w:rsidRDefault="00846C65" w:rsidP="00166310">
            <w:pPr>
              <w:jc w:val="center"/>
              <w:rPr>
                <w:rFonts w:ascii="宋体" w:hAnsi="宋体"/>
                <w:bCs/>
                <w:szCs w:val="18"/>
              </w:rPr>
            </w:pPr>
            <w:r w:rsidRPr="00205EAA">
              <w:rPr>
                <w:rFonts w:ascii="宋体" w:hAnsi="宋体" w:hint="eastAsia"/>
                <w:bCs/>
                <w:szCs w:val="18"/>
              </w:rPr>
              <w:t>外</w:t>
            </w:r>
            <w:r w:rsidR="00166310" w:rsidRPr="00205EAA">
              <w:rPr>
                <w:rFonts w:ascii="宋体" w:hAnsi="宋体"/>
                <w:bCs/>
                <w:szCs w:val="18"/>
              </w:rPr>
              <w:t>门窗</w:t>
            </w:r>
          </w:p>
        </w:tc>
        <w:tc>
          <w:tcPr>
            <w:tcW w:w="1026" w:type="dxa"/>
            <w:vAlign w:val="center"/>
          </w:tcPr>
          <w:p w:rsidR="00166310" w:rsidRPr="00205EAA" w:rsidRDefault="00166310" w:rsidP="00166310">
            <w:pPr>
              <w:jc w:val="center"/>
              <w:rPr>
                <w:rFonts w:ascii="宋体" w:hAnsi="宋体"/>
                <w:bCs/>
                <w:szCs w:val="18"/>
              </w:rPr>
            </w:pPr>
            <w:r w:rsidRPr="00205EAA">
              <w:rPr>
                <w:rFonts w:ascii="宋体" w:hAnsi="宋体"/>
                <w:bCs/>
                <w:szCs w:val="18"/>
              </w:rPr>
              <w:t>外门窗</w:t>
            </w:r>
          </w:p>
        </w:tc>
        <w:tc>
          <w:tcPr>
            <w:tcW w:w="1026" w:type="dxa"/>
            <w:shd w:val="clear" w:color="auto" w:fill="auto"/>
            <w:vAlign w:val="center"/>
          </w:tcPr>
          <w:p w:rsidR="00166310" w:rsidRPr="00205EAA" w:rsidRDefault="00C42F50" w:rsidP="00E165F4">
            <w:pPr>
              <w:jc w:val="center"/>
              <w:rPr>
                <w:rFonts w:ascii="宋体" w:hAnsi="宋体"/>
                <w:bCs/>
                <w:szCs w:val="18"/>
              </w:rPr>
            </w:pPr>
            <w:r w:rsidRPr="00205EAA">
              <w:rPr>
                <w:rFonts w:ascii="宋体" w:hAnsi="宋体" w:hint="eastAsia"/>
                <w:bCs/>
                <w:szCs w:val="18"/>
              </w:rPr>
              <w:t>内</w:t>
            </w:r>
            <w:r w:rsidR="00166310" w:rsidRPr="00205EAA">
              <w:rPr>
                <w:rFonts w:ascii="宋体" w:hAnsi="宋体"/>
                <w:bCs/>
                <w:szCs w:val="18"/>
              </w:rPr>
              <w:t>门窗</w:t>
            </w:r>
          </w:p>
        </w:tc>
        <w:tc>
          <w:tcPr>
            <w:tcW w:w="1026" w:type="dxa"/>
            <w:shd w:val="clear" w:color="auto" w:fill="auto"/>
            <w:vAlign w:val="center"/>
          </w:tcPr>
          <w:p w:rsidR="00166310" w:rsidRPr="00205EAA" w:rsidRDefault="00166310" w:rsidP="00E165F4">
            <w:pPr>
              <w:jc w:val="center"/>
              <w:rPr>
                <w:rFonts w:ascii="宋体" w:hAnsi="宋体"/>
                <w:bCs/>
                <w:szCs w:val="18"/>
              </w:rPr>
            </w:pPr>
            <w:r w:rsidRPr="00205EAA">
              <w:rPr>
                <w:rFonts w:ascii="宋体" w:hAnsi="宋体"/>
                <w:bCs/>
                <w:szCs w:val="18"/>
              </w:rPr>
              <w:t>外门窗</w:t>
            </w:r>
          </w:p>
        </w:tc>
      </w:tr>
      <w:tr w:rsidR="00166310" w:rsidRPr="006A302C" w:rsidTr="00205EAA">
        <w:trPr>
          <w:jc w:val="center"/>
        </w:trPr>
        <w:tc>
          <w:tcPr>
            <w:tcW w:w="725" w:type="dxa"/>
            <w:vMerge w:val="restart"/>
            <w:shd w:val="clear" w:color="auto" w:fill="auto"/>
          </w:tcPr>
          <w:p w:rsidR="00205EAA" w:rsidRDefault="00205EAA" w:rsidP="00E165F4">
            <w:pPr>
              <w:pStyle w:val="aff1"/>
              <w:widowControl w:val="0"/>
              <w:ind w:firstLineChars="0" w:firstLine="0"/>
              <w:rPr>
                <w:rFonts w:hAnsi="宋体"/>
                <w:szCs w:val="21"/>
              </w:rPr>
            </w:pPr>
          </w:p>
          <w:p w:rsidR="00205EAA" w:rsidRDefault="00205EAA" w:rsidP="00E165F4">
            <w:pPr>
              <w:pStyle w:val="aff1"/>
              <w:widowControl w:val="0"/>
              <w:ind w:firstLineChars="0" w:firstLine="0"/>
              <w:rPr>
                <w:rFonts w:hAnsi="宋体"/>
                <w:szCs w:val="21"/>
              </w:rPr>
            </w:pPr>
          </w:p>
          <w:p w:rsidR="00166310" w:rsidRPr="00205EAA" w:rsidRDefault="00166310" w:rsidP="00E165F4">
            <w:pPr>
              <w:pStyle w:val="aff1"/>
              <w:widowControl w:val="0"/>
              <w:ind w:firstLineChars="0" w:firstLine="0"/>
              <w:rPr>
                <w:rFonts w:hAnsi="宋体"/>
                <w:szCs w:val="21"/>
              </w:rPr>
            </w:pPr>
            <w:r w:rsidRPr="00205EAA">
              <w:rPr>
                <w:rFonts w:hAnsi="宋体" w:hint="eastAsia"/>
                <w:szCs w:val="21"/>
              </w:rPr>
              <w:t>主要</w:t>
            </w:r>
            <w:r w:rsidRPr="00205EAA">
              <w:rPr>
                <w:rFonts w:hAnsi="宋体" w:hint="eastAsia"/>
                <w:szCs w:val="21"/>
              </w:rPr>
              <w:lastRenderedPageBreak/>
              <w:t>性能</w:t>
            </w:r>
          </w:p>
        </w:tc>
        <w:tc>
          <w:tcPr>
            <w:tcW w:w="1405" w:type="dxa"/>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lastRenderedPageBreak/>
              <w:t>抗风压性能</w:t>
            </w:r>
          </w:p>
        </w:tc>
        <w:tc>
          <w:tcPr>
            <w:tcW w:w="888" w:type="dxa"/>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w:t>
            </w:r>
          </w:p>
        </w:tc>
        <w:tc>
          <w:tcPr>
            <w:tcW w:w="890" w:type="dxa"/>
            <w:vAlign w:val="center"/>
          </w:tcPr>
          <w:p w:rsidR="00166310" w:rsidRPr="00205EAA" w:rsidRDefault="00166310" w:rsidP="00166310">
            <w:pPr>
              <w:jc w:val="center"/>
              <w:rPr>
                <w:rFonts w:ascii="宋体" w:hAnsi="宋体"/>
                <w:bCs/>
                <w:szCs w:val="21"/>
              </w:rPr>
            </w:pPr>
            <w:r w:rsidRPr="00205EAA">
              <w:rPr>
                <w:rFonts w:ascii="宋体" w:hAnsi="宋体"/>
                <w:bCs/>
                <w:szCs w:val="21"/>
              </w:rPr>
              <w:t>—</w:t>
            </w:r>
          </w:p>
        </w:tc>
        <w:tc>
          <w:tcPr>
            <w:tcW w:w="894" w:type="dxa"/>
            <w:vAlign w:val="center"/>
          </w:tcPr>
          <w:p w:rsidR="00166310" w:rsidRPr="00205EAA" w:rsidRDefault="00166310" w:rsidP="00166310">
            <w:pPr>
              <w:jc w:val="center"/>
              <w:rPr>
                <w:rFonts w:ascii="宋体" w:hAnsi="宋体"/>
                <w:bCs/>
                <w:szCs w:val="21"/>
              </w:rPr>
            </w:pPr>
            <w:r w:rsidRPr="00205EAA">
              <w:rPr>
                <w:rFonts w:ascii="宋体" w:hAnsi="宋体"/>
                <w:bCs/>
                <w:szCs w:val="21"/>
              </w:rPr>
              <w:t>◎</w:t>
            </w:r>
          </w:p>
        </w:tc>
        <w:tc>
          <w:tcPr>
            <w:tcW w:w="1026" w:type="dxa"/>
            <w:vAlign w:val="center"/>
          </w:tcPr>
          <w:p w:rsidR="00166310" w:rsidRPr="00205EAA" w:rsidRDefault="00C42F50" w:rsidP="00166310">
            <w:pPr>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C42F50" w:rsidP="00E165F4">
            <w:pPr>
              <w:jc w:val="center"/>
              <w:rPr>
                <w:rFonts w:ascii="宋体" w:hAnsi="宋体"/>
                <w:bCs/>
                <w:szCs w:val="21"/>
              </w:rPr>
            </w:pPr>
            <w:r w:rsidRPr="00205EAA">
              <w:rPr>
                <w:rFonts w:ascii="宋体" w:hAnsi="宋体" w:hint="eastAsia"/>
                <w:bCs/>
                <w:szCs w:val="21"/>
              </w:rPr>
              <w:t>--</w:t>
            </w:r>
          </w:p>
        </w:tc>
        <w:tc>
          <w:tcPr>
            <w:tcW w:w="1026" w:type="dxa"/>
            <w:shd w:val="clear" w:color="auto" w:fill="auto"/>
            <w:vAlign w:val="center"/>
          </w:tcPr>
          <w:p w:rsidR="00166310" w:rsidRPr="00205EAA" w:rsidRDefault="00166310" w:rsidP="00E165F4">
            <w:pPr>
              <w:jc w:val="center"/>
              <w:rPr>
                <w:rFonts w:ascii="宋体" w:hAnsi="宋体"/>
                <w:bCs/>
                <w:szCs w:val="21"/>
              </w:rPr>
            </w:pPr>
            <w:r w:rsidRPr="00205EAA">
              <w:rPr>
                <w:rFonts w:ascii="宋体" w:hAnsi="宋体"/>
                <w:bCs/>
                <w:szCs w:val="21"/>
              </w:rPr>
              <w:t>◎</w:t>
            </w:r>
          </w:p>
        </w:tc>
      </w:tr>
      <w:tr w:rsidR="00166310" w:rsidRPr="006A302C" w:rsidTr="00205EAA">
        <w:trPr>
          <w:jc w:val="center"/>
        </w:trPr>
        <w:tc>
          <w:tcPr>
            <w:tcW w:w="725" w:type="dxa"/>
            <w:vMerge/>
            <w:shd w:val="clear" w:color="auto" w:fill="auto"/>
          </w:tcPr>
          <w:p w:rsidR="00166310" w:rsidRPr="00205EAA" w:rsidRDefault="00166310" w:rsidP="00E165F4">
            <w:pPr>
              <w:pStyle w:val="aff1"/>
              <w:widowControl w:val="0"/>
              <w:ind w:firstLineChars="0" w:firstLine="0"/>
              <w:rPr>
                <w:rFonts w:hAnsi="宋体"/>
                <w:szCs w:val="21"/>
              </w:rPr>
            </w:pPr>
          </w:p>
        </w:tc>
        <w:tc>
          <w:tcPr>
            <w:tcW w:w="1405" w:type="dxa"/>
            <w:shd w:val="clear" w:color="auto" w:fill="auto"/>
            <w:vAlign w:val="center"/>
          </w:tcPr>
          <w:p w:rsidR="00166310" w:rsidRPr="00205EAA" w:rsidRDefault="00166310" w:rsidP="00E165F4">
            <w:pPr>
              <w:spacing w:line="321" w:lineRule="exact"/>
              <w:jc w:val="center"/>
              <w:rPr>
                <w:rFonts w:ascii="宋体" w:hAnsi="宋体"/>
                <w:bCs/>
                <w:szCs w:val="21"/>
              </w:rPr>
            </w:pPr>
            <w:r w:rsidRPr="00205EAA">
              <w:rPr>
                <w:rFonts w:ascii="宋体" w:hAnsi="宋体"/>
                <w:bCs/>
                <w:szCs w:val="21"/>
              </w:rPr>
              <w:t>水密性能</w:t>
            </w:r>
          </w:p>
        </w:tc>
        <w:tc>
          <w:tcPr>
            <w:tcW w:w="888" w:type="dxa"/>
            <w:shd w:val="clear" w:color="auto" w:fill="auto"/>
            <w:vAlign w:val="center"/>
          </w:tcPr>
          <w:p w:rsidR="00166310" w:rsidRPr="00205EAA" w:rsidRDefault="00166310" w:rsidP="00E165F4">
            <w:pPr>
              <w:spacing w:line="321" w:lineRule="exact"/>
              <w:ind w:left="11"/>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spacing w:line="321" w:lineRule="exact"/>
              <w:ind w:left="18"/>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spacing w:line="321" w:lineRule="exact"/>
              <w:ind w:left="24"/>
              <w:jc w:val="center"/>
              <w:rPr>
                <w:rFonts w:ascii="宋体" w:hAnsi="宋体"/>
                <w:bCs/>
                <w:szCs w:val="21"/>
              </w:rPr>
            </w:pPr>
            <w:r w:rsidRPr="00205EAA">
              <w:rPr>
                <w:rFonts w:ascii="宋体" w:hAnsi="宋体"/>
                <w:bCs/>
                <w:szCs w:val="21"/>
              </w:rPr>
              <w:t>◎</w:t>
            </w:r>
          </w:p>
        </w:tc>
        <w:tc>
          <w:tcPr>
            <w:tcW w:w="890" w:type="dxa"/>
            <w:vAlign w:val="center"/>
          </w:tcPr>
          <w:p w:rsidR="00166310" w:rsidRPr="00205EAA" w:rsidRDefault="00166310" w:rsidP="00166310">
            <w:pPr>
              <w:spacing w:line="321" w:lineRule="exact"/>
              <w:ind w:left="26"/>
              <w:jc w:val="center"/>
              <w:rPr>
                <w:rFonts w:ascii="宋体" w:hAnsi="宋体"/>
                <w:bCs/>
                <w:szCs w:val="21"/>
              </w:rPr>
            </w:pPr>
            <w:r w:rsidRPr="00205EAA">
              <w:rPr>
                <w:rFonts w:ascii="宋体" w:hAnsi="宋体"/>
                <w:bCs/>
                <w:szCs w:val="21"/>
              </w:rPr>
              <w:t>—</w:t>
            </w:r>
          </w:p>
        </w:tc>
        <w:tc>
          <w:tcPr>
            <w:tcW w:w="894" w:type="dxa"/>
            <w:vAlign w:val="center"/>
          </w:tcPr>
          <w:p w:rsidR="00166310" w:rsidRPr="00205EAA" w:rsidRDefault="00166310" w:rsidP="00166310">
            <w:pPr>
              <w:spacing w:line="321" w:lineRule="exact"/>
              <w:ind w:left="20"/>
              <w:jc w:val="center"/>
              <w:rPr>
                <w:rFonts w:ascii="宋体" w:hAnsi="宋体"/>
                <w:bCs/>
                <w:szCs w:val="21"/>
              </w:rPr>
            </w:pPr>
            <w:r w:rsidRPr="00205EAA">
              <w:rPr>
                <w:rFonts w:ascii="宋体" w:hAnsi="宋体"/>
                <w:bCs/>
                <w:szCs w:val="21"/>
              </w:rPr>
              <w:t>◎</w:t>
            </w:r>
          </w:p>
        </w:tc>
        <w:tc>
          <w:tcPr>
            <w:tcW w:w="1026" w:type="dxa"/>
            <w:vAlign w:val="center"/>
          </w:tcPr>
          <w:p w:rsidR="00166310" w:rsidRPr="00205EAA" w:rsidRDefault="00C42F50" w:rsidP="00166310">
            <w:pPr>
              <w:spacing w:line="321" w:lineRule="exact"/>
              <w:ind w:left="22"/>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C42F50" w:rsidP="00E165F4">
            <w:pPr>
              <w:spacing w:line="321" w:lineRule="exact"/>
              <w:ind w:left="28"/>
              <w:jc w:val="center"/>
              <w:rPr>
                <w:rFonts w:ascii="宋体" w:hAnsi="宋体"/>
                <w:bCs/>
                <w:szCs w:val="21"/>
              </w:rPr>
            </w:pPr>
            <w:r w:rsidRPr="00205EAA">
              <w:rPr>
                <w:rFonts w:ascii="宋体" w:hAnsi="宋体" w:hint="eastAsia"/>
                <w:bCs/>
                <w:szCs w:val="21"/>
              </w:rPr>
              <w:t>--</w:t>
            </w:r>
          </w:p>
        </w:tc>
        <w:tc>
          <w:tcPr>
            <w:tcW w:w="1026" w:type="dxa"/>
            <w:shd w:val="clear" w:color="auto" w:fill="auto"/>
            <w:vAlign w:val="center"/>
          </w:tcPr>
          <w:p w:rsidR="00166310" w:rsidRPr="00205EAA" w:rsidRDefault="00166310" w:rsidP="00E165F4">
            <w:pPr>
              <w:spacing w:line="321" w:lineRule="exact"/>
              <w:ind w:left="39"/>
              <w:jc w:val="center"/>
              <w:rPr>
                <w:rFonts w:ascii="宋体" w:hAnsi="宋体"/>
                <w:bCs/>
                <w:szCs w:val="21"/>
              </w:rPr>
            </w:pPr>
            <w:r w:rsidRPr="00205EAA">
              <w:rPr>
                <w:rFonts w:ascii="宋体" w:hAnsi="宋体"/>
                <w:bCs/>
                <w:szCs w:val="21"/>
              </w:rPr>
              <w:t>◎</w:t>
            </w:r>
          </w:p>
        </w:tc>
      </w:tr>
      <w:tr w:rsidR="00166310" w:rsidRPr="006A302C" w:rsidTr="00205EAA">
        <w:trPr>
          <w:jc w:val="center"/>
        </w:trPr>
        <w:tc>
          <w:tcPr>
            <w:tcW w:w="725" w:type="dxa"/>
            <w:vMerge/>
            <w:shd w:val="clear" w:color="auto" w:fill="auto"/>
          </w:tcPr>
          <w:p w:rsidR="00166310" w:rsidRPr="00205EAA" w:rsidRDefault="00166310" w:rsidP="00E165F4">
            <w:pPr>
              <w:pStyle w:val="aff1"/>
              <w:widowControl w:val="0"/>
              <w:ind w:firstLineChars="0" w:firstLine="0"/>
              <w:rPr>
                <w:rFonts w:hAnsi="宋体"/>
                <w:szCs w:val="21"/>
              </w:rPr>
            </w:pPr>
          </w:p>
        </w:tc>
        <w:tc>
          <w:tcPr>
            <w:tcW w:w="1405" w:type="dxa"/>
            <w:shd w:val="clear" w:color="auto" w:fill="auto"/>
            <w:vAlign w:val="center"/>
          </w:tcPr>
          <w:p w:rsidR="00166310" w:rsidRPr="00205EAA" w:rsidRDefault="00166310" w:rsidP="00E165F4">
            <w:pPr>
              <w:spacing w:line="321" w:lineRule="exact"/>
              <w:jc w:val="center"/>
              <w:rPr>
                <w:rFonts w:ascii="宋体" w:hAnsi="宋体"/>
                <w:bCs/>
                <w:szCs w:val="21"/>
              </w:rPr>
            </w:pPr>
            <w:r w:rsidRPr="00205EAA">
              <w:rPr>
                <w:rFonts w:ascii="宋体" w:hAnsi="宋体"/>
                <w:bCs/>
                <w:szCs w:val="21"/>
              </w:rPr>
              <w:t>气密性能</w:t>
            </w:r>
          </w:p>
        </w:tc>
        <w:tc>
          <w:tcPr>
            <w:tcW w:w="888" w:type="dxa"/>
            <w:shd w:val="clear" w:color="auto" w:fill="auto"/>
            <w:vAlign w:val="center"/>
          </w:tcPr>
          <w:p w:rsidR="00166310" w:rsidRPr="00205EAA" w:rsidRDefault="00166310" w:rsidP="00E165F4">
            <w:pPr>
              <w:spacing w:line="321" w:lineRule="exact"/>
              <w:ind w:left="11"/>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spacing w:line="321" w:lineRule="exact"/>
              <w:ind w:left="18"/>
              <w:jc w:val="center"/>
              <w:rPr>
                <w:rFonts w:ascii="宋体" w:hAnsi="宋体"/>
                <w:bCs/>
                <w:szCs w:val="21"/>
              </w:rPr>
            </w:pPr>
            <w:r w:rsidRPr="00205EAA">
              <w:rPr>
                <w:rFonts w:ascii="宋体" w:hAnsi="宋体" w:hint="eastAsia"/>
                <w:bCs/>
                <w:szCs w:val="21"/>
              </w:rPr>
              <w:t>◎</w:t>
            </w:r>
          </w:p>
        </w:tc>
        <w:tc>
          <w:tcPr>
            <w:tcW w:w="890" w:type="dxa"/>
            <w:shd w:val="clear" w:color="auto" w:fill="auto"/>
            <w:vAlign w:val="center"/>
          </w:tcPr>
          <w:p w:rsidR="00166310" w:rsidRPr="00205EAA" w:rsidRDefault="00166310" w:rsidP="00E165F4">
            <w:pPr>
              <w:spacing w:line="321" w:lineRule="exact"/>
              <w:ind w:left="24"/>
              <w:jc w:val="center"/>
              <w:rPr>
                <w:rFonts w:ascii="宋体" w:hAnsi="宋体"/>
                <w:bCs/>
                <w:szCs w:val="21"/>
              </w:rPr>
            </w:pPr>
            <w:r w:rsidRPr="00205EAA">
              <w:rPr>
                <w:rFonts w:ascii="宋体" w:hAnsi="宋体"/>
                <w:bCs/>
                <w:szCs w:val="21"/>
              </w:rPr>
              <w:t>◎</w:t>
            </w:r>
          </w:p>
        </w:tc>
        <w:tc>
          <w:tcPr>
            <w:tcW w:w="890" w:type="dxa"/>
            <w:vAlign w:val="center"/>
          </w:tcPr>
          <w:p w:rsidR="00166310" w:rsidRPr="00205EAA" w:rsidRDefault="00166310" w:rsidP="00166310">
            <w:pPr>
              <w:spacing w:line="321" w:lineRule="exact"/>
              <w:ind w:left="26"/>
              <w:jc w:val="center"/>
              <w:rPr>
                <w:rFonts w:ascii="宋体" w:hAnsi="宋体"/>
                <w:bCs/>
                <w:szCs w:val="21"/>
              </w:rPr>
            </w:pPr>
            <w:r w:rsidRPr="00205EAA">
              <w:rPr>
                <w:rFonts w:ascii="宋体" w:hAnsi="宋体"/>
                <w:bCs/>
                <w:szCs w:val="21"/>
              </w:rPr>
              <w:t>◎</w:t>
            </w:r>
          </w:p>
        </w:tc>
        <w:tc>
          <w:tcPr>
            <w:tcW w:w="894" w:type="dxa"/>
            <w:vAlign w:val="center"/>
          </w:tcPr>
          <w:p w:rsidR="00166310" w:rsidRPr="00205EAA" w:rsidRDefault="00166310" w:rsidP="00166310">
            <w:pPr>
              <w:spacing w:line="321" w:lineRule="exact"/>
              <w:ind w:left="20"/>
              <w:jc w:val="center"/>
              <w:rPr>
                <w:rFonts w:ascii="宋体" w:hAnsi="宋体"/>
                <w:bCs/>
                <w:szCs w:val="21"/>
              </w:rPr>
            </w:pPr>
            <w:r w:rsidRPr="00205EAA">
              <w:rPr>
                <w:rFonts w:ascii="宋体" w:hAnsi="宋体"/>
                <w:bCs/>
                <w:szCs w:val="21"/>
              </w:rPr>
              <w:t>◎</w:t>
            </w:r>
          </w:p>
        </w:tc>
        <w:tc>
          <w:tcPr>
            <w:tcW w:w="1026" w:type="dxa"/>
            <w:vAlign w:val="center"/>
          </w:tcPr>
          <w:p w:rsidR="00166310" w:rsidRPr="00205EAA" w:rsidRDefault="00166310" w:rsidP="00166310">
            <w:pPr>
              <w:spacing w:line="321" w:lineRule="exact"/>
              <w:ind w:left="22"/>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166310" w:rsidP="00E165F4">
            <w:pPr>
              <w:spacing w:line="321" w:lineRule="exact"/>
              <w:ind w:left="28"/>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166310" w:rsidP="00E165F4">
            <w:pPr>
              <w:spacing w:line="321" w:lineRule="exact"/>
              <w:ind w:left="39"/>
              <w:jc w:val="center"/>
              <w:rPr>
                <w:rFonts w:ascii="宋体" w:hAnsi="宋体"/>
                <w:bCs/>
                <w:szCs w:val="21"/>
              </w:rPr>
            </w:pPr>
            <w:r w:rsidRPr="00205EAA">
              <w:rPr>
                <w:rFonts w:ascii="宋体" w:hAnsi="宋体"/>
                <w:bCs/>
                <w:szCs w:val="21"/>
              </w:rPr>
              <w:t>◎</w:t>
            </w:r>
          </w:p>
        </w:tc>
      </w:tr>
      <w:tr w:rsidR="00166310" w:rsidRPr="006A302C" w:rsidTr="00205EAA">
        <w:trPr>
          <w:jc w:val="center"/>
        </w:trPr>
        <w:tc>
          <w:tcPr>
            <w:tcW w:w="725" w:type="dxa"/>
            <w:vMerge/>
            <w:shd w:val="clear" w:color="auto" w:fill="auto"/>
          </w:tcPr>
          <w:p w:rsidR="00166310" w:rsidRPr="00205EAA" w:rsidRDefault="00166310" w:rsidP="00E165F4">
            <w:pPr>
              <w:pStyle w:val="aff1"/>
              <w:widowControl w:val="0"/>
              <w:ind w:firstLineChars="0" w:firstLine="0"/>
              <w:rPr>
                <w:rFonts w:hAnsi="宋体"/>
                <w:szCs w:val="21"/>
              </w:rPr>
            </w:pPr>
          </w:p>
        </w:tc>
        <w:tc>
          <w:tcPr>
            <w:tcW w:w="1405" w:type="dxa"/>
            <w:shd w:val="clear" w:color="auto" w:fill="auto"/>
            <w:vAlign w:val="center"/>
          </w:tcPr>
          <w:p w:rsidR="00166310" w:rsidRPr="00205EAA" w:rsidRDefault="00166310" w:rsidP="00E165F4">
            <w:pPr>
              <w:spacing w:line="321" w:lineRule="exact"/>
              <w:jc w:val="center"/>
              <w:rPr>
                <w:rFonts w:ascii="宋体" w:hAnsi="宋体"/>
                <w:bCs/>
                <w:szCs w:val="21"/>
              </w:rPr>
            </w:pPr>
            <w:r w:rsidRPr="00205EAA">
              <w:rPr>
                <w:rFonts w:ascii="宋体" w:hAnsi="宋体"/>
                <w:bCs/>
                <w:szCs w:val="21"/>
              </w:rPr>
              <w:t>空气声隔声性能</w:t>
            </w:r>
          </w:p>
        </w:tc>
        <w:tc>
          <w:tcPr>
            <w:tcW w:w="888" w:type="dxa"/>
            <w:shd w:val="clear" w:color="auto" w:fill="auto"/>
            <w:vAlign w:val="center"/>
          </w:tcPr>
          <w:p w:rsidR="00166310" w:rsidRPr="00205EAA" w:rsidRDefault="00166310" w:rsidP="00E165F4">
            <w:pPr>
              <w:spacing w:line="321" w:lineRule="exact"/>
              <w:ind w:left="11"/>
              <w:jc w:val="center"/>
              <w:rPr>
                <w:rFonts w:ascii="宋体" w:hAnsi="宋体"/>
                <w:bCs/>
                <w:szCs w:val="21"/>
              </w:rPr>
            </w:pPr>
            <w:r w:rsidRPr="00205EAA">
              <w:rPr>
                <w:rFonts w:ascii="宋体" w:hAnsi="宋体" w:hint="eastAsia"/>
                <w:bCs/>
                <w:szCs w:val="21"/>
              </w:rPr>
              <w:t>○</w:t>
            </w:r>
          </w:p>
        </w:tc>
        <w:tc>
          <w:tcPr>
            <w:tcW w:w="890" w:type="dxa"/>
            <w:shd w:val="clear" w:color="auto" w:fill="auto"/>
            <w:vAlign w:val="center"/>
          </w:tcPr>
          <w:p w:rsidR="00166310" w:rsidRPr="00205EAA" w:rsidRDefault="00166310" w:rsidP="00E165F4">
            <w:pPr>
              <w:spacing w:line="321" w:lineRule="exact"/>
              <w:ind w:left="18"/>
              <w:jc w:val="center"/>
              <w:rPr>
                <w:rFonts w:ascii="宋体" w:hAnsi="宋体"/>
                <w:bCs/>
                <w:szCs w:val="21"/>
              </w:rPr>
            </w:pPr>
            <w:r w:rsidRPr="00205EAA">
              <w:rPr>
                <w:rFonts w:ascii="宋体" w:hAnsi="宋体" w:hint="eastAsia"/>
                <w:bCs/>
                <w:szCs w:val="21"/>
              </w:rPr>
              <w:t>○</w:t>
            </w:r>
          </w:p>
        </w:tc>
        <w:tc>
          <w:tcPr>
            <w:tcW w:w="890" w:type="dxa"/>
            <w:shd w:val="clear" w:color="auto" w:fill="auto"/>
            <w:vAlign w:val="center"/>
          </w:tcPr>
          <w:p w:rsidR="00166310" w:rsidRPr="00205EAA" w:rsidRDefault="00166310" w:rsidP="00E165F4">
            <w:pPr>
              <w:spacing w:line="321" w:lineRule="exact"/>
              <w:ind w:left="24"/>
              <w:jc w:val="center"/>
              <w:rPr>
                <w:rFonts w:ascii="宋体" w:hAnsi="宋体"/>
                <w:bCs/>
                <w:szCs w:val="21"/>
              </w:rPr>
            </w:pPr>
            <w:r w:rsidRPr="00205EAA">
              <w:rPr>
                <w:rFonts w:ascii="宋体" w:hAnsi="宋体"/>
                <w:bCs/>
                <w:szCs w:val="21"/>
              </w:rPr>
              <w:t>○</w:t>
            </w:r>
          </w:p>
        </w:tc>
        <w:tc>
          <w:tcPr>
            <w:tcW w:w="890" w:type="dxa"/>
            <w:vAlign w:val="center"/>
          </w:tcPr>
          <w:p w:rsidR="00166310" w:rsidRPr="00205EAA" w:rsidRDefault="00166310" w:rsidP="00166310">
            <w:pPr>
              <w:spacing w:line="321" w:lineRule="exact"/>
              <w:ind w:left="26"/>
              <w:jc w:val="center"/>
              <w:rPr>
                <w:rFonts w:ascii="宋体" w:hAnsi="宋体"/>
                <w:bCs/>
                <w:szCs w:val="21"/>
              </w:rPr>
            </w:pPr>
            <w:r w:rsidRPr="00205EAA">
              <w:rPr>
                <w:rFonts w:ascii="宋体" w:hAnsi="宋体"/>
                <w:bCs/>
                <w:szCs w:val="21"/>
              </w:rPr>
              <w:t>○</w:t>
            </w:r>
          </w:p>
        </w:tc>
        <w:tc>
          <w:tcPr>
            <w:tcW w:w="894" w:type="dxa"/>
            <w:vAlign w:val="center"/>
          </w:tcPr>
          <w:p w:rsidR="00166310" w:rsidRPr="00205EAA" w:rsidRDefault="00C42F50" w:rsidP="00166310">
            <w:pPr>
              <w:spacing w:line="321" w:lineRule="exact"/>
              <w:ind w:left="20"/>
              <w:jc w:val="center"/>
              <w:rPr>
                <w:rFonts w:ascii="宋体" w:hAnsi="宋体"/>
                <w:bCs/>
                <w:szCs w:val="21"/>
              </w:rPr>
            </w:pPr>
            <w:r w:rsidRPr="00205EAA">
              <w:rPr>
                <w:rFonts w:ascii="宋体" w:hAnsi="宋体" w:hint="eastAsia"/>
                <w:bCs/>
                <w:szCs w:val="21"/>
              </w:rPr>
              <w:t>--</w:t>
            </w:r>
          </w:p>
        </w:tc>
        <w:tc>
          <w:tcPr>
            <w:tcW w:w="1026" w:type="dxa"/>
            <w:vAlign w:val="center"/>
          </w:tcPr>
          <w:p w:rsidR="00166310" w:rsidRPr="00205EAA" w:rsidRDefault="00166310" w:rsidP="00166310">
            <w:pPr>
              <w:spacing w:line="321" w:lineRule="exact"/>
              <w:ind w:left="22"/>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C42F50" w:rsidP="00E165F4">
            <w:pPr>
              <w:spacing w:line="321" w:lineRule="exact"/>
              <w:ind w:left="28"/>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166310" w:rsidP="00E165F4">
            <w:pPr>
              <w:spacing w:line="321" w:lineRule="exact"/>
              <w:ind w:left="39"/>
              <w:jc w:val="center"/>
              <w:rPr>
                <w:rFonts w:ascii="宋体" w:hAnsi="宋体"/>
                <w:bCs/>
                <w:szCs w:val="21"/>
              </w:rPr>
            </w:pPr>
            <w:r w:rsidRPr="00205EAA">
              <w:rPr>
                <w:rFonts w:ascii="宋体" w:hAnsi="宋体"/>
                <w:bCs/>
                <w:szCs w:val="21"/>
              </w:rPr>
              <w:t>○</w:t>
            </w:r>
          </w:p>
        </w:tc>
      </w:tr>
      <w:tr w:rsidR="00166310" w:rsidRPr="006A302C" w:rsidTr="00205EAA">
        <w:trPr>
          <w:jc w:val="center"/>
        </w:trPr>
        <w:tc>
          <w:tcPr>
            <w:tcW w:w="725" w:type="dxa"/>
            <w:vMerge/>
            <w:shd w:val="clear" w:color="auto" w:fill="auto"/>
          </w:tcPr>
          <w:p w:rsidR="00166310" w:rsidRPr="00205EAA" w:rsidRDefault="00166310" w:rsidP="00E165F4">
            <w:pPr>
              <w:pStyle w:val="aff1"/>
              <w:widowControl w:val="0"/>
              <w:ind w:firstLineChars="0" w:firstLine="0"/>
              <w:rPr>
                <w:rFonts w:hAnsi="宋体"/>
                <w:szCs w:val="21"/>
              </w:rPr>
            </w:pPr>
          </w:p>
        </w:tc>
        <w:tc>
          <w:tcPr>
            <w:tcW w:w="1405" w:type="dxa"/>
            <w:shd w:val="clear" w:color="auto" w:fill="auto"/>
            <w:vAlign w:val="center"/>
          </w:tcPr>
          <w:p w:rsidR="00166310" w:rsidRPr="00205EAA" w:rsidRDefault="00166310" w:rsidP="00E165F4">
            <w:pPr>
              <w:spacing w:line="321" w:lineRule="exact"/>
              <w:jc w:val="center"/>
              <w:rPr>
                <w:rFonts w:ascii="宋体" w:hAnsi="宋体"/>
                <w:bCs/>
                <w:szCs w:val="21"/>
              </w:rPr>
            </w:pPr>
            <w:r w:rsidRPr="00205EAA">
              <w:rPr>
                <w:rFonts w:ascii="宋体" w:hAnsi="宋体"/>
                <w:bCs/>
                <w:szCs w:val="21"/>
              </w:rPr>
              <w:t>保温性能</w:t>
            </w:r>
          </w:p>
        </w:tc>
        <w:tc>
          <w:tcPr>
            <w:tcW w:w="888" w:type="dxa"/>
            <w:shd w:val="clear" w:color="auto" w:fill="auto"/>
            <w:vAlign w:val="center"/>
          </w:tcPr>
          <w:p w:rsidR="00166310" w:rsidRPr="00205EAA" w:rsidRDefault="00166310" w:rsidP="00E165F4">
            <w:pPr>
              <w:spacing w:line="321" w:lineRule="exact"/>
              <w:ind w:left="11"/>
              <w:jc w:val="center"/>
              <w:rPr>
                <w:rFonts w:ascii="宋体" w:hAnsi="宋体"/>
                <w:bCs/>
                <w:szCs w:val="21"/>
              </w:rPr>
            </w:pPr>
            <w:r w:rsidRPr="00205EAA">
              <w:rPr>
                <w:rFonts w:ascii="宋体" w:hAnsi="宋体" w:hint="eastAsia"/>
                <w:bCs/>
                <w:szCs w:val="21"/>
              </w:rPr>
              <w:t>◎</w:t>
            </w:r>
          </w:p>
        </w:tc>
        <w:tc>
          <w:tcPr>
            <w:tcW w:w="890" w:type="dxa"/>
            <w:shd w:val="clear" w:color="auto" w:fill="auto"/>
            <w:vAlign w:val="center"/>
          </w:tcPr>
          <w:p w:rsidR="00166310" w:rsidRPr="00205EAA" w:rsidRDefault="00846C65" w:rsidP="00E165F4">
            <w:pPr>
              <w:spacing w:line="321" w:lineRule="exact"/>
              <w:ind w:left="18"/>
              <w:jc w:val="center"/>
              <w:rPr>
                <w:rFonts w:ascii="宋体" w:hAnsi="宋体"/>
                <w:bCs/>
                <w:szCs w:val="21"/>
              </w:rPr>
            </w:pPr>
            <w:r w:rsidRPr="00205EAA">
              <w:rPr>
                <w:rFonts w:ascii="宋体" w:hAnsi="宋体" w:hint="eastAsia"/>
                <w:bCs/>
                <w:szCs w:val="21"/>
              </w:rPr>
              <w:t>○</w:t>
            </w:r>
          </w:p>
        </w:tc>
        <w:tc>
          <w:tcPr>
            <w:tcW w:w="890" w:type="dxa"/>
            <w:shd w:val="clear" w:color="auto" w:fill="auto"/>
            <w:vAlign w:val="center"/>
          </w:tcPr>
          <w:p w:rsidR="00166310" w:rsidRPr="00205EAA" w:rsidRDefault="00166310" w:rsidP="00E165F4">
            <w:pPr>
              <w:spacing w:line="321" w:lineRule="exact"/>
              <w:ind w:left="24"/>
              <w:jc w:val="center"/>
              <w:rPr>
                <w:rFonts w:ascii="宋体" w:hAnsi="宋体"/>
                <w:bCs/>
                <w:szCs w:val="21"/>
              </w:rPr>
            </w:pPr>
            <w:r w:rsidRPr="00205EAA">
              <w:rPr>
                <w:rFonts w:ascii="宋体" w:hAnsi="宋体"/>
                <w:bCs/>
                <w:szCs w:val="21"/>
              </w:rPr>
              <w:t>◎</w:t>
            </w:r>
          </w:p>
        </w:tc>
        <w:tc>
          <w:tcPr>
            <w:tcW w:w="890" w:type="dxa"/>
            <w:vAlign w:val="center"/>
          </w:tcPr>
          <w:p w:rsidR="00166310" w:rsidRPr="00205EAA" w:rsidRDefault="00166310" w:rsidP="00166310">
            <w:pPr>
              <w:spacing w:line="321" w:lineRule="exact"/>
              <w:ind w:left="26"/>
              <w:jc w:val="center"/>
              <w:rPr>
                <w:rFonts w:ascii="宋体" w:hAnsi="宋体"/>
                <w:bCs/>
                <w:szCs w:val="21"/>
              </w:rPr>
            </w:pPr>
            <w:r w:rsidRPr="00205EAA">
              <w:rPr>
                <w:rFonts w:ascii="宋体" w:hAnsi="宋体"/>
                <w:bCs/>
                <w:szCs w:val="21"/>
              </w:rPr>
              <w:t>◎</w:t>
            </w:r>
          </w:p>
        </w:tc>
        <w:tc>
          <w:tcPr>
            <w:tcW w:w="894" w:type="dxa"/>
            <w:vAlign w:val="center"/>
          </w:tcPr>
          <w:p w:rsidR="00166310" w:rsidRPr="00205EAA" w:rsidRDefault="00C42F50" w:rsidP="00166310">
            <w:pPr>
              <w:spacing w:line="321" w:lineRule="exact"/>
              <w:ind w:left="20"/>
              <w:jc w:val="center"/>
              <w:rPr>
                <w:rFonts w:ascii="宋体" w:hAnsi="宋体"/>
                <w:bCs/>
                <w:szCs w:val="21"/>
              </w:rPr>
            </w:pPr>
            <w:r w:rsidRPr="00205EAA">
              <w:rPr>
                <w:rFonts w:ascii="宋体" w:hAnsi="宋体" w:hint="eastAsia"/>
                <w:bCs/>
                <w:szCs w:val="21"/>
              </w:rPr>
              <w:t>--</w:t>
            </w:r>
          </w:p>
        </w:tc>
        <w:tc>
          <w:tcPr>
            <w:tcW w:w="1026" w:type="dxa"/>
            <w:vAlign w:val="center"/>
          </w:tcPr>
          <w:p w:rsidR="00166310" w:rsidRPr="00205EAA" w:rsidRDefault="00C42F50" w:rsidP="00166310">
            <w:pPr>
              <w:spacing w:line="321" w:lineRule="exact"/>
              <w:ind w:left="22"/>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166310" w:rsidP="00E165F4">
            <w:pPr>
              <w:spacing w:line="321" w:lineRule="exact"/>
              <w:ind w:left="28"/>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166310" w:rsidP="00E165F4">
            <w:pPr>
              <w:spacing w:line="321" w:lineRule="exact"/>
              <w:ind w:left="39"/>
              <w:jc w:val="center"/>
              <w:rPr>
                <w:rFonts w:ascii="宋体" w:hAnsi="宋体"/>
                <w:bCs/>
                <w:szCs w:val="21"/>
              </w:rPr>
            </w:pPr>
            <w:r w:rsidRPr="00205EAA">
              <w:rPr>
                <w:rFonts w:ascii="宋体" w:hAnsi="宋体"/>
                <w:bCs/>
                <w:szCs w:val="21"/>
              </w:rPr>
              <w:t>○</w:t>
            </w:r>
          </w:p>
        </w:tc>
      </w:tr>
      <w:tr w:rsidR="00166310" w:rsidRPr="006A302C" w:rsidTr="00205EAA">
        <w:trPr>
          <w:jc w:val="center"/>
        </w:trPr>
        <w:tc>
          <w:tcPr>
            <w:tcW w:w="725" w:type="dxa"/>
            <w:vMerge/>
            <w:shd w:val="clear" w:color="auto" w:fill="auto"/>
          </w:tcPr>
          <w:p w:rsidR="00166310" w:rsidRPr="00205EAA" w:rsidRDefault="00166310" w:rsidP="00E165F4">
            <w:pPr>
              <w:pStyle w:val="aff1"/>
              <w:widowControl w:val="0"/>
              <w:ind w:firstLineChars="0" w:firstLine="0"/>
              <w:rPr>
                <w:rFonts w:hAnsi="宋体"/>
                <w:szCs w:val="21"/>
              </w:rPr>
            </w:pPr>
          </w:p>
        </w:tc>
        <w:tc>
          <w:tcPr>
            <w:tcW w:w="1405" w:type="dxa"/>
            <w:shd w:val="clear" w:color="auto" w:fill="auto"/>
            <w:vAlign w:val="center"/>
          </w:tcPr>
          <w:p w:rsidR="00166310" w:rsidRPr="00205EAA" w:rsidRDefault="00166310" w:rsidP="00E165F4">
            <w:pPr>
              <w:spacing w:line="321" w:lineRule="exact"/>
              <w:jc w:val="center"/>
              <w:rPr>
                <w:rFonts w:ascii="宋体" w:hAnsi="宋体"/>
                <w:bCs/>
                <w:szCs w:val="21"/>
              </w:rPr>
            </w:pPr>
            <w:r w:rsidRPr="00205EAA">
              <w:rPr>
                <w:rFonts w:ascii="宋体" w:hAnsi="宋体"/>
                <w:bCs/>
                <w:szCs w:val="21"/>
              </w:rPr>
              <w:t>隔热性能</w:t>
            </w:r>
          </w:p>
        </w:tc>
        <w:tc>
          <w:tcPr>
            <w:tcW w:w="888" w:type="dxa"/>
            <w:shd w:val="clear" w:color="auto" w:fill="auto"/>
            <w:vAlign w:val="center"/>
          </w:tcPr>
          <w:p w:rsidR="00166310" w:rsidRPr="00205EAA" w:rsidRDefault="00166310" w:rsidP="00E165F4">
            <w:pPr>
              <w:spacing w:line="321" w:lineRule="exact"/>
              <w:ind w:left="11"/>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spacing w:line="321" w:lineRule="exact"/>
              <w:ind w:left="18"/>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spacing w:line="321" w:lineRule="exact"/>
              <w:ind w:left="24"/>
              <w:jc w:val="center"/>
              <w:rPr>
                <w:rFonts w:ascii="宋体" w:hAnsi="宋体"/>
                <w:bCs/>
                <w:szCs w:val="21"/>
              </w:rPr>
            </w:pPr>
            <w:r w:rsidRPr="00205EAA">
              <w:rPr>
                <w:rFonts w:ascii="宋体" w:hAnsi="宋体"/>
                <w:bCs/>
                <w:szCs w:val="21"/>
              </w:rPr>
              <w:t>—</w:t>
            </w:r>
          </w:p>
        </w:tc>
        <w:tc>
          <w:tcPr>
            <w:tcW w:w="890" w:type="dxa"/>
            <w:vAlign w:val="center"/>
          </w:tcPr>
          <w:p w:rsidR="00166310" w:rsidRPr="00205EAA" w:rsidRDefault="00166310" w:rsidP="00166310">
            <w:pPr>
              <w:spacing w:line="321" w:lineRule="exact"/>
              <w:ind w:left="26"/>
              <w:jc w:val="center"/>
              <w:rPr>
                <w:rFonts w:ascii="宋体" w:hAnsi="宋体"/>
                <w:bCs/>
                <w:szCs w:val="21"/>
              </w:rPr>
            </w:pPr>
            <w:r w:rsidRPr="00205EAA">
              <w:rPr>
                <w:rFonts w:ascii="宋体" w:hAnsi="宋体"/>
                <w:bCs/>
                <w:szCs w:val="21"/>
              </w:rPr>
              <w:t>—</w:t>
            </w:r>
          </w:p>
        </w:tc>
        <w:tc>
          <w:tcPr>
            <w:tcW w:w="894" w:type="dxa"/>
            <w:vAlign w:val="center"/>
          </w:tcPr>
          <w:p w:rsidR="00166310" w:rsidRPr="00205EAA" w:rsidRDefault="00C42F50" w:rsidP="00166310">
            <w:pPr>
              <w:spacing w:line="321" w:lineRule="exact"/>
              <w:ind w:left="20"/>
              <w:jc w:val="center"/>
              <w:rPr>
                <w:rFonts w:ascii="宋体" w:hAnsi="宋体"/>
                <w:bCs/>
                <w:szCs w:val="21"/>
              </w:rPr>
            </w:pPr>
            <w:r w:rsidRPr="00205EAA">
              <w:rPr>
                <w:rFonts w:ascii="宋体" w:hAnsi="宋体"/>
                <w:bCs/>
                <w:szCs w:val="21"/>
              </w:rPr>
              <w:t>◎</w:t>
            </w:r>
          </w:p>
        </w:tc>
        <w:tc>
          <w:tcPr>
            <w:tcW w:w="1026" w:type="dxa"/>
            <w:vAlign w:val="center"/>
          </w:tcPr>
          <w:p w:rsidR="00166310" w:rsidRPr="00205EAA" w:rsidRDefault="00166310" w:rsidP="00166310">
            <w:pPr>
              <w:spacing w:line="321" w:lineRule="exact"/>
              <w:ind w:left="22"/>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C42F50" w:rsidP="00E165F4">
            <w:pPr>
              <w:spacing w:line="321" w:lineRule="exact"/>
              <w:ind w:left="28"/>
              <w:jc w:val="center"/>
              <w:rPr>
                <w:rFonts w:ascii="宋体" w:hAnsi="宋体"/>
                <w:bCs/>
                <w:szCs w:val="21"/>
              </w:rPr>
            </w:pPr>
            <w:r w:rsidRPr="00205EAA">
              <w:rPr>
                <w:rFonts w:ascii="宋体" w:hAnsi="宋体" w:hint="eastAsia"/>
                <w:bCs/>
                <w:szCs w:val="21"/>
              </w:rPr>
              <w:t>--</w:t>
            </w:r>
          </w:p>
        </w:tc>
        <w:tc>
          <w:tcPr>
            <w:tcW w:w="1026" w:type="dxa"/>
            <w:shd w:val="clear" w:color="auto" w:fill="auto"/>
            <w:vAlign w:val="center"/>
          </w:tcPr>
          <w:p w:rsidR="00166310" w:rsidRPr="00205EAA" w:rsidRDefault="00166310" w:rsidP="00E165F4">
            <w:pPr>
              <w:spacing w:line="321" w:lineRule="exact"/>
              <w:ind w:left="39"/>
              <w:jc w:val="center"/>
              <w:rPr>
                <w:rFonts w:ascii="宋体" w:hAnsi="宋体"/>
                <w:bCs/>
                <w:szCs w:val="21"/>
              </w:rPr>
            </w:pPr>
            <w:r w:rsidRPr="00205EAA">
              <w:rPr>
                <w:rFonts w:ascii="宋体" w:hAnsi="宋体"/>
                <w:bCs/>
                <w:szCs w:val="21"/>
              </w:rPr>
              <w:t>○</w:t>
            </w:r>
          </w:p>
        </w:tc>
      </w:tr>
      <w:tr w:rsidR="00166310" w:rsidTr="00205EAA">
        <w:trPr>
          <w:jc w:val="center"/>
        </w:trPr>
        <w:tc>
          <w:tcPr>
            <w:tcW w:w="725" w:type="dxa"/>
            <w:vMerge/>
            <w:shd w:val="clear" w:color="auto" w:fill="auto"/>
          </w:tcPr>
          <w:p w:rsidR="00166310" w:rsidRPr="00205EAA" w:rsidRDefault="00166310" w:rsidP="00E165F4">
            <w:pPr>
              <w:pStyle w:val="aff1"/>
              <w:widowControl w:val="0"/>
              <w:ind w:firstLineChars="0" w:firstLine="0"/>
              <w:rPr>
                <w:rFonts w:hAnsi="宋体"/>
              </w:rPr>
            </w:pPr>
          </w:p>
        </w:tc>
        <w:tc>
          <w:tcPr>
            <w:tcW w:w="1405" w:type="dxa"/>
            <w:shd w:val="clear" w:color="auto" w:fill="auto"/>
            <w:vAlign w:val="center"/>
          </w:tcPr>
          <w:p w:rsidR="00166310" w:rsidRPr="00205EAA" w:rsidRDefault="00166310" w:rsidP="00E165F4">
            <w:pPr>
              <w:spacing w:line="321" w:lineRule="exact"/>
              <w:jc w:val="center"/>
              <w:rPr>
                <w:rFonts w:ascii="宋体" w:hAnsi="宋体"/>
                <w:bCs/>
                <w:szCs w:val="21"/>
              </w:rPr>
            </w:pPr>
            <w:r w:rsidRPr="00205EAA">
              <w:rPr>
                <w:rFonts w:ascii="宋体" w:hAnsi="宋体"/>
                <w:bCs/>
                <w:szCs w:val="21"/>
              </w:rPr>
              <w:t>耐火完整性</w:t>
            </w:r>
          </w:p>
        </w:tc>
        <w:tc>
          <w:tcPr>
            <w:tcW w:w="888" w:type="dxa"/>
            <w:shd w:val="clear" w:color="auto" w:fill="auto"/>
            <w:vAlign w:val="center"/>
          </w:tcPr>
          <w:p w:rsidR="00166310" w:rsidRPr="00205EAA" w:rsidRDefault="00166310" w:rsidP="00E165F4">
            <w:pPr>
              <w:spacing w:line="321" w:lineRule="exact"/>
              <w:ind w:left="11"/>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spacing w:line="321" w:lineRule="exact"/>
              <w:ind w:left="18"/>
              <w:jc w:val="center"/>
              <w:rPr>
                <w:rFonts w:ascii="宋体" w:hAnsi="宋体"/>
                <w:bCs/>
                <w:szCs w:val="21"/>
              </w:rPr>
            </w:pPr>
            <w:r w:rsidRPr="00205EAA">
              <w:rPr>
                <w:rFonts w:ascii="宋体" w:hAnsi="宋体"/>
                <w:bCs/>
                <w:szCs w:val="21"/>
              </w:rPr>
              <w:t>—</w:t>
            </w:r>
          </w:p>
        </w:tc>
        <w:tc>
          <w:tcPr>
            <w:tcW w:w="890" w:type="dxa"/>
            <w:shd w:val="clear" w:color="auto" w:fill="auto"/>
            <w:vAlign w:val="center"/>
          </w:tcPr>
          <w:p w:rsidR="00166310" w:rsidRPr="00205EAA" w:rsidRDefault="00166310" w:rsidP="00E165F4">
            <w:pPr>
              <w:spacing w:line="321" w:lineRule="exact"/>
              <w:ind w:left="24"/>
              <w:jc w:val="center"/>
              <w:rPr>
                <w:rFonts w:ascii="宋体" w:hAnsi="宋体"/>
                <w:bCs/>
                <w:szCs w:val="21"/>
              </w:rPr>
            </w:pPr>
            <w:r w:rsidRPr="00205EAA">
              <w:rPr>
                <w:rFonts w:ascii="宋体" w:hAnsi="宋体"/>
                <w:bCs/>
                <w:szCs w:val="21"/>
              </w:rPr>
              <w:t>—</w:t>
            </w:r>
          </w:p>
        </w:tc>
        <w:tc>
          <w:tcPr>
            <w:tcW w:w="890" w:type="dxa"/>
            <w:vAlign w:val="center"/>
          </w:tcPr>
          <w:p w:rsidR="00166310" w:rsidRPr="00205EAA" w:rsidRDefault="00166310" w:rsidP="00166310">
            <w:pPr>
              <w:spacing w:line="321" w:lineRule="exact"/>
              <w:ind w:left="26"/>
              <w:jc w:val="center"/>
              <w:rPr>
                <w:rFonts w:ascii="宋体" w:hAnsi="宋体"/>
                <w:bCs/>
                <w:szCs w:val="21"/>
              </w:rPr>
            </w:pPr>
            <w:r w:rsidRPr="00205EAA">
              <w:rPr>
                <w:rFonts w:ascii="宋体" w:hAnsi="宋体"/>
                <w:bCs/>
                <w:szCs w:val="21"/>
              </w:rPr>
              <w:t>—</w:t>
            </w:r>
          </w:p>
        </w:tc>
        <w:tc>
          <w:tcPr>
            <w:tcW w:w="894" w:type="dxa"/>
            <w:vAlign w:val="center"/>
          </w:tcPr>
          <w:p w:rsidR="00166310" w:rsidRPr="00205EAA" w:rsidRDefault="00166310" w:rsidP="00166310">
            <w:pPr>
              <w:spacing w:line="321" w:lineRule="exact"/>
              <w:ind w:left="20"/>
              <w:jc w:val="center"/>
              <w:rPr>
                <w:rFonts w:ascii="宋体" w:hAnsi="宋体"/>
                <w:bCs/>
                <w:szCs w:val="21"/>
              </w:rPr>
            </w:pPr>
            <w:r w:rsidRPr="00205EAA">
              <w:rPr>
                <w:rFonts w:ascii="宋体" w:hAnsi="宋体"/>
                <w:bCs/>
                <w:szCs w:val="21"/>
              </w:rPr>
              <w:t>—</w:t>
            </w:r>
          </w:p>
        </w:tc>
        <w:tc>
          <w:tcPr>
            <w:tcW w:w="1026" w:type="dxa"/>
            <w:vAlign w:val="center"/>
          </w:tcPr>
          <w:p w:rsidR="00166310" w:rsidRPr="00205EAA" w:rsidRDefault="00166310" w:rsidP="00166310">
            <w:pPr>
              <w:spacing w:line="321" w:lineRule="exact"/>
              <w:ind w:left="22"/>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166310" w:rsidP="00E165F4">
            <w:pPr>
              <w:spacing w:line="321" w:lineRule="exact"/>
              <w:ind w:left="28"/>
              <w:jc w:val="center"/>
              <w:rPr>
                <w:rFonts w:ascii="宋体" w:hAnsi="宋体"/>
                <w:bCs/>
                <w:szCs w:val="21"/>
              </w:rPr>
            </w:pPr>
            <w:r w:rsidRPr="00205EAA">
              <w:rPr>
                <w:rFonts w:ascii="宋体" w:hAnsi="宋体"/>
                <w:bCs/>
                <w:szCs w:val="21"/>
              </w:rPr>
              <w:t>—</w:t>
            </w:r>
          </w:p>
        </w:tc>
        <w:tc>
          <w:tcPr>
            <w:tcW w:w="1026" w:type="dxa"/>
            <w:shd w:val="clear" w:color="auto" w:fill="auto"/>
            <w:vAlign w:val="center"/>
          </w:tcPr>
          <w:p w:rsidR="00166310" w:rsidRPr="00205EAA" w:rsidRDefault="00166310" w:rsidP="00E165F4">
            <w:pPr>
              <w:spacing w:line="321" w:lineRule="exact"/>
              <w:ind w:left="39"/>
              <w:jc w:val="center"/>
              <w:rPr>
                <w:rFonts w:ascii="宋体" w:hAnsi="宋体"/>
                <w:bCs/>
                <w:szCs w:val="21"/>
              </w:rPr>
            </w:pPr>
            <w:r w:rsidRPr="00205EAA">
              <w:rPr>
                <w:rFonts w:ascii="宋体" w:hAnsi="宋体"/>
                <w:bCs/>
                <w:szCs w:val="21"/>
              </w:rPr>
              <w:t>◎</w:t>
            </w:r>
          </w:p>
        </w:tc>
      </w:tr>
      <w:tr w:rsidR="00FA28E3" w:rsidTr="00205EAA">
        <w:trPr>
          <w:jc w:val="center"/>
        </w:trPr>
        <w:tc>
          <w:tcPr>
            <w:tcW w:w="9660" w:type="dxa"/>
            <w:gridSpan w:val="10"/>
            <w:shd w:val="clear" w:color="auto" w:fill="auto"/>
          </w:tcPr>
          <w:p w:rsidR="00FA28E3" w:rsidRPr="00205EAA" w:rsidRDefault="00FA28E3" w:rsidP="00166310">
            <w:pPr>
              <w:pStyle w:val="aff1"/>
              <w:widowControl w:val="0"/>
              <w:ind w:firstLineChars="0" w:firstLine="0"/>
              <w:rPr>
                <w:rFonts w:hAnsi="宋体"/>
                <w:szCs w:val="21"/>
              </w:rPr>
            </w:pPr>
            <w:r w:rsidRPr="00205EAA">
              <w:rPr>
                <w:rFonts w:hAnsi="宋体"/>
                <w:bCs/>
                <w:szCs w:val="21"/>
              </w:rPr>
              <w:t>注：“</w:t>
            </w:r>
            <w:r w:rsidRPr="00205EAA">
              <w:rPr>
                <w:rFonts w:hAnsi="宋体" w:hint="eastAsia"/>
                <w:bCs/>
                <w:szCs w:val="21"/>
              </w:rPr>
              <w:t>◎</w:t>
            </w:r>
            <w:r w:rsidRPr="00205EAA">
              <w:rPr>
                <w:rFonts w:hAnsi="宋体"/>
                <w:bCs/>
                <w:szCs w:val="21"/>
              </w:rPr>
              <w:t>”为必选性能；“</w:t>
            </w:r>
            <w:r w:rsidRPr="00205EAA">
              <w:rPr>
                <w:rFonts w:hAnsi="宋体" w:hint="eastAsia"/>
                <w:bCs/>
                <w:szCs w:val="21"/>
              </w:rPr>
              <w:t>○</w:t>
            </w:r>
            <w:r w:rsidRPr="00205EAA">
              <w:rPr>
                <w:rFonts w:hAnsi="宋体"/>
                <w:bCs/>
                <w:szCs w:val="21"/>
              </w:rPr>
              <w:t>”为可选性能；“—”为不要求。</w:t>
            </w:r>
          </w:p>
        </w:tc>
      </w:tr>
    </w:tbl>
    <w:p w:rsidR="009864EB" w:rsidRDefault="009864EB" w:rsidP="009864EB">
      <w:pPr>
        <w:pStyle w:val="aff1"/>
        <w:ind w:firstLineChars="0" w:firstLine="0"/>
      </w:pPr>
    </w:p>
    <w:p w:rsidR="009864EB" w:rsidRPr="00C2056D" w:rsidRDefault="009864EB" w:rsidP="006D42F3">
      <w:pPr>
        <w:pStyle w:val="afe"/>
        <w:numPr>
          <w:ilvl w:val="2"/>
          <w:numId w:val="8"/>
        </w:numPr>
        <w:tabs>
          <w:tab w:val="clear" w:pos="1305"/>
        </w:tabs>
        <w:spacing w:beforeLines="50" w:before="120" w:afterLines="50" w:after="120"/>
        <w:ind w:left="0"/>
        <w:rPr>
          <w:rFonts w:hAnsi="黑体"/>
        </w:rPr>
      </w:pPr>
      <w:r>
        <w:rPr>
          <w:rFonts w:hAnsi="黑体" w:hint="eastAsia"/>
        </w:rPr>
        <w:t>品种</w:t>
      </w:r>
    </w:p>
    <w:p w:rsidR="009864EB" w:rsidRPr="00B00A00" w:rsidRDefault="009864EB" w:rsidP="009864EB">
      <w:pPr>
        <w:pStyle w:val="aff1"/>
        <w:ind w:firstLine="420"/>
      </w:pPr>
      <w:r>
        <w:rPr>
          <w:rFonts w:hAnsi="宋体" w:hint="eastAsia"/>
          <w:bCs/>
          <w:szCs w:val="21"/>
        </w:rPr>
        <w:t>门窗按开启形式划分的品种及代号见表2和表3。</w:t>
      </w:r>
    </w:p>
    <w:p w:rsidR="009864EB" w:rsidRPr="004C7550" w:rsidRDefault="009864EB" w:rsidP="004C7550">
      <w:pPr>
        <w:jc w:val="center"/>
        <w:rPr>
          <w:rFonts w:ascii="黑体" w:eastAsia="黑体" w:hAnsi="黑体"/>
        </w:rPr>
      </w:pPr>
      <w:r w:rsidRPr="004C7550">
        <w:rPr>
          <w:rFonts w:ascii="黑体" w:eastAsia="黑体" w:hAnsi="黑体" w:hint="eastAsia"/>
        </w:rPr>
        <w:t>表2</w:t>
      </w:r>
      <w:r w:rsidR="00C13640">
        <w:rPr>
          <w:rFonts w:ascii="黑体" w:eastAsia="黑体" w:hAnsi="黑体" w:hint="eastAsia"/>
        </w:rPr>
        <w:t xml:space="preserve">  </w:t>
      </w:r>
      <w:r w:rsidRPr="004C7550">
        <w:rPr>
          <w:rFonts w:ascii="黑体" w:eastAsia="黑体" w:hAnsi="黑体" w:hint="eastAsia"/>
        </w:rPr>
        <w:t>窗开启形式及代号</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50"/>
        <w:gridCol w:w="851"/>
        <w:gridCol w:w="1276"/>
        <w:gridCol w:w="708"/>
        <w:gridCol w:w="709"/>
        <w:gridCol w:w="709"/>
        <w:gridCol w:w="709"/>
        <w:gridCol w:w="1134"/>
        <w:gridCol w:w="1175"/>
        <w:gridCol w:w="709"/>
      </w:tblGrid>
      <w:tr w:rsidR="006A05AD" w:rsidRPr="006A302C" w:rsidTr="00C13640">
        <w:trPr>
          <w:jc w:val="center"/>
        </w:trPr>
        <w:tc>
          <w:tcPr>
            <w:tcW w:w="895" w:type="dxa"/>
            <w:vMerge w:val="restart"/>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开启</w:t>
            </w:r>
          </w:p>
          <w:p w:rsidR="006A05AD" w:rsidRPr="006A302C" w:rsidRDefault="006A05AD" w:rsidP="00E165F4">
            <w:pPr>
              <w:jc w:val="center"/>
              <w:rPr>
                <w:rFonts w:ascii="宋体" w:hAnsi="宋体"/>
                <w:bCs/>
                <w:szCs w:val="21"/>
              </w:rPr>
            </w:pPr>
            <w:r w:rsidRPr="006A302C">
              <w:rPr>
                <w:rFonts w:ascii="宋体" w:hAnsi="宋体" w:hint="eastAsia"/>
                <w:bCs/>
                <w:szCs w:val="21"/>
              </w:rPr>
              <w:t>形式</w:t>
            </w:r>
          </w:p>
        </w:tc>
        <w:tc>
          <w:tcPr>
            <w:tcW w:w="5103" w:type="dxa"/>
            <w:gridSpan w:val="6"/>
            <w:shd w:val="clear" w:color="auto" w:fill="auto"/>
            <w:vAlign w:val="center"/>
          </w:tcPr>
          <w:p w:rsidR="006A05AD" w:rsidRPr="006A302C" w:rsidRDefault="006A05AD" w:rsidP="00E165F4">
            <w:pPr>
              <w:jc w:val="center"/>
              <w:rPr>
                <w:rFonts w:ascii="宋体" w:hAnsi="宋体"/>
                <w:bCs/>
                <w:szCs w:val="21"/>
              </w:rPr>
            </w:pPr>
            <w:r>
              <w:rPr>
                <w:rFonts w:ascii="宋体" w:hAnsi="宋体" w:hint="eastAsia"/>
                <w:bCs/>
                <w:szCs w:val="21"/>
              </w:rPr>
              <w:t>平开类</w:t>
            </w:r>
          </w:p>
        </w:tc>
        <w:tc>
          <w:tcPr>
            <w:tcW w:w="3018" w:type="dxa"/>
            <w:gridSpan w:val="3"/>
            <w:shd w:val="clear" w:color="auto" w:fill="auto"/>
            <w:vAlign w:val="center"/>
          </w:tcPr>
          <w:p w:rsidR="006A05AD" w:rsidRPr="006A302C" w:rsidRDefault="006A05AD" w:rsidP="00E165F4">
            <w:pPr>
              <w:jc w:val="center"/>
              <w:rPr>
                <w:rFonts w:ascii="宋体" w:hAnsi="宋体"/>
                <w:bCs/>
                <w:szCs w:val="21"/>
              </w:rPr>
            </w:pPr>
            <w:r>
              <w:rPr>
                <w:rFonts w:ascii="宋体" w:hAnsi="宋体" w:hint="eastAsia"/>
                <w:bCs/>
                <w:szCs w:val="21"/>
              </w:rPr>
              <w:t>推拉类</w:t>
            </w:r>
          </w:p>
        </w:tc>
        <w:tc>
          <w:tcPr>
            <w:tcW w:w="709" w:type="dxa"/>
            <w:vMerge w:val="restart"/>
            <w:shd w:val="clear" w:color="auto" w:fill="auto"/>
            <w:vAlign w:val="center"/>
          </w:tcPr>
          <w:p w:rsidR="006A05AD" w:rsidRPr="006A302C" w:rsidRDefault="006A05AD" w:rsidP="00E165F4">
            <w:pPr>
              <w:jc w:val="center"/>
              <w:rPr>
                <w:rFonts w:ascii="宋体" w:hAnsi="宋体"/>
                <w:bCs/>
                <w:szCs w:val="21"/>
              </w:rPr>
            </w:pPr>
            <w:proofErr w:type="gramStart"/>
            <w:r w:rsidRPr="006A302C">
              <w:rPr>
                <w:rFonts w:ascii="宋体" w:hAnsi="宋体" w:hint="eastAsia"/>
                <w:bCs/>
                <w:szCs w:val="21"/>
              </w:rPr>
              <w:t>固定</w:t>
            </w:r>
            <w:r>
              <w:rPr>
                <w:rFonts w:ascii="宋体" w:hAnsi="宋体" w:hint="eastAsia"/>
                <w:bCs/>
                <w:szCs w:val="21"/>
              </w:rPr>
              <w:t>类</w:t>
            </w:r>
            <w:proofErr w:type="gramEnd"/>
          </w:p>
        </w:tc>
      </w:tr>
      <w:tr w:rsidR="006A05AD" w:rsidRPr="006A302C" w:rsidTr="00C13640">
        <w:trPr>
          <w:jc w:val="center"/>
        </w:trPr>
        <w:tc>
          <w:tcPr>
            <w:tcW w:w="895" w:type="dxa"/>
            <w:vMerge/>
            <w:shd w:val="clear" w:color="auto" w:fill="auto"/>
            <w:vAlign w:val="center"/>
          </w:tcPr>
          <w:p w:rsidR="006A05AD" w:rsidRPr="006A302C" w:rsidRDefault="006A05AD" w:rsidP="00E165F4">
            <w:pPr>
              <w:jc w:val="center"/>
              <w:rPr>
                <w:rFonts w:ascii="宋体" w:hAnsi="宋体"/>
                <w:bCs/>
                <w:szCs w:val="21"/>
              </w:rPr>
            </w:pPr>
          </w:p>
        </w:tc>
        <w:tc>
          <w:tcPr>
            <w:tcW w:w="850"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内平开</w:t>
            </w:r>
          </w:p>
        </w:tc>
        <w:tc>
          <w:tcPr>
            <w:tcW w:w="851"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外平开</w:t>
            </w:r>
          </w:p>
        </w:tc>
        <w:tc>
          <w:tcPr>
            <w:tcW w:w="1276"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内平开下悬</w:t>
            </w:r>
          </w:p>
        </w:tc>
        <w:tc>
          <w:tcPr>
            <w:tcW w:w="708"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上悬</w:t>
            </w:r>
          </w:p>
        </w:tc>
        <w:tc>
          <w:tcPr>
            <w:tcW w:w="709"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中悬</w:t>
            </w:r>
          </w:p>
        </w:tc>
        <w:tc>
          <w:tcPr>
            <w:tcW w:w="709"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下悬</w:t>
            </w:r>
          </w:p>
        </w:tc>
        <w:tc>
          <w:tcPr>
            <w:tcW w:w="709" w:type="dxa"/>
            <w:shd w:val="clear" w:color="auto" w:fill="auto"/>
            <w:vAlign w:val="center"/>
          </w:tcPr>
          <w:p w:rsidR="006A05AD" w:rsidRPr="006A302C" w:rsidRDefault="006A05AD" w:rsidP="00016659">
            <w:pPr>
              <w:jc w:val="center"/>
              <w:rPr>
                <w:rFonts w:ascii="宋体" w:hAnsi="宋体"/>
                <w:bCs/>
                <w:szCs w:val="21"/>
              </w:rPr>
            </w:pPr>
            <w:r w:rsidRPr="006A302C">
              <w:rPr>
                <w:rFonts w:ascii="宋体" w:hAnsi="宋体" w:hint="eastAsia"/>
                <w:bCs/>
                <w:szCs w:val="21"/>
              </w:rPr>
              <w:t>推拉</w:t>
            </w:r>
          </w:p>
        </w:tc>
        <w:tc>
          <w:tcPr>
            <w:tcW w:w="1134" w:type="dxa"/>
            <w:shd w:val="clear" w:color="auto" w:fill="auto"/>
            <w:vAlign w:val="center"/>
          </w:tcPr>
          <w:p w:rsidR="006A05AD" w:rsidRPr="006A302C" w:rsidRDefault="006A05AD" w:rsidP="00016659">
            <w:pPr>
              <w:jc w:val="center"/>
              <w:rPr>
                <w:rFonts w:ascii="宋体" w:hAnsi="宋体"/>
                <w:bCs/>
                <w:szCs w:val="21"/>
              </w:rPr>
            </w:pPr>
            <w:r w:rsidRPr="006A302C">
              <w:rPr>
                <w:rFonts w:ascii="宋体" w:hAnsi="宋体" w:hint="eastAsia"/>
                <w:bCs/>
                <w:szCs w:val="21"/>
              </w:rPr>
              <w:t>推拉下悬</w:t>
            </w:r>
          </w:p>
        </w:tc>
        <w:tc>
          <w:tcPr>
            <w:tcW w:w="1175" w:type="dxa"/>
            <w:shd w:val="clear" w:color="auto" w:fill="auto"/>
            <w:vAlign w:val="center"/>
          </w:tcPr>
          <w:p w:rsidR="006A05AD" w:rsidRPr="006A302C" w:rsidRDefault="006A05AD" w:rsidP="00C13640">
            <w:pPr>
              <w:jc w:val="center"/>
              <w:rPr>
                <w:rFonts w:ascii="宋体" w:hAnsi="宋体"/>
                <w:bCs/>
                <w:szCs w:val="21"/>
              </w:rPr>
            </w:pPr>
            <w:r w:rsidRPr="006A302C">
              <w:rPr>
                <w:rFonts w:ascii="宋体" w:hAnsi="宋体" w:hint="eastAsia"/>
                <w:bCs/>
                <w:szCs w:val="21"/>
              </w:rPr>
              <w:t>上下提拉</w:t>
            </w:r>
          </w:p>
        </w:tc>
        <w:tc>
          <w:tcPr>
            <w:tcW w:w="709" w:type="dxa"/>
            <w:vMerge/>
            <w:shd w:val="clear" w:color="auto" w:fill="auto"/>
            <w:vAlign w:val="center"/>
          </w:tcPr>
          <w:p w:rsidR="006A05AD" w:rsidRPr="006A302C" w:rsidRDefault="006A05AD" w:rsidP="00E165F4">
            <w:pPr>
              <w:jc w:val="center"/>
              <w:rPr>
                <w:rFonts w:ascii="宋体" w:hAnsi="宋体"/>
                <w:bCs/>
                <w:szCs w:val="21"/>
              </w:rPr>
            </w:pPr>
          </w:p>
        </w:tc>
      </w:tr>
      <w:tr w:rsidR="006A05AD" w:rsidRPr="006A302C" w:rsidTr="00C13640">
        <w:trPr>
          <w:jc w:val="center"/>
        </w:trPr>
        <w:tc>
          <w:tcPr>
            <w:tcW w:w="895"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代号</w:t>
            </w:r>
          </w:p>
        </w:tc>
        <w:tc>
          <w:tcPr>
            <w:tcW w:w="850"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NP</w:t>
            </w:r>
          </w:p>
        </w:tc>
        <w:tc>
          <w:tcPr>
            <w:tcW w:w="851"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WP</w:t>
            </w:r>
          </w:p>
        </w:tc>
        <w:tc>
          <w:tcPr>
            <w:tcW w:w="1276"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PX</w:t>
            </w:r>
          </w:p>
        </w:tc>
        <w:tc>
          <w:tcPr>
            <w:tcW w:w="708"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SX</w:t>
            </w:r>
          </w:p>
        </w:tc>
        <w:tc>
          <w:tcPr>
            <w:tcW w:w="709"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ZX</w:t>
            </w:r>
          </w:p>
        </w:tc>
        <w:tc>
          <w:tcPr>
            <w:tcW w:w="709"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XX</w:t>
            </w:r>
          </w:p>
        </w:tc>
        <w:tc>
          <w:tcPr>
            <w:tcW w:w="709"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T</w:t>
            </w:r>
            <w:r w:rsidRPr="006A302C">
              <w:rPr>
                <w:rFonts w:ascii="宋体" w:hAnsi="宋体"/>
                <w:bCs/>
                <w:szCs w:val="21"/>
              </w:rPr>
              <w:t>L</w:t>
            </w:r>
          </w:p>
        </w:tc>
        <w:tc>
          <w:tcPr>
            <w:tcW w:w="1134"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T</w:t>
            </w:r>
            <w:r w:rsidRPr="006A302C">
              <w:rPr>
                <w:rFonts w:ascii="宋体" w:hAnsi="宋体"/>
                <w:bCs/>
                <w:szCs w:val="21"/>
              </w:rPr>
              <w:t>X</w:t>
            </w:r>
          </w:p>
        </w:tc>
        <w:tc>
          <w:tcPr>
            <w:tcW w:w="1175"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ST</w:t>
            </w:r>
          </w:p>
        </w:tc>
        <w:tc>
          <w:tcPr>
            <w:tcW w:w="709" w:type="dxa"/>
            <w:shd w:val="clear" w:color="auto" w:fill="auto"/>
            <w:vAlign w:val="center"/>
          </w:tcPr>
          <w:p w:rsidR="006A05AD" w:rsidRPr="006A302C" w:rsidRDefault="006A05AD" w:rsidP="00E165F4">
            <w:pPr>
              <w:jc w:val="center"/>
              <w:rPr>
                <w:rFonts w:ascii="宋体" w:hAnsi="宋体"/>
                <w:bCs/>
                <w:szCs w:val="21"/>
              </w:rPr>
            </w:pPr>
            <w:r w:rsidRPr="006A302C">
              <w:rPr>
                <w:rFonts w:ascii="宋体" w:hAnsi="宋体" w:hint="eastAsia"/>
                <w:bCs/>
                <w:szCs w:val="21"/>
              </w:rPr>
              <w:t>G</w:t>
            </w:r>
          </w:p>
        </w:tc>
      </w:tr>
      <w:tr w:rsidR="006A05AD" w:rsidRPr="006A302C" w:rsidTr="00F27F19">
        <w:trPr>
          <w:jc w:val="center"/>
        </w:trPr>
        <w:tc>
          <w:tcPr>
            <w:tcW w:w="9725" w:type="dxa"/>
            <w:gridSpan w:val="11"/>
            <w:shd w:val="clear" w:color="auto" w:fill="auto"/>
            <w:vAlign w:val="center"/>
          </w:tcPr>
          <w:p w:rsidR="006A05AD" w:rsidRPr="006A302C" w:rsidRDefault="006A05AD" w:rsidP="00E165F4">
            <w:pPr>
              <w:jc w:val="left"/>
              <w:rPr>
                <w:rFonts w:ascii="宋体" w:hAnsi="宋体"/>
                <w:bCs/>
                <w:szCs w:val="21"/>
              </w:rPr>
            </w:pPr>
            <w:r w:rsidRPr="006A302C">
              <w:rPr>
                <w:rFonts w:ascii="宋体" w:hAnsi="宋体" w:hint="eastAsia"/>
                <w:bCs/>
                <w:szCs w:val="21"/>
              </w:rPr>
              <w:t>注1：固定部分与上述</w:t>
            </w:r>
            <w:proofErr w:type="gramStart"/>
            <w:r w:rsidRPr="006A302C">
              <w:rPr>
                <w:rFonts w:ascii="宋体" w:hAnsi="宋体" w:hint="eastAsia"/>
                <w:bCs/>
                <w:szCs w:val="21"/>
              </w:rPr>
              <w:t>各类窗组合</w:t>
            </w:r>
            <w:proofErr w:type="gramEnd"/>
            <w:r w:rsidRPr="006A302C">
              <w:rPr>
                <w:rFonts w:ascii="宋体" w:hAnsi="宋体" w:hint="eastAsia"/>
                <w:bCs/>
                <w:szCs w:val="21"/>
              </w:rPr>
              <w:t>时，均归入该类窗。</w:t>
            </w:r>
          </w:p>
          <w:p w:rsidR="006A05AD" w:rsidRPr="006A302C" w:rsidRDefault="006A05AD" w:rsidP="00E165F4">
            <w:pPr>
              <w:jc w:val="left"/>
              <w:rPr>
                <w:rFonts w:ascii="宋体" w:hAnsi="宋体"/>
                <w:bCs/>
                <w:szCs w:val="21"/>
              </w:rPr>
            </w:pPr>
            <w:r w:rsidRPr="006A302C">
              <w:rPr>
                <w:rFonts w:ascii="宋体" w:hAnsi="宋体" w:hint="eastAsia"/>
                <w:bCs/>
                <w:szCs w:val="21"/>
              </w:rPr>
              <w:t>注2：纱扇代号为A。</w:t>
            </w:r>
          </w:p>
        </w:tc>
      </w:tr>
    </w:tbl>
    <w:p w:rsidR="009864EB" w:rsidRPr="00150D27" w:rsidRDefault="009864EB" w:rsidP="009864EB">
      <w:pPr>
        <w:pStyle w:val="aff1"/>
        <w:ind w:firstLine="420"/>
      </w:pPr>
    </w:p>
    <w:p w:rsidR="009864EB" w:rsidRPr="004C7550" w:rsidRDefault="009864EB" w:rsidP="004C7550">
      <w:pPr>
        <w:jc w:val="center"/>
        <w:rPr>
          <w:rFonts w:ascii="黑体" w:eastAsia="黑体" w:hAnsi="黑体"/>
        </w:rPr>
      </w:pPr>
      <w:r w:rsidRPr="004C7550">
        <w:rPr>
          <w:rFonts w:ascii="黑体" w:eastAsia="黑体" w:hAnsi="黑体" w:hint="eastAsia"/>
        </w:rPr>
        <w:t>表</w:t>
      </w:r>
      <w:r w:rsidRPr="004C7550">
        <w:rPr>
          <w:rFonts w:ascii="黑体" w:eastAsia="黑体" w:hAnsi="黑体"/>
        </w:rPr>
        <w:t xml:space="preserve">3  </w:t>
      </w:r>
      <w:r w:rsidRPr="004C7550">
        <w:rPr>
          <w:rFonts w:ascii="黑体" w:eastAsia="黑体" w:hAnsi="黑体" w:hint="eastAsia"/>
        </w:rPr>
        <w:t>门开启形式及代号</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50"/>
        <w:gridCol w:w="851"/>
        <w:gridCol w:w="1417"/>
        <w:gridCol w:w="1771"/>
        <w:gridCol w:w="851"/>
        <w:gridCol w:w="708"/>
        <w:gridCol w:w="1134"/>
        <w:gridCol w:w="1276"/>
      </w:tblGrid>
      <w:tr w:rsidR="001D6318" w:rsidRPr="006A302C" w:rsidTr="00087428">
        <w:trPr>
          <w:jc w:val="center"/>
        </w:trPr>
        <w:tc>
          <w:tcPr>
            <w:tcW w:w="923" w:type="dxa"/>
            <w:vMerge w:val="restart"/>
            <w:shd w:val="clear" w:color="auto" w:fill="auto"/>
            <w:vAlign w:val="center"/>
          </w:tcPr>
          <w:p w:rsidR="001D6318" w:rsidRDefault="001D6318" w:rsidP="00E165F4">
            <w:pPr>
              <w:jc w:val="center"/>
              <w:rPr>
                <w:rFonts w:ascii="宋体" w:hAnsi="宋体"/>
                <w:bCs/>
                <w:szCs w:val="21"/>
              </w:rPr>
            </w:pPr>
            <w:r w:rsidRPr="006A302C">
              <w:rPr>
                <w:rFonts w:ascii="宋体" w:hAnsi="宋体" w:hint="eastAsia"/>
                <w:bCs/>
                <w:szCs w:val="21"/>
              </w:rPr>
              <w:t>开启</w:t>
            </w:r>
          </w:p>
          <w:p w:rsidR="001D6318" w:rsidRPr="006A302C" w:rsidRDefault="001D6318" w:rsidP="00E165F4">
            <w:pPr>
              <w:jc w:val="center"/>
              <w:rPr>
                <w:rFonts w:ascii="宋体" w:hAnsi="宋体"/>
                <w:bCs/>
                <w:szCs w:val="21"/>
              </w:rPr>
            </w:pPr>
            <w:r w:rsidRPr="006A302C">
              <w:rPr>
                <w:rFonts w:ascii="宋体" w:hAnsi="宋体" w:hint="eastAsia"/>
                <w:bCs/>
                <w:szCs w:val="21"/>
              </w:rPr>
              <w:t>形式</w:t>
            </w:r>
          </w:p>
        </w:tc>
        <w:tc>
          <w:tcPr>
            <w:tcW w:w="3118" w:type="dxa"/>
            <w:gridSpan w:val="3"/>
            <w:shd w:val="clear" w:color="auto" w:fill="auto"/>
            <w:vAlign w:val="center"/>
          </w:tcPr>
          <w:p w:rsidR="001D6318" w:rsidRPr="006A302C" w:rsidRDefault="001D6318" w:rsidP="00E165F4">
            <w:pPr>
              <w:jc w:val="center"/>
              <w:rPr>
                <w:rFonts w:ascii="宋体" w:hAnsi="宋体"/>
                <w:bCs/>
                <w:szCs w:val="21"/>
              </w:rPr>
            </w:pPr>
            <w:r>
              <w:rPr>
                <w:rFonts w:ascii="宋体" w:hAnsi="宋体" w:hint="eastAsia"/>
                <w:bCs/>
                <w:szCs w:val="21"/>
              </w:rPr>
              <w:t>平开类</w:t>
            </w:r>
          </w:p>
        </w:tc>
        <w:tc>
          <w:tcPr>
            <w:tcW w:w="5740" w:type="dxa"/>
            <w:gridSpan w:val="5"/>
            <w:shd w:val="clear" w:color="auto" w:fill="auto"/>
            <w:vAlign w:val="center"/>
          </w:tcPr>
          <w:p w:rsidR="001D6318" w:rsidRPr="006A302C" w:rsidRDefault="001D6318" w:rsidP="00E165F4">
            <w:pPr>
              <w:jc w:val="center"/>
              <w:rPr>
                <w:rFonts w:ascii="宋体" w:hAnsi="宋体"/>
                <w:bCs/>
                <w:szCs w:val="21"/>
              </w:rPr>
            </w:pPr>
            <w:r>
              <w:rPr>
                <w:rFonts w:ascii="宋体" w:hAnsi="宋体" w:hint="eastAsia"/>
                <w:bCs/>
                <w:szCs w:val="21"/>
              </w:rPr>
              <w:t>推拉类</w:t>
            </w:r>
          </w:p>
        </w:tc>
      </w:tr>
      <w:tr w:rsidR="001D6318" w:rsidRPr="006A302C" w:rsidTr="00087428">
        <w:trPr>
          <w:jc w:val="center"/>
        </w:trPr>
        <w:tc>
          <w:tcPr>
            <w:tcW w:w="923" w:type="dxa"/>
            <w:vMerge/>
            <w:shd w:val="clear" w:color="auto" w:fill="auto"/>
            <w:vAlign w:val="center"/>
          </w:tcPr>
          <w:p w:rsidR="001D6318" w:rsidRPr="006A302C" w:rsidRDefault="001D6318" w:rsidP="00E165F4">
            <w:pPr>
              <w:jc w:val="center"/>
              <w:rPr>
                <w:rFonts w:ascii="宋体" w:hAnsi="宋体"/>
                <w:bCs/>
                <w:szCs w:val="21"/>
              </w:rPr>
            </w:pPr>
          </w:p>
        </w:tc>
        <w:tc>
          <w:tcPr>
            <w:tcW w:w="850" w:type="dxa"/>
            <w:shd w:val="clear" w:color="auto" w:fill="auto"/>
            <w:vAlign w:val="center"/>
          </w:tcPr>
          <w:p w:rsidR="001D6318" w:rsidRPr="006A302C" w:rsidRDefault="001D6318" w:rsidP="00016659">
            <w:pPr>
              <w:jc w:val="center"/>
              <w:rPr>
                <w:rFonts w:ascii="宋体" w:hAnsi="宋体"/>
                <w:bCs/>
                <w:szCs w:val="21"/>
              </w:rPr>
            </w:pPr>
            <w:r w:rsidRPr="006A302C">
              <w:rPr>
                <w:rFonts w:ascii="宋体" w:hAnsi="宋体" w:hint="eastAsia"/>
                <w:bCs/>
                <w:szCs w:val="21"/>
              </w:rPr>
              <w:t>内平开</w:t>
            </w:r>
          </w:p>
        </w:tc>
        <w:tc>
          <w:tcPr>
            <w:tcW w:w="851" w:type="dxa"/>
            <w:shd w:val="clear" w:color="auto" w:fill="auto"/>
            <w:vAlign w:val="center"/>
          </w:tcPr>
          <w:p w:rsidR="001D6318" w:rsidRPr="006A302C" w:rsidRDefault="001D6318" w:rsidP="00016659">
            <w:pPr>
              <w:jc w:val="center"/>
              <w:rPr>
                <w:rFonts w:ascii="宋体" w:hAnsi="宋体"/>
                <w:bCs/>
                <w:szCs w:val="21"/>
              </w:rPr>
            </w:pPr>
            <w:r w:rsidRPr="006A302C">
              <w:rPr>
                <w:rFonts w:ascii="宋体" w:hAnsi="宋体" w:hint="eastAsia"/>
                <w:bCs/>
                <w:szCs w:val="21"/>
              </w:rPr>
              <w:t>外平开</w:t>
            </w:r>
          </w:p>
        </w:tc>
        <w:tc>
          <w:tcPr>
            <w:tcW w:w="1417" w:type="dxa"/>
            <w:shd w:val="clear" w:color="auto" w:fill="auto"/>
            <w:vAlign w:val="center"/>
          </w:tcPr>
          <w:p w:rsidR="001D6318" w:rsidRPr="006A302C" w:rsidRDefault="001D6318" w:rsidP="00016659">
            <w:pPr>
              <w:jc w:val="center"/>
              <w:rPr>
                <w:rFonts w:ascii="宋体" w:hAnsi="宋体"/>
                <w:bCs/>
                <w:szCs w:val="21"/>
              </w:rPr>
            </w:pPr>
            <w:r w:rsidRPr="006A302C">
              <w:rPr>
                <w:rFonts w:ascii="宋体" w:hAnsi="宋体" w:hint="eastAsia"/>
                <w:bCs/>
                <w:szCs w:val="21"/>
              </w:rPr>
              <w:t>内平开下悬</w:t>
            </w:r>
          </w:p>
        </w:tc>
        <w:tc>
          <w:tcPr>
            <w:tcW w:w="1771" w:type="dxa"/>
            <w:shd w:val="clear" w:color="auto" w:fill="auto"/>
            <w:vAlign w:val="center"/>
          </w:tcPr>
          <w:p w:rsidR="001D6318" w:rsidRPr="006A302C" w:rsidRDefault="001D6318" w:rsidP="00016659">
            <w:pPr>
              <w:jc w:val="center"/>
              <w:rPr>
                <w:rFonts w:ascii="宋体" w:hAnsi="宋体"/>
                <w:bCs/>
                <w:szCs w:val="21"/>
              </w:rPr>
            </w:pPr>
            <w:r w:rsidRPr="006A302C">
              <w:rPr>
                <w:rFonts w:ascii="宋体" w:hAnsi="宋体" w:hint="eastAsia"/>
                <w:bCs/>
                <w:szCs w:val="21"/>
              </w:rPr>
              <w:t>推拉下悬</w:t>
            </w:r>
          </w:p>
        </w:tc>
        <w:tc>
          <w:tcPr>
            <w:tcW w:w="851" w:type="dxa"/>
            <w:shd w:val="clear" w:color="auto" w:fill="auto"/>
            <w:vAlign w:val="center"/>
          </w:tcPr>
          <w:p w:rsidR="001D6318" w:rsidRPr="006A302C" w:rsidRDefault="001D6318" w:rsidP="00016659">
            <w:pPr>
              <w:jc w:val="center"/>
              <w:rPr>
                <w:rFonts w:ascii="宋体" w:hAnsi="宋体"/>
                <w:bCs/>
                <w:szCs w:val="21"/>
              </w:rPr>
            </w:pPr>
            <w:r w:rsidRPr="006A302C">
              <w:rPr>
                <w:rFonts w:ascii="宋体" w:hAnsi="宋体" w:hint="eastAsia"/>
                <w:bCs/>
                <w:szCs w:val="21"/>
              </w:rPr>
              <w:t>折叠</w:t>
            </w:r>
          </w:p>
        </w:tc>
        <w:tc>
          <w:tcPr>
            <w:tcW w:w="708" w:type="dxa"/>
            <w:shd w:val="clear" w:color="auto" w:fill="auto"/>
            <w:vAlign w:val="center"/>
          </w:tcPr>
          <w:p w:rsidR="001D6318" w:rsidRPr="006A302C" w:rsidRDefault="001D6318" w:rsidP="00016659">
            <w:pPr>
              <w:jc w:val="center"/>
              <w:rPr>
                <w:rFonts w:ascii="宋体" w:hAnsi="宋体"/>
                <w:bCs/>
                <w:szCs w:val="21"/>
              </w:rPr>
            </w:pPr>
            <w:r w:rsidRPr="006A302C">
              <w:rPr>
                <w:rFonts w:ascii="宋体" w:hAnsi="宋体" w:hint="eastAsia"/>
                <w:bCs/>
                <w:szCs w:val="21"/>
              </w:rPr>
              <w:t>推拉</w:t>
            </w:r>
          </w:p>
        </w:tc>
        <w:tc>
          <w:tcPr>
            <w:tcW w:w="1134" w:type="dxa"/>
            <w:shd w:val="clear" w:color="auto" w:fill="auto"/>
            <w:vAlign w:val="center"/>
          </w:tcPr>
          <w:p w:rsidR="001D6318" w:rsidRPr="006A302C" w:rsidRDefault="001D6318" w:rsidP="00016659">
            <w:pPr>
              <w:jc w:val="center"/>
              <w:rPr>
                <w:rFonts w:ascii="宋体" w:hAnsi="宋体"/>
                <w:bCs/>
                <w:szCs w:val="21"/>
              </w:rPr>
            </w:pPr>
            <w:r w:rsidRPr="006A302C">
              <w:rPr>
                <w:rFonts w:ascii="宋体" w:hAnsi="宋体" w:hint="eastAsia"/>
                <w:bCs/>
                <w:szCs w:val="21"/>
              </w:rPr>
              <w:t>提升推拉</w:t>
            </w:r>
          </w:p>
        </w:tc>
        <w:tc>
          <w:tcPr>
            <w:tcW w:w="1276"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平移推拉</w:t>
            </w:r>
          </w:p>
        </w:tc>
      </w:tr>
      <w:tr w:rsidR="001D6318" w:rsidRPr="006A302C" w:rsidTr="00087428">
        <w:trPr>
          <w:jc w:val="center"/>
        </w:trPr>
        <w:tc>
          <w:tcPr>
            <w:tcW w:w="923"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代号</w:t>
            </w:r>
          </w:p>
        </w:tc>
        <w:tc>
          <w:tcPr>
            <w:tcW w:w="850"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NP</w:t>
            </w:r>
          </w:p>
        </w:tc>
        <w:tc>
          <w:tcPr>
            <w:tcW w:w="851"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WP</w:t>
            </w:r>
          </w:p>
        </w:tc>
        <w:tc>
          <w:tcPr>
            <w:tcW w:w="1417"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PX</w:t>
            </w:r>
          </w:p>
        </w:tc>
        <w:tc>
          <w:tcPr>
            <w:tcW w:w="1771"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TX</w:t>
            </w:r>
          </w:p>
        </w:tc>
        <w:tc>
          <w:tcPr>
            <w:tcW w:w="851"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Z</w:t>
            </w:r>
            <w:r w:rsidRPr="006A302C">
              <w:rPr>
                <w:rFonts w:ascii="宋体" w:hAnsi="宋体"/>
                <w:bCs/>
                <w:szCs w:val="21"/>
              </w:rPr>
              <w:t>D</w:t>
            </w:r>
          </w:p>
        </w:tc>
        <w:tc>
          <w:tcPr>
            <w:tcW w:w="708"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bCs/>
                <w:szCs w:val="21"/>
              </w:rPr>
              <w:t>TL</w:t>
            </w:r>
          </w:p>
        </w:tc>
        <w:tc>
          <w:tcPr>
            <w:tcW w:w="1134"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hint="eastAsia"/>
                <w:bCs/>
                <w:szCs w:val="21"/>
              </w:rPr>
              <w:t>TT</w:t>
            </w:r>
          </w:p>
        </w:tc>
        <w:tc>
          <w:tcPr>
            <w:tcW w:w="1276" w:type="dxa"/>
            <w:shd w:val="clear" w:color="auto" w:fill="auto"/>
            <w:vAlign w:val="center"/>
          </w:tcPr>
          <w:p w:rsidR="001D6318" w:rsidRPr="006A302C" w:rsidRDefault="001D6318" w:rsidP="00E165F4">
            <w:pPr>
              <w:jc w:val="center"/>
              <w:rPr>
                <w:rFonts w:ascii="宋体" w:hAnsi="宋体"/>
                <w:bCs/>
                <w:szCs w:val="21"/>
              </w:rPr>
            </w:pPr>
            <w:r w:rsidRPr="006A302C">
              <w:rPr>
                <w:rFonts w:ascii="宋体" w:hAnsi="宋体"/>
                <w:bCs/>
                <w:szCs w:val="21"/>
              </w:rPr>
              <w:t>DH</w:t>
            </w:r>
          </w:p>
        </w:tc>
      </w:tr>
      <w:tr w:rsidR="001D6318" w:rsidRPr="006A302C" w:rsidTr="00F27F19">
        <w:trPr>
          <w:jc w:val="center"/>
        </w:trPr>
        <w:tc>
          <w:tcPr>
            <w:tcW w:w="9781" w:type="dxa"/>
            <w:gridSpan w:val="9"/>
            <w:shd w:val="clear" w:color="auto" w:fill="auto"/>
            <w:vAlign w:val="center"/>
          </w:tcPr>
          <w:p w:rsidR="001D6318" w:rsidRPr="006A302C" w:rsidRDefault="001D6318" w:rsidP="00E165F4">
            <w:pPr>
              <w:jc w:val="left"/>
              <w:rPr>
                <w:rFonts w:ascii="宋体" w:hAnsi="宋体"/>
                <w:bCs/>
                <w:szCs w:val="21"/>
              </w:rPr>
            </w:pPr>
            <w:r w:rsidRPr="006A302C">
              <w:rPr>
                <w:rFonts w:ascii="宋体" w:hAnsi="宋体" w:hint="eastAsia"/>
                <w:bCs/>
                <w:szCs w:val="21"/>
              </w:rPr>
              <w:t>注1：固定部分与上述各类门组合时，均归入该类门。</w:t>
            </w:r>
          </w:p>
          <w:p w:rsidR="001D6318" w:rsidRPr="006A302C" w:rsidRDefault="001D6318" w:rsidP="00E165F4">
            <w:pPr>
              <w:jc w:val="left"/>
              <w:rPr>
                <w:rFonts w:ascii="宋体" w:hAnsi="宋体"/>
                <w:bCs/>
                <w:szCs w:val="21"/>
              </w:rPr>
            </w:pPr>
            <w:r w:rsidRPr="006A302C">
              <w:rPr>
                <w:rFonts w:ascii="宋体" w:hAnsi="宋体" w:hint="eastAsia"/>
                <w:bCs/>
                <w:szCs w:val="21"/>
              </w:rPr>
              <w:t>注2：纱扇代号为A。</w:t>
            </w:r>
          </w:p>
        </w:tc>
      </w:tr>
    </w:tbl>
    <w:p w:rsidR="009864EB" w:rsidRPr="00C2056D" w:rsidRDefault="009864EB" w:rsidP="006D42F3">
      <w:pPr>
        <w:pStyle w:val="afe"/>
        <w:numPr>
          <w:ilvl w:val="2"/>
          <w:numId w:val="8"/>
        </w:numPr>
        <w:tabs>
          <w:tab w:val="clear" w:pos="1305"/>
        </w:tabs>
        <w:spacing w:beforeLines="50" w:before="120" w:afterLines="50" w:after="120"/>
        <w:ind w:left="0"/>
        <w:jc w:val="both"/>
        <w:rPr>
          <w:rFonts w:hAnsi="黑体"/>
        </w:rPr>
      </w:pPr>
      <w:r>
        <w:rPr>
          <w:rFonts w:hAnsi="黑体" w:hint="eastAsia"/>
        </w:rPr>
        <w:t>节能指标</w:t>
      </w:r>
    </w:p>
    <w:p w:rsidR="009864EB" w:rsidRDefault="009864EB" w:rsidP="008E42EC">
      <w:pPr>
        <w:pStyle w:val="aff1"/>
        <w:ind w:firstLine="420"/>
        <w:rPr>
          <w:rFonts w:hAnsi="宋体"/>
          <w:bCs/>
          <w:szCs w:val="21"/>
        </w:rPr>
      </w:pPr>
      <w:r>
        <w:rPr>
          <w:rFonts w:hAnsi="宋体" w:hint="eastAsia"/>
          <w:bCs/>
          <w:szCs w:val="21"/>
        </w:rPr>
        <w:t>门窗按节能指标和气密性等级的分类见表</w:t>
      </w:r>
      <w:r>
        <w:rPr>
          <w:rFonts w:hAnsi="宋体"/>
          <w:bCs/>
          <w:szCs w:val="21"/>
        </w:rPr>
        <w:t>4</w:t>
      </w:r>
      <w:r>
        <w:rPr>
          <w:rFonts w:hAnsi="宋体" w:hint="eastAsia"/>
          <w:bCs/>
          <w:szCs w:val="21"/>
        </w:rPr>
        <w:t>。</w:t>
      </w:r>
    </w:p>
    <w:p w:rsidR="009864EB" w:rsidRPr="004C7550" w:rsidRDefault="009864EB" w:rsidP="004C7550">
      <w:pPr>
        <w:jc w:val="center"/>
        <w:rPr>
          <w:rFonts w:ascii="黑体" w:eastAsia="黑体" w:hAnsi="黑体"/>
        </w:rPr>
      </w:pPr>
      <w:r w:rsidRPr="004C7550">
        <w:rPr>
          <w:rFonts w:ascii="黑体" w:eastAsia="黑体" w:hAnsi="黑体" w:hint="eastAsia"/>
        </w:rPr>
        <w:t>表</w:t>
      </w:r>
      <w:r w:rsidRPr="004C7550">
        <w:rPr>
          <w:rFonts w:ascii="黑体" w:eastAsia="黑体" w:hAnsi="黑体"/>
        </w:rPr>
        <w:t xml:space="preserve">4  </w:t>
      </w:r>
      <w:r w:rsidRPr="00794C2C">
        <w:rPr>
          <w:rFonts w:ascii="黑体" w:eastAsia="黑体" w:hAnsi="黑体" w:hint="eastAsia"/>
        </w:rPr>
        <w:t>按节能指标和气密性等级的分类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407"/>
        <w:gridCol w:w="1408"/>
        <w:gridCol w:w="1407"/>
        <w:gridCol w:w="1410"/>
        <w:gridCol w:w="1408"/>
        <w:gridCol w:w="1301"/>
      </w:tblGrid>
      <w:tr w:rsidR="00166310" w:rsidRPr="006A302C" w:rsidTr="00F27F19">
        <w:trPr>
          <w:jc w:val="center"/>
        </w:trPr>
        <w:tc>
          <w:tcPr>
            <w:tcW w:w="1406" w:type="dxa"/>
            <w:vMerge w:val="restart"/>
            <w:shd w:val="clear" w:color="auto" w:fill="auto"/>
            <w:vAlign w:val="center"/>
          </w:tcPr>
          <w:p w:rsidR="00166310" w:rsidRPr="006A302C" w:rsidRDefault="00166310" w:rsidP="00E165F4">
            <w:pPr>
              <w:jc w:val="center"/>
              <w:rPr>
                <w:rFonts w:ascii="宋体" w:hAnsi="宋体"/>
                <w:bCs/>
                <w:szCs w:val="21"/>
              </w:rPr>
            </w:pPr>
            <w:r w:rsidRPr="006A302C">
              <w:rPr>
                <w:rFonts w:ascii="宋体" w:hAnsi="宋体" w:hint="eastAsia"/>
                <w:bCs/>
                <w:szCs w:val="21"/>
              </w:rPr>
              <w:t>分类</w:t>
            </w:r>
          </w:p>
        </w:tc>
        <w:tc>
          <w:tcPr>
            <w:tcW w:w="4222" w:type="dxa"/>
            <w:gridSpan w:val="3"/>
            <w:shd w:val="clear" w:color="auto" w:fill="auto"/>
            <w:vAlign w:val="center"/>
          </w:tcPr>
          <w:p w:rsidR="00166310" w:rsidRPr="00DA2C11" w:rsidRDefault="00166310" w:rsidP="00166310">
            <w:pPr>
              <w:ind w:firstLineChars="200" w:firstLine="420"/>
              <w:jc w:val="center"/>
              <w:rPr>
                <w:rFonts w:ascii="宋体" w:hAnsi="宋体"/>
                <w:bCs/>
                <w:szCs w:val="21"/>
              </w:rPr>
            </w:pPr>
            <w:r w:rsidRPr="00DA2C11">
              <w:rPr>
                <w:rFonts w:ascii="宋体" w:hAnsi="宋体" w:hint="eastAsia"/>
                <w:bCs/>
                <w:szCs w:val="21"/>
              </w:rPr>
              <w:t>节能型门窗</w:t>
            </w:r>
          </w:p>
        </w:tc>
        <w:tc>
          <w:tcPr>
            <w:tcW w:w="4119" w:type="dxa"/>
            <w:gridSpan w:val="3"/>
            <w:shd w:val="clear" w:color="auto" w:fill="auto"/>
            <w:vAlign w:val="center"/>
          </w:tcPr>
          <w:p w:rsidR="00166310" w:rsidRPr="00DA2C11" w:rsidRDefault="00166310" w:rsidP="00E165F4">
            <w:pPr>
              <w:jc w:val="center"/>
              <w:rPr>
                <w:rFonts w:ascii="宋体" w:hAnsi="宋体"/>
                <w:bCs/>
                <w:szCs w:val="21"/>
              </w:rPr>
            </w:pPr>
            <w:r w:rsidRPr="00DA2C11">
              <w:rPr>
                <w:rFonts w:ascii="宋体" w:hAnsi="宋体" w:hint="eastAsia"/>
                <w:bCs/>
                <w:szCs w:val="21"/>
              </w:rPr>
              <w:t>低能耗型门窗</w:t>
            </w:r>
          </w:p>
        </w:tc>
      </w:tr>
      <w:tr w:rsidR="009864EB" w:rsidRPr="006A302C" w:rsidTr="00F27F19">
        <w:trPr>
          <w:jc w:val="center"/>
        </w:trPr>
        <w:tc>
          <w:tcPr>
            <w:tcW w:w="1406" w:type="dxa"/>
            <w:vMerge/>
            <w:shd w:val="clear" w:color="auto" w:fill="auto"/>
            <w:vAlign w:val="center"/>
          </w:tcPr>
          <w:p w:rsidR="009864EB" w:rsidRPr="006A302C" w:rsidRDefault="009864EB" w:rsidP="00E165F4">
            <w:pPr>
              <w:jc w:val="center"/>
              <w:rPr>
                <w:rFonts w:ascii="宋体" w:hAnsi="宋体"/>
                <w:bCs/>
                <w:szCs w:val="21"/>
              </w:rPr>
            </w:pPr>
          </w:p>
        </w:tc>
        <w:tc>
          <w:tcPr>
            <w:tcW w:w="1407" w:type="dxa"/>
            <w:shd w:val="clear" w:color="auto" w:fill="auto"/>
            <w:vAlign w:val="center"/>
          </w:tcPr>
          <w:p w:rsidR="009864EB" w:rsidRPr="00DA2C11" w:rsidRDefault="009864EB" w:rsidP="00F27F19">
            <w:pPr>
              <w:jc w:val="center"/>
              <w:rPr>
                <w:rFonts w:ascii="宋体" w:hAnsi="宋体"/>
                <w:bCs/>
                <w:szCs w:val="21"/>
              </w:rPr>
            </w:pPr>
            <w:r w:rsidRPr="00DA2C11">
              <w:rPr>
                <w:rFonts w:ascii="宋体" w:hAnsi="宋体" w:hint="eastAsia"/>
                <w:bCs/>
                <w:szCs w:val="21"/>
              </w:rPr>
              <w:t>I型</w:t>
            </w:r>
          </w:p>
        </w:tc>
        <w:tc>
          <w:tcPr>
            <w:tcW w:w="1408" w:type="dxa"/>
            <w:shd w:val="clear" w:color="auto" w:fill="auto"/>
            <w:vAlign w:val="center"/>
          </w:tcPr>
          <w:p w:rsidR="009864EB" w:rsidRPr="00DA2C11" w:rsidRDefault="009864EB" w:rsidP="00F27F19">
            <w:pPr>
              <w:jc w:val="center"/>
              <w:rPr>
                <w:rFonts w:ascii="宋体" w:hAnsi="宋体"/>
                <w:bCs/>
                <w:szCs w:val="21"/>
              </w:rPr>
            </w:pPr>
            <w:r w:rsidRPr="00DA2C11">
              <w:rPr>
                <w:rFonts w:ascii="宋体" w:hAnsi="宋体" w:hint="eastAsia"/>
                <w:bCs/>
                <w:szCs w:val="21"/>
              </w:rPr>
              <w:t>I</w:t>
            </w:r>
            <w:r w:rsidRPr="00DA2C11">
              <w:rPr>
                <w:rFonts w:ascii="宋体" w:hAnsi="宋体"/>
                <w:bCs/>
                <w:szCs w:val="21"/>
              </w:rPr>
              <w:t>I</w:t>
            </w:r>
            <w:r w:rsidRPr="00DA2C11">
              <w:rPr>
                <w:rFonts w:ascii="宋体" w:hAnsi="宋体" w:hint="eastAsia"/>
                <w:bCs/>
                <w:szCs w:val="21"/>
              </w:rPr>
              <w:t>型</w:t>
            </w:r>
          </w:p>
        </w:tc>
        <w:tc>
          <w:tcPr>
            <w:tcW w:w="1407" w:type="dxa"/>
            <w:shd w:val="clear" w:color="auto" w:fill="auto"/>
            <w:vAlign w:val="center"/>
          </w:tcPr>
          <w:p w:rsidR="009864EB" w:rsidRPr="00DA2C11" w:rsidRDefault="006D41B1" w:rsidP="00F27F19">
            <w:pPr>
              <w:jc w:val="center"/>
              <w:rPr>
                <w:rFonts w:ascii="宋体" w:hAnsi="宋体"/>
                <w:bCs/>
                <w:szCs w:val="21"/>
              </w:rPr>
            </w:pPr>
            <w:r w:rsidRPr="00DA2C11">
              <w:rPr>
                <w:rFonts w:ascii="宋体" w:hAnsi="宋体" w:hint="eastAsia"/>
                <w:bCs/>
                <w:szCs w:val="21"/>
              </w:rPr>
              <w:t>Ⅲ</w:t>
            </w:r>
            <w:r w:rsidR="009864EB" w:rsidRPr="00DA2C11">
              <w:rPr>
                <w:rFonts w:ascii="宋体" w:hAnsi="宋体" w:hint="eastAsia"/>
                <w:bCs/>
                <w:szCs w:val="21"/>
              </w:rPr>
              <w:t>型</w:t>
            </w:r>
          </w:p>
        </w:tc>
        <w:tc>
          <w:tcPr>
            <w:tcW w:w="1410" w:type="dxa"/>
            <w:shd w:val="clear" w:color="auto" w:fill="auto"/>
            <w:vAlign w:val="center"/>
          </w:tcPr>
          <w:p w:rsidR="009864EB" w:rsidRPr="00DA2C11" w:rsidRDefault="00B01334" w:rsidP="00F27F19">
            <w:pPr>
              <w:jc w:val="center"/>
              <w:rPr>
                <w:rFonts w:ascii="宋体" w:hAnsi="宋体"/>
                <w:bCs/>
                <w:szCs w:val="21"/>
              </w:rPr>
            </w:pPr>
            <w:r w:rsidRPr="00DA2C11">
              <w:rPr>
                <w:rFonts w:ascii="宋体" w:hAnsi="宋体" w:hint="eastAsia"/>
                <w:bCs/>
                <w:szCs w:val="21"/>
              </w:rPr>
              <w:t>I型</w:t>
            </w:r>
          </w:p>
        </w:tc>
        <w:tc>
          <w:tcPr>
            <w:tcW w:w="1408" w:type="dxa"/>
            <w:shd w:val="clear" w:color="auto" w:fill="auto"/>
            <w:vAlign w:val="center"/>
          </w:tcPr>
          <w:p w:rsidR="009864EB" w:rsidRPr="00DA2C11" w:rsidRDefault="00B01334" w:rsidP="00F27F19">
            <w:pPr>
              <w:jc w:val="center"/>
              <w:rPr>
                <w:rFonts w:ascii="宋体" w:hAnsi="宋体"/>
                <w:bCs/>
                <w:szCs w:val="21"/>
              </w:rPr>
            </w:pPr>
            <w:r w:rsidRPr="00DA2C11">
              <w:rPr>
                <w:rFonts w:ascii="宋体" w:hAnsi="宋体" w:hint="eastAsia"/>
                <w:bCs/>
                <w:szCs w:val="21"/>
              </w:rPr>
              <w:t>I</w:t>
            </w:r>
            <w:r w:rsidRPr="00DA2C11">
              <w:rPr>
                <w:rFonts w:ascii="宋体" w:hAnsi="宋体"/>
                <w:bCs/>
                <w:szCs w:val="21"/>
              </w:rPr>
              <w:t>I</w:t>
            </w:r>
            <w:r w:rsidRPr="00DA2C11">
              <w:rPr>
                <w:rFonts w:ascii="宋体" w:hAnsi="宋体" w:hint="eastAsia"/>
                <w:bCs/>
                <w:szCs w:val="21"/>
              </w:rPr>
              <w:t>型</w:t>
            </w:r>
          </w:p>
        </w:tc>
        <w:tc>
          <w:tcPr>
            <w:tcW w:w="1301" w:type="dxa"/>
            <w:shd w:val="clear" w:color="auto" w:fill="auto"/>
            <w:vAlign w:val="center"/>
          </w:tcPr>
          <w:p w:rsidR="009864EB" w:rsidRPr="00DA2C11" w:rsidRDefault="00B01334" w:rsidP="00DA2C11">
            <w:pPr>
              <w:ind w:firstLineChars="150" w:firstLine="315"/>
              <w:rPr>
                <w:rFonts w:ascii="宋体" w:hAnsi="宋体"/>
                <w:bCs/>
                <w:szCs w:val="21"/>
              </w:rPr>
            </w:pPr>
            <w:r w:rsidRPr="00DA2C11">
              <w:rPr>
                <w:rFonts w:ascii="宋体" w:hAnsi="宋体" w:hint="eastAsia"/>
                <w:bCs/>
                <w:szCs w:val="21"/>
              </w:rPr>
              <w:t>Ⅲ型</w:t>
            </w:r>
          </w:p>
        </w:tc>
      </w:tr>
      <w:tr w:rsidR="009864EB" w:rsidRPr="006A302C" w:rsidTr="00F27F19">
        <w:trPr>
          <w:jc w:val="center"/>
        </w:trPr>
        <w:tc>
          <w:tcPr>
            <w:tcW w:w="1406" w:type="dxa"/>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hint="eastAsia"/>
                <w:bCs/>
                <w:szCs w:val="21"/>
              </w:rPr>
              <w:t>传热系数</w:t>
            </w:r>
            <w:r w:rsidRPr="006A302C">
              <w:rPr>
                <w:rFonts w:ascii="宋体" w:hAnsi="宋体" w:hint="eastAsia"/>
                <w:bCs/>
                <w:i/>
                <w:szCs w:val="21"/>
              </w:rPr>
              <w:t>K</w:t>
            </w:r>
          </w:p>
          <w:p w:rsidR="009864EB" w:rsidRPr="006A302C" w:rsidRDefault="009864EB" w:rsidP="00E165F4">
            <w:pPr>
              <w:jc w:val="center"/>
              <w:rPr>
                <w:rFonts w:ascii="宋体" w:hAnsi="宋体"/>
                <w:bCs/>
                <w:szCs w:val="21"/>
              </w:rPr>
            </w:pPr>
            <w:r w:rsidRPr="006A302C">
              <w:rPr>
                <w:rFonts w:ascii="宋体" w:hAnsi="宋体" w:hint="eastAsia"/>
                <w:bCs/>
                <w:szCs w:val="21"/>
              </w:rPr>
              <w:t>（</w:t>
            </w:r>
            <w:r w:rsidRPr="00CC3016">
              <w:rPr>
                <w:rFonts w:ascii="宋体" w:hAnsi="宋体" w:hint="eastAsia"/>
                <w:szCs w:val="21"/>
              </w:rPr>
              <w:t>W/m</w:t>
            </w:r>
            <w:r w:rsidRPr="00CC3016">
              <w:rPr>
                <w:rFonts w:ascii="宋体" w:hAnsi="宋体" w:hint="eastAsia"/>
                <w:szCs w:val="21"/>
                <w:vertAlign w:val="superscript"/>
              </w:rPr>
              <w:t>2</w:t>
            </w:r>
            <w:r w:rsidRPr="00CC3016">
              <w:rPr>
                <w:rFonts w:ascii="宋体" w:hAnsi="宋体" w:hint="eastAsia"/>
                <w:szCs w:val="21"/>
              </w:rPr>
              <w:t>·K）</w:t>
            </w:r>
          </w:p>
        </w:tc>
        <w:tc>
          <w:tcPr>
            <w:tcW w:w="1407" w:type="dxa"/>
            <w:shd w:val="clear" w:color="auto" w:fill="auto"/>
            <w:vAlign w:val="center"/>
          </w:tcPr>
          <w:p w:rsidR="009864EB" w:rsidRPr="006A302C" w:rsidRDefault="009864EB" w:rsidP="00E165F4">
            <w:pPr>
              <w:jc w:val="center"/>
              <w:rPr>
                <w:rFonts w:ascii="宋体" w:hAnsi="宋体"/>
                <w:bCs/>
                <w:i/>
                <w:szCs w:val="21"/>
              </w:rPr>
            </w:pPr>
            <w:r w:rsidRPr="006A302C">
              <w:rPr>
                <w:rFonts w:ascii="宋体" w:hAnsi="宋体" w:hint="eastAsia"/>
                <w:bCs/>
                <w:szCs w:val="21"/>
              </w:rPr>
              <w:t>2</w:t>
            </w:r>
            <w:r w:rsidRPr="006A302C">
              <w:rPr>
                <w:rFonts w:ascii="宋体" w:hAnsi="宋体"/>
                <w:bCs/>
                <w:szCs w:val="21"/>
              </w:rPr>
              <w:t>.2</w:t>
            </w:r>
            <w:r w:rsidRPr="006A302C">
              <w:rPr>
                <w:rFonts w:ascii="宋体" w:hAnsi="宋体" w:hint="eastAsia"/>
                <w:bCs/>
                <w:i/>
                <w:szCs w:val="21"/>
              </w:rPr>
              <w:t>≤K＜</w:t>
            </w:r>
            <w:r w:rsidRPr="006A302C">
              <w:rPr>
                <w:rFonts w:ascii="宋体" w:hAnsi="宋体" w:hint="eastAsia"/>
                <w:bCs/>
                <w:szCs w:val="21"/>
              </w:rPr>
              <w:t>2</w:t>
            </w:r>
            <w:r w:rsidRPr="006A302C">
              <w:rPr>
                <w:rFonts w:ascii="宋体" w:hAnsi="宋体"/>
                <w:bCs/>
                <w:szCs w:val="21"/>
              </w:rPr>
              <w:t>.5</w:t>
            </w:r>
          </w:p>
        </w:tc>
        <w:tc>
          <w:tcPr>
            <w:tcW w:w="1408" w:type="dxa"/>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bCs/>
                <w:szCs w:val="21"/>
              </w:rPr>
              <w:t>1.8</w:t>
            </w:r>
            <w:r w:rsidRPr="006A302C">
              <w:rPr>
                <w:rFonts w:ascii="宋体" w:hAnsi="宋体" w:hint="eastAsia"/>
                <w:bCs/>
                <w:i/>
                <w:szCs w:val="21"/>
              </w:rPr>
              <w:t>≤K＜</w:t>
            </w:r>
            <w:r w:rsidRPr="006A302C">
              <w:rPr>
                <w:rFonts w:ascii="宋体" w:hAnsi="宋体" w:hint="eastAsia"/>
                <w:bCs/>
                <w:szCs w:val="21"/>
              </w:rPr>
              <w:t>2</w:t>
            </w:r>
            <w:r w:rsidRPr="006A302C">
              <w:rPr>
                <w:rFonts w:ascii="宋体" w:hAnsi="宋体"/>
                <w:bCs/>
                <w:szCs w:val="21"/>
              </w:rPr>
              <w:t>.2</w:t>
            </w:r>
          </w:p>
        </w:tc>
        <w:tc>
          <w:tcPr>
            <w:tcW w:w="1407" w:type="dxa"/>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bCs/>
                <w:szCs w:val="21"/>
              </w:rPr>
              <w:t>1.5</w:t>
            </w:r>
            <w:r w:rsidRPr="006A302C">
              <w:rPr>
                <w:rFonts w:ascii="宋体" w:hAnsi="宋体" w:hint="eastAsia"/>
                <w:bCs/>
                <w:i/>
                <w:szCs w:val="21"/>
              </w:rPr>
              <w:t>≤K＜</w:t>
            </w:r>
            <w:r w:rsidRPr="006A302C">
              <w:rPr>
                <w:rFonts w:ascii="宋体" w:hAnsi="宋体"/>
                <w:bCs/>
                <w:szCs w:val="21"/>
              </w:rPr>
              <w:t>1.8</w:t>
            </w:r>
          </w:p>
        </w:tc>
        <w:tc>
          <w:tcPr>
            <w:tcW w:w="1410" w:type="dxa"/>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bCs/>
                <w:szCs w:val="21"/>
              </w:rPr>
              <w:t>1.3</w:t>
            </w:r>
            <w:r w:rsidRPr="006A302C">
              <w:rPr>
                <w:rFonts w:ascii="宋体" w:hAnsi="宋体" w:hint="eastAsia"/>
                <w:bCs/>
                <w:i/>
                <w:szCs w:val="21"/>
              </w:rPr>
              <w:t>≤K＜</w:t>
            </w:r>
            <w:r w:rsidRPr="006A302C">
              <w:rPr>
                <w:rFonts w:ascii="宋体" w:hAnsi="宋体"/>
                <w:bCs/>
                <w:szCs w:val="21"/>
              </w:rPr>
              <w:t>1.5</w:t>
            </w:r>
          </w:p>
        </w:tc>
        <w:tc>
          <w:tcPr>
            <w:tcW w:w="1408" w:type="dxa"/>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bCs/>
                <w:szCs w:val="21"/>
              </w:rPr>
              <w:t>1.0</w:t>
            </w:r>
            <w:r w:rsidRPr="006A302C">
              <w:rPr>
                <w:rFonts w:ascii="宋体" w:hAnsi="宋体" w:hint="eastAsia"/>
                <w:bCs/>
                <w:i/>
                <w:szCs w:val="21"/>
              </w:rPr>
              <w:t>≤K＜</w:t>
            </w:r>
            <w:r w:rsidRPr="006A302C">
              <w:rPr>
                <w:rFonts w:ascii="宋体" w:hAnsi="宋体"/>
                <w:bCs/>
                <w:szCs w:val="21"/>
              </w:rPr>
              <w:t>1.3</w:t>
            </w:r>
          </w:p>
        </w:tc>
        <w:tc>
          <w:tcPr>
            <w:tcW w:w="1301" w:type="dxa"/>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hint="eastAsia"/>
                <w:bCs/>
                <w:i/>
                <w:szCs w:val="21"/>
              </w:rPr>
              <w:t>K＜</w:t>
            </w:r>
            <w:r w:rsidRPr="006A302C">
              <w:rPr>
                <w:rFonts w:ascii="宋体" w:hAnsi="宋体"/>
                <w:bCs/>
                <w:szCs w:val="21"/>
              </w:rPr>
              <w:t>1.0</w:t>
            </w:r>
          </w:p>
        </w:tc>
      </w:tr>
      <w:tr w:rsidR="009864EB" w:rsidRPr="006A302C" w:rsidTr="00F27F19">
        <w:trPr>
          <w:jc w:val="center"/>
        </w:trPr>
        <w:tc>
          <w:tcPr>
            <w:tcW w:w="1406" w:type="dxa"/>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hint="eastAsia"/>
                <w:bCs/>
                <w:szCs w:val="21"/>
              </w:rPr>
              <w:t>气密性等级</w:t>
            </w:r>
          </w:p>
        </w:tc>
        <w:tc>
          <w:tcPr>
            <w:tcW w:w="2815" w:type="dxa"/>
            <w:gridSpan w:val="2"/>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hint="eastAsia"/>
                <w:bCs/>
                <w:szCs w:val="21"/>
              </w:rPr>
              <w:t>不低于6级</w:t>
            </w:r>
          </w:p>
        </w:tc>
        <w:tc>
          <w:tcPr>
            <w:tcW w:w="2817" w:type="dxa"/>
            <w:gridSpan w:val="2"/>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hint="eastAsia"/>
                <w:bCs/>
                <w:szCs w:val="21"/>
              </w:rPr>
              <w:t>不低于</w:t>
            </w:r>
            <w:r w:rsidRPr="006A302C">
              <w:rPr>
                <w:rFonts w:ascii="宋体" w:hAnsi="宋体"/>
                <w:bCs/>
                <w:szCs w:val="21"/>
              </w:rPr>
              <w:t>7</w:t>
            </w:r>
            <w:r w:rsidRPr="006A302C">
              <w:rPr>
                <w:rFonts w:ascii="宋体" w:hAnsi="宋体" w:hint="eastAsia"/>
                <w:bCs/>
                <w:szCs w:val="21"/>
              </w:rPr>
              <w:t>级</w:t>
            </w:r>
          </w:p>
        </w:tc>
        <w:tc>
          <w:tcPr>
            <w:tcW w:w="2709" w:type="dxa"/>
            <w:gridSpan w:val="2"/>
            <w:shd w:val="clear" w:color="auto" w:fill="auto"/>
            <w:vAlign w:val="center"/>
          </w:tcPr>
          <w:p w:rsidR="009864EB" w:rsidRPr="006A302C" w:rsidRDefault="009864EB" w:rsidP="00E165F4">
            <w:pPr>
              <w:jc w:val="center"/>
              <w:rPr>
                <w:rFonts w:ascii="宋体" w:hAnsi="宋体"/>
                <w:bCs/>
                <w:szCs w:val="21"/>
              </w:rPr>
            </w:pPr>
            <w:r w:rsidRPr="006A302C">
              <w:rPr>
                <w:rFonts w:ascii="宋体" w:hAnsi="宋体" w:hint="eastAsia"/>
                <w:bCs/>
                <w:szCs w:val="21"/>
              </w:rPr>
              <w:t>不低于</w:t>
            </w:r>
            <w:r w:rsidRPr="006A302C">
              <w:rPr>
                <w:rFonts w:ascii="宋体" w:hAnsi="宋体"/>
                <w:bCs/>
                <w:szCs w:val="21"/>
              </w:rPr>
              <w:t>8</w:t>
            </w:r>
            <w:r w:rsidRPr="006A302C">
              <w:rPr>
                <w:rFonts w:ascii="宋体" w:hAnsi="宋体" w:hint="eastAsia"/>
                <w:bCs/>
                <w:szCs w:val="21"/>
              </w:rPr>
              <w:t>级</w:t>
            </w:r>
          </w:p>
        </w:tc>
      </w:tr>
      <w:tr w:rsidR="009864EB" w:rsidRPr="006A302C" w:rsidTr="00F27F19">
        <w:trPr>
          <w:jc w:val="center"/>
        </w:trPr>
        <w:tc>
          <w:tcPr>
            <w:tcW w:w="9747" w:type="dxa"/>
            <w:gridSpan w:val="7"/>
            <w:shd w:val="clear" w:color="auto" w:fill="auto"/>
            <w:vAlign w:val="center"/>
          </w:tcPr>
          <w:p w:rsidR="009864EB" w:rsidRPr="006A302C" w:rsidRDefault="009864EB" w:rsidP="00E165F4">
            <w:pPr>
              <w:rPr>
                <w:rFonts w:ascii="宋体" w:hAnsi="宋体"/>
                <w:bCs/>
                <w:szCs w:val="21"/>
              </w:rPr>
            </w:pPr>
            <w:r w:rsidRPr="006A302C">
              <w:rPr>
                <w:rFonts w:ascii="宋体" w:hAnsi="宋体" w:hint="eastAsia"/>
                <w:bCs/>
                <w:szCs w:val="21"/>
              </w:rPr>
              <w:t>注：外窗的节能性能还应考虑气候区域及节能标准要求选用。</w:t>
            </w:r>
          </w:p>
        </w:tc>
      </w:tr>
    </w:tbl>
    <w:p w:rsidR="009864EB" w:rsidRDefault="009864EB" w:rsidP="006D42F3">
      <w:pPr>
        <w:pStyle w:val="afd"/>
        <w:numPr>
          <w:ilvl w:val="1"/>
          <w:numId w:val="8"/>
        </w:numPr>
        <w:spacing w:beforeLines="50" w:before="120" w:afterLines="50" w:after="120"/>
        <w:jc w:val="both"/>
        <w:rPr>
          <w:rFonts w:hAnsi="黑体"/>
        </w:rPr>
      </w:pPr>
      <w:r>
        <w:rPr>
          <w:rFonts w:hAnsi="黑体" w:hint="eastAsia"/>
        </w:rPr>
        <w:t>规格</w:t>
      </w:r>
    </w:p>
    <w:p w:rsidR="00A57091" w:rsidRPr="00A57091" w:rsidRDefault="009864EB" w:rsidP="008E42EC">
      <w:pPr>
        <w:pStyle w:val="afe"/>
        <w:numPr>
          <w:ilvl w:val="2"/>
          <w:numId w:val="8"/>
        </w:numPr>
        <w:tabs>
          <w:tab w:val="clear" w:pos="1305"/>
        </w:tabs>
        <w:ind w:left="840" w:hangingChars="400" w:hanging="840"/>
        <w:jc w:val="both"/>
        <w:rPr>
          <w:rFonts w:ascii="宋体" w:hAnsi="宋体"/>
          <w:bCs/>
          <w:noProof/>
          <w:szCs w:val="21"/>
        </w:rPr>
      </w:pPr>
      <w:r w:rsidRPr="00A57091">
        <w:rPr>
          <w:rFonts w:ascii="宋体" w:eastAsia="宋体" w:hAnsi="宋体" w:hint="eastAsia"/>
        </w:rPr>
        <w:t>门、窗规格用洞口尺寸表示，洞口尺寸应符合GB/T</w:t>
      </w:r>
      <w:r w:rsidR="00087428" w:rsidRPr="00A57091">
        <w:rPr>
          <w:rFonts w:ascii="宋体" w:eastAsia="宋体" w:hAnsi="宋体" w:hint="eastAsia"/>
        </w:rPr>
        <w:t xml:space="preserve"> </w:t>
      </w:r>
      <w:r w:rsidRPr="00A57091">
        <w:rPr>
          <w:rFonts w:ascii="宋体" w:eastAsia="宋体" w:hAnsi="宋体" w:hint="eastAsia"/>
        </w:rPr>
        <w:t>5824的规定。</w:t>
      </w:r>
    </w:p>
    <w:p w:rsidR="009864EB" w:rsidRPr="003F3317" w:rsidRDefault="009864EB" w:rsidP="008E42EC">
      <w:pPr>
        <w:pStyle w:val="afe"/>
        <w:numPr>
          <w:ilvl w:val="2"/>
          <w:numId w:val="8"/>
        </w:numPr>
        <w:tabs>
          <w:tab w:val="clear" w:pos="1305"/>
        </w:tabs>
        <w:ind w:left="0"/>
        <w:jc w:val="both"/>
        <w:rPr>
          <w:rFonts w:ascii="宋体" w:eastAsia="宋体" w:hAnsi="宋体"/>
          <w:kern w:val="2"/>
        </w:rPr>
      </w:pPr>
      <w:r w:rsidRPr="003F3317">
        <w:rPr>
          <w:rFonts w:ascii="宋体" w:eastAsia="宋体" w:hAnsi="宋体" w:hint="eastAsia"/>
        </w:rPr>
        <w:t>厚度</w:t>
      </w:r>
      <w:r w:rsidR="003E2635" w:rsidRPr="003F3317">
        <w:rPr>
          <w:rFonts w:ascii="宋体" w:eastAsia="宋体" w:hAnsi="宋体" w:hint="eastAsia"/>
        </w:rPr>
        <w:t>规格用</w:t>
      </w:r>
      <w:r w:rsidRPr="003F3317">
        <w:rPr>
          <w:rFonts w:ascii="宋体" w:eastAsia="宋体" w:hAnsi="宋体" w:hint="eastAsia"/>
        </w:rPr>
        <w:t>平开门、窗框型材按无拼接组合时，窗框最大厚度公称尺寸确定。推</w:t>
      </w:r>
      <w:r w:rsidRPr="003F3317">
        <w:rPr>
          <w:rFonts w:ascii="宋体" w:eastAsia="宋体" w:hAnsi="宋体" w:hint="eastAsia"/>
          <w:kern w:val="2"/>
        </w:rPr>
        <w:t>拉门、窗框型材按两主导轨（不含纱窗轨）最大厚度尺寸确定。</w:t>
      </w:r>
    </w:p>
    <w:p w:rsidR="009864EB" w:rsidRPr="00DA71C9" w:rsidRDefault="009864EB" w:rsidP="008E42EC">
      <w:pPr>
        <w:pStyle w:val="afe"/>
        <w:tabs>
          <w:tab w:val="clear" w:pos="360"/>
        </w:tabs>
        <w:ind w:left="0" w:firstLineChars="200" w:firstLine="420"/>
        <w:jc w:val="both"/>
        <w:rPr>
          <w:rFonts w:ascii="宋体" w:eastAsia="宋体" w:hAnsi="宋体"/>
          <w:kern w:val="2"/>
        </w:rPr>
      </w:pPr>
      <w:r w:rsidRPr="00DA71C9">
        <w:rPr>
          <w:rFonts w:ascii="宋体" w:eastAsia="宋体" w:hAnsi="宋体" w:hint="eastAsia"/>
          <w:kern w:val="2"/>
        </w:rPr>
        <w:t>示例：门、窗框厚度尺寸为6</w:t>
      </w:r>
      <w:r w:rsidRPr="00DA71C9">
        <w:rPr>
          <w:rFonts w:ascii="宋体" w:eastAsia="宋体" w:hAnsi="宋体"/>
          <w:kern w:val="2"/>
        </w:rPr>
        <w:t>5</w:t>
      </w:r>
      <w:r w:rsidR="00DA2C11">
        <w:rPr>
          <w:rFonts w:ascii="宋体" w:eastAsia="宋体" w:hAnsi="宋体" w:hint="eastAsia"/>
          <w:kern w:val="2"/>
        </w:rPr>
        <w:t>mm</w:t>
      </w:r>
      <w:r w:rsidRPr="00DA71C9">
        <w:rPr>
          <w:rFonts w:ascii="宋体" w:eastAsia="宋体" w:hAnsi="宋体" w:hint="eastAsia"/>
          <w:kern w:val="2"/>
        </w:rPr>
        <w:t>时，其产品系列称为6</w:t>
      </w:r>
      <w:r w:rsidRPr="00DA71C9">
        <w:rPr>
          <w:rFonts w:ascii="宋体" w:eastAsia="宋体" w:hAnsi="宋体"/>
          <w:kern w:val="2"/>
        </w:rPr>
        <w:t>5</w:t>
      </w:r>
      <w:r w:rsidRPr="00DA71C9">
        <w:rPr>
          <w:rFonts w:ascii="宋体" w:eastAsia="宋体" w:hAnsi="宋体" w:hint="eastAsia"/>
          <w:kern w:val="2"/>
        </w:rPr>
        <w:t>系列。</w:t>
      </w:r>
    </w:p>
    <w:p w:rsidR="009864EB" w:rsidRPr="00B847E4" w:rsidRDefault="009864EB" w:rsidP="008E42EC">
      <w:pPr>
        <w:pStyle w:val="afe"/>
        <w:numPr>
          <w:ilvl w:val="2"/>
          <w:numId w:val="8"/>
        </w:numPr>
        <w:tabs>
          <w:tab w:val="clear" w:pos="1305"/>
        </w:tabs>
        <w:ind w:left="0"/>
        <w:jc w:val="both"/>
        <w:rPr>
          <w:rFonts w:ascii="宋体" w:eastAsia="宋体" w:hAnsi="宋体"/>
          <w:bCs/>
          <w:szCs w:val="21"/>
        </w:rPr>
      </w:pPr>
      <w:r w:rsidRPr="00DA71C9">
        <w:rPr>
          <w:rFonts w:ascii="宋体" w:eastAsia="宋体" w:hAnsi="宋体" w:hint="eastAsia"/>
          <w:kern w:val="2"/>
        </w:rPr>
        <w:t>以门窗宽、高构造尺寸（B2</w:t>
      </w:r>
      <w:r w:rsidRPr="00DA71C9">
        <w:rPr>
          <w:rFonts w:ascii="宋体" w:eastAsia="宋体" w:hAnsi="宋体"/>
          <w:kern w:val="2"/>
        </w:rPr>
        <w:t>、</w:t>
      </w:r>
      <w:r w:rsidRPr="00DA71C9">
        <w:rPr>
          <w:rFonts w:ascii="宋体" w:eastAsia="宋体" w:hAnsi="宋体" w:hint="eastAsia"/>
          <w:kern w:val="2"/>
        </w:rPr>
        <w:t>H2）的千、百、十位数字前后顺序排列的六位数字表示，无千位数字时以</w:t>
      </w:r>
      <w:r w:rsidRPr="00B847E4">
        <w:rPr>
          <w:rFonts w:ascii="宋体" w:eastAsia="宋体" w:hAnsi="宋体"/>
          <w:bCs/>
          <w:szCs w:val="21"/>
        </w:rPr>
        <w:t xml:space="preserve"> “０”表示。</w:t>
      </w:r>
      <w:r w:rsidRPr="00B847E4">
        <w:rPr>
          <w:rFonts w:ascii="宋体" w:eastAsia="宋体" w:hAnsi="宋体" w:hint="eastAsia"/>
          <w:bCs/>
          <w:szCs w:val="21"/>
        </w:rPr>
        <w:t xml:space="preserve">　</w:t>
      </w:r>
    </w:p>
    <w:p w:rsidR="009864EB" w:rsidRPr="00E95232" w:rsidRDefault="00E95232" w:rsidP="008E42EC">
      <w:pPr>
        <w:pStyle w:val="afe"/>
        <w:tabs>
          <w:tab w:val="clear" w:pos="360"/>
        </w:tabs>
        <w:ind w:left="0" w:firstLineChars="200" w:firstLine="420"/>
        <w:jc w:val="both"/>
        <w:rPr>
          <w:rFonts w:ascii="宋体" w:eastAsia="宋体" w:hAnsi="宋体"/>
          <w:kern w:val="2"/>
        </w:rPr>
      </w:pPr>
      <w:r w:rsidRPr="00E95232">
        <w:rPr>
          <w:rFonts w:ascii="宋体" w:eastAsia="宋体" w:hAnsi="宋体" w:hint="eastAsia"/>
          <w:kern w:val="2"/>
        </w:rPr>
        <w:t>示例1：</w:t>
      </w:r>
      <w:r w:rsidR="009864EB" w:rsidRPr="00E95232">
        <w:rPr>
          <w:rFonts w:ascii="宋体" w:eastAsia="宋体" w:hAnsi="宋体" w:hint="eastAsia"/>
          <w:kern w:val="2"/>
        </w:rPr>
        <w:t>门窗的B2</w:t>
      </w:r>
      <w:r w:rsidR="009864EB" w:rsidRPr="00E95232">
        <w:rPr>
          <w:rFonts w:ascii="宋体" w:eastAsia="宋体" w:hAnsi="宋体"/>
          <w:kern w:val="2"/>
        </w:rPr>
        <w:t>、</w:t>
      </w:r>
      <w:r w:rsidR="009864EB" w:rsidRPr="00E95232">
        <w:rPr>
          <w:rFonts w:ascii="宋体" w:eastAsia="宋体" w:hAnsi="宋体" w:hint="eastAsia"/>
          <w:kern w:val="2"/>
        </w:rPr>
        <w:t>H2</w:t>
      </w:r>
      <w:r w:rsidR="009864EB" w:rsidRPr="00E95232">
        <w:rPr>
          <w:rFonts w:ascii="宋体" w:eastAsia="宋体" w:hAnsi="宋体"/>
          <w:kern w:val="2"/>
        </w:rPr>
        <w:t>分别为</w:t>
      </w:r>
      <w:r w:rsidR="009864EB" w:rsidRPr="00E95232">
        <w:rPr>
          <w:rFonts w:ascii="宋体" w:eastAsia="宋体" w:hAnsi="宋体" w:hint="eastAsia"/>
          <w:kern w:val="2"/>
        </w:rPr>
        <w:t>1150mm</w:t>
      </w:r>
      <w:r w:rsidR="009864EB" w:rsidRPr="00E95232">
        <w:rPr>
          <w:rFonts w:ascii="宋体" w:eastAsia="宋体" w:hAnsi="宋体"/>
          <w:kern w:val="2"/>
        </w:rPr>
        <w:t>和</w:t>
      </w:r>
      <w:r w:rsidR="009864EB" w:rsidRPr="00E95232">
        <w:rPr>
          <w:rFonts w:ascii="宋体" w:eastAsia="宋体" w:hAnsi="宋体" w:hint="eastAsia"/>
          <w:kern w:val="2"/>
        </w:rPr>
        <w:t>1450mm</w:t>
      </w:r>
      <w:r w:rsidR="009864EB" w:rsidRPr="00E95232">
        <w:rPr>
          <w:rFonts w:ascii="宋体" w:eastAsia="宋体" w:hAnsi="宋体"/>
          <w:kern w:val="2"/>
        </w:rPr>
        <w:t>时，其规格代号为</w:t>
      </w:r>
      <w:r w:rsidR="009864EB" w:rsidRPr="00E95232">
        <w:rPr>
          <w:rFonts w:ascii="宋体" w:eastAsia="宋体" w:hAnsi="宋体" w:hint="eastAsia"/>
          <w:kern w:val="2"/>
        </w:rPr>
        <w:t>115145</w:t>
      </w:r>
      <w:r w:rsidR="009864EB" w:rsidRPr="00E95232">
        <w:rPr>
          <w:rFonts w:ascii="宋体" w:eastAsia="宋体" w:hAnsi="宋体"/>
          <w:kern w:val="2"/>
        </w:rPr>
        <w:t>。</w:t>
      </w:r>
    </w:p>
    <w:p w:rsidR="009864EB" w:rsidRPr="00B847E4" w:rsidRDefault="009864EB" w:rsidP="008E42EC">
      <w:pPr>
        <w:pStyle w:val="afe"/>
        <w:tabs>
          <w:tab w:val="clear" w:pos="360"/>
        </w:tabs>
        <w:ind w:left="0" w:firstLineChars="200" w:firstLine="420"/>
        <w:jc w:val="both"/>
        <w:rPr>
          <w:rFonts w:ascii="宋体" w:eastAsia="宋体" w:hAnsi="宋体"/>
          <w:bCs/>
          <w:szCs w:val="21"/>
        </w:rPr>
      </w:pPr>
      <w:r w:rsidRPr="00E95232">
        <w:rPr>
          <w:rFonts w:ascii="宋体" w:eastAsia="宋体" w:hAnsi="宋体"/>
          <w:kern w:val="2"/>
        </w:rPr>
        <w:t>示例</w:t>
      </w:r>
      <w:r w:rsidR="00F27F19" w:rsidRPr="00E95232">
        <w:rPr>
          <w:rFonts w:ascii="宋体" w:eastAsia="宋体" w:hAnsi="宋体" w:hint="eastAsia"/>
          <w:kern w:val="2"/>
        </w:rPr>
        <w:t>2</w:t>
      </w:r>
      <w:r w:rsidRPr="00E95232">
        <w:rPr>
          <w:rFonts w:ascii="宋体" w:eastAsia="宋体" w:hAnsi="宋体"/>
          <w:kern w:val="2"/>
        </w:rPr>
        <w:t>：门窗的</w:t>
      </w:r>
      <w:r w:rsidRPr="00E95232">
        <w:rPr>
          <w:rFonts w:ascii="宋体" w:eastAsia="宋体" w:hAnsi="宋体" w:hint="eastAsia"/>
          <w:kern w:val="2"/>
        </w:rPr>
        <w:t>B2</w:t>
      </w:r>
      <w:r w:rsidRPr="00E95232">
        <w:rPr>
          <w:rFonts w:ascii="宋体" w:eastAsia="宋体" w:hAnsi="宋体"/>
          <w:kern w:val="2"/>
        </w:rPr>
        <w:t>、</w:t>
      </w:r>
      <w:r w:rsidRPr="00E95232">
        <w:rPr>
          <w:rFonts w:ascii="宋体" w:eastAsia="宋体" w:hAnsi="宋体" w:hint="eastAsia"/>
          <w:kern w:val="2"/>
        </w:rPr>
        <w:t>H2</w:t>
      </w:r>
      <w:r w:rsidRPr="00E95232">
        <w:rPr>
          <w:rFonts w:ascii="宋体" w:eastAsia="宋体" w:hAnsi="宋体"/>
          <w:kern w:val="2"/>
        </w:rPr>
        <w:t xml:space="preserve"> 分别</w:t>
      </w:r>
      <w:r w:rsidRPr="00B847E4">
        <w:rPr>
          <w:rFonts w:ascii="宋体" w:eastAsia="宋体" w:hAnsi="宋体"/>
          <w:bCs/>
          <w:szCs w:val="21"/>
        </w:rPr>
        <w:t>为</w:t>
      </w:r>
      <w:r w:rsidRPr="00B847E4">
        <w:rPr>
          <w:rFonts w:ascii="宋体" w:eastAsia="宋体" w:hAnsi="宋体" w:hint="eastAsia"/>
          <w:bCs/>
          <w:szCs w:val="21"/>
        </w:rPr>
        <w:t>600mm</w:t>
      </w:r>
      <w:r w:rsidRPr="00B847E4">
        <w:rPr>
          <w:rFonts w:ascii="宋体" w:eastAsia="宋体" w:hAnsi="宋体"/>
          <w:bCs/>
          <w:szCs w:val="21"/>
        </w:rPr>
        <w:t>和</w:t>
      </w:r>
      <w:r w:rsidRPr="00B847E4">
        <w:rPr>
          <w:rFonts w:ascii="宋体" w:eastAsia="宋体" w:hAnsi="宋体" w:hint="eastAsia"/>
          <w:bCs/>
          <w:szCs w:val="21"/>
        </w:rPr>
        <w:t>950mm</w:t>
      </w:r>
      <w:r w:rsidRPr="00B847E4">
        <w:rPr>
          <w:rFonts w:ascii="宋体" w:eastAsia="宋体" w:hAnsi="宋体"/>
          <w:bCs/>
          <w:szCs w:val="21"/>
        </w:rPr>
        <w:t>时，其规格代号为</w:t>
      </w:r>
      <w:r w:rsidRPr="00B847E4">
        <w:rPr>
          <w:rFonts w:ascii="宋体" w:eastAsia="宋体" w:hAnsi="宋体" w:hint="eastAsia"/>
          <w:bCs/>
          <w:szCs w:val="21"/>
        </w:rPr>
        <w:t>060095</w:t>
      </w:r>
      <w:r w:rsidRPr="00B847E4">
        <w:rPr>
          <w:rFonts w:ascii="宋体" w:eastAsia="宋体" w:hAnsi="宋体"/>
          <w:bCs/>
          <w:szCs w:val="21"/>
        </w:rPr>
        <w:t>。</w:t>
      </w:r>
    </w:p>
    <w:p w:rsidR="009864EB" w:rsidRDefault="009864EB" w:rsidP="008E42EC">
      <w:pPr>
        <w:pStyle w:val="afd"/>
        <w:numPr>
          <w:ilvl w:val="1"/>
          <w:numId w:val="8"/>
        </w:numPr>
        <w:jc w:val="both"/>
        <w:rPr>
          <w:rFonts w:hAnsi="黑体"/>
        </w:rPr>
      </w:pPr>
      <w:r>
        <w:rPr>
          <w:rFonts w:hAnsi="黑体" w:hint="eastAsia"/>
        </w:rPr>
        <w:t>标记</w:t>
      </w:r>
    </w:p>
    <w:p w:rsidR="00336A28" w:rsidRDefault="009864EB" w:rsidP="008E42EC">
      <w:pPr>
        <w:pStyle w:val="afe"/>
        <w:tabs>
          <w:tab w:val="clear" w:pos="360"/>
        </w:tabs>
        <w:ind w:left="0" w:firstLineChars="200" w:firstLine="420"/>
        <w:jc w:val="both"/>
        <w:rPr>
          <w:rFonts w:ascii="宋体" w:eastAsia="宋体" w:hAnsi="宋体"/>
          <w:kern w:val="2"/>
        </w:rPr>
      </w:pPr>
      <w:r w:rsidRPr="00A27D04">
        <w:rPr>
          <w:rFonts w:ascii="宋体" w:eastAsia="宋体" w:hAnsi="宋体" w:hint="eastAsia"/>
          <w:kern w:val="2"/>
        </w:rPr>
        <w:t>门、窗的标记顺序为：产品名称、用途代号、类型代号、系列</w:t>
      </w:r>
      <w:r w:rsidR="00336A28">
        <w:rPr>
          <w:rFonts w:ascii="宋体" w:eastAsia="宋体" w:hAnsi="宋体" w:hint="eastAsia"/>
          <w:kern w:val="2"/>
        </w:rPr>
        <w:t>代号</w:t>
      </w:r>
      <w:r w:rsidRPr="00A27D04">
        <w:rPr>
          <w:rFonts w:ascii="宋体" w:eastAsia="宋体" w:hAnsi="宋体" w:hint="eastAsia"/>
          <w:kern w:val="2"/>
        </w:rPr>
        <w:t>、</w:t>
      </w:r>
      <w:r w:rsidR="00336A28">
        <w:rPr>
          <w:rFonts w:ascii="宋体" w:eastAsia="宋体" w:hAnsi="宋体" w:hint="eastAsia"/>
          <w:kern w:val="2"/>
        </w:rPr>
        <w:t>开启</w:t>
      </w:r>
      <w:r w:rsidRPr="00A27D04">
        <w:rPr>
          <w:rFonts w:ascii="宋体" w:eastAsia="宋体" w:hAnsi="宋体" w:hint="eastAsia"/>
          <w:kern w:val="2"/>
        </w:rPr>
        <w:t>代号、</w:t>
      </w:r>
      <w:r w:rsidR="00336A28">
        <w:rPr>
          <w:rFonts w:ascii="宋体" w:eastAsia="宋体" w:hAnsi="宋体" w:hint="eastAsia"/>
          <w:kern w:val="2"/>
        </w:rPr>
        <w:t>规格尺寸。</w:t>
      </w:r>
    </w:p>
    <w:p w:rsidR="008A55B7" w:rsidRDefault="008A55B7" w:rsidP="008A55B7"/>
    <w:p w:rsidR="008A55B7" w:rsidRPr="008A55B7" w:rsidRDefault="008A55B7" w:rsidP="008A55B7"/>
    <w:p w:rsidR="00C107FF" w:rsidRDefault="00C107FF" w:rsidP="00C107FF"/>
    <w:p w:rsidR="002D5D2A" w:rsidRPr="00166310" w:rsidRDefault="002D5D2A" w:rsidP="00C107FF"/>
    <w:p w:rsidR="00166310" w:rsidRDefault="004F3217" w:rsidP="00166310">
      <w:r>
        <w:rPr>
          <w:noProof/>
        </w:rPr>
        <w:lastRenderedPageBreak/>
        <w:pict w14:anchorId="1EA5C602">
          <v:group id="_x0000_s1073" style="position:absolute;left:0;text-align:left;margin-left:113.7pt;margin-top:-.4pt;width:217pt;height:117.55pt;z-index:251683840" coordorigin="2253,6503" coordsize="4340,2351">
            <v:rect id="矩形 1" o:spid="_x0000_s1054" style="position:absolute;left:2977;top:6503;width:283;height:28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" fillcolor="white [3212]" strokecolor="black [3213]" strokeweight="1pt"/>
            <v:line id="直接连接符 3" o:spid="_x0000_s1055" style="position:absolute;flip:x;visibility:visible;mso-position-horizontal-relative:margin;mso-width-relative:margin;mso-height-relative:margin" from="3121,6802" to="312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" strokecolor="black [3200]" strokeweight="1pt">
              <v:stroke joinstyle="miter" endcap="square"/>
            </v:line>
            <v:line id="直接连接符 4" o:spid="_x0000_s1056" style="position:absolute;flip:x;visibility:visible;mso-width-relative:margin;mso-height-relative:margin" from="2262,7172" to="312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" strokecolor="black [3200]" strokeweight="1pt">
              <v:stroke joinstyle="miter"/>
            </v:line>
            <v:rect id="矩形 5" o:spid="_x0000_s1057" style="position:absolute;left:3628;top:6513;width:283;height:28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" fillcolor="white [3212]" strokecolor="black [3213]" strokeweight="1pt"/>
            <v:line id="直接连接符 7" o:spid="_x0000_s1058" style="position:absolute;flip:x;visibility:visible;mso-width-relative:margin;mso-height-relative:margin" from="3763,6798" to="3763,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" strokecolor="black [3200]" strokeweight="1pt">
              <v:stroke joinstyle="miter"/>
            </v:line>
            <v:line id="直接连接符 8" o:spid="_x0000_s1059" style="position:absolute;flip:x;visibility:visible;mso-width-relative:margin;mso-height-relative:margin" from="2259,7517" to="3763,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" strokecolor="black [3200]" strokeweight="1pt">
              <v:stroke joinstyle="miter"/>
            </v:line>
            <v:rect id="矩形 9" o:spid="_x0000_s1060" style="position:absolute;left:4206;top:6506;width:283;height:28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" fillcolor="white [3212]" strokecolor="black [3213]" strokeweight="1pt"/>
            <v:line id="直接连接符 10" o:spid="_x0000_s1061" style="position:absolute;flip:x;visibility:visible;mso-width-relative:margin;mso-height-relative:margin" from="4344,6798" to="4345,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" strokecolor="black [3200]" strokeweight="1pt">
              <v:stroke joinstyle="miter"/>
            </v:line>
            <v:line id="直接连接符 11" o:spid="_x0000_s1062" style="position:absolute;flip:x y;visibility:visible;mso-width-relative:margin;mso-height-relative:margin" from="2253,7824" to="4340,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" strokecolor="black [3200]" strokeweight="1pt">
              <v:stroke joinstyle="miter"/>
            </v:line>
            <v:rect id="矩形 12" o:spid="_x0000_s1063" style="position:absolute;left:4824;top:6506;width:283;height:28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" fillcolor="white [3212]" strokecolor="black [3213]" strokeweight="1pt"/>
            <v:line id="直接连接符 13" o:spid="_x0000_s1064" style="position:absolute;visibility:visible;mso-width-relative:margin;mso-height-relative:margin" from="4989,6786" to="4989,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" strokecolor="black [3200]" strokeweight="1pt">
              <v:stroke joinstyle="miter"/>
            </v:line>
            <v:line id="直接连接符 14" o:spid="_x0000_s1065" style="position:absolute;flip:x;visibility:visible;mso-width-relative:margin;mso-height-relative:margin" from="2257,8168" to="4990,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" strokecolor="black [3200]" strokeweight="1pt">
              <v:stroke joinstyle="miter"/>
            </v:line>
            <v:rect id="矩形 15" o:spid="_x0000_s1066" style="position:absolute;left:5495;top:6506;width:283;height:28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" fillcolor="white [3212]" strokecolor="black [3213]" strokeweight="1pt"/>
            <v:line id="直接连接符 16" o:spid="_x0000_s1067" style="position:absolute;visibility:visible;mso-width-relative:margin;mso-height-relative:margin" from="5626,6791" to="5629,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" strokecolor="black [3200]" strokeweight="1pt">
              <v:stroke joinstyle="miter"/>
            </v:line>
            <v:line id="直接连接符 17" o:spid="_x0000_s1068" style="position:absolute;flip:x;visibility:visible;mso-width-relative:margin;mso-height-relative:margin" from="2259,8474" to="5629,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" strokecolor="black [3200]" strokeweight="1pt">
              <v:stroke joinstyle="miter"/>
            </v:line>
            <v:rect id="矩形 18" o:spid="_x0000_s1069" style="position:absolute;left:6027;top:6506;width:566;height:28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" fillcolor="white [3212]" strokecolor="black [3213]" strokeweight="1pt"/>
            <v:line id="直接连接符 19" o:spid="_x0000_s1070" style="position:absolute;visibility:visible;mso-width-relative:margin" from="6344,6796" to="6368,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" strokecolor="black [3200]" strokeweight="1pt">
              <v:stroke joinstyle="miter"/>
            </v:line>
            <v:line id="直接连接符 20" o:spid="_x0000_s1071" style="position:absolute;flip:x y;visibility:visible;mso-width-relative:margin;mso-height-relative:margin" from="2262,8849" to="637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" strokecolor="black [3200]" strokeweight="1pt">
              <v:stroke joinstyle="miter"/>
            </v:line>
          </v:group>
        </w:pict>
      </w:r>
    </w:p>
    <w:p w:rsidR="00166310" w:rsidRDefault="00166310" w:rsidP="002D5D2A">
      <w:pPr>
        <w:jc w:val="center"/>
      </w:pPr>
    </w:p>
    <w:p w:rsidR="00166310" w:rsidRDefault="00166310" w:rsidP="002D5D2A">
      <w:pPr>
        <w:spacing w:line="300" w:lineRule="auto"/>
        <w:ind w:left="1260"/>
      </w:pPr>
      <w:r>
        <w:rPr>
          <w:rFonts w:hint="eastAsia"/>
        </w:rPr>
        <w:t>产品名称</w:t>
      </w:r>
    </w:p>
    <w:p w:rsidR="00166310" w:rsidRDefault="00166310" w:rsidP="002D5D2A">
      <w:pPr>
        <w:spacing w:line="300" w:lineRule="auto"/>
        <w:ind w:left="840" w:firstLineChars="200" w:firstLine="420"/>
      </w:pPr>
      <w:r>
        <w:rPr>
          <w:rFonts w:hint="eastAsia"/>
        </w:rPr>
        <w:t>用途代号</w:t>
      </w:r>
    </w:p>
    <w:p w:rsidR="00166310" w:rsidRDefault="00166310" w:rsidP="002D5D2A">
      <w:pPr>
        <w:spacing w:line="300" w:lineRule="auto"/>
        <w:ind w:left="840" w:firstLineChars="200" w:firstLine="420"/>
      </w:pPr>
      <w:r>
        <w:rPr>
          <w:rFonts w:hint="eastAsia"/>
        </w:rPr>
        <w:t>类型代号</w:t>
      </w:r>
    </w:p>
    <w:p w:rsidR="00166310" w:rsidRDefault="00166310" w:rsidP="002D5D2A">
      <w:pPr>
        <w:spacing w:line="300" w:lineRule="auto"/>
        <w:ind w:left="840" w:firstLineChars="200" w:firstLine="420"/>
      </w:pPr>
      <w:r>
        <w:rPr>
          <w:rFonts w:hint="eastAsia"/>
        </w:rPr>
        <w:t>系列代号</w:t>
      </w:r>
    </w:p>
    <w:p w:rsidR="00166310" w:rsidRDefault="00166310" w:rsidP="002D5D2A">
      <w:pPr>
        <w:spacing w:line="300" w:lineRule="auto"/>
        <w:ind w:left="840" w:firstLineChars="200" w:firstLine="420"/>
      </w:pPr>
      <w:r>
        <w:rPr>
          <w:rFonts w:hint="eastAsia"/>
        </w:rPr>
        <w:t>开启代号</w:t>
      </w:r>
    </w:p>
    <w:p w:rsidR="00166310" w:rsidRDefault="00166310" w:rsidP="002D5D2A">
      <w:pPr>
        <w:spacing w:line="300" w:lineRule="auto"/>
        <w:ind w:left="840" w:firstLineChars="200" w:firstLine="420"/>
      </w:pPr>
      <w:r>
        <w:rPr>
          <w:rFonts w:hint="eastAsia"/>
        </w:rPr>
        <w:t>规格尺寸</w:t>
      </w:r>
    </w:p>
    <w:p w:rsidR="00E256A4" w:rsidRDefault="009864EB" w:rsidP="008E42EC">
      <w:pPr>
        <w:pStyle w:val="afe"/>
        <w:tabs>
          <w:tab w:val="clear" w:pos="360"/>
        </w:tabs>
        <w:ind w:left="0" w:firstLineChars="200" w:firstLine="420"/>
        <w:jc w:val="both"/>
        <w:rPr>
          <w:rFonts w:ascii="宋体" w:eastAsia="宋体" w:hAnsi="宋体"/>
          <w:kern w:val="2"/>
        </w:rPr>
      </w:pPr>
      <w:r w:rsidRPr="00336A28">
        <w:rPr>
          <w:rFonts w:ascii="宋体" w:eastAsia="宋体" w:hAnsi="宋体" w:hint="eastAsia"/>
          <w:kern w:val="2"/>
        </w:rPr>
        <w:t>示例</w:t>
      </w:r>
      <w:r w:rsidRPr="00336A28">
        <w:rPr>
          <w:rFonts w:ascii="宋体" w:eastAsia="宋体" w:hAnsi="宋体"/>
          <w:kern w:val="2"/>
        </w:rPr>
        <w:t>1</w:t>
      </w:r>
      <w:r w:rsidRPr="00336A28">
        <w:rPr>
          <w:rFonts w:ascii="宋体" w:eastAsia="宋体" w:hAnsi="宋体" w:hint="eastAsia"/>
          <w:kern w:val="2"/>
        </w:rPr>
        <w:t>：</w:t>
      </w:r>
      <w:r w:rsidR="00336A28" w:rsidRPr="00336A28">
        <w:rPr>
          <w:rFonts w:ascii="宋体" w:eastAsia="宋体" w:hAnsi="宋体" w:hint="eastAsia"/>
          <w:kern w:val="2"/>
        </w:rPr>
        <w:t>谷纤维</w:t>
      </w:r>
      <w:r w:rsidR="00E256A4">
        <w:rPr>
          <w:rFonts w:ascii="宋体" w:eastAsia="宋体" w:hAnsi="宋体" w:hint="eastAsia"/>
          <w:kern w:val="2"/>
        </w:rPr>
        <w:t>复合</w:t>
      </w:r>
      <w:r w:rsidR="00336A28" w:rsidRPr="00336A28">
        <w:rPr>
          <w:rFonts w:ascii="宋体" w:eastAsia="宋体" w:hAnsi="宋体" w:hint="eastAsia"/>
          <w:kern w:val="2"/>
        </w:rPr>
        <w:t>门</w:t>
      </w:r>
      <w:r w:rsidR="00E256A4">
        <w:rPr>
          <w:rFonts w:ascii="宋体" w:eastAsia="宋体" w:hAnsi="宋体" w:hint="eastAsia"/>
          <w:kern w:val="2"/>
        </w:rPr>
        <w:t>，</w:t>
      </w:r>
      <w:r w:rsidR="00336A28">
        <w:rPr>
          <w:rFonts w:ascii="宋体" w:eastAsia="宋体" w:hAnsi="宋体" w:hint="eastAsia"/>
          <w:kern w:val="2"/>
        </w:rPr>
        <w:t>外门</w:t>
      </w:r>
      <w:r w:rsidR="00E256A4">
        <w:rPr>
          <w:rFonts w:ascii="宋体" w:eastAsia="宋体" w:hAnsi="宋体" w:hint="eastAsia"/>
          <w:kern w:val="2"/>
        </w:rPr>
        <w:t>，节能型，</w:t>
      </w:r>
      <w:r w:rsidR="008E70FF">
        <w:rPr>
          <w:rFonts w:ascii="宋体" w:eastAsia="宋体" w:hAnsi="宋体" w:hint="eastAsia"/>
          <w:kern w:val="2"/>
        </w:rPr>
        <w:t>门框厚度</w:t>
      </w:r>
      <w:r w:rsidRPr="00336A28">
        <w:rPr>
          <w:rFonts w:ascii="宋体" w:eastAsia="宋体" w:hAnsi="宋体" w:hint="eastAsia"/>
          <w:kern w:val="2"/>
        </w:rPr>
        <w:t>75</w:t>
      </w:r>
      <w:r w:rsidR="008E70FF">
        <w:rPr>
          <w:rFonts w:ascii="宋体" w:eastAsia="宋体" w:hAnsi="宋体" w:hint="eastAsia"/>
          <w:kern w:val="2"/>
        </w:rPr>
        <w:t>m</w:t>
      </w:r>
      <w:r w:rsidR="008E70FF">
        <w:rPr>
          <w:rFonts w:ascii="宋体" w:eastAsia="宋体" w:hAnsi="宋体"/>
          <w:kern w:val="2"/>
        </w:rPr>
        <w:t>m</w:t>
      </w:r>
      <w:r w:rsidR="008E70FF">
        <w:rPr>
          <w:rFonts w:ascii="宋体" w:eastAsia="宋体" w:hAnsi="宋体" w:hint="eastAsia"/>
          <w:kern w:val="2"/>
        </w:rPr>
        <w:t>，</w:t>
      </w:r>
      <w:r w:rsidR="00E256A4">
        <w:rPr>
          <w:rFonts w:ascii="宋体" w:eastAsia="宋体" w:hAnsi="宋体" w:hint="eastAsia"/>
          <w:kern w:val="2"/>
        </w:rPr>
        <w:t>外</w:t>
      </w:r>
      <w:r w:rsidRPr="00336A28">
        <w:rPr>
          <w:rFonts w:ascii="宋体" w:eastAsia="宋体" w:hAnsi="宋体" w:hint="eastAsia"/>
          <w:kern w:val="2"/>
        </w:rPr>
        <w:t>平开，规格</w:t>
      </w:r>
      <w:r w:rsidR="00E256A4">
        <w:rPr>
          <w:rFonts w:ascii="宋体" w:eastAsia="宋体" w:hAnsi="宋体" w:hint="eastAsia"/>
          <w:kern w:val="2"/>
        </w:rPr>
        <w:t>尺寸</w:t>
      </w:r>
      <w:r w:rsidRPr="00336A28">
        <w:rPr>
          <w:rFonts w:ascii="宋体" w:eastAsia="宋体" w:hAnsi="宋体" w:hint="eastAsia"/>
          <w:kern w:val="2"/>
        </w:rPr>
        <w:t>为</w:t>
      </w:r>
      <w:r w:rsidR="00E256A4">
        <w:rPr>
          <w:rFonts w:ascii="宋体" w:eastAsia="宋体" w:hAnsi="宋体"/>
          <w:kern w:val="2"/>
        </w:rPr>
        <w:t>900</w:t>
      </w:r>
      <w:r w:rsidR="00DA2C11">
        <w:rPr>
          <w:rFonts w:ascii="宋体" w:eastAsia="宋体" w:hAnsi="宋体" w:hint="eastAsia"/>
          <w:kern w:val="2"/>
        </w:rPr>
        <w:t>×</w:t>
      </w:r>
      <w:r w:rsidR="00E256A4">
        <w:rPr>
          <w:rFonts w:ascii="宋体" w:eastAsia="宋体" w:hAnsi="宋体"/>
          <w:kern w:val="2"/>
        </w:rPr>
        <w:t>2200</w:t>
      </w:r>
      <w:r w:rsidR="00E256A4">
        <w:rPr>
          <w:rFonts w:ascii="宋体" w:eastAsia="宋体" w:hAnsi="宋体" w:hint="eastAsia"/>
          <w:kern w:val="2"/>
        </w:rPr>
        <w:t>。</w:t>
      </w:r>
    </w:p>
    <w:p w:rsidR="009864EB" w:rsidRPr="00336A28" w:rsidRDefault="009864EB" w:rsidP="008E42EC">
      <w:pPr>
        <w:pStyle w:val="afe"/>
        <w:tabs>
          <w:tab w:val="clear" w:pos="360"/>
        </w:tabs>
        <w:ind w:left="0" w:firstLineChars="200" w:firstLine="420"/>
        <w:jc w:val="both"/>
        <w:rPr>
          <w:rFonts w:ascii="宋体" w:eastAsia="宋体" w:hAnsi="宋体"/>
          <w:kern w:val="2"/>
        </w:rPr>
      </w:pPr>
      <w:r w:rsidRPr="00336A28">
        <w:rPr>
          <w:rFonts w:ascii="宋体" w:eastAsia="宋体" w:hAnsi="宋体"/>
          <w:kern w:val="2"/>
        </w:rPr>
        <w:t>其标记为：</w:t>
      </w:r>
      <w:r w:rsidR="00E256A4">
        <w:rPr>
          <w:rFonts w:ascii="宋体" w:eastAsia="宋体" w:hAnsi="宋体" w:hint="eastAsia"/>
          <w:kern w:val="2"/>
        </w:rPr>
        <w:t>G</w:t>
      </w:r>
      <w:r w:rsidR="00E256A4">
        <w:rPr>
          <w:rFonts w:ascii="宋体" w:eastAsia="宋体" w:hAnsi="宋体"/>
          <w:kern w:val="2"/>
        </w:rPr>
        <w:t>M-W-JN-75-WP-090220</w:t>
      </w:r>
      <w:r w:rsidR="00067AC7">
        <w:rPr>
          <w:rFonts w:ascii="宋体" w:eastAsia="宋体" w:hAnsi="宋体" w:hint="eastAsia"/>
          <w:kern w:val="2"/>
        </w:rPr>
        <w:t>。</w:t>
      </w:r>
    </w:p>
    <w:p w:rsidR="009864EB" w:rsidRPr="00336A28" w:rsidRDefault="009864EB" w:rsidP="008E42EC">
      <w:pPr>
        <w:pStyle w:val="afe"/>
        <w:tabs>
          <w:tab w:val="clear" w:pos="360"/>
        </w:tabs>
        <w:ind w:left="0" w:firstLineChars="200" w:firstLine="420"/>
        <w:jc w:val="both"/>
        <w:rPr>
          <w:rFonts w:ascii="宋体" w:eastAsia="宋体" w:hAnsi="宋体"/>
          <w:kern w:val="2"/>
        </w:rPr>
      </w:pPr>
      <w:r w:rsidRPr="00336A28">
        <w:rPr>
          <w:rFonts w:ascii="宋体" w:eastAsia="宋体" w:hAnsi="宋体" w:hint="eastAsia"/>
          <w:kern w:val="2"/>
        </w:rPr>
        <w:t>示例</w:t>
      </w:r>
      <w:r w:rsidRPr="00336A28">
        <w:rPr>
          <w:rFonts w:ascii="宋体" w:eastAsia="宋体" w:hAnsi="宋体"/>
          <w:kern w:val="2"/>
        </w:rPr>
        <w:t>2</w:t>
      </w:r>
      <w:r w:rsidR="008E70FF">
        <w:rPr>
          <w:rFonts w:ascii="宋体" w:eastAsia="宋体" w:hAnsi="宋体" w:hint="eastAsia"/>
          <w:kern w:val="2"/>
        </w:rPr>
        <w:t>：</w:t>
      </w:r>
      <w:r w:rsidRPr="00336A28">
        <w:rPr>
          <w:rFonts w:ascii="宋体" w:eastAsia="宋体" w:hAnsi="宋体" w:hint="eastAsia"/>
          <w:kern w:val="2"/>
        </w:rPr>
        <w:t>谷纤维复合</w:t>
      </w:r>
      <w:r w:rsidR="008E70FF">
        <w:rPr>
          <w:rFonts w:ascii="宋体" w:eastAsia="宋体" w:hAnsi="宋体" w:hint="eastAsia"/>
          <w:kern w:val="2"/>
        </w:rPr>
        <w:t>窗，外</w:t>
      </w:r>
      <w:r w:rsidRPr="00336A28">
        <w:rPr>
          <w:rFonts w:ascii="宋体" w:eastAsia="宋体" w:hAnsi="宋体" w:hint="eastAsia"/>
          <w:kern w:val="2"/>
        </w:rPr>
        <w:t>窗，</w:t>
      </w:r>
      <w:r w:rsidR="008E70FF">
        <w:rPr>
          <w:rFonts w:ascii="宋体" w:eastAsia="宋体" w:hAnsi="宋体" w:hint="eastAsia"/>
          <w:kern w:val="2"/>
        </w:rPr>
        <w:t>低能耗型，</w:t>
      </w:r>
      <w:r w:rsidRPr="00336A28">
        <w:rPr>
          <w:rFonts w:ascii="宋体" w:eastAsia="宋体" w:hAnsi="宋体" w:hint="eastAsia"/>
          <w:kern w:val="2"/>
        </w:rPr>
        <w:t>窗框厚度6</w:t>
      </w:r>
      <w:r w:rsidRPr="00336A28">
        <w:rPr>
          <w:rFonts w:ascii="宋体" w:eastAsia="宋体" w:hAnsi="宋体"/>
          <w:kern w:val="2"/>
        </w:rPr>
        <w:t>5</w:t>
      </w:r>
      <w:r w:rsidRPr="00336A28">
        <w:rPr>
          <w:rFonts w:ascii="宋体" w:eastAsia="宋体" w:hAnsi="宋体" w:hint="eastAsia"/>
          <w:kern w:val="2"/>
        </w:rPr>
        <w:t>mm，</w:t>
      </w:r>
      <w:r w:rsidR="008E70FF" w:rsidRPr="00336A28">
        <w:rPr>
          <w:rFonts w:ascii="宋体" w:eastAsia="宋体" w:hAnsi="宋体" w:hint="eastAsia"/>
          <w:kern w:val="2"/>
        </w:rPr>
        <w:t>内平开</w:t>
      </w:r>
      <w:r w:rsidR="008E70FF">
        <w:rPr>
          <w:rFonts w:ascii="宋体" w:eastAsia="宋体" w:hAnsi="宋体" w:hint="eastAsia"/>
          <w:kern w:val="2"/>
        </w:rPr>
        <w:t>,</w:t>
      </w:r>
      <w:r w:rsidRPr="00336A28">
        <w:rPr>
          <w:rFonts w:ascii="宋体" w:eastAsia="宋体" w:hAnsi="宋体" w:hint="eastAsia"/>
          <w:kern w:val="2"/>
        </w:rPr>
        <w:t>规格</w:t>
      </w:r>
      <w:r w:rsidR="008E70FF">
        <w:rPr>
          <w:rFonts w:ascii="宋体" w:eastAsia="宋体" w:hAnsi="宋体" w:hint="eastAsia"/>
          <w:kern w:val="2"/>
        </w:rPr>
        <w:t>尺寸为</w:t>
      </w:r>
      <w:r w:rsidRPr="00336A28">
        <w:rPr>
          <w:rFonts w:ascii="宋体" w:eastAsia="宋体" w:hAnsi="宋体" w:hint="eastAsia"/>
          <w:kern w:val="2"/>
        </w:rPr>
        <w:t>150</w:t>
      </w:r>
      <w:r w:rsidR="008E70FF">
        <w:rPr>
          <w:rFonts w:ascii="宋体" w:eastAsia="宋体" w:hAnsi="宋体"/>
          <w:kern w:val="2"/>
        </w:rPr>
        <w:t>0</w:t>
      </w:r>
      <w:r w:rsidR="00DA2C11">
        <w:rPr>
          <w:rFonts w:ascii="宋体" w:eastAsia="宋体" w:hAnsi="宋体" w:hint="eastAsia"/>
          <w:kern w:val="2"/>
        </w:rPr>
        <w:t>×</w:t>
      </w:r>
      <w:r w:rsidRPr="00336A28">
        <w:rPr>
          <w:rFonts w:ascii="宋体" w:eastAsia="宋体" w:hAnsi="宋体" w:hint="eastAsia"/>
          <w:kern w:val="2"/>
        </w:rPr>
        <w:t>1</w:t>
      </w:r>
      <w:r w:rsidR="008E70FF">
        <w:rPr>
          <w:rFonts w:ascii="宋体" w:eastAsia="宋体" w:hAnsi="宋体"/>
          <w:kern w:val="2"/>
        </w:rPr>
        <w:t>2</w:t>
      </w:r>
      <w:r w:rsidRPr="00336A28">
        <w:rPr>
          <w:rFonts w:ascii="宋体" w:eastAsia="宋体" w:hAnsi="宋体" w:hint="eastAsia"/>
          <w:kern w:val="2"/>
        </w:rPr>
        <w:t>0</w:t>
      </w:r>
      <w:r w:rsidR="008E70FF">
        <w:rPr>
          <w:rFonts w:ascii="宋体" w:eastAsia="宋体" w:hAnsi="宋体"/>
          <w:kern w:val="2"/>
        </w:rPr>
        <w:t>0</w:t>
      </w:r>
      <w:r w:rsidRPr="00336A28">
        <w:rPr>
          <w:rFonts w:ascii="宋体" w:eastAsia="宋体" w:hAnsi="宋体" w:hint="eastAsia"/>
          <w:kern w:val="2"/>
        </w:rPr>
        <w:t>。</w:t>
      </w:r>
    </w:p>
    <w:p w:rsidR="009864EB" w:rsidRPr="00A27D04" w:rsidRDefault="008E70FF" w:rsidP="008E42EC">
      <w:pPr>
        <w:pStyle w:val="afe"/>
        <w:tabs>
          <w:tab w:val="clear" w:pos="360"/>
        </w:tabs>
        <w:ind w:left="0" w:firstLineChars="200" w:firstLine="420"/>
        <w:jc w:val="both"/>
        <w:rPr>
          <w:rFonts w:ascii="宋体" w:eastAsia="宋体" w:hAnsi="宋体"/>
          <w:kern w:val="2"/>
        </w:rPr>
      </w:pPr>
      <w:r>
        <w:rPr>
          <w:rFonts w:ascii="宋体" w:eastAsia="宋体" w:hAnsi="宋体" w:hint="eastAsia"/>
          <w:kern w:val="2"/>
        </w:rPr>
        <w:t>其标记</w:t>
      </w:r>
      <w:r w:rsidR="00067AC7">
        <w:rPr>
          <w:rFonts w:ascii="宋体" w:eastAsia="宋体" w:hAnsi="宋体" w:hint="eastAsia"/>
          <w:kern w:val="2"/>
        </w:rPr>
        <w:t>为：</w:t>
      </w:r>
      <w:r w:rsidR="00067AC7">
        <w:rPr>
          <w:rFonts w:ascii="宋体" w:eastAsia="宋体" w:hAnsi="宋体"/>
          <w:kern w:val="2"/>
        </w:rPr>
        <w:t>GC-W</w:t>
      </w:r>
      <w:r w:rsidR="009864EB" w:rsidRPr="00336A28">
        <w:rPr>
          <w:rFonts w:ascii="宋体" w:eastAsia="宋体" w:hAnsi="宋体" w:hint="eastAsia"/>
          <w:kern w:val="2"/>
        </w:rPr>
        <w:t>-</w:t>
      </w:r>
      <w:r w:rsidR="00067AC7">
        <w:rPr>
          <w:rFonts w:ascii="宋体" w:eastAsia="宋体" w:hAnsi="宋体"/>
          <w:kern w:val="2"/>
        </w:rPr>
        <w:t>D</w:t>
      </w:r>
      <w:r w:rsidR="009864EB" w:rsidRPr="00336A28">
        <w:rPr>
          <w:rFonts w:ascii="宋体" w:eastAsia="宋体" w:hAnsi="宋体" w:hint="eastAsia"/>
          <w:kern w:val="2"/>
        </w:rPr>
        <w:t>N</w:t>
      </w:r>
      <w:r w:rsidR="00067AC7">
        <w:rPr>
          <w:rFonts w:ascii="宋体" w:eastAsia="宋体" w:hAnsi="宋体"/>
          <w:kern w:val="2"/>
        </w:rPr>
        <w:t>H</w:t>
      </w:r>
      <w:r w:rsidR="009864EB" w:rsidRPr="00336A28">
        <w:rPr>
          <w:rFonts w:ascii="宋体" w:eastAsia="宋体" w:hAnsi="宋体" w:hint="eastAsia"/>
          <w:kern w:val="2"/>
        </w:rPr>
        <w:t>-</w:t>
      </w:r>
      <w:r w:rsidR="00067AC7">
        <w:rPr>
          <w:rFonts w:ascii="宋体" w:eastAsia="宋体" w:hAnsi="宋体"/>
          <w:kern w:val="2"/>
        </w:rPr>
        <w:t>65</w:t>
      </w:r>
      <w:r w:rsidR="009864EB" w:rsidRPr="00336A28">
        <w:rPr>
          <w:rFonts w:ascii="宋体" w:eastAsia="宋体" w:hAnsi="宋体" w:hint="eastAsia"/>
          <w:kern w:val="2"/>
        </w:rPr>
        <w:t>-</w:t>
      </w:r>
      <w:r w:rsidR="00067AC7">
        <w:rPr>
          <w:rFonts w:ascii="宋体" w:eastAsia="宋体" w:hAnsi="宋体"/>
          <w:kern w:val="2"/>
        </w:rPr>
        <w:t>NP-</w:t>
      </w:r>
      <w:r w:rsidR="009864EB" w:rsidRPr="00336A28">
        <w:rPr>
          <w:rFonts w:ascii="宋体" w:eastAsia="宋体" w:hAnsi="宋体" w:hint="eastAsia"/>
          <w:kern w:val="2"/>
        </w:rPr>
        <w:t>1501</w:t>
      </w:r>
      <w:r w:rsidR="00067AC7">
        <w:rPr>
          <w:rFonts w:ascii="宋体" w:eastAsia="宋体" w:hAnsi="宋体"/>
          <w:kern w:val="2"/>
        </w:rPr>
        <w:t>2</w:t>
      </w:r>
      <w:r w:rsidR="009864EB" w:rsidRPr="00336A28">
        <w:rPr>
          <w:rFonts w:ascii="宋体" w:eastAsia="宋体" w:hAnsi="宋体" w:hint="eastAsia"/>
          <w:kern w:val="2"/>
        </w:rPr>
        <w:t>0。</w:t>
      </w:r>
    </w:p>
    <w:p w:rsidR="009864EB" w:rsidRPr="003F1172" w:rsidRDefault="00D802A7" w:rsidP="006D42F3">
      <w:pPr>
        <w:pStyle w:val="afc"/>
        <w:numPr>
          <w:ilvl w:val="0"/>
          <w:numId w:val="8"/>
        </w:numPr>
        <w:spacing w:beforeLines="100" w:before="240" w:afterLines="100" w:after="240"/>
        <w:rPr>
          <w:rFonts w:ascii="Times New Roman"/>
        </w:rPr>
      </w:pPr>
      <w:bookmarkStart w:id="38" w:name="_Toc83133003"/>
      <w:r>
        <w:rPr>
          <w:rFonts w:ascii="Times New Roman" w:hint="eastAsia"/>
        </w:rPr>
        <w:t>要求</w:t>
      </w:r>
      <w:bookmarkEnd w:id="38"/>
    </w:p>
    <w:p w:rsidR="0087658F" w:rsidRDefault="0087658F" w:rsidP="006D42F3">
      <w:pPr>
        <w:pStyle w:val="afd"/>
        <w:numPr>
          <w:ilvl w:val="1"/>
          <w:numId w:val="8"/>
        </w:numPr>
        <w:spacing w:beforeLines="50" w:before="120" w:afterLines="50" w:after="120"/>
        <w:jc w:val="both"/>
        <w:rPr>
          <w:rFonts w:hAnsi="黑体"/>
        </w:rPr>
      </w:pPr>
      <w:r>
        <w:rPr>
          <w:rFonts w:hAnsi="黑体" w:hint="eastAsia"/>
        </w:rPr>
        <w:t>材料与附件</w:t>
      </w:r>
    </w:p>
    <w:p w:rsidR="009864EB" w:rsidRPr="004A257D" w:rsidRDefault="00016659" w:rsidP="006D42F3">
      <w:pPr>
        <w:pStyle w:val="afe"/>
        <w:numPr>
          <w:ilvl w:val="2"/>
          <w:numId w:val="8"/>
        </w:numPr>
        <w:tabs>
          <w:tab w:val="clear" w:pos="1305"/>
        </w:tabs>
        <w:spacing w:beforeLines="50" w:before="120" w:afterLines="50" w:after="120"/>
        <w:ind w:left="0"/>
        <w:jc w:val="both"/>
        <w:rPr>
          <w:rFonts w:hAnsi="黑体"/>
        </w:rPr>
      </w:pPr>
      <w:r w:rsidRPr="0087658F">
        <w:rPr>
          <w:rFonts w:hAnsi="黑体" w:hint="eastAsia"/>
        </w:rPr>
        <w:t>一般要求</w:t>
      </w:r>
    </w:p>
    <w:p w:rsidR="009864EB" w:rsidRPr="00297C17" w:rsidRDefault="009864EB" w:rsidP="008E42EC">
      <w:pPr>
        <w:ind w:firstLineChars="200" w:firstLine="420"/>
        <w:rPr>
          <w:rFonts w:ascii="宋体" w:hAnsi="宋体"/>
          <w:bCs/>
          <w:noProof/>
          <w:szCs w:val="21"/>
        </w:rPr>
      </w:pPr>
      <w:r w:rsidRPr="00E21C04">
        <w:rPr>
          <w:rFonts w:ascii="宋体" w:hAnsi="宋体" w:hint="eastAsia"/>
          <w:bCs/>
          <w:noProof/>
          <w:szCs w:val="21"/>
        </w:rPr>
        <w:t>门、窗常用材料及附件应符合有关标准的规定，常用材料标准参见</w:t>
      </w:r>
      <w:r w:rsidR="00FD2C66" w:rsidRPr="00E21C04">
        <w:rPr>
          <w:rFonts w:ascii="宋体" w:hAnsi="宋体" w:hint="eastAsia"/>
          <w:bCs/>
          <w:noProof/>
          <w:szCs w:val="21"/>
        </w:rPr>
        <w:t>本文件</w:t>
      </w:r>
      <w:r w:rsidRPr="00E21C04">
        <w:rPr>
          <w:rFonts w:ascii="宋体" w:hAnsi="宋体" w:hint="eastAsia"/>
          <w:bCs/>
          <w:noProof/>
          <w:szCs w:val="21"/>
        </w:rPr>
        <w:t>附录</w:t>
      </w:r>
      <w:r w:rsidR="00016659" w:rsidRPr="00E21C04">
        <w:rPr>
          <w:rFonts w:ascii="宋体" w:hAnsi="宋体" w:hint="eastAsia"/>
          <w:bCs/>
          <w:noProof/>
          <w:szCs w:val="21"/>
        </w:rPr>
        <w:t>A</w:t>
      </w:r>
      <w:r w:rsidRPr="00E21C04">
        <w:rPr>
          <w:rFonts w:ascii="宋体" w:hAnsi="宋体" w:hint="eastAsia"/>
          <w:bCs/>
          <w:noProof/>
          <w:szCs w:val="21"/>
        </w:rPr>
        <w:t>。</w:t>
      </w:r>
    </w:p>
    <w:p w:rsidR="009864EB" w:rsidRPr="004A257D" w:rsidRDefault="009864EB" w:rsidP="006D42F3">
      <w:pPr>
        <w:pStyle w:val="afe"/>
        <w:numPr>
          <w:ilvl w:val="2"/>
          <w:numId w:val="8"/>
        </w:numPr>
        <w:tabs>
          <w:tab w:val="clear" w:pos="1305"/>
        </w:tabs>
        <w:spacing w:beforeLines="50" w:before="120" w:afterLines="50" w:after="120"/>
        <w:ind w:left="0"/>
        <w:jc w:val="both"/>
        <w:rPr>
          <w:rFonts w:hAnsi="黑体"/>
        </w:rPr>
      </w:pPr>
      <w:r w:rsidRPr="004A257D">
        <w:rPr>
          <w:rFonts w:hAnsi="黑体" w:hint="eastAsia"/>
        </w:rPr>
        <w:t>型材</w:t>
      </w:r>
    </w:p>
    <w:p w:rsidR="009864EB" w:rsidRPr="00016659" w:rsidRDefault="009864EB" w:rsidP="008E42EC">
      <w:pPr>
        <w:pStyle w:val="afe"/>
        <w:numPr>
          <w:ilvl w:val="3"/>
          <w:numId w:val="8"/>
        </w:numPr>
        <w:tabs>
          <w:tab w:val="clear" w:pos="1305"/>
        </w:tabs>
        <w:jc w:val="both"/>
        <w:rPr>
          <w:rFonts w:ascii="宋体" w:eastAsia="宋体" w:hAnsi="宋体"/>
          <w:kern w:val="2"/>
        </w:rPr>
      </w:pPr>
      <w:r w:rsidRPr="00016659">
        <w:rPr>
          <w:rFonts w:ascii="宋体" w:eastAsia="宋体" w:hAnsi="宋体" w:hint="eastAsia"/>
          <w:kern w:val="2"/>
        </w:rPr>
        <w:t>型材基材密度不应大于1</w:t>
      </w:r>
      <w:r w:rsidR="00692582" w:rsidRPr="00016659">
        <w:rPr>
          <w:rFonts w:ascii="宋体" w:eastAsia="宋体" w:hAnsi="宋体"/>
          <w:kern w:val="2"/>
        </w:rPr>
        <w:t>4</w:t>
      </w:r>
      <w:r w:rsidR="00DC3A5A">
        <w:rPr>
          <w:rFonts w:ascii="宋体" w:eastAsia="宋体" w:hAnsi="宋体" w:hint="eastAsia"/>
          <w:kern w:val="2"/>
        </w:rPr>
        <w:t>8</w:t>
      </w:r>
      <w:r w:rsidR="00692582" w:rsidRPr="00016659">
        <w:rPr>
          <w:rFonts w:ascii="宋体" w:eastAsia="宋体" w:hAnsi="宋体"/>
          <w:kern w:val="2"/>
        </w:rPr>
        <w:t>0kg/</w:t>
      </w:r>
      <w:r w:rsidRPr="00016659">
        <w:rPr>
          <w:rFonts w:ascii="宋体" w:eastAsia="宋体" w:hAnsi="宋体" w:hint="eastAsia"/>
          <w:kern w:val="2"/>
        </w:rPr>
        <w:t>m</w:t>
      </w:r>
      <w:r w:rsidRPr="00016659">
        <w:rPr>
          <w:rFonts w:ascii="宋体" w:eastAsia="宋体" w:hAnsi="宋体" w:hint="eastAsia"/>
          <w:kern w:val="2"/>
          <w:vertAlign w:val="superscript"/>
        </w:rPr>
        <w:t>3</w:t>
      </w:r>
      <w:r w:rsidRPr="00016659">
        <w:rPr>
          <w:rFonts w:ascii="宋体" w:eastAsia="宋体" w:hAnsi="宋体" w:hint="eastAsia"/>
          <w:kern w:val="2"/>
        </w:rPr>
        <w:t>。</w:t>
      </w:r>
    </w:p>
    <w:p w:rsidR="009864EB" w:rsidRPr="00016659" w:rsidRDefault="009864EB" w:rsidP="008E42EC">
      <w:pPr>
        <w:pStyle w:val="afe"/>
        <w:numPr>
          <w:ilvl w:val="3"/>
          <w:numId w:val="8"/>
        </w:numPr>
        <w:tabs>
          <w:tab w:val="clear" w:pos="1305"/>
        </w:tabs>
        <w:jc w:val="both"/>
        <w:rPr>
          <w:rFonts w:ascii="宋体" w:eastAsia="宋体" w:hAnsi="宋体"/>
          <w:kern w:val="2"/>
        </w:rPr>
      </w:pPr>
      <w:r w:rsidRPr="00016659">
        <w:rPr>
          <w:rFonts w:ascii="宋体" w:eastAsia="宋体" w:hAnsi="宋体" w:hint="eastAsia"/>
          <w:kern w:val="2"/>
        </w:rPr>
        <w:t>外门、外窗用型材人工试验老化时间不应小于6000h，内门、内窗用型材人工老化试验时间不应小于4000h。</w:t>
      </w:r>
    </w:p>
    <w:p w:rsidR="009864EB" w:rsidRPr="00016659" w:rsidRDefault="009864EB" w:rsidP="008E42EC">
      <w:pPr>
        <w:pStyle w:val="afe"/>
        <w:numPr>
          <w:ilvl w:val="3"/>
          <w:numId w:val="8"/>
        </w:numPr>
        <w:tabs>
          <w:tab w:val="clear" w:pos="1305"/>
        </w:tabs>
        <w:jc w:val="both"/>
        <w:rPr>
          <w:rFonts w:ascii="宋体" w:eastAsia="宋体" w:hAnsi="宋体"/>
          <w:kern w:val="2"/>
        </w:rPr>
      </w:pPr>
      <w:r w:rsidRPr="00016659">
        <w:rPr>
          <w:rFonts w:ascii="宋体" w:eastAsia="宋体" w:hAnsi="宋体" w:hint="eastAsia"/>
          <w:kern w:val="2"/>
        </w:rPr>
        <w:t>门窗用型材的其他功能结构设计和尺寸应符合J</w:t>
      </w:r>
      <w:r w:rsidRPr="00016659">
        <w:rPr>
          <w:rFonts w:ascii="宋体" w:eastAsia="宋体" w:hAnsi="宋体"/>
          <w:kern w:val="2"/>
        </w:rPr>
        <w:t>G/T</w:t>
      </w:r>
      <w:r w:rsidR="008A55B7">
        <w:rPr>
          <w:rFonts w:ascii="宋体" w:eastAsia="宋体" w:hAnsi="宋体" w:hint="eastAsia"/>
          <w:kern w:val="2"/>
        </w:rPr>
        <w:t xml:space="preserve"> </w:t>
      </w:r>
      <w:r w:rsidRPr="00016659">
        <w:rPr>
          <w:rFonts w:ascii="宋体" w:eastAsia="宋体" w:hAnsi="宋体"/>
          <w:kern w:val="2"/>
        </w:rPr>
        <w:t>176</w:t>
      </w:r>
      <w:r w:rsidRPr="00016659">
        <w:rPr>
          <w:rFonts w:ascii="宋体" w:eastAsia="宋体" w:hAnsi="宋体" w:hint="eastAsia"/>
          <w:kern w:val="2"/>
        </w:rPr>
        <w:t>的规定。</w:t>
      </w:r>
    </w:p>
    <w:p w:rsidR="009864EB" w:rsidRPr="00016659" w:rsidRDefault="009864EB" w:rsidP="008E42EC">
      <w:pPr>
        <w:pStyle w:val="afe"/>
        <w:numPr>
          <w:ilvl w:val="3"/>
          <w:numId w:val="8"/>
        </w:numPr>
        <w:tabs>
          <w:tab w:val="clear" w:pos="1305"/>
        </w:tabs>
        <w:jc w:val="both"/>
        <w:rPr>
          <w:rFonts w:ascii="宋体" w:eastAsia="宋体" w:hAnsi="宋体"/>
          <w:kern w:val="2"/>
        </w:rPr>
      </w:pPr>
      <w:r w:rsidRPr="00016659">
        <w:rPr>
          <w:rFonts w:ascii="宋体" w:eastAsia="宋体" w:hAnsi="宋体" w:hint="eastAsia"/>
          <w:kern w:val="2"/>
        </w:rPr>
        <w:t>平开类门窗用框、扇型材的</w:t>
      </w:r>
      <w:r w:rsidR="00CD71A9" w:rsidRPr="00016659">
        <w:rPr>
          <w:rFonts w:ascii="宋体" w:eastAsia="宋体" w:hAnsi="宋体" w:hint="eastAsia"/>
          <w:kern w:val="2"/>
        </w:rPr>
        <w:t>技术</w:t>
      </w:r>
      <w:r w:rsidRPr="00016659">
        <w:rPr>
          <w:rFonts w:ascii="宋体" w:eastAsia="宋体" w:hAnsi="宋体" w:hint="eastAsia"/>
          <w:kern w:val="2"/>
        </w:rPr>
        <w:t>参数应符合表</w:t>
      </w:r>
      <w:r w:rsidRPr="00016659">
        <w:rPr>
          <w:rFonts w:ascii="宋体" w:eastAsia="宋体" w:hAnsi="宋体"/>
          <w:kern w:val="2"/>
        </w:rPr>
        <w:t>5</w:t>
      </w:r>
      <w:r w:rsidRPr="00016659">
        <w:rPr>
          <w:rFonts w:ascii="宋体" w:eastAsia="宋体" w:hAnsi="宋体" w:hint="eastAsia"/>
          <w:kern w:val="2"/>
        </w:rPr>
        <w:t>的要求。推拉类门窗用型材的参数应符合表</w:t>
      </w:r>
      <w:r w:rsidRPr="00016659">
        <w:rPr>
          <w:rFonts w:ascii="宋体" w:eastAsia="宋体" w:hAnsi="宋体"/>
          <w:kern w:val="2"/>
        </w:rPr>
        <w:t>6</w:t>
      </w:r>
      <w:r w:rsidRPr="00016659">
        <w:rPr>
          <w:rFonts w:ascii="宋体" w:eastAsia="宋体" w:hAnsi="宋体" w:hint="eastAsia"/>
          <w:kern w:val="2"/>
        </w:rPr>
        <w:t>的规定。</w:t>
      </w:r>
      <w:r w:rsidR="008A55B7">
        <w:rPr>
          <w:rFonts w:ascii="宋体" w:eastAsia="宋体" w:hAnsi="宋体" w:hint="eastAsia"/>
          <w:kern w:val="2"/>
        </w:rPr>
        <w:t xml:space="preserve"> </w:t>
      </w:r>
    </w:p>
    <w:p w:rsidR="004C7550" w:rsidRPr="004C7550" w:rsidRDefault="009864EB" w:rsidP="004C7550">
      <w:pPr>
        <w:jc w:val="center"/>
        <w:rPr>
          <w:rFonts w:ascii="黑体" w:eastAsia="黑体" w:hAnsi="黑体"/>
        </w:rPr>
      </w:pPr>
      <w:r w:rsidRPr="004C7550">
        <w:rPr>
          <w:rFonts w:ascii="黑体" w:eastAsia="黑体" w:hAnsi="黑体" w:hint="eastAsia"/>
        </w:rPr>
        <w:t>表</w:t>
      </w:r>
      <w:r w:rsidRPr="004C7550">
        <w:rPr>
          <w:rFonts w:ascii="黑体" w:eastAsia="黑体" w:hAnsi="黑体"/>
        </w:rPr>
        <w:t xml:space="preserve">5  </w:t>
      </w:r>
      <w:r w:rsidRPr="004C7550">
        <w:rPr>
          <w:rFonts w:ascii="黑体" w:eastAsia="黑体" w:hAnsi="黑体" w:hint="eastAsia"/>
        </w:rPr>
        <w:t>平开类门窗用框、扇型材参数</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7"/>
        <w:gridCol w:w="1701"/>
        <w:gridCol w:w="1701"/>
        <w:gridCol w:w="1701"/>
        <w:gridCol w:w="1821"/>
      </w:tblGrid>
      <w:tr w:rsidR="009864EB" w:rsidRPr="00CC3016" w:rsidTr="00E165F4">
        <w:trPr>
          <w:trHeight w:val="594"/>
          <w:jc w:val="center"/>
        </w:trPr>
        <w:tc>
          <w:tcPr>
            <w:tcW w:w="1540"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分类</w:t>
            </w:r>
          </w:p>
        </w:tc>
        <w:tc>
          <w:tcPr>
            <w:tcW w:w="1417"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框厚度（mm）</w:t>
            </w:r>
          </w:p>
        </w:tc>
        <w:tc>
          <w:tcPr>
            <w:tcW w:w="170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框型材腔室数</w:t>
            </w:r>
          </w:p>
        </w:tc>
        <w:tc>
          <w:tcPr>
            <w:tcW w:w="170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型材传热系数</w:t>
            </w:r>
          </w:p>
          <w:p w:rsidR="009864EB" w:rsidRPr="00CC3016" w:rsidRDefault="009864EB" w:rsidP="00E165F4">
            <w:pPr>
              <w:jc w:val="center"/>
              <w:rPr>
                <w:rFonts w:ascii="宋体" w:hAnsi="宋体"/>
                <w:szCs w:val="21"/>
              </w:rPr>
            </w:pPr>
            <w:r w:rsidRPr="00CC3016">
              <w:rPr>
                <w:rFonts w:ascii="宋体" w:hAnsi="宋体" w:hint="eastAsia"/>
                <w:szCs w:val="21"/>
              </w:rPr>
              <w:t>（W/m</w:t>
            </w:r>
            <w:r w:rsidRPr="00CC3016">
              <w:rPr>
                <w:rFonts w:ascii="宋体" w:hAnsi="宋体" w:hint="eastAsia"/>
                <w:szCs w:val="21"/>
                <w:vertAlign w:val="superscript"/>
              </w:rPr>
              <w:t>2</w:t>
            </w:r>
            <w:r w:rsidRPr="00CC3016">
              <w:rPr>
                <w:rFonts w:ascii="宋体" w:hAnsi="宋体" w:hint="eastAsia"/>
                <w:szCs w:val="21"/>
              </w:rPr>
              <w:t>·K）</w:t>
            </w:r>
          </w:p>
        </w:tc>
        <w:tc>
          <w:tcPr>
            <w:tcW w:w="1701" w:type="dxa"/>
            <w:vAlign w:val="center"/>
          </w:tcPr>
          <w:p w:rsidR="009864EB" w:rsidRPr="00CC3016" w:rsidRDefault="009864EB" w:rsidP="008A55B7">
            <w:pPr>
              <w:jc w:val="center"/>
              <w:rPr>
                <w:rFonts w:ascii="宋体" w:hAnsi="宋体"/>
                <w:szCs w:val="21"/>
              </w:rPr>
            </w:pPr>
            <w:r w:rsidRPr="00CC3016">
              <w:rPr>
                <w:rFonts w:ascii="宋体" w:hAnsi="宋体" w:hint="eastAsia"/>
                <w:szCs w:val="21"/>
              </w:rPr>
              <w:t>主型材可视面壁厚(mm)</w:t>
            </w:r>
          </w:p>
        </w:tc>
        <w:tc>
          <w:tcPr>
            <w:tcW w:w="1821" w:type="dxa"/>
            <w:vAlign w:val="center"/>
          </w:tcPr>
          <w:p w:rsidR="009864EB" w:rsidRPr="00CC3016" w:rsidRDefault="009864EB" w:rsidP="008A55B7">
            <w:pPr>
              <w:jc w:val="center"/>
              <w:rPr>
                <w:rFonts w:ascii="宋体" w:hAnsi="宋体"/>
                <w:szCs w:val="21"/>
              </w:rPr>
            </w:pPr>
            <w:r w:rsidRPr="00CC3016">
              <w:rPr>
                <w:rFonts w:ascii="宋体" w:hAnsi="宋体" w:hint="eastAsia"/>
                <w:szCs w:val="21"/>
              </w:rPr>
              <w:t>主型材非可视面壁厚(mm)</w:t>
            </w:r>
          </w:p>
        </w:tc>
      </w:tr>
      <w:tr w:rsidR="009864EB" w:rsidRPr="00CC3016" w:rsidTr="00E165F4">
        <w:trPr>
          <w:trHeight w:val="304"/>
          <w:jc w:val="center"/>
        </w:trPr>
        <w:tc>
          <w:tcPr>
            <w:tcW w:w="1540"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节能型</w:t>
            </w:r>
          </w:p>
        </w:tc>
        <w:tc>
          <w:tcPr>
            <w:tcW w:w="1417"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≥65</w:t>
            </w:r>
          </w:p>
        </w:tc>
        <w:tc>
          <w:tcPr>
            <w:tcW w:w="170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≥5</w:t>
            </w:r>
          </w:p>
        </w:tc>
        <w:tc>
          <w:tcPr>
            <w:tcW w:w="170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≤1</w:t>
            </w:r>
            <w:r w:rsidRPr="00CC3016">
              <w:rPr>
                <w:rFonts w:ascii="宋体" w:hAnsi="宋体"/>
                <w:szCs w:val="21"/>
              </w:rPr>
              <w:t>.5</w:t>
            </w:r>
          </w:p>
        </w:tc>
        <w:tc>
          <w:tcPr>
            <w:tcW w:w="170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≥2</w:t>
            </w:r>
            <w:r w:rsidRPr="00CC3016">
              <w:rPr>
                <w:rFonts w:ascii="宋体" w:hAnsi="宋体"/>
                <w:szCs w:val="21"/>
              </w:rPr>
              <w:t>.8</w:t>
            </w:r>
          </w:p>
        </w:tc>
        <w:tc>
          <w:tcPr>
            <w:tcW w:w="182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≥2.</w:t>
            </w:r>
            <w:r w:rsidRPr="00CC3016">
              <w:rPr>
                <w:rFonts w:ascii="宋体" w:hAnsi="宋体"/>
                <w:szCs w:val="21"/>
              </w:rPr>
              <w:t>5</w:t>
            </w:r>
          </w:p>
        </w:tc>
      </w:tr>
      <w:tr w:rsidR="008A55B7" w:rsidRPr="00CC3016" w:rsidTr="00E165F4">
        <w:trPr>
          <w:trHeight w:val="304"/>
          <w:jc w:val="center"/>
        </w:trPr>
        <w:tc>
          <w:tcPr>
            <w:tcW w:w="1540" w:type="dxa"/>
            <w:vMerge w:val="restart"/>
            <w:vAlign w:val="center"/>
          </w:tcPr>
          <w:p w:rsidR="008A55B7" w:rsidRPr="00CC3016" w:rsidRDefault="008A55B7" w:rsidP="00E165F4">
            <w:pPr>
              <w:jc w:val="center"/>
              <w:rPr>
                <w:rFonts w:ascii="宋体" w:hAnsi="宋体"/>
                <w:szCs w:val="21"/>
              </w:rPr>
            </w:pPr>
            <w:r w:rsidRPr="00CC3016">
              <w:rPr>
                <w:rFonts w:ascii="宋体" w:hAnsi="宋体" w:hint="eastAsia"/>
                <w:szCs w:val="21"/>
              </w:rPr>
              <w:t>低能耗型</w:t>
            </w:r>
          </w:p>
        </w:tc>
        <w:tc>
          <w:tcPr>
            <w:tcW w:w="1417"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≥75</w:t>
            </w:r>
          </w:p>
        </w:tc>
        <w:tc>
          <w:tcPr>
            <w:tcW w:w="170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≥6</w:t>
            </w:r>
          </w:p>
        </w:tc>
        <w:tc>
          <w:tcPr>
            <w:tcW w:w="170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≤1</w:t>
            </w:r>
            <w:r w:rsidRPr="00CC3016">
              <w:rPr>
                <w:rFonts w:ascii="宋体" w:hAnsi="宋体"/>
                <w:szCs w:val="21"/>
              </w:rPr>
              <w:t>.2</w:t>
            </w:r>
          </w:p>
        </w:tc>
        <w:tc>
          <w:tcPr>
            <w:tcW w:w="170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≥3</w:t>
            </w:r>
            <w:r w:rsidRPr="00CC3016">
              <w:rPr>
                <w:rFonts w:ascii="宋体" w:hAnsi="宋体"/>
                <w:szCs w:val="21"/>
              </w:rPr>
              <w:t>.0</w:t>
            </w:r>
          </w:p>
        </w:tc>
        <w:tc>
          <w:tcPr>
            <w:tcW w:w="182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≥2.</w:t>
            </w:r>
            <w:r w:rsidRPr="00CC3016">
              <w:rPr>
                <w:rFonts w:ascii="宋体" w:hAnsi="宋体"/>
                <w:szCs w:val="21"/>
              </w:rPr>
              <w:t>7</w:t>
            </w:r>
          </w:p>
        </w:tc>
      </w:tr>
      <w:tr w:rsidR="008A55B7" w:rsidRPr="00CC3016" w:rsidTr="00E165F4">
        <w:trPr>
          <w:trHeight w:val="304"/>
          <w:jc w:val="center"/>
        </w:trPr>
        <w:tc>
          <w:tcPr>
            <w:tcW w:w="1540" w:type="dxa"/>
            <w:vMerge/>
            <w:vAlign w:val="center"/>
          </w:tcPr>
          <w:p w:rsidR="008A55B7" w:rsidRPr="00CC3016" w:rsidRDefault="008A55B7" w:rsidP="00E165F4">
            <w:pPr>
              <w:jc w:val="center"/>
              <w:rPr>
                <w:rFonts w:ascii="宋体" w:hAnsi="宋体"/>
                <w:szCs w:val="21"/>
              </w:rPr>
            </w:pPr>
          </w:p>
        </w:tc>
        <w:tc>
          <w:tcPr>
            <w:tcW w:w="1417"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≥8</w:t>
            </w:r>
            <w:r w:rsidRPr="00CC3016">
              <w:rPr>
                <w:rFonts w:ascii="宋体" w:hAnsi="宋体"/>
                <w:szCs w:val="21"/>
              </w:rPr>
              <w:t>5</w:t>
            </w:r>
          </w:p>
        </w:tc>
        <w:tc>
          <w:tcPr>
            <w:tcW w:w="170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≥7</w:t>
            </w:r>
          </w:p>
        </w:tc>
        <w:tc>
          <w:tcPr>
            <w:tcW w:w="170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≤1.</w:t>
            </w:r>
            <w:r w:rsidRPr="00CC3016">
              <w:rPr>
                <w:rFonts w:ascii="宋体" w:hAnsi="宋体"/>
                <w:szCs w:val="21"/>
              </w:rPr>
              <w:t>0</w:t>
            </w:r>
          </w:p>
        </w:tc>
        <w:tc>
          <w:tcPr>
            <w:tcW w:w="170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≥3</w:t>
            </w:r>
            <w:r w:rsidRPr="00CC3016">
              <w:rPr>
                <w:rFonts w:ascii="宋体" w:hAnsi="宋体"/>
                <w:szCs w:val="21"/>
              </w:rPr>
              <w:t>.0</w:t>
            </w:r>
          </w:p>
        </w:tc>
        <w:tc>
          <w:tcPr>
            <w:tcW w:w="1821" w:type="dxa"/>
            <w:vAlign w:val="center"/>
          </w:tcPr>
          <w:p w:rsidR="008A55B7" w:rsidRPr="00CC3016" w:rsidRDefault="008A55B7" w:rsidP="00E165F4">
            <w:pPr>
              <w:jc w:val="center"/>
              <w:rPr>
                <w:rFonts w:ascii="宋体" w:hAnsi="宋体"/>
                <w:szCs w:val="21"/>
              </w:rPr>
            </w:pPr>
            <w:r w:rsidRPr="00CC3016">
              <w:rPr>
                <w:rFonts w:ascii="宋体" w:hAnsi="宋体" w:hint="eastAsia"/>
                <w:szCs w:val="21"/>
              </w:rPr>
              <w:t>≥2.</w:t>
            </w:r>
            <w:r w:rsidRPr="00CC3016">
              <w:rPr>
                <w:rFonts w:ascii="宋体" w:hAnsi="宋体"/>
                <w:szCs w:val="21"/>
              </w:rPr>
              <w:t>7</w:t>
            </w:r>
          </w:p>
        </w:tc>
      </w:tr>
    </w:tbl>
    <w:p w:rsidR="004C7550" w:rsidRDefault="004C7550" w:rsidP="004C7550">
      <w:pPr>
        <w:jc w:val="center"/>
        <w:rPr>
          <w:rFonts w:ascii="黑体" w:eastAsia="黑体" w:hAnsi="黑体"/>
        </w:rPr>
      </w:pPr>
    </w:p>
    <w:p w:rsidR="009864EB" w:rsidRPr="004C7550" w:rsidRDefault="009864EB" w:rsidP="004C7550">
      <w:pPr>
        <w:jc w:val="center"/>
        <w:rPr>
          <w:rFonts w:ascii="黑体" w:eastAsia="黑体" w:hAnsi="黑体"/>
        </w:rPr>
      </w:pPr>
      <w:r w:rsidRPr="004C7550">
        <w:rPr>
          <w:rFonts w:ascii="黑体" w:eastAsia="黑体" w:hAnsi="黑体" w:hint="eastAsia"/>
        </w:rPr>
        <w:t>表</w:t>
      </w:r>
      <w:r w:rsidRPr="004C7550">
        <w:rPr>
          <w:rFonts w:ascii="黑体" w:eastAsia="黑体" w:hAnsi="黑体"/>
        </w:rPr>
        <w:t xml:space="preserve">6  </w:t>
      </w:r>
      <w:r w:rsidRPr="004C7550">
        <w:rPr>
          <w:rFonts w:ascii="黑体" w:eastAsia="黑体" w:hAnsi="黑体" w:hint="eastAsia"/>
        </w:rPr>
        <w:t>推拉类门窗用型材参数</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7"/>
        <w:gridCol w:w="1701"/>
        <w:gridCol w:w="1701"/>
        <w:gridCol w:w="1701"/>
        <w:gridCol w:w="1821"/>
      </w:tblGrid>
      <w:tr w:rsidR="009864EB" w:rsidRPr="00CC3016" w:rsidTr="00E165F4">
        <w:trPr>
          <w:trHeight w:val="594"/>
          <w:jc w:val="center"/>
        </w:trPr>
        <w:tc>
          <w:tcPr>
            <w:tcW w:w="1540"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分类</w:t>
            </w:r>
          </w:p>
        </w:tc>
        <w:tc>
          <w:tcPr>
            <w:tcW w:w="1417" w:type="dxa"/>
            <w:vAlign w:val="center"/>
          </w:tcPr>
          <w:p w:rsidR="009864EB" w:rsidRPr="002D5D2A" w:rsidRDefault="009864EB" w:rsidP="00E165F4">
            <w:pPr>
              <w:jc w:val="center"/>
              <w:rPr>
                <w:rFonts w:ascii="宋体" w:hAnsi="宋体"/>
                <w:szCs w:val="21"/>
              </w:rPr>
            </w:pPr>
            <w:r w:rsidRPr="002D5D2A">
              <w:rPr>
                <w:rFonts w:ascii="宋体" w:hAnsi="宋体" w:hint="eastAsia"/>
                <w:szCs w:val="21"/>
              </w:rPr>
              <w:t>框厚度（mm）</w:t>
            </w:r>
          </w:p>
        </w:tc>
        <w:tc>
          <w:tcPr>
            <w:tcW w:w="1701" w:type="dxa"/>
            <w:vAlign w:val="center"/>
          </w:tcPr>
          <w:p w:rsidR="009864EB" w:rsidRPr="002D5D2A" w:rsidRDefault="009864EB" w:rsidP="00E165F4">
            <w:pPr>
              <w:jc w:val="center"/>
              <w:rPr>
                <w:rFonts w:ascii="宋体" w:hAnsi="宋体"/>
                <w:szCs w:val="21"/>
              </w:rPr>
            </w:pPr>
            <w:r w:rsidRPr="002D5D2A">
              <w:rPr>
                <w:rFonts w:ascii="宋体" w:hAnsi="宋体" w:hint="eastAsia"/>
                <w:szCs w:val="21"/>
              </w:rPr>
              <w:t>框型材腔室数</w:t>
            </w:r>
          </w:p>
        </w:tc>
        <w:tc>
          <w:tcPr>
            <w:tcW w:w="1701" w:type="dxa"/>
            <w:vAlign w:val="center"/>
          </w:tcPr>
          <w:p w:rsidR="009864EB" w:rsidRPr="002D5D2A" w:rsidRDefault="009864EB" w:rsidP="00E165F4">
            <w:pPr>
              <w:jc w:val="center"/>
              <w:rPr>
                <w:rFonts w:ascii="宋体" w:hAnsi="宋体"/>
                <w:szCs w:val="21"/>
              </w:rPr>
            </w:pPr>
            <w:r w:rsidRPr="002D5D2A">
              <w:rPr>
                <w:rFonts w:ascii="宋体" w:hAnsi="宋体" w:hint="eastAsia"/>
                <w:szCs w:val="21"/>
              </w:rPr>
              <w:t>型材传热系数</w:t>
            </w:r>
          </w:p>
          <w:p w:rsidR="009864EB" w:rsidRPr="002D5D2A" w:rsidRDefault="009864EB" w:rsidP="00E165F4">
            <w:pPr>
              <w:jc w:val="center"/>
              <w:rPr>
                <w:rFonts w:ascii="宋体" w:hAnsi="宋体"/>
                <w:szCs w:val="21"/>
              </w:rPr>
            </w:pPr>
            <w:r w:rsidRPr="002D5D2A">
              <w:rPr>
                <w:rFonts w:ascii="宋体" w:hAnsi="宋体" w:hint="eastAsia"/>
                <w:szCs w:val="21"/>
              </w:rPr>
              <w:t>（W/m</w:t>
            </w:r>
            <w:r w:rsidRPr="002D5D2A">
              <w:rPr>
                <w:rFonts w:ascii="宋体" w:hAnsi="宋体" w:hint="eastAsia"/>
                <w:szCs w:val="21"/>
                <w:vertAlign w:val="superscript"/>
              </w:rPr>
              <w:t>2</w:t>
            </w:r>
            <w:r w:rsidRPr="002D5D2A">
              <w:rPr>
                <w:rFonts w:ascii="宋体" w:hAnsi="宋体" w:hint="eastAsia"/>
                <w:szCs w:val="21"/>
              </w:rPr>
              <w:t>·K）</w:t>
            </w:r>
          </w:p>
        </w:tc>
        <w:tc>
          <w:tcPr>
            <w:tcW w:w="1701" w:type="dxa"/>
            <w:vAlign w:val="center"/>
          </w:tcPr>
          <w:p w:rsidR="009864EB" w:rsidRPr="002D5D2A" w:rsidRDefault="009864EB" w:rsidP="00017435">
            <w:pPr>
              <w:jc w:val="center"/>
              <w:rPr>
                <w:rFonts w:ascii="宋体" w:hAnsi="宋体"/>
                <w:szCs w:val="21"/>
              </w:rPr>
            </w:pPr>
            <w:r w:rsidRPr="002D5D2A">
              <w:rPr>
                <w:rFonts w:ascii="宋体" w:hAnsi="宋体" w:hint="eastAsia"/>
                <w:szCs w:val="21"/>
              </w:rPr>
              <w:t>主型材可视面壁厚(mm)</w:t>
            </w:r>
          </w:p>
        </w:tc>
        <w:tc>
          <w:tcPr>
            <w:tcW w:w="1821" w:type="dxa"/>
            <w:vAlign w:val="center"/>
          </w:tcPr>
          <w:p w:rsidR="009864EB" w:rsidRPr="002D5D2A" w:rsidRDefault="009864EB" w:rsidP="00017435">
            <w:pPr>
              <w:jc w:val="center"/>
              <w:rPr>
                <w:rFonts w:ascii="宋体" w:hAnsi="宋体"/>
                <w:szCs w:val="21"/>
              </w:rPr>
            </w:pPr>
            <w:r w:rsidRPr="002D5D2A">
              <w:rPr>
                <w:rFonts w:ascii="宋体" w:hAnsi="宋体" w:hint="eastAsia"/>
                <w:szCs w:val="21"/>
              </w:rPr>
              <w:t>主型材非可视面壁厚(mm)</w:t>
            </w:r>
          </w:p>
        </w:tc>
      </w:tr>
      <w:tr w:rsidR="009864EB" w:rsidRPr="00CC3016" w:rsidTr="00E165F4">
        <w:trPr>
          <w:trHeight w:val="304"/>
          <w:jc w:val="center"/>
        </w:trPr>
        <w:tc>
          <w:tcPr>
            <w:tcW w:w="1540" w:type="dxa"/>
            <w:vAlign w:val="center"/>
          </w:tcPr>
          <w:p w:rsidR="009864EB" w:rsidRPr="00CC3016" w:rsidRDefault="009864EB" w:rsidP="00E165F4">
            <w:pPr>
              <w:jc w:val="center"/>
              <w:rPr>
                <w:rFonts w:ascii="宋体" w:hAnsi="宋体"/>
                <w:szCs w:val="21"/>
              </w:rPr>
            </w:pPr>
            <w:r>
              <w:rPr>
                <w:rFonts w:ascii="宋体" w:hAnsi="宋体" w:hint="eastAsia"/>
                <w:szCs w:val="21"/>
              </w:rPr>
              <w:t>推拉窗</w:t>
            </w:r>
          </w:p>
        </w:tc>
        <w:tc>
          <w:tcPr>
            <w:tcW w:w="1417"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w:t>
            </w:r>
            <w:r>
              <w:rPr>
                <w:rFonts w:ascii="宋体" w:hAnsi="宋体"/>
                <w:szCs w:val="21"/>
              </w:rPr>
              <w:t>7</w:t>
            </w:r>
            <w:r w:rsidRPr="00CC3016">
              <w:rPr>
                <w:rFonts w:ascii="宋体" w:hAnsi="宋体" w:hint="eastAsia"/>
                <w:szCs w:val="21"/>
              </w:rPr>
              <w:t>5</w:t>
            </w:r>
          </w:p>
        </w:tc>
        <w:tc>
          <w:tcPr>
            <w:tcW w:w="1701" w:type="dxa"/>
            <w:vAlign w:val="center"/>
          </w:tcPr>
          <w:p w:rsidR="009864EB" w:rsidRPr="00CC3016" w:rsidRDefault="00B01334" w:rsidP="00E165F4">
            <w:pPr>
              <w:jc w:val="center"/>
              <w:rPr>
                <w:rFonts w:ascii="宋体" w:hAnsi="宋体"/>
                <w:szCs w:val="21"/>
              </w:rPr>
            </w:pPr>
            <w:r>
              <w:rPr>
                <w:rFonts w:ascii="宋体" w:hAnsi="宋体" w:hint="eastAsia"/>
                <w:szCs w:val="21"/>
              </w:rPr>
              <w:t>≥3</w:t>
            </w:r>
          </w:p>
        </w:tc>
        <w:tc>
          <w:tcPr>
            <w:tcW w:w="1701" w:type="dxa"/>
            <w:vAlign w:val="center"/>
          </w:tcPr>
          <w:p w:rsidR="009864EB" w:rsidRPr="00CC3016" w:rsidRDefault="00811FF2" w:rsidP="00811FF2">
            <w:pPr>
              <w:jc w:val="center"/>
              <w:rPr>
                <w:rFonts w:ascii="宋体" w:hAnsi="宋体"/>
                <w:szCs w:val="21"/>
              </w:rPr>
            </w:pPr>
            <w:r>
              <w:rPr>
                <w:rFonts w:ascii="宋体" w:hAnsi="宋体" w:hint="eastAsia"/>
                <w:szCs w:val="21"/>
              </w:rPr>
              <w:t>≤</w:t>
            </w:r>
            <w:r w:rsidR="00B01334">
              <w:rPr>
                <w:rFonts w:ascii="宋体" w:hAnsi="宋体" w:hint="eastAsia"/>
                <w:szCs w:val="21"/>
              </w:rPr>
              <w:t>2</w:t>
            </w:r>
            <w:r w:rsidR="00B01334">
              <w:rPr>
                <w:rFonts w:ascii="宋体" w:hAnsi="宋体"/>
                <w:szCs w:val="21"/>
              </w:rPr>
              <w:t>.4</w:t>
            </w:r>
          </w:p>
        </w:tc>
        <w:tc>
          <w:tcPr>
            <w:tcW w:w="170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≥2</w:t>
            </w:r>
            <w:r w:rsidRPr="00CC3016">
              <w:rPr>
                <w:rFonts w:ascii="宋体" w:hAnsi="宋体"/>
                <w:szCs w:val="21"/>
              </w:rPr>
              <w:t>.8</w:t>
            </w:r>
          </w:p>
        </w:tc>
        <w:tc>
          <w:tcPr>
            <w:tcW w:w="1821" w:type="dxa"/>
            <w:vAlign w:val="center"/>
          </w:tcPr>
          <w:p w:rsidR="009864EB" w:rsidRPr="00CC3016" w:rsidRDefault="009864EB" w:rsidP="002122E7">
            <w:pPr>
              <w:jc w:val="center"/>
              <w:rPr>
                <w:rFonts w:ascii="宋体" w:hAnsi="宋体"/>
                <w:szCs w:val="21"/>
              </w:rPr>
            </w:pPr>
            <w:r w:rsidRPr="00CC3016">
              <w:rPr>
                <w:rFonts w:ascii="宋体" w:hAnsi="宋体" w:hint="eastAsia"/>
                <w:szCs w:val="21"/>
              </w:rPr>
              <w:t>≥2.</w:t>
            </w:r>
            <w:r w:rsidR="002122E7">
              <w:rPr>
                <w:rFonts w:ascii="宋体" w:hAnsi="宋体" w:hint="eastAsia"/>
                <w:szCs w:val="21"/>
              </w:rPr>
              <w:t>5</w:t>
            </w:r>
          </w:p>
        </w:tc>
      </w:tr>
      <w:tr w:rsidR="009864EB" w:rsidRPr="00CC3016" w:rsidTr="00E165F4">
        <w:trPr>
          <w:trHeight w:val="304"/>
          <w:jc w:val="center"/>
        </w:trPr>
        <w:tc>
          <w:tcPr>
            <w:tcW w:w="1540" w:type="dxa"/>
            <w:vAlign w:val="center"/>
          </w:tcPr>
          <w:p w:rsidR="009864EB" w:rsidRPr="00CC3016" w:rsidRDefault="009864EB" w:rsidP="00E165F4">
            <w:pPr>
              <w:jc w:val="center"/>
              <w:rPr>
                <w:rFonts w:ascii="宋体" w:hAnsi="宋体"/>
                <w:szCs w:val="21"/>
              </w:rPr>
            </w:pPr>
            <w:r>
              <w:rPr>
                <w:rFonts w:ascii="宋体" w:hAnsi="宋体" w:hint="eastAsia"/>
                <w:szCs w:val="21"/>
              </w:rPr>
              <w:t>推拉门</w:t>
            </w:r>
          </w:p>
        </w:tc>
        <w:tc>
          <w:tcPr>
            <w:tcW w:w="1417"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w:t>
            </w:r>
            <w:r>
              <w:rPr>
                <w:rFonts w:ascii="宋体" w:hAnsi="宋体"/>
                <w:szCs w:val="21"/>
              </w:rPr>
              <w:t>8</w:t>
            </w:r>
            <w:r w:rsidRPr="00CC3016">
              <w:rPr>
                <w:rFonts w:ascii="宋体" w:hAnsi="宋体" w:hint="eastAsia"/>
                <w:szCs w:val="21"/>
              </w:rPr>
              <w:t>5</w:t>
            </w:r>
          </w:p>
        </w:tc>
        <w:tc>
          <w:tcPr>
            <w:tcW w:w="1701" w:type="dxa"/>
            <w:vAlign w:val="center"/>
          </w:tcPr>
          <w:p w:rsidR="009864EB" w:rsidRPr="00CC3016" w:rsidRDefault="00B01334" w:rsidP="00E165F4">
            <w:pPr>
              <w:jc w:val="center"/>
              <w:rPr>
                <w:rFonts w:ascii="宋体" w:hAnsi="宋体"/>
                <w:szCs w:val="21"/>
              </w:rPr>
            </w:pPr>
            <w:r>
              <w:rPr>
                <w:rFonts w:ascii="宋体" w:hAnsi="宋体" w:hint="eastAsia"/>
                <w:szCs w:val="21"/>
              </w:rPr>
              <w:t>≥4</w:t>
            </w:r>
          </w:p>
        </w:tc>
        <w:tc>
          <w:tcPr>
            <w:tcW w:w="1701" w:type="dxa"/>
            <w:vAlign w:val="center"/>
          </w:tcPr>
          <w:p w:rsidR="009864EB" w:rsidRPr="00CC3016" w:rsidRDefault="00811FF2" w:rsidP="00811FF2">
            <w:pPr>
              <w:jc w:val="center"/>
              <w:rPr>
                <w:rFonts w:ascii="宋体" w:hAnsi="宋体"/>
                <w:szCs w:val="21"/>
              </w:rPr>
            </w:pPr>
            <w:r>
              <w:rPr>
                <w:rFonts w:ascii="宋体" w:hAnsi="宋体" w:hint="eastAsia"/>
                <w:szCs w:val="21"/>
              </w:rPr>
              <w:t>≤</w:t>
            </w:r>
            <w:r w:rsidR="00B01334">
              <w:rPr>
                <w:rFonts w:ascii="宋体" w:hAnsi="宋体" w:hint="eastAsia"/>
                <w:szCs w:val="21"/>
              </w:rPr>
              <w:t>2</w:t>
            </w:r>
            <w:r w:rsidR="00B01334">
              <w:rPr>
                <w:rFonts w:ascii="宋体" w:hAnsi="宋体"/>
                <w:szCs w:val="21"/>
              </w:rPr>
              <w:t>.2</w:t>
            </w:r>
          </w:p>
        </w:tc>
        <w:tc>
          <w:tcPr>
            <w:tcW w:w="170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≥3</w:t>
            </w:r>
            <w:r w:rsidRPr="00CC3016">
              <w:rPr>
                <w:rFonts w:ascii="宋体" w:hAnsi="宋体"/>
                <w:szCs w:val="21"/>
              </w:rPr>
              <w:t>.0</w:t>
            </w:r>
          </w:p>
        </w:tc>
        <w:tc>
          <w:tcPr>
            <w:tcW w:w="1821" w:type="dxa"/>
            <w:vAlign w:val="center"/>
          </w:tcPr>
          <w:p w:rsidR="009864EB" w:rsidRPr="00CC3016" w:rsidRDefault="009864EB" w:rsidP="00E165F4">
            <w:pPr>
              <w:jc w:val="center"/>
              <w:rPr>
                <w:rFonts w:ascii="宋体" w:hAnsi="宋体"/>
                <w:szCs w:val="21"/>
              </w:rPr>
            </w:pPr>
            <w:r w:rsidRPr="00CC3016">
              <w:rPr>
                <w:rFonts w:ascii="宋体" w:hAnsi="宋体" w:hint="eastAsia"/>
                <w:szCs w:val="21"/>
              </w:rPr>
              <w:t>≥2.</w:t>
            </w:r>
            <w:r w:rsidRPr="00CC3016">
              <w:rPr>
                <w:rFonts w:ascii="宋体" w:hAnsi="宋体"/>
                <w:szCs w:val="21"/>
              </w:rPr>
              <w:t>7</w:t>
            </w:r>
          </w:p>
        </w:tc>
      </w:tr>
    </w:tbl>
    <w:p w:rsidR="009864EB" w:rsidRDefault="009864EB" w:rsidP="008E42EC"/>
    <w:p w:rsidR="009864EB" w:rsidRPr="00B847E4" w:rsidRDefault="009864EB" w:rsidP="008E42EC">
      <w:pPr>
        <w:pStyle w:val="afe"/>
        <w:numPr>
          <w:ilvl w:val="3"/>
          <w:numId w:val="8"/>
        </w:numPr>
        <w:tabs>
          <w:tab w:val="clear" w:pos="1305"/>
        </w:tabs>
        <w:jc w:val="both"/>
        <w:rPr>
          <w:rFonts w:ascii="宋体" w:hAnsi="宋体"/>
          <w:bCs/>
          <w:noProof/>
          <w:szCs w:val="21"/>
        </w:rPr>
      </w:pPr>
      <w:r w:rsidRPr="0004499F">
        <w:rPr>
          <w:rFonts w:ascii="宋体" w:eastAsia="宋体" w:hAnsi="宋体"/>
          <w:kern w:val="2"/>
        </w:rPr>
        <w:t>用于</w:t>
      </w:r>
      <w:r w:rsidRPr="0004499F">
        <w:rPr>
          <w:rFonts w:ascii="宋体" w:eastAsia="宋体" w:hAnsi="宋体" w:hint="eastAsia"/>
          <w:kern w:val="2"/>
        </w:rPr>
        <w:t>建筑外窗的谷纤维</w:t>
      </w:r>
      <w:r w:rsidR="00CD71A9" w:rsidRPr="0004499F">
        <w:rPr>
          <w:rFonts w:ascii="宋体" w:eastAsia="宋体" w:hAnsi="宋体" w:hint="eastAsia"/>
          <w:kern w:val="2"/>
        </w:rPr>
        <w:t>门窗</w:t>
      </w:r>
      <w:r w:rsidRPr="0004499F">
        <w:rPr>
          <w:rFonts w:ascii="宋体" w:eastAsia="宋体" w:hAnsi="宋体" w:hint="eastAsia"/>
          <w:kern w:val="2"/>
        </w:rPr>
        <w:t>型材的可视面应进行彩色油漆或彩色覆膜</w:t>
      </w:r>
      <w:r w:rsidR="00CD71A9" w:rsidRPr="0004499F">
        <w:rPr>
          <w:rFonts w:ascii="宋体" w:eastAsia="宋体" w:hAnsi="宋体" w:hint="eastAsia"/>
          <w:kern w:val="2"/>
        </w:rPr>
        <w:t>工艺</w:t>
      </w:r>
      <w:r w:rsidRPr="0004499F">
        <w:rPr>
          <w:rFonts w:ascii="宋体" w:eastAsia="宋体" w:hAnsi="宋体" w:hint="eastAsia"/>
          <w:kern w:val="2"/>
        </w:rPr>
        <w:t>处理</w:t>
      </w:r>
      <w:r w:rsidR="00794C2C">
        <w:rPr>
          <w:rFonts w:ascii="宋体" w:hAnsi="宋体" w:hint="eastAsia"/>
          <w:bCs/>
          <w:noProof/>
          <w:szCs w:val="21"/>
        </w:rPr>
        <w:t>。</w:t>
      </w:r>
    </w:p>
    <w:p w:rsidR="009864EB" w:rsidRDefault="009864EB" w:rsidP="008E42EC">
      <w:pPr>
        <w:pStyle w:val="afe"/>
        <w:numPr>
          <w:ilvl w:val="3"/>
          <w:numId w:val="8"/>
        </w:numPr>
        <w:tabs>
          <w:tab w:val="clear" w:pos="1305"/>
        </w:tabs>
        <w:jc w:val="both"/>
        <w:rPr>
          <w:rFonts w:ascii="宋体" w:hAnsi="宋体"/>
          <w:bCs/>
          <w:noProof/>
          <w:szCs w:val="21"/>
        </w:rPr>
      </w:pPr>
      <w:r w:rsidRPr="0004499F">
        <w:rPr>
          <w:rFonts w:ascii="宋体" w:eastAsia="宋体" w:hAnsi="宋体" w:hint="eastAsia"/>
          <w:kern w:val="2"/>
        </w:rPr>
        <w:t>彩色覆膜型材人工老化试验后剥离强度不应小于</w:t>
      </w:r>
      <w:r w:rsidRPr="00B847E4">
        <w:rPr>
          <w:rFonts w:ascii="宋体" w:hAnsi="宋体" w:hint="eastAsia"/>
          <w:bCs/>
          <w:noProof/>
          <w:szCs w:val="21"/>
        </w:rPr>
        <w:t>2.</w:t>
      </w:r>
      <w:r w:rsidRPr="00B847E4">
        <w:rPr>
          <w:rFonts w:ascii="宋体" w:hAnsi="宋体"/>
          <w:bCs/>
          <w:noProof/>
          <w:szCs w:val="21"/>
        </w:rPr>
        <w:t>0</w:t>
      </w:r>
      <w:r w:rsidRPr="00B847E4">
        <w:rPr>
          <w:rFonts w:ascii="宋体" w:hAnsi="宋体" w:hint="eastAsia"/>
          <w:bCs/>
          <w:noProof/>
          <w:szCs w:val="21"/>
        </w:rPr>
        <w:t>N/mm</w:t>
      </w:r>
      <w:r w:rsidRPr="00B847E4">
        <w:rPr>
          <w:rFonts w:ascii="宋体" w:hAnsi="宋体" w:hint="eastAsia"/>
          <w:bCs/>
          <w:noProof/>
          <w:szCs w:val="21"/>
        </w:rPr>
        <w:t>。</w:t>
      </w:r>
    </w:p>
    <w:p w:rsidR="00794C2C" w:rsidRPr="00E21C04" w:rsidRDefault="00794C2C" w:rsidP="008E42EC">
      <w:pPr>
        <w:pStyle w:val="afe"/>
        <w:numPr>
          <w:ilvl w:val="3"/>
          <w:numId w:val="8"/>
        </w:numPr>
        <w:tabs>
          <w:tab w:val="clear" w:pos="1305"/>
        </w:tabs>
        <w:jc w:val="both"/>
        <w:rPr>
          <w:rFonts w:ascii="宋体" w:hAnsi="宋体"/>
          <w:b/>
          <w:noProof/>
          <w:szCs w:val="21"/>
        </w:rPr>
      </w:pPr>
      <w:r w:rsidRPr="00E21C04">
        <w:rPr>
          <w:rFonts w:ascii="宋体" w:eastAsia="宋体" w:hAnsi="宋体" w:hint="eastAsia"/>
          <w:kern w:val="2"/>
        </w:rPr>
        <w:t>门窗用型材的</w:t>
      </w:r>
      <w:bookmarkStart w:id="39" w:name="_Hlk82503835"/>
      <w:r w:rsidRPr="00E21C04">
        <w:rPr>
          <w:rFonts w:ascii="宋体" w:eastAsia="宋体" w:hAnsi="宋体" w:hint="eastAsia"/>
          <w:kern w:val="2"/>
        </w:rPr>
        <w:t>其他技术和质量要求</w:t>
      </w:r>
      <w:r w:rsidR="00C76A25" w:rsidRPr="00E21C04">
        <w:rPr>
          <w:rFonts w:ascii="宋体" w:eastAsia="宋体" w:hAnsi="宋体" w:hint="eastAsia"/>
          <w:bCs/>
          <w:noProof/>
          <w:szCs w:val="21"/>
        </w:rPr>
        <w:t>，</w:t>
      </w:r>
      <w:r w:rsidR="00C76A25" w:rsidRPr="00E21C04">
        <w:rPr>
          <w:rFonts w:ascii="宋体" w:eastAsia="宋体" w:hAnsi="宋体" w:hint="eastAsia"/>
          <w:kern w:val="2"/>
        </w:rPr>
        <w:t>按照</w:t>
      </w:r>
      <w:r w:rsidR="00FD2C66" w:rsidRPr="00E21C04">
        <w:rPr>
          <w:rFonts w:ascii="宋体" w:eastAsia="宋体" w:hAnsi="宋体" w:hint="eastAsia"/>
          <w:kern w:val="2"/>
        </w:rPr>
        <w:t>本文件</w:t>
      </w:r>
      <w:r w:rsidR="00C76A25" w:rsidRPr="00E21C04">
        <w:rPr>
          <w:rFonts w:ascii="宋体" w:eastAsia="宋体" w:hAnsi="宋体" w:hint="eastAsia"/>
          <w:kern w:val="2"/>
        </w:rPr>
        <w:t>附录</w:t>
      </w:r>
      <w:r w:rsidR="00DC7A51" w:rsidRPr="00E21C04">
        <w:rPr>
          <w:rFonts w:ascii="宋体" w:eastAsia="宋体" w:hAnsi="宋体" w:hint="eastAsia"/>
          <w:bCs/>
          <w:noProof/>
          <w:szCs w:val="21"/>
        </w:rPr>
        <w:t>B</w:t>
      </w:r>
      <w:r w:rsidR="00C76A25" w:rsidRPr="00E21C04">
        <w:rPr>
          <w:rFonts w:ascii="宋体" w:eastAsia="宋体" w:hAnsi="宋体" w:hint="eastAsia"/>
          <w:bCs/>
          <w:noProof/>
          <w:szCs w:val="21"/>
        </w:rPr>
        <w:t>的相关规定执行</w:t>
      </w:r>
      <w:r w:rsidR="00C76A25" w:rsidRPr="00E21C04">
        <w:rPr>
          <w:rFonts w:ascii="宋体" w:hAnsi="宋体" w:hint="eastAsia"/>
          <w:bCs/>
          <w:noProof/>
          <w:szCs w:val="21"/>
        </w:rPr>
        <w:t>。</w:t>
      </w:r>
      <w:bookmarkEnd w:id="39"/>
    </w:p>
    <w:p w:rsidR="009864EB" w:rsidRPr="00C76A25" w:rsidRDefault="009864EB" w:rsidP="006D42F3">
      <w:pPr>
        <w:pStyle w:val="afe"/>
        <w:numPr>
          <w:ilvl w:val="2"/>
          <w:numId w:val="8"/>
        </w:numPr>
        <w:tabs>
          <w:tab w:val="clear" w:pos="1305"/>
        </w:tabs>
        <w:spacing w:beforeLines="50" w:before="120" w:afterLines="50" w:after="120"/>
        <w:ind w:left="0"/>
        <w:jc w:val="both"/>
        <w:rPr>
          <w:rFonts w:hAnsi="黑体"/>
        </w:rPr>
      </w:pPr>
      <w:r w:rsidRPr="009D7BE6">
        <w:rPr>
          <w:rFonts w:hAnsi="黑体" w:hint="eastAsia"/>
        </w:rPr>
        <w:t>增强型钢</w:t>
      </w:r>
    </w:p>
    <w:p w:rsidR="009864EB" w:rsidRPr="0004499F" w:rsidRDefault="00C76A25" w:rsidP="008E42EC">
      <w:pPr>
        <w:pStyle w:val="afe"/>
        <w:numPr>
          <w:ilvl w:val="3"/>
          <w:numId w:val="8"/>
        </w:numPr>
        <w:tabs>
          <w:tab w:val="clear" w:pos="1305"/>
        </w:tabs>
        <w:jc w:val="both"/>
        <w:rPr>
          <w:rFonts w:ascii="宋体" w:eastAsia="宋体" w:hAnsi="宋体"/>
          <w:bCs/>
          <w:noProof/>
          <w:szCs w:val="21"/>
        </w:rPr>
      </w:pPr>
      <w:r w:rsidRPr="0004499F">
        <w:rPr>
          <w:rFonts w:ascii="宋体" w:eastAsia="宋体" w:hAnsi="宋体" w:hint="eastAsia"/>
          <w:kern w:val="2"/>
        </w:rPr>
        <w:t>增强型钢强度首先应满足设计要求</w:t>
      </w:r>
      <w:r w:rsidRPr="0004499F">
        <w:rPr>
          <w:rFonts w:ascii="宋体" w:eastAsia="宋体" w:hAnsi="宋体" w:hint="eastAsia"/>
          <w:bCs/>
          <w:noProof/>
          <w:szCs w:val="21"/>
        </w:rPr>
        <w:t>，且</w:t>
      </w:r>
      <w:r w:rsidR="009864EB" w:rsidRPr="0004499F">
        <w:rPr>
          <w:rFonts w:ascii="宋体" w:eastAsia="宋体" w:hAnsi="宋体" w:hint="eastAsia"/>
          <w:bCs/>
          <w:noProof/>
          <w:szCs w:val="21"/>
        </w:rPr>
        <w:t>窗用增强型钢最小壁厚不应小于1</w:t>
      </w:r>
      <w:r w:rsidR="009864EB" w:rsidRPr="0004499F">
        <w:rPr>
          <w:rFonts w:ascii="宋体" w:eastAsia="宋体" w:hAnsi="宋体"/>
          <w:bCs/>
          <w:noProof/>
          <w:szCs w:val="21"/>
        </w:rPr>
        <w:t>.5</w:t>
      </w:r>
      <w:r w:rsidR="00DA2C11" w:rsidRPr="0004499F">
        <w:rPr>
          <w:rFonts w:ascii="宋体" w:eastAsia="宋体" w:hAnsi="宋体" w:hint="eastAsia"/>
          <w:bCs/>
          <w:noProof/>
          <w:szCs w:val="21"/>
        </w:rPr>
        <w:t>mm</w:t>
      </w:r>
      <w:r w:rsidR="009864EB" w:rsidRPr="0004499F">
        <w:rPr>
          <w:rFonts w:ascii="宋体" w:eastAsia="宋体" w:hAnsi="宋体" w:hint="eastAsia"/>
          <w:bCs/>
          <w:noProof/>
          <w:szCs w:val="21"/>
        </w:rPr>
        <w:t>，门用增强型钢最小壁不应小于2.</w:t>
      </w:r>
      <w:r w:rsidR="009864EB" w:rsidRPr="0004499F">
        <w:rPr>
          <w:rFonts w:ascii="宋体" w:eastAsia="宋体" w:hAnsi="宋体"/>
          <w:bCs/>
          <w:noProof/>
          <w:szCs w:val="21"/>
        </w:rPr>
        <w:t>0</w:t>
      </w:r>
      <w:bookmarkStart w:id="40" w:name="_Hlk82503534"/>
      <w:r w:rsidR="00DA2C11" w:rsidRPr="0004499F">
        <w:rPr>
          <w:rFonts w:ascii="宋体" w:eastAsia="宋体" w:hAnsi="宋体" w:hint="eastAsia"/>
          <w:bCs/>
          <w:noProof/>
          <w:szCs w:val="21"/>
        </w:rPr>
        <w:t>mm</w:t>
      </w:r>
      <w:r w:rsidRPr="0004499F">
        <w:rPr>
          <w:rFonts w:ascii="宋体" w:eastAsia="宋体" w:hAnsi="宋体" w:hint="eastAsia"/>
          <w:bCs/>
          <w:noProof/>
          <w:szCs w:val="21"/>
        </w:rPr>
        <w:t>。</w:t>
      </w:r>
    </w:p>
    <w:bookmarkEnd w:id="40"/>
    <w:p w:rsidR="009864EB" w:rsidRPr="0004499F" w:rsidRDefault="009864EB" w:rsidP="008E42EC">
      <w:pPr>
        <w:pStyle w:val="afe"/>
        <w:numPr>
          <w:ilvl w:val="3"/>
          <w:numId w:val="8"/>
        </w:numPr>
        <w:tabs>
          <w:tab w:val="clear" w:pos="1305"/>
        </w:tabs>
        <w:jc w:val="both"/>
        <w:rPr>
          <w:rFonts w:ascii="宋体" w:eastAsia="宋体" w:hAnsi="宋体"/>
          <w:bCs/>
          <w:noProof/>
          <w:szCs w:val="21"/>
        </w:rPr>
      </w:pPr>
      <w:r w:rsidRPr="0087658F">
        <w:rPr>
          <w:rFonts w:ascii="宋体" w:eastAsia="宋体" w:hAnsi="宋体" w:hint="eastAsia"/>
          <w:kern w:val="2"/>
        </w:rPr>
        <w:t>增强型钢表面应进行热镀锌处理</w:t>
      </w:r>
      <w:r w:rsidRPr="0004499F">
        <w:rPr>
          <w:rFonts w:ascii="宋体" w:eastAsia="宋体" w:hAnsi="宋体" w:hint="eastAsia"/>
          <w:bCs/>
          <w:noProof/>
          <w:szCs w:val="21"/>
        </w:rPr>
        <w:t>，镀锌层厚度应符合GB/T</w:t>
      </w:r>
      <w:r w:rsidR="002D0A57" w:rsidRPr="0004499F">
        <w:rPr>
          <w:rFonts w:ascii="宋体" w:eastAsia="宋体" w:hAnsi="宋体" w:hint="eastAsia"/>
          <w:bCs/>
          <w:noProof/>
          <w:szCs w:val="21"/>
        </w:rPr>
        <w:t xml:space="preserve"> </w:t>
      </w:r>
      <w:r w:rsidR="00191BD5" w:rsidRPr="0004499F">
        <w:rPr>
          <w:rFonts w:ascii="宋体" w:eastAsia="宋体" w:hAnsi="宋体"/>
          <w:bCs/>
          <w:noProof/>
          <w:szCs w:val="21"/>
        </w:rPr>
        <w:t>2518</w:t>
      </w:r>
      <w:r w:rsidRPr="0004499F">
        <w:rPr>
          <w:rFonts w:ascii="宋体" w:eastAsia="宋体" w:hAnsi="宋体" w:hint="eastAsia"/>
          <w:bCs/>
          <w:noProof/>
          <w:szCs w:val="21"/>
        </w:rPr>
        <w:t>的</w:t>
      </w:r>
      <w:r w:rsidR="00191BD5" w:rsidRPr="0004499F">
        <w:rPr>
          <w:rFonts w:ascii="宋体" w:eastAsia="宋体" w:hAnsi="宋体" w:hint="eastAsia"/>
          <w:bCs/>
          <w:noProof/>
          <w:szCs w:val="21"/>
        </w:rPr>
        <w:t>相关</w:t>
      </w:r>
      <w:r w:rsidRPr="0004499F">
        <w:rPr>
          <w:rFonts w:ascii="宋体" w:eastAsia="宋体" w:hAnsi="宋体" w:hint="eastAsia"/>
          <w:bCs/>
          <w:noProof/>
          <w:szCs w:val="21"/>
        </w:rPr>
        <w:t>规定。</w:t>
      </w:r>
    </w:p>
    <w:p w:rsidR="009864EB" w:rsidRPr="0004499F" w:rsidRDefault="009864EB" w:rsidP="008E42EC">
      <w:pPr>
        <w:pStyle w:val="afe"/>
        <w:numPr>
          <w:ilvl w:val="3"/>
          <w:numId w:val="8"/>
        </w:numPr>
        <w:tabs>
          <w:tab w:val="clear" w:pos="1305"/>
        </w:tabs>
        <w:jc w:val="both"/>
        <w:rPr>
          <w:rFonts w:ascii="宋体" w:eastAsia="宋体" w:hAnsi="宋体"/>
          <w:bCs/>
          <w:noProof/>
          <w:szCs w:val="21"/>
        </w:rPr>
      </w:pPr>
      <w:r w:rsidRPr="0087658F">
        <w:rPr>
          <w:rFonts w:ascii="宋体" w:eastAsia="宋体" w:hAnsi="宋体" w:hint="eastAsia"/>
          <w:kern w:val="2"/>
        </w:rPr>
        <w:lastRenderedPageBreak/>
        <w:t>增强型钢宜按</w:t>
      </w:r>
      <w:r w:rsidRPr="0004499F">
        <w:rPr>
          <w:rFonts w:ascii="宋体" w:eastAsia="宋体" w:hAnsi="宋体" w:hint="eastAsia"/>
          <w:bCs/>
          <w:noProof/>
          <w:szCs w:val="21"/>
        </w:rPr>
        <w:t>90°切割，当</w:t>
      </w:r>
      <w:r w:rsidR="00716196" w:rsidRPr="00537A6C">
        <w:rPr>
          <w:rFonts w:ascii="宋体" w:eastAsia="宋体" w:hAnsi="宋体" w:hint="eastAsia"/>
          <w:kern w:val="2"/>
        </w:rPr>
        <w:t>五金件需要与增强型钢有效连接时</w:t>
      </w:r>
      <w:r w:rsidRPr="0004499F">
        <w:rPr>
          <w:rFonts w:ascii="宋体" w:eastAsia="宋体" w:hAnsi="宋体" w:hint="eastAsia"/>
          <w:bCs/>
          <w:noProof/>
          <w:szCs w:val="21"/>
        </w:rPr>
        <w:t>，可采用45°切割。</w:t>
      </w:r>
    </w:p>
    <w:p w:rsidR="00C76A25" w:rsidRPr="00E21C04" w:rsidRDefault="00C76A25" w:rsidP="008E42EC">
      <w:pPr>
        <w:pStyle w:val="afe"/>
        <w:numPr>
          <w:ilvl w:val="3"/>
          <w:numId w:val="8"/>
        </w:numPr>
        <w:tabs>
          <w:tab w:val="clear" w:pos="1305"/>
        </w:tabs>
        <w:jc w:val="both"/>
        <w:rPr>
          <w:rFonts w:ascii="宋体" w:eastAsia="宋体" w:hAnsi="宋体"/>
          <w:b/>
          <w:noProof/>
          <w:szCs w:val="21"/>
        </w:rPr>
      </w:pPr>
      <w:r w:rsidRPr="00E21C04">
        <w:rPr>
          <w:rFonts w:ascii="宋体" w:eastAsia="宋体" w:hAnsi="宋体" w:hint="eastAsia"/>
          <w:kern w:val="2"/>
        </w:rPr>
        <w:t>门窗用增强型钢的其他技术和质量要求</w:t>
      </w:r>
      <w:r w:rsidRPr="00E21C04">
        <w:rPr>
          <w:rFonts w:ascii="宋体" w:eastAsia="宋体" w:hAnsi="宋体" w:hint="eastAsia"/>
          <w:bCs/>
          <w:noProof/>
          <w:szCs w:val="21"/>
        </w:rPr>
        <w:t>，按照</w:t>
      </w:r>
      <w:r w:rsidR="00FD2C66" w:rsidRPr="00E21C04">
        <w:rPr>
          <w:rFonts w:ascii="宋体" w:eastAsia="宋体" w:hAnsi="宋体" w:hint="eastAsia"/>
          <w:bCs/>
          <w:noProof/>
          <w:szCs w:val="21"/>
        </w:rPr>
        <w:t>本文件</w:t>
      </w:r>
      <w:r w:rsidRPr="00E21C04">
        <w:rPr>
          <w:rFonts w:ascii="宋体" w:eastAsia="宋体" w:hAnsi="宋体" w:hint="eastAsia"/>
          <w:bCs/>
          <w:noProof/>
          <w:szCs w:val="21"/>
        </w:rPr>
        <w:t>附录</w:t>
      </w:r>
      <w:r w:rsidR="002F5B38" w:rsidRPr="00E21C04">
        <w:rPr>
          <w:rFonts w:ascii="宋体" w:eastAsia="宋体" w:hAnsi="宋体" w:hint="eastAsia"/>
          <w:bCs/>
          <w:noProof/>
          <w:szCs w:val="21"/>
        </w:rPr>
        <w:t>C</w:t>
      </w:r>
      <w:r w:rsidRPr="00E21C04">
        <w:rPr>
          <w:rFonts w:ascii="宋体" w:eastAsia="宋体" w:hAnsi="宋体" w:hint="eastAsia"/>
          <w:bCs/>
          <w:noProof/>
          <w:szCs w:val="21"/>
        </w:rPr>
        <w:t>的相关规定执行。</w:t>
      </w:r>
    </w:p>
    <w:p w:rsidR="009864EB" w:rsidRPr="009D7BE6" w:rsidRDefault="009864EB" w:rsidP="006D42F3">
      <w:pPr>
        <w:pStyle w:val="afe"/>
        <w:numPr>
          <w:ilvl w:val="2"/>
          <w:numId w:val="8"/>
        </w:numPr>
        <w:tabs>
          <w:tab w:val="clear" w:pos="1305"/>
        </w:tabs>
        <w:spacing w:beforeLines="50" w:before="120" w:afterLines="50" w:after="120"/>
        <w:ind w:left="0"/>
        <w:jc w:val="both"/>
        <w:rPr>
          <w:rFonts w:hAnsi="黑体"/>
        </w:rPr>
      </w:pPr>
      <w:r w:rsidRPr="009D7BE6">
        <w:rPr>
          <w:rFonts w:hAnsi="黑体" w:hint="eastAsia"/>
        </w:rPr>
        <w:t>紧固件</w:t>
      </w:r>
    </w:p>
    <w:p w:rsidR="009864EB" w:rsidRPr="00B847E4" w:rsidRDefault="009864EB" w:rsidP="008E42EC">
      <w:pPr>
        <w:ind w:firstLineChars="200" w:firstLine="420"/>
        <w:rPr>
          <w:rFonts w:ascii="宋体" w:hAnsi="宋体"/>
          <w:bCs/>
          <w:noProof/>
          <w:szCs w:val="21"/>
        </w:rPr>
      </w:pPr>
      <w:r w:rsidRPr="00B847E4">
        <w:rPr>
          <w:rFonts w:ascii="宋体" w:hAnsi="宋体" w:hint="eastAsia"/>
          <w:bCs/>
          <w:noProof/>
          <w:szCs w:val="21"/>
        </w:rPr>
        <w:t>增强型钢用紧固件应采用机制自钻自攻螺钉，连接滑撑用紧固件应采用不低于GB/T 3098.21中12Cr13（即410）材质的不锈钢自攻螺钉。</w:t>
      </w:r>
    </w:p>
    <w:p w:rsidR="009864EB" w:rsidRPr="009D7BE6" w:rsidRDefault="009864EB" w:rsidP="006D42F3">
      <w:pPr>
        <w:pStyle w:val="afe"/>
        <w:numPr>
          <w:ilvl w:val="2"/>
          <w:numId w:val="8"/>
        </w:numPr>
        <w:tabs>
          <w:tab w:val="clear" w:pos="1305"/>
        </w:tabs>
        <w:spacing w:beforeLines="50" w:before="120" w:afterLines="50" w:after="120"/>
        <w:ind w:left="0"/>
        <w:jc w:val="both"/>
        <w:rPr>
          <w:rFonts w:hAnsi="黑体"/>
        </w:rPr>
      </w:pPr>
      <w:r w:rsidRPr="009D7BE6">
        <w:rPr>
          <w:rFonts w:hAnsi="黑体" w:hint="eastAsia"/>
        </w:rPr>
        <w:t>密封材料</w:t>
      </w:r>
    </w:p>
    <w:p w:rsidR="009864EB" w:rsidRPr="004E078A" w:rsidRDefault="009864EB" w:rsidP="008E42EC">
      <w:pPr>
        <w:pStyle w:val="afe"/>
        <w:numPr>
          <w:ilvl w:val="3"/>
          <w:numId w:val="8"/>
        </w:numPr>
        <w:tabs>
          <w:tab w:val="clear" w:pos="1305"/>
        </w:tabs>
        <w:jc w:val="both"/>
        <w:rPr>
          <w:rFonts w:ascii="宋体" w:eastAsia="宋体" w:hAnsi="宋体"/>
          <w:bCs/>
          <w:noProof/>
          <w:szCs w:val="21"/>
        </w:rPr>
      </w:pPr>
      <w:r w:rsidRPr="00CD0655">
        <w:rPr>
          <w:rFonts w:ascii="宋体" w:eastAsia="宋体" w:hAnsi="宋体" w:hint="eastAsia"/>
          <w:kern w:val="2"/>
        </w:rPr>
        <w:t>密封胶条应符合</w:t>
      </w:r>
      <w:r w:rsidRPr="004E078A">
        <w:rPr>
          <w:rFonts w:ascii="宋体" w:eastAsia="宋体" w:hAnsi="宋体"/>
          <w:bCs/>
          <w:noProof/>
          <w:szCs w:val="21"/>
        </w:rPr>
        <w:t>GB/T</w:t>
      </w:r>
      <w:r w:rsidR="002D0A57" w:rsidRPr="004E078A">
        <w:rPr>
          <w:rFonts w:ascii="宋体" w:eastAsia="宋体" w:hAnsi="宋体" w:hint="eastAsia"/>
          <w:bCs/>
          <w:noProof/>
          <w:szCs w:val="21"/>
        </w:rPr>
        <w:t xml:space="preserve"> </w:t>
      </w:r>
      <w:r w:rsidRPr="004E078A">
        <w:rPr>
          <w:rFonts w:ascii="宋体" w:eastAsia="宋体" w:hAnsi="宋体"/>
          <w:bCs/>
          <w:noProof/>
          <w:szCs w:val="21"/>
        </w:rPr>
        <w:t>24498的规定</w:t>
      </w:r>
      <w:r w:rsidRPr="004E078A">
        <w:rPr>
          <w:rFonts w:ascii="宋体" w:eastAsia="宋体" w:hAnsi="宋体" w:hint="eastAsia"/>
          <w:bCs/>
          <w:noProof/>
          <w:szCs w:val="21"/>
        </w:rPr>
        <w:t>，</w:t>
      </w:r>
      <w:r w:rsidRPr="004E078A">
        <w:rPr>
          <w:rFonts w:ascii="宋体" w:eastAsia="宋体" w:hAnsi="宋体"/>
          <w:bCs/>
          <w:noProof/>
          <w:szCs w:val="21"/>
        </w:rPr>
        <w:t>且</w:t>
      </w:r>
      <w:r w:rsidR="002D0A57" w:rsidRPr="004E078A">
        <w:rPr>
          <w:rFonts w:ascii="宋体" w:eastAsia="宋体" w:hAnsi="宋体" w:hint="eastAsia"/>
          <w:bCs/>
          <w:noProof/>
          <w:szCs w:val="21"/>
        </w:rPr>
        <w:t>硅胶类</w:t>
      </w:r>
      <w:r w:rsidRPr="004E078A">
        <w:rPr>
          <w:rFonts w:ascii="宋体" w:eastAsia="宋体" w:hAnsi="宋体" w:hint="eastAsia"/>
          <w:bCs/>
          <w:noProof/>
          <w:szCs w:val="21"/>
        </w:rPr>
        <w:t>回弹恢复（</w:t>
      </w:r>
      <w:r w:rsidRPr="004E078A">
        <w:rPr>
          <w:rFonts w:ascii="宋体" w:eastAsia="宋体" w:hAnsi="宋体" w:hint="eastAsia"/>
          <w:bCs/>
          <w:i/>
          <w:noProof/>
          <w:szCs w:val="21"/>
        </w:rPr>
        <w:t>D</w:t>
      </w:r>
      <w:r w:rsidRPr="004E078A">
        <w:rPr>
          <w:rFonts w:ascii="宋体" w:eastAsia="宋体" w:hAnsi="宋体" w:hint="eastAsia"/>
          <w:bCs/>
          <w:noProof/>
          <w:szCs w:val="21"/>
          <w:vertAlign w:val="subscript"/>
        </w:rPr>
        <w:t>r</w:t>
      </w:r>
      <w:r w:rsidRPr="004E078A">
        <w:rPr>
          <w:rFonts w:ascii="宋体" w:eastAsia="宋体" w:hAnsi="宋体" w:hint="eastAsia"/>
          <w:bCs/>
          <w:noProof/>
          <w:szCs w:val="21"/>
        </w:rPr>
        <w:t>）不应小于6级，热老化后回弹恢复（</w:t>
      </w:r>
      <w:r w:rsidRPr="004E078A">
        <w:rPr>
          <w:rFonts w:ascii="宋体" w:eastAsia="宋体" w:hAnsi="宋体" w:hint="eastAsia"/>
          <w:bCs/>
          <w:i/>
          <w:noProof/>
          <w:szCs w:val="21"/>
        </w:rPr>
        <w:t>D</w:t>
      </w:r>
      <w:r w:rsidRPr="004E078A">
        <w:rPr>
          <w:rFonts w:ascii="宋体" w:eastAsia="宋体" w:hAnsi="宋体" w:hint="eastAsia"/>
          <w:bCs/>
          <w:noProof/>
          <w:szCs w:val="21"/>
          <w:vertAlign w:val="subscript"/>
        </w:rPr>
        <w:t>a</w:t>
      </w:r>
      <w:r w:rsidRPr="004E078A">
        <w:rPr>
          <w:rFonts w:ascii="宋体" w:eastAsia="宋体" w:hAnsi="宋体" w:hint="eastAsia"/>
          <w:bCs/>
          <w:noProof/>
          <w:szCs w:val="21"/>
        </w:rPr>
        <w:t>）不应小于</w:t>
      </w:r>
      <w:r w:rsidRPr="004E078A">
        <w:rPr>
          <w:rFonts w:ascii="宋体" w:eastAsia="宋体" w:hAnsi="宋体"/>
          <w:bCs/>
          <w:noProof/>
          <w:szCs w:val="21"/>
        </w:rPr>
        <w:t>5</w:t>
      </w:r>
      <w:r w:rsidRPr="004E078A">
        <w:rPr>
          <w:rFonts w:ascii="宋体" w:eastAsia="宋体" w:hAnsi="宋体" w:hint="eastAsia"/>
          <w:bCs/>
          <w:noProof/>
          <w:szCs w:val="21"/>
        </w:rPr>
        <w:t>级，且低温脆性温度应达到-4</w:t>
      </w:r>
      <w:r w:rsidRPr="004E078A">
        <w:rPr>
          <w:rFonts w:ascii="宋体" w:eastAsia="宋体" w:hAnsi="宋体"/>
          <w:bCs/>
          <w:noProof/>
          <w:szCs w:val="21"/>
        </w:rPr>
        <w:t>0</w:t>
      </w:r>
      <w:r w:rsidRPr="004E078A">
        <w:rPr>
          <w:rFonts w:ascii="宋体" w:eastAsia="宋体" w:hAnsi="宋体" w:hint="eastAsia"/>
          <w:bCs/>
          <w:noProof/>
          <w:szCs w:val="21"/>
        </w:rPr>
        <w:t>℃。</w:t>
      </w:r>
    </w:p>
    <w:p w:rsidR="009864EB" w:rsidRPr="004E078A" w:rsidRDefault="009864EB" w:rsidP="008E42EC">
      <w:pPr>
        <w:pStyle w:val="afe"/>
        <w:numPr>
          <w:ilvl w:val="3"/>
          <w:numId w:val="8"/>
        </w:numPr>
        <w:tabs>
          <w:tab w:val="clear" w:pos="1305"/>
        </w:tabs>
        <w:jc w:val="both"/>
        <w:rPr>
          <w:rFonts w:ascii="宋体" w:eastAsia="宋体" w:hAnsi="宋体"/>
          <w:bCs/>
          <w:noProof/>
          <w:szCs w:val="21"/>
        </w:rPr>
      </w:pPr>
      <w:r w:rsidRPr="00CD0655">
        <w:rPr>
          <w:rFonts w:ascii="宋体" w:eastAsia="宋体" w:hAnsi="宋体" w:hint="eastAsia"/>
          <w:kern w:val="2"/>
        </w:rPr>
        <w:t>推拉门窗用密封毛条应选用平板硅化加片型毛条</w:t>
      </w:r>
      <w:r w:rsidRPr="004E078A">
        <w:rPr>
          <w:rFonts w:ascii="宋体" w:eastAsia="宋体" w:hAnsi="宋体" w:hint="eastAsia"/>
          <w:bCs/>
          <w:noProof/>
          <w:szCs w:val="21"/>
        </w:rPr>
        <w:t>。</w:t>
      </w:r>
    </w:p>
    <w:p w:rsidR="009864EB" w:rsidRPr="004E078A" w:rsidRDefault="009864EB" w:rsidP="008E42EC">
      <w:pPr>
        <w:pStyle w:val="afe"/>
        <w:numPr>
          <w:ilvl w:val="3"/>
          <w:numId w:val="8"/>
        </w:numPr>
        <w:tabs>
          <w:tab w:val="clear" w:pos="1305"/>
        </w:tabs>
        <w:jc w:val="both"/>
        <w:rPr>
          <w:rFonts w:ascii="宋体" w:eastAsia="宋体" w:hAnsi="宋体"/>
          <w:bCs/>
          <w:noProof/>
          <w:szCs w:val="21"/>
        </w:rPr>
      </w:pPr>
      <w:r w:rsidRPr="00CD0655">
        <w:rPr>
          <w:rFonts w:ascii="宋体" w:eastAsia="宋体" w:hAnsi="宋体" w:hint="eastAsia"/>
          <w:kern w:val="2"/>
        </w:rPr>
        <w:t>耐火型门窗用密封胶条应根据需要选择阻燃密封胶条</w:t>
      </w:r>
      <w:r w:rsidR="00F35072">
        <w:rPr>
          <w:rFonts w:ascii="宋体" w:eastAsia="宋体" w:hAnsi="宋体" w:hint="eastAsia"/>
          <w:bCs/>
          <w:noProof/>
          <w:szCs w:val="21"/>
        </w:rPr>
        <w:t>或</w:t>
      </w:r>
      <w:r w:rsidRPr="004E078A">
        <w:rPr>
          <w:rFonts w:ascii="宋体" w:eastAsia="宋体" w:hAnsi="宋体" w:hint="eastAsia"/>
          <w:bCs/>
          <w:noProof/>
          <w:szCs w:val="21"/>
        </w:rPr>
        <w:t>遇火膨胀密封胶条。采用自粘胶带固定安装的遇火膨胀密封胶条，不应含易导致胶条脱落的塑化剂。</w:t>
      </w:r>
    </w:p>
    <w:p w:rsidR="009864EB" w:rsidRPr="004E078A" w:rsidRDefault="009864EB" w:rsidP="008E42EC">
      <w:pPr>
        <w:pStyle w:val="afe"/>
        <w:numPr>
          <w:ilvl w:val="3"/>
          <w:numId w:val="8"/>
        </w:numPr>
        <w:tabs>
          <w:tab w:val="clear" w:pos="1305"/>
        </w:tabs>
        <w:jc w:val="both"/>
        <w:rPr>
          <w:rFonts w:ascii="宋体" w:eastAsia="宋体" w:hAnsi="宋体"/>
          <w:bCs/>
          <w:noProof/>
          <w:szCs w:val="21"/>
        </w:rPr>
      </w:pPr>
      <w:r w:rsidRPr="00CD0655">
        <w:rPr>
          <w:rFonts w:ascii="宋体" w:eastAsia="宋体" w:hAnsi="宋体" w:hint="eastAsia"/>
          <w:kern w:val="2"/>
        </w:rPr>
        <w:t>门窗使用密封胶时</w:t>
      </w:r>
      <w:r w:rsidRPr="004E078A">
        <w:rPr>
          <w:rFonts w:ascii="宋体" w:eastAsia="宋体" w:hAnsi="宋体" w:hint="eastAsia"/>
          <w:bCs/>
          <w:noProof/>
          <w:szCs w:val="21"/>
        </w:rPr>
        <w:t>，应符合JC/T</w:t>
      </w:r>
      <w:r w:rsidR="002D0A57" w:rsidRPr="004E078A">
        <w:rPr>
          <w:rFonts w:ascii="宋体" w:eastAsia="宋体" w:hAnsi="宋体" w:hint="eastAsia"/>
          <w:bCs/>
          <w:noProof/>
          <w:szCs w:val="21"/>
        </w:rPr>
        <w:t xml:space="preserve"> </w:t>
      </w:r>
      <w:r w:rsidRPr="004E078A">
        <w:rPr>
          <w:rFonts w:ascii="宋体" w:eastAsia="宋体" w:hAnsi="宋体" w:hint="eastAsia"/>
          <w:bCs/>
          <w:noProof/>
          <w:szCs w:val="21"/>
        </w:rPr>
        <w:t>485的规定。</w:t>
      </w:r>
    </w:p>
    <w:p w:rsidR="009864EB" w:rsidRPr="009D7BE6" w:rsidRDefault="009864EB" w:rsidP="006D42F3">
      <w:pPr>
        <w:pStyle w:val="afe"/>
        <w:numPr>
          <w:ilvl w:val="2"/>
          <w:numId w:val="8"/>
        </w:numPr>
        <w:tabs>
          <w:tab w:val="clear" w:pos="1305"/>
        </w:tabs>
        <w:spacing w:beforeLines="50" w:before="120" w:afterLines="50" w:after="120"/>
        <w:ind w:left="0"/>
        <w:jc w:val="both"/>
        <w:rPr>
          <w:rFonts w:hAnsi="黑体"/>
        </w:rPr>
      </w:pPr>
      <w:r w:rsidRPr="009D7BE6">
        <w:rPr>
          <w:rFonts w:hAnsi="黑体" w:hint="eastAsia"/>
        </w:rPr>
        <w:t>玻璃</w:t>
      </w:r>
    </w:p>
    <w:p w:rsidR="009864EB" w:rsidRPr="00CD0655" w:rsidRDefault="009864EB" w:rsidP="008E42EC">
      <w:pPr>
        <w:pStyle w:val="afe"/>
        <w:numPr>
          <w:ilvl w:val="3"/>
          <w:numId w:val="8"/>
        </w:numPr>
        <w:tabs>
          <w:tab w:val="clear" w:pos="1305"/>
        </w:tabs>
        <w:jc w:val="both"/>
        <w:rPr>
          <w:rFonts w:ascii="宋体" w:eastAsia="宋体" w:hAnsi="宋体"/>
          <w:kern w:val="2"/>
        </w:rPr>
      </w:pPr>
      <w:r w:rsidRPr="00CD0655">
        <w:rPr>
          <w:rFonts w:ascii="宋体" w:eastAsia="宋体" w:hAnsi="宋体" w:hint="eastAsia"/>
          <w:kern w:val="2"/>
        </w:rPr>
        <w:t>门窗玻璃应采用符合GB</w:t>
      </w:r>
      <w:r w:rsidR="004E078A" w:rsidRPr="00CD0655">
        <w:rPr>
          <w:rFonts w:ascii="宋体" w:eastAsia="宋体" w:hAnsi="宋体" w:hint="eastAsia"/>
          <w:kern w:val="2"/>
        </w:rPr>
        <w:t xml:space="preserve"> </w:t>
      </w:r>
      <w:r w:rsidRPr="00CD0655">
        <w:rPr>
          <w:rFonts w:ascii="宋体" w:eastAsia="宋体" w:hAnsi="宋体" w:hint="eastAsia"/>
          <w:kern w:val="2"/>
        </w:rPr>
        <w:t>11614规定的平板玻璃及其制品。</w:t>
      </w:r>
    </w:p>
    <w:p w:rsidR="009864EB" w:rsidRPr="00CD0655" w:rsidRDefault="009864EB" w:rsidP="008E42EC">
      <w:pPr>
        <w:pStyle w:val="afe"/>
        <w:numPr>
          <w:ilvl w:val="3"/>
          <w:numId w:val="8"/>
        </w:numPr>
        <w:tabs>
          <w:tab w:val="clear" w:pos="1305"/>
        </w:tabs>
        <w:jc w:val="both"/>
        <w:rPr>
          <w:rFonts w:ascii="宋体" w:eastAsia="宋体" w:hAnsi="宋体"/>
          <w:kern w:val="2"/>
        </w:rPr>
      </w:pPr>
      <w:r w:rsidRPr="00CD0655">
        <w:rPr>
          <w:rFonts w:ascii="宋体" w:eastAsia="宋体" w:hAnsi="宋体" w:hint="eastAsia"/>
          <w:kern w:val="2"/>
        </w:rPr>
        <w:t>钢化玻璃应符合JG/T</w:t>
      </w:r>
      <w:r w:rsidR="004E078A" w:rsidRPr="00CD0655">
        <w:rPr>
          <w:rFonts w:ascii="宋体" w:eastAsia="宋体" w:hAnsi="宋体" w:hint="eastAsia"/>
          <w:kern w:val="2"/>
        </w:rPr>
        <w:t xml:space="preserve"> </w:t>
      </w:r>
      <w:r w:rsidRPr="00CD0655">
        <w:rPr>
          <w:rFonts w:ascii="宋体" w:eastAsia="宋体" w:hAnsi="宋体" w:hint="eastAsia"/>
          <w:kern w:val="2"/>
        </w:rPr>
        <w:t>455的规定。</w:t>
      </w:r>
    </w:p>
    <w:p w:rsidR="009864EB" w:rsidRPr="00CD0655" w:rsidRDefault="009864EB" w:rsidP="008E42EC">
      <w:pPr>
        <w:pStyle w:val="afe"/>
        <w:numPr>
          <w:ilvl w:val="3"/>
          <w:numId w:val="8"/>
        </w:numPr>
        <w:tabs>
          <w:tab w:val="clear" w:pos="1305"/>
        </w:tabs>
        <w:jc w:val="both"/>
        <w:rPr>
          <w:rFonts w:ascii="宋体" w:eastAsia="宋体" w:hAnsi="宋体"/>
          <w:kern w:val="2"/>
        </w:rPr>
      </w:pPr>
      <w:r w:rsidRPr="00CD0655">
        <w:rPr>
          <w:rFonts w:ascii="宋体" w:eastAsia="宋体" w:hAnsi="宋体" w:hint="eastAsia"/>
          <w:kern w:val="2"/>
        </w:rPr>
        <w:t>中空玻璃应符合GB/T</w:t>
      </w:r>
      <w:r w:rsidR="004E078A" w:rsidRPr="00CD0655">
        <w:rPr>
          <w:rFonts w:ascii="宋体" w:eastAsia="宋体" w:hAnsi="宋体" w:hint="eastAsia"/>
          <w:kern w:val="2"/>
        </w:rPr>
        <w:t xml:space="preserve"> </w:t>
      </w:r>
      <w:r w:rsidRPr="00CD0655">
        <w:rPr>
          <w:rFonts w:ascii="宋体" w:eastAsia="宋体" w:hAnsi="宋体" w:hint="eastAsia"/>
          <w:kern w:val="2"/>
        </w:rPr>
        <w:t>11944的规定，且外门窗用中空玻璃气体层厚度不应小于1</w:t>
      </w:r>
      <w:r w:rsidRPr="00CD0655">
        <w:rPr>
          <w:rFonts w:ascii="宋体" w:eastAsia="宋体" w:hAnsi="宋体"/>
          <w:kern w:val="2"/>
        </w:rPr>
        <w:t>2</w:t>
      </w:r>
      <w:r w:rsidRPr="00CD0655">
        <w:rPr>
          <w:rFonts w:ascii="宋体" w:eastAsia="宋体" w:hAnsi="宋体" w:hint="eastAsia"/>
          <w:kern w:val="2"/>
        </w:rPr>
        <w:t>mm，三</w:t>
      </w:r>
      <w:proofErr w:type="gramStart"/>
      <w:r w:rsidRPr="00CD0655">
        <w:rPr>
          <w:rFonts w:ascii="宋体" w:eastAsia="宋体" w:hAnsi="宋体" w:hint="eastAsia"/>
          <w:kern w:val="2"/>
        </w:rPr>
        <w:t>玻</w:t>
      </w:r>
      <w:proofErr w:type="gramEnd"/>
      <w:r w:rsidRPr="00CD0655">
        <w:rPr>
          <w:rFonts w:ascii="宋体" w:eastAsia="宋体" w:hAnsi="宋体" w:hint="eastAsia"/>
          <w:kern w:val="2"/>
        </w:rPr>
        <w:t>中空玻璃气体层厚度不应小于9</w:t>
      </w:r>
      <w:r w:rsidRPr="00CD0655">
        <w:rPr>
          <w:rFonts w:ascii="宋体" w:eastAsia="宋体" w:hAnsi="宋体"/>
          <w:kern w:val="2"/>
        </w:rPr>
        <w:t>mm</w:t>
      </w:r>
      <w:r w:rsidRPr="00CD0655">
        <w:rPr>
          <w:rFonts w:ascii="宋体" w:eastAsia="宋体" w:hAnsi="宋体" w:hint="eastAsia"/>
          <w:kern w:val="2"/>
        </w:rPr>
        <w:t>。</w:t>
      </w:r>
    </w:p>
    <w:p w:rsidR="009864EB" w:rsidRPr="00CD0655" w:rsidRDefault="009864EB" w:rsidP="008E42EC">
      <w:pPr>
        <w:pStyle w:val="afe"/>
        <w:numPr>
          <w:ilvl w:val="3"/>
          <w:numId w:val="8"/>
        </w:numPr>
        <w:tabs>
          <w:tab w:val="clear" w:pos="1305"/>
        </w:tabs>
        <w:jc w:val="both"/>
        <w:rPr>
          <w:rFonts w:ascii="宋体" w:eastAsia="宋体" w:hAnsi="宋体"/>
          <w:kern w:val="2"/>
        </w:rPr>
      </w:pPr>
      <w:r w:rsidRPr="00CD0655">
        <w:rPr>
          <w:rFonts w:ascii="宋体" w:eastAsia="宋体" w:hAnsi="宋体" w:hint="eastAsia"/>
          <w:kern w:val="2"/>
        </w:rPr>
        <w:t>单腔中空玻璃厚度允许偏差值宜采用±1.5mm。</w:t>
      </w:r>
    </w:p>
    <w:p w:rsidR="009864EB" w:rsidRPr="00CD0655" w:rsidRDefault="009864EB" w:rsidP="008E42EC">
      <w:pPr>
        <w:pStyle w:val="afe"/>
        <w:numPr>
          <w:ilvl w:val="3"/>
          <w:numId w:val="8"/>
        </w:numPr>
        <w:tabs>
          <w:tab w:val="clear" w:pos="1305"/>
        </w:tabs>
        <w:jc w:val="both"/>
        <w:rPr>
          <w:rFonts w:ascii="宋体" w:eastAsia="宋体" w:hAnsi="宋体"/>
          <w:kern w:val="2"/>
        </w:rPr>
      </w:pPr>
      <w:r w:rsidRPr="00CD0655">
        <w:rPr>
          <w:rFonts w:ascii="宋体" w:eastAsia="宋体" w:hAnsi="宋体" w:hint="eastAsia"/>
          <w:kern w:val="2"/>
        </w:rPr>
        <w:t>门窗用内置遮阳中空玻璃制品应符合JG/T</w:t>
      </w:r>
      <w:r w:rsidR="004E078A" w:rsidRPr="00CD0655">
        <w:rPr>
          <w:rFonts w:ascii="宋体" w:eastAsia="宋体" w:hAnsi="宋体" w:hint="eastAsia"/>
          <w:kern w:val="2"/>
        </w:rPr>
        <w:t xml:space="preserve"> </w:t>
      </w:r>
      <w:r w:rsidRPr="00CD0655">
        <w:rPr>
          <w:rFonts w:ascii="宋体" w:eastAsia="宋体" w:hAnsi="宋体" w:hint="eastAsia"/>
          <w:kern w:val="2"/>
        </w:rPr>
        <w:t>255的规定。外门窗用内置遮阳中空玻璃制品的中空腔内装有传动机构的</w:t>
      </w:r>
      <w:proofErr w:type="gramStart"/>
      <w:r w:rsidRPr="00CD0655">
        <w:rPr>
          <w:rFonts w:ascii="宋体" w:eastAsia="宋体" w:hAnsi="宋体" w:hint="eastAsia"/>
          <w:kern w:val="2"/>
        </w:rPr>
        <w:t>间隔框应采用</w:t>
      </w:r>
      <w:proofErr w:type="gramEnd"/>
      <w:r w:rsidRPr="00CD0655">
        <w:rPr>
          <w:rFonts w:ascii="宋体" w:eastAsia="宋体" w:hAnsi="宋体" w:hint="eastAsia"/>
          <w:kern w:val="2"/>
        </w:rPr>
        <w:t>具有耐候性的非金属断热材料的复合型构造，并应采用三边框形式。</w:t>
      </w:r>
    </w:p>
    <w:p w:rsidR="009864EB" w:rsidRPr="00CD0655" w:rsidRDefault="009864EB" w:rsidP="008E42EC">
      <w:pPr>
        <w:pStyle w:val="afe"/>
        <w:numPr>
          <w:ilvl w:val="3"/>
          <w:numId w:val="8"/>
        </w:numPr>
        <w:tabs>
          <w:tab w:val="clear" w:pos="1305"/>
        </w:tabs>
        <w:jc w:val="both"/>
        <w:rPr>
          <w:rFonts w:ascii="宋体" w:eastAsia="宋体" w:hAnsi="宋体"/>
          <w:kern w:val="2"/>
        </w:rPr>
      </w:pPr>
      <w:r w:rsidRPr="00CD0655">
        <w:rPr>
          <w:rFonts w:ascii="宋体" w:eastAsia="宋体" w:hAnsi="宋体" w:hint="eastAsia"/>
          <w:kern w:val="2"/>
        </w:rPr>
        <w:t>耐火玻璃应符合GB/T</w:t>
      </w:r>
      <w:r w:rsidR="004E078A" w:rsidRPr="00CD0655">
        <w:rPr>
          <w:rFonts w:ascii="宋体" w:eastAsia="宋体" w:hAnsi="宋体" w:hint="eastAsia"/>
          <w:kern w:val="2"/>
        </w:rPr>
        <w:t xml:space="preserve"> 15763.1</w:t>
      </w:r>
      <w:r w:rsidRPr="00CD0655">
        <w:rPr>
          <w:rFonts w:ascii="宋体" w:eastAsia="宋体" w:hAnsi="宋体" w:hint="eastAsia"/>
          <w:kern w:val="2"/>
        </w:rPr>
        <w:t>的规定。</w:t>
      </w:r>
    </w:p>
    <w:p w:rsidR="009864EB" w:rsidRPr="009D7BE6" w:rsidRDefault="009864EB" w:rsidP="006D42F3">
      <w:pPr>
        <w:pStyle w:val="afe"/>
        <w:numPr>
          <w:ilvl w:val="2"/>
          <w:numId w:val="8"/>
        </w:numPr>
        <w:tabs>
          <w:tab w:val="clear" w:pos="1305"/>
        </w:tabs>
        <w:spacing w:beforeLines="50" w:before="120" w:afterLines="50" w:after="120"/>
        <w:ind w:left="0"/>
        <w:jc w:val="both"/>
        <w:rPr>
          <w:rFonts w:hAnsi="黑体"/>
        </w:rPr>
      </w:pPr>
      <w:r w:rsidRPr="009D7BE6">
        <w:rPr>
          <w:rFonts w:hAnsi="黑体" w:hint="eastAsia"/>
        </w:rPr>
        <w:t>五金配件</w:t>
      </w:r>
    </w:p>
    <w:p w:rsidR="009864EB" w:rsidRDefault="00FF71B9" w:rsidP="008E42EC">
      <w:pPr>
        <w:ind w:firstLineChars="200" w:firstLine="420"/>
        <w:rPr>
          <w:rFonts w:ascii="宋体" w:hAnsi="宋体"/>
          <w:bCs/>
          <w:noProof/>
          <w:szCs w:val="21"/>
        </w:rPr>
      </w:pPr>
      <w:r w:rsidRPr="007218B7">
        <w:rPr>
          <w:rFonts w:ascii="宋体" w:hAnsi="宋体" w:hint="eastAsia"/>
          <w:bCs/>
          <w:noProof/>
          <w:szCs w:val="21"/>
        </w:rPr>
        <w:t>门窗框扇连接、锁固用功能性五金配件应满足整樘门窗承载能力的要求，其反复启闭性能应满足门窗反复启闭耐久性要求。</w:t>
      </w:r>
    </w:p>
    <w:p w:rsidR="009864EB" w:rsidRDefault="009864EB" w:rsidP="006D42F3">
      <w:pPr>
        <w:pStyle w:val="afd"/>
        <w:numPr>
          <w:ilvl w:val="1"/>
          <w:numId w:val="8"/>
        </w:numPr>
        <w:spacing w:beforeLines="50" w:before="120" w:afterLines="50" w:after="120"/>
        <w:jc w:val="both"/>
        <w:rPr>
          <w:rFonts w:hAnsi="黑体"/>
        </w:rPr>
      </w:pPr>
      <w:r w:rsidRPr="009D7BE6">
        <w:rPr>
          <w:rFonts w:hAnsi="黑体" w:hint="eastAsia"/>
        </w:rPr>
        <w:t>外观质量</w:t>
      </w:r>
    </w:p>
    <w:p w:rsidR="009864EB" w:rsidRPr="00537A6C" w:rsidRDefault="009864EB" w:rsidP="008E42EC">
      <w:pPr>
        <w:pStyle w:val="afe"/>
        <w:numPr>
          <w:ilvl w:val="2"/>
          <w:numId w:val="8"/>
        </w:numPr>
        <w:ind w:left="0"/>
        <w:jc w:val="both"/>
        <w:rPr>
          <w:rFonts w:ascii="宋体" w:eastAsia="宋体" w:hAnsi="宋体"/>
          <w:kern w:val="2"/>
        </w:rPr>
      </w:pPr>
      <w:r w:rsidRPr="00F27F19">
        <w:rPr>
          <w:rFonts w:ascii="宋体" w:eastAsia="宋体" w:hAnsi="宋体" w:hint="eastAsia"/>
          <w:bCs/>
          <w:noProof/>
          <w:kern w:val="2"/>
          <w:szCs w:val="21"/>
        </w:rPr>
        <w:t>门窗构件可视面应平滑，颜色均匀一致，无裂纹、气泡，不应有影响外观的</w:t>
      </w:r>
      <w:r w:rsidRPr="00537A6C">
        <w:rPr>
          <w:rFonts w:ascii="宋体" w:eastAsia="宋体" w:hAnsi="宋体" w:hint="eastAsia"/>
          <w:kern w:val="2"/>
        </w:rPr>
        <w:t>擦、划伤等缺陷。</w:t>
      </w:r>
    </w:p>
    <w:p w:rsidR="009864EB" w:rsidRPr="00537A6C" w:rsidRDefault="009864EB" w:rsidP="008E42EC">
      <w:pPr>
        <w:pStyle w:val="afe"/>
        <w:numPr>
          <w:ilvl w:val="2"/>
          <w:numId w:val="8"/>
        </w:numPr>
        <w:ind w:left="0"/>
        <w:jc w:val="both"/>
        <w:rPr>
          <w:rFonts w:ascii="宋体" w:eastAsia="宋体" w:hAnsi="宋体"/>
          <w:kern w:val="2"/>
        </w:rPr>
      </w:pPr>
      <w:r w:rsidRPr="00537A6C">
        <w:rPr>
          <w:rFonts w:ascii="宋体" w:eastAsia="宋体" w:hAnsi="宋体" w:hint="eastAsia"/>
          <w:kern w:val="2"/>
        </w:rPr>
        <w:t>焊缝应清理，清理后可视面刀痕宽度不应大于</w:t>
      </w:r>
      <w:r w:rsidRPr="00537A6C">
        <w:rPr>
          <w:rFonts w:ascii="宋体" w:eastAsia="宋体" w:hAnsi="宋体"/>
          <w:kern w:val="2"/>
        </w:rPr>
        <w:t>3</w:t>
      </w:r>
      <w:r w:rsidRPr="00537A6C">
        <w:rPr>
          <w:rFonts w:ascii="宋体" w:eastAsia="宋体" w:hAnsi="宋体" w:hint="eastAsia"/>
          <w:kern w:val="2"/>
        </w:rPr>
        <w:t>mm，刀痕应均匀、光滑平整。无缝焊接焊缝宽度不应大于0</w:t>
      </w:r>
      <w:r w:rsidRPr="00537A6C">
        <w:rPr>
          <w:rFonts w:ascii="宋体" w:eastAsia="宋体" w:hAnsi="宋体"/>
          <w:kern w:val="2"/>
        </w:rPr>
        <w:t>.2mm</w:t>
      </w:r>
      <w:r w:rsidRPr="00537A6C">
        <w:rPr>
          <w:rFonts w:ascii="宋体" w:eastAsia="宋体" w:hAnsi="宋体" w:hint="eastAsia"/>
          <w:kern w:val="2"/>
        </w:rPr>
        <w:t>。</w:t>
      </w:r>
    </w:p>
    <w:p w:rsidR="009864EB" w:rsidRPr="00537A6C" w:rsidRDefault="009864EB" w:rsidP="008E42EC">
      <w:pPr>
        <w:pStyle w:val="afe"/>
        <w:numPr>
          <w:ilvl w:val="2"/>
          <w:numId w:val="8"/>
        </w:numPr>
        <w:ind w:left="0"/>
        <w:jc w:val="both"/>
        <w:rPr>
          <w:rFonts w:ascii="宋体" w:eastAsia="宋体" w:hAnsi="宋体"/>
          <w:kern w:val="2"/>
        </w:rPr>
      </w:pPr>
      <w:r w:rsidRPr="00537A6C">
        <w:rPr>
          <w:rFonts w:ascii="宋体" w:eastAsia="宋体" w:hAnsi="宋体" w:hint="eastAsia"/>
          <w:kern w:val="2"/>
        </w:rPr>
        <w:t>密封胶条应平整连续，转角处应镶嵌紧密不应有松脱凸起，接头处不应有收缩缺口。</w:t>
      </w:r>
    </w:p>
    <w:p w:rsidR="009864EB" w:rsidRPr="00537A6C" w:rsidRDefault="009864EB" w:rsidP="006D42F3">
      <w:pPr>
        <w:pStyle w:val="afd"/>
        <w:numPr>
          <w:ilvl w:val="1"/>
          <w:numId w:val="8"/>
        </w:numPr>
        <w:spacing w:beforeLines="50" w:before="120" w:afterLines="50" w:after="120"/>
        <w:jc w:val="both"/>
        <w:rPr>
          <w:rFonts w:hAnsi="黑体"/>
        </w:rPr>
      </w:pPr>
      <w:r w:rsidRPr="00537A6C">
        <w:rPr>
          <w:rFonts w:hAnsi="黑体" w:hint="eastAsia"/>
        </w:rPr>
        <w:t>尺寸</w:t>
      </w:r>
    </w:p>
    <w:p w:rsidR="00F35072" w:rsidRDefault="00F35072" w:rsidP="006D42F3">
      <w:pPr>
        <w:pStyle w:val="afe"/>
        <w:numPr>
          <w:ilvl w:val="2"/>
          <w:numId w:val="8"/>
        </w:numPr>
        <w:tabs>
          <w:tab w:val="clear" w:pos="1305"/>
        </w:tabs>
        <w:spacing w:beforeLines="50" w:before="120" w:afterLines="50" w:after="120"/>
        <w:ind w:left="0"/>
        <w:jc w:val="both"/>
        <w:rPr>
          <w:rFonts w:hAnsi="黑体"/>
        </w:rPr>
      </w:pPr>
      <w:r w:rsidRPr="00F35072">
        <w:rPr>
          <w:rFonts w:hAnsi="黑体" w:hint="eastAsia"/>
        </w:rPr>
        <w:t>规格</w:t>
      </w:r>
    </w:p>
    <w:p w:rsidR="00F35072" w:rsidRPr="00F35072" w:rsidRDefault="00F35072" w:rsidP="008E42EC">
      <w:pPr>
        <w:pStyle w:val="afe"/>
        <w:numPr>
          <w:ilvl w:val="3"/>
          <w:numId w:val="8"/>
        </w:numPr>
        <w:tabs>
          <w:tab w:val="clear" w:pos="1305"/>
        </w:tabs>
        <w:jc w:val="both"/>
        <w:rPr>
          <w:rFonts w:ascii="黑体" w:hAnsi="黑体"/>
          <w:kern w:val="2"/>
        </w:rPr>
      </w:pPr>
      <w:r w:rsidRPr="00F35072">
        <w:rPr>
          <w:rFonts w:ascii="黑体" w:hAnsi="黑体" w:hint="eastAsia"/>
          <w:kern w:val="2"/>
        </w:rPr>
        <w:t>规格系列</w:t>
      </w:r>
    </w:p>
    <w:p w:rsidR="00FF71B9" w:rsidRPr="00F35072" w:rsidRDefault="00FF71B9" w:rsidP="008E42EC">
      <w:pPr>
        <w:ind w:firstLineChars="200" w:firstLine="420"/>
        <w:rPr>
          <w:rFonts w:ascii="宋体" w:hAnsi="宋体"/>
          <w:bCs/>
          <w:noProof/>
          <w:szCs w:val="21"/>
        </w:rPr>
      </w:pPr>
      <w:r w:rsidRPr="00F35072">
        <w:rPr>
          <w:rFonts w:ascii="宋体" w:hAnsi="宋体" w:hint="eastAsia"/>
          <w:bCs/>
          <w:noProof/>
          <w:szCs w:val="21"/>
        </w:rPr>
        <w:t>门窗洞口宽、高标志尺寸应符合GB/T5824规定的建筑门窗洞口尺寸系列的指定规格。</w:t>
      </w:r>
    </w:p>
    <w:p w:rsidR="00FF71B9" w:rsidRPr="00F35072" w:rsidRDefault="00FF71B9" w:rsidP="008E42EC">
      <w:pPr>
        <w:ind w:firstLineChars="200" w:firstLine="420"/>
        <w:rPr>
          <w:rFonts w:ascii="宋体" w:hAnsi="宋体"/>
          <w:bCs/>
          <w:noProof/>
          <w:szCs w:val="21"/>
        </w:rPr>
      </w:pPr>
      <w:r w:rsidRPr="00F35072">
        <w:rPr>
          <w:rFonts w:ascii="宋体" w:hAnsi="宋体" w:hint="eastAsia"/>
          <w:bCs/>
          <w:noProof/>
          <w:szCs w:val="21"/>
        </w:rPr>
        <w:t>门窗宽、高构造尺寸应根据门窗洞口宽、高标志尺寸（或构造尺寸），按照实际应用的门窗洞口装饰面层厚度、附框和安装缝隙尺寸确定。</w:t>
      </w:r>
    </w:p>
    <w:p w:rsidR="00FF71B9" w:rsidRPr="00F35072" w:rsidRDefault="00FF71B9" w:rsidP="008E42EC">
      <w:pPr>
        <w:pStyle w:val="afe"/>
        <w:numPr>
          <w:ilvl w:val="3"/>
          <w:numId w:val="8"/>
        </w:numPr>
        <w:tabs>
          <w:tab w:val="clear" w:pos="1305"/>
        </w:tabs>
        <w:jc w:val="both"/>
        <w:rPr>
          <w:rFonts w:ascii="黑体" w:hAnsi="黑体"/>
          <w:kern w:val="2"/>
        </w:rPr>
      </w:pPr>
      <w:r w:rsidRPr="00F35072">
        <w:rPr>
          <w:rFonts w:ascii="黑体" w:hAnsi="黑体" w:hint="eastAsia"/>
          <w:kern w:val="2"/>
        </w:rPr>
        <w:t>单</w:t>
      </w:r>
      <w:proofErr w:type="gramStart"/>
      <w:r w:rsidRPr="00F35072">
        <w:rPr>
          <w:rFonts w:ascii="黑体" w:hAnsi="黑体" w:hint="eastAsia"/>
          <w:kern w:val="2"/>
        </w:rPr>
        <w:t>樘</w:t>
      </w:r>
      <w:proofErr w:type="gramEnd"/>
      <w:r w:rsidRPr="00F35072">
        <w:rPr>
          <w:rFonts w:ascii="黑体" w:hAnsi="黑体" w:hint="eastAsia"/>
          <w:kern w:val="2"/>
        </w:rPr>
        <w:t>门窗</w:t>
      </w:r>
    </w:p>
    <w:p w:rsidR="00FF71B9" w:rsidRPr="00537A6C" w:rsidRDefault="00FF71B9" w:rsidP="008E42EC">
      <w:pPr>
        <w:ind w:firstLineChars="202" w:firstLine="424"/>
        <w:rPr>
          <w:rFonts w:ascii="宋体" w:hAnsi="宋体"/>
          <w:bCs/>
          <w:noProof/>
          <w:szCs w:val="21"/>
        </w:rPr>
      </w:pPr>
      <w:r w:rsidRPr="00537A6C">
        <w:rPr>
          <w:rFonts w:ascii="宋体" w:hAnsi="宋体" w:hint="eastAsia"/>
          <w:bCs/>
          <w:noProof/>
          <w:szCs w:val="21"/>
        </w:rPr>
        <w:t>单樘门窗的宽、高尺寸规格，应采用GB/T5824规定的基本门窗规格，并优先采用GB/T30591规定的常用标准规格门窗尺寸。</w:t>
      </w:r>
    </w:p>
    <w:p w:rsidR="00FF71B9" w:rsidRPr="00F35072" w:rsidRDefault="00FF71B9" w:rsidP="008E42EC">
      <w:pPr>
        <w:pStyle w:val="afe"/>
        <w:numPr>
          <w:ilvl w:val="3"/>
          <w:numId w:val="8"/>
        </w:numPr>
        <w:tabs>
          <w:tab w:val="clear" w:pos="1305"/>
        </w:tabs>
        <w:jc w:val="both"/>
        <w:rPr>
          <w:rFonts w:ascii="黑体" w:hAnsi="黑体"/>
          <w:kern w:val="2"/>
        </w:rPr>
      </w:pPr>
      <w:r w:rsidRPr="00F35072">
        <w:rPr>
          <w:rFonts w:ascii="黑体" w:hAnsi="黑体" w:hint="eastAsia"/>
          <w:kern w:val="2"/>
        </w:rPr>
        <w:t>组合门窗</w:t>
      </w:r>
    </w:p>
    <w:p w:rsidR="00FF71B9" w:rsidRDefault="00FF71B9" w:rsidP="008E42EC">
      <w:pPr>
        <w:ind w:firstLineChars="202" w:firstLine="424"/>
        <w:rPr>
          <w:rFonts w:ascii="宋体" w:hAnsi="宋体"/>
          <w:bCs/>
          <w:noProof/>
          <w:szCs w:val="21"/>
        </w:rPr>
      </w:pPr>
      <w:r w:rsidRPr="00537A6C">
        <w:rPr>
          <w:rFonts w:ascii="宋体" w:hAnsi="宋体" w:hint="eastAsia"/>
          <w:bCs/>
          <w:noProof/>
          <w:szCs w:val="21"/>
        </w:rPr>
        <w:t>由两樘或两樘以上的单樘门、窗采用拼樘框连接组合的门窗（如带形窗、条形窗、连窗门等），其宽、高构造尺寸也应与GB/T5824规定的洞口宽、高标志尺寸相协调。</w:t>
      </w:r>
    </w:p>
    <w:p w:rsidR="00F35072" w:rsidRPr="008716C2" w:rsidRDefault="008716C2" w:rsidP="006D42F3">
      <w:pPr>
        <w:pStyle w:val="afe"/>
        <w:numPr>
          <w:ilvl w:val="2"/>
          <w:numId w:val="8"/>
        </w:numPr>
        <w:tabs>
          <w:tab w:val="clear" w:pos="1305"/>
        </w:tabs>
        <w:spacing w:beforeLines="50" w:before="120" w:afterLines="50" w:after="120"/>
        <w:ind w:left="0"/>
        <w:jc w:val="both"/>
        <w:rPr>
          <w:rFonts w:hAnsi="黑体"/>
        </w:rPr>
      </w:pPr>
      <w:r>
        <w:rPr>
          <w:rFonts w:hAnsi="黑体" w:hint="eastAsia"/>
        </w:rPr>
        <w:t>增强型钢装配尺寸</w:t>
      </w:r>
    </w:p>
    <w:p w:rsidR="009864EB" w:rsidRPr="00537A6C" w:rsidRDefault="009864EB" w:rsidP="008E42EC">
      <w:pPr>
        <w:pStyle w:val="afe"/>
        <w:numPr>
          <w:ilvl w:val="3"/>
          <w:numId w:val="8"/>
        </w:numPr>
        <w:tabs>
          <w:tab w:val="clear" w:pos="1305"/>
        </w:tabs>
        <w:jc w:val="both"/>
        <w:rPr>
          <w:rFonts w:ascii="宋体" w:eastAsia="宋体" w:hAnsi="宋体"/>
          <w:kern w:val="2"/>
        </w:rPr>
      </w:pPr>
      <w:r w:rsidRPr="00537A6C">
        <w:rPr>
          <w:rFonts w:ascii="宋体" w:eastAsia="宋体" w:hAnsi="宋体" w:hint="eastAsia"/>
          <w:kern w:val="2"/>
        </w:rPr>
        <w:lastRenderedPageBreak/>
        <w:t>门窗框、扇、</w:t>
      </w:r>
      <w:proofErr w:type="gramStart"/>
      <w:r w:rsidRPr="00537A6C">
        <w:rPr>
          <w:rFonts w:ascii="宋体" w:eastAsia="宋体" w:hAnsi="宋体" w:hint="eastAsia"/>
          <w:kern w:val="2"/>
        </w:rPr>
        <w:t>梃</w:t>
      </w:r>
      <w:proofErr w:type="gramEnd"/>
      <w:r w:rsidRPr="00537A6C">
        <w:rPr>
          <w:rFonts w:ascii="宋体" w:eastAsia="宋体" w:hAnsi="宋体" w:hint="eastAsia"/>
          <w:kern w:val="2"/>
        </w:rPr>
        <w:t>应加</w:t>
      </w:r>
      <w:proofErr w:type="gramStart"/>
      <w:r w:rsidRPr="00537A6C">
        <w:rPr>
          <w:rFonts w:ascii="宋体" w:eastAsia="宋体" w:hAnsi="宋体" w:hint="eastAsia"/>
          <w:kern w:val="2"/>
        </w:rPr>
        <w:t>衬增强</w:t>
      </w:r>
      <w:proofErr w:type="gramEnd"/>
      <w:r w:rsidRPr="00537A6C">
        <w:rPr>
          <w:rFonts w:ascii="宋体" w:eastAsia="宋体" w:hAnsi="宋体" w:hint="eastAsia"/>
          <w:kern w:val="2"/>
        </w:rPr>
        <w:t>型钢，并根据外门窗的抗风压强度、挠度计算结果确定增强型钢的规格。</w:t>
      </w:r>
    </w:p>
    <w:p w:rsidR="009864EB" w:rsidRPr="00537A6C" w:rsidRDefault="009864EB" w:rsidP="008E42EC">
      <w:pPr>
        <w:pStyle w:val="afe"/>
        <w:numPr>
          <w:ilvl w:val="3"/>
          <w:numId w:val="8"/>
        </w:numPr>
        <w:tabs>
          <w:tab w:val="clear" w:pos="1305"/>
        </w:tabs>
        <w:jc w:val="both"/>
        <w:rPr>
          <w:rFonts w:ascii="宋体" w:eastAsia="宋体" w:hAnsi="宋体"/>
          <w:kern w:val="2"/>
        </w:rPr>
      </w:pPr>
      <w:r w:rsidRPr="00537A6C">
        <w:rPr>
          <w:rFonts w:ascii="宋体" w:eastAsia="宋体" w:hAnsi="宋体" w:hint="eastAsia"/>
          <w:kern w:val="2"/>
        </w:rPr>
        <w:t>增强型钢9</w:t>
      </w:r>
      <w:r w:rsidRPr="00537A6C">
        <w:rPr>
          <w:rFonts w:ascii="宋体" w:eastAsia="宋体" w:hAnsi="宋体"/>
          <w:kern w:val="2"/>
        </w:rPr>
        <w:t>0</w:t>
      </w:r>
      <w:r>
        <w:rPr>
          <w:rFonts w:ascii="宋体" w:eastAsia="宋体" w:hAnsi="宋体" w:hint="eastAsia"/>
          <w:kern w:val="2"/>
        </w:rPr>
        <w:t>°</w:t>
      </w:r>
      <w:r w:rsidRPr="00537A6C">
        <w:rPr>
          <w:rFonts w:ascii="宋体" w:eastAsia="宋体" w:hAnsi="宋体" w:hint="eastAsia"/>
          <w:kern w:val="2"/>
        </w:rPr>
        <w:t>端头距型材端头内角距离不应大于1</w:t>
      </w:r>
      <w:r w:rsidRPr="00537A6C">
        <w:rPr>
          <w:rFonts w:ascii="宋体" w:eastAsia="宋体" w:hAnsi="宋体"/>
          <w:kern w:val="2"/>
        </w:rPr>
        <w:t>0</w:t>
      </w:r>
      <w:r w:rsidRPr="00537A6C">
        <w:rPr>
          <w:rFonts w:ascii="宋体" w:eastAsia="宋体" w:hAnsi="宋体" w:hint="eastAsia"/>
          <w:kern w:val="2"/>
        </w:rPr>
        <w:t>mm(见图1)。当采用45</w:t>
      </w:r>
      <w:r>
        <w:rPr>
          <w:rFonts w:ascii="宋体" w:eastAsia="宋体" w:hAnsi="宋体" w:hint="eastAsia"/>
          <w:kern w:val="2"/>
        </w:rPr>
        <w:t>°</w:t>
      </w:r>
      <w:r w:rsidRPr="00537A6C">
        <w:rPr>
          <w:rFonts w:ascii="宋体" w:eastAsia="宋体" w:hAnsi="宋体" w:hint="eastAsia"/>
          <w:kern w:val="2"/>
        </w:rPr>
        <w:t>切割</w:t>
      </w:r>
      <w:r w:rsidR="00716196">
        <w:rPr>
          <w:rFonts w:ascii="宋体" w:eastAsia="宋体" w:hAnsi="宋体" w:hint="eastAsia"/>
          <w:kern w:val="2"/>
        </w:rPr>
        <w:t>时</w:t>
      </w:r>
      <w:r w:rsidRPr="00537A6C">
        <w:rPr>
          <w:rFonts w:ascii="宋体" w:eastAsia="宋体" w:hAnsi="宋体" w:hint="eastAsia"/>
          <w:kern w:val="2"/>
        </w:rPr>
        <w:t>，</w:t>
      </w:r>
      <w:r w:rsidR="00CA3185">
        <w:rPr>
          <w:rFonts w:ascii="宋体" w:eastAsia="宋体" w:hAnsi="宋体" w:hint="eastAsia"/>
          <w:kern w:val="2"/>
        </w:rPr>
        <w:t>加工尺寸</w:t>
      </w:r>
      <w:r w:rsidRPr="00537A6C">
        <w:rPr>
          <w:rFonts w:ascii="宋体" w:eastAsia="宋体" w:hAnsi="宋体" w:hint="eastAsia"/>
          <w:kern w:val="2"/>
        </w:rPr>
        <w:t>不应影响门窗的角部焊接（见图2）。</w:t>
      </w:r>
    </w:p>
    <w:p w:rsidR="009864EB" w:rsidRPr="008716C2" w:rsidRDefault="009864EB" w:rsidP="008E42EC">
      <w:pPr>
        <w:pStyle w:val="afe"/>
        <w:numPr>
          <w:ilvl w:val="3"/>
          <w:numId w:val="8"/>
        </w:numPr>
        <w:tabs>
          <w:tab w:val="clear" w:pos="1305"/>
        </w:tabs>
        <w:jc w:val="both"/>
        <w:rPr>
          <w:rFonts w:ascii="宋体" w:eastAsia="宋体" w:hAnsi="宋体"/>
          <w:kern w:val="2"/>
        </w:rPr>
      </w:pPr>
      <w:r w:rsidRPr="008716C2">
        <w:rPr>
          <w:rFonts w:ascii="宋体" w:eastAsia="宋体" w:hAnsi="宋体" w:hint="eastAsia"/>
          <w:kern w:val="2"/>
        </w:rPr>
        <w:t>增强型钢与型材承载方向内腔单侧配合间隙不应大于1</w:t>
      </w:r>
      <w:r w:rsidRPr="008716C2">
        <w:rPr>
          <w:rFonts w:ascii="宋体" w:eastAsia="宋体" w:hAnsi="宋体"/>
          <w:kern w:val="2"/>
        </w:rPr>
        <w:t>mm</w:t>
      </w:r>
      <w:r w:rsidRPr="008716C2">
        <w:rPr>
          <w:rFonts w:ascii="宋体" w:eastAsia="宋体" w:hAnsi="宋体" w:hint="eastAsia"/>
          <w:kern w:val="2"/>
        </w:rPr>
        <w:t>（见图3）。</w:t>
      </w:r>
    </w:p>
    <w:p w:rsidR="009864EB" w:rsidRPr="008716C2" w:rsidRDefault="009864EB" w:rsidP="008E42EC">
      <w:pPr>
        <w:pStyle w:val="afe"/>
        <w:numPr>
          <w:ilvl w:val="3"/>
          <w:numId w:val="8"/>
        </w:numPr>
        <w:tabs>
          <w:tab w:val="clear" w:pos="1305"/>
        </w:tabs>
        <w:jc w:val="both"/>
        <w:rPr>
          <w:rFonts w:ascii="宋体" w:eastAsia="宋体" w:hAnsi="宋体"/>
          <w:kern w:val="2"/>
        </w:rPr>
      </w:pPr>
      <w:r w:rsidRPr="008716C2">
        <w:rPr>
          <w:rFonts w:ascii="宋体" w:eastAsia="宋体" w:hAnsi="宋体" w:hint="eastAsia"/>
          <w:kern w:val="2"/>
        </w:rPr>
        <w:t>用于固定每根增强型钢的紧固件不应少于3个，其间距不应大于300mm，距型材</w:t>
      </w:r>
      <w:r w:rsidRPr="000B5F96">
        <w:rPr>
          <w:rFonts w:ascii="宋体" w:eastAsia="宋体" w:hAnsi="宋体" w:hint="eastAsia"/>
          <w:kern w:val="2"/>
        </w:rPr>
        <w:t>端头内角距离</w:t>
      </w:r>
      <w:r w:rsidRPr="008716C2">
        <w:rPr>
          <w:rFonts w:ascii="宋体" w:eastAsia="宋体" w:hAnsi="宋体" w:hint="eastAsia"/>
          <w:kern w:val="2"/>
        </w:rPr>
        <w:t>不应大于100mm。</w:t>
      </w:r>
    </w:p>
    <w:p w:rsidR="00E95232" w:rsidRPr="00E95232" w:rsidRDefault="00E95232" w:rsidP="00E95232"/>
    <w:p w:rsidR="00E95232" w:rsidRPr="00E95232" w:rsidRDefault="00E95232" w:rsidP="00E95232"/>
    <w:p w:rsidR="009864EB" w:rsidRDefault="009864EB" w:rsidP="009864EB">
      <w:pPr>
        <w:spacing w:line="360" w:lineRule="auto"/>
        <w:jc w:val="center"/>
        <w:rPr>
          <w:rFonts w:ascii="宋体" w:hAnsi="宋体"/>
          <w:bCs/>
          <w:noProof/>
          <w:sz w:val="24"/>
          <w:szCs w:val="24"/>
        </w:rPr>
      </w:pPr>
      <w:r w:rsidRPr="00105B2B">
        <w:rPr>
          <w:rFonts w:ascii="宋体" w:hAnsi="宋体" w:cs="Microsoft YaHei UI"/>
          <w:noProof/>
          <w:kern w:val="0"/>
          <w:sz w:val="18"/>
          <w:szCs w:val="18"/>
        </w:rPr>
        <w:drawing>
          <wp:inline distT="0" distB="0" distL="0" distR="0">
            <wp:extent cx="3079989" cy="14147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t="4286" b="4286"/>
                    <a:stretch>
                      <a:fillRect/>
                    </a:stretch>
                  </pic:blipFill>
                  <pic:spPr bwMode="auto">
                    <a:xfrm>
                      <a:off x="0" y="0"/>
                      <a:ext cx="3080362" cy="1414903"/>
                    </a:xfrm>
                    <a:prstGeom prst="rect">
                      <a:avLst/>
                    </a:prstGeom>
                    <a:noFill/>
                    <a:ln>
                      <a:noFill/>
                    </a:ln>
                  </pic:spPr>
                </pic:pic>
              </a:graphicData>
            </a:graphic>
          </wp:inline>
        </w:drawing>
      </w:r>
      <w:r w:rsidR="00F84455" w:rsidRPr="00F84455">
        <w:rPr>
          <w:rFonts w:ascii="宋体" w:hAnsi="宋体"/>
          <w:noProof/>
          <w:sz w:val="24"/>
          <w:szCs w:val="24"/>
        </w:rPr>
        <w:drawing>
          <wp:inline distT="0" distB="0" distL="0" distR="0">
            <wp:extent cx="2763020" cy="1328468"/>
            <wp:effectExtent l="19050" t="0" r="0" b="0"/>
            <wp:docPr id="15" name="图片 10" descr="微信图片_202107121419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107121419497.png"/>
                    <pic:cNvPicPr>
                      <a:picLocks noChangeAspect="1" noChangeArrowheads="1"/>
                    </pic:cNvPicPr>
                  </pic:nvPicPr>
                  <pic:blipFill>
                    <a:blip r:embed="rId17" cstate="print"/>
                    <a:stretch>
                      <a:fillRect/>
                    </a:stretch>
                  </pic:blipFill>
                  <pic:spPr bwMode="auto">
                    <a:xfrm>
                      <a:off x="0" y="0"/>
                      <a:ext cx="2765593" cy="1329705"/>
                    </a:xfrm>
                    <a:prstGeom prst="rect">
                      <a:avLst/>
                    </a:prstGeom>
                    <a:noFill/>
                    <a:ln>
                      <a:noFill/>
                    </a:ln>
                  </pic:spPr>
                </pic:pic>
              </a:graphicData>
            </a:graphic>
          </wp:inline>
        </w:drawing>
      </w:r>
    </w:p>
    <w:p w:rsidR="009864EB" w:rsidRDefault="003D54D2" w:rsidP="003D54D2">
      <w:pPr>
        <w:jc w:val="left"/>
        <w:rPr>
          <w:rFonts w:ascii="黑体" w:eastAsia="黑体" w:hAnsi="黑体"/>
          <w:szCs w:val="21"/>
        </w:rPr>
      </w:pPr>
      <w:r>
        <w:rPr>
          <w:rFonts w:ascii="黑体" w:eastAsia="黑体" w:hAnsi="黑体" w:hint="eastAsia"/>
          <w:szCs w:val="21"/>
        </w:rPr>
        <w:tab/>
      </w:r>
      <w:r>
        <w:rPr>
          <w:rFonts w:ascii="黑体" w:eastAsia="黑体" w:hAnsi="黑体" w:hint="eastAsia"/>
          <w:szCs w:val="21"/>
        </w:rPr>
        <w:tab/>
      </w:r>
      <w:r>
        <w:rPr>
          <w:rFonts w:ascii="黑体" w:eastAsia="黑体" w:hAnsi="黑体" w:hint="eastAsia"/>
          <w:szCs w:val="21"/>
        </w:rPr>
        <w:tab/>
      </w:r>
      <w:r>
        <w:rPr>
          <w:rFonts w:ascii="黑体" w:eastAsia="黑体" w:hAnsi="黑体" w:hint="eastAsia"/>
          <w:szCs w:val="21"/>
        </w:rPr>
        <w:tab/>
      </w:r>
      <w:r>
        <w:rPr>
          <w:rFonts w:ascii="黑体" w:eastAsia="黑体" w:hAnsi="黑体" w:hint="eastAsia"/>
          <w:szCs w:val="21"/>
        </w:rPr>
        <w:tab/>
      </w:r>
      <w:r>
        <w:rPr>
          <w:rFonts w:ascii="黑体" w:eastAsia="黑体" w:hAnsi="黑体" w:hint="eastAsia"/>
          <w:szCs w:val="21"/>
        </w:rPr>
        <w:tab/>
      </w:r>
      <w:r w:rsidR="000B5F96">
        <w:rPr>
          <w:rFonts w:ascii="黑体" w:eastAsia="黑体" w:hAnsi="黑体" w:hint="eastAsia"/>
          <w:szCs w:val="21"/>
        </w:rPr>
        <w:t xml:space="preserve">   </w:t>
      </w:r>
      <w:r w:rsidR="009864EB" w:rsidRPr="00D8382E">
        <w:rPr>
          <w:rFonts w:ascii="黑体" w:eastAsia="黑体" w:hAnsi="黑体" w:hint="eastAsia"/>
          <w:szCs w:val="21"/>
        </w:rPr>
        <w:t xml:space="preserve">图1             </w:t>
      </w:r>
      <w:r w:rsidR="00E95232">
        <w:rPr>
          <w:rFonts w:ascii="黑体" w:eastAsia="黑体" w:hAnsi="黑体" w:hint="eastAsia"/>
          <w:szCs w:val="21"/>
        </w:rPr>
        <w:t xml:space="preserve">                   </w:t>
      </w:r>
      <w:r w:rsidR="009864EB" w:rsidRPr="00D8382E">
        <w:rPr>
          <w:rFonts w:ascii="黑体" w:eastAsia="黑体" w:hAnsi="黑体" w:hint="eastAsia"/>
          <w:szCs w:val="21"/>
        </w:rPr>
        <w:t xml:space="preserve"> 图2</w:t>
      </w:r>
    </w:p>
    <w:p w:rsidR="00E95232" w:rsidRDefault="00E95232" w:rsidP="003D54D2">
      <w:pPr>
        <w:jc w:val="left"/>
        <w:rPr>
          <w:rFonts w:ascii="黑体" w:eastAsia="黑体" w:hAnsi="黑体"/>
          <w:szCs w:val="21"/>
        </w:rPr>
      </w:pPr>
    </w:p>
    <w:p w:rsidR="00E95232" w:rsidRPr="00D8382E" w:rsidRDefault="00E95232" w:rsidP="003D54D2">
      <w:pPr>
        <w:jc w:val="left"/>
        <w:rPr>
          <w:rFonts w:ascii="黑体" w:eastAsia="黑体" w:hAnsi="黑体"/>
          <w:szCs w:val="21"/>
        </w:rPr>
      </w:pPr>
    </w:p>
    <w:p w:rsidR="009864EB" w:rsidRPr="007A772C" w:rsidRDefault="009864EB" w:rsidP="009864EB">
      <w:pPr>
        <w:jc w:val="center"/>
        <w:rPr>
          <w:rFonts w:ascii="黑体" w:eastAsia="黑体" w:hAnsi="黑体"/>
          <w:b/>
          <w:szCs w:val="21"/>
        </w:rPr>
      </w:pPr>
      <w:r w:rsidRPr="007A772C">
        <w:rPr>
          <w:rFonts w:ascii="黑体" w:eastAsia="黑体" w:hAnsi="黑体"/>
          <w:b/>
          <w:noProof/>
          <w:szCs w:val="21"/>
        </w:rPr>
        <w:drawing>
          <wp:inline distT="0" distB="0" distL="0" distR="0">
            <wp:extent cx="1876425" cy="1438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b="7317"/>
                    <a:stretch>
                      <a:fillRect/>
                    </a:stretch>
                  </pic:blipFill>
                  <pic:spPr bwMode="auto">
                    <a:xfrm>
                      <a:off x="0" y="0"/>
                      <a:ext cx="1876425" cy="1438275"/>
                    </a:xfrm>
                    <a:prstGeom prst="rect">
                      <a:avLst/>
                    </a:prstGeom>
                    <a:noFill/>
                    <a:ln>
                      <a:noFill/>
                    </a:ln>
                  </pic:spPr>
                </pic:pic>
              </a:graphicData>
            </a:graphic>
          </wp:inline>
        </w:drawing>
      </w:r>
    </w:p>
    <w:p w:rsidR="009864EB" w:rsidRPr="00D8382E" w:rsidRDefault="009864EB" w:rsidP="009864EB">
      <w:pPr>
        <w:jc w:val="center"/>
        <w:rPr>
          <w:rFonts w:ascii="黑体" w:eastAsia="黑体" w:hAnsi="黑体"/>
          <w:szCs w:val="21"/>
        </w:rPr>
      </w:pPr>
      <w:r w:rsidRPr="00D8382E">
        <w:rPr>
          <w:rFonts w:ascii="黑体" w:eastAsia="黑体" w:hAnsi="黑体" w:hint="eastAsia"/>
          <w:szCs w:val="21"/>
        </w:rPr>
        <w:t>图3</w:t>
      </w:r>
    </w:p>
    <w:p w:rsidR="009864EB" w:rsidRPr="009D7BE6" w:rsidRDefault="009864EB" w:rsidP="009864EB"/>
    <w:p w:rsidR="008716C2" w:rsidRPr="008716C2" w:rsidRDefault="008716C2" w:rsidP="006D42F3">
      <w:pPr>
        <w:pStyle w:val="afe"/>
        <w:numPr>
          <w:ilvl w:val="2"/>
          <w:numId w:val="8"/>
        </w:numPr>
        <w:tabs>
          <w:tab w:val="clear" w:pos="1305"/>
        </w:tabs>
        <w:spacing w:beforeLines="50" w:before="120" w:afterLines="50" w:after="120"/>
        <w:ind w:left="0"/>
        <w:rPr>
          <w:rFonts w:hAnsi="黑体"/>
        </w:rPr>
      </w:pPr>
      <w:r w:rsidRPr="008716C2">
        <w:rPr>
          <w:rFonts w:hAnsi="黑体" w:hint="eastAsia"/>
        </w:rPr>
        <w:t>门窗</w:t>
      </w:r>
      <w:proofErr w:type="gramStart"/>
      <w:r w:rsidRPr="008716C2">
        <w:rPr>
          <w:rFonts w:hAnsi="黑体" w:hint="eastAsia"/>
        </w:rPr>
        <w:t>及框扇装配</w:t>
      </w:r>
      <w:proofErr w:type="gramEnd"/>
      <w:r w:rsidRPr="008716C2">
        <w:rPr>
          <w:rFonts w:hAnsi="黑体" w:hint="eastAsia"/>
        </w:rPr>
        <w:t>尺寸</w:t>
      </w:r>
      <w:r w:rsidR="00D9051B">
        <w:rPr>
          <w:rFonts w:hAnsi="黑体" w:hint="eastAsia"/>
        </w:rPr>
        <w:t>偏差</w:t>
      </w:r>
    </w:p>
    <w:p w:rsidR="009864EB" w:rsidRPr="00A5571D" w:rsidRDefault="009864EB" w:rsidP="008E42EC">
      <w:pPr>
        <w:pStyle w:val="afe"/>
        <w:numPr>
          <w:ilvl w:val="3"/>
          <w:numId w:val="8"/>
        </w:numPr>
        <w:tabs>
          <w:tab w:val="clear" w:pos="1305"/>
        </w:tabs>
        <w:jc w:val="both"/>
        <w:rPr>
          <w:rFonts w:ascii="宋体" w:eastAsia="宋体" w:hAnsi="宋体"/>
          <w:kern w:val="2"/>
        </w:rPr>
      </w:pPr>
      <w:r w:rsidRPr="008716C2">
        <w:rPr>
          <w:rFonts w:ascii="宋体" w:eastAsia="宋体" w:hAnsi="宋体" w:hint="eastAsia"/>
          <w:kern w:val="2"/>
        </w:rPr>
        <w:t>窗</w:t>
      </w:r>
      <w:r w:rsidRPr="008716C2">
        <w:rPr>
          <w:rFonts w:ascii="宋体" w:eastAsia="宋体" w:hAnsi="宋体" w:hint="eastAsia"/>
          <w:bCs/>
          <w:noProof/>
          <w:kern w:val="2"/>
        </w:rPr>
        <w:t>外形尺寸允许偏差应符合表</w:t>
      </w:r>
      <w:r>
        <w:rPr>
          <w:rFonts w:ascii="宋体" w:eastAsia="宋体" w:hAnsi="宋体"/>
          <w:bCs/>
          <w:noProof/>
          <w:szCs w:val="21"/>
        </w:rPr>
        <w:t>7</w:t>
      </w:r>
      <w:r w:rsidRPr="00A5571D">
        <w:rPr>
          <w:rFonts w:ascii="宋体" w:eastAsia="宋体" w:hAnsi="宋体" w:hint="eastAsia"/>
          <w:bCs/>
          <w:noProof/>
          <w:szCs w:val="21"/>
        </w:rPr>
        <w:t>的规定。</w:t>
      </w:r>
    </w:p>
    <w:p w:rsidR="009864EB" w:rsidRPr="004C7550" w:rsidRDefault="009864EB" w:rsidP="00E95232">
      <w:pPr>
        <w:ind w:leftChars="1400" w:left="2940" w:firstLineChars="300" w:firstLine="630"/>
        <w:jc w:val="left"/>
        <w:rPr>
          <w:rFonts w:ascii="黑体" w:eastAsia="黑体" w:hAnsi="黑体"/>
        </w:rPr>
      </w:pPr>
      <w:r w:rsidRPr="004C7550">
        <w:rPr>
          <w:rFonts w:ascii="黑体" w:eastAsia="黑体" w:hAnsi="黑体" w:hint="eastAsia"/>
        </w:rPr>
        <w:t>表7</w:t>
      </w:r>
      <w:r w:rsidR="00E95232">
        <w:rPr>
          <w:rFonts w:ascii="黑体" w:eastAsia="黑体" w:hAnsi="黑体" w:hint="eastAsia"/>
        </w:rPr>
        <w:t xml:space="preserve">  </w:t>
      </w:r>
      <w:r w:rsidRPr="004C7550">
        <w:rPr>
          <w:rFonts w:ascii="黑体" w:eastAsia="黑体" w:hAnsi="黑体" w:hint="eastAsia"/>
        </w:rPr>
        <w:t xml:space="preserve">窗外形尺寸允许偏差 </w:t>
      </w:r>
      <w:r w:rsidR="00E95232">
        <w:rPr>
          <w:rFonts w:ascii="黑体" w:eastAsia="黑体" w:hAnsi="黑体" w:hint="eastAsia"/>
        </w:rPr>
        <w:tab/>
      </w:r>
      <w:r w:rsidR="00E95232">
        <w:rPr>
          <w:rFonts w:ascii="黑体" w:eastAsia="黑体" w:hAnsi="黑体" w:hint="eastAsia"/>
        </w:rPr>
        <w:tab/>
      </w:r>
      <w:r w:rsidR="00E95232">
        <w:rPr>
          <w:rFonts w:ascii="黑体" w:eastAsia="黑体" w:hAnsi="黑体" w:hint="eastAsia"/>
        </w:rPr>
        <w:tab/>
      </w:r>
      <w:r w:rsidR="00E95232">
        <w:rPr>
          <w:rFonts w:ascii="黑体" w:eastAsia="黑体" w:hAnsi="黑体" w:hint="eastAsia"/>
        </w:rPr>
        <w:tab/>
      </w:r>
      <w:r w:rsidR="00E95232">
        <w:rPr>
          <w:rFonts w:ascii="黑体" w:eastAsia="黑体" w:hAnsi="黑体" w:hint="eastAsia"/>
        </w:rPr>
        <w:tab/>
      </w:r>
      <w:r w:rsidR="00E95232">
        <w:rPr>
          <w:rFonts w:ascii="黑体" w:eastAsia="黑体" w:hAnsi="黑体" w:hint="eastAsia"/>
        </w:rPr>
        <w:tab/>
        <w:t xml:space="preserve"> </w:t>
      </w:r>
      <w:r w:rsidRPr="004C7550">
        <w:rPr>
          <w:rFonts w:ascii="黑体" w:eastAsia="黑体" w:hAnsi="黑体" w:hint="eastAsia"/>
        </w:rPr>
        <w:t>单位为毫米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9864EB" w:rsidTr="00E165F4">
        <w:tc>
          <w:tcPr>
            <w:tcW w:w="197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项目</w:t>
            </w:r>
          </w:p>
        </w:tc>
        <w:tc>
          <w:tcPr>
            <w:tcW w:w="3942"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窗框宽度或高度</w:t>
            </w:r>
          </w:p>
        </w:tc>
        <w:tc>
          <w:tcPr>
            <w:tcW w:w="3942"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窗扇宽度或高度</w:t>
            </w:r>
          </w:p>
        </w:tc>
      </w:tr>
      <w:tr w:rsidR="009864EB" w:rsidTr="00E165F4">
        <w:tc>
          <w:tcPr>
            <w:tcW w:w="197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尺寸范围</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≤1500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1500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≤1</w:t>
            </w:r>
            <w:r w:rsidRPr="00F85601">
              <w:rPr>
                <w:rFonts w:ascii="宋体" w:hAnsi="宋体"/>
                <w:szCs w:val="21"/>
              </w:rPr>
              <w:t>0</w:t>
            </w:r>
            <w:r w:rsidRPr="00F85601">
              <w:rPr>
                <w:rFonts w:ascii="宋体" w:hAnsi="宋体" w:hint="eastAsia"/>
                <w:szCs w:val="21"/>
              </w:rPr>
              <w:t>00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10</w:t>
            </w:r>
            <w:r w:rsidRPr="00F85601">
              <w:rPr>
                <w:rFonts w:ascii="宋体" w:hAnsi="宋体" w:hint="eastAsia"/>
                <w:szCs w:val="21"/>
              </w:rPr>
              <w:t>00</w:t>
            </w:r>
          </w:p>
        </w:tc>
      </w:tr>
      <w:tr w:rsidR="009864EB" w:rsidTr="00E165F4">
        <w:tc>
          <w:tcPr>
            <w:tcW w:w="197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允许偏差值</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w:t>
            </w:r>
            <w:r w:rsidRPr="00F85601">
              <w:rPr>
                <w:rFonts w:ascii="宋体" w:hAnsi="宋体" w:hint="eastAsia"/>
                <w:szCs w:val="21"/>
              </w:rPr>
              <w:t>.</w:t>
            </w:r>
            <w:r w:rsidRPr="00F85601">
              <w:rPr>
                <w:rFonts w:ascii="宋体" w:hAnsi="宋体"/>
                <w:szCs w:val="21"/>
              </w:rPr>
              <w:t>5</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2.0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w:t>
            </w:r>
            <w:r w:rsidRPr="00F85601">
              <w:rPr>
                <w:rFonts w:ascii="宋体" w:hAnsi="宋体" w:hint="eastAsia"/>
                <w:szCs w:val="21"/>
              </w:rPr>
              <w:t>.</w:t>
            </w:r>
            <w:r w:rsidRPr="00F85601">
              <w:rPr>
                <w:rFonts w:ascii="宋体" w:hAnsi="宋体"/>
                <w:szCs w:val="21"/>
              </w:rPr>
              <w:t>5</w:t>
            </w:r>
          </w:p>
        </w:tc>
      </w:tr>
      <w:tr w:rsidR="009864EB" w:rsidTr="00E165F4">
        <w:tc>
          <w:tcPr>
            <w:tcW w:w="1970" w:type="dxa"/>
            <w:shd w:val="clear" w:color="auto" w:fill="auto"/>
            <w:vAlign w:val="center"/>
          </w:tcPr>
          <w:p w:rsidR="009864EB" w:rsidRPr="00F85601" w:rsidRDefault="009864EB" w:rsidP="00EA5922">
            <w:pPr>
              <w:jc w:val="center"/>
              <w:rPr>
                <w:rFonts w:ascii="宋体" w:hAnsi="宋体"/>
                <w:szCs w:val="21"/>
              </w:rPr>
            </w:pPr>
            <w:r w:rsidRPr="00F85601">
              <w:rPr>
                <w:rFonts w:ascii="宋体" w:hAnsi="宋体" w:hint="eastAsia"/>
                <w:szCs w:val="21"/>
              </w:rPr>
              <w:t>对角线尺寸差</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≤2.0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3</w:t>
            </w:r>
            <w:r w:rsidRPr="00F85601">
              <w:rPr>
                <w:rFonts w:ascii="宋体" w:hAnsi="宋体" w:hint="eastAsia"/>
                <w:szCs w:val="21"/>
              </w:rPr>
              <w:t>.0</w:t>
            </w:r>
          </w:p>
        </w:tc>
        <w:tc>
          <w:tcPr>
            <w:tcW w:w="3942"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2</w:t>
            </w:r>
            <w:r w:rsidRPr="00F85601">
              <w:rPr>
                <w:rFonts w:ascii="宋体" w:hAnsi="宋体" w:hint="eastAsia"/>
                <w:szCs w:val="21"/>
              </w:rPr>
              <w:t>.0</w:t>
            </w:r>
          </w:p>
        </w:tc>
      </w:tr>
    </w:tbl>
    <w:p w:rsidR="009864EB" w:rsidRDefault="009864EB" w:rsidP="009864EB">
      <w:pPr>
        <w:pStyle w:val="aff1"/>
        <w:ind w:firstLine="420"/>
      </w:pPr>
    </w:p>
    <w:p w:rsidR="009864EB" w:rsidRDefault="009864EB" w:rsidP="008E42EC">
      <w:pPr>
        <w:pStyle w:val="afe"/>
        <w:numPr>
          <w:ilvl w:val="3"/>
          <w:numId w:val="8"/>
        </w:numPr>
        <w:tabs>
          <w:tab w:val="clear" w:pos="1305"/>
        </w:tabs>
        <w:jc w:val="both"/>
        <w:rPr>
          <w:rFonts w:ascii="宋体" w:eastAsia="宋体" w:hAnsi="宋体"/>
          <w:bCs/>
          <w:noProof/>
          <w:szCs w:val="21"/>
        </w:rPr>
      </w:pPr>
      <w:r w:rsidRPr="008716C2">
        <w:rPr>
          <w:rFonts w:ascii="宋体" w:eastAsia="宋体" w:hAnsi="宋体" w:hint="eastAsia"/>
          <w:bCs/>
          <w:noProof/>
          <w:kern w:val="2"/>
        </w:rPr>
        <w:t>门</w:t>
      </w:r>
      <w:bookmarkStart w:id="41" w:name="_Hlk76918926"/>
      <w:r w:rsidRPr="008716C2">
        <w:rPr>
          <w:rFonts w:ascii="宋体" w:eastAsia="宋体" w:hAnsi="宋体" w:hint="eastAsia"/>
          <w:bCs/>
          <w:noProof/>
          <w:kern w:val="2"/>
        </w:rPr>
        <w:t>外形尺寸允许偏差应符合表</w:t>
      </w:r>
      <w:r>
        <w:rPr>
          <w:rFonts w:ascii="宋体" w:eastAsia="宋体" w:hAnsi="宋体"/>
          <w:bCs/>
          <w:noProof/>
          <w:szCs w:val="21"/>
        </w:rPr>
        <w:t>8</w:t>
      </w:r>
      <w:r w:rsidRPr="007218B7">
        <w:rPr>
          <w:rFonts w:ascii="宋体" w:eastAsia="宋体" w:hAnsi="宋体" w:hint="eastAsia"/>
          <w:bCs/>
          <w:noProof/>
          <w:szCs w:val="21"/>
        </w:rPr>
        <w:t>的规定</w:t>
      </w:r>
      <w:bookmarkEnd w:id="41"/>
      <w:r>
        <w:rPr>
          <w:rFonts w:ascii="宋体" w:eastAsia="宋体" w:hAnsi="宋体" w:hint="eastAsia"/>
          <w:bCs/>
          <w:noProof/>
          <w:szCs w:val="21"/>
        </w:rPr>
        <w:t>。</w:t>
      </w:r>
    </w:p>
    <w:p w:rsidR="009864EB" w:rsidRPr="004C7550" w:rsidRDefault="009864EB" w:rsidP="00E95232">
      <w:pPr>
        <w:ind w:leftChars="1400" w:left="2940" w:firstLineChars="300" w:firstLine="630"/>
        <w:jc w:val="left"/>
        <w:rPr>
          <w:rFonts w:ascii="黑体" w:eastAsia="黑体" w:hAnsi="黑体"/>
        </w:rPr>
      </w:pPr>
      <w:r w:rsidRPr="004C7550">
        <w:rPr>
          <w:rFonts w:ascii="黑体" w:eastAsia="黑体" w:hAnsi="黑体" w:hint="eastAsia"/>
        </w:rPr>
        <w:t>表</w:t>
      </w:r>
      <w:r w:rsidRPr="004C7550">
        <w:rPr>
          <w:rFonts w:ascii="黑体" w:eastAsia="黑体" w:hAnsi="黑体"/>
        </w:rPr>
        <w:t xml:space="preserve">8  </w:t>
      </w:r>
      <w:r w:rsidRPr="004C7550">
        <w:rPr>
          <w:rFonts w:ascii="黑体" w:eastAsia="黑体" w:hAnsi="黑体" w:hint="eastAsia"/>
        </w:rPr>
        <w:t xml:space="preserve">门外形尺寸允许偏差 </w:t>
      </w:r>
      <w:r w:rsidR="00E95232">
        <w:rPr>
          <w:rFonts w:ascii="黑体" w:eastAsia="黑体" w:hAnsi="黑体" w:hint="eastAsia"/>
        </w:rPr>
        <w:t xml:space="preserve">                       </w:t>
      </w:r>
      <w:r w:rsidRPr="004C7550">
        <w:rPr>
          <w:rFonts w:ascii="黑体" w:eastAsia="黑体" w:hAnsi="黑体" w:hint="eastAsia"/>
        </w:rPr>
        <w:t>单位为毫米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9864EB" w:rsidRPr="00FB6EB1" w:rsidTr="00E165F4">
        <w:tc>
          <w:tcPr>
            <w:tcW w:w="197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项目</w:t>
            </w:r>
          </w:p>
        </w:tc>
        <w:tc>
          <w:tcPr>
            <w:tcW w:w="3942"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门框宽度或高度</w:t>
            </w:r>
          </w:p>
        </w:tc>
        <w:tc>
          <w:tcPr>
            <w:tcW w:w="3942"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门扇宽度或高度</w:t>
            </w:r>
          </w:p>
        </w:tc>
      </w:tr>
      <w:tr w:rsidR="009864EB" w:rsidRPr="00FB6EB1" w:rsidTr="00E165F4">
        <w:tc>
          <w:tcPr>
            <w:tcW w:w="197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尺寸范围</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≤1500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1500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20</w:t>
            </w:r>
            <w:r w:rsidRPr="00F85601">
              <w:rPr>
                <w:rFonts w:ascii="宋体" w:hAnsi="宋体" w:hint="eastAsia"/>
                <w:szCs w:val="21"/>
              </w:rPr>
              <w:t>00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20</w:t>
            </w:r>
            <w:r w:rsidRPr="00F85601">
              <w:rPr>
                <w:rFonts w:ascii="宋体" w:hAnsi="宋体" w:hint="eastAsia"/>
                <w:szCs w:val="21"/>
              </w:rPr>
              <w:t>00</w:t>
            </w:r>
          </w:p>
        </w:tc>
      </w:tr>
      <w:tr w:rsidR="009864EB" w:rsidRPr="00FB6EB1" w:rsidTr="00E165F4">
        <w:tc>
          <w:tcPr>
            <w:tcW w:w="197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允许偏差值</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w:t>
            </w:r>
            <w:r w:rsidRPr="00F85601">
              <w:rPr>
                <w:rFonts w:ascii="宋体" w:hAnsi="宋体" w:hint="eastAsia"/>
                <w:szCs w:val="21"/>
              </w:rPr>
              <w:t>.</w:t>
            </w:r>
            <w:r w:rsidRPr="00F85601">
              <w:rPr>
                <w:rFonts w:ascii="宋体" w:hAnsi="宋体"/>
                <w:szCs w:val="21"/>
              </w:rPr>
              <w:t>5</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2.0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1</w:t>
            </w:r>
            <w:r w:rsidRPr="00F85601">
              <w:rPr>
                <w:rFonts w:ascii="宋体" w:hAnsi="宋体" w:hint="eastAsia"/>
                <w:szCs w:val="21"/>
              </w:rPr>
              <w:t>.</w:t>
            </w:r>
            <w:r w:rsidRPr="00F85601">
              <w:rPr>
                <w:rFonts w:ascii="宋体" w:hAnsi="宋体"/>
                <w:szCs w:val="21"/>
              </w:rPr>
              <w:t>5</w:t>
            </w:r>
          </w:p>
        </w:tc>
      </w:tr>
      <w:tr w:rsidR="009864EB" w:rsidRPr="00FB6EB1" w:rsidTr="00E165F4">
        <w:tc>
          <w:tcPr>
            <w:tcW w:w="1970" w:type="dxa"/>
            <w:shd w:val="clear" w:color="auto" w:fill="auto"/>
            <w:vAlign w:val="center"/>
          </w:tcPr>
          <w:p w:rsidR="009864EB" w:rsidRPr="00F85601" w:rsidRDefault="009864EB" w:rsidP="00EA5922">
            <w:pPr>
              <w:jc w:val="center"/>
              <w:rPr>
                <w:rFonts w:ascii="宋体" w:hAnsi="宋体"/>
                <w:szCs w:val="21"/>
              </w:rPr>
            </w:pPr>
            <w:r w:rsidRPr="00F85601">
              <w:rPr>
                <w:rFonts w:ascii="宋体" w:hAnsi="宋体" w:hint="eastAsia"/>
                <w:szCs w:val="21"/>
              </w:rPr>
              <w:t>对角线尺寸差</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≤2.0</w:t>
            </w:r>
          </w:p>
        </w:tc>
        <w:tc>
          <w:tcPr>
            <w:tcW w:w="19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3</w:t>
            </w:r>
            <w:r w:rsidRPr="00F85601">
              <w:rPr>
                <w:rFonts w:ascii="宋体" w:hAnsi="宋体" w:hint="eastAsia"/>
                <w:szCs w:val="21"/>
              </w:rPr>
              <w:t>.0</w:t>
            </w:r>
          </w:p>
        </w:tc>
        <w:tc>
          <w:tcPr>
            <w:tcW w:w="3942"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2</w:t>
            </w:r>
            <w:r w:rsidRPr="00F85601">
              <w:rPr>
                <w:rFonts w:ascii="宋体" w:hAnsi="宋体" w:hint="eastAsia"/>
                <w:szCs w:val="21"/>
              </w:rPr>
              <w:t>.0</w:t>
            </w:r>
          </w:p>
        </w:tc>
      </w:tr>
    </w:tbl>
    <w:p w:rsidR="008716C2" w:rsidRDefault="008716C2" w:rsidP="008E42EC">
      <w:pPr>
        <w:pStyle w:val="afe"/>
        <w:tabs>
          <w:tab w:val="clear" w:pos="360"/>
          <w:tab w:val="clear" w:pos="1305"/>
        </w:tabs>
        <w:ind w:left="0" w:firstLine="0"/>
        <w:jc w:val="both"/>
        <w:rPr>
          <w:rFonts w:ascii="宋体" w:eastAsia="宋体" w:hAnsi="宋体"/>
          <w:bCs/>
          <w:noProof/>
          <w:kern w:val="2"/>
          <w:szCs w:val="21"/>
        </w:rPr>
      </w:pPr>
    </w:p>
    <w:p w:rsidR="009864EB" w:rsidRPr="00E95232" w:rsidRDefault="009864EB" w:rsidP="008E42EC">
      <w:pPr>
        <w:pStyle w:val="afe"/>
        <w:numPr>
          <w:ilvl w:val="3"/>
          <w:numId w:val="8"/>
        </w:numPr>
        <w:tabs>
          <w:tab w:val="clear" w:pos="1305"/>
        </w:tabs>
        <w:jc w:val="both"/>
        <w:rPr>
          <w:rFonts w:ascii="宋体" w:eastAsia="宋体" w:hAnsi="宋体"/>
          <w:bCs/>
          <w:noProof/>
          <w:kern w:val="2"/>
          <w:szCs w:val="21"/>
        </w:rPr>
      </w:pPr>
      <w:r w:rsidRPr="008716C2">
        <w:rPr>
          <w:rFonts w:ascii="宋体" w:eastAsia="宋体" w:hAnsi="宋体" w:hint="eastAsia"/>
          <w:bCs/>
          <w:noProof/>
          <w:kern w:val="2"/>
        </w:rPr>
        <w:t>相邻两构件焊接处同一平面高低差不应大于</w:t>
      </w:r>
      <w:r w:rsidRPr="00E95232">
        <w:rPr>
          <w:rFonts w:ascii="宋体" w:eastAsia="宋体" w:hAnsi="宋体" w:hint="eastAsia"/>
          <w:bCs/>
          <w:noProof/>
          <w:kern w:val="2"/>
          <w:szCs w:val="21"/>
        </w:rPr>
        <w:t>0</w:t>
      </w:r>
      <w:r w:rsidRPr="00E95232">
        <w:rPr>
          <w:rFonts w:ascii="宋体" w:eastAsia="宋体" w:hAnsi="宋体"/>
          <w:bCs/>
          <w:noProof/>
          <w:kern w:val="2"/>
          <w:szCs w:val="21"/>
        </w:rPr>
        <w:t>.4mm</w:t>
      </w:r>
      <w:r w:rsidRPr="00E95232">
        <w:rPr>
          <w:rFonts w:ascii="宋体" w:eastAsia="宋体" w:hAnsi="宋体" w:hint="eastAsia"/>
          <w:bCs/>
          <w:noProof/>
          <w:kern w:val="2"/>
          <w:szCs w:val="21"/>
        </w:rPr>
        <w:t>。</w:t>
      </w:r>
    </w:p>
    <w:p w:rsidR="009864EB" w:rsidRPr="00E95232" w:rsidRDefault="009864EB" w:rsidP="008E42EC">
      <w:pPr>
        <w:pStyle w:val="afe"/>
        <w:numPr>
          <w:ilvl w:val="3"/>
          <w:numId w:val="8"/>
        </w:numPr>
        <w:tabs>
          <w:tab w:val="clear" w:pos="1305"/>
        </w:tabs>
        <w:jc w:val="both"/>
        <w:rPr>
          <w:rFonts w:ascii="宋体" w:eastAsia="宋体" w:hAnsi="宋体"/>
          <w:bCs/>
          <w:noProof/>
          <w:kern w:val="2"/>
          <w:szCs w:val="21"/>
        </w:rPr>
      </w:pPr>
      <w:r w:rsidRPr="008716C2">
        <w:rPr>
          <w:rFonts w:ascii="宋体" w:eastAsia="宋体" w:hAnsi="宋体" w:hint="eastAsia"/>
          <w:bCs/>
          <w:noProof/>
          <w:kern w:val="2"/>
        </w:rPr>
        <w:t>外平开窗</w:t>
      </w:r>
      <w:r w:rsidRPr="00E95232">
        <w:rPr>
          <w:rFonts w:ascii="宋体" w:eastAsia="宋体" w:hAnsi="宋体" w:hint="eastAsia"/>
          <w:bCs/>
          <w:noProof/>
          <w:kern w:val="2"/>
          <w:szCs w:val="21"/>
        </w:rPr>
        <w:t>、上悬窗、内平开窗、内平开下悬窗、下悬窗、中悬窗关闭时，窗框、窗扇四周的配合间隙c不应小于4</w:t>
      </w:r>
      <w:r w:rsidRPr="00E95232">
        <w:rPr>
          <w:rFonts w:ascii="宋体" w:eastAsia="宋体" w:hAnsi="宋体"/>
          <w:bCs/>
          <w:noProof/>
          <w:kern w:val="2"/>
          <w:szCs w:val="21"/>
        </w:rPr>
        <w:t>mm</w:t>
      </w:r>
      <w:r w:rsidRPr="00E95232">
        <w:rPr>
          <w:rFonts w:ascii="宋体" w:eastAsia="宋体" w:hAnsi="宋体" w:hint="eastAsia"/>
          <w:bCs/>
          <w:noProof/>
          <w:kern w:val="2"/>
          <w:szCs w:val="21"/>
        </w:rPr>
        <w:t>（见图4和图5），允许偏差为±</w:t>
      </w:r>
      <w:r w:rsidRPr="00E95232">
        <w:rPr>
          <w:rFonts w:ascii="宋体" w:eastAsia="宋体" w:hAnsi="宋体"/>
          <w:bCs/>
          <w:noProof/>
          <w:kern w:val="2"/>
          <w:szCs w:val="21"/>
        </w:rPr>
        <w:t>0.5</w:t>
      </w:r>
      <w:r w:rsidRPr="00E95232">
        <w:rPr>
          <w:rFonts w:ascii="宋体" w:eastAsia="宋体" w:hAnsi="宋体" w:hint="eastAsia"/>
          <w:bCs/>
          <w:noProof/>
          <w:kern w:val="2"/>
          <w:szCs w:val="21"/>
        </w:rPr>
        <w:t>mm。</w:t>
      </w:r>
    </w:p>
    <w:p w:rsidR="009864EB" w:rsidRPr="00E95232" w:rsidRDefault="009864EB" w:rsidP="008E42EC">
      <w:pPr>
        <w:pStyle w:val="afe"/>
        <w:numPr>
          <w:ilvl w:val="3"/>
          <w:numId w:val="8"/>
        </w:numPr>
        <w:tabs>
          <w:tab w:val="clear" w:pos="1305"/>
        </w:tabs>
        <w:jc w:val="both"/>
        <w:rPr>
          <w:rFonts w:ascii="宋体" w:eastAsia="宋体" w:hAnsi="宋体"/>
          <w:bCs/>
          <w:noProof/>
          <w:kern w:val="2"/>
          <w:szCs w:val="21"/>
        </w:rPr>
      </w:pPr>
      <w:r w:rsidRPr="008716C2">
        <w:rPr>
          <w:rFonts w:ascii="宋体" w:eastAsia="宋体" w:hAnsi="宋体" w:hint="eastAsia"/>
          <w:bCs/>
          <w:noProof/>
          <w:kern w:val="2"/>
        </w:rPr>
        <w:lastRenderedPageBreak/>
        <w:t>外平开窗</w:t>
      </w:r>
      <w:r w:rsidRPr="00E95232">
        <w:rPr>
          <w:rFonts w:ascii="宋体" w:eastAsia="宋体" w:hAnsi="宋体" w:hint="eastAsia"/>
          <w:bCs/>
          <w:noProof/>
          <w:kern w:val="2"/>
          <w:szCs w:val="21"/>
        </w:rPr>
        <w:t>、上悬窗、内平开窗、内平开下悬窗、下悬窗、中悬窗窗扇与窗框搭接量b最小实测值不应小于6mm，允许偏差±1mm（见图4和图5）。</w:t>
      </w:r>
    </w:p>
    <w:p w:rsidR="009864EB" w:rsidRPr="00E95232" w:rsidRDefault="009864EB" w:rsidP="008E42EC">
      <w:pPr>
        <w:pStyle w:val="afe"/>
        <w:numPr>
          <w:ilvl w:val="3"/>
          <w:numId w:val="8"/>
        </w:numPr>
        <w:tabs>
          <w:tab w:val="clear" w:pos="1305"/>
        </w:tabs>
        <w:jc w:val="both"/>
        <w:rPr>
          <w:rFonts w:ascii="宋体" w:eastAsia="宋体" w:hAnsi="宋体"/>
          <w:bCs/>
          <w:noProof/>
          <w:kern w:val="2"/>
          <w:szCs w:val="21"/>
        </w:rPr>
      </w:pPr>
      <w:r w:rsidRPr="008716C2">
        <w:rPr>
          <w:rFonts w:ascii="宋体" w:eastAsia="宋体" w:hAnsi="宋体" w:hint="eastAsia"/>
          <w:bCs/>
          <w:noProof/>
          <w:kern w:val="2"/>
        </w:rPr>
        <w:t>外平开门</w:t>
      </w:r>
      <w:r w:rsidRPr="00E95232">
        <w:rPr>
          <w:rFonts w:ascii="宋体" w:eastAsia="宋体" w:hAnsi="宋体" w:hint="eastAsia"/>
          <w:bCs/>
          <w:noProof/>
          <w:kern w:val="2"/>
          <w:szCs w:val="21"/>
        </w:rPr>
        <w:t>、内平开门、推拉下悬门、折叠门关闭时，门框、门扇四周的配合间隙c不应小于4 mm（</w:t>
      </w:r>
      <w:r w:rsidRPr="00E95232">
        <w:rPr>
          <w:rFonts w:ascii="宋体" w:eastAsia="宋体" w:hAnsi="宋体"/>
          <w:bCs/>
          <w:noProof/>
          <w:kern w:val="2"/>
          <w:szCs w:val="21"/>
        </w:rPr>
        <w:t>见图</w:t>
      </w:r>
      <w:r w:rsidR="00D45E22" w:rsidRPr="00E95232">
        <w:rPr>
          <w:rFonts w:ascii="宋体" w:eastAsia="宋体" w:hAnsi="宋体"/>
          <w:bCs/>
          <w:noProof/>
          <w:kern w:val="2"/>
          <w:szCs w:val="21"/>
        </w:rPr>
        <w:t>6</w:t>
      </w:r>
      <w:r w:rsidRPr="00E95232">
        <w:rPr>
          <w:rFonts w:ascii="宋体" w:eastAsia="宋体" w:hAnsi="宋体" w:hint="eastAsia"/>
          <w:bCs/>
          <w:noProof/>
          <w:kern w:val="2"/>
          <w:szCs w:val="21"/>
        </w:rPr>
        <w:t>和</w:t>
      </w:r>
      <w:r w:rsidRPr="00E95232">
        <w:rPr>
          <w:rFonts w:ascii="宋体" w:eastAsia="宋体" w:hAnsi="宋体"/>
          <w:bCs/>
          <w:noProof/>
          <w:kern w:val="2"/>
          <w:szCs w:val="21"/>
        </w:rPr>
        <w:t>图</w:t>
      </w:r>
      <w:r w:rsidR="00D45E22" w:rsidRPr="00E95232">
        <w:rPr>
          <w:rFonts w:ascii="宋体" w:eastAsia="宋体" w:hAnsi="宋体"/>
          <w:bCs/>
          <w:noProof/>
          <w:kern w:val="2"/>
          <w:szCs w:val="21"/>
        </w:rPr>
        <w:t>7</w:t>
      </w:r>
      <w:r w:rsidRPr="00E95232">
        <w:rPr>
          <w:rFonts w:ascii="宋体" w:eastAsia="宋体" w:hAnsi="宋体" w:hint="eastAsia"/>
          <w:bCs/>
          <w:noProof/>
          <w:kern w:val="2"/>
          <w:szCs w:val="21"/>
        </w:rPr>
        <w:t>），允许偏差为±</w:t>
      </w:r>
      <w:r w:rsidRPr="00E95232">
        <w:rPr>
          <w:rFonts w:ascii="宋体" w:eastAsia="宋体" w:hAnsi="宋体"/>
          <w:bCs/>
          <w:noProof/>
          <w:kern w:val="2"/>
          <w:szCs w:val="21"/>
        </w:rPr>
        <w:t>0.5</w:t>
      </w:r>
      <w:r w:rsidRPr="00E95232">
        <w:rPr>
          <w:rFonts w:ascii="宋体" w:eastAsia="宋体" w:hAnsi="宋体" w:hint="eastAsia"/>
          <w:bCs/>
          <w:noProof/>
          <w:kern w:val="2"/>
          <w:szCs w:val="21"/>
        </w:rPr>
        <w:t>mm</w:t>
      </w:r>
      <w:r w:rsidRPr="00E95232">
        <w:rPr>
          <w:rFonts w:ascii="宋体" w:eastAsia="宋体" w:hAnsi="宋体"/>
          <w:bCs/>
          <w:noProof/>
          <w:kern w:val="2"/>
          <w:szCs w:val="21"/>
        </w:rPr>
        <w:t>。</w:t>
      </w:r>
    </w:p>
    <w:p w:rsidR="009864EB" w:rsidRDefault="009864EB" w:rsidP="008E42EC">
      <w:pPr>
        <w:pStyle w:val="afe"/>
        <w:numPr>
          <w:ilvl w:val="3"/>
          <w:numId w:val="8"/>
        </w:numPr>
        <w:tabs>
          <w:tab w:val="clear" w:pos="1305"/>
        </w:tabs>
        <w:jc w:val="both"/>
        <w:rPr>
          <w:rFonts w:ascii="宋体" w:eastAsia="宋体" w:hAnsi="宋体"/>
          <w:bCs/>
          <w:noProof/>
          <w:kern w:val="2"/>
          <w:szCs w:val="21"/>
        </w:rPr>
      </w:pPr>
      <w:r w:rsidRPr="008716C2">
        <w:rPr>
          <w:rFonts w:ascii="宋体" w:eastAsia="宋体" w:hAnsi="宋体" w:hint="eastAsia"/>
          <w:bCs/>
          <w:noProof/>
          <w:kern w:val="2"/>
        </w:rPr>
        <w:t>外平开门</w:t>
      </w:r>
      <w:r w:rsidRPr="00E95232">
        <w:rPr>
          <w:rFonts w:ascii="宋体" w:eastAsia="宋体" w:hAnsi="宋体" w:hint="eastAsia"/>
          <w:bCs/>
          <w:noProof/>
          <w:kern w:val="2"/>
          <w:szCs w:val="21"/>
        </w:rPr>
        <w:t>、内平开门、内平开下悬门、推拉下悬门、折叠门门扇与门框搭接量b最小实测值不应小于6mm（见图</w:t>
      </w:r>
      <w:r w:rsidR="00D45E22" w:rsidRPr="00E95232">
        <w:rPr>
          <w:rFonts w:ascii="宋体" w:eastAsia="宋体" w:hAnsi="宋体"/>
          <w:bCs/>
          <w:noProof/>
          <w:kern w:val="2"/>
          <w:szCs w:val="21"/>
        </w:rPr>
        <w:t>6</w:t>
      </w:r>
      <w:r w:rsidR="00D45E22" w:rsidRPr="00E95232">
        <w:rPr>
          <w:rFonts w:ascii="宋体" w:eastAsia="宋体" w:hAnsi="宋体" w:hint="eastAsia"/>
          <w:bCs/>
          <w:noProof/>
          <w:kern w:val="2"/>
          <w:szCs w:val="21"/>
        </w:rPr>
        <w:t>和</w:t>
      </w:r>
      <w:r w:rsidRPr="00E95232">
        <w:rPr>
          <w:rFonts w:ascii="宋体" w:eastAsia="宋体" w:hAnsi="宋体" w:hint="eastAsia"/>
          <w:bCs/>
          <w:noProof/>
          <w:kern w:val="2"/>
          <w:szCs w:val="21"/>
        </w:rPr>
        <w:t>图</w:t>
      </w:r>
      <w:r w:rsidR="00D45E22" w:rsidRPr="00E95232">
        <w:rPr>
          <w:rFonts w:ascii="宋体" w:eastAsia="宋体" w:hAnsi="宋体"/>
          <w:bCs/>
          <w:noProof/>
          <w:kern w:val="2"/>
          <w:szCs w:val="21"/>
        </w:rPr>
        <w:t>7</w:t>
      </w:r>
      <w:r w:rsidRPr="00E95232">
        <w:rPr>
          <w:rFonts w:ascii="宋体" w:eastAsia="宋体" w:hAnsi="宋体" w:hint="eastAsia"/>
          <w:bCs/>
          <w:noProof/>
          <w:kern w:val="2"/>
          <w:szCs w:val="21"/>
        </w:rPr>
        <w:t>），允许偏差±1.0。</w:t>
      </w:r>
    </w:p>
    <w:p w:rsidR="00E95232" w:rsidRDefault="00E95232" w:rsidP="00E95232"/>
    <w:p w:rsidR="00E95232" w:rsidRPr="00E95232" w:rsidRDefault="00E95232" w:rsidP="00E95232"/>
    <w:p w:rsidR="009864EB" w:rsidRDefault="009864EB" w:rsidP="009864EB">
      <w:pPr>
        <w:jc w:val="center"/>
        <w:rPr>
          <w:rFonts w:ascii="微软雅黑" w:eastAsia="微软雅黑" w:hAnsi="微软雅黑"/>
          <w:sz w:val="18"/>
          <w:szCs w:val="18"/>
        </w:rPr>
      </w:pPr>
      <w:r w:rsidRPr="007A772C">
        <w:rPr>
          <w:rFonts w:ascii="微软雅黑" w:eastAsia="微软雅黑" w:hAnsi="微软雅黑"/>
          <w:noProof/>
          <w:sz w:val="18"/>
          <w:szCs w:val="18"/>
        </w:rPr>
        <w:drawing>
          <wp:inline distT="0" distB="0" distL="0" distR="0">
            <wp:extent cx="1771200" cy="2332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3"/>
                    <pic:cNvPicPr>
                      <a:picLocks noChangeAspect="1" noChangeArrowheads="1"/>
                    </pic:cNvPicPr>
                  </pic:nvPicPr>
                  <pic:blipFill>
                    <a:blip r:embed="rId19" cstate="print">
                      <a:extLst>
                        <a:ext uri="{28A0092B-C50C-407E-A947-70E740481C1C}">
                          <a14:useLocalDpi xmlns:a14="http://schemas.microsoft.com/office/drawing/2010/main" val="0"/>
                        </a:ext>
                      </a:extLst>
                    </a:blip>
                    <a:srcRect b="2703"/>
                    <a:stretch>
                      <a:fillRect/>
                    </a:stretch>
                  </pic:blipFill>
                  <pic:spPr bwMode="auto">
                    <a:xfrm>
                      <a:off x="0" y="0"/>
                      <a:ext cx="1771200" cy="2332800"/>
                    </a:xfrm>
                    <a:prstGeom prst="rect">
                      <a:avLst/>
                    </a:prstGeom>
                    <a:noFill/>
                    <a:ln>
                      <a:noFill/>
                    </a:ln>
                  </pic:spPr>
                </pic:pic>
              </a:graphicData>
            </a:graphic>
          </wp:inline>
        </w:drawing>
      </w:r>
      <w:r w:rsidR="00E95232">
        <w:rPr>
          <w:rFonts w:ascii="微软雅黑" w:eastAsia="微软雅黑" w:hAnsi="微软雅黑" w:hint="eastAsia"/>
          <w:noProof/>
          <w:sz w:val="18"/>
          <w:szCs w:val="18"/>
        </w:rPr>
        <w:t xml:space="preserve">                </w:t>
      </w:r>
      <w:r w:rsidR="00E95232" w:rsidRPr="00E95232">
        <w:rPr>
          <w:rFonts w:ascii="微软雅黑" w:eastAsia="微软雅黑" w:hAnsi="微软雅黑"/>
          <w:noProof/>
          <w:sz w:val="18"/>
          <w:szCs w:val="18"/>
        </w:rPr>
        <w:drawing>
          <wp:inline distT="0" distB="0" distL="0" distR="0">
            <wp:extent cx="1352286" cy="2274964"/>
            <wp:effectExtent l="19050" t="0" r="264" b="0"/>
            <wp:docPr id="7" name="图片 7" descr="微信图片_202107121419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图片_202107121419493.png"/>
                    <pic:cNvPicPr>
                      <a:picLocks noChangeAspect="1" noChangeArrowheads="1"/>
                    </pic:cNvPicPr>
                  </pic:nvPicPr>
                  <pic:blipFill>
                    <a:blip r:embed="rId20" cstate="print"/>
                    <a:stretch>
                      <a:fillRect/>
                    </a:stretch>
                  </pic:blipFill>
                  <pic:spPr bwMode="auto">
                    <a:xfrm>
                      <a:off x="0" y="0"/>
                      <a:ext cx="1352286" cy="2274964"/>
                    </a:xfrm>
                    <a:prstGeom prst="rect">
                      <a:avLst/>
                    </a:prstGeom>
                    <a:noFill/>
                    <a:ln>
                      <a:noFill/>
                    </a:ln>
                  </pic:spPr>
                </pic:pic>
              </a:graphicData>
            </a:graphic>
          </wp:inline>
        </w:drawing>
      </w:r>
    </w:p>
    <w:p w:rsidR="009864EB" w:rsidRDefault="009864EB" w:rsidP="00E95232">
      <w:pPr>
        <w:ind w:firstLineChars="950" w:firstLine="1995"/>
        <w:jc w:val="left"/>
        <w:rPr>
          <w:rFonts w:ascii="黑体" w:eastAsia="黑体" w:hAnsi="黑体"/>
          <w:szCs w:val="21"/>
        </w:rPr>
      </w:pPr>
      <w:r w:rsidRPr="00D8382E">
        <w:rPr>
          <w:rFonts w:ascii="黑体" w:eastAsia="黑体" w:hAnsi="黑体"/>
          <w:szCs w:val="21"/>
        </w:rPr>
        <w:t>图</w:t>
      </w:r>
      <w:r w:rsidRPr="00D8382E">
        <w:rPr>
          <w:rFonts w:ascii="黑体" w:eastAsia="黑体" w:hAnsi="黑体" w:hint="eastAsia"/>
          <w:szCs w:val="21"/>
        </w:rPr>
        <w:t xml:space="preserve">4  内平开窗节点            </w:t>
      </w:r>
      <w:r w:rsidR="00E95232">
        <w:rPr>
          <w:rFonts w:ascii="黑体" w:eastAsia="黑体" w:hAnsi="黑体" w:hint="eastAsia"/>
          <w:szCs w:val="21"/>
        </w:rPr>
        <w:t xml:space="preserve">         </w:t>
      </w:r>
      <w:r w:rsidRPr="00D8382E">
        <w:rPr>
          <w:rFonts w:ascii="黑体" w:eastAsia="黑体" w:hAnsi="黑体" w:hint="eastAsia"/>
          <w:szCs w:val="21"/>
        </w:rPr>
        <w:t xml:space="preserve"> </w:t>
      </w:r>
      <w:r w:rsidR="00D45E22">
        <w:rPr>
          <w:rFonts w:ascii="黑体" w:eastAsia="黑体" w:hAnsi="黑体" w:hint="eastAsia"/>
          <w:szCs w:val="21"/>
        </w:rPr>
        <w:t>图5</w:t>
      </w:r>
      <w:r w:rsidRPr="00D8382E">
        <w:rPr>
          <w:rFonts w:ascii="黑体" w:eastAsia="黑体" w:hAnsi="黑体" w:hint="eastAsia"/>
          <w:szCs w:val="21"/>
        </w:rPr>
        <w:t xml:space="preserve"> 外平开窗节点</w:t>
      </w:r>
    </w:p>
    <w:p w:rsidR="00E95232" w:rsidRPr="00D8382E" w:rsidRDefault="00E95232" w:rsidP="00E95232">
      <w:pPr>
        <w:ind w:firstLineChars="950" w:firstLine="1995"/>
        <w:jc w:val="left"/>
        <w:rPr>
          <w:rFonts w:ascii="黑体" w:eastAsia="黑体" w:hAnsi="黑体"/>
          <w:szCs w:val="21"/>
        </w:rPr>
      </w:pPr>
    </w:p>
    <w:p w:rsidR="009864EB" w:rsidRPr="007A772C" w:rsidRDefault="009864EB" w:rsidP="009864EB">
      <w:pPr>
        <w:ind w:firstLineChars="200" w:firstLine="360"/>
        <w:rPr>
          <w:rFonts w:ascii="宋体" w:hAnsi="宋体"/>
          <w:sz w:val="18"/>
          <w:szCs w:val="18"/>
        </w:rPr>
      </w:pPr>
      <w:r w:rsidRPr="007A772C">
        <w:rPr>
          <w:rFonts w:ascii="宋体" w:hAnsi="宋体" w:hint="eastAsia"/>
          <w:sz w:val="18"/>
          <w:szCs w:val="18"/>
        </w:rPr>
        <w:t>说明：</w:t>
      </w:r>
    </w:p>
    <w:p w:rsidR="009864EB" w:rsidRPr="007A772C" w:rsidRDefault="00D45E22" w:rsidP="009864EB">
      <w:pPr>
        <w:ind w:firstLineChars="200" w:firstLine="360"/>
        <w:rPr>
          <w:rFonts w:ascii="宋体" w:hAnsi="宋体"/>
          <w:i/>
          <w:iCs/>
          <w:sz w:val="18"/>
          <w:szCs w:val="18"/>
        </w:rPr>
      </w:pPr>
      <w:r>
        <w:rPr>
          <w:rFonts w:ascii="宋体" w:hAnsi="宋体"/>
          <w:i/>
          <w:iCs/>
          <w:sz w:val="18"/>
          <w:szCs w:val="18"/>
        </w:rPr>
        <w:t>b</w:t>
      </w:r>
      <w:r w:rsidR="009864EB">
        <w:rPr>
          <w:rFonts w:ascii="宋体" w:hAnsi="宋体" w:hint="eastAsia"/>
          <w:i/>
          <w:iCs/>
          <w:sz w:val="18"/>
          <w:szCs w:val="18"/>
        </w:rPr>
        <w:t>——</w:t>
      </w:r>
      <w:r w:rsidR="009864EB" w:rsidRPr="007A772C">
        <w:rPr>
          <w:rFonts w:ascii="宋体" w:hAnsi="宋体" w:hint="eastAsia"/>
          <w:sz w:val="18"/>
          <w:szCs w:val="18"/>
        </w:rPr>
        <w:t>搭接量</w:t>
      </w:r>
    </w:p>
    <w:p w:rsidR="009864EB" w:rsidRPr="007A772C" w:rsidRDefault="009864EB" w:rsidP="009864EB">
      <w:pPr>
        <w:ind w:firstLineChars="200" w:firstLine="360"/>
        <w:rPr>
          <w:rFonts w:ascii="宋体" w:hAnsi="宋体"/>
          <w:sz w:val="18"/>
          <w:szCs w:val="18"/>
        </w:rPr>
      </w:pPr>
      <w:r w:rsidRPr="007A772C">
        <w:rPr>
          <w:rFonts w:ascii="宋体" w:hAnsi="宋体"/>
          <w:i/>
          <w:iCs/>
          <w:sz w:val="18"/>
          <w:szCs w:val="18"/>
        </w:rPr>
        <w:t>C</w:t>
      </w:r>
      <w:r>
        <w:rPr>
          <w:rFonts w:ascii="宋体" w:hAnsi="宋体" w:hint="eastAsia"/>
          <w:i/>
          <w:iCs/>
          <w:sz w:val="18"/>
          <w:szCs w:val="18"/>
        </w:rPr>
        <w:t>——</w:t>
      </w:r>
      <w:r w:rsidRPr="007A772C">
        <w:rPr>
          <w:rFonts w:ascii="宋体" w:hAnsi="宋体" w:hint="eastAsia"/>
          <w:sz w:val="18"/>
          <w:szCs w:val="18"/>
        </w:rPr>
        <w:t>配合间隙</w:t>
      </w:r>
    </w:p>
    <w:p w:rsidR="009864EB" w:rsidRPr="007A772C" w:rsidRDefault="009864EB" w:rsidP="009864EB">
      <w:pPr>
        <w:ind w:firstLineChars="200" w:firstLine="360"/>
        <w:jc w:val="right"/>
        <w:rPr>
          <w:rFonts w:ascii="宋体" w:hAnsi="宋体"/>
          <w:sz w:val="18"/>
          <w:szCs w:val="18"/>
        </w:rPr>
      </w:pPr>
    </w:p>
    <w:p w:rsidR="009864EB" w:rsidRDefault="009864EB" w:rsidP="009864EB">
      <w:pPr>
        <w:jc w:val="center"/>
        <w:rPr>
          <w:rFonts w:ascii="微软雅黑" w:eastAsia="微软雅黑" w:hAnsi="微软雅黑"/>
          <w:sz w:val="18"/>
          <w:szCs w:val="18"/>
        </w:rPr>
      </w:pPr>
      <w:r w:rsidRPr="007A772C">
        <w:rPr>
          <w:rFonts w:ascii="微软雅黑" w:eastAsia="微软雅黑" w:hAnsi="微软雅黑"/>
          <w:noProof/>
          <w:sz w:val="18"/>
          <w:szCs w:val="18"/>
        </w:rPr>
        <w:drawing>
          <wp:inline distT="0" distB="0" distL="0" distR="0">
            <wp:extent cx="1695450" cy="2524125"/>
            <wp:effectExtent l="0" t="0" r="0" b="0"/>
            <wp:docPr id="6" name="图片 6" descr="平开门节点-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平开门节点-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2524125"/>
                    </a:xfrm>
                    <a:prstGeom prst="rect">
                      <a:avLst/>
                    </a:prstGeom>
                    <a:noFill/>
                    <a:ln>
                      <a:noFill/>
                    </a:ln>
                  </pic:spPr>
                </pic:pic>
              </a:graphicData>
            </a:graphic>
          </wp:inline>
        </w:drawing>
      </w:r>
      <w:r w:rsidR="00E95232">
        <w:rPr>
          <w:rFonts w:ascii="微软雅黑" w:eastAsia="微软雅黑" w:hAnsi="微软雅黑" w:hint="eastAsia"/>
          <w:noProof/>
          <w:sz w:val="18"/>
          <w:szCs w:val="18"/>
        </w:rPr>
        <w:t xml:space="preserve">            </w:t>
      </w:r>
      <w:r w:rsidR="00E95232" w:rsidRPr="00E95232">
        <w:rPr>
          <w:rFonts w:ascii="微软雅黑" w:eastAsia="微软雅黑" w:hAnsi="微软雅黑"/>
          <w:noProof/>
          <w:sz w:val="18"/>
          <w:szCs w:val="18"/>
        </w:rPr>
        <w:drawing>
          <wp:inline distT="0" distB="0" distL="0" distR="0">
            <wp:extent cx="1571625" cy="2524125"/>
            <wp:effectExtent l="0" t="0" r="0" b="9525"/>
            <wp:docPr id="10" name="图片 5" descr="外开门节点-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外开门节点-0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2524125"/>
                    </a:xfrm>
                    <a:prstGeom prst="rect">
                      <a:avLst/>
                    </a:prstGeom>
                    <a:noFill/>
                    <a:ln>
                      <a:noFill/>
                    </a:ln>
                  </pic:spPr>
                </pic:pic>
              </a:graphicData>
            </a:graphic>
          </wp:inline>
        </w:drawing>
      </w:r>
      <w:r w:rsidR="00E95232">
        <w:rPr>
          <w:rFonts w:ascii="微软雅黑" w:eastAsia="微软雅黑" w:hAnsi="微软雅黑" w:hint="eastAsia"/>
          <w:noProof/>
          <w:sz w:val="18"/>
          <w:szCs w:val="18"/>
        </w:rPr>
        <w:t xml:space="preserve">    </w:t>
      </w:r>
    </w:p>
    <w:p w:rsidR="009864EB" w:rsidRPr="00D8382E" w:rsidRDefault="009864EB" w:rsidP="00171936">
      <w:pPr>
        <w:ind w:firstLineChars="1000" w:firstLine="2100"/>
        <w:jc w:val="left"/>
        <w:rPr>
          <w:rFonts w:ascii="黑体" w:eastAsia="黑体" w:hAnsi="黑体"/>
          <w:szCs w:val="21"/>
        </w:rPr>
      </w:pPr>
      <w:r w:rsidRPr="00D8382E">
        <w:rPr>
          <w:rFonts w:ascii="黑体" w:eastAsia="黑体" w:hAnsi="黑体" w:hint="eastAsia"/>
          <w:szCs w:val="21"/>
        </w:rPr>
        <w:t>图</w:t>
      </w:r>
      <w:r w:rsidR="00D45E22">
        <w:rPr>
          <w:rFonts w:ascii="黑体" w:eastAsia="黑体" w:hAnsi="黑体"/>
          <w:szCs w:val="21"/>
        </w:rPr>
        <w:t>6</w:t>
      </w:r>
      <w:r w:rsidRPr="00D8382E">
        <w:rPr>
          <w:rFonts w:ascii="黑体" w:eastAsia="黑体" w:hAnsi="黑体" w:hint="eastAsia"/>
          <w:szCs w:val="21"/>
        </w:rPr>
        <w:t xml:space="preserve">   内开门节点</w:t>
      </w:r>
      <w:r w:rsidRPr="00D8382E">
        <w:rPr>
          <w:rFonts w:ascii="黑体" w:eastAsia="黑体" w:hAnsi="黑体" w:hint="eastAsia"/>
          <w:szCs w:val="21"/>
        </w:rPr>
        <w:tab/>
      </w:r>
      <w:r w:rsidRPr="00D8382E">
        <w:rPr>
          <w:rFonts w:ascii="黑体" w:eastAsia="黑体" w:hAnsi="黑体" w:hint="eastAsia"/>
          <w:szCs w:val="21"/>
        </w:rPr>
        <w:tab/>
      </w:r>
      <w:r w:rsidRPr="00D8382E">
        <w:rPr>
          <w:rFonts w:ascii="黑体" w:eastAsia="黑体" w:hAnsi="黑体" w:hint="eastAsia"/>
          <w:szCs w:val="21"/>
        </w:rPr>
        <w:tab/>
      </w:r>
      <w:r w:rsidR="00E95232">
        <w:rPr>
          <w:rFonts w:ascii="黑体" w:eastAsia="黑体" w:hAnsi="黑体" w:hint="eastAsia"/>
          <w:szCs w:val="21"/>
        </w:rPr>
        <w:t xml:space="preserve">    </w:t>
      </w:r>
      <w:r w:rsidRPr="00D8382E">
        <w:rPr>
          <w:rFonts w:ascii="黑体" w:eastAsia="黑体" w:hAnsi="黑体" w:hint="eastAsia"/>
          <w:szCs w:val="21"/>
        </w:rPr>
        <w:tab/>
      </w:r>
      <w:r w:rsidR="00D45E22">
        <w:rPr>
          <w:rFonts w:ascii="黑体" w:eastAsia="黑体" w:hAnsi="黑体" w:hint="eastAsia"/>
          <w:szCs w:val="21"/>
        </w:rPr>
        <w:t>图7</w:t>
      </w:r>
      <w:r w:rsidR="00DA2C11">
        <w:rPr>
          <w:rFonts w:ascii="黑体" w:eastAsia="黑体" w:hAnsi="黑体" w:hint="eastAsia"/>
          <w:szCs w:val="21"/>
        </w:rPr>
        <w:t xml:space="preserve">  </w:t>
      </w:r>
      <w:r w:rsidRPr="00D8382E">
        <w:rPr>
          <w:rFonts w:ascii="黑体" w:eastAsia="黑体" w:hAnsi="黑体" w:hint="eastAsia"/>
          <w:szCs w:val="21"/>
        </w:rPr>
        <w:t>外开门节点</w:t>
      </w:r>
    </w:p>
    <w:p w:rsidR="009864EB" w:rsidRPr="007A772C" w:rsidRDefault="009864EB" w:rsidP="009864EB">
      <w:pPr>
        <w:ind w:firstLineChars="200" w:firstLine="360"/>
        <w:rPr>
          <w:rFonts w:ascii="宋体" w:hAnsi="宋体"/>
          <w:sz w:val="18"/>
          <w:szCs w:val="18"/>
        </w:rPr>
      </w:pPr>
      <w:r w:rsidRPr="007A772C">
        <w:rPr>
          <w:rFonts w:ascii="宋体" w:hAnsi="宋体" w:hint="eastAsia"/>
          <w:sz w:val="18"/>
          <w:szCs w:val="18"/>
        </w:rPr>
        <w:t>说明：</w:t>
      </w:r>
    </w:p>
    <w:p w:rsidR="009864EB" w:rsidRPr="007A772C" w:rsidRDefault="00D45E22" w:rsidP="009864EB">
      <w:pPr>
        <w:ind w:firstLineChars="200" w:firstLine="360"/>
        <w:rPr>
          <w:rFonts w:ascii="宋体" w:hAnsi="宋体"/>
          <w:sz w:val="18"/>
          <w:szCs w:val="18"/>
        </w:rPr>
      </w:pPr>
      <w:r>
        <w:rPr>
          <w:rFonts w:ascii="宋体" w:hAnsi="宋体"/>
          <w:i/>
          <w:sz w:val="18"/>
          <w:szCs w:val="18"/>
        </w:rPr>
        <w:t>b</w:t>
      </w:r>
      <w:r w:rsidR="009864EB">
        <w:rPr>
          <w:rFonts w:ascii="宋体" w:hAnsi="宋体" w:hint="eastAsia"/>
          <w:i/>
          <w:sz w:val="18"/>
          <w:szCs w:val="18"/>
        </w:rPr>
        <w:t>——</w:t>
      </w:r>
      <w:r w:rsidR="009864EB" w:rsidRPr="007A772C">
        <w:rPr>
          <w:rFonts w:ascii="宋体" w:hAnsi="宋体" w:hint="eastAsia"/>
          <w:sz w:val="18"/>
          <w:szCs w:val="18"/>
        </w:rPr>
        <w:t>搭接量；</w:t>
      </w:r>
    </w:p>
    <w:p w:rsidR="009864EB" w:rsidRPr="007A772C" w:rsidRDefault="009864EB" w:rsidP="009864EB">
      <w:pPr>
        <w:ind w:firstLineChars="200" w:firstLine="360"/>
        <w:rPr>
          <w:rFonts w:ascii="宋体" w:hAnsi="宋体"/>
          <w:sz w:val="18"/>
          <w:szCs w:val="18"/>
        </w:rPr>
      </w:pPr>
      <w:r w:rsidRPr="007A772C">
        <w:rPr>
          <w:rFonts w:ascii="宋体" w:hAnsi="宋体"/>
          <w:i/>
          <w:sz w:val="18"/>
          <w:szCs w:val="18"/>
        </w:rPr>
        <w:t>C</w:t>
      </w:r>
      <w:r>
        <w:rPr>
          <w:rFonts w:ascii="宋体" w:hAnsi="宋体" w:hint="eastAsia"/>
          <w:i/>
          <w:sz w:val="18"/>
          <w:szCs w:val="18"/>
        </w:rPr>
        <w:t>——</w:t>
      </w:r>
      <w:r w:rsidRPr="007A772C">
        <w:rPr>
          <w:rFonts w:ascii="宋体" w:hAnsi="宋体" w:hint="eastAsia"/>
          <w:sz w:val="18"/>
          <w:szCs w:val="18"/>
        </w:rPr>
        <w:t>配合间隙</w:t>
      </w:r>
    </w:p>
    <w:p w:rsidR="009864EB" w:rsidRPr="000B5F96" w:rsidRDefault="009864EB" w:rsidP="008E42EC">
      <w:pPr>
        <w:pStyle w:val="afe"/>
        <w:numPr>
          <w:ilvl w:val="3"/>
          <w:numId w:val="8"/>
        </w:numPr>
        <w:tabs>
          <w:tab w:val="clear" w:pos="1305"/>
        </w:tabs>
        <w:jc w:val="both"/>
        <w:rPr>
          <w:rFonts w:ascii="宋体" w:eastAsia="宋体" w:hAnsi="宋体"/>
          <w:bCs/>
          <w:noProof/>
          <w:szCs w:val="21"/>
        </w:rPr>
      </w:pPr>
      <w:r w:rsidRPr="008716C2">
        <w:rPr>
          <w:rFonts w:ascii="宋体" w:eastAsia="宋体" w:hAnsi="宋体" w:hint="eastAsia"/>
          <w:bCs/>
          <w:noProof/>
          <w:kern w:val="2"/>
        </w:rPr>
        <w:t>左右推拉窗</w:t>
      </w:r>
      <w:r w:rsidRPr="000B5F96">
        <w:rPr>
          <w:rFonts w:ascii="宋体" w:eastAsia="宋体" w:hAnsi="宋体" w:hint="eastAsia"/>
          <w:bCs/>
          <w:noProof/>
          <w:kern w:val="2"/>
          <w:szCs w:val="21"/>
        </w:rPr>
        <w:t>、上下推拉窗锁闭后的窗扇与窗框搭接量b（见图</w:t>
      </w:r>
      <w:r w:rsidR="00D45E22" w:rsidRPr="000B5F96">
        <w:rPr>
          <w:rFonts w:ascii="宋体" w:eastAsia="宋体" w:hAnsi="宋体"/>
          <w:bCs/>
          <w:noProof/>
          <w:kern w:val="2"/>
          <w:szCs w:val="21"/>
        </w:rPr>
        <w:t>8</w:t>
      </w:r>
      <w:r w:rsidRPr="000B5F96">
        <w:rPr>
          <w:rFonts w:ascii="宋体" w:eastAsia="宋体" w:hAnsi="宋体" w:hint="eastAsia"/>
          <w:bCs/>
          <w:noProof/>
          <w:kern w:val="2"/>
          <w:szCs w:val="21"/>
        </w:rPr>
        <w:t>），允许偏差为</w:t>
      </w:r>
      <w:r w:rsidRPr="000B5F96">
        <w:rPr>
          <w:rFonts w:ascii="宋体" w:eastAsia="宋体" w:hAnsi="宋体" w:hint="eastAsia"/>
          <w:bCs/>
          <w:noProof/>
          <w:szCs w:val="21"/>
        </w:rPr>
        <w:t>±</w:t>
      </w:r>
      <w:r w:rsidRPr="000B5F96">
        <w:rPr>
          <w:rFonts w:ascii="宋体" w:eastAsia="宋体" w:hAnsi="宋体"/>
          <w:bCs/>
          <w:noProof/>
          <w:szCs w:val="21"/>
        </w:rPr>
        <w:t>1.</w:t>
      </w:r>
      <w:r w:rsidRPr="000B5F96">
        <w:rPr>
          <w:rFonts w:ascii="宋体" w:eastAsia="宋体" w:hAnsi="宋体" w:hint="eastAsia"/>
          <w:bCs/>
          <w:noProof/>
          <w:szCs w:val="21"/>
        </w:rPr>
        <w:t>0mm，且窗扇与窗框上下搭接量</w:t>
      </w:r>
      <w:r w:rsidRPr="000B5F96">
        <w:rPr>
          <w:rFonts w:ascii="宋体" w:eastAsia="宋体" w:hAnsi="宋体" w:hint="eastAsia"/>
          <w:bCs/>
          <w:i/>
          <w:noProof/>
          <w:szCs w:val="21"/>
        </w:rPr>
        <w:t>b</w:t>
      </w:r>
      <w:r w:rsidRPr="000B5F96">
        <w:rPr>
          <w:rFonts w:ascii="宋体" w:eastAsia="宋体" w:hAnsi="宋体" w:hint="eastAsia"/>
          <w:bCs/>
          <w:noProof/>
          <w:szCs w:val="21"/>
        </w:rPr>
        <w:t>的实测值不应小于8</w:t>
      </w:r>
      <w:r w:rsidRPr="000B5F96">
        <w:rPr>
          <w:rFonts w:ascii="宋体" w:eastAsia="宋体" w:hAnsi="宋体"/>
          <w:bCs/>
          <w:noProof/>
          <w:szCs w:val="21"/>
        </w:rPr>
        <w:t>mm</w:t>
      </w:r>
      <w:r w:rsidRPr="000B5F96">
        <w:rPr>
          <w:rFonts w:ascii="宋体" w:eastAsia="宋体" w:hAnsi="宋体" w:hint="eastAsia"/>
          <w:bCs/>
          <w:noProof/>
          <w:szCs w:val="21"/>
        </w:rPr>
        <w:t>。</w:t>
      </w:r>
    </w:p>
    <w:p w:rsidR="009864EB" w:rsidRPr="000B5F96" w:rsidRDefault="009864EB" w:rsidP="008E42EC">
      <w:pPr>
        <w:pStyle w:val="afe"/>
        <w:numPr>
          <w:ilvl w:val="3"/>
          <w:numId w:val="8"/>
        </w:numPr>
        <w:tabs>
          <w:tab w:val="clear" w:pos="1305"/>
        </w:tabs>
        <w:jc w:val="both"/>
        <w:rPr>
          <w:rFonts w:ascii="宋体" w:eastAsia="宋体" w:hAnsi="宋体"/>
          <w:bCs/>
          <w:noProof/>
          <w:kern w:val="2"/>
          <w:szCs w:val="21"/>
        </w:rPr>
      </w:pPr>
      <w:r w:rsidRPr="008716C2">
        <w:rPr>
          <w:rFonts w:ascii="宋体" w:eastAsia="宋体" w:hAnsi="宋体" w:hint="eastAsia"/>
          <w:bCs/>
          <w:noProof/>
          <w:kern w:val="2"/>
        </w:rPr>
        <w:t>推拉门锁闭后的门扇与门框搭接量</w:t>
      </w:r>
      <w:r w:rsidRPr="000B5F96">
        <w:rPr>
          <w:rFonts w:ascii="宋体" w:eastAsia="宋体" w:hAnsi="宋体" w:hint="eastAsia"/>
          <w:bCs/>
          <w:noProof/>
          <w:kern w:val="2"/>
          <w:szCs w:val="21"/>
        </w:rPr>
        <w:t>b（见图</w:t>
      </w:r>
      <w:r w:rsidR="00D45E22" w:rsidRPr="000B5F96">
        <w:rPr>
          <w:rFonts w:ascii="宋体" w:eastAsia="宋体" w:hAnsi="宋体"/>
          <w:bCs/>
          <w:noProof/>
          <w:kern w:val="2"/>
          <w:szCs w:val="21"/>
        </w:rPr>
        <w:t>9</w:t>
      </w:r>
      <w:r w:rsidRPr="000B5F96">
        <w:rPr>
          <w:rFonts w:ascii="宋体" w:eastAsia="宋体" w:hAnsi="宋体" w:hint="eastAsia"/>
          <w:bCs/>
          <w:noProof/>
          <w:kern w:val="2"/>
          <w:szCs w:val="21"/>
        </w:rPr>
        <w:t>）的允许偏差为±1mm，且门扇与门框上下搭接量b的实测值不应小于8mm。</w:t>
      </w:r>
    </w:p>
    <w:p w:rsidR="009864EB" w:rsidRPr="007168BC" w:rsidRDefault="009864EB" w:rsidP="009864EB">
      <w:pPr>
        <w:jc w:val="center"/>
        <w:rPr>
          <w:rFonts w:ascii="微软雅黑" w:eastAsia="微软雅黑" w:hAnsi="微软雅黑"/>
          <w:sz w:val="18"/>
          <w:szCs w:val="18"/>
        </w:rPr>
      </w:pPr>
      <w:r w:rsidRPr="00997FEB">
        <w:rPr>
          <w:rFonts w:ascii="微软雅黑" w:eastAsia="微软雅黑" w:hAnsi="微软雅黑"/>
          <w:noProof/>
          <w:sz w:val="18"/>
          <w:szCs w:val="18"/>
        </w:rPr>
        <w:lastRenderedPageBreak/>
        <w:drawing>
          <wp:inline distT="0" distB="0" distL="0" distR="0">
            <wp:extent cx="2095500" cy="25241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inline>
        </w:drawing>
      </w:r>
      <w:r w:rsidR="00E95232">
        <w:rPr>
          <w:rFonts w:ascii="微软雅黑" w:eastAsia="微软雅黑" w:hAnsi="微软雅黑" w:hint="eastAsia"/>
          <w:sz w:val="18"/>
          <w:szCs w:val="18"/>
        </w:rPr>
        <w:t xml:space="preserve">     </w:t>
      </w:r>
      <w:r w:rsidR="00171936" w:rsidRPr="00171936">
        <w:rPr>
          <w:rFonts w:ascii="微软雅黑" w:eastAsia="微软雅黑" w:hAnsi="微软雅黑"/>
          <w:noProof/>
          <w:sz w:val="18"/>
          <w:szCs w:val="18"/>
        </w:rPr>
        <w:drawing>
          <wp:inline distT="0" distB="0" distL="0" distR="0">
            <wp:extent cx="2133600" cy="2524125"/>
            <wp:effectExtent l="0" t="0" r="0" b="95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2524125"/>
                    </a:xfrm>
                    <a:prstGeom prst="rect">
                      <a:avLst/>
                    </a:prstGeom>
                    <a:noFill/>
                    <a:ln>
                      <a:noFill/>
                    </a:ln>
                  </pic:spPr>
                </pic:pic>
              </a:graphicData>
            </a:graphic>
          </wp:inline>
        </w:drawing>
      </w:r>
    </w:p>
    <w:p w:rsidR="009864EB" w:rsidRPr="00D8382E" w:rsidRDefault="009864EB" w:rsidP="00E95232">
      <w:pPr>
        <w:ind w:leftChars="800" w:left="1680" w:firstLineChars="400" w:firstLine="840"/>
        <w:jc w:val="left"/>
        <w:rPr>
          <w:rFonts w:ascii="黑体" w:eastAsia="黑体" w:hAnsi="黑体"/>
          <w:szCs w:val="21"/>
        </w:rPr>
      </w:pPr>
      <w:r w:rsidRPr="00D8382E">
        <w:rPr>
          <w:rFonts w:ascii="黑体" w:eastAsia="黑体" w:hAnsi="黑体" w:hint="eastAsia"/>
          <w:szCs w:val="21"/>
        </w:rPr>
        <w:t>图</w:t>
      </w:r>
      <w:r w:rsidR="00D45E22">
        <w:rPr>
          <w:rFonts w:ascii="黑体" w:eastAsia="黑体" w:hAnsi="黑体"/>
          <w:szCs w:val="21"/>
        </w:rPr>
        <w:t>8</w:t>
      </w:r>
      <w:r w:rsidRPr="00D8382E">
        <w:rPr>
          <w:rFonts w:ascii="黑体" w:eastAsia="黑体" w:hAnsi="黑体" w:hint="eastAsia"/>
          <w:szCs w:val="21"/>
        </w:rPr>
        <w:t xml:space="preserve">   推拉窗</w:t>
      </w:r>
      <w:r w:rsidR="00E95232">
        <w:rPr>
          <w:rFonts w:ascii="黑体" w:eastAsia="黑体" w:hAnsi="黑体" w:hint="eastAsia"/>
          <w:szCs w:val="21"/>
        </w:rPr>
        <w:t xml:space="preserve">                        </w:t>
      </w:r>
      <w:r w:rsidRPr="00D8382E">
        <w:rPr>
          <w:rFonts w:ascii="黑体" w:eastAsia="黑体" w:hAnsi="黑体" w:hint="eastAsia"/>
          <w:szCs w:val="21"/>
        </w:rPr>
        <w:t>图</w:t>
      </w:r>
      <w:r w:rsidR="00D45E22">
        <w:rPr>
          <w:rFonts w:ascii="黑体" w:eastAsia="黑体" w:hAnsi="黑体"/>
          <w:szCs w:val="21"/>
        </w:rPr>
        <w:t>9</w:t>
      </w:r>
      <w:r w:rsidRPr="00D8382E">
        <w:rPr>
          <w:rFonts w:ascii="黑体" w:eastAsia="黑体" w:hAnsi="黑体" w:hint="eastAsia"/>
          <w:szCs w:val="21"/>
        </w:rPr>
        <w:t xml:space="preserve">  推拉门</w:t>
      </w:r>
    </w:p>
    <w:p w:rsidR="009864EB" w:rsidRPr="00113744" w:rsidRDefault="009864EB" w:rsidP="009864EB">
      <w:pPr>
        <w:rPr>
          <w:rFonts w:ascii="微软雅黑" w:eastAsia="微软雅黑" w:hAnsi="微软雅黑"/>
          <w:b/>
          <w:sz w:val="18"/>
          <w:szCs w:val="18"/>
        </w:rPr>
      </w:pPr>
    </w:p>
    <w:p w:rsidR="009864EB" w:rsidRPr="00997FEB" w:rsidRDefault="009864EB" w:rsidP="009864EB">
      <w:pPr>
        <w:ind w:firstLineChars="200" w:firstLine="360"/>
        <w:rPr>
          <w:rFonts w:ascii="宋体" w:hAnsi="宋体"/>
          <w:sz w:val="18"/>
          <w:szCs w:val="18"/>
        </w:rPr>
      </w:pPr>
      <w:r w:rsidRPr="00997FEB">
        <w:rPr>
          <w:rFonts w:ascii="宋体" w:hAnsi="宋体" w:hint="eastAsia"/>
          <w:sz w:val="18"/>
          <w:szCs w:val="18"/>
        </w:rPr>
        <w:t>说明：</w:t>
      </w:r>
      <w:r w:rsidRPr="00997FEB">
        <w:rPr>
          <w:rFonts w:ascii="宋体" w:hAnsi="宋体" w:hint="eastAsia"/>
          <w:i/>
          <w:sz w:val="18"/>
          <w:szCs w:val="18"/>
        </w:rPr>
        <w:t>b</w:t>
      </w:r>
      <w:r>
        <w:rPr>
          <w:rFonts w:ascii="宋体" w:hAnsi="宋体" w:hint="eastAsia"/>
          <w:i/>
          <w:sz w:val="18"/>
          <w:szCs w:val="18"/>
        </w:rPr>
        <w:t>——</w:t>
      </w:r>
      <w:r w:rsidRPr="00997FEB">
        <w:rPr>
          <w:rFonts w:ascii="宋体" w:hAnsi="宋体" w:hint="eastAsia"/>
          <w:sz w:val="18"/>
          <w:szCs w:val="18"/>
        </w:rPr>
        <w:t>搭接量</w:t>
      </w:r>
    </w:p>
    <w:p w:rsidR="00D9051B" w:rsidRPr="008716C2" w:rsidRDefault="00D9051B" w:rsidP="006D42F3">
      <w:pPr>
        <w:pStyle w:val="afe"/>
        <w:numPr>
          <w:ilvl w:val="2"/>
          <w:numId w:val="8"/>
        </w:numPr>
        <w:tabs>
          <w:tab w:val="clear" w:pos="1305"/>
        </w:tabs>
        <w:spacing w:beforeLines="50" w:before="120" w:afterLines="50" w:after="120"/>
        <w:ind w:left="0"/>
        <w:rPr>
          <w:rFonts w:hAnsi="黑体"/>
        </w:rPr>
      </w:pPr>
      <w:r>
        <w:rPr>
          <w:rFonts w:hAnsi="黑体" w:hint="eastAsia"/>
        </w:rPr>
        <w:t>玻璃镶嵌装配</w:t>
      </w:r>
      <w:r w:rsidRPr="008716C2">
        <w:rPr>
          <w:rFonts w:hAnsi="黑体" w:hint="eastAsia"/>
        </w:rPr>
        <w:t>尺寸</w:t>
      </w:r>
    </w:p>
    <w:p w:rsidR="009864EB" w:rsidRPr="000B5F96" w:rsidRDefault="009864EB" w:rsidP="00D9051B">
      <w:pPr>
        <w:ind w:firstLineChars="202" w:firstLine="424"/>
        <w:rPr>
          <w:rFonts w:ascii="宋体" w:hAnsi="宋体"/>
          <w:bCs/>
          <w:noProof/>
          <w:szCs w:val="21"/>
        </w:rPr>
      </w:pPr>
      <w:r w:rsidRPr="000B5F96">
        <w:rPr>
          <w:rFonts w:ascii="宋体" w:hAnsi="宋体" w:hint="eastAsia"/>
          <w:bCs/>
          <w:noProof/>
          <w:szCs w:val="21"/>
        </w:rPr>
        <w:t>中空玻璃的安装尺寸应符合表</w:t>
      </w:r>
      <w:r w:rsidRPr="000B5F96">
        <w:rPr>
          <w:rFonts w:ascii="宋体" w:hAnsi="宋体"/>
          <w:bCs/>
          <w:noProof/>
          <w:szCs w:val="21"/>
        </w:rPr>
        <w:t>9</w:t>
      </w:r>
      <w:r w:rsidRPr="000B5F96">
        <w:rPr>
          <w:rFonts w:ascii="宋体" w:hAnsi="宋体" w:hint="eastAsia"/>
          <w:bCs/>
          <w:noProof/>
          <w:szCs w:val="21"/>
        </w:rPr>
        <w:t>和图</w:t>
      </w:r>
      <w:r w:rsidR="00D45E22" w:rsidRPr="000B5F96">
        <w:rPr>
          <w:rFonts w:ascii="宋体" w:hAnsi="宋体"/>
          <w:bCs/>
          <w:noProof/>
          <w:szCs w:val="21"/>
        </w:rPr>
        <w:t>10</w:t>
      </w:r>
      <w:r w:rsidRPr="000B5F96">
        <w:rPr>
          <w:rFonts w:ascii="宋体" w:hAnsi="宋体" w:hint="eastAsia"/>
          <w:bCs/>
          <w:noProof/>
          <w:szCs w:val="21"/>
        </w:rPr>
        <w:t>的要求。玻璃装配的其他要求应符合JGJ 113的相关规定。</w:t>
      </w:r>
    </w:p>
    <w:p w:rsidR="009864EB" w:rsidRPr="004C7550" w:rsidRDefault="009864EB" w:rsidP="004C7550">
      <w:pPr>
        <w:jc w:val="right"/>
        <w:rPr>
          <w:rFonts w:ascii="黑体" w:eastAsia="黑体" w:hAnsi="黑体"/>
        </w:rPr>
      </w:pPr>
      <w:r w:rsidRPr="004C7550">
        <w:rPr>
          <w:rFonts w:ascii="黑体" w:eastAsia="黑体" w:hAnsi="黑体" w:hint="eastAsia"/>
        </w:rPr>
        <w:t>表</w:t>
      </w:r>
      <w:r w:rsidRPr="004C7550">
        <w:rPr>
          <w:rFonts w:ascii="黑体" w:eastAsia="黑体" w:hAnsi="黑体"/>
        </w:rPr>
        <w:t>9</w:t>
      </w:r>
      <w:r w:rsidRPr="004C7550">
        <w:rPr>
          <w:rFonts w:ascii="黑体" w:eastAsia="黑体" w:hAnsi="黑体" w:hint="eastAsia"/>
        </w:rPr>
        <w:t xml:space="preserve">  中空玻璃的最小装配尺寸                         单位为毫米</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374"/>
        <w:gridCol w:w="1375"/>
        <w:gridCol w:w="1371"/>
        <w:gridCol w:w="1375"/>
        <w:gridCol w:w="1375"/>
        <w:gridCol w:w="1443"/>
      </w:tblGrid>
      <w:tr w:rsidR="009864EB" w:rsidTr="000B5F96">
        <w:trPr>
          <w:jc w:val="center"/>
        </w:trPr>
        <w:tc>
          <w:tcPr>
            <w:tcW w:w="1275"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中空玻璃</w:t>
            </w:r>
          </w:p>
        </w:tc>
        <w:tc>
          <w:tcPr>
            <w:tcW w:w="8313" w:type="dxa"/>
            <w:gridSpan w:val="6"/>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固定部分</w:t>
            </w:r>
          </w:p>
        </w:tc>
      </w:tr>
      <w:tr w:rsidR="009864EB" w:rsidTr="000B5F96">
        <w:trPr>
          <w:jc w:val="center"/>
        </w:trPr>
        <w:tc>
          <w:tcPr>
            <w:tcW w:w="1275" w:type="dxa"/>
            <w:vMerge/>
            <w:shd w:val="clear" w:color="auto" w:fill="auto"/>
            <w:vAlign w:val="center"/>
          </w:tcPr>
          <w:p w:rsidR="009864EB" w:rsidRPr="00F85601" w:rsidRDefault="009864EB" w:rsidP="00E165F4">
            <w:pPr>
              <w:jc w:val="center"/>
              <w:rPr>
                <w:rFonts w:ascii="宋体" w:hAnsi="宋体"/>
                <w:szCs w:val="21"/>
              </w:rPr>
            </w:pPr>
          </w:p>
        </w:tc>
        <w:tc>
          <w:tcPr>
            <w:tcW w:w="1374"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前部余隙</w:t>
            </w:r>
            <w:r w:rsidRPr="00F85601">
              <w:rPr>
                <w:rFonts w:ascii="宋体" w:hAnsi="宋体" w:hint="eastAsia"/>
                <w:i/>
                <w:szCs w:val="21"/>
              </w:rPr>
              <w:t>a</w:t>
            </w:r>
            <w:r w:rsidRPr="00F85601">
              <w:rPr>
                <w:rFonts w:ascii="宋体" w:hAnsi="宋体" w:hint="eastAsia"/>
                <w:szCs w:val="21"/>
                <w:vertAlign w:val="subscript"/>
              </w:rPr>
              <w:t>1</w:t>
            </w:r>
          </w:p>
        </w:tc>
        <w:tc>
          <w:tcPr>
            <w:tcW w:w="1375"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后部余隙</w:t>
            </w:r>
            <w:r w:rsidRPr="00F85601">
              <w:rPr>
                <w:rFonts w:ascii="宋体" w:hAnsi="宋体" w:hint="eastAsia"/>
                <w:i/>
                <w:szCs w:val="21"/>
              </w:rPr>
              <w:t>a</w:t>
            </w:r>
            <w:r w:rsidRPr="00F85601">
              <w:rPr>
                <w:rFonts w:ascii="宋体" w:hAnsi="宋体" w:hint="eastAsia"/>
                <w:szCs w:val="21"/>
                <w:vertAlign w:val="subscript"/>
              </w:rPr>
              <w:t>2</w:t>
            </w:r>
          </w:p>
        </w:tc>
        <w:tc>
          <w:tcPr>
            <w:tcW w:w="1371"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嵌入深度</w:t>
            </w:r>
            <w:r w:rsidRPr="00F85601">
              <w:rPr>
                <w:rFonts w:ascii="宋体" w:hAnsi="宋体" w:hint="eastAsia"/>
                <w:i/>
                <w:szCs w:val="21"/>
              </w:rPr>
              <w:t>b</w:t>
            </w:r>
          </w:p>
        </w:tc>
        <w:tc>
          <w:tcPr>
            <w:tcW w:w="4193" w:type="dxa"/>
            <w:gridSpan w:val="3"/>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边缘余隙</w:t>
            </w:r>
            <w:r w:rsidRPr="00F85601">
              <w:rPr>
                <w:rFonts w:ascii="宋体" w:hAnsi="宋体" w:hint="eastAsia"/>
                <w:i/>
                <w:szCs w:val="21"/>
              </w:rPr>
              <w:t>c</w:t>
            </w:r>
          </w:p>
        </w:tc>
      </w:tr>
      <w:tr w:rsidR="009864EB" w:rsidTr="000B5F96">
        <w:trPr>
          <w:jc w:val="center"/>
        </w:trPr>
        <w:tc>
          <w:tcPr>
            <w:tcW w:w="1275" w:type="dxa"/>
            <w:vMerge/>
            <w:shd w:val="clear" w:color="auto" w:fill="auto"/>
            <w:vAlign w:val="center"/>
          </w:tcPr>
          <w:p w:rsidR="009864EB" w:rsidRPr="00F85601" w:rsidRDefault="009864EB" w:rsidP="00E165F4">
            <w:pPr>
              <w:jc w:val="center"/>
              <w:rPr>
                <w:rFonts w:ascii="宋体" w:hAnsi="宋体"/>
                <w:szCs w:val="21"/>
              </w:rPr>
            </w:pPr>
          </w:p>
        </w:tc>
        <w:tc>
          <w:tcPr>
            <w:tcW w:w="1374" w:type="dxa"/>
            <w:vMerge/>
            <w:shd w:val="clear" w:color="auto" w:fill="auto"/>
            <w:vAlign w:val="center"/>
          </w:tcPr>
          <w:p w:rsidR="009864EB" w:rsidRPr="00F85601" w:rsidRDefault="009864EB" w:rsidP="00E165F4">
            <w:pPr>
              <w:jc w:val="center"/>
              <w:rPr>
                <w:rFonts w:ascii="宋体" w:hAnsi="宋体"/>
                <w:szCs w:val="21"/>
              </w:rPr>
            </w:pPr>
          </w:p>
        </w:tc>
        <w:tc>
          <w:tcPr>
            <w:tcW w:w="1375" w:type="dxa"/>
            <w:vMerge/>
            <w:shd w:val="clear" w:color="auto" w:fill="auto"/>
            <w:vAlign w:val="center"/>
          </w:tcPr>
          <w:p w:rsidR="009864EB" w:rsidRPr="00F85601" w:rsidRDefault="009864EB" w:rsidP="00E165F4">
            <w:pPr>
              <w:jc w:val="center"/>
              <w:rPr>
                <w:rFonts w:ascii="宋体" w:hAnsi="宋体"/>
                <w:szCs w:val="21"/>
              </w:rPr>
            </w:pPr>
          </w:p>
        </w:tc>
        <w:tc>
          <w:tcPr>
            <w:tcW w:w="1371" w:type="dxa"/>
            <w:vMerge/>
            <w:shd w:val="clear" w:color="auto" w:fill="auto"/>
            <w:vAlign w:val="center"/>
          </w:tcPr>
          <w:p w:rsidR="009864EB" w:rsidRPr="00F85601" w:rsidRDefault="009864EB" w:rsidP="00E165F4">
            <w:pPr>
              <w:jc w:val="center"/>
              <w:rPr>
                <w:rFonts w:ascii="宋体" w:hAnsi="宋体"/>
                <w:szCs w:val="21"/>
              </w:rPr>
            </w:pPr>
          </w:p>
        </w:tc>
        <w:tc>
          <w:tcPr>
            <w:tcW w:w="137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下边</w:t>
            </w:r>
          </w:p>
        </w:tc>
        <w:tc>
          <w:tcPr>
            <w:tcW w:w="1375" w:type="dxa"/>
            <w:shd w:val="clear" w:color="auto" w:fill="auto"/>
            <w:vAlign w:val="center"/>
          </w:tcPr>
          <w:p w:rsidR="009864EB" w:rsidRPr="00F85601" w:rsidRDefault="001414A3" w:rsidP="00E165F4">
            <w:pPr>
              <w:jc w:val="center"/>
              <w:rPr>
                <w:rFonts w:ascii="宋体" w:hAnsi="宋体"/>
                <w:szCs w:val="21"/>
              </w:rPr>
            </w:pPr>
            <w:r>
              <w:rPr>
                <w:rFonts w:ascii="宋体" w:hAnsi="宋体" w:hint="eastAsia"/>
                <w:szCs w:val="21"/>
              </w:rPr>
              <w:t>上</w:t>
            </w:r>
            <w:r w:rsidR="009864EB" w:rsidRPr="00F85601">
              <w:rPr>
                <w:rFonts w:ascii="宋体" w:hAnsi="宋体" w:hint="eastAsia"/>
                <w:szCs w:val="21"/>
              </w:rPr>
              <w:t>边</w:t>
            </w:r>
          </w:p>
        </w:tc>
        <w:tc>
          <w:tcPr>
            <w:tcW w:w="1443" w:type="dxa"/>
            <w:shd w:val="clear" w:color="auto" w:fill="auto"/>
            <w:vAlign w:val="center"/>
          </w:tcPr>
          <w:p w:rsidR="009864EB" w:rsidRPr="00F85601" w:rsidRDefault="001414A3" w:rsidP="00E165F4">
            <w:pPr>
              <w:jc w:val="center"/>
              <w:rPr>
                <w:rFonts w:ascii="宋体" w:hAnsi="宋体"/>
                <w:szCs w:val="21"/>
              </w:rPr>
            </w:pPr>
            <w:r>
              <w:rPr>
                <w:rFonts w:ascii="宋体" w:hAnsi="宋体" w:hint="eastAsia"/>
                <w:szCs w:val="21"/>
              </w:rPr>
              <w:t>两侧</w:t>
            </w:r>
          </w:p>
        </w:tc>
      </w:tr>
      <w:tr w:rsidR="009864EB" w:rsidRPr="00F85601" w:rsidTr="000B5F96">
        <w:trPr>
          <w:jc w:val="center"/>
        </w:trPr>
        <w:tc>
          <w:tcPr>
            <w:tcW w:w="1275" w:type="dxa"/>
            <w:shd w:val="clear" w:color="auto" w:fill="auto"/>
            <w:vAlign w:val="center"/>
          </w:tcPr>
          <w:p w:rsidR="009864EB" w:rsidRPr="00F85601" w:rsidRDefault="00D45E22" w:rsidP="00E165F4">
            <w:pPr>
              <w:jc w:val="center"/>
              <w:rPr>
                <w:rFonts w:ascii="宋体" w:hAnsi="宋体"/>
                <w:szCs w:val="21"/>
              </w:rPr>
            </w:pPr>
            <w:r w:rsidRPr="00F85601">
              <w:rPr>
                <w:rFonts w:ascii="宋体" w:hAnsi="宋体" w:hint="eastAsia"/>
                <w:szCs w:val="21"/>
              </w:rPr>
              <w:t>5+A+5</w:t>
            </w:r>
          </w:p>
        </w:tc>
        <w:tc>
          <w:tcPr>
            <w:tcW w:w="1374"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≥3.</w:t>
            </w:r>
            <w:r w:rsidR="001414A3">
              <w:rPr>
                <w:rFonts w:ascii="宋体" w:hAnsi="宋体"/>
                <w:szCs w:val="21"/>
              </w:rPr>
              <w:t>5</w:t>
            </w:r>
          </w:p>
        </w:tc>
        <w:tc>
          <w:tcPr>
            <w:tcW w:w="1375"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3.</w:t>
            </w:r>
            <w:r w:rsidR="001414A3">
              <w:rPr>
                <w:rFonts w:ascii="宋体" w:hAnsi="宋体"/>
                <w:szCs w:val="21"/>
              </w:rPr>
              <w:t>5</w:t>
            </w:r>
          </w:p>
        </w:tc>
        <w:tc>
          <w:tcPr>
            <w:tcW w:w="13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＞1</w:t>
            </w:r>
            <w:r w:rsidRPr="00F85601">
              <w:rPr>
                <w:rFonts w:ascii="宋体" w:hAnsi="宋体"/>
                <w:szCs w:val="21"/>
              </w:rPr>
              <w:t>5</w:t>
            </w:r>
          </w:p>
        </w:tc>
        <w:tc>
          <w:tcPr>
            <w:tcW w:w="1375"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5</w:t>
            </w:r>
            <w:r w:rsidRPr="00F85601">
              <w:rPr>
                <w:rFonts w:ascii="宋体" w:hAnsi="宋体" w:hint="eastAsia"/>
                <w:szCs w:val="21"/>
              </w:rPr>
              <w:t>.0</w:t>
            </w:r>
          </w:p>
        </w:tc>
        <w:tc>
          <w:tcPr>
            <w:tcW w:w="1375"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4</w:t>
            </w:r>
            <w:r w:rsidRPr="00F85601">
              <w:rPr>
                <w:rFonts w:ascii="宋体" w:hAnsi="宋体" w:hint="eastAsia"/>
                <w:szCs w:val="21"/>
              </w:rPr>
              <w:t>.0</w:t>
            </w:r>
          </w:p>
        </w:tc>
        <w:tc>
          <w:tcPr>
            <w:tcW w:w="1443" w:type="dxa"/>
            <w:vMerge w:val="restart"/>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r w:rsidRPr="00F85601">
              <w:rPr>
                <w:rFonts w:ascii="宋体" w:hAnsi="宋体"/>
                <w:szCs w:val="21"/>
              </w:rPr>
              <w:t>4</w:t>
            </w:r>
            <w:r w:rsidRPr="00F85601">
              <w:rPr>
                <w:rFonts w:ascii="宋体" w:hAnsi="宋体" w:hint="eastAsia"/>
                <w:szCs w:val="21"/>
              </w:rPr>
              <w:t>.0</w:t>
            </w:r>
          </w:p>
        </w:tc>
      </w:tr>
      <w:tr w:rsidR="009864EB" w:rsidRPr="00F85601" w:rsidTr="000B5F96">
        <w:trPr>
          <w:jc w:val="center"/>
        </w:trPr>
        <w:tc>
          <w:tcPr>
            <w:tcW w:w="1275" w:type="dxa"/>
            <w:shd w:val="clear" w:color="auto" w:fill="auto"/>
            <w:vAlign w:val="center"/>
          </w:tcPr>
          <w:p w:rsidR="009864EB" w:rsidRPr="00F85601" w:rsidRDefault="00D45E22" w:rsidP="00E165F4">
            <w:pPr>
              <w:jc w:val="center"/>
              <w:rPr>
                <w:rFonts w:ascii="宋体" w:hAnsi="宋体"/>
                <w:szCs w:val="21"/>
              </w:rPr>
            </w:pPr>
            <w:r w:rsidRPr="00F85601">
              <w:rPr>
                <w:rFonts w:ascii="宋体" w:hAnsi="宋体" w:hint="eastAsia"/>
                <w:szCs w:val="21"/>
              </w:rPr>
              <w:t>6+A+6</w:t>
            </w:r>
          </w:p>
        </w:tc>
        <w:tc>
          <w:tcPr>
            <w:tcW w:w="1374" w:type="dxa"/>
            <w:vMerge/>
            <w:shd w:val="clear" w:color="auto" w:fill="auto"/>
            <w:vAlign w:val="center"/>
          </w:tcPr>
          <w:p w:rsidR="009864EB" w:rsidRPr="00F85601" w:rsidRDefault="009864EB" w:rsidP="00E165F4">
            <w:pPr>
              <w:rPr>
                <w:rFonts w:ascii="宋体" w:hAnsi="宋体"/>
                <w:szCs w:val="21"/>
              </w:rPr>
            </w:pPr>
          </w:p>
        </w:tc>
        <w:tc>
          <w:tcPr>
            <w:tcW w:w="1375" w:type="dxa"/>
            <w:vMerge/>
            <w:shd w:val="clear" w:color="auto" w:fill="auto"/>
            <w:vAlign w:val="center"/>
          </w:tcPr>
          <w:p w:rsidR="009864EB" w:rsidRPr="00F85601" w:rsidRDefault="009864EB" w:rsidP="00E165F4">
            <w:pPr>
              <w:rPr>
                <w:rFonts w:ascii="宋体" w:hAnsi="宋体"/>
                <w:szCs w:val="21"/>
              </w:rPr>
            </w:pPr>
          </w:p>
        </w:tc>
        <w:tc>
          <w:tcPr>
            <w:tcW w:w="13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＞1</w:t>
            </w:r>
            <w:r w:rsidRPr="00F85601">
              <w:rPr>
                <w:rFonts w:ascii="宋体" w:hAnsi="宋体"/>
                <w:szCs w:val="21"/>
              </w:rPr>
              <w:t>5</w:t>
            </w:r>
          </w:p>
        </w:tc>
        <w:tc>
          <w:tcPr>
            <w:tcW w:w="1375" w:type="dxa"/>
            <w:vMerge/>
            <w:shd w:val="clear" w:color="auto" w:fill="auto"/>
            <w:vAlign w:val="center"/>
          </w:tcPr>
          <w:p w:rsidR="009864EB" w:rsidRPr="00F85601" w:rsidRDefault="009864EB" w:rsidP="00E165F4">
            <w:pPr>
              <w:rPr>
                <w:rFonts w:ascii="宋体" w:hAnsi="宋体"/>
                <w:szCs w:val="21"/>
              </w:rPr>
            </w:pPr>
          </w:p>
        </w:tc>
        <w:tc>
          <w:tcPr>
            <w:tcW w:w="1375" w:type="dxa"/>
            <w:vMerge/>
            <w:shd w:val="clear" w:color="auto" w:fill="auto"/>
            <w:vAlign w:val="center"/>
          </w:tcPr>
          <w:p w:rsidR="009864EB" w:rsidRPr="00F85601" w:rsidRDefault="009864EB" w:rsidP="00E165F4">
            <w:pPr>
              <w:rPr>
                <w:rFonts w:ascii="宋体" w:hAnsi="宋体"/>
                <w:szCs w:val="21"/>
              </w:rPr>
            </w:pPr>
          </w:p>
        </w:tc>
        <w:tc>
          <w:tcPr>
            <w:tcW w:w="1443" w:type="dxa"/>
            <w:vMerge/>
            <w:shd w:val="clear" w:color="auto" w:fill="auto"/>
            <w:vAlign w:val="center"/>
          </w:tcPr>
          <w:p w:rsidR="009864EB" w:rsidRPr="00F85601" w:rsidRDefault="009864EB" w:rsidP="00E165F4">
            <w:pPr>
              <w:rPr>
                <w:rFonts w:ascii="宋体" w:hAnsi="宋体"/>
                <w:szCs w:val="21"/>
              </w:rPr>
            </w:pPr>
          </w:p>
        </w:tc>
      </w:tr>
      <w:tr w:rsidR="009864EB" w:rsidRPr="00F85601" w:rsidTr="000B5F96">
        <w:trPr>
          <w:jc w:val="center"/>
        </w:trPr>
        <w:tc>
          <w:tcPr>
            <w:tcW w:w="1275" w:type="dxa"/>
            <w:shd w:val="clear" w:color="auto" w:fill="auto"/>
            <w:vAlign w:val="center"/>
          </w:tcPr>
          <w:p w:rsidR="009864EB" w:rsidRPr="00F85601" w:rsidRDefault="00D45E22" w:rsidP="00E165F4">
            <w:pPr>
              <w:jc w:val="center"/>
              <w:rPr>
                <w:rFonts w:ascii="宋体" w:hAnsi="宋体"/>
                <w:szCs w:val="21"/>
              </w:rPr>
            </w:pPr>
            <w:r>
              <w:rPr>
                <w:rFonts w:ascii="宋体" w:hAnsi="宋体" w:hint="eastAsia"/>
                <w:szCs w:val="21"/>
              </w:rPr>
              <w:t>5+</w:t>
            </w:r>
            <w:r>
              <w:rPr>
                <w:rFonts w:ascii="宋体" w:hAnsi="宋体"/>
                <w:szCs w:val="21"/>
              </w:rPr>
              <w:t>A</w:t>
            </w:r>
            <w:r>
              <w:rPr>
                <w:rFonts w:ascii="宋体" w:hAnsi="宋体" w:hint="eastAsia"/>
                <w:szCs w:val="21"/>
              </w:rPr>
              <w:t>+</w:t>
            </w:r>
            <w:r>
              <w:rPr>
                <w:rFonts w:ascii="宋体" w:hAnsi="宋体"/>
                <w:szCs w:val="21"/>
              </w:rPr>
              <w:t>5</w:t>
            </w:r>
            <w:r>
              <w:rPr>
                <w:rFonts w:ascii="宋体" w:hAnsi="宋体" w:hint="eastAsia"/>
                <w:szCs w:val="21"/>
              </w:rPr>
              <w:t>+</w:t>
            </w:r>
            <w:r>
              <w:rPr>
                <w:rFonts w:ascii="宋体" w:hAnsi="宋体"/>
                <w:szCs w:val="21"/>
              </w:rPr>
              <w:t>A</w:t>
            </w:r>
            <w:r>
              <w:rPr>
                <w:rFonts w:ascii="宋体" w:hAnsi="宋体" w:hint="eastAsia"/>
                <w:szCs w:val="21"/>
              </w:rPr>
              <w:t>+</w:t>
            </w:r>
            <w:r>
              <w:rPr>
                <w:rFonts w:ascii="宋体" w:hAnsi="宋体"/>
                <w:szCs w:val="21"/>
              </w:rPr>
              <w:t>5</w:t>
            </w:r>
          </w:p>
        </w:tc>
        <w:tc>
          <w:tcPr>
            <w:tcW w:w="1374" w:type="dxa"/>
            <w:vMerge/>
            <w:shd w:val="clear" w:color="auto" w:fill="auto"/>
            <w:vAlign w:val="center"/>
          </w:tcPr>
          <w:p w:rsidR="009864EB" w:rsidRPr="00F85601" w:rsidRDefault="009864EB" w:rsidP="00E165F4">
            <w:pPr>
              <w:rPr>
                <w:rFonts w:ascii="宋体" w:hAnsi="宋体"/>
                <w:szCs w:val="21"/>
              </w:rPr>
            </w:pPr>
          </w:p>
        </w:tc>
        <w:tc>
          <w:tcPr>
            <w:tcW w:w="1375" w:type="dxa"/>
            <w:vMerge/>
            <w:shd w:val="clear" w:color="auto" w:fill="auto"/>
            <w:vAlign w:val="center"/>
          </w:tcPr>
          <w:p w:rsidR="009864EB" w:rsidRPr="00F85601" w:rsidRDefault="009864EB" w:rsidP="00E165F4">
            <w:pPr>
              <w:rPr>
                <w:rFonts w:ascii="宋体" w:hAnsi="宋体"/>
                <w:szCs w:val="21"/>
              </w:rPr>
            </w:pPr>
          </w:p>
        </w:tc>
        <w:tc>
          <w:tcPr>
            <w:tcW w:w="1371"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＞15</w:t>
            </w:r>
          </w:p>
        </w:tc>
        <w:tc>
          <w:tcPr>
            <w:tcW w:w="1375" w:type="dxa"/>
            <w:vMerge/>
            <w:shd w:val="clear" w:color="auto" w:fill="auto"/>
            <w:vAlign w:val="center"/>
          </w:tcPr>
          <w:p w:rsidR="009864EB" w:rsidRPr="00F85601" w:rsidRDefault="009864EB" w:rsidP="00E165F4">
            <w:pPr>
              <w:rPr>
                <w:rFonts w:ascii="宋体" w:hAnsi="宋体"/>
                <w:szCs w:val="21"/>
              </w:rPr>
            </w:pPr>
          </w:p>
        </w:tc>
        <w:tc>
          <w:tcPr>
            <w:tcW w:w="1375" w:type="dxa"/>
            <w:vMerge/>
            <w:shd w:val="clear" w:color="auto" w:fill="auto"/>
            <w:vAlign w:val="center"/>
          </w:tcPr>
          <w:p w:rsidR="009864EB" w:rsidRPr="00F85601" w:rsidRDefault="009864EB" w:rsidP="00E165F4">
            <w:pPr>
              <w:rPr>
                <w:rFonts w:ascii="宋体" w:hAnsi="宋体"/>
                <w:szCs w:val="21"/>
              </w:rPr>
            </w:pPr>
          </w:p>
        </w:tc>
        <w:tc>
          <w:tcPr>
            <w:tcW w:w="1443" w:type="dxa"/>
            <w:vMerge/>
            <w:shd w:val="clear" w:color="auto" w:fill="auto"/>
            <w:vAlign w:val="center"/>
          </w:tcPr>
          <w:p w:rsidR="009864EB" w:rsidRPr="00F85601" w:rsidRDefault="009864EB" w:rsidP="00E165F4">
            <w:pPr>
              <w:rPr>
                <w:rFonts w:ascii="宋体" w:hAnsi="宋体"/>
                <w:szCs w:val="21"/>
              </w:rPr>
            </w:pPr>
          </w:p>
        </w:tc>
      </w:tr>
      <w:tr w:rsidR="009864EB" w:rsidRPr="00F85601" w:rsidTr="000B5F96">
        <w:trPr>
          <w:jc w:val="center"/>
        </w:trPr>
        <w:tc>
          <w:tcPr>
            <w:tcW w:w="9588" w:type="dxa"/>
            <w:gridSpan w:val="7"/>
            <w:shd w:val="clear" w:color="auto" w:fill="auto"/>
            <w:vAlign w:val="center"/>
          </w:tcPr>
          <w:p w:rsidR="009864EB" w:rsidRPr="00F85601" w:rsidRDefault="009864EB" w:rsidP="00DA2C11">
            <w:pPr>
              <w:rPr>
                <w:rFonts w:ascii="宋体" w:hAnsi="宋体"/>
                <w:szCs w:val="21"/>
              </w:rPr>
            </w:pPr>
            <w:r w:rsidRPr="00F85601">
              <w:rPr>
                <w:rFonts w:ascii="宋体" w:hAnsi="宋体" w:hint="eastAsia"/>
                <w:sz w:val="18"/>
                <w:szCs w:val="18"/>
              </w:rPr>
              <w:t>注：A为气体层的厚度，两</w:t>
            </w:r>
            <w:proofErr w:type="gramStart"/>
            <w:r w:rsidRPr="00F85601">
              <w:rPr>
                <w:rFonts w:ascii="宋体" w:hAnsi="宋体" w:hint="eastAsia"/>
                <w:sz w:val="18"/>
                <w:szCs w:val="18"/>
              </w:rPr>
              <w:t>玻中空其</w:t>
            </w:r>
            <w:proofErr w:type="gramEnd"/>
            <w:r w:rsidRPr="00F85601">
              <w:rPr>
                <w:rFonts w:ascii="宋体" w:hAnsi="宋体" w:hint="eastAsia"/>
                <w:sz w:val="18"/>
                <w:szCs w:val="18"/>
              </w:rPr>
              <w:t>数值不应小于</w:t>
            </w:r>
            <w:r w:rsidRPr="00F85601">
              <w:rPr>
                <w:rFonts w:ascii="宋体" w:hAnsi="宋体"/>
                <w:sz w:val="18"/>
                <w:szCs w:val="18"/>
              </w:rPr>
              <w:t>12</w:t>
            </w:r>
            <w:r w:rsidR="00DA2C11">
              <w:rPr>
                <w:rFonts w:ascii="宋体" w:hAnsi="宋体" w:hint="eastAsia"/>
                <w:sz w:val="18"/>
                <w:szCs w:val="18"/>
              </w:rPr>
              <w:t>mm</w:t>
            </w:r>
            <w:r w:rsidRPr="00F85601">
              <w:rPr>
                <w:rFonts w:ascii="宋体" w:hAnsi="宋体" w:hint="eastAsia"/>
                <w:sz w:val="18"/>
                <w:szCs w:val="18"/>
              </w:rPr>
              <w:t>。三</w:t>
            </w:r>
            <w:proofErr w:type="gramStart"/>
            <w:r w:rsidRPr="00F85601">
              <w:rPr>
                <w:rFonts w:ascii="宋体" w:hAnsi="宋体" w:hint="eastAsia"/>
                <w:sz w:val="18"/>
                <w:szCs w:val="18"/>
              </w:rPr>
              <w:t>玻中空其</w:t>
            </w:r>
            <w:proofErr w:type="gramEnd"/>
            <w:r w:rsidRPr="00F85601">
              <w:rPr>
                <w:rFonts w:ascii="宋体" w:hAnsi="宋体" w:hint="eastAsia"/>
                <w:sz w:val="18"/>
                <w:szCs w:val="18"/>
              </w:rPr>
              <w:t>数值不应小于9</w:t>
            </w:r>
            <w:r w:rsidRPr="00F85601">
              <w:rPr>
                <w:rFonts w:ascii="宋体" w:hAnsi="宋体"/>
                <w:sz w:val="18"/>
                <w:szCs w:val="18"/>
              </w:rPr>
              <w:t>mm</w:t>
            </w:r>
            <w:r w:rsidRPr="00F85601">
              <w:rPr>
                <w:rFonts w:ascii="宋体" w:hAnsi="宋体" w:hint="eastAsia"/>
                <w:sz w:val="18"/>
                <w:szCs w:val="18"/>
              </w:rPr>
              <w:t>。</w:t>
            </w:r>
          </w:p>
        </w:tc>
      </w:tr>
    </w:tbl>
    <w:p w:rsidR="009864EB" w:rsidRPr="007168BC" w:rsidRDefault="009864EB" w:rsidP="009864EB">
      <w:pPr>
        <w:jc w:val="center"/>
        <w:rPr>
          <w:rFonts w:ascii="微软雅黑" w:eastAsia="微软雅黑" w:hAnsi="微软雅黑"/>
          <w:sz w:val="18"/>
          <w:szCs w:val="18"/>
        </w:rPr>
      </w:pPr>
      <w:r w:rsidRPr="00F57C32">
        <w:rPr>
          <w:rFonts w:ascii="微软雅黑" w:eastAsia="微软雅黑" w:hAnsi="微软雅黑"/>
          <w:noProof/>
          <w:sz w:val="18"/>
          <w:szCs w:val="18"/>
        </w:rPr>
        <w:drawing>
          <wp:inline distT="0" distB="0" distL="0" distR="0">
            <wp:extent cx="2057400" cy="1800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1800225"/>
                    </a:xfrm>
                    <a:prstGeom prst="rect">
                      <a:avLst/>
                    </a:prstGeom>
                    <a:noFill/>
                    <a:ln>
                      <a:noFill/>
                    </a:ln>
                  </pic:spPr>
                </pic:pic>
              </a:graphicData>
            </a:graphic>
          </wp:inline>
        </w:drawing>
      </w:r>
    </w:p>
    <w:p w:rsidR="009864EB" w:rsidRPr="00D8382E" w:rsidRDefault="009864EB" w:rsidP="009864EB">
      <w:pPr>
        <w:jc w:val="center"/>
        <w:rPr>
          <w:rFonts w:ascii="黑体" w:eastAsia="黑体" w:hAnsi="黑体"/>
          <w:szCs w:val="21"/>
        </w:rPr>
      </w:pPr>
      <w:r w:rsidRPr="00D8382E">
        <w:rPr>
          <w:rFonts w:ascii="黑体" w:eastAsia="黑体" w:hAnsi="黑体" w:hint="eastAsia"/>
          <w:szCs w:val="21"/>
        </w:rPr>
        <w:t>图</w:t>
      </w:r>
      <w:r w:rsidR="00D45E22">
        <w:rPr>
          <w:rFonts w:ascii="黑体" w:eastAsia="黑体" w:hAnsi="黑体"/>
          <w:szCs w:val="21"/>
        </w:rPr>
        <w:t>10</w:t>
      </w:r>
      <w:r w:rsidRPr="00D8382E">
        <w:rPr>
          <w:rFonts w:ascii="黑体" w:eastAsia="黑体" w:hAnsi="黑体" w:hint="eastAsia"/>
          <w:szCs w:val="21"/>
        </w:rPr>
        <w:t xml:space="preserve">  玻璃安装尺寸</w:t>
      </w:r>
    </w:p>
    <w:p w:rsidR="009864EB" w:rsidRPr="00F57C32" w:rsidRDefault="009864EB" w:rsidP="009864EB">
      <w:pPr>
        <w:ind w:firstLineChars="200" w:firstLine="360"/>
        <w:rPr>
          <w:rFonts w:ascii="宋体" w:hAnsi="宋体"/>
          <w:sz w:val="18"/>
          <w:szCs w:val="18"/>
        </w:rPr>
      </w:pPr>
      <w:r w:rsidRPr="00F57C32">
        <w:rPr>
          <w:rFonts w:ascii="宋体" w:hAnsi="宋体" w:hint="eastAsia"/>
          <w:sz w:val="18"/>
          <w:szCs w:val="18"/>
        </w:rPr>
        <w:t>说明：</w:t>
      </w:r>
    </w:p>
    <w:p w:rsidR="009864EB" w:rsidRPr="00F57C32" w:rsidRDefault="009864EB" w:rsidP="009864EB">
      <w:pPr>
        <w:ind w:firstLineChars="200" w:firstLine="360"/>
        <w:rPr>
          <w:rFonts w:ascii="宋体" w:hAnsi="宋体"/>
          <w:sz w:val="18"/>
          <w:szCs w:val="18"/>
        </w:rPr>
      </w:pPr>
      <w:r w:rsidRPr="00F57C32">
        <w:rPr>
          <w:rFonts w:ascii="宋体" w:hAnsi="宋体" w:hint="eastAsia"/>
          <w:i/>
          <w:sz w:val="18"/>
          <w:szCs w:val="18"/>
        </w:rPr>
        <w:t>a</w:t>
      </w:r>
      <w:r w:rsidRPr="00F57C32">
        <w:rPr>
          <w:rFonts w:ascii="宋体" w:hAnsi="宋体"/>
          <w:sz w:val="18"/>
          <w:szCs w:val="18"/>
          <w:vertAlign w:val="subscript"/>
        </w:rPr>
        <w:t>1</w:t>
      </w:r>
      <w:r w:rsidRPr="00F57C32">
        <w:rPr>
          <w:rFonts w:ascii="宋体" w:hAnsi="宋体" w:hint="eastAsia"/>
          <w:sz w:val="18"/>
          <w:szCs w:val="18"/>
        </w:rPr>
        <w:t>——前部余隙</w:t>
      </w:r>
    </w:p>
    <w:p w:rsidR="009864EB" w:rsidRPr="00F57C32" w:rsidRDefault="009864EB" w:rsidP="009864EB">
      <w:pPr>
        <w:ind w:firstLineChars="200" w:firstLine="360"/>
        <w:rPr>
          <w:rFonts w:ascii="宋体" w:hAnsi="宋体"/>
          <w:sz w:val="18"/>
          <w:szCs w:val="18"/>
        </w:rPr>
      </w:pPr>
      <w:r w:rsidRPr="00F57C32">
        <w:rPr>
          <w:rFonts w:ascii="宋体" w:hAnsi="宋体" w:hint="eastAsia"/>
          <w:i/>
          <w:sz w:val="18"/>
          <w:szCs w:val="18"/>
        </w:rPr>
        <w:t>a</w:t>
      </w:r>
      <w:r w:rsidRPr="00F57C32">
        <w:rPr>
          <w:rFonts w:ascii="宋体" w:hAnsi="宋体" w:hint="eastAsia"/>
          <w:sz w:val="18"/>
          <w:szCs w:val="18"/>
          <w:vertAlign w:val="subscript"/>
        </w:rPr>
        <w:t>2</w:t>
      </w:r>
      <w:r w:rsidRPr="00F57C32">
        <w:rPr>
          <w:rFonts w:ascii="宋体" w:hAnsi="宋体" w:hint="eastAsia"/>
          <w:sz w:val="18"/>
          <w:szCs w:val="18"/>
        </w:rPr>
        <w:t>——后部余隙</w:t>
      </w:r>
    </w:p>
    <w:p w:rsidR="009864EB" w:rsidRPr="00F57C32" w:rsidRDefault="009864EB" w:rsidP="001A0BF6">
      <w:pPr>
        <w:ind w:firstLineChars="207" w:firstLine="373"/>
        <w:rPr>
          <w:rFonts w:ascii="宋体" w:hAnsi="宋体"/>
          <w:sz w:val="18"/>
          <w:szCs w:val="18"/>
        </w:rPr>
      </w:pPr>
      <w:r w:rsidRPr="00F57C32">
        <w:rPr>
          <w:rFonts w:ascii="宋体" w:hAnsi="宋体" w:hint="eastAsia"/>
          <w:i/>
          <w:sz w:val="18"/>
          <w:szCs w:val="18"/>
        </w:rPr>
        <w:t>c</w:t>
      </w:r>
      <w:r w:rsidR="001A0BF6">
        <w:rPr>
          <w:rFonts w:ascii="宋体" w:hAnsi="宋体" w:hint="eastAsia"/>
          <w:i/>
          <w:sz w:val="18"/>
          <w:szCs w:val="18"/>
        </w:rPr>
        <w:t xml:space="preserve"> </w:t>
      </w:r>
      <w:r w:rsidR="001A0BF6" w:rsidRPr="00F57C32">
        <w:rPr>
          <w:rFonts w:ascii="宋体" w:hAnsi="宋体" w:hint="eastAsia"/>
          <w:sz w:val="18"/>
          <w:szCs w:val="18"/>
        </w:rPr>
        <w:t>——</w:t>
      </w:r>
      <w:r w:rsidRPr="00F57C32">
        <w:rPr>
          <w:rFonts w:ascii="宋体" w:hAnsi="宋体" w:hint="eastAsia"/>
          <w:sz w:val="18"/>
          <w:szCs w:val="18"/>
        </w:rPr>
        <w:t>边缘余隙</w:t>
      </w:r>
    </w:p>
    <w:p w:rsidR="009864EB" w:rsidRPr="00F57C32" w:rsidRDefault="009864EB" w:rsidP="001A0BF6">
      <w:pPr>
        <w:ind w:firstLineChars="207" w:firstLine="373"/>
        <w:rPr>
          <w:rFonts w:ascii="宋体" w:hAnsi="宋体"/>
          <w:sz w:val="18"/>
          <w:szCs w:val="18"/>
        </w:rPr>
      </w:pPr>
      <w:r w:rsidRPr="00F57C32">
        <w:rPr>
          <w:rFonts w:ascii="宋体" w:hAnsi="宋体" w:hint="eastAsia"/>
          <w:i/>
          <w:sz w:val="18"/>
          <w:szCs w:val="18"/>
        </w:rPr>
        <w:t>b</w:t>
      </w:r>
      <w:r w:rsidR="001A0BF6">
        <w:rPr>
          <w:rFonts w:ascii="宋体" w:hAnsi="宋体" w:hint="eastAsia"/>
          <w:i/>
          <w:sz w:val="18"/>
          <w:szCs w:val="18"/>
        </w:rPr>
        <w:t xml:space="preserve"> </w:t>
      </w:r>
      <w:r w:rsidR="001A0BF6" w:rsidRPr="00F57C32">
        <w:rPr>
          <w:rFonts w:ascii="宋体" w:hAnsi="宋体" w:hint="eastAsia"/>
          <w:sz w:val="18"/>
          <w:szCs w:val="18"/>
        </w:rPr>
        <w:t>——</w:t>
      </w:r>
      <w:r w:rsidRPr="00F57C32">
        <w:rPr>
          <w:rFonts w:ascii="宋体" w:hAnsi="宋体" w:hint="eastAsia"/>
          <w:sz w:val="18"/>
          <w:szCs w:val="18"/>
        </w:rPr>
        <w:t>嵌入深度</w:t>
      </w:r>
    </w:p>
    <w:p w:rsidR="009864EB" w:rsidRPr="00745AB4" w:rsidRDefault="009864EB" w:rsidP="006D42F3">
      <w:pPr>
        <w:pStyle w:val="afe"/>
        <w:numPr>
          <w:ilvl w:val="2"/>
          <w:numId w:val="8"/>
        </w:numPr>
        <w:tabs>
          <w:tab w:val="clear" w:pos="1305"/>
        </w:tabs>
        <w:spacing w:beforeLines="50" w:before="120" w:afterLines="50" w:after="120"/>
        <w:ind w:left="0"/>
        <w:rPr>
          <w:rFonts w:hAnsi="黑体"/>
        </w:rPr>
      </w:pPr>
      <w:r w:rsidRPr="00745AB4">
        <w:rPr>
          <w:rFonts w:hAnsi="黑体" w:hint="eastAsia"/>
        </w:rPr>
        <w:t>装配质量</w:t>
      </w:r>
    </w:p>
    <w:p w:rsidR="00505208" w:rsidRPr="00381066" w:rsidRDefault="00505208" w:rsidP="00505208">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门窗框扇杆件间的连接构造应牢固可靠，人接触的部位应平整，外露的孔洞及边缘尖角宜进行封堵包饰。</w:t>
      </w:r>
    </w:p>
    <w:p w:rsidR="009864EB" w:rsidRPr="001A0BF6" w:rsidRDefault="009864EB" w:rsidP="008E42EC">
      <w:pPr>
        <w:pStyle w:val="afe"/>
        <w:numPr>
          <w:ilvl w:val="3"/>
          <w:numId w:val="8"/>
        </w:numPr>
        <w:tabs>
          <w:tab w:val="clear" w:pos="1305"/>
        </w:tabs>
        <w:jc w:val="both"/>
        <w:rPr>
          <w:rFonts w:ascii="宋体" w:eastAsia="宋体" w:hAnsi="宋体"/>
          <w:bCs/>
          <w:noProof/>
          <w:kern w:val="2"/>
          <w:szCs w:val="21"/>
        </w:rPr>
      </w:pPr>
      <w:r w:rsidRPr="001A0BF6">
        <w:rPr>
          <w:rFonts w:ascii="宋体" w:eastAsia="宋体" w:hAnsi="宋体" w:hint="eastAsia"/>
          <w:bCs/>
          <w:noProof/>
          <w:kern w:val="2"/>
          <w:szCs w:val="21"/>
        </w:rPr>
        <w:t>外门窗框、扇、梃应有排水通道和气压平衡孔，使渗入框、扇、梃内的水排至室外。排水通道不应与放置增强型钢的腔室连通。</w:t>
      </w:r>
    </w:p>
    <w:p w:rsidR="009864EB" w:rsidRPr="001A0BF6" w:rsidRDefault="009864EB" w:rsidP="008E42EC">
      <w:pPr>
        <w:pStyle w:val="afe"/>
        <w:numPr>
          <w:ilvl w:val="3"/>
          <w:numId w:val="8"/>
        </w:numPr>
        <w:tabs>
          <w:tab w:val="clear" w:pos="1305"/>
        </w:tabs>
        <w:jc w:val="both"/>
        <w:rPr>
          <w:rFonts w:ascii="宋体" w:eastAsia="宋体" w:hAnsi="宋体"/>
          <w:bCs/>
          <w:noProof/>
          <w:kern w:val="2"/>
          <w:szCs w:val="21"/>
        </w:rPr>
      </w:pPr>
      <w:r w:rsidRPr="001A0BF6">
        <w:rPr>
          <w:rFonts w:ascii="宋体" w:eastAsia="宋体" w:hAnsi="宋体" w:hint="eastAsia"/>
          <w:bCs/>
          <w:noProof/>
          <w:kern w:val="2"/>
          <w:szCs w:val="21"/>
        </w:rPr>
        <w:lastRenderedPageBreak/>
        <w:t>彩色外门窗应在彩色型材最外侧的封闭腔体处加工连通的放气孔。</w:t>
      </w:r>
    </w:p>
    <w:p w:rsidR="009864EB" w:rsidRPr="001A0BF6" w:rsidRDefault="009864EB" w:rsidP="008E42EC">
      <w:pPr>
        <w:pStyle w:val="afe"/>
        <w:numPr>
          <w:ilvl w:val="3"/>
          <w:numId w:val="8"/>
        </w:numPr>
        <w:tabs>
          <w:tab w:val="clear" w:pos="1305"/>
        </w:tabs>
        <w:jc w:val="both"/>
        <w:rPr>
          <w:rFonts w:ascii="宋体" w:eastAsia="宋体" w:hAnsi="宋体"/>
          <w:bCs/>
          <w:noProof/>
          <w:kern w:val="2"/>
          <w:szCs w:val="21"/>
        </w:rPr>
      </w:pPr>
      <w:r w:rsidRPr="001A0BF6">
        <w:rPr>
          <w:rFonts w:ascii="宋体" w:eastAsia="宋体" w:hAnsi="宋体" w:hint="eastAsia"/>
          <w:bCs/>
          <w:noProof/>
          <w:kern w:val="2"/>
          <w:szCs w:val="21"/>
        </w:rPr>
        <w:t>中梃与框宜采用机械式连接（见图</w:t>
      </w:r>
      <w:r w:rsidR="00D45E22" w:rsidRPr="001A0BF6">
        <w:rPr>
          <w:rFonts w:ascii="宋体" w:eastAsia="宋体" w:hAnsi="宋体"/>
          <w:bCs/>
          <w:noProof/>
          <w:kern w:val="2"/>
          <w:szCs w:val="21"/>
        </w:rPr>
        <w:t>1</w:t>
      </w:r>
      <w:r w:rsidR="001A0BF6">
        <w:rPr>
          <w:rFonts w:ascii="宋体" w:eastAsia="宋体" w:hAnsi="宋体" w:hint="eastAsia"/>
          <w:bCs/>
          <w:noProof/>
          <w:kern w:val="2"/>
          <w:szCs w:val="21"/>
        </w:rPr>
        <w:t>1</w:t>
      </w:r>
      <w:r w:rsidRPr="001A0BF6">
        <w:rPr>
          <w:rFonts w:ascii="宋体" w:eastAsia="宋体" w:hAnsi="宋体" w:hint="eastAsia"/>
          <w:bCs/>
          <w:noProof/>
          <w:kern w:val="2"/>
          <w:szCs w:val="21"/>
        </w:rPr>
        <w:t>），且连接部位应采用专用连接件连接，该连接件与型材连接处和四周缝隙应有可靠密封措施。机械式连接后主型材关联的装配间隙不应大于0.</w:t>
      </w:r>
      <w:r w:rsidRPr="001A0BF6">
        <w:rPr>
          <w:rFonts w:ascii="宋体" w:eastAsia="宋体" w:hAnsi="宋体"/>
          <w:bCs/>
          <w:noProof/>
          <w:kern w:val="2"/>
          <w:szCs w:val="21"/>
        </w:rPr>
        <w:t>2</w:t>
      </w:r>
      <w:r w:rsidRPr="001A0BF6">
        <w:rPr>
          <w:rFonts w:ascii="宋体" w:eastAsia="宋体" w:hAnsi="宋体" w:hint="eastAsia"/>
          <w:bCs/>
          <w:noProof/>
          <w:kern w:val="2"/>
          <w:szCs w:val="21"/>
        </w:rPr>
        <w:t>mm。</w:t>
      </w:r>
    </w:p>
    <w:p w:rsidR="009864EB" w:rsidRDefault="009864EB" w:rsidP="009864EB">
      <w:pPr>
        <w:jc w:val="center"/>
      </w:pPr>
      <w:r w:rsidRPr="00745AB4">
        <w:rPr>
          <w:rFonts w:ascii="宋体" w:hAnsi="宋体"/>
          <w:noProof/>
          <w:szCs w:val="21"/>
        </w:rPr>
        <w:drawing>
          <wp:inline distT="0" distB="0" distL="0" distR="0">
            <wp:extent cx="1286969" cy="2219325"/>
            <wp:effectExtent l="19050" t="0" r="8431" b="0"/>
            <wp:docPr id="1" name="图片 1" descr="微信图片_202107121419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107121419498.png"/>
                    <pic:cNvPicPr>
                      <a:picLocks noChangeAspect="1" noChangeArrowheads="1"/>
                    </pic:cNvPicPr>
                  </pic:nvPicPr>
                  <pic:blipFill>
                    <a:blip r:embed="rId26" cstate="print"/>
                    <a:stretch>
                      <a:fillRect/>
                    </a:stretch>
                  </pic:blipFill>
                  <pic:spPr bwMode="auto">
                    <a:xfrm>
                      <a:off x="0" y="0"/>
                      <a:ext cx="1286969" cy="2219325"/>
                    </a:xfrm>
                    <a:prstGeom prst="rect">
                      <a:avLst/>
                    </a:prstGeom>
                    <a:noFill/>
                    <a:ln>
                      <a:noFill/>
                    </a:ln>
                  </pic:spPr>
                </pic:pic>
              </a:graphicData>
            </a:graphic>
          </wp:inline>
        </w:drawing>
      </w:r>
    </w:p>
    <w:p w:rsidR="009864EB" w:rsidRPr="00D8382E" w:rsidRDefault="009864EB" w:rsidP="009864EB">
      <w:pPr>
        <w:jc w:val="center"/>
        <w:rPr>
          <w:rFonts w:ascii="黑体" w:eastAsia="黑体" w:hAnsi="黑体"/>
          <w:szCs w:val="21"/>
        </w:rPr>
      </w:pPr>
      <w:r w:rsidRPr="00D8382E">
        <w:rPr>
          <w:rFonts w:ascii="黑体" w:eastAsia="黑体" w:hAnsi="黑体" w:hint="eastAsia"/>
          <w:szCs w:val="21"/>
        </w:rPr>
        <w:t>图</w:t>
      </w:r>
      <w:r w:rsidR="001A0BF6">
        <w:rPr>
          <w:rFonts w:ascii="黑体" w:eastAsia="黑体" w:hAnsi="黑体"/>
          <w:szCs w:val="21"/>
        </w:rPr>
        <w:t>1</w:t>
      </w:r>
      <w:r w:rsidR="001A0BF6">
        <w:rPr>
          <w:rFonts w:ascii="黑体" w:eastAsia="黑体" w:hAnsi="黑体" w:hint="eastAsia"/>
          <w:szCs w:val="21"/>
        </w:rPr>
        <w:t>1</w:t>
      </w:r>
      <w:r w:rsidR="00D45E22">
        <w:rPr>
          <w:rFonts w:ascii="黑体" w:eastAsia="黑体" w:hAnsi="黑体"/>
          <w:szCs w:val="21"/>
        </w:rPr>
        <w:t xml:space="preserve"> </w:t>
      </w:r>
      <w:r w:rsidRPr="00D8382E">
        <w:rPr>
          <w:rFonts w:ascii="黑体" w:eastAsia="黑体" w:hAnsi="黑体" w:hint="eastAsia"/>
          <w:szCs w:val="21"/>
        </w:rPr>
        <w:t xml:space="preserve"> 中</w:t>
      </w:r>
      <w:proofErr w:type="gramStart"/>
      <w:r w:rsidRPr="00D8382E">
        <w:rPr>
          <w:rFonts w:ascii="黑体" w:eastAsia="黑体" w:hAnsi="黑体" w:hint="eastAsia"/>
          <w:szCs w:val="21"/>
        </w:rPr>
        <w:t>梃</w:t>
      </w:r>
      <w:proofErr w:type="gramEnd"/>
      <w:r w:rsidRPr="00D8382E">
        <w:rPr>
          <w:rFonts w:ascii="黑体" w:eastAsia="黑体" w:hAnsi="黑体" w:hint="eastAsia"/>
          <w:szCs w:val="21"/>
        </w:rPr>
        <w:t>与框的机械式连接</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安装上悬窗滑撑用的连接螺钉应全部与窗框、窗扇增强型钢有效可靠连接。</w:t>
      </w:r>
    </w:p>
    <w:p w:rsidR="009864EB" w:rsidRPr="00DB6CED" w:rsidRDefault="009864EB" w:rsidP="008E42EC">
      <w:pPr>
        <w:pStyle w:val="afe"/>
        <w:numPr>
          <w:ilvl w:val="3"/>
          <w:numId w:val="8"/>
        </w:numPr>
        <w:tabs>
          <w:tab w:val="clear" w:pos="1305"/>
        </w:tabs>
        <w:jc w:val="both"/>
        <w:rPr>
          <w:rFonts w:ascii="宋体" w:eastAsia="宋体" w:hAnsi="宋体"/>
          <w:bCs/>
          <w:noProof/>
          <w:kern w:val="2"/>
          <w:szCs w:val="21"/>
        </w:rPr>
      </w:pPr>
      <w:r w:rsidRPr="00DB6CED">
        <w:rPr>
          <w:rFonts w:ascii="宋体" w:eastAsia="宋体" w:hAnsi="宋体" w:hint="eastAsia"/>
          <w:bCs/>
          <w:noProof/>
          <w:kern w:val="2"/>
          <w:szCs w:val="21"/>
        </w:rPr>
        <w:t>五金配件安装位置应正确</w:t>
      </w:r>
      <w:r w:rsidR="00DB6CED">
        <w:rPr>
          <w:rFonts w:ascii="宋体" w:eastAsia="宋体" w:hAnsi="宋体" w:hint="eastAsia"/>
          <w:bCs/>
          <w:noProof/>
          <w:kern w:val="2"/>
          <w:szCs w:val="21"/>
        </w:rPr>
        <w:t>、</w:t>
      </w:r>
      <w:r w:rsidRPr="00DB6CED">
        <w:rPr>
          <w:rFonts w:ascii="宋体" w:eastAsia="宋体" w:hAnsi="宋体" w:hint="eastAsia"/>
          <w:bCs/>
          <w:noProof/>
          <w:kern w:val="2"/>
          <w:szCs w:val="21"/>
        </w:rPr>
        <w:t>数量应齐全，</w:t>
      </w:r>
      <w:r w:rsidR="00DB6CED" w:rsidRPr="00DB6CED">
        <w:rPr>
          <w:rFonts w:ascii="宋体" w:eastAsia="宋体" w:hAnsi="宋体" w:hint="eastAsia"/>
          <w:bCs/>
          <w:noProof/>
          <w:kern w:val="2"/>
          <w:szCs w:val="21"/>
        </w:rPr>
        <w:t>开启扇五金配件</w:t>
      </w:r>
      <w:r w:rsidR="00CF611D">
        <w:rPr>
          <w:rFonts w:ascii="宋体" w:eastAsia="宋体" w:hAnsi="宋体" w:hint="eastAsia"/>
          <w:bCs/>
          <w:noProof/>
          <w:kern w:val="2"/>
          <w:szCs w:val="21"/>
        </w:rPr>
        <w:t>应</w:t>
      </w:r>
      <w:r w:rsidR="00DB6CED" w:rsidRPr="00DB6CED">
        <w:rPr>
          <w:rFonts w:ascii="宋体" w:eastAsia="宋体" w:hAnsi="宋体" w:hint="eastAsia"/>
          <w:bCs/>
          <w:noProof/>
          <w:kern w:val="2"/>
          <w:szCs w:val="21"/>
        </w:rPr>
        <w:t>操控灵活</w:t>
      </w:r>
      <w:r w:rsidR="00DB6CED">
        <w:rPr>
          <w:rFonts w:ascii="宋体" w:eastAsia="宋体" w:hAnsi="宋体" w:hint="eastAsia"/>
          <w:bCs/>
          <w:noProof/>
          <w:kern w:val="2"/>
          <w:szCs w:val="21"/>
        </w:rPr>
        <w:t>、</w:t>
      </w:r>
      <w:r w:rsidR="00DB6CED" w:rsidRPr="00DB6CED">
        <w:rPr>
          <w:rFonts w:ascii="宋体" w:eastAsia="宋体" w:hAnsi="宋体" w:hint="eastAsia"/>
          <w:bCs/>
          <w:noProof/>
          <w:kern w:val="2"/>
          <w:szCs w:val="21"/>
        </w:rPr>
        <w:t>门窗启闭无卡滞。</w:t>
      </w:r>
      <w:r w:rsidRPr="00DB6CED">
        <w:rPr>
          <w:rFonts w:ascii="宋体" w:eastAsia="宋体" w:hAnsi="宋体" w:hint="eastAsia"/>
          <w:bCs/>
          <w:noProof/>
          <w:kern w:val="2"/>
          <w:szCs w:val="21"/>
        </w:rPr>
        <w:t>五金配件承载能力应与窗扇重量和抗风压要求相匹配，五金配件与型材连接强度应满足</w:t>
      </w:r>
      <w:r w:rsidR="00AB1FB9">
        <w:rPr>
          <w:rFonts w:ascii="宋体" w:eastAsia="宋体" w:hAnsi="宋体" w:hint="eastAsia"/>
          <w:bCs/>
          <w:noProof/>
          <w:kern w:val="2"/>
          <w:szCs w:val="21"/>
        </w:rPr>
        <w:t>物理</w:t>
      </w:r>
      <w:r w:rsidR="00293C94">
        <w:rPr>
          <w:rFonts w:ascii="宋体" w:eastAsia="宋体" w:hAnsi="宋体" w:hint="eastAsia"/>
          <w:bCs/>
          <w:noProof/>
          <w:kern w:val="2"/>
          <w:szCs w:val="21"/>
        </w:rPr>
        <w:t>和</w:t>
      </w:r>
      <w:r w:rsidRPr="00DB6CED">
        <w:rPr>
          <w:rFonts w:ascii="宋体" w:eastAsia="宋体" w:hAnsi="宋体" w:hint="eastAsia"/>
          <w:bCs/>
          <w:noProof/>
          <w:kern w:val="2"/>
          <w:szCs w:val="21"/>
        </w:rPr>
        <w:t>力学性能要求。</w:t>
      </w:r>
    </w:p>
    <w:p w:rsidR="009864EB" w:rsidRPr="00381066" w:rsidRDefault="00887597"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窗扇宽度大于</w:t>
      </w:r>
      <w:r w:rsidRPr="00381066">
        <w:rPr>
          <w:rFonts w:ascii="宋体" w:eastAsia="宋体" w:hAnsi="宋体"/>
          <w:bCs/>
          <w:noProof/>
          <w:kern w:val="2"/>
          <w:szCs w:val="21"/>
        </w:rPr>
        <w:t>650mm</w:t>
      </w:r>
      <w:r w:rsidRPr="00381066">
        <w:rPr>
          <w:rFonts w:ascii="宋体" w:eastAsia="宋体" w:hAnsi="宋体" w:hint="eastAsia"/>
          <w:bCs/>
          <w:noProof/>
          <w:kern w:val="2"/>
          <w:szCs w:val="21"/>
        </w:rPr>
        <w:t>，应加装上下锁点。</w:t>
      </w:r>
      <w:r w:rsidR="009864EB" w:rsidRPr="00381066">
        <w:rPr>
          <w:rFonts w:ascii="宋体" w:eastAsia="宋体" w:hAnsi="宋体" w:hint="eastAsia"/>
          <w:bCs/>
          <w:noProof/>
          <w:kern w:val="2"/>
          <w:szCs w:val="21"/>
        </w:rPr>
        <w:t>当平开窗窗扇高度大于</w:t>
      </w:r>
      <w:r w:rsidR="009864EB" w:rsidRPr="00381066">
        <w:rPr>
          <w:rFonts w:ascii="宋体" w:eastAsia="宋体" w:hAnsi="宋体"/>
          <w:bCs/>
          <w:noProof/>
          <w:kern w:val="2"/>
          <w:szCs w:val="21"/>
        </w:rPr>
        <w:t>10</w:t>
      </w:r>
      <w:r w:rsidR="009864EB" w:rsidRPr="00381066">
        <w:rPr>
          <w:rFonts w:ascii="宋体" w:eastAsia="宋体" w:hAnsi="宋体" w:hint="eastAsia"/>
          <w:bCs/>
          <w:noProof/>
          <w:kern w:val="2"/>
          <w:szCs w:val="21"/>
        </w:rPr>
        <w:t>00mm时，窗扇锁闭点不应少于三个，锁点间距不应大于7</w:t>
      </w:r>
      <w:r w:rsidR="009864EB" w:rsidRPr="00381066">
        <w:rPr>
          <w:rFonts w:ascii="宋体" w:eastAsia="宋体" w:hAnsi="宋体"/>
          <w:bCs/>
          <w:noProof/>
          <w:kern w:val="2"/>
          <w:szCs w:val="21"/>
        </w:rPr>
        <w:t>00mm</w:t>
      </w:r>
      <w:r w:rsidR="009864EB" w:rsidRPr="00381066">
        <w:rPr>
          <w:rFonts w:ascii="宋体" w:eastAsia="宋体" w:hAnsi="宋体" w:hint="eastAsia"/>
          <w:bCs/>
          <w:noProof/>
          <w:kern w:val="2"/>
          <w:szCs w:val="21"/>
        </w:rPr>
        <w:t>。</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平开门扇合页不应少于三个，门扇</w:t>
      </w:r>
      <w:r w:rsidRPr="00381066">
        <w:rPr>
          <w:rFonts w:ascii="宋体" w:eastAsia="宋体" w:hAnsi="宋体"/>
          <w:bCs/>
          <w:noProof/>
          <w:kern w:val="2"/>
          <w:szCs w:val="21"/>
        </w:rPr>
        <w:t>锁闭点不应</w:t>
      </w:r>
      <w:r w:rsidRPr="00381066">
        <w:rPr>
          <w:rFonts w:ascii="宋体" w:eastAsia="宋体" w:hAnsi="宋体" w:hint="eastAsia"/>
          <w:bCs/>
          <w:noProof/>
          <w:kern w:val="2"/>
          <w:szCs w:val="21"/>
        </w:rPr>
        <w:t>少于三</w:t>
      </w:r>
      <w:r w:rsidRPr="00381066">
        <w:rPr>
          <w:rFonts w:ascii="宋体" w:eastAsia="宋体" w:hAnsi="宋体"/>
          <w:bCs/>
          <w:noProof/>
          <w:kern w:val="2"/>
          <w:szCs w:val="21"/>
        </w:rPr>
        <w:t>个</w:t>
      </w:r>
      <w:r w:rsidRPr="00381066">
        <w:rPr>
          <w:rFonts w:ascii="宋体" w:eastAsia="宋体" w:hAnsi="宋体" w:hint="eastAsia"/>
          <w:bCs/>
          <w:noProof/>
          <w:kern w:val="2"/>
          <w:szCs w:val="21"/>
        </w:rPr>
        <w:t>。</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密封条、毛条装配后应均匀、牢固，接口严密，无脱槽、收缩、虚压等现象。</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压条应安装在室内侧，压条装配后应牢固。压条角部对接处允许有不大于0</w:t>
      </w:r>
      <w:r w:rsidRPr="00381066">
        <w:rPr>
          <w:rFonts w:ascii="宋体" w:eastAsia="宋体" w:hAnsi="宋体"/>
          <w:bCs/>
          <w:noProof/>
          <w:kern w:val="2"/>
          <w:szCs w:val="21"/>
        </w:rPr>
        <w:t>.3mm</w:t>
      </w:r>
      <w:r w:rsidRPr="00381066">
        <w:rPr>
          <w:rFonts w:ascii="宋体" w:eastAsia="宋体" w:hAnsi="宋体" w:hint="eastAsia"/>
          <w:bCs/>
          <w:noProof/>
          <w:kern w:val="2"/>
          <w:szCs w:val="21"/>
        </w:rPr>
        <w:t>的间隙。同一边压条不应拼接使用。</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应根据门窗的功能和设计使用要求设置童锁、防坠落、防夹手、防雷等安全性装置。</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宜根据门窗的功能和设计使用要求设置微通风、防蚊纱、披水板等功能性装置。</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门窗附件、五金配件的安装连接构造应具有更换和维修的便利性。</w:t>
      </w:r>
    </w:p>
    <w:p w:rsidR="009864EB" w:rsidRPr="00381066" w:rsidRDefault="009864EB" w:rsidP="008E42EC">
      <w:pPr>
        <w:pStyle w:val="afe"/>
        <w:numPr>
          <w:ilvl w:val="3"/>
          <w:numId w:val="8"/>
        </w:numPr>
        <w:tabs>
          <w:tab w:val="clear" w:pos="1305"/>
        </w:tabs>
        <w:jc w:val="both"/>
        <w:rPr>
          <w:rFonts w:ascii="宋体" w:eastAsia="宋体" w:hAnsi="宋体"/>
          <w:bCs/>
          <w:noProof/>
          <w:kern w:val="2"/>
          <w:szCs w:val="21"/>
        </w:rPr>
      </w:pPr>
      <w:r w:rsidRPr="00381066">
        <w:rPr>
          <w:rFonts w:ascii="宋体" w:eastAsia="宋体" w:hAnsi="宋体" w:hint="eastAsia"/>
          <w:bCs/>
          <w:noProof/>
          <w:kern w:val="2"/>
          <w:szCs w:val="21"/>
        </w:rPr>
        <w:t>门窗下框不宜开设贯通型安装孔。开设贯通型安装孔的门窗下框应采取有效的防水密封构造</w:t>
      </w:r>
      <w:r w:rsidR="00296A76">
        <w:rPr>
          <w:rFonts w:ascii="宋体" w:eastAsia="宋体" w:hAnsi="宋体" w:hint="eastAsia"/>
          <w:bCs/>
          <w:noProof/>
          <w:kern w:val="2"/>
          <w:szCs w:val="21"/>
        </w:rPr>
        <w:t>。</w:t>
      </w:r>
    </w:p>
    <w:p w:rsidR="009864EB" w:rsidRPr="00F13B8A" w:rsidRDefault="009864EB" w:rsidP="006D42F3">
      <w:pPr>
        <w:pStyle w:val="afd"/>
        <w:numPr>
          <w:ilvl w:val="1"/>
          <w:numId w:val="8"/>
        </w:numPr>
        <w:spacing w:beforeLines="50" w:before="120" w:afterLines="50" w:after="120"/>
        <w:jc w:val="both"/>
        <w:rPr>
          <w:rFonts w:hAnsi="黑体"/>
        </w:rPr>
      </w:pPr>
      <w:r w:rsidRPr="00F13B8A">
        <w:rPr>
          <w:rFonts w:hAnsi="黑体" w:hint="eastAsia"/>
        </w:rPr>
        <w:t>性能</w:t>
      </w:r>
    </w:p>
    <w:p w:rsidR="009864EB" w:rsidRPr="00F13B8A" w:rsidRDefault="009864EB" w:rsidP="006D42F3">
      <w:pPr>
        <w:pStyle w:val="afe"/>
        <w:numPr>
          <w:ilvl w:val="2"/>
          <w:numId w:val="8"/>
        </w:numPr>
        <w:tabs>
          <w:tab w:val="clear" w:pos="1305"/>
        </w:tabs>
        <w:spacing w:beforeLines="50" w:before="120" w:afterLines="50" w:after="120"/>
        <w:ind w:left="0"/>
        <w:rPr>
          <w:rFonts w:hAnsi="黑体"/>
        </w:rPr>
      </w:pPr>
      <w:r w:rsidRPr="00F13B8A">
        <w:rPr>
          <w:rFonts w:hAnsi="黑体" w:hint="eastAsia"/>
        </w:rPr>
        <w:t>力学性能</w:t>
      </w:r>
    </w:p>
    <w:p w:rsidR="0010067A" w:rsidRPr="0010067A" w:rsidRDefault="0010067A" w:rsidP="00BC4BAE">
      <w:pPr>
        <w:pStyle w:val="afe"/>
        <w:numPr>
          <w:ilvl w:val="3"/>
          <w:numId w:val="8"/>
        </w:numPr>
        <w:tabs>
          <w:tab w:val="clear" w:pos="1305"/>
        </w:tabs>
        <w:rPr>
          <w:rFonts w:ascii="黑体" w:hAnsi="黑体"/>
          <w:kern w:val="2"/>
        </w:rPr>
      </w:pPr>
      <w:r w:rsidRPr="0010067A">
        <w:rPr>
          <w:rFonts w:ascii="黑体" w:hAnsi="黑体" w:hint="eastAsia"/>
          <w:kern w:val="2"/>
        </w:rPr>
        <w:t>性能项目</w:t>
      </w:r>
    </w:p>
    <w:p w:rsidR="009864EB" w:rsidRPr="00BC4BAE" w:rsidRDefault="009864EB" w:rsidP="008E42EC">
      <w:pPr>
        <w:pStyle w:val="afe"/>
        <w:tabs>
          <w:tab w:val="clear" w:pos="360"/>
          <w:tab w:val="clear" w:pos="1305"/>
        </w:tabs>
        <w:ind w:left="0" w:firstLineChars="200" w:firstLine="420"/>
        <w:jc w:val="both"/>
        <w:rPr>
          <w:rFonts w:ascii="宋体" w:eastAsia="宋体" w:hAnsi="宋体"/>
          <w:bCs/>
          <w:noProof/>
          <w:kern w:val="2"/>
          <w:szCs w:val="21"/>
        </w:rPr>
      </w:pPr>
      <w:r w:rsidRPr="00BC4BAE">
        <w:rPr>
          <w:rFonts w:ascii="宋体" w:eastAsia="宋体" w:hAnsi="宋体" w:hint="eastAsia"/>
          <w:bCs/>
          <w:noProof/>
          <w:kern w:val="2"/>
          <w:szCs w:val="21"/>
        </w:rPr>
        <w:t>平开类窗的力学项目应符合表</w:t>
      </w:r>
      <w:r w:rsidRPr="00BC4BAE">
        <w:rPr>
          <w:rFonts w:ascii="宋体" w:eastAsia="宋体" w:hAnsi="宋体"/>
          <w:bCs/>
          <w:noProof/>
          <w:kern w:val="2"/>
          <w:szCs w:val="21"/>
        </w:rPr>
        <w:t>10</w:t>
      </w:r>
      <w:r w:rsidRPr="00BC4BAE">
        <w:rPr>
          <w:rFonts w:ascii="宋体" w:eastAsia="宋体" w:hAnsi="宋体" w:hint="eastAsia"/>
          <w:bCs/>
          <w:noProof/>
          <w:kern w:val="2"/>
          <w:szCs w:val="21"/>
        </w:rPr>
        <w:t>的规定</w:t>
      </w:r>
      <w:r w:rsidR="0010067A">
        <w:rPr>
          <w:rFonts w:ascii="宋体" w:eastAsia="宋体" w:hAnsi="宋体" w:hint="eastAsia"/>
          <w:bCs/>
          <w:noProof/>
          <w:kern w:val="2"/>
          <w:szCs w:val="21"/>
        </w:rPr>
        <w:t>，</w:t>
      </w:r>
      <w:r w:rsidRPr="00BC4BAE">
        <w:rPr>
          <w:rFonts w:ascii="宋体" w:eastAsia="宋体" w:hAnsi="宋体" w:hint="eastAsia"/>
          <w:bCs/>
          <w:noProof/>
          <w:kern w:val="2"/>
          <w:szCs w:val="21"/>
        </w:rPr>
        <w:t>推拉类窗的力学项目应符合表</w:t>
      </w:r>
      <w:r w:rsidRPr="00BC4BAE">
        <w:rPr>
          <w:rFonts w:ascii="宋体" w:eastAsia="宋体" w:hAnsi="宋体"/>
          <w:bCs/>
          <w:noProof/>
          <w:kern w:val="2"/>
          <w:szCs w:val="21"/>
        </w:rPr>
        <w:t>11</w:t>
      </w:r>
      <w:r w:rsidRPr="00BC4BAE">
        <w:rPr>
          <w:rFonts w:ascii="宋体" w:eastAsia="宋体" w:hAnsi="宋体" w:hint="eastAsia"/>
          <w:bCs/>
          <w:noProof/>
          <w:kern w:val="2"/>
          <w:szCs w:val="21"/>
        </w:rPr>
        <w:t>的规定</w:t>
      </w:r>
      <w:r w:rsidR="0010067A">
        <w:rPr>
          <w:rFonts w:ascii="宋体" w:eastAsia="宋体" w:hAnsi="宋体" w:hint="eastAsia"/>
          <w:bCs/>
          <w:noProof/>
          <w:kern w:val="2"/>
          <w:szCs w:val="21"/>
        </w:rPr>
        <w:t>，</w:t>
      </w:r>
      <w:r w:rsidRPr="00BC4BAE">
        <w:rPr>
          <w:rFonts w:ascii="宋体" w:eastAsia="宋体" w:hAnsi="宋体"/>
          <w:bCs/>
          <w:noProof/>
          <w:kern w:val="2"/>
          <w:szCs w:val="21"/>
        </w:rPr>
        <w:t>门的力学</w:t>
      </w:r>
      <w:r w:rsidRPr="00BC4BAE">
        <w:rPr>
          <w:rFonts w:ascii="宋体" w:eastAsia="宋体" w:hAnsi="宋体" w:hint="eastAsia"/>
          <w:bCs/>
          <w:noProof/>
          <w:kern w:val="2"/>
          <w:szCs w:val="21"/>
        </w:rPr>
        <w:t>项目</w:t>
      </w:r>
      <w:r w:rsidRPr="00BC4BAE">
        <w:rPr>
          <w:rFonts w:ascii="宋体" w:eastAsia="宋体" w:hAnsi="宋体"/>
          <w:bCs/>
          <w:noProof/>
          <w:kern w:val="2"/>
          <w:szCs w:val="21"/>
        </w:rPr>
        <w:t>应符合表12</w:t>
      </w:r>
      <w:r w:rsidRPr="00BC4BAE">
        <w:rPr>
          <w:rFonts w:ascii="宋体" w:eastAsia="宋体" w:hAnsi="宋体" w:hint="eastAsia"/>
          <w:bCs/>
          <w:noProof/>
          <w:kern w:val="2"/>
          <w:szCs w:val="21"/>
        </w:rPr>
        <w:t>的规定。</w:t>
      </w:r>
    </w:p>
    <w:p w:rsidR="009864EB" w:rsidRDefault="009864EB" w:rsidP="004C7550">
      <w:pPr>
        <w:jc w:val="center"/>
        <w:rPr>
          <w:rFonts w:ascii="黑体" w:eastAsia="黑体" w:hAnsi="黑体"/>
          <w:szCs w:val="21"/>
        </w:rPr>
      </w:pPr>
      <w:r w:rsidRPr="004F74D2">
        <w:rPr>
          <w:rFonts w:ascii="黑体" w:eastAsia="黑体" w:hAnsi="黑体" w:hint="eastAsia"/>
          <w:szCs w:val="21"/>
        </w:rPr>
        <w:t>表</w:t>
      </w:r>
      <w:r w:rsidRPr="004F74D2">
        <w:rPr>
          <w:rFonts w:ascii="黑体" w:eastAsia="黑体" w:hAnsi="黑体"/>
          <w:szCs w:val="21"/>
        </w:rPr>
        <w:t xml:space="preserve">10  </w:t>
      </w:r>
      <w:proofErr w:type="gramStart"/>
      <w:r>
        <w:rPr>
          <w:rFonts w:ascii="黑体" w:eastAsia="黑体" w:hAnsi="黑体" w:hint="eastAsia"/>
          <w:szCs w:val="21"/>
        </w:rPr>
        <w:t>平开类窗的</w:t>
      </w:r>
      <w:proofErr w:type="gramEnd"/>
      <w:r>
        <w:rPr>
          <w:rFonts w:ascii="黑体" w:eastAsia="黑体" w:hAnsi="黑体" w:hint="eastAsia"/>
          <w:szCs w:val="21"/>
        </w:rPr>
        <w:t>力学性能</w:t>
      </w:r>
      <w:r w:rsidR="00302FA0">
        <w:rPr>
          <w:rFonts w:ascii="黑体" w:eastAsia="黑体" w:hAnsi="黑体" w:hint="eastAsia"/>
          <w:szCs w:val="21"/>
        </w:rPr>
        <w:t>项目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514"/>
        <w:gridCol w:w="1110"/>
        <w:gridCol w:w="1105"/>
        <w:gridCol w:w="969"/>
        <w:gridCol w:w="1105"/>
        <w:gridCol w:w="1105"/>
        <w:gridCol w:w="1105"/>
        <w:gridCol w:w="664"/>
      </w:tblGrid>
      <w:tr w:rsidR="009864EB" w:rsidRPr="00F85601" w:rsidTr="00AF67B5">
        <w:tc>
          <w:tcPr>
            <w:tcW w:w="2465"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项目</w:t>
            </w:r>
          </w:p>
        </w:tc>
        <w:tc>
          <w:tcPr>
            <w:tcW w:w="111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平开</w:t>
            </w:r>
          </w:p>
          <w:p w:rsidR="009864EB" w:rsidRPr="00F85601" w:rsidRDefault="009864EB" w:rsidP="00E9370E">
            <w:pPr>
              <w:jc w:val="center"/>
              <w:rPr>
                <w:rFonts w:ascii="宋体" w:hAnsi="宋体"/>
                <w:szCs w:val="21"/>
              </w:rPr>
            </w:pPr>
            <w:r w:rsidRPr="00F85601">
              <w:rPr>
                <w:rFonts w:ascii="宋体" w:hAnsi="宋体" w:hint="eastAsia"/>
                <w:szCs w:val="21"/>
              </w:rPr>
              <w:t>(</w:t>
            </w:r>
            <w:r w:rsidRPr="00F85601">
              <w:rPr>
                <w:rFonts w:ascii="宋体" w:hAnsi="宋体"/>
                <w:szCs w:val="21"/>
              </w:rPr>
              <w:t>合页</w:t>
            </w: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proofErr w:type="gramStart"/>
            <w:r w:rsidRPr="00F85601">
              <w:rPr>
                <w:rFonts w:ascii="宋体" w:hAnsi="宋体" w:hint="eastAsia"/>
                <w:szCs w:val="21"/>
              </w:rPr>
              <w:t>滑撑平开</w:t>
            </w:r>
            <w:proofErr w:type="gramEnd"/>
          </w:p>
        </w:tc>
        <w:tc>
          <w:tcPr>
            <w:tcW w:w="969"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内平开下悬</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外开上悬</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滑轴上悬</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内开下悬</w:t>
            </w:r>
          </w:p>
        </w:tc>
        <w:tc>
          <w:tcPr>
            <w:tcW w:w="66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中悬</w:t>
            </w:r>
          </w:p>
        </w:tc>
      </w:tr>
      <w:tr w:rsidR="009864EB" w:rsidRPr="00F85601" w:rsidTr="00AF67B5">
        <w:tc>
          <w:tcPr>
            <w:tcW w:w="951" w:type="dxa"/>
            <w:vMerge w:val="restart"/>
            <w:shd w:val="clear" w:color="auto" w:fill="auto"/>
          </w:tcPr>
          <w:p w:rsidR="009864EB" w:rsidRPr="00F85601" w:rsidRDefault="009864EB" w:rsidP="00E165F4">
            <w:pPr>
              <w:jc w:val="center"/>
              <w:rPr>
                <w:rFonts w:ascii="宋体" w:hAnsi="宋体"/>
                <w:szCs w:val="21"/>
              </w:rPr>
            </w:pPr>
            <w:r w:rsidRPr="00F85601">
              <w:rPr>
                <w:rFonts w:ascii="宋体" w:hAnsi="宋体" w:hint="eastAsia"/>
                <w:szCs w:val="21"/>
              </w:rPr>
              <w:t>启闭力</w:t>
            </w:r>
          </w:p>
          <w:p w:rsidR="009864EB" w:rsidRPr="00F85601" w:rsidRDefault="009864EB" w:rsidP="00E165F4">
            <w:pPr>
              <w:jc w:val="center"/>
              <w:rPr>
                <w:rFonts w:ascii="宋体" w:hAnsi="宋体"/>
                <w:b/>
                <w:szCs w:val="21"/>
              </w:rPr>
            </w:pPr>
            <w:r w:rsidRPr="00F85601">
              <w:rPr>
                <w:rFonts w:ascii="宋体" w:hAnsi="宋体" w:hint="eastAsia"/>
                <w:szCs w:val="21"/>
              </w:rPr>
              <w:t>（</w:t>
            </w:r>
            <w:r w:rsidRPr="00F85601">
              <w:rPr>
                <w:rFonts w:ascii="宋体" w:hAnsi="宋体"/>
                <w:szCs w:val="21"/>
              </w:rPr>
              <w:t>N</w:t>
            </w:r>
            <w:r w:rsidRPr="00F85601">
              <w:rPr>
                <w:rFonts w:ascii="宋体" w:hAnsi="宋体" w:hint="eastAsia"/>
                <w:szCs w:val="21"/>
              </w:rPr>
              <w:t>）</w:t>
            </w:r>
          </w:p>
        </w:tc>
        <w:tc>
          <w:tcPr>
            <w:tcW w:w="151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活动</w:t>
            </w:r>
            <w:proofErr w:type="gramStart"/>
            <w:r w:rsidRPr="00F85601">
              <w:rPr>
                <w:rFonts w:ascii="宋体" w:hAnsi="宋体" w:hint="eastAsia"/>
                <w:szCs w:val="21"/>
              </w:rPr>
              <w:t>扇操作力</w:t>
            </w:r>
            <w:proofErr w:type="gramEnd"/>
          </w:p>
          <w:p w:rsidR="009864EB" w:rsidRPr="00F85601" w:rsidRDefault="009864EB" w:rsidP="00E165F4">
            <w:pPr>
              <w:jc w:val="center"/>
              <w:rPr>
                <w:rFonts w:ascii="宋体" w:hAnsi="宋体"/>
                <w:szCs w:val="21"/>
              </w:rPr>
            </w:pPr>
            <w:r w:rsidRPr="00F85601">
              <w:rPr>
                <w:rFonts w:ascii="宋体" w:hAnsi="宋体" w:hint="eastAsia"/>
                <w:szCs w:val="21"/>
              </w:rPr>
              <w:t>3</w:t>
            </w:r>
            <w:r w:rsidRPr="00F85601">
              <w:rPr>
                <w:rFonts w:ascii="宋体" w:hAnsi="宋体"/>
                <w:szCs w:val="21"/>
              </w:rPr>
              <w:t>0</w:t>
            </w:r>
            <w:r w:rsidRPr="00F85601">
              <w:rPr>
                <w:rFonts w:ascii="宋体" w:hAnsi="宋体" w:hint="eastAsia"/>
                <w:szCs w:val="21"/>
              </w:rPr>
              <w:t>≤</w:t>
            </w:r>
            <w:proofErr w:type="spellStart"/>
            <w:r w:rsidRPr="00F85601">
              <w:rPr>
                <w:rFonts w:ascii="宋体" w:hAnsi="宋体" w:hint="eastAsia"/>
                <w:szCs w:val="21"/>
              </w:rPr>
              <w:t>F</w:t>
            </w:r>
            <w:r w:rsidRPr="00F85601">
              <w:rPr>
                <w:rFonts w:ascii="宋体" w:hAnsi="宋体"/>
                <w:szCs w:val="21"/>
                <w:vertAlign w:val="subscript"/>
              </w:rPr>
              <w:t>h</w:t>
            </w:r>
            <w:proofErr w:type="spellEnd"/>
            <w:r w:rsidRPr="00F85601">
              <w:rPr>
                <w:rFonts w:ascii="宋体" w:hAnsi="宋体" w:hint="eastAsia"/>
                <w:szCs w:val="21"/>
              </w:rPr>
              <w:t>≤8</w:t>
            </w:r>
            <w:r w:rsidRPr="00F85601">
              <w:rPr>
                <w:rFonts w:ascii="宋体" w:hAnsi="宋体"/>
                <w:szCs w:val="21"/>
              </w:rPr>
              <w:t>0</w:t>
            </w:r>
          </w:p>
        </w:tc>
        <w:tc>
          <w:tcPr>
            <w:tcW w:w="111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969"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66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r>
      <w:tr w:rsidR="009864EB" w:rsidRPr="00F85601" w:rsidTr="00AF67B5">
        <w:tc>
          <w:tcPr>
            <w:tcW w:w="951" w:type="dxa"/>
            <w:vMerge/>
            <w:shd w:val="clear" w:color="auto" w:fill="auto"/>
          </w:tcPr>
          <w:p w:rsidR="009864EB" w:rsidRPr="00F85601" w:rsidRDefault="009864EB" w:rsidP="00E165F4">
            <w:pPr>
              <w:jc w:val="center"/>
              <w:rPr>
                <w:rFonts w:ascii="宋体" w:hAnsi="宋体"/>
                <w:b/>
                <w:szCs w:val="21"/>
              </w:rPr>
            </w:pPr>
          </w:p>
        </w:tc>
        <w:tc>
          <w:tcPr>
            <w:tcW w:w="151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锁闭装置操作力F</w:t>
            </w:r>
            <w:r w:rsidRPr="00F85601">
              <w:rPr>
                <w:rFonts w:ascii="宋体" w:hAnsi="宋体"/>
                <w:szCs w:val="21"/>
                <w:vertAlign w:val="subscript"/>
              </w:rPr>
              <w:t>s1</w:t>
            </w:r>
            <w:r w:rsidRPr="00F85601">
              <w:rPr>
                <w:rFonts w:ascii="宋体" w:hAnsi="宋体" w:hint="eastAsia"/>
                <w:szCs w:val="21"/>
              </w:rPr>
              <w:t>≤80</w:t>
            </w:r>
          </w:p>
        </w:tc>
        <w:tc>
          <w:tcPr>
            <w:tcW w:w="111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969"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66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r>
      <w:tr w:rsidR="009864EB" w:rsidRPr="00F85601" w:rsidTr="00AF67B5">
        <w:tc>
          <w:tcPr>
            <w:tcW w:w="2465"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耐垂直荷载性能</w:t>
            </w:r>
          </w:p>
        </w:tc>
        <w:tc>
          <w:tcPr>
            <w:tcW w:w="111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969"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66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r>
      <w:tr w:rsidR="009864EB" w:rsidRPr="00F85601" w:rsidTr="00AF67B5">
        <w:tc>
          <w:tcPr>
            <w:tcW w:w="2465"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抗大力关闭性能</w:t>
            </w:r>
          </w:p>
        </w:tc>
        <w:tc>
          <w:tcPr>
            <w:tcW w:w="111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969"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66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r>
      <w:tr w:rsidR="009864EB" w:rsidRPr="00F85601" w:rsidTr="00AF67B5">
        <w:tc>
          <w:tcPr>
            <w:tcW w:w="2465" w:type="dxa"/>
            <w:gridSpan w:val="2"/>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开启限位</w:t>
            </w:r>
            <w:r w:rsidR="00361A15">
              <w:rPr>
                <w:rFonts w:ascii="宋体" w:hAnsi="宋体" w:hint="eastAsia"/>
                <w:szCs w:val="21"/>
              </w:rPr>
              <w:t>抗冲击性能</w:t>
            </w:r>
          </w:p>
        </w:tc>
        <w:tc>
          <w:tcPr>
            <w:tcW w:w="1110"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969"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302FA0" w:rsidP="00E165F4">
            <w:pPr>
              <w:jc w:val="center"/>
              <w:rPr>
                <w:rFonts w:ascii="宋体" w:hAnsi="宋体"/>
                <w:szCs w:val="21"/>
              </w:rPr>
            </w:pPr>
            <w:r>
              <w:rPr>
                <w:rFonts w:ascii="宋体" w:hAnsi="宋体" w:hint="eastAsia"/>
                <w:szCs w:val="21"/>
              </w:rPr>
              <w:t>--</w:t>
            </w:r>
          </w:p>
        </w:tc>
        <w:tc>
          <w:tcPr>
            <w:tcW w:w="1105" w:type="dxa"/>
            <w:shd w:val="clear" w:color="auto" w:fill="auto"/>
            <w:vAlign w:val="center"/>
          </w:tcPr>
          <w:p w:rsidR="009864EB" w:rsidRPr="00F85601" w:rsidRDefault="00302FA0" w:rsidP="00E165F4">
            <w:pPr>
              <w:jc w:val="center"/>
              <w:rPr>
                <w:rFonts w:ascii="宋体" w:hAnsi="宋体"/>
                <w:szCs w:val="21"/>
              </w:rPr>
            </w:pPr>
            <w:r>
              <w:rPr>
                <w:rFonts w:ascii="宋体" w:hAnsi="宋体" w:hint="eastAsia"/>
                <w:szCs w:val="21"/>
              </w:rPr>
              <w:t>--</w:t>
            </w:r>
          </w:p>
        </w:tc>
        <w:tc>
          <w:tcPr>
            <w:tcW w:w="1105" w:type="dxa"/>
            <w:shd w:val="clear" w:color="auto" w:fill="auto"/>
            <w:vAlign w:val="center"/>
          </w:tcPr>
          <w:p w:rsidR="009864EB" w:rsidRPr="00F85601" w:rsidRDefault="00302FA0" w:rsidP="00E165F4">
            <w:pPr>
              <w:jc w:val="center"/>
              <w:rPr>
                <w:rFonts w:ascii="宋体" w:hAnsi="宋体"/>
                <w:szCs w:val="21"/>
              </w:rPr>
            </w:pPr>
            <w:r>
              <w:rPr>
                <w:rFonts w:ascii="宋体" w:hAnsi="宋体" w:hint="eastAsia"/>
                <w:szCs w:val="21"/>
              </w:rPr>
              <w:t>--</w:t>
            </w:r>
          </w:p>
        </w:tc>
        <w:tc>
          <w:tcPr>
            <w:tcW w:w="664" w:type="dxa"/>
            <w:shd w:val="clear" w:color="auto" w:fill="auto"/>
            <w:vAlign w:val="center"/>
          </w:tcPr>
          <w:p w:rsidR="009864EB" w:rsidRPr="00F85601" w:rsidRDefault="00302FA0" w:rsidP="00E165F4">
            <w:pPr>
              <w:jc w:val="center"/>
              <w:rPr>
                <w:rFonts w:ascii="宋体" w:hAnsi="宋体"/>
                <w:szCs w:val="21"/>
              </w:rPr>
            </w:pPr>
            <w:r>
              <w:rPr>
                <w:rFonts w:ascii="宋体" w:hAnsi="宋体" w:hint="eastAsia"/>
                <w:szCs w:val="21"/>
              </w:rPr>
              <w:t>--</w:t>
            </w:r>
          </w:p>
        </w:tc>
      </w:tr>
      <w:tr w:rsidR="009864EB" w:rsidRPr="00F85601" w:rsidTr="00AF67B5">
        <w:tc>
          <w:tcPr>
            <w:tcW w:w="2465" w:type="dxa"/>
            <w:gridSpan w:val="2"/>
            <w:shd w:val="clear" w:color="auto" w:fill="auto"/>
            <w:vAlign w:val="center"/>
          </w:tcPr>
          <w:p w:rsidR="009864EB" w:rsidRPr="00F85601" w:rsidRDefault="009864EB" w:rsidP="00C06DCF">
            <w:pPr>
              <w:jc w:val="center"/>
              <w:rPr>
                <w:rFonts w:ascii="宋体" w:hAnsi="宋体"/>
                <w:szCs w:val="21"/>
                <w:vertAlign w:val="superscript"/>
              </w:rPr>
            </w:pPr>
            <w:proofErr w:type="gramStart"/>
            <w:r w:rsidRPr="00F85601">
              <w:rPr>
                <w:rFonts w:ascii="宋体" w:hAnsi="宋体" w:hint="eastAsia"/>
                <w:szCs w:val="21"/>
              </w:rPr>
              <w:t>撑挡</w:t>
            </w:r>
            <w:r w:rsidR="00C06DCF">
              <w:rPr>
                <w:rFonts w:ascii="宋体" w:hAnsi="宋体" w:hint="eastAsia"/>
                <w:szCs w:val="21"/>
              </w:rPr>
              <w:t>定位耐静</w:t>
            </w:r>
            <w:proofErr w:type="gramEnd"/>
            <w:r w:rsidR="00C06DCF">
              <w:rPr>
                <w:rFonts w:ascii="宋体" w:hAnsi="宋体" w:hint="eastAsia"/>
                <w:szCs w:val="21"/>
              </w:rPr>
              <w:t>荷载性能</w:t>
            </w:r>
          </w:p>
        </w:tc>
        <w:tc>
          <w:tcPr>
            <w:tcW w:w="1110" w:type="dxa"/>
            <w:shd w:val="clear" w:color="auto" w:fill="auto"/>
            <w:vAlign w:val="center"/>
          </w:tcPr>
          <w:p w:rsidR="009864EB" w:rsidRPr="00F85601" w:rsidRDefault="009864EB" w:rsidP="00E165F4">
            <w:pPr>
              <w:jc w:val="center"/>
              <w:rPr>
                <w:rFonts w:ascii="宋体" w:hAnsi="宋体"/>
                <w:szCs w:val="21"/>
                <w:vertAlign w:val="superscript"/>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969"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1105"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c>
          <w:tcPr>
            <w:tcW w:w="664" w:type="dxa"/>
            <w:shd w:val="clear" w:color="auto" w:fill="auto"/>
            <w:vAlign w:val="center"/>
          </w:tcPr>
          <w:p w:rsidR="009864EB" w:rsidRPr="00F85601" w:rsidRDefault="009864EB" w:rsidP="00E165F4">
            <w:pPr>
              <w:jc w:val="center"/>
              <w:rPr>
                <w:rFonts w:ascii="宋体" w:hAnsi="宋体"/>
                <w:szCs w:val="21"/>
              </w:rPr>
            </w:pPr>
            <w:r w:rsidRPr="00F85601">
              <w:rPr>
                <w:rFonts w:ascii="宋体" w:hAnsi="宋体" w:hint="eastAsia"/>
                <w:szCs w:val="21"/>
              </w:rPr>
              <w:t>—</w:t>
            </w:r>
          </w:p>
        </w:tc>
      </w:tr>
      <w:tr w:rsidR="009864EB" w:rsidRPr="00F85601" w:rsidTr="00AF67B5">
        <w:tc>
          <w:tcPr>
            <w:tcW w:w="9628" w:type="dxa"/>
            <w:gridSpan w:val="9"/>
            <w:shd w:val="clear" w:color="auto" w:fill="auto"/>
            <w:vAlign w:val="center"/>
          </w:tcPr>
          <w:p w:rsidR="009864EB" w:rsidRPr="00F85601" w:rsidRDefault="009864EB" w:rsidP="00E165F4">
            <w:pPr>
              <w:jc w:val="left"/>
              <w:rPr>
                <w:rFonts w:ascii="宋体" w:hAnsi="宋体"/>
                <w:sz w:val="18"/>
                <w:szCs w:val="18"/>
              </w:rPr>
            </w:pPr>
            <w:r w:rsidRPr="00F85601">
              <w:rPr>
                <w:rFonts w:ascii="宋体" w:hAnsi="宋体" w:hint="eastAsia"/>
                <w:sz w:val="18"/>
                <w:szCs w:val="18"/>
              </w:rPr>
              <w:t>注1：“√”表示要求，“—”表示不要求。</w:t>
            </w:r>
          </w:p>
          <w:p w:rsidR="009864EB" w:rsidRPr="00F85601" w:rsidRDefault="009864EB" w:rsidP="00E165F4">
            <w:pPr>
              <w:jc w:val="left"/>
              <w:rPr>
                <w:rFonts w:ascii="宋体" w:hAnsi="宋体"/>
                <w:szCs w:val="21"/>
              </w:rPr>
            </w:pPr>
            <w:r w:rsidRPr="00F85601">
              <w:rPr>
                <w:rFonts w:ascii="宋体" w:hAnsi="宋体" w:hint="eastAsia"/>
                <w:sz w:val="18"/>
                <w:szCs w:val="18"/>
              </w:rPr>
              <w:t>注2：抗大力关闭性能为破坏性项目。</w:t>
            </w:r>
          </w:p>
        </w:tc>
      </w:tr>
    </w:tbl>
    <w:p w:rsidR="000B5F96" w:rsidRDefault="000B5F96" w:rsidP="004C7550">
      <w:pPr>
        <w:jc w:val="center"/>
        <w:rPr>
          <w:rFonts w:ascii="黑体" w:eastAsia="黑体" w:hAnsi="黑体"/>
          <w:szCs w:val="21"/>
        </w:rPr>
      </w:pPr>
      <w:bookmarkStart w:id="42" w:name="_Toc261589496"/>
      <w:bookmarkStart w:id="43" w:name="_Toc13748290"/>
    </w:p>
    <w:p w:rsidR="00E9370E" w:rsidRPr="004F74D2" w:rsidRDefault="00E9370E" w:rsidP="004C7550">
      <w:pPr>
        <w:jc w:val="center"/>
        <w:rPr>
          <w:rFonts w:ascii="黑体" w:eastAsia="黑体" w:hAnsi="黑体"/>
          <w:szCs w:val="21"/>
        </w:rPr>
      </w:pPr>
      <w:r w:rsidRPr="004F74D2">
        <w:rPr>
          <w:rFonts w:ascii="黑体" w:eastAsia="黑体" w:hAnsi="黑体" w:hint="eastAsia"/>
          <w:szCs w:val="21"/>
        </w:rPr>
        <w:lastRenderedPageBreak/>
        <w:t>表</w:t>
      </w:r>
      <w:r w:rsidRPr="004F74D2">
        <w:rPr>
          <w:rFonts w:ascii="黑体" w:eastAsia="黑体" w:hAnsi="黑体"/>
          <w:szCs w:val="21"/>
        </w:rPr>
        <w:t xml:space="preserve">11  </w:t>
      </w:r>
      <w:proofErr w:type="gramStart"/>
      <w:r w:rsidRPr="004F74D2">
        <w:rPr>
          <w:rFonts w:ascii="黑体" w:eastAsia="黑体" w:hAnsi="黑体" w:hint="eastAsia"/>
          <w:szCs w:val="21"/>
        </w:rPr>
        <w:t>推拉类窗的</w:t>
      </w:r>
      <w:proofErr w:type="gramEnd"/>
      <w:r w:rsidRPr="004F74D2">
        <w:rPr>
          <w:rFonts w:ascii="黑体" w:eastAsia="黑体" w:hAnsi="黑体" w:hint="eastAsia"/>
          <w:szCs w:val="21"/>
        </w:rPr>
        <w:t>力学</w:t>
      </w:r>
      <w:r>
        <w:rPr>
          <w:rFonts w:ascii="黑体" w:eastAsia="黑体" w:hAnsi="黑体" w:hint="eastAsia"/>
          <w:szCs w:val="21"/>
        </w:rPr>
        <w:t>性能</w:t>
      </w:r>
      <w:r w:rsidR="00302FA0">
        <w:rPr>
          <w:rFonts w:ascii="黑体" w:eastAsia="黑体" w:hAnsi="黑体" w:hint="eastAsia"/>
          <w:szCs w:val="21"/>
        </w:rPr>
        <w:t>项目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1416"/>
        <w:gridCol w:w="1642"/>
        <w:gridCol w:w="1643"/>
        <w:gridCol w:w="1643"/>
      </w:tblGrid>
      <w:tr w:rsidR="00E9370E" w:rsidRPr="00F85601" w:rsidTr="00E165F4">
        <w:tc>
          <w:tcPr>
            <w:tcW w:w="3510" w:type="dxa"/>
            <w:gridSpan w:val="2"/>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项目</w:t>
            </w:r>
          </w:p>
        </w:tc>
        <w:tc>
          <w:tcPr>
            <w:tcW w:w="1416"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推拉</w:t>
            </w:r>
          </w:p>
        </w:tc>
        <w:tc>
          <w:tcPr>
            <w:tcW w:w="1642"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上下推拉</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提升推拉</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推拉下悬</w:t>
            </w:r>
          </w:p>
        </w:tc>
      </w:tr>
      <w:tr w:rsidR="00E9370E" w:rsidRPr="00F85601" w:rsidTr="00E165F4">
        <w:tc>
          <w:tcPr>
            <w:tcW w:w="1242" w:type="dxa"/>
            <w:vMerge w:val="restart"/>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启闭力</w:t>
            </w:r>
          </w:p>
          <w:p w:rsidR="00E9370E" w:rsidRPr="00F85601" w:rsidRDefault="00E9370E" w:rsidP="00E165F4">
            <w:pPr>
              <w:jc w:val="center"/>
              <w:rPr>
                <w:rFonts w:ascii="宋体" w:hAnsi="宋体"/>
                <w:szCs w:val="21"/>
              </w:rPr>
            </w:pPr>
            <w:r w:rsidRPr="00F85601">
              <w:rPr>
                <w:rFonts w:ascii="宋体" w:hAnsi="宋体"/>
                <w:szCs w:val="21"/>
              </w:rPr>
              <w:t>(N)</w:t>
            </w:r>
          </w:p>
        </w:tc>
        <w:tc>
          <w:tcPr>
            <w:tcW w:w="2268"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活动</w:t>
            </w:r>
            <w:proofErr w:type="gramStart"/>
            <w:r w:rsidRPr="00F85601">
              <w:rPr>
                <w:rFonts w:ascii="宋体" w:hAnsi="宋体" w:hint="eastAsia"/>
                <w:szCs w:val="21"/>
              </w:rPr>
              <w:t>扇操作力</w:t>
            </w:r>
            <w:proofErr w:type="gramEnd"/>
          </w:p>
          <w:p w:rsidR="00E9370E" w:rsidRPr="00F85601" w:rsidRDefault="00E9370E" w:rsidP="00E165F4">
            <w:pPr>
              <w:jc w:val="center"/>
              <w:rPr>
                <w:rFonts w:ascii="宋体" w:hAnsi="宋体"/>
                <w:szCs w:val="21"/>
              </w:rPr>
            </w:pPr>
            <w:r w:rsidRPr="00F85601">
              <w:rPr>
                <w:rFonts w:ascii="宋体" w:hAnsi="宋体" w:hint="eastAsia"/>
                <w:szCs w:val="21"/>
              </w:rPr>
              <w:t>30≤</w:t>
            </w:r>
            <w:proofErr w:type="spellStart"/>
            <w:r w:rsidRPr="00F85601">
              <w:rPr>
                <w:rFonts w:ascii="宋体" w:hAnsi="宋体" w:hint="eastAsia"/>
                <w:szCs w:val="21"/>
              </w:rPr>
              <w:t>Fh</w:t>
            </w:r>
            <w:proofErr w:type="spellEnd"/>
            <w:r w:rsidRPr="00F85601">
              <w:rPr>
                <w:rFonts w:ascii="宋体" w:hAnsi="宋体" w:hint="eastAsia"/>
                <w:szCs w:val="21"/>
              </w:rPr>
              <w:t>≤80</w:t>
            </w:r>
          </w:p>
        </w:tc>
        <w:tc>
          <w:tcPr>
            <w:tcW w:w="1416"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2"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r>
      <w:tr w:rsidR="00E9370E" w:rsidRPr="00F85601" w:rsidTr="00E165F4">
        <w:tc>
          <w:tcPr>
            <w:tcW w:w="1242" w:type="dxa"/>
            <w:vMerge/>
            <w:shd w:val="clear" w:color="auto" w:fill="auto"/>
            <w:vAlign w:val="center"/>
          </w:tcPr>
          <w:p w:rsidR="00E9370E" w:rsidRPr="00F85601" w:rsidRDefault="00E9370E" w:rsidP="00E165F4">
            <w:pPr>
              <w:ind w:right="720"/>
              <w:jc w:val="center"/>
              <w:rPr>
                <w:rFonts w:ascii="宋体" w:hAnsi="宋体"/>
                <w:b/>
                <w:szCs w:val="21"/>
              </w:rPr>
            </w:pPr>
          </w:p>
        </w:tc>
        <w:tc>
          <w:tcPr>
            <w:tcW w:w="2268" w:type="dxa"/>
            <w:shd w:val="clear" w:color="auto" w:fill="auto"/>
            <w:vAlign w:val="center"/>
          </w:tcPr>
          <w:p w:rsidR="00E9370E" w:rsidRPr="00F85601" w:rsidRDefault="00E9370E" w:rsidP="00E165F4">
            <w:pPr>
              <w:ind w:right="-49"/>
              <w:jc w:val="center"/>
              <w:rPr>
                <w:rFonts w:ascii="宋体" w:hAnsi="宋体"/>
                <w:szCs w:val="21"/>
              </w:rPr>
            </w:pPr>
            <w:r w:rsidRPr="00F85601">
              <w:rPr>
                <w:rFonts w:ascii="宋体" w:hAnsi="宋体" w:hint="eastAsia"/>
                <w:szCs w:val="21"/>
              </w:rPr>
              <w:t>锁闭装置操作力</w:t>
            </w:r>
          </w:p>
          <w:p w:rsidR="00E9370E" w:rsidRPr="00F85601" w:rsidRDefault="00E9370E" w:rsidP="00E165F4">
            <w:pPr>
              <w:ind w:right="-49"/>
              <w:jc w:val="center"/>
              <w:rPr>
                <w:rFonts w:ascii="宋体" w:hAnsi="宋体"/>
                <w:b/>
                <w:szCs w:val="21"/>
              </w:rPr>
            </w:pPr>
            <w:r w:rsidRPr="00F85601">
              <w:rPr>
                <w:rFonts w:ascii="宋体" w:hAnsi="宋体" w:hint="eastAsia"/>
                <w:szCs w:val="21"/>
              </w:rPr>
              <w:t>F</w:t>
            </w:r>
            <w:r w:rsidRPr="00F85601">
              <w:rPr>
                <w:rFonts w:ascii="宋体" w:hAnsi="宋体" w:hint="eastAsia"/>
                <w:szCs w:val="21"/>
                <w:vertAlign w:val="subscript"/>
              </w:rPr>
              <w:t>s1</w:t>
            </w:r>
            <w:r w:rsidRPr="00F85601">
              <w:rPr>
                <w:rFonts w:ascii="宋体" w:hAnsi="宋体" w:hint="eastAsia"/>
                <w:szCs w:val="21"/>
              </w:rPr>
              <w:t>≤80</w:t>
            </w:r>
          </w:p>
        </w:tc>
        <w:tc>
          <w:tcPr>
            <w:tcW w:w="1416"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2"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r>
      <w:tr w:rsidR="00E9370E" w:rsidRPr="00F85601" w:rsidTr="00E165F4">
        <w:tc>
          <w:tcPr>
            <w:tcW w:w="3510" w:type="dxa"/>
            <w:gridSpan w:val="2"/>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抗扭曲变形性能</w:t>
            </w:r>
          </w:p>
        </w:tc>
        <w:tc>
          <w:tcPr>
            <w:tcW w:w="1416"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2"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tcPr>
          <w:p w:rsidR="00E9370E" w:rsidRPr="00FB6EB1" w:rsidRDefault="00E9370E" w:rsidP="00E165F4">
            <w:pPr>
              <w:jc w:val="center"/>
              <w:rPr>
                <w:rFonts w:ascii="宋体" w:hAnsi="宋体"/>
                <w:szCs w:val="21"/>
              </w:rPr>
            </w:pPr>
            <w:r w:rsidRPr="00F85601">
              <w:rPr>
                <w:rFonts w:ascii="宋体" w:hAnsi="宋体" w:hint="eastAsia"/>
                <w:szCs w:val="21"/>
              </w:rPr>
              <w:t>√</w:t>
            </w:r>
          </w:p>
        </w:tc>
      </w:tr>
      <w:tr w:rsidR="00E9370E" w:rsidRPr="00F85601" w:rsidTr="00E165F4">
        <w:tc>
          <w:tcPr>
            <w:tcW w:w="3510" w:type="dxa"/>
            <w:gridSpan w:val="2"/>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抗对角线变形性能</w:t>
            </w:r>
          </w:p>
        </w:tc>
        <w:tc>
          <w:tcPr>
            <w:tcW w:w="1416"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2"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643" w:type="dxa"/>
            <w:shd w:val="clear" w:color="auto" w:fill="auto"/>
          </w:tcPr>
          <w:p w:rsidR="00E9370E" w:rsidRPr="00FB6EB1" w:rsidRDefault="00E9370E" w:rsidP="00E165F4">
            <w:pPr>
              <w:jc w:val="center"/>
              <w:rPr>
                <w:rFonts w:ascii="宋体" w:hAnsi="宋体"/>
                <w:szCs w:val="21"/>
              </w:rPr>
            </w:pPr>
            <w:r w:rsidRPr="00F85601">
              <w:rPr>
                <w:rFonts w:ascii="宋体" w:hAnsi="宋体" w:hint="eastAsia"/>
                <w:szCs w:val="21"/>
              </w:rPr>
              <w:t>√</w:t>
            </w:r>
          </w:p>
        </w:tc>
      </w:tr>
      <w:tr w:rsidR="00E9370E" w:rsidRPr="00F85601" w:rsidTr="00E165F4">
        <w:tc>
          <w:tcPr>
            <w:tcW w:w="9854" w:type="dxa"/>
            <w:gridSpan w:val="6"/>
            <w:shd w:val="clear" w:color="auto" w:fill="auto"/>
            <w:vAlign w:val="center"/>
          </w:tcPr>
          <w:p w:rsidR="00E9370E" w:rsidRPr="00F85601" w:rsidRDefault="00E9370E" w:rsidP="00E165F4">
            <w:pPr>
              <w:ind w:right="720"/>
              <w:jc w:val="left"/>
              <w:rPr>
                <w:rFonts w:ascii="宋体" w:hAnsi="宋体"/>
                <w:szCs w:val="21"/>
              </w:rPr>
            </w:pPr>
            <w:r w:rsidRPr="00F85601">
              <w:rPr>
                <w:rFonts w:ascii="宋体" w:hAnsi="宋体" w:hint="eastAsia"/>
                <w:sz w:val="18"/>
                <w:szCs w:val="18"/>
              </w:rPr>
              <w:t>注：“√”表示要求</w:t>
            </w:r>
            <w:r>
              <w:rPr>
                <w:rFonts w:ascii="宋体" w:hAnsi="宋体" w:hint="eastAsia"/>
                <w:sz w:val="18"/>
                <w:szCs w:val="18"/>
              </w:rPr>
              <w:t>。</w:t>
            </w:r>
          </w:p>
        </w:tc>
      </w:tr>
    </w:tbl>
    <w:p w:rsidR="00E95232" w:rsidRDefault="00E95232" w:rsidP="004C7550">
      <w:pPr>
        <w:jc w:val="center"/>
        <w:rPr>
          <w:rFonts w:ascii="黑体" w:eastAsia="黑体" w:hAnsi="黑体"/>
          <w:szCs w:val="21"/>
        </w:rPr>
      </w:pPr>
    </w:p>
    <w:p w:rsidR="00E9370E" w:rsidRPr="004F74D2" w:rsidRDefault="00E9370E" w:rsidP="004C7550">
      <w:pPr>
        <w:jc w:val="center"/>
        <w:rPr>
          <w:rFonts w:ascii="黑体" w:eastAsia="黑体" w:hAnsi="黑体"/>
          <w:szCs w:val="21"/>
        </w:rPr>
      </w:pPr>
      <w:r w:rsidRPr="004F74D2">
        <w:rPr>
          <w:rFonts w:ascii="黑体" w:eastAsia="黑体" w:hAnsi="黑体" w:hint="eastAsia"/>
          <w:szCs w:val="21"/>
        </w:rPr>
        <w:t>表</w:t>
      </w:r>
      <w:r w:rsidRPr="004F74D2">
        <w:rPr>
          <w:rFonts w:ascii="黑体" w:eastAsia="黑体" w:hAnsi="黑体"/>
          <w:szCs w:val="21"/>
        </w:rPr>
        <w:t>1</w:t>
      </w:r>
      <w:r>
        <w:rPr>
          <w:rFonts w:ascii="黑体" w:eastAsia="黑体" w:hAnsi="黑体"/>
          <w:szCs w:val="21"/>
        </w:rPr>
        <w:t>2</w:t>
      </w:r>
      <w:r w:rsidR="0042728B">
        <w:rPr>
          <w:rFonts w:ascii="黑体" w:eastAsia="黑体" w:hAnsi="黑体" w:hint="eastAsia"/>
          <w:szCs w:val="21"/>
        </w:rPr>
        <w:t xml:space="preserve">  </w:t>
      </w:r>
      <w:r w:rsidR="001414A3">
        <w:rPr>
          <w:rFonts w:ascii="黑体" w:eastAsia="黑体" w:hAnsi="黑体" w:hint="eastAsia"/>
          <w:szCs w:val="21"/>
        </w:rPr>
        <w:t>门</w:t>
      </w:r>
      <w:r>
        <w:rPr>
          <w:rFonts w:ascii="黑体" w:eastAsia="黑体" w:hAnsi="黑体" w:hint="eastAsia"/>
          <w:szCs w:val="21"/>
        </w:rPr>
        <w:t>的力学性能</w:t>
      </w:r>
      <w:r w:rsidR="00302FA0">
        <w:rPr>
          <w:rFonts w:ascii="黑体" w:eastAsia="黑体" w:hAnsi="黑体" w:hint="eastAsia"/>
          <w:szCs w:val="21"/>
        </w:rPr>
        <w:t>项目</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514"/>
        <w:gridCol w:w="1358"/>
        <w:gridCol w:w="1275"/>
        <w:gridCol w:w="993"/>
        <w:gridCol w:w="1134"/>
        <w:gridCol w:w="1134"/>
        <w:gridCol w:w="1269"/>
      </w:tblGrid>
      <w:tr w:rsidR="00E9370E" w:rsidRPr="00F85601" w:rsidTr="00E9370E">
        <w:tc>
          <w:tcPr>
            <w:tcW w:w="2465" w:type="dxa"/>
            <w:gridSpan w:val="2"/>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项目</w:t>
            </w:r>
          </w:p>
        </w:tc>
        <w:tc>
          <w:tcPr>
            <w:tcW w:w="1358"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平开(</w:t>
            </w:r>
            <w:r w:rsidRPr="00F85601">
              <w:rPr>
                <w:rFonts w:ascii="宋体" w:hAnsi="宋体"/>
                <w:szCs w:val="21"/>
              </w:rPr>
              <w:t>合页</w:t>
            </w:r>
            <w:r w:rsidRPr="00F85601">
              <w:rPr>
                <w:rFonts w:ascii="宋体" w:hAnsi="宋体" w:hint="eastAsia"/>
                <w:szCs w:val="21"/>
              </w:rPr>
              <w:t>)</w:t>
            </w:r>
          </w:p>
        </w:tc>
        <w:tc>
          <w:tcPr>
            <w:tcW w:w="1275"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内平开下悬</w:t>
            </w:r>
          </w:p>
        </w:tc>
        <w:tc>
          <w:tcPr>
            <w:tcW w:w="993" w:type="dxa"/>
            <w:shd w:val="clear" w:color="auto" w:fill="auto"/>
            <w:vAlign w:val="center"/>
          </w:tcPr>
          <w:p w:rsidR="00E9370E" w:rsidRPr="00F85601" w:rsidRDefault="00E9370E" w:rsidP="00E165F4">
            <w:pPr>
              <w:jc w:val="center"/>
              <w:rPr>
                <w:rFonts w:ascii="宋体" w:hAnsi="宋体"/>
                <w:szCs w:val="21"/>
              </w:rPr>
            </w:pPr>
            <w:r>
              <w:rPr>
                <w:rFonts w:ascii="宋体" w:hAnsi="宋体" w:hint="eastAsia"/>
                <w:szCs w:val="21"/>
              </w:rPr>
              <w:t>推拉</w:t>
            </w:r>
          </w:p>
        </w:tc>
        <w:tc>
          <w:tcPr>
            <w:tcW w:w="1134" w:type="dxa"/>
            <w:shd w:val="clear" w:color="auto" w:fill="auto"/>
            <w:vAlign w:val="center"/>
          </w:tcPr>
          <w:p w:rsidR="00E9370E" w:rsidRPr="00F85601" w:rsidRDefault="00E9370E" w:rsidP="00E165F4">
            <w:pPr>
              <w:jc w:val="center"/>
              <w:rPr>
                <w:rFonts w:ascii="宋体" w:hAnsi="宋体"/>
                <w:szCs w:val="21"/>
              </w:rPr>
            </w:pPr>
            <w:r>
              <w:rPr>
                <w:rFonts w:ascii="宋体" w:hAnsi="宋体" w:hint="eastAsia"/>
                <w:szCs w:val="21"/>
              </w:rPr>
              <w:t>推拉下悬</w:t>
            </w:r>
          </w:p>
        </w:tc>
        <w:tc>
          <w:tcPr>
            <w:tcW w:w="1134" w:type="dxa"/>
            <w:shd w:val="clear" w:color="auto" w:fill="auto"/>
            <w:vAlign w:val="center"/>
          </w:tcPr>
          <w:p w:rsidR="00E9370E" w:rsidRPr="00F85601" w:rsidRDefault="00E9370E" w:rsidP="00E165F4">
            <w:pPr>
              <w:jc w:val="center"/>
              <w:rPr>
                <w:rFonts w:ascii="宋体" w:hAnsi="宋体"/>
                <w:szCs w:val="21"/>
              </w:rPr>
            </w:pPr>
            <w:r>
              <w:rPr>
                <w:rFonts w:ascii="宋体" w:hAnsi="宋体" w:hint="eastAsia"/>
                <w:szCs w:val="21"/>
              </w:rPr>
              <w:t>提升推拉</w:t>
            </w:r>
          </w:p>
        </w:tc>
        <w:tc>
          <w:tcPr>
            <w:tcW w:w="1269" w:type="dxa"/>
            <w:shd w:val="clear" w:color="auto" w:fill="auto"/>
            <w:vAlign w:val="center"/>
          </w:tcPr>
          <w:p w:rsidR="00E9370E" w:rsidRPr="00F85601" w:rsidRDefault="00E9370E" w:rsidP="00E165F4">
            <w:pPr>
              <w:jc w:val="center"/>
              <w:rPr>
                <w:rFonts w:ascii="宋体" w:hAnsi="宋体"/>
                <w:szCs w:val="21"/>
              </w:rPr>
            </w:pPr>
            <w:r>
              <w:rPr>
                <w:rFonts w:ascii="宋体" w:hAnsi="宋体" w:hint="eastAsia"/>
                <w:szCs w:val="21"/>
              </w:rPr>
              <w:t>折叠门</w:t>
            </w:r>
          </w:p>
        </w:tc>
      </w:tr>
      <w:tr w:rsidR="00E9370E" w:rsidRPr="00F85601" w:rsidTr="00E9370E">
        <w:tc>
          <w:tcPr>
            <w:tcW w:w="951" w:type="dxa"/>
            <w:vMerge w:val="restart"/>
            <w:shd w:val="clear" w:color="auto" w:fill="auto"/>
          </w:tcPr>
          <w:p w:rsidR="00E9370E" w:rsidRPr="00F85601" w:rsidRDefault="00E9370E" w:rsidP="00E165F4">
            <w:pPr>
              <w:jc w:val="center"/>
              <w:rPr>
                <w:rFonts w:ascii="宋体" w:hAnsi="宋体"/>
                <w:szCs w:val="21"/>
              </w:rPr>
            </w:pPr>
            <w:r w:rsidRPr="00F85601">
              <w:rPr>
                <w:rFonts w:ascii="宋体" w:hAnsi="宋体" w:hint="eastAsia"/>
                <w:szCs w:val="21"/>
              </w:rPr>
              <w:t>启闭力</w:t>
            </w:r>
          </w:p>
          <w:p w:rsidR="00E9370E" w:rsidRPr="00F85601" w:rsidRDefault="00E9370E" w:rsidP="00E165F4">
            <w:pPr>
              <w:jc w:val="center"/>
              <w:rPr>
                <w:rFonts w:ascii="宋体" w:hAnsi="宋体"/>
                <w:b/>
                <w:szCs w:val="21"/>
              </w:rPr>
            </w:pPr>
            <w:r w:rsidRPr="00F85601">
              <w:rPr>
                <w:rFonts w:ascii="宋体" w:hAnsi="宋体" w:hint="eastAsia"/>
                <w:szCs w:val="21"/>
              </w:rPr>
              <w:t>（</w:t>
            </w:r>
            <w:r w:rsidRPr="00F85601">
              <w:rPr>
                <w:rFonts w:ascii="宋体" w:hAnsi="宋体"/>
                <w:szCs w:val="21"/>
              </w:rPr>
              <w:t>N</w:t>
            </w:r>
            <w:r w:rsidRPr="00F85601">
              <w:rPr>
                <w:rFonts w:ascii="宋体" w:hAnsi="宋体" w:hint="eastAsia"/>
                <w:szCs w:val="21"/>
              </w:rPr>
              <w:t>）</w:t>
            </w:r>
          </w:p>
        </w:tc>
        <w:tc>
          <w:tcPr>
            <w:tcW w:w="1514"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活动</w:t>
            </w:r>
            <w:proofErr w:type="gramStart"/>
            <w:r w:rsidRPr="00F85601">
              <w:rPr>
                <w:rFonts w:ascii="宋体" w:hAnsi="宋体" w:hint="eastAsia"/>
                <w:szCs w:val="21"/>
              </w:rPr>
              <w:t>扇操作力</w:t>
            </w:r>
            <w:proofErr w:type="gramEnd"/>
          </w:p>
          <w:p w:rsidR="00E9370E" w:rsidRPr="00F85601" w:rsidRDefault="00E9370E" w:rsidP="00E165F4">
            <w:pPr>
              <w:jc w:val="center"/>
              <w:rPr>
                <w:rFonts w:ascii="宋体" w:hAnsi="宋体"/>
                <w:szCs w:val="21"/>
              </w:rPr>
            </w:pPr>
            <w:r w:rsidRPr="00F85601">
              <w:rPr>
                <w:rFonts w:ascii="宋体" w:hAnsi="宋体" w:hint="eastAsia"/>
                <w:szCs w:val="21"/>
              </w:rPr>
              <w:t>3</w:t>
            </w:r>
            <w:r w:rsidRPr="00F85601">
              <w:rPr>
                <w:rFonts w:ascii="宋体" w:hAnsi="宋体"/>
                <w:szCs w:val="21"/>
              </w:rPr>
              <w:t>0</w:t>
            </w:r>
            <w:r w:rsidRPr="00F85601">
              <w:rPr>
                <w:rFonts w:ascii="宋体" w:hAnsi="宋体" w:hint="eastAsia"/>
                <w:szCs w:val="21"/>
              </w:rPr>
              <w:t>≤</w:t>
            </w:r>
            <w:proofErr w:type="spellStart"/>
            <w:r w:rsidRPr="00F85601">
              <w:rPr>
                <w:rFonts w:ascii="宋体" w:hAnsi="宋体" w:hint="eastAsia"/>
                <w:szCs w:val="21"/>
              </w:rPr>
              <w:t>F</w:t>
            </w:r>
            <w:r w:rsidRPr="00F85601">
              <w:rPr>
                <w:rFonts w:ascii="宋体" w:hAnsi="宋体"/>
                <w:szCs w:val="21"/>
                <w:vertAlign w:val="subscript"/>
              </w:rPr>
              <w:t>h</w:t>
            </w:r>
            <w:proofErr w:type="spellEnd"/>
            <w:r w:rsidRPr="00F85601">
              <w:rPr>
                <w:rFonts w:ascii="宋体" w:hAnsi="宋体" w:hint="eastAsia"/>
                <w:szCs w:val="21"/>
              </w:rPr>
              <w:t>≤8</w:t>
            </w:r>
            <w:r w:rsidRPr="00F85601">
              <w:rPr>
                <w:rFonts w:ascii="宋体" w:hAnsi="宋体"/>
                <w:szCs w:val="21"/>
              </w:rPr>
              <w:t>0</w:t>
            </w:r>
          </w:p>
        </w:tc>
        <w:tc>
          <w:tcPr>
            <w:tcW w:w="1358"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275"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99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269"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r>
      <w:tr w:rsidR="00E9370E" w:rsidRPr="00F85601" w:rsidTr="00E9370E">
        <w:tc>
          <w:tcPr>
            <w:tcW w:w="951" w:type="dxa"/>
            <w:vMerge/>
            <w:shd w:val="clear" w:color="auto" w:fill="auto"/>
          </w:tcPr>
          <w:p w:rsidR="00E9370E" w:rsidRPr="00F85601" w:rsidRDefault="00E9370E" w:rsidP="00E165F4">
            <w:pPr>
              <w:jc w:val="center"/>
              <w:rPr>
                <w:rFonts w:ascii="宋体" w:hAnsi="宋体"/>
                <w:b/>
                <w:szCs w:val="21"/>
              </w:rPr>
            </w:pPr>
          </w:p>
        </w:tc>
        <w:tc>
          <w:tcPr>
            <w:tcW w:w="1514"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锁闭装置操作力F</w:t>
            </w:r>
            <w:r w:rsidRPr="00F85601">
              <w:rPr>
                <w:rFonts w:ascii="宋体" w:hAnsi="宋体"/>
                <w:szCs w:val="21"/>
                <w:vertAlign w:val="subscript"/>
              </w:rPr>
              <w:t>s1</w:t>
            </w:r>
            <w:r w:rsidRPr="00F85601">
              <w:rPr>
                <w:rFonts w:ascii="宋体" w:hAnsi="宋体" w:hint="eastAsia"/>
                <w:szCs w:val="21"/>
              </w:rPr>
              <w:t>≤80</w:t>
            </w:r>
          </w:p>
        </w:tc>
        <w:tc>
          <w:tcPr>
            <w:tcW w:w="1358"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275"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993"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c>
          <w:tcPr>
            <w:tcW w:w="1269" w:type="dxa"/>
            <w:shd w:val="clear" w:color="auto" w:fill="auto"/>
            <w:vAlign w:val="center"/>
          </w:tcPr>
          <w:p w:rsidR="00E9370E" w:rsidRPr="00F85601" w:rsidRDefault="00E9370E" w:rsidP="00E165F4">
            <w:pPr>
              <w:jc w:val="center"/>
              <w:rPr>
                <w:rFonts w:ascii="宋体" w:hAnsi="宋体"/>
                <w:szCs w:val="21"/>
              </w:rPr>
            </w:pPr>
            <w:r w:rsidRPr="00F85601">
              <w:rPr>
                <w:rFonts w:ascii="宋体" w:hAnsi="宋体" w:hint="eastAsia"/>
                <w:szCs w:val="21"/>
              </w:rPr>
              <w:t>√</w:t>
            </w:r>
          </w:p>
        </w:tc>
      </w:tr>
      <w:tr w:rsidR="00E9370E" w:rsidRPr="00F85601" w:rsidTr="00E9370E">
        <w:tc>
          <w:tcPr>
            <w:tcW w:w="2465" w:type="dxa"/>
            <w:gridSpan w:val="2"/>
            <w:shd w:val="clear" w:color="auto" w:fill="auto"/>
            <w:vAlign w:val="center"/>
          </w:tcPr>
          <w:p w:rsidR="00E9370E" w:rsidRPr="00F85601" w:rsidRDefault="00E9370E" w:rsidP="00E9370E">
            <w:pPr>
              <w:jc w:val="center"/>
              <w:rPr>
                <w:rFonts w:ascii="宋体" w:hAnsi="宋体"/>
                <w:szCs w:val="21"/>
              </w:rPr>
            </w:pPr>
            <w:proofErr w:type="gramStart"/>
            <w:r>
              <w:rPr>
                <w:rFonts w:ascii="宋体" w:hAnsi="宋体" w:hint="eastAsia"/>
                <w:szCs w:val="21"/>
              </w:rPr>
              <w:t>耐</w:t>
            </w:r>
            <w:r w:rsidR="008E42EC">
              <w:rPr>
                <w:rFonts w:ascii="宋体" w:hAnsi="宋体" w:hint="eastAsia"/>
                <w:szCs w:val="21"/>
              </w:rPr>
              <w:t>软重物</w:t>
            </w:r>
            <w:proofErr w:type="gramEnd"/>
            <w:r>
              <w:rPr>
                <w:rFonts w:ascii="宋体" w:hAnsi="宋体" w:hint="eastAsia"/>
                <w:szCs w:val="21"/>
              </w:rPr>
              <w:t>撞击性能</w:t>
            </w:r>
          </w:p>
        </w:tc>
        <w:tc>
          <w:tcPr>
            <w:tcW w:w="1358"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75"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993"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69"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r>
      <w:tr w:rsidR="00E9370E" w:rsidRPr="00F85601" w:rsidTr="00E9370E">
        <w:tc>
          <w:tcPr>
            <w:tcW w:w="2465" w:type="dxa"/>
            <w:gridSpan w:val="2"/>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耐垂直荷载性能</w:t>
            </w:r>
          </w:p>
        </w:tc>
        <w:tc>
          <w:tcPr>
            <w:tcW w:w="1358"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75"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993"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69"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r>
      <w:tr w:rsidR="00E9370E" w:rsidRPr="00F85601" w:rsidTr="00E9370E">
        <w:tc>
          <w:tcPr>
            <w:tcW w:w="2465" w:type="dxa"/>
            <w:gridSpan w:val="2"/>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抗大力关闭性能</w:t>
            </w:r>
          </w:p>
        </w:tc>
        <w:tc>
          <w:tcPr>
            <w:tcW w:w="1358"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75"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993"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69"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r>
      <w:tr w:rsidR="00E9370E" w:rsidRPr="00F85601" w:rsidTr="00E9370E">
        <w:tc>
          <w:tcPr>
            <w:tcW w:w="2465" w:type="dxa"/>
            <w:gridSpan w:val="2"/>
            <w:shd w:val="clear" w:color="auto" w:fill="auto"/>
            <w:vAlign w:val="center"/>
          </w:tcPr>
          <w:p w:rsidR="00E9370E" w:rsidRPr="00F85601" w:rsidRDefault="00E9370E" w:rsidP="00E9370E">
            <w:pPr>
              <w:jc w:val="center"/>
              <w:rPr>
                <w:rFonts w:ascii="宋体" w:hAnsi="宋体"/>
                <w:szCs w:val="21"/>
              </w:rPr>
            </w:pPr>
            <w:r>
              <w:rPr>
                <w:rFonts w:ascii="宋体" w:hAnsi="宋体" w:hint="eastAsia"/>
                <w:szCs w:val="21"/>
              </w:rPr>
              <w:t>抗扭曲变形性能</w:t>
            </w:r>
          </w:p>
        </w:tc>
        <w:tc>
          <w:tcPr>
            <w:tcW w:w="1358"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75"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993"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69"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r>
      <w:tr w:rsidR="00E9370E" w:rsidRPr="00F85601" w:rsidTr="00E9370E">
        <w:tc>
          <w:tcPr>
            <w:tcW w:w="2465" w:type="dxa"/>
            <w:gridSpan w:val="2"/>
            <w:shd w:val="clear" w:color="auto" w:fill="auto"/>
            <w:vAlign w:val="center"/>
          </w:tcPr>
          <w:p w:rsidR="00E9370E" w:rsidRPr="00E9370E" w:rsidRDefault="00E9370E" w:rsidP="00E9370E">
            <w:pPr>
              <w:jc w:val="center"/>
              <w:rPr>
                <w:rFonts w:ascii="宋体" w:hAnsi="宋体"/>
                <w:szCs w:val="21"/>
              </w:rPr>
            </w:pPr>
            <w:r>
              <w:rPr>
                <w:rFonts w:ascii="宋体" w:hAnsi="宋体" w:hint="eastAsia"/>
                <w:szCs w:val="21"/>
              </w:rPr>
              <w:t>抗对角线变形性能</w:t>
            </w:r>
          </w:p>
        </w:tc>
        <w:tc>
          <w:tcPr>
            <w:tcW w:w="1358" w:type="dxa"/>
            <w:shd w:val="clear" w:color="auto" w:fill="auto"/>
            <w:vAlign w:val="center"/>
          </w:tcPr>
          <w:p w:rsidR="00E9370E" w:rsidRPr="00E9370E" w:rsidRDefault="00E9370E" w:rsidP="00E9370E">
            <w:pPr>
              <w:jc w:val="center"/>
              <w:rPr>
                <w:rFonts w:ascii="宋体" w:hAnsi="宋体"/>
                <w:szCs w:val="21"/>
              </w:rPr>
            </w:pPr>
            <w:r w:rsidRPr="00F85601">
              <w:rPr>
                <w:rFonts w:ascii="宋体" w:hAnsi="宋体" w:hint="eastAsia"/>
                <w:szCs w:val="21"/>
              </w:rPr>
              <w:t>—</w:t>
            </w:r>
          </w:p>
        </w:tc>
        <w:tc>
          <w:tcPr>
            <w:tcW w:w="1275"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993"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134"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c>
          <w:tcPr>
            <w:tcW w:w="1269" w:type="dxa"/>
            <w:shd w:val="clear" w:color="auto" w:fill="auto"/>
            <w:vAlign w:val="center"/>
          </w:tcPr>
          <w:p w:rsidR="00E9370E" w:rsidRPr="00F85601" w:rsidRDefault="00E9370E" w:rsidP="00E9370E">
            <w:pPr>
              <w:jc w:val="center"/>
              <w:rPr>
                <w:rFonts w:ascii="宋体" w:hAnsi="宋体"/>
                <w:szCs w:val="21"/>
              </w:rPr>
            </w:pPr>
            <w:r w:rsidRPr="00F85601">
              <w:rPr>
                <w:rFonts w:ascii="宋体" w:hAnsi="宋体" w:hint="eastAsia"/>
                <w:szCs w:val="21"/>
              </w:rPr>
              <w:t>—</w:t>
            </w:r>
          </w:p>
        </w:tc>
      </w:tr>
      <w:tr w:rsidR="00E9370E" w:rsidRPr="00F85601" w:rsidTr="00E9370E">
        <w:tc>
          <w:tcPr>
            <w:tcW w:w="9628" w:type="dxa"/>
            <w:gridSpan w:val="8"/>
            <w:shd w:val="clear" w:color="auto" w:fill="auto"/>
            <w:vAlign w:val="center"/>
          </w:tcPr>
          <w:p w:rsidR="00E9370E" w:rsidRPr="00F85601" w:rsidRDefault="00E9370E" w:rsidP="00E9370E">
            <w:pPr>
              <w:jc w:val="left"/>
              <w:rPr>
                <w:rFonts w:ascii="宋体" w:hAnsi="宋体"/>
                <w:sz w:val="18"/>
                <w:szCs w:val="18"/>
              </w:rPr>
            </w:pPr>
            <w:r w:rsidRPr="00F85601">
              <w:rPr>
                <w:rFonts w:ascii="宋体" w:hAnsi="宋体" w:hint="eastAsia"/>
                <w:sz w:val="18"/>
                <w:szCs w:val="18"/>
              </w:rPr>
              <w:t>注1：“√”表示要求，“—”表示不要求。</w:t>
            </w:r>
          </w:p>
          <w:p w:rsidR="00E9370E" w:rsidRPr="00F85601" w:rsidRDefault="00E9370E" w:rsidP="00E9370E">
            <w:pPr>
              <w:jc w:val="left"/>
              <w:rPr>
                <w:rFonts w:ascii="宋体" w:hAnsi="宋体"/>
                <w:szCs w:val="21"/>
              </w:rPr>
            </w:pPr>
            <w:r w:rsidRPr="00F85601">
              <w:rPr>
                <w:rFonts w:ascii="宋体" w:hAnsi="宋体" w:hint="eastAsia"/>
                <w:sz w:val="18"/>
                <w:szCs w:val="18"/>
              </w:rPr>
              <w:t>注2：抗大力关闭性能为破坏性项目。</w:t>
            </w:r>
          </w:p>
        </w:tc>
      </w:tr>
    </w:tbl>
    <w:p w:rsidR="0010067A" w:rsidRDefault="0010067A" w:rsidP="0010067A">
      <w:pPr>
        <w:pStyle w:val="afe"/>
        <w:tabs>
          <w:tab w:val="clear" w:pos="360"/>
          <w:tab w:val="clear" w:pos="1305"/>
        </w:tabs>
        <w:ind w:left="0" w:firstLine="0"/>
        <w:rPr>
          <w:rFonts w:hAnsi="黑体"/>
        </w:rPr>
      </w:pPr>
    </w:p>
    <w:p w:rsidR="0010067A" w:rsidRPr="0010067A" w:rsidRDefault="0010067A" w:rsidP="0010067A">
      <w:pPr>
        <w:pStyle w:val="afe"/>
        <w:numPr>
          <w:ilvl w:val="3"/>
          <w:numId w:val="8"/>
        </w:numPr>
        <w:tabs>
          <w:tab w:val="clear" w:pos="1305"/>
        </w:tabs>
        <w:rPr>
          <w:rFonts w:ascii="黑体" w:hAnsi="黑体"/>
          <w:kern w:val="2"/>
        </w:rPr>
      </w:pPr>
      <w:r>
        <w:rPr>
          <w:rFonts w:ascii="黑体" w:hAnsi="黑体" w:hint="eastAsia"/>
          <w:kern w:val="2"/>
        </w:rPr>
        <w:t>启闭力</w:t>
      </w:r>
    </w:p>
    <w:p w:rsidR="0010067A" w:rsidRDefault="0010067A" w:rsidP="008E42EC">
      <w:pPr>
        <w:ind w:firstLineChars="200" w:firstLine="420"/>
        <w:rPr>
          <w:rFonts w:ascii="宋体" w:hAnsi="宋体"/>
        </w:rPr>
      </w:pPr>
      <w:r w:rsidRPr="0010067A">
        <w:rPr>
          <w:rFonts w:ascii="宋体" w:hAnsi="宋体" w:hint="eastAsia"/>
        </w:rPr>
        <w:t>门窗</w:t>
      </w:r>
      <w:r>
        <w:rPr>
          <w:rFonts w:ascii="宋体" w:hAnsi="宋体" w:hint="eastAsia"/>
        </w:rPr>
        <w:t>在</w:t>
      </w:r>
      <w:proofErr w:type="gramStart"/>
      <w:r w:rsidRPr="0010067A">
        <w:rPr>
          <w:rFonts w:ascii="宋体" w:hAnsi="宋体" w:hint="eastAsia"/>
        </w:rPr>
        <w:t>启闭力</w:t>
      </w:r>
      <w:proofErr w:type="gramEnd"/>
      <w:r w:rsidRPr="0010067A">
        <w:rPr>
          <w:rFonts w:ascii="宋体" w:hAnsi="宋体" w:hint="eastAsia"/>
        </w:rPr>
        <w:t>以活动</w:t>
      </w:r>
      <w:proofErr w:type="gramStart"/>
      <w:r w:rsidRPr="0010067A">
        <w:rPr>
          <w:rFonts w:ascii="宋体" w:hAnsi="宋体" w:hint="eastAsia"/>
        </w:rPr>
        <w:t>扇操作力</w:t>
      </w:r>
      <w:proofErr w:type="gramEnd"/>
      <w:r w:rsidRPr="0010067A">
        <w:rPr>
          <w:rFonts w:ascii="宋体" w:hAnsi="宋体" w:hint="eastAsia"/>
        </w:rPr>
        <w:t>和锁闭装置操作力为性能指标，</w:t>
      </w:r>
      <w:r>
        <w:rPr>
          <w:rFonts w:ascii="宋体" w:hAnsi="宋体" w:hint="eastAsia"/>
        </w:rPr>
        <w:t>在表10、表11、表12规定的指标值的作用下，应能灵活开启和关闭。</w:t>
      </w:r>
    </w:p>
    <w:p w:rsidR="006F6DC2" w:rsidRPr="0010067A" w:rsidRDefault="006F6DC2" w:rsidP="006F6DC2">
      <w:pPr>
        <w:pStyle w:val="afe"/>
        <w:numPr>
          <w:ilvl w:val="3"/>
          <w:numId w:val="8"/>
        </w:numPr>
        <w:tabs>
          <w:tab w:val="clear" w:pos="1305"/>
        </w:tabs>
        <w:rPr>
          <w:rFonts w:ascii="黑体" w:hAnsi="黑体"/>
          <w:kern w:val="2"/>
        </w:rPr>
      </w:pPr>
      <w:r>
        <w:rPr>
          <w:rFonts w:ascii="黑体" w:hAnsi="黑体" w:hint="eastAsia"/>
          <w:kern w:val="2"/>
        </w:rPr>
        <w:t>耐垂直荷载性能</w:t>
      </w:r>
    </w:p>
    <w:p w:rsidR="006F6DC2" w:rsidRDefault="006F6DC2" w:rsidP="006F6DC2">
      <w:pPr>
        <w:ind w:leftChars="50" w:left="105" w:firstLineChars="150" w:firstLine="315"/>
        <w:rPr>
          <w:rFonts w:ascii="宋体" w:hAnsi="宋体"/>
        </w:rPr>
      </w:pPr>
      <w:r w:rsidRPr="0010067A">
        <w:rPr>
          <w:rFonts w:ascii="宋体" w:hAnsi="宋体" w:hint="eastAsia"/>
        </w:rPr>
        <w:t>门窗</w:t>
      </w:r>
      <w:r>
        <w:rPr>
          <w:rFonts w:ascii="宋体" w:hAnsi="宋体" w:hint="eastAsia"/>
        </w:rPr>
        <w:t>耐垂直荷载性能以开启</w:t>
      </w:r>
      <w:proofErr w:type="gramStart"/>
      <w:r>
        <w:rPr>
          <w:rFonts w:ascii="宋体" w:hAnsi="宋体" w:hint="eastAsia"/>
        </w:rPr>
        <w:t>扇自由端段</w:t>
      </w:r>
      <w:proofErr w:type="gramEnd"/>
      <w:r>
        <w:rPr>
          <w:rFonts w:ascii="宋体" w:hAnsi="宋体" w:hint="eastAsia"/>
        </w:rPr>
        <w:t>所能承受的最大垂直荷载作为性能指标，其</w:t>
      </w:r>
      <w:proofErr w:type="gramStart"/>
      <w:r>
        <w:rPr>
          <w:rFonts w:ascii="宋体" w:hAnsi="宋体" w:hint="eastAsia"/>
        </w:rPr>
        <w:t>分级应</w:t>
      </w:r>
      <w:proofErr w:type="gramEnd"/>
      <w:r>
        <w:rPr>
          <w:rFonts w:ascii="宋体" w:hAnsi="宋体" w:hint="eastAsia"/>
        </w:rPr>
        <w:t>符合GB/T31433的规定，在分级指标</w:t>
      </w:r>
      <w:proofErr w:type="gramStart"/>
      <w:r>
        <w:rPr>
          <w:rFonts w:ascii="宋体" w:hAnsi="宋体" w:hint="eastAsia"/>
        </w:rPr>
        <w:t>值作用</w:t>
      </w:r>
      <w:proofErr w:type="gramEnd"/>
      <w:r>
        <w:rPr>
          <w:rFonts w:ascii="宋体" w:hAnsi="宋体" w:hint="eastAsia"/>
        </w:rPr>
        <w:t>下，门窗扇</w:t>
      </w:r>
      <w:proofErr w:type="gramStart"/>
      <w:r>
        <w:rPr>
          <w:rFonts w:ascii="宋体" w:hAnsi="宋体" w:hint="eastAsia"/>
        </w:rPr>
        <w:t>自由端</w:t>
      </w:r>
      <w:proofErr w:type="gramEnd"/>
      <w:r>
        <w:rPr>
          <w:rFonts w:ascii="宋体" w:hAnsi="宋体" w:hint="eastAsia"/>
        </w:rPr>
        <w:t>残余下垂量不应大于3mm，且保持正常启闭功能。</w:t>
      </w:r>
    </w:p>
    <w:p w:rsidR="006F6DC2" w:rsidRPr="0010067A" w:rsidRDefault="006F6DC2" w:rsidP="006F6DC2">
      <w:pPr>
        <w:pStyle w:val="afe"/>
        <w:numPr>
          <w:ilvl w:val="3"/>
          <w:numId w:val="8"/>
        </w:numPr>
        <w:tabs>
          <w:tab w:val="clear" w:pos="1305"/>
        </w:tabs>
        <w:rPr>
          <w:rFonts w:ascii="黑体" w:hAnsi="黑体"/>
          <w:kern w:val="2"/>
        </w:rPr>
      </w:pPr>
      <w:r>
        <w:rPr>
          <w:rFonts w:ascii="黑体" w:hAnsi="黑体" w:hint="eastAsia"/>
          <w:kern w:val="2"/>
        </w:rPr>
        <w:t>抗大力关闭性能</w:t>
      </w:r>
    </w:p>
    <w:p w:rsidR="006F6DC2" w:rsidRDefault="006F6DC2" w:rsidP="006F6DC2">
      <w:pPr>
        <w:ind w:leftChars="50" w:left="105" w:firstLineChars="150" w:firstLine="315"/>
        <w:rPr>
          <w:rFonts w:ascii="宋体" w:hAnsi="宋体"/>
        </w:rPr>
      </w:pPr>
      <w:r>
        <w:rPr>
          <w:rFonts w:ascii="宋体" w:hAnsi="宋体" w:hint="eastAsia"/>
        </w:rPr>
        <w:t>外</w:t>
      </w:r>
      <w:r w:rsidRPr="0010067A">
        <w:rPr>
          <w:rFonts w:ascii="宋体" w:hAnsi="宋体" w:hint="eastAsia"/>
        </w:rPr>
        <w:t>门窗</w:t>
      </w:r>
      <w:r>
        <w:rPr>
          <w:rFonts w:ascii="宋体" w:hAnsi="宋体" w:hint="eastAsia"/>
        </w:rPr>
        <w:t>活动扇开启45°±5°时，其开启部位在75Pa乘以活动扇面积的荷载作用力下猛力关闭，重复10次，门窗不应发生影响正常使用的变形、故障和损坏。</w:t>
      </w:r>
    </w:p>
    <w:p w:rsidR="00217966" w:rsidRPr="0010067A" w:rsidRDefault="00217966" w:rsidP="00217966">
      <w:pPr>
        <w:pStyle w:val="afe"/>
        <w:numPr>
          <w:ilvl w:val="3"/>
          <w:numId w:val="8"/>
        </w:numPr>
        <w:tabs>
          <w:tab w:val="clear" w:pos="1305"/>
        </w:tabs>
        <w:rPr>
          <w:rFonts w:ascii="黑体" w:hAnsi="黑体"/>
          <w:kern w:val="2"/>
        </w:rPr>
      </w:pPr>
      <w:r>
        <w:rPr>
          <w:rFonts w:ascii="黑体" w:hAnsi="黑体" w:hint="eastAsia"/>
          <w:kern w:val="2"/>
        </w:rPr>
        <w:t>开启限位抗冲击性能</w:t>
      </w:r>
    </w:p>
    <w:p w:rsidR="00217966" w:rsidRDefault="00EA1B81" w:rsidP="00217966">
      <w:pPr>
        <w:ind w:leftChars="50" w:left="105" w:firstLineChars="150" w:firstLine="315"/>
        <w:rPr>
          <w:rFonts w:ascii="宋体" w:hAnsi="宋体"/>
        </w:rPr>
      </w:pPr>
      <w:r>
        <w:rPr>
          <w:rFonts w:ascii="宋体" w:hAnsi="宋体" w:hint="eastAsia"/>
        </w:rPr>
        <w:t>平开旋转类</w:t>
      </w:r>
      <w:r w:rsidR="00217966">
        <w:rPr>
          <w:rFonts w:ascii="宋体" w:hAnsi="宋体" w:hint="eastAsia"/>
        </w:rPr>
        <w:t>外</w:t>
      </w:r>
      <w:r w:rsidR="00217966" w:rsidRPr="0010067A">
        <w:rPr>
          <w:rFonts w:ascii="宋体" w:hAnsi="宋体" w:hint="eastAsia"/>
        </w:rPr>
        <w:t>窗</w:t>
      </w:r>
      <w:r w:rsidR="00217966">
        <w:rPr>
          <w:rFonts w:ascii="宋体" w:hAnsi="宋体" w:hint="eastAsia"/>
        </w:rPr>
        <w:t>活动扇</w:t>
      </w:r>
      <w:r>
        <w:rPr>
          <w:rFonts w:ascii="宋体" w:hAnsi="宋体" w:hint="eastAsia"/>
        </w:rPr>
        <w:t>在</w:t>
      </w:r>
      <w:r w:rsidR="00217966">
        <w:rPr>
          <w:rFonts w:ascii="宋体" w:hAnsi="宋体" w:hint="eastAsia"/>
        </w:rPr>
        <w:t>开启</w:t>
      </w:r>
      <w:r>
        <w:rPr>
          <w:rFonts w:ascii="宋体" w:hAnsi="宋体" w:hint="eastAsia"/>
        </w:rPr>
        <w:t>部位通过10kg重物的自由落体惯性力进行开启限位冲击试验3次后</w:t>
      </w:r>
      <w:r w:rsidR="00217966">
        <w:rPr>
          <w:rFonts w:ascii="宋体" w:hAnsi="宋体" w:hint="eastAsia"/>
        </w:rPr>
        <w:t>，</w:t>
      </w:r>
      <w:r>
        <w:rPr>
          <w:rFonts w:ascii="宋体" w:hAnsi="宋体" w:hint="eastAsia"/>
        </w:rPr>
        <w:t>限位装置</w:t>
      </w:r>
      <w:r w:rsidR="00217966">
        <w:rPr>
          <w:rFonts w:ascii="宋体" w:hAnsi="宋体" w:hint="eastAsia"/>
        </w:rPr>
        <w:t>不</w:t>
      </w:r>
      <w:r>
        <w:rPr>
          <w:rFonts w:ascii="宋体" w:hAnsi="宋体" w:hint="eastAsia"/>
        </w:rPr>
        <w:t>应</w:t>
      </w:r>
      <w:r w:rsidR="00217966">
        <w:rPr>
          <w:rFonts w:ascii="宋体" w:hAnsi="宋体" w:hint="eastAsia"/>
        </w:rPr>
        <w:t>发生</w:t>
      </w:r>
      <w:r>
        <w:rPr>
          <w:rFonts w:ascii="宋体" w:hAnsi="宋体" w:hint="eastAsia"/>
        </w:rPr>
        <w:t>破坏，</w:t>
      </w:r>
      <w:proofErr w:type="gramStart"/>
      <w:r>
        <w:rPr>
          <w:rFonts w:ascii="宋体" w:hAnsi="宋体" w:hint="eastAsia"/>
        </w:rPr>
        <w:t>框扇连接</w:t>
      </w:r>
      <w:proofErr w:type="gramEnd"/>
      <w:r>
        <w:rPr>
          <w:rFonts w:ascii="宋体" w:hAnsi="宋体" w:hint="eastAsia"/>
        </w:rPr>
        <w:t>功能正常</w:t>
      </w:r>
      <w:r w:rsidR="00217966">
        <w:rPr>
          <w:rFonts w:ascii="宋体" w:hAnsi="宋体" w:hint="eastAsia"/>
        </w:rPr>
        <w:t>。</w:t>
      </w:r>
    </w:p>
    <w:p w:rsidR="00C06DCF" w:rsidRPr="0010067A" w:rsidRDefault="00C06DCF" w:rsidP="00C06DCF">
      <w:pPr>
        <w:pStyle w:val="afe"/>
        <w:numPr>
          <w:ilvl w:val="3"/>
          <w:numId w:val="8"/>
        </w:numPr>
        <w:tabs>
          <w:tab w:val="clear" w:pos="1305"/>
        </w:tabs>
        <w:rPr>
          <w:rFonts w:ascii="黑体" w:hAnsi="黑体"/>
          <w:kern w:val="2"/>
        </w:rPr>
      </w:pPr>
      <w:proofErr w:type="gramStart"/>
      <w:r>
        <w:rPr>
          <w:rFonts w:ascii="黑体" w:hAnsi="黑体" w:hint="eastAsia"/>
          <w:kern w:val="2"/>
        </w:rPr>
        <w:t>撑档定位耐静</w:t>
      </w:r>
      <w:proofErr w:type="gramEnd"/>
      <w:r>
        <w:rPr>
          <w:rFonts w:ascii="黑体" w:hAnsi="黑体" w:hint="eastAsia"/>
          <w:kern w:val="2"/>
        </w:rPr>
        <w:t>荷载性能</w:t>
      </w:r>
    </w:p>
    <w:p w:rsidR="00C06DCF" w:rsidRDefault="00C06DCF" w:rsidP="00C06DCF">
      <w:pPr>
        <w:ind w:leftChars="50" w:left="105" w:firstLineChars="150" w:firstLine="315"/>
        <w:rPr>
          <w:rFonts w:ascii="宋体" w:hAnsi="宋体"/>
        </w:rPr>
      </w:pPr>
      <w:r>
        <w:rPr>
          <w:rFonts w:ascii="宋体" w:hAnsi="宋体" w:hint="eastAsia"/>
        </w:rPr>
        <w:t>窗</w:t>
      </w:r>
      <w:proofErr w:type="gramStart"/>
      <w:r>
        <w:rPr>
          <w:rFonts w:ascii="宋体" w:hAnsi="宋体" w:hint="eastAsia"/>
        </w:rPr>
        <w:t>在撑档定位</w:t>
      </w:r>
      <w:proofErr w:type="gramEnd"/>
      <w:r>
        <w:rPr>
          <w:rFonts w:ascii="宋体" w:hAnsi="宋体" w:hint="eastAsia"/>
        </w:rPr>
        <w:t>开启状态下，在活动扇开启部位垂直扇平面向关闭和开启方向分别施加荷载，摩擦</w:t>
      </w:r>
      <w:proofErr w:type="gramStart"/>
      <w:r>
        <w:rPr>
          <w:rFonts w:ascii="宋体" w:hAnsi="宋体" w:hint="eastAsia"/>
        </w:rPr>
        <w:t>式撑档</w:t>
      </w:r>
      <w:proofErr w:type="gramEnd"/>
      <w:r>
        <w:rPr>
          <w:rFonts w:ascii="宋体" w:hAnsi="宋体" w:hint="eastAsia"/>
        </w:rPr>
        <w:t>为40N作用力，锁定</w:t>
      </w:r>
      <w:proofErr w:type="gramStart"/>
      <w:r>
        <w:rPr>
          <w:rFonts w:ascii="宋体" w:hAnsi="宋体" w:hint="eastAsia"/>
        </w:rPr>
        <w:t>式撑档</w:t>
      </w:r>
      <w:proofErr w:type="gramEnd"/>
      <w:r>
        <w:rPr>
          <w:rFonts w:ascii="宋体" w:hAnsi="宋体" w:hint="eastAsia"/>
        </w:rPr>
        <w:t>为200N所用力，</w:t>
      </w:r>
      <w:proofErr w:type="gramStart"/>
      <w:r>
        <w:rPr>
          <w:rFonts w:ascii="宋体" w:hAnsi="宋体" w:hint="eastAsia"/>
        </w:rPr>
        <w:t>撑档及其框</w:t>
      </w:r>
      <w:proofErr w:type="gramEnd"/>
      <w:r>
        <w:rPr>
          <w:rFonts w:ascii="宋体" w:hAnsi="宋体" w:hint="eastAsia"/>
        </w:rPr>
        <w:t>、扇连接部位不应发生破坏，定位功能正常。</w:t>
      </w:r>
    </w:p>
    <w:p w:rsidR="00310674" w:rsidRPr="0010067A" w:rsidRDefault="00310674" w:rsidP="00310674">
      <w:pPr>
        <w:pStyle w:val="afe"/>
        <w:numPr>
          <w:ilvl w:val="3"/>
          <w:numId w:val="8"/>
        </w:numPr>
        <w:tabs>
          <w:tab w:val="clear" w:pos="1305"/>
        </w:tabs>
        <w:rPr>
          <w:rFonts w:ascii="黑体" w:hAnsi="黑体"/>
          <w:kern w:val="2"/>
        </w:rPr>
      </w:pPr>
      <w:r>
        <w:rPr>
          <w:rFonts w:ascii="黑体" w:hAnsi="黑体" w:hint="eastAsia"/>
          <w:kern w:val="2"/>
        </w:rPr>
        <w:t>抗扭曲变形性能</w:t>
      </w:r>
    </w:p>
    <w:p w:rsidR="00310674" w:rsidRDefault="00310674" w:rsidP="00310674">
      <w:pPr>
        <w:ind w:leftChars="50" w:left="105" w:firstLineChars="150" w:firstLine="315"/>
        <w:rPr>
          <w:rFonts w:ascii="宋体" w:hAnsi="宋体"/>
        </w:rPr>
      </w:pPr>
      <w:r>
        <w:rPr>
          <w:rFonts w:ascii="宋体" w:hAnsi="宋体" w:hint="eastAsia"/>
        </w:rPr>
        <w:t>推拉门窗活动扇开启部位在启、</w:t>
      </w:r>
      <w:proofErr w:type="gramStart"/>
      <w:r>
        <w:rPr>
          <w:rFonts w:ascii="宋体" w:hAnsi="宋体" w:hint="eastAsia"/>
        </w:rPr>
        <w:t>闭方向</w:t>
      </w:r>
      <w:proofErr w:type="gramEnd"/>
      <w:r>
        <w:rPr>
          <w:rFonts w:ascii="宋体" w:hAnsi="宋体" w:hint="eastAsia"/>
        </w:rPr>
        <w:t>上承受200N作用力后，其镶嵌位置残余变形量不应大于1mm，且保持正常启闭功能。</w:t>
      </w:r>
    </w:p>
    <w:p w:rsidR="00310674" w:rsidRDefault="00310674" w:rsidP="00310674">
      <w:pPr>
        <w:ind w:leftChars="50" w:left="105" w:firstLineChars="150" w:firstLine="315"/>
        <w:rPr>
          <w:rFonts w:ascii="宋体" w:hAnsi="宋体"/>
        </w:rPr>
      </w:pPr>
      <w:r>
        <w:rPr>
          <w:rFonts w:ascii="宋体" w:hAnsi="宋体" w:hint="eastAsia"/>
        </w:rPr>
        <w:t>无外凸执手的推拉门窗不做此性能要求。</w:t>
      </w:r>
    </w:p>
    <w:p w:rsidR="00310674" w:rsidRPr="0010067A" w:rsidRDefault="00310674" w:rsidP="00310674">
      <w:pPr>
        <w:pStyle w:val="afe"/>
        <w:numPr>
          <w:ilvl w:val="3"/>
          <w:numId w:val="8"/>
        </w:numPr>
        <w:tabs>
          <w:tab w:val="clear" w:pos="1305"/>
        </w:tabs>
        <w:rPr>
          <w:rFonts w:ascii="黑体" w:hAnsi="黑体"/>
          <w:kern w:val="2"/>
        </w:rPr>
      </w:pPr>
      <w:r>
        <w:rPr>
          <w:rFonts w:ascii="黑体" w:hAnsi="黑体" w:hint="eastAsia"/>
          <w:kern w:val="2"/>
        </w:rPr>
        <w:t>抗对角线变形性能</w:t>
      </w:r>
    </w:p>
    <w:p w:rsidR="00FB3EBF" w:rsidRDefault="00310674" w:rsidP="00FB3EBF">
      <w:pPr>
        <w:ind w:leftChars="50" w:left="105" w:firstLineChars="150" w:firstLine="315"/>
        <w:rPr>
          <w:rFonts w:ascii="宋体" w:hAnsi="宋体"/>
        </w:rPr>
      </w:pPr>
      <w:r>
        <w:rPr>
          <w:rFonts w:ascii="宋体" w:hAnsi="宋体" w:hint="eastAsia"/>
        </w:rPr>
        <w:t>推拉门窗活动扇在其一端角部卡阻情况下，其开启部位在启、</w:t>
      </w:r>
      <w:proofErr w:type="gramStart"/>
      <w:r>
        <w:rPr>
          <w:rFonts w:ascii="宋体" w:hAnsi="宋体" w:hint="eastAsia"/>
        </w:rPr>
        <w:t>闭方向</w:t>
      </w:r>
      <w:proofErr w:type="gramEnd"/>
      <w:r>
        <w:rPr>
          <w:rFonts w:ascii="宋体" w:hAnsi="宋体" w:hint="eastAsia"/>
        </w:rPr>
        <w:t>上承受200N作用力后，扇对角线残余变形量不应大于5mm，且保持正常启闭功能。</w:t>
      </w:r>
    </w:p>
    <w:p w:rsidR="008E42EC" w:rsidRPr="0010067A" w:rsidRDefault="008E42EC" w:rsidP="00FB3EBF">
      <w:pPr>
        <w:pStyle w:val="afe"/>
        <w:numPr>
          <w:ilvl w:val="3"/>
          <w:numId w:val="8"/>
        </w:numPr>
        <w:tabs>
          <w:tab w:val="clear" w:pos="1305"/>
        </w:tabs>
        <w:rPr>
          <w:rFonts w:ascii="黑体" w:hAnsi="黑体"/>
          <w:kern w:val="2"/>
        </w:rPr>
      </w:pPr>
      <w:proofErr w:type="gramStart"/>
      <w:r>
        <w:rPr>
          <w:rFonts w:ascii="黑体" w:hAnsi="黑体" w:hint="eastAsia"/>
          <w:kern w:val="2"/>
        </w:rPr>
        <w:t>耐软重物</w:t>
      </w:r>
      <w:proofErr w:type="gramEnd"/>
      <w:r>
        <w:rPr>
          <w:rFonts w:ascii="黑体" w:hAnsi="黑体" w:hint="eastAsia"/>
          <w:kern w:val="2"/>
        </w:rPr>
        <w:t>撞击性能</w:t>
      </w:r>
    </w:p>
    <w:p w:rsidR="008E42EC" w:rsidRDefault="008E42EC" w:rsidP="008E42EC">
      <w:pPr>
        <w:ind w:leftChars="50" w:left="105" w:firstLineChars="150" w:firstLine="315"/>
        <w:rPr>
          <w:rFonts w:ascii="宋体" w:hAnsi="宋体"/>
        </w:rPr>
      </w:pPr>
      <w:proofErr w:type="gramStart"/>
      <w:r w:rsidRPr="0010067A">
        <w:rPr>
          <w:rFonts w:ascii="宋体" w:hAnsi="宋体" w:hint="eastAsia"/>
        </w:rPr>
        <w:t>门</w:t>
      </w:r>
      <w:r>
        <w:rPr>
          <w:rFonts w:ascii="宋体" w:hAnsi="宋体" w:hint="eastAsia"/>
        </w:rPr>
        <w:t>耐软</w:t>
      </w:r>
      <w:proofErr w:type="gramEnd"/>
      <w:r>
        <w:rPr>
          <w:rFonts w:ascii="宋体" w:hAnsi="宋体" w:hint="eastAsia"/>
        </w:rPr>
        <w:t>重物撞击性能以门扇</w:t>
      </w:r>
      <w:proofErr w:type="gramStart"/>
      <w:r>
        <w:rPr>
          <w:rFonts w:ascii="宋体" w:hAnsi="宋体" w:hint="eastAsia"/>
        </w:rPr>
        <w:t>自由端段</w:t>
      </w:r>
      <w:proofErr w:type="gramEnd"/>
      <w:r>
        <w:rPr>
          <w:rFonts w:ascii="宋体" w:hAnsi="宋体" w:hint="eastAsia"/>
        </w:rPr>
        <w:t>所能承受的软重物最大下落高度为性能指标，其</w:t>
      </w:r>
      <w:proofErr w:type="gramStart"/>
      <w:r>
        <w:rPr>
          <w:rFonts w:ascii="宋体" w:hAnsi="宋体" w:hint="eastAsia"/>
        </w:rPr>
        <w:t>分级应</w:t>
      </w:r>
      <w:proofErr w:type="gramEnd"/>
      <w:r>
        <w:rPr>
          <w:rFonts w:ascii="宋体" w:hAnsi="宋体" w:hint="eastAsia"/>
        </w:rPr>
        <w:t>符合GB/T31433的规定。门扇薄弱部分在性能分级指标</w:t>
      </w:r>
      <w:proofErr w:type="gramStart"/>
      <w:r>
        <w:rPr>
          <w:rFonts w:ascii="宋体" w:hAnsi="宋体" w:hint="eastAsia"/>
        </w:rPr>
        <w:t>值高度</w:t>
      </w:r>
      <w:proofErr w:type="gramEnd"/>
      <w:r>
        <w:rPr>
          <w:rFonts w:ascii="宋体" w:hAnsi="宋体" w:hint="eastAsia"/>
        </w:rPr>
        <w:t>下路的砂袋撞击后，门应保持正常启闭功能，玻璃或其他面板不应脱落，除钢化玻璃外，不应有玻璃破坏。</w:t>
      </w:r>
    </w:p>
    <w:p w:rsidR="00E9370E" w:rsidRPr="00E9370E" w:rsidRDefault="00E9370E" w:rsidP="006D42F3">
      <w:pPr>
        <w:pStyle w:val="afe"/>
        <w:numPr>
          <w:ilvl w:val="2"/>
          <w:numId w:val="8"/>
        </w:numPr>
        <w:tabs>
          <w:tab w:val="clear" w:pos="1305"/>
        </w:tabs>
        <w:spacing w:beforeLines="50" w:before="120" w:afterLines="50" w:after="120"/>
        <w:ind w:left="0"/>
        <w:rPr>
          <w:rFonts w:hAnsi="黑体"/>
        </w:rPr>
      </w:pPr>
      <w:r w:rsidRPr="00E9370E">
        <w:rPr>
          <w:rFonts w:hAnsi="黑体" w:hint="eastAsia"/>
        </w:rPr>
        <w:lastRenderedPageBreak/>
        <w:t>焊接角破坏力</w:t>
      </w:r>
    </w:p>
    <w:p w:rsidR="00E9370E" w:rsidRDefault="00157938" w:rsidP="00A01350">
      <w:pPr>
        <w:ind w:firstLineChars="200" w:firstLine="420"/>
        <w:jc w:val="left"/>
        <w:rPr>
          <w:rFonts w:ascii="宋体" w:hAnsi="宋体"/>
          <w:bCs/>
          <w:noProof/>
          <w:szCs w:val="21"/>
        </w:rPr>
      </w:pPr>
      <w:r w:rsidRPr="00C1732D">
        <w:rPr>
          <w:rFonts w:ascii="宋体" w:hAnsi="宋体" w:hint="eastAsia"/>
          <w:bCs/>
          <w:noProof/>
          <w:szCs w:val="21"/>
        </w:rPr>
        <w:t>门窗框、扇焊接角最小破坏力最小值应符合表</w:t>
      </w:r>
      <w:r>
        <w:rPr>
          <w:rFonts w:ascii="宋体" w:hAnsi="宋体"/>
          <w:bCs/>
          <w:noProof/>
          <w:szCs w:val="21"/>
        </w:rPr>
        <w:t>13</w:t>
      </w:r>
      <w:r w:rsidRPr="00C1732D">
        <w:rPr>
          <w:rFonts w:ascii="宋体" w:hAnsi="宋体" w:hint="eastAsia"/>
          <w:bCs/>
          <w:noProof/>
          <w:szCs w:val="21"/>
        </w:rPr>
        <w:t>的规定。</w:t>
      </w:r>
    </w:p>
    <w:p w:rsidR="00A01350" w:rsidRPr="00A01350" w:rsidRDefault="00A01350" w:rsidP="004C7550">
      <w:pPr>
        <w:jc w:val="center"/>
        <w:rPr>
          <w:rFonts w:ascii="黑体" w:eastAsia="黑体" w:hAnsi="黑体"/>
          <w:szCs w:val="21"/>
        </w:rPr>
      </w:pPr>
      <w:r w:rsidRPr="00A01350">
        <w:rPr>
          <w:rFonts w:ascii="黑体" w:eastAsia="黑体" w:hAnsi="黑体" w:hint="eastAsia"/>
          <w:szCs w:val="21"/>
        </w:rPr>
        <w:t>表</w:t>
      </w:r>
      <w:r w:rsidRPr="00A01350">
        <w:rPr>
          <w:rFonts w:ascii="黑体" w:eastAsia="黑体" w:hAnsi="黑体"/>
          <w:szCs w:val="21"/>
        </w:rPr>
        <w:t>1</w:t>
      </w:r>
      <w:r>
        <w:rPr>
          <w:rFonts w:ascii="黑体" w:eastAsia="黑体" w:hAnsi="黑体"/>
          <w:szCs w:val="21"/>
        </w:rPr>
        <w:t xml:space="preserve">3  </w:t>
      </w:r>
      <w:r w:rsidRPr="00A01350">
        <w:rPr>
          <w:rFonts w:ascii="黑体" w:eastAsia="黑体" w:hAnsi="黑体" w:hint="eastAsia"/>
          <w:szCs w:val="21"/>
        </w:rPr>
        <w:t>门窗框、扇焊接角破坏力最小规定值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
        <w:gridCol w:w="992"/>
        <w:gridCol w:w="986"/>
        <w:gridCol w:w="1049"/>
        <w:gridCol w:w="1049"/>
        <w:gridCol w:w="1049"/>
        <w:gridCol w:w="1049"/>
        <w:gridCol w:w="1049"/>
      </w:tblGrid>
      <w:tr w:rsidR="004C7550" w:rsidTr="00AF3190">
        <w:tc>
          <w:tcPr>
            <w:tcW w:w="1555" w:type="dxa"/>
            <w:vMerge w:val="restart"/>
            <w:vAlign w:val="center"/>
          </w:tcPr>
          <w:p w:rsidR="004C7550" w:rsidRPr="004C7550" w:rsidRDefault="004C7550" w:rsidP="004C7550">
            <w:pPr>
              <w:jc w:val="center"/>
              <w:rPr>
                <w:rFonts w:ascii="宋体" w:hAnsi="宋体"/>
                <w:szCs w:val="21"/>
              </w:rPr>
            </w:pPr>
            <w:r w:rsidRPr="004C7550">
              <w:rPr>
                <w:rFonts w:ascii="宋体" w:hAnsi="宋体" w:hint="eastAsia"/>
                <w:szCs w:val="21"/>
              </w:rPr>
              <w:t>项目</w:t>
            </w:r>
          </w:p>
        </w:tc>
        <w:tc>
          <w:tcPr>
            <w:tcW w:w="1842" w:type="dxa"/>
            <w:gridSpan w:val="2"/>
            <w:vAlign w:val="center"/>
          </w:tcPr>
          <w:p w:rsidR="004C7550" w:rsidRPr="004C7550" w:rsidRDefault="004C7550" w:rsidP="004C7550">
            <w:pPr>
              <w:jc w:val="center"/>
              <w:rPr>
                <w:rFonts w:ascii="宋体" w:hAnsi="宋体"/>
                <w:szCs w:val="21"/>
              </w:rPr>
            </w:pPr>
            <w:r w:rsidRPr="004C7550">
              <w:rPr>
                <w:rFonts w:ascii="宋体" w:hAnsi="宋体" w:hint="eastAsia"/>
                <w:szCs w:val="21"/>
              </w:rPr>
              <w:t>平开窗类</w:t>
            </w:r>
          </w:p>
        </w:tc>
        <w:tc>
          <w:tcPr>
            <w:tcW w:w="2035" w:type="dxa"/>
            <w:gridSpan w:val="2"/>
            <w:vAlign w:val="center"/>
          </w:tcPr>
          <w:p w:rsidR="004C7550" w:rsidRPr="004C7550" w:rsidRDefault="004C7550" w:rsidP="004C7550">
            <w:pPr>
              <w:jc w:val="center"/>
              <w:rPr>
                <w:rFonts w:ascii="宋体" w:hAnsi="宋体"/>
                <w:szCs w:val="21"/>
              </w:rPr>
            </w:pPr>
            <w:r w:rsidRPr="004C7550">
              <w:rPr>
                <w:rFonts w:ascii="宋体" w:hAnsi="宋体" w:hint="eastAsia"/>
                <w:szCs w:val="21"/>
              </w:rPr>
              <w:t>推拉窗类</w:t>
            </w:r>
          </w:p>
        </w:tc>
        <w:tc>
          <w:tcPr>
            <w:tcW w:w="2098" w:type="dxa"/>
            <w:gridSpan w:val="2"/>
            <w:vAlign w:val="center"/>
          </w:tcPr>
          <w:p w:rsidR="004C7550" w:rsidRPr="004C7550" w:rsidRDefault="004C7550" w:rsidP="004C7550">
            <w:pPr>
              <w:jc w:val="center"/>
              <w:rPr>
                <w:rFonts w:ascii="宋体" w:hAnsi="宋体"/>
                <w:szCs w:val="21"/>
              </w:rPr>
            </w:pPr>
            <w:r w:rsidRPr="004C7550">
              <w:rPr>
                <w:rFonts w:ascii="宋体" w:hAnsi="宋体" w:hint="eastAsia"/>
                <w:szCs w:val="21"/>
              </w:rPr>
              <w:t>平开门类</w:t>
            </w:r>
          </w:p>
        </w:tc>
        <w:tc>
          <w:tcPr>
            <w:tcW w:w="2098" w:type="dxa"/>
            <w:gridSpan w:val="2"/>
            <w:vAlign w:val="center"/>
          </w:tcPr>
          <w:p w:rsidR="004C7550" w:rsidRPr="004C7550" w:rsidRDefault="004C7550" w:rsidP="004C7550">
            <w:pPr>
              <w:jc w:val="center"/>
              <w:rPr>
                <w:rFonts w:ascii="宋体" w:hAnsi="宋体"/>
                <w:szCs w:val="21"/>
              </w:rPr>
            </w:pPr>
            <w:r w:rsidRPr="004C7550">
              <w:rPr>
                <w:rFonts w:ascii="宋体" w:hAnsi="宋体" w:hint="eastAsia"/>
                <w:szCs w:val="21"/>
              </w:rPr>
              <w:t>推拉门类</w:t>
            </w:r>
          </w:p>
        </w:tc>
      </w:tr>
      <w:tr w:rsidR="004C7550" w:rsidTr="00AF3190">
        <w:tc>
          <w:tcPr>
            <w:tcW w:w="1555" w:type="dxa"/>
            <w:vMerge/>
            <w:vAlign w:val="center"/>
          </w:tcPr>
          <w:p w:rsidR="004C7550" w:rsidRPr="004C7550" w:rsidRDefault="004C7550" w:rsidP="004C7550">
            <w:pPr>
              <w:rPr>
                <w:rFonts w:ascii="宋体" w:hAnsi="宋体"/>
                <w:szCs w:val="21"/>
              </w:rPr>
            </w:pPr>
          </w:p>
        </w:tc>
        <w:tc>
          <w:tcPr>
            <w:tcW w:w="850"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框</w:t>
            </w:r>
          </w:p>
        </w:tc>
        <w:tc>
          <w:tcPr>
            <w:tcW w:w="992"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扇</w:t>
            </w:r>
          </w:p>
        </w:tc>
        <w:tc>
          <w:tcPr>
            <w:tcW w:w="986"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框</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扇</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框</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扇</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框</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扇</w:t>
            </w:r>
          </w:p>
        </w:tc>
      </w:tr>
      <w:tr w:rsidR="004C7550" w:rsidTr="00AF3190">
        <w:tc>
          <w:tcPr>
            <w:tcW w:w="1555" w:type="dxa"/>
            <w:vAlign w:val="center"/>
          </w:tcPr>
          <w:p w:rsidR="004C7550" w:rsidRDefault="004C7550" w:rsidP="004C7550">
            <w:pPr>
              <w:jc w:val="center"/>
              <w:rPr>
                <w:rFonts w:ascii="宋体" w:hAnsi="宋体"/>
                <w:szCs w:val="21"/>
              </w:rPr>
            </w:pPr>
            <w:r w:rsidRPr="004C7550">
              <w:rPr>
                <w:rFonts w:ascii="宋体" w:hAnsi="宋体" w:hint="eastAsia"/>
                <w:szCs w:val="21"/>
              </w:rPr>
              <w:t>焊接角破坏力</w:t>
            </w:r>
          </w:p>
          <w:p w:rsidR="004C7550" w:rsidRPr="004C7550" w:rsidRDefault="004C7550" w:rsidP="004C7550">
            <w:pPr>
              <w:jc w:val="center"/>
              <w:rPr>
                <w:rFonts w:ascii="宋体" w:hAnsi="宋体"/>
                <w:szCs w:val="21"/>
              </w:rPr>
            </w:pPr>
            <w:r w:rsidRPr="004C7550">
              <w:rPr>
                <w:rFonts w:ascii="宋体" w:hAnsi="宋体" w:hint="eastAsia"/>
                <w:szCs w:val="21"/>
              </w:rPr>
              <w:t>（N）</w:t>
            </w:r>
          </w:p>
        </w:tc>
        <w:tc>
          <w:tcPr>
            <w:tcW w:w="850"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w:t>
            </w:r>
            <w:r w:rsidRPr="004C7550">
              <w:rPr>
                <w:rFonts w:ascii="宋体" w:hAnsi="宋体"/>
                <w:szCs w:val="21"/>
              </w:rPr>
              <w:t>2</w:t>
            </w:r>
            <w:r w:rsidR="00302FA0">
              <w:rPr>
                <w:rFonts w:ascii="宋体" w:hAnsi="宋体"/>
                <w:szCs w:val="21"/>
              </w:rPr>
              <w:t>1</w:t>
            </w:r>
            <w:r w:rsidRPr="004C7550">
              <w:rPr>
                <w:rFonts w:ascii="宋体" w:hAnsi="宋体"/>
                <w:szCs w:val="21"/>
              </w:rPr>
              <w:t>00</w:t>
            </w:r>
          </w:p>
        </w:tc>
        <w:tc>
          <w:tcPr>
            <w:tcW w:w="992"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w:t>
            </w:r>
            <w:r w:rsidRPr="004C7550">
              <w:rPr>
                <w:rFonts w:ascii="宋体" w:hAnsi="宋体"/>
                <w:szCs w:val="21"/>
              </w:rPr>
              <w:t>28</w:t>
            </w:r>
            <w:r w:rsidRPr="004C7550">
              <w:rPr>
                <w:rFonts w:ascii="宋体" w:hAnsi="宋体" w:hint="eastAsia"/>
                <w:szCs w:val="21"/>
              </w:rPr>
              <w:t>00</w:t>
            </w:r>
          </w:p>
        </w:tc>
        <w:tc>
          <w:tcPr>
            <w:tcW w:w="986"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≥3000</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≥2</w:t>
            </w:r>
            <w:r w:rsidR="00302FA0">
              <w:rPr>
                <w:rFonts w:ascii="宋体" w:hAnsi="宋体"/>
                <w:szCs w:val="21"/>
              </w:rPr>
              <w:t>0</w:t>
            </w:r>
            <w:r w:rsidRPr="004C7550">
              <w:rPr>
                <w:rFonts w:ascii="宋体" w:hAnsi="宋体" w:hint="eastAsia"/>
                <w:szCs w:val="21"/>
              </w:rPr>
              <w:t>00</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w:t>
            </w:r>
            <w:r w:rsidR="00302FA0">
              <w:rPr>
                <w:rFonts w:ascii="宋体" w:hAnsi="宋体" w:hint="eastAsia"/>
                <w:szCs w:val="21"/>
              </w:rPr>
              <w:t>2</w:t>
            </w:r>
            <w:r w:rsidR="00302FA0">
              <w:rPr>
                <w:rFonts w:ascii="宋体" w:hAnsi="宋体"/>
                <w:szCs w:val="21"/>
              </w:rPr>
              <w:t>8</w:t>
            </w:r>
            <w:r w:rsidRPr="004C7550">
              <w:rPr>
                <w:rFonts w:ascii="宋体" w:hAnsi="宋体" w:hint="eastAsia"/>
                <w:szCs w:val="21"/>
              </w:rPr>
              <w:t>00</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w:t>
            </w:r>
            <w:r w:rsidR="00302FA0">
              <w:rPr>
                <w:rFonts w:ascii="宋体" w:hAnsi="宋体" w:hint="eastAsia"/>
                <w:szCs w:val="21"/>
              </w:rPr>
              <w:t>5</w:t>
            </w:r>
            <w:r w:rsidR="00302FA0">
              <w:rPr>
                <w:rFonts w:ascii="宋体" w:hAnsi="宋体"/>
                <w:szCs w:val="21"/>
              </w:rPr>
              <w:t>5</w:t>
            </w:r>
            <w:r w:rsidRPr="004C7550">
              <w:rPr>
                <w:rFonts w:ascii="宋体" w:hAnsi="宋体" w:hint="eastAsia"/>
                <w:szCs w:val="21"/>
              </w:rPr>
              <w:t>00</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≥3</w:t>
            </w:r>
            <w:r w:rsidR="00302FA0">
              <w:rPr>
                <w:rFonts w:ascii="宋体" w:hAnsi="宋体"/>
                <w:szCs w:val="21"/>
              </w:rPr>
              <w:t>2</w:t>
            </w:r>
            <w:r w:rsidRPr="004C7550">
              <w:rPr>
                <w:rFonts w:ascii="宋体" w:hAnsi="宋体" w:hint="eastAsia"/>
                <w:szCs w:val="21"/>
              </w:rPr>
              <w:t>00</w:t>
            </w:r>
          </w:p>
        </w:tc>
        <w:tc>
          <w:tcPr>
            <w:tcW w:w="1049" w:type="dxa"/>
            <w:vAlign w:val="center"/>
          </w:tcPr>
          <w:p w:rsidR="004C7550" w:rsidRPr="004C7550" w:rsidRDefault="004C7550" w:rsidP="004C7550">
            <w:pPr>
              <w:jc w:val="center"/>
              <w:rPr>
                <w:rFonts w:ascii="宋体" w:hAnsi="宋体"/>
                <w:szCs w:val="21"/>
              </w:rPr>
            </w:pPr>
            <w:r w:rsidRPr="004C7550">
              <w:rPr>
                <w:rFonts w:ascii="宋体" w:hAnsi="宋体" w:hint="eastAsia"/>
                <w:szCs w:val="21"/>
              </w:rPr>
              <w:t>≥</w:t>
            </w:r>
            <w:r w:rsidR="00302FA0">
              <w:rPr>
                <w:rFonts w:ascii="宋体" w:hAnsi="宋体" w:hint="eastAsia"/>
                <w:szCs w:val="21"/>
              </w:rPr>
              <w:t>3</w:t>
            </w:r>
            <w:r w:rsidR="001414A3">
              <w:rPr>
                <w:rFonts w:ascii="宋体" w:hAnsi="宋体"/>
                <w:szCs w:val="21"/>
              </w:rPr>
              <w:t>5</w:t>
            </w:r>
            <w:r w:rsidRPr="004C7550">
              <w:rPr>
                <w:rFonts w:ascii="宋体" w:hAnsi="宋体" w:hint="eastAsia"/>
                <w:szCs w:val="21"/>
              </w:rPr>
              <w:t>00</w:t>
            </w:r>
          </w:p>
        </w:tc>
      </w:tr>
      <w:tr w:rsidR="004C7550" w:rsidRPr="004C7550" w:rsidTr="00AF3190">
        <w:tc>
          <w:tcPr>
            <w:tcW w:w="9628" w:type="dxa"/>
            <w:gridSpan w:val="9"/>
            <w:vAlign w:val="center"/>
          </w:tcPr>
          <w:p w:rsidR="004C7550" w:rsidRPr="004C7550" w:rsidRDefault="004C7550" w:rsidP="004C7550">
            <w:pPr>
              <w:jc w:val="left"/>
              <w:rPr>
                <w:rFonts w:ascii="宋体" w:hAnsi="宋体"/>
                <w:sz w:val="18"/>
                <w:szCs w:val="18"/>
              </w:rPr>
            </w:pPr>
            <w:r w:rsidRPr="004C7550">
              <w:rPr>
                <w:rFonts w:ascii="宋体" w:hAnsi="宋体" w:hint="eastAsia"/>
                <w:sz w:val="18"/>
                <w:szCs w:val="18"/>
              </w:rPr>
              <w:t>注1：试件焊接角破坏力的计算值应大于最小值，试件的检测实测值均应大于计算值。</w:t>
            </w:r>
          </w:p>
          <w:p w:rsidR="004C7550" w:rsidRPr="004C7550" w:rsidRDefault="004C7550" w:rsidP="002C7A53">
            <w:pPr>
              <w:rPr>
                <w:rFonts w:ascii="宋体" w:hAnsi="宋体"/>
              </w:rPr>
            </w:pPr>
            <w:r w:rsidRPr="004C7550">
              <w:rPr>
                <w:rFonts w:ascii="宋体" w:hAnsi="宋体"/>
                <w:sz w:val="18"/>
                <w:szCs w:val="18"/>
              </w:rPr>
              <w:t>注</w:t>
            </w:r>
            <w:r w:rsidRPr="004C7550">
              <w:rPr>
                <w:rFonts w:ascii="宋体" w:hAnsi="宋体" w:hint="eastAsia"/>
                <w:sz w:val="18"/>
                <w:szCs w:val="18"/>
              </w:rPr>
              <w:t>2：彩色</w:t>
            </w:r>
            <w:r w:rsidR="00302FA0">
              <w:rPr>
                <w:rFonts w:ascii="宋体" w:hAnsi="宋体" w:hint="eastAsia"/>
                <w:sz w:val="18"/>
                <w:szCs w:val="18"/>
              </w:rPr>
              <w:t>油漆或彩色覆膜处理的</w:t>
            </w:r>
            <w:r w:rsidRPr="004C7550">
              <w:rPr>
                <w:rFonts w:ascii="宋体" w:hAnsi="宋体" w:hint="eastAsia"/>
                <w:sz w:val="18"/>
                <w:szCs w:val="18"/>
              </w:rPr>
              <w:t>型材</w:t>
            </w:r>
            <w:r w:rsidR="00302FA0">
              <w:rPr>
                <w:rFonts w:ascii="宋体" w:hAnsi="宋体" w:hint="eastAsia"/>
                <w:sz w:val="18"/>
                <w:szCs w:val="18"/>
              </w:rPr>
              <w:t>，</w:t>
            </w:r>
            <w:r w:rsidRPr="004C7550">
              <w:rPr>
                <w:rFonts w:ascii="宋体" w:hAnsi="宋体" w:hint="eastAsia"/>
                <w:sz w:val="18"/>
                <w:szCs w:val="18"/>
              </w:rPr>
              <w:t>检测试件的实测值均应大于最小破坏力的计算值。</w:t>
            </w:r>
          </w:p>
        </w:tc>
      </w:tr>
    </w:tbl>
    <w:p w:rsidR="00E9370E" w:rsidRPr="00A01350" w:rsidRDefault="00E9370E" w:rsidP="00E9370E"/>
    <w:p w:rsidR="00DC465D" w:rsidRPr="00DC465D" w:rsidRDefault="00DC465D" w:rsidP="006D42F3">
      <w:pPr>
        <w:pStyle w:val="afe"/>
        <w:numPr>
          <w:ilvl w:val="2"/>
          <w:numId w:val="8"/>
        </w:numPr>
        <w:tabs>
          <w:tab w:val="clear" w:pos="1305"/>
        </w:tabs>
        <w:spacing w:beforeLines="50" w:before="120" w:afterLines="50" w:after="120"/>
        <w:ind w:left="0"/>
        <w:rPr>
          <w:rFonts w:hAnsi="黑体"/>
        </w:rPr>
      </w:pPr>
      <w:r w:rsidRPr="00DC465D">
        <w:rPr>
          <w:rFonts w:hAnsi="黑体" w:hint="eastAsia"/>
        </w:rPr>
        <w:t>反复启闭耐久性</w:t>
      </w:r>
    </w:p>
    <w:p w:rsidR="00DC465D" w:rsidRPr="00C1732D" w:rsidRDefault="00DC465D" w:rsidP="00F27F19">
      <w:pPr>
        <w:ind w:firstLineChars="202" w:firstLine="424"/>
        <w:rPr>
          <w:rFonts w:ascii="宋体" w:hAnsi="宋体"/>
          <w:bCs/>
          <w:noProof/>
          <w:szCs w:val="21"/>
        </w:rPr>
      </w:pPr>
      <w:r w:rsidRPr="00C1732D">
        <w:rPr>
          <w:rFonts w:ascii="宋体" w:hAnsi="宋体" w:hint="eastAsia"/>
          <w:bCs/>
          <w:noProof/>
          <w:szCs w:val="21"/>
        </w:rPr>
        <w:t>门反复启闭耐久性不应少于100000次，窗反复启闭耐久性不应少于1500</w:t>
      </w:r>
      <w:r w:rsidR="00302FA0">
        <w:rPr>
          <w:rFonts w:ascii="宋体" w:hAnsi="宋体"/>
          <w:bCs/>
          <w:noProof/>
          <w:szCs w:val="21"/>
        </w:rPr>
        <w:t>0</w:t>
      </w:r>
      <w:r w:rsidR="00302FA0">
        <w:rPr>
          <w:rFonts w:ascii="宋体" w:hAnsi="宋体" w:hint="eastAsia"/>
          <w:bCs/>
          <w:noProof/>
          <w:szCs w:val="21"/>
        </w:rPr>
        <w:t>次</w:t>
      </w:r>
      <w:r w:rsidRPr="00C1732D">
        <w:rPr>
          <w:rFonts w:ascii="宋体" w:hAnsi="宋体" w:hint="eastAsia"/>
          <w:bCs/>
          <w:noProof/>
          <w:szCs w:val="21"/>
        </w:rPr>
        <w:t>试验后试件及五金配件不损坏，门窗仍应保持使用功能。</w:t>
      </w:r>
    </w:p>
    <w:p w:rsidR="00DC465D" w:rsidRPr="00DC465D" w:rsidRDefault="00DC465D" w:rsidP="006D42F3">
      <w:pPr>
        <w:pStyle w:val="afe"/>
        <w:numPr>
          <w:ilvl w:val="2"/>
          <w:numId w:val="8"/>
        </w:numPr>
        <w:tabs>
          <w:tab w:val="clear" w:pos="1305"/>
        </w:tabs>
        <w:spacing w:beforeLines="50" w:before="120" w:afterLines="50" w:after="120"/>
        <w:ind w:left="0"/>
        <w:rPr>
          <w:rFonts w:hAnsi="黑体"/>
        </w:rPr>
      </w:pPr>
      <w:r w:rsidRPr="00DC465D">
        <w:rPr>
          <w:rFonts w:hAnsi="黑体" w:hint="eastAsia"/>
        </w:rPr>
        <w:t>抗风压性能</w:t>
      </w:r>
    </w:p>
    <w:p w:rsidR="00DC465D" w:rsidRPr="00BC4BAE" w:rsidRDefault="00DC465D" w:rsidP="00BC4BAE">
      <w:pPr>
        <w:pStyle w:val="afe"/>
        <w:numPr>
          <w:ilvl w:val="3"/>
          <w:numId w:val="8"/>
        </w:numPr>
        <w:tabs>
          <w:tab w:val="clear" w:pos="1305"/>
        </w:tabs>
        <w:rPr>
          <w:rFonts w:ascii="宋体" w:eastAsia="宋体" w:hAnsi="宋体"/>
          <w:bCs/>
          <w:noProof/>
          <w:kern w:val="2"/>
          <w:szCs w:val="21"/>
        </w:rPr>
      </w:pPr>
      <w:r w:rsidRPr="00BC4BAE">
        <w:rPr>
          <w:rFonts w:ascii="宋体" w:eastAsia="宋体" w:hAnsi="宋体" w:hint="eastAsia"/>
          <w:bCs/>
          <w:noProof/>
          <w:kern w:val="2"/>
          <w:szCs w:val="21"/>
        </w:rPr>
        <w:t>分级指标采用定级检测压力差值P</w:t>
      </w:r>
      <w:r w:rsidRPr="00BC4BAE">
        <w:rPr>
          <w:rFonts w:ascii="宋体" w:eastAsia="宋体" w:hAnsi="宋体" w:hint="eastAsia"/>
          <w:bCs/>
          <w:noProof/>
          <w:kern w:val="2"/>
          <w:szCs w:val="21"/>
          <w:vertAlign w:val="subscript"/>
        </w:rPr>
        <w:t>3</w:t>
      </w:r>
      <w:r w:rsidRPr="00BC4BAE">
        <w:rPr>
          <w:rFonts w:ascii="宋体" w:eastAsia="宋体" w:hAnsi="宋体" w:hint="eastAsia"/>
          <w:bCs/>
          <w:noProof/>
          <w:kern w:val="2"/>
          <w:szCs w:val="21"/>
        </w:rPr>
        <w:t>为分级指标。</w:t>
      </w:r>
    </w:p>
    <w:p w:rsidR="00DC465D" w:rsidRDefault="00DC465D" w:rsidP="00BC4BAE">
      <w:pPr>
        <w:pStyle w:val="afe"/>
        <w:numPr>
          <w:ilvl w:val="3"/>
          <w:numId w:val="8"/>
        </w:numPr>
        <w:tabs>
          <w:tab w:val="clear" w:pos="1305"/>
        </w:tabs>
        <w:rPr>
          <w:rFonts w:ascii="宋体" w:eastAsia="宋体" w:hAnsi="宋体"/>
          <w:bCs/>
          <w:noProof/>
          <w:kern w:val="2"/>
          <w:szCs w:val="21"/>
        </w:rPr>
      </w:pPr>
      <w:r w:rsidRPr="00BC4BAE">
        <w:rPr>
          <w:rFonts w:ascii="宋体" w:eastAsia="宋体" w:hAnsi="宋体" w:hint="eastAsia"/>
          <w:bCs/>
          <w:noProof/>
          <w:kern w:val="2"/>
          <w:szCs w:val="21"/>
        </w:rPr>
        <w:t>分级指标值P3的分级应符合表</w:t>
      </w:r>
      <w:r w:rsidRPr="00BC4BAE">
        <w:rPr>
          <w:rFonts w:ascii="宋体" w:eastAsia="宋体" w:hAnsi="宋体"/>
          <w:bCs/>
          <w:noProof/>
          <w:kern w:val="2"/>
          <w:szCs w:val="21"/>
        </w:rPr>
        <w:t>1</w:t>
      </w:r>
      <w:r w:rsidR="008D1609" w:rsidRPr="00BC4BAE">
        <w:rPr>
          <w:rFonts w:ascii="宋体" w:eastAsia="宋体" w:hAnsi="宋体"/>
          <w:bCs/>
          <w:noProof/>
          <w:kern w:val="2"/>
          <w:szCs w:val="21"/>
        </w:rPr>
        <w:t>4</w:t>
      </w:r>
      <w:r w:rsidRPr="00BC4BAE">
        <w:rPr>
          <w:rFonts w:ascii="宋体" w:eastAsia="宋体" w:hAnsi="宋体" w:hint="eastAsia"/>
          <w:bCs/>
          <w:noProof/>
          <w:kern w:val="2"/>
          <w:szCs w:val="21"/>
        </w:rPr>
        <w:t>的规定。</w:t>
      </w:r>
    </w:p>
    <w:p w:rsidR="00DC465D" w:rsidRDefault="00DC465D" w:rsidP="000B5F96">
      <w:pPr>
        <w:jc w:val="right"/>
        <w:rPr>
          <w:rFonts w:ascii="黑体" w:eastAsia="黑体" w:hAnsi="黑体"/>
          <w:szCs w:val="21"/>
        </w:rPr>
      </w:pPr>
      <w:r w:rsidRPr="008D1609">
        <w:rPr>
          <w:rFonts w:ascii="黑体" w:eastAsia="黑体" w:hAnsi="黑体" w:hint="eastAsia"/>
          <w:szCs w:val="21"/>
        </w:rPr>
        <w:t>表</w:t>
      </w:r>
      <w:r w:rsidRPr="008D1609">
        <w:rPr>
          <w:rFonts w:ascii="黑体" w:eastAsia="黑体" w:hAnsi="黑体"/>
          <w:szCs w:val="21"/>
        </w:rPr>
        <w:t>1</w:t>
      </w:r>
      <w:r w:rsidR="008D1609">
        <w:rPr>
          <w:rFonts w:ascii="黑体" w:eastAsia="黑体" w:hAnsi="黑体"/>
          <w:szCs w:val="21"/>
        </w:rPr>
        <w:t xml:space="preserve">4  </w:t>
      </w:r>
      <w:r w:rsidRPr="008D1609">
        <w:rPr>
          <w:rFonts w:ascii="黑体" w:eastAsia="黑体" w:hAnsi="黑体" w:hint="eastAsia"/>
          <w:szCs w:val="21"/>
        </w:rPr>
        <w:t>抗风压性能分级</w:t>
      </w:r>
      <w:r w:rsidR="000B5F96">
        <w:rPr>
          <w:rFonts w:ascii="黑体" w:eastAsia="黑体" w:hAnsi="黑体" w:hint="eastAsia"/>
          <w:szCs w:val="21"/>
        </w:rPr>
        <w:t xml:space="preserve">                         </w:t>
      </w:r>
      <w:r w:rsidRPr="008D1609">
        <w:rPr>
          <w:rFonts w:ascii="黑体" w:eastAsia="黑体" w:hAnsi="黑体" w:hint="eastAsia"/>
          <w:szCs w:val="21"/>
        </w:rPr>
        <w:t>单位为千帕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962"/>
        <w:gridCol w:w="963"/>
        <w:gridCol w:w="963"/>
        <w:gridCol w:w="963"/>
        <w:gridCol w:w="963"/>
        <w:gridCol w:w="963"/>
        <w:gridCol w:w="963"/>
        <w:gridCol w:w="963"/>
        <w:gridCol w:w="1082"/>
      </w:tblGrid>
      <w:tr w:rsidR="008D1609" w:rsidRPr="008D1609" w:rsidTr="000B5F96">
        <w:tc>
          <w:tcPr>
            <w:tcW w:w="962" w:type="dxa"/>
          </w:tcPr>
          <w:p w:rsidR="008D1609" w:rsidRPr="008D1609" w:rsidRDefault="008D1609" w:rsidP="0025459B">
            <w:pPr>
              <w:jc w:val="center"/>
              <w:rPr>
                <w:rFonts w:ascii="宋体" w:hAnsi="宋体"/>
                <w:szCs w:val="21"/>
              </w:rPr>
            </w:pPr>
            <w:r w:rsidRPr="008D1609">
              <w:rPr>
                <w:rFonts w:ascii="宋体" w:hAnsi="宋体" w:hint="eastAsia"/>
                <w:szCs w:val="21"/>
              </w:rPr>
              <w:t>分级</w:t>
            </w:r>
          </w:p>
        </w:tc>
        <w:tc>
          <w:tcPr>
            <w:tcW w:w="962" w:type="dxa"/>
            <w:vAlign w:val="center"/>
          </w:tcPr>
          <w:p w:rsidR="008D1609" w:rsidRPr="008D1609" w:rsidRDefault="008D1609" w:rsidP="0025459B">
            <w:pPr>
              <w:jc w:val="center"/>
              <w:rPr>
                <w:rFonts w:ascii="宋体" w:hAnsi="宋体"/>
                <w:szCs w:val="21"/>
              </w:rPr>
            </w:pPr>
            <w:r w:rsidRPr="008D1609">
              <w:rPr>
                <w:rFonts w:ascii="宋体" w:hAnsi="宋体"/>
                <w:szCs w:val="21"/>
              </w:rPr>
              <w:t>1</w:t>
            </w:r>
          </w:p>
        </w:tc>
        <w:tc>
          <w:tcPr>
            <w:tcW w:w="963"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2</w:t>
            </w:r>
          </w:p>
        </w:tc>
        <w:tc>
          <w:tcPr>
            <w:tcW w:w="963"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3</w:t>
            </w:r>
          </w:p>
        </w:tc>
        <w:tc>
          <w:tcPr>
            <w:tcW w:w="963"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4</w:t>
            </w:r>
          </w:p>
        </w:tc>
        <w:tc>
          <w:tcPr>
            <w:tcW w:w="963"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5</w:t>
            </w:r>
          </w:p>
        </w:tc>
        <w:tc>
          <w:tcPr>
            <w:tcW w:w="963"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6</w:t>
            </w:r>
          </w:p>
        </w:tc>
        <w:tc>
          <w:tcPr>
            <w:tcW w:w="963"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7</w:t>
            </w:r>
          </w:p>
        </w:tc>
        <w:tc>
          <w:tcPr>
            <w:tcW w:w="963"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8</w:t>
            </w:r>
          </w:p>
        </w:tc>
        <w:tc>
          <w:tcPr>
            <w:tcW w:w="1082" w:type="dxa"/>
            <w:vAlign w:val="center"/>
          </w:tcPr>
          <w:p w:rsidR="008D1609" w:rsidRPr="008D1609" w:rsidRDefault="008D1609" w:rsidP="0025459B">
            <w:pPr>
              <w:jc w:val="center"/>
              <w:rPr>
                <w:rFonts w:ascii="宋体" w:hAnsi="宋体"/>
                <w:szCs w:val="21"/>
              </w:rPr>
            </w:pPr>
            <w:r w:rsidRPr="008D1609">
              <w:rPr>
                <w:rFonts w:ascii="宋体" w:hAnsi="宋体" w:hint="eastAsia"/>
                <w:szCs w:val="21"/>
              </w:rPr>
              <w:t>9</w:t>
            </w:r>
          </w:p>
        </w:tc>
      </w:tr>
      <w:tr w:rsidR="008D1609" w:rsidRPr="008D1609" w:rsidTr="000B5F96">
        <w:tc>
          <w:tcPr>
            <w:tcW w:w="962" w:type="dxa"/>
            <w:vAlign w:val="center"/>
          </w:tcPr>
          <w:p w:rsidR="008D1609" w:rsidRPr="008D1609" w:rsidRDefault="008D1609" w:rsidP="008D1609">
            <w:pPr>
              <w:jc w:val="left"/>
              <w:rPr>
                <w:rFonts w:ascii="宋体" w:hAnsi="宋体"/>
                <w:szCs w:val="21"/>
              </w:rPr>
            </w:pPr>
            <w:r w:rsidRPr="008D1609">
              <w:rPr>
                <w:rFonts w:ascii="宋体" w:hAnsi="宋体" w:hint="eastAsia"/>
                <w:szCs w:val="21"/>
              </w:rPr>
              <w:t>分级指标值</w:t>
            </w:r>
            <w:r w:rsidRPr="008D1609">
              <w:rPr>
                <w:rFonts w:ascii="宋体" w:hAnsi="宋体" w:hint="eastAsia"/>
                <w:i/>
                <w:szCs w:val="21"/>
              </w:rPr>
              <w:t>P</w:t>
            </w:r>
            <w:r w:rsidRPr="008D1609">
              <w:rPr>
                <w:rFonts w:ascii="宋体" w:hAnsi="宋体" w:hint="eastAsia"/>
                <w:szCs w:val="21"/>
                <w:vertAlign w:val="subscript"/>
              </w:rPr>
              <w:t>3</w:t>
            </w:r>
          </w:p>
        </w:tc>
        <w:tc>
          <w:tcPr>
            <w:tcW w:w="962" w:type="dxa"/>
            <w:vAlign w:val="center"/>
          </w:tcPr>
          <w:p w:rsidR="008D1609" w:rsidRPr="001A0BF6" w:rsidRDefault="008D1609" w:rsidP="008D1609">
            <w:pPr>
              <w:rPr>
                <w:rFonts w:ascii="宋体" w:hAnsi="宋体"/>
                <w:szCs w:val="21"/>
              </w:rPr>
            </w:pPr>
            <w:r w:rsidRPr="001A0BF6">
              <w:rPr>
                <w:rFonts w:ascii="宋体" w:hAnsi="宋体" w:hint="eastAsia"/>
                <w:szCs w:val="21"/>
              </w:rPr>
              <w:t>1.</w:t>
            </w:r>
            <w:r w:rsidRPr="001A0BF6">
              <w:rPr>
                <w:rFonts w:ascii="宋体" w:hAnsi="宋体"/>
                <w:szCs w:val="21"/>
              </w:rPr>
              <w:t>0</w:t>
            </w:r>
            <w:r w:rsidRPr="001A0BF6">
              <w:rPr>
                <w:rFonts w:ascii="宋体" w:hAnsi="宋体" w:hint="eastAsia"/>
                <w:szCs w:val="21"/>
              </w:rPr>
              <w:t xml:space="preserve">≤P3 </w:t>
            </w:r>
          </w:p>
          <w:p w:rsidR="008D1609" w:rsidRPr="008D1609" w:rsidRDefault="008D1609" w:rsidP="008D1609">
            <w:pPr>
              <w:jc w:val="left"/>
              <w:rPr>
                <w:rFonts w:ascii="宋体" w:hAnsi="宋体"/>
                <w:szCs w:val="21"/>
              </w:rPr>
            </w:pPr>
            <w:r w:rsidRPr="001A0BF6">
              <w:rPr>
                <w:rFonts w:ascii="宋体" w:hAnsi="宋体" w:hint="eastAsia"/>
                <w:szCs w:val="21"/>
              </w:rPr>
              <w:t>＜</w:t>
            </w:r>
            <w:r w:rsidRPr="001A0BF6">
              <w:rPr>
                <w:rFonts w:ascii="宋体" w:hAnsi="宋体"/>
                <w:szCs w:val="21"/>
              </w:rPr>
              <w:t>1.5</w:t>
            </w:r>
          </w:p>
        </w:tc>
        <w:tc>
          <w:tcPr>
            <w:tcW w:w="963" w:type="dxa"/>
            <w:vAlign w:val="center"/>
          </w:tcPr>
          <w:p w:rsidR="008D1609" w:rsidRPr="008D1609" w:rsidRDefault="008D1609" w:rsidP="008D1609">
            <w:pPr>
              <w:rPr>
                <w:rFonts w:ascii="宋体" w:hAnsi="宋体"/>
                <w:szCs w:val="21"/>
                <w:vertAlign w:val="subscript"/>
              </w:rPr>
            </w:pPr>
            <w:r w:rsidRPr="008D1609">
              <w:rPr>
                <w:rFonts w:ascii="宋体" w:hAnsi="宋体" w:hint="eastAsia"/>
                <w:szCs w:val="21"/>
              </w:rPr>
              <w:t>1.5≤</w:t>
            </w:r>
            <w:r w:rsidRPr="008D1609">
              <w:rPr>
                <w:rFonts w:ascii="宋体" w:hAnsi="宋体" w:hint="eastAsia"/>
                <w:i/>
                <w:szCs w:val="21"/>
              </w:rPr>
              <w:t>P</w:t>
            </w:r>
            <w:r w:rsidRPr="008D1609">
              <w:rPr>
                <w:rFonts w:ascii="宋体" w:hAnsi="宋体" w:hint="eastAsia"/>
                <w:szCs w:val="21"/>
                <w:vertAlign w:val="subscript"/>
              </w:rPr>
              <w:t xml:space="preserve">3 </w:t>
            </w:r>
          </w:p>
          <w:p w:rsidR="008D1609" w:rsidRPr="008D1609" w:rsidRDefault="008D1609" w:rsidP="008D1609">
            <w:pPr>
              <w:jc w:val="left"/>
              <w:rPr>
                <w:rFonts w:ascii="宋体" w:hAnsi="宋体"/>
                <w:szCs w:val="21"/>
              </w:rPr>
            </w:pPr>
            <w:r w:rsidRPr="008D1609">
              <w:rPr>
                <w:rFonts w:ascii="宋体" w:hAnsi="宋体" w:hint="eastAsia"/>
                <w:szCs w:val="21"/>
              </w:rPr>
              <w:t>＜2.0</w:t>
            </w:r>
          </w:p>
        </w:tc>
        <w:tc>
          <w:tcPr>
            <w:tcW w:w="963" w:type="dxa"/>
            <w:vAlign w:val="center"/>
          </w:tcPr>
          <w:p w:rsidR="008D1609" w:rsidRPr="008D1609" w:rsidRDefault="008D1609" w:rsidP="008D1609">
            <w:pPr>
              <w:rPr>
                <w:rFonts w:ascii="宋体" w:hAnsi="宋体"/>
                <w:szCs w:val="21"/>
              </w:rPr>
            </w:pPr>
            <w:r w:rsidRPr="008D1609">
              <w:rPr>
                <w:rFonts w:ascii="宋体" w:hAnsi="宋体" w:hint="eastAsia"/>
                <w:szCs w:val="21"/>
              </w:rPr>
              <w:t>2.0≤</w:t>
            </w:r>
          </w:p>
          <w:p w:rsidR="008D1609" w:rsidRPr="008D1609" w:rsidRDefault="008D1609" w:rsidP="008D1609">
            <w:pPr>
              <w:jc w:val="left"/>
              <w:rPr>
                <w:rFonts w:ascii="宋体" w:hAnsi="宋体"/>
                <w:szCs w:val="21"/>
              </w:rPr>
            </w:pPr>
            <w:r w:rsidRPr="008D1609">
              <w:rPr>
                <w:rFonts w:ascii="宋体" w:hAnsi="宋体" w:hint="eastAsia"/>
                <w:i/>
                <w:szCs w:val="21"/>
              </w:rPr>
              <w:t>P</w:t>
            </w:r>
            <w:r w:rsidRPr="008D1609">
              <w:rPr>
                <w:rFonts w:ascii="宋体" w:hAnsi="宋体" w:hint="eastAsia"/>
                <w:szCs w:val="21"/>
                <w:vertAlign w:val="subscript"/>
              </w:rPr>
              <w:t>3</w:t>
            </w:r>
            <w:r w:rsidRPr="008D1609">
              <w:rPr>
                <w:rFonts w:ascii="宋体" w:hAnsi="宋体" w:hint="eastAsia"/>
                <w:szCs w:val="21"/>
              </w:rPr>
              <w:t>＜2.5</w:t>
            </w:r>
          </w:p>
        </w:tc>
        <w:tc>
          <w:tcPr>
            <w:tcW w:w="963" w:type="dxa"/>
            <w:vAlign w:val="center"/>
          </w:tcPr>
          <w:p w:rsidR="008D1609" w:rsidRPr="008D1609" w:rsidRDefault="008D1609" w:rsidP="008D1609">
            <w:pPr>
              <w:rPr>
                <w:rFonts w:ascii="宋体" w:hAnsi="宋体"/>
                <w:szCs w:val="21"/>
              </w:rPr>
            </w:pPr>
            <w:r w:rsidRPr="008D1609">
              <w:rPr>
                <w:rFonts w:ascii="宋体" w:hAnsi="宋体" w:hint="eastAsia"/>
                <w:szCs w:val="21"/>
              </w:rPr>
              <w:t>2.5≤</w:t>
            </w:r>
          </w:p>
          <w:p w:rsidR="008D1609" w:rsidRPr="008D1609" w:rsidRDefault="008D1609" w:rsidP="008D1609">
            <w:pPr>
              <w:jc w:val="left"/>
              <w:rPr>
                <w:rFonts w:ascii="宋体" w:hAnsi="宋体"/>
                <w:szCs w:val="21"/>
              </w:rPr>
            </w:pPr>
            <w:r w:rsidRPr="008D1609">
              <w:rPr>
                <w:rFonts w:ascii="宋体" w:hAnsi="宋体" w:hint="eastAsia"/>
                <w:i/>
                <w:szCs w:val="21"/>
              </w:rPr>
              <w:t>P</w:t>
            </w:r>
            <w:r w:rsidRPr="008D1609">
              <w:rPr>
                <w:rFonts w:ascii="宋体" w:hAnsi="宋体" w:hint="eastAsia"/>
                <w:szCs w:val="21"/>
                <w:vertAlign w:val="subscript"/>
              </w:rPr>
              <w:t>3</w:t>
            </w:r>
            <w:r w:rsidRPr="008D1609">
              <w:rPr>
                <w:rFonts w:ascii="宋体" w:hAnsi="宋体" w:hint="eastAsia"/>
                <w:szCs w:val="21"/>
              </w:rPr>
              <w:t>＜3.0</w:t>
            </w:r>
          </w:p>
        </w:tc>
        <w:tc>
          <w:tcPr>
            <w:tcW w:w="963" w:type="dxa"/>
            <w:vAlign w:val="center"/>
          </w:tcPr>
          <w:p w:rsidR="008D1609" w:rsidRPr="008D1609" w:rsidRDefault="008D1609" w:rsidP="008D1609">
            <w:pPr>
              <w:rPr>
                <w:rFonts w:ascii="宋体" w:hAnsi="宋体"/>
                <w:szCs w:val="21"/>
              </w:rPr>
            </w:pPr>
            <w:r w:rsidRPr="008D1609">
              <w:rPr>
                <w:rFonts w:ascii="宋体" w:hAnsi="宋体" w:hint="eastAsia"/>
                <w:szCs w:val="21"/>
              </w:rPr>
              <w:t>3.0≤</w:t>
            </w:r>
          </w:p>
          <w:p w:rsidR="008D1609" w:rsidRPr="008D1609" w:rsidRDefault="008D1609" w:rsidP="008D1609">
            <w:pPr>
              <w:jc w:val="left"/>
              <w:rPr>
                <w:rFonts w:ascii="宋体" w:hAnsi="宋体"/>
                <w:szCs w:val="21"/>
              </w:rPr>
            </w:pPr>
            <w:r w:rsidRPr="008D1609">
              <w:rPr>
                <w:rFonts w:ascii="宋体" w:hAnsi="宋体" w:hint="eastAsia"/>
                <w:i/>
                <w:szCs w:val="21"/>
              </w:rPr>
              <w:t>P</w:t>
            </w:r>
            <w:r w:rsidRPr="008D1609">
              <w:rPr>
                <w:rFonts w:ascii="宋体" w:hAnsi="宋体" w:hint="eastAsia"/>
                <w:szCs w:val="21"/>
                <w:vertAlign w:val="subscript"/>
              </w:rPr>
              <w:t>3</w:t>
            </w:r>
            <w:r w:rsidRPr="008D1609">
              <w:rPr>
                <w:rFonts w:ascii="宋体" w:hAnsi="宋体" w:hint="eastAsia"/>
                <w:szCs w:val="21"/>
              </w:rPr>
              <w:t>＜3.5</w:t>
            </w:r>
          </w:p>
        </w:tc>
        <w:tc>
          <w:tcPr>
            <w:tcW w:w="963" w:type="dxa"/>
            <w:vAlign w:val="center"/>
          </w:tcPr>
          <w:p w:rsidR="008D1609" w:rsidRPr="008D1609" w:rsidRDefault="008D1609" w:rsidP="008D1609">
            <w:pPr>
              <w:rPr>
                <w:rFonts w:ascii="宋体" w:hAnsi="宋体"/>
                <w:szCs w:val="21"/>
              </w:rPr>
            </w:pPr>
            <w:r w:rsidRPr="008D1609">
              <w:rPr>
                <w:rFonts w:ascii="宋体" w:hAnsi="宋体" w:hint="eastAsia"/>
                <w:szCs w:val="21"/>
              </w:rPr>
              <w:t>3.5≤</w:t>
            </w:r>
          </w:p>
          <w:p w:rsidR="008D1609" w:rsidRPr="008D1609" w:rsidRDefault="008D1609" w:rsidP="008D1609">
            <w:pPr>
              <w:jc w:val="left"/>
              <w:rPr>
                <w:rFonts w:ascii="宋体" w:hAnsi="宋体"/>
                <w:szCs w:val="21"/>
              </w:rPr>
            </w:pPr>
            <w:r w:rsidRPr="008D1609">
              <w:rPr>
                <w:rFonts w:ascii="宋体" w:hAnsi="宋体" w:hint="eastAsia"/>
                <w:i/>
                <w:szCs w:val="21"/>
              </w:rPr>
              <w:t>P</w:t>
            </w:r>
            <w:r w:rsidRPr="008D1609">
              <w:rPr>
                <w:rFonts w:ascii="宋体" w:hAnsi="宋体" w:hint="eastAsia"/>
                <w:szCs w:val="21"/>
                <w:vertAlign w:val="subscript"/>
              </w:rPr>
              <w:t>3</w:t>
            </w:r>
            <w:r w:rsidRPr="008D1609">
              <w:rPr>
                <w:rFonts w:ascii="宋体" w:hAnsi="宋体" w:hint="eastAsia"/>
                <w:szCs w:val="21"/>
              </w:rPr>
              <w:t>＜4.0</w:t>
            </w:r>
          </w:p>
        </w:tc>
        <w:tc>
          <w:tcPr>
            <w:tcW w:w="963" w:type="dxa"/>
            <w:vAlign w:val="center"/>
          </w:tcPr>
          <w:p w:rsidR="008D1609" w:rsidRPr="008D1609" w:rsidRDefault="008D1609" w:rsidP="008D1609">
            <w:pPr>
              <w:rPr>
                <w:rFonts w:ascii="宋体" w:hAnsi="宋体"/>
                <w:szCs w:val="21"/>
              </w:rPr>
            </w:pPr>
            <w:r w:rsidRPr="008D1609">
              <w:rPr>
                <w:rFonts w:ascii="宋体" w:hAnsi="宋体" w:hint="eastAsia"/>
                <w:szCs w:val="21"/>
              </w:rPr>
              <w:t>4.0≤</w:t>
            </w:r>
          </w:p>
          <w:p w:rsidR="008D1609" w:rsidRPr="008D1609" w:rsidRDefault="008D1609" w:rsidP="008D1609">
            <w:pPr>
              <w:jc w:val="left"/>
              <w:rPr>
                <w:rFonts w:ascii="宋体" w:hAnsi="宋体"/>
                <w:szCs w:val="21"/>
              </w:rPr>
            </w:pPr>
            <w:r w:rsidRPr="008D1609">
              <w:rPr>
                <w:rFonts w:ascii="宋体" w:hAnsi="宋体" w:hint="eastAsia"/>
                <w:i/>
                <w:szCs w:val="21"/>
              </w:rPr>
              <w:t>P</w:t>
            </w:r>
            <w:r w:rsidRPr="008D1609">
              <w:rPr>
                <w:rFonts w:ascii="宋体" w:hAnsi="宋体" w:hint="eastAsia"/>
                <w:szCs w:val="21"/>
                <w:vertAlign w:val="subscript"/>
              </w:rPr>
              <w:t>3</w:t>
            </w:r>
            <w:r w:rsidRPr="008D1609">
              <w:rPr>
                <w:rFonts w:ascii="宋体" w:hAnsi="宋体" w:hint="eastAsia"/>
                <w:szCs w:val="21"/>
              </w:rPr>
              <w:t>＜4.5</w:t>
            </w:r>
          </w:p>
        </w:tc>
        <w:tc>
          <w:tcPr>
            <w:tcW w:w="963" w:type="dxa"/>
            <w:vAlign w:val="center"/>
          </w:tcPr>
          <w:p w:rsidR="008D1609" w:rsidRPr="008D1609" w:rsidRDefault="008D1609" w:rsidP="008D1609">
            <w:pPr>
              <w:rPr>
                <w:rFonts w:ascii="宋体" w:hAnsi="宋体"/>
                <w:szCs w:val="21"/>
              </w:rPr>
            </w:pPr>
            <w:r w:rsidRPr="008D1609">
              <w:rPr>
                <w:rFonts w:ascii="宋体" w:hAnsi="宋体" w:hint="eastAsia"/>
                <w:szCs w:val="21"/>
              </w:rPr>
              <w:t>4.5≤</w:t>
            </w:r>
          </w:p>
          <w:p w:rsidR="008D1609" w:rsidRPr="008D1609" w:rsidRDefault="008D1609" w:rsidP="008D1609">
            <w:pPr>
              <w:jc w:val="left"/>
              <w:rPr>
                <w:rFonts w:ascii="宋体" w:hAnsi="宋体"/>
                <w:szCs w:val="21"/>
              </w:rPr>
            </w:pPr>
            <w:r w:rsidRPr="008D1609">
              <w:rPr>
                <w:rFonts w:ascii="宋体" w:hAnsi="宋体" w:hint="eastAsia"/>
                <w:i/>
                <w:szCs w:val="21"/>
              </w:rPr>
              <w:t>P</w:t>
            </w:r>
            <w:r w:rsidRPr="008D1609">
              <w:rPr>
                <w:rFonts w:ascii="宋体" w:hAnsi="宋体" w:hint="eastAsia"/>
                <w:szCs w:val="21"/>
                <w:vertAlign w:val="subscript"/>
              </w:rPr>
              <w:t xml:space="preserve">3 </w:t>
            </w:r>
            <w:r w:rsidRPr="008D1609">
              <w:rPr>
                <w:rFonts w:ascii="宋体" w:hAnsi="宋体" w:hint="eastAsia"/>
                <w:szCs w:val="21"/>
              </w:rPr>
              <w:t>＜5.0</w:t>
            </w:r>
          </w:p>
        </w:tc>
        <w:tc>
          <w:tcPr>
            <w:tcW w:w="1082" w:type="dxa"/>
            <w:vAlign w:val="center"/>
          </w:tcPr>
          <w:p w:rsidR="008D1609" w:rsidRPr="008D1609" w:rsidRDefault="008D1609" w:rsidP="008D1609">
            <w:pPr>
              <w:jc w:val="left"/>
              <w:rPr>
                <w:rFonts w:ascii="宋体" w:hAnsi="宋体"/>
                <w:szCs w:val="21"/>
              </w:rPr>
            </w:pPr>
            <w:r w:rsidRPr="008D1609">
              <w:rPr>
                <w:rFonts w:ascii="宋体" w:hAnsi="宋体" w:hint="eastAsia"/>
                <w:i/>
                <w:szCs w:val="21"/>
              </w:rPr>
              <w:t>P</w:t>
            </w:r>
            <w:r w:rsidRPr="008D1609">
              <w:rPr>
                <w:rFonts w:ascii="宋体" w:hAnsi="宋体" w:hint="eastAsia"/>
                <w:szCs w:val="21"/>
                <w:vertAlign w:val="subscript"/>
              </w:rPr>
              <w:t xml:space="preserve">3 </w:t>
            </w:r>
            <w:r w:rsidRPr="008D1609">
              <w:rPr>
                <w:rFonts w:ascii="宋体" w:hAnsi="宋体" w:hint="eastAsia"/>
                <w:szCs w:val="21"/>
              </w:rPr>
              <w:t>≥5.0</w:t>
            </w:r>
          </w:p>
        </w:tc>
      </w:tr>
      <w:tr w:rsidR="008D1609" w:rsidRPr="008D1609" w:rsidTr="000B5F96">
        <w:tc>
          <w:tcPr>
            <w:tcW w:w="9747" w:type="dxa"/>
            <w:gridSpan w:val="10"/>
          </w:tcPr>
          <w:p w:rsidR="008D1609" w:rsidRPr="008D1609" w:rsidRDefault="008D1609" w:rsidP="008D1609">
            <w:pPr>
              <w:jc w:val="left"/>
              <w:rPr>
                <w:rFonts w:ascii="宋体" w:hAnsi="宋体"/>
                <w:szCs w:val="21"/>
              </w:rPr>
            </w:pPr>
            <w:r w:rsidRPr="008D1609">
              <w:rPr>
                <w:rFonts w:ascii="宋体" w:hAnsi="宋体" w:hint="eastAsia"/>
                <w:sz w:val="18"/>
                <w:szCs w:val="18"/>
              </w:rPr>
              <w:t>注：第9级应在分级后同时注明具体检测压力差值</w:t>
            </w:r>
            <w:r w:rsidR="0025459B">
              <w:rPr>
                <w:rFonts w:ascii="宋体" w:hAnsi="宋体" w:hint="eastAsia"/>
                <w:sz w:val="18"/>
                <w:szCs w:val="18"/>
              </w:rPr>
              <w:t>。</w:t>
            </w:r>
          </w:p>
        </w:tc>
      </w:tr>
    </w:tbl>
    <w:p w:rsidR="008D1609" w:rsidRDefault="008D1609" w:rsidP="008D1609">
      <w:pPr>
        <w:jc w:val="left"/>
        <w:rPr>
          <w:rFonts w:ascii="宋体" w:hAnsi="宋体"/>
          <w:bCs/>
          <w:noProof/>
          <w:szCs w:val="21"/>
        </w:rPr>
      </w:pPr>
    </w:p>
    <w:p w:rsidR="00DC465D" w:rsidRPr="008E6BC6" w:rsidRDefault="00DC465D" w:rsidP="008E6BC6">
      <w:pPr>
        <w:pStyle w:val="afe"/>
        <w:numPr>
          <w:ilvl w:val="3"/>
          <w:numId w:val="8"/>
        </w:numPr>
        <w:tabs>
          <w:tab w:val="clear" w:pos="1305"/>
        </w:tabs>
        <w:rPr>
          <w:rFonts w:ascii="宋体" w:eastAsia="宋体" w:hAnsi="宋体"/>
          <w:bCs/>
          <w:noProof/>
          <w:szCs w:val="21"/>
        </w:rPr>
      </w:pPr>
      <w:r w:rsidRPr="008E6BC6">
        <w:rPr>
          <w:rFonts w:ascii="宋体" w:eastAsia="宋体" w:hAnsi="宋体" w:hint="eastAsia"/>
          <w:bCs/>
          <w:noProof/>
          <w:kern w:val="2"/>
          <w:szCs w:val="21"/>
        </w:rPr>
        <w:t>外门窗在各性能分级指标值风压作用下</w:t>
      </w:r>
      <w:r w:rsidRPr="008E6BC6">
        <w:rPr>
          <w:rFonts w:ascii="宋体" w:eastAsia="宋体" w:hAnsi="宋体" w:hint="eastAsia"/>
          <w:bCs/>
          <w:noProof/>
          <w:szCs w:val="21"/>
        </w:rPr>
        <w:t>，主要受力杆件相对（面法线）挠度应符合表1</w:t>
      </w:r>
      <w:r w:rsidR="008D1609" w:rsidRPr="008E6BC6">
        <w:rPr>
          <w:rFonts w:ascii="宋体" w:eastAsia="宋体" w:hAnsi="宋体"/>
          <w:bCs/>
          <w:noProof/>
          <w:szCs w:val="21"/>
        </w:rPr>
        <w:t>5</w:t>
      </w:r>
      <w:r w:rsidRPr="008E6BC6">
        <w:rPr>
          <w:rFonts w:ascii="宋体" w:eastAsia="宋体" w:hAnsi="宋体" w:hint="eastAsia"/>
          <w:bCs/>
          <w:noProof/>
          <w:szCs w:val="21"/>
        </w:rPr>
        <w:t>的规定；风压作用后，窗不应出现使用功能障碍和损坏。</w:t>
      </w:r>
    </w:p>
    <w:p w:rsidR="00DC465D" w:rsidRDefault="00DC465D" w:rsidP="008D1609">
      <w:pPr>
        <w:jc w:val="right"/>
        <w:rPr>
          <w:rFonts w:ascii="黑体" w:eastAsia="黑体" w:hAnsi="黑体"/>
          <w:szCs w:val="21"/>
        </w:rPr>
      </w:pPr>
      <w:r w:rsidRPr="008D1609">
        <w:rPr>
          <w:rFonts w:ascii="黑体" w:eastAsia="黑体" w:hAnsi="黑体" w:hint="eastAsia"/>
          <w:szCs w:val="21"/>
        </w:rPr>
        <w:t>表1</w:t>
      </w:r>
      <w:r w:rsidR="008D1609">
        <w:rPr>
          <w:rFonts w:ascii="黑体" w:eastAsia="黑体" w:hAnsi="黑体"/>
          <w:szCs w:val="21"/>
        </w:rPr>
        <w:t>5</w:t>
      </w:r>
      <w:r w:rsidRPr="008D1609">
        <w:rPr>
          <w:rFonts w:ascii="黑体" w:eastAsia="黑体" w:hAnsi="黑体" w:hint="eastAsia"/>
          <w:szCs w:val="21"/>
        </w:rPr>
        <w:t xml:space="preserve">  门窗主要受力杆件相对面法线挠度要求                   单位为毫米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9"/>
      </w:tblGrid>
      <w:tr w:rsidR="0094565F" w:rsidRPr="0094565F" w:rsidTr="000B5F96">
        <w:tc>
          <w:tcPr>
            <w:tcW w:w="3209"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支撑玻璃种类</w:t>
            </w:r>
          </w:p>
        </w:tc>
        <w:tc>
          <w:tcPr>
            <w:tcW w:w="3209"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单层玻璃、夹层玻璃</w:t>
            </w:r>
          </w:p>
        </w:tc>
        <w:tc>
          <w:tcPr>
            <w:tcW w:w="3329"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中空玻璃</w:t>
            </w:r>
          </w:p>
        </w:tc>
      </w:tr>
      <w:tr w:rsidR="0094565F" w:rsidRPr="0094565F" w:rsidTr="000B5F96">
        <w:tc>
          <w:tcPr>
            <w:tcW w:w="3209"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相对挠度</w:t>
            </w:r>
          </w:p>
        </w:tc>
        <w:tc>
          <w:tcPr>
            <w:tcW w:w="3209" w:type="dxa"/>
            <w:vAlign w:val="center"/>
          </w:tcPr>
          <w:p w:rsidR="0094565F" w:rsidRPr="0094565F" w:rsidRDefault="0094565F" w:rsidP="0094565F">
            <w:pPr>
              <w:jc w:val="center"/>
              <w:rPr>
                <w:rFonts w:ascii="宋体" w:hAnsi="宋体"/>
                <w:szCs w:val="21"/>
              </w:rPr>
            </w:pPr>
            <w:r w:rsidRPr="0094565F">
              <w:rPr>
                <w:rFonts w:ascii="宋体" w:hAnsi="宋体" w:hint="eastAsia"/>
                <w:i/>
                <w:iCs/>
                <w:szCs w:val="21"/>
              </w:rPr>
              <w:t>L</w:t>
            </w:r>
            <w:r w:rsidRPr="0094565F">
              <w:rPr>
                <w:rFonts w:ascii="宋体" w:hAnsi="宋体" w:hint="eastAsia"/>
                <w:szCs w:val="21"/>
              </w:rPr>
              <w:t>/100</w:t>
            </w:r>
          </w:p>
        </w:tc>
        <w:tc>
          <w:tcPr>
            <w:tcW w:w="3329" w:type="dxa"/>
            <w:vAlign w:val="center"/>
          </w:tcPr>
          <w:p w:rsidR="0094565F" w:rsidRPr="0094565F" w:rsidRDefault="0094565F" w:rsidP="0094565F">
            <w:pPr>
              <w:jc w:val="center"/>
              <w:rPr>
                <w:rFonts w:ascii="宋体" w:hAnsi="宋体"/>
                <w:szCs w:val="21"/>
              </w:rPr>
            </w:pPr>
            <w:r w:rsidRPr="0094565F">
              <w:rPr>
                <w:rFonts w:ascii="宋体" w:hAnsi="宋体" w:hint="eastAsia"/>
                <w:i/>
                <w:iCs/>
                <w:szCs w:val="21"/>
              </w:rPr>
              <w:t>L</w:t>
            </w:r>
            <w:r w:rsidRPr="0094565F">
              <w:rPr>
                <w:rFonts w:ascii="宋体" w:hAnsi="宋体" w:hint="eastAsia"/>
                <w:szCs w:val="21"/>
              </w:rPr>
              <w:t>/150</w:t>
            </w:r>
          </w:p>
        </w:tc>
      </w:tr>
      <w:tr w:rsidR="0094565F" w:rsidRPr="0094565F" w:rsidTr="000B5F96">
        <w:tc>
          <w:tcPr>
            <w:tcW w:w="3209" w:type="dxa"/>
          </w:tcPr>
          <w:p w:rsidR="0094565F" w:rsidRPr="0094565F" w:rsidRDefault="0094565F" w:rsidP="0094565F">
            <w:pPr>
              <w:jc w:val="center"/>
              <w:rPr>
                <w:rFonts w:ascii="宋体" w:hAnsi="宋体"/>
                <w:szCs w:val="21"/>
              </w:rPr>
            </w:pPr>
            <w:r w:rsidRPr="0094565F">
              <w:rPr>
                <w:rFonts w:ascii="宋体" w:hAnsi="宋体" w:hint="eastAsia"/>
                <w:szCs w:val="21"/>
              </w:rPr>
              <w:t>相对挠度最大值</w:t>
            </w:r>
          </w:p>
        </w:tc>
        <w:tc>
          <w:tcPr>
            <w:tcW w:w="6538" w:type="dxa"/>
            <w:gridSpan w:val="2"/>
          </w:tcPr>
          <w:p w:rsidR="0094565F" w:rsidRPr="0094565F" w:rsidRDefault="0094565F" w:rsidP="0094565F">
            <w:pPr>
              <w:jc w:val="center"/>
              <w:rPr>
                <w:rFonts w:ascii="宋体" w:hAnsi="宋体"/>
                <w:szCs w:val="21"/>
              </w:rPr>
            </w:pPr>
            <w:r w:rsidRPr="0094565F">
              <w:rPr>
                <w:rFonts w:ascii="宋体" w:hAnsi="宋体" w:hint="eastAsia"/>
                <w:szCs w:val="21"/>
              </w:rPr>
              <w:t>20</w:t>
            </w:r>
          </w:p>
        </w:tc>
      </w:tr>
      <w:tr w:rsidR="0094565F" w:rsidRPr="0094565F" w:rsidTr="000B5F96">
        <w:tc>
          <w:tcPr>
            <w:tcW w:w="9747" w:type="dxa"/>
            <w:gridSpan w:val="3"/>
          </w:tcPr>
          <w:p w:rsidR="0094565F" w:rsidRPr="0094565F" w:rsidRDefault="0094565F" w:rsidP="0094565F">
            <w:pPr>
              <w:jc w:val="left"/>
              <w:rPr>
                <w:rFonts w:ascii="宋体" w:hAnsi="宋体"/>
                <w:sz w:val="18"/>
                <w:szCs w:val="18"/>
              </w:rPr>
            </w:pPr>
            <w:r w:rsidRPr="0094565F">
              <w:rPr>
                <w:rFonts w:ascii="宋体" w:hAnsi="宋体" w:hint="eastAsia"/>
                <w:sz w:val="18"/>
                <w:szCs w:val="18"/>
              </w:rPr>
              <w:t>注：</w:t>
            </w:r>
            <w:r w:rsidRPr="0094565F">
              <w:rPr>
                <w:rFonts w:ascii="宋体" w:hAnsi="宋体" w:hint="eastAsia"/>
                <w:i/>
                <w:iCs/>
                <w:sz w:val="18"/>
                <w:szCs w:val="18"/>
              </w:rPr>
              <w:t>L</w:t>
            </w:r>
            <w:r w:rsidRPr="0094565F">
              <w:rPr>
                <w:rFonts w:ascii="宋体" w:hAnsi="宋体" w:hint="eastAsia"/>
                <w:sz w:val="18"/>
                <w:szCs w:val="18"/>
              </w:rPr>
              <w:t>为主要受力杆件的支承跨距。</w:t>
            </w:r>
          </w:p>
        </w:tc>
      </w:tr>
    </w:tbl>
    <w:p w:rsidR="00DC465D" w:rsidRPr="0094565F" w:rsidRDefault="00DC465D" w:rsidP="006D42F3">
      <w:pPr>
        <w:pStyle w:val="afe"/>
        <w:numPr>
          <w:ilvl w:val="2"/>
          <w:numId w:val="8"/>
        </w:numPr>
        <w:tabs>
          <w:tab w:val="clear" w:pos="1305"/>
        </w:tabs>
        <w:spacing w:beforeLines="50" w:before="120" w:afterLines="50" w:after="120"/>
        <w:ind w:left="0"/>
        <w:rPr>
          <w:rFonts w:hAnsi="黑体"/>
        </w:rPr>
      </w:pPr>
      <w:r w:rsidRPr="0094565F">
        <w:rPr>
          <w:rFonts w:hAnsi="黑体" w:hint="eastAsia"/>
        </w:rPr>
        <w:t>水密性能</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kern w:val="2"/>
          <w:szCs w:val="21"/>
        </w:rPr>
        <w:t>分级指标采用严重渗漏压力差值的前一级压力差值</w:t>
      </w:r>
      <w:r w:rsidRPr="00BC4BAE">
        <w:rPr>
          <w:rFonts w:ascii="宋体" w:eastAsia="宋体" w:hAnsi="宋体" w:hint="eastAsia"/>
          <w:bCs/>
          <w:noProof/>
          <w:szCs w:val="21"/>
        </w:rPr>
        <w:t>△</w:t>
      </w:r>
      <w:r w:rsidRPr="00BC4BAE">
        <w:rPr>
          <w:rFonts w:ascii="宋体" w:eastAsia="宋体" w:hAnsi="宋体" w:hint="eastAsia"/>
          <w:bCs/>
          <w:i/>
          <w:noProof/>
          <w:szCs w:val="21"/>
        </w:rPr>
        <w:t>p</w:t>
      </w:r>
      <w:r w:rsidRPr="00BC4BAE">
        <w:rPr>
          <w:rFonts w:ascii="宋体" w:eastAsia="宋体" w:hAnsi="宋体" w:hint="eastAsia"/>
          <w:bCs/>
          <w:noProof/>
          <w:szCs w:val="21"/>
        </w:rPr>
        <w:t>作为分级指标。</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kern w:val="2"/>
          <w:szCs w:val="21"/>
        </w:rPr>
        <w:t>分级指标值</w:t>
      </w:r>
      <w:r w:rsidRPr="00BC4BAE">
        <w:rPr>
          <w:rFonts w:ascii="宋体" w:eastAsia="宋体" w:hAnsi="宋体" w:hint="eastAsia"/>
          <w:bCs/>
          <w:noProof/>
          <w:szCs w:val="21"/>
        </w:rPr>
        <w:t>△</w:t>
      </w:r>
      <w:r w:rsidRPr="00BC4BAE">
        <w:rPr>
          <w:rFonts w:ascii="宋体" w:eastAsia="宋体" w:hAnsi="宋体" w:hint="eastAsia"/>
          <w:bCs/>
          <w:i/>
          <w:noProof/>
          <w:szCs w:val="21"/>
        </w:rPr>
        <w:t>p</w:t>
      </w:r>
      <w:r w:rsidRPr="00BC4BAE">
        <w:rPr>
          <w:rFonts w:ascii="宋体" w:eastAsia="宋体" w:hAnsi="宋体" w:hint="eastAsia"/>
          <w:bCs/>
          <w:noProof/>
          <w:szCs w:val="21"/>
        </w:rPr>
        <w:t>的分级应符合表1</w:t>
      </w:r>
      <w:r w:rsidR="0094565F" w:rsidRPr="00BC4BAE">
        <w:rPr>
          <w:rFonts w:ascii="宋体" w:eastAsia="宋体" w:hAnsi="宋体"/>
          <w:bCs/>
          <w:noProof/>
          <w:szCs w:val="21"/>
        </w:rPr>
        <w:t>6</w:t>
      </w:r>
      <w:r w:rsidRPr="00BC4BAE">
        <w:rPr>
          <w:rFonts w:ascii="宋体" w:eastAsia="宋体" w:hAnsi="宋体" w:hint="eastAsia"/>
          <w:bCs/>
          <w:noProof/>
          <w:szCs w:val="21"/>
        </w:rPr>
        <w:t>的规定。</w:t>
      </w:r>
    </w:p>
    <w:p w:rsidR="00DC465D" w:rsidRDefault="000B5F96" w:rsidP="000B5F96">
      <w:pPr>
        <w:ind w:right="-1"/>
        <w:jc w:val="right"/>
        <w:rPr>
          <w:rFonts w:ascii="黑体" w:eastAsia="黑体" w:hAnsi="黑体"/>
          <w:szCs w:val="21"/>
        </w:rPr>
      </w:pPr>
      <w:r>
        <w:rPr>
          <w:rFonts w:ascii="黑体" w:eastAsia="黑体" w:hAnsi="黑体" w:hint="eastAsia"/>
          <w:szCs w:val="21"/>
        </w:rPr>
        <w:t xml:space="preserve">                                 </w:t>
      </w:r>
      <w:r w:rsidR="00DC465D" w:rsidRPr="0094565F">
        <w:rPr>
          <w:rFonts w:ascii="黑体" w:eastAsia="黑体" w:hAnsi="黑体" w:hint="eastAsia"/>
          <w:szCs w:val="21"/>
        </w:rPr>
        <w:t>表1</w:t>
      </w:r>
      <w:r w:rsidR="0094565F" w:rsidRPr="0094565F">
        <w:rPr>
          <w:rFonts w:ascii="黑体" w:eastAsia="黑体" w:hAnsi="黑体"/>
          <w:szCs w:val="21"/>
        </w:rPr>
        <w:t xml:space="preserve">6  </w:t>
      </w:r>
      <w:r w:rsidR="00DC465D" w:rsidRPr="0094565F">
        <w:rPr>
          <w:rFonts w:ascii="黑体" w:eastAsia="黑体" w:hAnsi="黑体" w:hint="eastAsia"/>
          <w:szCs w:val="21"/>
        </w:rPr>
        <w:t xml:space="preserve">水密性能分级       </w:t>
      </w:r>
      <w:r>
        <w:rPr>
          <w:rFonts w:ascii="黑体" w:eastAsia="黑体" w:hAnsi="黑体" w:hint="eastAsia"/>
          <w:szCs w:val="21"/>
        </w:rPr>
        <w:t xml:space="preserve">                   </w:t>
      </w:r>
      <w:r w:rsidR="00DC465D" w:rsidRPr="0094565F">
        <w:rPr>
          <w:rFonts w:ascii="黑体" w:eastAsia="黑体" w:hAnsi="黑体" w:hint="eastAsia"/>
          <w:szCs w:val="21"/>
        </w:rPr>
        <w:t xml:space="preserve">  </w:t>
      </w:r>
      <w:r>
        <w:rPr>
          <w:rFonts w:ascii="黑体" w:eastAsia="黑体" w:hAnsi="黑体" w:hint="eastAsia"/>
          <w:szCs w:val="21"/>
        </w:rPr>
        <w:t xml:space="preserve">  </w:t>
      </w:r>
      <w:r w:rsidR="00DC465D" w:rsidRPr="0094565F">
        <w:rPr>
          <w:rFonts w:ascii="黑体" w:eastAsia="黑体" w:hAnsi="黑体" w:hint="eastAsia"/>
          <w:szCs w:val="21"/>
        </w:rPr>
        <w:t>单位为帕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2045"/>
      </w:tblGrid>
      <w:tr w:rsidR="0094565F" w:rsidRPr="0094565F" w:rsidTr="000B5F96">
        <w:tc>
          <w:tcPr>
            <w:tcW w:w="1925"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分级</w:t>
            </w:r>
          </w:p>
        </w:tc>
        <w:tc>
          <w:tcPr>
            <w:tcW w:w="1925"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3</w:t>
            </w:r>
          </w:p>
        </w:tc>
        <w:tc>
          <w:tcPr>
            <w:tcW w:w="1926"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4</w:t>
            </w:r>
          </w:p>
        </w:tc>
        <w:tc>
          <w:tcPr>
            <w:tcW w:w="1926"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5</w:t>
            </w:r>
          </w:p>
        </w:tc>
        <w:tc>
          <w:tcPr>
            <w:tcW w:w="2045"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6</w:t>
            </w:r>
          </w:p>
        </w:tc>
      </w:tr>
      <w:tr w:rsidR="0094565F" w:rsidRPr="0094565F" w:rsidTr="000B5F96">
        <w:tc>
          <w:tcPr>
            <w:tcW w:w="1925"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分级指标△</w:t>
            </w:r>
            <w:r w:rsidRPr="0094565F">
              <w:rPr>
                <w:rFonts w:ascii="宋体" w:hAnsi="宋体" w:hint="eastAsia"/>
                <w:i/>
                <w:szCs w:val="21"/>
              </w:rPr>
              <w:t>p</w:t>
            </w:r>
          </w:p>
        </w:tc>
        <w:tc>
          <w:tcPr>
            <w:tcW w:w="1925" w:type="dxa"/>
            <w:vAlign w:val="center"/>
          </w:tcPr>
          <w:p w:rsidR="0094565F" w:rsidRPr="00DA2C11" w:rsidRDefault="0094565F" w:rsidP="0094565F">
            <w:pPr>
              <w:jc w:val="center"/>
              <w:rPr>
                <w:rFonts w:ascii="宋体" w:hAnsi="宋体"/>
                <w:szCs w:val="21"/>
              </w:rPr>
            </w:pPr>
            <w:r w:rsidRPr="00DA2C11">
              <w:rPr>
                <w:rFonts w:ascii="宋体" w:hAnsi="宋体" w:hint="eastAsia"/>
                <w:bCs/>
                <w:noProof/>
                <w:szCs w:val="21"/>
              </w:rPr>
              <w:t>250≤△</w:t>
            </w:r>
            <w:r w:rsidR="00DA2C11" w:rsidRPr="0094565F">
              <w:rPr>
                <w:rFonts w:ascii="宋体" w:hAnsi="宋体" w:hint="eastAsia"/>
                <w:bCs/>
                <w:i/>
                <w:noProof/>
                <w:szCs w:val="21"/>
              </w:rPr>
              <w:t>p</w:t>
            </w:r>
            <w:r w:rsidRPr="00DA2C11">
              <w:rPr>
                <w:rFonts w:ascii="宋体" w:hAnsi="宋体" w:hint="eastAsia"/>
                <w:bCs/>
                <w:noProof/>
                <w:szCs w:val="21"/>
              </w:rPr>
              <w:t>＜350</w:t>
            </w:r>
          </w:p>
        </w:tc>
        <w:tc>
          <w:tcPr>
            <w:tcW w:w="1926"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350≤</w:t>
            </w:r>
            <w:r w:rsidRPr="0094565F">
              <w:rPr>
                <w:rFonts w:ascii="宋体" w:hAnsi="宋体" w:hint="eastAsia"/>
                <w:bCs/>
                <w:noProof/>
                <w:szCs w:val="21"/>
              </w:rPr>
              <w:t>△</w:t>
            </w:r>
            <w:r w:rsidRPr="0094565F">
              <w:rPr>
                <w:rFonts w:ascii="宋体" w:hAnsi="宋体" w:hint="eastAsia"/>
                <w:bCs/>
                <w:i/>
                <w:noProof/>
                <w:szCs w:val="21"/>
              </w:rPr>
              <w:t>p</w:t>
            </w:r>
            <w:r w:rsidRPr="008D1609">
              <w:rPr>
                <w:rFonts w:ascii="宋体" w:hAnsi="宋体" w:hint="eastAsia"/>
                <w:szCs w:val="21"/>
              </w:rPr>
              <w:t>＜</w:t>
            </w:r>
            <w:r w:rsidRPr="0094565F">
              <w:rPr>
                <w:rFonts w:ascii="宋体" w:hAnsi="宋体" w:hint="eastAsia"/>
                <w:szCs w:val="21"/>
              </w:rPr>
              <w:t>500</w:t>
            </w:r>
          </w:p>
        </w:tc>
        <w:tc>
          <w:tcPr>
            <w:tcW w:w="1926" w:type="dxa"/>
            <w:vAlign w:val="center"/>
          </w:tcPr>
          <w:p w:rsidR="0094565F" w:rsidRPr="0094565F" w:rsidRDefault="0094565F" w:rsidP="0094565F">
            <w:pPr>
              <w:jc w:val="center"/>
              <w:rPr>
                <w:rFonts w:ascii="宋体" w:hAnsi="宋体"/>
                <w:szCs w:val="21"/>
              </w:rPr>
            </w:pPr>
            <w:r w:rsidRPr="0094565F">
              <w:rPr>
                <w:rFonts w:ascii="宋体" w:hAnsi="宋体" w:hint="eastAsia"/>
                <w:szCs w:val="21"/>
              </w:rPr>
              <w:t>500≤</w:t>
            </w:r>
            <w:r w:rsidRPr="0094565F">
              <w:rPr>
                <w:rFonts w:ascii="宋体" w:hAnsi="宋体" w:hint="eastAsia"/>
                <w:bCs/>
                <w:noProof/>
                <w:szCs w:val="21"/>
              </w:rPr>
              <w:t>△</w:t>
            </w:r>
            <w:r w:rsidRPr="0094565F">
              <w:rPr>
                <w:rFonts w:ascii="宋体" w:hAnsi="宋体" w:hint="eastAsia"/>
                <w:bCs/>
                <w:i/>
                <w:noProof/>
                <w:szCs w:val="21"/>
              </w:rPr>
              <w:t>p</w:t>
            </w:r>
            <w:r w:rsidRPr="008D1609">
              <w:rPr>
                <w:rFonts w:ascii="宋体" w:hAnsi="宋体" w:hint="eastAsia"/>
                <w:szCs w:val="21"/>
              </w:rPr>
              <w:t>＜</w:t>
            </w:r>
            <w:r w:rsidRPr="0094565F">
              <w:rPr>
                <w:rFonts w:ascii="宋体" w:hAnsi="宋体" w:hint="eastAsia"/>
                <w:szCs w:val="21"/>
              </w:rPr>
              <w:t>700</w:t>
            </w:r>
          </w:p>
        </w:tc>
        <w:tc>
          <w:tcPr>
            <w:tcW w:w="2045" w:type="dxa"/>
            <w:vAlign w:val="center"/>
          </w:tcPr>
          <w:p w:rsidR="0094565F" w:rsidRPr="0094565F" w:rsidRDefault="0094565F" w:rsidP="0094565F">
            <w:pPr>
              <w:jc w:val="center"/>
              <w:rPr>
                <w:rFonts w:ascii="宋体" w:hAnsi="宋体"/>
                <w:szCs w:val="21"/>
              </w:rPr>
            </w:pPr>
            <w:r w:rsidRPr="0094565F">
              <w:rPr>
                <w:rFonts w:ascii="宋体" w:hAnsi="宋体" w:hint="eastAsia"/>
                <w:bCs/>
                <w:noProof/>
                <w:szCs w:val="21"/>
              </w:rPr>
              <w:t>△</w:t>
            </w:r>
            <w:r w:rsidRPr="0094565F">
              <w:rPr>
                <w:rFonts w:ascii="宋体" w:hAnsi="宋体" w:hint="eastAsia"/>
                <w:bCs/>
                <w:i/>
                <w:noProof/>
                <w:szCs w:val="21"/>
              </w:rPr>
              <w:t>p</w:t>
            </w:r>
            <w:r w:rsidRPr="0094565F">
              <w:rPr>
                <w:rFonts w:ascii="宋体" w:hAnsi="宋体" w:hint="eastAsia"/>
                <w:szCs w:val="21"/>
              </w:rPr>
              <w:t>≥700</w:t>
            </w:r>
          </w:p>
        </w:tc>
      </w:tr>
    </w:tbl>
    <w:p w:rsidR="00DC465D" w:rsidRPr="0094565F" w:rsidRDefault="00DC465D" w:rsidP="006D42F3">
      <w:pPr>
        <w:pStyle w:val="afe"/>
        <w:numPr>
          <w:ilvl w:val="2"/>
          <w:numId w:val="8"/>
        </w:numPr>
        <w:tabs>
          <w:tab w:val="clear" w:pos="1305"/>
        </w:tabs>
        <w:spacing w:beforeLines="50" w:before="120" w:afterLines="50" w:after="120"/>
        <w:ind w:left="0"/>
        <w:rPr>
          <w:rFonts w:hAnsi="黑体"/>
        </w:rPr>
      </w:pPr>
      <w:r w:rsidRPr="0094565F">
        <w:rPr>
          <w:rFonts w:hAnsi="黑体" w:hint="eastAsia"/>
        </w:rPr>
        <w:t>气密性能</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kern w:val="2"/>
          <w:szCs w:val="21"/>
        </w:rPr>
        <w:t>分级指标采用在标准状态下</w:t>
      </w:r>
      <w:r w:rsidRPr="00BC4BAE">
        <w:rPr>
          <w:rFonts w:ascii="宋体" w:eastAsia="宋体" w:hAnsi="宋体" w:hint="eastAsia"/>
          <w:bCs/>
          <w:noProof/>
          <w:szCs w:val="21"/>
        </w:rPr>
        <w:t>，压力差为10Pa时的单位开启缝长空气渗透量</w:t>
      </w:r>
      <w:r w:rsidRPr="00BC4BAE">
        <w:rPr>
          <w:rFonts w:ascii="宋体" w:eastAsia="宋体" w:hAnsi="宋体" w:hint="eastAsia"/>
          <w:bCs/>
          <w:i/>
          <w:noProof/>
          <w:szCs w:val="21"/>
        </w:rPr>
        <w:t>q</w:t>
      </w:r>
      <w:r w:rsidRPr="00BC4BAE">
        <w:rPr>
          <w:rFonts w:ascii="宋体" w:eastAsia="宋体" w:hAnsi="宋体" w:hint="eastAsia"/>
          <w:bCs/>
          <w:noProof/>
          <w:szCs w:val="21"/>
          <w:vertAlign w:val="subscript"/>
        </w:rPr>
        <w:t>1</w:t>
      </w:r>
      <w:r w:rsidRPr="00BC4BAE">
        <w:rPr>
          <w:rFonts w:ascii="宋体" w:eastAsia="宋体" w:hAnsi="宋体" w:hint="eastAsia"/>
          <w:bCs/>
          <w:noProof/>
          <w:szCs w:val="21"/>
        </w:rPr>
        <w:t>和单位面积空气渗透量</w:t>
      </w:r>
      <w:r w:rsidRPr="00BC4BAE">
        <w:rPr>
          <w:rFonts w:ascii="宋体" w:eastAsia="宋体" w:hAnsi="宋体" w:hint="eastAsia"/>
          <w:bCs/>
          <w:i/>
          <w:noProof/>
          <w:szCs w:val="21"/>
        </w:rPr>
        <w:t>q</w:t>
      </w:r>
      <w:r w:rsidRPr="00BC4BAE">
        <w:rPr>
          <w:rFonts w:ascii="宋体" w:eastAsia="宋体" w:hAnsi="宋体" w:hint="eastAsia"/>
          <w:bCs/>
          <w:noProof/>
          <w:szCs w:val="21"/>
          <w:vertAlign w:val="subscript"/>
        </w:rPr>
        <w:t>2</w:t>
      </w:r>
      <w:r w:rsidRPr="00BC4BAE">
        <w:rPr>
          <w:rFonts w:ascii="宋体" w:eastAsia="宋体" w:hAnsi="宋体" w:hint="eastAsia"/>
          <w:bCs/>
          <w:noProof/>
          <w:szCs w:val="21"/>
        </w:rPr>
        <w:t>作为分级指标。</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kern w:val="2"/>
          <w:szCs w:val="21"/>
        </w:rPr>
        <w:t>分级指标绝对值</w:t>
      </w:r>
      <w:r w:rsidRPr="00BC4BAE">
        <w:rPr>
          <w:rFonts w:ascii="宋体" w:eastAsia="宋体" w:hAnsi="宋体" w:hint="eastAsia"/>
          <w:bCs/>
          <w:i/>
          <w:noProof/>
          <w:szCs w:val="21"/>
        </w:rPr>
        <w:t>q</w:t>
      </w:r>
      <w:r w:rsidRPr="00BC4BAE">
        <w:rPr>
          <w:rFonts w:ascii="宋体" w:eastAsia="宋体" w:hAnsi="宋体" w:hint="eastAsia"/>
          <w:bCs/>
          <w:noProof/>
          <w:szCs w:val="21"/>
          <w:vertAlign w:val="subscript"/>
        </w:rPr>
        <w:t>1</w:t>
      </w:r>
      <w:r w:rsidRPr="00BC4BAE">
        <w:rPr>
          <w:rFonts w:ascii="宋体" w:eastAsia="宋体" w:hAnsi="宋体" w:hint="eastAsia"/>
          <w:bCs/>
          <w:noProof/>
          <w:szCs w:val="21"/>
        </w:rPr>
        <w:t>和</w:t>
      </w:r>
      <w:r w:rsidRPr="00BC4BAE">
        <w:rPr>
          <w:rFonts w:ascii="宋体" w:eastAsia="宋体" w:hAnsi="宋体" w:hint="eastAsia"/>
          <w:bCs/>
          <w:i/>
          <w:noProof/>
          <w:szCs w:val="21"/>
        </w:rPr>
        <w:t>q</w:t>
      </w:r>
      <w:r w:rsidRPr="00BC4BAE">
        <w:rPr>
          <w:rFonts w:ascii="宋体" w:eastAsia="宋体" w:hAnsi="宋体" w:hint="eastAsia"/>
          <w:bCs/>
          <w:noProof/>
          <w:szCs w:val="21"/>
          <w:vertAlign w:val="subscript"/>
        </w:rPr>
        <w:t>2</w:t>
      </w:r>
      <w:r w:rsidRPr="00BC4BAE">
        <w:rPr>
          <w:rFonts w:ascii="宋体" w:eastAsia="宋体" w:hAnsi="宋体" w:hint="eastAsia"/>
          <w:bCs/>
          <w:noProof/>
          <w:szCs w:val="21"/>
        </w:rPr>
        <w:t>的分级应符合表1</w:t>
      </w:r>
      <w:r w:rsidR="0094565F" w:rsidRPr="00BC4BAE">
        <w:rPr>
          <w:rFonts w:ascii="宋体" w:eastAsia="宋体" w:hAnsi="宋体"/>
          <w:bCs/>
          <w:noProof/>
          <w:szCs w:val="21"/>
        </w:rPr>
        <w:t>7</w:t>
      </w:r>
      <w:r w:rsidRPr="00BC4BAE">
        <w:rPr>
          <w:rFonts w:ascii="宋体" w:eastAsia="宋体" w:hAnsi="宋体" w:hint="eastAsia"/>
          <w:bCs/>
          <w:noProof/>
          <w:szCs w:val="21"/>
        </w:rPr>
        <w:t>的规定。</w:t>
      </w:r>
    </w:p>
    <w:p w:rsidR="00DC465D" w:rsidRPr="0094565F" w:rsidRDefault="00DC465D" w:rsidP="0094565F">
      <w:pPr>
        <w:jc w:val="center"/>
        <w:rPr>
          <w:rFonts w:ascii="黑体" w:eastAsia="黑体" w:hAnsi="黑体"/>
          <w:szCs w:val="21"/>
        </w:rPr>
      </w:pPr>
      <w:r w:rsidRPr="0094565F">
        <w:rPr>
          <w:rFonts w:ascii="黑体" w:eastAsia="黑体" w:hAnsi="黑体" w:hint="eastAsia"/>
          <w:szCs w:val="21"/>
        </w:rPr>
        <w:t>表1</w:t>
      </w:r>
      <w:r w:rsidR="0094565F" w:rsidRPr="0094565F">
        <w:rPr>
          <w:rFonts w:ascii="黑体" w:eastAsia="黑体" w:hAnsi="黑体"/>
          <w:szCs w:val="21"/>
        </w:rPr>
        <w:t>7</w:t>
      </w:r>
      <w:r w:rsidRPr="0094565F">
        <w:rPr>
          <w:rFonts w:ascii="黑体" w:eastAsia="黑体" w:hAnsi="黑体" w:hint="eastAsia"/>
          <w:szCs w:val="21"/>
        </w:rPr>
        <w:t xml:space="preserve">  气密性能分级</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2394"/>
        <w:gridCol w:w="2394"/>
        <w:gridCol w:w="2394"/>
      </w:tblGrid>
      <w:tr w:rsidR="00DC465D" w:rsidRPr="007168BC" w:rsidTr="0050127A">
        <w:trPr>
          <w:trHeight w:val="295"/>
          <w:jc w:val="center"/>
        </w:trPr>
        <w:tc>
          <w:tcPr>
            <w:tcW w:w="2393" w:type="dxa"/>
            <w:vAlign w:val="center"/>
          </w:tcPr>
          <w:p w:rsidR="00DC465D" w:rsidRPr="0050127A" w:rsidRDefault="00DC465D" w:rsidP="00E165F4">
            <w:pPr>
              <w:jc w:val="center"/>
              <w:rPr>
                <w:rFonts w:ascii="宋体" w:hAnsi="宋体"/>
                <w:szCs w:val="21"/>
              </w:rPr>
            </w:pPr>
            <w:r w:rsidRPr="0050127A">
              <w:rPr>
                <w:rFonts w:ascii="宋体" w:hAnsi="宋体" w:hint="eastAsia"/>
                <w:szCs w:val="21"/>
              </w:rPr>
              <w:t>分级</w:t>
            </w:r>
          </w:p>
        </w:tc>
        <w:tc>
          <w:tcPr>
            <w:tcW w:w="2394" w:type="dxa"/>
            <w:vAlign w:val="center"/>
          </w:tcPr>
          <w:p w:rsidR="00DC465D" w:rsidRPr="0050127A" w:rsidRDefault="00DC465D" w:rsidP="00E165F4">
            <w:pPr>
              <w:jc w:val="center"/>
              <w:rPr>
                <w:rFonts w:ascii="宋体" w:hAnsi="宋体"/>
                <w:szCs w:val="21"/>
              </w:rPr>
            </w:pPr>
            <w:r w:rsidRPr="0050127A">
              <w:rPr>
                <w:rFonts w:ascii="宋体" w:hAnsi="宋体" w:hint="eastAsia"/>
                <w:szCs w:val="21"/>
              </w:rPr>
              <w:t>6</w:t>
            </w:r>
          </w:p>
        </w:tc>
        <w:tc>
          <w:tcPr>
            <w:tcW w:w="2394" w:type="dxa"/>
            <w:vAlign w:val="center"/>
          </w:tcPr>
          <w:p w:rsidR="00DC465D" w:rsidRPr="0050127A" w:rsidRDefault="00DC465D" w:rsidP="00E165F4">
            <w:pPr>
              <w:jc w:val="center"/>
              <w:rPr>
                <w:rFonts w:ascii="宋体" w:hAnsi="宋体"/>
                <w:szCs w:val="21"/>
              </w:rPr>
            </w:pPr>
            <w:r w:rsidRPr="0050127A">
              <w:rPr>
                <w:rFonts w:ascii="宋体" w:hAnsi="宋体" w:hint="eastAsia"/>
                <w:szCs w:val="21"/>
              </w:rPr>
              <w:t>7</w:t>
            </w:r>
          </w:p>
        </w:tc>
        <w:tc>
          <w:tcPr>
            <w:tcW w:w="2394" w:type="dxa"/>
            <w:vAlign w:val="center"/>
          </w:tcPr>
          <w:p w:rsidR="00DC465D" w:rsidRPr="0050127A" w:rsidRDefault="00DC465D" w:rsidP="00E165F4">
            <w:pPr>
              <w:jc w:val="center"/>
              <w:rPr>
                <w:rFonts w:ascii="宋体" w:hAnsi="宋体"/>
                <w:szCs w:val="21"/>
              </w:rPr>
            </w:pPr>
            <w:r w:rsidRPr="0050127A">
              <w:rPr>
                <w:rFonts w:ascii="宋体" w:hAnsi="宋体" w:hint="eastAsia"/>
                <w:szCs w:val="21"/>
              </w:rPr>
              <w:t>8</w:t>
            </w:r>
          </w:p>
        </w:tc>
      </w:tr>
      <w:tr w:rsidR="00DC465D" w:rsidRPr="007168BC" w:rsidTr="0050127A">
        <w:trPr>
          <w:jc w:val="center"/>
        </w:trPr>
        <w:tc>
          <w:tcPr>
            <w:tcW w:w="2393" w:type="dxa"/>
            <w:vAlign w:val="center"/>
          </w:tcPr>
          <w:p w:rsidR="00DC465D" w:rsidRPr="0050127A" w:rsidRDefault="00DC465D" w:rsidP="00E165F4">
            <w:pPr>
              <w:jc w:val="center"/>
              <w:rPr>
                <w:rFonts w:ascii="宋体" w:hAnsi="宋体"/>
                <w:szCs w:val="21"/>
              </w:rPr>
            </w:pPr>
            <w:proofErr w:type="gramStart"/>
            <w:r w:rsidRPr="0050127A">
              <w:rPr>
                <w:rFonts w:ascii="宋体" w:hAnsi="宋体" w:hint="eastAsia"/>
                <w:szCs w:val="21"/>
              </w:rPr>
              <w:t>单位缝长分级</w:t>
            </w:r>
            <w:proofErr w:type="gramEnd"/>
            <w:r w:rsidRPr="0050127A">
              <w:rPr>
                <w:rFonts w:ascii="宋体" w:hAnsi="宋体" w:hint="eastAsia"/>
                <w:szCs w:val="21"/>
              </w:rPr>
              <w:t>指标值</w:t>
            </w:r>
          </w:p>
          <w:p w:rsidR="00DC465D" w:rsidRPr="0050127A" w:rsidRDefault="00DC465D" w:rsidP="00E165F4">
            <w:pPr>
              <w:jc w:val="center"/>
              <w:rPr>
                <w:rFonts w:ascii="宋体" w:hAnsi="宋体"/>
                <w:szCs w:val="21"/>
              </w:rPr>
            </w:pPr>
            <w:r w:rsidRPr="0050127A">
              <w:rPr>
                <w:rFonts w:ascii="宋体" w:hAnsi="宋体" w:hint="eastAsia"/>
                <w:i/>
                <w:szCs w:val="21"/>
              </w:rPr>
              <w:t>q</w:t>
            </w:r>
            <w:r w:rsidRPr="0050127A">
              <w:rPr>
                <w:rFonts w:ascii="宋体" w:hAnsi="宋体" w:hint="eastAsia"/>
                <w:szCs w:val="21"/>
                <w:vertAlign w:val="subscript"/>
              </w:rPr>
              <w:t xml:space="preserve">1 </w:t>
            </w:r>
            <w:r w:rsidRPr="0050127A">
              <w:rPr>
                <w:rFonts w:ascii="宋体" w:hAnsi="宋体" w:hint="eastAsia"/>
                <w:szCs w:val="21"/>
              </w:rPr>
              <w:t>/[m</w:t>
            </w:r>
            <w:r w:rsidRPr="0050127A">
              <w:rPr>
                <w:rFonts w:ascii="宋体" w:hAnsi="宋体" w:hint="eastAsia"/>
                <w:szCs w:val="21"/>
                <w:vertAlign w:val="superscript"/>
              </w:rPr>
              <w:t>3</w:t>
            </w:r>
            <w:r w:rsidRPr="0050127A">
              <w:rPr>
                <w:rFonts w:ascii="宋体" w:hAnsi="宋体" w:hint="eastAsia"/>
                <w:szCs w:val="21"/>
              </w:rPr>
              <w:t>/(m•h)]</w:t>
            </w:r>
          </w:p>
        </w:tc>
        <w:tc>
          <w:tcPr>
            <w:tcW w:w="2394" w:type="dxa"/>
            <w:vAlign w:val="center"/>
          </w:tcPr>
          <w:p w:rsidR="00DC465D" w:rsidRPr="0050127A" w:rsidRDefault="00DC465D" w:rsidP="00E165F4">
            <w:pPr>
              <w:jc w:val="center"/>
              <w:rPr>
                <w:rFonts w:ascii="宋体" w:hAnsi="宋体"/>
                <w:szCs w:val="21"/>
              </w:rPr>
            </w:pPr>
            <w:r w:rsidRPr="0025459B">
              <w:rPr>
                <w:rFonts w:ascii="宋体" w:hAnsi="宋体" w:hint="eastAsia"/>
                <w:szCs w:val="21"/>
              </w:rPr>
              <w:t>1.5≥</w:t>
            </w:r>
            <w:r w:rsidR="00DA2C11" w:rsidRPr="0050127A">
              <w:rPr>
                <w:rFonts w:ascii="宋体" w:hAnsi="宋体" w:hint="eastAsia"/>
                <w:i/>
                <w:szCs w:val="21"/>
              </w:rPr>
              <w:t>q</w:t>
            </w:r>
            <w:r w:rsidR="00DA2C11" w:rsidRPr="0050127A">
              <w:rPr>
                <w:rFonts w:ascii="宋体" w:hAnsi="宋体" w:hint="eastAsia"/>
                <w:szCs w:val="21"/>
                <w:vertAlign w:val="subscript"/>
              </w:rPr>
              <w:t>1</w:t>
            </w:r>
            <w:r w:rsidRPr="0025459B">
              <w:rPr>
                <w:rFonts w:ascii="宋体" w:hAnsi="宋体" w:hint="eastAsia"/>
                <w:szCs w:val="21"/>
              </w:rPr>
              <w:t xml:space="preserve"> ＞1.0</w:t>
            </w:r>
          </w:p>
        </w:tc>
        <w:tc>
          <w:tcPr>
            <w:tcW w:w="2394" w:type="dxa"/>
            <w:vAlign w:val="center"/>
          </w:tcPr>
          <w:p w:rsidR="00DC465D" w:rsidRPr="0050127A" w:rsidRDefault="00DC465D" w:rsidP="00E165F4">
            <w:pPr>
              <w:jc w:val="center"/>
              <w:rPr>
                <w:rFonts w:ascii="宋体" w:hAnsi="宋体"/>
                <w:szCs w:val="21"/>
              </w:rPr>
            </w:pPr>
            <w:r w:rsidRPr="0050127A">
              <w:rPr>
                <w:rFonts w:ascii="宋体" w:hAnsi="宋体" w:hint="eastAsia"/>
                <w:szCs w:val="21"/>
              </w:rPr>
              <w:t>1.0≥</w:t>
            </w:r>
            <w:r w:rsidRPr="0050127A">
              <w:rPr>
                <w:rFonts w:ascii="宋体" w:hAnsi="宋体" w:hint="eastAsia"/>
                <w:i/>
                <w:szCs w:val="21"/>
              </w:rPr>
              <w:t>q</w:t>
            </w:r>
            <w:r w:rsidRPr="0050127A">
              <w:rPr>
                <w:rFonts w:ascii="宋体" w:hAnsi="宋体" w:hint="eastAsia"/>
                <w:szCs w:val="21"/>
                <w:vertAlign w:val="subscript"/>
              </w:rPr>
              <w:t xml:space="preserve">1 </w:t>
            </w:r>
            <w:r w:rsidRPr="0050127A">
              <w:rPr>
                <w:rFonts w:ascii="宋体" w:hAnsi="宋体" w:hint="eastAsia"/>
                <w:szCs w:val="21"/>
              </w:rPr>
              <w:t>＞0.5</w:t>
            </w:r>
          </w:p>
        </w:tc>
        <w:tc>
          <w:tcPr>
            <w:tcW w:w="2394" w:type="dxa"/>
            <w:vAlign w:val="center"/>
          </w:tcPr>
          <w:p w:rsidR="00DC465D" w:rsidRPr="0050127A" w:rsidRDefault="00DC465D" w:rsidP="00E165F4">
            <w:pPr>
              <w:jc w:val="center"/>
              <w:rPr>
                <w:rFonts w:ascii="宋体" w:hAnsi="宋体"/>
                <w:szCs w:val="21"/>
              </w:rPr>
            </w:pPr>
            <w:r w:rsidRPr="0050127A">
              <w:rPr>
                <w:rFonts w:ascii="宋体" w:hAnsi="宋体" w:hint="eastAsia"/>
                <w:i/>
                <w:szCs w:val="21"/>
              </w:rPr>
              <w:t>q</w:t>
            </w:r>
            <w:r w:rsidRPr="0050127A">
              <w:rPr>
                <w:rFonts w:ascii="宋体" w:hAnsi="宋体" w:hint="eastAsia"/>
                <w:szCs w:val="21"/>
                <w:vertAlign w:val="subscript"/>
              </w:rPr>
              <w:t>1</w:t>
            </w:r>
            <w:r w:rsidRPr="0050127A">
              <w:rPr>
                <w:rFonts w:ascii="宋体" w:hAnsi="宋体" w:hint="eastAsia"/>
                <w:szCs w:val="21"/>
              </w:rPr>
              <w:t>≤0.5</w:t>
            </w:r>
          </w:p>
        </w:tc>
      </w:tr>
      <w:tr w:rsidR="00DC465D" w:rsidRPr="007168BC" w:rsidTr="0050127A">
        <w:trPr>
          <w:jc w:val="center"/>
        </w:trPr>
        <w:tc>
          <w:tcPr>
            <w:tcW w:w="2393" w:type="dxa"/>
            <w:vAlign w:val="center"/>
          </w:tcPr>
          <w:p w:rsidR="00DC465D" w:rsidRPr="0050127A" w:rsidRDefault="00DC465D" w:rsidP="00E165F4">
            <w:pPr>
              <w:jc w:val="center"/>
              <w:rPr>
                <w:rFonts w:ascii="宋体" w:hAnsi="宋体"/>
                <w:szCs w:val="21"/>
                <w:vertAlign w:val="subscript"/>
              </w:rPr>
            </w:pPr>
            <w:r w:rsidRPr="0050127A">
              <w:rPr>
                <w:rFonts w:ascii="宋体" w:hAnsi="宋体" w:hint="eastAsia"/>
                <w:szCs w:val="21"/>
              </w:rPr>
              <w:t>单位面积分级指标值</w:t>
            </w:r>
          </w:p>
          <w:p w:rsidR="00DC465D" w:rsidRPr="0050127A" w:rsidRDefault="00DC465D" w:rsidP="00E165F4">
            <w:pPr>
              <w:jc w:val="center"/>
              <w:rPr>
                <w:rFonts w:ascii="宋体" w:hAnsi="宋体"/>
                <w:szCs w:val="21"/>
              </w:rPr>
            </w:pPr>
            <w:r w:rsidRPr="0050127A">
              <w:rPr>
                <w:rFonts w:ascii="宋体" w:hAnsi="宋体" w:hint="eastAsia"/>
                <w:i/>
                <w:szCs w:val="21"/>
              </w:rPr>
              <w:t>q</w:t>
            </w:r>
            <w:r w:rsidRPr="0050127A">
              <w:rPr>
                <w:rFonts w:ascii="宋体" w:hAnsi="宋体" w:hint="eastAsia"/>
                <w:szCs w:val="21"/>
                <w:vertAlign w:val="subscript"/>
              </w:rPr>
              <w:t xml:space="preserve">2 </w:t>
            </w:r>
            <w:r w:rsidRPr="0050127A">
              <w:rPr>
                <w:rFonts w:ascii="宋体" w:hAnsi="宋体" w:hint="eastAsia"/>
                <w:szCs w:val="21"/>
              </w:rPr>
              <w:t>/[m</w:t>
            </w:r>
            <w:r w:rsidRPr="0050127A">
              <w:rPr>
                <w:rFonts w:ascii="宋体" w:hAnsi="宋体" w:hint="eastAsia"/>
                <w:szCs w:val="21"/>
                <w:vertAlign w:val="superscript"/>
              </w:rPr>
              <w:t>3</w:t>
            </w:r>
            <w:r w:rsidRPr="0050127A">
              <w:rPr>
                <w:rFonts w:ascii="宋体" w:hAnsi="宋体" w:hint="eastAsia"/>
                <w:szCs w:val="21"/>
              </w:rPr>
              <w:t>/(m</w:t>
            </w:r>
            <w:r w:rsidRPr="0050127A">
              <w:rPr>
                <w:rFonts w:ascii="宋体" w:hAnsi="宋体" w:hint="eastAsia"/>
                <w:szCs w:val="21"/>
                <w:vertAlign w:val="superscript"/>
              </w:rPr>
              <w:t>2</w:t>
            </w:r>
            <w:r w:rsidRPr="0050127A">
              <w:rPr>
                <w:rFonts w:ascii="宋体" w:hAnsi="宋体" w:hint="eastAsia"/>
                <w:szCs w:val="21"/>
              </w:rPr>
              <w:t>•h)]</w:t>
            </w:r>
          </w:p>
        </w:tc>
        <w:tc>
          <w:tcPr>
            <w:tcW w:w="2394" w:type="dxa"/>
            <w:vAlign w:val="center"/>
          </w:tcPr>
          <w:p w:rsidR="00DC465D" w:rsidRPr="0050127A" w:rsidRDefault="00DC465D" w:rsidP="00E165F4">
            <w:pPr>
              <w:jc w:val="center"/>
              <w:rPr>
                <w:rFonts w:ascii="宋体" w:hAnsi="宋体"/>
                <w:szCs w:val="21"/>
              </w:rPr>
            </w:pPr>
            <w:r w:rsidRPr="0025459B">
              <w:rPr>
                <w:rFonts w:ascii="宋体" w:hAnsi="宋体" w:hint="eastAsia"/>
                <w:szCs w:val="21"/>
              </w:rPr>
              <w:t>4.5≥</w:t>
            </w:r>
            <w:r w:rsidR="00DA2C11" w:rsidRPr="0050127A">
              <w:rPr>
                <w:rFonts w:ascii="宋体" w:hAnsi="宋体" w:hint="eastAsia"/>
                <w:i/>
                <w:szCs w:val="21"/>
              </w:rPr>
              <w:t>q</w:t>
            </w:r>
            <w:r w:rsidR="00DA2C11" w:rsidRPr="0050127A">
              <w:rPr>
                <w:rFonts w:ascii="宋体" w:hAnsi="宋体" w:hint="eastAsia"/>
                <w:szCs w:val="21"/>
                <w:vertAlign w:val="subscript"/>
              </w:rPr>
              <w:t>2</w:t>
            </w:r>
            <w:r w:rsidRPr="0025459B">
              <w:rPr>
                <w:rFonts w:ascii="宋体" w:hAnsi="宋体" w:hint="eastAsia"/>
                <w:szCs w:val="21"/>
              </w:rPr>
              <w:t>＞3.0</w:t>
            </w:r>
          </w:p>
        </w:tc>
        <w:tc>
          <w:tcPr>
            <w:tcW w:w="2394" w:type="dxa"/>
            <w:vAlign w:val="center"/>
          </w:tcPr>
          <w:p w:rsidR="00DC465D" w:rsidRPr="0050127A" w:rsidRDefault="00DC465D" w:rsidP="00E165F4">
            <w:pPr>
              <w:jc w:val="center"/>
              <w:rPr>
                <w:rFonts w:ascii="宋体" w:hAnsi="宋体"/>
                <w:szCs w:val="21"/>
              </w:rPr>
            </w:pPr>
            <w:r w:rsidRPr="0050127A">
              <w:rPr>
                <w:rFonts w:ascii="宋体" w:hAnsi="宋体" w:hint="eastAsia"/>
                <w:szCs w:val="21"/>
              </w:rPr>
              <w:t>3.0≥</w:t>
            </w:r>
            <w:r w:rsidRPr="0050127A">
              <w:rPr>
                <w:rFonts w:ascii="宋体" w:hAnsi="宋体" w:hint="eastAsia"/>
                <w:i/>
                <w:szCs w:val="21"/>
              </w:rPr>
              <w:t>q</w:t>
            </w:r>
            <w:r w:rsidRPr="0050127A">
              <w:rPr>
                <w:rFonts w:ascii="宋体" w:hAnsi="宋体" w:hint="eastAsia"/>
                <w:szCs w:val="21"/>
                <w:vertAlign w:val="subscript"/>
              </w:rPr>
              <w:t>2</w:t>
            </w:r>
            <w:r w:rsidRPr="0050127A">
              <w:rPr>
                <w:rFonts w:ascii="宋体" w:hAnsi="宋体" w:hint="eastAsia"/>
                <w:szCs w:val="21"/>
              </w:rPr>
              <w:t>＞1.5</w:t>
            </w:r>
          </w:p>
        </w:tc>
        <w:tc>
          <w:tcPr>
            <w:tcW w:w="2394" w:type="dxa"/>
            <w:vAlign w:val="center"/>
          </w:tcPr>
          <w:p w:rsidR="00DC465D" w:rsidRPr="0050127A" w:rsidRDefault="00DC465D" w:rsidP="00E165F4">
            <w:pPr>
              <w:jc w:val="center"/>
              <w:rPr>
                <w:rFonts w:ascii="宋体" w:hAnsi="宋体"/>
                <w:szCs w:val="21"/>
              </w:rPr>
            </w:pPr>
            <w:r w:rsidRPr="0050127A">
              <w:rPr>
                <w:rFonts w:ascii="宋体" w:hAnsi="宋体" w:hint="eastAsia"/>
                <w:i/>
                <w:szCs w:val="21"/>
              </w:rPr>
              <w:t>q</w:t>
            </w:r>
            <w:r w:rsidRPr="0050127A">
              <w:rPr>
                <w:rFonts w:ascii="宋体" w:hAnsi="宋体" w:hint="eastAsia"/>
                <w:szCs w:val="21"/>
                <w:vertAlign w:val="subscript"/>
              </w:rPr>
              <w:t xml:space="preserve">2 </w:t>
            </w:r>
            <w:r w:rsidRPr="0050127A">
              <w:rPr>
                <w:rFonts w:ascii="宋体" w:hAnsi="宋体" w:hint="eastAsia"/>
                <w:szCs w:val="21"/>
              </w:rPr>
              <w:t>≤1.5</w:t>
            </w:r>
          </w:p>
        </w:tc>
      </w:tr>
    </w:tbl>
    <w:p w:rsidR="00DC465D" w:rsidRPr="001F1ABF" w:rsidRDefault="00DC465D" w:rsidP="006D42F3">
      <w:pPr>
        <w:pStyle w:val="afe"/>
        <w:numPr>
          <w:ilvl w:val="2"/>
          <w:numId w:val="8"/>
        </w:numPr>
        <w:tabs>
          <w:tab w:val="clear" w:pos="1305"/>
        </w:tabs>
        <w:spacing w:beforeLines="50" w:before="120" w:afterLines="50" w:after="120"/>
        <w:ind w:left="0"/>
        <w:rPr>
          <w:rFonts w:hAnsi="黑体"/>
        </w:rPr>
      </w:pPr>
      <w:r w:rsidRPr="001F1ABF">
        <w:rPr>
          <w:rFonts w:hAnsi="黑体" w:hint="eastAsia"/>
        </w:rPr>
        <w:lastRenderedPageBreak/>
        <w:t>保温性能</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kern w:val="2"/>
          <w:szCs w:val="21"/>
        </w:rPr>
        <w:t>门窗保温性能以传热系数</w:t>
      </w:r>
      <w:r w:rsidRPr="00BC4BAE">
        <w:rPr>
          <w:rFonts w:ascii="宋体" w:eastAsia="宋体" w:hAnsi="宋体" w:hint="eastAsia"/>
          <w:bCs/>
          <w:i/>
          <w:noProof/>
          <w:szCs w:val="21"/>
        </w:rPr>
        <w:t>K</w:t>
      </w:r>
      <w:r w:rsidRPr="00BC4BAE">
        <w:rPr>
          <w:rFonts w:ascii="宋体" w:eastAsia="宋体" w:hAnsi="宋体" w:hint="eastAsia"/>
          <w:bCs/>
          <w:noProof/>
          <w:szCs w:val="21"/>
        </w:rPr>
        <w:t>为分级指标。</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kern w:val="2"/>
          <w:szCs w:val="21"/>
        </w:rPr>
        <w:t>分级指标应符合表</w:t>
      </w:r>
      <w:r w:rsidRPr="00BC4BAE">
        <w:rPr>
          <w:rFonts w:ascii="宋体" w:eastAsia="宋体" w:hAnsi="宋体" w:hint="eastAsia"/>
          <w:bCs/>
          <w:noProof/>
          <w:szCs w:val="21"/>
        </w:rPr>
        <w:t>1</w:t>
      </w:r>
      <w:r w:rsidR="001F1ABF" w:rsidRPr="00BC4BAE">
        <w:rPr>
          <w:rFonts w:ascii="宋体" w:eastAsia="宋体" w:hAnsi="宋体"/>
          <w:bCs/>
          <w:noProof/>
          <w:szCs w:val="21"/>
        </w:rPr>
        <w:t>8</w:t>
      </w:r>
      <w:r w:rsidRPr="00BC4BAE">
        <w:rPr>
          <w:rFonts w:ascii="宋体" w:eastAsia="宋体" w:hAnsi="宋体" w:hint="eastAsia"/>
          <w:bCs/>
          <w:noProof/>
          <w:szCs w:val="21"/>
        </w:rPr>
        <w:t>的规定。</w:t>
      </w:r>
    </w:p>
    <w:p w:rsidR="00DC465D" w:rsidRPr="001F1ABF" w:rsidRDefault="00DC465D" w:rsidP="0067280B">
      <w:pPr>
        <w:ind w:right="420"/>
        <w:jc w:val="right"/>
        <w:rPr>
          <w:rFonts w:ascii="黑体" w:eastAsia="黑体" w:hAnsi="黑体"/>
          <w:szCs w:val="21"/>
        </w:rPr>
      </w:pPr>
      <w:r w:rsidRPr="001F1ABF">
        <w:rPr>
          <w:rFonts w:ascii="黑体" w:eastAsia="黑体" w:hAnsi="黑体" w:hint="eastAsia"/>
          <w:szCs w:val="21"/>
        </w:rPr>
        <w:t>表1</w:t>
      </w:r>
      <w:r w:rsidR="001F1ABF" w:rsidRPr="001F1ABF">
        <w:rPr>
          <w:rFonts w:ascii="黑体" w:eastAsia="黑体" w:hAnsi="黑体"/>
          <w:szCs w:val="21"/>
        </w:rPr>
        <w:t>8</w:t>
      </w:r>
      <w:r w:rsidR="00DE7BF3">
        <w:rPr>
          <w:rFonts w:ascii="黑体" w:eastAsia="黑体" w:hAnsi="黑体" w:hint="eastAsia"/>
          <w:szCs w:val="21"/>
        </w:rPr>
        <w:t xml:space="preserve">  </w:t>
      </w:r>
      <w:r w:rsidRPr="001F1ABF">
        <w:rPr>
          <w:rFonts w:ascii="黑体" w:eastAsia="黑体" w:hAnsi="黑体" w:hint="eastAsia"/>
          <w:szCs w:val="21"/>
        </w:rPr>
        <w:t>保温性能分级                 单位</w:t>
      </w:r>
      <w:r w:rsidR="00A56BF6">
        <w:rPr>
          <w:rFonts w:ascii="黑体" w:eastAsia="黑体" w:hAnsi="黑体" w:hint="eastAsia"/>
          <w:szCs w:val="21"/>
        </w:rPr>
        <w:t>：W</w:t>
      </w:r>
      <w:r w:rsidR="00A56BF6">
        <w:rPr>
          <w:rFonts w:ascii="黑体" w:eastAsia="黑体" w:hAnsi="黑体"/>
          <w:szCs w:val="21"/>
        </w:rPr>
        <w:t>/</w:t>
      </w:r>
      <w:r w:rsidR="0067280B">
        <w:rPr>
          <w:rFonts w:ascii="黑体" w:eastAsia="黑体" w:hAnsi="黑体"/>
          <w:szCs w:val="21"/>
        </w:rPr>
        <w:t>(</w:t>
      </w:r>
      <w:r w:rsidR="00A56BF6">
        <w:rPr>
          <w:rFonts w:ascii="黑体" w:eastAsia="黑体" w:hAnsi="黑体"/>
          <w:szCs w:val="21"/>
        </w:rPr>
        <w:t>m</w:t>
      </w:r>
      <w:proofErr w:type="gramStart"/>
      <w:r w:rsidR="0067280B" w:rsidRPr="0067280B">
        <w:rPr>
          <w:rFonts w:ascii="黑体" w:eastAsia="黑体" w:hAnsi="黑体"/>
          <w:szCs w:val="21"/>
        </w:rPr>
        <w:t>2</w:t>
      </w:r>
      <w:r w:rsidR="0067280B">
        <w:rPr>
          <w:rFonts w:ascii="黑体" w:eastAsia="黑体" w:hAnsi="黑体"/>
          <w:szCs w:val="21"/>
        </w:rPr>
        <w:t>.k</w:t>
      </w:r>
      <w:proofErr w:type="gramEnd"/>
      <w:r w:rsidR="0067280B">
        <w:rPr>
          <w:rFonts w:ascii="黑体" w:eastAsia="黑体" w:hAnsi="黑体"/>
          <w:szCs w:val="21"/>
        </w:rPr>
        <w:t>)</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631"/>
        <w:gridCol w:w="1631"/>
        <w:gridCol w:w="1632"/>
        <w:gridCol w:w="1631"/>
        <w:gridCol w:w="1632"/>
      </w:tblGrid>
      <w:tr w:rsidR="0042728B" w:rsidRPr="00B629CC" w:rsidTr="0042728B">
        <w:trPr>
          <w:jc w:val="center"/>
        </w:trPr>
        <w:tc>
          <w:tcPr>
            <w:tcW w:w="1413"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分级</w:t>
            </w:r>
          </w:p>
        </w:tc>
        <w:tc>
          <w:tcPr>
            <w:tcW w:w="1631"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6</w:t>
            </w:r>
          </w:p>
        </w:tc>
        <w:tc>
          <w:tcPr>
            <w:tcW w:w="1631"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7</w:t>
            </w:r>
          </w:p>
        </w:tc>
        <w:tc>
          <w:tcPr>
            <w:tcW w:w="1632"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8</w:t>
            </w:r>
          </w:p>
        </w:tc>
        <w:tc>
          <w:tcPr>
            <w:tcW w:w="1631"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9</w:t>
            </w:r>
          </w:p>
        </w:tc>
        <w:tc>
          <w:tcPr>
            <w:tcW w:w="1632"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10</w:t>
            </w:r>
          </w:p>
        </w:tc>
      </w:tr>
      <w:tr w:rsidR="0042728B" w:rsidRPr="00B629CC" w:rsidTr="0042728B">
        <w:trPr>
          <w:jc w:val="center"/>
        </w:trPr>
        <w:tc>
          <w:tcPr>
            <w:tcW w:w="1413" w:type="dxa"/>
            <w:vAlign w:val="center"/>
          </w:tcPr>
          <w:p w:rsidR="0042728B" w:rsidRPr="00B629CC" w:rsidRDefault="0042728B" w:rsidP="00E835E8">
            <w:pPr>
              <w:jc w:val="center"/>
              <w:rPr>
                <w:rFonts w:ascii="宋体" w:hAnsi="宋体"/>
                <w:szCs w:val="21"/>
              </w:rPr>
            </w:pPr>
            <w:r w:rsidRPr="00B629CC">
              <w:rPr>
                <w:rFonts w:ascii="宋体" w:hAnsi="宋体" w:hint="eastAsia"/>
                <w:szCs w:val="21"/>
              </w:rPr>
              <w:t>分级指标值</w:t>
            </w:r>
            <w:r w:rsidRPr="00B629CC">
              <w:rPr>
                <w:rFonts w:ascii="宋体" w:hAnsi="宋体" w:hint="eastAsia"/>
                <w:i/>
                <w:szCs w:val="21"/>
              </w:rPr>
              <w:t>K</w:t>
            </w:r>
          </w:p>
        </w:tc>
        <w:tc>
          <w:tcPr>
            <w:tcW w:w="1631" w:type="dxa"/>
            <w:vAlign w:val="center"/>
          </w:tcPr>
          <w:p w:rsidR="0042728B" w:rsidRPr="00B629CC" w:rsidRDefault="0042728B" w:rsidP="00E165F4">
            <w:pPr>
              <w:jc w:val="center"/>
              <w:rPr>
                <w:rFonts w:ascii="宋体" w:hAnsi="宋体"/>
                <w:szCs w:val="21"/>
              </w:rPr>
            </w:pPr>
            <w:r w:rsidRPr="00DA2C11">
              <w:rPr>
                <w:rFonts w:ascii="宋体" w:hAnsi="宋体" w:hint="eastAsia"/>
                <w:szCs w:val="21"/>
              </w:rPr>
              <w:t>2.5＞</w:t>
            </w:r>
            <w:r w:rsidRPr="00DA2C11">
              <w:rPr>
                <w:rFonts w:ascii="宋体" w:hAnsi="宋体" w:hint="eastAsia"/>
                <w:i/>
                <w:szCs w:val="21"/>
              </w:rPr>
              <w:t>K</w:t>
            </w:r>
            <w:r w:rsidRPr="00DA2C11">
              <w:rPr>
                <w:rFonts w:ascii="宋体" w:hAnsi="宋体" w:hint="eastAsia"/>
                <w:szCs w:val="21"/>
              </w:rPr>
              <w:t>≥2.0</w:t>
            </w:r>
          </w:p>
        </w:tc>
        <w:tc>
          <w:tcPr>
            <w:tcW w:w="1631"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2.0＞</w:t>
            </w:r>
            <w:r w:rsidRPr="00B629CC">
              <w:rPr>
                <w:rFonts w:ascii="宋体" w:hAnsi="宋体" w:hint="eastAsia"/>
                <w:i/>
                <w:szCs w:val="21"/>
              </w:rPr>
              <w:t>K</w:t>
            </w:r>
            <w:r w:rsidRPr="00B629CC">
              <w:rPr>
                <w:rFonts w:ascii="宋体" w:hAnsi="宋体" w:hint="eastAsia"/>
                <w:szCs w:val="21"/>
              </w:rPr>
              <w:t>≥1.6</w:t>
            </w:r>
          </w:p>
        </w:tc>
        <w:tc>
          <w:tcPr>
            <w:tcW w:w="1632"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1.6＞</w:t>
            </w:r>
            <w:r w:rsidRPr="00B629CC">
              <w:rPr>
                <w:rFonts w:ascii="宋体" w:hAnsi="宋体" w:hint="eastAsia"/>
                <w:i/>
                <w:szCs w:val="21"/>
              </w:rPr>
              <w:t>K</w:t>
            </w:r>
            <w:r w:rsidRPr="00B629CC">
              <w:rPr>
                <w:rFonts w:ascii="宋体" w:hAnsi="宋体" w:hint="eastAsia"/>
                <w:szCs w:val="21"/>
              </w:rPr>
              <w:t>≥1.3</w:t>
            </w:r>
          </w:p>
        </w:tc>
        <w:tc>
          <w:tcPr>
            <w:tcW w:w="1631" w:type="dxa"/>
            <w:vAlign w:val="center"/>
          </w:tcPr>
          <w:p w:rsidR="0042728B" w:rsidRPr="00B629CC" w:rsidRDefault="0042728B" w:rsidP="00E165F4">
            <w:pPr>
              <w:jc w:val="center"/>
              <w:rPr>
                <w:rFonts w:ascii="宋体" w:hAnsi="宋体"/>
                <w:szCs w:val="21"/>
              </w:rPr>
            </w:pPr>
            <w:r w:rsidRPr="00B629CC">
              <w:rPr>
                <w:rFonts w:ascii="宋体" w:hAnsi="宋体" w:hint="eastAsia"/>
                <w:szCs w:val="21"/>
              </w:rPr>
              <w:t>1.3＞</w:t>
            </w:r>
            <w:r w:rsidRPr="00B629CC">
              <w:rPr>
                <w:rFonts w:ascii="宋体" w:hAnsi="宋体" w:hint="eastAsia"/>
                <w:i/>
                <w:szCs w:val="21"/>
              </w:rPr>
              <w:t>K</w:t>
            </w:r>
            <w:r w:rsidRPr="00B629CC">
              <w:rPr>
                <w:rFonts w:ascii="宋体" w:hAnsi="宋体" w:hint="eastAsia"/>
                <w:szCs w:val="21"/>
              </w:rPr>
              <w:t>≥1.1</w:t>
            </w:r>
          </w:p>
        </w:tc>
        <w:tc>
          <w:tcPr>
            <w:tcW w:w="1632" w:type="dxa"/>
            <w:vAlign w:val="center"/>
          </w:tcPr>
          <w:p w:rsidR="0042728B" w:rsidRPr="00B629CC" w:rsidRDefault="0042728B" w:rsidP="00E165F4">
            <w:pPr>
              <w:jc w:val="center"/>
              <w:rPr>
                <w:rFonts w:ascii="宋体" w:hAnsi="宋体"/>
                <w:szCs w:val="21"/>
              </w:rPr>
            </w:pPr>
            <w:r w:rsidRPr="00B629CC">
              <w:rPr>
                <w:rFonts w:ascii="宋体" w:hAnsi="宋体" w:hint="eastAsia"/>
                <w:i/>
                <w:iCs/>
                <w:szCs w:val="21"/>
              </w:rPr>
              <w:t>K</w:t>
            </w:r>
            <w:r>
              <w:rPr>
                <w:rFonts w:ascii="宋体" w:hAnsi="宋体" w:hint="eastAsia"/>
                <w:i/>
                <w:iCs/>
                <w:szCs w:val="21"/>
              </w:rPr>
              <w:t>＜</w:t>
            </w:r>
            <w:r w:rsidRPr="00B629CC">
              <w:rPr>
                <w:rFonts w:ascii="宋体" w:hAnsi="宋体" w:hint="eastAsia"/>
                <w:szCs w:val="21"/>
              </w:rPr>
              <w:t>1.1</w:t>
            </w:r>
          </w:p>
        </w:tc>
      </w:tr>
    </w:tbl>
    <w:p w:rsidR="00DC465D" w:rsidRPr="00530257" w:rsidRDefault="00DC465D" w:rsidP="006D42F3">
      <w:pPr>
        <w:pStyle w:val="afe"/>
        <w:numPr>
          <w:ilvl w:val="2"/>
          <w:numId w:val="8"/>
        </w:numPr>
        <w:tabs>
          <w:tab w:val="clear" w:pos="1305"/>
        </w:tabs>
        <w:spacing w:beforeLines="50" w:before="120" w:afterLines="50" w:after="120"/>
        <w:ind w:left="0"/>
        <w:jc w:val="both"/>
        <w:rPr>
          <w:rFonts w:hAnsi="黑体"/>
        </w:rPr>
      </w:pPr>
      <w:r w:rsidRPr="00530257">
        <w:rPr>
          <w:rFonts w:hAnsi="黑体" w:hint="eastAsia"/>
        </w:rPr>
        <w:t>隔热性能</w:t>
      </w:r>
    </w:p>
    <w:p w:rsidR="0025459B" w:rsidRPr="00C1732D" w:rsidRDefault="00DC465D" w:rsidP="00E165F4">
      <w:pPr>
        <w:ind w:firstLineChars="200" w:firstLine="420"/>
        <w:rPr>
          <w:rFonts w:ascii="宋体" w:hAnsi="宋体"/>
          <w:bCs/>
          <w:noProof/>
          <w:szCs w:val="21"/>
        </w:rPr>
      </w:pPr>
      <w:r w:rsidRPr="00C1732D">
        <w:rPr>
          <w:rFonts w:ascii="宋体" w:hAnsi="宋体" w:hint="eastAsia"/>
          <w:bCs/>
          <w:noProof/>
          <w:szCs w:val="21"/>
        </w:rPr>
        <w:t>门窗隔热性能指标太阳得热系数</w:t>
      </w:r>
      <w:r w:rsidRPr="00530257">
        <w:rPr>
          <w:rFonts w:ascii="宋体" w:hAnsi="宋体" w:hint="eastAsia"/>
          <w:bCs/>
          <w:i/>
          <w:noProof/>
          <w:szCs w:val="21"/>
        </w:rPr>
        <w:t>S</w:t>
      </w:r>
      <w:r w:rsidRPr="00530257">
        <w:rPr>
          <w:rFonts w:ascii="宋体" w:hAnsi="宋体"/>
          <w:bCs/>
          <w:i/>
          <w:noProof/>
          <w:szCs w:val="21"/>
        </w:rPr>
        <w:t>HGC</w:t>
      </w:r>
      <w:r w:rsidRPr="00C1732D">
        <w:rPr>
          <w:rFonts w:ascii="宋体" w:hAnsi="宋体" w:hint="eastAsia"/>
          <w:bCs/>
          <w:noProof/>
          <w:szCs w:val="21"/>
        </w:rPr>
        <w:t>分级应符合表1</w:t>
      </w:r>
      <w:r w:rsidR="00DE7BF3">
        <w:rPr>
          <w:rFonts w:ascii="宋体" w:hAnsi="宋体" w:hint="eastAsia"/>
          <w:bCs/>
          <w:noProof/>
          <w:szCs w:val="21"/>
        </w:rPr>
        <w:t>9</w:t>
      </w:r>
      <w:r w:rsidRPr="00C1732D">
        <w:rPr>
          <w:rFonts w:ascii="宋体" w:hAnsi="宋体" w:hint="eastAsia"/>
          <w:bCs/>
          <w:noProof/>
          <w:szCs w:val="21"/>
        </w:rPr>
        <w:t>的规定。</w:t>
      </w:r>
      <w:r w:rsidRPr="00C1732D">
        <w:rPr>
          <w:rFonts w:ascii="宋体" w:hAnsi="宋体"/>
          <w:bCs/>
          <w:noProof/>
          <w:szCs w:val="21"/>
        </w:rPr>
        <w:t>普通型</w:t>
      </w:r>
      <w:r w:rsidRPr="00C1732D">
        <w:rPr>
          <w:rFonts w:ascii="宋体" w:hAnsi="宋体" w:hint="eastAsia"/>
          <w:bCs/>
          <w:noProof/>
          <w:szCs w:val="21"/>
        </w:rPr>
        <w:t>窗的太阳得热系数</w:t>
      </w:r>
      <w:r w:rsidRPr="00530257">
        <w:rPr>
          <w:rFonts w:ascii="宋体" w:hAnsi="宋体" w:hint="eastAsia"/>
          <w:bCs/>
          <w:i/>
          <w:noProof/>
          <w:szCs w:val="21"/>
        </w:rPr>
        <w:t>S</w:t>
      </w:r>
      <w:r w:rsidRPr="00530257">
        <w:rPr>
          <w:rFonts w:ascii="宋体" w:hAnsi="宋体"/>
          <w:bCs/>
          <w:i/>
          <w:noProof/>
          <w:szCs w:val="21"/>
        </w:rPr>
        <w:t>HGC</w:t>
      </w:r>
      <w:r w:rsidRPr="00C1732D">
        <w:rPr>
          <w:rFonts w:ascii="宋体" w:hAnsi="宋体" w:hint="eastAsia"/>
          <w:bCs/>
          <w:noProof/>
          <w:szCs w:val="21"/>
        </w:rPr>
        <w:t>不应大于×××，节能型窗太阳得热系数</w:t>
      </w:r>
      <w:r w:rsidRPr="00530257">
        <w:rPr>
          <w:rFonts w:ascii="宋体" w:hAnsi="宋体" w:hint="eastAsia"/>
          <w:bCs/>
          <w:i/>
          <w:noProof/>
          <w:szCs w:val="21"/>
        </w:rPr>
        <w:t>SHGC</w:t>
      </w:r>
      <w:r w:rsidRPr="00C1732D">
        <w:rPr>
          <w:rFonts w:ascii="宋体" w:hAnsi="宋体" w:hint="eastAsia"/>
          <w:bCs/>
          <w:noProof/>
          <w:szCs w:val="21"/>
        </w:rPr>
        <w:t>不应大于×××。低能耗窗</w:t>
      </w:r>
      <w:r w:rsidR="00530257" w:rsidRPr="00C1732D">
        <w:rPr>
          <w:rFonts w:ascii="宋体" w:hAnsi="宋体" w:hint="eastAsia"/>
          <w:bCs/>
          <w:noProof/>
          <w:szCs w:val="21"/>
        </w:rPr>
        <w:t>得热</w:t>
      </w:r>
      <w:r w:rsidRPr="00C1732D">
        <w:rPr>
          <w:rFonts w:ascii="宋体" w:hAnsi="宋体" w:hint="eastAsia"/>
          <w:bCs/>
          <w:noProof/>
          <w:szCs w:val="21"/>
        </w:rPr>
        <w:t>系数</w:t>
      </w:r>
      <w:r w:rsidRPr="00E470F4">
        <w:rPr>
          <w:rFonts w:ascii="宋体" w:hAnsi="宋体" w:hint="eastAsia"/>
          <w:bCs/>
          <w:i/>
          <w:noProof/>
          <w:szCs w:val="21"/>
        </w:rPr>
        <w:t>SHGC</w:t>
      </w:r>
      <w:r w:rsidRPr="00C1732D">
        <w:rPr>
          <w:rFonts w:ascii="宋体" w:hAnsi="宋体" w:hint="eastAsia"/>
          <w:bCs/>
          <w:noProof/>
          <w:szCs w:val="21"/>
        </w:rPr>
        <w:t>不应大于×××。</w:t>
      </w:r>
    </w:p>
    <w:p w:rsidR="00DC465D" w:rsidRPr="00530257" w:rsidRDefault="00DC465D" w:rsidP="00530257">
      <w:pPr>
        <w:jc w:val="center"/>
        <w:rPr>
          <w:rFonts w:ascii="黑体" w:eastAsia="黑体" w:hAnsi="黑体"/>
          <w:szCs w:val="21"/>
        </w:rPr>
      </w:pPr>
      <w:r w:rsidRPr="00530257">
        <w:rPr>
          <w:rFonts w:ascii="黑体" w:eastAsia="黑体" w:hAnsi="黑体" w:hint="eastAsia"/>
          <w:szCs w:val="21"/>
        </w:rPr>
        <w:t>表1</w:t>
      </w:r>
      <w:r w:rsidR="00DE7BF3">
        <w:rPr>
          <w:rFonts w:ascii="黑体" w:eastAsia="黑体" w:hAnsi="黑体" w:hint="eastAsia"/>
          <w:szCs w:val="21"/>
        </w:rPr>
        <w:t>9</w:t>
      </w:r>
      <w:r w:rsidRPr="00530257">
        <w:rPr>
          <w:rFonts w:ascii="黑体" w:eastAsia="黑体" w:hAnsi="黑体" w:hint="eastAsia"/>
          <w:szCs w:val="21"/>
        </w:rPr>
        <w:t xml:space="preserve">  遮阳性能分级</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559"/>
        <w:gridCol w:w="1560"/>
        <w:gridCol w:w="1134"/>
        <w:gridCol w:w="1275"/>
        <w:gridCol w:w="1560"/>
        <w:gridCol w:w="1238"/>
      </w:tblGrid>
      <w:tr w:rsidR="00DC465D" w:rsidRPr="007168BC" w:rsidTr="00530257">
        <w:trPr>
          <w:jc w:val="center"/>
        </w:trPr>
        <w:tc>
          <w:tcPr>
            <w:tcW w:w="1271"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分级</w:t>
            </w:r>
          </w:p>
        </w:tc>
        <w:tc>
          <w:tcPr>
            <w:tcW w:w="1559"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2</w:t>
            </w:r>
          </w:p>
        </w:tc>
        <w:tc>
          <w:tcPr>
            <w:tcW w:w="1560"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3</w:t>
            </w:r>
          </w:p>
        </w:tc>
        <w:tc>
          <w:tcPr>
            <w:tcW w:w="1134"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4</w:t>
            </w:r>
          </w:p>
        </w:tc>
        <w:tc>
          <w:tcPr>
            <w:tcW w:w="1275"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5</w:t>
            </w:r>
          </w:p>
        </w:tc>
        <w:tc>
          <w:tcPr>
            <w:tcW w:w="1560"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6</w:t>
            </w:r>
          </w:p>
        </w:tc>
        <w:tc>
          <w:tcPr>
            <w:tcW w:w="1238"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7</w:t>
            </w:r>
          </w:p>
        </w:tc>
      </w:tr>
      <w:tr w:rsidR="00DC465D" w:rsidRPr="007168BC" w:rsidTr="00530257">
        <w:trPr>
          <w:jc w:val="center"/>
        </w:trPr>
        <w:tc>
          <w:tcPr>
            <w:tcW w:w="1271"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指标值</w:t>
            </w:r>
          </w:p>
          <w:p w:rsidR="00DC465D" w:rsidRPr="00530257" w:rsidRDefault="00E470F4" w:rsidP="00E165F4">
            <w:pPr>
              <w:jc w:val="center"/>
              <w:rPr>
                <w:rFonts w:ascii="宋体" w:hAnsi="宋体"/>
                <w:szCs w:val="21"/>
              </w:rPr>
            </w:pPr>
            <w:r w:rsidRPr="00530257">
              <w:rPr>
                <w:rFonts w:ascii="宋体" w:hAnsi="宋体" w:hint="eastAsia"/>
                <w:i/>
                <w:iCs/>
                <w:szCs w:val="21"/>
              </w:rPr>
              <w:t>S</w:t>
            </w:r>
            <w:r w:rsidRPr="00530257">
              <w:rPr>
                <w:rFonts w:ascii="宋体" w:hAnsi="宋体"/>
                <w:i/>
                <w:iCs/>
                <w:szCs w:val="21"/>
              </w:rPr>
              <w:t>H</w:t>
            </w:r>
            <w:r w:rsidR="00DC465D" w:rsidRPr="00530257">
              <w:rPr>
                <w:rFonts w:ascii="宋体" w:hAnsi="宋体" w:hint="eastAsia"/>
                <w:i/>
                <w:iCs/>
                <w:szCs w:val="21"/>
              </w:rPr>
              <w:t>SC</w:t>
            </w:r>
          </w:p>
        </w:tc>
        <w:tc>
          <w:tcPr>
            <w:tcW w:w="1559"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0.7≥</w:t>
            </w:r>
            <w:r w:rsidRPr="00530257">
              <w:rPr>
                <w:rFonts w:ascii="宋体" w:hAnsi="宋体" w:hint="eastAsia"/>
                <w:i/>
                <w:iCs/>
                <w:szCs w:val="21"/>
              </w:rPr>
              <w:t>S</w:t>
            </w:r>
            <w:r w:rsidRPr="00530257">
              <w:rPr>
                <w:rFonts w:ascii="宋体" w:hAnsi="宋体"/>
                <w:i/>
                <w:iCs/>
                <w:szCs w:val="21"/>
              </w:rPr>
              <w:t>HGC</w:t>
            </w:r>
            <w:r w:rsidRPr="00530257">
              <w:rPr>
                <w:rFonts w:ascii="宋体" w:hAnsi="宋体" w:hint="eastAsia"/>
                <w:szCs w:val="21"/>
              </w:rPr>
              <w:t>＞0.6</w:t>
            </w:r>
          </w:p>
        </w:tc>
        <w:tc>
          <w:tcPr>
            <w:tcW w:w="1560" w:type="dxa"/>
            <w:vAlign w:val="center"/>
          </w:tcPr>
          <w:p w:rsidR="00DC465D" w:rsidRPr="00530257" w:rsidRDefault="00DC465D" w:rsidP="00E165F4">
            <w:pPr>
              <w:jc w:val="center"/>
              <w:rPr>
                <w:rFonts w:ascii="宋体" w:hAnsi="宋体"/>
                <w:szCs w:val="21"/>
              </w:rPr>
            </w:pPr>
            <w:r w:rsidRPr="00DA2C11">
              <w:rPr>
                <w:rFonts w:ascii="宋体" w:hAnsi="宋体" w:hint="eastAsia"/>
                <w:szCs w:val="21"/>
              </w:rPr>
              <w:t>0.6≥</w:t>
            </w:r>
            <w:r w:rsidRPr="00DA2C11">
              <w:rPr>
                <w:rFonts w:ascii="宋体" w:hAnsi="宋体"/>
                <w:i/>
                <w:szCs w:val="21"/>
              </w:rPr>
              <w:t>SHGC</w:t>
            </w:r>
            <w:r w:rsidRPr="00DA2C11">
              <w:rPr>
                <w:rFonts w:ascii="宋体" w:hAnsi="宋体" w:hint="eastAsia"/>
                <w:szCs w:val="21"/>
              </w:rPr>
              <w:t>＞0.5</w:t>
            </w:r>
          </w:p>
        </w:tc>
        <w:tc>
          <w:tcPr>
            <w:tcW w:w="1134"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0.5≥</w:t>
            </w:r>
            <w:r w:rsidRPr="00530257">
              <w:rPr>
                <w:rFonts w:ascii="宋体" w:hAnsi="宋体"/>
                <w:i/>
                <w:iCs/>
                <w:szCs w:val="21"/>
              </w:rPr>
              <w:t>SHGC</w:t>
            </w:r>
            <w:r w:rsidRPr="00530257">
              <w:rPr>
                <w:rFonts w:ascii="宋体" w:hAnsi="宋体" w:hint="eastAsia"/>
                <w:szCs w:val="21"/>
              </w:rPr>
              <w:t>＞0.4</w:t>
            </w:r>
          </w:p>
        </w:tc>
        <w:tc>
          <w:tcPr>
            <w:tcW w:w="1275"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0.4≥</w:t>
            </w:r>
            <w:r w:rsidRPr="00530257">
              <w:rPr>
                <w:rFonts w:ascii="宋体" w:hAnsi="宋体"/>
                <w:i/>
                <w:iCs/>
                <w:szCs w:val="21"/>
              </w:rPr>
              <w:t>SHGC</w:t>
            </w:r>
            <w:r w:rsidRPr="00530257">
              <w:rPr>
                <w:rFonts w:ascii="宋体" w:hAnsi="宋体" w:hint="eastAsia"/>
                <w:szCs w:val="21"/>
              </w:rPr>
              <w:t>＞0.3</w:t>
            </w:r>
          </w:p>
        </w:tc>
        <w:tc>
          <w:tcPr>
            <w:tcW w:w="1560" w:type="dxa"/>
            <w:vAlign w:val="center"/>
          </w:tcPr>
          <w:p w:rsidR="00DC465D" w:rsidRPr="00530257" w:rsidRDefault="00DC465D" w:rsidP="00E165F4">
            <w:pPr>
              <w:jc w:val="center"/>
              <w:rPr>
                <w:rFonts w:ascii="宋体" w:hAnsi="宋体"/>
                <w:szCs w:val="21"/>
              </w:rPr>
            </w:pPr>
            <w:r w:rsidRPr="00530257">
              <w:rPr>
                <w:rFonts w:ascii="宋体" w:hAnsi="宋体" w:hint="eastAsia"/>
                <w:szCs w:val="21"/>
              </w:rPr>
              <w:t>0.3≥</w:t>
            </w:r>
            <w:r w:rsidRPr="00530257">
              <w:rPr>
                <w:rFonts w:ascii="宋体" w:hAnsi="宋体"/>
                <w:i/>
                <w:iCs/>
                <w:szCs w:val="21"/>
              </w:rPr>
              <w:t>SHGC</w:t>
            </w:r>
            <w:r w:rsidRPr="00530257">
              <w:rPr>
                <w:rFonts w:ascii="宋体" w:hAnsi="宋体" w:hint="eastAsia"/>
                <w:szCs w:val="21"/>
              </w:rPr>
              <w:t>＞0.2</w:t>
            </w:r>
          </w:p>
        </w:tc>
        <w:tc>
          <w:tcPr>
            <w:tcW w:w="1238" w:type="dxa"/>
            <w:vAlign w:val="center"/>
          </w:tcPr>
          <w:p w:rsidR="00DC465D" w:rsidRPr="00530257" w:rsidRDefault="00DC465D" w:rsidP="00E165F4">
            <w:pPr>
              <w:jc w:val="center"/>
              <w:rPr>
                <w:rFonts w:ascii="宋体" w:hAnsi="宋体"/>
                <w:szCs w:val="21"/>
              </w:rPr>
            </w:pPr>
            <w:r w:rsidRPr="00530257">
              <w:rPr>
                <w:rFonts w:ascii="宋体" w:hAnsi="宋体"/>
                <w:i/>
                <w:iCs/>
                <w:szCs w:val="21"/>
              </w:rPr>
              <w:t>SHGC</w:t>
            </w:r>
            <w:r w:rsidRPr="00530257">
              <w:rPr>
                <w:rFonts w:ascii="宋体" w:hAnsi="宋体" w:hint="eastAsia"/>
                <w:szCs w:val="21"/>
              </w:rPr>
              <w:t>≤0.2</w:t>
            </w:r>
          </w:p>
        </w:tc>
      </w:tr>
    </w:tbl>
    <w:p w:rsidR="00DC465D" w:rsidRPr="00530257" w:rsidRDefault="00DC465D" w:rsidP="006D42F3">
      <w:pPr>
        <w:pStyle w:val="afe"/>
        <w:numPr>
          <w:ilvl w:val="2"/>
          <w:numId w:val="8"/>
        </w:numPr>
        <w:tabs>
          <w:tab w:val="clear" w:pos="1305"/>
        </w:tabs>
        <w:spacing w:beforeLines="50" w:before="120" w:afterLines="50" w:after="120"/>
        <w:ind w:left="0"/>
        <w:rPr>
          <w:rFonts w:hAnsi="黑体"/>
        </w:rPr>
      </w:pPr>
      <w:r w:rsidRPr="00530257">
        <w:rPr>
          <w:rFonts w:hAnsi="黑体" w:hint="eastAsia"/>
        </w:rPr>
        <w:t>空气声隔声性能</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szCs w:val="21"/>
        </w:rPr>
        <w:t>外门、外窗以“计权隔声量和交通噪声频谱修正量之和（</w:t>
      </w:r>
      <w:r w:rsidRPr="00BC4BAE">
        <w:rPr>
          <w:rFonts w:ascii="宋体" w:eastAsia="宋体" w:hAnsi="宋体" w:hint="eastAsia"/>
          <w:bCs/>
          <w:i/>
          <w:noProof/>
          <w:szCs w:val="21"/>
        </w:rPr>
        <w:t>R</w:t>
      </w:r>
      <w:r w:rsidRPr="00BC4BAE">
        <w:rPr>
          <w:rFonts w:ascii="宋体" w:eastAsia="宋体" w:hAnsi="宋体" w:hint="eastAsia"/>
          <w:bCs/>
          <w:noProof/>
          <w:szCs w:val="21"/>
          <w:vertAlign w:val="subscript"/>
        </w:rPr>
        <w:t>W</w:t>
      </w:r>
      <w:r w:rsidR="00530257" w:rsidRPr="00BC4BAE">
        <w:rPr>
          <w:rFonts w:ascii="宋体" w:eastAsia="宋体" w:hAnsi="宋体" w:hint="eastAsia"/>
          <w:bCs/>
          <w:noProof/>
          <w:szCs w:val="21"/>
        </w:rPr>
        <w:t>＋</w:t>
      </w:r>
      <w:r w:rsidRPr="00BC4BAE">
        <w:rPr>
          <w:rFonts w:ascii="宋体" w:eastAsia="宋体" w:hAnsi="宋体" w:hint="eastAsia"/>
          <w:bCs/>
          <w:i/>
          <w:noProof/>
          <w:szCs w:val="21"/>
        </w:rPr>
        <w:t>C</w:t>
      </w:r>
      <w:r w:rsidRPr="00BC4BAE">
        <w:rPr>
          <w:rFonts w:ascii="宋体" w:eastAsia="宋体" w:hAnsi="宋体" w:hint="eastAsia"/>
          <w:bCs/>
          <w:noProof/>
          <w:szCs w:val="21"/>
          <w:vertAlign w:val="subscript"/>
        </w:rPr>
        <w:t>tr</w:t>
      </w:r>
      <w:r w:rsidRPr="00BC4BAE">
        <w:rPr>
          <w:rFonts w:ascii="宋体" w:eastAsia="宋体" w:hAnsi="宋体" w:hint="eastAsia"/>
          <w:bCs/>
          <w:noProof/>
          <w:szCs w:val="21"/>
        </w:rPr>
        <w:t>）”为分级指标；内窗、内门以“计权隔声量和粉红噪声频谱修正量之和（</w:t>
      </w:r>
      <w:r w:rsidRPr="00BC4BAE">
        <w:rPr>
          <w:rFonts w:ascii="宋体" w:eastAsia="宋体" w:hAnsi="宋体" w:hint="eastAsia"/>
          <w:bCs/>
          <w:i/>
          <w:noProof/>
          <w:szCs w:val="21"/>
        </w:rPr>
        <w:t>R</w:t>
      </w:r>
      <w:r w:rsidRPr="00BC4BAE">
        <w:rPr>
          <w:rFonts w:ascii="宋体" w:eastAsia="宋体" w:hAnsi="宋体" w:hint="eastAsia"/>
          <w:bCs/>
          <w:noProof/>
          <w:szCs w:val="21"/>
          <w:vertAlign w:val="subscript"/>
        </w:rPr>
        <w:t>W</w:t>
      </w:r>
      <w:r w:rsidR="00530257" w:rsidRPr="00BC4BAE">
        <w:rPr>
          <w:rFonts w:ascii="宋体" w:eastAsia="宋体" w:hAnsi="宋体" w:hint="eastAsia"/>
          <w:bCs/>
          <w:noProof/>
          <w:szCs w:val="21"/>
        </w:rPr>
        <w:t>＋</w:t>
      </w:r>
      <w:r w:rsidRPr="00BC4BAE">
        <w:rPr>
          <w:rFonts w:ascii="宋体" w:eastAsia="宋体" w:hAnsi="宋体" w:hint="eastAsia"/>
          <w:bCs/>
          <w:i/>
          <w:noProof/>
          <w:szCs w:val="21"/>
        </w:rPr>
        <w:t>C</w:t>
      </w:r>
      <w:r w:rsidRPr="00BC4BAE">
        <w:rPr>
          <w:rFonts w:ascii="宋体" w:eastAsia="宋体" w:hAnsi="宋体" w:hint="eastAsia"/>
          <w:bCs/>
          <w:noProof/>
          <w:szCs w:val="21"/>
        </w:rPr>
        <w:t>）”为分级指标。</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szCs w:val="21"/>
        </w:rPr>
        <w:t>分级指标值应符合表</w:t>
      </w:r>
      <w:r w:rsidR="004565E7">
        <w:rPr>
          <w:rFonts w:ascii="宋体" w:eastAsia="宋体" w:hAnsi="宋体" w:hint="eastAsia"/>
          <w:bCs/>
          <w:noProof/>
          <w:szCs w:val="21"/>
        </w:rPr>
        <w:t>20</w:t>
      </w:r>
      <w:r w:rsidRPr="00BC4BAE">
        <w:rPr>
          <w:rFonts w:ascii="宋体" w:eastAsia="宋体" w:hAnsi="宋体" w:hint="eastAsia"/>
          <w:bCs/>
          <w:noProof/>
          <w:szCs w:val="21"/>
        </w:rPr>
        <w:t>的规定。</w:t>
      </w:r>
    </w:p>
    <w:p w:rsidR="00DC465D" w:rsidRPr="00E470F4" w:rsidRDefault="00DC465D" w:rsidP="00DE7BF3">
      <w:pPr>
        <w:wordWrap w:val="0"/>
        <w:jc w:val="right"/>
        <w:rPr>
          <w:rFonts w:ascii="黑体" w:eastAsia="黑体" w:hAnsi="黑体"/>
          <w:szCs w:val="21"/>
        </w:rPr>
      </w:pPr>
      <w:r w:rsidRPr="00E470F4">
        <w:rPr>
          <w:rFonts w:ascii="黑体" w:eastAsia="黑体" w:hAnsi="黑体" w:hint="eastAsia"/>
          <w:szCs w:val="21"/>
        </w:rPr>
        <w:t>表</w:t>
      </w:r>
      <w:r w:rsidR="004565E7">
        <w:rPr>
          <w:rFonts w:ascii="黑体" w:eastAsia="黑体" w:hAnsi="黑体" w:hint="eastAsia"/>
          <w:szCs w:val="21"/>
        </w:rPr>
        <w:t>20</w:t>
      </w:r>
      <w:r w:rsidR="00DE7BF3">
        <w:rPr>
          <w:rFonts w:ascii="黑体" w:eastAsia="黑体" w:hAnsi="黑体" w:hint="eastAsia"/>
          <w:szCs w:val="21"/>
        </w:rPr>
        <w:t xml:space="preserve">  </w:t>
      </w:r>
      <w:r w:rsidRPr="00E470F4">
        <w:rPr>
          <w:rFonts w:ascii="黑体" w:eastAsia="黑体" w:hAnsi="黑体" w:hint="eastAsia"/>
          <w:szCs w:val="21"/>
        </w:rPr>
        <w:t>空气声隔声性能分级                           单位为分贝</w:t>
      </w:r>
    </w:p>
    <w:tbl>
      <w:tblPr>
        <w:tblW w:w="94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7"/>
        <w:gridCol w:w="3190"/>
        <w:gridCol w:w="3599"/>
      </w:tblGrid>
      <w:tr w:rsidR="00DC465D" w:rsidRPr="007168BC" w:rsidTr="00E470F4">
        <w:trPr>
          <w:jc w:val="center"/>
        </w:trPr>
        <w:tc>
          <w:tcPr>
            <w:tcW w:w="2697"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分级</w:t>
            </w:r>
          </w:p>
        </w:tc>
        <w:tc>
          <w:tcPr>
            <w:tcW w:w="3190"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外窗、外门的分级指标值</w:t>
            </w:r>
          </w:p>
        </w:tc>
        <w:tc>
          <w:tcPr>
            <w:tcW w:w="3599"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内窗、内门的分级指标值</w:t>
            </w:r>
          </w:p>
        </w:tc>
      </w:tr>
      <w:tr w:rsidR="00DC465D" w:rsidRPr="007168BC" w:rsidTr="00E470F4">
        <w:trPr>
          <w:jc w:val="center"/>
        </w:trPr>
        <w:tc>
          <w:tcPr>
            <w:tcW w:w="2697"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2</w:t>
            </w:r>
          </w:p>
        </w:tc>
        <w:tc>
          <w:tcPr>
            <w:tcW w:w="3190" w:type="dxa"/>
            <w:tcBorders>
              <w:top w:val="single" w:sz="4" w:space="0" w:color="auto"/>
              <w:left w:val="single" w:sz="4" w:space="0" w:color="auto"/>
              <w:bottom w:val="single" w:sz="4" w:space="0" w:color="auto"/>
              <w:right w:val="single" w:sz="4" w:space="0" w:color="auto"/>
            </w:tcBorders>
            <w:vAlign w:val="center"/>
          </w:tcPr>
          <w:p w:rsidR="00DC465D" w:rsidRPr="00DA2C11" w:rsidRDefault="00DC465D" w:rsidP="00E165F4">
            <w:pPr>
              <w:jc w:val="center"/>
              <w:rPr>
                <w:rFonts w:ascii="宋体" w:hAnsi="宋体"/>
                <w:szCs w:val="21"/>
              </w:rPr>
            </w:pPr>
            <w:r w:rsidRPr="00DA2C11">
              <w:rPr>
                <w:rFonts w:ascii="宋体" w:hAnsi="宋体" w:hint="eastAsia"/>
                <w:szCs w:val="21"/>
              </w:rPr>
              <w:t>25≤</w:t>
            </w:r>
            <w:proofErr w:type="spellStart"/>
            <w:r w:rsidRPr="00DA2C11">
              <w:rPr>
                <w:rFonts w:ascii="宋体" w:hAnsi="宋体" w:hint="eastAsia"/>
                <w:i/>
                <w:iCs/>
                <w:szCs w:val="21"/>
              </w:rPr>
              <w:t>R</w:t>
            </w:r>
            <w:r w:rsidRPr="00DA2C11">
              <w:rPr>
                <w:rFonts w:ascii="宋体" w:hAnsi="宋体" w:hint="eastAsia"/>
                <w:i/>
                <w:iCs/>
                <w:szCs w:val="21"/>
                <w:vertAlign w:val="subscript"/>
              </w:rPr>
              <w:t>W</w:t>
            </w:r>
            <w:r w:rsidRPr="00DA2C11">
              <w:rPr>
                <w:rFonts w:ascii="宋体" w:hAnsi="宋体" w:hint="eastAsia"/>
                <w:szCs w:val="21"/>
              </w:rPr>
              <w:t>+</w:t>
            </w:r>
            <w:r w:rsidRPr="00DA2C11">
              <w:rPr>
                <w:rFonts w:ascii="宋体" w:hAnsi="宋体" w:hint="eastAsia"/>
                <w:i/>
                <w:iCs/>
                <w:szCs w:val="21"/>
              </w:rPr>
              <w:t>C</w:t>
            </w:r>
            <w:r w:rsidRPr="00DA2C11">
              <w:rPr>
                <w:rFonts w:ascii="宋体" w:hAnsi="宋体" w:hint="eastAsia"/>
                <w:i/>
                <w:iCs/>
                <w:szCs w:val="21"/>
                <w:vertAlign w:val="subscript"/>
              </w:rPr>
              <w:t>tr</w:t>
            </w:r>
            <w:proofErr w:type="spellEnd"/>
            <w:r w:rsidR="00E470F4" w:rsidRPr="00DA2C11">
              <w:rPr>
                <w:rFonts w:ascii="宋体" w:hAnsi="宋体" w:hint="eastAsia"/>
                <w:i/>
                <w:iCs/>
                <w:szCs w:val="21"/>
              </w:rPr>
              <w:t>＜</w:t>
            </w:r>
            <w:r w:rsidRPr="00DA2C11">
              <w:rPr>
                <w:rFonts w:ascii="宋体" w:hAnsi="宋体" w:hint="eastAsia"/>
                <w:szCs w:val="21"/>
              </w:rPr>
              <w:t>30</w:t>
            </w:r>
          </w:p>
        </w:tc>
        <w:tc>
          <w:tcPr>
            <w:tcW w:w="3599" w:type="dxa"/>
            <w:tcBorders>
              <w:top w:val="single" w:sz="4" w:space="0" w:color="auto"/>
              <w:left w:val="single" w:sz="4" w:space="0" w:color="auto"/>
              <w:bottom w:val="single" w:sz="4" w:space="0" w:color="auto"/>
              <w:right w:val="single" w:sz="4" w:space="0" w:color="auto"/>
            </w:tcBorders>
            <w:vAlign w:val="center"/>
          </w:tcPr>
          <w:p w:rsidR="00DC465D" w:rsidRPr="00DA2C11" w:rsidRDefault="00DC465D" w:rsidP="00E165F4">
            <w:pPr>
              <w:jc w:val="center"/>
              <w:rPr>
                <w:rFonts w:ascii="宋体" w:hAnsi="宋体"/>
                <w:szCs w:val="21"/>
              </w:rPr>
            </w:pPr>
            <w:r w:rsidRPr="00DA2C11">
              <w:rPr>
                <w:rFonts w:ascii="宋体" w:hAnsi="宋体" w:hint="eastAsia"/>
                <w:szCs w:val="21"/>
              </w:rPr>
              <w:t>25≤</w:t>
            </w:r>
            <w:r w:rsidRPr="00DA2C11">
              <w:rPr>
                <w:rFonts w:ascii="宋体" w:hAnsi="宋体" w:hint="eastAsia"/>
                <w:i/>
                <w:iCs/>
                <w:szCs w:val="21"/>
              </w:rPr>
              <w:t>R</w:t>
            </w:r>
            <w:r w:rsidRPr="00DA2C11">
              <w:rPr>
                <w:rFonts w:ascii="宋体" w:hAnsi="宋体" w:hint="eastAsia"/>
                <w:i/>
                <w:iCs/>
                <w:szCs w:val="21"/>
                <w:vertAlign w:val="subscript"/>
              </w:rPr>
              <w:t>W</w:t>
            </w:r>
            <w:r w:rsidRPr="00DA2C11">
              <w:rPr>
                <w:rFonts w:ascii="宋体" w:hAnsi="宋体" w:hint="eastAsia"/>
                <w:szCs w:val="21"/>
              </w:rPr>
              <w:t>+</w:t>
            </w:r>
            <w:r w:rsidRPr="00DA2C11">
              <w:rPr>
                <w:rFonts w:ascii="宋体" w:hAnsi="宋体" w:hint="eastAsia"/>
                <w:i/>
                <w:iCs/>
                <w:szCs w:val="21"/>
              </w:rPr>
              <w:t>C</w:t>
            </w:r>
            <w:r w:rsidR="00E470F4" w:rsidRPr="00DA2C11">
              <w:rPr>
                <w:rFonts w:ascii="宋体" w:hAnsi="宋体" w:hint="eastAsia"/>
                <w:i/>
                <w:iCs/>
                <w:szCs w:val="21"/>
              </w:rPr>
              <w:t>＜</w:t>
            </w:r>
            <w:r w:rsidRPr="00DA2C11">
              <w:rPr>
                <w:rFonts w:ascii="宋体" w:hAnsi="宋体" w:hint="eastAsia"/>
                <w:szCs w:val="21"/>
              </w:rPr>
              <w:t>30</w:t>
            </w:r>
          </w:p>
        </w:tc>
      </w:tr>
      <w:tr w:rsidR="00DC465D" w:rsidRPr="007168BC" w:rsidTr="00E470F4">
        <w:trPr>
          <w:jc w:val="center"/>
        </w:trPr>
        <w:tc>
          <w:tcPr>
            <w:tcW w:w="2697"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3</w:t>
            </w:r>
          </w:p>
        </w:tc>
        <w:tc>
          <w:tcPr>
            <w:tcW w:w="3190" w:type="dxa"/>
            <w:tcBorders>
              <w:top w:val="single" w:sz="4" w:space="0" w:color="auto"/>
              <w:left w:val="single" w:sz="4" w:space="0" w:color="auto"/>
              <w:bottom w:val="single" w:sz="4" w:space="0" w:color="auto"/>
              <w:right w:val="single" w:sz="4" w:space="0" w:color="auto"/>
            </w:tcBorders>
            <w:vAlign w:val="center"/>
          </w:tcPr>
          <w:p w:rsidR="00DC465D" w:rsidRPr="00DA2C11" w:rsidRDefault="00DC465D" w:rsidP="00E165F4">
            <w:pPr>
              <w:jc w:val="center"/>
              <w:rPr>
                <w:rFonts w:ascii="宋体" w:hAnsi="宋体"/>
                <w:szCs w:val="21"/>
              </w:rPr>
            </w:pPr>
            <w:r w:rsidRPr="00DA2C11">
              <w:rPr>
                <w:rFonts w:ascii="宋体" w:hAnsi="宋体" w:hint="eastAsia"/>
                <w:szCs w:val="21"/>
              </w:rPr>
              <w:t>30≤</w:t>
            </w:r>
            <w:proofErr w:type="spellStart"/>
            <w:r w:rsidRPr="00DA2C11">
              <w:rPr>
                <w:rFonts w:ascii="宋体" w:hAnsi="宋体" w:hint="eastAsia"/>
                <w:i/>
                <w:iCs/>
                <w:szCs w:val="21"/>
              </w:rPr>
              <w:t>R</w:t>
            </w:r>
            <w:r w:rsidRPr="00DA2C11">
              <w:rPr>
                <w:rFonts w:ascii="宋体" w:hAnsi="宋体" w:hint="eastAsia"/>
                <w:i/>
                <w:iCs/>
                <w:szCs w:val="21"/>
                <w:vertAlign w:val="subscript"/>
              </w:rPr>
              <w:t>W</w:t>
            </w:r>
            <w:r w:rsidRPr="00DA2C11">
              <w:rPr>
                <w:rFonts w:ascii="宋体" w:hAnsi="宋体" w:hint="eastAsia"/>
                <w:szCs w:val="21"/>
              </w:rPr>
              <w:t>+</w:t>
            </w:r>
            <w:r w:rsidRPr="00DA2C11">
              <w:rPr>
                <w:rFonts w:ascii="宋体" w:hAnsi="宋体" w:hint="eastAsia"/>
                <w:i/>
                <w:iCs/>
                <w:szCs w:val="21"/>
              </w:rPr>
              <w:t>C</w:t>
            </w:r>
            <w:r w:rsidRPr="00DA2C11">
              <w:rPr>
                <w:rFonts w:ascii="宋体" w:hAnsi="宋体" w:hint="eastAsia"/>
                <w:i/>
                <w:iCs/>
                <w:szCs w:val="21"/>
                <w:vertAlign w:val="subscript"/>
              </w:rPr>
              <w:t>tr</w:t>
            </w:r>
            <w:proofErr w:type="spellEnd"/>
            <w:r w:rsidR="00E470F4" w:rsidRPr="00DA2C11">
              <w:rPr>
                <w:rFonts w:ascii="宋体" w:hAnsi="宋体" w:hint="eastAsia"/>
                <w:i/>
                <w:iCs/>
                <w:szCs w:val="21"/>
              </w:rPr>
              <w:t>＜</w:t>
            </w:r>
            <w:r w:rsidRPr="00DA2C11">
              <w:rPr>
                <w:rFonts w:ascii="宋体" w:hAnsi="宋体" w:hint="eastAsia"/>
                <w:szCs w:val="21"/>
              </w:rPr>
              <w:t>35</w:t>
            </w:r>
          </w:p>
        </w:tc>
        <w:tc>
          <w:tcPr>
            <w:tcW w:w="3599" w:type="dxa"/>
            <w:tcBorders>
              <w:top w:val="single" w:sz="4" w:space="0" w:color="auto"/>
              <w:left w:val="single" w:sz="4" w:space="0" w:color="auto"/>
              <w:bottom w:val="single" w:sz="4" w:space="0" w:color="auto"/>
              <w:right w:val="single" w:sz="4" w:space="0" w:color="auto"/>
            </w:tcBorders>
            <w:vAlign w:val="center"/>
          </w:tcPr>
          <w:p w:rsidR="00DC465D" w:rsidRPr="00DA2C11" w:rsidRDefault="00DC465D" w:rsidP="00E165F4">
            <w:pPr>
              <w:jc w:val="center"/>
              <w:rPr>
                <w:rFonts w:ascii="宋体" w:hAnsi="宋体"/>
                <w:szCs w:val="21"/>
              </w:rPr>
            </w:pPr>
            <w:r w:rsidRPr="00DA2C11">
              <w:rPr>
                <w:rFonts w:ascii="宋体" w:hAnsi="宋体" w:hint="eastAsia"/>
                <w:szCs w:val="21"/>
              </w:rPr>
              <w:t>30≤</w:t>
            </w:r>
            <w:r w:rsidRPr="00DA2C11">
              <w:rPr>
                <w:rFonts w:ascii="宋体" w:hAnsi="宋体" w:hint="eastAsia"/>
                <w:i/>
                <w:iCs/>
                <w:szCs w:val="21"/>
              </w:rPr>
              <w:t>R</w:t>
            </w:r>
            <w:r w:rsidRPr="00DA2C11">
              <w:rPr>
                <w:rFonts w:ascii="宋体" w:hAnsi="宋体" w:hint="eastAsia"/>
                <w:i/>
                <w:iCs/>
                <w:szCs w:val="21"/>
                <w:vertAlign w:val="subscript"/>
              </w:rPr>
              <w:t>W</w:t>
            </w:r>
            <w:r w:rsidRPr="00DA2C11">
              <w:rPr>
                <w:rFonts w:ascii="宋体" w:hAnsi="宋体" w:hint="eastAsia"/>
                <w:szCs w:val="21"/>
              </w:rPr>
              <w:t>+</w:t>
            </w:r>
            <w:r w:rsidRPr="00DA2C11">
              <w:rPr>
                <w:rFonts w:ascii="宋体" w:hAnsi="宋体" w:hint="eastAsia"/>
                <w:i/>
                <w:iCs/>
                <w:szCs w:val="21"/>
              </w:rPr>
              <w:t>C</w:t>
            </w:r>
            <w:r w:rsidR="00E470F4" w:rsidRPr="00DA2C11">
              <w:rPr>
                <w:rFonts w:ascii="宋体" w:hAnsi="宋体" w:hint="eastAsia"/>
                <w:i/>
                <w:iCs/>
                <w:szCs w:val="21"/>
              </w:rPr>
              <w:t>＜</w:t>
            </w:r>
            <w:r w:rsidRPr="00DA2C11">
              <w:rPr>
                <w:rFonts w:ascii="宋体" w:hAnsi="宋体" w:hint="eastAsia"/>
                <w:szCs w:val="21"/>
              </w:rPr>
              <w:t>35</w:t>
            </w:r>
          </w:p>
        </w:tc>
      </w:tr>
      <w:tr w:rsidR="00DC465D" w:rsidRPr="007168BC" w:rsidTr="00E470F4">
        <w:trPr>
          <w:jc w:val="center"/>
        </w:trPr>
        <w:tc>
          <w:tcPr>
            <w:tcW w:w="2697"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4</w:t>
            </w:r>
          </w:p>
        </w:tc>
        <w:tc>
          <w:tcPr>
            <w:tcW w:w="3190"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35≤</w:t>
            </w:r>
            <w:proofErr w:type="spellStart"/>
            <w:r w:rsidRPr="00E470F4">
              <w:rPr>
                <w:rFonts w:ascii="宋体" w:hAnsi="宋体" w:hint="eastAsia"/>
                <w:i/>
                <w:iCs/>
                <w:szCs w:val="21"/>
              </w:rPr>
              <w:t>R</w:t>
            </w:r>
            <w:r w:rsidRPr="00E470F4">
              <w:rPr>
                <w:rFonts w:ascii="宋体" w:hAnsi="宋体" w:hint="eastAsia"/>
                <w:i/>
                <w:iCs/>
                <w:szCs w:val="21"/>
                <w:vertAlign w:val="subscript"/>
              </w:rPr>
              <w:t>W</w:t>
            </w:r>
            <w:r w:rsidRPr="00E470F4">
              <w:rPr>
                <w:rFonts w:ascii="宋体" w:hAnsi="宋体" w:hint="eastAsia"/>
                <w:szCs w:val="21"/>
              </w:rPr>
              <w:t>+</w:t>
            </w:r>
            <w:r w:rsidRPr="00E470F4">
              <w:rPr>
                <w:rFonts w:ascii="宋体" w:hAnsi="宋体" w:hint="eastAsia"/>
                <w:i/>
                <w:iCs/>
                <w:szCs w:val="21"/>
              </w:rPr>
              <w:t>C</w:t>
            </w:r>
            <w:r w:rsidRPr="00E470F4">
              <w:rPr>
                <w:rFonts w:ascii="宋体" w:hAnsi="宋体" w:hint="eastAsia"/>
                <w:i/>
                <w:iCs/>
                <w:szCs w:val="21"/>
                <w:vertAlign w:val="subscript"/>
              </w:rPr>
              <w:t>t</w:t>
            </w:r>
            <w:r w:rsidRPr="003A7D72">
              <w:rPr>
                <w:rFonts w:ascii="宋体" w:hAnsi="宋体" w:hint="eastAsia"/>
                <w:i/>
                <w:iCs/>
                <w:szCs w:val="21"/>
                <w:vertAlign w:val="subscript"/>
              </w:rPr>
              <w:t>r</w:t>
            </w:r>
            <w:proofErr w:type="spellEnd"/>
            <w:r w:rsidR="00E470F4" w:rsidRPr="003A7D72">
              <w:rPr>
                <w:rFonts w:ascii="宋体" w:hAnsi="宋体" w:hint="eastAsia"/>
                <w:i/>
                <w:iCs/>
                <w:szCs w:val="21"/>
              </w:rPr>
              <w:t>＜</w:t>
            </w:r>
            <w:r w:rsidRPr="003A7D72">
              <w:rPr>
                <w:rFonts w:ascii="宋体" w:hAnsi="宋体" w:hint="eastAsia"/>
                <w:szCs w:val="21"/>
              </w:rPr>
              <w:t>40</w:t>
            </w:r>
          </w:p>
        </w:tc>
        <w:tc>
          <w:tcPr>
            <w:tcW w:w="3599"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35≤</w:t>
            </w:r>
            <w:r w:rsidRPr="00E470F4">
              <w:rPr>
                <w:rFonts w:ascii="宋体" w:hAnsi="宋体" w:hint="eastAsia"/>
                <w:i/>
                <w:iCs/>
                <w:szCs w:val="21"/>
              </w:rPr>
              <w:t>R</w:t>
            </w:r>
            <w:r w:rsidRPr="00E470F4">
              <w:rPr>
                <w:rFonts w:ascii="宋体" w:hAnsi="宋体" w:hint="eastAsia"/>
                <w:i/>
                <w:iCs/>
                <w:szCs w:val="21"/>
                <w:vertAlign w:val="subscript"/>
              </w:rPr>
              <w:t>W</w:t>
            </w:r>
            <w:r w:rsidRPr="00E470F4">
              <w:rPr>
                <w:rFonts w:ascii="宋体" w:hAnsi="宋体" w:hint="eastAsia"/>
                <w:szCs w:val="21"/>
              </w:rPr>
              <w:t>+</w:t>
            </w:r>
            <w:r w:rsidRPr="00E470F4">
              <w:rPr>
                <w:rFonts w:ascii="宋体" w:hAnsi="宋体" w:hint="eastAsia"/>
                <w:i/>
                <w:iCs/>
                <w:szCs w:val="21"/>
              </w:rPr>
              <w:t>C</w:t>
            </w:r>
            <w:r w:rsidR="00E470F4" w:rsidRPr="003A7D72">
              <w:rPr>
                <w:rFonts w:ascii="宋体" w:hAnsi="宋体" w:hint="eastAsia"/>
                <w:i/>
                <w:iCs/>
                <w:szCs w:val="21"/>
              </w:rPr>
              <w:t>＜</w:t>
            </w:r>
            <w:r w:rsidRPr="003A7D72">
              <w:rPr>
                <w:rFonts w:ascii="宋体" w:hAnsi="宋体" w:hint="eastAsia"/>
                <w:szCs w:val="21"/>
              </w:rPr>
              <w:t>4</w:t>
            </w:r>
            <w:r w:rsidRPr="00E470F4">
              <w:rPr>
                <w:rFonts w:ascii="宋体" w:hAnsi="宋体" w:hint="eastAsia"/>
                <w:szCs w:val="21"/>
              </w:rPr>
              <w:t>0</w:t>
            </w:r>
          </w:p>
        </w:tc>
      </w:tr>
      <w:tr w:rsidR="00DC465D" w:rsidRPr="007168BC" w:rsidTr="00E470F4">
        <w:trPr>
          <w:trHeight w:val="168"/>
          <w:jc w:val="center"/>
        </w:trPr>
        <w:tc>
          <w:tcPr>
            <w:tcW w:w="2697"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5</w:t>
            </w:r>
          </w:p>
        </w:tc>
        <w:tc>
          <w:tcPr>
            <w:tcW w:w="3190"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40≤</w:t>
            </w:r>
            <w:proofErr w:type="spellStart"/>
            <w:r w:rsidRPr="00E470F4">
              <w:rPr>
                <w:rFonts w:ascii="宋体" w:hAnsi="宋体" w:hint="eastAsia"/>
                <w:i/>
                <w:iCs/>
                <w:szCs w:val="21"/>
              </w:rPr>
              <w:t>R</w:t>
            </w:r>
            <w:r w:rsidRPr="00E470F4">
              <w:rPr>
                <w:rFonts w:ascii="宋体" w:hAnsi="宋体" w:hint="eastAsia"/>
                <w:i/>
                <w:iCs/>
                <w:szCs w:val="21"/>
                <w:vertAlign w:val="subscript"/>
              </w:rPr>
              <w:t>W</w:t>
            </w:r>
            <w:r w:rsidRPr="00E470F4">
              <w:rPr>
                <w:rFonts w:ascii="宋体" w:hAnsi="宋体" w:hint="eastAsia"/>
                <w:szCs w:val="21"/>
              </w:rPr>
              <w:t>+</w:t>
            </w:r>
            <w:r w:rsidRPr="00E470F4">
              <w:rPr>
                <w:rFonts w:ascii="宋体" w:hAnsi="宋体" w:hint="eastAsia"/>
                <w:i/>
                <w:iCs/>
                <w:szCs w:val="21"/>
              </w:rPr>
              <w:t>C</w:t>
            </w:r>
            <w:r w:rsidRPr="00E470F4">
              <w:rPr>
                <w:rFonts w:ascii="宋体" w:hAnsi="宋体" w:hint="eastAsia"/>
                <w:i/>
                <w:iCs/>
                <w:szCs w:val="21"/>
                <w:vertAlign w:val="subscript"/>
              </w:rPr>
              <w:t>t</w:t>
            </w:r>
            <w:r w:rsidRPr="003A7D72">
              <w:rPr>
                <w:rFonts w:ascii="宋体" w:hAnsi="宋体" w:hint="eastAsia"/>
                <w:i/>
                <w:iCs/>
                <w:szCs w:val="21"/>
                <w:vertAlign w:val="subscript"/>
              </w:rPr>
              <w:t>r</w:t>
            </w:r>
            <w:proofErr w:type="spellEnd"/>
            <w:r w:rsidR="00E470F4" w:rsidRPr="003A7D72">
              <w:rPr>
                <w:rFonts w:ascii="宋体" w:hAnsi="宋体" w:hint="eastAsia"/>
                <w:i/>
                <w:iCs/>
                <w:szCs w:val="21"/>
              </w:rPr>
              <w:t>＜</w:t>
            </w:r>
            <w:r w:rsidRPr="00E470F4">
              <w:rPr>
                <w:rFonts w:ascii="宋体" w:hAnsi="宋体" w:hint="eastAsia"/>
                <w:szCs w:val="21"/>
              </w:rPr>
              <w:t>45</w:t>
            </w:r>
          </w:p>
        </w:tc>
        <w:tc>
          <w:tcPr>
            <w:tcW w:w="3599"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40≤</w:t>
            </w:r>
            <w:r w:rsidRPr="00E470F4">
              <w:rPr>
                <w:rFonts w:ascii="宋体" w:hAnsi="宋体" w:hint="eastAsia"/>
                <w:i/>
                <w:iCs/>
                <w:szCs w:val="21"/>
              </w:rPr>
              <w:t>R</w:t>
            </w:r>
            <w:r w:rsidRPr="00E470F4">
              <w:rPr>
                <w:rFonts w:ascii="宋体" w:hAnsi="宋体" w:hint="eastAsia"/>
                <w:i/>
                <w:iCs/>
                <w:szCs w:val="21"/>
                <w:vertAlign w:val="subscript"/>
              </w:rPr>
              <w:t>W</w:t>
            </w:r>
            <w:r w:rsidRPr="00E470F4">
              <w:rPr>
                <w:rFonts w:ascii="宋体" w:hAnsi="宋体" w:hint="eastAsia"/>
                <w:szCs w:val="21"/>
              </w:rPr>
              <w:t>+</w:t>
            </w:r>
            <w:r w:rsidRPr="00E470F4">
              <w:rPr>
                <w:rFonts w:ascii="宋体" w:hAnsi="宋体" w:hint="eastAsia"/>
                <w:i/>
                <w:iCs/>
                <w:szCs w:val="21"/>
              </w:rPr>
              <w:t>C</w:t>
            </w:r>
            <w:r w:rsidR="00E470F4" w:rsidRPr="003A7D72">
              <w:rPr>
                <w:rFonts w:ascii="宋体" w:hAnsi="宋体" w:hint="eastAsia"/>
                <w:i/>
                <w:iCs/>
                <w:szCs w:val="21"/>
              </w:rPr>
              <w:t>＜</w:t>
            </w:r>
            <w:r w:rsidRPr="003A7D72">
              <w:rPr>
                <w:rFonts w:ascii="宋体" w:hAnsi="宋体" w:hint="eastAsia"/>
                <w:szCs w:val="21"/>
              </w:rPr>
              <w:t>4</w:t>
            </w:r>
            <w:r w:rsidRPr="00E470F4">
              <w:rPr>
                <w:rFonts w:ascii="宋体" w:hAnsi="宋体" w:hint="eastAsia"/>
                <w:szCs w:val="21"/>
              </w:rPr>
              <w:t>5</w:t>
            </w:r>
          </w:p>
        </w:tc>
      </w:tr>
      <w:tr w:rsidR="00DC465D" w:rsidRPr="007168BC" w:rsidTr="00E470F4">
        <w:trPr>
          <w:jc w:val="center"/>
        </w:trPr>
        <w:tc>
          <w:tcPr>
            <w:tcW w:w="2697"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szCs w:val="21"/>
              </w:rPr>
              <w:t>6</w:t>
            </w:r>
          </w:p>
        </w:tc>
        <w:tc>
          <w:tcPr>
            <w:tcW w:w="3190"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proofErr w:type="spellStart"/>
            <w:r w:rsidRPr="00E470F4">
              <w:rPr>
                <w:rFonts w:ascii="宋体" w:hAnsi="宋体" w:hint="eastAsia"/>
                <w:i/>
                <w:iCs/>
                <w:szCs w:val="21"/>
              </w:rPr>
              <w:t>R</w:t>
            </w:r>
            <w:r w:rsidRPr="00E470F4">
              <w:rPr>
                <w:rFonts w:ascii="宋体" w:hAnsi="宋体" w:hint="eastAsia"/>
                <w:i/>
                <w:iCs/>
                <w:szCs w:val="21"/>
                <w:vertAlign w:val="subscript"/>
              </w:rPr>
              <w:t>W</w:t>
            </w:r>
            <w:r w:rsidRPr="00E470F4">
              <w:rPr>
                <w:rFonts w:ascii="宋体" w:hAnsi="宋体" w:hint="eastAsia"/>
                <w:szCs w:val="21"/>
              </w:rPr>
              <w:t>+</w:t>
            </w:r>
            <w:r w:rsidRPr="00E470F4">
              <w:rPr>
                <w:rFonts w:ascii="宋体" w:hAnsi="宋体" w:hint="eastAsia"/>
                <w:i/>
                <w:iCs/>
                <w:szCs w:val="21"/>
              </w:rPr>
              <w:t>C</w:t>
            </w:r>
            <w:r w:rsidRPr="00E470F4">
              <w:rPr>
                <w:rFonts w:ascii="宋体" w:hAnsi="宋体" w:hint="eastAsia"/>
                <w:i/>
                <w:iCs/>
                <w:szCs w:val="21"/>
                <w:vertAlign w:val="subscript"/>
              </w:rPr>
              <w:t>tr</w:t>
            </w:r>
            <w:proofErr w:type="spellEnd"/>
            <w:r w:rsidRPr="00E470F4">
              <w:rPr>
                <w:rFonts w:ascii="宋体" w:hAnsi="宋体" w:hint="eastAsia"/>
                <w:iCs/>
                <w:szCs w:val="21"/>
              </w:rPr>
              <w:t>≥</w:t>
            </w:r>
            <w:r w:rsidRPr="00E470F4">
              <w:rPr>
                <w:rFonts w:ascii="宋体" w:hAnsi="宋体" w:hint="eastAsia"/>
                <w:szCs w:val="21"/>
              </w:rPr>
              <w:t>45</w:t>
            </w:r>
          </w:p>
        </w:tc>
        <w:tc>
          <w:tcPr>
            <w:tcW w:w="3599" w:type="dxa"/>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165F4">
            <w:pPr>
              <w:jc w:val="center"/>
              <w:rPr>
                <w:rFonts w:ascii="宋体" w:hAnsi="宋体"/>
                <w:szCs w:val="21"/>
              </w:rPr>
            </w:pPr>
            <w:r w:rsidRPr="00E470F4">
              <w:rPr>
                <w:rFonts w:ascii="宋体" w:hAnsi="宋体" w:hint="eastAsia"/>
                <w:i/>
                <w:iCs/>
                <w:szCs w:val="21"/>
              </w:rPr>
              <w:t>R</w:t>
            </w:r>
            <w:r w:rsidRPr="00E470F4">
              <w:rPr>
                <w:rFonts w:ascii="宋体" w:hAnsi="宋体" w:hint="eastAsia"/>
                <w:i/>
                <w:iCs/>
                <w:szCs w:val="21"/>
                <w:vertAlign w:val="subscript"/>
              </w:rPr>
              <w:t>W</w:t>
            </w:r>
            <w:r w:rsidRPr="00E470F4">
              <w:rPr>
                <w:rFonts w:ascii="宋体" w:hAnsi="宋体" w:hint="eastAsia"/>
                <w:szCs w:val="21"/>
              </w:rPr>
              <w:t>+</w:t>
            </w:r>
            <w:r w:rsidRPr="00E470F4">
              <w:rPr>
                <w:rFonts w:ascii="宋体" w:hAnsi="宋体" w:hint="eastAsia"/>
                <w:i/>
                <w:iCs/>
                <w:szCs w:val="21"/>
              </w:rPr>
              <w:t>C</w:t>
            </w:r>
            <w:r w:rsidRPr="00E470F4">
              <w:rPr>
                <w:rFonts w:ascii="宋体" w:hAnsi="宋体" w:hint="eastAsia"/>
                <w:iCs/>
                <w:szCs w:val="21"/>
              </w:rPr>
              <w:t>≥</w:t>
            </w:r>
            <w:r w:rsidRPr="00E470F4">
              <w:rPr>
                <w:rFonts w:ascii="宋体" w:hAnsi="宋体" w:hint="eastAsia"/>
                <w:szCs w:val="21"/>
              </w:rPr>
              <w:t>45</w:t>
            </w:r>
          </w:p>
        </w:tc>
      </w:tr>
      <w:tr w:rsidR="00DC465D" w:rsidRPr="007168BC" w:rsidTr="00E470F4">
        <w:trPr>
          <w:cantSplit/>
          <w:jc w:val="center"/>
        </w:trPr>
        <w:tc>
          <w:tcPr>
            <w:tcW w:w="9486" w:type="dxa"/>
            <w:gridSpan w:val="3"/>
            <w:tcBorders>
              <w:top w:val="single" w:sz="4" w:space="0" w:color="auto"/>
              <w:left w:val="single" w:sz="4" w:space="0" w:color="auto"/>
              <w:bottom w:val="single" w:sz="4" w:space="0" w:color="auto"/>
              <w:right w:val="single" w:sz="4" w:space="0" w:color="auto"/>
            </w:tcBorders>
            <w:vAlign w:val="center"/>
          </w:tcPr>
          <w:p w:rsidR="00DC465D" w:rsidRPr="00E470F4" w:rsidRDefault="00DC465D" w:rsidP="00E470F4">
            <w:pPr>
              <w:jc w:val="left"/>
              <w:rPr>
                <w:rFonts w:ascii="宋体" w:hAnsi="宋体"/>
                <w:sz w:val="18"/>
                <w:szCs w:val="18"/>
              </w:rPr>
            </w:pPr>
            <w:r w:rsidRPr="00E470F4">
              <w:rPr>
                <w:rFonts w:ascii="宋体" w:hAnsi="宋体" w:hint="eastAsia"/>
                <w:sz w:val="18"/>
                <w:szCs w:val="18"/>
              </w:rPr>
              <w:t>注：用于对建筑内机器、设备噪声源隔声的建筑内窗、内门，对中低频噪声宜用外窗、外门的指标值进行分级；对中高频噪声仍可采用内窗、内门的指标值进行分级。</w:t>
            </w:r>
          </w:p>
        </w:tc>
      </w:tr>
    </w:tbl>
    <w:p w:rsidR="00DC465D" w:rsidRPr="00E165F4" w:rsidRDefault="00DC465D" w:rsidP="006D42F3">
      <w:pPr>
        <w:pStyle w:val="afe"/>
        <w:numPr>
          <w:ilvl w:val="2"/>
          <w:numId w:val="8"/>
        </w:numPr>
        <w:tabs>
          <w:tab w:val="clear" w:pos="1305"/>
        </w:tabs>
        <w:spacing w:beforeLines="50" w:before="120" w:afterLines="50" w:after="120"/>
        <w:ind w:left="0"/>
        <w:rPr>
          <w:rFonts w:hAnsi="黑体"/>
        </w:rPr>
      </w:pPr>
      <w:r w:rsidRPr="00E165F4">
        <w:rPr>
          <w:rFonts w:hAnsi="黑体" w:hint="eastAsia"/>
        </w:rPr>
        <w:t>采光性能</w:t>
      </w:r>
    </w:p>
    <w:p w:rsidR="00DC465D" w:rsidRPr="00C1732D" w:rsidRDefault="00DC465D" w:rsidP="00E165F4">
      <w:pPr>
        <w:ind w:firstLineChars="200" w:firstLine="420"/>
        <w:rPr>
          <w:rFonts w:ascii="宋体" w:hAnsi="宋体"/>
          <w:bCs/>
          <w:noProof/>
          <w:szCs w:val="21"/>
        </w:rPr>
      </w:pPr>
      <w:r w:rsidRPr="00C1732D">
        <w:rPr>
          <w:rFonts w:ascii="宋体" w:hAnsi="宋体" w:hint="eastAsia"/>
          <w:bCs/>
          <w:noProof/>
          <w:szCs w:val="21"/>
        </w:rPr>
        <w:t xml:space="preserve">外窗采光性能指标及分级应符合 </w:t>
      </w:r>
      <w:r w:rsidRPr="00C1732D">
        <w:rPr>
          <w:rFonts w:ascii="宋体" w:hAnsi="宋体"/>
          <w:bCs/>
          <w:noProof/>
          <w:szCs w:val="21"/>
        </w:rPr>
        <w:t>GB/T</w:t>
      </w:r>
      <w:r w:rsidR="00A90341">
        <w:rPr>
          <w:rFonts w:ascii="宋体" w:hAnsi="宋体" w:hint="eastAsia"/>
          <w:bCs/>
          <w:noProof/>
          <w:szCs w:val="21"/>
        </w:rPr>
        <w:t xml:space="preserve"> </w:t>
      </w:r>
      <w:r w:rsidRPr="00C1732D">
        <w:rPr>
          <w:rFonts w:ascii="宋体" w:hAnsi="宋体"/>
          <w:bCs/>
          <w:noProof/>
          <w:szCs w:val="21"/>
        </w:rPr>
        <w:t>11976</w:t>
      </w:r>
      <w:r w:rsidRPr="00C1732D">
        <w:rPr>
          <w:rFonts w:ascii="宋体" w:hAnsi="宋体" w:hint="eastAsia"/>
          <w:bCs/>
          <w:noProof/>
          <w:szCs w:val="21"/>
        </w:rPr>
        <w:t>的规定。有天然采光要求的外窗，其透光折减系数</w:t>
      </w:r>
      <w:r w:rsidRPr="00E165F4">
        <w:rPr>
          <w:rFonts w:ascii="宋体" w:hAnsi="宋体" w:hint="eastAsia"/>
          <w:bCs/>
          <w:i/>
          <w:noProof/>
          <w:szCs w:val="21"/>
        </w:rPr>
        <w:t>T</w:t>
      </w:r>
      <w:r w:rsidRPr="00E165F4">
        <w:rPr>
          <w:rFonts w:ascii="宋体" w:hAnsi="宋体" w:hint="eastAsia"/>
          <w:bCs/>
          <w:noProof/>
          <w:szCs w:val="21"/>
          <w:vertAlign w:val="subscript"/>
        </w:rPr>
        <w:t>ｒ</w:t>
      </w:r>
      <w:r w:rsidRPr="00C1732D">
        <w:rPr>
          <w:rFonts w:ascii="宋体" w:hAnsi="宋体" w:hint="eastAsia"/>
          <w:bCs/>
          <w:noProof/>
          <w:szCs w:val="21"/>
        </w:rPr>
        <w:t>不应小于0</w:t>
      </w:r>
      <w:r w:rsidRPr="00C1732D">
        <w:rPr>
          <w:rFonts w:ascii="宋体" w:hAnsi="宋体"/>
          <w:bCs/>
          <w:noProof/>
          <w:szCs w:val="21"/>
        </w:rPr>
        <w:t>.45</w:t>
      </w:r>
      <w:r w:rsidRPr="00C1732D">
        <w:rPr>
          <w:rFonts w:ascii="宋体" w:hAnsi="宋体" w:hint="eastAsia"/>
          <w:bCs/>
          <w:noProof/>
          <w:szCs w:val="21"/>
        </w:rPr>
        <w:t>；具有辨色要求的门窗，其颜色透射指数</w:t>
      </w:r>
      <w:r w:rsidRPr="00E165F4">
        <w:rPr>
          <w:rFonts w:ascii="宋体" w:hAnsi="宋体" w:hint="eastAsia"/>
          <w:bCs/>
          <w:i/>
          <w:noProof/>
          <w:szCs w:val="21"/>
        </w:rPr>
        <w:t>T</w:t>
      </w:r>
      <w:r w:rsidRPr="00E165F4">
        <w:rPr>
          <w:rFonts w:ascii="宋体" w:hAnsi="宋体" w:hint="eastAsia"/>
          <w:bCs/>
          <w:noProof/>
          <w:szCs w:val="21"/>
          <w:vertAlign w:val="subscript"/>
        </w:rPr>
        <w:t>ａ</w:t>
      </w:r>
      <w:r w:rsidRPr="00C1732D">
        <w:rPr>
          <w:rFonts w:ascii="宋体" w:hAnsi="宋体" w:hint="eastAsia"/>
          <w:bCs/>
          <w:noProof/>
          <w:szCs w:val="21"/>
        </w:rPr>
        <w:t>不应小于</w:t>
      </w:r>
      <w:r w:rsidRPr="00C1732D">
        <w:rPr>
          <w:rFonts w:ascii="宋体" w:hAnsi="宋体"/>
          <w:bCs/>
          <w:noProof/>
          <w:szCs w:val="21"/>
        </w:rPr>
        <w:t>60</w:t>
      </w:r>
      <w:r w:rsidRPr="00C1732D">
        <w:rPr>
          <w:rFonts w:ascii="宋体" w:hAnsi="宋体" w:hint="eastAsia"/>
          <w:bCs/>
          <w:noProof/>
          <w:szCs w:val="21"/>
        </w:rPr>
        <w:t xml:space="preserve">。 </w:t>
      </w:r>
    </w:p>
    <w:p w:rsidR="00DC465D" w:rsidRPr="00E165F4" w:rsidRDefault="00DC465D" w:rsidP="006D42F3">
      <w:pPr>
        <w:pStyle w:val="afe"/>
        <w:numPr>
          <w:ilvl w:val="2"/>
          <w:numId w:val="8"/>
        </w:numPr>
        <w:tabs>
          <w:tab w:val="clear" w:pos="1305"/>
        </w:tabs>
        <w:spacing w:beforeLines="50" w:before="120" w:afterLines="50" w:after="120"/>
        <w:ind w:left="0"/>
        <w:jc w:val="both"/>
        <w:rPr>
          <w:rFonts w:hAnsi="黑体"/>
        </w:rPr>
      </w:pPr>
      <w:r w:rsidRPr="00E165F4">
        <w:rPr>
          <w:rFonts w:hAnsi="黑体" w:hint="eastAsia"/>
        </w:rPr>
        <w:t>耐火完整性</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szCs w:val="21"/>
        </w:rPr>
        <w:t>门窗耐火完性分级应符合GB/T</w:t>
      </w:r>
      <w:r w:rsidR="00A90341" w:rsidRPr="00BC4BAE">
        <w:rPr>
          <w:rFonts w:ascii="宋体" w:eastAsia="宋体" w:hAnsi="宋体" w:hint="eastAsia"/>
          <w:bCs/>
          <w:noProof/>
          <w:szCs w:val="21"/>
        </w:rPr>
        <w:t xml:space="preserve"> </w:t>
      </w:r>
      <w:r w:rsidRPr="00BC4BAE">
        <w:rPr>
          <w:rFonts w:ascii="宋体" w:eastAsia="宋体" w:hAnsi="宋体" w:hint="eastAsia"/>
          <w:bCs/>
          <w:noProof/>
          <w:szCs w:val="21"/>
        </w:rPr>
        <w:t>38252的规定。</w:t>
      </w:r>
    </w:p>
    <w:p w:rsidR="00DC465D" w:rsidRPr="00BC4BAE" w:rsidRDefault="00DC465D" w:rsidP="00BC4BAE">
      <w:pPr>
        <w:pStyle w:val="afe"/>
        <w:numPr>
          <w:ilvl w:val="3"/>
          <w:numId w:val="8"/>
        </w:numPr>
        <w:tabs>
          <w:tab w:val="clear" w:pos="1305"/>
        </w:tabs>
        <w:rPr>
          <w:rFonts w:ascii="宋体" w:eastAsia="宋体" w:hAnsi="宋体"/>
          <w:bCs/>
          <w:noProof/>
          <w:szCs w:val="21"/>
        </w:rPr>
      </w:pPr>
      <w:r w:rsidRPr="00BC4BAE">
        <w:rPr>
          <w:rFonts w:ascii="宋体" w:eastAsia="宋体" w:hAnsi="宋体" w:hint="eastAsia"/>
          <w:bCs/>
          <w:noProof/>
          <w:szCs w:val="21"/>
        </w:rPr>
        <w:t>耐火型门窗要求室外侧耐火时，耐火完整性不应低于</w:t>
      </w:r>
      <w:r w:rsidRPr="00BC4BAE">
        <w:rPr>
          <w:rFonts w:ascii="宋体" w:eastAsia="宋体" w:hAnsi="宋体" w:hint="eastAsia"/>
          <w:bCs/>
          <w:i/>
          <w:noProof/>
          <w:szCs w:val="21"/>
        </w:rPr>
        <w:t>E</w:t>
      </w:r>
      <w:r w:rsidRPr="00BC4BAE">
        <w:rPr>
          <w:rFonts w:ascii="宋体" w:eastAsia="宋体" w:hAnsi="宋体" w:hint="eastAsia"/>
          <w:bCs/>
          <w:noProof/>
          <w:szCs w:val="21"/>
        </w:rPr>
        <w:t>30（</w:t>
      </w:r>
      <w:r w:rsidRPr="00BC4BAE">
        <w:rPr>
          <w:rFonts w:ascii="宋体" w:eastAsia="宋体" w:hAnsi="宋体" w:hint="eastAsia"/>
          <w:bCs/>
          <w:i/>
          <w:noProof/>
          <w:szCs w:val="21"/>
        </w:rPr>
        <w:t>o</w:t>
      </w:r>
      <w:r w:rsidR="00E165F4" w:rsidRPr="00BC4BAE">
        <w:rPr>
          <w:rFonts w:ascii="宋体" w:eastAsia="宋体" w:hAnsi="宋体" w:hint="eastAsia"/>
          <w:bCs/>
          <w:noProof/>
          <w:szCs w:val="21"/>
        </w:rPr>
        <w:t>）</w:t>
      </w:r>
      <w:r w:rsidRPr="00BC4BAE">
        <w:rPr>
          <w:rFonts w:ascii="宋体" w:eastAsia="宋体" w:hAnsi="宋体" w:hint="eastAsia"/>
          <w:bCs/>
          <w:noProof/>
          <w:szCs w:val="21"/>
        </w:rPr>
        <w:t>；耐火型门窗要求室内侧耐火时，耐火完整性不应低于</w:t>
      </w:r>
      <w:r w:rsidRPr="00BC4BAE">
        <w:rPr>
          <w:rFonts w:ascii="宋体" w:eastAsia="宋体" w:hAnsi="宋体" w:hint="eastAsia"/>
          <w:bCs/>
          <w:i/>
          <w:noProof/>
          <w:szCs w:val="21"/>
        </w:rPr>
        <w:t>E</w:t>
      </w:r>
      <w:r w:rsidRPr="00BC4BAE">
        <w:rPr>
          <w:rFonts w:ascii="宋体" w:eastAsia="宋体" w:hAnsi="宋体" w:hint="eastAsia"/>
          <w:bCs/>
          <w:noProof/>
          <w:szCs w:val="21"/>
        </w:rPr>
        <w:t>30（</w:t>
      </w:r>
      <w:r w:rsidRPr="00BC4BAE">
        <w:rPr>
          <w:rFonts w:ascii="宋体" w:eastAsia="宋体" w:hAnsi="宋体" w:hint="eastAsia"/>
          <w:bCs/>
          <w:i/>
          <w:noProof/>
          <w:szCs w:val="21"/>
        </w:rPr>
        <w:t>i</w:t>
      </w:r>
      <w:r w:rsidRPr="00BC4BAE">
        <w:rPr>
          <w:rFonts w:ascii="宋体" w:eastAsia="宋体" w:hAnsi="宋体" w:hint="eastAsia"/>
          <w:bCs/>
          <w:noProof/>
          <w:szCs w:val="21"/>
        </w:rPr>
        <w:t>）。</w:t>
      </w:r>
    </w:p>
    <w:p w:rsidR="005119B1" w:rsidRPr="005119B1" w:rsidRDefault="005119B1" w:rsidP="006D42F3">
      <w:pPr>
        <w:pStyle w:val="afc"/>
        <w:numPr>
          <w:ilvl w:val="0"/>
          <w:numId w:val="8"/>
        </w:numPr>
        <w:spacing w:beforeLines="100" w:before="240" w:afterLines="100" w:after="240"/>
      </w:pPr>
      <w:bookmarkStart w:id="44" w:name="_Toc83133004"/>
      <w:r w:rsidRPr="005119B1">
        <w:rPr>
          <w:rFonts w:hint="eastAsia"/>
        </w:rPr>
        <w:t>试验方法</w:t>
      </w:r>
      <w:bookmarkEnd w:id="44"/>
    </w:p>
    <w:p w:rsidR="008E6BC6" w:rsidRPr="001414A3" w:rsidRDefault="008E6BC6" w:rsidP="006D42F3">
      <w:pPr>
        <w:pStyle w:val="afd"/>
        <w:numPr>
          <w:ilvl w:val="1"/>
          <w:numId w:val="8"/>
        </w:numPr>
        <w:spacing w:beforeLines="50" w:before="120" w:afterLines="50" w:after="120"/>
        <w:jc w:val="both"/>
        <w:rPr>
          <w:rFonts w:ascii="宋体" w:hAnsi="宋体"/>
          <w:noProof/>
          <w:szCs w:val="21"/>
        </w:rPr>
      </w:pPr>
      <w:r w:rsidRPr="001414A3">
        <w:rPr>
          <w:rFonts w:hAnsi="黑体" w:hint="eastAsia"/>
        </w:rPr>
        <w:t>材料及附件</w:t>
      </w:r>
    </w:p>
    <w:p w:rsidR="00D90D0E" w:rsidRDefault="00D90D0E" w:rsidP="006D42F3">
      <w:pPr>
        <w:pStyle w:val="afe"/>
        <w:numPr>
          <w:ilvl w:val="2"/>
          <w:numId w:val="8"/>
        </w:numPr>
        <w:tabs>
          <w:tab w:val="clear" w:pos="1305"/>
        </w:tabs>
        <w:spacing w:beforeLines="50" w:before="120" w:afterLines="50" w:after="120"/>
        <w:ind w:left="0"/>
        <w:jc w:val="both"/>
        <w:rPr>
          <w:rFonts w:ascii="宋体" w:hAnsi="宋体"/>
          <w:bCs/>
          <w:noProof/>
          <w:szCs w:val="21"/>
        </w:rPr>
      </w:pPr>
      <w:r w:rsidRPr="00794513">
        <w:rPr>
          <w:rFonts w:hAnsi="黑体" w:hint="eastAsia"/>
        </w:rPr>
        <w:t>质量验证</w:t>
      </w:r>
    </w:p>
    <w:p w:rsidR="008E6BC6" w:rsidRPr="0025459B" w:rsidRDefault="008E6BC6" w:rsidP="008E6BC6">
      <w:pPr>
        <w:ind w:firstLineChars="200" w:firstLine="420"/>
        <w:rPr>
          <w:rFonts w:ascii="宋体" w:hAnsi="宋体"/>
          <w:bCs/>
          <w:noProof/>
          <w:szCs w:val="21"/>
        </w:rPr>
      </w:pPr>
      <w:r w:rsidRPr="0025459B">
        <w:rPr>
          <w:rFonts w:ascii="宋体" w:hAnsi="宋体" w:hint="eastAsia"/>
          <w:bCs/>
          <w:noProof/>
          <w:szCs w:val="21"/>
        </w:rPr>
        <w:t>门窗用材料及附件进厂时，检查产品合格证或质量保证书等随行技术文件，验证其所标示的性能和质量指标值与附录</w:t>
      </w:r>
      <w:r w:rsidR="00D90D0E">
        <w:rPr>
          <w:rFonts w:ascii="宋体" w:hAnsi="宋体" w:hint="eastAsia"/>
          <w:bCs/>
          <w:noProof/>
          <w:szCs w:val="21"/>
        </w:rPr>
        <w:t>A</w:t>
      </w:r>
      <w:r w:rsidRPr="0025459B">
        <w:rPr>
          <w:rFonts w:ascii="宋体" w:hAnsi="宋体" w:hint="eastAsia"/>
          <w:bCs/>
          <w:noProof/>
          <w:szCs w:val="21"/>
        </w:rPr>
        <w:t>所示相应标准的符合性。</w:t>
      </w:r>
    </w:p>
    <w:p w:rsidR="008E6BC6" w:rsidRDefault="008E6BC6" w:rsidP="006D42F3">
      <w:pPr>
        <w:pStyle w:val="afe"/>
        <w:numPr>
          <w:ilvl w:val="2"/>
          <w:numId w:val="8"/>
        </w:numPr>
        <w:tabs>
          <w:tab w:val="clear" w:pos="1305"/>
        </w:tabs>
        <w:spacing w:beforeLines="50" w:before="120" w:afterLines="50" w:after="120"/>
        <w:ind w:left="0"/>
        <w:jc w:val="both"/>
        <w:rPr>
          <w:rFonts w:hAnsi="黑体"/>
        </w:rPr>
      </w:pPr>
      <w:r w:rsidRPr="005119B1">
        <w:rPr>
          <w:rFonts w:hAnsi="黑体" w:hint="eastAsia"/>
        </w:rPr>
        <w:t>型材</w:t>
      </w:r>
    </w:p>
    <w:p w:rsidR="008E6BC6" w:rsidRPr="00DD5FE7" w:rsidRDefault="00794513" w:rsidP="008E6BC6">
      <w:pPr>
        <w:ind w:firstLineChars="200" w:firstLine="420"/>
        <w:rPr>
          <w:rFonts w:ascii="宋体" w:hAnsi="宋体"/>
        </w:rPr>
      </w:pPr>
      <w:r w:rsidRPr="00E21C04">
        <w:rPr>
          <w:rFonts w:ascii="宋体" w:hAnsi="宋体" w:hint="eastAsia"/>
        </w:rPr>
        <w:t>按</w:t>
      </w:r>
      <w:r w:rsidR="00EB2D0B" w:rsidRPr="00E21C04">
        <w:rPr>
          <w:rFonts w:ascii="宋体" w:hAnsi="宋体" w:hint="eastAsia"/>
        </w:rPr>
        <w:t>本文件</w:t>
      </w:r>
      <w:r w:rsidR="008E6BC6" w:rsidRPr="00E21C04">
        <w:rPr>
          <w:rFonts w:ascii="宋体" w:hAnsi="宋体" w:hint="eastAsia"/>
        </w:rPr>
        <w:t>附录</w:t>
      </w:r>
      <w:r w:rsidR="001A026C" w:rsidRPr="00E21C04">
        <w:rPr>
          <w:rFonts w:ascii="宋体" w:hAnsi="宋体" w:hint="eastAsia"/>
        </w:rPr>
        <w:t>B</w:t>
      </w:r>
      <w:r w:rsidR="008E6BC6" w:rsidRPr="00E21C04">
        <w:rPr>
          <w:rFonts w:ascii="宋体" w:hAnsi="宋体" w:hint="eastAsia"/>
        </w:rPr>
        <w:t>的规定和要求进行验证。</w:t>
      </w:r>
    </w:p>
    <w:p w:rsidR="008E6BC6" w:rsidRPr="008A6AD8" w:rsidRDefault="008E6BC6" w:rsidP="006D42F3">
      <w:pPr>
        <w:pStyle w:val="afe"/>
        <w:numPr>
          <w:ilvl w:val="2"/>
          <w:numId w:val="8"/>
        </w:numPr>
        <w:tabs>
          <w:tab w:val="clear" w:pos="1305"/>
        </w:tabs>
        <w:spacing w:beforeLines="50" w:before="120" w:afterLines="50" w:after="120"/>
        <w:ind w:left="0"/>
        <w:jc w:val="both"/>
        <w:rPr>
          <w:rFonts w:hAnsi="黑体"/>
        </w:rPr>
      </w:pPr>
      <w:r w:rsidRPr="008A6AD8">
        <w:rPr>
          <w:rFonts w:hAnsi="黑体" w:hint="eastAsia"/>
        </w:rPr>
        <w:t>增强型钢</w:t>
      </w:r>
    </w:p>
    <w:p w:rsidR="008E6BC6" w:rsidRPr="009F357C" w:rsidRDefault="00794513" w:rsidP="008E6BC6">
      <w:pPr>
        <w:ind w:firstLineChars="200" w:firstLine="420"/>
        <w:rPr>
          <w:rFonts w:ascii="宋体" w:hAnsi="宋体"/>
          <w:bCs/>
          <w:noProof/>
          <w:szCs w:val="21"/>
        </w:rPr>
      </w:pPr>
      <w:r w:rsidRPr="00E21C04">
        <w:rPr>
          <w:rFonts w:ascii="宋体" w:hAnsi="宋体" w:hint="eastAsia"/>
          <w:bCs/>
          <w:noProof/>
          <w:szCs w:val="21"/>
        </w:rPr>
        <w:lastRenderedPageBreak/>
        <w:t>按</w:t>
      </w:r>
      <w:r w:rsidR="00FD2C66" w:rsidRPr="00E21C04">
        <w:rPr>
          <w:rFonts w:ascii="宋体" w:hAnsi="宋体" w:hint="eastAsia"/>
          <w:bCs/>
          <w:noProof/>
          <w:szCs w:val="21"/>
        </w:rPr>
        <w:t>本文件</w:t>
      </w:r>
      <w:r w:rsidR="008E6BC6" w:rsidRPr="00E21C04">
        <w:rPr>
          <w:rFonts w:ascii="宋体" w:hAnsi="宋体" w:hint="eastAsia"/>
          <w:bCs/>
          <w:noProof/>
          <w:szCs w:val="21"/>
        </w:rPr>
        <w:t>附录</w:t>
      </w:r>
      <w:r w:rsidR="00C86517" w:rsidRPr="00E21C04">
        <w:rPr>
          <w:rFonts w:ascii="宋体" w:hAnsi="宋体" w:hint="eastAsia"/>
          <w:bCs/>
          <w:noProof/>
          <w:szCs w:val="21"/>
        </w:rPr>
        <w:t>C</w:t>
      </w:r>
      <w:r w:rsidR="008E6BC6" w:rsidRPr="00E21C04">
        <w:rPr>
          <w:rFonts w:ascii="宋体" w:hAnsi="宋体" w:hint="eastAsia"/>
          <w:bCs/>
          <w:noProof/>
          <w:szCs w:val="21"/>
        </w:rPr>
        <w:t>的规定和要求进行验证。</w:t>
      </w:r>
    </w:p>
    <w:p w:rsidR="008E6BC6" w:rsidRPr="008A6AD8" w:rsidRDefault="008E6BC6" w:rsidP="006D42F3">
      <w:pPr>
        <w:pStyle w:val="afe"/>
        <w:numPr>
          <w:ilvl w:val="2"/>
          <w:numId w:val="8"/>
        </w:numPr>
        <w:tabs>
          <w:tab w:val="clear" w:pos="1305"/>
        </w:tabs>
        <w:spacing w:beforeLines="50" w:before="120" w:afterLines="50" w:after="120"/>
        <w:ind w:left="0"/>
        <w:jc w:val="both"/>
        <w:rPr>
          <w:rFonts w:hAnsi="黑体"/>
        </w:rPr>
      </w:pPr>
      <w:r w:rsidRPr="008A6AD8">
        <w:rPr>
          <w:rFonts w:hAnsi="黑体" w:hint="eastAsia"/>
        </w:rPr>
        <w:t>紧固件</w:t>
      </w:r>
    </w:p>
    <w:p w:rsidR="008E6BC6" w:rsidRPr="009F357C" w:rsidRDefault="008E6BC6" w:rsidP="008E6BC6">
      <w:pPr>
        <w:ind w:firstLineChars="200" w:firstLine="420"/>
        <w:rPr>
          <w:rFonts w:ascii="宋体" w:hAnsi="宋体"/>
          <w:bCs/>
          <w:noProof/>
          <w:szCs w:val="21"/>
        </w:rPr>
      </w:pPr>
      <w:r w:rsidRPr="009F357C">
        <w:rPr>
          <w:rFonts w:ascii="宋体" w:hAnsi="宋体" w:hint="eastAsia"/>
          <w:bCs/>
          <w:noProof/>
          <w:szCs w:val="21"/>
        </w:rPr>
        <w:t>按</w:t>
      </w:r>
      <w:r w:rsidR="00453895">
        <w:rPr>
          <w:rFonts w:ascii="宋体" w:hAnsi="宋体" w:hint="eastAsia"/>
          <w:bCs/>
          <w:noProof/>
          <w:szCs w:val="21"/>
        </w:rPr>
        <w:t>本文件第</w:t>
      </w:r>
      <w:r>
        <w:rPr>
          <w:rFonts w:ascii="宋体" w:hAnsi="宋体"/>
          <w:bCs/>
          <w:noProof/>
          <w:szCs w:val="21"/>
        </w:rPr>
        <w:t>6</w:t>
      </w:r>
      <w:r w:rsidRPr="009F357C">
        <w:rPr>
          <w:rFonts w:ascii="宋体" w:hAnsi="宋体" w:hint="eastAsia"/>
          <w:bCs/>
          <w:noProof/>
          <w:szCs w:val="21"/>
        </w:rPr>
        <w:t>.1.1</w:t>
      </w:r>
      <w:r w:rsidR="00453895">
        <w:rPr>
          <w:rFonts w:ascii="宋体" w:hAnsi="宋体" w:hint="eastAsia"/>
          <w:bCs/>
          <w:noProof/>
          <w:szCs w:val="21"/>
        </w:rPr>
        <w:t>条</w:t>
      </w:r>
      <w:r w:rsidRPr="009F357C">
        <w:rPr>
          <w:rFonts w:ascii="宋体" w:hAnsi="宋体" w:hint="eastAsia"/>
          <w:bCs/>
          <w:noProof/>
          <w:szCs w:val="21"/>
        </w:rPr>
        <w:t>的规定进行验证。</w:t>
      </w:r>
    </w:p>
    <w:p w:rsidR="008E6BC6" w:rsidRPr="008A6AD8" w:rsidRDefault="008E6BC6" w:rsidP="006D42F3">
      <w:pPr>
        <w:pStyle w:val="afe"/>
        <w:numPr>
          <w:ilvl w:val="2"/>
          <w:numId w:val="8"/>
        </w:numPr>
        <w:tabs>
          <w:tab w:val="clear" w:pos="1305"/>
        </w:tabs>
        <w:spacing w:beforeLines="50" w:before="120" w:afterLines="50" w:after="120"/>
        <w:ind w:left="0"/>
        <w:jc w:val="both"/>
        <w:rPr>
          <w:rFonts w:hAnsi="黑体"/>
        </w:rPr>
      </w:pPr>
      <w:r w:rsidRPr="008A6AD8">
        <w:rPr>
          <w:rFonts w:hAnsi="黑体" w:hint="eastAsia"/>
        </w:rPr>
        <w:t>密封材料</w:t>
      </w:r>
    </w:p>
    <w:p w:rsidR="008E6BC6" w:rsidRPr="00DD5FE7" w:rsidRDefault="008E6BC6" w:rsidP="00794513">
      <w:pPr>
        <w:pStyle w:val="afe"/>
        <w:numPr>
          <w:ilvl w:val="3"/>
          <w:numId w:val="8"/>
        </w:numPr>
        <w:tabs>
          <w:tab w:val="clear" w:pos="1305"/>
        </w:tabs>
        <w:rPr>
          <w:rFonts w:ascii="宋体" w:eastAsia="宋体" w:hAnsi="宋体"/>
          <w:bCs/>
          <w:noProof/>
          <w:szCs w:val="21"/>
        </w:rPr>
      </w:pPr>
      <w:r w:rsidRPr="00DD5FE7">
        <w:rPr>
          <w:rFonts w:ascii="宋体" w:eastAsia="宋体" w:hAnsi="宋体" w:hint="eastAsia"/>
          <w:bCs/>
          <w:noProof/>
          <w:szCs w:val="21"/>
        </w:rPr>
        <w:t>密封胶条</w:t>
      </w:r>
      <w:r w:rsidRPr="00453895">
        <w:rPr>
          <w:rFonts w:ascii="宋体" w:eastAsia="宋体" w:hAnsi="宋体" w:hint="eastAsia"/>
          <w:bCs/>
          <w:noProof/>
          <w:szCs w:val="21"/>
        </w:rPr>
        <w:t>按</w:t>
      </w:r>
      <w:r w:rsidR="00453895" w:rsidRPr="00453895">
        <w:rPr>
          <w:rFonts w:ascii="宋体" w:eastAsia="宋体" w:hAnsi="宋体" w:hint="eastAsia"/>
          <w:bCs/>
          <w:noProof/>
          <w:szCs w:val="21"/>
        </w:rPr>
        <w:t>本文件第</w:t>
      </w:r>
      <w:r w:rsidR="00453895" w:rsidRPr="00453895">
        <w:rPr>
          <w:rFonts w:ascii="宋体" w:eastAsia="宋体" w:hAnsi="宋体"/>
          <w:bCs/>
          <w:noProof/>
          <w:szCs w:val="21"/>
        </w:rPr>
        <w:t>6</w:t>
      </w:r>
      <w:r w:rsidR="00453895" w:rsidRPr="00453895">
        <w:rPr>
          <w:rFonts w:ascii="宋体" w:eastAsia="宋体" w:hAnsi="宋体" w:hint="eastAsia"/>
          <w:bCs/>
          <w:noProof/>
          <w:szCs w:val="21"/>
        </w:rPr>
        <w:t>.1.1条</w:t>
      </w:r>
      <w:r w:rsidRPr="00453895">
        <w:rPr>
          <w:rFonts w:ascii="宋体" w:eastAsia="宋体" w:hAnsi="宋体" w:hint="eastAsia"/>
          <w:bCs/>
          <w:noProof/>
          <w:szCs w:val="21"/>
        </w:rPr>
        <w:t>的规定进</w:t>
      </w:r>
      <w:r w:rsidRPr="00DD5FE7">
        <w:rPr>
          <w:rFonts w:ascii="宋体" w:eastAsia="宋体" w:hAnsi="宋体" w:hint="eastAsia"/>
          <w:bCs/>
          <w:noProof/>
          <w:szCs w:val="21"/>
        </w:rPr>
        <w:t>行验证，且回弹恢复（</w:t>
      </w:r>
      <w:r w:rsidRPr="00DD5FE7">
        <w:rPr>
          <w:rFonts w:ascii="宋体" w:eastAsia="宋体" w:hAnsi="宋体" w:hint="eastAsia"/>
          <w:bCs/>
          <w:i/>
          <w:noProof/>
          <w:szCs w:val="21"/>
        </w:rPr>
        <w:t>D</w:t>
      </w:r>
      <w:r w:rsidRPr="00DD5FE7">
        <w:rPr>
          <w:rFonts w:ascii="宋体" w:eastAsia="宋体" w:hAnsi="宋体" w:hint="eastAsia"/>
          <w:bCs/>
          <w:noProof/>
          <w:szCs w:val="21"/>
          <w:vertAlign w:val="subscript"/>
        </w:rPr>
        <w:t>r</w:t>
      </w:r>
      <w:r w:rsidRPr="00DD5FE7">
        <w:rPr>
          <w:rFonts w:ascii="宋体" w:eastAsia="宋体" w:hAnsi="宋体" w:hint="eastAsia"/>
          <w:bCs/>
          <w:noProof/>
          <w:szCs w:val="21"/>
        </w:rPr>
        <w:t>）和热老化后回弹恢复（</w:t>
      </w:r>
      <w:r w:rsidRPr="00DD5FE7">
        <w:rPr>
          <w:rFonts w:ascii="宋体" w:eastAsia="宋体" w:hAnsi="宋体" w:hint="eastAsia"/>
          <w:bCs/>
          <w:i/>
          <w:noProof/>
          <w:szCs w:val="21"/>
        </w:rPr>
        <w:t>D</w:t>
      </w:r>
      <w:r w:rsidRPr="00DD5FE7">
        <w:rPr>
          <w:rFonts w:ascii="宋体" w:eastAsia="宋体" w:hAnsi="宋体" w:hint="eastAsia"/>
          <w:bCs/>
          <w:noProof/>
          <w:szCs w:val="21"/>
          <w:vertAlign w:val="subscript"/>
        </w:rPr>
        <w:t>a</w:t>
      </w:r>
      <w:r w:rsidRPr="00DD5FE7">
        <w:rPr>
          <w:rFonts w:ascii="宋体" w:eastAsia="宋体" w:hAnsi="宋体" w:hint="eastAsia"/>
          <w:bCs/>
          <w:noProof/>
          <w:szCs w:val="21"/>
        </w:rPr>
        <w:t>）应满足</w:t>
      </w:r>
      <w:r w:rsidRPr="00DD5FE7">
        <w:rPr>
          <w:rFonts w:ascii="宋体" w:eastAsia="宋体" w:hAnsi="宋体"/>
          <w:bCs/>
          <w:noProof/>
          <w:szCs w:val="21"/>
        </w:rPr>
        <w:t>5.1.5.1</w:t>
      </w:r>
      <w:r w:rsidRPr="00DD5FE7">
        <w:rPr>
          <w:rFonts w:ascii="宋体" w:eastAsia="宋体" w:hAnsi="宋体" w:hint="eastAsia"/>
          <w:bCs/>
          <w:noProof/>
          <w:szCs w:val="21"/>
        </w:rPr>
        <w:t>的要求。</w:t>
      </w:r>
    </w:p>
    <w:p w:rsidR="008E6BC6" w:rsidRPr="00DD5FE7" w:rsidRDefault="008E6BC6" w:rsidP="00794513">
      <w:pPr>
        <w:pStyle w:val="afe"/>
        <w:numPr>
          <w:ilvl w:val="3"/>
          <w:numId w:val="8"/>
        </w:numPr>
        <w:tabs>
          <w:tab w:val="clear" w:pos="1305"/>
        </w:tabs>
        <w:rPr>
          <w:rFonts w:ascii="宋体" w:eastAsia="宋体" w:hAnsi="宋体"/>
          <w:bCs/>
          <w:noProof/>
          <w:szCs w:val="21"/>
        </w:rPr>
      </w:pPr>
      <w:r w:rsidRPr="00DD5FE7">
        <w:rPr>
          <w:rFonts w:ascii="宋体" w:eastAsia="宋体" w:hAnsi="宋体" w:hint="eastAsia"/>
          <w:bCs/>
          <w:noProof/>
          <w:szCs w:val="21"/>
        </w:rPr>
        <w:t>密封毛条按</w:t>
      </w:r>
      <w:r w:rsidR="00453895" w:rsidRPr="00453895">
        <w:rPr>
          <w:rFonts w:ascii="宋体" w:eastAsia="宋体" w:hAnsi="宋体" w:hint="eastAsia"/>
          <w:bCs/>
          <w:noProof/>
          <w:szCs w:val="21"/>
        </w:rPr>
        <w:t>本文件第</w:t>
      </w:r>
      <w:r w:rsidR="00453895" w:rsidRPr="00453895">
        <w:rPr>
          <w:rFonts w:ascii="宋体" w:eastAsia="宋体" w:hAnsi="宋体"/>
          <w:bCs/>
          <w:noProof/>
          <w:szCs w:val="21"/>
        </w:rPr>
        <w:t>6</w:t>
      </w:r>
      <w:r w:rsidR="00453895" w:rsidRPr="00453895">
        <w:rPr>
          <w:rFonts w:ascii="宋体" w:eastAsia="宋体" w:hAnsi="宋体" w:hint="eastAsia"/>
          <w:bCs/>
          <w:noProof/>
          <w:szCs w:val="21"/>
        </w:rPr>
        <w:t>.1.1条</w:t>
      </w:r>
      <w:r w:rsidRPr="00DD5FE7">
        <w:rPr>
          <w:rFonts w:ascii="宋体" w:eastAsia="宋体" w:hAnsi="宋体" w:hint="eastAsia"/>
          <w:bCs/>
          <w:noProof/>
          <w:szCs w:val="21"/>
        </w:rPr>
        <w:t>的规定进行验证。</w:t>
      </w:r>
    </w:p>
    <w:p w:rsidR="00794513" w:rsidRPr="008A6AD8" w:rsidRDefault="00794513" w:rsidP="006D42F3">
      <w:pPr>
        <w:pStyle w:val="afe"/>
        <w:numPr>
          <w:ilvl w:val="2"/>
          <w:numId w:val="8"/>
        </w:numPr>
        <w:tabs>
          <w:tab w:val="clear" w:pos="1305"/>
        </w:tabs>
        <w:spacing w:beforeLines="50" w:before="120" w:afterLines="50" w:after="120"/>
        <w:ind w:left="0"/>
        <w:jc w:val="both"/>
        <w:rPr>
          <w:rFonts w:hAnsi="黑体"/>
        </w:rPr>
      </w:pPr>
      <w:r>
        <w:rPr>
          <w:rFonts w:hAnsi="黑体" w:hint="eastAsia"/>
        </w:rPr>
        <w:t>玻璃</w:t>
      </w:r>
    </w:p>
    <w:p w:rsidR="008E6BC6" w:rsidRDefault="00794513" w:rsidP="00794513">
      <w:pPr>
        <w:ind w:firstLineChars="200" w:firstLine="420"/>
        <w:rPr>
          <w:rFonts w:ascii="宋体" w:hAnsi="宋体"/>
          <w:bCs/>
          <w:noProof/>
          <w:szCs w:val="21"/>
        </w:rPr>
      </w:pPr>
      <w:r>
        <w:rPr>
          <w:rFonts w:ascii="宋体" w:hAnsi="宋体" w:hint="eastAsia"/>
          <w:bCs/>
          <w:noProof/>
          <w:szCs w:val="21"/>
        </w:rPr>
        <w:t>按</w:t>
      </w:r>
      <w:r w:rsidR="00453895">
        <w:rPr>
          <w:rFonts w:ascii="宋体" w:hAnsi="宋体" w:hint="eastAsia"/>
          <w:bCs/>
          <w:noProof/>
          <w:szCs w:val="21"/>
        </w:rPr>
        <w:t>本文件第</w:t>
      </w:r>
      <w:r w:rsidR="00453895">
        <w:rPr>
          <w:rFonts w:ascii="宋体" w:hAnsi="宋体"/>
          <w:bCs/>
          <w:noProof/>
          <w:szCs w:val="21"/>
        </w:rPr>
        <w:t>6</w:t>
      </w:r>
      <w:r w:rsidR="00453895" w:rsidRPr="009F357C">
        <w:rPr>
          <w:rFonts w:ascii="宋体" w:hAnsi="宋体" w:hint="eastAsia"/>
          <w:bCs/>
          <w:noProof/>
          <w:szCs w:val="21"/>
        </w:rPr>
        <w:t>.1.1</w:t>
      </w:r>
      <w:r w:rsidR="00453895">
        <w:rPr>
          <w:rFonts w:ascii="宋体" w:hAnsi="宋体" w:hint="eastAsia"/>
          <w:bCs/>
          <w:noProof/>
          <w:szCs w:val="21"/>
        </w:rPr>
        <w:t>条</w:t>
      </w:r>
      <w:r>
        <w:rPr>
          <w:rFonts w:ascii="宋体" w:hAnsi="宋体" w:hint="eastAsia"/>
          <w:bCs/>
          <w:noProof/>
          <w:szCs w:val="21"/>
        </w:rPr>
        <w:t>的规定进行验证。</w:t>
      </w:r>
    </w:p>
    <w:p w:rsidR="00794513" w:rsidRDefault="00794513" w:rsidP="006D42F3">
      <w:pPr>
        <w:pStyle w:val="afe"/>
        <w:numPr>
          <w:ilvl w:val="2"/>
          <w:numId w:val="8"/>
        </w:numPr>
        <w:tabs>
          <w:tab w:val="clear" w:pos="1305"/>
        </w:tabs>
        <w:spacing w:beforeLines="50" w:before="120" w:afterLines="50" w:after="120"/>
        <w:ind w:left="0"/>
        <w:jc w:val="both"/>
        <w:rPr>
          <w:rFonts w:ascii="宋体" w:hAnsi="宋体"/>
          <w:bCs/>
          <w:noProof/>
          <w:szCs w:val="21"/>
        </w:rPr>
      </w:pPr>
      <w:r w:rsidRPr="00794513">
        <w:rPr>
          <w:rFonts w:hAnsi="黑体" w:hint="eastAsia"/>
        </w:rPr>
        <w:t>五金配件</w:t>
      </w:r>
    </w:p>
    <w:p w:rsidR="00794513" w:rsidRPr="00794513" w:rsidRDefault="00794513" w:rsidP="000B2319">
      <w:pPr>
        <w:ind w:firstLineChars="200" w:firstLine="420"/>
      </w:pPr>
      <w:r>
        <w:rPr>
          <w:rFonts w:hint="eastAsia"/>
        </w:rPr>
        <w:t>按</w:t>
      </w:r>
      <w:r w:rsidR="00EB2D0B">
        <w:rPr>
          <w:rFonts w:ascii="宋体" w:hAnsi="宋体" w:hint="eastAsia"/>
          <w:bCs/>
          <w:noProof/>
          <w:szCs w:val="21"/>
        </w:rPr>
        <w:t>本文件第</w:t>
      </w:r>
      <w:r w:rsidR="00EB2D0B">
        <w:rPr>
          <w:rFonts w:ascii="宋体" w:hAnsi="宋体"/>
          <w:bCs/>
          <w:noProof/>
          <w:szCs w:val="21"/>
        </w:rPr>
        <w:t>6</w:t>
      </w:r>
      <w:r w:rsidR="00EB2D0B" w:rsidRPr="009F357C">
        <w:rPr>
          <w:rFonts w:ascii="宋体" w:hAnsi="宋体" w:hint="eastAsia"/>
          <w:bCs/>
          <w:noProof/>
          <w:szCs w:val="21"/>
        </w:rPr>
        <w:t>.1.1</w:t>
      </w:r>
      <w:r w:rsidR="00EB2D0B">
        <w:rPr>
          <w:rFonts w:ascii="宋体" w:hAnsi="宋体" w:hint="eastAsia"/>
          <w:bCs/>
          <w:noProof/>
          <w:szCs w:val="21"/>
        </w:rPr>
        <w:t>条</w:t>
      </w:r>
      <w:r>
        <w:rPr>
          <w:rFonts w:hint="eastAsia"/>
        </w:rPr>
        <w:t>的规定进行验证。</w:t>
      </w:r>
    </w:p>
    <w:p w:rsidR="005119B1" w:rsidRPr="008A6FE2" w:rsidRDefault="005119B1" w:rsidP="006D42F3">
      <w:pPr>
        <w:pStyle w:val="afd"/>
        <w:numPr>
          <w:ilvl w:val="1"/>
          <w:numId w:val="8"/>
        </w:numPr>
        <w:spacing w:beforeLines="50" w:before="120" w:afterLines="50" w:after="120"/>
        <w:jc w:val="both"/>
        <w:rPr>
          <w:rFonts w:hAnsi="黑体"/>
        </w:rPr>
      </w:pPr>
      <w:r w:rsidRPr="008A6FE2">
        <w:rPr>
          <w:rFonts w:hAnsi="黑体" w:hint="eastAsia"/>
        </w:rPr>
        <w:t>外观质量</w:t>
      </w:r>
    </w:p>
    <w:p w:rsidR="004E458B" w:rsidRPr="00A90341" w:rsidRDefault="005119B1" w:rsidP="00A90341">
      <w:pPr>
        <w:pStyle w:val="afe"/>
        <w:numPr>
          <w:ilvl w:val="2"/>
          <w:numId w:val="8"/>
        </w:numPr>
        <w:ind w:left="0"/>
        <w:jc w:val="both"/>
        <w:rPr>
          <w:rFonts w:ascii="宋体" w:eastAsia="宋体" w:hAnsi="宋体"/>
          <w:bCs/>
          <w:noProof/>
          <w:kern w:val="2"/>
          <w:szCs w:val="21"/>
        </w:rPr>
      </w:pPr>
      <w:r w:rsidRPr="00A90341">
        <w:rPr>
          <w:rFonts w:ascii="宋体" w:eastAsia="宋体" w:hAnsi="宋体" w:hint="eastAsia"/>
          <w:bCs/>
          <w:noProof/>
          <w:kern w:val="2"/>
          <w:szCs w:val="21"/>
        </w:rPr>
        <w:t>在自然散射光线下，距试样500</w:t>
      </w:r>
      <w:r w:rsidR="002C7A53" w:rsidRPr="00A90341">
        <w:rPr>
          <w:rFonts w:ascii="宋体" w:eastAsia="宋体" w:hAnsi="宋体" w:hint="eastAsia"/>
          <w:bCs/>
          <w:noProof/>
          <w:kern w:val="2"/>
          <w:szCs w:val="21"/>
        </w:rPr>
        <w:t>mm</w:t>
      </w:r>
      <w:r w:rsidRPr="00A90341">
        <w:rPr>
          <w:rFonts w:ascii="宋体" w:eastAsia="宋体" w:hAnsi="宋体" w:hint="eastAsia"/>
          <w:bCs/>
          <w:noProof/>
          <w:kern w:val="2"/>
          <w:szCs w:val="21"/>
        </w:rPr>
        <w:t>目测。</w:t>
      </w:r>
    </w:p>
    <w:p w:rsidR="005119B1" w:rsidRPr="00A90341" w:rsidRDefault="005119B1" w:rsidP="00A90341">
      <w:pPr>
        <w:pStyle w:val="afe"/>
        <w:numPr>
          <w:ilvl w:val="2"/>
          <w:numId w:val="8"/>
        </w:numPr>
        <w:ind w:left="0"/>
        <w:jc w:val="both"/>
        <w:rPr>
          <w:rFonts w:ascii="宋体" w:eastAsia="宋体" w:hAnsi="宋体"/>
          <w:bCs/>
          <w:noProof/>
          <w:kern w:val="2"/>
          <w:szCs w:val="21"/>
        </w:rPr>
      </w:pPr>
      <w:r w:rsidRPr="00A90341">
        <w:rPr>
          <w:rFonts w:ascii="宋体" w:eastAsia="宋体" w:hAnsi="宋体" w:hint="eastAsia"/>
          <w:bCs/>
          <w:noProof/>
          <w:kern w:val="2"/>
          <w:szCs w:val="21"/>
        </w:rPr>
        <w:t>用精度0.05</w:t>
      </w:r>
      <w:r w:rsidR="002C7A53" w:rsidRPr="00A90341">
        <w:rPr>
          <w:rFonts w:ascii="宋体" w:eastAsia="宋体" w:hAnsi="宋体" w:hint="eastAsia"/>
          <w:bCs/>
          <w:noProof/>
          <w:kern w:val="2"/>
          <w:szCs w:val="21"/>
        </w:rPr>
        <w:t>mm</w:t>
      </w:r>
      <w:r w:rsidRPr="00A90341">
        <w:rPr>
          <w:rFonts w:ascii="宋体" w:eastAsia="宋体" w:hAnsi="宋体" w:hint="eastAsia"/>
          <w:bCs/>
          <w:noProof/>
          <w:kern w:val="2"/>
          <w:szCs w:val="21"/>
        </w:rPr>
        <w:t>的深度尺和精度为0.02</w:t>
      </w:r>
      <w:r w:rsidR="002C7A53" w:rsidRPr="00A90341">
        <w:rPr>
          <w:rFonts w:ascii="宋体" w:eastAsia="宋体" w:hAnsi="宋体" w:hint="eastAsia"/>
          <w:bCs/>
          <w:noProof/>
          <w:kern w:val="2"/>
          <w:szCs w:val="21"/>
        </w:rPr>
        <w:t>mm</w:t>
      </w:r>
      <w:r w:rsidRPr="00A90341">
        <w:rPr>
          <w:rFonts w:ascii="宋体" w:eastAsia="宋体" w:hAnsi="宋体" w:hint="eastAsia"/>
          <w:bCs/>
          <w:noProof/>
          <w:kern w:val="2"/>
          <w:szCs w:val="21"/>
        </w:rPr>
        <w:t>的游标卡尺检测门窗焊缝的清理尺寸。</w:t>
      </w:r>
    </w:p>
    <w:p w:rsidR="005119B1" w:rsidRDefault="00A90341" w:rsidP="006D42F3">
      <w:pPr>
        <w:pStyle w:val="afd"/>
        <w:numPr>
          <w:ilvl w:val="1"/>
          <w:numId w:val="8"/>
        </w:numPr>
        <w:spacing w:beforeLines="50" w:before="120" w:afterLines="50" w:after="120"/>
        <w:jc w:val="both"/>
        <w:rPr>
          <w:rFonts w:hAnsi="黑体"/>
        </w:rPr>
      </w:pPr>
      <w:r>
        <w:rPr>
          <w:rFonts w:hAnsi="黑体" w:hint="eastAsia"/>
        </w:rPr>
        <w:t>尺寸</w:t>
      </w:r>
    </w:p>
    <w:p w:rsidR="0089272B" w:rsidRPr="0089272B" w:rsidRDefault="0089272B" w:rsidP="006D42F3">
      <w:pPr>
        <w:pStyle w:val="afe"/>
        <w:numPr>
          <w:ilvl w:val="2"/>
          <w:numId w:val="8"/>
        </w:numPr>
        <w:tabs>
          <w:tab w:val="clear" w:pos="1305"/>
        </w:tabs>
        <w:spacing w:beforeLines="50" w:before="120" w:afterLines="50" w:after="120"/>
        <w:ind w:left="0"/>
        <w:jc w:val="both"/>
      </w:pPr>
      <w:r w:rsidRPr="0089272B">
        <w:rPr>
          <w:rFonts w:hAnsi="黑体" w:hint="eastAsia"/>
        </w:rPr>
        <w:t>增强型钢装配尺寸</w:t>
      </w:r>
    </w:p>
    <w:p w:rsidR="005119B1" w:rsidRPr="00984C90" w:rsidRDefault="005119B1" w:rsidP="0089272B">
      <w:pPr>
        <w:pStyle w:val="afe"/>
        <w:numPr>
          <w:ilvl w:val="3"/>
          <w:numId w:val="8"/>
        </w:numPr>
        <w:tabs>
          <w:tab w:val="clear" w:pos="1305"/>
        </w:tabs>
        <w:rPr>
          <w:rFonts w:ascii="宋体" w:eastAsia="宋体" w:hAnsi="宋体"/>
          <w:bCs/>
          <w:noProof/>
          <w:kern w:val="2"/>
          <w:szCs w:val="21"/>
        </w:rPr>
      </w:pPr>
      <w:r w:rsidRPr="0089272B">
        <w:rPr>
          <w:rFonts w:ascii="宋体" w:eastAsia="宋体" w:hAnsi="宋体" w:hint="eastAsia"/>
          <w:bCs/>
          <w:noProof/>
          <w:szCs w:val="21"/>
        </w:rPr>
        <w:t>用精度为</w:t>
      </w:r>
      <w:r w:rsidRPr="00984C90">
        <w:rPr>
          <w:rFonts w:ascii="宋体" w:eastAsia="宋体" w:hAnsi="宋体" w:hint="eastAsia"/>
          <w:bCs/>
          <w:noProof/>
          <w:kern w:val="2"/>
          <w:szCs w:val="21"/>
        </w:rPr>
        <w:t>0.02</w:t>
      </w:r>
      <w:r w:rsidR="002C7A53" w:rsidRPr="00984C90">
        <w:rPr>
          <w:rFonts w:ascii="宋体" w:eastAsia="宋体" w:hAnsi="宋体" w:hint="eastAsia"/>
          <w:bCs/>
          <w:noProof/>
          <w:kern w:val="2"/>
          <w:szCs w:val="21"/>
        </w:rPr>
        <w:t>mm</w:t>
      </w:r>
      <w:r w:rsidRPr="00984C90">
        <w:rPr>
          <w:rFonts w:ascii="宋体" w:eastAsia="宋体" w:hAnsi="宋体" w:hint="eastAsia"/>
          <w:bCs/>
          <w:noProof/>
          <w:kern w:val="2"/>
          <w:szCs w:val="21"/>
        </w:rPr>
        <w:t>的游标卡尺，精度为0.5</w:t>
      </w:r>
      <w:r w:rsidR="002C7A53" w:rsidRPr="00984C90">
        <w:rPr>
          <w:rFonts w:ascii="宋体" w:eastAsia="宋体" w:hAnsi="宋体" w:hint="eastAsia"/>
          <w:bCs/>
          <w:noProof/>
          <w:kern w:val="2"/>
          <w:szCs w:val="21"/>
        </w:rPr>
        <w:t>mm</w:t>
      </w:r>
      <w:r w:rsidRPr="00984C90">
        <w:rPr>
          <w:rFonts w:ascii="宋体" w:eastAsia="宋体" w:hAnsi="宋体" w:hint="eastAsia"/>
          <w:bCs/>
          <w:noProof/>
          <w:kern w:val="2"/>
          <w:szCs w:val="21"/>
        </w:rPr>
        <w:t>的卷尺、塞尺检测增强型钢尺寸及其装配质量。</w:t>
      </w:r>
    </w:p>
    <w:p w:rsidR="005119B1" w:rsidRDefault="005119B1" w:rsidP="0089272B">
      <w:pPr>
        <w:pStyle w:val="afe"/>
        <w:numPr>
          <w:ilvl w:val="3"/>
          <w:numId w:val="8"/>
        </w:numPr>
        <w:tabs>
          <w:tab w:val="clear" w:pos="1305"/>
        </w:tabs>
        <w:rPr>
          <w:rFonts w:ascii="宋体" w:eastAsia="宋体" w:hAnsi="宋体"/>
          <w:bCs/>
          <w:noProof/>
          <w:kern w:val="2"/>
          <w:szCs w:val="21"/>
        </w:rPr>
      </w:pPr>
      <w:r w:rsidRPr="00984C90">
        <w:rPr>
          <w:rFonts w:ascii="宋体" w:eastAsia="宋体" w:hAnsi="宋体" w:hint="eastAsia"/>
          <w:bCs/>
          <w:noProof/>
          <w:kern w:val="2"/>
          <w:szCs w:val="21"/>
        </w:rPr>
        <w:t>用精度为0.5</w:t>
      </w:r>
      <w:r w:rsidR="002C7A53" w:rsidRPr="00984C90">
        <w:rPr>
          <w:rFonts w:ascii="宋体" w:eastAsia="宋体" w:hAnsi="宋体" w:hint="eastAsia"/>
          <w:bCs/>
          <w:noProof/>
          <w:kern w:val="2"/>
          <w:szCs w:val="21"/>
        </w:rPr>
        <w:t>mm</w:t>
      </w:r>
      <w:r w:rsidRPr="00984C90">
        <w:rPr>
          <w:rFonts w:ascii="宋体" w:eastAsia="宋体" w:hAnsi="宋体" w:hint="eastAsia"/>
          <w:bCs/>
          <w:noProof/>
          <w:kern w:val="2"/>
          <w:szCs w:val="21"/>
        </w:rPr>
        <w:t>卷尺检测增强型钢紧固件的装配间距。</w:t>
      </w:r>
    </w:p>
    <w:p w:rsidR="0089272B" w:rsidRPr="00EA5922" w:rsidRDefault="00EA5922" w:rsidP="006D42F3">
      <w:pPr>
        <w:pStyle w:val="afe"/>
        <w:numPr>
          <w:ilvl w:val="2"/>
          <w:numId w:val="8"/>
        </w:numPr>
        <w:tabs>
          <w:tab w:val="clear" w:pos="1305"/>
        </w:tabs>
        <w:spacing w:beforeLines="50" w:before="120" w:afterLines="50" w:after="120"/>
        <w:ind w:left="0"/>
        <w:rPr>
          <w:rFonts w:hAnsi="黑体"/>
        </w:rPr>
      </w:pPr>
      <w:r w:rsidRPr="008716C2">
        <w:rPr>
          <w:rFonts w:hAnsi="黑体" w:hint="eastAsia"/>
        </w:rPr>
        <w:t>门窗</w:t>
      </w:r>
      <w:proofErr w:type="gramStart"/>
      <w:r w:rsidRPr="008716C2">
        <w:rPr>
          <w:rFonts w:hAnsi="黑体" w:hint="eastAsia"/>
        </w:rPr>
        <w:t>及框扇装配</w:t>
      </w:r>
      <w:proofErr w:type="gramEnd"/>
      <w:r w:rsidRPr="008716C2">
        <w:rPr>
          <w:rFonts w:hAnsi="黑体" w:hint="eastAsia"/>
        </w:rPr>
        <w:t>尺寸</w:t>
      </w:r>
      <w:r>
        <w:rPr>
          <w:rFonts w:hAnsi="黑体" w:hint="eastAsia"/>
        </w:rPr>
        <w:t>偏差</w:t>
      </w:r>
    </w:p>
    <w:p w:rsidR="005119B1" w:rsidRPr="00EA5922" w:rsidRDefault="005119B1" w:rsidP="00EA5922">
      <w:pPr>
        <w:pStyle w:val="afe"/>
        <w:numPr>
          <w:ilvl w:val="3"/>
          <w:numId w:val="8"/>
        </w:numPr>
        <w:tabs>
          <w:tab w:val="clear" w:pos="1305"/>
        </w:tabs>
        <w:rPr>
          <w:rFonts w:ascii="宋体" w:eastAsia="宋体" w:hAnsi="宋体"/>
          <w:bCs/>
          <w:noProof/>
          <w:szCs w:val="21"/>
        </w:rPr>
      </w:pPr>
      <w:r w:rsidRPr="00EA5922">
        <w:rPr>
          <w:rFonts w:ascii="宋体" w:eastAsia="宋体" w:hAnsi="宋体" w:hint="eastAsia"/>
          <w:bCs/>
          <w:noProof/>
          <w:szCs w:val="21"/>
        </w:rPr>
        <w:t>用精度为0.5</w:t>
      </w:r>
      <w:r w:rsidR="002C7A53" w:rsidRPr="00EA5922">
        <w:rPr>
          <w:rFonts w:ascii="宋体" w:eastAsia="宋体" w:hAnsi="宋体" w:hint="eastAsia"/>
          <w:bCs/>
          <w:noProof/>
          <w:szCs w:val="21"/>
        </w:rPr>
        <w:t>mm</w:t>
      </w:r>
      <w:r w:rsidRPr="00EA5922">
        <w:rPr>
          <w:rFonts w:ascii="宋体" w:eastAsia="宋体" w:hAnsi="宋体" w:hint="eastAsia"/>
          <w:bCs/>
          <w:noProof/>
          <w:szCs w:val="21"/>
        </w:rPr>
        <w:t>的卷尺测量</w:t>
      </w:r>
      <w:r w:rsidR="00DB3C53">
        <w:rPr>
          <w:rFonts w:ascii="宋体" w:eastAsia="宋体" w:hAnsi="宋体" w:hint="eastAsia"/>
          <w:bCs/>
          <w:noProof/>
          <w:szCs w:val="21"/>
        </w:rPr>
        <w:t>门窗</w:t>
      </w:r>
      <w:r w:rsidRPr="00EA5922">
        <w:rPr>
          <w:rFonts w:ascii="宋体" w:eastAsia="宋体" w:hAnsi="宋体" w:hint="eastAsia"/>
          <w:bCs/>
          <w:noProof/>
          <w:szCs w:val="21"/>
        </w:rPr>
        <w:t>框、扇外形尺寸</w:t>
      </w:r>
      <w:r w:rsidR="00EA5922" w:rsidRPr="00EA5922">
        <w:rPr>
          <w:rFonts w:ascii="宋体" w:eastAsia="宋体" w:hAnsi="宋体" w:hint="eastAsia"/>
          <w:bCs/>
          <w:noProof/>
          <w:szCs w:val="21"/>
        </w:rPr>
        <w:t>允许偏差</w:t>
      </w:r>
      <w:r w:rsidR="00DA0CCC">
        <w:rPr>
          <w:rFonts w:ascii="宋体" w:eastAsia="宋体" w:hAnsi="宋体" w:hint="eastAsia"/>
          <w:bCs/>
          <w:noProof/>
          <w:szCs w:val="21"/>
        </w:rPr>
        <w:t>和</w:t>
      </w:r>
      <w:r w:rsidR="00EA5922">
        <w:rPr>
          <w:rFonts w:ascii="宋体" w:eastAsia="宋体" w:hAnsi="宋体" w:hint="eastAsia"/>
          <w:bCs/>
          <w:noProof/>
          <w:szCs w:val="21"/>
        </w:rPr>
        <w:t>对角线尺寸差</w:t>
      </w:r>
      <w:r w:rsidRPr="00EA5922">
        <w:rPr>
          <w:rFonts w:ascii="宋体" w:eastAsia="宋体" w:hAnsi="宋体" w:hint="eastAsia"/>
          <w:bCs/>
          <w:noProof/>
          <w:szCs w:val="21"/>
        </w:rPr>
        <w:t>。</w:t>
      </w:r>
    </w:p>
    <w:p w:rsidR="005119B1" w:rsidRPr="00EA5922" w:rsidRDefault="005119B1" w:rsidP="00EA5922">
      <w:pPr>
        <w:pStyle w:val="afe"/>
        <w:numPr>
          <w:ilvl w:val="3"/>
          <w:numId w:val="8"/>
        </w:numPr>
        <w:tabs>
          <w:tab w:val="clear" w:pos="1305"/>
        </w:tabs>
        <w:rPr>
          <w:rFonts w:ascii="宋体" w:eastAsia="宋体" w:hAnsi="宋体"/>
          <w:bCs/>
          <w:noProof/>
          <w:szCs w:val="21"/>
        </w:rPr>
      </w:pPr>
      <w:r w:rsidRPr="00EA5922">
        <w:rPr>
          <w:rFonts w:ascii="宋体" w:eastAsia="宋体" w:hAnsi="宋体" w:hint="eastAsia"/>
          <w:bCs/>
          <w:noProof/>
          <w:szCs w:val="21"/>
        </w:rPr>
        <w:t>用精度为0.05</w:t>
      </w:r>
      <w:r w:rsidR="002C7A53" w:rsidRPr="00EA5922">
        <w:rPr>
          <w:rFonts w:ascii="宋体" w:eastAsia="宋体" w:hAnsi="宋体" w:hint="eastAsia"/>
          <w:bCs/>
          <w:noProof/>
          <w:szCs w:val="21"/>
        </w:rPr>
        <w:t>mm</w:t>
      </w:r>
      <w:r w:rsidRPr="00EA5922">
        <w:rPr>
          <w:rFonts w:ascii="宋体" w:eastAsia="宋体" w:hAnsi="宋体" w:hint="eastAsia"/>
          <w:bCs/>
          <w:noProof/>
          <w:szCs w:val="21"/>
        </w:rPr>
        <w:t>的量具测量相邻构件同一平面高低差。</w:t>
      </w:r>
    </w:p>
    <w:p w:rsidR="005119B1" w:rsidRDefault="005119B1" w:rsidP="00EA5922">
      <w:pPr>
        <w:pStyle w:val="afe"/>
        <w:numPr>
          <w:ilvl w:val="3"/>
          <w:numId w:val="8"/>
        </w:numPr>
        <w:tabs>
          <w:tab w:val="clear" w:pos="1305"/>
        </w:tabs>
        <w:rPr>
          <w:rFonts w:ascii="宋体" w:eastAsia="宋体" w:hAnsi="宋体"/>
          <w:bCs/>
          <w:noProof/>
          <w:szCs w:val="21"/>
        </w:rPr>
      </w:pPr>
      <w:r w:rsidRPr="00EA5922">
        <w:rPr>
          <w:rFonts w:ascii="宋体" w:eastAsia="宋体" w:hAnsi="宋体" w:hint="eastAsia"/>
          <w:bCs/>
          <w:noProof/>
          <w:szCs w:val="21"/>
        </w:rPr>
        <w:t>用塞尺检测</w:t>
      </w:r>
      <w:r w:rsidR="00DB3C53">
        <w:rPr>
          <w:rFonts w:ascii="宋体" w:eastAsia="宋体" w:hAnsi="宋体" w:hint="eastAsia"/>
          <w:bCs/>
          <w:noProof/>
          <w:szCs w:val="21"/>
        </w:rPr>
        <w:t>门</w:t>
      </w:r>
      <w:r w:rsidRPr="00EA5922">
        <w:rPr>
          <w:rFonts w:ascii="宋体" w:eastAsia="宋体" w:hAnsi="宋体" w:hint="eastAsia"/>
          <w:bCs/>
          <w:noProof/>
          <w:szCs w:val="21"/>
        </w:rPr>
        <w:t>窗框、扇的配合间隙尺寸。</w:t>
      </w:r>
    </w:p>
    <w:p w:rsidR="005119B1" w:rsidRDefault="005119B1" w:rsidP="00EA5922">
      <w:pPr>
        <w:pStyle w:val="afe"/>
        <w:numPr>
          <w:ilvl w:val="3"/>
          <w:numId w:val="8"/>
        </w:numPr>
        <w:tabs>
          <w:tab w:val="clear" w:pos="1305"/>
        </w:tabs>
        <w:rPr>
          <w:rFonts w:ascii="宋体" w:eastAsia="宋体" w:hAnsi="宋体"/>
          <w:bCs/>
          <w:noProof/>
          <w:szCs w:val="21"/>
        </w:rPr>
      </w:pPr>
      <w:r w:rsidRPr="00EA5922">
        <w:rPr>
          <w:rFonts w:ascii="宋体" w:eastAsia="宋体" w:hAnsi="宋体" w:hint="eastAsia"/>
          <w:bCs/>
          <w:noProof/>
          <w:szCs w:val="21"/>
        </w:rPr>
        <w:t>用精度为0.5</w:t>
      </w:r>
      <w:r w:rsidR="002C7A53" w:rsidRPr="00EA5922">
        <w:rPr>
          <w:rFonts w:ascii="宋体" w:eastAsia="宋体" w:hAnsi="宋体" w:hint="eastAsia"/>
          <w:bCs/>
          <w:noProof/>
          <w:szCs w:val="21"/>
        </w:rPr>
        <w:t>mm</w:t>
      </w:r>
      <w:r w:rsidRPr="00EA5922">
        <w:rPr>
          <w:rFonts w:ascii="宋体" w:eastAsia="宋体" w:hAnsi="宋体" w:hint="eastAsia"/>
          <w:bCs/>
          <w:noProof/>
          <w:szCs w:val="21"/>
        </w:rPr>
        <w:t>的量具检测</w:t>
      </w:r>
      <w:r w:rsidR="00DB3C53">
        <w:rPr>
          <w:rFonts w:ascii="宋体" w:eastAsia="宋体" w:hAnsi="宋体" w:hint="eastAsia"/>
          <w:bCs/>
          <w:noProof/>
          <w:szCs w:val="21"/>
        </w:rPr>
        <w:t>门</w:t>
      </w:r>
      <w:r w:rsidRPr="00EA5922">
        <w:rPr>
          <w:rFonts w:ascii="宋体" w:eastAsia="宋体" w:hAnsi="宋体" w:hint="eastAsia"/>
          <w:bCs/>
          <w:noProof/>
          <w:szCs w:val="21"/>
        </w:rPr>
        <w:t>窗扇与框</w:t>
      </w:r>
      <w:r w:rsidR="004B2BD6">
        <w:rPr>
          <w:rFonts w:ascii="宋体" w:eastAsia="宋体" w:hAnsi="宋体" w:hint="eastAsia"/>
          <w:bCs/>
          <w:noProof/>
          <w:szCs w:val="21"/>
        </w:rPr>
        <w:t>的</w:t>
      </w:r>
      <w:r w:rsidRPr="00EA5922">
        <w:rPr>
          <w:rFonts w:ascii="宋体" w:eastAsia="宋体" w:hAnsi="宋体" w:hint="eastAsia"/>
          <w:bCs/>
          <w:noProof/>
          <w:szCs w:val="21"/>
        </w:rPr>
        <w:t>搭接量。</w:t>
      </w:r>
    </w:p>
    <w:p w:rsidR="00BD0437" w:rsidRPr="008716C2" w:rsidRDefault="00BD0437" w:rsidP="006D42F3">
      <w:pPr>
        <w:pStyle w:val="afe"/>
        <w:numPr>
          <w:ilvl w:val="2"/>
          <w:numId w:val="8"/>
        </w:numPr>
        <w:tabs>
          <w:tab w:val="clear" w:pos="1305"/>
        </w:tabs>
        <w:spacing w:beforeLines="50" w:before="120" w:afterLines="50" w:after="120"/>
        <w:ind w:left="0"/>
        <w:rPr>
          <w:rFonts w:hAnsi="黑体"/>
        </w:rPr>
      </w:pPr>
      <w:r>
        <w:rPr>
          <w:rFonts w:hAnsi="黑体" w:hint="eastAsia"/>
        </w:rPr>
        <w:t>玻璃镶嵌装配</w:t>
      </w:r>
      <w:r w:rsidRPr="008716C2">
        <w:rPr>
          <w:rFonts w:hAnsi="黑体" w:hint="eastAsia"/>
        </w:rPr>
        <w:t>尺寸</w:t>
      </w:r>
    </w:p>
    <w:p w:rsidR="00984C90" w:rsidRDefault="000B2319" w:rsidP="000B2319">
      <w:pPr>
        <w:ind w:firstLineChars="200" w:firstLine="420"/>
        <w:rPr>
          <w:rFonts w:ascii="宋体" w:hAnsi="宋体"/>
          <w:bCs/>
          <w:noProof/>
          <w:szCs w:val="21"/>
        </w:rPr>
      </w:pPr>
      <w:r w:rsidRPr="009F357C">
        <w:rPr>
          <w:rFonts w:ascii="宋体" w:hAnsi="宋体" w:hint="eastAsia"/>
          <w:bCs/>
          <w:noProof/>
          <w:szCs w:val="21"/>
        </w:rPr>
        <w:t>用精度为0.5</w:t>
      </w:r>
      <w:r>
        <w:rPr>
          <w:rFonts w:ascii="宋体" w:hAnsi="宋体" w:hint="eastAsia"/>
          <w:bCs/>
          <w:noProof/>
          <w:szCs w:val="21"/>
        </w:rPr>
        <w:t>mm</w:t>
      </w:r>
      <w:r w:rsidRPr="000B2319">
        <w:rPr>
          <w:rFonts w:hint="eastAsia"/>
        </w:rPr>
        <w:t>的钢板</w:t>
      </w:r>
      <w:proofErr w:type="gramStart"/>
      <w:r w:rsidRPr="000B2319">
        <w:rPr>
          <w:rFonts w:hint="eastAsia"/>
        </w:rPr>
        <w:t>尺</w:t>
      </w:r>
      <w:proofErr w:type="gramEnd"/>
      <w:r w:rsidRPr="000B2319">
        <w:rPr>
          <w:rFonts w:hint="eastAsia"/>
        </w:rPr>
        <w:t>检测玻璃的装配质量</w:t>
      </w:r>
      <w:r w:rsidRPr="009F357C">
        <w:rPr>
          <w:rFonts w:ascii="宋体" w:hAnsi="宋体" w:hint="eastAsia"/>
          <w:bCs/>
          <w:noProof/>
          <w:szCs w:val="21"/>
        </w:rPr>
        <w:t>。</w:t>
      </w:r>
    </w:p>
    <w:p w:rsidR="000B2319" w:rsidRPr="00745AB4" w:rsidRDefault="000B2319" w:rsidP="006D42F3">
      <w:pPr>
        <w:pStyle w:val="afe"/>
        <w:numPr>
          <w:ilvl w:val="2"/>
          <w:numId w:val="8"/>
        </w:numPr>
        <w:tabs>
          <w:tab w:val="clear" w:pos="1305"/>
        </w:tabs>
        <w:spacing w:beforeLines="50" w:before="120" w:afterLines="50" w:after="120"/>
        <w:ind w:left="0"/>
        <w:rPr>
          <w:rFonts w:hAnsi="黑体"/>
        </w:rPr>
      </w:pPr>
      <w:r w:rsidRPr="00745AB4">
        <w:rPr>
          <w:rFonts w:hAnsi="黑体" w:hint="eastAsia"/>
        </w:rPr>
        <w:t>装配质量</w:t>
      </w:r>
    </w:p>
    <w:p w:rsidR="000B2319" w:rsidRDefault="000B2319" w:rsidP="000B2319">
      <w:pPr>
        <w:pStyle w:val="afe"/>
        <w:numPr>
          <w:ilvl w:val="3"/>
          <w:numId w:val="8"/>
        </w:numPr>
        <w:tabs>
          <w:tab w:val="clear" w:pos="1305"/>
        </w:tabs>
        <w:rPr>
          <w:rFonts w:ascii="宋体" w:eastAsia="宋体" w:hAnsi="宋体"/>
          <w:bCs/>
          <w:noProof/>
          <w:szCs w:val="21"/>
        </w:rPr>
      </w:pPr>
      <w:r w:rsidRPr="000B2319">
        <w:rPr>
          <w:rFonts w:ascii="宋体" w:eastAsia="宋体" w:hAnsi="宋体" w:hint="eastAsia"/>
          <w:bCs/>
          <w:noProof/>
          <w:szCs w:val="21"/>
        </w:rPr>
        <w:t>目测</w:t>
      </w:r>
      <w:r>
        <w:rPr>
          <w:rFonts w:ascii="宋体" w:eastAsia="宋体" w:hAnsi="宋体" w:hint="eastAsia"/>
          <w:bCs/>
          <w:noProof/>
          <w:szCs w:val="21"/>
        </w:rPr>
        <w:t>、手动检查</w:t>
      </w:r>
      <w:r w:rsidR="00887597" w:rsidRPr="00F13B8A">
        <w:rPr>
          <w:rFonts w:ascii="宋体" w:eastAsia="宋体" w:hAnsi="宋体" w:hint="eastAsia"/>
          <w:bCs/>
          <w:noProof/>
          <w:szCs w:val="21"/>
        </w:rPr>
        <w:t>门窗框扇杆件间的</w:t>
      </w:r>
      <w:r w:rsidR="00887597">
        <w:rPr>
          <w:rFonts w:ascii="宋体" w:eastAsia="宋体" w:hAnsi="宋体" w:hint="eastAsia"/>
          <w:bCs/>
          <w:noProof/>
          <w:szCs w:val="21"/>
        </w:rPr>
        <w:t>装配</w:t>
      </w:r>
      <w:r w:rsidRPr="000B2319">
        <w:rPr>
          <w:rFonts w:ascii="宋体" w:eastAsia="宋体" w:hAnsi="宋体" w:hint="eastAsia"/>
          <w:bCs/>
          <w:noProof/>
          <w:szCs w:val="21"/>
        </w:rPr>
        <w:t>质量。</w:t>
      </w:r>
    </w:p>
    <w:p w:rsidR="00984C90" w:rsidRPr="00984C90" w:rsidRDefault="00984C90" w:rsidP="000B2319">
      <w:pPr>
        <w:pStyle w:val="afe"/>
        <w:numPr>
          <w:ilvl w:val="3"/>
          <w:numId w:val="8"/>
        </w:numPr>
        <w:tabs>
          <w:tab w:val="clear" w:pos="1305"/>
        </w:tabs>
      </w:pPr>
      <w:r w:rsidRPr="000B2319">
        <w:rPr>
          <w:rFonts w:ascii="宋体" w:eastAsia="宋体" w:hAnsi="宋体" w:hint="eastAsia"/>
          <w:bCs/>
          <w:noProof/>
          <w:szCs w:val="21"/>
        </w:rPr>
        <w:t>目测检查外门窗框</w:t>
      </w:r>
      <w:r w:rsidRPr="009F357C">
        <w:rPr>
          <w:rFonts w:ascii="宋体" w:eastAsia="宋体" w:hAnsi="宋体" w:hint="eastAsia"/>
          <w:bCs/>
          <w:noProof/>
          <w:szCs w:val="21"/>
        </w:rPr>
        <w:t>、扇、梃排水通道和气压平衡孔</w:t>
      </w:r>
      <w:r>
        <w:rPr>
          <w:rFonts w:ascii="宋体" w:eastAsia="宋体" w:hAnsi="宋体" w:hint="eastAsia"/>
          <w:bCs/>
          <w:noProof/>
          <w:szCs w:val="21"/>
        </w:rPr>
        <w:t>的尺寸，形状和数量</w:t>
      </w:r>
      <w:r w:rsidRPr="009F357C">
        <w:rPr>
          <w:rFonts w:ascii="宋体" w:eastAsia="宋体" w:hAnsi="宋体" w:hint="eastAsia"/>
          <w:bCs/>
          <w:noProof/>
          <w:szCs w:val="21"/>
        </w:rPr>
        <w:t>。</w:t>
      </w:r>
    </w:p>
    <w:p w:rsidR="00984C90" w:rsidRPr="00984C90" w:rsidRDefault="00984C90" w:rsidP="000B2319">
      <w:pPr>
        <w:pStyle w:val="afe"/>
        <w:numPr>
          <w:ilvl w:val="3"/>
          <w:numId w:val="8"/>
        </w:numPr>
        <w:tabs>
          <w:tab w:val="clear" w:pos="1305"/>
        </w:tabs>
        <w:rPr>
          <w:rFonts w:ascii="宋体" w:eastAsia="宋体" w:hAnsi="宋体"/>
          <w:bCs/>
          <w:noProof/>
          <w:kern w:val="2"/>
          <w:szCs w:val="21"/>
        </w:rPr>
      </w:pPr>
      <w:r w:rsidRPr="000B2319">
        <w:rPr>
          <w:rFonts w:ascii="宋体" w:eastAsia="宋体" w:hAnsi="宋体" w:hint="eastAsia"/>
          <w:bCs/>
          <w:noProof/>
          <w:szCs w:val="21"/>
        </w:rPr>
        <w:t>目测检查彩色外门窗型材外侧通气孔的状态和数量</w:t>
      </w:r>
      <w:r w:rsidRPr="00984C90">
        <w:rPr>
          <w:rFonts w:ascii="宋体" w:eastAsia="宋体" w:hAnsi="宋体" w:hint="eastAsia"/>
          <w:bCs/>
          <w:noProof/>
          <w:kern w:val="2"/>
          <w:szCs w:val="21"/>
        </w:rPr>
        <w:t>。</w:t>
      </w:r>
    </w:p>
    <w:p w:rsidR="00887597" w:rsidRPr="00984C90" w:rsidRDefault="00887597" w:rsidP="00887597">
      <w:pPr>
        <w:pStyle w:val="afe"/>
        <w:numPr>
          <w:ilvl w:val="3"/>
          <w:numId w:val="8"/>
        </w:numPr>
        <w:tabs>
          <w:tab w:val="clear" w:pos="1305"/>
        </w:tabs>
        <w:rPr>
          <w:rFonts w:ascii="宋体" w:eastAsia="宋体" w:hAnsi="宋体"/>
          <w:bCs/>
          <w:noProof/>
          <w:szCs w:val="21"/>
        </w:rPr>
      </w:pPr>
      <w:r w:rsidRPr="000B2319">
        <w:rPr>
          <w:rFonts w:ascii="宋体" w:eastAsia="宋体" w:hAnsi="宋体" w:hint="eastAsia"/>
          <w:bCs/>
          <w:noProof/>
          <w:szCs w:val="21"/>
        </w:rPr>
        <w:t>目测检查机械式连接的中梃部位联接件的密封</w:t>
      </w:r>
      <w:r w:rsidRPr="00984C90">
        <w:rPr>
          <w:rFonts w:ascii="宋体" w:eastAsia="宋体" w:hAnsi="宋体" w:hint="eastAsia"/>
          <w:bCs/>
          <w:noProof/>
          <w:kern w:val="2"/>
          <w:szCs w:val="21"/>
        </w:rPr>
        <w:t>。用精度为0.05mm量具检测机械式连接框、扇、梃相邻构件装配间隙</w:t>
      </w:r>
    </w:p>
    <w:p w:rsidR="00887597" w:rsidRPr="009F357C" w:rsidRDefault="00887597" w:rsidP="00887597">
      <w:pPr>
        <w:pStyle w:val="afe"/>
        <w:numPr>
          <w:ilvl w:val="3"/>
          <w:numId w:val="8"/>
        </w:numPr>
        <w:tabs>
          <w:tab w:val="clear" w:pos="1305"/>
        </w:tabs>
        <w:rPr>
          <w:rFonts w:ascii="宋体" w:eastAsia="宋体" w:hAnsi="宋体"/>
          <w:bCs/>
          <w:noProof/>
          <w:szCs w:val="21"/>
        </w:rPr>
      </w:pPr>
      <w:r w:rsidRPr="009F357C">
        <w:rPr>
          <w:rFonts w:ascii="宋体" w:eastAsia="宋体" w:hAnsi="宋体" w:hint="eastAsia"/>
          <w:bCs/>
          <w:noProof/>
          <w:szCs w:val="21"/>
        </w:rPr>
        <w:t>手动检查滑撑的连接螺钉是否与框、扇增强型钢可靠联接。</w:t>
      </w:r>
    </w:p>
    <w:p w:rsidR="00887597" w:rsidRDefault="00887597" w:rsidP="00887597">
      <w:pPr>
        <w:pStyle w:val="afe"/>
        <w:numPr>
          <w:ilvl w:val="3"/>
          <w:numId w:val="8"/>
        </w:numPr>
        <w:tabs>
          <w:tab w:val="clear" w:pos="1305"/>
        </w:tabs>
        <w:rPr>
          <w:rFonts w:ascii="宋体" w:eastAsia="宋体" w:hAnsi="宋体"/>
          <w:bCs/>
          <w:noProof/>
          <w:szCs w:val="21"/>
        </w:rPr>
      </w:pPr>
      <w:r w:rsidRPr="009F357C">
        <w:rPr>
          <w:rFonts w:ascii="宋体" w:eastAsia="宋体" w:hAnsi="宋体" w:hint="eastAsia"/>
          <w:bCs/>
          <w:noProof/>
          <w:szCs w:val="21"/>
        </w:rPr>
        <w:t>目测和手动检查五金配件的安装数量和装配质量。</w:t>
      </w:r>
    </w:p>
    <w:p w:rsidR="00887597" w:rsidRPr="00887597" w:rsidRDefault="0066628D" w:rsidP="00AB1FB9">
      <w:pPr>
        <w:pStyle w:val="afe"/>
        <w:numPr>
          <w:ilvl w:val="3"/>
          <w:numId w:val="8"/>
        </w:numPr>
        <w:tabs>
          <w:tab w:val="clear" w:pos="1305"/>
        </w:tabs>
      </w:pPr>
      <w:r w:rsidRPr="00AB1FB9">
        <w:rPr>
          <w:rFonts w:ascii="宋体" w:eastAsia="宋体" w:hAnsi="宋体" w:hint="eastAsia"/>
          <w:bCs/>
          <w:noProof/>
          <w:szCs w:val="21"/>
        </w:rPr>
        <w:t>目测</w:t>
      </w:r>
      <w:r w:rsidR="00AB1FB9">
        <w:rPr>
          <w:rFonts w:ascii="宋体" w:eastAsia="宋体" w:hAnsi="宋体" w:hint="eastAsia"/>
          <w:bCs/>
          <w:noProof/>
          <w:szCs w:val="21"/>
        </w:rPr>
        <w:t>检查</w:t>
      </w:r>
      <w:r w:rsidR="00AB1FB9" w:rsidRPr="00AB1FB9">
        <w:rPr>
          <w:rFonts w:ascii="宋体" w:eastAsia="宋体" w:hAnsi="宋体" w:hint="eastAsia"/>
          <w:bCs/>
          <w:noProof/>
          <w:szCs w:val="21"/>
        </w:rPr>
        <w:t>门窗扇锁闭点数量和门扇合页数量</w:t>
      </w:r>
      <w:r w:rsidR="00AB1FB9">
        <w:rPr>
          <w:rFonts w:ascii="宋体" w:eastAsia="宋体" w:hAnsi="宋体" w:hint="eastAsia"/>
          <w:bCs/>
          <w:noProof/>
          <w:szCs w:val="21"/>
        </w:rPr>
        <w:t>。</w:t>
      </w:r>
    </w:p>
    <w:p w:rsidR="00AB1FB9" w:rsidRPr="009F357C" w:rsidRDefault="00AB1FB9" w:rsidP="00AB1FB9">
      <w:pPr>
        <w:pStyle w:val="afe"/>
        <w:numPr>
          <w:ilvl w:val="3"/>
          <w:numId w:val="8"/>
        </w:numPr>
        <w:tabs>
          <w:tab w:val="clear" w:pos="1305"/>
        </w:tabs>
        <w:rPr>
          <w:rFonts w:ascii="宋体" w:eastAsia="宋体" w:hAnsi="宋体"/>
          <w:bCs/>
          <w:noProof/>
          <w:szCs w:val="21"/>
        </w:rPr>
      </w:pPr>
      <w:r w:rsidRPr="009F357C">
        <w:rPr>
          <w:rFonts w:ascii="宋体" w:eastAsia="宋体" w:hAnsi="宋体" w:hint="eastAsia"/>
          <w:bCs/>
          <w:noProof/>
          <w:szCs w:val="21"/>
        </w:rPr>
        <w:t>目测检查密封条、毛条的装配质量。</w:t>
      </w:r>
    </w:p>
    <w:p w:rsidR="00AB1FB9" w:rsidRPr="009F357C" w:rsidRDefault="00AB1FB9" w:rsidP="00AB1FB9">
      <w:pPr>
        <w:pStyle w:val="afe"/>
        <w:numPr>
          <w:ilvl w:val="3"/>
          <w:numId w:val="8"/>
        </w:numPr>
        <w:tabs>
          <w:tab w:val="clear" w:pos="1305"/>
        </w:tabs>
        <w:rPr>
          <w:rFonts w:ascii="宋体" w:eastAsia="宋体" w:hAnsi="宋体"/>
          <w:bCs/>
          <w:noProof/>
          <w:szCs w:val="21"/>
        </w:rPr>
      </w:pPr>
      <w:r w:rsidRPr="009F357C">
        <w:rPr>
          <w:rFonts w:ascii="宋体" w:eastAsia="宋体" w:hAnsi="宋体" w:hint="eastAsia"/>
          <w:bCs/>
          <w:noProof/>
          <w:szCs w:val="21"/>
        </w:rPr>
        <w:t>用塞尺检测压条角部的装配间隙</w:t>
      </w:r>
      <w:r>
        <w:rPr>
          <w:rFonts w:ascii="宋体" w:eastAsia="宋体" w:hAnsi="宋体" w:hint="eastAsia"/>
          <w:bCs/>
          <w:noProof/>
          <w:szCs w:val="21"/>
        </w:rPr>
        <w:t>尺寸</w:t>
      </w:r>
      <w:r w:rsidRPr="009F357C">
        <w:rPr>
          <w:rFonts w:ascii="宋体" w:eastAsia="宋体" w:hAnsi="宋体" w:hint="eastAsia"/>
          <w:bCs/>
          <w:noProof/>
          <w:szCs w:val="21"/>
        </w:rPr>
        <w:t>。</w:t>
      </w:r>
    </w:p>
    <w:p w:rsidR="005119B1" w:rsidRPr="009F357C" w:rsidRDefault="005119B1" w:rsidP="000B2319">
      <w:pPr>
        <w:pStyle w:val="afe"/>
        <w:numPr>
          <w:ilvl w:val="3"/>
          <w:numId w:val="8"/>
        </w:numPr>
        <w:tabs>
          <w:tab w:val="clear" w:pos="1305"/>
        </w:tabs>
        <w:rPr>
          <w:rFonts w:ascii="宋体" w:eastAsia="宋体" w:hAnsi="宋体"/>
          <w:bCs/>
          <w:noProof/>
          <w:szCs w:val="21"/>
        </w:rPr>
      </w:pPr>
      <w:r w:rsidRPr="009F357C">
        <w:rPr>
          <w:rFonts w:ascii="宋体" w:eastAsia="宋体" w:hAnsi="宋体" w:hint="eastAsia"/>
          <w:bCs/>
          <w:noProof/>
          <w:szCs w:val="21"/>
        </w:rPr>
        <w:t>手动检查</w:t>
      </w:r>
      <w:r w:rsidR="00AB1FB9">
        <w:rPr>
          <w:rFonts w:ascii="宋体" w:eastAsia="宋体" w:hAnsi="宋体" w:hint="eastAsia"/>
          <w:bCs/>
          <w:noProof/>
          <w:szCs w:val="21"/>
        </w:rPr>
        <w:t>童锁、防坠落、防夹手、防雷</w:t>
      </w:r>
      <w:r w:rsidRPr="009F357C">
        <w:rPr>
          <w:rFonts w:ascii="宋体" w:eastAsia="宋体" w:hAnsi="宋体" w:hint="eastAsia"/>
          <w:bCs/>
          <w:noProof/>
          <w:szCs w:val="21"/>
        </w:rPr>
        <w:t>装置</w:t>
      </w:r>
      <w:r w:rsidR="00296A76">
        <w:rPr>
          <w:rFonts w:ascii="宋体" w:eastAsia="宋体" w:hAnsi="宋体" w:hint="eastAsia"/>
          <w:bCs/>
          <w:noProof/>
          <w:szCs w:val="21"/>
        </w:rPr>
        <w:t>、微通风、防蚊纱、披水板的装配质量</w:t>
      </w:r>
      <w:r w:rsidRPr="009F357C">
        <w:rPr>
          <w:rFonts w:ascii="宋体" w:eastAsia="宋体" w:hAnsi="宋体" w:hint="eastAsia"/>
          <w:bCs/>
          <w:noProof/>
          <w:szCs w:val="21"/>
        </w:rPr>
        <w:t>。</w:t>
      </w:r>
    </w:p>
    <w:p w:rsidR="00880FEC" w:rsidRPr="009F357C" w:rsidRDefault="00880FEC" w:rsidP="00880FEC">
      <w:pPr>
        <w:pStyle w:val="afe"/>
        <w:numPr>
          <w:ilvl w:val="3"/>
          <w:numId w:val="8"/>
        </w:numPr>
        <w:tabs>
          <w:tab w:val="clear" w:pos="1305"/>
        </w:tabs>
        <w:rPr>
          <w:rFonts w:ascii="宋体" w:eastAsia="宋体" w:hAnsi="宋体"/>
          <w:bCs/>
          <w:noProof/>
          <w:szCs w:val="21"/>
        </w:rPr>
      </w:pPr>
      <w:r>
        <w:rPr>
          <w:rFonts w:ascii="宋体" w:eastAsia="宋体" w:hAnsi="宋体" w:hint="eastAsia"/>
          <w:bCs/>
          <w:noProof/>
          <w:szCs w:val="21"/>
        </w:rPr>
        <w:t>目测</w:t>
      </w:r>
      <w:r w:rsidRPr="009F357C">
        <w:rPr>
          <w:rFonts w:ascii="宋体" w:eastAsia="宋体" w:hAnsi="宋体" w:hint="eastAsia"/>
          <w:bCs/>
          <w:noProof/>
          <w:szCs w:val="21"/>
        </w:rPr>
        <w:t>检查</w:t>
      </w:r>
      <w:r>
        <w:rPr>
          <w:rFonts w:ascii="宋体" w:eastAsia="宋体" w:hAnsi="宋体" w:hint="eastAsia"/>
          <w:bCs/>
          <w:noProof/>
          <w:szCs w:val="21"/>
        </w:rPr>
        <w:t>门窗附件、五金配件的安装连接构造</w:t>
      </w:r>
      <w:r w:rsidRPr="009F357C">
        <w:rPr>
          <w:rFonts w:ascii="宋体" w:eastAsia="宋体" w:hAnsi="宋体" w:hint="eastAsia"/>
          <w:bCs/>
          <w:noProof/>
          <w:szCs w:val="21"/>
        </w:rPr>
        <w:t>。</w:t>
      </w:r>
    </w:p>
    <w:p w:rsidR="00880FEC" w:rsidRPr="009F357C" w:rsidRDefault="00880FEC" w:rsidP="00880FEC">
      <w:pPr>
        <w:pStyle w:val="afe"/>
        <w:numPr>
          <w:ilvl w:val="3"/>
          <w:numId w:val="8"/>
        </w:numPr>
        <w:tabs>
          <w:tab w:val="clear" w:pos="1305"/>
        </w:tabs>
        <w:rPr>
          <w:rFonts w:ascii="宋体" w:eastAsia="宋体" w:hAnsi="宋体"/>
          <w:bCs/>
          <w:noProof/>
          <w:szCs w:val="21"/>
        </w:rPr>
      </w:pPr>
      <w:r>
        <w:rPr>
          <w:rFonts w:ascii="宋体" w:eastAsia="宋体" w:hAnsi="宋体" w:hint="eastAsia"/>
          <w:bCs/>
          <w:noProof/>
          <w:szCs w:val="21"/>
        </w:rPr>
        <w:t>目测检查安装孔的状态</w:t>
      </w:r>
      <w:r w:rsidRPr="009F357C">
        <w:rPr>
          <w:rFonts w:ascii="宋体" w:eastAsia="宋体" w:hAnsi="宋体" w:hint="eastAsia"/>
          <w:bCs/>
          <w:noProof/>
          <w:szCs w:val="21"/>
        </w:rPr>
        <w:t>。</w:t>
      </w:r>
    </w:p>
    <w:p w:rsidR="005119B1" w:rsidRPr="008A6FE2" w:rsidRDefault="005119B1" w:rsidP="006D42F3">
      <w:pPr>
        <w:pStyle w:val="afd"/>
        <w:numPr>
          <w:ilvl w:val="1"/>
          <w:numId w:val="8"/>
        </w:numPr>
        <w:spacing w:beforeLines="50" w:before="120" w:afterLines="50" w:after="120"/>
        <w:jc w:val="both"/>
        <w:rPr>
          <w:rFonts w:hAnsi="黑体"/>
        </w:rPr>
      </w:pPr>
      <w:r w:rsidRPr="008A6FE2">
        <w:rPr>
          <w:rFonts w:hAnsi="黑体" w:hint="eastAsia"/>
        </w:rPr>
        <w:t>性能</w:t>
      </w:r>
    </w:p>
    <w:p w:rsidR="005119B1" w:rsidRPr="00276E57" w:rsidRDefault="005119B1" w:rsidP="006D42F3">
      <w:pPr>
        <w:pStyle w:val="afe"/>
        <w:numPr>
          <w:ilvl w:val="2"/>
          <w:numId w:val="8"/>
        </w:numPr>
        <w:tabs>
          <w:tab w:val="clear" w:pos="1305"/>
        </w:tabs>
        <w:spacing w:beforeLines="50" w:before="120" w:afterLines="50" w:after="120"/>
        <w:ind w:left="0"/>
        <w:rPr>
          <w:rFonts w:hAnsi="黑体"/>
        </w:rPr>
      </w:pPr>
      <w:r w:rsidRPr="00276E57">
        <w:rPr>
          <w:rFonts w:hAnsi="黑体" w:hint="eastAsia"/>
        </w:rPr>
        <w:t>力学性能</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lastRenderedPageBreak/>
        <w:t>启闭力、抗大力关闭性能、</w:t>
      </w:r>
      <w:r w:rsidR="007732D8" w:rsidRPr="00276E57">
        <w:rPr>
          <w:rFonts w:ascii="宋体" w:eastAsia="宋体" w:hAnsi="宋体" w:hint="eastAsia"/>
          <w:bCs/>
          <w:noProof/>
          <w:szCs w:val="21"/>
        </w:rPr>
        <w:t>开启限位抗冲击性能</w:t>
      </w:r>
      <w:r w:rsidRPr="00276E57">
        <w:rPr>
          <w:rFonts w:ascii="宋体" w:eastAsia="宋体" w:hAnsi="宋体" w:hint="eastAsia"/>
          <w:bCs/>
          <w:noProof/>
          <w:szCs w:val="21"/>
        </w:rPr>
        <w:t>、</w:t>
      </w:r>
      <w:r w:rsidR="007732D8" w:rsidRPr="00276E57">
        <w:rPr>
          <w:rFonts w:ascii="宋体" w:eastAsia="宋体" w:hAnsi="宋体" w:hint="eastAsia"/>
          <w:bCs/>
          <w:noProof/>
          <w:szCs w:val="21"/>
        </w:rPr>
        <w:t>撑挡定位耐静荷载性能</w:t>
      </w:r>
      <w:r w:rsidRPr="00276E57">
        <w:rPr>
          <w:rFonts w:ascii="宋体" w:eastAsia="宋体" w:hAnsi="宋体" w:hint="eastAsia"/>
          <w:bCs/>
          <w:noProof/>
          <w:szCs w:val="21"/>
        </w:rPr>
        <w:t>、抗扭曲变形性能、抗对角线变形性能按GB/Ｔ</w:t>
      </w:r>
      <w:r w:rsidRPr="00276E57">
        <w:rPr>
          <w:rFonts w:ascii="宋体" w:eastAsia="宋体" w:hAnsi="宋体"/>
          <w:bCs/>
          <w:noProof/>
          <w:szCs w:val="21"/>
        </w:rPr>
        <w:t>9158</w:t>
      </w:r>
      <w:r w:rsidRPr="00276E57">
        <w:rPr>
          <w:rFonts w:ascii="宋体" w:eastAsia="宋体" w:hAnsi="宋体" w:hint="eastAsia"/>
          <w:bCs/>
          <w:noProof/>
          <w:szCs w:val="21"/>
        </w:rPr>
        <w:t>的规定进行试验。</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耐垂直荷载性能按GB/Ｔ</w:t>
      </w:r>
      <w:r w:rsidRPr="00276E57">
        <w:rPr>
          <w:rFonts w:ascii="宋体" w:eastAsia="宋体" w:hAnsi="宋体"/>
          <w:bCs/>
          <w:noProof/>
          <w:szCs w:val="21"/>
        </w:rPr>
        <w:t>29049</w:t>
      </w:r>
      <w:r w:rsidRPr="00276E57">
        <w:rPr>
          <w:rFonts w:ascii="宋体" w:eastAsia="宋体" w:hAnsi="宋体" w:hint="eastAsia"/>
          <w:bCs/>
          <w:noProof/>
          <w:szCs w:val="21"/>
        </w:rPr>
        <w:t>的规定进行试验。</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耐</w:t>
      </w:r>
      <w:r w:rsidR="003B5739">
        <w:rPr>
          <w:rFonts w:ascii="宋体" w:eastAsia="宋体" w:hAnsi="宋体" w:hint="eastAsia"/>
          <w:bCs/>
          <w:noProof/>
          <w:szCs w:val="21"/>
        </w:rPr>
        <w:t>软重物</w:t>
      </w:r>
      <w:r w:rsidRPr="00276E57">
        <w:rPr>
          <w:rFonts w:ascii="宋体" w:eastAsia="宋体" w:hAnsi="宋体" w:hint="eastAsia"/>
          <w:bCs/>
          <w:noProof/>
          <w:szCs w:val="21"/>
        </w:rPr>
        <w:t>撞击性能按GB/Ｔ</w:t>
      </w:r>
      <w:r w:rsidRPr="00276E57">
        <w:rPr>
          <w:rFonts w:ascii="宋体" w:eastAsia="宋体" w:hAnsi="宋体"/>
          <w:bCs/>
          <w:noProof/>
          <w:szCs w:val="21"/>
        </w:rPr>
        <w:t>14155的</w:t>
      </w:r>
      <w:r w:rsidRPr="00276E57">
        <w:rPr>
          <w:rFonts w:ascii="宋体" w:eastAsia="宋体" w:hAnsi="宋体" w:hint="eastAsia"/>
          <w:bCs/>
          <w:noProof/>
          <w:szCs w:val="21"/>
        </w:rPr>
        <w:t>规定进行试验。</w:t>
      </w:r>
    </w:p>
    <w:p w:rsidR="005119B1" w:rsidRPr="00276E57" w:rsidRDefault="005119B1" w:rsidP="006D42F3">
      <w:pPr>
        <w:pStyle w:val="afe"/>
        <w:numPr>
          <w:ilvl w:val="2"/>
          <w:numId w:val="8"/>
        </w:numPr>
        <w:tabs>
          <w:tab w:val="clear" w:pos="1305"/>
        </w:tabs>
        <w:spacing w:beforeLines="50" w:before="120" w:afterLines="50" w:after="120"/>
        <w:ind w:left="0"/>
        <w:rPr>
          <w:rFonts w:hAnsi="黑体"/>
        </w:rPr>
      </w:pPr>
      <w:r w:rsidRPr="00276E57">
        <w:rPr>
          <w:rFonts w:hAnsi="黑体" w:hint="eastAsia"/>
        </w:rPr>
        <w:t>焊接角破坏力</w:t>
      </w:r>
    </w:p>
    <w:p w:rsidR="005119B1" w:rsidRPr="009F357C" w:rsidRDefault="005119B1" w:rsidP="008A6FE2">
      <w:pPr>
        <w:ind w:firstLineChars="200" w:firstLine="420"/>
        <w:rPr>
          <w:rFonts w:ascii="宋体" w:hAnsi="宋体"/>
          <w:bCs/>
          <w:noProof/>
          <w:szCs w:val="21"/>
        </w:rPr>
      </w:pPr>
      <w:r w:rsidRPr="009F357C">
        <w:rPr>
          <w:rFonts w:ascii="宋体" w:hAnsi="宋体" w:hint="eastAsia"/>
          <w:bCs/>
          <w:noProof/>
          <w:szCs w:val="21"/>
        </w:rPr>
        <w:t>焊接角破坏力</w:t>
      </w:r>
      <w:r>
        <w:rPr>
          <w:rFonts w:ascii="宋体" w:hAnsi="宋体" w:hint="eastAsia"/>
          <w:bCs/>
          <w:noProof/>
          <w:szCs w:val="21"/>
        </w:rPr>
        <w:t>参照框，扇型材提供的理论计算书进行检测，实测值应大于理论值</w:t>
      </w:r>
      <w:r w:rsidRPr="009F357C">
        <w:rPr>
          <w:rFonts w:ascii="宋体" w:hAnsi="宋体" w:hint="eastAsia"/>
          <w:bCs/>
          <w:noProof/>
          <w:szCs w:val="21"/>
        </w:rPr>
        <w:t>。</w:t>
      </w:r>
    </w:p>
    <w:p w:rsidR="005119B1" w:rsidRPr="008A6FE2" w:rsidRDefault="005119B1" w:rsidP="006D42F3">
      <w:pPr>
        <w:pStyle w:val="afe"/>
        <w:numPr>
          <w:ilvl w:val="2"/>
          <w:numId w:val="8"/>
        </w:numPr>
        <w:tabs>
          <w:tab w:val="clear" w:pos="1305"/>
        </w:tabs>
        <w:spacing w:beforeLines="50" w:before="120" w:afterLines="50" w:after="120"/>
        <w:ind w:left="0"/>
        <w:rPr>
          <w:rFonts w:hAnsi="黑体"/>
        </w:rPr>
      </w:pPr>
      <w:r w:rsidRPr="008A6FE2">
        <w:rPr>
          <w:rFonts w:hAnsi="黑体" w:hint="eastAsia"/>
        </w:rPr>
        <w:t>反复启闭耐久性</w:t>
      </w:r>
    </w:p>
    <w:p w:rsidR="005119B1" w:rsidRPr="009F357C" w:rsidRDefault="005119B1" w:rsidP="00AD1840">
      <w:pPr>
        <w:ind w:firstLineChars="200" w:firstLine="420"/>
        <w:rPr>
          <w:rFonts w:ascii="宋体" w:hAnsi="宋体"/>
          <w:bCs/>
          <w:noProof/>
          <w:szCs w:val="21"/>
        </w:rPr>
      </w:pPr>
      <w:r w:rsidRPr="009F357C">
        <w:rPr>
          <w:rFonts w:ascii="宋体" w:hAnsi="宋体" w:hint="eastAsia"/>
          <w:bCs/>
          <w:noProof/>
          <w:szCs w:val="21"/>
        </w:rPr>
        <w:t>门窗反复启闭耐久性按GB/T</w:t>
      </w:r>
      <w:r w:rsidR="00364E4A">
        <w:rPr>
          <w:rFonts w:ascii="宋体" w:hAnsi="宋体" w:hint="eastAsia"/>
          <w:bCs/>
          <w:noProof/>
          <w:szCs w:val="21"/>
        </w:rPr>
        <w:t xml:space="preserve"> </w:t>
      </w:r>
      <w:r w:rsidRPr="009F357C">
        <w:rPr>
          <w:rFonts w:ascii="宋体" w:hAnsi="宋体" w:hint="eastAsia"/>
          <w:bCs/>
          <w:noProof/>
          <w:szCs w:val="21"/>
        </w:rPr>
        <w:t>29739的规定进行试验。</w:t>
      </w:r>
    </w:p>
    <w:p w:rsidR="005119B1" w:rsidRPr="008A6FE2" w:rsidRDefault="005119B1" w:rsidP="006D42F3">
      <w:pPr>
        <w:pStyle w:val="afe"/>
        <w:numPr>
          <w:ilvl w:val="2"/>
          <w:numId w:val="8"/>
        </w:numPr>
        <w:tabs>
          <w:tab w:val="clear" w:pos="1305"/>
        </w:tabs>
        <w:spacing w:beforeLines="50" w:before="120" w:afterLines="50" w:after="120"/>
        <w:ind w:left="0"/>
        <w:rPr>
          <w:rFonts w:hAnsi="黑体"/>
        </w:rPr>
      </w:pPr>
      <w:r w:rsidRPr="008A6FE2">
        <w:rPr>
          <w:rFonts w:hAnsi="黑体" w:hint="eastAsia"/>
        </w:rPr>
        <w:t>抗风压性能、水密性能、气密性能</w:t>
      </w:r>
    </w:p>
    <w:p w:rsidR="005119B1" w:rsidRPr="009F357C" w:rsidRDefault="005119B1" w:rsidP="00AD1840">
      <w:pPr>
        <w:ind w:firstLineChars="200" w:firstLine="420"/>
        <w:rPr>
          <w:rFonts w:ascii="宋体" w:hAnsi="宋体"/>
          <w:bCs/>
          <w:noProof/>
          <w:szCs w:val="21"/>
        </w:rPr>
      </w:pPr>
      <w:r w:rsidRPr="009F357C">
        <w:rPr>
          <w:rFonts w:ascii="宋体" w:hAnsi="宋体" w:hint="eastAsia"/>
          <w:bCs/>
          <w:noProof/>
          <w:szCs w:val="21"/>
        </w:rPr>
        <w:t>同一试件以气密性能、水密性能、抗风压性能的顺序按GB/T</w:t>
      </w:r>
      <w:r w:rsidR="00364E4A">
        <w:rPr>
          <w:rFonts w:ascii="宋体" w:hAnsi="宋体" w:hint="eastAsia"/>
          <w:bCs/>
          <w:noProof/>
          <w:szCs w:val="21"/>
        </w:rPr>
        <w:t xml:space="preserve"> </w:t>
      </w:r>
      <w:r w:rsidRPr="009F357C">
        <w:rPr>
          <w:rFonts w:ascii="宋体" w:hAnsi="宋体" w:hint="eastAsia"/>
          <w:bCs/>
          <w:noProof/>
          <w:szCs w:val="21"/>
        </w:rPr>
        <w:t>7106的规定进行试验。</w:t>
      </w:r>
    </w:p>
    <w:p w:rsidR="005119B1" w:rsidRPr="008A6FE2" w:rsidRDefault="005119B1" w:rsidP="006D42F3">
      <w:pPr>
        <w:pStyle w:val="afe"/>
        <w:numPr>
          <w:ilvl w:val="2"/>
          <w:numId w:val="8"/>
        </w:numPr>
        <w:tabs>
          <w:tab w:val="clear" w:pos="1305"/>
        </w:tabs>
        <w:spacing w:beforeLines="50" w:before="120" w:afterLines="50" w:after="120"/>
        <w:ind w:left="0"/>
        <w:rPr>
          <w:rFonts w:hAnsi="黑体"/>
        </w:rPr>
      </w:pPr>
      <w:r w:rsidRPr="008A6FE2">
        <w:rPr>
          <w:rFonts w:hAnsi="黑体" w:hint="eastAsia"/>
        </w:rPr>
        <w:t>保温性能</w:t>
      </w:r>
    </w:p>
    <w:p w:rsidR="005119B1" w:rsidRDefault="005119B1" w:rsidP="00AD1840">
      <w:pPr>
        <w:ind w:firstLineChars="200" w:firstLine="420"/>
        <w:rPr>
          <w:rFonts w:ascii="宋体" w:hAnsi="宋体"/>
          <w:bCs/>
          <w:noProof/>
          <w:szCs w:val="21"/>
        </w:rPr>
      </w:pPr>
      <w:r w:rsidRPr="009F357C">
        <w:rPr>
          <w:rFonts w:ascii="宋体" w:hAnsi="宋体" w:hint="eastAsia"/>
          <w:bCs/>
          <w:noProof/>
          <w:szCs w:val="21"/>
        </w:rPr>
        <w:t>按GB/T</w:t>
      </w:r>
      <w:r w:rsidR="00364E4A">
        <w:rPr>
          <w:rFonts w:ascii="宋体" w:hAnsi="宋体" w:hint="eastAsia"/>
          <w:bCs/>
          <w:noProof/>
          <w:szCs w:val="21"/>
        </w:rPr>
        <w:t xml:space="preserve"> </w:t>
      </w:r>
      <w:r w:rsidRPr="009F357C">
        <w:rPr>
          <w:rFonts w:ascii="宋体" w:hAnsi="宋体" w:hint="eastAsia"/>
          <w:bCs/>
          <w:noProof/>
          <w:szCs w:val="21"/>
        </w:rPr>
        <w:t>8484的规定进行传热系数试验</w:t>
      </w:r>
      <w:r>
        <w:rPr>
          <w:rFonts w:ascii="宋体" w:hAnsi="宋体" w:hint="eastAsia"/>
          <w:bCs/>
          <w:noProof/>
          <w:szCs w:val="21"/>
        </w:rPr>
        <w:t>，根据不同配置和要求，应符合</w:t>
      </w:r>
      <w:r w:rsidR="000E6B78">
        <w:rPr>
          <w:rFonts w:ascii="宋体" w:hAnsi="宋体" w:hint="eastAsia"/>
          <w:bCs/>
          <w:noProof/>
          <w:szCs w:val="21"/>
        </w:rPr>
        <w:t>本文件第</w:t>
      </w:r>
      <w:r>
        <w:rPr>
          <w:rFonts w:ascii="宋体" w:hAnsi="宋体" w:hint="eastAsia"/>
          <w:bCs/>
          <w:noProof/>
          <w:szCs w:val="21"/>
        </w:rPr>
        <w:t>4</w:t>
      </w:r>
      <w:r>
        <w:rPr>
          <w:rFonts w:ascii="宋体" w:hAnsi="宋体"/>
          <w:bCs/>
          <w:noProof/>
          <w:szCs w:val="21"/>
        </w:rPr>
        <w:t>.1.</w:t>
      </w:r>
      <w:r w:rsidR="009658A8">
        <w:rPr>
          <w:rFonts w:ascii="宋体" w:hAnsi="宋体" w:hint="eastAsia"/>
          <w:bCs/>
          <w:noProof/>
          <w:szCs w:val="21"/>
        </w:rPr>
        <w:t>4</w:t>
      </w:r>
      <w:r w:rsidR="000E6B78">
        <w:rPr>
          <w:rFonts w:ascii="宋体" w:hAnsi="宋体" w:hint="eastAsia"/>
          <w:bCs/>
          <w:noProof/>
          <w:szCs w:val="21"/>
        </w:rPr>
        <w:t>条</w:t>
      </w:r>
      <w:r>
        <w:rPr>
          <w:rFonts w:ascii="宋体" w:hAnsi="宋体" w:hint="eastAsia"/>
          <w:bCs/>
          <w:noProof/>
          <w:szCs w:val="21"/>
        </w:rPr>
        <w:t>的规定。</w:t>
      </w:r>
    </w:p>
    <w:p w:rsidR="009658A8" w:rsidRPr="008A6FE2" w:rsidRDefault="006A7069" w:rsidP="006D42F3">
      <w:pPr>
        <w:pStyle w:val="afe"/>
        <w:numPr>
          <w:ilvl w:val="2"/>
          <w:numId w:val="8"/>
        </w:numPr>
        <w:tabs>
          <w:tab w:val="clear" w:pos="1305"/>
        </w:tabs>
        <w:spacing w:beforeLines="50" w:before="120" w:afterLines="50" w:after="120"/>
        <w:ind w:left="0"/>
        <w:rPr>
          <w:rFonts w:hAnsi="黑体"/>
        </w:rPr>
      </w:pPr>
      <w:r>
        <w:rPr>
          <w:rFonts w:hAnsi="黑体" w:hint="eastAsia"/>
        </w:rPr>
        <w:t>隔热</w:t>
      </w:r>
      <w:r w:rsidR="009658A8" w:rsidRPr="008A6FE2">
        <w:rPr>
          <w:rFonts w:hAnsi="黑体" w:hint="eastAsia"/>
        </w:rPr>
        <w:t>性能</w:t>
      </w:r>
    </w:p>
    <w:p w:rsidR="009658A8" w:rsidRDefault="006A7069" w:rsidP="009658A8">
      <w:pPr>
        <w:ind w:firstLineChars="200" w:firstLine="420"/>
        <w:rPr>
          <w:rFonts w:ascii="宋体" w:hAnsi="宋体"/>
          <w:bCs/>
          <w:noProof/>
          <w:szCs w:val="21"/>
        </w:rPr>
      </w:pPr>
      <w:r>
        <w:rPr>
          <w:rFonts w:ascii="宋体" w:hAnsi="宋体" w:hint="eastAsia"/>
          <w:bCs/>
          <w:noProof/>
          <w:szCs w:val="21"/>
        </w:rPr>
        <w:t>太阳得热系数按JG/T</w:t>
      </w:r>
      <w:r w:rsidR="009658A8">
        <w:rPr>
          <w:rFonts w:ascii="宋体" w:hAnsi="宋体" w:hint="eastAsia"/>
          <w:bCs/>
          <w:noProof/>
          <w:szCs w:val="21"/>
        </w:rPr>
        <w:t xml:space="preserve"> </w:t>
      </w:r>
      <w:r>
        <w:rPr>
          <w:rFonts w:ascii="宋体" w:hAnsi="宋体" w:hint="eastAsia"/>
          <w:bCs/>
          <w:noProof/>
          <w:szCs w:val="21"/>
        </w:rPr>
        <w:t>440规定的光学性能法试验</w:t>
      </w:r>
      <w:r w:rsidR="009658A8">
        <w:rPr>
          <w:rFonts w:ascii="宋体" w:hAnsi="宋体" w:hint="eastAsia"/>
          <w:bCs/>
          <w:noProof/>
          <w:szCs w:val="21"/>
        </w:rPr>
        <w:t>，</w:t>
      </w:r>
      <w:r>
        <w:rPr>
          <w:rFonts w:ascii="宋体" w:hAnsi="宋体" w:hint="eastAsia"/>
          <w:bCs/>
          <w:noProof/>
          <w:szCs w:val="21"/>
        </w:rPr>
        <w:t>或按JG/T 440规定的人工光源法试验。仲裁方法为光学性能法。</w:t>
      </w:r>
    </w:p>
    <w:p w:rsidR="005119B1" w:rsidRPr="008A6FE2" w:rsidRDefault="005119B1" w:rsidP="006D42F3">
      <w:pPr>
        <w:pStyle w:val="afe"/>
        <w:numPr>
          <w:ilvl w:val="2"/>
          <w:numId w:val="8"/>
        </w:numPr>
        <w:tabs>
          <w:tab w:val="clear" w:pos="1305"/>
        </w:tabs>
        <w:spacing w:beforeLines="50" w:before="120" w:afterLines="50" w:after="120"/>
        <w:ind w:left="0"/>
        <w:rPr>
          <w:rFonts w:hAnsi="黑体"/>
        </w:rPr>
      </w:pPr>
      <w:r w:rsidRPr="008A6FE2">
        <w:rPr>
          <w:rFonts w:hAnsi="黑体" w:hint="eastAsia"/>
        </w:rPr>
        <w:t>空气声隔声性能</w:t>
      </w:r>
    </w:p>
    <w:p w:rsidR="005119B1" w:rsidRPr="009F357C" w:rsidRDefault="005119B1" w:rsidP="00AD1840">
      <w:pPr>
        <w:ind w:firstLineChars="200" w:firstLine="420"/>
        <w:rPr>
          <w:rFonts w:ascii="宋体" w:hAnsi="宋体"/>
          <w:bCs/>
          <w:noProof/>
          <w:szCs w:val="21"/>
        </w:rPr>
      </w:pPr>
      <w:r w:rsidRPr="009F357C">
        <w:rPr>
          <w:rFonts w:ascii="宋体" w:hAnsi="宋体" w:hint="eastAsia"/>
          <w:bCs/>
          <w:noProof/>
          <w:szCs w:val="21"/>
        </w:rPr>
        <w:t>按GB/T</w:t>
      </w:r>
      <w:r w:rsidR="00364E4A">
        <w:rPr>
          <w:rFonts w:ascii="宋体" w:hAnsi="宋体" w:hint="eastAsia"/>
          <w:bCs/>
          <w:noProof/>
          <w:szCs w:val="21"/>
        </w:rPr>
        <w:t xml:space="preserve"> </w:t>
      </w:r>
      <w:r w:rsidRPr="009F357C">
        <w:rPr>
          <w:rFonts w:ascii="宋体" w:hAnsi="宋体" w:hint="eastAsia"/>
          <w:bCs/>
          <w:noProof/>
          <w:szCs w:val="21"/>
        </w:rPr>
        <w:t>8485的规定进行试验。</w:t>
      </w:r>
    </w:p>
    <w:p w:rsidR="005119B1" w:rsidRPr="008A6FE2" w:rsidRDefault="005119B1" w:rsidP="006D42F3">
      <w:pPr>
        <w:pStyle w:val="afe"/>
        <w:numPr>
          <w:ilvl w:val="2"/>
          <w:numId w:val="8"/>
        </w:numPr>
        <w:tabs>
          <w:tab w:val="clear" w:pos="1305"/>
        </w:tabs>
        <w:spacing w:beforeLines="50" w:before="120" w:afterLines="50" w:after="120"/>
        <w:ind w:left="0"/>
        <w:rPr>
          <w:rFonts w:hAnsi="黑体"/>
        </w:rPr>
      </w:pPr>
      <w:r w:rsidRPr="008A6FE2">
        <w:rPr>
          <w:rFonts w:hAnsi="黑体" w:hint="eastAsia"/>
        </w:rPr>
        <w:t>采光性能</w:t>
      </w:r>
    </w:p>
    <w:p w:rsidR="005119B1" w:rsidRPr="009F357C" w:rsidRDefault="005119B1" w:rsidP="00AD1840">
      <w:pPr>
        <w:ind w:firstLineChars="200" w:firstLine="420"/>
        <w:rPr>
          <w:rFonts w:ascii="宋体" w:hAnsi="宋体"/>
          <w:bCs/>
          <w:noProof/>
          <w:szCs w:val="21"/>
        </w:rPr>
      </w:pPr>
      <w:r w:rsidRPr="009F357C">
        <w:rPr>
          <w:rFonts w:ascii="宋体" w:hAnsi="宋体" w:hint="eastAsia"/>
          <w:bCs/>
          <w:noProof/>
          <w:szCs w:val="21"/>
        </w:rPr>
        <w:t>外窗采光性能按GB/T</w:t>
      </w:r>
      <w:r w:rsidR="00364E4A">
        <w:rPr>
          <w:rFonts w:ascii="宋体" w:hAnsi="宋体" w:hint="eastAsia"/>
          <w:bCs/>
          <w:noProof/>
          <w:szCs w:val="21"/>
        </w:rPr>
        <w:t xml:space="preserve"> </w:t>
      </w:r>
      <w:r w:rsidRPr="009F357C">
        <w:rPr>
          <w:rFonts w:ascii="宋体" w:hAnsi="宋体" w:hint="eastAsia"/>
          <w:bCs/>
          <w:noProof/>
          <w:szCs w:val="21"/>
        </w:rPr>
        <w:t>11976的规定进行试验。</w:t>
      </w:r>
    </w:p>
    <w:p w:rsidR="005119B1" w:rsidRPr="008A6FE2" w:rsidRDefault="005119B1" w:rsidP="006D42F3">
      <w:pPr>
        <w:pStyle w:val="afe"/>
        <w:numPr>
          <w:ilvl w:val="2"/>
          <w:numId w:val="8"/>
        </w:numPr>
        <w:tabs>
          <w:tab w:val="clear" w:pos="1305"/>
        </w:tabs>
        <w:spacing w:beforeLines="50" w:before="120" w:afterLines="50" w:after="120"/>
        <w:ind w:left="0"/>
        <w:rPr>
          <w:rFonts w:hAnsi="黑体"/>
        </w:rPr>
      </w:pPr>
      <w:r w:rsidRPr="008A6FE2">
        <w:rPr>
          <w:rFonts w:hAnsi="黑体" w:hint="eastAsia"/>
        </w:rPr>
        <w:t>耐火完整性</w:t>
      </w:r>
    </w:p>
    <w:p w:rsidR="005119B1" w:rsidRPr="009F357C" w:rsidRDefault="005119B1" w:rsidP="00AD1840">
      <w:pPr>
        <w:ind w:firstLineChars="200" w:firstLine="420"/>
        <w:rPr>
          <w:rFonts w:ascii="宋体" w:hAnsi="宋体"/>
          <w:bCs/>
          <w:noProof/>
          <w:szCs w:val="21"/>
        </w:rPr>
      </w:pPr>
      <w:r w:rsidRPr="009F357C">
        <w:rPr>
          <w:rFonts w:ascii="宋体" w:hAnsi="宋体" w:hint="eastAsia"/>
          <w:bCs/>
          <w:noProof/>
          <w:szCs w:val="21"/>
        </w:rPr>
        <w:t>按GB/T</w:t>
      </w:r>
      <w:r w:rsidR="00364E4A">
        <w:rPr>
          <w:rFonts w:ascii="宋体" w:hAnsi="宋体" w:hint="eastAsia"/>
          <w:bCs/>
          <w:noProof/>
          <w:szCs w:val="21"/>
        </w:rPr>
        <w:t xml:space="preserve"> </w:t>
      </w:r>
      <w:r w:rsidRPr="009F357C">
        <w:rPr>
          <w:rFonts w:ascii="宋体" w:hAnsi="宋体" w:hint="eastAsia"/>
          <w:bCs/>
          <w:noProof/>
          <w:szCs w:val="21"/>
        </w:rPr>
        <w:t>38252的规定进行试验。</w:t>
      </w:r>
    </w:p>
    <w:p w:rsidR="00AD1840" w:rsidRPr="00AD1840" w:rsidRDefault="00AD1840" w:rsidP="006D42F3">
      <w:pPr>
        <w:pStyle w:val="afc"/>
        <w:numPr>
          <w:ilvl w:val="0"/>
          <w:numId w:val="8"/>
        </w:numPr>
        <w:spacing w:beforeLines="100" w:before="240" w:afterLines="100" w:after="240"/>
      </w:pPr>
      <w:bookmarkStart w:id="45" w:name="_Toc83133005"/>
      <w:r w:rsidRPr="00AD1840">
        <w:rPr>
          <w:rFonts w:hint="eastAsia"/>
        </w:rPr>
        <w:t>检验规则</w:t>
      </w:r>
      <w:bookmarkEnd w:id="45"/>
    </w:p>
    <w:p w:rsidR="00276E57" w:rsidRDefault="00276E57" w:rsidP="006D42F3">
      <w:pPr>
        <w:pStyle w:val="afd"/>
        <w:numPr>
          <w:ilvl w:val="1"/>
          <w:numId w:val="8"/>
        </w:numPr>
        <w:spacing w:beforeLines="50" w:before="120" w:afterLines="50" w:after="120"/>
        <w:jc w:val="both"/>
        <w:rPr>
          <w:rFonts w:hAnsi="黑体"/>
        </w:rPr>
      </w:pPr>
      <w:r>
        <w:rPr>
          <w:rFonts w:hAnsi="黑体" w:hint="eastAsia"/>
        </w:rPr>
        <w:t>检验类别与项目</w:t>
      </w:r>
    </w:p>
    <w:p w:rsidR="00DE7BF3" w:rsidRDefault="00DE7BF3" w:rsidP="00DE7BF3">
      <w:pPr>
        <w:pStyle w:val="afe"/>
        <w:numPr>
          <w:ilvl w:val="2"/>
          <w:numId w:val="8"/>
        </w:numPr>
        <w:ind w:left="0"/>
        <w:jc w:val="both"/>
        <w:rPr>
          <w:rFonts w:ascii="宋体" w:eastAsia="宋体" w:hAnsi="宋体"/>
          <w:bCs/>
          <w:noProof/>
          <w:kern w:val="2"/>
          <w:szCs w:val="21"/>
        </w:rPr>
      </w:pPr>
      <w:r>
        <w:rPr>
          <w:rFonts w:ascii="宋体" w:eastAsia="宋体" w:hAnsi="宋体" w:hint="eastAsia"/>
          <w:bCs/>
          <w:noProof/>
          <w:kern w:val="2"/>
          <w:szCs w:val="21"/>
        </w:rPr>
        <w:t>产品检验分为出厂检验和型式检验。检验项目见表</w:t>
      </w:r>
      <w:r w:rsidR="004565E7">
        <w:rPr>
          <w:rFonts w:ascii="宋体" w:eastAsia="宋体" w:hAnsi="宋体" w:hint="eastAsia"/>
          <w:bCs/>
          <w:noProof/>
          <w:kern w:val="2"/>
          <w:szCs w:val="21"/>
        </w:rPr>
        <w:t>21</w:t>
      </w:r>
      <w:r>
        <w:rPr>
          <w:rFonts w:ascii="宋体" w:eastAsia="宋体" w:hAnsi="宋体" w:hint="eastAsia"/>
          <w:bCs/>
          <w:noProof/>
          <w:kern w:val="2"/>
          <w:szCs w:val="21"/>
        </w:rPr>
        <w:t>。</w:t>
      </w:r>
      <w:r w:rsidR="00790021" w:rsidRPr="00DE7BF3">
        <w:rPr>
          <w:rFonts w:ascii="宋体" w:eastAsia="宋体" w:hAnsi="宋体" w:hint="eastAsia"/>
          <w:bCs/>
          <w:noProof/>
          <w:kern w:val="2"/>
          <w:szCs w:val="21"/>
        </w:rPr>
        <w:t xml:space="preserve"> </w:t>
      </w:r>
    </w:p>
    <w:p w:rsidR="00DE7BF3" w:rsidRDefault="00DE7BF3" w:rsidP="00DE7BF3">
      <w:pPr>
        <w:pStyle w:val="afe"/>
        <w:tabs>
          <w:tab w:val="clear" w:pos="360"/>
        </w:tabs>
        <w:ind w:left="0" w:firstLine="0"/>
        <w:jc w:val="center"/>
        <w:rPr>
          <w:rFonts w:ascii="宋体" w:eastAsia="宋体" w:hAnsi="宋体"/>
          <w:bCs/>
          <w:noProof/>
          <w:kern w:val="2"/>
          <w:szCs w:val="21"/>
        </w:rPr>
      </w:pPr>
      <w:r w:rsidRPr="00E470F4">
        <w:rPr>
          <w:rFonts w:ascii="黑体" w:hAnsi="黑体" w:hint="eastAsia"/>
          <w:szCs w:val="21"/>
        </w:rPr>
        <w:t>表</w:t>
      </w:r>
      <w:r w:rsidR="004565E7">
        <w:rPr>
          <w:rFonts w:ascii="黑体" w:hAnsi="黑体" w:hint="eastAsia"/>
          <w:szCs w:val="21"/>
        </w:rPr>
        <w:t>21</w:t>
      </w:r>
      <w:r>
        <w:rPr>
          <w:rFonts w:ascii="黑体" w:hAnsi="黑体" w:hint="eastAsia"/>
          <w:szCs w:val="21"/>
        </w:rPr>
        <w:t xml:space="preserve">  产品检验项目</w:t>
      </w:r>
    </w:p>
    <w:tbl>
      <w:tblPr>
        <w:tblStyle w:val="aff5"/>
        <w:tblW w:w="0" w:type="auto"/>
        <w:tblLook w:val="04A0" w:firstRow="1" w:lastRow="0" w:firstColumn="1" w:lastColumn="0" w:noHBand="0" w:noVBand="1"/>
      </w:tblPr>
      <w:tblGrid>
        <w:gridCol w:w="527"/>
        <w:gridCol w:w="429"/>
        <w:gridCol w:w="2250"/>
        <w:gridCol w:w="1616"/>
        <w:gridCol w:w="685"/>
        <w:gridCol w:w="686"/>
        <w:gridCol w:w="916"/>
        <w:gridCol w:w="916"/>
        <w:gridCol w:w="1829"/>
      </w:tblGrid>
      <w:tr w:rsidR="003B5739" w:rsidTr="003B5739">
        <w:tc>
          <w:tcPr>
            <w:tcW w:w="527" w:type="dxa"/>
            <w:vAlign w:val="center"/>
          </w:tcPr>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序号</w:t>
            </w:r>
          </w:p>
        </w:tc>
        <w:tc>
          <w:tcPr>
            <w:tcW w:w="2679" w:type="dxa"/>
            <w:gridSpan w:val="2"/>
            <w:vAlign w:val="center"/>
          </w:tcPr>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检验项目</w:t>
            </w:r>
          </w:p>
        </w:tc>
        <w:tc>
          <w:tcPr>
            <w:tcW w:w="1616" w:type="dxa"/>
            <w:vAlign w:val="center"/>
          </w:tcPr>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试件数量</w:t>
            </w:r>
          </w:p>
        </w:tc>
        <w:tc>
          <w:tcPr>
            <w:tcW w:w="685" w:type="dxa"/>
            <w:vAlign w:val="center"/>
          </w:tcPr>
          <w:p w:rsidR="004565E7"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出厂</w:t>
            </w:r>
          </w:p>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检验</w:t>
            </w:r>
          </w:p>
        </w:tc>
        <w:tc>
          <w:tcPr>
            <w:tcW w:w="686" w:type="dxa"/>
            <w:vAlign w:val="center"/>
          </w:tcPr>
          <w:p w:rsidR="004565E7"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型式</w:t>
            </w:r>
          </w:p>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检验</w:t>
            </w:r>
          </w:p>
        </w:tc>
        <w:tc>
          <w:tcPr>
            <w:tcW w:w="916" w:type="dxa"/>
            <w:vAlign w:val="center"/>
          </w:tcPr>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要求</w:t>
            </w:r>
          </w:p>
        </w:tc>
        <w:tc>
          <w:tcPr>
            <w:tcW w:w="916" w:type="dxa"/>
            <w:vAlign w:val="center"/>
          </w:tcPr>
          <w:p w:rsidR="004565E7"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试验</w:t>
            </w:r>
          </w:p>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方法</w:t>
            </w:r>
          </w:p>
        </w:tc>
        <w:tc>
          <w:tcPr>
            <w:tcW w:w="1829" w:type="dxa"/>
            <w:vAlign w:val="center"/>
          </w:tcPr>
          <w:p w:rsidR="00DE7BF3" w:rsidRDefault="004565E7" w:rsidP="004565E7">
            <w:pPr>
              <w:pStyle w:val="afe"/>
              <w:tabs>
                <w:tab w:val="clear" w:pos="360"/>
              </w:tabs>
              <w:ind w:left="0" w:firstLine="0"/>
              <w:jc w:val="center"/>
              <w:rPr>
                <w:rFonts w:ascii="宋体" w:eastAsia="宋体" w:hAnsi="宋体"/>
                <w:bCs/>
                <w:noProof/>
                <w:kern w:val="2"/>
                <w:szCs w:val="21"/>
              </w:rPr>
            </w:pPr>
            <w:r>
              <w:rPr>
                <w:rFonts w:ascii="宋体" w:eastAsia="宋体" w:hAnsi="宋体" w:hint="eastAsia"/>
                <w:bCs/>
                <w:noProof/>
                <w:kern w:val="2"/>
                <w:szCs w:val="21"/>
              </w:rPr>
              <w:t>适用产品</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w:t>
            </w:r>
          </w:p>
        </w:tc>
        <w:tc>
          <w:tcPr>
            <w:tcW w:w="2679" w:type="dxa"/>
            <w:gridSpan w:val="2"/>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外观质量</w:t>
            </w:r>
          </w:p>
        </w:tc>
        <w:tc>
          <w:tcPr>
            <w:tcW w:w="16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全数（出厂检验）</w:t>
            </w:r>
          </w:p>
          <w:p w:rsidR="001241F9" w:rsidRPr="004565E7" w:rsidRDefault="001241F9" w:rsidP="004565E7">
            <w:r>
              <w:rPr>
                <w:rFonts w:hint="eastAsia"/>
              </w:rPr>
              <w:t>3</w:t>
            </w:r>
            <w:proofErr w:type="gramStart"/>
            <w:r>
              <w:rPr>
                <w:rFonts w:hint="eastAsia"/>
              </w:rPr>
              <w:t>樘</w:t>
            </w:r>
            <w:proofErr w:type="gramEnd"/>
            <w:r>
              <w:rPr>
                <w:rFonts w:hint="eastAsia"/>
              </w:rPr>
              <w:t>（型式检验）</w:t>
            </w:r>
          </w:p>
        </w:tc>
        <w:tc>
          <w:tcPr>
            <w:tcW w:w="685"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w:t>
            </w:r>
          </w:p>
        </w:tc>
        <w:tc>
          <w:tcPr>
            <w:tcW w:w="686" w:type="dxa"/>
          </w:tcPr>
          <w:p w:rsidR="001241F9" w:rsidRDefault="001241F9">
            <w:r w:rsidRPr="00112F7A">
              <w:rPr>
                <w:rFonts w:ascii="宋体" w:hAnsi="宋体" w:hint="eastAsia"/>
                <w:bCs/>
                <w:noProof/>
                <w:kern w:val="2"/>
                <w:szCs w:val="21"/>
              </w:rPr>
              <w:t>√</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5.2</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6.2</w:t>
            </w:r>
          </w:p>
        </w:tc>
        <w:tc>
          <w:tcPr>
            <w:tcW w:w="1829" w:type="dxa"/>
            <w:vMerge w:val="restart"/>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门、窗</w:t>
            </w:r>
          </w:p>
        </w:tc>
      </w:tr>
      <w:tr w:rsidR="00985B08" w:rsidTr="003B5739">
        <w:tc>
          <w:tcPr>
            <w:tcW w:w="527"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2</w:t>
            </w:r>
          </w:p>
        </w:tc>
        <w:tc>
          <w:tcPr>
            <w:tcW w:w="2679" w:type="dxa"/>
            <w:gridSpan w:val="2"/>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尺寸</w:t>
            </w:r>
          </w:p>
        </w:tc>
        <w:tc>
          <w:tcPr>
            <w:tcW w:w="16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10%</w:t>
            </w:r>
          </w:p>
          <w:p w:rsidR="00985B08" w:rsidRPr="004565E7" w:rsidRDefault="00985B08" w:rsidP="004565E7">
            <w:r>
              <w:rPr>
                <w:rFonts w:hint="eastAsia"/>
              </w:rPr>
              <w:t>不少于</w:t>
            </w:r>
            <w:r>
              <w:rPr>
                <w:rFonts w:hint="eastAsia"/>
              </w:rPr>
              <w:t>3</w:t>
            </w:r>
            <w:proofErr w:type="gramStart"/>
            <w:r>
              <w:rPr>
                <w:rFonts w:hint="eastAsia"/>
              </w:rPr>
              <w:t>樘</w:t>
            </w:r>
            <w:proofErr w:type="gramEnd"/>
          </w:p>
        </w:tc>
        <w:tc>
          <w:tcPr>
            <w:tcW w:w="685" w:type="dxa"/>
          </w:tcPr>
          <w:p w:rsidR="00985B08" w:rsidRDefault="00985B08">
            <w:r w:rsidRPr="008E5EF7">
              <w:rPr>
                <w:rFonts w:ascii="宋体" w:hAnsi="宋体" w:hint="eastAsia"/>
                <w:bCs/>
                <w:noProof/>
                <w:kern w:val="2"/>
                <w:szCs w:val="21"/>
              </w:rPr>
              <w:t>√</w:t>
            </w:r>
          </w:p>
        </w:tc>
        <w:tc>
          <w:tcPr>
            <w:tcW w:w="686" w:type="dxa"/>
          </w:tcPr>
          <w:p w:rsidR="00985B08" w:rsidRDefault="00985B08">
            <w:r w:rsidRPr="00112F7A">
              <w:rPr>
                <w:rFonts w:ascii="宋体" w:hAnsi="宋体" w:hint="eastAsia"/>
                <w:bCs/>
                <w:noProof/>
                <w:kern w:val="2"/>
                <w:szCs w:val="21"/>
              </w:rPr>
              <w:t>√</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5.3</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6.3</w:t>
            </w:r>
          </w:p>
        </w:tc>
        <w:tc>
          <w:tcPr>
            <w:tcW w:w="1829" w:type="dxa"/>
            <w:vMerge/>
          </w:tcPr>
          <w:p w:rsidR="00985B08" w:rsidRDefault="00985B08" w:rsidP="00DE7BF3">
            <w:pPr>
              <w:pStyle w:val="afe"/>
              <w:tabs>
                <w:tab w:val="clear" w:pos="360"/>
              </w:tabs>
              <w:ind w:left="0" w:firstLine="0"/>
              <w:rPr>
                <w:rFonts w:ascii="宋体" w:eastAsia="宋体" w:hAnsi="宋体"/>
                <w:bCs/>
                <w:noProof/>
                <w:kern w:val="2"/>
                <w:szCs w:val="21"/>
              </w:rPr>
            </w:pPr>
          </w:p>
        </w:tc>
      </w:tr>
      <w:tr w:rsidR="00985B08" w:rsidTr="003B5739">
        <w:tc>
          <w:tcPr>
            <w:tcW w:w="527"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3</w:t>
            </w:r>
          </w:p>
        </w:tc>
        <w:tc>
          <w:tcPr>
            <w:tcW w:w="2679" w:type="dxa"/>
            <w:gridSpan w:val="2"/>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装配质量</w:t>
            </w:r>
          </w:p>
        </w:tc>
        <w:tc>
          <w:tcPr>
            <w:tcW w:w="1616" w:type="dxa"/>
          </w:tcPr>
          <w:p w:rsidR="00985B08" w:rsidRDefault="00985B08" w:rsidP="00B4685E">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全数（出厂检验）</w:t>
            </w:r>
          </w:p>
          <w:p w:rsidR="00985B08" w:rsidRDefault="00985B08" w:rsidP="00B4685E">
            <w:pPr>
              <w:pStyle w:val="afe"/>
              <w:tabs>
                <w:tab w:val="clear" w:pos="360"/>
              </w:tabs>
              <w:ind w:left="0" w:firstLine="0"/>
              <w:rPr>
                <w:rFonts w:ascii="宋体" w:eastAsia="宋体" w:hAnsi="宋体"/>
                <w:bCs/>
                <w:noProof/>
                <w:kern w:val="2"/>
                <w:szCs w:val="21"/>
              </w:rPr>
            </w:pPr>
            <w:r w:rsidRPr="00B4685E">
              <w:rPr>
                <w:rFonts w:ascii="宋体" w:eastAsia="宋体" w:hAnsi="宋体" w:hint="eastAsia"/>
                <w:bCs/>
                <w:noProof/>
                <w:kern w:val="2"/>
                <w:szCs w:val="21"/>
              </w:rPr>
              <w:t>3樘（型式检验）</w:t>
            </w:r>
          </w:p>
        </w:tc>
        <w:tc>
          <w:tcPr>
            <w:tcW w:w="685" w:type="dxa"/>
          </w:tcPr>
          <w:p w:rsidR="00985B08" w:rsidRDefault="00985B08">
            <w:r w:rsidRPr="008E5EF7">
              <w:rPr>
                <w:rFonts w:ascii="宋体" w:hAnsi="宋体" w:hint="eastAsia"/>
                <w:bCs/>
                <w:noProof/>
                <w:kern w:val="2"/>
                <w:szCs w:val="21"/>
              </w:rPr>
              <w:t>√</w:t>
            </w:r>
          </w:p>
        </w:tc>
        <w:tc>
          <w:tcPr>
            <w:tcW w:w="686" w:type="dxa"/>
          </w:tcPr>
          <w:p w:rsidR="00985B08" w:rsidRDefault="00985B08">
            <w:r w:rsidRPr="00112F7A">
              <w:rPr>
                <w:rFonts w:ascii="宋体" w:hAnsi="宋体" w:hint="eastAsia"/>
                <w:bCs/>
                <w:noProof/>
                <w:kern w:val="2"/>
                <w:szCs w:val="21"/>
              </w:rPr>
              <w:t>√</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w:t>
            </w:r>
          </w:p>
        </w:tc>
        <w:tc>
          <w:tcPr>
            <w:tcW w:w="1829" w:type="dxa"/>
            <w:vMerge/>
          </w:tcPr>
          <w:p w:rsidR="00985B08" w:rsidRDefault="00985B08" w:rsidP="00DE7BF3">
            <w:pPr>
              <w:pStyle w:val="afe"/>
              <w:tabs>
                <w:tab w:val="clear" w:pos="360"/>
              </w:tabs>
              <w:ind w:left="0" w:firstLine="0"/>
              <w:rPr>
                <w:rFonts w:ascii="宋体" w:eastAsia="宋体" w:hAnsi="宋体"/>
                <w:bCs/>
                <w:noProof/>
                <w:kern w:val="2"/>
                <w:szCs w:val="21"/>
              </w:rPr>
            </w:pP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4</w:t>
            </w:r>
          </w:p>
        </w:tc>
        <w:tc>
          <w:tcPr>
            <w:tcW w:w="429" w:type="dxa"/>
            <w:vMerge w:val="restart"/>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力学性能</w:t>
            </w:r>
          </w:p>
        </w:tc>
        <w:tc>
          <w:tcPr>
            <w:tcW w:w="2250"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启闭力</w:t>
            </w:r>
          </w:p>
        </w:tc>
        <w:tc>
          <w:tcPr>
            <w:tcW w:w="1616" w:type="dxa"/>
          </w:tcPr>
          <w:p w:rsidR="001241F9" w:rsidRDefault="001241F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5.4.1.2</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6.4.1.1</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门、窗</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w:t>
            </w:r>
          </w:p>
        </w:tc>
        <w:tc>
          <w:tcPr>
            <w:tcW w:w="429"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2250" w:type="dxa"/>
            <w:vAlign w:val="center"/>
          </w:tcPr>
          <w:p w:rsidR="001241F9" w:rsidRPr="00F85601" w:rsidRDefault="001241F9" w:rsidP="00683509">
            <w:pPr>
              <w:jc w:val="left"/>
              <w:rPr>
                <w:rFonts w:ascii="宋体" w:hAnsi="宋体"/>
                <w:szCs w:val="21"/>
              </w:rPr>
            </w:pPr>
            <w:r w:rsidRPr="00F85601">
              <w:rPr>
                <w:rFonts w:ascii="宋体" w:hAnsi="宋体" w:hint="eastAsia"/>
                <w:szCs w:val="21"/>
              </w:rPr>
              <w:t>耐垂直荷载性能</w:t>
            </w:r>
          </w:p>
        </w:tc>
        <w:tc>
          <w:tcPr>
            <w:tcW w:w="1616" w:type="dxa"/>
          </w:tcPr>
          <w:p w:rsidR="001241F9" w:rsidRDefault="001241F9" w:rsidP="0068350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5.4.1.3</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6.4.1.2</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竖轴平开旋转类门、窗和折叠平开门</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w:t>
            </w:r>
          </w:p>
        </w:tc>
        <w:tc>
          <w:tcPr>
            <w:tcW w:w="429"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2250" w:type="dxa"/>
            <w:vAlign w:val="center"/>
          </w:tcPr>
          <w:p w:rsidR="001241F9" w:rsidRPr="00F85601" w:rsidRDefault="001241F9" w:rsidP="00683509">
            <w:pPr>
              <w:jc w:val="left"/>
              <w:rPr>
                <w:rFonts w:ascii="宋体" w:hAnsi="宋体"/>
                <w:szCs w:val="21"/>
              </w:rPr>
            </w:pPr>
            <w:r w:rsidRPr="00F85601">
              <w:rPr>
                <w:rFonts w:ascii="宋体" w:hAnsi="宋体" w:hint="eastAsia"/>
                <w:szCs w:val="21"/>
              </w:rPr>
              <w:t>抗大力关闭性能</w:t>
            </w:r>
          </w:p>
        </w:tc>
        <w:tc>
          <w:tcPr>
            <w:tcW w:w="1616" w:type="dxa"/>
          </w:tcPr>
          <w:p w:rsidR="001241F9" w:rsidRDefault="001241F9" w:rsidP="0068350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5.4.1.4</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6.4.1.1</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平开门、平开旋转类外窗</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7</w:t>
            </w:r>
          </w:p>
        </w:tc>
        <w:tc>
          <w:tcPr>
            <w:tcW w:w="429"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2250" w:type="dxa"/>
            <w:vAlign w:val="center"/>
          </w:tcPr>
          <w:p w:rsidR="001241F9" w:rsidRPr="00F85601" w:rsidRDefault="001241F9" w:rsidP="00683509">
            <w:pPr>
              <w:jc w:val="left"/>
              <w:rPr>
                <w:rFonts w:ascii="宋体" w:hAnsi="宋体"/>
                <w:szCs w:val="21"/>
                <w:vertAlign w:val="superscript"/>
              </w:rPr>
            </w:pPr>
            <w:r w:rsidRPr="00F85601">
              <w:rPr>
                <w:rFonts w:ascii="宋体" w:hAnsi="宋体" w:hint="eastAsia"/>
                <w:szCs w:val="21"/>
              </w:rPr>
              <w:t>开启限位</w:t>
            </w:r>
            <w:r>
              <w:rPr>
                <w:rFonts w:ascii="宋体" w:hAnsi="宋体" w:hint="eastAsia"/>
                <w:szCs w:val="21"/>
              </w:rPr>
              <w:t>抗冲击性能</w:t>
            </w:r>
          </w:p>
        </w:tc>
        <w:tc>
          <w:tcPr>
            <w:tcW w:w="1616" w:type="dxa"/>
          </w:tcPr>
          <w:p w:rsidR="001241F9" w:rsidRDefault="001241F9" w:rsidP="0068350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5.4.1.5</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6.4.1.1</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平开旋转类外窗</w:t>
            </w:r>
          </w:p>
        </w:tc>
      </w:tr>
      <w:tr w:rsidR="001241F9" w:rsidTr="0068350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8</w:t>
            </w:r>
          </w:p>
        </w:tc>
        <w:tc>
          <w:tcPr>
            <w:tcW w:w="429"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2250" w:type="dxa"/>
            <w:vAlign w:val="center"/>
          </w:tcPr>
          <w:p w:rsidR="001241F9" w:rsidRPr="00F85601" w:rsidRDefault="001241F9" w:rsidP="00683509">
            <w:pPr>
              <w:jc w:val="left"/>
              <w:rPr>
                <w:rFonts w:ascii="宋体" w:hAnsi="宋体"/>
                <w:szCs w:val="21"/>
              </w:rPr>
            </w:pPr>
            <w:proofErr w:type="gramStart"/>
            <w:r w:rsidRPr="00F85601">
              <w:rPr>
                <w:rFonts w:ascii="宋体" w:hAnsi="宋体" w:hint="eastAsia"/>
                <w:szCs w:val="21"/>
              </w:rPr>
              <w:t>撑挡</w:t>
            </w:r>
            <w:r>
              <w:rPr>
                <w:rFonts w:ascii="宋体" w:hAnsi="宋体" w:hint="eastAsia"/>
                <w:szCs w:val="21"/>
              </w:rPr>
              <w:t>定位耐静</w:t>
            </w:r>
            <w:proofErr w:type="gramEnd"/>
            <w:r>
              <w:rPr>
                <w:rFonts w:ascii="宋体" w:hAnsi="宋体" w:hint="eastAsia"/>
                <w:szCs w:val="21"/>
              </w:rPr>
              <w:t>荷载性能</w:t>
            </w:r>
          </w:p>
        </w:tc>
        <w:tc>
          <w:tcPr>
            <w:tcW w:w="1616" w:type="dxa"/>
          </w:tcPr>
          <w:p w:rsidR="001241F9" w:rsidRDefault="001241F9" w:rsidP="0068350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5.4.1.6</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6.4.1.1</w:t>
            </w:r>
          </w:p>
        </w:tc>
        <w:tc>
          <w:tcPr>
            <w:tcW w:w="1829" w:type="dxa"/>
            <w:vAlign w:val="center"/>
          </w:tcPr>
          <w:p w:rsidR="001241F9" w:rsidRPr="00C47B17" w:rsidRDefault="001241F9" w:rsidP="00C47B17">
            <w:pPr>
              <w:pStyle w:val="afe"/>
              <w:tabs>
                <w:tab w:val="clear" w:pos="360"/>
              </w:tabs>
              <w:ind w:left="0" w:firstLine="0"/>
              <w:rPr>
                <w:rFonts w:ascii="宋体" w:eastAsia="宋体" w:hAnsi="宋体"/>
                <w:bCs/>
                <w:noProof/>
                <w:kern w:val="2"/>
                <w:szCs w:val="21"/>
              </w:rPr>
            </w:pPr>
            <w:r w:rsidRPr="00C47B17">
              <w:rPr>
                <w:rFonts w:ascii="宋体" w:eastAsia="宋体" w:hAnsi="宋体" w:hint="eastAsia"/>
                <w:bCs/>
                <w:noProof/>
                <w:kern w:val="2"/>
                <w:szCs w:val="21"/>
              </w:rPr>
              <w:t>内平开窗、外开上</w:t>
            </w:r>
            <w:r w:rsidRPr="00C47B17">
              <w:rPr>
                <w:rFonts w:ascii="宋体" w:eastAsia="宋体" w:hAnsi="宋体" w:hint="eastAsia"/>
                <w:bCs/>
                <w:noProof/>
                <w:kern w:val="2"/>
                <w:szCs w:val="21"/>
              </w:rPr>
              <w:lastRenderedPageBreak/>
              <w:t>悬窗</w:t>
            </w:r>
          </w:p>
        </w:tc>
      </w:tr>
      <w:tr w:rsidR="001241F9" w:rsidTr="0068350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lastRenderedPageBreak/>
              <w:t>9</w:t>
            </w:r>
          </w:p>
        </w:tc>
        <w:tc>
          <w:tcPr>
            <w:tcW w:w="429"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2250" w:type="dxa"/>
            <w:vAlign w:val="center"/>
          </w:tcPr>
          <w:p w:rsidR="001241F9" w:rsidRPr="00F85601" w:rsidRDefault="001241F9" w:rsidP="00683509">
            <w:pPr>
              <w:jc w:val="left"/>
              <w:rPr>
                <w:rFonts w:ascii="宋体" w:hAnsi="宋体"/>
                <w:szCs w:val="21"/>
              </w:rPr>
            </w:pPr>
            <w:r w:rsidRPr="00F85601">
              <w:rPr>
                <w:rFonts w:ascii="宋体" w:hAnsi="宋体" w:hint="eastAsia"/>
                <w:szCs w:val="21"/>
              </w:rPr>
              <w:t>抗扭曲变形性能</w:t>
            </w:r>
          </w:p>
        </w:tc>
        <w:tc>
          <w:tcPr>
            <w:tcW w:w="1616" w:type="dxa"/>
          </w:tcPr>
          <w:p w:rsidR="001241F9" w:rsidRDefault="001241F9" w:rsidP="0068350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5.4.1.7</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6.4.1.1</w:t>
            </w:r>
          </w:p>
        </w:tc>
        <w:tc>
          <w:tcPr>
            <w:tcW w:w="1829" w:type="dxa"/>
            <w:vAlign w:val="center"/>
          </w:tcPr>
          <w:p w:rsidR="001241F9" w:rsidRPr="00F85601" w:rsidRDefault="001241F9" w:rsidP="00683509">
            <w:pPr>
              <w:jc w:val="left"/>
              <w:rPr>
                <w:rFonts w:ascii="宋体" w:hAnsi="宋体"/>
                <w:szCs w:val="21"/>
              </w:rPr>
            </w:pPr>
            <w:r>
              <w:rPr>
                <w:rFonts w:ascii="宋体" w:hAnsi="宋体" w:hint="eastAsia"/>
                <w:bCs/>
                <w:noProof/>
                <w:kern w:val="2"/>
                <w:szCs w:val="21"/>
              </w:rPr>
              <w:t>推拉平移类门窗</w:t>
            </w:r>
          </w:p>
        </w:tc>
      </w:tr>
      <w:tr w:rsidR="001241F9" w:rsidTr="0068350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10</w:t>
            </w:r>
          </w:p>
        </w:tc>
        <w:tc>
          <w:tcPr>
            <w:tcW w:w="429"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2250" w:type="dxa"/>
          </w:tcPr>
          <w:p w:rsidR="001241F9" w:rsidRDefault="001241F9" w:rsidP="00683509">
            <w:pPr>
              <w:jc w:val="left"/>
              <w:rPr>
                <w:rFonts w:ascii="宋体" w:hAnsi="宋体"/>
                <w:bCs/>
                <w:noProof/>
                <w:kern w:val="2"/>
                <w:szCs w:val="21"/>
              </w:rPr>
            </w:pPr>
            <w:r w:rsidRPr="00F85601">
              <w:rPr>
                <w:rFonts w:ascii="宋体" w:hAnsi="宋体" w:hint="eastAsia"/>
                <w:szCs w:val="21"/>
              </w:rPr>
              <w:t>抗对角线变形性能</w:t>
            </w:r>
          </w:p>
        </w:tc>
        <w:tc>
          <w:tcPr>
            <w:tcW w:w="1616" w:type="dxa"/>
          </w:tcPr>
          <w:p w:rsidR="001241F9" w:rsidRDefault="001241F9" w:rsidP="0068350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5.4.1.8</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6.4.1.1</w:t>
            </w:r>
          </w:p>
        </w:tc>
        <w:tc>
          <w:tcPr>
            <w:tcW w:w="1829" w:type="dxa"/>
          </w:tcPr>
          <w:p w:rsidR="001241F9" w:rsidRDefault="001241F9" w:rsidP="00683509">
            <w:pPr>
              <w:jc w:val="left"/>
              <w:rPr>
                <w:rFonts w:ascii="宋体" w:hAnsi="宋体"/>
                <w:bCs/>
                <w:noProof/>
                <w:kern w:val="2"/>
                <w:szCs w:val="21"/>
              </w:rPr>
            </w:pPr>
            <w:r>
              <w:rPr>
                <w:rFonts w:ascii="宋体" w:hAnsi="宋体" w:hint="eastAsia"/>
                <w:bCs/>
                <w:noProof/>
                <w:kern w:val="2"/>
                <w:szCs w:val="21"/>
              </w:rPr>
              <w:t>推拉平移类门窗</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11</w:t>
            </w:r>
          </w:p>
        </w:tc>
        <w:tc>
          <w:tcPr>
            <w:tcW w:w="429"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2250" w:type="dxa"/>
            <w:vAlign w:val="center"/>
          </w:tcPr>
          <w:p w:rsidR="001241F9" w:rsidRPr="00F85601" w:rsidRDefault="001241F9" w:rsidP="00683509">
            <w:pPr>
              <w:jc w:val="left"/>
              <w:rPr>
                <w:rFonts w:ascii="宋体" w:hAnsi="宋体"/>
                <w:szCs w:val="21"/>
              </w:rPr>
            </w:pPr>
            <w:proofErr w:type="gramStart"/>
            <w:r>
              <w:rPr>
                <w:rFonts w:ascii="宋体" w:hAnsi="宋体" w:hint="eastAsia"/>
                <w:szCs w:val="21"/>
              </w:rPr>
              <w:t>耐软重物</w:t>
            </w:r>
            <w:proofErr w:type="gramEnd"/>
            <w:r>
              <w:rPr>
                <w:rFonts w:ascii="宋体" w:hAnsi="宋体" w:hint="eastAsia"/>
                <w:szCs w:val="21"/>
              </w:rPr>
              <w:t>撞击性能</w:t>
            </w:r>
          </w:p>
        </w:tc>
        <w:tc>
          <w:tcPr>
            <w:tcW w:w="1616" w:type="dxa"/>
          </w:tcPr>
          <w:p w:rsidR="001241F9" w:rsidRDefault="001241F9" w:rsidP="00683509">
            <w:r w:rsidRPr="00DE6E26">
              <w:rPr>
                <w:rFonts w:ascii="宋体" w:hAnsi="宋体" w:hint="eastAsia"/>
                <w:bCs/>
                <w:noProof/>
                <w:kern w:val="2"/>
                <w:szCs w:val="21"/>
              </w:rPr>
              <w:t>3樘</w:t>
            </w:r>
          </w:p>
        </w:tc>
        <w:tc>
          <w:tcPr>
            <w:tcW w:w="685" w:type="dxa"/>
          </w:tcPr>
          <w:p w:rsidR="001241F9" w:rsidRDefault="00985B08">
            <w:r>
              <w:rPr>
                <w:rFonts w:hint="eastAsia"/>
              </w:rPr>
              <w:t>—</w:t>
            </w:r>
          </w:p>
        </w:tc>
        <w:tc>
          <w:tcPr>
            <w:tcW w:w="686" w:type="dxa"/>
          </w:tcPr>
          <w:p w:rsidR="001241F9" w:rsidRDefault="001241F9" w:rsidP="00683509">
            <w:r w:rsidRPr="00112F7A">
              <w:rPr>
                <w:rFonts w:ascii="宋体" w:hAnsi="宋体" w:hint="eastAsia"/>
                <w:bCs/>
                <w:noProof/>
                <w:kern w:val="2"/>
                <w:szCs w:val="21"/>
              </w:rPr>
              <w:t>√</w:t>
            </w:r>
          </w:p>
        </w:tc>
        <w:tc>
          <w:tcPr>
            <w:tcW w:w="916" w:type="dxa"/>
          </w:tcPr>
          <w:p w:rsidR="001241F9" w:rsidRDefault="001241F9" w:rsidP="003B573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5.4.1.9</w:t>
            </w:r>
          </w:p>
        </w:tc>
        <w:tc>
          <w:tcPr>
            <w:tcW w:w="916" w:type="dxa"/>
          </w:tcPr>
          <w:p w:rsidR="001241F9" w:rsidRDefault="001241F9" w:rsidP="0068350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6.4.1.3</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门</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12</w:t>
            </w:r>
          </w:p>
        </w:tc>
        <w:tc>
          <w:tcPr>
            <w:tcW w:w="2679" w:type="dxa"/>
            <w:gridSpan w:val="2"/>
          </w:tcPr>
          <w:p w:rsidR="001241F9" w:rsidRDefault="001241F9" w:rsidP="00702AB1">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焊接角破坏力</w:t>
            </w:r>
          </w:p>
        </w:tc>
        <w:tc>
          <w:tcPr>
            <w:tcW w:w="1616" w:type="dxa"/>
          </w:tcPr>
          <w:p w:rsidR="001241F9" w:rsidRDefault="001241F9">
            <w:r>
              <w:rPr>
                <w:rFonts w:ascii="宋体" w:hAnsi="宋体" w:hint="eastAsia"/>
                <w:bCs/>
                <w:noProof/>
                <w:kern w:val="2"/>
                <w:szCs w:val="21"/>
              </w:rPr>
              <w:t>1</w:t>
            </w:r>
            <w:r w:rsidRPr="00FF46DB">
              <w:rPr>
                <w:rFonts w:ascii="宋体" w:hAnsi="宋体" w:hint="eastAsia"/>
                <w:bCs/>
                <w:noProof/>
                <w:kern w:val="2"/>
                <w:szCs w:val="21"/>
              </w:rPr>
              <w:t>樘</w:t>
            </w:r>
          </w:p>
        </w:tc>
        <w:tc>
          <w:tcPr>
            <w:tcW w:w="685" w:type="dxa"/>
          </w:tcPr>
          <w:p w:rsidR="001241F9" w:rsidRDefault="00985B08" w:rsidP="00DE7BF3">
            <w:pPr>
              <w:pStyle w:val="afe"/>
              <w:tabs>
                <w:tab w:val="clear" w:pos="360"/>
              </w:tabs>
              <w:ind w:left="0" w:firstLine="0"/>
              <w:rPr>
                <w:rFonts w:ascii="宋体" w:eastAsia="宋体" w:hAnsi="宋体"/>
                <w:bCs/>
                <w:noProof/>
                <w:kern w:val="2"/>
                <w:szCs w:val="21"/>
              </w:rPr>
            </w:pPr>
            <w:r>
              <w:rPr>
                <w:rFonts w:hint="eastAsia"/>
              </w:rPr>
              <w:t>—</w:t>
            </w:r>
          </w:p>
        </w:tc>
        <w:tc>
          <w:tcPr>
            <w:tcW w:w="686" w:type="dxa"/>
          </w:tcPr>
          <w:p w:rsidR="001241F9" w:rsidRDefault="001241F9">
            <w:r w:rsidRPr="00112F7A">
              <w:rPr>
                <w:rFonts w:ascii="宋体" w:hAnsi="宋体" w:hint="eastAsia"/>
                <w:bCs/>
                <w:noProof/>
                <w:kern w:val="2"/>
                <w:szCs w:val="21"/>
              </w:rPr>
              <w:t>√</w:t>
            </w:r>
          </w:p>
        </w:tc>
        <w:tc>
          <w:tcPr>
            <w:tcW w:w="916" w:type="dxa"/>
          </w:tcPr>
          <w:p w:rsidR="001241F9" w:rsidRDefault="001241F9" w:rsidP="003B573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5.4.2</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6.4.2</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门、窗</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13</w:t>
            </w:r>
          </w:p>
        </w:tc>
        <w:tc>
          <w:tcPr>
            <w:tcW w:w="2679" w:type="dxa"/>
            <w:gridSpan w:val="2"/>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反复启闭耐久性</w:t>
            </w:r>
          </w:p>
        </w:tc>
        <w:tc>
          <w:tcPr>
            <w:tcW w:w="1616" w:type="dxa"/>
          </w:tcPr>
          <w:p w:rsidR="001241F9" w:rsidRDefault="001241F9">
            <w:r>
              <w:rPr>
                <w:rFonts w:ascii="宋体" w:hAnsi="宋体" w:hint="eastAsia"/>
                <w:bCs/>
                <w:noProof/>
                <w:kern w:val="2"/>
                <w:szCs w:val="21"/>
              </w:rPr>
              <w:t>1</w:t>
            </w:r>
            <w:r w:rsidRPr="00FF46DB">
              <w:rPr>
                <w:rFonts w:ascii="宋体" w:hAnsi="宋体" w:hint="eastAsia"/>
                <w:bCs/>
                <w:noProof/>
                <w:kern w:val="2"/>
                <w:szCs w:val="21"/>
              </w:rPr>
              <w:t>樘</w:t>
            </w:r>
          </w:p>
        </w:tc>
        <w:tc>
          <w:tcPr>
            <w:tcW w:w="685" w:type="dxa"/>
          </w:tcPr>
          <w:p w:rsidR="001241F9" w:rsidRDefault="00985B08" w:rsidP="00DE7BF3">
            <w:pPr>
              <w:pStyle w:val="afe"/>
              <w:tabs>
                <w:tab w:val="clear" w:pos="360"/>
              </w:tabs>
              <w:ind w:left="0" w:firstLine="0"/>
              <w:rPr>
                <w:rFonts w:ascii="宋体" w:eastAsia="宋体" w:hAnsi="宋体"/>
                <w:bCs/>
                <w:noProof/>
                <w:kern w:val="2"/>
                <w:szCs w:val="21"/>
              </w:rPr>
            </w:pPr>
            <w:r>
              <w:rPr>
                <w:rFonts w:hint="eastAsia"/>
              </w:rPr>
              <w:t>—</w:t>
            </w:r>
          </w:p>
        </w:tc>
        <w:tc>
          <w:tcPr>
            <w:tcW w:w="686" w:type="dxa"/>
          </w:tcPr>
          <w:p w:rsidR="001241F9" w:rsidRDefault="001241F9">
            <w:r w:rsidRPr="00112F7A">
              <w:rPr>
                <w:rFonts w:ascii="宋体" w:hAnsi="宋体" w:hint="eastAsia"/>
                <w:bCs/>
                <w:noProof/>
                <w:kern w:val="2"/>
                <w:szCs w:val="21"/>
              </w:rPr>
              <w:t>√</w:t>
            </w:r>
          </w:p>
        </w:tc>
        <w:tc>
          <w:tcPr>
            <w:tcW w:w="916" w:type="dxa"/>
          </w:tcPr>
          <w:p w:rsidR="001241F9" w:rsidRDefault="001241F9" w:rsidP="003B5739">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5.4.3</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6.4.3</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门、窗</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14</w:t>
            </w:r>
          </w:p>
        </w:tc>
        <w:tc>
          <w:tcPr>
            <w:tcW w:w="2679" w:type="dxa"/>
            <w:gridSpan w:val="2"/>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抗风压性能</w:t>
            </w:r>
          </w:p>
        </w:tc>
        <w:tc>
          <w:tcPr>
            <w:tcW w:w="1616" w:type="dxa"/>
            <w:vMerge w:val="restart"/>
          </w:tcPr>
          <w:p w:rsidR="001241F9" w:rsidRDefault="001241F9" w:rsidP="00DE7BF3">
            <w:pPr>
              <w:pStyle w:val="afe"/>
              <w:tabs>
                <w:tab w:val="clear" w:pos="360"/>
              </w:tabs>
              <w:ind w:left="0" w:firstLine="0"/>
              <w:rPr>
                <w:rFonts w:ascii="宋体" w:eastAsia="宋体" w:hAnsi="宋体"/>
                <w:bCs/>
                <w:noProof/>
                <w:kern w:val="2"/>
                <w:szCs w:val="21"/>
              </w:rPr>
            </w:pPr>
            <w:r w:rsidRPr="00DE6E26">
              <w:rPr>
                <w:rFonts w:ascii="宋体" w:eastAsia="宋体" w:hAnsi="宋体" w:hint="eastAsia"/>
                <w:bCs/>
                <w:noProof/>
                <w:kern w:val="2"/>
                <w:szCs w:val="21"/>
              </w:rPr>
              <w:t>3樘</w:t>
            </w:r>
          </w:p>
        </w:tc>
        <w:tc>
          <w:tcPr>
            <w:tcW w:w="685" w:type="dxa"/>
          </w:tcPr>
          <w:p w:rsidR="001241F9" w:rsidRDefault="00985B08" w:rsidP="00DE7BF3">
            <w:pPr>
              <w:pStyle w:val="afe"/>
              <w:tabs>
                <w:tab w:val="clear" w:pos="360"/>
              </w:tabs>
              <w:ind w:left="0" w:firstLine="0"/>
              <w:rPr>
                <w:rFonts w:ascii="宋体" w:eastAsia="宋体" w:hAnsi="宋体"/>
                <w:bCs/>
                <w:noProof/>
                <w:kern w:val="2"/>
                <w:szCs w:val="21"/>
              </w:rPr>
            </w:pPr>
            <w:r>
              <w:rPr>
                <w:rFonts w:hint="eastAsia"/>
              </w:rPr>
              <w:t>—</w:t>
            </w:r>
          </w:p>
        </w:tc>
        <w:tc>
          <w:tcPr>
            <w:tcW w:w="686" w:type="dxa"/>
          </w:tcPr>
          <w:p w:rsidR="001241F9" w:rsidRDefault="001241F9">
            <w:r w:rsidRPr="00112F7A">
              <w:rPr>
                <w:rFonts w:ascii="宋体" w:hAnsi="宋体" w:hint="eastAsia"/>
                <w:bCs/>
                <w:noProof/>
                <w:kern w:val="2"/>
                <w:szCs w:val="21"/>
              </w:rPr>
              <w:t>√</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5.4.4</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6.4.4</w:t>
            </w:r>
          </w:p>
        </w:tc>
        <w:tc>
          <w:tcPr>
            <w:tcW w:w="1829" w:type="dxa"/>
            <w:vMerge w:val="restart"/>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外门、外窗</w:t>
            </w: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15</w:t>
            </w:r>
          </w:p>
        </w:tc>
        <w:tc>
          <w:tcPr>
            <w:tcW w:w="2679" w:type="dxa"/>
            <w:gridSpan w:val="2"/>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水密性能</w:t>
            </w:r>
          </w:p>
        </w:tc>
        <w:tc>
          <w:tcPr>
            <w:tcW w:w="1616"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685" w:type="dxa"/>
          </w:tcPr>
          <w:p w:rsidR="001241F9" w:rsidRDefault="00985B08" w:rsidP="00DE7BF3">
            <w:pPr>
              <w:pStyle w:val="afe"/>
              <w:tabs>
                <w:tab w:val="clear" w:pos="360"/>
              </w:tabs>
              <w:ind w:left="0" w:firstLine="0"/>
              <w:rPr>
                <w:rFonts w:ascii="宋体" w:eastAsia="宋体" w:hAnsi="宋体"/>
                <w:bCs/>
                <w:noProof/>
                <w:kern w:val="2"/>
                <w:szCs w:val="21"/>
              </w:rPr>
            </w:pPr>
            <w:r>
              <w:rPr>
                <w:rFonts w:hint="eastAsia"/>
              </w:rPr>
              <w:t>—</w:t>
            </w:r>
          </w:p>
        </w:tc>
        <w:tc>
          <w:tcPr>
            <w:tcW w:w="686" w:type="dxa"/>
          </w:tcPr>
          <w:p w:rsidR="001241F9" w:rsidRDefault="001241F9">
            <w:r w:rsidRPr="00112F7A">
              <w:rPr>
                <w:rFonts w:ascii="宋体" w:hAnsi="宋体" w:hint="eastAsia"/>
                <w:bCs/>
                <w:noProof/>
                <w:kern w:val="2"/>
                <w:szCs w:val="21"/>
              </w:rPr>
              <w:t>√</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6.4.5</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6.4.4</w:t>
            </w:r>
          </w:p>
        </w:tc>
        <w:tc>
          <w:tcPr>
            <w:tcW w:w="1829" w:type="dxa"/>
            <w:vMerge/>
          </w:tcPr>
          <w:p w:rsidR="001241F9" w:rsidRDefault="001241F9" w:rsidP="00DE7BF3">
            <w:pPr>
              <w:pStyle w:val="afe"/>
              <w:tabs>
                <w:tab w:val="clear" w:pos="360"/>
              </w:tabs>
              <w:ind w:left="0" w:firstLine="0"/>
              <w:rPr>
                <w:rFonts w:ascii="宋体" w:eastAsia="宋体" w:hAnsi="宋体"/>
                <w:bCs/>
                <w:noProof/>
                <w:kern w:val="2"/>
                <w:szCs w:val="21"/>
              </w:rPr>
            </w:pPr>
          </w:p>
        </w:tc>
      </w:tr>
      <w:tr w:rsidR="001241F9" w:rsidTr="003B5739">
        <w:tc>
          <w:tcPr>
            <w:tcW w:w="527"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16</w:t>
            </w:r>
          </w:p>
        </w:tc>
        <w:tc>
          <w:tcPr>
            <w:tcW w:w="2679" w:type="dxa"/>
            <w:gridSpan w:val="2"/>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气密性能</w:t>
            </w:r>
          </w:p>
        </w:tc>
        <w:tc>
          <w:tcPr>
            <w:tcW w:w="1616" w:type="dxa"/>
            <w:vMerge/>
          </w:tcPr>
          <w:p w:rsidR="001241F9" w:rsidRDefault="001241F9" w:rsidP="00DE7BF3">
            <w:pPr>
              <w:pStyle w:val="afe"/>
              <w:tabs>
                <w:tab w:val="clear" w:pos="360"/>
              </w:tabs>
              <w:ind w:left="0" w:firstLine="0"/>
              <w:rPr>
                <w:rFonts w:ascii="宋体" w:eastAsia="宋体" w:hAnsi="宋体"/>
                <w:bCs/>
                <w:noProof/>
                <w:kern w:val="2"/>
                <w:szCs w:val="21"/>
              </w:rPr>
            </w:pPr>
          </w:p>
        </w:tc>
        <w:tc>
          <w:tcPr>
            <w:tcW w:w="685" w:type="dxa"/>
          </w:tcPr>
          <w:p w:rsidR="001241F9" w:rsidRDefault="00985B08" w:rsidP="00DE7BF3">
            <w:pPr>
              <w:pStyle w:val="afe"/>
              <w:tabs>
                <w:tab w:val="clear" w:pos="360"/>
              </w:tabs>
              <w:ind w:left="0" w:firstLine="0"/>
              <w:rPr>
                <w:rFonts w:ascii="宋体" w:eastAsia="宋体" w:hAnsi="宋体"/>
                <w:bCs/>
                <w:noProof/>
                <w:kern w:val="2"/>
                <w:szCs w:val="21"/>
              </w:rPr>
            </w:pPr>
            <w:r>
              <w:rPr>
                <w:rFonts w:hint="eastAsia"/>
              </w:rPr>
              <w:t>—</w:t>
            </w:r>
          </w:p>
        </w:tc>
        <w:tc>
          <w:tcPr>
            <w:tcW w:w="686" w:type="dxa"/>
          </w:tcPr>
          <w:p w:rsidR="001241F9" w:rsidRDefault="001241F9">
            <w:r w:rsidRPr="00112F7A">
              <w:rPr>
                <w:rFonts w:ascii="宋体" w:hAnsi="宋体" w:hint="eastAsia"/>
                <w:bCs/>
                <w:noProof/>
                <w:kern w:val="2"/>
                <w:szCs w:val="21"/>
              </w:rPr>
              <w:t>√</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5.4.6</w:t>
            </w:r>
          </w:p>
        </w:tc>
        <w:tc>
          <w:tcPr>
            <w:tcW w:w="916"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6.4.4</w:t>
            </w:r>
          </w:p>
        </w:tc>
        <w:tc>
          <w:tcPr>
            <w:tcW w:w="1829" w:type="dxa"/>
          </w:tcPr>
          <w:p w:rsidR="001241F9" w:rsidRDefault="001241F9"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外门、外窗，有气密性要去的内门、内窗</w:t>
            </w:r>
          </w:p>
        </w:tc>
      </w:tr>
      <w:tr w:rsidR="00985B08" w:rsidTr="003B5739">
        <w:tc>
          <w:tcPr>
            <w:tcW w:w="527"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17</w:t>
            </w:r>
          </w:p>
        </w:tc>
        <w:tc>
          <w:tcPr>
            <w:tcW w:w="2679" w:type="dxa"/>
            <w:gridSpan w:val="2"/>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保温性能</w:t>
            </w:r>
          </w:p>
        </w:tc>
        <w:tc>
          <w:tcPr>
            <w:tcW w:w="1616" w:type="dxa"/>
          </w:tcPr>
          <w:p w:rsidR="00985B08" w:rsidRDefault="00985B08">
            <w:r w:rsidRPr="00F1279D">
              <w:rPr>
                <w:rFonts w:ascii="宋体" w:hAnsi="宋体" w:hint="eastAsia"/>
                <w:bCs/>
                <w:noProof/>
                <w:kern w:val="2"/>
                <w:szCs w:val="21"/>
              </w:rPr>
              <w:t>1樘</w:t>
            </w:r>
          </w:p>
        </w:tc>
        <w:tc>
          <w:tcPr>
            <w:tcW w:w="685" w:type="dxa"/>
          </w:tcPr>
          <w:p w:rsidR="00985B08" w:rsidRDefault="00985B08">
            <w:r w:rsidRPr="00423796">
              <w:rPr>
                <w:rFonts w:hint="eastAsia"/>
              </w:rPr>
              <w:t>—</w:t>
            </w:r>
          </w:p>
        </w:tc>
        <w:tc>
          <w:tcPr>
            <w:tcW w:w="686" w:type="dxa"/>
          </w:tcPr>
          <w:p w:rsidR="00985B08" w:rsidRDefault="00985B08">
            <w:r w:rsidRPr="00112F7A">
              <w:rPr>
                <w:rFonts w:ascii="宋体" w:hAnsi="宋体" w:hint="eastAsia"/>
                <w:bCs/>
                <w:noProof/>
                <w:kern w:val="2"/>
                <w:szCs w:val="21"/>
              </w:rPr>
              <w:t>√</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5.4.7</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6.4.5</w:t>
            </w:r>
          </w:p>
        </w:tc>
        <w:tc>
          <w:tcPr>
            <w:tcW w:w="1829"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节能型门窗、低能耗型门窗</w:t>
            </w:r>
          </w:p>
        </w:tc>
      </w:tr>
      <w:tr w:rsidR="00985B08" w:rsidTr="003B5739">
        <w:tc>
          <w:tcPr>
            <w:tcW w:w="527"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18</w:t>
            </w:r>
          </w:p>
        </w:tc>
        <w:tc>
          <w:tcPr>
            <w:tcW w:w="2679" w:type="dxa"/>
            <w:gridSpan w:val="2"/>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隔热性能</w:t>
            </w:r>
          </w:p>
        </w:tc>
        <w:tc>
          <w:tcPr>
            <w:tcW w:w="1616" w:type="dxa"/>
          </w:tcPr>
          <w:p w:rsidR="00985B08" w:rsidRDefault="00985B08">
            <w:r w:rsidRPr="00F1279D">
              <w:rPr>
                <w:rFonts w:ascii="宋体" w:hAnsi="宋体" w:hint="eastAsia"/>
                <w:bCs/>
                <w:noProof/>
                <w:kern w:val="2"/>
                <w:szCs w:val="21"/>
              </w:rPr>
              <w:t>1樘</w:t>
            </w:r>
          </w:p>
        </w:tc>
        <w:tc>
          <w:tcPr>
            <w:tcW w:w="685" w:type="dxa"/>
          </w:tcPr>
          <w:p w:rsidR="00985B08" w:rsidRDefault="00985B08">
            <w:r w:rsidRPr="00423796">
              <w:rPr>
                <w:rFonts w:hint="eastAsia"/>
              </w:rPr>
              <w:t>—</w:t>
            </w:r>
          </w:p>
        </w:tc>
        <w:tc>
          <w:tcPr>
            <w:tcW w:w="686" w:type="dxa"/>
          </w:tcPr>
          <w:p w:rsidR="00985B08" w:rsidRDefault="00985B08">
            <w:r w:rsidRPr="00112F7A">
              <w:rPr>
                <w:rFonts w:ascii="宋体" w:hAnsi="宋体" w:hint="eastAsia"/>
                <w:bCs/>
                <w:noProof/>
                <w:kern w:val="2"/>
                <w:szCs w:val="21"/>
              </w:rPr>
              <w:t>√</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5.4.8</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6.4.6</w:t>
            </w:r>
          </w:p>
        </w:tc>
        <w:tc>
          <w:tcPr>
            <w:tcW w:w="1829"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隔热型门窗</w:t>
            </w:r>
          </w:p>
        </w:tc>
      </w:tr>
      <w:tr w:rsidR="00985B08" w:rsidTr="003B5739">
        <w:tc>
          <w:tcPr>
            <w:tcW w:w="527"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19</w:t>
            </w:r>
          </w:p>
        </w:tc>
        <w:tc>
          <w:tcPr>
            <w:tcW w:w="2679" w:type="dxa"/>
            <w:gridSpan w:val="2"/>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空气声隔声性能</w:t>
            </w:r>
          </w:p>
        </w:tc>
        <w:tc>
          <w:tcPr>
            <w:tcW w:w="1616" w:type="dxa"/>
          </w:tcPr>
          <w:p w:rsidR="00985B08" w:rsidRDefault="00985B08">
            <w:r w:rsidRPr="00F1279D">
              <w:rPr>
                <w:rFonts w:ascii="宋体" w:hAnsi="宋体" w:hint="eastAsia"/>
                <w:bCs/>
                <w:noProof/>
                <w:kern w:val="2"/>
                <w:szCs w:val="21"/>
              </w:rPr>
              <w:t>1樘</w:t>
            </w:r>
          </w:p>
        </w:tc>
        <w:tc>
          <w:tcPr>
            <w:tcW w:w="685" w:type="dxa"/>
          </w:tcPr>
          <w:p w:rsidR="00985B08" w:rsidRDefault="00985B08">
            <w:r w:rsidRPr="00423796">
              <w:rPr>
                <w:rFonts w:hint="eastAsia"/>
              </w:rPr>
              <w:t>—</w:t>
            </w:r>
          </w:p>
        </w:tc>
        <w:tc>
          <w:tcPr>
            <w:tcW w:w="686" w:type="dxa"/>
          </w:tcPr>
          <w:p w:rsidR="00985B08" w:rsidRDefault="00985B08">
            <w:r w:rsidRPr="00112F7A">
              <w:rPr>
                <w:rFonts w:ascii="宋体" w:hAnsi="宋体" w:hint="eastAsia"/>
                <w:bCs/>
                <w:noProof/>
                <w:kern w:val="2"/>
                <w:szCs w:val="21"/>
              </w:rPr>
              <w:t>√</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5.4.9</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6.4.7</w:t>
            </w:r>
          </w:p>
        </w:tc>
        <w:tc>
          <w:tcPr>
            <w:tcW w:w="1829"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隔声型门窗</w:t>
            </w:r>
          </w:p>
        </w:tc>
      </w:tr>
      <w:tr w:rsidR="00985B08" w:rsidTr="003B5739">
        <w:tc>
          <w:tcPr>
            <w:tcW w:w="527"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20</w:t>
            </w:r>
          </w:p>
        </w:tc>
        <w:tc>
          <w:tcPr>
            <w:tcW w:w="2679" w:type="dxa"/>
            <w:gridSpan w:val="2"/>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采光性能</w:t>
            </w:r>
          </w:p>
        </w:tc>
        <w:tc>
          <w:tcPr>
            <w:tcW w:w="1616" w:type="dxa"/>
          </w:tcPr>
          <w:p w:rsidR="00985B08" w:rsidRDefault="00985B08">
            <w:r w:rsidRPr="00F1279D">
              <w:rPr>
                <w:rFonts w:ascii="宋体" w:hAnsi="宋体" w:hint="eastAsia"/>
                <w:bCs/>
                <w:noProof/>
                <w:kern w:val="2"/>
                <w:szCs w:val="21"/>
              </w:rPr>
              <w:t>1樘</w:t>
            </w:r>
          </w:p>
        </w:tc>
        <w:tc>
          <w:tcPr>
            <w:tcW w:w="685" w:type="dxa"/>
          </w:tcPr>
          <w:p w:rsidR="00985B08" w:rsidRDefault="00985B08">
            <w:r w:rsidRPr="00423796">
              <w:rPr>
                <w:rFonts w:hint="eastAsia"/>
              </w:rPr>
              <w:t>—</w:t>
            </w:r>
          </w:p>
        </w:tc>
        <w:tc>
          <w:tcPr>
            <w:tcW w:w="686" w:type="dxa"/>
          </w:tcPr>
          <w:p w:rsidR="00985B08" w:rsidRDefault="00985B08">
            <w:r w:rsidRPr="00112F7A">
              <w:rPr>
                <w:rFonts w:ascii="宋体" w:hAnsi="宋体" w:hint="eastAsia"/>
                <w:bCs/>
                <w:noProof/>
                <w:kern w:val="2"/>
                <w:szCs w:val="21"/>
              </w:rPr>
              <w:t>√</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5.4.10</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6.4.8</w:t>
            </w:r>
          </w:p>
        </w:tc>
        <w:tc>
          <w:tcPr>
            <w:tcW w:w="1829"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有采光要求的外窗</w:t>
            </w:r>
          </w:p>
        </w:tc>
      </w:tr>
      <w:tr w:rsidR="00985B08" w:rsidTr="003B5739">
        <w:tc>
          <w:tcPr>
            <w:tcW w:w="527"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21</w:t>
            </w:r>
          </w:p>
        </w:tc>
        <w:tc>
          <w:tcPr>
            <w:tcW w:w="2679" w:type="dxa"/>
            <w:gridSpan w:val="2"/>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耐火完整性</w:t>
            </w:r>
          </w:p>
        </w:tc>
        <w:tc>
          <w:tcPr>
            <w:tcW w:w="16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hAnsi="宋体" w:hint="eastAsia"/>
                <w:bCs/>
                <w:noProof/>
                <w:kern w:val="2"/>
                <w:szCs w:val="21"/>
              </w:rPr>
              <w:t>1</w:t>
            </w:r>
            <w:r w:rsidRPr="00FF46DB">
              <w:rPr>
                <w:rFonts w:ascii="宋体" w:eastAsia="宋体" w:hAnsi="宋体" w:hint="eastAsia"/>
                <w:bCs/>
                <w:noProof/>
                <w:kern w:val="2"/>
                <w:szCs w:val="21"/>
              </w:rPr>
              <w:t>樘</w:t>
            </w:r>
          </w:p>
        </w:tc>
        <w:tc>
          <w:tcPr>
            <w:tcW w:w="685" w:type="dxa"/>
          </w:tcPr>
          <w:p w:rsidR="00985B08" w:rsidRDefault="00985B08">
            <w:r w:rsidRPr="00423796">
              <w:rPr>
                <w:rFonts w:hint="eastAsia"/>
              </w:rPr>
              <w:t>—</w:t>
            </w:r>
          </w:p>
        </w:tc>
        <w:tc>
          <w:tcPr>
            <w:tcW w:w="686" w:type="dxa"/>
          </w:tcPr>
          <w:p w:rsidR="00985B08" w:rsidRDefault="00985B08">
            <w:r w:rsidRPr="00112F7A">
              <w:rPr>
                <w:rFonts w:ascii="宋体" w:hAnsi="宋体" w:hint="eastAsia"/>
                <w:bCs/>
                <w:noProof/>
                <w:kern w:val="2"/>
                <w:szCs w:val="21"/>
              </w:rPr>
              <w:t>√</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5.4.11</w:t>
            </w:r>
          </w:p>
        </w:tc>
        <w:tc>
          <w:tcPr>
            <w:tcW w:w="916" w:type="dxa"/>
          </w:tcPr>
          <w:p w:rsidR="00985B08" w:rsidRDefault="00985B08" w:rsidP="00D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6.4.9</w:t>
            </w:r>
          </w:p>
        </w:tc>
        <w:tc>
          <w:tcPr>
            <w:tcW w:w="1829" w:type="dxa"/>
          </w:tcPr>
          <w:p w:rsidR="00985B08" w:rsidRDefault="00985B08" w:rsidP="00EE7BF3">
            <w:pPr>
              <w:pStyle w:val="afe"/>
              <w:tabs>
                <w:tab w:val="clear" w:pos="360"/>
              </w:tabs>
              <w:ind w:left="0" w:firstLine="0"/>
              <w:rPr>
                <w:rFonts w:ascii="宋体" w:eastAsia="宋体" w:hAnsi="宋体"/>
                <w:bCs/>
                <w:noProof/>
                <w:kern w:val="2"/>
                <w:szCs w:val="21"/>
              </w:rPr>
            </w:pPr>
            <w:r>
              <w:rPr>
                <w:rFonts w:ascii="宋体" w:eastAsia="宋体" w:hAnsi="宋体" w:hint="eastAsia"/>
                <w:bCs/>
                <w:noProof/>
                <w:kern w:val="2"/>
                <w:szCs w:val="21"/>
              </w:rPr>
              <w:t>耐火</w:t>
            </w:r>
            <w:r w:rsidR="00EE7BF3">
              <w:rPr>
                <w:rFonts w:ascii="宋体" w:eastAsia="宋体" w:hAnsi="宋体" w:hint="eastAsia"/>
                <w:bCs/>
                <w:noProof/>
                <w:kern w:val="2"/>
                <w:szCs w:val="21"/>
              </w:rPr>
              <w:t>型</w:t>
            </w:r>
            <w:r>
              <w:rPr>
                <w:rFonts w:ascii="宋体" w:eastAsia="宋体" w:hAnsi="宋体" w:hint="eastAsia"/>
                <w:bCs/>
                <w:noProof/>
                <w:kern w:val="2"/>
                <w:szCs w:val="21"/>
              </w:rPr>
              <w:t>外门窗</w:t>
            </w:r>
          </w:p>
        </w:tc>
      </w:tr>
      <w:tr w:rsidR="00EE7BF3" w:rsidTr="00683509">
        <w:tc>
          <w:tcPr>
            <w:tcW w:w="7109" w:type="dxa"/>
            <w:gridSpan w:val="7"/>
          </w:tcPr>
          <w:p w:rsidR="00EE7BF3" w:rsidRDefault="00EE7BF3" w:rsidP="00EE7BF3">
            <w:pPr>
              <w:jc w:val="left"/>
              <w:rPr>
                <w:rFonts w:ascii="宋体" w:hAnsi="宋体"/>
                <w:bCs/>
                <w:noProof/>
                <w:kern w:val="2"/>
                <w:szCs w:val="21"/>
              </w:rPr>
            </w:pPr>
            <w:r w:rsidRPr="00F85601">
              <w:rPr>
                <w:rFonts w:ascii="宋体" w:hAnsi="宋体" w:hint="eastAsia"/>
                <w:sz w:val="18"/>
                <w:szCs w:val="18"/>
              </w:rPr>
              <w:t>注：“√”表示要求，“—”表示不要求。</w:t>
            </w:r>
          </w:p>
        </w:tc>
        <w:tc>
          <w:tcPr>
            <w:tcW w:w="916" w:type="dxa"/>
          </w:tcPr>
          <w:p w:rsidR="00EE7BF3" w:rsidRDefault="00EE7BF3" w:rsidP="00DE7BF3">
            <w:pPr>
              <w:pStyle w:val="afe"/>
              <w:tabs>
                <w:tab w:val="clear" w:pos="360"/>
              </w:tabs>
              <w:ind w:left="0" w:firstLine="0"/>
              <w:rPr>
                <w:rFonts w:ascii="宋体" w:eastAsia="宋体" w:hAnsi="宋体"/>
                <w:bCs/>
                <w:noProof/>
                <w:kern w:val="2"/>
                <w:szCs w:val="21"/>
              </w:rPr>
            </w:pPr>
          </w:p>
        </w:tc>
        <w:tc>
          <w:tcPr>
            <w:tcW w:w="1829" w:type="dxa"/>
          </w:tcPr>
          <w:p w:rsidR="00EE7BF3" w:rsidRDefault="00EE7BF3" w:rsidP="00DE7BF3">
            <w:pPr>
              <w:pStyle w:val="afe"/>
              <w:tabs>
                <w:tab w:val="clear" w:pos="360"/>
              </w:tabs>
              <w:ind w:left="0" w:firstLine="0"/>
              <w:rPr>
                <w:rFonts w:ascii="宋体" w:eastAsia="宋体" w:hAnsi="宋体"/>
                <w:bCs/>
                <w:noProof/>
                <w:kern w:val="2"/>
                <w:szCs w:val="21"/>
              </w:rPr>
            </w:pPr>
          </w:p>
        </w:tc>
      </w:tr>
    </w:tbl>
    <w:p w:rsidR="00EE7BF3" w:rsidRDefault="00EE7BF3" w:rsidP="00EE7BF3">
      <w:pPr>
        <w:pStyle w:val="afe"/>
        <w:tabs>
          <w:tab w:val="clear" w:pos="360"/>
        </w:tabs>
        <w:ind w:left="993" w:firstLine="0"/>
        <w:jc w:val="both"/>
        <w:rPr>
          <w:rFonts w:ascii="宋体" w:eastAsia="宋体" w:hAnsi="宋体"/>
          <w:bCs/>
          <w:noProof/>
          <w:kern w:val="2"/>
          <w:szCs w:val="21"/>
        </w:rPr>
      </w:pPr>
    </w:p>
    <w:p w:rsidR="00276E57" w:rsidRPr="00DE7BF3" w:rsidRDefault="00EE7BF3" w:rsidP="00EE7BF3">
      <w:pPr>
        <w:pStyle w:val="afe"/>
        <w:numPr>
          <w:ilvl w:val="2"/>
          <w:numId w:val="8"/>
        </w:numPr>
        <w:ind w:left="0"/>
        <w:jc w:val="both"/>
        <w:rPr>
          <w:rFonts w:ascii="宋体" w:eastAsia="宋体" w:hAnsi="宋体"/>
          <w:bCs/>
          <w:noProof/>
          <w:kern w:val="2"/>
          <w:szCs w:val="21"/>
        </w:rPr>
      </w:pPr>
      <w:r>
        <w:rPr>
          <w:rFonts w:ascii="宋体" w:eastAsia="宋体" w:hAnsi="宋体" w:hint="eastAsia"/>
          <w:bCs/>
          <w:noProof/>
          <w:kern w:val="2"/>
          <w:szCs w:val="21"/>
        </w:rPr>
        <w:t>门窗性能的型式检验项目，应根据本文件第4.1.2条规定</w:t>
      </w:r>
      <w:r w:rsidR="00683509">
        <w:rPr>
          <w:rFonts w:ascii="宋体" w:eastAsia="宋体" w:hAnsi="宋体" w:hint="eastAsia"/>
          <w:bCs/>
          <w:noProof/>
          <w:kern w:val="2"/>
          <w:szCs w:val="21"/>
        </w:rPr>
        <w:t>的5种门窗类型（节能型、低能耗型、隔声型、隔热型、耐火型）确定必需的主要性能项目（本文件第5.4.4条～第5.4.11条），按照产品使用要求确定选择性能项目</w:t>
      </w:r>
      <w:r w:rsidR="00BE2B20">
        <w:rPr>
          <w:rFonts w:ascii="宋体" w:eastAsia="宋体" w:hAnsi="宋体" w:hint="eastAsia"/>
          <w:bCs/>
          <w:noProof/>
          <w:kern w:val="2"/>
          <w:szCs w:val="21"/>
        </w:rPr>
        <w:t>（本文件第5.4.1条～第5.4.3条）</w:t>
      </w:r>
      <w:r w:rsidR="00683509">
        <w:rPr>
          <w:rFonts w:ascii="宋体" w:eastAsia="宋体" w:hAnsi="宋体" w:hint="eastAsia"/>
          <w:bCs/>
          <w:noProof/>
          <w:kern w:val="2"/>
          <w:szCs w:val="21"/>
        </w:rPr>
        <w:t>，并按照其开启形式确定本文件第5.4.1条规定的力学性能项目。</w:t>
      </w:r>
      <w:r w:rsidR="00790021" w:rsidRPr="00DE7BF3">
        <w:rPr>
          <w:rFonts w:ascii="宋体" w:eastAsia="宋体" w:hAnsi="宋体" w:hint="eastAsia"/>
          <w:bCs/>
          <w:noProof/>
          <w:kern w:val="2"/>
          <w:szCs w:val="21"/>
        </w:rPr>
        <w:t xml:space="preserve"> </w:t>
      </w:r>
    </w:p>
    <w:p w:rsidR="005119B1" w:rsidRPr="00276E57" w:rsidRDefault="005119B1" w:rsidP="006D42F3">
      <w:pPr>
        <w:pStyle w:val="afd"/>
        <w:numPr>
          <w:ilvl w:val="1"/>
          <w:numId w:val="8"/>
        </w:numPr>
        <w:spacing w:beforeLines="50" w:before="120" w:afterLines="50" w:after="120"/>
        <w:jc w:val="both"/>
        <w:rPr>
          <w:rFonts w:hAnsi="黑体"/>
        </w:rPr>
      </w:pPr>
      <w:r w:rsidRPr="00276E57">
        <w:rPr>
          <w:rFonts w:hAnsi="黑体" w:hint="eastAsia"/>
        </w:rPr>
        <w:t>出厂检验</w:t>
      </w:r>
    </w:p>
    <w:p w:rsidR="005119B1" w:rsidRPr="00276E57" w:rsidRDefault="005119B1" w:rsidP="006D42F3">
      <w:pPr>
        <w:pStyle w:val="afe"/>
        <w:numPr>
          <w:ilvl w:val="2"/>
          <w:numId w:val="8"/>
        </w:numPr>
        <w:tabs>
          <w:tab w:val="clear" w:pos="1305"/>
        </w:tabs>
        <w:spacing w:beforeLines="50" w:before="120" w:afterLines="50" w:after="120"/>
        <w:ind w:left="0"/>
        <w:rPr>
          <w:rFonts w:hAnsi="黑体"/>
        </w:rPr>
      </w:pPr>
      <w:proofErr w:type="gramStart"/>
      <w:r w:rsidRPr="00276E57">
        <w:rPr>
          <w:rFonts w:hAnsi="黑体" w:hint="eastAsia"/>
        </w:rPr>
        <w:t>组批与</w:t>
      </w:r>
      <w:proofErr w:type="gramEnd"/>
      <w:r w:rsidRPr="00276E57">
        <w:rPr>
          <w:rFonts w:hAnsi="黑体" w:hint="eastAsia"/>
        </w:rPr>
        <w:t>抽样规则</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外观质量和装配质量为全数检验。</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门窗及框扇装配尺寸偏差检验，每100樘为一个检验批，不足100樘也为一个检验批。从每个检验批中按不同类型、品种、系列、规格分别随机抽取5%且不少于3樘。</w:t>
      </w:r>
    </w:p>
    <w:p w:rsidR="005119B1" w:rsidRPr="00AD1840" w:rsidRDefault="005119B1" w:rsidP="006D42F3">
      <w:pPr>
        <w:pStyle w:val="afe"/>
        <w:numPr>
          <w:ilvl w:val="2"/>
          <w:numId w:val="8"/>
        </w:numPr>
        <w:tabs>
          <w:tab w:val="clear" w:pos="1305"/>
        </w:tabs>
        <w:spacing w:beforeLines="50" w:before="120" w:afterLines="50" w:after="120"/>
        <w:ind w:left="0"/>
        <w:rPr>
          <w:rFonts w:hAnsi="黑体"/>
        </w:rPr>
      </w:pPr>
      <w:r w:rsidRPr="00AD1840">
        <w:rPr>
          <w:rFonts w:hAnsi="黑体" w:hint="eastAsia"/>
        </w:rPr>
        <w:t>定与复验规则</w:t>
      </w:r>
    </w:p>
    <w:p w:rsidR="005119B1" w:rsidRPr="00AD1840" w:rsidRDefault="005119B1" w:rsidP="00AD1840">
      <w:pPr>
        <w:ind w:firstLineChars="200" w:firstLine="420"/>
        <w:rPr>
          <w:rFonts w:ascii="宋体" w:hAnsi="宋体"/>
          <w:bCs/>
          <w:noProof/>
          <w:szCs w:val="21"/>
        </w:rPr>
      </w:pPr>
      <w:r w:rsidRPr="00AD1840">
        <w:rPr>
          <w:rFonts w:ascii="宋体" w:hAnsi="宋体" w:hint="eastAsia"/>
          <w:bCs/>
          <w:noProof/>
          <w:szCs w:val="21"/>
        </w:rPr>
        <w:t>抽检产品检验结果全部符合本标准要求时，判该批产品合格。抽检产品检验结果如有多于１樘不符合本标准要求时，判该批产品不合格。抽检项目中如有１樘（不多于１樘）不合格，可再从该批产品中抽取双倍数量产品进行重复检验。重复检验的结果全部达到本标准要求时判定该项目合格，复检项目全部合格，判定该批产品合格，否则判定该批产品出厂检验不合格。</w:t>
      </w:r>
    </w:p>
    <w:p w:rsidR="00BF6EE1" w:rsidRDefault="005119B1" w:rsidP="006D42F3">
      <w:pPr>
        <w:pStyle w:val="afd"/>
        <w:numPr>
          <w:ilvl w:val="1"/>
          <w:numId w:val="8"/>
        </w:numPr>
        <w:spacing w:beforeLines="50" w:before="120" w:afterLines="50" w:after="120"/>
        <w:jc w:val="both"/>
        <w:rPr>
          <w:rFonts w:hAnsi="黑体"/>
        </w:rPr>
      </w:pPr>
      <w:r w:rsidRPr="007638D2">
        <w:rPr>
          <w:rFonts w:hAnsi="黑体" w:hint="eastAsia"/>
        </w:rPr>
        <w:t>型式检验</w:t>
      </w:r>
    </w:p>
    <w:p w:rsidR="005119B1" w:rsidRPr="00BF6EE1" w:rsidRDefault="005119B1" w:rsidP="006D42F3">
      <w:pPr>
        <w:pStyle w:val="afe"/>
        <w:numPr>
          <w:ilvl w:val="2"/>
          <w:numId w:val="8"/>
        </w:numPr>
        <w:tabs>
          <w:tab w:val="clear" w:pos="1305"/>
        </w:tabs>
        <w:spacing w:beforeLines="50" w:before="120" w:afterLines="50" w:after="120"/>
        <w:ind w:left="0"/>
        <w:rPr>
          <w:rFonts w:hAnsi="黑体"/>
        </w:rPr>
      </w:pPr>
      <w:r w:rsidRPr="00BF6EE1">
        <w:rPr>
          <w:rFonts w:hAnsi="黑体" w:hint="eastAsia"/>
        </w:rPr>
        <w:t>检验时机</w:t>
      </w:r>
    </w:p>
    <w:p w:rsidR="005119B1" w:rsidRPr="009F357C" w:rsidRDefault="005119B1" w:rsidP="007638D2">
      <w:pPr>
        <w:ind w:firstLineChars="200" w:firstLine="420"/>
        <w:rPr>
          <w:rFonts w:ascii="宋体" w:hAnsi="宋体"/>
          <w:bCs/>
          <w:noProof/>
          <w:szCs w:val="21"/>
        </w:rPr>
      </w:pPr>
      <w:r w:rsidRPr="009F357C">
        <w:rPr>
          <w:rFonts w:ascii="宋体" w:hAnsi="宋体" w:hint="eastAsia"/>
          <w:bCs/>
          <w:noProof/>
          <w:szCs w:val="21"/>
        </w:rPr>
        <w:t>当遇到下列情况之一时，应进行型式检验：</w:t>
      </w:r>
    </w:p>
    <w:p w:rsidR="005119B1" w:rsidRPr="009F357C" w:rsidRDefault="005119B1" w:rsidP="007638D2">
      <w:pPr>
        <w:ind w:firstLineChars="200" w:firstLine="420"/>
        <w:rPr>
          <w:rFonts w:ascii="宋体" w:hAnsi="宋体"/>
          <w:bCs/>
          <w:noProof/>
          <w:szCs w:val="21"/>
        </w:rPr>
      </w:pPr>
      <w:r w:rsidRPr="009F357C">
        <w:rPr>
          <w:rFonts w:ascii="宋体" w:hAnsi="宋体" w:hint="eastAsia"/>
          <w:bCs/>
          <w:noProof/>
          <w:szCs w:val="21"/>
        </w:rPr>
        <w:t>a) 新产品或老产品转厂生产的试制定型鉴定；</w:t>
      </w:r>
    </w:p>
    <w:p w:rsidR="005119B1" w:rsidRPr="009F357C" w:rsidRDefault="005119B1" w:rsidP="007638D2">
      <w:pPr>
        <w:ind w:firstLineChars="200" w:firstLine="420"/>
        <w:rPr>
          <w:rFonts w:ascii="宋体" w:hAnsi="宋体"/>
          <w:bCs/>
          <w:noProof/>
          <w:szCs w:val="21"/>
        </w:rPr>
      </w:pPr>
      <w:r w:rsidRPr="009F357C">
        <w:rPr>
          <w:rFonts w:ascii="宋体" w:hAnsi="宋体" w:hint="eastAsia"/>
          <w:bCs/>
          <w:noProof/>
          <w:szCs w:val="21"/>
        </w:rPr>
        <w:t>b) 正式生产后，产品的原材料、构造或生产工艺有较大改变，可能影响产品性能时；</w:t>
      </w:r>
    </w:p>
    <w:p w:rsidR="005119B1" w:rsidRPr="009F357C" w:rsidRDefault="005119B1" w:rsidP="007638D2">
      <w:pPr>
        <w:ind w:firstLineChars="200" w:firstLine="420"/>
        <w:rPr>
          <w:rFonts w:ascii="宋体" w:hAnsi="宋体"/>
          <w:bCs/>
          <w:noProof/>
          <w:szCs w:val="21"/>
        </w:rPr>
      </w:pPr>
      <w:r w:rsidRPr="009F357C">
        <w:rPr>
          <w:rFonts w:ascii="宋体" w:hAnsi="宋体" w:hint="eastAsia"/>
          <w:bCs/>
          <w:noProof/>
          <w:szCs w:val="21"/>
        </w:rPr>
        <w:t>c) 停产半年以上重新恢复生产时；</w:t>
      </w:r>
    </w:p>
    <w:p w:rsidR="005119B1" w:rsidRPr="009F357C" w:rsidRDefault="005119B1" w:rsidP="007638D2">
      <w:pPr>
        <w:ind w:firstLineChars="200" w:firstLine="420"/>
        <w:rPr>
          <w:rFonts w:ascii="宋体" w:hAnsi="宋体"/>
          <w:bCs/>
          <w:noProof/>
          <w:szCs w:val="21"/>
        </w:rPr>
      </w:pPr>
      <w:r w:rsidRPr="009F357C">
        <w:rPr>
          <w:rFonts w:ascii="宋体" w:hAnsi="宋体" w:hint="eastAsia"/>
          <w:bCs/>
          <w:noProof/>
          <w:szCs w:val="21"/>
        </w:rPr>
        <w:t>d) 出厂检验结果与上次型式检验结果有较大差异时；</w:t>
      </w:r>
    </w:p>
    <w:p w:rsidR="005119B1" w:rsidRPr="009F357C" w:rsidRDefault="005119B1" w:rsidP="007638D2">
      <w:pPr>
        <w:ind w:firstLineChars="200" w:firstLine="420"/>
        <w:jc w:val="left"/>
        <w:rPr>
          <w:rFonts w:ascii="宋体" w:hAnsi="宋体"/>
          <w:bCs/>
          <w:noProof/>
          <w:szCs w:val="21"/>
        </w:rPr>
      </w:pPr>
      <w:r w:rsidRPr="009F357C">
        <w:rPr>
          <w:rFonts w:ascii="宋体" w:hAnsi="宋体" w:hint="eastAsia"/>
          <w:bCs/>
          <w:noProof/>
          <w:szCs w:val="21"/>
        </w:rPr>
        <w:t>e) 正常生产时应每两年至少进行一次型式检验。</w:t>
      </w:r>
    </w:p>
    <w:p w:rsidR="005119B1" w:rsidRPr="007638D2" w:rsidRDefault="005119B1" w:rsidP="006D42F3">
      <w:pPr>
        <w:pStyle w:val="afe"/>
        <w:numPr>
          <w:ilvl w:val="2"/>
          <w:numId w:val="8"/>
        </w:numPr>
        <w:tabs>
          <w:tab w:val="clear" w:pos="1305"/>
        </w:tabs>
        <w:spacing w:beforeLines="50" w:before="120" w:afterLines="50" w:after="120"/>
        <w:ind w:left="0"/>
        <w:rPr>
          <w:rFonts w:hAnsi="黑体"/>
        </w:rPr>
      </w:pPr>
      <w:proofErr w:type="gramStart"/>
      <w:r w:rsidRPr="007638D2">
        <w:rPr>
          <w:rFonts w:hAnsi="黑体" w:hint="eastAsia"/>
        </w:rPr>
        <w:t>组批与</w:t>
      </w:r>
      <w:proofErr w:type="gramEnd"/>
      <w:r w:rsidRPr="007638D2">
        <w:rPr>
          <w:rFonts w:hAnsi="黑体" w:hint="eastAsia"/>
        </w:rPr>
        <w:t>抽样规则</w:t>
      </w:r>
    </w:p>
    <w:p w:rsidR="005119B1" w:rsidRPr="009F357C" w:rsidRDefault="005119B1" w:rsidP="007638D2">
      <w:pPr>
        <w:ind w:firstLineChars="200" w:firstLine="420"/>
        <w:rPr>
          <w:rFonts w:ascii="宋体" w:hAnsi="宋体"/>
          <w:bCs/>
          <w:noProof/>
          <w:szCs w:val="21"/>
        </w:rPr>
      </w:pPr>
      <w:r w:rsidRPr="009F357C">
        <w:rPr>
          <w:rFonts w:ascii="宋体" w:hAnsi="宋体" w:hint="eastAsia"/>
          <w:bCs/>
          <w:noProof/>
          <w:szCs w:val="21"/>
        </w:rPr>
        <w:t>从不少于100樘的出厂检验合格批中任选一批作为型式检验批，按</w:t>
      </w:r>
      <w:r w:rsidR="00BF6EE1">
        <w:rPr>
          <w:rFonts w:ascii="宋体" w:hAnsi="宋体" w:hint="eastAsia"/>
          <w:bCs/>
          <w:noProof/>
          <w:szCs w:val="21"/>
        </w:rPr>
        <w:t>规定</w:t>
      </w:r>
      <w:r w:rsidRPr="009F357C">
        <w:rPr>
          <w:rFonts w:ascii="宋体" w:hAnsi="宋体" w:hint="eastAsia"/>
          <w:bCs/>
          <w:noProof/>
          <w:szCs w:val="21"/>
        </w:rPr>
        <w:t>的试件数量随机抽取。</w:t>
      </w:r>
    </w:p>
    <w:p w:rsidR="005119B1" w:rsidRPr="007638D2" w:rsidRDefault="005119B1" w:rsidP="006D42F3">
      <w:pPr>
        <w:pStyle w:val="afe"/>
        <w:numPr>
          <w:ilvl w:val="2"/>
          <w:numId w:val="8"/>
        </w:numPr>
        <w:tabs>
          <w:tab w:val="clear" w:pos="1305"/>
        </w:tabs>
        <w:spacing w:beforeLines="50" w:before="120" w:afterLines="50" w:after="120"/>
        <w:ind w:left="0"/>
        <w:rPr>
          <w:rFonts w:hAnsi="黑体"/>
        </w:rPr>
      </w:pPr>
      <w:r w:rsidRPr="007638D2">
        <w:rPr>
          <w:rFonts w:hAnsi="黑体" w:hint="eastAsia"/>
        </w:rPr>
        <w:t>取样方法</w:t>
      </w:r>
    </w:p>
    <w:p w:rsidR="005119B1" w:rsidRPr="009F357C" w:rsidRDefault="005119B1" w:rsidP="00790021">
      <w:pPr>
        <w:ind w:firstLineChars="200" w:firstLine="420"/>
        <w:rPr>
          <w:rFonts w:ascii="宋体" w:hAnsi="宋体"/>
          <w:bCs/>
          <w:noProof/>
          <w:szCs w:val="21"/>
        </w:rPr>
      </w:pPr>
      <w:r w:rsidRPr="009F357C">
        <w:rPr>
          <w:rFonts w:ascii="宋体" w:hAnsi="宋体" w:hint="eastAsia"/>
          <w:bCs/>
          <w:noProof/>
          <w:szCs w:val="21"/>
        </w:rPr>
        <w:t>产品型式检验应选取各种用途、类型、品种、系列中常用的门窗立面形式和尺寸规格的单樘基本门、</w:t>
      </w:r>
      <w:r w:rsidRPr="002A1B05">
        <w:rPr>
          <w:rFonts w:ascii="宋体" w:hAnsi="宋体" w:hint="eastAsia"/>
          <w:bCs/>
          <w:noProof/>
          <w:szCs w:val="21"/>
        </w:rPr>
        <w:lastRenderedPageBreak/>
        <w:t>窗作为代表该产品性能的典型试件。常用谷纤维门窗型式检验典型试件立面形式及规格参见附录</w:t>
      </w:r>
      <w:r w:rsidR="006B4180" w:rsidRPr="002A1B05">
        <w:rPr>
          <w:rFonts w:ascii="宋体" w:hAnsi="宋体"/>
          <w:bCs/>
          <w:noProof/>
          <w:szCs w:val="21"/>
        </w:rPr>
        <w:t>D</w:t>
      </w:r>
      <w:r w:rsidRPr="002A1B05">
        <w:rPr>
          <w:rFonts w:ascii="宋体" w:hAnsi="宋体" w:hint="eastAsia"/>
          <w:bCs/>
          <w:noProof/>
          <w:szCs w:val="21"/>
        </w:rPr>
        <w:t>。</w:t>
      </w:r>
    </w:p>
    <w:p w:rsidR="005119B1" w:rsidRPr="007638D2" w:rsidRDefault="005119B1" w:rsidP="006D42F3">
      <w:pPr>
        <w:pStyle w:val="afe"/>
        <w:numPr>
          <w:ilvl w:val="2"/>
          <w:numId w:val="8"/>
        </w:numPr>
        <w:tabs>
          <w:tab w:val="clear" w:pos="1305"/>
        </w:tabs>
        <w:spacing w:beforeLines="50" w:before="120" w:afterLines="50" w:after="120"/>
        <w:ind w:left="0"/>
        <w:rPr>
          <w:rFonts w:hAnsi="黑体"/>
        </w:rPr>
      </w:pPr>
      <w:r w:rsidRPr="007638D2">
        <w:rPr>
          <w:rFonts w:hAnsi="黑体" w:hint="eastAsia"/>
        </w:rPr>
        <w:t>判定与复验规则</w:t>
      </w:r>
    </w:p>
    <w:p w:rsidR="005119B1" w:rsidRPr="009F357C" w:rsidRDefault="005119B1" w:rsidP="00790021">
      <w:pPr>
        <w:ind w:firstLineChars="202" w:firstLine="424"/>
        <w:rPr>
          <w:rFonts w:ascii="宋体" w:hAnsi="宋体"/>
          <w:bCs/>
          <w:noProof/>
          <w:szCs w:val="21"/>
        </w:rPr>
      </w:pPr>
      <w:r w:rsidRPr="009F357C">
        <w:rPr>
          <w:rFonts w:ascii="宋体" w:hAnsi="宋体" w:hint="eastAsia"/>
          <w:bCs/>
          <w:noProof/>
          <w:szCs w:val="21"/>
        </w:rPr>
        <w:t>抽检产品全部符合</w:t>
      </w:r>
      <w:r>
        <w:rPr>
          <w:rFonts w:ascii="宋体" w:hAnsi="宋体"/>
          <w:bCs/>
          <w:noProof/>
          <w:szCs w:val="21"/>
        </w:rPr>
        <w:t>X.X</w:t>
      </w:r>
      <w:r>
        <w:rPr>
          <w:rFonts w:ascii="宋体" w:hAnsi="宋体" w:hint="eastAsia"/>
          <w:bCs/>
          <w:noProof/>
          <w:szCs w:val="21"/>
        </w:rPr>
        <w:t>～</w:t>
      </w:r>
      <w:r>
        <w:rPr>
          <w:rFonts w:ascii="宋体" w:hAnsi="宋体"/>
          <w:bCs/>
          <w:noProof/>
          <w:szCs w:val="21"/>
        </w:rPr>
        <w:t>X.X</w:t>
      </w:r>
      <w:r w:rsidRPr="009F357C">
        <w:rPr>
          <w:rFonts w:ascii="宋体" w:hAnsi="宋体" w:hint="eastAsia"/>
          <w:bCs/>
          <w:noProof/>
          <w:szCs w:val="21"/>
        </w:rPr>
        <w:t>要求，该产品型式检验合格。</w:t>
      </w:r>
    </w:p>
    <w:p w:rsidR="005119B1" w:rsidRPr="009F357C" w:rsidRDefault="005119B1" w:rsidP="00790021">
      <w:pPr>
        <w:ind w:firstLineChars="202" w:firstLine="424"/>
        <w:rPr>
          <w:rFonts w:ascii="宋体" w:hAnsi="宋体"/>
          <w:bCs/>
          <w:noProof/>
          <w:szCs w:val="21"/>
        </w:rPr>
      </w:pPr>
      <w:r w:rsidRPr="009F357C">
        <w:rPr>
          <w:rFonts w:ascii="宋体" w:hAnsi="宋体" w:hint="eastAsia"/>
          <w:bCs/>
          <w:noProof/>
          <w:szCs w:val="21"/>
        </w:rPr>
        <w:t>外观及表面质量、门窗及框扇装配尺寸偏差、装配质量、启闭力检验项目的判定和复验应符合</w:t>
      </w:r>
      <w:r>
        <w:rPr>
          <w:rFonts w:ascii="宋体" w:hAnsi="宋体"/>
          <w:bCs/>
          <w:noProof/>
          <w:szCs w:val="21"/>
        </w:rPr>
        <w:t>X</w:t>
      </w:r>
      <w:r w:rsidRPr="009F357C">
        <w:rPr>
          <w:rFonts w:ascii="宋体" w:hAnsi="宋体" w:hint="eastAsia"/>
          <w:bCs/>
          <w:noProof/>
          <w:szCs w:val="21"/>
        </w:rPr>
        <w:t>.</w:t>
      </w:r>
      <w:r>
        <w:rPr>
          <w:rFonts w:ascii="宋体" w:hAnsi="宋体"/>
          <w:bCs/>
          <w:noProof/>
          <w:szCs w:val="21"/>
        </w:rPr>
        <w:t>X</w:t>
      </w:r>
      <w:r w:rsidRPr="009F357C">
        <w:rPr>
          <w:rFonts w:ascii="宋体" w:hAnsi="宋体" w:hint="eastAsia"/>
          <w:bCs/>
          <w:noProof/>
          <w:szCs w:val="21"/>
        </w:rPr>
        <w:t>.</w:t>
      </w:r>
      <w:r>
        <w:rPr>
          <w:rFonts w:ascii="宋体" w:hAnsi="宋体"/>
          <w:bCs/>
          <w:noProof/>
          <w:szCs w:val="21"/>
        </w:rPr>
        <w:t>X</w:t>
      </w:r>
      <w:r w:rsidRPr="009F357C">
        <w:rPr>
          <w:rFonts w:ascii="宋体" w:hAnsi="宋体" w:hint="eastAsia"/>
          <w:bCs/>
          <w:noProof/>
          <w:szCs w:val="21"/>
        </w:rPr>
        <w:t>的规定。</w:t>
      </w:r>
    </w:p>
    <w:p w:rsidR="005119B1" w:rsidRPr="009F357C" w:rsidRDefault="005119B1" w:rsidP="00790021">
      <w:pPr>
        <w:ind w:firstLineChars="202" w:firstLine="424"/>
        <w:rPr>
          <w:rFonts w:ascii="宋体" w:hAnsi="宋体"/>
          <w:bCs/>
          <w:noProof/>
          <w:szCs w:val="21"/>
        </w:rPr>
      </w:pPr>
      <w:r w:rsidRPr="009F357C">
        <w:rPr>
          <w:rFonts w:ascii="宋体" w:hAnsi="宋体" w:hint="eastAsia"/>
          <w:bCs/>
          <w:noProof/>
          <w:szCs w:val="21"/>
        </w:rPr>
        <w:t>性能检验项目中若有不合格项，可再从该批产品中抽取双倍试件对该不合格项进行重复检验，重复检验结果全部达到本标准要求时判定该项目合格，否则判定该产品型式检验不合格。</w:t>
      </w:r>
    </w:p>
    <w:p w:rsidR="005119B1" w:rsidRPr="007638D2" w:rsidRDefault="005119B1" w:rsidP="006D42F3">
      <w:pPr>
        <w:pStyle w:val="afc"/>
        <w:numPr>
          <w:ilvl w:val="0"/>
          <w:numId w:val="8"/>
        </w:numPr>
        <w:spacing w:beforeLines="100" w:before="240" w:afterLines="100" w:after="240"/>
      </w:pPr>
      <w:bookmarkStart w:id="46" w:name="_Toc83133006"/>
      <w:r w:rsidRPr="007638D2">
        <w:rPr>
          <w:rFonts w:hint="eastAsia"/>
        </w:rPr>
        <w:t>产品标志及随行文件</w:t>
      </w:r>
      <w:bookmarkEnd w:id="46"/>
    </w:p>
    <w:p w:rsidR="005119B1" w:rsidRPr="007638D2" w:rsidRDefault="005119B1" w:rsidP="006D42F3">
      <w:pPr>
        <w:pStyle w:val="afd"/>
        <w:numPr>
          <w:ilvl w:val="1"/>
          <w:numId w:val="8"/>
        </w:numPr>
        <w:spacing w:beforeLines="50" w:before="120" w:afterLines="50" w:after="120"/>
        <w:jc w:val="both"/>
        <w:rPr>
          <w:rFonts w:hAnsi="黑体"/>
        </w:rPr>
      </w:pPr>
      <w:r w:rsidRPr="007638D2">
        <w:rPr>
          <w:rFonts w:hAnsi="黑体" w:hint="eastAsia"/>
        </w:rPr>
        <w:t>产品标志</w:t>
      </w:r>
    </w:p>
    <w:p w:rsidR="005119B1" w:rsidRPr="007638D2" w:rsidRDefault="005119B1" w:rsidP="006D42F3">
      <w:pPr>
        <w:pStyle w:val="afe"/>
        <w:numPr>
          <w:ilvl w:val="2"/>
          <w:numId w:val="8"/>
        </w:numPr>
        <w:tabs>
          <w:tab w:val="clear" w:pos="1305"/>
        </w:tabs>
        <w:spacing w:beforeLines="50" w:before="120" w:afterLines="50" w:after="120"/>
        <w:ind w:left="0"/>
        <w:rPr>
          <w:rFonts w:hAnsi="黑体"/>
        </w:rPr>
      </w:pPr>
      <w:r w:rsidRPr="007638D2">
        <w:rPr>
          <w:rFonts w:hAnsi="黑体" w:hint="eastAsia"/>
        </w:rPr>
        <w:t>基本标志内容</w:t>
      </w:r>
    </w:p>
    <w:p w:rsidR="005119B1" w:rsidRPr="009F357C" w:rsidRDefault="005119B1" w:rsidP="00556535">
      <w:pPr>
        <w:ind w:firstLineChars="200" w:firstLine="420"/>
        <w:rPr>
          <w:rFonts w:ascii="宋体" w:hAnsi="宋体"/>
          <w:bCs/>
          <w:noProof/>
          <w:szCs w:val="21"/>
        </w:rPr>
      </w:pPr>
      <w:r>
        <w:rPr>
          <w:rFonts w:ascii="宋体" w:hAnsi="宋体" w:hint="eastAsia"/>
          <w:bCs/>
          <w:noProof/>
          <w:szCs w:val="21"/>
        </w:rPr>
        <w:t>谷纤维复合</w:t>
      </w:r>
      <w:r w:rsidRPr="009F357C">
        <w:rPr>
          <w:rFonts w:ascii="宋体" w:hAnsi="宋体" w:hint="eastAsia"/>
          <w:bCs/>
          <w:noProof/>
          <w:szCs w:val="21"/>
        </w:rPr>
        <w:t>门、窗产品标志应包括下列内容：</w:t>
      </w:r>
    </w:p>
    <w:p w:rsidR="005119B1" w:rsidRPr="009F357C" w:rsidRDefault="005119B1" w:rsidP="00556535">
      <w:pPr>
        <w:ind w:firstLineChars="200" w:firstLine="420"/>
        <w:rPr>
          <w:rFonts w:ascii="宋体" w:hAnsi="宋体"/>
          <w:bCs/>
          <w:noProof/>
          <w:szCs w:val="21"/>
        </w:rPr>
      </w:pPr>
      <w:r w:rsidRPr="009F357C">
        <w:rPr>
          <w:rFonts w:ascii="宋体" w:hAnsi="宋体" w:hint="eastAsia"/>
          <w:bCs/>
          <w:noProof/>
          <w:szCs w:val="21"/>
        </w:rPr>
        <w:t>a) 产品标记；</w:t>
      </w:r>
    </w:p>
    <w:p w:rsidR="005119B1" w:rsidRPr="009F357C" w:rsidRDefault="005119B1" w:rsidP="00556535">
      <w:pPr>
        <w:ind w:firstLineChars="200" w:firstLine="420"/>
        <w:rPr>
          <w:rFonts w:ascii="宋体" w:hAnsi="宋体"/>
          <w:bCs/>
          <w:noProof/>
          <w:szCs w:val="21"/>
        </w:rPr>
      </w:pPr>
      <w:r w:rsidRPr="009F357C">
        <w:rPr>
          <w:rFonts w:ascii="宋体" w:hAnsi="宋体" w:hint="eastAsia"/>
          <w:bCs/>
          <w:noProof/>
          <w:szCs w:val="21"/>
        </w:rPr>
        <w:t>b) 产品商标；</w:t>
      </w:r>
    </w:p>
    <w:p w:rsidR="005119B1" w:rsidRPr="009F357C" w:rsidRDefault="005119B1" w:rsidP="00556535">
      <w:pPr>
        <w:ind w:firstLineChars="200" w:firstLine="420"/>
        <w:rPr>
          <w:rFonts w:ascii="宋体" w:hAnsi="宋体"/>
          <w:bCs/>
          <w:noProof/>
          <w:szCs w:val="21"/>
        </w:rPr>
      </w:pPr>
      <w:r w:rsidRPr="009F357C">
        <w:rPr>
          <w:rFonts w:ascii="宋体" w:hAnsi="宋体" w:hint="eastAsia"/>
          <w:bCs/>
          <w:noProof/>
          <w:szCs w:val="21"/>
        </w:rPr>
        <w:t>c) 制造商名称、生产日期。</w:t>
      </w:r>
    </w:p>
    <w:p w:rsidR="005119B1" w:rsidRPr="007638D2" w:rsidRDefault="005119B1" w:rsidP="006D42F3">
      <w:pPr>
        <w:pStyle w:val="afe"/>
        <w:numPr>
          <w:ilvl w:val="2"/>
          <w:numId w:val="8"/>
        </w:numPr>
        <w:tabs>
          <w:tab w:val="clear" w:pos="1305"/>
        </w:tabs>
        <w:spacing w:beforeLines="50" w:before="120" w:afterLines="50" w:after="120"/>
        <w:ind w:left="0"/>
        <w:rPr>
          <w:rFonts w:hAnsi="黑体"/>
        </w:rPr>
      </w:pPr>
      <w:r w:rsidRPr="007638D2">
        <w:rPr>
          <w:rFonts w:hAnsi="黑体" w:hint="eastAsia"/>
        </w:rPr>
        <w:t>警示标志和说明</w:t>
      </w:r>
    </w:p>
    <w:p w:rsidR="005119B1" w:rsidRPr="007638D2" w:rsidRDefault="005119B1" w:rsidP="00556535">
      <w:pPr>
        <w:ind w:firstLineChars="200" w:firstLine="420"/>
        <w:rPr>
          <w:rFonts w:ascii="宋体" w:hAnsi="宋体"/>
          <w:bCs/>
          <w:noProof/>
          <w:szCs w:val="21"/>
        </w:rPr>
      </w:pPr>
      <w:r w:rsidRPr="009F357C">
        <w:rPr>
          <w:rFonts w:ascii="宋体" w:hAnsi="宋体" w:hint="eastAsia"/>
          <w:bCs/>
          <w:noProof/>
          <w:szCs w:val="21"/>
        </w:rPr>
        <w:t>对于结构复杂、开启方法比较特殊，使用不当会造成产品本身损坏或产生使用安全问题的门窗产品，应设置简明有效的使用警示标志和说明（包括文字及图</w:t>
      </w:r>
      <w:r w:rsidRPr="007638D2">
        <w:rPr>
          <w:rFonts w:ascii="宋体" w:hAnsi="宋体" w:hint="eastAsia"/>
          <w:bCs/>
          <w:noProof/>
          <w:szCs w:val="21"/>
        </w:rPr>
        <w:t>示）。</w:t>
      </w:r>
    </w:p>
    <w:p w:rsidR="005119B1" w:rsidRPr="007638D2" w:rsidRDefault="005119B1" w:rsidP="006D42F3">
      <w:pPr>
        <w:pStyle w:val="afe"/>
        <w:numPr>
          <w:ilvl w:val="2"/>
          <w:numId w:val="8"/>
        </w:numPr>
        <w:tabs>
          <w:tab w:val="clear" w:pos="1305"/>
        </w:tabs>
        <w:spacing w:beforeLines="50" w:before="120" w:afterLines="50" w:after="120"/>
        <w:ind w:left="0"/>
        <w:rPr>
          <w:rFonts w:hAnsi="黑体"/>
        </w:rPr>
      </w:pPr>
      <w:r w:rsidRPr="007638D2">
        <w:rPr>
          <w:rFonts w:hAnsi="黑体" w:hint="eastAsia"/>
        </w:rPr>
        <w:t>标志方法</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按</w:t>
      </w:r>
      <w:r w:rsidR="00C93629" w:rsidRPr="00276E57">
        <w:rPr>
          <w:rFonts w:ascii="宋体" w:eastAsia="宋体" w:hAnsi="宋体" w:hint="eastAsia"/>
          <w:bCs/>
          <w:noProof/>
          <w:szCs w:val="21"/>
        </w:rPr>
        <w:t>相关标准</w:t>
      </w:r>
      <w:r w:rsidRPr="00276E57">
        <w:rPr>
          <w:rFonts w:ascii="宋体" w:eastAsia="宋体" w:hAnsi="宋体" w:hint="eastAsia"/>
          <w:bCs/>
          <w:noProof/>
          <w:szCs w:val="21"/>
        </w:rPr>
        <w:t>要求的产品标志内容应采用标牌标示，标牌的印制应符合GB/T13306的规定。</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门的产品标牌应固定在框或扇等明显部位。</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窗的产品标牌应固定在窗框，窗扇等适当部位（开启后可看到）。</w:t>
      </w:r>
    </w:p>
    <w:p w:rsidR="005119B1" w:rsidRPr="00276E57" w:rsidRDefault="005119B1" w:rsidP="00276E57">
      <w:pPr>
        <w:pStyle w:val="afe"/>
        <w:numPr>
          <w:ilvl w:val="3"/>
          <w:numId w:val="8"/>
        </w:numPr>
        <w:tabs>
          <w:tab w:val="clear" w:pos="1305"/>
        </w:tabs>
        <w:rPr>
          <w:rFonts w:ascii="宋体" w:eastAsia="宋体" w:hAnsi="宋体"/>
          <w:bCs/>
          <w:noProof/>
          <w:szCs w:val="21"/>
        </w:rPr>
      </w:pPr>
      <w:r w:rsidRPr="00276E57">
        <w:rPr>
          <w:rFonts w:ascii="宋体" w:eastAsia="宋体" w:hAnsi="宋体" w:hint="eastAsia"/>
          <w:bCs/>
          <w:noProof/>
          <w:szCs w:val="21"/>
        </w:rPr>
        <w:t>产品使用警示标志和说明应在门、窗的把手或执手等启闭装置附近粘贴。</w:t>
      </w:r>
    </w:p>
    <w:p w:rsidR="007638D2" w:rsidRDefault="005119B1" w:rsidP="006D42F3">
      <w:pPr>
        <w:pStyle w:val="afd"/>
        <w:numPr>
          <w:ilvl w:val="1"/>
          <w:numId w:val="8"/>
        </w:numPr>
        <w:spacing w:beforeLines="50" w:before="120" w:afterLines="50" w:after="120"/>
        <w:jc w:val="both"/>
        <w:rPr>
          <w:rFonts w:hAnsi="黑体"/>
        </w:rPr>
      </w:pPr>
      <w:r w:rsidRPr="007638D2">
        <w:rPr>
          <w:rFonts w:hAnsi="黑体" w:hint="eastAsia"/>
        </w:rPr>
        <w:t>产品随行文件</w:t>
      </w:r>
    </w:p>
    <w:p w:rsidR="005119B1" w:rsidRPr="007638D2" w:rsidRDefault="005119B1" w:rsidP="006D42F3">
      <w:pPr>
        <w:pStyle w:val="afe"/>
        <w:numPr>
          <w:ilvl w:val="2"/>
          <w:numId w:val="8"/>
        </w:numPr>
        <w:tabs>
          <w:tab w:val="clear" w:pos="1305"/>
        </w:tabs>
        <w:spacing w:beforeLines="50" w:before="120" w:afterLines="50" w:after="120"/>
        <w:ind w:left="0"/>
        <w:rPr>
          <w:rFonts w:hAnsi="黑体"/>
        </w:rPr>
      </w:pPr>
      <w:r w:rsidRPr="007638D2">
        <w:rPr>
          <w:rFonts w:hAnsi="黑体" w:hint="eastAsia"/>
        </w:rPr>
        <w:t>产品合格证</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单樘门、窗产品应有产品合格证，应包括下列主要内容：</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a) 执行产品标准号；</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b) 出厂检验项目、检验结果及检验结论；</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c) 产品检验日期、出厂日期、检验员签名或盖章（可用检验员代号表示）。</w:t>
      </w:r>
    </w:p>
    <w:p w:rsidR="005119B1" w:rsidRPr="00556535" w:rsidRDefault="005119B1" w:rsidP="006D42F3">
      <w:pPr>
        <w:pStyle w:val="afe"/>
        <w:numPr>
          <w:ilvl w:val="2"/>
          <w:numId w:val="8"/>
        </w:numPr>
        <w:tabs>
          <w:tab w:val="clear" w:pos="1305"/>
        </w:tabs>
        <w:spacing w:beforeLines="50" w:before="120" w:afterLines="50" w:after="120"/>
        <w:ind w:left="0"/>
        <w:rPr>
          <w:rFonts w:hAnsi="黑体"/>
        </w:rPr>
      </w:pPr>
      <w:r w:rsidRPr="00556535">
        <w:rPr>
          <w:rFonts w:hAnsi="黑体" w:hint="eastAsia"/>
        </w:rPr>
        <w:t>产品质量保证书</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每个出厂检验批或交货批应有产品质量保证书，应包括下列主要内容：</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a) 产品名称、商标及标记（包括执行的产品标准编号）；</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b) 产品型式检验的性能参数值，并注明该产品型式检验报告的编号；</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c) 产品批量（樘数、面积）、尺寸规格型号；</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d) 门窗框</w:t>
      </w:r>
      <w:r>
        <w:rPr>
          <w:rFonts w:ascii="宋体" w:hAnsi="宋体" w:hint="eastAsia"/>
          <w:bCs/>
          <w:noProof/>
          <w:szCs w:val="21"/>
        </w:rPr>
        <w:t>.</w:t>
      </w:r>
      <w:r w:rsidRPr="009F357C">
        <w:rPr>
          <w:rFonts w:ascii="宋体" w:hAnsi="宋体" w:hint="eastAsia"/>
          <w:bCs/>
          <w:noProof/>
          <w:szCs w:val="21"/>
        </w:rPr>
        <w:t>扇</w:t>
      </w:r>
      <w:r>
        <w:rPr>
          <w:rFonts w:ascii="宋体" w:hAnsi="宋体" w:hint="eastAsia"/>
          <w:bCs/>
          <w:noProof/>
          <w:szCs w:val="21"/>
        </w:rPr>
        <w:t>谷纤维</w:t>
      </w:r>
      <w:r w:rsidRPr="009F357C">
        <w:rPr>
          <w:rFonts w:ascii="宋体" w:hAnsi="宋体" w:hint="eastAsia"/>
          <w:bCs/>
          <w:noProof/>
          <w:szCs w:val="21"/>
        </w:rPr>
        <w:t>型材表面处理种类、</w:t>
      </w:r>
      <w:r>
        <w:rPr>
          <w:rFonts w:ascii="宋体" w:hAnsi="宋体" w:hint="eastAsia"/>
          <w:bCs/>
          <w:noProof/>
          <w:szCs w:val="21"/>
        </w:rPr>
        <w:t>油漆色号</w:t>
      </w:r>
      <w:r w:rsidRPr="009F357C">
        <w:rPr>
          <w:rFonts w:ascii="宋体" w:hAnsi="宋体" w:hint="eastAsia"/>
          <w:bCs/>
          <w:noProof/>
          <w:szCs w:val="21"/>
        </w:rPr>
        <w:t>、膜</w:t>
      </w:r>
      <w:r>
        <w:rPr>
          <w:rFonts w:ascii="宋体" w:hAnsi="宋体" w:hint="eastAsia"/>
          <w:bCs/>
          <w:noProof/>
          <w:szCs w:val="21"/>
        </w:rPr>
        <w:t>色号</w:t>
      </w:r>
      <w:r w:rsidRPr="009F357C">
        <w:rPr>
          <w:rFonts w:ascii="宋体" w:hAnsi="宋体" w:hint="eastAsia"/>
          <w:bCs/>
          <w:noProof/>
          <w:szCs w:val="21"/>
        </w:rPr>
        <w:t>；</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e) 玻璃及镀膜的品种、色泽及玻璃厚度；</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f) 门窗的生产日期、检验日期、出厂日期，质检人员签名及制造商的质量检验印章；</w:t>
      </w:r>
    </w:p>
    <w:p w:rsidR="005119B1" w:rsidRPr="009F357C" w:rsidRDefault="005119B1" w:rsidP="00556535">
      <w:pPr>
        <w:ind w:firstLineChars="200" w:firstLine="420"/>
        <w:jc w:val="left"/>
        <w:rPr>
          <w:rFonts w:ascii="宋体" w:hAnsi="宋体"/>
          <w:bCs/>
          <w:noProof/>
          <w:szCs w:val="21"/>
        </w:rPr>
      </w:pPr>
      <w:r w:rsidRPr="009F357C">
        <w:rPr>
          <w:rFonts w:ascii="宋体" w:hAnsi="宋体" w:hint="eastAsia"/>
          <w:bCs/>
          <w:noProof/>
          <w:szCs w:val="21"/>
        </w:rPr>
        <w:t>g) 制造商名称、地址及质量问题受理部门联系电话；</w:t>
      </w:r>
    </w:p>
    <w:p w:rsidR="005119B1" w:rsidRPr="001D749F" w:rsidRDefault="005119B1" w:rsidP="005119B1">
      <w:pPr>
        <w:spacing w:line="360" w:lineRule="auto"/>
        <w:ind w:firstLineChars="200" w:firstLine="420"/>
        <w:jc w:val="left"/>
        <w:rPr>
          <w:rFonts w:ascii="宋体" w:hAnsi="宋体"/>
          <w:bCs/>
          <w:noProof/>
          <w:szCs w:val="21"/>
        </w:rPr>
      </w:pPr>
      <w:r w:rsidRPr="009F357C">
        <w:rPr>
          <w:rFonts w:ascii="宋体" w:hAnsi="宋体" w:hint="eastAsia"/>
          <w:bCs/>
          <w:noProof/>
          <w:szCs w:val="21"/>
        </w:rPr>
        <w:t>h) 用户名称及地址。</w:t>
      </w:r>
    </w:p>
    <w:p w:rsidR="005119B1" w:rsidRPr="00556535" w:rsidRDefault="005119B1" w:rsidP="006D42F3">
      <w:pPr>
        <w:pStyle w:val="afc"/>
        <w:numPr>
          <w:ilvl w:val="0"/>
          <w:numId w:val="8"/>
        </w:numPr>
        <w:spacing w:beforeLines="100" w:before="240" w:afterLines="100" w:after="240"/>
      </w:pPr>
      <w:bookmarkStart w:id="47" w:name="_Toc83133007"/>
      <w:r w:rsidRPr="00556535">
        <w:rPr>
          <w:rFonts w:hint="eastAsia"/>
        </w:rPr>
        <w:t>包装、运输和贮存</w:t>
      </w:r>
      <w:bookmarkEnd w:id="47"/>
    </w:p>
    <w:p w:rsidR="005119B1" w:rsidRPr="00556535" w:rsidRDefault="005119B1" w:rsidP="006D42F3">
      <w:pPr>
        <w:pStyle w:val="afd"/>
        <w:numPr>
          <w:ilvl w:val="1"/>
          <w:numId w:val="8"/>
        </w:numPr>
        <w:spacing w:beforeLines="50" w:before="120" w:afterLines="50" w:after="120"/>
        <w:jc w:val="both"/>
        <w:rPr>
          <w:rFonts w:hAnsi="黑体"/>
        </w:rPr>
      </w:pPr>
      <w:r w:rsidRPr="00556535">
        <w:rPr>
          <w:rFonts w:hAnsi="黑体" w:hint="eastAsia"/>
        </w:rPr>
        <w:t>包装</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lastRenderedPageBreak/>
        <w:t>应根据门窗铝合金型材、玻璃和附件的实际情况，采取合适的无腐蚀作用材料包装。</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包装箱应有足够的承载能力，确保正常运输和保管条件下不受损坏。</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包装箱内的各类部件，避免发生相互碰撞、窜动。</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包装储运图示标志及使用方法应符合GB/T191的规定。</w:t>
      </w:r>
    </w:p>
    <w:p w:rsidR="005119B1" w:rsidRPr="00C34288" w:rsidRDefault="005119B1" w:rsidP="006D42F3">
      <w:pPr>
        <w:pStyle w:val="afd"/>
        <w:numPr>
          <w:ilvl w:val="1"/>
          <w:numId w:val="8"/>
        </w:numPr>
        <w:spacing w:beforeLines="50" w:before="120" w:afterLines="50" w:after="120"/>
        <w:jc w:val="both"/>
        <w:rPr>
          <w:rFonts w:hAnsi="黑体"/>
        </w:rPr>
      </w:pPr>
      <w:r w:rsidRPr="00C34288">
        <w:rPr>
          <w:rFonts w:hAnsi="黑体" w:hint="eastAsia"/>
        </w:rPr>
        <w:t>运输</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在运输过程中避免包装箱发生相互碰撞。</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搬运过程中应轻拿轻放，严禁摔、扔、碰击。</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运输工具应有防雨措施，并保持清洁无污染。</w:t>
      </w:r>
    </w:p>
    <w:p w:rsidR="005119B1" w:rsidRPr="00C34288" w:rsidRDefault="005119B1" w:rsidP="006D42F3">
      <w:pPr>
        <w:pStyle w:val="afd"/>
        <w:numPr>
          <w:ilvl w:val="1"/>
          <w:numId w:val="8"/>
        </w:numPr>
        <w:spacing w:beforeLines="50" w:before="120" w:afterLines="50" w:after="120"/>
        <w:jc w:val="both"/>
        <w:rPr>
          <w:rFonts w:hAnsi="黑体"/>
        </w:rPr>
      </w:pPr>
      <w:r w:rsidRPr="00C34288">
        <w:rPr>
          <w:rFonts w:hAnsi="黑体" w:hint="eastAsia"/>
        </w:rPr>
        <w:t>贮存</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产品应放置通风、干燥的地方。严禁与酸、碱、盐类物质接触并防止雨水侵入。</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产品严禁与地面直接接触，底部垫高大于100</w:t>
      </w:r>
      <w:r w:rsidR="002C7A53" w:rsidRPr="00C34288">
        <w:rPr>
          <w:rFonts w:ascii="宋体" w:eastAsia="宋体" w:hAnsi="宋体" w:hint="eastAsia"/>
          <w:bCs/>
          <w:noProof/>
          <w:kern w:val="2"/>
          <w:szCs w:val="21"/>
        </w:rPr>
        <w:t>mm</w:t>
      </w:r>
      <w:r w:rsidRPr="00C34288">
        <w:rPr>
          <w:rFonts w:ascii="宋体" w:eastAsia="宋体" w:hAnsi="宋体" w:hint="eastAsia"/>
          <w:bCs/>
          <w:noProof/>
          <w:kern w:val="2"/>
          <w:szCs w:val="21"/>
        </w:rPr>
        <w:t>。</w:t>
      </w:r>
    </w:p>
    <w:p w:rsidR="005119B1" w:rsidRPr="00C34288" w:rsidRDefault="005119B1" w:rsidP="00C34288">
      <w:pPr>
        <w:pStyle w:val="afe"/>
        <w:numPr>
          <w:ilvl w:val="2"/>
          <w:numId w:val="8"/>
        </w:numPr>
        <w:ind w:left="0"/>
        <w:jc w:val="both"/>
        <w:rPr>
          <w:rFonts w:ascii="宋体" w:eastAsia="宋体" w:hAnsi="宋体"/>
          <w:bCs/>
          <w:noProof/>
          <w:kern w:val="2"/>
          <w:szCs w:val="21"/>
        </w:rPr>
      </w:pPr>
      <w:r w:rsidRPr="00C34288">
        <w:rPr>
          <w:rFonts w:ascii="宋体" w:eastAsia="宋体" w:hAnsi="宋体" w:hint="eastAsia"/>
          <w:bCs/>
          <w:noProof/>
          <w:kern w:val="2"/>
          <w:szCs w:val="21"/>
        </w:rPr>
        <w:t>产品放置应用非金属垫块垫平，产品宜立放且立放角度不小于70°。</w:t>
      </w:r>
    </w:p>
    <w:p w:rsidR="00A01350" w:rsidRPr="005119B1" w:rsidRDefault="00A01350" w:rsidP="009864EB">
      <w:pPr>
        <w:pStyle w:val="aff1"/>
        <w:ind w:firstLine="420"/>
        <w:rPr>
          <w:rFonts w:hAnsi="宋体"/>
        </w:rPr>
      </w:pPr>
    </w:p>
    <w:bookmarkEnd w:id="42"/>
    <w:bookmarkEnd w:id="43"/>
    <w:p w:rsidR="009864EB" w:rsidRDefault="009864EB" w:rsidP="009864EB">
      <w:pPr>
        <w:rPr>
          <w:color w:val="000000"/>
        </w:rPr>
      </w:pPr>
    </w:p>
    <w:p w:rsidR="00556535" w:rsidRDefault="00556535" w:rsidP="009864EB">
      <w:pPr>
        <w:rPr>
          <w:color w:val="000000"/>
        </w:rPr>
      </w:pPr>
    </w:p>
    <w:p w:rsidR="00556535" w:rsidRDefault="0055653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F84455" w:rsidRDefault="00F84455" w:rsidP="009864EB">
      <w:pPr>
        <w:rPr>
          <w:color w:val="000000"/>
        </w:rPr>
      </w:pPr>
    </w:p>
    <w:p w:rsidR="00195C5D" w:rsidRDefault="00195C5D" w:rsidP="009864EB">
      <w:pPr>
        <w:rPr>
          <w:color w:val="000000"/>
        </w:rPr>
      </w:pPr>
    </w:p>
    <w:p w:rsidR="00195C5D" w:rsidRDefault="00195C5D"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7C5DA7" w:rsidRDefault="007C5DA7" w:rsidP="009864EB">
      <w:pPr>
        <w:rPr>
          <w:color w:val="000000"/>
        </w:rPr>
      </w:pPr>
    </w:p>
    <w:p w:rsidR="00A63F2B" w:rsidRDefault="00A63F2B" w:rsidP="006D42F3">
      <w:pPr>
        <w:pStyle w:val="afc"/>
        <w:spacing w:beforeLines="100" w:before="240" w:afterLines="100" w:after="240"/>
      </w:pPr>
    </w:p>
    <w:p w:rsidR="00A63F2B" w:rsidRDefault="00A63F2B" w:rsidP="006D42F3">
      <w:pPr>
        <w:pStyle w:val="afc"/>
        <w:spacing w:beforeLines="100" w:before="240" w:afterLines="100" w:after="240"/>
      </w:pPr>
    </w:p>
    <w:p w:rsidR="00A63F2B" w:rsidRDefault="00A63F2B" w:rsidP="006D42F3">
      <w:pPr>
        <w:pStyle w:val="afc"/>
        <w:spacing w:beforeLines="100" w:before="240" w:afterLines="100" w:after="240"/>
      </w:pPr>
    </w:p>
    <w:p w:rsidR="00A63F2B" w:rsidRDefault="00A63F2B" w:rsidP="006D42F3">
      <w:pPr>
        <w:pStyle w:val="afc"/>
        <w:spacing w:beforeLines="100" w:before="240" w:afterLines="100" w:after="240"/>
      </w:pPr>
    </w:p>
    <w:p w:rsidR="002138C6" w:rsidRPr="00C10DC7" w:rsidRDefault="002138C6" w:rsidP="002138C6">
      <w:pPr>
        <w:jc w:val="center"/>
        <w:rPr>
          <w:rFonts w:ascii="黑体" w:eastAsia="黑体" w:hAnsi="黑体"/>
          <w:bCs/>
          <w:sz w:val="28"/>
          <w:szCs w:val="28"/>
        </w:rPr>
      </w:pPr>
      <w:r>
        <w:rPr>
          <w:rFonts w:ascii="黑体" w:eastAsia="黑体" w:hAnsi="黑体"/>
          <w:bCs/>
          <w:sz w:val="28"/>
          <w:szCs w:val="28"/>
        </w:rPr>
        <w:br w:type="page"/>
      </w:r>
      <w:r w:rsidRPr="00C10DC7">
        <w:rPr>
          <w:rFonts w:ascii="黑体" w:eastAsia="黑体" w:hAnsi="黑体" w:hint="eastAsia"/>
          <w:bCs/>
          <w:sz w:val="28"/>
          <w:szCs w:val="28"/>
        </w:rPr>
        <w:lastRenderedPageBreak/>
        <w:t>附录</w:t>
      </w:r>
      <w:r>
        <w:rPr>
          <w:rFonts w:ascii="黑体" w:eastAsia="黑体" w:hAnsi="黑体" w:hint="eastAsia"/>
          <w:bCs/>
          <w:sz w:val="28"/>
          <w:szCs w:val="28"/>
        </w:rPr>
        <w:t>A</w:t>
      </w:r>
    </w:p>
    <w:p w:rsidR="002138C6" w:rsidRPr="00C10DC7" w:rsidRDefault="002138C6" w:rsidP="002138C6">
      <w:pPr>
        <w:jc w:val="center"/>
        <w:rPr>
          <w:rFonts w:ascii="黑体" w:eastAsia="黑体" w:hAnsi="黑体"/>
          <w:bCs/>
          <w:sz w:val="28"/>
          <w:szCs w:val="28"/>
        </w:rPr>
      </w:pPr>
      <w:r w:rsidRPr="00C10DC7">
        <w:rPr>
          <w:rFonts w:ascii="黑体" w:eastAsia="黑体" w:hAnsi="黑体" w:hint="eastAsia"/>
          <w:bCs/>
          <w:sz w:val="28"/>
          <w:szCs w:val="28"/>
        </w:rPr>
        <w:t>（</w:t>
      </w:r>
      <w:r>
        <w:rPr>
          <w:rFonts w:ascii="黑体" w:eastAsia="黑体" w:hAnsi="黑体" w:hint="eastAsia"/>
          <w:bCs/>
          <w:sz w:val="28"/>
          <w:szCs w:val="28"/>
        </w:rPr>
        <w:t>资料</w:t>
      </w:r>
      <w:r w:rsidRPr="00C10DC7">
        <w:rPr>
          <w:rFonts w:ascii="黑体" w:eastAsia="黑体" w:hAnsi="黑体" w:hint="eastAsia"/>
          <w:bCs/>
          <w:sz w:val="28"/>
          <w:szCs w:val="28"/>
        </w:rPr>
        <w:t>性附录）</w:t>
      </w:r>
    </w:p>
    <w:p w:rsidR="002138C6" w:rsidRPr="00C10DC7" w:rsidRDefault="00E15F57" w:rsidP="002138C6">
      <w:pPr>
        <w:jc w:val="center"/>
        <w:rPr>
          <w:rFonts w:ascii="黑体" w:eastAsia="黑体" w:hAnsi="黑体"/>
          <w:bCs/>
          <w:sz w:val="28"/>
          <w:szCs w:val="28"/>
        </w:rPr>
      </w:pPr>
      <w:r>
        <w:rPr>
          <w:rFonts w:ascii="黑体" w:eastAsia="黑体" w:hAnsi="黑体" w:hint="eastAsia"/>
          <w:bCs/>
          <w:sz w:val="28"/>
          <w:szCs w:val="28"/>
        </w:rPr>
        <w:t>常用材料标准</w:t>
      </w:r>
    </w:p>
    <w:p w:rsidR="00CF2910" w:rsidRDefault="003C6649" w:rsidP="00CF2910">
      <w:pPr>
        <w:pStyle w:val="afffc"/>
        <w:numPr>
          <w:ilvl w:val="1"/>
          <w:numId w:val="4"/>
        </w:numPr>
        <w:tabs>
          <w:tab w:val="left" w:pos="360"/>
        </w:tabs>
        <w:spacing w:before="240" w:after="240"/>
      </w:pPr>
      <w:bookmarkStart w:id="48" w:name="_Toc83133008"/>
      <w:r>
        <w:rPr>
          <w:rFonts w:hint="eastAsia"/>
        </w:rPr>
        <w:t>型材</w:t>
      </w:r>
      <w:bookmarkEnd w:id="48"/>
    </w:p>
    <w:p w:rsidR="003C6649" w:rsidRPr="003C6649" w:rsidRDefault="003C6649" w:rsidP="003C6649">
      <w:pPr>
        <w:pStyle w:val="aff1"/>
        <w:ind w:firstLine="420"/>
      </w:pPr>
      <w:r>
        <w:rPr>
          <w:rFonts w:hint="eastAsia"/>
        </w:rPr>
        <w:t>JG/T 176  塑料门窗及型材功能结构尺寸</w:t>
      </w:r>
    </w:p>
    <w:p w:rsidR="003C6649" w:rsidRDefault="003C6649" w:rsidP="003C6649">
      <w:pPr>
        <w:pStyle w:val="afffc"/>
        <w:numPr>
          <w:ilvl w:val="1"/>
          <w:numId w:val="4"/>
        </w:numPr>
        <w:tabs>
          <w:tab w:val="left" w:pos="360"/>
        </w:tabs>
        <w:spacing w:before="240" w:after="240"/>
      </w:pPr>
      <w:bookmarkStart w:id="49" w:name="_Toc83133009"/>
      <w:r>
        <w:rPr>
          <w:rFonts w:hint="eastAsia"/>
        </w:rPr>
        <w:t>紧固件及五金配件</w:t>
      </w:r>
      <w:bookmarkEnd w:id="49"/>
    </w:p>
    <w:p w:rsidR="003C6649" w:rsidRPr="003C6649" w:rsidRDefault="003C6649" w:rsidP="003C6649">
      <w:pPr>
        <w:pStyle w:val="aff1"/>
        <w:ind w:firstLine="420"/>
      </w:pPr>
    </w:p>
    <w:p w:rsidR="00CF2910" w:rsidRDefault="00CF2910" w:rsidP="00CF2910">
      <w:pPr>
        <w:pStyle w:val="aff1"/>
        <w:tabs>
          <w:tab w:val="center" w:pos="4201"/>
          <w:tab w:val="right" w:leader="dot" w:pos="9298"/>
        </w:tabs>
        <w:ind w:firstLine="420"/>
      </w:pPr>
      <w:r>
        <w:rPr>
          <w:rFonts w:hint="eastAsia"/>
        </w:rPr>
        <w:t>GB/T 15856.1  十字槽盘头自钻自攻螺钉</w:t>
      </w:r>
    </w:p>
    <w:p w:rsidR="00CF2910" w:rsidRDefault="00CF2910" w:rsidP="00CF2910">
      <w:pPr>
        <w:pStyle w:val="aff1"/>
        <w:tabs>
          <w:tab w:val="center" w:pos="4201"/>
          <w:tab w:val="right" w:leader="dot" w:pos="9298"/>
        </w:tabs>
        <w:ind w:firstLine="420"/>
      </w:pPr>
      <w:r>
        <w:rPr>
          <w:rFonts w:hint="eastAsia"/>
        </w:rPr>
        <w:t>GB/T 15856.2  十字槽沉头自钻自攻螺钉</w:t>
      </w:r>
    </w:p>
    <w:p w:rsidR="003C6649" w:rsidRDefault="003C6649" w:rsidP="003C6649">
      <w:pPr>
        <w:pStyle w:val="aff1"/>
        <w:tabs>
          <w:tab w:val="center" w:pos="4201"/>
          <w:tab w:val="right" w:leader="dot" w:pos="9298"/>
        </w:tabs>
        <w:ind w:firstLine="420"/>
      </w:pPr>
      <w:r>
        <w:t>GB/T 3098.2</w:t>
      </w:r>
      <w:r>
        <w:rPr>
          <w:rFonts w:hint="eastAsia"/>
        </w:rPr>
        <w:t xml:space="preserve">  紧固件机械性能  螺母</w:t>
      </w:r>
    </w:p>
    <w:p w:rsidR="00CF2910" w:rsidRDefault="00CF2910" w:rsidP="00CF2910">
      <w:pPr>
        <w:pStyle w:val="aff1"/>
        <w:tabs>
          <w:tab w:val="center" w:pos="4201"/>
          <w:tab w:val="right" w:leader="dot" w:pos="9298"/>
        </w:tabs>
        <w:ind w:firstLine="420"/>
      </w:pPr>
      <w:r>
        <w:t>GB/T 32223</w:t>
      </w:r>
      <w:r>
        <w:rPr>
          <w:rFonts w:hint="eastAsia"/>
        </w:rPr>
        <w:t xml:space="preserve">  建筑门窗五金件  通用要求</w:t>
      </w:r>
    </w:p>
    <w:p w:rsidR="00CF2910" w:rsidRDefault="00CF2910" w:rsidP="00CF2910">
      <w:pPr>
        <w:pStyle w:val="aff1"/>
        <w:tabs>
          <w:tab w:val="center" w:pos="4201"/>
          <w:tab w:val="right" w:leader="dot" w:pos="9298"/>
        </w:tabs>
        <w:ind w:firstLine="420"/>
      </w:pPr>
      <w:r>
        <w:rPr>
          <w:rFonts w:hint="eastAsia"/>
        </w:rPr>
        <w:t>JC/T 635  建筑门窗密封毛条</w:t>
      </w:r>
    </w:p>
    <w:p w:rsidR="00CF2910" w:rsidRDefault="00CF2910" w:rsidP="00CF2910">
      <w:pPr>
        <w:pStyle w:val="aff1"/>
        <w:tabs>
          <w:tab w:val="center" w:pos="4201"/>
          <w:tab w:val="right" w:leader="dot" w:pos="9298"/>
        </w:tabs>
        <w:ind w:firstLineChars="150" w:firstLine="315"/>
      </w:pPr>
      <w:r>
        <w:rPr>
          <w:rFonts w:hint="eastAsia"/>
        </w:rPr>
        <w:t xml:space="preserve"> JG/T 124  建筑门窗五金件  传动机构用执手</w:t>
      </w:r>
    </w:p>
    <w:p w:rsidR="00CF2910" w:rsidRDefault="00CF2910" w:rsidP="00CF2910">
      <w:pPr>
        <w:pStyle w:val="aff1"/>
        <w:tabs>
          <w:tab w:val="center" w:pos="4201"/>
          <w:tab w:val="right" w:leader="dot" w:pos="9298"/>
        </w:tabs>
        <w:ind w:firstLine="420"/>
      </w:pPr>
      <w:r>
        <w:rPr>
          <w:rFonts w:hint="eastAsia"/>
        </w:rPr>
        <w:t>JG/T 125  建筑门窗五金件  合页（铰链）</w:t>
      </w:r>
    </w:p>
    <w:p w:rsidR="00CF2910" w:rsidRDefault="00CF2910" w:rsidP="00CF2910">
      <w:pPr>
        <w:pStyle w:val="aff1"/>
        <w:tabs>
          <w:tab w:val="center" w:pos="4201"/>
          <w:tab w:val="right" w:leader="dot" w:pos="9298"/>
        </w:tabs>
        <w:ind w:firstLine="420"/>
      </w:pPr>
      <w:r>
        <w:rPr>
          <w:rFonts w:hint="eastAsia"/>
        </w:rPr>
        <w:t>JG/T 126  建筑门窗五金件  传动锁闭器</w:t>
      </w:r>
    </w:p>
    <w:p w:rsidR="00CF2910" w:rsidRDefault="00CF2910" w:rsidP="00CF2910">
      <w:pPr>
        <w:pStyle w:val="aff1"/>
        <w:tabs>
          <w:tab w:val="center" w:pos="4201"/>
          <w:tab w:val="right" w:leader="dot" w:pos="9298"/>
        </w:tabs>
        <w:ind w:firstLine="420"/>
      </w:pPr>
      <w:r>
        <w:rPr>
          <w:rFonts w:hint="eastAsia"/>
        </w:rPr>
        <w:t>JG/T 127  建筑门窗五金件  滑撑</w:t>
      </w:r>
    </w:p>
    <w:p w:rsidR="00CF2910" w:rsidRDefault="00CF2910" w:rsidP="00CF2910">
      <w:pPr>
        <w:pStyle w:val="aff1"/>
        <w:tabs>
          <w:tab w:val="center" w:pos="4201"/>
          <w:tab w:val="right" w:leader="dot" w:pos="9298"/>
        </w:tabs>
        <w:ind w:firstLine="420"/>
      </w:pPr>
      <w:r>
        <w:rPr>
          <w:rFonts w:hint="eastAsia"/>
        </w:rPr>
        <w:t>JG/T 128  建筑门窗五金件  撑档</w:t>
      </w:r>
    </w:p>
    <w:p w:rsidR="00CF2910" w:rsidRDefault="00CF2910" w:rsidP="00CF2910">
      <w:pPr>
        <w:pStyle w:val="aff1"/>
        <w:tabs>
          <w:tab w:val="center" w:pos="4201"/>
          <w:tab w:val="right" w:leader="dot" w:pos="9298"/>
        </w:tabs>
        <w:ind w:firstLine="420"/>
      </w:pPr>
      <w:r>
        <w:rPr>
          <w:rFonts w:hint="eastAsia"/>
        </w:rPr>
        <w:t>JG/T 129  建筑门窗五金件  滑轮</w:t>
      </w:r>
    </w:p>
    <w:p w:rsidR="00CF2910" w:rsidRDefault="00CF2910" w:rsidP="00CF2910">
      <w:pPr>
        <w:pStyle w:val="aff1"/>
        <w:tabs>
          <w:tab w:val="center" w:pos="4201"/>
          <w:tab w:val="right" w:leader="dot" w:pos="9298"/>
        </w:tabs>
        <w:ind w:firstLine="420"/>
      </w:pPr>
      <w:r>
        <w:rPr>
          <w:rFonts w:hint="eastAsia"/>
        </w:rPr>
        <w:t>JG/T 130  建筑门窗五金件  单点锁闭器</w:t>
      </w:r>
    </w:p>
    <w:p w:rsidR="00CF2910" w:rsidRDefault="00CF2910" w:rsidP="00CF2910">
      <w:pPr>
        <w:pStyle w:val="aff1"/>
        <w:tabs>
          <w:tab w:val="center" w:pos="4201"/>
          <w:tab w:val="right" w:leader="dot" w:pos="9298"/>
        </w:tabs>
        <w:ind w:firstLine="420"/>
      </w:pPr>
      <w:r>
        <w:rPr>
          <w:rFonts w:hint="eastAsia"/>
        </w:rPr>
        <w:t>JG/T 213  建筑门窗五金件  旋压执手</w:t>
      </w:r>
    </w:p>
    <w:p w:rsidR="00CF2910" w:rsidRDefault="00CF2910" w:rsidP="00CF2910">
      <w:pPr>
        <w:pStyle w:val="aff1"/>
        <w:tabs>
          <w:tab w:val="center" w:pos="4201"/>
          <w:tab w:val="right" w:leader="dot" w:pos="9298"/>
        </w:tabs>
        <w:ind w:firstLine="420"/>
      </w:pPr>
      <w:r>
        <w:rPr>
          <w:rFonts w:hint="eastAsia"/>
        </w:rPr>
        <w:t>JG/T 214  建筑门窗五金件  插销</w:t>
      </w:r>
    </w:p>
    <w:p w:rsidR="00CF2910" w:rsidRDefault="00CF2910" w:rsidP="00CF2910">
      <w:pPr>
        <w:pStyle w:val="aff1"/>
        <w:tabs>
          <w:tab w:val="center" w:pos="4201"/>
          <w:tab w:val="right" w:leader="dot" w:pos="9298"/>
        </w:tabs>
        <w:ind w:firstLine="420"/>
      </w:pPr>
      <w:r>
        <w:rPr>
          <w:rFonts w:hint="eastAsia"/>
        </w:rPr>
        <w:t xml:space="preserve">JG/T 215  建筑门窗五金件  多点锁闭器 </w:t>
      </w:r>
    </w:p>
    <w:p w:rsidR="00CF2910" w:rsidRDefault="00CF2910" w:rsidP="00CF2910">
      <w:pPr>
        <w:pStyle w:val="aff1"/>
        <w:tabs>
          <w:tab w:val="center" w:pos="4201"/>
          <w:tab w:val="right" w:leader="dot" w:pos="9298"/>
        </w:tabs>
        <w:ind w:firstLine="420"/>
      </w:pPr>
      <w:r>
        <w:rPr>
          <w:rFonts w:hint="eastAsia"/>
        </w:rPr>
        <w:t>GB/T 24601 建筑窗用内平开下悬五金系统</w:t>
      </w:r>
    </w:p>
    <w:p w:rsidR="0059377E" w:rsidRDefault="0059377E" w:rsidP="00CF2910">
      <w:pPr>
        <w:pStyle w:val="aff1"/>
        <w:tabs>
          <w:tab w:val="center" w:pos="4201"/>
          <w:tab w:val="right" w:leader="dot" w:pos="9298"/>
        </w:tabs>
        <w:ind w:firstLine="420"/>
      </w:pPr>
      <w:r>
        <w:rPr>
          <w:rFonts w:hint="eastAsia"/>
        </w:rPr>
        <w:t>JG/T 233  建筑门窗用通风器</w:t>
      </w:r>
    </w:p>
    <w:p w:rsidR="00CF2910" w:rsidRDefault="00CF2910" w:rsidP="00CF2910">
      <w:pPr>
        <w:pStyle w:val="aff1"/>
        <w:tabs>
          <w:tab w:val="center" w:pos="4201"/>
          <w:tab w:val="right" w:leader="dot" w:pos="9298"/>
        </w:tabs>
        <w:ind w:firstLine="420"/>
      </w:pPr>
      <w:r>
        <w:rPr>
          <w:rFonts w:hint="eastAsia"/>
        </w:rPr>
        <w:t>QB/T 2697  地弹簧</w:t>
      </w:r>
    </w:p>
    <w:p w:rsidR="00CF2910" w:rsidRDefault="00CF2910" w:rsidP="00CF2910">
      <w:pPr>
        <w:pStyle w:val="aff1"/>
        <w:tabs>
          <w:tab w:val="center" w:pos="4201"/>
          <w:tab w:val="right" w:leader="dot" w:pos="9298"/>
        </w:tabs>
        <w:ind w:firstLine="420"/>
      </w:pPr>
      <w:r>
        <w:t>Q</w:t>
      </w:r>
      <w:r>
        <w:rPr>
          <w:rFonts w:hint="eastAsia"/>
        </w:rPr>
        <w:t>B/T 2698  闭门器</w:t>
      </w:r>
    </w:p>
    <w:p w:rsidR="00CF2910" w:rsidRDefault="0059377E" w:rsidP="00CF2910">
      <w:pPr>
        <w:pStyle w:val="afffc"/>
        <w:numPr>
          <w:ilvl w:val="1"/>
          <w:numId w:val="4"/>
        </w:numPr>
        <w:tabs>
          <w:tab w:val="left" w:pos="360"/>
        </w:tabs>
        <w:spacing w:before="240" w:after="240"/>
      </w:pPr>
      <w:bookmarkStart w:id="50" w:name="_Toc83133010"/>
      <w:r>
        <w:rPr>
          <w:rFonts w:hint="eastAsia"/>
        </w:rPr>
        <w:t>玻璃</w:t>
      </w:r>
      <w:bookmarkEnd w:id="50"/>
    </w:p>
    <w:p w:rsidR="0059377E" w:rsidRDefault="0059377E" w:rsidP="0059377E">
      <w:pPr>
        <w:pStyle w:val="aff1"/>
        <w:ind w:firstLine="420"/>
      </w:pPr>
      <w:r>
        <w:rPr>
          <w:rFonts w:hint="eastAsia"/>
        </w:rPr>
        <w:t>GB/T 11614  平板玻璃</w:t>
      </w:r>
    </w:p>
    <w:p w:rsidR="0059377E" w:rsidRDefault="0059377E" w:rsidP="0059377E">
      <w:pPr>
        <w:pStyle w:val="aff1"/>
        <w:ind w:firstLine="420"/>
      </w:pPr>
      <w:r>
        <w:rPr>
          <w:rFonts w:hint="eastAsia"/>
        </w:rPr>
        <w:t>GB/T 11944  中空玻璃</w:t>
      </w:r>
    </w:p>
    <w:p w:rsidR="0059377E" w:rsidRDefault="0059377E" w:rsidP="0059377E">
      <w:pPr>
        <w:pStyle w:val="aff1"/>
        <w:ind w:firstLine="420"/>
      </w:pPr>
      <w:r w:rsidRPr="0059377E">
        <w:rPr>
          <w:rFonts w:hint="eastAsia"/>
        </w:rPr>
        <w:t>GB 15763.1</w:t>
      </w:r>
      <w:r>
        <w:rPr>
          <w:rFonts w:hint="eastAsia"/>
        </w:rPr>
        <w:t xml:space="preserve">  </w:t>
      </w:r>
      <w:r w:rsidRPr="0059377E">
        <w:rPr>
          <w:rFonts w:hint="eastAsia"/>
        </w:rPr>
        <w:t>建筑用安全玻璃</w:t>
      </w:r>
      <w:r>
        <w:rPr>
          <w:rFonts w:hint="eastAsia"/>
        </w:rPr>
        <w:t xml:space="preserve">  </w:t>
      </w:r>
      <w:r w:rsidRPr="0059377E">
        <w:rPr>
          <w:rFonts w:hint="eastAsia"/>
        </w:rPr>
        <w:t>第1部分：防火玻璃</w:t>
      </w:r>
    </w:p>
    <w:p w:rsidR="0059377E" w:rsidRDefault="0059377E" w:rsidP="0059377E">
      <w:pPr>
        <w:pStyle w:val="aff1"/>
        <w:ind w:firstLine="420"/>
      </w:pPr>
      <w:r>
        <w:rPr>
          <w:rFonts w:hint="eastAsia"/>
        </w:rPr>
        <w:t>GB 15763.2  建筑用安全玻璃  第2部分：钢化玻璃</w:t>
      </w:r>
    </w:p>
    <w:p w:rsidR="0059377E" w:rsidRDefault="0059377E" w:rsidP="0059377E">
      <w:pPr>
        <w:pStyle w:val="aff1"/>
        <w:ind w:firstLine="420"/>
      </w:pPr>
      <w:r>
        <w:rPr>
          <w:rFonts w:hint="eastAsia"/>
        </w:rPr>
        <w:t>GB 15763.3  建筑用安全玻璃  第3部分：夹层玻璃</w:t>
      </w:r>
    </w:p>
    <w:p w:rsidR="0059377E" w:rsidRDefault="0059377E" w:rsidP="0059377E">
      <w:pPr>
        <w:pStyle w:val="aff1"/>
        <w:ind w:firstLine="420"/>
      </w:pPr>
      <w:r>
        <w:rPr>
          <w:rFonts w:hint="eastAsia"/>
        </w:rPr>
        <w:t>GB 15763.4  建筑用安全玻璃  第4部分：均质钢化玻璃</w:t>
      </w:r>
    </w:p>
    <w:p w:rsidR="0059377E" w:rsidRDefault="0059377E" w:rsidP="0059377E">
      <w:pPr>
        <w:pStyle w:val="aff1"/>
        <w:ind w:firstLine="420"/>
      </w:pPr>
      <w:r w:rsidRPr="0059377E">
        <w:rPr>
          <w:rFonts w:hint="eastAsia"/>
        </w:rPr>
        <w:t>GB</w:t>
      </w:r>
      <w:r>
        <w:rPr>
          <w:rFonts w:hint="eastAsia"/>
        </w:rPr>
        <w:t>/</w:t>
      </w:r>
      <w:r w:rsidRPr="0059377E">
        <w:rPr>
          <w:rFonts w:hint="eastAsia"/>
        </w:rPr>
        <w:t>T 17841</w:t>
      </w:r>
      <w:r>
        <w:rPr>
          <w:rFonts w:hint="eastAsia"/>
        </w:rPr>
        <w:t xml:space="preserve">  </w:t>
      </w:r>
      <w:r w:rsidRPr="0059377E">
        <w:rPr>
          <w:rFonts w:hint="eastAsia"/>
        </w:rPr>
        <w:t>半钢化玻璃</w:t>
      </w:r>
    </w:p>
    <w:p w:rsidR="0059377E" w:rsidRDefault="0059377E" w:rsidP="0059377E">
      <w:pPr>
        <w:pStyle w:val="aff1"/>
        <w:ind w:firstLine="420"/>
      </w:pPr>
      <w:r w:rsidRPr="0059377E">
        <w:rPr>
          <w:rFonts w:hint="eastAsia"/>
        </w:rPr>
        <w:t>GB</w:t>
      </w:r>
      <w:r>
        <w:rPr>
          <w:rFonts w:hint="eastAsia"/>
        </w:rPr>
        <w:t>/</w:t>
      </w:r>
      <w:r w:rsidRPr="0059377E">
        <w:rPr>
          <w:rFonts w:hint="eastAsia"/>
        </w:rPr>
        <w:t>T 18915.1</w:t>
      </w:r>
      <w:r>
        <w:rPr>
          <w:rFonts w:hint="eastAsia"/>
        </w:rPr>
        <w:t xml:space="preserve">  </w:t>
      </w:r>
      <w:r w:rsidRPr="0059377E">
        <w:rPr>
          <w:rFonts w:hint="eastAsia"/>
        </w:rPr>
        <w:t xml:space="preserve"> 镀膜玻璃</w:t>
      </w:r>
      <w:r>
        <w:rPr>
          <w:rFonts w:hint="eastAsia"/>
        </w:rPr>
        <w:t xml:space="preserve">  </w:t>
      </w:r>
      <w:r w:rsidRPr="0059377E">
        <w:rPr>
          <w:rFonts w:hint="eastAsia"/>
        </w:rPr>
        <w:t>第1部分</w:t>
      </w:r>
      <w:r>
        <w:rPr>
          <w:rFonts w:hint="eastAsia"/>
        </w:rPr>
        <w:t>：</w:t>
      </w:r>
      <w:r w:rsidRPr="0059377E">
        <w:rPr>
          <w:rFonts w:hint="eastAsia"/>
        </w:rPr>
        <w:t>阳光控制镀膜玻璃</w:t>
      </w:r>
    </w:p>
    <w:p w:rsidR="0059377E" w:rsidRDefault="0059377E" w:rsidP="0059377E">
      <w:pPr>
        <w:pStyle w:val="aff1"/>
        <w:ind w:firstLine="420"/>
      </w:pPr>
      <w:r w:rsidRPr="0059377E">
        <w:rPr>
          <w:rFonts w:hint="eastAsia"/>
        </w:rPr>
        <w:t>GB</w:t>
      </w:r>
      <w:r>
        <w:rPr>
          <w:rFonts w:hint="eastAsia"/>
        </w:rPr>
        <w:t>/</w:t>
      </w:r>
      <w:r w:rsidRPr="0059377E">
        <w:rPr>
          <w:rFonts w:hint="eastAsia"/>
        </w:rPr>
        <w:t>T 18915.2</w:t>
      </w:r>
      <w:r>
        <w:rPr>
          <w:rFonts w:hint="eastAsia"/>
        </w:rPr>
        <w:t xml:space="preserve">   </w:t>
      </w:r>
      <w:r w:rsidRPr="0059377E">
        <w:rPr>
          <w:rFonts w:hint="eastAsia"/>
        </w:rPr>
        <w:t xml:space="preserve">镀膜玻璃 </w:t>
      </w:r>
      <w:r>
        <w:rPr>
          <w:rFonts w:hint="eastAsia"/>
        </w:rPr>
        <w:t xml:space="preserve"> </w:t>
      </w:r>
      <w:r w:rsidRPr="0059377E">
        <w:rPr>
          <w:rFonts w:hint="eastAsia"/>
        </w:rPr>
        <w:t>第2部分</w:t>
      </w:r>
      <w:r>
        <w:rPr>
          <w:rFonts w:hint="eastAsia"/>
        </w:rPr>
        <w:t>：</w:t>
      </w:r>
      <w:r w:rsidRPr="0059377E">
        <w:rPr>
          <w:rFonts w:hint="eastAsia"/>
        </w:rPr>
        <w:t>低辐射镀膜玻璃</w:t>
      </w:r>
    </w:p>
    <w:p w:rsidR="0059377E" w:rsidRPr="0059377E" w:rsidRDefault="0059377E" w:rsidP="0059377E">
      <w:pPr>
        <w:pStyle w:val="aff1"/>
        <w:ind w:firstLine="420"/>
      </w:pPr>
      <w:r w:rsidRPr="0059377E">
        <w:rPr>
          <w:rFonts w:hint="eastAsia"/>
        </w:rPr>
        <w:t xml:space="preserve">JG/T 255  </w:t>
      </w:r>
      <w:r w:rsidRPr="0059377E">
        <w:t>内置遮阳中空玻璃制品</w:t>
      </w:r>
    </w:p>
    <w:p w:rsidR="0059377E" w:rsidRPr="0059377E" w:rsidRDefault="0059377E" w:rsidP="0059377E">
      <w:pPr>
        <w:pStyle w:val="aff1"/>
        <w:ind w:firstLine="420"/>
      </w:pPr>
      <w:r w:rsidRPr="0059377E">
        <w:rPr>
          <w:rFonts w:hint="eastAsia"/>
        </w:rPr>
        <w:t>JG</w:t>
      </w:r>
      <w:r>
        <w:rPr>
          <w:rFonts w:hint="eastAsia"/>
        </w:rPr>
        <w:t>/</w:t>
      </w:r>
      <w:r w:rsidRPr="0059377E">
        <w:rPr>
          <w:rFonts w:hint="eastAsia"/>
        </w:rPr>
        <w:t>T 455</w:t>
      </w:r>
      <w:r>
        <w:rPr>
          <w:rFonts w:hint="eastAsia"/>
        </w:rPr>
        <w:t xml:space="preserve">  </w:t>
      </w:r>
      <w:r w:rsidRPr="0059377E">
        <w:rPr>
          <w:rFonts w:hint="eastAsia"/>
        </w:rPr>
        <w:t>建筑门窗幕墙用钢化玻璃</w:t>
      </w:r>
    </w:p>
    <w:p w:rsidR="0059377E" w:rsidRDefault="0059377E" w:rsidP="0059377E">
      <w:pPr>
        <w:pStyle w:val="afffc"/>
        <w:numPr>
          <w:ilvl w:val="1"/>
          <w:numId w:val="4"/>
        </w:numPr>
        <w:tabs>
          <w:tab w:val="left" w:pos="360"/>
        </w:tabs>
        <w:spacing w:before="240" w:after="240"/>
      </w:pPr>
      <w:bookmarkStart w:id="51" w:name="_Toc83133011"/>
      <w:r>
        <w:rPr>
          <w:rFonts w:hint="eastAsia"/>
        </w:rPr>
        <w:t>窗纱</w:t>
      </w:r>
      <w:bookmarkEnd w:id="51"/>
    </w:p>
    <w:p w:rsidR="00CF2910" w:rsidRDefault="00CF2910" w:rsidP="00CF2910">
      <w:pPr>
        <w:pStyle w:val="aff1"/>
        <w:tabs>
          <w:tab w:val="center" w:pos="4201"/>
          <w:tab w:val="right" w:leader="dot" w:pos="9298"/>
        </w:tabs>
        <w:ind w:firstLine="420"/>
      </w:pPr>
      <w:r>
        <w:rPr>
          <w:rFonts w:hint="eastAsia"/>
        </w:rPr>
        <w:t>QB/T 4285  窗纱</w:t>
      </w:r>
    </w:p>
    <w:p w:rsidR="00CF2910" w:rsidRDefault="00CF2910" w:rsidP="00CF2910">
      <w:pPr>
        <w:pStyle w:val="afffc"/>
        <w:numPr>
          <w:ilvl w:val="1"/>
          <w:numId w:val="4"/>
        </w:numPr>
        <w:tabs>
          <w:tab w:val="left" w:pos="360"/>
        </w:tabs>
        <w:spacing w:before="240" w:after="240"/>
      </w:pPr>
      <w:bookmarkStart w:id="52" w:name="_Toc83133012"/>
      <w:r>
        <w:rPr>
          <w:rFonts w:hint="eastAsia"/>
        </w:rPr>
        <w:t>密封</w:t>
      </w:r>
      <w:r w:rsidR="001F45B5">
        <w:rPr>
          <w:rFonts w:hint="eastAsia"/>
        </w:rPr>
        <w:t>材料</w:t>
      </w:r>
      <w:bookmarkEnd w:id="52"/>
    </w:p>
    <w:p w:rsidR="00CF2910" w:rsidRDefault="00CF2910" w:rsidP="00CF2910">
      <w:pPr>
        <w:pStyle w:val="aff1"/>
        <w:tabs>
          <w:tab w:val="center" w:pos="4201"/>
          <w:tab w:val="right" w:leader="dot" w:pos="9298"/>
        </w:tabs>
        <w:ind w:firstLine="420"/>
        <w:rPr>
          <w:highlight w:val="green"/>
        </w:rPr>
      </w:pPr>
      <w:r>
        <w:rPr>
          <w:rFonts w:hint="eastAsia"/>
        </w:rPr>
        <w:lastRenderedPageBreak/>
        <w:t>GB/T 14683  硅酮和</w:t>
      </w:r>
      <w:r>
        <w:t>改性硅酮</w:t>
      </w:r>
      <w:r>
        <w:rPr>
          <w:rFonts w:hint="eastAsia"/>
        </w:rPr>
        <w:t>建筑密封胶</w:t>
      </w:r>
    </w:p>
    <w:p w:rsidR="00CF2910" w:rsidRDefault="001F45B5" w:rsidP="001F45B5">
      <w:pPr>
        <w:pStyle w:val="aff1"/>
        <w:tabs>
          <w:tab w:val="center" w:pos="4201"/>
          <w:tab w:val="right" w:leader="dot" w:pos="9298"/>
        </w:tabs>
        <w:ind w:firstLine="420"/>
      </w:pPr>
      <w:r w:rsidRPr="001F45B5">
        <w:rPr>
          <w:rFonts w:hint="eastAsia"/>
        </w:rPr>
        <w:t>GB</w:t>
      </w:r>
      <w:r>
        <w:rPr>
          <w:rFonts w:hint="eastAsia"/>
        </w:rPr>
        <w:t>/</w:t>
      </w:r>
      <w:r w:rsidRPr="001F45B5">
        <w:rPr>
          <w:rFonts w:hint="eastAsia"/>
        </w:rPr>
        <w:t>T 24498</w:t>
      </w:r>
      <w:r>
        <w:rPr>
          <w:rFonts w:hint="eastAsia"/>
        </w:rPr>
        <w:t xml:space="preserve">  </w:t>
      </w:r>
      <w:r w:rsidRPr="001F45B5">
        <w:rPr>
          <w:rFonts w:hint="eastAsia"/>
        </w:rPr>
        <w:t>建筑门窗、幕墙用密封胶条</w:t>
      </w:r>
    </w:p>
    <w:p w:rsidR="001F45B5" w:rsidRDefault="001F45B5" w:rsidP="001F45B5">
      <w:pPr>
        <w:pStyle w:val="aff1"/>
        <w:tabs>
          <w:tab w:val="center" w:pos="4201"/>
          <w:tab w:val="right" w:leader="dot" w:pos="9298"/>
        </w:tabs>
        <w:ind w:firstLine="420"/>
      </w:pPr>
      <w:r w:rsidRPr="001F45B5">
        <w:rPr>
          <w:rFonts w:hint="eastAsia"/>
        </w:rPr>
        <w:t>JG</w:t>
      </w:r>
      <w:r>
        <w:rPr>
          <w:rFonts w:hint="eastAsia"/>
        </w:rPr>
        <w:t>/</w:t>
      </w:r>
      <w:r w:rsidRPr="001F45B5">
        <w:rPr>
          <w:rFonts w:hint="eastAsia"/>
        </w:rPr>
        <w:t>T 386</w:t>
      </w:r>
      <w:r>
        <w:rPr>
          <w:rFonts w:hint="eastAsia"/>
        </w:rPr>
        <w:t xml:space="preserve">  </w:t>
      </w:r>
      <w:r w:rsidRPr="001F45B5">
        <w:rPr>
          <w:rFonts w:hint="eastAsia"/>
        </w:rPr>
        <w:t>建筑门窗复合密封条</w:t>
      </w:r>
    </w:p>
    <w:p w:rsidR="001F45B5" w:rsidRDefault="001F45B5" w:rsidP="001F45B5">
      <w:pPr>
        <w:pStyle w:val="aff1"/>
        <w:tabs>
          <w:tab w:val="center" w:pos="4201"/>
          <w:tab w:val="right" w:leader="dot" w:pos="9298"/>
        </w:tabs>
        <w:ind w:firstLine="420"/>
      </w:pPr>
      <w:r w:rsidRPr="001F45B5">
        <w:rPr>
          <w:rFonts w:hint="eastAsia"/>
        </w:rPr>
        <w:t>JC</w:t>
      </w:r>
      <w:r>
        <w:rPr>
          <w:rFonts w:hint="eastAsia"/>
        </w:rPr>
        <w:t>/</w:t>
      </w:r>
      <w:r w:rsidRPr="001F45B5">
        <w:rPr>
          <w:rFonts w:hint="eastAsia"/>
        </w:rPr>
        <w:t>T 485</w:t>
      </w:r>
      <w:r>
        <w:rPr>
          <w:rFonts w:hint="eastAsia"/>
        </w:rPr>
        <w:t xml:space="preserve">  </w:t>
      </w:r>
      <w:r w:rsidRPr="001F45B5">
        <w:rPr>
          <w:rFonts w:hint="eastAsia"/>
        </w:rPr>
        <w:t>建筑窗用弹性密封胶</w:t>
      </w:r>
    </w:p>
    <w:p w:rsidR="001F45B5" w:rsidRDefault="001F45B5" w:rsidP="001F45B5">
      <w:pPr>
        <w:pStyle w:val="aff1"/>
        <w:tabs>
          <w:tab w:val="center" w:pos="4201"/>
          <w:tab w:val="right" w:leader="dot" w:pos="9298"/>
        </w:tabs>
        <w:ind w:firstLine="420"/>
      </w:pPr>
      <w:r w:rsidRPr="001F45B5">
        <w:rPr>
          <w:rFonts w:hint="eastAsia"/>
        </w:rPr>
        <w:t>JC</w:t>
      </w:r>
      <w:r>
        <w:rPr>
          <w:rFonts w:hint="eastAsia"/>
        </w:rPr>
        <w:t>/</w:t>
      </w:r>
      <w:r w:rsidRPr="001F45B5">
        <w:rPr>
          <w:rFonts w:hint="eastAsia"/>
        </w:rPr>
        <w:t>T 635</w:t>
      </w:r>
      <w:r>
        <w:rPr>
          <w:rFonts w:hint="eastAsia"/>
        </w:rPr>
        <w:t xml:space="preserve"> </w:t>
      </w:r>
      <w:r w:rsidRPr="001F45B5">
        <w:rPr>
          <w:rFonts w:hint="eastAsia"/>
        </w:rPr>
        <w:t xml:space="preserve"> 建筑门窗密封毛条</w:t>
      </w:r>
    </w:p>
    <w:p w:rsidR="00CF2910" w:rsidRDefault="00CF2910" w:rsidP="002138C6">
      <w:pPr>
        <w:ind w:firstLineChars="200" w:firstLine="420"/>
        <w:rPr>
          <w:rFonts w:ascii="宋体" w:hAnsi="宋体"/>
          <w:bCs/>
          <w:noProof/>
          <w:szCs w:val="21"/>
        </w:rPr>
      </w:pPr>
    </w:p>
    <w:p w:rsidR="00CF2910" w:rsidRDefault="00CF2910" w:rsidP="002138C6">
      <w:pPr>
        <w:ind w:firstLineChars="200" w:firstLine="420"/>
        <w:rPr>
          <w:rFonts w:ascii="宋体" w:hAnsi="宋体"/>
          <w:bCs/>
          <w:noProof/>
          <w:szCs w:val="21"/>
        </w:rPr>
      </w:pPr>
    </w:p>
    <w:p w:rsidR="00CF2910" w:rsidRPr="00EF50BC" w:rsidRDefault="00CF2910" w:rsidP="002138C6">
      <w:pPr>
        <w:ind w:firstLineChars="200" w:firstLine="420"/>
        <w:rPr>
          <w:rFonts w:ascii="宋体" w:hAnsi="宋体"/>
          <w:bCs/>
          <w:noProof/>
          <w:szCs w:val="21"/>
        </w:rPr>
      </w:pPr>
    </w:p>
    <w:p w:rsidR="002138C6" w:rsidRDefault="002138C6">
      <w:pPr>
        <w:widowControl/>
        <w:jc w:val="left"/>
        <w:rPr>
          <w:rFonts w:ascii="黑体" w:eastAsia="黑体" w:hAnsi="黑体"/>
          <w:bCs/>
          <w:sz w:val="28"/>
          <w:szCs w:val="28"/>
        </w:rPr>
      </w:pPr>
    </w:p>
    <w:p w:rsidR="00CF2910" w:rsidRDefault="00CF2910">
      <w:pPr>
        <w:widowControl/>
        <w:jc w:val="left"/>
        <w:rPr>
          <w:rFonts w:ascii="黑体" w:eastAsia="黑体" w:hAnsi="黑体"/>
          <w:bCs/>
          <w:sz w:val="28"/>
          <w:szCs w:val="28"/>
        </w:rPr>
      </w:pPr>
      <w:r>
        <w:rPr>
          <w:rFonts w:ascii="黑体" w:eastAsia="黑体" w:hAnsi="黑体"/>
          <w:bCs/>
          <w:sz w:val="28"/>
          <w:szCs w:val="28"/>
        </w:rPr>
        <w:br w:type="page"/>
      </w:r>
    </w:p>
    <w:p w:rsidR="00AE66D1" w:rsidRPr="00C10DC7" w:rsidRDefault="00AE66D1" w:rsidP="00AE66D1">
      <w:pPr>
        <w:jc w:val="center"/>
        <w:rPr>
          <w:rFonts w:ascii="黑体" w:eastAsia="黑体" w:hAnsi="黑体"/>
          <w:bCs/>
          <w:sz w:val="28"/>
          <w:szCs w:val="28"/>
        </w:rPr>
      </w:pPr>
      <w:r w:rsidRPr="00C10DC7">
        <w:rPr>
          <w:rFonts w:ascii="黑体" w:eastAsia="黑体" w:hAnsi="黑体" w:hint="eastAsia"/>
          <w:bCs/>
          <w:sz w:val="28"/>
          <w:szCs w:val="28"/>
        </w:rPr>
        <w:lastRenderedPageBreak/>
        <w:t>附录</w:t>
      </w:r>
      <w:r w:rsidR="00FF7801">
        <w:rPr>
          <w:rFonts w:ascii="黑体" w:eastAsia="黑体" w:hAnsi="黑体" w:hint="eastAsia"/>
          <w:bCs/>
          <w:sz w:val="28"/>
          <w:szCs w:val="28"/>
        </w:rPr>
        <w:t>B</w:t>
      </w:r>
    </w:p>
    <w:p w:rsidR="00AE66D1" w:rsidRPr="00C10DC7" w:rsidRDefault="00AE66D1" w:rsidP="00AE66D1">
      <w:pPr>
        <w:jc w:val="center"/>
        <w:rPr>
          <w:rFonts w:ascii="黑体" w:eastAsia="黑体" w:hAnsi="黑体"/>
          <w:bCs/>
          <w:sz w:val="28"/>
          <w:szCs w:val="28"/>
        </w:rPr>
      </w:pPr>
      <w:r w:rsidRPr="00C10DC7">
        <w:rPr>
          <w:rFonts w:ascii="黑体" w:eastAsia="黑体" w:hAnsi="黑体" w:hint="eastAsia"/>
          <w:bCs/>
          <w:sz w:val="28"/>
          <w:szCs w:val="28"/>
        </w:rPr>
        <w:t>（规范性附录）</w:t>
      </w:r>
    </w:p>
    <w:p w:rsidR="00AE66D1" w:rsidRPr="00C10DC7" w:rsidRDefault="00AE66D1" w:rsidP="00AE66D1">
      <w:pPr>
        <w:jc w:val="center"/>
        <w:rPr>
          <w:rFonts w:ascii="黑体" w:eastAsia="黑体" w:hAnsi="黑体"/>
          <w:bCs/>
          <w:sz w:val="28"/>
          <w:szCs w:val="28"/>
        </w:rPr>
      </w:pPr>
      <w:r w:rsidRPr="00C10DC7">
        <w:rPr>
          <w:rFonts w:ascii="黑体" w:eastAsia="黑体" w:hAnsi="黑体" w:hint="eastAsia"/>
          <w:bCs/>
          <w:sz w:val="28"/>
          <w:szCs w:val="28"/>
        </w:rPr>
        <w:t>谷纤维复合门窗型材技术要求</w:t>
      </w:r>
    </w:p>
    <w:p w:rsidR="00AE66D1" w:rsidRDefault="00AE66D1" w:rsidP="00AE66D1">
      <w:pPr>
        <w:pStyle w:val="aff1"/>
        <w:ind w:firstLineChars="0" w:firstLine="0"/>
        <w:jc w:val="left"/>
        <w:rPr>
          <w:rFonts w:hAnsi="黑体" w:cs="黑体"/>
          <w:b/>
          <w:bCs/>
          <w:szCs w:val="21"/>
        </w:rPr>
      </w:pPr>
    </w:p>
    <w:p w:rsidR="00AE66D1" w:rsidRPr="00EF50BC" w:rsidRDefault="00FF7801" w:rsidP="006D42F3">
      <w:pPr>
        <w:pStyle w:val="afc"/>
        <w:spacing w:beforeLines="100" w:before="240" w:afterLines="100" w:after="240"/>
      </w:pPr>
      <w:bookmarkStart w:id="53" w:name="_Toc83133013"/>
      <w:r>
        <w:rPr>
          <w:rFonts w:hint="eastAsia"/>
        </w:rPr>
        <w:t>B</w:t>
      </w:r>
      <w:r w:rsidR="00FD1952">
        <w:rPr>
          <w:rFonts w:hint="eastAsia"/>
        </w:rPr>
        <w:t>.</w:t>
      </w:r>
      <w:r w:rsidR="00EF50BC">
        <w:rPr>
          <w:rFonts w:hint="eastAsia"/>
        </w:rPr>
        <w:t xml:space="preserve">1  </w:t>
      </w:r>
      <w:r w:rsidR="00AE66D1" w:rsidRPr="00EF50BC">
        <w:rPr>
          <w:rFonts w:hint="eastAsia"/>
        </w:rPr>
        <w:t>分类</w:t>
      </w:r>
      <w:r w:rsidR="00EF50BC">
        <w:rPr>
          <w:rFonts w:hint="eastAsia"/>
        </w:rPr>
        <w:t>、</w:t>
      </w:r>
      <w:r w:rsidR="00AE66D1" w:rsidRPr="00EF50BC">
        <w:rPr>
          <w:rFonts w:hint="eastAsia"/>
        </w:rPr>
        <w:t>分级</w:t>
      </w:r>
      <w:bookmarkEnd w:id="53"/>
    </w:p>
    <w:p w:rsidR="00AE66D1" w:rsidRPr="00EF50B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EF50BC" w:rsidRPr="00EF50BC">
        <w:rPr>
          <w:rFonts w:ascii="黑体" w:hAnsi="黑体" w:hint="eastAsia"/>
        </w:rPr>
        <w:t>1</w:t>
      </w:r>
      <w:r w:rsidR="00AE66D1" w:rsidRPr="00EF50BC">
        <w:rPr>
          <w:rFonts w:ascii="黑体" w:hAnsi="黑体"/>
        </w:rPr>
        <w:t>.1</w:t>
      </w:r>
      <w:r w:rsidR="00EF50BC">
        <w:rPr>
          <w:rFonts w:ascii="黑体" w:hAnsi="黑体" w:hint="eastAsia"/>
        </w:rPr>
        <w:t xml:space="preserve">  </w:t>
      </w:r>
      <w:r w:rsidR="00AE66D1" w:rsidRPr="00EF50BC">
        <w:rPr>
          <w:rFonts w:ascii="黑体" w:hAnsi="黑体" w:hint="eastAsia"/>
        </w:rPr>
        <w:t>分类</w:t>
      </w:r>
    </w:p>
    <w:p w:rsidR="00AE66D1" w:rsidRPr="00EF50BC" w:rsidRDefault="00AE66D1" w:rsidP="00A171A4">
      <w:pPr>
        <w:ind w:firstLineChars="200" w:firstLine="420"/>
        <w:rPr>
          <w:rFonts w:ascii="宋体" w:hAnsi="宋体"/>
          <w:bCs/>
          <w:noProof/>
          <w:szCs w:val="21"/>
        </w:rPr>
      </w:pPr>
      <w:r w:rsidRPr="00EF50BC">
        <w:rPr>
          <w:rFonts w:ascii="宋体" w:hAnsi="宋体" w:hint="eastAsia"/>
          <w:bCs/>
          <w:noProof/>
          <w:szCs w:val="21"/>
        </w:rPr>
        <w:t>参照生产工艺</w:t>
      </w:r>
      <w:r w:rsidR="00EF50BC" w:rsidRPr="00EF50BC">
        <w:rPr>
          <w:rFonts w:ascii="宋体" w:hAnsi="宋体" w:hint="eastAsia"/>
          <w:bCs/>
          <w:noProof/>
          <w:szCs w:val="21"/>
        </w:rPr>
        <w:t>：</w:t>
      </w:r>
    </w:p>
    <w:p w:rsidR="00AE66D1" w:rsidRPr="00EF50BC" w:rsidRDefault="00EF50BC" w:rsidP="00A171A4">
      <w:pPr>
        <w:ind w:firstLineChars="200" w:firstLine="420"/>
        <w:rPr>
          <w:rFonts w:ascii="宋体" w:hAnsi="宋体"/>
          <w:bCs/>
          <w:noProof/>
          <w:szCs w:val="21"/>
        </w:rPr>
      </w:pPr>
      <w:r>
        <w:rPr>
          <w:rFonts w:ascii="宋体" w:hAnsi="宋体" w:hint="eastAsia"/>
          <w:bCs/>
          <w:noProof/>
          <w:szCs w:val="21"/>
        </w:rPr>
        <w:t xml:space="preserve">a) </w:t>
      </w:r>
      <w:r w:rsidR="00AE66D1" w:rsidRPr="00EF50BC">
        <w:rPr>
          <w:rFonts w:ascii="宋体" w:hAnsi="宋体" w:hint="eastAsia"/>
          <w:bCs/>
          <w:noProof/>
          <w:szCs w:val="21"/>
        </w:rPr>
        <w:t>本体型材</w:t>
      </w:r>
      <w:r>
        <w:rPr>
          <w:rFonts w:ascii="宋体" w:hAnsi="宋体" w:hint="eastAsia"/>
          <w:bCs/>
          <w:noProof/>
          <w:szCs w:val="21"/>
        </w:rPr>
        <w:t xml:space="preserve">  </w:t>
      </w:r>
      <w:r w:rsidR="00AE66D1" w:rsidRPr="00EF50BC">
        <w:rPr>
          <w:rFonts w:ascii="宋体" w:hAnsi="宋体"/>
          <w:bCs/>
          <w:noProof/>
          <w:szCs w:val="21"/>
        </w:rPr>
        <w:t xml:space="preserve"> </w:t>
      </w:r>
      <w:r w:rsidR="00AE66D1" w:rsidRPr="00EF50BC">
        <w:rPr>
          <w:rFonts w:ascii="宋体" w:hAnsi="宋体" w:hint="eastAsia"/>
          <w:bCs/>
          <w:noProof/>
          <w:szCs w:val="21"/>
        </w:rPr>
        <w:t>代码：B</w:t>
      </w:r>
      <w:r w:rsidR="00AE66D1" w:rsidRPr="00EF50BC">
        <w:rPr>
          <w:rFonts w:ascii="宋体" w:hAnsi="宋体"/>
          <w:bCs/>
          <w:noProof/>
          <w:szCs w:val="21"/>
        </w:rPr>
        <w:t>T</w:t>
      </w:r>
    </w:p>
    <w:p w:rsidR="00AE66D1" w:rsidRPr="00EF50BC" w:rsidRDefault="00EF50BC" w:rsidP="00A171A4">
      <w:pPr>
        <w:ind w:firstLineChars="200" w:firstLine="420"/>
        <w:rPr>
          <w:rFonts w:ascii="宋体" w:hAnsi="宋体"/>
          <w:bCs/>
          <w:noProof/>
          <w:szCs w:val="21"/>
        </w:rPr>
      </w:pPr>
      <w:r>
        <w:rPr>
          <w:rFonts w:ascii="宋体" w:hAnsi="宋体" w:hint="eastAsia"/>
          <w:bCs/>
          <w:noProof/>
          <w:szCs w:val="21"/>
        </w:rPr>
        <w:t xml:space="preserve">b) </w:t>
      </w:r>
      <w:r w:rsidR="00AE66D1" w:rsidRPr="00EF50BC">
        <w:rPr>
          <w:rFonts w:ascii="宋体" w:hAnsi="宋体" w:hint="eastAsia"/>
          <w:bCs/>
          <w:noProof/>
          <w:szCs w:val="21"/>
        </w:rPr>
        <w:t>涂装型材</w:t>
      </w:r>
      <w:r>
        <w:rPr>
          <w:rFonts w:ascii="宋体" w:hAnsi="宋体" w:hint="eastAsia"/>
          <w:bCs/>
          <w:noProof/>
          <w:szCs w:val="21"/>
        </w:rPr>
        <w:t xml:space="preserve">   </w:t>
      </w:r>
      <w:r w:rsidR="00AE66D1" w:rsidRPr="00EF50BC">
        <w:rPr>
          <w:rFonts w:ascii="宋体" w:hAnsi="宋体" w:hint="eastAsia"/>
          <w:bCs/>
          <w:noProof/>
          <w:szCs w:val="21"/>
        </w:rPr>
        <w:t>代码：T</w:t>
      </w:r>
      <w:r w:rsidR="00AE66D1" w:rsidRPr="00EF50BC">
        <w:rPr>
          <w:rFonts w:ascii="宋体" w:hAnsi="宋体"/>
          <w:bCs/>
          <w:noProof/>
          <w:szCs w:val="21"/>
        </w:rPr>
        <w:t>Z</w:t>
      </w:r>
    </w:p>
    <w:p w:rsidR="00AE66D1" w:rsidRPr="00EF50BC" w:rsidRDefault="00EF50BC" w:rsidP="00A171A4">
      <w:pPr>
        <w:ind w:firstLineChars="200" w:firstLine="420"/>
        <w:rPr>
          <w:rFonts w:ascii="宋体" w:hAnsi="宋体"/>
          <w:bCs/>
          <w:noProof/>
          <w:szCs w:val="21"/>
        </w:rPr>
      </w:pPr>
      <w:r>
        <w:rPr>
          <w:rFonts w:ascii="宋体" w:hAnsi="宋体" w:hint="eastAsia"/>
          <w:bCs/>
          <w:noProof/>
          <w:szCs w:val="21"/>
        </w:rPr>
        <w:t>c)</w:t>
      </w:r>
      <w:r w:rsidR="00AE66D1" w:rsidRPr="00EF50BC">
        <w:rPr>
          <w:rFonts w:ascii="宋体" w:hAnsi="宋体"/>
          <w:bCs/>
          <w:noProof/>
          <w:szCs w:val="21"/>
        </w:rPr>
        <w:t xml:space="preserve"> </w:t>
      </w:r>
      <w:r w:rsidR="00AE66D1" w:rsidRPr="00EF50BC">
        <w:rPr>
          <w:rFonts w:ascii="宋体" w:hAnsi="宋体" w:hint="eastAsia"/>
          <w:bCs/>
          <w:noProof/>
          <w:szCs w:val="21"/>
        </w:rPr>
        <w:t>覆膜型材</w:t>
      </w:r>
      <w:r>
        <w:rPr>
          <w:rFonts w:ascii="宋体" w:hAnsi="宋体" w:hint="eastAsia"/>
          <w:bCs/>
          <w:noProof/>
          <w:szCs w:val="21"/>
        </w:rPr>
        <w:t xml:space="preserve">   </w:t>
      </w:r>
      <w:r w:rsidR="00AE66D1" w:rsidRPr="00EF50BC">
        <w:rPr>
          <w:rFonts w:ascii="宋体" w:hAnsi="宋体" w:hint="eastAsia"/>
          <w:bCs/>
          <w:noProof/>
          <w:szCs w:val="21"/>
        </w:rPr>
        <w:t>代码：F</w:t>
      </w:r>
      <w:r w:rsidR="00AE66D1" w:rsidRPr="00EF50BC">
        <w:rPr>
          <w:rFonts w:ascii="宋体" w:hAnsi="宋体"/>
          <w:bCs/>
          <w:noProof/>
          <w:szCs w:val="21"/>
        </w:rPr>
        <w:t>M</w:t>
      </w:r>
    </w:p>
    <w:p w:rsidR="00AE66D1" w:rsidRPr="00EF50B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EF50BC">
        <w:rPr>
          <w:rFonts w:ascii="黑体" w:hAnsi="黑体" w:hint="eastAsia"/>
        </w:rPr>
        <w:t>1</w:t>
      </w:r>
      <w:r w:rsidR="00AE66D1" w:rsidRPr="00EF50BC">
        <w:rPr>
          <w:rFonts w:ascii="黑体" w:hAnsi="黑体"/>
        </w:rPr>
        <w:t xml:space="preserve">.2  </w:t>
      </w:r>
      <w:r w:rsidR="00AE66D1" w:rsidRPr="00EF50BC">
        <w:rPr>
          <w:rFonts w:ascii="黑体" w:hAnsi="黑体" w:hint="eastAsia"/>
        </w:rPr>
        <w:t>分级</w:t>
      </w:r>
    </w:p>
    <w:p w:rsidR="00AE66D1" w:rsidRPr="00EF50B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EF50BC" w:rsidRPr="00EF50BC">
        <w:rPr>
          <w:rFonts w:ascii="黑体" w:hAnsi="黑体" w:hint="eastAsia"/>
        </w:rPr>
        <w:t xml:space="preserve">1.2.1  </w:t>
      </w:r>
      <w:r w:rsidR="00AE66D1" w:rsidRPr="00EF50BC">
        <w:rPr>
          <w:rFonts w:ascii="黑体" w:hAnsi="黑体" w:hint="eastAsia"/>
        </w:rPr>
        <w:t>主型材的壁厚</w:t>
      </w:r>
    </w:p>
    <w:p w:rsidR="00AE66D1" w:rsidRDefault="00AE66D1" w:rsidP="00CC09EC">
      <w:pPr>
        <w:widowControl/>
        <w:tabs>
          <w:tab w:val="left" w:pos="360"/>
        </w:tabs>
        <w:ind w:firstLineChars="200" w:firstLine="420"/>
        <w:outlineLvl w:val="3"/>
        <w:rPr>
          <w:rFonts w:ascii="宋体" w:hAnsi="宋体"/>
          <w:bCs/>
          <w:noProof/>
          <w:szCs w:val="21"/>
        </w:rPr>
      </w:pPr>
      <w:r w:rsidRPr="0056586C">
        <w:rPr>
          <w:rFonts w:ascii="宋体" w:hAnsi="宋体" w:hint="eastAsia"/>
          <w:bCs/>
          <w:noProof/>
          <w:szCs w:val="21"/>
        </w:rPr>
        <w:t>主型材的壁厚见图1，分级见表</w:t>
      </w:r>
      <w:r w:rsidR="00FF7801">
        <w:rPr>
          <w:rFonts w:ascii="宋体" w:hAnsi="宋体" w:hint="eastAsia"/>
          <w:bCs/>
          <w:noProof/>
          <w:szCs w:val="21"/>
        </w:rPr>
        <w:t>B</w:t>
      </w:r>
      <w:r w:rsidRPr="0056586C">
        <w:rPr>
          <w:rFonts w:ascii="宋体" w:hAnsi="宋体" w:hint="eastAsia"/>
          <w:bCs/>
          <w:noProof/>
          <w:szCs w:val="21"/>
        </w:rPr>
        <w:t>1。</w:t>
      </w:r>
    </w:p>
    <w:p w:rsidR="00AE66D1" w:rsidRPr="0056586C" w:rsidRDefault="00AE66D1" w:rsidP="0056586C">
      <w:pPr>
        <w:pStyle w:val="afe"/>
        <w:tabs>
          <w:tab w:val="clear" w:pos="360"/>
        </w:tabs>
        <w:wordWrap w:val="0"/>
        <w:ind w:left="0" w:firstLine="0"/>
        <w:jc w:val="right"/>
        <w:rPr>
          <w:rFonts w:ascii="黑体" w:hAnsi="黑体"/>
          <w:szCs w:val="21"/>
        </w:rPr>
      </w:pPr>
      <w:r w:rsidRPr="0056586C">
        <w:rPr>
          <w:rFonts w:ascii="黑体" w:hAnsi="黑体" w:hint="eastAsia"/>
          <w:szCs w:val="21"/>
        </w:rPr>
        <w:t>表</w:t>
      </w:r>
      <w:r w:rsidR="00FF7801">
        <w:rPr>
          <w:rFonts w:ascii="黑体" w:hAnsi="黑体" w:hint="eastAsia"/>
          <w:szCs w:val="21"/>
        </w:rPr>
        <w:t>B.</w:t>
      </w:r>
      <w:r w:rsidRPr="0056586C">
        <w:rPr>
          <w:rFonts w:ascii="黑体" w:hAnsi="黑体" w:hint="eastAsia"/>
          <w:szCs w:val="21"/>
        </w:rPr>
        <w:t xml:space="preserve">1  主型材壁厚分类  </w:t>
      </w:r>
      <w:r w:rsidR="0056586C">
        <w:rPr>
          <w:rFonts w:ascii="黑体" w:hAnsi="黑体" w:hint="eastAsia"/>
          <w:szCs w:val="21"/>
        </w:rPr>
        <w:t xml:space="preserve">      </w:t>
      </w:r>
      <w:r w:rsidRPr="0056586C">
        <w:rPr>
          <w:rFonts w:ascii="黑体" w:hAnsi="黑体" w:hint="eastAsia"/>
          <w:szCs w:val="21"/>
        </w:rPr>
        <w:t xml:space="preserve">                     单位为毫米</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3"/>
        <w:gridCol w:w="3284"/>
        <w:gridCol w:w="3284"/>
      </w:tblGrid>
      <w:tr w:rsidR="00AE66D1" w:rsidRPr="0056586C" w:rsidTr="0056586C">
        <w:tc>
          <w:tcPr>
            <w:tcW w:w="3283" w:type="dxa"/>
          </w:tcPr>
          <w:p w:rsidR="00AE66D1" w:rsidRPr="0056586C" w:rsidRDefault="00AE66D1" w:rsidP="0056586C">
            <w:pPr>
              <w:jc w:val="center"/>
              <w:rPr>
                <w:rFonts w:ascii="宋体" w:hAnsi="宋体"/>
                <w:sz w:val="20"/>
              </w:rPr>
            </w:pPr>
            <w:r w:rsidRPr="0056586C">
              <w:rPr>
                <w:rFonts w:ascii="宋体" w:hAnsi="宋体" w:hint="eastAsia"/>
                <w:sz w:val="20"/>
              </w:rPr>
              <w:t>项目</w:t>
            </w:r>
          </w:p>
        </w:tc>
        <w:tc>
          <w:tcPr>
            <w:tcW w:w="3284" w:type="dxa"/>
          </w:tcPr>
          <w:p w:rsidR="00AE66D1" w:rsidRPr="0056586C" w:rsidRDefault="00AE66D1" w:rsidP="0056586C">
            <w:pPr>
              <w:jc w:val="center"/>
              <w:rPr>
                <w:rFonts w:ascii="宋体" w:hAnsi="宋体"/>
                <w:sz w:val="20"/>
              </w:rPr>
            </w:pPr>
            <w:r w:rsidRPr="0056586C">
              <w:rPr>
                <w:rFonts w:ascii="宋体" w:hAnsi="宋体" w:hint="eastAsia"/>
                <w:sz w:val="20"/>
              </w:rPr>
              <w:t>A类</w:t>
            </w:r>
          </w:p>
        </w:tc>
        <w:tc>
          <w:tcPr>
            <w:tcW w:w="3284" w:type="dxa"/>
          </w:tcPr>
          <w:p w:rsidR="00AE66D1" w:rsidRPr="0056586C" w:rsidRDefault="00AE66D1" w:rsidP="0056586C">
            <w:pPr>
              <w:jc w:val="center"/>
              <w:rPr>
                <w:rFonts w:ascii="宋体" w:hAnsi="宋体"/>
                <w:sz w:val="20"/>
              </w:rPr>
            </w:pPr>
            <w:r w:rsidRPr="0056586C">
              <w:rPr>
                <w:rFonts w:ascii="宋体" w:hAnsi="宋体" w:hint="eastAsia"/>
                <w:sz w:val="20"/>
              </w:rPr>
              <w:t>B类</w:t>
            </w:r>
          </w:p>
        </w:tc>
      </w:tr>
      <w:tr w:rsidR="00AE66D1" w:rsidRPr="0056586C" w:rsidTr="0056586C">
        <w:tc>
          <w:tcPr>
            <w:tcW w:w="3283" w:type="dxa"/>
          </w:tcPr>
          <w:p w:rsidR="00AE66D1" w:rsidRPr="0056586C" w:rsidRDefault="00AE66D1" w:rsidP="00EF50BC">
            <w:pPr>
              <w:jc w:val="center"/>
              <w:rPr>
                <w:rFonts w:ascii="宋体" w:hAnsi="宋体"/>
                <w:sz w:val="20"/>
              </w:rPr>
            </w:pPr>
            <w:r w:rsidRPr="0056586C">
              <w:rPr>
                <w:rFonts w:ascii="宋体" w:hAnsi="宋体" w:hint="eastAsia"/>
                <w:sz w:val="20"/>
              </w:rPr>
              <w:t>可视面</w:t>
            </w:r>
          </w:p>
        </w:tc>
        <w:tc>
          <w:tcPr>
            <w:tcW w:w="3284" w:type="dxa"/>
          </w:tcPr>
          <w:p w:rsidR="00AE66D1" w:rsidRPr="0056586C" w:rsidRDefault="00AE66D1" w:rsidP="00EF50BC">
            <w:pPr>
              <w:jc w:val="center"/>
              <w:rPr>
                <w:rFonts w:ascii="宋体" w:hAnsi="宋体"/>
                <w:sz w:val="20"/>
              </w:rPr>
            </w:pPr>
            <w:r w:rsidRPr="0056586C">
              <w:rPr>
                <w:rFonts w:ascii="宋体" w:hAnsi="宋体" w:hint="eastAsia"/>
                <w:sz w:val="20"/>
              </w:rPr>
              <w:t>≥</w:t>
            </w:r>
            <w:r w:rsidRPr="0056586C">
              <w:rPr>
                <w:rFonts w:ascii="宋体" w:hAnsi="宋体"/>
                <w:sz w:val="20"/>
              </w:rPr>
              <w:t>3.0</w:t>
            </w:r>
          </w:p>
        </w:tc>
        <w:tc>
          <w:tcPr>
            <w:tcW w:w="3284" w:type="dxa"/>
          </w:tcPr>
          <w:p w:rsidR="00AE66D1" w:rsidRPr="0056586C" w:rsidRDefault="00AE66D1" w:rsidP="00EF50BC">
            <w:pPr>
              <w:jc w:val="center"/>
              <w:rPr>
                <w:rFonts w:ascii="宋体" w:hAnsi="宋体"/>
                <w:sz w:val="20"/>
              </w:rPr>
            </w:pPr>
            <w:r w:rsidRPr="0056586C">
              <w:rPr>
                <w:rFonts w:ascii="宋体" w:hAnsi="宋体" w:hint="eastAsia"/>
                <w:sz w:val="20"/>
              </w:rPr>
              <w:t>≥</w:t>
            </w:r>
            <w:r w:rsidRPr="0056586C">
              <w:rPr>
                <w:rFonts w:ascii="宋体" w:hAnsi="宋体"/>
                <w:sz w:val="20"/>
              </w:rPr>
              <w:t>2.6</w:t>
            </w:r>
          </w:p>
        </w:tc>
      </w:tr>
      <w:tr w:rsidR="00AE66D1" w:rsidRPr="0056586C" w:rsidTr="0056586C">
        <w:tc>
          <w:tcPr>
            <w:tcW w:w="3283" w:type="dxa"/>
          </w:tcPr>
          <w:p w:rsidR="00AE66D1" w:rsidRPr="0056586C" w:rsidRDefault="00AE66D1" w:rsidP="00EF50BC">
            <w:pPr>
              <w:jc w:val="center"/>
              <w:rPr>
                <w:rFonts w:ascii="宋体" w:hAnsi="宋体"/>
                <w:sz w:val="20"/>
              </w:rPr>
            </w:pPr>
            <w:r w:rsidRPr="0056586C">
              <w:rPr>
                <w:rFonts w:ascii="宋体" w:hAnsi="宋体" w:hint="eastAsia"/>
                <w:sz w:val="20"/>
              </w:rPr>
              <w:t>非可视面</w:t>
            </w:r>
          </w:p>
        </w:tc>
        <w:tc>
          <w:tcPr>
            <w:tcW w:w="3284" w:type="dxa"/>
          </w:tcPr>
          <w:p w:rsidR="00AE66D1" w:rsidRPr="0056586C" w:rsidRDefault="00AE66D1" w:rsidP="00EF50BC">
            <w:pPr>
              <w:jc w:val="center"/>
              <w:rPr>
                <w:rFonts w:ascii="宋体" w:hAnsi="宋体"/>
                <w:sz w:val="20"/>
              </w:rPr>
            </w:pPr>
            <w:r w:rsidRPr="0056586C">
              <w:rPr>
                <w:rFonts w:ascii="宋体" w:hAnsi="宋体" w:hint="eastAsia"/>
                <w:sz w:val="20"/>
              </w:rPr>
              <w:t>≥</w:t>
            </w:r>
            <w:r w:rsidRPr="0056586C">
              <w:rPr>
                <w:rFonts w:ascii="宋体" w:hAnsi="宋体"/>
                <w:sz w:val="20"/>
              </w:rPr>
              <w:t>2.6</w:t>
            </w:r>
          </w:p>
        </w:tc>
        <w:tc>
          <w:tcPr>
            <w:tcW w:w="3284" w:type="dxa"/>
          </w:tcPr>
          <w:p w:rsidR="00AE66D1" w:rsidRPr="0056586C" w:rsidRDefault="00AE66D1" w:rsidP="00EF50BC">
            <w:pPr>
              <w:jc w:val="center"/>
              <w:rPr>
                <w:rFonts w:ascii="宋体" w:hAnsi="宋体"/>
                <w:sz w:val="20"/>
              </w:rPr>
            </w:pPr>
            <w:r w:rsidRPr="0056586C">
              <w:rPr>
                <w:rFonts w:ascii="宋体" w:hAnsi="宋体" w:hint="eastAsia"/>
                <w:sz w:val="20"/>
              </w:rPr>
              <w:t>≥</w:t>
            </w:r>
            <w:r w:rsidRPr="0056586C">
              <w:rPr>
                <w:rFonts w:ascii="宋体" w:hAnsi="宋体"/>
                <w:sz w:val="20"/>
              </w:rPr>
              <w:t>2.2</w:t>
            </w:r>
          </w:p>
        </w:tc>
      </w:tr>
    </w:tbl>
    <w:p w:rsidR="00AE66D1" w:rsidRPr="0056586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56586C">
        <w:rPr>
          <w:rFonts w:ascii="黑体" w:hAnsi="黑体" w:hint="eastAsia"/>
        </w:rPr>
        <w:t>1.</w:t>
      </w:r>
      <w:r w:rsidR="00AE66D1" w:rsidRPr="0056586C">
        <w:rPr>
          <w:rFonts w:ascii="黑体" w:hAnsi="黑体"/>
        </w:rPr>
        <w:t>2.</w:t>
      </w:r>
      <w:r w:rsidR="0056586C">
        <w:rPr>
          <w:rFonts w:ascii="黑体" w:hAnsi="黑体" w:hint="eastAsia"/>
        </w:rPr>
        <w:t>2</w:t>
      </w:r>
      <w:r w:rsidR="00AE66D1" w:rsidRPr="0056586C">
        <w:rPr>
          <w:rFonts w:ascii="黑体" w:hAnsi="黑体" w:hint="eastAsia"/>
        </w:rPr>
        <w:t xml:space="preserve">  主型材的落锤冲击</w:t>
      </w:r>
    </w:p>
    <w:p w:rsidR="00AE66D1" w:rsidRPr="0056586C" w:rsidRDefault="00AE66D1" w:rsidP="00CC09EC">
      <w:pPr>
        <w:widowControl/>
        <w:tabs>
          <w:tab w:val="left" w:pos="360"/>
        </w:tabs>
        <w:ind w:firstLineChars="200" w:firstLine="420"/>
        <w:outlineLvl w:val="3"/>
        <w:rPr>
          <w:rFonts w:ascii="宋体" w:hAnsi="宋体"/>
          <w:bCs/>
          <w:noProof/>
          <w:szCs w:val="21"/>
        </w:rPr>
      </w:pPr>
      <w:r w:rsidRPr="0056586C">
        <w:rPr>
          <w:rFonts w:ascii="宋体" w:hAnsi="宋体" w:hint="eastAsia"/>
          <w:bCs/>
          <w:noProof/>
          <w:szCs w:val="21"/>
        </w:rPr>
        <w:t>按主型材的落锤冲击分级，见表</w:t>
      </w:r>
      <w:r w:rsidR="00FF7801">
        <w:rPr>
          <w:rFonts w:ascii="宋体" w:hAnsi="宋体" w:hint="eastAsia"/>
          <w:bCs/>
          <w:noProof/>
          <w:szCs w:val="21"/>
        </w:rPr>
        <w:t>B</w:t>
      </w:r>
      <w:r w:rsidRPr="0056586C">
        <w:rPr>
          <w:rFonts w:ascii="宋体" w:hAnsi="宋体" w:hint="eastAsia"/>
          <w:bCs/>
          <w:noProof/>
          <w:szCs w:val="21"/>
        </w:rPr>
        <w:t>2</w:t>
      </w:r>
    </w:p>
    <w:p w:rsidR="00AE66D1" w:rsidRPr="0056586C" w:rsidRDefault="00AE66D1" w:rsidP="0056586C">
      <w:pPr>
        <w:pStyle w:val="afe"/>
        <w:tabs>
          <w:tab w:val="clear" w:pos="360"/>
        </w:tabs>
        <w:ind w:left="0" w:firstLine="0"/>
        <w:jc w:val="center"/>
        <w:rPr>
          <w:rFonts w:ascii="黑体" w:hAnsi="黑体"/>
          <w:szCs w:val="21"/>
        </w:rPr>
      </w:pPr>
      <w:r w:rsidRPr="0056586C">
        <w:rPr>
          <w:rFonts w:ascii="黑体" w:hAnsi="黑体" w:hint="eastAsia"/>
          <w:szCs w:val="21"/>
        </w:rPr>
        <w:t>表</w:t>
      </w:r>
      <w:r w:rsidR="00FF7801">
        <w:rPr>
          <w:rFonts w:ascii="黑体" w:hAnsi="黑体" w:hint="eastAsia"/>
          <w:szCs w:val="21"/>
        </w:rPr>
        <w:t>B.</w:t>
      </w:r>
      <w:r w:rsidRPr="0056586C">
        <w:rPr>
          <w:rFonts w:ascii="黑体" w:hAnsi="黑体" w:hint="eastAsia"/>
          <w:szCs w:val="21"/>
        </w:rPr>
        <w:t>2  主型材的落锤冲击分类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967"/>
        <w:gridCol w:w="4498"/>
      </w:tblGrid>
      <w:tr w:rsidR="00AE66D1" w:rsidRPr="0056586C" w:rsidTr="0056586C">
        <w:tc>
          <w:tcPr>
            <w:tcW w:w="2386" w:type="dxa"/>
          </w:tcPr>
          <w:p w:rsidR="00AE66D1" w:rsidRPr="0056586C" w:rsidRDefault="00AE66D1" w:rsidP="0056586C">
            <w:pPr>
              <w:jc w:val="center"/>
              <w:rPr>
                <w:rFonts w:ascii="宋体" w:hAnsi="宋体"/>
                <w:sz w:val="20"/>
              </w:rPr>
            </w:pPr>
            <w:r w:rsidRPr="0056586C">
              <w:rPr>
                <w:rFonts w:ascii="宋体" w:hAnsi="宋体" w:hint="eastAsia"/>
                <w:sz w:val="20"/>
              </w:rPr>
              <w:t>项目</w:t>
            </w:r>
          </w:p>
        </w:tc>
        <w:tc>
          <w:tcPr>
            <w:tcW w:w="2967" w:type="dxa"/>
          </w:tcPr>
          <w:p w:rsidR="00AE66D1" w:rsidRPr="0056586C" w:rsidRDefault="00AE66D1" w:rsidP="0056586C">
            <w:pPr>
              <w:jc w:val="center"/>
              <w:rPr>
                <w:rFonts w:ascii="宋体" w:hAnsi="宋体"/>
                <w:sz w:val="20"/>
              </w:rPr>
            </w:pPr>
            <w:r w:rsidRPr="0056586C">
              <w:rPr>
                <w:rFonts w:ascii="宋体" w:hAnsi="宋体" w:hint="eastAsia"/>
                <w:sz w:val="20"/>
              </w:rPr>
              <w:t>I类</w:t>
            </w:r>
          </w:p>
        </w:tc>
        <w:tc>
          <w:tcPr>
            <w:tcW w:w="4498" w:type="dxa"/>
          </w:tcPr>
          <w:p w:rsidR="00AE66D1" w:rsidRPr="0056586C" w:rsidRDefault="00AE66D1" w:rsidP="0056586C">
            <w:pPr>
              <w:jc w:val="center"/>
              <w:rPr>
                <w:rFonts w:ascii="宋体" w:hAnsi="宋体"/>
                <w:sz w:val="20"/>
              </w:rPr>
            </w:pPr>
            <w:r w:rsidRPr="0056586C">
              <w:rPr>
                <w:rFonts w:ascii="宋体" w:hAnsi="宋体" w:hint="eastAsia"/>
                <w:sz w:val="20"/>
              </w:rPr>
              <w:t>Ⅱ类</w:t>
            </w:r>
          </w:p>
        </w:tc>
      </w:tr>
      <w:tr w:rsidR="00AE66D1" w:rsidRPr="0056586C" w:rsidTr="0056586C">
        <w:tc>
          <w:tcPr>
            <w:tcW w:w="2386" w:type="dxa"/>
          </w:tcPr>
          <w:p w:rsidR="00AE66D1" w:rsidRPr="0056586C" w:rsidRDefault="00AE66D1" w:rsidP="00EF50BC">
            <w:pPr>
              <w:jc w:val="center"/>
              <w:rPr>
                <w:rFonts w:ascii="宋体" w:hAnsi="宋体"/>
                <w:sz w:val="20"/>
              </w:rPr>
            </w:pPr>
            <w:r w:rsidRPr="0056586C">
              <w:rPr>
                <w:rFonts w:ascii="宋体" w:hAnsi="宋体" w:hint="eastAsia"/>
                <w:sz w:val="20"/>
              </w:rPr>
              <w:t>落锤质量/g</w:t>
            </w:r>
          </w:p>
        </w:tc>
        <w:tc>
          <w:tcPr>
            <w:tcW w:w="7465" w:type="dxa"/>
            <w:gridSpan w:val="2"/>
          </w:tcPr>
          <w:p w:rsidR="00AE66D1" w:rsidRPr="0056586C" w:rsidRDefault="00AE66D1" w:rsidP="00EF50BC">
            <w:pPr>
              <w:jc w:val="center"/>
              <w:rPr>
                <w:rFonts w:ascii="宋体" w:hAnsi="宋体"/>
                <w:sz w:val="20"/>
              </w:rPr>
            </w:pPr>
            <w:r w:rsidRPr="0056586C">
              <w:rPr>
                <w:rFonts w:ascii="宋体" w:hAnsi="宋体" w:hint="eastAsia"/>
                <w:sz w:val="20"/>
              </w:rPr>
              <w:t>1000</w:t>
            </w:r>
          </w:p>
        </w:tc>
      </w:tr>
      <w:tr w:rsidR="00AE66D1" w:rsidRPr="0056586C" w:rsidTr="0056586C">
        <w:tc>
          <w:tcPr>
            <w:tcW w:w="2386" w:type="dxa"/>
          </w:tcPr>
          <w:p w:rsidR="00AE66D1" w:rsidRPr="0056586C" w:rsidRDefault="00AE66D1" w:rsidP="00EF50BC">
            <w:pPr>
              <w:jc w:val="center"/>
              <w:rPr>
                <w:rFonts w:ascii="宋体" w:hAnsi="宋体"/>
                <w:sz w:val="20"/>
              </w:rPr>
            </w:pPr>
            <w:r w:rsidRPr="0056586C">
              <w:rPr>
                <w:rFonts w:ascii="宋体" w:hAnsi="宋体" w:hint="eastAsia"/>
                <w:sz w:val="20"/>
              </w:rPr>
              <w:t>落锤高度/mm</w:t>
            </w:r>
          </w:p>
        </w:tc>
        <w:tc>
          <w:tcPr>
            <w:tcW w:w="2967" w:type="dxa"/>
          </w:tcPr>
          <w:p w:rsidR="00AE66D1" w:rsidRPr="0056586C" w:rsidRDefault="00AE66D1" w:rsidP="00EF50BC">
            <w:pPr>
              <w:jc w:val="center"/>
              <w:rPr>
                <w:rFonts w:ascii="宋体" w:hAnsi="宋体"/>
                <w:sz w:val="20"/>
              </w:rPr>
            </w:pPr>
            <w:r w:rsidRPr="0056586C">
              <w:rPr>
                <w:rFonts w:ascii="宋体" w:hAnsi="宋体" w:hint="eastAsia"/>
                <w:sz w:val="20"/>
              </w:rPr>
              <w:t>1</w:t>
            </w:r>
            <w:r w:rsidRPr="0056586C">
              <w:rPr>
                <w:rFonts w:ascii="宋体" w:hAnsi="宋体"/>
                <w:sz w:val="20"/>
              </w:rPr>
              <w:t>0</w:t>
            </w:r>
            <w:r w:rsidRPr="0056586C">
              <w:rPr>
                <w:rFonts w:ascii="宋体" w:hAnsi="宋体" w:hint="eastAsia"/>
                <w:sz w:val="20"/>
              </w:rPr>
              <w:t>00</w:t>
            </w:r>
          </w:p>
        </w:tc>
        <w:tc>
          <w:tcPr>
            <w:tcW w:w="4498" w:type="dxa"/>
          </w:tcPr>
          <w:p w:rsidR="00AE66D1" w:rsidRPr="0056586C" w:rsidRDefault="00AE66D1" w:rsidP="00EF50BC">
            <w:pPr>
              <w:jc w:val="center"/>
              <w:rPr>
                <w:rFonts w:ascii="宋体" w:hAnsi="宋体"/>
                <w:sz w:val="20"/>
              </w:rPr>
            </w:pPr>
            <w:r w:rsidRPr="0056586C">
              <w:rPr>
                <w:rFonts w:ascii="宋体" w:hAnsi="宋体" w:hint="eastAsia"/>
                <w:sz w:val="20"/>
              </w:rPr>
              <w:t>1</w:t>
            </w:r>
            <w:r w:rsidRPr="0056586C">
              <w:rPr>
                <w:rFonts w:ascii="宋体" w:hAnsi="宋体"/>
                <w:sz w:val="20"/>
              </w:rPr>
              <w:t>3</w:t>
            </w:r>
            <w:r w:rsidRPr="0056586C">
              <w:rPr>
                <w:rFonts w:ascii="宋体" w:hAnsi="宋体" w:hint="eastAsia"/>
                <w:sz w:val="20"/>
              </w:rPr>
              <w:t>00</w:t>
            </w:r>
          </w:p>
        </w:tc>
      </w:tr>
      <w:tr w:rsidR="00AE66D1" w:rsidRPr="0056586C" w:rsidTr="0056586C">
        <w:tc>
          <w:tcPr>
            <w:tcW w:w="2386" w:type="dxa"/>
          </w:tcPr>
          <w:p w:rsidR="00AE66D1" w:rsidRPr="0056586C" w:rsidRDefault="00AE66D1" w:rsidP="00EF50BC">
            <w:pPr>
              <w:jc w:val="center"/>
              <w:rPr>
                <w:rFonts w:ascii="宋体" w:hAnsi="宋体"/>
                <w:sz w:val="20"/>
              </w:rPr>
            </w:pPr>
            <w:r w:rsidRPr="0056586C">
              <w:rPr>
                <w:rFonts w:ascii="宋体" w:hAnsi="宋体" w:hint="eastAsia"/>
                <w:sz w:val="20"/>
              </w:rPr>
              <w:t>温度/℃</w:t>
            </w:r>
          </w:p>
        </w:tc>
        <w:tc>
          <w:tcPr>
            <w:tcW w:w="7465" w:type="dxa"/>
            <w:gridSpan w:val="2"/>
          </w:tcPr>
          <w:p w:rsidR="00AE66D1" w:rsidRPr="0056586C" w:rsidRDefault="00AE66D1" w:rsidP="00EF50BC">
            <w:pPr>
              <w:jc w:val="center"/>
              <w:rPr>
                <w:rFonts w:ascii="宋体" w:hAnsi="宋体"/>
                <w:sz w:val="20"/>
              </w:rPr>
            </w:pPr>
            <w:r w:rsidRPr="0056586C">
              <w:rPr>
                <w:rFonts w:ascii="宋体" w:hAnsi="宋体" w:hint="eastAsia"/>
                <w:sz w:val="20"/>
              </w:rPr>
              <w:t>-10</w:t>
            </w:r>
          </w:p>
        </w:tc>
      </w:tr>
    </w:tbl>
    <w:p w:rsidR="00AE66D1" w:rsidRPr="0056586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56586C">
        <w:rPr>
          <w:rFonts w:ascii="黑体" w:hAnsi="黑体" w:hint="eastAsia"/>
        </w:rPr>
        <w:t>1.2.</w:t>
      </w:r>
      <w:r w:rsidR="00AE66D1" w:rsidRPr="0056586C">
        <w:rPr>
          <w:rFonts w:ascii="黑体" w:hAnsi="黑体"/>
        </w:rPr>
        <w:t>3</w:t>
      </w:r>
      <w:r w:rsidR="0056586C">
        <w:rPr>
          <w:rFonts w:ascii="黑体" w:hAnsi="黑体" w:hint="eastAsia"/>
        </w:rPr>
        <w:t xml:space="preserve">  </w:t>
      </w:r>
      <w:r w:rsidR="00AE66D1" w:rsidRPr="0056586C">
        <w:rPr>
          <w:rFonts w:ascii="黑体" w:hAnsi="黑体" w:hint="eastAsia"/>
        </w:rPr>
        <w:t>老化时间</w:t>
      </w:r>
    </w:p>
    <w:p w:rsidR="00AE66D1" w:rsidRPr="0056586C" w:rsidRDefault="00AE66D1" w:rsidP="00CC09EC">
      <w:pPr>
        <w:widowControl/>
        <w:tabs>
          <w:tab w:val="left" w:pos="360"/>
        </w:tabs>
        <w:ind w:firstLineChars="200" w:firstLine="420"/>
        <w:outlineLvl w:val="3"/>
        <w:rPr>
          <w:rFonts w:ascii="宋体" w:hAnsi="宋体"/>
          <w:bCs/>
          <w:noProof/>
          <w:szCs w:val="21"/>
        </w:rPr>
      </w:pPr>
      <w:r w:rsidRPr="0056586C">
        <w:rPr>
          <w:rFonts w:ascii="宋体" w:hAnsi="宋体" w:hint="eastAsia"/>
          <w:bCs/>
          <w:noProof/>
          <w:szCs w:val="21"/>
        </w:rPr>
        <w:t>按老化时间分级，见表</w:t>
      </w:r>
      <w:r w:rsidR="00FF7801">
        <w:rPr>
          <w:rFonts w:ascii="宋体" w:hAnsi="宋体" w:hint="eastAsia"/>
          <w:bCs/>
          <w:noProof/>
          <w:szCs w:val="21"/>
        </w:rPr>
        <w:t>B</w:t>
      </w:r>
      <w:r w:rsidRPr="0056586C">
        <w:rPr>
          <w:rFonts w:ascii="宋体" w:hAnsi="宋体" w:hint="eastAsia"/>
          <w:bCs/>
          <w:noProof/>
          <w:szCs w:val="21"/>
        </w:rPr>
        <w:t>3</w:t>
      </w:r>
    </w:p>
    <w:p w:rsidR="00AE66D1" w:rsidRPr="0056586C" w:rsidRDefault="00AE66D1" w:rsidP="0056586C">
      <w:pPr>
        <w:pStyle w:val="afe"/>
        <w:tabs>
          <w:tab w:val="clear" w:pos="360"/>
        </w:tabs>
        <w:ind w:left="0" w:firstLine="0"/>
        <w:jc w:val="center"/>
        <w:rPr>
          <w:rFonts w:ascii="黑体" w:hAnsi="黑体"/>
          <w:szCs w:val="21"/>
        </w:rPr>
      </w:pPr>
      <w:r w:rsidRPr="0056586C">
        <w:rPr>
          <w:rFonts w:ascii="黑体" w:hAnsi="黑体" w:hint="eastAsia"/>
          <w:szCs w:val="21"/>
        </w:rPr>
        <w:t xml:space="preserve">                                    表</w:t>
      </w:r>
      <w:r w:rsidR="00FF7801">
        <w:rPr>
          <w:rFonts w:ascii="黑体" w:hAnsi="黑体" w:hint="eastAsia"/>
          <w:szCs w:val="21"/>
        </w:rPr>
        <w:t>B.</w:t>
      </w:r>
      <w:r w:rsidRPr="0056586C">
        <w:rPr>
          <w:rFonts w:ascii="黑体" w:hAnsi="黑体" w:hint="eastAsia"/>
          <w:szCs w:val="21"/>
        </w:rPr>
        <w:t>3  老化时间分级                       单位为小时</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675"/>
        <w:gridCol w:w="3280"/>
      </w:tblGrid>
      <w:tr w:rsidR="00AE66D1" w:rsidRPr="0056586C" w:rsidTr="0056586C">
        <w:tc>
          <w:tcPr>
            <w:tcW w:w="2896" w:type="dxa"/>
          </w:tcPr>
          <w:p w:rsidR="00AE66D1" w:rsidRPr="0056586C" w:rsidRDefault="00AE66D1" w:rsidP="0056586C">
            <w:pPr>
              <w:jc w:val="center"/>
              <w:rPr>
                <w:rFonts w:ascii="宋体" w:hAnsi="宋体"/>
                <w:sz w:val="20"/>
              </w:rPr>
            </w:pPr>
            <w:r w:rsidRPr="0056586C">
              <w:rPr>
                <w:rFonts w:ascii="宋体" w:hAnsi="宋体" w:hint="eastAsia"/>
                <w:sz w:val="20"/>
              </w:rPr>
              <w:t>级别</w:t>
            </w:r>
          </w:p>
        </w:tc>
        <w:tc>
          <w:tcPr>
            <w:tcW w:w="3675" w:type="dxa"/>
          </w:tcPr>
          <w:p w:rsidR="00AE66D1" w:rsidRPr="0056586C" w:rsidRDefault="00AE66D1" w:rsidP="0056586C">
            <w:pPr>
              <w:jc w:val="center"/>
              <w:rPr>
                <w:rFonts w:ascii="宋体" w:hAnsi="宋体"/>
                <w:sz w:val="20"/>
              </w:rPr>
            </w:pPr>
            <w:r w:rsidRPr="0056586C">
              <w:rPr>
                <w:rFonts w:ascii="宋体" w:hAnsi="宋体" w:hint="eastAsia"/>
                <w:sz w:val="20"/>
              </w:rPr>
              <w:t>M级（内门、窗用）</w:t>
            </w:r>
          </w:p>
        </w:tc>
        <w:tc>
          <w:tcPr>
            <w:tcW w:w="3280" w:type="dxa"/>
          </w:tcPr>
          <w:p w:rsidR="00AE66D1" w:rsidRPr="0056586C" w:rsidRDefault="00AE66D1" w:rsidP="0056586C">
            <w:pPr>
              <w:jc w:val="center"/>
              <w:rPr>
                <w:rFonts w:ascii="宋体" w:hAnsi="宋体"/>
                <w:sz w:val="20"/>
              </w:rPr>
            </w:pPr>
            <w:r w:rsidRPr="0056586C">
              <w:rPr>
                <w:rFonts w:ascii="宋体" w:hAnsi="宋体" w:hint="eastAsia"/>
                <w:sz w:val="20"/>
              </w:rPr>
              <w:t>S级（外门、窗用）</w:t>
            </w:r>
          </w:p>
        </w:tc>
      </w:tr>
      <w:tr w:rsidR="00AE66D1" w:rsidRPr="0056586C" w:rsidTr="0056586C">
        <w:tc>
          <w:tcPr>
            <w:tcW w:w="2896" w:type="dxa"/>
          </w:tcPr>
          <w:p w:rsidR="00AE66D1" w:rsidRPr="0056586C" w:rsidRDefault="00AE66D1" w:rsidP="0056586C">
            <w:pPr>
              <w:jc w:val="center"/>
              <w:rPr>
                <w:rFonts w:ascii="宋体" w:hAnsi="宋体"/>
                <w:sz w:val="20"/>
              </w:rPr>
            </w:pPr>
            <w:r w:rsidRPr="0056586C">
              <w:rPr>
                <w:rFonts w:ascii="宋体" w:hAnsi="宋体" w:hint="eastAsia"/>
                <w:sz w:val="20"/>
              </w:rPr>
              <w:t>老化时间</w:t>
            </w:r>
          </w:p>
        </w:tc>
        <w:tc>
          <w:tcPr>
            <w:tcW w:w="3675" w:type="dxa"/>
          </w:tcPr>
          <w:p w:rsidR="00AE66D1" w:rsidRPr="0056586C" w:rsidRDefault="00AE66D1" w:rsidP="0056586C">
            <w:pPr>
              <w:jc w:val="center"/>
              <w:rPr>
                <w:rFonts w:ascii="宋体" w:hAnsi="宋体"/>
                <w:sz w:val="20"/>
              </w:rPr>
            </w:pPr>
            <w:r w:rsidRPr="0056586C">
              <w:rPr>
                <w:rFonts w:ascii="宋体" w:hAnsi="宋体" w:hint="eastAsia"/>
                <w:sz w:val="20"/>
              </w:rPr>
              <w:t>4000</w:t>
            </w:r>
          </w:p>
        </w:tc>
        <w:tc>
          <w:tcPr>
            <w:tcW w:w="3280" w:type="dxa"/>
          </w:tcPr>
          <w:p w:rsidR="00AE66D1" w:rsidRPr="0056586C" w:rsidRDefault="00AE66D1" w:rsidP="0056586C">
            <w:pPr>
              <w:jc w:val="center"/>
              <w:rPr>
                <w:rFonts w:ascii="宋体" w:hAnsi="宋体"/>
                <w:sz w:val="20"/>
              </w:rPr>
            </w:pPr>
            <w:r w:rsidRPr="0056586C">
              <w:rPr>
                <w:rFonts w:ascii="宋体" w:hAnsi="宋体" w:hint="eastAsia"/>
                <w:sz w:val="20"/>
              </w:rPr>
              <w:t>6000</w:t>
            </w:r>
          </w:p>
        </w:tc>
      </w:tr>
    </w:tbl>
    <w:p w:rsidR="00AE66D1" w:rsidRPr="008C0A9D" w:rsidRDefault="00AE66D1" w:rsidP="00AE66D1">
      <w:pPr>
        <w:widowControl/>
        <w:autoSpaceDE w:val="0"/>
        <w:autoSpaceDN w:val="0"/>
        <w:ind w:firstLineChars="200" w:firstLine="360"/>
        <w:rPr>
          <w:rFonts w:ascii="宋体"/>
          <w:kern w:val="0"/>
          <w:sz w:val="18"/>
          <w:szCs w:val="18"/>
        </w:rPr>
      </w:pPr>
    </w:p>
    <w:p w:rsidR="00AE66D1" w:rsidRPr="0056586C" w:rsidRDefault="00FF7801" w:rsidP="006D42F3">
      <w:pPr>
        <w:pStyle w:val="afc"/>
        <w:spacing w:beforeLines="100" w:before="240" w:afterLines="100" w:after="240"/>
      </w:pPr>
      <w:bookmarkStart w:id="54" w:name="_Toc83133014"/>
      <w:r>
        <w:rPr>
          <w:rFonts w:hint="eastAsia"/>
        </w:rPr>
        <w:t>B</w:t>
      </w:r>
      <w:r w:rsidR="00FD1952">
        <w:rPr>
          <w:rFonts w:hint="eastAsia"/>
        </w:rPr>
        <w:t>.</w:t>
      </w:r>
      <w:r w:rsidR="0056586C" w:rsidRPr="0056586C">
        <w:rPr>
          <w:rFonts w:hint="eastAsia"/>
        </w:rPr>
        <w:t xml:space="preserve">2  </w:t>
      </w:r>
      <w:r w:rsidR="00AE66D1" w:rsidRPr="0056586C">
        <w:rPr>
          <w:rFonts w:hint="eastAsia"/>
        </w:rPr>
        <w:t>要求</w:t>
      </w:r>
      <w:bookmarkEnd w:id="54"/>
    </w:p>
    <w:p w:rsidR="00AE66D1" w:rsidRPr="0056586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56586C" w:rsidRPr="0056586C">
        <w:rPr>
          <w:rFonts w:ascii="黑体" w:hAnsi="黑体" w:hint="eastAsia"/>
        </w:rPr>
        <w:t>2</w:t>
      </w:r>
      <w:r w:rsidR="00AE66D1" w:rsidRPr="0056586C">
        <w:rPr>
          <w:rFonts w:ascii="黑体" w:hAnsi="黑体"/>
        </w:rPr>
        <w:t>.</w:t>
      </w:r>
      <w:r w:rsidR="00AE66D1" w:rsidRPr="0056586C">
        <w:rPr>
          <w:rFonts w:ascii="黑体" w:hAnsi="黑体" w:hint="eastAsia"/>
        </w:rPr>
        <w:t>1  外观</w:t>
      </w:r>
    </w:p>
    <w:p w:rsidR="00AE66D1" w:rsidRPr="0056586C" w:rsidRDefault="00AE66D1" w:rsidP="0056586C">
      <w:pPr>
        <w:ind w:firstLineChars="200" w:firstLine="420"/>
        <w:rPr>
          <w:rFonts w:ascii="宋体" w:hAnsi="宋体"/>
          <w:bCs/>
          <w:noProof/>
          <w:szCs w:val="21"/>
        </w:rPr>
      </w:pPr>
      <w:r w:rsidRPr="0056586C">
        <w:rPr>
          <w:rFonts w:ascii="宋体" w:hAnsi="宋体" w:hint="eastAsia"/>
          <w:bCs/>
          <w:noProof/>
          <w:szCs w:val="21"/>
        </w:rPr>
        <w:t>本体型材可视面的颜色应一致，表面应光滑、平整，无明显凹凸、杂质，型材端部应清洁、无毛刺。</w:t>
      </w:r>
    </w:p>
    <w:p w:rsidR="0056586C" w:rsidRDefault="00AE66D1" w:rsidP="0056586C">
      <w:pPr>
        <w:ind w:firstLineChars="200" w:firstLine="420"/>
        <w:rPr>
          <w:rFonts w:ascii="宋体" w:hAnsi="宋体"/>
          <w:bCs/>
          <w:noProof/>
          <w:szCs w:val="21"/>
        </w:rPr>
      </w:pPr>
      <w:r w:rsidRPr="0056586C">
        <w:rPr>
          <w:rFonts w:ascii="宋体" w:hAnsi="宋体" w:hint="eastAsia"/>
          <w:bCs/>
          <w:noProof/>
          <w:szCs w:val="21"/>
        </w:rPr>
        <w:t>型材允许有由工艺引起的不明显的收缩痕。</w:t>
      </w:r>
    </w:p>
    <w:p w:rsidR="0056586C" w:rsidRDefault="00AE66D1" w:rsidP="0056586C">
      <w:pPr>
        <w:ind w:firstLineChars="200" w:firstLine="420"/>
        <w:rPr>
          <w:rFonts w:ascii="宋体" w:hAnsi="宋体"/>
          <w:bCs/>
          <w:noProof/>
          <w:szCs w:val="21"/>
        </w:rPr>
      </w:pPr>
      <w:r w:rsidRPr="0056586C">
        <w:rPr>
          <w:rFonts w:ascii="宋体" w:hAnsi="宋体" w:hint="eastAsia"/>
          <w:bCs/>
          <w:noProof/>
          <w:szCs w:val="21"/>
        </w:rPr>
        <w:t>涂装型材表面无明显起皱，气泡，针孔，裂纹，流挂，杂质等缺陷。</w:t>
      </w:r>
    </w:p>
    <w:p w:rsidR="00AE66D1" w:rsidRPr="0056586C" w:rsidRDefault="00AE66D1" w:rsidP="0056586C">
      <w:pPr>
        <w:ind w:firstLineChars="200" w:firstLine="420"/>
        <w:rPr>
          <w:rFonts w:ascii="宋体" w:hAnsi="宋体"/>
          <w:bCs/>
          <w:noProof/>
          <w:szCs w:val="21"/>
        </w:rPr>
      </w:pPr>
      <w:r w:rsidRPr="0056586C">
        <w:rPr>
          <w:rFonts w:ascii="宋体" w:hAnsi="宋体" w:hint="eastAsia"/>
          <w:bCs/>
          <w:noProof/>
          <w:szCs w:val="21"/>
        </w:rPr>
        <w:t>覆膜型材应遮盖完全，平整，无气泡，起层，余边等缺陷。</w:t>
      </w:r>
    </w:p>
    <w:p w:rsidR="00AE66D1" w:rsidRPr="0056586C" w:rsidRDefault="00AE66D1" w:rsidP="0056586C">
      <w:pPr>
        <w:ind w:firstLineChars="200" w:firstLine="420"/>
        <w:rPr>
          <w:rFonts w:ascii="宋体" w:hAnsi="宋体"/>
          <w:bCs/>
          <w:noProof/>
          <w:szCs w:val="21"/>
        </w:rPr>
      </w:pPr>
      <w:r w:rsidRPr="0056586C">
        <w:rPr>
          <w:rFonts w:ascii="宋体" w:hAnsi="宋体" w:hint="eastAsia"/>
          <w:bCs/>
          <w:noProof/>
          <w:szCs w:val="21"/>
        </w:rPr>
        <w:t>特殊的装饰型材的外观要求由</w:t>
      </w:r>
      <w:r w:rsidRPr="0056586C">
        <w:rPr>
          <w:rFonts w:ascii="宋体" w:hAnsi="宋体"/>
          <w:bCs/>
          <w:noProof/>
          <w:szCs w:val="21"/>
        </w:rPr>
        <w:t>客户与</w:t>
      </w:r>
      <w:r w:rsidRPr="0056586C">
        <w:rPr>
          <w:rFonts w:ascii="宋体" w:hAnsi="宋体" w:hint="eastAsia"/>
          <w:bCs/>
          <w:noProof/>
          <w:szCs w:val="21"/>
        </w:rPr>
        <w:t>制造商进行</w:t>
      </w:r>
      <w:r w:rsidRPr="0056586C">
        <w:rPr>
          <w:rFonts w:ascii="宋体" w:hAnsi="宋体"/>
          <w:bCs/>
          <w:noProof/>
          <w:szCs w:val="21"/>
        </w:rPr>
        <w:t>协</w:t>
      </w:r>
      <w:r w:rsidRPr="0056586C">
        <w:rPr>
          <w:rFonts w:ascii="宋体" w:hAnsi="宋体" w:hint="eastAsia"/>
          <w:bCs/>
          <w:noProof/>
          <w:szCs w:val="21"/>
        </w:rPr>
        <w:t>商并作出规定。</w:t>
      </w:r>
    </w:p>
    <w:p w:rsidR="00AE66D1" w:rsidRPr="000D5C6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0D5C6C">
        <w:rPr>
          <w:rFonts w:ascii="黑体" w:hAnsi="黑体" w:hint="eastAsia"/>
        </w:rPr>
        <w:t>2</w:t>
      </w:r>
      <w:r w:rsidR="00AE66D1" w:rsidRPr="000D5C6C">
        <w:rPr>
          <w:rFonts w:ascii="黑体" w:hAnsi="黑体"/>
        </w:rPr>
        <w:t>.</w:t>
      </w:r>
      <w:r w:rsidR="00AE66D1" w:rsidRPr="000D5C6C">
        <w:rPr>
          <w:rFonts w:ascii="黑体" w:hAnsi="黑体" w:hint="eastAsia"/>
        </w:rPr>
        <w:t>2  尺寸和偏差</w:t>
      </w:r>
    </w:p>
    <w:p w:rsidR="00AE66D1" w:rsidRPr="000D5C6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0D5C6C" w:rsidRPr="000D5C6C">
        <w:rPr>
          <w:rFonts w:ascii="黑体" w:hAnsi="黑体" w:hint="eastAsia"/>
        </w:rPr>
        <w:t xml:space="preserve">2.2.1  </w:t>
      </w:r>
      <w:r w:rsidR="00AE66D1" w:rsidRPr="000D5C6C">
        <w:rPr>
          <w:rFonts w:ascii="黑体" w:hAnsi="黑体" w:hint="eastAsia"/>
        </w:rPr>
        <w:t>外形与功能结构尺寸</w:t>
      </w:r>
    </w:p>
    <w:p w:rsidR="00CC09EC" w:rsidRPr="00CC09EC" w:rsidRDefault="00AE66D1" w:rsidP="00CC09EC">
      <w:pPr>
        <w:widowControl/>
        <w:tabs>
          <w:tab w:val="left" w:pos="360"/>
        </w:tabs>
        <w:ind w:firstLineChars="200" w:firstLine="420"/>
        <w:outlineLvl w:val="3"/>
        <w:rPr>
          <w:rFonts w:ascii="宋体" w:hAnsi="宋体"/>
          <w:bCs/>
          <w:noProof/>
          <w:szCs w:val="21"/>
        </w:rPr>
      </w:pPr>
      <w:r w:rsidRPr="000D5C6C">
        <w:rPr>
          <w:rFonts w:ascii="宋体" w:hAnsi="宋体" w:hint="eastAsia"/>
          <w:bCs/>
          <w:noProof/>
          <w:szCs w:val="21"/>
        </w:rPr>
        <w:t>外形尺寸偏差应符合表</w:t>
      </w:r>
      <w:r w:rsidR="000D5C6C">
        <w:rPr>
          <w:rFonts w:ascii="宋体" w:hAnsi="宋体" w:hint="eastAsia"/>
          <w:bCs/>
          <w:noProof/>
          <w:szCs w:val="21"/>
        </w:rPr>
        <w:t>A</w:t>
      </w:r>
      <w:r w:rsidRPr="000D5C6C">
        <w:rPr>
          <w:rFonts w:ascii="宋体" w:hAnsi="宋体"/>
          <w:bCs/>
          <w:noProof/>
          <w:szCs w:val="21"/>
        </w:rPr>
        <w:t>4</w:t>
      </w:r>
      <w:r w:rsidRPr="000D5C6C">
        <w:rPr>
          <w:rFonts w:ascii="宋体" w:hAnsi="宋体" w:hint="eastAsia"/>
          <w:bCs/>
          <w:noProof/>
          <w:szCs w:val="21"/>
        </w:rPr>
        <w:t>的规定。</w:t>
      </w:r>
      <w:r w:rsidR="00CC09EC" w:rsidRPr="00CC09EC">
        <w:rPr>
          <w:rFonts w:ascii="宋体" w:hAnsi="宋体" w:hint="eastAsia"/>
          <w:bCs/>
          <w:noProof/>
          <w:szCs w:val="21"/>
        </w:rPr>
        <w:t>功能结构尺寸及偏差应符合JG/T</w:t>
      </w:r>
      <w:r w:rsidR="00CC09EC">
        <w:rPr>
          <w:rFonts w:ascii="宋体" w:hAnsi="宋体" w:hint="eastAsia"/>
          <w:bCs/>
          <w:noProof/>
          <w:szCs w:val="21"/>
        </w:rPr>
        <w:t xml:space="preserve"> </w:t>
      </w:r>
      <w:r w:rsidR="00CC09EC" w:rsidRPr="00CC09EC">
        <w:rPr>
          <w:rFonts w:ascii="宋体" w:hAnsi="宋体" w:hint="eastAsia"/>
          <w:bCs/>
          <w:noProof/>
          <w:szCs w:val="21"/>
        </w:rPr>
        <w:t>176的要求。</w:t>
      </w:r>
    </w:p>
    <w:p w:rsidR="000D5C6C" w:rsidRPr="00CC09EC" w:rsidRDefault="000D5C6C" w:rsidP="00CC09EC">
      <w:pPr>
        <w:pStyle w:val="afe"/>
        <w:tabs>
          <w:tab w:val="clear" w:pos="360"/>
        </w:tabs>
        <w:ind w:left="0" w:firstLine="0"/>
        <w:jc w:val="center"/>
        <w:rPr>
          <w:rFonts w:ascii="黑体" w:hAnsi="黑体"/>
          <w:szCs w:val="21"/>
        </w:rPr>
      </w:pPr>
    </w:p>
    <w:p w:rsidR="00AE66D1" w:rsidRPr="00CC09EC" w:rsidRDefault="00AE66D1" w:rsidP="00CC09EC">
      <w:pPr>
        <w:pStyle w:val="afe"/>
        <w:tabs>
          <w:tab w:val="clear" w:pos="360"/>
        </w:tabs>
        <w:ind w:left="0" w:firstLine="0"/>
        <w:jc w:val="right"/>
        <w:rPr>
          <w:rFonts w:ascii="黑体" w:hAnsi="黑体"/>
          <w:szCs w:val="21"/>
        </w:rPr>
      </w:pPr>
      <w:r w:rsidRPr="00CC09EC">
        <w:rPr>
          <w:rFonts w:ascii="黑体" w:hAnsi="黑体" w:hint="eastAsia"/>
          <w:szCs w:val="21"/>
        </w:rPr>
        <w:t>表</w:t>
      </w:r>
      <w:r w:rsidR="00FF7801">
        <w:rPr>
          <w:rFonts w:ascii="黑体" w:hAnsi="黑体" w:hint="eastAsia"/>
          <w:szCs w:val="21"/>
        </w:rPr>
        <w:t>B.</w:t>
      </w:r>
      <w:r w:rsidRPr="00CC09EC">
        <w:rPr>
          <w:rFonts w:ascii="黑体" w:hAnsi="黑体"/>
          <w:szCs w:val="21"/>
        </w:rPr>
        <w:t xml:space="preserve">4 </w:t>
      </w:r>
      <w:r w:rsidRPr="00CC09EC">
        <w:rPr>
          <w:rFonts w:ascii="黑体" w:hAnsi="黑体" w:hint="eastAsia"/>
          <w:szCs w:val="21"/>
        </w:rPr>
        <w:t xml:space="preserve"> 外形尺寸偏差 </w:t>
      </w:r>
      <w:r w:rsidR="0085339C" w:rsidRPr="00CC09EC">
        <w:rPr>
          <w:rFonts w:ascii="黑体" w:hAnsi="黑体" w:hint="eastAsia"/>
          <w:szCs w:val="21"/>
        </w:rPr>
        <w:t xml:space="preserve">     </w:t>
      </w:r>
      <w:r w:rsidRPr="00CC09EC">
        <w:rPr>
          <w:rFonts w:ascii="黑体" w:hAnsi="黑体" w:hint="eastAsia"/>
          <w:szCs w:val="21"/>
        </w:rPr>
        <w:t xml:space="preserve">                       单位为毫米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2891"/>
        <w:gridCol w:w="4786"/>
      </w:tblGrid>
      <w:tr w:rsidR="00AE66D1" w:rsidRPr="008C0A9D" w:rsidTr="00EF50BC">
        <w:trPr>
          <w:jc w:val="center"/>
        </w:trPr>
        <w:tc>
          <w:tcPr>
            <w:tcW w:w="4785" w:type="dxa"/>
            <w:gridSpan w:val="2"/>
            <w:vAlign w:val="center"/>
          </w:tcPr>
          <w:p w:rsidR="00AE66D1" w:rsidRPr="0085339C" w:rsidRDefault="00AE66D1" w:rsidP="0085339C">
            <w:pPr>
              <w:widowControl/>
              <w:tabs>
                <w:tab w:val="center" w:pos="4201"/>
                <w:tab w:val="right" w:leader="dot" w:pos="9298"/>
              </w:tabs>
              <w:autoSpaceDE w:val="0"/>
              <w:autoSpaceDN w:val="0"/>
              <w:jc w:val="center"/>
              <w:rPr>
                <w:kern w:val="0"/>
                <w:sz w:val="20"/>
              </w:rPr>
            </w:pPr>
            <w:r w:rsidRPr="0085339C">
              <w:rPr>
                <w:rFonts w:hint="eastAsia"/>
                <w:kern w:val="0"/>
                <w:sz w:val="20"/>
              </w:rPr>
              <w:t>尺寸</w:t>
            </w:r>
          </w:p>
        </w:tc>
        <w:tc>
          <w:tcPr>
            <w:tcW w:w="4786" w:type="dxa"/>
            <w:vAlign w:val="center"/>
          </w:tcPr>
          <w:p w:rsidR="00AE66D1" w:rsidRPr="0085339C" w:rsidRDefault="00AE66D1" w:rsidP="0085339C">
            <w:pPr>
              <w:widowControl/>
              <w:tabs>
                <w:tab w:val="center" w:pos="4201"/>
                <w:tab w:val="right" w:leader="dot" w:pos="9298"/>
              </w:tabs>
              <w:autoSpaceDE w:val="0"/>
              <w:autoSpaceDN w:val="0"/>
              <w:jc w:val="center"/>
              <w:rPr>
                <w:kern w:val="0"/>
                <w:sz w:val="20"/>
              </w:rPr>
            </w:pPr>
            <w:r w:rsidRPr="0085339C">
              <w:rPr>
                <w:rFonts w:hint="eastAsia"/>
                <w:kern w:val="0"/>
                <w:sz w:val="20"/>
              </w:rPr>
              <w:t>偏差</w:t>
            </w:r>
          </w:p>
        </w:tc>
      </w:tr>
      <w:tr w:rsidR="00AE66D1" w:rsidRPr="008C0A9D" w:rsidTr="0085339C">
        <w:trPr>
          <w:trHeight w:val="203"/>
          <w:jc w:val="center"/>
        </w:trPr>
        <w:tc>
          <w:tcPr>
            <w:tcW w:w="1894" w:type="dxa"/>
            <w:vMerge w:val="restart"/>
            <w:vAlign w:val="center"/>
          </w:tcPr>
          <w:p w:rsidR="00AE66D1" w:rsidRPr="0085339C" w:rsidRDefault="00AE66D1" w:rsidP="00EF50BC">
            <w:pPr>
              <w:widowControl/>
              <w:tabs>
                <w:tab w:val="center" w:pos="4201"/>
                <w:tab w:val="right" w:leader="dot" w:pos="9298"/>
              </w:tabs>
              <w:autoSpaceDE w:val="0"/>
              <w:autoSpaceDN w:val="0"/>
              <w:jc w:val="center"/>
              <w:rPr>
                <w:kern w:val="0"/>
                <w:sz w:val="20"/>
              </w:rPr>
            </w:pPr>
            <w:r w:rsidRPr="0085339C">
              <w:rPr>
                <w:rFonts w:hint="eastAsia"/>
                <w:kern w:val="0"/>
                <w:sz w:val="20"/>
              </w:rPr>
              <w:t>外形尺寸</w:t>
            </w:r>
            <w:r w:rsidRPr="0085339C">
              <w:rPr>
                <w:rFonts w:hint="eastAsia"/>
                <w:kern w:val="0"/>
                <w:sz w:val="20"/>
              </w:rPr>
              <w:t>/mm</w:t>
            </w:r>
          </w:p>
        </w:tc>
        <w:tc>
          <w:tcPr>
            <w:tcW w:w="2891" w:type="dxa"/>
            <w:vAlign w:val="center"/>
          </w:tcPr>
          <w:p w:rsidR="00AE66D1" w:rsidRPr="0085339C" w:rsidRDefault="00AE66D1" w:rsidP="0085339C">
            <w:pPr>
              <w:widowControl/>
              <w:tabs>
                <w:tab w:val="center" w:pos="4201"/>
                <w:tab w:val="right" w:leader="dot" w:pos="9298"/>
              </w:tabs>
              <w:autoSpaceDE w:val="0"/>
              <w:autoSpaceDN w:val="0"/>
              <w:jc w:val="center"/>
              <w:rPr>
                <w:kern w:val="0"/>
                <w:sz w:val="20"/>
              </w:rPr>
            </w:pPr>
            <w:r w:rsidRPr="0085339C">
              <w:rPr>
                <w:rFonts w:hint="eastAsia"/>
                <w:kern w:val="0"/>
                <w:sz w:val="20"/>
              </w:rPr>
              <w:t>厚度（</w:t>
            </w:r>
            <w:r w:rsidRPr="0085339C">
              <w:rPr>
                <w:rFonts w:hint="eastAsia"/>
                <w:kern w:val="0"/>
                <w:sz w:val="20"/>
              </w:rPr>
              <w:t>D</w:t>
            </w:r>
            <w:r w:rsidRPr="0085339C">
              <w:rPr>
                <w:rFonts w:hint="eastAsia"/>
                <w:kern w:val="0"/>
                <w:sz w:val="20"/>
              </w:rPr>
              <w:t>）</w:t>
            </w:r>
          </w:p>
        </w:tc>
        <w:tc>
          <w:tcPr>
            <w:tcW w:w="4786" w:type="dxa"/>
            <w:vAlign w:val="center"/>
          </w:tcPr>
          <w:p w:rsidR="00AE66D1" w:rsidRPr="0085339C" w:rsidRDefault="00AE66D1" w:rsidP="0085339C">
            <w:pPr>
              <w:widowControl/>
              <w:tabs>
                <w:tab w:val="center" w:pos="4201"/>
                <w:tab w:val="right" w:leader="dot" w:pos="9298"/>
              </w:tabs>
              <w:autoSpaceDE w:val="0"/>
              <w:autoSpaceDN w:val="0"/>
              <w:jc w:val="center"/>
              <w:rPr>
                <w:kern w:val="0"/>
                <w:sz w:val="20"/>
              </w:rPr>
            </w:pPr>
            <w:r w:rsidRPr="0085339C">
              <w:rPr>
                <w:rFonts w:hint="eastAsia"/>
                <w:kern w:val="0"/>
                <w:sz w:val="20"/>
              </w:rPr>
              <w:t>±</w:t>
            </w:r>
            <w:r w:rsidRPr="0085339C">
              <w:rPr>
                <w:kern w:val="0"/>
                <w:sz w:val="20"/>
              </w:rPr>
              <w:t>0.</w:t>
            </w:r>
            <w:r w:rsidRPr="0085339C">
              <w:rPr>
                <w:rFonts w:hint="eastAsia"/>
                <w:kern w:val="0"/>
                <w:sz w:val="20"/>
              </w:rPr>
              <w:t>3</w:t>
            </w:r>
          </w:p>
        </w:tc>
      </w:tr>
      <w:tr w:rsidR="00AE66D1" w:rsidRPr="008C0A9D" w:rsidTr="0085339C">
        <w:trPr>
          <w:trHeight w:val="222"/>
          <w:jc w:val="center"/>
        </w:trPr>
        <w:tc>
          <w:tcPr>
            <w:tcW w:w="1894" w:type="dxa"/>
            <w:vMerge/>
            <w:vAlign w:val="center"/>
          </w:tcPr>
          <w:p w:rsidR="00AE66D1" w:rsidRPr="008C0A9D" w:rsidRDefault="00AE66D1" w:rsidP="00EF50BC">
            <w:pPr>
              <w:widowControl/>
              <w:tabs>
                <w:tab w:val="center" w:pos="4201"/>
                <w:tab w:val="right" w:leader="dot" w:pos="9298"/>
              </w:tabs>
              <w:autoSpaceDE w:val="0"/>
              <w:autoSpaceDN w:val="0"/>
              <w:jc w:val="center"/>
              <w:rPr>
                <w:kern w:val="0"/>
                <w:sz w:val="18"/>
                <w:szCs w:val="18"/>
              </w:rPr>
            </w:pPr>
          </w:p>
        </w:tc>
        <w:tc>
          <w:tcPr>
            <w:tcW w:w="2891" w:type="dxa"/>
            <w:vAlign w:val="center"/>
          </w:tcPr>
          <w:p w:rsidR="00AE66D1" w:rsidRPr="0085339C" w:rsidRDefault="00AE66D1" w:rsidP="0085339C">
            <w:pPr>
              <w:widowControl/>
              <w:tabs>
                <w:tab w:val="center" w:pos="4201"/>
                <w:tab w:val="right" w:leader="dot" w:pos="9298"/>
              </w:tabs>
              <w:autoSpaceDE w:val="0"/>
              <w:autoSpaceDN w:val="0"/>
              <w:jc w:val="center"/>
              <w:rPr>
                <w:kern w:val="0"/>
                <w:sz w:val="20"/>
              </w:rPr>
            </w:pPr>
            <w:r w:rsidRPr="0085339C">
              <w:rPr>
                <w:rFonts w:hint="eastAsia"/>
                <w:kern w:val="0"/>
                <w:sz w:val="20"/>
              </w:rPr>
              <w:t>宽度（</w:t>
            </w:r>
            <w:r w:rsidRPr="0085339C">
              <w:rPr>
                <w:rFonts w:hint="eastAsia"/>
                <w:kern w:val="0"/>
                <w:sz w:val="20"/>
              </w:rPr>
              <w:t>W</w:t>
            </w:r>
            <w:r w:rsidRPr="0085339C">
              <w:rPr>
                <w:rFonts w:hint="eastAsia"/>
                <w:kern w:val="0"/>
                <w:sz w:val="20"/>
              </w:rPr>
              <w:t>）</w:t>
            </w:r>
          </w:p>
        </w:tc>
        <w:tc>
          <w:tcPr>
            <w:tcW w:w="4786" w:type="dxa"/>
            <w:vAlign w:val="center"/>
          </w:tcPr>
          <w:p w:rsidR="00AE66D1" w:rsidRPr="0085339C" w:rsidRDefault="00AE66D1" w:rsidP="0085339C">
            <w:pPr>
              <w:widowControl/>
              <w:tabs>
                <w:tab w:val="center" w:pos="4201"/>
                <w:tab w:val="right" w:leader="dot" w:pos="9298"/>
              </w:tabs>
              <w:autoSpaceDE w:val="0"/>
              <w:autoSpaceDN w:val="0"/>
              <w:jc w:val="center"/>
              <w:rPr>
                <w:kern w:val="0"/>
                <w:sz w:val="20"/>
              </w:rPr>
            </w:pPr>
            <w:r w:rsidRPr="0085339C">
              <w:rPr>
                <w:rFonts w:hint="eastAsia"/>
                <w:kern w:val="0"/>
                <w:sz w:val="20"/>
              </w:rPr>
              <w:t>±</w:t>
            </w:r>
            <w:r w:rsidRPr="0085339C">
              <w:rPr>
                <w:kern w:val="0"/>
                <w:sz w:val="20"/>
              </w:rPr>
              <w:t>0.</w:t>
            </w:r>
            <w:r w:rsidRPr="0085339C">
              <w:rPr>
                <w:rFonts w:hint="eastAsia"/>
                <w:kern w:val="0"/>
                <w:sz w:val="20"/>
              </w:rPr>
              <w:t>5</w:t>
            </w:r>
          </w:p>
        </w:tc>
      </w:tr>
    </w:tbl>
    <w:p w:rsidR="00AE66D1" w:rsidRPr="00CC09E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E66D1" w:rsidRPr="00CC09EC">
        <w:rPr>
          <w:rFonts w:ascii="黑体" w:hAnsi="黑体" w:hint="eastAsia"/>
        </w:rPr>
        <w:t>2</w:t>
      </w:r>
      <w:r w:rsidR="00AE66D1" w:rsidRPr="00CC09EC">
        <w:rPr>
          <w:rFonts w:ascii="黑体" w:hAnsi="黑体"/>
        </w:rPr>
        <w:t>.</w:t>
      </w:r>
      <w:r w:rsidR="00CC09EC">
        <w:rPr>
          <w:rFonts w:ascii="黑体" w:hAnsi="黑体" w:hint="eastAsia"/>
        </w:rPr>
        <w:t>2.2</w:t>
      </w:r>
      <w:r w:rsidR="00AE66D1" w:rsidRPr="00CC09EC">
        <w:rPr>
          <w:rFonts w:ascii="黑体" w:hAnsi="黑体" w:hint="eastAsia"/>
        </w:rPr>
        <w:t xml:space="preserve">  主型材的壁厚</w:t>
      </w:r>
    </w:p>
    <w:p w:rsidR="00AE66D1" w:rsidRPr="00CC09EC" w:rsidRDefault="00AE66D1" w:rsidP="00CC09EC">
      <w:pPr>
        <w:widowControl/>
        <w:tabs>
          <w:tab w:val="left" w:pos="360"/>
        </w:tabs>
        <w:ind w:firstLineChars="200" w:firstLine="420"/>
        <w:outlineLvl w:val="3"/>
        <w:rPr>
          <w:rFonts w:ascii="宋体" w:hAnsi="宋体"/>
          <w:bCs/>
          <w:noProof/>
          <w:szCs w:val="21"/>
        </w:rPr>
      </w:pPr>
      <w:r w:rsidRPr="00CC09EC">
        <w:rPr>
          <w:rFonts w:ascii="宋体" w:hAnsi="宋体" w:hint="eastAsia"/>
          <w:bCs/>
          <w:noProof/>
          <w:szCs w:val="21"/>
        </w:rPr>
        <w:t>主型材的最小壁厚应符合表</w:t>
      </w:r>
      <w:r w:rsidR="00CC09EC">
        <w:rPr>
          <w:rFonts w:ascii="宋体" w:hAnsi="宋体" w:hint="eastAsia"/>
          <w:bCs/>
          <w:noProof/>
          <w:szCs w:val="21"/>
        </w:rPr>
        <w:t>A1</w:t>
      </w:r>
      <w:r w:rsidRPr="00CC09EC">
        <w:rPr>
          <w:rFonts w:ascii="宋体" w:hAnsi="宋体" w:hint="eastAsia"/>
          <w:bCs/>
          <w:noProof/>
          <w:szCs w:val="21"/>
        </w:rPr>
        <w:t>的规定</w:t>
      </w:r>
      <w:r w:rsidR="00CC09EC">
        <w:rPr>
          <w:rFonts w:ascii="宋体" w:hAnsi="宋体" w:hint="eastAsia"/>
          <w:bCs/>
          <w:noProof/>
          <w:szCs w:val="21"/>
        </w:rPr>
        <w:t>,</w:t>
      </w:r>
      <w:r w:rsidRPr="00CC09EC">
        <w:rPr>
          <w:rFonts w:ascii="宋体" w:hAnsi="宋体"/>
          <w:bCs/>
          <w:noProof/>
          <w:szCs w:val="21"/>
        </w:rPr>
        <w:t>TZ</w:t>
      </w:r>
      <w:r w:rsidRPr="00CC09EC">
        <w:rPr>
          <w:rFonts w:ascii="宋体" w:hAnsi="宋体" w:hint="eastAsia"/>
          <w:bCs/>
          <w:noProof/>
          <w:szCs w:val="21"/>
        </w:rPr>
        <w:t>和</w:t>
      </w:r>
      <w:r w:rsidRPr="00CC09EC">
        <w:rPr>
          <w:rFonts w:ascii="宋体" w:hAnsi="宋体"/>
          <w:bCs/>
          <w:noProof/>
          <w:szCs w:val="21"/>
        </w:rPr>
        <w:t>FM</w:t>
      </w:r>
      <w:r w:rsidRPr="00CC09EC">
        <w:rPr>
          <w:rFonts w:ascii="宋体" w:hAnsi="宋体" w:hint="eastAsia"/>
          <w:bCs/>
          <w:noProof/>
          <w:szCs w:val="21"/>
        </w:rPr>
        <w:t>型材的壁厚不应包括装饰面层的厚度。</w:t>
      </w:r>
    </w:p>
    <w:p w:rsidR="00AE66D1" w:rsidRPr="00CC09E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CC09EC" w:rsidRPr="00CC09EC">
        <w:rPr>
          <w:rFonts w:ascii="黑体" w:hAnsi="黑体" w:hint="eastAsia"/>
        </w:rPr>
        <w:t>2</w:t>
      </w:r>
      <w:r w:rsidR="00CC09EC" w:rsidRPr="00CC09EC">
        <w:rPr>
          <w:rFonts w:ascii="黑体" w:hAnsi="黑体"/>
        </w:rPr>
        <w:t>.</w:t>
      </w:r>
      <w:r w:rsidR="00CC09EC">
        <w:rPr>
          <w:rFonts w:ascii="黑体" w:hAnsi="黑体" w:hint="eastAsia"/>
        </w:rPr>
        <w:t>2.3</w:t>
      </w:r>
      <w:r w:rsidR="00CC09EC" w:rsidRPr="00CC09EC">
        <w:rPr>
          <w:rFonts w:ascii="黑体" w:hAnsi="黑体" w:hint="eastAsia"/>
        </w:rPr>
        <w:t xml:space="preserve">  </w:t>
      </w:r>
      <w:r w:rsidR="00AE66D1" w:rsidRPr="00CC09EC">
        <w:rPr>
          <w:rFonts w:ascii="黑体" w:hAnsi="黑体" w:hint="eastAsia"/>
        </w:rPr>
        <w:t>直线偏差</w:t>
      </w:r>
    </w:p>
    <w:p w:rsidR="00AE66D1" w:rsidRPr="00CC09EC" w:rsidRDefault="004F3217" w:rsidP="00A171A4">
      <w:pPr>
        <w:ind w:firstLineChars="200" w:firstLine="420"/>
        <w:rPr>
          <w:rFonts w:ascii="宋体" w:hAnsi="宋体"/>
          <w:bCs/>
          <w:noProof/>
          <w:szCs w:val="21"/>
        </w:rPr>
      </w:pPr>
      <w:r>
        <w:rPr>
          <w:rFonts w:ascii="宋体" w:hAnsi="宋体"/>
          <w:bCs/>
          <w:noProof/>
          <w:szCs w:val="21"/>
        </w:rPr>
        <w:pict w14:anchorId="3CAA1752">
          <v:line id="直接连接符 25" o:spid="_x0000_s1075" style="position:absolute;left:0;text-align:left;z-index:251685888;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AE66D1" w:rsidRPr="00CC09EC">
        <w:rPr>
          <w:rFonts w:ascii="宋体" w:hAnsi="宋体"/>
          <w:bCs/>
          <w:noProof/>
          <w:szCs w:val="21"/>
        </w:rPr>
        <w:t xml:space="preserve"> </w:t>
      </w:r>
      <w:r w:rsidR="00AE66D1" w:rsidRPr="00CC09EC">
        <w:rPr>
          <w:rFonts w:ascii="宋体" w:hAnsi="宋体" w:hint="eastAsia"/>
          <w:bCs/>
          <w:noProof/>
          <w:szCs w:val="21"/>
        </w:rPr>
        <w:t>长度为1m的主型材直线偏差应不大于1mm，长度为1m的辅型材直线偏差应不大于3mm。</w:t>
      </w:r>
      <w:r w:rsidR="00AE66D1" w:rsidRPr="00CC09EC">
        <w:rPr>
          <w:rFonts w:ascii="宋体" w:hAnsi="宋体"/>
          <w:bCs/>
          <w:noProof/>
          <w:szCs w:val="21"/>
        </w:rPr>
        <w:tab/>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3</w:t>
      </w:r>
      <w:r w:rsidR="00A171A4" w:rsidRPr="00CC09EC">
        <w:rPr>
          <w:rFonts w:ascii="黑体" w:hAnsi="黑体" w:hint="eastAsia"/>
        </w:rPr>
        <w:t xml:space="preserve">  </w:t>
      </w:r>
      <w:r w:rsidR="00AE66D1" w:rsidRPr="00A171A4">
        <w:rPr>
          <w:rFonts w:ascii="黑体" w:hAnsi="黑体" w:hint="eastAsia"/>
        </w:rPr>
        <w:t xml:space="preserve">主型材的质量        </w:t>
      </w:r>
    </w:p>
    <w:p w:rsidR="00AE66D1" w:rsidRPr="00CC09EC" w:rsidRDefault="00AE66D1" w:rsidP="00A171A4">
      <w:pPr>
        <w:ind w:firstLineChars="200" w:firstLine="420"/>
        <w:rPr>
          <w:rFonts w:ascii="宋体" w:hAnsi="宋体"/>
          <w:bCs/>
          <w:noProof/>
          <w:szCs w:val="21"/>
        </w:rPr>
      </w:pPr>
      <w:r w:rsidRPr="00CC09EC">
        <w:rPr>
          <w:rFonts w:ascii="宋体" w:hAnsi="宋体" w:hint="eastAsia"/>
          <w:bCs/>
          <w:noProof/>
          <w:szCs w:val="21"/>
        </w:rPr>
        <w:t>主型材每米长度的质量应不小于标称质量的95%。</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4</w:t>
      </w:r>
      <w:r w:rsidR="00A171A4" w:rsidRPr="00CC09EC">
        <w:rPr>
          <w:rFonts w:ascii="黑体" w:hAnsi="黑体" w:hint="eastAsia"/>
        </w:rPr>
        <w:t xml:space="preserve">  </w:t>
      </w:r>
      <w:r w:rsidR="00AE66D1" w:rsidRPr="00A171A4">
        <w:rPr>
          <w:rFonts w:ascii="黑体" w:hAnsi="黑体" w:hint="eastAsia"/>
        </w:rPr>
        <w:t>加热后尺寸变化率</w:t>
      </w:r>
    </w:p>
    <w:p w:rsidR="00AE66D1" w:rsidRPr="00A171A4" w:rsidRDefault="00AE66D1" w:rsidP="00A171A4">
      <w:pPr>
        <w:ind w:firstLineChars="200" w:firstLine="420"/>
        <w:rPr>
          <w:rFonts w:ascii="宋体" w:hAnsi="宋体"/>
          <w:bCs/>
          <w:noProof/>
          <w:szCs w:val="21"/>
        </w:rPr>
      </w:pPr>
      <w:r w:rsidRPr="00CC09EC">
        <w:rPr>
          <w:rFonts w:ascii="宋体" w:hAnsi="宋体" w:hint="eastAsia"/>
          <w:bCs/>
          <w:noProof/>
          <w:szCs w:val="21"/>
        </w:rPr>
        <w:t>主型材两个相对最大可视面的加热后尺寸变化率应不大于2.0％；每个试样两可视面的加热后尺寸变化率之差应不大于</w:t>
      </w:r>
      <w:r w:rsidRPr="00A171A4">
        <w:rPr>
          <w:rFonts w:ascii="宋体" w:hAnsi="宋体" w:hint="eastAsia"/>
          <w:bCs/>
          <w:noProof/>
          <w:szCs w:val="21"/>
        </w:rPr>
        <w:t>0.4％。辅型材的加热后尺寸变化率应不大于3.0％。</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5</w:t>
      </w:r>
      <w:r w:rsidR="00A171A4" w:rsidRPr="00CC09EC">
        <w:rPr>
          <w:rFonts w:ascii="黑体" w:hAnsi="黑体" w:hint="eastAsia"/>
        </w:rPr>
        <w:t xml:space="preserve">  </w:t>
      </w:r>
      <w:r w:rsidR="00AE66D1" w:rsidRPr="00A171A4">
        <w:rPr>
          <w:rFonts w:ascii="黑体" w:hAnsi="黑体" w:hint="eastAsia"/>
        </w:rPr>
        <w:t>加热后状态</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型材表面应无气泡、裂痕、麻点</w:t>
      </w:r>
      <w:r w:rsidRPr="00A171A4">
        <w:rPr>
          <w:rFonts w:ascii="宋体" w:hAnsi="宋体"/>
          <w:bCs/>
          <w:noProof/>
          <w:szCs w:val="21"/>
        </w:rPr>
        <w:t>。</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6</w:t>
      </w:r>
      <w:r w:rsidR="00A171A4" w:rsidRPr="00CC09EC">
        <w:rPr>
          <w:rFonts w:ascii="黑体" w:hAnsi="黑体" w:hint="eastAsia"/>
        </w:rPr>
        <w:t xml:space="preserve">  </w:t>
      </w:r>
      <w:r w:rsidR="00AE66D1" w:rsidRPr="00A171A4">
        <w:rPr>
          <w:rFonts w:ascii="黑体" w:hAnsi="黑体" w:hint="eastAsia"/>
        </w:rPr>
        <w:t>主型材的落锤冲击</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冲击本体型材的</w:t>
      </w:r>
      <w:bookmarkStart w:id="55" w:name="_Hlk47445147"/>
      <w:r w:rsidRPr="00A171A4">
        <w:rPr>
          <w:rFonts w:ascii="宋体" w:hAnsi="宋体" w:hint="eastAsia"/>
          <w:bCs/>
          <w:noProof/>
          <w:szCs w:val="21"/>
        </w:rPr>
        <w:t>可视面</w:t>
      </w:r>
      <w:bookmarkEnd w:id="55"/>
      <w:r w:rsidRPr="00A171A4">
        <w:rPr>
          <w:rFonts w:ascii="宋体" w:hAnsi="宋体" w:hint="eastAsia"/>
          <w:bCs/>
          <w:noProof/>
          <w:szCs w:val="21"/>
        </w:rPr>
        <w:t>和装饰型材</w:t>
      </w:r>
      <w:r w:rsidRPr="00A171A4">
        <w:rPr>
          <w:rFonts w:ascii="宋体" w:hAnsi="宋体"/>
          <w:bCs/>
          <w:noProof/>
          <w:szCs w:val="21"/>
        </w:rPr>
        <w:t>非装饰</w:t>
      </w:r>
      <w:r w:rsidRPr="00A171A4">
        <w:rPr>
          <w:rFonts w:ascii="宋体" w:hAnsi="宋体" w:hint="eastAsia"/>
          <w:bCs/>
          <w:noProof/>
          <w:szCs w:val="21"/>
        </w:rPr>
        <w:t>的可视面，其可视面破裂的试样数应不大于1个</w:t>
      </w:r>
      <w:r w:rsidRPr="00A171A4">
        <w:rPr>
          <w:rFonts w:ascii="宋体" w:hAnsi="宋体"/>
          <w:bCs/>
          <w:noProof/>
          <w:szCs w:val="21"/>
        </w:rPr>
        <w:t>。</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7</w:t>
      </w:r>
      <w:r w:rsidR="00A171A4" w:rsidRPr="00CC09EC">
        <w:rPr>
          <w:rFonts w:ascii="黑体" w:hAnsi="黑体" w:hint="eastAsia"/>
        </w:rPr>
        <w:t xml:space="preserve">  </w:t>
      </w:r>
      <w:r w:rsidR="00AE66D1" w:rsidRPr="00A171A4">
        <w:rPr>
          <w:rFonts w:ascii="黑体" w:hAnsi="黑体" w:hint="eastAsia"/>
        </w:rPr>
        <w:t>装饰面的附着力（落锤冲击法）</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在1</w:t>
      </w:r>
      <w:r w:rsidRPr="00A171A4">
        <w:rPr>
          <w:rFonts w:ascii="宋体" w:hAnsi="宋体"/>
          <w:bCs/>
          <w:noProof/>
          <w:szCs w:val="21"/>
        </w:rPr>
        <w:t>300mm</w:t>
      </w:r>
      <w:r w:rsidRPr="00A171A4">
        <w:rPr>
          <w:rFonts w:ascii="宋体" w:hAnsi="宋体" w:hint="eastAsia"/>
          <w:bCs/>
          <w:noProof/>
          <w:szCs w:val="21"/>
        </w:rPr>
        <w:t>的高度下落锤冲击彩色型材的装饰面，即使出现破裂，涂装层或覆膜层也不应与本体基材脱层，分离。</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8</w:t>
      </w:r>
      <w:r w:rsidR="00A171A4" w:rsidRPr="00CC09EC">
        <w:rPr>
          <w:rFonts w:ascii="黑体" w:hAnsi="黑体" w:hint="eastAsia"/>
        </w:rPr>
        <w:t xml:space="preserve">  </w:t>
      </w:r>
      <w:r w:rsidR="00AE66D1" w:rsidRPr="00A171A4">
        <w:rPr>
          <w:rFonts w:ascii="黑体" w:hAnsi="黑体" w:hint="eastAsia"/>
        </w:rPr>
        <w:t>密度</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型材基材的密度应不大于</w:t>
      </w:r>
      <w:r w:rsidRPr="00A171A4">
        <w:rPr>
          <w:rFonts w:ascii="宋体" w:hAnsi="宋体"/>
          <w:bCs/>
          <w:noProof/>
          <w:szCs w:val="21"/>
        </w:rPr>
        <w:t>1480</w:t>
      </w:r>
      <w:r w:rsidRPr="00A171A4">
        <w:rPr>
          <w:rFonts w:ascii="宋体" w:hAnsi="宋体" w:hint="eastAsia"/>
          <w:bCs/>
          <w:noProof/>
          <w:szCs w:val="21"/>
        </w:rPr>
        <w:t>kg/m</w:t>
      </w:r>
      <w:r w:rsidRPr="00A171A4">
        <w:rPr>
          <w:rFonts w:ascii="宋体" w:hAnsi="宋体" w:hint="eastAsia"/>
          <w:bCs/>
          <w:noProof/>
          <w:szCs w:val="21"/>
          <w:vertAlign w:val="superscript"/>
        </w:rPr>
        <w:t>3</w:t>
      </w:r>
      <w:r w:rsidRPr="00A171A4">
        <w:rPr>
          <w:rFonts w:ascii="宋体" w:hAnsi="宋体" w:hint="eastAsia"/>
          <w:bCs/>
          <w:noProof/>
          <w:szCs w:val="21"/>
        </w:rPr>
        <w:t>。</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9</w:t>
      </w:r>
      <w:r w:rsidR="00A171A4" w:rsidRPr="00CC09EC">
        <w:rPr>
          <w:rFonts w:ascii="黑体" w:hAnsi="黑体" w:hint="eastAsia"/>
        </w:rPr>
        <w:t xml:space="preserve">  </w:t>
      </w:r>
      <w:proofErr w:type="gramStart"/>
      <w:r w:rsidR="00AE66D1" w:rsidRPr="00A171A4">
        <w:rPr>
          <w:rFonts w:ascii="黑体" w:hAnsi="黑体" w:hint="eastAsia"/>
        </w:rPr>
        <w:t>维卡软化温度</w:t>
      </w:r>
      <w:proofErr w:type="gramEnd"/>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型材基材的维卡软化温度（VST）应不小于78℃。</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10</w:t>
      </w:r>
      <w:r w:rsidR="00A171A4" w:rsidRPr="00CC09EC">
        <w:rPr>
          <w:rFonts w:ascii="黑体" w:hAnsi="黑体" w:hint="eastAsia"/>
        </w:rPr>
        <w:t xml:space="preserve">  </w:t>
      </w:r>
      <w:r w:rsidR="00AE66D1" w:rsidRPr="00A171A4">
        <w:rPr>
          <w:rFonts w:ascii="黑体" w:hAnsi="黑体" w:hint="eastAsia"/>
        </w:rPr>
        <w:t>高低温尺寸变化率</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主型材可视面应控制在±0</w:t>
      </w:r>
      <w:r w:rsidRPr="00A171A4">
        <w:rPr>
          <w:rFonts w:ascii="宋体" w:hAnsi="宋体"/>
          <w:bCs/>
          <w:noProof/>
          <w:szCs w:val="21"/>
        </w:rPr>
        <w:t>.3</w:t>
      </w:r>
      <w:r w:rsidRPr="00A171A4">
        <w:rPr>
          <w:rFonts w:ascii="宋体" w:hAnsi="宋体" w:hint="eastAsia"/>
          <w:bCs/>
          <w:noProof/>
          <w:szCs w:val="21"/>
        </w:rPr>
        <w:t>%。</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11</w:t>
      </w:r>
      <w:r w:rsidR="00A171A4" w:rsidRPr="00CC09EC">
        <w:rPr>
          <w:rFonts w:ascii="黑体" w:hAnsi="黑体" w:hint="eastAsia"/>
        </w:rPr>
        <w:t xml:space="preserve">  </w:t>
      </w:r>
      <w:r w:rsidR="00AE66D1" w:rsidRPr="00A171A4">
        <w:rPr>
          <w:rFonts w:ascii="黑体" w:hAnsi="黑体" w:hint="eastAsia"/>
        </w:rPr>
        <w:t>弯曲弹性模量</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型材基材的弯曲弹性模量应不小于2200MPa。</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12</w:t>
      </w:r>
      <w:r w:rsidR="00A171A4" w:rsidRPr="00CC09EC">
        <w:rPr>
          <w:rFonts w:ascii="黑体" w:hAnsi="黑体" w:hint="eastAsia"/>
        </w:rPr>
        <w:t xml:space="preserve">  </w:t>
      </w:r>
      <w:r w:rsidR="00AE66D1" w:rsidRPr="00A171A4">
        <w:rPr>
          <w:rFonts w:ascii="黑体" w:hAnsi="黑体" w:hint="eastAsia"/>
        </w:rPr>
        <w:t>氧指数</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主型材应控制在≥3</w:t>
      </w:r>
      <w:r w:rsidRPr="00A171A4">
        <w:rPr>
          <w:rFonts w:ascii="宋体" w:hAnsi="宋体"/>
          <w:bCs/>
          <w:noProof/>
          <w:szCs w:val="21"/>
        </w:rPr>
        <w:t>8</w:t>
      </w:r>
      <w:r w:rsidRPr="00A171A4">
        <w:rPr>
          <w:rFonts w:ascii="宋体" w:hAnsi="宋体" w:hint="eastAsia"/>
          <w:bCs/>
          <w:noProof/>
          <w:szCs w:val="21"/>
        </w:rPr>
        <w:t>。</w:t>
      </w:r>
    </w:p>
    <w:p w:rsidR="00AE66D1" w:rsidRPr="00A171A4" w:rsidRDefault="004F3217" w:rsidP="006D42F3">
      <w:pPr>
        <w:pStyle w:val="afd"/>
        <w:spacing w:beforeLines="50" w:before="120" w:afterLines="50" w:after="120"/>
        <w:jc w:val="both"/>
        <w:rPr>
          <w:rFonts w:ascii="黑体" w:hAnsi="黑体"/>
        </w:rPr>
      </w:pPr>
      <w:r>
        <w:rPr>
          <w:rFonts w:ascii="黑体" w:hAnsi="黑体"/>
        </w:rPr>
        <w:pict w14:anchorId="0A7F2877">
          <v:line id="直接连接符 24" o:spid="_x0000_s1076" style="position:absolute;left:0;text-align:left;z-index:251686912;visibility:visible" from="483pt,5.35pt" to="483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" o:allowincell="f"/>
        </w:pict>
      </w:r>
      <w:r w:rsidR="00FF7801">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13</w:t>
      </w:r>
      <w:r w:rsidR="00A171A4" w:rsidRPr="00CC09EC">
        <w:rPr>
          <w:rFonts w:ascii="黑体" w:hAnsi="黑体" w:hint="eastAsia"/>
        </w:rPr>
        <w:t xml:space="preserve">  </w:t>
      </w:r>
      <w:r w:rsidR="00AE66D1" w:rsidRPr="00A171A4">
        <w:rPr>
          <w:rFonts w:ascii="黑体" w:hAnsi="黑体" w:hint="eastAsia"/>
        </w:rPr>
        <w:t>老化</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A171A4">
        <w:rPr>
          <w:rFonts w:ascii="黑体" w:hAnsi="黑体" w:hint="eastAsia"/>
        </w:rPr>
        <w:t>2.1</w:t>
      </w:r>
      <w:r w:rsidR="00993AFC">
        <w:rPr>
          <w:rFonts w:ascii="黑体" w:hAnsi="黑体" w:hint="eastAsia"/>
        </w:rPr>
        <w:t>3</w:t>
      </w:r>
      <w:r w:rsidR="00A171A4" w:rsidRPr="00A171A4">
        <w:rPr>
          <w:rFonts w:ascii="黑体" w:hAnsi="黑体" w:hint="eastAsia"/>
        </w:rPr>
        <w:t xml:space="preserve">.1  </w:t>
      </w:r>
      <w:r w:rsidR="00AE66D1" w:rsidRPr="00A171A4">
        <w:rPr>
          <w:rFonts w:ascii="黑体" w:hAnsi="黑体" w:hint="eastAsia"/>
        </w:rPr>
        <w:t>颜色变化</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按照表</w:t>
      </w:r>
      <w:r w:rsidRPr="00A171A4">
        <w:rPr>
          <w:rFonts w:ascii="宋体" w:hAnsi="宋体"/>
          <w:bCs/>
          <w:noProof/>
          <w:szCs w:val="21"/>
        </w:rPr>
        <w:t>3</w:t>
      </w:r>
      <w:r w:rsidRPr="00A171A4">
        <w:rPr>
          <w:rFonts w:ascii="宋体" w:hAnsi="宋体" w:hint="eastAsia"/>
          <w:bCs/>
          <w:noProof/>
          <w:szCs w:val="21"/>
        </w:rPr>
        <w:t>要求的老化时间进行试验：BT型材直至达到表</w:t>
      </w:r>
      <w:r w:rsidRPr="00A171A4">
        <w:rPr>
          <w:rFonts w:ascii="宋体" w:hAnsi="宋体"/>
          <w:bCs/>
          <w:noProof/>
          <w:szCs w:val="21"/>
        </w:rPr>
        <w:t>3</w:t>
      </w:r>
      <w:r w:rsidRPr="00A171A4">
        <w:rPr>
          <w:rFonts w:ascii="宋体" w:hAnsi="宋体" w:hint="eastAsia"/>
          <w:bCs/>
          <w:noProof/>
          <w:szCs w:val="21"/>
        </w:rPr>
        <w:t>要求的老化时间，其可视面老化前后试样的颜色变化△E*应不大于</w:t>
      </w:r>
      <w:r w:rsidRPr="00A171A4">
        <w:rPr>
          <w:rFonts w:ascii="宋体" w:hAnsi="宋体"/>
          <w:bCs/>
          <w:noProof/>
          <w:szCs w:val="21"/>
        </w:rPr>
        <w:t>5</w:t>
      </w:r>
      <w:r w:rsidRPr="00A171A4">
        <w:rPr>
          <w:rFonts w:ascii="宋体" w:hAnsi="宋体" w:hint="eastAsia"/>
          <w:bCs/>
          <w:noProof/>
          <w:szCs w:val="21"/>
        </w:rPr>
        <w:t>，△b*应不大于</w:t>
      </w:r>
      <w:r w:rsidRPr="00A171A4">
        <w:rPr>
          <w:rFonts w:ascii="宋体" w:hAnsi="宋体"/>
          <w:bCs/>
          <w:noProof/>
          <w:szCs w:val="21"/>
        </w:rPr>
        <w:t>3</w:t>
      </w:r>
      <w:r w:rsidR="00A171A4">
        <w:rPr>
          <w:rFonts w:ascii="宋体" w:hAnsi="宋体" w:hint="eastAsia"/>
          <w:bCs/>
          <w:noProof/>
          <w:szCs w:val="21"/>
        </w:rPr>
        <w:t>。</w:t>
      </w:r>
      <w:r w:rsidRPr="00A171A4">
        <w:rPr>
          <w:rFonts w:ascii="宋体" w:hAnsi="宋体" w:hint="eastAsia"/>
          <w:bCs/>
          <w:noProof/>
          <w:szCs w:val="21"/>
        </w:rPr>
        <w:t xml:space="preserve"> </w:t>
      </w:r>
    </w:p>
    <w:p w:rsidR="00AE66D1" w:rsidRPr="00A171A4" w:rsidRDefault="00AE66D1" w:rsidP="00A171A4">
      <w:pPr>
        <w:ind w:firstLineChars="200" w:firstLine="420"/>
        <w:rPr>
          <w:rFonts w:ascii="宋体" w:hAnsi="宋体"/>
          <w:bCs/>
          <w:noProof/>
          <w:szCs w:val="21"/>
        </w:rPr>
      </w:pPr>
      <w:r w:rsidRPr="00A171A4">
        <w:rPr>
          <w:rFonts w:ascii="宋体" w:hAnsi="宋体"/>
          <w:bCs/>
          <w:noProof/>
          <w:szCs w:val="21"/>
        </w:rPr>
        <w:t>TZ</w:t>
      </w:r>
      <w:r w:rsidRPr="00A171A4">
        <w:rPr>
          <w:rFonts w:ascii="宋体" w:hAnsi="宋体" w:hint="eastAsia"/>
          <w:bCs/>
          <w:noProof/>
          <w:szCs w:val="21"/>
        </w:rPr>
        <w:t>型材、F</w:t>
      </w:r>
      <w:r w:rsidRPr="00A171A4">
        <w:rPr>
          <w:rFonts w:ascii="宋体" w:hAnsi="宋体"/>
          <w:bCs/>
          <w:noProof/>
          <w:szCs w:val="21"/>
        </w:rPr>
        <w:t>M</w:t>
      </w:r>
      <w:r w:rsidRPr="00A171A4">
        <w:rPr>
          <w:rFonts w:ascii="宋体" w:hAnsi="宋体" w:hint="eastAsia"/>
          <w:bCs/>
          <w:noProof/>
          <w:szCs w:val="21"/>
        </w:rPr>
        <w:t>型材的非本体的装饰面</w:t>
      </w:r>
      <w:r w:rsidRPr="00A171A4">
        <w:rPr>
          <w:rFonts w:ascii="宋体" w:hAnsi="宋体"/>
          <w:bCs/>
          <w:noProof/>
          <w:szCs w:val="21"/>
        </w:rPr>
        <w:t>，</w:t>
      </w:r>
      <w:r w:rsidRPr="00A171A4">
        <w:rPr>
          <w:rFonts w:ascii="宋体" w:hAnsi="宋体" w:hint="eastAsia"/>
          <w:bCs/>
          <w:noProof/>
          <w:szCs w:val="21"/>
        </w:rPr>
        <w:t>其表面</w:t>
      </w:r>
      <w:r w:rsidRPr="00A171A4">
        <w:rPr>
          <w:rFonts w:ascii="宋体" w:hAnsi="宋体"/>
          <w:bCs/>
          <w:noProof/>
          <w:szCs w:val="21"/>
        </w:rPr>
        <w:t>老化前后试样</w:t>
      </w:r>
      <w:r w:rsidRPr="00A171A4">
        <w:rPr>
          <w:rFonts w:ascii="宋体" w:hAnsi="宋体" w:hint="eastAsia"/>
          <w:bCs/>
          <w:noProof/>
          <w:szCs w:val="21"/>
        </w:rPr>
        <w:t>的颜色变化按照灰色样卡等级，对比测试时应不小于3级</w:t>
      </w:r>
      <w:r w:rsidR="00A171A4">
        <w:rPr>
          <w:rFonts w:ascii="宋体" w:hAnsi="宋体" w:hint="eastAsia"/>
          <w:bCs/>
          <w:noProof/>
          <w:szCs w:val="21"/>
        </w:rPr>
        <w:t>。</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A171A4" w:rsidRPr="00A171A4">
        <w:rPr>
          <w:rFonts w:ascii="黑体" w:hAnsi="黑体" w:hint="eastAsia"/>
        </w:rPr>
        <w:t>.2.1</w:t>
      </w:r>
      <w:r w:rsidR="00993AFC">
        <w:rPr>
          <w:rFonts w:ascii="黑体" w:hAnsi="黑体" w:hint="eastAsia"/>
        </w:rPr>
        <w:t>3</w:t>
      </w:r>
      <w:r w:rsidR="00A171A4" w:rsidRPr="00A171A4">
        <w:rPr>
          <w:rFonts w:ascii="黑体" w:hAnsi="黑体" w:hint="eastAsia"/>
        </w:rPr>
        <w:t>.</w:t>
      </w:r>
      <w:r w:rsidR="00A171A4">
        <w:rPr>
          <w:rFonts w:ascii="黑体" w:hAnsi="黑体" w:hint="eastAsia"/>
        </w:rPr>
        <w:t>2</w:t>
      </w:r>
      <w:r w:rsidR="00A171A4" w:rsidRPr="00A171A4">
        <w:rPr>
          <w:rFonts w:ascii="黑体" w:hAnsi="黑体" w:hint="eastAsia"/>
        </w:rPr>
        <w:t xml:space="preserve">  </w:t>
      </w:r>
      <w:r w:rsidR="00AE66D1" w:rsidRPr="00A171A4">
        <w:rPr>
          <w:rFonts w:ascii="黑体" w:hAnsi="黑体" w:hint="eastAsia"/>
        </w:rPr>
        <w:t>外观变化</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lastRenderedPageBreak/>
        <w:t>老化后试样的辐照表面不应出现脱皮、斑点、剥落、裂痕等现象，涂装型材和覆膜型材的外观不应出现</w:t>
      </w:r>
      <w:r w:rsidRPr="00A171A4">
        <w:rPr>
          <w:rFonts w:ascii="宋体" w:hAnsi="宋体"/>
          <w:bCs/>
          <w:noProof/>
          <w:szCs w:val="21"/>
        </w:rPr>
        <w:t>气泡、麻点</w:t>
      </w:r>
      <w:r w:rsidRPr="00A171A4">
        <w:rPr>
          <w:rFonts w:ascii="宋体" w:hAnsi="宋体" w:hint="eastAsia"/>
          <w:bCs/>
          <w:noProof/>
          <w:szCs w:val="21"/>
        </w:rPr>
        <w:t>，脱层现象。</w:t>
      </w:r>
    </w:p>
    <w:p w:rsidR="00AE66D1" w:rsidRPr="00A171A4" w:rsidRDefault="00FF7801" w:rsidP="006D42F3">
      <w:pPr>
        <w:pStyle w:val="afd"/>
        <w:spacing w:beforeLines="50" w:before="120" w:afterLines="50" w:after="120"/>
        <w:jc w:val="both"/>
        <w:rPr>
          <w:rFonts w:ascii="黑体" w:hAnsi="黑体"/>
        </w:rPr>
      </w:pPr>
      <w:bookmarkStart w:id="56" w:name="OLE_LINK3"/>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14</w:t>
      </w:r>
      <w:r w:rsidR="00A171A4" w:rsidRPr="00CC09EC">
        <w:rPr>
          <w:rFonts w:ascii="黑体" w:hAnsi="黑体" w:hint="eastAsia"/>
        </w:rPr>
        <w:t xml:space="preserve">  </w:t>
      </w:r>
      <w:r w:rsidR="00AE66D1" w:rsidRPr="00A171A4">
        <w:rPr>
          <w:rFonts w:ascii="黑体" w:hAnsi="黑体" w:hint="eastAsia"/>
        </w:rPr>
        <w:t>主型材的可焊性</w:t>
      </w:r>
      <w:r w:rsidR="00861E82">
        <w:rPr>
          <w:rFonts w:ascii="黑体" w:hAnsi="黑体" w:hint="eastAsia"/>
        </w:rPr>
        <w:t>（</w:t>
      </w:r>
      <w:proofErr w:type="gramStart"/>
      <w:r w:rsidR="00861E82" w:rsidRPr="00A171A4">
        <w:rPr>
          <w:rFonts w:ascii="黑体" w:hAnsi="黑体" w:hint="eastAsia"/>
        </w:rPr>
        <w:t>焊角的</w:t>
      </w:r>
      <w:proofErr w:type="gramEnd"/>
      <w:r w:rsidR="00861E82" w:rsidRPr="00A171A4">
        <w:rPr>
          <w:rFonts w:ascii="黑体" w:hAnsi="黑体" w:hint="eastAsia"/>
        </w:rPr>
        <w:t>受压弯曲应力</w:t>
      </w:r>
      <w:r w:rsidR="00861E82">
        <w:rPr>
          <w:rFonts w:ascii="黑体" w:hAnsi="黑体" w:hint="eastAsia"/>
        </w:rPr>
        <w:t>）</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焊角的平均受压弯曲应力应不小于</w:t>
      </w:r>
      <w:r w:rsidRPr="00A171A4">
        <w:rPr>
          <w:rFonts w:ascii="宋体" w:hAnsi="宋体"/>
          <w:bCs/>
          <w:noProof/>
          <w:szCs w:val="21"/>
        </w:rPr>
        <w:t>30</w:t>
      </w:r>
      <w:r w:rsidRPr="00A171A4">
        <w:rPr>
          <w:rFonts w:ascii="宋体" w:hAnsi="宋体" w:hint="eastAsia"/>
          <w:bCs/>
          <w:noProof/>
          <w:szCs w:val="21"/>
        </w:rPr>
        <w:t>MPa</w:t>
      </w:r>
      <w:bookmarkEnd w:id="56"/>
      <w:r w:rsidRPr="00A171A4">
        <w:rPr>
          <w:rFonts w:ascii="宋体" w:hAnsi="宋体" w:hint="eastAsia"/>
          <w:bCs/>
          <w:noProof/>
          <w:szCs w:val="21"/>
        </w:rPr>
        <w:t>，最小受压弯曲应 不小于2</w:t>
      </w:r>
      <w:r w:rsidRPr="00A171A4">
        <w:rPr>
          <w:rFonts w:ascii="宋体" w:hAnsi="宋体"/>
          <w:bCs/>
          <w:noProof/>
          <w:szCs w:val="21"/>
        </w:rPr>
        <w:t>6MPa</w:t>
      </w:r>
      <w:r w:rsidRPr="00A171A4">
        <w:rPr>
          <w:rFonts w:ascii="宋体" w:hAnsi="宋体" w:hint="eastAsia"/>
          <w:bCs/>
          <w:noProof/>
          <w:szCs w:val="21"/>
        </w:rPr>
        <w:t>。</w:t>
      </w:r>
    </w:p>
    <w:p w:rsidR="00AE66D1"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A171A4" w:rsidRPr="00CC09EC">
        <w:rPr>
          <w:rFonts w:ascii="黑体" w:hAnsi="黑体" w:hint="eastAsia"/>
        </w:rPr>
        <w:t>2</w:t>
      </w:r>
      <w:r w:rsidR="00A171A4" w:rsidRPr="00CC09EC">
        <w:rPr>
          <w:rFonts w:ascii="黑体" w:hAnsi="黑体"/>
        </w:rPr>
        <w:t>.</w:t>
      </w:r>
      <w:r w:rsidR="00993AFC">
        <w:rPr>
          <w:rFonts w:ascii="黑体" w:hAnsi="黑体" w:hint="eastAsia"/>
        </w:rPr>
        <w:t>15</w:t>
      </w:r>
      <w:r w:rsidR="00A171A4" w:rsidRPr="00CC09EC">
        <w:rPr>
          <w:rFonts w:ascii="黑体" w:hAnsi="黑体" w:hint="eastAsia"/>
        </w:rPr>
        <w:t xml:space="preserve">  </w:t>
      </w:r>
      <w:r w:rsidR="00AE66D1" w:rsidRPr="00A171A4">
        <w:rPr>
          <w:rFonts w:ascii="黑体" w:hAnsi="黑体" w:hint="eastAsia"/>
        </w:rPr>
        <w:t>覆膜型材的剥离强度</w:t>
      </w:r>
    </w:p>
    <w:p w:rsidR="00AE66D1" w:rsidRPr="00A171A4" w:rsidRDefault="00AE66D1" w:rsidP="00A171A4">
      <w:pPr>
        <w:ind w:firstLineChars="200" w:firstLine="420"/>
        <w:rPr>
          <w:rFonts w:ascii="宋体" w:hAnsi="宋体"/>
          <w:bCs/>
          <w:noProof/>
          <w:szCs w:val="21"/>
        </w:rPr>
      </w:pPr>
      <w:r w:rsidRPr="00A171A4">
        <w:rPr>
          <w:rFonts w:ascii="宋体" w:hAnsi="宋体" w:hint="eastAsia"/>
          <w:bCs/>
          <w:noProof/>
          <w:szCs w:val="21"/>
        </w:rPr>
        <w:t>覆膜层与基材间，四个试样的剥离强度应不小于2</w:t>
      </w:r>
      <w:r w:rsidRPr="00A171A4">
        <w:rPr>
          <w:rFonts w:ascii="宋体" w:hAnsi="宋体"/>
          <w:bCs/>
          <w:noProof/>
          <w:szCs w:val="21"/>
        </w:rPr>
        <w:t>.5N</w:t>
      </w:r>
      <w:r w:rsidRPr="00A171A4">
        <w:rPr>
          <w:rFonts w:ascii="宋体" w:hAnsi="宋体" w:hint="eastAsia"/>
          <w:bCs/>
          <w:noProof/>
          <w:szCs w:val="21"/>
        </w:rPr>
        <w:t>／m</w:t>
      </w:r>
      <w:r w:rsidRPr="00A171A4">
        <w:rPr>
          <w:rFonts w:ascii="宋体" w:hAnsi="宋体"/>
          <w:bCs/>
          <w:noProof/>
          <w:szCs w:val="21"/>
        </w:rPr>
        <w:t>m</w:t>
      </w:r>
      <w:r w:rsidRPr="00A171A4">
        <w:rPr>
          <w:rFonts w:ascii="宋体" w:hAnsi="宋体" w:hint="eastAsia"/>
          <w:bCs/>
          <w:noProof/>
          <w:szCs w:val="21"/>
        </w:rPr>
        <w:t>。</w:t>
      </w:r>
    </w:p>
    <w:p w:rsidR="00AE66D1" w:rsidRPr="00861E82" w:rsidRDefault="00FF7801" w:rsidP="006D42F3">
      <w:pPr>
        <w:pStyle w:val="afc"/>
        <w:spacing w:beforeLines="100" w:before="240" w:afterLines="100" w:after="240"/>
      </w:pPr>
      <w:bookmarkStart w:id="57" w:name="_Toc83133015"/>
      <w:r>
        <w:rPr>
          <w:rFonts w:hint="eastAsia"/>
        </w:rPr>
        <w:t>B</w:t>
      </w:r>
      <w:r w:rsidR="00FD1952">
        <w:rPr>
          <w:rFonts w:hint="eastAsia"/>
        </w:rPr>
        <w:t>.</w:t>
      </w:r>
      <w:r w:rsidR="00861E82">
        <w:rPr>
          <w:rFonts w:hint="eastAsia"/>
        </w:rPr>
        <w:t xml:space="preserve">3 </w:t>
      </w:r>
      <w:r w:rsidR="00AE66D1" w:rsidRPr="00861E82">
        <w:t xml:space="preserve"> </w:t>
      </w:r>
      <w:r w:rsidR="00B15B30">
        <w:rPr>
          <w:rFonts w:hint="eastAsia"/>
        </w:rPr>
        <w:t>试验</w:t>
      </w:r>
      <w:r w:rsidR="00AE66D1" w:rsidRPr="00861E82">
        <w:rPr>
          <w:rFonts w:hint="eastAsia"/>
        </w:rPr>
        <w:t>方法</w:t>
      </w:r>
      <w:bookmarkEnd w:id="57"/>
    </w:p>
    <w:p w:rsidR="00861E82" w:rsidRPr="0056586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861E82" w:rsidRPr="000B01FB">
        <w:rPr>
          <w:rFonts w:ascii="黑体" w:hAnsi="黑体" w:hint="eastAsia"/>
        </w:rPr>
        <w:t>3</w:t>
      </w:r>
      <w:r w:rsidR="00861E82" w:rsidRPr="000B01FB">
        <w:rPr>
          <w:rFonts w:ascii="黑体" w:hAnsi="黑体"/>
        </w:rPr>
        <w:t>.</w:t>
      </w:r>
      <w:r w:rsidR="00861E82" w:rsidRPr="000B01FB">
        <w:rPr>
          <w:rFonts w:ascii="黑体" w:hAnsi="黑体" w:hint="eastAsia"/>
        </w:rPr>
        <w:t>1  外观</w:t>
      </w:r>
    </w:p>
    <w:p w:rsidR="00861E82" w:rsidRPr="0056586C" w:rsidRDefault="00861E82" w:rsidP="00861E82">
      <w:pPr>
        <w:ind w:firstLineChars="200" w:firstLine="420"/>
        <w:rPr>
          <w:rFonts w:ascii="宋体" w:hAnsi="宋体"/>
          <w:bCs/>
          <w:noProof/>
          <w:szCs w:val="21"/>
        </w:rPr>
      </w:pPr>
      <w:r w:rsidRPr="00A90341">
        <w:rPr>
          <w:rFonts w:ascii="宋体" w:hAnsi="宋体" w:hint="eastAsia"/>
          <w:bCs/>
          <w:noProof/>
          <w:szCs w:val="21"/>
        </w:rPr>
        <w:t>在自然散射光线下，距试样500mm目测。</w:t>
      </w:r>
    </w:p>
    <w:p w:rsidR="00861E82" w:rsidRPr="000D5C6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6D42F3">
        <w:rPr>
          <w:rFonts w:ascii="黑体" w:hAnsi="黑体" w:hint="eastAsia"/>
        </w:rPr>
        <w:t>3</w:t>
      </w:r>
      <w:r w:rsidR="00861E82" w:rsidRPr="000D5C6C">
        <w:rPr>
          <w:rFonts w:ascii="黑体" w:hAnsi="黑体"/>
        </w:rPr>
        <w:t>.</w:t>
      </w:r>
      <w:r w:rsidR="00861E82" w:rsidRPr="000D5C6C">
        <w:rPr>
          <w:rFonts w:ascii="黑体" w:hAnsi="黑体" w:hint="eastAsia"/>
        </w:rPr>
        <w:t>2  尺寸和偏差</w:t>
      </w:r>
    </w:p>
    <w:p w:rsidR="0014607E" w:rsidRPr="00CC09EC" w:rsidRDefault="004F3217" w:rsidP="0014607E">
      <w:pPr>
        <w:ind w:firstLineChars="200" w:firstLine="420"/>
        <w:rPr>
          <w:rFonts w:ascii="宋体" w:hAnsi="宋体"/>
          <w:bCs/>
          <w:noProof/>
          <w:szCs w:val="21"/>
        </w:rPr>
      </w:pPr>
      <w:r>
        <w:rPr>
          <w:rFonts w:ascii="宋体" w:hAnsi="宋体"/>
          <w:bCs/>
          <w:noProof/>
          <w:szCs w:val="21"/>
        </w:rPr>
        <w:pict w14:anchorId="38111B3C">
          <v:line id="_x0000_s1083" style="position:absolute;left:0;text-align:left;z-index:251695104;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14607E">
        <w:rPr>
          <w:rFonts w:ascii="宋体" w:hAnsi="宋体" w:hint="eastAsia"/>
          <w:bCs/>
          <w:noProof/>
          <w:szCs w:val="21"/>
        </w:rPr>
        <w:t>外形与功能结构尺寸、主型材壁厚</w:t>
      </w:r>
      <w:r w:rsidR="00993AFC">
        <w:rPr>
          <w:rFonts w:ascii="宋体" w:hAnsi="宋体" w:hint="eastAsia"/>
          <w:bCs/>
          <w:noProof/>
          <w:szCs w:val="21"/>
        </w:rPr>
        <w:t>和</w:t>
      </w:r>
      <w:r w:rsidR="0014607E">
        <w:rPr>
          <w:rFonts w:ascii="宋体" w:hAnsi="宋体" w:hint="eastAsia"/>
          <w:bCs/>
          <w:noProof/>
          <w:szCs w:val="21"/>
        </w:rPr>
        <w:t>直线偏差按GB/T 8814的规定进行试验。</w:t>
      </w:r>
    </w:p>
    <w:p w:rsidR="00861E82" w:rsidRPr="00993AFC"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DC3A5A" w:rsidRPr="00993AFC">
        <w:rPr>
          <w:rFonts w:ascii="黑体" w:hAnsi="黑体" w:hint="eastAsia"/>
        </w:rPr>
        <w:t>3</w:t>
      </w:r>
      <w:r w:rsidR="00861E82" w:rsidRPr="00993AFC">
        <w:rPr>
          <w:rFonts w:ascii="黑体" w:hAnsi="黑体"/>
        </w:rPr>
        <w:t>.</w:t>
      </w:r>
      <w:r w:rsidR="00993AFC" w:rsidRPr="00993AFC">
        <w:rPr>
          <w:rFonts w:ascii="黑体" w:hAnsi="黑体" w:hint="eastAsia"/>
        </w:rPr>
        <w:t>3</w:t>
      </w:r>
      <w:r w:rsidR="00861E82" w:rsidRPr="00993AFC">
        <w:rPr>
          <w:rFonts w:ascii="黑体" w:hAnsi="黑体" w:hint="eastAsia"/>
        </w:rPr>
        <w:t xml:space="preserve">  主型材的质量</w:t>
      </w:r>
      <w:r w:rsidR="00993AFC" w:rsidRPr="00993AFC">
        <w:rPr>
          <w:rFonts w:ascii="黑体" w:hAnsi="黑体" w:hint="eastAsia"/>
        </w:rPr>
        <w:t>、加热后尺寸变化率、加热后状态</w:t>
      </w:r>
      <w:r w:rsidR="00861E82" w:rsidRPr="00993AFC">
        <w:rPr>
          <w:rFonts w:ascii="黑体" w:hAnsi="黑体" w:hint="eastAsia"/>
        </w:rPr>
        <w:t xml:space="preserve"> </w:t>
      </w:r>
      <w:r w:rsidR="00993AFC" w:rsidRPr="00993AFC">
        <w:rPr>
          <w:rFonts w:ascii="黑体" w:hAnsi="黑体" w:hint="eastAsia"/>
        </w:rPr>
        <w:t>、主型材的落锤冲击</w:t>
      </w:r>
      <w:r w:rsidR="00993AFC">
        <w:rPr>
          <w:rFonts w:ascii="黑体" w:hAnsi="黑体" w:hint="eastAsia"/>
        </w:rPr>
        <w:t>、</w:t>
      </w:r>
      <w:r w:rsidR="00993AFC" w:rsidRPr="00A171A4">
        <w:rPr>
          <w:rFonts w:ascii="黑体" w:hAnsi="黑体" w:hint="eastAsia"/>
        </w:rPr>
        <w:t>装饰面的附着力（落锤冲击法）</w:t>
      </w:r>
      <w:r w:rsidR="00861E82" w:rsidRPr="00993AFC">
        <w:rPr>
          <w:rFonts w:ascii="黑体" w:hAnsi="黑体" w:hint="eastAsia"/>
        </w:rPr>
        <w:t xml:space="preserve">     </w:t>
      </w:r>
    </w:p>
    <w:p w:rsidR="0014607E" w:rsidRPr="00CC09EC" w:rsidRDefault="004F3217" w:rsidP="0014607E">
      <w:pPr>
        <w:ind w:firstLineChars="200" w:firstLine="420"/>
        <w:rPr>
          <w:rFonts w:ascii="宋体" w:hAnsi="宋体"/>
          <w:bCs/>
          <w:noProof/>
          <w:szCs w:val="21"/>
        </w:rPr>
      </w:pPr>
      <w:r>
        <w:rPr>
          <w:rFonts w:ascii="宋体" w:hAnsi="宋体"/>
          <w:bCs/>
          <w:noProof/>
          <w:szCs w:val="21"/>
        </w:rPr>
        <w:pict w14:anchorId="3197B177">
          <v:line id="_x0000_s1084" style="position:absolute;left:0;text-align:left;z-index:251697152;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14607E">
        <w:rPr>
          <w:rFonts w:ascii="宋体" w:hAnsi="宋体" w:hint="eastAsia"/>
          <w:bCs/>
          <w:noProof/>
          <w:szCs w:val="21"/>
        </w:rPr>
        <w:t>按GB/T 8814</w:t>
      </w:r>
      <w:r w:rsidR="0014607E" w:rsidRPr="00CC09EC">
        <w:rPr>
          <w:rFonts w:ascii="宋体" w:hAnsi="宋体"/>
          <w:bCs/>
          <w:noProof/>
          <w:szCs w:val="21"/>
        </w:rPr>
        <w:tab/>
      </w:r>
      <w:r w:rsidR="0014607E">
        <w:rPr>
          <w:rFonts w:ascii="宋体" w:hAnsi="宋体" w:hint="eastAsia"/>
          <w:bCs/>
          <w:noProof/>
          <w:szCs w:val="21"/>
        </w:rPr>
        <w:t>的规定进行试验。</w:t>
      </w:r>
    </w:p>
    <w:p w:rsidR="00861E82"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993AFC">
        <w:rPr>
          <w:rFonts w:ascii="黑体" w:hAnsi="黑体" w:hint="eastAsia"/>
        </w:rPr>
        <w:t>3.4</w:t>
      </w:r>
      <w:r w:rsidR="00861E82" w:rsidRPr="00CC09EC">
        <w:rPr>
          <w:rFonts w:ascii="黑体" w:hAnsi="黑体" w:hint="eastAsia"/>
        </w:rPr>
        <w:t xml:space="preserve">  </w:t>
      </w:r>
      <w:r w:rsidR="00861E82" w:rsidRPr="00A171A4">
        <w:rPr>
          <w:rFonts w:ascii="黑体" w:hAnsi="黑体" w:hint="eastAsia"/>
        </w:rPr>
        <w:t>密度</w:t>
      </w:r>
    </w:p>
    <w:p w:rsidR="00861E82" w:rsidRPr="00A171A4" w:rsidRDefault="00993AFC" w:rsidP="00861E82">
      <w:pPr>
        <w:ind w:firstLineChars="200" w:firstLine="420"/>
        <w:rPr>
          <w:rFonts w:ascii="宋体" w:hAnsi="宋体"/>
          <w:bCs/>
          <w:noProof/>
          <w:szCs w:val="21"/>
        </w:rPr>
      </w:pPr>
      <w:r>
        <w:rPr>
          <w:rFonts w:ascii="宋体" w:hAnsi="宋体" w:hint="eastAsia"/>
          <w:bCs/>
          <w:noProof/>
          <w:szCs w:val="21"/>
        </w:rPr>
        <w:t>按GB/T 1033.1-2008中的A法进行试验。试样从型材的基材上取样。</w:t>
      </w:r>
    </w:p>
    <w:p w:rsidR="00861E82"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993AFC">
        <w:rPr>
          <w:rFonts w:ascii="黑体" w:hAnsi="黑体" w:hint="eastAsia"/>
        </w:rPr>
        <w:t>3.5</w:t>
      </w:r>
      <w:r w:rsidR="00861E82" w:rsidRPr="00CC09EC">
        <w:rPr>
          <w:rFonts w:ascii="黑体" w:hAnsi="黑体" w:hint="eastAsia"/>
        </w:rPr>
        <w:t xml:space="preserve">  </w:t>
      </w:r>
      <w:proofErr w:type="gramStart"/>
      <w:r w:rsidR="00861E82" w:rsidRPr="00A171A4">
        <w:rPr>
          <w:rFonts w:ascii="黑体" w:hAnsi="黑体" w:hint="eastAsia"/>
        </w:rPr>
        <w:t>维卡软化温度</w:t>
      </w:r>
      <w:proofErr w:type="gramEnd"/>
    </w:p>
    <w:p w:rsidR="00861E82" w:rsidRPr="00A171A4" w:rsidRDefault="00993AFC" w:rsidP="00861E82">
      <w:pPr>
        <w:ind w:firstLineChars="200" w:firstLine="420"/>
        <w:rPr>
          <w:rFonts w:ascii="宋体" w:hAnsi="宋体"/>
          <w:bCs/>
          <w:noProof/>
          <w:szCs w:val="21"/>
        </w:rPr>
      </w:pPr>
      <w:r>
        <w:rPr>
          <w:rFonts w:ascii="宋体" w:hAnsi="宋体" w:hint="eastAsia"/>
          <w:bCs/>
          <w:noProof/>
          <w:szCs w:val="21"/>
        </w:rPr>
        <w:t>按GB/T 1633-2000中的B</w:t>
      </w:r>
      <w:r w:rsidRPr="00993AFC">
        <w:rPr>
          <w:rFonts w:ascii="宋体" w:hAnsi="宋体" w:hint="eastAsia"/>
          <w:bCs/>
          <w:noProof/>
          <w:szCs w:val="21"/>
          <w:vertAlign w:val="subscript"/>
        </w:rPr>
        <w:t>50</w:t>
      </w:r>
      <w:r>
        <w:rPr>
          <w:rFonts w:ascii="宋体" w:hAnsi="宋体" w:hint="eastAsia"/>
          <w:bCs/>
          <w:noProof/>
          <w:szCs w:val="21"/>
        </w:rPr>
        <w:t>法进行试验</w:t>
      </w:r>
      <w:r w:rsidR="00861E82" w:rsidRPr="00A171A4">
        <w:rPr>
          <w:rFonts w:ascii="宋体" w:hAnsi="宋体" w:hint="eastAsia"/>
          <w:bCs/>
          <w:noProof/>
          <w:szCs w:val="21"/>
        </w:rPr>
        <w:t>。</w:t>
      </w:r>
      <w:r>
        <w:rPr>
          <w:rFonts w:ascii="宋体" w:hAnsi="宋体" w:hint="eastAsia"/>
          <w:bCs/>
          <w:noProof/>
          <w:szCs w:val="21"/>
        </w:rPr>
        <w:t>试样从主型材可视面的基材上取样。</w:t>
      </w:r>
    </w:p>
    <w:p w:rsidR="00861E82"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993AFC">
        <w:rPr>
          <w:rFonts w:ascii="黑体" w:hAnsi="黑体" w:hint="eastAsia"/>
        </w:rPr>
        <w:t>3.6</w:t>
      </w:r>
      <w:r w:rsidR="00861E82" w:rsidRPr="00CC09EC">
        <w:rPr>
          <w:rFonts w:ascii="黑体" w:hAnsi="黑体" w:hint="eastAsia"/>
        </w:rPr>
        <w:t xml:space="preserve">  </w:t>
      </w:r>
      <w:r w:rsidR="00861E82" w:rsidRPr="00A171A4">
        <w:rPr>
          <w:rFonts w:ascii="黑体" w:hAnsi="黑体" w:hint="eastAsia"/>
        </w:rPr>
        <w:t>高低温尺寸变化率</w:t>
      </w:r>
    </w:p>
    <w:p w:rsidR="002826A4" w:rsidRPr="00CC09EC" w:rsidRDefault="004F3217" w:rsidP="002826A4">
      <w:pPr>
        <w:ind w:firstLineChars="200" w:firstLine="420"/>
        <w:rPr>
          <w:rFonts w:ascii="宋体" w:hAnsi="宋体"/>
          <w:bCs/>
          <w:noProof/>
          <w:szCs w:val="21"/>
        </w:rPr>
      </w:pPr>
      <w:r>
        <w:rPr>
          <w:rFonts w:ascii="宋体" w:hAnsi="宋体"/>
          <w:bCs/>
          <w:noProof/>
          <w:szCs w:val="21"/>
        </w:rPr>
        <w:pict w14:anchorId="71531EA8">
          <v:line id="_x0000_s1086" style="position:absolute;left:0;text-align:left;z-index:251699200;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2826A4">
        <w:rPr>
          <w:rFonts w:ascii="宋体" w:hAnsi="宋体" w:hint="eastAsia"/>
          <w:bCs/>
          <w:noProof/>
          <w:szCs w:val="21"/>
        </w:rPr>
        <w:t>按GB/T 8814</w:t>
      </w:r>
      <w:r w:rsidR="002826A4" w:rsidRPr="00CC09EC">
        <w:rPr>
          <w:rFonts w:ascii="宋体" w:hAnsi="宋体"/>
          <w:bCs/>
          <w:noProof/>
          <w:szCs w:val="21"/>
        </w:rPr>
        <w:tab/>
      </w:r>
      <w:r w:rsidR="002826A4">
        <w:rPr>
          <w:rFonts w:ascii="宋体" w:hAnsi="宋体" w:hint="eastAsia"/>
          <w:bCs/>
          <w:noProof/>
          <w:szCs w:val="21"/>
        </w:rPr>
        <w:t>的规定进行试验。</w:t>
      </w:r>
    </w:p>
    <w:p w:rsidR="00861E82"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2826A4">
        <w:rPr>
          <w:rFonts w:ascii="黑体" w:hAnsi="黑体" w:hint="eastAsia"/>
        </w:rPr>
        <w:t>3.7</w:t>
      </w:r>
      <w:r w:rsidR="00861E82" w:rsidRPr="00CC09EC">
        <w:rPr>
          <w:rFonts w:ascii="黑体" w:hAnsi="黑体" w:hint="eastAsia"/>
        </w:rPr>
        <w:t xml:space="preserve">  </w:t>
      </w:r>
      <w:r w:rsidR="00861E82" w:rsidRPr="00A171A4">
        <w:rPr>
          <w:rFonts w:ascii="黑体" w:hAnsi="黑体" w:hint="eastAsia"/>
        </w:rPr>
        <w:t>弯曲弹性模量</w:t>
      </w:r>
    </w:p>
    <w:p w:rsidR="0093543A" w:rsidRPr="00A171A4" w:rsidRDefault="0093543A" w:rsidP="0093543A">
      <w:pPr>
        <w:ind w:firstLineChars="200" w:firstLine="420"/>
        <w:rPr>
          <w:rFonts w:ascii="宋体" w:hAnsi="宋体"/>
          <w:bCs/>
          <w:noProof/>
          <w:szCs w:val="21"/>
        </w:rPr>
      </w:pPr>
      <w:r>
        <w:rPr>
          <w:rFonts w:ascii="宋体" w:hAnsi="宋体" w:hint="eastAsia"/>
          <w:bCs/>
          <w:noProof/>
          <w:szCs w:val="21"/>
        </w:rPr>
        <w:t>按GB/T 9341的规定进行试验。试样从型材的基材上取样。</w:t>
      </w:r>
    </w:p>
    <w:p w:rsidR="00861E82" w:rsidRPr="00A171A4" w:rsidRDefault="00FF7801" w:rsidP="006D42F3">
      <w:pPr>
        <w:pStyle w:val="afd"/>
        <w:spacing w:beforeLines="50" w:before="120" w:afterLines="50" w:after="120"/>
        <w:jc w:val="both"/>
        <w:rPr>
          <w:rFonts w:ascii="黑体" w:hAnsi="黑体"/>
        </w:rPr>
      </w:pPr>
      <w:r>
        <w:rPr>
          <w:rFonts w:ascii="黑体" w:hAnsi="黑体" w:hint="eastAsia"/>
        </w:rPr>
        <w:t>B</w:t>
      </w:r>
      <w:r w:rsidR="00FD1952">
        <w:rPr>
          <w:rFonts w:ascii="黑体" w:hAnsi="黑体" w:hint="eastAsia"/>
        </w:rPr>
        <w:t>.</w:t>
      </w:r>
      <w:r w:rsidR="002845F4">
        <w:rPr>
          <w:rFonts w:ascii="黑体" w:hAnsi="黑体" w:hint="eastAsia"/>
        </w:rPr>
        <w:t>3.8</w:t>
      </w:r>
      <w:r w:rsidR="00861E82" w:rsidRPr="00CC09EC">
        <w:rPr>
          <w:rFonts w:ascii="黑体" w:hAnsi="黑体" w:hint="eastAsia"/>
        </w:rPr>
        <w:t xml:space="preserve">  </w:t>
      </w:r>
      <w:r w:rsidR="00861E82" w:rsidRPr="00A171A4">
        <w:rPr>
          <w:rFonts w:ascii="黑体" w:hAnsi="黑体" w:hint="eastAsia"/>
        </w:rPr>
        <w:t>氧指数</w:t>
      </w:r>
    </w:p>
    <w:p w:rsidR="00861E82" w:rsidRPr="00A171A4" w:rsidRDefault="0090097A" w:rsidP="00861E82">
      <w:pPr>
        <w:ind w:firstLineChars="200" w:firstLine="420"/>
        <w:rPr>
          <w:rFonts w:ascii="宋体" w:hAnsi="宋体"/>
          <w:bCs/>
          <w:noProof/>
          <w:szCs w:val="21"/>
        </w:rPr>
      </w:pPr>
      <w:r>
        <w:rPr>
          <w:rFonts w:ascii="宋体" w:hAnsi="宋体" w:hint="eastAsia"/>
          <w:bCs/>
          <w:noProof/>
          <w:szCs w:val="21"/>
        </w:rPr>
        <w:t>按GB/T 2406的规定进行试验</w:t>
      </w:r>
      <w:r w:rsidR="00861E82" w:rsidRPr="00A171A4">
        <w:rPr>
          <w:rFonts w:ascii="宋体" w:hAnsi="宋体" w:hint="eastAsia"/>
          <w:bCs/>
          <w:noProof/>
          <w:szCs w:val="21"/>
        </w:rPr>
        <w:t>。</w:t>
      </w:r>
    </w:p>
    <w:p w:rsidR="00861E82" w:rsidRPr="00A171A4" w:rsidRDefault="004F3217" w:rsidP="006D42F3">
      <w:pPr>
        <w:pStyle w:val="afd"/>
        <w:spacing w:beforeLines="50" w:before="120" w:afterLines="50" w:after="120"/>
        <w:jc w:val="both"/>
        <w:rPr>
          <w:rFonts w:ascii="黑体" w:hAnsi="黑体"/>
        </w:rPr>
      </w:pPr>
      <w:r>
        <w:rPr>
          <w:rFonts w:ascii="黑体" w:hAnsi="黑体"/>
        </w:rPr>
        <w:pict w14:anchorId="2DC4369E">
          <v:line id="_x0000_s1080" style="position:absolute;left:0;text-align:left;z-index:251691008;visibility:visible" from="483pt,5.35pt" to="483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" o:allowincell="f"/>
        </w:pict>
      </w:r>
      <w:r w:rsidR="00FF7801">
        <w:rPr>
          <w:rFonts w:ascii="黑体" w:hAnsi="黑体" w:hint="eastAsia"/>
        </w:rPr>
        <w:t>B</w:t>
      </w:r>
      <w:r w:rsidR="00FD1952">
        <w:rPr>
          <w:rFonts w:ascii="黑体" w:hAnsi="黑体" w:hint="eastAsia"/>
        </w:rPr>
        <w:t>.</w:t>
      </w:r>
      <w:r w:rsidR="002845F4">
        <w:rPr>
          <w:rFonts w:ascii="黑体" w:hAnsi="黑体" w:hint="eastAsia"/>
        </w:rPr>
        <w:t>3.9</w:t>
      </w:r>
      <w:r w:rsidR="00861E82" w:rsidRPr="00CC09EC">
        <w:rPr>
          <w:rFonts w:ascii="黑体" w:hAnsi="黑体" w:hint="eastAsia"/>
        </w:rPr>
        <w:t xml:space="preserve">  </w:t>
      </w:r>
      <w:r w:rsidR="00861E82" w:rsidRPr="00A171A4">
        <w:rPr>
          <w:rFonts w:ascii="黑体" w:hAnsi="黑体" w:hint="eastAsia"/>
        </w:rPr>
        <w:t>老化</w:t>
      </w:r>
      <w:r w:rsidR="00610252">
        <w:rPr>
          <w:rFonts w:ascii="黑体" w:hAnsi="黑体" w:hint="eastAsia"/>
        </w:rPr>
        <w:t>、</w:t>
      </w:r>
      <w:r w:rsidR="00610252" w:rsidRPr="00A171A4">
        <w:rPr>
          <w:rFonts w:ascii="黑体" w:hAnsi="黑体" w:hint="eastAsia"/>
        </w:rPr>
        <w:t>主型材的可焊性</w:t>
      </w:r>
      <w:r w:rsidR="00610252">
        <w:rPr>
          <w:rFonts w:ascii="黑体" w:hAnsi="黑体" w:hint="eastAsia"/>
        </w:rPr>
        <w:t>（</w:t>
      </w:r>
      <w:proofErr w:type="gramStart"/>
      <w:r w:rsidR="00610252" w:rsidRPr="00A171A4">
        <w:rPr>
          <w:rFonts w:ascii="黑体" w:hAnsi="黑体" w:hint="eastAsia"/>
        </w:rPr>
        <w:t>焊角的</w:t>
      </w:r>
      <w:proofErr w:type="gramEnd"/>
      <w:r w:rsidR="00610252" w:rsidRPr="00A171A4">
        <w:rPr>
          <w:rFonts w:ascii="黑体" w:hAnsi="黑体" w:hint="eastAsia"/>
        </w:rPr>
        <w:t>受压弯曲应力</w:t>
      </w:r>
      <w:r w:rsidR="00610252">
        <w:rPr>
          <w:rFonts w:ascii="黑体" w:hAnsi="黑体" w:hint="eastAsia"/>
        </w:rPr>
        <w:t>）、</w:t>
      </w:r>
      <w:r w:rsidR="00610252" w:rsidRPr="00A171A4">
        <w:rPr>
          <w:rFonts w:ascii="黑体" w:hAnsi="黑体" w:hint="eastAsia"/>
        </w:rPr>
        <w:t>覆膜型材的剥离强度</w:t>
      </w:r>
    </w:p>
    <w:p w:rsidR="002845F4" w:rsidRDefault="004F3217" w:rsidP="002845F4">
      <w:pPr>
        <w:ind w:firstLineChars="200" w:firstLine="420"/>
        <w:rPr>
          <w:rFonts w:ascii="宋体" w:hAnsi="宋体"/>
          <w:bCs/>
          <w:noProof/>
          <w:szCs w:val="21"/>
        </w:rPr>
      </w:pPr>
      <w:r>
        <w:rPr>
          <w:rFonts w:ascii="宋体" w:hAnsi="宋体"/>
          <w:bCs/>
          <w:noProof/>
          <w:szCs w:val="21"/>
        </w:rPr>
        <w:pict w14:anchorId="1966EB40">
          <v:line id="_x0000_s1087" style="position:absolute;left:0;text-align:left;z-index:251701248;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2845F4">
        <w:rPr>
          <w:rFonts w:ascii="宋体" w:hAnsi="宋体" w:hint="eastAsia"/>
          <w:bCs/>
          <w:noProof/>
          <w:szCs w:val="21"/>
        </w:rPr>
        <w:t>按GB/T 8814</w:t>
      </w:r>
      <w:r w:rsidR="002845F4" w:rsidRPr="00CC09EC">
        <w:rPr>
          <w:rFonts w:ascii="宋体" w:hAnsi="宋体"/>
          <w:bCs/>
          <w:noProof/>
          <w:szCs w:val="21"/>
        </w:rPr>
        <w:tab/>
      </w:r>
      <w:r w:rsidR="002845F4">
        <w:rPr>
          <w:rFonts w:ascii="宋体" w:hAnsi="宋体" w:hint="eastAsia"/>
          <w:bCs/>
          <w:noProof/>
          <w:szCs w:val="21"/>
        </w:rPr>
        <w:t>的规定进行试验。</w:t>
      </w:r>
    </w:p>
    <w:p w:rsidR="00610252" w:rsidRDefault="00610252" w:rsidP="002845F4">
      <w:pPr>
        <w:ind w:firstLineChars="200" w:firstLine="420"/>
        <w:rPr>
          <w:rFonts w:ascii="宋体" w:hAnsi="宋体"/>
          <w:bCs/>
          <w:noProof/>
          <w:szCs w:val="21"/>
        </w:rPr>
      </w:pPr>
    </w:p>
    <w:p w:rsidR="00610252" w:rsidRPr="00CC09EC" w:rsidRDefault="00610252" w:rsidP="002845F4">
      <w:pPr>
        <w:ind w:firstLineChars="200" w:firstLine="420"/>
        <w:rPr>
          <w:rFonts w:ascii="宋体" w:hAnsi="宋体"/>
          <w:bCs/>
          <w:noProof/>
          <w:szCs w:val="21"/>
        </w:rPr>
      </w:pPr>
    </w:p>
    <w:p w:rsidR="00610252" w:rsidRDefault="00610252">
      <w:pPr>
        <w:widowControl/>
        <w:jc w:val="left"/>
        <w:rPr>
          <w:rFonts w:ascii="黑体" w:eastAsia="黑体"/>
          <w:kern w:val="0"/>
        </w:rPr>
      </w:pPr>
      <w:r>
        <w:br w:type="page"/>
      </w:r>
    </w:p>
    <w:p w:rsidR="00D102CD" w:rsidRPr="007028C7" w:rsidRDefault="00D102CD" w:rsidP="007028C7">
      <w:pPr>
        <w:jc w:val="center"/>
        <w:rPr>
          <w:rFonts w:ascii="黑体" w:eastAsia="黑体" w:hAnsi="黑体"/>
          <w:bCs/>
          <w:sz w:val="28"/>
          <w:szCs w:val="28"/>
        </w:rPr>
      </w:pPr>
      <w:r w:rsidRPr="007028C7">
        <w:rPr>
          <w:rFonts w:ascii="黑体" w:eastAsia="黑体" w:hAnsi="黑体" w:hint="eastAsia"/>
          <w:bCs/>
          <w:sz w:val="28"/>
          <w:szCs w:val="28"/>
        </w:rPr>
        <w:lastRenderedPageBreak/>
        <w:t>附录</w:t>
      </w:r>
      <w:r w:rsidR="007028C7" w:rsidRPr="007028C7">
        <w:rPr>
          <w:rFonts w:ascii="黑体" w:eastAsia="黑体" w:hAnsi="黑体" w:hint="eastAsia"/>
          <w:bCs/>
          <w:sz w:val="28"/>
          <w:szCs w:val="28"/>
        </w:rPr>
        <w:t>C</w:t>
      </w:r>
    </w:p>
    <w:p w:rsidR="00D102CD" w:rsidRPr="007028C7" w:rsidRDefault="00D102CD" w:rsidP="007028C7">
      <w:pPr>
        <w:jc w:val="center"/>
        <w:rPr>
          <w:rFonts w:ascii="黑体" w:eastAsia="黑体" w:hAnsi="黑体"/>
          <w:bCs/>
          <w:sz w:val="28"/>
          <w:szCs w:val="28"/>
        </w:rPr>
      </w:pPr>
      <w:r w:rsidRPr="007028C7">
        <w:rPr>
          <w:rFonts w:ascii="黑体" w:eastAsia="黑体" w:hAnsi="黑体" w:hint="eastAsia"/>
          <w:bCs/>
          <w:sz w:val="28"/>
          <w:szCs w:val="28"/>
        </w:rPr>
        <w:t>（规范性附录）</w:t>
      </w:r>
    </w:p>
    <w:p w:rsidR="00D102CD" w:rsidRPr="007028C7" w:rsidRDefault="00D102CD" w:rsidP="007028C7">
      <w:pPr>
        <w:jc w:val="center"/>
        <w:rPr>
          <w:rFonts w:ascii="黑体" w:eastAsia="黑体" w:hAnsi="黑体"/>
          <w:bCs/>
          <w:sz w:val="28"/>
          <w:szCs w:val="28"/>
        </w:rPr>
      </w:pPr>
      <w:r w:rsidRPr="007028C7">
        <w:rPr>
          <w:rFonts w:ascii="黑体" w:eastAsia="黑体" w:hAnsi="黑体" w:hint="eastAsia"/>
          <w:bCs/>
          <w:sz w:val="28"/>
          <w:szCs w:val="28"/>
        </w:rPr>
        <w:t>谷纤维复合门窗增强型钢技术要求</w:t>
      </w:r>
    </w:p>
    <w:p w:rsidR="00D102CD" w:rsidRPr="00640D3A" w:rsidRDefault="00FD1952" w:rsidP="00640D3A">
      <w:pPr>
        <w:pStyle w:val="afc"/>
        <w:spacing w:beforeLines="100" w:before="240" w:afterLines="100" w:after="240"/>
      </w:pPr>
      <w:bookmarkStart w:id="58" w:name="_Toc83133016"/>
      <w:r w:rsidRPr="00640D3A">
        <w:rPr>
          <w:rFonts w:hint="eastAsia"/>
        </w:rPr>
        <w:t xml:space="preserve">C.1 </w:t>
      </w:r>
      <w:r w:rsidR="00D102CD" w:rsidRPr="00640D3A">
        <w:t xml:space="preserve"> 要求</w:t>
      </w:r>
      <w:bookmarkEnd w:id="58"/>
    </w:p>
    <w:p w:rsidR="00D102CD" w:rsidRPr="00640D3A" w:rsidRDefault="00640D3A" w:rsidP="00640D3A">
      <w:pPr>
        <w:pStyle w:val="afc"/>
        <w:spacing w:beforeLines="100" w:before="240" w:afterLines="100" w:after="240"/>
      </w:pPr>
      <w:bookmarkStart w:id="59" w:name="_Toc83133017"/>
      <w:r>
        <w:rPr>
          <w:rFonts w:hint="eastAsia"/>
        </w:rPr>
        <w:t>C.1</w:t>
      </w:r>
      <w:r w:rsidR="00D102CD" w:rsidRPr="00640D3A">
        <w:t>.1</w:t>
      </w:r>
      <w:r>
        <w:rPr>
          <w:rFonts w:hint="eastAsia"/>
        </w:rPr>
        <w:t xml:space="preserve">  </w:t>
      </w:r>
      <w:r w:rsidR="00D102CD" w:rsidRPr="00640D3A">
        <w:t>材料与表面处理</w:t>
      </w:r>
      <w:bookmarkEnd w:id="59"/>
    </w:p>
    <w:p w:rsidR="00D102CD" w:rsidRPr="00640D3A" w:rsidRDefault="00D102CD" w:rsidP="00640D3A">
      <w:pPr>
        <w:ind w:firstLineChars="200" w:firstLine="420"/>
        <w:rPr>
          <w:rFonts w:ascii="宋体" w:hAnsi="宋体"/>
          <w:bCs/>
          <w:noProof/>
          <w:szCs w:val="21"/>
        </w:rPr>
      </w:pPr>
      <w:r w:rsidRPr="00640D3A">
        <w:rPr>
          <w:rFonts w:ascii="宋体" w:hAnsi="宋体"/>
          <w:bCs/>
          <w:noProof/>
          <w:szCs w:val="21"/>
        </w:rPr>
        <w:t>增强型钢宜采用GB</w:t>
      </w:r>
      <w:r w:rsidR="00090874">
        <w:rPr>
          <w:rFonts w:ascii="宋体" w:hAnsi="宋体" w:hint="eastAsia"/>
          <w:bCs/>
          <w:noProof/>
          <w:szCs w:val="21"/>
        </w:rPr>
        <w:t xml:space="preserve"> </w:t>
      </w:r>
      <w:r w:rsidRPr="00640D3A">
        <w:rPr>
          <w:rFonts w:ascii="宋体" w:hAnsi="宋体"/>
          <w:bCs/>
          <w:noProof/>
          <w:szCs w:val="21"/>
        </w:rPr>
        <w:t>2518-2019规定的热镀锌钢带直接</w:t>
      </w:r>
      <w:r w:rsidRPr="00640D3A">
        <w:rPr>
          <w:rFonts w:ascii="宋体" w:hAnsi="宋体" w:hint="eastAsia"/>
          <w:bCs/>
          <w:noProof/>
          <w:szCs w:val="21"/>
        </w:rPr>
        <w:t>轧制加工</w:t>
      </w:r>
      <w:r w:rsidR="00640D3A">
        <w:rPr>
          <w:rFonts w:ascii="宋体" w:hAnsi="宋体" w:hint="eastAsia"/>
          <w:bCs/>
          <w:noProof/>
          <w:szCs w:val="21"/>
        </w:rPr>
        <w:t>，</w:t>
      </w:r>
      <w:r w:rsidRPr="00640D3A">
        <w:rPr>
          <w:rFonts w:ascii="宋体" w:hAnsi="宋体"/>
          <w:bCs/>
          <w:noProof/>
          <w:szCs w:val="21"/>
        </w:rPr>
        <w:t>也可采用不低于GB</w:t>
      </w:r>
      <w:r w:rsidRPr="00640D3A">
        <w:rPr>
          <w:rFonts w:ascii="宋体" w:hAnsi="宋体" w:hint="eastAsia"/>
          <w:bCs/>
          <w:noProof/>
          <w:szCs w:val="21"/>
        </w:rPr>
        <w:t>/</w:t>
      </w:r>
      <w:r w:rsidRPr="00640D3A">
        <w:rPr>
          <w:rFonts w:ascii="宋体" w:hAnsi="宋体"/>
          <w:bCs/>
          <w:noProof/>
          <w:szCs w:val="21"/>
        </w:rPr>
        <w:t>T 11253-2019规定</w:t>
      </w:r>
      <w:r w:rsidRPr="00640D3A">
        <w:rPr>
          <w:rFonts w:ascii="宋体" w:hAnsi="宋体" w:hint="eastAsia"/>
          <w:bCs/>
          <w:noProof/>
          <w:szCs w:val="21"/>
        </w:rPr>
        <w:t>的</w:t>
      </w:r>
      <w:r w:rsidRPr="00640D3A">
        <w:rPr>
          <w:rFonts w:ascii="宋体" w:hAnsi="宋体"/>
          <w:bCs/>
          <w:noProof/>
          <w:szCs w:val="21"/>
        </w:rPr>
        <w:t>Q235材料</w:t>
      </w:r>
      <w:r w:rsidRPr="00640D3A">
        <w:rPr>
          <w:rFonts w:ascii="宋体" w:hAnsi="宋体" w:hint="eastAsia"/>
          <w:bCs/>
          <w:noProof/>
          <w:szCs w:val="21"/>
        </w:rPr>
        <w:t>轧制加工</w:t>
      </w:r>
      <w:r w:rsidRPr="00640D3A">
        <w:rPr>
          <w:rFonts w:ascii="宋体" w:hAnsi="宋体"/>
          <w:bCs/>
          <w:noProof/>
          <w:szCs w:val="21"/>
        </w:rPr>
        <w:t>，内外表面应采用热镀锌处理</w:t>
      </w:r>
      <w:r w:rsidRPr="00640D3A">
        <w:rPr>
          <w:rFonts w:ascii="宋体" w:hAnsi="宋体" w:hint="eastAsia"/>
          <w:bCs/>
          <w:noProof/>
          <w:szCs w:val="21"/>
        </w:rPr>
        <w:t>，</w:t>
      </w:r>
      <w:r w:rsidRPr="00640D3A">
        <w:rPr>
          <w:rFonts w:ascii="宋体" w:hAnsi="宋体"/>
          <w:bCs/>
          <w:noProof/>
          <w:szCs w:val="21"/>
        </w:rPr>
        <w:t>等厚镀锌层重量200</w:t>
      </w:r>
      <w:r w:rsidR="00640D3A">
        <w:rPr>
          <w:rFonts w:ascii="宋体" w:hAnsi="宋体" w:hint="eastAsia"/>
          <w:bCs/>
          <w:noProof/>
          <w:szCs w:val="21"/>
        </w:rPr>
        <w:t>g</w:t>
      </w:r>
      <w:r w:rsidRPr="00640D3A">
        <w:rPr>
          <w:rFonts w:ascii="宋体" w:hAnsi="宋体" w:hint="eastAsia"/>
          <w:bCs/>
          <w:noProof/>
          <w:szCs w:val="21"/>
        </w:rPr>
        <w:t>/</w:t>
      </w:r>
      <w:r w:rsidR="00640D3A">
        <w:rPr>
          <w:rFonts w:ascii="宋体" w:hAnsi="宋体" w:hint="eastAsia"/>
          <w:bCs/>
          <w:noProof/>
          <w:szCs w:val="21"/>
        </w:rPr>
        <w:t>m</w:t>
      </w:r>
      <w:r w:rsidR="00640D3A" w:rsidRPr="00640D3A">
        <w:rPr>
          <w:rFonts w:ascii="宋体" w:hAnsi="宋体" w:hint="eastAsia"/>
          <w:bCs/>
          <w:noProof/>
          <w:szCs w:val="21"/>
          <w:vertAlign w:val="superscript"/>
        </w:rPr>
        <w:t>2</w:t>
      </w:r>
      <w:r w:rsidR="00640D3A">
        <w:rPr>
          <w:rFonts w:ascii="宋体" w:hAnsi="宋体" w:hint="eastAsia"/>
          <w:bCs/>
          <w:noProof/>
          <w:szCs w:val="21"/>
        </w:rPr>
        <w:t>。</w:t>
      </w:r>
    </w:p>
    <w:p w:rsidR="00D102CD" w:rsidRPr="00640D3A" w:rsidRDefault="00640D3A" w:rsidP="00640D3A">
      <w:pPr>
        <w:pStyle w:val="afc"/>
        <w:spacing w:beforeLines="100" w:before="240" w:afterLines="100" w:after="240"/>
      </w:pPr>
      <w:bookmarkStart w:id="60" w:name="_Toc83133018"/>
      <w:r>
        <w:rPr>
          <w:rFonts w:hint="eastAsia"/>
        </w:rPr>
        <w:t>C.1</w:t>
      </w:r>
      <w:r w:rsidR="00D102CD" w:rsidRPr="00640D3A">
        <w:t>.2</w:t>
      </w:r>
      <w:r>
        <w:rPr>
          <w:rFonts w:hint="eastAsia"/>
        </w:rPr>
        <w:t xml:space="preserve">  </w:t>
      </w:r>
      <w:r w:rsidR="00D102CD" w:rsidRPr="00640D3A">
        <w:t>外观</w:t>
      </w:r>
      <w:bookmarkEnd w:id="60"/>
    </w:p>
    <w:p w:rsidR="00D102CD" w:rsidRPr="00522F00" w:rsidRDefault="00D102CD" w:rsidP="00522F00">
      <w:pPr>
        <w:ind w:firstLineChars="200" w:firstLine="420"/>
        <w:rPr>
          <w:rFonts w:ascii="宋体" w:hAnsi="宋体"/>
          <w:bCs/>
          <w:noProof/>
          <w:szCs w:val="21"/>
        </w:rPr>
      </w:pPr>
      <w:r w:rsidRPr="00522F00">
        <w:rPr>
          <w:rFonts w:ascii="宋体" w:hAnsi="宋体"/>
          <w:bCs/>
          <w:noProof/>
          <w:szCs w:val="21"/>
        </w:rPr>
        <w:t>内外表面</w:t>
      </w:r>
      <w:r w:rsidR="00522F00">
        <w:rPr>
          <w:rFonts w:ascii="宋体" w:hAnsi="宋体" w:hint="eastAsia"/>
          <w:bCs/>
          <w:noProof/>
          <w:szCs w:val="21"/>
        </w:rPr>
        <w:t>应</w:t>
      </w:r>
      <w:r w:rsidRPr="00522F00">
        <w:rPr>
          <w:rFonts w:ascii="宋体" w:hAnsi="宋体"/>
          <w:bCs/>
          <w:noProof/>
          <w:szCs w:val="21"/>
        </w:rPr>
        <w:t>平整，不允许</w:t>
      </w:r>
      <w:r w:rsidR="00EC6AD4">
        <w:rPr>
          <w:rFonts w:ascii="宋体" w:hAnsi="宋体" w:hint="eastAsia"/>
          <w:bCs/>
          <w:noProof/>
          <w:szCs w:val="21"/>
        </w:rPr>
        <w:t>有</w:t>
      </w:r>
      <w:r w:rsidRPr="00522F00">
        <w:rPr>
          <w:rFonts w:ascii="宋体" w:hAnsi="宋体"/>
          <w:bCs/>
          <w:noProof/>
          <w:szCs w:val="21"/>
        </w:rPr>
        <w:t>裂缝</w:t>
      </w:r>
      <w:r w:rsidR="00522F00">
        <w:rPr>
          <w:rFonts w:ascii="宋体" w:hAnsi="宋体" w:hint="eastAsia"/>
          <w:bCs/>
          <w:noProof/>
          <w:szCs w:val="21"/>
        </w:rPr>
        <w:t>、</w:t>
      </w:r>
      <w:r w:rsidRPr="00522F00">
        <w:rPr>
          <w:rFonts w:ascii="宋体" w:hAnsi="宋体"/>
          <w:bCs/>
          <w:noProof/>
          <w:szCs w:val="21"/>
        </w:rPr>
        <w:t>分层</w:t>
      </w:r>
      <w:r w:rsidR="00522F00">
        <w:rPr>
          <w:rFonts w:ascii="宋体" w:hAnsi="宋体" w:hint="eastAsia"/>
          <w:bCs/>
          <w:noProof/>
          <w:szCs w:val="21"/>
        </w:rPr>
        <w:t>、</w:t>
      </w:r>
      <w:r w:rsidRPr="00522F00">
        <w:rPr>
          <w:rFonts w:ascii="宋体" w:hAnsi="宋体" w:hint="eastAsia"/>
          <w:bCs/>
          <w:noProof/>
          <w:szCs w:val="21"/>
        </w:rPr>
        <w:t>搭焊</w:t>
      </w:r>
      <w:r w:rsidR="00522F00">
        <w:rPr>
          <w:rFonts w:ascii="宋体" w:hAnsi="宋体" w:hint="eastAsia"/>
          <w:bCs/>
          <w:noProof/>
          <w:szCs w:val="21"/>
        </w:rPr>
        <w:t>等</w:t>
      </w:r>
      <w:r w:rsidRPr="00522F00">
        <w:rPr>
          <w:rFonts w:ascii="宋体" w:hAnsi="宋体"/>
          <w:bCs/>
          <w:noProof/>
          <w:szCs w:val="21"/>
        </w:rPr>
        <w:t>缺陷</w:t>
      </w:r>
      <w:r w:rsidRPr="00522F00">
        <w:rPr>
          <w:rFonts w:ascii="宋体" w:hAnsi="宋体" w:hint="eastAsia"/>
          <w:bCs/>
          <w:noProof/>
          <w:szCs w:val="21"/>
        </w:rPr>
        <w:t>，</w:t>
      </w:r>
      <w:r w:rsidR="00EC6AD4">
        <w:rPr>
          <w:rFonts w:ascii="宋体" w:hAnsi="宋体" w:hint="eastAsia"/>
          <w:bCs/>
          <w:noProof/>
          <w:szCs w:val="21"/>
        </w:rPr>
        <w:t>允许有</w:t>
      </w:r>
      <w:r w:rsidRPr="00522F00">
        <w:rPr>
          <w:rFonts w:ascii="宋体" w:hAnsi="宋体"/>
          <w:bCs/>
          <w:noProof/>
          <w:szCs w:val="21"/>
        </w:rPr>
        <w:t>深度不超过壁厚所允许负偏差范围内的压痕</w:t>
      </w:r>
      <w:r w:rsidR="00522F00">
        <w:rPr>
          <w:rFonts w:ascii="宋体" w:hAnsi="宋体" w:hint="eastAsia"/>
          <w:bCs/>
          <w:noProof/>
          <w:szCs w:val="21"/>
        </w:rPr>
        <w:t>、</w:t>
      </w:r>
      <w:r w:rsidRPr="00522F00">
        <w:rPr>
          <w:rFonts w:ascii="宋体" w:hAnsi="宋体"/>
          <w:bCs/>
          <w:noProof/>
          <w:szCs w:val="21"/>
        </w:rPr>
        <w:t>划痕及滚压线</w:t>
      </w:r>
      <w:r w:rsidRPr="00522F00">
        <w:rPr>
          <w:rFonts w:ascii="宋体" w:hAnsi="宋体" w:hint="eastAsia"/>
          <w:bCs/>
          <w:noProof/>
          <w:szCs w:val="21"/>
        </w:rPr>
        <w:t>，</w:t>
      </w:r>
      <w:r w:rsidRPr="00522F00">
        <w:rPr>
          <w:rFonts w:ascii="宋体" w:hAnsi="宋体"/>
          <w:bCs/>
          <w:noProof/>
          <w:szCs w:val="21"/>
        </w:rPr>
        <w:t>烧伤</w:t>
      </w:r>
      <w:r w:rsidRPr="00522F00">
        <w:rPr>
          <w:rFonts w:ascii="宋体" w:hAnsi="宋体" w:hint="eastAsia"/>
          <w:bCs/>
          <w:noProof/>
          <w:szCs w:val="21"/>
        </w:rPr>
        <w:t>，</w:t>
      </w:r>
      <w:r w:rsidRPr="00522F00">
        <w:rPr>
          <w:rFonts w:ascii="宋体" w:hAnsi="宋体"/>
          <w:bCs/>
          <w:noProof/>
          <w:szCs w:val="21"/>
        </w:rPr>
        <w:t>打磨与清除毛刺的痕迹。</w:t>
      </w:r>
    </w:p>
    <w:p w:rsidR="00D102CD" w:rsidRPr="00522F00" w:rsidRDefault="00D102CD" w:rsidP="00522F00">
      <w:pPr>
        <w:ind w:firstLineChars="200" w:firstLine="420"/>
        <w:rPr>
          <w:rFonts w:ascii="宋体" w:hAnsi="宋体"/>
          <w:bCs/>
          <w:noProof/>
          <w:szCs w:val="21"/>
        </w:rPr>
      </w:pPr>
      <w:r w:rsidRPr="00522F00">
        <w:rPr>
          <w:rFonts w:ascii="宋体" w:hAnsi="宋体"/>
          <w:bCs/>
          <w:noProof/>
          <w:szCs w:val="21"/>
        </w:rPr>
        <w:t>经高频焊接方法制造的闭口增强型钢，</w:t>
      </w:r>
      <w:r w:rsidR="00EC6AD4">
        <w:rPr>
          <w:rFonts w:ascii="宋体" w:hAnsi="宋体" w:hint="eastAsia"/>
          <w:bCs/>
          <w:noProof/>
          <w:szCs w:val="21"/>
        </w:rPr>
        <w:t>允许</w:t>
      </w:r>
      <w:r w:rsidRPr="00522F00">
        <w:rPr>
          <w:rFonts w:ascii="宋体" w:hAnsi="宋体"/>
          <w:bCs/>
          <w:noProof/>
          <w:szCs w:val="21"/>
        </w:rPr>
        <w:t>焊接处壁厚增厚和内缝焊</w:t>
      </w:r>
      <w:r w:rsidRPr="00522F00">
        <w:rPr>
          <w:rFonts w:ascii="宋体" w:hAnsi="宋体" w:hint="eastAsia"/>
          <w:bCs/>
          <w:noProof/>
          <w:szCs w:val="21"/>
        </w:rPr>
        <w:t>筋</w:t>
      </w:r>
      <w:r w:rsidR="00EC6AD4">
        <w:rPr>
          <w:rFonts w:ascii="宋体" w:hAnsi="宋体" w:hint="eastAsia"/>
          <w:bCs/>
          <w:noProof/>
          <w:szCs w:val="21"/>
        </w:rPr>
        <w:t>存在</w:t>
      </w:r>
      <w:r w:rsidRPr="00522F00">
        <w:rPr>
          <w:rFonts w:ascii="宋体" w:hAnsi="宋体" w:hint="eastAsia"/>
          <w:bCs/>
          <w:noProof/>
          <w:szCs w:val="21"/>
        </w:rPr>
        <w:t>。</w:t>
      </w:r>
    </w:p>
    <w:p w:rsidR="00D102CD" w:rsidRPr="00522F00" w:rsidRDefault="00D102CD" w:rsidP="00522F00">
      <w:pPr>
        <w:ind w:firstLineChars="200" w:firstLine="420"/>
        <w:rPr>
          <w:rFonts w:ascii="宋体" w:hAnsi="宋体"/>
          <w:bCs/>
          <w:noProof/>
          <w:szCs w:val="21"/>
        </w:rPr>
      </w:pPr>
      <w:r w:rsidRPr="00522F00">
        <w:rPr>
          <w:rFonts w:ascii="宋体" w:hAnsi="宋体"/>
          <w:bCs/>
          <w:noProof/>
          <w:szCs w:val="21"/>
        </w:rPr>
        <w:t>增强</w:t>
      </w:r>
      <w:r w:rsidRPr="00522F00">
        <w:rPr>
          <w:rFonts w:ascii="宋体" w:hAnsi="宋体" w:hint="eastAsia"/>
          <w:bCs/>
          <w:noProof/>
          <w:szCs w:val="21"/>
        </w:rPr>
        <w:t>型钢</w:t>
      </w:r>
      <w:r w:rsidRPr="00522F00">
        <w:rPr>
          <w:rFonts w:ascii="宋体" w:hAnsi="宋体"/>
          <w:bCs/>
          <w:noProof/>
          <w:szCs w:val="21"/>
        </w:rPr>
        <w:t>两端切口斜度应小于5</w:t>
      </w:r>
      <w:r w:rsidR="00522F00">
        <w:rPr>
          <w:rFonts w:ascii="宋体" w:hAnsi="宋体" w:hint="eastAsia"/>
          <w:bCs/>
          <w:noProof/>
          <w:szCs w:val="21"/>
        </w:rPr>
        <w:t>°</w:t>
      </w:r>
      <w:r w:rsidRPr="00522F00">
        <w:rPr>
          <w:rFonts w:ascii="宋体" w:hAnsi="宋体"/>
          <w:bCs/>
          <w:noProof/>
          <w:szCs w:val="21"/>
        </w:rPr>
        <w:t>，外形平整，棱角清晰，不应有毛刺。</w:t>
      </w:r>
    </w:p>
    <w:p w:rsidR="00D102CD" w:rsidRPr="00EC6AD4" w:rsidRDefault="00EC6AD4" w:rsidP="00EC6AD4">
      <w:pPr>
        <w:pStyle w:val="afc"/>
        <w:spacing w:beforeLines="100" w:before="240" w:afterLines="100" w:after="240"/>
      </w:pPr>
      <w:bookmarkStart w:id="61" w:name="_Toc83133019"/>
      <w:r>
        <w:rPr>
          <w:rFonts w:hint="eastAsia"/>
        </w:rPr>
        <w:t>C.1</w:t>
      </w:r>
      <w:r w:rsidR="00D102CD" w:rsidRPr="00EC6AD4">
        <w:t>.3</w:t>
      </w:r>
      <w:r>
        <w:rPr>
          <w:rFonts w:hint="eastAsia"/>
        </w:rPr>
        <w:t xml:space="preserve">  </w:t>
      </w:r>
      <w:r w:rsidR="00D102CD" w:rsidRPr="00EC6AD4">
        <w:t>形状规定</w:t>
      </w:r>
      <w:bookmarkEnd w:id="61"/>
    </w:p>
    <w:p w:rsidR="00D102CD" w:rsidRPr="00EC6AD4" w:rsidRDefault="00D102CD" w:rsidP="00EC6AD4">
      <w:pPr>
        <w:ind w:firstLineChars="200" w:firstLine="420"/>
        <w:rPr>
          <w:rFonts w:ascii="宋体" w:hAnsi="宋体"/>
          <w:bCs/>
          <w:noProof/>
          <w:szCs w:val="21"/>
        </w:rPr>
      </w:pPr>
      <w:r w:rsidRPr="00EC6AD4">
        <w:rPr>
          <w:rFonts w:ascii="宋体" w:hAnsi="宋体"/>
          <w:bCs/>
          <w:noProof/>
          <w:szCs w:val="21"/>
        </w:rPr>
        <w:t>所有</w:t>
      </w:r>
      <w:r w:rsidRPr="00EC6AD4">
        <w:rPr>
          <w:rFonts w:ascii="宋体" w:hAnsi="宋体" w:hint="eastAsia"/>
          <w:bCs/>
          <w:noProof/>
          <w:szCs w:val="21"/>
        </w:rPr>
        <w:t>框，中挺</w:t>
      </w:r>
      <w:r w:rsidRPr="00EC6AD4">
        <w:rPr>
          <w:rFonts w:ascii="宋体" w:hAnsi="宋体"/>
          <w:bCs/>
          <w:noProof/>
          <w:szCs w:val="21"/>
        </w:rPr>
        <w:t>用增强型钢应采用</w:t>
      </w:r>
      <w:r w:rsidRPr="00EC6AD4">
        <w:rPr>
          <w:rFonts w:ascii="宋体" w:hAnsi="宋体" w:hint="eastAsia"/>
          <w:bCs/>
          <w:noProof/>
          <w:szCs w:val="21"/>
        </w:rPr>
        <w:t>矩</w:t>
      </w:r>
      <w:r w:rsidRPr="00EC6AD4">
        <w:rPr>
          <w:rFonts w:ascii="宋体" w:hAnsi="宋体"/>
          <w:bCs/>
          <w:noProof/>
          <w:szCs w:val="21"/>
        </w:rPr>
        <w:t>型管状</w:t>
      </w:r>
      <w:r w:rsidRPr="00EC6AD4">
        <w:rPr>
          <w:rFonts w:ascii="宋体" w:hAnsi="宋体" w:hint="eastAsia"/>
          <w:bCs/>
          <w:noProof/>
          <w:szCs w:val="21"/>
        </w:rPr>
        <w:t>型钢(</w:t>
      </w:r>
      <w:r w:rsidRPr="00EC6AD4">
        <w:rPr>
          <w:rFonts w:ascii="宋体" w:hAnsi="宋体"/>
          <w:bCs/>
          <w:noProof/>
          <w:szCs w:val="21"/>
        </w:rPr>
        <w:t>见图</w:t>
      </w:r>
      <w:r w:rsidR="00663A6E">
        <w:rPr>
          <w:rFonts w:ascii="宋体" w:hAnsi="宋体" w:hint="eastAsia"/>
          <w:bCs/>
          <w:noProof/>
          <w:szCs w:val="21"/>
        </w:rPr>
        <w:t>C.</w:t>
      </w:r>
      <w:r w:rsidRPr="00EC6AD4">
        <w:rPr>
          <w:rFonts w:ascii="宋体" w:hAnsi="宋体"/>
          <w:bCs/>
          <w:noProof/>
          <w:szCs w:val="21"/>
        </w:rPr>
        <w:t>1)</w:t>
      </w:r>
      <w:r w:rsidRPr="00EC6AD4">
        <w:rPr>
          <w:rFonts w:ascii="宋体" w:hAnsi="宋体" w:hint="eastAsia"/>
          <w:bCs/>
          <w:noProof/>
          <w:szCs w:val="21"/>
        </w:rPr>
        <w:t>。扇用</w:t>
      </w:r>
      <w:r w:rsidRPr="00EC6AD4">
        <w:rPr>
          <w:rFonts w:ascii="宋体" w:hAnsi="宋体"/>
          <w:bCs/>
          <w:noProof/>
          <w:szCs w:val="21"/>
        </w:rPr>
        <w:t>增强型钢</w:t>
      </w:r>
      <w:r w:rsidRPr="00EC6AD4">
        <w:rPr>
          <w:rFonts w:ascii="宋体" w:hAnsi="宋体" w:hint="eastAsia"/>
          <w:bCs/>
          <w:noProof/>
          <w:szCs w:val="21"/>
        </w:rPr>
        <w:t>宜</w:t>
      </w:r>
      <w:r w:rsidRPr="00EC6AD4">
        <w:rPr>
          <w:rFonts w:ascii="宋体" w:hAnsi="宋体"/>
          <w:bCs/>
          <w:noProof/>
          <w:szCs w:val="21"/>
        </w:rPr>
        <w:t>采用开口形状且应与</w:t>
      </w:r>
      <w:r w:rsidRPr="00EC6AD4">
        <w:rPr>
          <w:rFonts w:ascii="宋体" w:hAnsi="宋体" w:hint="eastAsia"/>
          <w:bCs/>
          <w:noProof/>
          <w:szCs w:val="21"/>
        </w:rPr>
        <w:t>型材</w:t>
      </w:r>
      <w:r w:rsidRPr="00EC6AD4">
        <w:rPr>
          <w:rFonts w:ascii="宋体" w:hAnsi="宋体"/>
          <w:bCs/>
          <w:noProof/>
          <w:szCs w:val="21"/>
        </w:rPr>
        <w:t>腔</w:t>
      </w:r>
      <w:r w:rsidRPr="00EC6AD4">
        <w:rPr>
          <w:rFonts w:ascii="宋体" w:hAnsi="宋体" w:hint="eastAsia"/>
          <w:bCs/>
          <w:noProof/>
          <w:szCs w:val="21"/>
        </w:rPr>
        <w:t>体</w:t>
      </w:r>
      <w:r w:rsidRPr="00EC6AD4">
        <w:rPr>
          <w:rFonts w:ascii="宋体" w:hAnsi="宋体"/>
          <w:bCs/>
          <w:noProof/>
          <w:szCs w:val="21"/>
        </w:rPr>
        <w:t>的形状相</w:t>
      </w:r>
      <w:r w:rsidRPr="00EC6AD4">
        <w:rPr>
          <w:rFonts w:ascii="宋体" w:hAnsi="宋体" w:hint="eastAsia"/>
          <w:bCs/>
          <w:noProof/>
          <w:szCs w:val="21"/>
        </w:rPr>
        <w:t>符合(</w:t>
      </w:r>
      <w:r w:rsidRPr="00EC6AD4">
        <w:rPr>
          <w:rFonts w:ascii="宋体" w:hAnsi="宋体"/>
          <w:bCs/>
          <w:noProof/>
          <w:szCs w:val="21"/>
        </w:rPr>
        <w:t>见图</w:t>
      </w:r>
      <w:r w:rsidR="00663A6E">
        <w:rPr>
          <w:rFonts w:ascii="宋体" w:hAnsi="宋体" w:hint="eastAsia"/>
          <w:bCs/>
          <w:noProof/>
          <w:szCs w:val="21"/>
        </w:rPr>
        <w:t>C.</w:t>
      </w:r>
      <w:r w:rsidRPr="00EC6AD4">
        <w:rPr>
          <w:rFonts w:ascii="宋体" w:hAnsi="宋体"/>
          <w:bCs/>
          <w:noProof/>
          <w:szCs w:val="21"/>
        </w:rPr>
        <w:t>2)。</w:t>
      </w:r>
    </w:p>
    <w:p w:rsidR="00D102CD" w:rsidRPr="00EC6AD4" w:rsidRDefault="00EC6AD4" w:rsidP="00EC6AD4">
      <w:pPr>
        <w:pStyle w:val="afc"/>
        <w:spacing w:beforeLines="100" w:before="240" w:afterLines="100" w:after="240"/>
      </w:pPr>
      <w:bookmarkStart w:id="62" w:name="_Toc83133020"/>
      <w:r>
        <w:rPr>
          <w:rFonts w:hint="eastAsia"/>
        </w:rPr>
        <w:t>C.1</w:t>
      </w:r>
      <w:r w:rsidR="00D102CD" w:rsidRPr="00EC6AD4">
        <w:t>.4</w:t>
      </w:r>
      <w:r>
        <w:rPr>
          <w:rFonts w:hint="eastAsia"/>
        </w:rPr>
        <w:t xml:space="preserve">  </w:t>
      </w:r>
      <w:r w:rsidR="00D102CD" w:rsidRPr="00EC6AD4">
        <w:t>尺寸偏差</w:t>
      </w:r>
      <w:bookmarkEnd w:id="62"/>
    </w:p>
    <w:p w:rsidR="00D102CD" w:rsidRPr="00EC6AD4" w:rsidRDefault="00EC6AD4" w:rsidP="00EC6AD4">
      <w:pPr>
        <w:rPr>
          <w:rFonts w:ascii="宋体" w:hAnsi="宋体"/>
          <w:bCs/>
          <w:noProof/>
          <w:szCs w:val="21"/>
        </w:rPr>
      </w:pPr>
      <w:r w:rsidRPr="00EC6AD4">
        <w:rPr>
          <w:rFonts w:ascii="黑体" w:eastAsia="黑体" w:hAnsi="黑体" w:hint="eastAsia"/>
          <w:bCs/>
          <w:noProof/>
          <w:szCs w:val="21"/>
        </w:rPr>
        <w:t>C.1.4.1</w:t>
      </w:r>
      <w:r>
        <w:rPr>
          <w:rFonts w:ascii="宋体" w:hAnsi="宋体" w:hint="eastAsia"/>
          <w:bCs/>
          <w:noProof/>
          <w:szCs w:val="21"/>
        </w:rPr>
        <w:t xml:space="preserve">  </w:t>
      </w:r>
      <w:r w:rsidR="00D102CD" w:rsidRPr="00EC6AD4">
        <w:rPr>
          <w:rFonts w:ascii="宋体" w:hAnsi="宋体"/>
          <w:bCs/>
          <w:noProof/>
          <w:szCs w:val="21"/>
        </w:rPr>
        <w:t>增强型钢材料厚度应考虑</w:t>
      </w:r>
      <w:r w:rsidR="00D102CD" w:rsidRPr="00EC6AD4">
        <w:rPr>
          <w:rFonts w:ascii="宋体" w:hAnsi="宋体" w:hint="eastAsia"/>
          <w:bCs/>
          <w:noProof/>
          <w:szCs w:val="21"/>
        </w:rPr>
        <w:t>用</w:t>
      </w:r>
      <w:r w:rsidR="00D102CD" w:rsidRPr="00EC6AD4">
        <w:rPr>
          <w:rFonts w:ascii="宋体" w:hAnsi="宋体"/>
          <w:bCs/>
          <w:noProof/>
          <w:szCs w:val="21"/>
        </w:rPr>
        <w:t>理论</w:t>
      </w:r>
      <w:r w:rsidR="00D102CD" w:rsidRPr="00EC6AD4">
        <w:rPr>
          <w:rFonts w:ascii="宋体" w:hAnsi="宋体" w:hint="eastAsia"/>
          <w:bCs/>
          <w:noProof/>
          <w:szCs w:val="21"/>
        </w:rPr>
        <w:t>强度</w:t>
      </w:r>
      <w:r w:rsidR="00D102CD" w:rsidRPr="00EC6AD4">
        <w:rPr>
          <w:rFonts w:ascii="宋体" w:hAnsi="宋体"/>
          <w:bCs/>
          <w:noProof/>
          <w:szCs w:val="21"/>
        </w:rPr>
        <w:t>计算的数值来确定</w:t>
      </w:r>
      <w:r>
        <w:rPr>
          <w:rFonts w:ascii="宋体" w:hAnsi="宋体" w:hint="eastAsia"/>
          <w:bCs/>
          <w:noProof/>
          <w:szCs w:val="21"/>
        </w:rPr>
        <w:t>，</w:t>
      </w:r>
      <w:r>
        <w:rPr>
          <w:rFonts w:ascii="宋体" w:hAnsi="宋体"/>
          <w:bCs/>
          <w:noProof/>
          <w:szCs w:val="21"/>
        </w:rPr>
        <w:t>且</w:t>
      </w:r>
      <w:r w:rsidR="00D102CD" w:rsidRPr="00EC6AD4">
        <w:rPr>
          <w:rFonts w:ascii="宋体" w:hAnsi="宋体"/>
          <w:bCs/>
          <w:noProof/>
          <w:szCs w:val="21"/>
        </w:rPr>
        <w:t>窗用型钢厚度</w:t>
      </w:r>
      <w:r w:rsidR="00D102CD" w:rsidRPr="00EC6AD4">
        <w:rPr>
          <w:rFonts w:ascii="宋体" w:hAnsi="宋体" w:hint="eastAsia"/>
          <w:bCs/>
          <w:noProof/>
          <w:szCs w:val="21"/>
        </w:rPr>
        <w:t>不</w:t>
      </w:r>
      <w:r>
        <w:rPr>
          <w:rFonts w:ascii="宋体" w:hAnsi="宋体" w:hint="eastAsia"/>
          <w:bCs/>
          <w:noProof/>
          <w:szCs w:val="21"/>
        </w:rPr>
        <w:t>应</w:t>
      </w:r>
      <w:r w:rsidR="00D102CD" w:rsidRPr="00EC6AD4">
        <w:rPr>
          <w:rFonts w:ascii="宋体" w:hAnsi="宋体" w:hint="eastAsia"/>
          <w:bCs/>
          <w:noProof/>
          <w:szCs w:val="21"/>
        </w:rPr>
        <w:t>小于</w:t>
      </w:r>
      <w:r w:rsidR="00D102CD" w:rsidRPr="00EC6AD4">
        <w:rPr>
          <w:rFonts w:ascii="宋体" w:hAnsi="宋体"/>
          <w:bCs/>
          <w:noProof/>
          <w:szCs w:val="21"/>
        </w:rPr>
        <w:t>1.5</w:t>
      </w:r>
      <w:r>
        <w:rPr>
          <w:rFonts w:ascii="宋体" w:hAnsi="宋体" w:hint="eastAsia"/>
          <w:bCs/>
          <w:noProof/>
          <w:szCs w:val="21"/>
        </w:rPr>
        <w:t>mm</w:t>
      </w:r>
      <w:r w:rsidR="00D102CD" w:rsidRPr="00EC6AD4">
        <w:rPr>
          <w:rFonts w:ascii="宋体" w:hAnsi="宋体" w:hint="eastAsia"/>
          <w:bCs/>
          <w:noProof/>
          <w:szCs w:val="21"/>
        </w:rPr>
        <w:t>，</w:t>
      </w:r>
      <w:r w:rsidR="00D102CD" w:rsidRPr="00EC6AD4">
        <w:rPr>
          <w:rFonts w:ascii="宋体" w:hAnsi="宋体"/>
          <w:bCs/>
          <w:noProof/>
          <w:szCs w:val="21"/>
        </w:rPr>
        <w:t>门用</w:t>
      </w:r>
      <w:r w:rsidR="00D102CD" w:rsidRPr="00EC6AD4">
        <w:rPr>
          <w:rFonts w:ascii="宋体" w:hAnsi="宋体" w:hint="eastAsia"/>
          <w:bCs/>
          <w:noProof/>
          <w:szCs w:val="21"/>
        </w:rPr>
        <w:t>型钢</w:t>
      </w:r>
      <w:r w:rsidR="00D102CD" w:rsidRPr="00EC6AD4">
        <w:rPr>
          <w:rFonts w:ascii="宋体" w:hAnsi="宋体"/>
          <w:bCs/>
          <w:noProof/>
          <w:szCs w:val="21"/>
        </w:rPr>
        <w:t>厚度</w:t>
      </w:r>
      <w:r w:rsidR="00D102CD" w:rsidRPr="00EC6AD4">
        <w:rPr>
          <w:rFonts w:ascii="宋体" w:hAnsi="宋体" w:hint="eastAsia"/>
          <w:bCs/>
          <w:noProof/>
          <w:szCs w:val="21"/>
        </w:rPr>
        <w:t>不</w:t>
      </w:r>
      <w:r>
        <w:rPr>
          <w:rFonts w:ascii="宋体" w:hAnsi="宋体" w:hint="eastAsia"/>
          <w:bCs/>
          <w:noProof/>
          <w:szCs w:val="21"/>
        </w:rPr>
        <w:t>应</w:t>
      </w:r>
      <w:r w:rsidR="00D102CD" w:rsidRPr="00EC6AD4">
        <w:rPr>
          <w:rFonts w:ascii="宋体" w:hAnsi="宋体" w:hint="eastAsia"/>
          <w:bCs/>
          <w:noProof/>
          <w:szCs w:val="21"/>
        </w:rPr>
        <w:t>小于</w:t>
      </w:r>
      <w:r w:rsidR="00D102CD" w:rsidRPr="00EC6AD4">
        <w:rPr>
          <w:rFonts w:ascii="宋体" w:hAnsi="宋体"/>
          <w:bCs/>
          <w:noProof/>
          <w:szCs w:val="21"/>
        </w:rPr>
        <w:t>2.0</w:t>
      </w:r>
      <w:r>
        <w:rPr>
          <w:rFonts w:ascii="宋体" w:hAnsi="宋体" w:hint="eastAsia"/>
          <w:bCs/>
          <w:noProof/>
          <w:szCs w:val="21"/>
        </w:rPr>
        <w:t>mm</w:t>
      </w:r>
      <w:r w:rsidR="00D102CD" w:rsidRPr="00EC6AD4">
        <w:rPr>
          <w:rFonts w:ascii="宋体" w:hAnsi="宋体"/>
          <w:bCs/>
          <w:noProof/>
          <w:szCs w:val="21"/>
        </w:rPr>
        <w:t>。</w:t>
      </w:r>
    </w:p>
    <w:p w:rsidR="00D102CD" w:rsidRPr="00EC6AD4" w:rsidRDefault="00EC6AD4" w:rsidP="00EC6AD4">
      <w:pPr>
        <w:rPr>
          <w:rFonts w:ascii="宋体" w:hAnsi="宋体"/>
          <w:bCs/>
          <w:noProof/>
          <w:szCs w:val="21"/>
        </w:rPr>
      </w:pPr>
      <w:r w:rsidRPr="00EC6AD4">
        <w:rPr>
          <w:rFonts w:ascii="黑体" w:eastAsia="黑体" w:hAnsi="黑体" w:hint="eastAsia"/>
          <w:bCs/>
          <w:noProof/>
          <w:szCs w:val="21"/>
        </w:rPr>
        <w:t>C.1.4.</w:t>
      </w:r>
      <w:r>
        <w:rPr>
          <w:rFonts w:ascii="黑体" w:eastAsia="黑体" w:hAnsi="黑体" w:hint="eastAsia"/>
          <w:bCs/>
          <w:noProof/>
          <w:szCs w:val="21"/>
        </w:rPr>
        <w:t>2</w:t>
      </w:r>
      <w:r>
        <w:rPr>
          <w:rFonts w:ascii="宋体" w:hAnsi="宋体" w:hint="eastAsia"/>
          <w:bCs/>
          <w:noProof/>
          <w:szCs w:val="21"/>
        </w:rPr>
        <w:t xml:space="preserve">  </w:t>
      </w:r>
      <w:r w:rsidR="00D102CD" w:rsidRPr="00EC6AD4">
        <w:rPr>
          <w:rFonts w:ascii="宋体" w:hAnsi="宋体"/>
          <w:bCs/>
          <w:noProof/>
          <w:szCs w:val="21"/>
        </w:rPr>
        <w:t>增强型钢截面尺寸公差应符合GB/T</w:t>
      </w:r>
      <w:r>
        <w:rPr>
          <w:rFonts w:ascii="宋体" w:hAnsi="宋体" w:hint="eastAsia"/>
          <w:bCs/>
          <w:noProof/>
          <w:szCs w:val="21"/>
        </w:rPr>
        <w:t xml:space="preserve"> </w:t>
      </w:r>
      <w:r w:rsidR="00D102CD" w:rsidRPr="00EC6AD4">
        <w:rPr>
          <w:rFonts w:ascii="宋体" w:hAnsi="宋体"/>
          <w:bCs/>
          <w:noProof/>
          <w:szCs w:val="21"/>
        </w:rPr>
        <w:t>6728</w:t>
      </w:r>
      <w:r>
        <w:rPr>
          <w:rFonts w:ascii="宋体" w:hAnsi="宋体" w:hint="eastAsia"/>
          <w:bCs/>
          <w:noProof/>
          <w:szCs w:val="21"/>
        </w:rPr>
        <w:t>的</w:t>
      </w:r>
      <w:r w:rsidR="00D102CD" w:rsidRPr="00EC6AD4">
        <w:rPr>
          <w:rFonts w:ascii="宋体" w:hAnsi="宋体"/>
          <w:bCs/>
          <w:noProof/>
          <w:szCs w:val="21"/>
        </w:rPr>
        <w:t>规定。</w:t>
      </w:r>
    </w:p>
    <w:p w:rsidR="00D102CD" w:rsidRPr="00EC6AD4" w:rsidRDefault="00EC6AD4" w:rsidP="00EC6AD4">
      <w:pPr>
        <w:rPr>
          <w:rFonts w:ascii="宋体" w:hAnsi="宋体"/>
          <w:bCs/>
          <w:noProof/>
          <w:szCs w:val="21"/>
        </w:rPr>
      </w:pPr>
      <w:r w:rsidRPr="00EC6AD4">
        <w:rPr>
          <w:rFonts w:ascii="黑体" w:eastAsia="黑体" w:hAnsi="黑体" w:hint="eastAsia"/>
          <w:bCs/>
          <w:noProof/>
          <w:szCs w:val="21"/>
        </w:rPr>
        <w:t>C.1.4.</w:t>
      </w:r>
      <w:r>
        <w:rPr>
          <w:rFonts w:ascii="黑体" w:eastAsia="黑体" w:hAnsi="黑体" w:hint="eastAsia"/>
          <w:bCs/>
          <w:noProof/>
          <w:szCs w:val="21"/>
        </w:rPr>
        <w:t>3</w:t>
      </w:r>
      <w:r>
        <w:rPr>
          <w:rFonts w:ascii="宋体" w:hAnsi="宋体" w:hint="eastAsia"/>
          <w:bCs/>
          <w:noProof/>
          <w:szCs w:val="21"/>
        </w:rPr>
        <w:t xml:space="preserve">  </w:t>
      </w:r>
      <w:r w:rsidR="00D102CD" w:rsidRPr="00EC6AD4">
        <w:rPr>
          <w:rFonts w:ascii="宋体" w:hAnsi="宋体"/>
          <w:bCs/>
          <w:noProof/>
          <w:szCs w:val="21"/>
        </w:rPr>
        <w:t>增强</w:t>
      </w:r>
      <w:r w:rsidR="00D102CD" w:rsidRPr="00EC6AD4">
        <w:rPr>
          <w:rFonts w:ascii="宋体" w:hAnsi="宋体" w:hint="eastAsia"/>
          <w:bCs/>
          <w:noProof/>
          <w:szCs w:val="21"/>
        </w:rPr>
        <w:t>型钢</w:t>
      </w:r>
      <w:r w:rsidR="00D102CD" w:rsidRPr="00EC6AD4">
        <w:rPr>
          <w:rFonts w:ascii="宋体" w:hAnsi="宋体"/>
          <w:bCs/>
          <w:noProof/>
          <w:szCs w:val="21"/>
        </w:rPr>
        <w:t>弯曲内角半径</w:t>
      </w:r>
      <w:r w:rsidR="00D102CD" w:rsidRPr="00871150">
        <w:rPr>
          <w:rFonts w:ascii="宋体" w:hAnsi="宋体"/>
          <w:bCs/>
          <w:i/>
          <w:noProof/>
          <w:szCs w:val="21"/>
        </w:rPr>
        <w:t>R</w:t>
      </w:r>
      <w:r w:rsidR="00871150">
        <w:rPr>
          <w:rFonts w:ascii="宋体" w:hAnsi="宋体" w:hint="eastAsia"/>
          <w:bCs/>
          <w:noProof/>
          <w:szCs w:val="21"/>
        </w:rPr>
        <w:t>应</w:t>
      </w:r>
      <w:r w:rsidR="00D102CD" w:rsidRPr="00EC6AD4">
        <w:rPr>
          <w:rFonts w:ascii="宋体" w:hAnsi="宋体"/>
          <w:bCs/>
          <w:noProof/>
          <w:szCs w:val="21"/>
        </w:rPr>
        <w:t>小于1.4</w:t>
      </w:r>
      <w:r w:rsidR="00D102CD" w:rsidRPr="00871150">
        <w:rPr>
          <w:rFonts w:ascii="宋体" w:hAnsi="宋体"/>
          <w:bCs/>
          <w:i/>
          <w:noProof/>
          <w:szCs w:val="21"/>
        </w:rPr>
        <w:t>t</w:t>
      </w:r>
      <w:r w:rsidR="00D102CD" w:rsidRPr="00EC6AD4">
        <w:rPr>
          <w:rFonts w:ascii="宋体" w:hAnsi="宋体"/>
          <w:bCs/>
          <w:noProof/>
          <w:szCs w:val="21"/>
        </w:rPr>
        <w:t>(</w:t>
      </w:r>
      <w:r w:rsidR="00D102CD" w:rsidRPr="00871150">
        <w:rPr>
          <w:rFonts w:ascii="宋体" w:hAnsi="宋体"/>
          <w:bCs/>
          <w:i/>
          <w:noProof/>
          <w:szCs w:val="21"/>
        </w:rPr>
        <w:t>t</w:t>
      </w:r>
      <w:r w:rsidR="00D102CD" w:rsidRPr="00EC6AD4">
        <w:rPr>
          <w:rFonts w:ascii="宋体" w:hAnsi="宋体" w:hint="eastAsia"/>
          <w:bCs/>
          <w:noProof/>
          <w:szCs w:val="21"/>
        </w:rPr>
        <w:t>表示壁厚)</w:t>
      </w:r>
      <w:r w:rsidR="00871150">
        <w:rPr>
          <w:rFonts w:ascii="宋体" w:hAnsi="宋体" w:hint="eastAsia"/>
          <w:bCs/>
          <w:noProof/>
          <w:szCs w:val="21"/>
        </w:rPr>
        <w:t>，</w:t>
      </w:r>
      <w:r w:rsidR="00D102CD" w:rsidRPr="00EC6AD4">
        <w:rPr>
          <w:rFonts w:ascii="宋体" w:hAnsi="宋体"/>
          <w:bCs/>
          <w:noProof/>
          <w:szCs w:val="21"/>
        </w:rPr>
        <w:t>外圆弧半径</w:t>
      </w:r>
      <w:r w:rsidR="00871150">
        <w:rPr>
          <w:rFonts w:ascii="宋体" w:hAnsi="宋体" w:hint="eastAsia"/>
          <w:bCs/>
          <w:noProof/>
          <w:szCs w:val="21"/>
        </w:rPr>
        <w:t>应符合</w:t>
      </w:r>
      <w:r w:rsidR="00D102CD" w:rsidRPr="00EC6AD4">
        <w:rPr>
          <w:rFonts w:ascii="宋体" w:hAnsi="宋体"/>
          <w:bCs/>
          <w:noProof/>
          <w:szCs w:val="21"/>
        </w:rPr>
        <w:t>GB/T</w:t>
      </w:r>
      <w:r w:rsidR="00871150">
        <w:rPr>
          <w:rFonts w:ascii="宋体" w:hAnsi="宋体" w:hint="eastAsia"/>
          <w:bCs/>
          <w:noProof/>
          <w:szCs w:val="21"/>
        </w:rPr>
        <w:t xml:space="preserve"> </w:t>
      </w:r>
      <w:r w:rsidR="00D102CD" w:rsidRPr="00EC6AD4">
        <w:rPr>
          <w:rFonts w:ascii="宋体" w:hAnsi="宋体"/>
          <w:bCs/>
          <w:noProof/>
          <w:szCs w:val="21"/>
        </w:rPr>
        <w:t>6728的规定</w:t>
      </w:r>
      <w:r w:rsidR="00D102CD" w:rsidRPr="00EC6AD4">
        <w:rPr>
          <w:rFonts w:ascii="宋体" w:hAnsi="宋体" w:hint="eastAsia"/>
          <w:bCs/>
          <w:noProof/>
          <w:szCs w:val="21"/>
        </w:rPr>
        <w:t>。</w:t>
      </w:r>
      <w:r>
        <w:rPr>
          <w:rFonts w:ascii="宋体" w:hAnsi="宋体" w:hint="eastAsia"/>
          <w:bCs/>
          <w:noProof/>
          <w:szCs w:val="21"/>
        </w:rPr>
        <w:t xml:space="preserve"> </w:t>
      </w:r>
    </w:p>
    <w:p w:rsidR="00D102CD" w:rsidRPr="00EC6AD4" w:rsidRDefault="00871150" w:rsidP="00871150">
      <w:pPr>
        <w:rPr>
          <w:rFonts w:ascii="宋体" w:hAnsi="宋体"/>
          <w:bCs/>
          <w:noProof/>
          <w:szCs w:val="21"/>
        </w:rPr>
      </w:pPr>
      <w:r w:rsidRPr="00EC6AD4">
        <w:rPr>
          <w:rFonts w:ascii="黑体" w:eastAsia="黑体" w:hAnsi="黑体" w:hint="eastAsia"/>
          <w:bCs/>
          <w:noProof/>
          <w:szCs w:val="21"/>
        </w:rPr>
        <w:t>C.1.4.</w:t>
      </w:r>
      <w:r>
        <w:rPr>
          <w:rFonts w:ascii="黑体" w:eastAsia="黑体" w:hAnsi="黑体" w:hint="eastAsia"/>
          <w:bCs/>
          <w:noProof/>
          <w:szCs w:val="21"/>
        </w:rPr>
        <w:t xml:space="preserve">4  </w:t>
      </w:r>
      <w:r w:rsidR="00D102CD" w:rsidRPr="00EC6AD4">
        <w:rPr>
          <w:rFonts w:ascii="宋体" w:hAnsi="宋体"/>
          <w:bCs/>
          <w:noProof/>
          <w:szCs w:val="21"/>
        </w:rPr>
        <w:t>增强型钢直线度为1.5</w:t>
      </w:r>
      <w:r w:rsidR="00D102CD" w:rsidRPr="00EC6AD4">
        <w:rPr>
          <w:rFonts w:ascii="宋体" w:hAnsi="宋体" w:hint="eastAsia"/>
          <w:bCs/>
          <w:noProof/>
          <w:szCs w:val="21"/>
        </w:rPr>
        <w:t>m</w:t>
      </w:r>
      <w:r w:rsidR="00D102CD" w:rsidRPr="00EC6AD4">
        <w:rPr>
          <w:rFonts w:ascii="宋体" w:hAnsi="宋体"/>
          <w:bCs/>
          <w:noProof/>
          <w:szCs w:val="21"/>
        </w:rPr>
        <w:t>m/</w:t>
      </w:r>
      <w:r w:rsidR="00D102CD" w:rsidRPr="00EC6AD4">
        <w:rPr>
          <w:rFonts w:ascii="宋体" w:hAnsi="宋体" w:hint="eastAsia"/>
          <w:bCs/>
          <w:noProof/>
          <w:szCs w:val="21"/>
        </w:rPr>
        <w:t>m</w:t>
      </w:r>
      <w:r w:rsidR="00D102CD" w:rsidRPr="00EC6AD4">
        <w:rPr>
          <w:rFonts w:ascii="宋体" w:hAnsi="宋体"/>
          <w:bCs/>
          <w:noProof/>
          <w:szCs w:val="21"/>
        </w:rPr>
        <w:t>，总弯曲度不应大于总长度的0.15%。</w:t>
      </w:r>
    </w:p>
    <w:p w:rsidR="00D102CD" w:rsidRPr="00EC6AD4" w:rsidRDefault="00871150" w:rsidP="00871150">
      <w:pPr>
        <w:rPr>
          <w:rFonts w:ascii="宋体" w:hAnsi="宋体"/>
          <w:bCs/>
          <w:noProof/>
          <w:szCs w:val="21"/>
        </w:rPr>
      </w:pPr>
      <w:r w:rsidRPr="00EC6AD4">
        <w:rPr>
          <w:rFonts w:ascii="黑体" w:eastAsia="黑体" w:hAnsi="黑体" w:hint="eastAsia"/>
          <w:bCs/>
          <w:noProof/>
          <w:szCs w:val="21"/>
        </w:rPr>
        <w:t>C.1.4.</w:t>
      </w:r>
      <w:r>
        <w:rPr>
          <w:rFonts w:ascii="黑体" w:eastAsia="黑体" w:hAnsi="黑体" w:hint="eastAsia"/>
          <w:bCs/>
          <w:noProof/>
          <w:szCs w:val="21"/>
        </w:rPr>
        <w:t>5</w:t>
      </w:r>
      <w:r>
        <w:rPr>
          <w:rFonts w:ascii="宋体" w:hAnsi="宋体" w:hint="eastAsia"/>
          <w:bCs/>
          <w:noProof/>
          <w:szCs w:val="21"/>
        </w:rPr>
        <w:t xml:space="preserve">  </w:t>
      </w:r>
      <w:r w:rsidR="00D102CD" w:rsidRPr="00EC6AD4">
        <w:rPr>
          <w:rFonts w:ascii="宋体" w:hAnsi="宋体"/>
          <w:bCs/>
          <w:noProof/>
          <w:szCs w:val="21"/>
        </w:rPr>
        <w:t>增强型钢的长度公差</w:t>
      </w:r>
      <w:r>
        <w:rPr>
          <w:rFonts w:ascii="宋体" w:hAnsi="宋体" w:hint="eastAsia"/>
          <w:bCs/>
          <w:noProof/>
          <w:szCs w:val="21"/>
        </w:rPr>
        <w:t>应符合</w:t>
      </w:r>
      <w:r w:rsidR="00D102CD" w:rsidRPr="00EC6AD4">
        <w:rPr>
          <w:rFonts w:ascii="宋体" w:hAnsi="宋体"/>
          <w:bCs/>
          <w:noProof/>
          <w:szCs w:val="21"/>
        </w:rPr>
        <w:t>GB/T</w:t>
      </w:r>
      <w:r>
        <w:rPr>
          <w:rFonts w:ascii="宋体" w:hAnsi="宋体" w:hint="eastAsia"/>
          <w:bCs/>
          <w:noProof/>
          <w:szCs w:val="21"/>
        </w:rPr>
        <w:t xml:space="preserve"> </w:t>
      </w:r>
      <w:r w:rsidR="00D102CD" w:rsidRPr="00EC6AD4">
        <w:rPr>
          <w:rFonts w:ascii="宋体" w:hAnsi="宋体"/>
          <w:bCs/>
          <w:noProof/>
          <w:szCs w:val="21"/>
        </w:rPr>
        <w:t>6728</w:t>
      </w:r>
      <w:r w:rsidR="00E93160">
        <w:rPr>
          <w:rFonts w:ascii="宋体" w:hAnsi="宋体" w:hint="eastAsia"/>
          <w:bCs/>
          <w:noProof/>
          <w:szCs w:val="21"/>
        </w:rPr>
        <w:t>-2017表5中精确定尺</w:t>
      </w:r>
      <w:r w:rsidR="00D102CD" w:rsidRPr="00EC6AD4">
        <w:rPr>
          <w:rFonts w:ascii="宋体" w:hAnsi="宋体" w:hint="eastAsia"/>
          <w:bCs/>
          <w:noProof/>
          <w:szCs w:val="21"/>
        </w:rPr>
        <w:t>的</w:t>
      </w:r>
      <w:r w:rsidR="00D102CD" w:rsidRPr="00EC6AD4">
        <w:rPr>
          <w:rFonts w:ascii="宋体" w:hAnsi="宋体"/>
          <w:bCs/>
          <w:noProof/>
          <w:szCs w:val="21"/>
        </w:rPr>
        <w:t>规定。</w:t>
      </w:r>
    </w:p>
    <w:p w:rsidR="00B15B30" w:rsidRPr="00B15B30" w:rsidRDefault="00B15B30" w:rsidP="00B15B30">
      <w:pPr>
        <w:pStyle w:val="afc"/>
        <w:spacing w:beforeLines="100" w:before="240" w:afterLines="100" w:after="240"/>
      </w:pPr>
      <w:bookmarkStart w:id="63" w:name="_Toc83133021"/>
      <w:r>
        <w:rPr>
          <w:rFonts w:hint="eastAsia"/>
        </w:rPr>
        <w:t>C.1</w:t>
      </w:r>
      <w:r w:rsidR="00D102CD" w:rsidRPr="00B15B30">
        <w:t xml:space="preserve">.5 </w:t>
      </w:r>
      <w:r w:rsidR="00D102CD" w:rsidRPr="00B15B30">
        <w:rPr>
          <w:rFonts w:hint="eastAsia"/>
        </w:rPr>
        <w:t xml:space="preserve"> </w:t>
      </w:r>
      <w:r w:rsidR="00D102CD" w:rsidRPr="00B15B30">
        <w:t>理论重量和</w:t>
      </w:r>
      <w:r w:rsidR="00D102CD" w:rsidRPr="00B15B30">
        <w:rPr>
          <w:rFonts w:hint="eastAsia"/>
        </w:rPr>
        <w:t>理论</w:t>
      </w:r>
      <w:r w:rsidR="00D102CD" w:rsidRPr="00B15B30">
        <w:t>惯性距</w:t>
      </w:r>
      <w:bookmarkEnd w:id="63"/>
    </w:p>
    <w:p w:rsidR="00D102CD" w:rsidRPr="00B15B30" w:rsidRDefault="00B15B30" w:rsidP="00B15B30">
      <w:pPr>
        <w:ind w:firstLineChars="200" w:firstLine="420"/>
        <w:rPr>
          <w:rFonts w:ascii="宋体" w:hAnsi="宋体"/>
          <w:bCs/>
          <w:noProof/>
          <w:szCs w:val="21"/>
        </w:rPr>
      </w:pPr>
      <w:r>
        <w:rPr>
          <w:rFonts w:ascii="宋体" w:hAnsi="宋体" w:hint="eastAsia"/>
          <w:bCs/>
          <w:noProof/>
          <w:szCs w:val="21"/>
        </w:rPr>
        <w:t>应符合</w:t>
      </w:r>
      <w:r w:rsidR="00D102CD" w:rsidRPr="00B15B30">
        <w:rPr>
          <w:rFonts w:ascii="宋体" w:hAnsi="宋体"/>
          <w:bCs/>
          <w:noProof/>
          <w:szCs w:val="21"/>
        </w:rPr>
        <w:t>GB/T</w:t>
      </w:r>
      <w:r w:rsidRPr="00B15B30">
        <w:rPr>
          <w:rFonts w:ascii="宋体" w:hAnsi="宋体" w:hint="eastAsia"/>
          <w:bCs/>
          <w:noProof/>
          <w:szCs w:val="21"/>
        </w:rPr>
        <w:t xml:space="preserve"> </w:t>
      </w:r>
      <w:r w:rsidR="00D102CD" w:rsidRPr="00B15B30">
        <w:rPr>
          <w:rFonts w:ascii="宋体" w:hAnsi="宋体"/>
          <w:bCs/>
          <w:noProof/>
          <w:szCs w:val="21"/>
        </w:rPr>
        <w:t>6728-2017</w:t>
      </w:r>
      <w:r>
        <w:rPr>
          <w:rFonts w:ascii="宋体" w:hAnsi="宋体" w:hint="eastAsia"/>
          <w:bCs/>
          <w:noProof/>
          <w:szCs w:val="21"/>
        </w:rPr>
        <w:t>中表</w:t>
      </w:r>
      <w:r w:rsidR="00090874">
        <w:rPr>
          <w:rFonts w:ascii="宋体" w:hAnsi="宋体" w:hint="eastAsia"/>
          <w:bCs/>
          <w:noProof/>
          <w:szCs w:val="21"/>
        </w:rPr>
        <w:t>2</w:t>
      </w:r>
      <w:r>
        <w:rPr>
          <w:rFonts w:ascii="宋体" w:hAnsi="宋体" w:hint="eastAsia"/>
          <w:bCs/>
          <w:noProof/>
          <w:szCs w:val="21"/>
        </w:rPr>
        <w:t>的规定。</w:t>
      </w:r>
    </w:p>
    <w:p w:rsidR="00D102CD" w:rsidRPr="00B15B30" w:rsidRDefault="00B15B30" w:rsidP="00B15B30">
      <w:pPr>
        <w:pStyle w:val="afc"/>
        <w:spacing w:beforeLines="100" w:before="240" w:afterLines="100" w:after="240"/>
      </w:pPr>
      <w:bookmarkStart w:id="64" w:name="_Toc83133022"/>
      <w:r>
        <w:rPr>
          <w:rFonts w:hint="eastAsia"/>
        </w:rPr>
        <w:t>C.1</w:t>
      </w:r>
      <w:r w:rsidR="00D102CD" w:rsidRPr="00B15B30">
        <w:t>.6</w:t>
      </w:r>
      <w:r w:rsidR="002D5E9C">
        <w:rPr>
          <w:rFonts w:hint="eastAsia"/>
        </w:rPr>
        <w:t xml:space="preserve">  </w:t>
      </w:r>
      <w:r w:rsidR="00D102CD" w:rsidRPr="00B15B30">
        <w:t>耐腐蚀性</w:t>
      </w:r>
      <w:bookmarkEnd w:id="64"/>
    </w:p>
    <w:p w:rsidR="00D102CD" w:rsidRPr="00B15B30" w:rsidRDefault="00D102CD" w:rsidP="00B15B30">
      <w:pPr>
        <w:ind w:firstLineChars="200" w:firstLine="420"/>
        <w:rPr>
          <w:rFonts w:ascii="宋体" w:hAnsi="宋体"/>
          <w:bCs/>
          <w:noProof/>
          <w:szCs w:val="21"/>
        </w:rPr>
      </w:pPr>
      <w:r w:rsidRPr="00B15B30">
        <w:rPr>
          <w:rFonts w:ascii="宋体" w:hAnsi="宋体"/>
          <w:bCs/>
          <w:noProof/>
          <w:szCs w:val="21"/>
        </w:rPr>
        <w:t>耐腐蚀性应达到48</w:t>
      </w:r>
      <w:r w:rsidR="004F1E08">
        <w:rPr>
          <w:rFonts w:ascii="宋体" w:hAnsi="宋体" w:hint="eastAsia"/>
          <w:bCs/>
          <w:noProof/>
          <w:szCs w:val="21"/>
        </w:rPr>
        <w:t xml:space="preserve">h </w:t>
      </w:r>
      <w:r w:rsidRPr="00B15B30">
        <w:rPr>
          <w:rFonts w:ascii="宋体" w:hAnsi="宋体"/>
          <w:bCs/>
          <w:noProof/>
          <w:szCs w:val="21"/>
        </w:rPr>
        <w:t>8级。</w:t>
      </w:r>
    </w:p>
    <w:p w:rsidR="00D102CD" w:rsidRDefault="00B15B30" w:rsidP="00B15B30">
      <w:pPr>
        <w:pStyle w:val="afc"/>
        <w:spacing w:beforeLines="100" w:before="240" w:afterLines="100" w:after="240"/>
      </w:pPr>
      <w:bookmarkStart w:id="65" w:name="_Toc83133023"/>
      <w:r>
        <w:rPr>
          <w:rFonts w:hint="eastAsia"/>
        </w:rPr>
        <w:t>C.2  试验方法</w:t>
      </w:r>
      <w:bookmarkEnd w:id="65"/>
    </w:p>
    <w:p w:rsidR="004F1E08" w:rsidRPr="00B15B30" w:rsidRDefault="004F1E08" w:rsidP="004F1E08">
      <w:pPr>
        <w:pStyle w:val="afc"/>
        <w:spacing w:beforeLines="100" w:before="240" w:afterLines="100" w:after="240"/>
      </w:pPr>
      <w:bookmarkStart w:id="66" w:name="_Toc83133024"/>
      <w:r>
        <w:rPr>
          <w:rFonts w:hint="eastAsia"/>
        </w:rPr>
        <w:t>C.2.1</w:t>
      </w:r>
      <w:r w:rsidRPr="00B15B30">
        <w:t xml:space="preserve"> </w:t>
      </w:r>
      <w:r w:rsidRPr="00B15B30">
        <w:rPr>
          <w:rFonts w:hint="eastAsia"/>
        </w:rPr>
        <w:t xml:space="preserve"> </w:t>
      </w:r>
      <w:r w:rsidR="00663A6E">
        <w:rPr>
          <w:rFonts w:hint="eastAsia"/>
        </w:rPr>
        <w:t>外观</w:t>
      </w:r>
      <w:bookmarkEnd w:id="66"/>
    </w:p>
    <w:p w:rsidR="00663A6E" w:rsidRDefault="004F3217" w:rsidP="00663A6E">
      <w:pPr>
        <w:ind w:firstLineChars="200" w:firstLine="420"/>
        <w:rPr>
          <w:rFonts w:ascii="宋体" w:hAnsi="宋体"/>
          <w:bCs/>
          <w:noProof/>
          <w:szCs w:val="21"/>
        </w:rPr>
      </w:pPr>
      <w:r>
        <w:rPr>
          <w:rFonts w:ascii="宋体" w:hAnsi="宋体"/>
          <w:bCs/>
          <w:noProof/>
          <w:szCs w:val="21"/>
        </w:rPr>
        <w:pict w14:anchorId="36B2C344">
          <v:line id="_x0000_s1088" style="position:absolute;left:0;text-align:left;z-index:251703296;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663A6E">
        <w:rPr>
          <w:rFonts w:ascii="宋体" w:hAnsi="宋体" w:hint="eastAsia"/>
          <w:bCs/>
          <w:noProof/>
          <w:szCs w:val="21"/>
        </w:rPr>
        <w:t>按JG/T 131的规定进行试验。</w:t>
      </w:r>
    </w:p>
    <w:p w:rsidR="00663A6E" w:rsidRPr="00B15B30" w:rsidRDefault="00663A6E" w:rsidP="00663A6E">
      <w:pPr>
        <w:pStyle w:val="afc"/>
        <w:spacing w:beforeLines="100" w:before="240" w:afterLines="100" w:after="240"/>
      </w:pPr>
      <w:bookmarkStart w:id="67" w:name="_Toc83133025"/>
      <w:r>
        <w:rPr>
          <w:rFonts w:hint="eastAsia"/>
        </w:rPr>
        <w:t>C.2.2</w:t>
      </w:r>
      <w:r w:rsidRPr="00B15B30">
        <w:t xml:space="preserve"> </w:t>
      </w:r>
      <w:r w:rsidRPr="00B15B30">
        <w:rPr>
          <w:rFonts w:hint="eastAsia"/>
        </w:rPr>
        <w:t xml:space="preserve"> </w:t>
      </w:r>
      <w:r>
        <w:rPr>
          <w:rFonts w:hint="eastAsia"/>
        </w:rPr>
        <w:t>形状规定</w:t>
      </w:r>
      <w:bookmarkEnd w:id="67"/>
    </w:p>
    <w:p w:rsidR="00663A6E" w:rsidRDefault="004F3217" w:rsidP="00663A6E">
      <w:pPr>
        <w:ind w:firstLineChars="200" w:firstLine="420"/>
        <w:rPr>
          <w:rFonts w:ascii="宋体" w:hAnsi="宋体"/>
          <w:bCs/>
          <w:noProof/>
          <w:szCs w:val="21"/>
        </w:rPr>
      </w:pPr>
      <w:r>
        <w:rPr>
          <w:rFonts w:ascii="宋体" w:hAnsi="宋体"/>
          <w:bCs/>
          <w:noProof/>
          <w:szCs w:val="21"/>
        </w:rPr>
        <w:pict w14:anchorId="44DE0E43">
          <v:line id="_x0000_s1089" style="position:absolute;left:0;text-align:left;z-index:251705344;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663A6E">
        <w:rPr>
          <w:rFonts w:ascii="宋体" w:hAnsi="宋体" w:hint="eastAsia"/>
          <w:bCs/>
          <w:noProof/>
          <w:szCs w:val="21"/>
        </w:rPr>
        <w:t>目测比较。</w:t>
      </w:r>
    </w:p>
    <w:p w:rsidR="00663A6E" w:rsidRPr="00B15B30" w:rsidRDefault="00663A6E" w:rsidP="00663A6E">
      <w:pPr>
        <w:pStyle w:val="afc"/>
        <w:spacing w:beforeLines="100" w:before="240" w:afterLines="100" w:after="240"/>
      </w:pPr>
      <w:bookmarkStart w:id="68" w:name="_Toc83133026"/>
      <w:r>
        <w:rPr>
          <w:rFonts w:hint="eastAsia"/>
        </w:rPr>
        <w:t>C.2.3</w:t>
      </w:r>
      <w:r w:rsidRPr="00B15B30">
        <w:t xml:space="preserve"> </w:t>
      </w:r>
      <w:r w:rsidRPr="00B15B30">
        <w:rPr>
          <w:rFonts w:hint="eastAsia"/>
        </w:rPr>
        <w:t xml:space="preserve"> </w:t>
      </w:r>
      <w:r>
        <w:rPr>
          <w:rFonts w:hint="eastAsia"/>
        </w:rPr>
        <w:t>尺寸偏差</w:t>
      </w:r>
      <w:r w:rsidR="002D5E9C">
        <w:rPr>
          <w:rFonts w:hint="eastAsia"/>
        </w:rPr>
        <w:t>、耐腐蚀性</w:t>
      </w:r>
      <w:bookmarkEnd w:id="68"/>
    </w:p>
    <w:p w:rsidR="00663A6E" w:rsidRDefault="004F3217" w:rsidP="00663A6E">
      <w:pPr>
        <w:ind w:firstLineChars="200" w:firstLine="420"/>
        <w:rPr>
          <w:rFonts w:ascii="宋体" w:hAnsi="宋体"/>
          <w:bCs/>
          <w:noProof/>
          <w:szCs w:val="21"/>
        </w:rPr>
      </w:pPr>
      <w:r>
        <w:rPr>
          <w:rFonts w:ascii="宋体" w:hAnsi="宋体"/>
          <w:bCs/>
          <w:noProof/>
          <w:szCs w:val="21"/>
        </w:rPr>
        <w:lastRenderedPageBreak/>
        <w:pict w14:anchorId="533256A0">
          <v:line id="_x0000_s1090" style="position:absolute;left:0;text-align:left;z-index:251707392;visibility:visible" from="488.25pt,3.75pt" to="488.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"/>
        </w:pict>
      </w:r>
      <w:r w:rsidR="00663A6E">
        <w:rPr>
          <w:rFonts w:ascii="宋体" w:hAnsi="宋体" w:hint="eastAsia"/>
          <w:bCs/>
          <w:noProof/>
          <w:szCs w:val="21"/>
        </w:rPr>
        <w:t>按JG/T 131的规定进行试验。</w:t>
      </w:r>
    </w:p>
    <w:p w:rsidR="00D102CD" w:rsidRDefault="00D102CD">
      <w:pPr>
        <w:widowControl/>
        <w:jc w:val="left"/>
        <w:rPr>
          <w:rFonts w:ascii="黑体" w:eastAsia="黑体" w:hAnsi="黑体"/>
          <w:bCs/>
          <w:sz w:val="28"/>
          <w:szCs w:val="28"/>
        </w:rPr>
      </w:pPr>
      <w:r>
        <w:rPr>
          <w:rFonts w:ascii="黑体" w:eastAsia="黑体" w:hAnsi="黑体"/>
          <w:bCs/>
          <w:sz w:val="28"/>
          <w:szCs w:val="28"/>
        </w:rPr>
        <w:br w:type="page"/>
      </w:r>
    </w:p>
    <w:p w:rsidR="00FF7801" w:rsidRPr="00C10DC7" w:rsidRDefault="00FF7801" w:rsidP="00FF7801">
      <w:pPr>
        <w:jc w:val="center"/>
        <w:rPr>
          <w:rFonts w:ascii="黑体" w:eastAsia="黑体" w:hAnsi="黑体"/>
          <w:bCs/>
          <w:sz w:val="28"/>
          <w:szCs w:val="28"/>
        </w:rPr>
      </w:pPr>
      <w:r w:rsidRPr="00C10DC7">
        <w:rPr>
          <w:rFonts w:ascii="黑体" w:eastAsia="黑体" w:hAnsi="黑体" w:hint="eastAsia"/>
          <w:bCs/>
          <w:sz w:val="28"/>
          <w:szCs w:val="28"/>
        </w:rPr>
        <w:lastRenderedPageBreak/>
        <w:t>附录</w:t>
      </w:r>
      <w:r>
        <w:rPr>
          <w:rFonts w:ascii="黑体" w:eastAsia="黑体" w:hAnsi="黑体" w:hint="eastAsia"/>
          <w:bCs/>
          <w:sz w:val="28"/>
          <w:szCs w:val="28"/>
        </w:rPr>
        <w:t>D</w:t>
      </w:r>
    </w:p>
    <w:p w:rsidR="00FF7801" w:rsidRPr="00C10DC7" w:rsidRDefault="00FF7801" w:rsidP="00FF7801">
      <w:pPr>
        <w:jc w:val="center"/>
        <w:rPr>
          <w:rFonts w:ascii="黑体" w:eastAsia="黑体" w:hAnsi="黑体"/>
          <w:bCs/>
          <w:sz w:val="28"/>
          <w:szCs w:val="28"/>
        </w:rPr>
      </w:pPr>
      <w:r w:rsidRPr="00C10DC7">
        <w:rPr>
          <w:rFonts w:ascii="黑体" w:eastAsia="黑体" w:hAnsi="黑体" w:hint="eastAsia"/>
          <w:bCs/>
          <w:sz w:val="28"/>
          <w:szCs w:val="28"/>
        </w:rPr>
        <w:t>（</w:t>
      </w:r>
      <w:r w:rsidR="002138C6">
        <w:rPr>
          <w:rFonts w:ascii="黑体" w:eastAsia="黑体" w:hAnsi="黑体" w:hint="eastAsia"/>
          <w:bCs/>
          <w:sz w:val="28"/>
          <w:szCs w:val="28"/>
        </w:rPr>
        <w:t>资料</w:t>
      </w:r>
      <w:r w:rsidRPr="00C10DC7">
        <w:rPr>
          <w:rFonts w:ascii="黑体" w:eastAsia="黑体" w:hAnsi="黑体" w:hint="eastAsia"/>
          <w:bCs/>
          <w:sz w:val="28"/>
          <w:szCs w:val="28"/>
        </w:rPr>
        <w:t>性附录）</w:t>
      </w:r>
    </w:p>
    <w:p w:rsidR="00FF7801" w:rsidRDefault="00FF7801" w:rsidP="00FF7801">
      <w:pPr>
        <w:jc w:val="center"/>
        <w:rPr>
          <w:rFonts w:ascii="黑体" w:eastAsia="黑体" w:hAnsi="黑体"/>
          <w:bCs/>
          <w:sz w:val="28"/>
          <w:szCs w:val="28"/>
        </w:rPr>
      </w:pPr>
      <w:r w:rsidRPr="00C10DC7">
        <w:rPr>
          <w:rFonts w:ascii="黑体" w:eastAsia="黑体" w:hAnsi="黑体" w:hint="eastAsia"/>
          <w:bCs/>
          <w:sz w:val="28"/>
          <w:szCs w:val="28"/>
        </w:rPr>
        <w:t>谷纤维复合门窗</w:t>
      </w:r>
      <w:r>
        <w:rPr>
          <w:rFonts w:ascii="黑体" w:eastAsia="黑体" w:hAnsi="黑体" w:hint="eastAsia"/>
          <w:bCs/>
          <w:sz w:val="28"/>
          <w:szCs w:val="28"/>
        </w:rPr>
        <w:t>型式检验典型试件立面形式及规格</w:t>
      </w:r>
    </w:p>
    <w:p w:rsidR="00FF7801" w:rsidRDefault="00FF7801" w:rsidP="00FF7801">
      <w:pPr>
        <w:jc w:val="center"/>
        <w:rPr>
          <w:rFonts w:ascii="黑体" w:eastAsia="黑体" w:hAnsi="黑体"/>
          <w:bCs/>
          <w:sz w:val="28"/>
          <w:szCs w:val="28"/>
        </w:rPr>
      </w:pPr>
    </w:p>
    <w:p w:rsidR="00FF7801" w:rsidRPr="00FF7801" w:rsidRDefault="00FF7801" w:rsidP="00591D80">
      <w:pPr>
        <w:ind w:firstLineChars="200" w:firstLine="420"/>
        <w:jc w:val="left"/>
        <w:rPr>
          <w:rFonts w:ascii="宋体" w:hAnsi="宋体"/>
          <w:bCs/>
          <w:szCs w:val="21"/>
        </w:rPr>
      </w:pPr>
      <w:r w:rsidRPr="00FF7801">
        <w:rPr>
          <w:rFonts w:ascii="宋体" w:hAnsi="宋体" w:hint="eastAsia"/>
          <w:bCs/>
          <w:szCs w:val="21"/>
        </w:rPr>
        <w:t>谷纤维复合门窗典型试件的立面形式及规格见表D.1和表D.2。</w:t>
      </w:r>
    </w:p>
    <w:p w:rsidR="00591D80" w:rsidRDefault="00FF7801" w:rsidP="00591D80">
      <w:pPr>
        <w:pStyle w:val="afe"/>
        <w:tabs>
          <w:tab w:val="clear" w:pos="360"/>
        </w:tabs>
        <w:wordWrap w:val="0"/>
        <w:ind w:left="0" w:firstLine="0"/>
        <w:jc w:val="right"/>
        <w:rPr>
          <w:rFonts w:ascii="黑体" w:hAnsi="黑体"/>
          <w:szCs w:val="21"/>
        </w:rPr>
      </w:pPr>
      <w:r w:rsidRPr="00CC09EC">
        <w:rPr>
          <w:rFonts w:ascii="黑体" w:hAnsi="黑体" w:hint="eastAsia"/>
          <w:szCs w:val="21"/>
        </w:rPr>
        <w:t>表</w:t>
      </w:r>
      <w:r w:rsidR="00591D80">
        <w:rPr>
          <w:rFonts w:ascii="黑体" w:hAnsi="黑体" w:hint="eastAsia"/>
          <w:szCs w:val="21"/>
        </w:rPr>
        <w:t>D.1</w:t>
      </w:r>
      <w:r w:rsidRPr="00CC09EC">
        <w:rPr>
          <w:rFonts w:ascii="黑体" w:hAnsi="黑体"/>
          <w:szCs w:val="21"/>
        </w:rPr>
        <w:t xml:space="preserve"> </w:t>
      </w:r>
      <w:r w:rsidRPr="00CC09EC">
        <w:rPr>
          <w:rFonts w:ascii="黑体" w:hAnsi="黑体" w:hint="eastAsia"/>
          <w:szCs w:val="21"/>
        </w:rPr>
        <w:t xml:space="preserve"> </w:t>
      </w:r>
      <w:r w:rsidR="00591D80" w:rsidRPr="00591D80">
        <w:rPr>
          <w:rFonts w:ascii="黑体" w:hAnsi="黑体" w:hint="eastAsia"/>
          <w:szCs w:val="21"/>
        </w:rPr>
        <w:t>谷纤维复合门窗典型试件的立面形式及规格</w:t>
      </w:r>
      <w:r w:rsidR="00591D80">
        <w:rPr>
          <w:rFonts w:ascii="黑体" w:hAnsi="黑体" w:hint="eastAsia"/>
          <w:szCs w:val="21"/>
        </w:rPr>
        <w:t xml:space="preserve">            单位为毫米 </w:t>
      </w:r>
    </w:p>
    <w:tbl>
      <w:tblPr>
        <w:tblStyle w:val="aff5"/>
        <w:tblW w:w="0" w:type="auto"/>
        <w:tblLook w:val="04A0" w:firstRow="1" w:lastRow="0" w:firstColumn="1" w:lastColumn="0" w:noHBand="0" w:noVBand="1"/>
      </w:tblPr>
      <w:tblGrid>
        <w:gridCol w:w="959"/>
        <w:gridCol w:w="5528"/>
        <w:gridCol w:w="3367"/>
      </w:tblGrid>
      <w:tr w:rsidR="00591D80" w:rsidRPr="00591D80" w:rsidTr="00FB30F1">
        <w:tc>
          <w:tcPr>
            <w:tcW w:w="959" w:type="dxa"/>
          </w:tcPr>
          <w:p w:rsidR="00591D80" w:rsidRPr="00591D80" w:rsidRDefault="00591D80" w:rsidP="00591D80">
            <w:pPr>
              <w:pStyle w:val="afe"/>
              <w:tabs>
                <w:tab w:val="clear" w:pos="360"/>
              </w:tabs>
              <w:ind w:left="0" w:firstLine="0"/>
              <w:jc w:val="center"/>
              <w:rPr>
                <w:rFonts w:ascii="宋体" w:eastAsia="宋体" w:hAnsi="宋体"/>
                <w:szCs w:val="21"/>
              </w:rPr>
            </w:pPr>
            <w:r w:rsidRPr="00591D80">
              <w:rPr>
                <w:rFonts w:ascii="宋体" w:eastAsia="宋体" w:hAnsi="宋体" w:hint="eastAsia"/>
                <w:szCs w:val="21"/>
              </w:rPr>
              <w:t>序号</w:t>
            </w:r>
          </w:p>
        </w:tc>
        <w:tc>
          <w:tcPr>
            <w:tcW w:w="5528" w:type="dxa"/>
          </w:tcPr>
          <w:p w:rsidR="00591D80" w:rsidRPr="00591D80" w:rsidRDefault="00591D80" w:rsidP="00591D80">
            <w:pPr>
              <w:pStyle w:val="afe"/>
              <w:tabs>
                <w:tab w:val="clear" w:pos="360"/>
              </w:tabs>
              <w:ind w:left="0" w:firstLine="0"/>
              <w:jc w:val="center"/>
              <w:rPr>
                <w:rFonts w:ascii="宋体" w:eastAsia="宋体" w:hAnsi="宋体"/>
                <w:szCs w:val="21"/>
              </w:rPr>
            </w:pPr>
            <w:r>
              <w:rPr>
                <w:rFonts w:ascii="宋体" w:eastAsia="宋体" w:hAnsi="宋体" w:hint="eastAsia"/>
                <w:szCs w:val="21"/>
              </w:rPr>
              <w:t>门立面形式和宽、高构造尺寸</w:t>
            </w:r>
          </w:p>
        </w:tc>
        <w:tc>
          <w:tcPr>
            <w:tcW w:w="3367" w:type="dxa"/>
          </w:tcPr>
          <w:p w:rsidR="00591D80" w:rsidRPr="00591D80" w:rsidRDefault="00591D80" w:rsidP="00591D80">
            <w:pPr>
              <w:pStyle w:val="afe"/>
              <w:tabs>
                <w:tab w:val="clear" w:pos="360"/>
              </w:tabs>
              <w:ind w:left="0" w:firstLine="0"/>
              <w:jc w:val="center"/>
              <w:rPr>
                <w:rFonts w:ascii="宋体" w:eastAsia="宋体" w:hAnsi="宋体"/>
                <w:szCs w:val="21"/>
              </w:rPr>
            </w:pPr>
            <w:proofErr w:type="gramStart"/>
            <w:r>
              <w:rPr>
                <w:rFonts w:ascii="宋体" w:eastAsia="宋体" w:hAnsi="宋体" w:hint="eastAsia"/>
                <w:szCs w:val="21"/>
              </w:rPr>
              <w:t>适用门型</w:t>
            </w:r>
            <w:proofErr w:type="gramEnd"/>
          </w:p>
        </w:tc>
      </w:tr>
      <w:tr w:rsidR="00591D80" w:rsidRPr="00591D80" w:rsidTr="00FB30F1">
        <w:tc>
          <w:tcPr>
            <w:tcW w:w="959" w:type="dxa"/>
            <w:vAlign w:val="center"/>
          </w:tcPr>
          <w:p w:rsidR="00591D80" w:rsidRPr="00591D80" w:rsidRDefault="00591D80" w:rsidP="00591D80">
            <w:pPr>
              <w:pStyle w:val="afe"/>
              <w:tabs>
                <w:tab w:val="clear" w:pos="360"/>
              </w:tabs>
              <w:ind w:left="0" w:firstLine="0"/>
              <w:jc w:val="center"/>
              <w:rPr>
                <w:rFonts w:ascii="宋体" w:eastAsia="宋体" w:hAnsi="宋体"/>
                <w:szCs w:val="21"/>
              </w:rPr>
            </w:pPr>
            <w:r>
              <w:rPr>
                <w:rFonts w:ascii="宋体" w:eastAsia="宋体" w:hAnsi="宋体" w:hint="eastAsia"/>
                <w:szCs w:val="21"/>
              </w:rPr>
              <w:t>1</w:t>
            </w:r>
          </w:p>
        </w:tc>
        <w:tc>
          <w:tcPr>
            <w:tcW w:w="5528" w:type="dxa"/>
            <w:vAlign w:val="center"/>
          </w:tcPr>
          <w:p w:rsidR="00591D80" w:rsidRPr="00591D80" w:rsidRDefault="00FB30F1" w:rsidP="00591D80">
            <w:pPr>
              <w:pStyle w:val="afe"/>
              <w:tabs>
                <w:tab w:val="clear" w:pos="360"/>
              </w:tabs>
              <w:ind w:left="0" w:firstLine="0"/>
              <w:jc w:val="center"/>
              <w:rPr>
                <w:rFonts w:ascii="宋体" w:eastAsia="宋体" w:hAnsi="宋体"/>
                <w:szCs w:val="21"/>
              </w:rPr>
            </w:pPr>
            <w:r>
              <w:rPr>
                <w:rFonts w:ascii="宋体" w:eastAsia="宋体" w:hAnsi="宋体"/>
                <w:noProof/>
                <w:szCs w:val="21"/>
              </w:rPr>
              <w:drawing>
                <wp:inline distT="0" distB="0" distL="0" distR="0">
                  <wp:extent cx="830906" cy="1416050"/>
                  <wp:effectExtent l="19050" t="0" r="7294" b="0"/>
                  <wp:docPr id="12" name="图片 1" descr="C:\Users\ADMINI~1\AppData\Local\Temp\16322065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32206551(1).png"/>
                          <pic:cNvPicPr>
                            <a:picLocks noChangeAspect="1" noChangeArrowheads="1"/>
                          </pic:cNvPicPr>
                        </pic:nvPicPr>
                        <pic:blipFill>
                          <a:blip r:embed="rId27" cstate="print"/>
                          <a:srcRect/>
                          <a:stretch>
                            <a:fillRect/>
                          </a:stretch>
                        </pic:blipFill>
                        <pic:spPr bwMode="auto">
                          <a:xfrm>
                            <a:off x="0" y="0"/>
                            <a:ext cx="830906" cy="1416050"/>
                          </a:xfrm>
                          <a:prstGeom prst="rect">
                            <a:avLst/>
                          </a:prstGeom>
                          <a:noFill/>
                          <a:ln w="9525">
                            <a:noFill/>
                            <a:miter lim="800000"/>
                            <a:headEnd/>
                            <a:tailEnd/>
                          </a:ln>
                        </pic:spPr>
                      </pic:pic>
                    </a:graphicData>
                  </a:graphic>
                </wp:inline>
              </w:drawing>
            </w:r>
          </w:p>
        </w:tc>
        <w:tc>
          <w:tcPr>
            <w:tcW w:w="3367" w:type="dxa"/>
            <w:vAlign w:val="center"/>
          </w:tcPr>
          <w:p w:rsidR="00591D80" w:rsidRDefault="00FB30F1" w:rsidP="00591D80">
            <w:pPr>
              <w:pStyle w:val="afe"/>
              <w:tabs>
                <w:tab w:val="clear" w:pos="360"/>
              </w:tabs>
              <w:ind w:left="0" w:firstLine="0"/>
              <w:jc w:val="center"/>
              <w:rPr>
                <w:rFonts w:ascii="宋体" w:eastAsia="宋体" w:hAnsi="宋体"/>
                <w:szCs w:val="21"/>
              </w:rPr>
            </w:pPr>
            <w:r>
              <w:rPr>
                <w:rFonts w:ascii="宋体" w:eastAsia="宋体" w:hAnsi="宋体" w:hint="eastAsia"/>
                <w:szCs w:val="21"/>
              </w:rPr>
              <w:t>单扇平开类</w:t>
            </w:r>
          </w:p>
          <w:p w:rsidR="00FB30F1" w:rsidRPr="00FB30F1" w:rsidRDefault="00FB30F1" w:rsidP="00FB30F1">
            <w:pPr>
              <w:pStyle w:val="afe"/>
              <w:tabs>
                <w:tab w:val="clear" w:pos="360"/>
              </w:tabs>
              <w:ind w:left="0" w:firstLine="0"/>
              <w:jc w:val="center"/>
              <w:rPr>
                <w:rFonts w:ascii="宋体" w:eastAsia="宋体" w:hAnsi="宋体"/>
                <w:szCs w:val="21"/>
              </w:rPr>
            </w:pPr>
            <w:r>
              <w:rPr>
                <w:rFonts w:ascii="宋体" w:eastAsia="宋体" w:hAnsi="宋体" w:hint="eastAsia"/>
                <w:szCs w:val="21"/>
              </w:rPr>
              <w:t>（合页）</w:t>
            </w:r>
            <w:r w:rsidRPr="00FB30F1">
              <w:rPr>
                <w:rFonts w:ascii="宋体" w:eastAsia="宋体" w:hAnsi="宋体" w:hint="eastAsia"/>
                <w:szCs w:val="21"/>
              </w:rPr>
              <w:t>平开门</w:t>
            </w:r>
          </w:p>
          <w:p w:rsidR="00FB30F1" w:rsidRPr="00FB30F1" w:rsidRDefault="00FB30F1" w:rsidP="00FB30F1">
            <w:pPr>
              <w:pStyle w:val="afe"/>
              <w:tabs>
                <w:tab w:val="clear" w:pos="360"/>
              </w:tabs>
              <w:ind w:left="0" w:firstLine="0"/>
              <w:jc w:val="center"/>
              <w:rPr>
                <w:rFonts w:ascii="宋体" w:eastAsia="宋体" w:hAnsi="宋体"/>
                <w:szCs w:val="21"/>
              </w:rPr>
            </w:pPr>
            <w:r w:rsidRPr="00FB30F1">
              <w:rPr>
                <w:rFonts w:ascii="宋体" w:eastAsia="宋体" w:hAnsi="宋体" w:hint="eastAsia"/>
                <w:szCs w:val="21"/>
              </w:rPr>
              <w:t>地弹簧门</w:t>
            </w:r>
          </w:p>
          <w:p w:rsidR="00FB30F1" w:rsidRPr="00FB30F1" w:rsidRDefault="00FB30F1" w:rsidP="006461B8">
            <w:pPr>
              <w:pStyle w:val="afe"/>
              <w:tabs>
                <w:tab w:val="clear" w:pos="360"/>
              </w:tabs>
              <w:ind w:left="0" w:firstLine="0"/>
              <w:jc w:val="center"/>
            </w:pPr>
            <w:r w:rsidRPr="00FB30F1">
              <w:rPr>
                <w:rFonts w:ascii="宋体" w:eastAsia="宋体" w:hAnsi="宋体" w:hint="eastAsia"/>
                <w:szCs w:val="21"/>
              </w:rPr>
              <w:t>弹簧门</w:t>
            </w:r>
          </w:p>
        </w:tc>
      </w:tr>
      <w:tr w:rsidR="00591D80" w:rsidRPr="00591D80" w:rsidTr="00FB30F1">
        <w:tc>
          <w:tcPr>
            <w:tcW w:w="959" w:type="dxa"/>
            <w:vAlign w:val="center"/>
          </w:tcPr>
          <w:p w:rsidR="00591D80" w:rsidRPr="00591D80" w:rsidRDefault="00591D80" w:rsidP="00591D80">
            <w:pPr>
              <w:pStyle w:val="afe"/>
              <w:tabs>
                <w:tab w:val="clear" w:pos="360"/>
              </w:tabs>
              <w:ind w:left="0" w:firstLine="0"/>
              <w:jc w:val="center"/>
              <w:rPr>
                <w:rFonts w:ascii="宋体" w:eastAsia="宋体" w:hAnsi="宋体"/>
                <w:szCs w:val="21"/>
              </w:rPr>
            </w:pPr>
            <w:r>
              <w:rPr>
                <w:rFonts w:ascii="宋体" w:eastAsia="宋体" w:hAnsi="宋体" w:hint="eastAsia"/>
                <w:szCs w:val="21"/>
              </w:rPr>
              <w:t>2</w:t>
            </w:r>
          </w:p>
        </w:tc>
        <w:tc>
          <w:tcPr>
            <w:tcW w:w="5528" w:type="dxa"/>
            <w:vAlign w:val="center"/>
          </w:tcPr>
          <w:p w:rsidR="00591D80" w:rsidRPr="00591D80" w:rsidRDefault="004A5F58" w:rsidP="00591D80">
            <w:pPr>
              <w:pStyle w:val="afe"/>
              <w:tabs>
                <w:tab w:val="clear" w:pos="360"/>
              </w:tabs>
              <w:ind w:left="0" w:firstLine="0"/>
              <w:jc w:val="center"/>
              <w:rPr>
                <w:rFonts w:ascii="宋体" w:eastAsia="宋体" w:hAnsi="宋体"/>
                <w:szCs w:val="21"/>
              </w:rPr>
            </w:pPr>
            <w:r>
              <w:rPr>
                <w:rFonts w:ascii="宋体" w:eastAsia="宋体" w:hAnsi="宋体"/>
                <w:noProof/>
                <w:szCs w:val="21"/>
              </w:rPr>
              <w:drawing>
                <wp:inline distT="0" distB="0" distL="0" distR="0">
                  <wp:extent cx="1596636" cy="1533846"/>
                  <wp:effectExtent l="19050" t="0" r="3564" b="0"/>
                  <wp:docPr id="13" name="图片 2" descr="C:\Users\ADMINI~1\AppData\Local\Temp\1632206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32206743(1).png"/>
                          <pic:cNvPicPr>
                            <a:picLocks noChangeAspect="1" noChangeArrowheads="1"/>
                          </pic:cNvPicPr>
                        </pic:nvPicPr>
                        <pic:blipFill>
                          <a:blip r:embed="rId28" cstate="print"/>
                          <a:srcRect/>
                          <a:stretch>
                            <a:fillRect/>
                          </a:stretch>
                        </pic:blipFill>
                        <pic:spPr bwMode="auto">
                          <a:xfrm>
                            <a:off x="0" y="0"/>
                            <a:ext cx="1599803" cy="1536889"/>
                          </a:xfrm>
                          <a:prstGeom prst="rect">
                            <a:avLst/>
                          </a:prstGeom>
                          <a:noFill/>
                          <a:ln w="9525">
                            <a:noFill/>
                            <a:miter lim="800000"/>
                            <a:headEnd/>
                            <a:tailEnd/>
                          </a:ln>
                        </pic:spPr>
                      </pic:pic>
                    </a:graphicData>
                  </a:graphic>
                </wp:inline>
              </w:drawing>
            </w:r>
          </w:p>
        </w:tc>
        <w:tc>
          <w:tcPr>
            <w:tcW w:w="3367" w:type="dxa"/>
            <w:vAlign w:val="center"/>
          </w:tcPr>
          <w:p w:rsidR="004A5F58" w:rsidRDefault="004A5F58" w:rsidP="004A5F58">
            <w:pPr>
              <w:pStyle w:val="afe"/>
              <w:tabs>
                <w:tab w:val="clear" w:pos="360"/>
              </w:tabs>
              <w:ind w:left="0" w:firstLine="0"/>
              <w:jc w:val="center"/>
              <w:rPr>
                <w:rFonts w:ascii="宋体" w:eastAsia="宋体" w:hAnsi="宋体"/>
                <w:szCs w:val="21"/>
              </w:rPr>
            </w:pPr>
            <w:r>
              <w:rPr>
                <w:rFonts w:ascii="宋体" w:eastAsia="宋体" w:hAnsi="宋体" w:hint="eastAsia"/>
                <w:szCs w:val="21"/>
              </w:rPr>
              <w:t>双扇平开类</w:t>
            </w:r>
          </w:p>
          <w:p w:rsidR="004A5F58" w:rsidRPr="00FB30F1" w:rsidRDefault="004A5F58" w:rsidP="004A5F58">
            <w:pPr>
              <w:pStyle w:val="afe"/>
              <w:tabs>
                <w:tab w:val="clear" w:pos="360"/>
              </w:tabs>
              <w:ind w:left="0" w:firstLine="0"/>
              <w:jc w:val="center"/>
              <w:rPr>
                <w:rFonts w:ascii="宋体" w:eastAsia="宋体" w:hAnsi="宋体"/>
                <w:szCs w:val="21"/>
              </w:rPr>
            </w:pPr>
            <w:r>
              <w:rPr>
                <w:rFonts w:ascii="宋体" w:eastAsia="宋体" w:hAnsi="宋体" w:hint="eastAsia"/>
                <w:szCs w:val="21"/>
              </w:rPr>
              <w:t>（合页）</w:t>
            </w:r>
            <w:r w:rsidRPr="00FB30F1">
              <w:rPr>
                <w:rFonts w:ascii="宋体" w:eastAsia="宋体" w:hAnsi="宋体" w:hint="eastAsia"/>
                <w:szCs w:val="21"/>
              </w:rPr>
              <w:t>平开门</w:t>
            </w:r>
          </w:p>
          <w:p w:rsidR="004A5F58" w:rsidRPr="00FB30F1" w:rsidRDefault="004A5F58" w:rsidP="004A5F58">
            <w:pPr>
              <w:pStyle w:val="afe"/>
              <w:tabs>
                <w:tab w:val="clear" w:pos="360"/>
              </w:tabs>
              <w:ind w:left="0" w:firstLine="0"/>
              <w:jc w:val="center"/>
              <w:rPr>
                <w:rFonts w:ascii="宋体" w:eastAsia="宋体" w:hAnsi="宋体"/>
                <w:szCs w:val="21"/>
              </w:rPr>
            </w:pPr>
            <w:r w:rsidRPr="00FB30F1">
              <w:rPr>
                <w:rFonts w:ascii="宋体" w:eastAsia="宋体" w:hAnsi="宋体" w:hint="eastAsia"/>
                <w:szCs w:val="21"/>
              </w:rPr>
              <w:t>地弹簧门</w:t>
            </w:r>
          </w:p>
          <w:p w:rsidR="00591D80" w:rsidRPr="00591D80" w:rsidRDefault="004A5F58" w:rsidP="006461B8">
            <w:pPr>
              <w:pStyle w:val="afe"/>
              <w:tabs>
                <w:tab w:val="clear" w:pos="360"/>
              </w:tabs>
              <w:ind w:left="0" w:firstLine="0"/>
              <w:jc w:val="center"/>
              <w:rPr>
                <w:rFonts w:ascii="宋体" w:eastAsia="宋体" w:hAnsi="宋体"/>
                <w:szCs w:val="21"/>
              </w:rPr>
            </w:pPr>
            <w:r w:rsidRPr="00FB30F1">
              <w:rPr>
                <w:rFonts w:ascii="宋体" w:eastAsia="宋体" w:hAnsi="宋体" w:hint="eastAsia"/>
                <w:szCs w:val="21"/>
              </w:rPr>
              <w:t>弹簧门</w:t>
            </w:r>
          </w:p>
        </w:tc>
      </w:tr>
      <w:tr w:rsidR="00591D80" w:rsidRPr="00591D80" w:rsidTr="00FB30F1">
        <w:tc>
          <w:tcPr>
            <w:tcW w:w="959" w:type="dxa"/>
            <w:vAlign w:val="center"/>
          </w:tcPr>
          <w:p w:rsidR="00591D80" w:rsidRPr="00591D80" w:rsidRDefault="00591D80" w:rsidP="00591D80">
            <w:pPr>
              <w:pStyle w:val="afe"/>
              <w:tabs>
                <w:tab w:val="clear" w:pos="360"/>
              </w:tabs>
              <w:ind w:left="0" w:firstLine="0"/>
              <w:jc w:val="center"/>
              <w:rPr>
                <w:rFonts w:ascii="宋体" w:eastAsia="宋体" w:hAnsi="宋体"/>
                <w:szCs w:val="21"/>
              </w:rPr>
            </w:pPr>
            <w:r>
              <w:rPr>
                <w:rFonts w:ascii="宋体" w:eastAsia="宋体" w:hAnsi="宋体" w:hint="eastAsia"/>
                <w:szCs w:val="21"/>
              </w:rPr>
              <w:t>3</w:t>
            </w:r>
          </w:p>
        </w:tc>
        <w:tc>
          <w:tcPr>
            <w:tcW w:w="5528" w:type="dxa"/>
            <w:vAlign w:val="center"/>
          </w:tcPr>
          <w:p w:rsidR="00591D80" w:rsidRPr="00591D80" w:rsidRDefault="006461B8" w:rsidP="00591D80">
            <w:pPr>
              <w:pStyle w:val="afe"/>
              <w:tabs>
                <w:tab w:val="clear" w:pos="360"/>
              </w:tabs>
              <w:ind w:left="0" w:firstLine="0"/>
              <w:jc w:val="center"/>
              <w:rPr>
                <w:rFonts w:ascii="宋体" w:eastAsia="宋体" w:hAnsi="宋体"/>
                <w:szCs w:val="21"/>
              </w:rPr>
            </w:pPr>
            <w:r>
              <w:rPr>
                <w:rFonts w:ascii="宋体" w:eastAsia="宋体" w:hAnsi="宋体"/>
                <w:noProof/>
                <w:szCs w:val="21"/>
              </w:rPr>
              <w:drawing>
                <wp:inline distT="0" distB="0" distL="0" distR="0">
                  <wp:extent cx="1409700" cy="1481583"/>
                  <wp:effectExtent l="19050" t="0" r="0" b="0"/>
                  <wp:docPr id="14" name="图片 3" descr="C:\Users\ADMINI~1\AppData\Local\Temp\1632206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32206825(1).png"/>
                          <pic:cNvPicPr>
                            <a:picLocks noChangeAspect="1" noChangeArrowheads="1"/>
                          </pic:cNvPicPr>
                        </pic:nvPicPr>
                        <pic:blipFill>
                          <a:blip r:embed="rId29" cstate="print"/>
                          <a:srcRect/>
                          <a:stretch>
                            <a:fillRect/>
                          </a:stretch>
                        </pic:blipFill>
                        <pic:spPr bwMode="auto">
                          <a:xfrm>
                            <a:off x="0" y="0"/>
                            <a:ext cx="1409700" cy="1481583"/>
                          </a:xfrm>
                          <a:prstGeom prst="rect">
                            <a:avLst/>
                          </a:prstGeom>
                          <a:noFill/>
                          <a:ln w="9525">
                            <a:noFill/>
                            <a:miter lim="800000"/>
                            <a:headEnd/>
                            <a:tailEnd/>
                          </a:ln>
                        </pic:spPr>
                      </pic:pic>
                    </a:graphicData>
                  </a:graphic>
                </wp:inline>
              </w:drawing>
            </w:r>
          </w:p>
        </w:tc>
        <w:tc>
          <w:tcPr>
            <w:tcW w:w="3367" w:type="dxa"/>
            <w:vAlign w:val="center"/>
          </w:tcPr>
          <w:p w:rsidR="006461B8" w:rsidRDefault="006461B8" w:rsidP="006461B8">
            <w:pPr>
              <w:pStyle w:val="afe"/>
              <w:tabs>
                <w:tab w:val="clear" w:pos="360"/>
              </w:tabs>
              <w:ind w:left="0" w:firstLine="0"/>
              <w:jc w:val="center"/>
              <w:rPr>
                <w:rFonts w:ascii="宋体" w:eastAsia="宋体" w:hAnsi="宋体"/>
                <w:szCs w:val="21"/>
              </w:rPr>
            </w:pPr>
            <w:r>
              <w:rPr>
                <w:rFonts w:ascii="宋体" w:eastAsia="宋体" w:hAnsi="宋体" w:hint="eastAsia"/>
                <w:szCs w:val="21"/>
              </w:rPr>
              <w:t>双扇推拉类</w:t>
            </w:r>
          </w:p>
          <w:p w:rsidR="006461B8" w:rsidRPr="00FB30F1" w:rsidRDefault="006461B8" w:rsidP="006461B8">
            <w:pPr>
              <w:pStyle w:val="afe"/>
              <w:tabs>
                <w:tab w:val="clear" w:pos="360"/>
              </w:tabs>
              <w:ind w:left="0" w:firstLine="0"/>
              <w:jc w:val="center"/>
              <w:rPr>
                <w:rFonts w:ascii="宋体" w:eastAsia="宋体" w:hAnsi="宋体"/>
                <w:szCs w:val="21"/>
              </w:rPr>
            </w:pPr>
            <w:r>
              <w:rPr>
                <w:rFonts w:ascii="宋体" w:eastAsia="宋体" w:hAnsi="宋体" w:hint="eastAsia"/>
                <w:szCs w:val="21"/>
              </w:rPr>
              <w:t>推拉</w:t>
            </w:r>
            <w:r w:rsidRPr="00FB30F1">
              <w:rPr>
                <w:rFonts w:ascii="宋体" w:eastAsia="宋体" w:hAnsi="宋体" w:hint="eastAsia"/>
                <w:szCs w:val="21"/>
              </w:rPr>
              <w:t>门</w:t>
            </w:r>
          </w:p>
          <w:p w:rsidR="006461B8" w:rsidRPr="00FB30F1" w:rsidRDefault="006461B8" w:rsidP="006461B8">
            <w:pPr>
              <w:pStyle w:val="afe"/>
              <w:tabs>
                <w:tab w:val="clear" w:pos="360"/>
              </w:tabs>
              <w:ind w:left="0" w:firstLine="0"/>
              <w:jc w:val="center"/>
              <w:rPr>
                <w:rFonts w:ascii="宋体" w:eastAsia="宋体" w:hAnsi="宋体"/>
                <w:szCs w:val="21"/>
              </w:rPr>
            </w:pPr>
            <w:r>
              <w:rPr>
                <w:rFonts w:ascii="宋体" w:eastAsia="宋体" w:hAnsi="宋体" w:hint="eastAsia"/>
                <w:szCs w:val="21"/>
              </w:rPr>
              <w:t>提升推拉</w:t>
            </w:r>
            <w:r w:rsidRPr="00FB30F1">
              <w:rPr>
                <w:rFonts w:ascii="宋体" w:eastAsia="宋体" w:hAnsi="宋体" w:hint="eastAsia"/>
                <w:szCs w:val="21"/>
              </w:rPr>
              <w:t>门</w:t>
            </w:r>
          </w:p>
          <w:p w:rsidR="00591D80" w:rsidRDefault="006461B8" w:rsidP="006461B8">
            <w:pPr>
              <w:pStyle w:val="afe"/>
              <w:tabs>
                <w:tab w:val="clear" w:pos="360"/>
              </w:tabs>
              <w:ind w:left="0" w:firstLine="0"/>
              <w:jc w:val="center"/>
              <w:rPr>
                <w:rFonts w:ascii="宋体" w:eastAsia="宋体" w:hAnsi="宋体"/>
                <w:szCs w:val="21"/>
              </w:rPr>
            </w:pPr>
            <w:r>
              <w:rPr>
                <w:rFonts w:ascii="宋体" w:eastAsia="宋体" w:hAnsi="宋体" w:hint="eastAsia"/>
                <w:szCs w:val="21"/>
              </w:rPr>
              <w:t>推拉下悬</w:t>
            </w:r>
            <w:r w:rsidRPr="00FB30F1">
              <w:rPr>
                <w:rFonts w:ascii="宋体" w:eastAsia="宋体" w:hAnsi="宋体" w:hint="eastAsia"/>
                <w:szCs w:val="21"/>
              </w:rPr>
              <w:t>门</w:t>
            </w:r>
          </w:p>
          <w:p w:rsidR="006461B8" w:rsidRPr="006461B8" w:rsidRDefault="006461B8" w:rsidP="006461B8">
            <w:pPr>
              <w:pStyle w:val="afe"/>
              <w:tabs>
                <w:tab w:val="clear" w:pos="360"/>
              </w:tabs>
              <w:ind w:left="0" w:firstLine="0"/>
              <w:jc w:val="center"/>
            </w:pPr>
            <w:r w:rsidRPr="006461B8">
              <w:rPr>
                <w:rFonts w:ascii="宋体" w:eastAsia="宋体" w:hAnsi="宋体" w:hint="eastAsia"/>
                <w:szCs w:val="21"/>
              </w:rPr>
              <w:t>折叠推拉门</w:t>
            </w:r>
          </w:p>
        </w:tc>
      </w:tr>
      <w:tr w:rsidR="002301C5" w:rsidRPr="00591D80" w:rsidTr="00E21C04">
        <w:tc>
          <w:tcPr>
            <w:tcW w:w="9854" w:type="dxa"/>
            <w:gridSpan w:val="3"/>
            <w:vAlign w:val="center"/>
          </w:tcPr>
          <w:p w:rsidR="002301C5" w:rsidRDefault="002301C5" w:rsidP="002301C5">
            <w:pPr>
              <w:pStyle w:val="afe"/>
              <w:tabs>
                <w:tab w:val="clear" w:pos="360"/>
              </w:tabs>
              <w:ind w:left="0" w:firstLine="0"/>
              <w:jc w:val="left"/>
              <w:rPr>
                <w:rFonts w:ascii="宋体" w:eastAsia="宋体" w:hAnsi="宋体"/>
                <w:szCs w:val="21"/>
              </w:rPr>
            </w:pPr>
            <w:r>
              <w:rPr>
                <w:rFonts w:ascii="宋体" w:eastAsia="宋体" w:hAnsi="宋体" w:hint="eastAsia"/>
                <w:szCs w:val="21"/>
              </w:rPr>
              <w:t>其中一扇可为固定扇</w:t>
            </w:r>
          </w:p>
          <w:p w:rsidR="002301C5" w:rsidRPr="002301C5" w:rsidRDefault="002301C5" w:rsidP="002301C5">
            <w:r>
              <w:rPr>
                <w:rFonts w:hint="eastAsia"/>
              </w:rPr>
              <w:t>可为两个活动扇</w:t>
            </w:r>
          </w:p>
        </w:tc>
      </w:tr>
    </w:tbl>
    <w:p w:rsidR="00FF7801" w:rsidRDefault="00591D80" w:rsidP="00591D80">
      <w:pPr>
        <w:pStyle w:val="afe"/>
        <w:tabs>
          <w:tab w:val="clear" w:pos="360"/>
        </w:tabs>
        <w:ind w:left="0" w:firstLine="0"/>
        <w:rPr>
          <w:rFonts w:ascii="黑体" w:hAnsi="黑体"/>
          <w:szCs w:val="21"/>
        </w:rPr>
      </w:pPr>
      <w:r>
        <w:rPr>
          <w:rFonts w:ascii="黑体" w:hAnsi="黑体" w:hint="eastAsia"/>
          <w:szCs w:val="21"/>
        </w:rPr>
        <w:t xml:space="preserve">   </w:t>
      </w:r>
    </w:p>
    <w:p w:rsidR="002301C5" w:rsidRPr="002301C5" w:rsidRDefault="002301C5" w:rsidP="002301C5"/>
    <w:p w:rsidR="00FF7801" w:rsidRPr="00FF7801" w:rsidRDefault="00FF7801" w:rsidP="00FF7801">
      <w:pPr>
        <w:ind w:firstLineChars="200" w:firstLine="420"/>
        <w:jc w:val="left"/>
        <w:rPr>
          <w:rFonts w:ascii="宋体" w:hAnsi="宋体"/>
          <w:bCs/>
          <w:szCs w:val="21"/>
        </w:rPr>
      </w:pPr>
    </w:p>
    <w:p w:rsidR="00195C5D" w:rsidRDefault="00195C5D" w:rsidP="009864EB">
      <w:pPr>
        <w:rPr>
          <w:color w:val="000000"/>
        </w:rPr>
      </w:pPr>
    </w:p>
    <w:p w:rsidR="00195C5D" w:rsidRDefault="00195C5D" w:rsidP="009864EB">
      <w:pPr>
        <w:rPr>
          <w:color w:val="000000"/>
        </w:rPr>
      </w:pPr>
    </w:p>
    <w:p w:rsidR="00195C5D" w:rsidRDefault="00195C5D" w:rsidP="009864EB">
      <w:pPr>
        <w:rPr>
          <w:color w:val="000000"/>
        </w:rPr>
      </w:pPr>
    </w:p>
    <w:p w:rsidR="00195C5D" w:rsidRDefault="00195C5D" w:rsidP="009864EB">
      <w:pPr>
        <w:rPr>
          <w:color w:val="000000"/>
        </w:rPr>
      </w:pPr>
    </w:p>
    <w:p w:rsidR="00195C5D" w:rsidRDefault="00195C5D" w:rsidP="009864EB">
      <w:pPr>
        <w:rPr>
          <w:color w:val="000000"/>
        </w:rPr>
      </w:pPr>
    </w:p>
    <w:p w:rsidR="00195C5D" w:rsidRDefault="00195C5D" w:rsidP="009864EB">
      <w:pPr>
        <w:rPr>
          <w:color w:val="000000"/>
        </w:rPr>
      </w:pPr>
    </w:p>
    <w:p w:rsidR="00D029F8" w:rsidRDefault="00D029F8" w:rsidP="003F3317">
      <w:pPr>
        <w:jc w:val="center"/>
        <w:rPr>
          <w:noProof/>
          <w:color w:val="000000"/>
        </w:rPr>
      </w:pPr>
    </w:p>
    <w:p w:rsidR="00D029F8" w:rsidRDefault="00D029F8">
      <w:pPr>
        <w:widowControl/>
        <w:jc w:val="left"/>
        <w:rPr>
          <w:noProof/>
          <w:color w:val="000000"/>
        </w:rPr>
      </w:pPr>
      <w:r>
        <w:rPr>
          <w:noProof/>
          <w:color w:val="000000"/>
        </w:rPr>
        <w:br w:type="page"/>
      </w:r>
    </w:p>
    <w:p w:rsidR="00195C5D" w:rsidRDefault="00D029F8" w:rsidP="00D029F8">
      <w:pPr>
        <w:pStyle w:val="afe"/>
        <w:tabs>
          <w:tab w:val="clear" w:pos="360"/>
        </w:tabs>
        <w:wordWrap w:val="0"/>
        <w:ind w:left="0" w:firstLine="0"/>
        <w:jc w:val="right"/>
        <w:rPr>
          <w:color w:val="000000"/>
        </w:rPr>
      </w:pPr>
      <w:r w:rsidRPr="00CC09EC">
        <w:rPr>
          <w:rFonts w:ascii="黑体" w:hAnsi="黑体" w:hint="eastAsia"/>
          <w:szCs w:val="21"/>
        </w:rPr>
        <w:lastRenderedPageBreak/>
        <w:t>表</w:t>
      </w:r>
      <w:r>
        <w:rPr>
          <w:rFonts w:ascii="黑体" w:hAnsi="黑体" w:hint="eastAsia"/>
          <w:szCs w:val="21"/>
        </w:rPr>
        <w:t>D.2</w:t>
      </w:r>
      <w:r w:rsidRPr="00CC09EC">
        <w:rPr>
          <w:rFonts w:ascii="黑体" w:hAnsi="黑体"/>
          <w:szCs w:val="21"/>
        </w:rPr>
        <w:t xml:space="preserve"> </w:t>
      </w:r>
      <w:r w:rsidRPr="00CC09EC">
        <w:rPr>
          <w:rFonts w:ascii="黑体" w:hAnsi="黑体" w:hint="eastAsia"/>
          <w:szCs w:val="21"/>
        </w:rPr>
        <w:t xml:space="preserve"> </w:t>
      </w:r>
      <w:r w:rsidRPr="00591D80">
        <w:rPr>
          <w:rFonts w:ascii="黑体" w:hAnsi="黑体" w:hint="eastAsia"/>
          <w:szCs w:val="21"/>
        </w:rPr>
        <w:t>谷纤维复合门窗典型试件的立面形式及规格</w:t>
      </w:r>
      <w:r>
        <w:rPr>
          <w:rFonts w:ascii="黑体" w:hAnsi="黑体" w:hint="eastAsia"/>
          <w:szCs w:val="21"/>
        </w:rPr>
        <w:t xml:space="preserve">            单位为毫米 </w:t>
      </w:r>
    </w:p>
    <w:p w:rsidR="00D029F8" w:rsidRDefault="00D029F8" w:rsidP="003F3317">
      <w:pPr>
        <w:jc w:val="center"/>
        <w:rPr>
          <w:color w:val="000000"/>
        </w:rPr>
      </w:pPr>
      <w:r w:rsidRPr="00D029F8">
        <w:rPr>
          <w:noProof/>
          <w:color w:val="000000"/>
        </w:rPr>
        <w:drawing>
          <wp:inline distT="0" distB="0" distL="0" distR="0">
            <wp:extent cx="5897880" cy="7747000"/>
            <wp:effectExtent l="19050" t="0" r="7620" b="0"/>
            <wp:docPr id="16" name="图片 4" descr="GBT 8478-2020 铝合金门窗 30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T 8478-2020 铝合金门窗 30_页面_2.jpg"/>
                    <pic:cNvPicPr/>
                  </pic:nvPicPr>
                  <pic:blipFill>
                    <a:blip r:embed="rId30" cstate="print"/>
                    <a:srcRect l="8902" t="14835" r="9826" b="9696"/>
                    <a:stretch>
                      <a:fillRect/>
                    </a:stretch>
                  </pic:blipFill>
                  <pic:spPr>
                    <a:xfrm>
                      <a:off x="0" y="0"/>
                      <a:ext cx="5897880" cy="7747000"/>
                    </a:xfrm>
                    <a:prstGeom prst="rect">
                      <a:avLst/>
                    </a:prstGeom>
                  </pic:spPr>
                </pic:pic>
              </a:graphicData>
            </a:graphic>
          </wp:inline>
        </w:drawing>
      </w:r>
    </w:p>
    <w:p w:rsidR="00D56665" w:rsidRDefault="00D56665" w:rsidP="003F3317">
      <w:pPr>
        <w:jc w:val="center"/>
        <w:rPr>
          <w:color w:val="000000"/>
        </w:rPr>
      </w:pPr>
    </w:p>
    <w:p w:rsidR="00D56665" w:rsidRDefault="00D56665" w:rsidP="003F3317">
      <w:pPr>
        <w:jc w:val="center"/>
        <w:rPr>
          <w:color w:val="000000"/>
        </w:rPr>
      </w:pPr>
    </w:p>
    <w:p w:rsidR="00D56665" w:rsidRDefault="004F3217" w:rsidP="003F3317">
      <w:pPr>
        <w:jc w:val="center"/>
        <w:rPr>
          <w:color w:val="000000"/>
        </w:rPr>
      </w:pPr>
      <w:r>
        <w:rPr>
          <w:noProof/>
          <w:color w:val="000000"/>
        </w:rPr>
        <w:pict w14:anchorId="414EB1D5">
          <v:shapetype id="_x0000_t32" coordsize="21600,21600" o:spt="32" o:oned="t" path="m,l21600,21600e" filled="f">
            <v:path arrowok="t" fillok="f" o:connecttype="none"/>
            <o:lock v:ext="edit" shapetype="t"/>
          </v:shapetype>
          <v:shape id="_x0000_s1091" type="#_x0000_t32" style="position:absolute;left:0;text-align:left;margin-left:267.8pt;margin-top:19.7pt;width:166pt;height:0;z-index:251708416" o:connectortype="straight"/>
        </w:pict>
      </w:r>
    </w:p>
    <w:sectPr w:rsidR="00D56665" w:rsidSect="00E165F4">
      <w:footerReference w:type="default" r:id="rId31"/>
      <w:pgSz w:w="11906" w:h="16838" w:code="9"/>
      <w:pgMar w:top="567" w:right="1134" w:bottom="1134" w:left="1134" w:header="1418" w:footer="1134" w:gutter="0"/>
      <w:pgNumType w:start="1"/>
      <w:cols w:space="425"/>
      <w:formProt w:val="0"/>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242C9C" w16cid:durableId="24EC3E8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217" w:rsidRDefault="004F3217" w:rsidP="009864EB">
      <w:r>
        <w:separator/>
      </w:r>
    </w:p>
  </w:endnote>
  <w:endnote w:type="continuationSeparator" w:id="0">
    <w:p w:rsidR="004F3217" w:rsidRDefault="004F3217" w:rsidP="0098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Default="00E21C04" w:rsidP="00E165F4">
    <w:pPr>
      <w:pStyle w:val="af1"/>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separate"/>
    </w:r>
    <w:r>
      <w:rPr>
        <w:rStyle w:val="af5"/>
        <w:noProof/>
      </w:rPr>
      <w:t>4</w:t>
    </w:r>
    <w:r>
      <w:rPr>
        <w:rStyle w:val="af5"/>
      </w:rPr>
      <w:fldChar w:fldCharType="end"/>
    </w:r>
  </w:p>
  <w:p w:rsidR="00E21C04" w:rsidRDefault="00E21C04">
    <w:pPr>
      <w:pStyle w:val="af1"/>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Default="00E21C04" w:rsidP="00E165F4">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574E0">
      <w:rPr>
        <w:rStyle w:val="af5"/>
        <w:noProof/>
      </w:rPr>
      <w:t>I</w:t>
    </w:r>
    <w:r>
      <w:rPr>
        <w:rStyle w:val="af5"/>
      </w:rPr>
      <w:fldChar w:fldCharType="end"/>
    </w:r>
  </w:p>
  <w:p w:rsidR="00E21C04" w:rsidRDefault="00E21C04">
    <w:pPr>
      <w:pStyle w:val="af1"/>
      <w:ind w:right="360" w:firstLine="360"/>
      <w:jc w:val="center"/>
      <w:rPr>
        <w:sz w:val="2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Default="00E21C04" w:rsidP="00E165F4">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574E0">
      <w:rPr>
        <w:rStyle w:val="af5"/>
        <w:noProof/>
      </w:rPr>
      <w:t>II</w:t>
    </w:r>
    <w:r>
      <w:rPr>
        <w:rStyle w:val="af5"/>
      </w:rPr>
      <w:fldChar w:fldCharType="end"/>
    </w:r>
  </w:p>
  <w:p w:rsidR="00E21C04" w:rsidRDefault="00E21C04">
    <w:pPr>
      <w:pStyle w:val="af1"/>
      <w:ind w:right="360" w:firstLine="360"/>
      <w:jc w:val="center"/>
      <w:rPr>
        <w:sz w:val="21"/>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Default="00E21C04" w:rsidP="00E165F4">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574E0">
      <w:rPr>
        <w:rStyle w:val="af5"/>
        <w:noProof/>
      </w:rPr>
      <w:t>18</w:t>
    </w:r>
    <w:r>
      <w:rPr>
        <w:rStyle w:val="af5"/>
      </w:rPr>
      <w:fldChar w:fldCharType="end"/>
    </w:r>
  </w:p>
  <w:p w:rsidR="00E21C04" w:rsidRDefault="00E21C04">
    <w:pPr>
      <w:pStyle w:val="af1"/>
      <w:ind w:right="360" w:firstLine="360"/>
      <w:jc w:val="center"/>
      <w:rPr>
        <w:sz w:val="2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217" w:rsidRDefault="004F3217" w:rsidP="009864EB">
      <w:r>
        <w:separator/>
      </w:r>
    </w:p>
  </w:footnote>
  <w:footnote w:type="continuationSeparator" w:id="0">
    <w:p w:rsidR="004F3217" w:rsidRDefault="004F3217" w:rsidP="009864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Pr="008E2ACB" w:rsidRDefault="00E21C04" w:rsidP="00E165F4">
    <w:pPr>
      <w:ind w:firstLineChars="3850" w:firstLine="8085"/>
      <w:rPr>
        <w:rFonts w:ascii="黑体" w:eastAsia="黑体"/>
      </w:rPr>
    </w:pPr>
    <w:r w:rsidRPr="008E2ACB">
      <w:rPr>
        <w:rFonts w:ascii="黑体" w:eastAsia="黑体" w:hint="eastAsia"/>
      </w:rPr>
      <w:t>JG 158—20</w:t>
    </w:r>
    <w:r>
      <w:rPr>
        <w:rFonts w:ascii="黑体" w:eastAsia="黑体" w:hint="eastAsia"/>
      </w:rPr>
      <w:t>11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Pr="008E2ACB" w:rsidRDefault="00E21C04" w:rsidP="00E165F4">
    <w:pPr>
      <w:wordWrap w:val="0"/>
      <w:ind w:right="420" w:firstLineChars="3650" w:firstLine="7665"/>
      <w:rPr>
        <w:rFonts w:ascii="黑体" w:eastAsia="黑体"/>
      </w:rPr>
    </w:pPr>
    <w:r w:rsidRPr="008E2ACB">
      <w:rPr>
        <w:rFonts w:ascii="黑体" w:eastAsia="黑体" w:hint="eastAsia"/>
      </w:rPr>
      <w:t>JG 158—20</w:t>
    </w:r>
    <w:r>
      <w:rPr>
        <w:rFonts w:ascii="黑体" w:eastAsia="黑体" w:hint="eastAsia"/>
      </w:rPr>
      <w:t>10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Pr="006408EA" w:rsidRDefault="00E21C04" w:rsidP="00E165F4">
    <w:pPr>
      <w:rPr>
        <w:rFonts w:ascii="黑体" w:eastAsia="黑体"/>
      </w:rPr>
    </w:pPr>
    <w:r w:rsidRPr="006408EA">
      <w:rPr>
        <w:rFonts w:ascii="黑体" w:eastAsia="黑体" w:hint="eastAsia"/>
      </w:rPr>
      <w:t>ICS</w:t>
    </w:r>
    <w:r>
      <w:rPr>
        <w:rFonts w:ascii="黑体" w:eastAsia="黑体" w:hint="eastAsia"/>
      </w:rPr>
      <w:t>Q</w:t>
    </w:r>
  </w:p>
  <w:p w:rsidR="00E21C04" w:rsidRPr="006408EA" w:rsidRDefault="00E21C04" w:rsidP="00E165F4">
    <w:pPr>
      <w:rPr>
        <w:rFonts w:ascii="黑体" w:eastAsia="黑体"/>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Pr="008E2ACB" w:rsidRDefault="00E21C04" w:rsidP="00E165F4">
    <w:pPr>
      <w:rPr>
        <w:rFonts w:ascii="黑体" w:eastAsia="黑体"/>
      </w:rPr>
    </w:pPr>
    <w:r>
      <w:rPr>
        <w:rFonts w:ascii="黑体" w:eastAsia="黑体" w:hint="eastAsia"/>
      </w:rPr>
      <w:t>T/CECSXXX</w:t>
    </w:r>
    <w:r w:rsidRPr="008E2ACB">
      <w:rPr>
        <w:rFonts w:ascii="黑体" w:eastAsia="黑体" w:hint="eastAsia"/>
      </w:rPr>
      <w:t>—20</w:t>
    </w:r>
    <w:r>
      <w:rPr>
        <w:rFonts w:ascii="黑体" w:eastAsia="黑体" w:hint="eastAsia"/>
      </w:rPr>
      <w:t>1X</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C04" w:rsidRPr="008E2ACB" w:rsidRDefault="00E21C04" w:rsidP="00E165F4">
    <w:pPr>
      <w:wordWrap w:val="0"/>
      <w:jc w:val="right"/>
      <w:rPr>
        <w:rFonts w:ascii="黑体" w:eastAsia="黑体"/>
      </w:rPr>
    </w:pPr>
    <w:r>
      <w:rPr>
        <w:rFonts w:ascii="黑体" w:eastAsia="黑体" w:hint="eastAsia"/>
      </w:rPr>
      <w:t>T/CECSXXX</w:t>
    </w:r>
    <w:r w:rsidRPr="008E2ACB">
      <w:rPr>
        <w:rFonts w:ascii="黑体" w:eastAsia="黑体" w:hint="eastAsia"/>
      </w:rPr>
      <w:t>—20</w:t>
    </w:r>
    <w:r>
      <w:rPr>
        <w:rFonts w:ascii="黑体" w:eastAsia="黑体" w:hint="eastAsia"/>
      </w:rPr>
      <w:t>1X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02AD"/>
    <w:multiLevelType w:val="multilevel"/>
    <w:tmpl w:val="EBD280FE"/>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 w15:restartNumberingAfterBreak="0">
    <w:nsid w:val="0ABC0D76"/>
    <w:multiLevelType w:val="multilevel"/>
    <w:tmpl w:val="37A40A68"/>
    <w:lvl w:ilvl="0">
      <w:start w:val="1"/>
      <w:numFmt w:val="decimal"/>
      <w:suff w:val="nothing"/>
      <w:lvlText w:val="表%1　"/>
      <w:lvlJc w:val="left"/>
      <w:pPr>
        <w:ind w:left="4253" w:firstLine="0"/>
      </w:pPr>
      <w:rPr>
        <w:rFonts w:ascii="黑体" w:eastAsia="黑体" w:hAnsi="Times New Roman" w:hint="eastAsia"/>
        <w:b w:val="0"/>
        <w:i w:val="0"/>
        <w:color w:val="auto"/>
        <w:sz w:val="21"/>
      </w:rPr>
    </w:lvl>
    <w:lvl w:ilvl="1">
      <w:start w:val="1"/>
      <w:numFmt w:val="decimal"/>
      <w:lvlText w:val="%1.%2"/>
      <w:lvlJc w:val="left"/>
      <w:pPr>
        <w:tabs>
          <w:tab w:val="num" w:pos="1417"/>
        </w:tabs>
        <w:ind w:left="1417" w:hanging="567"/>
      </w:pPr>
      <w:rPr>
        <w:rFonts w:hint="eastAsia"/>
      </w:rPr>
    </w:lvl>
    <w:lvl w:ilvl="2">
      <w:start w:val="1"/>
      <w:numFmt w:val="decimal"/>
      <w:lvlText w:val="%1.%2.%3"/>
      <w:lvlJc w:val="left"/>
      <w:pPr>
        <w:tabs>
          <w:tab w:val="num" w:pos="1843"/>
        </w:tabs>
        <w:ind w:left="1843" w:hanging="567"/>
      </w:pPr>
      <w:rPr>
        <w:rFonts w:hint="eastAsia"/>
      </w:rPr>
    </w:lvl>
    <w:lvl w:ilvl="3">
      <w:start w:val="1"/>
      <w:numFmt w:val="decimal"/>
      <w:lvlText w:val="%1.%2.%3.%4"/>
      <w:lvlJc w:val="left"/>
      <w:pPr>
        <w:tabs>
          <w:tab w:val="num" w:pos="2409"/>
        </w:tabs>
        <w:ind w:left="2409" w:hanging="708"/>
      </w:pPr>
      <w:rPr>
        <w:rFonts w:hint="eastAsia"/>
      </w:rPr>
    </w:lvl>
    <w:lvl w:ilvl="4">
      <w:start w:val="1"/>
      <w:numFmt w:val="decimal"/>
      <w:lvlText w:val="%1.%2.%3.%4.%5"/>
      <w:lvlJc w:val="left"/>
      <w:pPr>
        <w:tabs>
          <w:tab w:val="num" w:pos="2976"/>
        </w:tabs>
        <w:ind w:left="2976" w:hanging="850"/>
      </w:pPr>
      <w:rPr>
        <w:rFonts w:hint="eastAsia"/>
      </w:rPr>
    </w:lvl>
    <w:lvl w:ilvl="5">
      <w:start w:val="1"/>
      <w:numFmt w:val="decimal"/>
      <w:lvlText w:val="%1.%2.%3.%4.%5.%6"/>
      <w:lvlJc w:val="left"/>
      <w:pPr>
        <w:tabs>
          <w:tab w:val="num" w:pos="3685"/>
        </w:tabs>
        <w:ind w:left="3685" w:hanging="1134"/>
      </w:pPr>
      <w:rPr>
        <w:rFonts w:hint="eastAsia"/>
      </w:rPr>
    </w:lvl>
    <w:lvl w:ilvl="6">
      <w:start w:val="1"/>
      <w:numFmt w:val="decimal"/>
      <w:lvlText w:val="%1.%2.%3.%4.%5.%6.%7"/>
      <w:lvlJc w:val="left"/>
      <w:pPr>
        <w:tabs>
          <w:tab w:val="num" w:pos="4252"/>
        </w:tabs>
        <w:ind w:left="4252" w:hanging="1276"/>
      </w:pPr>
      <w:rPr>
        <w:rFonts w:hint="eastAsia"/>
      </w:rPr>
    </w:lvl>
    <w:lvl w:ilvl="7">
      <w:start w:val="1"/>
      <w:numFmt w:val="decimal"/>
      <w:lvlText w:val="%1.%2.%3.%4.%5.%6.%7.%8"/>
      <w:lvlJc w:val="left"/>
      <w:pPr>
        <w:tabs>
          <w:tab w:val="num" w:pos="4819"/>
        </w:tabs>
        <w:ind w:left="4819" w:hanging="1418"/>
      </w:pPr>
      <w:rPr>
        <w:rFonts w:hint="eastAsia"/>
      </w:rPr>
    </w:lvl>
    <w:lvl w:ilvl="8">
      <w:start w:val="1"/>
      <w:numFmt w:val="decimal"/>
      <w:lvlText w:val="%1.%2.%3.%4.%5.%6.%7.%8.%9"/>
      <w:lvlJc w:val="left"/>
      <w:pPr>
        <w:tabs>
          <w:tab w:val="num" w:pos="5527"/>
        </w:tabs>
        <w:ind w:left="5527" w:hanging="1700"/>
      </w:pPr>
      <w:rPr>
        <w:rFonts w:hint="eastAsia"/>
      </w:rPr>
    </w:lvl>
  </w:abstractNum>
  <w:abstractNum w:abstractNumId="2" w15:restartNumberingAfterBreak="0">
    <w:nsid w:val="0DDE2B46"/>
    <w:multiLevelType w:val="multilevel"/>
    <w:tmpl w:val="60866C3C"/>
    <w:lvl w:ilvl="0">
      <w:start w:val="1"/>
      <w:numFmt w:val="lowerLetter"/>
      <w:pStyle w:val="a0"/>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3" w15:restartNumberingAfterBreak="0">
    <w:nsid w:val="100D6A80"/>
    <w:multiLevelType w:val="multilevel"/>
    <w:tmpl w:val="E89418CE"/>
    <w:lvl w:ilvl="0">
      <w:start w:val="7"/>
      <w:numFmt w:val="decimal"/>
      <w:lvlText w:val="%1"/>
      <w:lvlJc w:val="left"/>
      <w:pPr>
        <w:ind w:left="360" w:hanging="360"/>
      </w:pPr>
      <w:rPr>
        <w:rFonts w:hint="default"/>
      </w:rPr>
    </w:lvl>
    <w:lvl w:ilvl="1">
      <w:start w:val="2"/>
      <w:numFmt w:val="decimal"/>
      <w:lvlText w:val="%1.%2"/>
      <w:lvlJc w:val="left"/>
      <w:pPr>
        <w:ind w:left="360" w:hanging="360"/>
      </w:pPr>
      <w:rPr>
        <w:rFonts w:ascii="黑体" w:eastAsia="黑体" w:hAnsi="黑体" w:hint="default"/>
      </w:rPr>
    </w:lvl>
    <w:lvl w:ilvl="2">
      <w:start w:val="1"/>
      <w:numFmt w:val="decimal"/>
      <w:lvlText w:val="%1.%2.%3"/>
      <w:lvlJc w:val="left"/>
      <w:pPr>
        <w:ind w:left="720" w:hanging="720"/>
      </w:pPr>
      <w:rPr>
        <w:rFonts w:ascii="黑体" w:eastAsia="黑体" w:hAnsi="黑体"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BB3378"/>
    <w:multiLevelType w:val="hybridMultilevel"/>
    <w:tmpl w:val="7708E64A"/>
    <w:lvl w:ilvl="0" w:tplc="2718117C">
      <w:start w:val="1"/>
      <w:numFmt w:val="lowerLetter"/>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9173C21"/>
    <w:multiLevelType w:val="singleLevel"/>
    <w:tmpl w:val="04E2A0D2"/>
    <w:lvl w:ilvl="0">
      <w:start w:val="5"/>
      <w:numFmt w:val="decimal"/>
      <w:pStyle w:val="a1"/>
      <w:lvlText w:val="%1."/>
      <w:legacy w:legacy="1" w:legacySpace="0" w:legacyIndent="240"/>
      <w:lvlJc w:val="left"/>
      <w:pPr>
        <w:ind w:left="720" w:hanging="240"/>
      </w:pPr>
      <w:rPr>
        <w:rFonts w:ascii="黑体" w:eastAsia="黑体" w:hint="eastAsia"/>
        <w:b w:val="0"/>
        <w:i w:val="0"/>
        <w:sz w:val="24"/>
        <w:u w:val="none"/>
      </w:rPr>
    </w:lvl>
  </w:abstractNum>
  <w:abstractNum w:abstractNumId="6" w15:restartNumberingAfterBreak="0">
    <w:nsid w:val="1EF139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993"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15:restartNumberingAfterBreak="0">
    <w:nsid w:val="2A8F7113"/>
    <w:multiLevelType w:val="multilevel"/>
    <w:tmpl w:val="76786F08"/>
    <w:lvl w:ilvl="0">
      <w:start w:val="1"/>
      <w:numFmt w:val="upperLetter"/>
      <w:pStyle w:val="a2"/>
      <w:suff w:val="space"/>
      <w:lvlText w:val="%1"/>
      <w:lvlJc w:val="left"/>
      <w:pPr>
        <w:ind w:left="623" w:hanging="425"/>
      </w:pPr>
      <w:rPr>
        <w:rFonts w:hint="eastAsia"/>
      </w:rPr>
    </w:lvl>
    <w:lvl w:ilvl="1">
      <w:start w:val="1"/>
      <w:numFmt w:val="decimal"/>
      <w:pStyle w:val="a3"/>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9" w15:restartNumberingAfterBreak="0">
    <w:nsid w:val="2C5917C3"/>
    <w:multiLevelType w:val="multilevel"/>
    <w:tmpl w:val="C9A69A3E"/>
    <w:lvl w:ilvl="0">
      <w:start w:val="1"/>
      <w:numFmt w:val="none"/>
      <w:pStyle w:val="a4"/>
      <w:suff w:val="nothing"/>
      <w:lvlText w:val="%1——"/>
      <w:lvlJc w:val="left"/>
      <w:pPr>
        <w:ind w:left="833" w:hanging="408"/>
      </w:pPr>
      <w:rPr>
        <w:rFonts w:hint="eastAsia"/>
      </w:rPr>
    </w:lvl>
    <w:lvl w:ilvl="1">
      <w:start w:val="1"/>
      <w:numFmt w:val="bullet"/>
      <w:pStyle w:val="a5"/>
      <w:lvlText w:val=""/>
      <w:lvlJc w:val="left"/>
      <w:pPr>
        <w:tabs>
          <w:tab w:val="num" w:pos="760"/>
        </w:tabs>
        <w:ind w:left="1264" w:hanging="413"/>
      </w:pPr>
      <w:rPr>
        <w:rFonts w:ascii="Symbol" w:hAnsi="Symbol" w:hint="default"/>
        <w:color w:val="auto"/>
      </w:rPr>
    </w:lvl>
    <w:lvl w:ilvl="2">
      <w:start w:val="1"/>
      <w:numFmt w:val="bullet"/>
      <w:pStyle w:val="a4"/>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0" w15:restartNumberingAfterBreak="0">
    <w:nsid w:val="383B78AE"/>
    <w:multiLevelType w:val="multilevel"/>
    <w:tmpl w:val="F6B6420C"/>
    <w:lvl w:ilvl="0">
      <w:start w:val="6"/>
      <w:numFmt w:val="decimal"/>
      <w:lvlText w:val="%1"/>
      <w:lvlJc w:val="left"/>
      <w:pPr>
        <w:ind w:left="735" w:hanging="735"/>
      </w:pPr>
      <w:rPr>
        <w:rFonts w:ascii="黑体" w:eastAsia="黑体" w:hAnsi="黑体" w:hint="default"/>
      </w:rPr>
    </w:lvl>
    <w:lvl w:ilvl="1">
      <w:start w:val="5"/>
      <w:numFmt w:val="decimal"/>
      <w:lvlText w:val="%1.%2"/>
      <w:lvlJc w:val="left"/>
      <w:pPr>
        <w:ind w:left="875" w:hanging="735"/>
      </w:pPr>
      <w:rPr>
        <w:rFonts w:ascii="黑体" w:eastAsia="黑体" w:hAnsi="黑体" w:hint="default"/>
      </w:rPr>
    </w:lvl>
    <w:lvl w:ilvl="2">
      <w:start w:val="1"/>
      <w:numFmt w:val="decimal"/>
      <w:lvlText w:val="%1.%2.%3"/>
      <w:lvlJc w:val="left"/>
      <w:pPr>
        <w:ind w:left="1015" w:hanging="735"/>
      </w:pPr>
      <w:rPr>
        <w:rFonts w:ascii="黑体" w:eastAsia="黑体" w:hAnsi="黑体" w:hint="default"/>
      </w:rPr>
    </w:lvl>
    <w:lvl w:ilvl="3">
      <w:start w:val="4"/>
      <w:numFmt w:val="decimal"/>
      <w:lvlText w:val="%1.%2.%3.%4"/>
      <w:lvlJc w:val="left"/>
      <w:pPr>
        <w:ind w:left="1155" w:hanging="735"/>
      </w:pPr>
      <w:rPr>
        <w:rFonts w:ascii="黑体" w:eastAsia="黑体" w:hAnsi="黑体" w:hint="default"/>
      </w:rPr>
    </w:lvl>
    <w:lvl w:ilvl="4">
      <w:start w:val="1"/>
      <w:numFmt w:val="decimal"/>
      <w:lvlText w:val="%1.%2.%3.%4.%5"/>
      <w:lvlJc w:val="left"/>
      <w:pPr>
        <w:ind w:left="1640" w:hanging="1080"/>
      </w:pPr>
      <w:rPr>
        <w:rFonts w:ascii="黑体" w:eastAsia="黑体" w:hAnsi="黑体" w:hint="default"/>
      </w:rPr>
    </w:lvl>
    <w:lvl w:ilvl="5">
      <w:start w:val="1"/>
      <w:numFmt w:val="decimal"/>
      <w:lvlText w:val="%1.%2.%3.%4.%5.%6"/>
      <w:lvlJc w:val="left"/>
      <w:pPr>
        <w:ind w:left="1780" w:hanging="1080"/>
      </w:pPr>
      <w:rPr>
        <w:rFonts w:ascii="黑体" w:eastAsia="黑体" w:hAnsi="黑体" w:hint="default"/>
      </w:rPr>
    </w:lvl>
    <w:lvl w:ilvl="6">
      <w:start w:val="1"/>
      <w:numFmt w:val="decimal"/>
      <w:lvlText w:val="%1.%2.%3.%4.%5.%6.%7"/>
      <w:lvlJc w:val="left"/>
      <w:pPr>
        <w:ind w:left="1920" w:hanging="1080"/>
      </w:pPr>
      <w:rPr>
        <w:rFonts w:ascii="黑体" w:eastAsia="黑体" w:hAnsi="黑体" w:hint="default"/>
      </w:rPr>
    </w:lvl>
    <w:lvl w:ilvl="7">
      <w:start w:val="1"/>
      <w:numFmt w:val="decimal"/>
      <w:lvlText w:val="%1.%2.%3.%4.%5.%6.%7.%8"/>
      <w:lvlJc w:val="left"/>
      <w:pPr>
        <w:ind w:left="2420" w:hanging="1440"/>
      </w:pPr>
      <w:rPr>
        <w:rFonts w:ascii="黑体" w:eastAsia="黑体" w:hAnsi="黑体" w:hint="default"/>
      </w:rPr>
    </w:lvl>
    <w:lvl w:ilvl="8">
      <w:start w:val="1"/>
      <w:numFmt w:val="decimal"/>
      <w:lvlText w:val="%1.%2.%3.%4.%5.%6.%7.%8.%9"/>
      <w:lvlJc w:val="left"/>
      <w:pPr>
        <w:ind w:left="2560" w:hanging="1440"/>
      </w:pPr>
      <w:rPr>
        <w:rFonts w:ascii="黑体" w:eastAsia="黑体" w:hAnsi="黑体" w:hint="default"/>
      </w:rPr>
    </w:lvl>
  </w:abstractNum>
  <w:abstractNum w:abstractNumId="11" w15:restartNumberingAfterBreak="0">
    <w:nsid w:val="3EBF5EDB"/>
    <w:multiLevelType w:val="multilevel"/>
    <w:tmpl w:val="A89AD056"/>
    <w:lvl w:ilvl="0">
      <w:start w:val="1"/>
      <w:numFmt w:val="decimal"/>
      <w:suff w:val="space"/>
      <w:lvlText w:val="%1 "/>
      <w:lvlJc w:val="left"/>
      <w:rPr>
        <w:rFonts w:ascii="Verdana" w:hAnsi="Verdana" w:cs="Times New Roman" w:hint="default"/>
        <w:sz w:val="24"/>
        <w:szCs w:val="24"/>
      </w:rPr>
    </w:lvl>
    <w:lvl w:ilvl="1">
      <w:start w:val="1"/>
      <w:numFmt w:val="decimal"/>
      <w:pStyle w:val="2"/>
      <w:suff w:val="space"/>
      <w:lvlText w:val="%1.%2 "/>
      <w:lvlJc w:val="left"/>
      <w:rPr>
        <w:rFonts w:ascii="Verdana" w:hAnsi="Verdana" w:cs="Times New Roman" w:hint="default"/>
        <w:sz w:val="24"/>
        <w:szCs w:val="24"/>
      </w:rPr>
    </w:lvl>
    <w:lvl w:ilvl="2">
      <w:start w:val="1"/>
      <w:numFmt w:val="decimal"/>
      <w:suff w:val="space"/>
      <w:lvlText w:val="%1.%2.%3 "/>
      <w:lvlJc w:val="left"/>
      <w:rPr>
        <w:rFonts w:ascii="Verdana" w:hAnsi="Verdana" w:cs="Times New Roman" w:hint="default"/>
        <w:sz w:val="24"/>
        <w:szCs w:val="24"/>
      </w:rPr>
    </w:lvl>
    <w:lvl w:ilvl="3">
      <w:start w:val="1"/>
      <w:numFmt w:val="decimal"/>
      <w:pStyle w:val="4"/>
      <w:suff w:val="space"/>
      <w:lvlText w:val="%1.%2.%3.%4 "/>
      <w:lvlJc w:val="left"/>
      <w:rPr>
        <w:rFonts w:ascii="Verdana" w:hAnsi="Verdana" w:cs="Times New Roman" w:hint="default"/>
        <w:sz w:val="24"/>
        <w:szCs w:val="24"/>
      </w:rPr>
    </w:lvl>
    <w:lvl w:ilvl="4">
      <w:start w:val="1"/>
      <w:numFmt w:val="decimal"/>
      <w:pStyle w:val="5"/>
      <w:suff w:val="space"/>
      <w:lvlText w:val="%1.%2.%3.%4.%5 "/>
      <w:lvlJc w:val="left"/>
      <w:rPr>
        <w:rFonts w:ascii="Verdana" w:hAnsi="Verdana" w:cs="Times New Roman" w:hint="default"/>
        <w:sz w:val="24"/>
        <w:szCs w:val="24"/>
      </w:rPr>
    </w:lvl>
    <w:lvl w:ilvl="5">
      <w:start w:val="1"/>
      <w:numFmt w:val="decimal"/>
      <w:suff w:val="space"/>
      <w:lvlText w:val="%1.%2.%3.%4.%5.%6"/>
      <w:lvlJc w:val="left"/>
    </w:lvl>
    <w:lvl w:ilvl="6">
      <w:start w:val="1"/>
      <w:numFmt w:val="decimal"/>
      <w:suff w:val="space"/>
      <w:lvlText w:val="%1.%2.%3.%4.%5.%6.%7"/>
      <w:lvlJc w:val="left"/>
    </w:lvl>
    <w:lvl w:ilvl="7">
      <w:start w:val="1"/>
      <w:numFmt w:val="decimal"/>
      <w:suff w:val="space"/>
      <w:lvlText w:val="%1.%2.%3.%4.%5.%6.%7.%8"/>
      <w:lvlJc w:val="left"/>
    </w:lvl>
    <w:lvl w:ilvl="8">
      <w:start w:val="1"/>
      <w:numFmt w:val="decimal"/>
      <w:suff w:val="space"/>
      <w:lvlText w:val="%1.%2.%3.%4.%5.%6.%7.%8.%9"/>
      <w:lvlJc w:val="left"/>
    </w:lvl>
  </w:abstractNum>
  <w:abstractNum w:abstractNumId="12" w15:restartNumberingAfterBreak="0">
    <w:nsid w:val="49FA34E2"/>
    <w:multiLevelType w:val="hybridMultilevel"/>
    <w:tmpl w:val="1E5E77D6"/>
    <w:lvl w:ilvl="0" w:tplc="4D50803C">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57C2AF5"/>
    <w:multiLevelType w:val="multilevel"/>
    <w:tmpl w:val="5AB41562"/>
    <w:lvl w:ilvl="0">
      <w:start w:val="1"/>
      <w:numFmt w:val="decimal"/>
      <w:pStyle w:val="a6"/>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15:restartNumberingAfterBreak="0">
    <w:nsid w:val="657D3FBC"/>
    <w:multiLevelType w:val="multilevel"/>
    <w:tmpl w:val="95FA0F16"/>
    <w:lvl w:ilvl="0">
      <w:start w:val="1"/>
      <w:numFmt w:val="upperLetter"/>
      <w:pStyle w:val="a7"/>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7"/>
      <w:suff w:val="nothing"/>
      <w:lvlText w:val="%1.%2.%3.%4.%5　"/>
      <w:lvlJc w:val="left"/>
      <w:pPr>
        <w:ind w:left="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15:restartNumberingAfterBreak="0">
    <w:nsid w:val="6C195449"/>
    <w:multiLevelType w:val="multilevel"/>
    <w:tmpl w:val="2A02E90C"/>
    <w:lvl w:ilvl="0">
      <w:start w:val="6"/>
      <w:numFmt w:val="decimal"/>
      <w:lvlText w:val="%1"/>
      <w:lvlJc w:val="left"/>
      <w:pPr>
        <w:ind w:left="435" w:hanging="435"/>
      </w:pPr>
      <w:rPr>
        <w:rFonts w:hint="default"/>
      </w:rPr>
    </w:lvl>
    <w:lvl w:ilvl="1">
      <w:start w:val="1"/>
      <w:numFmt w:val="decimal"/>
      <w:lvlText w:val="%1.%2"/>
      <w:lvlJc w:val="left"/>
      <w:pPr>
        <w:ind w:left="1012" w:hanging="435"/>
      </w:pPr>
      <w:rPr>
        <w:rFonts w:hint="default"/>
      </w:rPr>
    </w:lvl>
    <w:lvl w:ilvl="2">
      <w:start w:val="1"/>
      <w:numFmt w:val="decimal"/>
      <w:lvlText w:val="%1.%2.%3"/>
      <w:lvlJc w:val="left"/>
      <w:pPr>
        <w:ind w:left="1429" w:hanging="720"/>
      </w:pPr>
      <w:rPr>
        <w:rFonts w:ascii="黑体" w:eastAsia="黑体" w:hAnsi="黑体" w:hint="default"/>
      </w:rPr>
    </w:lvl>
    <w:lvl w:ilvl="3">
      <w:start w:val="1"/>
      <w:numFmt w:val="decimal"/>
      <w:lvlText w:val="%1.%2.%3.%4"/>
      <w:lvlJc w:val="left"/>
      <w:pPr>
        <w:ind w:left="2451" w:hanging="720"/>
      </w:pPr>
      <w:rPr>
        <w:rFonts w:ascii="黑体" w:eastAsia="黑体" w:hAnsi="黑体" w:hint="default"/>
      </w:rPr>
    </w:lvl>
    <w:lvl w:ilvl="4">
      <w:start w:val="1"/>
      <w:numFmt w:val="decimal"/>
      <w:lvlText w:val="%1.%2.%3.%4.%5"/>
      <w:lvlJc w:val="left"/>
      <w:pPr>
        <w:ind w:left="3388" w:hanging="1080"/>
      </w:pPr>
      <w:rPr>
        <w:rFonts w:hint="default"/>
      </w:rPr>
    </w:lvl>
    <w:lvl w:ilvl="5">
      <w:start w:val="1"/>
      <w:numFmt w:val="decimal"/>
      <w:lvlText w:val="%1.%2.%3.%4.%5.%6"/>
      <w:lvlJc w:val="left"/>
      <w:pPr>
        <w:ind w:left="3965" w:hanging="1080"/>
      </w:pPr>
      <w:rPr>
        <w:rFonts w:hint="default"/>
      </w:rPr>
    </w:lvl>
    <w:lvl w:ilvl="6">
      <w:start w:val="1"/>
      <w:numFmt w:val="decimal"/>
      <w:lvlText w:val="%1.%2.%3.%4.%5.%6.%7"/>
      <w:lvlJc w:val="left"/>
      <w:pPr>
        <w:ind w:left="4542" w:hanging="1080"/>
      </w:pPr>
      <w:rPr>
        <w:rFonts w:hint="default"/>
      </w:rPr>
    </w:lvl>
    <w:lvl w:ilvl="7">
      <w:start w:val="1"/>
      <w:numFmt w:val="decimal"/>
      <w:lvlText w:val="%1.%2.%3.%4.%5.%6.%7.%8"/>
      <w:lvlJc w:val="left"/>
      <w:pPr>
        <w:ind w:left="5479" w:hanging="1440"/>
      </w:pPr>
      <w:rPr>
        <w:rFonts w:hint="default"/>
      </w:rPr>
    </w:lvl>
    <w:lvl w:ilvl="8">
      <w:start w:val="1"/>
      <w:numFmt w:val="decimal"/>
      <w:lvlText w:val="%1.%2.%3.%4.%5.%6.%7.%8.%9"/>
      <w:lvlJc w:val="left"/>
      <w:pPr>
        <w:ind w:left="6056" w:hanging="1440"/>
      </w:pPr>
      <w:rPr>
        <w:rFonts w:hint="default"/>
      </w:rPr>
    </w:lvl>
  </w:abstractNum>
  <w:abstractNum w:abstractNumId="16" w15:restartNumberingAfterBreak="0">
    <w:nsid w:val="6DE36369"/>
    <w:multiLevelType w:val="multilevel"/>
    <w:tmpl w:val="0C6A882E"/>
    <w:lvl w:ilvl="0">
      <w:start w:val="1"/>
      <w:numFmt w:val="decimal"/>
      <w:lvlText w:val="%1"/>
      <w:lvlJc w:val="left"/>
      <w:pPr>
        <w:ind w:left="425" w:hanging="425"/>
      </w:pPr>
      <w:rPr>
        <w:rFonts w:hint="eastAsia"/>
      </w:rPr>
    </w:lvl>
    <w:lvl w:ilvl="1">
      <w:start w:val="1"/>
      <w:numFmt w:val="none"/>
      <w:lvlText w:val="A1"/>
      <w:lvlJc w:val="left"/>
      <w:pPr>
        <w:ind w:left="992" w:hanging="567"/>
      </w:pPr>
      <w:rPr>
        <w:rFonts w:eastAsia="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7A927670"/>
    <w:multiLevelType w:val="multilevel"/>
    <w:tmpl w:val="B54E14AC"/>
    <w:lvl w:ilvl="0">
      <w:start w:val="1"/>
      <w:numFmt w:val="upperLetter"/>
      <w:lvlText w:val="附录%1"/>
      <w:lvlJc w:val="left"/>
      <w:pPr>
        <w:tabs>
          <w:tab w:val="num" w:pos="432"/>
        </w:tabs>
        <w:ind w:left="432" w:hanging="432"/>
      </w:pPr>
      <w:rPr>
        <w:rFonts w:hint="default"/>
      </w:rPr>
    </w:lvl>
    <w:lvl w:ilvl="1">
      <w:start w:val="1"/>
      <w:numFmt w:val="decimal"/>
      <w:pStyle w:val="A10"/>
      <w:lvlText w:val="%1.%2"/>
      <w:lvlJc w:val="left"/>
      <w:pPr>
        <w:tabs>
          <w:tab w:val="num" w:pos="576"/>
        </w:tabs>
        <w:ind w:left="576" w:hanging="576"/>
      </w:pPr>
      <w:rPr>
        <w:rFonts w:hint="eastAsia"/>
      </w:rPr>
    </w:lvl>
    <w:lvl w:ilvl="2">
      <w:start w:val="1"/>
      <w:numFmt w:val="decimal"/>
      <w:pStyle w:val="A11"/>
      <w:lvlText w:val="%1.%2.%3"/>
      <w:lvlJc w:val="left"/>
      <w:pPr>
        <w:tabs>
          <w:tab w:val="num" w:pos="720"/>
        </w:tabs>
        <w:ind w:left="720" w:hanging="720"/>
      </w:pPr>
      <w:rPr>
        <w:rFonts w:ascii="Times New Roman" w:hAnsi="Times New Roman" w:cs="Times New Roman" w:hint="eastAsia"/>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11"/>
  </w:num>
  <w:num w:numId="2">
    <w:abstractNumId w:val="17"/>
  </w:num>
  <w:num w:numId="3">
    <w:abstractNumId w:val="0"/>
  </w:num>
  <w:num w:numId="4">
    <w:abstractNumId w:val="14"/>
  </w:num>
  <w:num w:numId="5">
    <w:abstractNumId w:val="8"/>
  </w:num>
  <w:num w:numId="6">
    <w:abstractNumId w:val="9"/>
  </w:num>
  <w:num w:numId="7">
    <w:abstractNumId w:val="5"/>
  </w:num>
  <w:num w:numId="8">
    <w:abstractNumId w:val="7"/>
  </w:num>
  <w:num w:numId="9">
    <w:abstractNumId w:val="13"/>
  </w:num>
  <w:num w:numId="10">
    <w:abstractNumId w:val="12"/>
  </w:num>
  <w:num w:numId="11">
    <w:abstractNumId w:val="4"/>
  </w:num>
  <w:num w:numId="12">
    <w:abstractNumId w:val="2"/>
  </w:num>
  <w:num w:numId="13">
    <w:abstractNumId w:val="1"/>
  </w:num>
  <w:num w:numId="14">
    <w:abstractNumId w:val="15"/>
  </w:num>
  <w:num w:numId="15">
    <w:abstractNumId w:val="10"/>
  </w:num>
  <w:num w:numId="16">
    <w:abstractNumId w:val="3"/>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519E8"/>
    <w:rsid w:val="00004F61"/>
    <w:rsid w:val="00013869"/>
    <w:rsid w:val="00016659"/>
    <w:rsid w:val="00017435"/>
    <w:rsid w:val="00017677"/>
    <w:rsid w:val="00042646"/>
    <w:rsid w:val="00043110"/>
    <w:rsid w:val="000441EB"/>
    <w:rsid w:val="0004499F"/>
    <w:rsid w:val="00067AC7"/>
    <w:rsid w:val="000706A5"/>
    <w:rsid w:val="00087428"/>
    <w:rsid w:val="00090874"/>
    <w:rsid w:val="000B01FB"/>
    <w:rsid w:val="000B2319"/>
    <w:rsid w:val="000B5F96"/>
    <w:rsid w:val="000C1068"/>
    <w:rsid w:val="000D5C6C"/>
    <w:rsid w:val="000E630A"/>
    <w:rsid w:val="000E6B78"/>
    <w:rsid w:val="000F1C34"/>
    <w:rsid w:val="000F52C4"/>
    <w:rsid w:val="000F7428"/>
    <w:rsid w:val="0010067A"/>
    <w:rsid w:val="001241F9"/>
    <w:rsid w:val="001414A3"/>
    <w:rsid w:val="00141D2D"/>
    <w:rsid w:val="00143D8A"/>
    <w:rsid w:val="0014607E"/>
    <w:rsid w:val="00155FFB"/>
    <w:rsid w:val="00157938"/>
    <w:rsid w:val="00166310"/>
    <w:rsid w:val="00171936"/>
    <w:rsid w:val="001755BF"/>
    <w:rsid w:val="00176EAB"/>
    <w:rsid w:val="00183CF4"/>
    <w:rsid w:val="00191BD5"/>
    <w:rsid w:val="00195C5D"/>
    <w:rsid w:val="001972EF"/>
    <w:rsid w:val="001A026C"/>
    <w:rsid w:val="001A0BF6"/>
    <w:rsid w:val="001B1F21"/>
    <w:rsid w:val="001C6345"/>
    <w:rsid w:val="001D511F"/>
    <w:rsid w:val="001D6318"/>
    <w:rsid w:val="001F1ABF"/>
    <w:rsid w:val="001F45B5"/>
    <w:rsid w:val="00204E7C"/>
    <w:rsid w:val="00205EAA"/>
    <w:rsid w:val="002122E7"/>
    <w:rsid w:val="002138C6"/>
    <w:rsid w:val="0021423D"/>
    <w:rsid w:val="00217966"/>
    <w:rsid w:val="002301C5"/>
    <w:rsid w:val="00250539"/>
    <w:rsid w:val="0025459B"/>
    <w:rsid w:val="00256DE9"/>
    <w:rsid w:val="002753C4"/>
    <w:rsid w:val="00276E57"/>
    <w:rsid w:val="002826A4"/>
    <w:rsid w:val="002845F4"/>
    <w:rsid w:val="00286AA0"/>
    <w:rsid w:val="00291483"/>
    <w:rsid w:val="00293C94"/>
    <w:rsid w:val="0029579F"/>
    <w:rsid w:val="0029601B"/>
    <w:rsid w:val="00296A76"/>
    <w:rsid w:val="002A1B05"/>
    <w:rsid w:val="002A53B7"/>
    <w:rsid w:val="002C6DC8"/>
    <w:rsid w:val="002C7A53"/>
    <w:rsid w:val="002D0A57"/>
    <w:rsid w:val="002D5D2A"/>
    <w:rsid w:val="002D5E9C"/>
    <w:rsid w:val="002F5B38"/>
    <w:rsid w:val="00302FA0"/>
    <w:rsid w:val="00310674"/>
    <w:rsid w:val="003166D7"/>
    <w:rsid w:val="00326A30"/>
    <w:rsid w:val="00336A28"/>
    <w:rsid w:val="00361A15"/>
    <w:rsid w:val="00364E4A"/>
    <w:rsid w:val="00365C43"/>
    <w:rsid w:val="00381066"/>
    <w:rsid w:val="00391CEE"/>
    <w:rsid w:val="003A7D72"/>
    <w:rsid w:val="003B5739"/>
    <w:rsid w:val="003C6649"/>
    <w:rsid w:val="003D54D2"/>
    <w:rsid w:val="003E2635"/>
    <w:rsid w:val="003F1172"/>
    <w:rsid w:val="003F3317"/>
    <w:rsid w:val="00415A6E"/>
    <w:rsid w:val="00422742"/>
    <w:rsid w:val="00426866"/>
    <w:rsid w:val="0042728B"/>
    <w:rsid w:val="004373BA"/>
    <w:rsid w:val="00453895"/>
    <w:rsid w:val="004565E7"/>
    <w:rsid w:val="004624BE"/>
    <w:rsid w:val="004807D7"/>
    <w:rsid w:val="004A44A7"/>
    <w:rsid w:val="004A5F58"/>
    <w:rsid w:val="004B2BD6"/>
    <w:rsid w:val="004B5812"/>
    <w:rsid w:val="004C7550"/>
    <w:rsid w:val="004E078A"/>
    <w:rsid w:val="004E34CF"/>
    <w:rsid w:val="004E458B"/>
    <w:rsid w:val="004F1E08"/>
    <w:rsid w:val="004F3217"/>
    <w:rsid w:val="004F66FE"/>
    <w:rsid w:val="00500052"/>
    <w:rsid w:val="0050127A"/>
    <w:rsid w:val="00505208"/>
    <w:rsid w:val="005119B1"/>
    <w:rsid w:val="00522F00"/>
    <w:rsid w:val="00530257"/>
    <w:rsid w:val="00531CAB"/>
    <w:rsid w:val="00546668"/>
    <w:rsid w:val="00556535"/>
    <w:rsid w:val="0056460A"/>
    <w:rsid w:val="0056586C"/>
    <w:rsid w:val="00587210"/>
    <w:rsid w:val="00591D80"/>
    <w:rsid w:val="0059377E"/>
    <w:rsid w:val="005B6559"/>
    <w:rsid w:val="00607E9F"/>
    <w:rsid w:val="00610252"/>
    <w:rsid w:val="00640D3A"/>
    <w:rsid w:val="006461B8"/>
    <w:rsid w:val="006501CD"/>
    <w:rsid w:val="00663A6E"/>
    <w:rsid w:val="0066628D"/>
    <w:rsid w:val="0067280B"/>
    <w:rsid w:val="00683509"/>
    <w:rsid w:val="006851AB"/>
    <w:rsid w:val="006858AA"/>
    <w:rsid w:val="00692582"/>
    <w:rsid w:val="006A05AD"/>
    <w:rsid w:val="006A11F7"/>
    <w:rsid w:val="006A3167"/>
    <w:rsid w:val="006A7069"/>
    <w:rsid w:val="006A7B35"/>
    <w:rsid w:val="006B4180"/>
    <w:rsid w:val="006D41B1"/>
    <w:rsid w:val="006D42F3"/>
    <w:rsid w:val="006E6800"/>
    <w:rsid w:val="006F6DC2"/>
    <w:rsid w:val="007028C7"/>
    <w:rsid w:val="00702AB1"/>
    <w:rsid w:val="00702E6B"/>
    <w:rsid w:val="0070517D"/>
    <w:rsid w:val="00716196"/>
    <w:rsid w:val="007638D2"/>
    <w:rsid w:val="00765797"/>
    <w:rsid w:val="007732D8"/>
    <w:rsid w:val="00781EF6"/>
    <w:rsid w:val="0078205D"/>
    <w:rsid w:val="00790021"/>
    <w:rsid w:val="00794513"/>
    <w:rsid w:val="00794C2C"/>
    <w:rsid w:val="007A031C"/>
    <w:rsid w:val="007A36ED"/>
    <w:rsid w:val="007C5DA7"/>
    <w:rsid w:val="007D33E8"/>
    <w:rsid w:val="007E68A1"/>
    <w:rsid w:val="007F5F06"/>
    <w:rsid w:val="00811FF2"/>
    <w:rsid w:val="00815974"/>
    <w:rsid w:val="008370BB"/>
    <w:rsid w:val="00846C65"/>
    <w:rsid w:val="0085339C"/>
    <w:rsid w:val="00855CD4"/>
    <w:rsid w:val="00861E82"/>
    <w:rsid w:val="008665E0"/>
    <w:rsid w:val="00871150"/>
    <w:rsid w:val="008716C2"/>
    <w:rsid w:val="0087658F"/>
    <w:rsid w:val="00880FEC"/>
    <w:rsid w:val="00881583"/>
    <w:rsid w:val="00887597"/>
    <w:rsid w:val="0089272B"/>
    <w:rsid w:val="008A55B7"/>
    <w:rsid w:val="008A6AD8"/>
    <w:rsid w:val="008A6FE2"/>
    <w:rsid w:val="008B71B0"/>
    <w:rsid w:val="008D1609"/>
    <w:rsid w:val="008E42EC"/>
    <w:rsid w:val="008E6BC6"/>
    <w:rsid w:val="008E70FF"/>
    <w:rsid w:val="0090097A"/>
    <w:rsid w:val="0093543A"/>
    <w:rsid w:val="0094565F"/>
    <w:rsid w:val="009658A8"/>
    <w:rsid w:val="00970099"/>
    <w:rsid w:val="00980A24"/>
    <w:rsid w:val="00984C90"/>
    <w:rsid w:val="00985B08"/>
    <w:rsid w:val="009864EB"/>
    <w:rsid w:val="00991A6F"/>
    <w:rsid w:val="00993AFC"/>
    <w:rsid w:val="009E0FBB"/>
    <w:rsid w:val="009F3FA9"/>
    <w:rsid w:val="00A01350"/>
    <w:rsid w:val="00A171A4"/>
    <w:rsid w:val="00A50199"/>
    <w:rsid w:val="00A56BF6"/>
    <w:rsid w:val="00A57091"/>
    <w:rsid w:val="00A574E0"/>
    <w:rsid w:val="00A63F2B"/>
    <w:rsid w:val="00A70E0F"/>
    <w:rsid w:val="00A87458"/>
    <w:rsid w:val="00A90341"/>
    <w:rsid w:val="00AB1FB9"/>
    <w:rsid w:val="00AB2BB4"/>
    <w:rsid w:val="00AC2C75"/>
    <w:rsid w:val="00AD1840"/>
    <w:rsid w:val="00AD3C26"/>
    <w:rsid w:val="00AD59B1"/>
    <w:rsid w:val="00AE164D"/>
    <w:rsid w:val="00AE16B6"/>
    <w:rsid w:val="00AE3649"/>
    <w:rsid w:val="00AE550C"/>
    <w:rsid w:val="00AE66D1"/>
    <w:rsid w:val="00AF3190"/>
    <w:rsid w:val="00AF67B5"/>
    <w:rsid w:val="00B01334"/>
    <w:rsid w:val="00B15B30"/>
    <w:rsid w:val="00B4685E"/>
    <w:rsid w:val="00B60446"/>
    <w:rsid w:val="00B629CC"/>
    <w:rsid w:val="00B96BEE"/>
    <w:rsid w:val="00BC2590"/>
    <w:rsid w:val="00BC2FF9"/>
    <w:rsid w:val="00BC4BAE"/>
    <w:rsid w:val="00BD0437"/>
    <w:rsid w:val="00BE2B20"/>
    <w:rsid w:val="00BE5AEB"/>
    <w:rsid w:val="00BE5BE2"/>
    <w:rsid w:val="00BF6EE1"/>
    <w:rsid w:val="00C02D85"/>
    <w:rsid w:val="00C06946"/>
    <w:rsid w:val="00C06DCF"/>
    <w:rsid w:val="00C107FF"/>
    <w:rsid w:val="00C13640"/>
    <w:rsid w:val="00C34288"/>
    <w:rsid w:val="00C42F50"/>
    <w:rsid w:val="00C47B17"/>
    <w:rsid w:val="00C54271"/>
    <w:rsid w:val="00C65046"/>
    <w:rsid w:val="00C76A25"/>
    <w:rsid w:val="00C86517"/>
    <w:rsid w:val="00C93629"/>
    <w:rsid w:val="00CA3185"/>
    <w:rsid w:val="00CB561E"/>
    <w:rsid w:val="00CC09EC"/>
    <w:rsid w:val="00CD0655"/>
    <w:rsid w:val="00CD1684"/>
    <w:rsid w:val="00CD71A9"/>
    <w:rsid w:val="00CF0774"/>
    <w:rsid w:val="00CF2910"/>
    <w:rsid w:val="00CF611D"/>
    <w:rsid w:val="00D029F8"/>
    <w:rsid w:val="00D078D5"/>
    <w:rsid w:val="00D102CD"/>
    <w:rsid w:val="00D1287A"/>
    <w:rsid w:val="00D27A54"/>
    <w:rsid w:val="00D45E22"/>
    <w:rsid w:val="00D56665"/>
    <w:rsid w:val="00D802A7"/>
    <w:rsid w:val="00D9051B"/>
    <w:rsid w:val="00D90D0E"/>
    <w:rsid w:val="00DA0CCC"/>
    <w:rsid w:val="00DA2C11"/>
    <w:rsid w:val="00DB3C53"/>
    <w:rsid w:val="00DB6CED"/>
    <w:rsid w:val="00DB7123"/>
    <w:rsid w:val="00DC3A5A"/>
    <w:rsid w:val="00DC465D"/>
    <w:rsid w:val="00DC7A51"/>
    <w:rsid w:val="00DD5FE7"/>
    <w:rsid w:val="00DE2972"/>
    <w:rsid w:val="00DE7BF3"/>
    <w:rsid w:val="00E01D35"/>
    <w:rsid w:val="00E1254C"/>
    <w:rsid w:val="00E14DD1"/>
    <w:rsid w:val="00E15F57"/>
    <w:rsid w:val="00E165F4"/>
    <w:rsid w:val="00E2198A"/>
    <w:rsid w:val="00E21C04"/>
    <w:rsid w:val="00E256A4"/>
    <w:rsid w:val="00E42429"/>
    <w:rsid w:val="00E470F4"/>
    <w:rsid w:val="00E519E8"/>
    <w:rsid w:val="00E5597F"/>
    <w:rsid w:val="00E72900"/>
    <w:rsid w:val="00E835E8"/>
    <w:rsid w:val="00E93160"/>
    <w:rsid w:val="00E9370E"/>
    <w:rsid w:val="00E95232"/>
    <w:rsid w:val="00EA1B81"/>
    <w:rsid w:val="00EA5922"/>
    <w:rsid w:val="00EB2D0B"/>
    <w:rsid w:val="00EB684B"/>
    <w:rsid w:val="00EC4684"/>
    <w:rsid w:val="00EC6AD4"/>
    <w:rsid w:val="00EE7BF3"/>
    <w:rsid w:val="00EF50BC"/>
    <w:rsid w:val="00F13AA3"/>
    <w:rsid w:val="00F27F19"/>
    <w:rsid w:val="00F35072"/>
    <w:rsid w:val="00F46580"/>
    <w:rsid w:val="00F84455"/>
    <w:rsid w:val="00F96C9D"/>
    <w:rsid w:val="00FA28E3"/>
    <w:rsid w:val="00FB30F1"/>
    <w:rsid w:val="00FB3EBF"/>
    <w:rsid w:val="00FD1952"/>
    <w:rsid w:val="00FD2C66"/>
    <w:rsid w:val="00FF2A97"/>
    <w:rsid w:val="00FF71B9"/>
    <w:rsid w:val="00FF78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1"/>
      </o:rules>
    </o:shapelayout>
  </w:shapeDefaults>
  <w:decimalSymbol w:val="."/>
  <w:listSeparator w:val=","/>
  <w15:docId w15:val="{7C5D625B-6F5A-4E87-AF61-186B4044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9864EB"/>
    <w:pPr>
      <w:widowControl w:val="0"/>
      <w:jc w:val="both"/>
    </w:pPr>
    <w:rPr>
      <w:rFonts w:ascii="Times New Roman" w:eastAsia="宋体" w:hAnsi="Times New Roman" w:cs="Times New Roman"/>
      <w:szCs w:val="20"/>
    </w:rPr>
  </w:style>
  <w:style w:type="paragraph" w:styleId="1">
    <w:name w:val="heading 1"/>
    <w:basedOn w:val="a9"/>
    <w:next w:val="a9"/>
    <w:link w:val="10"/>
    <w:qFormat/>
    <w:rsid w:val="009864EB"/>
    <w:pPr>
      <w:keepNext/>
      <w:ind w:firstLine="7455"/>
      <w:outlineLvl w:val="0"/>
    </w:pPr>
    <w:rPr>
      <w:sz w:val="48"/>
    </w:rPr>
  </w:style>
  <w:style w:type="paragraph" w:styleId="2">
    <w:name w:val="heading 2"/>
    <w:basedOn w:val="1"/>
    <w:next w:val="aa"/>
    <w:link w:val="21"/>
    <w:qFormat/>
    <w:rsid w:val="009864EB"/>
    <w:pPr>
      <w:keepNext w:val="0"/>
      <w:keepLines/>
      <w:numPr>
        <w:ilvl w:val="1"/>
        <w:numId w:val="1"/>
      </w:numPr>
      <w:adjustRightInd w:val="0"/>
      <w:spacing w:before="120" w:after="120"/>
      <w:jc w:val="left"/>
      <w:textAlignment w:val="baseline"/>
      <w:outlineLvl w:val="1"/>
    </w:pPr>
    <w:rPr>
      <w:rFonts w:ascii="宋体"/>
      <w:kern w:val="0"/>
      <w:sz w:val="21"/>
      <w:szCs w:val="21"/>
    </w:rPr>
  </w:style>
  <w:style w:type="paragraph" w:styleId="3">
    <w:name w:val="heading 3"/>
    <w:basedOn w:val="1"/>
    <w:next w:val="aa"/>
    <w:link w:val="30"/>
    <w:qFormat/>
    <w:rsid w:val="009864EB"/>
    <w:pPr>
      <w:keepNext w:val="0"/>
      <w:keepLines/>
      <w:adjustRightInd w:val="0"/>
      <w:spacing w:before="120" w:after="120"/>
      <w:ind w:left="720" w:hanging="240"/>
      <w:jc w:val="left"/>
      <w:outlineLvl w:val="2"/>
    </w:pPr>
    <w:rPr>
      <w:rFonts w:ascii="宋体" w:hAnsi="Tahoma"/>
      <w:kern w:val="0"/>
      <w:sz w:val="21"/>
      <w:szCs w:val="21"/>
    </w:rPr>
  </w:style>
  <w:style w:type="paragraph" w:styleId="4">
    <w:name w:val="heading 4"/>
    <w:basedOn w:val="1"/>
    <w:next w:val="aa"/>
    <w:link w:val="40"/>
    <w:qFormat/>
    <w:rsid w:val="009864EB"/>
    <w:pPr>
      <w:keepLines/>
      <w:numPr>
        <w:ilvl w:val="3"/>
        <w:numId w:val="1"/>
      </w:numPr>
      <w:adjustRightInd w:val="0"/>
      <w:spacing w:before="120" w:after="120"/>
      <w:ind w:firstLine="0"/>
      <w:jc w:val="left"/>
      <w:textAlignment w:val="baseline"/>
      <w:outlineLvl w:val="3"/>
    </w:pPr>
    <w:rPr>
      <w:rFonts w:ascii="宋体" w:hAnsi="Tahoma"/>
      <w:kern w:val="0"/>
      <w:sz w:val="21"/>
      <w:szCs w:val="21"/>
    </w:rPr>
  </w:style>
  <w:style w:type="paragraph" w:styleId="5">
    <w:name w:val="heading 5"/>
    <w:basedOn w:val="3"/>
    <w:next w:val="aa"/>
    <w:link w:val="50"/>
    <w:qFormat/>
    <w:rsid w:val="009864EB"/>
    <w:pPr>
      <w:numPr>
        <w:ilvl w:val="4"/>
        <w:numId w:val="1"/>
      </w:numPr>
      <w:ind w:left="0" w:firstLine="0"/>
      <w:textAlignment w:val="baseline"/>
      <w:outlineLvl w:val="4"/>
    </w:pPr>
  </w:style>
  <w:style w:type="paragraph" w:styleId="6">
    <w:name w:val="heading 6"/>
    <w:basedOn w:val="a9"/>
    <w:next w:val="a9"/>
    <w:link w:val="60"/>
    <w:qFormat/>
    <w:rsid w:val="009864EB"/>
    <w:pPr>
      <w:keepNext/>
      <w:outlineLvl w:val="5"/>
    </w:pPr>
    <w:rPr>
      <w:i/>
      <w:iCs/>
      <w:color w:val="000000"/>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0">
    <w:name w:val="标题 1 字符"/>
    <w:basedOn w:val="ab"/>
    <w:link w:val="1"/>
    <w:rsid w:val="009864EB"/>
    <w:rPr>
      <w:rFonts w:ascii="Times New Roman" w:eastAsia="宋体" w:hAnsi="Times New Roman" w:cs="Times New Roman"/>
      <w:sz w:val="48"/>
      <w:szCs w:val="20"/>
    </w:rPr>
  </w:style>
  <w:style w:type="paragraph" w:styleId="aa">
    <w:name w:val="Normal Indent"/>
    <w:basedOn w:val="a9"/>
    <w:link w:val="ae"/>
    <w:rsid w:val="009864EB"/>
    <w:pPr>
      <w:adjustRightInd w:val="0"/>
      <w:spacing w:line="360" w:lineRule="atLeast"/>
      <w:ind w:firstLine="420"/>
      <w:jc w:val="left"/>
    </w:pPr>
    <w:rPr>
      <w:kern w:val="0"/>
      <w:sz w:val="20"/>
      <w:szCs w:val="24"/>
    </w:rPr>
  </w:style>
  <w:style w:type="character" w:customStyle="1" w:styleId="ae">
    <w:name w:val="正文缩进 字符"/>
    <w:link w:val="aa"/>
    <w:rsid w:val="009864EB"/>
    <w:rPr>
      <w:rFonts w:ascii="Times New Roman" w:eastAsia="宋体" w:hAnsi="Times New Roman" w:cs="Times New Roman"/>
      <w:kern w:val="0"/>
      <w:sz w:val="20"/>
      <w:szCs w:val="24"/>
    </w:rPr>
  </w:style>
  <w:style w:type="character" w:customStyle="1" w:styleId="21">
    <w:name w:val="标题 2 字符1"/>
    <w:link w:val="2"/>
    <w:rsid w:val="009864EB"/>
    <w:rPr>
      <w:rFonts w:ascii="宋体" w:eastAsia="宋体" w:hAnsi="Times New Roman" w:cs="Times New Roman"/>
      <w:kern w:val="0"/>
      <w:szCs w:val="21"/>
    </w:rPr>
  </w:style>
  <w:style w:type="character" w:customStyle="1" w:styleId="30">
    <w:name w:val="标题 3 字符"/>
    <w:basedOn w:val="ab"/>
    <w:link w:val="3"/>
    <w:rsid w:val="009864EB"/>
    <w:rPr>
      <w:rFonts w:ascii="宋体" w:eastAsia="宋体" w:hAnsi="Tahoma" w:cs="Times New Roman"/>
      <w:kern w:val="0"/>
      <w:szCs w:val="21"/>
    </w:rPr>
  </w:style>
  <w:style w:type="character" w:customStyle="1" w:styleId="40">
    <w:name w:val="标题 4 字符"/>
    <w:basedOn w:val="ab"/>
    <w:link w:val="4"/>
    <w:rsid w:val="009864EB"/>
    <w:rPr>
      <w:rFonts w:ascii="宋体" w:eastAsia="宋体" w:hAnsi="Tahoma" w:cs="Times New Roman"/>
      <w:kern w:val="0"/>
      <w:szCs w:val="21"/>
    </w:rPr>
  </w:style>
  <w:style w:type="character" w:customStyle="1" w:styleId="50">
    <w:name w:val="标题 5 字符"/>
    <w:basedOn w:val="ab"/>
    <w:link w:val="5"/>
    <w:rsid w:val="009864EB"/>
    <w:rPr>
      <w:rFonts w:ascii="宋体" w:eastAsia="宋体" w:hAnsi="Tahoma" w:cs="Times New Roman"/>
      <w:kern w:val="0"/>
      <w:szCs w:val="21"/>
    </w:rPr>
  </w:style>
  <w:style w:type="character" w:customStyle="1" w:styleId="60">
    <w:name w:val="标题 6 字符"/>
    <w:basedOn w:val="ab"/>
    <w:link w:val="6"/>
    <w:rsid w:val="009864EB"/>
    <w:rPr>
      <w:rFonts w:ascii="Times New Roman" w:eastAsia="宋体" w:hAnsi="Times New Roman" w:cs="Times New Roman"/>
      <w:i/>
      <w:iCs/>
      <w:color w:val="000000"/>
      <w:sz w:val="22"/>
    </w:rPr>
  </w:style>
  <w:style w:type="paragraph" w:styleId="af">
    <w:name w:val="header"/>
    <w:basedOn w:val="a9"/>
    <w:link w:val="af0"/>
    <w:unhideWhenUsed/>
    <w:rsid w:val="009864E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b"/>
    <w:link w:val="af"/>
    <w:uiPriority w:val="99"/>
    <w:rsid w:val="009864EB"/>
    <w:rPr>
      <w:sz w:val="18"/>
      <w:szCs w:val="18"/>
    </w:rPr>
  </w:style>
  <w:style w:type="paragraph" w:styleId="af1">
    <w:name w:val="footer"/>
    <w:basedOn w:val="a9"/>
    <w:link w:val="af2"/>
    <w:unhideWhenUsed/>
    <w:rsid w:val="009864EB"/>
    <w:pPr>
      <w:tabs>
        <w:tab w:val="center" w:pos="4153"/>
        <w:tab w:val="right" w:pos="8306"/>
      </w:tabs>
      <w:snapToGrid w:val="0"/>
      <w:jc w:val="left"/>
    </w:pPr>
    <w:rPr>
      <w:sz w:val="18"/>
      <w:szCs w:val="18"/>
    </w:rPr>
  </w:style>
  <w:style w:type="character" w:customStyle="1" w:styleId="af2">
    <w:name w:val="页脚 字符"/>
    <w:basedOn w:val="ab"/>
    <w:link w:val="af1"/>
    <w:uiPriority w:val="99"/>
    <w:rsid w:val="009864EB"/>
    <w:rPr>
      <w:sz w:val="18"/>
      <w:szCs w:val="18"/>
    </w:rPr>
  </w:style>
  <w:style w:type="character" w:customStyle="1" w:styleId="20">
    <w:name w:val="标题 2 字符"/>
    <w:basedOn w:val="ab"/>
    <w:uiPriority w:val="9"/>
    <w:semiHidden/>
    <w:rsid w:val="009864EB"/>
    <w:rPr>
      <w:rFonts w:asciiTheme="majorHAnsi" w:eastAsiaTheme="majorEastAsia" w:hAnsiTheme="majorHAnsi" w:cstheme="majorBidi"/>
      <w:b/>
      <w:bCs/>
      <w:sz w:val="32"/>
      <w:szCs w:val="32"/>
    </w:rPr>
  </w:style>
  <w:style w:type="paragraph" w:styleId="af3">
    <w:name w:val="Date"/>
    <w:basedOn w:val="a9"/>
    <w:next w:val="a9"/>
    <w:link w:val="af4"/>
    <w:rsid w:val="009864EB"/>
    <w:rPr>
      <w:sz w:val="24"/>
    </w:rPr>
  </w:style>
  <w:style w:type="character" w:customStyle="1" w:styleId="af4">
    <w:name w:val="日期 字符"/>
    <w:basedOn w:val="ab"/>
    <w:link w:val="af3"/>
    <w:rsid w:val="009864EB"/>
    <w:rPr>
      <w:rFonts w:ascii="Times New Roman" w:eastAsia="宋体" w:hAnsi="Times New Roman" w:cs="Times New Roman"/>
      <w:sz w:val="24"/>
      <w:szCs w:val="20"/>
    </w:rPr>
  </w:style>
  <w:style w:type="character" w:styleId="af5">
    <w:name w:val="page number"/>
    <w:basedOn w:val="ab"/>
    <w:rsid w:val="009864EB"/>
  </w:style>
  <w:style w:type="paragraph" w:styleId="af6">
    <w:name w:val="Body Text Indent"/>
    <w:basedOn w:val="a9"/>
    <w:link w:val="af7"/>
    <w:rsid w:val="009864EB"/>
    <w:pPr>
      <w:snapToGrid w:val="0"/>
      <w:spacing w:line="300" w:lineRule="auto"/>
      <w:ind w:right="19" w:firstLine="525"/>
    </w:pPr>
    <w:rPr>
      <w:sz w:val="24"/>
    </w:rPr>
  </w:style>
  <w:style w:type="character" w:customStyle="1" w:styleId="af7">
    <w:name w:val="正文文本缩进 字符"/>
    <w:basedOn w:val="ab"/>
    <w:link w:val="af6"/>
    <w:rsid w:val="009864EB"/>
    <w:rPr>
      <w:rFonts w:ascii="Times New Roman" w:eastAsia="宋体" w:hAnsi="Times New Roman" w:cs="Times New Roman"/>
      <w:sz w:val="24"/>
      <w:szCs w:val="20"/>
    </w:rPr>
  </w:style>
  <w:style w:type="paragraph" w:styleId="22">
    <w:name w:val="Body Text Indent 2"/>
    <w:basedOn w:val="a9"/>
    <w:link w:val="23"/>
    <w:rsid w:val="009864EB"/>
    <w:pPr>
      <w:snapToGrid w:val="0"/>
      <w:spacing w:line="300" w:lineRule="auto"/>
      <w:ind w:firstLineChars="250" w:firstLine="525"/>
    </w:pPr>
    <w:rPr>
      <w:rFonts w:ascii="宋体" w:hAnsi="宋体"/>
    </w:rPr>
  </w:style>
  <w:style w:type="character" w:customStyle="1" w:styleId="23">
    <w:name w:val="正文文本缩进 2 字符"/>
    <w:basedOn w:val="ab"/>
    <w:link w:val="22"/>
    <w:rsid w:val="009864EB"/>
    <w:rPr>
      <w:rFonts w:ascii="宋体" w:eastAsia="宋体" w:hAnsi="宋体" w:cs="Times New Roman"/>
      <w:szCs w:val="20"/>
    </w:rPr>
  </w:style>
  <w:style w:type="paragraph" w:styleId="31">
    <w:name w:val="Body Text Indent 3"/>
    <w:basedOn w:val="a9"/>
    <w:link w:val="32"/>
    <w:rsid w:val="009864EB"/>
    <w:pPr>
      <w:snapToGrid w:val="0"/>
      <w:spacing w:line="300" w:lineRule="auto"/>
      <w:ind w:right="19" w:firstLine="525"/>
    </w:pPr>
    <w:rPr>
      <w:rFonts w:ascii="宋体" w:hAnsi="宋体"/>
    </w:rPr>
  </w:style>
  <w:style w:type="character" w:customStyle="1" w:styleId="32">
    <w:name w:val="正文文本缩进 3 字符"/>
    <w:basedOn w:val="ab"/>
    <w:link w:val="31"/>
    <w:rsid w:val="009864EB"/>
    <w:rPr>
      <w:rFonts w:ascii="宋体" w:eastAsia="宋体" w:hAnsi="宋体" w:cs="Times New Roman"/>
      <w:szCs w:val="20"/>
    </w:rPr>
  </w:style>
  <w:style w:type="paragraph" w:styleId="af8">
    <w:name w:val="caption"/>
    <w:basedOn w:val="a9"/>
    <w:next w:val="a9"/>
    <w:qFormat/>
    <w:rsid w:val="009864EB"/>
    <w:pPr>
      <w:spacing w:before="152" w:after="160"/>
    </w:pPr>
    <w:rPr>
      <w:rFonts w:ascii="Arial" w:eastAsia="黑体" w:hAnsi="Arial" w:cs="Arial"/>
      <w:sz w:val="20"/>
    </w:rPr>
  </w:style>
  <w:style w:type="paragraph" w:styleId="af9">
    <w:name w:val="Body Text"/>
    <w:basedOn w:val="a9"/>
    <w:link w:val="afa"/>
    <w:rsid w:val="009864EB"/>
    <w:rPr>
      <w:sz w:val="28"/>
      <w:szCs w:val="24"/>
    </w:rPr>
  </w:style>
  <w:style w:type="character" w:customStyle="1" w:styleId="afa">
    <w:name w:val="正文文本 字符"/>
    <w:basedOn w:val="ab"/>
    <w:link w:val="af9"/>
    <w:rsid w:val="009864EB"/>
    <w:rPr>
      <w:rFonts w:ascii="Times New Roman" w:eastAsia="宋体" w:hAnsi="Times New Roman" w:cs="Times New Roman"/>
      <w:sz w:val="28"/>
      <w:szCs w:val="24"/>
    </w:rPr>
  </w:style>
  <w:style w:type="paragraph" w:styleId="24">
    <w:name w:val="List 2"/>
    <w:basedOn w:val="a9"/>
    <w:rsid w:val="009864EB"/>
    <w:pPr>
      <w:ind w:left="840" w:hanging="420"/>
    </w:pPr>
  </w:style>
  <w:style w:type="character" w:styleId="afb">
    <w:name w:val="Strong"/>
    <w:qFormat/>
    <w:rsid w:val="009864EB"/>
    <w:rPr>
      <w:b/>
      <w:bCs/>
    </w:rPr>
  </w:style>
  <w:style w:type="paragraph" w:customStyle="1" w:styleId="afc">
    <w:name w:val="章标题"/>
    <w:next w:val="a9"/>
    <w:rsid w:val="009864EB"/>
    <w:pPr>
      <w:spacing w:beforeLines="50" w:afterLines="50"/>
      <w:jc w:val="both"/>
      <w:outlineLvl w:val="1"/>
    </w:pPr>
    <w:rPr>
      <w:rFonts w:ascii="黑体" w:eastAsia="黑体" w:hAnsi="Times New Roman" w:cs="Times New Roman"/>
      <w:kern w:val="0"/>
      <w:szCs w:val="20"/>
    </w:rPr>
  </w:style>
  <w:style w:type="paragraph" w:customStyle="1" w:styleId="afd">
    <w:name w:val="一级条标题"/>
    <w:next w:val="a9"/>
    <w:link w:val="CharChar"/>
    <w:rsid w:val="009864EB"/>
    <w:pPr>
      <w:outlineLvl w:val="2"/>
    </w:pPr>
    <w:rPr>
      <w:rFonts w:ascii="Times New Roman" w:eastAsia="黑体" w:hAnsi="Times New Roman" w:cs="Times New Roman"/>
      <w:kern w:val="0"/>
      <w:szCs w:val="20"/>
    </w:rPr>
  </w:style>
  <w:style w:type="character" w:customStyle="1" w:styleId="CharChar">
    <w:name w:val="一级条标题 Char Char"/>
    <w:link w:val="afd"/>
    <w:rsid w:val="009864EB"/>
    <w:rPr>
      <w:rFonts w:ascii="Times New Roman" w:eastAsia="黑体" w:hAnsi="Times New Roman" w:cs="Times New Roman"/>
      <w:kern w:val="0"/>
      <w:szCs w:val="20"/>
    </w:rPr>
  </w:style>
  <w:style w:type="paragraph" w:customStyle="1" w:styleId="afe">
    <w:name w:val="二级条标题"/>
    <w:basedOn w:val="afd"/>
    <w:next w:val="a9"/>
    <w:link w:val="Char"/>
    <w:rsid w:val="009864EB"/>
    <w:pPr>
      <w:tabs>
        <w:tab w:val="num" w:pos="360"/>
        <w:tab w:val="num" w:pos="1305"/>
      </w:tabs>
      <w:ind w:left="1305" w:hanging="150"/>
      <w:outlineLvl w:val="3"/>
    </w:pPr>
  </w:style>
  <w:style w:type="character" w:customStyle="1" w:styleId="Char">
    <w:name w:val="二级条标题 Char"/>
    <w:link w:val="afe"/>
    <w:rsid w:val="009864EB"/>
    <w:rPr>
      <w:rFonts w:ascii="Times New Roman" w:eastAsia="黑体" w:hAnsi="Times New Roman" w:cs="Times New Roman"/>
      <w:kern w:val="0"/>
      <w:szCs w:val="20"/>
    </w:rPr>
  </w:style>
  <w:style w:type="paragraph" w:customStyle="1" w:styleId="aff">
    <w:name w:val="三级条标题"/>
    <w:basedOn w:val="afe"/>
    <w:next w:val="a9"/>
    <w:rsid w:val="009864EB"/>
    <w:pPr>
      <w:tabs>
        <w:tab w:val="clear" w:pos="360"/>
      </w:tabs>
      <w:ind w:left="0" w:firstLine="0"/>
      <w:outlineLvl w:val="4"/>
    </w:pPr>
  </w:style>
  <w:style w:type="paragraph" w:styleId="25">
    <w:name w:val="Body Text 2"/>
    <w:basedOn w:val="a9"/>
    <w:link w:val="26"/>
    <w:rsid w:val="009864EB"/>
    <w:pPr>
      <w:jc w:val="center"/>
    </w:pPr>
    <w:rPr>
      <w:rFonts w:ascii="宋体" w:hAnsi="宋体"/>
      <w:sz w:val="18"/>
    </w:rPr>
  </w:style>
  <w:style w:type="character" w:customStyle="1" w:styleId="26">
    <w:name w:val="正文文本 2 字符"/>
    <w:basedOn w:val="ab"/>
    <w:link w:val="25"/>
    <w:rsid w:val="009864EB"/>
    <w:rPr>
      <w:rFonts w:ascii="宋体" w:eastAsia="宋体" w:hAnsi="宋体" w:cs="Times New Roman"/>
      <w:sz w:val="18"/>
      <w:szCs w:val="20"/>
    </w:rPr>
  </w:style>
  <w:style w:type="paragraph" w:styleId="33">
    <w:name w:val="Body Text 3"/>
    <w:basedOn w:val="a9"/>
    <w:link w:val="34"/>
    <w:rsid w:val="009864EB"/>
    <w:rPr>
      <w:sz w:val="18"/>
    </w:rPr>
  </w:style>
  <w:style w:type="character" w:customStyle="1" w:styleId="34">
    <w:name w:val="正文文本 3 字符"/>
    <w:basedOn w:val="ab"/>
    <w:link w:val="33"/>
    <w:rsid w:val="009864EB"/>
    <w:rPr>
      <w:rFonts w:ascii="Times New Roman" w:eastAsia="宋体" w:hAnsi="Times New Roman" w:cs="Times New Roman"/>
      <w:sz w:val="18"/>
      <w:szCs w:val="20"/>
    </w:rPr>
  </w:style>
  <w:style w:type="paragraph" w:customStyle="1" w:styleId="aff0">
    <w:name w:val="封面标准文稿编辑信息"/>
    <w:rsid w:val="009864EB"/>
    <w:pPr>
      <w:spacing w:before="180" w:line="180" w:lineRule="exact"/>
      <w:jc w:val="center"/>
    </w:pPr>
    <w:rPr>
      <w:rFonts w:ascii="宋体" w:eastAsia="宋体" w:hAnsi="Times New Roman" w:cs="Times New Roman"/>
      <w:kern w:val="0"/>
      <w:szCs w:val="20"/>
    </w:rPr>
  </w:style>
  <w:style w:type="paragraph" w:customStyle="1" w:styleId="aff1">
    <w:name w:val="段"/>
    <w:link w:val="Char0"/>
    <w:qFormat/>
    <w:rsid w:val="009864EB"/>
    <w:pPr>
      <w:autoSpaceDE w:val="0"/>
      <w:autoSpaceDN w:val="0"/>
      <w:ind w:firstLineChars="200" w:firstLine="200"/>
      <w:jc w:val="both"/>
    </w:pPr>
    <w:rPr>
      <w:rFonts w:ascii="宋体" w:eastAsia="宋体" w:hAnsi="Times New Roman" w:cs="Times New Roman"/>
      <w:noProof/>
      <w:kern w:val="0"/>
      <w:szCs w:val="20"/>
    </w:rPr>
  </w:style>
  <w:style w:type="character" w:customStyle="1" w:styleId="Char0">
    <w:name w:val="段 Char"/>
    <w:link w:val="aff1"/>
    <w:qFormat/>
    <w:rsid w:val="009864EB"/>
    <w:rPr>
      <w:rFonts w:ascii="宋体" w:eastAsia="宋体" w:hAnsi="Times New Roman" w:cs="Times New Roman"/>
      <w:noProof/>
      <w:kern w:val="0"/>
      <w:szCs w:val="20"/>
    </w:rPr>
  </w:style>
  <w:style w:type="paragraph" w:styleId="aff2">
    <w:name w:val="Balloon Text"/>
    <w:basedOn w:val="a9"/>
    <w:link w:val="aff3"/>
    <w:semiHidden/>
    <w:rsid w:val="009864EB"/>
    <w:rPr>
      <w:sz w:val="18"/>
      <w:szCs w:val="18"/>
    </w:rPr>
  </w:style>
  <w:style w:type="character" w:customStyle="1" w:styleId="aff3">
    <w:name w:val="批注框文本 字符"/>
    <w:basedOn w:val="ab"/>
    <w:link w:val="aff2"/>
    <w:semiHidden/>
    <w:rsid w:val="009864EB"/>
    <w:rPr>
      <w:rFonts w:ascii="Times New Roman" w:eastAsia="宋体" w:hAnsi="Times New Roman" w:cs="Times New Roman"/>
      <w:sz w:val="18"/>
      <w:szCs w:val="18"/>
    </w:rPr>
  </w:style>
  <w:style w:type="paragraph" w:customStyle="1" w:styleId="Char1">
    <w:name w:val="Char"/>
    <w:basedOn w:val="a9"/>
    <w:rsid w:val="009864EB"/>
    <w:pPr>
      <w:tabs>
        <w:tab w:val="left" w:pos="4665"/>
        <w:tab w:val="left" w:pos="8970"/>
      </w:tabs>
      <w:ind w:firstLine="400"/>
    </w:pPr>
    <w:rPr>
      <w:rFonts w:ascii="Tahoma" w:hAnsi="Tahoma" w:cs="Tahoma"/>
      <w:sz w:val="24"/>
      <w:szCs w:val="24"/>
    </w:rPr>
  </w:style>
  <w:style w:type="paragraph" w:customStyle="1" w:styleId="aff4">
    <w:name w:val="样式 正文文本缩进 + 宋体 五号 黑色 行距: 单倍行距"/>
    <w:basedOn w:val="af6"/>
    <w:link w:val="Char2"/>
    <w:rsid w:val="009864EB"/>
    <w:pPr>
      <w:snapToGrid/>
      <w:spacing w:line="240" w:lineRule="auto"/>
      <w:ind w:right="0" w:firstLine="420"/>
    </w:pPr>
    <w:rPr>
      <w:rFonts w:cs="宋体"/>
      <w:color w:val="000000"/>
      <w:sz w:val="21"/>
      <w:szCs w:val="21"/>
    </w:rPr>
  </w:style>
  <w:style w:type="character" w:customStyle="1" w:styleId="Char2">
    <w:name w:val="样式 正文文本缩进 + 宋体 五号 黑色 行距: 单倍行距 Char"/>
    <w:link w:val="aff4"/>
    <w:rsid w:val="009864EB"/>
    <w:rPr>
      <w:rFonts w:ascii="Times New Roman" w:eastAsia="宋体" w:hAnsi="Times New Roman" w:cs="宋体"/>
      <w:color w:val="000000"/>
      <w:szCs w:val="21"/>
    </w:rPr>
  </w:style>
  <w:style w:type="table" w:styleId="aff5">
    <w:name w:val="Table Grid"/>
    <w:basedOn w:val="ac"/>
    <w:uiPriority w:val="59"/>
    <w:rsid w:val="009864E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数字编号列项（二级）"/>
    <w:rsid w:val="009864EB"/>
    <w:pPr>
      <w:ind w:leftChars="400" w:left="1260" w:hangingChars="200" w:hanging="420"/>
      <w:jc w:val="both"/>
    </w:pPr>
    <w:rPr>
      <w:rFonts w:ascii="宋体" w:eastAsia="宋体" w:hAnsi="Times New Roman" w:cs="Times New Roman"/>
      <w:kern w:val="0"/>
      <w:szCs w:val="20"/>
    </w:rPr>
  </w:style>
  <w:style w:type="paragraph" w:customStyle="1" w:styleId="aff7">
    <w:name w:val="前言、引言标题"/>
    <w:next w:val="a9"/>
    <w:rsid w:val="009864EB"/>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8">
    <w:name w:val="字母编号列项（一级）"/>
    <w:rsid w:val="009864EB"/>
    <w:pPr>
      <w:ind w:leftChars="200" w:left="840" w:hangingChars="200" w:hanging="420"/>
      <w:jc w:val="both"/>
    </w:pPr>
    <w:rPr>
      <w:rFonts w:ascii="宋体" w:eastAsia="宋体" w:hAnsi="Times New Roman" w:cs="Times New Roman"/>
      <w:kern w:val="0"/>
      <w:szCs w:val="20"/>
    </w:rPr>
  </w:style>
  <w:style w:type="paragraph" w:customStyle="1" w:styleId="aff9">
    <w:name w:val="条名"/>
    <w:basedOn w:val="3"/>
    <w:next w:val="affa"/>
    <w:autoRedefine/>
    <w:rsid w:val="009864EB"/>
    <w:pPr>
      <w:keepLines w:val="0"/>
      <w:snapToGrid w:val="0"/>
      <w:spacing w:before="0" w:after="0"/>
      <w:ind w:left="0" w:firstLine="0"/>
      <w:jc w:val="both"/>
    </w:pPr>
    <w:rPr>
      <w:rFonts w:ascii="Times New Roman" w:hAnsi="Times New Roman"/>
      <w:bCs/>
      <w:kern w:val="2"/>
      <w:szCs w:val="32"/>
    </w:rPr>
  </w:style>
  <w:style w:type="paragraph" w:styleId="affa">
    <w:name w:val="Plain Text"/>
    <w:basedOn w:val="a9"/>
    <w:link w:val="affb"/>
    <w:rsid w:val="009864EB"/>
    <w:rPr>
      <w:rFonts w:ascii="宋体" w:hAnsi="Courier New" w:cs="Courier New"/>
      <w:szCs w:val="21"/>
    </w:rPr>
  </w:style>
  <w:style w:type="character" w:customStyle="1" w:styleId="affb">
    <w:name w:val="纯文本 字符"/>
    <w:basedOn w:val="ab"/>
    <w:link w:val="affa"/>
    <w:rsid w:val="009864EB"/>
    <w:rPr>
      <w:rFonts w:ascii="宋体" w:eastAsia="宋体" w:hAnsi="Courier New" w:cs="Courier New"/>
      <w:szCs w:val="21"/>
    </w:rPr>
  </w:style>
  <w:style w:type="paragraph" w:customStyle="1" w:styleId="affc">
    <w:name w:val="表头"/>
    <w:rsid w:val="009864EB"/>
    <w:pPr>
      <w:keepNext/>
      <w:jc w:val="center"/>
    </w:pPr>
    <w:rPr>
      <w:rFonts w:ascii="Times New Roman" w:eastAsia="黑体" w:hAnsi="Times New Roman" w:cs="Arial"/>
      <w:sz w:val="18"/>
      <w:szCs w:val="18"/>
    </w:rPr>
  </w:style>
  <w:style w:type="character" w:styleId="affd">
    <w:name w:val="annotation reference"/>
    <w:semiHidden/>
    <w:rsid w:val="009864EB"/>
    <w:rPr>
      <w:sz w:val="21"/>
      <w:szCs w:val="21"/>
    </w:rPr>
  </w:style>
  <w:style w:type="paragraph" w:styleId="affe">
    <w:name w:val="annotation text"/>
    <w:basedOn w:val="a9"/>
    <w:link w:val="afff"/>
    <w:semiHidden/>
    <w:rsid w:val="009864EB"/>
    <w:pPr>
      <w:jc w:val="left"/>
    </w:pPr>
  </w:style>
  <w:style w:type="character" w:customStyle="1" w:styleId="afff">
    <w:name w:val="批注文字 字符"/>
    <w:basedOn w:val="ab"/>
    <w:link w:val="affe"/>
    <w:semiHidden/>
    <w:rsid w:val="009864EB"/>
    <w:rPr>
      <w:rFonts w:ascii="Times New Roman" w:eastAsia="宋体" w:hAnsi="Times New Roman" w:cs="Times New Roman"/>
      <w:szCs w:val="20"/>
    </w:rPr>
  </w:style>
  <w:style w:type="character" w:customStyle="1" w:styleId="afff0">
    <w:name w:val="批注主题 字符"/>
    <w:basedOn w:val="afff"/>
    <w:link w:val="afff1"/>
    <w:semiHidden/>
    <w:rsid w:val="009864EB"/>
    <w:rPr>
      <w:rFonts w:ascii="Times New Roman" w:eastAsia="宋体" w:hAnsi="Times New Roman" w:cs="Times New Roman"/>
      <w:b/>
      <w:bCs/>
      <w:szCs w:val="20"/>
    </w:rPr>
  </w:style>
  <w:style w:type="paragraph" w:styleId="afff1">
    <w:name w:val="annotation subject"/>
    <w:basedOn w:val="affe"/>
    <w:next w:val="affe"/>
    <w:link w:val="afff0"/>
    <w:semiHidden/>
    <w:rsid w:val="009864EB"/>
    <w:rPr>
      <w:b/>
      <w:bCs/>
    </w:rPr>
  </w:style>
  <w:style w:type="paragraph" w:customStyle="1" w:styleId="CharCharCharCharCharCharChar">
    <w:name w:val="Char Char Char Char Char Char Char"/>
    <w:basedOn w:val="a9"/>
    <w:rsid w:val="009864EB"/>
    <w:pPr>
      <w:widowControl/>
      <w:spacing w:after="160" w:line="240" w:lineRule="exact"/>
      <w:jc w:val="left"/>
    </w:pPr>
    <w:rPr>
      <w:rFonts w:ascii="Arial" w:eastAsia="Times New Roman" w:hAnsi="Arial" w:cs="Verdana"/>
      <w:b/>
      <w:kern w:val="0"/>
      <w:sz w:val="24"/>
      <w:szCs w:val="24"/>
      <w:lang w:eastAsia="en-US"/>
    </w:rPr>
  </w:style>
  <w:style w:type="character" w:styleId="afff2">
    <w:name w:val="Hyperlink"/>
    <w:uiPriority w:val="99"/>
    <w:rsid w:val="009864EB"/>
    <w:rPr>
      <w:color w:val="261CDC"/>
      <w:u w:val="single"/>
    </w:rPr>
  </w:style>
  <w:style w:type="paragraph" w:styleId="35">
    <w:name w:val="List 3"/>
    <w:basedOn w:val="a9"/>
    <w:rsid w:val="009864EB"/>
    <w:pPr>
      <w:ind w:leftChars="400" w:left="100" w:hangingChars="200" w:hanging="200"/>
    </w:pPr>
  </w:style>
  <w:style w:type="character" w:customStyle="1" w:styleId="afff3">
    <w:name w:val="文档结构图 字符"/>
    <w:basedOn w:val="ab"/>
    <w:link w:val="afff4"/>
    <w:semiHidden/>
    <w:rsid w:val="009864EB"/>
    <w:rPr>
      <w:rFonts w:ascii="Times New Roman" w:eastAsia="宋体" w:hAnsi="Times New Roman" w:cs="Times New Roman"/>
      <w:szCs w:val="20"/>
      <w:shd w:val="clear" w:color="auto" w:fill="000080"/>
    </w:rPr>
  </w:style>
  <w:style w:type="paragraph" w:styleId="afff4">
    <w:name w:val="Document Map"/>
    <w:basedOn w:val="a9"/>
    <w:link w:val="afff3"/>
    <w:semiHidden/>
    <w:rsid w:val="009864EB"/>
    <w:pPr>
      <w:shd w:val="clear" w:color="auto" w:fill="000080"/>
    </w:pPr>
  </w:style>
  <w:style w:type="paragraph" w:styleId="11">
    <w:name w:val="toc 1"/>
    <w:basedOn w:val="a9"/>
    <w:next w:val="a9"/>
    <w:autoRedefine/>
    <w:uiPriority w:val="39"/>
    <w:qFormat/>
    <w:rsid w:val="009864EB"/>
  </w:style>
  <w:style w:type="paragraph" w:customStyle="1" w:styleId="A10">
    <w:name w:val="A.1"/>
    <w:rsid w:val="009864EB"/>
    <w:pPr>
      <w:numPr>
        <w:ilvl w:val="1"/>
        <w:numId w:val="2"/>
      </w:numPr>
      <w:spacing w:before="120" w:after="120"/>
      <w:jc w:val="center"/>
    </w:pPr>
    <w:rPr>
      <w:rFonts w:ascii="Times New Roman" w:eastAsia="黑体" w:hAnsi="Times New Roman" w:cs="Times New Roman"/>
      <w:b/>
      <w:kern w:val="0"/>
      <w:szCs w:val="21"/>
    </w:rPr>
  </w:style>
  <w:style w:type="paragraph" w:customStyle="1" w:styleId="A11">
    <w:name w:val="A.1.1"/>
    <w:rsid w:val="009864EB"/>
    <w:pPr>
      <w:widowControl w:val="0"/>
      <w:numPr>
        <w:ilvl w:val="2"/>
        <w:numId w:val="2"/>
      </w:numPr>
      <w:ind w:left="0" w:firstLine="0"/>
      <w:jc w:val="both"/>
    </w:pPr>
    <w:rPr>
      <w:rFonts w:ascii="Times New Roman" w:eastAsia="宋体" w:hAnsi="Times New Roman" w:cs="Times New Roman"/>
      <w:kern w:val="0"/>
      <w:szCs w:val="21"/>
    </w:rPr>
  </w:style>
  <w:style w:type="paragraph" w:customStyle="1" w:styleId="p0">
    <w:name w:val="p0"/>
    <w:basedOn w:val="a9"/>
    <w:rsid w:val="009864EB"/>
    <w:pPr>
      <w:widowControl/>
    </w:pPr>
    <w:rPr>
      <w:kern w:val="0"/>
      <w:szCs w:val="21"/>
    </w:rPr>
  </w:style>
  <w:style w:type="paragraph" w:customStyle="1" w:styleId="p15">
    <w:name w:val="p15"/>
    <w:basedOn w:val="a9"/>
    <w:rsid w:val="009864EB"/>
    <w:pPr>
      <w:widowControl/>
      <w:spacing w:line="300" w:lineRule="auto"/>
      <w:ind w:right="19" w:firstLine="525"/>
    </w:pPr>
    <w:rPr>
      <w:kern w:val="0"/>
      <w:sz w:val="24"/>
      <w:szCs w:val="24"/>
    </w:rPr>
  </w:style>
  <w:style w:type="paragraph" w:customStyle="1" w:styleId="CharCharCharChar">
    <w:name w:val="Char Char Char Char"/>
    <w:basedOn w:val="a9"/>
    <w:rsid w:val="009864EB"/>
    <w:pPr>
      <w:widowControl/>
      <w:spacing w:after="160" w:line="240" w:lineRule="exact"/>
      <w:jc w:val="left"/>
    </w:pPr>
    <w:rPr>
      <w:rFonts w:ascii="Arial" w:eastAsia="Times New Roman" w:hAnsi="Arial" w:cs="Verdana"/>
      <w:b/>
      <w:kern w:val="0"/>
      <w:sz w:val="24"/>
      <w:szCs w:val="24"/>
      <w:lang w:eastAsia="en-US"/>
    </w:rPr>
  </w:style>
  <w:style w:type="paragraph" w:styleId="HTML">
    <w:name w:val="HTML Preformatted"/>
    <w:basedOn w:val="a9"/>
    <w:link w:val="HTML0"/>
    <w:rsid w:val="009864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b"/>
    <w:link w:val="HTML"/>
    <w:rsid w:val="009864EB"/>
    <w:rPr>
      <w:rFonts w:ascii="宋体" w:eastAsia="宋体" w:hAnsi="宋体" w:cs="宋体"/>
      <w:kern w:val="0"/>
      <w:sz w:val="24"/>
      <w:szCs w:val="24"/>
    </w:rPr>
  </w:style>
  <w:style w:type="paragraph" w:styleId="27">
    <w:name w:val="toc 2"/>
    <w:basedOn w:val="a9"/>
    <w:next w:val="a9"/>
    <w:autoRedefine/>
    <w:uiPriority w:val="39"/>
    <w:qFormat/>
    <w:rsid w:val="00365C43"/>
    <w:pPr>
      <w:tabs>
        <w:tab w:val="right" w:leader="dot" w:pos="9345"/>
      </w:tabs>
    </w:pPr>
    <w:rPr>
      <w:rFonts w:ascii="宋体" w:hAnsi="宋体"/>
      <w:noProof/>
      <w:color w:val="000000" w:themeColor="text1"/>
    </w:rPr>
  </w:style>
  <w:style w:type="paragraph" w:styleId="36">
    <w:name w:val="toc 3"/>
    <w:basedOn w:val="a9"/>
    <w:next w:val="a9"/>
    <w:autoRedefine/>
    <w:uiPriority w:val="39"/>
    <w:qFormat/>
    <w:rsid w:val="009864EB"/>
    <w:pPr>
      <w:ind w:leftChars="400" w:left="840"/>
    </w:pPr>
  </w:style>
  <w:style w:type="character" w:customStyle="1" w:styleId="CharChar4">
    <w:name w:val="Char Char4"/>
    <w:rsid w:val="009864EB"/>
    <w:rPr>
      <w:rFonts w:eastAsia="宋体"/>
      <w:sz w:val="21"/>
      <w:szCs w:val="24"/>
      <w:lang w:val="en-US" w:eastAsia="zh-CN" w:bidi="ar-SA"/>
    </w:rPr>
  </w:style>
  <w:style w:type="paragraph" w:customStyle="1" w:styleId="afff5">
    <w:name w:val="四级条标题"/>
    <w:basedOn w:val="aff"/>
    <w:next w:val="aff1"/>
    <w:rsid w:val="009864EB"/>
    <w:pPr>
      <w:tabs>
        <w:tab w:val="clear" w:pos="1305"/>
      </w:tabs>
      <w:spacing w:beforeLines="50" w:afterLines="50"/>
      <w:outlineLvl w:val="5"/>
    </w:pPr>
    <w:rPr>
      <w:rFonts w:ascii="黑体"/>
      <w:szCs w:val="21"/>
    </w:rPr>
  </w:style>
  <w:style w:type="paragraph" w:customStyle="1" w:styleId="afff6">
    <w:name w:val="五级条标题"/>
    <w:basedOn w:val="afff5"/>
    <w:next w:val="aff1"/>
    <w:rsid w:val="009864EB"/>
    <w:pPr>
      <w:outlineLvl w:val="6"/>
    </w:pPr>
  </w:style>
  <w:style w:type="paragraph" w:customStyle="1" w:styleId="a">
    <w:name w:val="注："/>
    <w:next w:val="aff1"/>
    <w:rsid w:val="009864EB"/>
    <w:pPr>
      <w:widowControl w:val="0"/>
      <w:numPr>
        <w:numId w:val="3"/>
      </w:numPr>
      <w:autoSpaceDE w:val="0"/>
      <w:autoSpaceDN w:val="0"/>
      <w:ind w:left="726" w:hanging="363"/>
      <w:jc w:val="both"/>
    </w:pPr>
    <w:rPr>
      <w:rFonts w:ascii="宋体" w:eastAsia="宋体" w:hAnsi="Times New Roman" w:cs="Times New Roman"/>
      <w:kern w:val="0"/>
      <w:sz w:val="18"/>
      <w:szCs w:val="18"/>
    </w:rPr>
  </w:style>
  <w:style w:type="paragraph" w:customStyle="1" w:styleId="afff7">
    <w:name w:val="编号列项（三级）"/>
    <w:rsid w:val="009864EB"/>
    <w:pPr>
      <w:tabs>
        <w:tab w:val="num" w:pos="0"/>
      </w:tabs>
      <w:ind w:left="1679" w:hanging="420"/>
    </w:pPr>
    <w:rPr>
      <w:rFonts w:ascii="宋体" w:eastAsia="宋体" w:hAnsi="Times New Roman" w:cs="Times New Roman"/>
      <w:kern w:val="0"/>
      <w:szCs w:val="20"/>
    </w:rPr>
  </w:style>
  <w:style w:type="paragraph" w:customStyle="1" w:styleId="afff8">
    <w:name w:val="注：（正文）"/>
    <w:basedOn w:val="a"/>
    <w:next w:val="aff1"/>
    <w:rsid w:val="009864EB"/>
    <w:pPr>
      <w:numPr>
        <w:numId w:val="0"/>
      </w:numPr>
      <w:ind w:left="811" w:hanging="448"/>
    </w:pPr>
  </w:style>
  <w:style w:type="paragraph" w:customStyle="1" w:styleId="a7">
    <w:name w:val="附录标识"/>
    <w:basedOn w:val="a9"/>
    <w:next w:val="aff1"/>
    <w:rsid w:val="009864EB"/>
    <w:pPr>
      <w:keepNext/>
      <w:widowControl/>
      <w:numPr>
        <w:numId w:val="4"/>
      </w:numPr>
      <w:shd w:val="clear" w:color="FFFFFF" w:fill="FFFFFF"/>
      <w:tabs>
        <w:tab w:val="num" w:pos="360"/>
        <w:tab w:val="left" w:pos="6405"/>
      </w:tabs>
      <w:spacing w:before="640" w:after="280"/>
      <w:jc w:val="center"/>
      <w:outlineLvl w:val="0"/>
    </w:pPr>
    <w:rPr>
      <w:rFonts w:ascii="黑体" w:eastAsia="黑体"/>
      <w:kern w:val="0"/>
    </w:rPr>
  </w:style>
  <w:style w:type="paragraph" w:customStyle="1" w:styleId="a8">
    <w:name w:val="附录二级条标题"/>
    <w:basedOn w:val="a9"/>
    <w:next w:val="aff1"/>
    <w:rsid w:val="009864EB"/>
    <w:pPr>
      <w:widowControl/>
      <w:numPr>
        <w:ilvl w:val="3"/>
        <w:numId w:val="4"/>
      </w:numPr>
      <w:tabs>
        <w:tab w:val="num" w:pos="360"/>
      </w:tabs>
      <w:wordWrap w:val="0"/>
      <w:overflowPunct w:val="0"/>
      <w:autoSpaceDE w:val="0"/>
      <w:autoSpaceDN w:val="0"/>
      <w:spacing w:beforeLines="50" w:afterLines="50"/>
      <w:textAlignment w:val="baseline"/>
      <w:outlineLvl w:val="3"/>
    </w:pPr>
    <w:rPr>
      <w:rFonts w:ascii="黑体" w:eastAsia="黑体"/>
      <w:kern w:val="21"/>
    </w:rPr>
  </w:style>
  <w:style w:type="paragraph" w:customStyle="1" w:styleId="afff9">
    <w:name w:val="附录三级条标题"/>
    <w:basedOn w:val="a8"/>
    <w:next w:val="aff1"/>
    <w:rsid w:val="009864EB"/>
    <w:pPr>
      <w:numPr>
        <w:ilvl w:val="0"/>
        <w:numId w:val="0"/>
      </w:numPr>
      <w:tabs>
        <w:tab w:val="num" w:pos="360"/>
      </w:tabs>
      <w:outlineLvl w:val="4"/>
    </w:pPr>
  </w:style>
  <w:style w:type="paragraph" w:customStyle="1" w:styleId="afffa">
    <w:name w:val="附录四级条标题"/>
    <w:basedOn w:val="afff9"/>
    <w:next w:val="aff1"/>
    <w:rsid w:val="009864EB"/>
    <w:pPr>
      <w:numPr>
        <w:ilvl w:val="5"/>
      </w:numPr>
      <w:tabs>
        <w:tab w:val="num" w:pos="360"/>
      </w:tabs>
      <w:outlineLvl w:val="5"/>
    </w:pPr>
  </w:style>
  <w:style w:type="paragraph" w:customStyle="1" w:styleId="afffb">
    <w:name w:val="附录五级条标题"/>
    <w:basedOn w:val="afffa"/>
    <w:next w:val="aff1"/>
    <w:rsid w:val="009864EB"/>
    <w:pPr>
      <w:numPr>
        <w:ilvl w:val="6"/>
      </w:numPr>
      <w:tabs>
        <w:tab w:val="num" w:pos="360"/>
      </w:tabs>
      <w:outlineLvl w:val="6"/>
    </w:pPr>
  </w:style>
  <w:style w:type="paragraph" w:customStyle="1" w:styleId="afffc">
    <w:name w:val="附录章标题"/>
    <w:next w:val="aff1"/>
    <w:rsid w:val="009864EB"/>
    <w:pPr>
      <w:tabs>
        <w:tab w:val="num"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ffd">
    <w:name w:val="附录一级条标题"/>
    <w:basedOn w:val="afffc"/>
    <w:next w:val="aff1"/>
    <w:rsid w:val="009864EB"/>
    <w:pPr>
      <w:numPr>
        <w:ilvl w:val="2"/>
      </w:numPr>
      <w:tabs>
        <w:tab w:val="num" w:pos="360"/>
      </w:tabs>
      <w:autoSpaceDN w:val="0"/>
      <w:spacing w:beforeLines="50" w:afterLines="50"/>
      <w:outlineLvl w:val="2"/>
    </w:pPr>
  </w:style>
  <w:style w:type="paragraph" w:customStyle="1" w:styleId="a2">
    <w:name w:val="附录图标号"/>
    <w:basedOn w:val="a9"/>
    <w:rsid w:val="009864EB"/>
    <w:pPr>
      <w:keepNext/>
      <w:pageBreakBefore/>
      <w:widowControl/>
      <w:numPr>
        <w:numId w:val="5"/>
      </w:numPr>
      <w:spacing w:line="14" w:lineRule="exact"/>
      <w:ind w:left="0" w:firstLine="363"/>
      <w:jc w:val="center"/>
      <w:outlineLvl w:val="0"/>
    </w:pPr>
    <w:rPr>
      <w:color w:val="FFFFFF"/>
      <w:szCs w:val="24"/>
    </w:rPr>
  </w:style>
  <w:style w:type="paragraph" w:customStyle="1" w:styleId="a3">
    <w:name w:val="附录图标题"/>
    <w:basedOn w:val="a9"/>
    <w:next w:val="aff1"/>
    <w:rsid w:val="009864EB"/>
    <w:pPr>
      <w:numPr>
        <w:ilvl w:val="1"/>
        <w:numId w:val="5"/>
      </w:numPr>
      <w:tabs>
        <w:tab w:val="num" w:pos="363"/>
      </w:tabs>
      <w:spacing w:beforeLines="50" w:afterLines="50"/>
      <w:ind w:left="0" w:firstLine="0"/>
      <w:jc w:val="center"/>
    </w:pPr>
    <w:rPr>
      <w:rFonts w:ascii="黑体" w:eastAsia="黑体"/>
      <w:szCs w:val="21"/>
    </w:rPr>
  </w:style>
  <w:style w:type="paragraph" w:customStyle="1" w:styleId="a4">
    <w:name w:val="列项——（一级）"/>
    <w:rsid w:val="009864EB"/>
    <w:pPr>
      <w:widowControl w:val="0"/>
      <w:numPr>
        <w:numId w:val="6"/>
      </w:numPr>
      <w:jc w:val="both"/>
    </w:pPr>
    <w:rPr>
      <w:rFonts w:ascii="宋体" w:eastAsia="宋体" w:hAnsi="Times New Roman" w:cs="Times New Roman"/>
      <w:kern w:val="0"/>
      <w:szCs w:val="20"/>
    </w:rPr>
  </w:style>
  <w:style w:type="paragraph" w:customStyle="1" w:styleId="a5">
    <w:name w:val="列项●（二级）"/>
    <w:rsid w:val="009864EB"/>
    <w:pPr>
      <w:numPr>
        <w:ilvl w:val="1"/>
        <w:numId w:val="6"/>
      </w:numPr>
      <w:tabs>
        <w:tab w:val="left" w:pos="840"/>
      </w:tabs>
      <w:jc w:val="both"/>
    </w:pPr>
    <w:rPr>
      <w:rFonts w:ascii="宋体" w:eastAsia="宋体" w:hAnsi="Times New Roman" w:cs="Times New Roman"/>
      <w:kern w:val="0"/>
      <w:szCs w:val="20"/>
    </w:rPr>
  </w:style>
  <w:style w:type="paragraph" w:customStyle="1" w:styleId="afffe">
    <w:name w:val="列项◆（三级）"/>
    <w:basedOn w:val="a9"/>
    <w:rsid w:val="009864EB"/>
    <w:pPr>
      <w:tabs>
        <w:tab w:val="num" w:pos="1678"/>
      </w:tabs>
      <w:ind w:left="1678" w:hanging="414"/>
    </w:pPr>
    <w:rPr>
      <w:rFonts w:ascii="宋体"/>
      <w:szCs w:val="21"/>
    </w:rPr>
  </w:style>
  <w:style w:type="paragraph" w:customStyle="1" w:styleId="affff">
    <w:name w:val="二级无"/>
    <w:basedOn w:val="afe"/>
    <w:rsid w:val="009864EB"/>
    <w:pPr>
      <w:tabs>
        <w:tab w:val="clear" w:pos="360"/>
      </w:tabs>
      <w:ind w:left="0" w:firstLine="0"/>
    </w:pPr>
    <w:rPr>
      <w:rFonts w:ascii="宋体" w:eastAsia="宋体"/>
      <w:szCs w:val="21"/>
    </w:rPr>
  </w:style>
  <w:style w:type="character" w:customStyle="1" w:styleId="CharChar0">
    <w:name w:val="Char Char"/>
    <w:rsid w:val="009864EB"/>
    <w:rPr>
      <w:rFonts w:eastAsia="宋体"/>
      <w:szCs w:val="24"/>
      <w:lang w:val="en-US" w:eastAsia="zh-CN" w:bidi="ar-SA"/>
    </w:rPr>
  </w:style>
  <w:style w:type="character" w:customStyle="1" w:styleId="apple-converted-space">
    <w:name w:val="apple-converted-space"/>
    <w:basedOn w:val="ab"/>
    <w:rsid w:val="009864EB"/>
  </w:style>
  <w:style w:type="character" w:customStyle="1" w:styleId="tran">
    <w:name w:val="tran"/>
    <w:basedOn w:val="ab"/>
    <w:rsid w:val="009864EB"/>
  </w:style>
  <w:style w:type="paragraph" w:customStyle="1" w:styleId="12">
    <w:name w:val="列出段落1"/>
    <w:basedOn w:val="a9"/>
    <w:uiPriority w:val="99"/>
    <w:qFormat/>
    <w:rsid w:val="009864EB"/>
    <w:pPr>
      <w:ind w:firstLineChars="200" w:firstLine="420"/>
    </w:pPr>
    <w:rPr>
      <w:szCs w:val="21"/>
    </w:rPr>
  </w:style>
  <w:style w:type="paragraph" w:customStyle="1" w:styleId="affff0">
    <w:name w:val="目次、标准名称标题"/>
    <w:basedOn w:val="a9"/>
    <w:next w:val="aff1"/>
    <w:rsid w:val="009864EB"/>
    <w:pPr>
      <w:keepNext/>
      <w:pageBreakBefore/>
      <w:widowControl/>
      <w:shd w:val="clear" w:color="FFFFFF" w:fill="FFFFFF"/>
      <w:spacing w:before="640" w:after="560" w:line="460" w:lineRule="exact"/>
      <w:jc w:val="center"/>
      <w:outlineLvl w:val="0"/>
    </w:pPr>
    <w:rPr>
      <w:rFonts w:ascii="黑体" w:eastAsia="黑体"/>
      <w:kern w:val="0"/>
      <w:sz w:val="32"/>
    </w:rPr>
  </w:style>
  <w:style w:type="paragraph" w:customStyle="1" w:styleId="a1">
    <w:name w:val="正文表标题"/>
    <w:next w:val="aff1"/>
    <w:rsid w:val="009864EB"/>
    <w:pPr>
      <w:numPr>
        <w:numId w:val="7"/>
      </w:numPr>
      <w:spacing w:beforeLines="50" w:afterLines="50"/>
      <w:jc w:val="center"/>
    </w:pPr>
    <w:rPr>
      <w:rFonts w:ascii="黑体" w:eastAsia="黑体" w:hAnsi="Times New Roman" w:cs="Times New Roman"/>
      <w:kern w:val="0"/>
      <w:szCs w:val="20"/>
    </w:rPr>
  </w:style>
  <w:style w:type="paragraph" w:customStyle="1" w:styleId="a6">
    <w:name w:val="正文图标题"/>
    <w:next w:val="aff1"/>
    <w:rsid w:val="009864EB"/>
    <w:pPr>
      <w:numPr>
        <w:numId w:val="9"/>
      </w:numPr>
      <w:spacing w:beforeLines="50" w:afterLines="50"/>
      <w:jc w:val="center"/>
    </w:pPr>
    <w:rPr>
      <w:rFonts w:ascii="黑体" w:eastAsia="黑体" w:hAnsi="Times New Roman" w:cs="Times New Roman"/>
      <w:kern w:val="0"/>
      <w:szCs w:val="20"/>
    </w:rPr>
  </w:style>
  <w:style w:type="paragraph" w:customStyle="1" w:styleId="affff1">
    <w:name w:val="终结线"/>
    <w:basedOn w:val="a9"/>
    <w:rsid w:val="009864EB"/>
    <w:pPr>
      <w:framePr w:hSpace="181" w:vSpace="181" w:wrap="around" w:vAnchor="text" w:hAnchor="margin" w:xAlign="center" w:y="285"/>
    </w:pPr>
    <w:rPr>
      <w:szCs w:val="24"/>
    </w:rPr>
  </w:style>
  <w:style w:type="paragraph" w:customStyle="1" w:styleId="Default">
    <w:name w:val="Default"/>
    <w:rsid w:val="009864EB"/>
    <w:pPr>
      <w:widowControl w:val="0"/>
      <w:autoSpaceDE w:val="0"/>
      <w:autoSpaceDN w:val="0"/>
      <w:adjustRightInd w:val="0"/>
    </w:pPr>
    <w:rPr>
      <w:rFonts w:ascii="宋体" w:eastAsia="宋体" w:hAnsi="Times New Roman" w:cs="宋体"/>
      <w:color w:val="000000"/>
      <w:kern w:val="0"/>
      <w:sz w:val="24"/>
      <w:szCs w:val="24"/>
    </w:rPr>
  </w:style>
  <w:style w:type="paragraph" w:styleId="affff2">
    <w:name w:val="List Paragraph"/>
    <w:basedOn w:val="a9"/>
    <w:uiPriority w:val="34"/>
    <w:qFormat/>
    <w:rsid w:val="009864EB"/>
    <w:pPr>
      <w:spacing w:after="200" w:line="276" w:lineRule="auto"/>
      <w:ind w:firstLineChars="200" w:firstLine="420"/>
      <w:jc w:val="left"/>
    </w:pPr>
    <w:rPr>
      <w:rFonts w:ascii="Calibri" w:hAnsi="Calibri"/>
      <w:szCs w:val="22"/>
    </w:rPr>
  </w:style>
  <w:style w:type="character" w:customStyle="1" w:styleId="Char3">
    <w:name w:val="一级条标题 Char"/>
    <w:rsid w:val="009864EB"/>
    <w:rPr>
      <w:rFonts w:ascii="黑体" w:eastAsia="黑体"/>
      <w:sz w:val="21"/>
      <w:szCs w:val="21"/>
      <w:lang w:bidi="ar-SA"/>
    </w:rPr>
  </w:style>
  <w:style w:type="paragraph" w:styleId="affff3">
    <w:name w:val="Normal (Web)"/>
    <w:basedOn w:val="a9"/>
    <w:uiPriority w:val="99"/>
    <w:rsid w:val="009864EB"/>
    <w:pPr>
      <w:widowControl/>
      <w:spacing w:before="100" w:beforeAutospacing="1" w:after="100" w:afterAutospacing="1"/>
      <w:jc w:val="left"/>
    </w:pPr>
    <w:rPr>
      <w:rFonts w:ascii="宋体" w:hAnsi="宋体" w:hint="eastAsia"/>
      <w:kern w:val="0"/>
      <w:sz w:val="24"/>
      <w:szCs w:val="24"/>
    </w:rPr>
  </w:style>
  <w:style w:type="character" w:styleId="affff4">
    <w:name w:val="Emphasis"/>
    <w:uiPriority w:val="20"/>
    <w:qFormat/>
    <w:rsid w:val="009864EB"/>
    <w:rPr>
      <w:i/>
      <w:iCs/>
    </w:rPr>
  </w:style>
  <w:style w:type="paragraph" w:customStyle="1" w:styleId="a0">
    <w:name w:val="图表脚注说明"/>
    <w:basedOn w:val="a9"/>
    <w:rsid w:val="009864EB"/>
    <w:pPr>
      <w:numPr>
        <w:numId w:val="12"/>
      </w:numPr>
    </w:pPr>
    <w:rPr>
      <w:rFonts w:ascii="宋体"/>
      <w:sz w:val="18"/>
      <w:szCs w:val="18"/>
    </w:rPr>
  </w:style>
  <w:style w:type="table" w:customStyle="1" w:styleId="TableNormal">
    <w:name w:val="Table Normal"/>
    <w:uiPriority w:val="2"/>
    <w:semiHidden/>
    <w:unhideWhenUsed/>
    <w:qFormat/>
    <w:rsid w:val="00F8445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F84455"/>
    <w:pPr>
      <w:autoSpaceDE w:val="0"/>
      <w:autoSpaceDN w:val="0"/>
      <w:spacing w:line="331" w:lineRule="exact"/>
      <w:jc w:val="center"/>
    </w:pPr>
    <w:rPr>
      <w:rFonts w:ascii="Arial Unicode MS" w:eastAsia="Arial Unicode MS" w:hAnsi="Arial Unicode MS" w:cs="Arial Unicode MS"/>
      <w:kern w:val="0"/>
      <w:sz w:val="22"/>
      <w:szCs w:val="22"/>
      <w:lang w:eastAsia="en-US"/>
    </w:rPr>
  </w:style>
  <w:style w:type="character" w:styleId="affff5">
    <w:name w:val="FollowedHyperlink"/>
    <w:basedOn w:val="ab"/>
    <w:uiPriority w:val="99"/>
    <w:semiHidden/>
    <w:unhideWhenUsed/>
    <w:rsid w:val="002505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2BC14-E2A2-48AC-AA0D-94700DCA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29</Pages>
  <Words>2994</Words>
  <Characters>17071</Characters>
  <Application>Microsoft Office Word</Application>
  <DocSecurity>0</DocSecurity>
  <Lines>142</Lines>
  <Paragraphs>40</Paragraphs>
  <ScaleCrop>false</ScaleCrop>
  <Company>P R C</Company>
  <LinksUpToDate>false</LinksUpToDate>
  <CharactersWithSpaces>20025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李珊珊</dc:creator>
  <cp:lastModifiedBy>李珊珊</cp:lastModifiedBy>
  <cp:revision>164</cp:revision>
  <cp:lastPrinted>2021-09-14T04:56:00Z</cp:lastPrinted>
  <dcterms:created xsi:type="dcterms:W3CDTF">2021-09-14T05:11:00Z</dcterms:created>
  <dcterms:modified xsi:type="dcterms:W3CDTF">2021-09-22T04:55:00Z</dcterms:modified>
</cp:coreProperties>
</file>