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城镇道路异步超薄磨耗层应用技术规程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13C086F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2021-10-28T06:09:43Z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F733CB6282314AB7AF41006D5CBDB2AD</vt:lpwstr>
  </property>
</Properties>
</file>