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2" w:rsidRPr="00C363B4" w:rsidRDefault="007E048F">
      <w:pPr>
        <w:pStyle w:val="a7"/>
        <w:framePr w:wrap="around" w:vAnchor="page" w:hAnchor="page" w:x="1401" w:y="721"/>
        <w:rPr>
          <w:rFonts w:ascii="Times New Roman"/>
        </w:rPr>
      </w:pPr>
      <w:proofErr w:type="gramStart"/>
      <w:r w:rsidRPr="00C363B4">
        <w:rPr>
          <w:rFonts w:ascii="Times New Roman"/>
        </w:rPr>
        <w:t>ICS</w:t>
      </w:r>
      <w:r w:rsidRPr="00C363B4">
        <w:rPr>
          <w:rFonts w:ascii="Times New Roman" w:hint="eastAsia"/>
        </w:rPr>
        <w:t xml:space="preserve">  </w:t>
      </w:r>
      <w:r w:rsidRPr="00C363B4">
        <w:rPr>
          <w:rFonts w:ascii="Times New Roman"/>
        </w:rPr>
        <w:t>91.140</w:t>
      </w:r>
      <w:proofErr w:type="gramEnd"/>
    </w:p>
    <w:p w:rsidR="00277072" w:rsidRPr="00C363B4" w:rsidRDefault="007E048F">
      <w:pPr>
        <w:pStyle w:val="a7"/>
        <w:framePr w:wrap="around" w:vAnchor="page" w:hAnchor="page" w:x="1401" w:y="721"/>
        <w:rPr>
          <w:rFonts w:ascii="Times New Roman"/>
        </w:rPr>
      </w:pPr>
      <w:proofErr w:type="gramStart"/>
      <w:r w:rsidRPr="00C363B4">
        <w:rPr>
          <w:rFonts w:ascii="Times New Roman" w:hint="eastAsia"/>
        </w:rPr>
        <w:t xml:space="preserve">CCS  </w:t>
      </w:r>
      <w:r w:rsidRPr="00C363B4">
        <w:rPr>
          <w:rFonts w:ascii="Times New Roman"/>
        </w:rPr>
        <w:t>P4</w:t>
      </w:r>
      <w:r w:rsidRPr="00C363B4">
        <w:rPr>
          <w:rFonts w:ascii="Times New Roman" w:hint="eastAsia"/>
        </w:rPr>
        <w:t>0</w:t>
      </w:r>
      <w:proofErr w:type="gramEnd"/>
    </w:p>
    <w:p w:rsidR="00277072" w:rsidRPr="00C363B4" w:rsidRDefault="00277072">
      <w:pPr>
        <w:pStyle w:val="a7"/>
        <w:framePr w:wrap="around" w:vAnchor="page" w:hAnchor="page" w:x="1401" w:y="721"/>
        <w:rPr>
          <w:rFonts w:ascii="Times New Roman"/>
        </w:rPr>
      </w:pPr>
    </w:p>
    <w:p w:rsidR="00277072" w:rsidRPr="00C363B4" w:rsidRDefault="009538FE">
      <w:pPr>
        <w:rPr>
          <w:b/>
          <w:bCs/>
          <w:kern w:val="0"/>
          <w:sz w:val="24"/>
          <w:lang w:val="zh-CN"/>
        </w:rPr>
      </w:pPr>
      <w:r w:rsidRPr="009538FE">
        <w:rPr>
          <w:sz w:val="24"/>
        </w:rPr>
        <w:pict>
          <v:line id="直线 11" o:spid="_x0000_s2051" style="position:absolute;left:0;text-align:left;z-index:251660288" from="-3.95pt,95.35pt" to="435.2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"/>
        </w:pict>
      </w:r>
    </w:p>
    <w:p w:rsidR="00277072" w:rsidRPr="00C363B4" w:rsidRDefault="007E048F" w:rsidP="008363B2">
      <w:pPr>
        <w:framePr w:hSpace="181" w:vSpace="181" w:wrap="around" w:vAnchor="page" w:hAnchor="page" w:x="1667" w:y="2303" w:anchorLock="1"/>
        <w:widowControl/>
        <w:spacing w:line="0" w:lineRule="atLeast"/>
        <w:jc w:val="distribute"/>
        <w:rPr>
          <w:rFonts w:eastAsia="黑体"/>
          <w:spacing w:val="-40"/>
          <w:kern w:val="0"/>
          <w:sz w:val="48"/>
          <w:szCs w:val="52"/>
        </w:rPr>
      </w:pPr>
      <w:r w:rsidRPr="00C363B4">
        <w:rPr>
          <w:rFonts w:eastAsia="黑体"/>
          <w:spacing w:val="-40"/>
          <w:kern w:val="0"/>
          <w:sz w:val="48"/>
          <w:szCs w:val="52"/>
        </w:rPr>
        <w:t>团体标准</w:t>
      </w:r>
    </w:p>
    <w:p w:rsidR="00277072" w:rsidRPr="00C363B4" w:rsidRDefault="007E048F" w:rsidP="008363B2">
      <w:pPr>
        <w:framePr w:w="8864" w:h="1242" w:hRule="exact" w:hSpace="284" w:wrap="around" w:vAnchor="page" w:hAnchor="page" w:x="1927" w:y="2896" w:anchorLock="1"/>
        <w:widowControl/>
        <w:spacing w:before="357" w:line="280" w:lineRule="exact"/>
        <w:ind w:right="280"/>
        <w:jc w:val="right"/>
        <w:rPr>
          <w:rFonts w:eastAsia="黑体"/>
          <w:kern w:val="0"/>
          <w:sz w:val="28"/>
          <w:szCs w:val="28"/>
        </w:rPr>
      </w:pPr>
      <w:r w:rsidRPr="00C363B4">
        <w:rPr>
          <w:rFonts w:eastAsia="黑体"/>
          <w:kern w:val="0"/>
          <w:sz w:val="28"/>
          <w:szCs w:val="28"/>
        </w:rPr>
        <w:t>T/CECSXXXXX—20</w:t>
      </w:r>
      <w:r w:rsidRPr="00C363B4">
        <w:rPr>
          <w:rFonts w:eastAsia="黑体" w:hint="eastAsia"/>
          <w:kern w:val="0"/>
          <w:sz w:val="28"/>
          <w:szCs w:val="28"/>
        </w:rPr>
        <w:t>2</w:t>
      </w:r>
      <w:r w:rsidRPr="00C363B4">
        <w:rPr>
          <w:rFonts w:eastAsia="黑体"/>
          <w:kern w:val="0"/>
          <w:sz w:val="28"/>
          <w:szCs w:val="28"/>
        </w:rPr>
        <w:t>X</w:t>
      </w:r>
    </w:p>
    <w:tbl>
      <w:tblPr>
        <w:tblW w:w="8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39"/>
      </w:tblGrid>
      <w:tr w:rsidR="00277072" w:rsidRPr="00C363B4">
        <w:trPr>
          <w:trHeight w:val="392"/>
        </w:trPr>
        <w:tc>
          <w:tcPr>
            <w:tcW w:w="8739" w:type="dxa"/>
            <w:tcBorders>
              <w:top w:val="nil"/>
              <w:left w:val="nil"/>
              <w:bottom w:val="nil"/>
              <w:right w:val="nil"/>
            </w:tcBorders>
          </w:tcPr>
          <w:p w:rsidR="00277072" w:rsidRPr="00C363B4" w:rsidRDefault="009538FE" w:rsidP="008363B2">
            <w:pPr>
              <w:framePr w:w="8864" w:h="1242" w:hRule="exact" w:hSpace="284" w:wrap="around" w:vAnchor="page" w:hAnchor="page" w:x="1927" w:y="2896" w:anchorLock="1"/>
              <w:widowControl/>
              <w:spacing w:before="57" w:line="280" w:lineRule="exact"/>
              <w:jc w:val="right"/>
              <w:rPr>
                <w:kern w:val="0"/>
                <w:szCs w:val="21"/>
              </w:rPr>
            </w:pPr>
            <w:bookmarkStart w:id="0" w:name="DT"/>
            <w:r>
              <w:rPr>
                <w:kern w:val="0"/>
                <w:szCs w:val="21"/>
              </w:rPr>
              <w:pict>
                <v:rect id="DT" o:spid="_x0000_s2050" style="position:absolute;left:0;text-align:left;margin-left:372.8pt;margin-top:2.7pt;width:90pt;height:18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I9jfMH7AQAA3gMAAA4AAAAAAAAAAAAAAAAA&#10;LgIAAGRycy9lMm9Eb2MueG1sUEsBAi0AFAAGAAgAAAAhAMy57rjdAAAACAEAAA8AAAAAAAAAAAAA&#10;AAAAVQQAAGRycy9kb3ducmV2LnhtbFBLBQYAAAAABAAEAPMAAABfBQAAAAA=&#10;" stroked="f">
                  <v:textbox>
                    <w:txbxContent>
                      <w:p w:rsidR="00C738B4" w:rsidRDefault="00C738B4"/>
                    </w:txbxContent>
                  </v:textbox>
                </v:rect>
              </w:pict>
            </w:r>
            <w:bookmarkEnd w:id="0"/>
          </w:p>
        </w:tc>
      </w:tr>
    </w:tbl>
    <w:p w:rsidR="00277072" w:rsidRPr="00C363B4" w:rsidRDefault="00277072" w:rsidP="008363B2">
      <w:pPr>
        <w:framePr w:w="8864" w:h="1242" w:hRule="exact" w:hSpace="284" w:wrap="around" w:vAnchor="page" w:hAnchor="page" w:x="1927" w:y="2896" w:anchorLock="1"/>
        <w:widowControl/>
        <w:spacing w:before="357" w:line="280" w:lineRule="exact"/>
        <w:jc w:val="right"/>
        <w:rPr>
          <w:rFonts w:eastAsia="黑体"/>
          <w:kern w:val="0"/>
          <w:sz w:val="28"/>
          <w:szCs w:val="28"/>
        </w:rPr>
      </w:pPr>
    </w:p>
    <w:p w:rsidR="00277072" w:rsidRPr="00C363B4" w:rsidRDefault="00277072" w:rsidP="008363B2">
      <w:pPr>
        <w:framePr w:w="8864" w:h="1242" w:hRule="exact" w:hSpace="284" w:wrap="around" w:vAnchor="page" w:hAnchor="page" w:x="1927" w:y="2896" w:anchorLock="1"/>
        <w:widowControl/>
        <w:spacing w:before="357" w:line="280" w:lineRule="exact"/>
        <w:jc w:val="right"/>
        <w:rPr>
          <w:rFonts w:eastAsia="黑体"/>
          <w:kern w:val="0"/>
          <w:sz w:val="28"/>
          <w:szCs w:val="28"/>
        </w:rPr>
      </w:pPr>
    </w:p>
    <w:p w:rsidR="00277072" w:rsidRPr="00C363B4" w:rsidRDefault="007E048F">
      <w:pPr>
        <w:pStyle w:val="a7"/>
        <w:framePr w:w="8686" w:h="6917" w:hRule="exact" w:hSpace="0" w:vSpace="0" w:wrap="around" w:vAnchor="page" w:hAnchor="page" w:x="1504" w:y="5084"/>
        <w:jc w:val="center"/>
        <w:rPr>
          <w:rFonts w:hAnsi="黑体"/>
          <w:sz w:val="44"/>
          <w:szCs w:val="44"/>
        </w:rPr>
      </w:pPr>
      <w:r w:rsidRPr="00C363B4">
        <w:rPr>
          <w:rFonts w:hAnsi="黑体" w:hint="eastAsia"/>
          <w:sz w:val="44"/>
          <w:szCs w:val="44"/>
        </w:rPr>
        <w:t>排水用</w:t>
      </w:r>
      <w:r w:rsidR="008363B2">
        <w:rPr>
          <w:rFonts w:hAnsi="黑体" w:hint="eastAsia"/>
          <w:sz w:val="44"/>
          <w:szCs w:val="44"/>
        </w:rPr>
        <w:t>自锁</w:t>
      </w:r>
      <w:proofErr w:type="gramStart"/>
      <w:r w:rsidRPr="00C363B4">
        <w:rPr>
          <w:rFonts w:hAnsi="黑体" w:hint="eastAsia"/>
          <w:sz w:val="44"/>
          <w:szCs w:val="44"/>
        </w:rPr>
        <w:t>防脱波型</w:t>
      </w:r>
      <w:proofErr w:type="gramEnd"/>
      <w:r w:rsidRPr="00C363B4">
        <w:rPr>
          <w:rFonts w:hAnsi="黑体" w:hint="eastAsia"/>
          <w:sz w:val="44"/>
          <w:szCs w:val="44"/>
        </w:rPr>
        <w:t>缠绕聚乙烯管</w:t>
      </w:r>
    </w:p>
    <w:p w:rsidR="00277072" w:rsidRPr="00C363B4" w:rsidRDefault="007E048F">
      <w:pPr>
        <w:framePr w:w="8686" w:h="6917" w:hRule="exact" w:wrap="around" w:vAnchor="page" w:hAnchor="page" w:x="1504" w:y="5084" w:anchorLock="1"/>
        <w:widowControl/>
        <w:spacing w:line="360" w:lineRule="auto"/>
        <w:jc w:val="center"/>
        <w:rPr>
          <w:sz w:val="28"/>
          <w:szCs w:val="28"/>
        </w:rPr>
      </w:pPr>
      <w:r w:rsidRPr="00C363B4">
        <w:rPr>
          <w:rFonts w:hint="eastAsia"/>
          <w:sz w:val="28"/>
          <w:szCs w:val="28"/>
        </w:rPr>
        <w:t>L</w:t>
      </w:r>
      <w:r w:rsidRPr="00C363B4">
        <w:rPr>
          <w:sz w:val="28"/>
          <w:szCs w:val="28"/>
        </w:rPr>
        <w:t xml:space="preserve">ocking </w:t>
      </w:r>
      <w:r w:rsidRPr="00C363B4">
        <w:rPr>
          <w:rFonts w:hint="eastAsia"/>
          <w:sz w:val="28"/>
          <w:szCs w:val="28"/>
        </w:rPr>
        <w:t xml:space="preserve">and </w:t>
      </w:r>
      <w:r w:rsidRPr="00C363B4">
        <w:rPr>
          <w:sz w:val="28"/>
          <w:szCs w:val="28"/>
        </w:rPr>
        <w:t>anti-loose wave type enwound polyethylene pipe</w:t>
      </w:r>
      <w:r w:rsidRPr="00C363B4">
        <w:rPr>
          <w:rFonts w:hint="eastAsia"/>
          <w:sz w:val="28"/>
          <w:szCs w:val="28"/>
        </w:rPr>
        <w:t>lines</w:t>
      </w:r>
      <w:r w:rsidRPr="00C363B4">
        <w:rPr>
          <w:sz w:val="28"/>
          <w:szCs w:val="28"/>
        </w:rPr>
        <w:t xml:space="preserve"> for </w:t>
      </w:r>
      <w:r w:rsidRPr="00C363B4">
        <w:rPr>
          <w:rFonts w:hint="eastAsia"/>
          <w:sz w:val="28"/>
          <w:szCs w:val="28"/>
        </w:rPr>
        <w:t>d</w:t>
      </w:r>
      <w:r w:rsidRPr="00C363B4">
        <w:rPr>
          <w:sz w:val="28"/>
          <w:szCs w:val="28"/>
        </w:rPr>
        <w:t>rainage</w:t>
      </w:r>
    </w:p>
    <w:p w:rsidR="00277072" w:rsidRPr="00C363B4" w:rsidRDefault="00277072">
      <w:pPr>
        <w:framePr w:w="8686" w:h="6917" w:hRule="exact" w:wrap="around" w:vAnchor="page" w:hAnchor="page" w:x="1504" w:y="5084" w:anchorLock="1"/>
        <w:jc w:val="center"/>
        <w:rPr>
          <w:szCs w:val="21"/>
        </w:rPr>
      </w:pPr>
    </w:p>
    <w:p w:rsidR="00277072" w:rsidRPr="00C363B4" w:rsidRDefault="007E048F">
      <w:pPr>
        <w:framePr w:w="8686" w:h="6917" w:hRule="exact" w:wrap="around" w:vAnchor="page" w:hAnchor="page" w:x="1504" w:y="5084" w:anchorLock="1"/>
        <w:jc w:val="center"/>
        <w:rPr>
          <w:sz w:val="32"/>
          <w:szCs w:val="32"/>
        </w:rPr>
      </w:pPr>
      <w:r w:rsidRPr="00C363B4">
        <w:rPr>
          <w:sz w:val="32"/>
          <w:szCs w:val="32"/>
        </w:rPr>
        <w:t>（</w:t>
      </w:r>
      <w:r w:rsidRPr="00C363B4">
        <w:rPr>
          <w:rFonts w:hint="eastAsia"/>
          <w:sz w:val="32"/>
          <w:szCs w:val="32"/>
        </w:rPr>
        <w:t>征求意见稿</w:t>
      </w:r>
      <w:r w:rsidRPr="00C363B4">
        <w:rPr>
          <w:sz w:val="32"/>
          <w:szCs w:val="32"/>
        </w:rPr>
        <w:t>）</w:t>
      </w:r>
    </w:p>
    <w:p w:rsidR="00277072" w:rsidRPr="00C363B4" w:rsidRDefault="00277072">
      <w:pPr>
        <w:rPr>
          <w:sz w:val="24"/>
        </w:rPr>
      </w:pPr>
    </w:p>
    <w:p w:rsidR="00277072" w:rsidRPr="00C363B4" w:rsidRDefault="00277072">
      <w:pPr>
        <w:rPr>
          <w:sz w:val="24"/>
        </w:rPr>
      </w:pPr>
    </w:p>
    <w:p w:rsidR="00277072" w:rsidRPr="00C363B4" w:rsidRDefault="007E048F">
      <w:pPr>
        <w:framePr w:w="3997" w:h="471" w:hRule="exact" w:vSpace="181" w:wrap="around" w:vAnchor="page" w:hAnchor="page" w:x="1419" w:y="14097" w:anchorLock="1"/>
        <w:widowControl/>
        <w:jc w:val="left"/>
        <w:rPr>
          <w:rFonts w:eastAsia="黑体"/>
          <w:kern w:val="0"/>
          <w:sz w:val="28"/>
          <w:szCs w:val="20"/>
        </w:rPr>
      </w:pPr>
      <w:r w:rsidRPr="00C363B4">
        <w:rPr>
          <w:rFonts w:eastAsia="黑体" w:hint="eastAsia"/>
          <w:kern w:val="0"/>
          <w:sz w:val="28"/>
          <w:szCs w:val="20"/>
        </w:rPr>
        <w:t>202</w:t>
      </w:r>
      <w:r w:rsidRPr="00C363B4">
        <w:rPr>
          <w:rFonts w:eastAsia="黑体"/>
          <w:kern w:val="0"/>
          <w:sz w:val="28"/>
          <w:szCs w:val="20"/>
        </w:rPr>
        <w:t>X-XX-XX</w:t>
      </w:r>
      <w:r w:rsidRPr="00C363B4">
        <w:rPr>
          <w:rFonts w:eastAsia="黑体"/>
          <w:kern w:val="0"/>
          <w:sz w:val="28"/>
          <w:szCs w:val="20"/>
        </w:rPr>
        <w:t>发布</w:t>
      </w:r>
      <w:r w:rsidR="009538FE">
        <w:rPr>
          <w:rFonts w:eastAsia="黑体"/>
          <w:kern w:val="0"/>
          <w:sz w:val="28"/>
          <w:szCs w:val="20"/>
        </w:rPr>
        <w:pict>
          <v:line id="直线 10" o:spid="_x0000_s2052" style="position:absolute;z-index:251661312;mso-position-horizontal-relative:text;mso-position-vertical-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">
            <w10:wrap anchory="page"/>
            <w10:anchorlock/>
          </v:line>
        </w:pict>
      </w:r>
    </w:p>
    <w:p w:rsidR="00277072" w:rsidRPr="00C363B4" w:rsidRDefault="007E048F">
      <w:pPr>
        <w:framePr w:w="3997" w:h="471" w:hRule="exact" w:vSpace="181" w:wrap="around" w:vAnchor="page" w:hAnchor="page" w:x="6811" w:y="14116" w:anchorLock="1"/>
        <w:widowControl/>
        <w:jc w:val="right"/>
        <w:rPr>
          <w:rFonts w:eastAsia="黑体"/>
          <w:kern w:val="0"/>
          <w:sz w:val="28"/>
          <w:szCs w:val="20"/>
        </w:rPr>
      </w:pPr>
      <w:r w:rsidRPr="00C363B4">
        <w:rPr>
          <w:rFonts w:eastAsia="黑体" w:hint="eastAsia"/>
          <w:kern w:val="0"/>
          <w:sz w:val="28"/>
          <w:szCs w:val="20"/>
        </w:rPr>
        <w:t>202</w:t>
      </w:r>
      <w:r w:rsidRPr="00C363B4">
        <w:rPr>
          <w:rFonts w:eastAsia="黑体"/>
          <w:kern w:val="0"/>
          <w:sz w:val="28"/>
          <w:szCs w:val="20"/>
        </w:rPr>
        <w:t>X-XX-XX</w:t>
      </w:r>
      <w:r w:rsidRPr="00C363B4">
        <w:rPr>
          <w:rFonts w:eastAsia="黑体"/>
          <w:kern w:val="0"/>
          <w:sz w:val="28"/>
          <w:szCs w:val="20"/>
        </w:rPr>
        <w:t>实施</w:t>
      </w:r>
    </w:p>
    <w:p w:rsidR="00277072" w:rsidRPr="00C363B4" w:rsidRDefault="007E048F">
      <w:pPr>
        <w:framePr w:w="7938" w:h="1134" w:hRule="exact" w:hSpace="125" w:vSpace="181" w:wrap="around" w:vAnchor="page" w:hAnchor="page" w:x="2150" w:y="15310" w:anchorLock="1"/>
        <w:widowControl/>
        <w:spacing w:line="0" w:lineRule="atLeast"/>
        <w:jc w:val="center"/>
        <w:rPr>
          <w:rFonts w:eastAsia="黑体"/>
          <w:spacing w:val="20"/>
          <w:w w:val="135"/>
          <w:kern w:val="0"/>
          <w:sz w:val="28"/>
          <w:szCs w:val="20"/>
        </w:rPr>
      </w:pPr>
      <w:r w:rsidRPr="00C363B4">
        <w:rPr>
          <w:rFonts w:eastAsia="黑体"/>
          <w:spacing w:val="20"/>
          <w:w w:val="135"/>
          <w:kern w:val="0"/>
          <w:sz w:val="28"/>
          <w:szCs w:val="20"/>
        </w:rPr>
        <w:t>中国工程建设标准化协会</w:t>
      </w:r>
      <w:r w:rsidRPr="00C363B4">
        <w:rPr>
          <w:rFonts w:eastAsia="黑体"/>
          <w:spacing w:val="20"/>
          <w:w w:val="135"/>
          <w:kern w:val="0"/>
          <w:sz w:val="28"/>
          <w:szCs w:val="20"/>
        </w:rPr>
        <w:t>   </w:t>
      </w:r>
      <w:r w:rsidRPr="00C363B4">
        <w:rPr>
          <w:rFonts w:eastAsia="黑体"/>
          <w:spacing w:val="85"/>
          <w:kern w:val="0"/>
          <w:position w:val="3"/>
          <w:sz w:val="28"/>
          <w:szCs w:val="28"/>
        </w:rPr>
        <w:t>发布</w:t>
      </w:r>
    </w:p>
    <w:p w:rsidR="00277072" w:rsidRPr="00C363B4" w:rsidRDefault="007E048F">
      <w:pPr>
        <w:tabs>
          <w:tab w:val="left" w:pos="2680"/>
        </w:tabs>
        <w:rPr>
          <w:sz w:val="24"/>
        </w:rPr>
        <w:sectPr w:rsidR="00277072" w:rsidRPr="00C363B4">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cols w:space="720"/>
          <w:titlePg/>
          <w:docGrid w:type="lines" w:linePitch="312"/>
        </w:sectPr>
      </w:pPr>
      <w:r w:rsidRPr="00C363B4">
        <w:rPr>
          <w:sz w:val="24"/>
        </w:rPr>
        <w:tab/>
      </w:r>
    </w:p>
    <w:p w:rsidR="00277072" w:rsidRPr="00C363B4" w:rsidRDefault="007E048F">
      <w:pPr>
        <w:pStyle w:val="a8"/>
        <w:ind w:firstLine="480"/>
        <w:rPr>
          <w:rFonts w:ascii="黑体" w:eastAsia="黑体" w:hAnsi="黑体"/>
          <w:sz w:val="30"/>
          <w:szCs w:val="30"/>
        </w:rPr>
      </w:pPr>
      <w:bookmarkStart w:id="1" w:name="_Toc517188488"/>
      <w:bookmarkStart w:id="2" w:name="_Toc1054885"/>
      <w:bookmarkStart w:id="3" w:name="_Toc520473567"/>
      <w:bookmarkStart w:id="4" w:name="_Toc535778052"/>
      <w:bookmarkStart w:id="5" w:name="_Toc523840591"/>
      <w:bookmarkStart w:id="6" w:name="_Toc517186970"/>
      <w:bookmarkStart w:id="7" w:name="_Toc36134894"/>
      <w:bookmarkStart w:id="8" w:name="_Toc517188386"/>
      <w:bookmarkStart w:id="9" w:name="_Toc36134670"/>
      <w:bookmarkStart w:id="10" w:name="_Toc523845502"/>
      <w:bookmarkStart w:id="11" w:name="_Toc518126014"/>
      <w:bookmarkStart w:id="12" w:name="_Toc524351637"/>
      <w:bookmarkStart w:id="13" w:name="_Toc516602939"/>
      <w:bookmarkStart w:id="14" w:name="_Toc1054412"/>
      <w:bookmarkStart w:id="15" w:name="_Toc520462117"/>
      <w:bookmarkStart w:id="16" w:name="_Toc523938449"/>
      <w:r w:rsidRPr="00C363B4">
        <w:rPr>
          <w:szCs w:val="24"/>
        </w:rPr>
        <w:lastRenderedPageBreak/>
        <w:tab/>
      </w:r>
      <w:r w:rsidRPr="00C363B4">
        <w:rPr>
          <w:szCs w:val="24"/>
        </w:rPr>
        <w:tab/>
      </w:r>
      <w:r w:rsidRPr="00C363B4">
        <w:rPr>
          <w:szCs w:val="24"/>
        </w:rPr>
        <w:tab/>
      </w:r>
      <w:r w:rsidRPr="00C363B4">
        <w:rPr>
          <w:szCs w:val="24"/>
        </w:rPr>
        <w:tab/>
      </w:r>
      <w:r w:rsidRPr="00C363B4">
        <w:rPr>
          <w:szCs w:val="24"/>
        </w:rPr>
        <w:tab/>
      </w:r>
      <w:r w:rsidRPr="00C363B4">
        <w:rPr>
          <w:szCs w:val="24"/>
        </w:rPr>
        <w:tab/>
      </w:r>
      <w:r w:rsidRPr="00C363B4">
        <w:rPr>
          <w:szCs w:val="24"/>
        </w:rPr>
        <w:tab/>
      </w:r>
      <w:r w:rsidRPr="00C363B4">
        <w:rPr>
          <w:szCs w:val="24"/>
        </w:rPr>
        <w:tab/>
      </w:r>
      <w:bookmarkStart w:id="17" w:name="_Toc44943091"/>
      <w:bookmarkStart w:id="18" w:name="_Toc44943159"/>
      <w:bookmarkStart w:id="19" w:name="_Toc44946969"/>
      <w:bookmarkStart w:id="20" w:name="_Toc8638"/>
      <w:bookmarkStart w:id="21" w:name="_Toc5639"/>
      <w:bookmarkStart w:id="22" w:name="_Toc44942678"/>
      <w:r w:rsidRPr="00C363B4">
        <w:rPr>
          <w:rFonts w:ascii="黑体" w:eastAsia="黑体" w:hAnsi="黑体"/>
          <w:sz w:val="30"/>
          <w:szCs w:val="30"/>
        </w:rPr>
        <w:t>目</w:t>
      </w:r>
      <w:r w:rsidRPr="00C363B4">
        <w:rPr>
          <w:rFonts w:ascii="黑体" w:eastAsia="黑体" w:hAnsi="黑体" w:hint="eastAsia"/>
          <w:sz w:val="30"/>
          <w:szCs w:val="30"/>
        </w:rPr>
        <w:t xml:space="preserve">    </w:t>
      </w:r>
      <w:r w:rsidRPr="00C363B4">
        <w:rPr>
          <w:rFonts w:ascii="黑体" w:eastAsia="黑体" w:hAnsi="黑体"/>
          <w:sz w:val="30"/>
          <w:szCs w:val="30"/>
        </w:rPr>
        <w:t>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363B4">
        <w:rPr>
          <w:rFonts w:ascii="黑体" w:eastAsia="黑体" w:hAnsi="黑体"/>
          <w:sz w:val="30"/>
          <w:szCs w:val="30"/>
        </w:rPr>
        <w:tab/>
      </w:r>
      <w:r w:rsidRPr="00C363B4">
        <w:rPr>
          <w:rFonts w:ascii="黑体" w:eastAsia="黑体" w:hAnsi="黑体"/>
          <w:sz w:val="30"/>
          <w:szCs w:val="30"/>
        </w:rPr>
        <w:tab/>
      </w:r>
    </w:p>
    <w:bookmarkStart w:id="23" w:name="_Toc1054886"/>
    <w:p w:rsidR="003D6886" w:rsidRPr="003D6886" w:rsidRDefault="009538FE" w:rsidP="00CA7FA5">
      <w:pPr>
        <w:pStyle w:val="10"/>
        <w:tabs>
          <w:tab w:val="right" w:leader="dot" w:pos="9344"/>
        </w:tabs>
        <w:spacing w:line="420" w:lineRule="exact"/>
        <w:rPr>
          <w:rFonts w:asciiTheme="minorEastAsia" w:eastAsiaTheme="minorEastAsia" w:hAnsiTheme="minorEastAsia" w:cstheme="minorBidi"/>
          <w:bCs w:val="0"/>
          <w:caps w:val="0"/>
          <w:noProof/>
          <w:sz w:val="24"/>
          <w:szCs w:val="24"/>
        </w:rPr>
      </w:pPr>
      <w:r w:rsidRPr="009538FE">
        <w:rPr>
          <w:rFonts w:asciiTheme="minorEastAsia" w:eastAsiaTheme="minorEastAsia" w:hAnsiTheme="minorEastAsia"/>
          <w:b/>
          <w:caps w:val="0"/>
          <w:sz w:val="24"/>
          <w:szCs w:val="24"/>
        </w:rPr>
        <w:fldChar w:fldCharType="begin"/>
      </w:r>
      <w:r w:rsidR="007E048F" w:rsidRPr="003D6886">
        <w:rPr>
          <w:rFonts w:asciiTheme="minorEastAsia" w:eastAsiaTheme="minorEastAsia" w:hAnsiTheme="minorEastAsia"/>
          <w:b/>
          <w:caps w:val="0"/>
          <w:sz w:val="24"/>
          <w:szCs w:val="24"/>
        </w:rPr>
        <w:instrText xml:space="preserve"> TOC \o "1-2" \u </w:instrText>
      </w:r>
      <w:r w:rsidRPr="009538FE">
        <w:rPr>
          <w:rFonts w:asciiTheme="minorEastAsia" w:eastAsiaTheme="minorEastAsia" w:hAnsiTheme="minorEastAsia"/>
          <w:b/>
          <w:caps w:val="0"/>
          <w:sz w:val="24"/>
          <w:szCs w:val="24"/>
        </w:rPr>
        <w:fldChar w:fldCharType="separate"/>
      </w:r>
      <w:r w:rsidR="003D6886" w:rsidRPr="003D6886">
        <w:rPr>
          <w:rFonts w:asciiTheme="minorEastAsia" w:eastAsiaTheme="minorEastAsia" w:hAnsiTheme="minorEastAsia" w:hint="eastAsia"/>
          <w:noProof/>
          <w:sz w:val="24"/>
          <w:szCs w:val="24"/>
        </w:rPr>
        <w:t>前言</w:t>
      </w:r>
      <w:r w:rsidR="003D6886" w:rsidRPr="003D6886">
        <w:rPr>
          <w:rFonts w:asciiTheme="minorEastAsia" w:eastAsiaTheme="minorEastAsia" w:hAnsiTheme="minorEastAsia"/>
          <w:noProof/>
          <w:sz w:val="24"/>
          <w:szCs w:val="24"/>
        </w:rPr>
        <w:tab/>
      </w:r>
      <w:r w:rsidRPr="003D6886">
        <w:rPr>
          <w:rFonts w:asciiTheme="minorEastAsia" w:eastAsiaTheme="minorEastAsia" w:hAnsiTheme="minorEastAsia"/>
          <w:noProof/>
          <w:sz w:val="24"/>
          <w:szCs w:val="24"/>
        </w:rPr>
        <w:fldChar w:fldCharType="begin"/>
      </w:r>
      <w:r w:rsidR="003D6886" w:rsidRPr="003D6886">
        <w:rPr>
          <w:rFonts w:asciiTheme="minorEastAsia" w:eastAsiaTheme="minorEastAsia" w:hAnsiTheme="minorEastAsia"/>
          <w:noProof/>
          <w:sz w:val="24"/>
          <w:szCs w:val="24"/>
        </w:rPr>
        <w:instrText xml:space="preserve"> PAGEREF _Toc92724466 \h </w:instrText>
      </w:r>
      <w:r w:rsidRPr="003D6886">
        <w:rPr>
          <w:rFonts w:asciiTheme="minorEastAsia" w:eastAsiaTheme="minorEastAsia" w:hAnsiTheme="minorEastAsia"/>
          <w:noProof/>
          <w:sz w:val="24"/>
          <w:szCs w:val="24"/>
        </w:rPr>
      </w:r>
      <w:r w:rsidRPr="003D6886">
        <w:rPr>
          <w:rFonts w:asciiTheme="minorEastAsia" w:eastAsiaTheme="minorEastAsia" w:hAnsiTheme="minorEastAsia"/>
          <w:noProof/>
          <w:sz w:val="24"/>
          <w:szCs w:val="24"/>
        </w:rPr>
        <w:fldChar w:fldCharType="separate"/>
      </w:r>
      <w:r w:rsidR="003D6886" w:rsidRPr="003D6886">
        <w:rPr>
          <w:rFonts w:asciiTheme="minorEastAsia" w:eastAsiaTheme="minorEastAsia" w:hAnsiTheme="minorEastAsia"/>
          <w:noProof/>
          <w:sz w:val="24"/>
          <w:szCs w:val="24"/>
        </w:rPr>
        <w:t>II</w:t>
      </w:r>
      <w:r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1</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范围</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_Toc92724467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1</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2</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规范性引用文件</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_Toc92724468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1</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3</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术语和定义</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_Toc92724469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1</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4</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材料</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_Toc92724470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2</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5</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分类</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_Toc92724471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2</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6</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结构、连接方法</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_Toc92724472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3</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7</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要求</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_Toc92724473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4</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8</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检验方法</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_Toc92724474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7</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42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9</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检测规则</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_Toc92724475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9</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10"/>
        <w:tabs>
          <w:tab w:val="left" w:pos="630"/>
          <w:tab w:val="right" w:leader="dot" w:pos="9344"/>
        </w:tabs>
        <w:spacing w:line="420" w:lineRule="exact"/>
        <w:rPr>
          <w:rFonts w:asciiTheme="minorEastAsia" w:eastAsiaTheme="minorEastAsia" w:hAnsiTheme="minorEastAsia" w:cstheme="minorBidi"/>
          <w:bCs w:val="0"/>
          <w:caps w:val="0"/>
          <w:noProof/>
          <w:sz w:val="24"/>
          <w:szCs w:val="24"/>
        </w:rPr>
      </w:pPr>
      <w:r w:rsidRPr="003D6886">
        <w:rPr>
          <w:rFonts w:asciiTheme="minorEastAsia" w:eastAsiaTheme="minorEastAsia" w:hAnsiTheme="minorEastAsia"/>
          <w:noProof/>
          <w:sz w:val="24"/>
          <w:szCs w:val="24"/>
        </w:rPr>
        <w:t>10</w:t>
      </w:r>
      <w:r w:rsidRPr="003D6886">
        <w:rPr>
          <w:rFonts w:asciiTheme="minorEastAsia" w:eastAsiaTheme="minorEastAsia" w:hAnsiTheme="minorEastAsia" w:cstheme="minorBidi"/>
          <w:bCs w:val="0"/>
          <w:caps w:val="0"/>
          <w:noProof/>
          <w:sz w:val="24"/>
          <w:szCs w:val="24"/>
        </w:rPr>
        <w:tab/>
      </w:r>
      <w:r w:rsidRPr="003D6886">
        <w:rPr>
          <w:rFonts w:asciiTheme="minorEastAsia" w:eastAsiaTheme="minorEastAsia" w:hAnsiTheme="minorEastAsia" w:hint="eastAsia"/>
          <w:noProof/>
          <w:sz w:val="24"/>
          <w:szCs w:val="24"/>
        </w:rPr>
        <w:t>标志、运输和贮存</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_Toc92724476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11</w:t>
      </w:r>
      <w:r w:rsidR="009538FE" w:rsidRPr="003D6886">
        <w:rPr>
          <w:rFonts w:asciiTheme="minorEastAsia" w:eastAsiaTheme="minorEastAsia" w:hAnsiTheme="minorEastAsia"/>
          <w:noProof/>
          <w:sz w:val="24"/>
          <w:szCs w:val="24"/>
        </w:rPr>
        <w:fldChar w:fldCharType="end"/>
      </w:r>
    </w:p>
    <w:p w:rsidR="003D6886" w:rsidRPr="003D6886" w:rsidRDefault="003D6886" w:rsidP="00CA7FA5">
      <w:pPr>
        <w:pStyle w:val="20"/>
        <w:tabs>
          <w:tab w:val="right" w:leader="dot" w:pos="9344"/>
        </w:tabs>
        <w:spacing w:line="420" w:lineRule="exact"/>
        <w:ind w:left="0"/>
        <w:rPr>
          <w:rFonts w:asciiTheme="minorEastAsia" w:eastAsiaTheme="minorEastAsia" w:hAnsiTheme="minorEastAsia" w:cstheme="minorBidi"/>
          <w:smallCaps w:val="0"/>
          <w:noProof/>
          <w:sz w:val="24"/>
          <w:szCs w:val="24"/>
        </w:rPr>
      </w:pPr>
      <w:r w:rsidRPr="003D6886">
        <w:rPr>
          <w:rFonts w:asciiTheme="minorEastAsia" w:eastAsiaTheme="minorEastAsia" w:hAnsiTheme="minorEastAsia" w:cs="Times New Roman" w:hint="eastAsia"/>
          <w:noProof/>
          <w:sz w:val="24"/>
          <w:szCs w:val="24"/>
        </w:rPr>
        <w:t>附录</w:t>
      </w:r>
      <w:r w:rsidRPr="003D6886">
        <w:rPr>
          <w:rFonts w:asciiTheme="minorEastAsia" w:eastAsiaTheme="minorEastAsia" w:hAnsiTheme="minorEastAsia" w:cs="Times New Roman"/>
          <w:noProof/>
          <w:sz w:val="24"/>
          <w:szCs w:val="24"/>
        </w:rPr>
        <w:t>A</w:t>
      </w:r>
      <w:r w:rsidRPr="003D6886">
        <w:rPr>
          <w:rFonts w:asciiTheme="minorEastAsia" w:eastAsiaTheme="minorEastAsia" w:hAnsiTheme="minorEastAsia" w:cs="Times New Roman" w:hint="eastAsia"/>
          <w:noProof/>
          <w:sz w:val="24"/>
          <w:szCs w:val="24"/>
        </w:rPr>
        <w:t>(规范性附录)自锁防脱结构拉伸力试验方法</w:t>
      </w:r>
      <w:r w:rsidRPr="003D6886">
        <w:rPr>
          <w:rFonts w:asciiTheme="minorEastAsia" w:eastAsiaTheme="minorEastAsia" w:hAnsiTheme="minorEastAsia"/>
          <w:noProof/>
          <w:sz w:val="24"/>
          <w:szCs w:val="24"/>
        </w:rPr>
        <w:tab/>
      </w:r>
      <w:r w:rsidR="009538FE" w:rsidRPr="003D6886">
        <w:rPr>
          <w:rFonts w:asciiTheme="minorEastAsia" w:eastAsiaTheme="minorEastAsia" w:hAnsiTheme="minorEastAsia"/>
          <w:noProof/>
          <w:sz w:val="24"/>
          <w:szCs w:val="24"/>
        </w:rPr>
        <w:fldChar w:fldCharType="begin"/>
      </w:r>
      <w:r w:rsidRPr="003D6886">
        <w:rPr>
          <w:rFonts w:asciiTheme="minorEastAsia" w:eastAsiaTheme="minorEastAsia" w:hAnsiTheme="minorEastAsia"/>
          <w:noProof/>
          <w:sz w:val="24"/>
          <w:szCs w:val="24"/>
        </w:rPr>
        <w:instrText xml:space="preserve"> PAGEREF _Toc92724477 \h </w:instrText>
      </w:r>
      <w:r w:rsidR="009538FE" w:rsidRPr="003D6886">
        <w:rPr>
          <w:rFonts w:asciiTheme="minorEastAsia" w:eastAsiaTheme="minorEastAsia" w:hAnsiTheme="minorEastAsia"/>
          <w:noProof/>
          <w:sz w:val="24"/>
          <w:szCs w:val="24"/>
        </w:rPr>
      </w:r>
      <w:r w:rsidR="009538FE" w:rsidRPr="003D6886">
        <w:rPr>
          <w:rFonts w:asciiTheme="minorEastAsia" w:eastAsiaTheme="minorEastAsia" w:hAnsiTheme="minorEastAsia"/>
          <w:noProof/>
          <w:sz w:val="24"/>
          <w:szCs w:val="24"/>
        </w:rPr>
        <w:fldChar w:fldCharType="separate"/>
      </w:r>
      <w:r w:rsidRPr="003D6886">
        <w:rPr>
          <w:rFonts w:asciiTheme="minorEastAsia" w:eastAsiaTheme="minorEastAsia" w:hAnsiTheme="minorEastAsia"/>
          <w:noProof/>
          <w:sz w:val="24"/>
          <w:szCs w:val="24"/>
        </w:rPr>
        <w:t>12</w:t>
      </w:r>
      <w:r w:rsidR="009538FE" w:rsidRPr="003D6886">
        <w:rPr>
          <w:rFonts w:asciiTheme="minorEastAsia" w:eastAsiaTheme="minorEastAsia" w:hAnsiTheme="minorEastAsia"/>
          <w:noProof/>
          <w:sz w:val="24"/>
          <w:szCs w:val="24"/>
        </w:rPr>
        <w:fldChar w:fldCharType="end"/>
      </w:r>
    </w:p>
    <w:p w:rsidR="00B164C2" w:rsidRDefault="009538FE" w:rsidP="00CA7FA5">
      <w:pPr>
        <w:pStyle w:val="1"/>
        <w:spacing w:before="0" w:after="0" w:line="420" w:lineRule="exact"/>
        <w:jc w:val="center"/>
        <w:rPr>
          <w:rFonts w:asciiTheme="minorEastAsia" w:eastAsiaTheme="minorEastAsia" w:hAnsiTheme="minorEastAsia" w:cstheme="minorHAnsi"/>
          <w:b/>
          <w:caps/>
          <w:kern w:val="2"/>
          <w:sz w:val="24"/>
          <w:szCs w:val="24"/>
          <w:lang w:val="en-US"/>
        </w:rPr>
        <w:sectPr w:rsidR="00B164C2" w:rsidSect="006C0AD7">
          <w:headerReference w:type="default" r:id="rId15"/>
          <w:footerReference w:type="default" r:id="rId16"/>
          <w:pgSz w:w="11906" w:h="16838"/>
          <w:pgMar w:top="567" w:right="1134" w:bottom="1134" w:left="1418" w:header="1418" w:footer="1134" w:gutter="0"/>
          <w:pgNumType w:fmt="upperRoman" w:start="1"/>
          <w:cols w:space="720"/>
          <w:formProt w:val="0"/>
          <w:docGrid w:type="lines" w:linePitch="312"/>
        </w:sectPr>
      </w:pPr>
      <w:r w:rsidRPr="003D6886">
        <w:rPr>
          <w:rFonts w:asciiTheme="minorEastAsia" w:eastAsiaTheme="minorEastAsia" w:hAnsiTheme="minorEastAsia" w:cstheme="minorHAnsi"/>
          <w:b/>
          <w:caps/>
          <w:kern w:val="2"/>
          <w:sz w:val="24"/>
          <w:szCs w:val="24"/>
          <w:lang w:val="en-US"/>
        </w:rPr>
        <w:fldChar w:fldCharType="end"/>
      </w:r>
      <w:bookmarkEnd w:id="23"/>
    </w:p>
    <w:p w:rsidR="00277072" w:rsidRPr="00C363B4" w:rsidRDefault="009A6DCB" w:rsidP="00B164C2">
      <w:pPr>
        <w:pStyle w:val="1"/>
        <w:spacing w:before="0" w:after="0" w:line="240" w:lineRule="auto"/>
        <w:jc w:val="center"/>
        <w:rPr>
          <w:rFonts w:ascii="Times New Roman" w:hAnsi="Times New Roman"/>
          <w:sz w:val="32"/>
          <w:szCs w:val="32"/>
        </w:rPr>
      </w:pPr>
      <w:bookmarkStart w:id="24" w:name="_Toc92724466"/>
      <w:r w:rsidRPr="00C363B4">
        <w:rPr>
          <w:sz w:val="32"/>
          <w:szCs w:val="32"/>
        </w:rPr>
        <w:lastRenderedPageBreak/>
        <w:t>前</w:t>
      </w:r>
      <w:r w:rsidRPr="00C363B4">
        <w:rPr>
          <w:rFonts w:hint="eastAsia"/>
          <w:sz w:val="32"/>
          <w:szCs w:val="32"/>
        </w:rPr>
        <w:t xml:space="preserve">    </w:t>
      </w:r>
      <w:r w:rsidRPr="00C363B4">
        <w:rPr>
          <w:sz w:val="32"/>
          <w:szCs w:val="32"/>
        </w:rPr>
        <w:t>言</w:t>
      </w:r>
      <w:bookmarkEnd w:id="24"/>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本文件按照GB/T 1.1—2020《标准化工作导则第1部分：标准化文件的结构和起草规则》和GB/T 20001.10—2014《标准编写规则  第10部分：产品标准》给出的规则起草。</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本文件是按中国工程建设标准化协会《关于印发〈2021年第一批工程建设协会标准制定、修订计划〉的通知》（建标协字〔2021〕11号）的要求制定。</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请注意本文件的某些内容可能涉及专利，本文件的发布机构不承担识别专利的责任。</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本文件由中国工程建设标准化协会提出。</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本文件由中国工程建设标准化协会建筑与市政工程产品应用分会归口管理。</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本文件负责起草单位：</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本文件参加起草单位：</w:t>
      </w:r>
    </w:p>
    <w:p w:rsidR="006D6993"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本文件主要起草人：</w:t>
      </w:r>
    </w:p>
    <w:p w:rsidR="00277072" w:rsidRPr="006D6993" w:rsidRDefault="006D6993" w:rsidP="006D6993">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6D6993">
        <w:rPr>
          <w:rFonts w:asciiTheme="minorEastAsia" w:eastAsiaTheme="minorEastAsia" w:hAnsiTheme="minorEastAsia" w:hint="eastAsia"/>
          <w:kern w:val="0"/>
          <w:szCs w:val="20"/>
        </w:rPr>
        <w:t>本文件主要审查人：</w:t>
      </w:r>
    </w:p>
    <w:p w:rsidR="00277072" w:rsidRPr="00C363B4" w:rsidRDefault="007E048F">
      <w:pPr>
        <w:tabs>
          <w:tab w:val="left" w:pos="8460"/>
        </w:tabs>
        <w:rPr>
          <w:szCs w:val="20"/>
        </w:rPr>
        <w:sectPr w:rsidR="00277072" w:rsidRPr="00C363B4" w:rsidSect="009A6DCB">
          <w:pgSz w:w="11906" w:h="16838"/>
          <w:pgMar w:top="567" w:right="1134" w:bottom="1134" w:left="1418" w:header="1418" w:footer="1134" w:gutter="0"/>
          <w:pgNumType w:fmt="upperRoman"/>
          <w:cols w:space="720"/>
          <w:formProt w:val="0"/>
          <w:docGrid w:type="lines" w:linePitch="312"/>
        </w:sectPr>
      </w:pPr>
      <w:r w:rsidRPr="00C363B4">
        <w:rPr>
          <w:szCs w:val="20"/>
        </w:rPr>
        <w:tab/>
      </w:r>
    </w:p>
    <w:p w:rsidR="00277072" w:rsidRPr="00C363B4" w:rsidRDefault="007E048F" w:rsidP="00FB1E5D">
      <w:pPr>
        <w:spacing w:beforeLines="100"/>
        <w:jc w:val="center"/>
        <w:rPr>
          <w:rFonts w:ascii="黑体" w:eastAsia="黑体" w:hAnsi="黑体"/>
          <w:sz w:val="32"/>
          <w:szCs w:val="32"/>
        </w:rPr>
      </w:pPr>
      <w:r w:rsidRPr="00C363B4">
        <w:rPr>
          <w:rFonts w:ascii="黑体" w:eastAsia="黑体" w:hAnsi="黑体" w:hint="eastAsia"/>
          <w:sz w:val="32"/>
          <w:szCs w:val="32"/>
        </w:rPr>
        <w:lastRenderedPageBreak/>
        <w:t>排水用</w:t>
      </w:r>
      <w:r w:rsidR="008363B2">
        <w:rPr>
          <w:rFonts w:ascii="黑体" w:eastAsia="黑体" w:hAnsi="黑体" w:hint="eastAsia"/>
          <w:sz w:val="32"/>
          <w:szCs w:val="32"/>
        </w:rPr>
        <w:t>自锁</w:t>
      </w:r>
      <w:proofErr w:type="gramStart"/>
      <w:r w:rsidRPr="00C363B4">
        <w:rPr>
          <w:rFonts w:ascii="黑体" w:eastAsia="黑体" w:hAnsi="黑体" w:hint="eastAsia"/>
          <w:sz w:val="32"/>
          <w:szCs w:val="32"/>
        </w:rPr>
        <w:t>防脱波型</w:t>
      </w:r>
      <w:proofErr w:type="gramEnd"/>
      <w:r w:rsidRPr="00C363B4">
        <w:rPr>
          <w:rFonts w:ascii="黑体" w:eastAsia="黑体" w:hAnsi="黑体" w:hint="eastAsia"/>
          <w:sz w:val="32"/>
          <w:szCs w:val="32"/>
        </w:rPr>
        <w:t>缠绕聚乙烯管</w:t>
      </w:r>
    </w:p>
    <w:p w:rsidR="00277072" w:rsidRPr="00C363B4" w:rsidRDefault="007E048F">
      <w:pPr>
        <w:pStyle w:val="1"/>
        <w:numPr>
          <w:ilvl w:val="0"/>
          <w:numId w:val="2"/>
        </w:numPr>
      </w:pPr>
      <w:bookmarkStart w:id="25" w:name="_Toc92724467"/>
      <w:r w:rsidRPr="00C363B4">
        <w:rPr>
          <w:rFonts w:hint="eastAsia"/>
        </w:rPr>
        <w:t>范围</w:t>
      </w:r>
      <w:bookmarkEnd w:id="25"/>
    </w:p>
    <w:p w:rsidR="00277072" w:rsidRPr="00C363B4" w:rsidRDefault="007E048F">
      <w:pPr>
        <w:widowControl/>
        <w:ind w:firstLine="420"/>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本</w:t>
      </w:r>
      <w:r w:rsidR="00C85FB3">
        <w:rPr>
          <w:rFonts w:asciiTheme="minorEastAsia" w:eastAsiaTheme="minorEastAsia" w:hAnsiTheme="minorEastAsia" w:hint="eastAsia"/>
          <w:kern w:val="0"/>
          <w:szCs w:val="20"/>
        </w:rPr>
        <w:t>文件</w:t>
      </w:r>
      <w:r w:rsidRPr="00C363B4">
        <w:rPr>
          <w:rFonts w:asciiTheme="minorEastAsia" w:eastAsiaTheme="minorEastAsia" w:hAnsiTheme="minorEastAsia" w:hint="eastAsia"/>
          <w:kern w:val="0"/>
          <w:szCs w:val="20"/>
        </w:rPr>
        <w:t>规定了排水用</w:t>
      </w:r>
      <w:r w:rsidR="008363B2">
        <w:rPr>
          <w:rFonts w:asciiTheme="minorEastAsia" w:eastAsiaTheme="minorEastAsia" w:hAnsiTheme="minorEastAsia" w:hint="eastAsia"/>
          <w:kern w:val="0"/>
          <w:szCs w:val="20"/>
        </w:rPr>
        <w:t>自锁</w:t>
      </w:r>
      <w:proofErr w:type="gramStart"/>
      <w:r w:rsidRPr="00C363B4">
        <w:rPr>
          <w:rFonts w:asciiTheme="minorEastAsia" w:eastAsiaTheme="minorEastAsia" w:hAnsiTheme="minorEastAsia" w:hint="eastAsia"/>
          <w:kern w:val="0"/>
          <w:szCs w:val="20"/>
        </w:rPr>
        <w:t>防脱波型</w:t>
      </w:r>
      <w:proofErr w:type="gramEnd"/>
      <w:r w:rsidRPr="00C363B4">
        <w:rPr>
          <w:rFonts w:asciiTheme="minorEastAsia" w:eastAsiaTheme="minorEastAsia" w:hAnsiTheme="minorEastAsia" w:hint="eastAsia"/>
          <w:kern w:val="0"/>
          <w:szCs w:val="20"/>
        </w:rPr>
        <w:t>缠绕聚乙烯管材及管件的术语和定义、</w:t>
      </w:r>
      <w:r w:rsidR="00C85FB3">
        <w:rPr>
          <w:rFonts w:asciiTheme="minorEastAsia" w:eastAsiaTheme="minorEastAsia" w:hAnsiTheme="minorEastAsia" w:hint="eastAsia"/>
          <w:kern w:val="0"/>
          <w:szCs w:val="20"/>
        </w:rPr>
        <w:t>材料</w:t>
      </w:r>
      <w:r w:rsidR="00563041">
        <w:rPr>
          <w:rFonts w:asciiTheme="minorEastAsia" w:eastAsiaTheme="minorEastAsia" w:hAnsiTheme="minorEastAsia" w:hint="eastAsia"/>
          <w:kern w:val="0"/>
          <w:szCs w:val="20"/>
        </w:rPr>
        <w:t>、</w:t>
      </w:r>
      <w:r w:rsidRPr="00C363B4">
        <w:rPr>
          <w:rFonts w:asciiTheme="minorEastAsia" w:eastAsiaTheme="minorEastAsia" w:hAnsiTheme="minorEastAsia" w:hint="eastAsia"/>
          <w:kern w:val="0"/>
          <w:szCs w:val="20"/>
        </w:rPr>
        <w:t>分类</w:t>
      </w:r>
      <w:r w:rsidR="00C85FB3">
        <w:rPr>
          <w:rFonts w:asciiTheme="minorEastAsia" w:eastAsiaTheme="minorEastAsia" w:hAnsiTheme="minorEastAsia" w:hint="eastAsia"/>
          <w:kern w:val="0"/>
          <w:szCs w:val="20"/>
        </w:rPr>
        <w:t>、结构和连接方式、要求、检验</w:t>
      </w:r>
      <w:r w:rsidRPr="00C363B4">
        <w:rPr>
          <w:rFonts w:asciiTheme="minorEastAsia" w:eastAsiaTheme="minorEastAsia" w:hAnsiTheme="minorEastAsia" w:hint="eastAsia"/>
          <w:kern w:val="0"/>
          <w:szCs w:val="20"/>
        </w:rPr>
        <w:t>方法、</w:t>
      </w:r>
      <w:r w:rsidR="001F7573">
        <w:rPr>
          <w:rFonts w:asciiTheme="minorEastAsia" w:eastAsiaTheme="minorEastAsia" w:hAnsiTheme="minorEastAsia" w:hint="eastAsia"/>
          <w:kern w:val="0"/>
          <w:szCs w:val="20"/>
        </w:rPr>
        <w:t>检验规则、</w:t>
      </w:r>
      <w:r w:rsidRPr="00C363B4">
        <w:rPr>
          <w:rFonts w:asciiTheme="minorEastAsia" w:eastAsiaTheme="minorEastAsia" w:hAnsiTheme="minorEastAsia" w:hint="eastAsia"/>
          <w:kern w:val="0"/>
          <w:szCs w:val="20"/>
        </w:rPr>
        <w:t>标志、运输和贮存。</w:t>
      </w:r>
    </w:p>
    <w:p w:rsidR="00CE398A" w:rsidRPr="00C363B4" w:rsidRDefault="00CE398A">
      <w:pPr>
        <w:widowControl/>
        <w:ind w:firstLine="420"/>
        <w:rPr>
          <w:rFonts w:ascii="宋体" w:hAnsi="宋体" w:cs="宋体"/>
          <w:szCs w:val="21"/>
        </w:rPr>
      </w:pPr>
      <w:r>
        <w:rPr>
          <w:rFonts w:ascii="宋体" w:hAnsi="宋体" w:hint="eastAsia"/>
        </w:rPr>
        <w:t>本文件适用于</w:t>
      </w:r>
      <w:r w:rsidRPr="00C363B4">
        <w:rPr>
          <w:rFonts w:asciiTheme="minorEastAsia" w:eastAsiaTheme="minorEastAsia" w:hAnsiTheme="minorEastAsia" w:hint="eastAsia"/>
          <w:kern w:val="0"/>
          <w:szCs w:val="20"/>
        </w:rPr>
        <w:t>埋地排水、排污等工程</w:t>
      </w:r>
      <w:r>
        <w:rPr>
          <w:rFonts w:asciiTheme="minorEastAsia" w:eastAsiaTheme="minorEastAsia" w:hAnsiTheme="minorEastAsia" w:hint="eastAsia"/>
          <w:kern w:val="0"/>
          <w:szCs w:val="20"/>
        </w:rPr>
        <w:t>，</w:t>
      </w:r>
      <w:r w:rsidRPr="00C363B4">
        <w:rPr>
          <w:rFonts w:asciiTheme="minorEastAsia" w:eastAsiaTheme="minorEastAsia" w:hAnsiTheme="minorEastAsia" w:hint="eastAsia"/>
          <w:kern w:val="0"/>
          <w:szCs w:val="20"/>
        </w:rPr>
        <w:t>工作温度在4</w:t>
      </w:r>
      <w:r>
        <w:rPr>
          <w:rFonts w:asciiTheme="minorEastAsia" w:eastAsiaTheme="minorEastAsia" w:hAnsiTheme="minorEastAsia" w:hint="eastAsia"/>
          <w:kern w:val="0"/>
          <w:szCs w:val="20"/>
        </w:rPr>
        <w:t>0</w:t>
      </w:r>
      <w:r w:rsidRPr="00C363B4">
        <w:rPr>
          <w:rFonts w:asciiTheme="minorEastAsia" w:eastAsiaTheme="minorEastAsia" w:hAnsiTheme="minorEastAsia" w:hint="eastAsia"/>
          <w:kern w:val="0"/>
          <w:szCs w:val="20"/>
        </w:rPr>
        <w:t>℃以下</w:t>
      </w:r>
      <w:r>
        <w:rPr>
          <w:rFonts w:asciiTheme="minorEastAsia" w:eastAsiaTheme="minorEastAsia" w:hAnsiTheme="minorEastAsia" w:hint="eastAsia"/>
          <w:kern w:val="0"/>
          <w:szCs w:val="20"/>
        </w:rPr>
        <w:t>，</w:t>
      </w:r>
      <w:r w:rsidRPr="00C363B4">
        <w:rPr>
          <w:rFonts w:ascii="宋体" w:hAnsi="宋体" w:cs="宋体" w:hint="eastAsia"/>
          <w:kern w:val="0"/>
          <w:szCs w:val="21"/>
        </w:rPr>
        <w:t>公称尺寸DN/ID</w:t>
      </w:r>
      <w:r>
        <w:rPr>
          <w:rFonts w:ascii="宋体" w:hAnsi="宋体" w:cs="宋体" w:hint="eastAsia"/>
          <w:kern w:val="0"/>
          <w:szCs w:val="21"/>
        </w:rPr>
        <w:t>200</w:t>
      </w:r>
      <w:r w:rsidRPr="00B33980">
        <w:rPr>
          <w:rFonts w:ascii="宋体" w:hAnsi="宋体" w:cs="宋体" w:hint="eastAsia"/>
          <w:kern w:val="0"/>
          <w:szCs w:val="21"/>
        </w:rPr>
        <w:t>～</w:t>
      </w:r>
      <w:r w:rsidRPr="00C363B4">
        <w:rPr>
          <w:rFonts w:ascii="宋体" w:hAnsi="宋体" w:cs="宋体" w:hint="eastAsia"/>
          <w:kern w:val="0"/>
          <w:szCs w:val="21"/>
        </w:rPr>
        <w:t>DN/ID</w:t>
      </w:r>
      <w:r>
        <w:rPr>
          <w:rFonts w:ascii="宋体" w:hAnsi="宋体" w:cs="宋体" w:hint="eastAsia"/>
          <w:kern w:val="0"/>
          <w:szCs w:val="21"/>
        </w:rPr>
        <w:t>3000的</w:t>
      </w:r>
      <w:r w:rsidRPr="00CE398A">
        <w:rPr>
          <w:rFonts w:asciiTheme="minorEastAsia" w:eastAsiaTheme="minorEastAsia" w:hAnsiTheme="minorEastAsia" w:hint="eastAsia"/>
          <w:kern w:val="0"/>
          <w:szCs w:val="20"/>
        </w:rPr>
        <w:t>自锁</w:t>
      </w:r>
      <w:proofErr w:type="gramStart"/>
      <w:r w:rsidRPr="00CE398A">
        <w:rPr>
          <w:rFonts w:asciiTheme="minorEastAsia" w:eastAsiaTheme="minorEastAsia" w:hAnsiTheme="minorEastAsia" w:hint="eastAsia"/>
          <w:kern w:val="0"/>
          <w:szCs w:val="20"/>
        </w:rPr>
        <w:t>防脱波型</w:t>
      </w:r>
      <w:proofErr w:type="gramEnd"/>
      <w:r w:rsidRPr="00CE398A">
        <w:rPr>
          <w:rFonts w:asciiTheme="minorEastAsia" w:eastAsiaTheme="minorEastAsia" w:hAnsiTheme="minorEastAsia" w:hint="eastAsia"/>
          <w:kern w:val="0"/>
          <w:szCs w:val="20"/>
        </w:rPr>
        <w:t>缠绕聚乙烯管</w:t>
      </w:r>
      <w:r>
        <w:rPr>
          <w:rFonts w:asciiTheme="minorEastAsia" w:eastAsiaTheme="minorEastAsia" w:hAnsiTheme="minorEastAsia" w:hint="eastAsia"/>
          <w:kern w:val="0"/>
          <w:szCs w:val="20"/>
        </w:rPr>
        <w:t>。</w:t>
      </w:r>
    </w:p>
    <w:p w:rsidR="00277072" w:rsidRPr="00C363B4" w:rsidRDefault="007E048F">
      <w:pPr>
        <w:pStyle w:val="1"/>
        <w:numPr>
          <w:ilvl w:val="0"/>
          <w:numId w:val="2"/>
        </w:numPr>
      </w:pPr>
      <w:bookmarkStart w:id="26" w:name="_Toc92724468"/>
      <w:r w:rsidRPr="00C363B4">
        <w:rPr>
          <w:rFonts w:hint="eastAsia"/>
        </w:rPr>
        <w:t>规范性引用文件</w:t>
      </w:r>
      <w:bookmarkEnd w:id="26"/>
    </w:p>
    <w:p w:rsidR="00277072" w:rsidRPr="00C363B4" w:rsidRDefault="007E048F">
      <w:pPr>
        <w:pStyle w:val="a9"/>
        <w:ind w:firstLineChars="202" w:firstLine="424"/>
        <w:rPr>
          <w:rFonts w:asciiTheme="minorEastAsia" w:eastAsiaTheme="minorEastAsia" w:hAnsiTheme="minorEastAsia"/>
        </w:rPr>
      </w:pPr>
      <w:r w:rsidRPr="00C363B4">
        <w:rPr>
          <w:rFonts w:asciiTheme="minorEastAsia" w:eastAsiaTheme="minorEastAsia" w:hAnsiTheme="minorEastAsia"/>
        </w:rPr>
        <w:t>下列文件</w:t>
      </w:r>
      <w:r w:rsidRPr="00C363B4">
        <w:rPr>
          <w:rFonts w:asciiTheme="minorEastAsia" w:eastAsiaTheme="minorEastAsia" w:hAnsiTheme="minorEastAsia" w:hint="eastAsia"/>
        </w:rPr>
        <w:t>中</w:t>
      </w:r>
      <w:r w:rsidRPr="00C363B4">
        <w:rPr>
          <w:rFonts w:asciiTheme="minorEastAsia" w:eastAsiaTheme="minorEastAsia" w:hAnsiTheme="minorEastAsia"/>
        </w:rPr>
        <w:t>的内容通过文中的规范性引用而构成本文件必不可少的条款。不注日期的引用文件，其最新版本（包括所有的修改单）适用于本文件。</w:t>
      </w:r>
    </w:p>
    <w:p w:rsidR="00277072" w:rsidRPr="00C363B4" w:rsidRDefault="007E048F">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bookmarkStart w:id="27" w:name="_Toc255551396"/>
      <w:bookmarkEnd w:id="27"/>
      <w:r w:rsidRPr="00C363B4">
        <w:rPr>
          <w:rFonts w:asciiTheme="minorEastAsia" w:eastAsiaTheme="minorEastAsia" w:hAnsiTheme="minorEastAsia" w:hint="eastAsia"/>
          <w:kern w:val="0"/>
          <w:szCs w:val="20"/>
        </w:rPr>
        <w:t xml:space="preserve">GB/T 1033.1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 xml:space="preserve">塑料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非泡沫塑料密度的测定</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第1部分：浸溃法，液体比重瓶法和滴定法</w:t>
      </w:r>
    </w:p>
    <w:p w:rsidR="00277072" w:rsidRPr="00C363B4" w:rsidRDefault="007E048F">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2828.1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计数抽样检验程序  第1部分：按接收质量限(AQL)检索的逐批检验抽样</w:t>
      </w:r>
    </w:p>
    <w:p w:rsidR="00277072" w:rsidRPr="00C363B4" w:rsidRDefault="007E048F">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GB/T 2918</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 xml:space="preserve"> 塑料试样状态调节和试验的标准环境</w:t>
      </w:r>
    </w:p>
    <w:p w:rsidR="00277072" w:rsidRDefault="007E048F">
      <w:pPr>
        <w:widowControl/>
        <w:tabs>
          <w:tab w:val="center" w:pos="4201"/>
          <w:tab w:val="right" w:leader="dot" w:pos="9298"/>
        </w:tabs>
        <w:autoSpaceDE w:val="0"/>
        <w:autoSpaceDN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3682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热塑性塑料熔体质量流动速率和熔体体积流动速率的测定</w:t>
      </w:r>
    </w:p>
    <w:p w:rsidR="00277072" w:rsidRPr="00C363B4" w:rsidRDefault="007E048F">
      <w:pPr>
        <w:widowControl/>
        <w:tabs>
          <w:tab w:val="center" w:pos="4201"/>
          <w:tab w:val="right" w:leader="dot" w:pos="9298"/>
        </w:tabs>
        <w:autoSpaceDE w:val="0"/>
        <w:autoSpaceDN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6111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流体输送用热塑性塑料管材耐内压试验方法</w:t>
      </w:r>
    </w:p>
    <w:p w:rsidR="00277072" w:rsidRPr="00C363B4" w:rsidRDefault="007E048F">
      <w:pPr>
        <w:widowControl/>
        <w:tabs>
          <w:tab w:val="center" w:pos="4201"/>
          <w:tab w:val="right" w:leader="dot" w:pos="9298"/>
        </w:tabs>
        <w:autoSpaceDE w:val="0"/>
        <w:autoSpaceDN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6671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热塑性塑料管材纵向回缩率的测定</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8804.3 </w:t>
      </w:r>
      <w:r w:rsidR="00BE5B16">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热塑性塑料管材</w:t>
      </w:r>
      <w:r w:rsidR="003427E7">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 xml:space="preserve"> 拉伸性能测定 </w:t>
      </w:r>
      <w:r w:rsidR="003427E7">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第3部分: 聚烯烃管材</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8806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塑料管道系统塑料部件尺寸的测定</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9345.1 </w:t>
      </w:r>
      <w:r w:rsidR="00BE5B16">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 xml:space="preserve">塑料 </w:t>
      </w:r>
      <w:r w:rsidR="003427E7">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 xml:space="preserve">灰分的测定 </w:t>
      </w:r>
      <w:r w:rsidR="003427E7">
        <w:rPr>
          <w:rFonts w:asciiTheme="minorEastAsia" w:eastAsiaTheme="minorEastAsia" w:hAnsiTheme="minorEastAsia" w:hint="eastAsia"/>
          <w:kern w:val="0"/>
          <w:szCs w:val="20"/>
        </w:rPr>
        <w:t xml:space="preserve"> </w:t>
      </w:r>
      <w:r w:rsidR="003427E7" w:rsidRPr="003427E7">
        <w:rPr>
          <w:rFonts w:asciiTheme="minorEastAsia" w:eastAsiaTheme="minorEastAsia" w:hAnsiTheme="minorEastAsia" w:hint="eastAsia"/>
          <w:kern w:val="0"/>
          <w:szCs w:val="20"/>
        </w:rPr>
        <w:t>第1部分：通用方法</w:t>
      </w:r>
    </w:p>
    <w:p w:rsidR="00277072"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9647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热塑性塑料管材 环刚度的测定</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14152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热塑性塑料管材</w:t>
      </w:r>
      <w:proofErr w:type="gramStart"/>
      <w:r w:rsidRPr="00C363B4">
        <w:rPr>
          <w:rFonts w:asciiTheme="minorEastAsia" w:eastAsiaTheme="minorEastAsia" w:hAnsiTheme="minorEastAsia" w:hint="eastAsia"/>
          <w:kern w:val="0"/>
          <w:szCs w:val="20"/>
        </w:rPr>
        <w:t>耐外冲击</w:t>
      </w:r>
      <w:proofErr w:type="gramEnd"/>
      <w:r w:rsidRPr="00C363B4">
        <w:rPr>
          <w:rFonts w:asciiTheme="minorEastAsia" w:eastAsiaTheme="minorEastAsia" w:hAnsiTheme="minorEastAsia" w:hint="eastAsia"/>
          <w:kern w:val="0"/>
          <w:szCs w:val="20"/>
        </w:rPr>
        <w:t>性能试验方法 时针旋转法</w:t>
      </w:r>
    </w:p>
    <w:p w:rsidR="00277072"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GB/T 19278</w:t>
      </w:r>
      <w:r w:rsidR="003427E7" w:rsidRPr="00C363B4">
        <w:rPr>
          <w:rFonts w:ascii="宋体" w:hAnsi="宋体" w:cs="宋体" w:hint="eastAsia"/>
          <w:szCs w:val="21"/>
        </w:rPr>
        <w:t>-2018</w:t>
      </w:r>
      <w:r w:rsidRPr="00C363B4">
        <w:rPr>
          <w:rFonts w:asciiTheme="minorEastAsia" w:eastAsiaTheme="minorEastAsia" w:hAnsiTheme="minorEastAsia" w:hint="eastAsia"/>
          <w:kern w:val="0"/>
          <w:szCs w:val="20"/>
        </w:rPr>
        <w:t xml:space="preserve">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热塑性塑料管材、管件及阀门通用术语及其定义</w:t>
      </w:r>
    </w:p>
    <w:p w:rsidR="00277072" w:rsidRDefault="007E048F" w:rsidP="00C738B4">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19466.6 </w:t>
      </w:r>
      <w:r w:rsidR="00BE5B16">
        <w:rPr>
          <w:rFonts w:asciiTheme="minorEastAsia" w:eastAsiaTheme="minorEastAsia" w:hAnsiTheme="minorEastAsia" w:hint="eastAsia"/>
          <w:kern w:val="0"/>
          <w:szCs w:val="20"/>
        </w:rPr>
        <w:t xml:space="preserve"> </w:t>
      </w:r>
      <w:r w:rsidR="00C738B4" w:rsidRPr="00C738B4">
        <w:rPr>
          <w:rFonts w:asciiTheme="minorEastAsia" w:eastAsiaTheme="minorEastAsia" w:hAnsiTheme="minorEastAsia" w:hint="eastAsia"/>
          <w:kern w:val="0"/>
          <w:szCs w:val="20"/>
        </w:rPr>
        <w:t xml:space="preserve">塑料 </w:t>
      </w:r>
      <w:r w:rsidR="003427E7">
        <w:rPr>
          <w:rFonts w:asciiTheme="minorEastAsia" w:eastAsiaTheme="minorEastAsia" w:hAnsiTheme="minorEastAsia" w:hint="eastAsia"/>
          <w:kern w:val="0"/>
          <w:szCs w:val="20"/>
        </w:rPr>
        <w:t xml:space="preserve"> </w:t>
      </w:r>
      <w:r w:rsidR="00C738B4" w:rsidRPr="00C738B4">
        <w:rPr>
          <w:rFonts w:asciiTheme="minorEastAsia" w:eastAsiaTheme="minorEastAsia" w:hAnsiTheme="minorEastAsia" w:hint="eastAsia"/>
          <w:kern w:val="0"/>
          <w:szCs w:val="20"/>
        </w:rPr>
        <w:t xml:space="preserve">差示扫描量热法(DSC) </w:t>
      </w:r>
      <w:r w:rsidR="003427E7">
        <w:rPr>
          <w:rFonts w:asciiTheme="minorEastAsia" w:eastAsiaTheme="minorEastAsia" w:hAnsiTheme="minorEastAsia" w:hint="eastAsia"/>
          <w:kern w:val="0"/>
          <w:szCs w:val="20"/>
        </w:rPr>
        <w:t xml:space="preserve"> </w:t>
      </w:r>
      <w:r w:rsidR="00C738B4" w:rsidRPr="00C738B4">
        <w:rPr>
          <w:rFonts w:asciiTheme="minorEastAsia" w:eastAsiaTheme="minorEastAsia" w:hAnsiTheme="minorEastAsia" w:hint="eastAsia"/>
          <w:kern w:val="0"/>
          <w:szCs w:val="20"/>
        </w:rPr>
        <w:t>第6部分：氧化诱导时间(等温OIT)和氧化诱导温度(动态OIT)的测定</w:t>
      </w:r>
    </w:p>
    <w:p w:rsidR="00265747" w:rsidRPr="00265747" w:rsidRDefault="0026574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265747">
        <w:rPr>
          <w:rFonts w:asciiTheme="minorEastAsia" w:eastAsiaTheme="minorEastAsia" w:hAnsiTheme="minorEastAsia" w:hint="eastAsia"/>
          <w:kern w:val="0"/>
          <w:szCs w:val="20"/>
        </w:rPr>
        <w:t>GB/T 19472.2</w:t>
      </w:r>
      <w:r>
        <w:rPr>
          <w:rFonts w:asciiTheme="minorEastAsia" w:eastAsiaTheme="minorEastAsia" w:hAnsiTheme="minorEastAsia" w:hint="eastAsia"/>
          <w:kern w:val="0"/>
          <w:szCs w:val="20"/>
        </w:rPr>
        <w:t xml:space="preserve">  </w:t>
      </w:r>
      <w:r w:rsidRPr="00265747">
        <w:rPr>
          <w:rFonts w:asciiTheme="minorEastAsia" w:eastAsiaTheme="minorEastAsia" w:hAnsiTheme="minorEastAsia" w:hint="eastAsia"/>
          <w:kern w:val="0"/>
          <w:szCs w:val="20"/>
        </w:rPr>
        <w:t>埋地用聚乙烯(PE)结构壁管道系统</w:t>
      </w:r>
      <w:r>
        <w:rPr>
          <w:rFonts w:asciiTheme="minorEastAsia" w:eastAsiaTheme="minorEastAsia" w:hAnsiTheme="minorEastAsia" w:hint="eastAsia"/>
          <w:kern w:val="0"/>
          <w:szCs w:val="20"/>
        </w:rPr>
        <w:t xml:space="preserve">  </w:t>
      </w:r>
      <w:r w:rsidRPr="00265747">
        <w:rPr>
          <w:rFonts w:asciiTheme="minorEastAsia" w:eastAsiaTheme="minorEastAsia" w:hAnsiTheme="minorEastAsia" w:hint="eastAsia"/>
          <w:kern w:val="0"/>
          <w:szCs w:val="20"/>
        </w:rPr>
        <w:t>第2部分：聚乙烯缠绕结构壁管材</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21873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橡胶密封件给、排水管及污水管道用接口密封圈材料规范</w:t>
      </w:r>
    </w:p>
    <w:p w:rsidR="00277072" w:rsidRPr="00C363B4" w:rsidRDefault="007E048F">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C363B4">
        <w:rPr>
          <w:rFonts w:asciiTheme="minorEastAsia" w:eastAsiaTheme="minorEastAsia" w:hAnsiTheme="minorEastAsia" w:hint="eastAsia"/>
          <w:kern w:val="0"/>
          <w:szCs w:val="20"/>
        </w:rPr>
        <w:t xml:space="preserve">GB/T 29754 </w:t>
      </w:r>
      <w:r w:rsidR="00BE5B16">
        <w:rPr>
          <w:rFonts w:asciiTheme="minorEastAsia" w:eastAsiaTheme="minorEastAsia" w:hAnsiTheme="minorEastAsia" w:hint="eastAsia"/>
          <w:kern w:val="0"/>
          <w:szCs w:val="20"/>
        </w:rPr>
        <w:t xml:space="preserve"> </w:t>
      </w:r>
      <w:r w:rsidRPr="00C363B4">
        <w:rPr>
          <w:rFonts w:asciiTheme="minorEastAsia" w:eastAsiaTheme="minorEastAsia" w:hAnsiTheme="minorEastAsia" w:hint="eastAsia"/>
          <w:kern w:val="0"/>
          <w:szCs w:val="20"/>
        </w:rPr>
        <w:t>玻璃纤维机织单向布</w:t>
      </w:r>
    </w:p>
    <w:p w:rsidR="00277072" w:rsidRPr="00C363B4" w:rsidRDefault="007E048F">
      <w:pPr>
        <w:pStyle w:val="1"/>
        <w:numPr>
          <w:ilvl w:val="0"/>
          <w:numId w:val="2"/>
        </w:numPr>
      </w:pPr>
      <w:bookmarkStart w:id="28" w:name="_Toc92724469"/>
      <w:r w:rsidRPr="00C363B4">
        <w:rPr>
          <w:rFonts w:hint="eastAsia"/>
        </w:rPr>
        <w:t>术语和定义</w:t>
      </w:r>
      <w:bookmarkEnd w:id="28"/>
    </w:p>
    <w:p w:rsidR="00277072" w:rsidRPr="00C363B4" w:rsidRDefault="007E048F">
      <w:pPr>
        <w:ind w:firstLineChars="202" w:firstLine="424"/>
        <w:rPr>
          <w:rFonts w:ascii="宋体" w:hAnsi="宋体" w:cs="宋体"/>
          <w:szCs w:val="21"/>
        </w:rPr>
      </w:pPr>
      <w:r w:rsidRPr="00C363B4">
        <w:rPr>
          <w:rFonts w:ascii="宋体" w:hAnsi="宋体" w:cs="宋体" w:hint="eastAsia"/>
          <w:szCs w:val="21"/>
        </w:rPr>
        <w:t>GB/T19278-2018界定的以及下列术语和定义适用于本文件。</w:t>
      </w:r>
    </w:p>
    <w:p w:rsidR="00277072" w:rsidRPr="004E09AC" w:rsidRDefault="007E048F" w:rsidP="00FB1E5D">
      <w:pPr>
        <w:widowControl/>
        <w:adjustRightInd w:val="0"/>
        <w:snapToGrid w:val="0"/>
        <w:spacing w:beforeLines="50" w:afterLines="50" w:line="300" w:lineRule="auto"/>
        <w:jc w:val="left"/>
        <w:rPr>
          <w:rFonts w:ascii="黑体" w:eastAsia="黑体" w:hAnsi="宋体"/>
        </w:rPr>
      </w:pPr>
      <w:r w:rsidRPr="004E09AC">
        <w:rPr>
          <w:rFonts w:ascii="黑体" w:eastAsia="黑体" w:hAnsi="宋体" w:hint="eastAsia"/>
        </w:rPr>
        <w:t>3.1</w:t>
      </w:r>
    </w:p>
    <w:p w:rsidR="00277072" w:rsidRPr="00C363B4" w:rsidRDefault="008363B2">
      <w:pPr>
        <w:ind w:firstLineChars="202" w:firstLine="424"/>
        <w:rPr>
          <w:rFonts w:ascii="黑体" w:eastAsia="黑体" w:hAnsi="黑体" w:cs="宋体"/>
          <w:szCs w:val="21"/>
        </w:rPr>
      </w:pPr>
      <w:r>
        <w:rPr>
          <w:rFonts w:ascii="黑体" w:eastAsia="黑体" w:hAnsi="黑体" w:cs="宋体" w:hint="eastAsia"/>
          <w:szCs w:val="21"/>
        </w:rPr>
        <w:t>自锁</w:t>
      </w:r>
      <w:r w:rsidR="007E048F" w:rsidRPr="00C363B4">
        <w:rPr>
          <w:rFonts w:ascii="黑体" w:eastAsia="黑体" w:hAnsi="黑体" w:cs="宋体" w:hint="eastAsia"/>
          <w:szCs w:val="21"/>
        </w:rPr>
        <w:t xml:space="preserve">防脱管材管件接口 </w:t>
      </w:r>
      <w:r w:rsidR="007E048F" w:rsidRPr="00C363B4">
        <w:rPr>
          <w:rFonts w:ascii="Times New Roman" w:eastAsiaTheme="minorEastAsia" w:hAnsi="Times New Roman" w:hint="eastAsia"/>
          <w:kern w:val="0"/>
          <w:szCs w:val="21"/>
        </w:rPr>
        <w:t xml:space="preserve">pipes and pipe fittings </w:t>
      </w:r>
      <w:r w:rsidR="007E048F" w:rsidRPr="00C363B4">
        <w:rPr>
          <w:rFonts w:ascii="Times New Roman" w:eastAsiaTheme="minorEastAsia" w:hAnsi="Times New Roman"/>
          <w:kern w:val="0"/>
          <w:szCs w:val="21"/>
        </w:rPr>
        <w:t>interfacing</w:t>
      </w:r>
      <w:r w:rsidR="007E048F" w:rsidRPr="00C363B4">
        <w:rPr>
          <w:rFonts w:ascii="Times New Roman" w:eastAsiaTheme="minorEastAsia" w:hAnsi="Times New Roman" w:hint="eastAsia"/>
          <w:kern w:val="0"/>
          <w:szCs w:val="21"/>
        </w:rPr>
        <w:t xml:space="preserve"> of l</w:t>
      </w:r>
      <w:r w:rsidR="007E048F" w:rsidRPr="00C363B4">
        <w:rPr>
          <w:rFonts w:ascii="Times New Roman" w:eastAsiaTheme="minorEastAsia" w:hAnsi="Times New Roman"/>
          <w:kern w:val="0"/>
          <w:szCs w:val="21"/>
        </w:rPr>
        <w:t>ocking and anti-loose</w:t>
      </w:r>
    </w:p>
    <w:p w:rsidR="00277072" w:rsidRPr="00C363B4" w:rsidRDefault="008363B2" w:rsidP="000514D2">
      <w:pPr>
        <w:ind w:firstLineChars="202" w:firstLine="424"/>
        <w:rPr>
          <w:rFonts w:ascii="黑体" w:eastAsia="黑体" w:hAnsi="黑体" w:cs="宋体"/>
          <w:szCs w:val="21"/>
        </w:rPr>
      </w:pPr>
      <w:r>
        <w:rPr>
          <w:rFonts w:ascii="宋体" w:hAnsi="宋体" w:cs="宋体" w:hint="eastAsia"/>
          <w:szCs w:val="21"/>
        </w:rPr>
        <w:t>自锁</w:t>
      </w:r>
      <w:r w:rsidR="007E048F" w:rsidRPr="00C363B4">
        <w:rPr>
          <w:rFonts w:ascii="宋体" w:hAnsi="宋体" w:cs="宋体" w:hint="eastAsia"/>
          <w:szCs w:val="21"/>
        </w:rPr>
        <w:t>防</w:t>
      </w:r>
      <w:proofErr w:type="gramStart"/>
      <w:r w:rsidR="007E048F" w:rsidRPr="00C363B4">
        <w:rPr>
          <w:rFonts w:ascii="宋体" w:hAnsi="宋体" w:cs="宋体" w:hint="eastAsia"/>
          <w:szCs w:val="21"/>
        </w:rPr>
        <w:t>脱</w:t>
      </w:r>
      <w:r w:rsidR="000514D2">
        <w:rPr>
          <w:rFonts w:ascii="宋体" w:hAnsi="宋体" w:cs="宋体" w:hint="eastAsia"/>
          <w:szCs w:val="21"/>
        </w:rPr>
        <w:t>用于</w:t>
      </w:r>
      <w:proofErr w:type="gramEnd"/>
      <w:r w:rsidR="007E048F" w:rsidRPr="00C363B4">
        <w:rPr>
          <w:rFonts w:ascii="宋体" w:hAnsi="宋体" w:cs="宋体" w:hint="eastAsia"/>
          <w:szCs w:val="21"/>
        </w:rPr>
        <w:t>波形缠</w:t>
      </w:r>
      <w:r w:rsidR="004E0783" w:rsidRPr="00C363B4">
        <w:rPr>
          <w:rFonts w:ascii="宋体" w:hAnsi="宋体" w:cs="宋体" w:hint="eastAsia"/>
          <w:szCs w:val="21"/>
        </w:rPr>
        <w:t>绕聚乙烯管材、管件接口连接，它</w:t>
      </w:r>
      <w:proofErr w:type="gramStart"/>
      <w:r w:rsidR="004E0783" w:rsidRPr="00C363B4">
        <w:rPr>
          <w:rFonts w:ascii="宋体" w:hAnsi="宋体" w:cs="宋体" w:hint="eastAsia"/>
          <w:szCs w:val="21"/>
        </w:rPr>
        <w:t>由承口及</w:t>
      </w:r>
      <w:proofErr w:type="gramEnd"/>
      <w:r w:rsidR="004E0783" w:rsidRPr="00C363B4">
        <w:rPr>
          <w:rFonts w:ascii="宋体" w:hAnsi="宋体" w:cs="宋体" w:hint="eastAsia"/>
          <w:szCs w:val="21"/>
        </w:rPr>
        <w:t>卡台、插口及</w:t>
      </w:r>
      <w:proofErr w:type="gramStart"/>
      <w:r w:rsidR="004E0783" w:rsidRPr="00C363B4">
        <w:rPr>
          <w:rFonts w:ascii="宋体" w:hAnsi="宋体" w:cs="宋体" w:hint="eastAsia"/>
          <w:szCs w:val="21"/>
        </w:rPr>
        <w:t>凸</w:t>
      </w:r>
      <w:proofErr w:type="gramEnd"/>
      <w:r w:rsidR="004E0783" w:rsidRPr="00C363B4">
        <w:rPr>
          <w:rFonts w:ascii="宋体" w:hAnsi="宋体" w:cs="宋体" w:hint="eastAsia"/>
          <w:szCs w:val="21"/>
        </w:rPr>
        <w:t>台、</w:t>
      </w:r>
      <w:r w:rsidR="000514D2">
        <w:rPr>
          <w:rFonts w:ascii="宋体" w:hAnsi="宋体" w:cs="宋体" w:hint="eastAsia"/>
          <w:szCs w:val="21"/>
        </w:rPr>
        <w:t>位移补偿区、</w:t>
      </w:r>
      <w:r w:rsidR="007E048F" w:rsidRPr="00C363B4">
        <w:rPr>
          <w:rFonts w:ascii="宋体" w:hAnsi="宋体" w:cs="宋体" w:hint="eastAsia"/>
          <w:szCs w:val="21"/>
        </w:rPr>
        <w:t>密封槽及橡胶圈组成。</w:t>
      </w:r>
    </w:p>
    <w:p w:rsidR="00277072" w:rsidRPr="004E09AC" w:rsidRDefault="007E048F" w:rsidP="00FB1E5D">
      <w:pPr>
        <w:widowControl/>
        <w:adjustRightInd w:val="0"/>
        <w:snapToGrid w:val="0"/>
        <w:spacing w:beforeLines="50" w:afterLines="50" w:line="300" w:lineRule="auto"/>
        <w:jc w:val="left"/>
        <w:rPr>
          <w:rFonts w:ascii="黑体" w:eastAsia="黑体" w:hAnsi="宋体"/>
        </w:rPr>
      </w:pPr>
      <w:r w:rsidRPr="004E09AC">
        <w:rPr>
          <w:rFonts w:ascii="黑体" w:eastAsia="黑体" w:hAnsi="宋体" w:hint="eastAsia"/>
        </w:rPr>
        <w:t>3</w:t>
      </w:r>
      <w:r w:rsidRPr="004E09AC">
        <w:rPr>
          <w:rFonts w:ascii="黑体" w:eastAsia="黑体" w:hAnsi="宋体"/>
        </w:rPr>
        <w:t>.</w:t>
      </w:r>
      <w:r w:rsidRPr="004E09AC">
        <w:rPr>
          <w:rFonts w:ascii="黑体" w:eastAsia="黑体" w:hAnsi="宋体" w:hint="eastAsia"/>
        </w:rPr>
        <w:t>2</w:t>
      </w:r>
    </w:p>
    <w:p w:rsidR="00277072" w:rsidRPr="00C363B4" w:rsidRDefault="007E048F">
      <w:pPr>
        <w:ind w:firstLineChars="200" w:firstLine="420"/>
        <w:jc w:val="left"/>
        <w:rPr>
          <w:rFonts w:ascii="Times New Roman" w:eastAsiaTheme="minorEastAsia" w:hAnsi="Times New Roman"/>
          <w:kern w:val="0"/>
          <w:szCs w:val="21"/>
        </w:rPr>
      </w:pPr>
      <w:r w:rsidRPr="00C363B4">
        <w:rPr>
          <w:rFonts w:ascii="黑体" w:eastAsia="黑体" w:hAnsi="黑体" w:cs="宋体" w:hint="eastAsia"/>
          <w:szCs w:val="21"/>
        </w:rPr>
        <w:t xml:space="preserve">波形聚乙烯管壁结构 </w:t>
      </w:r>
      <w:r w:rsidRPr="00C363B4">
        <w:rPr>
          <w:rFonts w:ascii="Times New Roman" w:eastAsiaTheme="minorEastAsia" w:hAnsi="Times New Roman" w:hint="eastAsia"/>
          <w:kern w:val="0"/>
          <w:szCs w:val="21"/>
        </w:rPr>
        <w:t>c</w:t>
      </w:r>
      <w:r w:rsidRPr="00C363B4">
        <w:rPr>
          <w:rFonts w:ascii="Times New Roman" w:eastAsiaTheme="minorEastAsia" w:hAnsi="Times New Roman"/>
          <w:kern w:val="0"/>
          <w:szCs w:val="21"/>
        </w:rPr>
        <w:t xml:space="preserve">omposition of </w:t>
      </w:r>
      <w:r w:rsidRPr="00C363B4">
        <w:rPr>
          <w:rFonts w:ascii="Times New Roman" w:eastAsiaTheme="minorEastAsia" w:hAnsi="Times New Roman" w:hint="eastAsia"/>
          <w:kern w:val="0"/>
          <w:szCs w:val="21"/>
        </w:rPr>
        <w:t>w</w:t>
      </w:r>
      <w:r w:rsidRPr="00C363B4">
        <w:rPr>
          <w:rFonts w:ascii="Times New Roman" w:eastAsiaTheme="minorEastAsia" w:hAnsi="Times New Roman"/>
          <w:kern w:val="0"/>
          <w:szCs w:val="21"/>
        </w:rPr>
        <w:t>ave type enwound polyethylene structural wall pipe</w:t>
      </w:r>
      <w:r w:rsidRPr="00C363B4">
        <w:rPr>
          <w:rFonts w:ascii="Times New Roman" w:eastAsiaTheme="minorEastAsia" w:hAnsi="Times New Roman" w:hint="eastAsia"/>
          <w:kern w:val="0"/>
          <w:szCs w:val="21"/>
        </w:rPr>
        <w:t xml:space="preserve"> </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波形聚乙烯管壁结构由内层聚乙烯、中间层增韧纤维、外层聚乙烯，以及</w:t>
      </w:r>
      <w:r w:rsidR="00195B80" w:rsidRPr="00C363B4">
        <w:rPr>
          <w:rFonts w:ascii="宋体" w:hAnsi="宋体" w:cs="宋体" w:hint="eastAsia"/>
          <w:szCs w:val="21"/>
        </w:rPr>
        <w:t>增强几何结构</w:t>
      </w:r>
      <w:r w:rsidR="00195B80" w:rsidRPr="00C363B4">
        <w:rPr>
          <w:rFonts w:ascii="宋体" w:hAnsi="宋体" w:cs="宋体" w:hint="eastAsia"/>
          <w:szCs w:val="21"/>
        </w:rPr>
        <w:lastRenderedPageBreak/>
        <w:t>筋肋</w:t>
      </w:r>
      <w:r w:rsidRPr="00C363B4">
        <w:rPr>
          <w:rFonts w:ascii="宋体" w:hAnsi="宋体" w:cs="宋体" w:hint="eastAsia"/>
          <w:szCs w:val="21"/>
        </w:rPr>
        <w:t>组成。</w:t>
      </w:r>
    </w:p>
    <w:p w:rsidR="00277072" w:rsidRPr="004E09AC" w:rsidRDefault="007E048F" w:rsidP="00FB1E5D">
      <w:pPr>
        <w:widowControl/>
        <w:adjustRightInd w:val="0"/>
        <w:snapToGrid w:val="0"/>
        <w:spacing w:beforeLines="50" w:afterLines="50" w:line="300" w:lineRule="auto"/>
        <w:jc w:val="left"/>
        <w:rPr>
          <w:rFonts w:ascii="黑体" w:eastAsia="黑体" w:hAnsi="宋体"/>
        </w:rPr>
      </w:pPr>
      <w:r w:rsidRPr="004E09AC">
        <w:rPr>
          <w:rFonts w:ascii="黑体" w:eastAsia="黑体" w:hAnsi="宋体" w:hint="eastAsia"/>
        </w:rPr>
        <w:t>3.3</w:t>
      </w:r>
    </w:p>
    <w:p w:rsidR="00277072" w:rsidRPr="00C363B4" w:rsidRDefault="008363B2">
      <w:pPr>
        <w:ind w:firstLineChars="202" w:firstLine="424"/>
        <w:rPr>
          <w:rFonts w:ascii="Times New Roman" w:eastAsiaTheme="minorEastAsia" w:hAnsi="Times New Roman"/>
          <w:kern w:val="0"/>
          <w:szCs w:val="21"/>
        </w:rPr>
      </w:pPr>
      <w:r>
        <w:rPr>
          <w:rFonts w:ascii="黑体" w:eastAsia="黑体" w:hAnsi="黑体" w:cs="宋体" w:hint="eastAsia"/>
          <w:szCs w:val="21"/>
        </w:rPr>
        <w:t>自锁</w:t>
      </w:r>
      <w:proofErr w:type="gramStart"/>
      <w:r w:rsidR="007E048F" w:rsidRPr="00C363B4">
        <w:rPr>
          <w:rFonts w:ascii="黑体" w:eastAsia="黑体" w:hAnsi="黑体" w:cs="宋体" w:hint="eastAsia"/>
          <w:szCs w:val="21"/>
        </w:rPr>
        <w:t>防脱波型</w:t>
      </w:r>
      <w:proofErr w:type="gramEnd"/>
      <w:r w:rsidR="007E048F" w:rsidRPr="00C363B4">
        <w:rPr>
          <w:rFonts w:ascii="黑体" w:eastAsia="黑体" w:hAnsi="黑体" w:cs="宋体" w:hint="eastAsia"/>
          <w:szCs w:val="21"/>
        </w:rPr>
        <w:t>缠绕聚乙烯管材</w:t>
      </w:r>
      <w:r w:rsidR="007E048F" w:rsidRPr="00C363B4">
        <w:rPr>
          <w:rFonts w:ascii="Times New Roman" w:eastAsiaTheme="minorEastAsia" w:hAnsi="Times New Roman"/>
          <w:kern w:val="0"/>
          <w:szCs w:val="21"/>
        </w:rPr>
        <w:t xml:space="preserve">locking and anti-loose wave type enwound polyethylene pipes </w:t>
      </w:r>
    </w:p>
    <w:p w:rsidR="00277072" w:rsidRPr="00C363B4" w:rsidRDefault="007E048F" w:rsidP="00EE1BB8">
      <w:pPr>
        <w:widowControl/>
        <w:ind w:firstLine="420"/>
        <w:rPr>
          <w:rFonts w:ascii="黑体" w:eastAsia="黑体" w:hAnsi="黑体" w:cs="宋体"/>
          <w:szCs w:val="21"/>
        </w:rPr>
      </w:pPr>
      <w:r w:rsidRPr="00C363B4">
        <w:rPr>
          <w:rFonts w:ascii="宋体" w:hAnsi="宋体" w:cs="宋体" w:hint="eastAsia"/>
          <w:szCs w:val="21"/>
        </w:rPr>
        <w:t>玻璃纤维单向布与</w:t>
      </w:r>
      <w:proofErr w:type="gramStart"/>
      <w:r w:rsidRPr="00C363B4">
        <w:rPr>
          <w:rFonts w:ascii="宋体" w:hAnsi="宋体" w:cs="宋体" w:hint="eastAsia"/>
          <w:szCs w:val="21"/>
        </w:rPr>
        <w:t>挤出口模两个</w:t>
      </w:r>
      <w:proofErr w:type="gramEnd"/>
      <w:r w:rsidRPr="00C363B4">
        <w:rPr>
          <w:rFonts w:ascii="宋体" w:hAnsi="宋体" w:cs="宋体" w:hint="eastAsia"/>
          <w:szCs w:val="21"/>
        </w:rPr>
        <w:t>料带，连续缠绕</w:t>
      </w:r>
      <w:r w:rsidRPr="00C363B4">
        <w:rPr>
          <w:rFonts w:ascii="宋体" w:hAnsi="宋体" w:cs="宋体"/>
          <w:szCs w:val="21"/>
        </w:rPr>
        <w:t>在滚轴上</w:t>
      </w:r>
      <w:r w:rsidRPr="00C363B4">
        <w:rPr>
          <w:rFonts w:ascii="宋体" w:hAnsi="宋体" w:cs="宋体" w:hint="eastAsia"/>
          <w:szCs w:val="21"/>
        </w:rPr>
        <w:t>，</w:t>
      </w:r>
      <w:r w:rsidRPr="00C363B4">
        <w:rPr>
          <w:rFonts w:ascii="宋体" w:hAnsi="宋体" w:cs="宋体"/>
          <w:szCs w:val="21"/>
        </w:rPr>
        <w:t>经加工制成内表面</w:t>
      </w:r>
      <w:r w:rsidRPr="00C363B4">
        <w:rPr>
          <w:rFonts w:ascii="宋体" w:hAnsi="宋体" w:cs="宋体" w:hint="eastAsia"/>
          <w:szCs w:val="21"/>
        </w:rPr>
        <w:t>光滑，</w:t>
      </w:r>
      <w:r w:rsidRPr="00C363B4">
        <w:rPr>
          <w:rFonts w:ascii="宋体" w:hAnsi="宋体" w:cs="宋体"/>
          <w:szCs w:val="21"/>
        </w:rPr>
        <w:t>外表面为</w:t>
      </w:r>
      <w:r w:rsidR="00431AC3" w:rsidRPr="00C363B4">
        <w:rPr>
          <w:rFonts w:ascii="宋体" w:hAnsi="宋体" w:cs="宋体" w:hint="eastAsia"/>
          <w:szCs w:val="21"/>
        </w:rPr>
        <w:t>增强几何结构</w:t>
      </w:r>
      <w:proofErr w:type="gramStart"/>
      <w:r w:rsidR="00431AC3" w:rsidRPr="00C363B4">
        <w:rPr>
          <w:rFonts w:ascii="宋体" w:hAnsi="宋体" w:cs="宋体" w:hint="eastAsia"/>
          <w:szCs w:val="21"/>
        </w:rPr>
        <w:t>筋肋</w:t>
      </w:r>
      <w:r w:rsidRPr="00C363B4">
        <w:rPr>
          <w:rFonts w:ascii="宋体" w:hAnsi="宋体" w:cs="宋体"/>
          <w:szCs w:val="21"/>
        </w:rPr>
        <w:t>的</w:t>
      </w:r>
      <w:r w:rsidRPr="00C363B4">
        <w:rPr>
          <w:rFonts w:ascii="宋体" w:hAnsi="宋体" w:cs="宋体" w:hint="eastAsia"/>
          <w:szCs w:val="21"/>
        </w:rPr>
        <w:t>结构</w:t>
      </w:r>
      <w:proofErr w:type="gramEnd"/>
      <w:r w:rsidRPr="00C363B4">
        <w:rPr>
          <w:rFonts w:ascii="宋体" w:hAnsi="宋体" w:cs="宋体" w:hint="eastAsia"/>
          <w:szCs w:val="21"/>
        </w:rPr>
        <w:t>壁管</w:t>
      </w:r>
      <w:r w:rsidR="00EE1BB8">
        <w:rPr>
          <w:rFonts w:ascii="宋体" w:hAnsi="宋体" w:cs="宋体" w:hint="eastAsia"/>
          <w:szCs w:val="21"/>
        </w:rPr>
        <w:t>，</w:t>
      </w:r>
      <w:r w:rsidRPr="00C363B4">
        <w:rPr>
          <w:rFonts w:ascii="宋体" w:hAnsi="宋体" w:cs="宋体" w:hint="eastAsia"/>
          <w:szCs w:val="21"/>
        </w:rPr>
        <w:t>结构壁管两端注塑成型</w:t>
      </w:r>
      <w:r w:rsidR="008363B2">
        <w:rPr>
          <w:rFonts w:ascii="宋体" w:hAnsi="宋体" w:cs="宋体" w:hint="eastAsia"/>
          <w:szCs w:val="21"/>
        </w:rPr>
        <w:t>自锁</w:t>
      </w:r>
      <w:r w:rsidRPr="00C363B4">
        <w:rPr>
          <w:rFonts w:ascii="宋体" w:hAnsi="宋体" w:cs="宋体" w:hint="eastAsia"/>
          <w:szCs w:val="21"/>
        </w:rPr>
        <w:t>防脱接口</w:t>
      </w:r>
      <w:r w:rsidR="00EE1BB8">
        <w:rPr>
          <w:rFonts w:ascii="宋体" w:hAnsi="宋体" w:cs="宋体" w:hint="eastAsia"/>
          <w:szCs w:val="21"/>
        </w:rPr>
        <w:t>。</w:t>
      </w:r>
    </w:p>
    <w:p w:rsidR="00277072" w:rsidRPr="00C363B4" w:rsidRDefault="00C27649">
      <w:pPr>
        <w:pStyle w:val="1"/>
        <w:numPr>
          <w:ilvl w:val="0"/>
          <w:numId w:val="2"/>
        </w:numPr>
      </w:pPr>
      <w:bookmarkStart w:id="29" w:name="_Toc92724470"/>
      <w:r>
        <w:rPr>
          <w:rFonts w:hint="eastAsia"/>
        </w:rPr>
        <w:t>材</w:t>
      </w:r>
      <w:r w:rsidR="007E048F" w:rsidRPr="00C363B4">
        <w:rPr>
          <w:rFonts w:hint="eastAsia"/>
        </w:rPr>
        <w:t>料</w:t>
      </w:r>
      <w:bookmarkEnd w:id="29"/>
    </w:p>
    <w:p w:rsidR="00D2283D" w:rsidRPr="00D2283D" w:rsidRDefault="007E048F" w:rsidP="00FB1E5D">
      <w:pPr>
        <w:widowControl/>
        <w:adjustRightInd w:val="0"/>
        <w:snapToGrid w:val="0"/>
        <w:spacing w:beforeLines="50" w:afterLines="50" w:line="300" w:lineRule="auto"/>
        <w:jc w:val="left"/>
        <w:rPr>
          <w:rFonts w:ascii="黑体" w:eastAsia="黑体" w:hAnsi="宋体"/>
        </w:rPr>
      </w:pPr>
      <w:r w:rsidRPr="00D2283D">
        <w:rPr>
          <w:rFonts w:ascii="黑体" w:eastAsia="黑体" w:hAnsi="宋体" w:hint="eastAsia"/>
        </w:rPr>
        <w:t>4.</w:t>
      </w:r>
      <w:r w:rsidRPr="00D2283D">
        <w:rPr>
          <w:rFonts w:ascii="黑体" w:eastAsia="黑体" w:hAnsi="宋体"/>
        </w:rPr>
        <w:t>1</w:t>
      </w:r>
      <w:r w:rsidR="00D2283D" w:rsidRPr="00D2283D">
        <w:rPr>
          <w:rFonts w:ascii="黑体" w:eastAsia="黑体" w:hAnsi="宋体" w:hint="eastAsia"/>
        </w:rPr>
        <w:t xml:space="preserve"> 聚乙烯</w:t>
      </w:r>
    </w:p>
    <w:p w:rsidR="00277072" w:rsidRPr="00C363B4" w:rsidRDefault="00D2283D" w:rsidP="00D2283D">
      <w:pPr>
        <w:ind w:firstLineChars="202" w:firstLine="424"/>
        <w:jc w:val="left"/>
        <w:rPr>
          <w:rFonts w:ascii="黑体" w:eastAsia="黑体" w:hAnsi="黑体" w:cs="宋体"/>
          <w:szCs w:val="21"/>
        </w:rPr>
      </w:pPr>
      <w:r>
        <w:rPr>
          <w:rFonts w:ascii="宋体" w:hAnsi="宋体" w:cs="宋体"/>
          <w:szCs w:val="21"/>
        </w:rPr>
        <w:t>生产管材、管件所用原料</w:t>
      </w:r>
      <w:r>
        <w:rPr>
          <w:rFonts w:ascii="宋体" w:hAnsi="宋体" w:cs="宋体" w:hint="eastAsia"/>
          <w:szCs w:val="21"/>
        </w:rPr>
        <w:t>为</w:t>
      </w:r>
      <w:r w:rsidR="007E048F" w:rsidRPr="00C363B4">
        <w:rPr>
          <w:rFonts w:ascii="宋体" w:hAnsi="宋体" w:cs="宋体"/>
          <w:szCs w:val="21"/>
        </w:rPr>
        <w:t>聚乙烯</w:t>
      </w:r>
      <w:r w:rsidR="007E048F" w:rsidRPr="00C363B4">
        <w:rPr>
          <w:rFonts w:ascii="宋体" w:hAnsi="宋体" w:cs="宋体" w:hint="eastAsia"/>
          <w:szCs w:val="21"/>
        </w:rPr>
        <w:t>，</w:t>
      </w:r>
      <w:r w:rsidR="007E048F" w:rsidRPr="00C363B4">
        <w:rPr>
          <w:rFonts w:ascii="宋体" w:hAnsi="宋体" w:cs="宋体"/>
          <w:szCs w:val="21"/>
        </w:rPr>
        <w:t>仅可加</w:t>
      </w:r>
      <w:r w:rsidR="0034060C">
        <w:rPr>
          <w:rFonts w:ascii="宋体" w:hAnsi="宋体" w:cs="宋体" w:hint="eastAsia"/>
          <w:szCs w:val="21"/>
        </w:rPr>
        <w:t>入</w:t>
      </w:r>
      <w:r w:rsidR="007E048F" w:rsidRPr="00C363B4">
        <w:rPr>
          <w:rFonts w:ascii="宋体" w:hAnsi="宋体" w:cs="宋体"/>
          <w:szCs w:val="21"/>
        </w:rPr>
        <w:t>必要的</w:t>
      </w:r>
      <w:r w:rsidR="0034060C">
        <w:rPr>
          <w:rFonts w:ascii="宋体" w:hAnsi="宋体" w:cs="宋体" w:hint="eastAsia"/>
          <w:szCs w:val="21"/>
        </w:rPr>
        <w:t>加工助剂</w:t>
      </w:r>
      <w:r w:rsidR="007E048F" w:rsidRPr="00C363B4">
        <w:rPr>
          <w:rFonts w:ascii="宋体" w:hAnsi="宋体" w:cs="宋体" w:hint="eastAsia"/>
          <w:szCs w:val="21"/>
        </w:rPr>
        <w:t>。</w:t>
      </w:r>
      <w:r w:rsidR="007E048F" w:rsidRPr="00C363B4">
        <w:rPr>
          <w:rFonts w:ascii="宋体" w:hAnsi="宋体" w:cs="宋体"/>
          <w:szCs w:val="21"/>
        </w:rPr>
        <w:t>原料性能应满足表1的要求。</w:t>
      </w:r>
    </w:p>
    <w:p w:rsidR="00277072" w:rsidRPr="00C363B4" w:rsidRDefault="007E048F">
      <w:pPr>
        <w:jc w:val="center"/>
        <w:rPr>
          <w:rFonts w:ascii="黑体" w:eastAsia="黑体" w:hAnsi="黑体" w:cs="宋体"/>
          <w:szCs w:val="21"/>
        </w:rPr>
      </w:pPr>
      <w:r w:rsidRPr="00C363B4">
        <w:rPr>
          <w:rFonts w:ascii="黑体" w:eastAsia="黑体" w:hAnsi="黑体" w:cs="宋体" w:hint="eastAsia"/>
          <w:szCs w:val="21"/>
        </w:rPr>
        <w:t xml:space="preserve">表1  </w:t>
      </w:r>
      <w:r w:rsidR="00D2283D" w:rsidRPr="00D2283D">
        <w:rPr>
          <w:rFonts w:ascii="黑体" w:eastAsia="黑体" w:hAnsi="黑体" w:cs="宋体" w:hint="eastAsia"/>
          <w:szCs w:val="21"/>
        </w:rPr>
        <w:t>聚乙烯</w:t>
      </w:r>
      <w:r w:rsidRPr="00C363B4">
        <w:rPr>
          <w:rFonts w:ascii="黑体" w:eastAsia="黑体" w:hAnsi="黑体" w:cs="宋体" w:hint="eastAsia"/>
          <w:szCs w:val="21"/>
        </w:rPr>
        <w:t>主要技术指标</w:t>
      </w:r>
    </w:p>
    <w:tbl>
      <w:tblPr>
        <w:tblW w:w="8488" w:type="dxa"/>
        <w:jc w:val="center"/>
        <w:tblCellMar>
          <w:left w:w="0" w:type="dxa"/>
          <w:right w:w="0" w:type="dxa"/>
        </w:tblCellMar>
        <w:tblLook w:val="04A0"/>
      </w:tblPr>
      <w:tblGrid>
        <w:gridCol w:w="1016"/>
        <w:gridCol w:w="3429"/>
        <w:gridCol w:w="1633"/>
        <w:gridCol w:w="2410"/>
      </w:tblGrid>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项目</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left"/>
              <w:textAlignment w:val="center"/>
              <w:rPr>
                <w:rFonts w:ascii="宋体" w:hAnsi="宋体" w:cs="宋体"/>
                <w:szCs w:val="21"/>
              </w:rPr>
            </w:pPr>
            <w:r w:rsidRPr="00397243">
              <w:rPr>
                <w:rFonts w:ascii="宋体" w:hAnsi="宋体" w:cs="宋体" w:hint="eastAsia"/>
                <w:kern w:val="0"/>
                <w:szCs w:val="21"/>
              </w:rPr>
              <w:t>要求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left"/>
              <w:textAlignment w:val="center"/>
              <w:rPr>
                <w:rFonts w:ascii="宋体" w:hAnsi="宋体" w:cs="宋体"/>
                <w:szCs w:val="21"/>
              </w:rPr>
            </w:pPr>
            <w:r w:rsidRPr="00397243">
              <w:rPr>
                <w:rFonts w:ascii="宋体" w:hAnsi="宋体" w:cs="宋体" w:hint="eastAsia"/>
                <w:kern w:val="0"/>
                <w:szCs w:val="21"/>
              </w:rPr>
              <w:t>试验方法</w:t>
            </w:r>
          </w:p>
        </w:tc>
      </w:tr>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rsidP="00FB0EBD">
            <w:pPr>
              <w:widowControl/>
              <w:jc w:val="center"/>
              <w:textAlignment w:val="center"/>
              <w:rPr>
                <w:rFonts w:ascii="宋体" w:hAnsi="宋体" w:cs="宋体"/>
                <w:szCs w:val="21"/>
              </w:rPr>
            </w:pPr>
            <w:r w:rsidRPr="00397243">
              <w:rPr>
                <w:rFonts w:ascii="宋体" w:hAnsi="宋体" w:cs="宋体" w:hint="eastAsia"/>
                <w:kern w:val="0"/>
                <w:szCs w:val="21"/>
              </w:rPr>
              <w:t>熔体质量流动速率MFR（190℃，5k</w:t>
            </w:r>
            <w:r w:rsidR="00FB0EBD" w:rsidRPr="00397243">
              <w:rPr>
                <w:rFonts w:ascii="宋体" w:hAnsi="宋体" w:cs="宋体" w:hint="eastAsia"/>
                <w:kern w:val="0"/>
                <w:szCs w:val="21"/>
              </w:rPr>
              <w:t>g</w:t>
            </w:r>
            <w:r w:rsidRPr="00397243">
              <w:rPr>
                <w:rFonts w:ascii="宋体" w:hAnsi="宋体" w:cs="宋体" w:hint="eastAsia"/>
                <w:kern w:val="0"/>
                <w:szCs w:val="21"/>
              </w:rPr>
              <w:t>）/（g/10min）</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GB/T3682</w:t>
            </w:r>
          </w:p>
        </w:tc>
      </w:tr>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氧化诱导时间OIT（200℃/铝</w:t>
            </w:r>
            <w:proofErr w:type="gramStart"/>
            <w:r w:rsidRPr="00397243">
              <w:rPr>
                <w:rFonts w:ascii="宋体" w:hAnsi="宋体" w:cs="宋体" w:hint="eastAsia"/>
                <w:kern w:val="0"/>
                <w:szCs w:val="21"/>
              </w:rPr>
              <w:t>皿</w:t>
            </w:r>
            <w:proofErr w:type="gramEnd"/>
            <w:r w:rsidRPr="00397243">
              <w:rPr>
                <w:rFonts w:ascii="宋体" w:hAnsi="宋体" w:cs="宋体" w:hint="eastAsia"/>
                <w:kern w:val="0"/>
                <w:szCs w:val="21"/>
              </w:rPr>
              <w:t>）/min</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GB/T19466.6</w:t>
            </w:r>
          </w:p>
        </w:tc>
      </w:tr>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密度ρ/（kg/m³）</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left"/>
              <w:textAlignment w:val="center"/>
              <w:rPr>
                <w:rFonts w:ascii="宋体" w:hAnsi="宋体" w:cs="宋体"/>
                <w:szCs w:val="21"/>
              </w:rPr>
            </w:pPr>
            <w:r w:rsidRPr="00397243">
              <w:rPr>
                <w:rFonts w:ascii="宋体" w:hAnsi="宋体" w:cs="宋体" w:hint="eastAsia"/>
                <w:kern w:val="0"/>
                <w:szCs w:val="21"/>
              </w:rPr>
              <w:t>≥930（基础树脂）</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GB/T1033.1</w:t>
            </w:r>
          </w:p>
        </w:tc>
      </w:tr>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弹性模量/</w:t>
            </w:r>
            <w:proofErr w:type="spellStart"/>
            <w:r w:rsidRPr="00397243">
              <w:rPr>
                <w:rFonts w:ascii="宋体" w:hAnsi="宋体" w:cs="宋体" w:hint="eastAsia"/>
                <w:kern w:val="0"/>
                <w:szCs w:val="21"/>
              </w:rPr>
              <w:t>MPa</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w:t>
            </w:r>
            <w:r w:rsidRPr="00397243">
              <w:rPr>
                <w:rFonts w:ascii="宋体" w:hAnsi="宋体" w:cs="宋体" w:hint="eastAsia"/>
                <w:szCs w:val="21"/>
              </w:rPr>
              <w:t>800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kern w:val="0"/>
                <w:szCs w:val="21"/>
              </w:rPr>
            </w:pPr>
            <w:r w:rsidRPr="00397243">
              <w:rPr>
                <w:rFonts w:ascii="宋体" w:hAnsi="宋体" w:cs="宋体" w:hint="eastAsia"/>
                <w:kern w:val="0"/>
                <w:szCs w:val="21"/>
              </w:rPr>
              <w:t>GB/T9341</w:t>
            </w:r>
          </w:p>
        </w:tc>
      </w:tr>
      <w:tr w:rsidR="00277072" w:rsidRPr="00397243">
        <w:trPr>
          <w:trHeight w:val="324"/>
          <w:jc w:val="center"/>
        </w:trPr>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拉伸强度/</w:t>
            </w:r>
            <w:proofErr w:type="spellStart"/>
            <w:r w:rsidRPr="00397243">
              <w:rPr>
                <w:rFonts w:ascii="宋体" w:hAnsi="宋体" w:cs="宋体" w:hint="eastAsia"/>
                <w:kern w:val="0"/>
                <w:szCs w:val="21"/>
              </w:rPr>
              <w:t>MPa</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szCs w:val="21"/>
              </w:rPr>
            </w:pPr>
            <w:r w:rsidRPr="00397243">
              <w:rPr>
                <w:rFonts w:ascii="宋体" w:hAnsi="宋体" w:cs="宋体" w:hint="eastAsia"/>
                <w:kern w:val="0"/>
                <w:szCs w:val="21"/>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397243" w:rsidRDefault="007E048F">
            <w:pPr>
              <w:widowControl/>
              <w:jc w:val="center"/>
              <w:textAlignment w:val="center"/>
              <w:rPr>
                <w:rFonts w:ascii="宋体" w:hAnsi="宋体" w:cs="宋体"/>
                <w:kern w:val="0"/>
                <w:szCs w:val="21"/>
              </w:rPr>
            </w:pPr>
            <w:r w:rsidRPr="00397243">
              <w:rPr>
                <w:rFonts w:ascii="宋体" w:hAnsi="宋体" w:cs="宋体" w:hint="eastAsia"/>
                <w:kern w:val="0"/>
                <w:szCs w:val="21"/>
              </w:rPr>
              <w:t>GB/T1040.2</w:t>
            </w:r>
          </w:p>
        </w:tc>
      </w:tr>
      <w:tr w:rsidR="006E01B2" w:rsidRPr="00397243" w:rsidTr="006E01B2">
        <w:trPr>
          <w:trHeight w:val="317"/>
          <w:jc w:val="center"/>
        </w:trPr>
        <w:tc>
          <w:tcPr>
            <w:tcW w:w="1016" w:type="dxa"/>
            <w:vMerge w:val="restart"/>
            <w:tcBorders>
              <w:top w:val="single" w:sz="4" w:space="0" w:color="000000"/>
              <w:left w:val="single" w:sz="4" w:space="0" w:color="000000"/>
              <w:right w:val="single" w:sz="4" w:space="0" w:color="auto"/>
            </w:tcBorders>
            <w:shd w:val="clear" w:color="auto" w:fill="auto"/>
            <w:noWrap/>
            <w:tcMar>
              <w:top w:w="15" w:type="dxa"/>
              <w:left w:w="15" w:type="dxa"/>
              <w:right w:w="15" w:type="dxa"/>
            </w:tcMar>
            <w:vAlign w:val="center"/>
          </w:tcPr>
          <w:p w:rsidR="006E01B2" w:rsidRPr="00397243" w:rsidRDefault="006E01B2" w:rsidP="00C738B4">
            <w:pPr>
              <w:widowControl/>
              <w:jc w:val="center"/>
              <w:textAlignment w:val="center"/>
              <w:rPr>
                <w:rFonts w:ascii="宋体" w:hAnsi="宋体" w:cs="宋体"/>
                <w:szCs w:val="21"/>
              </w:rPr>
            </w:pPr>
            <w:r w:rsidRPr="00397243">
              <w:rPr>
                <w:rFonts w:ascii="宋体" w:hAnsi="宋体" w:cs="宋体" w:hint="eastAsia"/>
                <w:kern w:val="0"/>
                <w:szCs w:val="21"/>
              </w:rPr>
              <w:t>内压试验</w:t>
            </w:r>
            <w:r w:rsidRPr="00397243">
              <w:rPr>
                <w:rFonts w:ascii="宋体" w:hAnsi="宋体" w:cs="宋体" w:hint="eastAsia"/>
                <w:kern w:val="0"/>
                <w:szCs w:val="21"/>
                <w:vertAlign w:val="superscript"/>
              </w:rPr>
              <w:t>a</w:t>
            </w:r>
          </w:p>
        </w:tc>
        <w:tc>
          <w:tcPr>
            <w:tcW w:w="3429" w:type="dxa"/>
            <w:tcBorders>
              <w:top w:val="single" w:sz="4" w:space="0" w:color="000000"/>
              <w:left w:val="single" w:sz="4" w:space="0" w:color="auto"/>
              <w:bottom w:val="single" w:sz="4" w:space="0" w:color="auto"/>
              <w:right w:val="single" w:sz="4" w:space="0" w:color="000000"/>
            </w:tcBorders>
            <w:shd w:val="clear" w:color="auto" w:fill="auto"/>
            <w:vAlign w:val="center"/>
          </w:tcPr>
          <w:p w:rsidR="006E01B2" w:rsidRPr="00397243" w:rsidRDefault="006E01B2" w:rsidP="00C738B4">
            <w:pPr>
              <w:widowControl/>
              <w:jc w:val="left"/>
              <w:textAlignment w:val="center"/>
              <w:rPr>
                <w:rFonts w:ascii="宋体" w:hAnsi="宋体" w:cs="宋体"/>
                <w:szCs w:val="21"/>
              </w:rPr>
            </w:pPr>
            <w:r w:rsidRPr="00397243">
              <w:rPr>
                <w:rFonts w:ascii="宋体" w:hAnsi="宋体" w:cs="宋体" w:hint="eastAsia"/>
                <w:kern w:val="0"/>
                <w:szCs w:val="21"/>
              </w:rPr>
              <w:t xml:space="preserve">80℃，4.0 </w:t>
            </w:r>
            <w:proofErr w:type="spellStart"/>
            <w:r w:rsidRPr="00397243">
              <w:rPr>
                <w:rFonts w:ascii="宋体" w:hAnsi="宋体" w:cs="宋体" w:hint="eastAsia"/>
                <w:kern w:val="0"/>
                <w:szCs w:val="21"/>
              </w:rPr>
              <w:t>MPa</w:t>
            </w:r>
            <w:proofErr w:type="spellEnd"/>
            <w:r w:rsidRPr="00397243">
              <w:rPr>
                <w:rFonts w:ascii="宋体" w:hAnsi="宋体" w:cs="宋体" w:hint="eastAsia"/>
                <w:kern w:val="0"/>
                <w:szCs w:val="21"/>
              </w:rPr>
              <w:t>（环应力），165h</w:t>
            </w:r>
          </w:p>
        </w:tc>
        <w:tc>
          <w:tcPr>
            <w:tcW w:w="163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01B2" w:rsidRPr="00397243" w:rsidRDefault="006E01B2">
            <w:pPr>
              <w:widowControl/>
              <w:jc w:val="center"/>
              <w:textAlignment w:val="center"/>
              <w:rPr>
                <w:rFonts w:ascii="宋体" w:hAnsi="宋体" w:cs="宋体"/>
                <w:kern w:val="0"/>
                <w:szCs w:val="21"/>
              </w:rPr>
            </w:pPr>
            <w:r w:rsidRPr="00397243">
              <w:rPr>
                <w:rFonts w:ascii="宋体" w:hAnsi="宋体" w:cs="宋体" w:hint="eastAsia"/>
                <w:kern w:val="0"/>
                <w:szCs w:val="21"/>
              </w:rPr>
              <w:t>无破坏、无渗漏</w:t>
            </w:r>
          </w:p>
        </w:tc>
        <w:tc>
          <w:tcPr>
            <w:tcW w:w="241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01B2" w:rsidRPr="00397243" w:rsidRDefault="006E01B2" w:rsidP="00397243">
            <w:pPr>
              <w:widowControl/>
              <w:jc w:val="center"/>
              <w:textAlignment w:val="center"/>
              <w:rPr>
                <w:rFonts w:ascii="宋体" w:hAnsi="宋体" w:cs="宋体"/>
                <w:kern w:val="0"/>
                <w:szCs w:val="21"/>
              </w:rPr>
            </w:pPr>
            <w:r w:rsidRPr="00397243">
              <w:rPr>
                <w:rFonts w:ascii="宋体" w:hAnsi="宋体" w:cs="宋体" w:hint="eastAsia"/>
                <w:kern w:val="0"/>
                <w:szCs w:val="21"/>
              </w:rPr>
              <w:t>GB/T6111</w:t>
            </w:r>
          </w:p>
          <w:p w:rsidR="006E01B2" w:rsidRPr="00397243" w:rsidRDefault="006E01B2" w:rsidP="00397243">
            <w:pPr>
              <w:widowControl/>
              <w:jc w:val="center"/>
              <w:textAlignment w:val="center"/>
              <w:rPr>
                <w:rFonts w:ascii="宋体" w:hAnsi="宋体" w:cs="宋体"/>
                <w:kern w:val="0"/>
                <w:szCs w:val="21"/>
              </w:rPr>
            </w:pPr>
            <w:r w:rsidRPr="00397243">
              <w:rPr>
                <w:rFonts w:ascii="宋体" w:hAnsi="宋体" w:cs="宋体" w:hint="eastAsia"/>
                <w:kern w:val="0"/>
                <w:szCs w:val="21"/>
              </w:rPr>
              <w:t>A型密封接头</w:t>
            </w:r>
          </w:p>
        </w:tc>
      </w:tr>
      <w:tr w:rsidR="006E01B2" w:rsidRPr="00397243" w:rsidTr="006E01B2">
        <w:trPr>
          <w:trHeight w:val="316"/>
          <w:jc w:val="center"/>
        </w:trPr>
        <w:tc>
          <w:tcPr>
            <w:tcW w:w="1016" w:type="dxa"/>
            <w:vMerge/>
            <w:tcBorders>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E01B2" w:rsidRPr="00397243" w:rsidRDefault="006E01B2">
            <w:pPr>
              <w:widowControl/>
              <w:jc w:val="center"/>
              <w:textAlignment w:val="center"/>
              <w:rPr>
                <w:rFonts w:ascii="宋体" w:hAnsi="宋体" w:cs="宋体"/>
                <w:kern w:val="0"/>
                <w:szCs w:val="21"/>
              </w:rPr>
            </w:pPr>
          </w:p>
        </w:tc>
        <w:tc>
          <w:tcPr>
            <w:tcW w:w="3429" w:type="dxa"/>
            <w:tcBorders>
              <w:top w:val="single" w:sz="4" w:space="0" w:color="auto"/>
              <w:left w:val="single" w:sz="4" w:space="0" w:color="auto"/>
              <w:bottom w:val="single" w:sz="4" w:space="0" w:color="000000"/>
              <w:right w:val="single" w:sz="4" w:space="0" w:color="000000"/>
            </w:tcBorders>
            <w:shd w:val="clear" w:color="auto" w:fill="auto"/>
            <w:vAlign w:val="center"/>
          </w:tcPr>
          <w:p w:rsidR="006E01B2" w:rsidRPr="00397243" w:rsidRDefault="006E01B2">
            <w:pPr>
              <w:widowControl/>
              <w:jc w:val="center"/>
              <w:textAlignment w:val="center"/>
              <w:rPr>
                <w:rFonts w:ascii="宋体" w:hAnsi="宋体" w:cs="宋体"/>
                <w:kern w:val="0"/>
                <w:szCs w:val="21"/>
              </w:rPr>
            </w:pPr>
            <w:r w:rsidRPr="00397243">
              <w:rPr>
                <w:rFonts w:ascii="宋体" w:hAnsi="宋体" w:cs="宋体" w:hint="eastAsia"/>
                <w:kern w:val="0"/>
                <w:szCs w:val="21"/>
              </w:rPr>
              <w:t>80℃，2.8MPa（环应力），1000h</w:t>
            </w:r>
          </w:p>
        </w:tc>
        <w:tc>
          <w:tcPr>
            <w:tcW w:w="163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01B2" w:rsidRPr="00397243" w:rsidRDefault="006E01B2">
            <w:pPr>
              <w:widowControl/>
              <w:jc w:val="center"/>
              <w:textAlignment w:val="center"/>
              <w:rPr>
                <w:rFonts w:ascii="宋体" w:hAnsi="宋体" w:cs="宋体"/>
                <w:kern w:val="0"/>
                <w:szCs w:val="21"/>
              </w:rPr>
            </w:pPr>
          </w:p>
        </w:tc>
        <w:tc>
          <w:tcPr>
            <w:tcW w:w="241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01B2" w:rsidRPr="00397243" w:rsidRDefault="006E01B2" w:rsidP="00397243">
            <w:pPr>
              <w:widowControl/>
              <w:jc w:val="center"/>
              <w:textAlignment w:val="center"/>
              <w:rPr>
                <w:rFonts w:ascii="宋体" w:hAnsi="宋体" w:cs="宋体"/>
                <w:kern w:val="0"/>
                <w:szCs w:val="21"/>
              </w:rPr>
            </w:pPr>
          </w:p>
        </w:tc>
      </w:tr>
      <w:tr w:rsidR="006E01B2" w:rsidRPr="00397243">
        <w:trPr>
          <w:trHeight w:val="334"/>
          <w:jc w:val="center"/>
        </w:trPr>
        <w:tc>
          <w:tcPr>
            <w:tcW w:w="848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01B2" w:rsidRPr="00397243" w:rsidRDefault="006E01B2">
            <w:pPr>
              <w:widowControl/>
              <w:ind w:firstLineChars="150" w:firstLine="315"/>
              <w:textAlignment w:val="center"/>
              <w:rPr>
                <w:rFonts w:ascii="宋体" w:hAnsi="宋体" w:cs="宋体"/>
                <w:szCs w:val="21"/>
              </w:rPr>
            </w:pPr>
            <w:r w:rsidRPr="00397243">
              <w:rPr>
                <w:rFonts w:ascii="宋体" w:hAnsi="宋体" w:cs="宋体" w:hint="eastAsia"/>
                <w:kern w:val="0"/>
                <w:szCs w:val="21"/>
                <w:vertAlign w:val="superscript"/>
              </w:rPr>
              <w:t>a</w:t>
            </w:r>
            <w:r w:rsidRPr="00397243">
              <w:rPr>
                <w:rFonts w:ascii="宋体" w:hAnsi="宋体" w:cs="宋体" w:hint="eastAsia"/>
                <w:kern w:val="0"/>
                <w:szCs w:val="21"/>
              </w:rPr>
              <w:t>用该原料挤出</w:t>
            </w:r>
            <w:proofErr w:type="gramStart"/>
            <w:r w:rsidRPr="00397243">
              <w:rPr>
                <w:rFonts w:ascii="宋体" w:hAnsi="宋体" w:cs="宋体" w:hint="eastAsia"/>
                <w:kern w:val="0"/>
                <w:szCs w:val="21"/>
              </w:rPr>
              <w:t>的实壁管材</w:t>
            </w:r>
            <w:proofErr w:type="gramEnd"/>
            <w:r w:rsidRPr="00397243">
              <w:rPr>
                <w:rFonts w:ascii="宋体" w:hAnsi="宋体" w:cs="宋体" w:hint="eastAsia"/>
                <w:kern w:val="0"/>
                <w:szCs w:val="21"/>
              </w:rPr>
              <w:t>进行试验</w:t>
            </w:r>
          </w:p>
        </w:tc>
      </w:tr>
    </w:tbl>
    <w:p w:rsidR="00D2283D" w:rsidRDefault="007E048F" w:rsidP="00FB1E5D">
      <w:pPr>
        <w:widowControl/>
        <w:adjustRightInd w:val="0"/>
        <w:snapToGrid w:val="0"/>
        <w:spacing w:beforeLines="50" w:afterLines="50" w:line="300" w:lineRule="auto"/>
        <w:jc w:val="left"/>
        <w:rPr>
          <w:rFonts w:ascii="宋体" w:hAnsi="宋体" w:cs="宋体"/>
          <w:szCs w:val="21"/>
        </w:rPr>
      </w:pPr>
      <w:r w:rsidRPr="00D2283D">
        <w:rPr>
          <w:rFonts w:ascii="黑体" w:eastAsia="黑体" w:hAnsi="宋体"/>
        </w:rPr>
        <w:t>4</w:t>
      </w:r>
      <w:r w:rsidRPr="00D2283D">
        <w:rPr>
          <w:rFonts w:ascii="黑体" w:eastAsia="黑体" w:hAnsi="宋体" w:hint="eastAsia"/>
        </w:rPr>
        <w:t>.</w:t>
      </w:r>
      <w:r w:rsidRPr="00D2283D">
        <w:rPr>
          <w:rFonts w:ascii="黑体" w:eastAsia="黑体" w:hAnsi="宋体"/>
        </w:rPr>
        <w:t>2</w:t>
      </w:r>
      <w:r w:rsidRPr="00D2283D">
        <w:rPr>
          <w:rFonts w:ascii="黑体" w:eastAsia="黑体" w:hAnsi="宋体" w:hint="eastAsia"/>
        </w:rPr>
        <w:t xml:space="preserve"> </w:t>
      </w:r>
      <w:r w:rsidR="00D2283D" w:rsidRPr="00D2283D">
        <w:rPr>
          <w:rFonts w:ascii="黑体" w:eastAsia="黑体" w:hAnsi="宋体" w:hint="eastAsia"/>
        </w:rPr>
        <w:t>橡胶</w:t>
      </w:r>
      <w:r w:rsidRPr="00D2283D">
        <w:rPr>
          <w:rFonts w:ascii="黑体" w:eastAsia="黑体" w:hAnsi="宋体" w:hint="eastAsia"/>
        </w:rPr>
        <w:t>密封件</w:t>
      </w:r>
      <w:r w:rsidR="00D2283D" w:rsidRPr="00D2283D">
        <w:rPr>
          <w:rFonts w:ascii="黑体" w:eastAsia="黑体" w:hAnsi="宋体" w:hint="eastAsia"/>
        </w:rPr>
        <w:t>材料</w:t>
      </w:r>
    </w:p>
    <w:p w:rsidR="00277072" w:rsidRPr="00D2283D" w:rsidRDefault="00D2283D" w:rsidP="00D2283D">
      <w:pPr>
        <w:ind w:firstLineChars="202" w:firstLine="424"/>
        <w:rPr>
          <w:rFonts w:ascii="宋体" w:hAnsi="宋体" w:cs="宋体"/>
          <w:szCs w:val="21"/>
        </w:rPr>
      </w:pPr>
      <w:r w:rsidRPr="00D2283D">
        <w:rPr>
          <w:rFonts w:ascii="宋体" w:hAnsi="宋体" w:cs="宋体" w:hint="eastAsia"/>
          <w:szCs w:val="21"/>
        </w:rPr>
        <w:t>接口橡胶密封圈材料</w:t>
      </w:r>
      <w:r w:rsidR="007E048F" w:rsidRPr="00C363B4">
        <w:rPr>
          <w:rFonts w:ascii="宋体" w:hAnsi="宋体" w:cs="宋体"/>
          <w:szCs w:val="21"/>
        </w:rPr>
        <w:t>应符合GB</w:t>
      </w:r>
      <w:r w:rsidR="007E048F" w:rsidRPr="00C363B4">
        <w:rPr>
          <w:rFonts w:ascii="宋体" w:hAnsi="宋体" w:cs="宋体" w:hint="eastAsia"/>
          <w:szCs w:val="21"/>
        </w:rPr>
        <w:t>/T21873</w:t>
      </w:r>
      <w:r w:rsidR="007D14C8">
        <w:rPr>
          <w:rFonts w:ascii="宋体" w:hAnsi="宋体" w:cs="宋体" w:hint="eastAsia"/>
          <w:szCs w:val="21"/>
        </w:rPr>
        <w:t>的</w:t>
      </w:r>
      <w:r w:rsidR="007E048F" w:rsidRPr="00C363B4">
        <w:rPr>
          <w:rFonts w:ascii="宋体" w:hAnsi="宋体" w:cs="宋体" w:hint="eastAsia"/>
          <w:szCs w:val="21"/>
        </w:rPr>
        <w:t>规定。</w:t>
      </w:r>
    </w:p>
    <w:p w:rsidR="00D2283D" w:rsidRPr="00D2283D" w:rsidRDefault="007E048F" w:rsidP="00FB1E5D">
      <w:pPr>
        <w:widowControl/>
        <w:adjustRightInd w:val="0"/>
        <w:snapToGrid w:val="0"/>
        <w:spacing w:beforeLines="50" w:afterLines="50" w:line="300" w:lineRule="auto"/>
        <w:jc w:val="left"/>
        <w:rPr>
          <w:rFonts w:ascii="黑体" w:eastAsia="黑体" w:hAnsi="宋体"/>
        </w:rPr>
      </w:pPr>
      <w:r w:rsidRPr="00D2283D">
        <w:rPr>
          <w:rFonts w:ascii="黑体" w:eastAsia="黑体" w:hAnsi="宋体" w:hint="eastAsia"/>
        </w:rPr>
        <w:t>4.3 玻璃纤维</w:t>
      </w:r>
      <w:r w:rsidR="00D2283D">
        <w:rPr>
          <w:rFonts w:ascii="黑体" w:eastAsia="黑体" w:hAnsi="宋体" w:hint="eastAsia"/>
        </w:rPr>
        <w:t>材料</w:t>
      </w:r>
    </w:p>
    <w:p w:rsidR="00D2283D" w:rsidRPr="00D2283D" w:rsidRDefault="00D2283D" w:rsidP="00D2283D">
      <w:pPr>
        <w:pStyle w:val="aa"/>
        <w:numPr>
          <w:ilvl w:val="0"/>
          <w:numId w:val="24"/>
        </w:numPr>
        <w:ind w:left="0" w:firstLineChars="202" w:firstLine="424"/>
        <w:rPr>
          <w:rFonts w:ascii="宋体" w:hAnsi="宋体" w:cs="宋体"/>
          <w:szCs w:val="21"/>
        </w:rPr>
      </w:pPr>
      <w:r w:rsidRPr="00D2283D">
        <w:rPr>
          <w:rFonts w:ascii="宋体" w:hAnsi="宋体" w:cs="宋体" w:hint="eastAsia"/>
          <w:szCs w:val="21"/>
        </w:rPr>
        <w:t>使用玻璃纤维</w:t>
      </w:r>
      <w:r w:rsidR="007E048F" w:rsidRPr="00D2283D">
        <w:rPr>
          <w:rFonts w:ascii="宋体" w:hAnsi="宋体" w:cs="宋体" w:hint="eastAsia"/>
          <w:szCs w:val="21"/>
        </w:rPr>
        <w:t>机织单向布</w:t>
      </w:r>
      <w:r w:rsidRPr="00D2283D">
        <w:rPr>
          <w:rFonts w:ascii="宋体" w:hAnsi="宋体" w:cs="宋体" w:hint="eastAsia"/>
          <w:szCs w:val="21"/>
        </w:rPr>
        <w:t>，</w:t>
      </w:r>
      <w:r w:rsidR="007E048F" w:rsidRPr="00D2283D">
        <w:rPr>
          <w:rFonts w:ascii="宋体" w:hAnsi="宋体" w:cs="宋体" w:hint="eastAsia"/>
          <w:szCs w:val="21"/>
        </w:rPr>
        <w:t>应符合GB/T29754规定</w:t>
      </w:r>
      <w:r w:rsidR="00580E0D">
        <w:rPr>
          <w:rFonts w:ascii="宋体" w:hAnsi="宋体" w:cs="宋体" w:hint="eastAsia"/>
          <w:szCs w:val="21"/>
        </w:rPr>
        <w:t>；</w:t>
      </w:r>
    </w:p>
    <w:p w:rsidR="00D2283D" w:rsidRPr="00D2283D" w:rsidRDefault="007E048F" w:rsidP="00D2283D">
      <w:pPr>
        <w:pStyle w:val="aa"/>
        <w:numPr>
          <w:ilvl w:val="0"/>
          <w:numId w:val="24"/>
        </w:numPr>
        <w:ind w:left="0" w:firstLineChars="202" w:firstLine="424"/>
        <w:rPr>
          <w:rFonts w:ascii="宋体" w:hAnsi="宋体" w:cs="宋体"/>
          <w:szCs w:val="21"/>
        </w:rPr>
      </w:pPr>
      <w:r w:rsidRPr="00D2283D">
        <w:rPr>
          <w:rFonts w:ascii="宋体" w:hAnsi="宋体" w:cs="宋体" w:hint="eastAsia"/>
          <w:szCs w:val="21"/>
        </w:rPr>
        <w:t>主方向为90°纬向</w:t>
      </w:r>
      <w:r w:rsidR="007D14C8" w:rsidRPr="00D2283D">
        <w:rPr>
          <w:rFonts w:ascii="宋体" w:hAnsi="宋体" w:cs="宋体" w:hint="eastAsia"/>
          <w:szCs w:val="21"/>
        </w:rPr>
        <w:t>玻璃纤维</w:t>
      </w:r>
      <w:r w:rsidRPr="00D2283D">
        <w:rPr>
          <w:rFonts w:ascii="宋体" w:hAnsi="宋体" w:cs="宋体" w:hint="eastAsia"/>
          <w:szCs w:val="21"/>
        </w:rPr>
        <w:t>，</w:t>
      </w:r>
      <w:proofErr w:type="gramStart"/>
      <w:r w:rsidRPr="00D2283D">
        <w:rPr>
          <w:rFonts w:ascii="宋体" w:hAnsi="宋体" w:cs="宋体" w:hint="eastAsia"/>
          <w:szCs w:val="21"/>
        </w:rPr>
        <w:t>次方向</w:t>
      </w:r>
      <w:proofErr w:type="gramEnd"/>
      <w:r w:rsidRPr="00D2283D">
        <w:rPr>
          <w:rFonts w:ascii="宋体" w:hAnsi="宋体" w:cs="宋体" w:hint="eastAsia"/>
          <w:szCs w:val="21"/>
        </w:rPr>
        <w:t>为0°经向纱线</w:t>
      </w:r>
      <w:r w:rsidR="00580E0D">
        <w:rPr>
          <w:rFonts w:ascii="宋体" w:hAnsi="宋体" w:cs="宋体" w:hint="eastAsia"/>
          <w:szCs w:val="21"/>
        </w:rPr>
        <w:t>；</w:t>
      </w:r>
    </w:p>
    <w:p w:rsidR="00277072" w:rsidRPr="00D2283D" w:rsidRDefault="007E048F" w:rsidP="00D2283D">
      <w:pPr>
        <w:pStyle w:val="aa"/>
        <w:numPr>
          <w:ilvl w:val="0"/>
          <w:numId w:val="24"/>
        </w:numPr>
        <w:ind w:left="0" w:firstLineChars="202" w:firstLine="424"/>
        <w:rPr>
          <w:rFonts w:ascii="宋体" w:hAnsi="宋体" w:cs="宋体"/>
          <w:szCs w:val="21"/>
        </w:rPr>
      </w:pPr>
      <w:r w:rsidRPr="00D2283D">
        <w:rPr>
          <w:rFonts w:ascii="宋体" w:hAnsi="宋体" w:cs="宋体" w:hint="eastAsia"/>
          <w:szCs w:val="21"/>
        </w:rPr>
        <w:t>玻璃纤维应经过含有20%硅烷偶联剂浸润处理。</w:t>
      </w:r>
    </w:p>
    <w:p w:rsidR="00D2283D" w:rsidRPr="00D2283D" w:rsidRDefault="007E048F" w:rsidP="00FB1E5D">
      <w:pPr>
        <w:widowControl/>
        <w:adjustRightInd w:val="0"/>
        <w:snapToGrid w:val="0"/>
        <w:spacing w:beforeLines="50" w:afterLines="50" w:line="300" w:lineRule="auto"/>
        <w:jc w:val="left"/>
        <w:rPr>
          <w:rFonts w:ascii="黑体" w:eastAsia="黑体" w:hAnsi="宋体"/>
        </w:rPr>
      </w:pPr>
      <w:r w:rsidRPr="00D2283D">
        <w:rPr>
          <w:rFonts w:ascii="黑体" w:eastAsia="黑体" w:hAnsi="宋体" w:hint="eastAsia"/>
        </w:rPr>
        <w:t xml:space="preserve">4.4 </w:t>
      </w:r>
      <w:r w:rsidR="00D2283D" w:rsidRPr="00D2283D">
        <w:rPr>
          <w:rFonts w:ascii="黑体" w:eastAsia="黑体" w:hAnsi="宋体" w:hint="eastAsia"/>
        </w:rPr>
        <w:t>回料</w:t>
      </w:r>
    </w:p>
    <w:p w:rsidR="00D2283D" w:rsidRPr="00D2283D" w:rsidRDefault="007E048F" w:rsidP="00D2283D">
      <w:pPr>
        <w:pStyle w:val="aa"/>
        <w:numPr>
          <w:ilvl w:val="0"/>
          <w:numId w:val="23"/>
        </w:numPr>
        <w:ind w:left="0" w:firstLineChars="0" w:firstLine="426"/>
        <w:rPr>
          <w:rFonts w:ascii="宋体" w:hAnsi="宋体" w:cs="宋体"/>
          <w:szCs w:val="21"/>
        </w:rPr>
      </w:pPr>
      <w:r w:rsidRPr="00D2283D">
        <w:rPr>
          <w:rFonts w:ascii="宋体" w:hAnsi="宋体" w:cs="宋体" w:hint="eastAsia"/>
          <w:szCs w:val="21"/>
        </w:rPr>
        <w:t>允许少量来自本厂的生产同种产品的</w:t>
      </w:r>
      <w:proofErr w:type="gramStart"/>
      <w:r w:rsidRPr="00D2283D">
        <w:rPr>
          <w:rFonts w:ascii="宋体" w:hAnsi="宋体" w:cs="宋体" w:hint="eastAsia"/>
          <w:szCs w:val="21"/>
        </w:rPr>
        <w:t>清洁回</w:t>
      </w:r>
      <w:proofErr w:type="gramEnd"/>
      <w:r w:rsidRPr="00D2283D">
        <w:rPr>
          <w:rFonts w:ascii="宋体" w:hAnsi="宋体" w:cs="宋体" w:hint="eastAsia"/>
          <w:szCs w:val="21"/>
        </w:rPr>
        <w:t>用料</w:t>
      </w:r>
      <w:r w:rsidR="00D2283D">
        <w:rPr>
          <w:rFonts w:ascii="宋体" w:hAnsi="宋体" w:cs="宋体" w:hint="eastAsia"/>
          <w:szCs w:val="21"/>
        </w:rPr>
        <w:t>。</w:t>
      </w:r>
    </w:p>
    <w:p w:rsidR="00277072" w:rsidRPr="00D2283D" w:rsidRDefault="007E048F" w:rsidP="00D2283D">
      <w:pPr>
        <w:pStyle w:val="aa"/>
        <w:numPr>
          <w:ilvl w:val="0"/>
          <w:numId w:val="23"/>
        </w:numPr>
        <w:ind w:left="0" w:firstLineChars="0" w:firstLine="426"/>
        <w:rPr>
          <w:rFonts w:ascii="宋体" w:hAnsi="宋体" w:cs="宋体"/>
          <w:szCs w:val="21"/>
        </w:rPr>
      </w:pPr>
      <w:r w:rsidRPr="00D2283D">
        <w:rPr>
          <w:rFonts w:ascii="宋体" w:hAnsi="宋体" w:cs="宋体"/>
          <w:szCs w:val="21"/>
        </w:rPr>
        <w:t>不应使用外部回收料</w:t>
      </w:r>
      <w:r w:rsidRPr="00D2283D">
        <w:rPr>
          <w:rFonts w:ascii="宋体" w:hAnsi="宋体" w:cs="宋体" w:hint="eastAsia"/>
          <w:szCs w:val="21"/>
        </w:rPr>
        <w:t>。</w:t>
      </w:r>
    </w:p>
    <w:p w:rsidR="00277072" w:rsidRPr="00C363B4" w:rsidRDefault="007E048F">
      <w:pPr>
        <w:pStyle w:val="1"/>
        <w:numPr>
          <w:ilvl w:val="0"/>
          <w:numId w:val="2"/>
        </w:numPr>
      </w:pPr>
      <w:bookmarkStart w:id="30" w:name="_Toc92724471"/>
      <w:r w:rsidRPr="00C363B4">
        <w:t>分类</w:t>
      </w:r>
      <w:bookmarkEnd w:id="30"/>
    </w:p>
    <w:p w:rsidR="00277072" w:rsidRPr="00C363B4" w:rsidRDefault="007E048F" w:rsidP="00BC0740">
      <w:pPr>
        <w:ind w:firstLineChars="202" w:firstLine="424"/>
        <w:rPr>
          <w:rFonts w:ascii="宋体" w:hAnsi="宋体" w:cs="宋体"/>
          <w:szCs w:val="21"/>
        </w:rPr>
      </w:pPr>
      <w:r w:rsidRPr="00C363B4">
        <w:rPr>
          <w:rFonts w:ascii="宋体" w:hAnsi="宋体" w:cs="宋体"/>
          <w:szCs w:val="21"/>
        </w:rPr>
        <w:t>按公称环刚度等级分类为</w:t>
      </w:r>
      <w:r w:rsidR="00D2283D">
        <w:rPr>
          <w:rFonts w:ascii="宋体" w:hAnsi="宋体" w:cs="宋体" w:hint="eastAsia"/>
          <w:szCs w:val="21"/>
        </w:rPr>
        <w:t>3</w:t>
      </w:r>
      <w:r w:rsidRPr="00C363B4">
        <w:rPr>
          <w:rFonts w:ascii="宋体" w:hAnsi="宋体" w:cs="宋体"/>
          <w:szCs w:val="21"/>
        </w:rPr>
        <w:t>个等级</w:t>
      </w:r>
      <w:r w:rsidR="00BC0740">
        <w:rPr>
          <w:rFonts w:ascii="宋体" w:hAnsi="宋体" w:cs="宋体" w:hint="eastAsia"/>
          <w:szCs w:val="21"/>
        </w:rPr>
        <w:t>，</w:t>
      </w:r>
      <w:r w:rsidRPr="00C363B4">
        <w:rPr>
          <w:rFonts w:ascii="宋体" w:hAnsi="宋体" w:cs="宋体" w:hint="eastAsia"/>
          <w:szCs w:val="21"/>
        </w:rPr>
        <w:t>见表2</w:t>
      </w:r>
      <w:r w:rsidR="00BC0740">
        <w:rPr>
          <w:rFonts w:ascii="宋体" w:hAnsi="宋体" w:cs="宋体" w:hint="eastAsia"/>
          <w:szCs w:val="21"/>
        </w:rPr>
        <w:t>。</w:t>
      </w:r>
    </w:p>
    <w:p w:rsidR="00277072" w:rsidRPr="00C363B4" w:rsidRDefault="007E048F">
      <w:pPr>
        <w:jc w:val="center"/>
        <w:rPr>
          <w:rFonts w:ascii="黑体" w:eastAsia="黑体" w:hAnsi="黑体" w:cs="宋体"/>
          <w:szCs w:val="21"/>
        </w:rPr>
      </w:pPr>
      <w:r w:rsidRPr="00C363B4">
        <w:rPr>
          <w:rFonts w:ascii="黑体" w:eastAsia="黑体" w:hAnsi="黑体" w:cs="宋体" w:hint="eastAsia"/>
          <w:szCs w:val="21"/>
        </w:rPr>
        <w:t>表2</w:t>
      </w:r>
      <w:r w:rsidR="002F756E" w:rsidRPr="00C363B4">
        <w:rPr>
          <w:rFonts w:ascii="黑体" w:eastAsia="黑体" w:hAnsi="黑体" w:cs="宋体" w:hint="eastAsia"/>
          <w:szCs w:val="21"/>
        </w:rPr>
        <w:t xml:space="preserve"> </w:t>
      </w:r>
      <w:r w:rsidRPr="00C363B4">
        <w:rPr>
          <w:rFonts w:ascii="黑体" w:eastAsia="黑体" w:hAnsi="黑体" w:cs="宋体" w:hint="eastAsia"/>
          <w:szCs w:val="21"/>
        </w:rPr>
        <w:t>公称环刚度等级</w:t>
      </w:r>
    </w:p>
    <w:tbl>
      <w:tblPr>
        <w:tblW w:w="7767" w:type="dxa"/>
        <w:jc w:val="center"/>
        <w:tblCellMar>
          <w:left w:w="0" w:type="dxa"/>
          <w:right w:w="0" w:type="dxa"/>
        </w:tblCellMar>
        <w:tblLook w:val="04A0"/>
      </w:tblPr>
      <w:tblGrid>
        <w:gridCol w:w="2713"/>
        <w:gridCol w:w="1696"/>
        <w:gridCol w:w="1701"/>
        <w:gridCol w:w="1657"/>
      </w:tblGrid>
      <w:tr w:rsidR="00A25B91" w:rsidRPr="00C363B4" w:rsidTr="00A25B91">
        <w:trPr>
          <w:trHeight w:val="368"/>
          <w:jc w:val="center"/>
        </w:trPr>
        <w:tc>
          <w:tcPr>
            <w:tcW w:w="2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等级</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SN8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SN12.5</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SN16</w:t>
            </w:r>
          </w:p>
        </w:tc>
      </w:tr>
      <w:tr w:rsidR="00A25B91" w:rsidRPr="00C363B4" w:rsidTr="00A25B91">
        <w:trPr>
          <w:trHeight w:val="368"/>
          <w:jc w:val="center"/>
        </w:trPr>
        <w:tc>
          <w:tcPr>
            <w:tcW w:w="2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left"/>
              <w:textAlignment w:val="center"/>
              <w:rPr>
                <w:rFonts w:ascii="宋体" w:hAnsi="宋体" w:cs="宋体"/>
                <w:szCs w:val="21"/>
              </w:rPr>
            </w:pPr>
            <w:r w:rsidRPr="00C363B4">
              <w:rPr>
                <w:rFonts w:ascii="宋体" w:hAnsi="宋体" w:cs="宋体" w:hint="eastAsia"/>
                <w:kern w:val="0"/>
                <w:szCs w:val="21"/>
              </w:rPr>
              <w:t>公称环刚度/（</w:t>
            </w:r>
            <w:proofErr w:type="spellStart"/>
            <w:r w:rsidRPr="00C363B4">
              <w:rPr>
                <w:rFonts w:ascii="宋体" w:hAnsi="宋体" w:cs="宋体" w:hint="eastAsia"/>
                <w:kern w:val="0"/>
                <w:szCs w:val="21"/>
              </w:rPr>
              <w:t>kN</w:t>
            </w:r>
            <w:proofErr w:type="spellEnd"/>
            <w:r w:rsidRPr="00C363B4">
              <w:rPr>
                <w:rFonts w:ascii="宋体" w:hAnsi="宋体" w:cs="宋体" w:hint="eastAsia"/>
                <w:kern w:val="0"/>
                <w:szCs w:val="21"/>
              </w:rPr>
              <w:t>/m</w:t>
            </w:r>
            <w:r w:rsidRPr="00C363B4">
              <w:rPr>
                <w:rFonts w:ascii="宋体" w:hAnsi="宋体" w:cs="宋体" w:hint="eastAsia"/>
                <w:kern w:val="0"/>
                <w:szCs w:val="21"/>
                <w:vertAlign w:val="superscript"/>
              </w:rPr>
              <w:t>2</w:t>
            </w:r>
            <w:r w:rsidRPr="00C363B4">
              <w:rPr>
                <w:rFonts w:ascii="宋体" w:hAnsi="宋体" w:cs="宋体" w:hint="eastAsia"/>
                <w:kern w:val="0"/>
                <w:szCs w:val="21"/>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12.5</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5B91" w:rsidRPr="00C363B4" w:rsidRDefault="00A25B91">
            <w:pPr>
              <w:widowControl/>
              <w:jc w:val="center"/>
              <w:textAlignment w:val="center"/>
              <w:rPr>
                <w:rFonts w:ascii="宋体" w:hAnsi="宋体" w:cs="宋体"/>
                <w:szCs w:val="21"/>
              </w:rPr>
            </w:pPr>
            <w:r w:rsidRPr="00C363B4">
              <w:rPr>
                <w:rFonts w:ascii="宋体" w:hAnsi="宋体" w:cs="宋体" w:hint="eastAsia"/>
                <w:kern w:val="0"/>
                <w:szCs w:val="21"/>
              </w:rPr>
              <w:t>16</w:t>
            </w:r>
          </w:p>
        </w:tc>
      </w:tr>
    </w:tbl>
    <w:p w:rsidR="00277072" w:rsidRDefault="00EB78B3">
      <w:pPr>
        <w:pStyle w:val="1"/>
        <w:numPr>
          <w:ilvl w:val="0"/>
          <w:numId w:val="2"/>
        </w:numPr>
      </w:pPr>
      <w:bookmarkStart w:id="31" w:name="_Toc92724472"/>
      <w:r>
        <w:rPr>
          <w:rFonts w:hint="eastAsia"/>
        </w:rPr>
        <w:lastRenderedPageBreak/>
        <w:t>结构、</w:t>
      </w:r>
      <w:r w:rsidR="007E048F" w:rsidRPr="00C363B4">
        <w:t>连接</w:t>
      </w:r>
      <w:r>
        <w:rPr>
          <w:rFonts w:hint="eastAsia"/>
        </w:rPr>
        <w:t>方法</w:t>
      </w:r>
      <w:bookmarkEnd w:id="31"/>
    </w:p>
    <w:p w:rsidR="0034060C" w:rsidRPr="0034060C" w:rsidRDefault="0034060C" w:rsidP="00FB1E5D">
      <w:pPr>
        <w:widowControl/>
        <w:adjustRightInd w:val="0"/>
        <w:snapToGrid w:val="0"/>
        <w:spacing w:beforeLines="50" w:afterLines="50" w:line="300" w:lineRule="auto"/>
        <w:jc w:val="left"/>
        <w:rPr>
          <w:rFonts w:ascii="黑体" w:eastAsia="黑体" w:hAnsi="宋体"/>
        </w:rPr>
      </w:pPr>
      <w:r w:rsidRPr="0034060C">
        <w:rPr>
          <w:rFonts w:ascii="黑体" w:eastAsia="黑体" w:hAnsi="宋体" w:hint="eastAsia"/>
        </w:rPr>
        <w:t>6.1自锁防脱接口</w:t>
      </w:r>
      <w:r>
        <w:rPr>
          <w:rFonts w:ascii="黑体" w:eastAsia="黑体" w:hAnsi="宋体" w:hint="eastAsia"/>
        </w:rPr>
        <w:t>结构</w:t>
      </w:r>
    </w:p>
    <w:p w:rsidR="0034060C" w:rsidRPr="00C363B4" w:rsidRDefault="005362EB" w:rsidP="0034060C">
      <w:pPr>
        <w:ind w:firstLineChars="202" w:firstLine="424"/>
        <w:rPr>
          <w:rFonts w:ascii="宋体" w:hAnsi="宋体" w:cs="宋体"/>
          <w:szCs w:val="21"/>
        </w:rPr>
      </w:pPr>
      <w:r w:rsidRPr="0034060C">
        <w:rPr>
          <w:rFonts w:ascii="宋体" w:hAnsi="宋体" w:cs="宋体" w:hint="eastAsia"/>
          <w:szCs w:val="21"/>
        </w:rPr>
        <w:t>管材管件</w:t>
      </w:r>
      <w:r>
        <w:rPr>
          <w:rFonts w:ascii="宋体" w:hAnsi="宋体" w:cs="宋体" w:hint="eastAsia"/>
          <w:szCs w:val="21"/>
        </w:rPr>
        <w:t>的</w:t>
      </w:r>
      <w:r w:rsidR="0034060C" w:rsidRPr="0034060C">
        <w:rPr>
          <w:rFonts w:ascii="宋体" w:hAnsi="宋体" w:cs="宋体" w:hint="eastAsia"/>
          <w:szCs w:val="21"/>
        </w:rPr>
        <w:t>自锁防脱接口结构</w:t>
      </w:r>
      <w:r w:rsidR="0034060C">
        <w:rPr>
          <w:rFonts w:ascii="宋体" w:hAnsi="宋体" w:cs="宋体" w:hint="eastAsia"/>
          <w:szCs w:val="21"/>
        </w:rPr>
        <w:t>，</w:t>
      </w:r>
      <w:r w:rsidR="0034060C" w:rsidRPr="00C363B4">
        <w:rPr>
          <w:rFonts w:ascii="宋体" w:hAnsi="宋体" w:cs="宋体" w:hint="eastAsia"/>
          <w:szCs w:val="21"/>
        </w:rPr>
        <w:t>如图1所示。</w:t>
      </w:r>
    </w:p>
    <w:p w:rsidR="0034060C" w:rsidRPr="00C363B4" w:rsidRDefault="0034060C" w:rsidP="0034060C">
      <w:pPr>
        <w:jc w:val="center"/>
        <w:rPr>
          <w:rFonts w:ascii="宋体" w:hAnsi="宋体" w:cs="宋体"/>
          <w:szCs w:val="21"/>
        </w:rPr>
      </w:pPr>
      <w:r w:rsidRPr="00C363B4">
        <w:rPr>
          <w:rFonts w:ascii="宋体" w:hAnsi="宋体" w:cs="宋体"/>
          <w:noProof/>
          <w:szCs w:val="21"/>
        </w:rPr>
        <w:drawing>
          <wp:inline distT="0" distB="0" distL="0" distR="0">
            <wp:extent cx="2692437" cy="1078252"/>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11679" t="26584" r="28289" b="30770"/>
                    <a:stretch>
                      <a:fillRect/>
                    </a:stretch>
                  </pic:blipFill>
                  <pic:spPr bwMode="auto">
                    <a:xfrm>
                      <a:off x="0" y="0"/>
                      <a:ext cx="2692437" cy="1078252"/>
                    </a:xfrm>
                    <a:prstGeom prst="rect">
                      <a:avLst/>
                    </a:prstGeom>
                    <a:noFill/>
                    <a:ln w="9525">
                      <a:noFill/>
                      <a:miter lim="800000"/>
                      <a:headEnd/>
                      <a:tailEnd/>
                    </a:ln>
                  </pic:spPr>
                </pic:pic>
              </a:graphicData>
            </a:graphic>
          </wp:inline>
        </w:drawing>
      </w:r>
    </w:p>
    <w:p w:rsidR="0034060C" w:rsidRPr="00C363B4" w:rsidRDefault="0034060C" w:rsidP="0034060C">
      <w:pPr>
        <w:ind w:firstLineChars="200" w:firstLine="420"/>
        <w:jc w:val="left"/>
        <w:rPr>
          <w:rFonts w:ascii="宋体" w:hAnsi="宋体" w:cs="宋体"/>
          <w:szCs w:val="21"/>
        </w:rPr>
      </w:pPr>
      <w:r w:rsidRPr="00C363B4">
        <w:rPr>
          <w:rFonts w:ascii="宋体" w:hAnsi="宋体" w:cs="宋体" w:hint="eastAsia"/>
          <w:szCs w:val="21"/>
        </w:rPr>
        <w:t>说明：</w:t>
      </w:r>
    </w:p>
    <w:p w:rsidR="0034060C" w:rsidRPr="00C363B4" w:rsidRDefault="009538FE" w:rsidP="0034060C">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i1</m:t>
            </m:r>
          </m:sub>
        </m:sSub>
      </m:oMath>
      <w:r w:rsidR="0034060C" w:rsidRPr="00C363B4">
        <w:rPr>
          <w:rFonts w:ascii="宋体" w:hAnsi="宋体" w:cs="宋体" w:hint="eastAsia"/>
          <w:szCs w:val="21"/>
        </w:rPr>
        <w:t>——</w:t>
      </w:r>
      <w:proofErr w:type="gramStart"/>
      <w:r w:rsidR="0034060C" w:rsidRPr="00C363B4">
        <w:rPr>
          <w:rFonts w:ascii="宋体" w:hAnsi="宋体" w:cs="宋体" w:hint="eastAsia"/>
          <w:szCs w:val="21"/>
        </w:rPr>
        <w:t>承口内径</w:t>
      </w:r>
      <w:proofErr w:type="gramEnd"/>
      <w:r w:rsidR="0034060C" w:rsidRPr="00C363B4">
        <w:rPr>
          <w:rFonts w:ascii="宋体" w:hAnsi="宋体"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m:t>
            </m:r>
          </m:sub>
        </m:sSub>
      </m:oMath>
      <w:r w:rsidR="0034060C" w:rsidRPr="00C363B4">
        <w:rPr>
          <w:rFonts w:ascii="宋体" w:hAnsi="宋体" w:cs="宋体" w:hint="eastAsia"/>
          <w:szCs w:val="21"/>
        </w:rPr>
        <w:t>——插口内径</w:t>
      </w:r>
    </w:p>
    <w:p w:rsidR="0034060C" w:rsidRPr="00C363B4" w:rsidRDefault="009538FE" w:rsidP="0034060C">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hint="eastAsia"/>
                <w:szCs w:val="21"/>
              </w:rPr>
              <m:t>1</m:t>
            </m:r>
          </m:sub>
        </m:sSub>
      </m:oMath>
      <w:r w:rsidR="0034060C" w:rsidRPr="00C363B4">
        <w:rPr>
          <w:rFonts w:ascii="宋体" w:hAnsi="宋体" w:cs="宋体" w:hint="eastAsia"/>
          <w:szCs w:val="21"/>
        </w:rPr>
        <w:t>——</w:t>
      </w:r>
      <w:proofErr w:type="gramStart"/>
      <w:r w:rsidR="0034060C" w:rsidRPr="00C363B4">
        <w:rPr>
          <w:rFonts w:ascii="宋体" w:hAnsi="宋体" w:cs="宋体" w:hint="eastAsia"/>
          <w:szCs w:val="21"/>
        </w:rPr>
        <w:t>承口壁厚</w:t>
      </w:r>
      <w:proofErr w:type="gramEnd"/>
      <w:r w:rsidR="0034060C" w:rsidRPr="00C363B4">
        <w:rPr>
          <w:rFonts w:ascii="宋体" w:hAnsi="宋体"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2</m:t>
            </m:r>
          </m:sub>
        </m:sSub>
      </m:oMath>
      <w:r w:rsidR="0034060C" w:rsidRPr="00C363B4">
        <w:rPr>
          <w:rFonts w:ascii="宋体" w:hAnsi="宋体" w:cs="宋体" w:hint="eastAsia"/>
          <w:szCs w:val="21"/>
        </w:rPr>
        <w:t>——插口壁厚</w:t>
      </w:r>
    </w:p>
    <w:p w:rsidR="0034060C" w:rsidRPr="00C363B4" w:rsidRDefault="009538FE" w:rsidP="0034060C">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1</m:t>
            </m:r>
          </m:sub>
        </m:sSub>
      </m:oMath>
      <w:r w:rsidR="0034060C" w:rsidRPr="00C363B4">
        <w:rPr>
          <w:rFonts w:ascii="宋体" w:hAnsi="宋体" w:cs="宋体" w:hint="eastAsia"/>
          <w:szCs w:val="21"/>
        </w:rPr>
        <w:t>——</w:t>
      </w:r>
      <w:proofErr w:type="gramStart"/>
      <w:r w:rsidR="0034060C" w:rsidRPr="00C363B4">
        <w:rPr>
          <w:rFonts w:ascii="宋体" w:hAnsi="宋体" w:cs="宋体" w:hint="eastAsia"/>
          <w:szCs w:val="21"/>
        </w:rPr>
        <w:t>卡台高度</w:t>
      </w:r>
      <w:proofErr w:type="gramEnd"/>
      <w:r w:rsidR="0034060C" w:rsidRPr="00C363B4">
        <w:rPr>
          <w:rFonts w:ascii="宋体" w:hAnsi="宋体"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2</m:t>
            </m:r>
          </m:sub>
        </m:sSub>
      </m:oMath>
      <w:r w:rsidR="0034060C" w:rsidRPr="00C363B4">
        <w:rPr>
          <w:rFonts w:ascii="宋体" w:hAnsi="宋体" w:cs="宋体" w:hint="eastAsia"/>
          <w:szCs w:val="21"/>
        </w:rPr>
        <w:t>——</w:t>
      </w:r>
      <w:proofErr w:type="gramStart"/>
      <w:r w:rsidR="0034060C" w:rsidRPr="00C363B4">
        <w:rPr>
          <w:rFonts w:ascii="宋体" w:hAnsi="宋体" w:cs="宋体" w:hint="eastAsia"/>
          <w:szCs w:val="21"/>
        </w:rPr>
        <w:t>凸</w:t>
      </w:r>
      <w:proofErr w:type="gramEnd"/>
      <w:r w:rsidR="0034060C" w:rsidRPr="00C363B4">
        <w:rPr>
          <w:rFonts w:ascii="宋体" w:hAnsi="宋体" w:cs="宋体" w:hint="eastAsia"/>
          <w:szCs w:val="21"/>
        </w:rPr>
        <w:t>台高度</w:t>
      </w:r>
    </w:p>
    <w:p w:rsidR="0034060C" w:rsidRPr="00C363B4" w:rsidRDefault="0034060C" w:rsidP="0034060C">
      <w:pPr>
        <w:ind w:firstLineChars="135" w:firstLine="283"/>
        <w:jc w:val="left"/>
        <w:rPr>
          <w:rFonts w:ascii="宋体" w:hAnsi="宋体" w:cs="宋体"/>
          <w:szCs w:val="21"/>
        </w:rPr>
      </w:pPr>
      <w:r w:rsidRPr="00C363B4">
        <w:rPr>
          <w:rFonts w:ascii="宋体" w:hAnsi="宋体" w:cs="宋体" w:hint="eastAsia"/>
          <w:szCs w:val="21"/>
        </w:rPr>
        <w:t xml:space="preserve"> </w:t>
      </w:r>
      <m:oMath>
        <m:r>
          <m:rPr>
            <m:sty m:val="p"/>
          </m:rPr>
          <w:rPr>
            <w:rFonts w:ascii="Cambria Math" w:hAnsi="Cambria Math" w:cs="宋体"/>
            <w:szCs w:val="21"/>
          </w:rPr>
          <m:t xml:space="preserve"> L</m:t>
        </m:r>
      </m:oMath>
      <w:r w:rsidRPr="00C363B4">
        <w:rPr>
          <w:rFonts w:ascii="宋体" w:hAnsi="宋体" w:cs="宋体" w:hint="eastAsia"/>
          <w:szCs w:val="21"/>
        </w:rPr>
        <w:t xml:space="preserve"> ——</w:t>
      </w:r>
      <w:proofErr w:type="gramStart"/>
      <w:r w:rsidRPr="00C363B4">
        <w:rPr>
          <w:rFonts w:ascii="宋体" w:hAnsi="宋体" w:cs="宋体" w:hint="eastAsia"/>
          <w:szCs w:val="21"/>
        </w:rPr>
        <w:t>承口补偿</w:t>
      </w:r>
      <w:proofErr w:type="gramEnd"/>
      <w:r w:rsidRPr="00C363B4">
        <w:rPr>
          <w:rFonts w:ascii="宋体" w:hAnsi="宋体" w:cs="宋体" w:hint="eastAsia"/>
          <w:szCs w:val="21"/>
        </w:rPr>
        <w:t>长度         1——弹性密封圈及密封槽</w:t>
      </w:r>
    </w:p>
    <w:p w:rsidR="0034060C" w:rsidRPr="00C363B4" w:rsidRDefault="0034060C" w:rsidP="0034060C">
      <w:pPr>
        <w:jc w:val="center"/>
        <w:rPr>
          <w:rFonts w:ascii="黑体" w:eastAsia="黑体" w:hAnsi="黑体" w:cs="宋体"/>
          <w:szCs w:val="21"/>
        </w:rPr>
      </w:pPr>
      <w:r w:rsidRPr="00C363B4">
        <w:rPr>
          <w:rFonts w:ascii="黑体" w:eastAsia="黑体" w:hAnsi="黑体" w:cs="宋体"/>
          <w:szCs w:val="21"/>
        </w:rPr>
        <w:t>图</w:t>
      </w:r>
      <w:r w:rsidRPr="00C363B4">
        <w:rPr>
          <w:rFonts w:ascii="黑体" w:eastAsia="黑体" w:hAnsi="黑体" w:cs="宋体" w:hint="eastAsia"/>
          <w:szCs w:val="21"/>
        </w:rPr>
        <w:t xml:space="preserve">1 </w:t>
      </w:r>
      <w:r>
        <w:rPr>
          <w:rFonts w:ascii="黑体" w:eastAsia="黑体" w:hAnsi="黑体" w:cs="宋体" w:hint="eastAsia"/>
          <w:szCs w:val="21"/>
        </w:rPr>
        <w:t>自锁</w:t>
      </w:r>
      <w:proofErr w:type="gramStart"/>
      <w:r w:rsidRPr="00C363B4">
        <w:rPr>
          <w:rFonts w:ascii="黑体" w:eastAsia="黑体" w:hAnsi="黑体" w:cs="宋体" w:hint="eastAsia"/>
          <w:szCs w:val="21"/>
        </w:rPr>
        <w:t>防脱承插口</w:t>
      </w:r>
      <w:proofErr w:type="gramEnd"/>
      <w:r w:rsidRPr="00C363B4">
        <w:rPr>
          <w:rFonts w:ascii="黑体" w:eastAsia="黑体" w:hAnsi="黑体" w:cs="宋体"/>
          <w:szCs w:val="21"/>
        </w:rPr>
        <w:t>示意图</w:t>
      </w:r>
    </w:p>
    <w:p w:rsidR="00EE1BB8" w:rsidRPr="00EE1BB8" w:rsidRDefault="00EE1BB8" w:rsidP="00FB1E5D">
      <w:pPr>
        <w:widowControl/>
        <w:adjustRightInd w:val="0"/>
        <w:snapToGrid w:val="0"/>
        <w:spacing w:beforeLines="50" w:afterLines="50" w:line="300" w:lineRule="auto"/>
        <w:jc w:val="left"/>
        <w:rPr>
          <w:rFonts w:ascii="黑体" w:eastAsia="黑体" w:hAnsi="宋体"/>
        </w:rPr>
      </w:pPr>
      <w:r w:rsidRPr="00EE1BB8">
        <w:rPr>
          <w:rFonts w:ascii="黑体" w:eastAsia="黑体" w:hAnsi="宋体" w:hint="eastAsia"/>
        </w:rPr>
        <w:t>6.2 波形聚乙烯管壁结构</w:t>
      </w:r>
    </w:p>
    <w:p w:rsidR="00EE1BB8" w:rsidRPr="00C363B4" w:rsidRDefault="00EE1BB8" w:rsidP="00EE1BB8">
      <w:pPr>
        <w:ind w:firstLineChars="202" w:firstLine="424"/>
        <w:jc w:val="left"/>
        <w:rPr>
          <w:rFonts w:ascii="宋体" w:hAnsi="宋体" w:cs="宋体"/>
          <w:szCs w:val="21"/>
        </w:rPr>
      </w:pPr>
      <w:r w:rsidRPr="00C363B4">
        <w:rPr>
          <w:rFonts w:ascii="宋体" w:hAnsi="宋体" w:cs="宋体" w:hint="eastAsia"/>
          <w:szCs w:val="21"/>
        </w:rPr>
        <w:t>波形聚乙烯管壁结构由内层聚乙烯、中间层增韧纤维、外层聚乙烯，以及增强几何结构筋肋组成，</w:t>
      </w:r>
      <w:r w:rsidRPr="00C363B4">
        <w:rPr>
          <w:rFonts w:ascii="宋体" w:hAnsi="宋体" w:cs="宋体"/>
          <w:szCs w:val="21"/>
        </w:rPr>
        <w:t>如图</w:t>
      </w:r>
      <w:r w:rsidRPr="00C363B4">
        <w:rPr>
          <w:rFonts w:ascii="宋体" w:hAnsi="宋体" w:cs="宋体" w:hint="eastAsia"/>
          <w:szCs w:val="21"/>
        </w:rPr>
        <w:t>2</w:t>
      </w:r>
      <w:r w:rsidRPr="00C363B4">
        <w:rPr>
          <w:rFonts w:ascii="宋体" w:hAnsi="宋体" w:cs="宋体"/>
          <w:szCs w:val="21"/>
        </w:rPr>
        <w:t>所示</w:t>
      </w:r>
      <w:r w:rsidRPr="00C363B4">
        <w:rPr>
          <w:rFonts w:ascii="宋体" w:hAnsi="宋体" w:cs="宋体" w:hint="eastAsia"/>
          <w:szCs w:val="21"/>
        </w:rPr>
        <w:t>。</w:t>
      </w:r>
    </w:p>
    <w:p w:rsidR="00EE1BB8" w:rsidRPr="00C363B4" w:rsidRDefault="00EE1BB8" w:rsidP="00EE1BB8">
      <w:pPr>
        <w:jc w:val="center"/>
        <w:rPr>
          <w:rFonts w:ascii="宋体" w:hAnsi="宋体" w:cs="宋体"/>
          <w:szCs w:val="21"/>
        </w:rPr>
      </w:pPr>
      <w:r w:rsidRPr="00C363B4">
        <w:rPr>
          <w:rFonts w:ascii="宋体" w:hAnsi="宋体" w:cs="宋体"/>
          <w:noProof/>
          <w:szCs w:val="21"/>
        </w:rPr>
        <w:drawing>
          <wp:inline distT="0" distB="0" distL="0" distR="0">
            <wp:extent cx="2874085" cy="1033154"/>
            <wp:effectExtent l="19050" t="0" r="246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8" cstate="print"/>
                    <a:srcRect l="23206" t="36253" r="22345" b="28893"/>
                    <a:stretch>
                      <a:fillRect/>
                    </a:stretch>
                  </pic:blipFill>
                  <pic:spPr>
                    <a:xfrm>
                      <a:off x="0" y="0"/>
                      <a:ext cx="2874085" cy="1033154"/>
                    </a:xfrm>
                    <a:prstGeom prst="rect">
                      <a:avLst/>
                    </a:prstGeom>
                    <a:noFill/>
                    <a:ln w="9525">
                      <a:noFill/>
                      <a:miter lim="800000"/>
                      <a:headEnd/>
                      <a:tailEnd/>
                    </a:ln>
                  </pic:spPr>
                </pic:pic>
              </a:graphicData>
            </a:graphic>
          </wp:inline>
        </w:drawing>
      </w:r>
    </w:p>
    <w:p w:rsidR="00EE1BB8" w:rsidRPr="00C363B4" w:rsidRDefault="00EE1BB8" w:rsidP="00EE1BB8">
      <w:pPr>
        <w:ind w:firstLineChars="202" w:firstLine="424"/>
        <w:rPr>
          <w:rFonts w:ascii="宋体" w:hAnsi="宋体" w:cs="宋体"/>
          <w:szCs w:val="21"/>
        </w:rPr>
      </w:pPr>
      <w:r w:rsidRPr="00C363B4">
        <w:rPr>
          <w:rFonts w:ascii="宋体" w:hAnsi="宋体" w:cs="宋体"/>
          <w:szCs w:val="21"/>
        </w:rPr>
        <w:t>说明</w:t>
      </w:r>
      <w:r w:rsidRPr="00C363B4">
        <w:rPr>
          <w:rFonts w:ascii="宋体" w:hAnsi="宋体" w:cs="宋体" w:hint="eastAsia"/>
          <w:szCs w:val="21"/>
        </w:rPr>
        <w:t>：</w:t>
      </w:r>
    </w:p>
    <w:p w:rsidR="00EE1BB8" w:rsidRPr="00C363B4" w:rsidRDefault="009538FE" w:rsidP="00EE1BB8">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m:t>
            </m:r>
          </m:sub>
        </m:sSub>
      </m:oMath>
      <w:r w:rsidR="00EE1BB8" w:rsidRPr="00C363B4">
        <w:rPr>
          <w:rFonts w:ascii="宋体" w:hAnsi="宋体" w:cs="宋体" w:hint="eastAsia"/>
          <w:szCs w:val="21"/>
        </w:rPr>
        <w:t>——</w:t>
      </w:r>
      <w:r w:rsidR="00EE1BB8" w:rsidRPr="00C363B4">
        <w:rPr>
          <w:rFonts w:ascii="宋体" w:hAnsi="宋体" w:cs="宋体"/>
          <w:szCs w:val="21"/>
        </w:rPr>
        <w:t>内径</w:t>
      </w:r>
      <w:r w:rsidR="00EE1BB8" w:rsidRPr="00C363B4">
        <w:rPr>
          <w:rFonts w:ascii="宋体" w:hAnsi="宋体"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c</m:t>
            </m:r>
          </m:sub>
        </m:sSub>
      </m:oMath>
      <w:r w:rsidR="00EE1BB8" w:rsidRPr="00C363B4">
        <w:rPr>
          <w:rFonts w:ascii="宋体" w:hAnsi="宋体" w:cs="宋体" w:hint="eastAsia"/>
          <w:szCs w:val="21"/>
        </w:rPr>
        <w:t>——</w:t>
      </w:r>
      <w:r w:rsidR="00EE1BB8" w:rsidRPr="00C363B4">
        <w:rPr>
          <w:rFonts w:ascii="宋体" w:hAnsi="宋体" w:cs="宋体"/>
          <w:szCs w:val="21"/>
        </w:rPr>
        <w:t>结构高度</w:t>
      </w:r>
    </w:p>
    <w:p w:rsidR="00EE1BB8" w:rsidRPr="00C363B4" w:rsidRDefault="009538FE" w:rsidP="00EE1BB8">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hint="eastAsia"/>
                <w:szCs w:val="21"/>
              </w:rPr>
              <m:t>0</m:t>
            </m:r>
          </m:sub>
        </m:sSub>
      </m:oMath>
      <w:r w:rsidR="00EE1BB8" w:rsidRPr="00C363B4">
        <w:rPr>
          <w:rFonts w:ascii="宋体" w:hAnsi="宋体" w:cs="宋体" w:hint="eastAsia"/>
          <w:szCs w:val="21"/>
        </w:rPr>
        <w:t>——</w:t>
      </w:r>
      <w:r w:rsidR="00EE1BB8" w:rsidRPr="00C363B4">
        <w:rPr>
          <w:rFonts w:ascii="宋体" w:hAnsi="宋体" w:cs="宋体"/>
          <w:szCs w:val="21"/>
        </w:rPr>
        <w:t>内层壁厚</w:t>
      </w:r>
      <w:r w:rsidR="00EE1BB8" w:rsidRPr="00C363B4">
        <w:rPr>
          <w:rFonts w:ascii="宋体" w:hAnsi="宋体"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3</m:t>
            </m:r>
          </m:sub>
        </m:sSub>
      </m:oMath>
      <w:r w:rsidR="00EE1BB8" w:rsidRPr="00C363B4">
        <w:rPr>
          <w:rFonts w:ascii="宋体" w:hAnsi="宋体" w:cs="宋体" w:hint="eastAsia"/>
          <w:szCs w:val="21"/>
        </w:rPr>
        <w:t>——外</w:t>
      </w:r>
      <w:r w:rsidR="00EE1BB8" w:rsidRPr="00C363B4">
        <w:rPr>
          <w:rFonts w:ascii="宋体" w:hAnsi="宋体" w:cs="宋体"/>
          <w:szCs w:val="21"/>
        </w:rPr>
        <w:t>层壁厚</w:t>
      </w:r>
    </w:p>
    <w:p w:rsidR="00EE1BB8" w:rsidRDefault="009538FE" w:rsidP="00EE1BB8">
      <w:pPr>
        <w:ind w:firstLineChars="202" w:firstLine="424"/>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4</m:t>
            </m:r>
          </m:sub>
        </m:sSub>
      </m:oMath>
      <w:r w:rsidR="00EE1BB8" w:rsidRPr="00C363B4">
        <w:rPr>
          <w:rFonts w:ascii="宋体" w:hAnsi="宋体" w:cs="宋体" w:hint="eastAsia"/>
          <w:szCs w:val="21"/>
        </w:rPr>
        <w:t>——增韧纤维</w:t>
      </w:r>
      <w:r w:rsidR="00EE1BB8" w:rsidRPr="00C363B4">
        <w:rPr>
          <w:rFonts w:ascii="宋体" w:hAnsi="宋体" w:cs="宋体"/>
          <w:szCs w:val="21"/>
        </w:rPr>
        <w:t>壁厚</w:t>
      </w:r>
    </w:p>
    <w:p w:rsidR="005362EB" w:rsidRPr="005362EB" w:rsidRDefault="005362EB" w:rsidP="005362EB">
      <w:pPr>
        <w:ind w:firstLineChars="202" w:firstLine="364"/>
        <w:rPr>
          <w:rFonts w:ascii="宋体" w:hAnsi="宋体" w:cs="宋体"/>
          <w:sz w:val="18"/>
          <w:szCs w:val="18"/>
        </w:rPr>
      </w:pPr>
      <w:r w:rsidRPr="005362EB">
        <w:rPr>
          <w:rFonts w:ascii="宋体" w:hAnsi="宋体" w:cs="宋体" w:hint="eastAsia"/>
          <w:sz w:val="18"/>
          <w:szCs w:val="18"/>
        </w:rPr>
        <w:t>注：内径与图1插口内径一致。</w:t>
      </w:r>
    </w:p>
    <w:p w:rsidR="00EE1BB8" w:rsidRPr="00C363B4" w:rsidRDefault="00EE1BB8" w:rsidP="00EE1BB8">
      <w:pPr>
        <w:jc w:val="center"/>
        <w:rPr>
          <w:rFonts w:ascii="黑体" w:eastAsia="黑体" w:hAnsi="黑体" w:cs="宋体"/>
          <w:szCs w:val="21"/>
        </w:rPr>
      </w:pPr>
      <w:r w:rsidRPr="00C363B4">
        <w:rPr>
          <w:rFonts w:ascii="黑体" w:eastAsia="黑体" w:hAnsi="黑体" w:cs="宋体"/>
          <w:szCs w:val="21"/>
        </w:rPr>
        <w:t>图</w:t>
      </w:r>
      <w:r w:rsidRPr="00C363B4">
        <w:rPr>
          <w:rFonts w:ascii="黑体" w:eastAsia="黑体" w:hAnsi="黑体" w:cs="宋体" w:hint="eastAsia"/>
          <w:szCs w:val="21"/>
        </w:rPr>
        <w:t>2  波形聚乙烯管壁结构</w:t>
      </w:r>
      <w:r w:rsidRPr="00C363B4">
        <w:rPr>
          <w:rFonts w:ascii="黑体" w:eastAsia="黑体" w:hAnsi="黑体" w:cs="宋体"/>
          <w:szCs w:val="21"/>
        </w:rPr>
        <w:t>示意图</w:t>
      </w:r>
    </w:p>
    <w:p w:rsidR="00EE1BB8" w:rsidRPr="00EE1BB8" w:rsidRDefault="00EE1BB8" w:rsidP="00FB1E5D">
      <w:pPr>
        <w:widowControl/>
        <w:adjustRightInd w:val="0"/>
        <w:snapToGrid w:val="0"/>
        <w:spacing w:beforeLines="50" w:afterLines="50" w:line="300" w:lineRule="auto"/>
        <w:jc w:val="left"/>
        <w:rPr>
          <w:rFonts w:ascii="黑体" w:eastAsia="黑体" w:hAnsi="宋体"/>
        </w:rPr>
      </w:pPr>
      <w:r w:rsidRPr="00EE1BB8">
        <w:rPr>
          <w:rFonts w:ascii="黑体" w:eastAsia="黑体" w:hAnsi="宋体" w:hint="eastAsia"/>
        </w:rPr>
        <w:t>6.3</w:t>
      </w:r>
      <w:r w:rsidR="005362EB">
        <w:rPr>
          <w:rFonts w:ascii="黑体" w:eastAsia="黑体" w:hAnsi="宋体" w:hint="eastAsia"/>
        </w:rPr>
        <w:t xml:space="preserve"> </w:t>
      </w:r>
      <w:r w:rsidRPr="00EE1BB8">
        <w:rPr>
          <w:rFonts w:ascii="黑体" w:eastAsia="黑体" w:hAnsi="宋体" w:hint="eastAsia"/>
        </w:rPr>
        <w:t>自锁</w:t>
      </w:r>
      <w:proofErr w:type="gramStart"/>
      <w:r w:rsidRPr="00EE1BB8">
        <w:rPr>
          <w:rFonts w:ascii="黑体" w:eastAsia="黑体" w:hAnsi="宋体" w:hint="eastAsia"/>
        </w:rPr>
        <w:t>防脱波型</w:t>
      </w:r>
      <w:proofErr w:type="gramEnd"/>
      <w:r w:rsidRPr="00EE1BB8">
        <w:rPr>
          <w:rFonts w:ascii="黑体" w:eastAsia="黑体" w:hAnsi="宋体" w:hint="eastAsia"/>
        </w:rPr>
        <w:t>缠绕聚乙烯管材</w:t>
      </w:r>
      <w:r w:rsidRPr="00EE1BB8">
        <w:rPr>
          <w:rFonts w:ascii="黑体" w:eastAsia="黑体" w:hAnsi="宋体"/>
        </w:rPr>
        <w:t xml:space="preserve"> </w:t>
      </w:r>
    </w:p>
    <w:p w:rsidR="00EE1BB8" w:rsidRPr="00C363B4" w:rsidRDefault="005362EB" w:rsidP="00EE1BB8">
      <w:pPr>
        <w:widowControl/>
        <w:ind w:firstLine="420"/>
        <w:rPr>
          <w:rFonts w:ascii="宋体" w:hAnsi="宋体" w:cs="宋体"/>
          <w:szCs w:val="21"/>
        </w:rPr>
      </w:pPr>
      <w:r>
        <w:rPr>
          <w:rFonts w:ascii="宋体" w:hAnsi="宋体" w:cs="宋体" w:hint="eastAsia"/>
          <w:szCs w:val="21"/>
        </w:rPr>
        <w:t>自锁</w:t>
      </w:r>
      <w:proofErr w:type="gramStart"/>
      <w:r w:rsidRPr="00C363B4">
        <w:rPr>
          <w:rFonts w:ascii="宋体" w:hAnsi="宋体" w:cs="宋体" w:hint="eastAsia"/>
          <w:szCs w:val="21"/>
        </w:rPr>
        <w:t>防脱波型</w:t>
      </w:r>
      <w:proofErr w:type="gramEnd"/>
      <w:r w:rsidRPr="00C363B4">
        <w:rPr>
          <w:rFonts w:ascii="宋体" w:hAnsi="宋体" w:cs="宋体" w:hint="eastAsia"/>
          <w:szCs w:val="21"/>
        </w:rPr>
        <w:t>缠绕聚乙烯管材</w:t>
      </w:r>
      <w:r w:rsidR="00E86776">
        <w:rPr>
          <w:rFonts w:ascii="宋体" w:hAnsi="宋体" w:cs="宋体" w:hint="eastAsia"/>
          <w:szCs w:val="21"/>
        </w:rPr>
        <w:t>，如</w:t>
      </w:r>
      <w:r w:rsidR="00EE1BB8" w:rsidRPr="00C363B4">
        <w:rPr>
          <w:rFonts w:ascii="宋体" w:hAnsi="宋体" w:cs="宋体" w:hint="eastAsia"/>
          <w:szCs w:val="21"/>
        </w:rPr>
        <w:t>图3所示</w:t>
      </w:r>
      <w:r w:rsidRPr="00C363B4">
        <w:rPr>
          <w:rFonts w:ascii="宋体" w:hAnsi="宋体" w:cs="宋体" w:hint="eastAsia"/>
          <w:szCs w:val="21"/>
        </w:rPr>
        <w:t>。</w:t>
      </w:r>
    </w:p>
    <w:p w:rsidR="00EE1BB8" w:rsidRPr="00C363B4" w:rsidRDefault="00EE1BB8" w:rsidP="00EE1BB8">
      <w:pPr>
        <w:jc w:val="center"/>
        <w:rPr>
          <w:rFonts w:ascii="宋体" w:hAnsi="宋体" w:cs="宋体"/>
          <w:szCs w:val="21"/>
        </w:rPr>
      </w:pPr>
      <w:r w:rsidRPr="00C363B4">
        <w:rPr>
          <w:rFonts w:ascii="宋体" w:hAnsi="宋体" w:cs="宋体"/>
          <w:noProof/>
          <w:szCs w:val="21"/>
        </w:rPr>
        <w:drawing>
          <wp:inline distT="0" distB="0" distL="0" distR="0">
            <wp:extent cx="2903855" cy="1153795"/>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9" cstate="print"/>
                    <a:srcRect l="17670" t="30124" r="16240" b="23173"/>
                    <a:stretch>
                      <a:fillRect/>
                    </a:stretch>
                  </pic:blipFill>
                  <pic:spPr>
                    <a:xfrm>
                      <a:off x="0" y="0"/>
                      <a:ext cx="2904388" cy="1154011"/>
                    </a:xfrm>
                    <a:prstGeom prst="rect">
                      <a:avLst/>
                    </a:prstGeom>
                    <a:noFill/>
                    <a:ln w="9525">
                      <a:noFill/>
                      <a:miter lim="800000"/>
                      <a:headEnd/>
                      <a:tailEnd/>
                    </a:ln>
                  </pic:spPr>
                </pic:pic>
              </a:graphicData>
            </a:graphic>
          </wp:inline>
        </w:drawing>
      </w:r>
    </w:p>
    <w:p w:rsidR="00EE1BB8" w:rsidRPr="00C363B4" w:rsidRDefault="00EE1BB8" w:rsidP="00EE1BB8">
      <w:pPr>
        <w:jc w:val="center"/>
        <w:rPr>
          <w:rFonts w:ascii="黑体" w:eastAsia="黑体" w:hAnsi="黑体" w:cs="宋体"/>
          <w:szCs w:val="21"/>
        </w:rPr>
      </w:pPr>
      <w:r w:rsidRPr="00C363B4">
        <w:rPr>
          <w:rFonts w:ascii="黑体" w:eastAsia="黑体" w:hAnsi="黑体" w:cs="宋体" w:hint="eastAsia"/>
          <w:szCs w:val="21"/>
        </w:rPr>
        <w:t xml:space="preserve">图3 </w:t>
      </w:r>
      <w:r>
        <w:rPr>
          <w:rFonts w:ascii="黑体" w:eastAsia="黑体" w:hAnsi="黑体" w:cs="宋体" w:hint="eastAsia"/>
          <w:szCs w:val="21"/>
        </w:rPr>
        <w:t>自锁</w:t>
      </w:r>
      <w:proofErr w:type="gramStart"/>
      <w:r w:rsidRPr="00C363B4">
        <w:rPr>
          <w:rFonts w:ascii="黑体" w:eastAsia="黑体" w:hAnsi="黑体" w:cs="宋体" w:hint="eastAsia"/>
          <w:szCs w:val="21"/>
        </w:rPr>
        <w:t>防脱波型</w:t>
      </w:r>
      <w:proofErr w:type="gramEnd"/>
      <w:r w:rsidRPr="00C363B4">
        <w:rPr>
          <w:rFonts w:ascii="黑体" w:eastAsia="黑体" w:hAnsi="黑体" w:cs="宋体" w:hint="eastAsia"/>
          <w:szCs w:val="21"/>
        </w:rPr>
        <w:t>缠绕聚乙烯管材</w:t>
      </w:r>
    </w:p>
    <w:p w:rsidR="00277072" w:rsidRPr="00C85FB3" w:rsidRDefault="00FF326A" w:rsidP="00FB1E5D">
      <w:pPr>
        <w:widowControl/>
        <w:adjustRightInd w:val="0"/>
        <w:snapToGrid w:val="0"/>
        <w:spacing w:beforeLines="50" w:afterLines="50" w:line="300" w:lineRule="auto"/>
        <w:jc w:val="left"/>
        <w:rPr>
          <w:rFonts w:ascii="黑体" w:eastAsia="黑体" w:hAnsi="宋体"/>
        </w:rPr>
      </w:pPr>
      <w:r w:rsidRPr="00C85FB3">
        <w:rPr>
          <w:rFonts w:ascii="黑体" w:eastAsia="黑体" w:hAnsi="宋体" w:hint="eastAsia"/>
        </w:rPr>
        <w:t>6.4</w:t>
      </w:r>
      <w:r w:rsidR="00C85FB3" w:rsidRPr="00C85FB3">
        <w:rPr>
          <w:rFonts w:ascii="黑体" w:eastAsia="黑体" w:hAnsi="宋体" w:hint="eastAsia"/>
        </w:rPr>
        <w:t xml:space="preserve"> </w:t>
      </w:r>
      <w:r w:rsidR="007E048F" w:rsidRPr="00C85FB3">
        <w:rPr>
          <w:rFonts w:ascii="黑体" w:eastAsia="黑体" w:hAnsi="宋体"/>
        </w:rPr>
        <w:t>连接</w:t>
      </w:r>
      <w:r w:rsidR="00C85FB3" w:rsidRPr="00C85FB3">
        <w:rPr>
          <w:rFonts w:ascii="黑体" w:eastAsia="黑体" w:hAnsi="宋体" w:hint="eastAsia"/>
        </w:rPr>
        <w:t>方法</w:t>
      </w:r>
    </w:p>
    <w:p w:rsidR="00C85FB3" w:rsidRPr="00C363B4" w:rsidRDefault="00C85FB3" w:rsidP="00C85FB3">
      <w:pPr>
        <w:ind w:firstLineChars="202" w:firstLine="424"/>
        <w:rPr>
          <w:rFonts w:ascii="宋体" w:hAnsi="宋体" w:cs="宋体"/>
          <w:szCs w:val="21"/>
        </w:rPr>
      </w:pPr>
      <w:r w:rsidRPr="00C363B4">
        <w:rPr>
          <w:rFonts w:ascii="宋体" w:hAnsi="宋体" w:cs="宋体"/>
          <w:szCs w:val="21"/>
        </w:rPr>
        <w:lastRenderedPageBreak/>
        <w:t>管材、管件采用</w:t>
      </w:r>
      <w:r>
        <w:rPr>
          <w:rFonts w:ascii="宋体" w:hAnsi="宋体" w:cs="宋体" w:hint="eastAsia"/>
          <w:szCs w:val="21"/>
        </w:rPr>
        <w:t>自锁</w:t>
      </w:r>
      <w:r w:rsidRPr="00C363B4">
        <w:rPr>
          <w:rFonts w:ascii="宋体" w:hAnsi="宋体" w:cs="宋体" w:hint="eastAsia"/>
          <w:szCs w:val="21"/>
        </w:rPr>
        <w:t>防脱接口</w:t>
      </w:r>
      <w:r w:rsidRPr="00C363B4">
        <w:rPr>
          <w:rFonts w:ascii="宋体" w:hAnsi="宋体" w:cs="宋体"/>
          <w:szCs w:val="21"/>
        </w:rPr>
        <w:t>连接</w:t>
      </w:r>
      <w:r w:rsidRPr="00C363B4">
        <w:rPr>
          <w:rFonts w:ascii="宋体" w:hAnsi="宋体" w:cs="宋体" w:hint="eastAsia"/>
          <w:szCs w:val="21"/>
        </w:rPr>
        <w:t>，</w:t>
      </w:r>
      <w:r w:rsidR="00E86776">
        <w:rPr>
          <w:rFonts w:ascii="宋体" w:hAnsi="宋体" w:cs="宋体" w:hint="eastAsia"/>
          <w:szCs w:val="21"/>
        </w:rPr>
        <w:t>如</w:t>
      </w:r>
      <w:r w:rsidRPr="00C363B4">
        <w:rPr>
          <w:rFonts w:ascii="宋体" w:hAnsi="宋体" w:cs="宋体" w:hint="eastAsia"/>
          <w:szCs w:val="21"/>
        </w:rPr>
        <w:t>图4所示。</w:t>
      </w:r>
    </w:p>
    <w:p w:rsidR="00277072" w:rsidRPr="00C363B4" w:rsidRDefault="007E048F">
      <w:pPr>
        <w:jc w:val="center"/>
        <w:rPr>
          <w:rFonts w:ascii="宋体" w:hAnsi="宋体" w:cs="宋体"/>
          <w:szCs w:val="21"/>
        </w:rPr>
      </w:pPr>
      <w:r w:rsidRPr="00C363B4">
        <w:rPr>
          <w:rFonts w:ascii="宋体" w:hAnsi="宋体" w:cs="宋体" w:hint="eastAsia"/>
          <w:szCs w:val="21"/>
        </w:rPr>
        <w:t xml:space="preserve"> </w:t>
      </w:r>
      <w:r w:rsidRPr="00C363B4">
        <w:rPr>
          <w:rFonts w:ascii="宋体" w:hAnsi="宋体" w:cs="宋体" w:hint="eastAsia"/>
          <w:noProof/>
          <w:szCs w:val="21"/>
        </w:rPr>
        <w:drawing>
          <wp:inline distT="0" distB="0" distL="0" distR="0">
            <wp:extent cx="2801105" cy="1122629"/>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srcRect t="4844" b="9343"/>
                    <a:stretch>
                      <a:fillRect/>
                    </a:stretch>
                  </pic:blipFill>
                  <pic:spPr>
                    <a:xfrm>
                      <a:off x="0" y="0"/>
                      <a:ext cx="2801105" cy="1122629"/>
                    </a:xfrm>
                    <a:prstGeom prst="rect">
                      <a:avLst/>
                    </a:prstGeom>
                    <a:noFill/>
                    <a:ln w="9525">
                      <a:noFill/>
                      <a:miter lim="800000"/>
                      <a:headEnd/>
                      <a:tailEnd/>
                    </a:ln>
                  </pic:spPr>
                </pic:pic>
              </a:graphicData>
            </a:graphic>
          </wp:inline>
        </w:drawing>
      </w:r>
    </w:p>
    <w:p w:rsidR="00277072" w:rsidRPr="00C363B4" w:rsidRDefault="007E048F" w:rsidP="00C85FB3">
      <w:pPr>
        <w:ind w:firstLineChars="337" w:firstLine="708"/>
        <w:rPr>
          <w:rFonts w:ascii="宋体" w:hAnsi="宋体" w:cs="宋体"/>
          <w:szCs w:val="21"/>
        </w:rPr>
      </w:pPr>
      <w:r w:rsidRPr="00C363B4">
        <w:rPr>
          <w:rFonts w:ascii="宋体" w:hAnsi="宋体" w:cs="宋体" w:hint="eastAsia"/>
          <w:szCs w:val="21"/>
        </w:rPr>
        <w:t>说明：</w:t>
      </w:r>
    </w:p>
    <w:p w:rsidR="00277072" w:rsidRPr="00C363B4" w:rsidRDefault="009538FE" w:rsidP="007E048F">
      <w:pPr>
        <w:ind w:firstLineChars="337" w:firstLine="708"/>
        <w:jc w:val="left"/>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1</m:t>
            </m:r>
          </m:sub>
        </m:sSub>
      </m:oMath>
      <w:r w:rsidR="007E048F" w:rsidRPr="00C363B4">
        <w:rPr>
          <w:rFonts w:ascii="宋体" w:hAnsi="宋体" w:cs="宋体" w:hint="eastAsia"/>
          <w:szCs w:val="21"/>
        </w:rPr>
        <w:t>——</w:t>
      </w:r>
      <w:proofErr w:type="gramStart"/>
      <w:r w:rsidR="007E048F" w:rsidRPr="00C363B4">
        <w:rPr>
          <w:rFonts w:ascii="宋体" w:hAnsi="宋体" w:cs="宋体" w:hint="eastAsia"/>
          <w:szCs w:val="21"/>
        </w:rPr>
        <w:t>承口长度</w:t>
      </w:r>
      <w:proofErr w:type="gramEnd"/>
    </w:p>
    <w:p w:rsidR="00277072" w:rsidRPr="00C363B4" w:rsidRDefault="009538FE" w:rsidP="007E048F">
      <w:pPr>
        <w:ind w:firstLineChars="337" w:firstLine="708"/>
        <w:jc w:val="left"/>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2</m:t>
            </m:r>
          </m:sub>
        </m:sSub>
      </m:oMath>
      <w:r w:rsidR="007E048F" w:rsidRPr="00C363B4">
        <w:rPr>
          <w:rFonts w:ascii="宋体" w:hAnsi="宋体" w:cs="宋体" w:hint="eastAsia"/>
          <w:szCs w:val="21"/>
        </w:rPr>
        <w:t>——插口弹性密封区长度</w:t>
      </w:r>
    </w:p>
    <w:p w:rsidR="00277072" w:rsidRPr="00C363B4" w:rsidRDefault="009538FE" w:rsidP="007E048F">
      <w:pPr>
        <w:ind w:firstLineChars="337" w:firstLine="708"/>
        <w:jc w:val="left"/>
        <w:rPr>
          <w:rFonts w:ascii="宋体" w:hAnsi="宋体" w:cs="宋体"/>
          <w:szCs w:val="21"/>
        </w:rPr>
      </w:pPr>
      <m:oMath>
        <m:sSup>
          <m:sSupPr>
            <m:ctrlPr>
              <w:rPr>
                <w:rFonts w:ascii="Cambria Math" w:hAnsi="Cambria Math" w:cs="宋体"/>
                <w:szCs w:val="21"/>
              </w:rPr>
            </m:ctrlPr>
          </m:sSupPr>
          <m:e>
            <m:r>
              <m:rPr>
                <m:sty m:val="p"/>
              </m:rPr>
              <w:rPr>
                <w:rFonts w:ascii="Cambria Math" w:hAnsi="Cambria Math" w:cs="宋体"/>
                <w:szCs w:val="21"/>
              </w:rPr>
              <m:t>1</m:t>
            </m:r>
          </m:e>
          <m:sup>
            <m:r>
              <m:rPr>
                <m:sty m:val="p"/>
              </m:rPr>
              <w:rPr>
                <w:rFonts w:ascii="Cambria Math" w:hAnsi="Cambria Math" w:cs="宋体"/>
                <w:szCs w:val="21"/>
              </w:rPr>
              <m:t xml:space="preserve"> </m:t>
            </m:r>
          </m:sup>
        </m:sSup>
      </m:oMath>
      <w:r w:rsidR="007E048F" w:rsidRPr="00C363B4">
        <w:rPr>
          <w:rFonts w:ascii="宋体" w:hAnsi="宋体" w:cs="宋体" w:hint="eastAsia"/>
          <w:szCs w:val="21"/>
        </w:rPr>
        <w:t>——弹性密封圈</w:t>
      </w:r>
    </w:p>
    <w:p w:rsidR="00277072" w:rsidRPr="00C363B4" w:rsidRDefault="007E048F">
      <w:pPr>
        <w:jc w:val="center"/>
        <w:rPr>
          <w:rFonts w:ascii="黑体" w:eastAsia="黑体" w:hAnsi="黑体" w:cs="宋体"/>
          <w:szCs w:val="21"/>
        </w:rPr>
      </w:pPr>
      <w:r w:rsidRPr="00C363B4">
        <w:rPr>
          <w:rFonts w:ascii="黑体" w:eastAsia="黑体" w:hAnsi="黑体" w:cs="宋体" w:hint="eastAsia"/>
          <w:szCs w:val="21"/>
        </w:rPr>
        <w:t xml:space="preserve">图4 </w:t>
      </w:r>
      <w:r w:rsidR="008363B2">
        <w:rPr>
          <w:rFonts w:ascii="黑体" w:eastAsia="黑体" w:hAnsi="黑体" w:cs="宋体" w:hint="eastAsia"/>
          <w:szCs w:val="21"/>
        </w:rPr>
        <w:t>自锁</w:t>
      </w:r>
      <w:proofErr w:type="gramStart"/>
      <w:r w:rsidRPr="00C363B4">
        <w:rPr>
          <w:rFonts w:ascii="黑体" w:eastAsia="黑体" w:hAnsi="黑体" w:cs="宋体" w:hint="eastAsia"/>
          <w:szCs w:val="21"/>
        </w:rPr>
        <w:t>防脱承插口</w:t>
      </w:r>
      <w:proofErr w:type="gramEnd"/>
      <w:r w:rsidRPr="00C363B4">
        <w:rPr>
          <w:rFonts w:ascii="黑体" w:eastAsia="黑体" w:hAnsi="黑体" w:cs="宋体"/>
          <w:szCs w:val="21"/>
        </w:rPr>
        <w:t>弹性密封连接</w:t>
      </w:r>
      <w:r w:rsidRPr="00C363B4">
        <w:rPr>
          <w:rFonts w:ascii="黑体" w:eastAsia="黑体" w:hAnsi="黑体" w:cs="宋体" w:hint="eastAsia"/>
          <w:szCs w:val="21"/>
        </w:rPr>
        <w:t>示意图</w:t>
      </w:r>
    </w:p>
    <w:p w:rsidR="00470B13" w:rsidRPr="00C363B4" w:rsidRDefault="00470B13">
      <w:pPr>
        <w:jc w:val="center"/>
        <w:rPr>
          <w:rFonts w:ascii="黑体" w:eastAsia="黑体" w:hAnsi="黑体" w:cs="宋体"/>
          <w:szCs w:val="21"/>
        </w:rPr>
      </w:pPr>
    </w:p>
    <w:p w:rsidR="00277072" w:rsidRPr="00C363B4" w:rsidRDefault="007E048F">
      <w:pPr>
        <w:pStyle w:val="1"/>
        <w:numPr>
          <w:ilvl w:val="0"/>
          <w:numId w:val="2"/>
        </w:numPr>
      </w:pPr>
      <w:bookmarkStart w:id="32" w:name="_Toc92724473"/>
      <w:r w:rsidRPr="00C363B4">
        <w:rPr>
          <w:rFonts w:hint="eastAsia"/>
        </w:rPr>
        <w:t>要求</w:t>
      </w:r>
      <w:bookmarkEnd w:id="32"/>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7.1</w:t>
      </w:r>
      <w:r w:rsidR="005362EB" w:rsidRPr="005362EB">
        <w:rPr>
          <w:rFonts w:ascii="黑体" w:eastAsia="黑体" w:hAnsi="宋体" w:hint="eastAsia"/>
        </w:rPr>
        <w:t xml:space="preserve"> </w:t>
      </w:r>
      <w:r w:rsidR="005362EB" w:rsidRPr="005362EB">
        <w:rPr>
          <w:rFonts w:ascii="黑体" w:eastAsia="黑体" w:hAnsi="宋体"/>
        </w:rPr>
        <w:t>外观</w:t>
      </w:r>
      <w:r w:rsidR="005362EB" w:rsidRPr="005362EB">
        <w:rPr>
          <w:rFonts w:ascii="黑体" w:eastAsia="黑体" w:hAnsi="宋体" w:hint="eastAsia"/>
        </w:rPr>
        <w:t>和</w:t>
      </w:r>
      <w:r w:rsidRPr="005362EB">
        <w:rPr>
          <w:rFonts w:ascii="黑体" w:eastAsia="黑体" w:hAnsi="宋体" w:hint="eastAsia"/>
        </w:rPr>
        <w:t>颜色</w:t>
      </w:r>
    </w:p>
    <w:p w:rsidR="00277072" w:rsidRDefault="007E048F">
      <w:pPr>
        <w:pStyle w:val="aa"/>
        <w:numPr>
          <w:ilvl w:val="0"/>
          <w:numId w:val="3"/>
        </w:numPr>
        <w:ind w:left="0" w:firstLineChars="202" w:firstLine="424"/>
        <w:jc w:val="left"/>
        <w:rPr>
          <w:rFonts w:ascii="宋体" w:hAnsi="宋体" w:cs="宋体"/>
          <w:szCs w:val="21"/>
        </w:rPr>
      </w:pPr>
      <w:r w:rsidRPr="00C363B4">
        <w:rPr>
          <w:rFonts w:ascii="宋体" w:hAnsi="宋体" w:cs="宋体"/>
          <w:szCs w:val="21"/>
        </w:rPr>
        <w:t>管材、管件内表面微有波峰波谷的轮廓</w:t>
      </w:r>
      <w:r w:rsidR="005362EB">
        <w:rPr>
          <w:rFonts w:ascii="宋体" w:hAnsi="宋体" w:cs="宋体" w:hint="eastAsia"/>
          <w:szCs w:val="21"/>
        </w:rPr>
        <w:t>，</w:t>
      </w:r>
      <w:r w:rsidRPr="00C363B4">
        <w:rPr>
          <w:rFonts w:ascii="宋体" w:hAnsi="宋体" w:cs="宋体"/>
          <w:szCs w:val="21"/>
        </w:rPr>
        <w:t>外表面或外部</w:t>
      </w:r>
      <w:proofErr w:type="gramStart"/>
      <w:r w:rsidRPr="00C363B4">
        <w:rPr>
          <w:rFonts w:ascii="宋体" w:hAnsi="宋体" w:cs="宋体" w:hint="eastAsia"/>
          <w:szCs w:val="21"/>
        </w:rPr>
        <w:t>筋肋</w:t>
      </w:r>
      <w:r w:rsidRPr="00C363B4">
        <w:rPr>
          <w:rFonts w:ascii="宋体" w:hAnsi="宋体" w:cs="宋体"/>
          <w:szCs w:val="21"/>
        </w:rPr>
        <w:t>应规整</w:t>
      </w:r>
      <w:proofErr w:type="gramEnd"/>
      <w:r w:rsidRPr="00C363B4">
        <w:rPr>
          <w:rFonts w:ascii="宋体" w:hAnsi="宋体" w:cs="宋体"/>
          <w:szCs w:val="21"/>
        </w:rPr>
        <w:t>。</w:t>
      </w:r>
    </w:p>
    <w:p w:rsidR="00277072" w:rsidRDefault="005362EB" w:rsidP="005362EB">
      <w:pPr>
        <w:pStyle w:val="aa"/>
        <w:numPr>
          <w:ilvl w:val="0"/>
          <w:numId w:val="3"/>
        </w:numPr>
        <w:ind w:left="0" w:firstLineChars="202" w:firstLine="424"/>
        <w:jc w:val="left"/>
        <w:rPr>
          <w:rFonts w:ascii="宋体" w:hAnsi="宋体" w:cs="宋体"/>
          <w:szCs w:val="21"/>
        </w:rPr>
      </w:pPr>
      <w:r w:rsidRPr="00C363B4">
        <w:rPr>
          <w:rFonts w:ascii="宋体" w:hAnsi="宋体" w:cs="宋体"/>
          <w:szCs w:val="21"/>
        </w:rPr>
        <w:t>内外壁应无气泡和可见杂质,</w:t>
      </w:r>
      <w:proofErr w:type="gramStart"/>
      <w:r w:rsidRPr="00C363B4">
        <w:rPr>
          <w:rFonts w:ascii="宋体" w:hAnsi="宋体" w:cs="宋体"/>
          <w:szCs w:val="21"/>
        </w:rPr>
        <w:t>熔缝无</w:t>
      </w:r>
      <w:proofErr w:type="gramEnd"/>
      <w:r w:rsidRPr="00C363B4">
        <w:rPr>
          <w:rFonts w:ascii="宋体" w:hAnsi="宋体" w:cs="宋体"/>
          <w:szCs w:val="21"/>
        </w:rPr>
        <w:t>脱开</w:t>
      </w:r>
      <w:r>
        <w:rPr>
          <w:rFonts w:ascii="宋体" w:hAnsi="宋体" w:cs="宋体" w:hint="eastAsia"/>
          <w:szCs w:val="21"/>
        </w:rPr>
        <w:t>，</w:t>
      </w:r>
      <w:r w:rsidRPr="00C363B4">
        <w:rPr>
          <w:rFonts w:ascii="宋体" w:hAnsi="宋体" w:cs="宋体"/>
          <w:szCs w:val="21"/>
        </w:rPr>
        <w:t>切割后的断面应平整,无</w:t>
      </w:r>
      <w:r w:rsidRPr="00C363B4">
        <w:rPr>
          <w:rFonts w:ascii="宋体" w:hAnsi="宋体" w:cs="宋体" w:hint="eastAsia"/>
          <w:szCs w:val="21"/>
        </w:rPr>
        <w:t>毛刺</w:t>
      </w:r>
      <w:r>
        <w:rPr>
          <w:rFonts w:ascii="宋体" w:hAnsi="宋体" w:cs="宋体" w:hint="eastAsia"/>
          <w:szCs w:val="21"/>
        </w:rPr>
        <w:t>。</w:t>
      </w:r>
    </w:p>
    <w:p w:rsidR="005362EB" w:rsidRPr="005362EB" w:rsidRDefault="005362EB" w:rsidP="005362EB">
      <w:pPr>
        <w:pStyle w:val="aa"/>
        <w:numPr>
          <w:ilvl w:val="0"/>
          <w:numId w:val="3"/>
        </w:numPr>
        <w:ind w:left="0" w:firstLineChars="202" w:firstLine="424"/>
        <w:jc w:val="left"/>
        <w:rPr>
          <w:rFonts w:ascii="宋体" w:hAnsi="宋体" w:cs="宋体"/>
          <w:szCs w:val="21"/>
        </w:rPr>
      </w:pPr>
      <w:r w:rsidRPr="005362EB">
        <w:rPr>
          <w:rFonts w:ascii="宋体" w:hAnsi="宋体" w:cs="宋体"/>
          <w:szCs w:val="21"/>
        </w:rPr>
        <w:t>管材、管件</w:t>
      </w:r>
      <w:r w:rsidRPr="00C363B4">
        <w:rPr>
          <w:rFonts w:ascii="宋体" w:hAnsi="宋体" w:cs="宋体"/>
          <w:szCs w:val="21"/>
        </w:rPr>
        <w:t>应色泽均匀</w:t>
      </w:r>
      <w:r>
        <w:rPr>
          <w:rFonts w:ascii="宋体" w:hAnsi="宋体" w:cs="宋体" w:hint="eastAsia"/>
          <w:szCs w:val="21"/>
        </w:rPr>
        <w:t>，</w:t>
      </w:r>
      <w:r w:rsidRPr="005362EB">
        <w:rPr>
          <w:rFonts w:ascii="宋体" w:hAnsi="宋体" w:cs="宋体"/>
          <w:szCs w:val="21"/>
        </w:rPr>
        <w:t>颜色一般为</w:t>
      </w:r>
      <w:r w:rsidRPr="005362EB">
        <w:rPr>
          <w:rFonts w:ascii="宋体" w:hAnsi="宋体" w:cs="宋体" w:hint="eastAsia"/>
          <w:szCs w:val="21"/>
        </w:rPr>
        <w:t>灰</w:t>
      </w:r>
      <w:r w:rsidRPr="005362EB">
        <w:rPr>
          <w:rFonts w:ascii="宋体" w:hAnsi="宋体" w:cs="宋体"/>
          <w:szCs w:val="21"/>
        </w:rPr>
        <w:t>色,其他颜色由供需双方协商确定</w:t>
      </w:r>
      <w:r w:rsidRPr="005362EB">
        <w:rPr>
          <w:rFonts w:ascii="宋体" w:hAnsi="宋体" w:cs="宋体" w:hint="eastAsia"/>
          <w:szCs w:val="21"/>
        </w:rPr>
        <w:t>。</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w:t>
      </w:r>
      <w:r w:rsidR="00C621F6">
        <w:rPr>
          <w:rFonts w:ascii="黑体" w:eastAsia="黑体" w:hAnsi="宋体" w:hint="eastAsia"/>
        </w:rPr>
        <w:t>2</w:t>
      </w:r>
      <w:r w:rsidRPr="005362EB">
        <w:rPr>
          <w:rFonts w:ascii="黑体" w:eastAsia="黑体" w:hAnsi="宋体" w:hint="eastAsia"/>
        </w:rPr>
        <w:t>规格尺寸</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w:t>
      </w:r>
      <w:r w:rsidR="00C621F6">
        <w:rPr>
          <w:rFonts w:ascii="黑体" w:eastAsia="黑体" w:hAnsi="宋体" w:hint="eastAsia"/>
        </w:rPr>
        <w:t>2</w:t>
      </w:r>
      <w:r w:rsidRPr="005362EB">
        <w:rPr>
          <w:rFonts w:ascii="黑体" w:eastAsia="黑体" w:hAnsi="宋体" w:hint="eastAsia"/>
        </w:rPr>
        <w:t>.1 长度</w:t>
      </w:r>
    </w:p>
    <w:p w:rsidR="00277072" w:rsidRPr="00C363B4" w:rsidRDefault="007E048F">
      <w:pPr>
        <w:ind w:firstLineChars="200" w:firstLine="420"/>
        <w:jc w:val="left"/>
        <w:rPr>
          <w:rFonts w:ascii="宋体" w:hAnsi="宋体" w:cs="宋体"/>
          <w:szCs w:val="21"/>
        </w:rPr>
      </w:pPr>
      <w:r w:rsidRPr="00C363B4">
        <w:rPr>
          <w:rFonts w:ascii="宋体" w:hAnsi="宋体" w:cs="宋体"/>
          <w:szCs w:val="21"/>
        </w:rPr>
        <w:t>管材有效长度一般为6m,其他长度由供需双方商定。管材的有效长度不应有负偏差</w:t>
      </w:r>
      <w:r w:rsidRPr="00C363B4">
        <w:rPr>
          <w:rFonts w:ascii="宋体" w:hAnsi="宋体" w:cs="宋体" w:hint="eastAsia"/>
          <w:szCs w:val="21"/>
        </w:rPr>
        <w:t>。</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7.</w:t>
      </w:r>
      <w:r w:rsidR="00C621F6">
        <w:rPr>
          <w:rFonts w:ascii="黑体" w:eastAsia="黑体" w:hAnsi="宋体" w:hint="eastAsia"/>
        </w:rPr>
        <w:t>2</w:t>
      </w:r>
      <w:r w:rsidRPr="005362EB">
        <w:rPr>
          <w:rFonts w:ascii="黑体" w:eastAsia="黑体" w:hAnsi="宋体"/>
        </w:rPr>
        <w:t>.2内径和壁厚</w:t>
      </w:r>
    </w:p>
    <w:p w:rsidR="00277072" w:rsidRPr="00C363B4" w:rsidRDefault="008363B2">
      <w:pPr>
        <w:ind w:firstLineChars="200" w:firstLine="420"/>
        <w:jc w:val="left"/>
        <w:rPr>
          <w:rFonts w:ascii="宋体" w:hAnsi="宋体" w:cs="宋体"/>
          <w:szCs w:val="21"/>
        </w:rPr>
      </w:pPr>
      <w:r>
        <w:rPr>
          <w:rFonts w:ascii="宋体" w:hAnsi="宋体" w:cs="宋体" w:hint="eastAsia"/>
          <w:szCs w:val="21"/>
        </w:rPr>
        <w:t>自锁</w:t>
      </w:r>
      <w:r w:rsidR="007E048F" w:rsidRPr="00C363B4">
        <w:rPr>
          <w:rFonts w:ascii="宋体" w:hAnsi="宋体" w:cs="宋体" w:hint="eastAsia"/>
          <w:szCs w:val="21"/>
        </w:rPr>
        <w:t>防脱波形结构壁</w:t>
      </w:r>
      <w:r w:rsidR="007E048F" w:rsidRPr="00C363B4">
        <w:rPr>
          <w:rFonts w:ascii="宋体" w:hAnsi="宋体" w:cs="宋体"/>
          <w:szCs w:val="21"/>
        </w:rPr>
        <w:t>管材、管件</w:t>
      </w:r>
      <w:r w:rsidR="007E048F" w:rsidRPr="00C363B4">
        <w:rPr>
          <w:rFonts w:ascii="宋体" w:hAnsi="宋体" w:cs="宋体" w:hint="eastAsia"/>
          <w:kern w:val="0"/>
          <w:szCs w:val="21"/>
        </w:rPr>
        <w:t>最小平均内径</w:t>
      </w:r>
      <m:oMath>
        <m:sSub>
          <m:sSubPr>
            <m:ctrlPr>
              <w:rPr>
                <w:rFonts w:ascii="Cambria Math" w:hAnsi="Cambria Math" w:cs="宋体"/>
                <w:kern w:val="0"/>
                <w:szCs w:val="21"/>
              </w:rPr>
            </m:ctrlPr>
          </m:sSubPr>
          <m:e>
            <m:r>
              <m:rPr>
                <m:sty m:val="p"/>
              </m:rPr>
              <w:rPr>
                <w:rFonts w:ascii="Cambria Math" w:hAnsi="Cambria Math" w:cs="宋体"/>
                <w:kern w:val="0"/>
                <w:szCs w:val="21"/>
              </w:rPr>
              <m:t>d</m:t>
            </m:r>
          </m:e>
          <m:sub>
            <m:r>
              <m:rPr>
                <m:sty m:val="p"/>
              </m:rPr>
              <w:rPr>
                <w:rFonts w:ascii="Cambria Math" w:hAnsi="Cambria Math" w:cs="宋体"/>
                <w:kern w:val="0"/>
                <w:szCs w:val="21"/>
              </w:rPr>
              <m:t>im,min</m:t>
            </m:r>
          </m:sub>
        </m:sSub>
      </m:oMath>
      <w:r w:rsidR="007E048F" w:rsidRPr="00C363B4">
        <w:rPr>
          <w:rFonts w:ascii="宋体" w:hAnsi="宋体" w:cs="宋体" w:hint="eastAsia"/>
          <w:kern w:val="0"/>
          <w:szCs w:val="21"/>
        </w:rPr>
        <w:t>，最小内层壁厚</w:t>
      </w:r>
      <m:oMath>
        <m:sSub>
          <m:sSubPr>
            <m:ctrlPr>
              <w:rPr>
                <w:rFonts w:ascii="Cambria Math" w:hAnsi="Cambria Math" w:cs="宋体"/>
                <w:kern w:val="0"/>
                <w:szCs w:val="21"/>
              </w:rPr>
            </m:ctrlPr>
          </m:sSubPr>
          <m:e>
            <m:r>
              <m:rPr>
                <m:sty m:val="p"/>
              </m:rPr>
              <w:rPr>
                <w:rFonts w:ascii="Cambria Math" w:hAnsi="Cambria Math" w:cs="宋体"/>
                <w:kern w:val="0"/>
                <w:szCs w:val="21"/>
              </w:rPr>
              <m:t>e</m:t>
            </m:r>
          </m:e>
          <m:sub>
            <m:r>
              <m:rPr>
                <m:sty m:val="p"/>
              </m:rPr>
              <w:rPr>
                <w:rFonts w:ascii="Cambria Math" w:hAnsi="Cambria Math" w:cs="宋体"/>
                <w:kern w:val="0"/>
                <w:szCs w:val="21"/>
              </w:rPr>
              <m:t>0,min</m:t>
            </m:r>
          </m:sub>
        </m:sSub>
      </m:oMath>
      <w:r w:rsidR="007E048F" w:rsidRPr="00C363B4">
        <w:rPr>
          <w:rFonts w:ascii="宋体" w:hAnsi="宋体" w:cs="宋体" w:hint="eastAsia"/>
          <w:kern w:val="0"/>
          <w:szCs w:val="21"/>
        </w:rPr>
        <w:t>, 最小外层壁厚</w:t>
      </w:r>
      <m:oMath>
        <m:sSub>
          <m:sSubPr>
            <m:ctrlPr>
              <w:rPr>
                <w:rFonts w:ascii="Cambria Math" w:hAnsi="Cambria Math" w:cs="宋体"/>
                <w:kern w:val="0"/>
                <w:szCs w:val="21"/>
              </w:rPr>
            </m:ctrlPr>
          </m:sSubPr>
          <m:e>
            <m:r>
              <m:rPr>
                <m:sty m:val="p"/>
              </m:rPr>
              <w:rPr>
                <w:rFonts w:ascii="Cambria Math" w:hAnsi="Cambria Math" w:cs="宋体"/>
                <w:kern w:val="0"/>
                <w:szCs w:val="21"/>
              </w:rPr>
              <m:t>e</m:t>
            </m:r>
          </m:e>
          <m:sub>
            <m:r>
              <m:rPr>
                <m:sty m:val="p"/>
              </m:rPr>
              <w:rPr>
                <w:rFonts w:ascii="Cambria Math" w:hAnsi="Cambria Math" w:cs="宋体"/>
                <w:kern w:val="0"/>
                <w:szCs w:val="21"/>
              </w:rPr>
              <m:t>3,min</m:t>
            </m:r>
          </m:sub>
        </m:sSub>
      </m:oMath>
      <w:r w:rsidR="007E048F" w:rsidRPr="00C363B4">
        <w:rPr>
          <w:rFonts w:ascii="宋体" w:hAnsi="宋体" w:cs="宋体"/>
          <w:szCs w:val="21"/>
        </w:rPr>
        <w:t xml:space="preserve"> (见图</w:t>
      </w:r>
      <w:r w:rsidR="007E048F" w:rsidRPr="00C363B4">
        <w:rPr>
          <w:rFonts w:ascii="宋体" w:hAnsi="宋体" w:cs="宋体" w:hint="eastAsia"/>
          <w:szCs w:val="21"/>
        </w:rPr>
        <w:t>2</w:t>
      </w:r>
      <w:r w:rsidR="007E048F" w:rsidRPr="00C363B4">
        <w:rPr>
          <w:rFonts w:ascii="宋体" w:hAnsi="宋体" w:cs="宋体"/>
          <w:szCs w:val="21"/>
        </w:rPr>
        <w:t>)均应符合表3规定。管材、管件的平均外径</w:t>
      </w: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em</m:t>
            </m:r>
          </m:sub>
        </m:sSub>
      </m:oMath>
      <w:r w:rsidR="007E048F" w:rsidRPr="00C363B4">
        <w:rPr>
          <w:rFonts w:ascii="宋体" w:hAnsi="宋体" w:cs="宋体"/>
          <w:szCs w:val="21"/>
        </w:rPr>
        <w:t>和结构高度</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c</m:t>
            </m:r>
          </m:sub>
        </m:sSub>
      </m:oMath>
      <w:r w:rsidR="007E048F" w:rsidRPr="00C363B4">
        <w:rPr>
          <w:rFonts w:ascii="宋体" w:hAnsi="宋体" w:cs="宋体"/>
          <w:szCs w:val="21"/>
        </w:rPr>
        <w:t>由生产厂商确定</w:t>
      </w:r>
    </w:p>
    <w:p w:rsidR="002F6025" w:rsidRPr="00C363B4" w:rsidRDefault="002F6025">
      <w:pPr>
        <w:ind w:firstLineChars="200" w:firstLine="420"/>
        <w:jc w:val="left"/>
        <w:rPr>
          <w:rFonts w:ascii="宋体" w:hAnsi="宋体" w:cs="宋体"/>
          <w:szCs w:val="21"/>
        </w:rPr>
      </w:pPr>
    </w:p>
    <w:p w:rsidR="00277072" w:rsidRPr="00C363B4" w:rsidRDefault="007E048F" w:rsidP="002F6025">
      <w:pPr>
        <w:jc w:val="right"/>
        <w:rPr>
          <w:rFonts w:ascii="宋体" w:hAnsi="宋体" w:cs="宋体"/>
          <w:szCs w:val="21"/>
        </w:rPr>
      </w:pPr>
      <w:r w:rsidRPr="00C363B4">
        <w:rPr>
          <w:rFonts w:ascii="黑体" w:eastAsia="黑体" w:hAnsi="黑体" w:cs="宋体"/>
          <w:szCs w:val="21"/>
        </w:rPr>
        <w:t>表3内径和壁厚尺寸</w:t>
      </w:r>
      <w:r w:rsidRPr="00C363B4">
        <w:rPr>
          <w:rFonts w:ascii="黑体" w:eastAsia="黑体" w:hAnsi="黑体" w:cs="宋体" w:hint="eastAsia"/>
          <w:szCs w:val="21"/>
        </w:rPr>
        <w:t xml:space="preserve">                       </w:t>
      </w:r>
      <w:r w:rsidRPr="00C363B4">
        <w:rPr>
          <w:rFonts w:ascii="宋体" w:hAnsi="宋体" w:cs="宋体"/>
          <w:szCs w:val="21"/>
        </w:rPr>
        <w:t>单位为毫米</w:t>
      </w:r>
    </w:p>
    <w:tbl>
      <w:tblPr>
        <w:tblW w:w="8379" w:type="dxa"/>
        <w:jc w:val="center"/>
        <w:tblLayout w:type="fixed"/>
        <w:tblCellMar>
          <w:left w:w="0" w:type="dxa"/>
          <w:right w:w="0" w:type="dxa"/>
        </w:tblCellMar>
        <w:tblLook w:val="04A0"/>
      </w:tblPr>
      <w:tblGrid>
        <w:gridCol w:w="1858"/>
        <w:gridCol w:w="2268"/>
        <w:gridCol w:w="1985"/>
        <w:gridCol w:w="2268"/>
      </w:tblGrid>
      <w:tr w:rsidR="002F6025" w:rsidRPr="00C363B4" w:rsidTr="002F6025">
        <w:trPr>
          <w:trHeight w:val="764"/>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6025" w:rsidRPr="00C363B4" w:rsidRDefault="002F6025" w:rsidP="002F6025">
            <w:pPr>
              <w:widowControl/>
              <w:jc w:val="center"/>
              <w:textAlignment w:val="center"/>
              <w:rPr>
                <w:rFonts w:ascii="宋体" w:hAnsi="宋体" w:cs="宋体"/>
                <w:szCs w:val="21"/>
              </w:rPr>
            </w:pPr>
            <w:r w:rsidRPr="00C363B4">
              <w:rPr>
                <w:rFonts w:ascii="宋体" w:hAnsi="宋体" w:cs="宋体" w:hint="eastAsia"/>
                <w:kern w:val="0"/>
                <w:szCs w:val="21"/>
              </w:rPr>
              <w:t>公称尺寸DN/ID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6025" w:rsidRPr="00C363B4" w:rsidRDefault="002F6025" w:rsidP="002F6025">
            <w:pPr>
              <w:widowControl/>
              <w:jc w:val="center"/>
              <w:textAlignment w:val="center"/>
              <w:rPr>
                <w:rFonts w:ascii="宋体" w:hAnsi="宋体" w:cs="宋体"/>
                <w:szCs w:val="21"/>
              </w:rPr>
            </w:pPr>
            <w:r w:rsidRPr="00C363B4">
              <w:rPr>
                <w:rFonts w:ascii="宋体" w:hAnsi="宋体" w:cs="宋体" w:hint="eastAsia"/>
                <w:kern w:val="0"/>
                <w:szCs w:val="21"/>
              </w:rPr>
              <w:t>最小平均内径</w:t>
            </w:r>
            <m:oMath>
              <m:sSub>
                <m:sSubPr>
                  <m:ctrlPr>
                    <w:rPr>
                      <w:rFonts w:ascii="Cambria Math" w:hAnsi="Cambria Math" w:cs="宋体"/>
                      <w:kern w:val="0"/>
                      <w:szCs w:val="21"/>
                    </w:rPr>
                  </m:ctrlPr>
                </m:sSubPr>
                <m:e>
                  <m:r>
                    <m:rPr>
                      <m:sty m:val="p"/>
                    </m:rPr>
                    <w:rPr>
                      <w:rFonts w:ascii="Cambria Math" w:hAnsi="Cambria Math" w:cs="宋体"/>
                      <w:kern w:val="0"/>
                      <w:szCs w:val="21"/>
                    </w:rPr>
                    <m:t>d</m:t>
                  </m:r>
                </m:e>
                <m:sub>
                  <m:r>
                    <m:rPr>
                      <m:sty m:val="p"/>
                    </m:rPr>
                    <w:rPr>
                      <w:rFonts w:ascii="Cambria Math" w:hAnsi="Cambria Math" w:cs="宋体"/>
                      <w:kern w:val="0"/>
                      <w:szCs w:val="21"/>
                    </w:rPr>
                    <m:t>im,min</m:t>
                  </m:r>
                </m:sub>
              </m:sSub>
            </m:oMath>
          </w:p>
        </w:tc>
        <w:tc>
          <w:tcPr>
            <w:tcW w:w="1985" w:type="dxa"/>
            <w:tcBorders>
              <w:top w:val="single" w:sz="4" w:space="0" w:color="000000"/>
              <w:left w:val="single" w:sz="4" w:space="0" w:color="auto"/>
              <w:right w:val="single" w:sz="4" w:space="0" w:color="000000"/>
            </w:tcBorders>
            <w:shd w:val="clear" w:color="auto" w:fill="auto"/>
            <w:vAlign w:val="center"/>
          </w:tcPr>
          <w:p w:rsidR="002F6025" w:rsidRPr="00C363B4" w:rsidRDefault="002F6025" w:rsidP="002F6025">
            <w:pPr>
              <w:jc w:val="center"/>
              <w:textAlignment w:val="center"/>
              <w:rPr>
                <w:rFonts w:ascii="宋体" w:hAnsi="宋体" w:cs="宋体"/>
                <w:szCs w:val="21"/>
              </w:rPr>
            </w:pPr>
            <w:r w:rsidRPr="00C363B4">
              <w:rPr>
                <w:rFonts w:ascii="宋体" w:hAnsi="宋体" w:cs="宋体" w:hint="eastAsia"/>
                <w:kern w:val="0"/>
                <w:szCs w:val="21"/>
              </w:rPr>
              <w:t>最小内层壁厚</w:t>
            </w:r>
            <m:oMath>
              <m:sSub>
                <m:sSubPr>
                  <m:ctrlPr>
                    <w:rPr>
                      <w:rFonts w:ascii="Cambria Math" w:hAnsi="Cambria Math" w:cs="宋体"/>
                      <w:kern w:val="0"/>
                      <w:szCs w:val="21"/>
                    </w:rPr>
                  </m:ctrlPr>
                </m:sSubPr>
                <m:e>
                  <m:r>
                    <m:rPr>
                      <m:sty m:val="p"/>
                    </m:rPr>
                    <w:rPr>
                      <w:rFonts w:ascii="Cambria Math" w:hAnsi="Cambria Math" w:cs="宋体"/>
                      <w:kern w:val="0"/>
                      <w:szCs w:val="21"/>
                    </w:rPr>
                    <m:t>e</m:t>
                  </m:r>
                </m:e>
                <m:sub>
                  <m:r>
                    <m:rPr>
                      <m:sty m:val="p"/>
                    </m:rPr>
                    <w:rPr>
                      <w:rFonts w:ascii="Cambria Math" w:hAnsi="Cambria Math" w:cs="宋体"/>
                      <w:kern w:val="0"/>
                      <w:szCs w:val="21"/>
                    </w:rPr>
                    <m:t>0,min</m:t>
                  </m:r>
                </m:sub>
              </m:sSub>
            </m:oMath>
          </w:p>
        </w:tc>
        <w:tc>
          <w:tcPr>
            <w:tcW w:w="2268" w:type="dxa"/>
            <w:tcBorders>
              <w:top w:val="single" w:sz="4" w:space="0" w:color="000000"/>
              <w:left w:val="single" w:sz="4" w:space="0" w:color="auto"/>
              <w:right w:val="single" w:sz="4" w:space="0" w:color="000000"/>
            </w:tcBorders>
            <w:vAlign w:val="center"/>
          </w:tcPr>
          <w:p w:rsidR="002F6025" w:rsidRPr="00C363B4" w:rsidRDefault="002F6025" w:rsidP="00C06EAF">
            <w:pPr>
              <w:widowControl/>
              <w:jc w:val="center"/>
              <w:textAlignment w:val="center"/>
              <w:rPr>
                <w:rFonts w:ascii="宋体" w:hAnsi="宋体" w:cs="宋体"/>
                <w:kern w:val="0"/>
                <w:szCs w:val="21"/>
              </w:rPr>
            </w:pPr>
            <w:r w:rsidRPr="00C363B4">
              <w:rPr>
                <w:rFonts w:ascii="宋体" w:hAnsi="宋体" w:cs="宋体" w:hint="eastAsia"/>
                <w:kern w:val="0"/>
                <w:szCs w:val="21"/>
              </w:rPr>
              <w:t>最小外层壁厚</w:t>
            </w:r>
            <m:oMath>
              <m:sSub>
                <m:sSubPr>
                  <m:ctrlPr>
                    <w:rPr>
                      <w:rFonts w:ascii="Cambria Math" w:hAnsi="Cambria Math" w:cs="宋体"/>
                      <w:kern w:val="0"/>
                      <w:szCs w:val="21"/>
                    </w:rPr>
                  </m:ctrlPr>
                </m:sSubPr>
                <m:e>
                  <m:r>
                    <m:rPr>
                      <m:sty m:val="p"/>
                    </m:rPr>
                    <w:rPr>
                      <w:rFonts w:ascii="Cambria Math" w:hAnsi="Cambria Math" w:cs="宋体"/>
                      <w:kern w:val="0"/>
                      <w:szCs w:val="21"/>
                    </w:rPr>
                    <m:t>e</m:t>
                  </m:r>
                </m:e>
                <m:sub>
                  <m:r>
                    <m:rPr>
                      <m:sty m:val="p"/>
                    </m:rPr>
                    <w:rPr>
                      <w:rFonts w:ascii="Cambria Math" w:hAnsi="Cambria Math" w:cs="宋体"/>
                      <w:kern w:val="0"/>
                      <w:szCs w:val="21"/>
                    </w:rPr>
                    <m:t>3,min</m:t>
                  </m:r>
                </m:sub>
              </m:sSub>
            </m:oMath>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195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1.5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0.8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294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1.8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1.2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392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2.3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1.5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490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2.7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1.8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588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3.2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2.1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673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3.6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2.4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785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3.8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885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lastRenderedPageBreak/>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985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1085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1185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1285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szCs w:val="21"/>
              </w:rPr>
            </w:pPr>
            <w:r w:rsidRPr="00C363B4">
              <w:rPr>
                <w:rFonts w:ascii="宋体" w:hAnsi="宋体" w:cs="宋体" w:hint="eastAsia"/>
                <w:kern w:val="0"/>
                <w:szCs w:val="21"/>
              </w:rPr>
              <w:t>1385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4.5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1485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5.0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3.3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1585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5.0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3.3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1785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5.4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3.6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1985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5.4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3.6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9F05FF">
            <w:pPr>
              <w:widowControl/>
              <w:jc w:val="center"/>
              <w:textAlignment w:val="center"/>
              <w:rPr>
                <w:rFonts w:ascii="宋体" w:hAnsi="宋体" w:cs="宋体"/>
                <w:kern w:val="0"/>
                <w:szCs w:val="21"/>
              </w:rPr>
            </w:pPr>
            <w:r w:rsidRPr="00C363B4">
              <w:rPr>
                <w:rFonts w:ascii="宋体" w:hAnsi="宋体" w:cs="宋体" w:hint="eastAsia"/>
                <w:kern w:val="0"/>
                <w:szCs w:val="21"/>
              </w:rPr>
              <w:t>2200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2185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6.3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4.2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9F05FF">
            <w:pPr>
              <w:widowControl/>
              <w:jc w:val="center"/>
              <w:textAlignment w:val="center"/>
              <w:rPr>
                <w:rFonts w:ascii="宋体" w:hAnsi="宋体" w:cs="宋体"/>
                <w:kern w:val="0"/>
                <w:szCs w:val="21"/>
              </w:rPr>
            </w:pPr>
            <w:r w:rsidRPr="00C363B4">
              <w:rPr>
                <w:rFonts w:ascii="宋体" w:hAnsi="宋体" w:cs="宋体" w:hint="eastAsia"/>
                <w:kern w:val="0"/>
                <w:szCs w:val="21"/>
              </w:rPr>
              <w:t>2400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2385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8.1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5.4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9F05FF">
            <w:pPr>
              <w:widowControl/>
              <w:jc w:val="center"/>
              <w:textAlignment w:val="center"/>
              <w:rPr>
                <w:rFonts w:ascii="宋体" w:hAnsi="宋体" w:cs="宋体"/>
                <w:kern w:val="0"/>
                <w:szCs w:val="21"/>
              </w:rPr>
            </w:pPr>
            <w:r w:rsidRPr="00C363B4">
              <w:rPr>
                <w:rFonts w:ascii="宋体" w:hAnsi="宋体" w:cs="宋体" w:hint="eastAsia"/>
                <w:kern w:val="0"/>
                <w:szCs w:val="21"/>
              </w:rPr>
              <w:t>2600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2585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6.0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2800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2785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6.0 </w:t>
            </w:r>
          </w:p>
        </w:tc>
      </w:tr>
      <w:tr w:rsidR="00C06EAF" w:rsidRPr="00C363B4" w:rsidTr="002F6025">
        <w:trPr>
          <w:trHeight w:val="340"/>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3000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2F6025">
            <w:pPr>
              <w:widowControl/>
              <w:jc w:val="center"/>
              <w:textAlignment w:val="center"/>
              <w:rPr>
                <w:rFonts w:ascii="宋体" w:hAnsi="宋体" w:cs="宋体"/>
                <w:kern w:val="0"/>
                <w:szCs w:val="21"/>
              </w:rPr>
            </w:pPr>
            <w:r w:rsidRPr="00C363B4">
              <w:rPr>
                <w:rFonts w:ascii="宋体" w:hAnsi="宋体" w:cs="宋体" w:hint="eastAsia"/>
                <w:kern w:val="0"/>
                <w:szCs w:val="21"/>
              </w:rPr>
              <w:t>2985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9.0 </w:t>
            </w:r>
          </w:p>
        </w:tc>
        <w:tc>
          <w:tcPr>
            <w:tcW w:w="2268" w:type="dxa"/>
            <w:tcBorders>
              <w:top w:val="single" w:sz="4" w:space="0" w:color="000000"/>
              <w:left w:val="single" w:sz="4" w:space="0" w:color="000000"/>
              <w:bottom w:val="single" w:sz="4" w:space="0" w:color="000000"/>
              <w:right w:val="single" w:sz="4" w:space="0" w:color="000000"/>
            </w:tcBorders>
            <w:vAlign w:val="center"/>
          </w:tcPr>
          <w:p w:rsidR="00C06EAF" w:rsidRPr="00C363B4" w:rsidRDefault="00C06EAF" w:rsidP="00C06EAF">
            <w:pPr>
              <w:widowControl/>
              <w:jc w:val="center"/>
              <w:textAlignment w:val="center"/>
              <w:rPr>
                <w:rFonts w:ascii="宋体" w:hAnsi="宋体" w:cs="宋体"/>
                <w:kern w:val="0"/>
                <w:szCs w:val="21"/>
              </w:rPr>
            </w:pPr>
            <w:r w:rsidRPr="00C363B4">
              <w:rPr>
                <w:rFonts w:ascii="宋体" w:hAnsi="宋体" w:cs="宋体" w:hint="eastAsia"/>
                <w:kern w:val="0"/>
                <w:szCs w:val="21"/>
              </w:rPr>
              <w:t xml:space="preserve">6.0 </w:t>
            </w:r>
          </w:p>
        </w:tc>
      </w:tr>
    </w:tbl>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w:t>
      </w:r>
      <w:r w:rsidR="00C621F6">
        <w:rPr>
          <w:rFonts w:ascii="黑体" w:eastAsia="黑体" w:hAnsi="宋体" w:hint="eastAsia"/>
        </w:rPr>
        <w:t>2</w:t>
      </w:r>
      <w:r w:rsidRPr="005362EB">
        <w:rPr>
          <w:rFonts w:ascii="黑体" w:eastAsia="黑体" w:hAnsi="宋体" w:hint="eastAsia"/>
        </w:rPr>
        <w:t>.3增韧纤维</w:t>
      </w:r>
      <w:r w:rsidRPr="005362EB">
        <w:rPr>
          <w:rFonts w:ascii="黑体" w:eastAsia="黑体" w:hAnsi="宋体"/>
        </w:rPr>
        <w:t>壁厚</w:t>
      </w:r>
    </w:p>
    <w:p w:rsidR="00277072" w:rsidRPr="00C363B4" w:rsidRDefault="007E048F">
      <w:pPr>
        <w:ind w:firstLineChars="202" w:firstLine="424"/>
        <w:rPr>
          <w:rFonts w:ascii="宋体" w:hAnsi="宋体" w:cs="宋体"/>
          <w:szCs w:val="21"/>
        </w:rPr>
      </w:pPr>
      <w:r w:rsidRPr="00C363B4">
        <w:rPr>
          <w:rFonts w:ascii="宋体" w:hAnsi="宋体" w:cs="宋体" w:hint="eastAsia"/>
          <w:szCs w:val="21"/>
        </w:rPr>
        <w:t>玻璃纤维机织单向布厚度</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4</m:t>
            </m:r>
          </m:sub>
        </m:sSub>
      </m:oMath>
      <w:r w:rsidR="00EA7255">
        <w:rPr>
          <w:rFonts w:ascii="宋体" w:hAnsi="宋体" w:cs="宋体" w:hint="eastAsia"/>
          <w:szCs w:val="21"/>
        </w:rPr>
        <w:t>应在</w:t>
      </w:r>
      <w:r w:rsidRPr="00C363B4">
        <w:rPr>
          <w:rFonts w:ascii="宋体" w:hAnsi="宋体" w:cs="宋体" w:hint="eastAsia"/>
          <w:szCs w:val="21"/>
        </w:rPr>
        <w:t>0.5mm～1mm</w:t>
      </w:r>
      <w:r w:rsidR="00EA7255">
        <w:rPr>
          <w:rFonts w:ascii="宋体" w:hAnsi="宋体" w:cs="宋体" w:hint="eastAsia"/>
          <w:szCs w:val="21"/>
        </w:rPr>
        <w:t>之间</w:t>
      </w:r>
      <w:r w:rsidRPr="00C363B4">
        <w:rPr>
          <w:rFonts w:ascii="宋体" w:hAnsi="宋体" w:cs="宋体" w:hint="eastAsia"/>
          <w:szCs w:val="21"/>
        </w:rPr>
        <w:t>。</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7</w:t>
      </w:r>
      <w:r w:rsidRPr="005362EB">
        <w:rPr>
          <w:rFonts w:ascii="黑体" w:eastAsia="黑体" w:hAnsi="宋体" w:hint="eastAsia"/>
        </w:rPr>
        <w:t>.</w:t>
      </w:r>
      <w:r w:rsidR="00C621F6">
        <w:rPr>
          <w:rFonts w:ascii="黑体" w:eastAsia="黑体" w:hAnsi="宋体" w:hint="eastAsia"/>
        </w:rPr>
        <w:t>2</w:t>
      </w:r>
      <w:r w:rsidRPr="005362EB">
        <w:rPr>
          <w:rFonts w:ascii="黑体" w:eastAsia="黑体" w:hAnsi="宋体"/>
        </w:rPr>
        <w:t>.</w:t>
      </w:r>
      <w:r w:rsidRPr="005362EB">
        <w:rPr>
          <w:rFonts w:ascii="黑体" w:eastAsia="黑体" w:hAnsi="宋体" w:hint="eastAsia"/>
        </w:rPr>
        <w:t>4</w:t>
      </w:r>
      <w:r w:rsidR="008363B2" w:rsidRPr="005362EB">
        <w:rPr>
          <w:rFonts w:ascii="黑体" w:eastAsia="黑体" w:hAnsi="宋体" w:hint="eastAsia"/>
        </w:rPr>
        <w:t>自锁</w:t>
      </w:r>
      <w:r w:rsidRPr="005362EB">
        <w:rPr>
          <w:rFonts w:ascii="黑体" w:eastAsia="黑体" w:hAnsi="宋体" w:hint="eastAsia"/>
        </w:rPr>
        <w:t>防脱</w:t>
      </w:r>
      <w:r w:rsidR="00320967" w:rsidRPr="005362EB">
        <w:rPr>
          <w:rFonts w:ascii="黑体" w:eastAsia="黑体" w:hAnsi="宋体" w:hint="eastAsia"/>
        </w:rPr>
        <w:t>接</w:t>
      </w:r>
      <w:r w:rsidRPr="005362EB">
        <w:rPr>
          <w:rFonts w:ascii="黑体" w:eastAsia="黑体" w:hAnsi="宋体" w:hint="eastAsia"/>
        </w:rPr>
        <w:t>口尺寸</w:t>
      </w:r>
    </w:p>
    <w:p w:rsidR="00277072" w:rsidRPr="00C363B4" w:rsidRDefault="008363B2" w:rsidP="00320967">
      <w:pPr>
        <w:ind w:firstLineChars="202" w:firstLine="424"/>
        <w:rPr>
          <w:rFonts w:ascii="宋体" w:hAnsi="宋体" w:cs="宋体"/>
          <w:szCs w:val="21"/>
        </w:rPr>
      </w:pPr>
      <w:r>
        <w:rPr>
          <w:rFonts w:ascii="宋体" w:hAnsi="宋体" w:cs="宋体" w:hint="eastAsia"/>
          <w:szCs w:val="21"/>
        </w:rPr>
        <w:t>自锁</w:t>
      </w:r>
      <w:proofErr w:type="gramStart"/>
      <w:r w:rsidR="007E048F" w:rsidRPr="00C363B4">
        <w:rPr>
          <w:rFonts w:ascii="宋体" w:hAnsi="宋体" w:cs="宋体" w:hint="eastAsia"/>
          <w:szCs w:val="21"/>
        </w:rPr>
        <w:t>防脱承插口</w:t>
      </w:r>
      <w:proofErr w:type="gramEnd"/>
      <w:r w:rsidR="007E048F" w:rsidRPr="00C363B4">
        <w:rPr>
          <w:rFonts w:ascii="宋体" w:hAnsi="宋体" w:cs="宋体" w:hint="eastAsia"/>
          <w:szCs w:val="21"/>
        </w:rPr>
        <w:t>尺寸</w:t>
      </w: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 xml:space="preserve"> </m:t>
            </m:r>
          </m:sub>
        </m:sSub>
      </m:oMath>
      <w:r w:rsidR="007E048F" w:rsidRPr="00C363B4">
        <w:rPr>
          <w:rFonts w:ascii="宋体" w:hAnsi="宋体" w:cs="宋体" w:hint="eastAsia"/>
          <w:szCs w:val="21"/>
        </w:rPr>
        <w:t>、</w:t>
      </w: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i1</m:t>
            </m:r>
          </m:sub>
        </m:sSub>
      </m:oMath>
      <w:r w:rsidR="007E048F" w:rsidRPr="00C363B4">
        <w:rPr>
          <w:rFonts w:ascii="宋体" w:hAnsi="宋体" w:cs="宋体" w:hint="eastAsia"/>
          <w:szCs w:val="21"/>
        </w:rPr>
        <w:t>、</w:t>
      </w: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1</m:t>
            </m:r>
          </m:sub>
        </m:sSub>
      </m:oMath>
      <w:r w:rsidR="007E048F" w:rsidRPr="00C363B4">
        <w:rPr>
          <w:rFonts w:ascii="宋体" w:hAnsi="宋体" w:cs="宋体" w:hint="eastAsia"/>
          <w:szCs w:val="21"/>
        </w:rPr>
        <w:t>、</w:t>
      </w: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2</m:t>
            </m:r>
          </m:sub>
        </m:sSub>
      </m:oMath>
      <w:r w:rsidR="007E048F" w:rsidRPr="00C363B4">
        <w:rPr>
          <w:rFonts w:ascii="宋体" w:hAnsi="宋体" w:cs="宋体" w:hint="eastAsia"/>
          <w:kern w:val="0"/>
          <w:sz w:val="24"/>
        </w:rPr>
        <w:t>（</w:t>
      </w:r>
      <w:r w:rsidR="007E048F" w:rsidRPr="00C363B4">
        <w:rPr>
          <w:rFonts w:ascii="宋体" w:hAnsi="宋体" w:cs="宋体" w:hint="eastAsia"/>
          <w:szCs w:val="21"/>
        </w:rPr>
        <w:t>见图1），管材、管件承插口长度</w:t>
      </w:r>
      <m:oMath>
        <m:sSub>
          <m:sSubPr>
            <m:ctrlPr>
              <w:rPr>
                <w:rFonts w:ascii="Cambria Math" w:hAnsi="Cambria Math" w:cs="宋体"/>
                <w:kern w:val="0"/>
                <w:sz w:val="24"/>
              </w:rPr>
            </m:ctrlPr>
          </m:sSubPr>
          <m:e>
            <m:r>
              <m:rPr>
                <m:sty m:val="p"/>
              </m:rPr>
              <w:rPr>
                <w:rFonts w:ascii="Cambria Math" w:hAnsi="Cambria Math" w:cs="宋体"/>
                <w:kern w:val="0"/>
                <w:sz w:val="24"/>
              </w:rPr>
              <m:t>L</m:t>
            </m:r>
          </m:e>
          <m:sub>
            <m:r>
              <m:rPr>
                <m:sty m:val="p"/>
              </m:rPr>
              <w:rPr>
                <w:rFonts w:ascii="Cambria Math" w:hAnsi="Cambria Math" w:cs="宋体"/>
                <w:kern w:val="0"/>
                <w:sz w:val="24"/>
              </w:rPr>
              <m:t xml:space="preserve">1,min </m:t>
            </m:r>
          </m:sub>
        </m:sSub>
      </m:oMath>
      <w:r w:rsidR="007E048F" w:rsidRPr="00C363B4">
        <w:rPr>
          <w:rFonts w:ascii="宋体" w:hAnsi="宋体" w:cs="宋体" w:hint="eastAsia"/>
          <w:szCs w:val="21"/>
        </w:rPr>
        <w:t>、弹性密封区长度</w:t>
      </w:r>
      <w:r w:rsidR="007E048F" w:rsidRPr="00C363B4">
        <w:rPr>
          <w:rFonts w:ascii="宋体" w:hAnsi="宋体" w:cs="宋体" w:hint="eastAsia"/>
          <w:kern w:val="0"/>
          <w:sz w:val="24"/>
        </w:rPr>
        <w:t>长度</w:t>
      </w:r>
      <m:oMath>
        <m:sSub>
          <m:sSubPr>
            <m:ctrlPr>
              <w:rPr>
                <w:rFonts w:ascii="Cambria Math" w:hAnsi="Cambria Math" w:cs="宋体"/>
                <w:kern w:val="0"/>
                <w:sz w:val="24"/>
              </w:rPr>
            </m:ctrlPr>
          </m:sSubPr>
          <m:e>
            <m:r>
              <m:rPr>
                <m:sty m:val="p"/>
              </m:rPr>
              <w:rPr>
                <w:rFonts w:ascii="Cambria Math" w:hAnsi="Cambria Math" w:cs="宋体"/>
                <w:kern w:val="0"/>
                <w:sz w:val="24"/>
              </w:rPr>
              <m:t>L</m:t>
            </m:r>
          </m:e>
          <m:sub>
            <m:r>
              <m:rPr>
                <m:sty m:val="p"/>
              </m:rPr>
              <w:rPr>
                <w:rFonts w:ascii="Cambria Math" w:hAnsi="Cambria Math" w:cs="宋体"/>
                <w:kern w:val="0"/>
                <w:sz w:val="24"/>
              </w:rPr>
              <m:t xml:space="preserve">2,min </m:t>
            </m:r>
          </m:sub>
        </m:sSub>
      </m:oMath>
      <w:r w:rsidR="007E048F" w:rsidRPr="00C363B4">
        <w:rPr>
          <w:rFonts w:ascii="宋体" w:hAnsi="宋体" w:cs="宋体" w:hint="eastAsia"/>
          <w:kern w:val="0"/>
          <w:sz w:val="24"/>
        </w:rPr>
        <w:t>（</w:t>
      </w:r>
      <w:r w:rsidR="007E048F" w:rsidRPr="00C363B4">
        <w:rPr>
          <w:rFonts w:ascii="宋体" w:hAnsi="宋体" w:cs="宋体" w:hint="eastAsia"/>
          <w:szCs w:val="21"/>
        </w:rPr>
        <w:t>见图4），应符合表4规定。</w:t>
      </w:r>
    </w:p>
    <w:p w:rsidR="00277072" w:rsidRPr="00C363B4" w:rsidRDefault="007E048F">
      <w:pPr>
        <w:jc w:val="right"/>
        <w:rPr>
          <w:rFonts w:ascii="黑体" w:eastAsia="黑体" w:hAnsi="黑体" w:cs="宋体"/>
          <w:szCs w:val="21"/>
        </w:rPr>
      </w:pPr>
      <w:r w:rsidRPr="00C363B4">
        <w:rPr>
          <w:rFonts w:ascii="黑体" w:eastAsia="黑体" w:hAnsi="黑体" w:cs="宋体" w:hint="eastAsia"/>
          <w:szCs w:val="21"/>
        </w:rPr>
        <w:t>表4  承插口和弹性密封区尺寸</w:t>
      </w:r>
      <w:r w:rsidRPr="00C363B4">
        <w:rPr>
          <w:rFonts w:asciiTheme="minorEastAsia" w:eastAsiaTheme="minorEastAsia" w:hAnsiTheme="minorEastAsia" w:cs="宋体" w:hint="eastAsia"/>
          <w:szCs w:val="21"/>
        </w:rPr>
        <w:t xml:space="preserve">     </w:t>
      </w:r>
      <w:r w:rsidR="00320967" w:rsidRPr="00C363B4">
        <w:rPr>
          <w:rFonts w:asciiTheme="minorEastAsia" w:eastAsiaTheme="minorEastAsia" w:hAnsiTheme="minorEastAsia" w:cs="宋体" w:hint="eastAsia"/>
          <w:szCs w:val="21"/>
        </w:rPr>
        <w:t xml:space="preserve"> </w:t>
      </w:r>
      <w:r w:rsidRPr="00C363B4">
        <w:rPr>
          <w:rFonts w:asciiTheme="minorEastAsia" w:eastAsiaTheme="minorEastAsia" w:hAnsiTheme="minorEastAsia" w:cs="宋体" w:hint="eastAsia"/>
          <w:szCs w:val="21"/>
        </w:rPr>
        <w:t xml:space="preserve">             单位为毫米</w:t>
      </w:r>
    </w:p>
    <w:tbl>
      <w:tblPr>
        <w:tblpPr w:leftFromText="180" w:rightFromText="180" w:vertAnchor="text" w:horzAnchor="margin" w:tblpXSpec="center" w:tblpY="221"/>
        <w:tblW w:w="8520" w:type="dxa"/>
        <w:tblLayout w:type="fixed"/>
        <w:tblCellMar>
          <w:left w:w="0" w:type="dxa"/>
          <w:right w:w="0" w:type="dxa"/>
        </w:tblCellMar>
        <w:tblLook w:val="04A0"/>
      </w:tblPr>
      <w:tblGrid>
        <w:gridCol w:w="851"/>
        <w:gridCol w:w="1007"/>
        <w:gridCol w:w="1134"/>
        <w:gridCol w:w="992"/>
        <w:gridCol w:w="709"/>
        <w:gridCol w:w="851"/>
        <w:gridCol w:w="850"/>
        <w:gridCol w:w="709"/>
        <w:gridCol w:w="709"/>
        <w:gridCol w:w="708"/>
      </w:tblGrid>
      <w:tr w:rsidR="009E46E5" w:rsidRPr="00C363B4" w:rsidTr="009E46E5">
        <w:trPr>
          <w:trHeight w:val="733"/>
        </w:trPr>
        <w:tc>
          <w:tcPr>
            <w:tcW w:w="85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公称尺寸DN/ID</w:t>
            </w:r>
          </w:p>
        </w:tc>
        <w:tc>
          <w:tcPr>
            <w:tcW w:w="100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承插口长度</w:t>
            </w: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 xml:space="preserve">1,min </m:t>
                  </m:r>
                </m:sub>
              </m:sSub>
            </m:oMath>
          </w:p>
        </w:tc>
        <w:tc>
          <w:tcPr>
            <w:tcW w:w="1134" w:type="dxa"/>
            <w:tcBorders>
              <w:top w:val="single" w:sz="4" w:space="0" w:color="000000"/>
              <w:left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弹性密封区长度</w:t>
            </w: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 xml:space="preserve">2,min </m:t>
                  </m:r>
                </m:sub>
              </m:sSub>
            </m:oMath>
          </w:p>
        </w:tc>
        <w:tc>
          <w:tcPr>
            <w:tcW w:w="992" w:type="dxa"/>
            <w:tcBorders>
              <w:top w:val="single" w:sz="4" w:space="0" w:color="000000"/>
              <w:left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proofErr w:type="gramStart"/>
            <w:r w:rsidRPr="00C363B4">
              <w:rPr>
                <w:rFonts w:ascii="宋体" w:hAnsi="宋体" w:cs="宋体" w:hint="eastAsia"/>
                <w:szCs w:val="21"/>
              </w:rPr>
              <w:t>承口补偿</w:t>
            </w:r>
            <w:proofErr w:type="gramEnd"/>
            <w:r w:rsidRPr="00C363B4">
              <w:rPr>
                <w:rFonts w:ascii="宋体" w:hAnsi="宋体" w:cs="宋体" w:hint="eastAsia"/>
                <w:szCs w:val="21"/>
              </w:rPr>
              <w:t>长度</w:t>
            </w:r>
            <m:oMath>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 xml:space="preserve"> </m:t>
                  </m:r>
                </m:sub>
              </m:sSub>
            </m:oMath>
          </w:p>
        </w:tc>
        <w:tc>
          <w:tcPr>
            <w:tcW w:w="709" w:type="dxa"/>
            <w:tcBorders>
              <w:top w:val="single" w:sz="4" w:space="0" w:color="000000"/>
              <w:left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proofErr w:type="gramStart"/>
            <w:r w:rsidRPr="00C363B4">
              <w:rPr>
                <w:rFonts w:ascii="宋体" w:hAnsi="宋体" w:cs="宋体" w:hint="eastAsia"/>
                <w:szCs w:val="21"/>
              </w:rPr>
              <w:t>承口内径</w:t>
            </w:r>
            <m:oMath>
              <w:proofErr w:type="gramEnd"/>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i1</m:t>
                  </m:r>
                </m:sub>
              </m:sSub>
            </m:oMath>
          </w:p>
        </w:tc>
        <w:tc>
          <w:tcPr>
            <w:tcW w:w="851" w:type="dxa"/>
            <w:tcBorders>
              <w:top w:val="single" w:sz="4" w:space="0" w:color="000000"/>
              <w:left w:val="single" w:sz="4" w:space="0" w:color="auto"/>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内径</w:t>
            </w:r>
            <m:oMath>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m:t>
                  </m:r>
                </m:sub>
              </m:sSub>
            </m:oMath>
          </w:p>
        </w:tc>
        <w:tc>
          <w:tcPr>
            <w:tcW w:w="850" w:type="dxa"/>
            <w:tcBorders>
              <w:top w:val="single" w:sz="4" w:space="0" w:color="000000"/>
              <w:left w:val="single" w:sz="4" w:space="0" w:color="auto"/>
              <w:right w:val="single" w:sz="4" w:space="0" w:color="auto"/>
            </w:tcBorders>
            <w:vAlign w:val="center"/>
          </w:tcPr>
          <w:p w:rsidR="009E46E5" w:rsidRPr="00C363B4" w:rsidRDefault="009E46E5" w:rsidP="009E46E5">
            <w:pPr>
              <w:jc w:val="center"/>
              <w:rPr>
                <w:rFonts w:ascii="宋体" w:hAnsi="宋体" w:cs="宋体"/>
                <w:szCs w:val="21"/>
              </w:rPr>
            </w:pPr>
            <w:proofErr w:type="gramStart"/>
            <w:r w:rsidRPr="00C363B4">
              <w:rPr>
                <w:rFonts w:ascii="宋体" w:hAnsi="宋体" w:cs="宋体" w:hint="eastAsia"/>
                <w:szCs w:val="21"/>
              </w:rPr>
              <w:t>卡台高度</w:t>
            </w:r>
            <m:oMath>
              <w:proofErr w:type="gramEnd"/>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1</m:t>
                  </m:r>
                </m:sub>
              </m:sSub>
            </m:oMath>
          </w:p>
        </w:tc>
        <w:tc>
          <w:tcPr>
            <w:tcW w:w="709" w:type="dxa"/>
            <w:tcBorders>
              <w:top w:val="single" w:sz="4" w:space="0" w:color="000000"/>
              <w:left w:val="single" w:sz="4" w:space="0" w:color="auto"/>
              <w:right w:val="single" w:sz="4" w:space="0" w:color="auto"/>
            </w:tcBorders>
            <w:vAlign w:val="center"/>
          </w:tcPr>
          <w:p w:rsidR="009E46E5" w:rsidRPr="00C363B4" w:rsidRDefault="009E46E5" w:rsidP="009E46E5">
            <w:pPr>
              <w:jc w:val="center"/>
              <w:rPr>
                <w:rFonts w:ascii="宋体" w:hAnsi="宋体" w:cs="宋体"/>
                <w:szCs w:val="21"/>
              </w:rPr>
            </w:pPr>
            <w:proofErr w:type="gramStart"/>
            <w:r w:rsidRPr="00C363B4">
              <w:rPr>
                <w:rFonts w:ascii="宋体" w:hAnsi="宋体" w:cs="宋体" w:hint="eastAsia"/>
                <w:szCs w:val="21"/>
              </w:rPr>
              <w:t>凸</w:t>
            </w:r>
            <w:proofErr w:type="gramEnd"/>
            <w:r w:rsidRPr="00C363B4">
              <w:rPr>
                <w:rFonts w:ascii="宋体" w:hAnsi="宋体" w:cs="宋体" w:hint="eastAsia"/>
                <w:szCs w:val="21"/>
              </w:rPr>
              <w:t>台高度</w:t>
            </w: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2</m:t>
                  </m:r>
                </m:sub>
              </m:sSub>
            </m:oMath>
          </w:p>
        </w:tc>
        <w:tc>
          <w:tcPr>
            <w:tcW w:w="709" w:type="dxa"/>
            <w:tcBorders>
              <w:top w:val="single" w:sz="4" w:space="0" w:color="000000"/>
              <w:left w:val="single" w:sz="4" w:space="0" w:color="auto"/>
              <w:right w:val="single" w:sz="4" w:space="0" w:color="auto"/>
            </w:tcBorders>
            <w:vAlign w:val="center"/>
          </w:tcPr>
          <w:p w:rsidR="009E46E5" w:rsidRPr="00C363B4" w:rsidRDefault="009E46E5" w:rsidP="009E46E5">
            <w:pPr>
              <w:jc w:val="center"/>
              <w:rPr>
                <w:rFonts w:ascii="宋体" w:hAnsi="宋体" w:cs="宋体"/>
                <w:szCs w:val="21"/>
              </w:rPr>
            </w:pPr>
            <w:proofErr w:type="gramStart"/>
            <w:r w:rsidRPr="00C363B4">
              <w:rPr>
                <w:rFonts w:ascii="宋体" w:hAnsi="宋体" w:cs="宋体" w:hint="eastAsia"/>
                <w:szCs w:val="21"/>
              </w:rPr>
              <w:t>承口壁厚</w:t>
            </w:r>
            <m:oMath>
              <w:proofErr w:type="gramEnd"/>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2</m:t>
                  </m:r>
                </m:sub>
              </m:sSub>
            </m:oMath>
          </w:p>
        </w:tc>
        <w:tc>
          <w:tcPr>
            <w:tcW w:w="708" w:type="dxa"/>
            <w:tcBorders>
              <w:top w:val="single" w:sz="4" w:space="0" w:color="000000"/>
              <w:left w:val="single" w:sz="4" w:space="0" w:color="auto"/>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插口壁厚</w:t>
            </w:r>
            <m:oMath>
              <m:sSub>
                <m:sSubPr>
                  <m:ctrlPr>
                    <w:rPr>
                      <w:rFonts w:ascii="Cambria Math" w:hAnsi="Cambria Math" w:cs="宋体"/>
                      <w:szCs w:val="21"/>
                    </w:rPr>
                  </m:ctrlPr>
                </m:sSubPr>
                <m:e>
                  <m:r>
                    <m:rPr>
                      <m:sty m:val="p"/>
                    </m:rPr>
                    <w:rPr>
                      <w:rFonts w:ascii="Cambria Math" w:hAnsi="Cambria Math" w:cs="宋体"/>
                      <w:szCs w:val="21"/>
                    </w:rPr>
                    <m:t>e</m:t>
                  </m:r>
                </m:e>
                <m:sub>
                  <m:r>
                    <m:rPr>
                      <m:sty m:val="p"/>
                    </m:rPr>
                    <w:rPr>
                      <w:rFonts w:ascii="Cambria Math" w:hAnsi="Cambria Math" w:cs="宋体"/>
                      <w:szCs w:val="21"/>
                    </w:rPr>
                    <m:t>3</m:t>
                  </m:r>
                </m:sub>
              </m:sSub>
            </m:oMath>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24</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w:t>
            </w:r>
            <w:r w:rsidRPr="00C363B4">
              <w:rPr>
                <w:rFonts w:ascii="宋体" w:hAnsi="宋体" w:cs="宋体"/>
                <w:szCs w:val="21"/>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5</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300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60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328</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300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3.5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8.2</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6.5</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400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07</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4</w:t>
            </w:r>
            <w:r w:rsidRPr="00C363B4">
              <w:rPr>
                <w:rFonts w:ascii="宋体" w:hAnsi="宋体" w:cs="宋体"/>
                <w:szCs w:val="21"/>
              </w:rPr>
              <w:t>32</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4</w:t>
            </w:r>
            <w:r w:rsidRPr="00C363B4">
              <w:rPr>
                <w:rFonts w:ascii="宋体" w:hAnsi="宋体" w:cs="宋体"/>
                <w:szCs w:val="21"/>
              </w:rPr>
              <w:t>00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4</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0.9</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.5</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32</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w:t>
            </w:r>
            <w:r w:rsidRPr="00C363B4">
              <w:rPr>
                <w:rFonts w:ascii="宋体" w:hAnsi="宋体" w:cs="宋体"/>
                <w:szCs w:val="21"/>
              </w:rPr>
              <w:t>46</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498</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11.5</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45</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r w:rsidRPr="00C363B4">
              <w:rPr>
                <w:rFonts w:ascii="宋体" w:hAnsi="宋体" w:cs="宋体"/>
                <w:szCs w:val="21"/>
              </w:rPr>
              <w:t>52</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598</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3.7</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54</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698</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3.7</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70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w:t>
            </w:r>
            <w:r w:rsidRPr="00C363B4">
              <w:rPr>
                <w:rFonts w:ascii="宋体" w:hAnsi="宋体" w:cs="宋体"/>
                <w:szCs w:val="21"/>
              </w:rPr>
              <w:t>54</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796</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3.8</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952</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892</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1000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90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058</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992</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78</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156</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090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r w:rsidRPr="00C363B4">
              <w:rPr>
                <w:rFonts w:ascii="宋体" w:hAnsi="宋体" w:cs="宋体"/>
                <w:szCs w:val="21"/>
              </w:rPr>
              <w:t>8</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15</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256</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190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16</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16</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1300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363</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1290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lastRenderedPageBreak/>
              <w:t>1400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465</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390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565</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490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665</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18.5</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865</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790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18.5</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8</w:t>
            </w:r>
            <w:r w:rsidRPr="00C363B4">
              <w:rPr>
                <w:rFonts w:ascii="宋体" w:hAnsi="宋体" w:cs="宋体"/>
                <w:szCs w:val="21"/>
              </w:rPr>
              <w:t>5</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065</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990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7.5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17</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19</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270</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190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400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470</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670</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590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800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870</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790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w:t>
            </w:r>
          </w:p>
        </w:tc>
      </w:tr>
      <w:tr w:rsidR="009E46E5" w:rsidRPr="00C363B4" w:rsidTr="009E46E5">
        <w:trPr>
          <w:trHeight w:val="337"/>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3</w:t>
            </w:r>
            <w:r w:rsidRPr="00C363B4">
              <w:rPr>
                <w:rFonts w:ascii="宋体" w:hAnsi="宋体" w:cs="宋体"/>
                <w:szCs w:val="21"/>
              </w:rPr>
              <w:t>000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9</w:t>
            </w:r>
            <w:r w:rsidRPr="00C363B4">
              <w:rPr>
                <w:rFonts w:ascii="宋体" w:hAnsi="宋体" w:cs="宋体"/>
                <w:szCs w:val="21"/>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30</w:t>
            </w:r>
          </w:p>
        </w:tc>
        <w:tc>
          <w:tcPr>
            <w:tcW w:w="709" w:type="dxa"/>
            <w:tcBorders>
              <w:top w:val="single" w:sz="4" w:space="0" w:color="000000"/>
              <w:left w:val="single" w:sz="4" w:space="0" w:color="000000"/>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3</w:t>
            </w:r>
            <w:r w:rsidRPr="00C363B4">
              <w:rPr>
                <w:rFonts w:ascii="宋体" w:hAnsi="宋体" w:cs="宋体"/>
                <w:szCs w:val="21"/>
              </w:rPr>
              <w:t>070</w:t>
            </w:r>
          </w:p>
        </w:tc>
        <w:tc>
          <w:tcPr>
            <w:tcW w:w="851"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990</w:t>
            </w:r>
          </w:p>
        </w:tc>
        <w:tc>
          <w:tcPr>
            <w:tcW w:w="850"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8.5</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18</w:t>
            </w:r>
          </w:p>
        </w:tc>
        <w:tc>
          <w:tcPr>
            <w:tcW w:w="709" w:type="dxa"/>
            <w:tcBorders>
              <w:top w:val="single" w:sz="4" w:space="0" w:color="000000"/>
              <w:left w:val="single" w:sz="4" w:space="0" w:color="auto"/>
              <w:bottom w:val="single" w:sz="4" w:space="0" w:color="000000"/>
              <w:right w:val="single" w:sz="4" w:space="0" w:color="auto"/>
            </w:tcBorders>
            <w:vAlign w:val="center"/>
          </w:tcPr>
          <w:p w:rsidR="009E46E5" w:rsidRPr="00C363B4" w:rsidRDefault="009E46E5" w:rsidP="009E46E5">
            <w:pPr>
              <w:jc w:val="center"/>
              <w:rPr>
                <w:rFonts w:ascii="宋体" w:hAnsi="宋体" w:cs="宋体"/>
                <w:szCs w:val="21"/>
              </w:rPr>
            </w:pPr>
            <w:r w:rsidRPr="00C363B4">
              <w:rPr>
                <w:rFonts w:ascii="宋体" w:hAnsi="宋体" w:cs="宋体"/>
                <w:szCs w:val="21"/>
              </w:rPr>
              <w:t>20</w:t>
            </w:r>
          </w:p>
        </w:tc>
        <w:tc>
          <w:tcPr>
            <w:tcW w:w="708" w:type="dxa"/>
            <w:tcBorders>
              <w:top w:val="single" w:sz="4" w:space="0" w:color="000000"/>
              <w:left w:val="single" w:sz="4" w:space="0" w:color="auto"/>
              <w:bottom w:val="single" w:sz="4" w:space="0" w:color="000000"/>
              <w:right w:val="single" w:sz="4" w:space="0" w:color="000000"/>
            </w:tcBorders>
            <w:vAlign w:val="center"/>
          </w:tcPr>
          <w:p w:rsidR="009E46E5" w:rsidRPr="00C363B4" w:rsidRDefault="009E46E5" w:rsidP="009E46E5">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w:t>
            </w:r>
          </w:p>
        </w:tc>
      </w:tr>
    </w:tbl>
    <w:p w:rsidR="00277072" w:rsidRPr="00C363B4" w:rsidRDefault="00277072" w:rsidP="009E46E5">
      <w:pPr>
        <w:jc w:val="left"/>
        <w:rPr>
          <w:rFonts w:ascii="宋体" w:hAnsi="宋体" w:cs="宋体"/>
          <w:szCs w:val="21"/>
        </w:rPr>
      </w:pP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w:t>
      </w:r>
      <w:r w:rsidR="00E2520F">
        <w:rPr>
          <w:rFonts w:ascii="黑体" w:eastAsia="黑体" w:hAnsi="宋体" w:hint="eastAsia"/>
        </w:rPr>
        <w:t xml:space="preserve">3 </w:t>
      </w:r>
      <w:r w:rsidRPr="005362EB">
        <w:rPr>
          <w:rFonts w:ascii="黑体" w:eastAsia="黑体" w:hAnsi="宋体"/>
        </w:rPr>
        <w:t>物理力学性能</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7.</w:t>
      </w:r>
      <w:r w:rsidR="00E2520F">
        <w:rPr>
          <w:rFonts w:ascii="黑体" w:eastAsia="黑体" w:hAnsi="宋体" w:hint="eastAsia"/>
        </w:rPr>
        <w:t>3</w:t>
      </w:r>
      <w:r w:rsidRPr="005362EB">
        <w:rPr>
          <w:rFonts w:ascii="黑体" w:eastAsia="黑体" w:hAnsi="宋体"/>
        </w:rPr>
        <w:t>.1</w:t>
      </w:r>
      <w:r w:rsidRPr="005362EB">
        <w:rPr>
          <w:rFonts w:ascii="黑体" w:eastAsia="黑体" w:hAnsi="宋体" w:hint="eastAsia"/>
        </w:rPr>
        <w:t>管</w:t>
      </w:r>
      <w:r w:rsidRPr="005362EB">
        <w:rPr>
          <w:rFonts w:ascii="黑体" w:eastAsia="黑体" w:hAnsi="宋体"/>
        </w:rPr>
        <w:t>材物理性能</w:t>
      </w:r>
    </w:p>
    <w:p w:rsidR="00277072" w:rsidRPr="00C363B4" w:rsidRDefault="007E048F" w:rsidP="00B41A1F">
      <w:pPr>
        <w:ind w:firstLineChars="202" w:firstLine="424"/>
        <w:jc w:val="left"/>
        <w:rPr>
          <w:rFonts w:ascii="宋体" w:hAnsi="宋体" w:cs="宋体"/>
          <w:szCs w:val="21"/>
        </w:rPr>
      </w:pPr>
      <w:r w:rsidRPr="00C363B4">
        <w:rPr>
          <w:rFonts w:ascii="宋体" w:hAnsi="宋体" w:cs="宋体"/>
          <w:szCs w:val="21"/>
        </w:rPr>
        <w:t>管材物理性能应符合表</w:t>
      </w:r>
      <w:r w:rsidR="002F756E" w:rsidRPr="00C363B4">
        <w:rPr>
          <w:rFonts w:ascii="宋体" w:hAnsi="宋体" w:cs="宋体" w:hint="eastAsia"/>
          <w:szCs w:val="21"/>
        </w:rPr>
        <w:t>5</w:t>
      </w:r>
      <w:r w:rsidRPr="00C363B4">
        <w:rPr>
          <w:rFonts w:ascii="宋体" w:hAnsi="宋体" w:cs="宋体"/>
          <w:szCs w:val="21"/>
        </w:rPr>
        <w:t>的要求。</w:t>
      </w:r>
    </w:p>
    <w:p w:rsidR="00277072" w:rsidRPr="00C363B4" w:rsidRDefault="007E048F" w:rsidP="00320967">
      <w:pPr>
        <w:jc w:val="center"/>
        <w:rPr>
          <w:rFonts w:ascii="宋体" w:hAnsi="宋体" w:cs="宋体"/>
          <w:szCs w:val="21"/>
        </w:rPr>
      </w:pPr>
      <w:r w:rsidRPr="00C363B4">
        <w:rPr>
          <w:rFonts w:ascii="黑体" w:eastAsia="黑体" w:hAnsi="黑体" w:cs="宋体"/>
          <w:szCs w:val="21"/>
        </w:rPr>
        <w:t>表</w:t>
      </w:r>
      <w:r w:rsidR="002F756E" w:rsidRPr="00C363B4">
        <w:rPr>
          <w:rFonts w:ascii="黑体" w:eastAsia="黑体" w:hAnsi="黑体" w:cs="宋体" w:hint="eastAsia"/>
          <w:szCs w:val="21"/>
        </w:rPr>
        <w:t>5</w:t>
      </w:r>
      <w:r w:rsidRPr="00C363B4">
        <w:rPr>
          <w:rFonts w:ascii="黑体" w:eastAsia="黑体" w:hAnsi="黑体" w:cs="宋体"/>
          <w:szCs w:val="21"/>
        </w:rPr>
        <w:t>管材</w:t>
      </w:r>
      <w:r w:rsidR="00677C6D" w:rsidRPr="00C363B4">
        <w:rPr>
          <w:rFonts w:ascii="黑体" w:eastAsia="黑体" w:hAnsi="黑体" w:cs="宋体" w:hint="eastAsia"/>
          <w:szCs w:val="21"/>
        </w:rPr>
        <w:t>管件</w:t>
      </w:r>
      <w:r w:rsidRPr="00C363B4">
        <w:rPr>
          <w:rFonts w:ascii="黑体" w:eastAsia="黑体" w:hAnsi="黑体" w:cs="宋体"/>
          <w:szCs w:val="21"/>
        </w:rPr>
        <w:t>的物理性能</w:t>
      </w:r>
    </w:p>
    <w:tbl>
      <w:tblPr>
        <w:tblW w:w="8295" w:type="dxa"/>
        <w:jc w:val="center"/>
        <w:tblLayout w:type="fixed"/>
        <w:tblCellMar>
          <w:left w:w="0" w:type="dxa"/>
          <w:right w:w="0" w:type="dxa"/>
        </w:tblCellMar>
        <w:tblLook w:val="04A0"/>
      </w:tblPr>
      <w:tblGrid>
        <w:gridCol w:w="1777"/>
        <w:gridCol w:w="3119"/>
        <w:gridCol w:w="3399"/>
      </w:tblGrid>
      <w:tr w:rsidR="00277072" w:rsidRPr="00C363B4" w:rsidTr="00320967">
        <w:trPr>
          <w:trHeight w:val="541"/>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szCs w:val="21"/>
              </w:rPr>
            </w:pPr>
            <w:r w:rsidRPr="00C363B4">
              <w:rPr>
                <w:rFonts w:ascii="宋体" w:hAnsi="宋体" w:cs="宋体" w:hint="eastAsia"/>
                <w:kern w:val="0"/>
                <w:szCs w:val="21"/>
              </w:rPr>
              <w:t>项目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szCs w:val="21"/>
              </w:rPr>
            </w:pPr>
            <w:r w:rsidRPr="00C363B4">
              <w:rPr>
                <w:rFonts w:ascii="宋体" w:hAnsi="宋体" w:cs="宋体" w:hint="eastAsia"/>
                <w:kern w:val="0"/>
                <w:szCs w:val="21"/>
              </w:rPr>
              <w:t>试验参数</w:t>
            </w:r>
          </w:p>
        </w:tc>
        <w:tc>
          <w:tcPr>
            <w:tcW w:w="3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szCs w:val="21"/>
              </w:rPr>
            </w:pPr>
            <w:r w:rsidRPr="00C363B4">
              <w:rPr>
                <w:rFonts w:ascii="宋体" w:hAnsi="宋体" w:cs="宋体" w:hint="eastAsia"/>
                <w:kern w:val="0"/>
                <w:szCs w:val="21"/>
              </w:rPr>
              <w:t>要求</w:t>
            </w:r>
          </w:p>
        </w:tc>
      </w:tr>
      <w:tr w:rsidR="00277072" w:rsidRPr="00C363B4" w:rsidTr="00320967">
        <w:trPr>
          <w:trHeight w:val="675"/>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szCs w:val="21"/>
              </w:rPr>
            </w:pPr>
            <w:r w:rsidRPr="00C363B4">
              <w:rPr>
                <w:rFonts w:ascii="宋体" w:hAnsi="宋体" w:cs="宋体" w:hint="eastAsia"/>
                <w:kern w:val="0"/>
                <w:szCs w:val="21"/>
              </w:rPr>
              <w:t>烘箱试验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kern w:val="0"/>
                <w:szCs w:val="21"/>
              </w:rPr>
            </w:pPr>
            <w:r w:rsidRPr="00C363B4">
              <w:rPr>
                <w:rFonts w:ascii="宋体" w:hAnsi="宋体" w:cs="宋体" w:hint="eastAsia"/>
                <w:kern w:val="0"/>
                <w:szCs w:val="21"/>
              </w:rPr>
              <w:t>试验温度：110℃±2℃</w:t>
            </w:r>
          </w:p>
          <w:p w:rsidR="00277072" w:rsidRPr="00C363B4" w:rsidRDefault="007E048F" w:rsidP="00320967">
            <w:pPr>
              <w:widowControl/>
              <w:jc w:val="center"/>
              <w:textAlignment w:val="center"/>
              <w:rPr>
                <w:rFonts w:ascii="宋体" w:hAnsi="宋体" w:cs="宋体"/>
                <w:szCs w:val="21"/>
              </w:rPr>
            </w:pPr>
            <w:r w:rsidRPr="00C363B4">
              <w:rPr>
                <w:rFonts w:ascii="宋体" w:hAnsi="宋体" w:cs="宋体" w:hint="eastAsia"/>
                <w:kern w:val="0"/>
                <w:szCs w:val="21"/>
              </w:rPr>
              <w:t>试验时间： 30min</w:t>
            </w:r>
          </w:p>
        </w:tc>
        <w:tc>
          <w:tcPr>
            <w:tcW w:w="3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320967">
            <w:pPr>
              <w:widowControl/>
              <w:jc w:val="center"/>
              <w:textAlignment w:val="center"/>
              <w:rPr>
                <w:rFonts w:ascii="宋体" w:hAnsi="宋体" w:cs="宋体"/>
                <w:kern w:val="0"/>
                <w:szCs w:val="21"/>
              </w:rPr>
            </w:pPr>
            <w:r w:rsidRPr="00C363B4">
              <w:rPr>
                <w:rFonts w:ascii="宋体" w:hAnsi="宋体" w:cs="宋体" w:hint="eastAsia"/>
                <w:kern w:val="0"/>
                <w:szCs w:val="21"/>
              </w:rPr>
              <w:t>熔接处应无分层、无开裂</w:t>
            </w:r>
            <w:r w:rsidR="000C4CEE" w:rsidRPr="00C363B4">
              <w:rPr>
                <w:rFonts w:ascii="宋体" w:hAnsi="宋体" w:cs="宋体" w:hint="eastAsia"/>
                <w:kern w:val="0"/>
                <w:szCs w:val="21"/>
              </w:rPr>
              <w:t>；</w:t>
            </w:r>
          </w:p>
          <w:p w:rsidR="000C4CEE" w:rsidRPr="00C363B4" w:rsidRDefault="000C4CEE" w:rsidP="000C4CEE">
            <w:pPr>
              <w:widowControl/>
              <w:jc w:val="center"/>
              <w:textAlignment w:val="center"/>
              <w:rPr>
                <w:rFonts w:ascii="宋体" w:hAnsi="宋体" w:cs="宋体"/>
                <w:szCs w:val="21"/>
              </w:rPr>
            </w:pPr>
            <w:r w:rsidRPr="00C363B4">
              <w:rPr>
                <w:rFonts w:ascii="宋体" w:hAnsi="宋体" w:cs="宋体" w:hint="eastAsia"/>
                <w:kern w:val="0"/>
                <w:szCs w:val="21"/>
                <w:vertAlign w:val="superscript"/>
              </w:rPr>
              <w:t>a</w:t>
            </w:r>
            <w:r w:rsidRPr="00C363B4">
              <w:rPr>
                <w:rFonts w:ascii="宋体" w:hAnsi="宋体" w:cs="宋体" w:hint="eastAsia"/>
                <w:kern w:val="0"/>
                <w:szCs w:val="21"/>
              </w:rPr>
              <w:t>管壁无分层</w:t>
            </w:r>
          </w:p>
        </w:tc>
      </w:tr>
      <w:tr w:rsidR="00DB17F0" w:rsidRPr="00C363B4" w:rsidTr="00320967">
        <w:trPr>
          <w:trHeight w:val="675"/>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F43B24" w:rsidP="00F43B24">
            <w:pPr>
              <w:widowControl/>
              <w:jc w:val="center"/>
              <w:textAlignment w:val="center"/>
              <w:rPr>
                <w:rFonts w:ascii="宋体" w:hAnsi="宋体" w:cs="宋体"/>
                <w:szCs w:val="21"/>
              </w:rPr>
            </w:pPr>
            <w:r>
              <w:rPr>
                <w:rFonts w:ascii="宋体" w:hAnsi="宋体" w:cs="宋体" w:hint="eastAsia"/>
                <w:kern w:val="0"/>
                <w:szCs w:val="21"/>
              </w:rPr>
              <w:t>密度ρ/(</w:t>
            </w:r>
            <w:r w:rsidR="00DB17F0" w:rsidRPr="00C363B4">
              <w:rPr>
                <w:rFonts w:ascii="宋体" w:hAnsi="宋体" w:cs="宋体" w:hint="eastAsia"/>
                <w:kern w:val="0"/>
                <w:szCs w:val="21"/>
              </w:rPr>
              <w:t>kg/m³</w:t>
            </w:r>
            <w:r>
              <w:rPr>
                <w:rFonts w:ascii="宋体" w:hAnsi="宋体" w:cs="宋体" w:hint="eastAsia"/>
                <w:kern w:val="0"/>
                <w:szCs w:val="21"/>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17F0" w:rsidRPr="00C363B4" w:rsidRDefault="00DB17F0" w:rsidP="00387B14">
            <w:pPr>
              <w:widowControl/>
              <w:jc w:val="center"/>
              <w:textAlignment w:val="center"/>
              <w:rPr>
                <w:rFonts w:ascii="宋体" w:hAnsi="宋体" w:cs="宋体"/>
                <w:szCs w:val="21"/>
              </w:rPr>
            </w:pPr>
            <w:r w:rsidRPr="00C363B4">
              <w:rPr>
                <w:rFonts w:ascii="宋体" w:hAnsi="宋体" w:cs="宋体" w:hint="eastAsia"/>
                <w:kern w:val="0"/>
                <w:szCs w:val="21"/>
              </w:rPr>
              <w:t>实验温度：23℃±0.5℃</w:t>
            </w:r>
          </w:p>
        </w:tc>
        <w:tc>
          <w:tcPr>
            <w:tcW w:w="3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453BCD" w:rsidP="00453BCD">
            <w:pPr>
              <w:widowControl/>
              <w:jc w:val="center"/>
              <w:textAlignment w:val="center"/>
              <w:rPr>
                <w:rFonts w:ascii="宋体" w:hAnsi="宋体" w:cs="宋体"/>
                <w:szCs w:val="21"/>
              </w:rPr>
            </w:pPr>
            <w:r w:rsidRPr="00C363B4">
              <w:rPr>
                <w:rFonts w:ascii="宋体" w:hAnsi="宋体" w:cs="宋体" w:hint="eastAsia"/>
                <w:kern w:val="0"/>
                <w:szCs w:val="21"/>
              </w:rPr>
              <w:t>≤1180</w:t>
            </w:r>
          </w:p>
        </w:tc>
      </w:tr>
      <w:tr w:rsidR="00DB17F0" w:rsidRPr="00C363B4" w:rsidTr="00320967">
        <w:trPr>
          <w:trHeight w:val="360"/>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DB17F0" w:rsidP="00F43B24">
            <w:pPr>
              <w:widowControl/>
              <w:jc w:val="center"/>
              <w:textAlignment w:val="center"/>
              <w:rPr>
                <w:rFonts w:ascii="宋体" w:hAnsi="宋体" w:cs="宋体"/>
                <w:szCs w:val="21"/>
              </w:rPr>
            </w:pPr>
            <w:r w:rsidRPr="00C363B4">
              <w:rPr>
                <w:rFonts w:ascii="宋体" w:hAnsi="宋体" w:cs="宋体" w:hint="eastAsia"/>
                <w:kern w:val="0"/>
                <w:szCs w:val="21"/>
              </w:rPr>
              <w:t>氧化诱导时间OIT</w:t>
            </w:r>
            <w:r w:rsidR="00F43B24">
              <w:rPr>
                <w:rFonts w:ascii="宋体" w:hAnsi="宋体" w:cs="宋体" w:hint="eastAsia"/>
                <w:kern w:val="0"/>
                <w:szCs w:val="21"/>
              </w:rPr>
              <w:t>/</w:t>
            </w:r>
            <w:r w:rsidRPr="00C363B4">
              <w:rPr>
                <w:rFonts w:ascii="宋体" w:hAnsi="宋体" w:cs="宋体" w:hint="eastAsia"/>
                <w:kern w:val="0"/>
                <w:szCs w:val="21"/>
              </w:rPr>
              <w:t>min</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DB17F0" w:rsidP="00320967">
            <w:pPr>
              <w:widowControl/>
              <w:jc w:val="center"/>
              <w:textAlignment w:val="center"/>
              <w:rPr>
                <w:rFonts w:ascii="宋体" w:hAnsi="宋体" w:cs="宋体"/>
                <w:szCs w:val="21"/>
              </w:rPr>
            </w:pPr>
            <w:r w:rsidRPr="00C363B4">
              <w:rPr>
                <w:rFonts w:ascii="宋体" w:hAnsi="宋体" w:cs="宋体" w:hint="eastAsia"/>
                <w:kern w:val="0"/>
                <w:szCs w:val="21"/>
              </w:rPr>
              <w:t>试验温度：200℃（铝</w:t>
            </w:r>
            <w:proofErr w:type="gramStart"/>
            <w:r w:rsidRPr="00C363B4">
              <w:rPr>
                <w:rFonts w:ascii="宋体" w:hAnsi="宋体" w:cs="宋体" w:hint="eastAsia"/>
                <w:kern w:val="0"/>
                <w:szCs w:val="21"/>
              </w:rPr>
              <w:t>皿</w:t>
            </w:r>
            <w:proofErr w:type="gramEnd"/>
            <w:r w:rsidRPr="00C363B4">
              <w:rPr>
                <w:rFonts w:ascii="宋体" w:hAnsi="宋体" w:cs="宋体" w:hint="eastAsia"/>
                <w:kern w:val="0"/>
                <w:szCs w:val="21"/>
              </w:rPr>
              <w:t>）</w:t>
            </w:r>
          </w:p>
        </w:tc>
        <w:tc>
          <w:tcPr>
            <w:tcW w:w="3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DB17F0" w:rsidP="00453BCD">
            <w:pPr>
              <w:widowControl/>
              <w:jc w:val="center"/>
              <w:textAlignment w:val="center"/>
              <w:rPr>
                <w:rFonts w:ascii="宋体" w:hAnsi="宋体" w:cs="宋体"/>
                <w:szCs w:val="21"/>
              </w:rPr>
            </w:pPr>
            <w:r w:rsidRPr="00C363B4">
              <w:rPr>
                <w:rFonts w:ascii="宋体" w:hAnsi="宋体" w:cs="宋体" w:hint="eastAsia"/>
                <w:kern w:val="0"/>
                <w:szCs w:val="21"/>
              </w:rPr>
              <w:t>≥</w:t>
            </w:r>
            <w:r w:rsidR="00453BCD" w:rsidRPr="00C363B4">
              <w:rPr>
                <w:rFonts w:ascii="宋体" w:hAnsi="宋体" w:cs="宋体" w:hint="eastAsia"/>
                <w:kern w:val="0"/>
                <w:szCs w:val="21"/>
              </w:rPr>
              <w:t>2</w:t>
            </w:r>
            <w:r w:rsidRPr="00C363B4">
              <w:rPr>
                <w:rFonts w:ascii="宋体" w:hAnsi="宋体" w:cs="宋体" w:hint="eastAsia"/>
                <w:kern w:val="0"/>
                <w:szCs w:val="21"/>
              </w:rPr>
              <w:t>0</w:t>
            </w:r>
          </w:p>
        </w:tc>
      </w:tr>
      <w:tr w:rsidR="00DB17F0" w:rsidRPr="00C363B4" w:rsidTr="00387B14">
        <w:trPr>
          <w:trHeight w:val="603"/>
          <w:jc w:val="center"/>
        </w:trPr>
        <w:tc>
          <w:tcPr>
            <w:tcW w:w="8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17F0" w:rsidRPr="00C363B4" w:rsidRDefault="00DB17F0" w:rsidP="00677C6D">
            <w:pPr>
              <w:widowControl/>
              <w:jc w:val="center"/>
              <w:textAlignment w:val="center"/>
              <w:rPr>
                <w:rFonts w:ascii="宋体" w:hAnsi="宋体" w:cs="宋体"/>
                <w:kern w:val="0"/>
                <w:szCs w:val="21"/>
              </w:rPr>
            </w:pPr>
            <w:r w:rsidRPr="00C363B4">
              <w:rPr>
                <w:rFonts w:ascii="宋体" w:hAnsi="宋体" w:cs="宋体" w:hint="eastAsia"/>
                <w:kern w:val="0"/>
                <w:szCs w:val="21"/>
                <w:vertAlign w:val="superscript"/>
              </w:rPr>
              <w:t>a</w:t>
            </w:r>
            <w:r w:rsidRPr="00C363B4">
              <w:rPr>
                <w:rFonts w:ascii="宋体" w:hAnsi="宋体" w:cs="宋体" w:hint="eastAsia"/>
                <w:kern w:val="0"/>
                <w:szCs w:val="21"/>
              </w:rPr>
              <w:t>切开试样管壁任何一处三层之间无分层，不包括管材结构中的筋肋管。</w:t>
            </w:r>
          </w:p>
        </w:tc>
      </w:tr>
    </w:tbl>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7.</w:t>
      </w:r>
      <w:r w:rsidR="00E2520F">
        <w:rPr>
          <w:rFonts w:ascii="黑体" w:eastAsia="黑体" w:hAnsi="宋体" w:hint="eastAsia"/>
        </w:rPr>
        <w:t>3</w:t>
      </w:r>
      <w:r w:rsidRPr="005362EB">
        <w:rPr>
          <w:rFonts w:ascii="黑体" w:eastAsia="黑体" w:hAnsi="宋体"/>
        </w:rPr>
        <w:t>.2管材力学性能</w:t>
      </w:r>
    </w:p>
    <w:p w:rsidR="00277072" w:rsidRPr="00C363B4" w:rsidRDefault="007E048F" w:rsidP="00B41A1F">
      <w:pPr>
        <w:ind w:firstLineChars="200" w:firstLine="420"/>
        <w:jc w:val="left"/>
        <w:rPr>
          <w:rFonts w:ascii="宋体" w:hAnsi="宋体" w:cs="宋体"/>
          <w:szCs w:val="21"/>
        </w:rPr>
      </w:pPr>
      <w:r w:rsidRPr="00C363B4">
        <w:rPr>
          <w:rFonts w:ascii="宋体" w:hAnsi="宋体" w:cs="宋体"/>
          <w:szCs w:val="21"/>
        </w:rPr>
        <w:t>管材的力学性能应符合表</w:t>
      </w:r>
      <w:r w:rsidR="002F756E" w:rsidRPr="00C363B4">
        <w:rPr>
          <w:rFonts w:ascii="宋体" w:hAnsi="宋体" w:cs="宋体" w:hint="eastAsia"/>
          <w:szCs w:val="21"/>
        </w:rPr>
        <w:t>6</w:t>
      </w:r>
      <w:r w:rsidRPr="00C363B4">
        <w:rPr>
          <w:rFonts w:ascii="宋体" w:hAnsi="宋体" w:cs="宋体"/>
          <w:szCs w:val="21"/>
        </w:rPr>
        <w:t>的规定</w:t>
      </w:r>
      <w:r w:rsidR="00845371" w:rsidRPr="00C363B4">
        <w:rPr>
          <w:rFonts w:ascii="宋体" w:hAnsi="宋体" w:cs="宋体" w:hint="eastAsia"/>
          <w:szCs w:val="21"/>
        </w:rPr>
        <w:t>。</w:t>
      </w:r>
    </w:p>
    <w:p w:rsidR="00277072" w:rsidRPr="00C363B4" w:rsidRDefault="007E048F">
      <w:pPr>
        <w:jc w:val="center"/>
        <w:rPr>
          <w:rFonts w:ascii="宋体" w:hAnsi="宋体" w:cs="宋体"/>
          <w:szCs w:val="21"/>
        </w:rPr>
      </w:pPr>
      <w:r w:rsidRPr="00C363B4">
        <w:rPr>
          <w:rFonts w:ascii="黑体" w:eastAsia="黑体" w:hAnsi="黑体" w:cs="宋体"/>
          <w:szCs w:val="21"/>
        </w:rPr>
        <w:t>表</w:t>
      </w:r>
      <w:r w:rsidR="002F756E" w:rsidRPr="00C363B4">
        <w:rPr>
          <w:rFonts w:ascii="黑体" w:eastAsia="黑体" w:hAnsi="黑体" w:cs="宋体" w:hint="eastAsia"/>
          <w:szCs w:val="21"/>
        </w:rPr>
        <w:t xml:space="preserve">6 </w:t>
      </w:r>
      <w:r w:rsidRPr="00C363B4">
        <w:rPr>
          <w:rFonts w:ascii="黑体" w:eastAsia="黑体" w:hAnsi="黑体" w:cs="宋体"/>
          <w:szCs w:val="21"/>
        </w:rPr>
        <w:t>管材力学性能</w:t>
      </w:r>
    </w:p>
    <w:tbl>
      <w:tblPr>
        <w:tblW w:w="8239" w:type="dxa"/>
        <w:jc w:val="center"/>
        <w:tblCellMar>
          <w:left w:w="0" w:type="dxa"/>
          <w:right w:w="0" w:type="dxa"/>
        </w:tblCellMar>
        <w:tblLook w:val="04A0"/>
      </w:tblPr>
      <w:tblGrid>
        <w:gridCol w:w="1433"/>
        <w:gridCol w:w="850"/>
        <w:gridCol w:w="1134"/>
        <w:gridCol w:w="4822"/>
      </w:tblGrid>
      <w:tr w:rsidR="00277072" w:rsidRPr="00C363B4" w:rsidTr="00320967">
        <w:trPr>
          <w:trHeight w:val="501"/>
          <w:jc w:val="center"/>
        </w:trPr>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项目</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8D5EC8">
            <w:pPr>
              <w:widowControl/>
              <w:jc w:val="center"/>
              <w:textAlignment w:val="center"/>
              <w:rPr>
                <w:rFonts w:ascii="宋体" w:hAnsi="宋体" w:cs="宋体"/>
                <w:szCs w:val="21"/>
              </w:rPr>
            </w:pPr>
            <w:r w:rsidRPr="00C363B4">
              <w:rPr>
                <w:rFonts w:ascii="宋体" w:hAnsi="宋体" w:cs="宋体" w:hint="eastAsia"/>
                <w:kern w:val="0"/>
                <w:szCs w:val="21"/>
              </w:rPr>
              <w:t>要求</w:t>
            </w:r>
          </w:p>
        </w:tc>
      </w:tr>
      <w:tr w:rsidR="00277072" w:rsidRPr="00C363B4" w:rsidTr="00320967">
        <w:trPr>
          <w:trHeight w:val="137"/>
          <w:jc w:val="center"/>
        </w:trPr>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8D5EC8">
            <w:pPr>
              <w:jc w:val="center"/>
              <w:rPr>
                <w:rFonts w:ascii="宋体" w:hAnsi="宋体" w:cs="宋体"/>
                <w:szCs w:val="21"/>
              </w:rPr>
            </w:pPr>
            <w:r w:rsidRPr="00C363B4">
              <w:rPr>
                <w:rFonts w:ascii="宋体" w:hAnsi="宋体" w:cs="宋体" w:hint="eastAsia"/>
                <w:kern w:val="0"/>
                <w:szCs w:val="21"/>
              </w:rPr>
              <w:t>环刚度</w:t>
            </w:r>
            <w:r w:rsidR="00F43B24">
              <w:rPr>
                <w:rFonts w:ascii="宋体" w:hAnsi="宋体" w:cs="宋体" w:hint="eastAsia"/>
                <w:kern w:val="0"/>
                <w:szCs w:val="21"/>
              </w:rPr>
              <w:t>/</w:t>
            </w:r>
            <w:r w:rsidRPr="00C363B4">
              <w:rPr>
                <w:rFonts w:ascii="宋体" w:hAnsi="宋体" w:cs="宋体" w:hint="eastAsia"/>
                <w:kern w:val="0"/>
                <w:szCs w:val="21"/>
              </w:rPr>
              <w:t>（</w:t>
            </w:r>
            <w:proofErr w:type="spellStart"/>
            <w:r w:rsidRPr="00C363B4">
              <w:rPr>
                <w:rFonts w:ascii="宋体" w:hAnsi="宋体" w:cs="宋体" w:hint="eastAsia"/>
                <w:kern w:val="0"/>
                <w:szCs w:val="21"/>
              </w:rPr>
              <w:t>kN</w:t>
            </w:r>
            <w:proofErr w:type="spellEnd"/>
            <w:r w:rsidRPr="00C363B4">
              <w:rPr>
                <w:rFonts w:ascii="宋体" w:hAnsi="宋体" w:cs="宋体"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SN8</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≥8</w:t>
            </w:r>
          </w:p>
        </w:tc>
      </w:tr>
      <w:tr w:rsidR="00277072" w:rsidRPr="00C363B4" w:rsidTr="00320967">
        <w:trPr>
          <w:trHeight w:val="85"/>
          <w:jc w:val="center"/>
        </w:trPr>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277072">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SN12.5</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≥12.5</w:t>
            </w:r>
          </w:p>
        </w:tc>
      </w:tr>
      <w:tr w:rsidR="00277072" w:rsidRPr="00C363B4" w:rsidTr="00320967">
        <w:trPr>
          <w:trHeight w:val="174"/>
          <w:jc w:val="center"/>
        </w:trPr>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277072">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SN16</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≥16</w:t>
            </w:r>
          </w:p>
        </w:tc>
      </w:tr>
      <w:tr w:rsidR="00277072" w:rsidRPr="00C363B4" w:rsidTr="00320967">
        <w:trPr>
          <w:trHeight w:val="516"/>
          <w:jc w:val="center"/>
        </w:trPr>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冲击性能TIR</w:t>
            </w:r>
            <w:r w:rsidR="00F43B24">
              <w:rPr>
                <w:rFonts w:ascii="宋体" w:hAnsi="宋体" w:cs="宋体" w:hint="eastAsia"/>
                <w:kern w:val="0"/>
                <w:szCs w:val="21"/>
              </w:rPr>
              <w:t>/</w:t>
            </w:r>
            <w:r w:rsidRPr="00C363B4">
              <w:rPr>
                <w:rFonts w:ascii="宋体" w:hAnsi="宋体" w:cs="宋体" w:hint="eastAsia"/>
                <w:kern w:val="0"/>
                <w:szCs w:val="21"/>
              </w:rPr>
              <w:t>%</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D005C5">
            <w:pPr>
              <w:widowControl/>
              <w:jc w:val="center"/>
              <w:textAlignment w:val="center"/>
              <w:rPr>
                <w:rFonts w:ascii="宋体" w:hAnsi="宋体" w:cs="宋体"/>
                <w:szCs w:val="21"/>
              </w:rPr>
            </w:pPr>
            <w:r w:rsidRPr="00C363B4">
              <w:rPr>
                <w:rFonts w:ascii="宋体" w:hAnsi="宋体" w:cs="宋体" w:hint="eastAsia"/>
                <w:kern w:val="0"/>
                <w:szCs w:val="21"/>
              </w:rPr>
              <w:t>≤</w:t>
            </w:r>
            <w:r w:rsidR="00D005C5" w:rsidRPr="00C363B4">
              <w:rPr>
                <w:rFonts w:ascii="宋体" w:hAnsi="宋体" w:cs="宋体" w:hint="eastAsia"/>
                <w:kern w:val="0"/>
                <w:szCs w:val="21"/>
              </w:rPr>
              <w:t>10</w:t>
            </w:r>
          </w:p>
        </w:tc>
      </w:tr>
      <w:tr w:rsidR="00277072" w:rsidRPr="00C363B4" w:rsidTr="00320967">
        <w:trPr>
          <w:trHeight w:val="516"/>
          <w:jc w:val="center"/>
        </w:trPr>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环柔性</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kern w:val="0"/>
                <w:szCs w:val="21"/>
              </w:rPr>
            </w:pPr>
            <w:r w:rsidRPr="00C363B4">
              <w:rPr>
                <w:rFonts w:ascii="宋体" w:hAnsi="宋体" w:cs="宋体" w:hint="eastAsia"/>
                <w:kern w:val="0"/>
                <w:szCs w:val="21"/>
              </w:rPr>
              <w:t>试样圆滑，无反向弯曲，无破裂，试样沿肋切割处</w:t>
            </w:r>
          </w:p>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开始的撕裂允许小于0.075DN/ID或75mm（取较小值）</w:t>
            </w:r>
          </w:p>
        </w:tc>
      </w:tr>
      <w:tr w:rsidR="00277072" w:rsidRPr="00C363B4" w:rsidTr="00320967">
        <w:trPr>
          <w:trHeight w:val="516"/>
          <w:jc w:val="center"/>
        </w:trPr>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rsidP="007B2725">
            <w:pPr>
              <w:widowControl/>
              <w:jc w:val="center"/>
              <w:textAlignment w:val="center"/>
              <w:rPr>
                <w:rFonts w:ascii="宋体" w:hAnsi="宋体" w:cs="宋体"/>
                <w:szCs w:val="21"/>
              </w:rPr>
            </w:pPr>
            <w:r w:rsidRPr="00C363B4">
              <w:rPr>
                <w:rFonts w:ascii="宋体" w:hAnsi="宋体" w:cs="宋体" w:hint="eastAsia"/>
                <w:kern w:val="0"/>
                <w:szCs w:val="21"/>
              </w:rPr>
              <w:t>蠕变比率</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≤4</w:t>
            </w:r>
          </w:p>
        </w:tc>
      </w:tr>
      <w:tr w:rsidR="00277072" w:rsidRPr="00C363B4" w:rsidTr="00320967">
        <w:trPr>
          <w:trHeight w:val="516"/>
          <w:jc w:val="center"/>
        </w:trPr>
        <w:tc>
          <w:tcPr>
            <w:tcW w:w="143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lastRenderedPageBreak/>
              <w:t>熔接处的拉伸力/N</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77072" w:rsidRPr="00C363B4" w:rsidRDefault="007E048F">
            <w:pPr>
              <w:widowControl/>
              <w:jc w:val="center"/>
              <w:textAlignment w:val="center"/>
              <w:rPr>
                <w:rFonts w:ascii="宋体" w:hAnsi="宋体" w:cs="宋体"/>
                <w:kern w:val="0"/>
                <w:szCs w:val="21"/>
              </w:rPr>
            </w:pPr>
            <w:r w:rsidRPr="00C363B4">
              <w:rPr>
                <w:rFonts w:ascii="宋体" w:hAnsi="宋体" w:cs="宋体" w:hint="eastAsia"/>
                <w:kern w:val="0"/>
                <w:szCs w:val="21"/>
              </w:rPr>
              <w:t>DN/ID≤300</w:t>
            </w:r>
          </w:p>
          <w:p w:rsidR="00277072" w:rsidRPr="00C363B4" w:rsidRDefault="007E048F">
            <w:pPr>
              <w:widowControl/>
              <w:jc w:val="center"/>
              <w:textAlignment w:val="center"/>
              <w:rPr>
                <w:rFonts w:ascii="宋体" w:hAnsi="宋体" w:cs="宋体"/>
                <w:kern w:val="0"/>
                <w:szCs w:val="21"/>
              </w:rPr>
            </w:pPr>
            <w:r w:rsidRPr="00C363B4">
              <w:rPr>
                <w:rFonts w:ascii="宋体" w:hAnsi="宋体" w:cs="宋体" w:hint="eastAsia"/>
                <w:kern w:val="0"/>
                <w:szCs w:val="21"/>
              </w:rPr>
              <w:t>400≤DN/ID≤500</w:t>
            </w:r>
          </w:p>
          <w:p w:rsidR="00277072" w:rsidRPr="00C363B4" w:rsidRDefault="007E048F">
            <w:pPr>
              <w:widowControl/>
              <w:jc w:val="center"/>
              <w:textAlignment w:val="center"/>
              <w:rPr>
                <w:rFonts w:ascii="宋体" w:hAnsi="宋体" w:cs="宋体"/>
                <w:kern w:val="0"/>
                <w:szCs w:val="21"/>
              </w:rPr>
            </w:pPr>
            <w:r w:rsidRPr="00C363B4">
              <w:rPr>
                <w:rFonts w:ascii="宋体" w:hAnsi="宋体" w:cs="宋体" w:hint="eastAsia"/>
                <w:kern w:val="0"/>
                <w:szCs w:val="21"/>
              </w:rPr>
              <w:t>600≤DN/ID≤700</w:t>
            </w:r>
          </w:p>
          <w:p w:rsidR="00277072" w:rsidRPr="00C363B4" w:rsidRDefault="007E048F" w:rsidP="00C734D4">
            <w:pPr>
              <w:widowControl/>
              <w:jc w:val="center"/>
              <w:textAlignment w:val="center"/>
              <w:rPr>
                <w:rFonts w:ascii="宋体" w:hAnsi="宋体" w:cs="宋体"/>
                <w:kern w:val="0"/>
                <w:szCs w:val="21"/>
              </w:rPr>
            </w:pPr>
            <w:r w:rsidRPr="00C363B4">
              <w:rPr>
                <w:rFonts w:ascii="宋体" w:hAnsi="宋体" w:cs="宋体" w:hint="eastAsia"/>
                <w:kern w:val="0"/>
                <w:szCs w:val="21"/>
              </w:rPr>
              <w:t>800≤DN/ID≤1</w:t>
            </w:r>
            <w:r w:rsidR="00C734D4" w:rsidRPr="00C363B4">
              <w:rPr>
                <w:rFonts w:ascii="宋体" w:hAnsi="宋体" w:cs="宋体" w:hint="eastAsia"/>
                <w:kern w:val="0"/>
                <w:szCs w:val="21"/>
              </w:rPr>
              <w:t>7</w:t>
            </w:r>
            <w:r w:rsidRPr="00C363B4">
              <w:rPr>
                <w:rFonts w:ascii="宋体" w:hAnsi="宋体" w:cs="宋体" w:hint="eastAsia"/>
                <w:kern w:val="0"/>
                <w:szCs w:val="21"/>
              </w:rPr>
              <w:t>00</w:t>
            </w:r>
          </w:p>
          <w:p w:rsidR="00C734D4" w:rsidRPr="00C363B4" w:rsidRDefault="00C734D4" w:rsidP="00C734D4">
            <w:pPr>
              <w:widowControl/>
              <w:jc w:val="center"/>
              <w:textAlignment w:val="center"/>
              <w:rPr>
                <w:rFonts w:ascii="宋体" w:hAnsi="宋体" w:cs="宋体"/>
                <w:kern w:val="0"/>
                <w:szCs w:val="21"/>
              </w:rPr>
            </w:pPr>
            <w:r w:rsidRPr="00C363B4">
              <w:rPr>
                <w:rFonts w:ascii="宋体" w:hAnsi="宋体" w:cs="宋体" w:hint="eastAsia"/>
                <w:kern w:val="0"/>
                <w:szCs w:val="21"/>
              </w:rPr>
              <w:t>1800≤DN/ID≤2400</w:t>
            </w:r>
          </w:p>
          <w:p w:rsidR="00C734D4" w:rsidRPr="00C363B4" w:rsidRDefault="00C734D4" w:rsidP="00C734D4">
            <w:pPr>
              <w:widowControl/>
              <w:jc w:val="center"/>
              <w:textAlignment w:val="center"/>
              <w:rPr>
                <w:rFonts w:ascii="宋体" w:hAnsi="宋体" w:cs="宋体"/>
                <w:szCs w:val="21"/>
              </w:rPr>
            </w:pPr>
            <w:r w:rsidRPr="00C363B4">
              <w:rPr>
                <w:rFonts w:ascii="宋体" w:hAnsi="宋体" w:cs="宋体" w:hint="eastAsia"/>
                <w:kern w:val="0"/>
                <w:szCs w:val="21"/>
              </w:rPr>
              <w:t>DN/ID≥2600</w:t>
            </w:r>
          </w:p>
        </w:tc>
        <w:tc>
          <w:tcPr>
            <w:tcW w:w="4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≥380</w:t>
            </w:r>
          </w:p>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≥510</w:t>
            </w:r>
          </w:p>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≥760</w:t>
            </w:r>
          </w:p>
          <w:p w:rsidR="00277072" w:rsidRPr="00C363B4" w:rsidRDefault="007E048F">
            <w:pPr>
              <w:widowControl/>
              <w:jc w:val="center"/>
              <w:textAlignment w:val="center"/>
              <w:rPr>
                <w:rFonts w:ascii="宋体" w:hAnsi="宋体" w:cs="宋体"/>
                <w:kern w:val="0"/>
                <w:szCs w:val="21"/>
              </w:rPr>
            </w:pPr>
            <w:r w:rsidRPr="00C363B4">
              <w:rPr>
                <w:rFonts w:ascii="宋体" w:hAnsi="宋体" w:cs="宋体" w:hint="eastAsia"/>
                <w:kern w:val="0"/>
                <w:szCs w:val="21"/>
              </w:rPr>
              <w:t>≥1020</w:t>
            </w:r>
          </w:p>
          <w:p w:rsidR="00C734D4" w:rsidRPr="00C363B4" w:rsidRDefault="00C734D4">
            <w:pPr>
              <w:widowControl/>
              <w:jc w:val="center"/>
              <w:textAlignment w:val="center"/>
              <w:rPr>
                <w:rFonts w:ascii="宋体" w:hAnsi="宋体" w:cs="宋体"/>
                <w:kern w:val="0"/>
                <w:szCs w:val="21"/>
              </w:rPr>
            </w:pPr>
            <w:r w:rsidRPr="00C363B4">
              <w:rPr>
                <w:rFonts w:ascii="宋体" w:hAnsi="宋体" w:cs="宋体" w:hint="eastAsia"/>
                <w:kern w:val="0"/>
                <w:szCs w:val="21"/>
              </w:rPr>
              <w:t>≥1428</w:t>
            </w:r>
          </w:p>
          <w:p w:rsidR="00C734D4" w:rsidRPr="00C363B4" w:rsidRDefault="00C734D4" w:rsidP="00C734D4">
            <w:pPr>
              <w:widowControl/>
              <w:jc w:val="center"/>
              <w:textAlignment w:val="center"/>
              <w:rPr>
                <w:rFonts w:ascii="宋体" w:hAnsi="宋体" w:cs="宋体"/>
                <w:szCs w:val="21"/>
              </w:rPr>
            </w:pPr>
            <w:r w:rsidRPr="00C363B4">
              <w:rPr>
                <w:rFonts w:ascii="宋体" w:hAnsi="宋体" w:cs="宋体" w:hint="eastAsia"/>
                <w:kern w:val="0"/>
                <w:szCs w:val="21"/>
              </w:rPr>
              <w:t>≥2040</w:t>
            </w:r>
          </w:p>
        </w:tc>
      </w:tr>
    </w:tbl>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7.</w:t>
      </w:r>
      <w:r w:rsidR="00E2520F">
        <w:rPr>
          <w:rFonts w:ascii="黑体" w:eastAsia="黑体" w:hAnsi="宋体" w:hint="eastAsia"/>
        </w:rPr>
        <w:t>3</w:t>
      </w:r>
      <w:r w:rsidRPr="005362EB">
        <w:rPr>
          <w:rFonts w:ascii="黑体" w:eastAsia="黑体" w:hAnsi="宋体" w:hint="eastAsia"/>
        </w:rPr>
        <w:t>.</w:t>
      </w:r>
      <w:r w:rsidR="007A54C2" w:rsidRPr="005362EB">
        <w:rPr>
          <w:rFonts w:ascii="黑体" w:eastAsia="黑体" w:hAnsi="宋体" w:hint="eastAsia"/>
        </w:rPr>
        <w:t>3</w:t>
      </w:r>
      <w:r w:rsidR="008363B2" w:rsidRPr="005362EB">
        <w:rPr>
          <w:rFonts w:ascii="黑体" w:eastAsia="黑体" w:hAnsi="宋体" w:hint="eastAsia"/>
        </w:rPr>
        <w:t>自锁</w:t>
      </w:r>
      <w:r w:rsidRPr="005362EB">
        <w:rPr>
          <w:rFonts w:ascii="黑体" w:eastAsia="黑体" w:hAnsi="宋体" w:hint="eastAsia"/>
        </w:rPr>
        <w:t>防脱</w:t>
      </w:r>
      <w:r w:rsidR="007A54C2" w:rsidRPr="005362EB">
        <w:rPr>
          <w:rFonts w:ascii="黑体" w:eastAsia="黑体" w:hAnsi="宋体" w:hint="eastAsia"/>
        </w:rPr>
        <w:t>接口</w:t>
      </w:r>
      <w:r w:rsidRPr="005362EB">
        <w:rPr>
          <w:rFonts w:ascii="黑体" w:eastAsia="黑体" w:hAnsi="宋体" w:hint="eastAsia"/>
        </w:rPr>
        <w:t>力学性能</w:t>
      </w:r>
    </w:p>
    <w:p w:rsidR="00277072" w:rsidRPr="00C363B4" w:rsidRDefault="008363B2">
      <w:pPr>
        <w:ind w:firstLine="420"/>
      </w:pPr>
      <w:r>
        <w:rPr>
          <w:rFonts w:ascii="黑体" w:hAnsi="黑体" w:hint="eastAsia"/>
          <w:szCs w:val="21"/>
        </w:rPr>
        <w:t>自锁</w:t>
      </w:r>
      <w:r w:rsidR="007E048F" w:rsidRPr="00C363B4">
        <w:rPr>
          <w:rFonts w:ascii="黑体" w:hAnsi="黑体" w:hint="eastAsia"/>
          <w:szCs w:val="21"/>
        </w:rPr>
        <w:t>防脱</w:t>
      </w:r>
      <w:r w:rsidR="007A54C2" w:rsidRPr="00C363B4">
        <w:rPr>
          <w:rFonts w:ascii="黑体" w:hAnsi="黑体" w:hint="eastAsia"/>
          <w:szCs w:val="21"/>
        </w:rPr>
        <w:t>接口</w:t>
      </w:r>
      <w:r w:rsidR="007E048F" w:rsidRPr="00C363B4">
        <w:rPr>
          <w:rFonts w:ascii="黑体" w:hAnsi="黑体" w:hint="eastAsia"/>
          <w:szCs w:val="21"/>
        </w:rPr>
        <w:t>的拉力测试</w:t>
      </w:r>
      <w:r w:rsidR="007E048F" w:rsidRPr="00C363B4">
        <w:rPr>
          <w:rFonts w:ascii="宋体" w:hAnsi="宋体" w:cs="宋体" w:hint="eastAsia"/>
          <w:lang w:val="zh-TW" w:eastAsia="zh-TW"/>
        </w:rPr>
        <w:t>应符合</w:t>
      </w:r>
      <w:r w:rsidR="007E048F" w:rsidRPr="00C363B4">
        <w:rPr>
          <w:rFonts w:ascii="宋体" w:hAnsi="宋体" w:cs="宋体" w:hint="eastAsia"/>
          <w:szCs w:val="21"/>
        </w:rPr>
        <w:t>表</w:t>
      </w:r>
      <w:r w:rsidR="002F756E" w:rsidRPr="00C363B4">
        <w:rPr>
          <w:rFonts w:ascii="宋体" w:hAnsi="宋体" w:cs="宋体" w:hint="eastAsia"/>
          <w:szCs w:val="21"/>
        </w:rPr>
        <w:t>7</w:t>
      </w:r>
      <w:r w:rsidR="007E048F" w:rsidRPr="00C363B4">
        <w:rPr>
          <w:rFonts w:ascii="宋体" w:hAnsi="宋体" w:cs="宋体" w:hint="eastAsia"/>
          <w:szCs w:val="21"/>
        </w:rPr>
        <w:t>的要求。</w:t>
      </w:r>
    </w:p>
    <w:p w:rsidR="00277072" w:rsidRPr="00C363B4" w:rsidRDefault="007E048F">
      <w:pPr>
        <w:spacing w:line="360" w:lineRule="auto"/>
        <w:ind w:firstLine="420"/>
        <w:jc w:val="center"/>
      </w:pPr>
      <w:r w:rsidRPr="00C363B4">
        <w:rPr>
          <w:rFonts w:ascii="黑体" w:eastAsia="黑体" w:hAnsi="黑体" w:hint="eastAsia"/>
          <w:u w:color="FF0000"/>
          <w:lang w:val="zh-TW"/>
        </w:rPr>
        <w:t>表</w:t>
      </w:r>
      <w:r w:rsidR="002F756E" w:rsidRPr="00C363B4">
        <w:rPr>
          <w:rFonts w:ascii="黑体" w:eastAsia="黑体" w:hAnsi="黑体" w:hint="eastAsia"/>
          <w:u w:color="FF0000"/>
        </w:rPr>
        <w:t>7</w:t>
      </w:r>
      <w:r w:rsidRPr="00C363B4">
        <w:rPr>
          <w:rFonts w:ascii="黑体" w:eastAsia="黑体" w:hAnsi="黑体" w:hint="eastAsia"/>
          <w:u w:color="FF0000"/>
          <w:lang w:val="zh-TW" w:eastAsia="zh-TW"/>
        </w:rPr>
        <w:t xml:space="preserve"> </w:t>
      </w:r>
      <w:r w:rsidR="008363B2">
        <w:rPr>
          <w:rFonts w:ascii="黑体" w:eastAsia="黑体" w:hAnsi="黑体" w:hint="eastAsia"/>
          <w:u w:color="FF0000"/>
        </w:rPr>
        <w:t>自锁</w:t>
      </w:r>
      <w:r w:rsidRPr="00C363B4">
        <w:rPr>
          <w:rFonts w:ascii="黑体" w:eastAsia="黑体" w:hAnsi="黑体" w:hint="eastAsia"/>
          <w:u w:color="FF0000"/>
        </w:rPr>
        <w:t>防</w:t>
      </w:r>
      <w:proofErr w:type="gramStart"/>
      <w:r w:rsidRPr="00C363B4">
        <w:rPr>
          <w:rFonts w:ascii="黑体" w:eastAsia="黑体" w:hAnsi="黑体" w:hint="eastAsia"/>
          <w:u w:color="FF0000"/>
        </w:rPr>
        <w:t>脱结构</w:t>
      </w:r>
      <w:proofErr w:type="gramEnd"/>
      <w:r w:rsidRPr="00C363B4">
        <w:rPr>
          <w:rFonts w:ascii="黑体" w:eastAsia="黑体" w:hAnsi="黑体" w:hint="eastAsia"/>
          <w:u w:color="FF0000"/>
        </w:rPr>
        <w:t>拉力值</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2156"/>
        <w:gridCol w:w="1843"/>
        <w:gridCol w:w="1885"/>
      </w:tblGrid>
      <w:tr w:rsidR="007A29C7" w:rsidRPr="00C363B4" w:rsidTr="00891A3A">
        <w:trPr>
          <w:jc w:val="center"/>
        </w:trPr>
        <w:tc>
          <w:tcPr>
            <w:tcW w:w="2338" w:type="dxa"/>
            <w:vAlign w:val="center"/>
          </w:tcPr>
          <w:p w:rsidR="007A29C7" w:rsidRPr="00C363B4" w:rsidRDefault="007A29C7">
            <w:pPr>
              <w:snapToGrid w:val="0"/>
              <w:jc w:val="center"/>
              <w:rPr>
                <w:u w:color="000000"/>
                <w:lang w:val="zh-TW"/>
              </w:rPr>
            </w:pPr>
            <w:r w:rsidRPr="00C363B4">
              <w:rPr>
                <w:u w:color="000000"/>
                <w:lang w:val="zh-TW" w:eastAsia="zh-TW"/>
              </w:rPr>
              <w:t>公称</w:t>
            </w:r>
            <w:r w:rsidR="00EA7255">
              <w:rPr>
                <w:rFonts w:hint="eastAsia"/>
                <w:u w:color="000000"/>
                <w:lang w:val="zh-TW"/>
              </w:rPr>
              <w:t>尺寸</w:t>
            </w:r>
          </w:p>
          <w:p w:rsidR="007A29C7" w:rsidRPr="00C363B4" w:rsidRDefault="007A29C7" w:rsidP="00EA7255">
            <w:pPr>
              <w:snapToGrid w:val="0"/>
              <w:jc w:val="center"/>
              <w:rPr>
                <w:u w:color="000000"/>
                <w:lang w:val="zh-TW" w:eastAsia="zh-TW"/>
              </w:rPr>
            </w:pPr>
            <w:r w:rsidRPr="00C363B4">
              <w:rPr>
                <w:u w:color="000000"/>
                <w:lang w:val="zh-TW" w:eastAsia="zh-TW"/>
              </w:rPr>
              <w:t>DN/ID</w:t>
            </w:r>
          </w:p>
        </w:tc>
        <w:tc>
          <w:tcPr>
            <w:tcW w:w="2156" w:type="dxa"/>
            <w:vAlign w:val="center"/>
          </w:tcPr>
          <w:p w:rsidR="00EA7255" w:rsidRDefault="007A29C7" w:rsidP="00EA7255">
            <w:pPr>
              <w:jc w:val="center"/>
              <w:rPr>
                <w:u w:color="000000"/>
                <w:lang w:val="zh-TW"/>
              </w:rPr>
            </w:pPr>
            <w:r w:rsidRPr="00C363B4">
              <w:rPr>
                <w:rFonts w:hint="eastAsia"/>
                <w:u w:color="000000"/>
                <w:lang w:val="zh-TW" w:eastAsia="zh-TW"/>
              </w:rPr>
              <w:t>拉力值</w:t>
            </w:r>
            <w:r w:rsidR="00EA7255">
              <w:rPr>
                <w:rFonts w:hint="eastAsia"/>
                <w:u w:color="000000"/>
                <w:lang w:val="zh-TW"/>
              </w:rPr>
              <w:t>不小于</w:t>
            </w:r>
          </w:p>
          <w:p w:rsidR="007A29C7" w:rsidRPr="00C363B4" w:rsidRDefault="007A29C7" w:rsidP="00EA7255">
            <w:pPr>
              <w:jc w:val="center"/>
              <w:rPr>
                <w:u w:color="000000"/>
                <w:lang w:val="zh-TW"/>
              </w:rPr>
            </w:pPr>
            <w:r w:rsidRPr="00C363B4">
              <w:rPr>
                <w:rFonts w:hint="eastAsia"/>
                <w:u w:color="000000"/>
                <w:lang w:val="zh-TW" w:eastAsia="zh-TW"/>
              </w:rPr>
              <w:t>kN</w:t>
            </w:r>
          </w:p>
        </w:tc>
        <w:tc>
          <w:tcPr>
            <w:tcW w:w="1843" w:type="dxa"/>
            <w:vAlign w:val="center"/>
          </w:tcPr>
          <w:p w:rsidR="00EA7255" w:rsidRPr="00C363B4" w:rsidRDefault="00EA7255" w:rsidP="00EA7255">
            <w:pPr>
              <w:snapToGrid w:val="0"/>
              <w:jc w:val="center"/>
              <w:rPr>
                <w:u w:color="000000"/>
                <w:lang w:val="zh-TW"/>
              </w:rPr>
            </w:pPr>
            <w:r w:rsidRPr="00C363B4">
              <w:rPr>
                <w:u w:color="000000"/>
                <w:lang w:val="zh-TW" w:eastAsia="zh-TW"/>
              </w:rPr>
              <w:t>公称</w:t>
            </w:r>
            <w:r>
              <w:rPr>
                <w:rFonts w:hint="eastAsia"/>
                <w:u w:color="000000"/>
                <w:lang w:val="zh-TW"/>
              </w:rPr>
              <w:t>尺寸</w:t>
            </w:r>
          </w:p>
          <w:p w:rsidR="007A29C7" w:rsidRPr="00C363B4" w:rsidRDefault="00EA7255" w:rsidP="00EA7255">
            <w:pPr>
              <w:snapToGrid w:val="0"/>
              <w:jc w:val="center"/>
              <w:rPr>
                <w:u w:color="000000"/>
                <w:lang w:val="zh-TW" w:eastAsia="zh-TW"/>
              </w:rPr>
            </w:pPr>
            <w:r w:rsidRPr="00C363B4">
              <w:rPr>
                <w:u w:color="000000"/>
                <w:lang w:val="zh-TW" w:eastAsia="zh-TW"/>
              </w:rPr>
              <w:t>DN/ID</w:t>
            </w:r>
          </w:p>
        </w:tc>
        <w:tc>
          <w:tcPr>
            <w:tcW w:w="1885" w:type="dxa"/>
            <w:vAlign w:val="center"/>
          </w:tcPr>
          <w:p w:rsidR="00EA7255" w:rsidRDefault="00EA7255" w:rsidP="00EA7255">
            <w:pPr>
              <w:jc w:val="center"/>
              <w:rPr>
                <w:u w:color="000000"/>
                <w:lang w:val="zh-TW"/>
              </w:rPr>
            </w:pPr>
            <w:r w:rsidRPr="00C363B4">
              <w:rPr>
                <w:rFonts w:hint="eastAsia"/>
                <w:u w:color="000000"/>
                <w:lang w:val="zh-TW" w:eastAsia="zh-TW"/>
              </w:rPr>
              <w:t>拉力值</w:t>
            </w:r>
            <w:r>
              <w:rPr>
                <w:rFonts w:hint="eastAsia"/>
                <w:u w:color="000000"/>
                <w:lang w:val="zh-TW"/>
              </w:rPr>
              <w:t>不小于</w:t>
            </w:r>
          </w:p>
          <w:p w:rsidR="007A29C7" w:rsidRPr="00C363B4" w:rsidRDefault="00EA7255" w:rsidP="00EA7255">
            <w:pPr>
              <w:jc w:val="center"/>
              <w:rPr>
                <w:u w:color="000000"/>
                <w:lang w:val="zh-TW"/>
              </w:rPr>
            </w:pPr>
            <w:r w:rsidRPr="00C363B4">
              <w:rPr>
                <w:rFonts w:hint="eastAsia"/>
                <w:u w:color="000000"/>
                <w:lang w:val="zh-TW" w:eastAsia="zh-TW"/>
              </w:rPr>
              <w:t>kN</w:t>
            </w:r>
          </w:p>
        </w:tc>
      </w:tr>
      <w:tr w:rsidR="00891A3A" w:rsidRPr="00C363B4" w:rsidTr="00891A3A">
        <w:trPr>
          <w:trHeight w:val="233"/>
          <w:jc w:val="center"/>
        </w:trPr>
        <w:tc>
          <w:tcPr>
            <w:tcW w:w="2338" w:type="dxa"/>
            <w:vAlign w:val="center"/>
          </w:tcPr>
          <w:p w:rsidR="00891A3A" w:rsidRPr="00C363B4" w:rsidRDefault="00891A3A" w:rsidP="00FB0EBD">
            <w:pPr>
              <w:widowControl/>
              <w:jc w:val="center"/>
              <w:textAlignment w:val="center"/>
              <w:rPr>
                <w:rFonts w:ascii="宋体" w:hAnsi="宋体" w:cs="宋体"/>
                <w:szCs w:val="21"/>
              </w:rPr>
            </w:pPr>
            <w:r w:rsidRPr="00C363B4">
              <w:rPr>
                <w:rFonts w:ascii="宋体" w:hAnsi="宋体" w:cs="宋体" w:hint="eastAsia"/>
                <w:kern w:val="0"/>
                <w:szCs w:val="21"/>
              </w:rPr>
              <w:t>200</w:t>
            </w:r>
          </w:p>
        </w:tc>
        <w:tc>
          <w:tcPr>
            <w:tcW w:w="2156"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5</w:t>
            </w:r>
          </w:p>
        </w:tc>
        <w:tc>
          <w:tcPr>
            <w:tcW w:w="1843"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1300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88</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szCs w:val="21"/>
              </w:rPr>
            </w:pPr>
            <w:r w:rsidRPr="00C363B4">
              <w:rPr>
                <w:rFonts w:ascii="宋体" w:hAnsi="宋体" w:cs="宋体" w:hint="eastAsia"/>
                <w:kern w:val="0"/>
                <w:szCs w:val="21"/>
              </w:rPr>
              <w:t>300</w:t>
            </w:r>
          </w:p>
        </w:tc>
        <w:tc>
          <w:tcPr>
            <w:tcW w:w="2156"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8</w:t>
            </w:r>
          </w:p>
        </w:tc>
        <w:tc>
          <w:tcPr>
            <w:tcW w:w="1843" w:type="dxa"/>
            <w:vAlign w:val="center"/>
          </w:tcPr>
          <w:p w:rsidR="00891A3A" w:rsidRPr="00C363B4" w:rsidRDefault="00891A3A" w:rsidP="00FB0EBD">
            <w:pPr>
              <w:pStyle w:val="a9"/>
              <w:tabs>
                <w:tab w:val="center" w:pos="4201"/>
                <w:tab w:val="right" w:leader="dot" w:pos="9298"/>
              </w:tabs>
              <w:ind w:firstLineChars="0" w:firstLine="0"/>
              <w:jc w:val="center"/>
              <w:rPr>
                <w:kern w:val="2"/>
              </w:rPr>
            </w:pPr>
            <w:r w:rsidRPr="00C363B4">
              <w:rPr>
                <w:rFonts w:hint="eastAsia"/>
                <w:kern w:val="2"/>
              </w:rPr>
              <w:t>1400</w:t>
            </w:r>
          </w:p>
        </w:tc>
        <w:tc>
          <w:tcPr>
            <w:tcW w:w="1885"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95</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szCs w:val="21"/>
              </w:rPr>
            </w:pPr>
            <w:r w:rsidRPr="00C363B4">
              <w:rPr>
                <w:rFonts w:ascii="宋体" w:hAnsi="宋体" w:cs="宋体" w:hint="eastAsia"/>
                <w:kern w:val="0"/>
                <w:szCs w:val="21"/>
              </w:rPr>
              <w:t>400</w:t>
            </w:r>
          </w:p>
        </w:tc>
        <w:tc>
          <w:tcPr>
            <w:tcW w:w="2156"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14</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500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102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szCs w:val="21"/>
              </w:rPr>
            </w:pPr>
            <w:r w:rsidRPr="00C363B4">
              <w:rPr>
                <w:rFonts w:ascii="宋体" w:hAnsi="宋体" w:cs="宋体" w:hint="eastAsia"/>
                <w:kern w:val="0"/>
                <w:szCs w:val="21"/>
              </w:rPr>
              <w:t>500</w:t>
            </w:r>
          </w:p>
        </w:tc>
        <w:tc>
          <w:tcPr>
            <w:tcW w:w="2156"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17</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600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109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szCs w:val="21"/>
              </w:rPr>
            </w:pPr>
            <w:r w:rsidRPr="00C363B4">
              <w:rPr>
                <w:rFonts w:ascii="宋体" w:hAnsi="宋体" w:cs="宋体" w:hint="eastAsia"/>
                <w:kern w:val="0"/>
                <w:szCs w:val="21"/>
              </w:rPr>
              <w:t>600</w:t>
            </w:r>
          </w:p>
        </w:tc>
        <w:tc>
          <w:tcPr>
            <w:tcW w:w="2156" w:type="dxa"/>
            <w:vAlign w:val="center"/>
          </w:tcPr>
          <w:p w:rsidR="00891A3A" w:rsidRPr="00C363B4" w:rsidRDefault="00891A3A" w:rsidP="00FB0EBD">
            <w:pPr>
              <w:jc w:val="center"/>
              <w:rPr>
                <w:rFonts w:ascii="宋体" w:hAnsi="宋体"/>
                <w:szCs w:val="21"/>
              </w:rPr>
            </w:pPr>
            <w:r w:rsidRPr="00C363B4">
              <w:rPr>
                <w:rFonts w:ascii="宋体" w:hAnsi="宋体" w:hint="eastAsia"/>
                <w:szCs w:val="21"/>
              </w:rPr>
              <w:t>30</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1</w:t>
            </w:r>
            <w:r w:rsidRPr="00C363B4">
              <w:rPr>
                <w:rFonts w:ascii="宋体" w:hAnsi="宋体" w:cs="宋体"/>
                <w:szCs w:val="21"/>
              </w:rPr>
              <w:t>800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122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700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35</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000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136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800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54</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200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150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900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61</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400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163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1000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68</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600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177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1100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75</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2</w:t>
            </w:r>
            <w:r w:rsidRPr="00C363B4">
              <w:rPr>
                <w:rFonts w:ascii="宋体" w:hAnsi="宋体" w:cs="宋体"/>
                <w:szCs w:val="21"/>
              </w:rPr>
              <w:t>800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190 </w:t>
            </w:r>
          </w:p>
        </w:tc>
      </w:tr>
      <w:tr w:rsidR="00891A3A" w:rsidRPr="00C363B4" w:rsidTr="00891A3A">
        <w:trPr>
          <w:jc w:val="center"/>
        </w:trPr>
        <w:tc>
          <w:tcPr>
            <w:tcW w:w="2338" w:type="dxa"/>
            <w:vAlign w:val="center"/>
          </w:tcPr>
          <w:p w:rsidR="00891A3A" w:rsidRPr="00C363B4" w:rsidRDefault="00891A3A" w:rsidP="00FB0EBD">
            <w:pPr>
              <w:widowControl/>
              <w:jc w:val="center"/>
              <w:textAlignment w:val="center"/>
              <w:rPr>
                <w:rFonts w:ascii="宋体" w:hAnsi="宋体" w:cs="宋体"/>
                <w:kern w:val="0"/>
                <w:szCs w:val="21"/>
              </w:rPr>
            </w:pPr>
            <w:r w:rsidRPr="00C363B4">
              <w:rPr>
                <w:rFonts w:ascii="宋体" w:hAnsi="宋体" w:cs="宋体" w:hint="eastAsia"/>
                <w:kern w:val="0"/>
                <w:szCs w:val="21"/>
              </w:rPr>
              <w:t>1200</w:t>
            </w:r>
          </w:p>
        </w:tc>
        <w:tc>
          <w:tcPr>
            <w:tcW w:w="2156"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82</w:t>
            </w:r>
          </w:p>
        </w:tc>
        <w:tc>
          <w:tcPr>
            <w:tcW w:w="1843" w:type="dxa"/>
            <w:vAlign w:val="center"/>
          </w:tcPr>
          <w:p w:rsidR="00891A3A" w:rsidRPr="00C363B4" w:rsidRDefault="00891A3A" w:rsidP="00FB0EBD">
            <w:pPr>
              <w:jc w:val="center"/>
              <w:rPr>
                <w:rFonts w:ascii="宋体" w:hAnsi="宋体" w:cs="宋体"/>
                <w:szCs w:val="21"/>
              </w:rPr>
            </w:pPr>
            <w:r w:rsidRPr="00C363B4">
              <w:rPr>
                <w:rFonts w:ascii="宋体" w:hAnsi="宋体" w:cs="宋体" w:hint="eastAsia"/>
                <w:szCs w:val="21"/>
              </w:rPr>
              <w:t>3</w:t>
            </w:r>
            <w:r w:rsidRPr="00C363B4">
              <w:rPr>
                <w:rFonts w:ascii="宋体" w:hAnsi="宋体" w:cs="宋体"/>
                <w:szCs w:val="21"/>
              </w:rPr>
              <w:t>000</w:t>
            </w:r>
          </w:p>
        </w:tc>
        <w:tc>
          <w:tcPr>
            <w:tcW w:w="1885" w:type="dxa"/>
            <w:vAlign w:val="center"/>
          </w:tcPr>
          <w:p w:rsidR="00891A3A" w:rsidRPr="00C363B4" w:rsidRDefault="00891A3A" w:rsidP="00FB0EBD">
            <w:pPr>
              <w:jc w:val="center"/>
              <w:rPr>
                <w:rFonts w:ascii="宋体" w:hAnsi="宋体"/>
                <w:u w:color="000000"/>
                <w:lang w:val="zh-TW"/>
              </w:rPr>
            </w:pPr>
            <w:r w:rsidRPr="00C363B4">
              <w:rPr>
                <w:rFonts w:ascii="宋体" w:hAnsi="宋体" w:hint="eastAsia"/>
                <w:u w:color="000000"/>
                <w:lang w:val="zh-TW"/>
              </w:rPr>
              <w:t xml:space="preserve">204 </w:t>
            </w:r>
          </w:p>
        </w:tc>
      </w:tr>
    </w:tbl>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7.</w:t>
      </w:r>
      <w:r w:rsidR="00E2520F">
        <w:rPr>
          <w:rFonts w:ascii="黑体" w:eastAsia="黑体" w:hAnsi="宋体" w:hint="eastAsia"/>
        </w:rPr>
        <w:t xml:space="preserve">4 </w:t>
      </w:r>
      <w:r w:rsidRPr="005362EB">
        <w:rPr>
          <w:rFonts w:ascii="黑体" w:eastAsia="黑体" w:hAnsi="宋体"/>
        </w:rPr>
        <w:t>系统适用性</w:t>
      </w:r>
    </w:p>
    <w:p w:rsidR="00277072" w:rsidRPr="00C363B4" w:rsidRDefault="007E048F" w:rsidP="00925845">
      <w:pPr>
        <w:ind w:firstLineChars="202" w:firstLine="424"/>
        <w:jc w:val="left"/>
        <w:rPr>
          <w:rFonts w:ascii="宋体" w:hAnsi="宋体" w:cs="宋体"/>
          <w:szCs w:val="21"/>
        </w:rPr>
      </w:pPr>
      <w:r w:rsidRPr="00C363B4">
        <w:rPr>
          <w:rFonts w:ascii="宋体" w:hAnsi="宋体" w:cs="宋体"/>
          <w:szCs w:val="21"/>
        </w:rPr>
        <w:t>系统适用性要求应符合</w:t>
      </w:r>
      <w:r w:rsidR="00265747" w:rsidRPr="00265747">
        <w:rPr>
          <w:rFonts w:ascii="宋体" w:hAnsi="宋体" w:cs="宋体"/>
          <w:szCs w:val="21"/>
        </w:rPr>
        <w:t>GB/T 19472.2</w:t>
      </w:r>
      <w:r w:rsidR="00F77303" w:rsidRPr="00C363B4">
        <w:rPr>
          <w:rFonts w:ascii="宋体" w:hAnsi="宋体" w:cs="宋体" w:hint="eastAsia"/>
          <w:szCs w:val="21"/>
        </w:rPr>
        <w:t>-2017中7.5</w:t>
      </w:r>
      <w:r w:rsidR="00E86776">
        <w:rPr>
          <w:rFonts w:ascii="宋体" w:hAnsi="宋体" w:cs="宋体" w:hint="eastAsia"/>
          <w:szCs w:val="21"/>
        </w:rPr>
        <w:t>的规定</w:t>
      </w:r>
      <w:r w:rsidR="00F77303" w:rsidRPr="00C363B4">
        <w:rPr>
          <w:rFonts w:ascii="宋体" w:hAnsi="宋体" w:cs="宋体" w:hint="eastAsia"/>
          <w:szCs w:val="21"/>
        </w:rPr>
        <w:t>。</w:t>
      </w:r>
    </w:p>
    <w:p w:rsidR="00277072" w:rsidRPr="00C363B4" w:rsidRDefault="00265747">
      <w:pPr>
        <w:pStyle w:val="1"/>
        <w:numPr>
          <w:ilvl w:val="0"/>
          <w:numId w:val="2"/>
        </w:numPr>
      </w:pPr>
      <w:bookmarkStart w:id="33" w:name="_Toc92724474"/>
      <w:r>
        <w:rPr>
          <w:rFonts w:hint="eastAsia"/>
        </w:rPr>
        <w:t>检</w:t>
      </w:r>
      <w:r w:rsidR="007E048F" w:rsidRPr="00C363B4">
        <w:t>验方法</w:t>
      </w:r>
      <w:bookmarkEnd w:id="33"/>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Pr="005362EB">
        <w:rPr>
          <w:rFonts w:ascii="黑体" w:eastAsia="黑体" w:hAnsi="宋体" w:hint="eastAsia"/>
        </w:rPr>
        <w:t>.</w:t>
      </w:r>
      <w:r w:rsidR="00C621F6">
        <w:rPr>
          <w:rFonts w:ascii="黑体" w:eastAsia="黑体" w:hAnsi="宋体" w:hint="eastAsia"/>
        </w:rPr>
        <w:t xml:space="preserve">1 </w:t>
      </w:r>
      <w:r w:rsidRPr="005362EB">
        <w:rPr>
          <w:rFonts w:ascii="黑体" w:eastAsia="黑体" w:hAnsi="宋体"/>
        </w:rPr>
        <w:t>颜色和外观</w:t>
      </w:r>
      <w:r w:rsidR="006E695B" w:rsidRPr="005362EB">
        <w:rPr>
          <w:rFonts w:ascii="黑体" w:eastAsia="黑体" w:hAnsi="宋体" w:hint="eastAsia"/>
        </w:rPr>
        <w:t>检测</w:t>
      </w:r>
    </w:p>
    <w:p w:rsidR="00277072" w:rsidRPr="00C363B4" w:rsidRDefault="007E048F" w:rsidP="00925845">
      <w:pPr>
        <w:ind w:firstLineChars="202" w:firstLine="424"/>
        <w:jc w:val="left"/>
        <w:rPr>
          <w:rFonts w:ascii="宋体" w:hAnsi="宋体" w:cs="宋体"/>
          <w:szCs w:val="21"/>
        </w:rPr>
      </w:pPr>
      <w:r w:rsidRPr="00C363B4">
        <w:rPr>
          <w:rFonts w:ascii="宋体" w:hAnsi="宋体" w:cs="宋体"/>
          <w:szCs w:val="21"/>
        </w:rPr>
        <w:t>目测,内部可用光源照射</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 xml:space="preserve">2 </w:t>
      </w:r>
      <w:r w:rsidR="00A06510" w:rsidRPr="005362EB">
        <w:rPr>
          <w:rFonts w:ascii="黑体" w:eastAsia="黑体" w:hAnsi="宋体" w:hint="eastAsia"/>
        </w:rPr>
        <w:t>规格</w:t>
      </w:r>
      <w:r w:rsidRPr="005362EB">
        <w:rPr>
          <w:rFonts w:ascii="黑体" w:eastAsia="黑体" w:hAnsi="宋体"/>
        </w:rPr>
        <w:t>尺寸</w:t>
      </w:r>
      <w:r w:rsidR="006E695B" w:rsidRPr="005362EB">
        <w:rPr>
          <w:rFonts w:ascii="黑体" w:eastAsia="黑体" w:hAnsi="宋体" w:hint="eastAsia"/>
        </w:rPr>
        <w:t>检测</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00C621F6">
        <w:rPr>
          <w:rFonts w:ascii="黑体" w:eastAsia="黑体" w:hAnsi="宋体" w:hint="eastAsia"/>
        </w:rPr>
        <w:t>2</w:t>
      </w:r>
      <w:r w:rsidRPr="005362EB">
        <w:rPr>
          <w:rFonts w:ascii="黑体" w:eastAsia="黑体" w:hAnsi="宋体"/>
        </w:rPr>
        <w:t>.1</w:t>
      </w:r>
      <w:r w:rsidR="00E2520F">
        <w:rPr>
          <w:rFonts w:ascii="黑体" w:eastAsia="黑体" w:hAnsi="宋体" w:hint="eastAsia"/>
        </w:rPr>
        <w:t xml:space="preserve"> </w:t>
      </w:r>
      <w:r w:rsidRPr="005362EB">
        <w:rPr>
          <w:rFonts w:ascii="黑体" w:eastAsia="黑体" w:hAnsi="宋体"/>
        </w:rPr>
        <w:t>长度</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按GB/T8806进行测量。</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00C621F6">
        <w:rPr>
          <w:rFonts w:ascii="黑体" w:eastAsia="黑体" w:hAnsi="宋体" w:hint="eastAsia"/>
        </w:rPr>
        <w:t>2</w:t>
      </w:r>
      <w:r w:rsidRPr="005362EB">
        <w:rPr>
          <w:rFonts w:ascii="黑体" w:eastAsia="黑体" w:hAnsi="宋体" w:hint="eastAsia"/>
        </w:rPr>
        <w:t>.</w:t>
      </w:r>
      <w:r w:rsidRPr="005362EB">
        <w:rPr>
          <w:rFonts w:ascii="黑体" w:eastAsia="黑体" w:hAnsi="宋体"/>
        </w:rPr>
        <w:t>2</w:t>
      </w:r>
      <w:r w:rsidR="00E2520F">
        <w:rPr>
          <w:rFonts w:ascii="黑体" w:eastAsia="黑体" w:hAnsi="宋体" w:hint="eastAsia"/>
        </w:rPr>
        <w:t xml:space="preserve"> </w:t>
      </w:r>
      <w:r w:rsidRPr="005362EB">
        <w:rPr>
          <w:rFonts w:ascii="黑体" w:eastAsia="黑体" w:hAnsi="宋体"/>
        </w:rPr>
        <w:t>内径</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在管材的同一处横断面</w:t>
      </w:r>
      <w:r w:rsidR="0099063F" w:rsidRPr="00C363B4">
        <w:rPr>
          <w:rFonts w:ascii="宋体" w:hAnsi="宋体" w:cs="宋体" w:hint="eastAsia"/>
          <w:szCs w:val="21"/>
        </w:rPr>
        <w:t>，</w:t>
      </w:r>
      <w:r w:rsidRPr="00C363B4">
        <w:rPr>
          <w:rFonts w:ascii="宋体" w:hAnsi="宋体" w:cs="宋体"/>
          <w:szCs w:val="21"/>
        </w:rPr>
        <w:t>用精度不低于1mm的量具测量管材的内径</w:t>
      </w:r>
      <w:r w:rsidR="0099063F" w:rsidRPr="00C363B4">
        <w:rPr>
          <w:rFonts w:ascii="宋体" w:hAnsi="宋体" w:cs="宋体" w:hint="eastAsia"/>
          <w:szCs w:val="21"/>
        </w:rPr>
        <w:t>，</w:t>
      </w:r>
      <w:r w:rsidRPr="00C363B4">
        <w:rPr>
          <w:rFonts w:ascii="宋体" w:hAnsi="宋体" w:cs="宋体"/>
          <w:szCs w:val="21"/>
        </w:rPr>
        <w:t>每转动45</w:t>
      </w:r>
      <w:r w:rsidRPr="00C363B4">
        <w:rPr>
          <w:rFonts w:ascii="宋体" w:hAnsi="宋体" w:cs="宋体" w:hint="eastAsia"/>
          <w:szCs w:val="21"/>
        </w:rPr>
        <w:t>°</w:t>
      </w:r>
      <w:r w:rsidRPr="00C363B4">
        <w:rPr>
          <w:rFonts w:ascii="宋体" w:hAnsi="宋体" w:cs="宋体"/>
          <w:szCs w:val="21"/>
        </w:rPr>
        <w:t>测量一次</w:t>
      </w:r>
      <w:r w:rsidR="0099063F" w:rsidRPr="00C363B4">
        <w:rPr>
          <w:rFonts w:ascii="宋体" w:hAnsi="宋体" w:cs="宋体" w:hint="eastAsia"/>
          <w:szCs w:val="21"/>
        </w:rPr>
        <w:t>，</w:t>
      </w:r>
      <w:r w:rsidRPr="00C363B4">
        <w:rPr>
          <w:rFonts w:ascii="宋体" w:hAnsi="宋体" w:cs="宋体"/>
          <w:szCs w:val="21"/>
        </w:rPr>
        <w:t>取4次测量结果的算术平均值</w:t>
      </w:r>
      <w:r w:rsidR="0099063F" w:rsidRPr="00C363B4">
        <w:rPr>
          <w:rFonts w:ascii="宋体" w:hAnsi="宋体" w:cs="宋体" w:hint="eastAsia"/>
          <w:szCs w:val="21"/>
        </w:rPr>
        <w:t>，</w:t>
      </w:r>
      <w:r w:rsidRPr="00C363B4">
        <w:rPr>
          <w:rFonts w:ascii="宋体" w:hAnsi="宋体" w:cs="宋体"/>
          <w:szCs w:val="21"/>
        </w:rPr>
        <w:t>结果保留一位小数。</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00C621F6">
        <w:rPr>
          <w:rFonts w:ascii="黑体" w:eastAsia="黑体" w:hAnsi="宋体" w:hint="eastAsia"/>
        </w:rPr>
        <w:t>2</w:t>
      </w:r>
      <w:r w:rsidRPr="005362EB">
        <w:rPr>
          <w:rFonts w:ascii="黑体" w:eastAsia="黑体" w:hAnsi="宋体"/>
        </w:rPr>
        <w:t>.3</w:t>
      </w:r>
      <w:r w:rsidR="00E2520F">
        <w:rPr>
          <w:rFonts w:ascii="黑体" w:eastAsia="黑体" w:hAnsi="宋体" w:hint="eastAsia"/>
        </w:rPr>
        <w:t xml:space="preserve"> </w:t>
      </w:r>
      <w:r w:rsidRPr="005362EB">
        <w:rPr>
          <w:rFonts w:ascii="黑体" w:eastAsia="黑体" w:hAnsi="宋体"/>
        </w:rPr>
        <w:t>壁厚</w:t>
      </w:r>
    </w:p>
    <w:p w:rsidR="006E695B" w:rsidRPr="00C363B4" w:rsidRDefault="007E048F" w:rsidP="006E695B">
      <w:pPr>
        <w:ind w:firstLineChars="202" w:firstLine="424"/>
        <w:jc w:val="left"/>
        <w:rPr>
          <w:rFonts w:ascii="宋体" w:hAnsi="宋体" w:cs="宋体"/>
          <w:szCs w:val="21"/>
        </w:rPr>
      </w:pPr>
      <w:r w:rsidRPr="00C363B4">
        <w:rPr>
          <w:rFonts w:ascii="宋体" w:hAnsi="宋体" w:cs="宋体"/>
          <w:szCs w:val="21"/>
        </w:rPr>
        <w:t>将管材、管件沿圆周进行四等份的均分</w:t>
      </w:r>
      <w:r w:rsidR="00B841EF" w:rsidRPr="00C363B4">
        <w:rPr>
          <w:rFonts w:ascii="宋体" w:hAnsi="宋体" w:cs="宋体" w:hint="eastAsia"/>
          <w:szCs w:val="21"/>
        </w:rPr>
        <w:t>，</w:t>
      </w:r>
      <w:r w:rsidRPr="00C363B4">
        <w:rPr>
          <w:rFonts w:ascii="宋体" w:hAnsi="宋体" w:cs="宋体"/>
          <w:szCs w:val="21"/>
        </w:rPr>
        <w:t>用精度不低于0.02mm的量具测量壁厚,读取最</w:t>
      </w:r>
      <w:r w:rsidRPr="00C363B4">
        <w:rPr>
          <w:rFonts w:ascii="宋体" w:hAnsi="宋体" w:cs="宋体"/>
          <w:szCs w:val="21"/>
        </w:rPr>
        <w:lastRenderedPageBreak/>
        <w:t>小值,精确到0.1mm。</w:t>
      </w:r>
      <w:r w:rsidR="006E695B" w:rsidRPr="00C363B4">
        <w:rPr>
          <w:rFonts w:ascii="宋体" w:hAnsi="宋体" w:cs="宋体" w:hint="eastAsia"/>
          <w:szCs w:val="21"/>
        </w:rPr>
        <w:t>三层管材厚度分别测量。</w:t>
      </w:r>
    </w:p>
    <w:p w:rsidR="00277072"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00C621F6">
        <w:rPr>
          <w:rFonts w:ascii="黑体" w:eastAsia="黑体" w:hAnsi="宋体" w:hint="eastAsia"/>
        </w:rPr>
        <w:t>2</w:t>
      </w:r>
      <w:r w:rsidRPr="005362EB">
        <w:rPr>
          <w:rFonts w:ascii="黑体" w:eastAsia="黑体" w:hAnsi="宋体"/>
        </w:rPr>
        <w:t>.4</w:t>
      </w:r>
      <w:r w:rsidR="00E2520F">
        <w:rPr>
          <w:rFonts w:ascii="黑体" w:eastAsia="黑体" w:hAnsi="宋体" w:hint="eastAsia"/>
        </w:rPr>
        <w:t xml:space="preserve"> </w:t>
      </w:r>
      <w:r w:rsidR="00A06510" w:rsidRPr="005362EB">
        <w:rPr>
          <w:rFonts w:ascii="黑体" w:eastAsia="黑体" w:hAnsi="宋体" w:hint="eastAsia"/>
        </w:rPr>
        <w:t>接</w:t>
      </w:r>
      <w:r w:rsidRPr="005362EB">
        <w:rPr>
          <w:rFonts w:ascii="黑体" w:eastAsia="黑体" w:hAnsi="宋体" w:hint="eastAsia"/>
        </w:rPr>
        <w:t>口</w:t>
      </w:r>
      <w:r w:rsidR="006E695B" w:rsidRPr="005362EB">
        <w:rPr>
          <w:rFonts w:ascii="黑体" w:eastAsia="黑体" w:hAnsi="宋体" w:hint="eastAsia"/>
        </w:rPr>
        <w:t>尺寸</w:t>
      </w:r>
    </w:p>
    <w:p w:rsidR="00277072" w:rsidRDefault="007E048F">
      <w:pPr>
        <w:ind w:firstLineChars="202" w:firstLine="424"/>
        <w:jc w:val="left"/>
        <w:rPr>
          <w:rFonts w:ascii="宋体" w:hAnsi="宋体" w:cs="宋体"/>
          <w:szCs w:val="21"/>
        </w:rPr>
      </w:pPr>
      <w:r w:rsidRPr="00C363B4">
        <w:rPr>
          <w:rFonts w:ascii="宋体" w:hAnsi="宋体" w:cs="宋体"/>
          <w:szCs w:val="21"/>
        </w:rPr>
        <w:t>按图</w:t>
      </w:r>
      <w:r w:rsidR="00A06510" w:rsidRPr="00C363B4">
        <w:rPr>
          <w:rFonts w:ascii="宋体" w:hAnsi="宋体" w:cs="宋体" w:hint="eastAsia"/>
          <w:szCs w:val="21"/>
        </w:rPr>
        <w:t>1</w:t>
      </w:r>
      <w:r w:rsidRPr="00C363B4">
        <w:rPr>
          <w:rFonts w:ascii="宋体" w:hAnsi="宋体" w:cs="宋体"/>
          <w:szCs w:val="21"/>
        </w:rPr>
        <w:t>、图</w:t>
      </w:r>
      <w:r w:rsidR="00A06510" w:rsidRPr="00C363B4">
        <w:rPr>
          <w:rFonts w:ascii="宋体" w:hAnsi="宋体" w:cs="宋体" w:hint="eastAsia"/>
          <w:szCs w:val="21"/>
        </w:rPr>
        <w:t>4</w:t>
      </w:r>
      <w:r w:rsidRPr="00C363B4">
        <w:rPr>
          <w:rFonts w:ascii="宋体" w:hAnsi="宋体" w:cs="宋体"/>
          <w:szCs w:val="21"/>
        </w:rPr>
        <w:t>中标示的测量点</w:t>
      </w:r>
      <w:r w:rsidRPr="00C363B4">
        <w:rPr>
          <w:rFonts w:ascii="宋体" w:hAnsi="宋体" w:cs="宋体" w:hint="eastAsia"/>
          <w:szCs w:val="21"/>
        </w:rPr>
        <w:t>,</w:t>
      </w:r>
      <w:r w:rsidRPr="00C363B4">
        <w:rPr>
          <w:rFonts w:ascii="宋体" w:hAnsi="宋体" w:cs="宋体" w:hint="eastAsia"/>
          <w:kern w:val="0"/>
          <w:szCs w:val="21"/>
        </w:rPr>
        <w:t>承插口长度</w:t>
      </w:r>
      <m:oMath>
        <m:sSub>
          <m:sSubPr>
            <m:ctrlPr>
              <w:rPr>
                <w:rFonts w:ascii="Cambria Math" w:hAnsi="Cambria Math" w:cs="宋体"/>
                <w:kern w:val="0"/>
                <w:szCs w:val="21"/>
              </w:rPr>
            </m:ctrlPr>
          </m:sSubPr>
          <m:e>
            <m:r>
              <m:rPr>
                <m:sty m:val="p"/>
              </m:rPr>
              <w:rPr>
                <w:rFonts w:ascii="Cambria Math" w:hAnsi="Cambria Math" w:cs="宋体"/>
                <w:kern w:val="0"/>
                <w:szCs w:val="21"/>
              </w:rPr>
              <m:t>L</m:t>
            </m:r>
          </m:e>
          <m:sub>
            <m:r>
              <m:rPr>
                <m:sty m:val="p"/>
              </m:rPr>
              <w:rPr>
                <w:rFonts w:ascii="Cambria Math" w:hAnsi="Cambria Math" w:cs="宋体"/>
                <w:kern w:val="0"/>
                <w:szCs w:val="21"/>
              </w:rPr>
              <m:t xml:space="preserve">1,min </m:t>
            </m:r>
          </m:sub>
        </m:sSub>
      </m:oMath>
      <w:r w:rsidRPr="00C363B4">
        <w:rPr>
          <w:rFonts w:ascii="宋体" w:hAnsi="宋体" w:cs="宋体" w:hint="eastAsia"/>
          <w:kern w:val="0"/>
          <w:szCs w:val="21"/>
        </w:rPr>
        <w:t>、弹性密封区长度</w:t>
      </w:r>
      <m:oMath>
        <m:sSub>
          <m:sSubPr>
            <m:ctrlPr>
              <w:rPr>
                <w:rFonts w:ascii="Cambria Math" w:hAnsi="Cambria Math" w:cs="宋体"/>
                <w:kern w:val="0"/>
                <w:szCs w:val="21"/>
              </w:rPr>
            </m:ctrlPr>
          </m:sSubPr>
          <m:e>
            <m:r>
              <m:rPr>
                <m:sty m:val="p"/>
              </m:rPr>
              <w:rPr>
                <w:rFonts w:ascii="Cambria Math" w:hAnsi="Cambria Math" w:cs="宋体"/>
                <w:kern w:val="0"/>
                <w:szCs w:val="21"/>
              </w:rPr>
              <m:t>L</m:t>
            </m:r>
          </m:e>
          <m:sub>
            <m:r>
              <m:rPr>
                <m:sty m:val="p"/>
              </m:rPr>
              <w:rPr>
                <w:rFonts w:ascii="Cambria Math" w:hAnsi="Cambria Math" w:cs="宋体"/>
                <w:kern w:val="0"/>
                <w:szCs w:val="21"/>
              </w:rPr>
              <m:t xml:space="preserve">2,min </m:t>
            </m:r>
          </m:sub>
        </m:sSub>
      </m:oMath>
      <w:r w:rsidRPr="00C363B4">
        <w:rPr>
          <w:rFonts w:ascii="宋体" w:hAnsi="宋体" w:cs="宋体" w:hint="eastAsia"/>
          <w:kern w:val="0"/>
          <w:szCs w:val="21"/>
        </w:rPr>
        <w:t>、</w:t>
      </w:r>
      <w:proofErr w:type="gramStart"/>
      <w:r w:rsidRPr="00C363B4">
        <w:rPr>
          <w:rFonts w:ascii="宋体" w:hAnsi="宋体" w:cs="宋体" w:hint="eastAsia"/>
          <w:szCs w:val="21"/>
        </w:rPr>
        <w:t>承口有效长度</w:t>
      </w:r>
      <m:oMath>
        <w:proofErr w:type="gramEnd"/>
        <m:sSub>
          <m:sSubPr>
            <m:ctrlPr>
              <w:rPr>
                <w:rFonts w:ascii="Cambria Math" w:hAnsi="Cambria Math" w:cs="宋体"/>
                <w:szCs w:val="21"/>
              </w:rPr>
            </m:ctrlPr>
          </m:sSubPr>
          <m:e>
            <m:r>
              <m:rPr>
                <m:sty m:val="p"/>
              </m:rPr>
              <w:rPr>
                <w:rFonts w:ascii="Cambria Math" w:hAnsi="Cambria Math" w:cs="宋体"/>
                <w:szCs w:val="21"/>
              </w:rPr>
              <m:t>L</m:t>
            </m:r>
          </m:e>
          <m:sub>
            <m:r>
              <m:rPr>
                <m:sty m:val="p"/>
              </m:rPr>
              <w:rPr>
                <w:rFonts w:ascii="Cambria Math" w:hAnsi="Cambria Math" w:cs="宋体"/>
                <w:szCs w:val="21"/>
              </w:rPr>
              <m:t xml:space="preserve"> </m:t>
            </m:r>
          </m:sub>
        </m:sSub>
      </m:oMath>
      <w:r w:rsidRPr="00C363B4">
        <w:rPr>
          <w:rFonts w:ascii="宋体" w:hAnsi="宋体" w:cs="宋体" w:hint="eastAsia"/>
          <w:szCs w:val="21"/>
        </w:rPr>
        <w:t>、</w:t>
      </w:r>
      <w:proofErr w:type="gramStart"/>
      <w:r w:rsidRPr="00C363B4">
        <w:rPr>
          <w:rFonts w:ascii="宋体" w:hAnsi="宋体" w:cs="宋体" w:hint="eastAsia"/>
          <w:szCs w:val="21"/>
        </w:rPr>
        <w:t>承口内径</w:t>
      </w:r>
      <m:oMath>
        <w:proofErr w:type="gramEnd"/>
        <m:sSub>
          <m:sSubPr>
            <m:ctrlPr>
              <w:rPr>
                <w:rFonts w:ascii="Cambria Math" w:hAnsi="Cambria Math" w:cs="宋体"/>
                <w:szCs w:val="21"/>
              </w:rPr>
            </m:ctrlPr>
          </m:sSubPr>
          <m:e>
            <m:r>
              <m:rPr>
                <m:sty m:val="p"/>
              </m:rPr>
              <w:rPr>
                <w:rFonts w:ascii="Cambria Math" w:hAnsi="Cambria Math" w:cs="宋体"/>
                <w:szCs w:val="21"/>
              </w:rPr>
              <m:t>d</m:t>
            </m:r>
          </m:e>
          <m:sub>
            <m:r>
              <m:rPr>
                <m:sty m:val="p"/>
              </m:rPr>
              <w:rPr>
                <w:rFonts w:ascii="Cambria Math" w:hAnsi="Cambria Math" w:cs="宋体"/>
                <w:szCs w:val="21"/>
              </w:rPr>
              <m:t>i1</m:t>
            </m:r>
          </m:sub>
        </m:sSub>
      </m:oMath>
      <w:r w:rsidRPr="00C363B4">
        <w:rPr>
          <w:rFonts w:ascii="宋体" w:hAnsi="宋体" w:cs="宋体" w:hint="eastAsia"/>
          <w:szCs w:val="21"/>
        </w:rPr>
        <w:t>、</w:t>
      </w:r>
      <w:proofErr w:type="gramStart"/>
      <w:r w:rsidRPr="00C363B4">
        <w:rPr>
          <w:rFonts w:ascii="宋体" w:hAnsi="宋体" w:cs="宋体" w:hint="eastAsia"/>
          <w:szCs w:val="21"/>
        </w:rPr>
        <w:t>卡台高度</w:t>
      </w:r>
      <m:oMath>
        <w:proofErr w:type="gramEnd"/>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1</m:t>
            </m:r>
          </m:sub>
        </m:sSub>
      </m:oMath>
      <w:r w:rsidRPr="00C363B4">
        <w:rPr>
          <w:rFonts w:ascii="宋体" w:hAnsi="宋体" w:cs="宋体" w:hint="eastAsia"/>
          <w:szCs w:val="21"/>
        </w:rPr>
        <w:t>、</w:t>
      </w:r>
      <w:proofErr w:type="gramStart"/>
      <w:r w:rsidRPr="00C363B4">
        <w:rPr>
          <w:rFonts w:ascii="宋体" w:hAnsi="宋体" w:cs="宋体" w:hint="eastAsia"/>
          <w:szCs w:val="21"/>
        </w:rPr>
        <w:t>凸</w:t>
      </w:r>
      <w:proofErr w:type="gramEnd"/>
      <w:r w:rsidRPr="00C363B4">
        <w:rPr>
          <w:rFonts w:ascii="宋体" w:hAnsi="宋体" w:cs="宋体" w:hint="eastAsia"/>
          <w:szCs w:val="21"/>
        </w:rPr>
        <w:t>台高度</w:t>
      </w: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2</m:t>
            </m:r>
          </m:sub>
        </m:sSub>
        <m:r>
          <m:rPr>
            <m:sty m:val="p"/>
          </m:rPr>
          <w:rPr>
            <w:rFonts w:ascii="Cambria Math" w:hAnsi="Cambria Math" w:cs="宋体"/>
            <w:szCs w:val="21"/>
          </w:rPr>
          <m:t xml:space="preserve"> </m:t>
        </m:r>
      </m:oMath>
      <w:r w:rsidR="00D85BCB" w:rsidRPr="00C363B4">
        <w:rPr>
          <w:rFonts w:ascii="宋体" w:hAnsi="宋体" w:cs="宋体" w:hint="eastAsia"/>
          <w:szCs w:val="21"/>
        </w:rPr>
        <w:t>，量具精度不低于0.02mm。</w:t>
      </w:r>
    </w:p>
    <w:p w:rsidR="00265747" w:rsidRPr="00265747" w:rsidRDefault="00265747" w:rsidP="00FB1E5D">
      <w:pPr>
        <w:spacing w:beforeLines="50"/>
        <w:ind w:firstLineChars="202" w:firstLine="364"/>
        <w:jc w:val="left"/>
        <w:rPr>
          <w:rFonts w:ascii="宋体" w:hAnsi="宋体" w:cs="宋体"/>
          <w:sz w:val="18"/>
          <w:szCs w:val="18"/>
        </w:rPr>
      </w:pPr>
      <w:r w:rsidRPr="00265747">
        <w:rPr>
          <w:rFonts w:ascii="宋体" w:hAnsi="宋体" w:cs="宋体" w:hint="eastAsia"/>
          <w:sz w:val="18"/>
          <w:szCs w:val="18"/>
        </w:rPr>
        <w:t>注：</w:t>
      </w:r>
      <w:r w:rsidR="00F43B24">
        <w:rPr>
          <w:rFonts w:ascii="宋体" w:hAnsi="宋体" w:cs="宋体" w:hint="eastAsia"/>
          <w:sz w:val="18"/>
          <w:szCs w:val="18"/>
        </w:rPr>
        <w:t xml:space="preserve"> </w:t>
      </w:r>
      <w:r w:rsidRPr="00265747">
        <w:rPr>
          <w:rFonts w:ascii="宋体" w:hAnsi="宋体" w:cs="宋体" w:hint="eastAsia"/>
          <w:sz w:val="18"/>
          <w:szCs w:val="18"/>
        </w:rPr>
        <w:t>除另有规定外,试样应按GB/T2918-1998的规定,在23℃±2℃条件下,对试样进行状态调节和试验,状态调节时间应不少于24h,当管材DN/ID＞600mm时状态调节时间应不少于48h。</w:t>
      </w:r>
    </w:p>
    <w:p w:rsidR="006E695B" w:rsidRPr="005362EB" w:rsidRDefault="007E048F"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rPr>
        <w:t>8.</w:t>
      </w:r>
      <w:r w:rsidR="00C621F6">
        <w:rPr>
          <w:rFonts w:ascii="黑体" w:eastAsia="黑体" w:hAnsi="宋体" w:hint="eastAsia"/>
        </w:rPr>
        <w:t>3</w:t>
      </w:r>
      <w:r w:rsidR="00E2520F">
        <w:rPr>
          <w:rFonts w:ascii="黑体" w:eastAsia="黑体" w:hAnsi="宋体" w:hint="eastAsia"/>
        </w:rPr>
        <w:t xml:space="preserve"> </w:t>
      </w:r>
      <w:r w:rsidR="006E695B" w:rsidRPr="005362EB">
        <w:rPr>
          <w:rFonts w:ascii="黑体" w:eastAsia="黑体" w:hAnsi="宋体" w:hint="eastAsia"/>
        </w:rPr>
        <w:t>物理力学性能试验</w:t>
      </w:r>
    </w:p>
    <w:p w:rsidR="00F6042D" w:rsidRPr="005362EB" w:rsidRDefault="006E695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.1</w:t>
      </w:r>
      <w:r w:rsidR="00E2520F">
        <w:rPr>
          <w:rFonts w:ascii="黑体" w:eastAsia="黑体" w:hAnsi="宋体" w:hint="eastAsia"/>
        </w:rPr>
        <w:t xml:space="preserve"> </w:t>
      </w:r>
      <w:r w:rsidRPr="005362EB">
        <w:rPr>
          <w:rFonts w:ascii="黑体" w:eastAsia="黑体" w:hAnsi="宋体" w:hint="eastAsia"/>
        </w:rPr>
        <w:t>管材管件的物理性能</w:t>
      </w:r>
    </w:p>
    <w:p w:rsidR="00277072" w:rsidRPr="005362EB" w:rsidRDefault="00F6042D"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.1.1</w:t>
      </w:r>
      <w:r w:rsidR="007E048F" w:rsidRPr="005362EB">
        <w:rPr>
          <w:rFonts w:ascii="黑体" w:eastAsia="黑体" w:hAnsi="宋体"/>
        </w:rPr>
        <w:t>烘箱试验</w:t>
      </w:r>
    </w:p>
    <w:p w:rsidR="00277072" w:rsidRPr="00C363B4" w:rsidRDefault="007E048F" w:rsidP="00F6042D">
      <w:pPr>
        <w:pStyle w:val="aa"/>
        <w:numPr>
          <w:ilvl w:val="1"/>
          <w:numId w:val="2"/>
        </w:numPr>
        <w:ind w:left="0" w:firstLineChars="0" w:firstLine="420"/>
        <w:jc w:val="left"/>
        <w:rPr>
          <w:rFonts w:ascii="宋体" w:hAnsi="宋体" w:cs="宋体"/>
          <w:szCs w:val="21"/>
        </w:rPr>
      </w:pPr>
      <w:r w:rsidRPr="00C363B4">
        <w:rPr>
          <w:rFonts w:ascii="宋体" w:hAnsi="宋体" w:cs="宋体"/>
          <w:szCs w:val="21"/>
        </w:rPr>
        <w:t>从一根管材上不同部位</w:t>
      </w:r>
      <w:r w:rsidR="00F6042D" w:rsidRPr="00C363B4">
        <w:rPr>
          <w:rFonts w:ascii="宋体" w:hAnsi="宋体" w:cs="宋体" w:hint="eastAsia"/>
          <w:szCs w:val="21"/>
        </w:rPr>
        <w:t>用车床</w:t>
      </w:r>
      <w:r w:rsidRPr="00C363B4">
        <w:rPr>
          <w:rFonts w:ascii="宋体" w:hAnsi="宋体" w:cs="宋体"/>
          <w:szCs w:val="21"/>
        </w:rPr>
        <w:t>切取3段试样,试样长度为300mm±20mm。管材DN/ID</w:t>
      </w:r>
      <w:r w:rsidRPr="00C363B4">
        <w:rPr>
          <w:rFonts w:ascii="宋体" w:hAnsi="宋体" w:cs="宋体" w:hint="eastAsia"/>
          <w:szCs w:val="21"/>
        </w:rPr>
        <w:t>＜</w:t>
      </w:r>
      <w:r w:rsidRPr="00C363B4">
        <w:rPr>
          <w:rFonts w:ascii="宋体" w:hAnsi="宋体" w:cs="宋体"/>
          <w:szCs w:val="21"/>
        </w:rPr>
        <w:t>400mm时,可沿轴向切成两块大小相同的试块</w:t>
      </w:r>
      <w:r w:rsidR="00F6042D" w:rsidRPr="00C363B4">
        <w:rPr>
          <w:rFonts w:ascii="宋体" w:hAnsi="宋体" w:cs="宋体" w:hint="eastAsia"/>
          <w:szCs w:val="21"/>
        </w:rPr>
        <w:t>；</w:t>
      </w:r>
      <w:r w:rsidRPr="00C363B4">
        <w:rPr>
          <w:rFonts w:ascii="宋体" w:hAnsi="宋体" w:cs="宋体"/>
          <w:szCs w:val="21"/>
        </w:rPr>
        <w:t>管材DN/</w:t>
      </w:r>
      <w:r w:rsidRPr="00C363B4">
        <w:rPr>
          <w:rFonts w:ascii="宋体" w:hAnsi="宋体" w:cs="宋体" w:hint="eastAsia"/>
          <w:szCs w:val="21"/>
        </w:rPr>
        <w:t>I</w:t>
      </w:r>
      <w:r w:rsidRPr="00C363B4">
        <w:rPr>
          <w:rFonts w:ascii="宋体" w:hAnsi="宋体" w:cs="宋体"/>
          <w:szCs w:val="21"/>
        </w:rPr>
        <w:t>D≥400mm时,可沿轴向切成4块(或多块)大小相同的试块。</w:t>
      </w:r>
    </w:p>
    <w:p w:rsidR="00277072" w:rsidRPr="00C363B4" w:rsidRDefault="007E048F" w:rsidP="00F6042D">
      <w:pPr>
        <w:pStyle w:val="aa"/>
        <w:numPr>
          <w:ilvl w:val="1"/>
          <w:numId w:val="2"/>
        </w:numPr>
        <w:ind w:left="0" w:firstLineChars="0" w:firstLine="420"/>
        <w:jc w:val="left"/>
        <w:rPr>
          <w:rFonts w:ascii="宋体" w:hAnsi="宋体" w:cs="宋体"/>
          <w:szCs w:val="21"/>
        </w:rPr>
      </w:pPr>
      <w:r w:rsidRPr="00C363B4">
        <w:rPr>
          <w:rFonts w:ascii="宋体" w:hAnsi="宋体" w:cs="宋体"/>
          <w:szCs w:val="21"/>
        </w:rPr>
        <w:t>将烘箱温度升到110℃时放入试样,试样放置时不得相互接触且不与烘箱壁接触。待烘箱温度回升到110℃时开始计时,维持烘箱温度110℃±2℃,试样在烘箱内加热时间按表6中试验参数规定。加热到规定时间后,从烘箱内将试样取出,冷却至室温</w:t>
      </w:r>
      <w:r w:rsidR="00F6042D" w:rsidRPr="00C363B4">
        <w:rPr>
          <w:rFonts w:ascii="宋体" w:hAnsi="宋体" w:cs="宋体" w:hint="eastAsia"/>
          <w:szCs w:val="21"/>
        </w:rPr>
        <w:t>。</w:t>
      </w:r>
    </w:p>
    <w:p w:rsidR="00DB17F0" w:rsidRPr="005362EB" w:rsidRDefault="00DB17F0"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.1.2</w:t>
      </w:r>
      <w:r w:rsidRPr="005362EB">
        <w:rPr>
          <w:rFonts w:ascii="黑体" w:eastAsia="黑体" w:hAnsi="宋体"/>
        </w:rPr>
        <w:t>密度</w:t>
      </w:r>
    </w:p>
    <w:p w:rsidR="00DB17F0" w:rsidRPr="00C363B4" w:rsidRDefault="00DB17F0" w:rsidP="007F00AB">
      <w:pPr>
        <w:ind w:firstLineChars="200" w:firstLine="420"/>
        <w:jc w:val="left"/>
        <w:rPr>
          <w:rFonts w:ascii="宋体" w:hAnsi="宋体" w:cs="宋体"/>
          <w:szCs w:val="21"/>
        </w:rPr>
      </w:pPr>
      <w:r w:rsidRPr="00C363B4">
        <w:rPr>
          <w:rFonts w:ascii="宋体" w:hAnsi="宋体" w:cs="宋体"/>
          <w:szCs w:val="21"/>
        </w:rPr>
        <w:t>按GB/T1033.1规定进行试验。取样</w:t>
      </w:r>
      <w:r w:rsidR="00BC270E" w:rsidRPr="00C363B4">
        <w:rPr>
          <w:rFonts w:ascii="宋体" w:hAnsi="宋体" w:cs="宋体" w:hint="eastAsia"/>
          <w:szCs w:val="21"/>
        </w:rPr>
        <w:t>时</w:t>
      </w:r>
      <w:r w:rsidR="007F00AB" w:rsidRPr="00C363B4">
        <w:rPr>
          <w:rFonts w:ascii="宋体" w:hAnsi="宋体" w:cs="宋体" w:hint="eastAsia"/>
          <w:szCs w:val="21"/>
        </w:rPr>
        <w:t>应使用铣床铣削</w:t>
      </w:r>
      <w:r w:rsidR="00BC270E" w:rsidRPr="00C363B4">
        <w:rPr>
          <w:rFonts w:ascii="宋体" w:hAnsi="宋体" w:cs="宋体"/>
          <w:szCs w:val="21"/>
        </w:rPr>
        <w:t>管材内、外壁</w:t>
      </w:r>
      <w:r w:rsidR="00BC270E" w:rsidRPr="00C363B4">
        <w:rPr>
          <w:rFonts w:ascii="宋体" w:hAnsi="宋体" w:cs="宋体" w:hint="eastAsia"/>
          <w:szCs w:val="21"/>
        </w:rPr>
        <w:t>聚乙烯</w:t>
      </w:r>
      <w:r w:rsidR="00BC270E" w:rsidRPr="00C363B4">
        <w:rPr>
          <w:rFonts w:ascii="宋体" w:hAnsi="宋体" w:cs="宋体"/>
          <w:szCs w:val="21"/>
        </w:rPr>
        <w:t>或</w:t>
      </w:r>
      <w:r w:rsidR="008363B2">
        <w:rPr>
          <w:rFonts w:ascii="宋体" w:hAnsi="宋体" w:cs="宋体" w:hint="eastAsia"/>
          <w:szCs w:val="21"/>
        </w:rPr>
        <w:t>自锁</w:t>
      </w:r>
      <w:r w:rsidR="00BC270E" w:rsidRPr="00C363B4">
        <w:rPr>
          <w:rFonts w:ascii="宋体" w:hAnsi="宋体" w:cs="宋体" w:hint="eastAsia"/>
          <w:szCs w:val="21"/>
        </w:rPr>
        <w:t>接口</w:t>
      </w:r>
      <w:r w:rsidR="00BC270E" w:rsidRPr="00C363B4">
        <w:rPr>
          <w:rFonts w:ascii="宋体" w:hAnsi="宋体" w:cs="宋体"/>
          <w:szCs w:val="21"/>
        </w:rPr>
        <w:t>任一处(不包括辅助支撑结构</w:t>
      </w:r>
      <w:r w:rsidR="00BC270E" w:rsidRPr="00C363B4">
        <w:rPr>
          <w:rFonts w:ascii="宋体" w:hAnsi="宋体" w:cs="宋体" w:hint="eastAsia"/>
          <w:szCs w:val="21"/>
        </w:rPr>
        <w:t>），样品中不得含有玻璃纤维。</w:t>
      </w:r>
    </w:p>
    <w:p w:rsidR="00277072" w:rsidRPr="005362EB" w:rsidRDefault="00F6042D"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.1.</w:t>
      </w:r>
      <w:r w:rsidR="00DB17F0" w:rsidRPr="005362EB">
        <w:rPr>
          <w:rFonts w:ascii="黑体" w:eastAsia="黑体" w:hAnsi="宋体" w:hint="eastAsia"/>
        </w:rPr>
        <w:t>3</w:t>
      </w:r>
      <w:r w:rsidR="007E048F" w:rsidRPr="005362EB">
        <w:rPr>
          <w:rFonts w:ascii="黑体" w:eastAsia="黑体" w:hAnsi="宋体"/>
        </w:rPr>
        <w:t>灰分</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按GB/T9345.1规定进行试验。</w:t>
      </w:r>
      <w:r w:rsidR="00BC270E" w:rsidRPr="00C363B4">
        <w:rPr>
          <w:rFonts w:ascii="宋体" w:hAnsi="宋体" w:cs="宋体"/>
          <w:szCs w:val="21"/>
        </w:rPr>
        <w:t>取样</w:t>
      </w:r>
      <w:r w:rsidR="00BC270E" w:rsidRPr="00C363B4">
        <w:rPr>
          <w:rFonts w:ascii="宋体" w:hAnsi="宋体" w:cs="宋体" w:hint="eastAsia"/>
          <w:szCs w:val="21"/>
        </w:rPr>
        <w:t>时应使用铣床铣削</w:t>
      </w:r>
      <w:r w:rsidR="00BC270E" w:rsidRPr="00C363B4">
        <w:rPr>
          <w:rFonts w:ascii="宋体" w:hAnsi="宋体" w:cs="宋体"/>
          <w:szCs w:val="21"/>
        </w:rPr>
        <w:t>管材内、外壁</w:t>
      </w:r>
      <w:r w:rsidR="00BC270E" w:rsidRPr="00C363B4">
        <w:rPr>
          <w:rFonts w:ascii="宋体" w:hAnsi="宋体" w:cs="宋体" w:hint="eastAsia"/>
          <w:szCs w:val="21"/>
        </w:rPr>
        <w:t>聚乙烯</w:t>
      </w:r>
      <w:r w:rsidR="00BC270E" w:rsidRPr="00C363B4">
        <w:rPr>
          <w:rFonts w:ascii="宋体" w:hAnsi="宋体" w:cs="宋体"/>
          <w:szCs w:val="21"/>
        </w:rPr>
        <w:t>或</w:t>
      </w:r>
      <w:r w:rsidR="008363B2">
        <w:rPr>
          <w:rFonts w:ascii="宋体" w:hAnsi="宋体" w:cs="宋体" w:hint="eastAsia"/>
          <w:szCs w:val="21"/>
        </w:rPr>
        <w:t>自锁</w:t>
      </w:r>
      <w:r w:rsidR="00BC270E" w:rsidRPr="00C363B4">
        <w:rPr>
          <w:rFonts w:ascii="宋体" w:hAnsi="宋体" w:cs="宋体" w:hint="eastAsia"/>
          <w:szCs w:val="21"/>
        </w:rPr>
        <w:t>接口</w:t>
      </w:r>
      <w:r w:rsidR="00BC270E" w:rsidRPr="00C363B4">
        <w:rPr>
          <w:rFonts w:ascii="宋体" w:hAnsi="宋体" w:cs="宋体"/>
          <w:szCs w:val="21"/>
        </w:rPr>
        <w:t>任一处(不包括辅助支撑结构</w:t>
      </w:r>
      <w:r w:rsidR="00BC270E" w:rsidRPr="00C363B4">
        <w:rPr>
          <w:rFonts w:ascii="宋体" w:hAnsi="宋体" w:cs="宋体" w:hint="eastAsia"/>
          <w:szCs w:val="21"/>
        </w:rPr>
        <w:t>），样品中不得含有玻璃纤维。</w:t>
      </w:r>
    </w:p>
    <w:p w:rsidR="00277072" w:rsidRPr="005362EB" w:rsidRDefault="00F6042D"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.1.</w:t>
      </w:r>
      <w:r w:rsidR="00DB17F0" w:rsidRPr="005362EB">
        <w:rPr>
          <w:rFonts w:ascii="黑体" w:eastAsia="黑体" w:hAnsi="宋体" w:hint="eastAsia"/>
        </w:rPr>
        <w:t>4</w:t>
      </w:r>
      <w:r w:rsidR="007E048F" w:rsidRPr="005362EB">
        <w:rPr>
          <w:rFonts w:ascii="黑体" w:eastAsia="黑体" w:hAnsi="宋体"/>
        </w:rPr>
        <w:t>氧化诱导时间</w:t>
      </w:r>
    </w:p>
    <w:p w:rsidR="0081521B" w:rsidRPr="00C363B4" w:rsidRDefault="007E048F" w:rsidP="0081521B">
      <w:pPr>
        <w:ind w:firstLineChars="202" w:firstLine="424"/>
        <w:jc w:val="left"/>
        <w:rPr>
          <w:rFonts w:ascii="宋体" w:hAnsi="宋体" w:cs="宋体"/>
          <w:szCs w:val="21"/>
        </w:rPr>
      </w:pPr>
      <w:r w:rsidRPr="00C363B4">
        <w:rPr>
          <w:rFonts w:ascii="宋体" w:hAnsi="宋体" w:cs="宋体"/>
          <w:szCs w:val="21"/>
        </w:rPr>
        <w:t>按GB/T19466规定进行试验。试样应取自管材内外壁(不包括辅助支撑结构),将原始表面朝上进行试验。试样数量为3个,试验结果取最小值</w:t>
      </w:r>
      <w:r w:rsidR="00F6042D" w:rsidRPr="00C363B4">
        <w:rPr>
          <w:rFonts w:ascii="宋体" w:hAnsi="宋体" w:cs="宋体" w:hint="eastAsia"/>
          <w:szCs w:val="21"/>
        </w:rPr>
        <w:t>。</w:t>
      </w:r>
    </w:p>
    <w:p w:rsidR="0081521B" w:rsidRPr="005362EB" w:rsidRDefault="0081521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.2</w:t>
      </w:r>
      <w:r w:rsidR="00E2520F">
        <w:rPr>
          <w:rFonts w:ascii="黑体" w:eastAsia="黑体" w:hAnsi="宋体" w:hint="eastAsia"/>
        </w:rPr>
        <w:t xml:space="preserve"> </w:t>
      </w:r>
      <w:r w:rsidRPr="005362EB">
        <w:rPr>
          <w:rFonts w:ascii="黑体" w:eastAsia="黑体" w:hAnsi="宋体" w:hint="eastAsia"/>
        </w:rPr>
        <w:t>管材力学性能</w:t>
      </w:r>
    </w:p>
    <w:p w:rsidR="00277072" w:rsidRPr="005362EB" w:rsidRDefault="0081521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.2.1</w:t>
      </w:r>
      <w:r w:rsidR="007E048F" w:rsidRPr="005362EB">
        <w:rPr>
          <w:rFonts w:ascii="黑体" w:eastAsia="黑体" w:hAnsi="宋体" w:hint="eastAsia"/>
        </w:rPr>
        <w:t>环刚度</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按GB/T9647-2015规定进行试验。管材DN/ID</w:t>
      </w:r>
      <w:r w:rsidRPr="00C363B4">
        <w:rPr>
          <w:rFonts w:ascii="宋体" w:hAnsi="宋体" w:cs="宋体" w:hint="eastAsia"/>
          <w:szCs w:val="21"/>
        </w:rPr>
        <w:t>＞</w:t>
      </w:r>
      <w:r w:rsidRPr="00C363B4">
        <w:rPr>
          <w:rFonts w:ascii="宋体" w:hAnsi="宋体" w:cs="宋体"/>
          <w:szCs w:val="21"/>
        </w:rPr>
        <w:t>500mm时,从管材上截取一个试样,旋转</w:t>
      </w:r>
    </w:p>
    <w:p w:rsidR="00277072" w:rsidRPr="00C363B4" w:rsidRDefault="007E048F">
      <w:pPr>
        <w:jc w:val="left"/>
        <w:rPr>
          <w:rFonts w:ascii="宋体" w:hAnsi="宋体" w:cs="宋体"/>
          <w:szCs w:val="21"/>
        </w:rPr>
      </w:pPr>
      <w:r w:rsidRPr="00C363B4">
        <w:rPr>
          <w:rFonts w:ascii="宋体" w:hAnsi="宋体" w:cs="宋体"/>
          <w:szCs w:val="21"/>
        </w:rPr>
        <w:t>120°试验一次,取3次试验的算术平均值</w:t>
      </w:r>
    </w:p>
    <w:p w:rsidR="00277072" w:rsidRPr="005362EB" w:rsidRDefault="0081521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.2.2</w:t>
      </w:r>
      <w:r w:rsidR="007E048F" w:rsidRPr="005362EB">
        <w:rPr>
          <w:rFonts w:ascii="黑体" w:eastAsia="黑体" w:hAnsi="宋体"/>
        </w:rPr>
        <w:t>冲击性能</w:t>
      </w:r>
    </w:p>
    <w:p w:rsidR="00277072" w:rsidRPr="00C363B4" w:rsidRDefault="007E048F" w:rsidP="0081521B">
      <w:pPr>
        <w:pStyle w:val="aa"/>
        <w:numPr>
          <w:ilvl w:val="4"/>
          <w:numId w:val="7"/>
        </w:numPr>
        <w:ind w:left="0" w:firstLineChars="0" w:firstLine="426"/>
        <w:jc w:val="left"/>
        <w:rPr>
          <w:rFonts w:ascii="宋体" w:hAnsi="宋体" w:cs="宋体"/>
          <w:szCs w:val="21"/>
        </w:rPr>
      </w:pPr>
      <w:r w:rsidRPr="00C363B4">
        <w:rPr>
          <w:rFonts w:ascii="宋体" w:hAnsi="宋体" w:cs="宋体"/>
          <w:szCs w:val="21"/>
        </w:rPr>
        <w:t>按GB/T14152规定进行试验。试验温度0℃±1℃,冲锤型号d90,冲锤的质量和冲击高度见表</w:t>
      </w:r>
      <w:r w:rsidR="002F756E" w:rsidRPr="00C363B4">
        <w:rPr>
          <w:rFonts w:ascii="宋体" w:hAnsi="宋体" w:cs="宋体" w:hint="eastAsia"/>
          <w:szCs w:val="21"/>
        </w:rPr>
        <w:t>8。</w:t>
      </w:r>
    </w:p>
    <w:p w:rsidR="00277072" w:rsidRPr="00C363B4" w:rsidRDefault="007E048F" w:rsidP="00F43B24">
      <w:pPr>
        <w:ind w:firstLineChars="1500" w:firstLine="3150"/>
        <w:jc w:val="left"/>
        <w:rPr>
          <w:rFonts w:ascii="宋体" w:hAnsi="宋体" w:cs="宋体"/>
          <w:szCs w:val="21"/>
        </w:rPr>
      </w:pPr>
      <w:r w:rsidRPr="00C363B4">
        <w:rPr>
          <w:rFonts w:ascii="黑体" w:eastAsia="黑体" w:hAnsi="黑体" w:cs="宋体"/>
          <w:szCs w:val="21"/>
        </w:rPr>
        <w:t>表</w:t>
      </w:r>
      <w:r w:rsidR="002F756E" w:rsidRPr="00C363B4">
        <w:rPr>
          <w:rFonts w:ascii="黑体" w:eastAsia="黑体" w:hAnsi="黑体" w:cs="宋体" w:hint="eastAsia"/>
          <w:szCs w:val="21"/>
        </w:rPr>
        <w:t>8</w:t>
      </w:r>
      <w:r w:rsidRPr="00C363B4">
        <w:rPr>
          <w:rFonts w:ascii="黑体" w:eastAsia="黑体" w:hAnsi="黑体" w:cs="宋体"/>
          <w:szCs w:val="21"/>
        </w:rPr>
        <w:t>冲</w:t>
      </w:r>
      <w:proofErr w:type="gramStart"/>
      <w:r w:rsidRPr="00C363B4">
        <w:rPr>
          <w:rFonts w:ascii="黑体" w:eastAsia="黑体" w:hAnsi="黑体" w:cs="宋体"/>
          <w:szCs w:val="21"/>
        </w:rPr>
        <w:t>锤质量</w:t>
      </w:r>
      <w:proofErr w:type="gramEnd"/>
      <w:r w:rsidRPr="00C363B4">
        <w:rPr>
          <w:rFonts w:ascii="黑体" w:eastAsia="黑体" w:hAnsi="黑体" w:cs="宋体"/>
          <w:szCs w:val="21"/>
        </w:rPr>
        <w:t>和冲击高度</w:t>
      </w:r>
    </w:p>
    <w:tbl>
      <w:tblPr>
        <w:tblW w:w="8040" w:type="dxa"/>
        <w:jc w:val="center"/>
        <w:tblCellMar>
          <w:left w:w="0" w:type="dxa"/>
          <w:right w:w="0" w:type="dxa"/>
        </w:tblCellMar>
        <w:tblLook w:val="04A0"/>
      </w:tblPr>
      <w:tblGrid>
        <w:gridCol w:w="3495"/>
        <w:gridCol w:w="2130"/>
        <w:gridCol w:w="2415"/>
      </w:tblGrid>
      <w:tr w:rsidR="00277072" w:rsidRPr="00C363B4" w:rsidTr="0081521B">
        <w:trPr>
          <w:trHeight w:val="285"/>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公称尺寸DN/ID</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3B24" w:rsidRDefault="007E048F" w:rsidP="00F43B24">
            <w:pPr>
              <w:widowControl/>
              <w:jc w:val="center"/>
              <w:textAlignment w:val="center"/>
              <w:rPr>
                <w:rFonts w:ascii="宋体" w:hAnsi="宋体" w:cs="宋体"/>
                <w:kern w:val="0"/>
                <w:szCs w:val="21"/>
              </w:rPr>
            </w:pPr>
            <w:r w:rsidRPr="00C363B4">
              <w:rPr>
                <w:rFonts w:ascii="宋体" w:hAnsi="宋体" w:cs="宋体" w:hint="eastAsia"/>
                <w:kern w:val="0"/>
                <w:szCs w:val="21"/>
              </w:rPr>
              <w:t>冲锤质量</w:t>
            </w:r>
          </w:p>
          <w:p w:rsidR="00277072" w:rsidRPr="00C363B4" w:rsidRDefault="007E048F" w:rsidP="00F43B24">
            <w:pPr>
              <w:widowControl/>
              <w:jc w:val="center"/>
              <w:textAlignment w:val="center"/>
              <w:rPr>
                <w:rFonts w:ascii="宋体" w:hAnsi="宋体" w:cs="宋体"/>
                <w:szCs w:val="21"/>
              </w:rPr>
            </w:pPr>
            <w:r w:rsidRPr="00C363B4">
              <w:rPr>
                <w:rFonts w:ascii="宋体" w:hAnsi="宋体" w:cs="宋体" w:hint="eastAsia"/>
                <w:kern w:val="0"/>
                <w:szCs w:val="21"/>
              </w:rPr>
              <w:t>kg</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3B24" w:rsidRDefault="007E048F" w:rsidP="00F43B24">
            <w:pPr>
              <w:widowControl/>
              <w:jc w:val="center"/>
              <w:textAlignment w:val="center"/>
              <w:rPr>
                <w:rFonts w:ascii="宋体" w:hAnsi="宋体" w:cs="宋体"/>
                <w:kern w:val="0"/>
                <w:szCs w:val="21"/>
              </w:rPr>
            </w:pPr>
            <w:r w:rsidRPr="00C363B4">
              <w:rPr>
                <w:rFonts w:ascii="宋体" w:hAnsi="宋体" w:cs="宋体" w:hint="eastAsia"/>
                <w:kern w:val="0"/>
                <w:szCs w:val="21"/>
              </w:rPr>
              <w:t>冲击高度</w:t>
            </w:r>
          </w:p>
          <w:p w:rsidR="00277072" w:rsidRPr="00C363B4" w:rsidRDefault="007E048F" w:rsidP="00F43B24">
            <w:pPr>
              <w:widowControl/>
              <w:jc w:val="center"/>
              <w:textAlignment w:val="center"/>
              <w:rPr>
                <w:rFonts w:ascii="宋体" w:hAnsi="宋体" w:cs="宋体"/>
                <w:szCs w:val="21"/>
              </w:rPr>
            </w:pPr>
            <w:r w:rsidRPr="00C363B4">
              <w:rPr>
                <w:rFonts w:ascii="宋体" w:hAnsi="宋体" w:cs="宋体" w:hint="eastAsia"/>
                <w:kern w:val="0"/>
                <w:szCs w:val="21"/>
              </w:rPr>
              <w:t>mm</w:t>
            </w:r>
          </w:p>
        </w:tc>
      </w:tr>
      <w:tr w:rsidR="00277072" w:rsidRPr="00C363B4" w:rsidTr="0081521B">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lastRenderedPageBreak/>
              <w:t>DN/ID≤150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500</w:t>
            </w:r>
          </w:p>
        </w:tc>
      </w:tr>
      <w:tr w:rsidR="00277072" w:rsidRPr="00C363B4" w:rsidTr="0081521B">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150＜DN/ID≤200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500</w:t>
            </w:r>
          </w:p>
        </w:tc>
      </w:tr>
      <w:tr w:rsidR="00277072" w:rsidRPr="00C363B4" w:rsidTr="0081521B">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DN/ID＞200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Cs w:val="21"/>
              </w:rPr>
            </w:pPr>
            <w:r w:rsidRPr="00C363B4">
              <w:rPr>
                <w:rFonts w:ascii="宋体" w:hAnsi="宋体" w:cs="宋体" w:hint="eastAsia"/>
                <w:kern w:val="0"/>
                <w:szCs w:val="21"/>
              </w:rPr>
              <w:t>500</w:t>
            </w:r>
          </w:p>
        </w:tc>
      </w:tr>
    </w:tbl>
    <w:p w:rsidR="00277072" w:rsidRPr="00C363B4" w:rsidRDefault="007E048F" w:rsidP="0081521B">
      <w:pPr>
        <w:pStyle w:val="aa"/>
        <w:numPr>
          <w:ilvl w:val="4"/>
          <w:numId w:val="7"/>
        </w:numPr>
        <w:ind w:left="0" w:firstLineChars="0" w:firstLine="426"/>
        <w:jc w:val="left"/>
        <w:rPr>
          <w:rFonts w:ascii="宋体" w:hAnsi="宋体" w:cs="宋体"/>
          <w:szCs w:val="21"/>
        </w:rPr>
      </w:pPr>
      <w:r w:rsidRPr="00C363B4">
        <w:rPr>
          <w:rFonts w:ascii="宋体" w:hAnsi="宋体" w:cs="宋体"/>
          <w:szCs w:val="21"/>
        </w:rPr>
        <w:t>管材试样内径DN/ID≤500mm时,按GB/T14152规定。管材</w:t>
      </w:r>
      <w:r w:rsidR="0081521B" w:rsidRPr="00C363B4">
        <w:rPr>
          <w:rFonts w:ascii="宋体" w:hAnsi="宋体" w:cs="宋体"/>
          <w:szCs w:val="21"/>
        </w:rPr>
        <w:t>DN/ID</w:t>
      </w:r>
      <w:r w:rsidR="0081521B" w:rsidRPr="00C363B4">
        <w:rPr>
          <w:rFonts w:ascii="宋体" w:hAnsi="宋体" w:cs="宋体" w:hint="eastAsia"/>
          <w:szCs w:val="21"/>
        </w:rPr>
        <w:t>＞</w:t>
      </w:r>
      <w:r w:rsidRPr="00C363B4">
        <w:rPr>
          <w:rFonts w:ascii="宋体" w:hAnsi="宋体" w:cs="宋体"/>
          <w:szCs w:val="21"/>
        </w:rPr>
        <w:t>500mm时可切块进行试验。试块尺寸为:长度200mm±10mm,内弦长300mm±10mm,管材至少保持一个完整的</w:t>
      </w:r>
      <w:proofErr w:type="gramStart"/>
      <w:r w:rsidRPr="00C363B4">
        <w:rPr>
          <w:rFonts w:ascii="宋体" w:hAnsi="宋体" w:cs="宋体"/>
          <w:szCs w:val="21"/>
        </w:rPr>
        <w:t>肋</w:t>
      </w:r>
      <w:proofErr w:type="gramEnd"/>
      <w:r w:rsidRPr="00C363B4">
        <w:rPr>
          <w:rFonts w:ascii="宋体" w:hAnsi="宋体" w:cs="宋体"/>
          <w:szCs w:val="21"/>
        </w:rPr>
        <w:t>。试验时试块应外表面圆弧向上,两端水平放置在底板上,管材应保证冲击点</w:t>
      </w:r>
      <w:proofErr w:type="gramStart"/>
      <w:r w:rsidRPr="00C363B4">
        <w:rPr>
          <w:rFonts w:ascii="宋体" w:hAnsi="宋体" w:cs="宋体"/>
          <w:szCs w:val="21"/>
        </w:rPr>
        <w:t>为肋的顶端</w:t>
      </w:r>
      <w:proofErr w:type="gramEnd"/>
      <w:r w:rsidR="0081521B" w:rsidRPr="00C363B4">
        <w:rPr>
          <w:rFonts w:ascii="宋体" w:hAnsi="宋体" w:cs="宋体" w:hint="eastAsia"/>
          <w:szCs w:val="21"/>
        </w:rPr>
        <w:t>。</w:t>
      </w:r>
    </w:p>
    <w:p w:rsidR="00277072" w:rsidRPr="005362EB" w:rsidRDefault="0081521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.2.3</w:t>
      </w:r>
      <w:r w:rsidR="007E048F" w:rsidRPr="005362EB">
        <w:rPr>
          <w:rFonts w:ascii="黑体" w:eastAsia="黑体" w:hAnsi="宋体"/>
        </w:rPr>
        <w:t>环柔性</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试样按GB/T9647规定进行试验。试验力应连续增加,当试样在垂直方向外径d。变形量为原外径的30%时立即卸载</w:t>
      </w:r>
      <w:r w:rsidRPr="00C363B4">
        <w:rPr>
          <w:rFonts w:ascii="宋体" w:hAnsi="宋体" w:cs="宋体" w:hint="eastAsia"/>
          <w:szCs w:val="21"/>
        </w:rPr>
        <w:t>。</w:t>
      </w:r>
    </w:p>
    <w:p w:rsidR="00277072" w:rsidRPr="005362EB" w:rsidRDefault="0081521B" w:rsidP="00FB1E5D">
      <w:pPr>
        <w:widowControl/>
        <w:adjustRightInd w:val="0"/>
        <w:snapToGrid w:val="0"/>
        <w:spacing w:beforeLines="50" w:afterLines="50" w:line="300" w:lineRule="auto"/>
        <w:jc w:val="left"/>
        <w:rPr>
          <w:rFonts w:ascii="黑体" w:eastAsia="黑体" w:hAnsi="宋体"/>
        </w:rPr>
      </w:pPr>
      <w:r w:rsidRPr="005362EB">
        <w:rPr>
          <w:rFonts w:ascii="黑体" w:eastAsia="黑体" w:hAnsi="宋体" w:hint="eastAsia"/>
        </w:rPr>
        <w:t>8.</w:t>
      </w:r>
      <w:r w:rsidR="00C621F6">
        <w:rPr>
          <w:rFonts w:ascii="黑体" w:eastAsia="黑体" w:hAnsi="宋体" w:hint="eastAsia"/>
        </w:rPr>
        <w:t>3</w:t>
      </w:r>
      <w:r w:rsidRPr="005362EB">
        <w:rPr>
          <w:rFonts w:ascii="黑体" w:eastAsia="黑体" w:hAnsi="宋体" w:hint="eastAsia"/>
        </w:rPr>
        <w:t>.2.4</w:t>
      </w:r>
      <w:r w:rsidR="007E048F" w:rsidRPr="005362EB">
        <w:rPr>
          <w:rFonts w:ascii="黑体" w:eastAsia="黑体" w:hAnsi="宋体"/>
        </w:rPr>
        <w:t>蠕变比率</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按GB/T18042规定进行试验。试验温度23℃±2℃,根据试验结果,用计算法外推至两年的蠕变比率。</w:t>
      </w:r>
    </w:p>
    <w:p w:rsidR="00277072" w:rsidRPr="003815D2" w:rsidRDefault="0081521B"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hint="eastAsia"/>
        </w:rPr>
        <w:t>8.</w:t>
      </w:r>
      <w:r w:rsidR="00C621F6">
        <w:rPr>
          <w:rFonts w:ascii="黑体" w:eastAsia="黑体" w:hAnsi="宋体" w:hint="eastAsia"/>
        </w:rPr>
        <w:t>3</w:t>
      </w:r>
      <w:r w:rsidRPr="003815D2">
        <w:rPr>
          <w:rFonts w:ascii="黑体" w:eastAsia="黑体" w:hAnsi="宋体" w:hint="eastAsia"/>
        </w:rPr>
        <w:t>.2.5</w:t>
      </w:r>
      <w:r w:rsidR="007E048F" w:rsidRPr="003815D2">
        <w:rPr>
          <w:rFonts w:ascii="黑体" w:eastAsia="黑体" w:hAnsi="宋体"/>
        </w:rPr>
        <w:t>熔接处的拉伸力</w:t>
      </w:r>
    </w:p>
    <w:p w:rsidR="00277072" w:rsidRPr="00C363B4" w:rsidRDefault="007E048F" w:rsidP="00FB1E5D">
      <w:pPr>
        <w:widowControl/>
        <w:adjustRightInd w:val="0"/>
        <w:snapToGrid w:val="0"/>
        <w:spacing w:beforeLines="50" w:afterLines="50" w:line="300" w:lineRule="auto"/>
        <w:ind w:firstLineChars="202" w:firstLine="424"/>
        <w:jc w:val="left"/>
        <w:rPr>
          <w:rFonts w:ascii="宋体" w:hAnsi="宋体" w:cs="宋体"/>
          <w:szCs w:val="21"/>
        </w:rPr>
      </w:pPr>
      <w:r w:rsidRPr="00C363B4">
        <w:rPr>
          <w:rFonts w:ascii="宋体" w:hAnsi="宋体" w:cs="宋体"/>
          <w:szCs w:val="21"/>
        </w:rPr>
        <w:t>按GB/T8804.3规定进行试验。按</w:t>
      </w:r>
      <w:r w:rsidR="00FC5A15" w:rsidRPr="00C363B4">
        <w:rPr>
          <w:rFonts w:ascii="宋体" w:hAnsi="宋体" w:cs="宋体" w:hint="eastAsia"/>
          <w:szCs w:val="21"/>
        </w:rPr>
        <w:t>GB/T19472.2附录D制备拉伸试验样品。</w:t>
      </w:r>
    </w:p>
    <w:p w:rsidR="00277072" w:rsidRPr="003815D2" w:rsidRDefault="0081521B"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hint="eastAsia"/>
        </w:rPr>
        <w:t>8.</w:t>
      </w:r>
      <w:r w:rsidR="00C621F6">
        <w:rPr>
          <w:rFonts w:ascii="黑体" w:eastAsia="黑体" w:hAnsi="宋体" w:hint="eastAsia"/>
        </w:rPr>
        <w:t>3</w:t>
      </w:r>
      <w:r w:rsidRPr="003815D2">
        <w:rPr>
          <w:rFonts w:ascii="黑体" w:eastAsia="黑体" w:hAnsi="宋体" w:hint="eastAsia"/>
        </w:rPr>
        <w:t>.3</w:t>
      </w:r>
      <w:r w:rsidR="008363B2" w:rsidRPr="003815D2">
        <w:rPr>
          <w:rFonts w:ascii="黑体" w:eastAsia="黑体" w:hAnsi="宋体" w:hint="eastAsia"/>
        </w:rPr>
        <w:t>自锁</w:t>
      </w:r>
      <w:r w:rsidR="007E048F" w:rsidRPr="003815D2">
        <w:rPr>
          <w:rFonts w:ascii="黑体" w:eastAsia="黑体" w:hAnsi="宋体" w:hint="eastAsia"/>
        </w:rPr>
        <w:t>防脱</w:t>
      </w:r>
      <w:r w:rsidR="00FC5A15" w:rsidRPr="003815D2">
        <w:rPr>
          <w:rFonts w:ascii="黑体" w:eastAsia="黑体" w:hAnsi="宋体" w:hint="eastAsia"/>
        </w:rPr>
        <w:t>接口</w:t>
      </w:r>
      <w:r w:rsidR="007E048F" w:rsidRPr="003815D2">
        <w:rPr>
          <w:rFonts w:ascii="黑体" w:eastAsia="黑体" w:hAnsi="宋体" w:hint="eastAsia"/>
        </w:rPr>
        <w:t>拉伸力</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按本文件附录</w:t>
      </w:r>
      <w:r w:rsidR="00C62B10" w:rsidRPr="00C363B4">
        <w:rPr>
          <w:rFonts w:ascii="宋体" w:hAnsi="宋体" w:cs="宋体" w:hint="eastAsia"/>
          <w:szCs w:val="21"/>
        </w:rPr>
        <w:t>A</w:t>
      </w:r>
      <w:r w:rsidRPr="00C363B4">
        <w:rPr>
          <w:rFonts w:ascii="宋体" w:hAnsi="宋体" w:cs="宋体" w:hint="eastAsia"/>
          <w:szCs w:val="21"/>
        </w:rPr>
        <w:t>的规定试验</w:t>
      </w:r>
      <w:r w:rsidR="00C62B10" w:rsidRPr="00C363B4">
        <w:rPr>
          <w:rFonts w:ascii="宋体" w:hAnsi="宋体" w:cs="宋体" w:hint="eastAsia"/>
          <w:szCs w:val="21"/>
        </w:rPr>
        <w:t>。</w:t>
      </w:r>
    </w:p>
    <w:p w:rsidR="00277072" w:rsidRPr="003815D2" w:rsidRDefault="00F80A01"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hint="eastAsia"/>
        </w:rPr>
        <w:t>8.</w:t>
      </w:r>
      <w:r w:rsidR="00C621F6">
        <w:rPr>
          <w:rFonts w:ascii="黑体" w:eastAsia="黑体" w:hAnsi="宋体" w:hint="eastAsia"/>
        </w:rPr>
        <w:t>4</w:t>
      </w:r>
      <w:r w:rsidR="007E048F" w:rsidRPr="003815D2">
        <w:rPr>
          <w:rFonts w:ascii="黑体" w:eastAsia="黑体" w:hAnsi="宋体" w:hint="eastAsia"/>
        </w:rPr>
        <w:t xml:space="preserve"> 系统适用性</w:t>
      </w:r>
    </w:p>
    <w:p w:rsidR="00F80A01" w:rsidRPr="00C363B4" w:rsidRDefault="00F80A01" w:rsidP="00F80A01">
      <w:pPr>
        <w:ind w:firstLineChars="250" w:firstLine="525"/>
        <w:jc w:val="left"/>
        <w:rPr>
          <w:rFonts w:ascii="宋体" w:hAnsi="宋体" w:cs="宋体"/>
          <w:szCs w:val="21"/>
        </w:rPr>
      </w:pPr>
      <w:r w:rsidRPr="00C363B4">
        <w:rPr>
          <w:rFonts w:ascii="宋体" w:hAnsi="宋体" w:cs="宋体" w:hint="eastAsia"/>
          <w:szCs w:val="21"/>
        </w:rPr>
        <w:t>按GB</w:t>
      </w:r>
      <w:r w:rsidR="00F73313">
        <w:rPr>
          <w:rFonts w:ascii="宋体" w:hAnsi="宋体" w:cs="宋体" w:hint="eastAsia"/>
          <w:szCs w:val="21"/>
        </w:rPr>
        <w:t>/T</w:t>
      </w:r>
      <w:r w:rsidRPr="00C363B4">
        <w:rPr>
          <w:rFonts w:ascii="宋体" w:hAnsi="宋体" w:cs="宋体" w:hint="eastAsia"/>
          <w:szCs w:val="21"/>
        </w:rPr>
        <w:t xml:space="preserve"> 19472.2中8.14方法进行试验。</w:t>
      </w:r>
    </w:p>
    <w:p w:rsidR="00277072" w:rsidRPr="00C363B4" w:rsidRDefault="007E048F">
      <w:pPr>
        <w:pStyle w:val="1"/>
        <w:numPr>
          <w:ilvl w:val="0"/>
          <w:numId w:val="2"/>
        </w:numPr>
      </w:pPr>
      <w:bookmarkStart w:id="34" w:name="_Toc92724475"/>
      <w:r w:rsidRPr="00C363B4">
        <w:rPr>
          <w:rFonts w:hint="eastAsia"/>
        </w:rPr>
        <w:t>检测规则</w:t>
      </w:r>
      <w:bookmarkEnd w:id="34"/>
    </w:p>
    <w:p w:rsidR="00885D30" w:rsidRPr="003815D2" w:rsidRDefault="00885D30" w:rsidP="00FB1E5D">
      <w:pPr>
        <w:widowControl/>
        <w:adjustRightInd w:val="0"/>
        <w:snapToGrid w:val="0"/>
        <w:spacing w:beforeLines="50" w:afterLines="50" w:line="300" w:lineRule="auto"/>
        <w:jc w:val="left"/>
        <w:rPr>
          <w:rFonts w:ascii="黑体" w:eastAsia="黑体" w:hAnsi="宋体"/>
        </w:rPr>
      </w:pPr>
      <w:bookmarkStart w:id="35" w:name="_Toc85714473"/>
      <w:bookmarkStart w:id="36" w:name="_Toc89247668"/>
      <w:r w:rsidRPr="003815D2">
        <w:rPr>
          <w:rFonts w:ascii="黑体" w:eastAsia="黑体" w:hAnsi="宋体" w:hint="eastAsia"/>
        </w:rPr>
        <w:t>9.1 检验分类</w:t>
      </w:r>
      <w:bookmarkEnd w:id="35"/>
      <w:bookmarkEnd w:id="36"/>
    </w:p>
    <w:p w:rsidR="00885D30" w:rsidRPr="00C363B4" w:rsidRDefault="00885D30" w:rsidP="00885D30">
      <w:pPr>
        <w:spacing w:line="380" w:lineRule="exact"/>
        <w:ind w:firstLineChars="200" w:firstLine="420"/>
      </w:pPr>
      <w:r w:rsidRPr="00C363B4">
        <w:rPr>
          <w:rFonts w:hint="eastAsia"/>
        </w:rPr>
        <w:t>检验可分为出厂检验和型式检验。</w:t>
      </w:r>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hint="eastAsia"/>
        </w:rPr>
        <w:t>9.</w:t>
      </w:r>
      <w:r w:rsidR="00885D30" w:rsidRPr="003815D2">
        <w:rPr>
          <w:rFonts w:ascii="黑体" w:eastAsia="黑体" w:hAnsi="宋体" w:hint="eastAsia"/>
        </w:rPr>
        <w:t>2</w:t>
      </w:r>
      <w:r w:rsidRPr="003815D2">
        <w:rPr>
          <w:rFonts w:ascii="黑体" w:eastAsia="黑体" w:hAnsi="宋体" w:hint="eastAsia"/>
        </w:rPr>
        <w:t>组批</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同一原料、配方和工艺情况下生产的同一规格管材管件为一批。管材、管件</w:t>
      </w:r>
      <w:r w:rsidR="00885D30" w:rsidRPr="00C363B4">
        <w:rPr>
          <w:rFonts w:ascii="宋体" w:hAnsi="宋体" w:cs="宋体" w:hint="eastAsia"/>
          <w:szCs w:val="21"/>
        </w:rPr>
        <w:t>D</w:t>
      </w:r>
      <w:r w:rsidRPr="00C363B4">
        <w:rPr>
          <w:rFonts w:ascii="宋体" w:hAnsi="宋体" w:cs="宋体"/>
          <w:szCs w:val="21"/>
        </w:rPr>
        <w:t>N/ID≤500mm时,每批数量不超过60t</w:t>
      </w:r>
      <w:r w:rsidR="00671258" w:rsidRPr="00C363B4">
        <w:rPr>
          <w:rFonts w:ascii="宋体" w:hAnsi="宋体" w:cs="宋体" w:hint="eastAsia"/>
          <w:szCs w:val="21"/>
        </w:rPr>
        <w:t>；</w:t>
      </w:r>
      <w:r w:rsidRPr="00C363B4">
        <w:rPr>
          <w:rFonts w:ascii="宋体" w:hAnsi="宋体" w:cs="宋体"/>
          <w:szCs w:val="21"/>
        </w:rPr>
        <w:t>如生产7d仍不足60t</w:t>
      </w:r>
      <w:r w:rsidR="00671258" w:rsidRPr="00C363B4">
        <w:rPr>
          <w:rFonts w:ascii="宋体" w:hAnsi="宋体" w:cs="宋体" w:hint="eastAsia"/>
          <w:szCs w:val="21"/>
        </w:rPr>
        <w:t>，</w:t>
      </w:r>
      <w:r w:rsidRPr="00C363B4">
        <w:rPr>
          <w:rFonts w:ascii="宋体" w:hAnsi="宋体" w:cs="宋体"/>
          <w:szCs w:val="21"/>
        </w:rPr>
        <w:t>则以7d产量为一批</w:t>
      </w:r>
      <w:r w:rsidR="00671258" w:rsidRPr="00C363B4">
        <w:rPr>
          <w:rFonts w:ascii="宋体" w:hAnsi="宋体" w:cs="宋体" w:hint="eastAsia"/>
          <w:szCs w:val="21"/>
        </w:rPr>
        <w:t>。</w:t>
      </w:r>
      <w:r w:rsidRPr="00C363B4">
        <w:rPr>
          <w:rFonts w:ascii="宋体" w:hAnsi="宋体" w:cs="宋体"/>
          <w:szCs w:val="21"/>
        </w:rPr>
        <w:t>管材、管件DN/</w:t>
      </w:r>
      <w:r w:rsidR="00671258" w:rsidRPr="00C363B4">
        <w:rPr>
          <w:rFonts w:ascii="宋体" w:hAnsi="宋体" w:cs="宋体" w:hint="eastAsia"/>
          <w:szCs w:val="21"/>
        </w:rPr>
        <w:t>I</w:t>
      </w:r>
      <w:r w:rsidRPr="00C363B4">
        <w:rPr>
          <w:rFonts w:ascii="宋体" w:hAnsi="宋体" w:cs="宋体"/>
          <w:szCs w:val="21"/>
        </w:rPr>
        <w:t>D</w:t>
      </w:r>
      <w:r w:rsidR="00885D30" w:rsidRPr="00C363B4">
        <w:rPr>
          <w:rFonts w:ascii="宋体" w:hAnsi="宋体" w:cs="宋体" w:hint="eastAsia"/>
          <w:szCs w:val="21"/>
        </w:rPr>
        <w:t>＞</w:t>
      </w:r>
      <w:r w:rsidRPr="00C363B4">
        <w:rPr>
          <w:rFonts w:ascii="宋体" w:hAnsi="宋体" w:cs="宋体"/>
          <w:szCs w:val="21"/>
        </w:rPr>
        <w:t>500mm时每批数量不超过300t</w:t>
      </w:r>
      <w:r w:rsidR="00671258" w:rsidRPr="00C363B4">
        <w:rPr>
          <w:rFonts w:ascii="宋体" w:hAnsi="宋体" w:cs="宋体" w:hint="eastAsia"/>
          <w:szCs w:val="21"/>
        </w:rPr>
        <w:t>；</w:t>
      </w:r>
      <w:r w:rsidRPr="00C363B4">
        <w:rPr>
          <w:rFonts w:ascii="宋体" w:hAnsi="宋体" w:cs="宋体"/>
          <w:szCs w:val="21"/>
        </w:rPr>
        <w:t>如生产30d仍不足300t,则以30d产量为一批。</w:t>
      </w:r>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rPr>
        <w:t>9.</w:t>
      </w:r>
      <w:r w:rsidR="00671258" w:rsidRPr="003815D2">
        <w:rPr>
          <w:rFonts w:ascii="黑体" w:eastAsia="黑体" w:hAnsi="宋体" w:hint="eastAsia"/>
        </w:rPr>
        <w:t>3</w:t>
      </w:r>
      <w:r w:rsidRPr="003815D2">
        <w:rPr>
          <w:rFonts w:ascii="黑体" w:eastAsia="黑体" w:hAnsi="宋体"/>
        </w:rPr>
        <w:t>尺寸分组</w:t>
      </w:r>
    </w:p>
    <w:p w:rsidR="00277072" w:rsidRPr="00C363B4" w:rsidRDefault="007E048F">
      <w:pPr>
        <w:ind w:firstLineChars="202" w:firstLine="424"/>
        <w:jc w:val="left"/>
        <w:rPr>
          <w:rFonts w:ascii="宋体" w:hAnsi="宋体" w:cs="宋体"/>
          <w:kern w:val="0"/>
          <w:sz w:val="24"/>
        </w:rPr>
      </w:pPr>
      <w:r w:rsidRPr="00C363B4">
        <w:rPr>
          <w:rFonts w:ascii="宋体" w:hAnsi="宋体" w:cs="宋体"/>
          <w:szCs w:val="21"/>
        </w:rPr>
        <w:t>按公称尺寸分组,在表</w:t>
      </w:r>
      <w:r w:rsidR="002F756E" w:rsidRPr="00C363B4">
        <w:rPr>
          <w:rFonts w:ascii="宋体" w:hAnsi="宋体" w:cs="宋体" w:hint="eastAsia"/>
          <w:szCs w:val="21"/>
        </w:rPr>
        <w:t>9</w:t>
      </w:r>
      <w:r w:rsidRPr="00C363B4">
        <w:rPr>
          <w:rFonts w:ascii="宋体" w:hAnsi="宋体" w:cs="宋体"/>
          <w:szCs w:val="21"/>
        </w:rPr>
        <w:t>中给出两个尺寸分组的规定</w:t>
      </w:r>
      <w:r w:rsidR="00605B5B" w:rsidRPr="00C363B4">
        <w:rPr>
          <w:rFonts w:ascii="宋体" w:hAnsi="宋体" w:cs="宋体" w:hint="eastAsia"/>
          <w:szCs w:val="21"/>
        </w:rPr>
        <w:t>。</w:t>
      </w:r>
    </w:p>
    <w:p w:rsidR="00277072" w:rsidRPr="00C363B4" w:rsidRDefault="007E048F" w:rsidP="00C363B4">
      <w:pPr>
        <w:jc w:val="right"/>
        <w:rPr>
          <w:rFonts w:ascii="宋体" w:hAnsi="宋体" w:cs="宋体"/>
          <w:szCs w:val="21"/>
        </w:rPr>
      </w:pPr>
      <w:r w:rsidRPr="00C363B4">
        <w:rPr>
          <w:rFonts w:ascii="黑体" w:eastAsia="黑体" w:hAnsi="黑体" w:cs="宋体" w:hint="eastAsia"/>
          <w:kern w:val="0"/>
          <w:szCs w:val="21"/>
        </w:rPr>
        <w:t>表</w:t>
      </w:r>
      <w:r w:rsidR="002F756E" w:rsidRPr="00C363B4">
        <w:rPr>
          <w:rFonts w:ascii="黑体" w:eastAsia="黑体" w:hAnsi="黑体" w:cs="宋体" w:hint="eastAsia"/>
          <w:kern w:val="0"/>
          <w:szCs w:val="21"/>
        </w:rPr>
        <w:t>9</w:t>
      </w:r>
      <w:r w:rsidR="00671258" w:rsidRPr="00C363B4">
        <w:rPr>
          <w:rFonts w:ascii="黑体" w:eastAsia="黑体" w:hAnsi="黑体" w:cs="宋体" w:hint="eastAsia"/>
          <w:kern w:val="0"/>
          <w:szCs w:val="21"/>
        </w:rPr>
        <w:t xml:space="preserve"> </w:t>
      </w:r>
      <w:r w:rsidRPr="00C363B4">
        <w:rPr>
          <w:rFonts w:ascii="黑体" w:eastAsia="黑体" w:hAnsi="黑体" w:cs="宋体" w:hint="eastAsia"/>
          <w:kern w:val="0"/>
          <w:szCs w:val="21"/>
        </w:rPr>
        <w:t xml:space="preserve"> 尺寸分组</w:t>
      </w:r>
      <w:r w:rsidR="00C363B4" w:rsidRPr="00C363B4">
        <w:rPr>
          <w:rFonts w:ascii="黑体" w:eastAsia="黑体" w:hAnsi="黑体" w:cs="宋体" w:hint="eastAsia"/>
          <w:kern w:val="0"/>
          <w:szCs w:val="21"/>
        </w:rPr>
        <w:t xml:space="preserve">                          </w:t>
      </w:r>
      <w:r w:rsidRPr="00C363B4">
        <w:rPr>
          <w:rFonts w:ascii="宋体" w:hAnsi="宋体" w:cs="宋体"/>
          <w:szCs w:val="21"/>
        </w:rPr>
        <w:t>单位为毫米</w:t>
      </w:r>
    </w:p>
    <w:tbl>
      <w:tblPr>
        <w:tblW w:w="8379" w:type="dxa"/>
        <w:tblCellMar>
          <w:left w:w="0" w:type="dxa"/>
          <w:right w:w="0" w:type="dxa"/>
        </w:tblCellMar>
        <w:tblLook w:val="04A0"/>
      </w:tblPr>
      <w:tblGrid>
        <w:gridCol w:w="2790"/>
        <w:gridCol w:w="5589"/>
      </w:tblGrid>
      <w:tr w:rsidR="00277072" w:rsidRPr="00C363B4">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 w:val="24"/>
              </w:rPr>
            </w:pPr>
            <w:r w:rsidRPr="00C363B4">
              <w:rPr>
                <w:rFonts w:ascii="宋体" w:hAnsi="宋体" w:cs="宋体" w:hint="eastAsia"/>
                <w:kern w:val="0"/>
                <w:sz w:val="24"/>
              </w:rPr>
              <w:t>尺寸组号</w:t>
            </w:r>
          </w:p>
        </w:tc>
        <w:tc>
          <w:tcPr>
            <w:tcW w:w="5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 w:val="24"/>
              </w:rPr>
            </w:pPr>
            <w:r w:rsidRPr="00C363B4">
              <w:rPr>
                <w:rFonts w:ascii="宋体" w:hAnsi="宋体" w:cs="宋体" w:hint="eastAsia"/>
                <w:kern w:val="0"/>
                <w:sz w:val="24"/>
              </w:rPr>
              <w:t>公称尺寸DN/ID</w:t>
            </w:r>
          </w:p>
        </w:tc>
      </w:tr>
      <w:tr w:rsidR="00277072" w:rsidRPr="00C363B4">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 w:val="24"/>
              </w:rPr>
            </w:pPr>
            <w:r w:rsidRPr="00C363B4">
              <w:rPr>
                <w:rFonts w:ascii="宋体" w:hAnsi="宋体" w:cs="宋体" w:hint="eastAsia"/>
                <w:kern w:val="0"/>
                <w:sz w:val="24"/>
              </w:rPr>
              <w:t>1</w:t>
            </w:r>
          </w:p>
        </w:tc>
        <w:tc>
          <w:tcPr>
            <w:tcW w:w="5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671258" w:rsidP="00671258">
            <w:pPr>
              <w:widowControl/>
              <w:jc w:val="center"/>
              <w:textAlignment w:val="center"/>
              <w:rPr>
                <w:rFonts w:ascii="宋体" w:hAnsi="宋体" w:cs="宋体"/>
                <w:sz w:val="24"/>
              </w:rPr>
            </w:pPr>
            <w:r w:rsidRPr="00C363B4">
              <w:rPr>
                <w:rFonts w:ascii="宋体" w:hAnsi="宋体" w:cs="宋体"/>
                <w:szCs w:val="21"/>
              </w:rPr>
              <w:t>≤500</w:t>
            </w:r>
          </w:p>
        </w:tc>
      </w:tr>
      <w:tr w:rsidR="00277072" w:rsidRPr="00C363B4">
        <w:trPr>
          <w:trHeight w:val="4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7E048F">
            <w:pPr>
              <w:widowControl/>
              <w:jc w:val="center"/>
              <w:textAlignment w:val="center"/>
              <w:rPr>
                <w:rFonts w:ascii="宋体" w:hAnsi="宋体" w:cs="宋体"/>
                <w:sz w:val="24"/>
              </w:rPr>
            </w:pPr>
            <w:r w:rsidRPr="00C363B4">
              <w:rPr>
                <w:rFonts w:ascii="宋体" w:hAnsi="宋体" w:cs="宋体" w:hint="eastAsia"/>
                <w:kern w:val="0"/>
                <w:sz w:val="24"/>
              </w:rPr>
              <w:t>2</w:t>
            </w:r>
          </w:p>
        </w:tc>
        <w:tc>
          <w:tcPr>
            <w:tcW w:w="5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7072" w:rsidRPr="00C363B4" w:rsidRDefault="00671258">
            <w:pPr>
              <w:widowControl/>
              <w:jc w:val="center"/>
              <w:textAlignment w:val="center"/>
              <w:rPr>
                <w:rFonts w:ascii="宋体" w:hAnsi="宋体" w:cs="宋体"/>
                <w:sz w:val="24"/>
              </w:rPr>
            </w:pPr>
            <w:r w:rsidRPr="00C363B4">
              <w:rPr>
                <w:rFonts w:ascii="宋体" w:hAnsi="宋体" w:cs="宋体" w:hint="eastAsia"/>
                <w:szCs w:val="21"/>
              </w:rPr>
              <w:t>＞</w:t>
            </w:r>
            <w:r w:rsidRPr="00C363B4">
              <w:rPr>
                <w:rFonts w:ascii="宋体" w:hAnsi="宋体" w:cs="宋体"/>
                <w:szCs w:val="21"/>
              </w:rPr>
              <w:t>500</w:t>
            </w:r>
          </w:p>
        </w:tc>
      </w:tr>
    </w:tbl>
    <w:p w:rsidR="00671258" w:rsidRPr="003815D2" w:rsidRDefault="00671258" w:rsidP="00FB1E5D">
      <w:pPr>
        <w:widowControl/>
        <w:adjustRightInd w:val="0"/>
        <w:snapToGrid w:val="0"/>
        <w:spacing w:beforeLines="50" w:afterLines="50" w:line="300" w:lineRule="auto"/>
        <w:jc w:val="left"/>
        <w:rPr>
          <w:rFonts w:ascii="黑体" w:eastAsia="黑体" w:hAnsi="宋体"/>
        </w:rPr>
      </w:pPr>
      <w:bookmarkStart w:id="37" w:name="_Toc85714476"/>
      <w:bookmarkStart w:id="38" w:name="_Toc89247671"/>
      <w:r w:rsidRPr="003815D2">
        <w:rPr>
          <w:rFonts w:ascii="黑体" w:eastAsia="黑体" w:hAnsi="宋体" w:hint="eastAsia"/>
        </w:rPr>
        <w:t>9.4 抽样</w:t>
      </w:r>
      <w:bookmarkEnd w:id="37"/>
      <w:bookmarkEnd w:id="38"/>
    </w:p>
    <w:p w:rsidR="00671258" w:rsidRPr="00C363B4" w:rsidRDefault="00671258" w:rsidP="00671258">
      <w:pPr>
        <w:ind w:firstLineChars="200" w:firstLine="420"/>
        <w:jc w:val="left"/>
        <w:rPr>
          <w:rFonts w:ascii="宋体" w:hAnsi="宋体" w:cs="宋体"/>
          <w:szCs w:val="21"/>
        </w:rPr>
      </w:pPr>
      <w:r w:rsidRPr="00C363B4">
        <w:rPr>
          <w:rFonts w:ascii="宋体" w:hAnsi="宋体" w:cs="宋体" w:hint="eastAsia"/>
          <w:szCs w:val="21"/>
        </w:rPr>
        <w:lastRenderedPageBreak/>
        <w:t>按</w:t>
      </w:r>
      <w:r w:rsidR="00EB1498">
        <w:rPr>
          <w:rFonts w:ascii="宋体" w:hAnsi="宋体" w:cs="宋体" w:hint="eastAsia"/>
          <w:szCs w:val="21"/>
        </w:rPr>
        <w:t>9</w:t>
      </w:r>
      <w:r w:rsidRPr="00C363B4">
        <w:rPr>
          <w:rFonts w:ascii="宋体" w:hAnsi="宋体" w:cs="宋体" w:hint="eastAsia"/>
          <w:szCs w:val="21"/>
        </w:rPr>
        <w:t>.2组批，</w:t>
      </w:r>
      <w:proofErr w:type="gramStart"/>
      <w:r w:rsidRPr="00C363B4">
        <w:rPr>
          <w:rFonts w:ascii="宋体" w:hAnsi="宋体" w:cs="宋体" w:hint="eastAsia"/>
          <w:szCs w:val="21"/>
        </w:rPr>
        <w:t>抽样按</w:t>
      </w:r>
      <w:proofErr w:type="gramEnd"/>
      <w:r w:rsidRPr="00C363B4">
        <w:rPr>
          <w:rFonts w:ascii="宋体" w:hAnsi="宋体" w:cs="宋体" w:hint="eastAsia"/>
          <w:szCs w:val="21"/>
        </w:rPr>
        <w:t>GB/T 2828.1执行，采用正常抽检一次抽样方案，</w:t>
      </w:r>
      <w:proofErr w:type="gramStart"/>
      <w:r w:rsidRPr="00C363B4">
        <w:rPr>
          <w:rFonts w:ascii="宋体" w:hAnsi="宋体" w:cs="宋体" w:hint="eastAsia"/>
          <w:szCs w:val="21"/>
        </w:rPr>
        <w:t>取一般</w:t>
      </w:r>
      <w:proofErr w:type="gramEnd"/>
      <w:r w:rsidRPr="00C363B4">
        <w:rPr>
          <w:rFonts w:ascii="宋体" w:hAnsi="宋体" w:cs="宋体" w:hint="eastAsia"/>
          <w:szCs w:val="21"/>
        </w:rPr>
        <w:t>检验水平I，接收质量限 AQL=4.0抽样方案应符合表</w:t>
      </w:r>
      <w:r w:rsidR="00354765" w:rsidRPr="00C363B4">
        <w:rPr>
          <w:rFonts w:ascii="宋体" w:hAnsi="宋体" w:cs="宋体" w:hint="eastAsia"/>
          <w:szCs w:val="21"/>
        </w:rPr>
        <w:t>1</w:t>
      </w:r>
      <w:r w:rsidR="002F756E" w:rsidRPr="00C363B4">
        <w:rPr>
          <w:rFonts w:ascii="宋体" w:hAnsi="宋体" w:cs="宋体" w:hint="eastAsia"/>
          <w:szCs w:val="21"/>
        </w:rPr>
        <w:t>0</w:t>
      </w:r>
      <w:r w:rsidRPr="00C363B4">
        <w:rPr>
          <w:rFonts w:ascii="宋体" w:hAnsi="宋体" w:cs="宋体" w:hint="eastAsia"/>
          <w:szCs w:val="21"/>
        </w:rPr>
        <w:t>的规定。</w:t>
      </w:r>
    </w:p>
    <w:p w:rsidR="00354765" w:rsidRPr="00C363B4" w:rsidRDefault="00354765" w:rsidP="00F43B24">
      <w:pPr>
        <w:jc w:val="right"/>
        <w:rPr>
          <w:rFonts w:ascii="黑体" w:eastAsia="黑体" w:hAnsi="黑体" w:cs="宋体"/>
          <w:szCs w:val="21"/>
        </w:rPr>
      </w:pPr>
      <w:r w:rsidRPr="00C363B4">
        <w:rPr>
          <w:rFonts w:ascii="黑体" w:eastAsia="黑体" w:hAnsi="黑体" w:cs="宋体"/>
          <w:szCs w:val="21"/>
        </w:rPr>
        <w:t>表1</w:t>
      </w:r>
      <w:r w:rsidR="002F756E" w:rsidRPr="00C363B4">
        <w:rPr>
          <w:rFonts w:ascii="黑体" w:eastAsia="黑体" w:hAnsi="黑体" w:cs="宋体" w:hint="eastAsia"/>
          <w:szCs w:val="21"/>
        </w:rPr>
        <w:t>0</w:t>
      </w:r>
      <w:r w:rsidRPr="00C363B4">
        <w:rPr>
          <w:rFonts w:ascii="黑体" w:eastAsia="黑体" w:hAnsi="黑体" w:cs="宋体" w:hint="eastAsia"/>
          <w:szCs w:val="21"/>
        </w:rPr>
        <w:t xml:space="preserve"> </w:t>
      </w:r>
      <w:r w:rsidRPr="00C363B4">
        <w:rPr>
          <w:rFonts w:ascii="黑体" w:eastAsia="黑体" w:hAnsi="黑体" w:cs="宋体"/>
          <w:szCs w:val="21"/>
        </w:rPr>
        <w:t>抽样方案</w:t>
      </w:r>
      <w:r w:rsidR="00F43B24">
        <w:rPr>
          <w:rFonts w:ascii="黑体" w:eastAsia="黑体" w:hAnsi="黑体" w:cs="宋体" w:hint="eastAsia"/>
          <w:szCs w:val="21"/>
        </w:rPr>
        <w:t xml:space="preserve">                           </w:t>
      </w:r>
      <w:r w:rsidR="00F43B24">
        <w:rPr>
          <w:rFonts w:ascii="宋体" w:hAnsi="宋体" w:cs="宋体" w:hint="eastAsia"/>
          <w:szCs w:val="21"/>
        </w:rPr>
        <w:t>单位为件</w:t>
      </w:r>
    </w:p>
    <w:tbl>
      <w:tblPr>
        <w:tblW w:w="8379" w:type="dxa"/>
        <w:jc w:val="center"/>
        <w:tblCellMar>
          <w:left w:w="0" w:type="dxa"/>
          <w:right w:w="0" w:type="dxa"/>
        </w:tblCellMar>
        <w:tblLook w:val="04A0"/>
      </w:tblPr>
      <w:tblGrid>
        <w:gridCol w:w="2901"/>
        <w:gridCol w:w="1941"/>
        <w:gridCol w:w="1711"/>
        <w:gridCol w:w="1826"/>
      </w:tblGrid>
      <w:tr w:rsidR="00354765" w:rsidRPr="00C363B4" w:rsidTr="00F43B24">
        <w:trPr>
          <w:trHeight w:val="349"/>
          <w:jc w:val="center"/>
        </w:trPr>
        <w:tc>
          <w:tcPr>
            <w:tcW w:w="2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批量N</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样本量n</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接收数AC</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拒收数RE</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0</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0</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91～150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151～280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281～500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2</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3</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501～1200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4</w:t>
            </w:r>
          </w:p>
        </w:tc>
      </w:tr>
      <w:tr w:rsidR="00354765" w:rsidRPr="00C363B4" w:rsidTr="00F43B24">
        <w:trPr>
          <w:trHeight w:val="3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1201～3200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6</w:t>
            </w:r>
          </w:p>
        </w:tc>
      </w:tr>
      <w:tr w:rsidR="00354765" w:rsidRPr="00C363B4" w:rsidTr="00F43B24">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3201～10000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7</w:t>
            </w:r>
          </w:p>
        </w:tc>
        <w:tc>
          <w:tcPr>
            <w:tcW w:w="1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4765" w:rsidRPr="00C363B4" w:rsidRDefault="00354765" w:rsidP="00387B14">
            <w:pPr>
              <w:widowControl/>
              <w:jc w:val="center"/>
              <w:textAlignment w:val="center"/>
              <w:rPr>
                <w:rFonts w:ascii="宋体" w:hAnsi="宋体" w:cs="宋体"/>
                <w:szCs w:val="21"/>
              </w:rPr>
            </w:pPr>
            <w:r w:rsidRPr="00C363B4">
              <w:rPr>
                <w:rFonts w:ascii="宋体" w:hAnsi="宋体" w:cs="宋体" w:hint="eastAsia"/>
                <w:kern w:val="0"/>
                <w:szCs w:val="21"/>
              </w:rPr>
              <w:t>8</w:t>
            </w:r>
          </w:p>
        </w:tc>
      </w:tr>
    </w:tbl>
    <w:p w:rsidR="00354765" w:rsidRPr="003815D2" w:rsidRDefault="00354765" w:rsidP="00FB1E5D">
      <w:pPr>
        <w:widowControl/>
        <w:adjustRightInd w:val="0"/>
        <w:snapToGrid w:val="0"/>
        <w:spacing w:beforeLines="50" w:afterLines="50" w:line="300" w:lineRule="auto"/>
        <w:jc w:val="left"/>
        <w:rPr>
          <w:rFonts w:ascii="黑体" w:eastAsia="黑体" w:hAnsi="宋体"/>
        </w:rPr>
      </w:pPr>
      <w:bookmarkStart w:id="39" w:name="_Toc85714477"/>
      <w:bookmarkStart w:id="40" w:name="_Toc89247672"/>
      <w:r w:rsidRPr="003815D2">
        <w:rPr>
          <w:rFonts w:ascii="黑体" w:eastAsia="黑体" w:hAnsi="宋体" w:hint="eastAsia"/>
        </w:rPr>
        <w:t xml:space="preserve">9.5 </w:t>
      </w:r>
      <w:r w:rsidRPr="003815D2">
        <w:rPr>
          <w:rFonts w:ascii="黑体" w:eastAsia="黑体" w:hAnsi="宋体"/>
        </w:rPr>
        <w:t>型式检验</w:t>
      </w:r>
      <w:bookmarkEnd w:id="39"/>
      <w:bookmarkEnd w:id="40"/>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凡遇下列情况之一者，应进行型式检验：</w:t>
      </w:r>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a)</w:t>
      </w:r>
      <w:r w:rsidRPr="00C363B4">
        <w:rPr>
          <w:rFonts w:ascii="宋体" w:hAnsi="宋体" w:cs="宋体" w:hint="eastAsia"/>
          <w:szCs w:val="21"/>
        </w:rPr>
        <w:tab/>
        <w:t>新产品或老产品转厂生产的试制定型鉴定；</w:t>
      </w:r>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b)</w:t>
      </w:r>
      <w:r w:rsidRPr="00C363B4">
        <w:rPr>
          <w:rFonts w:ascii="宋体" w:hAnsi="宋体" w:cs="宋体" w:hint="eastAsia"/>
          <w:szCs w:val="21"/>
        </w:rPr>
        <w:tab/>
        <w:t>结构、工艺或材料改变影响产品性能时；</w:t>
      </w:r>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c)</w:t>
      </w:r>
      <w:r w:rsidRPr="00C363B4">
        <w:rPr>
          <w:rFonts w:ascii="宋体" w:hAnsi="宋体" w:cs="宋体" w:hint="eastAsia"/>
          <w:szCs w:val="21"/>
        </w:rPr>
        <w:tab/>
        <w:t>正常生产时，每2年至少进行一次；</w:t>
      </w:r>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d)</w:t>
      </w:r>
      <w:r w:rsidRPr="00C363B4">
        <w:rPr>
          <w:rFonts w:ascii="宋体" w:hAnsi="宋体" w:cs="宋体" w:hint="eastAsia"/>
          <w:szCs w:val="21"/>
        </w:rPr>
        <w:tab/>
        <w:t>停产半年</w:t>
      </w:r>
      <w:r w:rsidR="00EB1498">
        <w:rPr>
          <w:rFonts w:ascii="宋体" w:hAnsi="宋体" w:cs="宋体" w:hint="eastAsia"/>
          <w:szCs w:val="21"/>
        </w:rPr>
        <w:t>及</w:t>
      </w:r>
      <w:r w:rsidRPr="00C363B4">
        <w:rPr>
          <w:rFonts w:ascii="宋体" w:hAnsi="宋体" w:cs="宋体" w:hint="eastAsia"/>
          <w:szCs w:val="21"/>
        </w:rPr>
        <w:t>以上恢复生产时；</w:t>
      </w:r>
    </w:p>
    <w:p w:rsidR="00354765" w:rsidRPr="00C363B4" w:rsidRDefault="00354765" w:rsidP="004C02D8">
      <w:pPr>
        <w:ind w:firstLineChars="202" w:firstLine="424"/>
        <w:jc w:val="left"/>
        <w:rPr>
          <w:rFonts w:ascii="宋体" w:hAnsi="宋体" w:cs="宋体"/>
          <w:szCs w:val="21"/>
        </w:rPr>
      </w:pPr>
      <w:r w:rsidRPr="00C363B4">
        <w:rPr>
          <w:rFonts w:ascii="宋体" w:hAnsi="宋体" w:cs="宋体" w:hint="eastAsia"/>
          <w:szCs w:val="21"/>
        </w:rPr>
        <w:t>e)</w:t>
      </w:r>
      <w:r w:rsidRPr="00C363B4">
        <w:rPr>
          <w:rFonts w:ascii="宋体" w:hAnsi="宋体" w:cs="宋体" w:hint="eastAsia"/>
          <w:szCs w:val="21"/>
        </w:rPr>
        <w:tab/>
        <w:t>出厂检验结果与上次型式检验有较大差异时</w:t>
      </w:r>
      <w:r w:rsidR="00C621F6">
        <w:rPr>
          <w:rFonts w:ascii="宋体" w:hAnsi="宋体" w:cs="宋体" w:hint="eastAsia"/>
          <w:szCs w:val="21"/>
        </w:rPr>
        <w:t>。</w:t>
      </w:r>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rPr>
        <w:t>9</w:t>
      </w:r>
      <w:r w:rsidRPr="003815D2">
        <w:rPr>
          <w:rFonts w:ascii="黑体" w:eastAsia="黑体" w:hAnsi="宋体" w:hint="eastAsia"/>
        </w:rPr>
        <w:t>.</w:t>
      </w:r>
      <w:r w:rsidR="00354765" w:rsidRPr="003815D2">
        <w:rPr>
          <w:rFonts w:ascii="黑体" w:eastAsia="黑体" w:hAnsi="宋体" w:hint="eastAsia"/>
        </w:rPr>
        <w:t>6</w:t>
      </w:r>
      <w:r w:rsidRPr="003815D2">
        <w:rPr>
          <w:rFonts w:ascii="黑体" w:eastAsia="黑体" w:hAnsi="宋体"/>
        </w:rPr>
        <w:t>出厂检验</w:t>
      </w:r>
    </w:p>
    <w:p w:rsidR="00354765" w:rsidRPr="00C363B4" w:rsidRDefault="00354765" w:rsidP="00354765">
      <w:pPr>
        <w:ind w:firstLineChars="200" w:firstLine="420"/>
      </w:pPr>
      <w:r w:rsidRPr="00C363B4">
        <w:rPr>
          <w:rFonts w:hint="eastAsia"/>
        </w:rPr>
        <w:t>对型式检验合格，正式投产的管材、管件，均应在出厂前由制造厂质量检验部门按出厂检验项目进行检验。</w:t>
      </w:r>
    </w:p>
    <w:p w:rsidR="00354765" w:rsidRPr="003815D2" w:rsidRDefault="00354765" w:rsidP="00FB1E5D">
      <w:pPr>
        <w:widowControl/>
        <w:adjustRightInd w:val="0"/>
        <w:snapToGrid w:val="0"/>
        <w:spacing w:beforeLines="50" w:afterLines="50" w:line="300" w:lineRule="auto"/>
        <w:jc w:val="left"/>
        <w:rPr>
          <w:rFonts w:ascii="黑体" w:eastAsia="黑体" w:hAnsi="宋体"/>
        </w:rPr>
      </w:pPr>
      <w:bookmarkStart w:id="41" w:name="_Toc85714479"/>
      <w:bookmarkStart w:id="42" w:name="_Toc89247674"/>
      <w:r w:rsidRPr="003815D2">
        <w:rPr>
          <w:rFonts w:ascii="黑体" w:eastAsia="黑体" w:hAnsi="宋体" w:hint="eastAsia"/>
        </w:rPr>
        <w:t>9.7</w:t>
      </w:r>
      <w:r w:rsidRPr="003815D2">
        <w:rPr>
          <w:rFonts w:ascii="黑体" w:eastAsia="黑体" w:hAnsi="宋体"/>
        </w:rPr>
        <w:t xml:space="preserve"> 检验项目</w:t>
      </w:r>
      <w:bookmarkEnd w:id="41"/>
      <w:bookmarkEnd w:id="42"/>
    </w:p>
    <w:p w:rsidR="00354765" w:rsidRPr="00C363B4" w:rsidRDefault="00354765" w:rsidP="00354765">
      <w:pPr>
        <w:spacing w:line="380" w:lineRule="exact"/>
        <w:ind w:firstLineChars="202" w:firstLine="424"/>
        <w:jc w:val="left"/>
        <w:rPr>
          <w:rFonts w:ascii="宋体" w:hAnsi="宋体" w:cs="宋体"/>
          <w:szCs w:val="21"/>
        </w:rPr>
      </w:pPr>
      <w:r w:rsidRPr="00C363B4">
        <w:rPr>
          <w:rFonts w:ascii="宋体" w:hAnsi="宋体" w:cs="宋体"/>
          <w:szCs w:val="21"/>
        </w:rPr>
        <w:t>各类检验项目应符合表</w:t>
      </w:r>
      <w:r w:rsidRPr="00C363B4">
        <w:rPr>
          <w:rFonts w:ascii="宋体" w:hAnsi="宋体" w:cs="宋体" w:hint="eastAsia"/>
          <w:szCs w:val="21"/>
        </w:rPr>
        <w:t>1</w:t>
      </w:r>
      <w:r w:rsidR="002F756E" w:rsidRPr="00C363B4">
        <w:rPr>
          <w:rFonts w:ascii="宋体" w:hAnsi="宋体" w:cs="宋体" w:hint="eastAsia"/>
          <w:szCs w:val="21"/>
        </w:rPr>
        <w:t>1</w:t>
      </w:r>
      <w:r w:rsidR="002F30CD" w:rsidRPr="00C363B4">
        <w:rPr>
          <w:rFonts w:ascii="宋体" w:hAnsi="宋体" w:cs="宋体" w:hint="eastAsia"/>
          <w:szCs w:val="21"/>
        </w:rPr>
        <w:t>要求</w:t>
      </w:r>
      <w:r w:rsidRPr="00C363B4">
        <w:rPr>
          <w:rFonts w:ascii="宋体" w:hAnsi="宋体" w:cs="宋体"/>
          <w:szCs w:val="21"/>
        </w:rPr>
        <w:t>。</w:t>
      </w:r>
    </w:p>
    <w:p w:rsidR="00354765" w:rsidRPr="00C363B4" w:rsidRDefault="00354765" w:rsidP="00354765">
      <w:pPr>
        <w:spacing w:line="380" w:lineRule="exact"/>
        <w:jc w:val="center"/>
        <w:rPr>
          <w:rFonts w:ascii="黑体" w:eastAsia="黑体" w:hAnsi="黑体" w:cs="宋体"/>
          <w:szCs w:val="21"/>
        </w:rPr>
      </w:pPr>
      <w:r w:rsidRPr="00C363B4">
        <w:rPr>
          <w:rFonts w:ascii="黑体" w:eastAsia="黑体" w:hAnsi="黑体" w:cs="宋体"/>
          <w:szCs w:val="21"/>
        </w:rPr>
        <w:t>表</w:t>
      </w:r>
      <w:r w:rsidRPr="00C363B4">
        <w:rPr>
          <w:rFonts w:ascii="黑体" w:eastAsia="黑体" w:hAnsi="黑体" w:cs="宋体" w:hint="eastAsia"/>
          <w:szCs w:val="21"/>
        </w:rPr>
        <w:t>1</w:t>
      </w:r>
      <w:r w:rsidR="002F756E" w:rsidRPr="00C363B4">
        <w:rPr>
          <w:rFonts w:ascii="黑体" w:eastAsia="黑体" w:hAnsi="黑体" w:cs="宋体" w:hint="eastAsia"/>
          <w:szCs w:val="21"/>
        </w:rPr>
        <w:t>1</w:t>
      </w:r>
      <w:r w:rsidRPr="00C363B4">
        <w:rPr>
          <w:rFonts w:ascii="黑体" w:eastAsia="黑体" w:hAnsi="黑体" w:cs="宋体"/>
          <w:szCs w:val="21"/>
        </w:rPr>
        <w:t xml:space="preserve"> </w:t>
      </w:r>
      <w:r w:rsidR="002F30CD" w:rsidRPr="00C363B4">
        <w:rPr>
          <w:rFonts w:ascii="黑体" w:eastAsia="黑体" w:hAnsi="黑体" w:cs="宋体" w:hint="eastAsia"/>
          <w:szCs w:val="21"/>
        </w:rPr>
        <w:t xml:space="preserve"> </w:t>
      </w:r>
      <w:r w:rsidRPr="00C363B4">
        <w:rPr>
          <w:rFonts w:ascii="黑体" w:eastAsia="黑体" w:hAnsi="黑体" w:cs="宋体"/>
          <w:szCs w:val="21"/>
        </w:rPr>
        <w:t>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129"/>
        <w:gridCol w:w="849"/>
        <w:gridCol w:w="1277"/>
        <w:gridCol w:w="1418"/>
        <w:gridCol w:w="1137"/>
        <w:gridCol w:w="1181"/>
      </w:tblGrid>
      <w:tr w:rsidR="00EA5D10" w:rsidRPr="00C363B4" w:rsidTr="00FF79F1">
        <w:trPr>
          <w:jc w:val="center"/>
        </w:trPr>
        <w:tc>
          <w:tcPr>
            <w:tcW w:w="312" w:type="pct"/>
            <w:vMerge w:val="restart"/>
            <w:vAlign w:val="center"/>
          </w:tcPr>
          <w:p w:rsidR="00354765" w:rsidRPr="00C363B4" w:rsidRDefault="00354765" w:rsidP="00EA5D10">
            <w:pPr>
              <w:adjustRightInd w:val="0"/>
              <w:snapToGrid w:val="0"/>
              <w:jc w:val="left"/>
              <w:rPr>
                <w:rFonts w:ascii="宋体" w:hAnsi="宋体" w:cs="宋体"/>
                <w:szCs w:val="21"/>
              </w:rPr>
            </w:pPr>
            <w:r w:rsidRPr="00C363B4">
              <w:rPr>
                <w:rFonts w:ascii="宋体" w:hAnsi="宋体" w:cs="宋体"/>
                <w:szCs w:val="21"/>
              </w:rPr>
              <w:t>序号</w:t>
            </w:r>
          </w:p>
        </w:tc>
        <w:tc>
          <w:tcPr>
            <w:tcW w:w="1249" w:type="pct"/>
            <w:vMerge w:val="restar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检验项目</w:t>
            </w:r>
          </w:p>
        </w:tc>
        <w:tc>
          <w:tcPr>
            <w:tcW w:w="498" w:type="pct"/>
            <w:vMerge w:val="restar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类别</w:t>
            </w:r>
            <w:r w:rsidRPr="00C363B4">
              <w:rPr>
                <w:rFonts w:ascii="宋体" w:hAnsi="宋体" w:cs="宋体" w:hint="eastAsia"/>
                <w:szCs w:val="21"/>
                <w:vertAlign w:val="superscript"/>
              </w:rPr>
              <w:t>a</w:t>
            </w:r>
          </w:p>
        </w:tc>
        <w:tc>
          <w:tcPr>
            <w:tcW w:w="1581" w:type="pct"/>
            <w:gridSpan w:val="2"/>
            <w:vAlign w:val="center"/>
          </w:tcPr>
          <w:p w:rsidR="00354765" w:rsidRPr="00C363B4" w:rsidRDefault="00354765" w:rsidP="00EA5D10">
            <w:pPr>
              <w:adjustRightInd w:val="0"/>
              <w:snapToGrid w:val="0"/>
              <w:ind w:firstLineChars="202" w:firstLine="424"/>
              <w:jc w:val="left"/>
              <w:rPr>
                <w:rFonts w:ascii="宋体" w:hAnsi="宋体" w:cs="宋体"/>
                <w:szCs w:val="21"/>
              </w:rPr>
            </w:pPr>
            <w:r w:rsidRPr="00C363B4">
              <w:rPr>
                <w:rFonts w:ascii="宋体" w:hAnsi="宋体" w:cs="宋体"/>
                <w:szCs w:val="21"/>
              </w:rPr>
              <w:t>检验依据</w:t>
            </w:r>
          </w:p>
        </w:tc>
        <w:tc>
          <w:tcPr>
            <w:tcW w:w="1360" w:type="pct"/>
            <w:gridSpan w:val="2"/>
            <w:vAlign w:val="center"/>
          </w:tcPr>
          <w:p w:rsidR="00354765" w:rsidRPr="00C363B4" w:rsidRDefault="00354765" w:rsidP="00EA5D10">
            <w:pPr>
              <w:adjustRightInd w:val="0"/>
              <w:snapToGrid w:val="0"/>
              <w:ind w:firstLineChars="202" w:firstLine="424"/>
              <w:jc w:val="left"/>
              <w:rPr>
                <w:rFonts w:ascii="宋体" w:hAnsi="宋体" w:cs="宋体"/>
                <w:szCs w:val="21"/>
              </w:rPr>
            </w:pPr>
            <w:r w:rsidRPr="00C363B4">
              <w:rPr>
                <w:rFonts w:ascii="宋体" w:hAnsi="宋体" w:cs="宋体"/>
                <w:szCs w:val="21"/>
              </w:rPr>
              <w:t>检验类别</w:t>
            </w:r>
          </w:p>
        </w:tc>
      </w:tr>
      <w:tr w:rsidR="00EA5D10" w:rsidRPr="00C363B4" w:rsidTr="00FF79F1">
        <w:trPr>
          <w:jc w:val="center"/>
        </w:trPr>
        <w:tc>
          <w:tcPr>
            <w:tcW w:w="312" w:type="pct"/>
            <w:vMerge/>
            <w:vAlign w:val="center"/>
          </w:tcPr>
          <w:p w:rsidR="00354765" w:rsidRPr="00C363B4" w:rsidRDefault="00354765" w:rsidP="00EA5D10">
            <w:pPr>
              <w:adjustRightInd w:val="0"/>
              <w:snapToGrid w:val="0"/>
              <w:ind w:firstLineChars="202" w:firstLine="424"/>
              <w:jc w:val="left"/>
              <w:rPr>
                <w:rFonts w:ascii="宋体" w:hAnsi="宋体" w:cs="宋体"/>
                <w:szCs w:val="21"/>
              </w:rPr>
            </w:pPr>
          </w:p>
        </w:tc>
        <w:tc>
          <w:tcPr>
            <w:tcW w:w="1249" w:type="pct"/>
            <w:vMerge/>
            <w:vAlign w:val="center"/>
          </w:tcPr>
          <w:p w:rsidR="00354765" w:rsidRPr="00C363B4" w:rsidRDefault="00354765" w:rsidP="00EA5D10">
            <w:pPr>
              <w:adjustRightInd w:val="0"/>
              <w:snapToGrid w:val="0"/>
              <w:ind w:firstLineChars="202" w:firstLine="424"/>
              <w:jc w:val="left"/>
              <w:rPr>
                <w:rFonts w:ascii="宋体" w:hAnsi="宋体" w:cs="宋体"/>
                <w:szCs w:val="21"/>
              </w:rPr>
            </w:pPr>
          </w:p>
        </w:tc>
        <w:tc>
          <w:tcPr>
            <w:tcW w:w="498" w:type="pct"/>
            <w:vMerge/>
            <w:vAlign w:val="center"/>
          </w:tcPr>
          <w:p w:rsidR="00354765" w:rsidRPr="00C363B4" w:rsidRDefault="00354765" w:rsidP="00EA5D10">
            <w:pPr>
              <w:adjustRightInd w:val="0"/>
              <w:snapToGrid w:val="0"/>
              <w:ind w:firstLineChars="202" w:firstLine="424"/>
              <w:jc w:val="left"/>
              <w:rPr>
                <w:rFonts w:ascii="宋体" w:hAnsi="宋体" w:cs="宋体"/>
                <w:szCs w:val="21"/>
              </w:rPr>
            </w:pPr>
          </w:p>
        </w:tc>
        <w:tc>
          <w:tcPr>
            <w:tcW w:w="749" w:type="pct"/>
            <w:vAlign w:val="center"/>
          </w:tcPr>
          <w:p w:rsidR="00354765" w:rsidRPr="00C363B4" w:rsidRDefault="00354765" w:rsidP="00EA5D10">
            <w:pPr>
              <w:adjustRightInd w:val="0"/>
              <w:snapToGrid w:val="0"/>
              <w:jc w:val="left"/>
              <w:rPr>
                <w:rFonts w:ascii="宋体" w:hAnsi="宋体" w:cs="宋体"/>
                <w:szCs w:val="21"/>
              </w:rPr>
            </w:pPr>
            <w:r w:rsidRPr="00C363B4">
              <w:rPr>
                <w:rFonts w:ascii="宋体" w:hAnsi="宋体" w:cs="宋体"/>
                <w:szCs w:val="21"/>
              </w:rPr>
              <w:t>要求</w:t>
            </w:r>
          </w:p>
        </w:tc>
        <w:tc>
          <w:tcPr>
            <w:tcW w:w="832" w:type="pct"/>
            <w:vAlign w:val="center"/>
          </w:tcPr>
          <w:p w:rsidR="00354765" w:rsidRPr="00C363B4" w:rsidRDefault="00354765" w:rsidP="00EA5D10">
            <w:pPr>
              <w:adjustRightInd w:val="0"/>
              <w:snapToGrid w:val="0"/>
              <w:jc w:val="left"/>
              <w:rPr>
                <w:rFonts w:ascii="宋体" w:hAnsi="宋体" w:cs="宋体"/>
                <w:szCs w:val="21"/>
              </w:rPr>
            </w:pPr>
            <w:r w:rsidRPr="00C363B4">
              <w:rPr>
                <w:rFonts w:ascii="宋体" w:hAnsi="宋体" w:cs="宋体"/>
                <w:szCs w:val="21"/>
              </w:rPr>
              <w:t>试验方法</w:t>
            </w:r>
          </w:p>
        </w:tc>
        <w:tc>
          <w:tcPr>
            <w:tcW w:w="667" w:type="pct"/>
            <w:vAlign w:val="center"/>
          </w:tcPr>
          <w:p w:rsidR="00354765" w:rsidRPr="00C363B4" w:rsidRDefault="00354765" w:rsidP="00EA5D10">
            <w:pPr>
              <w:adjustRightInd w:val="0"/>
              <w:snapToGrid w:val="0"/>
              <w:jc w:val="left"/>
              <w:rPr>
                <w:rFonts w:ascii="宋体" w:hAnsi="宋体" w:cs="宋体"/>
                <w:szCs w:val="21"/>
              </w:rPr>
            </w:pPr>
            <w:r w:rsidRPr="00C363B4">
              <w:rPr>
                <w:rFonts w:ascii="宋体" w:hAnsi="宋体" w:cs="宋体"/>
                <w:szCs w:val="21"/>
              </w:rPr>
              <w:t>型式检验</w:t>
            </w:r>
          </w:p>
        </w:tc>
        <w:tc>
          <w:tcPr>
            <w:tcW w:w="693" w:type="pct"/>
            <w:vAlign w:val="center"/>
          </w:tcPr>
          <w:p w:rsidR="00354765" w:rsidRPr="00C363B4" w:rsidRDefault="00354765" w:rsidP="00EA5D10">
            <w:pPr>
              <w:adjustRightInd w:val="0"/>
              <w:snapToGrid w:val="0"/>
              <w:jc w:val="left"/>
              <w:rPr>
                <w:rFonts w:ascii="宋体" w:hAnsi="宋体" w:cs="宋体"/>
                <w:szCs w:val="21"/>
              </w:rPr>
            </w:pPr>
            <w:r w:rsidRPr="00C363B4">
              <w:rPr>
                <w:rFonts w:ascii="宋体" w:hAnsi="宋体" w:cs="宋体"/>
                <w:szCs w:val="21"/>
              </w:rPr>
              <w:t>出厂</w:t>
            </w:r>
            <w:r w:rsidR="00EA5D10" w:rsidRPr="00C363B4">
              <w:rPr>
                <w:rFonts w:ascii="宋体" w:hAnsi="宋体" w:cs="宋体" w:hint="eastAsia"/>
                <w:szCs w:val="21"/>
              </w:rPr>
              <w:t>检验</w:t>
            </w:r>
          </w:p>
        </w:tc>
      </w:tr>
      <w:tr w:rsidR="00EA5D10" w:rsidRPr="00C363B4" w:rsidTr="00FF79F1">
        <w:trPr>
          <w:jc w:val="center"/>
        </w:trPr>
        <w:tc>
          <w:tcPr>
            <w:tcW w:w="312" w:type="pct"/>
            <w:vAlign w:val="center"/>
          </w:tcPr>
          <w:p w:rsidR="00354765" w:rsidRPr="00C363B4" w:rsidRDefault="00354765" w:rsidP="00EA5D10">
            <w:pPr>
              <w:adjustRightInd w:val="0"/>
              <w:snapToGrid w:val="0"/>
              <w:jc w:val="center"/>
            </w:pPr>
            <w:r w:rsidRPr="00C363B4">
              <w:rPr>
                <w:rFonts w:ascii="宋体" w:hAnsi="宋体" w:cs="宋体"/>
                <w:szCs w:val="21"/>
              </w:rPr>
              <w:t>1</w:t>
            </w:r>
          </w:p>
        </w:tc>
        <w:tc>
          <w:tcPr>
            <w:tcW w:w="1249" w:type="pct"/>
            <w:vAlign w:val="center"/>
          </w:tcPr>
          <w:p w:rsidR="00354765" w:rsidRPr="00C363B4" w:rsidRDefault="005E01F5" w:rsidP="00EA5D10">
            <w:pPr>
              <w:adjustRightInd w:val="0"/>
              <w:snapToGrid w:val="0"/>
              <w:jc w:val="center"/>
            </w:pPr>
            <w:bookmarkStart w:id="43" w:name="_Toc86677935"/>
            <w:r w:rsidRPr="00C363B4">
              <w:rPr>
                <w:rFonts w:hint="eastAsia"/>
              </w:rPr>
              <w:t>外观</w:t>
            </w:r>
            <w:r>
              <w:rPr>
                <w:rFonts w:hint="eastAsia"/>
              </w:rPr>
              <w:t>和</w:t>
            </w:r>
            <w:r w:rsidR="00354765" w:rsidRPr="00C363B4">
              <w:rPr>
                <w:rFonts w:hint="eastAsia"/>
              </w:rPr>
              <w:t>颜色</w:t>
            </w:r>
            <w:bookmarkEnd w:id="43"/>
          </w:p>
        </w:tc>
        <w:tc>
          <w:tcPr>
            <w:tcW w:w="498" w:type="pct"/>
            <w:vAlign w:val="center"/>
          </w:tcPr>
          <w:p w:rsidR="00354765" w:rsidRPr="00C363B4" w:rsidRDefault="00354765" w:rsidP="00EA5D10">
            <w:pPr>
              <w:adjustRightInd w:val="0"/>
              <w:snapToGrid w:val="0"/>
              <w:jc w:val="center"/>
            </w:pPr>
            <w:r w:rsidRPr="00C363B4">
              <w:rPr>
                <w:rFonts w:hint="eastAsia"/>
              </w:rPr>
              <w:t>一般</w:t>
            </w:r>
          </w:p>
        </w:tc>
        <w:tc>
          <w:tcPr>
            <w:tcW w:w="749" w:type="pct"/>
            <w:vAlign w:val="center"/>
          </w:tcPr>
          <w:p w:rsidR="00354765" w:rsidRPr="00C363B4" w:rsidRDefault="00387B14" w:rsidP="00EA5D10">
            <w:pPr>
              <w:adjustRightInd w:val="0"/>
              <w:snapToGrid w:val="0"/>
              <w:jc w:val="center"/>
              <w:rPr>
                <w:rFonts w:ascii="宋体" w:hAnsi="宋体" w:cs="宋体"/>
                <w:szCs w:val="21"/>
              </w:rPr>
            </w:pPr>
            <w:r w:rsidRPr="00C363B4">
              <w:rPr>
                <w:rFonts w:asciiTheme="minorEastAsia" w:eastAsiaTheme="minorEastAsia" w:hAnsiTheme="minorEastAsia"/>
                <w:noProof/>
                <w:szCs w:val="21"/>
              </w:rPr>
              <w:t>7.1</w:t>
            </w:r>
          </w:p>
        </w:tc>
        <w:tc>
          <w:tcPr>
            <w:tcW w:w="832" w:type="pct"/>
            <w:vAlign w:val="center"/>
          </w:tcPr>
          <w:p w:rsidR="00354765" w:rsidRPr="00C363B4" w:rsidRDefault="00EA5D10" w:rsidP="00E2520F">
            <w:pPr>
              <w:adjustRightInd w:val="0"/>
              <w:snapToGrid w:val="0"/>
              <w:jc w:val="center"/>
              <w:rPr>
                <w:rFonts w:ascii="宋体" w:hAnsi="宋体" w:cs="宋体"/>
                <w:szCs w:val="21"/>
              </w:rPr>
            </w:pPr>
            <w:r w:rsidRPr="00C363B4">
              <w:rPr>
                <w:rFonts w:ascii="宋体" w:hAnsi="宋体" w:cs="宋体" w:hint="eastAsia"/>
                <w:szCs w:val="21"/>
              </w:rPr>
              <w:t>8</w:t>
            </w:r>
            <w:r w:rsidR="00354765" w:rsidRPr="00C363B4">
              <w:rPr>
                <w:rFonts w:ascii="宋体" w:hAnsi="宋体" w:cs="宋体"/>
                <w:szCs w:val="21"/>
              </w:rPr>
              <w:t>.</w:t>
            </w:r>
            <w:r w:rsidR="00E2520F">
              <w:rPr>
                <w:rFonts w:ascii="宋体" w:hAnsi="宋体" w:cs="宋体" w:hint="eastAsia"/>
                <w:szCs w:val="21"/>
              </w:rPr>
              <w:t>1</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2</w:t>
            </w:r>
            <w:r w:rsidR="0020602F" w:rsidRPr="00C363B4">
              <w:rPr>
                <w:rFonts w:ascii="宋体" w:hAnsi="宋体" w:cs="宋体" w:hint="eastAsia"/>
                <w:szCs w:val="21"/>
              </w:rPr>
              <w:t>.1</w:t>
            </w:r>
          </w:p>
        </w:tc>
        <w:tc>
          <w:tcPr>
            <w:tcW w:w="1249" w:type="pct"/>
            <w:vAlign w:val="center"/>
          </w:tcPr>
          <w:p w:rsidR="00354765" w:rsidRPr="00C363B4" w:rsidRDefault="00387B14"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长度</w:t>
            </w:r>
          </w:p>
        </w:tc>
        <w:tc>
          <w:tcPr>
            <w:tcW w:w="498"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387B14"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2</w:t>
            </w:r>
            <w:r w:rsidRPr="00C363B4">
              <w:rPr>
                <w:rFonts w:asciiTheme="minorEastAsia" w:eastAsiaTheme="minorEastAsia" w:hAnsiTheme="minorEastAsia"/>
                <w:noProof/>
                <w:szCs w:val="21"/>
              </w:rPr>
              <w:t>.1</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2.1</w:t>
            </w:r>
          </w:p>
        </w:tc>
        <w:tc>
          <w:tcPr>
            <w:tcW w:w="667" w:type="pct"/>
            <w:vAlign w:val="center"/>
          </w:tcPr>
          <w:p w:rsidR="00354765" w:rsidRPr="00C363B4" w:rsidRDefault="00354765" w:rsidP="00EA5D10">
            <w:pPr>
              <w:pStyle w:val="20"/>
              <w:tabs>
                <w:tab w:val="right" w:leader="dot" w:pos="8303"/>
              </w:tabs>
              <w:adjustRightInd w:val="0"/>
              <w:snapToGrid w:val="0"/>
              <w:ind w:left="0"/>
              <w:jc w:val="center"/>
              <w:rPr>
                <w:rFonts w:ascii="宋体" w:hAnsi="宋体" w:cs="宋体"/>
                <w:szCs w:val="21"/>
              </w:rPr>
            </w:pPr>
            <w:r w:rsidRPr="00C363B4">
              <w:rPr>
                <w:rFonts w:ascii="宋体" w:hAnsi="宋体" w:cs="宋体"/>
                <w:sz w:val="21"/>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2</w:t>
            </w:r>
            <w:r w:rsidR="00835D99" w:rsidRPr="00C363B4">
              <w:rPr>
                <w:rFonts w:ascii="宋体" w:hAnsi="宋体" w:cs="宋体" w:hint="eastAsia"/>
                <w:szCs w:val="21"/>
              </w:rPr>
              <w:t>.2</w:t>
            </w:r>
          </w:p>
        </w:tc>
        <w:tc>
          <w:tcPr>
            <w:tcW w:w="1249" w:type="pct"/>
            <w:vAlign w:val="center"/>
          </w:tcPr>
          <w:p w:rsidR="00354765" w:rsidRPr="00C363B4" w:rsidRDefault="00387B14"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内径和壁厚</w:t>
            </w:r>
          </w:p>
        </w:tc>
        <w:tc>
          <w:tcPr>
            <w:tcW w:w="498"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387B14"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2</w:t>
            </w:r>
            <w:r w:rsidRPr="00C363B4">
              <w:rPr>
                <w:rFonts w:asciiTheme="minorEastAsia" w:eastAsiaTheme="minorEastAsia" w:hAnsiTheme="minorEastAsia"/>
                <w:noProof/>
                <w:szCs w:val="21"/>
              </w:rPr>
              <w:t>.2</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2.2</w:t>
            </w:r>
            <w:r w:rsidR="00354765" w:rsidRPr="00C363B4">
              <w:rPr>
                <w:rFonts w:ascii="宋体" w:hAnsi="宋体" w:cs="宋体" w:hint="eastAsia"/>
                <w:szCs w:val="21"/>
              </w:rPr>
              <w:t xml:space="preserve"> </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2</w:t>
            </w:r>
            <w:r w:rsidR="00835D99" w:rsidRPr="00C363B4">
              <w:rPr>
                <w:rFonts w:ascii="宋体" w:hAnsi="宋体" w:cs="宋体" w:hint="eastAsia"/>
                <w:szCs w:val="21"/>
              </w:rPr>
              <w:t>.3</w:t>
            </w:r>
          </w:p>
        </w:tc>
        <w:tc>
          <w:tcPr>
            <w:tcW w:w="1249" w:type="pct"/>
            <w:vAlign w:val="center"/>
          </w:tcPr>
          <w:p w:rsidR="00354765" w:rsidRPr="00C363B4" w:rsidRDefault="00387B14"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增韧纤维壁厚</w:t>
            </w:r>
          </w:p>
        </w:tc>
        <w:tc>
          <w:tcPr>
            <w:tcW w:w="498"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387B14"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2</w:t>
            </w:r>
            <w:r w:rsidRPr="00C363B4">
              <w:rPr>
                <w:rFonts w:asciiTheme="minorEastAsia" w:eastAsiaTheme="minorEastAsia" w:hAnsiTheme="minorEastAsia"/>
                <w:noProof/>
                <w:szCs w:val="21"/>
              </w:rPr>
              <w:t>.3</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2.3</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2</w:t>
            </w:r>
            <w:r w:rsidR="00387B14" w:rsidRPr="00C363B4">
              <w:rPr>
                <w:rFonts w:ascii="宋体" w:hAnsi="宋体" w:cs="宋体" w:hint="eastAsia"/>
                <w:szCs w:val="21"/>
              </w:rPr>
              <w:t>.4</w:t>
            </w:r>
          </w:p>
        </w:tc>
        <w:tc>
          <w:tcPr>
            <w:tcW w:w="1249" w:type="pct"/>
            <w:vAlign w:val="center"/>
          </w:tcPr>
          <w:p w:rsidR="00354765" w:rsidRPr="00C363B4" w:rsidRDefault="008363B2" w:rsidP="00EA5D10">
            <w:pPr>
              <w:adjustRightInd w:val="0"/>
              <w:snapToGrid w:val="0"/>
              <w:jc w:val="center"/>
            </w:pPr>
            <w:r>
              <w:rPr>
                <w:rFonts w:asciiTheme="minorEastAsia" w:eastAsiaTheme="minorEastAsia" w:hAnsiTheme="minorEastAsia" w:hint="eastAsia"/>
                <w:noProof/>
                <w:szCs w:val="21"/>
              </w:rPr>
              <w:t>自锁</w:t>
            </w:r>
            <w:r w:rsidR="00387B14" w:rsidRPr="00C363B4">
              <w:rPr>
                <w:rFonts w:asciiTheme="minorEastAsia" w:eastAsiaTheme="minorEastAsia" w:hAnsiTheme="minorEastAsia" w:hint="eastAsia"/>
                <w:noProof/>
                <w:szCs w:val="21"/>
              </w:rPr>
              <w:t>防脱接口尺寸</w:t>
            </w:r>
          </w:p>
        </w:tc>
        <w:tc>
          <w:tcPr>
            <w:tcW w:w="498" w:type="pct"/>
            <w:vAlign w:val="center"/>
          </w:tcPr>
          <w:p w:rsidR="00354765" w:rsidRPr="00C363B4" w:rsidRDefault="00EA5D10"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387B14"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2</w:t>
            </w:r>
            <w:r w:rsidRPr="00C363B4">
              <w:rPr>
                <w:rFonts w:asciiTheme="minorEastAsia" w:eastAsiaTheme="minorEastAsia" w:hAnsiTheme="minorEastAsia"/>
                <w:noProof/>
                <w:szCs w:val="21"/>
              </w:rPr>
              <w:t>.4</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2.4</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FF79F1"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3</w:t>
            </w:r>
            <w:r w:rsidR="00EA5D10" w:rsidRPr="00C363B4">
              <w:rPr>
                <w:rFonts w:ascii="宋体" w:hAnsi="宋体" w:cs="宋体" w:hint="eastAsia"/>
                <w:szCs w:val="21"/>
              </w:rPr>
              <w:t>.1</w:t>
            </w:r>
          </w:p>
        </w:tc>
        <w:tc>
          <w:tcPr>
            <w:tcW w:w="1249" w:type="pct"/>
            <w:vAlign w:val="center"/>
          </w:tcPr>
          <w:p w:rsidR="00354765" w:rsidRPr="00C363B4" w:rsidRDefault="00EA5D10"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管材管件的物理性能</w:t>
            </w:r>
          </w:p>
        </w:tc>
        <w:tc>
          <w:tcPr>
            <w:tcW w:w="498"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EA5D10"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3</w:t>
            </w:r>
            <w:r w:rsidRPr="00C363B4">
              <w:rPr>
                <w:rFonts w:asciiTheme="minorEastAsia" w:eastAsiaTheme="minorEastAsia" w:hAnsiTheme="minorEastAsia"/>
                <w:noProof/>
                <w:szCs w:val="21"/>
              </w:rPr>
              <w:t>.1</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3</w:t>
            </w:r>
            <w:r w:rsidRPr="00C363B4">
              <w:rPr>
                <w:rFonts w:ascii="宋体" w:hAnsi="宋体" w:cs="宋体" w:hint="eastAsia"/>
                <w:szCs w:val="21"/>
              </w:rPr>
              <w:t>.1</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3</w:t>
            </w:r>
            <w:r w:rsidR="00354765" w:rsidRPr="00C363B4">
              <w:rPr>
                <w:rFonts w:ascii="宋体" w:hAnsi="宋体" w:cs="宋体" w:hint="eastAsia"/>
                <w:szCs w:val="21"/>
              </w:rPr>
              <w:t>.2</w:t>
            </w:r>
          </w:p>
        </w:tc>
        <w:tc>
          <w:tcPr>
            <w:tcW w:w="1249" w:type="pct"/>
            <w:vAlign w:val="center"/>
          </w:tcPr>
          <w:p w:rsidR="00354765" w:rsidRPr="00C363B4" w:rsidRDefault="00EA5D10"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管材力学性能</w:t>
            </w:r>
            <w:r w:rsidR="00FF79F1" w:rsidRPr="00C363B4">
              <w:rPr>
                <w:rFonts w:asciiTheme="minorEastAsia" w:eastAsiaTheme="minorEastAsia" w:hAnsiTheme="minorEastAsia" w:hint="eastAsia"/>
                <w:noProof/>
                <w:szCs w:val="21"/>
                <w:vertAlign w:val="superscript"/>
              </w:rPr>
              <w:t>b</w:t>
            </w:r>
          </w:p>
        </w:tc>
        <w:tc>
          <w:tcPr>
            <w:tcW w:w="498" w:type="pct"/>
            <w:vAlign w:val="center"/>
          </w:tcPr>
          <w:p w:rsidR="00354765" w:rsidRPr="00C363B4" w:rsidRDefault="00EA5D10"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EA5D10"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3</w:t>
            </w:r>
            <w:r w:rsidRPr="00C363B4">
              <w:rPr>
                <w:rFonts w:asciiTheme="minorEastAsia" w:eastAsiaTheme="minorEastAsia" w:hAnsiTheme="minorEastAsia"/>
                <w:noProof/>
                <w:szCs w:val="21"/>
              </w:rPr>
              <w:t>.2</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3</w:t>
            </w:r>
            <w:r w:rsidRPr="00C363B4">
              <w:rPr>
                <w:rFonts w:ascii="宋体" w:hAnsi="宋体" w:cs="宋体" w:hint="eastAsia"/>
                <w:szCs w:val="21"/>
              </w:rPr>
              <w:t>.2</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FF79F1" w:rsidP="00EA5D10">
            <w:pPr>
              <w:adjustRightInd w:val="0"/>
              <w:snapToGrid w:val="0"/>
              <w:jc w:val="center"/>
              <w:rPr>
                <w:rFonts w:ascii="宋体" w:hAnsi="宋体" w:cs="宋体"/>
                <w:szCs w:val="21"/>
              </w:rPr>
            </w:pPr>
            <w:r w:rsidRPr="00C363B4">
              <w:rPr>
                <w:rFonts w:ascii="宋体" w:hAnsi="宋体" w:cs="宋体"/>
                <w:szCs w:val="21"/>
              </w:rPr>
              <w:t>√</w:t>
            </w: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3</w:t>
            </w:r>
            <w:r w:rsidR="00EA5D10" w:rsidRPr="00C363B4">
              <w:rPr>
                <w:rFonts w:ascii="宋体" w:hAnsi="宋体" w:cs="宋体" w:hint="eastAsia"/>
                <w:szCs w:val="21"/>
              </w:rPr>
              <w:t>.3</w:t>
            </w:r>
          </w:p>
        </w:tc>
        <w:tc>
          <w:tcPr>
            <w:tcW w:w="1249" w:type="pct"/>
            <w:vAlign w:val="center"/>
          </w:tcPr>
          <w:p w:rsidR="00354765" w:rsidRPr="00C363B4" w:rsidRDefault="008363B2" w:rsidP="00EA5D10">
            <w:pPr>
              <w:adjustRightInd w:val="0"/>
              <w:snapToGrid w:val="0"/>
              <w:jc w:val="center"/>
              <w:rPr>
                <w:rFonts w:ascii="宋体" w:hAnsi="宋体" w:cs="宋体"/>
                <w:szCs w:val="21"/>
              </w:rPr>
            </w:pPr>
            <w:r>
              <w:rPr>
                <w:rFonts w:asciiTheme="minorEastAsia" w:eastAsiaTheme="minorEastAsia" w:hAnsiTheme="minorEastAsia" w:hint="eastAsia"/>
                <w:noProof/>
                <w:szCs w:val="21"/>
              </w:rPr>
              <w:t>自锁</w:t>
            </w:r>
            <w:r w:rsidR="00EA5D10" w:rsidRPr="00C363B4">
              <w:rPr>
                <w:rFonts w:asciiTheme="minorEastAsia" w:eastAsiaTheme="minorEastAsia" w:hAnsiTheme="minorEastAsia" w:hint="eastAsia"/>
                <w:noProof/>
                <w:szCs w:val="21"/>
              </w:rPr>
              <w:t>防脱接口力学性能</w:t>
            </w:r>
          </w:p>
        </w:tc>
        <w:tc>
          <w:tcPr>
            <w:tcW w:w="498" w:type="pct"/>
            <w:vAlign w:val="center"/>
          </w:tcPr>
          <w:p w:rsidR="00354765" w:rsidRPr="00C363B4" w:rsidRDefault="00EA5D10" w:rsidP="00EA5D10">
            <w:pPr>
              <w:adjustRightInd w:val="0"/>
              <w:snapToGrid w:val="0"/>
              <w:jc w:val="center"/>
              <w:rPr>
                <w:rFonts w:ascii="宋体" w:hAnsi="宋体" w:cs="宋体"/>
                <w:szCs w:val="21"/>
              </w:rPr>
            </w:pPr>
            <w:r w:rsidRPr="00C363B4">
              <w:rPr>
                <w:rFonts w:ascii="宋体" w:hAnsi="宋体" w:cs="宋体" w:hint="eastAsia"/>
                <w:szCs w:val="21"/>
              </w:rPr>
              <w:t>重要</w:t>
            </w:r>
          </w:p>
        </w:tc>
        <w:tc>
          <w:tcPr>
            <w:tcW w:w="749" w:type="pct"/>
            <w:vAlign w:val="center"/>
          </w:tcPr>
          <w:p w:rsidR="00354765" w:rsidRPr="00C363B4" w:rsidRDefault="00EA5D10"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3</w:t>
            </w:r>
            <w:r w:rsidRPr="00C363B4">
              <w:rPr>
                <w:rFonts w:asciiTheme="minorEastAsia" w:eastAsiaTheme="minorEastAsia" w:hAnsiTheme="minorEastAsia"/>
                <w:noProof/>
                <w:szCs w:val="21"/>
              </w:rPr>
              <w:t>.3</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3</w:t>
            </w:r>
            <w:r w:rsidRPr="00C363B4">
              <w:rPr>
                <w:rFonts w:ascii="宋体" w:hAnsi="宋体" w:cs="宋体" w:hint="eastAsia"/>
                <w:szCs w:val="21"/>
              </w:rPr>
              <w:t>.3</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p>
        </w:tc>
      </w:tr>
      <w:tr w:rsidR="00EA5D10" w:rsidRPr="00C363B4" w:rsidTr="00FF79F1">
        <w:trPr>
          <w:jc w:val="center"/>
        </w:trPr>
        <w:tc>
          <w:tcPr>
            <w:tcW w:w="312" w:type="pct"/>
            <w:vAlign w:val="center"/>
          </w:tcPr>
          <w:p w:rsidR="00354765" w:rsidRPr="00C363B4" w:rsidRDefault="00E2520F" w:rsidP="00EA5D10">
            <w:pPr>
              <w:adjustRightInd w:val="0"/>
              <w:snapToGrid w:val="0"/>
              <w:jc w:val="center"/>
              <w:rPr>
                <w:rFonts w:ascii="宋体" w:hAnsi="宋体" w:cs="宋体"/>
                <w:szCs w:val="21"/>
              </w:rPr>
            </w:pPr>
            <w:r>
              <w:rPr>
                <w:rFonts w:ascii="宋体" w:hAnsi="宋体" w:cs="宋体" w:hint="eastAsia"/>
                <w:szCs w:val="21"/>
              </w:rPr>
              <w:t>4</w:t>
            </w:r>
          </w:p>
        </w:tc>
        <w:tc>
          <w:tcPr>
            <w:tcW w:w="1249" w:type="pct"/>
            <w:vAlign w:val="center"/>
          </w:tcPr>
          <w:p w:rsidR="00354765" w:rsidRPr="00C363B4" w:rsidRDefault="00EA5D10" w:rsidP="00EA5D10">
            <w:pPr>
              <w:adjustRightInd w:val="0"/>
              <w:snapToGrid w:val="0"/>
              <w:jc w:val="center"/>
              <w:rPr>
                <w:rFonts w:ascii="宋体" w:hAnsi="宋体" w:cs="宋体"/>
                <w:szCs w:val="21"/>
              </w:rPr>
            </w:pPr>
            <w:r w:rsidRPr="00C363B4">
              <w:rPr>
                <w:rFonts w:asciiTheme="minorEastAsia" w:eastAsiaTheme="minorEastAsia" w:hAnsiTheme="minorEastAsia" w:hint="eastAsia"/>
                <w:noProof/>
                <w:szCs w:val="21"/>
              </w:rPr>
              <w:t>系统适用性</w:t>
            </w:r>
          </w:p>
        </w:tc>
        <w:tc>
          <w:tcPr>
            <w:tcW w:w="498"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hint="eastAsia"/>
                <w:szCs w:val="21"/>
              </w:rPr>
              <w:t>一般</w:t>
            </w:r>
          </w:p>
        </w:tc>
        <w:tc>
          <w:tcPr>
            <w:tcW w:w="749" w:type="pct"/>
            <w:vAlign w:val="center"/>
          </w:tcPr>
          <w:p w:rsidR="00354765" w:rsidRPr="00C363B4" w:rsidRDefault="00EA5D10" w:rsidP="00E2520F">
            <w:pPr>
              <w:adjustRightInd w:val="0"/>
              <w:snapToGrid w:val="0"/>
              <w:jc w:val="center"/>
              <w:rPr>
                <w:rFonts w:ascii="宋体" w:hAnsi="宋体" w:cs="宋体"/>
                <w:szCs w:val="21"/>
              </w:rPr>
            </w:pPr>
            <w:r w:rsidRPr="00C363B4">
              <w:rPr>
                <w:rFonts w:asciiTheme="minorEastAsia" w:eastAsiaTheme="minorEastAsia" w:hAnsiTheme="minorEastAsia"/>
                <w:noProof/>
                <w:szCs w:val="21"/>
              </w:rPr>
              <w:t>7.</w:t>
            </w:r>
            <w:r w:rsidR="00E2520F">
              <w:rPr>
                <w:rFonts w:asciiTheme="minorEastAsia" w:eastAsiaTheme="minorEastAsia" w:hAnsiTheme="minorEastAsia" w:hint="eastAsia"/>
                <w:noProof/>
                <w:szCs w:val="21"/>
              </w:rPr>
              <w:t>4</w:t>
            </w:r>
          </w:p>
        </w:tc>
        <w:tc>
          <w:tcPr>
            <w:tcW w:w="832" w:type="pct"/>
            <w:vAlign w:val="center"/>
          </w:tcPr>
          <w:p w:rsidR="00354765" w:rsidRPr="00C363B4" w:rsidRDefault="00FF79F1" w:rsidP="00E2520F">
            <w:pPr>
              <w:adjustRightInd w:val="0"/>
              <w:snapToGrid w:val="0"/>
              <w:jc w:val="center"/>
              <w:rPr>
                <w:rFonts w:ascii="宋体" w:hAnsi="宋体" w:cs="宋体"/>
                <w:szCs w:val="21"/>
              </w:rPr>
            </w:pPr>
            <w:r w:rsidRPr="00C363B4">
              <w:rPr>
                <w:rFonts w:ascii="宋体" w:hAnsi="宋体" w:cs="宋体" w:hint="eastAsia"/>
                <w:szCs w:val="21"/>
              </w:rPr>
              <w:t>8.</w:t>
            </w:r>
            <w:r w:rsidR="00E2520F">
              <w:rPr>
                <w:rFonts w:ascii="宋体" w:hAnsi="宋体" w:cs="宋体" w:hint="eastAsia"/>
                <w:szCs w:val="21"/>
              </w:rPr>
              <w:t>4</w:t>
            </w:r>
          </w:p>
        </w:tc>
        <w:tc>
          <w:tcPr>
            <w:tcW w:w="667" w:type="pct"/>
            <w:vAlign w:val="center"/>
          </w:tcPr>
          <w:p w:rsidR="00354765" w:rsidRPr="00C363B4" w:rsidRDefault="00354765" w:rsidP="00EA5D10">
            <w:pPr>
              <w:adjustRightInd w:val="0"/>
              <w:snapToGrid w:val="0"/>
              <w:jc w:val="center"/>
              <w:rPr>
                <w:rFonts w:ascii="宋体" w:hAnsi="宋体" w:cs="宋体"/>
                <w:szCs w:val="21"/>
              </w:rPr>
            </w:pPr>
            <w:r w:rsidRPr="00C363B4">
              <w:rPr>
                <w:rFonts w:ascii="宋体" w:hAnsi="宋体" w:cs="宋体"/>
                <w:szCs w:val="21"/>
              </w:rPr>
              <w:t>√</w:t>
            </w:r>
          </w:p>
        </w:tc>
        <w:tc>
          <w:tcPr>
            <w:tcW w:w="693" w:type="pct"/>
            <w:vAlign w:val="center"/>
          </w:tcPr>
          <w:p w:rsidR="00354765" w:rsidRPr="00C363B4" w:rsidRDefault="00354765" w:rsidP="00EA5D10">
            <w:pPr>
              <w:adjustRightInd w:val="0"/>
              <w:snapToGrid w:val="0"/>
              <w:jc w:val="center"/>
              <w:rPr>
                <w:rFonts w:ascii="宋体" w:hAnsi="宋体" w:cs="宋体"/>
                <w:szCs w:val="21"/>
              </w:rPr>
            </w:pPr>
          </w:p>
        </w:tc>
      </w:tr>
      <w:tr w:rsidR="00354765" w:rsidRPr="00C363B4" w:rsidTr="00EA5D10">
        <w:trPr>
          <w:jc w:val="center"/>
        </w:trPr>
        <w:tc>
          <w:tcPr>
            <w:tcW w:w="5000" w:type="pct"/>
            <w:gridSpan w:val="7"/>
            <w:vAlign w:val="center"/>
          </w:tcPr>
          <w:p w:rsidR="00354765" w:rsidRPr="00C363B4" w:rsidRDefault="00354765" w:rsidP="00EA5D10">
            <w:pPr>
              <w:adjustRightInd w:val="0"/>
              <w:snapToGrid w:val="0"/>
              <w:ind w:firstLine="405"/>
              <w:jc w:val="left"/>
              <w:rPr>
                <w:rFonts w:ascii="宋体" w:hAnsi="宋体" w:cs="宋体"/>
                <w:szCs w:val="21"/>
              </w:rPr>
            </w:pPr>
            <w:r w:rsidRPr="00C363B4">
              <w:rPr>
                <w:rFonts w:ascii="宋体" w:hAnsi="宋体" w:cs="宋体" w:hint="eastAsia"/>
                <w:kern w:val="0"/>
                <w:szCs w:val="21"/>
                <w:vertAlign w:val="superscript"/>
              </w:rPr>
              <w:t>a</w:t>
            </w:r>
            <w:r w:rsidRPr="00C363B4">
              <w:rPr>
                <w:rFonts w:ascii="宋体" w:hAnsi="宋体" w:cs="宋体" w:hint="eastAsia"/>
                <w:szCs w:val="21"/>
              </w:rPr>
              <w:t>重要项目为管道运行质量的关键技术指标，一般项目的技术指标由原材料的性能决定，或对管道性能影响较小。</w:t>
            </w:r>
          </w:p>
          <w:p w:rsidR="00FF79F1" w:rsidRPr="00C363B4" w:rsidRDefault="00FF79F1" w:rsidP="00FF79F1">
            <w:pPr>
              <w:adjustRightInd w:val="0"/>
              <w:snapToGrid w:val="0"/>
              <w:ind w:firstLine="405"/>
              <w:jc w:val="left"/>
              <w:rPr>
                <w:rFonts w:ascii="宋体" w:hAnsi="宋体" w:cs="宋体"/>
                <w:szCs w:val="21"/>
              </w:rPr>
            </w:pPr>
            <w:r w:rsidRPr="00C363B4">
              <w:rPr>
                <w:rFonts w:ascii="宋体" w:hAnsi="宋体" w:cs="宋体" w:hint="eastAsia"/>
                <w:szCs w:val="21"/>
                <w:vertAlign w:val="superscript"/>
              </w:rPr>
              <w:t>b</w:t>
            </w:r>
            <w:r w:rsidRPr="00C363B4">
              <w:rPr>
                <w:rFonts w:ascii="宋体" w:hAnsi="宋体" w:cs="宋体" w:hint="eastAsia"/>
                <w:szCs w:val="21"/>
              </w:rPr>
              <w:t>出厂检验环刚度、冲击性能2项指标。</w:t>
            </w:r>
          </w:p>
        </w:tc>
      </w:tr>
    </w:tbl>
    <w:p w:rsidR="009D73C1" w:rsidRPr="003815D2" w:rsidRDefault="009D73C1" w:rsidP="00FB1E5D">
      <w:pPr>
        <w:widowControl/>
        <w:adjustRightInd w:val="0"/>
        <w:snapToGrid w:val="0"/>
        <w:spacing w:beforeLines="50" w:afterLines="50" w:line="300" w:lineRule="auto"/>
        <w:jc w:val="left"/>
        <w:rPr>
          <w:rFonts w:ascii="黑体" w:eastAsia="黑体" w:hAnsi="宋体"/>
        </w:rPr>
      </w:pPr>
      <w:bookmarkStart w:id="44" w:name="_Toc85714480"/>
      <w:bookmarkStart w:id="45" w:name="_Toc89247675"/>
      <w:r w:rsidRPr="003815D2">
        <w:rPr>
          <w:rFonts w:ascii="黑体" w:eastAsia="黑体" w:hAnsi="宋体" w:hint="eastAsia"/>
        </w:rPr>
        <w:lastRenderedPageBreak/>
        <w:t>9.8 判定规则</w:t>
      </w:r>
      <w:bookmarkEnd w:id="44"/>
      <w:bookmarkEnd w:id="45"/>
    </w:p>
    <w:p w:rsidR="009D73C1" w:rsidRPr="000514D2" w:rsidRDefault="009D73C1" w:rsidP="00FB1E5D">
      <w:pPr>
        <w:widowControl/>
        <w:adjustRightInd w:val="0"/>
        <w:snapToGrid w:val="0"/>
        <w:spacing w:beforeLines="50" w:afterLines="50" w:line="300" w:lineRule="auto"/>
        <w:jc w:val="left"/>
        <w:rPr>
          <w:rFonts w:ascii="黑体" w:eastAsia="黑体" w:hAnsi="宋体"/>
        </w:rPr>
      </w:pPr>
      <w:r w:rsidRPr="000514D2">
        <w:rPr>
          <w:rFonts w:ascii="黑体" w:eastAsia="黑体" w:hAnsi="宋体" w:hint="eastAsia"/>
        </w:rPr>
        <w:t>9.8.1  型式检验</w:t>
      </w:r>
    </w:p>
    <w:p w:rsidR="000514D2" w:rsidRPr="000514D2" w:rsidRDefault="009D73C1" w:rsidP="000514D2">
      <w:pPr>
        <w:pStyle w:val="aa"/>
        <w:numPr>
          <w:ilvl w:val="0"/>
          <w:numId w:val="25"/>
        </w:numPr>
        <w:spacing w:line="380" w:lineRule="exact"/>
        <w:ind w:left="0" w:firstLineChars="0" w:firstLine="424"/>
        <w:jc w:val="left"/>
        <w:rPr>
          <w:rFonts w:ascii="宋体" w:hAnsi="宋体" w:cs="宋体"/>
          <w:szCs w:val="21"/>
        </w:rPr>
      </w:pPr>
      <w:r w:rsidRPr="000514D2">
        <w:rPr>
          <w:rFonts w:ascii="宋体" w:hAnsi="宋体" w:cs="宋体"/>
          <w:szCs w:val="21"/>
        </w:rPr>
        <w:t>根据</w:t>
      </w:r>
      <w:r w:rsidR="00E305E8" w:rsidRPr="000514D2">
        <w:rPr>
          <w:rFonts w:ascii="宋体" w:hAnsi="宋体" w:cs="宋体"/>
          <w:szCs w:val="21"/>
        </w:rPr>
        <w:t>本文件</w:t>
      </w:r>
      <w:r w:rsidRPr="000514D2">
        <w:rPr>
          <w:rFonts w:ascii="宋体" w:hAnsi="宋体" w:cs="宋体"/>
          <w:szCs w:val="21"/>
        </w:rPr>
        <w:t>技术要求</w:t>
      </w:r>
      <w:r w:rsidRPr="000514D2">
        <w:rPr>
          <w:rFonts w:ascii="宋体" w:hAnsi="宋体" w:cs="宋体" w:hint="eastAsia"/>
          <w:szCs w:val="21"/>
        </w:rPr>
        <w:t>，</w:t>
      </w:r>
      <w:r w:rsidRPr="000514D2">
        <w:rPr>
          <w:rFonts w:ascii="宋体" w:hAnsi="宋体" w:cs="宋体"/>
          <w:szCs w:val="21"/>
        </w:rPr>
        <w:t>按照表</w:t>
      </w:r>
      <w:r w:rsidRPr="000514D2">
        <w:rPr>
          <w:rFonts w:ascii="宋体" w:hAnsi="宋体" w:cs="宋体" w:hint="eastAsia"/>
          <w:szCs w:val="21"/>
        </w:rPr>
        <w:t>10</w:t>
      </w:r>
      <w:r w:rsidRPr="000514D2">
        <w:rPr>
          <w:rFonts w:ascii="宋体" w:hAnsi="宋体" w:cs="宋体"/>
          <w:szCs w:val="21"/>
        </w:rPr>
        <w:t>的尺寸分组，选取每组中任</w:t>
      </w:r>
      <w:proofErr w:type="gramStart"/>
      <w:r w:rsidRPr="000514D2">
        <w:rPr>
          <w:rFonts w:ascii="宋体" w:hAnsi="宋体" w:cs="宋体"/>
          <w:szCs w:val="21"/>
        </w:rPr>
        <w:t>一</w:t>
      </w:r>
      <w:proofErr w:type="gramEnd"/>
      <w:r w:rsidRPr="000514D2">
        <w:rPr>
          <w:rFonts w:ascii="宋体" w:hAnsi="宋体" w:cs="宋体"/>
          <w:szCs w:val="21"/>
        </w:rPr>
        <w:t>规格的管材</w:t>
      </w:r>
      <w:r w:rsidRPr="000514D2">
        <w:rPr>
          <w:rFonts w:ascii="宋体" w:hAnsi="宋体" w:cs="宋体" w:hint="eastAsia"/>
          <w:szCs w:val="21"/>
        </w:rPr>
        <w:t>管件，按表12</w:t>
      </w:r>
      <w:r w:rsidRPr="000514D2">
        <w:rPr>
          <w:rFonts w:ascii="宋体" w:hAnsi="宋体" w:cs="宋体"/>
          <w:szCs w:val="21"/>
        </w:rPr>
        <w:t>进行检验。</w:t>
      </w:r>
    </w:p>
    <w:p w:rsidR="000514D2" w:rsidRPr="000514D2" w:rsidRDefault="009D73C1" w:rsidP="000514D2">
      <w:pPr>
        <w:pStyle w:val="aa"/>
        <w:numPr>
          <w:ilvl w:val="0"/>
          <w:numId w:val="25"/>
        </w:numPr>
        <w:spacing w:line="380" w:lineRule="exact"/>
        <w:ind w:left="0" w:firstLineChars="0" w:firstLine="424"/>
        <w:jc w:val="left"/>
        <w:rPr>
          <w:rFonts w:ascii="宋体" w:hAnsi="宋体" w:cs="宋体"/>
          <w:szCs w:val="21"/>
        </w:rPr>
      </w:pPr>
      <w:r w:rsidRPr="000514D2">
        <w:rPr>
          <w:rFonts w:ascii="宋体" w:hAnsi="宋体" w:cs="宋体" w:hint="eastAsia"/>
          <w:szCs w:val="21"/>
        </w:rPr>
        <w:t>每次检验的规格在每个尺寸组内轮换。</w:t>
      </w:r>
    </w:p>
    <w:p w:rsidR="000514D2" w:rsidRPr="000514D2" w:rsidRDefault="009D73C1" w:rsidP="000514D2">
      <w:pPr>
        <w:pStyle w:val="aa"/>
        <w:numPr>
          <w:ilvl w:val="0"/>
          <w:numId w:val="25"/>
        </w:numPr>
        <w:spacing w:line="380" w:lineRule="exact"/>
        <w:ind w:left="0" w:firstLineChars="0" w:firstLine="424"/>
        <w:jc w:val="left"/>
        <w:rPr>
          <w:rFonts w:ascii="宋体" w:hAnsi="宋体" w:cs="宋体"/>
          <w:szCs w:val="21"/>
        </w:rPr>
      </w:pPr>
      <w:r w:rsidRPr="000514D2">
        <w:rPr>
          <w:rFonts w:ascii="宋体" w:hAnsi="宋体" w:cs="宋体"/>
          <w:szCs w:val="21"/>
        </w:rPr>
        <w:t>型式检验的全部项目均符合</w:t>
      </w:r>
      <w:r w:rsidR="00E305E8" w:rsidRPr="000514D2">
        <w:rPr>
          <w:rFonts w:ascii="宋体" w:hAnsi="宋体" w:cs="宋体"/>
          <w:szCs w:val="21"/>
        </w:rPr>
        <w:t>本文件</w:t>
      </w:r>
      <w:r w:rsidRPr="000514D2">
        <w:rPr>
          <w:rFonts w:ascii="宋体" w:hAnsi="宋体" w:cs="宋体"/>
          <w:szCs w:val="21"/>
        </w:rPr>
        <w:t>规定时，应判定该型式检验合格。</w:t>
      </w:r>
    </w:p>
    <w:p w:rsidR="009D73C1" w:rsidRPr="000514D2" w:rsidRDefault="009D73C1" w:rsidP="000514D2">
      <w:pPr>
        <w:pStyle w:val="aa"/>
        <w:numPr>
          <w:ilvl w:val="0"/>
          <w:numId w:val="25"/>
        </w:numPr>
        <w:spacing w:line="380" w:lineRule="exact"/>
        <w:ind w:left="0" w:firstLineChars="0" w:firstLine="424"/>
        <w:jc w:val="left"/>
        <w:rPr>
          <w:rFonts w:ascii="宋体" w:hAnsi="宋体" w:cs="宋体"/>
          <w:szCs w:val="21"/>
        </w:rPr>
      </w:pPr>
      <w:r w:rsidRPr="000514D2">
        <w:rPr>
          <w:rFonts w:ascii="宋体" w:hAnsi="宋体" w:cs="宋体"/>
          <w:szCs w:val="21"/>
        </w:rPr>
        <w:t>任何不合格项目需改进后重新复检，直至所有项目合格，方可判定该型式检验合格。</w:t>
      </w:r>
    </w:p>
    <w:p w:rsidR="009D73C1" w:rsidRPr="000514D2" w:rsidRDefault="009D73C1" w:rsidP="00FB1E5D">
      <w:pPr>
        <w:widowControl/>
        <w:adjustRightInd w:val="0"/>
        <w:snapToGrid w:val="0"/>
        <w:spacing w:beforeLines="50" w:afterLines="50" w:line="300" w:lineRule="auto"/>
        <w:jc w:val="left"/>
        <w:rPr>
          <w:rFonts w:ascii="黑体" w:eastAsia="黑体" w:hAnsi="宋体"/>
        </w:rPr>
      </w:pPr>
      <w:r w:rsidRPr="000514D2">
        <w:rPr>
          <w:rFonts w:ascii="黑体" w:eastAsia="黑体" w:hAnsi="宋体" w:hint="eastAsia"/>
        </w:rPr>
        <w:t>9.8.2  出厂检验</w:t>
      </w:r>
    </w:p>
    <w:p w:rsidR="009D73C1" w:rsidRPr="000514D2" w:rsidRDefault="009D73C1" w:rsidP="000514D2">
      <w:pPr>
        <w:pStyle w:val="aa"/>
        <w:numPr>
          <w:ilvl w:val="0"/>
          <w:numId w:val="26"/>
        </w:numPr>
        <w:spacing w:line="380" w:lineRule="exact"/>
        <w:ind w:left="0" w:firstLineChars="0" w:firstLine="424"/>
        <w:jc w:val="left"/>
        <w:rPr>
          <w:rFonts w:ascii="宋体" w:hAnsi="宋体" w:cs="宋体"/>
          <w:szCs w:val="21"/>
        </w:rPr>
      </w:pPr>
      <w:r w:rsidRPr="000514D2">
        <w:rPr>
          <w:rFonts w:ascii="宋体" w:hAnsi="宋体" w:cs="宋体" w:hint="eastAsia"/>
          <w:szCs w:val="21"/>
        </w:rPr>
        <w:t>应经制造厂质量检验部门检验合格并附有合格证方可出厂。</w:t>
      </w:r>
    </w:p>
    <w:p w:rsidR="000514D2" w:rsidRPr="000514D2" w:rsidRDefault="009D73C1" w:rsidP="000514D2">
      <w:pPr>
        <w:pStyle w:val="aa"/>
        <w:numPr>
          <w:ilvl w:val="0"/>
          <w:numId w:val="26"/>
        </w:numPr>
        <w:spacing w:line="380" w:lineRule="exact"/>
        <w:ind w:left="0" w:firstLineChars="0" w:firstLine="424"/>
        <w:jc w:val="left"/>
        <w:rPr>
          <w:rFonts w:ascii="宋体" w:hAnsi="宋体" w:cs="宋体"/>
          <w:szCs w:val="21"/>
        </w:rPr>
      </w:pPr>
      <w:r w:rsidRPr="000514D2">
        <w:rPr>
          <w:rFonts w:ascii="宋体" w:hAnsi="宋体" w:cs="宋体" w:hint="eastAsia"/>
          <w:szCs w:val="21"/>
        </w:rPr>
        <w:t>检验项目应按照表</w:t>
      </w:r>
      <w:r w:rsidR="009D2937" w:rsidRPr="000514D2">
        <w:rPr>
          <w:rFonts w:ascii="宋体" w:hAnsi="宋体" w:cs="宋体" w:hint="eastAsia"/>
          <w:szCs w:val="21"/>
        </w:rPr>
        <w:t>11</w:t>
      </w:r>
      <w:r w:rsidR="000514D2" w:rsidRPr="000514D2">
        <w:rPr>
          <w:rFonts w:ascii="宋体" w:hAnsi="宋体" w:cs="宋体" w:hint="eastAsia"/>
          <w:szCs w:val="21"/>
        </w:rPr>
        <w:t>抽检，</w:t>
      </w:r>
      <w:r w:rsidRPr="000514D2">
        <w:rPr>
          <w:rFonts w:ascii="宋体" w:hAnsi="宋体" w:cs="宋体" w:hint="eastAsia"/>
          <w:szCs w:val="21"/>
        </w:rPr>
        <w:t>按照表</w:t>
      </w:r>
      <w:r w:rsidR="009D2937" w:rsidRPr="000514D2">
        <w:rPr>
          <w:rFonts w:ascii="宋体" w:hAnsi="宋体" w:cs="宋体" w:hint="eastAsia"/>
          <w:szCs w:val="21"/>
        </w:rPr>
        <w:t>12</w:t>
      </w:r>
      <w:r w:rsidRPr="000514D2">
        <w:rPr>
          <w:rFonts w:ascii="宋体" w:hAnsi="宋体" w:cs="宋体" w:hint="eastAsia"/>
          <w:szCs w:val="21"/>
        </w:rPr>
        <w:t>检验项目检验。</w:t>
      </w:r>
    </w:p>
    <w:p w:rsidR="009D73C1" w:rsidRPr="000514D2" w:rsidRDefault="009D73C1" w:rsidP="000514D2">
      <w:pPr>
        <w:pStyle w:val="aa"/>
        <w:numPr>
          <w:ilvl w:val="0"/>
          <w:numId w:val="26"/>
        </w:numPr>
        <w:spacing w:line="380" w:lineRule="exact"/>
        <w:ind w:left="0" w:firstLineChars="0" w:firstLine="424"/>
        <w:jc w:val="left"/>
        <w:rPr>
          <w:rFonts w:ascii="宋体" w:hAnsi="宋体" w:cs="宋体"/>
          <w:szCs w:val="21"/>
        </w:rPr>
      </w:pPr>
      <w:r w:rsidRPr="000514D2">
        <w:rPr>
          <w:rFonts w:ascii="宋体" w:hAnsi="宋体" w:cs="宋体" w:hint="eastAsia"/>
          <w:szCs w:val="21"/>
        </w:rPr>
        <w:t>试验有一项达不到规定时，应重新抽取2件样品对该项进行复验，如仍不合格，则判定该批产品不合格。</w:t>
      </w:r>
    </w:p>
    <w:p w:rsidR="00277072" w:rsidRPr="00C363B4" w:rsidRDefault="007E048F">
      <w:pPr>
        <w:pStyle w:val="1"/>
        <w:numPr>
          <w:ilvl w:val="0"/>
          <w:numId w:val="2"/>
        </w:numPr>
      </w:pPr>
      <w:bookmarkStart w:id="46" w:name="_Toc92724476"/>
      <w:r w:rsidRPr="00C363B4">
        <w:t>标志、运输和贮存</w:t>
      </w:r>
      <w:bookmarkEnd w:id="46"/>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rPr>
        <w:t>10.1</w:t>
      </w:r>
      <w:r w:rsidR="000514D2">
        <w:rPr>
          <w:rFonts w:ascii="黑体" w:eastAsia="黑体" w:hAnsi="宋体" w:hint="eastAsia"/>
        </w:rPr>
        <w:t xml:space="preserve"> </w:t>
      </w:r>
      <w:r w:rsidRPr="003815D2">
        <w:rPr>
          <w:rFonts w:ascii="黑体" w:eastAsia="黑体" w:hAnsi="宋体"/>
        </w:rPr>
        <w:t>标志</w:t>
      </w:r>
    </w:p>
    <w:p w:rsidR="00277072" w:rsidRPr="00C363B4" w:rsidRDefault="007E048F">
      <w:pPr>
        <w:ind w:firstLineChars="202" w:firstLine="424"/>
        <w:jc w:val="left"/>
        <w:rPr>
          <w:rFonts w:ascii="宋体" w:hAnsi="宋体" w:cs="宋体"/>
          <w:szCs w:val="21"/>
        </w:rPr>
      </w:pPr>
      <w:r w:rsidRPr="00C363B4">
        <w:rPr>
          <w:rFonts w:ascii="宋体" w:hAnsi="宋体" w:cs="宋体"/>
          <w:szCs w:val="21"/>
        </w:rPr>
        <w:t>产品上至少应有下列永久性标志</w:t>
      </w:r>
      <w:r w:rsidR="009D2937" w:rsidRPr="00C363B4">
        <w:rPr>
          <w:rFonts w:ascii="宋体" w:hAnsi="宋体" w:cs="宋体" w:hint="eastAsia"/>
          <w:szCs w:val="21"/>
        </w:rPr>
        <w:t>：</w:t>
      </w:r>
    </w:p>
    <w:p w:rsidR="00BC0740" w:rsidRPr="00C363B4" w:rsidRDefault="00BC0740" w:rsidP="00BC0740">
      <w:pPr>
        <w:pStyle w:val="aa"/>
        <w:numPr>
          <w:ilvl w:val="2"/>
          <w:numId w:val="21"/>
        </w:numPr>
        <w:ind w:left="0" w:firstLineChars="0" w:firstLine="426"/>
        <w:jc w:val="left"/>
        <w:rPr>
          <w:rFonts w:ascii="宋体" w:hAnsi="宋体" w:cs="宋体"/>
          <w:szCs w:val="21"/>
        </w:rPr>
      </w:pPr>
      <w:r w:rsidRPr="00C363B4">
        <w:rPr>
          <w:rFonts w:ascii="宋体" w:hAnsi="宋体" w:cs="宋体" w:hint="eastAsia"/>
          <w:szCs w:val="21"/>
        </w:rPr>
        <w:t>产品名称、规格、等级；</w:t>
      </w:r>
    </w:p>
    <w:p w:rsidR="00BC0740" w:rsidRDefault="00BC0740" w:rsidP="00BC0740">
      <w:pPr>
        <w:pStyle w:val="aa"/>
        <w:numPr>
          <w:ilvl w:val="2"/>
          <w:numId w:val="21"/>
        </w:numPr>
        <w:ind w:left="0" w:firstLineChars="0" w:firstLine="426"/>
        <w:jc w:val="left"/>
        <w:rPr>
          <w:rFonts w:ascii="宋体" w:hAnsi="宋体" w:cs="宋体"/>
          <w:szCs w:val="21"/>
        </w:rPr>
      </w:pPr>
      <w:r w:rsidRPr="00C363B4">
        <w:rPr>
          <w:rFonts w:ascii="宋体" w:hAnsi="宋体" w:cs="宋体" w:hint="eastAsia"/>
          <w:szCs w:val="21"/>
        </w:rPr>
        <w:t>执行标准；</w:t>
      </w:r>
    </w:p>
    <w:p w:rsidR="00277072" w:rsidRPr="00C363B4" w:rsidRDefault="007E048F" w:rsidP="009D2937">
      <w:pPr>
        <w:pStyle w:val="aa"/>
        <w:numPr>
          <w:ilvl w:val="2"/>
          <w:numId w:val="21"/>
        </w:numPr>
        <w:ind w:left="0" w:firstLineChars="0" w:firstLine="426"/>
        <w:jc w:val="left"/>
        <w:rPr>
          <w:rFonts w:ascii="宋体" w:hAnsi="宋体" w:cs="宋体"/>
          <w:szCs w:val="21"/>
        </w:rPr>
      </w:pPr>
      <w:r w:rsidRPr="00C363B4">
        <w:rPr>
          <w:rFonts w:ascii="宋体" w:hAnsi="宋体" w:cs="宋体"/>
          <w:szCs w:val="21"/>
        </w:rPr>
        <w:t>生产厂名和(或)商标</w:t>
      </w:r>
      <w:r w:rsidR="009D2937" w:rsidRPr="00C363B4">
        <w:rPr>
          <w:rFonts w:ascii="宋体" w:hAnsi="宋体" w:cs="宋体" w:hint="eastAsia"/>
          <w:szCs w:val="21"/>
        </w:rPr>
        <w:t>；</w:t>
      </w:r>
    </w:p>
    <w:p w:rsidR="00BC0740" w:rsidRPr="00BC0740" w:rsidRDefault="007E048F" w:rsidP="009D2937">
      <w:pPr>
        <w:pStyle w:val="aa"/>
        <w:numPr>
          <w:ilvl w:val="2"/>
          <w:numId w:val="21"/>
        </w:numPr>
        <w:ind w:left="0" w:firstLineChars="0" w:firstLine="426"/>
        <w:jc w:val="left"/>
        <w:rPr>
          <w:rFonts w:ascii="宋体" w:hAnsi="宋体" w:cs="宋体"/>
          <w:szCs w:val="21"/>
        </w:rPr>
      </w:pPr>
      <w:r w:rsidRPr="00BC0740">
        <w:rPr>
          <w:rFonts w:ascii="宋体" w:hAnsi="宋体" w:cs="宋体"/>
          <w:szCs w:val="21"/>
        </w:rPr>
        <w:t>生产日期</w:t>
      </w:r>
      <w:r w:rsidR="00BC0740" w:rsidRPr="00BC0740">
        <w:rPr>
          <w:rFonts w:ascii="宋体" w:hAnsi="宋体" w:cs="宋体" w:hint="eastAsia"/>
          <w:szCs w:val="21"/>
        </w:rPr>
        <w:t>。</w:t>
      </w:r>
    </w:p>
    <w:p w:rsidR="00277072" w:rsidRPr="00C363B4" w:rsidRDefault="007E048F" w:rsidP="00850BAB">
      <w:pPr>
        <w:tabs>
          <w:tab w:val="left" w:pos="7088"/>
        </w:tabs>
        <w:ind w:firstLineChars="202" w:firstLine="424"/>
        <w:rPr>
          <w:rFonts w:ascii="宋体" w:hAnsi="宋体" w:cs="宋体"/>
          <w:szCs w:val="21"/>
        </w:rPr>
      </w:pPr>
      <w:r w:rsidRPr="00C363B4">
        <w:rPr>
          <w:rFonts w:ascii="宋体" w:hAnsi="宋体" w:cs="宋体"/>
          <w:szCs w:val="21"/>
        </w:rPr>
        <w:t>例:</w:t>
      </w:r>
      <w:r w:rsidR="00850BAB" w:rsidRPr="00C363B4">
        <w:rPr>
          <w:rFonts w:ascii="宋体" w:hAnsi="宋体" w:cs="宋体" w:hint="eastAsia"/>
          <w:szCs w:val="21"/>
        </w:rPr>
        <w:t>公称尺寸为800mm,公称环刚度等级为SN</w:t>
      </w:r>
      <w:r w:rsidR="00BC0740">
        <w:rPr>
          <w:rFonts w:ascii="宋体" w:hAnsi="宋体" w:cs="宋体" w:hint="eastAsia"/>
          <w:szCs w:val="21"/>
        </w:rPr>
        <w:t>8</w:t>
      </w:r>
      <w:r w:rsidR="00850BAB" w:rsidRPr="00C363B4">
        <w:rPr>
          <w:rFonts w:ascii="宋体" w:hAnsi="宋体" w:cs="宋体" w:hint="eastAsia"/>
          <w:szCs w:val="21"/>
        </w:rPr>
        <w:t>的</w:t>
      </w:r>
      <w:r w:rsidR="008363B2">
        <w:rPr>
          <w:rFonts w:ascii="宋体" w:hAnsi="宋体" w:cs="宋体" w:hint="eastAsia"/>
          <w:szCs w:val="21"/>
        </w:rPr>
        <w:t>自锁</w:t>
      </w:r>
      <w:r w:rsidR="00850BAB" w:rsidRPr="00C363B4">
        <w:rPr>
          <w:rFonts w:ascii="宋体" w:hAnsi="宋体" w:cs="宋体" w:hint="eastAsia"/>
          <w:szCs w:val="21"/>
        </w:rPr>
        <w:t>波形缠绕聚乙烯管材的标记为：</w:t>
      </w:r>
      <w:r w:rsidR="008363B2">
        <w:rPr>
          <w:rFonts w:ascii="宋体" w:hAnsi="宋体" w:cs="宋体" w:hint="eastAsia"/>
          <w:szCs w:val="21"/>
        </w:rPr>
        <w:t>自锁</w:t>
      </w:r>
      <w:r w:rsidR="00850BAB" w:rsidRPr="00C363B4">
        <w:rPr>
          <w:rFonts w:ascii="宋体" w:hAnsi="宋体" w:cs="宋体" w:hint="eastAsia"/>
          <w:szCs w:val="21"/>
        </w:rPr>
        <w:t>波形缠绕聚乙烯管DN/ID 800 SN</w:t>
      </w:r>
      <w:r w:rsidR="00BC0740">
        <w:rPr>
          <w:rFonts w:ascii="宋体" w:hAnsi="宋体" w:cs="宋体" w:hint="eastAsia"/>
          <w:szCs w:val="21"/>
        </w:rPr>
        <w:t>8</w:t>
      </w:r>
      <w:r w:rsidR="00850BAB" w:rsidRPr="00C363B4">
        <w:rPr>
          <w:rFonts w:ascii="宋体" w:hAnsi="宋体" w:cs="宋体" w:hint="eastAsia"/>
          <w:szCs w:val="21"/>
        </w:rPr>
        <w:t xml:space="preserve"> T/CECS×××××—202× 厂名 生产日期</w:t>
      </w:r>
      <w:r w:rsidR="009D0EF3" w:rsidRPr="00C363B4">
        <w:rPr>
          <w:rFonts w:ascii="宋体" w:hAnsi="宋体" w:cs="宋体" w:hint="eastAsia"/>
          <w:szCs w:val="21"/>
        </w:rPr>
        <w:t>。</w:t>
      </w:r>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rPr>
        <w:t>10.2</w:t>
      </w:r>
      <w:r w:rsidR="000514D2">
        <w:rPr>
          <w:rFonts w:ascii="黑体" w:eastAsia="黑体" w:hAnsi="宋体" w:hint="eastAsia"/>
        </w:rPr>
        <w:t xml:space="preserve"> </w:t>
      </w:r>
      <w:r w:rsidRPr="003815D2">
        <w:rPr>
          <w:rFonts w:ascii="黑体" w:eastAsia="黑体" w:hAnsi="宋体"/>
        </w:rPr>
        <w:t>运输</w:t>
      </w:r>
    </w:p>
    <w:p w:rsidR="00277072" w:rsidRPr="00C363B4" w:rsidRDefault="007E048F" w:rsidP="009D2937">
      <w:pPr>
        <w:pStyle w:val="aa"/>
        <w:numPr>
          <w:ilvl w:val="0"/>
          <w:numId w:val="22"/>
        </w:numPr>
        <w:ind w:left="0" w:firstLineChars="202" w:firstLine="424"/>
        <w:jc w:val="left"/>
        <w:rPr>
          <w:rFonts w:ascii="宋体" w:hAnsi="宋体" w:cs="宋体"/>
          <w:szCs w:val="21"/>
        </w:rPr>
      </w:pPr>
      <w:r w:rsidRPr="00C363B4">
        <w:rPr>
          <w:rFonts w:ascii="宋体" w:hAnsi="宋体" w:cs="宋体"/>
          <w:szCs w:val="21"/>
        </w:rPr>
        <w:t>管材、管件在装卸运输过程中,不应受剧烈</w:t>
      </w:r>
      <w:r w:rsidR="009D2937" w:rsidRPr="00C363B4">
        <w:rPr>
          <w:rFonts w:ascii="宋体" w:hAnsi="宋体" w:cs="宋体" w:hint="eastAsia"/>
          <w:szCs w:val="21"/>
        </w:rPr>
        <w:t>撞击</w:t>
      </w:r>
      <w:r w:rsidRPr="00C363B4">
        <w:rPr>
          <w:rFonts w:ascii="宋体" w:hAnsi="宋体" w:cs="宋体"/>
          <w:szCs w:val="21"/>
        </w:rPr>
        <w:t>、摔碰和重压</w:t>
      </w:r>
      <w:r w:rsidR="009D2937" w:rsidRPr="00C363B4">
        <w:rPr>
          <w:rFonts w:ascii="宋体" w:hAnsi="宋体" w:cs="宋体" w:hint="eastAsia"/>
          <w:szCs w:val="21"/>
        </w:rPr>
        <w:t>。</w:t>
      </w:r>
    </w:p>
    <w:p w:rsidR="00277072" w:rsidRPr="00C363B4" w:rsidRDefault="007E048F" w:rsidP="009D2937">
      <w:pPr>
        <w:pStyle w:val="aa"/>
        <w:numPr>
          <w:ilvl w:val="0"/>
          <w:numId w:val="22"/>
        </w:numPr>
        <w:ind w:left="0" w:firstLineChars="202" w:firstLine="424"/>
        <w:jc w:val="left"/>
        <w:rPr>
          <w:rFonts w:ascii="宋体" w:hAnsi="宋体" w:cs="宋体"/>
          <w:szCs w:val="21"/>
        </w:rPr>
      </w:pPr>
      <w:r w:rsidRPr="00C363B4">
        <w:rPr>
          <w:rFonts w:ascii="宋体" w:hAnsi="宋体" w:cs="宋体"/>
          <w:szCs w:val="21"/>
        </w:rPr>
        <w:t>管径较小,且重量轻的管材、管件,可由人工装卸。管径较大的管材、管件,应用机械装卸。当采用机械装卸管材时,管材上</w:t>
      </w:r>
      <w:proofErr w:type="gramStart"/>
      <w:r w:rsidRPr="00C363B4">
        <w:rPr>
          <w:rFonts w:ascii="宋体" w:hAnsi="宋体" w:cs="宋体"/>
          <w:szCs w:val="21"/>
        </w:rPr>
        <w:t>两吊点</w:t>
      </w:r>
      <w:proofErr w:type="gramEnd"/>
      <w:r w:rsidRPr="00C363B4">
        <w:rPr>
          <w:rFonts w:ascii="宋体" w:hAnsi="宋体" w:cs="宋体"/>
          <w:szCs w:val="21"/>
        </w:rPr>
        <w:t>应在距离管两端约1/4管长处</w:t>
      </w:r>
      <w:r w:rsidR="009D2937" w:rsidRPr="00C363B4">
        <w:rPr>
          <w:rFonts w:ascii="宋体" w:hAnsi="宋体" w:cs="宋体" w:hint="eastAsia"/>
          <w:szCs w:val="21"/>
        </w:rPr>
        <w:t>。</w:t>
      </w:r>
    </w:p>
    <w:p w:rsidR="00277072" w:rsidRPr="00C363B4" w:rsidRDefault="007E048F" w:rsidP="009D2937">
      <w:pPr>
        <w:pStyle w:val="aa"/>
        <w:numPr>
          <w:ilvl w:val="0"/>
          <w:numId w:val="22"/>
        </w:numPr>
        <w:ind w:left="0" w:firstLineChars="202" w:firstLine="424"/>
        <w:jc w:val="left"/>
        <w:rPr>
          <w:rFonts w:ascii="宋体" w:hAnsi="宋体" w:cs="宋体"/>
          <w:szCs w:val="21"/>
        </w:rPr>
      </w:pPr>
      <w:r w:rsidRPr="00C363B4">
        <w:rPr>
          <w:rFonts w:ascii="宋体" w:hAnsi="宋体" w:cs="宋体"/>
          <w:szCs w:val="21"/>
        </w:rPr>
        <w:t>车、船底部与管材、管件接触处应尽量平坦,并应有防止滚动和互相碰撞的措施,</w:t>
      </w:r>
      <w:proofErr w:type="gramStart"/>
      <w:r w:rsidRPr="00C363B4">
        <w:rPr>
          <w:rFonts w:ascii="宋体" w:hAnsi="宋体" w:cs="宋体"/>
          <w:szCs w:val="21"/>
        </w:rPr>
        <w:t>不</w:t>
      </w:r>
      <w:proofErr w:type="gramEnd"/>
      <w:r w:rsidRPr="00C363B4">
        <w:rPr>
          <w:rFonts w:ascii="宋体" w:hAnsi="宋体" w:cs="宋体"/>
          <w:szCs w:val="21"/>
        </w:rPr>
        <w:t>应接触尖锐锋利物体,以免划伤管材、管件</w:t>
      </w:r>
      <w:r w:rsidRPr="00C363B4">
        <w:rPr>
          <w:rFonts w:ascii="宋体" w:hAnsi="宋体" w:cs="宋体" w:hint="eastAsia"/>
          <w:szCs w:val="21"/>
        </w:rPr>
        <w:t>。</w:t>
      </w:r>
    </w:p>
    <w:p w:rsidR="00277072" w:rsidRPr="003815D2" w:rsidRDefault="007E048F" w:rsidP="00FB1E5D">
      <w:pPr>
        <w:widowControl/>
        <w:adjustRightInd w:val="0"/>
        <w:snapToGrid w:val="0"/>
        <w:spacing w:beforeLines="50" w:afterLines="50" w:line="300" w:lineRule="auto"/>
        <w:jc w:val="left"/>
        <w:rPr>
          <w:rFonts w:ascii="黑体" w:eastAsia="黑体" w:hAnsi="宋体"/>
        </w:rPr>
      </w:pPr>
      <w:r w:rsidRPr="003815D2">
        <w:rPr>
          <w:rFonts w:ascii="黑体" w:eastAsia="黑体" w:hAnsi="宋体"/>
        </w:rPr>
        <w:t>10</w:t>
      </w:r>
      <w:r w:rsidRPr="003815D2">
        <w:rPr>
          <w:rFonts w:ascii="黑体" w:eastAsia="黑体" w:hAnsi="宋体" w:hint="eastAsia"/>
        </w:rPr>
        <w:t>.</w:t>
      </w:r>
      <w:r w:rsidRPr="003815D2">
        <w:rPr>
          <w:rFonts w:ascii="黑体" w:eastAsia="黑体" w:hAnsi="宋体"/>
        </w:rPr>
        <w:t>3</w:t>
      </w:r>
      <w:r w:rsidR="000514D2">
        <w:rPr>
          <w:rFonts w:ascii="黑体" w:eastAsia="黑体" w:hAnsi="宋体" w:hint="eastAsia"/>
        </w:rPr>
        <w:t xml:space="preserve"> </w:t>
      </w:r>
      <w:r w:rsidRPr="003815D2">
        <w:rPr>
          <w:rFonts w:ascii="黑体" w:eastAsia="黑体" w:hAnsi="宋体"/>
        </w:rPr>
        <w:t>贮存</w:t>
      </w:r>
    </w:p>
    <w:p w:rsidR="00277072" w:rsidRPr="00C363B4" w:rsidRDefault="007E048F">
      <w:pPr>
        <w:ind w:firstLineChars="202" w:firstLine="424"/>
        <w:jc w:val="left"/>
        <w:rPr>
          <w:rFonts w:ascii="宋体" w:hAnsi="宋体" w:cs="宋体"/>
          <w:szCs w:val="21"/>
        </w:rPr>
        <w:sectPr w:rsidR="00277072" w:rsidRPr="00C363B4" w:rsidSect="006A2BCC">
          <w:pgSz w:w="11906" w:h="16838"/>
          <w:pgMar w:top="1440" w:right="1800" w:bottom="1440" w:left="1800" w:header="851" w:footer="992" w:gutter="0"/>
          <w:pgNumType w:start="1"/>
          <w:cols w:space="425"/>
          <w:docGrid w:type="lines" w:linePitch="312"/>
        </w:sectPr>
      </w:pPr>
      <w:r w:rsidRPr="00C363B4">
        <w:rPr>
          <w:rFonts w:ascii="宋体" w:hAnsi="宋体" w:cs="宋体"/>
          <w:szCs w:val="21"/>
        </w:rPr>
        <w:t>管材、管件存放场地应平整</w:t>
      </w:r>
      <w:r w:rsidR="0015781A" w:rsidRPr="00C363B4">
        <w:rPr>
          <w:rFonts w:ascii="宋体" w:hAnsi="宋体" w:cs="宋体" w:hint="eastAsia"/>
          <w:szCs w:val="21"/>
        </w:rPr>
        <w:t>，</w:t>
      </w:r>
      <w:r w:rsidRPr="00C363B4">
        <w:rPr>
          <w:rFonts w:ascii="宋体" w:hAnsi="宋体" w:cs="宋体"/>
          <w:szCs w:val="21"/>
        </w:rPr>
        <w:t>远离热源</w:t>
      </w:r>
      <w:r w:rsidR="0015781A" w:rsidRPr="00C363B4">
        <w:rPr>
          <w:rFonts w:ascii="宋体" w:hAnsi="宋体" w:cs="宋体" w:hint="eastAsia"/>
          <w:szCs w:val="21"/>
        </w:rPr>
        <w:t>，不得暴晒</w:t>
      </w:r>
      <w:r w:rsidRPr="00C363B4">
        <w:rPr>
          <w:rFonts w:ascii="宋体" w:hAnsi="宋体" w:cs="宋体"/>
          <w:szCs w:val="21"/>
        </w:rPr>
        <w:t>。管材、管件,堆放高度应在2m以下</w:t>
      </w:r>
      <w:r w:rsidR="0015781A" w:rsidRPr="00C363B4">
        <w:rPr>
          <w:rFonts w:ascii="宋体" w:hAnsi="宋体" w:cs="宋体" w:hint="eastAsia"/>
          <w:szCs w:val="21"/>
        </w:rPr>
        <w:t>。</w:t>
      </w:r>
    </w:p>
    <w:p w:rsidR="00277072" w:rsidRPr="00C363B4" w:rsidRDefault="007E048F">
      <w:pPr>
        <w:pStyle w:val="2"/>
        <w:numPr>
          <w:ilvl w:val="0"/>
          <w:numId w:val="0"/>
        </w:numPr>
        <w:spacing w:before="120" w:after="120" w:line="360" w:lineRule="auto"/>
        <w:jc w:val="center"/>
        <w:rPr>
          <w:rFonts w:ascii="黑体" w:eastAsia="黑体" w:hAnsi="黑体" w:cs="Times New Roman"/>
          <w:b w:val="0"/>
          <w:sz w:val="21"/>
        </w:rPr>
      </w:pPr>
      <w:bookmarkStart w:id="47" w:name="_Toc92724477"/>
      <w:r w:rsidRPr="00C363B4">
        <w:rPr>
          <w:rFonts w:ascii="黑体" w:eastAsia="黑体" w:hAnsi="黑体" w:cs="Times New Roman"/>
          <w:b w:val="0"/>
          <w:sz w:val="21"/>
        </w:rPr>
        <w:lastRenderedPageBreak/>
        <w:t>附录</w:t>
      </w:r>
      <w:r w:rsidRPr="00C363B4">
        <w:rPr>
          <w:rFonts w:ascii="黑体" w:eastAsia="黑体" w:hAnsi="黑体" w:cs="Times New Roman" w:hint="eastAsia"/>
          <w:b w:val="0"/>
          <w:sz w:val="21"/>
        </w:rPr>
        <w:t>A</w:t>
      </w:r>
      <w:bookmarkEnd w:id="47"/>
    </w:p>
    <w:p w:rsidR="00277072" w:rsidRPr="00C363B4" w:rsidRDefault="00FC5A15">
      <w:pPr>
        <w:jc w:val="center"/>
        <w:rPr>
          <w:rFonts w:ascii="黑体" w:eastAsia="黑体" w:hAnsi="黑体" w:cs="宋体"/>
          <w:szCs w:val="21"/>
        </w:rPr>
      </w:pPr>
      <w:r w:rsidRPr="00C363B4">
        <w:rPr>
          <w:rFonts w:ascii="黑体" w:eastAsia="黑体" w:hAnsi="黑体" w:cs="宋体" w:hint="eastAsia"/>
          <w:szCs w:val="21"/>
        </w:rPr>
        <w:t xml:space="preserve"> </w:t>
      </w:r>
      <w:r w:rsidR="007E048F" w:rsidRPr="00C363B4">
        <w:rPr>
          <w:rFonts w:ascii="黑体" w:eastAsia="黑体" w:hAnsi="黑体" w:cs="宋体" w:hint="eastAsia"/>
          <w:szCs w:val="21"/>
        </w:rPr>
        <w:t>(</w:t>
      </w:r>
      <w:r w:rsidR="007E048F" w:rsidRPr="00C363B4">
        <w:rPr>
          <w:rFonts w:ascii="黑体" w:eastAsia="黑体" w:hAnsi="黑体" w:cs="宋体"/>
          <w:szCs w:val="21"/>
        </w:rPr>
        <w:t>规范性附录)</w:t>
      </w:r>
    </w:p>
    <w:p w:rsidR="00277072" w:rsidRPr="00C363B4" w:rsidRDefault="008363B2">
      <w:pPr>
        <w:jc w:val="center"/>
        <w:rPr>
          <w:rFonts w:ascii="黑体" w:eastAsia="黑体" w:hAnsi="黑体" w:cs="宋体"/>
          <w:szCs w:val="21"/>
        </w:rPr>
      </w:pPr>
      <w:r>
        <w:rPr>
          <w:rFonts w:ascii="黑体" w:eastAsia="黑体" w:hAnsi="黑体" w:cs="宋体" w:hint="eastAsia"/>
          <w:szCs w:val="21"/>
        </w:rPr>
        <w:t>自锁</w:t>
      </w:r>
      <w:r w:rsidR="007E048F" w:rsidRPr="00C363B4">
        <w:rPr>
          <w:rFonts w:ascii="黑体" w:eastAsia="黑体" w:hAnsi="黑体" w:cs="宋体" w:hint="eastAsia"/>
          <w:szCs w:val="21"/>
        </w:rPr>
        <w:t>防</w:t>
      </w:r>
      <w:proofErr w:type="gramStart"/>
      <w:r w:rsidR="007E048F" w:rsidRPr="00C363B4">
        <w:rPr>
          <w:rFonts w:ascii="黑体" w:eastAsia="黑体" w:hAnsi="黑体" w:cs="宋体" w:hint="eastAsia"/>
          <w:szCs w:val="21"/>
        </w:rPr>
        <w:t>脱结构拉伸力试验</w:t>
      </w:r>
      <w:proofErr w:type="gramEnd"/>
      <w:r w:rsidR="007E048F" w:rsidRPr="00C363B4">
        <w:rPr>
          <w:rFonts w:ascii="黑体" w:eastAsia="黑体" w:hAnsi="黑体" w:cs="宋体" w:hint="eastAsia"/>
          <w:szCs w:val="21"/>
        </w:rPr>
        <w:t>方法</w:t>
      </w:r>
    </w:p>
    <w:p w:rsidR="00277072" w:rsidRPr="00C363B4" w:rsidRDefault="00277072">
      <w:pPr>
        <w:jc w:val="left"/>
        <w:rPr>
          <w:rFonts w:ascii="宋体" w:hAnsi="宋体" w:cs="宋体"/>
          <w:szCs w:val="21"/>
        </w:rPr>
      </w:pP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.1 概述</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本附录规定了基</w:t>
      </w:r>
      <w:r w:rsidR="00B312F7" w:rsidRPr="00C363B4">
        <w:rPr>
          <w:rFonts w:ascii="宋体" w:hAnsi="宋体" w:cs="宋体" w:hint="eastAsia"/>
          <w:szCs w:val="21"/>
        </w:rPr>
        <w:t>本试验方法，评定排水用</w:t>
      </w:r>
      <w:r w:rsidR="008363B2">
        <w:rPr>
          <w:rFonts w:ascii="宋体" w:hAnsi="宋体" w:cs="宋体" w:hint="eastAsia"/>
          <w:szCs w:val="21"/>
        </w:rPr>
        <w:t>自锁</w:t>
      </w:r>
      <w:r w:rsidR="00B312F7" w:rsidRPr="00C363B4">
        <w:rPr>
          <w:rFonts w:ascii="宋体" w:hAnsi="宋体" w:cs="宋体" w:hint="eastAsia"/>
          <w:szCs w:val="21"/>
        </w:rPr>
        <w:t>防脱波形缠绕聚乙烯管</w:t>
      </w:r>
      <w:r w:rsidR="008363B2">
        <w:rPr>
          <w:rFonts w:ascii="宋体" w:hAnsi="宋体" w:cs="宋体" w:hint="eastAsia"/>
          <w:szCs w:val="21"/>
        </w:rPr>
        <w:t>自锁</w:t>
      </w:r>
      <w:r w:rsidR="00B312F7" w:rsidRPr="00C363B4">
        <w:rPr>
          <w:rFonts w:ascii="宋体" w:hAnsi="宋体" w:cs="宋体" w:hint="eastAsia"/>
          <w:szCs w:val="21"/>
        </w:rPr>
        <w:t>防</w:t>
      </w:r>
      <w:proofErr w:type="gramStart"/>
      <w:r w:rsidR="00B312F7" w:rsidRPr="00C363B4">
        <w:rPr>
          <w:rFonts w:ascii="宋体" w:hAnsi="宋体" w:cs="宋体" w:hint="eastAsia"/>
          <w:szCs w:val="21"/>
        </w:rPr>
        <w:t>脱结构</w:t>
      </w:r>
      <w:proofErr w:type="gramEnd"/>
      <w:r w:rsidR="00B312F7" w:rsidRPr="00C363B4">
        <w:rPr>
          <w:rFonts w:ascii="宋体" w:hAnsi="宋体" w:cs="宋体" w:hint="eastAsia"/>
          <w:szCs w:val="21"/>
        </w:rPr>
        <w:t>连接拉伸</w:t>
      </w:r>
      <w:r w:rsidRPr="00C363B4">
        <w:rPr>
          <w:rFonts w:ascii="宋体" w:hAnsi="宋体" w:cs="宋体" w:hint="eastAsia"/>
          <w:szCs w:val="21"/>
        </w:rPr>
        <w:t>性能。</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 xml:space="preserve">.2 </w:t>
      </w:r>
      <w:r w:rsidR="008363B2">
        <w:rPr>
          <w:rFonts w:ascii="宋体" w:hAnsi="宋体" w:cs="宋体" w:hint="eastAsia"/>
          <w:szCs w:val="21"/>
        </w:rPr>
        <w:t>自锁</w:t>
      </w:r>
      <w:r w:rsidR="007E048F" w:rsidRPr="00C363B4">
        <w:rPr>
          <w:rFonts w:ascii="宋体" w:hAnsi="宋体" w:cs="宋体" w:hint="eastAsia"/>
          <w:szCs w:val="21"/>
        </w:rPr>
        <w:t>防</w:t>
      </w:r>
      <w:proofErr w:type="gramStart"/>
      <w:r w:rsidR="007E048F" w:rsidRPr="00C363B4">
        <w:rPr>
          <w:rFonts w:ascii="宋体" w:hAnsi="宋体" w:cs="宋体" w:hint="eastAsia"/>
          <w:szCs w:val="21"/>
        </w:rPr>
        <w:t>脱结构</w:t>
      </w:r>
      <w:proofErr w:type="gramEnd"/>
      <w:r w:rsidR="007E048F" w:rsidRPr="00C363B4">
        <w:rPr>
          <w:rFonts w:ascii="宋体" w:hAnsi="宋体" w:cs="宋体" w:hint="eastAsia"/>
          <w:szCs w:val="21"/>
        </w:rPr>
        <w:t>拉伸力试验</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.2.1 方法</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将带有</w:t>
      </w:r>
      <w:r w:rsidR="008363B2">
        <w:rPr>
          <w:rFonts w:ascii="宋体" w:hAnsi="宋体" w:cs="宋体" w:hint="eastAsia"/>
          <w:szCs w:val="21"/>
        </w:rPr>
        <w:t>自锁</w:t>
      </w:r>
      <w:r w:rsidRPr="00C363B4">
        <w:rPr>
          <w:rFonts w:ascii="宋体" w:hAnsi="宋体" w:cs="宋体" w:hint="eastAsia"/>
          <w:szCs w:val="21"/>
        </w:rPr>
        <w:t>防</w:t>
      </w:r>
      <w:proofErr w:type="gramStart"/>
      <w:r w:rsidRPr="00C363B4">
        <w:rPr>
          <w:rFonts w:ascii="宋体" w:hAnsi="宋体" w:cs="宋体" w:hint="eastAsia"/>
          <w:szCs w:val="21"/>
        </w:rPr>
        <w:t>脱结构</w:t>
      </w:r>
      <w:proofErr w:type="gramEnd"/>
      <w:r w:rsidRPr="00C363B4">
        <w:rPr>
          <w:rFonts w:ascii="宋体" w:hAnsi="宋体" w:cs="宋体" w:hint="eastAsia"/>
          <w:szCs w:val="21"/>
        </w:rPr>
        <w:t>管材组装起来的试样，加载轴向拉力，评价</w:t>
      </w:r>
      <w:r w:rsidR="008363B2">
        <w:rPr>
          <w:rFonts w:ascii="宋体" w:hAnsi="宋体" w:cs="宋体" w:hint="eastAsia"/>
          <w:szCs w:val="21"/>
        </w:rPr>
        <w:t>自锁</w:t>
      </w:r>
      <w:r w:rsidRPr="00C363B4">
        <w:rPr>
          <w:rFonts w:ascii="宋体" w:hAnsi="宋体" w:cs="宋体" w:hint="eastAsia"/>
          <w:szCs w:val="21"/>
        </w:rPr>
        <w:t>接头的耐拉伸力；试验施加的拉力应维持一定的时间，试验期间须检查</w:t>
      </w:r>
      <w:r w:rsidR="008363B2">
        <w:rPr>
          <w:rFonts w:ascii="宋体" w:hAnsi="宋体" w:cs="宋体" w:hint="eastAsia"/>
          <w:szCs w:val="21"/>
        </w:rPr>
        <w:t>自锁</w:t>
      </w:r>
      <w:r w:rsidRPr="00C363B4">
        <w:rPr>
          <w:rFonts w:ascii="宋体" w:hAnsi="宋体" w:cs="宋体" w:hint="eastAsia"/>
          <w:szCs w:val="21"/>
        </w:rPr>
        <w:t>防脱连接处不脱落。</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.2.2 拉力试验机</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拉力试验机，最大拉力应大于2</w:t>
      </w:r>
      <w:r w:rsidR="002F756E" w:rsidRPr="00C363B4">
        <w:rPr>
          <w:rFonts w:ascii="宋体" w:hAnsi="宋体" w:cs="宋体" w:hint="eastAsia"/>
          <w:szCs w:val="21"/>
        </w:rPr>
        <w:t>60</w:t>
      </w:r>
      <w:r w:rsidRPr="00C363B4">
        <w:rPr>
          <w:rFonts w:ascii="宋体" w:hAnsi="宋体" w:cs="宋体" w:hint="eastAsia"/>
          <w:szCs w:val="21"/>
        </w:rPr>
        <w:t>kN，并附有全规格的管端夹具。</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 xml:space="preserve">.2.3 试样 </w:t>
      </w:r>
    </w:p>
    <w:p w:rsidR="00277072" w:rsidRPr="00C363B4" w:rsidRDefault="008363B2">
      <w:pPr>
        <w:ind w:firstLineChars="202" w:firstLine="424"/>
        <w:jc w:val="left"/>
        <w:rPr>
          <w:rFonts w:ascii="宋体" w:hAnsi="宋体" w:cs="宋体"/>
          <w:szCs w:val="21"/>
        </w:rPr>
      </w:pPr>
      <w:r>
        <w:rPr>
          <w:rFonts w:ascii="宋体" w:hAnsi="宋体" w:cs="宋体" w:hint="eastAsia"/>
          <w:szCs w:val="21"/>
        </w:rPr>
        <w:t>自锁</w:t>
      </w:r>
      <w:r w:rsidR="007E048F" w:rsidRPr="00C363B4">
        <w:rPr>
          <w:rFonts w:ascii="宋体" w:hAnsi="宋体" w:cs="宋体" w:hint="eastAsia"/>
          <w:szCs w:val="21"/>
        </w:rPr>
        <w:t>防脱</w:t>
      </w:r>
      <w:proofErr w:type="gramStart"/>
      <w:r w:rsidR="007E048F" w:rsidRPr="00C363B4">
        <w:rPr>
          <w:rFonts w:ascii="宋体" w:hAnsi="宋体" w:cs="宋体" w:hint="eastAsia"/>
          <w:szCs w:val="21"/>
        </w:rPr>
        <w:t>管材承口端</w:t>
      </w:r>
      <w:proofErr w:type="gramEnd"/>
      <w:r w:rsidR="007E048F" w:rsidRPr="00C363B4">
        <w:rPr>
          <w:rFonts w:ascii="宋体" w:hAnsi="宋体" w:cs="宋体" w:hint="eastAsia"/>
          <w:szCs w:val="21"/>
        </w:rPr>
        <w:t>0.6～1.2m，插口端0.8～1.6m，组装成的接头试样。试样端部切割应满足夹具夹住一个完整的波形。每批测试数量为三件。</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 步骤</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.2.4.1 试验环境</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试样按照GB/T 2918-2018的规定，对试样进行调节和试验，状态调节时间不应少于24h；公称内径大于600mm的管材，状态调节时间不应少于48h。</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.2.4.2 安装</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试验前将安装好的接头试样固定与试验机的中心位置，用专用夹具锁紧。</w:t>
      </w:r>
    </w:p>
    <w:p w:rsidR="00BD7787" w:rsidRPr="00C363B4" w:rsidRDefault="00BD7787">
      <w:pPr>
        <w:ind w:firstLineChars="202" w:firstLine="424"/>
        <w:jc w:val="left"/>
        <w:rPr>
          <w:rFonts w:ascii="宋体" w:hAnsi="宋体" w:cs="宋体"/>
          <w:szCs w:val="21"/>
        </w:rPr>
      </w:pPr>
    </w:p>
    <w:p w:rsidR="000D10DF" w:rsidRPr="00C363B4" w:rsidRDefault="000D10DF" w:rsidP="000D10DF">
      <w:pPr>
        <w:jc w:val="center"/>
        <w:rPr>
          <w:rFonts w:ascii="宋体" w:hAnsi="宋体" w:cs="宋体"/>
          <w:szCs w:val="21"/>
        </w:rPr>
      </w:pPr>
      <w:r w:rsidRPr="00C363B4">
        <w:rPr>
          <w:rFonts w:ascii="宋体" w:hAnsi="宋体" w:cs="宋体"/>
          <w:noProof/>
          <w:szCs w:val="21"/>
        </w:rPr>
        <w:drawing>
          <wp:inline distT="0" distB="0" distL="0" distR="0">
            <wp:extent cx="1958192" cy="2169976"/>
            <wp:effectExtent l="19050" t="0" r="3958"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1962090" cy="2174296"/>
                    </a:xfrm>
                    <a:prstGeom prst="rect">
                      <a:avLst/>
                    </a:prstGeom>
                    <a:noFill/>
                    <a:ln w="9525">
                      <a:noFill/>
                      <a:miter lim="800000"/>
                      <a:headEnd/>
                      <a:tailEnd/>
                    </a:ln>
                  </pic:spPr>
                </pic:pic>
              </a:graphicData>
            </a:graphic>
          </wp:inline>
        </w:drawing>
      </w:r>
    </w:p>
    <w:p w:rsidR="00BD7787" w:rsidRPr="00C363B4" w:rsidRDefault="00BD7787" w:rsidP="00BD7787">
      <w:pPr>
        <w:ind w:firstLineChars="202" w:firstLine="424"/>
        <w:jc w:val="left"/>
        <w:rPr>
          <w:rFonts w:ascii="宋体" w:hAnsi="宋体" w:cs="宋体"/>
          <w:szCs w:val="21"/>
        </w:rPr>
      </w:pPr>
      <w:r w:rsidRPr="00C363B4">
        <w:rPr>
          <w:rFonts w:ascii="宋体" w:hAnsi="宋体" w:cs="宋体" w:hint="eastAsia"/>
          <w:szCs w:val="21"/>
        </w:rPr>
        <w:t>说明：</w:t>
      </w:r>
    </w:p>
    <w:p w:rsidR="000D10DF" w:rsidRPr="00C363B4" w:rsidRDefault="000D10DF" w:rsidP="00BD7787">
      <w:pPr>
        <w:ind w:firstLineChars="202" w:firstLine="424"/>
        <w:jc w:val="left"/>
        <w:rPr>
          <w:rFonts w:ascii="宋体" w:hAnsi="宋体" w:cs="宋体"/>
          <w:szCs w:val="21"/>
        </w:rPr>
      </w:pPr>
      <w:r w:rsidRPr="00C363B4">
        <w:rPr>
          <w:rFonts w:ascii="宋体" w:hAnsi="宋体" w:cs="宋体" w:hint="eastAsia"/>
          <w:szCs w:val="21"/>
        </w:rPr>
        <w:t>1——</w:t>
      </w:r>
      <w:r w:rsidR="00BD7787" w:rsidRPr="00C363B4">
        <w:rPr>
          <w:rFonts w:ascii="宋体" w:hAnsi="宋体" w:cs="宋体" w:hint="eastAsia"/>
          <w:szCs w:val="21"/>
        </w:rPr>
        <w:t>试样固定</w:t>
      </w:r>
      <w:r w:rsidR="00ED75B8" w:rsidRPr="00C363B4">
        <w:rPr>
          <w:rFonts w:ascii="宋体" w:hAnsi="宋体" w:cs="宋体" w:hint="eastAsia"/>
          <w:szCs w:val="21"/>
        </w:rPr>
        <w:t>端</w:t>
      </w:r>
    </w:p>
    <w:p w:rsidR="000D10DF" w:rsidRPr="00C363B4" w:rsidRDefault="000D10DF" w:rsidP="00BD7787">
      <w:pPr>
        <w:ind w:firstLineChars="202" w:firstLine="424"/>
        <w:jc w:val="left"/>
        <w:rPr>
          <w:rFonts w:ascii="宋体" w:hAnsi="宋体" w:cs="宋体"/>
          <w:szCs w:val="21"/>
        </w:rPr>
      </w:pPr>
      <w:r w:rsidRPr="00C363B4">
        <w:rPr>
          <w:rFonts w:ascii="宋体" w:hAnsi="宋体" w:cs="宋体" w:hint="eastAsia"/>
          <w:szCs w:val="21"/>
        </w:rPr>
        <w:t>2——</w:t>
      </w:r>
      <w:r w:rsidR="00ED75B8" w:rsidRPr="00C363B4">
        <w:rPr>
          <w:rFonts w:ascii="宋体" w:hAnsi="宋体" w:cs="宋体" w:hint="eastAsia"/>
          <w:szCs w:val="21"/>
        </w:rPr>
        <w:t>试样固定拉力端</w:t>
      </w:r>
    </w:p>
    <w:p w:rsidR="000D10DF" w:rsidRPr="00C363B4" w:rsidRDefault="000D10DF" w:rsidP="00BD7787">
      <w:pPr>
        <w:ind w:firstLineChars="202" w:firstLine="424"/>
        <w:jc w:val="left"/>
        <w:rPr>
          <w:rFonts w:ascii="宋体" w:hAnsi="宋体" w:cs="宋体"/>
          <w:szCs w:val="21"/>
        </w:rPr>
      </w:pPr>
      <w:r w:rsidRPr="00C363B4">
        <w:rPr>
          <w:rFonts w:ascii="宋体" w:hAnsi="宋体" w:cs="宋体" w:hint="eastAsia"/>
          <w:szCs w:val="21"/>
        </w:rPr>
        <w:t>3——</w:t>
      </w:r>
      <w:r w:rsidR="008363B2">
        <w:rPr>
          <w:rFonts w:ascii="宋体" w:hAnsi="宋体" w:cs="宋体" w:hint="eastAsia"/>
          <w:szCs w:val="21"/>
        </w:rPr>
        <w:t>自锁</w:t>
      </w:r>
      <w:r w:rsidR="00ED75B8" w:rsidRPr="00C363B4">
        <w:rPr>
          <w:rFonts w:ascii="宋体" w:hAnsi="宋体" w:cs="宋体" w:hint="eastAsia"/>
          <w:szCs w:val="21"/>
        </w:rPr>
        <w:t>防脱接口</w:t>
      </w:r>
    </w:p>
    <w:p w:rsidR="000D10DF" w:rsidRPr="00C363B4" w:rsidRDefault="000D10DF" w:rsidP="000D10DF">
      <w:pPr>
        <w:jc w:val="center"/>
        <w:rPr>
          <w:rFonts w:ascii="黑体" w:eastAsia="黑体" w:hAnsi="黑体" w:cs="宋体"/>
          <w:szCs w:val="21"/>
        </w:rPr>
      </w:pPr>
      <w:r w:rsidRPr="00C363B4">
        <w:rPr>
          <w:rFonts w:ascii="黑体" w:eastAsia="黑体" w:hAnsi="黑体" w:cs="宋体" w:hint="eastAsia"/>
          <w:szCs w:val="21"/>
        </w:rPr>
        <w:t>图A.1</w:t>
      </w:r>
      <w:r w:rsidR="008363B2">
        <w:rPr>
          <w:rFonts w:ascii="黑体" w:eastAsia="黑体" w:hAnsi="黑体" w:cs="宋体" w:hint="eastAsia"/>
          <w:szCs w:val="21"/>
        </w:rPr>
        <w:t>自锁</w:t>
      </w:r>
      <w:r w:rsidR="00ED75B8" w:rsidRPr="00C363B4">
        <w:rPr>
          <w:rFonts w:ascii="黑体" w:eastAsia="黑体" w:hAnsi="黑体" w:cs="宋体" w:hint="eastAsia"/>
          <w:szCs w:val="21"/>
        </w:rPr>
        <w:t>防脱接口</w:t>
      </w:r>
      <w:r w:rsidR="0091284D" w:rsidRPr="00C363B4">
        <w:rPr>
          <w:rFonts w:ascii="黑体" w:eastAsia="黑体" w:hAnsi="黑体" w:cs="宋体" w:hint="eastAsia"/>
          <w:szCs w:val="21"/>
        </w:rPr>
        <w:t>试样组装示意</w:t>
      </w:r>
      <w:r w:rsidR="00ED75B8" w:rsidRPr="00C363B4">
        <w:rPr>
          <w:rFonts w:ascii="黑体" w:eastAsia="黑体" w:hAnsi="黑体" w:cs="宋体" w:hint="eastAsia"/>
          <w:szCs w:val="21"/>
        </w:rPr>
        <w:t>图</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.2.4.3 试验参数</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按照表</w:t>
      </w:r>
      <w:r w:rsidR="004C5B02" w:rsidRPr="00C363B4">
        <w:rPr>
          <w:rFonts w:ascii="宋体" w:hAnsi="宋体" w:cs="宋体" w:hint="eastAsia"/>
          <w:szCs w:val="21"/>
        </w:rPr>
        <w:t>7</w:t>
      </w:r>
      <w:r w:rsidRPr="00C363B4">
        <w:rPr>
          <w:rFonts w:ascii="宋体" w:hAnsi="宋体" w:cs="宋体" w:hint="eastAsia"/>
          <w:szCs w:val="21"/>
        </w:rPr>
        <w:t>设定</w:t>
      </w:r>
      <w:r w:rsidR="008363B2">
        <w:rPr>
          <w:rFonts w:ascii="宋体" w:hAnsi="宋体" w:cs="宋体" w:hint="eastAsia"/>
          <w:szCs w:val="21"/>
        </w:rPr>
        <w:t>自锁</w:t>
      </w:r>
      <w:r w:rsidRPr="00C363B4">
        <w:rPr>
          <w:rFonts w:ascii="宋体" w:hAnsi="宋体" w:cs="宋体" w:hint="eastAsia"/>
          <w:szCs w:val="21"/>
        </w:rPr>
        <w:t>防</w:t>
      </w:r>
      <w:proofErr w:type="gramStart"/>
      <w:r w:rsidRPr="00C363B4">
        <w:rPr>
          <w:rFonts w:ascii="宋体" w:hAnsi="宋体" w:cs="宋体" w:hint="eastAsia"/>
          <w:szCs w:val="21"/>
        </w:rPr>
        <w:t>脱结构</w:t>
      </w:r>
      <w:proofErr w:type="gramEnd"/>
      <w:r w:rsidRPr="00C363B4">
        <w:rPr>
          <w:rFonts w:ascii="宋体" w:hAnsi="宋体" w:cs="宋体" w:hint="eastAsia"/>
          <w:szCs w:val="21"/>
        </w:rPr>
        <w:t>拉力目标值，试验</w:t>
      </w:r>
      <w:proofErr w:type="gramStart"/>
      <w:r w:rsidRPr="00C363B4">
        <w:rPr>
          <w:rFonts w:ascii="宋体" w:hAnsi="宋体" w:cs="宋体" w:hint="eastAsia"/>
          <w:szCs w:val="21"/>
        </w:rPr>
        <w:t>机预紧速度</w:t>
      </w:r>
      <w:proofErr w:type="gramEnd"/>
      <w:r w:rsidRPr="00C363B4">
        <w:rPr>
          <w:rFonts w:ascii="宋体" w:hAnsi="宋体" w:cs="宋体" w:hint="eastAsia"/>
          <w:szCs w:val="21"/>
        </w:rPr>
        <w:t>设定为3mm/min，</w:t>
      </w:r>
      <w:proofErr w:type="gramStart"/>
      <w:r w:rsidRPr="00C363B4">
        <w:rPr>
          <w:rFonts w:ascii="宋体" w:hAnsi="宋体" w:cs="宋体" w:hint="eastAsia"/>
          <w:szCs w:val="21"/>
        </w:rPr>
        <w:t>力值增加</w:t>
      </w:r>
      <w:proofErr w:type="gramEnd"/>
      <w:r w:rsidRPr="00C363B4">
        <w:rPr>
          <w:rFonts w:ascii="宋体" w:hAnsi="宋体" w:cs="宋体" w:hint="eastAsia"/>
          <w:szCs w:val="21"/>
        </w:rPr>
        <w:t>速度设定为0.1kN/s，应力速度设定为1.0MPa/s。</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.2.4.4 试验方法</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lastRenderedPageBreak/>
        <w:t>按照B.2.4.3试验参数，接头两端拉伸，</w:t>
      </w:r>
      <w:proofErr w:type="gramStart"/>
      <w:r w:rsidRPr="00C363B4">
        <w:rPr>
          <w:rFonts w:ascii="宋体" w:hAnsi="宋体" w:cs="宋体" w:hint="eastAsia"/>
          <w:szCs w:val="21"/>
        </w:rPr>
        <w:t>拉伸力值逐渐</w:t>
      </w:r>
      <w:proofErr w:type="gramEnd"/>
      <w:r w:rsidRPr="00C363B4">
        <w:rPr>
          <w:rFonts w:ascii="宋体" w:hAnsi="宋体" w:cs="宋体" w:hint="eastAsia"/>
          <w:szCs w:val="21"/>
        </w:rPr>
        <w:t>增加，</w:t>
      </w:r>
      <w:proofErr w:type="gramStart"/>
      <w:r w:rsidRPr="00C363B4">
        <w:rPr>
          <w:rFonts w:ascii="宋体" w:hAnsi="宋体" w:cs="宋体" w:hint="eastAsia"/>
          <w:szCs w:val="21"/>
        </w:rPr>
        <w:t>达耐拉力</w:t>
      </w:r>
      <w:proofErr w:type="gramEnd"/>
      <w:r w:rsidRPr="00C363B4">
        <w:rPr>
          <w:rFonts w:ascii="宋体" w:hAnsi="宋体" w:cs="宋体" w:hint="eastAsia"/>
          <w:szCs w:val="21"/>
        </w:rPr>
        <w:t>目标值要求，保持时间为5min。当三件试样耐拉力目标值未脱出，则认为试验通过，试验结果为合格。反之，则判定不通过，试验结果不合格。</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.2.4.5 后处理</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在完成所要求的拉力保持时间后，加大拉力值，将</w:t>
      </w:r>
      <w:proofErr w:type="gramStart"/>
      <w:r w:rsidRPr="00C363B4">
        <w:rPr>
          <w:rFonts w:ascii="宋体" w:hAnsi="宋体" w:cs="宋体" w:hint="eastAsia"/>
          <w:szCs w:val="21"/>
        </w:rPr>
        <w:t>管材承口端</w:t>
      </w:r>
      <w:proofErr w:type="gramEnd"/>
      <w:r w:rsidRPr="00C363B4">
        <w:rPr>
          <w:rFonts w:ascii="宋体" w:hAnsi="宋体" w:cs="宋体" w:hint="eastAsia"/>
          <w:szCs w:val="21"/>
        </w:rPr>
        <w:t>与</w:t>
      </w:r>
      <w:proofErr w:type="gramStart"/>
      <w:r w:rsidRPr="00C363B4">
        <w:rPr>
          <w:rFonts w:ascii="宋体" w:hAnsi="宋体" w:cs="宋体" w:hint="eastAsia"/>
          <w:szCs w:val="21"/>
        </w:rPr>
        <w:t>插口端拉脱</w:t>
      </w:r>
      <w:proofErr w:type="gramEnd"/>
      <w:r w:rsidRPr="00C363B4">
        <w:rPr>
          <w:rFonts w:ascii="宋体" w:hAnsi="宋体" w:cs="宋体" w:hint="eastAsia"/>
          <w:szCs w:val="21"/>
        </w:rPr>
        <w:t>。</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.2.4.6 试验记录</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记录所有设定数据，拉伸速度，拉伸时间，</w:t>
      </w:r>
      <w:r w:rsidR="008363B2">
        <w:rPr>
          <w:rFonts w:ascii="宋体" w:hAnsi="宋体" w:cs="宋体" w:hint="eastAsia"/>
          <w:szCs w:val="21"/>
        </w:rPr>
        <w:t>自锁</w:t>
      </w:r>
      <w:r w:rsidRPr="00C363B4">
        <w:rPr>
          <w:rFonts w:ascii="宋体" w:hAnsi="宋体" w:cs="宋体" w:hint="eastAsia"/>
          <w:szCs w:val="21"/>
        </w:rPr>
        <w:t>防</w:t>
      </w:r>
      <w:proofErr w:type="gramStart"/>
      <w:r w:rsidRPr="00C363B4">
        <w:rPr>
          <w:rFonts w:ascii="宋体" w:hAnsi="宋体" w:cs="宋体" w:hint="eastAsia"/>
          <w:szCs w:val="21"/>
        </w:rPr>
        <w:t>脱结构</w:t>
      </w:r>
      <w:proofErr w:type="gramEnd"/>
      <w:r w:rsidRPr="00C363B4">
        <w:rPr>
          <w:rFonts w:ascii="宋体" w:hAnsi="宋体" w:cs="宋体" w:hint="eastAsia"/>
          <w:szCs w:val="21"/>
        </w:rPr>
        <w:t>每个变化点。</w:t>
      </w:r>
    </w:p>
    <w:p w:rsidR="00277072" w:rsidRPr="00C363B4" w:rsidRDefault="00ED75B8">
      <w:pPr>
        <w:jc w:val="left"/>
        <w:rPr>
          <w:rFonts w:ascii="宋体" w:hAnsi="宋体" w:cs="宋体"/>
          <w:szCs w:val="21"/>
        </w:rPr>
      </w:pPr>
      <w:r w:rsidRPr="00C363B4">
        <w:rPr>
          <w:rFonts w:ascii="宋体" w:hAnsi="宋体" w:cs="宋体" w:hint="eastAsia"/>
          <w:szCs w:val="21"/>
        </w:rPr>
        <w:t>A</w:t>
      </w:r>
      <w:r w:rsidR="007E048F" w:rsidRPr="00C363B4">
        <w:rPr>
          <w:rFonts w:ascii="宋体" w:hAnsi="宋体" w:cs="宋体" w:hint="eastAsia"/>
          <w:szCs w:val="21"/>
        </w:rPr>
        <w:t>.3  试验报告</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试验报告应包含下列内容：</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 xml:space="preserve">a) </w:t>
      </w:r>
      <w:r w:rsidR="008363B2">
        <w:rPr>
          <w:rFonts w:ascii="宋体" w:hAnsi="宋体" w:cs="宋体" w:hint="eastAsia"/>
          <w:szCs w:val="21"/>
        </w:rPr>
        <w:t>自锁</w:t>
      </w:r>
      <w:r w:rsidRPr="00C363B4">
        <w:rPr>
          <w:rFonts w:ascii="宋体" w:hAnsi="宋体" w:cs="宋体" w:hint="eastAsia"/>
          <w:szCs w:val="21"/>
        </w:rPr>
        <w:t>防</w:t>
      </w:r>
      <w:proofErr w:type="gramStart"/>
      <w:r w:rsidRPr="00C363B4">
        <w:rPr>
          <w:rFonts w:ascii="宋体" w:hAnsi="宋体" w:cs="宋体" w:hint="eastAsia"/>
          <w:szCs w:val="21"/>
        </w:rPr>
        <w:t>脱结构拉伸力试验</w:t>
      </w:r>
      <w:proofErr w:type="gramEnd"/>
      <w:r w:rsidRPr="00C363B4">
        <w:rPr>
          <w:rFonts w:ascii="宋体" w:hAnsi="宋体" w:cs="宋体" w:hint="eastAsia"/>
          <w:szCs w:val="21"/>
        </w:rPr>
        <w:t>报告；</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b) 选择的试验条件；</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 xml:space="preserve">c) </w:t>
      </w:r>
      <w:r w:rsidR="008363B2">
        <w:rPr>
          <w:rFonts w:ascii="宋体" w:hAnsi="宋体" w:cs="宋体" w:hint="eastAsia"/>
          <w:szCs w:val="21"/>
        </w:rPr>
        <w:t>自锁</w:t>
      </w:r>
      <w:r w:rsidRPr="00C363B4">
        <w:rPr>
          <w:rFonts w:ascii="宋体" w:hAnsi="宋体" w:cs="宋体" w:hint="eastAsia"/>
          <w:szCs w:val="21"/>
        </w:rPr>
        <w:t>防脱管材的名称，规格；</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d) 试验室温度、湿度；</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e) 试验拉力保持的时间及试验终止后管材接头的位移值；</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f) 如果试样有拉脱，拉脱时的拉力值与试验时间；</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g) 可能会影响到测试结果的任何因素，比如本附录中未规定的意外和任意操作细节；</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h) 结论及试验日期；</w:t>
      </w:r>
    </w:p>
    <w:p w:rsidR="00277072" w:rsidRPr="00C363B4" w:rsidRDefault="007E048F">
      <w:pPr>
        <w:ind w:firstLineChars="202" w:firstLine="424"/>
        <w:jc w:val="left"/>
        <w:rPr>
          <w:rFonts w:ascii="宋体" w:hAnsi="宋体" w:cs="宋体"/>
          <w:szCs w:val="21"/>
        </w:rPr>
      </w:pPr>
      <w:r w:rsidRPr="00C363B4">
        <w:rPr>
          <w:rFonts w:ascii="宋体" w:hAnsi="宋体" w:cs="宋体" w:hint="eastAsia"/>
          <w:szCs w:val="21"/>
        </w:rPr>
        <w:t>k) 试验人员签字。</w:t>
      </w:r>
    </w:p>
    <w:p w:rsidR="00277072" w:rsidRPr="00C363B4" w:rsidRDefault="00277072" w:rsidP="00C64B92">
      <w:pPr>
        <w:pStyle w:val="2"/>
        <w:numPr>
          <w:ilvl w:val="0"/>
          <w:numId w:val="0"/>
        </w:numPr>
        <w:spacing w:before="120" w:after="120" w:line="360" w:lineRule="auto"/>
        <w:jc w:val="center"/>
        <w:rPr>
          <w:rFonts w:ascii="宋体" w:hAnsi="宋体" w:cs="宋体"/>
          <w:szCs w:val="21"/>
        </w:rPr>
      </w:pPr>
    </w:p>
    <w:sectPr w:rsidR="00277072" w:rsidRPr="00C363B4" w:rsidSect="00277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38" w:rsidRDefault="000D3938" w:rsidP="00277072">
      <w:r>
        <w:separator/>
      </w:r>
    </w:p>
  </w:endnote>
  <w:endnote w:type="continuationSeparator" w:id="0">
    <w:p w:rsidR="000D3938" w:rsidRDefault="000D3938" w:rsidP="00277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8889"/>
      <w:docPartObj>
        <w:docPartGallery w:val="Page Numbers (Bottom of Page)"/>
        <w:docPartUnique/>
      </w:docPartObj>
    </w:sdtPr>
    <w:sdtContent>
      <w:p w:rsidR="00C738B4" w:rsidRDefault="009538FE">
        <w:pPr>
          <w:pStyle w:val="a5"/>
        </w:pPr>
        <w:fldSimple w:instr=" PAGE   \* MERGEFORMAT ">
          <w:r w:rsidR="00580E0D" w:rsidRPr="00580E0D">
            <w:rPr>
              <w:noProof/>
              <w:lang w:val="zh-CN"/>
            </w:rPr>
            <w:t>2</w:t>
          </w:r>
        </w:fldSimple>
      </w:p>
    </w:sdtContent>
  </w:sdt>
  <w:p w:rsidR="00C738B4" w:rsidRDefault="00C738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8890"/>
      <w:docPartObj>
        <w:docPartGallery w:val="Page Numbers (Bottom of Page)"/>
        <w:docPartUnique/>
      </w:docPartObj>
    </w:sdtPr>
    <w:sdtContent>
      <w:p w:rsidR="00C738B4" w:rsidRDefault="009538FE">
        <w:pPr>
          <w:pStyle w:val="a5"/>
          <w:jc w:val="right"/>
        </w:pPr>
        <w:fldSimple w:instr=" PAGE   \* MERGEFORMAT ">
          <w:r w:rsidR="00C738B4" w:rsidRPr="00B164C2">
            <w:rPr>
              <w:noProof/>
              <w:lang w:val="zh-CN"/>
            </w:rPr>
            <w:t>I</w:t>
          </w:r>
        </w:fldSimple>
      </w:p>
    </w:sdtContent>
  </w:sdt>
  <w:p w:rsidR="00C738B4" w:rsidRDefault="00C738B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B4" w:rsidRDefault="00C738B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672"/>
      <w:docPartObj>
        <w:docPartGallery w:val="Page Numbers (Bottom of Page)"/>
        <w:docPartUnique/>
      </w:docPartObj>
    </w:sdtPr>
    <w:sdtContent>
      <w:p w:rsidR="00C738B4" w:rsidRDefault="009538FE">
        <w:pPr>
          <w:pStyle w:val="a5"/>
          <w:jc w:val="right"/>
        </w:pPr>
        <w:fldSimple w:instr=" PAGE   \* MERGEFORMAT ">
          <w:r w:rsidR="00580E0D" w:rsidRPr="00580E0D">
            <w:rPr>
              <w:noProof/>
              <w:lang w:val="zh-CN"/>
            </w:rPr>
            <w:t>1</w:t>
          </w:r>
        </w:fldSimple>
      </w:p>
    </w:sdtContent>
  </w:sdt>
  <w:p w:rsidR="00C738B4" w:rsidRDefault="00C738B4" w:rsidP="006A2B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38" w:rsidRDefault="000D3938" w:rsidP="00277072">
      <w:r>
        <w:separator/>
      </w:r>
    </w:p>
  </w:footnote>
  <w:footnote w:type="continuationSeparator" w:id="0">
    <w:p w:rsidR="000D3938" w:rsidRDefault="000D3938" w:rsidP="00277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B4" w:rsidRDefault="00C738B4" w:rsidP="006A2BC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B4" w:rsidRDefault="00C738B4" w:rsidP="006A2BC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B4" w:rsidRDefault="00C738B4">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B4" w:rsidRDefault="00C738B4" w:rsidP="002F4A93">
    <w:pPr>
      <w:spacing w:line="360" w:lineRule="auto"/>
      <w:ind w:right="832"/>
      <w:jc w:val="right"/>
    </w:pPr>
    <w:r>
      <w:rPr>
        <w:rFonts w:hint="eastAsia"/>
        <w:spacing w:val="-1"/>
      </w:rPr>
      <w:t xml:space="preserve">  </w:t>
    </w:r>
    <w:r>
      <w:rPr>
        <w:spacing w:val="-1"/>
      </w:rPr>
      <w:t>T/CECS</w:t>
    </w:r>
    <w:r>
      <w:rPr>
        <w:sz w:val="28"/>
      </w:rPr>
      <w:t>×××××</w:t>
    </w:r>
    <w:r>
      <w:t>—20</w:t>
    </w:r>
    <w:r>
      <w:rPr>
        <w:rFonts w:hint="eastAsia"/>
      </w:rPr>
      <w:t>2</w:t>
    </w:r>
    <w:r>
      <w:rPr>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4A7FB7"/>
    <w:multiLevelType w:val="multilevel"/>
    <w:tmpl w:val="F04A7FB7"/>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04031D24"/>
    <w:multiLevelType w:val="hybridMultilevel"/>
    <w:tmpl w:val="54B4EFF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C72E65"/>
    <w:multiLevelType w:val="hybridMultilevel"/>
    <w:tmpl w:val="15DE2F8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892019"/>
    <w:multiLevelType w:val="multilevel"/>
    <w:tmpl w:val="4C2860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3C743D"/>
    <w:multiLevelType w:val="multilevel"/>
    <w:tmpl w:val="50CAE2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A2CEBD"/>
    <w:multiLevelType w:val="singleLevel"/>
    <w:tmpl w:val="2CA2CEBD"/>
    <w:lvl w:ilvl="0">
      <w:start w:val="1"/>
      <w:numFmt w:val="decimal"/>
      <w:suff w:val="nothing"/>
      <w:lvlText w:val="%1）"/>
      <w:lvlJc w:val="left"/>
    </w:lvl>
  </w:abstractNum>
  <w:abstractNum w:abstractNumId="6">
    <w:nsid w:val="38683A28"/>
    <w:multiLevelType w:val="hybridMultilevel"/>
    <w:tmpl w:val="BF8E66AE"/>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nsid w:val="424B0178"/>
    <w:multiLevelType w:val="multilevel"/>
    <w:tmpl w:val="424B017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B1601B"/>
    <w:multiLevelType w:val="hybridMultilevel"/>
    <w:tmpl w:val="56E4E56E"/>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nsid w:val="4C286095"/>
    <w:multiLevelType w:val="multilevel"/>
    <w:tmpl w:val="4C2860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BCA2BAF"/>
    <w:multiLevelType w:val="multilevel"/>
    <w:tmpl w:val="4C2860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E684EC9"/>
    <w:multiLevelType w:val="hybridMultilevel"/>
    <w:tmpl w:val="99C4824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EA1863"/>
    <w:multiLevelType w:val="multilevel"/>
    <w:tmpl w:val="4C2860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7"/>
  </w:num>
  <w:num w:numId="4">
    <w:abstractNumId w:val="5"/>
  </w:num>
  <w:num w:numId="5">
    <w:abstractNumId w:val="12"/>
  </w:num>
  <w:num w:numId="6">
    <w:abstractNumId w:val="3"/>
  </w:num>
  <w:num w:numId="7">
    <w:abstractNumId w:val="1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
  </w:num>
  <w:num w:numId="22">
    <w:abstractNumId w:val="1"/>
  </w:num>
  <w:num w:numId="23">
    <w:abstractNumId w:val="2"/>
  </w:num>
  <w:num w:numId="24">
    <w:abstractNumId w:val="11"/>
  </w:num>
  <w:num w:numId="25">
    <w:abstractNumId w:va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5298"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5BA"/>
    <w:rsid w:val="00006DD7"/>
    <w:rsid w:val="00011234"/>
    <w:rsid w:val="0001144D"/>
    <w:rsid w:val="000200D5"/>
    <w:rsid w:val="00022560"/>
    <w:rsid w:val="00023C44"/>
    <w:rsid w:val="00040ED3"/>
    <w:rsid w:val="00040F0C"/>
    <w:rsid w:val="00044F33"/>
    <w:rsid w:val="00046B93"/>
    <w:rsid w:val="000514D2"/>
    <w:rsid w:val="00052ABC"/>
    <w:rsid w:val="00052CE2"/>
    <w:rsid w:val="0006332C"/>
    <w:rsid w:val="00067124"/>
    <w:rsid w:val="00067BDD"/>
    <w:rsid w:val="000721C3"/>
    <w:rsid w:val="000777D5"/>
    <w:rsid w:val="00087E8E"/>
    <w:rsid w:val="000914D0"/>
    <w:rsid w:val="00094C10"/>
    <w:rsid w:val="000A5881"/>
    <w:rsid w:val="000A6632"/>
    <w:rsid w:val="000B3871"/>
    <w:rsid w:val="000B731F"/>
    <w:rsid w:val="000C1F6E"/>
    <w:rsid w:val="000C4CEE"/>
    <w:rsid w:val="000C7ED8"/>
    <w:rsid w:val="000D10DF"/>
    <w:rsid w:val="000D1979"/>
    <w:rsid w:val="000D3938"/>
    <w:rsid w:val="000D7970"/>
    <w:rsid w:val="000E6374"/>
    <w:rsid w:val="000F2681"/>
    <w:rsid w:val="000F4849"/>
    <w:rsid w:val="000F7E11"/>
    <w:rsid w:val="001010EA"/>
    <w:rsid w:val="00102134"/>
    <w:rsid w:val="001126EE"/>
    <w:rsid w:val="0012486F"/>
    <w:rsid w:val="001323E7"/>
    <w:rsid w:val="0015251E"/>
    <w:rsid w:val="00153A56"/>
    <w:rsid w:val="00154581"/>
    <w:rsid w:val="00156AB2"/>
    <w:rsid w:val="0015781A"/>
    <w:rsid w:val="001628C6"/>
    <w:rsid w:val="00163DC7"/>
    <w:rsid w:val="0017046A"/>
    <w:rsid w:val="00174DE6"/>
    <w:rsid w:val="00183509"/>
    <w:rsid w:val="00185CAE"/>
    <w:rsid w:val="00195B80"/>
    <w:rsid w:val="00197894"/>
    <w:rsid w:val="001C0B64"/>
    <w:rsid w:val="001C1528"/>
    <w:rsid w:val="001C3578"/>
    <w:rsid w:val="001C66DE"/>
    <w:rsid w:val="001D10B1"/>
    <w:rsid w:val="001D3C4C"/>
    <w:rsid w:val="001E4EFF"/>
    <w:rsid w:val="001F528B"/>
    <w:rsid w:val="001F6B08"/>
    <w:rsid w:val="001F7573"/>
    <w:rsid w:val="00202C8C"/>
    <w:rsid w:val="0020602F"/>
    <w:rsid w:val="0020644E"/>
    <w:rsid w:val="00207F7F"/>
    <w:rsid w:val="002126D0"/>
    <w:rsid w:val="00216CEA"/>
    <w:rsid w:val="00222303"/>
    <w:rsid w:val="00225B83"/>
    <w:rsid w:val="002309B6"/>
    <w:rsid w:val="00241853"/>
    <w:rsid w:val="00246E93"/>
    <w:rsid w:val="002620BA"/>
    <w:rsid w:val="00264028"/>
    <w:rsid w:val="00264DF3"/>
    <w:rsid w:val="00265747"/>
    <w:rsid w:val="0027193E"/>
    <w:rsid w:val="0027260D"/>
    <w:rsid w:val="00277072"/>
    <w:rsid w:val="00277B58"/>
    <w:rsid w:val="0029115A"/>
    <w:rsid w:val="00296705"/>
    <w:rsid w:val="002A61F4"/>
    <w:rsid w:val="002A72B9"/>
    <w:rsid w:val="002A7389"/>
    <w:rsid w:val="002B4A0F"/>
    <w:rsid w:val="002C6216"/>
    <w:rsid w:val="002D011A"/>
    <w:rsid w:val="002D341B"/>
    <w:rsid w:val="002E1C5E"/>
    <w:rsid w:val="002E363B"/>
    <w:rsid w:val="002F01EA"/>
    <w:rsid w:val="002F30CD"/>
    <w:rsid w:val="002F4A93"/>
    <w:rsid w:val="002F5D9D"/>
    <w:rsid w:val="002F6025"/>
    <w:rsid w:val="002F756E"/>
    <w:rsid w:val="003013B7"/>
    <w:rsid w:val="003072AD"/>
    <w:rsid w:val="003200C0"/>
    <w:rsid w:val="00320967"/>
    <w:rsid w:val="003209E9"/>
    <w:rsid w:val="003323B0"/>
    <w:rsid w:val="003366F9"/>
    <w:rsid w:val="0034060C"/>
    <w:rsid w:val="003422DE"/>
    <w:rsid w:val="003427E7"/>
    <w:rsid w:val="00343F01"/>
    <w:rsid w:val="00354765"/>
    <w:rsid w:val="003566C3"/>
    <w:rsid w:val="003614C2"/>
    <w:rsid w:val="0036261B"/>
    <w:rsid w:val="00365975"/>
    <w:rsid w:val="00367A49"/>
    <w:rsid w:val="00371815"/>
    <w:rsid w:val="00374EE5"/>
    <w:rsid w:val="00380DE1"/>
    <w:rsid w:val="003815D2"/>
    <w:rsid w:val="00385E95"/>
    <w:rsid w:val="00387B14"/>
    <w:rsid w:val="00391F99"/>
    <w:rsid w:val="00393084"/>
    <w:rsid w:val="00397243"/>
    <w:rsid w:val="003972F0"/>
    <w:rsid w:val="003A28DE"/>
    <w:rsid w:val="003B2E9E"/>
    <w:rsid w:val="003B5435"/>
    <w:rsid w:val="003C3443"/>
    <w:rsid w:val="003C393B"/>
    <w:rsid w:val="003C47ED"/>
    <w:rsid w:val="003D4950"/>
    <w:rsid w:val="003D6886"/>
    <w:rsid w:val="003E08AD"/>
    <w:rsid w:val="003E388F"/>
    <w:rsid w:val="003E51E2"/>
    <w:rsid w:val="00400406"/>
    <w:rsid w:val="00403995"/>
    <w:rsid w:val="00403DC2"/>
    <w:rsid w:val="00410952"/>
    <w:rsid w:val="00413014"/>
    <w:rsid w:val="00426640"/>
    <w:rsid w:val="00431AC3"/>
    <w:rsid w:val="00433B41"/>
    <w:rsid w:val="00442042"/>
    <w:rsid w:val="00445313"/>
    <w:rsid w:val="00445CBD"/>
    <w:rsid w:val="00445CFC"/>
    <w:rsid w:val="00450BB4"/>
    <w:rsid w:val="004518C1"/>
    <w:rsid w:val="004529EE"/>
    <w:rsid w:val="004534D9"/>
    <w:rsid w:val="00453BCD"/>
    <w:rsid w:val="00455373"/>
    <w:rsid w:val="00457A28"/>
    <w:rsid w:val="00463419"/>
    <w:rsid w:val="00466D81"/>
    <w:rsid w:val="00470B13"/>
    <w:rsid w:val="00482AFB"/>
    <w:rsid w:val="00483A40"/>
    <w:rsid w:val="00486A93"/>
    <w:rsid w:val="00490658"/>
    <w:rsid w:val="00493832"/>
    <w:rsid w:val="004945FB"/>
    <w:rsid w:val="00496D8A"/>
    <w:rsid w:val="004A7E4E"/>
    <w:rsid w:val="004B1ACE"/>
    <w:rsid w:val="004C02D8"/>
    <w:rsid w:val="004C1284"/>
    <w:rsid w:val="004C1C72"/>
    <w:rsid w:val="004C405B"/>
    <w:rsid w:val="004C5B02"/>
    <w:rsid w:val="004E0783"/>
    <w:rsid w:val="004E09AC"/>
    <w:rsid w:val="004E57D6"/>
    <w:rsid w:val="004E5EAE"/>
    <w:rsid w:val="004F4E2F"/>
    <w:rsid w:val="004F5600"/>
    <w:rsid w:val="00515810"/>
    <w:rsid w:val="00522BF7"/>
    <w:rsid w:val="005362EB"/>
    <w:rsid w:val="00553023"/>
    <w:rsid w:val="00555B84"/>
    <w:rsid w:val="00562660"/>
    <w:rsid w:val="00563041"/>
    <w:rsid w:val="005662F6"/>
    <w:rsid w:val="005706B8"/>
    <w:rsid w:val="005707AE"/>
    <w:rsid w:val="005734F6"/>
    <w:rsid w:val="00580E0D"/>
    <w:rsid w:val="0058266A"/>
    <w:rsid w:val="00587964"/>
    <w:rsid w:val="0059118B"/>
    <w:rsid w:val="005920C4"/>
    <w:rsid w:val="00592681"/>
    <w:rsid w:val="00596E52"/>
    <w:rsid w:val="005A02D5"/>
    <w:rsid w:val="005A3C70"/>
    <w:rsid w:val="005A637E"/>
    <w:rsid w:val="005A7028"/>
    <w:rsid w:val="005B4375"/>
    <w:rsid w:val="005C1D02"/>
    <w:rsid w:val="005E01F5"/>
    <w:rsid w:val="005E719B"/>
    <w:rsid w:val="005F3373"/>
    <w:rsid w:val="005F581B"/>
    <w:rsid w:val="005F722E"/>
    <w:rsid w:val="005F7D34"/>
    <w:rsid w:val="00600C6B"/>
    <w:rsid w:val="006014E7"/>
    <w:rsid w:val="00603ECB"/>
    <w:rsid w:val="00604325"/>
    <w:rsid w:val="00604828"/>
    <w:rsid w:val="00605B5B"/>
    <w:rsid w:val="00607A46"/>
    <w:rsid w:val="00616DC3"/>
    <w:rsid w:val="00616F33"/>
    <w:rsid w:val="00623742"/>
    <w:rsid w:val="0062374E"/>
    <w:rsid w:val="0062382E"/>
    <w:rsid w:val="00625211"/>
    <w:rsid w:val="0062654C"/>
    <w:rsid w:val="006420F5"/>
    <w:rsid w:val="0064243E"/>
    <w:rsid w:val="00643D54"/>
    <w:rsid w:val="00647CB7"/>
    <w:rsid w:val="006535A1"/>
    <w:rsid w:val="006609B6"/>
    <w:rsid w:val="00661322"/>
    <w:rsid w:val="006634C7"/>
    <w:rsid w:val="00671258"/>
    <w:rsid w:val="00672874"/>
    <w:rsid w:val="00675C4C"/>
    <w:rsid w:val="00676E5D"/>
    <w:rsid w:val="00677C6D"/>
    <w:rsid w:val="00680735"/>
    <w:rsid w:val="006820F9"/>
    <w:rsid w:val="006863E3"/>
    <w:rsid w:val="00687C61"/>
    <w:rsid w:val="00694CD9"/>
    <w:rsid w:val="006A04C5"/>
    <w:rsid w:val="006A2BCC"/>
    <w:rsid w:val="006A41C1"/>
    <w:rsid w:val="006A764B"/>
    <w:rsid w:val="006B303D"/>
    <w:rsid w:val="006B5553"/>
    <w:rsid w:val="006C0AD7"/>
    <w:rsid w:val="006C2D37"/>
    <w:rsid w:val="006C2D78"/>
    <w:rsid w:val="006D6993"/>
    <w:rsid w:val="006D6B4C"/>
    <w:rsid w:val="006E01B2"/>
    <w:rsid w:val="006E47AE"/>
    <w:rsid w:val="006E695B"/>
    <w:rsid w:val="006F33D9"/>
    <w:rsid w:val="006F58F9"/>
    <w:rsid w:val="007017B6"/>
    <w:rsid w:val="00711A5D"/>
    <w:rsid w:val="007131FA"/>
    <w:rsid w:val="00714919"/>
    <w:rsid w:val="007168DE"/>
    <w:rsid w:val="00721CE1"/>
    <w:rsid w:val="00722198"/>
    <w:rsid w:val="00727F1C"/>
    <w:rsid w:val="00730424"/>
    <w:rsid w:val="00733500"/>
    <w:rsid w:val="00736C11"/>
    <w:rsid w:val="007430C6"/>
    <w:rsid w:val="00746E05"/>
    <w:rsid w:val="00753C04"/>
    <w:rsid w:val="00754C22"/>
    <w:rsid w:val="00755D9B"/>
    <w:rsid w:val="007606E1"/>
    <w:rsid w:val="00760FD8"/>
    <w:rsid w:val="007626E0"/>
    <w:rsid w:val="00764B3E"/>
    <w:rsid w:val="00766E2B"/>
    <w:rsid w:val="00772C12"/>
    <w:rsid w:val="007730C2"/>
    <w:rsid w:val="00774848"/>
    <w:rsid w:val="00777279"/>
    <w:rsid w:val="00780049"/>
    <w:rsid w:val="00783467"/>
    <w:rsid w:val="00792B3C"/>
    <w:rsid w:val="00793C99"/>
    <w:rsid w:val="007944B5"/>
    <w:rsid w:val="00794F47"/>
    <w:rsid w:val="007A15F7"/>
    <w:rsid w:val="007A225C"/>
    <w:rsid w:val="007A242E"/>
    <w:rsid w:val="007A29C7"/>
    <w:rsid w:val="007A385D"/>
    <w:rsid w:val="007A54C2"/>
    <w:rsid w:val="007B0A28"/>
    <w:rsid w:val="007B2725"/>
    <w:rsid w:val="007C4292"/>
    <w:rsid w:val="007D06E4"/>
    <w:rsid w:val="007D14C8"/>
    <w:rsid w:val="007D53FA"/>
    <w:rsid w:val="007E048F"/>
    <w:rsid w:val="007E665E"/>
    <w:rsid w:val="007F00AB"/>
    <w:rsid w:val="007F3EC2"/>
    <w:rsid w:val="007F4E41"/>
    <w:rsid w:val="007F6579"/>
    <w:rsid w:val="0081521B"/>
    <w:rsid w:val="00817579"/>
    <w:rsid w:val="00823B70"/>
    <w:rsid w:val="0083335D"/>
    <w:rsid w:val="008341D7"/>
    <w:rsid w:val="00835D99"/>
    <w:rsid w:val="008363B2"/>
    <w:rsid w:val="0083641E"/>
    <w:rsid w:val="008440D6"/>
    <w:rsid w:val="00845371"/>
    <w:rsid w:val="008462A3"/>
    <w:rsid w:val="00850BAB"/>
    <w:rsid w:val="00851377"/>
    <w:rsid w:val="008524A0"/>
    <w:rsid w:val="00852A72"/>
    <w:rsid w:val="008535B8"/>
    <w:rsid w:val="0085695A"/>
    <w:rsid w:val="00861C66"/>
    <w:rsid w:val="0086774E"/>
    <w:rsid w:val="00874C27"/>
    <w:rsid w:val="008778AB"/>
    <w:rsid w:val="00883AB5"/>
    <w:rsid w:val="00883BBB"/>
    <w:rsid w:val="00885201"/>
    <w:rsid w:val="00885D30"/>
    <w:rsid w:val="0088660B"/>
    <w:rsid w:val="00891A3A"/>
    <w:rsid w:val="008A1546"/>
    <w:rsid w:val="008B021F"/>
    <w:rsid w:val="008B05D5"/>
    <w:rsid w:val="008B12FC"/>
    <w:rsid w:val="008B282A"/>
    <w:rsid w:val="008C5A76"/>
    <w:rsid w:val="008D5EC8"/>
    <w:rsid w:val="008E2695"/>
    <w:rsid w:val="00907AB5"/>
    <w:rsid w:val="0091284D"/>
    <w:rsid w:val="0091503E"/>
    <w:rsid w:val="00917A32"/>
    <w:rsid w:val="00917AE1"/>
    <w:rsid w:val="00921B66"/>
    <w:rsid w:val="00925845"/>
    <w:rsid w:val="00926B8D"/>
    <w:rsid w:val="009279F1"/>
    <w:rsid w:val="009323BE"/>
    <w:rsid w:val="00936BA4"/>
    <w:rsid w:val="00943667"/>
    <w:rsid w:val="00950266"/>
    <w:rsid w:val="009538FE"/>
    <w:rsid w:val="00954F23"/>
    <w:rsid w:val="0095530D"/>
    <w:rsid w:val="009600F8"/>
    <w:rsid w:val="00962616"/>
    <w:rsid w:val="0096419E"/>
    <w:rsid w:val="00966215"/>
    <w:rsid w:val="00977C2B"/>
    <w:rsid w:val="0098011B"/>
    <w:rsid w:val="00983D6C"/>
    <w:rsid w:val="009874CB"/>
    <w:rsid w:val="00987D6F"/>
    <w:rsid w:val="0099063F"/>
    <w:rsid w:val="00996CA7"/>
    <w:rsid w:val="009A2D47"/>
    <w:rsid w:val="009A6BE7"/>
    <w:rsid w:val="009A6DCB"/>
    <w:rsid w:val="009B2831"/>
    <w:rsid w:val="009B6A59"/>
    <w:rsid w:val="009B7DF5"/>
    <w:rsid w:val="009C3488"/>
    <w:rsid w:val="009C7AEF"/>
    <w:rsid w:val="009D0EF3"/>
    <w:rsid w:val="009D2937"/>
    <w:rsid w:val="009D73C1"/>
    <w:rsid w:val="009E46E5"/>
    <w:rsid w:val="009F05FF"/>
    <w:rsid w:val="009F0DA8"/>
    <w:rsid w:val="009F37A7"/>
    <w:rsid w:val="00A054D8"/>
    <w:rsid w:val="00A05BDF"/>
    <w:rsid w:val="00A06510"/>
    <w:rsid w:val="00A06C49"/>
    <w:rsid w:val="00A25385"/>
    <w:rsid w:val="00A25B91"/>
    <w:rsid w:val="00A306D2"/>
    <w:rsid w:val="00A51745"/>
    <w:rsid w:val="00A525C1"/>
    <w:rsid w:val="00A5453D"/>
    <w:rsid w:val="00A62A4A"/>
    <w:rsid w:val="00A63DE8"/>
    <w:rsid w:val="00A675F0"/>
    <w:rsid w:val="00A71508"/>
    <w:rsid w:val="00A74A0F"/>
    <w:rsid w:val="00A76839"/>
    <w:rsid w:val="00A77792"/>
    <w:rsid w:val="00A81CE7"/>
    <w:rsid w:val="00A84D4A"/>
    <w:rsid w:val="00A86FAC"/>
    <w:rsid w:val="00A934CC"/>
    <w:rsid w:val="00AA5C7D"/>
    <w:rsid w:val="00AB2E89"/>
    <w:rsid w:val="00AB43F3"/>
    <w:rsid w:val="00AC14A1"/>
    <w:rsid w:val="00AC3FBF"/>
    <w:rsid w:val="00AD3A05"/>
    <w:rsid w:val="00AD493B"/>
    <w:rsid w:val="00AD7049"/>
    <w:rsid w:val="00AD790F"/>
    <w:rsid w:val="00AE3D7D"/>
    <w:rsid w:val="00AE4385"/>
    <w:rsid w:val="00AF03AA"/>
    <w:rsid w:val="00AF7913"/>
    <w:rsid w:val="00B0479D"/>
    <w:rsid w:val="00B1151D"/>
    <w:rsid w:val="00B164C2"/>
    <w:rsid w:val="00B312F7"/>
    <w:rsid w:val="00B33980"/>
    <w:rsid w:val="00B37931"/>
    <w:rsid w:val="00B41A1F"/>
    <w:rsid w:val="00B841EF"/>
    <w:rsid w:val="00B8510A"/>
    <w:rsid w:val="00B8618F"/>
    <w:rsid w:val="00B9256C"/>
    <w:rsid w:val="00BA3ADF"/>
    <w:rsid w:val="00BA6684"/>
    <w:rsid w:val="00BB15BE"/>
    <w:rsid w:val="00BB27ED"/>
    <w:rsid w:val="00BC05D0"/>
    <w:rsid w:val="00BC0740"/>
    <w:rsid w:val="00BC270E"/>
    <w:rsid w:val="00BC27BB"/>
    <w:rsid w:val="00BC5C69"/>
    <w:rsid w:val="00BD1750"/>
    <w:rsid w:val="00BD1F7A"/>
    <w:rsid w:val="00BD5F64"/>
    <w:rsid w:val="00BD7787"/>
    <w:rsid w:val="00BE2FDA"/>
    <w:rsid w:val="00BE5B16"/>
    <w:rsid w:val="00BF0A67"/>
    <w:rsid w:val="00C03A9E"/>
    <w:rsid w:val="00C06EAF"/>
    <w:rsid w:val="00C14C44"/>
    <w:rsid w:val="00C16D07"/>
    <w:rsid w:val="00C1767E"/>
    <w:rsid w:val="00C27649"/>
    <w:rsid w:val="00C34E25"/>
    <w:rsid w:val="00C35779"/>
    <w:rsid w:val="00C363B4"/>
    <w:rsid w:val="00C47386"/>
    <w:rsid w:val="00C621F6"/>
    <w:rsid w:val="00C62B10"/>
    <w:rsid w:val="00C64B92"/>
    <w:rsid w:val="00C66598"/>
    <w:rsid w:val="00C734D4"/>
    <w:rsid w:val="00C738B4"/>
    <w:rsid w:val="00C767F4"/>
    <w:rsid w:val="00C76969"/>
    <w:rsid w:val="00C85FB3"/>
    <w:rsid w:val="00C90446"/>
    <w:rsid w:val="00C908A7"/>
    <w:rsid w:val="00C914CE"/>
    <w:rsid w:val="00C946C8"/>
    <w:rsid w:val="00CA44A9"/>
    <w:rsid w:val="00CA7FA5"/>
    <w:rsid w:val="00CB786E"/>
    <w:rsid w:val="00CC099B"/>
    <w:rsid w:val="00CC343F"/>
    <w:rsid w:val="00CC47A7"/>
    <w:rsid w:val="00CC554D"/>
    <w:rsid w:val="00CC5E1B"/>
    <w:rsid w:val="00CD21E3"/>
    <w:rsid w:val="00CD40D7"/>
    <w:rsid w:val="00CD57EF"/>
    <w:rsid w:val="00CE398A"/>
    <w:rsid w:val="00CE4639"/>
    <w:rsid w:val="00CE4F29"/>
    <w:rsid w:val="00CF0FE9"/>
    <w:rsid w:val="00D005C5"/>
    <w:rsid w:val="00D04883"/>
    <w:rsid w:val="00D101CF"/>
    <w:rsid w:val="00D2114E"/>
    <w:rsid w:val="00D2283D"/>
    <w:rsid w:val="00D24469"/>
    <w:rsid w:val="00D331A2"/>
    <w:rsid w:val="00D57FEB"/>
    <w:rsid w:val="00D73624"/>
    <w:rsid w:val="00D73872"/>
    <w:rsid w:val="00D770E0"/>
    <w:rsid w:val="00D8545B"/>
    <w:rsid w:val="00D85BCB"/>
    <w:rsid w:val="00D9371F"/>
    <w:rsid w:val="00DA13BE"/>
    <w:rsid w:val="00DA7E11"/>
    <w:rsid w:val="00DB17F0"/>
    <w:rsid w:val="00DB3D3A"/>
    <w:rsid w:val="00DB7DE2"/>
    <w:rsid w:val="00DC0F73"/>
    <w:rsid w:val="00DE2635"/>
    <w:rsid w:val="00DE62C7"/>
    <w:rsid w:val="00DE7A81"/>
    <w:rsid w:val="00DF33EA"/>
    <w:rsid w:val="00DF3B1C"/>
    <w:rsid w:val="00DF75BA"/>
    <w:rsid w:val="00E110B7"/>
    <w:rsid w:val="00E135D3"/>
    <w:rsid w:val="00E14CD4"/>
    <w:rsid w:val="00E21DAE"/>
    <w:rsid w:val="00E2520F"/>
    <w:rsid w:val="00E305E8"/>
    <w:rsid w:val="00E43F89"/>
    <w:rsid w:val="00E4559A"/>
    <w:rsid w:val="00E504E6"/>
    <w:rsid w:val="00E50D33"/>
    <w:rsid w:val="00E61D3D"/>
    <w:rsid w:val="00E80361"/>
    <w:rsid w:val="00E813DE"/>
    <w:rsid w:val="00E84011"/>
    <w:rsid w:val="00E86776"/>
    <w:rsid w:val="00E90E7F"/>
    <w:rsid w:val="00E91060"/>
    <w:rsid w:val="00E9187B"/>
    <w:rsid w:val="00E96AC0"/>
    <w:rsid w:val="00EA4BF2"/>
    <w:rsid w:val="00EA5D10"/>
    <w:rsid w:val="00EA7255"/>
    <w:rsid w:val="00EB1498"/>
    <w:rsid w:val="00EB63CD"/>
    <w:rsid w:val="00EB78B3"/>
    <w:rsid w:val="00EC67D9"/>
    <w:rsid w:val="00ED2A9C"/>
    <w:rsid w:val="00ED5E54"/>
    <w:rsid w:val="00ED734B"/>
    <w:rsid w:val="00ED75B8"/>
    <w:rsid w:val="00EE03C7"/>
    <w:rsid w:val="00EE1BB8"/>
    <w:rsid w:val="00EE1C93"/>
    <w:rsid w:val="00EE61BE"/>
    <w:rsid w:val="00EF0F30"/>
    <w:rsid w:val="00EF316F"/>
    <w:rsid w:val="00EF7269"/>
    <w:rsid w:val="00F02466"/>
    <w:rsid w:val="00F04795"/>
    <w:rsid w:val="00F0653D"/>
    <w:rsid w:val="00F12E8A"/>
    <w:rsid w:val="00F23776"/>
    <w:rsid w:val="00F35A2C"/>
    <w:rsid w:val="00F43B24"/>
    <w:rsid w:val="00F461E1"/>
    <w:rsid w:val="00F6042D"/>
    <w:rsid w:val="00F718D7"/>
    <w:rsid w:val="00F73313"/>
    <w:rsid w:val="00F77303"/>
    <w:rsid w:val="00F80A01"/>
    <w:rsid w:val="00F87F41"/>
    <w:rsid w:val="00F917CD"/>
    <w:rsid w:val="00FA15FA"/>
    <w:rsid w:val="00FA44B0"/>
    <w:rsid w:val="00FB06F3"/>
    <w:rsid w:val="00FB0EBD"/>
    <w:rsid w:val="00FB1E5D"/>
    <w:rsid w:val="00FC3BEB"/>
    <w:rsid w:val="00FC5A15"/>
    <w:rsid w:val="00FC61C4"/>
    <w:rsid w:val="00FE49A2"/>
    <w:rsid w:val="00FE6E4F"/>
    <w:rsid w:val="00FF326A"/>
    <w:rsid w:val="00FF4737"/>
    <w:rsid w:val="00FF79F1"/>
    <w:rsid w:val="121A3679"/>
    <w:rsid w:val="170565DC"/>
    <w:rsid w:val="23830CDD"/>
    <w:rsid w:val="27AB24D5"/>
    <w:rsid w:val="42623DDE"/>
    <w:rsid w:val="5D403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white" strokecolor="white">
      <v:fill color="white"/>
      <v:stroke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72"/>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277072"/>
    <w:pPr>
      <w:keepNext/>
      <w:keepLines/>
      <w:spacing w:before="120" w:after="120" w:line="360" w:lineRule="auto"/>
      <w:outlineLvl w:val="0"/>
    </w:pPr>
    <w:rPr>
      <w:rFonts w:eastAsia="黑体"/>
      <w:bCs/>
      <w:kern w:val="44"/>
      <w:szCs w:val="44"/>
      <w:lang w:val="zh-CN"/>
    </w:rPr>
  </w:style>
  <w:style w:type="paragraph" w:styleId="2">
    <w:name w:val="heading 2"/>
    <w:basedOn w:val="a"/>
    <w:next w:val="a"/>
    <w:link w:val="2Char"/>
    <w:uiPriority w:val="9"/>
    <w:unhideWhenUsed/>
    <w:qFormat/>
    <w:rsid w:val="00277072"/>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7707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77072"/>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77072"/>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77072"/>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rsid w:val="00277072"/>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
    <w:semiHidden/>
    <w:unhideWhenUsed/>
    <w:qFormat/>
    <w:rsid w:val="00277072"/>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rsid w:val="00277072"/>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77072"/>
    <w:pPr>
      <w:ind w:leftChars="2500" w:left="100"/>
    </w:pPr>
  </w:style>
  <w:style w:type="paragraph" w:styleId="a4">
    <w:name w:val="Balloon Text"/>
    <w:basedOn w:val="a"/>
    <w:link w:val="Char0"/>
    <w:unhideWhenUsed/>
    <w:qFormat/>
    <w:rsid w:val="00277072"/>
    <w:rPr>
      <w:sz w:val="18"/>
      <w:szCs w:val="18"/>
    </w:rPr>
  </w:style>
  <w:style w:type="paragraph" w:styleId="a5">
    <w:name w:val="footer"/>
    <w:basedOn w:val="a"/>
    <w:link w:val="Char1"/>
    <w:uiPriority w:val="99"/>
    <w:unhideWhenUsed/>
    <w:qFormat/>
    <w:rsid w:val="00277072"/>
    <w:pPr>
      <w:tabs>
        <w:tab w:val="center" w:pos="4153"/>
        <w:tab w:val="right" w:pos="8306"/>
      </w:tabs>
      <w:snapToGrid w:val="0"/>
      <w:jc w:val="left"/>
    </w:pPr>
    <w:rPr>
      <w:sz w:val="18"/>
      <w:szCs w:val="18"/>
    </w:rPr>
  </w:style>
  <w:style w:type="paragraph" w:styleId="a6">
    <w:name w:val="header"/>
    <w:basedOn w:val="a"/>
    <w:link w:val="Char2"/>
    <w:unhideWhenUsed/>
    <w:qFormat/>
    <w:rsid w:val="0027707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77072"/>
    <w:pPr>
      <w:spacing w:line="276" w:lineRule="auto"/>
      <w:jc w:val="left"/>
    </w:pPr>
    <w:rPr>
      <w:rFonts w:asciiTheme="minorHAnsi" w:hAnsiTheme="minorHAnsi" w:cstheme="minorHAnsi"/>
      <w:bCs/>
      <w:caps/>
      <w:szCs w:val="20"/>
    </w:rPr>
  </w:style>
  <w:style w:type="paragraph" w:styleId="20">
    <w:name w:val="toc 2"/>
    <w:basedOn w:val="a"/>
    <w:next w:val="a"/>
    <w:uiPriority w:val="39"/>
    <w:qFormat/>
    <w:rsid w:val="00277072"/>
    <w:pPr>
      <w:ind w:left="210"/>
      <w:jc w:val="left"/>
    </w:pPr>
    <w:rPr>
      <w:rFonts w:asciiTheme="minorHAnsi" w:hAnsiTheme="minorHAnsi" w:cstheme="minorHAnsi"/>
      <w:smallCaps/>
      <w:sz w:val="20"/>
      <w:szCs w:val="20"/>
    </w:rPr>
  </w:style>
  <w:style w:type="character" w:customStyle="1" w:styleId="Char2">
    <w:name w:val="页眉 Char"/>
    <w:basedOn w:val="a0"/>
    <w:link w:val="a6"/>
    <w:rsid w:val="00277072"/>
    <w:rPr>
      <w:sz w:val="18"/>
      <w:szCs w:val="18"/>
    </w:rPr>
  </w:style>
  <w:style w:type="character" w:customStyle="1" w:styleId="Char1">
    <w:name w:val="页脚 Char"/>
    <w:basedOn w:val="a0"/>
    <w:link w:val="a5"/>
    <w:uiPriority w:val="99"/>
    <w:qFormat/>
    <w:rsid w:val="00277072"/>
    <w:rPr>
      <w:sz w:val="18"/>
      <w:szCs w:val="18"/>
    </w:rPr>
  </w:style>
  <w:style w:type="paragraph" w:customStyle="1" w:styleId="a7">
    <w:name w:val="文献分类号"/>
    <w:qFormat/>
    <w:rsid w:val="00277072"/>
    <w:pPr>
      <w:framePr w:hSpace="180" w:vSpace="180" w:wrap="around" w:hAnchor="margin" w:y="1" w:anchorLock="1"/>
      <w:widowControl w:val="0"/>
      <w:textAlignment w:val="center"/>
    </w:pPr>
    <w:rPr>
      <w:rFonts w:ascii="黑体" w:eastAsia="黑体" w:hAnsi="Times New Roman" w:cs="Times New Roman"/>
      <w:sz w:val="21"/>
      <w:szCs w:val="21"/>
    </w:rPr>
  </w:style>
  <w:style w:type="character" w:customStyle="1" w:styleId="1Char">
    <w:name w:val="标题 1 Char"/>
    <w:basedOn w:val="a0"/>
    <w:link w:val="1"/>
    <w:uiPriority w:val="9"/>
    <w:qFormat/>
    <w:rsid w:val="00277072"/>
    <w:rPr>
      <w:rFonts w:ascii="Calibri" w:eastAsia="黑体" w:hAnsi="Calibri" w:cs="Times New Roman"/>
      <w:bCs/>
      <w:kern w:val="44"/>
      <w:szCs w:val="44"/>
      <w:lang w:val="zh-CN"/>
    </w:rPr>
  </w:style>
  <w:style w:type="character" w:customStyle="1" w:styleId="2Char">
    <w:name w:val="标题 2 Char"/>
    <w:basedOn w:val="a0"/>
    <w:link w:val="2"/>
    <w:uiPriority w:val="9"/>
    <w:rsid w:val="0027707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qFormat/>
    <w:rsid w:val="00277072"/>
    <w:rPr>
      <w:rFonts w:ascii="Calibri" w:eastAsia="宋体" w:hAnsi="Calibri" w:cs="Times New Roman"/>
      <w:b/>
      <w:bCs/>
      <w:sz w:val="32"/>
      <w:szCs w:val="32"/>
    </w:rPr>
  </w:style>
  <w:style w:type="character" w:customStyle="1" w:styleId="4Char">
    <w:name w:val="标题 4 Char"/>
    <w:basedOn w:val="a0"/>
    <w:link w:val="4"/>
    <w:uiPriority w:val="9"/>
    <w:semiHidden/>
    <w:rsid w:val="0027707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277072"/>
    <w:rPr>
      <w:rFonts w:ascii="Calibri" w:eastAsia="宋体" w:hAnsi="Calibri" w:cs="Times New Roman"/>
      <w:b/>
      <w:bCs/>
      <w:sz w:val="28"/>
      <w:szCs w:val="28"/>
    </w:rPr>
  </w:style>
  <w:style w:type="character" w:customStyle="1" w:styleId="6Char">
    <w:name w:val="标题 6 Char"/>
    <w:basedOn w:val="a0"/>
    <w:link w:val="6"/>
    <w:uiPriority w:val="9"/>
    <w:semiHidden/>
    <w:rsid w:val="0027707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277072"/>
    <w:rPr>
      <w:rFonts w:ascii="Calibri" w:eastAsia="宋体" w:hAnsi="Calibri" w:cs="Times New Roman"/>
      <w:b/>
      <w:bCs/>
      <w:sz w:val="24"/>
      <w:szCs w:val="24"/>
    </w:rPr>
  </w:style>
  <w:style w:type="character" w:customStyle="1" w:styleId="8Char">
    <w:name w:val="标题 8 Char"/>
    <w:basedOn w:val="a0"/>
    <w:link w:val="8"/>
    <w:uiPriority w:val="9"/>
    <w:semiHidden/>
    <w:rsid w:val="0027707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277072"/>
    <w:rPr>
      <w:rFonts w:asciiTheme="majorHAnsi" w:eastAsiaTheme="majorEastAsia" w:hAnsiTheme="majorHAnsi" w:cstheme="majorBidi"/>
      <w:szCs w:val="21"/>
    </w:rPr>
  </w:style>
  <w:style w:type="character" w:customStyle="1" w:styleId="Char3">
    <w:name w:val="+正文 Char"/>
    <w:link w:val="a8"/>
    <w:qFormat/>
    <w:locked/>
    <w:rsid w:val="00277072"/>
    <w:rPr>
      <w:sz w:val="24"/>
      <w:szCs w:val="28"/>
    </w:rPr>
  </w:style>
  <w:style w:type="paragraph" w:customStyle="1" w:styleId="a8">
    <w:name w:val="+正文"/>
    <w:basedOn w:val="a"/>
    <w:link w:val="Char3"/>
    <w:qFormat/>
    <w:rsid w:val="00277072"/>
    <w:pPr>
      <w:widowControl/>
      <w:spacing w:line="360" w:lineRule="auto"/>
      <w:ind w:firstLineChars="200" w:firstLine="200"/>
      <w:jc w:val="left"/>
    </w:pPr>
    <w:rPr>
      <w:rFonts w:asciiTheme="minorHAnsi" w:eastAsiaTheme="minorEastAsia" w:hAnsiTheme="minorHAnsi" w:cstheme="minorBidi"/>
      <w:sz w:val="24"/>
      <w:szCs w:val="28"/>
    </w:rPr>
  </w:style>
  <w:style w:type="character" w:customStyle="1" w:styleId="Char0">
    <w:name w:val="批注框文本 Char"/>
    <w:basedOn w:val="a0"/>
    <w:link w:val="a4"/>
    <w:qFormat/>
    <w:rsid w:val="00277072"/>
    <w:rPr>
      <w:rFonts w:ascii="Calibri" w:eastAsia="宋体" w:hAnsi="Calibri" w:cs="Times New Roman"/>
      <w:sz w:val="18"/>
      <w:szCs w:val="18"/>
    </w:rPr>
  </w:style>
  <w:style w:type="paragraph" w:customStyle="1" w:styleId="a9">
    <w:name w:val="段"/>
    <w:link w:val="CharChar"/>
    <w:qFormat/>
    <w:rsid w:val="00277072"/>
    <w:pPr>
      <w:autoSpaceDE w:val="0"/>
      <w:autoSpaceDN w:val="0"/>
      <w:ind w:firstLineChars="200" w:firstLine="200"/>
      <w:jc w:val="both"/>
    </w:pPr>
    <w:rPr>
      <w:rFonts w:ascii="宋体" w:eastAsia="宋体" w:hAnsi="Times New Roman" w:cs="Times New Roman"/>
      <w:sz w:val="21"/>
    </w:rPr>
  </w:style>
  <w:style w:type="character" w:customStyle="1" w:styleId="CharChar">
    <w:name w:val="段 Char Char"/>
    <w:link w:val="a9"/>
    <w:qFormat/>
    <w:rsid w:val="00277072"/>
    <w:rPr>
      <w:rFonts w:ascii="宋体" w:eastAsia="宋体" w:hAnsi="Times New Roman" w:cs="Times New Roman"/>
      <w:kern w:val="0"/>
      <w:szCs w:val="20"/>
    </w:rPr>
  </w:style>
  <w:style w:type="paragraph" w:styleId="aa">
    <w:name w:val="List Paragraph"/>
    <w:basedOn w:val="a"/>
    <w:uiPriority w:val="34"/>
    <w:qFormat/>
    <w:rsid w:val="00277072"/>
    <w:pPr>
      <w:ind w:firstLineChars="200" w:firstLine="420"/>
    </w:pPr>
  </w:style>
  <w:style w:type="character" w:styleId="ab">
    <w:name w:val="Placeholder Text"/>
    <w:basedOn w:val="a0"/>
    <w:uiPriority w:val="99"/>
    <w:semiHidden/>
    <w:qFormat/>
    <w:rsid w:val="00277072"/>
    <w:rPr>
      <w:color w:val="808080"/>
    </w:rPr>
  </w:style>
  <w:style w:type="character" w:customStyle="1" w:styleId="Char">
    <w:name w:val="日期 Char"/>
    <w:basedOn w:val="a0"/>
    <w:link w:val="a3"/>
    <w:uiPriority w:val="99"/>
    <w:semiHidden/>
    <w:rsid w:val="00277072"/>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152643343">
      <w:bodyDiv w:val="1"/>
      <w:marLeft w:val="0"/>
      <w:marRight w:val="0"/>
      <w:marTop w:val="0"/>
      <w:marBottom w:val="0"/>
      <w:divBdr>
        <w:top w:val="none" w:sz="0" w:space="0" w:color="auto"/>
        <w:left w:val="none" w:sz="0" w:space="0" w:color="auto"/>
        <w:bottom w:val="none" w:sz="0" w:space="0" w:color="auto"/>
        <w:right w:val="none" w:sz="0" w:space="0" w:color="auto"/>
      </w:divBdr>
    </w:div>
    <w:div w:id="266350780">
      <w:bodyDiv w:val="1"/>
      <w:marLeft w:val="0"/>
      <w:marRight w:val="0"/>
      <w:marTop w:val="0"/>
      <w:marBottom w:val="0"/>
      <w:divBdr>
        <w:top w:val="none" w:sz="0" w:space="0" w:color="auto"/>
        <w:left w:val="none" w:sz="0" w:space="0" w:color="auto"/>
        <w:bottom w:val="none" w:sz="0" w:space="0" w:color="auto"/>
        <w:right w:val="none" w:sz="0" w:space="0" w:color="auto"/>
      </w:divBdr>
    </w:div>
    <w:div w:id="923681325">
      <w:bodyDiv w:val="1"/>
      <w:marLeft w:val="0"/>
      <w:marRight w:val="0"/>
      <w:marTop w:val="0"/>
      <w:marBottom w:val="0"/>
      <w:divBdr>
        <w:top w:val="none" w:sz="0" w:space="0" w:color="auto"/>
        <w:left w:val="none" w:sz="0" w:space="0" w:color="auto"/>
        <w:bottom w:val="none" w:sz="0" w:space="0" w:color="auto"/>
        <w:right w:val="none" w:sz="0" w:space="0" w:color="auto"/>
      </w:divBdr>
    </w:div>
    <w:div w:id="1351494122">
      <w:bodyDiv w:val="1"/>
      <w:marLeft w:val="0"/>
      <w:marRight w:val="0"/>
      <w:marTop w:val="0"/>
      <w:marBottom w:val="0"/>
      <w:divBdr>
        <w:top w:val="none" w:sz="0" w:space="0" w:color="auto"/>
        <w:left w:val="none" w:sz="0" w:space="0" w:color="auto"/>
        <w:bottom w:val="none" w:sz="0" w:space="0" w:color="auto"/>
        <w:right w:val="none" w:sz="0" w:space="0" w:color="auto"/>
      </w:divBdr>
    </w:div>
    <w:div w:id="1676960659">
      <w:bodyDiv w:val="1"/>
      <w:marLeft w:val="0"/>
      <w:marRight w:val="0"/>
      <w:marTop w:val="0"/>
      <w:marBottom w:val="0"/>
      <w:divBdr>
        <w:top w:val="none" w:sz="0" w:space="0" w:color="auto"/>
        <w:left w:val="none" w:sz="0" w:space="0" w:color="auto"/>
        <w:bottom w:val="none" w:sz="0" w:space="0" w:color="auto"/>
        <w:right w:val="none" w:sz="0" w:space="0" w:color="auto"/>
      </w:divBdr>
    </w:div>
    <w:div w:id="202690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DDC59-8D47-4726-94BE-4DD62A46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17</Pages>
  <Words>1591</Words>
  <Characters>9069</Characters>
  <Application>Microsoft Office Word</Application>
  <DocSecurity>0</DocSecurity>
  <Lines>75</Lines>
  <Paragraphs>21</Paragraphs>
  <ScaleCrop>false</ScaleCrop>
  <Company>微软中国</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274</cp:revision>
  <cp:lastPrinted>2021-12-11T02:34:00Z</cp:lastPrinted>
  <dcterms:created xsi:type="dcterms:W3CDTF">2021-03-17T00:45:00Z</dcterms:created>
  <dcterms:modified xsi:type="dcterms:W3CDTF">2022-01-13T02:54:00Z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6AA08341869D4F05B1C431799A8A8573</vt:lpwstr>
  </property>
</Properties>
</file>