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C0" w:rsidRPr="004F3AFE" w:rsidRDefault="00013321">
      <w:pPr>
        <w:pStyle w:val="a8"/>
        <w:framePr w:w="3974" w:wrap="around" w:vAnchor="page" w:hAnchor="page" w:x="1424" w:y="827"/>
        <w:rPr>
          <w:rFonts w:hAnsi="黑体"/>
        </w:rPr>
      </w:pPr>
      <w:r w:rsidRPr="004F3AFE">
        <w:rPr>
          <w:rFonts w:hAnsi="黑体"/>
        </w:rPr>
        <w:t>ICS</w:t>
      </w:r>
      <w:r w:rsidRPr="004F3AFE">
        <w:rPr>
          <w:rFonts w:hAnsi="黑体" w:hint="eastAsia"/>
        </w:rPr>
        <w:t xml:space="preserve"> </w:t>
      </w:r>
      <w:r w:rsidRPr="004F3AFE">
        <w:rPr>
          <w:rFonts w:hAnsi="黑体"/>
        </w:rPr>
        <w:t>91.140</w:t>
      </w:r>
    </w:p>
    <w:p w:rsidR="005B17C0" w:rsidRPr="004F3AFE" w:rsidRDefault="00013321">
      <w:pPr>
        <w:pStyle w:val="a8"/>
        <w:framePr w:w="3974" w:wrap="around" w:vAnchor="page" w:hAnchor="page" w:x="1424" w:y="827"/>
        <w:rPr>
          <w:rFonts w:hAnsi="黑体"/>
        </w:rPr>
      </w:pPr>
      <w:r w:rsidRPr="004F3AFE">
        <w:rPr>
          <w:rFonts w:hAnsi="黑体" w:hint="eastAsia"/>
        </w:rPr>
        <w:t xml:space="preserve">CCS </w:t>
      </w:r>
      <w:r w:rsidRPr="004F3AFE">
        <w:rPr>
          <w:rFonts w:hAnsi="黑体"/>
        </w:rPr>
        <w:t>P4</w:t>
      </w:r>
      <w:r w:rsidRPr="004F3AFE">
        <w:rPr>
          <w:rFonts w:hAnsi="黑体" w:hint="eastAsia"/>
        </w:rPr>
        <w:t>0</w:t>
      </w:r>
    </w:p>
    <w:p w:rsidR="005B17C0" w:rsidRPr="004F3AFE" w:rsidRDefault="005B17C0">
      <w:pPr>
        <w:pStyle w:val="a8"/>
        <w:framePr w:w="3974" w:wrap="around" w:vAnchor="page" w:hAnchor="page" w:x="1424" w:y="827"/>
        <w:rPr>
          <w:rFonts w:hAnsi="黑体"/>
        </w:rPr>
      </w:pPr>
    </w:p>
    <w:p w:rsidR="005B17C0" w:rsidRPr="004F3AFE" w:rsidRDefault="005B17C0">
      <w:pPr>
        <w:rPr>
          <w:b/>
          <w:bCs/>
          <w:kern w:val="0"/>
          <w:sz w:val="24"/>
          <w:lang w:val="zh-CN"/>
        </w:rPr>
      </w:pPr>
    </w:p>
    <w:p w:rsidR="005B17C0" w:rsidRPr="004F3AFE" w:rsidRDefault="00013321">
      <w:pPr>
        <w:framePr w:hSpace="181" w:vSpace="181" w:wrap="around" w:vAnchor="page" w:hAnchor="page" w:x="1419" w:y="2286" w:anchorLock="1"/>
        <w:widowControl/>
        <w:spacing w:line="0" w:lineRule="atLeast"/>
        <w:jc w:val="distribute"/>
        <w:rPr>
          <w:rFonts w:eastAsia="黑体"/>
          <w:spacing w:val="-40"/>
          <w:kern w:val="0"/>
          <w:sz w:val="48"/>
          <w:szCs w:val="52"/>
        </w:rPr>
      </w:pPr>
      <w:r w:rsidRPr="004F3AFE">
        <w:rPr>
          <w:rFonts w:eastAsia="黑体"/>
          <w:spacing w:val="-40"/>
          <w:kern w:val="0"/>
          <w:sz w:val="48"/>
          <w:szCs w:val="52"/>
        </w:rPr>
        <w:t>团体标准</w:t>
      </w:r>
    </w:p>
    <w:p w:rsidR="005B17C0" w:rsidRPr="004F3AFE" w:rsidRDefault="005B17C0">
      <w:pPr>
        <w:framePr w:w="8864" w:h="1242" w:hRule="exact" w:hSpace="284" w:wrap="around" w:vAnchor="page" w:hAnchor="page" w:x="1645" w:y="2910" w:anchorLock="1"/>
        <w:widowControl/>
        <w:spacing w:line="280" w:lineRule="exact"/>
        <w:ind w:right="278"/>
        <w:jc w:val="right"/>
        <w:rPr>
          <w:rFonts w:eastAsia="黑体"/>
          <w:kern w:val="0"/>
          <w:sz w:val="28"/>
          <w:szCs w:val="28"/>
        </w:rPr>
      </w:pPr>
    </w:p>
    <w:p w:rsidR="005B17C0" w:rsidRPr="004F3AFE" w:rsidRDefault="005B17C0">
      <w:pPr>
        <w:framePr w:w="8864" w:h="1242" w:hRule="exact" w:hSpace="284" w:wrap="around" w:vAnchor="page" w:hAnchor="page" w:x="1645" w:y="2910" w:anchorLock="1"/>
        <w:widowControl/>
        <w:spacing w:line="280" w:lineRule="exact"/>
        <w:ind w:right="278"/>
        <w:jc w:val="right"/>
        <w:rPr>
          <w:rFonts w:eastAsia="黑体"/>
          <w:kern w:val="0"/>
          <w:sz w:val="28"/>
          <w:szCs w:val="28"/>
        </w:rPr>
      </w:pPr>
    </w:p>
    <w:p w:rsidR="005B17C0" w:rsidRPr="004F3AFE" w:rsidRDefault="00013321">
      <w:pPr>
        <w:framePr w:w="8864" w:h="1242" w:hRule="exact" w:hSpace="284" w:wrap="around" w:vAnchor="page" w:hAnchor="page" w:x="1645" w:y="2910" w:anchorLock="1"/>
        <w:widowControl/>
        <w:spacing w:line="280" w:lineRule="exact"/>
        <w:ind w:right="278"/>
        <w:jc w:val="right"/>
        <w:rPr>
          <w:rFonts w:eastAsia="黑体"/>
          <w:kern w:val="0"/>
          <w:sz w:val="28"/>
          <w:szCs w:val="28"/>
        </w:rPr>
      </w:pPr>
      <w:r w:rsidRPr="004F3AFE">
        <w:rPr>
          <w:rFonts w:eastAsia="黑体"/>
          <w:kern w:val="0"/>
          <w:sz w:val="28"/>
          <w:szCs w:val="28"/>
        </w:rPr>
        <w:t>T/CECSXXXXX—20</w:t>
      </w:r>
      <w:r w:rsidRPr="004F3AFE">
        <w:rPr>
          <w:rFonts w:eastAsia="黑体" w:hint="eastAsia"/>
          <w:kern w:val="0"/>
          <w:sz w:val="28"/>
          <w:szCs w:val="28"/>
        </w:rPr>
        <w:t>2</w:t>
      </w:r>
      <w:r w:rsidRPr="004F3AFE">
        <w:rPr>
          <w:rFonts w:eastAsia="黑体"/>
          <w:kern w:val="0"/>
          <w:sz w:val="28"/>
          <w:szCs w:val="28"/>
        </w:rPr>
        <w:t>X</w:t>
      </w:r>
    </w:p>
    <w:p w:rsidR="005B17C0" w:rsidRPr="004F3AFE" w:rsidRDefault="005B17C0">
      <w:pPr>
        <w:framePr w:w="8864" w:h="1242" w:hRule="exact" w:hSpace="284" w:wrap="around" w:vAnchor="page" w:hAnchor="page" w:x="1645" w:y="2910" w:anchorLock="1"/>
        <w:widowControl/>
        <w:spacing w:before="357" w:line="280" w:lineRule="exact"/>
        <w:jc w:val="right"/>
        <w:rPr>
          <w:rFonts w:eastAsia="黑体"/>
          <w:kern w:val="0"/>
          <w:sz w:val="28"/>
          <w:szCs w:val="28"/>
        </w:rPr>
      </w:pPr>
    </w:p>
    <w:p w:rsidR="005B17C0" w:rsidRPr="004F3AFE" w:rsidRDefault="005B17C0">
      <w:pPr>
        <w:framePr w:w="8864" w:h="1242" w:hRule="exact" w:hSpace="284" w:wrap="around" w:vAnchor="page" w:hAnchor="page" w:x="1645" w:y="2910" w:anchorLock="1"/>
        <w:widowControl/>
        <w:spacing w:before="357" w:line="280" w:lineRule="exact"/>
        <w:jc w:val="right"/>
        <w:rPr>
          <w:rFonts w:eastAsia="黑体"/>
          <w:kern w:val="0"/>
          <w:sz w:val="28"/>
          <w:szCs w:val="28"/>
        </w:rPr>
      </w:pPr>
    </w:p>
    <w:p w:rsidR="005B17C0" w:rsidRPr="004F3AFE" w:rsidRDefault="00013321">
      <w:pPr>
        <w:pStyle w:val="a8"/>
        <w:framePr w:w="8686" w:h="6917" w:hRule="exact" w:hSpace="0" w:vSpace="0" w:wrap="around" w:vAnchor="page" w:hAnchor="page" w:x="1504" w:y="5084"/>
        <w:jc w:val="center"/>
        <w:rPr>
          <w:rFonts w:hAnsi="黑体"/>
          <w:sz w:val="52"/>
          <w:szCs w:val="52"/>
        </w:rPr>
      </w:pPr>
      <w:r w:rsidRPr="004F3AFE">
        <w:rPr>
          <w:rFonts w:hAnsi="黑体" w:hint="eastAsia"/>
          <w:sz w:val="52"/>
          <w:szCs w:val="52"/>
        </w:rPr>
        <w:t>给水</w:t>
      </w:r>
      <w:proofErr w:type="gramStart"/>
      <w:r w:rsidRPr="004F3AFE">
        <w:rPr>
          <w:rFonts w:hAnsi="黑体" w:hint="eastAsia"/>
          <w:sz w:val="52"/>
          <w:szCs w:val="52"/>
        </w:rPr>
        <w:t>用电熔钢骨架</w:t>
      </w:r>
      <w:proofErr w:type="gramEnd"/>
      <w:r w:rsidRPr="004F3AFE">
        <w:rPr>
          <w:rFonts w:hAnsi="黑体" w:hint="eastAsia"/>
          <w:sz w:val="52"/>
          <w:szCs w:val="52"/>
        </w:rPr>
        <w:t>增强高密度聚乙烯管件</w:t>
      </w:r>
    </w:p>
    <w:p w:rsidR="005B17C0" w:rsidRPr="004F3AFE" w:rsidRDefault="00013321">
      <w:pPr>
        <w:framePr w:w="8686" w:h="6917" w:hRule="exact" w:wrap="around" w:vAnchor="page" w:hAnchor="page" w:x="1504" w:y="5084" w:anchorLock="1"/>
        <w:widowControl/>
        <w:spacing w:line="360" w:lineRule="auto"/>
        <w:jc w:val="center"/>
        <w:rPr>
          <w:sz w:val="28"/>
          <w:szCs w:val="28"/>
        </w:rPr>
      </w:pPr>
      <w:r w:rsidRPr="004F3AFE">
        <w:rPr>
          <w:sz w:val="28"/>
          <w:szCs w:val="28"/>
        </w:rPr>
        <w:t>Fittings of steel reinforced polyethylene plastic pipes</w:t>
      </w:r>
      <w:r w:rsidRPr="004F3AFE">
        <w:rPr>
          <w:rFonts w:hint="eastAsia"/>
          <w:sz w:val="28"/>
          <w:szCs w:val="28"/>
        </w:rPr>
        <w:t xml:space="preserve"> with </w:t>
      </w:r>
      <w:r w:rsidRPr="004F3AFE">
        <w:rPr>
          <w:sz w:val="28"/>
          <w:szCs w:val="28"/>
        </w:rPr>
        <w:t>electric melting</w:t>
      </w:r>
      <w:r w:rsidRPr="004F3AFE">
        <w:rPr>
          <w:rFonts w:hint="eastAsia"/>
          <w:sz w:val="28"/>
          <w:szCs w:val="28"/>
        </w:rPr>
        <w:t xml:space="preserve"> and </w:t>
      </w:r>
      <w:r w:rsidRPr="004F3AFE">
        <w:rPr>
          <w:sz w:val="28"/>
          <w:szCs w:val="28"/>
        </w:rPr>
        <w:t>sockets for water supply</w:t>
      </w:r>
    </w:p>
    <w:p w:rsidR="005B17C0" w:rsidRPr="004F3AFE" w:rsidRDefault="005B17C0">
      <w:pPr>
        <w:framePr w:w="8686" w:h="6917" w:hRule="exact" w:wrap="around" w:vAnchor="page" w:hAnchor="page" w:x="1504" w:y="5084" w:anchorLock="1"/>
        <w:widowControl/>
        <w:spacing w:line="360" w:lineRule="auto"/>
        <w:jc w:val="center"/>
        <w:rPr>
          <w:sz w:val="28"/>
          <w:szCs w:val="28"/>
        </w:rPr>
      </w:pPr>
    </w:p>
    <w:p w:rsidR="005B17C0" w:rsidRPr="004F3AFE" w:rsidRDefault="005B17C0">
      <w:pPr>
        <w:pStyle w:val="ordinary-output"/>
        <w:framePr w:w="8686" w:h="6917" w:hRule="exact" w:wrap="around" w:vAnchor="page" w:hAnchor="page" w:x="1504" w:y="5084" w:anchorLock="1"/>
        <w:shd w:val="clear" w:color="auto" w:fill="FFFFFF"/>
        <w:jc w:val="center"/>
        <w:rPr>
          <w:rFonts w:ascii="Times New Roman" w:hAnsi="Times New Roman" w:cs="Times New Roman"/>
          <w:b/>
          <w:color w:val="auto"/>
          <w:sz w:val="28"/>
          <w:szCs w:val="28"/>
        </w:rPr>
      </w:pPr>
    </w:p>
    <w:p w:rsidR="005B17C0" w:rsidRPr="004F3AFE" w:rsidRDefault="005B17C0">
      <w:pPr>
        <w:framePr w:w="8686" w:h="6917" w:hRule="exact" w:wrap="around" w:vAnchor="page" w:hAnchor="page" w:x="1504" w:y="5084" w:anchorLock="1"/>
        <w:jc w:val="center"/>
        <w:rPr>
          <w:sz w:val="32"/>
          <w:szCs w:val="32"/>
        </w:rPr>
      </w:pPr>
    </w:p>
    <w:p w:rsidR="005B17C0" w:rsidRPr="004F3AFE" w:rsidRDefault="00013321">
      <w:pPr>
        <w:framePr w:w="8686" w:h="6917" w:hRule="exact" w:wrap="around" w:vAnchor="page" w:hAnchor="page" w:x="1504" w:y="5084" w:anchorLock="1"/>
        <w:jc w:val="center"/>
        <w:rPr>
          <w:sz w:val="32"/>
          <w:szCs w:val="32"/>
        </w:rPr>
      </w:pPr>
      <w:r w:rsidRPr="004F3AFE">
        <w:rPr>
          <w:sz w:val="32"/>
          <w:szCs w:val="32"/>
        </w:rPr>
        <w:t>（</w:t>
      </w:r>
      <w:r w:rsidRPr="004F3AFE">
        <w:rPr>
          <w:rFonts w:hint="eastAsia"/>
          <w:sz w:val="32"/>
          <w:szCs w:val="32"/>
        </w:rPr>
        <w:t>征求意见稿</w:t>
      </w:r>
      <w:r w:rsidRPr="004F3AFE">
        <w:rPr>
          <w:sz w:val="32"/>
          <w:szCs w:val="32"/>
        </w:rPr>
        <w:t>）</w:t>
      </w:r>
    </w:p>
    <w:p w:rsidR="005B17C0" w:rsidRPr="004F3AFE" w:rsidRDefault="005B17C0">
      <w:pPr>
        <w:rPr>
          <w:sz w:val="24"/>
        </w:rPr>
      </w:pPr>
    </w:p>
    <w:p w:rsidR="005B17C0" w:rsidRPr="004F3AFE" w:rsidRDefault="00EF393D">
      <w:pPr>
        <w:rPr>
          <w:sz w:val="24"/>
        </w:rPr>
      </w:pPr>
      <w:r>
        <w:rPr>
          <w:sz w:val="24"/>
        </w:rPr>
        <w:pict>
          <v:line id="直线 11" o:spid="_x0000_s2055" style="position:absolute;left:0;text-align:left;z-index:251659264" from="-19pt,94.5pt" to="42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"/>
        </w:pict>
      </w:r>
    </w:p>
    <w:p w:rsidR="005B17C0" w:rsidRPr="004F3AFE" w:rsidRDefault="005B17C0">
      <w:pPr>
        <w:rPr>
          <w:sz w:val="24"/>
        </w:rPr>
      </w:pPr>
    </w:p>
    <w:p w:rsidR="005B17C0" w:rsidRPr="004F3AFE" w:rsidRDefault="005B17C0">
      <w:pPr>
        <w:rPr>
          <w:sz w:val="24"/>
        </w:rPr>
      </w:pPr>
    </w:p>
    <w:p w:rsidR="005B17C0" w:rsidRPr="004F3AFE" w:rsidRDefault="00013321">
      <w:pPr>
        <w:framePr w:w="3997" w:h="471" w:hRule="exact" w:vSpace="181" w:wrap="around" w:vAnchor="page" w:hAnchor="page" w:x="1419" w:y="14097" w:anchorLock="1"/>
        <w:widowControl/>
        <w:jc w:val="left"/>
        <w:rPr>
          <w:rFonts w:eastAsia="黑体"/>
          <w:kern w:val="0"/>
          <w:sz w:val="28"/>
          <w:szCs w:val="20"/>
        </w:rPr>
      </w:pPr>
      <w:r w:rsidRPr="004F3AFE">
        <w:rPr>
          <w:rFonts w:eastAsia="黑体" w:hint="eastAsia"/>
          <w:kern w:val="0"/>
          <w:sz w:val="28"/>
          <w:szCs w:val="20"/>
        </w:rPr>
        <w:t>202</w:t>
      </w:r>
      <w:r w:rsidRPr="004F3AFE">
        <w:rPr>
          <w:rFonts w:eastAsia="黑体"/>
          <w:kern w:val="0"/>
          <w:sz w:val="28"/>
          <w:szCs w:val="20"/>
        </w:rPr>
        <w:t>X-XX-XX</w:t>
      </w:r>
      <w:r w:rsidRPr="004F3AFE">
        <w:rPr>
          <w:rFonts w:eastAsia="黑体"/>
          <w:kern w:val="0"/>
          <w:sz w:val="28"/>
          <w:szCs w:val="20"/>
        </w:rPr>
        <w:t>发布</w:t>
      </w:r>
      <w:r w:rsidR="00EF393D">
        <w:rPr>
          <w:rFonts w:eastAsia="黑体"/>
          <w:kern w:val="0"/>
          <w:sz w:val="28"/>
          <w:szCs w:val="20"/>
        </w:rPr>
        <w:pict>
          <v:line id="直线 10" o:spid="_x0000_s2056" style="position:absolute;z-index:251660288;mso-position-horizontal-relative:text;mso-position-vertical-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">
            <w10:wrap anchory="page"/>
            <w10:anchorlock/>
          </v:line>
        </w:pict>
      </w:r>
    </w:p>
    <w:p w:rsidR="005B17C0" w:rsidRPr="004F3AFE" w:rsidRDefault="00013321">
      <w:pPr>
        <w:framePr w:w="3997" w:h="471" w:hRule="exact" w:vSpace="181" w:wrap="around" w:vAnchor="page" w:hAnchor="page" w:x="6811" w:y="14116" w:anchorLock="1"/>
        <w:widowControl/>
        <w:jc w:val="right"/>
        <w:rPr>
          <w:rFonts w:eastAsia="黑体"/>
          <w:kern w:val="0"/>
          <w:sz w:val="28"/>
          <w:szCs w:val="20"/>
        </w:rPr>
      </w:pPr>
      <w:r w:rsidRPr="004F3AFE">
        <w:rPr>
          <w:rFonts w:eastAsia="黑体" w:hint="eastAsia"/>
          <w:kern w:val="0"/>
          <w:sz w:val="28"/>
          <w:szCs w:val="20"/>
        </w:rPr>
        <w:t>202</w:t>
      </w:r>
      <w:r w:rsidRPr="004F3AFE">
        <w:rPr>
          <w:rFonts w:eastAsia="黑体"/>
          <w:kern w:val="0"/>
          <w:sz w:val="28"/>
          <w:szCs w:val="20"/>
        </w:rPr>
        <w:t>X-XX-XX</w:t>
      </w:r>
      <w:r w:rsidRPr="004F3AFE">
        <w:rPr>
          <w:rFonts w:eastAsia="黑体"/>
          <w:kern w:val="0"/>
          <w:sz w:val="28"/>
          <w:szCs w:val="20"/>
        </w:rPr>
        <w:t>实施</w:t>
      </w:r>
    </w:p>
    <w:p w:rsidR="005B17C0" w:rsidRPr="004F3AFE" w:rsidRDefault="00013321">
      <w:pPr>
        <w:framePr w:w="7938" w:h="1134" w:hRule="exact" w:hSpace="125" w:vSpace="181" w:wrap="around" w:vAnchor="page" w:hAnchor="page" w:x="2150" w:y="15310" w:anchorLock="1"/>
        <w:widowControl/>
        <w:spacing w:line="0" w:lineRule="atLeast"/>
        <w:jc w:val="center"/>
        <w:rPr>
          <w:rFonts w:eastAsia="黑体"/>
          <w:spacing w:val="20"/>
          <w:w w:val="135"/>
          <w:kern w:val="0"/>
          <w:sz w:val="28"/>
          <w:szCs w:val="20"/>
        </w:rPr>
      </w:pPr>
      <w:r w:rsidRPr="004F3AFE">
        <w:rPr>
          <w:rFonts w:eastAsia="黑体"/>
          <w:spacing w:val="20"/>
          <w:w w:val="135"/>
          <w:kern w:val="0"/>
          <w:sz w:val="28"/>
          <w:szCs w:val="20"/>
        </w:rPr>
        <w:t>中国工程建设标准化协会</w:t>
      </w:r>
      <w:r w:rsidRPr="004F3AFE">
        <w:rPr>
          <w:rFonts w:eastAsia="黑体"/>
          <w:spacing w:val="20"/>
          <w:w w:val="135"/>
          <w:kern w:val="0"/>
          <w:sz w:val="28"/>
          <w:szCs w:val="20"/>
        </w:rPr>
        <w:t>   </w:t>
      </w:r>
      <w:r w:rsidRPr="004F3AFE">
        <w:rPr>
          <w:rFonts w:eastAsia="黑体"/>
          <w:spacing w:val="85"/>
          <w:kern w:val="0"/>
          <w:position w:val="3"/>
          <w:sz w:val="28"/>
          <w:szCs w:val="28"/>
        </w:rPr>
        <w:t>发布</w:t>
      </w:r>
    </w:p>
    <w:p w:rsidR="002A2E48" w:rsidRDefault="002A2E48" w:rsidP="00EF2162">
      <w:pPr>
        <w:tabs>
          <w:tab w:val="left" w:pos="2680"/>
        </w:tabs>
        <w:jc w:val="center"/>
        <w:rPr>
          <w:rFonts w:asciiTheme="minorEastAsia" w:eastAsiaTheme="minorEastAsia" w:hAnsiTheme="minorEastAsia"/>
          <w:sz w:val="32"/>
          <w:szCs w:val="32"/>
        </w:rPr>
        <w:sectPr w:rsidR="002A2E48" w:rsidSect="002A2E48">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pgNumType w:fmt="upperRoman" w:start="1"/>
          <w:cols w:space="720"/>
          <w:titlePg/>
          <w:docGrid w:type="lines" w:linePitch="312"/>
        </w:sectPr>
      </w:pPr>
      <w:bookmarkStart w:id="0" w:name="_Toc517188488"/>
      <w:bookmarkStart w:id="1" w:name="_Toc36134894"/>
      <w:bookmarkStart w:id="2" w:name="_Toc524351637"/>
      <w:bookmarkStart w:id="3" w:name="_Toc517188386"/>
      <w:bookmarkStart w:id="4" w:name="_Toc517186970"/>
      <w:bookmarkStart w:id="5" w:name="_Toc535778052"/>
      <w:bookmarkStart w:id="6" w:name="_Toc516602939"/>
      <w:bookmarkStart w:id="7" w:name="_Toc36134670"/>
      <w:bookmarkStart w:id="8" w:name="_Toc523840591"/>
      <w:bookmarkStart w:id="9" w:name="_Toc1054885"/>
      <w:bookmarkStart w:id="10" w:name="_Toc520473567"/>
      <w:bookmarkStart w:id="11" w:name="_Toc523938449"/>
      <w:bookmarkStart w:id="12" w:name="_Toc518126014"/>
      <w:bookmarkStart w:id="13" w:name="_Toc523845502"/>
      <w:bookmarkStart w:id="14" w:name="_Toc520462117"/>
      <w:bookmarkStart w:id="15" w:name="_Toc1054412"/>
      <w:bookmarkStart w:id="16" w:name="_Toc5639"/>
      <w:bookmarkStart w:id="17" w:name="_Toc44942678"/>
      <w:bookmarkStart w:id="18" w:name="_Toc44943159"/>
      <w:bookmarkStart w:id="19" w:name="_Toc8638"/>
      <w:bookmarkStart w:id="20" w:name="_Toc44943091"/>
      <w:bookmarkStart w:id="21" w:name="_Toc44946969"/>
    </w:p>
    <w:p w:rsidR="005B17C0" w:rsidRPr="00EF2162" w:rsidRDefault="00013321" w:rsidP="00EF2162">
      <w:pPr>
        <w:tabs>
          <w:tab w:val="left" w:pos="2680"/>
        </w:tabs>
        <w:jc w:val="center"/>
        <w:rPr>
          <w:rFonts w:asciiTheme="minorEastAsia" w:eastAsiaTheme="minorEastAsia" w:hAnsiTheme="minorEastAsia"/>
          <w:sz w:val="32"/>
          <w:szCs w:val="32"/>
        </w:rPr>
      </w:pPr>
      <w:r w:rsidRPr="00EF2162">
        <w:rPr>
          <w:rFonts w:asciiTheme="minorEastAsia" w:eastAsiaTheme="minorEastAsia" w:hAnsiTheme="minorEastAsia"/>
          <w:sz w:val="32"/>
          <w:szCs w:val="32"/>
        </w:rPr>
        <w:lastRenderedPageBreak/>
        <w:t>目</w:t>
      </w:r>
      <w:r w:rsidRPr="00EF2162">
        <w:rPr>
          <w:rFonts w:asciiTheme="minorEastAsia" w:eastAsiaTheme="minorEastAsia" w:hAnsiTheme="minorEastAsia" w:hint="eastAsia"/>
          <w:sz w:val="32"/>
          <w:szCs w:val="32"/>
        </w:rPr>
        <w:t xml:space="preserve">    </w:t>
      </w:r>
      <w:r w:rsidRPr="00EF2162">
        <w:rPr>
          <w:rFonts w:asciiTheme="minorEastAsia" w:eastAsiaTheme="minorEastAsia" w:hAnsiTheme="minorEastAsia"/>
          <w:sz w:val="32"/>
          <w:szCs w:val="32"/>
        </w:rPr>
        <w:t>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Start w:id="22" w:name="_Toc1054886"/>
    <w:p w:rsidR="00274815" w:rsidRPr="00274815" w:rsidRDefault="00EF393D" w:rsidP="00274815">
      <w:pPr>
        <w:pStyle w:val="20"/>
        <w:tabs>
          <w:tab w:val="right" w:leader="dot" w:pos="8303"/>
        </w:tabs>
        <w:ind w:left="0"/>
        <w:rPr>
          <w:rFonts w:asciiTheme="minorEastAsia" w:eastAsiaTheme="minorEastAsia" w:hAnsiTheme="minorEastAsia" w:cstheme="minorBidi"/>
          <w:smallCaps w:val="0"/>
          <w:noProof/>
          <w:sz w:val="24"/>
          <w:szCs w:val="24"/>
        </w:rPr>
      </w:pPr>
      <w:r w:rsidRPr="00274815">
        <w:rPr>
          <w:rFonts w:asciiTheme="minorEastAsia" w:eastAsiaTheme="minorEastAsia" w:hAnsiTheme="minorEastAsia"/>
          <w:b/>
          <w:caps/>
          <w:sz w:val="24"/>
          <w:szCs w:val="24"/>
        </w:rPr>
        <w:fldChar w:fldCharType="begin"/>
      </w:r>
      <w:r w:rsidR="00013321" w:rsidRPr="00274815">
        <w:rPr>
          <w:rFonts w:asciiTheme="minorEastAsia" w:eastAsiaTheme="minorEastAsia" w:hAnsiTheme="minorEastAsia"/>
          <w:b/>
          <w:caps/>
          <w:sz w:val="24"/>
          <w:szCs w:val="24"/>
        </w:rPr>
        <w:instrText xml:space="preserve"> TOC \o "1-2" \u </w:instrText>
      </w:r>
      <w:r w:rsidRPr="00274815">
        <w:rPr>
          <w:rFonts w:asciiTheme="minorEastAsia" w:eastAsiaTheme="minorEastAsia" w:hAnsiTheme="minorEastAsia"/>
          <w:b/>
          <w:caps/>
          <w:sz w:val="24"/>
          <w:szCs w:val="24"/>
        </w:rPr>
        <w:fldChar w:fldCharType="separate"/>
      </w:r>
      <w:r w:rsidR="00274815" w:rsidRPr="00274815">
        <w:rPr>
          <w:rFonts w:asciiTheme="minorEastAsia" w:eastAsiaTheme="minorEastAsia" w:hAnsiTheme="minorEastAsia" w:hint="eastAsia"/>
          <w:bCs/>
          <w:noProof/>
          <w:sz w:val="24"/>
          <w:szCs w:val="24"/>
        </w:rPr>
        <w:t>前言</w:t>
      </w:r>
      <w:r w:rsidR="00274815" w:rsidRPr="00274815">
        <w:rPr>
          <w:rFonts w:asciiTheme="minorEastAsia" w:eastAsiaTheme="minorEastAsia" w:hAnsiTheme="minorEastAsia"/>
          <w:noProof/>
          <w:sz w:val="24"/>
          <w:szCs w:val="24"/>
        </w:rPr>
        <w:tab/>
      </w:r>
      <w:r w:rsidRPr="00274815">
        <w:rPr>
          <w:rFonts w:asciiTheme="minorEastAsia" w:eastAsiaTheme="minorEastAsia" w:hAnsiTheme="minorEastAsia"/>
          <w:noProof/>
          <w:sz w:val="24"/>
          <w:szCs w:val="24"/>
        </w:rPr>
        <w:fldChar w:fldCharType="begin"/>
      </w:r>
      <w:r w:rsidR="00274815" w:rsidRPr="00274815">
        <w:rPr>
          <w:rFonts w:asciiTheme="minorEastAsia" w:eastAsiaTheme="minorEastAsia" w:hAnsiTheme="minorEastAsia"/>
          <w:noProof/>
          <w:sz w:val="24"/>
          <w:szCs w:val="24"/>
        </w:rPr>
        <w:instrText xml:space="preserve"> PAGEREF _Toc92192897 \h </w:instrText>
      </w:r>
      <w:r w:rsidRPr="00274815">
        <w:rPr>
          <w:rFonts w:asciiTheme="minorEastAsia" w:eastAsiaTheme="minorEastAsia" w:hAnsiTheme="minorEastAsia"/>
          <w:noProof/>
          <w:sz w:val="24"/>
          <w:szCs w:val="24"/>
        </w:rPr>
      </w:r>
      <w:r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II</w:t>
      </w:r>
      <w:r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1</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范围</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_Toc92192898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2</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规范性引用文件</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_Toc92192899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3</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术语和定义</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_Toc92192900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4</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材料</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_Toc92192901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2</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5</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要求</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_Toc92192902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2</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6</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试验方法</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_Toc92192903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11</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7</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检验规则</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_Toc92192904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11</w:t>
      </w:r>
      <w:r w:rsidR="00EF393D" w:rsidRPr="00274815">
        <w:rPr>
          <w:rFonts w:asciiTheme="minorEastAsia" w:eastAsiaTheme="minorEastAsia" w:hAnsiTheme="minorEastAsia"/>
          <w:noProof/>
          <w:sz w:val="24"/>
          <w:szCs w:val="24"/>
        </w:rPr>
        <w:fldChar w:fldCharType="end"/>
      </w:r>
    </w:p>
    <w:p w:rsidR="00274815" w:rsidRPr="00274815" w:rsidRDefault="00274815">
      <w:pPr>
        <w:pStyle w:val="10"/>
        <w:tabs>
          <w:tab w:val="left" w:pos="420"/>
          <w:tab w:val="right" w:leader="dot" w:pos="8303"/>
        </w:tabs>
        <w:rPr>
          <w:rFonts w:asciiTheme="minorEastAsia" w:eastAsiaTheme="minorEastAsia" w:hAnsiTheme="minorEastAsia" w:cstheme="minorBidi"/>
          <w:bCs w:val="0"/>
          <w:caps w:val="0"/>
          <w:noProof/>
          <w:sz w:val="24"/>
          <w:szCs w:val="24"/>
        </w:rPr>
      </w:pPr>
      <w:r w:rsidRPr="00274815">
        <w:rPr>
          <w:rFonts w:asciiTheme="minorEastAsia" w:eastAsiaTheme="minorEastAsia" w:hAnsiTheme="minorEastAsia"/>
          <w:noProof/>
          <w:sz w:val="24"/>
          <w:szCs w:val="24"/>
        </w:rPr>
        <w:t>8</w:t>
      </w:r>
      <w:r w:rsidRPr="00274815">
        <w:rPr>
          <w:rFonts w:asciiTheme="minorEastAsia" w:eastAsiaTheme="minorEastAsia" w:hAnsiTheme="minorEastAsia" w:cstheme="minorBidi"/>
          <w:bCs w:val="0"/>
          <w:caps w:val="0"/>
          <w:noProof/>
          <w:sz w:val="24"/>
          <w:szCs w:val="24"/>
        </w:rPr>
        <w:tab/>
      </w:r>
      <w:r w:rsidRPr="00274815">
        <w:rPr>
          <w:rFonts w:asciiTheme="minorEastAsia" w:eastAsiaTheme="minorEastAsia" w:hAnsiTheme="minorEastAsia" w:hint="eastAsia"/>
          <w:noProof/>
          <w:sz w:val="24"/>
          <w:szCs w:val="24"/>
        </w:rPr>
        <w:t>标志、包装、运输和贮存</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_Toc92192905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13</w:t>
      </w:r>
      <w:r w:rsidR="00EF393D" w:rsidRPr="00274815">
        <w:rPr>
          <w:rFonts w:asciiTheme="minorEastAsia" w:eastAsiaTheme="minorEastAsia" w:hAnsiTheme="minorEastAsia"/>
          <w:noProof/>
          <w:sz w:val="24"/>
          <w:szCs w:val="24"/>
        </w:rPr>
        <w:fldChar w:fldCharType="end"/>
      </w:r>
    </w:p>
    <w:p w:rsidR="00274815" w:rsidRPr="00274815" w:rsidRDefault="00274815" w:rsidP="00274815">
      <w:pPr>
        <w:pStyle w:val="20"/>
        <w:tabs>
          <w:tab w:val="right" w:leader="dot" w:pos="8303"/>
        </w:tabs>
        <w:ind w:left="0"/>
        <w:rPr>
          <w:rFonts w:asciiTheme="minorEastAsia" w:eastAsiaTheme="minorEastAsia" w:hAnsiTheme="minorEastAsia" w:cstheme="minorBidi"/>
          <w:smallCaps w:val="0"/>
          <w:noProof/>
          <w:sz w:val="24"/>
          <w:szCs w:val="24"/>
        </w:rPr>
      </w:pPr>
      <w:r w:rsidRPr="00274815">
        <w:rPr>
          <w:rFonts w:asciiTheme="minorEastAsia" w:eastAsiaTheme="minorEastAsia" w:hAnsiTheme="minorEastAsia" w:hint="eastAsia"/>
          <w:bCs/>
          <w:noProof/>
          <w:sz w:val="24"/>
          <w:szCs w:val="24"/>
        </w:rPr>
        <w:t>附录</w:t>
      </w:r>
      <w:r w:rsidRPr="00274815">
        <w:rPr>
          <w:rFonts w:asciiTheme="minorEastAsia" w:eastAsiaTheme="minorEastAsia" w:hAnsiTheme="minorEastAsia"/>
          <w:bCs/>
          <w:noProof/>
          <w:sz w:val="24"/>
          <w:szCs w:val="24"/>
        </w:rPr>
        <w:t>A</w:t>
      </w:r>
      <w:r w:rsidRPr="004F3AFE">
        <w:rPr>
          <w:rFonts w:asciiTheme="minorEastAsia" w:eastAsiaTheme="minorEastAsia" w:hAnsiTheme="minorEastAsia" w:hint="eastAsia"/>
          <w:bCs/>
          <w:sz w:val="24"/>
          <w:szCs w:val="24"/>
        </w:rPr>
        <w:t>（资料性附录）公称压力修正系数</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_Toc92192906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15</w:t>
      </w:r>
      <w:r w:rsidR="00EF393D" w:rsidRPr="00274815">
        <w:rPr>
          <w:rFonts w:asciiTheme="minorEastAsia" w:eastAsiaTheme="minorEastAsia" w:hAnsiTheme="minorEastAsia"/>
          <w:noProof/>
          <w:sz w:val="24"/>
          <w:szCs w:val="24"/>
        </w:rPr>
        <w:fldChar w:fldCharType="end"/>
      </w:r>
    </w:p>
    <w:p w:rsidR="00274815" w:rsidRPr="00274815" w:rsidRDefault="00274815" w:rsidP="00274815">
      <w:pPr>
        <w:pStyle w:val="20"/>
        <w:tabs>
          <w:tab w:val="right" w:leader="dot" w:pos="8303"/>
        </w:tabs>
        <w:ind w:left="0"/>
        <w:rPr>
          <w:rFonts w:asciiTheme="minorEastAsia" w:eastAsiaTheme="minorEastAsia" w:hAnsiTheme="minorEastAsia" w:cstheme="minorBidi"/>
          <w:smallCaps w:val="0"/>
          <w:noProof/>
          <w:sz w:val="24"/>
          <w:szCs w:val="24"/>
        </w:rPr>
      </w:pPr>
      <w:r w:rsidRPr="00274815">
        <w:rPr>
          <w:rFonts w:asciiTheme="minorEastAsia" w:eastAsiaTheme="minorEastAsia" w:hAnsiTheme="minorEastAsia" w:hint="eastAsia"/>
          <w:bCs/>
          <w:noProof/>
          <w:sz w:val="24"/>
          <w:szCs w:val="24"/>
        </w:rPr>
        <w:t>附录</w:t>
      </w:r>
      <w:r w:rsidRPr="00274815">
        <w:rPr>
          <w:rFonts w:asciiTheme="minorEastAsia" w:eastAsiaTheme="minorEastAsia" w:hAnsiTheme="minorEastAsia"/>
          <w:bCs/>
          <w:noProof/>
          <w:sz w:val="24"/>
          <w:szCs w:val="24"/>
        </w:rPr>
        <w:t>B</w:t>
      </w:r>
      <w:r w:rsidRPr="004F3AFE">
        <w:rPr>
          <w:rFonts w:asciiTheme="minorEastAsia" w:eastAsiaTheme="minorEastAsia" w:hAnsiTheme="minorEastAsia" w:hint="eastAsia"/>
          <w:bCs/>
          <w:sz w:val="24"/>
          <w:szCs w:val="24"/>
        </w:rPr>
        <w:t>（规范性附录）</w:t>
      </w:r>
      <w:r w:rsidR="003E5573" w:rsidRPr="003E5573">
        <w:rPr>
          <w:rFonts w:asciiTheme="minorEastAsia" w:eastAsiaTheme="minorEastAsia" w:hAnsiTheme="minorEastAsia" w:hint="eastAsia"/>
          <w:bCs/>
          <w:sz w:val="24"/>
          <w:szCs w:val="24"/>
        </w:rPr>
        <w:t>承口钢板骨架尺寸测量方法</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_Toc92192907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16</w:t>
      </w:r>
      <w:r w:rsidR="00EF393D" w:rsidRPr="00274815">
        <w:rPr>
          <w:rFonts w:asciiTheme="minorEastAsia" w:eastAsiaTheme="minorEastAsia" w:hAnsiTheme="minorEastAsia"/>
          <w:noProof/>
          <w:sz w:val="24"/>
          <w:szCs w:val="24"/>
        </w:rPr>
        <w:fldChar w:fldCharType="end"/>
      </w:r>
    </w:p>
    <w:p w:rsidR="00274815" w:rsidRPr="00274815" w:rsidRDefault="00274815" w:rsidP="00274815">
      <w:pPr>
        <w:pStyle w:val="20"/>
        <w:tabs>
          <w:tab w:val="right" w:leader="dot" w:pos="8303"/>
        </w:tabs>
        <w:ind w:left="0"/>
        <w:rPr>
          <w:rFonts w:asciiTheme="minorEastAsia" w:eastAsiaTheme="minorEastAsia" w:hAnsiTheme="minorEastAsia" w:cstheme="minorBidi"/>
          <w:smallCaps w:val="0"/>
          <w:noProof/>
          <w:sz w:val="24"/>
          <w:szCs w:val="24"/>
        </w:rPr>
      </w:pPr>
      <w:r w:rsidRPr="00274815">
        <w:rPr>
          <w:rFonts w:asciiTheme="minorEastAsia" w:eastAsiaTheme="minorEastAsia" w:hAnsiTheme="minorEastAsia" w:hint="eastAsia"/>
          <w:bCs/>
          <w:noProof/>
          <w:sz w:val="24"/>
          <w:szCs w:val="24"/>
        </w:rPr>
        <w:t>附录</w:t>
      </w:r>
      <w:r w:rsidRPr="00274815">
        <w:rPr>
          <w:rFonts w:asciiTheme="minorEastAsia" w:eastAsiaTheme="minorEastAsia" w:hAnsiTheme="minorEastAsia"/>
          <w:bCs/>
          <w:noProof/>
          <w:sz w:val="24"/>
          <w:szCs w:val="24"/>
        </w:rPr>
        <w:t>C</w:t>
      </w:r>
      <w:r w:rsidRPr="004F3AFE">
        <w:rPr>
          <w:rFonts w:asciiTheme="minorEastAsia" w:eastAsiaTheme="minorEastAsia" w:hAnsiTheme="minorEastAsia" w:hint="eastAsia"/>
          <w:bCs/>
          <w:sz w:val="24"/>
          <w:szCs w:val="24"/>
        </w:rPr>
        <w:t>（规范性附录）短期静液压强度爆破压力试验</w:t>
      </w:r>
      <w:r w:rsidRPr="00274815">
        <w:rPr>
          <w:rFonts w:asciiTheme="minorEastAsia" w:eastAsiaTheme="minorEastAsia" w:hAnsiTheme="minorEastAsia"/>
          <w:noProof/>
          <w:sz w:val="24"/>
          <w:szCs w:val="24"/>
        </w:rPr>
        <w:tab/>
      </w:r>
      <w:r w:rsidR="00EF393D" w:rsidRPr="00274815">
        <w:rPr>
          <w:rFonts w:asciiTheme="minorEastAsia" w:eastAsiaTheme="minorEastAsia" w:hAnsiTheme="minorEastAsia"/>
          <w:noProof/>
          <w:sz w:val="24"/>
          <w:szCs w:val="24"/>
        </w:rPr>
        <w:fldChar w:fldCharType="begin"/>
      </w:r>
      <w:r w:rsidRPr="00274815">
        <w:rPr>
          <w:rFonts w:asciiTheme="minorEastAsia" w:eastAsiaTheme="minorEastAsia" w:hAnsiTheme="minorEastAsia"/>
          <w:noProof/>
          <w:sz w:val="24"/>
          <w:szCs w:val="24"/>
        </w:rPr>
        <w:instrText xml:space="preserve"> PAGEREF _Toc92192908 \h </w:instrText>
      </w:r>
      <w:r w:rsidR="00EF393D" w:rsidRPr="00274815">
        <w:rPr>
          <w:rFonts w:asciiTheme="minorEastAsia" w:eastAsiaTheme="minorEastAsia" w:hAnsiTheme="minorEastAsia"/>
          <w:noProof/>
          <w:sz w:val="24"/>
          <w:szCs w:val="24"/>
        </w:rPr>
      </w:r>
      <w:r w:rsidR="00EF393D" w:rsidRPr="00274815">
        <w:rPr>
          <w:rFonts w:asciiTheme="minorEastAsia" w:eastAsiaTheme="minorEastAsia" w:hAnsiTheme="minorEastAsia"/>
          <w:noProof/>
          <w:sz w:val="24"/>
          <w:szCs w:val="24"/>
        </w:rPr>
        <w:fldChar w:fldCharType="separate"/>
      </w:r>
      <w:r w:rsidR="008D32E0">
        <w:rPr>
          <w:rFonts w:asciiTheme="minorEastAsia" w:eastAsiaTheme="minorEastAsia" w:hAnsiTheme="minorEastAsia"/>
          <w:noProof/>
          <w:sz w:val="24"/>
          <w:szCs w:val="24"/>
        </w:rPr>
        <w:t>17</w:t>
      </w:r>
      <w:r w:rsidR="00EF393D" w:rsidRPr="00274815">
        <w:rPr>
          <w:rFonts w:asciiTheme="minorEastAsia" w:eastAsiaTheme="minorEastAsia" w:hAnsiTheme="minorEastAsia"/>
          <w:noProof/>
          <w:sz w:val="24"/>
          <w:szCs w:val="24"/>
        </w:rPr>
        <w:fldChar w:fldCharType="end"/>
      </w:r>
    </w:p>
    <w:p w:rsidR="005B17C0" w:rsidRDefault="00EF393D" w:rsidP="001F58D2">
      <w:pPr>
        <w:pStyle w:val="20"/>
        <w:tabs>
          <w:tab w:val="right" w:leader="dot" w:pos="8303"/>
        </w:tabs>
        <w:ind w:left="0"/>
        <w:rPr>
          <w:rFonts w:asciiTheme="minorEastAsia" w:eastAsiaTheme="minorEastAsia" w:hAnsiTheme="minorEastAsia"/>
          <w:b/>
          <w:caps/>
          <w:sz w:val="24"/>
          <w:szCs w:val="24"/>
        </w:rPr>
      </w:pPr>
      <w:r w:rsidRPr="00274815">
        <w:rPr>
          <w:rFonts w:asciiTheme="minorEastAsia" w:eastAsiaTheme="minorEastAsia" w:hAnsiTheme="minorEastAsia"/>
          <w:b/>
          <w:caps/>
          <w:sz w:val="24"/>
          <w:szCs w:val="24"/>
        </w:rPr>
        <w:fldChar w:fldCharType="end"/>
      </w:r>
    </w:p>
    <w:p w:rsidR="00274815" w:rsidRDefault="00274815" w:rsidP="00274815"/>
    <w:p w:rsidR="00274815" w:rsidRPr="00274815" w:rsidRDefault="00274815" w:rsidP="00274815">
      <w:pPr>
        <w:sectPr w:rsidR="00274815" w:rsidRPr="00274815" w:rsidSect="00EF2162">
          <w:pgSz w:w="11907" w:h="16840"/>
          <w:pgMar w:top="1440" w:right="1797" w:bottom="1440" w:left="1797" w:header="851" w:footer="992" w:gutter="0"/>
          <w:pgNumType w:fmt="upperRoman" w:start="1"/>
          <w:cols w:space="720"/>
          <w:docGrid w:type="lines" w:linePitch="312"/>
        </w:sectPr>
      </w:pPr>
    </w:p>
    <w:p w:rsidR="005B17C0" w:rsidRPr="004F3AFE" w:rsidRDefault="00013321">
      <w:pPr>
        <w:keepNext/>
        <w:keepLines/>
        <w:spacing w:before="120" w:after="120" w:line="360" w:lineRule="auto"/>
        <w:jc w:val="center"/>
        <w:outlineLvl w:val="1"/>
        <w:rPr>
          <w:rFonts w:ascii="Times New Roman" w:hAnsi="Times New Roman"/>
          <w:sz w:val="32"/>
          <w:szCs w:val="32"/>
        </w:rPr>
      </w:pPr>
      <w:bookmarkStart w:id="23" w:name="_Toc92192897"/>
      <w:bookmarkEnd w:id="22"/>
      <w:r w:rsidRPr="004F3AFE">
        <w:rPr>
          <w:rFonts w:ascii="黑体" w:eastAsia="黑体" w:hAnsi="黑体"/>
          <w:bCs/>
          <w:sz w:val="32"/>
          <w:szCs w:val="32"/>
        </w:rPr>
        <w:lastRenderedPageBreak/>
        <w:t>前</w:t>
      </w:r>
      <w:r w:rsidRPr="004F3AFE">
        <w:rPr>
          <w:rFonts w:ascii="黑体" w:eastAsia="黑体" w:hAnsi="黑体" w:hint="eastAsia"/>
          <w:bCs/>
          <w:sz w:val="32"/>
          <w:szCs w:val="32"/>
        </w:rPr>
        <w:t xml:space="preserve">    </w:t>
      </w:r>
      <w:r w:rsidRPr="004F3AFE">
        <w:rPr>
          <w:rFonts w:ascii="黑体" w:eastAsia="黑体" w:hAnsi="黑体"/>
          <w:bCs/>
          <w:sz w:val="32"/>
          <w:szCs w:val="32"/>
        </w:rPr>
        <w:t>言</w:t>
      </w:r>
      <w:bookmarkEnd w:id="23"/>
    </w:p>
    <w:p w:rsidR="005B17C0" w:rsidRPr="00F93DBB" w:rsidRDefault="005B17C0">
      <w:pPr>
        <w:widowControl/>
        <w:tabs>
          <w:tab w:val="center" w:pos="4201"/>
          <w:tab w:val="right" w:leader="dot" w:pos="9298"/>
        </w:tabs>
        <w:autoSpaceDE w:val="0"/>
        <w:autoSpaceDN w:val="0"/>
        <w:ind w:firstLineChars="200" w:firstLine="420"/>
        <w:rPr>
          <w:rFonts w:asciiTheme="minorEastAsia" w:eastAsiaTheme="minorEastAsia" w:hAnsiTheme="minorEastAsia"/>
          <w:kern w:val="0"/>
          <w:szCs w:val="20"/>
        </w:rPr>
      </w:pP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0"/>
        </w:rPr>
      </w:pPr>
      <w:r>
        <w:rPr>
          <w:rFonts w:ascii="宋体" w:hAnsi="宋体" w:hint="eastAsia"/>
          <w:kern w:val="0"/>
          <w:szCs w:val="20"/>
        </w:rPr>
        <w:t>本文件按照GB/T 1.1—2020《标准化工作导则第1部分：标准化文件的结构和起草规则》和GB/T 20001.10—2014《标准编写规则  第10部分：产品标准》给出的规则起草。</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本文件是按中国工程建设标准化协会</w:t>
      </w:r>
      <w:r>
        <w:rPr>
          <w:rFonts w:ascii="宋体" w:hAnsi="宋体" w:hint="eastAsia"/>
        </w:rPr>
        <w:t>《关于印发〈2021年第一批工程建设协会标准制定、修订计划〉的通知》</w:t>
      </w:r>
      <w:r>
        <w:rPr>
          <w:rFonts w:ascii="宋体" w:hAnsi="宋体" w:hint="eastAsia"/>
          <w:kern w:val="0"/>
          <w:szCs w:val="21"/>
        </w:rPr>
        <w:t>（建标协字〔2021〕11号）的要求制定。</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请注意本文件的某些内容可能涉及专利，本文件的发布机构不承担识别专利的责任。</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0"/>
        </w:rPr>
        <w:t>本文件由中国工程建设标准化协</w:t>
      </w:r>
      <w:r>
        <w:rPr>
          <w:rFonts w:ascii="宋体" w:hAnsi="宋体" w:hint="eastAsia"/>
          <w:kern w:val="0"/>
          <w:szCs w:val="21"/>
        </w:rPr>
        <w:t>会提出。</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0"/>
        </w:rPr>
      </w:pPr>
      <w:r>
        <w:rPr>
          <w:rFonts w:ascii="宋体" w:hAnsi="宋体" w:hint="eastAsia"/>
          <w:kern w:val="0"/>
          <w:szCs w:val="20"/>
        </w:rPr>
        <w:t>本文件由中国工程建设标准化协</w:t>
      </w:r>
      <w:r>
        <w:rPr>
          <w:rFonts w:ascii="宋体" w:hAnsi="宋体" w:hint="eastAsia"/>
          <w:kern w:val="0"/>
          <w:szCs w:val="21"/>
        </w:rPr>
        <w:t>会建筑与市政工程产品应用分会归口管理</w:t>
      </w:r>
      <w:r>
        <w:rPr>
          <w:rFonts w:ascii="宋体" w:hAnsi="宋体" w:hint="eastAsia"/>
          <w:kern w:val="0"/>
          <w:szCs w:val="20"/>
        </w:rPr>
        <w:t>。</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本文件负责起草单位：</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本文件参加起草单位：</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本文件主要起草人：</w:t>
      </w:r>
    </w:p>
    <w:p w:rsidR="00D801AB" w:rsidRDefault="00D801AB" w:rsidP="00D801AB">
      <w:pPr>
        <w:widowControl/>
        <w:tabs>
          <w:tab w:val="center" w:pos="4201"/>
          <w:tab w:val="right" w:leader="dot" w:pos="9298"/>
        </w:tabs>
        <w:autoSpaceDE w:val="0"/>
        <w:autoSpaceDN w:val="0"/>
        <w:ind w:firstLineChars="200" w:firstLine="420"/>
        <w:rPr>
          <w:rFonts w:ascii="宋体" w:hAnsi="宋体"/>
          <w:kern w:val="0"/>
          <w:szCs w:val="21"/>
        </w:rPr>
      </w:pPr>
      <w:r>
        <w:rPr>
          <w:rFonts w:ascii="宋体" w:hAnsi="宋体" w:hint="eastAsia"/>
          <w:kern w:val="0"/>
          <w:szCs w:val="21"/>
        </w:rPr>
        <w:t>本文件主要审查人：</w:t>
      </w:r>
    </w:p>
    <w:p w:rsidR="005B17C0" w:rsidRDefault="005B17C0">
      <w:pPr>
        <w:widowControl/>
        <w:tabs>
          <w:tab w:val="center" w:pos="4201"/>
          <w:tab w:val="right" w:leader="dot" w:pos="9298"/>
        </w:tabs>
        <w:autoSpaceDE w:val="0"/>
        <w:autoSpaceDN w:val="0"/>
        <w:ind w:firstLineChars="200" w:firstLine="420"/>
        <w:rPr>
          <w:szCs w:val="20"/>
        </w:rPr>
      </w:pPr>
    </w:p>
    <w:p w:rsidR="00274815" w:rsidRPr="004F3AFE" w:rsidRDefault="00274815">
      <w:pPr>
        <w:widowControl/>
        <w:tabs>
          <w:tab w:val="center" w:pos="4201"/>
          <w:tab w:val="right" w:leader="dot" w:pos="9298"/>
        </w:tabs>
        <w:autoSpaceDE w:val="0"/>
        <w:autoSpaceDN w:val="0"/>
        <w:ind w:firstLineChars="200" w:firstLine="420"/>
        <w:rPr>
          <w:szCs w:val="20"/>
        </w:rPr>
      </w:pPr>
    </w:p>
    <w:p w:rsidR="005B17C0" w:rsidRPr="004F3AFE" w:rsidRDefault="00013321">
      <w:pPr>
        <w:widowControl/>
        <w:tabs>
          <w:tab w:val="center" w:pos="4201"/>
          <w:tab w:val="right" w:leader="dot" w:pos="9298"/>
        </w:tabs>
        <w:autoSpaceDE w:val="0"/>
        <w:autoSpaceDN w:val="0"/>
        <w:ind w:firstLineChars="200" w:firstLine="420"/>
        <w:rPr>
          <w:szCs w:val="20"/>
        </w:rPr>
        <w:sectPr w:rsidR="005B17C0" w:rsidRPr="004F3AFE" w:rsidSect="00EF2162">
          <w:headerReference w:type="default" r:id="rId15"/>
          <w:footerReference w:type="default" r:id="rId16"/>
          <w:pgSz w:w="11906" w:h="16838"/>
          <w:pgMar w:top="567" w:right="1134" w:bottom="1134" w:left="1418" w:header="1418" w:footer="1134" w:gutter="0"/>
          <w:pgNumType w:fmt="upperRoman"/>
          <w:cols w:space="720"/>
          <w:formProt w:val="0"/>
          <w:docGrid w:type="lines" w:linePitch="312"/>
        </w:sectPr>
      </w:pPr>
      <w:r w:rsidRPr="004F3AFE">
        <w:rPr>
          <w:szCs w:val="20"/>
        </w:rPr>
        <w:tab/>
      </w:r>
    </w:p>
    <w:p w:rsidR="005B17C0" w:rsidRPr="004F3AFE" w:rsidRDefault="00013321">
      <w:pPr>
        <w:spacing w:line="360" w:lineRule="auto"/>
        <w:jc w:val="center"/>
        <w:rPr>
          <w:rFonts w:ascii="黑体" w:eastAsia="黑体" w:hAnsi="黑体"/>
          <w:sz w:val="32"/>
          <w:szCs w:val="32"/>
        </w:rPr>
      </w:pPr>
      <w:r w:rsidRPr="004F3AFE">
        <w:rPr>
          <w:rFonts w:ascii="黑体" w:eastAsia="黑体" w:hAnsi="黑体" w:hint="eastAsia"/>
          <w:sz w:val="32"/>
          <w:szCs w:val="32"/>
        </w:rPr>
        <w:lastRenderedPageBreak/>
        <w:t>给水</w:t>
      </w:r>
      <w:proofErr w:type="gramStart"/>
      <w:r w:rsidRPr="004F3AFE">
        <w:rPr>
          <w:rFonts w:ascii="黑体" w:eastAsia="黑体" w:hAnsi="黑体" w:hint="eastAsia"/>
          <w:sz w:val="32"/>
          <w:szCs w:val="32"/>
        </w:rPr>
        <w:t>用电熔钢骨架</w:t>
      </w:r>
      <w:proofErr w:type="gramEnd"/>
      <w:r w:rsidRPr="004F3AFE">
        <w:rPr>
          <w:rFonts w:ascii="黑体" w:eastAsia="黑体" w:hAnsi="黑体" w:hint="eastAsia"/>
          <w:sz w:val="32"/>
          <w:szCs w:val="32"/>
        </w:rPr>
        <w:t>增强高密度聚乙烯管件</w:t>
      </w:r>
    </w:p>
    <w:p w:rsidR="005B17C0" w:rsidRPr="004F3AFE" w:rsidRDefault="00013321">
      <w:pPr>
        <w:pStyle w:val="1"/>
        <w:numPr>
          <w:ilvl w:val="0"/>
          <w:numId w:val="2"/>
        </w:numPr>
      </w:pPr>
      <w:bookmarkStart w:id="24" w:name="_Toc92192898"/>
      <w:r w:rsidRPr="004F3AFE">
        <w:t>范围</w:t>
      </w:r>
      <w:bookmarkEnd w:id="24"/>
    </w:p>
    <w:p w:rsidR="005B17C0" w:rsidRPr="004F3AFE" w:rsidRDefault="00013321">
      <w:pPr>
        <w:spacing w:line="380" w:lineRule="exact"/>
        <w:ind w:firstLineChars="200" w:firstLine="420"/>
      </w:pPr>
      <w:r w:rsidRPr="004F3AFE">
        <w:rPr>
          <w:rFonts w:hint="eastAsia"/>
        </w:rPr>
        <w:t>本</w:t>
      </w:r>
      <w:r w:rsidR="00E37A2E">
        <w:rPr>
          <w:rFonts w:hint="eastAsia"/>
        </w:rPr>
        <w:t>文件</w:t>
      </w:r>
      <w:r w:rsidRPr="004F3AFE">
        <w:rPr>
          <w:rFonts w:hint="eastAsia"/>
        </w:rPr>
        <w:t>规定了给水</w:t>
      </w:r>
      <w:proofErr w:type="gramStart"/>
      <w:r w:rsidRPr="004F3AFE">
        <w:rPr>
          <w:rFonts w:hint="eastAsia"/>
        </w:rPr>
        <w:t>用电熔钢骨架</w:t>
      </w:r>
      <w:proofErr w:type="gramEnd"/>
      <w:r w:rsidRPr="004F3AFE">
        <w:rPr>
          <w:rFonts w:hint="eastAsia"/>
        </w:rPr>
        <w:t>增强高密度聚乙烯管件（以下简称管件）的术语和定义，</w:t>
      </w:r>
      <w:r w:rsidR="009300FA">
        <w:rPr>
          <w:rFonts w:hint="eastAsia"/>
        </w:rPr>
        <w:t>材</w:t>
      </w:r>
      <w:r w:rsidRPr="004F3AFE">
        <w:rPr>
          <w:rFonts w:hint="eastAsia"/>
        </w:rPr>
        <w:t>料，要求，</w:t>
      </w:r>
      <w:r w:rsidR="00160A72">
        <w:rPr>
          <w:rFonts w:hint="eastAsia"/>
        </w:rPr>
        <w:t>检验</w:t>
      </w:r>
      <w:r w:rsidRPr="004F3AFE">
        <w:rPr>
          <w:rFonts w:hint="eastAsia"/>
        </w:rPr>
        <w:t>方法，标志、包装、运输和贮存</w:t>
      </w:r>
      <w:r w:rsidR="00160A72">
        <w:rPr>
          <w:rFonts w:hint="eastAsia"/>
        </w:rPr>
        <w:t>。</w:t>
      </w:r>
    </w:p>
    <w:p w:rsidR="005B17C0" w:rsidRDefault="00C363E2">
      <w:pPr>
        <w:spacing w:line="380" w:lineRule="exact"/>
        <w:ind w:firstLineChars="200" w:firstLine="420"/>
      </w:pPr>
      <w:r w:rsidRPr="00C363E2">
        <w:rPr>
          <w:rFonts w:hint="eastAsia"/>
        </w:rPr>
        <w:t>本</w:t>
      </w:r>
      <w:r>
        <w:rPr>
          <w:rFonts w:hint="eastAsia"/>
        </w:rPr>
        <w:t>文件</w:t>
      </w:r>
      <w:r w:rsidRPr="00C363E2">
        <w:rPr>
          <w:rFonts w:hint="eastAsia"/>
        </w:rPr>
        <w:t>适用于</w:t>
      </w:r>
      <w:r w:rsidRPr="004F3AFE">
        <w:rPr>
          <w:rFonts w:hint="eastAsia"/>
        </w:rPr>
        <w:t>建筑物内外架空与埋地</w:t>
      </w:r>
      <w:r w:rsidRPr="00C363E2">
        <w:rPr>
          <w:rFonts w:hint="eastAsia"/>
        </w:rPr>
        <w:t>输送水温度不高于</w:t>
      </w:r>
      <w:r>
        <w:rPr>
          <w:rFonts w:hint="eastAsia"/>
        </w:rPr>
        <w:t>40</w:t>
      </w:r>
      <w:r w:rsidRPr="00C363E2">
        <w:rPr>
          <w:rFonts w:hint="eastAsia"/>
        </w:rPr>
        <w:t>℃</w:t>
      </w:r>
      <w:r>
        <w:rPr>
          <w:rFonts w:hint="eastAsia"/>
        </w:rPr>
        <w:t>、压力不高于</w:t>
      </w:r>
      <w:r>
        <w:rPr>
          <w:rFonts w:hint="eastAsia"/>
        </w:rPr>
        <w:t>4.0MPa</w:t>
      </w:r>
      <w:r>
        <w:rPr>
          <w:rFonts w:hint="eastAsia"/>
        </w:rPr>
        <w:t>，公称尺寸</w:t>
      </w:r>
      <w:r w:rsidR="00580089" w:rsidRPr="004F3AFE">
        <w:rPr>
          <w:rFonts w:hint="eastAsia"/>
        </w:rPr>
        <w:t>DN/ID</w:t>
      </w:r>
      <w:r w:rsidRPr="00C363E2">
        <w:rPr>
          <w:rFonts w:hint="eastAsia"/>
        </w:rPr>
        <w:t>50</w:t>
      </w:r>
      <w:r w:rsidRPr="00C363E2">
        <w:rPr>
          <w:rFonts w:hint="eastAsia"/>
        </w:rPr>
        <w:t>～</w:t>
      </w:r>
      <w:r w:rsidR="00580089" w:rsidRPr="004F3AFE">
        <w:rPr>
          <w:rFonts w:hint="eastAsia"/>
        </w:rPr>
        <w:t>DN/ID</w:t>
      </w:r>
      <w:r>
        <w:rPr>
          <w:rFonts w:hint="eastAsia"/>
        </w:rPr>
        <w:t>10</w:t>
      </w:r>
      <w:r w:rsidRPr="00C363E2">
        <w:rPr>
          <w:rFonts w:hint="eastAsia"/>
        </w:rPr>
        <w:t>00</w:t>
      </w:r>
      <w:r w:rsidRPr="00C363E2">
        <w:rPr>
          <w:rFonts w:hint="eastAsia"/>
        </w:rPr>
        <w:t>电熔钢骨架增强高密度聚乙烯管件。</w:t>
      </w:r>
    </w:p>
    <w:p w:rsidR="00580089" w:rsidRPr="00580089" w:rsidRDefault="00580089" w:rsidP="00580089">
      <w:pPr>
        <w:spacing w:line="380" w:lineRule="exact"/>
        <w:ind w:firstLineChars="200" w:firstLine="360"/>
        <w:rPr>
          <w:sz w:val="18"/>
          <w:szCs w:val="18"/>
        </w:rPr>
      </w:pPr>
      <w:r w:rsidRPr="00580089">
        <w:rPr>
          <w:rFonts w:hint="eastAsia"/>
          <w:sz w:val="18"/>
          <w:szCs w:val="18"/>
        </w:rPr>
        <w:t>注：</w:t>
      </w:r>
      <w:r w:rsidR="007B0708" w:rsidRPr="007B0708">
        <w:rPr>
          <w:rFonts w:hint="eastAsia"/>
          <w:sz w:val="18"/>
          <w:szCs w:val="18"/>
        </w:rPr>
        <w:t>输送</w:t>
      </w:r>
      <w:r w:rsidR="007949FF">
        <w:rPr>
          <w:rFonts w:hint="eastAsia"/>
          <w:sz w:val="18"/>
          <w:szCs w:val="18"/>
        </w:rPr>
        <w:t>20</w:t>
      </w:r>
      <w:r w:rsidR="007B0708" w:rsidRPr="007B0708">
        <w:rPr>
          <w:rFonts w:hint="eastAsia"/>
          <w:sz w:val="18"/>
          <w:szCs w:val="18"/>
        </w:rPr>
        <w:t>℃</w:t>
      </w:r>
      <w:r w:rsidR="007949FF">
        <w:rPr>
          <w:rFonts w:hint="eastAsia"/>
          <w:sz w:val="18"/>
          <w:szCs w:val="18"/>
        </w:rPr>
        <w:t>以上的</w:t>
      </w:r>
      <w:r w:rsidR="007B0708">
        <w:rPr>
          <w:rFonts w:hint="eastAsia"/>
          <w:sz w:val="18"/>
          <w:szCs w:val="18"/>
        </w:rPr>
        <w:t>水</w:t>
      </w:r>
      <w:r w:rsidR="007B0708" w:rsidRPr="007B0708">
        <w:rPr>
          <w:rFonts w:hint="eastAsia"/>
          <w:sz w:val="18"/>
          <w:szCs w:val="18"/>
        </w:rPr>
        <w:t>时其公称压力应进行修正，</w:t>
      </w:r>
      <w:r w:rsidR="00274815" w:rsidRPr="00274815">
        <w:rPr>
          <w:rFonts w:hint="eastAsia"/>
          <w:sz w:val="18"/>
          <w:szCs w:val="18"/>
        </w:rPr>
        <w:t>附录</w:t>
      </w:r>
      <w:r w:rsidR="00274815" w:rsidRPr="00274815">
        <w:rPr>
          <w:rFonts w:hint="eastAsia"/>
          <w:sz w:val="18"/>
          <w:szCs w:val="18"/>
        </w:rPr>
        <w:t>A</w:t>
      </w:r>
      <w:r w:rsidR="00274815" w:rsidRPr="00274815">
        <w:rPr>
          <w:rFonts w:hint="eastAsia"/>
          <w:sz w:val="18"/>
          <w:szCs w:val="18"/>
        </w:rPr>
        <w:t>给出了</w:t>
      </w:r>
      <w:r w:rsidR="007B0708" w:rsidRPr="007B0708">
        <w:rPr>
          <w:rFonts w:hint="eastAsia"/>
          <w:sz w:val="18"/>
          <w:szCs w:val="18"/>
        </w:rPr>
        <w:t>公称压力乘以表</w:t>
      </w:r>
      <w:r w:rsidR="007B0708" w:rsidRPr="007B0708">
        <w:rPr>
          <w:rFonts w:hint="eastAsia"/>
          <w:sz w:val="18"/>
          <w:szCs w:val="18"/>
        </w:rPr>
        <w:t>A.1</w:t>
      </w:r>
      <w:r w:rsidR="007B0708" w:rsidRPr="007B0708">
        <w:rPr>
          <w:rFonts w:hint="eastAsia"/>
          <w:sz w:val="18"/>
          <w:szCs w:val="18"/>
        </w:rPr>
        <w:t>所示修正系数。</w:t>
      </w:r>
    </w:p>
    <w:p w:rsidR="005B17C0" w:rsidRPr="004F3AFE" w:rsidRDefault="00013321">
      <w:pPr>
        <w:pStyle w:val="1"/>
        <w:numPr>
          <w:ilvl w:val="0"/>
          <w:numId w:val="2"/>
        </w:numPr>
      </w:pPr>
      <w:bookmarkStart w:id="25" w:name="_Toc92192899"/>
      <w:r w:rsidRPr="004F3AFE">
        <w:rPr>
          <w:rFonts w:hint="eastAsia"/>
        </w:rPr>
        <w:t>规范性引用文件</w:t>
      </w:r>
      <w:bookmarkEnd w:id="25"/>
    </w:p>
    <w:p w:rsidR="005B17C0" w:rsidRPr="00F356B7" w:rsidRDefault="00013321"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下列文件对于本文件的应用是必不可少的。凡是注日期的引用文件，仅注日期的版本适用于本文件。凡是不注日期的引用文件，其最新版本（包括所有的修改单）适用于本文件</w:t>
      </w:r>
    </w:p>
    <w:p w:rsidR="007A097D" w:rsidRPr="00F356B7" w:rsidRDefault="007A097D"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79  热轧钢板和钢带的尺寸外形重量及允许偏差</w:t>
      </w:r>
    </w:p>
    <w:p w:rsidR="005B17C0" w:rsidRPr="00F356B7" w:rsidRDefault="00013321"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w:t>
      </w:r>
      <w:r w:rsidR="007A097D" w:rsidRPr="00F356B7">
        <w:rPr>
          <w:rFonts w:asciiTheme="minorEastAsia" w:eastAsiaTheme="minorEastAsia" w:hAnsiTheme="minorEastAsia" w:hint="eastAsia"/>
          <w:kern w:val="0"/>
          <w:szCs w:val="20"/>
        </w:rPr>
        <w:t>/</w:t>
      </w:r>
      <w:r w:rsidRPr="00F356B7">
        <w:rPr>
          <w:rFonts w:asciiTheme="minorEastAsia" w:eastAsiaTheme="minorEastAsia" w:hAnsiTheme="minorEastAsia" w:hint="eastAsia"/>
          <w:kern w:val="0"/>
          <w:szCs w:val="20"/>
        </w:rPr>
        <w:t>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228.1</w:t>
      </w:r>
      <w:r w:rsidR="007A097D"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金属材料拉伸试验</w:t>
      </w:r>
      <w:r w:rsidR="00627EBA" w:rsidRPr="00F356B7">
        <w:rPr>
          <w:rFonts w:asciiTheme="minorEastAsia" w:eastAsiaTheme="minorEastAsia" w:hAnsiTheme="minorEastAsia" w:hint="eastAsia"/>
          <w:kern w:val="0"/>
          <w:szCs w:val="20"/>
        </w:rPr>
        <w:t xml:space="preserve"> </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第1部分室温试验方法</w:t>
      </w:r>
    </w:p>
    <w:p w:rsidR="007A097D" w:rsidRPr="00F356B7" w:rsidRDefault="007A097D"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1033.1  塑料非泡沫塑料密度的测定</w:t>
      </w:r>
      <w:r w:rsidR="00627EBA" w:rsidRPr="00F356B7">
        <w:rPr>
          <w:rFonts w:asciiTheme="minorEastAsia" w:eastAsiaTheme="minorEastAsia" w:hAnsiTheme="minorEastAsia" w:hint="eastAsia"/>
          <w:kern w:val="0"/>
          <w:szCs w:val="20"/>
        </w:rPr>
        <w:t xml:space="preserve"> </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第1部分:浸溃法、液体比重瓶法和滴定</w:t>
      </w:r>
    </w:p>
    <w:p w:rsidR="005B17C0" w:rsidRDefault="00013321"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w:t>
      </w:r>
      <w:r w:rsidR="007A097D" w:rsidRPr="00F356B7">
        <w:rPr>
          <w:rFonts w:asciiTheme="minorEastAsia" w:eastAsiaTheme="minorEastAsia" w:hAnsiTheme="minorEastAsia" w:hint="eastAsia"/>
          <w:kern w:val="0"/>
          <w:szCs w:val="20"/>
        </w:rPr>
        <w:t>/</w:t>
      </w:r>
      <w:r w:rsidRPr="00F356B7">
        <w:rPr>
          <w:rFonts w:asciiTheme="minorEastAsia" w:eastAsiaTheme="minorEastAsia" w:hAnsiTheme="minorEastAsia" w:hint="eastAsia"/>
          <w:kern w:val="0"/>
          <w:szCs w:val="20"/>
        </w:rPr>
        <w:t>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1591</w:t>
      </w:r>
      <w:r w:rsidR="007A097D"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低合金高强度结构钢</w:t>
      </w:r>
    </w:p>
    <w:p w:rsidR="00D6541B" w:rsidRPr="00D6541B" w:rsidRDefault="00D6541B"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 2828</w:t>
      </w:r>
      <w:r>
        <w:rPr>
          <w:rFonts w:asciiTheme="minorEastAsia" w:eastAsiaTheme="minorEastAsia" w:hAnsiTheme="minorEastAsia" w:hint="eastAsia"/>
          <w:kern w:val="0"/>
          <w:szCs w:val="20"/>
        </w:rPr>
        <w:t>.</w:t>
      </w:r>
      <w:r w:rsidRPr="00F356B7">
        <w:rPr>
          <w:rFonts w:asciiTheme="minorEastAsia" w:eastAsiaTheme="minorEastAsia" w:hAnsiTheme="minorEastAsia" w:hint="eastAsia"/>
          <w:kern w:val="0"/>
          <w:szCs w:val="20"/>
        </w:rPr>
        <w:t>1  计数抽样检验程序  第1部分:按接收质量限（AQL）检索的逐批检验抽样计划</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2918  塑料试样状态调节和试验的标准环境</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3682  热塑性塑料熔体质量流动速率和熔体体积流动速率的测定</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6109.5  漆包圆绕组线</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 xml:space="preserve"> 第5部分：180级聚酯亚胺漆包铜圆线</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6111  流体输送用热塑性塑料管材耐内压试验方法</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8806  塑料管道系统塑料部件尺寸的测定</w:t>
      </w:r>
    </w:p>
    <w:p w:rsidR="00B471F9" w:rsidRPr="00F356B7" w:rsidRDefault="00B471F9"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 9119  板式平焊钢制管法兰</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13021  聚乙烯管材和管件炭黑含量的测定</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 xml:space="preserve">15558.1  燃气用埋地聚乙烯（PE）管道系统 </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第1部分：管材</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15560  流体输送用塑料管材液压瞬时爆破和耐压试验方法</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17219  生活饮用水输配水设备及防护材料的安全性评价标准</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18251  聚烯烃管材、管件和混配料中颜料成炭黑分散的测定方法</w:t>
      </w:r>
    </w:p>
    <w:p w:rsidR="00627EBA" w:rsidRPr="00F356B7" w:rsidRDefault="00536E48"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kern w:val="0"/>
          <w:szCs w:val="20"/>
        </w:rPr>
        <w:t>GB/T</w:t>
      </w:r>
      <w:r w:rsidRPr="00F356B7">
        <w:rPr>
          <w:rFonts w:asciiTheme="minorEastAsia" w:eastAsiaTheme="minorEastAsia" w:hAnsiTheme="minorEastAsia" w:hint="eastAsia"/>
          <w:kern w:val="0"/>
          <w:szCs w:val="20"/>
        </w:rPr>
        <w:t xml:space="preserve"> </w:t>
      </w:r>
      <w:r w:rsidR="00627EBA" w:rsidRPr="00F356B7">
        <w:rPr>
          <w:rFonts w:asciiTheme="minorEastAsia" w:eastAsiaTheme="minorEastAsia" w:hAnsiTheme="minorEastAsia"/>
          <w:kern w:val="0"/>
          <w:szCs w:val="20"/>
        </w:rPr>
        <w:t>18252</w:t>
      </w:r>
      <w:r w:rsidR="00627EBA" w:rsidRPr="00F356B7">
        <w:rPr>
          <w:rFonts w:asciiTheme="minorEastAsia" w:eastAsiaTheme="minorEastAsia" w:hAnsiTheme="minorEastAsia" w:hint="eastAsia"/>
          <w:kern w:val="0"/>
          <w:szCs w:val="20"/>
        </w:rPr>
        <w:t xml:space="preserve">  塑料管道系统 用外推法确定热塑性塑料材料以管材形式的长期静液压强度</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GB/T18476  流体输送用聚烯烃管材耐裂纹扩展的测定切口管材裂纹慢速增长的试验方法（切口试验）</w:t>
      </w:r>
    </w:p>
    <w:p w:rsidR="00536E48" w:rsidRPr="00F356B7" w:rsidRDefault="00536E48"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kern w:val="0"/>
          <w:szCs w:val="20"/>
        </w:rPr>
        <w:t>GB/T</w:t>
      </w:r>
      <w:r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kern w:val="0"/>
          <w:szCs w:val="20"/>
        </w:rPr>
        <w:t>1</w:t>
      </w:r>
      <w:r w:rsidRPr="00F356B7">
        <w:rPr>
          <w:rFonts w:asciiTheme="minorEastAsia" w:eastAsiaTheme="minorEastAsia" w:hAnsiTheme="minorEastAsia" w:hint="eastAsia"/>
          <w:kern w:val="0"/>
          <w:szCs w:val="20"/>
        </w:rPr>
        <w:t>9278  热塑性塑料管材、管件与阀门通用术语及其定义</w:t>
      </w:r>
    </w:p>
    <w:p w:rsidR="00627EBA" w:rsidRPr="00F356B7" w:rsidRDefault="00627EBA" w:rsidP="00F356B7">
      <w:pPr>
        <w:widowControl/>
        <w:tabs>
          <w:tab w:val="center" w:pos="4201"/>
          <w:tab w:val="right" w:leader="dot" w:pos="9298"/>
        </w:tabs>
        <w:autoSpaceDE w:val="0"/>
        <w:autoSpaceDN w:val="0"/>
        <w:adjustRightInd w:val="0"/>
        <w:ind w:firstLineChars="202" w:firstLine="424"/>
        <w:rPr>
          <w:rFonts w:asciiTheme="minorEastAsia" w:eastAsiaTheme="minorEastAsia" w:hAnsiTheme="minorEastAsia"/>
          <w:kern w:val="0"/>
          <w:szCs w:val="20"/>
        </w:rPr>
      </w:pPr>
      <w:r w:rsidRPr="00F356B7">
        <w:rPr>
          <w:rFonts w:asciiTheme="minorEastAsia" w:eastAsiaTheme="minorEastAsia" w:hAnsiTheme="minorEastAsia" w:hint="eastAsia"/>
          <w:kern w:val="0"/>
          <w:szCs w:val="20"/>
        </w:rPr>
        <w:t>GB/T</w:t>
      </w:r>
      <w:r w:rsidR="00536E48"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19466.6  塑料差示扫描量热法（DSC）</w:t>
      </w:r>
      <w:r w:rsidR="00133DF6" w:rsidRPr="00F356B7">
        <w:rPr>
          <w:rFonts w:asciiTheme="minorEastAsia" w:eastAsiaTheme="minorEastAsia" w:hAnsiTheme="minorEastAsia" w:hint="eastAsia"/>
          <w:kern w:val="0"/>
          <w:szCs w:val="20"/>
        </w:rPr>
        <w:t xml:space="preserve"> </w:t>
      </w:r>
      <w:r w:rsidRPr="00F356B7">
        <w:rPr>
          <w:rFonts w:asciiTheme="minorEastAsia" w:eastAsiaTheme="minorEastAsia" w:hAnsiTheme="minorEastAsia" w:hint="eastAsia"/>
          <w:kern w:val="0"/>
          <w:szCs w:val="20"/>
        </w:rPr>
        <w:t xml:space="preserve"> 第6部分:氧化诱导时间（等温OIT）和氧化诱导温度（动态OIT）的测定</w:t>
      </w:r>
    </w:p>
    <w:p w:rsidR="005B17C0" w:rsidRPr="004F3AFE" w:rsidRDefault="00013321">
      <w:pPr>
        <w:pStyle w:val="1"/>
        <w:numPr>
          <w:ilvl w:val="0"/>
          <w:numId w:val="2"/>
        </w:numPr>
      </w:pPr>
      <w:bookmarkStart w:id="26" w:name="_Toc92192900"/>
      <w:r w:rsidRPr="004F3AFE">
        <w:rPr>
          <w:rFonts w:hint="eastAsia"/>
        </w:rPr>
        <w:t>术语和定义</w:t>
      </w:r>
      <w:bookmarkEnd w:id="26"/>
    </w:p>
    <w:p w:rsidR="005B17C0" w:rsidRPr="004F3AFE" w:rsidRDefault="00A14935" w:rsidP="00A14935">
      <w:pPr>
        <w:ind w:firstLineChars="202" w:firstLine="424"/>
      </w:pPr>
      <w:r w:rsidRPr="00A14935">
        <w:rPr>
          <w:rFonts w:ascii="宋体" w:hAnsi="宋体" w:cs="宋体" w:hint="eastAsia"/>
          <w:szCs w:val="21"/>
        </w:rPr>
        <w:t>GB/T19278-2018界定的以及下列术语和定义适用于本文件。</w:t>
      </w:r>
    </w:p>
    <w:p w:rsidR="005B17C0" w:rsidRPr="004F3AFE" w:rsidRDefault="00013321" w:rsidP="00DF7E7C">
      <w:pPr>
        <w:adjustRightInd w:val="0"/>
        <w:spacing w:before="120" w:after="120"/>
        <w:rPr>
          <w:rFonts w:eastAsia="黑体"/>
          <w:bCs/>
          <w:kern w:val="44"/>
          <w:szCs w:val="44"/>
        </w:rPr>
      </w:pPr>
      <w:r w:rsidRPr="004F3AFE">
        <w:rPr>
          <w:rFonts w:eastAsia="黑体" w:hint="eastAsia"/>
          <w:bCs/>
          <w:kern w:val="44"/>
          <w:szCs w:val="44"/>
        </w:rPr>
        <w:t>3.1</w:t>
      </w:r>
    </w:p>
    <w:p w:rsidR="005B17C0" w:rsidRPr="004F3AFE" w:rsidRDefault="00D46EC0" w:rsidP="002D776D">
      <w:pPr>
        <w:spacing w:line="380" w:lineRule="exact"/>
        <w:ind w:firstLineChars="200" w:firstLine="420"/>
        <w:rPr>
          <w:rFonts w:eastAsia="黑体"/>
          <w:bCs/>
          <w:kern w:val="44"/>
          <w:szCs w:val="44"/>
        </w:rPr>
      </w:pPr>
      <w:r w:rsidRPr="004F3AFE">
        <w:rPr>
          <w:rFonts w:eastAsia="黑体" w:hint="eastAsia"/>
          <w:bCs/>
          <w:kern w:val="44"/>
          <w:szCs w:val="44"/>
        </w:rPr>
        <w:lastRenderedPageBreak/>
        <w:t>电熔</w:t>
      </w:r>
      <w:proofErr w:type="gramStart"/>
      <w:r w:rsidR="00013321" w:rsidRPr="004F3AFE">
        <w:rPr>
          <w:rFonts w:eastAsia="黑体" w:hint="eastAsia"/>
          <w:bCs/>
          <w:kern w:val="44"/>
          <w:szCs w:val="44"/>
        </w:rPr>
        <w:t>承口钢</w:t>
      </w:r>
      <w:proofErr w:type="gramEnd"/>
      <w:r w:rsidR="00013321" w:rsidRPr="004F3AFE">
        <w:rPr>
          <w:rFonts w:eastAsia="黑体" w:hint="eastAsia"/>
          <w:bCs/>
          <w:kern w:val="44"/>
          <w:szCs w:val="44"/>
        </w:rPr>
        <w:t>骨架</w:t>
      </w:r>
      <w:r w:rsidRPr="004F3AFE">
        <w:rPr>
          <w:rFonts w:eastAsia="黑体" w:hint="eastAsia"/>
          <w:bCs/>
          <w:kern w:val="44"/>
          <w:szCs w:val="44"/>
        </w:rPr>
        <w:t>结构</w:t>
      </w:r>
      <w:r w:rsidRPr="004F3AFE">
        <w:rPr>
          <w:rFonts w:eastAsia="黑体" w:hint="eastAsia"/>
          <w:bCs/>
          <w:kern w:val="44"/>
          <w:szCs w:val="44"/>
        </w:rPr>
        <w:t xml:space="preserve"> </w:t>
      </w:r>
      <w:r w:rsidRPr="004F3AFE">
        <w:rPr>
          <w:rFonts w:ascii="Times New Roman" w:eastAsia="黑体" w:hAnsi="Times New Roman"/>
          <w:bCs/>
          <w:kern w:val="44"/>
          <w:szCs w:val="44"/>
        </w:rPr>
        <w:t xml:space="preserve">Socket structure of </w:t>
      </w:r>
      <w:r w:rsidR="005A4606" w:rsidRPr="004F3AFE">
        <w:rPr>
          <w:rFonts w:ascii="Times New Roman" w:eastAsia="黑体" w:hAnsi="Times New Roman"/>
          <w:bCs/>
          <w:kern w:val="44"/>
          <w:szCs w:val="44"/>
        </w:rPr>
        <w:t>electric melting</w:t>
      </w:r>
      <w:r w:rsidRPr="004F3AFE">
        <w:rPr>
          <w:rFonts w:ascii="Times New Roman" w:eastAsia="黑体" w:hAnsi="Times New Roman"/>
          <w:bCs/>
          <w:kern w:val="44"/>
          <w:szCs w:val="44"/>
        </w:rPr>
        <w:t xml:space="preserve"> and steel plate skeleton</w:t>
      </w:r>
    </w:p>
    <w:p w:rsidR="00C05337" w:rsidRPr="004F3AFE" w:rsidRDefault="003C13DB" w:rsidP="002D776D">
      <w:pPr>
        <w:spacing w:line="380" w:lineRule="exact"/>
        <w:ind w:firstLineChars="200" w:firstLine="420"/>
        <w:jc w:val="left"/>
        <w:rPr>
          <w:rFonts w:ascii="宋体" w:hAnsi="宋体" w:cs="宋体"/>
          <w:szCs w:val="21"/>
        </w:rPr>
      </w:pPr>
      <w:r w:rsidRPr="004F3AFE">
        <w:rPr>
          <w:rFonts w:hint="eastAsia"/>
        </w:rPr>
        <w:t>电熔</w:t>
      </w:r>
      <w:r w:rsidR="00EF6712">
        <w:rPr>
          <w:rFonts w:hint="eastAsia"/>
        </w:rPr>
        <w:t>丝</w:t>
      </w:r>
      <w:r w:rsidRPr="004F3AFE">
        <w:rPr>
          <w:rFonts w:hint="eastAsia"/>
        </w:rPr>
        <w:t>、钢板</w:t>
      </w:r>
      <w:r w:rsidR="00A960EB" w:rsidRPr="004F3AFE">
        <w:rPr>
          <w:rFonts w:hint="eastAsia"/>
        </w:rPr>
        <w:t>、高密度聚乙烯</w:t>
      </w:r>
      <w:r w:rsidRPr="004F3AFE">
        <w:rPr>
          <w:rFonts w:hint="eastAsia"/>
        </w:rPr>
        <w:t>按照规定的空间</w:t>
      </w:r>
      <w:r w:rsidR="00171083">
        <w:rPr>
          <w:rFonts w:hint="eastAsia"/>
        </w:rPr>
        <w:t>结构</w:t>
      </w:r>
      <w:r w:rsidR="00C05337" w:rsidRPr="004F3AFE">
        <w:rPr>
          <w:rFonts w:hint="eastAsia"/>
        </w:rPr>
        <w:t>组成电熔</w:t>
      </w:r>
      <w:proofErr w:type="gramStart"/>
      <w:r w:rsidR="00C05337" w:rsidRPr="004F3AFE">
        <w:rPr>
          <w:rFonts w:hint="eastAsia"/>
        </w:rPr>
        <w:t>承口钢</w:t>
      </w:r>
      <w:proofErr w:type="gramEnd"/>
      <w:r w:rsidR="00C05337" w:rsidRPr="004F3AFE">
        <w:rPr>
          <w:rFonts w:hint="eastAsia"/>
        </w:rPr>
        <w:t>骨架结构，</w:t>
      </w:r>
      <w:r w:rsidR="00DB5544" w:rsidRPr="004F3AFE">
        <w:rPr>
          <w:rFonts w:hint="eastAsia"/>
        </w:rPr>
        <w:t>钢板骨架</w:t>
      </w:r>
      <w:r w:rsidR="00DB5544">
        <w:rPr>
          <w:rFonts w:hint="eastAsia"/>
        </w:rPr>
        <w:t>尺寸</w:t>
      </w:r>
      <w:r w:rsidR="00DB5544" w:rsidRPr="004F3AFE">
        <w:rPr>
          <w:rFonts w:hint="eastAsia"/>
        </w:rPr>
        <w:t>和电熔丝的位置分布，应防止成型</w:t>
      </w:r>
      <w:r w:rsidR="00DB5544">
        <w:rPr>
          <w:rFonts w:hint="eastAsia"/>
        </w:rPr>
        <w:t>时</w:t>
      </w:r>
      <w:r w:rsidR="00DB5544" w:rsidRPr="004F3AFE">
        <w:rPr>
          <w:rFonts w:hint="eastAsia"/>
        </w:rPr>
        <w:t>产生应力。</w:t>
      </w:r>
    </w:p>
    <w:p w:rsidR="005B17C0" w:rsidRPr="004F3AFE" w:rsidRDefault="00013321" w:rsidP="00DF7E7C">
      <w:pPr>
        <w:adjustRightInd w:val="0"/>
        <w:spacing w:before="120" w:after="120"/>
        <w:rPr>
          <w:rFonts w:eastAsia="黑体"/>
          <w:bCs/>
          <w:kern w:val="44"/>
          <w:szCs w:val="44"/>
        </w:rPr>
      </w:pPr>
      <w:r w:rsidRPr="004F3AFE">
        <w:rPr>
          <w:rFonts w:eastAsia="黑体" w:hint="eastAsia"/>
          <w:bCs/>
          <w:kern w:val="44"/>
          <w:szCs w:val="44"/>
        </w:rPr>
        <w:t>3.2</w:t>
      </w:r>
    </w:p>
    <w:p w:rsidR="005B17C0" w:rsidRPr="004F3AFE" w:rsidRDefault="00013321">
      <w:pPr>
        <w:spacing w:line="380" w:lineRule="exact"/>
        <w:ind w:firstLineChars="200" w:firstLine="420"/>
        <w:rPr>
          <w:rFonts w:eastAsia="黑体"/>
          <w:bCs/>
          <w:kern w:val="44"/>
          <w:szCs w:val="44"/>
        </w:rPr>
      </w:pPr>
      <w:r w:rsidRPr="004F3AFE">
        <w:rPr>
          <w:rFonts w:eastAsia="黑体" w:hint="eastAsia"/>
          <w:bCs/>
          <w:kern w:val="44"/>
          <w:szCs w:val="44"/>
          <w:lang w:val="zh-CN"/>
        </w:rPr>
        <w:t>电熔</w:t>
      </w:r>
      <w:proofErr w:type="gramStart"/>
      <w:r w:rsidRPr="004F3AFE">
        <w:rPr>
          <w:rFonts w:eastAsia="黑体" w:hint="eastAsia"/>
          <w:bCs/>
          <w:kern w:val="44"/>
          <w:szCs w:val="44"/>
          <w:lang w:val="zh-CN"/>
        </w:rPr>
        <w:t>承口钢</w:t>
      </w:r>
      <w:proofErr w:type="gramEnd"/>
      <w:r w:rsidRPr="004F3AFE">
        <w:rPr>
          <w:rFonts w:eastAsia="黑体" w:hint="eastAsia"/>
          <w:bCs/>
          <w:kern w:val="44"/>
          <w:szCs w:val="44"/>
          <w:lang w:val="zh-CN"/>
        </w:rPr>
        <w:t>骨架</w:t>
      </w:r>
      <w:r w:rsidR="005A4606" w:rsidRPr="004F3AFE">
        <w:rPr>
          <w:rFonts w:eastAsia="黑体" w:hint="eastAsia"/>
          <w:bCs/>
          <w:kern w:val="44"/>
          <w:szCs w:val="44"/>
          <w:lang w:val="zh-CN"/>
        </w:rPr>
        <w:t>增强</w:t>
      </w:r>
      <w:r w:rsidRPr="004F3AFE">
        <w:rPr>
          <w:rFonts w:eastAsia="黑体" w:hint="eastAsia"/>
          <w:bCs/>
          <w:kern w:val="44"/>
          <w:szCs w:val="44"/>
          <w:lang w:val="zh-CN"/>
        </w:rPr>
        <w:t>聚乙烯复合管件</w:t>
      </w:r>
      <w:r w:rsidRPr="004F3AFE">
        <w:rPr>
          <w:rFonts w:ascii="Times New Roman" w:eastAsia="黑体" w:hAnsi="Times New Roman" w:hint="eastAsia"/>
          <w:bCs/>
          <w:kern w:val="44"/>
          <w:szCs w:val="44"/>
        </w:rPr>
        <w:t xml:space="preserve"> </w:t>
      </w:r>
      <w:r w:rsidRPr="004F3AFE">
        <w:rPr>
          <w:rFonts w:ascii="Times New Roman" w:eastAsia="黑体" w:hAnsi="Times New Roman"/>
          <w:bCs/>
          <w:kern w:val="44"/>
          <w:szCs w:val="44"/>
        </w:rPr>
        <w:t>Fittings of steel reinforced polyethylene plastic pipes</w:t>
      </w:r>
      <w:r w:rsidRPr="004F3AFE">
        <w:rPr>
          <w:rFonts w:ascii="Times New Roman" w:eastAsia="黑体" w:hAnsi="Times New Roman" w:hint="eastAsia"/>
          <w:bCs/>
          <w:kern w:val="44"/>
          <w:szCs w:val="44"/>
        </w:rPr>
        <w:t xml:space="preserve"> with </w:t>
      </w:r>
      <w:r w:rsidRPr="004F3AFE">
        <w:rPr>
          <w:rFonts w:ascii="Times New Roman" w:eastAsia="黑体" w:hAnsi="Times New Roman"/>
          <w:bCs/>
          <w:kern w:val="44"/>
          <w:szCs w:val="44"/>
        </w:rPr>
        <w:t>electric melting</w:t>
      </w:r>
      <w:r w:rsidRPr="004F3AFE">
        <w:rPr>
          <w:rFonts w:ascii="Times New Roman" w:eastAsia="黑体" w:hAnsi="Times New Roman" w:hint="eastAsia"/>
          <w:bCs/>
          <w:kern w:val="44"/>
          <w:szCs w:val="44"/>
        </w:rPr>
        <w:t xml:space="preserve"> and </w:t>
      </w:r>
      <w:r w:rsidRPr="004F3AFE">
        <w:rPr>
          <w:rFonts w:ascii="Times New Roman" w:eastAsia="黑体" w:hAnsi="Times New Roman"/>
          <w:bCs/>
          <w:kern w:val="44"/>
          <w:szCs w:val="44"/>
        </w:rPr>
        <w:t>sockets</w:t>
      </w:r>
      <w:r w:rsidRPr="004F3AFE">
        <w:rPr>
          <w:rFonts w:ascii="Times New Roman" w:eastAsia="黑体" w:hAnsi="Times New Roman" w:hint="eastAsia"/>
          <w:bCs/>
          <w:kern w:val="44"/>
          <w:szCs w:val="44"/>
        </w:rPr>
        <w:t xml:space="preserve"> </w:t>
      </w:r>
    </w:p>
    <w:p w:rsidR="005B17C0" w:rsidRPr="004F3AFE" w:rsidRDefault="00013321">
      <w:pPr>
        <w:spacing w:line="380" w:lineRule="exact"/>
        <w:ind w:firstLineChars="200" w:firstLine="420"/>
      </w:pPr>
      <w:r w:rsidRPr="004F3AFE">
        <w:rPr>
          <w:rFonts w:hint="eastAsia"/>
        </w:rPr>
        <w:t>钢板、</w:t>
      </w:r>
      <w:r w:rsidR="00EF6712" w:rsidRPr="004F3AFE">
        <w:rPr>
          <w:rFonts w:hint="eastAsia"/>
        </w:rPr>
        <w:t>电熔</w:t>
      </w:r>
      <w:r w:rsidR="00EF6712">
        <w:rPr>
          <w:rFonts w:hint="eastAsia"/>
        </w:rPr>
        <w:t>丝</w:t>
      </w:r>
      <w:r w:rsidRPr="004F3AFE">
        <w:rPr>
          <w:rFonts w:hint="eastAsia"/>
        </w:rPr>
        <w:t>、聚乙烯一次注塑</w:t>
      </w:r>
      <w:r w:rsidR="00DB5544">
        <w:rPr>
          <w:rFonts w:hint="eastAsia"/>
        </w:rPr>
        <w:t>成型的电热熔管件。</w:t>
      </w:r>
      <w:proofErr w:type="gramStart"/>
      <w:r w:rsidR="00DB5544">
        <w:rPr>
          <w:rFonts w:hint="eastAsia"/>
        </w:rPr>
        <w:t>管件承口规格</w:t>
      </w:r>
      <w:proofErr w:type="gramEnd"/>
      <w:r w:rsidR="00DB5544">
        <w:rPr>
          <w:rFonts w:hint="eastAsia"/>
        </w:rPr>
        <w:t>尺寸，应满足管件与管材内通径一致。</w:t>
      </w:r>
    </w:p>
    <w:p w:rsidR="005B17C0" w:rsidRPr="004F3AFE" w:rsidRDefault="00013321">
      <w:pPr>
        <w:pStyle w:val="1"/>
        <w:numPr>
          <w:ilvl w:val="0"/>
          <w:numId w:val="2"/>
        </w:numPr>
      </w:pPr>
      <w:bookmarkStart w:id="27" w:name="_Toc92192901"/>
      <w:r w:rsidRPr="004F3AFE">
        <w:rPr>
          <w:rFonts w:hint="eastAsia"/>
        </w:rPr>
        <w:t>材料</w:t>
      </w:r>
      <w:bookmarkEnd w:id="27"/>
    </w:p>
    <w:p w:rsidR="005B17C0" w:rsidRPr="003D04E2" w:rsidRDefault="00013321" w:rsidP="00DF7E7C">
      <w:pPr>
        <w:adjustRightInd w:val="0"/>
        <w:spacing w:before="120" w:after="120"/>
        <w:rPr>
          <w:rFonts w:ascii="黑体" w:eastAsia="黑体" w:hAnsi="黑体" w:cs="宋体"/>
          <w:szCs w:val="21"/>
        </w:rPr>
      </w:pPr>
      <w:bookmarkStart w:id="28" w:name="_Toc85714448"/>
      <w:r w:rsidRPr="003D04E2">
        <w:rPr>
          <w:rFonts w:ascii="黑体" w:eastAsia="黑体" w:hAnsi="黑体" w:cs="宋体" w:hint="eastAsia"/>
          <w:szCs w:val="21"/>
        </w:rPr>
        <w:t>4.1 聚乙烯</w:t>
      </w:r>
      <w:bookmarkEnd w:id="28"/>
    </w:p>
    <w:p w:rsidR="005B17C0" w:rsidRPr="004F3AFE" w:rsidRDefault="00EF6712" w:rsidP="00EF6712">
      <w:pPr>
        <w:spacing w:line="400" w:lineRule="exact"/>
      </w:pPr>
      <w:r>
        <w:rPr>
          <w:rFonts w:hint="eastAsia"/>
        </w:rPr>
        <w:t>4.1.1</w:t>
      </w:r>
      <w:r w:rsidR="00406320">
        <w:rPr>
          <w:rFonts w:hint="eastAsia"/>
        </w:rPr>
        <w:t xml:space="preserve"> </w:t>
      </w:r>
      <w:r w:rsidR="00013321" w:rsidRPr="004F3AFE">
        <w:rPr>
          <w:rFonts w:hint="eastAsia"/>
        </w:rPr>
        <w:t>管件</w:t>
      </w:r>
      <w:r w:rsidR="00171083">
        <w:rPr>
          <w:rFonts w:hint="eastAsia"/>
        </w:rPr>
        <w:t>应</w:t>
      </w:r>
      <w:r w:rsidR="00013321" w:rsidRPr="004F3AFE">
        <w:rPr>
          <w:rFonts w:hint="eastAsia"/>
        </w:rPr>
        <w:t>使用</w:t>
      </w:r>
      <w:r w:rsidR="00013321" w:rsidRPr="004F3AFE">
        <w:rPr>
          <w:rFonts w:hint="eastAsia"/>
        </w:rPr>
        <w:t>PE80</w:t>
      </w:r>
      <w:r w:rsidR="00013321" w:rsidRPr="004F3AFE">
        <w:rPr>
          <w:rFonts w:hint="eastAsia"/>
        </w:rPr>
        <w:t>级别</w:t>
      </w:r>
      <w:r w:rsidR="007E7659">
        <w:rPr>
          <w:rFonts w:hint="eastAsia"/>
        </w:rPr>
        <w:t>以上</w:t>
      </w:r>
      <w:r w:rsidR="00013321" w:rsidRPr="004F3AFE">
        <w:rPr>
          <w:rFonts w:hint="eastAsia"/>
        </w:rPr>
        <w:t>的聚乙烯管道注塑料</w:t>
      </w:r>
      <w:r w:rsidR="004C1FBD">
        <w:rPr>
          <w:rFonts w:hint="eastAsia"/>
        </w:rPr>
        <w:t>，</w:t>
      </w:r>
      <w:r w:rsidR="009015D7">
        <w:rPr>
          <w:rFonts w:hint="eastAsia"/>
        </w:rPr>
        <w:t>仅可加入必要的</w:t>
      </w:r>
      <w:r w:rsidR="002D776D">
        <w:rPr>
          <w:rFonts w:hint="eastAsia"/>
        </w:rPr>
        <w:t>加工助剂，其</w:t>
      </w:r>
      <w:r w:rsidR="009015D7">
        <w:rPr>
          <w:rFonts w:hint="eastAsia"/>
        </w:rPr>
        <w:t>应均匀分散，并应符合</w:t>
      </w:r>
      <w:r w:rsidR="00013321" w:rsidRPr="004F3AFE">
        <w:rPr>
          <w:rFonts w:hint="eastAsia"/>
        </w:rPr>
        <w:t>表</w:t>
      </w:r>
      <w:r w:rsidR="00013321" w:rsidRPr="004F3AFE">
        <w:rPr>
          <w:rFonts w:hint="eastAsia"/>
        </w:rPr>
        <w:t>1</w:t>
      </w:r>
      <w:r w:rsidR="00013321" w:rsidRPr="004F3AFE">
        <w:rPr>
          <w:rFonts w:hint="eastAsia"/>
        </w:rPr>
        <w:t>的规定</w:t>
      </w:r>
      <w:r w:rsidR="002D776D">
        <w:rPr>
          <w:rFonts w:hint="eastAsia"/>
        </w:rPr>
        <w:t>。</w:t>
      </w:r>
    </w:p>
    <w:p w:rsidR="005B17C0" w:rsidRPr="004F3AFE" w:rsidRDefault="00013321">
      <w:pPr>
        <w:jc w:val="center"/>
        <w:rPr>
          <w:rFonts w:ascii="黑体" w:eastAsia="黑体" w:hAnsi="黑体"/>
          <w:szCs w:val="21"/>
        </w:rPr>
      </w:pPr>
      <w:r w:rsidRPr="004F3AFE">
        <w:rPr>
          <w:rFonts w:ascii="黑体" w:eastAsia="黑体" w:hAnsi="黑体" w:hint="eastAsia"/>
          <w:szCs w:val="21"/>
        </w:rPr>
        <w:t>表1 聚乙烯性能</w:t>
      </w:r>
      <w:r w:rsidR="009015D7">
        <w:rPr>
          <w:rFonts w:ascii="黑体" w:eastAsia="黑体" w:hAnsi="黑体" w:hint="eastAsia"/>
          <w:szCs w:val="21"/>
        </w:rPr>
        <w:t>表</w:t>
      </w:r>
    </w:p>
    <w:tbl>
      <w:tblPr>
        <w:tblStyle w:val="a7"/>
        <w:tblW w:w="8427" w:type="dxa"/>
        <w:jc w:val="center"/>
        <w:tblLook w:val="04A0"/>
      </w:tblPr>
      <w:tblGrid>
        <w:gridCol w:w="2552"/>
        <w:gridCol w:w="1134"/>
        <w:gridCol w:w="1843"/>
        <w:gridCol w:w="1467"/>
        <w:gridCol w:w="1431"/>
      </w:tblGrid>
      <w:tr w:rsidR="005B17C0" w:rsidRPr="004F3AFE">
        <w:trPr>
          <w:jc w:val="center"/>
        </w:trPr>
        <w:tc>
          <w:tcPr>
            <w:tcW w:w="2552"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性能</w:t>
            </w:r>
          </w:p>
        </w:tc>
        <w:tc>
          <w:tcPr>
            <w:tcW w:w="1134"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单位</w:t>
            </w:r>
          </w:p>
        </w:tc>
        <w:tc>
          <w:tcPr>
            <w:tcW w:w="1843"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要求</w:t>
            </w:r>
          </w:p>
        </w:tc>
        <w:tc>
          <w:tcPr>
            <w:tcW w:w="1467"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试验参数</w:t>
            </w:r>
          </w:p>
        </w:tc>
        <w:tc>
          <w:tcPr>
            <w:tcW w:w="1431"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试验方法</w:t>
            </w:r>
          </w:p>
        </w:tc>
      </w:tr>
      <w:tr w:rsidR="005B17C0" w:rsidRPr="004F3AFE">
        <w:trPr>
          <w:jc w:val="center"/>
        </w:trPr>
        <w:tc>
          <w:tcPr>
            <w:tcW w:w="2552"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密度</w:t>
            </w:r>
          </w:p>
        </w:tc>
        <w:tc>
          <w:tcPr>
            <w:tcW w:w="1134"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kg/m</w:t>
            </w:r>
            <w:r w:rsidRPr="004F3AFE">
              <w:rPr>
                <w:rFonts w:asciiTheme="minorEastAsia" w:eastAsiaTheme="minorEastAsia" w:hAnsiTheme="minorEastAsia" w:hint="eastAsia"/>
                <w:kern w:val="0"/>
                <w:szCs w:val="21"/>
                <w:vertAlign w:val="superscript"/>
              </w:rPr>
              <w:t>2</w:t>
            </w:r>
          </w:p>
        </w:tc>
        <w:tc>
          <w:tcPr>
            <w:tcW w:w="1843"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cs="宋体" w:hint="eastAsia"/>
                <w:kern w:val="0"/>
                <w:szCs w:val="21"/>
              </w:rPr>
              <w:t>≥</w:t>
            </w:r>
            <w:r w:rsidRPr="004F3AFE">
              <w:rPr>
                <w:rFonts w:asciiTheme="minorEastAsia" w:eastAsiaTheme="minorEastAsia" w:hAnsiTheme="minorEastAsia" w:hint="eastAsia"/>
                <w:kern w:val="0"/>
                <w:szCs w:val="21"/>
              </w:rPr>
              <w:t>940（基础树脂）</w:t>
            </w:r>
          </w:p>
        </w:tc>
        <w:tc>
          <w:tcPr>
            <w:tcW w:w="1467"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23℃</w:t>
            </w:r>
          </w:p>
        </w:tc>
        <w:tc>
          <w:tcPr>
            <w:tcW w:w="1431" w:type="dxa"/>
            <w:vAlign w:val="center"/>
          </w:tcPr>
          <w:p w:rsidR="005B17C0" w:rsidRPr="004F3AFE" w:rsidRDefault="00013321">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 1033.1</w:t>
            </w:r>
          </w:p>
        </w:tc>
      </w:tr>
      <w:tr w:rsidR="005B17C0" w:rsidRPr="004F3AFE">
        <w:trPr>
          <w:jc w:val="center"/>
        </w:trPr>
        <w:tc>
          <w:tcPr>
            <w:tcW w:w="2552"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熔体质量流动速率（MFR）</w:t>
            </w:r>
          </w:p>
        </w:tc>
        <w:tc>
          <w:tcPr>
            <w:tcW w:w="1134" w:type="dxa"/>
            <w:vAlign w:val="center"/>
          </w:tcPr>
          <w:p w:rsidR="005B17C0" w:rsidRPr="004F3AFE" w:rsidRDefault="00013321" w:rsidP="00EF6712">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g/10min</w:t>
            </w:r>
          </w:p>
        </w:tc>
        <w:tc>
          <w:tcPr>
            <w:tcW w:w="1843"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0.2～0.6</w:t>
            </w:r>
          </w:p>
        </w:tc>
        <w:tc>
          <w:tcPr>
            <w:tcW w:w="1467" w:type="dxa"/>
            <w:vAlign w:val="center"/>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190℃，5kg</w:t>
            </w:r>
          </w:p>
        </w:tc>
        <w:tc>
          <w:tcPr>
            <w:tcW w:w="1431" w:type="dxa"/>
            <w:vAlign w:val="center"/>
          </w:tcPr>
          <w:p w:rsidR="005B17C0" w:rsidRPr="004F3AFE" w:rsidRDefault="00013321">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 3682</w:t>
            </w:r>
          </w:p>
        </w:tc>
      </w:tr>
      <w:tr w:rsidR="005B17C0" w:rsidRPr="004F3AFE">
        <w:trPr>
          <w:jc w:val="center"/>
        </w:trPr>
        <w:tc>
          <w:tcPr>
            <w:tcW w:w="2552"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挥发分含量</w:t>
            </w:r>
          </w:p>
        </w:tc>
        <w:tc>
          <w:tcPr>
            <w:tcW w:w="1134"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mg/kg</w:t>
            </w:r>
          </w:p>
        </w:tc>
        <w:tc>
          <w:tcPr>
            <w:tcW w:w="1843"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cs="宋体" w:hint="eastAsia"/>
                <w:kern w:val="0"/>
                <w:szCs w:val="21"/>
              </w:rPr>
              <w:t>≤</w:t>
            </w:r>
            <w:r w:rsidRPr="004F3AFE">
              <w:rPr>
                <w:rFonts w:asciiTheme="minorEastAsia" w:eastAsiaTheme="minorEastAsia" w:hAnsiTheme="minorEastAsia" w:hint="eastAsia"/>
                <w:kern w:val="0"/>
                <w:szCs w:val="21"/>
              </w:rPr>
              <w:t>350</w:t>
            </w:r>
          </w:p>
        </w:tc>
        <w:tc>
          <w:tcPr>
            <w:tcW w:w="1467"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w:t>
            </w:r>
          </w:p>
        </w:tc>
        <w:tc>
          <w:tcPr>
            <w:tcW w:w="1431" w:type="dxa"/>
          </w:tcPr>
          <w:p w:rsidR="005B17C0" w:rsidRPr="004F3AFE" w:rsidRDefault="00013321">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 15558.1</w:t>
            </w:r>
          </w:p>
        </w:tc>
      </w:tr>
      <w:tr w:rsidR="005B17C0" w:rsidRPr="004F3AFE">
        <w:trPr>
          <w:jc w:val="center"/>
        </w:trPr>
        <w:tc>
          <w:tcPr>
            <w:tcW w:w="2552"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炭黑含量（质量分数）</w:t>
            </w:r>
          </w:p>
        </w:tc>
        <w:tc>
          <w:tcPr>
            <w:tcW w:w="1134"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w:t>
            </w:r>
          </w:p>
        </w:tc>
        <w:tc>
          <w:tcPr>
            <w:tcW w:w="1843"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2.0～2.5</w:t>
            </w:r>
          </w:p>
        </w:tc>
        <w:tc>
          <w:tcPr>
            <w:tcW w:w="1467"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w:t>
            </w:r>
          </w:p>
        </w:tc>
        <w:tc>
          <w:tcPr>
            <w:tcW w:w="1431" w:type="dxa"/>
          </w:tcPr>
          <w:p w:rsidR="005B17C0" w:rsidRPr="004F3AFE" w:rsidRDefault="00013321">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w:t>
            </w:r>
            <w:r w:rsidR="00C3500C" w:rsidRPr="004F3AFE">
              <w:rPr>
                <w:rFonts w:asciiTheme="minorEastAsia" w:eastAsiaTheme="minorEastAsia" w:hAnsiTheme="minorEastAsia" w:hint="eastAsia"/>
                <w:kern w:val="0"/>
                <w:szCs w:val="21"/>
              </w:rPr>
              <w:t xml:space="preserve"> </w:t>
            </w:r>
            <w:r w:rsidRPr="004F3AFE">
              <w:rPr>
                <w:rFonts w:asciiTheme="minorEastAsia" w:eastAsiaTheme="minorEastAsia" w:hAnsiTheme="minorEastAsia" w:hint="eastAsia"/>
                <w:kern w:val="0"/>
                <w:szCs w:val="21"/>
              </w:rPr>
              <w:t>13021</w:t>
            </w:r>
          </w:p>
        </w:tc>
      </w:tr>
      <w:tr w:rsidR="005B17C0" w:rsidRPr="004F3AFE">
        <w:trPr>
          <w:jc w:val="center"/>
        </w:trPr>
        <w:tc>
          <w:tcPr>
            <w:tcW w:w="2552"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热稳定性（氧化诱导时间）</w:t>
            </w:r>
          </w:p>
        </w:tc>
        <w:tc>
          <w:tcPr>
            <w:tcW w:w="1134"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min</w:t>
            </w:r>
          </w:p>
        </w:tc>
        <w:tc>
          <w:tcPr>
            <w:tcW w:w="1843"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cs="宋体" w:hint="eastAsia"/>
                <w:kern w:val="0"/>
                <w:szCs w:val="21"/>
              </w:rPr>
              <w:t>≥</w:t>
            </w:r>
            <w:r w:rsidRPr="004F3AFE">
              <w:rPr>
                <w:rFonts w:asciiTheme="minorEastAsia" w:eastAsiaTheme="minorEastAsia" w:hAnsiTheme="minorEastAsia" w:hint="eastAsia"/>
                <w:kern w:val="0"/>
                <w:szCs w:val="21"/>
              </w:rPr>
              <w:t>20</w:t>
            </w:r>
          </w:p>
        </w:tc>
        <w:tc>
          <w:tcPr>
            <w:tcW w:w="1467" w:type="dxa"/>
          </w:tcPr>
          <w:p w:rsidR="005B17C0" w:rsidRPr="004F3AFE" w:rsidRDefault="00013321">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200℃</w:t>
            </w:r>
          </w:p>
        </w:tc>
        <w:tc>
          <w:tcPr>
            <w:tcW w:w="1431" w:type="dxa"/>
          </w:tcPr>
          <w:p w:rsidR="005B17C0" w:rsidRPr="004F3AFE" w:rsidRDefault="00013321">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w:t>
            </w:r>
            <w:r w:rsidR="00C3500C" w:rsidRPr="004F3AFE">
              <w:rPr>
                <w:rFonts w:asciiTheme="minorEastAsia" w:eastAsiaTheme="minorEastAsia" w:hAnsiTheme="minorEastAsia" w:hint="eastAsia"/>
                <w:kern w:val="0"/>
                <w:szCs w:val="21"/>
              </w:rPr>
              <w:t xml:space="preserve"> </w:t>
            </w:r>
            <w:r w:rsidRPr="004F3AFE">
              <w:rPr>
                <w:rFonts w:asciiTheme="minorEastAsia" w:eastAsiaTheme="minorEastAsia" w:hAnsiTheme="minorEastAsia" w:hint="eastAsia"/>
                <w:kern w:val="0"/>
                <w:szCs w:val="21"/>
              </w:rPr>
              <w:t>19466.6</w:t>
            </w:r>
          </w:p>
        </w:tc>
      </w:tr>
      <w:tr w:rsidR="00F2104C" w:rsidRPr="004F3AFE" w:rsidTr="00F2104C">
        <w:trPr>
          <w:jc w:val="center"/>
        </w:trPr>
        <w:tc>
          <w:tcPr>
            <w:tcW w:w="2552" w:type="dxa"/>
          </w:tcPr>
          <w:p w:rsidR="00F2104C" w:rsidRPr="004F3AFE" w:rsidRDefault="00F2104C" w:rsidP="00F2104C">
            <w:pPr>
              <w:adjustRightInd w:val="0"/>
              <w:snapToGrid w:val="0"/>
              <w:jc w:val="center"/>
              <w:rPr>
                <w:rFonts w:asciiTheme="minorEastAsia" w:eastAsiaTheme="minorEastAsia" w:hAnsiTheme="minorEastAsia"/>
                <w:kern w:val="0"/>
                <w:szCs w:val="21"/>
              </w:rPr>
            </w:pPr>
            <w:bookmarkStart w:id="29" w:name="_Toc85714449"/>
            <w:r w:rsidRPr="004F3AFE">
              <w:rPr>
                <w:rFonts w:asciiTheme="minorEastAsia" w:eastAsiaTheme="minorEastAsia" w:hAnsiTheme="minorEastAsia" w:hint="eastAsia"/>
                <w:kern w:val="0"/>
                <w:szCs w:val="21"/>
              </w:rPr>
              <w:t>颜料分散（非黑色混配料）</w:t>
            </w:r>
          </w:p>
        </w:tc>
        <w:tc>
          <w:tcPr>
            <w:tcW w:w="1134" w:type="dxa"/>
          </w:tcPr>
          <w:p w:rsidR="00F2104C" w:rsidRPr="004F3AFE" w:rsidRDefault="00F2104C" w:rsidP="00F2104C">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级</w:t>
            </w:r>
          </w:p>
        </w:tc>
        <w:tc>
          <w:tcPr>
            <w:tcW w:w="1843" w:type="dxa"/>
          </w:tcPr>
          <w:p w:rsidR="00F2104C" w:rsidRPr="004F3AFE" w:rsidRDefault="00F2104C" w:rsidP="00F2104C">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cs="宋体" w:hint="eastAsia"/>
                <w:kern w:val="0"/>
                <w:szCs w:val="21"/>
              </w:rPr>
              <w:t>≤</w:t>
            </w:r>
            <w:r w:rsidRPr="004F3AFE">
              <w:rPr>
                <w:rFonts w:asciiTheme="minorEastAsia" w:eastAsiaTheme="minorEastAsia" w:hAnsiTheme="minorEastAsia" w:hint="eastAsia"/>
                <w:kern w:val="0"/>
                <w:szCs w:val="21"/>
              </w:rPr>
              <w:t>3</w:t>
            </w:r>
          </w:p>
        </w:tc>
        <w:tc>
          <w:tcPr>
            <w:tcW w:w="1467" w:type="dxa"/>
          </w:tcPr>
          <w:p w:rsidR="00F2104C" w:rsidRPr="004F3AFE" w:rsidRDefault="00F2104C" w:rsidP="00F2104C">
            <w:pPr>
              <w:adjustRightInd w:val="0"/>
              <w:snapToGrid w:val="0"/>
              <w:jc w:val="center"/>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w:t>
            </w:r>
          </w:p>
        </w:tc>
        <w:tc>
          <w:tcPr>
            <w:tcW w:w="1431" w:type="dxa"/>
          </w:tcPr>
          <w:p w:rsidR="00F2104C" w:rsidRPr="004F3AFE" w:rsidRDefault="00F2104C" w:rsidP="00F2104C">
            <w:pPr>
              <w:adjustRightInd w:val="0"/>
              <w:snapToGrid w:val="0"/>
              <w:jc w:val="left"/>
              <w:rPr>
                <w:rFonts w:asciiTheme="minorEastAsia" w:eastAsiaTheme="minorEastAsia" w:hAnsiTheme="minorEastAsia"/>
                <w:kern w:val="0"/>
                <w:szCs w:val="21"/>
              </w:rPr>
            </w:pPr>
            <w:r w:rsidRPr="004F3AFE">
              <w:rPr>
                <w:rFonts w:asciiTheme="minorEastAsia" w:eastAsiaTheme="minorEastAsia" w:hAnsiTheme="minorEastAsia" w:hint="eastAsia"/>
                <w:kern w:val="0"/>
                <w:szCs w:val="21"/>
              </w:rPr>
              <w:t>GB/T 18251</w:t>
            </w:r>
          </w:p>
        </w:tc>
      </w:tr>
    </w:tbl>
    <w:p w:rsidR="00EF6712" w:rsidRPr="00EF6712" w:rsidRDefault="00EF6712" w:rsidP="00EF6712">
      <w:pPr>
        <w:spacing w:line="400" w:lineRule="exact"/>
      </w:pPr>
      <w:r w:rsidRPr="00EF6712">
        <w:rPr>
          <w:rFonts w:hint="eastAsia"/>
        </w:rPr>
        <w:t>4.1.2</w:t>
      </w:r>
      <w:r>
        <w:rPr>
          <w:rFonts w:hint="eastAsia"/>
        </w:rPr>
        <w:t xml:space="preserve"> </w:t>
      </w:r>
      <w:r>
        <w:rPr>
          <w:rFonts w:hint="eastAsia"/>
        </w:rPr>
        <w:t>严禁</w:t>
      </w:r>
      <w:proofErr w:type="gramStart"/>
      <w:r>
        <w:rPr>
          <w:rFonts w:hint="eastAsia"/>
        </w:rPr>
        <w:t>使用回</w:t>
      </w:r>
      <w:proofErr w:type="gramEnd"/>
      <w:r>
        <w:rPr>
          <w:rFonts w:hint="eastAsia"/>
        </w:rPr>
        <w:t>用料。</w:t>
      </w:r>
    </w:p>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4.2 钢板骨架</w:t>
      </w:r>
      <w:bookmarkEnd w:id="29"/>
    </w:p>
    <w:p w:rsidR="005B17C0" w:rsidRPr="004F3AFE" w:rsidRDefault="004C4E30">
      <w:pPr>
        <w:spacing w:line="360" w:lineRule="exact"/>
      </w:pPr>
      <w:r>
        <w:rPr>
          <w:rFonts w:hint="eastAsia"/>
        </w:rPr>
        <w:t xml:space="preserve">4.2.1 </w:t>
      </w:r>
      <w:r w:rsidR="00013321" w:rsidRPr="004F3AFE">
        <w:rPr>
          <w:rFonts w:hint="eastAsia"/>
        </w:rPr>
        <w:t>钢板骨架采用焊接性能良好的低碳结构钢板</w:t>
      </w:r>
      <w:r w:rsidRPr="004F3AFE">
        <w:rPr>
          <w:rFonts w:hint="eastAsia"/>
        </w:rPr>
        <w:t>或低合金结构钢板</w:t>
      </w:r>
      <w:r w:rsidR="00013321" w:rsidRPr="004F3AFE">
        <w:rPr>
          <w:rFonts w:hint="eastAsia"/>
        </w:rPr>
        <w:t>制作，钢板的尺寸应符合</w:t>
      </w:r>
      <w:r w:rsidR="00013321" w:rsidRPr="004F3AFE">
        <w:rPr>
          <w:rFonts w:hint="eastAsia"/>
        </w:rPr>
        <w:t>GB/T 709</w:t>
      </w:r>
      <w:r w:rsidR="00013321" w:rsidRPr="004F3AFE">
        <w:rPr>
          <w:rFonts w:hint="eastAsia"/>
        </w:rPr>
        <w:t>的规定。</w:t>
      </w:r>
    </w:p>
    <w:p w:rsidR="0041650C" w:rsidRDefault="00013321">
      <w:pPr>
        <w:spacing w:line="360" w:lineRule="exact"/>
      </w:pPr>
      <w:r w:rsidRPr="004F3AFE">
        <w:rPr>
          <w:rFonts w:hint="eastAsia"/>
        </w:rPr>
        <w:t>4.</w:t>
      </w:r>
      <w:r w:rsidR="004C4E30">
        <w:rPr>
          <w:rFonts w:hint="eastAsia"/>
        </w:rPr>
        <w:t>2.2</w:t>
      </w:r>
      <w:r w:rsidR="00F12E3A">
        <w:rPr>
          <w:rFonts w:hint="eastAsia"/>
        </w:rPr>
        <w:t xml:space="preserve"> </w:t>
      </w:r>
      <w:r w:rsidR="00F12E3A" w:rsidRPr="00F12E3A">
        <w:rPr>
          <w:rFonts w:hint="eastAsia"/>
        </w:rPr>
        <w:t>同一规格、不同压力等级的</w:t>
      </w:r>
      <w:r w:rsidR="00F12E3A">
        <w:rPr>
          <w:rFonts w:hint="eastAsia"/>
        </w:rPr>
        <w:t>管件由</w:t>
      </w:r>
      <w:r w:rsidR="00F12E3A" w:rsidRPr="00F12E3A">
        <w:rPr>
          <w:rFonts w:hint="eastAsia"/>
        </w:rPr>
        <w:t>内嵌钢板的屈服强度、厚度</w:t>
      </w:r>
      <w:r w:rsidR="00F12E3A">
        <w:rPr>
          <w:rFonts w:hint="eastAsia"/>
        </w:rPr>
        <w:t>调整。</w:t>
      </w:r>
      <w:r w:rsidRPr="004F3AFE">
        <w:rPr>
          <w:rFonts w:hint="eastAsia"/>
        </w:rPr>
        <w:t>钢板的屈服强度不低于</w:t>
      </w:r>
      <w:r w:rsidRPr="004F3AFE">
        <w:rPr>
          <w:rFonts w:hint="eastAsia"/>
        </w:rPr>
        <w:t>235MPa</w:t>
      </w:r>
      <w:r w:rsidR="00AA5894">
        <w:rPr>
          <w:rFonts w:hint="eastAsia"/>
        </w:rPr>
        <w:t>；</w:t>
      </w:r>
      <w:r w:rsidR="00C02824">
        <w:rPr>
          <w:rFonts w:hint="eastAsia"/>
        </w:rPr>
        <w:t>公称压力大于等于</w:t>
      </w:r>
      <w:r w:rsidR="00C02824">
        <w:rPr>
          <w:rFonts w:hint="eastAsia"/>
        </w:rPr>
        <w:t>1.6MPa</w:t>
      </w:r>
      <w:r w:rsidR="004C4E30">
        <w:rPr>
          <w:rFonts w:hint="eastAsia"/>
        </w:rPr>
        <w:t>时</w:t>
      </w:r>
      <w:r w:rsidR="00C02824">
        <w:rPr>
          <w:rFonts w:hint="eastAsia"/>
        </w:rPr>
        <w:t>，应</w:t>
      </w:r>
      <w:r w:rsidR="00AA5894">
        <w:rPr>
          <w:rFonts w:hint="eastAsia"/>
        </w:rPr>
        <w:t>采用</w:t>
      </w:r>
      <w:r w:rsidR="00AA5894" w:rsidRPr="004F3AFE">
        <w:rPr>
          <w:rFonts w:hint="eastAsia"/>
        </w:rPr>
        <w:t>屈服强度不低于</w:t>
      </w:r>
      <w:r w:rsidR="00AA5894">
        <w:rPr>
          <w:rFonts w:hint="eastAsia"/>
        </w:rPr>
        <w:t>345</w:t>
      </w:r>
      <w:r w:rsidR="00AA5894" w:rsidRPr="004F3AFE">
        <w:rPr>
          <w:rFonts w:hint="eastAsia"/>
        </w:rPr>
        <w:t>MPa</w:t>
      </w:r>
      <w:r w:rsidR="00AA5894" w:rsidRPr="00AA5894">
        <w:rPr>
          <w:rFonts w:hint="eastAsia"/>
        </w:rPr>
        <w:t>低合金</w:t>
      </w:r>
      <w:r w:rsidR="0041650C">
        <w:rPr>
          <w:rFonts w:hint="eastAsia"/>
        </w:rPr>
        <w:t>结构</w:t>
      </w:r>
      <w:r w:rsidR="00C02824" w:rsidRPr="004F3AFE">
        <w:rPr>
          <w:rFonts w:hint="eastAsia"/>
        </w:rPr>
        <w:t>钢板</w:t>
      </w:r>
      <w:r w:rsidR="00AA5894">
        <w:rPr>
          <w:rFonts w:hint="eastAsia"/>
        </w:rPr>
        <w:t>。</w:t>
      </w:r>
    </w:p>
    <w:p w:rsidR="005B17C0" w:rsidRDefault="004C4E30">
      <w:pPr>
        <w:spacing w:line="360" w:lineRule="exact"/>
      </w:pPr>
      <w:r>
        <w:rPr>
          <w:rFonts w:hint="eastAsia"/>
        </w:rPr>
        <w:t xml:space="preserve">4.2.3 </w:t>
      </w:r>
      <w:r w:rsidR="00013321" w:rsidRPr="004F3AFE">
        <w:rPr>
          <w:rFonts w:hint="eastAsia"/>
        </w:rPr>
        <w:t>钢板骨架表面应光滑平整，无油污、灰垢等污物，并应采取表面处理措施防止锈蚀。</w:t>
      </w:r>
    </w:p>
    <w:p w:rsidR="00EF6712" w:rsidRPr="004C4E30" w:rsidRDefault="004C4E30">
      <w:pPr>
        <w:spacing w:line="360" w:lineRule="exact"/>
      </w:pPr>
      <w:r>
        <w:rPr>
          <w:rFonts w:hint="eastAsia"/>
        </w:rPr>
        <w:t xml:space="preserve">4.2.4 </w:t>
      </w:r>
      <w:r>
        <w:rPr>
          <w:rFonts w:hint="eastAsia"/>
        </w:rPr>
        <w:t>钢板</w:t>
      </w:r>
      <w:r w:rsidR="004C1FBD">
        <w:rPr>
          <w:rFonts w:hint="eastAsia"/>
        </w:rPr>
        <w:t>应冲孔，</w:t>
      </w:r>
      <w:r w:rsidR="001A436C">
        <w:rPr>
          <w:rFonts w:hint="eastAsia"/>
        </w:rPr>
        <w:t>其</w:t>
      </w:r>
      <w:r w:rsidR="004C1FBD">
        <w:rPr>
          <w:rFonts w:hint="eastAsia"/>
        </w:rPr>
        <w:t>直径为</w:t>
      </w:r>
      <w:r w:rsidR="004C1FBD">
        <w:rPr>
          <w:rFonts w:hint="eastAsia"/>
        </w:rPr>
        <w:t>12mm</w:t>
      </w:r>
      <w:r w:rsidR="004C1FBD">
        <w:rPr>
          <w:rFonts w:hint="eastAsia"/>
        </w:rPr>
        <w:t>，</w:t>
      </w:r>
      <w:r w:rsidR="001A436C">
        <w:rPr>
          <w:rFonts w:hint="eastAsia"/>
        </w:rPr>
        <w:t>间距</w:t>
      </w:r>
      <w:r w:rsidR="001A436C">
        <w:rPr>
          <w:rFonts w:hint="eastAsia"/>
        </w:rPr>
        <w:t>22mm</w:t>
      </w:r>
      <w:r w:rsidR="001A436C">
        <w:rPr>
          <w:rFonts w:hint="eastAsia"/>
        </w:rPr>
        <w:t>。</w:t>
      </w:r>
    </w:p>
    <w:p w:rsidR="005B17C0" w:rsidRPr="003D04E2" w:rsidRDefault="00013321" w:rsidP="00DF7E7C">
      <w:pPr>
        <w:adjustRightInd w:val="0"/>
        <w:spacing w:before="120" w:after="120"/>
        <w:rPr>
          <w:rFonts w:ascii="黑体" w:eastAsia="黑体" w:hAnsi="黑体" w:cs="宋体"/>
          <w:szCs w:val="21"/>
        </w:rPr>
      </w:pPr>
      <w:bookmarkStart w:id="30" w:name="_Toc85714450"/>
      <w:r w:rsidRPr="003D04E2">
        <w:rPr>
          <w:rFonts w:ascii="黑体" w:eastAsia="黑体" w:hAnsi="黑体" w:cs="宋体" w:hint="eastAsia"/>
          <w:szCs w:val="21"/>
        </w:rPr>
        <w:t>4.3 电熔丝</w:t>
      </w:r>
      <w:bookmarkEnd w:id="30"/>
    </w:p>
    <w:p w:rsidR="005B17C0" w:rsidRPr="004F3AFE" w:rsidRDefault="009300FA">
      <w:pPr>
        <w:spacing w:line="360" w:lineRule="exact"/>
        <w:ind w:firstLineChars="202" w:firstLine="424"/>
      </w:pPr>
      <w:r>
        <w:rPr>
          <w:rFonts w:hint="eastAsia"/>
        </w:rPr>
        <w:t>采用</w:t>
      </w:r>
      <w:r w:rsidRPr="009300FA">
        <w:rPr>
          <w:rFonts w:hint="eastAsia"/>
        </w:rPr>
        <w:t>180</w:t>
      </w:r>
      <w:r w:rsidRPr="009300FA">
        <w:rPr>
          <w:rFonts w:hint="eastAsia"/>
        </w:rPr>
        <w:t>级聚酯亚胺漆包铜圆线</w:t>
      </w:r>
      <w:r>
        <w:rPr>
          <w:rFonts w:hint="eastAsia"/>
        </w:rPr>
        <w:t>，应</w:t>
      </w:r>
      <w:r w:rsidR="00013321" w:rsidRPr="004F3AFE">
        <w:rPr>
          <w:rFonts w:hint="eastAsia"/>
        </w:rPr>
        <w:t>符合</w:t>
      </w:r>
      <w:r w:rsidR="00013321" w:rsidRPr="004F3AFE">
        <w:t>GB</w:t>
      </w:r>
      <w:r w:rsidR="00013321" w:rsidRPr="004F3AFE">
        <w:rPr>
          <w:rFonts w:hint="eastAsia"/>
        </w:rPr>
        <w:t>/</w:t>
      </w:r>
      <w:r w:rsidR="00013321" w:rsidRPr="004F3AFE">
        <w:t>T 6109.5</w:t>
      </w:r>
      <w:r w:rsidR="009D08CF">
        <w:rPr>
          <w:rFonts w:hint="eastAsia"/>
        </w:rPr>
        <w:t>的规定</w:t>
      </w:r>
      <w:r w:rsidR="00013321" w:rsidRPr="004F3AFE">
        <w:rPr>
          <w:rFonts w:hint="eastAsia"/>
        </w:rPr>
        <w:t>。</w:t>
      </w:r>
    </w:p>
    <w:p w:rsidR="005B17C0" w:rsidRPr="004F3AFE" w:rsidRDefault="00013321">
      <w:pPr>
        <w:pStyle w:val="1"/>
        <w:numPr>
          <w:ilvl w:val="0"/>
          <w:numId w:val="2"/>
        </w:numPr>
      </w:pPr>
      <w:bookmarkStart w:id="31" w:name="_Toc92192902"/>
      <w:r w:rsidRPr="004F3AFE">
        <w:rPr>
          <w:rFonts w:hint="eastAsia"/>
        </w:rPr>
        <w:t>要求</w:t>
      </w:r>
      <w:bookmarkEnd w:id="31"/>
    </w:p>
    <w:p w:rsidR="005B17C0" w:rsidRPr="003D04E2" w:rsidRDefault="00013321" w:rsidP="00DF7E7C">
      <w:pPr>
        <w:adjustRightInd w:val="0"/>
        <w:spacing w:before="120" w:after="120"/>
        <w:rPr>
          <w:rFonts w:ascii="黑体" w:eastAsia="黑体" w:hAnsi="黑体" w:cs="宋体"/>
          <w:szCs w:val="21"/>
        </w:rPr>
      </w:pPr>
      <w:bookmarkStart w:id="32" w:name="_Toc85714452"/>
      <w:r w:rsidRPr="003D04E2">
        <w:rPr>
          <w:rFonts w:ascii="黑体" w:eastAsia="黑体" w:hAnsi="黑体" w:cs="宋体" w:hint="eastAsia"/>
          <w:szCs w:val="21"/>
        </w:rPr>
        <w:t>5.1</w:t>
      </w:r>
      <w:bookmarkEnd w:id="32"/>
      <w:r w:rsidR="007E7659" w:rsidRPr="0040403D">
        <w:rPr>
          <w:rFonts w:ascii="黑体" w:eastAsia="黑体" w:hAnsi="黑体" w:cs="宋体" w:hint="eastAsia"/>
          <w:szCs w:val="21"/>
        </w:rPr>
        <w:t>颜色</w:t>
      </w:r>
      <w:r w:rsidR="0040403D" w:rsidRPr="0040403D">
        <w:rPr>
          <w:rFonts w:ascii="黑体" w:eastAsia="黑体" w:hAnsi="黑体" w:cs="宋体" w:hint="eastAsia"/>
          <w:szCs w:val="21"/>
        </w:rPr>
        <w:t>和</w:t>
      </w:r>
      <w:r w:rsidR="007E7659" w:rsidRPr="0040403D">
        <w:rPr>
          <w:rFonts w:ascii="黑体" w:eastAsia="黑体" w:hAnsi="黑体" w:cs="宋体" w:hint="eastAsia"/>
          <w:szCs w:val="21"/>
        </w:rPr>
        <w:t>外观</w:t>
      </w:r>
    </w:p>
    <w:p w:rsidR="005B17C0" w:rsidRPr="004F3AFE" w:rsidRDefault="0040403D" w:rsidP="0040403D">
      <w:pPr>
        <w:spacing w:line="360" w:lineRule="exact"/>
      </w:pPr>
      <w:r w:rsidRPr="004F3AFE">
        <w:rPr>
          <w:rFonts w:hint="eastAsia"/>
        </w:rPr>
        <w:t>5.</w:t>
      </w:r>
      <w:r w:rsidR="001A436C">
        <w:rPr>
          <w:rFonts w:hint="eastAsia"/>
        </w:rPr>
        <w:t>1</w:t>
      </w:r>
      <w:r w:rsidRPr="004F3AFE">
        <w:rPr>
          <w:rFonts w:hint="eastAsia"/>
        </w:rPr>
        <w:t xml:space="preserve">.1 </w:t>
      </w:r>
      <w:r w:rsidR="00013321" w:rsidRPr="004F3AFE">
        <w:rPr>
          <w:rFonts w:hint="eastAsia"/>
        </w:rPr>
        <w:t>管件一般为黑色，也可根据管件的用途由供需双方协商确定其他颜色。</w:t>
      </w:r>
    </w:p>
    <w:p w:rsidR="005B17C0" w:rsidRPr="004F3AFE" w:rsidRDefault="0040403D">
      <w:pPr>
        <w:spacing w:line="360" w:lineRule="exact"/>
      </w:pPr>
      <w:r w:rsidRPr="004F3AFE">
        <w:rPr>
          <w:rFonts w:hint="eastAsia"/>
        </w:rPr>
        <w:t>5.</w:t>
      </w:r>
      <w:r w:rsidR="001A436C">
        <w:rPr>
          <w:rFonts w:hint="eastAsia"/>
        </w:rPr>
        <w:t>1</w:t>
      </w:r>
      <w:r w:rsidRPr="004F3AFE">
        <w:rPr>
          <w:rFonts w:hint="eastAsia"/>
        </w:rPr>
        <w:t>.</w:t>
      </w:r>
      <w:r>
        <w:rPr>
          <w:rFonts w:hint="eastAsia"/>
        </w:rPr>
        <w:t xml:space="preserve">2 </w:t>
      </w:r>
      <w:r w:rsidR="00013321" w:rsidRPr="004F3AFE">
        <w:rPr>
          <w:rFonts w:hint="eastAsia"/>
        </w:rPr>
        <w:t>管件的内外表面应清洁，无飞边毛刺，无明显划伤、凹陷、杂质、气泡或颜色不均等</w:t>
      </w:r>
      <w:r w:rsidR="00013321" w:rsidRPr="004F3AFE">
        <w:rPr>
          <w:rFonts w:hint="eastAsia"/>
        </w:rPr>
        <w:lastRenderedPageBreak/>
        <w:t>缺陷。</w:t>
      </w:r>
    </w:p>
    <w:p w:rsidR="005B17C0" w:rsidRPr="004F3AFE" w:rsidRDefault="00013321">
      <w:pPr>
        <w:spacing w:line="360" w:lineRule="exact"/>
      </w:pPr>
      <w:r w:rsidRPr="004F3AFE">
        <w:rPr>
          <w:rFonts w:hint="eastAsia"/>
        </w:rPr>
        <w:t>5.</w:t>
      </w:r>
      <w:r w:rsidR="001A436C">
        <w:rPr>
          <w:rFonts w:hint="eastAsia"/>
        </w:rPr>
        <w:t>1</w:t>
      </w:r>
      <w:r w:rsidRPr="004F3AFE">
        <w:rPr>
          <w:rFonts w:hint="eastAsia"/>
        </w:rPr>
        <w:t>.</w:t>
      </w:r>
      <w:r w:rsidR="0040403D">
        <w:rPr>
          <w:rFonts w:hint="eastAsia"/>
        </w:rPr>
        <w:t>3</w:t>
      </w:r>
      <w:r w:rsidR="004C1FBD">
        <w:rPr>
          <w:rFonts w:hint="eastAsia"/>
        </w:rPr>
        <w:t xml:space="preserve"> </w:t>
      </w:r>
      <w:proofErr w:type="gramStart"/>
      <w:r w:rsidR="00C71C53">
        <w:rPr>
          <w:rFonts w:hint="eastAsia"/>
        </w:rPr>
        <w:t>承口</w:t>
      </w:r>
      <w:r w:rsidRPr="004F3AFE">
        <w:rPr>
          <w:rFonts w:hint="eastAsia"/>
        </w:rPr>
        <w:t>内</w:t>
      </w:r>
      <w:proofErr w:type="gramEnd"/>
      <w:r w:rsidRPr="004F3AFE">
        <w:rPr>
          <w:rFonts w:hint="eastAsia"/>
        </w:rPr>
        <w:t>电</w:t>
      </w:r>
      <w:r w:rsidR="006F7965">
        <w:rPr>
          <w:rFonts w:hint="eastAsia"/>
        </w:rPr>
        <w:t>熔</w:t>
      </w:r>
      <w:r w:rsidRPr="004F3AFE">
        <w:rPr>
          <w:rFonts w:hint="eastAsia"/>
        </w:rPr>
        <w:t>丝应均匀排布无松动，接线柱应牢固。</w:t>
      </w:r>
    </w:p>
    <w:p w:rsidR="005B17C0" w:rsidRPr="003D04E2" w:rsidRDefault="00013321" w:rsidP="003D04E2">
      <w:pPr>
        <w:adjustRightInd w:val="0"/>
        <w:spacing w:before="120" w:after="120" w:line="360" w:lineRule="auto"/>
        <w:rPr>
          <w:rFonts w:ascii="黑体" w:eastAsia="黑体" w:hAnsi="黑体" w:cs="宋体"/>
          <w:szCs w:val="21"/>
        </w:rPr>
      </w:pPr>
      <w:bookmarkStart w:id="33" w:name="_Toc85714455"/>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 xml:space="preserve"> 规格尺寸</w:t>
      </w:r>
      <w:bookmarkEnd w:id="33"/>
    </w:p>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.1</w:t>
      </w:r>
      <w:r w:rsidR="004C1FBD">
        <w:rPr>
          <w:rFonts w:ascii="黑体" w:eastAsia="黑体" w:hAnsi="黑体" w:cs="宋体" w:hint="eastAsia"/>
          <w:szCs w:val="21"/>
        </w:rPr>
        <w:t xml:space="preserve"> </w:t>
      </w:r>
      <w:r w:rsidRPr="003D04E2">
        <w:rPr>
          <w:rFonts w:ascii="黑体" w:eastAsia="黑体" w:hAnsi="黑体" w:cs="宋体" w:hint="eastAsia"/>
          <w:szCs w:val="21"/>
        </w:rPr>
        <w:t>电熔</w:t>
      </w:r>
      <w:proofErr w:type="gramStart"/>
      <w:r w:rsidRPr="003D04E2">
        <w:rPr>
          <w:rFonts w:ascii="黑体" w:eastAsia="黑体" w:hAnsi="黑体" w:cs="宋体" w:hint="eastAsia"/>
          <w:szCs w:val="21"/>
        </w:rPr>
        <w:t>承口钢</w:t>
      </w:r>
      <w:proofErr w:type="gramEnd"/>
      <w:r w:rsidRPr="003D04E2">
        <w:rPr>
          <w:rFonts w:ascii="黑体" w:eastAsia="黑体" w:hAnsi="黑体" w:cs="宋体" w:hint="eastAsia"/>
          <w:szCs w:val="21"/>
        </w:rPr>
        <w:t>骨架三通管件规格尺寸</w:t>
      </w:r>
    </w:p>
    <w:p w:rsidR="005B17C0" w:rsidRDefault="00234DF7">
      <w:pPr>
        <w:spacing w:line="360" w:lineRule="exact"/>
        <w:ind w:firstLineChars="202" w:firstLine="424"/>
      </w:pPr>
      <w:r>
        <w:rPr>
          <w:rFonts w:hint="eastAsia"/>
          <w:noProof/>
        </w:rPr>
        <w:drawing>
          <wp:anchor distT="0" distB="0" distL="114300" distR="114300" simplePos="0" relativeHeight="251668480" behindDoc="0" locked="0" layoutInCell="1" allowOverlap="1">
            <wp:simplePos x="0" y="0"/>
            <wp:positionH relativeFrom="column">
              <wp:posOffset>859155</wp:posOffset>
            </wp:positionH>
            <wp:positionV relativeFrom="paragraph">
              <wp:posOffset>325755</wp:posOffset>
            </wp:positionV>
            <wp:extent cx="4053840" cy="2226310"/>
            <wp:effectExtent l="19050" t="0" r="3810" b="0"/>
            <wp:wrapTopAndBottom/>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t="4278"/>
                    <a:stretch>
                      <a:fillRect/>
                    </a:stretch>
                  </pic:blipFill>
                  <pic:spPr bwMode="auto">
                    <a:xfrm>
                      <a:off x="0" y="0"/>
                      <a:ext cx="4053840" cy="2226310"/>
                    </a:xfrm>
                    <a:prstGeom prst="rect">
                      <a:avLst/>
                    </a:prstGeom>
                    <a:noFill/>
                    <a:ln w="9525">
                      <a:noFill/>
                      <a:miter lim="800000"/>
                      <a:headEnd/>
                      <a:tailEnd/>
                    </a:ln>
                  </pic:spPr>
                </pic:pic>
              </a:graphicData>
            </a:graphic>
          </wp:anchor>
        </w:drawing>
      </w:r>
      <w:r w:rsidR="00013321" w:rsidRPr="004F3AFE">
        <w:rPr>
          <w:rFonts w:hint="eastAsia"/>
        </w:rPr>
        <w:t>电熔</w:t>
      </w:r>
      <w:proofErr w:type="gramStart"/>
      <w:r w:rsidR="00013321" w:rsidRPr="004F3AFE">
        <w:rPr>
          <w:rFonts w:hint="eastAsia"/>
        </w:rPr>
        <w:t>承口钢</w:t>
      </w:r>
      <w:proofErr w:type="gramEnd"/>
      <w:r w:rsidR="00013321" w:rsidRPr="004F3AFE">
        <w:rPr>
          <w:rFonts w:hint="eastAsia"/>
        </w:rPr>
        <w:t>骨架三通管件结构示意图见图</w:t>
      </w:r>
      <w:r w:rsidR="00013321" w:rsidRPr="004F3AFE">
        <w:rPr>
          <w:rFonts w:hint="eastAsia"/>
        </w:rPr>
        <w:t>1</w:t>
      </w:r>
      <w:r w:rsidR="00013321" w:rsidRPr="004F3AFE">
        <w:rPr>
          <w:rFonts w:hint="eastAsia"/>
        </w:rPr>
        <w:t>，其规格尺寸应符合表</w:t>
      </w:r>
      <w:r w:rsidR="00013321" w:rsidRPr="004F3AFE">
        <w:rPr>
          <w:rFonts w:hint="eastAsia"/>
        </w:rPr>
        <w:t>2</w:t>
      </w:r>
      <w:r w:rsidR="00013321" w:rsidRPr="004F3AFE">
        <w:rPr>
          <w:rFonts w:hint="eastAsia"/>
        </w:rPr>
        <w:t>要求。</w:t>
      </w:r>
    </w:p>
    <w:p w:rsidR="00EC0CE3" w:rsidRPr="003C0A2C" w:rsidRDefault="00EC0CE3" w:rsidP="00CC7890">
      <w:pPr>
        <w:spacing w:line="360" w:lineRule="exact"/>
        <w:jc w:val="center"/>
      </w:pPr>
    </w:p>
    <w:p w:rsidR="005B17C0" w:rsidRPr="00FE5339" w:rsidRDefault="00013321" w:rsidP="00FE5339">
      <w:pPr>
        <w:ind w:firstLineChars="200" w:firstLine="420"/>
        <w:jc w:val="left"/>
        <w:rPr>
          <w:rFonts w:asciiTheme="minorEastAsia" w:eastAsiaTheme="minorEastAsia" w:hAnsiTheme="minorEastAsia" w:cs="宋体"/>
          <w:szCs w:val="21"/>
        </w:rPr>
      </w:pPr>
      <w:r w:rsidRPr="00FE5339">
        <w:rPr>
          <w:rFonts w:asciiTheme="minorEastAsia" w:eastAsiaTheme="minorEastAsia" w:hAnsiTheme="minorEastAsia" w:cs="宋体" w:hint="eastAsia"/>
          <w:szCs w:val="21"/>
        </w:rPr>
        <w:t>说明：</w:t>
      </w:r>
    </w:p>
    <w:p w:rsidR="000933D6" w:rsidRPr="000933D6" w:rsidRDefault="00013321" w:rsidP="000933D6">
      <w:pPr>
        <w:ind w:firstLineChars="200" w:firstLine="420"/>
        <w:jc w:val="left"/>
        <w:rPr>
          <w:rFonts w:asciiTheme="minorEastAsia" w:eastAsiaTheme="minorEastAsia" w:hAnsiTheme="minorEastAsia" w:cs="宋体"/>
          <w:szCs w:val="21"/>
        </w:rPr>
      </w:pPr>
      <w:r w:rsidRPr="000933D6">
        <w:rPr>
          <w:rFonts w:asciiTheme="minorEastAsia" w:eastAsiaTheme="minorEastAsia" w:hAnsiTheme="minorEastAsia" w:cs="宋体" w:hint="eastAsia"/>
          <w:szCs w:val="21"/>
        </w:rPr>
        <w:t>L——管件最小长度</w:t>
      </w:r>
      <w:r w:rsidR="00E37A2E" w:rsidRPr="000933D6">
        <w:rPr>
          <w:rFonts w:asciiTheme="minorEastAsia" w:eastAsiaTheme="minorEastAsia" w:hAnsiTheme="minorEastAsia" w:cs="宋体" w:hint="eastAsia"/>
          <w:szCs w:val="21"/>
        </w:rPr>
        <w:t xml:space="preserve">      </w:t>
      </w:r>
      <w:r w:rsidR="000933D6" w:rsidRPr="000933D6">
        <w:rPr>
          <w:rFonts w:asciiTheme="minorEastAsia" w:eastAsiaTheme="minorEastAsia" w:hAnsiTheme="minorEastAsia" w:cs="宋体" w:hint="eastAsia"/>
          <w:szCs w:val="21"/>
        </w:rPr>
        <w:t xml:space="preserve">    </w:t>
      </w:r>
      <w:r w:rsidR="00E37A2E" w:rsidRPr="000933D6">
        <w:rPr>
          <w:rFonts w:asciiTheme="minorEastAsia" w:eastAsiaTheme="minorEastAsia" w:hAnsiTheme="minorEastAsia" w:cs="宋体" w:hint="eastAsia"/>
          <w:szCs w:val="21"/>
        </w:rPr>
        <w:t xml:space="preserve">  </w:t>
      </w:r>
      <w:r w:rsidR="000933D6" w:rsidRPr="000933D6">
        <w:rPr>
          <w:rFonts w:asciiTheme="minorEastAsia" w:eastAsiaTheme="minorEastAsia" w:hAnsiTheme="minorEastAsia" w:cs="宋体" w:hint="eastAsia"/>
          <w:szCs w:val="21"/>
        </w:rPr>
        <w:t xml:space="preserve"> </w:t>
      </w:r>
      <w:r w:rsidR="00E37A2E" w:rsidRPr="000933D6">
        <w:rPr>
          <w:rFonts w:asciiTheme="minorEastAsia" w:eastAsiaTheme="minorEastAsia" w:hAnsiTheme="minorEastAsia" w:cs="宋体" w:hint="eastAsia"/>
          <w:szCs w:val="21"/>
        </w:rPr>
        <w:t xml:space="preserve"> </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1</m:t>
            </m:r>
          </m:sub>
        </m:sSub>
      </m:oMath>
      <w:r w:rsidR="000933D6" w:rsidRPr="000933D6">
        <w:rPr>
          <w:rFonts w:asciiTheme="minorEastAsia" w:eastAsiaTheme="minorEastAsia" w:hAnsiTheme="minorEastAsia" w:cs="宋体" w:hint="eastAsia"/>
          <w:kern w:val="0"/>
          <w:szCs w:val="21"/>
        </w:rPr>
        <w:t>——</w:t>
      </w:r>
      <w:proofErr w:type="gramStart"/>
      <w:r w:rsidR="000933D6" w:rsidRPr="000933D6">
        <w:rPr>
          <w:rFonts w:asciiTheme="minorEastAsia" w:eastAsiaTheme="minorEastAsia" w:hAnsiTheme="minorEastAsia" w:cs="宋体" w:hint="eastAsia"/>
          <w:szCs w:val="21"/>
        </w:rPr>
        <w:t>承口最小</w:t>
      </w:r>
      <w:proofErr w:type="gramEnd"/>
      <w:r w:rsidR="000933D6" w:rsidRPr="000933D6">
        <w:rPr>
          <w:rFonts w:asciiTheme="minorEastAsia" w:eastAsiaTheme="minorEastAsia" w:hAnsiTheme="minorEastAsia" w:cs="宋体" w:hint="eastAsia"/>
          <w:szCs w:val="21"/>
        </w:rPr>
        <w:t>长度</w:t>
      </w:r>
    </w:p>
    <w:p w:rsidR="000933D6" w:rsidRPr="000933D6" w:rsidRDefault="00EF393D" w:rsidP="000933D6">
      <w:pPr>
        <w:ind w:firstLineChars="200" w:firstLine="420"/>
        <w:jc w:val="left"/>
        <w:rPr>
          <w:rFonts w:asciiTheme="minorEastAsia" w:eastAsiaTheme="minorEastAsia" w:hAnsiTheme="minorEastAsia" w:cs="宋体"/>
          <w:kern w:val="0"/>
          <w:szCs w:val="21"/>
        </w:rPr>
      </w:pP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szCs w:val="21"/>
              </w:rPr>
              <m:t>2</m:t>
            </m:r>
          </m:sub>
        </m:sSub>
      </m:oMath>
      <w:r w:rsidR="000933D6" w:rsidRPr="000933D6">
        <w:rPr>
          <w:rFonts w:asciiTheme="minorEastAsia" w:eastAsiaTheme="minorEastAsia" w:hAnsiTheme="minorEastAsia" w:cs="宋体" w:hint="eastAsia"/>
          <w:kern w:val="0"/>
          <w:szCs w:val="21"/>
        </w:rPr>
        <w:t>——</w:t>
      </w:r>
      <w:r w:rsidR="000933D6" w:rsidRPr="000933D6">
        <w:rPr>
          <w:rFonts w:asciiTheme="minorEastAsia" w:eastAsiaTheme="minorEastAsia" w:hAnsiTheme="minorEastAsia" w:cs="宋体" w:hint="eastAsia"/>
          <w:szCs w:val="21"/>
        </w:rPr>
        <w:t xml:space="preserve">电熔区最小长度           </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szCs w:val="21"/>
              </w:rPr>
              <m:t>3</m:t>
            </m:r>
          </m:sub>
        </m:sSub>
      </m:oMath>
      <w:r w:rsidR="000933D6" w:rsidRPr="000933D6">
        <w:rPr>
          <w:rFonts w:asciiTheme="minorEastAsia" w:eastAsiaTheme="minorEastAsia" w:hAnsiTheme="minorEastAsia" w:cs="宋体" w:hint="eastAsia"/>
          <w:kern w:val="0"/>
          <w:szCs w:val="21"/>
        </w:rPr>
        <w:t>——</w:t>
      </w:r>
      <w:proofErr w:type="gramStart"/>
      <w:r w:rsidR="000933D6" w:rsidRPr="000933D6">
        <w:rPr>
          <w:rFonts w:asciiTheme="minorEastAsia" w:eastAsiaTheme="minorEastAsia" w:hAnsiTheme="minorEastAsia" w:cs="宋体" w:hint="eastAsia"/>
          <w:kern w:val="0"/>
          <w:szCs w:val="21"/>
        </w:rPr>
        <w:t>承口钢</w:t>
      </w:r>
      <w:proofErr w:type="gramEnd"/>
      <w:r w:rsidR="000933D6" w:rsidRPr="000933D6">
        <w:rPr>
          <w:rFonts w:asciiTheme="minorEastAsia" w:eastAsiaTheme="minorEastAsia" w:hAnsiTheme="minorEastAsia" w:cs="宋体" w:hint="eastAsia"/>
          <w:kern w:val="0"/>
          <w:szCs w:val="21"/>
        </w:rPr>
        <w:t>骨架最小长度</w:t>
      </w:r>
    </w:p>
    <w:p w:rsidR="000933D6" w:rsidRPr="000933D6" w:rsidRDefault="00EF393D" w:rsidP="000933D6">
      <w:pPr>
        <w:ind w:firstLineChars="200" w:firstLine="420"/>
        <w:jc w:val="left"/>
        <w:rPr>
          <w:rFonts w:asciiTheme="minorEastAsia" w:eastAsiaTheme="minorEastAsia" w:hAnsiTheme="minorEastAsia" w:cs="宋体"/>
          <w:kern w:val="0"/>
          <w:szCs w:val="21"/>
        </w:rPr>
      </w:pP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szCs w:val="21"/>
              </w:rPr>
              <m:t>4</m:t>
            </m:r>
          </m:sub>
        </m:sSub>
      </m:oMath>
      <w:r w:rsidR="00013321" w:rsidRPr="000933D6">
        <w:rPr>
          <w:rFonts w:asciiTheme="minorEastAsia" w:eastAsiaTheme="minorEastAsia" w:hAnsiTheme="minorEastAsia" w:cs="宋体" w:hint="eastAsia"/>
          <w:kern w:val="0"/>
          <w:szCs w:val="21"/>
        </w:rPr>
        <w:t>——</w:t>
      </w:r>
      <w:r w:rsidR="00DB7DA5" w:rsidRPr="000933D6">
        <w:rPr>
          <w:rFonts w:asciiTheme="minorEastAsia" w:eastAsiaTheme="minorEastAsia" w:hAnsiTheme="minorEastAsia" w:cs="宋体" w:hint="eastAsia"/>
          <w:kern w:val="0"/>
          <w:szCs w:val="21"/>
        </w:rPr>
        <w:t>插口</w:t>
      </w:r>
      <w:r w:rsidR="00013321" w:rsidRPr="000933D6">
        <w:rPr>
          <w:rFonts w:asciiTheme="minorEastAsia" w:eastAsiaTheme="minorEastAsia" w:hAnsiTheme="minorEastAsia" w:cs="宋体" w:hint="eastAsia"/>
          <w:kern w:val="0"/>
          <w:szCs w:val="21"/>
        </w:rPr>
        <w:t>最小长度</w:t>
      </w:r>
      <w:r w:rsidR="000933D6" w:rsidRPr="000933D6">
        <w:rPr>
          <w:rFonts w:asciiTheme="minorEastAsia" w:eastAsiaTheme="minorEastAsia" w:hAnsiTheme="minorEastAsia" w:cs="宋体" w:hint="eastAsia"/>
          <w:kern w:val="0"/>
          <w:szCs w:val="21"/>
        </w:rPr>
        <w:t xml:space="preserve">             </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e</m:t>
            </m:r>
          </m:sub>
        </m:sSub>
      </m:oMath>
      <w:r w:rsidR="000933D6" w:rsidRPr="000933D6">
        <w:rPr>
          <w:rFonts w:asciiTheme="minorEastAsia" w:eastAsiaTheme="minorEastAsia" w:hAnsiTheme="minorEastAsia" w:cs="宋体" w:hint="eastAsia"/>
          <w:kern w:val="0"/>
          <w:szCs w:val="21"/>
        </w:rPr>
        <w:t>——插口外径</w:t>
      </w:r>
    </w:p>
    <w:p w:rsidR="000933D6" w:rsidRPr="000933D6" w:rsidRDefault="00EF393D" w:rsidP="000933D6">
      <w:pPr>
        <w:ind w:firstLineChars="200" w:firstLine="420"/>
        <w:jc w:val="left"/>
        <w:rPr>
          <w:rFonts w:asciiTheme="minorEastAsia" w:eastAsiaTheme="minorEastAsia" w:hAnsiTheme="minorEastAsia" w:cs="宋体"/>
          <w:szCs w:val="21"/>
        </w:rPr>
      </w:pPr>
      <m:oMath>
        <m:sSub>
          <m:sSubPr>
            <m:ctrlPr>
              <w:rPr>
                <w:rFonts w:ascii="Cambria Math" w:eastAsiaTheme="minorEastAsia" w:hAnsiTheme="minorEastAsia" w:cs="宋体"/>
                <w:color w:val="000000" w:themeColor="text1"/>
                <w:kern w:val="0"/>
                <w:szCs w:val="21"/>
              </w:rPr>
            </m:ctrlPr>
          </m:sSubPr>
          <m:e>
            <m:r>
              <m:rPr>
                <m:sty m:val="p"/>
              </m:rPr>
              <w:rPr>
                <w:rFonts w:ascii="Cambria Math" w:eastAsiaTheme="minorEastAsia" w:hAnsiTheme="minorEastAsia" w:cs="宋体"/>
                <w:color w:val="000000" w:themeColor="text1"/>
                <w:szCs w:val="21"/>
              </w:rPr>
              <m:t>d</m:t>
            </m:r>
          </m:e>
          <m:sub>
            <m:r>
              <m:rPr>
                <m:sty m:val="p"/>
              </m:rPr>
              <w:rPr>
                <w:rFonts w:ascii="Cambria Math" w:eastAsiaTheme="minorEastAsia" w:hAnsiTheme="minorEastAsia" w:cs="宋体"/>
                <w:color w:val="000000" w:themeColor="text1"/>
                <w:szCs w:val="21"/>
              </w:rPr>
              <m:t>i</m:t>
            </m:r>
          </m:sub>
        </m:sSub>
      </m:oMath>
      <w:r w:rsidR="000933D6" w:rsidRPr="003B335C">
        <w:rPr>
          <w:rFonts w:asciiTheme="minorEastAsia" w:eastAsiaTheme="minorEastAsia" w:hAnsiTheme="minorEastAsia" w:cs="宋体" w:hint="eastAsia"/>
          <w:color w:val="000000" w:themeColor="text1"/>
          <w:kern w:val="0"/>
          <w:szCs w:val="21"/>
        </w:rPr>
        <w:t xml:space="preserve">——管件内径   </w:t>
      </w:r>
      <w:r w:rsidR="000933D6" w:rsidRPr="000933D6">
        <w:rPr>
          <w:rFonts w:asciiTheme="minorEastAsia" w:eastAsiaTheme="minorEastAsia" w:hAnsiTheme="minorEastAsia" w:cs="宋体" w:hint="eastAsia"/>
          <w:kern w:val="0"/>
          <w:szCs w:val="21"/>
        </w:rPr>
        <w:t xml:space="preserve">          </w:t>
      </w:r>
      <w:r w:rsidR="00285C6F">
        <w:rPr>
          <w:rFonts w:asciiTheme="minorEastAsia" w:eastAsiaTheme="minorEastAsia" w:hAnsiTheme="minorEastAsia" w:cs="宋体" w:hint="eastAsia"/>
          <w:kern w:val="0"/>
          <w:szCs w:val="21"/>
        </w:rPr>
        <w:t xml:space="preserve">  </w:t>
      </w:r>
      <w:r w:rsidR="000933D6" w:rsidRPr="000933D6">
        <w:rPr>
          <w:rFonts w:asciiTheme="minorEastAsia" w:eastAsiaTheme="minorEastAsia" w:hAnsiTheme="minorEastAsia" w:cs="宋体" w:hint="eastAsia"/>
          <w:kern w:val="0"/>
          <w:szCs w:val="21"/>
        </w:rPr>
        <w:t xml:space="preserve">  </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o</m:t>
            </m:r>
          </m:sub>
        </m:sSub>
      </m:oMath>
      <w:r w:rsidR="00013321" w:rsidRPr="000933D6">
        <w:rPr>
          <w:rFonts w:asciiTheme="minorEastAsia" w:eastAsiaTheme="minorEastAsia" w:hAnsiTheme="minorEastAsia" w:cs="宋体" w:hint="eastAsia"/>
          <w:szCs w:val="21"/>
        </w:rPr>
        <w:t>——</w:t>
      </w:r>
      <w:proofErr w:type="gramStart"/>
      <w:r w:rsidR="00013321" w:rsidRPr="000933D6">
        <w:rPr>
          <w:rFonts w:asciiTheme="minorEastAsia" w:eastAsiaTheme="minorEastAsia" w:hAnsiTheme="minorEastAsia" w:cs="宋体" w:hint="eastAsia"/>
          <w:szCs w:val="21"/>
        </w:rPr>
        <w:t>承口最小</w:t>
      </w:r>
      <w:proofErr w:type="gramEnd"/>
      <w:r w:rsidR="00013321" w:rsidRPr="000933D6">
        <w:rPr>
          <w:rFonts w:asciiTheme="minorEastAsia" w:eastAsiaTheme="minorEastAsia" w:hAnsiTheme="minorEastAsia" w:cs="宋体" w:hint="eastAsia"/>
          <w:szCs w:val="21"/>
        </w:rPr>
        <w:t>外径</w:t>
      </w:r>
    </w:p>
    <w:p w:rsidR="000933D6" w:rsidRDefault="00EF393D" w:rsidP="000933D6">
      <w:pPr>
        <w:ind w:firstLineChars="200" w:firstLine="420"/>
        <w:jc w:val="left"/>
        <w:rPr>
          <w:rFonts w:asciiTheme="minorEastAsia" w:eastAsiaTheme="minorEastAsia" w:hAnsiTheme="minorEastAsia" w:cs="宋体"/>
          <w:kern w:val="0"/>
          <w:szCs w:val="21"/>
        </w:rPr>
      </w:pP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s</m:t>
            </m:r>
          </m:sub>
        </m:sSub>
      </m:oMath>
      <w:r w:rsidR="002F7354" w:rsidRPr="000933D6">
        <w:rPr>
          <w:rFonts w:asciiTheme="minorEastAsia" w:eastAsiaTheme="minorEastAsia" w:hAnsiTheme="minorEastAsia" w:cs="宋体" w:hint="eastAsia"/>
          <w:kern w:val="0"/>
          <w:szCs w:val="21"/>
        </w:rPr>
        <w:t>——</w:t>
      </w:r>
      <w:proofErr w:type="gramStart"/>
      <w:r w:rsidR="002F7354" w:rsidRPr="000933D6">
        <w:rPr>
          <w:rFonts w:asciiTheme="minorEastAsia" w:eastAsiaTheme="minorEastAsia" w:hAnsiTheme="minorEastAsia" w:cs="宋体" w:hint="eastAsia"/>
          <w:kern w:val="0"/>
          <w:szCs w:val="21"/>
        </w:rPr>
        <w:t>承口公称</w:t>
      </w:r>
      <w:proofErr w:type="gramEnd"/>
      <w:r w:rsidR="002F7354" w:rsidRPr="000933D6">
        <w:rPr>
          <w:rFonts w:asciiTheme="minorEastAsia" w:eastAsiaTheme="minorEastAsia" w:hAnsiTheme="minorEastAsia" w:cs="宋体" w:hint="eastAsia"/>
          <w:kern w:val="0"/>
          <w:szCs w:val="21"/>
        </w:rPr>
        <w:t>内径</w:t>
      </w:r>
    </w:p>
    <w:p w:rsidR="00A90E84" w:rsidRPr="004F3AFE" w:rsidRDefault="00A90E84" w:rsidP="00A90E84">
      <w:pPr>
        <w:ind w:firstLineChars="200" w:firstLine="420"/>
      </w:pPr>
      <w:r w:rsidRPr="004F3AFE">
        <w:rPr>
          <w:rFonts w:hint="eastAsia"/>
        </w:rPr>
        <w:t>注</w:t>
      </w:r>
      <w:r>
        <w:rPr>
          <w:rFonts w:hint="eastAsia"/>
        </w:rPr>
        <w:t>1</w:t>
      </w:r>
      <w:r w:rsidRPr="004F3AFE">
        <w:rPr>
          <w:rFonts w:hint="eastAsia"/>
        </w:rPr>
        <w:t>：</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s</m:t>
            </m:r>
          </m:sub>
        </m:sSub>
      </m:oMath>
      <w:r w:rsidRPr="004F3AFE">
        <w:rPr>
          <w:rFonts w:hint="eastAsia"/>
        </w:rPr>
        <w:t>等于与其连接的管材或管件插口的公称外径</w:t>
      </w:r>
      <w:r>
        <w:rPr>
          <w:rFonts w:hint="eastAsia"/>
        </w:rPr>
        <w:t>。</w:t>
      </w:r>
    </w:p>
    <w:p w:rsidR="00A90E84" w:rsidRDefault="00A90E84" w:rsidP="00A90E84">
      <w:pPr>
        <w:ind w:firstLineChars="200" w:firstLine="420"/>
        <w:jc w:val="left"/>
        <w:rPr>
          <w:rFonts w:asciiTheme="minorEastAsia" w:eastAsiaTheme="minorEastAsia" w:hAnsiTheme="minorEastAsia" w:cs="宋体"/>
          <w:kern w:val="0"/>
          <w:szCs w:val="21"/>
        </w:rPr>
      </w:pPr>
      <w:r w:rsidRPr="004F3AFE">
        <w:rPr>
          <w:rFonts w:hint="eastAsia"/>
        </w:rPr>
        <w:t>注</w:t>
      </w:r>
      <w:r>
        <w:rPr>
          <w:rFonts w:hint="eastAsia"/>
        </w:rPr>
        <w:t>2</w:t>
      </w:r>
      <w:r w:rsidRPr="004F3AFE">
        <w:rPr>
          <w:rFonts w:hint="eastAsia"/>
        </w:rPr>
        <w:t>：</w:t>
      </w:r>
      <w:r>
        <w:rPr>
          <w:rFonts w:asciiTheme="minorEastAsia" w:eastAsiaTheme="minorEastAsia" w:hAnsiTheme="minorEastAsia" w:cs="宋体" w:hint="eastAsia"/>
          <w:kern w:val="0"/>
          <w:szCs w:val="21"/>
        </w:rPr>
        <w:t>插口外径</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e</m:t>
            </m:r>
          </m:sub>
        </m:sSub>
      </m:oMath>
      <w:r w:rsidRPr="004F3AFE">
        <w:rPr>
          <w:rFonts w:hint="eastAsia"/>
        </w:rPr>
        <w:t>等于与其连接的管材公称外径或</w:t>
      </w:r>
      <w:proofErr w:type="gramStart"/>
      <w:r w:rsidRPr="00FE5339">
        <w:rPr>
          <w:rFonts w:asciiTheme="minorEastAsia" w:eastAsiaTheme="minorEastAsia" w:hAnsiTheme="minorEastAsia" w:cs="宋体" w:hint="eastAsia"/>
          <w:kern w:val="0"/>
          <w:szCs w:val="21"/>
        </w:rPr>
        <w:t>承口公称</w:t>
      </w:r>
      <w:proofErr w:type="gramEnd"/>
      <w:r w:rsidRPr="00FE5339">
        <w:rPr>
          <w:rFonts w:asciiTheme="minorEastAsia" w:eastAsiaTheme="minorEastAsia" w:hAnsiTheme="minorEastAsia" w:cs="宋体" w:hint="eastAsia"/>
          <w:kern w:val="0"/>
          <w:szCs w:val="21"/>
        </w:rPr>
        <w:t>内径</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s</m:t>
            </m:r>
          </m:sub>
        </m:sSub>
      </m:oMath>
      <w:r>
        <w:rPr>
          <w:rFonts w:asciiTheme="minorEastAsia" w:eastAsiaTheme="minorEastAsia" w:hAnsiTheme="minorEastAsia" w:cs="宋体" w:hint="eastAsia"/>
          <w:kern w:val="0"/>
          <w:szCs w:val="21"/>
        </w:rPr>
        <w:t>。</w:t>
      </w:r>
    </w:p>
    <w:p w:rsidR="005B17C0" w:rsidRPr="004F3AFE" w:rsidRDefault="00013321" w:rsidP="00A14935">
      <w:pPr>
        <w:spacing w:beforeLines="50"/>
        <w:jc w:val="center"/>
        <w:rPr>
          <w:rFonts w:ascii="黑体" w:eastAsia="黑体" w:hAnsi="黑体" w:cs="宋体"/>
          <w:szCs w:val="21"/>
        </w:rPr>
      </w:pPr>
      <w:r w:rsidRPr="004F3AFE">
        <w:rPr>
          <w:rFonts w:ascii="黑体" w:eastAsia="黑体" w:hAnsi="黑体" w:cs="宋体" w:hint="eastAsia"/>
          <w:szCs w:val="21"/>
        </w:rPr>
        <w:t>图</w:t>
      </w:r>
      <w:r w:rsidR="000933D6">
        <w:rPr>
          <w:rFonts w:ascii="黑体" w:eastAsia="黑体" w:hAnsi="黑体" w:cs="宋体" w:hint="eastAsia"/>
          <w:szCs w:val="21"/>
        </w:rPr>
        <w:t>1</w:t>
      </w:r>
      <w:r w:rsidRPr="004F3AFE">
        <w:rPr>
          <w:rFonts w:ascii="黑体" w:eastAsia="黑体" w:hAnsi="黑体" w:cs="宋体" w:hint="eastAsia"/>
          <w:szCs w:val="21"/>
        </w:rPr>
        <w:t xml:space="preserve"> 电熔</w:t>
      </w:r>
      <w:proofErr w:type="gramStart"/>
      <w:r w:rsidRPr="004F3AFE">
        <w:rPr>
          <w:rFonts w:ascii="黑体" w:eastAsia="黑体" w:hAnsi="黑体" w:cs="宋体" w:hint="eastAsia"/>
          <w:szCs w:val="21"/>
        </w:rPr>
        <w:t>承口钢</w:t>
      </w:r>
      <w:proofErr w:type="gramEnd"/>
      <w:r w:rsidRPr="004F3AFE">
        <w:rPr>
          <w:rFonts w:ascii="黑体" w:eastAsia="黑体" w:hAnsi="黑体" w:cs="宋体" w:hint="eastAsia"/>
          <w:szCs w:val="21"/>
        </w:rPr>
        <w:t>骨架三通管件结构示意图</w:t>
      </w:r>
    </w:p>
    <w:p w:rsidR="00D66096" w:rsidRPr="004F3AFE" w:rsidRDefault="00D66096">
      <w:pPr>
        <w:spacing w:line="380" w:lineRule="exact"/>
        <w:ind w:firstLineChars="200" w:firstLine="420"/>
        <w:jc w:val="left"/>
        <w:rPr>
          <w:rFonts w:asciiTheme="minorEastAsia" w:eastAsiaTheme="minorEastAsia" w:hAnsiTheme="minorEastAsia" w:cs="宋体"/>
          <w:szCs w:val="21"/>
        </w:rPr>
      </w:pPr>
    </w:p>
    <w:p w:rsidR="005B17C0" w:rsidRPr="004F3AFE" w:rsidRDefault="00013321">
      <w:pPr>
        <w:jc w:val="right"/>
        <w:rPr>
          <w:rFonts w:ascii="宋体" w:hAnsi="宋体" w:cs="宋体"/>
          <w:szCs w:val="21"/>
        </w:rPr>
      </w:pPr>
      <w:r w:rsidRPr="004F3AFE">
        <w:rPr>
          <w:rFonts w:ascii="黑体" w:eastAsia="黑体" w:hAnsi="黑体" w:cs="宋体" w:hint="eastAsia"/>
          <w:szCs w:val="21"/>
        </w:rPr>
        <w:t>表2 电熔</w:t>
      </w:r>
      <w:proofErr w:type="gramStart"/>
      <w:r w:rsidRPr="004F3AFE">
        <w:rPr>
          <w:rFonts w:ascii="黑体" w:eastAsia="黑体" w:hAnsi="黑体" w:cs="宋体" w:hint="eastAsia"/>
          <w:szCs w:val="21"/>
        </w:rPr>
        <w:t>承口钢</w:t>
      </w:r>
      <w:proofErr w:type="gramEnd"/>
      <w:r w:rsidRPr="004F3AFE">
        <w:rPr>
          <w:rFonts w:ascii="黑体" w:eastAsia="黑体" w:hAnsi="黑体" w:cs="宋体" w:hint="eastAsia"/>
          <w:szCs w:val="21"/>
        </w:rPr>
        <w:t xml:space="preserve">骨架三通管件规格尺寸           </w:t>
      </w:r>
      <w:r w:rsidRPr="004F3AFE">
        <w:rPr>
          <w:rFonts w:ascii="宋体" w:hAnsi="宋体" w:cs="宋体" w:hint="eastAsia"/>
          <w:szCs w:val="21"/>
        </w:rPr>
        <w:t xml:space="preserve"> 单位为毫米</w:t>
      </w:r>
    </w:p>
    <w:tbl>
      <w:tblPr>
        <w:tblStyle w:val="a7"/>
        <w:tblW w:w="0" w:type="auto"/>
        <w:jc w:val="center"/>
        <w:tblLook w:val="04A0"/>
      </w:tblPr>
      <w:tblGrid>
        <w:gridCol w:w="1064"/>
        <w:gridCol w:w="1122"/>
        <w:gridCol w:w="851"/>
        <w:gridCol w:w="850"/>
        <w:gridCol w:w="1134"/>
        <w:gridCol w:w="1134"/>
        <w:gridCol w:w="993"/>
        <w:gridCol w:w="993"/>
      </w:tblGrid>
      <w:tr w:rsidR="00D66096" w:rsidRPr="004F3AFE" w:rsidTr="00D66096">
        <w:trPr>
          <w:trHeight w:val="1248"/>
          <w:jc w:val="center"/>
        </w:trPr>
        <w:tc>
          <w:tcPr>
            <w:tcW w:w="1064" w:type="dxa"/>
            <w:vAlign w:val="center"/>
          </w:tcPr>
          <w:p w:rsidR="00D66096" w:rsidRPr="003B335C" w:rsidRDefault="00D66096">
            <w:pPr>
              <w:jc w:val="center"/>
              <w:rPr>
                <w:color w:val="000000" w:themeColor="text1"/>
              </w:rPr>
            </w:pPr>
            <w:r w:rsidRPr="003B335C">
              <w:rPr>
                <w:rFonts w:hint="eastAsia"/>
                <w:color w:val="000000" w:themeColor="text1"/>
              </w:rPr>
              <w:t>公称尺寸</w:t>
            </w:r>
            <w:r w:rsidRPr="003B335C">
              <w:rPr>
                <w:rFonts w:hint="eastAsia"/>
                <w:color w:val="000000" w:themeColor="text1"/>
              </w:rPr>
              <w:t>DN/ID</w:t>
            </w:r>
          </w:p>
        </w:tc>
        <w:tc>
          <w:tcPr>
            <w:tcW w:w="1122" w:type="dxa"/>
            <w:vAlign w:val="center"/>
          </w:tcPr>
          <w:p w:rsidR="00D66096" w:rsidRPr="003B335C" w:rsidRDefault="00D66096" w:rsidP="00D66096">
            <w:pPr>
              <w:jc w:val="center"/>
              <w:rPr>
                <w:color w:val="000000" w:themeColor="text1"/>
              </w:rPr>
            </w:pPr>
            <w:r w:rsidRPr="003B335C">
              <w:rPr>
                <w:rFonts w:hint="eastAsia"/>
                <w:color w:val="000000" w:themeColor="text1"/>
              </w:rPr>
              <w:t>管件内径</w:t>
            </w:r>
            <w:r w:rsidR="00445512" w:rsidRPr="003B335C">
              <w:rPr>
                <w:rFonts w:hint="eastAsia"/>
                <w:color w:val="000000" w:themeColor="text1"/>
              </w:rPr>
              <w:t>及偏差</w:t>
            </w:r>
            <w:r w:rsidR="00A90E84" w:rsidRPr="003B335C">
              <w:rPr>
                <w:rFonts w:hint="eastAsia"/>
                <w:color w:val="000000" w:themeColor="text1"/>
                <w:vertAlign w:val="superscript"/>
              </w:rPr>
              <w:t>a</w:t>
            </w:r>
          </w:p>
          <w:p w:rsidR="00D66096" w:rsidRPr="003B335C" w:rsidRDefault="00EF393D" w:rsidP="00D66096">
            <w:pPr>
              <w:jc w:val="center"/>
              <w:rPr>
                <w:color w:val="000000" w:themeColor="text1"/>
              </w:rPr>
            </w:pPr>
            <m:oMathPara>
              <m:oMath>
                <m:sSub>
                  <m:sSubPr>
                    <m:ctrlPr>
                      <w:rPr>
                        <w:rFonts w:ascii="Cambria Math" w:hAnsi="Cambria Math" w:cs="宋体"/>
                        <w:color w:val="000000" w:themeColor="text1"/>
                        <w:kern w:val="0"/>
                        <w:sz w:val="20"/>
                        <w:szCs w:val="21"/>
                      </w:rPr>
                    </m:ctrlPr>
                  </m:sSubPr>
                  <m:e>
                    <m:r>
                      <m:rPr>
                        <m:sty m:val="p"/>
                      </m:rPr>
                      <w:rPr>
                        <w:rFonts w:ascii="Cambria Math" w:hAnsi="Cambria Math" w:cs="宋体"/>
                        <w:color w:val="000000" w:themeColor="text1"/>
                        <w:szCs w:val="21"/>
                      </w:rPr>
                      <m:t>d</m:t>
                    </m:r>
                  </m:e>
                  <m:sub>
                    <m:r>
                      <m:rPr>
                        <m:sty m:val="p"/>
                      </m:rPr>
                      <w:rPr>
                        <w:rFonts w:ascii="Cambria Math" w:hAnsi="Cambria Math" w:cs="宋体"/>
                        <w:color w:val="000000" w:themeColor="text1"/>
                        <w:szCs w:val="21"/>
                      </w:rPr>
                      <m:t>i</m:t>
                    </m:r>
                  </m:sub>
                </m:sSub>
              </m:oMath>
            </m:oMathPara>
          </w:p>
        </w:tc>
        <w:tc>
          <w:tcPr>
            <w:tcW w:w="851" w:type="dxa"/>
            <w:vAlign w:val="center"/>
          </w:tcPr>
          <w:p w:rsidR="00D66096" w:rsidRPr="004F3AFE" w:rsidRDefault="00D66096">
            <w:pPr>
              <w:jc w:val="center"/>
            </w:pPr>
            <w:r w:rsidRPr="004F3AFE">
              <w:rPr>
                <w:rFonts w:hint="eastAsia"/>
              </w:rPr>
              <w:t>管件最小长度</w:t>
            </w:r>
          </w:p>
          <w:p w:rsidR="00D66096" w:rsidRPr="004F3AFE" w:rsidRDefault="00D66096">
            <w:pPr>
              <w:jc w:val="center"/>
            </w:pPr>
            <w:r w:rsidRPr="004F3AFE">
              <w:rPr>
                <w:rFonts w:hint="eastAsia"/>
              </w:rPr>
              <w:t>L</w:t>
            </w:r>
          </w:p>
        </w:tc>
        <w:tc>
          <w:tcPr>
            <w:tcW w:w="850" w:type="dxa"/>
            <w:vAlign w:val="center"/>
          </w:tcPr>
          <w:p w:rsidR="00D66096" w:rsidRPr="004F3AFE" w:rsidRDefault="00D66096">
            <w:pPr>
              <w:jc w:val="center"/>
            </w:pPr>
            <w:proofErr w:type="gramStart"/>
            <w:r w:rsidRPr="004F3AFE">
              <w:rPr>
                <w:rFonts w:hint="eastAsia"/>
              </w:rPr>
              <w:t>承口最小</w:t>
            </w:r>
            <w:proofErr w:type="gramEnd"/>
            <w:r w:rsidRPr="004F3AFE">
              <w:rPr>
                <w:rFonts w:hint="eastAsia"/>
              </w:rPr>
              <w:t>外径</w:t>
            </w:r>
          </w:p>
          <w:p w:rsidR="00D66096" w:rsidRPr="004F3AFE" w:rsidRDefault="00EF393D">
            <w:pPr>
              <w:jc w:val="center"/>
            </w:pPr>
            <m:oMathPara>
              <m:oMath>
                <m:sSub>
                  <m:sSubPr>
                    <m:ctrlPr>
                      <w:rPr>
                        <w:rFonts w:ascii="Cambria Math" w:hAnsi="Cambria Math" w:cs="宋体"/>
                        <w:kern w:val="0"/>
                        <w:sz w:val="20"/>
                        <w:szCs w:val="21"/>
                      </w:rPr>
                    </m:ctrlPr>
                  </m:sSubPr>
                  <m:e>
                    <m:r>
                      <m:rPr>
                        <m:sty m:val="p"/>
                      </m:rPr>
                      <w:rPr>
                        <w:rFonts w:ascii="Cambria Math" w:hAnsi="Cambria Math" w:cs="宋体"/>
                        <w:szCs w:val="21"/>
                      </w:rPr>
                      <m:t>d</m:t>
                    </m:r>
                  </m:e>
                  <m:sub>
                    <m:r>
                      <m:rPr>
                        <m:sty m:val="p"/>
                      </m:rPr>
                      <w:rPr>
                        <w:rFonts w:ascii="Cambria Math" w:hAnsi="Cambria Math" w:cs="宋体"/>
                        <w:szCs w:val="21"/>
                      </w:rPr>
                      <m:t>O</m:t>
                    </m:r>
                  </m:sub>
                </m:sSub>
              </m:oMath>
            </m:oMathPara>
          </w:p>
        </w:tc>
        <w:tc>
          <w:tcPr>
            <w:tcW w:w="1134" w:type="dxa"/>
            <w:vAlign w:val="center"/>
          </w:tcPr>
          <w:p w:rsidR="00D66096" w:rsidRPr="004F3AFE" w:rsidRDefault="00D66096">
            <w:pPr>
              <w:jc w:val="center"/>
            </w:pPr>
            <w:proofErr w:type="gramStart"/>
            <w:r w:rsidRPr="004F3AFE">
              <w:rPr>
                <w:rFonts w:hint="eastAsia"/>
              </w:rPr>
              <w:t>承口最小</w:t>
            </w:r>
            <w:proofErr w:type="gramEnd"/>
            <w:r w:rsidRPr="004F3AFE">
              <w:rPr>
                <w:rFonts w:hint="eastAsia"/>
              </w:rPr>
              <w:t>长度</w:t>
            </w:r>
          </w:p>
          <w:p w:rsidR="00D66096" w:rsidRPr="004F3AFE" w:rsidRDefault="00EF393D">
            <w:pPr>
              <w:jc w:val="center"/>
            </w:pPr>
            <m:oMathPara>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1</m:t>
                    </m:r>
                  </m:sub>
                </m:sSub>
              </m:oMath>
            </m:oMathPara>
          </w:p>
        </w:tc>
        <w:tc>
          <w:tcPr>
            <w:tcW w:w="1134" w:type="dxa"/>
            <w:vAlign w:val="center"/>
          </w:tcPr>
          <w:p w:rsidR="00D66096" w:rsidRPr="004F3AFE" w:rsidRDefault="00D66096">
            <w:pPr>
              <w:jc w:val="center"/>
            </w:pPr>
            <w:r w:rsidRPr="004F3AFE">
              <w:rPr>
                <w:rFonts w:hint="eastAsia"/>
              </w:rPr>
              <w:t>电熔区最小长度</w:t>
            </w:r>
          </w:p>
          <w:p w:rsidR="00D66096" w:rsidRPr="004F3AFE" w:rsidRDefault="00EF393D">
            <w:pPr>
              <w:jc w:val="center"/>
            </w:pPr>
            <m:oMathPara>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szCs w:val="21"/>
                      </w:rPr>
                      <m:t>2</m:t>
                    </m:r>
                  </m:sub>
                </m:sSub>
              </m:oMath>
            </m:oMathPara>
          </w:p>
        </w:tc>
        <w:tc>
          <w:tcPr>
            <w:tcW w:w="993" w:type="dxa"/>
            <w:vAlign w:val="center"/>
          </w:tcPr>
          <w:p w:rsidR="00D66096" w:rsidRPr="004F3AFE" w:rsidRDefault="00D66096">
            <w:pPr>
              <w:jc w:val="center"/>
            </w:pPr>
            <w:proofErr w:type="gramStart"/>
            <w:r w:rsidRPr="004F3AFE">
              <w:rPr>
                <w:rFonts w:hint="eastAsia"/>
              </w:rPr>
              <w:t>承口钢</w:t>
            </w:r>
            <w:proofErr w:type="gramEnd"/>
            <w:r w:rsidRPr="004F3AFE">
              <w:rPr>
                <w:rFonts w:hint="eastAsia"/>
              </w:rPr>
              <w:t>骨架最小长度</w:t>
            </w:r>
          </w:p>
          <w:p w:rsidR="00D66096" w:rsidRPr="004F3AFE" w:rsidRDefault="00EF393D">
            <w:pPr>
              <w:jc w:val="center"/>
            </w:pPr>
            <m:oMathPara>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szCs w:val="21"/>
                      </w:rPr>
                      <m:t>3</m:t>
                    </m:r>
                  </m:sub>
                </m:sSub>
              </m:oMath>
            </m:oMathPara>
          </w:p>
        </w:tc>
        <w:tc>
          <w:tcPr>
            <w:tcW w:w="993" w:type="dxa"/>
            <w:vAlign w:val="center"/>
          </w:tcPr>
          <w:p w:rsidR="00D66096" w:rsidRPr="004F3AFE" w:rsidRDefault="00D66096">
            <w:pPr>
              <w:jc w:val="center"/>
            </w:pPr>
            <w:r>
              <w:rPr>
                <w:rFonts w:hint="eastAsia"/>
              </w:rPr>
              <w:t>插口</w:t>
            </w:r>
            <w:r w:rsidRPr="004F3AFE">
              <w:rPr>
                <w:rFonts w:hint="eastAsia"/>
              </w:rPr>
              <w:t>最小长度</w:t>
            </w:r>
            <w:r w:rsidR="00A90E84" w:rsidRPr="00A90E84">
              <w:rPr>
                <w:rFonts w:hint="eastAsia"/>
                <w:vertAlign w:val="superscript"/>
              </w:rPr>
              <w:t>b</w:t>
            </w:r>
          </w:p>
          <w:p w:rsidR="00D66096" w:rsidRPr="004F3AFE" w:rsidRDefault="00EF393D">
            <w:pPr>
              <w:jc w:val="center"/>
            </w:pPr>
            <m:oMathPara>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szCs w:val="21"/>
                      </w:rPr>
                      <m:t>4</m:t>
                    </m:r>
                  </m:sub>
                </m:sSub>
              </m:oMath>
            </m:oMathPara>
          </w:p>
        </w:tc>
      </w:tr>
      <w:tr w:rsidR="00D66096" w:rsidRPr="004F3AFE" w:rsidTr="00D66096">
        <w:trPr>
          <w:trHeight w:val="409"/>
          <w:jc w:val="center"/>
        </w:trPr>
        <w:tc>
          <w:tcPr>
            <w:tcW w:w="1064" w:type="dxa"/>
            <w:noWrap/>
          </w:tcPr>
          <w:p w:rsidR="00D66096" w:rsidRPr="004F3AFE" w:rsidRDefault="00D66096">
            <w:pPr>
              <w:jc w:val="center"/>
            </w:pPr>
            <w:r w:rsidRPr="004F3AFE">
              <w:rPr>
                <w:rFonts w:hint="eastAsia"/>
              </w:rPr>
              <w:t>50</w:t>
            </w:r>
          </w:p>
        </w:tc>
        <w:tc>
          <w:tcPr>
            <w:tcW w:w="1122" w:type="dxa"/>
          </w:tcPr>
          <w:p w:rsidR="00D66096" w:rsidRPr="004F3AFE" w:rsidRDefault="002D01F2" w:rsidP="00A42DB6">
            <w:pPr>
              <w:jc w:val="center"/>
            </w:pPr>
            <w:r>
              <w:rPr>
                <w:rFonts w:hint="eastAsia"/>
              </w:rPr>
              <w:t>50</w:t>
            </w:r>
            <w:r w:rsidRPr="002D01F2">
              <w:rPr>
                <w:rFonts w:hint="eastAsia"/>
              </w:rPr>
              <w:t>±</w:t>
            </w:r>
            <w:r w:rsidR="00A42DB6">
              <w:rPr>
                <w:rFonts w:hint="eastAsia"/>
              </w:rPr>
              <w:t>0.5</w:t>
            </w:r>
          </w:p>
        </w:tc>
        <w:tc>
          <w:tcPr>
            <w:tcW w:w="851" w:type="dxa"/>
            <w:noWrap/>
          </w:tcPr>
          <w:p w:rsidR="00D66096" w:rsidRPr="004F3AFE" w:rsidRDefault="00D66096">
            <w:pPr>
              <w:jc w:val="center"/>
            </w:pPr>
            <w:r w:rsidRPr="004F3AFE">
              <w:rPr>
                <w:rFonts w:hint="eastAsia"/>
              </w:rPr>
              <w:t>380</w:t>
            </w:r>
          </w:p>
        </w:tc>
        <w:tc>
          <w:tcPr>
            <w:tcW w:w="850" w:type="dxa"/>
            <w:noWrap/>
          </w:tcPr>
          <w:p w:rsidR="00D66096" w:rsidRPr="004F3AFE" w:rsidRDefault="00D66096">
            <w:pPr>
              <w:jc w:val="center"/>
            </w:pPr>
            <w:r w:rsidRPr="004F3AFE">
              <w:rPr>
                <w:rFonts w:hint="eastAsia"/>
              </w:rPr>
              <w:t>103</w:t>
            </w:r>
          </w:p>
        </w:tc>
        <w:tc>
          <w:tcPr>
            <w:tcW w:w="1134" w:type="dxa"/>
            <w:noWrap/>
          </w:tcPr>
          <w:p w:rsidR="00D66096" w:rsidRPr="004F3AFE" w:rsidRDefault="00D66096">
            <w:pPr>
              <w:jc w:val="center"/>
            </w:pPr>
            <w:r w:rsidRPr="004F3AFE">
              <w:rPr>
                <w:rFonts w:hint="eastAsia"/>
              </w:rPr>
              <w:t>85</w:t>
            </w:r>
          </w:p>
        </w:tc>
        <w:tc>
          <w:tcPr>
            <w:tcW w:w="1134" w:type="dxa"/>
            <w:noWrap/>
          </w:tcPr>
          <w:p w:rsidR="00D66096" w:rsidRPr="004F3AFE" w:rsidRDefault="00D66096">
            <w:pPr>
              <w:jc w:val="center"/>
            </w:pPr>
            <w:r w:rsidRPr="004F3AFE">
              <w:rPr>
                <w:rFonts w:hint="eastAsia"/>
              </w:rPr>
              <w:t>55</w:t>
            </w:r>
          </w:p>
        </w:tc>
        <w:tc>
          <w:tcPr>
            <w:tcW w:w="993" w:type="dxa"/>
            <w:noWrap/>
          </w:tcPr>
          <w:p w:rsidR="00D66096" w:rsidRPr="004F3AFE" w:rsidRDefault="00D66096">
            <w:pPr>
              <w:jc w:val="center"/>
            </w:pPr>
            <w:r w:rsidRPr="004F3AFE">
              <w:rPr>
                <w:rFonts w:hint="eastAsia"/>
              </w:rPr>
              <w:t>30</w:t>
            </w:r>
          </w:p>
        </w:tc>
        <w:tc>
          <w:tcPr>
            <w:tcW w:w="993" w:type="dxa"/>
            <w:noWrap/>
          </w:tcPr>
          <w:p w:rsidR="00D66096" w:rsidRPr="004F3AFE" w:rsidRDefault="00D66096">
            <w:pPr>
              <w:jc w:val="center"/>
            </w:pPr>
            <w:r w:rsidRPr="004F3AFE">
              <w:rPr>
                <w:rFonts w:hint="eastAsia"/>
              </w:rPr>
              <w:t>165</w:t>
            </w:r>
          </w:p>
        </w:tc>
      </w:tr>
      <w:tr w:rsidR="00D66096" w:rsidRPr="004F3AFE" w:rsidTr="00D66096">
        <w:trPr>
          <w:trHeight w:val="420"/>
          <w:jc w:val="center"/>
        </w:trPr>
        <w:tc>
          <w:tcPr>
            <w:tcW w:w="1064" w:type="dxa"/>
            <w:noWrap/>
          </w:tcPr>
          <w:p w:rsidR="00D66096" w:rsidRPr="004F3AFE" w:rsidRDefault="00D66096">
            <w:pPr>
              <w:jc w:val="center"/>
            </w:pPr>
            <w:r w:rsidRPr="004F3AFE">
              <w:rPr>
                <w:rFonts w:hint="eastAsia"/>
              </w:rPr>
              <w:t>65</w:t>
            </w:r>
          </w:p>
        </w:tc>
        <w:tc>
          <w:tcPr>
            <w:tcW w:w="1122" w:type="dxa"/>
          </w:tcPr>
          <w:p w:rsidR="00D66096" w:rsidRPr="004F3AFE" w:rsidRDefault="00D66096" w:rsidP="00A42DB6">
            <w:pPr>
              <w:jc w:val="center"/>
            </w:pPr>
            <w:r w:rsidRPr="004F3AFE">
              <w:rPr>
                <w:rFonts w:hint="eastAsia"/>
              </w:rPr>
              <w:t>65</w:t>
            </w:r>
            <w:r w:rsidR="002D01F2" w:rsidRPr="002D01F2">
              <w:rPr>
                <w:rFonts w:hint="eastAsia"/>
              </w:rPr>
              <w:t>±</w:t>
            </w:r>
            <w:r w:rsidR="00A42DB6">
              <w:rPr>
                <w:rFonts w:hint="eastAsia"/>
              </w:rPr>
              <w:t>0.5</w:t>
            </w:r>
          </w:p>
        </w:tc>
        <w:tc>
          <w:tcPr>
            <w:tcW w:w="851" w:type="dxa"/>
            <w:noWrap/>
          </w:tcPr>
          <w:p w:rsidR="00D66096" w:rsidRPr="004F3AFE" w:rsidRDefault="00D66096">
            <w:pPr>
              <w:jc w:val="center"/>
            </w:pPr>
            <w:r w:rsidRPr="004F3AFE">
              <w:rPr>
                <w:rFonts w:hint="eastAsia"/>
              </w:rPr>
              <w:t>390</w:t>
            </w:r>
          </w:p>
        </w:tc>
        <w:tc>
          <w:tcPr>
            <w:tcW w:w="850" w:type="dxa"/>
            <w:noWrap/>
          </w:tcPr>
          <w:p w:rsidR="00D66096" w:rsidRPr="004F3AFE" w:rsidRDefault="00D66096">
            <w:pPr>
              <w:jc w:val="center"/>
            </w:pPr>
            <w:r w:rsidRPr="004F3AFE">
              <w:rPr>
                <w:rFonts w:hint="eastAsia"/>
              </w:rPr>
              <w:t>118</w:t>
            </w:r>
          </w:p>
        </w:tc>
        <w:tc>
          <w:tcPr>
            <w:tcW w:w="1134" w:type="dxa"/>
            <w:noWrap/>
          </w:tcPr>
          <w:p w:rsidR="00D66096" w:rsidRPr="004F3AFE" w:rsidRDefault="00D66096">
            <w:pPr>
              <w:jc w:val="center"/>
            </w:pPr>
            <w:r w:rsidRPr="004F3AFE">
              <w:rPr>
                <w:rFonts w:hint="eastAsia"/>
              </w:rPr>
              <w:t>85</w:t>
            </w:r>
          </w:p>
        </w:tc>
        <w:tc>
          <w:tcPr>
            <w:tcW w:w="1134" w:type="dxa"/>
            <w:noWrap/>
          </w:tcPr>
          <w:p w:rsidR="00D66096" w:rsidRPr="004F3AFE" w:rsidRDefault="00D66096">
            <w:pPr>
              <w:jc w:val="center"/>
            </w:pPr>
            <w:r w:rsidRPr="004F3AFE">
              <w:rPr>
                <w:rFonts w:hint="eastAsia"/>
              </w:rPr>
              <w:t>55</w:t>
            </w:r>
          </w:p>
        </w:tc>
        <w:tc>
          <w:tcPr>
            <w:tcW w:w="993" w:type="dxa"/>
            <w:noWrap/>
          </w:tcPr>
          <w:p w:rsidR="00D66096" w:rsidRPr="004F3AFE" w:rsidRDefault="00D66096">
            <w:pPr>
              <w:jc w:val="center"/>
            </w:pPr>
            <w:r w:rsidRPr="004F3AFE">
              <w:rPr>
                <w:rFonts w:hint="eastAsia"/>
              </w:rPr>
              <w:t>30</w:t>
            </w:r>
          </w:p>
        </w:tc>
        <w:tc>
          <w:tcPr>
            <w:tcW w:w="993" w:type="dxa"/>
            <w:noWrap/>
          </w:tcPr>
          <w:p w:rsidR="00D66096" w:rsidRPr="004F3AFE" w:rsidRDefault="00D66096">
            <w:pPr>
              <w:jc w:val="center"/>
            </w:pPr>
            <w:r w:rsidRPr="004F3AFE">
              <w:rPr>
                <w:rFonts w:hint="eastAsia"/>
              </w:rPr>
              <w:t>175</w:t>
            </w:r>
          </w:p>
        </w:tc>
      </w:tr>
      <w:tr w:rsidR="00D66096" w:rsidRPr="004F3AFE" w:rsidTr="00D66096">
        <w:trPr>
          <w:trHeight w:val="398"/>
          <w:jc w:val="center"/>
        </w:trPr>
        <w:tc>
          <w:tcPr>
            <w:tcW w:w="1064" w:type="dxa"/>
            <w:noWrap/>
          </w:tcPr>
          <w:p w:rsidR="00D66096" w:rsidRPr="004F3AFE" w:rsidRDefault="00D66096">
            <w:pPr>
              <w:jc w:val="center"/>
            </w:pPr>
            <w:r w:rsidRPr="004F3AFE">
              <w:rPr>
                <w:rFonts w:hint="eastAsia"/>
              </w:rPr>
              <w:t>80</w:t>
            </w:r>
          </w:p>
        </w:tc>
        <w:tc>
          <w:tcPr>
            <w:tcW w:w="1122" w:type="dxa"/>
          </w:tcPr>
          <w:p w:rsidR="00D66096" w:rsidRPr="004F3AFE" w:rsidRDefault="00D66096" w:rsidP="00A42DB6">
            <w:pPr>
              <w:jc w:val="center"/>
            </w:pPr>
            <w:r w:rsidRPr="004F3AFE">
              <w:rPr>
                <w:rFonts w:hint="eastAsia"/>
              </w:rPr>
              <w:t>80</w:t>
            </w:r>
            <w:r w:rsidR="002D01F2" w:rsidRPr="002D01F2">
              <w:rPr>
                <w:rFonts w:hint="eastAsia"/>
              </w:rPr>
              <w:t>±</w:t>
            </w:r>
            <w:r w:rsidR="00A42DB6">
              <w:rPr>
                <w:rFonts w:hint="eastAsia"/>
              </w:rPr>
              <w:t>0.5</w:t>
            </w:r>
          </w:p>
        </w:tc>
        <w:tc>
          <w:tcPr>
            <w:tcW w:w="851" w:type="dxa"/>
            <w:noWrap/>
          </w:tcPr>
          <w:p w:rsidR="00D66096" w:rsidRPr="004F3AFE" w:rsidRDefault="00D66096">
            <w:pPr>
              <w:jc w:val="center"/>
            </w:pPr>
            <w:r w:rsidRPr="004F3AFE">
              <w:rPr>
                <w:rFonts w:hint="eastAsia"/>
              </w:rPr>
              <w:t>470</w:t>
            </w:r>
          </w:p>
        </w:tc>
        <w:tc>
          <w:tcPr>
            <w:tcW w:w="850" w:type="dxa"/>
            <w:noWrap/>
          </w:tcPr>
          <w:p w:rsidR="00D66096" w:rsidRPr="004F3AFE" w:rsidRDefault="00D66096">
            <w:pPr>
              <w:jc w:val="center"/>
            </w:pPr>
            <w:r w:rsidRPr="004F3AFE">
              <w:rPr>
                <w:rFonts w:hint="eastAsia"/>
              </w:rPr>
              <w:t>135</w:t>
            </w:r>
          </w:p>
        </w:tc>
        <w:tc>
          <w:tcPr>
            <w:tcW w:w="1134" w:type="dxa"/>
            <w:noWrap/>
          </w:tcPr>
          <w:p w:rsidR="00D66096" w:rsidRPr="004F3AFE" w:rsidRDefault="00D66096">
            <w:pPr>
              <w:jc w:val="center"/>
            </w:pPr>
            <w:r w:rsidRPr="004F3AFE">
              <w:rPr>
                <w:rFonts w:hint="eastAsia"/>
              </w:rPr>
              <w:t>85</w:t>
            </w:r>
          </w:p>
        </w:tc>
        <w:tc>
          <w:tcPr>
            <w:tcW w:w="1134" w:type="dxa"/>
            <w:noWrap/>
          </w:tcPr>
          <w:p w:rsidR="00D66096" w:rsidRPr="004F3AFE" w:rsidRDefault="00D66096">
            <w:pPr>
              <w:jc w:val="center"/>
            </w:pPr>
            <w:r w:rsidRPr="004F3AFE">
              <w:rPr>
                <w:rFonts w:hint="eastAsia"/>
              </w:rPr>
              <w:t>55</w:t>
            </w:r>
          </w:p>
        </w:tc>
        <w:tc>
          <w:tcPr>
            <w:tcW w:w="993" w:type="dxa"/>
            <w:noWrap/>
          </w:tcPr>
          <w:p w:rsidR="00D66096" w:rsidRPr="004F3AFE" w:rsidRDefault="00D66096">
            <w:pPr>
              <w:jc w:val="center"/>
            </w:pPr>
            <w:r w:rsidRPr="004F3AFE">
              <w:rPr>
                <w:rFonts w:hint="eastAsia"/>
              </w:rPr>
              <w:t>30</w:t>
            </w:r>
          </w:p>
        </w:tc>
        <w:tc>
          <w:tcPr>
            <w:tcW w:w="993" w:type="dxa"/>
            <w:noWrap/>
          </w:tcPr>
          <w:p w:rsidR="00D66096" w:rsidRPr="004F3AFE" w:rsidRDefault="00D66096">
            <w:pPr>
              <w:jc w:val="center"/>
            </w:pPr>
            <w:r w:rsidRPr="004F3AFE">
              <w:rPr>
                <w:rFonts w:hint="eastAsia"/>
              </w:rPr>
              <w:t>180</w:t>
            </w:r>
          </w:p>
        </w:tc>
      </w:tr>
      <w:tr w:rsidR="00D66096" w:rsidRPr="004F3AFE" w:rsidTr="00D66096">
        <w:trPr>
          <w:trHeight w:val="372"/>
          <w:jc w:val="center"/>
        </w:trPr>
        <w:tc>
          <w:tcPr>
            <w:tcW w:w="1064" w:type="dxa"/>
            <w:noWrap/>
          </w:tcPr>
          <w:p w:rsidR="00D66096" w:rsidRPr="004F3AFE" w:rsidRDefault="00D66096">
            <w:pPr>
              <w:jc w:val="center"/>
            </w:pPr>
            <w:r w:rsidRPr="004F3AFE">
              <w:rPr>
                <w:rFonts w:hint="eastAsia"/>
              </w:rPr>
              <w:t>100</w:t>
            </w:r>
          </w:p>
        </w:tc>
        <w:tc>
          <w:tcPr>
            <w:tcW w:w="1122" w:type="dxa"/>
          </w:tcPr>
          <w:p w:rsidR="00D66096" w:rsidRPr="004F3AFE" w:rsidRDefault="00D66096" w:rsidP="00A42DB6">
            <w:pPr>
              <w:jc w:val="center"/>
            </w:pPr>
            <w:r w:rsidRPr="004F3AFE">
              <w:rPr>
                <w:rFonts w:hint="eastAsia"/>
              </w:rPr>
              <w:t>100</w:t>
            </w:r>
            <w:r w:rsidR="002D01F2" w:rsidRPr="002D01F2">
              <w:rPr>
                <w:rFonts w:hint="eastAsia"/>
              </w:rPr>
              <w:t>±</w:t>
            </w:r>
            <w:r w:rsidR="002D01F2">
              <w:rPr>
                <w:rFonts w:hint="eastAsia"/>
              </w:rPr>
              <w:t>1.</w:t>
            </w:r>
            <w:r w:rsidR="00A42DB6">
              <w:rPr>
                <w:rFonts w:hint="eastAsia"/>
              </w:rPr>
              <w:t>0</w:t>
            </w:r>
          </w:p>
        </w:tc>
        <w:tc>
          <w:tcPr>
            <w:tcW w:w="851" w:type="dxa"/>
            <w:noWrap/>
          </w:tcPr>
          <w:p w:rsidR="00D66096" w:rsidRPr="004F3AFE" w:rsidRDefault="00D66096">
            <w:pPr>
              <w:jc w:val="center"/>
            </w:pPr>
            <w:r w:rsidRPr="004F3AFE">
              <w:rPr>
                <w:rFonts w:hint="eastAsia"/>
              </w:rPr>
              <w:t>520</w:t>
            </w:r>
          </w:p>
        </w:tc>
        <w:tc>
          <w:tcPr>
            <w:tcW w:w="850" w:type="dxa"/>
            <w:noWrap/>
          </w:tcPr>
          <w:p w:rsidR="00D66096" w:rsidRPr="004F3AFE" w:rsidRDefault="00D66096">
            <w:pPr>
              <w:jc w:val="center"/>
            </w:pPr>
            <w:r w:rsidRPr="004F3AFE">
              <w:rPr>
                <w:rFonts w:hint="eastAsia"/>
              </w:rPr>
              <w:t>156</w:t>
            </w:r>
          </w:p>
        </w:tc>
        <w:tc>
          <w:tcPr>
            <w:tcW w:w="1134" w:type="dxa"/>
            <w:noWrap/>
          </w:tcPr>
          <w:p w:rsidR="00D66096" w:rsidRPr="004F3AFE" w:rsidRDefault="00D66096">
            <w:pPr>
              <w:jc w:val="center"/>
            </w:pPr>
            <w:r w:rsidRPr="004F3AFE">
              <w:rPr>
                <w:rFonts w:hint="eastAsia"/>
              </w:rPr>
              <w:t>100</w:t>
            </w:r>
          </w:p>
        </w:tc>
        <w:tc>
          <w:tcPr>
            <w:tcW w:w="1134" w:type="dxa"/>
            <w:noWrap/>
          </w:tcPr>
          <w:p w:rsidR="00D66096" w:rsidRPr="004F3AFE" w:rsidRDefault="00D66096">
            <w:pPr>
              <w:jc w:val="center"/>
            </w:pPr>
            <w:r w:rsidRPr="004F3AFE">
              <w:rPr>
                <w:rFonts w:hint="eastAsia"/>
              </w:rPr>
              <w:t>60</w:t>
            </w:r>
          </w:p>
        </w:tc>
        <w:tc>
          <w:tcPr>
            <w:tcW w:w="993" w:type="dxa"/>
            <w:noWrap/>
          </w:tcPr>
          <w:p w:rsidR="00D66096" w:rsidRPr="004F3AFE" w:rsidRDefault="00D66096">
            <w:pPr>
              <w:jc w:val="center"/>
            </w:pPr>
            <w:r w:rsidRPr="004F3AFE">
              <w:rPr>
                <w:rFonts w:hint="eastAsia"/>
              </w:rPr>
              <w:t>40</w:t>
            </w:r>
          </w:p>
        </w:tc>
        <w:tc>
          <w:tcPr>
            <w:tcW w:w="993" w:type="dxa"/>
            <w:noWrap/>
          </w:tcPr>
          <w:p w:rsidR="00D66096" w:rsidRPr="004F3AFE" w:rsidRDefault="00D66096">
            <w:pPr>
              <w:jc w:val="center"/>
            </w:pPr>
            <w:r w:rsidRPr="004F3AFE">
              <w:rPr>
                <w:rFonts w:hint="eastAsia"/>
              </w:rPr>
              <w:t>200</w:t>
            </w:r>
          </w:p>
        </w:tc>
      </w:tr>
      <w:tr w:rsidR="00D66096" w:rsidRPr="004F3AFE" w:rsidTr="00D66096">
        <w:trPr>
          <w:trHeight w:val="372"/>
          <w:jc w:val="center"/>
        </w:trPr>
        <w:tc>
          <w:tcPr>
            <w:tcW w:w="1064" w:type="dxa"/>
            <w:noWrap/>
          </w:tcPr>
          <w:p w:rsidR="00D66096" w:rsidRPr="004F3AFE" w:rsidRDefault="00D66096">
            <w:pPr>
              <w:jc w:val="center"/>
            </w:pPr>
            <w:r w:rsidRPr="004F3AFE">
              <w:rPr>
                <w:rFonts w:hint="eastAsia"/>
              </w:rPr>
              <w:t>125</w:t>
            </w:r>
          </w:p>
        </w:tc>
        <w:tc>
          <w:tcPr>
            <w:tcW w:w="1122" w:type="dxa"/>
          </w:tcPr>
          <w:p w:rsidR="00D66096" w:rsidRPr="004F3AFE" w:rsidRDefault="00D66096" w:rsidP="00A42DB6">
            <w:pPr>
              <w:jc w:val="center"/>
            </w:pPr>
            <w:r w:rsidRPr="004F3AFE">
              <w:rPr>
                <w:rFonts w:hint="eastAsia"/>
              </w:rPr>
              <w:t>125</w:t>
            </w:r>
            <w:r w:rsidR="002D01F2" w:rsidRPr="002D01F2">
              <w:rPr>
                <w:rFonts w:hint="eastAsia"/>
              </w:rPr>
              <w:t>±</w:t>
            </w:r>
            <w:r w:rsidR="002D01F2">
              <w:rPr>
                <w:rFonts w:hint="eastAsia"/>
              </w:rPr>
              <w:t>1.</w:t>
            </w:r>
            <w:r w:rsidR="00A42DB6">
              <w:rPr>
                <w:rFonts w:hint="eastAsia"/>
              </w:rPr>
              <w:t>0</w:t>
            </w:r>
          </w:p>
        </w:tc>
        <w:tc>
          <w:tcPr>
            <w:tcW w:w="851" w:type="dxa"/>
            <w:noWrap/>
          </w:tcPr>
          <w:p w:rsidR="00D66096" w:rsidRPr="004F3AFE" w:rsidRDefault="00D66096">
            <w:pPr>
              <w:jc w:val="center"/>
            </w:pPr>
            <w:r w:rsidRPr="004F3AFE">
              <w:rPr>
                <w:rFonts w:hint="eastAsia"/>
              </w:rPr>
              <w:t>550</w:t>
            </w:r>
          </w:p>
        </w:tc>
        <w:tc>
          <w:tcPr>
            <w:tcW w:w="850" w:type="dxa"/>
            <w:noWrap/>
          </w:tcPr>
          <w:p w:rsidR="00D66096" w:rsidRPr="004F3AFE" w:rsidRDefault="00D66096">
            <w:pPr>
              <w:jc w:val="center"/>
            </w:pPr>
            <w:r w:rsidRPr="004F3AFE">
              <w:rPr>
                <w:rFonts w:hint="eastAsia"/>
              </w:rPr>
              <w:t>184</w:t>
            </w:r>
          </w:p>
        </w:tc>
        <w:tc>
          <w:tcPr>
            <w:tcW w:w="1134" w:type="dxa"/>
            <w:noWrap/>
          </w:tcPr>
          <w:p w:rsidR="00D66096" w:rsidRPr="004F3AFE" w:rsidRDefault="00D66096">
            <w:pPr>
              <w:jc w:val="center"/>
            </w:pPr>
            <w:r w:rsidRPr="004F3AFE">
              <w:rPr>
                <w:rFonts w:hint="eastAsia"/>
              </w:rPr>
              <w:t>105</w:t>
            </w:r>
          </w:p>
        </w:tc>
        <w:tc>
          <w:tcPr>
            <w:tcW w:w="1134" w:type="dxa"/>
            <w:noWrap/>
          </w:tcPr>
          <w:p w:rsidR="00D66096" w:rsidRPr="004F3AFE" w:rsidRDefault="00D66096" w:rsidP="001D2E0F">
            <w:pPr>
              <w:jc w:val="center"/>
            </w:pPr>
            <w:r w:rsidRPr="004F3AFE">
              <w:rPr>
                <w:rFonts w:hint="eastAsia"/>
              </w:rPr>
              <w:t>63</w:t>
            </w:r>
          </w:p>
        </w:tc>
        <w:tc>
          <w:tcPr>
            <w:tcW w:w="993" w:type="dxa"/>
            <w:noWrap/>
          </w:tcPr>
          <w:p w:rsidR="00D66096" w:rsidRPr="004F3AFE" w:rsidRDefault="00D66096">
            <w:pPr>
              <w:jc w:val="center"/>
            </w:pPr>
            <w:r w:rsidRPr="004F3AFE">
              <w:rPr>
                <w:rFonts w:hint="eastAsia"/>
              </w:rPr>
              <w:t>40</w:t>
            </w:r>
          </w:p>
        </w:tc>
        <w:tc>
          <w:tcPr>
            <w:tcW w:w="993" w:type="dxa"/>
            <w:noWrap/>
          </w:tcPr>
          <w:p w:rsidR="00D66096" w:rsidRPr="004F3AFE" w:rsidRDefault="00D66096">
            <w:pPr>
              <w:jc w:val="center"/>
            </w:pPr>
            <w:r w:rsidRPr="004F3AFE">
              <w:rPr>
                <w:rFonts w:hint="eastAsia"/>
              </w:rPr>
              <w:t>230</w:t>
            </w:r>
          </w:p>
        </w:tc>
      </w:tr>
      <w:tr w:rsidR="00D66096" w:rsidRPr="004F3AFE" w:rsidTr="00D66096">
        <w:trPr>
          <w:trHeight w:val="398"/>
          <w:jc w:val="center"/>
        </w:trPr>
        <w:tc>
          <w:tcPr>
            <w:tcW w:w="1064" w:type="dxa"/>
            <w:noWrap/>
          </w:tcPr>
          <w:p w:rsidR="00D66096" w:rsidRPr="004F3AFE" w:rsidRDefault="00D66096">
            <w:pPr>
              <w:jc w:val="center"/>
            </w:pPr>
            <w:r w:rsidRPr="004F3AFE">
              <w:rPr>
                <w:rFonts w:hint="eastAsia"/>
              </w:rPr>
              <w:t>150</w:t>
            </w:r>
          </w:p>
        </w:tc>
        <w:tc>
          <w:tcPr>
            <w:tcW w:w="1122" w:type="dxa"/>
          </w:tcPr>
          <w:p w:rsidR="00D66096" w:rsidRPr="004F3AFE" w:rsidRDefault="00D66096" w:rsidP="00A42DB6">
            <w:pPr>
              <w:jc w:val="center"/>
            </w:pPr>
            <w:r w:rsidRPr="004F3AFE">
              <w:rPr>
                <w:rFonts w:hint="eastAsia"/>
              </w:rPr>
              <w:t>150</w:t>
            </w:r>
            <w:r w:rsidR="002D01F2" w:rsidRPr="002D01F2">
              <w:rPr>
                <w:rFonts w:hint="eastAsia"/>
              </w:rPr>
              <w:t>±</w:t>
            </w:r>
            <w:r w:rsidR="00A42DB6">
              <w:rPr>
                <w:rFonts w:hint="eastAsia"/>
              </w:rPr>
              <w:t>1</w:t>
            </w:r>
            <w:r w:rsidR="002D01F2">
              <w:rPr>
                <w:rFonts w:hint="eastAsia"/>
              </w:rPr>
              <w:t>.0</w:t>
            </w:r>
          </w:p>
        </w:tc>
        <w:tc>
          <w:tcPr>
            <w:tcW w:w="851" w:type="dxa"/>
            <w:noWrap/>
          </w:tcPr>
          <w:p w:rsidR="00D66096" w:rsidRPr="004F3AFE" w:rsidRDefault="00D66096">
            <w:pPr>
              <w:jc w:val="center"/>
            </w:pPr>
            <w:r w:rsidRPr="004F3AFE">
              <w:rPr>
                <w:rFonts w:hint="eastAsia"/>
              </w:rPr>
              <w:t>590</w:t>
            </w:r>
          </w:p>
        </w:tc>
        <w:tc>
          <w:tcPr>
            <w:tcW w:w="850" w:type="dxa"/>
            <w:noWrap/>
          </w:tcPr>
          <w:p w:rsidR="00D66096" w:rsidRPr="004F3AFE" w:rsidRDefault="00D66096">
            <w:pPr>
              <w:jc w:val="center"/>
            </w:pPr>
            <w:r w:rsidRPr="004F3AFE">
              <w:rPr>
                <w:rFonts w:hint="eastAsia"/>
              </w:rPr>
              <w:t>2</w:t>
            </w:r>
            <w:r w:rsidR="001C64FC">
              <w:rPr>
                <w:rFonts w:hint="eastAsia"/>
              </w:rPr>
              <w:t>10</w:t>
            </w:r>
          </w:p>
        </w:tc>
        <w:tc>
          <w:tcPr>
            <w:tcW w:w="1134" w:type="dxa"/>
            <w:noWrap/>
          </w:tcPr>
          <w:p w:rsidR="00D66096" w:rsidRPr="004F3AFE" w:rsidRDefault="00D66096">
            <w:pPr>
              <w:jc w:val="center"/>
            </w:pPr>
            <w:r w:rsidRPr="004F3AFE">
              <w:rPr>
                <w:rFonts w:hint="eastAsia"/>
              </w:rPr>
              <w:t>115</w:t>
            </w:r>
          </w:p>
        </w:tc>
        <w:tc>
          <w:tcPr>
            <w:tcW w:w="1134" w:type="dxa"/>
            <w:noWrap/>
          </w:tcPr>
          <w:p w:rsidR="00D66096" w:rsidRPr="004F3AFE" w:rsidRDefault="00D66096">
            <w:pPr>
              <w:jc w:val="center"/>
            </w:pPr>
            <w:r w:rsidRPr="004F3AFE">
              <w:rPr>
                <w:rFonts w:hint="eastAsia"/>
              </w:rPr>
              <w:t>70</w:t>
            </w:r>
          </w:p>
        </w:tc>
        <w:tc>
          <w:tcPr>
            <w:tcW w:w="993" w:type="dxa"/>
            <w:noWrap/>
          </w:tcPr>
          <w:p w:rsidR="00D66096" w:rsidRPr="004F3AFE" w:rsidRDefault="00D66096">
            <w:pPr>
              <w:jc w:val="center"/>
            </w:pPr>
            <w:r w:rsidRPr="004F3AFE">
              <w:rPr>
                <w:rFonts w:hint="eastAsia"/>
              </w:rPr>
              <w:t>50</w:t>
            </w:r>
          </w:p>
        </w:tc>
        <w:tc>
          <w:tcPr>
            <w:tcW w:w="993" w:type="dxa"/>
            <w:noWrap/>
          </w:tcPr>
          <w:p w:rsidR="00D66096" w:rsidRPr="004F3AFE" w:rsidRDefault="00D66096">
            <w:pPr>
              <w:jc w:val="center"/>
            </w:pPr>
            <w:r w:rsidRPr="004F3AFE">
              <w:rPr>
                <w:rFonts w:hint="eastAsia"/>
              </w:rPr>
              <w:t>240</w:t>
            </w:r>
          </w:p>
        </w:tc>
      </w:tr>
      <w:tr w:rsidR="00D66096" w:rsidRPr="004F3AFE" w:rsidTr="00D66096">
        <w:trPr>
          <w:trHeight w:val="398"/>
          <w:jc w:val="center"/>
        </w:trPr>
        <w:tc>
          <w:tcPr>
            <w:tcW w:w="1064" w:type="dxa"/>
            <w:noWrap/>
          </w:tcPr>
          <w:p w:rsidR="00D66096" w:rsidRPr="004F3AFE" w:rsidRDefault="00D66096">
            <w:pPr>
              <w:jc w:val="center"/>
            </w:pPr>
            <w:r w:rsidRPr="004F3AFE">
              <w:rPr>
                <w:rFonts w:hint="eastAsia"/>
              </w:rPr>
              <w:lastRenderedPageBreak/>
              <w:t>200</w:t>
            </w:r>
          </w:p>
        </w:tc>
        <w:tc>
          <w:tcPr>
            <w:tcW w:w="1122" w:type="dxa"/>
          </w:tcPr>
          <w:p w:rsidR="00D66096" w:rsidRPr="004F3AFE" w:rsidRDefault="00D66096" w:rsidP="003B335C">
            <w:pPr>
              <w:jc w:val="center"/>
            </w:pPr>
            <w:r w:rsidRPr="004F3AFE">
              <w:rPr>
                <w:rFonts w:hint="eastAsia"/>
              </w:rPr>
              <w:t>200</w:t>
            </w:r>
            <w:r w:rsidR="002D01F2" w:rsidRPr="002D01F2">
              <w:rPr>
                <w:rFonts w:hint="eastAsia"/>
              </w:rPr>
              <w:t>±</w:t>
            </w:r>
            <w:r w:rsidR="003B335C">
              <w:rPr>
                <w:rFonts w:hint="eastAsia"/>
              </w:rPr>
              <w:t>1</w:t>
            </w:r>
            <w:r w:rsidR="002D01F2">
              <w:rPr>
                <w:rFonts w:hint="eastAsia"/>
              </w:rPr>
              <w:t>.</w:t>
            </w:r>
            <w:r w:rsidR="003B335C">
              <w:rPr>
                <w:rFonts w:hint="eastAsia"/>
              </w:rPr>
              <w:t>5</w:t>
            </w:r>
          </w:p>
        </w:tc>
        <w:tc>
          <w:tcPr>
            <w:tcW w:w="851" w:type="dxa"/>
            <w:noWrap/>
          </w:tcPr>
          <w:p w:rsidR="00D66096" w:rsidRPr="004F3AFE" w:rsidRDefault="00D66096">
            <w:pPr>
              <w:jc w:val="center"/>
            </w:pPr>
            <w:r w:rsidRPr="004F3AFE">
              <w:rPr>
                <w:rFonts w:hint="eastAsia"/>
              </w:rPr>
              <w:t>660</w:t>
            </w:r>
          </w:p>
        </w:tc>
        <w:tc>
          <w:tcPr>
            <w:tcW w:w="850" w:type="dxa"/>
            <w:noWrap/>
          </w:tcPr>
          <w:p w:rsidR="00D66096" w:rsidRPr="004F3AFE" w:rsidRDefault="00D66096">
            <w:pPr>
              <w:jc w:val="center"/>
            </w:pPr>
            <w:r w:rsidRPr="004F3AFE">
              <w:rPr>
                <w:rFonts w:hint="eastAsia"/>
              </w:rPr>
              <w:t>265</w:t>
            </w:r>
          </w:p>
        </w:tc>
        <w:tc>
          <w:tcPr>
            <w:tcW w:w="1134" w:type="dxa"/>
            <w:noWrap/>
          </w:tcPr>
          <w:p w:rsidR="00D66096" w:rsidRPr="004F3AFE" w:rsidRDefault="00D66096">
            <w:pPr>
              <w:jc w:val="center"/>
            </w:pPr>
            <w:r w:rsidRPr="004F3AFE">
              <w:rPr>
                <w:rFonts w:hint="eastAsia"/>
              </w:rPr>
              <w:t>125</w:t>
            </w:r>
          </w:p>
        </w:tc>
        <w:tc>
          <w:tcPr>
            <w:tcW w:w="1134" w:type="dxa"/>
            <w:noWrap/>
          </w:tcPr>
          <w:p w:rsidR="00D66096" w:rsidRPr="004F3AFE" w:rsidRDefault="00D66096">
            <w:pPr>
              <w:jc w:val="center"/>
            </w:pPr>
            <w:r w:rsidRPr="004F3AFE">
              <w:rPr>
                <w:rFonts w:hint="eastAsia"/>
              </w:rPr>
              <w:t>80</w:t>
            </w:r>
          </w:p>
        </w:tc>
        <w:tc>
          <w:tcPr>
            <w:tcW w:w="993" w:type="dxa"/>
            <w:noWrap/>
          </w:tcPr>
          <w:p w:rsidR="00D66096" w:rsidRPr="004F3AFE" w:rsidRDefault="00D66096">
            <w:pPr>
              <w:jc w:val="center"/>
            </w:pPr>
            <w:r w:rsidRPr="004F3AFE">
              <w:rPr>
                <w:rFonts w:hint="eastAsia"/>
              </w:rPr>
              <w:t>60</w:t>
            </w:r>
          </w:p>
        </w:tc>
        <w:tc>
          <w:tcPr>
            <w:tcW w:w="993" w:type="dxa"/>
            <w:noWrap/>
          </w:tcPr>
          <w:p w:rsidR="00D66096" w:rsidRPr="004F3AFE" w:rsidRDefault="00D66096">
            <w:pPr>
              <w:jc w:val="center"/>
            </w:pPr>
            <w:r w:rsidRPr="004F3AFE">
              <w:rPr>
                <w:rFonts w:hint="eastAsia"/>
              </w:rPr>
              <w:t>285</w:t>
            </w:r>
          </w:p>
        </w:tc>
      </w:tr>
      <w:tr w:rsidR="00D66096" w:rsidRPr="004F3AFE" w:rsidTr="00D66096">
        <w:trPr>
          <w:trHeight w:val="383"/>
          <w:jc w:val="center"/>
        </w:trPr>
        <w:tc>
          <w:tcPr>
            <w:tcW w:w="1064" w:type="dxa"/>
            <w:noWrap/>
          </w:tcPr>
          <w:p w:rsidR="00D66096" w:rsidRPr="004F3AFE" w:rsidRDefault="00D66096">
            <w:pPr>
              <w:jc w:val="center"/>
            </w:pPr>
            <w:r w:rsidRPr="004F3AFE">
              <w:rPr>
                <w:rFonts w:hint="eastAsia"/>
              </w:rPr>
              <w:t>250</w:t>
            </w:r>
          </w:p>
        </w:tc>
        <w:tc>
          <w:tcPr>
            <w:tcW w:w="1122" w:type="dxa"/>
          </w:tcPr>
          <w:p w:rsidR="00D66096" w:rsidRPr="004F3AFE" w:rsidRDefault="00D66096" w:rsidP="003B335C">
            <w:pPr>
              <w:jc w:val="center"/>
            </w:pPr>
            <w:r w:rsidRPr="004F3AFE">
              <w:rPr>
                <w:rFonts w:hint="eastAsia"/>
              </w:rPr>
              <w:t>250</w:t>
            </w:r>
            <w:r w:rsidR="002D01F2" w:rsidRPr="002D01F2">
              <w:rPr>
                <w:rFonts w:hint="eastAsia"/>
              </w:rPr>
              <w:t>±</w:t>
            </w:r>
            <w:r w:rsidR="003B335C">
              <w:rPr>
                <w:rFonts w:hint="eastAsia"/>
              </w:rPr>
              <w:t>1</w:t>
            </w:r>
            <w:r w:rsidR="002D01F2">
              <w:rPr>
                <w:rFonts w:hint="eastAsia"/>
              </w:rPr>
              <w:t>.5</w:t>
            </w:r>
          </w:p>
        </w:tc>
        <w:tc>
          <w:tcPr>
            <w:tcW w:w="851" w:type="dxa"/>
            <w:noWrap/>
          </w:tcPr>
          <w:p w:rsidR="00D66096" w:rsidRPr="004F3AFE" w:rsidRDefault="00D66096">
            <w:pPr>
              <w:jc w:val="center"/>
            </w:pPr>
            <w:r w:rsidRPr="004F3AFE">
              <w:rPr>
                <w:rFonts w:hint="eastAsia"/>
              </w:rPr>
              <w:t>765</w:t>
            </w:r>
          </w:p>
        </w:tc>
        <w:tc>
          <w:tcPr>
            <w:tcW w:w="850" w:type="dxa"/>
            <w:noWrap/>
          </w:tcPr>
          <w:p w:rsidR="00D66096" w:rsidRPr="004F3AFE" w:rsidRDefault="00D66096">
            <w:pPr>
              <w:jc w:val="center"/>
            </w:pPr>
            <w:r w:rsidRPr="004F3AFE">
              <w:rPr>
                <w:rFonts w:hint="eastAsia"/>
              </w:rPr>
              <w:t>320</w:t>
            </w:r>
          </w:p>
        </w:tc>
        <w:tc>
          <w:tcPr>
            <w:tcW w:w="1134" w:type="dxa"/>
            <w:noWrap/>
          </w:tcPr>
          <w:p w:rsidR="00D66096" w:rsidRPr="004F3AFE" w:rsidRDefault="00D66096">
            <w:pPr>
              <w:jc w:val="center"/>
            </w:pPr>
            <w:r w:rsidRPr="004F3AFE">
              <w:rPr>
                <w:rFonts w:hint="eastAsia"/>
              </w:rPr>
              <w:t>140</w:t>
            </w:r>
          </w:p>
        </w:tc>
        <w:tc>
          <w:tcPr>
            <w:tcW w:w="1134" w:type="dxa"/>
            <w:noWrap/>
          </w:tcPr>
          <w:p w:rsidR="00D66096" w:rsidRPr="004F3AFE" w:rsidRDefault="00D66096">
            <w:pPr>
              <w:jc w:val="center"/>
            </w:pPr>
            <w:r w:rsidRPr="004F3AFE">
              <w:rPr>
                <w:rFonts w:hint="eastAsia"/>
              </w:rPr>
              <w:t>90</w:t>
            </w:r>
          </w:p>
        </w:tc>
        <w:tc>
          <w:tcPr>
            <w:tcW w:w="993" w:type="dxa"/>
            <w:noWrap/>
          </w:tcPr>
          <w:p w:rsidR="00D66096" w:rsidRPr="004F3AFE" w:rsidRDefault="00D66096">
            <w:pPr>
              <w:jc w:val="center"/>
            </w:pPr>
            <w:r w:rsidRPr="004F3AFE">
              <w:rPr>
                <w:rFonts w:hint="eastAsia"/>
              </w:rPr>
              <w:t>65</w:t>
            </w:r>
          </w:p>
        </w:tc>
        <w:tc>
          <w:tcPr>
            <w:tcW w:w="993" w:type="dxa"/>
            <w:noWrap/>
          </w:tcPr>
          <w:p w:rsidR="00D66096" w:rsidRPr="004F3AFE" w:rsidRDefault="00D66096">
            <w:pPr>
              <w:jc w:val="center"/>
            </w:pPr>
            <w:r w:rsidRPr="004F3AFE">
              <w:rPr>
                <w:rFonts w:hint="eastAsia"/>
              </w:rPr>
              <w:t>325</w:t>
            </w:r>
          </w:p>
        </w:tc>
      </w:tr>
      <w:tr w:rsidR="00D66096" w:rsidRPr="004F3AFE" w:rsidTr="00D66096">
        <w:trPr>
          <w:trHeight w:val="383"/>
          <w:jc w:val="center"/>
        </w:trPr>
        <w:tc>
          <w:tcPr>
            <w:tcW w:w="1064" w:type="dxa"/>
            <w:noWrap/>
          </w:tcPr>
          <w:p w:rsidR="00D66096" w:rsidRPr="004F3AFE" w:rsidRDefault="00D66096">
            <w:pPr>
              <w:jc w:val="center"/>
            </w:pPr>
            <w:r w:rsidRPr="004F3AFE">
              <w:rPr>
                <w:rFonts w:hint="eastAsia"/>
              </w:rPr>
              <w:t>300</w:t>
            </w:r>
          </w:p>
        </w:tc>
        <w:tc>
          <w:tcPr>
            <w:tcW w:w="1122" w:type="dxa"/>
          </w:tcPr>
          <w:p w:rsidR="00D66096" w:rsidRPr="004F3AFE" w:rsidRDefault="00D66096" w:rsidP="003B335C">
            <w:pPr>
              <w:jc w:val="center"/>
            </w:pPr>
            <w:r w:rsidRPr="004F3AFE">
              <w:rPr>
                <w:rFonts w:hint="eastAsia"/>
              </w:rPr>
              <w:t>300</w:t>
            </w:r>
            <w:r w:rsidR="002D01F2" w:rsidRPr="002D01F2">
              <w:rPr>
                <w:rFonts w:hint="eastAsia"/>
              </w:rPr>
              <w:t>±</w:t>
            </w:r>
            <w:r w:rsidR="003B335C">
              <w:rPr>
                <w:rFonts w:hint="eastAsia"/>
              </w:rPr>
              <w:t>2</w:t>
            </w:r>
            <w:r w:rsidR="002D01F2">
              <w:rPr>
                <w:rFonts w:hint="eastAsia"/>
              </w:rPr>
              <w:t>.5</w:t>
            </w:r>
          </w:p>
        </w:tc>
        <w:tc>
          <w:tcPr>
            <w:tcW w:w="851" w:type="dxa"/>
            <w:noWrap/>
          </w:tcPr>
          <w:p w:rsidR="00D66096" w:rsidRPr="004F3AFE" w:rsidRDefault="00D66096">
            <w:pPr>
              <w:jc w:val="center"/>
            </w:pPr>
            <w:r w:rsidRPr="004F3AFE">
              <w:rPr>
                <w:rFonts w:hint="eastAsia"/>
              </w:rPr>
              <w:t>880</w:t>
            </w:r>
          </w:p>
        </w:tc>
        <w:tc>
          <w:tcPr>
            <w:tcW w:w="850" w:type="dxa"/>
            <w:noWrap/>
          </w:tcPr>
          <w:p w:rsidR="00D66096" w:rsidRPr="004F3AFE" w:rsidRDefault="00D66096">
            <w:pPr>
              <w:jc w:val="center"/>
            </w:pPr>
            <w:r w:rsidRPr="004F3AFE">
              <w:rPr>
                <w:rFonts w:hint="eastAsia"/>
              </w:rPr>
              <w:t>372</w:t>
            </w:r>
          </w:p>
        </w:tc>
        <w:tc>
          <w:tcPr>
            <w:tcW w:w="1134" w:type="dxa"/>
            <w:noWrap/>
          </w:tcPr>
          <w:p w:rsidR="00D66096" w:rsidRPr="004F3AFE" w:rsidRDefault="00D66096">
            <w:pPr>
              <w:jc w:val="center"/>
            </w:pPr>
            <w:r w:rsidRPr="004F3AFE">
              <w:rPr>
                <w:rFonts w:hint="eastAsia"/>
              </w:rPr>
              <w:t>160</w:t>
            </w:r>
          </w:p>
        </w:tc>
        <w:tc>
          <w:tcPr>
            <w:tcW w:w="1134" w:type="dxa"/>
            <w:noWrap/>
          </w:tcPr>
          <w:p w:rsidR="00D66096" w:rsidRPr="004F3AFE" w:rsidRDefault="00D66096">
            <w:pPr>
              <w:jc w:val="center"/>
            </w:pPr>
            <w:r w:rsidRPr="004F3AFE">
              <w:rPr>
                <w:rFonts w:hint="eastAsia"/>
              </w:rPr>
              <w:t>110</w:t>
            </w:r>
          </w:p>
        </w:tc>
        <w:tc>
          <w:tcPr>
            <w:tcW w:w="993" w:type="dxa"/>
            <w:noWrap/>
          </w:tcPr>
          <w:p w:rsidR="00D66096" w:rsidRPr="004F3AFE" w:rsidRDefault="00D66096">
            <w:pPr>
              <w:jc w:val="center"/>
            </w:pPr>
            <w:r w:rsidRPr="004F3AFE">
              <w:rPr>
                <w:rFonts w:hint="eastAsia"/>
              </w:rPr>
              <w:t>65</w:t>
            </w:r>
          </w:p>
        </w:tc>
        <w:tc>
          <w:tcPr>
            <w:tcW w:w="993" w:type="dxa"/>
            <w:noWrap/>
          </w:tcPr>
          <w:p w:rsidR="00D66096" w:rsidRPr="004F3AFE" w:rsidRDefault="00D66096">
            <w:pPr>
              <w:jc w:val="center"/>
            </w:pPr>
            <w:r w:rsidRPr="004F3AFE">
              <w:rPr>
                <w:rFonts w:hint="eastAsia"/>
              </w:rPr>
              <w:t>370</w:t>
            </w:r>
          </w:p>
        </w:tc>
      </w:tr>
      <w:tr w:rsidR="00D66096" w:rsidRPr="004F3AFE" w:rsidTr="00D66096">
        <w:trPr>
          <w:trHeight w:val="383"/>
          <w:jc w:val="center"/>
        </w:trPr>
        <w:tc>
          <w:tcPr>
            <w:tcW w:w="1064" w:type="dxa"/>
            <w:noWrap/>
          </w:tcPr>
          <w:p w:rsidR="00D66096" w:rsidRPr="004F3AFE" w:rsidRDefault="00D66096">
            <w:pPr>
              <w:jc w:val="center"/>
            </w:pPr>
            <w:r w:rsidRPr="004F3AFE">
              <w:rPr>
                <w:rFonts w:hint="eastAsia"/>
              </w:rPr>
              <w:t>350</w:t>
            </w:r>
          </w:p>
        </w:tc>
        <w:tc>
          <w:tcPr>
            <w:tcW w:w="1122" w:type="dxa"/>
          </w:tcPr>
          <w:p w:rsidR="00D66096" w:rsidRPr="004F3AFE" w:rsidRDefault="00D66096" w:rsidP="003B335C">
            <w:pPr>
              <w:jc w:val="center"/>
            </w:pPr>
            <w:r w:rsidRPr="004F3AFE">
              <w:rPr>
                <w:rFonts w:hint="eastAsia"/>
              </w:rPr>
              <w:t>350</w:t>
            </w:r>
            <w:r w:rsidR="002D01F2" w:rsidRPr="002D01F2">
              <w:rPr>
                <w:rFonts w:hint="eastAsia"/>
              </w:rPr>
              <w:t>±</w:t>
            </w:r>
            <w:r w:rsidR="003B335C">
              <w:rPr>
                <w:rFonts w:hint="eastAsia"/>
              </w:rPr>
              <w:t>2</w:t>
            </w:r>
            <w:r w:rsidR="002D01F2">
              <w:rPr>
                <w:rFonts w:hint="eastAsia"/>
              </w:rPr>
              <w:t>.5</w:t>
            </w:r>
          </w:p>
        </w:tc>
        <w:tc>
          <w:tcPr>
            <w:tcW w:w="851" w:type="dxa"/>
            <w:noWrap/>
          </w:tcPr>
          <w:p w:rsidR="00D66096" w:rsidRPr="004F3AFE" w:rsidRDefault="00D66096">
            <w:pPr>
              <w:jc w:val="center"/>
            </w:pPr>
            <w:r w:rsidRPr="004F3AFE">
              <w:rPr>
                <w:rFonts w:hint="eastAsia"/>
              </w:rPr>
              <w:t>985</w:t>
            </w:r>
          </w:p>
        </w:tc>
        <w:tc>
          <w:tcPr>
            <w:tcW w:w="850" w:type="dxa"/>
            <w:noWrap/>
          </w:tcPr>
          <w:p w:rsidR="00D66096" w:rsidRPr="004F3AFE" w:rsidRDefault="00D66096">
            <w:pPr>
              <w:jc w:val="center"/>
            </w:pPr>
            <w:r w:rsidRPr="004F3AFE">
              <w:rPr>
                <w:rFonts w:hint="eastAsia"/>
              </w:rPr>
              <w:t>432</w:t>
            </w:r>
          </w:p>
        </w:tc>
        <w:tc>
          <w:tcPr>
            <w:tcW w:w="1134" w:type="dxa"/>
            <w:noWrap/>
          </w:tcPr>
          <w:p w:rsidR="00D66096" w:rsidRPr="004F3AFE" w:rsidRDefault="00D66096">
            <w:pPr>
              <w:jc w:val="center"/>
            </w:pPr>
            <w:r w:rsidRPr="004F3AFE">
              <w:rPr>
                <w:rFonts w:hint="eastAsia"/>
              </w:rPr>
              <w:t>175</w:t>
            </w:r>
          </w:p>
        </w:tc>
        <w:tc>
          <w:tcPr>
            <w:tcW w:w="1134" w:type="dxa"/>
            <w:noWrap/>
          </w:tcPr>
          <w:p w:rsidR="00D66096" w:rsidRPr="004F3AFE" w:rsidRDefault="00D66096">
            <w:pPr>
              <w:jc w:val="center"/>
            </w:pPr>
            <w:r w:rsidRPr="004F3AFE">
              <w:rPr>
                <w:rFonts w:hint="eastAsia"/>
              </w:rPr>
              <w:t>120</w:t>
            </w:r>
          </w:p>
        </w:tc>
        <w:tc>
          <w:tcPr>
            <w:tcW w:w="993" w:type="dxa"/>
            <w:noWrap/>
          </w:tcPr>
          <w:p w:rsidR="00D66096" w:rsidRPr="004F3AFE" w:rsidRDefault="00D66096">
            <w:pPr>
              <w:jc w:val="center"/>
            </w:pPr>
            <w:r w:rsidRPr="004F3AFE">
              <w:rPr>
                <w:rFonts w:hint="eastAsia"/>
              </w:rPr>
              <w:t>75</w:t>
            </w:r>
          </w:p>
        </w:tc>
        <w:tc>
          <w:tcPr>
            <w:tcW w:w="993" w:type="dxa"/>
            <w:noWrap/>
          </w:tcPr>
          <w:p w:rsidR="00D66096" w:rsidRPr="004F3AFE" w:rsidRDefault="00D66096">
            <w:pPr>
              <w:jc w:val="center"/>
            </w:pPr>
            <w:r w:rsidRPr="004F3AFE">
              <w:rPr>
                <w:rFonts w:hint="eastAsia"/>
              </w:rPr>
              <w:t>420</w:t>
            </w:r>
          </w:p>
        </w:tc>
      </w:tr>
      <w:tr w:rsidR="00D66096" w:rsidRPr="004F3AFE" w:rsidTr="00D66096">
        <w:trPr>
          <w:trHeight w:val="398"/>
          <w:jc w:val="center"/>
        </w:trPr>
        <w:tc>
          <w:tcPr>
            <w:tcW w:w="1064" w:type="dxa"/>
            <w:noWrap/>
          </w:tcPr>
          <w:p w:rsidR="00D66096" w:rsidRPr="004F3AFE" w:rsidRDefault="00D66096">
            <w:pPr>
              <w:jc w:val="center"/>
            </w:pPr>
            <w:r w:rsidRPr="004F3AFE">
              <w:rPr>
                <w:rFonts w:hint="eastAsia"/>
              </w:rPr>
              <w:t>400</w:t>
            </w:r>
          </w:p>
        </w:tc>
        <w:tc>
          <w:tcPr>
            <w:tcW w:w="1122" w:type="dxa"/>
          </w:tcPr>
          <w:p w:rsidR="00D66096" w:rsidRPr="004F3AFE" w:rsidRDefault="00D66096" w:rsidP="003B335C">
            <w:pPr>
              <w:jc w:val="center"/>
            </w:pPr>
            <w:r w:rsidRPr="004F3AFE">
              <w:rPr>
                <w:rFonts w:hint="eastAsia"/>
              </w:rPr>
              <w:t>400</w:t>
            </w:r>
            <w:r w:rsidR="002D01F2" w:rsidRPr="002D01F2">
              <w:rPr>
                <w:rFonts w:hint="eastAsia"/>
              </w:rPr>
              <w:t>±</w:t>
            </w:r>
            <w:r w:rsidR="003B335C">
              <w:rPr>
                <w:rFonts w:hint="eastAsia"/>
              </w:rPr>
              <w:t>3</w:t>
            </w:r>
            <w:r w:rsidR="002D01F2">
              <w:rPr>
                <w:rFonts w:hint="eastAsia"/>
              </w:rPr>
              <w:t>.0</w:t>
            </w:r>
          </w:p>
        </w:tc>
        <w:tc>
          <w:tcPr>
            <w:tcW w:w="851" w:type="dxa"/>
            <w:noWrap/>
          </w:tcPr>
          <w:p w:rsidR="00D66096" w:rsidRPr="004F3AFE" w:rsidRDefault="00D66096">
            <w:pPr>
              <w:jc w:val="center"/>
            </w:pPr>
            <w:r w:rsidRPr="004F3AFE">
              <w:rPr>
                <w:rFonts w:hint="eastAsia"/>
              </w:rPr>
              <w:t>1060</w:t>
            </w:r>
          </w:p>
        </w:tc>
        <w:tc>
          <w:tcPr>
            <w:tcW w:w="850" w:type="dxa"/>
            <w:noWrap/>
          </w:tcPr>
          <w:p w:rsidR="00D66096" w:rsidRPr="004F3AFE" w:rsidRDefault="00D66096">
            <w:pPr>
              <w:jc w:val="center"/>
            </w:pPr>
            <w:r w:rsidRPr="004F3AFE">
              <w:rPr>
                <w:rFonts w:hint="eastAsia"/>
              </w:rPr>
              <w:t>483</w:t>
            </w:r>
          </w:p>
        </w:tc>
        <w:tc>
          <w:tcPr>
            <w:tcW w:w="1134" w:type="dxa"/>
            <w:noWrap/>
          </w:tcPr>
          <w:p w:rsidR="00D66096" w:rsidRPr="004F3AFE" w:rsidRDefault="00D66096">
            <w:pPr>
              <w:jc w:val="center"/>
            </w:pPr>
            <w:r w:rsidRPr="004F3AFE">
              <w:rPr>
                <w:rFonts w:hint="eastAsia"/>
              </w:rPr>
              <w:t>185</w:t>
            </w:r>
          </w:p>
        </w:tc>
        <w:tc>
          <w:tcPr>
            <w:tcW w:w="1134" w:type="dxa"/>
            <w:noWrap/>
          </w:tcPr>
          <w:p w:rsidR="00D66096" w:rsidRPr="004F3AFE" w:rsidRDefault="00D66096">
            <w:pPr>
              <w:jc w:val="center"/>
            </w:pPr>
            <w:r w:rsidRPr="004F3AFE">
              <w:rPr>
                <w:rFonts w:hint="eastAsia"/>
              </w:rPr>
              <w:t>130</w:t>
            </w:r>
          </w:p>
        </w:tc>
        <w:tc>
          <w:tcPr>
            <w:tcW w:w="993" w:type="dxa"/>
            <w:noWrap/>
          </w:tcPr>
          <w:p w:rsidR="00D66096" w:rsidRPr="004F3AFE" w:rsidRDefault="00D66096">
            <w:pPr>
              <w:jc w:val="center"/>
            </w:pPr>
            <w:r w:rsidRPr="004F3AFE">
              <w:rPr>
                <w:rFonts w:hint="eastAsia"/>
              </w:rPr>
              <w:t>85</w:t>
            </w:r>
          </w:p>
        </w:tc>
        <w:tc>
          <w:tcPr>
            <w:tcW w:w="993" w:type="dxa"/>
            <w:noWrap/>
          </w:tcPr>
          <w:p w:rsidR="00D66096" w:rsidRPr="004F3AFE" w:rsidRDefault="00D66096">
            <w:pPr>
              <w:jc w:val="center"/>
            </w:pPr>
            <w:r w:rsidRPr="004F3AFE">
              <w:rPr>
                <w:rFonts w:hint="eastAsia"/>
              </w:rPr>
              <w:t>455</w:t>
            </w:r>
          </w:p>
        </w:tc>
      </w:tr>
      <w:tr w:rsidR="00D66096" w:rsidRPr="004F3AFE" w:rsidTr="00D66096">
        <w:trPr>
          <w:trHeight w:val="372"/>
          <w:jc w:val="center"/>
        </w:trPr>
        <w:tc>
          <w:tcPr>
            <w:tcW w:w="1064" w:type="dxa"/>
            <w:noWrap/>
          </w:tcPr>
          <w:p w:rsidR="00D66096" w:rsidRPr="004F3AFE" w:rsidRDefault="00D66096">
            <w:pPr>
              <w:jc w:val="center"/>
            </w:pPr>
            <w:r w:rsidRPr="004F3AFE">
              <w:rPr>
                <w:rFonts w:hint="eastAsia"/>
              </w:rPr>
              <w:t>450</w:t>
            </w:r>
          </w:p>
        </w:tc>
        <w:tc>
          <w:tcPr>
            <w:tcW w:w="1122" w:type="dxa"/>
          </w:tcPr>
          <w:p w:rsidR="00D66096" w:rsidRPr="004F3AFE" w:rsidRDefault="00D66096" w:rsidP="003B335C">
            <w:pPr>
              <w:jc w:val="center"/>
            </w:pPr>
            <w:r w:rsidRPr="004F3AFE">
              <w:rPr>
                <w:rFonts w:hint="eastAsia"/>
              </w:rPr>
              <w:t>450</w:t>
            </w:r>
            <w:r w:rsidR="002D01F2" w:rsidRPr="002D01F2">
              <w:rPr>
                <w:rFonts w:hint="eastAsia"/>
              </w:rPr>
              <w:t>±</w:t>
            </w:r>
            <w:r w:rsidR="003B335C">
              <w:rPr>
                <w:rFonts w:hint="eastAsia"/>
              </w:rPr>
              <w:t>3</w:t>
            </w:r>
            <w:r w:rsidR="002D01F2">
              <w:rPr>
                <w:rFonts w:hint="eastAsia"/>
              </w:rPr>
              <w:t>.0</w:t>
            </w:r>
          </w:p>
        </w:tc>
        <w:tc>
          <w:tcPr>
            <w:tcW w:w="851" w:type="dxa"/>
            <w:noWrap/>
          </w:tcPr>
          <w:p w:rsidR="00D66096" w:rsidRPr="004F3AFE" w:rsidRDefault="00D66096">
            <w:pPr>
              <w:jc w:val="center"/>
            </w:pPr>
            <w:r w:rsidRPr="004F3AFE">
              <w:rPr>
                <w:rFonts w:hint="eastAsia"/>
              </w:rPr>
              <w:t>1225</w:t>
            </w:r>
          </w:p>
        </w:tc>
        <w:tc>
          <w:tcPr>
            <w:tcW w:w="850" w:type="dxa"/>
            <w:noWrap/>
          </w:tcPr>
          <w:p w:rsidR="00D66096" w:rsidRPr="004F3AFE" w:rsidRDefault="00D66096">
            <w:pPr>
              <w:jc w:val="center"/>
            </w:pPr>
            <w:r w:rsidRPr="004F3AFE">
              <w:rPr>
                <w:rFonts w:hint="eastAsia"/>
              </w:rPr>
              <w:t>550</w:t>
            </w:r>
          </w:p>
        </w:tc>
        <w:tc>
          <w:tcPr>
            <w:tcW w:w="1134" w:type="dxa"/>
            <w:noWrap/>
          </w:tcPr>
          <w:p w:rsidR="00D66096" w:rsidRPr="004F3AFE" w:rsidRDefault="00D66096">
            <w:pPr>
              <w:jc w:val="center"/>
            </w:pPr>
            <w:r w:rsidRPr="004F3AFE">
              <w:rPr>
                <w:rFonts w:hint="eastAsia"/>
              </w:rPr>
              <w:t>205</w:t>
            </w:r>
          </w:p>
        </w:tc>
        <w:tc>
          <w:tcPr>
            <w:tcW w:w="1134" w:type="dxa"/>
            <w:noWrap/>
          </w:tcPr>
          <w:p w:rsidR="00D66096" w:rsidRPr="004F3AFE" w:rsidRDefault="00D66096">
            <w:pPr>
              <w:jc w:val="center"/>
            </w:pPr>
            <w:r w:rsidRPr="004F3AFE">
              <w:rPr>
                <w:rFonts w:hint="eastAsia"/>
              </w:rPr>
              <w:t>140</w:t>
            </w:r>
          </w:p>
        </w:tc>
        <w:tc>
          <w:tcPr>
            <w:tcW w:w="993" w:type="dxa"/>
            <w:noWrap/>
          </w:tcPr>
          <w:p w:rsidR="00D66096" w:rsidRPr="004F3AFE" w:rsidRDefault="00D66096">
            <w:pPr>
              <w:jc w:val="center"/>
            </w:pPr>
            <w:r w:rsidRPr="004F3AFE">
              <w:rPr>
                <w:rFonts w:hint="eastAsia"/>
              </w:rPr>
              <w:t>95</w:t>
            </w:r>
          </w:p>
        </w:tc>
        <w:tc>
          <w:tcPr>
            <w:tcW w:w="993" w:type="dxa"/>
            <w:noWrap/>
          </w:tcPr>
          <w:p w:rsidR="00D66096" w:rsidRPr="004F3AFE" w:rsidRDefault="00D66096">
            <w:pPr>
              <w:jc w:val="center"/>
            </w:pPr>
            <w:r w:rsidRPr="004F3AFE">
              <w:rPr>
                <w:rFonts w:hint="eastAsia"/>
              </w:rPr>
              <w:t>495</w:t>
            </w:r>
          </w:p>
        </w:tc>
      </w:tr>
      <w:tr w:rsidR="00D66096" w:rsidRPr="004F3AFE" w:rsidTr="00D66096">
        <w:trPr>
          <w:trHeight w:val="360"/>
          <w:jc w:val="center"/>
        </w:trPr>
        <w:tc>
          <w:tcPr>
            <w:tcW w:w="1064" w:type="dxa"/>
            <w:noWrap/>
          </w:tcPr>
          <w:p w:rsidR="00D66096" w:rsidRPr="004F3AFE" w:rsidRDefault="00D66096">
            <w:pPr>
              <w:jc w:val="center"/>
            </w:pPr>
            <w:r w:rsidRPr="004F3AFE">
              <w:rPr>
                <w:rFonts w:hint="eastAsia"/>
              </w:rPr>
              <w:t>500</w:t>
            </w:r>
          </w:p>
        </w:tc>
        <w:tc>
          <w:tcPr>
            <w:tcW w:w="1122" w:type="dxa"/>
          </w:tcPr>
          <w:p w:rsidR="00D66096" w:rsidRPr="004F3AFE" w:rsidRDefault="00D66096" w:rsidP="003B335C">
            <w:pPr>
              <w:jc w:val="center"/>
            </w:pPr>
            <w:r w:rsidRPr="004F3AFE">
              <w:rPr>
                <w:rFonts w:hint="eastAsia"/>
              </w:rPr>
              <w:t>500</w:t>
            </w:r>
            <w:r w:rsidR="002D01F2" w:rsidRPr="002D01F2">
              <w:rPr>
                <w:rFonts w:hint="eastAsia"/>
              </w:rPr>
              <w:t>±</w:t>
            </w:r>
            <w:r w:rsidR="003B335C">
              <w:rPr>
                <w:rFonts w:hint="eastAsia"/>
              </w:rPr>
              <w:t>3</w:t>
            </w:r>
            <w:r w:rsidR="002D01F2">
              <w:rPr>
                <w:rFonts w:hint="eastAsia"/>
              </w:rPr>
              <w:t>.</w:t>
            </w:r>
            <w:r w:rsidR="003B335C">
              <w:rPr>
                <w:rFonts w:hint="eastAsia"/>
              </w:rPr>
              <w:t>5</w:t>
            </w:r>
          </w:p>
        </w:tc>
        <w:tc>
          <w:tcPr>
            <w:tcW w:w="851" w:type="dxa"/>
            <w:noWrap/>
          </w:tcPr>
          <w:p w:rsidR="00D66096" w:rsidRPr="004F3AFE" w:rsidRDefault="00D66096">
            <w:pPr>
              <w:jc w:val="center"/>
            </w:pPr>
            <w:r w:rsidRPr="004F3AFE">
              <w:rPr>
                <w:rFonts w:hint="eastAsia"/>
              </w:rPr>
              <w:t>1300</w:t>
            </w:r>
          </w:p>
        </w:tc>
        <w:tc>
          <w:tcPr>
            <w:tcW w:w="850" w:type="dxa"/>
            <w:noWrap/>
          </w:tcPr>
          <w:p w:rsidR="00D66096" w:rsidRPr="004F3AFE" w:rsidRDefault="00D66096">
            <w:pPr>
              <w:jc w:val="center"/>
            </w:pPr>
            <w:r w:rsidRPr="004F3AFE">
              <w:rPr>
                <w:rFonts w:hint="eastAsia"/>
              </w:rPr>
              <w:t>60</w:t>
            </w:r>
            <w:r w:rsidR="001C64FC">
              <w:rPr>
                <w:rFonts w:hint="eastAsia"/>
              </w:rPr>
              <w:t>0</w:t>
            </w:r>
          </w:p>
        </w:tc>
        <w:tc>
          <w:tcPr>
            <w:tcW w:w="1134" w:type="dxa"/>
            <w:noWrap/>
          </w:tcPr>
          <w:p w:rsidR="00D66096" w:rsidRPr="004F3AFE" w:rsidRDefault="00D66096">
            <w:pPr>
              <w:jc w:val="center"/>
            </w:pPr>
            <w:r w:rsidRPr="004F3AFE">
              <w:rPr>
                <w:rFonts w:hint="eastAsia"/>
              </w:rPr>
              <w:t>210</w:t>
            </w:r>
          </w:p>
        </w:tc>
        <w:tc>
          <w:tcPr>
            <w:tcW w:w="1134" w:type="dxa"/>
            <w:noWrap/>
          </w:tcPr>
          <w:p w:rsidR="00D66096" w:rsidRPr="004F3AFE" w:rsidRDefault="00D66096">
            <w:pPr>
              <w:jc w:val="center"/>
            </w:pPr>
            <w:r w:rsidRPr="004F3AFE">
              <w:rPr>
                <w:rFonts w:hint="eastAsia"/>
              </w:rPr>
              <w:t>150</w:t>
            </w:r>
          </w:p>
        </w:tc>
        <w:tc>
          <w:tcPr>
            <w:tcW w:w="993" w:type="dxa"/>
            <w:noWrap/>
          </w:tcPr>
          <w:p w:rsidR="00D66096" w:rsidRPr="004F3AFE" w:rsidRDefault="00D66096">
            <w:pPr>
              <w:jc w:val="center"/>
            </w:pPr>
            <w:r w:rsidRPr="004F3AFE">
              <w:rPr>
                <w:rFonts w:hint="eastAsia"/>
              </w:rPr>
              <w:t>100</w:t>
            </w:r>
          </w:p>
        </w:tc>
        <w:tc>
          <w:tcPr>
            <w:tcW w:w="993" w:type="dxa"/>
            <w:noWrap/>
          </w:tcPr>
          <w:p w:rsidR="00D66096" w:rsidRPr="004F3AFE" w:rsidRDefault="00D66096">
            <w:pPr>
              <w:jc w:val="center"/>
            </w:pPr>
            <w:r w:rsidRPr="004F3AFE">
              <w:rPr>
                <w:rFonts w:hint="eastAsia"/>
              </w:rPr>
              <w:t>525</w:t>
            </w:r>
          </w:p>
        </w:tc>
      </w:tr>
      <w:tr w:rsidR="00D66096" w:rsidRPr="004F3AFE" w:rsidTr="00D66096">
        <w:trPr>
          <w:trHeight w:val="398"/>
          <w:jc w:val="center"/>
        </w:trPr>
        <w:tc>
          <w:tcPr>
            <w:tcW w:w="1064" w:type="dxa"/>
            <w:noWrap/>
          </w:tcPr>
          <w:p w:rsidR="00D66096" w:rsidRPr="004F3AFE" w:rsidRDefault="00D66096">
            <w:pPr>
              <w:jc w:val="center"/>
            </w:pPr>
            <w:r w:rsidRPr="004F3AFE">
              <w:rPr>
                <w:rFonts w:hint="eastAsia"/>
              </w:rPr>
              <w:t>600</w:t>
            </w:r>
          </w:p>
        </w:tc>
        <w:tc>
          <w:tcPr>
            <w:tcW w:w="1122" w:type="dxa"/>
          </w:tcPr>
          <w:p w:rsidR="00D66096" w:rsidRPr="004F3AFE" w:rsidRDefault="00D66096" w:rsidP="003B335C">
            <w:pPr>
              <w:jc w:val="center"/>
            </w:pPr>
            <w:r w:rsidRPr="004F3AFE">
              <w:rPr>
                <w:rFonts w:hint="eastAsia"/>
              </w:rPr>
              <w:t>600</w:t>
            </w:r>
            <w:r w:rsidR="002D01F2" w:rsidRPr="002D01F2">
              <w:rPr>
                <w:rFonts w:hint="eastAsia"/>
              </w:rPr>
              <w:t>±</w:t>
            </w:r>
            <w:r w:rsidR="003B335C">
              <w:rPr>
                <w:rFonts w:hint="eastAsia"/>
              </w:rPr>
              <w:t>3</w:t>
            </w:r>
            <w:r w:rsidR="002D01F2">
              <w:rPr>
                <w:rFonts w:hint="eastAsia"/>
              </w:rPr>
              <w:t>.</w:t>
            </w:r>
            <w:r w:rsidR="003B335C">
              <w:rPr>
                <w:rFonts w:hint="eastAsia"/>
              </w:rPr>
              <w:t>5</w:t>
            </w:r>
          </w:p>
        </w:tc>
        <w:tc>
          <w:tcPr>
            <w:tcW w:w="851" w:type="dxa"/>
            <w:noWrap/>
          </w:tcPr>
          <w:p w:rsidR="00D66096" w:rsidRPr="004F3AFE" w:rsidRDefault="00D66096">
            <w:pPr>
              <w:jc w:val="center"/>
            </w:pPr>
            <w:r w:rsidRPr="004F3AFE">
              <w:rPr>
                <w:rFonts w:hint="eastAsia"/>
              </w:rPr>
              <w:t>1470</w:t>
            </w:r>
          </w:p>
        </w:tc>
        <w:tc>
          <w:tcPr>
            <w:tcW w:w="850" w:type="dxa"/>
            <w:noWrap/>
          </w:tcPr>
          <w:p w:rsidR="00D66096" w:rsidRPr="004F3AFE" w:rsidRDefault="00D66096">
            <w:pPr>
              <w:jc w:val="center"/>
            </w:pPr>
            <w:r w:rsidRPr="004F3AFE">
              <w:rPr>
                <w:rFonts w:hint="eastAsia"/>
              </w:rPr>
              <w:t>72</w:t>
            </w:r>
            <w:r w:rsidR="001C64FC">
              <w:rPr>
                <w:rFonts w:hint="eastAsia"/>
              </w:rPr>
              <w:t>0</w:t>
            </w:r>
          </w:p>
        </w:tc>
        <w:tc>
          <w:tcPr>
            <w:tcW w:w="1134" w:type="dxa"/>
            <w:noWrap/>
          </w:tcPr>
          <w:p w:rsidR="00D66096" w:rsidRPr="004F3AFE" w:rsidRDefault="00D66096">
            <w:pPr>
              <w:jc w:val="center"/>
            </w:pPr>
            <w:r w:rsidRPr="004F3AFE">
              <w:rPr>
                <w:rFonts w:hint="eastAsia"/>
              </w:rPr>
              <w:t>245</w:t>
            </w:r>
          </w:p>
        </w:tc>
        <w:tc>
          <w:tcPr>
            <w:tcW w:w="1134" w:type="dxa"/>
            <w:noWrap/>
          </w:tcPr>
          <w:p w:rsidR="00D66096" w:rsidRPr="004F3AFE" w:rsidRDefault="00D66096">
            <w:pPr>
              <w:jc w:val="center"/>
            </w:pPr>
            <w:r w:rsidRPr="004F3AFE">
              <w:rPr>
                <w:rFonts w:hint="eastAsia"/>
              </w:rPr>
              <w:t>170</w:t>
            </w:r>
          </w:p>
        </w:tc>
        <w:tc>
          <w:tcPr>
            <w:tcW w:w="993" w:type="dxa"/>
            <w:noWrap/>
          </w:tcPr>
          <w:p w:rsidR="00D66096" w:rsidRPr="004F3AFE" w:rsidRDefault="00D66096">
            <w:pPr>
              <w:jc w:val="center"/>
            </w:pPr>
            <w:r w:rsidRPr="004F3AFE">
              <w:rPr>
                <w:rFonts w:hint="eastAsia"/>
              </w:rPr>
              <w:t>110</w:t>
            </w:r>
          </w:p>
        </w:tc>
        <w:tc>
          <w:tcPr>
            <w:tcW w:w="993" w:type="dxa"/>
            <w:noWrap/>
          </w:tcPr>
          <w:p w:rsidR="00D66096" w:rsidRPr="004F3AFE" w:rsidRDefault="00D66096">
            <w:pPr>
              <w:jc w:val="center"/>
            </w:pPr>
            <w:r w:rsidRPr="004F3AFE">
              <w:rPr>
                <w:rFonts w:hint="eastAsia"/>
              </w:rPr>
              <w:t>640</w:t>
            </w:r>
          </w:p>
        </w:tc>
      </w:tr>
      <w:tr w:rsidR="00D66096" w:rsidRPr="004F3AFE" w:rsidTr="00D66096">
        <w:trPr>
          <w:trHeight w:val="372"/>
          <w:jc w:val="center"/>
        </w:trPr>
        <w:tc>
          <w:tcPr>
            <w:tcW w:w="1064" w:type="dxa"/>
            <w:noWrap/>
          </w:tcPr>
          <w:p w:rsidR="00D66096" w:rsidRPr="004F3AFE" w:rsidRDefault="00D66096">
            <w:pPr>
              <w:jc w:val="center"/>
            </w:pPr>
            <w:r w:rsidRPr="004F3AFE">
              <w:rPr>
                <w:rFonts w:hint="eastAsia"/>
              </w:rPr>
              <w:t>700</w:t>
            </w:r>
          </w:p>
        </w:tc>
        <w:tc>
          <w:tcPr>
            <w:tcW w:w="1122" w:type="dxa"/>
          </w:tcPr>
          <w:p w:rsidR="00D66096" w:rsidRPr="004F3AFE" w:rsidRDefault="00D66096" w:rsidP="003B335C">
            <w:pPr>
              <w:jc w:val="center"/>
            </w:pPr>
            <w:r w:rsidRPr="004F3AFE">
              <w:rPr>
                <w:rFonts w:hint="eastAsia"/>
              </w:rPr>
              <w:t>690</w:t>
            </w:r>
            <w:r w:rsidR="002D01F2" w:rsidRPr="002D01F2">
              <w:rPr>
                <w:rFonts w:hint="eastAsia"/>
              </w:rPr>
              <w:t>±</w:t>
            </w:r>
            <w:r w:rsidR="003B335C">
              <w:rPr>
                <w:rFonts w:hint="eastAsia"/>
              </w:rPr>
              <w:t>4</w:t>
            </w:r>
            <w:r w:rsidR="002D01F2">
              <w:rPr>
                <w:rFonts w:hint="eastAsia"/>
              </w:rPr>
              <w:t>.0</w:t>
            </w:r>
          </w:p>
        </w:tc>
        <w:tc>
          <w:tcPr>
            <w:tcW w:w="851" w:type="dxa"/>
            <w:noWrap/>
          </w:tcPr>
          <w:p w:rsidR="00D66096" w:rsidRPr="004F3AFE" w:rsidRDefault="00D66096">
            <w:pPr>
              <w:jc w:val="center"/>
            </w:pPr>
            <w:r w:rsidRPr="004F3AFE">
              <w:rPr>
                <w:rFonts w:hint="eastAsia"/>
              </w:rPr>
              <w:t>1620</w:t>
            </w:r>
          </w:p>
        </w:tc>
        <w:tc>
          <w:tcPr>
            <w:tcW w:w="850" w:type="dxa"/>
            <w:noWrap/>
          </w:tcPr>
          <w:p w:rsidR="00D66096" w:rsidRPr="004F3AFE" w:rsidRDefault="00D66096">
            <w:pPr>
              <w:jc w:val="center"/>
            </w:pPr>
            <w:r w:rsidRPr="004F3AFE">
              <w:rPr>
                <w:rFonts w:hint="eastAsia"/>
              </w:rPr>
              <w:t>845</w:t>
            </w:r>
          </w:p>
        </w:tc>
        <w:tc>
          <w:tcPr>
            <w:tcW w:w="1134" w:type="dxa"/>
            <w:noWrap/>
          </w:tcPr>
          <w:p w:rsidR="00D66096" w:rsidRPr="004F3AFE" w:rsidRDefault="00D66096">
            <w:pPr>
              <w:jc w:val="center"/>
            </w:pPr>
            <w:r w:rsidRPr="004F3AFE">
              <w:rPr>
                <w:rFonts w:hint="eastAsia"/>
              </w:rPr>
              <w:t>280</w:t>
            </w:r>
          </w:p>
        </w:tc>
        <w:tc>
          <w:tcPr>
            <w:tcW w:w="1134" w:type="dxa"/>
            <w:noWrap/>
          </w:tcPr>
          <w:p w:rsidR="00D66096" w:rsidRPr="004F3AFE" w:rsidRDefault="00D66096">
            <w:pPr>
              <w:jc w:val="center"/>
            </w:pPr>
            <w:r w:rsidRPr="004F3AFE">
              <w:rPr>
                <w:rFonts w:hint="eastAsia"/>
              </w:rPr>
              <w:t>190</w:t>
            </w:r>
          </w:p>
        </w:tc>
        <w:tc>
          <w:tcPr>
            <w:tcW w:w="993" w:type="dxa"/>
            <w:noWrap/>
          </w:tcPr>
          <w:p w:rsidR="00D66096" w:rsidRPr="004F3AFE" w:rsidRDefault="00D66096">
            <w:pPr>
              <w:jc w:val="center"/>
            </w:pPr>
            <w:r w:rsidRPr="004F3AFE">
              <w:rPr>
                <w:rFonts w:hint="eastAsia"/>
              </w:rPr>
              <w:t>140</w:t>
            </w:r>
          </w:p>
        </w:tc>
        <w:tc>
          <w:tcPr>
            <w:tcW w:w="993" w:type="dxa"/>
            <w:noWrap/>
          </w:tcPr>
          <w:p w:rsidR="00D66096" w:rsidRPr="004F3AFE" w:rsidRDefault="00D66096">
            <w:pPr>
              <w:jc w:val="center"/>
            </w:pPr>
            <w:r w:rsidRPr="004F3AFE">
              <w:rPr>
                <w:rFonts w:hint="eastAsia"/>
              </w:rPr>
              <w:t>720</w:t>
            </w:r>
          </w:p>
        </w:tc>
      </w:tr>
      <w:tr w:rsidR="00D66096" w:rsidRPr="004F3AFE" w:rsidTr="00D66096">
        <w:trPr>
          <w:trHeight w:val="360"/>
          <w:jc w:val="center"/>
        </w:trPr>
        <w:tc>
          <w:tcPr>
            <w:tcW w:w="1064" w:type="dxa"/>
            <w:noWrap/>
          </w:tcPr>
          <w:p w:rsidR="00D66096" w:rsidRPr="004F3AFE" w:rsidRDefault="00D66096">
            <w:pPr>
              <w:jc w:val="center"/>
            </w:pPr>
            <w:r w:rsidRPr="004F3AFE">
              <w:rPr>
                <w:rFonts w:hint="eastAsia"/>
              </w:rPr>
              <w:t>800</w:t>
            </w:r>
          </w:p>
        </w:tc>
        <w:tc>
          <w:tcPr>
            <w:tcW w:w="1122" w:type="dxa"/>
          </w:tcPr>
          <w:p w:rsidR="00D66096" w:rsidRPr="004F3AFE" w:rsidRDefault="00D66096" w:rsidP="003B335C">
            <w:pPr>
              <w:jc w:val="center"/>
            </w:pPr>
            <w:r w:rsidRPr="004F3AFE">
              <w:rPr>
                <w:rFonts w:hint="eastAsia"/>
              </w:rPr>
              <w:t>800</w:t>
            </w:r>
            <w:r w:rsidR="002D01F2" w:rsidRPr="002D01F2">
              <w:rPr>
                <w:rFonts w:hint="eastAsia"/>
              </w:rPr>
              <w:t>±</w:t>
            </w:r>
            <w:r w:rsidR="003B335C">
              <w:rPr>
                <w:rFonts w:hint="eastAsia"/>
              </w:rPr>
              <w:t>4</w:t>
            </w:r>
            <w:r w:rsidR="002D01F2">
              <w:rPr>
                <w:rFonts w:hint="eastAsia"/>
              </w:rPr>
              <w:t>.0</w:t>
            </w:r>
          </w:p>
        </w:tc>
        <w:tc>
          <w:tcPr>
            <w:tcW w:w="851" w:type="dxa"/>
            <w:noWrap/>
          </w:tcPr>
          <w:p w:rsidR="00D66096" w:rsidRPr="004F3AFE" w:rsidRDefault="00D66096">
            <w:pPr>
              <w:jc w:val="center"/>
            </w:pPr>
            <w:r w:rsidRPr="004F3AFE">
              <w:rPr>
                <w:rFonts w:hint="eastAsia"/>
              </w:rPr>
              <w:t>1830</w:t>
            </w:r>
          </w:p>
        </w:tc>
        <w:tc>
          <w:tcPr>
            <w:tcW w:w="850" w:type="dxa"/>
            <w:noWrap/>
          </w:tcPr>
          <w:p w:rsidR="00D66096" w:rsidRPr="004F3AFE" w:rsidRDefault="00D66096">
            <w:pPr>
              <w:jc w:val="center"/>
            </w:pPr>
            <w:r w:rsidRPr="004F3AFE">
              <w:rPr>
                <w:rFonts w:hint="eastAsia"/>
              </w:rPr>
              <w:t>955</w:t>
            </w:r>
          </w:p>
        </w:tc>
        <w:tc>
          <w:tcPr>
            <w:tcW w:w="1134" w:type="dxa"/>
            <w:noWrap/>
          </w:tcPr>
          <w:p w:rsidR="00D66096" w:rsidRPr="004F3AFE" w:rsidRDefault="00D66096">
            <w:pPr>
              <w:jc w:val="center"/>
            </w:pPr>
            <w:r w:rsidRPr="004F3AFE">
              <w:rPr>
                <w:rFonts w:hint="eastAsia"/>
              </w:rPr>
              <w:t>300</w:t>
            </w:r>
          </w:p>
        </w:tc>
        <w:tc>
          <w:tcPr>
            <w:tcW w:w="1134" w:type="dxa"/>
            <w:noWrap/>
          </w:tcPr>
          <w:p w:rsidR="00D66096" w:rsidRPr="004F3AFE" w:rsidRDefault="00D66096">
            <w:pPr>
              <w:jc w:val="center"/>
            </w:pPr>
            <w:r w:rsidRPr="004F3AFE">
              <w:rPr>
                <w:rFonts w:hint="eastAsia"/>
              </w:rPr>
              <w:t>210</w:t>
            </w:r>
          </w:p>
        </w:tc>
        <w:tc>
          <w:tcPr>
            <w:tcW w:w="993" w:type="dxa"/>
            <w:noWrap/>
          </w:tcPr>
          <w:p w:rsidR="00D66096" w:rsidRPr="004F3AFE" w:rsidRDefault="00D66096">
            <w:pPr>
              <w:jc w:val="center"/>
            </w:pPr>
            <w:r w:rsidRPr="004F3AFE">
              <w:rPr>
                <w:rFonts w:hint="eastAsia"/>
              </w:rPr>
              <w:t>150</w:t>
            </w:r>
          </w:p>
        </w:tc>
        <w:tc>
          <w:tcPr>
            <w:tcW w:w="993" w:type="dxa"/>
            <w:noWrap/>
          </w:tcPr>
          <w:p w:rsidR="00D66096" w:rsidRPr="004F3AFE" w:rsidRDefault="00D66096">
            <w:pPr>
              <w:jc w:val="center"/>
            </w:pPr>
            <w:r w:rsidRPr="004F3AFE">
              <w:rPr>
                <w:rFonts w:hint="eastAsia"/>
              </w:rPr>
              <w:t>800</w:t>
            </w:r>
          </w:p>
        </w:tc>
      </w:tr>
      <w:tr w:rsidR="00D66096" w:rsidRPr="004F3AFE" w:rsidTr="00D66096">
        <w:trPr>
          <w:trHeight w:val="360"/>
          <w:jc w:val="center"/>
        </w:trPr>
        <w:tc>
          <w:tcPr>
            <w:tcW w:w="1064" w:type="dxa"/>
            <w:noWrap/>
          </w:tcPr>
          <w:p w:rsidR="00D66096" w:rsidRPr="004F3AFE" w:rsidRDefault="00D66096" w:rsidP="00EB3334">
            <w:pPr>
              <w:jc w:val="center"/>
            </w:pPr>
            <w:r w:rsidRPr="004F3AFE">
              <w:rPr>
                <w:rFonts w:hint="eastAsia"/>
              </w:rPr>
              <w:t>900</w:t>
            </w:r>
          </w:p>
        </w:tc>
        <w:tc>
          <w:tcPr>
            <w:tcW w:w="1122" w:type="dxa"/>
          </w:tcPr>
          <w:p w:rsidR="00D66096" w:rsidRPr="004F3AFE" w:rsidRDefault="00D66096" w:rsidP="003B335C">
            <w:pPr>
              <w:jc w:val="center"/>
            </w:pPr>
            <w:r w:rsidRPr="004F3AFE">
              <w:rPr>
                <w:rFonts w:hint="eastAsia"/>
              </w:rPr>
              <w:t>890</w:t>
            </w:r>
            <w:r w:rsidR="002D01F2" w:rsidRPr="002D01F2">
              <w:rPr>
                <w:rFonts w:hint="eastAsia"/>
              </w:rPr>
              <w:t>±</w:t>
            </w:r>
            <w:r w:rsidR="003B335C">
              <w:rPr>
                <w:rFonts w:hint="eastAsia"/>
              </w:rPr>
              <w:t>5</w:t>
            </w:r>
            <w:r w:rsidR="002D01F2">
              <w:rPr>
                <w:rFonts w:hint="eastAsia"/>
              </w:rPr>
              <w:t>.0</w:t>
            </w:r>
          </w:p>
        </w:tc>
        <w:tc>
          <w:tcPr>
            <w:tcW w:w="851" w:type="dxa"/>
            <w:noWrap/>
          </w:tcPr>
          <w:p w:rsidR="00D66096" w:rsidRPr="004F3AFE" w:rsidRDefault="00D66096" w:rsidP="00EB3334">
            <w:pPr>
              <w:jc w:val="center"/>
            </w:pPr>
            <w:r w:rsidRPr="004F3AFE">
              <w:rPr>
                <w:rFonts w:hint="eastAsia"/>
              </w:rPr>
              <w:t>2000</w:t>
            </w:r>
          </w:p>
        </w:tc>
        <w:tc>
          <w:tcPr>
            <w:tcW w:w="850" w:type="dxa"/>
            <w:noWrap/>
          </w:tcPr>
          <w:p w:rsidR="00D66096" w:rsidRPr="004F3AFE" w:rsidRDefault="00D66096" w:rsidP="00EB3334">
            <w:pPr>
              <w:jc w:val="center"/>
            </w:pPr>
            <w:r w:rsidRPr="004F3AFE">
              <w:rPr>
                <w:rFonts w:hint="eastAsia"/>
              </w:rPr>
              <w:t>1070</w:t>
            </w:r>
          </w:p>
        </w:tc>
        <w:tc>
          <w:tcPr>
            <w:tcW w:w="1134" w:type="dxa"/>
            <w:noWrap/>
          </w:tcPr>
          <w:p w:rsidR="00D66096" w:rsidRPr="004F3AFE" w:rsidRDefault="00D66096" w:rsidP="00EB3334">
            <w:pPr>
              <w:jc w:val="center"/>
            </w:pPr>
            <w:r w:rsidRPr="004F3AFE">
              <w:rPr>
                <w:rFonts w:hint="eastAsia"/>
              </w:rPr>
              <w:t>320</w:t>
            </w:r>
          </w:p>
        </w:tc>
        <w:tc>
          <w:tcPr>
            <w:tcW w:w="1134" w:type="dxa"/>
            <w:noWrap/>
          </w:tcPr>
          <w:p w:rsidR="00D66096" w:rsidRPr="004F3AFE" w:rsidRDefault="00D66096" w:rsidP="00EB3334">
            <w:pPr>
              <w:jc w:val="center"/>
            </w:pPr>
            <w:r w:rsidRPr="004F3AFE">
              <w:rPr>
                <w:rFonts w:hint="eastAsia"/>
              </w:rPr>
              <w:t>225</w:t>
            </w:r>
          </w:p>
        </w:tc>
        <w:tc>
          <w:tcPr>
            <w:tcW w:w="993" w:type="dxa"/>
            <w:noWrap/>
          </w:tcPr>
          <w:p w:rsidR="00D66096" w:rsidRPr="004F3AFE" w:rsidRDefault="00D66096" w:rsidP="00EB3334">
            <w:pPr>
              <w:jc w:val="center"/>
            </w:pPr>
            <w:r w:rsidRPr="004F3AFE">
              <w:rPr>
                <w:rFonts w:hint="eastAsia"/>
              </w:rPr>
              <w:t>160</w:t>
            </w:r>
          </w:p>
        </w:tc>
        <w:tc>
          <w:tcPr>
            <w:tcW w:w="993" w:type="dxa"/>
            <w:noWrap/>
          </w:tcPr>
          <w:p w:rsidR="00D66096" w:rsidRPr="004F3AFE" w:rsidRDefault="00D66096" w:rsidP="00EB3334">
            <w:pPr>
              <w:jc w:val="center"/>
            </w:pPr>
            <w:r w:rsidRPr="004F3AFE">
              <w:rPr>
                <w:rFonts w:hint="eastAsia"/>
              </w:rPr>
              <w:t>870</w:t>
            </w:r>
          </w:p>
        </w:tc>
      </w:tr>
      <w:tr w:rsidR="00D66096" w:rsidRPr="004F3AFE" w:rsidTr="00D66096">
        <w:trPr>
          <w:trHeight w:val="360"/>
          <w:jc w:val="center"/>
        </w:trPr>
        <w:tc>
          <w:tcPr>
            <w:tcW w:w="1064" w:type="dxa"/>
            <w:noWrap/>
          </w:tcPr>
          <w:p w:rsidR="00D66096" w:rsidRPr="004F3AFE" w:rsidRDefault="00D66096" w:rsidP="00EB3334">
            <w:pPr>
              <w:jc w:val="center"/>
            </w:pPr>
            <w:r w:rsidRPr="004F3AFE">
              <w:rPr>
                <w:rFonts w:hint="eastAsia"/>
              </w:rPr>
              <w:t>1000</w:t>
            </w:r>
          </w:p>
        </w:tc>
        <w:tc>
          <w:tcPr>
            <w:tcW w:w="1122" w:type="dxa"/>
          </w:tcPr>
          <w:p w:rsidR="00D66096" w:rsidRPr="004F3AFE" w:rsidRDefault="00D66096" w:rsidP="003B335C">
            <w:pPr>
              <w:jc w:val="center"/>
            </w:pPr>
            <w:r w:rsidRPr="004F3AFE">
              <w:rPr>
                <w:rFonts w:hint="eastAsia"/>
              </w:rPr>
              <w:t>980</w:t>
            </w:r>
            <w:r w:rsidR="002D01F2" w:rsidRPr="003B335C">
              <w:rPr>
                <w:rFonts w:hint="eastAsia"/>
                <w:color w:val="000000" w:themeColor="text1"/>
              </w:rPr>
              <w:t>±</w:t>
            </w:r>
            <w:r w:rsidR="003B335C" w:rsidRPr="003B335C">
              <w:rPr>
                <w:rFonts w:hint="eastAsia"/>
                <w:color w:val="000000" w:themeColor="text1"/>
              </w:rPr>
              <w:t>5</w:t>
            </w:r>
            <w:r w:rsidR="002D01F2" w:rsidRPr="003B335C">
              <w:rPr>
                <w:rFonts w:hint="eastAsia"/>
                <w:color w:val="000000" w:themeColor="text1"/>
              </w:rPr>
              <w:t>.0</w:t>
            </w:r>
          </w:p>
        </w:tc>
        <w:tc>
          <w:tcPr>
            <w:tcW w:w="851" w:type="dxa"/>
            <w:noWrap/>
          </w:tcPr>
          <w:p w:rsidR="00D66096" w:rsidRPr="004F3AFE" w:rsidRDefault="00D66096" w:rsidP="00EB3334">
            <w:pPr>
              <w:jc w:val="center"/>
            </w:pPr>
            <w:r w:rsidRPr="004F3AFE">
              <w:rPr>
                <w:rFonts w:hint="eastAsia"/>
              </w:rPr>
              <w:t>2250</w:t>
            </w:r>
          </w:p>
        </w:tc>
        <w:tc>
          <w:tcPr>
            <w:tcW w:w="850" w:type="dxa"/>
            <w:noWrap/>
          </w:tcPr>
          <w:p w:rsidR="00D66096" w:rsidRPr="004F3AFE" w:rsidRDefault="00D66096" w:rsidP="00EB3334">
            <w:pPr>
              <w:jc w:val="center"/>
            </w:pPr>
            <w:r w:rsidRPr="004F3AFE">
              <w:rPr>
                <w:rFonts w:hint="eastAsia"/>
              </w:rPr>
              <w:t>1185</w:t>
            </w:r>
          </w:p>
        </w:tc>
        <w:tc>
          <w:tcPr>
            <w:tcW w:w="1134" w:type="dxa"/>
            <w:noWrap/>
          </w:tcPr>
          <w:p w:rsidR="00D66096" w:rsidRPr="004F3AFE" w:rsidRDefault="00D66096" w:rsidP="00EB3334">
            <w:pPr>
              <w:jc w:val="center"/>
            </w:pPr>
            <w:r w:rsidRPr="004F3AFE">
              <w:rPr>
                <w:rFonts w:hint="eastAsia"/>
              </w:rPr>
              <w:t>350</w:t>
            </w:r>
          </w:p>
        </w:tc>
        <w:tc>
          <w:tcPr>
            <w:tcW w:w="1134" w:type="dxa"/>
            <w:noWrap/>
          </w:tcPr>
          <w:p w:rsidR="00D66096" w:rsidRPr="004F3AFE" w:rsidRDefault="00D66096" w:rsidP="00EB3334">
            <w:pPr>
              <w:jc w:val="center"/>
            </w:pPr>
            <w:r w:rsidRPr="004F3AFE">
              <w:rPr>
                <w:rFonts w:hint="eastAsia"/>
              </w:rPr>
              <w:t>255</w:t>
            </w:r>
          </w:p>
        </w:tc>
        <w:tc>
          <w:tcPr>
            <w:tcW w:w="993" w:type="dxa"/>
            <w:noWrap/>
          </w:tcPr>
          <w:p w:rsidR="00D66096" w:rsidRPr="004F3AFE" w:rsidRDefault="00D66096" w:rsidP="00EB3334">
            <w:pPr>
              <w:jc w:val="center"/>
            </w:pPr>
            <w:r w:rsidRPr="004F3AFE">
              <w:rPr>
                <w:rFonts w:hint="eastAsia"/>
              </w:rPr>
              <w:t>180</w:t>
            </w:r>
          </w:p>
        </w:tc>
        <w:tc>
          <w:tcPr>
            <w:tcW w:w="993" w:type="dxa"/>
            <w:noWrap/>
          </w:tcPr>
          <w:p w:rsidR="00D66096" w:rsidRPr="004F3AFE" w:rsidRDefault="00D66096" w:rsidP="00EB3334">
            <w:pPr>
              <w:jc w:val="center"/>
            </w:pPr>
            <w:r w:rsidRPr="004F3AFE">
              <w:rPr>
                <w:rFonts w:hint="eastAsia"/>
              </w:rPr>
              <w:t>950</w:t>
            </w:r>
          </w:p>
        </w:tc>
      </w:tr>
      <w:tr w:rsidR="005B679F" w:rsidRPr="004F3AFE" w:rsidTr="00A42DB6">
        <w:trPr>
          <w:trHeight w:val="360"/>
          <w:jc w:val="center"/>
        </w:trPr>
        <w:tc>
          <w:tcPr>
            <w:tcW w:w="8141" w:type="dxa"/>
            <w:gridSpan w:val="8"/>
            <w:noWrap/>
          </w:tcPr>
          <w:p w:rsidR="005B679F" w:rsidRPr="004F3AFE" w:rsidRDefault="005B679F" w:rsidP="005B679F">
            <w:pPr>
              <w:jc w:val="left"/>
            </w:pPr>
            <w:r>
              <w:rPr>
                <w:rFonts w:hint="eastAsia"/>
              </w:rPr>
              <w:t xml:space="preserve">  </w:t>
            </w:r>
            <w:r>
              <w:rPr>
                <w:rFonts w:hint="eastAsia"/>
              </w:rPr>
              <w:t>注</w:t>
            </w:r>
            <w:r>
              <w:rPr>
                <w:rFonts w:hint="eastAsia"/>
              </w:rPr>
              <w:t>1</w:t>
            </w:r>
            <w:r>
              <w:rPr>
                <w:rFonts w:hint="eastAsia"/>
              </w:rPr>
              <w:t>：</w:t>
            </w:r>
            <w:r w:rsidRPr="004F3AFE">
              <w:rPr>
                <w:rFonts w:hint="eastAsia"/>
              </w:rPr>
              <w:t>公称尺寸</w:t>
            </w:r>
            <w:r w:rsidRPr="004F3AFE">
              <w:rPr>
                <w:rFonts w:hint="eastAsia"/>
              </w:rPr>
              <w:t>DN/ID</w:t>
            </w:r>
            <w:r>
              <w:rPr>
                <w:rFonts w:hint="eastAsia"/>
              </w:rPr>
              <w:t>按照</w:t>
            </w:r>
            <w:r w:rsidRPr="005B679F">
              <w:t>GB</w:t>
            </w:r>
            <w:r>
              <w:rPr>
                <w:rFonts w:hint="eastAsia"/>
              </w:rPr>
              <w:t>/</w:t>
            </w:r>
            <w:r w:rsidRPr="005B679F">
              <w:t>T19278-2018</w:t>
            </w:r>
            <w:r>
              <w:rPr>
                <w:rFonts w:hint="eastAsia"/>
              </w:rPr>
              <w:t>的要求引用。</w:t>
            </w:r>
          </w:p>
        </w:tc>
      </w:tr>
      <w:tr w:rsidR="00D66096" w:rsidRPr="004F3AFE" w:rsidTr="00A42DB6">
        <w:trPr>
          <w:trHeight w:val="360"/>
          <w:jc w:val="center"/>
        </w:trPr>
        <w:tc>
          <w:tcPr>
            <w:tcW w:w="8141" w:type="dxa"/>
            <w:gridSpan w:val="8"/>
            <w:noWrap/>
          </w:tcPr>
          <w:p w:rsidR="00D66096" w:rsidRPr="004F3AFE" w:rsidRDefault="00A90E84" w:rsidP="00D66096">
            <w:pPr>
              <w:ind w:firstLineChars="100" w:firstLine="210"/>
            </w:pPr>
            <w:r w:rsidRPr="00A90E84">
              <w:rPr>
                <w:rFonts w:hint="eastAsia"/>
                <w:vertAlign w:val="superscript"/>
              </w:rPr>
              <w:t xml:space="preserve">a </w:t>
            </w:r>
            <w:r>
              <w:rPr>
                <w:rFonts w:hint="eastAsia"/>
                <w:vertAlign w:val="superscript"/>
              </w:rPr>
              <w:t xml:space="preserve"> </w:t>
            </w:r>
            <w:r w:rsidR="00D66096" w:rsidRPr="004F3AFE">
              <w:rPr>
                <w:rFonts w:hint="eastAsia"/>
              </w:rPr>
              <w:t>公称压力</w:t>
            </w:r>
            <w:r w:rsidR="00A42DB6">
              <w:rPr>
                <w:rFonts w:hint="eastAsia"/>
              </w:rPr>
              <w:t>大于等于</w:t>
            </w:r>
            <w:r w:rsidR="00A42DB6">
              <w:rPr>
                <w:rFonts w:hint="eastAsia"/>
              </w:rPr>
              <w:t>1.6MPa</w:t>
            </w:r>
            <w:r w:rsidR="00A42DB6">
              <w:rPr>
                <w:rFonts w:hint="eastAsia"/>
              </w:rPr>
              <w:t>时</w:t>
            </w:r>
            <w:r w:rsidR="00D66096" w:rsidRPr="004F3AFE">
              <w:rPr>
                <w:rFonts w:hint="eastAsia"/>
              </w:rPr>
              <w:t>，</w:t>
            </w:r>
            <w:r w:rsidR="00A42DB6">
              <w:rPr>
                <w:rFonts w:hint="eastAsia"/>
              </w:rPr>
              <w:t>由于公称压力提高，</w:t>
            </w:r>
            <w:r w:rsidR="00A42DB6" w:rsidRPr="004F3AFE">
              <w:rPr>
                <w:rFonts w:hint="eastAsia"/>
              </w:rPr>
              <w:t>允许</w:t>
            </w:r>
            <w:r w:rsidR="00D66096" w:rsidRPr="004F3AFE">
              <w:rPr>
                <w:rFonts w:hint="eastAsia"/>
              </w:rPr>
              <w:t>壁厚向内增厚，</w:t>
            </w:r>
            <w:r w:rsidR="00A42DB6">
              <w:rPr>
                <w:rFonts w:hint="eastAsia"/>
              </w:rPr>
              <w:t>表中</w:t>
            </w:r>
            <w:r w:rsidR="00D66096" w:rsidRPr="004F3AFE">
              <w:rPr>
                <w:rFonts w:hint="eastAsia"/>
              </w:rPr>
              <w:t>内径数值向下</w:t>
            </w:r>
            <w:r w:rsidR="00D66096" w:rsidRPr="003B335C">
              <w:rPr>
                <w:rFonts w:hint="eastAsia"/>
                <w:color w:val="000000" w:themeColor="text1"/>
              </w:rPr>
              <w:t>浮动</w:t>
            </w:r>
            <w:r w:rsidR="00A42DB6" w:rsidRPr="003B335C">
              <w:rPr>
                <w:rFonts w:hint="eastAsia"/>
                <w:color w:val="000000" w:themeColor="text1"/>
              </w:rPr>
              <w:t>不超过</w:t>
            </w:r>
            <w:r w:rsidR="00A42DB6" w:rsidRPr="003B335C">
              <w:rPr>
                <w:rFonts w:hint="eastAsia"/>
                <w:color w:val="000000" w:themeColor="text1"/>
              </w:rPr>
              <w:t>1.5mm</w:t>
            </w:r>
            <w:r w:rsidR="00D66096" w:rsidRPr="003B335C">
              <w:rPr>
                <w:rFonts w:hint="eastAsia"/>
                <w:color w:val="000000" w:themeColor="text1"/>
              </w:rPr>
              <w:t>。</w:t>
            </w:r>
          </w:p>
          <w:p w:rsidR="00D66096" w:rsidRPr="004F3AFE" w:rsidRDefault="00A90E84" w:rsidP="003B335C">
            <w:pPr>
              <w:ind w:firstLineChars="100" w:firstLine="210"/>
            </w:pPr>
            <w:r w:rsidRPr="00A90E84">
              <w:rPr>
                <w:rFonts w:hint="eastAsia"/>
                <w:vertAlign w:val="superscript"/>
              </w:rPr>
              <w:t>b</w:t>
            </w:r>
            <w:r w:rsidR="003B335C">
              <w:rPr>
                <w:rFonts w:hint="eastAsia"/>
                <w:vertAlign w:val="superscript"/>
              </w:rPr>
              <w:t xml:space="preserve">  </w:t>
            </w:r>
            <w:proofErr w:type="gramStart"/>
            <w:r w:rsidR="00D66096" w:rsidRPr="004F3AFE">
              <w:rPr>
                <w:rFonts w:hint="eastAsia"/>
              </w:rPr>
              <w:t>异径三通</w:t>
            </w:r>
            <w:proofErr w:type="gramEnd"/>
            <w:r w:rsidR="00D66096" w:rsidRPr="004F3AFE">
              <w:rPr>
                <w:rFonts w:hint="eastAsia"/>
              </w:rPr>
              <w:t>长度</w:t>
            </w:r>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szCs w:val="21"/>
                    </w:rPr>
                    <m:t>4</m:t>
                  </m:r>
                </m:sub>
              </m:sSub>
            </m:oMath>
            <w:r w:rsidR="00D66096" w:rsidRPr="004F3AFE">
              <w:rPr>
                <w:rFonts w:hint="eastAsia"/>
              </w:rPr>
              <w:t>根据实际插入深度，允许调整。</w:t>
            </w:r>
          </w:p>
        </w:tc>
      </w:tr>
    </w:tbl>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.2电熔</w:t>
      </w:r>
      <w:proofErr w:type="gramStart"/>
      <w:r w:rsidRPr="003D04E2">
        <w:rPr>
          <w:rFonts w:ascii="黑体" w:eastAsia="黑体" w:hAnsi="黑体" w:cs="宋体" w:hint="eastAsia"/>
          <w:szCs w:val="21"/>
        </w:rPr>
        <w:t>承口钢</w:t>
      </w:r>
      <w:proofErr w:type="gramEnd"/>
      <w:r w:rsidRPr="003D04E2">
        <w:rPr>
          <w:rFonts w:ascii="黑体" w:eastAsia="黑体" w:hAnsi="黑体" w:cs="宋体" w:hint="eastAsia"/>
          <w:szCs w:val="21"/>
        </w:rPr>
        <w:t>骨架弯头管件规格尺寸</w:t>
      </w:r>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90°、45°、22.5°</w:t>
      </w:r>
      <w:r w:rsidRPr="004F3AFE">
        <w:rPr>
          <w:rFonts w:hint="eastAsia"/>
        </w:rPr>
        <w:t>电熔</w:t>
      </w:r>
      <w:proofErr w:type="gramStart"/>
      <w:r w:rsidRPr="004F3AFE">
        <w:rPr>
          <w:rFonts w:hint="eastAsia"/>
        </w:rPr>
        <w:t>承口钢</w:t>
      </w:r>
      <w:proofErr w:type="gramEnd"/>
      <w:r w:rsidRPr="004F3AFE">
        <w:rPr>
          <w:rFonts w:hint="eastAsia"/>
        </w:rPr>
        <w:t>骨架</w:t>
      </w:r>
      <w:r w:rsidRPr="004F3AFE">
        <w:rPr>
          <w:rFonts w:ascii="宋体" w:hAnsi="宋体" w:cs="宋体" w:hint="eastAsia"/>
          <w:szCs w:val="21"/>
        </w:rPr>
        <w:t>弯头管件结构示意图见图</w:t>
      </w:r>
      <w:r w:rsidR="009015D7">
        <w:rPr>
          <w:rFonts w:ascii="宋体" w:hAnsi="宋体" w:cs="宋体" w:hint="eastAsia"/>
          <w:szCs w:val="21"/>
        </w:rPr>
        <w:t>2</w:t>
      </w:r>
      <w:r w:rsidRPr="004F3AFE">
        <w:rPr>
          <w:rFonts w:ascii="宋体" w:hAnsi="宋体" w:cs="宋体" w:hint="eastAsia"/>
          <w:szCs w:val="21"/>
        </w:rPr>
        <w:t>，其规格尺寸应符合表3要求。</w:t>
      </w:r>
    </w:p>
    <w:p w:rsidR="005B17C0" w:rsidRPr="004F3AFE" w:rsidRDefault="00013321">
      <w:pPr>
        <w:jc w:val="center"/>
        <w:rPr>
          <w:rFonts w:ascii="宋体" w:hAnsi="宋体" w:cs="宋体"/>
          <w:szCs w:val="21"/>
        </w:rPr>
      </w:pPr>
      <w:r w:rsidRPr="004F3AFE">
        <w:rPr>
          <w:rFonts w:ascii="宋体" w:hAnsi="宋体" w:cs="宋体"/>
          <w:noProof/>
          <w:szCs w:val="21"/>
        </w:rPr>
        <w:drawing>
          <wp:inline distT="0" distB="0" distL="0" distR="0">
            <wp:extent cx="5264150" cy="20383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8" cstate="print"/>
                    <a:srcRect/>
                    <a:stretch>
                      <a:fillRect/>
                    </a:stretch>
                  </pic:blipFill>
                  <pic:spPr>
                    <a:xfrm>
                      <a:off x="0" y="0"/>
                      <a:ext cx="5264150" cy="2038350"/>
                    </a:xfrm>
                    <a:prstGeom prst="rect">
                      <a:avLst/>
                    </a:prstGeom>
                    <a:noFill/>
                    <a:ln w="9525">
                      <a:noFill/>
                      <a:miter lim="800000"/>
                      <a:headEnd/>
                      <a:tailEnd/>
                    </a:ln>
                  </pic:spPr>
                </pic:pic>
              </a:graphicData>
            </a:graphic>
          </wp:inline>
        </w:drawing>
      </w:r>
    </w:p>
    <w:p w:rsidR="005B17C0" w:rsidRPr="004F3AFE" w:rsidRDefault="00013321">
      <w:pPr>
        <w:spacing w:line="380" w:lineRule="exact"/>
        <w:jc w:val="center"/>
        <w:rPr>
          <w:rFonts w:ascii="黑体" w:eastAsia="黑体" w:hAnsi="黑体" w:cs="宋体"/>
          <w:szCs w:val="21"/>
        </w:rPr>
      </w:pPr>
      <w:r w:rsidRPr="004F3AFE">
        <w:rPr>
          <w:rFonts w:ascii="黑体" w:eastAsia="黑体" w:hAnsi="黑体" w:cs="宋体" w:hint="eastAsia"/>
          <w:szCs w:val="21"/>
        </w:rPr>
        <w:t>图</w:t>
      </w:r>
      <w:r w:rsidR="009015D7">
        <w:rPr>
          <w:rFonts w:ascii="黑体" w:eastAsia="黑体" w:hAnsi="黑体" w:cs="宋体" w:hint="eastAsia"/>
          <w:szCs w:val="21"/>
        </w:rPr>
        <w:t>2</w:t>
      </w:r>
      <w:r w:rsidRPr="004F3AFE">
        <w:rPr>
          <w:rFonts w:ascii="黑体" w:eastAsia="黑体" w:hAnsi="黑体" w:cs="宋体" w:hint="eastAsia"/>
          <w:szCs w:val="21"/>
        </w:rPr>
        <w:t xml:space="preserve">   电熔</w:t>
      </w:r>
      <w:proofErr w:type="gramStart"/>
      <w:r w:rsidRPr="004F3AFE">
        <w:rPr>
          <w:rFonts w:ascii="黑体" w:eastAsia="黑体" w:hAnsi="黑体" w:cs="宋体" w:hint="eastAsia"/>
          <w:szCs w:val="21"/>
        </w:rPr>
        <w:t>承口钢</w:t>
      </w:r>
      <w:proofErr w:type="gramEnd"/>
      <w:r w:rsidRPr="004F3AFE">
        <w:rPr>
          <w:rFonts w:ascii="黑体" w:eastAsia="黑体" w:hAnsi="黑体" w:cs="宋体" w:hint="eastAsia"/>
          <w:szCs w:val="21"/>
        </w:rPr>
        <w:t>骨架弯头管件结构示意图</w:t>
      </w:r>
    </w:p>
    <w:p w:rsidR="005B17C0" w:rsidRPr="004F3AFE" w:rsidRDefault="005B17C0">
      <w:pPr>
        <w:spacing w:line="380" w:lineRule="exact"/>
        <w:jc w:val="left"/>
        <w:rPr>
          <w:rFonts w:ascii="黑体" w:eastAsia="黑体" w:hAnsi="黑体" w:cs="宋体"/>
          <w:szCs w:val="21"/>
        </w:rPr>
      </w:pPr>
    </w:p>
    <w:p w:rsidR="005B17C0" w:rsidRPr="004F3AFE" w:rsidRDefault="00013321">
      <w:pPr>
        <w:spacing w:line="380" w:lineRule="exact"/>
        <w:jc w:val="right"/>
        <w:rPr>
          <w:rFonts w:ascii="宋体" w:hAnsi="宋体" w:cs="宋体"/>
          <w:szCs w:val="21"/>
        </w:rPr>
      </w:pPr>
      <w:r w:rsidRPr="004F3AFE">
        <w:rPr>
          <w:rFonts w:ascii="黑体" w:eastAsia="黑体" w:hAnsi="黑体" w:cs="宋体" w:hint="eastAsia"/>
          <w:szCs w:val="21"/>
        </w:rPr>
        <w:t>表3电熔</w:t>
      </w:r>
      <w:proofErr w:type="gramStart"/>
      <w:r w:rsidRPr="004F3AFE">
        <w:rPr>
          <w:rFonts w:ascii="黑体" w:eastAsia="黑体" w:hAnsi="黑体" w:cs="宋体" w:hint="eastAsia"/>
          <w:szCs w:val="21"/>
        </w:rPr>
        <w:t>承口钢</w:t>
      </w:r>
      <w:proofErr w:type="gramEnd"/>
      <w:r w:rsidRPr="004F3AFE">
        <w:rPr>
          <w:rFonts w:ascii="黑体" w:eastAsia="黑体" w:hAnsi="黑体" w:cs="宋体" w:hint="eastAsia"/>
          <w:szCs w:val="21"/>
        </w:rPr>
        <w:t xml:space="preserve">骨架弯头管件规格尺寸  </w:t>
      </w:r>
      <w:r w:rsidR="003B335C">
        <w:rPr>
          <w:rFonts w:ascii="黑体" w:eastAsia="黑体" w:hAnsi="黑体" w:cs="宋体" w:hint="eastAsia"/>
          <w:szCs w:val="21"/>
        </w:rPr>
        <w:t xml:space="preserve"> </w:t>
      </w:r>
      <w:r w:rsidRPr="004F3AFE">
        <w:rPr>
          <w:rFonts w:ascii="黑体" w:eastAsia="黑体" w:hAnsi="黑体" w:cs="宋体" w:hint="eastAsia"/>
          <w:szCs w:val="21"/>
        </w:rPr>
        <w:t xml:space="preserve">          </w:t>
      </w:r>
      <w:r w:rsidRPr="004F3AFE">
        <w:rPr>
          <w:rFonts w:ascii="宋体" w:hAnsi="宋体" w:cs="宋体" w:hint="eastAsia"/>
          <w:szCs w:val="21"/>
        </w:rPr>
        <w:t>单位为毫米</w:t>
      </w:r>
    </w:p>
    <w:tbl>
      <w:tblPr>
        <w:tblStyle w:val="a7"/>
        <w:tblW w:w="0" w:type="auto"/>
        <w:tblLook w:val="04A0"/>
      </w:tblPr>
      <w:tblGrid>
        <w:gridCol w:w="1629"/>
        <w:gridCol w:w="2309"/>
        <w:gridCol w:w="2205"/>
        <w:gridCol w:w="2379"/>
      </w:tblGrid>
      <w:tr w:rsidR="005B17C0" w:rsidRPr="004F3AFE">
        <w:trPr>
          <w:trHeight w:val="894"/>
        </w:trPr>
        <w:tc>
          <w:tcPr>
            <w:tcW w:w="1629" w:type="dxa"/>
            <w:vAlign w:val="center"/>
          </w:tcPr>
          <w:p w:rsidR="005B17C0" w:rsidRPr="004F3AFE" w:rsidRDefault="00013321">
            <w:pPr>
              <w:jc w:val="center"/>
              <w:rPr>
                <w:rFonts w:ascii="宋体" w:hAnsi="宋体" w:cs="宋体"/>
                <w:szCs w:val="21"/>
              </w:rPr>
            </w:pPr>
            <w:r w:rsidRPr="004F3AFE">
              <w:rPr>
                <w:rFonts w:ascii="宋体" w:hAnsi="宋体" w:cs="宋体" w:hint="eastAsia"/>
                <w:szCs w:val="21"/>
              </w:rPr>
              <w:t>公称尺寸</w:t>
            </w:r>
          </w:p>
          <w:p w:rsidR="005B17C0" w:rsidRPr="004F3AFE" w:rsidRDefault="00013321">
            <w:pPr>
              <w:jc w:val="center"/>
              <w:rPr>
                <w:rFonts w:ascii="宋体" w:hAnsi="宋体" w:cs="宋体"/>
                <w:szCs w:val="21"/>
              </w:rPr>
            </w:pPr>
            <w:r w:rsidRPr="004F3AFE">
              <w:rPr>
                <w:rFonts w:ascii="宋体" w:hAnsi="宋体" w:cs="宋体" w:hint="eastAsia"/>
                <w:szCs w:val="21"/>
              </w:rPr>
              <w:t>DN/ID</w:t>
            </w:r>
          </w:p>
        </w:tc>
        <w:tc>
          <w:tcPr>
            <w:tcW w:w="2309" w:type="dxa"/>
            <w:noWrap/>
            <w:vAlign w:val="center"/>
          </w:tcPr>
          <w:p w:rsidR="005B17C0" w:rsidRPr="004F3AFE" w:rsidRDefault="00013321">
            <w:pPr>
              <w:jc w:val="center"/>
              <w:rPr>
                <w:rFonts w:ascii="宋体" w:hAnsi="宋体" w:cs="宋体"/>
                <w:szCs w:val="21"/>
              </w:rPr>
            </w:pPr>
            <w:r w:rsidRPr="004F3AFE">
              <w:rPr>
                <w:rFonts w:ascii="宋体" w:hAnsi="宋体" w:cs="宋体" w:hint="eastAsia"/>
                <w:szCs w:val="21"/>
              </w:rPr>
              <w:t>90°弯头管件</w:t>
            </w:r>
          </w:p>
          <w:p w:rsidR="005B17C0" w:rsidRPr="004F3AFE" w:rsidRDefault="00013321">
            <w:pPr>
              <w:jc w:val="center"/>
              <w:rPr>
                <w:rFonts w:ascii="宋体" w:hAnsi="宋体" w:cs="宋体"/>
                <w:szCs w:val="21"/>
              </w:rPr>
            </w:pPr>
            <w:r w:rsidRPr="004F3AFE">
              <w:rPr>
                <w:rFonts w:ascii="宋体" w:hAnsi="宋体" w:cs="宋体" w:hint="eastAsia"/>
                <w:szCs w:val="21"/>
              </w:rPr>
              <w:t>最小长度L</w:t>
            </w:r>
          </w:p>
        </w:tc>
        <w:tc>
          <w:tcPr>
            <w:tcW w:w="2205" w:type="dxa"/>
            <w:noWrap/>
            <w:vAlign w:val="center"/>
          </w:tcPr>
          <w:p w:rsidR="005B17C0" w:rsidRPr="004F3AFE" w:rsidRDefault="00013321">
            <w:pPr>
              <w:jc w:val="center"/>
              <w:rPr>
                <w:rFonts w:ascii="宋体" w:hAnsi="宋体" w:cs="宋体"/>
                <w:szCs w:val="21"/>
              </w:rPr>
            </w:pPr>
            <w:r w:rsidRPr="004F3AFE">
              <w:rPr>
                <w:rFonts w:ascii="宋体" w:hAnsi="宋体" w:cs="宋体" w:hint="eastAsia"/>
                <w:szCs w:val="21"/>
              </w:rPr>
              <w:t>45°弯头管件</w:t>
            </w:r>
          </w:p>
          <w:p w:rsidR="005B17C0" w:rsidRPr="004F3AFE" w:rsidRDefault="00013321">
            <w:pPr>
              <w:jc w:val="center"/>
              <w:rPr>
                <w:rFonts w:ascii="宋体" w:hAnsi="宋体" w:cs="宋体"/>
                <w:szCs w:val="21"/>
              </w:rPr>
            </w:pPr>
            <w:r w:rsidRPr="004F3AFE">
              <w:rPr>
                <w:rFonts w:ascii="宋体" w:hAnsi="宋体" w:cs="宋体" w:hint="eastAsia"/>
                <w:szCs w:val="21"/>
              </w:rPr>
              <w:t>最小长度L</w:t>
            </w:r>
          </w:p>
        </w:tc>
        <w:tc>
          <w:tcPr>
            <w:tcW w:w="2379" w:type="dxa"/>
            <w:noWrap/>
            <w:vAlign w:val="center"/>
          </w:tcPr>
          <w:p w:rsidR="005B17C0" w:rsidRPr="004F3AFE" w:rsidRDefault="00013321">
            <w:pPr>
              <w:jc w:val="center"/>
              <w:rPr>
                <w:rFonts w:ascii="宋体" w:hAnsi="宋体" w:cs="宋体"/>
                <w:szCs w:val="21"/>
              </w:rPr>
            </w:pPr>
            <w:r w:rsidRPr="004F3AFE">
              <w:rPr>
                <w:rFonts w:ascii="宋体" w:hAnsi="宋体" w:cs="宋体" w:hint="eastAsia"/>
                <w:szCs w:val="21"/>
              </w:rPr>
              <w:t>22.5°弯头管件</w:t>
            </w:r>
          </w:p>
          <w:p w:rsidR="005B17C0" w:rsidRPr="004F3AFE" w:rsidRDefault="00013321">
            <w:pPr>
              <w:jc w:val="center"/>
              <w:rPr>
                <w:rFonts w:ascii="宋体" w:hAnsi="宋体" w:cs="宋体"/>
                <w:szCs w:val="21"/>
              </w:rPr>
            </w:pPr>
            <w:r w:rsidRPr="004F3AFE">
              <w:rPr>
                <w:rFonts w:ascii="宋体" w:hAnsi="宋体" w:cs="宋体" w:hint="eastAsia"/>
                <w:szCs w:val="21"/>
              </w:rPr>
              <w:t>最小长度L</w:t>
            </w:r>
          </w:p>
        </w:tc>
      </w:tr>
      <w:tr w:rsidR="005B17C0" w:rsidRPr="004F3AFE">
        <w:trPr>
          <w:trHeight w:val="383"/>
        </w:trPr>
        <w:tc>
          <w:tcPr>
            <w:tcW w:w="162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w:t>
            </w:r>
          </w:p>
        </w:tc>
        <w:tc>
          <w:tcPr>
            <w:tcW w:w="230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205</w:t>
            </w:r>
          </w:p>
        </w:tc>
        <w:tc>
          <w:tcPr>
            <w:tcW w:w="220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160</w:t>
            </w:r>
          </w:p>
        </w:tc>
        <w:tc>
          <w:tcPr>
            <w:tcW w:w="237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r>
      <w:tr w:rsidR="005B17C0" w:rsidRPr="004F3AFE">
        <w:trPr>
          <w:trHeight w:val="420"/>
        </w:trPr>
        <w:tc>
          <w:tcPr>
            <w:tcW w:w="162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65</w:t>
            </w:r>
          </w:p>
        </w:tc>
        <w:tc>
          <w:tcPr>
            <w:tcW w:w="230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215</w:t>
            </w:r>
          </w:p>
        </w:tc>
        <w:tc>
          <w:tcPr>
            <w:tcW w:w="220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165</w:t>
            </w:r>
          </w:p>
        </w:tc>
        <w:tc>
          <w:tcPr>
            <w:tcW w:w="237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r>
      <w:tr w:rsidR="005B17C0" w:rsidRPr="004F3AFE">
        <w:trPr>
          <w:trHeight w:val="398"/>
        </w:trPr>
        <w:tc>
          <w:tcPr>
            <w:tcW w:w="162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lastRenderedPageBreak/>
              <w:t>80</w:t>
            </w:r>
          </w:p>
        </w:tc>
        <w:tc>
          <w:tcPr>
            <w:tcW w:w="230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225</w:t>
            </w:r>
          </w:p>
        </w:tc>
        <w:tc>
          <w:tcPr>
            <w:tcW w:w="220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170</w:t>
            </w:r>
          </w:p>
        </w:tc>
        <w:tc>
          <w:tcPr>
            <w:tcW w:w="237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r>
      <w:tr w:rsidR="005B17C0" w:rsidRPr="004F3AFE">
        <w:trPr>
          <w:trHeight w:val="409"/>
        </w:trPr>
        <w:tc>
          <w:tcPr>
            <w:tcW w:w="162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w:t>
            </w:r>
          </w:p>
        </w:tc>
        <w:tc>
          <w:tcPr>
            <w:tcW w:w="230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250</w:t>
            </w:r>
          </w:p>
        </w:tc>
        <w:tc>
          <w:tcPr>
            <w:tcW w:w="220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185</w:t>
            </w:r>
          </w:p>
        </w:tc>
        <w:tc>
          <w:tcPr>
            <w:tcW w:w="237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r>
      <w:tr w:rsidR="005B17C0" w:rsidRPr="004F3AFE">
        <w:trPr>
          <w:trHeight w:val="398"/>
        </w:trPr>
        <w:tc>
          <w:tcPr>
            <w:tcW w:w="162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125</w:t>
            </w:r>
          </w:p>
        </w:tc>
        <w:tc>
          <w:tcPr>
            <w:tcW w:w="230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265</w:t>
            </w:r>
          </w:p>
        </w:tc>
        <w:tc>
          <w:tcPr>
            <w:tcW w:w="220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200</w:t>
            </w:r>
          </w:p>
        </w:tc>
        <w:tc>
          <w:tcPr>
            <w:tcW w:w="237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r>
      <w:tr w:rsidR="0025194C" w:rsidRPr="004F3AFE" w:rsidTr="007A097D">
        <w:trPr>
          <w:trHeight w:val="372"/>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150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290</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210</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330</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235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215</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375</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265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430</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300</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270</w:t>
            </w:r>
          </w:p>
        </w:tc>
      </w:tr>
      <w:tr w:rsidR="0025194C" w:rsidRPr="004F3AFE" w:rsidTr="007A097D">
        <w:trPr>
          <w:trHeight w:val="383"/>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350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340</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295</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365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340</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450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360</w:t>
            </w:r>
          </w:p>
        </w:tc>
      </w:tr>
      <w:tr w:rsidR="0025194C" w:rsidRPr="004F3AFE" w:rsidTr="007A097D">
        <w:trPr>
          <w:trHeight w:val="372"/>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425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380</w:t>
            </w:r>
          </w:p>
        </w:tc>
      </w:tr>
      <w:tr w:rsidR="0025194C" w:rsidRPr="004F3AFE" w:rsidTr="007A097D">
        <w:trPr>
          <w:trHeight w:val="383"/>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495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460</w:t>
            </w:r>
          </w:p>
        </w:tc>
      </w:tr>
      <w:tr w:rsidR="0025194C" w:rsidRPr="004F3AFE" w:rsidTr="007A097D">
        <w:trPr>
          <w:trHeight w:val="398"/>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615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525</w:t>
            </w:r>
          </w:p>
        </w:tc>
      </w:tr>
      <w:tr w:rsidR="0025194C" w:rsidRPr="004F3AFE" w:rsidTr="007A097D">
        <w:trPr>
          <w:trHeight w:val="383"/>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800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680</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585</w:t>
            </w:r>
          </w:p>
        </w:tc>
      </w:tr>
      <w:tr w:rsidR="0025194C" w:rsidRPr="004F3AFE" w:rsidTr="007A097D">
        <w:trPr>
          <w:trHeight w:val="360"/>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900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735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625</w:t>
            </w:r>
          </w:p>
        </w:tc>
      </w:tr>
      <w:tr w:rsidR="0025194C" w:rsidRPr="004F3AFE" w:rsidTr="007A097D">
        <w:trPr>
          <w:trHeight w:val="409"/>
        </w:trPr>
        <w:tc>
          <w:tcPr>
            <w:tcW w:w="162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1000</w:t>
            </w:r>
          </w:p>
        </w:tc>
        <w:tc>
          <w:tcPr>
            <w:tcW w:w="230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w:t>
            </w:r>
          </w:p>
        </w:tc>
        <w:tc>
          <w:tcPr>
            <w:tcW w:w="2205"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825</w:t>
            </w:r>
          </w:p>
        </w:tc>
        <w:tc>
          <w:tcPr>
            <w:tcW w:w="2379"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705</w:t>
            </w:r>
          </w:p>
        </w:tc>
      </w:tr>
      <w:tr w:rsidR="0025194C" w:rsidRPr="004F3AFE" w:rsidTr="00DE67B9">
        <w:trPr>
          <w:trHeight w:val="353"/>
        </w:trPr>
        <w:tc>
          <w:tcPr>
            <w:tcW w:w="8522" w:type="dxa"/>
            <w:gridSpan w:val="4"/>
          </w:tcPr>
          <w:p w:rsidR="0025194C" w:rsidRPr="004F3AFE" w:rsidRDefault="0025194C" w:rsidP="00903E3B">
            <w:pPr>
              <w:jc w:val="left"/>
              <w:rPr>
                <w:rFonts w:ascii="宋体" w:hAnsi="宋体" w:cs="宋体"/>
                <w:szCs w:val="21"/>
              </w:rPr>
            </w:pPr>
            <w:r w:rsidRPr="004F3AFE">
              <w:rPr>
                <w:rFonts w:ascii="宋体" w:hAnsi="宋体" w:cs="宋体" w:hint="eastAsia"/>
                <w:szCs w:val="21"/>
              </w:rPr>
              <w:t xml:space="preserve">  注1：</w:t>
            </w:r>
            <w:proofErr w:type="gramStart"/>
            <w:r w:rsidRPr="004F3AFE">
              <w:rPr>
                <w:rFonts w:ascii="宋体" w:hAnsi="宋体" w:cs="宋体" w:hint="eastAsia"/>
                <w:szCs w:val="21"/>
              </w:rPr>
              <w:t>电熔承口尺寸</w:t>
            </w:r>
            <w:proofErr w:type="gramEnd"/>
            <w:r w:rsidRPr="004F3AFE">
              <w:rPr>
                <w:rFonts w:ascii="宋体" w:hAnsi="宋体" w:cs="宋体" w:hint="eastAsia"/>
                <w:szCs w:val="21"/>
              </w:rPr>
              <w:t>参照</w:t>
            </w:r>
            <w:r w:rsidR="00287EC9">
              <w:rPr>
                <w:rFonts w:ascii="宋体" w:hAnsi="宋体" w:cs="宋体" w:hint="eastAsia"/>
                <w:szCs w:val="21"/>
              </w:rPr>
              <w:t>表2</w:t>
            </w:r>
            <w:r w:rsidRPr="004F3AFE">
              <w:rPr>
                <w:rFonts w:ascii="宋体" w:hAnsi="宋体" w:cs="宋体" w:hint="eastAsia"/>
                <w:szCs w:val="21"/>
              </w:rPr>
              <w:t>。</w:t>
            </w:r>
          </w:p>
        </w:tc>
      </w:tr>
    </w:tbl>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.3电熔</w:t>
      </w:r>
      <w:proofErr w:type="gramStart"/>
      <w:r w:rsidRPr="003D04E2">
        <w:rPr>
          <w:rFonts w:ascii="黑体" w:eastAsia="黑体" w:hAnsi="黑体" w:cs="宋体" w:hint="eastAsia"/>
          <w:szCs w:val="21"/>
        </w:rPr>
        <w:t>承口异径</w:t>
      </w:r>
      <w:proofErr w:type="gramEnd"/>
      <w:r w:rsidRPr="003D04E2">
        <w:rPr>
          <w:rFonts w:ascii="黑体" w:eastAsia="黑体" w:hAnsi="黑体" w:cs="宋体" w:hint="eastAsia"/>
          <w:szCs w:val="21"/>
        </w:rPr>
        <w:t>套筒钢骨架管件规格尺寸</w:t>
      </w:r>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电熔</w:t>
      </w:r>
      <w:proofErr w:type="gramStart"/>
      <w:r w:rsidRPr="004F3AFE">
        <w:rPr>
          <w:rFonts w:ascii="宋体" w:hAnsi="宋体" w:cs="宋体" w:hint="eastAsia"/>
          <w:szCs w:val="21"/>
        </w:rPr>
        <w:t>承口异径</w:t>
      </w:r>
      <w:proofErr w:type="gramEnd"/>
      <w:r w:rsidRPr="004F3AFE">
        <w:rPr>
          <w:rFonts w:ascii="宋体" w:hAnsi="宋体" w:cs="宋体" w:hint="eastAsia"/>
          <w:szCs w:val="21"/>
        </w:rPr>
        <w:t>套筒钢骨架管件结构示意图见图</w:t>
      </w:r>
      <w:r w:rsidR="009015D7">
        <w:rPr>
          <w:rFonts w:ascii="宋体" w:hAnsi="宋体" w:cs="宋体" w:hint="eastAsia"/>
          <w:szCs w:val="21"/>
        </w:rPr>
        <w:t>3</w:t>
      </w:r>
      <w:r w:rsidRPr="004F3AFE">
        <w:rPr>
          <w:rFonts w:ascii="宋体" w:hAnsi="宋体" w:cs="宋体" w:hint="eastAsia"/>
          <w:szCs w:val="21"/>
        </w:rPr>
        <w:t>，其规格尺寸应符合表4要求。</w:t>
      </w:r>
    </w:p>
    <w:p w:rsidR="00613DA5" w:rsidRPr="00613DA5" w:rsidRDefault="00613DA5" w:rsidP="00613DA5">
      <w:pPr>
        <w:spacing w:line="380" w:lineRule="exact"/>
        <w:ind w:firstLineChars="202" w:firstLine="424"/>
        <w:rPr>
          <w:rFonts w:ascii="宋体" w:hAnsi="宋体" w:cs="宋体"/>
          <w:szCs w:val="21"/>
        </w:rPr>
      </w:pPr>
      <w:r w:rsidRPr="00613DA5">
        <w:rPr>
          <w:rFonts w:ascii="宋体" w:hAnsi="宋体" w:cs="宋体" w:hint="eastAsia"/>
          <w:noProof/>
          <w:szCs w:val="21"/>
        </w:rPr>
        <w:drawing>
          <wp:anchor distT="0" distB="0" distL="114300" distR="114300" simplePos="0" relativeHeight="251661312" behindDoc="0" locked="0" layoutInCell="1" allowOverlap="1">
            <wp:simplePos x="0" y="0"/>
            <wp:positionH relativeFrom="column">
              <wp:posOffset>1263650</wp:posOffset>
            </wp:positionH>
            <wp:positionV relativeFrom="paragraph">
              <wp:posOffset>74295</wp:posOffset>
            </wp:positionV>
            <wp:extent cx="2520950" cy="1949450"/>
            <wp:effectExtent l="19050" t="0" r="0" b="0"/>
            <wp:wrapTopAndBottom/>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19" cstate="print"/>
                    <a:srcRect l="29015" t="11563" r="23188" b="22698"/>
                    <a:stretch>
                      <a:fillRect/>
                    </a:stretch>
                  </pic:blipFill>
                  <pic:spPr>
                    <a:xfrm>
                      <a:off x="0" y="0"/>
                      <a:ext cx="2520950" cy="1949450"/>
                    </a:xfrm>
                    <a:prstGeom prst="rect">
                      <a:avLst/>
                    </a:prstGeom>
                    <a:noFill/>
                    <a:ln w="9525">
                      <a:noFill/>
                      <a:miter lim="800000"/>
                      <a:headEnd/>
                      <a:tailEnd/>
                    </a:ln>
                  </pic:spPr>
                </pic:pic>
              </a:graphicData>
            </a:graphic>
          </wp:anchor>
        </w:drawing>
      </w:r>
      <w:r w:rsidRPr="00613DA5">
        <w:rPr>
          <w:rFonts w:ascii="宋体" w:hAnsi="宋体" w:cs="宋体" w:hint="eastAsia"/>
          <w:szCs w:val="21"/>
        </w:rPr>
        <w:t>说明：</w:t>
      </w:r>
    </w:p>
    <w:p w:rsidR="00613DA5" w:rsidRPr="004F3AFE" w:rsidRDefault="00613DA5" w:rsidP="00613DA5">
      <w:pPr>
        <w:ind w:firstLineChars="202" w:firstLine="424"/>
        <w:rPr>
          <w:rFonts w:ascii="宋体" w:hAnsi="宋体" w:cs="宋体"/>
          <w:szCs w:val="21"/>
        </w:rPr>
      </w:pPr>
      <w:r w:rsidRPr="00613DA5">
        <w:rPr>
          <w:rFonts w:ascii="宋体" w:hAnsi="宋体" w:cs="宋体" w:hint="eastAsia"/>
          <w:szCs w:val="21"/>
        </w:rPr>
        <w:t>L——</w:t>
      </w:r>
      <w:r w:rsidRPr="004F3AFE">
        <w:rPr>
          <w:rFonts w:ascii="宋体" w:hAnsi="宋体" w:cs="宋体" w:hint="eastAsia"/>
          <w:szCs w:val="21"/>
        </w:rPr>
        <w:t>管件最小长度</w:t>
      </w:r>
    </w:p>
    <w:p w:rsidR="005B17C0" w:rsidRPr="004F3AFE" w:rsidRDefault="00013321">
      <w:pPr>
        <w:spacing w:line="380" w:lineRule="exact"/>
        <w:jc w:val="center"/>
        <w:rPr>
          <w:rFonts w:ascii="宋体" w:hAnsi="宋体" w:cs="宋体"/>
          <w:szCs w:val="21"/>
        </w:rPr>
      </w:pPr>
      <w:r w:rsidRPr="004F3AFE">
        <w:rPr>
          <w:rFonts w:ascii="黑体" w:eastAsia="黑体" w:hAnsi="黑体" w:cs="宋体" w:hint="eastAsia"/>
          <w:szCs w:val="21"/>
        </w:rPr>
        <w:t>图</w:t>
      </w:r>
      <w:r w:rsidR="009015D7">
        <w:rPr>
          <w:rFonts w:ascii="黑体" w:eastAsia="黑体" w:hAnsi="黑体" w:cs="宋体" w:hint="eastAsia"/>
          <w:szCs w:val="21"/>
        </w:rPr>
        <w:t>3</w:t>
      </w:r>
      <w:r w:rsidRPr="004F3AFE">
        <w:rPr>
          <w:rFonts w:ascii="黑体" w:eastAsia="黑体" w:hAnsi="黑体" w:cs="宋体" w:hint="eastAsia"/>
          <w:szCs w:val="21"/>
        </w:rPr>
        <w:t xml:space="preserve"> 电熔</w:t>
      </w:r>
      <w:proofErr w:type="gramStart"/>
      <w:r w:rsidRPr="004F3AFE">
        <w:rPr>
          <w:rFonts w:ascii="黑体" w:eastAsia="黑体" w:hAnsi="黑体" w:cs="宋体" w:hint="eastAsia"/>
          <w:szCs w:val="21"/>
        </w:rPr>
        <w:t>承口异径</w:t>
      </w:r>
      <w:proofErr w:type="gramEnd"/>
      <w:r w:rsidRPr="004F3AFE">
        <w:rPr>
          <w:rFonts w:ascii="黑体" w:eastAsia="黑体" w:hAnsi="黑体" w:cs="宋体" w:hint="eastAsia"/>
          <w:szCs w:val="21"/>
        </w:rPr>
        <w:t>套筒钢骨架管件示意图</w:t>
      </w:r>
    </w:p>
    <w:p w:rsidR="005B17C0" w:rsidRPr="004F3AFE" w:rsidRDefault="005B17C0">
      <w:pPr>
        <w:spacing w:line="380" w:lineRule="exact"/>
        <w:jc w:val="center"/>
        <w:rPr>
          <w:rFonts w:ascii="黑体" w:eastAsia="黑体" w:hAnsi="黑体" w:cs="宋体"/>
          <w:szCs w:val="21"/>
        </w:rPr>
      </w:pPr>
    </w:p>
    <w:p w:rsidR="005B17C0" w:rsidRPr="004F3AFE" w:rsidRDefault="00013321">
      <w:pPr>
        <w:spacing w:line="380" w:lineRule="exact"/>
        <w:jc w:val="right"/>
        <w:rPr>
          <w:rFonts w:asciiTheme="minorEastAsia" w:eastAsiaTheme="minorEastAsia" w:hAnsiTheme="minorEastAsia" w:cs="宋体"/>
          <w:szCs w:val="21"/>
        </w:rPr>
      </w:pPr>
      <w:r w:rsidRPr="004F3AFE">
        <w:rPr>
          <w:rFonts w:ascii="黑体" w:eastAsia="黑体" w:hAnsi="黑体" w:cs="宋体" w:hint="eastAsia"/>
          <w:szCs w:val="21"/>
        </w:rPr>
        <w:t>表4 电熔</w:t>
      </w:r>
      <w:proofErr w:type="gramStart"/>
      <w:r w:rsidRPr="004F3AFE">
        <w:rPr>
          <w:rFonts w:ascii="黑体" w:eastAsia="黑体" w:hAnsi="黑体" w:cs="宋体" w:hint="eastAsia"/>
          <w:szCs w:val="21"/>
        </w:rPr>
        <w:t>承口异径</w:t>
      </w:r>
      <w:proofErr w:type="gramEnd"/>
      <w:r w:rsidRPr="004F3AFE">
        <w:rPr>
          <w:rFonts w:ascii="黑体" w:eastAsia="黑体" w:hAnsi="黑体" w:cs="宋体" w:hint="eastAsia"/>
          <w:szCs w:val="21"/>
        </w:rPr>
        <w:t xml:space="preserve">套筒钢骨架管件规格尺寸          </w:t>
      </w:r>
      <w:r w:rsidRPr="004F3AFE">
        <w:rPr>
          <w:rFonts w:asciiTheme="minorEastAsia" w:eastAsiaTheme="minorEastAsia" w:hAnsiTheme="minorEastAsia" w:cs="宋体" w:hint="eastAsia"/>
          <w:szCs w:val="21"/>
        </w:rPr>
        <w:t>单位为毫米</w:t>
      </w:r>
    </w:p>
    <w:tbl>
      <w:tblPr>
        <w:tblStyle w:val="a7"/>
        <w:tblW w:w="0" w:type="auto"/>
        <w:tblLook w:val="04A0"/>
      </w:tblPr>
      <w:tblGrid>
        <w:gridCol w:w="1920"/>
        <w:gridCol w:w="2200"/>
        <w:gridCol w:w="1860"/>
        <w:gridCol w:w="2380"/>
      </w:tblGrid>
      <w:tr w:rsidR="005B17C0" w:rsidRPr="004F3AFE">
        <w:trPr>
          <w:trHeight w:val="720"/>
        </w:trPr>
        <w:tc>
          <w:tcPr>
            <w:tcW w:w="1920" w:type="dxa"/>
            <w:vAlign w:val="center"/>
          </w:tcPr>
          <w:p w:rsidR="00903E3B" w:rsidRPr="004F3AFE" w:rsidRDefault="00903E3B" w:rsidP="00903E3B">
            <w:pPr>
              <w:jc w:val="center"/>
              <w:rPr>
                <w:rFonts w:ascii="宋体" w:hAnsi="宋体" w:cs="宋体"/>
                <w:szCs w:val="21"/>
              </w:rPr>
            </w:pPr>
            <w:r w:rsidRPr="004F3AFE">
              <w:rPr>
                <w:rFonts w:ascii="宋体" w:hAnsi="宋体" w:cs="宋体" w:hint="eastAsia"/>
                <w:szCs w:val="21"/>
              </w:rPr>
              <w:t>公称尺寸</w:t>
            </w:r>
          </w:p>
          <w:p w:rsidR="005B17C0" w:rsidRPr="004F3AFE" w:rsidRDefault="00613DA5" w:rsidP="00903E3B">
            <w:pPr>
              <w:jc w:val="center"/>
              <w:rPr>
                <w:rFonts w:ascii="宋体" w:hAnsi="宋体" w:cs="宋体"/>
                <w:szCs w:val="21"/>
              </w:rPr>
            </w:pPr>
            <w:r w:rsidRPr="004F3AFE">
              <w:rPr>
                <w:rFonts w:ascii="宋体" w:hAnsi="宋体" w:cs="宋体" w:hint="eastAsia"/>
                <w:szCs w:val="21"/>
              </w:rPr>
              <w:t>DN/ID</w:t>
            </w:r>
          </w:p>
        </w:tc>
        <w:tc>
          <w:tcPr>
            <w:tcW w:w="2200" w:type="dxa"/>
            <w:vAlign w:val="center"/>
          </w:tcPr>
          <w:p w:rsidR="005B17C0" w:rsidRPr="004F3AFE" w:rsidRDefault="00013321">
            <w:pPr>
              <w:jc w:val="center"/>
              <w:rPr>
                <w:rFonts w:ascii="宋体" w:hAnsi="宋体" w:cs="宋体"/>
                <w:szCs w:val="21"/>
              </w:rPr>
            </w:pPr>
            <w:r w:rsidRPr="004F3AFE">
              <w:rPr>
                <w:rFonts w:ascii="宋体" w:hAnsi="宋体" w:cs="宋体" w:hint="eastAsia"/>
                <w:szCs w:val="21"/>
              </w:rPr>
              <w:t>管件最小长度</w:t>
            </w:r>
          </w:p>
          <w:p w:rsidR="005B17C0" w:rsidRPr="004F3AFE" w:rsidRDefault="00013321">
            <w:pPr>
              <w:jc w:val="center"/>
              <w:rPr>
                <w:rFonts w:ascii="宋体" w:hAnsi="宋体" w:cs="宋体"/>
                <w:szCs w:val="21"/>
              </w:rPr>
            </w:pPr>
            <w:r w:rsidRPr="004F3AFE">
              <w:rPr>
                <w:rFonts w:ascii="宋体" w:hAnsi="宋体" w:cs="宋体" w:hint="eastAsia"/>
                <w:szCs w:val="21"/>
              </w:rPr>
              <w:t>L</w:t>
            </w:r>
          </w:p>
        </w:tc>
        <w:tc>
          <w:tcPr>
            <w:tcW w:w="1860" w:type="dxa"/>
            <w:vAlign w:val="center"/>
          </w:tcPr>
          <w:p w:rsidR="00903E3B" w:rsidRPr="004F3AFE" w:rsidRDefault="00903E3B" w:rsidP="00903E3B">
            <w:pPr>
              <w:jc w:val="center"/>
              <w:rPr>
                <w:rFonts w:ascii="宋体" w:hAnsi="宋体" w:cs="宋体"/>
                <w:szCs w:val="21"/>
              </w:rPr>
            </w:pPr>
            <w:r w:rsidRPr="004F3AFE">
              <w:rPr>
                <w:rFonts w:ascii="宋体" w:hAnsi="宋体" w:cs="宋体" w:hint="eastAsia"/>
                <w:szCs w:val="21"/>
              </w:rPr>
              <w:t>公称尺寸</w:t>
            </w:r>
          </w:p>
          <w:p w:rsidR="005B17C0" w:rsidRPr="004F3AFE" w:rsidRDefault="00613DA5" w:rsidP="00903E3B">
            <w:pPr>
              <w:jc w:val="center"/>
              <w:rPr>
                <w:rFonts w:ascii="宋体" w:hAnsi="宋体" w:cs="宋体"/>
                <w:szCs w:val="21"/>
              </w:rPr>
            </w:pPr>
            <w:r w:rsidRPr="004F3AFE">
              <w:rPr>
                <w:rFonts w:ascii="宋体" w:hAnsi="宋体" w:cs="宋体" w:hint="eastAsia"/>
                <w:szCs w:val="21"/>
              </w:rPr>
              <w:t>DN/ID</w:t>
            </w:r>
          </w:p>
        </w:tc>
        <w:tc>
          <w:tcPr>
            <w:tcW w:w="2380" w:type="dxa"/>
            <w:vAlign w:val="center"/>
          </w:tcPr>
          <w:p w:rsidR="005B17C0" w:rsidRPr="004F3AFE" w:rsidRDefault="00013321">
            <w:pPr>
              <w:jc w:val="center"/>
              <w:rPr>
                <w:rFonts w:ascii="宋体" w:hAnsi="宋体" w:cs="宋体"/>
                <w:szCs w:val="21"/>
              </w:rPr>
            </w:pPr>
            <w:r w:rsidRPr="004F3AFE">
              <w:rPr>
                <w:rFonts w:ascii="宋体" w:hAnsi="宋体" w:cs="宋体" w:hint="eastAsia"/>
                <w:szCs w:val="21"/>
              </w:rPr>
              <w:t>管件最小长度</w:t>
            </w:r>
          </w:p>
          <w:p w:rsidR="005B17C0" w:rsidRPr="004F3AFE" w:rsidRDefault="00013321">
            <w:pPr>
              <w:jc w:val="center"/>
              <w:rPr>
                <w:rFonts w:ascii="宋体" w:hAnsi="宋体" w:cs="宋体"/>
                <w:szCs w:val="21"/>
              </w:rPr>
            </w:pPr>
            <w:r w:rsidRPr="004F3AFE">
              <w:rPr>
                <w:rFonts w:ascii="宋体" w:hAnsi="宋体" w:cs="宋体" w:hint="eastAsia"/>
                <w:szCs w:val="21"/>
              </w:rPr>
              <w:t>L</w:t>
            </w:r>
          </w:p>
        </w:tc>
      </w:tr>
      <w:tr w:rsidR="005B17C0" w:rsidRPr="004F3AFE">
        <w:trPr>
          <w:trHeight w:val="270"/>
        </w:trPr>
        <w:tc>
          <w:tcPr>
            <w:tcW w:w="192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65/50</w:t>
            </w:r>
          </w:p>
        </w:tc>
        <w:tc>
          <w:tcPr>
            <w:tcW w:w="220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203</w:t>
            </w:r>
          </w:p>
        </w:tc>
        <w:tc>
          <w:tcPr>
            <w:tcW w:w="18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300/150</w:t>
            </w:r>
          </w:p>
        </w:tc>
        <w:tc>
          <w:tcPr>
            <w:tcW w:w="238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420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lastRenderedPageBreak/>
              <w:t>80/65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212</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350/300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435</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80/50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212</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350/250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435</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100/80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227</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350/200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445</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100/65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230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400/350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455</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100/50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230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400/300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47</w:t>
            </w:r>
            <w:r w:rsidR="001C64FC">
              <w:rPr>
                <w:rFonts w:ascii="宋体" w:hAnsi="宋体" w:cs="宋体" w:hint="eastAsia"/>
                <w:szCs w:val="21"/>
              </w:rPr>
              <w:t>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125/100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400/250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47</w:t>
            </w:r>
            <w:r w:rsidR="001C64FC">
              <w:rPr>
                <w:rFonts w:ascii="宋体" w:hAnsi="宋体" w:cs="宋体" w:hint="eastAsia"/>
                <w:szCs w:val="21"/>
              </w:rPr>
              <w:t>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125/80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450/400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510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125/65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450/350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51</w:t>
            </w:r>
            <w:r w:rsidR="001C64FC">
              <w:rPr>
                <w:rFonts w:ascii="宋体" w:hAnsi="宋体" w:cs="宋体" w:hint="eastAsia"/>
                <w:szCs w:val="21"/>
              </w:rPr>
              <w:t>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150/125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26</w:t>
            </w:r>
            <w:r w:rsidR="001C64FC">
              <w:rPr>
                <w:rFonts w:ascii="宋体" w:hAnsi="宋体" w:cs="宋体" w:hint="eastAsia"/>
                <w:szCs w:val="21"/>
              </w:rPr>
              <w:t>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450/300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51</w:t>
            </w:r>
            <w:r w:rsidR="001C64FC">
              <w:rPr>
                <w:rFonts w:ascii="宋体" w:hAnsi="宋体" w:cs="宋体" w:hint="eastAsia"/>
                <w:szCs w:val="21"/>
              </w:rPr>
              <w:t>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150/100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27</w:t>
            </w:r>
            <w:r w:rsidR="001C64FC">
              <w:rPr>
                <w:rFonts w:ascii="宋体" w:hAnsi="宋体" w:cs="宋体" w:hint="eastAsia"/>
                <w:szCs w:val="21"/>
              </w:rPr>
              <w:t>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500/450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530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150/80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27</w:t>
            </w:r>
            <w:r w:rsidR="001C64FC">
              <w:rPr>
                <w:rFonts w:ascii="宋体" w:hAnsi="宋体" w:cs="宋体" w:hint="eastAsia"/>
                <w:szCs w:val="21"/>
              </w:rPr>
              <w:t>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500/400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530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200/150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500/350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530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200/125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600/500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610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200/100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600/450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630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250/200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365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600/400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630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250/150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365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700/600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650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250/125</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365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800/700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680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300/250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405</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900/800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720</w:t>
            </w:r>
          </w:p>
        </w:tc>
      </w:tr>
      <w:tr w:rsidR="0025194C" w:rsidRPr="004F3AFE" w:rsidTr="007A097D">
        <w:trPr>
          <w:trHeight w:val="270"/>
        </w:trPr>
        <w:tc>
          <w:tcPr>
            <w:tcW w:w="192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300/200</w:t>
            </w:r>
          </w:p>
        </w:tc>
        <w:tc>
          <w:tcPr>
            <w:tcW w:w="220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420</w:t>
            </w:r>
          </w:p>
        </w:tc>
        <w:tc>
          <w:tcPr>
            <w:tcW w:w="186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1000/900</w:t>
            </w:r>
          </w:p>
        </w:tc>
        <w:tc>
          <w:tcPr>
            <w:tcW w:w="2380" w:type="dxa"/>
            <w:noWrap/>
            <w:vAlign w:val="center"/>
          </w:tcPr>
          <w:p w:rsidR="0025194C" w:rsidRPr="004F3AFE" w:rsidRDefault="0025194C" w:rsidP="007A097D">
            <w:pPr>
              <w:spacing w:line="380" w:lineRule="exact"/>
              <w:jc w:val="center"/>
              <w:rPr>
                <w:rFonts w:ascii="宋体" w:hAnsi="宋体" w:cs="宋体"/>
                <w:szCs w:val="21"/>
              </w:rPr>
            </w:pPr>
            <w:r w:rsidRPr="004F3AFE">
              <w:rPr>
                <w:rFonts w:ascii="宋体" w:hAnsi="宋体" w:cs="宋体" w:hint="eastAsia"/>
                <w:szCs w:val="21"/>
              </w:rPr>
              <w:t>780</w:t>
            </w:r>
          </w:p>
        </w:tc>
      </w:tr>
      <w:tr w:rsidR="0025194C" w:rsidRPr="004F3AFE" w:rsidTr="007A097D">
        <w:trPr>
          <w:trHeight w:val="270"/>
        </w:trPr>
        <w:tc>
          <w:tcPr>
            <w:tcW w:w="8360" w:type="dxa"/>
            <w:gridSpan w:val="4"/>
            <w:noWrap/>
            <w:vAlign w:val="center"/>
          </w:tcPr>
          <w:p w:rsidR="0025194C" w:rsidRPr="004F3AFE" w:rsidRDefault="0025194C" w:rsidP="007A097D">
            <w:pPr>
              <w:jc w:val="left"/>
              <w:rPr>
                <w:rFonts w:ascii="宋体" w:hAnsi="宋体" w:cs="宋体"/>
                <w:szCs w:val="21"/>
              </w:rPr>
            </w:pPr>
            <w:r w:rsidRPr="004F3AFE">
              <w:rPr>
                <w:rFonts w:ascii="宋体" w:hAnsi="宋体" w:cs="宋体" w:hint="eastAsia"/>
                <w:szCs w:val="21"/>
              </w:rPr>
              <w:t xml:space="preserve">    注1：</w:t>
            </w:r>
            <w:proofErr w:type="gramStart"/>
            <w:r w:rsidRPr="004F3AFE">
              <w:rPr>
                <w:rFonts w:ascii="宋体" w:hAnsi="宋体" w:cs="宋体" w:hint="eastAsia"/>
                <w:szCs w:val="21"/>
              </w:rPr>
              <w:t>电熔承口</w:t>
            </w:r>
            <w:r w:rsidR="00903E3B">
              <w:rPr>
                <w:rFonts w:ascii="宋体" w:hAnsi="宋体" w:cs="宋体" w:hint="eastAsia"/>
                <w:szCs w:val="21"/>
              </w:rPr>
              <w:t>尺寸</w:t>
            </w:r>
            <w:proofErr w:type="gramEnd"/>
            <w:r w:rsidR="00903E3B">
              <w:rPr>
                <w:rFonts w:ascii="宋体" w:hAnsi="宋体" w:cs="宋体" w:hint="eastAsia"/>
                <w:szCs w:val="21"/>
              </w:rPr>
              <w:t>参照表2</w:t>
            </w:r>
            <w:r w:rsidRPr="004F3AFE">
              <w:rPr>
                <w:rFonts w:ascii="宋体" w:hAnsi="宋体" w:cs="宋体" w:hint="eastAsia"/>
                <w:szCs w:val="21"/>
              </w:rPr>
              <w:t>。</w:t>
            </w:r>
          </w:p>
          <w:p w:rsidR="0025194C" w:rsidRPr="004F3AFE" w:rsidRDefault="0025194C" w:rsidP="00613DA5">
            <w:pPr>
              <w:jc w:val="left"/>
              <w:rPr>
                <w:rFonts w:ascii="宋体" w:hAnsi="宋体" w:cs="宋体"/>
                <w:szCs w:val="21"/>
              </w:rPr>
            </w:pPr>
            <w:r w:rsidRPr="004F3AFE">
              <w:rPr>
                <w:rFonts w:ascii="宋体" w:hAnsi="宋体" w:cs="宋体" w:hint="eastAsia"/>
                <w:szCs w:val="21"/>
              </w:rPr>
              <w:t xml:space="preserve">    注2：规格在DN400</w:t>
            </w:r>
            <w:r w:rsidR="00613DA5">
              <w:rPr>
                <w:rFonts w:ascii="宋体" w:hAnsi="宋体" w:cs="宋体" w:hint="eastAsia"/>
                <w:szCs w:val="21"/>
              </w:rPr>
              <w:t>以上及其</w:t>
            </w:r>
            <w:proofErr w:type="gramStart"/>
            <w:r w:rsidR="00613DA5">
              <w:rPr>
                <w:rFonts w:ascii="宋体" w:hAnsi="宋体" w:cs="宋体" w:hint="eastAsia"/>
                <w:szCs w:val="21"/>
              </w:rPr>
              <w:t>它异径管件</w:t>
            </w:r>
            <w:proofErr w:type="gramEnd"/>
            <w:r w:rsidR="00613DA5">
              <w:rPr>
                <w:rFonts w:ascii="宋体" w:hAnsi="宋体" w:cs="宋体" w:hint="eastAsia"/>
                <w:szCs w:val="21"/>
              </w:rPr>
              <w:t>，可采用缠绕后二次加工方法制作，</w:t>
            </w:r>
            <w:r w:rsidRPr="004F3AFE">
              <w:rPr>
                <w:rFonts w:ascii="宋体" w:hAnsi="宋体" w:cs="宋体" w:hint="eastAsia"/>
                <w:szCs w:val="21"/>
              </w:rPr>
              <w:t>缠绕加工与模具加工的结构和外形不同，缠绕法制品长度可根据需求定制。</w:t>
            </w:r>
          </w:p>
        </w:tc>
      </w:tr>
    </w:tbl>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.4电熔套筒钢板骨架管件规格尺寸</w:t>
      </w:r>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noProof/>
          <w:szCs w:val="21"/>
        </w:rPr>
        <w:drawing>
          <wp:anchor distT="0" distB="0" distL="114300" distR="114300" simplePos="0" relativeHeight="251662336" behindDoc="0" locked="0" layoutInCell="1" allowOverlap="1">
            <wp:simplePos x="0" y="0"/>
            <wp:positionH relativeFrom="column">
              <wp:posOffset>1109980</wp:posOffset>
            </wp:positionH>
            <wp:positionV relativeFrom="paragraph">
              <wp:posOffset>330200</wp:posOffset>
            </wp:positionV>
            <wp:extent cx="2453640" cy="1772285"/>
            <wp:effectExtent l="19050" t="0" r="3810" b="0"/>
            <wp:wrapTopAndBottom/>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20" cstate="print"/>
                    <a:srcRect l="23116" t="10707" r="20058" b="16274"/>
                    <a:stretch>
                      <a:fillRect/>
                    </a:stretch>
                  </pic:blipFill>
                  <pic:spPr>
                    <a:xfrm>
                      <a:off x="0" y="0"/>
                      <a:ext cx="2453640" cy="1772285"/>
                    </a:xfrm>
                    <a:prstGeom prst="rect">
                      <a:avLst/>
                    </a:prstGeom>
                    <a:noFill/>
                    <a:ln w="9525">
                      <a:noFill/>
                      <a:miter lim="800000"/>
                      <a:headEnd/>
                      <a:tailEnd/>
                    </a:ln>
                  </pic:spPr>
                </pic:pic>
              </a:graphicData>
            </a:graphic>
          </wp:anchor>
        </w:drawing>
      </w:r>
      <w:r w:rsidRPr="004F3AFE">
        <w:rPr>
          <w:rFonts w:ascii="宋体" w:hAnsi="宋体" w:cs="宋体" w:hint="eastAsia"/>
          <w:szCs w:val="21"/>
        </w:rPr>
        <w:t>电熔套筒钢板骨架管件示意图见图</w:t>
      </w:r>
      <w:r w:rsidR="009015D7">
        <w:rPr>
          <w:rFonts w:ascii="宋体" w:hAnsi="宋体" w:cs="宋体" w:hint="eastAsia"/>
          <w:szCs w:val="21"/>
        </w:rPr>
        <w:t>4</w:t>
      </w:r>
      <w:r w:rsidRPr="004F3AFE">
        <w:rPr>
          <w:rFonts w:ascii="宋体" w:hAnsi="宋体" w:cs="宋体" w:hint="eastAsia"/>
          <w:szCs w:val="21"/>
        </w:rPr>
        <w:t>，其规格尺寸应符合表5要求。</w:t>
      </w:r>
    </w:p>
    <w:p w:rsidR="005B17C0" w:rsidRPr="004F3AFE" w:rsidRDefault="00013321">
      <w:pPr>
        <w:spacing w:line="380" w:lineRule="exact"/>
        <w:ind w:firstLineChars="150" w:firstLine="315"/>
        <w:jc w:val="left"/>
        <w:rPr>
          <w:rFonts w:asciiTheme="minorEastAsia" w:eastAsiaTheme="minorEastAsia" w:hAnsiTheme="minorEastAsia" w:cs="宋体"/>
          <w:szCs w:val="21"/>
        </w:rPr>
      </w:pPr>
      <w:r w:rsidRPr="004F3AFE">
        <w:rPr>
          <w:rFonts w:asciiTheme="minorEastAsia" w:eastAsiaTheme="minorEastAsia" w:hAnsiTheme="minorEastAsia" w:cs="宋体" w:hint="eastAsia"/>
          <w:szCs w:val="21"/>
        </w:rPr>
        <w:t>说明：</w:t>
      </w:r>
    </w:p>
    <w:p w:rsidR="005B17C0" w:rsidRPr="004F3AFE" w:rsidRDefault="00013321">
      <w:pPr>
        <w:spacing w:line="380" w:lineRule="exact"/>
        <w:ind w:firstLineChars="200" w:firstLine="420"/>
        <w:jc w:val="left"/>
        <w:rPr>
          <w:rFonts w:asciiTheme="minorEastAsia" w:eastAsiaTheme="minorEastAsia" w:hAnsiTheme="minorEastAsia" w:cs="宋体"/>
          <w:szCs w:val="21"/>
        </w:rPr>
      </w:pPr>
      <w:r w:rsidRPr="004F3AFE">
        <w:rPr>
          <w:rFonts w:ascii="宋体" w:hAnsi="宋体" w:cs="宋体" w:hint="eastAsia"/>
          <w:szCs w:val="21"/>
        </w:rPr>
        <w:t>L——管件最小长度</w:t>
      </w:r>
    </w:p>
    <w:p w:rsidR="005B17C0" w:rsidRPr="004F3AFE" w:rsidRDefault="00EF393D">
      <w:pPr>
        <w:spacing w:line="380" w:lineRule="exact"/>
        <w:ind w:firstLineChars="200" w:firstLine="400"/>
        <w:jc w:val="left"/>
        <w:rPr>
          <w:rFonts w:ascii="宋体" w:hAnsi="宋体" w:cs="宋体"/>
          <w:szCs w:val="21"/>
        </w:rPr>
      </w:pPr>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1</m:t>
            </m:r>
          </m:sub>
        </m:sSub>
      </m:oMath>
      <w:r w:rsidR="00013321" w:rsidRPr="004F3AFE">
        <w:rPr>
          <w:rFonts w:ascii="宋体" w:hAnsi="宋体" w:cs="宋体" w:hint="eastAsia"/>
          <w:kern w:val="0"/>
          <w:sz w:val="20"/>
          <w:szCs w:val="21"/>
        </w:rPr>
        <w:t>——</w:t>
      </w:r>
      <w:r w:rsidR="00013321" w:rsidRPr="004F3AFE">
        <w:rPr>
          <w:rFonts w:ascii="宋体" w:hAnsi="宋体" w:cs="宋体" w:hint="eastAsia"/>
          <w:szCs w:val="21"/>
        </w:rPr>
        <w:t>单</w:t>
      </w:r>
      <w:proofErr w:type="gramStart"/>
      <w:r w:rsidR="00013321" w:rsidRPr="004F3AFE">
        <w:rPr>
          <w:rFonts w:ascii="宋体" w:hAnsi="宋体" w:cs="宋体" w:hint="eastAsia"/>
          <w:szCs w:val="21"/>
        </w:rPr>
        <w:t>端承口熔区最小</w:t>
      </w:r>
      <w:proofErr w:type="gramEnd"/>
      <w:r w:rsidR="00013321" w:rsidRPr="004F3AFE">
        <w:rPr>
          <w:rFonts w:ascii="宋体" w:hAnsi="宋体" w:cs="宋体" w:hint="eastAsia"/>
          <w:szCs w:val="21"/>
        </w:rPr>
        <w:t>长度</w:t>
      </w:r>
    </w:p>
    <w:p w:rsidR="005B17C0" w:rsidRPr="004F3AFE" w:rsidRDefault="00013321">
      <w:pPr>
        <w:spacing w:line="380" w:lineRule="exact"/>
        <w:ind w:firstLineChars="200" w:firstLine="420"/>
        <w:jc w:val="left"/>
        <w:rPr>
          <w:rFonts w:ascii="宋体" w:hAnsi="宋体" w:cs="宋体"/>
          <w:szCs w:val="21"/>
        </w:rPr>
      </w:pPr>
      <w:r w:rsidRPr="004F3AFE">
        <w:rPr>
          <w:rFonts w:ascii="宋体" w:hAnsi="宋体" w:cs="宋体" w:hint="eastAsia"/>
          <w:szCs w:val="21"/>
        </w:rPr>
        <w:t>D——管件最小外径</w:t>
      </w:r>
    </w:p>
    <w:p w:rsidR="005B17C0" w:rsidRPr="004F3AFE" w:rsidRDefault="00013321">
      <w:pPr>
        <w:spacing w:line="380" w:lineRule="exact"/>
        <w:jc w:val="center"/>
        <w:rPr>
          <w:rFonts w:ascii="黑体" w:eastAsia="黑体" w:hAnsi="黑体" w:cs="宋体"/>
          <w:szCs w:val="21"/>
        </w:rPr>
      </w:pPr>
      <w:r w:rsidRPr="004F3AFE">
        <w:rPr>
          <w:rFonts w:ascii="黑体" w:eastAsia="黑体" w:hAnsi="黑体" w:cs="宋体" w:hint="eastAsia"/>
          <w:szCs w:val="21"/>
        </w:rPr>
        <w:lastRenderedPageBreak/>
        <w:t>图</w:t>
      </w:r>
      <w:r w:rsidR="009015D7">
        <w:rPr>
          <w:rFonts w:ascii="黑体" w:eastAsia="黑体" w:hAnsi="黑体" w:cs="宋体" w:hint="eastAsia"/>
          <w:szCs w:val="21"/>
        </w:rPr>
        <w:t>4</w:t>
      </w:r>
      <w:r w:rsidRPr="004F3AFE">
        <w:rPr>
          <w:rFonts w:ascii="黑体" w:eastAsia="黑体" w:hAnsi="黑体" w:cs="宋体" w:hint="eastAsia"/>
          <w:szCs w:val="21"/>
        </w:rPr>
        <w:t xml:space="preserve"> 电熔套筒钢板骨架管件示意图</w:t>
      </w:r>
    </w:p>
    <w:p w:rsidR="005B17C0" w:rsidRPr="004F3AFE" w:rsidRDefault="005B17C0">
      <w:pPr>
        <w:spacing w:line="380" w:lineRule="exact"/>
        <w:jc w:val="center"/>
        <w:rPr>
          <w:rFonts w:ascii="宋体" w:hAnsi="宋体" w:cs="宋体"/>
          <w:szCs w:val="21"/>
        </w:rPr>
      </w:pPr>
    </w:p>
    <w:p w:rsidR="005B17C0" w:rsidRPr="004F3AFE" w:rsidRDefault="00013321">
      <w:pPr>
        <w:spacing w:line="380" w:lineRule="exact"/>
        <w:jc w:val="right"/>
        <w:rPr>
          <w:rFonts w:ascii="黑体" w:eastAsia="黑体" w:hAnsi="黑体" w:cs="宋体"/>
          <w:szCs w:val="21"/>
        </w:rPr>
      </w:pPr>
      <w:r w:rsidRPr="004F3AFE">
        <w:rPr>
          <w:rFonts w:ascii="黑体" w:eastAsia="黑体" w:hAnsi="黑体" w:cs="宋体" w:hint="eastAsia"/>
          <w:szCs w:val="21"/>
        </w:rPr>
        <w:t xml:space="preserve">表5电熔套筒钢板骨架管件规格尺寸          </w:t>
      </w:r>
      <w:r w:rsidRPr="004F3AFE">
        <w:rPr>
          <w:rFonts w:asciiTheme="minorEastAsia" w:eastAsiaTheme="minorEastAsia" w:hAnsiTheme="minorEastAsia" w:cs="宋体" w:hint="eastAsia"/>
          <w:szCs w:val="21"/>
        </w:rPr>
        <w:t>单位为毫米</w:t>
      </w:r>
    </w:p>
    <w:tbl>
      <w:tblPr>
        <w:tblStyle w:val="a7"/>
        <w:tblW w:w="0" w:type="auto"/>
        <w:tblLook w:val="04A0"/>
      </w:tblPr>
      <w:tblGrid>
        <w:gridCol w:w="1242"/>
        <w:gridCol w:w="1276"/>
        <w:gridCol w:w="1276"/>
        <w:gridCol w:w="1417"/>
        <w:gridCol w:w="1560"/>
        <w:gridCol w:w="1751"/>
      </w:tblGrid>
      <w:tr w:rsidR="005B17C0" w:rsidRPr="004F3AFE" w:rsidTr="00F35035">
        <w:trPr>
          <w:trHeight w:val="492"/>
        </w:trPr>
        <w:tc>
          <w:tcPr>
            <w:tcW w:w="1242" w:type="dxa"/>
            <w:vMerge w:val="restart"/>
            <w:vAlign w:val="center"/>
          </w:tcPr>
          <w:p w:rsidR="005B17C0" w:rsidRPr="004F3AFE" w:rsidRDefault="00013321">
            <w:pPr>
              <w:jc w:val="center"/>
              <w:rPr>
                <w:rFonts w:ascii="宋体" w:hAnsi="宋体" w:cs="宋体"/>
                <w:szCs w:val="21"/>
              </w:rPr>
            </w:pPr>
            <w:r w:rsidRPr="004F3AFE">
              <w:rPr>
                <w:rFonts w:ascii="宋体" w:hAnsi="宋体" w:cs="宋体" w:hint="eastAsia"/>
                <w:szCs w:val="21"/>
              </w:rPr>
              <w:t>公称</w:t>
            </w:r>
            <w:r w:rsidR="00913ECC">
              <w:rPr>
                <w:rFonts w:ascii="宋体" w:hAnsi="宋体" w:cs="宋体" w:hint="eastAsia"/>
                <w:szCs w:val="21"/>
              </w:rPr>
              <w:t>尺寸</w:t>
            </w:r>
          </w:p>
          <w:p w:rsidR="005B17C0" w:rsidRPr="004F3AFE" w:rsidRDefault="00013321">
            <w:pPr>
              <w:jc w:val="center"/>
              <w:rPr>
                <w:rFonts w:ascii="宋体" w:hAnsi="宋体" w:cs="宋体"/>
                <w:szCs w:val="21"/>
              </w:rPr>
            </w:pPr>
            <w:r w:rsidRPr="004F3AFE">
              <w:rPr>
                <w:rFonts w:ascii="宋体" w:hAnsi="宋体" w:cs="宋体" w:hint="eastAsia"/>
                <w:szCs w:val="21"/>
              </w:rPr>
              <w:t>DN/ID</w:t>
            </w:r>
          </w:p>
        </w:tc>
        <w:tc>
          <w:tcPr>
            <w:tcW w:w="2552" w:type="dxa"/>
            <w:gridSpan w:val="2"/>
            <w:noWrap/>
            <w:vAlign w:val="center"/>
          </w:tcPr>
          <w:p w:rsidR="005B17C0" w:rsidRPr="004F3AFE" w:rsidRDefault="00013321">
            <w:pPr>
              <w:jc w:val="center"/>
              <w:rPr>
                <w:rFonts w:ascii="宋体" w:hAnsi="宋体" w:cs="宋体"/>
                <w:szCs w:val="21"/>
              </w:rPr>
            </w:pPr>
            <w:proofErr w:type="gramStart"/>
            <w:r w:rsidRPr="004F3AFE">
              <w:rPr>
                <w:rFonts w:ascii="宋体" w:hAnsi="宋体" w:cs="宋体" w:hint="eastAsia"/>
                <w:szCs w:val="21"/>
              </w:rPr>
              <w:t>承口电熔</w:t>
            </w:r>
            <w:proofErr w:type="gramEnd"/>
            <w:r w:rsidRPr="004F3AFE">
              <w:rPr>
                <w:rFonts w:ascii="宋体" w:hAnsi="宋体" w:cs="宋体" w:hint="eastAsia"/>
                <w:szCs w:val="21"/>
              </w:rPr>
              <w:t>区内径及偏差</w:t>
            </w:r>
            <w:r w:rsidR="00F35035" w:rsidRPr="00F35035">
              <w:rPr>
                <w:rFonts w:ascii="宋体" w:hAnsi="宋体" w:cs="宋体" w:hint="eastAsia"/>
                <w:szCs w:val="21"/>
                <w:vertAlign w:val="superscript"/>
              </w:rPr>
              <w:t>a</w:t>
            </w:r>
          </w:p>
        </w:tc>
        <w:tc>
          <w:tcPr>
            <w:tcW w:w="1417" w:type="dxa"/>
            <w:vMerge w:val="restart"/>
            <w:vAlign w:val="center"/>
          </w:tcPr>
          <w:p w:rsidR="005B17C0" w:rsidRPr="004F3AFE" w:rsidRDefault="00013321" w:rsidP="00F40890">
            <w:pPr>
              <w:jc w:val="center"/>
              <w:rPr>
                <w:rFonts w:ascii="宋体" w:hAnsi="宋体" w:cs="宋体"/>
                <w:szCs w:val="21"/>
              </w:rPr>
            </w:pPr>
            <w:r w:rsidRPr="004F3AFE">
              <w:rPr>
                <w:rFonts w:ascii="宋体" w:hAnsi="宋体" w:cs="宋体" w:hint="eastAsia"/>
                <w:szCs w:val="21"/>
              </w:rPr>
              <w:t>管件最小外径D</w:t>
            </w:r>
          </w:p>
        </w:tc>
        <w:tc>
          <w:tcPr>
            <w:tcW w:w="1560" w:type="dxa"/>
            <w:vMerge w:val="restart"/>
            <w:vAlign w:val="center"/>
          </w:tcPr>
          <w:p w:rsidR="005B17C0" w:rsidRPr="004F3AFE" w:rsidRDefault="00013321" w:rsidP="00F40890">
            <w:pPr>
              <w:jc w:val="center"/>
              <w:rPr>
                <w:rFonts w:ascii="宋体" w:hAnsi="宋体" w:cs="宋体"/>
                <w:szCs w:val="21"/>
              </w:rPr>
            </w:pPr>
            <w:r w:rsidRPr="004F3AFE">
              <w:rPr>
                <w:rFonts w:ascii="宋体" w:hAnsi="宋体" w:cs="宋体" w:hint="eastAsia"/>
                <w:szCs w:val="21"/>
              </w:rPr>
              <w:t>管件最小长度L</w:t>
            </w:r>
          </w:p>
        </w:tc>
        <w:tc>
          <w:tcPr>
            <w:tcW w:w="1751" w:type="dxa"/>
            <w:vMerge w:val="restart"/>
            <w:vAlign w:val="center"/>
          </w:tcPr>
          <w:p w:rsidR="005B17C0" w:rsidRPr="004F3AFE" w:rsidRDefault="00013321" w:rsidP="00F40890">
            <w:pPr>
              <w:jc w:val="center"/>
              <w:rPr>
                <w:rFonts w:ascii="宋体" w:hAnsi="宋体" w:cs="宋体"/>
                <w:szCs w:val="21"/>
              </w:rPr>
            </w:pPr>
            <w:r w:rsidRPr="004F3AFE">
              <w:rPr>
                <w:rFonts w:ascii="宋体" w:hAnsi="宋体" w:cs="宋体" w:hint="eastAsia"/>
                <w:szCs w:val="21"/>
              </w:rPr>
              <w:t>单</w:t>
            </w:r>
            <w:proofErr w:type="gramStart"/>
            <w:r w:rsidRPr="004F3AFE">
              <w:rPr>
                <w:rFonts w:ascii="宋体" w:hAnsi="宋体" w:cs="宋体" w:hint="eastAsia"/>
                <w:szCs w:val="21"/>
              </w:rPr>
              <w:t>端承口熔区最小</w:t>
            </w:r>
            <w:proofErr w:type="gramEnd"/>
            <w:r w:rsidRPr="004F3AFE">
              <w:rPr>
                <w:rFonts w:ascii="宋体" w:hAnsi="宋体" w:cs="宋体" w:hint="eastAsia"/>
                <w:szCs w:val="21"/>
              </w:rPr>
              <w:t>长度</w:t>
            </w:r>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1</m:t>
                  </m:r>
                </m:sub>
              </m:sSub>
            </m:oMath>
          </w:p>
        </w:tc>
      </w:tr>
      <w:tr w:rsidR="005B17C0" w:rsidRPr="004F3AFE" w:rsidTr="00F35035">
        <w:trPr>
          <w:trHeight w:val="398"/>
        </w:trPr>
        <w:tc>
          <w:tcPr>
            <w:tcW w:w="1242" w:type="dxa"/>
            <w:vMerge/>
            <w:vAlign w:val="center"/>
          </w:tcPr>
          <w:p w:rsidR="005B17C0" w:rsidRPr="004F3AFE" w:rsidRDefault="005B17C0">
            <w:pPr>
              <w:spacing w:line="380" w:lineRule="exact"/>
              <w:jc w:val="center"/>
              <w:rPr>
                <w:rFonts w:ascii="宋体" w:hAnsi="宋体" w:cs="宋体"/>
                <w:szCs w:val="21"/>
              </w:rPr>
            </w:pPr>
          </w:p>
        </w:tc>
        <w:tc>
          <w:tcPr>
            <w:tcW w:w="1276" w:type="dxa"/>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系列I</w:t>
            </w:r>
          </w:p>
        </w:tc>
        <w:tc>
          <w:tcPr>
            <w:tcW w:w="1276" w:type="dxa"/>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系列II</w:t>
            </w:r>
          </w:p>
        </w:tc>
        <w:tc>
          <w:tcPr>
            <w:tcW w:w="1417" w:type="dxa"/>
            <w:vMerge/>
            <w:vAlign w:val="center"/>
          </w:tcPr>
          <w:p w:rsidR="005B17C0" w:rsidRPr="004F3AFE" w:rsidRDefault="005B17C0">
            <w:pPr>
              <w:spacing w:line="380" w:lineRule="exact"/>
              <w:jc w:val="center"/>
              <w:rPr>
                <w:rFonts w:ascii="宋体" w:hAnsi="宋体" w:cs="宋体"/>
                <w:szCs w:val="21"/>
              </w:rPr>
            </w:pPr>
          </w:p>
        </w:tc>
        <w:tc>
          <w:tcPr>
            <w:tcW w:w="1560" w:type="dxa"/>
            <w:vMerge/>
            <w:vAlign w:val="center"/>
          </w:tcPr>
          <w:p w:rsidR="005B17C0" w:rsidRPr="004F3AFE" w:rsidRDefault="005B17C0">
            <w:pPr>
              <w:spacing w:line="380" w:lineRule="exact"/>
              <w:jc w:val="center"/>
              <w:rPr>
                <w:rFonts w:ascii="宋体" w:hAnsi="宋体" w:cs="宋体"/>
                <w:szCs w:val="21"/>
              </w:rPr>
            </w:pPr>
          </w:p>
        </w:tc>
        <w:tc>
          <w:tcPr>
            <w:tcW w:w="1751" w:type="dxa"/>
            <w:vMerge/>
            <w:vAlign w:val="center"/>
          </w:tcPr>
          <w:p w:rsidR="005B17C0" w:rsidRPr="004F3AFE" w:rsidRDefault="005B17C0">
            <w:pPr>
              <w:spacing w:line="380" w:lineRule="exact"/>
              <w:jc w:val="center"/>
              <w:rPr>
                <w:rFonts w:ascii="宋体" w:hAnsi="宋体" w:cs="宋体"/>
                <w:szCs w:val="21"/>
              </w:rPr>
            </w:pP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71</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0.7</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hint="eastAsia"/>
                        <w:szCs w:val="21"/>
                      </w:rPr>
                      <m:t>68</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0.7</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103</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r>
      <w:tr w:rsidR="005B17C0" w:rsidRPr="004F3AFE" w:rsidTr="00F35035">
        <w:trPr>
          <w:trHeight w:val="32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65</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86</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0.7</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hint="eastAsia"/>
                        <w:szCs w:val="21"/>
                      </w:rPr>
                      <m:t>84</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0.7</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118</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r>
      <w:tr w:rsidR="005B17C0" w:rsidRPr="004F3AFE" w:rsidTr="00F35035">
        <w:trPr>
          <w:trHeight w:val="32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103</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hint="eastAsia"/>
                        <w:szCs w:val="21"/>
                      </w:rPr>
                      <m:t>99</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135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r>
      <w:tr w:rsidR="005B17C0" w:rsidRPr="004F3AFE" w:rsidTr="00F35035">
        <w:trPr>
          <w:trHeight w:val="338"/>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123</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m:t>
                    </m:r>
                    <m:r>
                      <m:rPr>
                        <m:sty m:val="p"/>
                      </m:rPr>
                      <w:rPr>
                        <w:rFonts w:ascii="Cambria Math" w:hAnsi="Cambria Math" w:cs="宋体" w:hint="eastAsia"/>
                        <w:szCs w:val="21"/>
                      </w:rPr>
                      <m:t>19</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156</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w:t>
            </w:r>
          </w:p>
        </w:tc>
      </w:tr>
      <w:tr w:rsidR="005B17C0" w:rsidRPr="004F3AFE" w:rsidTr="00F35035">
        <w:trPr>
          <w:trHeight w:val="32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125</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148</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m:t>
                    </m:r>
                    <m:r>
                      <m:rPr>
                        <m:sty m:val="p"/>
                      </m:rPr>
                      <w:rPr>
                        <w:rFonts w:ascii="Cambria Math" w:hAnsi="Cambria Math" w:cs="宋体" w:hint="eastAsia"/>
                        <w:szCs w:val="21"/>
                      </w:rPr>
                      <m:t>45</m:t>
                    </m:r>
                  </m:e>
                  <m:sub>
                    <m:r>
                      <m:rPr>
                        <m:sty m:val="p"/>
                      </m:rPr>
                      <w:rPr>
                        <w:rFonts w:ascii="Cambria Math" w:hAnsi="Cambria Math" w:cs="宋体"/>
                        <w:szCs w:val="21"/>
                      </w:rPr>
                      <m:t>0</m:t>
                    </m:r>
                  </m:sub>
                  <m:sup>
                    <m:r>
                      <m:rPr>
                        <m:sty m:val="p"/>
                      </m:rPr>
                      <w:rPr>
                        <w:rFonts w:ascii="Cambria Math" w:hAnsi="Cambria Math" w:cs="宋体"/>
                        <w:szCs w:val="21"/>
                      </w:rPr>
                      <m:t>+</m:t>
                    </m:r>
                    <m:r>
                      <m:rPr>
                        <m:sty m:val="p"/>
                      </m:rPr>
                      <w:rPr>
                        <w:rFonts w:ascii="Cambria Math" w:hAnsi="Cambria Math" w:cs="宋体" w:hint="eastAsia"/>
                        <w:szCs w:val="21"/>
                      </w:rPr>
                      <m:t>0.8</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184</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w:t>
            </w: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173</m:t>
                    </m:r>
                  </m:e>
                  <m:sub>
                    <m:r>
                      <m:rPr>
                        <m:sty m:val="p"/>
                      </m:rPr>
                      <w:rPr>
                        <w:rFonts w:ascii="Cambria Math" w:hAnsi="Cambria Math" w:cs="宋体"/>
                        <w:szCs w:val="21"/>
                      </w:rPr>
                      <m:t>0</m:t>
                    </m:r>
                  </m:sub>
                  <m:sup>
                    <m:r>
                      <m:rPr>
                        <m:sty m:val="p"/>
                      </m:rPr>
                      <w:rPr>
                        <w:rFonts w:ascii="Cambria Math" w:hAnsi="Cambria Math" w:cs="宋体"/>
                        <w:szCs w:val="21"/>
                      </w:rPr>
                      <m:t>+1</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213</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235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w:t>
            </w: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224</m:t>
                    </m:r>
                  </m:e>
                  <m:sub>
                    <m:r>
                      <m:rPr>
                        <m:sty m:val="p"/>
                      </m:rPr>
                      <w:rPr>
                        <w:rFonts w:ascii="Cambria Math" w:hAnsi="Cambria Math" w:cs="宋体"/>
                        <w:szCs w:val="21"/>
                      </w:rPr>
                      <m:t>0</m:t>
                    </m:r>
                  </m:sub>
                  <m:sup>
                    <m:r>
                      <m:rPr>
                        <m:sty m:val="p"/>
                      </m:rPr>
                      <w:rPr>
                        <w:rFonts w:ascii="Cambria Math" w:hAnsi="Cambria Math" w:cs="宋体"/>
                        <w:szCs w:val="21"/>
                      </w:rPr>
                      <m:t>+1</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265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w:t>
            </w:r>
          </w:p>
        </w:tc>
      </w:tr>
      <w:tr w:rsidR="005B17C0" w:rsidRPr="004F3AFE" w:rsidTr="00F35035">
        <w:trPr>
          <w:trHeight w:val="338"/>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275</m:t>
                    </m:r>
                  </m:e>
                  <m:sub>
                    <m:r>
                      <m:rPr>
                        <m:sty m:val="p"/>
                      </m:rPr>
                      <w:rPr>
                        <w:rFonts w:ascii="Cambria Math" w:hAnsi="Cambria Math" w:cs="宋体"/>
                        <w:szCs w:val="21"/>
                      </w:rPr>
                      <m:t>0</m:t>
                    </m:r>
                  </m:sub>
                  <m:sup>
                    <m:r>
                      <m:rPr>
                        <m:sty m:val="p"/>
                      </m:rPr>
                      <w:rPr>
                        <w:rFonts w:ascii="Cambria Math" w:hAnsi="Cambria Math" w:cs="宋体"/>
                        <w:szCs w:val="21"/>
                      </w:rPr>
                      <m:t>+1</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323</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285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90</w:t>
            </w: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325</m:t>
                    </m:r>
                  </m:e>
                  <m:sub>
                    <m:r>
                      <m:rPr>
                        <m:sty m:val="p"/>
                      </m:rPr>
                      <w:rPr>
                        <w:rFonts w:ascii="Cambria Math" w:hAnsi="Cambria Math" w:cs="宋体"/>
                        <w:szCs w:val="21"/>
                      </w:rPr>
                      <m:t>0</m:t>
                    </m:r>
                  </m:sub>
                  <m:sup>
                    <m:r>
                      <m:rPr>
                        <m:sty m:val="p"/>
                      </m:rPr>
                      <w:rPr>
                        <w:rFonts w:ascii="Cambria Math" w:hAnsi="Cambria Math" w:cs="宋体"/>
                        <w:szCs w:val="21"/>
                      </w:rPr>
                      <m:t>+1</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374</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330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110</w:t>
            </w:r>
          </w:p>
        </w:tc>
      </w:tr>
      <w:tr w:rsidR="005B17C0" w:rsidRPr="004F3AFE" w:rsidTr="00F35035">
        <w:trPr>
          <w:trHeight w:val="38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350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38</m:t>
                    </m:r>
                    <m:r>
                      <m:rPr>
                        <m:sty m:val="p"/>
                      </m:rPr>
                      <w:rPr>
                        <w:rFonts w:ascii="Cambria Math" w:hAnsi="Cambria Math" w:cs="宋体" w:hint="eastAsia"/>
                        <w:szCs w:val="21"/>
                      </w:rPr>
                      <m:t>2</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436</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360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120</w:t>
            </w: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433</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488</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380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130</w:t>
            </w:r>
          </w:p>
        </w:tc>
      </w:tr>
      <w:tr w:rsidR="005B17C0" w:rsidRPr="004F3AFE" w:rsidTr="00F35035">
        <w:trPr>
          <w:trHeight w:val="338"/>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450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483</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4</m:t>
                    </m:r>
                    <m:r>
                      <m:rPr>
                        <m:sty m:val="p"/>
                      </m:rPr>
                      <w:rPr>
                        <w:rFonts w:ascii="Cambria Math" w:hAnsi="Cambria Math" w:cs="宋体" w:hint="eastAsia"/>
                        <w:szCs w:val="21"/>
                      </w:rPr>
                      <m:t>88</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541</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425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140</w:t>
            </w:r>
          </w:p>
        </w:tc>
      </w:tr>
      <w:tr w:rsidR="005B17C0" w:rsidRPr="004F3AFE" w:rsidTr="00F35035">
        <w:trPr>
          <w:trHeight w:val="372"/>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533</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54</m:t>
                    </m:r>
                    <m:r>
                      <m:rPr>
                        <m:sty m:val="p"/>
                      </m:rPr>
                      <w:rPr>
                        <w:rFonts w:ascii="Cambria Math" w:hAnsi="Cambria Math" w:cs="宋体" w:hint="eastAsia"/>
                        <w:szCs w:val="21"/>
                      </w:rPr>
                      <m:t>2</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595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445</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150</w:t>
            </w:r>
          </w:p>
        </w:tc>
      </w:tr>
      <w:tr w:rsidR="005B17C0" w:rsidRPr="004F3AFE" w:rsidTr="00F35035">
        <w:trPr>
          <w:trHeight w:val="32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600</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641</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65</m:t>
                    </m:r>
                    <m:r>
                      <m:rPr>
                        <m:sty m:val="p"/>
                      </m:rPr>
                      <w:rPr>
                        <w:rFonts w:ascii="Cambria Math" w:hAnsi="Cambria Math" w:cs="宋体" w:hint="eastAsia"/>
                        <w:szCs w:val="21"/>
                      </w:rPr>
                      <m:t>2</m:t>
                    </m:r>
                  </m:e>
                  <m:sub>
                    <m:r>
                      <m:rPr>
                        <m:sty m:val="p"/>
                      </m:rPr>
                      <w:rPr>
                        <w:rFonts w:ascii="Cambria Math" w:hAnsi="Cambria Math" w:cs="宋体"/>
                        <w:szCs w:val="21"/>
                      </w:rPr>
                      <m:t>0</m:t>
                    </m:r>
                  </m:sub>
                  <m:sup>
                    <m:r>
                      <m:rPr>
                        <m:sty m:val="p"/>
                      </m:rPr>
                      <w:rPr>
                        <w:rFonts w:ascii="Cambria Math" w:hAnsi="Cambria Math" w:cs="宋体"/>
                        <w:szCs w:val="21"/>
                      </w:rPr>
                      <m:t>+1.5</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712</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510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170</w:t>
            </w:r>
          </w:p>
        </w:tc>
      </w:tr>
      <w:tr w:rsidR="005B17C0" w:rsidRPr="004F3AFE" w:rsidTr="00F35035">
        <w:trPr>
          <w:trHeight w:val="349"/>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700</w:t>
            </w:r>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76</m:t>
                    </m:r>
                    <m:r>
                      <m:rPr>
                        <m:sty m:val="p"/>
                      </m:rPr>
                      <w:rPr>
                        <w:rFonts w:ascii="Cambria Math" w:hAnsi="Cambria Math" w:cs="宋体" w:hint="eastAsia"/>
                        <w:szCs w:val="21"/>
                      </w:rPr>
                      <m:t>8</m:t>
                    </m:r>
                  </m:e>
                  <m:sub>
                    <m:r>
                      <m:rPr>
                        <m:sty m:val="p"/>
                      </m:rPr>
                      <w:rPr>
                        <w:rFonts w:ascii="Cambria Math" w:hAnsi="Cambria Math" w:cs="宋体"/>
                        <w:szCs w:val="21"/>
                      </w:rPr>
                      <m:t>0</m:t>
                    </m:r>
                  </m:sub>
                  <m:sup>
                    <m:r>
                      <m:rPr>
                        <m:sty m:val="p"/>
                      </m:rPr>
                      <w:rPr>
                        <w:rFonts w:ascii="Cambria Math" w:hAnsi="Cambria Math" w:cs="宋体"/>
                        <w:szCs w:val="21"/>
                      </w:rPr>
                      <m:t>+2</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845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560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190</w:t>
            </w:r>
          </w:p>
        </w:tc>
      </w:tr>
      <w:tr w:rsidR="005B17C0" w:rsidRPr="004F3AFE" w:rsidTr="00F35035">
        <w:trPr>
          <w:trHeight w:val="323"/>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800</w:t>
            </w:r>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87</m:t>
                    </m:r>
                    <m:r>
                      <m:rPr>
                        <m:sty m:val="p"/>
                      </m:rPr>
                      <w:rPr>
                        <w:rFonts w:ascii="Cambria Math" w:hAnsi="Cambria Math" w:cs="宋体" w:hint="eastAsia"/>
                        <w:szCs w:val="21"/>
                      </w:rPr>
                      <m:t>6</m:t>
                    </m:r>
                  </m:e>
                  <m:sub>
                    <m:r>
                      <m:rPr>
                        <m:sty m:val="p"/>
                      </m:rPr>
                      <w:rPr>
                        <w:rFonts w:ascii="Cambria Math" w:hAnsi="Cambria Math" w:cs="宋体"/>
                        <w:szCs w:val="21"/>
                      </w:rPr>
                      <m:t>0</m:t>
                    </m:r>
                  </m:sub>
                  <m:sup>
                    <m:r>
                      <m:rPr>
                        <m:sty m:val="p"/>
                      </m:rPr>
                      <w:rPr>
                        <w:rFonts w:ascii="Cambria Math" w:hAnsi="Cambria Math" w:cs="宋体"/>
                        <w:szCs w:val="21"/>
                      </w:rPr>
                      <m:t>+2</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955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210</w:t>
            </w:r>
          </w:p>
        </w:tc>
      </w:tr>
      <w:tr w:rsidR="005B17C0" w:rsidRPr="004F3AFE" w:rsidTr="00F35035">
        <w:trPr>
          <w:trHeight w:val="338"/>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900</w:t>
            </w:r>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98</m:t>
                    </m:r>
                    <m:r>
                      <m:rPr>
                        <m:sty m:val="p"/>
                      </m:rPr>
                      <w:rPr>
                        <w:rFonts w:ascii="Cambria Math" w:hAnsi="Cambria Math" w:cs="宋体" w:hint="eastAsia"/>
                        <w:szCs w:val="21"/>
                      </w:rPr>
                      <m:t>6</m:t>
                    </m:r>
                  </m:e>
                  <m:sub>
                    <m:r>
                      <m:rPr>
                        <m:sty m:val="p"/>
                      </m:rPr>
                      <w:rPr>
                        <w:rFonts w:ascii="Cambria Math" w:hAnsi="Cambria Math" w:cs="宋体"/>
                        <w:szCs w:val="21"/>
                      </w:rPr>
                      <m:t>0</m:t>
                    </m:r>
                  </m:sub>
                  <m:sup>
                    <m:r>
                      <m:rPr>
                        <m:sty m:val="p"/>
                      </m:rPr>
                      <w:rPr>
                        <w:rFonts w:ascii="Cambria Math" w:hAnsi="Cambria Math" w:cs="宋体"/>
                        <w:szCs w:val="21"/>
                      </w:rPr>
                      <m:t>+2</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1070</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640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225</w:t>
            </w:r>
          </w:p>
        </w:tc>
      </w:tr>
      <w:tr w:rsidR="005B17C0" w:rsidRPr="004F3AFE" w:rsidTr="00F35035">
        <w:trPr>
          <w:trHeight w:val="360"/>
        </w:trPr>
        <w:tc>
          <w:tcPr>
            <w:tcW w:w="1242"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1000</w:t>
            </w:r>
          </w:p>
        </w:tc>
        <w:tc>
          <w:tcPr>
            <w:tcW w:w="127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w:t>
            </w:r>
          </w:p>
        </w:tc>
        <w:tc>
          <w:tcPr>
            <w:tcW w:w="1276" w:type="dxa"/>
            <w:noWrap/>
            <w:vAlign w:val="center"/>
          </w:tcPr>
          <w:p w:rsidR="005B17C0" w:rsidRPr="004F3AFE" w:rsidRDefault="00EF393D">
            <w:pPr>
              <w:spacing w:line="380" w:lineRule="exact"/>
              <w:jc w:val="center"/>
              <w:rPr>
                <w:rFonts w:ascii="宋体" w:hAnsi="宋体" w:cs="宋体"/>
                <w:szCs w:val="21"/>
              </w:rPr>
            </w:pPr>
            <m:oMathPara>
              <m:oMath>
                <m:sSubSup>
                  <m:sSubSupPr>
                    <m:ctrlPr>
                      <w:rPr>
                        <w:rFonts w:ascii="Cambria Math" w:hAnsi="Cambria Math" w:cs="宋体"/>
                        <w:szCs w:val="21"/>
                      </w:rPr>
                    </m:ctrlPr>
                  </m:sSubSupPr>
                  <m:e>
                    <m:r>
                      <m:rPr>
                        <m:sty m:val="p"/>
                      </m:rPr>
                      <w:rPr>
                        <w:rFonts w:ascii="Cambria Math" w:hAnsi="Cambria Math" w:cs="宋体"/>
                        <w:szCs w:val="21"/>
                      </w:rPr>
                      <m:t>109</m:t>
                    </m:r>
                    <m:r>
                      <m:rPr>
                        <m:sty m:val="p"/>
                      </m:rPr>
                      <w:rPr>
                        <w:rFonts w:ascii="Cambria Math" w:hAnsi="Cambria Math" w:cs="宋体" w:hint="eastAsia"/>
                        <w:szCs w:val="21"/>
                      </w:rPr>
                      <m:t>6</m:t>
                    </m:r>
                  </m:e>
                  <m:sub>
                    <m:r>
                      <m:rPr>
                        <m:sty m:val="p"/>
                      </m:rPr>
                      <w:rPr>
                        <w:rFonts w:ascii="Cambria Math" w:hAnsi="Cambria Math" w:cs="宋体"/>
                        <w:szCs w:val="21"/>
                      </w:rPr>
                      <m:t>0</m:t>
                    </m:r>
                  </m:sub>
                  <m:sup>
                    <m:r>
                      <m:rPr>
                        <m:sty m:val="p"/>
                      </m:rPr>
                      <w:rPr>
                        <w:rFonts w:ascii="Cambria Math" w:hAnsi="Cambria Math" w:cs="宋体"/>
                        <w:szCs w:val="21"/>
                      </w:rPr>
                      <m:t>+2</m:t>
                    </m:r>
                  </m:sup>
                </m:sSubSup>
              </m:oMath>
            </m:oMathPara>
          </w:p>
        </w:tc>
        <w:tc>
          <w:tcPr>
            <w:tcW w:w="141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1185</w:t>
            </w:r>
          </w:p>
        </w:tc>
        <w:tc>
          <w:tcPr>
            <w:tcW w:w="15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700</w:t>
            </w:r>
          </w:p>
        </w:tc>
        <w:tc>
          <w:tcPr>
            <w:tcW w:w="1751"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255</w:t>
            </w:r>
          </w:p>
        </w:tc>
      </w:tr>
      <w:tr w:rsidR="005B17C0" w:rsidRPr="004F3AFE">
        <w:trPr>
          <w:trHeight w:val="360"/>
        </w:trPr>
        <w:tc>
          <w:tcPr>
            <w:tcW w:w="8522" w:type="dxa"/>
            <w:gridSpan w:val="6"/>
            <w:noWrap/>
            <w:vAlign w:val="center"/>
          </w:tcPr>
          <w:p w:rsidR="005B17C0" w:rsidRPr="00913ECC" w:rsidRDefault="00013321" w:rsidP="00F35035">
            <w:pPr>
              <w:ind w:firstLineChars="200" w:firstLine="420"/>
              <w:jc w:val="left"/>
              <w:rPr>
                <w:rFonts w:ascii="宋体" w:hAnsi="宋体" w:cs="宋体"/>
                <w:color w:val="FF0000"/>
                <w:szCs w:val="21"/>
              </w:rPr>
            </w:pPr>
            <w:r w:rsidRPr="004F3AFE">
              <w:rPr>
                <w:rFonts w:ascii="宋体" w:hAnsi="宋体" w:cs="宋体" w:hint="eastAsia"/>
                <w:szCs w:val="21"/>
              </w:rPr>
              <w:t>注1：</w:t>
            </w:r>
            <w:proofErr w:type="gramStart"/>
            <w:r w:rsidRPr="004F3AFE">
              <w:rPr>
                <w:rFonts w:ascii="宋体" w:hAnsi="宋体" w:cs="宋体" w:hint="eastAsia"/>
                <w:szCs w:val="21"/>
              </w:rPr>
              <w:t>当熔区内径</w:t>
            </w:r>
            <w:proofErr w:type="gramEnd"/>
            <w:r w:rsidRPr="004F3AFE">
              <w:rPr>
                <w:rFonts w:ascii="宋体" w:hAnsi="宋体" w:cs="宋体" w:hint="eastAsia"/>
                <w:szCs w:val="21"/>
              </w:rPr>
              <w:t>采用其他尺寸时，应相应调整匹配的插口尺寸，适合连接装配。</w:t>
            </w:r>
          </w:p>
        </w:tc>
      </w:tr>
      <w:tr w:rsidR="00F35035" w:rsidRPr="004F3AFE">
        <w:trPr>
          <w:trHeight w:val="360"/>
        </w:trPr>
        <w:tc>
          <w:tcPr>
            <w:tcW w:w="8522" w:type="dxa"/>
            <w:gridSpan w:val="6"/>
            <w:noWrap/>
            <w:vAlign w:val="center"/>
          </w:tcPr>
          <w:p w:rsidR="00F35035" w:rsidRPr="004F3AFE" w:rsidRDefault="00F35035" w:rsidP="00A542A6">
            <w:pPr>
              <w:ind w:firstLineChars="200" w:firstLine="420"/>
              <w:jc w:val="left"/>
              <w:rPr>
                <w:rFonts w:ascii="宋体" w:hAnsi="宋体" w:cs="宋体"/>
                <w:szCs w:val="21"/>
              </w:rPr>
            </w:pPr>
            <w:r w:rsidRPr="00F35035">
              <w:rPr>
                <w:rFonts w:ascii="宋体" w:hAnsi="宋体" w:cs="宋体" w:hint="eastAsia"/>
                <w:szCs w:val="21"/>
                <w:vertAlign w:val="superscript"/>
              </w:rPr>
              <w:t>a</w:t>
            </w:r>
            <w:r>
              <w:rPr>
                <w:rFonts w:ascii="宋体" w:hAnsi="宋体" w:cs="宋体" w:hint="eastAsia"/>
                <w:szCs w:val="21"/>
              </w:rPr>
              <w:t xml:space="preserve"> </w:t>
            </w:r>
            <w:r w:rsidRPr="004F3AFE">
              <w:rPr>
                <w:rFonts w:ascii="宋体" w:hAnsi="宋体" w:cs="宋体" w:hint="eastAsia"/>
                <w:szCs w:val="21"/>
              </w:rPr>
              <w:t>系列I和系列II</w:t>
            </w:r>
            <w:proofErr w:type="gramStart"/>
            <w:r w:rsidRPr="004F3AFE">
              <w:rPr>
                <w:rFonts w:ascii="宋体" w:hAnsi="宋体" w:cs="宋体" w:hint="eastAsia"/>
                <w:szCs w:val="21"/>
              </w:rPr>
              <w:t>承口</w:t>
            </w:r>
            <w:r w:rsidR="00A542A6">
              <w:rPr>
                <w:rFonts w:ascii="宋体" w:hAnsi="宋体" w:cs="宋体" w:hint="eastAsia"/>
                <w:szCs w:val="21"/>
              </w:rPr>
              <w:t>尺寸</w:t>
            </w:r>
            <w:proofErr w:type="gramEnd"/>
            <w:r w:rsidRPr="004F3AFE">
              <w:rPr>
                <w:rFonts w:ascii="宋体" w:hAnsi="宋体" w:cs="宋体" w:hint="eastAsia"/>
                <w:szCs w:val="21"/>
              </w:rPr>
              <w:t>应与对应管材</w:t>
            </w:r>
            <w:r w:rsidR="00A542A6">
              <w:rPr>
                <w:rFonts w:ascii="宋体" w:hAnsi="宋体" w:cs="宋体" w:hint="eastAsia"/>
                <w:szCs w:val="21"/>
              </w:rPr>
              <w:t>尺寸</w:t>
            </w:r>
            <w:r w:rsidRPr="004F3AFE">
              <w:rPr>
                <w:rFonts w:ascii="宋体" w:hAnsi="宋体" w:cs="宋体" w:hint="eastAsia"/>
                <w:szCs w:val="21"/>
              </w:rPr>
              <w:t>匹配。</w:t>
            </w:r>
          </w:p>
        </w:tc>
      </w:tr>
    </w:tbl>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.5电熔式法兰管件规格尺寸</w:t>
      </w:r>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电熔式法兰管件结构示意图见图</w:t>
      </w:r>
      <w:r w:rsidR="009015D7">
        <w:rPr>
          <w:rFonts w:ascii="宋体" w:hAnsi="宋体" w:cs="宋体" w:hint="eastAsia"/>
          <w:szCs w:val="21"/>
        </w:rPr>
        <w:t>5</w:t>
      </w:r>
      <w:r w:rsidRPr="004F3AFE">
        <w:rPr>
          <w:rFonts w:ascii="宋体" w:hAnsi="宋体" w:cs="宋体" w:hint="eastAsia"/>
          <w:szCs w:val="21"/>
        </w:rPr>
        <w:t>，其规格尺寸应符合表6要求。</w:t>
      </w:r>
    </w:p>
    <w:p w:rsidR="005B17C0" w:rsidRPr="004F3AFE" w:rsidRDefault="00013321">
      <w:pPr>
        <w:spacing w:line="380" w:lineRule="exact"/>
        <w:ind w:firstLineChars="150" w:firstLine="315"/>
        <w:jc w:val="left"/>
        <w:rPr>
          <w:rFonts w:asciiTheme="minorEastAsia" w:eastAsiaTheme="minorEastAsia" w:hAnsiTheme="minorEastAsia" w:cs="宋体"/>
          <w:szCs w:val="21"/>
        </w:rPr>
      </w:pPr>
      <w:r w:rsidRPr="004F3AFE">
        <w:rPr>
          <w:rFonts w:asciiTheme="minorEastAsia" w:eastAsiaTheme="minorEastAsia" w:hAnsiTheme="minorEastAsia" w:cs="宋体" w:hint="eastAsia"/>
          <w:noProof/>
          <w:szCs w:val="21"/>
        </w:rPr>
        <w:lastRenderedPageBreak/>
        <w:drawing>
          <wp:anchor distT="0" distB="0" distL="114300" distR="114300" simplePos="0" relativeHeight="251664384" behindDoc="0" locked="0" layoutInCell="1" allowOverlap="1">
            <wp:simplePos x="0" y="0"/>
            <wp:positionH relativeFrom="column">
              <wp:posOffset>1598295</wp:posOffset>
            </wp:positionH>
            <wp:positionV relativeFrom="paragraph">
              <wp:posOffset>151130</wp:posOffset>
            </wp:positionV>
            <wp:extent cx="2052320" cy="1855470"/>
            <wp:effectExtent l="19050" t="0" r="5080" b="0"/>
            <wp:wrapTopAndBottom/>
            <wp:docPr id="14" name="图片 4"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C:\Users\Administrator\Desktop\无标题.png"/>
                    <pic:cNvPicPr>
                      <a:picLocks noChangeAspect="1" noChangeArrowheads="1"/>
                    </pic:cNvPicPr>
                  </pic:nvPicPr>
                  <pic:blipFill>
                    <a:blip r:embed="rId21" cstate="print"/>
                    <a:srcRect l="6976" r="10228" b="6733"/>
                    <a:stretch>
                      <a:fillRect/>
                    </a:stretch>
                  </pic:blipFill>
                  <pic:spPr>
                    <a:xfrm>
                      <a:off x="0" y="0"/>
                      <a:ext cx="2052320" cy="1855470"/>
                    </a:xfrm>
                    <a:prstGeom prst="rect">
                      <a:avLst/>
                    </a:prstGeom>
                    <a:noFill/>
                    <a:ln w="9525">
                      <a:noFill/>
                      <a:miter lim="800000"/>
                      <a:headEnd/>
                      <a:tailEnd/>
                    </a:ln>
                  </pic:spPr>
                </pic:pic>
              </a:graphicData>
            </a:graphic>
          </wp:anchor>
        </w:drawing>
      </w:r>
      <w:r w:rsidRPr="004F3AFE">
        <w:rPr>
          <w:rFonts w:asciiTheme="minorEastAsia" w:eastAsiaTheme="minorEastAsia" w:hAnsiTheme="minorEastAsia" w:cs="宋体" w:hint="eastAsia"/>
          <w:szCs w:val="21"/>
        </w:rPr>
        <w:t>说明：</w:t>
      </w:r>
    </w:p>
    <w:p w:rsidR="005B17C0" w:rsidRPr="004F3AFE" w:rsidRDefault="00013321">
      <w:pPr>
        <w:spacing w:line="380" w:lineRule="exact"/>
        <w:ind w:firstLineChars="200" w:firstLine="420"/>
        <w:jc w:val="left"/>
        <w:rPr>
          <w:rFonts w:asciiTheme="minorEastAsia" w:eastAsiaTheme="minorEastAsia" w:hAnsiTheme="minorEastAsia" w:cs="宋体"/>
          <w:szCs w:val="21"/>
        </w:rPr>
      </w:pPr>
      <w:r w:rsidRPr="004F3AFE">
        <w:rPr>
          <w:rFonts w:ascii="宋体" w:hAnsi="宋体" w:cs="宋体" w:hint="eastAsia"/>
          <w:szCs w:val="21"/>
        </w:rPr>
        <w:t>L——管件长度</w:t>
      </w:r>
    </w:p>
    <w:p w:rsidR="005B17C0" w:rsidRPr="004F3AFE" w:rsidRDefault="00EF393D">
      <w:pPr>
        <w:spacing w:line="380" w:lineRule="exact"/>
        <w:ind w:firstLineChars="200" w:firstLine="400"/>
        <w:jc w:val="left"/>
        <w:rPr>
          <w:rFonts w:ascii="宋体" w:hAnsi="宋体" w:cs="宋体"/>
          <w:szCs w:val="21"/>
        </w:rPr>
      </w:pPr>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1</m:t>
            </m:r>
          </m:sub>
        </m:sSub>
      </m:oMath>
      <w:r w:rsidR="00013321" w:rsidRPr="004F3AFE">
        <w:rPr>
          <w:rFonts w:ascii="宋体" w:hAnsi="宋体" w:cs="宋体" w:hint="eastAsia"/>
          <w:kern w:val="0"/>
          <w:sz w:val="20"/>
          <w:szCs w:val="21"/>
        </w:rPr>
        <w:t>——</w:t>
      </w:r>
      <w:r w:rsidR="00013321" w:rsidRPr="004F3AFE">
        <w:rPr>
          <w:rFonts w:ascii="宋体" w:hAnsi="宋体" w:cs="宋体" w:hint="eastAsia"/>
          <w:szCs w:val="21"/>
        </w:rPr>
        <w:t>电熔区最小长度</w:t>
      </w:r>
    </w:p>
    <w:p w:rsidR="005B17C0" w:rsidRPr="004F3AFE" w:rsidRDefault="00013321">
      <w:pPr>
        <w:spacing w:line="380" w:lineRule="exact"/>
        <w:ind w:firstLineChars="200" w:firstLine="420"/>
        <w:jc w:val="left"/>
        <w:rPr>
          <w:rFonts w:ascii="宋体" w:hAnsi="宋体" w:cs="宋体"/>
          <w:szCs w:val="21"/>
        </w:rPr>
      </w:pPr>
      <w:r w:rsidRPr="004F3AFE">
        <w:rPr>
          <w:rFonts w:ascii="宋体" w:hAnsi="宋体" w:cs="宋体" w:hint="eastAsia"/>
          <w:szCs w:val="21"/>
        </w:rPr>
        <w:t>D——管件外径</w:t>
      </w:r>
    </w:p>
    <w:p w:rsidR="005B17C0" w:rsidRPr="004F3AFE" w:rsidRDefault="00EF393D">
      <w:pPr>
        <w:spacing w:line="380" w:lineRule="exact"/>
        <w:ind w:firstLineChars="200" w:firstLine="400"/>
        <w:jc w:val="left"/>
        <w:rPr>
          <w:rFonts w:ascii="宋体" w:hAnsi="宋体" w:cs="宋体"/>
          <w:szCs w:val="21"/>
        </w:rPr>
      </w:pPr>
      <m:oMath>
        <m:sSub>
          <m:sSubPr>
            <m:ctrlPr>
              <w:rPr>
                <w:rFonts w:ascii="Cambria Math" w:hAnsi="Cambria Math" w:cs="宋体"/>
                <w:kern w:val="0"/>
                <w:sz w:val="20"/>
                <w:szCs w:val="21"/>
              </w:rPr>
            </m:ctrlPr>
          </m:sSubPr>
          <m:e>
            <m:r>
              <m:rPr>
                <m:sty m:val="p"/>
              </m:rPr>
              <w:rPr>
                <w:rFonts w:ascii="Cambria Math" w:hAnsi="Cambria Math" w:cs="宋体"/>
                <w:szCs w:val="21"/>
              </w:rPr>
              <m:t>D</m:t>
            </m:r>
          </m:e>
          <m:sub>
            <m:r>
              <m:rPr>
                <m:sty m:val="p"/>
              </m:rPr>
              <w:rPr>
                <w:rFonts w:ascii="Cambria Math" w:hAnsi="Cambria Math" w:cs="宋体"/>
                <w:szCs w:val="21"/>
              </w:rPr>
              <m:t>1</m:t>
            </m:r>
          </m:sub>
        </m:sSub>
      </m:oMath>
      <w:r w:rsidR="00013321" w:rsidRPr="004F3AFE">
        <w:rPr>
          <w:rFonts w:ascii="宋体" w:hAnsi="宋体" w:cs="宋体" w:hint="eastAsia"/>
          <w:kern w:val="0"/>
          <w:sz w:val="20"/>
          <w:szCs w:val="21"/>
        </w:rPr>
        <w:t>——</w:t>
      </w:r>
      <w:r w:rsidR="00013321" w:rsidRPr="004F3AFE">
        <w:rPr>
          <w:rFonts w:ascii="宋体" w:hAnsi="宋体" w:cs="宋体" w:hint="eastAsia"/>
          <w:szCs w:val="21"/>
        </w:rPr>
        <w:t>法兰外径</w:t>
      </w:r>
    </w:p>
    <w:p w:rsidR="005B17C0" w:rsidRPr="004F3AFE" w:rsidRDefault="00013321">
      <w:pPr>
        <w:spacing w:line="380" w:lineRule="exact"/>
        <w:ind w:firstLineChars="200" w:firstLine="420"/>
        <w:jc w:val="left"/>
        <w:rPr>
          <w:rFonts w:ascii="宋体" w:hAnsi="宋体" w:cs="宋体"/>
          <w:szCs w:val="21"/>
        </w:rPr>
      </w:pPr>
      <w:r w:rsidRPr="004F3AFE">
        <w:rPr>
          <w:rFonts w:ascii="宋体" w:hAnsi="宋体" w:cs="宋体" w:hint="eastAsia"/>
          <w:szCs w:val="21"/>
        </w:rPr>
        <w:t>h——</w:t>
      </w:r>
      <w:proofErr w:type="gramStart"/>
      <w:r w:rsidRPr="004F3AFE">
        <w:rPr>
          <w:rFonts w:ascii="宋体" w:hAnsi="宋体" w:cs="宋体" w:hint="eastAsia"/>
          <w:szCs w:val="21"/>
        </w:rPr>
        <w:t>止台厚度</w:t>
      </w:r>
      <w:proofErr w:type="gramEnd"/>
    </w:p>
    <w:p w:rsidR="005B17C0" w:rsidRPr="004F3AFE" w:rsidRDefault="00013321">
      <w:pPr>
        <w:spacing w:line="380" w:lineRule="exact"/>
        <w:ind w:firstLineChars="200" w:firstLine="420"/>
        <w:jc w:val="left"/>
        <w:rPr>
          <w:rFonts w:ascii="宋体" w:hAnsi="宋体" w:cs="宋体"/>
          <w:kern w:val="0"/>
          <w:sz w:val="20"/>
          <w:szCs w:val="21"/>
        </w:rPr>
      </w:pPr>
      <w:r w:rsidRPr="004F3AFE">
        <w:rPr>
          <w:rFonts w:ascii="宋体" w:hAnsi="宋体" w:cs="宋体" w:hint="eastAsia"/>
          <w:szCs w:val="21"/>
        </w:rPr>
        <w:t>H——法兰厚度</w:t>
      </w:r>
    </w:p>
    <w:p w:rsidR="005B17C0" w:rsidRPr="004F3AFE" w:rsidRDefault="00013321">
      <w:pPr>
        <w:jc w:val="center"/>
        <w:rPr>
          <w:rFonts w:ascii="黑体" w:eastAsia="黑体" w:hAnsi="黑体" w:cs="宋体"/>
          <w:szCs w:val="21"/>
        </w:rPr>
      </w:pPr>
      <w:r w:rsidRPr="004F3AFE">
        <w:rPr>
          <w:rFonts w:ascii="黑体" w:eastAsia="黑体" w:hAnsi="黑体" w:cs="宋体" w:hint="eastAsia"/>
          <w:szCs w:val="21"/>
        </w:rPr>
        <w:t>图</w:t>
      </w:r>
      <w:r w:rsidR="009015D7">
        <w:rPr>
          <w:rFonts w:ascii="黑体" w:eastAsia="黑体" w:hAnsi="黑体" w:cs="宋体" w:hint="eastAsia"/>
          <w:szCs w:val="21"/>
        </w:rPr>
        <w:t>5</w:t>
      </w:r>
      <w:r w:rsidRPr="004F3AFE">
        <w:rPr>
          <w:rFonts w:ascii="黑体" w:eastAsia="黑体" w:hAnsi="黑体" w:cs="宋体" w:hint="eastAsia"/>
          <w:szCs w:val="21"/>
        </w:rPr>
        <w:t xml:space="preserve"> 电熔式法兰管件结构示意图</w:t>
      </w:r>
    </w:p>
    <w:p w:rsidR="005B17C0" w:rsidRPr="004F3AFE" w:rsidRDefault="005B17C0">
      <w:pPr>
        <w:spacing w:line="380" w:lineRule="exact"/>
        <w:jc w:val="center"/>
        <w:rPr>
          <w:rFonts w:ascii="黑体" w:eastAsia="黑体" w:hAnsi="黑体" w:cs="宋体"/>
          <w:szCs w:val="21"/>
        </w:rPr>
      </w:pPr>
    </w:p>
    <w:p w:rsidR="005B17C0" w:rsidRPr="004F3AFE" w:rsidRDefault="00013321">
      <w:pPr>
        <w:spacing w:line="380" w:lineRule="exact"/>
        <w:jc w:val="right"/>
        <w:rPr>
          <w:rFonts w:ascii="宋体" w:hAnsi="宋体" w:cs="宋体"/>
          <w:szCs w:val="21"/>
        </w:rPr>
      </w:pPr>
      <w:r w:rsidRPr="004F3AFE">
        <w:rPr>
          <w:rFonts w:ascii="黑体" w:eastAsia="黑体" w:hAnsi="黑体" w:cs="宋体" w:hint="eastAsia"/>
          <w:szCs w:val="21"/>
        </w:rPr>
        <w:t xml:space="preserve">表6 电熔式法兰管件规格尺寸      </w:t>
      </w:r>
      <w:r w:rsidR="003E3319">
        <w:rPr>
          <w:rFonts w:ascii="黑体" w:eastAsia="黑体" w:hAnsi="黑体" w:cs="宋体" w:hint="eastAsia"/>
          <w:szCs w:val="21"/>
        </w:rPr>
        <w:t xml:space="preserve">  </w:t>
      </w:r>
      <w:r w:rsidRPr="004F3AFE">
        <w:rPr>
          <w:rFonts w:ascii="黑体" w:eastAsia="黑体" w:hAnsi="黑体" w:cs="宋体" w:hint="eastAsia"/>
          <w:szCs w:val="21"/>
        </w:rPr>
        <w:t xml:space="preserve">       </w:t>
      </w:r>
      <w:r w:rsidRPr="004F3AFE">
        <w:rPr>
          <w:rFonts w:asciiTheme="minorEastAsia" w:eastAsiaTheme="minorEastAsia" w:hAnsiTheme="minorEastAsia" w:cs="宋体" w:hint="eastAsia"/>
          <w:szCs w:val="21"/>
        </w:rPr>
        <w:t>单位为毫米</w:t>
      </w:r>
    </w:p>
    <w:tbl>
      <w:tblPr>
        <w:tblStyle w:val="a7"/>
        <w:tblW w:w="0" w:type="auto"/>
        <w:tblLook w:val="04A0"/>
      </w:tblPr>
      <w:tblGrid>
        <w:gridCol w:w="1240"/>
        <w:gridCol w:w="1136"/>
        <w:gridCol w:w="1119"/>
        <w:gridCol w:w="1149"/>
        <w:gridCol w:w="1658"/>
        <w:gridCol w:w="1136"/>
        <w:gridCol w:w="1084"/>
      </w:tblGrid>
      <w:tr w:rsidR="005B17C0" w:rsidRPr="004F3AFE" w:rsidTr="00975DF4">
        <w:trPr>
          <w:trHeight w:val="383"/>
        </w:trPr>
        <w:tc>
          <w:tcPr>
            <w:tcW w:w="1240" w:type="dxa"/>
            <w:vMerge w:val="restart"/>
            <w:vAlign w:val="center"/>
          </w:tcPr>
          <w:p w:rsidR="005B17C0" w:rsidRPr="004F3AFE" w:rsidRDefault="00013321">
            <w:pPr>
              <w:jc w:val="center"/>
              <w:rPr>
                <w:rFonts w:ascii="宋体" w:hAnsi="宋体" w:cs="宋体"/>
                <w:szCs w:val="21"/>
              </w:rPr>
            </w:pPr>
            <w:r w:rsidRPr="004F3AFE">
              <w:rPr>
                <w:rFonts w:ascii="宋体" w:hAnsi="宋体" w:cs="宋体" w:hint="eastAsia"/>
                <w:szCs w:val="21"/>
              </w:rPr>
              <w:t>公称</w:t>
            </w:r>
            <w:r w:rsidR="005E1C4E">
              <w:rPr>
                <w:rFonts w:ascii="宋体" w:hAnsi="宋体" w:cs="宋体" w:hint="eastAsia"/>
                <w:szCs w:val="21"/>
              </w:rPr>
              <w:t>尺寸</w:t>
            </w:r>
          </w:p>
          <w:p w:rsidR="005B17C0" w:rsidRPr="004F3AFE" w:rsidRDefault="00013321">
            <w:pPr>
              <w:jc w:val="center"/>
              <w:rPr>
                <w:rFonts w:ascii="宋体" w:hAnsi="宋体" w:cs="宋体"/>
                <w:szCs w:val="21"/>
              </w:rPr>
            </w:pPr>
            <w:r w:rsidRPr="004F3AFE">
              <w:rPr>
                <w:rFonts w:ascii="宋体" w:hAnsi="宋体" w:cs="宋体" w:hint="eastAsia"/>
                <w:szCs w:val="21"/>
              </w:rPr>
              <w:t>DN/ID</w:t>
            </w:r>
          </w:p>
        </w:tc>
        <w:tc>
          <w:tcPr>
            <w:tcW w:w="1136" w:type="dxa"/>
            <w:vMerge w:val="restart"/>
            <w:vAlign w:val="center"/>
          </w:tcPr>
          <w:p w:rsidR="005B17C0" w:rsidRPr="004F3AFE" w:rsidRDefault="00013321" w:rsidP="00975DF4">
            <w:pPr>
              <w:jc w:val="center"/>
              <w:rPr>
                <w:rFonts w:ascii="宋体" w:hAnsi="宋体" w:cs="宋体"/>
                <w:szCs w:val="21"/>
              </w:rPr>
            </w:pPr>
            <w:r w:rsidRPr="004F3AFE">
              <w:rPr>
                <w:rFonts w:ascii="宋体" w:hAnsi="宋体" w:cs="宋体" w:hint="eastAsia"/>
                <w:szCs w:val="21"/>
              </w:rPr>
              <w:t>管件外径D</w:t>
            </w:r>
          </w:p>
        </w:tc>
        <w:tc>
          <w:tcPr>
            <w:tcW w:w="1119" w:type="dxa"/>
            <w:vMerge w:val="restart"/>
            <w:vAlign w:val="center"/>
          </w:tcPr>
          <w:p w:rsidR="005B17C0" w:rsidRPr="004F3AFE" w:rsidRDefault="00013321" w:rsidP="00975DF4">
            <w:pPr>
              <w:jc w:val="center"/>
              <w:rPr>
                <w:rFonts w:ascii="宋体" w:hAnsi="宋体" w:cs="宋体"/>
                <w:szCs w:val="21"/>
              </w:rPr>
            </w:pPr>
            <w:r w:rsidRPr="004F3AFE">
              <w:rPr>
                <w:rFonts w:ascii="宋体" w:hAnsi="宋体" w:cs="宋体" w:hint="eastAsia"/>
                <w:szCs w:val="21"/>
              </w:rPr>
              <w:t>法兰外径</w:t>
            </w:r>
            <m:oMath>
              <m:sSub>
                <m:sSubPr>
                  <m:ctrlPr>
                    <w:rPr>
                      <w:rFonts w:ascii="Cambria Math" w:hAnsi="Cambria Math" w:cs="宋体"/>
                      <w:kern w:val="0"/>
                      <w:sz w:val="20"/>
                      <w:szCs w:val="21"/>
                    </w:rPr>
                  </m:ctrlPr>
                </m:sSubPr>
                <m:e>
                  <m:r>
                    <m:rPr>
                      <m:sty m:val="p"/>
                    </m:rPr>
                    <w:rPr>
                      <w:rFonts w:ascii="Cambria Math" w:hAnsi="Cambria Math" w:cs="宋体"/>
                      <w:szCs w:val="21"/>
                    </w:rPr>
                    <m:t>D</m:t>
                  </m:r>
                </m:e>
                <m:sub>
                  <m:r>
                    <m:rPr>
                      <m:sty m:val="p"/>
                    </m:rPr>
                    <w:rPr>
                      <w:rFonts w:ascii="Cambria Math" w:hAnsi="Cambria Math" w:cs="宋体"/>
                      <w:szCs w:val="21"/>
                    </w:rPr>
                    <m:t>1</m:t>
                  </m:r>
                </m:sub>
              </m:sSub>
            </m:oMath>
          </w:p>
        </w:tc>
        <w:tc>
          <w:tcPr>
            <w:tcW w:w="1149" w:type="dxa"/>
            <w:vMerge w:val="restart"/>
            <w:vAlign w:val="center"/>
          </w:tcPr>
          <w:p w:rsidR="005B17C0" w:rsidRPr="004F3AFE" w:rsidRDefault="00013321" w:rsidP="00975DF4">
            <w:pPr>
              <w:jc w:val="center"/>
              <w:rPr>
                <w:rFonts w:ascii="宋体" w:hAnsi="宋体" w:cs="宋体"/>
                <w:szCs w:val="21"/>
              </w:rPr>
            </w:pPr>
            <w:r w:rsidRPr="004F3AFE">
              <w:rPr>
                <w:rFonts w:ascii="宋体" w:hAnsi="宋体" w:cs="宋体" w:hint="eastAsia"/>
                <w:szCs w:val="21"/>
              </w:rPr>
              <w:t>管件长度L</w:t>
            </w:r>
          </w:p>
        </w:tc>
        <w:tc>
          <w:tcPr>
            <w:tcW w:w="1658" w:type="dxa"/>
            <w:vMerge w:val="restart"/>
            <w:vAlign w:val="center"/>
          </w:tcPr>
          <w:p w:rsidR="005B17C0" w:rsidRPr="004F3AFE" w:rsidRDefault="00013321" w:rsidP="00975DF4">
            <w:pPr>
              <w:jc w:val="center"/>
              <w:rPr>
                <w:rFonts w:ascii="宋体" w:hAnsi="宋体" w:cs="宋体"/>
                <w:szCs w:val="21"/>
              </w:rPr>
            </w:pPr>
            <w:r w:rsidRPr="004F3AFE">
              <w:rPr>
                <w:rFonts w:ascii="宋体" w:hAnsi="宋体" w:cs="宋体" w:hint="eastAsia"/>
                <w:szCs w:val="21"/>
              </w:rPr>
              <w:t>电熔区最小长度</w:t>
            </w:r>
            <m:oMath>
              <m:sSub>
                <m:sSubPr>
                  <m:ctrlPr>
                    <w:rPr>
                      <w:rFonts w:ascii="Cambria Math" w:hAnsi="Cambria Math" w:cs="宋体"/>
                      <w:kern w:val="0"/>
                      <w:sz w:val="2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1</m:t>
                  </m:r>
                </m:sub>
              </m:sSub>
            </m:oMath>
          </w:p>
        </w:tc>
        <w:tc>
          <w:tcPr>
            <w:tcW w:w="1136" w:type="dxa"/>
            <w:vMerge w:val="restart"/>
            <w:vAlign w:val="center"/>
          </w:tcPr>
          <w:p w:rsidR="005B17C0" w:rsidRPr="004F3AFE" w:rsidRDefault="00013321" w:rsidP="00975DF4">
            <w:pPr>
              <w:jc w:val="center"/>
              <w:rPr>
                <w:rFonts w:ascii="宋体" w:hAnsi="宋体" w:cs="宋体"/>
                <w:szCs w:val="21"/>
              </w:rPr>
            </w:pPr>
            <w:proofErr w:type="gramStart"/>
            <w:r w:rsidRPr="004F3AFE">
              <w:rPr>
                <w:rFonts w:ascii="宋体" w:hAnsi="宋体" w:cs="宋体" w:hint="eastAsia"/>
                <w:szCs w:val="21"/>
              </w:rPr>
              <w:t>止台厚度</w:t>
            </w:r>
            <w:proofErr w:type="gramEnd"/>
            <w:r w:rsidRPr="004F3AFE">
              <w:rPr>
                <w:rFonts w:ascii="宋体" w:hAnsi="宋体" w:cs="宋体" w:hint="eastAsia"/>
                <w:szCs w:val="21"/>
              </w:rPr>
              <w:t>h</w:t>
            </w:r>
          </w:p>
        </w:tc>
        <w:tc>
          <w:tcPr>
            <w:tcW w:w="1084" w:type="dxa"/>
            <w:vMerge w:val="restart"/>
            <w:vAlign w:val="center"/>
          </w:tcPr>
          <w:p w:rsidR="005B17C0" w:rsidRPr="004F3AFE" w:rsidRDefault="00013321" w:rsidP="00975DF4">
            <w:pPr>
              <w:jc w:val="center"/>
              <w:rPr>
                <w:rFonts w:ascii="宋体" w:hAnsi="宋体" w:cs="宋体"/>
                <w:szCs w:val="21"/>
              </w:rPr>
            </w:pPr>
            <w:r w:rsidRPr="004F3AFE">
              <w:rPr>
                <w:rFonts w:ascii="宋体" w:hAnsi="宋体" w:cs="宋体" w:hint="eastAsia"/>
                <w:szCs w:val="21"/>
              </w:rPr>
              <w:t>法兰厚度H</w:t>
            </w:r>
          </w:p>
        </w:tc>
      </w:tr>
      <w:tr w:rsidR="005B17C0" w:rsidRPr="004F3AFE" w:rsidTr="00975DF4">
        <w:trPr>
          <w:trHeight w:val="398"/>
        </w:trPr>
        <w:tc>
          <w:tcPr>
            <w:tcW w:w="1240" w:type="dxa"/>
            <w:vMerge/>
            <w:vAlign w:val="center"/>
          </w:tcPr>
          <w:p w:rsidR="005B17C0" w:rsidRPr="004F3AFE" w:rsidRDefault="005B17C0">
            <w:pPr>
              <w:spacing w:line="380" w:lineRule="exact"/>
              <w:jc w:val="center"/>
              <w:rPr>
                <w:rFonts w:ascii="宋体" w:hAnsi="宋体" w:cs="宋体"/>
                <w:szCs w:val="21"/>
              </w:rPr>
            </w:pP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119" w:type="dxa"/>
            <w:vMerge/>
            <w:vAlign w:val="center"/>
          </w:tcPr>
          <w:p w:rsidR="005B17C0" w:rsidRPr="004F3AFE" w:rsidRDefault="005B17C0">
            <w:pPr>
              <w:spacing w:line="380" w:lineRule="exact"/>
              <w:jc w:val="center"/>
              <w:rPr>
                <w:rFonts w:ascii="宋体" w:hAnsi="宋体" w:cs="宋体"/>
                <w:szCs w:val="21"/>
              </w:rPr>
            </w:pPr>
          </w:p>
        </w:tc>
        <w:tc>
          <w:tcPr>
            <w:tcW w:w="1149" w:type="dxa"/>
            <w:vMerge/>
            <w:vAlign w:val="center"/>
          </w:tcPr>
          <w:p w:rsidR="005B17C0" w:rsidRPr="004F3AFE" w:rsidRDefault="005B17C0">
            <w:pPr>
              <w:spacing w:line="380" w:lineRule="exact"/>
              <w:jc w:val="center"/>
              <w:rPr>
                <w:rFonts w:ascii="宋体" w:hAnsi="宋体" w:cs="宋体"/>
                <w:szCs w:val="21"/>
              </w:rPr>
            </w:pPr>
          </w:p>
        </w:tc>
        <w:tc>
          <w:tcPr>
            <w:tcW w:w="1658" w:type="dxa"/>
            <w:vMerge/>
            <w:vAlign w:val="center"/>
          </w:tcPr>
          <w:p w:rsidR="005B17C0" w:rsidRPr="004F3AFE" w:rsidRDefault="005B17C0">
            <w:pPr>
              <w:spacing w:line="380" w:lineRule="exact"/>
              <w:jc w:val="center"/>
              <w:rPr>
                <w:rFonts w:ascii="宋体" w:hAnsi="宋体" w:cs="宋体"/>
                <w:szCs w:val="21"/>
              </w:rPr>
            </w:pP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084" w:type="dxa"/>
            <w:vMerge/>
            <w:vAlign w:val="center"/>
          </w:tcPr>
          <w:p w:rsidR="005B17C0" w:rsidRPr="004F3AFE" w:rsidRDefault="005B17C0">
            <w:pPr>
              <w:spacing w:line="380" w:lineRule="exact"/>
              <w:jc w:val="center"/>
              <w:rPr>
                <w:rFonts w:ascii="宋体" w:hAnsi="宋体" w:cs="宋体"/>
                <w:szCs w:val="21"/>
              </w:rPr>
            </w:pPr>
          </w:p>
        </w:tc>
      </w:tr>
      <w:tr w:rsidR="005B17C0" w:rsidRPr="004F3AFE" w:rsidTr="00975DF4">
        <w:trPr>
          <w:trHeight w:val="432"/>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96±2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125±2</w:t>
            </w:r>
          </w:p>
        </w:tc>
        <w:tc>
          <w:tcPr>
            <w:tcW w:w="1149"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100±2</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c>
          <w:tcPr>
            <w:tcW w:w="1136"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10±2</w:t>
            </w:r>
          </w:p>
        </w:tc>
        <w:tc>
          <w:tcPr>
            <w:tcW w:w="1084"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20±2</w:t>
            </w:r>
          </w:p>
        </w:tc>
      </w:tr>
      <w:tr w:rsidR="005B17C0" w:rsidRPr="004F3AFE" w:rsidTr="00975DF4">
        <w:trPr>
          <w:trHeight w:val="420"/>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65</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112±2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143±2</w:t>
            </w:r>
          </w:p>
        </w:tc>
        <w:tc>
          <w:tcPr>
            <w:tcW w:w="1149" w:type="dxa"/>
            <w:vMerge/>
            <w:vAlign w:val="center"/>
          </w:tcPr>
          <w:p w:rsidR="005B17C0" w:rsidRPr="004F3AFE" w:rsidRDefault="005B17C0">
            <w:pPr>
              <w:spacing w:line="380" w:lineRule="exact"/>
              <w:jc w:val="center"/>
              <w:rPr>
                <w:rFonts w:ascii="宋体" w:hAnsi="宋体" w:cs="宋体"/>
                <w:szCs w:val="21"/>
              </w:rPr>
            </w:pP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084"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22±2</w:t>
            </w:r>
          </w:p>
        </w:tc>
      </w:tr>
      <w:tr w:rsidR="005B17C0" w:rsidRPr="004F3AFE" w:rsidTr="00975DF4">
        <w:trPr>
          <w:trHeight w:val="409"/>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129±2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160±2</w:t>
            </w:r>
          </w:p>
        </w:tc>
        <w:tc>
          <w:tcPr>
            <w:tcW w:w="1149" w:type="dxa"/>
            <w:vMerge/>
            <w:vAlign w:val="center"/>
          </w:tcPr>
          <w:p w:rsidR="005B17C0" w:rsidRPr="004F3AFE" w:rsidRDefault="005B17C0">
            <w:pPr>
              <w:spacing w:line="380" w:lineRule="exact"/>
              <w:jc w:val="center"/>
              <w:rPr>
                <w:rFonts w:ascii="宋体" w:hAnsi="宋体" w:cs="宋体"/>
                <w:szCs w:val="21"/>
              </w:rPr>
            </w:pP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12±2</w:t>
            </w:r>
          </w:p>
        </w:tc>
        <w:tc>
          <w:tcPr>
            <w:tcW w:w="1084" w:type="dxa"/>
            <w:vMerge/>
            <w:vAlign w:val="center"/>
          </w:tcPr>
          <w:p w:rsidR="005B17C0" w:rsidRPr="004F3AFE" w:rsidRDefault="005B17C0">
            <w:pPr>
              <w:spacing w:line="380" w:lineRule="exact"/>
              <w:jc w:val="center"/>
              <w:rPr>
                <w:rFonts w:ascii="宋体" w:hAnsi="宋体" w:cs="宋体"/>
                <w:szCs w:val="21"/>
              </w:rPr>
            </w:pPr>
          </w:p>
        </w:tc>
      </w:tr>
      <w:tr w:rsidR="005B17C0" w:rsidRPr="004F3AFE" w:rsidTr="00975DF4">
        <w:trPr>
          <w:trHeight w:val="432"/>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151±2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182±2</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116±2</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w:t>
            </w:r>
          </w:p>
        </w:tc>
        <w:tc>
          <w:tcPr>
            <w:tcW w:w="1136"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14±2</w:t>
            </w:r>
          </w:p>
        </w:tc>
        <w:tc>
          <w:tcPr>
            <w:tcW w:w="1084"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28±2</w:t>
            </w:r>
          </w:p>
        </w:tc>
      </w:tr>
      <w:tr w:rsidR="005B17C0" w:rsidRPr="004F3AFE" w:rsidTr="00975DF4">
        <w:trPr>
          <w:trHeight w:val="432"/>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125</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176±2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214±2</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118±2</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w:t>
            </w: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084" w:type="dxa"/>
            <w:vMerge/>
            <w:vAlign w:val="center"/>
          </w:tcPr>
          <w:p w:rsidR="005B17C0" w:rsidRPr="004F3AFE" w:rsidRDefault="005B17C0">
            <w:pPr>
              <w:spacing w:line="380" w:lineRule="exact"/>
              <w:jc w:val="center"/>
              <w:rPr>
                <w:rFonts w:ascii="宋体" w:hAnsi="宋体" w:cs="宋体"/>
                <w:szCs w:val="21"/>
              </w:rPr>
            </w:pPr>
          </w:p>
        </w:tc>
      </w:tr>
      <w:tr w:rsidR="005B17C0" w:rsidRPr="004F3AFE" w:rsidTr="00975DF4">
        <w:trPr>
          <w:trHeight w:val="420"/>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203±2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242±2</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128±3</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w:t>
            </w: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084" w:type="dxa"/>
            <w:vMerge/>
            <w:vAlign w:val="center"/>
          </w:tcPr>
          <w:p w:rsidR="005B17C0" w:rsidRPr="004F3AFE" w:rsidRDefault="005B17C0">
            <w:pPr>
              <w:spacing w:line="380" w:lineRule="exact"/>
              <w:jc w:val="center"/>
              <w:rPr>
                <w:rFonts w:ascii="宋体" w:hAnsi="宋体" w:cs="宋体"/>
                <w:szCs w:val="21"/>
              </w:rPr>
            </w:pPr>
          </w:p>
        </w:tc>
      </w:tr>
      <w:tr w:rsidR="005B17C0" w:rsidRPr="004F3AFE" w:rsidTr="00975DF4">
        <w:trPr>
          <w:trHeight w:val="409"/>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260±2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295±3</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132±3</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12±2</w:t>
            </w:r>
          </w:p>
        </w:tc>
        <w:tc>
          <w:tcPr>
            <w:tcW w:w="1084"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30±3</w:t>
            </w:r>
          </w:p>
        </w:tc>
      </w:tr>
      <w:tr w:rsidR="005B17C0" w:rsidRPr="004F3AFE" w:rsidTr="00975DF4">
        <w:trPr>
          <w:trHeight w:val="398"/>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308±2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358±3</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158±3</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90</w:t>
            </w:r>
          </w:p>
        </w:tc>
        <w:tc>
          <w:tcPr>
            <w:tcW w:w="1136"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18±2</w:t>
            </w:r>
          </w:p>
        </w:tc>
        <w:tc>
          <w:tcPr>
            <w:tcW w:w="1084"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38±3</w:t>
            </w:r>
          </w:p>
        </w:tc>
      </w:tr>
      <w:tr w:rsidR="005B17C0" w:rsidRPr="004F3AFE" w:rsidTr="00975DF4">
        <w:trPr>
          <w:trHeight w:val="398"/>
        </w:trPr>
        <w:tc>
          <w:tcPr>
            <w:tcW w:w="124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300</w:t>
            </w:r>
          </w:p>
        </w:tc>
        <w:tc>
          <w:tcPr>
            <w:tcW w:w="1136"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363±2</w:t>
            </w:r>
          </w:p>
        </w:tc>
        <w:tc>
          <w:tcPr>
            <w:tcW w:w="111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412±3</w:t>
            </w:r>
          </w:p>
        </w:tc>
        <w:tc>
          <w:tcPr>
            <w:tcW w:w="1149"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180±3</w:t>
            </w:r>
          </w:p>
        </w:tc>
        <w:tc>
          <w:tcPr>
            <w:tcW w:w="1658"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110</w:t>
            </w:r>
          </w:p>
        </w:tc>
        <w:tc>
          <w:tcPr>
            <w:tcW w:w="1136" w:type="dxa"/>
            <w:vMerge/>
            <w:vAlign w:val="center"/>
          </w:tcPr>
          <w:p w:rsidR="005B17C0" w:rsidRPr="004F3AFE" w:rsidRDefault="005B17C0">
            <w:pPr>
              <w:spacing w:line="380" w:lineRule="exact"/>
              <w:jc w:val="center"/>
              <w:rPr>
                <w:rFonts w:ascii="宋体" w:hAnsi="宋体" w:cs="宋体"/>
                <w:szCs w:val="21"/>
              </w:rPr>
            </w:pPr>
          </w:p>
        </w:tc>
        <w:tc>
          <w:tcPr>
            <w:tcW w:w="1084"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40±3</w:t>
            </w:r>
          </w:p>
        </w:tc>
      </w:tr>
      <w:tr w:rsidR="005B17C0" w:rsidRPr="004F3AFE">
        <w:trPr>
          <w:trHeight w:val="398"/>
        </w:trPr>
        <w:tc>
          <w:tcPr>
            <w:tcW w:w="8522" w:type="dxa"/>
            <w:gridSpan w:val="7"/>
            <w:noWrap/>
            <w:vAlign w:val="center"/>
          </w:tcPr>
          <w:p w:rsidR="005B17C0" w:rsidRPr="004F3AFE" w:rsidRDefault="00013321">
            <w:pPr>
              <w:spacing w:line="380" w:lineRule="exact"/>
              <w:ind w:firstLine="405"/>
              <w:jc w:val="left"/>
              <w:rPr>
                <w:rFonts w:ascii="宋体" w:hAnsi="宋体" w:cs="宋体"/>
                <w:szCs w:val="21"/>
              </w:rPr>
            </w:pPr>
            <w:r w:rsidRPr="004F3AFE">
              <w:rPr>
                <w:rFonts w:ascii="宋体" w:hAnsi="宋体" w:cs="宋体" w:hint="eastAsia"/>
                <w:szCs w:val="21"/>
              </w:rPr>
              <w:t>注 1：密封面加工形式应根据相关标准确定。</w:t>
            </w:r>
          </w:p>
        </w:tc>
      </w:tr>
    </w:tbl>
    <w:p w:rsidR="005B17C0" w:rsidRPr="004F3AFE" w:rsidRDefault="005B17C0">
      <w:pPr>
        <w:jc w:val="left"/>
        <w:rPr>
          <w:rFonts w:asciiTheme="minorEastAsia" w:eastAsiaTheme="minorEastAsia" w:hAnsiTheme="minorEastAsia" w:cs="宋体"/>
          <w:szCs w:val="21"/>
        </w:rPr>
      </w:pPr>
    </w:p>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.6插口式法兰管件规格尺寸</w:t>
      </w:r>
    </w:p>
    <w:p w:rsidR="005B17C0" w:rsidRPr="004F3AFE" w:rsidRDefault="00013321">
      <w:pPr>
        <w:spacing w:line="380" w:lineRule="exact"/>
        <w:ind w:firstLineChars="202" w:firstLine="424"/>
        <w:jc w:val="left"/>
        <w:rPr>
          <w:rFonts w:ascii="宋体" w:hAnsi="宋体" w:cs="宋体"/>
          <w:szCs w:val="21"/>
        </w:rPr>
      </w:pPr>
      <w:r w:rsidRPr="004F3AFE">
        <w:rPr>
          <w:rFonts w:asciiTheme="minorEastAsia" w:eastAsiaTheme="minorEastAsia" w:hAnsiTheme="minorEastAsia" w:cs="宋体" w:hint="eastAsia"/>
          <w:noProof/>
          <w:szCs w:val="21"/>
        </w:rPr>
        <w:lastRenderedPageBreak/>
        <w:drawing>
          <wp:anchor distT="0" distB="0" distL="114300" distR="114300" simplePos="0" relativeHeight="251665408" behindDoc="0" locked="0" layoutInCell="1" allowOverlap="1">
            <wp:simplePos x="0" y="0"/>
            <wp:positionH relativeFrom="column">
              <wp:posOffset>1223010</wp:posOffset>
            </wp:positionH>
            <wp:positionV relativeFrom="paragraph">
              <wp:posOffset>413385</wp:posOffset>
            </wp:positionV>
            <wp:extent cx="2757805" cy="1824990"/>
            <wp:effectExtent l="19050" t="0" r="4445" b="0"/>
            <wp:wrapTopAndBottom/>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22" cstate="print"/>
                    <a:srcRect l="26028" t="9425" r="16634" b="22989"/>
                    <a:stretch>
                      <a:fillRect/>
                    </a:stretch>
                  </pic:blipFill>
                  <pic:spPr>
                    <a:xfrm>
                      <a:off x="0" y="0"/>
                      <a:ext cx="2757805" cy="1824990"/>
                    </a:xfrm>
                    <a:prstGeom prst="rect">
                      <a:avLst/>
                    </a:prstGeom>
                    <a:noFill/>
                    <a:ln w="9525">
                      <a:noFill/>
                      <a:miter lim="800000"/>
                      <a:headEnd/>
                      <a:tailEnd/>
                    </a:ln>
                  </pic:spPr>
                </pic:pic>
              </a:graphicData>
            </a:graphic>
          </wp:anchor>
        </w:drawing>
      </w:r>
      <w:r w:rsidRPr="004F3AFE">
        <w:rPr>
          <w:rFonts w:asciiTheme="minorEastAsia" w:eastAsiaTheme="minorEastAsia" w:hAnsiTheme="minorEastAsia" w:cs="宋体" w:hint="eastAsia"/>
          <w:szCs w:val="21"/>
        </w:rPr>
        <w:t>插口式法兰管件结</w:t>
      </w:r>
      <w:r w:rsidRPr="004F3AFE">
        <w:rPr>
          <w:rFonts w:ascii="宋体" w:hAnsi="宋体" w:cs="宋体" w:hint="eastAsia"/>
          <w:szCs w:val="21"/>
        </w:rPr>
        <w:t>构示意图见图</w:t>
      </w:r>
      <w:r w:rsidR="009015D7">
        <w:rPr>
          <w:rFonts w:ascii="宋体" w:hAnsi="宋体" w:cs="宋体" w:hint="eastAsia"/>
          <w:szCs w:val="21"/>
        </w:rPr>
        <w:t>6</w:t>
      </w:r>
      <w:r w:rsidRPr="004F3AFE">
        <w:rPr>
          <w:rFonts w:ascii="宋体" w:hAnsi="宋体" w:cs="宋体" w:hint="eastAsia"/>
          <w:szCs w:val="21"/>
        </w:rPr>
        <w:t>，其规格尺寸应符合表7要求。</w:t>
      </w:r>
    </w:p>
    <w:p w:rsidR="005B17C0" w:rsidRPr="004F3AFE" w:rsidRDefault="005B17C0">
      <w:pPr>
        <w:spacing w:line="380" w:lineRule="exact"/>
        <w:jc w:val="center"/>
        <w:rPr>
          <w:rFonts w:ascii="宋体" w:hAnsi="宋体" w:cs="宋体"/>
          <w:szCs w:val="21"/>
        </w:rPr>
      </w:pPr>
    </w:p>
    <w:p w:rsidR="005B17C0" w:rsidRPr="004F3AFE" w:rsidRDefault="00013321">
      <w:pPr>
        <w:spacing w:line="380" w:lineRule="exact"/>
        <w:ind w:firstLineChars="150" w:firstLine="315"/>
        <w:jc w:val="left"/>
        <w:rPr>
          <w:rFonts w:asciiTheme="minorEastAsia" w:eastAsiaTheme="minorEastAsia" w:hAnsiTheme="minorEastAsia" w:cs="宋体"/>
          <w:szCs w:val="21"/>
        </w:rPr>
      </w:pPr>
      <w:r w:rsidRPr="004F3AFE">
        <w:rPr>
          <w:rFonts w:asciiTheme="minorEastAsia" w:eastAsiaTheme="minorEastAsia" w:hAnsiTheme="minorEastAsia" w:cs="宋体" w:hint="eastAsia"/>
          <w:szCs w:val="21"/>
        </w:rPr>
        <w:t>说明：</w:t>
      </w:r>
    </w:p>
    <w:p w:rsidR="005B17C0" w:rsidRPr="004F3AFE" w:rsidRDefault="00013321">
      <w:pPr>
        <w:spacing w:line="380" w:lineRule="exact"/>
        <w:ind w:firstLineChars="200" w:firstLine="420"/>
        <w:jc w:val="left"/>
        <w:rPr>
          <w:rFonts w:ascii="宋体" w:hAnsi="宋体" w:cs="宋体"/>
          <w:szCs w:val="21"/>
        </w:rPr>
      </w:pPr>
      <w:r w:rsidRPr="004F3AFE">
        <w:rPr>
          <w:rFonts w:ascii="宋体" w:hAnsi="宋体" w:cs="宋体" w:hint="eastAsia"/>
          <w:szCs w:val="21"/>
        </w:rPr>
        <w:t>1——插口端</w:t>
      </w:r>
    </w:p>
    <w:p w:rsidR="005B17C0" w:rsidRPr="004F3AFE" w:rsidRDefault="00013321">
      <w:pPr>
        <w:spacing w:line="380" w:lineRule="exact"/>
        <w:ind w:firstLineChars="200" w:firstLine="420"/>
        <w:jc w:val="left"/>
        <w:rPr>
          <w:rFonts w:asciiTheme="minorEastAsia" w:eastAsiaTheme="minorEastAsia" w:hAnsiTheme="minorEastAsia" w:cs="宋体"/>
          <w:szCs w:val="21"/>
        </w:rPr>
      </w:pPr>
      <w:r w:rsidRPr="004F3AFE">
        <w:rPr>
          <w:rFonts w:ascii="宋体" w:hAnsi="宋体" w:cs="宋体" w:hint="eastAsia"/>
          <w:szCs w:val="21"/>
        </w:rPr>
        <w:t>2——法兰接头</w:t>
      </w:r>
    </w:p>
    <w:p w:rsidR="005B17C0" w:rsidRPr="004F3AFE" w:rsidRDefault="00EF393D">
      <w:pPr>
        <w:spacing w:line="380" w:lineRule="exact"/>
        <w:ind w:firstLineChars="200" w:firstLine="400"/>
        <w:jc w:val="left"/>
        <w:rPr>
          <w:rFonts w:ascii="宋体" w:hAnsi="宋体" w:cs="宋体"/>
          <w:szCs w:val="21"/>
        </w:rPr>
      </w:pPr>
      <m:oMath>
        <m:sSub>
          <m:sSubPr>
            <m:ctrlPr>
              <w:rPr>
                <w:rFonts w:ascii="Cambria Math" w:hAnsi="Cambria Math" w:cs="宋体"/>
                <w:kern w:val="0"/>
                <w:sz w:val="20"/>
                <w:szCs w:val="21"/>
              </w:rPr>
            </m:ctrlPr>
          </m:sSubPr>
          <m:e>
            <m:r>
              <m:rPr>
                <m:sty m:val="p"/>
              </m:rPr>
              <w:rPr>
                <w:rFonts w:ascii="Cambria Math" w:hAnsi="Cambria Math" w:cs="宋体"/>
                <w:szCs w:val="21"/>
              </w:rPr>
              <m:t>D</m:t>
            </m:r>
          </m:e>
          <m:sub>
            <m:r>
              <m:rPr>
                <m:sty m:val="p"/>
              </m:rPr>
              <w:rPr>
                <w:rFonts w:ascii="Cambria Math" w:hAnsi="Cambria Math" w:cs="宋体"/>
                <w:szCs w:val="21"/>
              </w:rPr>
              <m:t>1</m:t>
            </m:r>
          </m:sub>
        </m:sSub>
      </m:oMath>
      <w:r w:rsidR="00013321" w:rsidRPr="004F3AFE">
        <w:rPr>
          <w:rFonts w:ascii="宋体" w:hAnsi="宋体" w:cs="宋体" w:hint="eastAsia"/>
          <w:kern w:val="0"/>
          <w:sz w:val="20"/>
          <w:szCs w:val="21"/>
        </w:rPr>
        <w:t>——</w:t>
      </w:r>
      <w:r w:rsidR="00013321" w:rsidRPr="004F3AFE">
        <w:rPr>
          <w:rFonts w:ascii="宋体" w:hAnsi="宋体" w:cs="宋体" w:hint="eastAsia"/>
          <w:szCs w:val="21"/>
        </w:rPr>
        <w:t>法兰外径</w:t>
      </w:r>
    </w:p>
    <w:p w:rsidR="005B17C0" w:rsidRPr="004F3AFE" w:rsidRDefault="00013321">
      <w:pPr>
        <w:spacing w:line="380" w:lineRule="exact"/>
        <w:ind w:firstLineChars="200" w:firstLine="420"/>
        <w:jc w:val="left"/>
        <w:rPr>
          <w:rFonts w:ascii="宋体" w:hAnsi="宋体" w:cs="宋体"/>
          <w:kern w:val="0"/>
          <w:sz w:val="20"/>
          <w:szCs w:val="21"/>
        </w:rPr>
      </w:pPr>
      <w:r w:rsidRPr="004F3AFE">
        <w:rPr>
          <w:rFonts w:ascii="宋体" w:hAnsi="宋体" w:cs="宋体" w:hint="eastAsia"/>
          <w:szCs w:val="21"/>
        </w:rPr>
        <w:t>H——法兰厚度</w:t>
      </w:r>
    </w:p>
    <w:p w:rsidR="005B17C0" w:rsidRPr="004F3AFE" w:rsidRDefault="00013321">
      <w:pPr>
        <w:jc w:val="center"/>
        <w:rPr>
          <w:rFonts w:ascii="黑体" w:eastAsia="黑体" w:hAnsi="黑体" w:cs="宋体"/>
          <w:szCs w:val="21"/>
        </w:rPr>
      </w:pPr>
      <w:r w:rsidRPr="004F3AFE">
        <w:rPr>
          <w:rFonts w:ascii="黑体" w:eastAsia="黑体" w:hAnsi="黑体" w:cs="宋体" w:hint="eastAsia"/>
          <w:szCs w:val="21"/>
        </w:rPr>
        <w:t>图</w:t>
      </w:r>
      <w:r w:rsidR="009015D7">
        <w:rPr>
          <w:rFonts w:ascii="黑体" w:eastAsia="黑体" w:hAnsi="黑体" w:cs="宋体" w:hint="eastAsia"/>
          <w:szCs w:val="21"/>
        </w:rPr>
        <w:t>6</w:t>
      </w:r>
      <w:r w:rsidRPr="004F3AFE">
        <w:rPr>
          <w:rFonts w:ascii="黑体" w:eastAsia="黑体" w:hAnsi="黑体" w:cs="宋体" w:hint="eastAsia"/>
          <w:szCs w:val="21"/>
        </w:rPr>
        <w:t xml:space="preserve"> 插口式法兰管件示意图</w:t>
      </w:r>
    </w:p>
    <w:p w:rsidR="005B17C0" w:rsidRPr="004F3AFE" w:rsidRDefault="005B17C0">
      <w:pPr>
        <w:spacing w:line="380" w:lineRule="exact"/>
        <w:jc w:val="center"/>
        <w:rPr>
          <w:rFonts w:ascii="黑体" w:eastAsia="黑体" w:hAnsi="黑体" w:cs="宋体"/>
          <w:szCs w:val="21"/>
        </w:rPr>
      </w:pPr>
    </w:p>
    <w:p w:rsidR="005B17C0" w:rsidRPr="004F3AFE" w:rsidRDefault="00013321">
      <w:pPr>
        <w:spacing w:line="380" w:lineRule="exact"/>
        <w:jc w:val="right"/>
        <w:rPr>
          <w:rFonts w:asciiTheme="minorEastAsia" w:eastAsiaTheme="minorEastAsia" w:hAnsiTheme="minorEastAsia" w:cs="宋体"/>
          <w:szCs w:val="21"/>
        </w:rPr>
      </w:pPr>
      <w:r w:rsidRPr="004F3AFE">
        <w:rPr>
          <w:rFonts w:ascii="黑体" w:eastAsia="黑体" w:hAnsi="黑体" w:cs="宋体" w:hint="eastAsia"/>
          <w:szCs w:val="21"/>
        </w:rPr>
        <w:t xml:space="preserve">表7 插口式法兰管件规格尺寸              </w:t>
      </w:r>
      <w:r w:rsidRPr="004F3AFE">
        <w:rPr>
          <w:rFonts w:asciiTheme="minorEastAsia" w:eastAsiaTheme="minorEastAsia" w:hAnsiTheme="minorEastAsia" w:cs="宋体" w:hint="eastAsia"/>
          <w:szCs w:val="21"/>
        </w:rPr>
        <w:t>单位为毫米</w:t>
      </w:r>
    </w:p>
    <w:tbl>
      <w:tblPr>
        <w:tblStyle w:val="a7"/>
        <w:tblW w:w="0" w:type="auto"/>
        <w:tblLook w:val="04A0"/>
      </w:tblPr>
      <w:tblGrid>
        <w:gridCol w:w="3085"/>
        <w:gridCol w:w="3260"/>
        <w:gridCol w:w="2127"/>
      </w:tblGrid>
      <w:tr w:rsidR="005B17C0" w:rsidRPr="004F3AFE">
        <w:trPr>
          <w:trHeight w:val="383"/>
        </w:trPr>
        <w:tc>
          <w:tcPr>
            <w:tcW w:w="3085" w:type="dxa"/>
            <w:vMerge w:val="restart"/>
            <w:vAlign w:val="center"/>
          </w:tcPr>
          <w:p w:rsidR="005B17C0" w:rsidRPr="004F3AFE" w:rsidRDefault="00013321" w:rsidP="00412630">
            <w:pPr>
              <w:jc w:val="center"/>
              <w:rPr>
                <w:rFonts w:ascii="宋体" w:hAnsi="宋体" w:cs="宋体"/>
                <w:szCs w:val="21"/>
              </w:rPr>
            </w:pPr>
            <w:r w:rsidRPr="004F3AFE">
              <w:rPr>
                <w:rFonts w:ascii="宋体" w:hAnsi="宋体" w:cs="宋体" w:hint="eastAsia"/>
                <w:szCs w:val="21"/>
              </w:rPr>
              <w:t>公称</w:t>
            </w:r>
            <w:r w:rsidR="00D814E4">
              <w:rPr>
                <w:rFonts w:ascii="宋体" w:hAnsi="宋体" w:cs="宋体" w:hint="eastAsia"/>
                <w:szCs w:val="21"/>
              </w:rPr>
              <w:t>尺寸</w:t>
            </w:r>
            <w:r w:rsidRPr="004F3AFE">
              <w:rPr>
                <w:rFonts w:ascii="宋体" w:hAnsi="宋体" w:cs="宋体" w:hint="eastAsia"/>
                <w:szCs w:val="21"/>
              </w:rPr>
              <w:t>DN/ID</w:t>
            </w:r>
          </w:p>
        </w:tc>
        <w:tc>
          <w:tcPr>
            <w:tcW w:w="3260" w:type="dxa"/>
            <w:vMerge w:val="restart"/>
            <w:vAlign w:val="center"/>
          </w:tcPr>
          <w:p w:rsidR="005B17C0" w:rsidRPr="004F3AFE" w:rsidRDefault="00013321" w:rsidP="00412630">
            <w:pPr>
              <w:jc w:val="center"/>
              <w:rPr>
                <w:rFonts w:ascii="宋体" w:hAnsi="宋体" w:cs="宋体"/>
                <w:szCs w:val="21"/>
              </w:rPr>
            </w:pPr>
            <w:r w:rsidRPr="004F3AFE">
              <w:rPr>
                <w:rFonts w:ascii="宋体" w:hAnsi="宋体" w:cs="宋体" w:hint="eastAsia"/>
                <w:szCs w:val="21"/>
              </w:rPr>
              <w:t>法兰外径D</w:t>
            </w:r>
            <w:r w:rsidRPr="005E1C4E">
              <w:rPr>
                <w:rFonts w:ascii="宋体" w:hAnsi="宋体" w:cs="宋体" w:hint="eastAsia"/>
                <w:szCs w:val="21"/>
                <w:vertAlign w:val="subscript"/>
              </w:rPr>
              <w:t>1</w:t>
            </w:r>
          </w:p>
        </w:tc>
        <w:tc>
          <w:tcPr>
            <w:tcW w:w="2127" w:type="dxa"/>
            <w:vMerge w:val="restart"/>
            <w:vAlign w:val="center"/>
          </w:tcPr>
          <w:p w:rsidR="005B17C0" w:rsidRPr="004F3AFE" w:rsidRDefault="00013321" w:rsidP="00412630">
            <w:pPr>
              <w:jc w:val="center"/>
              <w:rPr>
                <w:rFonts w:ascii="宋体" w:hAnsi="宋体" w:cs="宋体"/>
                <w:szCs w:val="21"/>
              </w:rPr>
            </w:pPr>
            <w:r w:rsidRPr="004F3AFE">
              <w:rPr>
                <w:rFonts w:ascii="宋体" w:hAnsi="宋体" w:cs="宋体" w:hint="eastAsia"/>
                <w:szCs w:val="21"/>
              </w:rPr>
              <w:t>法兰厚度H</w:t>
            </w:r>
          </w:p>
        </w:tc>
      </w:tr>
      <w:tr w:rsidR="005B17C0" w:rsidRPr="004F3AFE" w:rsidTr="00412630">
        <w:trPr>
          <w:trHeight w:val="380"/>
        </w:trPr>
        <w:tc>
          <w:tcPr>
            <w:tcW w:w="3085" w:type="dxa"/>
            <w:vMerge/>
            <w:vAlign w:val="center"/>
          </w:tcPr>
          <w:p w:rsidR="005B17C0" w:rsidRPr="004F3AFE" w:rsidRDefault="005B17C0">
            <w:pPr>
              <w:spacing w:line="380" w:lineRule="exact"/>
              <w:jc w:val="center"/>
              <w:rPr>
                <w:rFonts w:ascii="宋体" w:hAnsi="宋体" w:cs="宋体"/>
                <w:szCs w:val="21"/>
              </w:rPr>
            </w:pPr>
          </w:p>
        </w:tc>
        <w:tc>
          <w:tcPr>
            <w:tcW w:w="3260" w:type="dxa"/>
            <w:vMerge/>
            <w:vAlign w:val="center"/>
          </w:tcPr>
          <w:p w:rsidR="005B17C0" w:rsidRPr="004F3AFE" w:rsidRDefault="005B17C0">
            <w:pPr>
              <w:spacing w:line="380" w:lineRule="exact"/>
              <w:jc w:val="center"/>
              <w:rPr>
                <w:rFonts w:ascii="宋体" w:hAnsi="宋体" w:cs="宋体"/>
                <w:szCs w:val="21"/>
              </w:rPr>
            </w:pP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72"/>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97</w:t>
            </w:r>
          </w:p>
        </w:tc>
        <w:tc>
          <w:tcPr>
            <w:tcW w:w="2127" w:type="dxa"/>
            <w:vMerge w:val="restart"/>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35</w:t>
            </w:r>
          </w:p>
        </w:tc>
      </w:tr>
      <w:tr w:rsidR="005B17C0" w:rsidRPr="004F3AFE">
        <w:trPr>
          <w:trHeight w:val="409"/>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65</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113</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72"/>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128</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72"/>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152</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60"/>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125</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179</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72"/>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150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205</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98"/>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256</w:t>
            </w:r>
          </w:p>
        </w:tc>
        <w:tc>
          <w:tcPr>
            <w:tcW w:w="2127" w:type="dxa"/>
            <w:vMerge/>
            <w:vAlign w:val="center"/>
          </w:tcPr>
          <w:p w:rsidR="005B17C0" w:rsidRPr="004F3AFE" w:rsidRDefault="005B17C0">
            <w:pPr>
              <w:spacing w:line="380" w:lineRule="exact"/>
              <w:jc w:val="center"/>
              <w:rPr>
                <w:rFonts w:ascii="宋体" w:hAnsi="宋体" w:cs="宋体"/>
                <w:szCs w:val="21"/>
              </w:rPr>
            </w:pPr>
          </w:p>
        </w:tc>
      </w:tr>
      <w:tr w:rsidR="005B17C0" w:rsidRPr="004F3AFE">
        <w:trPr>
          <w:trHeight w:val="383"/>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250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311</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41</w:t>
            </w:r>
          </w:p>
        </w:tc>
      </w:tr>
      <w:tr w:rsidR="005B17C0" w:rsidRPr="004F3AFE">
        <w:trPr>
          <w:trHeight w:val="372"/>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361</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45</w:t>
            </w:r>
          </w:p>
        </w:tc>
      </w:tr>
      <w:tr w:rsidR="005B17C0" w:rsidRPr="004F3AFE">
        <w:trPr>
          <w:trHeight w:val="360"/>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350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422</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55</w:t>
            </w:r>
          </w:p>
        </w:tc>
      </w:tr>
      <w:tr w:rsidR="005B17C0" w:rsidRPr="004F3AFE">
        <w:trPr>
          <w:trHeight w:val="360"/>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472</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w:t>
            </w:r>
          </w:p>
        </w:tc>
      </w:tr>
      <w:tr w:rsidR="005B17C0" w:rsidRPr="004F3AFE">
        <w:trPr>
          <w:trHeight w:val="398"/>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450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528</w:t>
            </w:r>
          </w:p>
        </w:tc>
        <w:tc>
          <w:tcPr>
            <w:tcW w:w="2127" w:type="dxa"/>
            <w:noWrap/>
            <w:vAlign w:val="center"/>
          </w:tcPr>
          <w:p w:rsidR="005B17C0" w:rsidRPr="004F3AFE" w:rsidRDefault="001C64FC">
            <w:pPr>
              <w:spacing w:line="380" w:lineRule="exact"/>
              <w:jc w:val="center"/>
              <w:rPr>
                <w:rFonts w:ascii="宋体" w:hAnsi="宋体" w:cs="宋体"/>
                <w:szCs w:val="21"/>
              </w:rPr>
            </w:pPr>
            <w:r>
              <w:rPr>
                <w:rFonts w:ascii="宋体" w:hAnsi="宋体" w:cs="宋体" w:hint="eastAsia"/>
                <w:szCs w:val="21"/>
              </w:rPr>
              <w:t>65</w:t>
            </w:r>
          </w:p>
        </w:tc>
      </w:tr>
      <w:tr w:rsidR="005B17C0" w:rsidRPr="004F3AFE">
        <w:trPr>
          <w:trHeight w:val="360"/>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580</w:t>
            </w:r>
          </w:p>
        </w:tc>
        <w:tc>
          <w:tcPr>
            <w:tcW w:w="2127" w:type="dxa"/>
            <w:noWrap/>
            <w:vAlign w:val="center"/>
          </w:tcPr>
          <w:p w:rsidR="005B17C0" w:rsidRPr="004F3AFE" w:rsidRDefault="001C64FC">
            <w:pPr>
              <w:spacing w:line="380" w:lineRule="exact"/>
              <w:jc w:val="center"/>
              <w:rPr>
                <w:rFonts w:ascii="宋体" w:hAnsi="宋体" w:cs="宋体"/>
                <w:szCs w:val="21"/>
              </w:rPr>
            </w:pPr>
            <w:r>
              <w:rPr>
                <w:rFonts w:ascii="宋体" w:hAnsi="宋体" w:cs="宋体" w:hint="eastAsia"/>
                <w:szCs w:val="21"/>
              </w:rPr>
              <w:t>70</w:t>
            </w:r>
          </w:p>
        </w:tc>
      </w:tr>
      <w:tr w:rsidR="005B17C0" w:rsidRPr="004F3AFE">
        <w:trPr>
          <w:trHeight w:val="409"/>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678</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10</w:t>
            </w:r>
            <w:r w:rsidR="001C64FC">
              <w:rPr>
                <w:rFonts w:ascii="宋体" w:hAnsi="宋体" w:cs="宋体" w:hint="eastAsia"/>
                <w:szCs w:val="21"/>
              </w:rPr>
              <w:t>0</w:t>
            </w:r>
          </w:p>
        </w:tc>
      </w:tr>
      <w:tr w:rsidR="005B17C0" w:rsidRPr="004F3AFE">
        <w:trPr>
          <w:trHeight w:val="360"/>
        </w:trPr>
        <w:tc>
          <w:tcPr>
            <w:tcW w:w="3085"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700</w:t>
            </w:r>
          </w:p>
        </w:tc>
        <w:tc>
          <w:tcPr>
            <w:tcW w:w="3260"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800</w:t>
            </w:r>
          </w:p>
        </w:tc>
        <w:tc>
          <w:tcPr>
            <w:tcW w:w="2127" w:type="dxa"/>
            <w:noWrap/>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110</w:t>
            </w:r>
          </w:p>
        </w:tc>
      </w:tr>
    </w:tbl>
    <w:p w:rsidR="00007F82" w:rsidRPr="004F3AFE" w:rsidRDefault="00007F82" w:rsidP="00007F82">
      <w:pPr>
        <w:spacing w:line="380" w:lineRule="exact"/>
        <w:jc w:val="right"/>
        <w:rPr>
          <w:rFonts w:asciiTheme="minorEastAsia" w:eastAsiaTheme="minorEastAsia" w:hAnsiTheme="minorEastAsia" w:cs="宋体"/>
          <w:szCs w:val="21"/>
        </w:rPr>
      </w:pPr>
      <w:r w:rsidRPr="004F3AFE">
        <w:rPr>
          <w:rFonts w:ascii="黑体" w:eastAsia="黑体" w:hAnsi="黑体" w:cs="宋体" w:hint="eastAsia"/>
          <w:szCs w:val="21"/>
        </w:rPr>
        <w:lastRenderedPageBreak/>
        <w:t>表7 插口式法兰管件规格尺寸</w:t>
      </w:r>
      <w:r>
        <w:rPr>
          <w:rFonts w:ascii="黑体" w:eastAsia="黑体" w:hAnsi="黑体" w:cs="宋体" w:hint="eastAsia"/>
          <w:szCs w:val="21"/>
        </w:rPr>
        <w:t>（续）</w:t>
      </w:r>
      <w:r w:rsidRPr="004F3AFE">
        <w:rPr>
          <w:rFonts w:ascii="黑体" w:eastAsia="黑体" w:hAnsi="黑体" w:cs="宋体" w:hint="eastAsia"/>
          <w:szCs w:val="21"/>
        </w:rPr>
        <w:t xml:space="preserve">              </w:t>
      </w:r>
      <w:r w:rsidRPr="004F3AFE">
        <w:rPr>
          <w:rFonts w:asciiTheme="minorEastAsia" w:eastAsiaTheme="minorEastAsia" w:hAnsiTheme="minorEastAsia" w:cs="宋体" w:hint="eastAsia"/>
          <w:szCs w:val="21"/>
        </w:rPr>
        <w:t>单位为毫米</w:t>
      </w:r>
    </w:p>
    <w:tbl>
      <w:tblPr>
        <w:tblStyle w:val="a7"/>
        <w:tblW w:w="0" w:type="auto"/>
        <w:tblLook w:val="04A0"/>
      </w:tblPr>
      <w:tblGrid>
        <w:gridCol w:w="3085"/>
        <w:gridCol w:w="3260"/>
        <w:gridCol w:w="2127"/>
      </w:tblGrid>
      <w:tr w:rsidR="00007F82" w:rsidRPr="004F3AFE" w:rsidTr="007A097D">
        <w:trPr>
          <w:trHeight w:val="383"/>
        </w:trPr>
        <w:tc>
          <w:tcPr>
            <w:tcW w:w="3085" w:type="dxa"/>
            <w:vMerge w:val="restart"/>
            <w:vAlign w:val="center"/>
          </w:tcPr>
          <w:p w:rsidR="00007F82" w:rsidRPr="004F3AFE" w:rsidRDefault="00007F82" w:rsidP="00412630">
            <w:pPr>
              <w:jc w:val="center"/>
              <w:rPr>
                <w:rFonts w:ascii="宋体" w:hAnsi="宋体" w:cs="宋体"/>
                <w:szCs w:val="21"/>
              </w:rPr>
            </w:pPr>
            <w:r w:rsidRPr="004F3AFE">
              <w:rPr>
                <w:rFonts w:ascii="宋体" w:hAnsi="宋体" w:cs="宋体" w:hint="eastAsia"/>
                <w:szCs w:val="21"/>
              </w:rPr>
              <w:t>公称</w:t>
            </w:r>
            <w:r w:rsidR="00D814E4">
              <w:rPr>
                <w:rFonts w:ascii="宋体" w:hAnsi="宋体" w:cs="宋体" w:hint="eastAsia"/>
                <w:szCs w:val="21"/>
              </w:rPr>
              <w:t>尺寸</w:t>
            </w:r>
            <w:r w:rsidRPr="004F3AFE">
              <w:rPr>
                <w:rFonts w:ascii="宋体" w:hAnsi="宋体" w:cs="宋体" w:hint="eastAsia"/>
                <w:szCs w:val="21"/>
              </w:rPr>
              <w:t>DN/ID</w:t>
            </w:r>
          </w:p>
        </w:tc>
        <w:tc>
          <w:tcPr>
            <w:tcW w:w="3260" w:type="dxa"/>
            <w:vMerge w:val="restart"/>
            <w:vAlign w:val="center"/>
          </w:tcPr>
          <w:p w:rsidR="00007F82" w:rsidRPr="004F3AFE" w:rsidRDefault="00007F82" w:rsidP="00412630">
            <w:pPr>
              <w:jc w:val="center"/>
              <w:rPr>
                <w:rFonts w:ascii="宋体" w:hAnsi="宋体" w:cs="宋体"/>
                <w:szCs w:val="21"/>
              </w:rPr>
            </w:pPr>
            <w:r w:rsidRPr="004F3AFE">
              <w:rPr>
                <w:rFonts w:ascii="宋体" w:hAnsi="宋体" w:cs="宋体" w:hint="eastAsia"/>
                <w:szCs w:val="21"/>
              </w:rPr>
              <w:t>法兰外径D</w:t>
            </w:r>
            <w:r w:rsidRPr="005E1C4E">
              <w:rPr>
                <w:rFonts w:ascii="宋体" w:hAnsi="宋体" w:cs="宋体" w:hint="eastAsia"/>
                <w:szCs w:val="21"/>
                <w:vertAlign w:val="subscript"/>
              </w:rPr>
              <w:t>1</w:t>
            </w:r>
          </w:p>
        </w:tc>
        <w:tc>
          <w:tcPr>
            <w:tcW w:w="2127" w:type="dxa"/>
            <w:vMerge w:val="restart"/>
            <w:vAlign w:val="center"/>
          </w:tcPr>
          <w:p w:rsidR="00007F82" w:rsidRPr="004F3AFE" w:rsidRDefault="00007F82" w:rsidP="00412630">
            <w:pPr>
              <w:jc w:val="center"/>
              <w:rPr>
                <w:rFonts w:ascii="宋体" w:hAnsi="宋体" w:cs="宋体"/>
                <w:szCs w:val="21"/>
              </w:rPr>
            </w:pPr>
            <w:r w:rsidRPr="004F3AFE">
              <w:rPr>
                <w:rFonts w:ascii="宋体" w:hAnsi="宋体" w:cs="宋体" w:hint="eastAsia"/>
                <w:szCs w:val="21"/>
              </w:rPr>
              <w:t>法兰厚度H</w:t>
            </w:r>
          </w:p>
        </w:tc>
      </w:tr>
      <w:tr w:rsidR="00007F82" w:rsidRPr="004F3AFE" w:rsidTr="00412630">
        <w:trPr>
          <w:trHeight w:val="380"/>
        </w:trPr>
        <w:tc>
          <w:tcPr>
            <w:tcW w:w="3085" w:type="dxa"/>
            <w:vMerge/>
            <w:vAlign w:val="center"/>
          </w:tcPr>
          <w:p w:rsidR="00007F82" w:rsidRPr="004F3AFE" w:rsidRDefault="00007F82" w:rsidP="007A097D">
            <w:pPr>
              <w:spacing w:line="380" w:lineRule="exact"/>
              <w:jc w:val="center"/>
              <w:rPr>
                <w:rFonts w:ascii="宋体" w:hAnsi="宋体" w:cs="宋体"/>
                <w:szCs w:val="21"/>
              </w:rPr>
            </w:pPr>
          </w:p>
        </w:tc>
        <w:tc>
          <w:tcPr>
            <w:tcW w:w="3260" w:type="dxa"/>
            <w:vMerge/>
            <w:vAlign w:val="center"/>
          </w:tcPr>
          <w:p w:rsidR="00007F82" w:rsidRPr="004F3AFE" w:rsidRDefault="00007F82" w:rsidP="007A097D">
            <w:pPr>
              <w:spacing w:line="380" w:lineRule="exact"/>
              <w:jc w:val="center"/>
              <w:rPr>
                <w:rFonts w:ascii="宋体" w:hAnsi="宋体" w:cs="宋体"/>
                <w:szCs w:val="21"/>
              </w:rPr>
            </w:pPr>
          </w:p>
        </w:tc>
        <w:tc>
          <w:tcPr>
            <w:tcW w:w="2127" w:type="dxa"/>
            <w:vMerge/>
            <w:vAlign w:val="center"/>
          </w:tcPr>
          <w:p w:rsidR="00007F82" w:rsidRPr="004F3AFE" w:rsidRDefault="00007F82" w:rsidP="007A097D">
            <w:pPr>
              <w:spacing w:line="380" w:lineRule="exact"/>
              <w:jc w:val="center"/>
              <w:rPr>
                <w:rFonts w:ascii="宋体" w:hAnsi="宋体" w:cs="宋体"/>
                <w:szCs w:val="21"/>
              </w:rPr>
            </w:pPr>
          </w:p>
        </w:tc>
      </w:tr>
      <w:tr w:rsidR="00007F82" w:rsidRPr="004F3AFE" w:rsidTr="007A097D">
        <w:trPr>
          <w:trHeight w:val="383"/>
        </w:trPr>
        <w:tc>
          <w:tcPr>
            <w:tcW w:w="3085"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800</w:t>
            </w:r>
          </w:p>
        </w:tc>
        <w:tc>
          <w:tcPr>
            <w:tcW w:w="3260"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900</w:t>
            </w:r>
          </w:p>
        </w:tc>
        <w:tc>
          <w:tcPr>
            <w:tcW w:w="2127"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115</w:t>
            </w:r>
          </w:p>
        </w:tc>
      </w:tr>
      <w:tr w:rsidR="00007F82" w:rsidRPr="004F3AFE" w:rsidTr="007A097D">
        <w:trPr>
          <w:trHeight w:val="420"/>
        </w:trPr>
        <w:tc>
          <w:tcPr>
            <w:tcW w:w="3085"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900</w:t>
            </w:r>
          </w:p>
        </w:tc>
        <w:tc>
          <w:tcPr>
            <w:tcW w:w="3260"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1000</w:t>
            </w:r>
          </w:p>
        </w:tc>
        <w:tc>
          <w:tcPr>
            <w:tcW w:w="2127"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120</w:t>
            </w:r>
          </w:p>
        </w:tc>
      </w:tr>
      <w:tr w:rsidR="00007F82" w:rsidRPr="004F3AFE" w:rsidTr="007A097D">
        <w:trPr>
          <w:trHeight w:val="420"/>
        </w:trPr>
        <w:tc>
          <w:tcPr>
            <w:tcW w:w="3085"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1000</w:t>
            </w:r>
          </w:p>
        </w:tc>
        <w:tc>
          <w:tcPr>
            <w:tcW w:w="3260"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1120</w:t>
            </w:r>
          </w:p>
        </w:tc>
        <w:tc>
          <w:tcPr>
            <w:tcW w:w="2127" w:type="dxa"/>
            <w:noWrap/>
            <w:vAlign w:val="center"/>
          </w:tcPr>
          <w:p w:rsidR="00007F82" w:rsidRPr="004F3AFE" w:rsidRDefault="00007F82" w:rsidP="007A097D">
            <w:pPr>
              <w:spacing w:line="380" w:lineRule="exact"/>
              <w:jc w:val="center"/>
              <w:rPr>
                <w:rFonts w:ascii="宋体" w:hAnsi="宋体" w:cs="宋体"/>
                <w:szCs w:val="21"/>
              </w:rPr>
            </w:pPr>
            <w:r w:rsidRPr="004F3AFE">
              <w:rPr>
                <w:rFonts w:ascii="宋体" w:hAnsi="宋体" w:cs="宋体" w:hint="eastAsia"/>
                <w:szCs w:val="21"/>
              </w:rPr>
              <w:t>130</w:t>
            </w:r>
          </w:p>
        </w:tc>
      </w:tr>
      <w:tr w:rsidR="00007F82" w:rsidRPr="004F3AFE" w:rsidTr="007A097D">
        <w:trPr>
          <w:trHeight w:val="420"/>
        </w:trPr>
        <w:tc>
          <w:tcPr>
            <w:tcW w:w="8472" w:type="dxa"/>
            <w:gridSpan w:val="3"/>
            <w:noWrap/>
            <w:vAlign w:val="center"/>
          </w:tcPr>
          <w:p w:rsidR="00007F82" w:rsidRPr="004F3AFE" w:rsidRDefault="00007F82" w:rsidP="007A097D">
            <w:pPr>
              <w:spacing w:line="380" w:lineRule="exact"/>
              <w:ind w:firstLineChars="150" w:firstLine="315"/>
              <w:rPr>
                <w:rFonts w:ascii="宋体" w:hAnsi="宋体" w:cs="宋体"/>
                <w:szCs w:val="21"/>
              </w:rPr>
            </w:pPr>
            <w:r w:rsidRPr="004F3AFE">
              <w:rPr>
                <w:rFonts w:ascii="宋体" w:hAnsi="宋体" w:cs="宋体" w:hint="eastAsia"/>
                <w:szCs w:val="21"/>
              </w:rPr>
              <w:t>注 1：密封面加工形式应根据相关标准确定。</w:t>
            </w:r>
          </w:p>
        </w:tc>
      </w:tr>
    </w:tbl>
    <w:p w:rsidR="00007F82" w:rsidRPr="00007F82" w:rsidRDefault="00007F82">
      <w:pPr>
        <w:spacing w:line="360" w:lineRule="exact"/>
      </w:pPr>
    </w:p>
    <w:p w:rsidR="005B17C0" w:rsidRPr="003D04E2" w:rsidRDefault="00013321" w:rsidP="00DF7E7C">
      <w:pPr>
        <w:adjustRightInd w:val="0"/>
        <w:spacing w:before="120" w:after="120"/>
        <w:rPr>
          <w:rFonts w:ascii="黑体" w:eastAsia="黑体" w:hAnsi="黑体" w:cs="宋体"/>
          <w:szCs w:val="21"/>
        </w:rPr>
      </w:pPr>
      <w:r w:rsidRPr="003D04E2">
        <w:rPr>
          <w:rFonts w:ascii="黑体" w:eastAsia="黑体" w:hAnsi="黑体" w:cs="宋体" w:hint="eastAsia"/>
          <w:szCs w:val="21"/>
        </w:rPr>
        <w:t>5.</w:t>
      </w:r>
      <w:r w:rsidR="001A436C">
        <w:rPr>
          <w:rFonts w:ascii="黑体" w:eastAsia="黑体" w:hAnsi="黑体" w:cs="宋体" w:hint="eastAsia"/>
          <w:szCs w:val="21"/>
        </w:rPr>
        <w:t>2</w:t>
      </w:r>
      <w:r w:rsidRPr="003D04E2">
        <w:rPr>
          <w:rFonts w:ascii="黑体" w:eastAsia="黑体" w:hAnsi="黑体" w:cs="宋体" w:hint="eastAsia"/>
          <w:szCs w:val="21"/>
        </w:rPr>
        <w:t>.7 钢板骨架规格尺寸</w:t>
      </w:r>
    </w:p>
    <w:p w:rsidR="005B17C0" w:rsidRPr="004F3AFE" w:rsidRDefault="00013321">
      <w:pPr>
        <w:spacing w:line="360" w:lineRule="exact"/>
        <w:ind w:firstLineChars="202" w:firstLine="424"/>
      </w:pPr>
      <w:r w:rsidRPr="004F3AFE">
        <w:rPr>
          <w:rFonts w:hint="eastAsia"/>
        </w:rPr>
        <w:t>钢板骨架</w:t>
      </w:r>
      <w:r w:rsidR="00937A67">
        <w:rPr>
          <w:rFonts w:hint="eastAsia"/>
        </w:rPr>
        <w:t>的</w:t>
      </w:r>
      <w:r w:rsidRPr="004F3AFE">
        <w:rPr>
          <w:rFonts w:hint="eastAsia"/>
        </w:rPr>
        <w:t>规格尺寸应</w:t>
      </w:r>
      <w:r w:rsidR="00937A67">
        <w:rPr>
          <w:rFonts w:hint="eastAsia"/>
        </w:rPr>
        <w:t>满足镶嵌在</w:t>
      </w:r>
      <w:r w:rsidRPr="004F3AFE">
        <w:rPr>
          <w:rFonts w:hint="eastAsia"/>
        </w:rPr>
        <w:t>聚乙烯中间</w:t>
      </w:r>
      <w:r w:rsidR="00937A67">
        <w:rPr>
          <w:rFonts w:hint="eastAsia"/>
        </w:rPr>
        <w:t>的要求</w:t>
      </w:r>
      <w:r w:rsidRPr="004F3AFE">
        <w:rPr>
          <w:rFonts w:hint="eastAsia"/>
        </w:rPr>
        <w:t>，</w:t>
      </w:r>
      <w:proofErr w:type="gramStart"/>
      <w:r w:rsidRPr="004F3AFE">
        <w:rPr>
          <w:rFonts w:ascii="宋体" w:hAnsi="宋体" w:cs="宋体" w:hint="eastAsia"/>
          <w:szCs w:val="21"/>
        </w:rPr>
        <w:t>承口钢</w:t>
      </w:r>
      <w:proofErr w:type="gramEnd"/>
      <w:r w:rsidRPr="004F3AFE">
        <w:rPr>
          <w:rFonts w:ascii="宋体" w:hAnsi="宋体" w:cs="宋体" w:hint="eastAsia"/>
          <w:szCs w:val="21"/>
        </w:rPr>
        <w:t>骨架长度应符合表2中L</w:t>
      </w:r>
      <w:r w:rsidRPr="004F3AFE">
        <w:rPr>
          <w:rFonts w:ascii="宋体" w:hAnsi="宋体" w:cs="宋体" w:hint="eastAsia"/>
          <w:szCs w:val="21"/>
          <w:vertAlign w:val="subscript"/>
        </w:rPr>
        <w:t>3</w:t>
      </w:r>
      <w:r w:rsidR="003E5573">
        <w:rPr>
          <w:rFonts w:ascii="宋体" w:hAnsi="宋体" w:cs="宋体" w:hint="eastAsia"/>
          <w:szCs w:val="21"/>
        </w:rPr>
        <w:t>规定</w:t>
      </w:r>
      <w:r w:rsidRPr="004F3AFE">
        <w:rPr>
          <w:rFonts w:ascii="宋体" w:hAnsi="宋体" w:cs="宋体" w:hint="eastAsia"/>
          <w:szCs w:val="21"/>
        </w:rPr>
        <w:t>。</w:t>
      </w:r>
    </w:p>
    <w:p w:rsidR="005B17C0" w:rsidRPr="003D04E2" w:rsidRDefault="00013321" w:rsidP="00DF7E7C">
      <w:pPr>
        <w:adjustRightInd w:val="0"/>
        <w:spacing w:before="120" w:after="120"/>
        <w:rPr>
          <w:rFonts w:ascii="黑体" w:eastAsia="黑体" w:hAnsi="黑体" w:cs="宋体"/>
          <w:szCs w:val="21"/>
        </w:rPr>
      </w:pPr>
      <w:bookmarkStart w:id="34" w:name="_Toc85714456"/>
      <w:r w:rsidRPr="003D04E2">
        <w:rPr>
          <w:rFonts w:ascii="黑体" w:eastAsia="黑体" w:hAnsi="黑体" w:cs="宋体" w:hint="eastAsia"/>
          <w:szCs w:val="21"/>
        </w:rPr>
        <w:t>5.</w:t>
      </w:r>
      <w:r w:rsidR="001A436C">
        <w:rPr>
          <w:rFonts w:ascii="黑体" w:eastAsia="黑体" w:hAnsi="黑体" w:cs="宋体" w:hint="eastAsia"/>
          <w:szCs w:val="21"/>
        </w:rPr>
        <w:t>3</w:t>
      </w:r>
      <w:r w:rsidRPr="003D04E2">
        <w:rPr>
          <w:rFonts w:ascii="黑体" w:eastAsia="黑体" w:hAnsi="黑体" w:cs="宋体" w:hint="eastAsia"/>
          <w:szCs w:val="21"/>
        </w:rPr>
        <w:t xml:space="preserve"> </w:t>
      </w:r>
      <w:proofErr w:type="gramStart"/>
      <w:r w:rsidRPr="003D04E2">
        <w:rPr>
          <w:rFonts w:ascii="黑体" w:eastAsia="黑体" w:hAnsi="黑体" w:cs="宋体" w:hint="eastAsia"/>
          <w:szCs w:val="21"/>
        </w:rPr>
        <w:t>不</w:t>
      </w:r>
      <w:proofErr w:type="gramEnd"/>
      <w:r w:rsidRPr="003D04E2">
        <w:rPr>
          <w:rFonts w:ascii="黑体" w:eastAsia="黑体" w:hAnsi="黑体" w:cs="宋体" w:hint="eastAsia"/>
          <w:szCs w:val="21"/>
        </w:rPr>
        <w:t>圆度</w:t>
      </w:r>
      <w:bookmarkEnd w:id="34"/>
    </w:p>
    <w:p w:rsidR="005B17C0" w:rsidRPr="004F3AFE" w:rsidRDefault="00013321">
      <w:pPr>
        <w:spacing w:line="360" w:lineRule="exact"/>
        <w:ind w:firstLineChars="200" w:firstLine="420"/>
      </w:pPr>
      <w:r w:rsidRPr="004F3AFE">
        <w:rPr>
          <w:rFonts w:hint="eastAsia"/>
        </w:rPr>
        <w:t>管件</w:t>
      </w:r>
      <w:proofErr w:type="gramStart"/>
      <w:r w:rsidRPr="004F3AFE">
        <w:rPr>
          <w:rFonts w:hint="eastAsia"/>
        </w:rPr>
        <w:t>不</w:t>
      </w:r>
      <w:proofErr w:type="gramEnd"/>
      <w:r w:rsidRPr="004F3AFE">
        <w:rPr>
          <w:rFonts w:hint="eastAsia"/>
        </w:rPr>
        <w:t>圆度不应超过</w:t>
      </w:r>
      <w:r w:rsidRPr="004F3AFE">
        <w:rPr>
          <w:rFonts w:hint="eastAsia"/>
        </w:rPr>
        <w:t>5%</w:t>
      </w:r>
      <w:r w:rsidR="00EB3DD7">
        <w:rPr>
          <w:rFonts w:hint="eastAsia"/>
        </w:rPr>
        <w:t>。</w:t>
      </w:r>
    </w:p>
    <w:p w:rsidR="005B17C0" w:rsidRPr="003D04E2" w:rsidRDefault="00013321" w:rsidP="00DF7E7C">
      <w:pPr>
        <w:adjustRightInd w:val="0"/>
        <w:spacing w:before="120" w:after="120"/>
        <w:rPr>
          <w:rFonts w:ascii="黑体" w:eastAsia="黑体" w:hAnsi="黑体" w:cs="宋体"/>
          <w:szCs w:val="21"/>
        </w:rPr>
      </w:pPr>
      <w:bookmarkStart w:id="35" w:name="_Toc85714457"/>
      <w:r w:rsidRPr="003D04E2">
        <w:rPr>
          <w:rFonts w:ascii="黑体" w:eastAsia="黑体" w:hAnsi="黑体" w:cs="宋体" w:hint="eastAsia"/>
          <w:szCs w:val="21"/>
        </w:rPr>
        <w:t>5.</w:t>
      </w:r>
      <w:r w:rsidR="001A436C">
        <w:rPr>
          <w:rFonts w:ascii="黑体" w:eastAsia="黑体" w:hAnsi="黑体" w:cs="宋体" w:hint="eastAsia"/>
          <w:szCs w:val="21"/>
        </w:rPr>
        <w:t>4</w:t>
      </w:r>
      <w:r w:rsidRPr="003D04E2">
        <w:rPr>
          <w:rFonts w:ascii="黑体" w:eastAsia="黑体" w:hAnsi="黑体" w:cs="宋体" w:hint="eastAsia"/>
          <w:szCs w:val="21"/>
        </w:rPr>
        <w:t xml:space="preserve"> 热稳定性</w:t>
      </w:r>
      <w:bookmarkEnd w:id="35"/>
    </w:p>
    <w:p w:rsidR="005B17C0" w:rsidRPr="004F3AFE" w:rsidRDefault="00013321">
      <w:pPr>
        <w:spacing w:line="360" w:lineRule="exact"/>
        <w:ind w:firstLineChars="200" w:firstLine="420"/>
      </w:pPr>
      <w:r w:rsidRPr="004F3AFE">
        <w:rPr>
          <w:rFonts w:hint="eastAsia"/>
        </w:rPr>
        <w:t>热稳定性</w:t>
      </w:r>
      <w:r w:rsidR="005E1C4E">
        <w:rPr>
          <w:rFonts w:hint="eastAsia"/>
        </w:rPr>
        <w:t>应测试</w:t>
      </w:r>
      <w:r w:rsidRPr="004F3AFE">
        <w:rPr>
          <w:rFonts w:hint="eastAsia"/>
        </w:rPr>
        <w:t>管件材料的氧化诱导时间，在</w:t>
      </w:r>
      <w:r w:rsidRPr="004F3AFE">
        <w:rPr>
          <w:rFonts w:hint="eastAsia"/>
        </w:rPr>
        <w:t>200</w:t>
      </w:r>
      <w:r w:rsidRPr="004F3AFE">
        <w:rPr>
          <w:rFonts w:hint="eastAsia"/>
        </w:rPr>
        <w:t>℃条件下</w:t>
      </w:r>
      <w:r w:rsidR="00F84C57">
        <w:rPr>
          <w:rFonts w:hint="eastAsia"/>
        </w:rPr>
        <w:t>不小于</w:t>
      </w:r>
      <w:r w:rsidRPr="004F3AFE">
        <w:rPr>
          <w:rFonts w:hint="eastAsia"/>
        </w:rPr>
        <w:t>20min</w:t>
      </w:r>
      <w:r w:rsidRPr="004F3AFE">
        <w:rPr>
          <w:rFonts w:hint="eastAsia"/>
        </w:rPr>
        <w:t>。</w:t>
      </w:r>
    </w:p>
    <w:p w:rsidR="005B17C0" w:rsidRPr="003D04E2" w:rsidRDefault="00013321" w:rsidP="00DF7E7C">
      <w:pPr>
        <w:adjustRightInd w:val="0"/>
        <w:spacing w:before="120" w:after="120"/>
        <w:rPr>
          <w:rFonts w:ascii="黑体" w:eastAsia="黑体" w:hAnsi="黑体" w:cs="宋体"/>
          <w:szCs w:val="21"/>
        </w:rPr>
      </w:pPr>
      <w:bookmarkStart w:id="36" w:name="_Toc85714458"/>
      <w:r w:rsidRPr="003D04E2">
        <w:rPr>
          <w:rFonts w:ascii="黑体" w:eastAsia="黑体" w:hAnsi="黑体" w:cs="宋体" w:hint="eastAsia"/>
          <w:szCs w:val="21"/>
        </w:rPr>
        <w:t>5.</w:t>
      </w:r>
      <w:r w:rsidR="001A436C">
        <w:rPr>
          <w:rFonts w:ascii="黑体" w:eastAsia="黑体" w:hAnsi="黑体" w:cs="宋体" w:hint="eastAsia"/>
          <w:szCs w:val="21"/>
        </w:rPr>
        <w:t>5</w:t>
      </w:r>
      <w:r w:rsidRPr="003D04E2">
        <w:rPr>
          <w:rFonts w:ascii="黑体" w:eastAsia="黑体" w:hAnsi="黑体" w:cs="宋体" w:hint="eastAsia"/>
          <w:szCs w:val="21"/>
        </w:rPr>
        <w:t>力学性能</w:t>
      </w:r>
      <w:bookmarkEnd w:id="36"/>
    </w:p>
    <w:p w:rsidR="005B17C0" w:rsidRPr="004F3AFE" w:rsidRDefault="00013321">
      <w:pPr>
        <w:spacing w:line="360" w:lineRule="exact"/>
        <w:ind w:firstLineChars="200" w:firstLine="420"/>
      </w:pPr>
      <w:r w:rsidRPr="004F3AFE">
        <w:rPr>
          <w:rFonts w:hint="eastAsia"/>
        </w:rPr>
        <w:t>管件物理力学性能应符合表</w:t>
      </w:r>
      <w:r w:rsidRPr="004F3AFE">
        <w:rPr>
          <w:rFonts w:hint="eastAsia"/>
        </w:rPr>
        <w:t>8</w:t>
      </w:r>
      <w:r w:rsidRPr="004F3AFE">
        <w:rPr>
          <w:rFonts w:hint="eastAsia"/>
        </w:rPr>
        <w:t>的规定</w:t>
      </w:r>
    </w:p>
    <w:p w:rsidR="005B17C0" w:rsidRPr="004F3AFE" w:rsidRDefault="00013321">
      <w:pPr>
        <w:widowControl/>
        <w:shd w:val="clear" w:color="auto" w:fill="FFFFFF"/>
        <w:spacing w:before="300" w:after="225" w:line="300" w:lineRule="exact"/>
        <w:jc w:val="center"/>
        <w:rPr>
          <w:rFonts w:ascii="黑体" w:eastAsia="黑体" w:hAnsi="黑体" w:cs="宋体"/>
          <w:szCs w:val="21"/>
        </w:rPr>
      </w:pPr>
      <w:r w:rsidRPr="004F3AFE">
        <w:rPr>
          <w:rFonts w:ascii="黑体" w:eastAsia="黑体" w:hAnsi="黑体" w:cs="宋体" w:hint="eastAsia"/>
          <w:szCs w:val="21"/>
        </w:rPr>
        <w:t>表8 管件力学性能</w:t>
      </w:r>
    </w:p>
    <w:tbl>
      <w:tblPr>
        <w:tblpPr w:leftFromText="180" w:rightFromText="180" w:vertAnchor="text" w:horzAnchor="margin" w:tblpY="118"/>
        <w:tblW w:w="7953" w:type="dxa"/>
        <w:tblLayout w:type="fixed"/>
        <w:tblCellMar>
          <w:left w:w="0" w:type="dxa"/>
          <w:right w:w="0" w:type="dxa"/>
        </w:tblCellMar>
        <w:tblLook w:val="04A0"/>
      </w:tblPr>
      <w:tblGrid>
        <w:gridCol w:w="1559"/>
        <w:gridCol w:w="2142"/>
        <w:gridCol w:w="4252"/>
      </w:tblGrid>
      <w:tr w:rsidR="005B17C0" w:rsidRPr="004F3AFE">
        <w:trPr>
          <w:trHeight w:val="548"/>
        </w:trPr>
        <w:tc>
          <w:tcPr>
            <w:tcW w:w="1559" w:type="dxa"/>
            <w:tcBorders>
              <w:top w:val="single" w:sz="4" w:space="0" w:color="000000"/>
              <w:left w:val="single" w:sz="4" w:space="0" w:color="auto"/>
              <w:bottom w:val="single" w:sz="4" w:space="0" w:color="000000"/>
              <w:right w:val="single" w:sz="4" w:space="0" w:color="000000"/>
            </w:tcBorders>
            <w:vAlign w:val="center"/>
          </w:tcPr>
          <w:p w:rsidR="005B17C0" w:rsidRPr="004F3AFE" w:rsidRDefault="00013321">
            <w:pPr>
              <w:adjustRightInd w:val="0"/>
              <w:snapToGrid w:val="0"/>
              <w:jc w:val="center"/>
              <w:textAlignment w:val="center"/>
              <w:rPr>
                <w:rFonts w:ascii="宋体" w:hAnsi="宋体" w:cs="宋体"/>
                <w:szCs w:val="21"/>
              </w:rPr>
            </w:pPr>
            <w:r w:rsidRPr="004F3AFE">
              <w:rPr>
                <w:rFonts w:ascii="宋体" w:hAnsi="宋体" w:cs="宋体" w:hint="eastAsia"/>
                <w:kern w:val="0"/>
                <w:szCs w:val="21"/>
              </w:rPr>
              <w:t>项目</w:t>
            </w: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要求</w:t>
            </w:r>
          </w:p>
        </w:tc>
        <w:tc>
          <w:tcPr>
            <w:tcW w:w="42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试验参数</w:t>
            </w:r>
          </w:p>
        </w:tc>
      </w:tr>
      <w:tr w:rsidR="005B17C0" w:rsidRPr="004F3AFE">
        <w:trPr>
          <w:trHeight w:val="639"/>
        </w:trPr>
        <w:tc>
          <w:tcPr>
            <w:tcW w:w="1559" w:type="dxa"/>
            <w:tcBorders>
              <w:top w:val="single" w:sz="4" w:space="0" w:color="000000"/>
              <w:left w:val="single" w:sz="4" w:space="0" w:color="auto"/>
              <w:bottom w:val="single" w:sz="4" w:space="0" w:color="000000"/>
              <w:right w:val="single" w:sz="4" w:space="0" w:color="000000"/>
            </w:tcBorders>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20℃短期静液压强度</w:t>
            </w: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无破裂、无渗漏</w:t>
            </w:r>
          </w:p>
        </w:tc>
        <w:tc>
          <w:tcPr>
            <w:tcW w:w="42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adjustRightInd w:val="0"/>
              <w:snapToGrid w:val="0"/>
              <w:jc w:val="left"/>
              <w:rPr>
                <w:rFonts w:ascii="宋体" w:hAnsi="宋体" w:cs="宋体"/>
                <w:szCs w:val="21"/>
              </w:rPr>
            </w:pPr>
            <w:r w:rsidRPr="004F3AFE">
              <w:rPr>
                <w:rFonts w:ascii="宋体" w:hAnsi="宋体" w:cs="宋体" w:hint="eastAsia"/>
                <w:kern w:val="0"/>
                <w:szCs w:val="21"/>
              </w:rPr>
              <w:t>温度：20℃；时间：1h；压力：PN×2.0</w:t>
            </w:r>
          </w:p>
        </w:tc>
      </w:tr>
      <w:tr w:rsidR="005B17C0" w:rsidRPr="004F3AFE">
        <w:trPr>
          <w:trHeight w:val="438"/>
        </w:trPr>
        <w:tc>
          <w:tcPr>
            <w:tcW w:w="1559" w:type="dxa"/>
            <w:tcBorders>
              <w:top w:val="single" w:sz="4" w:space="0" w:color="000000"/>
              <w:left w:val="single" w:sz="4" w:space="0" w:color="auto"/>
              <w:bottom w:val="single" w:sz="4" w:space="0" w:color="000000"/>
              <w:right w:val="single" w:sz="4" w:space="0" w:color="000000"/>
            </w:tcBorders>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20℃爆破强度</w:t>
            </w: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爆破压力不小于PN×3</w:t>
            </w:r>
          </w:p>
        </w:tc>
        <w:tc>
          <w:tcPr>
            <w:tcW w:w="42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left"/>
              <w:textAlignment w:val="center"/>
              <w:rPr>
                <w:rFonts w:ascii="宋体" w:hAnsi="宋体" w:cs="宋体"/>
                <w:szCs w:val="21"/>
              </w:rPr>
            </w:pPr>
            <w:r w:rsidRPr="004F3AFE">
              <w:rPr>
                <w:rFonts w:ascii="宋体" w:hAnsi="宋体" w:cs="宋体" w:hint="eastAsia"/>
                <w:kern w:val="0"/>
                <w:szCs w:val="21"/>
              </w:rPr>
              <w:t>温度：20℃；时间：连续升压至爆破</w:t>
            </w:r>
          </w:p>
        </w:tc>
      </w:tr>
      <w:tr w:rsidR="005B17C0" w:rsidRPr="004F3AFE">
        <w:trPr>
          <w:trHeight w:val="403"/>
        </w:trPr>
        <w:tc>
          <w:tcPr>
            <w:tcW w:w="1559" w:type="dxa"/>
            <w:tcBorders>
              <w:top w:val="single" w:sz="4" w:space="0" w:color="000000"/>
              <w:left w:val="single" w:sz="4" w:space="0" w:color="auto"/>
              <w:bottom w:val="single" w:sz="4" w:space="0" w:color="000000"/>
              <w:right w:val="single" w:sz="4" w:space="0" w:color="000000"/>
            </w:tcBorders>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80℃静液压强度</w:t>
            </w: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无破裂、无渗漏</w:t>
            </w:r>
          </w:p>
        </w:tc>
        <w:tc>
          <w:tcPr>
            <w:tcW w:w="42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left"/>
              <w:textAlignment w:val="center"/>
              <w:rPr>
                <w:rFonts w:ascii="宋体" w:hAnsi="宋体" w:cs="宋体"/>
                <w:szCs w:val="21"/>
              </w:rPr>
            </w:pPr>
            <w:r w:rsidRPr="004F3AFE">
              <w:rPr>
                <w:rFonts w:ascii="宋体" w:hAnsi="宋体" w:cs="宋体" w:hint="eastAsia"/>
                <w:kern w:val="0"/>
                <w:szCs w:val="21"/>
              </w:rPr>
              <w:t>温度：80℃；时间：165h；压力：PN×1.5×0.6</w:t>
            </w:r>
          </w:p>
        </w:tc>
      </w:tr>
      <w:tr w:rsidR="005B17C0" w:rsidRPr="004F3AFE">
        <w:trPr>
          <w:trHeight w:val="404"/>
        </w:trPr>
        <w:tc>
          <w:tcPr>
            <w:tcW w:w="1559" w:type="dxa"/>
            <w:vMerge w:val="restart"/>
            <w:tcBorders>
              <w:top w:val="single" w:sz="4" w:space="0" w:color="000000"/>
              <w:left w:val="single" w:sz="4" w:space="0" w:color="auto"/>
              <w:right w:val="single" w:sz="4" w:space="0" w:color="000000"/>
            </w:tcBorders>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szCs w:val="21"/>
              </w:rPr>
              <w:t>连接性能试验</w:t>
            </w: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无破裂、无渗漏</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7C0" w:rsidRPr="004F3AFE" w:rsidRDefault="00013321">
            <w:pPr>
              <w:widowControl/>
              <w:adjustRightInd w:val="0"/>
              <w:snapToGrid w:val="0"/>
              <w:jc w:val="left"/>
              <w:textAlignment w:val="center"/>
              <w:rPr>
                <w:rFonts w:ascii="宋体" w:hAnsi="宋体" w:cs="宋体"/>
                <w:szCs w:val="21"/>
              </w:rPr>
            </w:pPr>
            <w:r w:rsidRPr="004F3AFE">
              <w:rPr>
                <w:rFonts w:ascii="宋体" w:hAnsi="宋体" w:cs="宋体" w:hint="eastAsia"/>
                <w:kern w:val="0"/>
                <w:szCs w:val="21"/>
              </w:rPr>
              <w:t>温度：20℃；时间：1h；压力：PN×2.0</w:t>
            </w:r>
          </w:p>
        </w:tc>
      </w:tr>
      <w:tr w:rsidR="005B17C0" w:rsidRPr="004F3AFE">
        <w:trPr>
          <w:trHeight w:val="399"/>
        </w:trPr>
        <w:tc>
          <w:tcPr>
            <w:tcW w:w="1559" w:type="dxa"/>
            <w:vMerge/>
            <w:tcBorders>
              <w:left w:val="single" w:sz="4" w:space="0" w:color="auto"/>
              <w:bottom w:val="single" w:sz="4" w:space="0" w:color="000000"/>
              <w:right w:val="single" w:sz="4" w:space="0" w:color="000000"/>
            </w:tcBorders>
            <w:vAlign w:val="center"/>
          </w:tcPr>
          <w:p w:rsidR="005B17C0" w:rsidRPr="004F3AFE" w:rsidRDefault="005B17C0">
            <w:pPr>
              <w:widowControl/>
              <w:adjustRightInd w:val="0"/>
              <w:snapToGrid w:val="0"/>
              <w:jc w:val="center"/>
              <w:textAlignment w:val="center"/>
              <w:rPr>
                <w:rFonts w:ascii="宋体" w:hAnsi="宋体" w:cs="宋体"/>
                <w:szCs w:val="21"/>
              </w:rPr>
            </w:pPr>
          </w:p>
        </w:tc>
        <w:tc>
          <w:tcPr>
            <w:tcW w:w="21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B17C0" w:rsidRPr="004F3AFE" w:rsidRDefault="00013321">
            <w:pPr>
              <w:widowControl/>
              <w:adjustRightInd w:val="0"/>
              <w:snapToGrid w:val="0"/>
              <w:jc w:val="center"/>
              <w:textAlignment w:val="center"/>
              <w:rPr>
                <w:rFonts w:ascii="宋体" w:hAnsi="宋体" w:cs="宋体"/>
                <w:szCs w:val="21"/>
              </w:rPr>
            </w:pPr>
            <w:r w:rsidRPr="004F3AFE">
              <w:rPr>
                <w:rFonts w:ascii="宋体" w:hAnsi="宋体" w:cs="宋体" w:hint="eastAsia"/>
                <w:kern w:val="0"/>
                <w:szCs w:val="21"/>
              </w:rPr>
              <w:t>无破裂、无渗漏</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7C0" w:rsidRPr="004F3AFE" w:rsidRDefault="00013321">
            <w:pPr>
              <w:widowControl/>
              <w:adjustRightInd w:val="0"/>
              <w:snapToGrid w:val="0"/>
              <w:jc w:val="left"/>
              <w:textAlignment w:val="center"/>
              <w:rPr>
                <w:rFonts w:ascii="宋体" w:hAnsi="宋体" w:cs="宋体"/>
                <w:szCs w:val="21"/>
              </w:rPr>
            </w:pPr>
            <w:r w:rsidRPr="004F3AFE">
              <w:rPr>
                <w:rFonts w:ascii="宋体" w:hAnsi="宋体" w:cs="宋体" w:hint="eastAsia"/>
                <w:kern w:val="0"/>
                <w:szCs w:val="21"/>
              </w:rPr>
              <w:t>温度：80℃；时间：165h；压力：PN×1.5×0.6</w:t>
            </w:r>
          </w:p>
        </w:tc>
      </w:tr>
      <w:tr w:rsidR="005B17C0" w:rsidRPr="004F3AFE">
        <w:trPr>
          <w:trHeight w:val="447"/>
        </w:trPr>
        <w:tc>
          <w:tcPr>
            <w:tcW w:w="7953" w:type="dxa"/>
            <w:gridSpan w:val="3"/>
            <w:tcBorders>
              <w:top w:val="single" w:sz="4" w:space="0" w:color="000000"/>
              <w:left w:val="single" w:sz="4" w:space="0" w:color="000000"/>
              <w:bottom w:val="single" w:sz="4" w:space="0" w:color="000000"/>
              <w:right w:val="single" w:sz="4" w:space="0" w:color="auto"/>
            </w:tcBorders>
            <w:vAlign w:val="center"/>
          </w:tcPr>
          <w:p w:rsidR="005B17C0" w:rsidRPr="004F3AFE" w:rsidRDefault="00013321">
            <w:pPr>
              <w:adjustRightInd w:val="0"/>
              <w:snapToGrid w:val="0"/>
              <w:ind w:firstLineChars="250" w:firstLine="525"/>
              <w:jc w:val="left"/>
              <w:textAlignment w:val="center"/>
              <w:rPr>
                <w:rFonts w:ascii="宋体" w:hAnsi="宋体" w:cs="宋体"/>
                <w:kern w:val="0"/>
                <w:szCs w:val="21"/>
              </w:rPr>
            </w:pPr>
            <w:r w:rsidRPr="004F3AFE">
              <w:rPr>
                <w:rFonts w:ascii="宋体" w:hAnsi="宋体" w:cs="宋体" w:hint="eastAsia"/>
                <w:kern w:val="0"/>
                <w:szCs w:val="21"/>
              </w:rPr>
              <w:t>注：连接性能试验仅适用于电熔管件。</w:t>
            </w:r>
          </w:p>
        </w:tc>
      </w:tr>
    </w:tbl>
    <w:p w:rsidR="005B17C0" w:rsidRPr="003D04E2" w:rsidRDefault="00013321" w:rsidP="00DF7E7C">
      <w:pPr>
        <w:adjustRightInd w:val="0"/>
        <w:spacing w:before="120" w:after="120"/>
        <w:rPr>
          <w:rFonts w:ascii="黑体" w:eastAsia="黑体" w:hAnsi="黑体" w:cs="宋体"/>
          <w:szCs w:val="21"/>
        </w:rPr>
      </w:pPr>
      <w:bookmarkStart w:id="37" w:name="_Toc85714459"/>
      <w:r w:rsidRPr="003D04E2">
        <w:rPr>
          <w:rFonts w:ascii="黑体" w:eastAsia="黑体" w:hAnsi="黑体" w:cs="宋体" w:hint="eastAsia"/>
          <w:szCs w:val="21"/>
        </w:rPr>
        <w:t>5.</w:t>
      </w:r>
      <w:r w:rsidR="001A436C">
        <w:rPr>
          <w:rFonts w:ascii="黑体" w:eastAsia="黑体" w:hAnsi="黑体" w:cs="宋体" w:hint="eastAsia"/>
          <w:szCs w:val="21"/>
        </w:rPr>
        <w:t>6</w:t>
      </w:r>
      <w:r w:rsidRPr="003D04E2">
        <w:rPr>
          <w:rFonts w:ascii="黑体" w:eastAsia="黑体" w:hAnsi="黑体" w:cs="宋体" w:hint="eastAsia"/>
          <w:szCs w:val="21"/>
        </w:rPr>
        <w:t xml:space="preserve"> 塑性撕裂长度</w:t>
      </w:r>
      <w:bookmarkEnd w:id="37"/>
    </w:p>
    <w:p w:rsidR="005B17C0" w:rsidRPr="004F3AFE" w:rsidRDefault="00013321">
      <w:pPr>
        <w:spacing w:line="360" w:lineRule="exact"/>
        <w:ind w:firstLineChars="200" w:firstLine="420"/>
      </w:pPr>
      <w:r w:rsidRPr="004F3AFE">
        <w:rPr>
          <w:rFonts w:ascii="宋体" w:hAnsi="宋体" w:cs="宋体" w:hint="eastAsia"/>
          <w:kern w:val="0"/>
          <w:szCs w:val="21"/>
        </w:rPr>
        <w:t>电熔管件</w:t>
      </w:r>
      <w:r w:rsidRPr="004F3AFE">
        <w:rPr>
          <w:rFonts w:hint="eastAsia"/>
        </w:rPr>
        <w:t>撕裂试验，</w:t>
      </w:r>
      <w:r w:rsidRPr="004F3AFE">
        <w:rPr>
          <w:rFonts w:hint="eastAsia"/>
        </w:rPr>
        <w:t>20</w:t>
      </w:r>
      <w:r w:rsidRPr="004F3AFE">
        <w:rPr>
          <w:rFonts w:hint="eastAsia"/>
        </w:rPr>
        <w:t>℃，塑性撕裂长度不小于</w:t>
      </w:r>
      <w:r w:rsidRPr="004F3AFE">
        <w:rPr>
          <w:rFonts w:hint="eastAsia"/>
        </w:rPr>
        <w:t>75%</w:t>
      </w:r>
      <w:r w:rsidRPr="004F3AFE">
        <w:rPr>
          <w:rFonts w:hint="eastAsia"/>
        </w:rPr>
        <w:t>。</w:t>
      </w:r>
    </w:p>
    <w:p w:rsidR="005B17C0" w:rsidRPr="003D04E2" w:rsidRDefault="00013321" w:rsidP="00DF7E7C">
      <w:pPr>
        <w:adjustRightInd w:val="0"/>
        <w:spacing w:before="120" w:after="120"/>
        <w:rPr>
          <w:rFonts w:ascii="黑体" w:eastAsia="黑体" w:hAnsi="黑体" w:cs="宋体"/>
          <w:szCs w:val="21"/>
        </w:rPr>
      </w:pPr>
      <w:bookmarkStart w:id="38" w:name="_Toc85714460"/>
      <w:r w:rsidRPr="003D04E2">
        <w:rPr>
          <w:rFonts w:ascii="黑体" w:eastAsia="黑体" w:hAnsi="黑体" w:cs="宋体" w:hint="eastAsia"/>
          <w:szCs w:val="21"/>
        </w:rPr>
        <w:t>5.</w:t>
      </w:r>
      <w:r w:rsidR="001A436C">
        <w:rPr>
          <w:rFonts w:ascii="黑体" w:eastAsia="黑体" w:hAnsi="黑体" w:cs="宋体" w:hint="eastAsia"/>
          <w:szCs w:val="21"/>
        </w:rPr>
        <w:t>7</w:t>
      </w:r>
      <w:r w:rsidRPr="003D04E2">
        <w:rPr>
          <w:rFonts w:ascii="黑体" w:eastAsia="黑体" w:hAnsi="黑体" w:cs="宋体" w:hint="eastAsia"/>
          <w:szCs w:val="21"/>
        </w:rPr>
        <w:t xml:space="preserve"> 电熔管件的电阻</w:t>
      </w:r>
      <w:bookmarkEnd w:id="38"/>
      <w:r w:rsidR="004B1B48">
        <w:rPr>
          <w:rFonts w:ascii="黑体" w:eastAsia="黑体" w:hAnsi="黑体" w:cs="宋体" w:hint="eastAsia"/>
          <w:szCs w:val="21"/>
        </w:rPr>
        <w:t>偏差</w:t>
      </w:r>
    </w:p>
    <w:p w:rsidR="005B17C0" w:rsidRPr="004F3AFE" w:rsidRDefault="004B1B48">
      <w:pPr>
        <w:spacing w:line="360" w:lineRule="exact"/>
        <w:ind w:firstLineChars="200" w:firstLine="420"/>
      </w:pPr>
      <w:r w:rsidRPr="004B1B48">
        <w:rPr>
          <w:rFonts w:hint="eastAsia"/>
        </w:rPr>
        <w:t>电</w:t>
      </w:r>
      <w:proofErr w:type="gramStart"/>
      <w:r w:rsidRPr="004B1B48">
        <w:rPr>
          <w:rFonts w:hint="eastAsia"/>
        </w:rPr>
        <w:t>熔管件电阻值</w:t>
      </w:r>
      <w:proofErr w:type="gramEnd"/>
      <w:r w:rsidRPr="004B1B48">
        <w:rPr>
          <w:rFonts w:hint="eastAsia"/>
        </w:rPr>
        <w:t>范围应为：标称值×（</w:t>
      </w:r>
      <w:r w:rsidRPr="004B1B48">
        <w:rPr>
          <w:rFonts w:hint="eastAsia"/>
        </w:rPr>
        <w:t>1</w:t>
      </w:r>
      <w:r w:rsidRPr="004B1B48">
        <w:rPr>
          <w:rFonts w:hint="eastAsia"/>
        </w:rPr>
        <w:t>士</w:t>
      </w:r>
      <w:r w:rsidRPr="004B1B48">
        <w:rPr>
          <w:rFonts w:hint="eastAsia"/>
        </w:rPr>
        <w:t>10%</w:t>
      </w:r>
      <w:r w:rsidRPr="004B1B48">
        <w:rPr>
          <w:rFonts w:hint="eastAsia"/>
        </w:rPr>
        <w:t>）</w:t>
      </w:r>
    </w:p>
    <w:p w:rsidR="005B17C0" w:rsidRPr="003D04E2" w:rsidRDefault="00013321" w:rsidP="00DF7E7C">
      <w:pPr>
        <w:adjustRightInd w:val="0"/>
        <w:spacing w:before="120" w:after="120"/>
        <w:rPr>
          <w:rFonts w:ascii="黑体" w:eastAsia="黑体" w:hAnsi="黑体" w:cs="宋体"/>
          <w:szCs w:val="21"/>
        </w:rPr>
      </w:pPr>
      <w:bookmarkStart w:id="39" w:name="_Toc85714461"/>
      <w:r w:rsidRPr="003D04E2">
        <w:rPr>
          <w:rFonts w:ascii="黑体" w:eastAsia="黑体" w:hAnsi="黑体" w:cs="宋体" w:hint="eastAsia"/>
          <w:szCs w:val="21"/>
        </w:rPr>
        <w:t>5.</w:t>
      </w:r>
      <w:r w:rsidR="001A436C">
        <w:rPr>
          <w:rFonts w:ascii="黑体" w:eastAsia="黑体" w:hAnsi="黑体" w:cs="宋体" w:hint="eastAsia"/>
          <w:szCs w:val="21"/>
        </w:rPr>
        <w:t>8</w:t>
      </w:r>
      <w:r w:rsidRPr="003D04E2">
        <w:rPr>
          <w:rFonts w:ascii="黑体" w:eastAsia="黑体" w:hAnsi="黑体" w:cs="宋体" w:hint="eastAsia"/>
          <w:szCs w:val="21"/>
        </w:rPr>
        <w:t xml:space="preserve"> 卫生性能</w:t>
      </w:r>
      <w:bookmarkEnd w:id="39"/>
    </w:p>
    <w:p w:rsidR="005B17C0" w:rsidRPr="004F3AFE" w:rsidRDefault="00013321">
      <w:pPr>
        <w:spacing w:line="360" w:lineRule="exact"/>
        <w:ind w:firstLineChars="200" w:firstLine="420"/>
      </w:pPr>
      <w:r w:rsidRPr="004F3AFE">
        <w:rPr>
          <w:rFonts w:hint="eastAsia"/>
        </w:rPr>
        <w:lastRenderedPageBreak/>
        <w:t>输配饮用水的管件卫生性能应符合</w:t>
      </w:r>
      <w:r w:rsidRPr="004F3AFE">
        <w:rPr>
          <w:rFonts w:hint="eastAsia"/>
        </w:rPr>
        <w:t>GB/T17219</w:t>
      </w:r>
      <w:r w:rsidRPr="004F3AFE">
        <w:rPr>
          <w:rFonts w:hint="eastAsia"/>
        </w:rPr>
        <w:t>的规定</w:t>
      </w:r>
      <w:r w:rsidR="00241A61">
        <w:rPr>
          <w:rFonts w:hint="eastAsia"/>
        </w:rPr>
        <w:t>。</w:t>
      </w:r>
    </w:p>
    <w:p w:rsidR="005B17C0" w:rsidRPr="004F3AFE" w:rsidRDefault="00F0210A" w:rsidP="00075C19">
      <w:pPr>
        <w:pStyle w:val="1"/>
        <w:numPr>
          <w:ilvl w:val="0"/>
          <w:numId w:val="2"/>
        </w:numPr>
        <w:spacing w:after="0"/>
      </w:pPr>
      <w:bookmarkStart w:id="40" w:name="_Toc92192903"/>
      <w:r>
        <w:rPr>
          <w:rFonts w:hint="eastAsia"/>
        </w:rPr>
        <w:t>检</w:t>
      </w:r>
      <w:r w:rsidR="00013321" w:rsidRPr="004F3AFE">
        <w:rPr>
          <w:rFonts w:hint="eastAsia"/>
        </w:rPr>
        <w:t>验方法</w:t>
      </w:r>
      <w:bookmarkEnd w:id="40"/>
    </w:p>
    <w:p w:rsidR="005B17C0" w:rsidRPr="003D04E2" w:rsidRDefault="00013321" w:rsidP="00DF7E7C">
      <w:pPr>
        <w:adjustRightInd w:val="0"/>
        <w:spacing w:before="120" w:after="120"/>
        <w:rPr>
          <w:rFonts w:ascii="黑体" w:eastAsia="黑体" w:hAnsi="黑体" w:cs="宋体"/>
          <w:szCs w:val="21"/>
        </w:rPr>
      </w:pPr>
      <w:bookmarkStart w:id="41" w:name="_Toc85714464"/>
      <w:r w:rsidRPr="003D04E2">
        <w:rPr>
          <w:rFonts w:ascii="黑体" w:eastAsia="黑体" w:hAnsi="黑体" w:cs="宋体" w:hint="eastAsia"/>
          <w:szCs w:val="21"/>
        </w:rPr>
        <w:t>6.</w:t>
      </w:r>
      <w:r w:rsidR="001A436C">
        <w:rPr>
          <w:rFonts w:ascii="黑体" w:eastAsia="黑体" w:hAnsi="黑体" w:cs="宋体" w:hint="eastAsia"/>
          <w:szCs w:val="21"/>
        </w:rPr>
        <w:t>1</w:t>
      </w:r>
      <w:r w:rsidRPr="003D04E2">
        <w:rPr>
          <w:rFonts w:ascii="黑体" w:eastAsia="黑体" w:hAnsi="黑体" w:cs="宋体" w:hint="eastAsia"/>
          <w:szCs w:val="21"/>
        </w:rPr>
        <w:t xml:space="preserve"> 外观和颜色</w:t>
      </w:r>
      <w:bookmarkEnd w:id="41"/>
      <w:r w:rsidRPr="003D04E2">
        <w:rPr>
          <w:rFonts w:ascii="黑体" w:eastAsia="黑体" w:hAnsi="黑体" w:cs="宋体" w:hint="eastAsia"/>
          <w:szCs w:val="21"/>
        </w:rPr>
        <w:t>检验</w:t>
      </w:r>
    </w:p>
    <w:p w:rsidR="005B17C0" w:rsidRPr="004F3AFE" w:rsidRDefault="00013321">
      <w:pPr>
        <w:spacing w:line="360" w:lineRule="exact"/>
        <w:ind w:firstLineChars="200" w:firstLine="420"/>
      </w:pPr>
      <w:r w:rsidRPr="004F3AFE">
        <w:rPr>
          <w:rFonts w:hint="eastAsia"/>
        </w:rPr>
        <w:t>目测。内壁可用光源在逆光下观察。</w:t>
      </w:r>
    </w:p>
    <w:p w:rsidR="005B17C0" w:rsidRPr="003D04E2" w:rsidRDefault="00013321" w:rsidP="00DF7E7C">
      <w:pPr>
        <w:adjustRightInd w:val="0"/>
        <w:spacing w:before="120" w:after="120"/>
        <w:rPr>
          <w:rFonts w:ascii="黑体" w:eastAsia="黑体" w:hAnsi="黑体" w:cs="宋体"/>
          <w:szCs w:val="21"/>
        </w:rPr>
      </w:pPr>
      <w:bookmarkStart w:id="42" w:name="_Toc85714465"/>
      <w:r w:rsidRPr="003D04E2">
        <w:rPr>
          <w:rFonts w:ascii="黑体" w:eastAsia="黑体" w:hAnsi="黑体" w:cs="宋体" w:hint="eastAsia"/>
          <w:szCs w:val="21"/>
        </w:rPr>
        <w:t>6.</w:t>
      </w:r>
      <w:r w:rsidR="001A436C">
        <w:rPr>
          <w:rFonts w:ascii="黑体" w:eastAsia="黑体" w:hAnsi="黑体" w:cs="宋体" w:hint="eastAsia"/>
          <w:szCs w:val="21"/>
        </w:rPr>
        <w:t>2</w:t>
      </w:r>
      <w:r w:rsidRPr="003D04E2">
        <w:rPr>
          <w:rFonts w:ascii="黑体" w:eastAsia="黑体" w:hAnsi="黑体" w:cs="宋体" w:hint="eastAsia"/>
          <w:szCs w:val="21"/>
        </w:rPr>
        <w:t xml:space="preserve"> 规格尺寸的测定</w:t>
      </w:r>
      <w:bookmarkEnd w:id="42"/>
    </w:p>
    <w:p w:rsidR="005B17C0" w:rsidRPr="004F3AFE" w:rsidRDefault="00013321" w:rsidP="007B0708">
      <w:pPr>
        <w:spacing w:line="360" w:lineRule="exact"/>
      </w:pPr>
      <w:r w:rsidRPr="004F3AFE">
        <w:rPr>
          <w:rFonts w:hint="eastAsia"/>
        </w:rPr>
        <w:t>6.</w:t>
      </w:r>
      <w:r w:rsidR="001A436C">
        <w:rPr>
          <w:rFonts w:hint="eastAsia"/>
        </w:rPr>
        <w:t>2</w:t>
      </w:r>
      <w:r w:rsidRPr="004F3AFE">
        <w:rPr>
          <w:rFonts w:hint="eastAsia"/>
        </w:rPr>
        <w:t xml:space="preserve">.1 </w:t>
      </w:r>
      <w:r w:rsidRPr="004F3AFE">
        <w:rPr>
          <w:rFonts w:hint="eastAsia"/>
        </w:rPr>
        <w:t>管件长度应采用精度不低于</w:t>
      </w:r>
      <w:r w:rsidRPr="004F3AFE">
        <w:rPr>
          <w:rFonts w:hint="eastAsia"/>
        </w:rPr>
        <w:t>1mm</w:t>
      </w:r>
      <w:r w:rsidRPr="004F3AFE">
        <w:rPr>
          <w:rFonts w:hint="eastAsia"/>
        </w:rPr>
        <w:t>的量具测量</w:t>
      </w:r>
      <w:r w:rsidR="00241A61">
        <w:rPr>
          <w:rFonts w:hint="eastAsia"/>
        </w:rPr>
        <w:t>。</w:t>
      </w:r>
    </w:p>
    <w:p w:rsidR="005B17C0" w:rsidRPr="004F3AFE" w:rsidRDefault="00013321" w:rsidP="007B0708">
      <w:pPr>
        <w:spacing w:line="360" w:lineRule="exact"/>
      </w:pPr>
      <w:r w:rsidRPr="004F3AFE">
        <w:rPr>
          <w:rFonts w:hint="eastAsia"/>
        </w:rPr>
        <w:t>6.</w:t>
      </w:r>
      <w:r w:rsidR="001A436C">
        <w:rPr>
          <w:rFonts w:hint="eastAsia"/>
        </w:rPr>
        <w:t>2</w:t>
      </w:r>
      <w:r w:rsidRPr="004F3AFE">
        <w:rPr>
          <w:rFonts w:hint="eastAsia"/>
        </w:rPr>
        <w:t>.2</w:t>
      </w:r>
      <w:r w:rsidR="007B0708">
        <w:rPr>
          <w:rFonts w:hint="eastAsia"/>
        </w:rPr>
        <w:t xml:space="preserve"> </w:t>
      </w:r>
      <w:r w:rsidRPr="004F3AFE">
        <w:rPr>
          <w:rFonts w:hint="eastAsia"/>
        </w:rPr>
        <w:t>内外径按</w:t>
      </w:r>
      <w:r w:rsidRPr="004F3AFE">
        <w:rPr>
          <w:rFonts w:hint="eastAsia"/>
        </w:rPr>
        <w:t>GB/T 8806</w:t>
      </w:r>
      <w:r w:rsidRPr="004F3AFE">
        <w:rPr>
          <w:rFonts w:hint="eastAsia"/>
        </w:rPr>
        <w:t>执行。</w:t>
      </w:r>
    </w:p>
    <w:p w:rsidR="005B17C0" w:rsidRPr="004F3AFE" w:rsidRDefault="00013321" w:rsidP="007B0708">
      <w:pPr>
        <w:spacing w:line="360" w:lineRule="exact"/>
      </w:pPr>
      <w:r w:rsidRPr="004F3AFE">
        <w:rPr>
          <w:rFonts w:hint="eastAsia"/>
        </w:rPr>
        <w:t>6.</w:t>
      </w:r>
      <w:r w:rsidR="001A436C">
        <w:rPr>
          <w:rFonts w:hint="eastAsia"/>
        </w:rPr>
        <w:t>2</w:t>
      </w:r>
      <w:r w:rsidRPr="004F3AFE">
        <w:rPr>
          <w:rFonts w:hint="eastAsia"/>
        </w:rPr>
        <w:t>.3</w:t>
      </w:r>
      <w:r w:rsidR="00241A61">
        <w:rPr>
          <w:rFonts w:hint="eastAsia"/>
        </w:rPr>
        <w:t xml:space="preserve"> </w:t>
      </w:r>
      <w:r w:rsidRPr="004F3AFE">
        <w:rPr>
          <w:rFonts w:hint="eastAsia"/>
        </w:rPr>
        <w:t>壁厚</w:t>
      </w:r>
      <w:proofErr w:type="gramStart"/>
      <w:r w:rsidRPr="004F3AFE">
        <w:rPr>
          <w:rFonts w:hint="eastAsia"/>
        </w:rPr>
        <w:t>测量按</w:t>
      </w:r>
      <w:proofErr w:type="gramEnd"/>
      <w:r w:rsidRPr="004F3AFE">
        <w:rPr>
          <w:rFonts w:hint="eastAsia"/>
        </w:rPr>
        <w:t>GB/T 8806</w:t>
      </w:r>
      <w:r w:rsidRPr="004F3AFE">
        <w:rPr>
          <w:rFonts w:hint="eastAsia"/>
        </w:rPr>
        <w:t>执行</w:t>
      </w:r>
      <w:r w:rsidR="00241A61">
        <w:rPr>
          <w:rFonts w:hint="eastAsia"/>
        </w:rPr>
        <w:t>。</w:t>
      </w:r>
    </w:p>
    <w:p w:rsidR="005B17C0" w:rsidRPr="004F3AFE" w:rsidRDefault="00013321" w:rsidP="007B0708">
      <w:pPr>
        <w:spacing w:line="360" w:lineRule="exact"/>
      </w:pPr>
      <w:r w:rsidRPr="004F3AFE">
        <w:rPr>
          <w:rFonts w:hint="eastAsia"/>
        </w:rPr>
        <w:t>6.</w:t>
      </w:r>
      <w:r w:rsidR="001A436C">
        <w:rPr>
          <w:rFonts w:hint="eastAsia"/>
        </w:rPr>
        <w:t>2</w:t>
      </w:r>
      <w:r w:rsidRPr="004F3AFE">
        <w:rPr>
          <w:rFonts w:hint="eastAsia"/>
        </w:rPr>
        <w:t xml:space="preserve">.4 </w:t>
      </w:r>
      <w:proofErr w:type="gramStart"/>
      <w:r w:rsidRPr="004F3AFE">
        <w:rPr>
          <w:rFonts w:hint="eastAsia"/>
        </w:rPr>
        <w:t>承口钢板</w:t>
      </w:r>
      <w:proofErr w:type="gramEnd"/>
      <w:r w:rsidRPr="004F3AFE">
        <w:rPr>
          <w:rFonts w:hint="eastAsia"/>
        </w:rPr>
        <w:t>骨架尺寸按照附录</w:t>
      </w:r>
      <w:r w:rsidRPr="004F3AFE">
        <w:rPr>
          <w:rFonts w:hint="eastAsia"/>
        </w:rPr>
        <w:t>B</w:t>
      </w:r>
      <w:r w:rsidRPr="004F3AFE">
        <w:rPr>
          <w:rFonts w:hint="eastAsia"/>
        </w:rPr>
        <w:t>检测。</w:t>
      </w:r>
    </w:p>
    <w:p w:rsidR="005B17C0" w:rsidRPr="00580089" w:rsidRDefault="00013321" w:rsidP="00DF7E7C">
      <w:pPr>
        <w:adjustRightInd w:val="0"/>
        <w:spacing w:before="120" w:after="120"/>
        <w:rPr>
          <w:rFonts w:ascii="黑体" w:eastAsia="黑体" w:hAnsi="黑体" w:cs="宋体"/>
          <w:szCs w:val="21"/>
        </w:rPr>
      </w:pPr>
      <w:bookmarkStart w:id="43" w:name="_Toc85714466"/>
      <w:r w:rsidRPr="00580089">
        <w:rPr>
          <w:rFonts w:ascii="黑体" w:eastAsia="黑体" w:hAnsi="黑体" w:cs="宋体" w:hint="eastAsia"/>
          <w:szCs w:val="21"/>
        </w:rPr>
        <w:t>6.</w:t>
      </w:r>
      <w:r w:rsidR="001A436C">
        <w:rPr>
          <w:rFonts w:ascii="黑体" w:eastAsia="黑体" w:hAnsi="黑体" w:cs="宋体" w:hint="eastAsia"/>
          <w:szCs w:val="21"/>
        </w:rPr>
        <w:t>3</w:t>
      </w:r>
      <w:r w:rsidRPr="00580089">
        <w:rPr>
          <w:rFonts w:ascii="黑体" w:eastAsia="黑体" w:hAnsi="黑体" w:cs="宋体" w:hint="eastAsia"/>
          <w:szCs w:val="21"/>
        </w:rPr>
        <w:t xml:space="preserve"> </w:t>
      </w:r>
      <w:proofErr w:type="gramStart"/>
      <w:r w:rsidRPr="00580089">
        <w:rPr>
          <w:rFonts w:ascii="黑体" w:eastAsia="黑体" w:hAnsi="黑体" w:cs="宋体" w:hint="eastAsia"/>
          <w:szCs w:val="21"/>
        </w:rPr>
        <w:t>不</w:t>
      </w:r>
      <w:proofErr w:type="gramEnd"/>
      <w:r w:rsidRPr="00580089">
        <w:rPr>
          <w:rFonts w:ascii="黑体" w:eastAsia="黑体" w:hAnsi="黑体" w:cs="宋体" w:hint="eastAsia"/>
          <w:szCs w:val="21"/>
        </w:rPr>
        <w:t>圆度测定</w:t>
      </w:r>
      <w:bookmarkEnd w:id="43"/>
    </w:p>
    <w:p w:rsidR="005B17C0" w:rsidRPr="009B0D5F" w:rsidRDefault="00013321">
      <w:pPr>
        <w:spacing w:line="360" w:lineRule="exact"/>
        <w:ind w:firstLineChars="200" w:firstLine="420"/>
      </w:pPr>
      <w:proofErr w:type="gramStart"/>
      <w:r w:rsidRPr="009B0D5F">
        <w:rPr>
          <w:rFonts w:hint="eastAsia"/>
        </w:rPr>
        <w:t>不</w:t>
      </w:r>
      <w:proofErr w:type="gramEnd"/>
      <w:r w:rsidRPr="009B0D5F">
        <w:rPr>
          <w:rFonts w:hint="eastAsia"/>
        </w:rPr>
        <w:t>圆度可采用精度不低于</w:t>
      </w:r>
      <w:r w:rsidRPr="009B0D5F">
        <w:rPr>
          <w:rFonts w:hint="eastAsia"/>
        </w:rPr>
        <w:t>0.05mm</w:t>
      </w:r>
      <w:r w:rsidRPr="009B0D5F">
        <w:rPr>
          <w:rFonts w:hint="eastAsia"/>
        </w:rPr>
        <w:t>的量具，测量</w:t>
      </w:r>
      <w:r w:rsidR="006635BD" w:rsidRPr="009B0D5F">
        <w:rPr>
          <w:rFonts w:hint="eastAsia"/>
        </w:rPr>
        <w:t>管件的同一圆形截面上，内径最大值与最小值之差除以内径最大值与最小值之和的百分数。应依据</w:t>
      </w:r>
      <w:r w:rsidR="006635BD" w:rsidRPr="009B0D5F">
        <w:rPr>
          <w:rFonts w:hint="eastAsia"/>
        </w:rPr>
        <w:t>GB/T 19278-2018</w:t>
      </w:r>
      <w:r w:rsidR="0041406E">
        <w:rPr>
          <w:rFonts w:hint="eastAsia"/>
        </w:rPr>
        <w:t>规定</w:t>
      </w:r>
      <w:r w:rsidR="006635BD" w:rsidRPr="009B0D5F">
        <w:rPr>
          <w:rFonts w:hint="eastAsia"/>
        </w:rPr>
        <w:t>，</w:t>
      </w:r>
      <w:r w:rsidR="009B0D5F">
        <w:rPr>
          <w:rFonts w:hint="eastAsia"/>
        </w:rPr>
        <w:t>按</w:t>
      </w:r>
      <w:r w:rsidR="009B0D5F" w:rsidRPr="009B0D5F">
        <w:rPr>
          <w:rFonts w:hint="eastAsia"/>
        </w:rPr>
        <w:t>式</w:t>
      </w:r>
      <w:r w:rsidR="006635BD" w:rsidRPr="009B0D5F">
        <w:rPr>
          <w:rFonts w:hint="eastAsia"/>
        </w:rPr>
        <w:t>（</w:t>
      </w:r>
      <w:r w:rsidR="006635BD" w:rsidRPr="009B0D5F">
        <w:rPr>
          <w:rFonts w:hint="eastAsia"/>
        </w:rPr>
        <w:t>1</w:t>
      </w:r>
      <w:r w:rsidR="006635BD" w:rsidRPr="009B0D5F">
        <w:rPr>
          <w:rFonts w:hint="eastAsia"/>
        </w:rPr>
        <w:t>）计算</w:t>
      </w:r>
      <w:r w:rsidR="009B0D5F">
        <w:rPr>
          <w:rFonts w:hint="eastAsia"/>
        </w:rPr>
        <w:t>：</w:t>
      </w:r>
    </w:p>
    <w:p w:rsidR="006635BD" w:rsidRPr="009B0D5F" w:rsidRDefault="00D51960" w:rsidP="00A14935">
      <w:pPr>
        <w:spacing w:beforeLines="50" w:afterLines="50" w:line="360" w:lineRule="exact"/>
        <w:jc w:val="right"/>
      </w:pPr>
      <m:oMath>
        <m:r>
          <m:rPr>
            <m:sty m:val="p"/>
          </m:rPr>
          <w:rPr>
            <w:rFonts w:ascii="Cambria Math" w:hAnsi="Cambria Math"/>
          </w:rPr>
          <m:t>不圆度</m:t>
        </m:r>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e>
        </m:box>
        <m:r>
          <m:rPr>
            <m:sty m:val="p"/>
          </m:rPr>
          <w:rPr>
            <w:rFonts w:ascii="Cambria Math" w:hAnsi="Cambria Math"/>
          </w:rPr>
          <m:t>×100%</m:t>
        </m:r>
      </m:oMath>
      <w:r w:rsidRPr="009B0D5F">
        <w:rPr>
          <w:rFonts w:hint="eastAsia"/>
        </w:rPr>
        <w:t xml:space="preserve">    </w:t>
      </w:r>
      <w:r w:rsidR="00106DE5" w:rsidRPr="009B0D5F">
        <w:rPr>
          <w:rFonts w:hint="eastAsia"/>
        </w:rPr>
        <w:t xml:space="preserve"> </w:t>
      </w:r>
      <w:r w:rsidR="009B0D5F">
        <w:rPr>
          <w:rFonts w:hint="eastAsia"/>
        </w:rPr>
        <w:t xml:space="preserve">   </w:t>
      </w:r>
      <w:r w:rsidR="00106DE5" w:rsidRPr="009B0D5F">
        <w:rPr>
          <w:rFonts w:hint="eastAsia"/>
        </w:rPr>
        <w:t>……</w:t>
      </w:r>
      <w:proofErr w:type="gramStart"/>
      <w:r w:rsidR="00106DE5" w:rsidRPr="009B0D5F">
        <w:rPr>
          <w:rFonts w:hint="eastAsia"/>
        </w:rPr>
        <w:t>…………</w:t>
      </w:r>
      <w:proofErr w:type="gramEnd"/>
      <w:r w:rsidR="00106DE5" w:rsidRPr="009B0D5F">
        <w:rPr>
          <w:rFonts w:hint="eastAsia"/>
        </w:rPr>
        <w:t>（</w:t>
      </w:r>
      <w:r w:rsidR="00106DE5" w:rsidRPr="009B0D5F">
        <w:rPr>
          <w:rFonts w:hint="eastAsia"/>
        </w:rPr>
        <w:t>1</w:t>
      </w:r>
      <w:r w:rsidR="00106DE5" w:rsidRPr="009B0D5F">
        <w:rPr>
          <w:rFonts w:hint="eastAsia"/>
        </w:rPr>
        <w:t>）</w:t>
      </w:r>
    </w:p>
    <w:p w:rsidR="006635BD" w:rsidRPr="009B0D5F" w:rsidRDefault="00D51960">
      <w:pPr>
        <w:spacing w:line="360" w:lineRule="exact"/>
        <w:ind w:firstLineChars="200" w:firstLine="420"/>
        <w:rPr>
          <w:noProof/>
        </w:rPr>
      </w:pPr>
      <w:r w:rsidRPr="009B0D5F">
        <w:rPr>
          <w:rFonts w:hint="eastAsia"/>
          <w:noProof/>
        </w:rPr>
        <w:t>式中：</w:t>
      </w:r>
    </w:p>
    <w:p w:rsidR="00D51960" w:rsidRPr="009B0D5F" w:rsidRDefault="00EF393D">
      <w:pPr>
        <w:spacing w:line="360" w:lineRule="exact"/>
        <w:ind w:firstLineChars="200" w:firstLine="420"/>
        <w:rPr>
          <w:noProof/>
        </w:rPr>
      </w:pPr>
      <m:oMath>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1</m:t>
            </m:r>
          </m:sub>
        </m:sSub>
      </m:oMath>
      <w:r w:rsidR="00D51960" w:rsidRPr="009B0D5F">
        <w:rPr>
          <w:rFonts w:hint="eastAsia"/>
          <w:noProof/>
        </w:rPr>
        <w:t>——</w:t>
      </w:r>
      <w:r w:rsidR="009B0D5F" w:rsidRPr="009B0D5F">
        <w:rPr>
          <w:rFonts w:hint="eastAsia"/>
          <w:noProof/>
        </w:rPr>
        <w:t>最大内径</w:t>
      </w:r>
    </w:p>
    <w:p w:rsidR="009B0D5F" w:rsidRPr="009B0D5F" w:rsidRDefault="00EF393D">
      <w:pPr>
        <w:spacing w:line="360" w:lineRule="exact"/>
        <w:ind w:firstLineChars="200" w:firstLine="420"/>
        <w:rPr>
          <w:noProof/>
        </w:rPr>
      </w:pPr>
      <m:oMath>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2</m:t>
            </m:r>
          </m:sub>
        </m:sSub>
      </m:oMath>
      <w:r w:rsidR="009B0D5F" w:rsidRPr="009B0D5F">
        <w:rPr>
          <w:rFonts w:hint="eastAsia"/>
          <w:noProof/>
        </w:rPr>
        <w:t>——最小内径</w:t>
      </w:r>
    </w:p>
    <w:p w:rsidR="005B17C0" w:rsidRPr="00580089" w:rsidRDefault="00013321" w:rsidP="00DF7E7C">
      <w:pPr>
        <w:adjustRightInd w:val="0"/>
        <w:spacing w:before="120" w:after="120"/>
        <w:rPr>
          <w:rFonts w:ascii="黑体" w:eastAsia="黑体" w:hAnsi="黑体" w:cs="宋体"/>
          <w:szCs w:val="21"/>
        </w:rPr>
      </w:pPr>
      <w:bookmarkStart w:id="44" w:name="_Toc85714467"/>
      <w:r w:rsidRPr="00580089">
        <w:rPr>
          <w:rFonts w:ascii="黑体" w:eastAsia="黑体" w:hAnsi="黑体" w:cs="宋体" w:hint="eastAsia"/>
          <w:szCs w:val="21"/>
        </w:rPr>
        <w:t>6.</w:t>
      </w:r>
      <w:r w:rsidR="001A436C">
        <w:rPr>
          <w:rFonts w:ascii="黑体" w:eastAsia="黑体" w:hAnsi="黑体" w:cs="宋体" w:hint="eastAsia"/>
          <w:szCs w:val="21"/>
        </w:rPr>
        <w:t>4</w:t>
      </w:r>
      <w:r w:rsidRPr="00580089">
        <w:rPr>
          <w:rFonts w:ascii="黑体" w:eastAsia="黑体" w:hAnsi="黑体" w:cs="宋体" w:hint="eastAsia"/>
          <w:szCs w:val="21"/>
        </w:rPr>
        <w:t xml:space="preserve"> 热稳定性</w:t>
      </w:r>
      <w:bookmarkEnd w:id="44"/>
      <w:r w:rsidRPr="00580089">
        <w:rPr>
          <w:rFonts w:ascii="黑体" w:eastAsia="黑体" w:hAnsi="黑体" w:cs="宋体" w:hint="eastAsia"/>
          <w:szCs w:val="21"/>
        </w:rPr>
        <w:t>检测</w:t>
      </w:r>
    </w:p>
    <w:p w:rsidR="005B17C0" w:rsidRPr="004F3AFE" w:rsidRDefault="00013321">
      <w:pPr>
        <w:spacing w:line="360" w:lineRule="exact"/>
        <w:ind w:firstLineChars="200" w:firstLine="420"/>
      </w:pPr>
      <w:r w:rsidRPr="004F3AFE">
        <w:rPr>
          <w:rFonts w:hint="eastAsia"/>
        </w:rPr>
        <w:t>按</w:t>
      </w:r>
      <w:r w:rsidRPr="004F3AFE">
        <w:rPr>
          <w:rFonts w:hint="eastAsia"/>
        </w:rPr>
        <w:t>GB/T194666</w:t>
      </w:r>
      <w:r w:rsidR="000A338B">
        <w:rPr>
          <w:rFonts w:hint="eastAsia"/>
        </w:rPr>
        <w:t>的</w:t>
      </w:r>
      <w:r w:rsidR="00500B80">
        <w:rPr>
          <w:rFonts w:hint="eastAsia"/>
        </w:rPr>
        <w:t>规定</w:t>
      </w:r>
      <w:r w:rsidR="000A338B">
        <w:rPr>
          <w:rFonts w:hint="eastAsia"/>
        </w:rPr>
        <w:t>检测。</w:t>
      </w:r>
    </w:p>
    <w:p w:rsidR="005B17C0" w:rsidRPr="00580089" w:rsidRDefault="00013321" w:rsidP="00DF7E7C">
      <w:pPr>
        <w:adjustRightInd w:val="0"/>
        <w:spacing w:before="120" w:after="120"/>
        <w:rPr>
          <w:rFonts w:ascii="黑体" w:eastAsia="黑体" w:hAnsi="黑体" w:cs="宋体"/>
          <w:szCs w:val="21"/>
        </w:rPr>
      </w:pPr>
      <w:bookmarkStart w:id="45" w:name="_Toc85714468"/>
      <w:r w:rsidRPr="00580089">
        <w:rPr>
          <w:rFonts w:ascii="黑体" w:eastAsia="黑体" w:hAnsi="黑体" w:cs="宋体" w:hint="eastAsia"/>
          <w:szCs w:val="21"/>
        </w:rPr>
        <w:t>6.</w:t>
      </w:r>
      <w:r w:rsidR="001A436C">
        <w:rPr>
          <w:rFonts w:ascii="黑体" w:eastAsia="黑体" w:hAnsi="黑体" w:cs="宋体" w:hint="eastAsia"/>
          <w:szCs w:val="21"/>
        </w:rPr>
        <w:t>5</w:t>
      </w:r>
      <w:r w:rsidRPr="00580089">
        <w:rPr>
          <w:rFonts w:ascii="黑体" w:eastAsia="黑体" w:hAnsi="黑体" w:cs="宋体" w:hint="eastAsia"/>
          <w:szCs w:val="21"/>
        </w:rPr>
        <w:t xml:space="preserve"> 力学性能</w:t>
      </w:r>
      <w:bookmarkEnd w:id="45"/>
      <w:r w:rsidRPr="00580089">
        <w:rPr>
          <w:rFonts w:ascii="黑体" w:eastAsia="黑体" w:hAnsi="黑体" w:cs="宋体" w:hint="eastAsia"/>
          <w:szCs w:val="21"/>
        </w:rPr>
        <w:t>试验</w:t>
      </w:r>
    </w:p>
    <w:p w:rsidR="005B17C0" w:rsidRPr="004F3AFE" w:rsidRDefault="00013321" w:rsidP="00075C19">
      <w:pPr>
        <w:spacing w:line="360" w:lineRule="exact"/>
        <w:ind w:firstLineChars="200" w:firstLine="420"/>
      </w:pPr>
      <w:r w:rsidRPr="004F3AFE">
        <w:rPr>
          <w:rFonts w:hint="eastAsia"/>
        </w:rPr>
        <w:t>按附录</w:t>
      </w:r>
      <w:r w:rsidRPr="004F3AFE">
        <w:rPr>
          <w:rFonts w:hint="eastAsia"/>
        </w:rPr>
        <w:t>C</w:t>
      </w:r>
      <w:r w:rsidR="000A338B">
        <w:rPr>
          <w:rFonts w:hint="eastAsia"/>
        </w:rPr>
        <w:t>检测</w:t>
      </w:r>
      <w:r w:rsidRPr="004F3AFE">
        <w:rPr>
          <w:rFonts w:hint="eastAsia"/>
        </w:rPr>
        <w:t>。</w:t>
      </w:r>
    </w:p>
    <w:p w:rsidR="005B17C0" w:rsidRPr="00580089" w:rsidRDefault="00013321" w:rsidP="00DF7E7C">
      <w:pPr>
        <w:adjustRightInd w:val="0"/>
        <w:spacing w:before="120" w:after="120"/>
        <w:rPr>
          <w:rFonts w:ascii="黑体" w:eastAsia="黑体" w:hAnsi="黑体" w:cs="宋体"/>
          <w:szCs w:val="21"/>
        </w:rPr>
      </w:pPr>
      <w:bookmarkStart w:id="46" w:name="_Toc85714469"/>
      <w:r w:rsidRPr="00580089">
        <w:rPr>
          <w:rFonts w:ascii="黑体" w:eastAsia="黑体" w:hAnsi="黑体" w:cs="宋体" w:hint="eastAsia"/>
          <w:szCs w:val="21"/>
        </w:rPr>
        <w:t>6.</w:t>
      </w:r>
      <w:r w:rsidR="001A436C">
        <w:rPr>
          <w:rFonts w:ascii="黑体" w:eastAsia="黑体" w:hAnsi="黑体" w:cs="宋体" w:hint="eastAsia"/>
          <w:szCs w:val="21"/>
        </w:rPr>
        <w:t>6</w:t>
      </w:r>
      <w:r w:rsidRPr="00580089">
        <w:rPr>
          <w:rFonts w:ascii="黑体" w:eastAsia="黑体" w:hAnsi="黑体" w:cs="宋体" w:hint="eastAsia"/>
          <w:szCs w:val="21"/>
        </w:rPr>
        <w:t xml:space="preserve"> 撕裂试验</w:t>
      </w:r>
      <w:bookmarkEnd w:id="46"/>
    </w:p>
    <w:p w:rsidR="005B17C0" w:rsidRPr="004F3AFE" w:rsidRDefault="00013321">
      <w:pPr>
        <w:ind w:firstLineChars="202" w:firstLine="424"/>
        <w:jc w:val="left"/>
      </w:pPr>
      <w:r w:rsidRPr="004F3AFE">
        <w:rPr>
          <w:rFonts w:hint="eastAsia"/>
        </w:rPr>
        <w:t>在电熔焊接组件接头上，沿母线方向切取</w:t>
      </w:r>
      <w:r w:rsidRPr="004F3AFE">
        <w:rPr>
          <w:rFonts w:hint="eastAsia"/>
        </w:rPr>
        <w:t>4</w:t>
      </w:r>
      <w:r w:rsidRPr="004F3AFE">
        <w:rPr>
          <w:rFonts w:hint="eastAsia"/>
        </w:rPr>
        <w:t>条宽度为</w:t>
      </w:r>
      <w:r w:rsidRPr="004F3AFE">
        <w:rPr>
          <w:rFonts w:hint="eastAsia"/>
        </w:rPr>
        <w:t>15mm</w:t>
      </w:r>
      <w:r w:rsidRPr="004F3AFE">
        <w:rPr>
          <w:rFonts w:hint="eastAsia"/>
        </w:rPr>
        <w:t>～</w:t>
      </w:r>
      <w:r w:rsidRPr="004F3AFE">
        <w:rPr>
          <w:rFonts w:hint="eastAsia"/>
        </w:rPr>
        <w:t>25mm</w:t>
      </w:r>
      <w:r w:rsidRPr="004F3AFE">
        <w:rPr>
          <w:rFonts w:hint="eastAsia"/>
        </w:rPr>
        <w:t>的样条，样条在圆周方向上均布。使用合适的夹具，以</w:t>
      </w:r>
      <w:r w:rsidRPr="004F3AFE">
        <w:rPr>
          <w:rFonts w:hint="eastAsia"/>
        </w:rPr>
        <w:t>10mm/min</w:t>
      </w:r>
      <w:r w:rsidRPr="004F3AFE">
        <w:rPr>
          <w:rFonts w:hint="eastAsia"/>
        </w:rPr>
        <w:t>的速率将样条的</w:t>
      </w:r>
      <w:proofErr w:type="gramStart"/>
      <w:r w:rsidRPr="004F3AFE">
        <w:rPr>
          <w:rFonts w:hint="eastAsia"/>
        </w:rPr>
        <w:t>电熔承口与</w:t>
      </w:r>
      <w:proofErr w:type="gramEnd"/>
      <w:r w:rsidRPr="004F3AFE">
        <w:rPr>
          <w:rFonts w:hint="eastAsia"/>
        </w:rPr>
        <w:t>管材（或管件）插口部分撕裂，暴露出焊接面。</w:t>
      </w:r>
    </w:p>
    <w:p w:rsidR="005B17C0" w:rsidRPr="00580089" w:rsidRDefault="00013321" w:rsidP="00580089">
      <w:pPr>
        <w:adjustRightInd w:val="0"/>
        <w:spacing w:before="120" w:after="120" w:line="360" w:lineRule="auto"/>
        <w:rPr>
          <w:rFonts w:ascii="黑体" w:eastAsia="黑体" w:hAnsi="黑体" w:cs="宋体"/>
          <w:szCs w:val="21"/>
        </w:rPr>
      </w:pPr>
      <w:bookmarkStart w:id="47" w:name="_Toc85714470"/>
      <w:r w:rsidRPr="00580089">
        <w:rPr>
          <w:rFonts w:ascii="黑体" w:eastAsia="黑体" w:hAnsi="黑体" w:cs="宋体" w:hint="eastAsia"/>
          <w:szCs w:val="21"/>
        </w:rPr>
        <w:t>6.</w:t>
      </w:r>
      <w:r w:rsidR="001A436C">
        <w:rPr>
          <w:rFonts w:ascii="黑体" w:eastAsia="黑体" w:hAnsi="黑体" w:cs="宋体" w:hint="eastAsia"/>
          <w:szCs w:val="21"/>
        </w:rPr>
        <w:t>7</w:t>
      </w:r>
      <w:r w:rsidRPr="00580089">
        <w:rPr>
          <w:rFonts w:ascii="黑体" w:eastAsia="黑体" w:hAnsi="黑体" w:cs="宋体" w:hint="eastAsia"/>
          <w:szCs w:val="21"/>
        </w:rPr>
        <w:t xml:space="preserve"> </w:t>
      </w:r>
      <w:r w:rsidR="008D32E0" w:rsidRPr="008D32E0">
        <w:rPr>
          <w:rFonts w:ascii="黑体" w:eastAsia="黑体" w:hAnsi="黑体" w:cs="宋体" w:hint="eastAsia"/>
          <w:szCs w:val="21"/>
        </w:rPr>
        <w:t>电熔管件</w:t>
      </w:r>
      <w:r w:rsidRPr="00580089">
        <w:rPr>
          <w:rFonts w:ascii="黑体" w:eastAsia="黑体" w:hAnsi="黑体" w:cs="宋体" w:hint="eastAsia"/>
          <w:szCs w:val="21"/>
        </w:rPr>
        <w:t>电阻</w:t>
      </w:r>
      <w:r w:rsidR="004B1B48">
        <w:rPr>
          <w:rFonts w:ascii="黑体" w:eastAsia="黑体" w:hAnsi="黑体" w:cs="宋体" w:hint="eastAsia"/>
          <w:szCs w:val="21"/>
        </w:rPr>
        <w:t>偏差</w:t>
      </w:r>
      <w:r w:rsidRPr="00580089">
        <w:rPr>
          <w:rFonts w:ascii="黑体" w:eastAsia="黑体" w:hAnsi="黑体" w:cs="宋体" w:hint="eastAsia"/>
          <w:szCs w:val="21"/>
        </w:rPr>
        <w:t>测量</w:t>
      </w:r>
      <w:bookmarkEnd w:id="47"/>
    </w:p>
    <w:p w:rsidR="005B17C0" w:rsidRPr="004F3AFE" w:rsidRDefault="00013321" w:rsidP="007B0708">
      <w:pPr>
        <w:spacing w:line="380" w:lineRule="exact"/>
        <w:ind w:firstLineChars="200" w:firstLine="420"/>
        <w:jc w:val="left"/>
      </w:pPr>
      <w:r w:rsidRPr="004F3AFE">
        <w:rPr>
          <w:rFonts w:hint="eastAsia"/>
        </w:rPr>
        <w:t>电熔管件的电阻应使用分辨率不低于</w:t>
      </w:r>
      <w:r w:rsidR="004B737F">
        <w:rPr>
          <w:rFonts w:hint="eastAsia"/>
        </w:rPr>
        <w:t>10</w:t>
      </w:r>
      <w:r w:rsidR="004B737F" w:rsidRPr="004B737F">
        <w:t>m</w:t>
      </w:r>
      <w:r w:rsidR="004B737F" w:rsidRPr="004B737F">
        <w:rPr>
          <w:rFonts w:hint="eastAsia"/>
        </w:rPr>
        <w:t>Ω</w:t>
      </w:r>
      <w:r w:rsidRPr="004F3AFE">
        <w:rPr>
          <w:rFonts w:hint="eastAsia"/>
        </w:rPr>
        <w:t>，精度不低于读数的</w:t>
      </w:r>
      <w:r w:rsidRPr="004F3AFE">
        <w:rPr>
          <w:rFonts w:hint="eastAsia"/>
        </w:rPr>
        <w:t>2.5%</w:t>
      </w:r>
      <w:r w:rsidRPr="004F3AFE">
        <w:rPr>
          <w:rFonts w:hint="eastAsia"/>
        </w:rPr>
        <w:t>的</w:t>
      </w:r>
      <w:r w:rsidR="004B737F" w:rsidRPr="004B737F">
        <w:rPr>
          <w:rFonts w:hint="eastAsia"/>
        </w:rPr>
        <w:t>Ω</w:t>
      </w:r>
      <w:r w:rsidRPr="004F3AFE">
        <w:rPr>
          <w:rFonts w:hint="eastAsia"/>
        </w:rPr>
        <w:t>仪进行测量。</w:t>
      </w:r>
    </w:p>
    <w:p w:rsidR="005B17C0" w:rsidRPr="00580089" w:rsidRDefault="00013321" w:rsidP="00580089">
      <w:pPr>
        <w:adjustRightInd w:val="0"/>
        <w:spacing w:before="120" w:after="120" w:line="360" w:lineRule="auto"/>
        <w:rPr>
          <w:rFonts w:ascii="黑体" w:eastAsia="黑体" w:hAnsi="黑体" w:cs="宋体"/>
          <w:szCs w:val="21"/>
        </w:rPr>
      </w:pPr>
      <w:bookmarkStart w:id="48" w:name="_Toc85714471"/>
      <w:r w:rsidRPr="00580089">
        <w:rPr>
          <w:rFonts w:ascii="黑体" w:eastAsia="黑体" w:hAnsi="黑体" w:cs="宋体" w:hint="eastAsia"/>
          <w:szCs w:val="21"/>
        </w:rPr>
        <w:t>6.</w:t>
      </w:r>
      <w:r w:rsidR="001A436C">
        <w:rPr>
          <w:rFonts w:ascii="黑体" w:eastAsia="黑体" w:hAnsi="黑体" w:cs="宋体" w:hint="eastAsia"/>
          <w:szCs w:val="21"/>
        </w:rPr>
        <w:t>8</w:t>
      </w:r>
      <w:r w:rsidRPr="00580089">
        <w:rPr>
          <w:rFonts w:ascii="黑体" w:eastAsia="黑体" w:hAnsi="黑体" w:cs="宋体" w:hint="eastAsia"/>
          <w:szCs w:val="21"/>
        </w:rPr>
        <w:t xml:space="preserve"> 卫生性能</w:t>
      </w:r>
      <w:bookmarkEnd w:id="48"/>
      <w:r w:rsidRPr="00580089">
        <w:rPr>
          <w:rFonts w:ascii="黑体" w:eastAsia="黑体" w:hAnsi="黑体" w:cs="宋体" w:hint="eastAsia"/>
          <w:szCs w:val="21"/>
        </w:rPr>
        <w:t>检测</w:t>
      </w:r>
    </w:p>
    <w:p w:rsidR="005B17C0" w:rsidRPr="004F3AFE" w:rsidRDefault="00013321">
      <w:pPr>
        <w:spacing w:line="380" w:lineRule="exact"/>
        <w:ind w:firstLineChars="200" w:firstLine="420"/>
        <w:jc w:val="left"/>
      </w:pPr>
      <w:r w:rsidRPr="004F3AFE">
        <w:rPr>
          <w:rFonts w:hint="eastAsia"/>
        </w:rPr>
        <w:t>按</w:t>
      </w:r>
      <w:r w:rsidRPr="004F3AFE">
        <w:rPr>
          <w:rFonts w:hint="eastAsia"/>
        </w:rPr>
        <w:t>GB/T17219</w:t>
      </w:r>
      <w:r w:rsidR="000A338B">
        <w:rPr>
          <w:rFonts w:hint="eastAsia"/>
        </w:rPr>
        <w:t>的</w:t>
      </w:r>
      <w:r w:rsidR="00500B80">
        <w:rPr>
          <w:rFonts w:hint="eastAsia"/>
        </w:rPr>
        <w:t>规定</w:t>
      </w:r>
      <w:r w:rsidR="000A338B">
        <w:rPr>
          <w:rFonts w:hint="eastAsia"/>
        </w:rPr>
        <w:t>检测。</w:t>
      </w:r>
    </w:p>
    <w:p w:rsidR="005B17C0" w:rsidRPr="004F3AFE" w:rsidRDefault="00013321" w:rsidP="00075C19">
      <w:pPr>
        <w:pStyle w:val="1"/>
        <w:numPr>
          <w:ilvl w:val="0"/>
          <w:numId w:val="2"/>
        </w:numPr>
        <w:spacing w:after="0"/>
      </w:pPr>
      <w:bookmarkStart w:id="49" w:name="_Toc92192904"/>
      <w:r w:rsidRPr="004F3AFE">
        <w:rPr>
          <w:rFonts w:hint="eastAsia"/>
        </w:rPr>
        <w:t>检验规则</w:t>
      </w:r>
      <w:bookmarkEnd w:id="49"/>
    </w:p>
    <w:p w:rsidR="005B17C0" w:rsidRPr="00580089" w:rsidRDefault="00013321" w:rsidP="00075C19">
      <w:pPr>
        <w:adjustRightInd w:val="0"/>
        <w:spacing w:before="120" w:after="120" w:line="360" w:lineRule="auto"/>
        <w:rPr>
          <w:rFonts w:ascii="黑体" w:eastAsia="黑体" w:hAnsi="黑体" w:cs="宋体"/>
          <w:szCs w:val="21"/>
        </w:rPr>
      </w:pPr>
      <w:bookmarkStart w:id="50" w:name="_Toc85714473"/>
      <w:r w:rsidRPr="00580089">
        <w:rPr>
          <w:rFonts w:ascii="黑体" w:eastAsia="黑体" w:hAnsi="黑体" w:cs="宋体" w:hint="eastAsia"/>
          <w:szCs w:val="21"/>
        </w:rPr>
        <w:t>7.1 检验分类</w:t>
      </w:r>
      <w:bookmarkEnd w:id="50"/>
    </w:p>
    <w:p w:rsidR="005B17C0" w:rsidRPr="004F3AFE" w:rsidRDefault="00013321">
      <w:pPr>
        <w:spacing w:line="380" w:lineRule="exact"/>
        <w:ind w:firstLineChars="200" w:firstLine="420"/>
      </w:pPr>
      <w:r w:rsidRPr="004F3AFE">
        <w:rPr>
          <w:rFonts w:hint="eastAsia"/>
        </w:rPr>
        <w:lastRenderedPageBreak/>
        <w:t>检验可分为出厂检验和型式检验。</w:t>
      </w:r>
    </w:p>
    <w:p w:rsidR="005B17C0" w:rsidRPr="00580089" w:rsidRDefault="00013321" w:rsidP="00580089">
      <w:pPr>
        <w:adjustRightInd w:val="0"/>
        <w:spacing w:before="120" w:after="120" w:line="360" w:lineRule="auto"/>
        <w:rPr>
          <w:rFonts w:ascii="黑体" w:eastAsia="黑体" w:hAnsi="黑体" w:cs="宋体"/>
          <w:szCs w:val="21"/>
        </w:rPr>
      </w:pPr>
      <w:bookmarkStart w:id="51" w:name="_Toc85714474"/>
      <w:r w:rsidRPr="00580089">
        <w:rPr>
          <w:rFonts w:ascii="黑体" w:eastAsia="黑体" w:hAnsi="黑体" w:cs="宋体" w:hint="eastAsia"/>
          <w:szCs w:val="21"/>
        </w:rPr>
        <w:t>7.2 组批</w:t>
      </w:r>
      <w:bookmarkEnd w:id="51"/>
    </w:p>
    <w:p w:rsidR="005B17C0" w:rsidRPr="004F3AFE" w:rsidRDefault="00013321">
      <w:pPr>
        <w:spacing w:line="380" w:lineRule="exact"/>
        <w:ind w:firstLineChars="202" w:firstLine="424"/>
        <w:jc w:val="left"/>
      </w:pPr>
      <w:r w:rsidRPr="004F3AFE">
        <w:rPr>
          <w:rFonts w:hint="eastAsia"/>
        </w:rPr>
        <w:t>产品应以同一原料配方和工艺生产的同一规格管件为一批。每批数量应不超过</w:t>
      </w:r>
      <w:r w:rsidRPr="004F3AFE">
        <w:rPr>
          <w:rFonts w:hint="eastAsia"/>
        </w:rPr>
        <w:t>3000</w:t>
      </w:r>
      <w:r w:rsidRPr="004F3AFE">
        <w:rPr>
          <w:rFonts w:hint="eastAsia"/>
        </w:rPr>
        <w:t>件，当生产期</w:t>
      </w:r>
      <w:r w:rsidRPr="004F3AFE">
        <w:rPr>
          <w:rFonts w:hint="eastAsia"/>
        </w:rPr>
        <w:t>30d</w:t>
      </w:r>
      <w:r w:rsidRPr="004F3AFE">
        <w:rPr>
          <w:rFonts w:hint="eastAsia"/>
        </w:rPr>
        <w:t>仍不足</w:t>
      </w:r>
      <w:r w:rsidRPr="004F3AFE">
        <w:rPr>
          <w:rFonts w:hint="eastAsia"/>
        </w:rPr>
        <w:t>3000</w:t>
      </w:r>
      <w:r w:rsidRPr="004F3AFE">
        <w:rPr>
          <w:rFonts w:hint="eastAsia"/>
        </w:rPr>
        <w:t>件时，应以</w:t>
      </w:r>
      <w:r w:rsidRPr="004F3AFE">
        <w:rPr>
          <w:rFonts w:hint="eastAsia"/>
        </w:rPr>
        <w:t>30d</w:t>
      </w:r>
      <w:r w:rsidRPr="004F3AFE">
        <w:rPr>
          <w:rFonts w:hint="eastAsia"/>
        </w:rPr>
        <w:t>的产量为一批。</w:t>
      </w:r>
    </w:p>
    <w:p w:rsidR="005B17C0" w:rsidRPr="00580089" w:rsidRDefault="00013321" w:rsidP="00580089">
      <w:pPr>
        <w:adjustRightInd w:val="0"/>
        <w:spacing w:before="120" w:after="120" w:line="360" w:lineRule="auto"/>
        <w:rPr>
          <w:rFonts w:ascii="黑体" w:eastAsia="黑体" w:hAnsi="黑体" w:cs="宋体"/>
          <w:szCs w:val="21"/>
        </w:rPr>
      </w:pPr>
      <w:bookmarkStart w:id="52" w:name="_Toc85714475"/>
      <w:r w:rsidRPr="00580089">
        <w:rPr>
          <w:rFonts w:ascii="黑体" w:eastAsia="黑体" w:hAnsi="黑体" w:cs="宋体" w:hint="eastAsia"/>
          <w:szCs w:val="21"/>
        </w:rPr>
        <w:t>7.3 分组</w:t>
      </w:r>
      <w:bookmarkEnd w:id="52"/>
    </w:p>
    <w:p w:rsidR="005B17C0" w:rsidRPr="004F3AFE" w:rsidRDefault="00013321">
      <w:pPr>
        <w:ind w:firstLineChars="202" w:firstLine="424"/>
        <w:rPr>
          <w:rFonts w:ascii="宋体" w:hAnsi="宋体" w:cs="宋体"/>
          <w:szCs w:val="21"/>
        </w:rPr>
      </w:pPr>
      <w:r w:rsidRPr="004F3AFE">
        <w:rPr>
          <w:rFonts w:ascii="宋体" w:hAnsi="宋体" w:cs="宋体"/>
          <w:szCs w:val="21"/>
        </w:rPr>
        <w:t>根据管</w:t>
      </w:r>
      <w:r w:rsidRPr="004F3AFE">
        <w:rPr>
          <w:rFonts w:ascii="宋体" w:hAnsi="宋体" w:cs="宋体" w:hint="eastAsia"/>
          <w:szCs w:val="21"/>
        </w:rPr>
        <w:t>件</w:t>
      </w:r>
      <w:r w:rsidRPr="004F3AFE">
        <w:rPr>
          <w:rFonts w:ascii="宋体" w:hAnsi="宋体" w:cs="宋体"/>
          <w:szCs w:val="21"/>
        </w:rPr>
        <w:t>公称</w:t>
      </w:r>
      <w:r w:rsidR="005E1C4E">
        <w:rPr>
          <w:rFonts w:ascii="宋体" w:hAnsi="宋体" w:cs="宋体" w:hint="eastAsia"/>
          <w:szCs w:val="21"/>
        </w:rPr>
        <w:t>尺寸</w:t>
      </w:r>
      <w:r w:rsidRPr="004F3AFE">
        <w:rPr>
          <w:rFonts w:ascii="宋体" w:hAnsi="宋体" w:cs="宋体"/>
          <w:szCs w:val="21"/>
        </w:rPr>
        <w:t>，按照表</w:t>
      </w:r>
      <w:r w:rsidR="009015D7">
        <w:rPr>
          <w:rFonts w:ascii="宋体" w:hAnsi="宋体" w:cs="宋体" w:hint="eastAsia"/>
          <w:szCs w:val="21"/>
        </w:rPr>
        <w:t>9</w:t>
      </w:r>
      <w:r w:rsidRPr="004F3AFE">
        <w:rPr>
          <w:rFonts w:ascii="宋体" w:hAnsi="宋体" w:cs="宋体"/>
          <w:szCs w:val="21"/>
        </w:rPr>
        <w:t>，对管</w:t>
      </w:r>
      <w:r w:rsidRPr="004F3AFE">
        <w:rPr>
          <w:rFonts w:ascii="宋体" w:hAnsi="宋体" w:cs="宋体" w:hint="eastAsia"/>
          <w:szCs w:val="21"/>
        </w:rPr>
        <w:t>件</w:t>
      </w:r>
      <w:r w:rsidRPr="004F3AFE">
        <w:rPr>
          <w:rFonts w:ascii="宋体" w:hAnsi="宋体" w:cs="宋体"/>
          <w:szCs w:val="21"/>
        </w:rPr>
        <w:t>进行尺寸分组</w:t>
      </w:r>
      <w:r w:rsidRPr="004F3AFE">
        <w:rPr>
          <w:rFonts w:ascii="宋体" w:hAnsi="宋体" w:cs="宋体" w:hint="eastAsia"/>
          <w:szCs w:val="21"/>
        </w:rPr>
        <w:t>。</w:t>
      </w:r>
    </w:p>
    <w:p w:rsidR="005B17C0" w:rsidRPr="005E1C4E" w:rsidRDefault="00013321" w:rsidP="005E1C4E">
      <w:pPr>
        <w:jc w:val="right"/>
        <w:rPr>
          <w:rFonts w:asciiTheme="minorEastAsia" w:eastAsiaTheme="minorEastAsia" w:hAnsiTheme="minorEastAsia" w:cs="宋体"/>
          <w:szCs w:val="21"/>
        </w:rPr>
      </w:pPr>
      <w:r w:rsidRPr="004F3AFE">
        <w:rPr>
          <w:rFonts w:ascii="黑体" w:eastAsia="黑体" w:hAnsi="黑体" w:cs="宋体"/>
          <w:szCs w:val="21"/>
        </w:rPr>
        <w:t>表</w:t>
      </w:r>
      <w:r w:rsidR="009015D7">
        <w:rPr>
          <w:rFonts w:ascii="黑体" w:eastAsia="黑体" w:hAnsi="黑体" w:cs="宋体" w:hint="eastAsia"/>
          <w:szCs w:val="21"/>
        </w:rPr>
        <w:t>9</w:t>
      </w:r>
      <w:r w:rsidRPr="004F3AFE">
        <w:rPr>
          <w:rFonts w:ascii="黑体" w:eastAsia="黑体" w:hAnsi="黑体" w:cs="宋体" w:hint="eastAsia"/>
          <w:szCs w:val="21"/>
        </w:rPr>
        <w:t xml:space="preserve"> </w:t>
      </w:r>
      <w:r w:rsidRPr="004F3AFE">
        <w:rPr>
          <w:rFonts w:ascii="黑体" w:eastAsia="黑体" w:hAnsi="黑体" w:cs="宋体"/>
          <w:szCs w:val="21"/>
        </w:rPr>
        <w:t>管材的尺寸分组</w:t>
      </w:r>
      <w:r w:rsidR="005E1C4E">
        <w:rPr>
          <w:rFonts w:ascii="黑体" w:eastAsia="黑体" w:hAnsi="黑体" w:cs="宋体" w:hint="eastAsia"/>
          <w:szCs w:val="21"/>
        </w:rPr>
        <w:t xml:space="preserve">               </w:t>
      </w:r>
      <w:r w:rsidR="005E1C4E" w:rsidRPr="005E1C4E">
        <w:rPr>
          <w:rFonts w:asciiTheme="minorEastAsia" w:eastAsiaTheme="minorEastAsia" w:hAnsiTheme="minorEastAsia" w:cs="宋体" w:hint="eastAsia"/>
          <w:szCs w:val="21"/>
        </w:rPr>
        <w:t xml:space="preserve"> 单位为毫米</w:t>
      </w:r>
    </w:p>
    <w:tbl>
      <w:tblPr>
        <w:tblStyle w:val="a7"/>
        <w:tblW w:w="0" w:type="auto"/>
        <w:jc w:val="center"/>
        <w:tblLook w:val="04A0"/>
      </w:tblPr>
      <w:tblGrid>
        <w:gridCol w:w="1968"/>
        <w:gridCol w:w="2130"/>
        <w:gridCol w:w="2131"/>
        <w:gridCol w:w="2020"/>
      </w:tblGrid>
      <w:tr w:rsidR="005B17C0" w:rsidRPr="004F3AFE">
        <w:trPr>
          <w:trHeight w:val="305"/>
          <w:jc w:val="center"/>
        </w:trPr>
        <w:tc>
          <w:tcPr>
            <w:tcW w:w="1968" w:type="dxa"/>
            <w:vAlign w:val="center"/>
          </w:tcPr>
          <w:p w:rsidR="005B17C0" w:rsidRPr="004F3AFE" w:rsidRDefault="00013321">
            <w:pPr>
              <w:jc w:val="center"/>
              <w:rPr>
                <w:rFonts w:ascii="宋体" w:hAnsi="宋体" w:cs="宋体"/>
                <w:kern w:val="0"/>
                <w:sz w:val="20"/>
                <w:szCs w:val="21"/>
              </w:rPr>
            </w:pPr>
            <w:r w:rsidRPr="004F3AFE">
              <w:rPr>
                <w:rFonts w:ascii="宋体" w:hAnsi="宋体" w:cs="宋体"/>
                <w:kern w:val="0"/>
                <w:sz w:val="20"/>
                <w:szCs w:val="21"/>
              </w:rPr>
              <w:t>尺寸组</w:t>
            </w:r>
          </w:p>
        </w:tc>
        <w:tc>
          <w:tcPr>
            <w:tcW w:w="2130" w:type="dxa"/>
            <w:vAlign w:val="center"/>
          </w:tcPr>
          <w:p w:rsidR="005B17C0" w:rsidRPr="004F3AFE" w:rsidRDefault="00013321">
            <w:pPr>
              <w:jc w:val="center"/>
              <w:rPr>
                <w:rFonts w:ascii="宋体" w:hAnsi="宋体" w:cs="宋体"/>
                <w:kern w:val="0"/>
                <w:sz w:val="20"/>
                <w:szCs w:val="21"/>
              </w:rPr>
            </w:pPr>
            <w:r w:rsidRPr="004F3AFE">
              <w:rPr>
                <w:rFonts w:ascii="宋体" w:hAnsi="宋体" w:cs="宋体" w:hint="eastAsia"/>
                <w:kern w:val="0"/>
                <w:sz w:val="20"/>
                <w:szCs w:val="21"/>
              </w:rPr>
              <w:t>1</w:t>
            </w:r>
          </w:p>
        </w:tc>
        <w:tc>
          <w:tcPr>
            <w:tcW w:w="2131" w:type="dxa"/>
            <w:vAlign w:val="center"/>
          </w:tcPr>
          <w:p w:rsidR="005B17C0" w:rsidRPr="004F3AFE" w:rsidRDefault="00013321">
            <w:pPr>
              <w:jc w:val="center"/>
              <w:rPr>
                <w:rFonts w:ascii="宋体" w:hAnsi="宋体" w:cs="宋体"/>
                <w:kern w:val="0"/>
                <w:sz w:val="20"/>
                <w:szCs w:val="21"/>
              </w:rPr>
            </w:pPr>
            <w:r w:rsidRPr="004F3AFE">
              <w:rPr>
                <w:rFonts w:ascii="宋体" w:hAnsi="宋体" w:cs="宋体" w:hint="eastAsia"/>
                <w:kern w:val="0"/>
                <w:sz w:val="20"/>
                <w:szCs w:val="21"/>
              </w:rPr>
              <w:t>2</w:t>
            </w:r>
          </w:p>
        </w:tc>
        <w:tc>
          <w:tcPr>
            <w:tcW w:w="2020" w:type="dxa"/>
            <w:vAlign w:val="center"/>
          </w:tcPr>
          <w:p w:rsidR="005B17C0" w:rsidRPr="004F3AFE" w:rsidRDefault="00013321">
            <w:pPr>
              <w:jc w:val="center"/>
              <w:rPr>
                <w:rFonts w:ascii="宋体" w:hAnsi="宋体" w:cs="宋体"/>
                <w:kern w:val="0"/>
                <w:sz w:val="20"/>
                <w:szCs w:val="21"/>
              </w:rPr>
            </w:pPr>
            <w:r w:rsidRPr="004F3AFE">
              <w:rPr>
                <w:rFonts w:ascii="宋体" w:hAnsi="宋体" w:cs="宋体" w:hint="eastAsia"/>
                <w:kern w:val="0"/>
                <w:sz w:val="20"/>
                <w:szCs w:val="21"/>
              </w:rPr>
              <w:t>3</w:t>
            </w:r>
          </w:p>
        </w:tc>
      </w:tr>
      <w:tr w:rsidR="005B17C0" w:rsidRPr="004F3AFE">
        <w:trPr>
          <w:trHeight w:val="267"/>
          <w:jc w:val="center"/>
        </w:trPr>
        <w:tc>
          <w:tcPr>
            <w:tcW w:w="1968" w:type="dxa"/>
            <w:vAlign w:val="center"/>
          </w:tcPr>
          <w:p w:rsidR="005B17C0" w:rsidRPr="004F3AFE" w:rsidRDefault="00013321" w:rsidP="005E1C4E">
            <w:pPr>
              <w:jc w:val="center"/>
              <w:rPr>
                <w:rFonts w:ascii="宋体" w:hAnsi="宋体" w:cs="宋体"/>
                <w:kern w:val="0"/>
                <w:sz w:val="20"/>
                <w:szCs w:val="21"/>
              </w:rPr>
            </w:pPr>
            <w:r w:rsidRPr="004F3AFE">
              <w:rPr>
                <w:rFonts w:ascii="宋体" w:hAnsi="宋体" w:cs="宋体"/>
                <w:kern w:val="0"/>
                <w:sz w:val="20"/>
                <w:szCs w:val="21"/>
              </w:rPr>
              <w:t>公称</w:t>
            </w:r>
            <w:r w:rsidR="005E1C4E">
              <w:rPr>
                <w:rFonts w:ascii="宋体" w:hAnsi="宋体" w:cs="宋体" w:hint="eastAsia"/>
                <w:kern w:val="0"/>
                <w:sz w:val="20"/>
                <w:szCs w:val="21"/>
              </w:rPr>
              <w:t>尺寸</w:t>
            </w:r>
            <w:r w:rsidRPr="004F3AFE">
              <w:rPr>
                <w:rFonts w:ascii="宋体" w:hAnsi="宋体" w:cs="宋体" w:hint="eastAsia"/>
                <w:kern w:val="0"/>
                <w:sz w:val="20"/>
                <w:szCs w:val="21"/>
              </w:rPr>
              <w:t>，</w:t>
            </w:r>
            <w:r w:rsidRPr="004F3AFE">
              <w:rPr>
                <w:rFonts w:ascii="宋体" w:hAnsi="宋体" w:cs="宋体"/>
                <w:kern w:val="0"/>
                <w:sz w:val="20"/>
                <w:szCs w:val="21"/>
              </w:rPr>
              <w:t>DN</w:t>
            </w:r>
            <w:r w:rsidRPr="004F3AFE">
              <w:rPr>
                <w:rFonts w:ascii="宋体" w:hAnsi="宋体" w:cs="宋体" w:hint="eastAsia"/>
                <w:kern w:val="0"/>
                <w:sz w:val="20"/>
                <w:szCs w:val="21"/>
              </w:rPr>
              <w:t>/</w:t>
            </w:r>
            <w:r w:rsidR="005E1C4E">
              <w:rPr>
                <w:rFonts w:ascii="宋体" w:hAnsi="宋体" w:cs="宋体" w:hint="eastAsia"/>
                <w:kern w:val="0"/>
                <w:sz w:val="20"/>
                <w:szCs w:val="21"/>
              </w:rPr>
              <w:t>ID</w:t>
            </w:r>
          </w:p>
        </w:tc>
        <w:tc>
          <w:tcPr>
            <w:tcW w:w="2130" w:type="dxa"/>
            <w:vAlign w:val="center"/>
          </w:tcPr>
          <w:p w:rsidR="005B17C0" w:rsidRPr="004F3AFE" w:rsidRDefault="00013321">
            <w:pPr>
              <w:jc w:val="center"/>
              <w:rPr>
                <w:rFonts w:ascii="宋体" w:hAnsi="宋体" w:cs="宋体"/>
                <w:kern w:val="0"/>
                <w:sz w:val="20"/>
                <w:szCs w:val="21"/>
              </w:rPr>
            </w:pPr>
            <w:r w:rsidRPr="004F3AFE">
              <w:rPr>
                <w:rFonts w:ascii="宋体" w:hAnsi="宋体" w:cs="宋体"/>
                <w:kern w:val="0"/>
                <w:sz w:val="20"/>
                <w:szCs w:val="21"/>
              </w:rPr>
              <w:t>DN</w:t>
            </w:r>
            <w:r w:rsidRPr="004F3AFE">
              <w:rPr>
                <w:rFonts w:ascii="宋体" w:hAnsi="宋体" w:cs="宋体" w:hint="eastAsia"/>
                <w:kern w:val="0"/>
                <w:sz w:val="20"/>
                <w:szCs w:val="21"/>
              </w:rPr>
              <w:t>＜250</w:t>
            </w:r>
          </w:p>
        </w:tc>
        <w:tc>
          <w:tcPr>
            <w:tcW w:w="2131" w:type="dxa"/>
            <w:vAlign w:val="center"/>
          </w:tcPr>
          <w:p w:rsidR="005B17C0" w:rsidRPr="004F3AFE" w:rsidRDefault="00013321">
            <w:pPr>
              <w:jc w:val="center"/>
              <w:rPr>
                <w:rFonts w:ascii="宋体" w:hAnsi="宋体" w:cs="宋体"/>
                <w:kern w:val="0"/>
                <w:sz w:val="20"/>
                <w:szCs w:val="21"/>
              </w:rPr>
            </w:pPr>
            <w:r w:rsidRPr="004F3AFE">
              <w:rPr>
                <w:rFonts w:ascii="宋体" w:hAnsi="宋体" w:cs="宋体" w:hint="eastAsia"/>
                <w:kern w:val="0"/>
                <w:sz w:val="20"/>
                <w:szCs w:val="21"/>
              </w:rPr>
              <w:t>250</w:t>
            </w:r>
            <w:r w:rsidRPr="004F3AFE">
              <w:rPr>
                <w:rFonts w:ascii="宋体" w:hAnsi="宋体" w:cs="宋体"/>
                <w:kern w:val="0"/>
                <w:sz w:val="20"/>
                <w:szCs w:val="21"/>
              </w:rPr>
              <w:t>≤DN&lt;</w:t>
            </w:r>
            <w:r w:rsidRPr="004F3AFE">
              <w:rPr>
                <w:rFonts w:ascii="宋体" w:hAnsi="宋体" w:cs="宋体" w:hint="eastAsia"/>
                <w:kern w:val="0"/>
                <w:sz w:val="20"/>
                <w:szCs w:val="21"/>
              </w:rPr>
              <w:t>70</w:t>
            </w:r>
            <w:r w:rsidRPr="004F3AFE">
              <w:rPr>
                <w:rFonts w:ascii="宋体" w:hAnsi="宋体" w:cs="宋体"/>
                <w:kern w:val="0"/>
                <w:sz w:val="20"/>
                <w:szCs w:val="21"/>
              </w:rPr>
              <w:t>0</w:t>
            </w:r>
          </w:p>
        </w:tc>
        <w:tc>
          <w:tcPr>
            <w:tcW w:w="2020" w:type="dxa"/>
            <w:vAlign w:val="center"/>
          </w:tcPr>
          <w:p w:rsidR="005B17C0" w:rsidRPr="004F3AFE" w:rsidRDefault="00013321">
            <w:pPr>
              <w:jc w:val="center"/>
              <w:rPr>
                <w:rFonts w:ascii="宋体" w:hAnsi="宋体" w:cs="宋体"/>
                <w:kern w:val="0"/>
                <w:sz w:val="20"/>
                <w:szCs w:val="21"/>
              </w:rPr>
            </w:pPr>
            <w:r w:rsidRPr="004F3AFE">
              <w:rPr>
                <w:rFonts w:ascii="宋体" w:hAnsi="宋体" w:cs="宋体"/>
                <w:kern w:val="0"/>
                <w:sz w:val="20"/>
                <w:szCs w:val="21"/>
              </w:rPr>
              <w:t>DN</w:t>
            </w:r>
            <w:r w:rsidRPr="004F3AFE">
              <w:rPr>
                <w:rFonts w:ascii="宋体" w:hAnsi="宋体" w:cs="宋体" w:hint="eastAsia"/>
                <w:kern w:val="0"/>
                <w:sz w:val="20"/>
                <w:szCs w:val="21"/>
              </w:rPr>
              <w:t>≥700</w:t>
            </w:r>
          </w:p>
        </w:tc>
      </w:tr>
    </w:tbl>
    <w:p w:rsidR="005B17C0" w:rsidRPr="00580089" w:rsidRDefault="00013321" w:rsidP="00580089">
      <w:pPr>
        <w:adjustRightInd w:val="0"/>
        <w:spacing w:before="120" w:after="120" w:line="360" w:lineRule="auto"/>
        <w:rPr>
          <w:rFonts w:ascii="黑体" w:eastAsia="黑体" w:hAnsi="黑体" w:cs="宋体"/>
          <w:szCs w:val="21"/>
        </w:rPr>
      </w:pPr>
      <w:bookmarkStart w:id="53" w:name="_Toc85714476"/>
      <w:r w:rsidRPr="00580089">
        <w:rPr>
          <w:rFonts w:ascii="黑体" w:eastAsia="黑体" w:hAnsi="黑体" w:cs="宋体" w:hint="eastAsia"/>
          <w:szCs w:val="21"/>
        </w:rPr>
        <w:t>7.4 抽样</w:t>
      </w:r>
      <w:bookmarkEnd w:id="53"/>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按7.2组批，</w:t>
      </w:r>
      <w:proofErr w:type="gramStart"/>
      <w:r w:rsidRPr="004F3AFE">
        <w:rPr>
          <w:rFonts w:ascii="宋体" w:hAnsi="宋体" w:cs="宋体" w:hint="eastAsia"/>
          <w:szCs w:val="21"/>
        </w:rPr>
        <w:t>抽样按</w:t>
      </w:r>
      <w:proofErr w:type="gramEnd"/>
      <w:r w:rsidRPr="004F3AFE">
        <w:rPr>
          <w:rFonts w:ascii="宋体" w:hAnsi="宋体" w:cs="宋体" w:hint="eastAsia"/>
          <w:szCs w:val="21"/>
        </w:rPr>
        <w:t>GB/T 2828.1执行，采用正常抽检一次抽样方案，</w:t>
      </w:r>
      <w:proofErr w:type="gramStart"/>
      <w:r w:rsidRPr="004F3AFE">
        <w:rPr>
          <w:rFonts w:ascii="宋体" w:hAnsi="宋体" w:cs="宋体" w:hint="eastAsia"/>
          <w:szCs w:val="21"/>
        </w:rPr>
        <w:t>取</w:t>
      </w:r>
      <w:r w:rsidRPr="004F3AFE">
        <w:rPr>
          <w:rFonts w:ascii="宋体" w:hAnsi="宋体" w:cs="宋体" w:hint="eastAsia"/>
          <w:b/>
          <w:szCs w:val="21"/>
        </w:rPr>
        <w:t>一</w:t>
      </w:r>
      <w:r w:rsidRPr="004F3AFE">
        <w:rPr>
          <w:rFonts w:ascii="宋体" w:hAnsi="宋体" w:cs="宋体" w:hint="eastAsia"/>
          <w:szCs w:val="21"/>
        </w:rPr>
        <w:t>般</w:t>
      </w:r>
      <w:proofErr w:type="gramEnd"/>
      <w:r w:rsidRPr="004F3AFE">
        <w:rPr>
          <w:rFonts w:ascii="宋体" w:hAnsi="宋体" w:cs="宋体" w:hint="eastAsia"/>
          <w:szCs w:val="21"/>
        </w:rPr>
        <w:t>检验水平I，接收质量限 AQL=4.0抽样方案应符合表</w:t>
      </w:r>
      <w:r w:rsidR="009015D7">
        <w:rPr>
          <w:rFonts w:ascii="宋体" w:hAnsi="宋体" w:cs="宋体" w:hint="eastAsia"/>
          <w:szCs w:val="21"/>
        </w:rPr>
        <w:t>10</w:t>
      </w:r>
      <w:r w:rsidRPr="004F3AFE">
        <w:rPr>
          <w:rFonts w:ascii="宋体" w:hAnsi="宋体" w:cs="宋体" w:hint="eastAsia"/>
          <w:szCs w:val="21"/>
        </w:rPr>
        <w:t>的规定。</w:t>
      </w:r>
    </w:p>
    <w:p w:rsidR="005B17C0" w:rsidRPr="004F3AFE" w:rsidRDefault="00013321">
      <w:pPr>
        <w:spacing w:line="380" w:lineRule="exact"/>
        <w:jc w:val="right"/>
        <w:rPr>
          <w:rFonts w:ascii="宋体" w:hAnsi="宋体" w:cs="宋体"/>
          <w:szCs w:val="21"/>
        </w:rPr>
      </w:pPr>
      <w:r w:rsidRPr="004F3AFE">
        <w:rPr>
          <w:rFonts w:ascii="黑体" w:eastAsia="黑体" w:hAnsi="黑体" w:cs="宋体" w:hint="eastAsia"/>
          <w:szCs w:val="21"/>
        </w:rPr>
        <w:t>表</w:t>
      </w:r>
      <w:r w:rsidR="009015D7">
        <w:rPr>
          <w:rFonts w:ascii="黑体" w:eastAsia="黑体" w:hAnsi="黑体" w:cs="宋体" w:hint="eastAsia"/>
          <w:szCs w:val="21"/>
        </w:rPr>
        <w:t xml:space="preserve">10 </w:t>
      </w:r>
      <w:r w:rsidRPr="004F3AFE">
        <w:rPr>
          <w:rFonts w:ascii="黑体" w:eastAsia="黑体" w:hAnsi="黑体" w:cs="宋体" w:hint="eastAsia"/>
          <w:szCs w:val="21"/>
        </w:rPr>
        <w:t xml:space="preserve"> 抽样方案                       </w:t>
      </w:r>
      <w:r w:rsidRPr="004F3AFE">
        <w:rPr>
          <w:rFonts w:ascii="宋体" w:hAnsi="宋体" w:cs="宋体" w:hint="eastAsia"/>
          <w:szCs w:val="21"/>
        </w:rPr>
        <w:t>单位为件</w:t>
      </w:r>
    </w:p>
    <w:tbl>
      <w:tblPr>
        <w:tblW w:w="8520" w:type="dxa"/>
        <w:tblCellMar>
          <w:left w:w="0" w:type="dxa"/>
          <w:right w:w="0" w:type="dxa"/>
        </w:tblCellMar>
        <w:tblLook w:val="04A0"/>
      </w:tblPr>
      <w:tblGrid>
        <w:gridCol w:w="2837"/>
        <w:gridCol w:w="1898"/>
        <w:gridCol w:w="2084"/>
        <w:gridCol w:w="1701"/>
      </w:tblGrid>
      <w:tr w:rsidR="005B17C0" w:rsidRPr="004F3AFE">
        <w:trPr>
          <w:trHeight w:val="531"/>
        </w:trPr>
        <w:tc>
          <w:tcPr>
            <w:tcW w:w="2837"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批量N</w:t>
            </w:r>
          </w:p>
        </w:tc>
        <w:tc>
          <w:tcPr>
            <w:tcW w:w="1898"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szCs w:val="21"/>
              </w:rPr>
            </w:pPr>
            <w:r w:rsidRPr="004F3AFE">
              <w:rPr>
                <w:rFonts w:ascii="宋体" w:hAnsi="宋体" w:cs="宋体" w:hint="eastAsia"/>
                <w:kern w:val="0"/>
                <w:szCs w:val="21"/>
              </w:rPr>
              <w:t>样本量n</w:t>
            </w:r>
          </w:p>
        </w:tc>
        <w:tc>
          <w:tcPr>
            <w:tcW w:w="2084"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szCs w:val="21"/>
              </w:rPr>
            </w:pPr>
            <w:r w:rsidRPr="004F3AFE">
              <w:rPr>
                <w:rFonts w:ascii="宋体" w:hAnsi="宋体" w:cs="宋体" w:hint="eastAsia"/>
                <w:kern w:val="0"/>
                <w:szCs w:val="21"/>
              </w:rPr>
              <w:t>接收数Ac≤</w:t>
            </w:r>
          </w:p>
        </w:tc>
        <w:tc>
          <w:tcPr>
            <w:tcW w:w="170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szCs w:val="21"/>
              </w:rPr>
            </w:pPr>
            <w:r w:rsidRPr="004F3AFE">
              <w:rPr>
                <w:rFonts w:ascii="宋体" w:hAnsi="宋体" w:cs="宋体" w:hint="eastAsia"/>
                <w:kern w:val="0"/>
                <w:szCs w:val="21"/>
              </w:rPr>
              <w:t>拒收数Re≥</w:t>
            </w:r>
          </w:p>
        </w:tc>
      </w:tr>
      <w:tr w:rsidR="005B17C0" w:rsidRPr="004F3AFE">
        <w:trPr>
          <w:trHeight w:val="286"/>
        </w:trPr>
        <w:tc>
          <w:tcPr>
            <w:tcW w:w="2837"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kern w:val="0"/>
                <w:szCs w:val="21"/>
              </w:rPr>
            </w:pPr>
            <w:r w:rsidRPr="004F3AFE">
              <w:rPr>
                <w:rFonts w:ascii="宋体" w:hAnsi="宋体" w:cs="宋体" w:hint="eastAsia"/>
                <w:kern w:val="0"/>
                <w:szCs w:val="21"/>
              </w:rPr>
              <w:t>≤90</w:t>
            </w:r>
          </w:p>
        </w:tc>
        <w:tc>
          <w:tcPr>
            <w:tcW w:w="1898"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kern w:val="0"/>
                <w:szCs w:val="21"/>
              </w:rPr>
            </w:pPr>
            <w:r w:rsidRPr="004F3AFE">
              <w:rPr>
                <w:rFonts w:ascii="宋体" w:hAnsi="宋体" w:cs="宋体" w:hint="eastAsia"/>
                <w:kern w:val="0"/>
                <w:szCs w:val="21"/>
              </w:rPr>
              <w:t>5</w:t>
            </w:r>
          </w:p>
        </w:tc>
        <w:tc>
          <w:tcPr>
            <w:tcW w:w="2084"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kern w:val="0"/>
                <w:szCs w:val="21"/>
              </w:rPr>
            </w:pPr>
            <w:r w:rsidRPr="004F3AFE">
              <w:rPr>
                <w:rFonts w:ascii="宋体" w:hAnsi="宋体" w:cs="宋体" w:hint="eastAsia"/>
                <w:kern w:val="0"/>
                <w:szCs w:val="21"/>
              </w:rPr>
              <w:t>0</w:t>
            </w:r>
          </w:p>
        </w:tc>
        <w:tc>
          <w:tcPr>
            <w:tcW w:w="170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jc w:val="center"/>
              <w:textAlignment w:val="center"/>
              <w:rPr>
                <w:rFonts w:ascii="宋体" w:hAnsi="宋体" w:cs="宋体"/>
                <w:kern w:val="0"/>
                <w:szCs w:val="21"/>
              </w:rPr>
            </w:pPr>
            <w:r w:rsidRPr="004F3AFE">
              <w:rPr>
                <w:rFonts w:ascii="宋体" w:hAnsi="宋体" w:cs="宋体" w:hint="eastAsia"/>
                <w:kern w:val="0"/>
                <w:szCs w:val="21"/>
              </w:rPr>
              <w:t>1</w:t>
            </w:r>
          </w:p>
        </w:tc>
      </w:tr>
      <w:tr w:rsidR="005B17C0" w:rsidRPr="004F3AFE">
        <w:trPr>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91～150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8</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2</w:t>
            </w:r>
          </w:p>
        </w:tc>
      </w:tr>
      <w:tr w:rsidR="005B17C0" w:rsidRPr="004F3AFE">
        <w:trPr>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151～280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13</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2</w:t>
            </w:r>
          </w:p>
        </w:tc>
      </w:tr>
      <w:tr w:rsidR="005B17C0" w:rsidRPr="004F3AFE">
        <w:trPr>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281～500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20</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3</w:t>
            </w:r>
          </w:p>
        </w:tc>
      </w:tr>
      <w:tr w:rsidR="005B17C0" w:rsidRPr="004F3AFE">
        <w:trPr>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501～1200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32</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4</w:t>
            </w:r>
          </w:p>
        </w:tc>
      </w:tr>
      <w:tr w:rsidR="005B17C0" w:rsidRPr="004F3AFE">
        <w:trPr>
          <w:trHeight w:val="13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kern w:val="0"/>
                <w:szCs w:val="21"/>
              </w:rPr>
            </w:pPr>
            <w:r w:rsidRPr="004F3AFE">
              <w:rPr>
                <w:rFonts w:ascii="宋体" w:hAnsi="宋体" w:cs="宋体" w:hint="eastAsia"/>
                <w:kern w:val="0"/>
                <w:szCs w:val="21"/>
              </w:rPr>
              <w:t>1201～3000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50</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17C0" w:rsidRPr="004F3AFE" w:rsidRDefault="00013321">
            <w:pPr>
              <w:widowControl/>
              <w:jc w:val="center"/>
              <w:textAlignment w:val="center"/>
              <w:rPr>
                <w:rFonts w:ascii="宋体" w:hAnsi="宋体" w:cs="宋体"/>
                <w:szCs w:val="21"/>
              </w:rPr>
            </w:pPr>
            <w:r w:rsidRPr="004F3AFE">
              <w:rPr>
                <w:rFonts w:ascii="宋体" w:hAnsi="宋体" w:cs="宋体" w:hint="eastAsia"/>
                <w:kern w:val="0"/>
                <w:szCs w:val="21"/>
              </w:rPr>
              <w:t>6</w:t>
            </w:r>
          </w:p>
        </w:tc>
      </w:tr>
    </w:tbl>
    <w:p w:rsidR="005B17C0" w:rsidRPr="00580089" w:rsidRDefault="00013321" w:rsidP="00580089">
      <w:pPr>
        <w:adjustRightInd w:val="0"/>
        <w:spacing w:before="120" w:after="120" w:line="360" w:lineRule="auto"/>
        <w:rPr>
          <w:rFonts w:ascii="黑体" w:eastAsia="黑体" w:hAnsi="黑体" w:cs="宋体"/>
          <w:szCs w:val="21"/>
        </w:rPr>
      </w:pPr>
      <w:bookmarkStart w:id="54" w:name="_Toc85714477"/>
      <w:r w:rsidRPr="00580089">
        <w:rPr>
          <w:rFonts w:ascii="黑体" w:eastAsia="黑体" w:hAnsi="黑体" w:cs="宋体" w:hint="eastAsia"/>
          <w:szCs w:val="21"/>
        </w:rPr>
        <w:t xml:space="preserve">7.5 </w:t>
      </w:r>
      <w:r w:rsidRPr="00580089">
        <w:rPr>
          <w:rFonts w:ascii="黑体" w:eastAsia="黑体" w:hAnsi="黑体" w:cs="宋体"/>
          <w:szCs w:val="21"/>
        </w:rPr>
        <w:t>型式检验</w:t>
      </w:r>
      <w:bookmarkEnd w:id="54"/>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凡遇下列情况之一者，应进行型式检验：</w:t>
      </w:r>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a)</w:t>
      </w:r>
      <w:r w:rsidRPr="004F3AFE">
        <w:rPr>
          <w:rFonts w:ascii="宋体" w:hAnsi="宋体" w:cs="宋体" w:hint="eastAsia"/>
          <w:szCs w:val="21"/>
        </w:rPr>
        <w:tab/>
        <w:t>新产品或老产品转厂生产的试制定型鉴定；</w:t>
      </w:r>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b)</w:t>
      </w:r>
      <w:r w:rsidRPr="004F3AFE">
        <w:rPr>
          <w:rFonts w:ascii="宋体" w:hAnsi="宋体" w:cs="宋体" w:hint="eastAsia"/>
          <w:szCs w:val="21"/>
        </w:rPr>
        <w:tab/>
        <w:t>结构、工艺或材料改变影响产品性能时；</w:t>
      </w:r>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c)</w:t>
      </w:r>
      <w:r w:rsidRPr="004F3AFE">
        <w:rPr>
          <w:rFonts w:ascii="宋体" w:hAnsi="宋体" w:cs="宋体" w:hint="eastAsia"/>
          <w:szCs w:val="21"/>
        </w:rPr>
        <w:tab/>
        <w:t>正常生产时，每2年至少进行一次；</w:t>
      </w:r>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d)</w:t>
      </w:r>
      <w:r w:rsidRPr="004F3AFE">
        <w:rPr>
          <w:rFonts w:ascii="宋体" w:hAnsi="宋体" w:cs="宋体" w:hint="eastAsia"/>
          <w:szCs w:val="21"/>
        </w:rPr>
        <w:tab/>
        <w:t>停产半年</w:t>
      </w:r>
      <w:r w:rsidR="006B1C96">
        <w:rPr>
          <w:rFonts w:ascii="宋体" w:hAnsi="宋体" w:cs="宋体" w:hint="eastAsia"/>
          <w:szCs w:val="21"/>
        </w:rPr>
        <w:t>及</w:t>
      </w:r>
      <w:r w:rsidRPr="004F3AFE">
        <w:rPr>
          <w:rFonts w:ascii="宋体" w:hAnsi="宋体" w:cs="宋体" w:hint="eastAsia"/>
          <w:szCs w:val="21"/>
        </w:rPr>
        <w:t>以上恢复生产时；</w:t>
      </w:r>
    </w:p>
    <w:p w:rsidR="005B17C0" w:rsidRPr="004F3AFE" w:rsidRDefault="00013321" w:rsidP="0064289E">
      <w:pPr>
        <w:ind w:firstLineChars="202" w:firstLine="424"/>
        <w:jc w:val="left"/>
        <w:rPr>
          <w:rFonts w:ascii="宋体" w:hAnsi="宋体" w:cs="宋体"/>
          <w:szCs w:val="21"/>
        </w:rPr>
      </w:pPr>
      <w:r w:rsidRPr="004F3AFE">
        <w:rPr>
          <w:rFonts w:ascii="宋体" w:hAnsi="宋体" w:cs="宋体" w:hint="eastAsia"/>
          <w:szCs w:val="21"/>
        </w:rPr>
        <w:t>e)</w:t>
      </w:r>
      <w:r w:rsidRPr="004F3AFE">
        <w:rPr>
          <w:rFonts w:ascii="宋体" w:hAnsi="宋体" w:cs="宋体" w:hint="eastAsia"/>
          <w:szCs w:val="21"/>
        </w:rPr>
        <w:tab/>
        <w:t>出厂检验结果与上次型式检验有较大差异时</w:t>
      </w:r>
      <w:r w:rsidR="006B1C96">
        <w:rPr>
          <w:rFonts w:ascii="宋体" w:hAnsi="宋体" w:cs="宋体" w:hint="eastAsia"/>
          <w:szCs w:val="21"/>
        </w:rPr>
        <w:t>。</w:t>
      </w:r>
    </w:p>
    <w:p w:rsidR="005B17C0" w:rsidRPr="00580089" w:rsidRDefault="00013321" w:rsidP="00580089">
      <w:pPr>
        <w:adjustRightInd w:val="0"/>
        <w:spacing w:before="120" w:after="120" w:line="360" w:lineRule="auto"/>
        <w:rPr>
          <w:rFonts w:ascii="黑体" w:eastAsia="黑体" w:hAnsi="黑体" w:cs="宋体"/>
          <w:szCs w:val="21"/>
        </w:rPr>
      </w:pPr>
      <w:bookmarkStart w:id="55" w:name="_Toc85714478"/>
      <w:r w:rsidRPr="00580089">
        <w:rPr>
          <w:rFonts w:ascii="黑体" w:eastAsia="黑体" w:hAnsi="黑体" w:cs="宋体" w:hint="eastAsia"/>
          <w:szCs w:val="21"/>
        </w:rPr>
        <w:t>7.6 出厂检验</w:t>
      </w:r>
      <w:bookmarkEnd w:id="55"/>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对型式检验合格，正式投产的管件，均应在出厂前由制造厂质量检验部门按出厂检验项目进行检验。</w:t>
      </w:r>
    </w:p>
    <w:p w:rsidR="005B17C0" w:rsidRPr="00580089" w:rsidRDefault="00013321" w:rsidP="00580089">
      <w:pPr>
        <w:adjustRightInd w:val="0"/>
        <w:spacing w:before="120" w:after="120" w:line="360" w:lineRule="auto"/>
        <w:rPr>
          <w:rFonts w:ascii="黑体" w:eastAsia="黑体" w:hAnsi="黑体" w:cs="宋体"/>
          <w:szCs w:val="21"/>
        </w:rPr>
      </w:pPr>
      <w:bookmarkStart w:id="56" w:name="_Toc85714479"/>
      <w:r w:rsidRPr="00580089">
        <w:rPr>
          <w:rFonts w:ascii="黑体" w:eastAsia="黑体" w:hAnsi="黑体" w:cs="宋体" w:hint="eastAsia"/>
          <w:szCs w:val="21"/>
        </w:rPr>
        <w:t>7.7</w:t>
      </w:r>
      <w:r w:rsidRPr="00580089">
        <w:rPr>
          <w:rFonts w:ascii="黑体" w:eastAsia="黑体" w:hAnsi="黑体" w:cs="宋体"/>
          <w:szCs w:val="21"/>
        </w:rPr>
        <w:t xml:space="preserve"> 检验项目</w:t>
      </w:r>
      <w:bookmarkEnd w:id="56"/>
    </w:p>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hint="eastAsia"/>
          <w:szCs w:val="21"/>
        </w:rPr>
        <w:t>管件</w:t>
      </w:r>
      <w:r w:rsidRPr="004F3AFE">
        <w:rPr>
          <w:rFonts w:ascii="宋体" w:hAnsi="宋体" w:cs="宋体"/>
          <w:szCs w:val="21"/>
        </w:rPr>
        <w:t>各类检验项目应符合表</w:t>
      </w:r>
      <w:r w:rsidR="009015D7">
        <w:rPr>
          <w:rFonts w:ascii="宋体" w:hAnsi="宋体" w:cs="宋体" w:hint="eastAsia"/>
          <w:szCs w:val="21"/>
        </w:rPr>
        <w:t>11</w:t>
      </w:r>
      <w:r w:rsidR="00D1773B">
        <w:rPr>
          <w:rFonts w:ascii="宋体" w:hAnsi="宋体" w:cs="宋体" w:hint="eastAsia"/>
          <w:szCs w:val="21"/>
        </w:rPr>
        <w:t>规定</w:t>
      </w:r>
      <w:r w:rsidRPr="004F3AFE">
        <w:rPr>
          <w:rFonts w:ascii="宋体" w:hAnsi="宋体" w:cs="宋体"/>
          <w:szCs w:val="21"/>
        </w:rPr>
        <w:t>。</w:t>
      </w:r>
    </w:p>
    <w:p w:rsidR="005B17C0" w:rsidRPr="004F3AFE" w:rsidRDefault="00013321">
      <w:pPr>
        <w:spacing w:line="380" w:lineRule="exact"/>
        <w:jc w:val="center"/>
        <w:rPr>
          <w:rFonts w:ascii="黑体" w:eastAsia="黑体" w:hAnsi="黑体" w:cs="宋体"/>
          <w:szCs w:val="21"/>
        </w:rPr>
      </w:pPr>
      <w:r w:rsidRPr="004F3AFE">
        <w:rPr>
          <w:rFonts w:ascii="黑体" w:eastAsia="黑体" w:hAnsi="黑体" w:cs="宋体"/>
          <w:szCs w:val="21"/>
        </w:rPr>
        <w:t>表</w:t>
      </w:r>
      <w:r w:rsidR="009015D7">
        <w:rPr>
          <w:rFonts w:ascii="黑体" w:eastAsia="黑体" w:hAnsi="黑体" w:cs="宋体" w:hint="eastAsia"/>
          <w:szCs w:val="21"/>
        </w:rPr>
        <w:t xml:space="preserve">11 </w:t>
      </w:r>
      <w:r w:rsidRPr="004F3AFE">
        <w:rPr>
          <w:rFonts w:ascii="黑体" w:eastAsia="黑体" w:hAnsi="黑体" w:cs="宋体"/>
          <w:szCs w:val="21"/>
        </w:rPr>
        <w:t xml:space="preserve"> 检验项目</w:t>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2005"/>
        <w:gridCol w:w="826"/>
        <w:gridCol w:w="745"/>
        <w:gridCol w:w="1190"/>
        <w:gridCol w:w="1190"/>
        <w:gridCol w:w="1110"/>
      </w:tblGrid>
      <w:tr w:rsidR="005B17C0" w:rsidRPr="004F3AFE">
        <w:trPr>
          <w:jc w:val="center"/>
        </w:trPr>
        <w:tc>
          <w:tcPr>
            <w:tcW w:w="459" w:type="pct"/>
            <w:vMerge w:val="restart"/>
            <w:vAlign w:val="center"/>
          </w:tcPr>
          <w:p w:rsidR="005B17C0" w:rsidRPr="004F3AFE" w:rsidRDefault="00013321">
            <w:pPr>
              <w:spacing w:line="380" w:lineRule="exact"/>
              <w:jc w:val="left"/>
              <w:rPr>
                <w:rFonts w:ascii="宋体" w:hAnsi="宋体" w:cs="宋体"/>
                <w:szCs w:val="21"/>
              </w:rPr>
            </w:pPr>
            <w:r w:rsidRPr="004F3AFE">
              <w:rPr>
                <w:rFonts w:ascii="宋体" w:hAnsi="宋体" w:cs="宋体"/>
                <w:szCs w:val="21"/>
              </w:rPr>
              <w:lastRenderedPageBreak/>
              <w:t>序号</w:t>
            </w:r>
          </w:p>
        </w:tc>
        <w:tc>
          <w:tcPr>
            <w:tcW w:w="1288" w:type="pct"/>
            <w:vMerge w:val="restar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检验项目</w:t>
            </w:r>
          </w:p>
        </w:tc>
        <w:tc>
          <w:tcPr>
            <w:tcW w:w="531" w:type="pct"/>
            <w:vMerge w:val="restar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类别</w:t>
            </w:r>
          </w:p>
        </w:tc>
        <w:tc>
          <w:tcPr>
            <w:tcW w:w="1243" w:type="pct"/>
            <w:gridSpan w:val="2"/>
            <w:vAlign w:val="center"/>
          </w:tcPr>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szCs w:val="21"/>
              </w:rPr>
              <w:t>检验依据</w:t>
            </w:r>
          </w:p>
        </w:tc>
        <w:tc>
          <w:tcPr>
            <w:tcW w:w="1478" w:type="pct"/>
            <w:gridSpan w:val="2"/>
            <w:vAlign w:val="center"/>
          </w:tcPr>
          <w:p w:rsidR="005B17C0" w:rsidRPr="004F3AFE" w:rsidRDefault="00013321">
            <w:pPr>
              <w:spacing w:line="380" w:lineRule="exact"/>
              <w:ind w:firstLineChars="202" w:firstLine="424"/>
              <w:jc w:val="left"/>
              <w:rPr>
                <w:rFonts w:ascii="宋体" w:hAnsi="宋体" w:cs="宋体"/>
                <w:szCs w:val="21"/>
              </w:rPr>
            </w:pPr>
            <w:r w:rsidRPr="004F3AFE">
              <w:rPr>
                <w:rFonts w:ascii="宋体" w:hAnsi="宋体" w:cs="宋体"/>
                <w:szCs w:val="21"/>
              </w:rPr>
              <w:t>检验类别</w:t>
            </w:r>
          </w:p>
        </w:tc>
      </w:tr>
      <w:tr w:rsidR="005B17C0" w:rsidRPr="004F3AFE">
        <w:trPr>
          <w:jc w:val="center"/>
        </w:trPr>
        <w:tc>
          <w:tcPr>
            <w:tcW w:w="459" w:type="pct"/>
            <w:vMerge/>
            <w:vAlign w:val="center"/>
          </w:tcPr>
          <w:p w:rsidR="005B17C0" w:rsidRPr="004F3AFE" w:rsidRDefault="005B17C0">
            <w:pPr>
              <w:spacing w:line="380" w:lineRule="exact"/>
              <w:ind w:firstLineChars="202" w:firstLine="424"/>
              <w:jc w:val="left"/>
              <w:rPr>
                <w:rFonts w:ascii="宋体" w:hAnsi="宋体" w:cs="宋体"/>
                <w:szCs w:val="21"/>
              </w:rPr>
            </w:pPr>
          </w:p>
        </w:tc>
        <w:tc>
          <w:tcPr>
            <w:tcW w:w="1288" w:type="pct"/>
            <w:vMerge/>
            <w:vAlign w:val="center"/>
          </w:tcPr>
          <w:p w:rsidR="005B17C0" w:rsidRPr="004F3AFE" w:rsidRDefault="005B17C0">
            <w:pPr>
              <w:spacing w:line="380" w:lineRule="exact"/>
              <w:ind w:firstLineChars="202" w:firstLine="424"/>
              <w:jc w:val="left"/>
              <w:rPr>
                <w:rFonts w:ascii="宋体" w:hAnsi="宋体" w:cs="宋体"/>
                <w:szCs w:val="21"/>
              </w:rPr>
            </w:pPr>
          </w:p>
        </w:tc>
        <w:tc>
          <w:tcPr>
            <w:tcW w:w="531" w:type="pct"/>
            <w:vMerge/>
            <w:vAlign w:val="center"/>
          </w:tcPr>
          <w:p w:rsidR="005B17C0" w:rsidRPr="004F3AFE" w:rsidRDefault="005B17C0">
            <w:pPr>
              <w:spacing w:line="380" w:lineRule="exact"/>
              <w:ind w:firstLineChars="202" w:firstLine="424"/>
              <w:jc w:val="left"/>
              <w:rPr>
                <w:rFonts w:ascii="宋体" w:hAnsi="宋体" w:cs="宋体"/>
                <w:szCs w:val="21"/>
              </w:rPr>
            </w:pPr>
          </w:p>
        </w:tc>
        <w:tc>
          <w:tcPr>
            <w:tcW w:w="479" w:type="pct"/>
            <w:vAlign w:val="center"/>
          </w:tcPr>
          <w:p w:rsidR="005B17C0" w:rsidRPr="004F3AFE" w:rsidRDefault="00013321">
            <w:pPr>
              <w:spacing w:line="380" w:lineRule="exact"/>
              <w:jc w:val="left"/>
              <w:rPr>
                <w:rFonts w:ascii="宋体" w:hAnsi="宋体" w:cs="宋体"/>
                <w:szCs w:val="21"/>
              </w:rPr>
            </w:pPr>
            <w:r w:rsidRPr="004F3AFE">
              <w:rPr>
                <w:rFonts w:ascii="宋体" w:hAnsi="宋体" w:cs="宋体"/>
                <w:szCs w:val="21"/>
              </w:rPr>
              <w:t>要求</w:t>
            </w:r>
          </w:p>
        </w:tc>
        <w:tc>
          <w:tcPr>
            <w:tcW w:w="765" w:type="pct"/>
            <w:vAlign w:val="center"/>
          </w:tcPr>
          <w:p w:rsidR="005B17C0" w:rsidRPr="004F3AFE" w:rsidRDefault="00013321">
            <w:pPr>
              <w:spacing w:line="380" w:lineRule="exact"/>
              <w:jc w:val="left"/>
              <w:rPr>
                <w:rFonts w:ascii="宋体" w:hAnsi="宋体" w:cs="宋体"/>
                <w:szCs w:val="21"/>
              </w:rPr>
            </w:pPr>
            <w:r w:rsidRPr="004F3AFE">
              <w:rPr>
                <w:rFonts w:ascii="宋体" w:hAnsi="宋体" w:cs="宋体"/>
                <w:szCs w:val="21"/>
              </w:rPr>
              <w:t>试验方法</w:t>
            </w:r>
          </w:p>
        </w:tc>
        <w:tc>
          <w:tcPr>
            <w:tcW w:w="765" w:type="pct"/>
            <w:vAlign w:val="center"/>
          </w:tcPr>
          <w:p w:rsidR="005B17C0" w:rsidRPr="004F3AFE" w:rsidRDefault="00013321">
            <w:pPr>
              <w:spacing w:line="380" w:lineRule="exact"/>
              <w:jc w:val="left"/>
              <w:rPr>
                <w:rFonts w:ascii="宋体" w:hAnsi="宋体" w:cs="宋体"/>
                <w:szCs w:val="21"/>
              </w:rPr>
            </w:pPr>
            <w:r w:rsidRPr="004F3AFE">
              <w:rPr>
                <w:rFonts w:ascii="宋体" w:hAnsi="宋体" w:cs="宋体"/>
                <w:szCs w:val="21"/>
              </w:rPr>
              <w:t>型式检验</w:t>
            </w:r>
          </w:p>
        </w:tc>
        <w:tc>
          <w:tcPr>
            <w:tcW w:w="713" w:type="pct"/>
            <w:vAlign w:val="center"/>
          </w:tcPr>
          <w:p w:rsidR="005B17C0" w:rsidRPr="004F3AFE" w:rsidRDefault="00013321">
            <w:pPr>
              <w:spacing w:line="380" w:lineRule="exact"/>
              <w:jc w:val="left"/>
              <w:rPr>
                <w:rFonts w:ascii="宋体" w:hAnsi="宋体" w:cs="宋体"/>
                <w:szCs w:val="21"/>
              </w:rPr>
            </w:pPr>
            <w:r w:rsidRPr="004F3AFE">
              <w:rPr>
                <w:rFonts w:ascii="宋体" w:hAnsi="宋体" w:cs="宋体"/>
                <w:szCs w:val="21"/>
              </w:rPr>
              <w:t>出厂检验</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1</w:t>
            </w:r>
          </w:p>
        </w:tc>
        <w:tc>
          <w:tcPr>
            <w:tcW w:w="1288" w:type="pct"/>
            <w:vAlign w:val="center"/>
          </w:tcPr>
          <w:p w:rsidR="005B17C0" w:rsidRPr="004F3AFE" w:rsidRDefault="008C2F61">
            <w:pPr>
              <w:jc w:val="center"/>
              <w:rPr>
                <w:rFonts w:ascii="宋体" w:hAnsi="宋体" w:cs="宋体"/>
                <w:szCs w:val="21"/>
              </w:rPr>
            </w:pPr>
            <w:r w:rsidRPr="004F3AFE">
              <w:rPr>
                <w:rFonts w:hint="eastAsia"/>
              </w:rPr>
              <w:t>外观</w:t>
            </w:r>
            <w:r>
              <w:rPr>
                <w:rFonts w:hint="eastAsia"/>
              </w:rPr>
              <w:t>与</w:t>
            </w:r>
            <w:r w:rsidR="00013321" w:rsidRPr="004F3AFE">
              <w:rPr>
                <w:rFonts w:ascii="宋体" w:hAnsi="宋体" w:cs="宋体" w:hint="eastAsia"/>
                <w:szCs w:val="21"/>
              </w:rPr>
              <w:t>颜色</w:t>
            </w:r>
          </w:p>
        </w:tc>
        <w:tc>
          <w:tcPr>
            <w:tcW w:w="531" w:type="pct"/>
            <w:vAlign w:val="center"/>
          </w:tcPr>
          <w:p w:rsidR="005B17C0" w:rsidRPr="004F3AFE" w:rsidRDefault="00013321">
            <w:pPr>
              <w:jc w:val="center"/>
              <w:rPr>
                <w:rFonts w:ascii="宋体" w:hAnsi="宋体" w:cs="宋体"/>
                <w:szCs w:val="21"/>
              </w:rPr>
            </w:pPr>
            <w:r w:rsidRPr="004F3AFE">
              <w:rPr>
                <w:rFonts w:ascii="宋体" w:hAnsi="宋体" w:cs="宋体" w:hint="eastAsia"/>
                <w:szCs w:val="21"/>
              </w:rPr>
              <w:t>一般</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008C2F61">
              <w:rPr>
                <w:rFonts w:ascii="宋体" w:hAnsi="宋体" w:cs="宋体" w:hint="eastAsia"/>
                <w:szCs w:val="21"/>
              </w:rPr>
              <w:t>1</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Pr="004F3AFE">
              <w:rPr>
                <w:rFonts w:ascii="宋体" w:hAnsi="宋体" w:cs="宋体"/>
                <w:szCs w:val="21"/>
              </w:rPr>
              <w:t>.</w:t>
            </w:r>
            <w:r w:rsidR="008C2F61">
              <w:rPr>
                <w:rFonts w:ascii="宋体" w:hAnsi="宋体" w:cs="宋体" w:hint="eastAsia"/>
                <w:szCs w:val="21"/>
              </w:rPr>
              <w:t>1</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3</w:t>
            </w:r>
          </w:p>
        </w:tc>
        <w:tc>
          <w:tcPr>
            <w:tcW w:w="1288" w:type="pct"/>
            <w:vAlign w:val="center"/>
          </w:tcPr>
          <w:p w:rsidR="005B17C0" w:rsidRPr="004F3AFE" w:rsidRDefault="00013321" w:rsidP="0025691F">
            <w:pPr>
              <w:spacing w:line="380" w:lineRule="exact"/>
              <w:jc w:val="center"/>
              <w:rPr>
                <w:rFonts w:ascii="宋体" w:hAnsi="宋体" w:cs="宋体"/>
                <w:szCs w:val="21"/>
              </w:rPr>
            </w:pPr>
            <w:r w:rsidRPr="004F3AFE">
              <w:rPr>
                <w:rFonts w:hint="eastAsia"/>
              </w:rPr>
              <w:t>规格尺寸</w:t>
            </w:r>
            <w:r w:rsidR="0025691F">
              <w:rPr>
                <w:rFonts w:hint="eastAsia"/>
                <w:vertAlign w:val="superscript"/>
              </w:rPr>
              <w:t>a</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重要</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Pr="004F3AFE">
              <w:rPr>
                <w:rFonts w:ascii="宋体" w:hAnsi="宋体" w:cs="宋体"/>
                <w:szCs w:val="21"/>
              </w:rPr>
              <w:t>.</w:t>
            </w:r>
            <w:r w:rsidR="008C2F61">
              <w:rPr>
                <w:rFonts w:ascii="宋体" w:hAnsi="宋体" w:cs="宋体" w:hint="eastAsia"/>
                <w:szCs w:val="21"/>
              </w:rPr>
              <w:t>2</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Pr="004F3AFE">
              <w:rPr>
                <w:rFonts w:ascii="宋体" w:hAnsi="宋体" w:cs="宋体"/>
                <w:szCs w:val="21"/>
              </w:rPr>
              <w:t>.</w:t>
            </w:r>
            <w:r w:rsidR="008C2F61">
              <w:rPr>
                <w:rFonts w:ascii="宋体" w:hAnsi="宋体" w:cs="宋体" w:hint="eastAsia"/>
                <w:szCs w:val="21"/>
              </w:rPr>
              <w:t>2</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4</w:t>
            </w:r>
          </w:p>
        </w:tc>
        <w:tc>
          <w:tcPr>
            <w:tcW w:w="1288" w:type="pct"/>
            <w:vAlign w:val="center"/>
          </w:tcPr>
          <w:p w:rsidR="005B17C0" w:rsidRPr="004F3AFE" w:rsidRDefault="00013321">
            <w:pPr>
              <w:spacing w:line="380" w:lineRule="exact"/>
              <w:jc w:val="center"/>
              <w:rPr>
                <w:rFonts w:ascii="宋体" w:hAnsi="宋体" w:cs="宋体"/>
                <w:szCs w:val="21"/>
              </w:rPr>
            </w:pPr>
            <w:proofErr w:type="gramStart"/>
            <w:r w:rsidRPr="004F3AFE">
              <w:rPr>
                <w:rFonts w:hint="eastAsia"/>
              </w:rPr>
              <w:t>不</w:t>
            </w:r>
            <w:proofErr w:type="gramEnd"/>
            <w:r w:rsidRPr="004F3AFE">
              <w:rPr>
                <w:rFonts w:hint="eastAsia"/>
              </w:rPr>
              <w:t>圆度</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重要</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szCs w:val="21"/>
              </w:rPr>
              <w:t>5.</w:t>
            </w:r>
            <w:r w:rsidR="008C2F61">
              <w:rPr>
                <w:rFonts w:ascii="宋体" w:hAnsi="宋体" w:cs="宋体" w:hint="eastAsia"/>
                <w:szCs w:val="21"/>
              </w:rPr>
              <w:t>3</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008C2F61">
              <w:rPr>
                <w:rFonts w:ascii="宋体" w:hAnsi="宋体" w:cs="宋体" w:hint="eastAsia"/>
                <w:szCs w:val="21"/>
              </w:rPr>
              <w:t>3</w:t>
            </w:r>
            <w:r w:rsidRPr="004F3AFE">
              <w:rPr>
                <w:rFonts w:ascii="宋体" w:hAnsi="宋体" w:cs="宋体" w:hint="eastAsia"/>
                <w:szCs w:val="21"/>
              </w:rPr>
              <w:t xml:space="preserve"> </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5</w:t>
            </w:r>
          </w:p>
        </w:tc>
        <w:tc>
          <w:tcPr>
            <w:tcW w:w="1288"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热稳定性</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一般</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Pr="004F3AFE">
              <w:rPr>
                <w:rFonts w:ascii="宋体" w:hAnsi="宋体" w:cs="宋体"/>
                <w:szCs w:val="21"/>
              </w:rPr>
              <w:t>.</w:t>
            </w:r>
            <w:r w:rsidR="008C2F61">
              <w:rPr>
                <w:rFonts w:ascii="宋体" w:hAnsi="宋体" w:cs="宋体" w:hint="eastAsia"/>
                <w:szCs w:val="21"/>
              </w:rPr>
              <w:t>4</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Pr="004F3AFE">
              <w:rPr>
                <w:rFonts w:ascii="宋体" w:hAnsi="宋体" w:cs="宋体"/>
                <w:szCs w:val="21"/>
              </w:rPr>
              <w:t>.</w:t>
            </w:r>
            <w:r w:rsidR="008C2F61">
              <w:rPr>
                <w:rFonts w:ascii="宋体" w:hAnsi="宋体" w:cs="宋体" w:hint="eastAsia"/>
                <w:szCs w:val="21"/>
              </w:rPr>
              <w:t>4</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B00765">
            <w:pPr>
              <w:spacing w:line="380" w:lineRule="exact"/>
              <w:jc w:val="center"/>
              <w:rPr>
                <w:rFonts w:ascii="宋体" w:hAnsi="宋体" w:cs="宋体"/>
                <w:szCs w:val="21"/>
              </w:rPr>
            </w:pPr>
            <w:r>
              <w:rPr>
                <w:rFonts w:ascii="宋体" w:hAnsi="宋体" w:cs="宋体" w:hint="eastAsia"/>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6</w:t>
            </w:r>
          </w:p>
        </w:tc>
        <w:tc>
          <w:tcPr>
            <w:tcW w:w="1288" w:type="pct"/>
            <w:vAlign w:val="center"/>
          </w:tcPr>
          <w:p w:rsidR="005B17C0" w:rsidRPr="004F3AFE" w:rsidRDefault="00013321" w:rsidP="0025691F">
            <w:pPr>
              <w:spacing w:line="380" w:lineRule="exact"/>
              <w:jc w:val="center"/>
              <w:rPr>
                <w:rFonts w:ascii="宋体" w:hAnsi="宋体" w:cs="宋体"/>
                <w:szCs w:val="21"/>
              </w:rPr>
            </w:pPr>
            <w:r w:rsidRPr="004F3AFE">
              <w:rPr>
                <w:rFonts w:ascii="宋体" w:hAnsi="宋体" w:cs="宋体" w:hint="eastAsia"/>
                <w:szCs w:val="21"/>
              </w:rPr>
              <w:t>力学性能</w:t>
            </w:r>
            <w:r w:rsidR="0025691F">
              <w:rPr>
                <w:rFonts w:ascii="宋体" w:hAnsi="宋体" w:cs="宋体" w:hint="eastAsia"/>
                <w:szCs w:val="21"/>
                <w:vertAlign w:val="superscript"/>
              </w:rPr>
              <w:t>b</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重要</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Pr="004F3AFE">
              <w:rPr>
                <w:rFonts w:ascii="宋体" w:hAnsi="宋体" w:cs="宋体"/>
                <w:szCs w:val="21"/>
              </w:rPr>
              <w:t>.</w:t>
            </w:r>
            <w:r w:rsidR="008C2F61">
              <w:rPr>
                <w:rFonts w:ascii="宋体" w:hAnsi="宋体" w:cs="宋体" w:hint="eastAsia"/>
                <w:szCs w:val="21"/>
              </w:rPr>
              <w:t>5</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Pr="004F3AFE">
              <w:rPr>
                <w:rFonts w:ascii="宋体" w:hAnsi="宋体" w:cs="宋体"/>
                <w:szCs w:val="21"/>
              </w:rPr>
              <w:t>.</w:t>
            </w:r>
            <w:r w:rsidR="008C2F61">
              <w:rPr>
                <w:rFonts w:ascii="宋体" w:hAnsi="宋体" w:cs="宋体" w:hint="eastAsia"/>
                <w:szCs w:val="21"/>
              </w:rPr>
              <w:t>5</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7</w:t>
            </w:r>
          </w:p>
        </w:tc>
        <w:tc>
          <w:tcPr>
            <w:tcW w:w="1288" w:type="pct"/>
            <w:vAlign w:val="center"/>
          </w:tcPr>
          <w:p w:rsidR="005B17C0" w:rsidRPr="004F3AFE" w:rsidRDefault="00013321">
            <w:pPr>
              <w:spacing w:line="380" w:lineRule="exact"/>
              <w:jc w:val="center"/>
              <w:rPr>
                <w:rFonts w:ascii="宋体" w:hAnsi="宋体" w:cs="宋体"/>
                <w:szCs w:val="21"/>
              </w:rPr>
            </w:pPr>
            <w:r w:rsidRPr="004F3AFE">
              <w:rPr>
                <w:rFonts w:hint="eastAsia"/>
              </w:rPr>
              <w:t>塑性撕裂长度</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一般</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szCs w:val="21"/>
              </w:rPr>
              <w:t>5.</w:t>
            </w:r>
            <w:r w:rsidR="008C2F61">
              <w:rPr>
                <w:rFonts w:ascii="宋体" w:hAnsi="宋体" w:cs="宋体" w:hint="eastAsia"/>
                <w:szCs w:val="21"/>
              </w:rPr>
              <w:t>6</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008C2F61">
              <w:rPr>
                <w:rFonts w:ascii="宋体" w:hAnsi="宋体" w:cs="宋体" w:hint="eastAsia"/>
                <w:szCs w:val="21"/>
              </w:rPr>
              <w:t>6</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B00765">
            <w:pPr>
              <w:spacing w:line="380" w:lineRule="exact"/>
              <w:jc w:val="center"/>
              <w:rPr>
                <w:rFonts w:ascii="宋体" w:hAnsi="宋体" w:cs="宋体"/>
                <w:szCs w:val="21"/>
              </w:rPr>
            </w:pPr>
            <w:r>
              <w:rPr>
                <w:rFonts w:ascii="宋体" w:hAnsi="宋体" w:cs="宋体" w:hint="eastAsia"/>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8</w:t>
            </w:r>
          </w:p>
        </w:tc>
        <w:tc>
          <w:tcPr>
            <w:tcW w:w="1288"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电熔管件电阻</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一般</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Pr="004F3AFE">
              <w:rPr>
                <w:rFonts w:ascii="宋体" w:hAnsi="宋体" w:cs="宋体"/>
                <w:szCs w:val="21"/>
              </w:rPr>
              <w:t>.</w:t>
            </w:r>
            <w:r w:rsidR="008C2F61">
              <w:rPr>
                <w:rFonts w:ascii="宋体" w:hAnsi="宋体" w:cs="宋体" w:hint="eastAsia"/>
                <w:szCs w:val="21"/>
              </w:rPr>
              <w:t>7</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008C2F61">
              <w:rPr>
                <w:rFonts w:ascii="宋体" w:hAnsi="宋体" w:cs="宋体" w:hint="eastAsia"/>
                <w:szCs w:val="21"/>
              </w:rPr>
              <w:t>7</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r>
      <w:tr w:rsidR="005B17C0" w:rsidRPr="004F3AFE">
        <w:trPr>
          <w:jc w:val="center"/>
        </w:trPr>
        <w:tc>
          <w:tcPr>
            <w:tcW w:w="459"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9</w:t>
            </w:r>
          </w:p>
        </w:tc>
        <w:tc>
          <w:tcPr>
            <w:tcW w:w="1288"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卫生性能</w:t>
            </w:r>
          </w:p>
        </w:tc>
        <w:tc>
          <w:tcPr>
            <w:tcW w:w="531"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hint="eastAsia"/>
                <w:szCs w:val="21"/>
              </w:rPr>
              <w:t>一般</w:t>
            </w:r>
          </w:p>
        </w:tc>
        <w:tc>
          <w:tcPr>
            <w:tcW w:w="479"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5</w:t>
            </w:r>
            <w:r w:rsidRPr="004F3AFE">
              <w:rPr>
                <w:rFonts w:ascii="宋体" w:hAnsi="宋体" w:cs="宋体"/>
                <w:szCs w:val="21"/>
              </w:rPr>
              <w:t>.</w:t>
            </w:r>
            <w:r w:rsidR="008C2F61">
              <w:rPr>
                <w:rFonts w:ascii="宋体" w:hAnsi="宋体" w:cs="宋体" w:hint="eastAsia"/>
                <w:szCs w:val="21"/>
              </w:rPr>
              <w:t>8</w:t>
            </w:r>
          </w:p>
        </w:tc>
        <w:tc>
          <w:tcPr>
            <w:tcW w:w="765" w:type="pct"/>
            <w:vAlign w:val="center"/>
          </w:tcPr>
          <w:p w:rsidR="005B17C0" w:rsidRPr="004F3AFE" w:rsidRDefault="00013321" w:rsidP="008C2F61">
            <w:pPr>
              <w:spacing w:line="380" w:lineRule="exact"/>
              <w:jc w:val="center"/>
              <w:rPr>
                <w:rFonts w:ascii="宋体" w:hAnsi="宋体" w:cs="宋体"/>
                <w:szCs w:val="21"/>
              </w:rPr>
            </w:pPr>
            <w:r w:rsidRPr="004F3AFE">
              <w:rPr>
                <w:rFonts w:ascii="宋体" w:hAnsi="宋体" w:cs="宋体" w:hint="eastAsia"/>
                <w:szCs w:val="21"/>
              </w:rPr>
              <w:t>6</w:t>
            </w:r>
            <w:r w:rsidRPr="004F3AFE">
              <w:rPr>
                <w:rFonts w:ascii="宋体" w:hAnsi="宋体" w:cs="宋体"/>
                <w:szCs w:val="21"/>
              </w:rPr>
              <w:t>.</w:t>
            </w:r>
            <w:r w:rsidR="008C2F61">
              <w:rPr>
                <w:rFonts w:ascii="宋体" w:hAnsi="宋体" w:cs="宋体" w:hint="eastAsia"/>
                <w:szCs w:val="21"/>
              </w:rPr>
              <w:t>8</w:t>
            </w:r>
          </w:p>
        </w:tc>
        <w:tc>
          <w:tcPr>
            <w:tcW w:w="765" w:type="pct"/>
            <w:vAlign w:val="center"/>
          </w:tcPr>
          <w:p w:rsidR="005B17C0" w:rsidRPr="004F3AFE" w:rsidRDefault="00013321">
            <w:pPr>
              <w:spacing w:line="380" w:lineRule="exact"/>
              <w:jc w:val="center"/>
              <w:rPr>
                <w:rFonts w:ascii="宋体" w:hAnsi="宋体" w:cs="宋体"/>
                <w:szCs w:val="21"/>
              </w:rPr>
            </w:pPr>
            <w:r w:rsidRPr="004F3AFE">
              <w:rPr>
                <w:rFonts w:ascii="宋体" w:hAnsi="宋体" w:cs="宋体"/>
                <w:szCs w:val="21"/>
              </w:rPr>
              <w:t>√</w:t>
            </w:r>
          </w:p>
        </w:tc>
        <w:tc>
          <w:tcPr>
            <w:tcW w:w="713" w:type="pct"/>
            <w:vAlign w:val="center"/>
          </w:tcPr>
          <w:p w:rsidR="005B17C0" w:rsidRPr="004F3AFE" w:rsidRDefault="00B00765">
            <w:pPr>
              <w:spacing w:line="380" w:lineRule="exact"/>
              <w:jc w:val="center"/>
              <w:rPr>
                <w:rFonts w:ascii="宋体" w:hAnsi="宋体" w:cs="宋体"/>
                <w:szCs w:val="21"/>
              </w:rPr>
            </w:pPr>
            <w:r>
              <w:rPr>
                <w:rFonts w:ascii="宋体" w:hAnsi="宋体" w:cs="宋体" w:hint="eastAsia"/>
                <w:szCs w:val="21"/>
              </w:rPr>
              <w:t>——</w:t>
            </w:r>
          </w:p>
        </w:tc>
      </w:tr>
      <w:tr w:rsidR="005B17C0" w:rsidRPr="004F3AFE">
        <w:trPr>
          <w:trHeight w:val="810"/>
          <w:jc w:val="center"/>
        </w:trPr>
        <w:tc>
          <w:tcPr>
            <w:tcW w:w="5000" w:type="pct"/>
            <w:gridSpan w:val="7"/>
            <w:vAlign w:val="center"/>
          </w:tcPr>
          <w:p w:rsidR="005B17C0" w:rsidRPr="004F3AFE" w:rsidRDefault="00013321" w:rsidP="006B1C96">
            <w:pPr>
              <w:widowControl/>
              <w:adjustRightInd w:val="0"/>
              <w:snapToGrid w:val="0"/>
              <w:ind w:firstLineChars="100" w:firstLine="210"/>
              <w:jc w:val="left"/>
              <w:textAlignment w:val="center"/>
              <w:rPr>
                <w:rFonts w:ascii="宋体" w:hAnsi="宋体" w:cs="宋体"/>
                <w:kern w:val="0"/>
                <w:szCs w:val="21"/>
              </w:rPr>
            </w:pPr>
            <w:r w:rsidRPr="004F3AFE">
              <w:rPr>
                <w:rFonts w:ascii="宋体" w:hAnsi="宋体" w:cs="宋体" w:hint="eastAsia"/>
                <w:kern w:val="0"/>
                <w:szCs w:val="21"/>
                <w:vertAlign w:val="superscript"/>
              </w:rPr>
              <w:t xml:space="preserve">a </w:t>
            </w:r>
            <w:r w:rsidR="008C2F61">
              <w:rPr>
                <w:rFonts w:ascii="宋体" w:hAnsi="宋体" w:cs="宋体" w:hint="eastAsia"/>
                <w:kern w:val="0"/>
                <w:szCs w:val="21"/>
                <w:vertAlign w:val="superscript"/>
              </w:rPr>
              <w:t xml:space="preserve"> </w:t>
            </w:r>
            <w:proofErr w:type="gramStart"/>
            <w:r w:rsidR="0025691F" w:rsidRPr="004F3AFE">
              <w:rPr>
                <w:rFonts w:ascii="宋体" w:hAnsi="宋体" w:cs="宋体" w:hint="eastAsia"/>
                <w:kern w:val="0"/>
                <w:szCs w:val="21"/>
              </w:rPr>
              <w:t>承口钢板</w:t>
            </w:r>
            <w:proofErr w:type="gramEnd"/>
            <w:r w:rsidR="0025691F" w:rsidRPr="004F3AFE">
              <w:rPr>
                <w:rFonts w:ascii="宋体" w:hAnsi="宋体" w:cs="宋体" w:hint="eastAsia"/>
                <w:kern w:val="0"/>
                <w:szCs w:val="21"/>
              </w:rPr>
              <w:t>骨架尺寸按附录B检测。</w:t>
            </w:r>
          </w:p>
          <w:p w:rsidR="005B17C0" w:rsidRPr="004F3AFE" w:rsidRDefault="00013321" w:rsidP="0025691F">
            <w:pPr>
              <w:widowControl/>
              <w:adjustRightInd w:val="0"/>
              <w:snapToGrid w:val="0"/>
              <w:ind w:firstLineChars="100" w:firstLine="210"/>
              <w:jc w:val="left"/>
              <w:textAlignment w:val="center"/>
              <w:rPr>
                <w:rFonts w:ascii="宋体" w:hAnsi="宋体" w:cs="宋体"/>
                <w:szCs w:val="21"/>
              </w:rPr>
            </w:pPr>
            <w:r w:rsidRPr="004F3AFE">
              <w:rPr>
                <w:rFonts w:ascii="宋体" w:hAnsi="宋体" w:cs="宋体" w:hint="eastAsia"/>
                <w:kern w:val="0"/>
                <w:szCs w:val="21"/>
                <w:vertAlign w:val="superscript"/>
              </w:rPr>
              <w:t>b</w:t>
            </w:r>
            <w:r w:rsidR="008207CD">
              <w:rPr>
                <w:rFonts w:ascii="宋体" w:hAnsi="宋体" w:cs="宋体" w:hint="eastAsia"/>
                <w:kern w:val="0"/>
                <w:szCs w:val="21"/>
                <w:vertAlign w:val="superscript"/>
              </w:rPr>
              <w:t xml:space="preserve">  </w:t>
            </w:r>
            <w:r w:rsidR="0025691F" w:rsidRPr="004F3AFE">
              <w:rPr>
                <w:rFonts w:ascii="宋体" w:hAnsi="宋体" w:cs="宋体" w:hint="eastAsia"/>
                <w:kern w:val="0"/>
                <w:szCs w:val="21"/>
              </w:rPr>
              <w:t>出厂检验，检验20℃短期静液压强度、20℃爆破强度2项。</w:t>
            </w:r>
          </w:p>
        </w:tc>
      </w:tr>
    </w:tbl>
    <w:p w:rsidR="005B17C0" w:rsidRPr="00580089" w:rsidRDefault="00013321" w:rsidP="00580089">
      <w:pPr>
        <w:adjustRightInd w:val="0"/>
        <w:spacing w:before="120" w:after="120" w:line="360" w:lineRule="auto"/>
        <w:rPr>
          <w:rFonts w:ascii="黑体" w:eastAsia="黑体" w:hAnsi="黑体" w:cs="宋体"/>
          <w:szCs w:val="21"/>
        </w:rPr>
      </w:pPr>
      <w:bookmarkStart w:id="57" w:name="_Toc85714480"/>
      <w:r w:rsidRPr="00580089">
        <w:rPr>
          <w:rFonts w:ascii="黑体" w:eastAsia="黑体" w:hAnsi="黑体" w:cs="宋体" w:hint="eastAsia"/>
          <w:szCs w:val="21"/>
        </w:rPr>
        <w:t>7.8 判定规则</w:t>
      </w:r>
      <w:bookmarkEnd w:id="57"/>
    </w:p>
    <w:p w:rsidR="005B17C0" w:rsidRPr="00580089" w:rsidRDefault="00013321" w:rsidP="00580089">
      <w:pPr>
        <w:adjustRightInd w:val="0"/>
        <w:spacing w:before="120" w:after="120" w:line="360" w:lineRule="auto"/>
        <w:rPr>
          <w:rFonts w:ascii="黑体" w:eastAsia="黑体" w:hAnsi="黑体" w:cs="宋体"/>
          <w:szCs w:val="21"/>
        </w:rPr>
      </w:pPr>
      <w:r w:rsidRPr="00580089">
        <w:rPr>
          <w:rFonts w:ascii="黑体" w:eastAsia="黑体" w:hAnsi="黑体" w:cs="宋体" w:hint="eastAsia"/>
          <w:szCs w:val="21"/>
        </w:rPr>
        <w:t>7.8.1</w:t>
      </w:r>
      <w:r w:rsidR="00445876">
        <w:rPr>
          <w:rFonts w:ascii="黑体" w:eastAsia="黑体" w:hAnsi="黑体" w:cs="宋体" w:hint="eastAsia"/>
          <w:szCs w:val="21"/>
        </w:rPr>
        <w:t xml:space="preserve"> </w:t>
      </w:r>
      <w:r w:rsidRPr="00580089">
        <w:rPr>
          <w:rFonts w:ascii="黑体" w:eastAsia="黑体" w:hAnsi="黑体" w:cs="宋体" w:hint="eastAsia"/>
          <w:szCs w:val="21"/>
        </w:rPr>
        <w:t>型式检验</w:t>
      </w:r>
    </w:p>
    <w:p w:rsidR="003A3F8B" w:rsidRPr="003A3F8B" w:rsidRDefault="00013321" w:rsidP="003A3F8B">
      <w:pPr>
        <w:pStyle w:val="ab"/>
        <w:numPr>
          <w:ilvl w:val="0"/>
          <w:numId w:val="3"/>
        </w:numPr>
        <w:spacing w:line="380" w:lineRule="exact"/>
        <w:ind w:left="0" w:firstLineChars="202" w:firstLine="424"/>
        <w:jc w:val="left"/>
        <w:rPr>
          <w:rFonts w:ascii="宋体" w:hAnsi="宋体" w:cs="宋体"/>
          <w:szCs w:val="21"/>
        </w:rPr>
      </w:pPr>
      <w:r w:rsidRPr="003A3F8B">
        <w:rPr>
          <w:rFonts w:ascii="宋体" w:hAnsi="宋体" w:cs="宋体"/>
          <w:szCs w:val="21"/>
        </w:rPr>
        <w:t>根据本</w:t>
      </w:r>
      <w:r w:rsidR="00580089">
        <w:rPr>
          <w:rFonts w:ascii="宋体" w:hAnsi="宋体" w:cs="宋体" w:hint="eastAsia"/>
          <w:szCs w:val="21"/>
        </w:rPr>
        <w:t>文件</w:t>
      </w:r>
      <w:r w:rsidRPr="003A3F8B">
        <w:rPr>
          <w:rFonts w:ascii="宋体" w:hAnsi="宋体" w:cs="宋体"/>
          <w:szCs w:val="21"/>
        </w:rPr>
        <w:t>技术要求</w:t>
      </w:r>
      <w:r w:rsidRPr="003A3F8B">
        <w:rPr>
          <w:rFonts w:ascii="宋体" w:hAnsi="宋体" w:cs="宋体" w:hint="eastAsia"/>
          <w:szCs w:val="21"/>
        </w:rPr>
        <w:t>，</w:t>
      </w:r>
      <w:r w:rsidRPr="003A3F8B">
        <w:rPr>
          <w:rFonts w:ascii="宋体" w:hAnsi="宋体" w:cs="宋体"/>
          <w:szCs w:val="21"/>
        </w:rPr>
        <w:t>按照表</w:t>
      </w:r>
      <w:r w:rsidR="008634B2">
        <w:rPr>
          <w:rFonts w:ascii="宋体" w:hAnsi="宋体" w:cs="宋体" w:hint="eastAsia"/>
          <w:szCs w:val="21"/>
        </w:rPr>
        <w:t>9</w:t>
      </w:r>
      <w:r w:rsidRPr="003A3F8B">
        <w:rPr>
          <w:rFonts w:ascii="宋体" w:hAnsi="宋体" w:cs="宋体"/>
          <w:szCs w:val="21"/>
        </w:rPr>
        <w:t>的尺寸分组，选取每组中任</w:t>
      </w:r>
      <w:proofErr w:type="gramStart"/>
      <w:r w:rsidRPr="003A3F8B">
        <w:rPr>
          <w:rFonts w:ascii="宋体" w:hAnsi="宋体" w:cs="宋体"/>
          <w:szCs w:val="21"/>
        </w:rPr>
        <w:t>一</w:t>
      </w:r>
      <w:proofErr w:type="gramEnd"/>
      <w:r w:rsidRPr="003A3F8B">
        <w:rPr>
          <w:rFonts w:ascii="宋体" w:hAnsi="宋体" w:cs="宋体"/>
          <w:szCs w:val="21"/>
        </w:rPr>
        <w:t>规格的最高压力等级的管材</w:t>
      </w:r>
      <w:r w:rsidRPr="003A3F8B">
        <w:rPr>
          <w:rFonts w:ascii="宋体" w:hAnsi="宋体" w:cs="宋体" w:hint="eastAsia"/>
          <w:szCs w:val="21"/>
        </w:rPr>
        <w:t>，按表</w:t>
      </w:r>
      <w:r w:rsidR="008634B2">
        <w:rPr>
          <w:rFonts w:ascii="宋体" w:hAnsi="宋体" w:cs="宋体" w:hint="eastAsia"/>
          <w:szCs w:val="21"/>
        </w:rPr>
        <w:t>11</w:t>
      </w:r>
      <w:r w:rsidRPr="003A3F8B">
        <w:rPr>
          <w:rFonts w:ascii="宋体" w:hAnsi="宋体" w:cs="宋体"/>
          <w:szCs w:val="21"/>
        </w:rPr>
        <w:t>进行检验。</w:t>
      </w:r>
    </w:p>
    <w:p w:rsidR="003A3F8B" w:rsidRPr="003A3F8B" w:rsidRDefault="00013321" w:rsidP="003A3F8B">
      <w:pPr>
        <w:pStyle w:val="ab"/>
        <w:numPr>
          <w:ilvl w:val="0"/>
          <w:numId w:val="3"/>
        </w:numPr>
        <w:spacing w:line="380" w:lineRule="exact"/>
        <w:ind w:left="0" w:firstLineChars="202" w:firstLine="424"/>
        <w:jc w:val="left"/>
        <w:rPr>
          <w:rFonts w:ascii="宋体" w:hAnsi="宋体" w:cs="宋体"/>
          <w:szCs w:val="21"/>
        </w:rPr>
      </w:pPr>
      <w:r w:rsidRPr="003A3F8B">
        <w:rPr>
          <w:rFonts w:ascii="宋体" w:hAnsi="宋体" w:cs="宋体" w:hint="eastAsia"/>
          <w:szCs w:val="21"/>
        </w:rPr>
        <w:t>在检验合格的样品中随机抽取样品，进行5.</w:t>
      </w:r>
      <w:r w:rsidR="008634B2">
        <w:rPr>
          <w:rFonts w:ascii="宋体" w:hAnsi="宋体" w:cs="宋体" w:hint="eastAsia"/>
          <w:szCs w:val="21"/>
        </w:rPr>
        <w:t>5</w:t>
      </w:r>
      <w:r w:rsidRPr="003A3F8B">
        <w:rPr>
          <w:rFonts w:ascii="宋体" w:hAnsi="宋体" w:cs="宋体" w:hint="eastAsia"/>
          <w:szCs w:val="21"/>
        </w:rPr>
        <w:t>的性能检验，试样数量均为1件。</w:t>
      </w:r>
    </w:p>
    <w:p w:rsidR="003A3F8B" w:rsidRPr="003A3F8B" w:rsidRDefault="00013321" w:rsidP="003A3F8B">
      <w:pPr>
        <w:pStyle w:val="ab"/>
        <w:numPr>
          <w:ilvl w:val="0"/>
          <w:numId w:val="3"/>
        </w:numPr>
        <w:spacing w:line="380" w:lineRule="exact"/>
        <w:ind w:left="0" w:firstLineChars="202" w:firstLine="424"/>
        <w:jc w:val="left"/>
        <w:rPr>
          <w:rFonts w:ascii="宋体" w:hAnsi="宋体" w:cs="宋体"/>
          <w:szCs w:val="21"/>
        </w:rPr>
      </w:pPr>
      <w:r w:rsidRPr="003A3F8B">
        <w:rPr>
          <w:rFonts w:ascii="宋体" w:hAnsi="宋体" w:cs="宋体" w:hint="eastAsia"/>
          <w:szCs w:val="21"/>
        </w:rPr>
        <w:t>每次检验的规格在每个尺寸组内轮换。</w:t>
      </w:r>
      <w:r w:rsidRPr="003A3F8B">
        <w:rPr>
          <w:rFonts w:ascii="宋体" w:hAnsi="宋体" w:cs="宋体"/>
          <w:szCs w:val="21"/>
        </w:rPr>
        <w:t>型式检验的全部项目均符合本</w:t>
      </w:r>
      <w:r w:rsidR="00580089">
        <w:rPr>
          <w:rFonts w:ascii="宋体" w:hAnsi="宋体" w:cs="宋体" w:hint="eastAsia"/>
          <w:szCs w:val="21"/>
        </w:rPr>
        <w:t>文件</w:t>
      </w:r>
      <w:r w:rsidRPr="003A3F8B">
        <w:rPr>
          <w:rFonts w:ascii="宋体" w:hAnsi="宋体" w:cs="宋体"/>
          <w:szCs w:val="21"/>
        </w:rPr>
        <w:t>规定时，应判定该型式检验合格。</w:t>
      </w:r>
    </w:p>
    <w:p w:rsidR="005B17C0" w:rsidRPr="003A3F8B" w:rsidRDefault="00013321" w:rsidP="003A3F8B">
      <w:pPr>
        <w:pStyle w:val="ab"/>
        <w:numPr>
          <w:ilvl w:val="0"/>
          <w:numId w:val="3"/>
        </w:numPr>
        <w:spacing w:line="380" w:lineRule="exact"/>
        <w:ind w:left="0" w:firstLineChars="202" w:firstLine="424"/>
        <w:jc w:val="left"/>
        <w:rPr>
          <w:rFonts w:ascii="宋体" w:hAnsi="宋体" w:cs="宋体"/>
          <w:szCs w:val="21"/>
        </w:rPr>
      </w:pPr>
      <w:r w:rsidRPr="003A3F8B">
        <w:rPr>
          <w:rFonts w:ascii="宋体" w:hAnsi="宋体" w:cs="宋体"/>
          <w:szCs w:val="21"/>
        </w:rPr>
        <w:t>任何不合格项目需改进后重新复检，直至所有项目合格，方可判定该型式检验合格。</w:t>
      </w:r>
    </w:p>
    <w:p w:rsidR="005B17C0" w:rsidRPr="00580089" w:rsidRDefault="00013321" w:rsidP="00580089">
      <w:pPr>
        <w:adjustRightInd w:val="0"/>
        <w:spacing w:before="120" w:after="120" w:line="360" w:lineRule="auto"/>
        <w:rPr>
          <w:rFonts w:ascii="黑体" w:eastAsia="黑体" w:hAnsi="黑体" w:cs="宋体"/>
          <w:szCs w:val="21"/>
        </w:rPr>
      </w:pPr>
      <w:r w:rsidRPr="00580089">
        <w:rPr>
          <w:rFonts w:ascii="黑体" w:eastAsia="黑体" w:hAnsi="黑体" w:cs="宋体" w:hint="eastAsia"/>
          <w:szCs w:val="21"/>
        </w:rPr>
        <w:t>7.8.2</w:t>
      </w:r>
      <w:r w:rsidR="00445876">
        <w:rPr>
          <w:rFonts w:ascii="黑体" w:eastAsia="黑体" w:hAnsi="黑体" w:cs="宋体" w:hint="eastAsia"/>
          <w:szCs w:val="21"/>
        </w:rPr>
        <w:t xml:space="preserve"> </w:t>
      </w:r>
      <w:r w:rsidRPr="00580089">
        <w:rPr>
          <w:rFonts w:ascii="黑体" w:eastAsia="黑体" w:hAnsi="黑体" w:cs="宋体" w:hint="eastAsia"/>
          <w:szCs w:val="21"/>
        </w:rPr>
        <w:t>出厂检验</w:t>
      </w:r>
    </w:p>
    <w:p w:rsidR="005B17C0" w:rsidRPr="003A3F8B" w:rsidRDefault="00013321" w:rsidP="003A3F8B">
      <w:pPr>
        <w:pStyle w:val="ab"/>
        <w:numPr>
          <w:ilvl w:val="0"/>
          <w:numId w:val="4"/>
        </w:numPr>
        <w:spacing w:line="380" w:lineRule="exact"/>
        <w:ind w:left="0" w:firstLineChars="202" w:firstLine="424"/>
        <w:jc w:val="left"/>
        <w:rPr>
          <w:rFonts w:ascii="宋体" w:hAnsi="宋体" w:cs="宋体"/>
          <w:szCs w:val="21"/>
        </w:rPr>
      </w:pPr>
      <w:r w:rsidRPr="003A3F8B">
        <w:rPr>
          <w:rFonts w:ascii="宋体" w:hAnsi="宋体" w:cs="宋体" w:hint="eastAsia"/>
          <w:szCs w:val="21"/>
        </w:rPr>
        <w:t>应经制造厂质量检验部门检验合格并附有合格证方可出厂。</w:t>
      </w:r>
    </w:p>
    <w:p w:rsidR="003A3F8B" w:rsidRPr="003A3F8B" w:rsidRDefault="00013321" w:rsidP="003A3F8B">
      <w:pPr>
        <w:pStyle w:val="ab"/>
        <w:numPr>
          <w:ilvl w:val="0"/>
          <w:numId w:val="4"/>
        </w:numPr>
        <w:spacing w:line="380" w:lineRule="exact"/>
        <w:ind w:left="0" w:firstLineChars="202" w:firstLine="424"/>
        <w:jc w:val="left"/>
        <w:rPr>
          <w:rFonts w:ascii="宋体" w:hAnsi="宋体" w:cs="宋体"/>
          <w:szCs w:val="21"/>
        </w:rPr>
      </w:pPr>
      <w:r w:rsidRPr="003A3F8B">
        <w:rPr>
          <w:rFonts w:ascii="宋体" w:hAnsi="宋体" w:cs="宋体" w:hint="eastAsia"/>
          <w:szCs w:val="21"/>
        </w:rPr>
        <w:t>检验项目应按照中表</w:t>
      </w:r>
      <w:r w:rsidR="008634B2">
        <w:rPr>
          <w:rFonts w:ascii="宋体" w:hAnsi="宋体" w:cs="宋体" w:hint="eastAsia"/>
          <w:szCs w:val="21"/>
        </w:rPr>
        <w:t>10</w:t>
      </w:r>
      <w:r w:rsidRPr="003A3F8B">
        <w:rPr>
          <w:rFonts w:ascii="宋体" w:hAnsi="宋体" w:cs="宋体" w:hint="eastAsia"/>
          <w:szCs w:val="21"/>
        </w:rPr>
        <w:t>抽检。</w:t>
      </w:r>
    </w:p>
    <w:p w:rsidR="003A3F8B" w:rsidRPr="003A3F8B" w:rsidRDefault="00013321" w:rsidP="003A3F8B">
      <w:pPr>
        <w:pStyle w:val="ab"/>
        <w:numPr>
          <w:ilvl w:val="0"/>
          <w:numId w:val="4"/>
        </w:numPr>
        <w:spacing w:line="380" w:lineRule="exact"/>
        <w:ind w:left="0" w:firstLineChars="202" w:firstLine="424"/>
        <w:jc w:val="left"/>
        <w:rPr>
          <w:rFonts w:ascii="宋体" w:hAnsi="宋体" w:cs="宋体"/>
          <w:szCs w:val="21"/>
        </w:rPr>
      </w:pPr>
      <w:r w:rsidRPr="003A3F8B">
        <w:rPr>
          <w:rFonts w:ascii="宋体" w:hAnsi="宋体" w:cs="宋体" w:hint="eastAsia"/>
          <w:szCs w:val="21"/>
        </w:rPr>
        <w:t>按照表</w:t>
      </w:r>
      <w:r w:rsidR="008634B2">
        <w:rPr>
          <w:rFonts w:ascii="宋体" w:hAnsi="宋体" w:cs="宋体" w:hint="eastAsia"/>
          <w:szCs w:val="21"/>
        </w:rPr>
        <w:t>11</w:t>
      </w:r>
      <w:r w:rsidRPr="003A3F8B">
        <w:rPr>
          <w:rFonts w:ascii="宋体" w:hAnsi="宋体" w:cs="宋体" w:hint="eastAsia"/>
          <w:szCs w:val="21"/>
        </w:rPr>
        <w:t>检验项目检验。</w:t>
      </w:r>
    </w:p>
    <w:p w:rsidR="003A3F8B" w:rsidRPr="003A3F8B" w:rsidRDefault="00013321" w:rsidP="003A3F8B">
      <w:pPr>
        <w:pStyle w:val="ab"/>
        <w:numPr>
          <w:ilvl w:val="0"/>
          <w:numId w:val="4"/>
        </w:numPr>
        <w:spacing w:line="380" w:lineRule="exact"/>
        <w:ind w:left="0" w:firstLineChars="202" w:firstLine="424"/>
        <w:jc w:val="left"/>
        <w:rPr>
          <w:rFonts w:ascii="宋体" w:hAnsi="宋体" w:cs="宋体"/>
          <w:szCs w:val="21"/>
        </w:rPr>
      </w:pPr>
      <w:r w:rsidRPr="003A3F8B">
        <w:rPr>
          <w:rFonts w:ascii="宋体" w:hAnsi="宋体" w:cs="宋体" w:hint="eastAsia"/>
          <w:szCs w:val="21"/>
        </w:rPr>
        <w:t>在抽样检验接收批中随机抽取足够的样品，分别进行5.</w:t>
      </w:r>
      <w:r w:rsidR="008634B2">
        <w:rPr>
          <w:rFonts w:ascii="宋体" w:hAnsi="宋体" w:cs="宋体" w:hint="eastAsia"/>
          <w:szCs w:val="21"/>
        </w:rPr>
        <w:t>5</w:t>
      </w:r>
      <w:r w:rsidRPr="003A3F8B">
        <w:rPr>
          <w:rFonts w:ascii="宋体" w:hAnsi="宋体" w:cs="宋体" w:hint="eastAsia"/>
          <w:szCs w:val="21"/>
        </w:rPr>
        <w:t>中20℃短期静液压强度、爆破强度试验，每项试样数量均为1件。</w:t>
      </w:r>
    </w:p>
    <w:p w:rsidR="005B17C0" w:rsidRPr="003A3F8B" w:rsidRDefault="00013321" w:rsidP="003A3F8B">
      <w:pPr>
        <w:pStyle w:val="ab"/>
        <w:numPr>
          <w:ilvl w:val="0"/>
          <w:numId w:val="4"/>
        </w:numPr>
        <w:spacing w:line="380" w:lineRule="exact"/>
        <w:ind w:left="0" w:firstLineChars="202" w:firstLine="424"/>
        <w:jc w:val="left"/>
        <w:rPr>
          <w:rFonts w:ascii="宋体" w:hAnsi="宋体" w:cs="宋体"/>
          <w:szCs w:val="21"/>
        </w:rPr>
      </w:pPr>
      <w:r w:rsidRPr="003A3F8B">
        <w:rPr>
          <w:rFonts w:ascii="宋体" w:hAnsi="宋体" w:cs="宋体" w:hint="eastAsia"/>
          <w:szCs w:val="21"/>
        </w:rPr>
        <w:t>短期静液压强度、爆破强度试验有一项达不到规定时，应重新抽取2件样品对该项进行复验，如仍不合格，则判定该批产品不合格。</w:t>
      </w:r>
    </w:p>
    <w:p w:rsidR="005B17C0" w:rsidRPr="004F3AFE" w:rsidRDefault="00013321">
      <w:pPr>
        <w:pStyle w:val="1"/>
        <w:numPr>
          <w:ilvl w:val="0"/>
          <w:numId w:val="2"/>
        </w:numPr>
      </w:pPr>
      <w:bookmarkStart w:id="58" w:name="_Toc92192905"/>
      <w:r w:rsidRPr="004F3AFE">
        <w:t>标志、包装、运输和贮存</w:t>
      </w:r>
      <w:bookmarkEnd w:id="58"/>
    </w:p>
    <w:p w:rsidR="005B17C0" w:rsidRPr="00580089" w:rsidRDefault="00013321" w:rsidP="00580089">
      <w:pPr>
        <w:adjustRightInd w:val="0"/>
        <w:spacing w:before="120" w:after="120" w:line="360" w:lineRule="auto"/>
        <w:rPr>
          <w:rFonts w:ascii="黑体" w:eastAsia="黑体" w:hAnsi="黑体" w:cs="宋体"/>
          <w:szCs w:val="21"/>
        </w:rPr>
      </w:pPr>
      <w:bookmarkStart w:id="59" w:name="_Toc85714482"/>
      <w:r w:rsidRPr="00580089">
        <w:rPr>
          <w:rFonts w:ascii="黑体" w:eastAsia="黑体" w:hAnsi="黑体" w:cs="宋体" w:hint="eastAsia"/>
          <w:szCs w:val="21"/>
        </w:rPr>
        <w:t>8</w:t>
      </w:r>
      <w:r w:rsidRPr="00580089">
        <w:rPr>
          <w:rFonts w:ascii="黑体" w:eastAsia="黑体" w:hAnsi="黑体" w:cs="宋体"/>
          <w:szCs w:val="21"/>
        </w:rPr>
        <w:t>.1</w:t>
      </w:r>
      <w:r w:rsidRPr="00580089">
        <w:rPr>
          <w:rFonts w:ascii="黑体" w:eastAsia="黑体" w:hAnsi="黑体" w:cs="宋体" w:hint="eastAsia"/>
          <w:szCs w:val="21"/>
        </w:rPr>
        <w:t xml:space="preserve"> </w:t>
      </w:r>
      <w:r w:rsidRPr="00580089">
        <w:rPr>
          <w:rFonts w:ascii="黑体" w:eastAsia="黑体" w:hAnsi="黑体" w:cs="宋体"/>
          <w:szCs w:val="21"/>
        </w:rPr>
        <w:t>标志</w:t>
      </w:r>
      <w:bookmarkEnd w:id="59"/>
    </w:p>
    <w:p w:rsidR="005B17C0" w:rsidRPr="004F3AFE" w:rsidRDefault="00013321" w:rsidP="0051197E">
      <w:pPr>
        <w:adjustRightInd w:val="0"/>
        <w:ind w:firstLineChars="202" w:firstLine="424"/>
        <w:rPr>
          <w:rFonts w:ascii="宋体" w:hAnsi="宋体" w:cs="宋体"/>
          <w:szCs w:val="21"/>
        </w:rPr>
      </w:pPr>
      <w:r w:rsidRPr="004F3AFE">
        <w:rPr>
          <w:rFonts w:ascii="宋体" w:hAnsi="宋体" w:cs="宋体"/>
          <w:szCs w:val="21"/>
        </w:rPr>
        <w:t>管</w:t>
      </w:r>
      <w:r w:rsidRPr="004F3AFE">
        <w:rPr>
          <w:rFonts w:ascii="宋体" w:hAnsi="宋体" w:cs="宋体" w:hint="eastAsia"/>
          <w:szCs w:val="21"/>
        </w:rPr>
        <w:t>件应有下列标志，标志不应削弱管件性能。</w:t>
      </w:r>
    </w:p>
    <w:p w:rsidR="005B17C0" w:rsidRPr="0051197E" w:rsidRDefault="00013321" w:rsidP="0051197E">
      <w:pPr>
        <w:pStyle w:val="ab"/>
        <w:numPr>
          <w:ilvl w:val="0"/>
          <w:numId w:val="19"/>
        </w:numPr>
        <w:adjustRightInd w:val="0"/>
        <w:ind w:firstLineChars="0"/>
        <w:rPr>
          <w:rFonts w:ascii="宋体" w:hAnsi="宋体" w:cs="宋体"/>
          <w:szCs w:val="21"/>
        </w:rPr>
      </w:pPr>
      <w:r w:rsidRPr="0051197E">
        <w:rPr>
          <w:rFonts w:ascii="宋体" w:hAnsi="宋体" w:cs="宋体" w:hint="eastAsia"/>
          <w:szCs w:val="21"/>
        </w:rPr>
        <w:t>管件类型、规格</w:t>
      </w:r>
      <w:r w:rsidR="00853F9E">
        <w:rPr>
          <w:rFonts w:ascii="宋体" w:hAnsi="宋体" w:cs="宋体" w:hint="eastAsia"/>
          <w:szCs w:val="21"/>
        </w:rPr>
        <w:t>。</w:t>
      </w:r>
    </w:p>
    <w:p w:rsidR="005B17C0" w:rsidRPr="0051197E" w:rsidRDefault="00013321" w:rsidP="0051197E">
      <w:pPr>
        <w:pStyle w:val="ab"/>
        <w:numPr>
          <w:ilvl w:val="0"/>
          <w:numId w:val="19"/>
        </w:numPr>
        <w:adjustRightInd w:val="0"/>
        <w:ind w:firstLineChars="0"/>
        <w:rPr>
          <w:rFonts w:ascii="宋体" w:hAnsi="宋体" w:cs="宋体"/>
          <w:szCs w:val="21"/>
        </w:rPr>
      </w:pPr>
      <w:r w:rsidRPr="0051197E">
        <w:rPr>
          <w:rFonts w:ascii="宋体" w:hAnsi="宋体" w:cs="宋体"/>
          <w:szCs w:val="21"/>
        </w:rPr>
        <w:t>生产厂名或商标</w:t>
      </w:r>
      <w:r w:rsidR="00853F9E">
        <w:rPr>
          <w:rFonts w:ascii="宋体" w:hAnsi="宋体" w:cs="宋体" w:hint="eastAsia"/>
          <w:szCs w:val="21"/>
        </w:rPr>
        <w:t>。</w:t>
      </w:r>
    </w:p>
    <w:p w:rsidR="005B17C0" w:rsidRPr="0051197E" w:rsidRDefault="00013321" w:rsidP="0051197E">
      <w:pPr>
        <w:pStyle w:val="ab"/>
        <w:numPr>
          <w:ilvl w:val="0"/>
          <w:numId w:val="19"/>
        </w:numPr>
        <w:adjustRightInd w:val="0"/>
        <w:ind w:firstLineChars="0"/>
        <w:jc w:val="left"/>
        <w:rPr>
          <w:rFonts w:ascii="宋体" w:hAnsi="宋体" w:cs="宋体"/>
          <w:szCs w:val="21"/>
        </w:rPr>
      </w:pPr>
      <w:r w:rsidRPr="0051197E">
        <w:rPr>
          <w:rFonts w:ascii="宋体" w:hAnsi="宋体" w:cs="宋体"/>
          <w:szCs w:val="21"/>
        </w:rPr>
        <w:lastRenderedPageBreak/>
        <w:t>本标准号</w:t>
      </w:r>
      <w:r w:rsidR="00853F9E">
        <w:rPr>
          <w:rFonts w:ascii="宋体" w:hAnsi="宋体" w:cs="宋体" w:hint="eastAsia"/>
          <w:szCs w:val="21"/>
        </w:rPr>
        <w:t>。</w:t>
      </w:r>
    </w:p>
    <w:p w:rsidR="005B17C0" w:rsidRPr="0051197E" w:rsidRDefault="00013321" w:rsidP="0051197E">
      <w:pPr>
        <w:pStyle w:val="ab"/>
        <w:numPr>
          <w:ilvl w:val="0"/>
          <w:numId w:val="19"/>
        </w:numPr>
        <w:adjustRightInd w:val="0"/>
        <w:ind w:firstLineChars="0"/>
        <w:jc w:val="left"/>
        <w:rPr>
          <w:rFonts w:ascii="宋体" w:hAnsi="宋体" w:cs="宋体"/>
          <w:szCs w:val="21"/>
        </w:rPr>
      </w:pPr>
      <w:r w:rsidRPr="0051197E">
        <w:rPr>
          <w:rFonts w:ascii="宋体" w:hAnsi="宋体" w:cs="宋体"/>
          <w:szCs w:val="21"/>
        </w:rPr>
        <w:t>生产日期或生产批号</w:t>
      </w:r>
      <w:r w:rsidR="00853F9E">
        <w:rPr>
          <w:rFonts w:ascii="宋体" w:hAnsi="宋体" w:cs="宋体" w:hint="eastAsia"/>
          <w:szCs w:val="21"/>
        </w:rPr>
        <w:t>。</w:t>
      </w:r>
    </w:p>
    <w:p w:rsidR="005B17C0" w:rsidRPr="00580089" w:rsidRDefault="00013321" w:rsidP="00580089">
      <w:pPr>
        <w:adjustRightInd w:val="0"/>
        <w:spacing w:before="120" w:after="120" w:line="360" w:lineRule="auto"/>
        <w:rPr>
          <w:rFonts w:ascii="黑体" w:eastAsia="黑体" w:hAnsi="黑体" w:cs="宋体"/>
          <w:szCs w:val="21"/>
        </w:rPr>
      </w:pPr>
      <w:bookmarkStart w:id="60" w:name="_Toc85714483"/>
      <w:r w:rsidRPr="00580089">
        <w:rPr>
          <w:rFonts w:ascii="黑体" w:eastAsia="黑体" w:hAnsi="黑体" w:cs="宋体" w:hint="eastAsia"/>
          <w:szCs w:val="21"/>
        </w:rPr>
        <w:t>8</w:t>
      </w:r>
      <w:r w:rsidRPr="00580089">
        <w:rPr>
          <w:rFonts w:ascii="黑体" w:eastAsia="黑体" w:hAnsi="黑体" w:cs="宋体"/>
          <w:szCs w:val="21"/>
        </w:rPr>
        <w:t>.2</w:t>
      </w:r>
      <w:r w:rsidRPr="00580089">
        <w:rPr>
          <w:rFonts w:ascii="黑体" w:eastAsia="黑体" w:hAnsi="黑体" w:cs="宋体" w:hint="eastAsia"/>
          <w:szCs w:val="21"/>
        </w:rPr>
        <w:t xml:space="preserve"> </w:t>
      </w:r>
      <w:r w:rsidRPr="00580089">
        <w:rPr>
          <w:rFonts w:ascii="黑体" w:eastAsia="黑体" w:hAnsi="黑体" w:cs="宋体"/>
          <w:szCs w:val="21"/>
        </w:rPr>
        <w:t>包装</w:t>
      </w:r>
      <w:bookmarkEnd w:id="60"/>
    </w:p>
    <w:p w:rsidR="00290107" w:rsidRPr="0051197E" w:rsidRDefault="00290107" w:rsidP="0051197E">
      <w:pPr>
        <w:pStyle w:val="ab"/>
        <w:numPr>
          <w:ilvl w:val="0"/>
          <w:numId w:val="15"/>
        </w:numPr>
        <w:adjustRightInd w:val="0"/>
        <w:ind w:left="0" w:firstLineChars="202" w:firstLine="424"/>
        <w:rPr>
          <w:rFonts w:ascii="宋体" w:hAnsi="宋体" w:cs="宋体"/>
          <w:szCs w:val="21"/>
        </w:rPr>
      </w:pPr>
      <w:r w:rsidRPr="0051197E">
        <w:rPr>
          <w:rFonts w:ascii="宋体" w:hAnsi="宋体" w:cs="宋体" w:hint="eastAsia"/>
          <w:szCs w:val="21"/>
        </w:rPr>
        <w:t>管件内包装应使用塑料编织袋，外包装应使用纸箱或木箱。</w:t>
      </w:r>
    </w:p>
    <w:p w:rsidR="005B17C0" w:rsidRPr="0051197E" w:rsidRDefault="000A3173" w:rsidP="0051197E">
      <w:pPr>
        <w:pStyle w:val="ab"/>
        <w:numPr>
          <w:ilvl w:val="0"/>
          <w:numId w:val="15"/>
        </w:numPr>
        <w:adjustRightInd w:val="0"/>
        <w:ind w:left="0" w:firstLineChars="202" w:firstLine="424"/>
        <w:rPr>
          <w:rFonts w:ascii="宋体" w:hAnsi="宋体" w:cs="宋体"/>
          <w:szCs w:val="21"/>
        </w:rPr>
      </w:pPr>
      <w:r w:rsidRPr="0051197E">
        <w:rPr>
          <w:rFonts w:ascii="宋体" w:hAnsi="宋体" w:cs="宋体" w:hint="eastAsia"/>
          <w:szCs w:val="21"/>
        </w:rPr>
        <w:t>电熔管件接线柱应加塑料镶件，作防水</w:t>
      </w:r>
      <w:r w:rsidR="00290107" w:rsidRPr="0051197E">
        <w:rPr>
          <w:rFonts w:ascii="宋体" w:hAnsi="宋体" w:cs="宋体" w:hint="eastAsia"/>
          <w:szCs w:val="21"/>
        </w:rPr>
        <w:t>、防尘密封。</w:t>
      </w:r>
    </w:p>
    <w:p w:rsidR="005B17C0" w:rsidRPr="00580089" w:rsidRDefault="00013321" w:rsidP="00580089">
      <w:pPr>
        <w:adjustRightInd w:val="0"/>
        <w:spacing w:before="120" w:after="120" w:line="360" w:lineRule="auto"/>
        <w:rPr>
          <w:rFonts w:ascii="黑体" w:eastAsia="黑体" w:hAnsi="黑体" w:cs="宋体"/>
          <w:szCs w:val="21"/>
        </w:rPr>
      </w:pPr>
      <w:bookmarkStart w:id="61" w:name="_Toc85714484"/>
      <w:r w:rsidRPr="00580089">
        <w:rPr>
          <w:rFonts w:ascii="黑体" w:eastAsia="黑体" w:hAnsi="黑体" w:cs="宋体" w:hint="eastAsia"/>
          <w:szCs w:val="21"/>
        </w:rPr>
        <w:t>8</w:t>
      </w:r>
      <w:r w:rsidRPr="00580089">
        <w:rPr>
          <w:rFonts w:ascii="黑体" w:eastAsia="黑体" w:hAnsi="黑体" w:cs="宋体"/>
          <w:szCs w:val="21"/>
        </w:rPr>
        <w:t>.3</w:t>
      </w:r>
      <w:r w:rsidRPr="00580089">
        <w:rPr>
          <w:rFonts w:ascii="黑体" w:eastAsia="黑体" w:hAnsi="黑体" w:cs="宋体" w:hint="eastAsia"/>
          <w:szCs w:val="21"/>
        </w:rPr>
        <w:t xml:space="preserve"> 运</w:t>
      </w:r>
      <w:r w:rsidRPr="00580089">
        <w:rPr>
          <w:rFonts w:ascii="黑体" w:eastAsia="黑体" w:hAnsi="黑体" w:cs="宋体"/>
          <w:szCs w:val="21"/>
        </w:rPr>
        <w:t>输</w:t>
      </w:r>
      <w:bookmarkEnd w:id="61"/>
    </w:p>
    <w:p w:rsidR="005B17C0" w:rsidRPr="004F3AFE" w:rsidRDefault="00013321" w:rsidP="00EB3DD7">
      <w:pPr>
        <w:adjustRightInd w:val="0"/>
        <w:ind w:firstLineChars="202" w:firstLine="424"/>
        <w:rPr>
          <w:rFonts w:ascii="宋体" w:hAnsi="宋体" w:cs="宋体"/>
          <w:szCs w:val="21"/>
        </w:rPr>
      </w:pPr>
      <w:r w:rsidRPr="004F3AFE">
        <w:rPr>
          <w:rFonts w:ascii="宋体" w:hAnsi="宋体" w:cs="宋体"/>
          <w:szCs w:val="21"/>
        </w:rPr>
        <w:t>管</w:t>
      </w:r>
      <w:r w:rsidRPr="004F3AFE">
        <w:rPr>
          <w:rFonts w:ascii="宋体" w:hAnsi="宋体" w:cs="宋体" w:hint="eastAsia"/>
          <w:szCs w:val="21"/>
        </w:rPr>
        <w:t>件</w:t>
      </w:r>
      <w:r w:rsidRPr="004F3AFE">
        <w:rPr>
          <w:rFonts w:ascii="宋体" w:hAnsi="宋体" w:cs="宋体"/>
          <w:szCs w:val="21"/>
        </w:rPr>
        <w:t>运输时，不应受到剧烈的撞击、划伤、抛摔、暴晒</w:t>
      </w:r>
      <w:r w:rsidRPr="004F3AFE">
        <w:rPr>
          <w:rFonts w:ascii="宋体" w:hAnsi="宋体" w:cs="宋体" w:hint="eastAsia"/>
          <w:szCs w:val="21"/>
        </w:rPr>
        <w:t>、雨淋和</w:t>
      </w:r>
      <w:r w:rsidRPr="004F3AFE">
        <w:rPr>
          <w:rFonts w:ascii="宋体" w:hAnsi="宋体" w:cs="宋体"/>
          <w:szCs w:val="21"/>
        </w:rPr>
        <w:t>污染</w:t>
      </w:r>
      <w:r w:rsidRPr="004F3AFE">
        <w:rPr>
          <w:rFonts w:ascii="宋体" w:hAnsi="宋体" w:cs="宋体" w:hint="eastAsia"/>
          <w:szCs w:val="21"/>
        </w:rPr>
        <w:t>。</w:t>
      </w:r>
    </w:p>
    <w:p w:rsidR="005B17C0" w:rsidRPr="00580089" w:rsidRDefault="00013321" w:rsidP="00580089">
      <w:pPr>
        <w:adjustRightInd w:val="0"/>
        <w:spacing w:before="120" w:after="120" w:line="360" w:lineRule="auto"/>
        <w:rPr>
          <w:rFonts w:ascii="黑体" w:eastAsia="黑体" w:hAnsi="黑体" w:cs="宋体"/>
          <w:szCs w:val="21"/>
        </w:rPr>
      </w:pPr>
      <w:bookmarkStart w:id="62" w:name="_Toc85714485"/>
      <w:r w:rsidRPr="00580089">
        <w:rPr>
          <w:rFonts w:ascii="黑体" w:eastAsia="黑体" w:hAnsi="黑体" w:cs="宋体" w:hint="eastAsia"/>
          <w:szCs w:val="21"/>
        </w:rPr>
        <w:t>8.</w:t>
      </w:r>
      <w:r w:rsidRPr="00580089">
        <w:rPr>
          <w:rFonts w:ascii="黑体" w:eastAsia="黑体" w:hAnsi="黑体" w:cs="宋体"/>
          <w:szCs w:val="21"/>
        </w:rPr>
        <w:t>4</w:t>
      </w:r>
      <w:r w:rsidRPr="00580089">
        <w:rPr>
          <w:rFonts w:ascii="黑体" w:eastAsia="黑体" w:hAnsi="黑体" w:cs="宋体" w:hint="eastAsia"/>
          <w:szCs w:val="21"/>
        </w:rPr>
        <w:t xml:space="preserve"> </w:t>
      </w:r>
      <w:r w:rsidRPr="00580089">
        <w:rPr>
          <w:rFonts w:ascii="黑体" w:eastAsia="黑体" w:hAnsi="黑体" w:cs="宋体"/>
          <w:szCs w:val="21"/>
        </w:rPr>
        <w:t>贮存</w:t>
      </w:r>
      <w:bookmarkEnd w:id="62"/>
    </w:p>
    <w:p w:rsidR="0051197E" w:rsidRDefault="00013321" w:rsidP="0051197E">
      <w:pPr>
        <w:pStyle w:val="ab"/>
        <w:numPr>
          <w:ilvl w:val="0"/>
          <w:numId w:val="16"/>
        </w:numPr>
        <w:adjustRightInd w:val="0"/>
        <w:ind w:left="0" w:firstLineChars="202" w:firstLine="424"/>
        <w:rPr>
          <w:rFonts w:ascii="宋体" w:hAnsi="宋体" w:cs="宋体"/>
          <w:szCs w:val="21"/>
        </w:rPr>
      </w:pPr>
      <w:r w:rsidRPr="0051197E">
        <w:rPr>
          <w:rFonts w:ascii="宋体" w:hAnsi="宋体" w:cs="宋体"/>
          <w:szCs w:val="21"/>
        </w:rPr>
        <w:t>管</w:t>
      </w:r>
      <w:r w:rsidRPr="0051197E">
        <w:rPr>
          <w:rFonts w:ascii="宋体" w:hAnsi="宋体" w:cs="宋体" w:hint="eastAsia"/>
          <w:szCs w:val="21"/>
        </w:rPr>
        <w:t>件</w:t>
      </w:r>
      <w:r w:rsidRPr="0051197E">
        <w:rPr>
          <w:rFonts w:ascii="宋体" w:hAnsi="宋体" w:cs="宋体"/>
          <w:szCs w:val="21"/>
        </w:rPr>
        <w:t>应远离热源</w:t>
      </w:r>
      <w:r w:rsidR="0051197E" w:rsidRPr="0051197E">
        <w:rPr>
          <w:rFonts w:ascii="宋体" w:hAnsi="宋体" w:cs="宋体"/>
          <w:szCs w:val="21"/>
        </w:rPr>
        <w:t>贮存</w:t>
      </w:r>
      <w:r w:rsidRPr="0051197E">
        <w:rPr>
          <w:rFonts w:ascii="宋体" w:hAnsi="宋体" w:cs="宋体"/>
          <w:szCs w:val="21"/>
        </w:rPr>
        <w:t>，</w:t>
      </w:r>
      <w:r w:rsidR="0051197E">
        <w:rPr>
          <w:rFonts w:ascii="宋体" w:hAnsi="宋体" w:cs="宋体" w:hint="eastAsia"/>
          <w:szCs w:val="21"/>
        </w:rPr>
        <w:t>不得存放在</w:t>
      </w:r>
      <w:r w:rsidR="0051197E" w:rsidRPr="004F3AFE">
        <w:rPr>
          <w:rFonts w:ascii="宋体" w:hAnsi="宋体" w:cs="宋体"/>
          <w:szCs w:val="21"/>
        </w:rPr>
        <w:t>暴晒</w:t>
      </w:r>
      <w:r w:rsidR="0051197E" w:rsidRPr="004F3AFE">
        <w:rPr>
          <w:rFonts w:ascii="宋体" w:hAnsi="宋体" w:cs="宋体" w:hint="eastAsia"/>
          <w:szCs w:val="21"/>
        </w:rPr>
        <w:t>、雨淋</w:t>
      </w:r>
      <w:r w:rsidR="0051197E">
        <w:rPr>
          <w:rFonts w:ascii="宋体" w:hAnsi="宋体" w:cs="宋体" w:hint="eastAsia"/>
          <w:szCs w:val="21"/>
        </w:rPr>
        <w:t>场所</w:t>
      </w:r>
      <w:r w:rsidR="00853F9E">
        <w:rPr>
          <w:rFonts w:ascii="宋体" w:hAnsi="宋体" w:cs="宋体" w:hint="eastAsia"/>
          <w:szCs w:val="21"/>
        </w:rPr>
        <w:t>。</w:t>
      </w:r>
    </w:p>
    <w:p w:rsidR="005B17C0" w:rsidRPr="0051197E" w:rsidRDefault="00290107" w:rsidP="0051197E">
      <w:pPr>
        <w:pStyle w:val="ab"/>
        <w:numPr>
          <w:ilvl w:val="0"/>
          <w:numId w:val="16"/>
        </w:numPr>
        <w:adjustRightInd w:val="0"/>
        <w:ind w:left="0" w:firstLineChars="202" w:firstLine="424"/>
        <w:rPr>
          <w:rFonts w:ascii="宋体" w:hAnsi="宋体" w:cs="宋体"/>
          <w:szCs w:val="21"/>
        </w:rPr>
      </w:pPr>
      <w:r w:rsidRPr="0051197E">
        <w:rPr>
          <w:rFonts w:ascii="宋体" w:hAnsi="宋体" w:cs="宋体" w:hint="eastAsia"/>
          <w:szCs w:val="21"/>
        </w:rPr>
        <w:t>不</w:t>
      </w:r>
      <w:r w:rsidR="0051197E">
        <w:rPr>
          <w:rFonts w:ascii="宋体" w:hAnsi="宋体" w:cs="宋体" w:hint="eastAsia"/>
          <w:szCs w:val="21"/>
        </w:rPr>
        <w:t>应</w:t>
      </w:r>
      <w:r w:rsidRPr="0051197E">
        <w:rPr>
          <w:rFonts w:ascii="宋体" w:hAnsi="宋体" w:cs="宋体" w:hint="eastAsia"/>
          <w:szCs w:val="21"/>
        </w:rPr>
        <w:t>超过</w:t>
      </w:r>
      <w:r w:rsidR="0051197E" w:rsidRPr="0051197E">
        <w:rPr>
          <w:rFonts w:ascii="宋体" w:hAnsi="宋体" w:cs="宋体" w:hint="eastAsia"/>
          <w:szCs w:val="21"/>
        </w:rPr>
        <w:t>外包装</w:t>
      </w:r>
      <w:r w:rsidRPr="0051197E">
        <w:rPr>
          <w:rFonts w:ascii="宋体" w:hAnsi="宋体" w:cs="宋体" w:hint="eastAsia"/>
          <w:szCs w:val="21"/>
        </w:rPr>
        <w:t>两层</w:t>
      </w:r>
      <w:r w:rsidR="0051197E">
        <w:rPr>
          <w:rFonts w:ascii="宋体" w:hAnsi="宋体" w:cs="宋体" w:hint="eastAsia"/>
          <w:szCs w:val="21"/>
        </w:rPr>
        <w:t>的</w:t>
      </w:r>
      <w:r w:rsidR="0051197E" w:rsidRPr="0051197E">
        <w:rPr>
          <w:rFonts w:ascii="宋体" w:hAnsi="宋体" w:cs="宋体" w:hint="eastAsia"/>
          <w:szCs w:val="21"/>
        </w:rPr>
        <w:t>堆放高度</w:t>
      </w:r>
      <w:r w:rsidR="00013321" w:rsidRPr="0051197E">
        <w:rPr>
          <w:rFonts w:ascii="宋体" w:hAnsi="宋体" w:cs="宋体"/>
          <w:szCs w:val="21"/>
        </w:rPr>
        <w:t>。</w:t>
      </w:r>
    </w:p>
    <w:p w:rsidR="005B17C0" w:rsidRPr="0051197E" w:rsidRDefault="00013321" w:rsidP="0051197E">
      <w:pPr>
        <w:pStyle w:val="ab"/>
        <w:numPr>
          <w:ilvl w:val="0"/>
          <w:numId w:val="16"/>
        </w:numPr>
        <w:adjustRightInd w:val="0"/>
        <w:ind w:left="0" w:firstLineChars="202" w:firstLine="424"/>
        <w:rPr>
          <w:rFonts w:ascii="宋体" w:hAnsi="宋体" w:cs="宋体"/>
          <w:szCs w:val="21"/>
        </w:rPr>
      </w:pPr>
      <w:r w:rsidRPr="0051197E">
        <w:rPr>
          <w:rFonts w:ascii="宋体" w:hAnsi="宋体" w:cs="宋体" w:hint="eastAsia"/>
          <w:szCs w:val="21"/>
        </w:rPr>
        <w:t>电熔管件贮存期超过2年时，出厂前应复检电阻</w:t>
      </w:r>
      <w:r w:rsidR="0051197E">
        <w:rPr>
          <w:rFonts w:ascii="宋体" w:hAnsi="宋体" w:cs="宋体" w:hint="eastAsia"/>
          <w:szCs w:val="21"/>
        </w:rPr>
        <w:t>，并符合6.7规定</w:t>
      </w:r>
      <w:r w:rsidRPr="0051197E">
        <w:rPr>
          <w:rFonts w:ascii="宋体" w:hAnsi="宋体" w:cs="宋体" w:hint="eastAsia"/>
          <w:szCs w:val="21"/>
        </w:rPr>
        <w:t>。</w:t>
      </w:r>
    </w:p>
    <w:p w:rsidR="00290107" w:rsidRPr="0051197E" w:rsidRDefault="00290107">
      <w:pPr>
        <w:adjustRightInd w:val="0"/>
        <w:rPr>
          <w:rFonts w:ascii="宋体" w:hAnsi="宋体" w:cs="宋体"/>
          <w:szCs w:val="21"/>
        </w:rPr>
      </w:pPr>
    </w:p>
    <w:p w:rsidR="000A338B" w:rsidRDefault="000A338B">
      <w:pPr>
        <w:adjustRightInd w:val="0"/>
        <w:rPr>
          <w:rFonts w:ascii="宋体" w:hAnsi="宋体" w:cs="宋体"/>
          <w:szCs w:val="21"/>
        </w:rPr>
      </w:pPr>
    </w:p>
    <w:p w:rsidR="000A338B" w:rsidRPr="0051197E" w:rsidRDefault="000A338B">
      <w:pPr>
        <w:adjustRightInd w:val="0"/>
        <w:rPr>
          <w:rFonts w:ascii="宋体" w:hAnsi="宋体" w:cs="宋体"/>
          <w:szCs w:val="21"/>
        </w:rPr>
        <w:sectPr w:rsidR="000A338B" w:rsidRPr="0051197E" w:rsidSect="00EF2162">
          <w:pgSz w:w="11906" w:h="16838"/>
          <w:pgMar w:top="1440" w:right="1800" w:bottom="1440" w:left="1800" w:header="851" w:footer="992" w:gutter="0"/>
          <w:pgNumType w:start="1"/>
          <w:cols w:space="425"/>
          <w:docGrid w:type="lines" w:linePitch="312"/>
        </w:sectPr>
      </w:pPr>
    </w:p>
    <w:p w:rsidR="005B17C0" w:rsidRPr="004F3AFE" w:rsidRDefault="00013321">
      <w:pPr>
        <w:keepNext/>
        <w:keepLines/>
        <w:spacing w:before="120" w:after="120" w:line="360" w:lineRule="auto"/>
        <w:jc w:val="center"/>
        <w:outlineLvl w:val="1"/>
        <w:rPr>
          <w:rFonts w:ascii="黑体" w:eastAsia="黑体" w:hAnsi="黑体"/>
          <w:bCs/>
          <w:szCs w:val="32"/>
        </w:rPr>
      </w:pPr>
      <w:bookmarkStart w:id="63" w:name="_Toc69746800"/>
      <w:bookmarkStart w:id="64" w:name="_Toc92192906"/>
      <w:r w:rsidRPr="004F3AFE">
        <w:rPr>
          <w:rFonts w:ascii="黑体" w:eastAsia="黑体" w:hAnsi="黑体" w:hint="eastAsia"/>
          <w:bCs/>
          <w:szCs w:val="32"/>
        </w:rPr>
        <w:lastRenderedPageBreak/>
        <w:t>附录 A</w:t>
      </w:r>
      <w:bookmarkEnd w:id="63"/>
      <w:bookmarkEnd w:id="64"/>
    </w:p>
    <w:p w:rsidR="005B17C0" w:rsidRPr="004F3AFE" w:rsidRDefault="00013321">
      <w:pPr>
        <w:ind w:firstLineChars="150" w:firstLine="315"/>
        <w:jc w:val="center"/>
        <w:rPr>
          <w:rFonts w:ascii="黑体" w:eastAsia="黑体" w:hAnsi="宋体"/>
        </w:rPr>
      </w:pPr>
      <w:r w:rsidRPr="004F3AFE">
        <w:rPr>
          <w:rFonts w:ascii="黑体" w:eastAsia="黑体" w:hAnsi="宋体" w:hint="eastAsia"/>
        </w:rPr>
        <w:t>(资料性附录)</w:t>
      </w:r>
    </w:p>
    <w:p w:rsidR="005B17C0" w:rsidRPr="004F3AFE" w:rsidRDefault="00013321">
      <w:pPr>
        <w:ind w:firstLineChars="150" w:firstLine="315"/>
        <w:jc w:val="center"/>
        <w:rPr>
          <w:rFonts w:ascii="黑体" w:eastAsia="黑体" w:hAnsi="宋体"/>
        </w:rPr>
      </w:pPr>
      <w:r w:rsidRPr="004F3AFE">
        <w:rPr>
          <w:rFonts w:ascii="黑体" w:eastAsia="黑体" w:hAnsi="宋体" w:hint="eastAsia"/>
        </w:rPr>
        <w:t>公称压力修正系数</w:t>
      </w:r>
    </w:p>
    <w:p w:rsidR="005B17C0" w:rsidRPr="004F3AFE" w:rsidRDefault="005B17C0">
      <w:pPr>
        <w:ind w:firstLineChars="150" w:firstLine="315"/>
        <w:jc w:val="left"/>
        <w:rPr>
          <w:rFonts w:asciiTheme="minorEastAsia" w:eastAsiaTheme="minorEastAsia" w:hAnsiTheme="minorEastAsia"/>
        </w:rPr>
      </w:pPr>
    </w:p>
    <w:p w:rsidR="005B17C0" w:rsidRPr="004F3AFE" w:rsidRDefault="00013321">
      <w:pPr>
        <w:ind w:firstLineChars="150" w:firstLine="315"/>
        <w:jc w:val="left"/>
        <w:rPr>
          <w:rFonts w:asciiTheme="minorEastAsia" w:eastAsiaTheme="minorEastAsia" w:hAnsiTheme="minorEastAsia"/>
        </w:rPr>
      </w:pPr>
      <w:r w:rsidRPr="004F3AFE">
        <w:rPr>
          <w:rFonts w:asciiTheme="minorEastAsia" w:eastAsiaTheme="minorEastAsia" w:hAnsiTheme="minorEastAsia" w:hint="eastAsia"/>
        </w:rPr>
        <w:t>输送</w:t>
      </w:r>
      <w:r w:rsidR="00347D94">
        <w:rPr>
          <w:rFonts w:asciiTheme="minorEastAsia" w:eastAsiaTheme="minorEastAsia" w:hAnsiTheme="minorEastAsia" w:hint="eastAsia"/>
        </w:rPr>
        <w:t>0</w:t>
      </w:r>
      <w:r w:rsidR="00347D94" w:rsidRPr="004F3AFE">
        <w:rPr>
          <w:rFonts w:asciiTheme="minorEastAsia" w:eastAsiaTheme="minorEastAsia" w:hAnsiTheme="minorEastAsia" w:hint="eastAsia"/>
        </w:rPr>
        <w:t>℃</w:t>
      </w:r>
      <w:r w:rsidR="00347D94" w:rsidRPr="00347D94">
        <w:rPr>
          <w:rFonts w:asciiTheme="minorEastAsia" w:eastAsiaTheme="minorEastAsia" w:hAnsiTheme="minorEastAsia" w:hint="eastAsia"/>
        </w:rPr>
        <w:t>～</w:t>
      </w:r>
      <w:r w:rsidR="007B0708">
        <w:rPr>
          <w:rFonts w:asciiTheme="minorEastAsia" w:eastAsiaTheme="minorEastAsia" w:hAnsiTheme="minorEastAsia" w:hint="eastAsia"/>
        </w:rPr>
        <w:t>4</w:t>
      </w:r>
      <w:r w:rsidRPr="004F3AFE">
        <w:rPr>
          <w:rFonts w:asciiTheme="minorEastAsia" w:eastAsiaTheme="minorEastAsia" w:hAnsiTheme="minorEastAsia" w:hint="eastAsia"/>
        </w:rPr>
        <w:t>0℃液体介质时其公称压力应进行修正，修正方法本</w:t>
      </w:r>
      <w:r w:rsidR="00580089">
        <w:rPr>
          <w:rFonts w:asciiTheme="minorEastAsia" w:eastAsiaTheme="minorEastAsia" w:hAnsiTheme="minorEastAsia" w:hint="eastAsia"/>
        </w:rPr>
        <w:t>文件</w:t>
      </w:r>
      <w:r w:rsidRPr="004F3AFE">
        <w:rPr>
          <w:rFonts w:asciiTheme="minorEastAsia" w:eastAsiaTheme="minorEastAsia" w:hAnsiTheme="minorEastAsia" w:hint="eastAsia"/>
        </w:rPr>
        <w:t>中公称压力乘以表A.1所示修正系数。</w:t>
      </w:r>
    </w:p>
    <w:p w:rsidR="005B17C0" w:rsidRPr="004F3AFE" w:rsidRDefault="00013321">
      <w:pPr>
        <w:jc w:val="center"/>
        <w:rPr>
          <w:rFonts w:ascii="黑体" w:eastAsia="黑体" w:hAnsi="黑体"/>
        </w:rPr>
      </w:pPr>
      <w:r w:rsidRPr="004F3AFE">
        <w:rPr>
          <w:rFonts w:ascii="黑体" w:eastAsia="黑体" w:hAnsi="黑体" w:hint="eastAsia"/>
        </w:rPr>
        <w:t>表A.1 公称压力修正系数</w:t>
      </w:r>
    </w:p>
    <w:tbl>
      <w:tblPr>
        <w:tblpPr w:vertAnchor="text" w:tblpXSpec="cente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2"/>
        <w:gridCol w:w="1984"/>
        <w:gridCol w:w="1701"/>
        <w:gridCol w:w="1839"/>
      </w:tblGrid>
      <w:tr w:rsidR="00347D94" w:rsidRPr="004F3AFE" w:rsidTr="00347D94">
        <w:trPr>
          <w:trHeight w:hRule="exact" w:val="436"/>
        </w:trPr>
        <w:tc>
          <w:tcPr>
            <w:tcW w:w="2132"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hint="eastAsia"/>
              </w:rPr>
              <w:t>介质温度（℃）</w:t>
            </w:r>
          </w:p>
        </w:tc>
        <w:tc>
          <w:tcPr>
            <w:tcW w:w="1984"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0</w:t>
            </w:r>
            <w:r w:rsidRPr="004F3AFE">
              <w:rPr>
                <w:rFonts w:asciiTheme="minorEastAsia" w:eastAsiaTheme="minorEastAsia" w:hAnsiTheme="minorEastAsia" w:hint="eastAsia"/>
              </w:rPr>
              <w:t>≤</w:t>
            </w:r>
            <w:r w:rsidRPr="004F3AFE">
              <w:rPr>
                <w:rFonts w:asciiTheme="minorEastAsia" w:eastAsiaTheme="minorEastAsia" w:hAnsiTheme="minorEastAsia"/>
              </w:rPr>
              <w:t>t</w:t>
            </w:r>
            <w:r w:rsidRPr="004F3AFE">
              <w:rPr>
                <w:rFonts w:asciiTheme="minorEastAsia" w:eastAsiaTheme="minorEastAsia" w:hAnsiTheme="minorEastAsia" w:hint="eastAsia"/>
              </w:rPr>
              <w:t>≤</w:t>
            </w:r>
            <w:r w:rsidRPr="004F3AFE">
              <w:rPr>
                <w:rFonts w:asciiTheme="minorEastAsia" w:eastAsiaTheme="minorEastAsia" w:hAnsiTheme="minorEastAsia"/>
              </w:rPr>
              <w:t>20</w:t>
            </w:r>
          </w:p>
        </w:tc>
        <w:tc>
          <w:tcPr>
            <w:tcW w:w="1701"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20</w:t>
            </w:r>
            <w:r w:rsidRPr="004F3AFE">
              <w:rPr>
                <w:rFonts w:asciiTheme="minorEastAsia" w:eastAsiaTheme="minorEastAsia" w:hAnsiTheme="minorEastAsia" w:hint="eastAsia"/>
              </w:rPr>
              <w:t>＜</w:t>
            </w:r>
            <w:r w:rsidRPr="004F3AFE">
              <w:rPr>
                <w:rFonts w:asciiTheme="minorEastAsia" w:eastAsiaTheme="minorEastAsia" w:hAnsiTheme="minorEastAsia"/>
              </w:rPr>
              <w:t>t</w:t>
            </w:r>
            <w:r w:rsidRPr="004F3AFE">
              <w:rPr>
                <w:rFonts w:asciiTheme="minorEastAsia" w:eastAsiaTheme="minorEastAsia" w:hAnsiTheme="minorEastAsia" w:hint="eastAsia"/>
              </w:rPr>
              <w:t>≤</w:t>
            </w:r>
            <w:r w:rsidRPr="004F3AFE">
              <w:rPr>
                <w:rFonts w:asciiTheme="minorEastAsia" w:eastAsiaTheme="minorEastAsia" w:hAnsiTheme="minorEastAsia"/>
              </w:rPr>
              <w:t>30</w:t>
            </w:r>
          </w:p>
        </w:tc>
        <w:tc>
          <w:tcPr>
            <w:tcW w:w="1839"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30</w:t>
            </w:r>
            <w:r w:rsidRPr="004F3AFE">
              <w:rPr>
                <w:rFonts w:asciiTheme="minorEastAsia" w:eastAsiaTheme="minorEastAsia" w:hAnsiTheme="minorEastAsia" w:hint="eastAsia"/>
              </w:rPr>
              <w:t>＜</w:t>
            </w:r>
            <w:r w:rsidRPr="004F3AFE">
              <w:rPr>
                <w:rFonts w:asciiTheme="minorEastAsia" w:eastAsiaTheme="minorEastAsia" w:hAnsiTheme="minorEastAsia"/>
              </w:rPr>
              <w:t>t</w:t>
            </w:r>
            <w:r w:rsidRPr="004F3AFE">
              <w:rPr>
                <w:rFonts w:asciiTheme="minorEastAsia" w:eastAsiaTheme="minorEastAsia" w:hAnsiTheme="minorEastAsia" w:hint="eastAsia"/>
              </w:rPr>
              <w:t>≤</w:t>
            </w:r>
            <w:r w:rsidRPr="004F3AFE">
              <w:rPr>
                <w:rFonts w:asciiTheme="minorEastAsia" w:eastAsiaTheme="minorEastAsia" w:hAnsiTheme="minorEastAsia"/>
              </w:rPr>
              <w:t>40</w:t>
            </w:r>
          </w:p>
        </w:tc>
      </w:tr>
      <w:tr w:rsidR="00347D94" w:rsidRPr="004F3AFE" w:rsidTr="00347D94">
        <w:trPr>
          <w:trHeight w:hRule="exact" w:val="460"/>
        </w:trPr>
        <w:tc>
          <w:tcPr>
            <w:tcW w:w="2132"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hint="eastAsia"/>
              </w:rPr>
              <w:t>修正系数</w:t>
            </w:r>
          </w:p>
        </w:tc>
        <w:tc>
          <w:tcPr>
            <w:tcW w:w="1984"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1.0</w:t>
            </w:r>
          </w:p>
        </w:tc>
        <w:tc>
          <w:tcPr>
            <w:tcW w:w="1701"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0.95</w:t>
            </w:r>
          </w:p>
        </w:tc>
        <w:tc>
          <w:tcPr>
            <w:tcW w:w="1839" w:type="dxa"/>
            <w:vAlign w:val="center"/>
          </w:tcPr>
          <w:p w:rsidR="00347D94" w:rsidRPr="004F3AFE" w:rsidRDefault="00347D94">
            <w:pPr>
              <w:adjustRightInd w:val="0"/>
              <w:snapToGrid w:val="0"/>
              <w:jc w:val="center"/>
              <w:rPr>
                <w:rFonts w:asciiTheme="minorEastAsia" w:eastAsiaTheme="minorEastAsia" w:hAnsiTheme="minorEastAsia"/>
              </w:rPr>
            </w:pPr>
            <w:r w:rsidRPr="004F3AFE">
              <w:rPr>
                <w:rFonts w:asciiTheme="minorEastAsia" w:eastAsiaTheme="minorEastAsia" w:hAnsiTheme="minorEastAsia"/>
              </w:rPr>
              <w:t>0.90</w:t>
            </w:r>
          </w:p>
        </w:tc>
      </w:tr>
    </w:tbl>
    <w:p w:rsidR="005B17C0" w:rsidRDefault="005B17C0">
      <w:pPr>
        <w:ind w:firstLineChars="150" w:firstLine="315"/>
        <w:jc w:val="center"/>
        <w:rPr>
          <w:rFonts w:ascii="黑体" w:eastAsia="黑体" w:hAnsi="宋体"/>
        </w:rPr>
      </w:pPr>
    </w:p>
    <w:p w:rsidR="00347D94" w:rsidRDefault="00347D94">
      <w:pPr>
        <w:ind w:firstLineChars="150" w:firstLine="315"/>
        <w:jc w:val="center"/>
        <w:rPr>
          <w:rFonts w:ascii="黑体" w:eastAsia="黑体" w:hAnsi="宋体"/>
        </w:rPr>
      </w:pPr>
    </w:p>
    <w:p w:rsidR="00347D94" w:rsidRPr="004F3AFE" w:rsidRDefault="00347D94" w:rsidP="000A338B">
      <w:pPr>
        <w:ind w:firstLineChars="150" w:firstLine="315"/>
        <w:jc w:val="center"/>
        <w:rPr>
          <w:rFonts w:ascii="黑体" w:eastAsia="黑体" w:hAnsi="宋体"/>
        </w:rPr>
        <w:sectPr w:rsidR="00347D94" w:rsidRPr="004F3AFE">
          <w:pgSz w:w="11906" w:h="16838"/>
          <w:pgMar w:top="1440" w:right="1800" w:bottom="1440" w:left="1800" w:header="851" w:footer="992" w:gutter="0"/>
          <w:cols w:space="425"/>
          <w:docGrid w:type="lines" w:linePitch="312"/>
        </w:sectPr>
      </w:pPr>
    </w:p>
    <w:p w:rsidR="005B17C0" w:rsidRPr="004F3AFE" w:rsidRDefault="00013321">
      <w:pPr>
        <w:keepNext/>
        <w:keepLines/>
        <w:spacing w:before="120" w:after="120" w:line="360" w:lineRule="auto"/>
        <w:jc w:val="center"/>
        <w:outlineLvl w:val="1"/>
        <w:rPr>
          <w:rFonts w:ascii="黑体" w:eastAsia="黑体" w:hAnsi="黑体"/>
          <w:bCs/>
          <w:szCs w:val="32"/>
        </w:rPr>
      </w:pPr>
      <w:bookmarkStart w:id="65" w:name="_Toc92192907"/>
      <w:r w:rsidRPr="004F3AFE">
        <w:rPr>
          <w:rFonts w:ascii="黑体" w:eastAsia="黑体" w:hAnsi="黑体" w:hint="eastAsia"/>
          <w:bCs/>
          <w:szCs w:val="32"/>
        </w:rPr>
        <w:lastRenderedPageBreak/>
        <w:t>附录B</w:t>
      </w:r>
      <w:bookmarkEnd w:id="65"/>
    </w:p>
    <w:p w:rsidR="005B17C0" w:rsidRPr="004F3AFE" w:rsidRDefault="00013321">
      <w:pPr>
        <w:jc w:val="center"/>
        <w:rPr>
          <w:rFonts w:ascii="黑体" w:eastAsia="黑体" w:hAnsi="黑体" w:cs="宋体"/>
          <w:szCs w:val="21"/>
        </w:rPr>
      </w:pPr>
      <w:r w:rsidRPr="004F3AFE">
        <w:rPr>
          <w:rFonts w:ascii="黑体" w:eastAsia="黑体" w:hAnsi="黑体" w:cs="宋体" w:hint="eastAsia"/>
          <w:szCs w:val="21"/>
        </w:rPr>
        <w:t>（规范性附录）</w:t>
      </w:r>
    </w:p>
    <w:p w:rsidR="005B17C0" w:rsidRPr="004F3AFE" w:rsidRDefault="003E5573">
      <w:pPr>
        <w:spacing w:line="360" w:lineRule="auto"/>
        <w:jc w:val="center"/>
        <w:rPr>
          <w:rFonts w:ascii="黑体" w:eastAsia="黑体" w:hAnsi="黑体" w:cs="宋体"/>
          <w:szCs w:val="21"/>
        </w:rPr>
      </w:pPr>
      <w:proofErr w:type="gramStart"/>
      <w:r w:rsidRPr="003E5573">
        <w:rPr>
          <w:rFonts w:ascii="黑体" w:eastAsia="黑体" w:hAnsi="黑体" w:cs="宋体" w:hint="eastAsia"/>
          <w:szCs w:val="21"/>
        </w:rPr>
        <w:t>承口钢板</w:t>
      </w:r>
      <w:proofErr w:type="gramEnd"/>
      <w:r w:rsidRPr="003E5573">
        <w:rPr>
          <w:rFonts w:ascii="黑体" w:eastAsia="黑体" w:hAnsi="黑体" w:cs="宋体" w:hint="eastAsia"/>
          <w:szCs w:val="21"/>
        </w:rPr>
        <w:t>骨架尺寸</w:t>
      </w:r>
      <w:r w:rsidR="00013321" w:rsidRPr="004F3AFE">
        <w:rPr>
          <w:rFonts w:ascii="黑体" w:eastAsia="黑体" w:hAnsi="黑体" w:cs="宋体" w:hint="eastAsia"/>
          <w:szCs w:val="21"/>
        </w:rPr>
        <w:t>测量方法</w:t>
      </w:r>
    </w:p>
    <w:p w:rsidR="005B17C0" w:rsidRPr="004F3AFE" w:rsidRDefault="005B17C0">
      <w:pPr>
        <w:spacing w:line="360" w:lineRule="auto"/>
        <w:ind w:firstLineChars="202" w:firstLine="424"/>
        <w:jc w:val="left"/>
        <w:rPr>
          <w:rFonts w:asciiTheme="minorEastAsia" w:eastAsiaTheme="minorEastAsia" w:hAnsiTheme="minorEastAsia"/>
        </w:rPr>
      </w:pPr>
    </w:p>
    <w:p w:rsidR="005B17C0" w:rsidRPr="004F3AFE" w:rsidRDefault="00013321">
      <w:pPr>
        <w:spacing w:line="360" w:lineRule="auto"/>
        <w:jc w:val="left"/>
        <w:rPr>
          <w:rFonts w:ascii="黑体" w:eastAsia="黑体" w:hAnsi="黑体" w:cs="宋体"/>
          <w:szCs w:val="21"/>
        </w:rPr>
      </w:pPr>
      <w:r w:rsidRPr="004F3AFE">
        <w:rPr>
          <w:rFonts w:ascii="黑体" w:eastAsia="黑体" w:hAnsi="黑体" w:cs="宋体" w:hint="eastAsia"/>
          <w:szCs w:val="21"/>
        </w:rPr>
        <w:t>B.1 制作试样</w:t>
      </w:r>
    </w:p>
    <w:p w:rsidR="005B17C0" w:rsidRPr="004F3AFE" w:rsidRDefault="00013321">
      <w:pPr>
        <w:spacing w:line="360" w:lineRule="auto"/>
        <w:ind w:firstLineChars="202" w:firstLine="424"/>
        <w:jc w:val="left"/>
        <w:rPr>
          <w:rFonts w:asciiTheme="minorEastAsia" w:eastAsiaTheme="minorEastAsia" w:hAnsiTheme="minorEastAsia"/>
        </w:rPr>
      </w:pPr>
      <w:r w:rsidRPr="004F3AFE">
        <w:rPr>
          <w:rFonts w:asciiTheme="minorEastAsia" w:eastAsiaTheme="minorEastAsia" w:hAnsiTheme="minorEastAsia" w:hint="eastAsia"/>
        </w:rPr>
        <w:t>把应测量的管件在铣床制作宽20mm</w:t>
      </w:r>
      <w:proofErr w:type="gramStart"/>
      <w:r w:rsidRPr="004F3AFE">
        <w:rPr>
          <w:rFonts w:asciiTheme="minorEastAsia" w:eastAsiaTheme="minorEastAsia" w:hAnsiTheme="minorEastAsia" w:hint="eastAsia"/>
        </w:rPr>
        <w:t>贯通承口的</w:t>
      </w:r>
      <w:proofErr w:type="gramEnd"/>
      <w:r w:rsidRPr="004F3AFE">
        <w:rPr>
          <w:rFonts w:asciiTheme="minorEastAsia" w:eastAsiaTheme="minorEastAsia" w:hAnsiTheme="minorEastAsia" w:hint="eastAsia"/>
        </w:rPr>
        <w:t>外侧，漏出钢板便于测量</w:t>
      </w:r>
      <w:proofErr w:type="gramStart"/>
      <w:r w:rsidRPr="004F3AFE">
        <w:rPr>
          <w:rFonts w:asciiTheme="minorEastAsia" w:eastAsiaTheme="minorEastAsia" w:hAnsiTheme="minorEastAsia" w:hint="eastAsia"/>
        </w:rPr>
        <w:t>承口钢</w:t>
      </w:r>
      <w:proofErr w:type="gramEnd"/>
      <w:r w:rsidRPr="004F3AFE">
        <w:rPr>
          <w:rFonts w:asciiTheme="minorEastAsia" w:eastAsiaTheme="minorEastAsia" w:hAnsiTheme="minorEastAsia" w:hint="eastAsia"/>
        </w:rPr>
        <w:t>骨架宽度L</w:t>
      </w:r>
      <w:r w:rsidRPr="004F3AFE">
        <w:rPr>
          <w:rFonts w:asciiTheme="minorEastAsia" w:eastAsiaTheme="minorEastAsia" w:hAnsiTheme="minorEastAsia" w:hint="eastAsia"/>
          <w:vertAlign w:val="subscript"/>
        </w:rPr>
        <w:t>3</w:t>
      </w:r>
      <w:r w:rsidRPr="004F3AFE">
        <w:rPr>
          <w:rFonts w:asciiTheme="minorEastAsia" w:eastAsiaTheme="minorEastAsia" w:hAnsiTheme="minorEastAsia" w:hint="eastAsia"/>
        </w:rPr>
        <w:t>，见图B.1</w:t>
      </w:r>
      <w:proofErr w:type="gramStart"/>
      <w:r w:rsidRPr="004F3AFE">
        <w:rPr>
          <w:rFonts w:asciiTheme="minorEastAsia" w:eastAsiaTheme="minorEastAsia" w:hAnsiTheme="minorEastAsia" w:hint="eastAsia"/>
        </w:rPr>
        <w:t>承口钢</w:t>
      </w:r>
      <w:proofErr w:type="gramEnd"/>
      <w:r w:rsidRPr="004F3AFE">
        <w:rPr>
          <w:rFonts w:asciiTheme="minorEastAsia" w:eastAsiaTheme="minorEastAsia" w:hAnsiTheme="minorEastAsia" w:hint="eastAsia"/>
        </w:rPr>
        <w:t>骨架宽度开槽示意图。</w:t>
      </w:r>
    </w:p>
    <w:p w:rsidR="005B17C0" w:rsidRPr="004F3AFE" w:rsidRDefault="00013321">
      <w:pPr>
        <w:spacing w:line="360" w:lineRule="auto"/>
        <w:jc w:val="center"/>
        <w:rPr>
          <w:rFonts w:asciiTheme="minorEastAsia" w:eastAsiaTheme="minorEastAsia" w:hAnsiTheme="minorEastAsia"/>
        </w:rPr>
      </w:pPr>
      <w:r w:rsidRPr="004F3AFE">
        <w:rPr>
          <w:rFonts w:asciiTheme="minorEastAsia" w:eastAsiaTheme="minorEastAsia" w:hAnsiTheme="minorEastAsia" w:hint="eastAsia"/>
          <w:noProof/>
        </w:rPr>
        <w:drawing>
          <wp:inline distT="0" distB="0" distL="0" distR="0">
            <wp:extent cx="3252470" cy="1748790"/>
            <wp:effectExtent l="19050" t="0" r="469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3" cstate="print"/>
                    <a:srcRect l="18948" t="20876" r="14578" b="15620"/>
                    <a:stretch>
                      <a:fillRect/>
                    </a:stretch>
                  </pic:blipFill>
                  <pic:spPr>
                    <a:xfrm>
                      <a:off x="0" y="0"/>
                      <a:ext cx="3254448" cy="1749920"/>
                    </a:xfrm>
                    <a:prstGeom prst="rect">
                      <a:avLst/>
                    </a:prstGeom>
                    <a:noFill/>
                    <a:ln w="9525">
                      <a:noFill/>
                      <a:miter lim="800000"/>
                      <a:headEnd/>
                      <a:tailEnd/>
                    </a:ln>
                  </pic:spPr>
                </pic:pic>
              </a:graphicData>
            </a:graphic>
          </wp:inline>
        </w:drawing>
      </w:r>
    </w:p>
    <w:p w:rsidR="005B17C0" w:rsidRPr="004F3AFE" w:rsidRDefault="00013321">
      <w:pPr>
        <w:spacing w:line="360" w:lineRule="auto"/>
        <w:jc w:val="center"/>
        <w:rPr>
          <w:rFonts w:ascii="黑体" w:eastAsia="黑体" w:hAnsi="黑体" w:cs="宋体"/>
          <w:szCs w:val="21"/>
        </w:rPr>
      </w:pPr>
      <w:r w:rsidRPr="004F3AFE">
        <w:rPr>
          <w:rFonts w:ascii="黑体" w:eastAsia="黑体" w:hAnsi="黑体" w:cs="宋体" w:hint="eastAsia"/>
          <w:szCs w:val="21"/>
        </w:rPr>
        <w:t xml:space="preserve">图B.1 </w:t>
      </w:r>
      <w:proofErr w:type="gramStart"/>
      <w:r w:rsidRPr="004F3AFE">
        <w:rPr>
          <w:rFonts w:ascii="黑体" w:eastAsia="黑体" w:hAnsi="黑体" w:cs="宋体" w:hint="eastAsia"/>
          <w:szCs w:val="21"/>
        </w:rPr>
        <w:t>承口钢</w:t>
      </w:r>
      <w:proofErr w:type="gramEnd"/>
      <w:r w:rsidRPr="004F3AFE">
        <w:rPr>
          <w:rFonts w:ascii="黑体" w:eastAsia="黑体" w:hAnsi="黑体" w:cs="宋体" w:hint="eastAsia"/>
          <w:szCs w:val="21"/>
        </w:rPr>
        <w:t>骨架宽度开槽示意图</w:t>
      </w:r>
    </w:p>
    <w:p w:rsidR="005B17C0" w:rsidRPr="004F3AFE" w:rsidRDefault="00013321">
      <w:pPr>
        <w:spacing w:line="360" w:lineRule="auto"/>
        <w:jc w:val="left"/>
        <w:rPr>
          <w:rFonts w:ascii="黑体" w:eastAsia="黑体" w:hAnsi="黑体" w:cs="宋体"/>
          <w:szCs w:val="21"/>
        </w:rPr>
      </w:pPr>
      <w:r w:rsidRPr="004F3AFE">
        <w:rPr>
          <w:rFonts w:ascii="黑体" w:eastAsia="黑体" w:hAnsi="黑体" w:cs="宋体" w:hint="eastAsia"/>
          <w:szCs w:val="21"/>
        </w:rPr>
        <w:t>B.2 测量</w:t>
      </w:r>
    </w:p>
    <w:p w:rsidR="005B17C0" w:rsidRDefault="00013321">
      <w:pPr>
        <w:spacing w:line="360" w:lineRule="auto"/>
        <w:ind w:firstLineChars="202" w:firstLine="424"/>
        <w:jc w:val="left"/>
        <w:rPr>
          <w:rFonts w:asciiTheme="minorEastAsia" w:eastAsiaTheme="minorEastAsia" w:hAnsiTheme="minorEastAsia"/>
        </w:rPr>
      </w:pPr>
      <w:r w:rsidRPr="004F3AFE">
        <w:rPr>
          <w:rFonts w:asciiTheme="minorEastAsia" w:eastAsiaTheme="minorEastAsia" w:hAnsiTheme="minorEastAsia" w:hint="eastAsia"/>
        </w:rPr>
        <w:t>按GB/T 8806测量。</w:t>
      </w:r>
      <w:proofErr w:type="gramStart"/>
      <w:r w:rsidRPr="004F3AFE">
        <w:rPr>
          <w:rFonts w:asciiTheme="minorEastAsia" w:eastAsiaTheme="minorEastAsia" w:hAnsiTheme="minorEastAsia" w:hint="eastAsia"/>
        </w:rPr>
        <w:t>承口钢</w:t>
      </w:r>
      <w:proofErr w:type="gramEnd"/>
      <w:r w:rsidRPr="004F3AFE">
        <w:rPr>
          <w:rFonts w:asciiTheme="minorEastAsia" w:eastAsiaTheme="minorEastAsia" w:hAnsiTheme="minorEastAsia" w:hint="eastAsia"/>
        </w:rPr>
        <w:t>骨架宽度数据按照</w:t>
      </w:r>
      <w:r w:rsidR="009015D7">
        <w:rPr>
          <w:rFonts w:asciiTheme="minorEastAsia" w:eastAsiaTheme="minorEastAsia" w:hAnsiTheme="minorEastAsia" w:hint="eastAsia"/>
        </w:rPr>
        <w:t>表2</w:t>
      </w:r>
      <w:r w:rsidRPr="004F3AFE">
        <w:rPr>
          <w:rFonts w:asciiTheme="minorEastAsia" w:eastAsiaTheme="minorEastAsia" w:hAnsiTheme="minorEastAsia" w:hint="eastAsia"/>
        </w:rPr>
        <w:t>中L</w:t>
      </w:r>
      <w:r w:rsidRPr="004F3AFE">
        <w:rPr>
          <w:rFonts w:asciiTheme="minorEastAsia" w:eastAsiaTheme="minorEastAsia" w:hAnsiTheme="minorEastAsia" w:hint="eastAsia"/>
          <w:vertAlign w:val="subscript"/>
        </w:rPr>
        <w:t>3</w:t>
      </w:r>
      <w:r w:rsidRPr="004F3AFE">
        <w:rPr>
          <w:rFonts w:asciiTheme="minorEastAsia" w:eastAsiaTheme="minorEastAsia" w:hAnsiTheme="minorEastAsia" w:hint="eastAsia"/>
        </w:rPr>
        <w:t>尺寸判定。</w:t>
      </w:r>
    </w:p>
    <w:p w:rsidR="009015D7" w:rsidRDefault="009015D7">
      <w:pPr>
        <w:spacing w:line="360" w:lineRule="auto"/>
        <w:ind w:firstLineChars="202" w:firstLine="424"/>
        <w:jc w:val="left"/>
        <w:rPr>
          <w:rFonts w:asciiTheme="minorEastAsia" w:eastAsiaTheme="minorEastAsia" w:hAnsiTheme="minorEastAsia"/>
        </w:rPr>
      </w:pPr>
    </w:p>
    <w:p w:rsidR="009015D7" w:rsidRPr="004F3AFE" w:rsidRDefault="009015D7">
      <w:pPr>
        <w:spacing w:line="360" w:lineRule="auto"/>
        <w:ind w:firstLineChars="202" w:firstLine="424"/>
        <w:jc w:val="left"/>
        <w:rPr>
          <w:rFonts w:asciiTheme="minorEastAsia" w:eastAsiaTheme="minorEastAsia" w:hAnsiTheme="minorEastAsia"/>
        </w:rPr>
      </w:pPr>
    </w:p>
    <w:p w:rsidR="005B17C0" w:rsidRPr="009015D7" w:rsidRDefault="005B17C0">
      <w:pPr>
        <w:sectPr w:rsidR="005B17C0" w:rsidRPr="009015D7">
          <w:pgSz w:w="11906" w:h="16838"/>
          <w:pgMar w:top="1440" w:right="1800" w:bottom="1440" w:left="1800" w:header="851" w:footer="992" w:gutter="0"/>
          <w:cols w:space="425"/>
          <w:docGrid w:type="lines" w:linePitch="312"/>
        </w:sectPr>
      </w:pPr>
    </w:p>
    <w:p w:rsidR="005B17C0" w:rsidRPr="004F3AFE" w:rsidRDefault="00013321">
      <w:pPr>
        <w:keepNext/>
        <w:keepLines/>
        <w:spacing w:before="120" w:after="120" w:line="360" w:lineRule="auto"/>
        <w:jc w:val="center"/>
        <w:outlineLvl w:val="1"/>
        <w:rPr>
          <w:rFonts w:ascii="黑体" w:eastAsia="黑体" w:hAnsi="黑体"/>
          <w:bCs/>
          <w:szCs w:val="32"/>
        </w:rPr>
      </w:pPr>
      <w:bookmarkStart w:id="66" w:name="_Toc92192908"/>
      <w:r w:rsidRPr="004F3AFE">
        <w:rPr>
          <w:rFonts w:ascii="黑体" w:eastAsia="黑体" w:hAnsi="黑体" w:hint="eastAsia"/>
          <w:bCs/>
          <w:szCs w:val="32"/>
        </w:rPr>
        <w:lastRenderedPageBreak/>
        <w:t>附录C</w:t>
      </w:r>
      <w:bookmarkEnd w:id="66"/>
    </w:p>
    <w:p w:rsidR="005B17C0" w:rsidRPr="004F3AFE" w:rsidRDefault="00013321">
      <w:pPr>
        <w:jc w:val="center"/>
        <w:rPr>
          <w:rFonts w:ascii="黑体" w:eastAsia="黑体" w:hAnsi="黑体" w:cs="宋体"/>
          <w:szCs w:val="21"/>
        </w:rPr>
      </w:pPr>
      <w:r w:rsidRPr="004F3AFE">
        <w:rPr>
          <w:rFonts w:ascii="黑体" w:eastAsia="黑体" w:hAnsi="黑体" w:cs="宋体" w:hint="eastAsia"/>
          <w:szCs w:val="21"/>
        </w:rPr>
        <w:t>（规范性附录）</w:t>
      </w:r>
    </w:p>
    <w:p w:rsidR="005B17C0" w:rsidRPr="004F3AFE" w:rsidRDefault="00013321">
      <w:pPr>
        <w:spacing w:line="380" w:lineRule="exact"/>
        <w:jc w:val="center"/>
        <w:rPr>
          <w:rFonts w:ascii="黑体" w:eastAsia="黑体" w:hAnsi="黑体" w:cs="宋体"/>
          <w:szCs w:val="21"/>
        </w:rPr>
      </w:pPr>
      <w:r w:rsidRPr="004F3AFE">
        <w:rPr>
          <w:rFonts w:ascii="黑体" w:eastAsia="黑体" w:hAnsi="黑体" w:cs="宋体" w:hint="eastAsia"/>
          <w:szCs w:val="21"/>
        </w:rPr>
        <w:t>短期静液压强度爆破压力试验</w:t>
      </w:r>
    </w:p>
    <w:p w:rsidR="005B17C0" w:rsidRPr="004F3AFE" w:rsidRDefault="005B17C0">
      <w:pPr>
        <w:spacing w:line="360" w:lineRule="auto"/>
        <w:jc w:val="left"/>
        <w:rPr>
          <w:rFonts w:ascii="宋体" w:hAnsi="宋体" w:cs="宋体"/>
          <w:szCs w:val="21"/>
        </w:rPr>
      </w:pPr>
    </w:p>
    <w:p w:rsidR="005B17C0" w:rsidRPr="007D53F6" w:rsidRDefault="00013321" w:rsidP="00A14935">
      <w:pPr>
        <w:pStyle w:val="Default"/>
        <w:spacing w:beforeLines="50" w:afterLines="50"/>
        <w:rPr>
          <w:color w:val="auto"/>
          <w:sz w:val="21"/>
          <w:szCs w:val="21"/>
        </w:rPr>
      </w:pPr>
      <w:r w:rsidRPr="007D53F6">
        <w:rPr>
          <w:rFonts w:hint="eastAsia"/>
          <w:color w:val="auto"/>
          <w:sz w:val="21"/>
          <w:szCs w:val="21"/>
        </w:rPr>
        <w:t>C.1</w:t>
      </w:r>
      <w:r w:rsidR="007D53F6">
        <w:rPr>
          <w:rFonts w:hint="eastAsia"/>
          <w:color w:val="auto"/>
          <w:sz w:val="21"/>
          <w:szCs w:val="21"/>
        </w:rPr>
        <w:t xml:space="preserve">  </w:t>
      </w:r>
      <w:r w:rsidRPr="007D53F6">
        <w:rPr>
          <w:rFonts w:hint="eastAsia"/>
          <w:color w:val="auto"/>
          <w:sz w:val="21"/>
          <w:szCs w:val="21"/>
        </w:rPr>
        <w:t>连接</w:t>
      </w:r>
    </w:p>
    <w:p w:rsidR="007D53F6" w:rsidRDefault="007D53F6" w:rsidP="007D53F6">
      <w:pPr>
        <w:pStyle w:val="Default"/>
        <w:ind w:firstLineChars="202" w:firstLine="424"/>
        <w:rPr>
          <w:rFonts w:ascii="宋体" w:eastAsia="宋体" w:cs="宋体"/>
          <w:color w:val="auto"/>
          <w:sz w:val="21"/>
          <w:szCs w:val="21"/>
        </w:rPr>
      </w:pPr>
      <w:r w:rsidRPr="004F3AFE">
        <w:rPr>
          <w:rFonts w:ascii="宋体" w:eastAsia="宋体" w:cs="宋体"/>
          <w:color w:val="auto"/>
          <w:sz w:val="21"/>
          <w:szCs w:val="21"/>
        </w:rPr>
        <w:t>a)</w:t>
      </w:r>
      <w:r w:rsidRPr="004F3AFE">
        <w:rPr>
          <w:rFonts w:ascii="宋体" w:eastAsia="宋体" w:cs="宋体" w:hint="eastAsia"/>
          <w:color w:val="auto"/>
          <w:sz w:val="21"/>
          <w:szCs w:val="21"/>
        </w:rPr>
        <w:t>按照</w:t>
      </w:r>
      <w:r>
        <w:rPr>
          <w:rFonts w:ascii="宋体" w:eastAsia="宋体" w:cs="宋体" w:hint="eastAsia"/>
          <w:color w:val="auto"/>
          <w:sz w:val="21"/>
          <w:szCs w:val="21"/>
        </w:rPr>
        <w:t>C</w:t>
      </w:r>
      <w:r w:rsidRPr="004F3AFE">
        <w:rPr>
          <w:rFonts w:ascii="宋体" w:eastAsia="宋体" w:cs="宋体" w:hint="eastAsia"/>
          <w:color w:val="auto"/>
          <w:sz w:val="21"/>
          <w:szCs w:val="21"/>
        </w:rPr>
        <w:t>.1图连接；</w:t>
      </w:r>
    </w:p>
    <w:p w:rsidR="007D53F6" w:rsidRDefault="007B0528" w:rsidP="007D53F6">
      <w:pPr>
        <w:pStyle w:val="Default"/>
        <w:ind w:firstLineChars="202" w:firstLine="424"/>
        <w:rPr>
          <w:rFonts w:ascii="宋体" w:eastAsia="宋体" w:cs="宋体"/>
          <w:color w:val="auto"/>
          <w:sz w:val="21"/>
          <w:szCs w:val="21"/>
        </w:rPr>
      </w:pPr>
      <w:r>
        <w:rPr>
          <w:rFonts w:ascii="宋体" w:eastAsia="宋体" w:cs="宋体" w:hint="eastAsia"/>
          <w:color w:val="auto"/>
          <w:sz w:val="21"/>
          <w:szCs w:val="21"/>
        </w:rPr>
        <w:t>b)</w:t>
      </w:r>
      <w:r w:rsidRPr="007B0528">
        <w:rPr>
          <w:rFonts w:ascii="宋体" w:eastAsia="宋体" w:cs="宋体" w:hint="eastAsia"/>
          <w:color w:val="auto"/>
          <w:sz w:val="21"/>
          <w:szCs w:val="21"/>
        </w:rPr>
        <w:t>钢塑转换法兰连接</w:t>
      </w:r>
      <w:r w:rsidR="009518B6">
        <w:rPr>
          <w:rFonts w:ascii="宋体" w:eastAsia="宋体" w:cs="宋体" w:hint="eastAsia"/>
          <w:color w:val="auto"/>
          <w:sz w:val="21"/>
          <w:szCs w:val="21"/>
        </w:rPr>
        <w:t>中</w:t>
      </w:r>
      <w:r>
        <w:rPr>
          <w:rFonts w:ascii="宋体" w:eastAsia="宋体" w:cs="宋体" w:hint="eastAsia"/>
          <w:color w:val="auto"/>
          <w:sz w:val="21"/>
          <w:szCs w:val="21"/>
        </w:rPr>
        <w:t>，塑料法兰</w:t>
      </w:r>
      <w:r w:rsidR="009518B6">
        <w:rPr>
          <w:rFonts w:ascii="宋体" w:eastAsia="宋体" w:cs="宋体" w:hint="eastAsia"/>
          <w:color w:val="auto"/>
          <w:sz w:val="21"/>
          <w:szCs w:val="21"/>
        </w:rPr>
        <w:t>端面</w:t>
      </w:r>
      <w:r w:rsidR="00D23BF2">
        <w:rPr>
          <w:rFonts w:ascii="宋体" w:eastAsia="宋体" w:cs="宋体" w:hint="eastAsia"/>
          <w:color w:val="auto"/>
          <w:sz w:val="21"/>
          <w:szCs w:val="21"/>
        </w:rPr>
        <w:t>加工凹槽，放置橡胶密封环；金属法兰采用</w:t>
      </w:r>
      <w:r w:rsidRPr="007B0528">
        <w:rPr>
          <w:rFonts w:ascii="宋体" w:eastAsia="宋体" w:cs="宋体" w:hint="eastAsia"/>
          <w:color w:val="auto"/>
          <w:sz w:val="21"/>
          <w:szCs w:val="21"/>
        </w:rPr>
        <w:t>板式平焊法兰</w:t>
      </w:r>
      <w:r w:rsidR="00D23BF2">
        <w:rPr>
          <w:rFonts w:ascii="宋体" w:eastAsia="宋体" w:cs="宋体" w:hint="eastAsia"/>
          <w:color w:val="auto"/>
          <w:sz w:val="21"/>
          <w:szCs w:val="21"/>
        </w:rPr>
        <w:t>，应符合</w:t>
      </w:r>
      <w:r w:rsidRPr="007B0528">
        <w:rPr>
          <w:rFonts w:ascii="宋体" w:eastAsia="宋体" w:cs="宋体" w:hint="eastAsia"/>
          <w:color w:val="auto"/>
          <w:sz w:val="21"/>
          <w:szCs w:val="21"/>
        </w:rPr>
        <w:t>国家标准GB/T9119</w:t>
      </w:r>
      <w:r w:rsidR="00B471F9">
        <w:rPr>
          <w:rFonts w:ascii="宋体" w:eastAsia="宋体" w:cs="宋体" w:hint="eastAsia"/>
          <w:color w:val="auto"/>
          <w:sz w:val="21"/>
          <w:szCs w:val="21"/>
        </w:rPr>
        <w:t>的要求</w:t>
      </w:r>
      <w:r w:rsidR="00E81CDD">
        <w:rPr>
          <w:rFonts w:ascii="宋体" w:eastAsia="宋体" w:cs="宋体" w:hint="eastAsia"/>
          <w:color w:val="auto"/>
          <w:sz w:val="21"/>
          <w:szCs w:val="21"/>
        </w:rPr>
        <w:t>；</w:t>
      </w:r>
    </w:p>
    <w:p w:rsidR="00B471F9" w:rsidRDefault="00B471F9" w:rsidP="009518B6">
      <w:pPr>
        <w:pStyle w:val="Default"/>
        <w:ind w:firstLineChars="202" w:firstLine="424"/>
        <w:rPr>
          <w:rFonts w:ascii="宋体" w:eastAsia="宋体" w:cs="宋体"/>
          <w:color w:val="auto"/>
          <w:sz w:val="21"/>
          <w:szCs w:val="21"/>
        </w:rPr>
      </w:pPr>
      <w:r>
        <w:rPr>
          <w:rFonts w:ascii="宋体" w:eastAsia="宋体" w:cs="宋体" w:hint="eastAsia"/>
          <w:color w:val="auto"/>
          <w:sz w:val="21"/>
          <w:szCs w:val="21"/>
        </w:rPr>
        <w:t>c)电熔连接</w:t>
      </w:r>
      <w:r w:rsidR="00E250F2">
        <w:rPr>
          <w:rFonts w:ascii="宋体" w:eastAsia="宋体" w:cs="宋体" w:hint="eastAsia"/>
          <w:color w:val="auto"/>
          <w:sz w:val="21"/>
          <w:szCs w:val="21"/>
        </w:rPr>
        <w:t>时，管材及管件室内放置24小时以上，</w:t>
      </w:r>
      <w:r w:rsidR="009518B6" w:rsidRPr="009518B6">
        <w:rPr>
          <w:rFonts w:ascii="宋体" w:eastAsia="宋体" w:cs="宋体" w:hint="eastAsia"/>
          <w:color w:val="auto"/>
          <w:sz w:val="21"/>
          <w:szCs w:val="21"/>
        </w:rPr>
        <w:t>连接部位</w:t>
      </w:r>
      <w:r w:rsidR="00E250F2">
        <w:rPr>
          <w:rFonts w:ascii="宋体" w:eastAsia="宋体" w:cs="宋体" w:hint="eastAsia"/>
          <w:color w:val="auto"/>
          <w:sz w:val="21"/>
          <w:szCs w:val="21"/>
        </w:rPr>
        <w:t>清理干净</w:t>
      </w:r>
      <w:r w:rsidR="00E81CDD">
        <w:rPr>
          <w:rFonts w:ascii="宋体" w:eastAsia="宋体" w:cs="宋体" w:hint="eastAsia"/>
          <w:color w:val="auto"/>
          <w:sz w:val="21"/>
          <w:szCs w:val="21"/>
        </w:rPr>
        <w:t>；</w:t>
      </w:r>
    </w:p>
    <w:p w:rsidR="00B471F9" w:rsidRPr="004F3AFE" w:rsidRDefault="00AE40DE" w:rsidP="007D53F6">
      <w:pPr>
        <w:pStyle w:val="Default"/>
        <w:ind w:firstLineChars="202" w:firstLine="424"/>
        <w:rPr>
          <w:rFonts w:ascii="宋体" w:eastAsia="宋体" w:cs="宋体"/>
          <w:color w:val="auto"/>
          <w:sz w:val="21"/>
          <w:szCs w:val="21"/>
        </w:rPr>
      </w:pPr>
      <w:r>
        <w:rPr>
          <w:rFonts w:ascii="宋体" w:eastAsia="宋体" w:cs="宋体" w:hint="eastAsia"/>
          <w:color w:val="auto"/>
          <w:sz w:val="21"/>
          <w:szCs w:val="21"/>
        </w:rPr>
        <w:t>d)直管应使用与管件压力等级相同的钢骨架复合管，直管长度便于安装、试验操作</w:t>
      </w:r>
      <w:r w:rsidR="00E81CDD">
        <w:rPr>
          <w:rFonts w:ascii="宋体" w:eastAsia="宋体" w:cs="宋体" w:hint="eastAsia"/>
          <w:color w:val="auto"/>
          <w:sz w:val="21"/>
          <w:szCs w:val="21"/>
        </w:rPr>
        <w:t>；</w:t>
      </w:r>
    </w:p>
    <w:p w:rsidR="007D53F6" w:rsidRPr="004F3AFE" w:rsidRDefault="00AE40DE" w:rsidP="007D53F6">
      <w:pPr>
        <w:pStyle w:val="Default"/>
        <w:ind w:firstLineChars="202" w:firstLine="424"/>
        <w:rPr>
          <w:rFonts w:ascii="宋体" w:eastAsia="宋体" w:cs="宋体"/>
          <w:color w:val="auto"/>
          <w:sz w:val="21"/>
          <w:szCs w:val="21"/>
        </w:rPr>
      </w:pPr>
      <w:r>
        <w:rPr>
          <w:rFonts w:ascii="宋体" w:eastAsia="宋体" w:cs="宋体" w:hint="eastAsia"/>
          <w:color w:val="auto"/>
          <w:sz w:val="21"/>
          <w:szCs w:val="21"/>
        </w:rPr>
        <w:t>e</w:t>
      </w:r>
      <w:r w:rsidR="007D53F6" w:rsidRPr="004F3AFE">
        <w:rPr>
          <w:rFonts w:ascii="宋体" w:eastAsia="宋体" w:cs="宋体"/>
          <w:color w:val="auto"/>
          <w:sz w:val="21"/>
          <w:szCs w:val="21"/>
        </w:rPr>
        <w:t>)</w:t>
      </w:r>
      <w:r w:rsidR="007D53F6" w:rsidRPr="004F3AFE">
        <w:rPr>
          <w:rFonts w:ascii="宋体" w:eastAsia="宋体" w:cs="宋体" w:hint="eastAsia"/>
          <w:color w:val="auto"/>
          <w:sz w:val="21"/>
          <w:szCs w:val="21"/>
        </w:rPr>
        <w:t>进水和排气管安装在</w:t>
      </w:r>
      <w:r w:rsidR="007D53F6">
        <w:rPr>
          <w:rFonts w:ascii="宋体" w:eastAsia="宋体" w:cs="宋体" w:hint="eastAsia"/>
          <w:color w:val="auto"/>
          <w:sz w:val="21"/>
          <w:szCs w:val="21"/>
        </w:rPr>
        <w:t>同一端</w:t>
      </w:r>
      <w:r w:rsidR="007D53F6" w:rsidRPr="004F3AFE">
        <w:rPr>
          <w:rFonts w:ascii="宋体" w:eastAsia="宋体" w:cs="宋体" w:hint="eastAsia"/>
          <w:color w:val="auto"/>
          <w:sz w:val="21"/>
          <w:szCs w:val="21"/>
        </w:rPr>
        <w:t>盲板法兰上。</w:t>
      </w:r>
    </w:p>
    <w:p w:rsidR="007D53F6" w:rsidRPr="007D53F6" w:rsidRDefault="007D53F6">
      <w:pPr>
        <w:spacing w:line="360" w:lineRule="auto"/>
        <w:jc w:val="left"/>
        <w:rPr>
          <w:rFonts w:ascii="宋体" w:hAnsi="宋体" w:cs="宋体"/>
          <w:szCs w:val="21"/>
        </w:rPr>
      </w:pPr>
    </w:p>
    <w:p w:rsidR="005B17C0" w:rsidRPr="004F3AFE" w:rsidRDefault="007D53F6">
      <w:pPr>
        <w:jc w:val="center"/>
        <w:rPr>
          <w:rFonts w:ascii="宋体" w:hAnsi="宋体" w:cs="宋体"/>
          <w:szCs w:val="21"/>
        </w:rPr>
      </w:pPr>
      <w:r>
        <w:rPr>
          <w:rFonts w:ascii="宋体" w:hAnsi="宋体" w:cs="宋体"/>
          <w:noProof/>
          <w:szCs w:val="21"/>
        </w:rPr>
        <w:drawing>
          <wp:inline distT="0" distB="0" distL="0" distR="0">
            <wp:extent cx="2864606" cy="20936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28583" t="16446" r="17077" b="13005"/>
                    <a:stretch>
                      <a:fillRect/>
                    </a:stretch>
                  </pic:blipFill>
                  <pic:spPr bwMode="auto">
                    <a:xfrm>
                      <a:off x="0" y="0"/>
                      <a:ext cx="2864606" cy="2093600"/>
                    </a:xfrm>
                    <a:prstGeom prst="rect">
                      <a:avLst/>
                    </a:prstGeom>
                    <a:noFill/>
                    <a:ln w="9525">
                      <a:noFill/>
                      <a:miter lim="800000"/>
                      <a:headEnd/>
                      <a:tailEnd/>
                    </a:ln>
                  </pic:spPr>
                </pic:pic>
              </a:graphicData>
            </a:graphic>
          </wp:inline>
        </w:drawing>
      </w:r>
    </w:p>
    <w:p w:rsidR="005B17C0" w:rsidRPr="004F3AFE" w:rsidRDefault="00013321">
      <w:pPr>
        <w:ind w:firstLineChars="202" w:firstLine="424"/>
        <w:jc w:val="left"/>
        <w:rPr>
          <w:rFonts w:ascii="宋体" w:hAnsi="宋体" w:cs="宋体"/>
          <w:szCs w:val="21"/>
        </w:rPr>
      </w:pPr>
      <w:r w:rsidRPr="004F3AFE">
        <w:rPr>
          <w:rFonts w:ascii="宋体" w:hAnsi="宋体" w:cs="宋体" w:hint="eastAsia"/>
          <w:szCs w:val="21"/>
        </w:rPr>
        <w:t>说明：</w:t>
      </w:r>
    </w:p>
    <w:p w:rsidR="005B17C0" w:rsidRPr="004F3AFE" w:rsidRDefault="00013321">
      <w:pPr>
        <w:ind w:firstLineChars="202" w:firstLine="424"/>
        <w:jc w:val="left"/>
        <w:rPr>
          <w:rFonts w:ascii="宋体" w:hAnsi="宋体" w:cs="宋体"/>
          <w:szCs w:val="21"/>
        </w:rPr>
      </w:pPr>
      <w:r w:rsidRPr="004F3AFE">
        <w:rPr>
          <w:rFonts w:ascii="宋体" w:hAnsi="宋体" w:cs="宋体" w:hint="eastAsia"/>
          <w:szCs w:val="21"/>
        </w:rPr>
        <w:t>1——电熔连接</w:t>
      </w:r>
    </w:p>
    <w:p w:rsidR="005B17C0" w:rsidRPr="004F3AFE" w:rsidRDefault="00013321">
      <w:pPr>
        <w:ind w:firstLineChars="202" w:firstLine="424"/>
        <w:jc w:val="left"/>
        <w:rPr>
          <w:rFonts w:ascii="宋体" w:hAnsi="宋体" w:cs="宋体"/>
          <w:szCs w:val="21"/>
        </w:rPr>
      </w:pPr>
      <w:r w:rsidRPr="004F3AFE">
        <w:rPr>
          <w:rFonts w:ascii="宋体" w:hAnsi="宋体" w:cs="宋体" w:hint="eastAsia"/>
          <w:szCs w:val="21"/>
        </w:rPr>
        <w:t>2——</w:t>
      </w:r>
      <w:r w:rsidR="007B0528">
        <w:rPr>
          <w:rFonts w:ascii="宋体" w:hAnsi="宋体" w:cs="宋体" w:hint="eastAsia"/>
          <w:szCs w:val="21"/>
        </w:rPr>
        <w:t>钢塑转换</w:t>
      </w:r>
      <w:r w:rsidRPr="004F3AFE">
        <w:rPr>
          <w:rFonts w:ascii="宋体" w:hAnsi="宋体" w:cs="宋体" w:hint="eastAsia"/>
          <w:szCs w:val="21"/>
        </w:rPr>
        <w:t>法兰连接</w:t>
      </w:r>
    </w:p>
    <w:p w:rsidR="005B17C0" w:rsidRPr="004F3AFE" w:rsidRDefault="005B17C0">
      <w:pPr>
        <w:jc w:val="left"/>
        <w:rPr>
          <w:rFonts w:ascii="宋体" w:hAnsi="宋体" w:cs="宋体"/>
          <w:szCs w:val="21"/>
        </w:rPr>
      </w:pPr>
    </w:p>
    <w:p w:rsidR="005B17C0" w:rsidRPr="004F3AFE" w:rsidRDefault="00DF1B3F">
      <w:pPr>
        <w:jc w:val="center"/>
        <w:rPr>
          <w:rFonts w:ascii="黑体" w:eastAsia="黑体" w:hAnsi="黑体" w:cs="宋体"/>
          <w:szCs w:val="21"/>
        </w:rPr>
      </w:pPr>
      <w:r>
        <w:rPr>
          <w:rFonts w:ascii="黑体" w:eastAsia="黑体" w:hAnsi="黑体" w:cs="宋体" w:hint="eastAsia"/>
          <w:szCs w:val="21"/>
        </w:rPr>
        <w:t>图</w:t>
      </w:r>
      <w:r w:rsidR="00013321" w:rsidRPr="004F3AFE">
        <w:rPr>
          <w:rFonts w:ascii="黑体" w:eastAsia="黑体" w:hAnsi="黑体" w:cs="宋体" w:hint="eastAsia"/>
          <w:szCs w:val="21"/>
        </w:rPr>
        <w:t>C.1连接示意图</w:t>
      </w:r>
    </w:p>
    <w:p w:rsidR="005B17C0" w:rsidRPr="009C5BAD" w:rsidRDefault="00013321" w:rsidP="00A14935">
      <w:pPr>
        <w:pStyle w:val="Default"/>
        <w:spacing w:beforeLines="50" w:afterLines="50"/>
        <w:rPr>
          <w:color w:val="auto"/>
          <w:sz w:val="21"/>
          <w:szCs w:val="21"/>
        </w:rPr>
      </w:pPr>
      <w:r w:rsidRPr="009C5BAD">
        <w:rPr>
          <w:rFonts w:hint="eastAsia"/>
          <w:color w:val="auto"/>
          <w:sz w:val="21"/>
          <w:szCs w:val="21"/>
        </w:rPr>
        <w:t>C.2 试验</w:t>
      </w:r>
      <w:r w:rsidR="007D53F6" w:rsidRPr="009C5BAD">
        <w:rPr>
          <w:rFonts w:hint="eastAsia"/>
          <w:color w:val="auto"/>
          <w:sz w:val="21"/>
          <w:szCs w:val="21"/>
        </w:rPr>
        <w:t>方法</w:t>
      </w:r>
    </w:p>
    <w:p w:rsidR="005B17C0" w:rsidRPr="004F3AFE" w:rsidRDefault="00013321">
      <w:pPr>
        <w:pStyle w:val="Default"/>
        <w:ind w:firstLineChars="202" w:firstLine="424"/>
        <w:rPr>
          <w:rFonts w:ascii="宋体" w:eastAsia="宋体" w:cs="宋体"/>
          <w:color w:val="auto"/>
          <w:sz w:val="21"/>
          <w:szCs w:val="21"/>
        </w:rPr>
      </w:pPr>
      <w:r w:rsidRPr="004F3AFE">
        <w:rPr>
          <w:rFonts w:ascii="宋体" w:eastAsia="宋体" w:cs="宋体"/>
          <w:color w:val="auto"/>
          <w:sz w:val="21"/>
          <w:szCs w:val="21"/>
        </w:rPr>
        <w:t>a)</w:t>
      </w:r>
      <w:r w:rsidRPr="004F3AFE">
        <w:rPr>
          <w:rFonts w:ascii="宋体" w:eastAsia="宋体" w:cs="宋体" w:hint="eastAsia"/>
          <w:color w:val="auto"/>
          <w:sz w:val="21"/>
          <w:szCs w:val="21"/>
        </w:rPr>
        <w:t>短期静液压强度试验应按</w:t>
      </w:r>
      <w:r w:rsidRPr="004F3AFE">
        <w:rPr>
          <w:rFonts w:ascii="宋体" w:eastAsia="宋体" w:cs="宋体"/>
          <w:color w:val="auto"/>
          <w:sz w:val="21"/>
          <w:szCs w:val="21"/>
        </w:rPr>
        <w:t>GB/T6111</w:t>
      </w:r>
      <w:r w:rsidRPr="004F3AFE">
        <w:rPr>
          <w:rFonts w:ascii="宋体" w:eastAsia="宋体" w:cs="宋体" w:hint="eastAsia"/>
          <w:color w:val="auto"/>
          <w:sz w:val="21"/>
          <w:szCs w:val="21"/>
        </w:rPr>
        <w:t>规定的方法进行；</w:t>
      </w:r>
    </w:p>
    <w:p w:rsidR="005B17C0" w:rsidRPr="004F3AFE" w:rsidRDefault="00013321">
      <w:pPr>
        <w:ind w:firstLineChars="202" w:firstLine="424"/>
        <w:rPr>
          <w:rFonts w:ascii="宋体" w:hAnsi="宋体" w:cs="宋体"/>
          <w:szCs w:val="21"/>
        </w:rPr>
      </w:pPr>
      <w:r w:rsidRPr="004F3AFE">
        <w:rPr>
          <w:rFonts w:ascii="宋体" w:cs="宋体"/>
          <w:szCs w:val="21"/>
        </w:rPr>
        <w:t>b)</w:t>
      </w:r>
      <w:r w:rsidRPr="004F3AFE">
        <w:rPr>
          <w:rFonts w:ascii="宋体" w:cs="宋体" w:hint="eastAsia"/>
          <w:szCs w:val="21"/>
        </w:rPr>
        <w:t>爆破压力试验应按</w:t>
      </w:r>
      <w:r w:rsidRPr="004F3AFE">
        <w:rPr>
          <w:rFonts w:ascii="宋体" w:cs="宋体"/>
          <w:szCs w:val="21"/>
        </w:rPr>
        <w:t>GB/T15560</w:t>
      </w:r>
      <w:r w:rsidRPr="004F3AFE">
        <w:rPr>
          <w:rFonts w:ascii="宋体" w:cs="宋体" w:hint="eastAsia"/>
          <w:szCs w:val="21"/>
        </w:rPr>
        <w:t>规定的方法进行。</w:t>
      </w:r>
    </w:p>
    <w:p w:rsidR="005B17C0" w:rsidRPr="004F3AFE" w:rsidRDefault="005B17C0"/>
    <w:sectPr w:rsidR="005B17C0" w:rsidRPr="004F3AFE" w:rsidSect="005B1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78A" w:rsidRDefault="005F378A" w:rsidP="005B17C0">
      <w:r>
        <w:separator/>
      </w:r>
    </w:p>
  </w:endnote>
  <w:endnote w:type="continuationSeparator" w:id="0">
    <w:p w:rsidR="005F378A" w:rsidRDefault="005F378A" w:rsidP="005B1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4355"/>
      <w:docPartObj>
        <w:docPartGallery w:val="Page Numbers (Bottom of Page)"/>
        <w:docPartUnique/>
      </w:docPartObj>
    </w:sdtPr>
    <w:sdtContent>
      <w:p w:rsidR="004B1B48" w:rsidRDefault="00EF393D">
        <w:pPr>
          <w:pStyle w:val="a5"/>
        </w:pPr>
        <w:fldSimple w:instr=" PAGE   \* MERGEFORMAT ">
          <w:r w:rsidR="00A14935" w:rsidRPr="00A14935">
            <w:rPr>
              <w:noProof/>
              <w:lang w:val="zh-CN"/>
            </w:rPr>
            <w:t>2</w:t>
          </w:r>
        </w:fldSimple>
      </w:p>
    </w:sdtContent>
  </w:sdt>
  <w:p w:rsidR="004B1B48" w:rsidRDefault="004B1B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4356"/>
      <w:docPartObj>
        <w:docPartGallery w:val="Page Numbers (Bottom of Page)"/>
        <w:docPartUnique/>
      </w:docPartObj>
    </w:sdtPr>
    <w:sdtContent>
      <w:p w:rsidR="004B1B48" w:rsidRDefault="00EF393D">
        <w:pPr>
          <w:pStyle w:val="a5"/>
          <w:jc w:val="right"/>
        </w:pPr>
        <w:fldSimple w:instr=" PAGE   \* MERGEFORMAT ">
          <w:r w:rsidR="00A14935" w:rsidRPr="00A14935">
            <w:rPr>
              <w:noProof/>
              <w:lang w:val="zh-CN"/>
            </w:rPr>
            <w:t>I</w:t>
          </w:r>
        </w:fldSimple>
      </w:p>
    </w:sdtContent>
  </w:sdt>
  <w:p w:rsidR="004B1B48" w:rsidRDefault="004B1B4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0" w:rsidRDefault="000A14B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9586"/>
      <w:docPartObj>
        <w:docPartGallery w:val="Page Numbers (Bottom of Page)"/>
        <w:docPartUnique/>
      </w:docPartObj>
    </w:sdtPr>
    <w:sdtContent>
      <w:p w:rsidR="004B1B48" w:rsidRDefault="00EF393D">
        <w:pPr>
          <w:pStyle w:val="a5"/>
          <w:jc w:val="right"/>
        </w:pPr>
        <w:fldSimple w:instr=" PAGE   \* MERGEFORMAT ">
          <w:r w:rsidR="00A14935" w:rsidRPr="00A14935">
            <w:rPr>
              <w:noProof/>
              <w:lang w:val="zh-CN"/>
            </w:rPr>
            <w:t>1</w:t>
          </w:r>
        </w:fldSimple>
      </w:p>
    </w:sdtContent>
  </w:sdt>
  <w:p w:rsidR="004B1B48" w:rsidRDefault="004B1B48">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78A" w:rsidRDefault="005F378A" w:rsidP="005B17C0">
      <w:r>
        <w:separator/>
      </w:r>
    </w:p>
  </w:footnote>
  <w:footnote w:type="continuationSeparator" w:id="0">
    <w:p w:rsidR="005F378A" w:rsidRDefault="005F378A" w:rsidP="005B1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48" w:rsidRDefault="004B1B48" w:rsidP="00FD7C6B">
    <w:pPr>
      <w:spacing w:line="360" w:lineRule="auto"/>
      <w:ind w:right="832"/>
    </w:pPr>
    <w:r>
      <w:rPr>
        <w:spacing w:val="-1"/>
      </w:rPr>
      <w:t>T/CECS</w:t>
    </w:r>
    <w:r>
      <w:rPr>
        <w:sz w:val="28"/>
      </w:rPr>
      <w:t>×××××</w:t>
    </w:r>
    <w:r>
      <w:t>—20</w:t>
    </w:r>
    <w:r>
      <w:rPr>
        <w:rFonts w:hint="eastAsia"/>
      </w:rPr>
      <w:t>2</w:t>
    </w:r>
    <w:r>
      <w:rPr>
        <w:sz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48" w:rsidRDefault="004B1B48" w:rsidP="002A2E48">
    <w:pPr>
      <w:spacing w:line="360" w:lineRule="auto"/>
      <w:ind w:firstLine="416"/>
      <w:jc w:val="right"/>
    </w:pPr>
    <w:r>
      <w:rPr>
        <w:spacing w:val="-1"/>
      </w:rPr>
      <w:t>T/CECS</w:t>
    </w:r>
    <w:r>
      <w:rPr>
        <w:sz w:val="28"/>
      </w:rPr>
      <w:t>×××××</w:t>
    </w:r>
    <w:r>
      <w:t>—20</w:t>
    </w:r>
    <w:r>
      <w:rPr>
        <w:rFonts w:hint="eastAsia"/>
      </w:rPr>
      <w:t>2</w:t>
    </w:r>
    <w:r>
      <w:rPr>
        <w:sz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48" w:rsidRDefault="004B1B48">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48" w:rsidRDefault="004B1B48">
    <w:pPr>
      <w:spacing w:line="360" w:lineRule="auto"/>
      <w:ind w:firstLine="416"/>
      <w:jc w:val="right"/>
    </w:pPr>
    <w:r>
      <w:rPr>
        <w:spacing w:val="-1"/>
      </w:rPr>
      <w:t>T/CECS</w:t>
    </w:r>
    <w:r>
      <w:rPr>
        <w:sz w:val="28"/>
      </w:rPr>
      <w:t>×××××</w:t>
    </w:r>
    <w:r>
      <w:t>—20</w:t>
    </w:r>
    <w:r>
      <w:rPr>
        <w:rFonts w:hint="eastAsia"/>
      </w:rPr>
      <w:t>2</w:t>
    </w:r>
    <w:r>
      <w:rPr>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4A7FB7"/>
    <w:multiLevelType w:val="multilevel"/>
    <w:tmpl w:val="F04A7FB7"/>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058E3751"/>
    <w:multiLevelType w:val="hybridMultilevel"/>
    <w:tmpl w:val="6AACBE76"/>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nsid w:val="246E4ECB"/>
    <w:multiLevelType w:val="hybridMultilevel"/>
    <w:tmpl w:val="6AACBE76"/>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2FDC59B0"/>
    <w:multiLevelType w:val="hybridMultilevel"/>
    <w:tmpl w:val="05C46F9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6D26D1"/>
    <w:multiLevelType w:val="hybridMultilevel"/>
    <w:tmpl w:val="91E0DDE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345B0"/>
    <w:multiLevelType w:val="hybridMultilevel"/>
    <w:tmpl w:val="87C6563A"/>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54086D7A"/>
    <w:multiLevelType w:val="multilevel"/>
    <w:tmpl w:val="54086D7A"/>
    <w:lvl w:ilvl="0">
      <w:start w:val="1"/>
      <w:numFmt w:val="decimal"/>
      <w:lvlText w:val="%1"/>
      <w:lvlJc w:val="left"/>
      <w:pPr>
        <w:ind w:left="425" w:hanging="425"/>
      </w:p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6F5A2A2B"/>
    <w:multiLevelType w:val="hybridMultilevel"/>
    <w:tmpl w:val="D26E71B6"/>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8">
    <w:nsid w:val="778C1173"/>
    <w:multiLevelType w:val="hybridMultilevel"/>
    <w:tmpl w:val="F2BE2232"/>
    <w:lvl w:ilvl="0" w:tplc="7CB0D54A">
      <w:start w:val="1"/>
      <w:numFmt w:val="low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6"/>
  </w:num>
  <w:num w:numId="3">
    <w:abstractNumId w:val="5"/>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3"/>
  </w:num>
  <w:num w:numId="17">
    <w:abstractNumId w:val="7"/>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22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5E5"/>
    <w:rsid w:val="000013DD"/>
    <w:rsid w:val="0000604A"/>
    <w:rsid w:val="00007F82"/>
    <w:rsid w:val="0001037D"/>
    <w:rsid w:val="00011194"/>
    <w:rsid w:val="00012AD0"/>
    <w:rsid w:val="00013321"/>
    <w:rsid w:val="00013A35"/>
    <w:rsid w:val="00016A7F"/>
    <w:rsid w:val="0002510B"/>
    <w:rsid w:val="00035BB0"/>
    <w:rsid w:val="00037287"/>
    <w:rsid w:val="00040107"/>
    <w:rsid w:val="00047928"/>
    <w:rsid w:val="00056536"/>
    <w:rsid w:val="000620CE"/>
    <w:rsid w:val="00063813"/>
    <w:rsid w:val="00070319"/>
    <w:rsid w:val="00072ACE"/>
    <w:rsid w:val="00075C19"/>
    <w:rsid w:val="00076CFD"/>
    <w:rsid w:val="0008214A"/>
    <w:rsid w:val="0008654F"/>
    <w:rsid w:val="000872EC"/>
    <w:rsid w:val="00090734"/>
    <w:rsid w:val="00093286"/>
    <w:rsid w:val="000933D6"/>
    <w:rsid w:val="000A0A6B"/>
    <w:rsid w:val="000A14B0"/>
    <w:rsid w:val="000A3173"/>
    <w:rsid w:val="000A338B"/>
    <w:rsid w:val="000A547D"/>
    <w:rsid w:val="000B5F25"/>
    <w:rsid w:val="000C0D04"/>
    <w:rsid w:val="000C22B6"/>
    <w:rsid w:val="000D222D"/>
    <w:rsid w:val="000D2FE8"/>
    <w:rsid w:val="000D2FFB"/>
    <w:rsid w:val="000D40B2"/>
    <w:rsid w:val="000E38E5"/>
    <w:rsid w:val="000E5341"/>
    <w:rsid w:val="000E687D"/>
    <w:rsid w:val="001031A8"/>
    <w:rsid w:val="00104868"/>
    <w:rsid w:val="001053EF"/>
    <w:rsid w:val="00106DE5"/>
    <w:rsid w:val="001106AA"/>
    <w:rsid w:val="001146AE"/>
    <w:rsid w:val="00126CAB"/>
    <w:rsid w:val="0013201C"/>
    <w:rsid w:val="00133DF6"/>
    <w:rsid w:val="00137ACF"/>
    <w:rsid w:val="001418ED"/>
    <w:rsid w:val="00144053"/>
    <w:rsid w:val="00145F2D"/>
    <w:rsid w:val="00146023"/>
    <w:rsid w:val="00153CD9"/>
    <w:rsid w:val="00160A72"/>
    <w:rsid w:val="0016246B"/>
    <w:rsid w:val="00165EBB"/>
    <w:rsid w:val="00171083"/>
    <w:rsid w:val="00174177"/>
    <w:rsid w:val="00177A15"/>
    <w:rsid w:val="00177CE9"/>
    <w:rsid w:val="00181199"/>
    <w:rsid w:val="0018531A"/>
    <w:rsid w:val="00192862"/>
    <w:rsid w:val="001A0BC9"/>
    <w:rsid w:val="001A39F1"/>
    <w:rsid w:val="001A436C"/>
    <w:rsid w:val="001B03E4"/>
    <w:rsid w:val="001B0B68"/>
    <w:rsid w:val="001B1308"/>
    <w:rsid w:val="001B2558"/>
    <w:rsid w:val="001B5EC7"/>
    <w:rsid w:val="001C5C1C"/>
    <w:rsid w:val="001C64FC"/>
    <w:rsid w:val="001D2E0F"/>
    <w:rsid w:val="001D3B99"/>
    <w:rsid w:val="001E0DBF"/>
    <w:rsid w:val="001E5510"/>
    <w:rsid w:val="001F5425"/>
    <w:rsid w:val="001F58D2"/>
    <w:rsid w:val="00202620"/>
    <w:rsid w:val="00204543"/>
    <w:rsid w:val="00204A8A"/>
    <w:rsid w:val="0021050C"/>
    <w:rsid w:val="00212A22"/>
    <w:rsid w:val="0021333B"/>
    <w:rsid w:val="0021529A"/>
    <w:rsid w:val="00221F96"/>
    <w:rsid w:val="00222107"/>
    <w:rsid w:val="002341BA"/>
    <w:rsid w:val="00234DF7"/>
    <w:rsid w:val="00235DB8"/>
    <w:rsid w:val="00240B19"/>
    <w:rsid w:val="00241A61"/>
    <w:rsid w:val="00241EF4"/>
    <w:rsid w:val="00244323"/>
    <w:rsid w:val="0025194C"/>
    <w:rsid w:val="002530E0"/>
    <w:rsid w:val="0025691F"/>
    <w:rsid w:val="0027187D"/>
    <w:rsid w:val="00271892"/>
    <w:rsid w:val="00272A98"/>
    <w:rsid w:val="00274815"/>
    <w:rsid w:val="00283219"/>
    <w:rsid w:val="00285C6F"/>
    <w:rsid w:val="002876C5"/>
    <w:rsid w:val="00287EC9"/>
    <w:rsid w:val="00290107"/>
    <w:rsid w:val="00290B8F"/>
    <w:rsid w:val="002A2E48"/>
    <w:rsid w:val="002A3ED0"/>
    <w:rsid w:val="002B04A6"/>
    <w:rsid w:val="002B6CF7"/>
    <w:rsid w:val="002C1911"/>
    <w:rsid w:val="002C39CD"/>
    <w:rsid w:val="002D01F2"/>
    <w:rsid w:val="002D318B"/>
    <w:rsid w:val="002D5453"/>
    <w:rsid w:val="002D776D"/>
    <w:rsid w:val="002E068E"/>
    <w:rsid w:val="002E681A"/>
    <w:rsid w:val="002F0451"/>
    <w:rsid w:val="002F0E7C"/>
    <w:rsid w:val="002F5EE0"/>
    <w:rsid w:val="002F7354"/>
    <w:rsid w:val="003177C3"/>
    <w:rsid w:val="0032174C"/>
    <w:rsid w:val="003250B6"/>
    <w:rsid w:val="00333E30"/>
    <w:rsid w:val="003416C8"/>
    <w:rsid w:val="00343B09"/>
    <w:rsid w:val="00347D94"/>
    <w:rsid w:val="00351CDA"/>
    <w:rsid w:val="00352C90"/>
    <w:rsid w:val="0035597E"/>
    <w:rsid w:val="0035610E"/>
    <w:rsid w:val="00363855"/>
    <w:rsid w:val="00374D8A"/>
    <w:rsid w:val="00375632"/>
    <w:rsid w:val="00380CCE"/>
    <w:rsid w:val="00382266"/>
    <w:rsid w:val="00382DD8"/>
    <w:rsid w:val="0039542D"/>
    <w:rsid w:val="003A3F8B"/>
    <w:rsid w:val="003A787D"/>
    <w:rsid w:val="003B335C"/>
    <w:rsid w:val="003C0A2C"/>
    <w:rsid w:val="003C13DB"/>
    <w:rsid w:val="003C28B5"/>
    <w:rsid w:val="003C2F5C"/>
    <w:rsid w:val="003C7A2F"/>
    <w:rsid w:val="003D04E2"/>
    <w:rsid w:val="003D3A49"/>
    <w:rsid w:val="003D491E"/>
    <w:rsid w:val="003D5220"/>
    <w:rsid w:val="003D5BB5"/>
    <w:rsid w:val="003E04B4"/>
    <w:rsid w:val="003E3319"/>
    <w:rsid w:val="003E5573"/>
    <w:rsid w:val="003E7550"/>
    <w:rsid w:val="003F4239"/>
    <w:rsid w:val="00402F5E"/>
    <w:rsid w:val="0040403D"/>
    <w:rsid w:val="00406320"/>
    <w:rsid w:val="00412630"/>
    <w:rsid w:val="0041406E"/>
    <w:rsid w:val="0041498F"/>
    <w:rsid w:val="0041650C"/>
    <w:rsid w:val="0042222D"/>
    <w:rsid w:val="00424FCC"/>
    <w:rsid w:val="00426911"/>
    <w:rsid w:val="00430331"/>
    <w:rsid w:val="00436DC4"/>
    <w:rsid w:val="004434A9"/>
    <w:rsid w:val="00444BED"/>
    <w:rsid w:val="00445512"/>
    <w:rsid w:val="00445876"/>
    <w:rsid w:val="00450255"/>
    <w:rsid w:val="00457F2B"/>
    <w:rsid w:val="00466212"/>
    <w:rsid w:val="004674F1"/>
    <w:rsid w:val="00472DD4"/>
    <w:rsid w:val="00473290"/>
    <w:rsid w:val="00473485"/>
    <w:rsid w:val="00476702"/>
    <w:rsid w:val="0048218D"/>
    <w:rsid w:val="00486F21"/>
    <w:rsid w:val="0049131B"/>
    <w:rsid w:val="00493A8B"/>
    <w:rsid w:val="00494D19"/>
    <w:rsid w:val="004954CC"/>
    <w:rsid w:val="004B08E9"/>
    <w:rsid w:val="004B1B48"/>
    <w:rsid w:val="004B3843"/>
    <w:rsid w:val="004B4266"/>
    <w:rsid w:val="004B59C2"/>
    <w:rsid w:val="004B737F"/>
    <w:rsid w:val="004C1FBD"/>
    <w:rsid w:val="004C4E30"/>
    <w:rsid w:val="004C6F2F"/>
    <w:rsid w:val="004C72B8"/>
    <w:rsid w:val="004D2EC7"/>
    <w:rsid w:val="004E2FC3"/>
    <w:rsid w:val="004E4598"/>
    <w:rsid w:val="004E6F49"/>
    <w:rsid w:val="004F2130"/>
    <w:rsid w:val="004F3AFE"/>
    <w:rsid w:val="004F6056"/>
    <w:rsid w:val="005002A6"/>
    <w:rsid w:val="00500B80"/>
    <w:rsid w:val="00510986"/>
    <w:rsid w:val="0051197E"/>
    <w:rsid w:val="00512B04"/>
    <w:rsid w:val="00512D3B"/>
    <w:rsid w:val="00520A74"/>
    <w:rsid w:val="00532334"/>
    <w:rsid w:val="00536E48"/>
    <w:rsid w:val="00537E90"/>
    <w:rsid w:val="00543F4A"/>
    <w:rsid w:val="00545C94"/>
    <w:rsid w:val="005531EE"/>
    <w:rsid w:val="005537E4"/>
    <w:rsid w:val="00554A4C"/>
    <w:rsid w:val="00554C3B"/>
    <w:rsid w:val="00562141"/>
    <w:rsid w:val="00565B9E"/>
    <w:rsid w:val="00566C8C"/>
    <w:rsid w:val="005712E4"/>
    <w:rsid w:val="00577DF9"/>
    <w:rsid w:val="00580089"/>
    <w:rsid w:val="005842CC"/>
    <w:rsid w:val="0058441E"/>
    <w:rsid w:val="005860A5"/>
    <w:rsid w:val="00586CA1"/>
    <w:rsid w:val="00590BF7"/>
    <w:rsid w:val="00592258"/>
    <w:rsid w:val="005936F0"/>
    <w:rsid w:val="005954E8"/>
    <w:rsid w:val="005959D1"/>
    <w:rsid w:val="005A12B3"/>
    <w:rsid w:val="005A4606"/>
    <w:rsid w:val="005B17C0"/>
    <w:rsid w:val="005B3504"/>
    <w:rsid w:val="005B644D"/>
    <w:rsid w:val="005B679F"/>
    <w:rsid w:val="005C6FB3"/>
    <w:rsid w:val="005C79B1"/>
    <w:rsid w:val="005D2CEF"/>
    <w:rsid w:val="005D5D5F"/>
    <w:rsid w:val="005E0ADF"/>
    <w:rsid w:val="005E1C4E"/>
    <w:rsid w:val="005E62D1"/>
    <w:rsid w:val="005F338B"/>
    <w:rsid w:val="005F35E5"/>
    <w:rsid w:val="005F378A"/>
    <w:rsid w:val="005F6EF4"/>
    <w:rsid w:val="00612151"/>
    <w:rsid w:val="00612DD6"/>
    <w:rsid w:val="00612EE3"/>
    <w:rsid w:val="00613DA5"/>
    <w:rsid w:val="0062002D"/>
    <w:rsid w:val="0062042A"/>
    <w:rsid w:val="00627EBA"/>
    <w:rsid w:val="00633D28"/>
    <w:rsid w:val="00634FB0"/>
    <w:rsid w:val="00636338"/>
    <w:rsid w:val="0063694D"/>
    <w:rsid w:val="0064289E"/>
    <w:rsid w:val="0064785B"/>
    <w:rsid w:val="0065431D"/>
    <w:rsid w:val="00654B02"/>
    <w:rsid w:val="00660692"/>
    <w:rsid w:val="00662B11"/>
    <w:rsid w:val="006635BD"/>
    <w:rsid w:val="00664425"/>
    <w:rsid w:val="00665B89"/>
    <w:rsid w:val="00666919"/>
    <w:rsid w:val="00671AAA"/>
    <w:rsid w:val="00682064"/>
    <w:rsid w:val="00685C59"/>
    <w:rsid w:val="00687D73"/>
    <w:rsid w:val="00690EF6"/>
    <w:rsid w:val="00692A8F"/>
    <w:rsid w:val="00694129"/>
    <w:rsid w:val="006B1C96"/>
    <w:rsid w:val="006B486E"/>
    <w:rsid w:val="006B5851"/>
    <w:rsid w:val="006C6A2A"/>
    <w:rsid w:val="006D1C89"/>
    <w:rsid w:val="006D2C82"/>
    <w:rsid w:val="006D3D7B"/>
    <w:rsid w:val="006D3F2E"/>
    <w:rsid w:val="006D44AA"/>
    <w:rsid w:val="006E362B"/>
    <w:rsid w:val="006E4FBD"/>
    <w:rsid w:val="006E5985"/>
    <w:rsid w:val="006F2BF5"/>
    <w:rsid w:val="006F2C28"/>
    <w:rsid w:val="006F377C"/>
    <w:rsid w:val="006F78C1"/>
    <w:rsid w:val="006F7965"/>
    <w:rsid w:val="00704CBC"/>
    <w:rsid w:val="0070535D"/>
    <w:rsid w:val="00717B27"/>
    <w:rsid w:val="0072128A"/>
    <w:rsid w:val="007218C8"/>
    <w:rsid w:val="007227DE"/>
    <w:rsid w:val="00731565"/>
    <w:rsid w:val="00732F05"/>
    <w:rsid w:val="0073568B"/>
    <w:rsid w:val="007377B0"/>
    <w:rsid w:val="00743F18"/>
    <w:rsid w:val="007477AF"/>
    <w:rsid w:val="00753311"/>
    <w:rsid w:val="00753E7C"/>
    <w:rsid w:val="00760245"/>
    <w:rsid w:val="00761293"/>
    <w:rsid w:val="0076159E"/>
    <w:rsid w:val="007648DF"/>
    <w:rsid w:val="00765737"/>
    <w:rsid w:val="00767564"/>
    <w:rsid w:val="00767F41"/>
    <w:rsid w:val="00772D46"/>
    <w:rsid w:val="007838CB"/>
    <w:rsid w:val="00792557"/>
    <w:rsid w:val="00794002"/>
    <w:rsid w:val="007949FF"/>
    <w:rsid w:val="00794E85"/>
    <w:rsid w:val="007A097D"/>
    <w:rsid w:val="007A1D1D"/>
    <w:rsid w:val="007A3921"/>
    <w:rsid w:val="007B0528"/>
    <w:rsid w:val="007B0708"/>
    <w:rsid w:val="007B18D2"/>
    <w:rsid w:val="007B2126"/>
    <w:rsid w:val="007B6FEC"/>
    <w:rsid w:val="007C1013"/>
    <w:rsid w:val="007D06F1"/>
    <w:rsid w:val="007D3649"/>
    <w:rsid w:val="007D4486"/>
    <w:rsid w:val="007D53F6"/>
    <w:rsid w:val="007E5BBB"/>
    <w:rsid w:val="007E7659"/>
    <w:rsid w:val="007F2530"/>
    <w:rsid w:val="008023A0"/>
    <w:rsid w:val="00804A4C"/>
    <w:rsid w:val="008107DB"/>
    <w:rsid w:val="00815BAC"/>
    <w:rsid w:val="008207CD"/>
    <w:rsid w:val="0082270B"/>
    <w:rsid w:val="00823647"/>
    <w:rsid w:val="00827322"/>
    <w:rsid w:val="00836A47"/>
    <w:rsid w:val="00844CA5"/>
    <w:rsid w:val="00845133"/>
    <w:rsid w:val="00851C1D"/>
    <w:rsid w:val="00853F9E"/>
    <w:rsid w:val="00857969"/>
    <w:rsid w:val="008610B5"/>
    <w:rsid w:val="008634B2"/>
    <w:rsid w:val="00866B17"/>
    <w:rsid w:val="00872999"/>
    <w:rsid w:val="00875309"/>
    <w:rsid w:val="00875BB9"/>
    <w:rsid w:val="008945E0"/>
    <w:rsid w:val="008A2023"/>
    <w:rsid w:val="008B5D91"/>
    <w:rsid w:val="008B60A0"/>
    <w:rsid w:val="008B6BCA"/>
    <w:rsid w:val="008C0C8C"/>
    <w:rsid w:val="008C2F61"/>
    <w:rsid w:val="008C4151"/>
    <w:rsid w:val="008C48A5"/>
    <w:rsid w:val="008D27BF"/>
    <w:rsid w:val="008D32E0"/>
    <w:rsid w:val="008E1A9A"/>
    <w:rsid w:val="008E4112"/>
    <w:rsid w:val="008F301E"/>
    <w:rsid w:val="008F45A1"/>
    <w:rsid w:val="009015D7"/>
    <w:rsid w:val="00901A53"/>
    <w:rsid w:val="00903E3B"/>
    <w:rsid w:val="00905A60"/>
    <w:rsid w:val="0091055B"/>
    <w:rsid w:val="00913ECC"/>
    <w:rsid w:val="00913FCF"/>
    <w:rsid w:val="00916F01"/>
    <w:rsid w:val="00923117"/>
    <w:rsid w:val="00924E64"/>
    <w:rsid w:val="00925D5C"/>
    <w:rsid w:val="009300FA"/>
    <w:rsid w:val="0093169D"/>
    <w:rsid w:val="00931FBF"/>
    <w:rsid w:val="0093291D"/>
    <w:rsid w:val="0093293E"/>
    <w:rsid w:val="00936B5D"/>
    <w:rsid w:val="00937A67"/>
    <w:rsid w:val="009518B6"/>
    <w:rsid w:val="009532AE"/>
    <w:rsid w:val="00954CA0"/>
    <w:rsid w:val="00963078"/>
    <w:rsid w:val="00975DF4"/>
    <w:rsid w:val="009841EF"/>
    <w:rsid w:val="00984322"/>
    <w:rsid w:val="009930BE"/>
    <w:rsid w:val="009A5E58"/>
    <w:rsid w:val="009A7CF3"/>
    <w:rsid w:val="009B0D5F"/>
    <w:rsid w:val="009B3D05"/>
    <w:rsid w:val="009C5BAD"/>
    <w:rsid w:val="009D08CF"/>
    <w:rsid w:val="009D2792"/>
    <w:rsid w:val="009D4DA9"/>
    <w:rsid w:val="009E1B53"/>
    <w:rsid w:val="009E35A8"/>
    <w:rsid w:val="009E5AFC"/>
    <w:rsid w:val="009F48DC"/>
    <w:rsid w:val="009F728A"/>
    <w:rsid w:val="00A008A6"/>
    <w:rsid w:val="00A0426F"/>
    <w:rsid w:val="00A05F40"/>
    <w:rsid w:val="00A06E88"/>
    <w:rsid w:val="00A14935"/>
    <w:rsid w:val="00A24AAF"/>
    <w:rsid w:val="00A42DB6"/>
    <w:rsid w:val="00A4330E"/>
    <w:rsid w:val="00A4734D"/>
    <w:rsid w:val="00A47F97"/>
    <w:rsid w:val="00A52ED5"/>
    <w:rsid w:val="00A542A6"/>
    <w:rsid w:val="00A56178"/>
    <w:rsid w:val="00A6419D"/>
    <w:rsid w:val="00A6702B"/>
    <w:rsid w:val="00A67E09"/>
    <w:rsid w:val="00A706D8"/>
    <w:rsid w:val="00A73715"/>
    <w:rsid w:val="00A76AEB"/>
    <w:rsid w:val="00A82546"/>
    <w:rsid w:val="00A86F89"/>
    <w:rsid w:val="00A90E84"/>
    <w:rsid w:val="00A91FB0"/>
    <w:rsid w:val="00A91FE5"/>
    <w:rsid w:val="00A960EB"/>
    <w:rsid w:val="00A97C13"/>
    <w:rsid w:val="00AA43A6"/>
    <w:rsid w:val="00AA5894"/>
    <w:rsid w:val="00AC151A"/>
    <w:rsid w:val="00AC64F4"/>
    <w:rsid w:val="00AD0AC9"/>
    <w:rsid w:val="00AD103B"/>
    <w:rsid w:val="00AD2DB7"/>
    <w:rsid w:val="00AD75FC"/>
    <w:rsid w:val="00AE0237"/>
    <w:rsid w:val="00AE0806"/>
    <w:rsid w:val="00AE1302"/>
    <w:rsid w:val="00AE40DE"/>
    <w:rsid w:val="00AF281E"/>
    <w:rsid w:val="00B00765"/>
    <w:rsid w:val="00B03557"/>
    <w:rsid w:val="00B15D2F"/>
    <w:rsid w:val="00B24DC6"/>
    <w:rsid w:val="00B30455"/>
    <w:rsid w:val="00B30E68"/>
    <w:rsid w:val="00B35949"/>
    <w:rsid w:val="00B4191B"/>
    <w:rsid w:val="00B46170"/>
    <w:rsid w:val="00B46C42"/>
    <w:rsid w:val="00B471F9"/>
    <w:rsid w:val="00B566E5"/>
    <w:rsid w:val="00B66314"/>
    <w:rsid w:val="00B67FC0"/>
    <w:rsid w:val="00B71DF3"/>
    <w:rsid w:val="00B72619"/>
    <w:rsid w:val="00B75553"/>
    <w:rsid w:val="00B80ACD"/>
    <w:rsid w:val="00B83500"/>
    <w:rsid w:val="00B8362E"/>
    <w:rsid w:val="00BA15A1"/>
    <w:rsid w:val="00BA45D1"/>
    <w:rsid w:val="00BA625D"/>
    <w:rsid w:val="00BB2251"/>
    <w:rsid w:val="00BB703E"/>
    <w:rsid w:val="00BC288B"/>
    <w:rsid w:val="00BC575F"/>
    <w:rsid w:val="00BC6369"/>
    <w:rsid w:val="00BD045F"/>
    <w:rsid w:val="00BD447E"/>
    <w:rsid w:val="00BD4E57"/>
    <w:rsid w:val="00BD7925"/>
    <w:rsid w:val="00BE33AF"/>
    <w:rsid w:val="00BE3DB7"/>
    <w:rsid w:val="00BE4CA7"/>
    <w:rsid w:val="00BF0D90"/>
    <w:rsid w:val="00BF4040"/>
    <w:rsid w:val="00BF5CB2"/>
    <w:rsid w:val="00C0167F"/>
    <w:rsid w:val="00C01682"/>
    <w:rsid w:val="00C02434"/>
    <w:rsid w:val="00C02824"/>
    <w:rsid w:val="00C05337"/>
    <w:rsid w:val="00C053D8"/>
    <w:rsid w:val="00C06468"/>
    <w:rsid w:val="00C075AC"/>
    <w:rsid w:val="00C078BC"/>
    <w:rsid w:val="00C20FCF"/>
    <w:rsid w:val="00C25A24"/>
    <w:rsid w:val="00C3500C"/>
    <w:rsid w:val="00C363E2"/>
    <w:rsid w:val="00C413BC"/>
    <w:rsid w:val="00C416E6"/>
    <w:rsid w:val="00C4197E"/>
    <w:rsid w:val="00C46229"/>
    <w:rsid w:val="00C46F32"/>
    <w:rsid w:val="00C540CB"/>
    <w:rsid w:val="00C6188F"/>
    <w:rsid w:val="00C666AA"/>
    <w:rsid w:val="00C71C53"/>
    <w:rsid w:val="00C737D7"/>
    <w:rsid w:val="00C77367"/>
    <w:rsid w:val="00C81DA8"/>
    <w:rsid w:val="00C82F01"/>
    <w:rsid w:val="00C8794F"/>
    <w:rsid w:val="00C95DE8"/>
    <w:rsid w:val="00CA175D"/>
    <w:rsid w:val="00CA31DB"/>
    <w:rsid w:val="00CA7B82"/>
    <w:rsid w:val="00CB48CC"/>
    <w:rsid w:val="00CB5FA3"/>
    <w:rsid w:val="00CB6FD6"/>
    <w:rsid w:val="00CC03B3"/>
    <w:rsid w:val="00CC3300"/>
    <w:rsid w:val="00CC491A"/>
    <w:rsid w:val="00CC7890"/>
    <w:rsid w:val="00CD0D78"/>
    <w:rsid w:val="00CD5355"/>
    <w:rsid w:val="00CE190A"/>
    <w:rsid w:val="00CE232A"/>
    <w:rsid w:val="00CE3709"/>
    <w:rsid w:val="00CF167D"/>
    <w:rsid w:val="00CF39AD"/>
    <w:rsid w:val="00CF4500"/>
    <w:rsid w:val="00CF57B9"/>
    <w:rsid w:val="00CF78E1"/>
    <w:rsid w:val="00D020B5"/>
    <w:rsid w:val="00D0362A"/>
    <w:rsid w:val="00D1693C"/>
    <w:rsid w:val="00D1773B"/>
    <w:rsid w:val="00D206BB"/>
    <w:rsid w:val="00D23697"/>
    <w:rsid w:val="00D23BF2"/>
    <w:rsid w:val="00D240E4"/>
    <w:rsid w:val="00D258A1"/>
    <w:rsid w:val="00D32A8D"/>
    <w:rsid w:val="00D32FEC"/>
    <w:rsid w:val="00D34C92"/>
    <w:rsid w:val="00D40226"/>
    <w:rsid w:val="00D40469"/>
    <w:rsid w:val="00D45473"/>
    <w:rsid w:val="00D458CD"/>
    <w:rsid w:val="00D46EC0"/>
    <w:rsid w:val="00D51960"/>
    <w:rsid w:val="00D53850"/>
    <w:rsid w:val="00D55BB5"/>
    <w:rsid w:val="00D6541B"/>
    <w:rsid w:val="00D66096"/>
    <w:rsid w:val="00D671E1"/>
    <w:rsid w:val="00D67E9A"/>
    <w:rsid w:val="00D71A6C"/>
    <w:rsid w:val="00D7607A"/>
    <w:rsid w:val="00D777A5"/>
    <w:rsid w:val="00D801AB"/>
    <w:rsid w:val="00D80833"/>
    <w:rsid w:val="00D814E4"/>
    <w:rsid w:val="00D85323"/>
    <w:rsid w:val="00D86A06"/>
    <w:rsid w:val="00D927DB"/>
    <w:rsid w:val="00D96444"/>
    <w:rsid w:val="00DA2EBC"/>
    <w:rsid w:val="00DA62A6"/>
    <w:rsid w:val="00DA7A25"/>
    <w:rsid w:val="00DB5544"/>
    <w:rsid w:val="00DB7DA5"/>
    <w:rsid w:val="00DC588A"/>
    <w:rsid w:val="00DC6069"/>
    <w:rsid w:val="00DE67B9"/>
    <w:rsid w:val="00DF03C3"/>
    <w:rsid w:val="00DF1B3F"/>
    <w:rsid w:val="00DF3EB4"/>
    <w:rsid w:val="00DF7E7C"/>
    <w:rsid w:val="00E009C1"/>
    <w:rsid w:val="00E04B75"/>
    <w:rsid w:val="00E11EBB"/>
    <w:rsid w:val="00E243DA"/>
    <w:rsid w:val="00E24B67"/>
    <w:rsid w:val="00E250F2"/>
    <w:rsid w:val="00E25A72"/>
    <w:rsid w:val="00E330AC"/>
    <w:rsid w:val="00E34A38"/>
    <w:rsid w:val="00E36CFA"/>
    <w:rsid w:val="00E37A2E"/>
    <w:rsid w:val="00E41699"/>
    <w:rsid w:val="00E43B19"/>
    <w:rsid w:val="00E44635"/>
    <w:rsid w:val="00E470C1"/>
    <w:rsid w:val="00E5007E"/>
    <w:rsid w:val="00E5367D"/>
    <w:rsid w:val="00E551CD"/>
    <w:rsid w:val="00E650FD"/>
    <w:rsid w:val="00E74F68"/>
    <w:rsid w:val="00E7503C"/>
    <w:rsid w:val="00E81CDD"/>
    <w:rsid w:val="00E92E47"/>
    <w:rsid w:val="00E96802"/>
    <w:rsid w:val="00EA1BDB"/>
    <w:rsid w:val="00EA57CD"/>
    <w:rsid w:val="00EB3334"/>
    <w:rsid w:val="00EB3DD7"/>
    <w:rsid w:val="00EB69FB"/>
    <w:rsid w:val="00EC0CE3"/>
    <w:rsid w:val="00EC0FB8"/>
    <w:rsid w:val="00EC11C2"/>
    <w:rsid w:val="00EC3141"/>
    <w:rsid w:val="00EC34E8"/>
    <w:rsid w:val="00EC7E5A"/>
    <w:rsid w:val="00ED1477"/>
    <w:rsid w:val="00ED642E"/>
    <w:rsid w:val="00EE1019"/>
    <w:rsid w:val="00EE213E"/>
    <w:rsid w:val="00EE66F5"/>
    <w:rsid w:val="00EF1C84"/>
    <w:rsid w:val="00EF2162"/>
    <w:rsid w:val="00EF393D"/>
    <w:rsid w:val="00EF6712"/>
    <w:rsid w:val="00F0210A"/>
    <w:rsid w:val="00F04E43"/>
    <w:rsid w:val="00F05E15"/>
    <w:rsid w:val="00F11E46"/>
    <w:rsid w:val="00F12E3A"/>
    <w:rsid w:val="00F15AB8"/>
    <w:rsid w:val="00F16099"/>
    <w:rsid w:val="00F1711E"/>
    <w:rsid w:val="00F2104C"/>
    <w:rsid w:val="00F23F2E"/>
    <w:rsid w:val="00F319F3"/>
    <w:rsid w:val="00F32173"/>
    <w:rsid w:val="00F334F8"/>
    <w:rsid w:val="00F3491D"/>
    <w:rsid w:val="00F35035"/>
    <w:rsid w:val="00F356B7"/>
    <w:rsid w:val="00F37970"/>
    <w:rsid w:val="00F40890"/>
    <w:rsid w:val="00F4197E"/>
    <w:rsid w:val="00F458BC"/>
    <w:rsid w:val="00F45E31"/>
    <w:rsid w:val="00F45F41"/>
    <w:rsid w:val="00F51752"/>
    <w:rsid w:val="00F5318A"/>
    <w:rsid w:val="00F536D2"/>
    <w:rsid w:val="00F5383B"/>
    <w:rsid w:val="00F53E71"/>
    <w:rsid w:val="00F53FFD"/>
    <w:rsid w:val="00F55158"/>
    <w:rsid w:val="00F64F90"/>
    <w:rsid w:val="00F66CBF"/>
    <w:rsid w:val="00F71321"/>
    <w:rsid w:val="00F74395"/>
    <w:rsid w:val="00F7493A"/>
    <w:rsid w:val="00F7552C"/>
    <w:rsid w:val="00F76BA7"/>
    <w:rsid w:val="00F84C57"/>
    <w:rsid w:val="00F87420"/>
    <w:rsid w:val="00F93DBB"/>
    <w:rsid w:val="00F97E74"/>
    <w:rsid w:val="00FA1C0E"/>
    <w:rsid w:val="00FA531E"/>
    <w:rsid w:val="00FB1C38"/>
    <w:rsid w:val="00FB1D4F"/>
    <w:rsid w:val="00FB6685"/>
    <w:rsid w:val="00FB6734"/>
    <w:rsid w:val="00FB77FF"/>
    <w:rsid w:val="00FC0863"/>
    <w:rsid w:val="00FC20D4"/>
    <w:rsid w:val="00FC2E09"/>
    <w:rsid w:val="00FD0C65"/>
    <w:rsid w:val="00FD3847"/>
    <w:rsid w:val="00FD7C6B"/>
    <w:rsid w:val="00FE1172"/>
    <w:rsid w:val="00FE5339"/>
    <w:rsid w:val="00FF3BE7"/>
    <w:rsid w:val="00FF47AC"/>
    <w:rsid w:val="00FF72D3"/>
    <w:rsid w:val="077025BB"/>
    <w:rsid w:val="1FCE28FA"/>
    <w:rsid w:val="280B701D"/>
    <w:rsid w:val="2DF26598"/>
    <w:rsid w:val="3AE23150"/>
    <w:rsid w:val="4AB5287B"/>
    <w:rsid w:val="4B326DE4"/>
    <w:rsid w:val="4CCF2ECA"/>
    <w:rsid w:val="59752C12"/>
    <w:rsid w:val="6A885BF4"/>
    <w:rsid w:val="6E187FE2"/>
    <w:rsid w:val="786920EF"/>
    <w:rsid w:val="79671555"/>
    <w:rsid w:val="7E5B5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84"/>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5B17C0"/>
    <w:pPr>
      <w:keepNext/>
      <w:keepLines/>
      <w:numPr>
        <w:numId w:val="1"/>
      </w:numPr>
      <w:spacing w:before="120" w:after="120" w:line="360" w:lineRule="auto"/>
      <w:outlineLvl w:val="0"/>
    </w:pPr>
    <w:rPr>
      <w:rFonts w:eastAsia="黑体"/>
      <w:bCs/>
      <w:kern w:val="44"/>
      <w:szCs w:val="44"/>
      <w:lang w:val="zh-CN"/>
    </w:rPr>
  </w:style>
  <w:style w:type="paragraph" w:styleId="2">
    <w:name w:val="heading 2"/>
    <w:basedOn w:val="a"/>
    <w:next w:val="a"/>
    <w:link w:val="2Char"/>
    <w:uiPriority w:val="9"/>
    <w:unhideWhenUsed/>
    <w:qFormat/>
    <w:rsid w:val="005B17C0"/>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B17C0"/>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B17C0"/>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B17C0"/>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B17C0"/>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rsid w:val="005B17C0"/>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
    <w:semiHidden/>
    <w:unhideWhenUsed/>
    <w:qFormat/>
    <w:rsid w:val="005B17C0"/>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rsid w:val="005B17C0"/>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17C0"/>
    <w:pPr>
      <w:ind w:leftChars="2500" w:left="100"/>
    </w:pPr>
  </w:style>
  <w:style w:type="paragraph" w:styleId="a4">
    <w:name w:val="Balloon Text"/>
    <w:basedOn w:val="a"/>
    <w:link w:val="Char0"/>
    <w:uiPriority w:val="99"/>
    <w:semiHidden/>
    <w:unhideWhenUsed/>
    <w:qFormat/>
    <w:rsid w:val="005B17C0"/>
    <w:rPr>
      <w:sz w:val="18"/>
      <w:szCs w:val="18"/>
    </w:rPr>
  </w:style>
  <w:style w:type="paragraph" w:styleId="a5">
    <w:name w:val="footer"/>
    <w:basedOn w:val="a"/>
    <w:link w:val="Char1"/>
    <w:uiPriority w:val="99"/>
    <w:unhideWhenUsed/>
    <w:qFormat/>
    <w:rsid w:val="005B17C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B17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B17C0"/>
    <w:pPr>
      <w:spacing w:line="276" w:lineRule="auto"/>
      <w:jc w:val="left"/>
    </w:pPr>
    <w:rPr>
      <w:rFonts w:asciiTheme="minorHAnsi" w:hAnsiTheme="minorHAnsi" w:cstheme="minorHAnsi"/>
      <w:bCs/>
      <w:caps/>
      <w:szCs w:val="20"/>
    </w:rPr>
  </w:style>
  <w:style w:type="paragraph" w:styleId="20">
    <w:name w:val="toc 2"/>
    <w:basedOn w:val="a"/>
    <w:next w:val="a"/>
    <w:uiPriority w:val="39"/>
    <w:qFormat/>
    <w:rsid w:val="005B17C0"/>
    <w:pPr>
      <w:ind w:left="210"/>
      <w:jc w:val="left"/>
    </w:pPr>
    <w:rPr>
      <w:rFonts w:asciiTheme="minorHAnsi" w:hAnsiTheme="minorHAnsi" w:cstheme="minorHAnsi"/>
      <w:smallCaps/>
      <w:sz w:val="20"/>
      <w:szCs w:val="20"/>
    </w:rPr>
  </w:style>
  <w:style w:type="table" w:styleId="a7">
    <w:name w:val="Table Grid"/>
    <w:basedOn w:val="a1"/>
    <w:uiPriority w:val="59"/>
    <w:qFormat/>
    <w:rsid w:val="005B17C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5B17C0"/>
    <w:rPr>
      <w:sz w:val="18"/>
      <w:szCs w:val="18"/>
    </w:rPr>
  </w:style>
  <w:style w:type="character" w:customStyle="1" w:styleId="Char1">
    <w:name w:val="页脚 Char"/>
    <w:basedOn w:val="a0"/>
    <w:link w:val="a5"/>
    <w:uiPriority w:val="99"/>
    <w:qFormat/>
    <w:rsid w:val="005B17C0"/>
    <w:rPr>
      <w:sz w:val="18"/>
      <w:szCs w:val="18"/>
    </w:rPr>
  </w:style>
  <w:style w:type="character" w:customStyle="1" w:styleId="Char0">
    <w:name w:val="批注框文本 Char"/>
    <w:basedOn w:val="a0"/>
    <w:link w:val="a4"/>
    <w:uiPriority w:val="99"/>
    <w:semiHidden/>
    <w:rsid w:val="005B17C0"/>
    <w:rPr>
      <w:rFonts w:ascii="Calibri" w:eastAsia="宋体" w:hAnsi="Calibri" w:cs="Times New Roman"/>
      <w:sz w:val="18"/>
      <w:szCs w:val="18"/>
    </w:rPr>
  </w:style>
  <w:style w:type="paragraph" w:customStyle="1" w:styleId="a8">
    <w:name w:val="文献分类号"/>
    <w:qFormat/>
    <w:rsid w:val="005B17C0"/>
    <w:pPr>
      <w:framePr w:hSpace="180" w:vSpace="180" w:wrap="around" w:hAnchor="margin" w:y="1" w:anchorLock="1"/>
      <w:widowControl w:val="0"/>
      <w:textAlignment w:val="center"/>
    </w:pPr>
    <w:rPr>
      <w:rFonts w:ascii="黑体" w:eastAsia="黑体" w:hAnsi="Times New Roman" w:cs="Times New Roman"/>
      <w:sz w:val="21"/>
      <w:szCs w:val="21"/>
    </w:rPr>
  </w:style>
  <w:style w:type="character" w:customStyle="1" w:styleId="1Char">
    <w:name w:val="标题 1 Char"/>
    <w:basedOn w:val="a0"/>
    <w:link w:val="1"/>
    <w:uiPriority w:val="9"/>
    <w:qFormat/>
    <w:rsid w:val="005B17C0"/>
    <w:rPr>
      <w:rFonts w:ascii="Calibri" w:eastAsia="黑体" w:hAnsi="Calibri" w:cs="Times New Roman"/>
      <w:bCs/>
      <w:kern w:val="44"/>
      <w:sz w:val="21"/>
      <w:szCs w:val="44"/>
      <w:lang w:val="zh-CN"/>
    </w:rPr>
  </w:style>
  <w:style w:type="paragraph" w:customStyle="1" w:styleId="ordinary-output">
    <w:name w:val="ordinary-output"/>
    <w:basedOn w:val="a"/>
    <w:qFormat/>
    <w:rsid w:val="005B17C0"/>
    <w:pPr>
      <w:widowControl/>
      <w:spacing w:before="100" w:beforeAutospacing="1" w:after="63" w:line="275" w:lineRule="atLeast"/>
      <w:jc w:val="left"/>
    </w:pPr>
    <w:rPr>
      <w:rFonts w:ascii="宋体" w:hAnsi="宋体" w:cs="宋体"/>
      <w:color w:val="333333"/>
      <w:kern w:val="0"/>
      <w:sz w:val="18"/>
      <w:szCs w:val="18"/>
    </w:rPr>
  </w:style>
  <w:style w:type="character" w:customStyle="1" w:styleId="Char3">
    <w:name w:val="+正文 Char"/>
    <w:link w:val="a9"/>
    <w:qFormat/>
    <w:locked/>
    <w:rsid w:val="005B17C0"/>
    <w:rPr>
      <w:sz w:val="24"/>
      <w:szCs w:val="28"/>
    </w:rPr>
  </w:style>
  <w:style w:type="paragraph" w:customStyle="1" w:styleId="a9">
    <w:name w:val="+正文"/>
    <w:basedOn w:val="a"/>
    <w:link w:val="Char3"/>
    <w:qFormat/>
    <w:rsid w:val="005B17C0"/>
    <w:pPr>
      <w:widowControl/>
      <w:spacing w:line="360" w:lineRule="auto"/>
      <w:ind w:firstLineChars="200" w:firstLine="200"/>
      <w:jc w:val="left"/>
    </w:pPr>
    <w:rPr>
      <w:rFonts w:asciiTheme="minorHAnsi" w:eastAsiaTheme="minorEastAsia" w:hAnsiTheme="minorHAnsi" w:cstheme="minorBidi"/>
      <w:sz w:val="24"/>
      <w:szCs w:val="28"/>
    </w:rPr>
  </w:style>
  <w:style w:type="character" w:customStyle="1" w:styleId="2Char">
    <w:name w:val="标题 2 Char"/>
    <w:basedOn w:val="a0"/>
    <w:link w:val="2"/>
    <w:uiPriority w:val="9"/>
    <w:rsid w:val="005B17C0"/>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qFormat/>
    <w:rsid w:val="005B17C0"/>
    <w:rPr>
      <w:rFonts w:ascii="Calibri" w:eastAsia="宋体" w:hAnsi="Calibri" w:cs="Times New Roman"/>
      <w:b/>
      <w:bCs/>
      <w:sz w:val="32"/>
      <w:szCs w:val="32"/>
    </w:rPr>
  </w:style>
  <w:style w:type="character" w:customStyle="1" w:styleId="4Char">
    <w:name w:val="标题 4 Char"/>
    <w:basedOn w:val="a0"/>
    <w:link w:val="4"/>
    <w:uiPriority w:val="9"/>
    <w:semiHidden/>
    <w:qFormat/>
    <w:rsid w:val="005B17C0"/>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B17C0"/>
    <w:rPr>
      <w:rFonts w:ascii="Calibri" w:eastAsia="宋体" w:hAnsi="Calibri" w:cs="Times New Roman"/>
      <w:b/>
      <w:bCs/>
      <w:sz w:val="28"/>
      <w:szCs w:val="28"/>
    </w:rPr>
  </w:style>
  <w:style w:type="character" w:customStyle="1" w:styleId="6Char">
    <w:name w:val="标题 6 Char"/>
    <w:basedOn w:val="a0"/>
    <w:link w:val="6"/>
    <w:uiPriority w:val="9"/>
    <w:semiHidden/>
    <w:rsid w:val="005B17C0"/>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5B17C0"/>
    <w:rPr>
      <w:rFonts w:ascii="Calibri" w:eastAsia="宋体" w:hAnsi="Calibri" w:cs="Times New Roman"/>
      <w:b/>
      <w:bCs/>
      <w:sz w:val="24"/>
      <w:szCs w:val="24"/>
    </w:rPr>
  </w:style>
  <w:style w:type="character" w:customStyle="1" w:styleId="8Char">
    <w:name w:val="标题 8 Char"/>
    <w:basedOn w:val="a0"/>
    <w:link w:val="8"/>
    <w:uiPriority w:val="9"/>
    <w:semiHidden/>
    <w:rsid w:val="005B17C0"/>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B17C0"/>
    <w:rPr>
      <w:rFonts w:asciiTheme="majorHAnsi" w:eastAsiaTheme="majorEastAsia" w:hAnsiTheme="majorHAnsi" w:cstheme="majorBidi"/>
      <w:szCs w:val="21"/>
    </w:rPr>
  </w:style>
  <w:style w:type="character" w:styleId="aa">
    <w:name w:val="Placeholder Text"/>
    <w:basedOn w:val="a0"/>
    <w:uiPriority w:val="99"/>
    <w:semiHidden/>
    <w:rsid w:val="005B17C0"/>
    <w:rPr>
      <w:color w:val="808080"/>
    </w:rPr>
  </w:style>
  <w:style w:type="paragraph" w:customStyle="1" w:styleId="Default">
    <w:name w:val="Default"/>
    <w:rsid w:val="005B17C0"/>
    <w:pPr>
      <w:widowControl w:val="0"/>
      <w:autoSpaceDE w:val="0"/>
      <w:autoSpaceDN w:val="0"/>
      <w:adjustRightInd w:val="0"/>
    </w:pPr>
    <w:rPr>
      <w:rFonts w:ascii="黑体" w:eastAsia="黑体" w:cs="黑体"/>
      <w:color w:val="000000"/>
      <w:sz w:val="24"/>
      <w:szCs w:val="24"/>
    </w:rPr>
  </w:style>
  <w:style w:type="character" w:customStyle="1" w:styleId="Char">
    <w:name w:val="日期 Char"/>
    <w:basedOn w:val="a0"/>
    <w:link w:val="a3"/>
    <w:uiPriority w:val="99"/>
    <w:semiHidden/>
    <w:rsid w:val="005B17C0"/>
    <w:rPr>
      <w:rFonts w:ascii="Calibri" w:eastAsia="宋体" w:hAnsi="Calibri" w:cs="Times New Roman"/>
      <w:kern w:val="2"/>
      <w:sz w:val="21"/>
      <w:szCs w:val="24"/>
    </w:rPr>
  </w:style>
  <w:style w:type="paragraph" w:styleId="ab">
    <w:name w:val="List Paragraph"/>
    <w:basedOn w:val="a"/>
    <w:uiPriority w:val="99"/>
    <w:unhideWhenUsed/>
    <w:rsid w:val="003A3F8B"/>
    <w:pPr>
      <w:ind w:firstLineChars="200" w:firstLine="420"/>
    </w:pPr>
  </w:style>
</w:styles>
</file>

<file path=word/webSettings.xml><?xml version="1.0" encoding="utf-8"?>
<w:webSettings xmlns:r="http://schemas.openxmlformats.org/officeDocument/2006/relationships" xmlns:w="http://schemas.openxmlformats.org/wordprocessingml/2006/main">
  <w:divs>
    <w:div w:id="1179079837">
      <w:bodyDiv w:val="1"/>
      <w:marLeft w:val="0"/>
      <w:marRight w:val="0"/>
      <w:marTop w:val="0"/>
      <w:marBottom w:val="0"/>
      <w:divBdr>
        <w:top w:val="none" w:sz="0" w:space="0" w:color="auto"/>
        <w:left w:val="none" w:sz="0" w:space="0" w:color="auto"/>
        <w:bottom w:val="none" w:sz="0" w:space="0" w:color="auto"/>
        <w:right w:val="none" w:sz="0" w:space="0" w:color="auto"/>
      </w:divBdr>
    </w:div>
    <w:div w:id="1252736133">
      <w:bodyDiv w:val="1"/>
      <w:marLeft w:val="0"/>
      <w:marRight w:val="0"/>
      <w:marTop w:val="0"/>
      <w:marBottom w:val="0"/>
      <w:divBdr>
        <w:top w:val="none" w:sz="0" w:space="0" w:color="auto"/>
        <w:left w:val="none" w:sz="0" w:space="0" w:color="auto"/>
        <w:bottom w:val="none" w:sz="0" w:space="0" w:color="auto"/>
        <w:right w:val="none" w:sz="0" w:space="0" w:color="auto"/>
      </w:divBdr>
    </w:div>
    <w:div w:id="1399590261">
      <w:bodyDiv w:val="1"/>
      <w:marLeft w:val="0"/>
      <w:marRight w:val="0"/>
      <w:marTop w:val="0"/>
      <w:marBottom w:val="0"/>
      <w:divBdr>
        <w:top w:val="none" w:sz="0" w:space="0" w:color="auto"/>
        <w:left w:val="none" w:sz="0" w:space="0" w:color="auto"/>
        <w:bottom w:val="none" w:sz="0" w:space="0" w:color="auto"/>
        <w:right w:val="none" w:sz="0" w:space="0" w:color="auto"/>
      </w:divBdr>
    </w:div>
    <w:div w:id="154987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0DDCB-F3DB-482F-8ECD-FDFDB965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21</Pages>
  <Words>1627</Words>
  <Characters>9280</Characters>
  <Application>Microsoft Office Word</Application>
  <DocSecurity>0</DocSecurity>
  <Lines>77</Lines>
  <Paragraphs>21</Paragraphs>
  <ScaleCrop>false</ScaleCrop>
  <Company>微软中国</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103</cp:revision>
  <cp:lastPrinted>2022-01-11T05:44:00Z</cp:lastPrinted>
  <dcterms:created xsi:type="dcterms:W3CDTF">2021-12-09T03:08:00Z</dcterms:created>
  <dcterms:modified xsi:type="dcterms:W3CDTF">2022-01-13T02:00:00Z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7723E3E46671483EB79F0B065F2ED2CD</vt:lpwstr>
  </property>
</Properties>
</file>