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35124" w14:textId="7966FAC9" w:rsidR="000A7430" w:rsidRPr="003C0C7F" w:rsidRDefault="00BC6AEB">
      <w:pPr>
        <w:ind w:firstLine="800"/>
        <w:rPr>
          <w:color w:val="000000" w:themeColor="text1"/>
          <w:sz w:val="40"/>
          <w:szCs w:val="32"/>
        </w:rPr>
      </w:pPr>
      <w:r w:rsidRPr="003C0C7F">
        <w:rPr>
          <w:rFonts w:hint="eastAsia"/>
          <w:noProof/>
          <w:color w:val="000000" w:themeColor="text1"/>
          <w:sz w:val="40"/>
          <w:szCs w:val="32"/>
        </w:rPr>
        <w:drawing>
          <wp:anchor distT="0" distB="0" distL="114300" distR="114300" simplePos="0" relativeHeight="251658240" behindDoc="0" locked="0" layoutInCell="1" allowOverlap="1" wp14:anchorId="1E795CBA" wp14:editId="7B2C9BEE">
            <wp:simplePos x="0" y="0"/>
            <wp:positionH relativeFrom="column">
              <wp:posOffset>74930</wp:posOffset>
            </wp:positionH>
            <wp:positionV relativeFrom="paragraph">
              <wp:posOffset>46990</wp:posOffset>
            </wp:positionV>
            <wp:extent cx="1087755" cy="646430"/>
            <wp:effectExtent l="0" t="0" r="0" b="0"/>
            <wp:wrapNone/>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75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430" w:rsidRPr="003C0C7F">
        <w:rPr>
          <w:rFonts w:hint="eastAsia"/>
          <w:color w:val="000000" w:themeColor="text1"/>
          <w:sz w:val="40"/>
          <w:szCs w:val="32"/>
        </w:rPr>
        <w:t xml:space="preserve">                 </w:t>
      </w:r>
    </w:p>
    <w:p w14:paraId="1FEC7E37" w14:textId="35EBE0EC" w:rsidR="000A7430" w:rsidRPr="003C0C7F" w:rsidRDefault="000A7430">
      <w:pPr>
        <w:ind w:firstLine="800"/>
        <w:rPr>
          <w:color w:val="000000" w:themeColor="text1"/>
          <w:sz w:val="28"/>
          <w:szCs w:val="28"/>
        </w:rPr>
      </w:pPr>
      <w:r w:rsidRPr="003C0C7F">
        <w:rPr>
          <w:rFonts w:hint="eastAsia"/>
          <w:color w:val="000000" w:themeColor="text1"/>
          <w:sz w:val="40"/>
          <w:szCs w:val="32"/>
        </w:rPr>
        <w:t xml:space="preserve">                          </w:t>
      </w:r>
      <w:r w:rsidRPr="003C0C7F">
        <w:rPr>
          <w:rFonts w:hint="eastAsia"/>
          <w:color w:val="000000" w:themeColor="text1"/>
          <w:sz w:val="28"/>
          <w:szCs w:val="28"/>
        </w:rPr>
        <w:t>T</w:t>
      </w:r>
      <w:r w:rsidRPr="003C0C7F">
        <w:rPr>
          <w:color w:val="000000" w:themeColor="text1"/>
          <w:sz w:val="28"/>
          <w:szCs w:val="28"/>
        </w:rPr>
        <w:t>/CECS</w:t>
      </w:r>
      <w:r w:rsidRPr="003C0C7F">
        <w:rPr>
          <w:rFonts w:hint="eastAsia"/>
          <w:color w:val="000000" w:themeColor="text1"/>
          <w:sz w:val="28"/>
          <w:szCs w:val="28"/>
        </w:rPr>
        <w:t xml:space="preserve"> </w:t>
      </w:r>
      <w:r w:rsidR="009E3194" w:rsidRPr="003C0C7F">
        <w:rPr>
          <w:color w:val="000000" w:themeColor="text1"/>
          <w:sz w:val="30"/>
          <w:szCs w:val="30"/>
        </w:rPr>
        <w:t>XXX</w:t>
      </w:r>
      <w:r w:rsidRPr="003C0C7F">
        <w:rPr>
          <w:rFonts w:hint="eastAsia"/>
          <w:color w:val="000000" w:themeColor="text1"/>
          <w:sz w:val="30"/>
          <w:szCs w:val="30"/>
        </w:rPr>
        <w:t>-</w:t>
      </w:r>
      <w:r w:rsidRPr="003C0C7F">
        <w:rPr>
          <w:color w:val="000000" w:themeColor="text1"/>
          <w:sz w:val="30"/>
          <w:szCs w:val="30"/>
        </w:rPr>
        <w:t xml:space="preserve"> </w:t>
      </w:r>
      <w:r w:rsidR="009E3194" w:rsidRPr="003C0C7F">
        <w:rPr>
          <w:color w:val="000000" w:themeColor="text1"/>
          <w:sz w:val="30"/>
          <w:szCs w:val="30"/>
        </w:rPr>
        <w:t>202</w:t>
      </w:r>
      <w:r w:rsidR="00715171">
        <w:rPr>
          <w:color w:val="000000" w:themeColor="text1"/>
          <w:sz w:val="30"/>
          <w:szCs w:val="30"/>
        </w:rPr>
        <w:t>2</w:t>
      </w:r>
      <w:r w:rsidRPr="003C0C7F">
        <w:rPr>
          <w:rFonts w:hint="eastAsia"/>
          <w:color w:val="000000" w:themeColor="text1"/>
          <w:sz w:val="28"/>
          <w:szCs w:val="28"/>
        </w:rPr>
        <w:tab/>
        <w:t xml:space="preserve">   </w:t>
      </w:r>
    </w:p>
    <w:p w14:paraId="4EB2B6EF" w14:textId="2B560BBA" w:rsidR="000A7430" w:rsidRPr="003C0C7F" w:rsidRDefault="00BC6AEB">
      <w:pPr>
        <w:ind w:firstLine="560"/>
        <w:rPr>
          <w:color w:val="000000" w:themeColor="text1"/>
          <w:sz w:val="28"/>
          <w:szCs w:val="28"/>
        </w:rPr>
      </w:pPr>
      <w:r w:rsidRPr="003C0C7F">
        <w:rPr>
          <w:rFonts w:hint="eastAsia"/>
          <w:noProof/>
          <w:color w:val="000000" w:themeColor="text1"/>
          <w:sz w:val="28"/>
          <w:szCs w:val="28"/>
        </w:rPr>
        <mc:AlternateContent>
          <mc:Choice Requires="wps">
            <w:drawing>
              <wp:anchor distT="0" distB="0" distL="114300" distR="114300" simplePos="0" relativeHeight="251657216" behindDoc="0" locked="0" layoutInCell="1" allowOverlap="1" wp14:anchorId="30E71F6B" wp14:editId="450731F1">
                <wp:simplePos x="0" y="0"/>
                <wp:positionH relativeFrom="column">
                  <wp:posOffset>-19050</wp:posOffset>
                </wp:positionH>
                <wp:positionV relativeFrom="paragraph">
                  <wp:posOffset>49530</wp:posOffset>
                </wp:positionV>
                <wp:extent cx="6228715" cy="0"/>
                <wp:effectExtent l="5715" t="13335" r="13970" b="571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9D1AD" id="Line 2"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pt" to="488.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LW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"/>
            </w:pict>
          </mc:Fallback>
        </mc:AlternateContent>
      </w:r>
    </w:p>
    <w:p w14:paraId="3920CD16" w14:textId="77777777" w:rsidR="000A7430" w:rsidRPr="003C0C7F" w:rsidRDefault="000A7430">
      <w:pPr>
        <w:ind w:firstLine="720"/>
        <w:jc w:val="center"/>
        <w:rPr>
          <w:color w:val="000000" w:themeColor="text1"/>
          <w:sz w:val="36"/>
          <w:szCs w:val="36"/>
        </w:rPr>
      </w:pPr>
    </w:p>
    <w:p w14:paraId="3A688BCD" w14:textId="77777777" w:rsidR="000A7430" w:rsidRPr="003C0C7F" w:rsidRDefault="000A7430">
      <w:pPr>
        <w:ind w:firstLine="720"/>
        <w:jc w:val="center"/>
        <w:rPr>
          <w:color w:val="000000" w:themeColor="text1"/>
          <w:sz w:val="36"/>
          <w:szCs w:val="36"/>
        </w:rPr>
      </w:pPr>
      <w:r w:rsidRPr="003C0C7F">
        <w:rPr>
          <w:rFonts w:hint="eastAsia"/>
          <w:color w:val="000000" w:themeColor="text1"/>
          <w:sz w:val="36"/>
          <w:szCs w:val="36"/>
        </w:rPr>
        <w:t>中国工程建设标准化协会标准</w:t>
      </w:r>
    </w:p>
    <w:p w14:paraId="57C803E6" w14:textId="77777777" w:rsidR="000A7430" w:rsidRPr="003C0C7F" w:rsidRDefault="000A7430">
      <w:pPr>
        <w:ind w:firstLine="560"/>
        <w:jc w:val="center"/>
        <w:rPr>
          <w:color w:val="000000" w:themeColor="text1"/>
          <w:sz w:val="28"/>
          <w:szCs w:val="28"/>
        </w:rPr>
      </w:pPr>
    </w:p>
    <w:p w14:paraId="7E7820E4" w14:textId="03631E85" w:rsidR="00D92224" w:rsidRPr="003C0C7F" w:rsidRDefault="004E0290" w:rsidP="0036039E">
      <w:pPr>
        <w:ind w:firstLineChars="0" w:firstLine="0"/>
        <w:jc w:val="center"/>
        <w:rPr>
          <w:color w:val="000000" w:themeColor="text1"/>
          <w:sz w:val="48"/>
          <w:szCs w:val="48"/>
        </w:rPr>
      </w:pPr>
      <w:r w:rsidRPr="004E0290">
        <w:rPr>
          <w:rFonts w:hint="eastAsia"/>
          <w:color w:val="000000" w:themeColor="text1"/>
          <w:sz w:val="48"/>
          <w:szCs w:val="48"/>
        </w:rPr>
        <w:t>红外</w:t>
      </w:r>
      <w:proofErr w:type="gramStart"/>
      <w:r w:rsidRPr="004E0290">
        <w:rPr>
          <w:rFonts w:hint="eastAsia"/>
          <w:color w:val="000000" w:themeColor="text1"/>
          <w:sz w:val="48"/>
          <w:szCs w:val="48"/>
        </w:rPr>
        <w:t>热像法检测</w:t>
      </w:r>
      <w:proofErr w:type="gramEnd"/>
      <w:r w:rsidRPr="004E0290">
        <w:rPr>
          <w:rFonts w:hint="eastAsia"/>
          <w:color w:val="000000" w:themeColor="text1"/>
          <w:sz w:val="48"/>
          <w:szCs w:val="48"/>
        </w:rPr>
        <w:t>建筑外墙饰面层粘结缺陷分级与数据处理标准</w:t>
      </w:r>
    </w:p>
    <w:p w14:paraId="56262A42" w14:textId="25484650" w:rsidR="000A7430" w:rsidRPr="003C0C7F" w:rsidRDefault="00B66EBF">
      <w:pPr>
        <w:ind w:firstLine="480"/>
        <w:jc w:val="center"/>
        <w:rPr>
          <w:color w:val="000000" w:themeColor="text1"/>
          <w:sz w:val="24"/>
        </w:rPr>
      </w:pPr>
      <w:bookmarkStart w:id="0" w:name="_Hlk24881545"/>
      <w:bookmarkStart w:id="1" w:name="OLE_LINK1"/>
      <w:bookmarkStart w:id="2" w:name="OLE_LINK2"/>
      <w:r w:rsidRPr="003C0C7F">
        <w:rPr>
          <w:color w:val="000000" w:themeColor="text1"/>
          <w:sz w:val="24"/>
        </w:rPr>
        <w:t xml:space="preserve">Standard for </w:t>
      </w:r>
      <w:r w:rsidR="00EF4E15">
        <w:rPr>
          <w:color w:val="000000" w:themeColor="text1"/>
          <w:sz w:val="24"/>
        </w:rPr>
        <w:t>I</w:t>
      </w:r>
      <w:r w:rsidR="003C2671">
        <w:rPr>
          <w:color w:val="000000" w:themeColor="text1"/>
          <w:sz w:val="24"/>
        </w:rPr>
        <w:t>nsp</w:t>
      </w:r>
      <w:r w:rsidR="003C2671" w:rsidRPr="003C2671">
        <w:rPr>
          <w:color w:val="000000" w:themeColor="text1"/>
          <w:sz w:val="24"/>
        </w:rPr>
        <w:t>ecti</w:t>
      </w:r>
      <w:r w:rsidR="00EF4E15">
        <w:rPr>
          <w:color w:val="000000" w:themeColor="text1"/>
          <w:sz w:val="24"/>
        </w:rPr>
        <w:t>on</w:t>
      </w:r>
      <w:r w:rsidR="003C2671" w:rsidRPr="003C2671">
        <w:rPr>
          <w:color w:val="000000" w:themeColor="text1"/>
          <w:sz w:val="24"/>
        </w:rPr>
        <w:t xml:space="preserve"> and</w:t>
      </w:r>
      <w:r w:rsidR="003C2671">
        <w:rPr>
          <w:color w:val="000000" w:themeColor="text1"/>
          <w:sz w:val="24"/>
        </w:rPr>
        <w:t xml:space="preserve"> </w:t>
      </w:r>
      <w:r w:rsidR="00EF4E15">
        <w:rPr>
          <w:color w:val="000000" w:themeColor="text1"/>
          <w:sz w:val="24"/>
        </w:rPr>
        <w:t>C</w:t>
      </w:r>
      <w:r w:rsidR="003C2671" w:rsidRPr="003C0C7F">
        <w:rPr>
          <w:color w:val="000000" w:themeColor="text1"/>
          <w:sz w:val="24"/>
        </w:rPr>
        <w:t xml:space="preserve">lassification </w:t>
      </w:r>
      <w:r w:rsidRPr="003C0C7F">
        <w:rPr>
          <w:color w:val="000000" w:themeColor="text1"/>
          <w:sz w:val="24"/>
        </w:rPr>
        <w:t xml:space="preserve">of </w:t>
      </w:r>
      <w:r w:rsidR="00EA6A0B">
        <w:rPr>
          <w:color w:val="000000" w:themeColor="text1"/>
          <w:sz w:val="24"/>
        </w:rPr>
        <w:t>D</w:t>
      </w:r>
      <w:r w:rsidRPr="003C0C7F">
        <w:rPr>
          <w:rFonts w:hint="eastAsia"/>
          <w:color w:val="000000" w:themeColor="text1"/>
          <w:sz w:val="24"/>
        </w:rPr>
        <w:t>e</w:t>
      </w:r>
      <w:r w:rsidRPr="003C0C7F">
        <w:rPr>
          <w:color w:val="000000" w:themeColor="text1"/>
          <w:sz w:val="24"/>
        </w:rPr>
        <w:t xml:space="preserve">fects in </w:t>
      </w:r>
      <w:r w:rsidR="00EA6A0B">
        <w:rPr>
          <w:color w:val="000000" w:themeColor="text1"/>
          <w:sz w:val="24"/>
        </w:rPr>
        <w:t>E</w:t>
      </w:r>
      <w:r w:rsidRPr="003C0C7F">
        <w:rPr>
          <w:rFonts w:hint="eastAsia"/>
          <w:color w:val="000000" w:themeColor="text1"/>
          <w:sz w:val="24"/>
        </w:rPr>
        <w:t>x</w:t>
      </w:r>
      <w:r w:rsidRPr="003C0C7F">
        <w:rPr>
          <w:color w:val="000000" w:themeColor="text1"/>
          <w:sz w:val="24"/>
        </w:rPr>
        <w:t>ter</w:t>
      </w:r>
      <w:r w:rsidR="003C2671">
        <w:rPr>
          <w:color w:val="000000" w:themeColor="text1"/>
          <w:sz w:val="24"/>
        </w:rPr>
        <w:t xml:space="preserve">nal </w:t>
      </w:r>
      <w:r w:rsidR="00EA6A0B">
        <w:rPr>
          <w:color w:val="000000" w:themeColor="text1"/>
          <w:sz w:val="24"/>
        </w:rPr>
        <w:t>C</w:t>
      </w:r>
      <w:r w:rsidR="003C2671">
        <w:rPr>
          <w:color w:val="000000" w:themeColor="text1"/>
          <w:sz w:val="24"/>
        </w:rPr>
        <w:t xml:space="preserve">oating of </w:t>
      </w:r>
      <w:r w:rsidR="00EA6A0B">
        <w:rPr>
          <w:color w:val="000000" w:themeColor="text1"/>
          <w:sz w:val="24"/>
        </w:rPr>
        <w:t>B</w:t>
      </w:r>
      <w:r w:rsidR="003C2671">
        <w:rPr>
          <w:color w:val="000000" w:themeColor="text1"/>
          <w:sz w:val="24"/>
        </w:rPr>
        <w:t>uilding</w:t>
      </w:r>
      <w:r w:rsidRPr="003C0C7F">
        <w:rPr>
          <w:color w:val="000000" w:themeColor="text1"/>
          <w:sz w:val="24"/>
        </w:rPr>
        <w:t xml:space="preserve"> by </w:t>
      </w:r>
      <w:r w:rsidR="00EA6A0B">
        <w:rPr>
          <w:color w:val="000000" w:themeColor="text1"/>
          <w:sz w:val="24"/>
        </w:rPr>
        <w:t>I</w:t>
      </w:r>
      <w:r w:rsidR="003C2671" w:rsidRPr="003C0C7F">
        <w:rPr>
          <w:color w:val="000000" w:themeColor="text1"/>
          <w:sz w:val="24"/>
        </w:rPr>
        <w:t xml:space="preserve">nfrared </w:t>
      </w:r>
      <w:r w:rsidR="00EA6A0B">
        <w:rPr>
          <w:color w:val="000000" w:themeColor="text1"/>
          <w:sz w:val="24"/>
        </w:rPr>
        <w:t>T</w:t>
      </w:r>
      <w:r w:rsidRPr="003C0C7F">
        <w:rPr>
          <w:color w:val="000000" w:themeColor="text1"/>
          <w:sz w:val="24"/>
        </w:rPr>
        <w:t>herm</w:t>
      </w:r>
      <w:r w:rsidR="003C2671">
        <w:rPr>
          <w:color w:val="000000" w:themeColor="text1"/>
          <w:sz w:val="24"/>
        </w:rPr>
        <w:t>ography</w:t>
      </w:r>
      <w:bookmarkEnd w:id="0"/>
    </w:p>
    <w:bookmarkEnd w:id="1"/>
    <w:bookmarkEnd w:id="2"/>
    <w:p w14:paraId="6998319B" w14:textId="0EB3EA1B" w:rsidR="009E3194" w:rsidRPr="003C0C7F" w:rsidRDefault="009E3194">
      <w:pPr>
        <w:ind w:firstLine="480"/>
        <w:jc w:val="center"/>
        <w:rPr>
          <w:color w:val="000000" w:themeColor="text1"/>
          <w:sz w:val="24"/>
        </w:rPr>
      </w:pPr>
    </w:p>
    <w:p w14:paraId="2728C110" w14:textId="2ADB2C34" w:rsidR="009E3194" w:rsidRPr="003C0C7F" w:rsidRDefault="009E3194">
      <w:pPr>
        <w:ind w:firstLine="480"/>
        <w:jc w:val="center"/>
        <w:rPr>
          <w:color w:val="000000" w:themeColor="text1"/>
          <w:sz w:val="24"/>
        </w:rPr>
      </w:pPr>
      <w:r w:rsidRPr="003C0C7F">
        <w:rPr>
          <w:rFonts w:hint="eastAsia"/>
          <w:color w:val="000000" w:themeColor="text1"/>
          <w:sz w:val="24"/>
        </w:rPr>
        <w:t>（</w:t>
      </w:r>
      <w:r w:rsidR="001F4624" w:rsidRPr="003C0C7F">
        <w:rPr>
          <w:rFonts w:hint="eastAsia"/>
          <w:color w:val="000000" w:themeColor="text1"/>
          <w:sz w:val="24"/>
        </w:rPr>
        <w:t>征求意见稿</w:t>
      </w:r>
      <w:r w:rsidRPr="003C0C7F">
        <w:rPr>
          <w:rFonts w:hint="eastAsia"/>
          <w:color w:val="000000" w:themeColor="text1"/>
          <w:sz w:val="24"/>
        </w:rPr>
        <w:t>）</w:t>
      </w:r>
    </w:p>
    <w:p w14:paraId="112FFDDF" w14:textId="77777777" w:rsidR="000A7430" w:rsidRPr="003C0C7F" w:rsidRDefault="000A7430">
      <w:pPr>
        <w:ind w:firstLine="560"/>
        <w:rPr>
          <w:color w:val="000000" w:themeColor="text1"/>
          <w:sz w:val="28"/>
          <w:szCs w:val="28"/>
        </w:rPr>
      </w:pPr>
    </w:p>
    <w:p w14:paraId="792B09F5" w14:textId="77777777" w:rsidR="000A7430" w:rsidRPr="003C0C7F" w:rsidRDefault="000A7430">
      <w:pPr>
        <w:ind w:firstLine="560"/>
        <w:rPr>
          <w:color w:val="000000" w:themeColor="text1"/>
          <w:sz w:val="28"/>
          <w:szCs w:val="28"/>
        </w:rPr>
      </w:pPr>
    </w:p>
    <w:p w14:paraId="0329F3D1" w14:textId="77777777" w:rsidR="000A7430" w:rsidRPr="003C0C7F" w:rsidRDefault="000A7430">
      <w:pPr>
        <w:ind w:firstLine="560"/>
        <w:rPr>
          <w:color w:val="000000" w:themeColor="text1"/>
          <w:sz w:val="28"/>
          <w:szCs w:val="28"/>
        </w:rPr>
      </w:pPr>
    </w:p>
    <w:p w14:paraId="7B7B5D7B" w14:textId="77777777" w:rsidR="000A7430" w:rsidRPr="003C0C7F" w:rsidRDefault="000A7430">
      <w:pPr>
        <w:ind w:firstLine="560"/>
        <w:rPr>
          <w:color w:val="000000" w:themeColor="text1"/>
          <w:sz w:val="28"/>
          <w:szCs w:val="28"/>
        </w:rPr>
      </w:pPr>
    </w:p>
    <w:p w14:paraId="46BE3F9B" w14:textId="77777777" w:rsidR="000A7430" w:rsidRPr="003C0C7F" w:rsidRDefault="000A7430">
      <w:pPr>
        <w:ind w:firstLine="560"/>
        <w:rPr>
          <w:color w:val="000000" w:themeColor="text1"/>
          <w:sz w:val="28"/>
          <w:szCs w:val="28"/>
        </w:rPr>
      </w:pPr>
    </w:p>
    <w:p w14:paraId="0B9AFAE6" w14:textId="77777777" w:rsidR="000A7430" w:rsidRPr="003C0C7F" w:rsidRDefault="000A7430">
      <w:pPr>
        <w:ind w:firstLine="560"/>
        <w:rPr>
          <w:color w:val="000000" w:themeColor="text1"/>
          <w:sz w:val="28"/>
          <w:szCs w:val="28"/>
        </w:rPr>
      </w:pPr>
    </w:p>
    <w:p w14:paraId="5397F802" w14:textId="77777777" w:rsidR="000A7430" w:rsidRPr="003C0C7F" w:rsidRDefault="000A7430">
      <w:pPr>
        <w:ind w:firstLine="560"/>
        <w:rPr>
          <w:color w:val="000000" w:themeColor="text1"/>
          <w:sz w:val="28"/>
          <w:szCs w:val="28"/>
        </w:rPr>
      </w:pPr>
    </w:p>
    <w:p w14:paraId="6F8F92AD" w14:textId="77777777" w:rsidR="000A7430" w:rsidRPr="003C0C7F" w:rsidRDefault="000A7430">
      <w:pPr>
        <w:ind w:firstLine="720"/>
        <w:jc w:val="center"/>
        <w:rPr>
          <w:color w:val="000000" w:themeColor="text1"/>
          <w:sz w:val="36"/>
          <w:szCs w:val="32"/>
        </w:rPr>
      </w:pPr>
    </w:p>
    <w:p w14:paraId="71FAF3AD" w14:textId="77777777" w:rsidR="00C50706" w:rsidRPr="003C0C7F" w:rsidRDefault="00C50706">
      <w:pPr>
        <w:ind w:firstLine="720"/>
        <w:jc w:val="center"/>
        <w:rPr>
          <w:color w:val="000000" w:themeColor="text1"/>
          <w:sz w:val="36"/>
          <w:szCs w:val="32"/>
        </w:rPr>
      </w:pPr>
    </w:p>
    <w:p w14:paraId="4363255D" w14:textId="77777777" w:rsidR="00C50706" w:rsidRPr="003C0C7F" w:rsidRDefault="00C50706">
      <w:pPr>
        <w:ind w:firstLine="720"/>
        <w:jc w:val="center"/>
        <w:rPr>
          <w:color w:val="000000" w:themeColor="text1"/>
          <w:sz w:val="36"/>
          <w:szCs w:val="32"/>
        </w:rPr>
      </w:pPr>
    </w:p>
    <w:p w14:paraId="4D9D41D1" w14:textId="77777777" w:rsidR="00C50706" w:rsidRPr="003C0C7F" w:rsidRDefault="00C50706" w:rsidP="00C50706">
      <w:pPr>
        <w:ind w:firstLine="600"/>
        <w:jc w:val="center"/>
        <w:rPr>
          <w:color w:val="000000" w:themeColor="text1"/>
          <w:sz w:val="30"/>
          <w:szCs w:val="30"/>
        </w:rPr>
        <w:sectPr w:rsidR="00C50706" w:rsidRPr="003C0C7F" w:rsidSect="000F691C">
          <w:headerReference w:type="even" r:id="rId9"/>
          <w:headerReference w:type="default" r:id="rId10"/>
          <w:footerReference w:type="even" r:id="rId11"/>
          <w:footerReference w:type="default" r:id="rId12"/>
          <w:headerReference w:type="first" r:id="rId13"/>
          <w:footerReference w:type="first" r:id="rId14"/>
          <w:pgSz w:w="11906" w:h="16838"/>
          <w:pgMar w:top="1440" w:right="1134" w:bottom="1440" w:left="1134" w:header="851" w:footer="992" w:gutter="0"/>
          <w:cols w:space="720"/>
          <w:docGrid w:type="lines" w:linePitch="312"/>
        </w:sectPr>
      </w:pPr>
      <w:r w:rsidRPr="003C0C7F">
        <w:rPr>
          <w:color w:val="000000" w:themeColor="text1"/>
          <w:sz w:val="30"/>
          <w:szCs w:val="30"/>
        </w:rPr>
        <w:t>中国</w:t>
      </w:r>
      <w:r w:rsidR="00D47DCA" w:rsidRPr="003C0C7F">
        <w:rPr>
          <w:rFonts w:hint="eastAsia"/>
          <w:color w:val="000000" w:themeColor="text1"/>
          <w:sz w:val="30"/>
          <w:szCs w:val="30"/>
        </w:rPr>
        <w:t>建筑工业</w:t>
      </w:r>
      <w:r w:rsidRPr="003C0C7F">
        <w:rPr>
          <w:color w:val="000000" w:themeColor="text1"/>
          <w:sz w:val="30"/>
          <w:szCs w:val="30"/>
        </w:rPr>
        <w:t>出版社</w:t>
      </w:r>
    </w:p>
    <w:p w14:paraId="24F2D162" w14:textId="77777777" w:rsidR="000A7430" w:rsidRPr="003C0C7F" w:rsidRDefault="000A7430">
      <w:pPr>
        <w:ind w:firstLine="720"/>
        <w:jc w:val="center"/>
        <w:rPr>
          <w:color w:val="000000" w:themeColor="text1"/>
          <w:sz w:val="36"/>
          <w:szCs w:val="32"/>
        </w:rPr>
      </w:pPr>
    </w:p>
    <w:p w14:paraId="12576A01" w14:textId="77777777" w:rsidR="000A7430" w:rsidRPr="003C0C7F" w:rsidRDefault="000A7430">
      <w:pPr>
        <w:ind w:firstLine="720"/>
        <w:jc w:val="center"/>
        <w:rPr>
          <w:color w:val="000000" w:themeColor="text1"/>
          <w:sz w:val="36"/>
          <w:szCs w:val="36"/>
        </w:rPr>
      </w:pPr>
      <w:r w:rsidRPr="003C0C7F">
        <w:rPr>
          <w:rFonts w:hint="eastAsia"/>
          <w:color w:val="000000" w:themeColor="text1"/>
          <w:sz w:val="36"/>
          <w:szCs w:val="36"/>
        </w:rPr>
        <w:t>中国工程建设标准化协会标准</w:t>
      </w:r>
    </w:p>
    <w:p w14:paraId="7C9B587E" w14:textId="77777777" w:rsidR="00EA6A0B" w:rsidRDefault="00EA6A0B" w:rsidP="00EA6A0B">
      <w:pPr>
        <w:ind w:firstLineChars="0" w:firstLine="0"/>
        <w:jc w:val="center"/>
        <w:rPr>
          <w:color w:val="000000" w:themeColor="text1"/>
          <w:sz w:val="36"/>
          <w:szCs w:val="32"/>
        </w:rPr>
      </w:pPr>
    </w:p>
    <w:p w14:paraId="60984EBF" w14:textId="7FEB8E27" w:rsidR="000A7430" w:rsidRPr="003C0C7F" w:rsidRDefault="004E0290" w:rsidP="00EA6A0B">
      <w:pPr>
        <w:ind w:firstLineChars="0" w:firstLine="0"/>
        <w:jc w:val="center"/>
        <w:rPr>
          <w:color w:val="000000" w:themeColor="text1"/>
          <w:sz w:val="48"/>
          <w:szCs w:val="48"/>
        </w:rPr>
      </w:pPr>
      <w:r w:rsidRPr="004E0290">
        <w:rPr>
          <w:rFonts w:hint="eastAsia"/>
          <w:color w:val="000000" w:themeColor="text1"/>
          <w:sz w:val="48"/>
          <w:szCs w:val="48"/>
        </w:rPr>
        <w:t>红外</w:t>
      </w:r>
      <w:proofErr w:type="gramStart"/>
      <w:r w:rsidRPr="004E0290">
        <w:rPr>
          <w:rFonts w:hint="eastAsia"/>
          <w:color w:val="000000" w:themeColor="text1"/>
          <w:sz w:val="48"/>
          <w:szCs w:val="48"/>
        </w:rPr>
        <w:t>热像法检测</w:t>
      </w:r>
      <w:proofErr w:type="gramEnd"/>
      <w:r w:rsidRPr="004E0290">
        <w:rPr>
          <w:rFonts w:hint="eastAsia"/>
          <w:color w:val="000000" w:themeColor="text1"/>
          <w:sz w:val="48"/>
          <w:szCs w:val="48"/>
        </w:rPr>
        <w:t>建筑外墙饰面层粘结缺陷分级与数据处理标准</w:t>
      </w:r>
    </w:p>
    <w:p w14:paraId="6E9ECFDC" w14:textId="77777777" w:rsidR="00EA6A0B" w:rsidRPr="003C0C7F" w:rsidRDefault="00EA6A0B" w:rsidP="00EA6A0B">
      <w:pPr>
        <w:ind w:firstLine="480"/>
        <w:jc w:val="center"/>
        <w:rPr>
          <w:color w:val="000000" w:themeColor="text1"/>
          <w:sz w:val="24"/>
        </w:rPr>
      </w:pPr>
      <w:r w:rsidRPr="003C0C7F">
        <w:rPr>
          <w:color w:val="000000" w:themeColor="text1"/>
          <w:sz w:val="24"/>
        </w:rPr>
        <w:t xml:space="preserve">Standard for </w:t>
      </w:r>
      <w:r>
        <w:rPr>
          <w:color w:val="000000" w:themeColor="text1"/>
          <w:sz w:val="24"/>
        </w:rPr>
        <w:t>Insp</w:t>
      </w:r>
      <w:r w:rsidRPr="003C2671">
        <w:rPr>
          <w:color w:val="000000" w:themeColor="text1"/>
          <w:sz w:val="24"/>
        </w:rPr>
        <w:t>ecti</w:t>
      </w:r>
      <w:r>
        <w:rPr>
          <w:color w:val="000000" w:themeColor="text1"/>
          <w:sz w:val="24"/>
        </w:rPr>
        <w:t>on</w:t>
      </w:r>
      <w:r w:rsidRPr="003C2671">
        <w:rPr>
          <w:color w:val="000000" w:themeColor="text1"/>
          <w:sz w:val="24"/>
        </w:rPr>
        <w:t xml:space="preserve"> and</w:t>
      </w:r>
      <w:r>
        <w:rPr>
          <w:color w:val="000000" w:themeColor="text1"/>
          <w:sz w:val="24"/>
        </w:rPr>
        <w:t xml:space="preserve"> C</w:t>
      </w:r>
      <w:r w:rsidRPr="003C0C7F">
        <w:rPr>
          <w:color w:val="000000" w:themeColor="text1"/>
          <w:sz w:val="24"/>
        </w:rPr>
        <w:t xml:space="preserve">lassification of </w:t>
      </w:r>
      <w:r>
        <w:rPr>
          <w:color w:val="000000" w:themeColor="text1"/>
          <w:sz w:val="24"/>
        </w:rPr>
        <w:t>D</w:t>
      </w:r>
      <w:r w:rsidRPr="003C0C7F">
        <w:rPr>
          <w:rFonts w:hint="eastAsia"/>
          <w:color w:val="000000" w:themeColor="text1"/>
          <w:sz w:val="24"/>
        </w:rPr>
        <w:t>e</w:t>
      </w:r>
      <w:r w:rsidRPr="003C0C7F">
        <w:rPr>
          <w:color w:val="000000" w:themeColor="text1"/>
          <w:sz w:val="24"/>
        </w:rPr>
        <w:t xml:space="preserve">fects in </w:t>
      </w:r>
      <w:r>
        <w:rPr>
          <w:color w:val="000000" w:themeColor="text1"/>
          <w:sz w:val="24"/>
        </w:rPr>
        <w:t>E</w:t>
      </w:r>
      <w:r w:rsidRPr="003C0C7F">
        <w:rPr>
          <w:rFonts w:hint="eastAsia"/>
          <w:color w:val="000000" w:themeColor="text1"/>
          <w:sz w:val="24"/>
        </w:rPr>
        <w:t>x</w:t>
      </w:r>
      <w:r w:rsidRPr="003C0C7F">
        <w:rPr>
          <w:color w:val="000000" w:themeColor="text1"/>
          <w:sz w:val="24"/>
        </w:rPr>
        <w:t>ter</w:t>
      </w:r>
      <w:r>
        <w:rPr>
          <w:color w:val="000000" w:themeColor="text1"/>
          <w:sz w:val="24"/>
        </w:rPr>
        <w:t>nal Coating of Building</w:t>
      </w:r>
      <w:r w:rsidRPr="003C0C7F">
        <w:rPr>
          <w:color w:val="000000" w:themeColor="text1"/>
          <w:sz w:val="24"/>
        </w:rPr>
        <w:t xml:space="preserve"> by </w:t>
      </w:r>
      <w:r>
        <w:rPr>
          <w:color w:val="000000" w:themeColor="text1"/>
          <w:sz w:val="24"/>
        </w:rPr>
        <w:t>I</w:t>
      </w:r>
      <w:r w:rsidRPr="003C0C7F">
        <w:rPr>
          <w:color w:val="000000" w:themeColor="text1"/>
          <w:sz w:val="24"/>
        </w:rPr>
        <w:t xml:space="preserve">nfrared </w:t>
      </w:r>
      <w:r>
        <w:rPr>
          <w:color w:val="000000" w:themeColor="text1"/>
          <w:sz w:val="24"/>
        </w:rPr>
        <w:t>T</w:t>
      </w:r>
      <w:r w:rsidRPr="003C0C7F">
        <w:rPr>
          <w:color w:val="000000" w:themeColor="text1"/>
          <w:sz w:val="24"/>
        </w:rPr>
        <w:t>herm</w:t>
      </w:r>
      <w:r>
        <w:rPr>
          <w:color w:val="000000" w:themeColor="text1"/>
          <w:sz w:val="24"/>
        </w:rPr>
        <w:t>ography</w:t>
      </w:r>
    </w:p>
    <w:p w14:paraId="1CB7D0B3" w14:textId="77777777" w:rsidR="000A7430" w:rsidRPr="00EA6A0B" w:rsidRDefault="000A7430">
      <w:pPr>
        <w:ind w:firstLine="560"/>
        <w:jc w:val="center"/>
        <w:rPr>
          <w:color w:val="000000" w:themeColor="text1"/>
          <w:sz w:val="28"/>
          <w:szCs w:val="28"/>
        </w:rPr>
      </w:pPr>
    </w:p>
    <w:p w14:paraId="52CE3526" w14:textId="79002AEC" w:rsidR="000A7430" w:rsidRPr="003C0C7F" w:rsidRDefault="000A7430">
      <w:pPr>
        <w:ind w:firstLine="600"/>
        <w:jc w:val="center"/>
        <w:rPr>
          <w:color w:val="000000" w:themeColor="text1"/>
          <w:sz w:val="30"/>
          <w:szCs w:val="30"/>
        </w:rPr>
      </w:pPr>
      <w:r w:rsidRPr="003C0C7F">
        <w:rPr>
          <w:rFonts w:hint="eastAsia"/>
          <w:color w:val="000000" w:themeColor="text1"/>
          <w:sz w:val="30"/>
          <w:szCs w:val="30"/>
        </w:rPr>
        <w:t>T/CECS-</w:t>
      </w:r>
      <w:r w:rsidRPr="003C0C7F">
        <w:rPr>
          <w:color w:val="000000" w:themeColor="text1"/>
          <w:sz w:val="30"/>
          <w:szCs w:val="30"/>
        </w:rPr>
        <w:t xml:space="preserve"> </w:t>
      </w:r>
      <w:r w:rsidR="00CC0AFD" w:rsidRPr="003C0C7F">
        <w:rPr>
          <w:color w:val="000000" w:themeColor="text1"/>
          <w:sz w:val="30"/>
          <w:szCs w:val="30"/>
        </w:rPr>
        <w:t>XXX</w:t>
      </w:r>
      <w:r w:rsidRPr="003C0C7F">
        <w:rPr>
          <w:rFonts w:hint="eastAsia"/>
          <w:color w:val="000000" w:themeColor="text1"/>
          <w:sz w:val="30"/>
          <w:szCs w:val="30"/>
        </w:rPr>
        <w:t>-</w:t>
      </w:r>
      <w:r w:rsidRPr="003C0C7F">
        <w:rPr>
          <w:color w:val="000000" w:themeColor="text1"/>
          <w:sz w:val="30"/>
          <w:szCs w:val="30"/>
        </w:rPr>
        <w:t xml:space="preserve"> </w:t>
      </w:r>
      <w:r w:rsidR="00E82611" w:rsidRPr="003C0C7F">
        <w:rPr>
          <w:color w:val="000000" w:themeColor="text1"/>
          <w:sz w:val="30"/>
          <w:szCs w:val="30"/>
        </w:rPr>
        <w:t>202</w:t>
      </w:r>
      <w:r w:rsidR="00E82611">
        <w:rPr>
          <w:color w:val="000000" w:themeColor="text1"/>
          <w:sz w:val="30"/>
          <w:szCs w:val="30"/>
        </w:rPr>
        <w:t>2</w:t>
      </w:r>
    </w:p>
    <w:p w14:paraId="4BD9CFA4" w14:textId="77777777" w:rsidR="000A7430" w:rsidRPr="003C0C7F" w:rsidRDefault="000A7430">
      <w:pPr>
        <w:ind w:firstLine="720"/>
        <w:jc w:val="center"/>
        <w:rPr>
          <w:color w:val="000000" w:themeColor="text1"/>
          <w:sz w:val="36"/>
          <w:szCs w:val="32"/>
        </w:rPr>
      </w:pPr>
    </w:p>
    <w:p w14:paraId="7DFFA270" w14:textId="77777777" w:rsidR="000A7430" w:rsidRPr="003C0C7F" w:rsidRDefault="000A7430">
      <w:pPr>
        <w:ind w:firstLine="720"/>
        <w:jc w:val="center"/>
        <w:rPr>
          <w:color w:val="000000" w:themeColor="text1"/>
          <w:sz w:val="36"/>
          <w:szCs w:val="32"/>
        </w:rPr>
      </w:pPr>
    </w:p>
    <w:p w14:paraId="5307970D" w14:textId="41446C6B" w:rsidR="000A7430" w:rsidRPr="003C0C7F" w:rsidRDefault="000A7430">
      <w:pPr>
        <w:ind w:firstLineChars="400" w:firstLine="1280"/>
        <w:rPr>
          <w:color w:val="000000" w:themeColor="text1"/>
          <w:sz w:val="32"/>
          <w:szCs w:val="32"/>
        </w:rPr>
      </w:pPr>
      <w:r w:rsidRPr="003C0C7F">
        <w:rPr>
          <w:rFonts w:hint="eastAsia"/>
          <w:color w:val="000000" w:themeColor="text1"/>
          <w:sz w:val="32"/>
          <w:szCs w:val="32"/>
        </w:rPr>
        <w:t>主编单位：</w:t>
      </w:r>
      <w:r w:rsidR="0062144F">
        <w:rPr>
          <w:rFonts w:hint="eastAsia"/>
          <w:color w:val="000000" w:themeColor="text1"/>
          <w:sz w:val="32"/>
          <w:szCs w:val="32"/>
        </w:rPr>
        <w:t>雄安绿研检验认证</w:t>
      </w:r>
      <w:r w:rsidRPr="003C0C7F">
        <w:rPr>
          <w:rFonts w:hint="eastAsia"/>
          <w:color w:val="000000" w:themeColor="text1"/>
          <w:sz w:val="32"/>
          <w:szCs w:val="32"/>
        </w:rPr>
        <w:t>有限公司</w:t>
      </w:r>
    </w:p>
    <w:p w14:paraId="653AAB02" w14:textId="77777777" w:rsidR="000A7430" w:rsidRPr="003C0C7F" w:rsidRDefault="000A7430">
      <w:pPr>
        <w:ind w:firstLineChars="400" w:firstLine="1280"/>
        <w:rPr>
          <w:color w:val="000000" w:themeColor="text1"/>
          <w:sz w:val="32"/>
          <w:szCs w:val="32"/>
        </w:rPr>
      </w:pPr>
      <w:r w:rsidRPr="003C0C7F">
        <w:rPr>
          <w:rFonts w:hint="eastAsia"/>
          <w:color w:val="000000" w:themeColor="text1"/>
          <w:sz w:val="32"/>
          <w:szCs w:val="32"/>
        </w:rPr>
        <w:t>批准单位：中国工程建设标准化协会</w:t>
      </w:r>
    </w:p>
    <w:p w14:paraId="16BF4B0A" w14:textId="395D098E" w:rsidR="000A7430" w:rsidRPr="003C0C7F" w:rsidRDefault="00BF5D6C">
      <w:pPr>
        <w:ind w:firstLineChars="400" w:firstLine="1280"/>
        <w:rPr>
          <w:color w:val="000000" w:themeColor="text1"/>
          <w:sz w:val="36"/>
          <w:szCs w:val="32"/>
        </w:rPr>
      </w:pPr>
      <w:r w:rsidRPr="003C0C7F">
        <w:rPr>
          <w:rFonts w:hint="eastAsia"/>
          <w:color w:val="000000" w:themeColor="text1"/>
          <w:sz w:val="32"/>
          <w:szCs w:val="32"/>
        </w:rPr>
        <w:t>施行</w:t>
      </w:r>
      <w:r w:rsidR="000A7430" w:rsidRPr="003C0C7F">
        <w:rPr>
          <w:rFonts w:hint="eastAsia"/>
          <w:color w:val="000000" w:themeColor="text1"/>
          <w:sz w:val="32"/>
          <w:szCs w:val="32"/>
        </w:rPr>
        <w:t>日期：</w:t>
      </w:r>
      <w:r w:rsidR="00E82611" w:rsidRPr="003C0C7F">
        <w:rPr>
          <w:rFonts w:hint="eastAsia"/>
          <w:color w:val="000000" w:themeColor="text1"/>
          <w:sz w:val="32"/>
          <w:szCs w:val="32"/>
        </w:rPr>
        <w:t>20</w:t>
      </w:r>
      <w:r w:rsidR="00E82611" w:rsidRPr="003C0C7F">
        <w:rPr>
          <w:color w:val="000000" w:themeColor="text1"/>
          <w:sz w:val="32"/>
          <w:szCs w:val="32"/>
        </w:rPr>
        <w:t>2</w:t>
      </w:r>
      <w:r w:rsidR="00E82611">
        <w:rPr>
          <w:color w:val="000000" w:themeColor="text1"/>
          <w:sz w:val="32"/>
          <w:szCs w:val="32"/>
        </w:rPr>
        <w:t>2</w:t>
      </w:r>
      <w:r w:rsidR="00CC0AFD" w:rsidRPr="003C0C7F">
        <w:rPr>
          <w:rFonts w:hint="eastAsia"/>
          <w:color w:val="000000" w:themeColor="text1"/>
          <w:sz w:val="32"/>
          <w:szCs w:val="32"/>
        </w:rPr>
        <w:t>年</w:t>
      </w:r>
      <w:r w:rsidR="00CC0AFD" w:rsidRPr="003C0C7F">
        <w:rPr>
          <w:color w:val="000000" w:themeColor="text1"/>
          <w:sz w:val="32"/>
          <w:szCs w:val="32"/>
        </w:rPr>
        <w:t>XX</w:t>
      </w:r>
      <w:r w:rsidR="000A7430" w:rsidRPr="003C0C7F">
        <w:rPr>
          <w:rFonts w:hint="eastAsia"/>
          <w:color w:val="000000" w:themeColor="text1"/>
          <w:sz w:val="32"/>
          <w:szCs w:val="32"/>
        </w:rPr>
        <w:t>月</w:t>
      </w:r>
      <w:r w:rsidR="00CC0AFD" w:rsidRPr="003C0C7F">
        <w:rPr>
          <w:color w:val="000000" w:themeColor="text1"/>
          <w:sz w:val="32"/>
          <w:szCs w:val="32"/>
        </w:rPr>
        <w:t>XX</w:t>
      </w:r>
      <w:r w:rsidR="000A7430" w:rsidRPr="003C0C7F">
        <w:rPr>
          <w:rFonts w:hint="eastAsia"/>
          <w:color w:val="000000" w:themeColor="text1"/>
          <w:sz w:val="32"/>
          <w:szCs w:val="32"/>
        </w:rPr>
        <w:t>日</w:t>
      </w:r>
    </w:p>
    <w:p w14:paraId="43AE73E8" w14:textId="77777777" w:rsidR="000A7430" w:rsidRPr="003C0C7F" w:rsidRDefault="000A7430">
      <w:pPr>
        <w:ind w:firstLine="720"/>
        <w:jc w:val="center"/>
        <w:rPr>
          <w:color w:val="000000" w:themeColor="text1"/>
          <w:sz w:val="36"/>
          <w:szCs w:val="32"/>
        </w:rPr>
      </w:pPr>
    </w:p>
    <w:p w14:paraId="16A16ABE" w14:textId="77777777" w:rsidR="000A7430" w:rsidRPr="003C0C7F" w:rsidRDefault="000A7430">
      <w:pPr>
        <w:ind w:firstLine="720"/>
        <w:jc w:val="center"/>
        <w:rPr>
          <w:color w:val="000000" w:themeColor="text1"/>
          <w:sz w:val="36"/>
          <w:szCs w:val="32"/>
        </w:rPr>
      </w:pPr>
    </w:p>
    <w:p w14:paraId="4988BE3C" w14:textId="77777777" w:rsidR="000A7430" w:rsidRPr="003C0C7F" w:rsidRDefault="000A7430">
      <w:pPr>
        <w:ind w:firstLine="720"/>
        <w:jc w:val="center"/>
        <w:rPr>
          <w:color w:val="000000" w:themeColor="text1"/>
          <w:sz w:val="36"/>
          <w:szCs w:val="32"/>
        </w:rPr>
      </w:pPr>
    </w:p>
    <w:p w14:paraId="223CEC6A" w14:textId="77777777" w:rsidR="000A7430" w:rsidRPr="003C0C7F" w:rsidRDefault="000A7430">
      <w:pPr>
        <w:ind w:firstLine="720"/>
        <w:jc w:val="center"/>
        <w:rPr>
          <w:color w:val="000000" w:themeColor="text1"/>
          <w:sz w:val="36"/>
          <w:szCs w:val="32"/>
        </w:rPr>
      </w:pPr>
    </w:p>
    <w:p w14:paraId="16466EAF" w14:textId="77777777" w:rsidR="000A7430" w:rsidRPr="003C0C7F" w:rsidRDefault="000A7430">
      <w:pPr>
        <w:ind w:firstLine="720"/>
        <w:jc w:val="center"/>
        <w:rPr>
          <w:color w:val="000000" w:themeColor="text1"/>
          <w:sz w:val="36"/>
          <w:szCs w:val="32"/>
        </w:rPr>
      </w:pPr>
    </w:p>
    <w:p w14:paraId="2710F0B0" w14:textId="77777777" w:rsidR="000A7430" w:rsidRPr="003C0C7F" w:rsidRDefault="000A7430">
      <w:pPr>
        <w:ind w:firstLine="720"/>
        <w:jc w:val="center"/>
        <w:rPr>
          <w:color w:val="000000" w:themeColor="text1"/>
          <w:sz w:val="36"/>
          <w:szCs w:val="32"/>
        </w:rPr>
      </w:pPr>
    </w:p>
    <w:p w14:paraId="4FEE63DB" w14:textId="77777777" w:rsidR="00D47DCA" w:rsidRPr="003C0C7F" w:rsidRDefault="00D47DCA">
      <w:pPr>
        <w:ind w:firstLine="720"/>
        <w:jc w:val="center"/>
        <w:rPr>
          <w:color w:val="000000" w:themeColor="text1"/>
          <w:sz w:val="36"/>
          <w:szCs w:val="32"/>
        </w:rPr>
      </w:pPr>
    </w:p>
    <w:p w14:paraId="0779B32F" w14:textId="77777777" w:rsidR="00C50706" w:rsidRPr="003C0C7F" w:rsidRDefault="00C50706" w:rsidP="00C50706">
      <w:pPr>
        <w:ind w:firstLine="600"/>
        <w:jc w:val="center"/>
        <w:rPr>
          <w:color w:val="000000" w:themeColor="text1"/>
          <w:sz w:val="30"/>
          <w:szCs w:val="30"/>
        </w:rPr>
      </w:pPr>
      <w:r w:rsidRPr="003C0C7F">
        <w:rPr>
          <w:color w:val="000000" w:themeColor="text1"/>
          <w:sz w:val="30"/>
          <w:szCs w:val="30"/>
        </w:rPr>
        <w:t>中国</w:t>
      </w:r>
      <w:r w:rsidR="00D47DCA" w:rsidRPr="003C0C7F">
        <w:rPr>
          <w:rFonts w:hint="eastAsia"/>
          <w:color w:val="000000" w:themeColor="text1"/>
          <w:sz w:val="30"/>
          <w:szCs w:val="30"/>
        </w:rPr>
        <w:t>建筑工业</w:t>
      </w:r>
      <w:r w:rsidRPr="003C0C7F">
        <w:rPr>
          <w:color w:val="000000" w:themeColor="text1"/>
          <w:sz w:val="30"/>
          <w:szCs w:val="30"/>
        </w:rPr>
        <w:t>出版社</w:t>
      </w:r>
    </w:p>
    <w:p w14:paraId="62DBD7C1" w14:textId="57352967" w:rsidR="00D47DCA" w:rsidRPr="003C0C7F" w:rsidRDefault="00E82611" w:rsidP="00C50706">
      <w:pPr>
        <w:ind w:firstLine="600"/>
        <w:jc w:val="center"/>
        <w:rPr>
          <w:color w:val="000000" w:themeColor="text1"/>
          <w:sz w:val="30"/>
          <w:szCs w:val="30"/>
        </w:rPr>
        <w:sectPr w:rsidR="00D47DCA" w:rsidRPr="003C0C7F" w:rsidSect="000F691C">
          <w:pgSz w:w="11906" w:h="16838"/>
          <w:pgMar w:top="1440" w:right="1134" w:bottom="1440" w:left="1134" w:header="851" w:footer="992" w:gutter="0"/>
          <w:cols w:space="720"/>
          <w:docGrid w:type="lines" w:linePitch="312"/>
        </w:sectPr>
      </w:pPr>
      <w:r w:rsidRPr="003C0C7F">
        <w:rPr>
          <w:color w:val="000000" w:themeColor="text1"/>
          <w:sz w:val="30"/>
          <w:szCs w:val="30"/>
        </w:rPr>
        <w:t>202</w:t>
      </w:r>
      <w:r>
        <w:rPr>
          <w:color w:val="000000" w:themeColor="text1"/>
          <w:sz w:val="30"/>
          <w:szCs w:val="30"/>
        </w:rPr>
        <w:t>2</w:t>
      </w:r>
      <w:r w:rsidRPr="003C0C7F">
        <w:rPr>
          <w:color w:val="000000" w:themeColor="text1"/>
          <w:sz w:val="30"/>
          <w:szCs w:val="30"/>
        </w:rPr>
        <w:t xml:space="preserve">  </w:t>
      </w:r>
      <w:r w:rsidR="00C50706" w:rsidRPr="003C0C7F">
        <w:rPr>
          <w:color w:val="000000" w:themeColor="text1"/>
          <w:sz w:val="30"/>
          <w:szCs w:val="30"/>
        </w:rPr>
        <w:t>北京</w:t>
      </w:r>
    </w:p>
    <w:p w14:paraId="26F10478" w14:textId="77777777" w:rsidR="00D47DCA" w:rsidRPr="003C0C7F" w:rsidRDefault="00394C30" w:rsidP="003047E0">
      <w:pPr>
        <w:snapToGrid w:val="0"/>
        <w:spacing w:line="300" w:lineRule="auto"/>
        <w:ind w:firstLineChars="0" w:firstLine="0"/>
        <w:jc w:val="center"/>
        <w:rPr>
          <w:color w:val="000000" w:themeColor="text1"/>
          <w:spacing w:val="-1"/>
          <w:sz w:val="52"/>
          <w:szCs w:val="52"/>
        </w:rPr>
      </w:pPr>
      <w:r w:rsidRPr="003C0C7F">
        <w:rPr>
          <w:rFonts w:hint="eastAsia"/>
          <w:color w:val="000000" w:themeColor="text1"/>
          <w:spacing w:val="-1"/>
          <w:sz w:val="52"/>
          <w:szCs w:val="52"/>
        </w:rPr>
        <w:lastRenderedPageBreak/>
        <w:t>中国工程建设标准化协会</w:t>
      </w:r>
    </w:p>
    <w:p w14:paraId="07454504" w14:textId="77777777" w:rsidR="00394C30" w:rsidRPr="003C0C7F" w:rsidRDefault="00394C30" w:rsidP="003047E0">
      <w:pPr>
        <w:snapToGrid w:val="0"/>
        <w:spacing w:line="300" w:lineRule="auto"/>
        <w:ind w:firstLineChars="0" w:firstLine="0"/>
        <w:jc w:val="center"/>
        <w:rPr>
          <w:color w:val="000000" w:themeColor="text1"/>
          <w:spacing w:val="-1"/>
          <w:sz w:val="52"/>
          <w:szCs w:val="52"/>
        </w:rPr>
      </w:pPr>
      <w:r w:rsidRPr="003C0C7F">
        <w:rPr>
          <w:rFonts w:hint="eastAsia"/>
          <w:color w:val="000000" w:themeColor="text1"/>
          <w:spacing w:val="-1"/>
          <w:sz w:val="52"/>
          <w:szCs w:val="52"/>
        </w:rPr>
        <w:t>公告</w:t>
      </w:r>
    </w:p>
    <w:p w14:paraId="3D08C07A" w14:textId="1300B467" w:rsidR="00D47DCA" w:rsidRPr="003C0C7F" w:rsidRDefault="00CC0AFD" w:rsidP="003047E0">
      <w:pPr>
        <w:snapToGrid w:val="0"/>
        <w:spacing w:line="300" w:lineRule="auto"/>
        <w:ind w:firstLineChars="0" w:firstLine="0"/>
        <w:jc w:val="center"/>
        <w:rPr>
          <w:color w:val="000000" w:themeColor="text1"/>
          <w:spacing w:val="-1"/>
          <w:sz w:val="32"/>
          <w:szCs w:val="32"/>
        </w:rPr>
      </w:pPr>
      <w:r w:rsidRPr="003C0C7F">
        <w:rPr>
          <w:rFonts w:hint="eastAsia"/>
          <w:color w:val="000000" w:themeColor="text1"/>
          <w:spacing w:val="-1"/>
          <w:sz w:val="32"/>
          <w:szCs w:val="32"/>
        </w:rPr>
        <w:t>第</w:t>
      </w:r>
      <w:r w:rsidRPr="003C0C7F">
        <w:rPr>
          <w:color w:val="000000" w:themeColor="text1"/>
          <w:spacing w:val="-1"/>
          <w:sz w:val="32"/>
          <w:szCs w:val="32"/>
        </w:rPr>
        <w:t>XXX</w:t>
      </w:r>
      <w:r w:rsidR="00D47DCA" w:rsidRPr="003C0C7F">
        <w:rPr>
          <w:rFonts w:hint="eastAsia"/>
          <w:color w:val="000000" w:themeColor="text1"/>
          <w:spacing w:val="-1"/>
          <w:sz w:val="32"/>
          <w:szCs w:val="32"/>
        </w:rPr>
        <w:t>号</w:t>
      </w:r>
      <w:r w:rsidR="00394C30" w:rsidRPr="003C0C7F">
        <w:rPr>
          <w:rFonts w:hint="eastAsia"/>
          <w:color w:val="000000" w:themeColor="text1"/>
          <w:spacing w:val="-1"/>
          <w:sz w:val="32"/>
          <w:szCs w:val="32"/>
        </w:rPr>
        <w:t>_</w:t>
      </w:r>
      <w:r w:rsidR="00394C30" w:rsidRPr="003C0C7F">
        <w:rPr>
          <w:color w:val="000000" w:themeColor="text1"/>
          <w:spacing w:val="-1"/>
          <w:sz w:val="32"/>
          <w:szCs w:val="32"/>
        </w:rPr>
        <w:t>___________________________________________________________</w:t>
      </w:r>
    </w:p>
    <w:p w14:paraId="13CCE6CF" w14:textId="390E16FC" w:rsidR="00D47DCA" w:rsidRPr="003C0C7F" w:rsidRDefault="00D47DCA" w:rsidP="00D47DCA">
      <w:pPr>
        <w:ind w:firstLine="720"/>
        <w:jc w:val="center"/>
        <w:rPr>
          <w:rFonts w:cs="黑体"/>
          <w:color w:val="000000" w:themeColor="text1"/>
          <w:sz w:val="36"/>
          <w:szCs w:val="36"/>
        </w:rPr>
      </w:pPr>
      <w:r w:rsidRPr="003C0C7F">
        <w:rPr>
          <w:rFonts w:cs="黑体" w:hint="eastAsia"/>
          <w:color w:val="000000" w:themeColor="text1"/>
          <w:sz w:val="36"/>
          <w:szCs w:val="36"/>
        </w:rPr>
        <w:t>关于</w:t>
      </w:r>
      <w:r w:rsidR="00394C30" w:rsidRPr="003C0C7F">
        <w:rPr>
          <w:rFonts w:cs="黑体" w:hint="eastAsia"/>
          <w:color w:val="000000" w:themeColor="text1"/>
          <w:sz w:val="36"/>
          <w:szCs w:val="36"/>
        </w:rPr>
        <w:t>发布</w:t>
      </w:r>
      <w:r w:rsidRPr="003C0C7F">
        <w:rPr>
          <w:rFonts w:cs="黑体" w:hint="eastAsia"/>
          <w:color w:val="000000" w:themeColor="text1"/>
          <w:sz w:val="36"/>
          <w:szCs w:val="36"/>
        </w:rPr>
        <w:t>《</w:t>
      </w:r>
      <w:r w:rsidR="00B66EBF" w:rsidRPr="003C0C7F">
        <w:rPr>
          <w:rFonts w:cs="黑体" w:hint="eastAsia"/>
          <w:color w:val="000000" w:themeColor="text1"/>
          <w:sz w:val="36"/>
          <w:szCs w:val="36"/>
        </w:rPr>
        <w:t>红外热像法检测建筑外墙饰面层粘结缺陷分级与数据处理标准</w:t>
      </w:r>
      <w:r w:rsidRPr="003C0C7F">
        <w:rPr>
          <w:rFonts w:cs="黑体" w:hint="eastAsia"/>
          <w:color w:val="000000" w:themeColor="text1"/>
          <w:sz w:val="36"/>
          <w:szCs w:val="36"/>
        </w:rPr>
        <w:t>》的</w:t>
      </w:r>
      <w:r w:rsidR="00394C30" w:rsidRPr="003C0C7F">
        <w:rPr>
          <w:rFonts w:cs="黑体" w:hint="eastAsia"/>
          <w:color w:val="000000" w:themeColor="text1"/>
          <w:sz w:val="36"/>
          <w:szCs w:val="36"/>
        </w:rPr>
        <w:t>公告</w:t>
      </w:r>
    </w:p>
    <w:p w14:paraId="36BF488D" w14:textId="77777777" w:rsidR="00D47DCA" w:rsidRPr="003C0C7F" w:rsidRDefault="00D47DCA" w:rsidP="00D47DCA">
      <w:pPr>
        <w:ind w:firstLine="640"/>
        <w:jc w:val="center"/>
        <w:rPr>
          <w:rFonts w:cs="黑体"/>
          <w:color w:val="000000" w:themeColor="text1"/>
          <w:sz w:val="32"/>
          <w:szCs w:val="32"/>
        </w:rPr>
      </w:pPr>
    </w:p>
    <w:p w14:paraId="634F0949" w14:textId="3ECE513E" w:rsidR="00D47DCA" w:rsidRPr="003C0C7F" w:rsidRDefault="00394C30" w:rsidP="00D47DCA">
      <w:pPr>
        <w:ind w:firstLine="640"/>
        <w:rPr>
          <w:rFonts w:cs="黑体"/>
          <w:color w:val="000000" w:themeColor="text1"/>
          <w:sz w:val="32"/>
          <w:szCs w:val="32"/>
        </w:rPr>
      </w:pPr>
      <w:r w:rsidRPr="003C0C7F">
        <w:rPr>
          <w:rFonts w:hint="eastAsia"/>
          <w:color w:val="000000" w:themeColor="text1"/>
          <w:sz w:val="32"/>
          <w:szCs w:val="32"/>
        </w:rPr>
        <w:t>根据中国工程建设标准化协会《关于印发</w:t>
      </w:r>
      <w:r w:rsidRPr="003C0C7F">
        <w:rPr>
          <w:rFonts w:hint="eastAsia"/>
          <w:color w:val="000000" w:themeColor="text1"/>
          <w:sz w:val="32"/>
          <w:szCs w:val="32"/>
        </w:rPr>
        <w:t>&lt;</w:t>
      </w:r>
      <w:r w:rsidR="00CC0AFD" w:rsidRPr="003C0C7F">
        <w:rPr>
          <w:rFonts w:hint="eastAsia"/>
          <w:color w:val="000000" w:themeColor="text1"/>
          <w:sz w:val="32"/>
          <w:szCs w:val="32"/>
        </w:rPr>
        <w:t>201</w:t>
      </w:r>
      <w:r w:rsidR="00CC0AFD" w:rsidRPr="003C0C7F">
        <w:rPr>
          <w:color w:val="000000" w:themeColor="text1"/>
          <w:sz w:val="32"/>
          <w:szCs w:val="32"/>
        </w:rPr>
        <w:t>9</w:t>
      </w:r>
      <w:r w:rsidRPr="003C0C7F">
        <w:rPr>
          <w:rFonts w:hint="eastAsia"/>
          <w:color w:val="000000" w:themeColor="text1"/>
          <w:sz w:val="32"/>
          <w:szCs w:val="32"/>
        </w:rPr>
        <w:t>年第二批工程建设协会标准制订、修订计划》的通知》（建标协字</w:t>
      </w:r>
      <w:r w:rsidRPr="003C0C7F">
        <w:rPr>
          <w:rFonts w:hint="eastAsia"/>
          <w:color w:val="000000" w:themeColor="text1"/>
          <w:sz w:val="32"/>
          <w:szCs w:val="32"/>
        </w:rPr>
        <w:t>[</w:t>
      </w:r>
      <w:r w:rsidR="00CC0AFD" w:rsidRPr="003C0C7F">
        <w:rPr>
          <w:rFonts w:hint="eastAsia"/>
          <w:color w:val="000000" w:themeColor="text1"/>
          <w:sz w:val="32"/>
          <w:szCs w:val="32"/>
        </w:rPr>
        <w:t>201</w:t>
      </w:r>
      <w:r w:rsidR="00CC0AFD" w:rsidRPr="003C0C7F">
        <w:rPr>
          <w:color w:val="000000" w:themeColor="text1"/>
          <w:sz w:val="32"/>
          <w:szCs w:val="32"/>
        </w:rPr>
        <w:t>9</w:t>
      </w:r>
      <w:r w:rsidRPr="003C0C7F">
        <w:rPr>
          <w:rFonts w:hint="eastAsia"/>
          <w:color w:val="000000" w:themeColor="text1"/>
          <w:sz w:val="32"/>
          <w:szCs w:val="32"/>
        </w:rPr>
        <w:t>]</w:t>
      </w:r>
      <w:r w:rsidR="00CC0AFD" w:rsidRPr="003C0C7F">
        <w:rPr>
          <w:rFonts w:hint="eastAsia"/>
          <w:color w:val="000000" w:themeColor="text1"/>
          <w:sz w:val="32"/>
          <w:szCs w:val="32"/>
        </w:rPr>
        <w:t>0</w:t>
      </w:r>
      <w:r w:rsidR="00CC0AFD" w:rsidRPr="003C0C7F">
        <w:rPr>
          <w:color w:val="000000" w:themeColor="text1"/>
          <w:sz w:val="32"/>
          <w:szCs w:val="32"/>
        </w:rPr>
        <w:t>22</w:t>
      </w:r>
      <w:r w:rsidRPr="003C0C7F">
        <w:rPr>
          <w:rFonts w:hint="eastAsia"/>
          <w:color w:val="000000" w:themeColor="text1"/>
          <w:sz w:val="32"/>
          <w:szCs w:val="32"/>
        </w:rPr>
        <w:t>号）要求，由</w:t>
      </w:r>
      <w:r w:rsidR="0071645B">
        <w:rPr>
          <w:rFonts w:hint="eastAsia"/>
          <w:color w:val="000000" w:themeColor="text1"/>
          <w:sz w:val="32"/>
          <w:szCs w:val="32"/>
        </w:rPr>
        <w:t>雄安绿研检验认证</w:t>
      </w:r>
      <w:r w:rsidRPr="003C0C7F">
        <w:rPr>
          <w:rFonts w:hint="eastAsia"/>
          <w:color w:val="000000" w:themeColor="text1"/>
          <w:sz w:val="32"/>
          <w:szCs w:val="32"/>
        </w:rPr>
        <w:t>有限公司等单位编制的</w:t>
      </w:r>
      <w:r w:rsidR="00D47DCA" w:rsidRPr="003C0C7F">
        <w:rPr>
          <w:rFonts w:hint="eastAsia"/>
          <w:color w:val="000000" w:themeColor="text1"/>
          <w:sz w:val="32"/>
          <w:szCs w:val="32"/>
        </w:rPr>
        <w:t>《</w:t>
      </w:r>
      <w:r w:rsidR="00B66EBF" w:rsidRPr="003C0C7F">
        <w:rPr>
          <w:rFonts w:hint="eastAsia"/>
          <w:color w:val="000000" w:themeColor="text1"/>
          <w:sz w:val="32"/>
          <w:szCs w:val="32"/>
        </w:rPr>
        <w:t>红外热像法检测建筑外墙饰面层粘结缺陷分级与数据处理标准</w:t>
      </w:r>
      <w:r w:rsidR="00D47DCA" w:rsidRPr="003C0C7F">
        <w:rPr>
          <w:rFonts w:hint="eastAsia"/>
          <w:color w:val="000000" w:themeColor="text1"/>
          <w:sz w:val="32"/>
          <w:szCs w:val="32"/>
        </w:rPr>
        <w:t>》，</w:t>
      </w:r>
      <w:r w:rsidRPr="003C0C7F">
        <w:rPr>
          <w:rFonts w:hint="eastAsia"/>
          <w:color w:val="000000" w:themeColor="text1"/>
          <w:sz w:val="32"/>
          <w:szCs w:val="32"/>
        </w:rPr>
        <w:t>经本协会中国工程建设标准化协会组织审查，现批准发布，编号</w:t>
      </w:r>
      <w:r w:rsidR="00D47DCA" w:rsidRPr="003C0C7F">
        <w:rPr>
          <w:rFonts w:hint="eastAsia"/>
          <w:color w:val="000000" w:themeColor="text1"/>
          <w:sz w:val="32"/>
          <w:szCs w:val="32"/>
        </w:rPr>
        <w:t>为</w:t>
      </w:r>
      <w:r w:rsidRPr="003C0C7F">
        <w:rPr>
          <w:color w:val="000000" w:themeColor="text1"/>
          <w:sz w:val="32"/>
          <w:szCs w:val="32"/>
        </w:rPr>
        <w:t xml:space="preserve">T/CECS </w:t>
      </w:r>
      <w:r w:rsidR="00CC0AFD" w:rsidRPr="003C0C7F">
        <w:rPr>
          <w:color w:val="000000" w:themeColor="text1"/>
          <w:sz w:val="32"/>
          <w:szCs w:val="32"/>
        </w:rPr>
        <w:t>XXX</w:t>
      </w:r>
      <w:r w:rsidRPr="003C0C7F">
        <w:rPr>
          <w:color w:val="000000" w:themeColor="text1"/>
          <w:sz w:val="32"/>
          <w:szCs w:val="32"/>
        </w:rPr>
        <w:t>-</w:t>
      </w:r>
      <w:r w:rsidR="00E82611" w:rsidRPr="003C0C7F">
        <w:rPr>
          <w:color w:val="000000" w:themeColor="text1"/>
          <w:sz w:val="32"/>
          <w:szCs w:val="32"/>
        </w:rPr>
        <w:t>202</w:t>
      </w:r>
      <w:r w:rsidR="00E82611">
        <w:rPr>
          <w:color w:val="000000" w:themeColor="text1"/>
          <w:sz w:val="32"/>
          <w:szCs w:val="32"/>
        </w:rPr>
        <w:t>2</w:t>
      </w:r>
      <w:r w:rsidR="00D47DCA" w:rsidRPr="003C0C7F">
        <w:rPr>
          <w:rFonts w:hint="eastAsia"/>
          <w:color w:val="000000" w:themeColor="text1"/>
          <w:sz w:val="32"/>
          <w:szCs w:val="32"/>
        </w:rPr>
        <w:t>,</w:t>
      </w:r>
      <w:r w:rsidRPr="003C0C7F">
        <w:rPr>
          <w:rFonts w:cs="黑体" w:hint="eastAsia"/>
          <w:color w:val="000000" w:themeColor="text1"/>
          <w:sz w:val="32"/>
          <w:szCs w:val="32"/>
        </w:rPr>
        <w:t>自</w:t>
      </w:r>
      <w:r w:rsidR="00E82611" w:rsidRPr="003C0C7F">
        <w:rPr>
          <w:rFonts w:cs="黑体" w:hint="eastAsia"/>
          <w:color w:val="000000" w:themeColor="text1"/>
          <w:sz w:val="32"/>
          <w:szCs w:val="32"/>
        </w:rPr>
        <w:t>2</w:t>
      </w:r>
      <w:r w:rsidR="00E82611" w:rsidRPr="003C0C7F">
        <w:rPr>
          <w:rFonts w:cs="黑体"/>
          <w:color w:val="000000" w:themeColor="text1"/>
          <w:sz w:val="32"/>
          <w:szCs w:val="32"/>
        </w:rPr>
        <w:t>02</w:t>
      </w:r>
      <w:r w:rsidR="00E82611">
        <w:rPr>
          <w:rFonts w:cs="黑体"/>
          <w:color w:val="000000" w:themeColor="text1"/>
          <w:sz w:val="32"/>
          <w:szCs w:val="32"/>
        </w:rPr>
        <w:t>2</w:t>
      </w:r>
      <w:r w:rsidRPr="003C0C7F">
        <w:rPr>
          <w:rFonts w:cs="黑体" w:hint="eastAsia"/>
          <w:color w:val="000000" w:themeColor="text1"/>
          <w:sz w:val="32"/>
          <w:szCs w:val="32"/>
        </w:rPr>
        <w:t>年</w:t>
      </w:r>
      <w:r w:rsidR="00CC0AFD" w:rsidRPr="003C0C7F">
        <w:rPr>
          <w:rFonts w:cs="黑体"/>
          <w:color w:val="000000" w:themeColor="text1"/>
          <w:sz w:val="32"/>
          <w:szCs w:val="32"/>
        </w:rPr>
        <w:t>XX</w:t>
      </w:r>
      <w:r w:rsidRPr="003C0C7F">
        <w:rPr>
          <w:rFonts w:cs="黑体" w:hint="eastAsia"/>
          <w:color w:val="000000" w:themeColor="text1"/>
          <w:sz w:val="32"/>
          <w:szCs w:val="32"/>
        </w:rPr>
        <w:t>月</w:t>
      </w:r>
      <w:r w:rsidR="00CC0AFD" w:rsidRPr="003C0C7F">
        <w:rPr>
          <w:rFonts w:cs="黑体"/>
          <w:color w:val="000000" w:themeColor="text1"/>
          <w:sz w:val="32"/>
          <w:szCs w:val="32"/>
        </w:rPr>
        <w:t>XX</w:t>
      </w:r>
      <w:r w:rsidRPr="003C0C7F">
        <w:rPr>
          <w:rFonts w:cs="黑体" w:hint="eastAsia"/>
          <w:color w:val="000000" w:themeColor="text1"/>
          <w:sz w:val="32"/>
          <w:szCs w:val="32"/>
        </w:rPr>
        <w:t>日起实施</w:t>
      </w:r>
      <w:r w:rsidR="00D47DCA" w:rsidRPr="003C0C7F">
        <w:rPr>
          <w:rFonts w:cs="黑体" w:hint="eastAsia"/>
          <w:color w:val="000000" w:themeColor="text1"/>
          <w:sz w:val="32"/>
          <w:szCs w:val="32"/>
        </w:rPr>
        <w:t>。</w:t>
      </w:r>
    </w:p>
    <w:p w14:paraId="6A241AF8" w14:textId="77777777" w:rsidR="00D47DCA" w:rsidRPr="003C0C7F" w:rsidRDefault="00D47DCA" w:rsidP="00D47DCA">
      <w:pPr>
        <w:snapToGrid w:val="0"/>
        <w:ind w:firstLine="640"/>
        <w:jc w:val="center"/>
        <w:rPr>
          <w:rFonts w:cs="黑体"/>
          <w:color w:val="000000" w:themeColor="text1"/>
          <w:sz w:val="32"/>
          <w:szCs w:val="32"/>
        </w:rPr>
      </w:pPr>
    </w:p>
    <w:p w14:paraId="062B9A0D" w14:textId="77777777" w:rsidR="00D47DCA" w:rsidRPr="003C0C7F" w:rsidRDefault="00D47DCA" w:rsidP="00D47DCA">
      <w:pPr>
        <w:snapToGrid w:val="0"/>
        <w:ind w:firstLine="640"/>
        <w:jc w:val="center"/>
        <w:rPr>
          <w:rFonts w:cs="黑体"/>
          <w:color w:val="000000" w:themeColor="text1"/>
          <w:sz w:val="32"/>
          <w:szCs w:val="32"/>
        </w:rPr>
      </w:pPr>
    </w:p>
    <w:p w14:paraId="51C1A529" w14:textId="77777777" w:rsidR="00D47DCA" w:rsidRPr="003C0C7F" w:rsidRDefault="00D47DCA" w:rsidP="00D47DCA">
      <w:pPr>
        <w:snapToGrid w:val="0"/>
        <w:ind w:firstLine="640"/>
        <w:rPr>
          <w:rFonts w:cs="黑体"/>
          <w:color w:val="000000" w:themeColor="text1"/>
          <w:sz w:val="32"/>
          <w:szCs w:val="32"/>
        </w:rPr>
      </w:pPr>
    </w:p>
    <w:p w14:paraId="0CE9F7D4" w14:textId="77777777" w:rsidR="00D47DCA" w:rsidRPr="003C0C7F" w:rsidRDefault="00394C30" w:rsidP="00D47DCA">
      <w:pPr>
        <w:snapToGrid w:val="0"/>
        <w:ind w:firstLine="640"/>
        <w:jc w:val="right"/>
        <w:rPr>
          <w:rFonts w:cs="黑体"/>
          <w:color w:val="000000" w:themeColor="text1"/>
          <w:sz w:val="32"/>
          <w:szCs w:val="32"/>
        </w:rPr>
      </w:pPr>
      <w:r w:rsidRPr="003C0C7F">
        <w:rPr>
          <w:rFonts w:cs="黑体" w:hint="eastAsia"/>
          <w:color w:val="000000" w:themeColor="text1"/>
          <w:sz w:val="32"/>
          <w:szCs w:val="32"/>
        </w:rPr>
        <w:t>中国工程建设标准化协会</w:t>
      </w:r>
    </w:p>
    <w:p w14:paraId="06D54301" w14:textId="0C0F90FE" w:rsidR="00D47DCA" w:rsidRPr="003C0C7F" w:rsidRDefault="00CC0AFD" w:rsidP="00D47DCA">
      <w:pPr>
        <w:snapToGrid w:val="0"/>
        <w:ind w:firstLine="640"/>
        <w:jc w:val="right"/>
        <w:rPr>
          <w:color w:val="000000" w:themeColor="text1"/>
          <w:sz w:val="24"/>
        </w:rPr>
      </w:pPr>
      <w:r w:rsidRPr="003C0C7F">
        <w:rPr>
          <w:rFonts w:cs="黑体" w:hint="eastAsia"/>
          <w:color w:val="000000" w:themeColor="text1"/>
          <w:sz w:val="32"/>
          <w:szCs w:val="32"/>
        </w:rPr>
        <w:t>二〇二</w:t>
      </w:r>
      <w:r w:rsidR="00E82611" w:rsidRPr="003C0C7F">
        <w:rPr>
          <w:rFonts w:cs="黑体" w:hint="eastAsia"/>
          <w:color w:val="000000" w:themeColor="text1"/>
          <w:sz w:val="32"/>
          <w:szCs w:val="32"/>
        </w:rPr>
        <w:t>二</w:t>
      </w:r>
      <w:r w:rsidRPr="003C0C7F">
        <w:rPr>
          <w:rFonts w:cs="黑体" w:hint="eastAsia"/>
          <w:color w:val="000000" w:themeColor="text1"/>
          <w:sz w:val="32"/>
          <w:szCs w:val="32"/>
        </w:rPr>
        <w:t>年</w:t>
      </w:r>
      <w:r w:rsidRPr="003C0C7F">
        <w:rPr>
          <w:rFonts w:cs="黑体"/>
          <w:color w:val="000000" w:themeColor="text1"/>
          <w:sz w:val="32"/>
          <w:szCs w:val="32"/>
        </w:rPr>
        <w:t>X</w:t>
      </w:r>
      <w:r w:rsidRPr="003C0C7F">
        <w:rPr>
          <w:rFonts w:cs="黑体" w:hint="eastAsia"/>
          <w:color w:val="000000" w:themeColor="text1"/>
          <w:sz w:val="32"/>
          <w:szCs w:val="32"/>
        </w:rPr>
        <w:t>月</w:t>
      </w:r>
      <w:r w:rsidRPr="003C0C7F">
        <w:rPr>
          <w:rFonts w:cs="黑体" w:hint="eastAsia"/>
          <w:color w:val="000000" w:themeColor="text1"/>
          <w:sz w:val="32"/>
          <w:szCs w:val="32"/>
        </w:rPr>
        <w:t>X</w:t>
      </w:r>
      <w:r w:rsidRPr="003C0C7F">
        <w:rPr>
          <w:rFonts w:cs="黑体"/>
          <w:color w:val="000000" w:themeColor="text1"/>
          <w:sz w:val="32"/>
          <w:szCs w:val="32"/>
        </w:rPr>
        <w:t>X</w:t>
      </w:r>
      <w:r w:rsidRPr="003C0C7F">
        <w:rPr>
          <w:rFonts w:cs="黑体" w:hint="eastAsia"/>
          <w:color w:val="000000" w:themeColor="text1"/>
          <w:sz w:val="32"/>
          <w:szCs w:val="32"/>
        </w:rPr>
        <w:t>日</w:t>
      </w:r>
    </w:p>
    <w:p w14:paraId="3E783FAD" w14:textId="77777777" w:rsidR="00D47DCA" w:rsidRPr="003C0C7F" w:rsidRDefault="00D47DCA" w:rsidP="00D47DCA">
      <w:pPr>
        <w:snapToGrid w:val="0"/>
        <w:ind w:firstLine="420"/>
        <w:rPr>
          <w:color w:val="000000" w:themeColor="text1"/>
          <w:szCs w:val="20"/>
        </w:rPr>
      </w:pPr>
    </w:p>
    <w:p w14:paraId="262FA02C" w14:textId="77777777" w:rsidR="00D47DCA" w:rsidRPr="003C0C7F" w:rsidRDefault="00D47DCA" w:rsidP="00D47DCA">
      <w:pPr>
        <w:ind w:firstLine="420"/>
        <w:rPr>
          <w:color w:val="000000" w:themeColor="text1"/>
          <w:szCs w:val="20"/>
        </w:rPr>
        <w:sectPr w:rsidR="00D47DCA" w:rsidRPr="003C0C7F" w:rsidSect="000F691C">
          <w:pgSz w:w="11906" w:h="16838"/>
          <w:pgMar w:top="1440" w:right="1134" w:bottom="1440" w:left="1134" w:header="851" w:footer="992" w:gutter="0"/>
          <w:cols w:space="720"/>
          <w:docGrid w:type="lines" w:linePitch="312"/>
        </w:sectPr>
      </w:pPr>
    </w:p>
    <w:p w14:paraId="0C20870A" w14:textId="77777777" w:rsidR="00D47DCA" w:rsidRPr="003C0C7F" w:rsidRDefault="00D47DCA" w:rsidP="00D47DCA">
      <w:pPr>
        <w:ind w:firstLine="420"/>
        <w:rPr>
          <w:color w:val="000000" w:themeColor="text1"/>
          <w:szCs w:val="20"/>
        </w:rPr>
      </w:pPr>
    </w:p>
    <w:p w14:paraId="56E92FF2" w14:textId="77777777" w:rsidR="000A7430" w:rsidRPr="003C0C7F" w:rsidRDefault="000A7430">
      <w:pPr>
        <w:ind w:firstLine="560"/>
        <w:jc w:val="center"/>
        <w:rPr>
          <w:rFonts w:ascii="仿宋" w:eastAsia="仿宋" w:hAnsi="仿宋"/>
          <w:color w:val="000000" w:themeColor="text1"/>
          <w:sz w:val="28"/>
          <w:szCs w:val="28"/>
        </w:rPr>
      </w:pPr>
      <w:r w:rsidRPr="003C0C7F">
        <w:rPr>
          <w:rFonts w:ascii="仿宋" w:eastAsia="仿宋" w:hAnsi="仿宋" w:hint="eastAsia"/>
          <w:color w:val="000000" w:themeColor="text1"/>
          <w:sz w:val="28"/>
          <w:szCs w:val="28"/>
        </w:rPr>
        <w:t>前  言</w:t>
      </w:r>
    </w:p>
    <w:p w14:paraId="4AE14249" w14:textId="6DC3B5D4" w:rsidR="000A7430" w:rsidRPr="003C0C7F" w:rsidRDefault="000A7430">
      <w:pPr>
        <w:ind w:firstLine="480"/>
        <w:rPr>
          <w:rFonts w:ascii="仿宋" w:eastAsia="仿宋" w:hAnsi="仿宋"/>
          <w:color w:val="000000" w:themeColor="text1"/>
          <w:kern w:val="0"/>
          <w:sz w:val="24"/>
        </w:rPr>
      </w:pPr>
      <w:r w:rsidRPr="003C0C7F">
        <w:rPr>
          <w:rFonts w:ascii="仿宋" w:eastAsia="仿宋" w:hAnsi="仿宋" w:hint="eastAsia"/>
          <w:color w:val="000000" w:themeColor="text1"/>
          <w:kern w:val="0"/>
          <w:sz w:val="24"/>
        </w:rPr>
        <w:t>根据中国工程建设标准化协会《关于印发&lt;</w:t>
      </w:r>
      <w:r w:rsidR="00CC0AFD" w:rsidRPr="003C0C7F">
        <w:rPr>
          <w:rFonts w:ascii="仿宋" w:eastAsia="仿宋" w:hAnsi="仿宋" w:hint="eastAsia"/>
          <w:color w:val="000000" w:themeColor="text1"/>
          <w:kern w:val="0"/>
          <w:sz w:val="24"/>
        </w:rPr>
        <w:t>201</w:t>
      </w:r>
      <w:r w:rsidR="00CC0AFD" w:rsidRPr="003C0C7F">
        <w:rPr>
          <w:rFonts w:ascii="仿宋" w:eastAsia="仿宋" w:hAnsi="仿宋"/>
          <w:color w:val="000000" w:themeColor="text1"/>
          <w:kern w:val="0"/>
          <w:sz w:val="24"/>
        </w:rPr>
        <w:t>9</w:t>
      </w:r>
      <w:r w:rsidRPr="003C0C7F">
        <w:rPr>
          <w:rFonts w:ascii="仿宋" w:eastAsia="仿宋" w:hAnsi="仿宋" w:hint="eastAsia"/>
          <w:color w:val="000000" w:themeColor="text1"/>
          <w:kern w:val="0"/>
          <w:sz w:val="24"/>
        </w:rPr>
        <w:t>年第二批工程建设协会标准制订、修订计划》的通知》（建标协字[</w:t>
      </w:r>
      <w:r w:rsidR="00CC0AFD" w:rsidRPr="003C0C7F">
        <w:rPr>
          <w:rFonts w:ascii="仿宋" w:eastAsia="仿宋" w:hAnsi="仿宋" w:hint="eastAsia"/>
          <w:color w:val="000000" w:themeColor="text1"/>
          <w:kern w:val="0"/>
          <w:sz w:val="24"/>
        </w:rPr>
        <w:t>201</w:t>
      </w:r>
      <w:r w:rsidR="00CC0AFD" w:rsidRPr="003C0C7F">
        <w:rPr>
          <w:rFonts w:ascii="仿宋" w:eastAsia="仿宋" w:hAnsi="仿宋"/>
          <w:color w:val="000000" w:themeColor="text1"/>
          <w:kern w:val="0"/>
          <w:sz w:val="24"/>
        </w:rPr>
        <w:t>9</w:t>
      </w:r>
      <w:r w:rsidRPr="003C0C7F">
        <w:rPr>
          <w:rFonts w:ascii="仿宋" w:eastAsia="仿宋" w:hAnsi="仿宋" w:hint="eastAsia"/>
          <w:color w:val="000000" w:themeColor="text1"/>
          <w:kern w:val="0"/>
          <w:sz w:val="24"/>
        </w:rPr>
        <w:t>]</w:t>
      </w:r>
      <w:r w:rsidR="00CC0AFD" w:rsidRPr="003C0C7F">
        <w:rPr>
          <w:rFonts w:ascii="仿宋" w:eastAsia="仿宋" w:hAnsi="仿宋" w:hint="eastAsia"/>
          <w:color w:val="000000" w:themeColor="text1"/>
          <w:kern w:val="0"/>
          <w:sz w:val="24"/>
        </w:rPr>
        <w:t>0</w:t>
      </w:r>
      <w:r w:rsidR="00CC0AFD" w:rsidRPr="003C0C7F">
        <w:rPr>
          <w:rFonts w:ascii="仿宋" w:eastAsia="仿宋" w:hAnsi="仿宋"/>
          <w:color w:val="000000" w:themeColor="text1"/>
          <w:kern w:val="0"/>
          <w:sz w:val="24"/>
        </w:rPr>
        <w:t>22</w:t>
      </w:r>
      <w:r w:rsidRPr="003C0C7F">
        <w:rPr>
          <w:rFonts w:ascii="仿宋" w:eastAsia="仿宋" w:hAnsi="仿宋" w:hint="eastAsia"/>
          <w:color w:val="000000" w:themeColor="text1"/>
          <w:kern w:val="0"/>
          <w:sz w:val="24"/>
        </w:rPr>
        <w:t>号）</w:t>
      </w:r>
      <w:r w:rsidR="00BF5D6C" w:rsidRPr="003C0C7F">
        <w:rPr>
          <w:rFonts w:ascii="仿宋" w:eastAsia="仿宋" w:hAnsi="仿宋" w:hint="eastAsia"/>
          <w:color w:val="000000" w:themeColor="text1"/>
          <w:kern w:val="0"/>
          <w:sz w:val="24"/>
        </w:rPr>
        <w:t>的</w:t>
      </w:r>
      <w:r w:rsidRPr="003C0C7F">
        <w:rPr>
          <w:rFonts w:ascii="仿宋" w:eastAsia="仿宋" w:hAnsi="仿宋" w:hint="eastAsia"/>
          <w:color w:val="000000" w:themeColor="text1"/>
          <w:kern w:val="0"/>
          <w:sz w:val="24"/>
        </w:rPr>
        <w:t>要求，编制组经广泛调查研究，认真总结实践经验，参考有关国际标准和国外先进标准，并在广泛征求意见的基础上，</w:t>
      </w:r>
      <w:r w:rsidR="00BF5D6C" w:rsidRPr="003C0C7F">
        <w:rPr>
          <w:rFonts w:ascii="仿宋" w:eastAsia="仿宋" w:hAnsi="仿宋" w:hint="eastAsia"/>
          <w:color w:val="000000" w:themeColor="text1"/>
          <w:kern w:val="0"/>
          <w:sz w:val="24"/>
        </w:rPr>
        <w:t>编制了</w:t>
      </w:r>
      <w:r w:rsidRPr="003C0C7F">
        <w:rPr>
          <w:rFonts w:ascii="仿宋" w:eastAsia="仿宋" w:hAnsi="仿宋" w:hint="eastAsia"/>
          <w:color w:val="000000" w:themeColor="text1"/>
          <w:kern w:val="0"/>
          <w:sz w:val="24"/>
        </w:rPr>
        <w:t>本标准。</w:t>
      </w:r>
    </w:p>
    <w:p w14:paraId="3EB8CF86" w14:textId="1C387407" w:rsidR="000A7430" w:rsidRPr="003C0C7F" w:rsidRDefault="000A7430">
      <w:pPr>
        <w:ind w:firstLine="480"/>
        <w:rPr>
          <w:rFonts w:ascii="仿宋" w:eastAsia="仿宋" w:hAnsi="仿宋"/>
          <w:color w:val="000000" w:themeColor="text1"/>
          <w:kern w:val="0"/>
          <w:sz w:val="24"/>
        </w:rPr>
      </w:pPr>
      <w:r w:rsidRPr="003C0C7F">
        <w:rPr>
          <w:rFonts w:ascii="仿宋" w:eastAsia="仿宋" w:hAnsi="仿宋" w:hint="eastAsia"/>
          <w:color w:val="000000" w:themeColor="text1"/>
          <w:kern w:val="0"/>
          <w:sz w:val="24"/>
        </w:rPr>
        <w:t>本标准共分为</w:t>
      </w:r>
      <w:r w:rsidR="00592A05">
        <w:rPr>
          <w:rFonts w:ascii="仿宋" w:eastAsia="仿宋" w:hAnsi="仿宋"/>
          <w:color w:val="000000" w:themeColor="text1"/>
          <w:kern w:val="0"/>
          <w:sz w:val="24"/>
        </w:rPr>
        <w:t>7</w:t>
      </w:r>
      <w:r w:rsidRPr="003C0C7F">
        <w:rPr>
          <w:rFonts w:ascii="仿宋" w:eastAsia="仿宋" w:hAnsi="仿宋" w:hint="eastAsia"/>
          <w:color w:val="000000" w:themeColor="text1"/>
          <w:kern w:val="0"/>
          <w:sz w:val="24"/>
        </w:rPr>
        <w:t>章，主要内容包括：总则、术语、</w:t>
      </w:r>
      <w:r w:rsidR="00592A05">
        <w:rPr>
          <w:rFonts w:ascii="仿宋" w:eastAsia="仿宋" w:hAnsi="仿宋" w:hint="eastAsia"/>
          <w:color w:val="000000" w:themeColor="text1"/>
          <w:kern w:val="0"/>
          <w:sz w:val="24"/>
        </w:rPr>
        <w:t>基本规定、外墙缺陷初查、红外热像检测、数据处理与定级、检测报告</w:t>
      </w:r>
      <w:r w:rsidRPr="003C0C7F">
        <w:rPr>
          <w:rFonts w:ascii="仿宋" w:eastAsia="仿宋" w:hAnsi="仿宋" w:hint="eastAsia"/>
          <w:color w:val="000000" w:themeColor="text1"/>
          <w:kern w:val="0"/>
          <w:sz w:val="24"/>
        </w:rPr>
        <w:t>。</w:t>
      </w:r>
    </w:p>
    <w:p w14:paraId="26133114" w14:textId="3D1C2E7E" w:rsidR="00475A23" w:rsidRPr="0036039E" w:rsidRDefault="00475A23" w:rsidP="0036039E">
      <w:pPr>
        <w:ind w:firstLine="480"/>
        <w:rPr>
          <w:rFonts w:ascii="仿宋" w:eastAsia="仿宋" w:hAnsi="仿宋"/>
          <w:color w:val="000000" w:themeColor="text1"/>
          <w:kern w:val="0"/>
          <w:sz w:val="24"/>
        </w:rPr>
      </w:pPr>
      <w:r w:rsidRPr="0036039E">
        <w:rPr>
          <w:rFonts w:ascii="仿宋" w:eastAsia="仿宋" w:hAnsi="仿宋" w:hint="eastAsia"/>
          <w:color w:val="000000" w:themeColor="text1"/>
          <w:kern w:val="0"/>
          <w:sz w:val="24"/>
        </w:rPr>
        <w:t>请注意本标准的某些内容可能直接或间接涉及专利，本标准的发布机构不承担识别这些专利的责任。</w:t>
      </w:r>
    </w:p>
    <w:p w14:paraId="25E6135F" w14:textId="7CC333B6" w:rsidR="00475A23" w:rsidRDefault="00475A23" w:rsidP="0036039E">
      <w:pPr>
        <w:ind w:firstLine="480"/>
        <w:rPr>
          <w:rFonts w:ascii="仿宋" w:eastAsia="仿宋" w:hAnsi="仿宋"/>
          <w:color w:val="000000" w:themeColor="text1"/>
          <w:kern w:val="0"/>
          <w:sz w:val="24"/>
        </w:rPr>
      </w:pPr>
      <w:r w:rsidRPr="0036039E">
        <w:rPr>
          <w:rFonts w:ascii="仿宋" w:eastAsia="仿宋" w:hAnsi="仿宋" w:hint="eastAsia"/>
          <w:color w:val="000000" w:themeColor="text1"/>
          <w:kern w:val="0"/>
          <w:sz w:val="24"/>
        </w:rPr>
        <w:t>本标准由中国工程建设标准化协会</w:t>
      </w:r>
      <w:r>
        <w:rPr>
          <w:rFonts w:ascii="仿宋" w:eastAsia="仿宋" w:hAnsi="仿宋" w:hint="eastAsia"/>
          <w:color w:val="000000" w:themeColor="text1"/>
          <w:kern w:val="0"/>
          <w:sz w:val="24"/>
        </w:rPr>
        <w:t>检测与试验</w:t>
      </w:r>
      <w:r w:rsidRPr="0036039E">
        <w:rPr>
          <w:rFonts w:ascii="仿宋" w:eastAsia="仿宋" w:hAnsi="仿宋" w:hint="eastAsia"/>
          <w:color w:val="000000" w:themeColor="text1"/>
          <w:kern w:val="0"/>
          <w:sz w:val="24"/>
        </w:rPr>
        <w:t>专业委员会管理，由</w:t>
      </w:r>
      <w:r>
        <w:rPr>
          <w:rFonts w:ascii="仿宋" w:eastAsia="仿宋" w:hAnsi="仿宋" w:hint="eastAsia"/>
          <w:color w:val="000000" w:themeColor="text1"/>
          <w:kern w:val="0"/>
          <w:sz w:val="24"/>
        </w:rPr>
        <w:t>雄安绿研检验认证</w:t>
      </w:r>
      <w:r w:rsidRPr="0036039E">
        <w:rPr>
          <w:rFonts w:ascii="仿宋" w:eastAsia="仿宋" w:hAnsi="仿宋" w:hint="eastAsia"/>
          <w:color w:val="000000" w:themeColor="text1"/>
          <w:kern w:val="0"/>
          <w:sz w:val="24"/>
        </w:rPr>
        <w:t>有限公司（地址：</w:t>
      </w:r>
      <w:r>
        <w:rPr>
          <w:rFonts w:ascii="仿宋" w:eastAsia="仿宋" w:hAnsi="仿宋" w:hint="eastAsia"/>
          <w:color w:val="000000" w:themeColor="text1"/>
          <w:kern w:val="0"/>
          <w:sz w:val="24"/>
        </w:rPr>
        <w:t>河北雄安容城县罗萨大街</w:t>
      </w:r>
      <w:r w:rsidRPr="0036039E">
        <w:rPr>
          <w:rFonts w:ascii="仿宋" w:eastAsia="仿宋" w:hAnsi="仿宋" w:hint="eastAsia"/>
          <w:color w:val="000000" w:themeColor="text1"/>
          <w:kern w:val="0"/>
          <w:sz w:val="24"/>
        </w:rPr>
        <w:t>，邮编：</w:t>
      </w:r>
      <w:r w:rsidRPr="0036039E">
        <w:rPr>
          <w:rFonts w:ascii="仿宋" w:eastAsia="仿宋" w:hAnsi="仿宋"/>
          <w:color w:val="000000" w:themeColor="text1"/>
          <w:kern w:val="0"/>
          <w:sz w:val="24"/>
        </w:rPr>
        <w:t>200032</w:t>
      </w:r>
      <w:r w:rsidRPr="0036039E">
        <w:rPr>
          <w:rFonts w:ascii="仿宋" w:eastAsia="仿宋" w:hAnsi="仿宋" w:hint="eastAsia"/>
          <w:color w:val="000000" w:themeColor="text1"/>
          <w:kern w:val="0"/>
          <w:sz w:val="24"/>
        </w:rPr>
        <w:t>）负责解释。本标准在使用过程中如有需要修改或补充之处，请将有关意见和资料寄送解释单位，以供修订时参考。</w:t>
      </w:r>
    </w:p>
    <w:p w14:paraId="52FE1BD3" w14:textId="3E1AD18E" w:rsidR="000A7430" w:rsidRPr="003C0C7F" w:rsidRDefault="000A7430">
      <w:pPr>
        <w:ind w:firstLine="480"/>
        <w:rPr>
          <w:rFonts w:ascii="仿宋" w:eastAsia="仿宋" w:hAnsi="仿宋"/>
          <w:color w:val="000000" w:themeColor="text1"/>
          <w:kern w:val="0"/>
          <w:sz w:val="24"/>
        </w:rPr>
      </w:pPr>
      <w:r w:rsidRPr="003C0C7F">
        <w:rPr>
          <w:rFonts w:ascii="仿宋" w:eastAsia="仿宋" w:hAnsi="仿宋" w:hint="eastAsia"/>
          <w:color w:val="000000" w:themeColor="text1"/>
          <w:kern w:val="0"/>
          <w:sz w:val="24"/>
        </w:rPr>
        <w:t>主编单位：</w:t>
      </w:r>
      <w:r w:rsidR="0071645B">
        <w:rPr>
          <w:rFonts w:ascii="仿宋" w:eastAsia="仿宋" w:hAnsi="仿宋" w:hint="eastAsia"/>
          <w:color w:val="000000" w:themeColor="text1"/>
          <w:kern w:val="0"/>
          <w:sz w:val="24"/>
        </w:rPr>
        <w:t>雄安绿研检验认证</w:t>
      </w:r>
      <w:r w:rsidR="002A3CA7" w:rsidRPr="003C0C7F">
        <w:rPr>
          <w:rFonts w:ascii="仿宋" w:eastAsia="仿宋" w:hAnsi="仿宋" w:hint="eastAsia"/>
          <w:color w:val="000000" w:themeColor="text1"/>
          <w:kern w:val="0"/>
          <w:sz w:val="24"/>
        </w:rPr>
        <w:t>有限公司</w:t>
      </w:r>
    </w:p>
    <w:p w14:paraId="15E000F5" w14:textId="161AA48A" w:rsidR="000A7430" w:rsidRPr="003C0C7F" w:rsidRDefault="00EA6A0B" w:rsidP="008F4C20">
      <w:pPr>
        <w:ind w:firstLine="480"/>
        <w:rPr>
          <w:rFonts w:ascii="仿宋" w:eastAsia="仿宋" w:hAnsi="仿宋"/>
          <w:color w:val="000000" w:themeColor="text1"/>
          <w:kern w:val="0"/>
          <w:sz w:val="24"/>
        </w:rPr>
      </w:pPr>
      <w:r>
        <w:rPr>
          <w:rFonts w:ascii="仿宋" w:eastAsia="仿宋" w:hAnsi="仿宋" w:hint="eastAsia"/>
          <w:color w:val="000000" w:themeColor="text1"/>
          <w:kern w:val="0"/>
          <w:sz w:val="24"/>
        </w:rPr>
        <w:t xml:space="preserve"> </w:t>
      </w:r>
      <w:r>
        <w:rPr>
          <w:rFonts w:ascii="仿宋" w:eastAsia="仿宋" w:hAnsi="仿宋"/>
          <w:color w:val="000000" w:themeColor="text1"/>
          <w:kern w:val="0"/>
          <w:sz w:val="24"/>
        </w:rPr>
        <w:t xml:space="preserve">         </w:t>
      </w:r>
      <w:r w:rsidR="00755E22" w:rsidRPr="003C0C7F">
        <w:rPr>
          <w:rFonts w:ascii="仿宋" w:eastAsia="仿宋" w:hAnsi="仿宋" w:hint="eastAsia"/>
          <w:color w:val="000000" w:themeColor="text1"/>
          <w:kern w:val="0"/>
          <w:sz w:val="24"/>
        </w:rPr>
        <w:t>维视拍科技（深圳）有限责任公司</w:t>
      </w:r>
    </w:p>
    <w:p w14:paraId="3FB7DF86" w14:textId="199F06A6" w:rsidR="00A81344" w:rsidRDefault="002A3CA7" w:rsidP="008F4C20">
      <w:pPr>
        <w:ind w:firstLine="480"/>
        <w:rPr>
          <w:rFonts w:ascii="仿宋" w:eastAsia="仿宋" w:hAnsi="仿宋"/>
          <w:color w:val="000000" w:themeColor="text1"/>
          <w:kern w:val="0"/>
          <w:sz w:val="24"/>
        </w:rPr>
      </w:pPr>
      <w:r w:rsidRPr="003C0C7F">
        <w:rPr>
          <w:rFonts w:ascii="仿宋" w:eastAsia="仿宋" w:hAnsi="仿宋" w:hint="eastAsia"/>
          <w:color w:val="000000" w:themeColor="text1"/>
          <w:kern w:val="0"/>
          <w:sz w:val="24"/>
        </w:rPr>
        <w:t>参编单位</w:t>
      </w:r>
      <w:r w:rsidR="00B736D0" w:rsidRPr="003C0C7F">
        <w:rPr>
          <w:rFonts w:ascii="仿宋" w:eastAsia="仿宋" w:hAnsi="仿宋" w:hint="eastAsia"/>
          <w:color w:val="000000" w:themeColor="text1"/>
          <w:kern w:val="0"/>
          <w:sz w:val="24"/>
        </w:rPr>
        <w:t>：</w:t>
      </w:r>
      <w:r w:rsidR="00A81344" w:rsidRPr="00A81344">
        <w:rPr>
          <w:rFonts w:ascii="仿宋" w:eastAsia="仿宋" w:hAnsi="仿宋" w:hint="eastAsia"/>
          <w:color w:val="000000" w:themeColor="text1"/>
          <w:kern w:val="0"/>
          <w:sz w:val="24"/>
        </w:rPr>
        <w:t>深圳市</w:t>
      </w:r>
      <w:r w:rsidR="00475A23">
        <w:rPr>
          <w:rFonts w:ascii="仿宋" w:eastAsia="仿宋" w:hAnsi="仿宋" w:hint="eastAsia"/>
          <w:color w:val="000000" w:themeColor="text1"/>
          <w:kern w:val="0"/>
          <w:sz w:val="24"/>
        </w:rPr>
        <w:t>建筑科学研究院股份有限公司</w:t>
      </w:r>
    </w:p>
    <w:p w14:paraId="54FE9793" w14:textId="02698099" w:rsidR="002A3CA7" w:rsidRDefault="0062144F" w:rsidP="0036039E">
      <w:pPr>
        <w:ind w:firstLineChars="700" w:firstLine="1680"/>
        <w:rPr>
          <w:rFonts w:ascii="仿宋" w:eastAsia="仿宋" w:hAnsi="仿宋"/>
          <w:color w:val="000000" w:themeColor="text1"/>
          <w:kern w:val="0"/>
          <w:sz w:val="24"/>
        </w:rPr>
      </w:pPr>
      <w:r>
        <w:rPr>
          <w:rFonts w:ascii="仿宋" w:eastAsia="仿宋" w:hAnsi="仿宋" w:hint="eastAsia"/>
          <w:color w:val="000000" w:themeColor="text1"/>
          <w:kern w:val="0"/>
          <w:sz w:val="24"/>
        </w:rPr>
        <w:t>万科</w:t>
      </w:r>
      <w:r w:rsidR="00475A23">
        <w:rPr>
          <w:rFonts w:ascii="仿宋" w:eastAsia="仿宋" w:hAnsi="仿宋" w:hint="eastAsia"/>
          <w:color w:val="000000" w:themeColor="text1"/>
          <w:kern w:val="0"/>
          <w:sz w:val="24"/>
        </w:rPr>
        <w:t>中西部企业有限公司</w:t>
      </w:r>
    </w:p>
    <w:p w14:paraId="3AD17BC8" w14:textId="6015DC5F" w:rsidR="00A81344" w:rsidRDefault="0062144F" w:rsidP="008F4C20">
      <w:pPr>
        <w:ind w:firstLine="480"/>
        <w:rPr>
          <w:rFonts w:ascii="仿宋" w:eastAsia="仿宋" w:hAnsi="仿宋"/>
          <w:color w:val="000000" w:themeColor="text1"/>
          <w:kern w:val="0"/>
          <w:sz w:val="24"/>
        </w:rPr>
      </w:pPr>
      <w:r>
        <w:rPr>
          <w:rFonts w:ascii="仿宋" w:eastAsia="仿宋" w:hAnsi="仿宋" w:hint="eastAsia"/>
          <w:color w:val="000000" w:themeColor="text1"/>
          <w:kern w:val="0"/>
          <w:sz w:val="24"/>
        </w:rPr>
        <w:t xml:space="preserve"> </w:t>
      </w:r>
      <w:r>
        <w:rPr>
          <w:rFonts w:ascii="仿宋" w:eastAsia="仿宋" w:hAnsi="仿宋"/>
          <w:color w:val="000000" w:themeColor="text1"/>
          <w:kern w:val="0"/>
          <w:sz w:val="24"/>
        </w:rPr>
        <w:t xml:space="preserve">    </w:t>
      </w:r>
      <w:r w:rsidR="00A81344">
        <w:rPr>
          <w:rFonts w:ascii="仿宋" w:eastAsia="仿宋" w:hAnsi="仿宋"/>
          <w:color w:val="000000" w:themeColor="text1"/>
          <w:kern w:val="0"/>
          <w:sz w:val="24"/>
        </w:rPr>
        <w:t xml:space="preserve">     </w:t>
      </w:r>
      <w:r w:rsidR="00A81344" w:rsidRPr="00A81344">
        <w:rPr>
          <w:rFonts w:ascii="仿宋" w:eastAsia="仿宋" w:hAnsi="仿宋" w:hint="eastAsia"/>
          <w:color w:val="000000" w:themeColor="text1"/>
          <w:kern w:val="0"/>
          <w:sz w:val="24"/>
        </w:rPr>
        <w:t>深圳市建研检测有限公司</w:t>
      </w:r>
    </w:p>
    <w:p w14:paraId="02160A52" w14:textId="4CB5CBB4" w:rsidR="00010492" w:rsidRDefault="0062144F" w:rsidP="00A81344">
      <w:pPr>
        <w:ind w:firstLineChars="700" w:firstLine="1680"/>
        <w:rPr>
          <w:rFonts w:ascii="仿宋" w:eastAsia="仿宋" w:hAnsi="仿宋"/>
          <w:color w:val="000000" w:themeColor="text1"/>
          <w:kern w:val="0"/>
          <w:sz w:val="24"/>
        </w:rPr>
      </w:pPr>
      <w:r>
        <w:rPr>
          <w:rFonts w:ascii="仿宋" w:eastAsia="仿宋" w:hAnsi="仿宋" w:hint="eastAsia"/>
          <w:color w:val="000000" w:themeColor="text1"/>
          <w:kern w:val="0"/>
          <w:sz w:val="24"/>
        </w:rPr>
        <w:t>常州</w:t>
      </w:r>
      <w:r w:rsidR="00753C62">
        <w:rPr>
          <w:rFonts w:ascii="仿宋" w:eastAsia="仿宋" w:hAnsi="仿宋" w:hint="eastAsia"/>
          <w:color w:val="000000" w:themeColor="text1"/>
          <w:kern w:val="0"/>
          <w:sz w:val="24"/>
        </w:rPr>
        <w:t>市建筑科学研究院股份有限公司</w:t>
      </w:r>
      <w:r>
        <w:rPr>
          <w:rFonts w:ascii="仿宋" w:eastAsia="仿宋" w:hAnsi="仿宋" w:hint="eastAsia"/>
          <w:color w:val="000000" w:themeColor="text1"/>
          <w:kern w:val="0"/>
          <w:sz w:val="24"/>
        </w:rPr>
        <w:t xml:space="preserve"> </w:t>
      </w:r>
      <w:r>
        <w:rPr>
          <w:rFonts w:ascii="仿宋" w:eastAsia="仿宋" w:hAnsi="仿宋"/>
          <w:color w:val="000000" w:themeColor="text1"/>
          <w:kern w:val="0"/>
          <w:sz w:val="24"/>
        </w:rPr>
        <w:t xml:space="preserve">  </w:t>
      </w:r>
    </w:p>
    <w:p w14:paraId="523741E5" w14:textId="338E0F9B" w:rsidR="0062144F" w:rsidRPr="003C0C7F" w:rsidRDefault="00010492" w:rsidP="0036039E">
      <w:pPr>
        <w:ind w:firstLineChars="700" w:firstLine="1680"/>
        <w:rPr>
          <w:rFonts w:ascii="仿宋" w:eastAsia="仿宋" w:hAnsi="仿宋"/>
          <w:color w:val="000000" w:themeColor="text1"/>
          <w:kern w:val="0"/>
          <w:sz w:val="24"/>
        </w:rPr>
      </w:pPr>
      <w:r>
        <w:rPr>
          <w:rFonts w:ascii="仿宋" w:eastAsia="仿宋" w:hAnsi="仿宋" w:hint="eastAsia"/>
          <w:color w:val="000000" w:themeColor="text1"/>
          <w:kern w:val="0"/>
          <w:sz w:val="24"/>
        </w:rPr>
        <w:t>河北省绿色建筑人居环境技术创新中心</w:t>
      </w:r>
      <w:r w:rsidR="0062144F">
        <w:rPr>
          <w:rFonts w:ascii="仿宋" w:eastAsia="仿宋" w:hAnsi="仿宋"/>
          <w:color w:val="000000" w:themeColor="text1"/>
          <w:kern w:val="0"/>
          <w:sz w:val="24"/>
        </w:rPr>
        <w:t xml:space="preserve"> </w:t>
      </w:r>
    </w:p>
    <w:p w14:paraId="2E8838C6" w14:textId="6DF74FD7" w:rsidR="000A7430" w:rsidRPr="003C0C7F" w:rsidRDefault="000A7430" w:rsidP="00B736D0">
      <w:pPr>
        <w:ind w:firstLine="480"/>
        <w:rPr>
          <w:rFonts w:ascii="仿宋" w:eastAsia="仿宋" w:hAnsi="仿宋"/>
          <w:color w:val="000000" w:themeColor="text1"/>
          <w:kern w:val="0"/>
          <w:sz w:val="24"/>
        </w:rPr>
      </w:pPr>
      <w:r w:rsidRPr="003C0C7F">
        <w:rPr>
          <w:rFonts w:ascii="仿宋" w:eastAsia="仿宋" w:hAnsi="仿宋" w:hint="eastAsia"/>
          <w:color w:val="000000" w:themeColor="text1"/>
          <w:kern w:val="0"/>
          <w:sz w:val="24"/>
        </w:rPr>
        <w:t>主要起草人</w:t>
      </w:r>
      <w:r w:rsidR="002A3CA7" w:rsidRPr="003C0C7F">
        <w:rPr>
          <w:rFonts w:ascii="仿宋" w:eastAsia="仿宋" w:hAnsi="仿宋" w:hint="eastAsia"/>
          <w:color w:val="000000" w:themeColor="text1"/>
          <w:kern w:val="0"/>
          <w:sz w:val="24"/>
        </w:rPr>
        <w:t>：</w:t>
      </w:r>
      <w:r w:rsidR="00755E22" w:rsidRPr="003C0C7F">
        <w:rPr>
          <w:rFonts w:ascii="仿宋" w:eastAsia="仿宋" w:hAnsi="仿宋" w:hint="eastAsia"/>
          <w:color w:val="000000" w:themeColor="text1"/>
          <w:kern w:val="0"/>
          <w:sz w:val="24"/>
        </w:rPr>
        <w:t xml:space="preserve"> </w:t>
      </w:r>
      <w:r w:rsidR="00A81344" w:rsidRPr="00A81344">
        <w:rPr>
          <w:rFonts w:ascii="仿宋" w:eastAsia="仿宋" w:hAnsi="仿宋" w:hint="eastAsia"/>
          <w:color w:val="000000" w:themeColor="text1"/>
          <w:kern w:val="0"/>
          <w:sz w:val="24"/>
        </w:rPr>
        <w:t>任俊、徐茂辉、辛子隽、谢泽伟、邵</w:t>
      </w:r>
      <w:r w:rsidR="0083153C">
        <w:rPr>
          <w:rFonts w:ascii="仿宋" w:eastAsia="仿宋" w:hAnsi="仿宋" w:hint="eastAsia"/>
          <w:color w:val="000000" w:themeColor="text1"/>
          <w:kern w:val="0"/>
          <w:sz w:val="24"/>
        </w:rPr>
        <w:t>陈利</w:t>
      </w:r>
      <w:r w:rsidR="00A81344" w:rsidRPr="00A81344">
        <w:rPr>
          <w:rFonts w:ascii="仿宋" w:eastAsia="仿宋" w:hAnsi="仿宋" w:hint="eastAsia"/>
          <w:color w:val="000000" w:themeColor="text1"/>
          <w:kern w:val="0"/>
          <w:sz w:val="24"/>
        </w:rPr>
        <w:t>、申昊、赵志博、兰天胜、张金明、吴斌</w:t>
      </w:r>
      <w:r w:rsidR="0036039E">
        <w:rPr>
          <w:rFonts w:ascii="仿宋" w:eastAsia="仿宋" w:hAnsi="仿宋" w:hint="eastAsia"/>
          <w:color w:val="000000" w:themeColor="text1"/>
          <w:kern w:val="0"/>
          <w:sz w:val="24"/>
        </w:rPr>
        <w:t>、</w:t>
      </w:r>
      <w:r w:rsidR="0036039E">
        <w:rPr>
          <w:rFonts w:ascii="仿宋" w:eastAsia="仿宋" w:hAnsi="仿宋"/>
          <w:color w:val="000000" w:themeColor="text1"/>
          <w:kern w:val="0"/>
          <w:sz w:val="24"/>
        </w:rPr>
        <w:t>刘富业</w:t>
      </w:r>
    </w:p>
    <w:p w14:paraId="3AF6D275" w14:textId="67800509" w:rsidR="000A7430" w:rsidRPr="003C0C7F" w:rsidRDefault="000A7430" w:rsidP="00B736D0">
      <w:pPr>
        <w:ind w:firstLine="480"/>
        <w:rPr>
          <w:rFonts w:ascii="仿宋" w:eastAsia="仿宋" w:hAnsi="仿宋"/>
          <w:color w:val="000000" w:themeColor="text1"/>
          <w:kern w:val="0"/>
          <w:sz w:val="24"/>
        </w:rPr>
      </w:pPr>
      <w:r w:rsidRPr="003C0C7F">
        <w:rPr>
          <w:rFonts w:ascii="仿宋" w:eastAsia="仿宋" w:hAnsi="仿宋" w:hint="eastAsia"/>
          <w:color w:val="000000" w:themeColor="text1"/>
          <w:kern w:val="0"/>
          <w:sz w:val="24"/>
        </w:rPr>
        <w:t>主要审查人：</w:t>
      </w:r>
    </w:p>
    <w:p w14:paraId="29F493C5" w14:textId="77777777" w:rsidR="000A7430" w:rsidRPr="003C0C7F" w:rsidRDefault="000A7430">
      <w:pPr>
        <w:ind w:firstLine="480"/>
        <w:rPr>
          <w:color w:val="000000" w:themeColor="text1"/>
          <w:kern w:val="0"/>
          <w:sz w:val="24"/>
        </w:rPr>
        <w:sectPr w:rsidR="000A7430" w:rsidRPr="003C0C7F" w:rsidSect="000F691C">
          <w:pgSz w:w="11906" w:h="16838"/>
          <w:pgMar w:top="1440" w:right="1134" w:bottom="1440" w:left="1134" w:header="851" w:footer="992" w:gutter="0"/>
          <w:cols w:space="720"/>
          <w:docGrid w:type="lines" w:linePitch="312"/>
        </w:sectPr>
      </w:pPr>
    </w:p>
    <w:p w14:paraId="55E6FC12" w14:textId="7F190F22" w:rsidR="00755E22" w:rsidRPr="003C0C7F" w:rsidRDefault="00755E22" w:rsidP="00755E22">
      <w:pPr>
        <w:adjustRightInd w:val="0"/>
        <w:snapToGrid w:val="0"/>
        <w:ind w:firstLine="600"/>
        <w:jc w:val="center"/>
        <w:rPr>
          <w:rFonts w:ascii="仿宋" w:eastAsia="仿宋" w:hAnsi="仿宋"/>
          <w:color w:val="000000" w:themeColor="text1"/>
          <w:sz w:val="30"/>
          <w:szCs w:val="30"/>
        </w:rPr>
      </w:pPr>
      <w:bookmarkStart w:id="3" w:name="_Hlk11013219"/>
      <w:r w:rsidRPr="003C0C7F">
        <w:rPr>
          <w:rFonts w:ascii="仿宋" w:eastAsia="仿宋" w:hAnsi="仿宋" w:hint="eastAsia"/>
          <w:color w:val="000000" w:themeColor="text1"/>
          <w:sz w:val="30"/>
          <w:szCs w:val="30"/>
        </w:rPr>
        <w:lastRenderedPageBreak/>
        <w:t>目    次</w:t>
      </w:r>
    </w:p>
    <w:p w14:paraId="6F5ECD9B" w14:textId="77777777" w:rsidR="00755E22" w:rsidRPr="003C0C7F" w:rsidRDefault="00755E22" w:rsidP="00755E22">
      <w:pPr>
        <w:adjustRightInd w:val="0"/>
        <w:snapToGrid w:val="0"/>
        <w:ind w:firstLine="600"/>
        <w:jc w:val="center"/>
        <w:rPr>
          <w:rFonts w:ascii="仿宋" w:eastAsia="仿宋" w:hAnsi="仿宋"/>
          <w:color w:val="000000" w:themeColor="text1"/>
          <w:sz w:val="30"/>
          <w:szCs w:val="30"/>
        </w:rPr>
      </w:pPr>
    </w:p>
    <w:p w14:paraId="1882CFA1" w14:textId="48396941" w:rsidR="003047E0" w:rsidRDefault="000A7430">
      <w:pPr>
        <w:pStyle w:val="TOC2"/>
        <w:tabs>
          <w:tab w:val="right" w:leader="dot" w:pos="9628"/>
        </w:tabs>
        <w:ind w:firstLine="420"/>
        <w:rPr>
          <w:rFonts w:asciiTheme="minorHAnsi" w:eastAsiaTheme="minorEastAsia" w:hAnsiTheme="minorHAnsi" w:cstheme="minorBidi"/>
          <w:noProof/>
        </w:rPr>
      </w:pPr>
      <w:r w:rsidRPr="003C0C7F">
        <w:rPr>
          <w:color w:val="000000" w:themeColor="text1"/>
          <w:szCs w:val="21"/>
        </w:rPr>
        <w:fldChar w:fldCharType="begin"/>
      </w:r>
      <w:r w:rsidRPr="003C0C7F">
        <w:rPr>
          <w:color w:val="000000" w:themeColor="text1"/>
          <w:szCs w:val="21"/>
        </w:rPr>
        <w:instrText xml:space="preserve"> TOC \o "1-3" \h \z \u </w:instrText>
      </w:r>
      <w:r w:rsidRPr="003C0C7F">
        <w:rPr>
          <w:color w:val="000000" w:themeColor="text1"/>
          <w:szCs w:val="21"/>
        </w:rPr>
        <w:fldChar w:fldCharType="separate"/>
      </w:r>
      <w:hyperlink w:anchor="_Toc93527360" w:history="1">
        <w:r w:rsidR="003047E0" w:rsidRPr="001F45BA">
          <w:rPr>
            <w:rStyle w:val="ad"/>
            <w:rFonts w:ascii="仿宋" w:eastAsia="仿宋" w:hAnsi="仿宋"/>
            <w:noProof/>
          </w:rPr>
          <w:t>1 总 则</w:t>
        </w:r>
        <w:r w:rsidR="003047E0">
          <w:rPr>
            <w:noProof/>
            <w:webHidden/>
          </w:rPr>
          <w:tab/>
        </w:r>
        <w:r w:rsidR="003047E0">
          <w:rPr>
            <w:noProof/>
            <w:webHidden/>
          </w:rPr>
          <w:fldChar w:fldCharType="begin"/>
        </w:r>
        <w:r w:rsidR="003047E0">
          <w:rPr>
            <w:noProof/>
            <w:webHidden/>
          </w:rPr>
          <w:instrText xml:space="preserve"> PAGEREF _Toc93527360 \h </w:instrText>
        </w:r>
        <w:r w:rsidR="003047E0">
          <w:rPr>
            <w:noProof/>
            <w:webHidden/>
          </w:rPr>
        </w:r>
        <w:r w:rsidR="003047E0">
          <w:rPr>
            <w:noProof/>
            <w:webHidden/>
          </w:rPr>
          <w:fldChar w:fldCharType="separate"/>
        </w:r>
        <w:r w:rsidR="003047E0">
          <w:rPr>
            <w:noProof/>
            <w:webHidden/>
          </w:rPr>
          <w:t>8</w:t>
        </w:r>
        <w:r w:rsidR="003047E0">
          <w:rPr>
            <w:noProof/>
            <w:webHidden/>
          </w:rPr>
          <w:fldChar w:fldCharType="end"/>
        </w:r>
      </w:hyperlink>
    </w:p>
    <w:p w14:paraId="6D641114" w14:textId="1B5201C7" w:rsidR="003047E0" w:rsidRDefault="0017529A">
      <w:pPr>
        <w:pStyle w:val="TOC2"/>
        <w:tabs>
          <w:tab w:val="right" w:leader="dot" w:pos="9628"/>
        </w:tabs>
        <w:ind w:firstLine="420"/>
        <w:rPr>
          <w:rFonts w:asciiTheme="minorHAnsi" w:eastAsiaTheme="minorEastAsia" w:hAnsiTheme="minorHAnsi" w:cstheme="minorBidi"/>
          <w:noProof/>
        </w:rPr>
      </w:pPr>
      <w:hyperlink w:anchor="_Toc93527361" w:history="1">
        <w:r w:rsidR="003047E0" w:rsidRPr="001F45BA">
          <w:rPr>
            <w:rStyle w:val="ad"/>
            <w:rFonts w:ascii="仿宋" w:eastAsia="仿宋" w:hAnsi="仿宋"/>
            <w:noProof/>
          </w:rPr>
          <w:t>2 术语</w:t>
        </w:r>
        <w:r w:rsidR="003047E0">
          <w:rPr>
            <w:noProof/>
            <w:webHidden/>
          </w:rPr>
          <w:tab/>
        </w:r>
        <w:r w:rsidR="003047E0">
          <w:rPr>
            <w:noProof/>
            <w:webHidden/>
          </w:rPr>
          <w:fldChar w:fldCharType="begin"/>
        </w:r>
        <w:r w:rsidR="003047E0">
          <w:rPr>
            <w:noProof/>
            <w:webHidden/>
          </w:rPr>
          <w:instrText xml:space="preserve"> PAGEREF _Toc93527361 \h </w:instrText>
        </w:r>
        <w:r w:rsidR="003047E0">
          <w:rPr>
            <w:noProof/>
            <w:webHidden/>
          </w:rPr>
        </w:r>
        <w:r w:rsidR="003047E0">
          <w:rPr>
            <w:noProof/>
            <w:webHidden/>
          </w:rPr>
          <w:fldChar w:fldCharType="separate"/>
        </w:r>
        <w:r w:rsidR="003047E0">
          <w:rPr>
            <w:noProof/>
            <w:webHidden/>
          </w:rPr>
          <w:t>9</w:t>
        </w:r>
        <w:r w:rsidR="003047E0">
          <w:rPr>
            <w:noProof/>
            <w:webHidden/>
          </w:rPr>
          <w:fldChar w:fldCharType="end"/>
        </w:r>
      </w:hyperlink>
    </w:p>
    <w:p w14:paraId="32F011F2" w14:textId="1502EDDC" w:rsidR="003047E0" w:rsidRDefault="0017529A">
      <w:pPr>
        <w:pStyle w:val="TOC2"/>
        <w:tabs>
          <w:tab w:val="right" w:leader="dot" w:pos="9628"/>
        </w:tabs>
        <w:ind w:firstLine="420"/>
        <w:rPr>
          <w:rFonts w:asciiTheme="minorHAnsi" w:eastAsiaTheme="minorEastAsia" w:hAnsiTheme="minorHAnsi" w:cstheme="minorBidi"/>
          <w:noProof/>
        </w:rPr>
      </w:pPr>
      <w:hyperlink w:anchor="_Toc93527362" w:history="1">
        <w:r w:rsidR="003047E0" w:rsidRPr="001F45BA">
          <w:rPr>
            <w:rStyle w:val="ad"/>
            <w:rFonts w:ascii="仿宋" w:eastAsia="仿宋" w:hAnsi="仿宋"/>
            <w:noProof/>
          </w:rPr>
          <w:t>3  基本规定</w:t>
        </w:r>
        <w:r w:rsidR="003047E0">
          <w:rPr>
            <w:noProof/>
            <w:webHidden/>
          </w:rPr>
          <w:tab/>
        </w:r>
        <w:r w:rsidR="003047E0">
          <w:rPr>
            <w:noProof/>
            <w:webHidden/>
          </w:rPr>
          <w:fldChar w:fldCharType="begin"/>
        </w:r>
        <w:r w:rsidR="003047E0">
          <w:rPr>
            <w:noProof/>
            <w:webHidden/>
          </w:rPr>
          <w:instrText xml:space="preserve"> PAGEREF _Toc93527362 \h </w:instrText>
        </w:r>
        <w:r w:rsidR="003047E0">
          <w:rPr>
            <w:noProof/>
            <w:webHidden/>
          </w:rPr>
        </w:r>
        <w:r w:rsidR="003047E0">
          <w:rPr>
            <w:noProof/>
            <w:webHidden/>
          </w:rPr>
          <w:fldChar w:fldCharType="separate"/>
        </w:r>
        <w:r w:rsidR="003047E0">
          <w:rPr>
            <w:noProof/>
            <w:webHidden/>
          </w:rPr>
          <w:t>10</w:t>
        </w:r>
        <w:r w:rsidR="003047E0">
          <w:rPr>
            <w:noProof/>
            <w:webHidden/>
          </w:rPr>
          <w:fldChar w:fldCharType="end"/>
        </w:r>
      </w:hyperlink>
    </w:p>
    <w:p w14:paraId="3EED371F" w14:textId="7BE5537B" w:rsidR="003047E0" w:rsidRDefault="0017529A">
      <w:pPr>
        <w:pStyle w:val="TOC2"/>
        <w:tabs>
          <w:tab w:val="right" w:leader="dot" w:pos="9628"/>
        </w:tabs>
        <w:ind w:firstLine="420"/>
        <w:rPr>
          <w:rFonts w:asciiTheme="minorHAnsi" w:eastAsiaTheme="minorEastAsia" w:hAnsiTheme="minorHAnsi" w:cstheme="minorBidi"/>
          <w:noProof/>
        </w:rPr>
      </w:pPr>
      <w:hyperlink w:anchor="_Toc93527363" w:history="1">
        <w:r w:rsidR="003047E0" w:rsidRPr="001F45BA">
          <w:rPr>
            <w:rStyle w:val="ad"/>
            <w:rFonts w:ascii="仿宋" w:eastAsia="仿宋" w:hAnsi="仿宋"/>
            <w:noProof/>
          </w:rPr>
          <w:t>4外墙缺陷初查</w:t>
        </w:r>
        <w:r w:rsidR="003047E0">
          <w:rPr>
            <w:noProof/>
            <w:webHidden/>
          </w:rPr>
          <w:tab/>
        </w:r>
        <w:r w:rsidR="003047E0">
          <w:rPr>
            <w:noProof/>
            <w:webHidden/>
          </w:rPr>
          <w:fldChar w:fldCharType="begin"/>
        </w:r>
        <w:r w:rsidR="003047E0">
          <w:rPr>
            <w:noProof/>
            <w:webHidden/>
          </w:rPr>
          <w:instrText xml:space="preserve"> PAGEREF _Toc93527363 \h </w:instrText>
        </w:r>
        <w:r w:rsidR="003047E0">
          <w:rPr>
            <w:noProof/>
            <w:webHidden/>
          </w:rPr>
        </w:r>
        <w:r w:rsidR="003047E0">
          <w:rPr>
            <w:noProof/>
            <w:webHidden/>
          </w:rPr>
          <w:fldChar w:fldCharType="separate"/>
        </w:r>
        <w:r w:rsidR="003047E0">
          <w:rPr>
            <w:noProof/>
            <w:webHidden/>
          </w:rPr>
          <w:t>11</w:t>
        </w:r>
        <w:r w:rsidR="003047E0">
          <w:rPr>
            <w:noProof/>
            <w:webHidden/>
          </w:rPr>
          <w:fldChar w:fldCharType="end"/>
        </w:r>
      </w:hyperlink>
    </w:p>
    <w:p w14:paraId="2D6881AC" w14:textId="11C280CB" w:rsidR="003047E0" w:rsidRDefault="0017529A">
      <w:pPr>
        <w:pStyle w:val="TOC3"/>
        <w:tabs>
          <w:tab w:val="right" w:leader="dot" w:pos="9628"/>
        </w:tabs>
        <w:ind w:firstLine="420"/>
        <w:rPr>
          <w:rFonts w:asciiTheme="minorHAnsi" w:eastAsiaTheme="minorEastAsia" w:hAnsiTheme="minorHAnsi" w:cstheme="minorBidi"/>
          <w:noProof/>
        </w:rPr>
      </w:pPr>
      <w:hyperlink w:anchor="_Toc93527364" w:history="1">
        <w:r w:rsidR="003047E0" w:rsidRPr="001F45BA">
          <w:rPr>
            <w:rStyle w:val="ad"/>
            <w:rFonts w:ascii="仿宋" w:eastAsia="仿宋" w:hAnsi="仿宋"/>
            <w:noProof/>
          </w:rPr>
          <w:t>4.1初查要求</w:t>
        </w:r>
        <w:r w:rsidR="003047E0">
          <w:rPr>
            <w:noProof/>
            <w:webHidden/>
          </w:rPr>
          <w:tab/>
        </w:r>
        <w:r w:rsidR="003047E0">
          <w:rPr>
            <w:noProof/>
            <w:webHidden/>
          </w:rPr>
          <w:fldChar w:fldCharType="begin"/>
        </w:r>
        <w:r w:rsidR="003047E0">
          <w:rPr>
            <w:noProof/>
            <w:webHidden/>
          </w:rPr>
          <w:instrText xml:space="preserve"> PAGEREF _Toc93527364 \h </w:instrText>
        </w:r>
        <w:r w:rsidR="003047E0">
          <w:rPr>
            <w:noProof/>
            <w:webHidden/>
          </w:rPr>
        </w:r>
        <w:r w:rsidR="003047E0">
          <w:rPr>
            <w:noProof/>
            <w:webHidden/>
          </w:rPr>
          <w:fldChar w:fldCharType="separate"/>
        </w:r>
        <w:r w:rsidR="003047E0">
          <w:rPr>
            <w:noProof/>
            <w:webHidden/>
          </w:rPr>
          <w:t>11</w:t>
        </w:r>
        <w:r w:rsidR="003047E0">
          <w:rPr>
            <w:noProof/>
            <w:webHidden/>
          </w:rPr>
          <w:fldChar w:fldCharType="end"/>
        </w:r>
      </w:hyperlink>
    </w:p>
    <w:p w14:paraId="1D435C0F" w14:textId="70266436" w:rsidR="003047E0" w:rsidRDefault="0017529A">
      <w:pPr>
        <w:pStyle w:val="TOC3"/>
        <w:tabs>
          <w:tab w:val="right" w:leader="dot" w:pos="9628"/>
        </w:tabs>
        <w:ind w:firstLine="420"/>
        <w:rPr>
          <w:rFonts w:asciiTheme="minorHAnsi" w:eastAsiaTheme="minorEastAsia" w:hAnsiTheme="minorHAnsi" w:cstheme="minorBidi"/>
          <w:noProof/>
        </w:rPr>
      </w:pPr>
      <w:hyperlink w:anchor="_Toc93527365" w:history="1">
        <w:r w:rsidR="003047E0" w:rsidRPr="001F45BA">
          <w:rPr>
            <w:rStyle w:val="ad"/>
            <w:rFonts w:ascii="仿宋" w:eastAsia="仿宋" w:hAnsi="仿宋"/>
            <w:noProof/>
          </w:rPr>
          <w:t>4.2 缺陷初评结果的处理</w:t>
        </w:r>
        <w:r w:rsidR="003047E0">
          <w:rPr>
            <w:noProof/>
            <w:webHidden/>
          </w:rPr>
          <w:tab/>
        </w:r>
        <w:r w:rsidR="003047E0">
          <w:rPr>
            <w:noProof/>
            <w:webHidden/>
          </w:rPr>
          <w:fldChar w:fldCharType="begin"/>
        </w:r>
        <w:r w:rsidR="003047E0">
          <w:rPr>
            <w:noProof/>
            <w:webHidden/>
          </w:rPr>
          <w:instrText xml:space="preserve"> PAGEREF _Toc93527365 \h </w:instrText>
        </w:r>
        <w:r w:rsidR="003047E0">
          <w:rPr>
            <w:noProof/>
            <w:webHidden/>
          </w:rPr>
        </w:r>
        <w:r w:rsidR="003047E0">
          <w:rPr>
            <w:noProof/>
            <w:webHidden/>
          </w:rPr>
          <w:fldChar w:fldCharType="separate"/>
        </w:r>
        <w:r w:rsidR="003047E0">
          <w:rPr>
            <w:noProof/>
            <w:webHidden/>
          </w:rPr>
          <w:t>12</w:t>
        </w:r>
        <w:r w:rsidR="003047E0">
          <w:rPr>
            <w:noProof/>
            <w:webHidden/>
          </w:rPr>
          <w:fldChar w:fldCharType="end"/>
        </w:r>
      </w:hyperlink>
    </w:p>
    <w:p w14:paraId="3C2F643F" w14:textId="4032F57F" w:rsidR="003047E0" w:rsidRDefault="0017529A">
      <w:pPr>
        <w:pStyle w:val="TOC2"/>
        <w:tabs>
          <w:tab w:val="right" w:leader="dot" w:pos="9628"/>
        </w:tabs>
        <w:ind w:firstLine="420"/>
        <w:rPr>
          <w:rFonts w:asciiTheme="minorHAnsi" w:eastAsiaTheme="minorEastAsia" w:hAnsiTheme="minorHAnsi" w:cstheme="minorBidi"/>
          <w:noProof/>
        </w:rPr>
      </w:pPr>
      <w:hyperlink w:anchor="_Toc93527366" w:history="1">
        <w:r w:rsidR="003047E0" w:rsidRPr="001F45BA">
          <w:rPr>
            <w:rStyle w:val="ad"/>
            <w:rFonts w:ascii="仿宋" w:eastAsia="仿宋" w:hAnsi="仿宋"/>
            <w:noProof/>
          </w:rPr>
          <w:t>5 红外热像检测</w:t>
        </w:r>
        <w:r w:rsidR="003047E0">
          <w:rPr>
            <w:noProof/>
            <w:webHidden/>
          </w:rPr>
          <w:tab/>
        </w:r>
        <w:r w:rsidR="003047E0">
          <w:rPr>
            <w:noProof/>
            <w:webHidden/>
          </w:rPr>
          <w:fldChar w:fldCharType="begin"/>
        </w:r>
        <w:r w:rsidR="003047E0">
          <w:rPr>
            <w:noProof/>
            <w:webHidden/>
          </w:rPr>
          <w:instrText xml:space="preserve"> PAGEREF _Toc93527366 \h </w:instrText>
        </w:r>
        <w:r w:rsidR="003047E0">
          <w:rPr>
            <w:noProof/>
            <w:webHidden/>
          </w:rPr>
        </w:r>
        <w:r w:rsidR="003047E0">
          <w:rPr>
            <w:noProof/>
            <w:webHidden/>
          </w:rPr>
          <w:fldChar w:fldCharType="separate"/>
        </w:r>
        <w:r w:rsidR="003047E0">
          <w:rPr>
            <w:noProof/>
            <w:webHidden/>
          </w:rPr>
          <w:t>13</w:t>
        </w:r>
        <w:r w:rsidR="003047E0">
          <w:rPr>
            <w:noProof/>
            <w:webHidden/>
          </w:rPr>
          <w:fldChar w:fldCharType="end"/>
        </w:r>
      </w:hyperlink>
    </w:p>
    <w:p w14:paraId="01259297" w14:textId="0CF36E95" w:rsidR="003047E0" w:rsidRDefault="0017529A">
      <w:pPr>
        <w:pStyle w:val="TOC3"/>
        <w:tabs>
          <w:tab w:val="right" w:leader="dot" w:pos="9628"/>
        </w:tabs>
        <w:ind w:firstLine="420"/>
        <w:rPr>
          <w:rFonts w:asciiTheme="minorHAnsi" w:eastAsiaTheme="minorEastAsia" w:hAnsiTheme="minorHAnsi" w:cstheme="minorBidi"/>
          <w:noProof/>
        </w:rPr>
      </w:pPr>
      <w:hyperlink w:anchor="_Toc93527367" w:history="1">
        <w:r w:rsidR="003047E0" w:rsidRPr="001F45BA">
          <w:rPr>
            <w:rStyle w:val="ad"/>
            <w:rFonts w:ascii="仿宋" w:eastAsia="仿宋" w:hAnsi="仿宋"/>
            <w:noProof/>
          </w:rPr>
          <w:t>5.1 一般规定</w:t>
        </w:r>
        <w:r w:rsidR="003047E0">
          <w:rPr>
            <w:noProof/>
            <w:webHidden/>
          </w:rPr>
          <w:tab/>
        </w:r>
        <w:r w:rsidR="003047E0">
          <w:rPr>
            <w:noProof/>
            <w:webHidden/>
          </w:rPr>
          <w:fldChar w:fldCharType="begin"/>
        </w:r>
        <w:r w:rsidR="003047E0">
          <w:rPr>
            <w:noProof/>
            <w:webHidden/>
          </w:rPr>
          <w:instrText xml:space="preserve"> PAGEREF _Toc93527367 \h </w:instrText>
        </w:r>
        <w:r w:rsidR="003047E0">
          <w:rPr>
            <w:noProof/>
            <w:webHidden/>
          </w:rPr>
        </w:r>
        <w:r w:rsidR="003047E0">
          <w:rPr>
            <w:noProof/>
            <w:webHidden/>
          </w:rPr>
          <w:fldChar w:fldCharType="separate"/>
        </w:r>
        <w:r w:rsidR="003047E0">
          <w:rPr>
            <w:noProof/>
            <w:webHidden/>
          </w:rPr>
          <w:t>13</w:t>
        </w:r>
        <w:r w:rsidR="003047E0">
          <w:rPr>
            <w:noProof/>
            <w:webHidden/>
          </w:rPr>
          <w:fldChar w:fldCharType="end"/>
        </w:r>
      </w:hyperlink>
    </w:p>
    <w:p w14:paraId="19756C32" w14:textId="6E7C7B4E" w:rsidR="003047E0" w:rsidRDefault="0017529A">
      <w:pPr>
        <w:pStyle w:val="TOC3"/>
        <w:tabs>
          <w:tab w:val="right" w:leader="dot" w:pos="9628"/>
        </w:tabs>
        <w:ind w:firstLine="420"/>
        <w:rPr>
          <w:rFonts w:asciiTheme="minorHAnsi" w:eastAsiaTheme="minorEastAsia" w:hAnsiTheme="minorHAnsi" w:cstheme="minorBidi"/>
          <w:noProof/>
        </w:rPr>
      </w:pPr>
      <w:hyperlink w:anchor="_Toc93527368" w:history="1">
        <w:r w:rsidR="003047E0" w:rsidRPr="001F45BA">
          <w:rPr>
            <w:rStyle w:val="ad"/>
            <w:rFonts w:ascii="仿宋" w:eastAsia="仿宋" w:hAnsi="仿宋"/>
            <w:noProof/>
          </w:rPr>
          <w:t>5.2仪器及使用环境</w:t>
        </w:r>
        <w:r w:rsidR="003047E0">
          <w:rPr>
            <w:noProof/>
            <w:webHidden/>
          </w:rPr>
          <w:tab/>
        </w:r>
        <w:r w:rsidR="003047E0">
          <w:rPr>
            <w:noProof/>
            <w:webHidden/>
          </w:rPr>
          <w:fldChar w:fldCharType="begin"/>
        </w:r>
        <w:r w:rsidR="003047E0">
          <w:rPr>
            <w:noProof/>
            <w:webHidden/>
          </w:rPr>
          <w:instrText xml:space="preserve"> PAGEREF _Toc93527368 \h </w:instrText>
        </w:r>
        <w:r w:rsidR="003047E0">
          <w:rPr>
            <w:noProof/>
            <w:webHidden/>
          </w:rPr>
        </w:r>
        <w:r w:rsidR="003047E0">
          <w:rPr>
            <w:noProof/>
            <w:webHidden/>
          </w:rPr>
          <w:fldChar w:fldCharType="separate"/>
        </w:r>
        <w:r w:rsidR="003047E0">
          <w:rPr>
            <w:noProof/>
            <w:webHidden/>
          </w:rPr>
          <w:t>13</w:t>
        </w:r>
        <w:r w:rsidR="003047E0">
          <w:rPr>
            <w:noProof/>
            <w:webHidden/>
          </w:rPr>
          <w:fldChar w:fldCharType="end"/>
        </w:r>
      </w:hyperlink>
    </w:p>
    <w:p w14:paraId="48C47CA0" w14:textId="26E8A91F" w:rsidR="003047E0" w:rsidRDefault="0017529A">
      <w:pPr>
        <w:pStyle w:val="TOC3"/>
        <w:tabs>
          <w:tab w:val="right" w:leader="dot" w:pos="9628"/>
        </w:tabs>
        <w:ind w:firstLine="420"/>
        <w:rPr>
          <w:rFonts w:asciiTheme="minorHAnsi" w:eastAsiaTheme="minorEastAsia" w:hAnsiTheme="minorHAnsi" w:cstheme="minorBidi"/>
          <w:noProof/>
        </w:rPr>
      </w:pPr>
      <w:hyperlink w:anchor="_Toc93527369" w:history="1">
        <w:r w:rsidR="003047E0" w:rsidRPr="001F45BA">
          <w:rPr>
            <w:rStyle w:val="ad"/>
            <w:rFonts w:ascii="仿宋" w:eastAsia="仿宋" w:hAnsi="仿宋"/>
            <w:noProof/>
          </w:rPr>
          <w:t>5.3 准备工作</w:t>
        </w:r>
        <w:r w:rsidR="003047E0">
          <w:rPr>
            <w:noProof/>
            <w:webHidden/>
          </w:rPr>
          <w:tab/>
        </w:r>
        <w:r w:rsidR="003047E0">
          <w:rPr>
            <w:noProof/>
            <w:webHidden/>
          </w:rPr>
          <w:fldChar w:fldCharType="begin"/>
        </w:r>
        <w:r w:rsidR="003047E0">
          <w:rPr>
            <w:noProof/>
            <w:webHidden/>
          </w:rPr>
          <w:instrText xml:space="preserve"> PAGEREF _Toc93527369 \h </w:instrText>
        </w:r>
        <w:r w:rsidR="003047E0">
          <w:rPr>
            <w:noProof/>
            <w:webHidden/>
          </w:rPr>
        </w:r>
        <w:r w:rsidR="003047E0">
          <w:rPr>
            <w:noProof/>
            <w:webHidden/>
          </w:rPr>
          <w:fldChar w:fldCharType="separate"/>
        </w:r>
        <w:r w:rsidR="003047E0">
          <w:rPr>
            <w:noProof/>
            <w:webHidden/>
          </w:rPr>
          <w:t>14</w:t>
        </w:r>
        <w:r w:rsidR="003047E0">
          <w:rPr>
            <w:noProof/>
            <w:webHidden/>
          </w:rPr>
          <w:fldChar w:fldCharType="end"/>
        </w:r>
      </w:hyperlink>
    </w:p>
    <w:p w14:paraId="34EDEFE3" w14:textId="0914F101" w:rsidR="003047E0" w:rsidRDefault="0017529A">
      <w:pPr>
        <w:pStyle w:val="TOC3"/>
        <w:tabs>
          <w:tab w:val="right" w:leader="dot" w:pos="9628"/>
        </w:tabs>
        <w:ind w:firstLine="420"/>
        <w:rPr>
          <w:rFonts w:asciiTheme="minorHAnsi" w:eastAsiaTheme="minorEastAsia" w:hAnsiTheme="minorHAnsi" w:cstheme="minorBidi"/>
          <w:noProof/>
        </w:rPr>
      </w:pPr>
      <w:hyperlink w:anchor="_Toc93527370" w:history="1">
        <w:r w:rsidR="003047E0" w:rsidRPr="001F45BA">
          <w:rPr>
            <w:rStyle w:val="ad"/>
            <w:rFonts w:ascii="仿宋" w:eastAsia="仿宋" w:hAnsi="仿宋"/>
            <w:noProof/>
          </w:rPr>
          <w:t>5.4 手持式红外热成像仪检测</w:t>
        </w:r>
        <w:r w:rsidR="003047E0">
          <w:rPr>
            <w:noProof/>
            <w:webHidden/>
          </w:rPr>
          <w:tab/>
        </w:r>
        <w:r w:rsidR="003047E0">
          <w:rPr>
            <w:noProof/>
            <w:webHidden/>
          </w:rPr>
          <w:fldChar w:fldCharType="begin"/>
        </w:r>
        <w:r w:rsidR="003047E0">
          <w:rPr>
            <w:noProof/>
            <w:webHidden/>
          </w:rPr>
          <w:instrText xml:space="preserve"> PAGEREF _Toc93527370 \h </w:instrText>
        </w:r>
        <w:r w:rsidR="003047E0">
          <w:rPr>
            <w:noProof/>
            <w:webHidden/>
          </w:rPr>
        </w:r>
        <w:r w:rsidR="003047E0">
          <w:rPr>
            <w:noProof/>
            <w:webHidden/>
          </w:rPr>
          <w:fldChar w:fldCharType="separate"/>
        </w:r>
        <w:r w:rsidR="003047E0">
          <w:rPr>
            <w:noProof/>
            <w:webHidden/>
          </w:rPr>
          <w:t>15</w:t>
        </w:r>
        <w:r w:rsidR="003047E0">
          <w:rPr>
            <w:noProof/>
            <w:webHidden/>
          </w:rPr>
          <w:fldChar w:fldCharType="end"/>
        </w:r>
      </w:hyperlink>
    </w:p>
    <w:p w14:paraId="2718ACE3" w14:textId="35D50E83" w:rsidR="003047E0" w:rsidRDefault="0017529A">
      <w:pPr>
        <w:pStyle w:val="TOC3"/>
        <w:tabs>
          <w:tab w:val="right" w:leader="dot" w:pos="9628"/>
        </w:tabs>
        <w:ind w:firstLine="420"/>
        <w:rPr>
          <w:rFonts w:asciiTheme="minorHAnsi" w:eastAsiaTheme="minorEastAsia" w:hAnsiTheme="minorHAnsi" w:cstheme="minorBidi"/>
          <w:noProof/>
        </w:rPr>
      </w:pPr>
      <w:hyperlink w:anchor="_Toc93527371" w:history="1">
        <w:r w:rsidR="003047E0" w:rsidRPr="001F45BA">
          <w:rPr>
            <w:rStyle w:val="ad"/>
            <w:rFonts w:ascii="仿宋" w:eastAsia="仿宋" w:hAnsi="仿宋"/>
            <w:noProof/>
          </w:rPr>
          <w:t>5.5 无人机机载红外热成像检测</w:t>
        </w:r>
        <w:r w:rsidR="003047E0">
          <w:rPr>
            <w:noProof/>
            <w:webHidden/>
          </w:rPr>
          <w:tab/>
        </w:r>
        <w:r w:rsidR="003047E0">
          <w:rPr>
            <w:noProof/>
            <w:webHidden/>
          </w:rPr>
          <w:fldChar w:fldCharType="begin"/>
        </w:r>
        <w:r w:rsidR="003047E0">
          <w:rPr>
            <w:noProof/>
            <w:webHidden/>
          </w:rPr>
          <w:instrText xml:space="preserve"> PAGEREF _Toc93527371 \h </w:instrText>
        </w:r>
        <w:r w:rsidR="003047E0">
          <w:rPr>
            <w:noProof/>
            <w:webHidden/>
          </w:rPr>
        </w:r>
        <w:r w:rsidR="003047E0">
          <w:rPr>
            <w:noProof/>
            <w:webHidden/>
          </w:rPr>
          <w:fldChar w:fldCharType="separate"/>
        </w:r>
        <w:r w:rsidR="003047E0">
          <w:rPr>
            <w:noProof/>
            <w:webHidden/>
          </w:rPr>
          <w:t>15</w:t>
        </w:r>
        <w:r w:rsidR="003047E0">
          <w:rPr>
            <w:noProof/>
            <w:webHidden/>
          </w:rPr>
          <w:fldChar w:fldCharType="end"/>
        </w:r>
      </w:hyperlink>
    </w:p>
    <w:p w14:paraId="78AD36A3" w14:textId="651CCC23" w:rsidR="003047E0" w:rsidRDefault="0017529A">
      <w:pPr>
        <w:pStyle w:val="TOC2"/>
        <w:tabs>
          <w:tab w:val="right" w:leader="dot" w:pos="9628"/>
        </w:tabs>
        <w:ind w:firstLine="420"/>
        <w:rPr>
          <w:rFonts w:asciiTheme="minorHAnsi" w:eastAsiaTheme="minorEastAsia" w:hAnsiTheme="minorHAnsi" w:cstheme="minorBidi"/>
          <w:noProof/>
        </w:rPr>
      </w:pPr>
      <w:hyperlink w:anchor="_Toc93527372" w:history="1">
        <w:r w:rsidR="003047E0" w:rsidRPr="001F45BA">
          <w:rPr>
            <w:rStyle w:val="ad"/>
            <w:rFonts w:ascii="仿宋" w:eastAsia="仿宋" w:hAnsi="仿宋"/>
            <w:noProof/>
          </w:rPr>
          <w:t>6 数据处理与定级</w:t>
        </w:r>
        <w:r w:rsidR="003047E0">
          <w:rPr>
            <w:noProof/>
            <w:webHidden/>
          </w:rPr>
          <w:tab/>
        </w:r>
        <w:r w:rsidR="003047E0">
          <w:rPr>
            <w:noProof/>
            <w:webHidden/>
          </w:rPr>
          <w:fldChar w:fldCharType="begin"/>
        </w:r>
        <w:r w:rsidR="003047E0">
          <w:rPr>
            <w:noProof/>
            <w:webHidden/>
          </w:rPr>
          <w:instrText xml:space="preserve"> PAGEREF _Toc93527372 \h </w:instrText>
        </w:r>
        <w:r w:rsidR="003047E0">
          <w:rPr>
            <w:noProof/>
            <w:webHidden/>
          </w:rPr>
        </w:r>
        <w:r w:rsidR="003047E0">
          <w:rPr>
            <w:noProof/>
            <w:webHidden/>
          </w:rPr>
          <w:fldChar w:fldCharType="separate"/>
        </w:r>
        <w:r w:rsidR="003047E0">
          <w:rPr>
            <w:noProof/>
            <w:webHidden/>
          </w:rPr>
          <w:t>17</w:t>
        </w:r>
        <w:r w:rsidR="003047E0">
          <w:rPr>
            <w:noProof/>
            <w:webHidden/>
          </w:rPr>
          <w:fldChar w:fldCharType="end"/>
        </w:r>
      </w:hyperlink>
    </w:p>
    <w:p w14:paraId="2815F192" w14:textId="5E260574" w:rsidR="003047E0" w:rsidRDefault="0017529A">
      <w:pPr>
        <w:pStyle w:val="TOC3"/>
        <w:tabs>
          <w:tab w:val="right" w:leader="dot" w:pos="9628"/>
        </w:tabs>
        <w:ind w:firstLine="420"/>
        <w:rPr>
          <w:rFonts w:asciiTheme="minorHAnsi" w:eastAsiaTheme="minorEastAsia" w:hAnsiTheme="minorHAnsi" w:cstheme="minorBidi"/>
          <w:noProof/>
        </w:rPr>
      </w:pPr>
      <w:hyperlink w:anchor="_Toc93527373" w:history="1">
        <w:r w:rsidR="003047E0" w:rsidRPr="001F45BA">
          <w:rPr>
            <w:rStyle w:val="ad"/>
            <w:rFonts w:ascii="仿宋" w:eastAsia="仿宋" w:hAnsi="仿宋"/>
            <w:noProof/>
          </w:rPr>
          <w:t>6.1 数据处理方法</w:t>
        </w:r>
        <w:r w:rsidR="003047E0">
          <w:rPr>
            <w:noProof/>
            <w:webHidden/>
          </w:rPr>
          <w:tab/>
        </w:r>
        <w:r w:rsidR="003047E0">
          <w:rPr>
            <w:noProof/>
            <w:webHidden/>
          </w:rPr>
          <w:fldChar w:fldCharType="begin"/>
        </w:r>
        <w:r w:rsidR="003047E0">
          <w:rPr>
            <w:noProof/>
            <w:webHidden/>
          </w:rPr>
          <w:instrText xml:space="preserve"> PAGEREF _Toc93527373 \h </w:instrText>
        </w:r>
        <w:r w:rsidR="003047E0">
          <w:rPr>
            <w:noProof/>
            <w:webHidden/>
          </w:rPr>
        </w:r>
        <w:r w:rsidR="003047E0">
          <w:rPr>
            <w:noProof/>
            <w:webHidden/>
          </w:rPr>
          <w:fldChar w:fldCharType="separate"/>
        </w:r>
        <w:r w:rsidR="003047E0">
          <w:rPr>
            <w:noProof/>
            <w:webHidden/>
          </w:rPr>
          <w:t>17</w:t>
        </w:r>
        <w:r w:rsidR="003047E0">
          <w:rPr>
            <w:noProof/>
            <w:webHidden/>
          </w:rPr>
          <w:fldChar w:fldCharType="end"/>
        </w:r>
      </w:hyperlink>
    </w:p>
    <w:p w14:paraId="6CE1264F" w14:textId="6DAFFA3D" w:rsidR="003047E0" w:rsidRDefault="0017529A">
      <w:pPr>
        <w:pStyle w:val="TOC3"/>
        <w:tabs>
          <w:tab w:val="right" w:leader="dot" w:pos="9628"/>
        </w:tabs>
        <w:ind w:firstLine="420"/>
        <w:rPr>
          <w:rFonts w:asciiTheme="minorHAnsi" w:eastAsiaTheme="minorEastAsia" w:hAnsiTheme="minorHAnsi" w:cstheme="minorBidi"/>
          <w:noProof/>
        </w:rPr>
      </w:pPr>
      <w:hyperlink w:anchor="_Toc93527374" w:history="1">
        <w:r w:rsidR="003047E0" w:rsidRPr="001F45BA">
          <w:rPr>
            <w:rStyle w:val="ad"/>
            <w:rFonts w:ascii="仿宋" w:eastAsia="仿宋" w:hAnsi="仿宋"/>
            <w:noProof/>
          </w:rPr>
          <w:t>6.2 外墙缺陷位置确认</w:t>
        </w:r>
        <w:r w:rsidR="003047E0">
          <w:rPr>
            <w:noProof/>
            <w:webHidden/>
          </w:rPr>
          <w:tab/>
        </w:r>
        <w:r w:rsidR="003047E0">
          <w:rPr>
            <w:noProof/>
            <w:webHidden/>
          </w:rPr>
          <w:fldChar w:fldCharType="begin"/>
        </w:r>
        <w:r w:rsidR="003047E0">
          <w:rPr>
            <w:noProof/>
            <w:webHidden/>
          </w:rPr>
          <w:instrText xml:space="preserve"> PAGEREF _Toc93527374 \h </w:instrText>
        </w:r>
        <w:r w:rsidR="003047E0">
          <w:rPr>
            <w:noProof/>
            <w:webHidden/>
          </w:rPr>
        </w:r>
        <w:r w:rsidR="003047E0">
          <w:rPr>
            <w:noProof/>
            <w:webHidden/>
          </w:rPr>
          <w:fldChar w:fldCharType="separate"/>
        </w:r>
        <w:r w:rsidR="003047E0">
          <w:rPr>
            <w:noProof/>
            <w:webHidden/>
          </w:rPr>
          <w:t>18</w:t>
        </w:r>
        <w:r w:rsidR="003047E0">
          <w:rPr>
            <w:noProof/>
            <w:webHidden/>
          </w:rPr>
          <w:fldChar w:fldCharType="end"/>
        </w:r>
      </w:hyperlink>
    </w:p>
    <w:p w14:paraId="14878E5A" w14:textId="11409585" w:rsidR="003047E0" w:rsidRDefault="0017529A">
      <w:pPr>
        <w:pStyle w:val="TOC3"/>
        <w:tabs>
          <w:tab w:val="right" w:leader="dot" w:pos="9628"/>
        </w:tabs>
        <w:ind w:firstLine="420"/>
        <w:rPr>
          <w:rFonts w:asciiTheme="minorHAnsi" w:eastAsiaTheme="minorEastAsia" w:hAnsiTheme="minorHAnsi" w:cstheme="minorBidi"/>
          <w:noProof/>
        </w:rPr>
      </w:pPr>
      <w:hyperlink w:anchor="_Toc93527375" w:history="1">
        <w:r w:rsidR="003047E0" w:rsidRPr="001F45BA">
          <w:rPr>
            <w:rStyle w:val="ad"/>
            <w:rFonts w:ascii="仿宋" w:eastAsia="仿宋" w:hAnsi="仿宋"/>
            <w:noProof/>
          </w:rPr>
          <w:t>6.3 缺陷定级</w:t>
        </w:r>
        <w:r w:rsidR="003047E0">
          <w:rPr>
            <w:noProof/>
            <w:webHidden/>
          </w:rPr>
          <w:tab/>
        </w:r>
        <w:r w:rsidR="003047E0">
          <w:rPr>
            <w:noProof/>
            <w:webHidden/>
          </w:rPr>
          <w:fldChar w:fldCharType="begin"/>
        </w:r>
        <w:r w:rsidR="003047E0">
          <w:rPr>
            <w:noProof/>
            <w:webHidden/>
          </w:rPr>
          <w:instrText xml:space="preserve"> PAGEREF _Toc93527375 \h </w:instrText>
        </w:r>
        <w:r w:rsidR="003047E0">
          <w:rPr>
            <w:noProof/>
            <w:webHidden/>
          </w:rPr>
        </w:r>
        <w:r w:rsidR="003047E0">
          <w:rPr>
            <w:noProof/>
            <w:webHidden/>
          </w:rPr>
          <w:fldChar w:fldCharType="separate"/>
        </w:r>
        <w:r w:rsidR="003047E0">
          <w:rPr>
            <w:noProof/>
            <w:webHidden/>
          </w:rPr>
          <w:t>18</w:t>
        </w:r>
        <w:r w:rsidR="003047E0">
          <w:rPr>
            <w:noProof/>
            <w:webHidden/>
          </w:rPr>
          <w:fldChar w:fldCharType="end"/>
        </w:r>
      </w:hyperlink>
    </w:p>
    <w:p w14:paraId="2F6CCAAB" w14:textId="0EB2BAA4" w:rsidR="003047E0" w:rsidRDefault="0017529A">
      <w:pPr>
        <w:pStyle w:val="TOC2"/>
        <w:tabs>
          <w:tab w:val="right" w:leader="dot" w:pos="9628"/>
        </w:tabs>
        <w:ind w:firstLine="420"/>
        <w:rPr>
          <w:rFonts w:asciiTheme="minorHAnsi" w:eastAsiaTheme="minorEastAsia" w:hAnsiTheme="minorHAnsi" w:cstheme="minorBidi"/>
          <w:noProof/>
        </w:rPr>
      </w:pPr>
      <w:hyperlink w:anchor="_Toc93527376" w:history="1">
        <w:r w:rsidR="003047E0" w:rsidRPr="001F45BA">
          <w:rPr>
            <w:rStyle w:val="ad"/>
            <w:rFonts w:ascii="仿宋" w:eastAsia="仿宋" w:hAnsi="仿宋"/>
            <w:noProof/>
          </w:rPr>
          <w:t>7 检测报告</w:t>
        </w:r>
        <w:r w:rsidR="003047E0">
          <w:rPr>
            <w:noProof/>
            <w:webHidden/>
          </w:rPr>
          <w:tab/>
        </w:r>
        <w:r w:rsidR="003047E0">
          <w:rPr>
            <w:noProof/>
            <w:webHidden/>
          </w:rPr>
          <w:fldChar w:fldCharType="begin"/>
        </w:r>
        <w:r w:rsidR="003047E0">
          <w:rPr>
            <w:noProof/>
            <w:webHidden/>
          </w:rPr>
          <w:instrText xml:space="preserve"> PAGEREF _Toc93527376 \h </w:instrText>
        </w:r>
        <w:r w:rsidR="003047E0">
          <w:rPr>
            <w:noProof/>
            <w:webHidden/>
          </w:rPr>
        </w:r>
        <w:r w:rsidR="003047E0">
          <w:rPr>
            <w:noProof/>
            <w:webHidden/>
          </w:rPr>
          <w:fldChar w:fldCharType="separate"/>
        </w:r>
        <w:r w:rsidR="003047E0">
          <w:rPr>
            <w:noProof/>
            <w:webHidden/>
          </w:rPr>
          <w:t>20</w:t>
        </w:r>
        <w:r w:rsidR="003047E0">
          <w:rPr>
            <w:noProof/>
            <w:webHidden/>
          </w:rPr>
          <w:fldChar w:fldCharType="end"/>
        </w:r>
      </w:hyperlink>
    </w:p>
    <w:p w14:paraId="7BA7CFE5" w14:textId="2E8F467A" w:rsidR="003047E0" w:rsidRDefault="0017529A">
      <w:pPr>
        <w:pStyle w:val="TOC2"/>
        <w:tabs>
          <w:tab w:val="right" w:leader="dot" w:pos="9628"/>
        </w:tabs>
        <w:ind w:firstLine="420"/>
        <w:rPr>
          <w:rFonts w:asciiTheme="minorHAnsi" w:eastAsiaTheme="minorEastAsia" w:hAnsiTheme="minorHAnsi" w:cstheme="minorBidi"/>
          <w:noProof/>
        </w:rPr>
      </w:pPr>
      <w:hyperlink w:anchor="_Toc93527377" w:history="1">
        <w:r w:rsidR="003047E0" w:rsidRPr="001F45BA">
          <w:rPr>
            <w:rStyle w:val="ad"/>
            <w:rFonts w:ascii="仿宋" w:eastAsia="仿宋" w:hAnsi="仿宋"/>
            <w:noProof/>
          </w:rPr>
          <w:t>附录A 外墙缺陷初查及检测流程图</w:t>
        </w:r>
        <w:r w:rsidR="003047E0">
          <w:rPr>
            <w:noProof/>
            <w:webHidden/>
          </w:rPr>
          <w:tab/>
        </w:r>
        <w:r w:rsidR="003047E0">
          <w:rPr>
            <w:noProof/>
            <w:webHidden/>
          </w:rPr>
          <w:fldChar w:fldCharType="begin"/>
        </w:r>
        <w:r w:rsidR="003047E0">
          <w:rPr>
            <w:noProof/>
            <w:webHidden/>
          </w:rPr>
          <w:instrText xml:space="preserve"> PAGEREF _Toc93527377 \h </w:instrText>
        </w:r>
        <w:r w:rsidR="003047E0">
          <w:rPr>
            <w:noProof/>
            <w:webHidden/>
          </w:rPr>
        </w:r>
        <w:r w:rsidR="003047E0">
          <w:rPr>
            <w:noProof/>
            <w:webHidden/>
          </w:rPr>
          <w:fldChar w:fldCharType="separate"/>
        </w:r>
        <w:r w:rsidR="003047E0">
          <w:rPr>
            <w:noProof/>
            <w:webHidden/>
          </w:rPr>
          <w:t>21</w:t>
        </w:r>
        <w:r w:rsidR="003047E0">
          <w:rPr>
            <w:noProof/>
            <w:webHidden/>
          </w:rPr>
          <w:fldChar w:fldCharType="end"/>
        </w:r>
      </w:hyperlink>
    </w:p>
    <w:p w14:paraId="6FDF72DC" w14:textId="5EE5822C" w:rsidR="003047E0" w:rsidRDefault="0017529A">
      <w:pPr>
        <w:pStyle w:val="TOC2"/>
        <w:tabs>
          <w:tab w:val="right" w:leader="dot" w:pos="9628"/>
        </w:tabs>
        <w:ind w:firstLine="420"/>
        <w:rPr>
          <w:rFonts w:asciiTheme="minorHAnsi" w:eastAsiaTheme="minorEastAsia" w:hAnsiTheme="minorHAnsi" w:cstheme="minorBidi"/>
          <w:noProof/>
        </w:rPr>
      </w:pPr>
      <w:hyperlink w:anchor="_Toc93527378" w:history="1">
        <w:r w:rsidR="003047E0" w:rsidRPr="001F45BA">
          <w:rPr>
            <w:rStyle w:val="ad"/>
            <w:rFonts w:ascii="仿宋" w:eastAsia="仿宋" w:hAnsi="仿宋"/>
            <w:noProof/>
          </w:rPr>
          <w:t>附录B 外墙缺陷初查记录表</w:t>
        </w:r>
        <w:r w:rsidR="003047E0">
          <w:rPr>
            <w:noProof/>
            <w:webHidden/>
          </w:rPr>
          <w:tab/>
        </w:r>
        <w:r w:rsidR="003047E0">
          <w:rPr>
            <w:noProof/>
            <w:webHidden/>
          </w:rPr>
          <w:fldChar w:fldCharType="begin"/>
        </w:r>
        <w:r w:rsidR="003047E0">
          <w:rPr>
            <w:noProof/>
            <w:webHidden/>
          </w:rPr>
          <w:instrText xml:space="preserve"> PAGEREF _Toc93527378 \h </w:instrText>
        </w:r>
        <w:r w:rsidR="003047E0">
          <w:rPr>
            <w:noProof/>
            <w:webHidden/>
          </w:rPr>
        </w:r>
        <w:r w:rsidR="003047E0">
          <w:rPr>
            <w:noProof/>
            <w:webHidden/>
          </w:rPr>
          <w:fldChar w:fldCharType="separate"/>
        </w:r>
        <w:r w:rsidR="003047E0">
          <w:rPr>
            <w:noProof/>
            <w:webHidden/>
          </w:rPr>
          <w:t>22</w:t>
        </w:r>
        <w:r w:rsidR="003047E0">
          <w:rPr>
            <w:noProof/>
            <w:webHidden/>
          </w:rPr>
          <w:fldChar w:fldCharType="end"/>
        </w:r>
      </w:hyperlink>
    </w:p>
    <w:p w14:paraId="6A4646B3" w14:textId="52A59BDC" w:rsidR="003047E0" w:rsidRDefault="0017529A">
      <w:pPr>
        <w:pStyle w:val="TOC2"/>
        <w:tabs>
          <w:tab w:val="right" w:leader="dot" w:pos="9628"/>
        </w:tabs>
        <w:ind w:firstLine="420"/>
        <w:rPr>
          <w:rFonts w:asciiTheme="minorHAnsi" w:eastAsiaTheme="minorEastAsia" w:hAnsiTheme="minorHAnsi" w:cstheme="minorBidi"/>
          <w:noProof/>
        </w:rPr>
      </w:pPr>
      <w:hyperlink w:anchor="_Toc93527379" w:history="1">
        <w:r w:rsidR="003047E0" w:rsidRPr="001F45BA">
          <w:rPr>
            <w:rStyle w:val="ad"/>
            <w:rFonts w:ascii="仿宋" w:eastAsia="仿宋" w:hAnsi="仿宋"/>
            <w:noProof/>
          </w:rPr>
          <w:t>附录C 外墙红外检测记录表</w:t>
        </w:r>
        <w:r w:rsidR="003047E0">
          <w:rPr>
            <w:noProof/>
            <w:webHidden/>
          </w:rPr>
          <w:tab/>
        </w:r>
        <w:r w:rsidR="003047E0">
          <w:rPr>
            <w:noProof/>
            <w:webHidden/>
          </w:rPr>
          <w:fldChar w:fldCharType="begin"/>
        </w:r>
        <w:r w:rsidR="003047E0">
          <w:rPr>
            <w:noProof/>
            <w:webHidden/>
          </w:rPr>
          <w:instrText xml:space="preserve"> PAGEREF _Toc93527379 \h </w:instrText>
        </w:r>
        <w:r w:rsidR="003047E0">
          <w:rPr>
            <w:noProof/>
            <w:webHidden/>
          </w:rPr>
        </w:r>
        <w:r w:rsidR="003047E0">
          <w:rPr>
            <w:noProof/>
            <w:webHidden/>
          </w:rPr>
          <w:fldChar w:fldCharType="separate"/>
        </w:r>
        <w:r w:rsidR="003047E0">
          <w:rPr>
            <w:noProof/>
            <w:webHidden/>
          </w:rPr>
          <w:t>23</w:t>
        </w:r>
        <w:r w:rsidR="003047E0">
          <w:rPr>
            <w:noProof/>
            <w:webHidden/>
          </w:rPr>
          <w:fldChar w:fldCharType="end"/>
        </w:r>
      </w:hyperlink>
    </w:p>
    <w:p w14:paraId="251326B5" w14:textId="27E7623F" w:rsidR="003047E0" w:rsidRDefault="0017529A">
      <w:pPr>
        <w:pStyle w:val="TOC2"/>
        <w:tabs>
          <w:tab w:val="right" w:leader="dot" w:pos="9628"/>
        </w:tabs>
        <w:ind w:firstLine="420"/>
        <w:rPr>
          <w:rFonts w:asciiTheme="minorHAnsi" w:eastAsiaTheme="minorEastAsia" w:hAnsiTheme="minorHAnsi" w:cstheme="minorBidi"/>
          <w:noProof/>
        </w:rPr>
      </w:pPr>
      <w:hyperlink w:anchor="_Toc93527380" w:history="1">
        <w:r w:rsidR="003047E0" w:rsidRPr="001F45BA">
          <w:rPr>
            <w:rStyle w:val="ad"/>
            <w:rFonts w:ascii="仿宋" w:eastAsia="仿宋" w:hAnsi="仿宋"/>
            <w:noProof/>
          </w:rPr>
          <w:t>附录D 红外检测常见影响因素示例</w:t>
        </w:r>
        <w:r w:rsidR="003047E0">
          <w:rPr>
            <w:noProof/>
            <w:webHidden/>
          </w:rPr>
          <w:tab/>
        </w:r>
        <w:r w:rsidR="003047E0">
          <w:rPr>
            <w:noProof/>
            <w:webHidden/>
          </w:rPr>
          <w:fldChar w:fldCharType="begin"/>
        </w:r>
        <w:r w:rsidR="003047E0">
          <w:rPr>
            <w:noProof/>
            <w:webHidden/>
          </w:rPr>
          <w:instrText xml:space="preserve"> PAGEREF _Toc93527380 \h </w:instrText>
        </w:r>
        <w:r w:rsidR="003047E0">
          <w:rPr>
            <w:noProof/>
            <w:webHidden/>
          </w:rPr>
        </w:r>
        <w:r w:rsidR="003047E0">
          <w:rPr>
            <w:noProof/>
            <w:webHidden/>
          </w:rPr>
          <w:fldChar w:fldCharType="separate"/>
        </w:r>
        <w:r w:rsidR="003047E0">
          <w:rPr>
            <w:noProof/>
            <w:webHidden/>
          </w:rPr>
          <w:t>24</w:t>
        </w:r>
        <w:r w:rsidR="003047E0">
          <w:rPr>
            <w:noProof/>
            <w:webHidden/>
          </w:rPr>
          <w:fldChar w:fldCharType="end"/>
        </w:r>
      </w:hyperlink>
    </w:p>
    <w:p w14:paraId="6AC0B3E2" w14:textId="59F38E4D" w:rsidR="003047E0" w:rsidRDefault="0017529A">
      <w:pPr>
        <w:pStyle w:val="TOC2"/>
        <w:tabs>
          <w:tab w:val="right" w:leader="dot" w:pos="9628"/>
        </w:tabs>
        <w:ind w:firstLine="420"/>
        <w:rPr>
          <w:rFonts w:asciiTheme="minorHAnsi" w:eastAsiaTheme="minorEastAsia" w:hAnsiTheme="minorHAnsi" w:cstheme="minorBidi"/>
          <w:noProof/>
        </w:rPr>
      </w:pPr>
      <w:hyperlink w:anchor="_Toc93527381" w:history="1">
        <w:r w:rsidR="003047E0" w:rsidRPr="001F45BA">
          <w:rPr>
            <w:rStyle w:val="ad"/>
            <w:noProof/>
          </w:rPr>
          <w:t>本标准用词说明</w:t>
        </w:r>
        <w:r w:rsidR="003047E0">
          <w:rPr>
            <w:noProof/>
            <w:webHidden/>
          </w:rPr>
          <w:tab/>
        </w:r>
        <w:r w:rsidR="003047E0">
          <w:rPr>
            <w:noProof/>
            <w:webHidden/>
          </w:rPr>
          <w:fldChar w:fldCharType="begin"/>
        </w:r>
        <w:r w:rsidR="003047E0">
          <w:rPr>
            <w:noProof/>
            <w:webHidden/>
          </w:rPr>
          <w:instrText xml:space="preserve"> PAGEREF _Toc93527381 \h </w:instrText>
        </w:r>
        <w:r w:rsidR="003047E0">
          <w:rPr>
            <w:noProof/>
            <w:webHidden/>
          </w:rPr>
        </w:r>
        <w:r w:rsidR="003047E0">
          <w:rPr>
            <w:noProof/>
            <w:webHidden/>
          </w:rPr>
          <w:fldChar w:fldCharType="separate"/>
        </w:r>
        <w:r w:rsidR="003047E0">
          <w:rPr>
            <w:noProof/>
            <w:webHidden/>
          </w:rPr>
          <w:t>26</w:t>
        </w:r>
        <w:r w:rsidR="003047E0">
          <w:rPr>
            <w:noProof/>
            <w:webHidden/>
          </w:rPr>
          <w:fldChar w:fldCharType="end"/>
        </w:r>
      </w:hyperlink>
    </w:p>
    <w:p w14:paraId="7DC1E5E6" w14:textId="738E3D7F" w:rsidR="003047E0" w:rsidRDefault="0017529A">
      <w:pPr>
        <w:pStyle w:val="TOC2"/>
        <w:tabs>
          <w:tab w:val="right" w:leader="dot" w:pos="9628"/>
        </w:tabs>
        <w:ind w:firstLine="420"/>
        <w:rPr>
          <w:rStyle w:val="ad"/>
          <w:noProof/>
        </w:rPr>
      </w:pPr>
      <w:hyperlink w:anchor="_Toc93527382" w:history="1">
        <w:r w:rsidR="003047E0" w:rsidRPr="001F45BA">
          <w:rPr>
            <w:rStyle w:val="ad"/>
            <w:noProof/>
          </w:rPr>
          <w:t>引用标准名录</w:t>
        </w:r>
        <w:r w:rsidR="003047E0">
          <w:rPr>
            <w:noProof/>
            <w:webHidden/>
          </w:rPr>
          <w:tab/>
        </w:r>
        <w:r w:rsidR="003047E0">
          <w:rPr>
            <w:noProof/>
            <w:webHidden/>
          </w:rPr>
          <w:fldChar w:fldCharType="begin"/>
        </w:r>
        <w:r w:rsidR="003047E0">
          <w:rPr>
            <w:noProof/>
            <w:webHidden/>
          </w:rPr>
          <w:instrText xml:space="preserve"> PAGEREF _Toc93527382 \h </w:instrText>
        </w:r>
        <w:r w:rsidR="003047E0">
          <w:rPr>
            <w:noProof/>
            <w:webHidden/>
          </w:rPr>
        </w:r>
        <w:r w:rsidR="003047E0">
          <w:rPr>
            <w:noProof/>
            <w:webHidden/>
          </w:rPr>
          <w:fldChar w:fldCharType="separate"/>
        </w:r>
        <w:r w:rsidR="003047E0">
          <w:rPr>
            <w:noProof/>
            <w:webHidden/>
          </w:rPr>
          <w:t>27</w:t>
        </w:r>
        <w:r w:rsidR="003047E0">
          <w:rPr>
            <w:noProof/>
            <w:webHidden/>
          </w:rPr>
          <w:fldChar w:fldCharType="end"/>
        </w:r>
      </w:hyperlink>
    </w:p>
    <w:p w14:paraId="6DE17862" w14:textId="3F8E039F" w:rsidR="003047E0" w:rsidRDefault="0017529A" w:rsidP="003047E0">
      <w:pPr>
        <w:pStyle w:val="TOC2"/>
        <w:tabs>
          <w:tab w:val="right" w:leader="dot" w:pos="9628"/>
        </w:tabs>
        <w:ind w:firstLine="420"/>
        <w:rPr>
          <w:rFonts w:asciiTheme="minorHAnsi" w:eastAsiaTheme="minorEastAsia" w:hAnsiTheme="minorHAnsi" w:cstheme="minorBidi"/>
          <w:noProof/>
        </w:rPr>
      </w:pPr>
      <w:hyperlink w:anchor="_Toc93527382" w:history="1">
        <w:r w:rsidR="003047E0">
          <w:rPr>
            <w:rStyle w:val="ad"/>
            <w:rFonts w:hint="eastAsia"/>
            <w:noProof/>
          </w:rPr>
          <w:t>条文说明</w:t>
        </w:r>
        <w:r w:rsidR="003047E0">
          <w:rPr>
            <w:noProof/>
            <w:webHidden/>
          </w:rPr>
          <w:tab/>
        </w:r>
        <w:r w:rsidR="003047E0">
          <w:rPr>
            <w:noProof/>
            <w:webHidden/>
          </w:rPr>
          <w:fldChar w:fldCharType="begin"/>
        </w:r>
        <w:r w:rsidR="003047E0">
          <w:rPr>
            <w:noProof/>
            <w:webHidden/>
          </w:rPr>
          <w:instrText xml:space="preserve"> PAGEREF _Toc93527382 \h </w:instrText>
        </w:r>
        <w:r w:rsidR="003047E0">
          <w:rPr>
            <w:noProof/>
            <w:webHidden/>
          </w:rPr>
        </w:r>
        <w:r w:rsidR="003047E0">
          <w:rPr>
            <w:noProof/>
            <w:webHidden/>
          </w:rPr>
          <w:fldChar w:fldCharType="separate"/>
        </w:r>
        <w:r w:rsidR="003047E0">
          <w:rPr>
            <w:noProof/>
            <w:webHidden/>
          </w:rPr>
          <w:t>28</w:t>
        </w:r>
        <w:r w:rsidR="003047E0">
          <w:rPr>
            <w:noProof/>
            <w:webHidden/>
          </w:rPr>
          <w:fldChar w:fldCharType="end"/>
        </w:r>
      </w:hyperlink>
    </w:p>
    <w:p w14:paraId="32DA18C4" w14:textId="7DD43A77" w:rsidR="003047E0" w:rsidRPr="003047E0" w:rsidRDefault="003047E0" w:rsidP="003047E0">
      <w:pPr>
        <w:ind w:firstLine="420"/>
      </w:pPr>
    </w:p>
    <w:p w14:paraId="33F3251E" w14:textId="090A7F85" w:rsidR="000A7430" w:rsidRPr="003C0C7F" w:rsidRDefault="000A7430" w:rsidP="00755E22">
      <w:pPr>
        <w:pStyle w:val="TOC2"/>
        <w:tabs>
          <w:tab w:val="right" w:leader="dot" w:pos="9628"/>
        </w:tabs>
        <w:spacing w:line="276" w:lineRule="auto"/>
        <w:ind w:firstLine="420"/>
        <w:rPr>
          <w:color w:val="000000" w:themeColor="text1"/>
          <w:szCs w:val="21"/>
        </w:rPr>
        <w:sectPr w:rsidR="000A7430" w:rsidRPr="003C0C7F" w:rsidSect="000F691C">
          <w:pgSz w:w="11906" w:h="16838"/>
          <w:pgMar w:top="1440" w:right="1134" w:bottom="1440" w:left="1134" w:header="851" w:footer="992" w:gutter="0"/>
          <w:cols w:space="720"/>
          <w:docGrid w:type="lines" w:linePitch="312"/>
        </w:sectPr>
      </w:pPr>
      <w:r w:rsidRPr="003C0C7F">
        <w:rPr>
          <w:bCs/>
          <w:color w:val="000000" w:themeColor="text1"/>
          <w:szCs w:val="21"/>
          <w:lang w:val="zh-CN"/>
        </w:rPr>
        <w:fldChar w:fldCharType="end"/>
      </w:r>
      <w:bookmarkEnd w:id="3"/>
    </w:p>
    <w:p w14:paraId="6A7030B4" w14:textId="77777777" w:rsidR="003047E0" w:rsidRDefault="003047E0" w:rsidP="003047E0">
      <w:pPr>
        <w:adjustRightInd w:val="0"/>
        <w:snapToGrid w:val="0"/>
        <w:ind w:firstLine="600"/>
        <w:jc w:val="center"/>
        <w:rPr>
          <w:rFonts w:ascii="仿宋" w:eastAsia="仿宋" w:hAnsi="仿宋"/>
          <w:color w:val="000000" w:themeColor="text1"/>
          <w:sz w:val="30"/>
          <w:szCs w:val="30"/>
        </w:rPr>
      </w:pPr>
      <w:bookmarkStart w:id="4" w:name="_Toc3965569"/>
      <w:bookmarkStart w:id="5" w:name="_Toc10493955"/>
      <w:bookmarkStart w:id="6" w:name="_Toc10579203"/>
      <w:bookmarkStart w:id="7" w:name="_Toc24788664"/>
    </w:p>
    <w:p w14:paraId="47BD86FB" w14:textId="77777777" w:rsidR="003047E0" w:rsidRPr="003C0C7F" w:rsidRDefault="003047E0" w:rsidP="003047E0">
      <w:pPr>
        <w:ind w:firstLine="600"/>
        <w:jc w:val="center"/>
        <w:rPr>
          <w:rFonts w:eastAsia="仿宋"/>
          <w:color w:val="000000" w:themeColor="text1"/>
          <w:sz w:val="30"/>
          <w:szCs w:val="30"/>
        </w:rPr>
      </w:pPr>
      <w:r w:rsidRPr="003C0C7F">
        <w:rPr>
          <w:rFonts w:eastAsia="仿宋"/>
          <w:color w:val="000000" w:themeColor="text1"/>
          <w:sz w:val="30"/>
          <w:szCs w:val="30"/>
        </w:rPr>
        <w:t>Table of Contents</w:t>
      </w:r>
    </w:p>
    <w:p w14:paraId="43CE9EBA" w14:textId="473175AA" w:rsidR="007E51E1" w:rsidRPr="007E51E1" w:rsidRDefault="0017529A" w:rsidP="007E51E1">
      <w:pPr>
        <w:pStyle w:val="TOC2"/>
        <w:tabs>
          <w:tab w:val="right" w:leader="dot" w:pos="9628"/>
        </w:tabs>
        <w:ind w:firstLine="420"/>
        <w:rPr>
          <w:rFonts w:eastAsiaTheme="minorEastAsia"/>
          <w:noProof/>
          <w:color w:val="000000" w:themeColor="text1"/>
          <w:szCs w:val="21"/>
        </w:rPr>
      </w:pPr>
      <w:hyperlink w:anchor="_Toc93527360" w:history="1">
        <w:r w:rsidR="007E51E1" w:rsidRPr="007E51E1">
          <w:rPr>
            <w:rStyle w:val="ad"/>
            <w:rFonts w:eastAsia="仿宋"/>
            <w:noProof/>
            <w:color w:val="000000" w:themeColor="text1"/>
            <w:szCs w:val="21"/>
            <w:u w:val="none"/>
          </w:rPr>
          <w:t xml:space="preserve">1 </w:t>
        </w:r>
        <w:r w:rsidR="007E51E1" w:rsidRPr="007E51E1">
          <w:rPr>
            <w:b/>
            <w:bCs/>
            <w:color w:val="000000" w:themeColor="text1"/>
            <w:szCs w:val="21"/>
          </w:rPr>
          <w:t>General Pr</w:t>
        </w:r>
        <w:r w:rsidR="00C34868">
          <w:rPr>
            <w:b/>
            <w:bCs/>
            <w:color w:val="000000" w:themeColor="text1"/>
            <w:szCs w:val="21"/>
          </w:rPr>
          <w:t>o</w:t>
        </w:r>
        <w:r w:rsidR="007E51E1" w:rsidRPr="007E51E1">
          <w:rPr>
            <w:b/>
            <w:bCs/>
            <w:color w:val="000000" w:themeColor="text1"/>
            <w:szCs w:val="21"/>
          </w:rPr>
          <w:t>visions</w:t>
        </w:r>
        <w:r w:rsidR="007E51E1" w:rsidRPr="007E51E1">
          <w:rPr>
            <w:noProof/>
            <w:webHidden/>
            <w:color w:val="000000" w:themeColor="text1"/>
            <w:szCs w:val="21"/>
          </w:rPr>
          <w:tab/>
        </w:r>
        <w:r w:rsidR="007E51E1" w:rsidRPr="007E51E1">
          <w:rPr>
            <w:noProof/>
            <w:webHidden/>
            <w:color w:val="000000" w:themeColor="text1"/>
            <w:szCs w:val="21"/>
          </w:rPr>
          <w:fldChar w:fldCharType="begin"/>
        </w:r>
        <w:r w:rsidR="007E51E1" w:rsidRPr="007E51E1">
          <w:rPr>
            <w:noProof/>
            <w:webHidden/>
            <w:color w:val="000000" w:themeColor="text1"/>
            <w:szCs w:val="21"/>
          </w:rPr>
          <w:instrText xml:space="preserve"> PAGEREF _Toc93527360 \h </w:instrText>
        </w:r>
        <w:r w:rsidR="007E51E1" w:rsidRPr="007E51E1">
          <w:rPr>
            <w:noProof/>
            <w:webHidden/>
            <w:color w:val="000000" w:themeColor="text1"/>
            <w:szCs w:val="21"/>
          </w:rPr>
        </w:r>
        <w:r w:rsidR="007E51E1" w:rsidRPr="007E51E1">
          <w:rPr>
            <w:noProof/>
            <w:webHidden/>
            <w:color w:val="000000" w:themeColor="text1"/>
            <w:szCs w:val="21"/>
          </w:rPr>
          <w:fldChar w:fldCharType="separate"/>
        </w:r>
        <w:r w:rsidR="007E51E1" w:rsidRPr="007E51E1">
          <w:rPr>
            <w:noProof/>
            <w:webHidden/>
            <w:color w:val="000000" w:themeColor="text1"/>
            <w:szCs w:val="21"/>
          </w:rPr>
          <w:t>8</w:t>
        </w:r>
        <w:r w:rsidR="007E51E1" w:rsidRPr="007E51E1">
          <w:rPr>
            <w:noProof/>
            <w:webHidden/>
            <w:color w:val="000000" w:themeColor="text1"/>
            <w:szCs w:val="21"/>
          </w:rPr>
          <w:fldChar w:fldCharType="end"/>
        </w:r>
      </w:hyperlink>
    </w:p>
    <w:p w14:paraId="68AC0BA0" w14:textId="5C52C65B" w:rsidR="007E51E1" w:rsidRPr="007E51E1" w:rsidRDefault="0017529A" w:rsidP="007E51E1">
      <w:pPr>
        <w:pStyle w:val="TOC2"/>
        <w:tabs>
          <w:tab w:val="right" w:leader="dot" w:pos="9628"/>
        </w:tabs>
        <w:ind w:firstLine="420"/>
        <w:rPr>
          <w:rFonts w:eastAsiaTheme="minorEastAsia"/>
          <w:noProof/>
          <w:color w:val="000000" w:themeColor="text1"/>
          <w:szCs w:val="21"/>
        </w:rPr>
      </w:pPr>
      <w:hyperlink w:anchor="_Toc93527361" w:history="1">
        <w:r w:rsidR="007E51E1" w:rsidRPr="007E51E1">
          <w:rPr>
            <w:rStyle w:val="ad"/>
            <w:rFonts w:eastAsia="仿宋"/>
            <w:noProof/>
            <w:color w:val="000000" w:themeColor="text1"/>
            <w:szCs w:val="21"/>
            <w:u w:val="none"/>
          </w:rPr>
          <w:t xml:space="preserve">2 </w:t>
        </w:r>
        <w:r w:rsidR="007E51E1" w:rsidRPr="007E51E1">
          <w:rPr>
            <w:b/>
            <w:bCs/>
            <w:color w:val="000000" w:themeColor="text1"/>
            <w:szCs w:val="21"/>
          </w:rPr>
          <w:t>Terminol</w:t>
        </w:r>
        <w:r w:rsidR="00C34868">
          <w:rPr>
            <w:b/>
            <w:bCs/>
            <w:color w:val="000000" w:themeColor="text1"/>
            <w:szCs w:val="21"/>
          </w:rPr>
          <w:t>o</w:t>
        </w:r>
        <w:r w:rsidR="007E51E1" w:rsidRPr="007E51E1">
          <w:rPr>
            <w:b/>
            <w:bCs/>
            <w:color w:val="000000" w:themeColor="text1"/>
            <w:szCs w:val="21"/>
          </w:rPr>
          <w:t>gy</w:t>
        </w:r>
        <w:r w:rsidR="007E51E1" w:rsidRPr="007E51E1">
          <w:rPr>
            <w:noProof/>
            <w:webHidden/>
            <w:color w:val="000000" w:themeColor="text1"/>
            <w:szCs w:val="21"/>
          </w:rPr>
          <w:tab/>
        </w:r>
        <w:r w:rsidR="007E51E1" w:rsidRPr="007E51E1">
          <w:rPr>
            <w:noProof/>
            <w:webHidden/>
            <w:color w:val="000000" w:themeColor="text1"/>
            <w:szCs w:val="21"/>
          </w:rPr>
          <w:fldChar w:fldCharType="begin"/>
        </w:r>
        <w:r w:rsidR="007E51E1" w:rsidRPr="007E51E1">
          <w:rPr>
            <w:noProof/>
            <w:webHidden/>
            <w:color w:val="000000" w:themeColor="text1"/>
            <w:szCs w:val="21"/>
          </w:rPr>
          <w:instrText xml:space="preserve"> PAGEREF _Toc93527361 \h </w:instrText>
        </w:r>
        <w:r w:rsidR="007E51E1" w:rsidRPr="007E51E1">
          <w:rPr>
            <w:noProof/>
            <w:webHidden/>
            <w:color w:val="000000" w:themeColor="text1"/>
            <w:szCs w:val="21"/>
          </w:rPr>
        </w:r>
        <w:r w:rsidR="007E51E1" w:rsidRPr="007E51E1">
          <w:rPr>
            <w:noProof/>
            <w:webHidden/>
            <w:color w:val="000000" w:themeColor="text1"/>
            <w:szCs w:val="21"/>
          </w:rPr>
          <w:fldChar w:fldCharType="separate"/>
        </w:r>
        <w:r w:rsidR="007E51E1" w:rsidRPr="007E51E1">
          <w:rPr>
            <w:noProof/>
            <w:webHidden/>
            <w:color w:val="000000" w:themeColor="text1"/>
            <w:szCs w:val="21"/>
          </w:rPr>
          <w:t>9</w:t>
        </w:r>
        <w:r w:rsidR="007E51E1" w:rsidRPr="007E51E1">
          <w:rPr>
            <w:noProof/>
            <w:webHidden/>
            <w:color w:val="000000" w:themeColor="text1"/>
            <w:szCs w:val="21"/>
          </w:rPr>
          <w:fldChar w:fldCharType="end"/>
        </w:r>
      </w:hyperlink>
    </w:p>
    <w:p w14:paraId="2B46F2F6" w14:textId="77777777" w:rsidR="007E51E1" w:rsidRPr="007E51E1" w:rsidRDefault="0017529A" w:rsidP="007E51E1">
      <w:pPr>
        <w:pStyle w:val="TOC2"/>
        <w:tabs>
          <w:tab w:val="right" w:leader="dot" w:pos="9628"/>
        </w:tabs>
        <w:ind w:firstLine="420"/>
        <w:rPr>
          <w:rFonts w:eastAsiaTheme="minorEastAsia"/>
          <w:noProof/>
          <w:color w:val="000000" w:themeColor="text1"/>
          <w:szCs w:val="21"/>
        </w:rPr>
      </w:pPr>
      <w:hyperlink w:anchor="_Toc93527362" w:history="1">
        <w:r w:rsidR="007E51E1" w:rsidRPr="007E51E1">
          <w:rPr>
            <w:color w:val="0D0D0D" w:themeColor="text1" w:themeTint="F2"/>
          </w:rPr>
          <w:t>3</w:t>
        </w:r>
        <w:r w:rsidR="007E51E1" w:rsidRPr="007E51E1">
          <w:rPr>
            <w:b/>
            <w:bCs/>
            <w:color w:val="0D0D0D" w:themeColor="text1" w:themeTint="F2"/>
          </w:rPr>
          <w:t xml:space="preserve"> </w:t>
        </w:r>
        <w:r w:rsidR="007E51E1" w:rsidRPr="007E51E1">
          <w:rPr>
            <w:b/>
            <w:bCs/>
            <w:color w:val="0D0D0D" w:themeColor="text1" w:themeTint="F2"/>
            <w:szCs w:val="21"/>
          </w:rPr>
          <w:t>Basic Regulations</w:t>
        </w:r>
        <w:r w:rsidR="007E51E1" w:rsidRPr="007E51E1">
          <w:rPr>
            <w:noProof/>
            <w:webHidden/>
            <w:color w:val="000000" w:themeColor="text1"/>
            <w:szCs w:val="21"/>
          </w:rPr>
          <w:tab/>
        </w:r>
        <w:r w:rsidR="007E51E1" w:rsidRPr="007E51E1">
          <w:rPr>
            <w:noProof/>
            <w:webHidden/>
            <w:color w:val="000000" w:themeColor="text1"/>
            <w:szCs w:val="21"/>
          </w:rPr>
          <w:fldChar w:fldCharType="begin"/>
        </w:r>
        <w:r w:rsidR="007E51E1" w:rsidRPr="007E51E1">
          <w:rPr>
            <w:noProof/>
            <w:webHidden/>
            <w:color w:val="000000" w:themeColor="text1"/>
            <w:szCs w:val="21"/>
          </w:rPr>
          <w:instrText xml:space="preserve"> PAGEREF _Toc93527362 \h </w:instrText>
        </w:r>
        <w:r w:rsidR="007E51E1" w:rsidRPr="007E51E1">
          <w:rPr>
            <w:noProof/>
            <w:webHidden/>
            <w:color w:val="000000" w:themeColor="text1"/>
            <w:szCs w:val="21"/>
          </w:rPr>
        </w:r>
        <w:r w:rsidR="007E51E1" w:rsidRPr="007E51E1">
          <w:rPr>
            <w:noProof/>
            <w:webHidden/>
            <w:color w:val="000000" w:themeColor="text1"/>
            <w:szCs w:val="21"/>
          </w:rPr>
          <w:fldChar w:fldCharType="separate"/>
        </w:r>
        <w:r w:rsidR="007E51E1" w:rsidRPr="007E51E1">
          <w:rPr>
            <w:noProof/>
            <w:webHidden/>
            <w:color w:val="000000" w:themeColor="text1"/>
            <w:szCs w:val="21"/>
          </w:rPr>
          <w:t>10</w:t>
        </w:r>
        <w:r w:rsidR="007E51E1" w:rsidRPr="007E51E1">
          <w:rPr>
            <w:noProof/>
            <w:webHidden/>
            <w:color w:val="000000" w:themeColor="text1"/>
            <w:szCs w:val="21"/>
          </w:rPr>
          <w:fldChar w:fldCharType="end"/>
        </w:r>
      </w:hyperlink>
    </w:p>
    <w:p w14:paraId="5BE3882E" w14:textId="77777777" w:rsidR="007E51E1" w:rsidRPr="007E51E1" w:rsidRDefault="0017529A" w:rsidP="007E51E1">
      <w:pPr>
        <w:pStyle w:val="TOC2"/>
        <w:tabs>
          <w:tab w:val="right" w:leader="dot" w:pos="9628"/>
        </w:tabs>
        <w:ind w:firstLine="420"/>
        <w:rPr>
          <w:rFonts w:eastAsiaTheme="minorEastAsia"/>
          <w:noProof/>
          <w:color w:val="000000" w:themeColor="text1"/>
          <w:szCs w:val="21"/>
        </w:rPr>
      </w:pPr>
      <w:hyperlink w:anchor="_Toc93527363" w:history="1">
        <w:r w:rsidR="007E51E1" w:rsidRPr="007E51E1">
          <w:rPr>
            <w:color w:val="0D0D0D" w:themeColor="text1" w:themeTint="F2"/>
          </w:rPr>
          <w:t>4</w:t>
        </w:r>
        <w:r w:rsidR="007E51E1" w:rsidRPr="007E51E1">
          <w:rPr>
            <w:rStyle w:val="ad"/>
            <w:rFonts w:eastAsia="仿宋"/>
            <w:noProof/>
            <w:color w:val="000000" w:themeColor="text1"/>
            <w:szCs w:val="21"/>
            <w:u w:val="none"/>
          </w:rPr>
          <w:t xml:space="preserve"> </w:t>
        </w:r>
        <w:r w:rsidR="007E51E1" w:rsidRPr="007E51E1">
          <w:rPr>
            <w:b/>
            <w:bCs/>
            <w:color w:val="000000" w:themeColor="text1"/>
            <w:szCs w:val="21"/>
          </w:rPr>
          <w:t>Preliminary investigation of External Coating Defects</w:t>
        </w:r>
        <w:r w:rsidR="007E51E1" w:rsidRPr="007E51E1">
          <w:rPr>
            <w:noProof/>
            <w:webHidden/>
            <w:color w:val="000000" w:themeColor="text1"/>
            <w:szCs w:val="21"/>
          </w:rPr>
          <w:tab/>
        </w:r>
        <w:r w:rsidR="007E51E1" w:rsidRPr="007E51E1">
          <w:rPr>
            <w:noProof/>
            <w:webHidden/>
            <w:color w:val="000000" w:themeColor="text1"/>
            <w:szCs w:val="21"/>
          </w:rPr>
          <w:fldChar w:fldCharType="begin"/>
        </w:r>
        <w:r w:rsidR="007E51E1" w:rsidRPr="007E51E1">
          <w:rPr>
            <w:noProof/>
            <w:webHidden/>
            <w:color w:val="000000" w:themeColor="text1"/>
            <w:szCs w:val="21"/>
          </w:rPr>
          <w:instrText xml:space="preserve"> PAGEREF _Toc93527363 \h </w:instrText>
        </w:r>
        <w:r w:rsidR="007E51E1" w:rsidRPr="007E51E1">
          <w:rPr>
            <w:noProof/>
            <w:webHidden/>
            <w:color w:val="000000" w:themeColor="text1"/>
            <w:szCs w:val="21"/>
          </w:rPr>
        </w:r>
        <w:r w:rsidR="007E51E1" w:rsidRPr="007E51E1">
          <w:rPr>
            <w:noProof/>
            <w:webHidden/>
            <w:color w:val="000000" w:themeColor="text1"/>
            <w:szCs w:val="21"/>
          </w:rPr>
          <w:fldChar w:fldCharType="separate"/>
        </w:r>
        <w:r w:rsidR="007E51E1" w:rsidRPr="007E51E1">
          <w:rPr>
            <w:noProof/>
            <w:webHidden/>
            <w:color w:val="000000" w:themeColor="text1"/>
            <w:szCs w:val="21"/>
          </w:rPr>
          <w:t>11</w:t>
        </w:r>
        <w:r w:rsidR="007E51E1" w:rsidRPr="007E51E1">
          <w:rPr>
            <w:noProof/>
            <w:webHidden/>
            <w:color w:val="000000" w:themeColor="text1"/>
            <w:szCs w:val="21"/>
          </w:rPr>
          <w:fldChar w:fldCharType="end"/>
        </w:r>
      </w:hyperlink>
    </w:p>
    <w:p w14:paraId="42EC2B1F" w14:textId="77777777" w:rsidR="007E51E1" w:rsidRPr="007E51E1" w:rsidRDefault="0017529A" w:rsidP="007E51E1">
      <w:pPr>
        <w:pStyle w:val="TOC3"/>
        <w:tabs>
          <w:tab w:val="right" w:leader="dot" w:pos="9628"/>
        </w:tabs>
        <w:ind w:firstLine="420"/>
        <w:rPr>
          <w:color w:val="0D0D0D" w:themeColor="text1" w:themeTint="F2"/>
        </w:rPr>
      </w:pPr>
      <w:hyperlink w:anchor="_Toc93527364" w:history="1">
        <w:r w:rsidR="007E51E1" w:rsidRPr="007E51E1">
          <w:rPr>
            <w:color w:val="0D0D0D" w:themeColor="text1" w:themeTint="F2"/>
          </w:rPr>
          <w:t>4.1 Preliminary investigation requirements</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_Toc93527364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11</w:t>
        </w:r>
        <w:r w:rsidR="007E51E1" w:rsidRPr="007E51E1">
          <w:rPr>
            <w:webHidden/>
            <w:color w:val="0D0D0D" w:themeColor="text1" w:themeTint="F2"/>
          </w:rPr>
          <w:fldChar w:fldCharType="end"/>
        </w:r>
      </w:hyperlink>
    </w:p>
    <w:p w14:paraId="793F1901" w14:textId="7ED05F61" w:rsidR="007E51E1" w:rsidRPr="007E51E1" w:rsidRDefault="0017529A" w:rsidP="007E51E1">
      <w:pPr>
        <w:pStyle w:val="TOC3"/>
        <w:tabs>
          <w:tab w:val="right" w:leader="dot" w:pos="9628"/>
        </w:tabs>
        <w:ind w:firstLine="420"/>
        <w:rPr>
          <w:color w:val="0D0D0D" w:themeColor="text1" w:themeTint="F2"/>
        </w:rPr>
      </w:pPr>
      <w:hyperlink w:anchor="_Toc93527365" w:history="1">
        <w:r w:rsidR="007E51E1" w:rsidRPr="007E51E1">
          <w:rPr>
            <w:color w:val="0D0D0D" w:themeColor="text1" w:themeTint="F2"/>
          </w:rPr>
          <w:t xml:space="preserve">4.2 </w:t>
        </w:r>
        <w:r w:rsidR="00C34868" w:rsidRPr="00C34868">
          <w:rPr>
            <w:color w:val="0D0D0D" w:themeColor="text1" w:themeTint="F2"/>
          </w:rPr>
          <w:t>Treatment of preliminary defect evaluation results</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_Toc93527365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12</w:t>
        </w:r>
        <w:r w:rsidR="007E51E1" w:rsidRPr="007E51E1">
          <w:rPr>
            <w:webHidden/>
            <w:color w:val="0D0D0D" w:themeColor="text1" w:themeTint="F2"/>
          </w:rPr>
          <w:fldChar w:fldCharType="end"/>
        </w:r>
      </w:hyperlink>
    </w:p>
    <w:p w14:paraId="04AF25EA" w14:textId="67BC9078" w:rsidR="007E51E1" w:rsidRPr="007E51E1" w:rsidRDefault="0017529A" w:rsidP="007E51E1">
      <w:pPr>
        <w:pStyle w:val="TOC2"/>
        <w:tabs>
          <w:tab w:val="right" w:leader="dot" w:pos="9628"/>
        </w:tabs>
        <w:ind w:firstLine="420"/>
        <w:rPr>
          <w:color w:val="0D0D0D" w:themeColor="text1" w:themeTint="F2"/>
        </w:rPr>
      </w:pPr>
      <w:hyperlink w:anchor="_Toc93527366" w:history="1">
        <w:r w:rsidR="007E51E1" w:rsidRPr="007E51E1">
          <w:t xml:space="preserve">5 </w:t>
        </w:r>
        <w:r w:rsidR="007E51E1" w:rsidRPr="007E51E1">
          <w:rPr>
            <w:b/>
            <w:bCs/>
            <w:color w:val="0D0D0D" w:themeColor="text1" w:themeTint="F2"/>
          </w:rPr>
          <w:t>Infrared Thermography Inspecti</w:t>
        </w:r>
        <w:r w:rsidR="00C34868">
          <w:rPr>
            <w:b/>
            <w:bCs/>
            <w:color w:val="0D0D0D" w:themeColor="text1" w:themeTint="F2"/>
          </w:rPr>
          <w:t>on</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_Toc93527366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13</w:t>
        </w:r>
        <w:r w:rsidR="007E51E1" w:rsidRPr="007E51E1">
          <w:rPr>
            <w:webHidden/>
            <w:color w:val="0D0D0D" w:themeColor="text1" w:themeTint="F2"/>
          </w:rPr>
          <w:fldChar w:fldCharType="end"/>
        </w:r>
      </w:hyperlink>
    </w:p>
    <w:p w14:paraId="4E4E40DF" w14:textId="77777777" w:rsidR="007E51E1" w:rsidRPr="007E51E1" w:rsidRDefault="0017529A" w:rsidP="007E51E1">
      <w:pPr>
        <w:pStyle w:val="TOC3"/>
        <w:tabs>
          <w:tab w:val="right" w:leader="dot" w:pos="9628"/>
        </w:tabs>
        <w:ind w:firstLine="420"/>
        <w:rPr>
          <w:color w:val="0D0D0D" w:themeColor="text1" w:themeTint="F2"/>
        </w:rPr>
      </w:pPr>
      <w:hyperlink w:anchor="_Toc93527367" w:history="1">
        <w:r w:rsidR="007E51E1" w:rsidRPr="007E51E1">
          <w:t xml:space="preserve">5.1 General </w:t>
        </w:r>
        <w:r w:rsidR="007E51E1" w:rsidRPr="007E51E1">
          <w:rPr>
            <w:rFonts w:hint="eastAsia"/>
          </w:rPr>
          <w:t>P</w:t>
        </w:r>
        <w:r w:rsidR="007E51E1" w:rsidRPr="007E51E1">
          <w:t>rovisions</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_Toc93527367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13</w:t>
        </w:r>
        <w:r w:rsidR="007E51E1" w:rsidRPr="007E51E1">
          <w:rPr>
            <w:webHidden/>
            <w:color w:val="0D0D0D" w:themeColor="text1" w:themeTint="F2"/>
          </w:rPr>
          <w:fldChar w:fldCharType="end"/>
        </w:r>
      </w:hyperlink>
    </w:p>
    <w:p w14:paraId="2B1B9410" w14:textId="7DB846E8" w:rsidR="007E51E1" w:rsidRPr="007E51E1" w:rsidRDefault="0017529A" w:rsidP="007E51E1">
      <w:pPr>
        <w:pStyle w:val="TOC3"/>
        <w:tabs>
          <w:tab w:val="right" w:leader="dot" w:pos="9628"/>
        </w:tabs>
        <w:ind w:firstLine="420"/>
        <w:rPr>
          <w:color w:val="0D0D0D" w:themeColor="text1" w:themeTint="F2"/>
        </w:rPr>
      </w:pPr>
      <w:hyperlink w:anchor="_Toc93527368" w:history="1">
        <w:r w:rsidR="007E51E1" w:rsidRPr="007E51E1">
          <w:t>5.2</w:t>
        </w:r>
        <w:r w:rsidR="007E51E1" w:rsidRPr="007E51E1">
          <w:rPr>
            <w:color w:val="0D0D0D" w:themeColor="text1" w:themeTint="F2"/>
          </w:rPr>
          <w:t xml:space="preserve"> </w:t>
        </w:r>
        <w:r w:rsidR="007E51E1" w:rsidRPr="007E51E1">
          <w:t xml:space="preserve">Instrument and </w:t>
        </w:r>
        <w:r w:rsidR="007E51E1" w:rsidRPr="007E51E1">
          <w:rPr>
            <w:rFonts w:hint="eastAsia"/>
          </w:rPr>
          <w:t>U</w:t>
        </w:r>
        <w:r w:rsidR="007E51E1" w:rsidRPr="007E51E1">
          <w:t xml:space="preserve">se </w:t>
        </w:r>
        <w:r w:rsidR="007E51E1" w:rsidRPr="007E51E1">
          <w:rPr>
            <w:rFonts w:hint="eastAsia"/>
          </w:rPr>
          <w:t>E</w:t>
        </w:r>
        <w:r w:rsidR="007E51E1" w:rsidRPr="007E51E1">
          <w:t>nvironment</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_Toc93527368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13</w:t>
        </w:r>
        <w:r w:rsidR="007E51E1" w:rsidRPr="007E51E1">
          <w:rPr>
            <w:webHidden/>
            <w:color w:val="0D0D0D" w:themeColor="text1" w:themeTint="F2"/>
          </w:rPr>
          <w:fldChar w:fldCharType="end"/>
        </w:r>
      </w:hyperlink>
    </w:p>
    <w:p w14:paraId="5C0BF69D" w14:textId="77777777" w:rsidR="007E51E1" w:rsidRPr="007E51E1" w:rsidRDefault="0017529A" w:rsidP="007E51E1">
      <w:pPr>
        <w:pStyle w:val="TOC3"/>
        <w:tabs>
          <w:tab w:val="right" w:leader="dot" w:pos="9628"/>
        </w:tabs>
        <w:ind w:firstLine="420"/>
        <w:rPr>
          <w:color w:val="0D0D0D" w:themeColor="text1" w:themeTint="F2"/>
        </w:rPr>
      </w:pPr>
      <w:hyperlink w:anchor="_Toc93527369" w:history="1">
        <w:r w:rsidR="007E51E1" w:rsidRPr="007E51E1">
          <w:t xml:space="preserve">5.3 </w:t>
        </w:r>
        <w:r w:rsidR="007E51E1" w:rsidRPr="007E51E1">
          <w:rPr>
            <w:rFonts w:hint="eastAsia"/>
          </w:rPr>
          <w:t>P</w:t>
        </w:r>
        <w:r w:rsidR="007E51E1" w:rsidRPr="007E51E1">
          <w:t>reparation</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_Toc93527369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14</w:t>
        </w:r>
        <w:r w:rsidR="007E51E1" w:rsidRPr="007E51E1">
          <w:rPr>
            <w:webHidden/>
            <w:color w:val="0D0D0D" w:themeColor="text1" w:themeTint="F2"/>
          </w:rPr>
          <w:fldChar w:fldCharType="end"/>
        </w:r>
      </w:hyperlink>
    </w:p>
    <w:p w14:paraId="5200C5D7" w14:textId="0EE2C104" w:rsidR="007E51E1" w:rsidRPr="007E51E1" w:rsidRDefault="0017529A" w:rsidP="007E51E1">
      <w:pPr>
        <w:pStyle w:val="TOC3"/>
        <w:tabs>
          <w:tab w:val="right" w:leader="dot" w:pos="9628"/>
        </w:tabs>
        <w:ind w:firstLine="420"/>
        <w:rPr>
          <w:rFonts w:eastAsiaTheme="minorEastAsia"/>
          <w:noProof/>
          <w:color w:val="0D0D0D" w:themeColor="text1" w:themeTint="F2"/>
          <w:szCs w:val="21"/>
        </w:rPr>
      </w:pPr>
      <w:hyperlink w:anchor="_Toc93527370" w:history="1">
        <w:r w:rsidR="007E51E1" w:rsidRPr="007E51E1">
          <w:rPr>
            <w:rStyle w:val="ad"/>
            <w:rFonts w:eastAsia="仿宋"/>
            <w:noProof/>
            <w:color w:val="0D0D0D" w:themeColor="text1" w:themeTint="F2"/>
            <w:szCs w:val="21"/>
            <w:u w:val="none"/>
          </w:rPr>
          <w:t>5.4 Handheld Infrared Thermography Inspecti</w:t>
        </w:r>
        <w:r w:rsidR="00C34868">
          <w:rPr>
            <w:rStyle w:val="ad"/>
            <w:rFonts w:eastAsia="仿宋"/>
            <w:noProof/>
            <w:color w:val="0D0D0D" w:themeColor="text1" w:themeTint="F2"/>
            <w:szCs w:val="21"/>
            <w:u w:val="none"/>
          </w:rPr>
          <w:t>on</w:t>
        </w:r>
        <w:r w:rsidR="007E51E1" w:rsidRPr="007E51E1">
          <w:rPr>
            <w:noProof/>
            <w:webHidden/>
            <w:color w:val="0D0D0D" w:themeColor="text1" w:themeTint="F2"/>
            <w:szCs w:val="21"/>
          </w:rPr>
          <w:tab/>
        </w:r>
        <w:r w:rsidR="007E51E1" w:rsidRPr="007E51E1">
          <w:rPr>
            <w:noProof/>
            <w:webHidden/>
            <w:color w:val="0D0D0D" w:themeColor="text1" w:themeTint="F2"/>
            <w:szCs w:val="21"/>
          </w:rPr>
          <w:fldChar w:fldCharType="begin"/>
        </w:r>
        <w:r w:rsidR="007E51E1" w:rsidRPr="007E51E1">
          <w:rPr>
            <w:noProof/>
            <w:webHidden/>
            <w:color w:val="0D0D0D" w:themeColor="text1" w:themeTint="F2"/>
            <w:szCs w:val="21"/>
          </w:rPr>
          <w:instrText xml:space="preserve"> PAGEREF _Toc93527370 \h </w:instrText>
        </w:r>
        <w:r w:rsidR="007E51E1" w:rsidRPr="007E51E1">
          <w:rPr>
            <w:noProof/>
            <w:webHidden/>
            <w:color w:val="0D0D0D" w:themeColor="text1" w:themeTint="F2"/>
            <w:szCs w:val="21"/>
          </w:rPr>
        </w:r>
        <w:r w:rsidR="007E51E1" w:rsidRPr="007E51E1">
          <w:rPr>
            <w:noProof/>
            <w:webHidden/>
            <w:color w:val="0D0D0D" w:themeColor="text1" w:themeTint="F2"/>
            <w:szCs w:val="21"/>
          </w:rPr>
          <w:fldChar w:fldCharType="separate"/>
        </w:r>
        <w:r w:rsidR="007E51E1" w:rsidRPr="007E51E1">
          <w:rPr>
            <w:noProof/>
            <w:webHidden/>
            <w:color w:val="0D0D0D" w:themeColor="text1" w:themeTint="F2"/>
            <w:szCs w:val="21"/>
          </w:rPr>
          <w:t>15</w:t>
        </w:r>
        <w:r w:rsidR="007E51E1" w:rsidRPr="007E51E1">
          <w:rPr>
            <w:noProof/>
            <w:webHidden/>
            <w:color w:val="0D0D0D" w:themeColor="text1" w:themeTint="F2"/>
            <w:szCs w:val="21"/>
          </w:rPr>
          <w:fldChar w:fldCharType="end"/>
        </w:r>
      </w:hyperlink>
    </w:p>
    <w:p w14:paraId="02B2BD06" w14:textId="2045828A" w:rsidR="007E51E1" w:rsidRPr="007E51E1" w:rsidRDefault="0017529A" w:rsidP="007E51E1">
      <w:pPr>
        <w:pStyle w:val="TOC3"/>
        <w:tabs>
          <w:tab w:val="right" w:leader="dot" w:pos="9628"/>
        </w:tabs>
        <w:ind w:firstLine="420"/>
        <w:rPr>
          <w:color w:val="0D0D0D" w:themeColor="text1" w:themeTint="F2"/>
        </w:rPr>
      </w:pPr>
      <w:hyperlink w:anchor="_Toc93527371" w:history="1">
        <w:r w:rsidR="007E51E1" w:rsidRPr="007E51E1">
          <w:t>5.5 UAV Airborne Infrared Thermography Inspecti</w:t>
        </w:r>
        <w:r w:rsidR="00C34868">
          <w:t>on</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_Toc93527371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15</w:t>
        </w:r>
        <w:r w:rsidR="007E51E1" w:rsidRPr="007E51E1">
          <w:rPr>
            <w:webHidden/>
            <w:color w:val="0D0D0D" w:themeColor="text1" w:themeTint="F2"/>
          </w:rPr>
          <w:fldChar w:fldCharType="end"/>
        </w:r>
      </w:hyperlink>
    </w:p>
    <w:p w14:paraId="1E0A4295" w14:textId="77777777" w:rsidR="007E51E1" w:rsidRPr="007E51E1" w:rsidRDefault="0017529A" w:rsidP="007E51E1">
      <w:pPr>
        <w:pStyle w:val="TOC2"/>
        <w:tabs>
          <w:tab w:val="right" w:leader="dot" w:pos="9628"/>
        </w:tabs>
        <w:ind w:firstLine="420"/>
        <w:rPr>
          <w:color w:val="0D0D0D" w:themeColor="text1" w:themeTint="F2"/>
        </w:rPr>
      </w:pPr>
      <w:hyperlink w:anchor="_Toc93527372" w:history="1">
        <w:r w:rsidR="007E51E1" w:rsidRPr="007E51E1">
          <w:t xml:space="preserve">6 </w:t>
        </w:r>
        <w:r w:rsidR="007E51E1" w:rsidRPr="007E51E1">
          <w:rPr>
            <w:b/>
            <w:bCs/>
          </w:rPr>
          <w:t xml:space="preserve">Data </w:t>
        </w:r>
        <w:r w:rsidR="007E51E1" w:rsidRPr="007E51E1">
          <w:rPr>
            <w:rFonts w:hint="eastAsia"/>
            <w:b/>
            <w:bCs/>
          </w:rPr>
          <w:t>P</w:t>
        </w:r>
        <w:r w:rsidR="007E51E1" w:rsidRPr="007E51E1">
          <w:rPr>
            <w:b/>
            <w:bCs/>
          </w:rPr>
          <w:t xml:space="preserve">rocessing and </w:t>
        </w:r>
        <w:r w:rsidR="007E51E1" w:rsidRPr="007E51E1">
          <w:rPr>
            <w:rFonts w:hint="eastAsia"/>
            <w:b/>
            <w:bCs/>
          </w:rPr>
          <w:t>G</w:t>
        </w:r>
        <w:r w:rsidR="007E51E1" w:rsidRPr="007E51E1">
          <w:rPr>
            <w:b/>
            <w:bCs/>
          </w:rPr>
          <w:t>rading</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_Toc93527372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17</w:t>
        </w:r>
        <w:r w:rsidR="007E51E1" w:rsidRPr="007E51E1">
          <w:rPr>
            <w:webHidden/>
            <w:color w:val="0D0D0D" w:themeColor="text1" w:themeTint="F2"/>
          </w:rPr>
          <w:fldChar w:fldCharType="end"/>
        </w:r>
      </w:hyperlink>
    </w:p>
    <w:p w14:paraId="0AA918D7" w14:textId="77777777" w:rsidR="007E51E1" w:rsidRPr="007E51E1" w:rsidRDefault="0017529A" w:rsidP="007E51E1">
      <w:pPr>
        <w:pStyle w:val="TOC3"/>
        <w:tabs>
          <w:tab w:val="right" w:leader="dot" w:pos="9628"/>
        </w:tabs>
        <w:ind w:firstLine="420"/>
        <w:rPr>
          <w:color w:val="0D0D0D" w:themeColor="text1" w:themeTint="F2"/>
        </w:rPr>
      </w:pPr>
      <w:hyperlink w:anchor="_Toc93527373" w:history="1">
        <w:r w:rsidR="007E51E1" w:rsidRPr="007E51E1">
          <w:t>6.1 Data processing method</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_Toc93527373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17</w:t>
        </w:r>
        <w:r w:rsidR="007E51E1" w:rsidRPr="007E51E1">
          <w:rPr>
            <w:webHidden/>
            <w:color w:val="0D0D0D" w:themeColor="text1" w:themeTint="F2"/>
          </w:rPr>
          <w:fldChar w:fldCharType="end"/>
        </w:r>
      </w:hyperlink>
    </w:p>
    <w:p w14:paraId="142A97E5" w14:textId="5DB7F44C" w:rsidR="007E51E1" w:rsidRPr="007E51E1" w:rsidRDefault="0017529A" w:rsidP="007E51E1">
      <w:pPr>
        <w:pStyle w:val="TOC3"/>
        <w:tabs>
          <w:tab w:val="right" w:leader="dot" w:pos="9628"/>
        </w:tabs>
        <w:ind w:firstLine="420"/>
        <w:rPr>
          <w:color w:val="0D0D0D" w:themeColor="text1" w:themeTint="F2"/>
        </w:rPr>
      </w:pPr>
      <w:hyperlink w:anchor="_Toc93527374" w:history="1">
        <w:r w:rsidR="007E51E1" w:rsidRPr="007E51E1">
          <w:t xml:space="preserve">6.2 External Coating </w:t>
        </w:r>
        <w:r w:rsidR="007E51E1" w:rsidRPr="007E51E1">
          <w:rPr>
            <w:rFonts w:hint="eastAsia"/>
          </w:rPr>
          <w:t>D</w:t>
        </w:r>
        <w:r w:rsidR="007E51E1" w:rsidRPr="007E51E1">
          <w:t>efects location confirmati</w:t>
        </w:r>
        <w:r w:rsidR="00C34868">
          <w:t>on</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_Toc93527374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18</w:t>
        </w:r>
        <w:r w:rsidR="007E51E1" w:rsidRPr="007E51E1">
          <w:rPr>
            <w:webHidden/>
            <w:color w:val="0D0D0D" w:themeColor="text1" w:themeTint="F2"/>
          </w:rPr>
          <w:fldChar w:fldCharType="end"/>
        </w:r>
      </w:hyperlink>
    </w:p>
    <w:p w14:paraId="4111F0FA" w14:textId="77777777" w:rsidR="007E51E1" w:rsidRPr="007E51E1" w:rsidRDefault="0017529A" w:rsidP="007E51E1">
      <w:pPr>
        <w:pStyle w:val="TOC3"/>
        <w:tabs>
          <w:tab w:val="right" w:leader="dot" w:pos="9628"/>
        </w:tabs>
        <w:ind w:firstLine="420"/>
        <w:rPr>
          <w:rFonts w:eastAsiaTheme="minorEastAsia"/>
          <w:noProof/>
          <w:color w:val="0D0D0D" w:themeColor="text1" w:themeTint="F2"/>
          <w:szCs w:val="21"/>
        </w:rPr>
      </w:pPr>
      <w:hyperlink w:anchor="_Toc93527375" w:history="1">
        <w:r w:rsidR="007E51E1" w:rsidRPr="007E51E1">
          <w:rPr>
            <w:rStyle w:val="ad"/>
            <w:rFonts w:eastAsia="仿宋"/>
            <w:noProof/>
            <w:color w:val="0D0D0D" w:themeColor="text1" w:themeTint="F2"/>
            <w:szCs w:val="21"/>
            <w:u w:val="none"/>
          </w:rPr>
          <w:t>6.3 Defect Grading</w:t>
        </w:r>
        <w:r w:rsidR="007E51E1" w:rsidRPr="007E51E1">
          <w:rPr>
            <w:noProof/>
            <w:webHidden/>
            <w:color w:val="0D0D0D" w:themeColor="text1" w:themeTint="F2"/>
            <w:szCs w:val="21"/>
          </w:rPr>
          <w:tab/>
        </w:r>
        <w:r w:rsidR="007E51E1" w:rsidRPr="007E51E1">
          <w:rPr>
            <w:noProof/>
            <w:webHidden/>
            <w:color w:val="0D0D0D" w:themeColor="text1" w:themeTint="F2"/>
            <w:szCs w:val="21"/>
          </w:rPr>
          <w:fldChar w:fldCharType="begin"/>
        </w:r>
        <w:r w:rsidR="007E51E1" w:rsidRPr="007E51E1">
          <w:rPr>
            <w:noProof/>
            <w:webHidden/>
            <w:color w:val="0D0D0D" w:themeColor="text1" w:themeTint="F2"/>
            <w:szCs w:val="21"/>
          </w:rPr>
          <w:instrText xml:space="preserve"> PAGEREF _Toc93527375 \h </w:instrText>
        </w:r>
        <w:r w:rsidR="007E51E1" w:rsidRPr="007E51E1">
          <w:rPr>
            <w:noProof/>
            <w:webHidden/>
            <w:color w:val="0D0D0D" w:themeColor="text1" w:themeTint="F2"/>
            <w:szCs w:val="21"/>
          </w:rPr>
        </w:r>
        <w:r w:rsidR="007E51E1" w:rsidRPr="007E51E1">
          <w:rPr>
            <w:noProof/>
            <w:webHidden/>
            <w:color w:val="0D0D0D" w:themeColor="text1" w:themeTint="F2"/>
            <w:szCs w:val="21"/>
          </w:rPr>
          <w:fldChar w:fldCharType="separate"/>
        </w:r>
        <w:r w:rsidR="007E51E1" w:rsidRPr="007E51E1">
          <w:rPr>
            <w:noProof/>
            <w:webHidden/>
            <w:color w:val="0D0D0D" w:themeColor="text1" w:themeTint="F2"/>
            <w:szCs w:val="21"/>
          </w:rPr>
          <w:t>18</w:t>
        </w:r>
        <w:r w:rsidR="007E51E1" w:rsidRPr="007E51E1">
          <w:rPr>
            <w:noProof/>
            <w:webHidden/>
            <w:color w:val="0D0D0D" w:themeColor="text1" w:themeTint="F2"/>
            <w:szCs w:val="21"/>
          </w:rPr>
          <w:fldChar w:fldCharType="end"/>
        </w:r>
      </w:hyperlink>
    </w:p>
    <w:p w14:paraId="685676EB" w14:textId="77777777" w:rsidR="007E51E1" w:rsidRPr="007E51E1" w:rsidRDefault="0017529A" w:rsidP="007E51E1">
      <w:pPr>
        <w:pStyle w:val="TOC2"/>
        <w:tabs>
          <w:tab w:val="right" w:leader="dot" w:pos="9628"/>
        </w:tabs>
        <w:ind w:firstLine="420"/>
        <w:rPr>
          <w:rFonts w:eastAsiaTheme="minorEastAsia"/>
          <w:noProof/>
          <w:color w:val="0D0D0D" w:themeColor="text1" w:themeTint="F2"/>
          <w:szCs w:val="21"/>
        </w:rPr>
      </w:pPr>
      <w:hyperlink w:anchor="_Toc93527376" w:history="1">
        <w:r w:rsidR="007E51E1" w:rsidRPr="007E51E1">
          <w:rPr>
            <w:rStyle w:val="ad"/>
            <w:rFonts w:eastAsia="仿宋"/>
            <w:noProof/>
            <w:color w:val="0D0D0D" w:themeColor="text1" w:themeTint="F2"/>
            <w:szCs w:val="21"/>
            <w:u w:val="none"/>
          </w:rPr>
          <w:t xml:space="preserve">7 </w:t>
        </w:r>
        <w:r w:rsidR="007E51E1" w:rsidRPr="007E51E1">
          <w:rPr>
            <w:rStyle w:val="ad"/>
            <w:rFonts w:eastAsia="仿宋"/>
            <w:b/>
            <w:bCs/>
            <w:noProof/>
            <w:color w:val="0D0D0D" w:themeColor="text1" w:themeTint="F2"/>
            <w:szCs w:val="21"/>
            <w:u w:val="none"/>
          </w:rPr>
          <w:t>Test Report</w:t>
        </w:r>
        <w:r w:rsidR="007E51E1" w:rsidRPr="007E51E1">
          <w:rPr>
            <w:noProof/>
            <w:webHidden/>
            <w:color w:val="0D0D0D" w:themeColor="text1" w:themeTint="F2"/>
            <w:szCs w:val="21"/>
          </w:rPr>
          <w:tab/>
        </w:r>
        <w:r w:rsidR="007E51E1" w:rsidRPr="007E51E1">
          <w:rPr>
            <w:noProof/>
            <w:webHidden/>
            <w:color w:val="0D0D0D" w:themeColor="text1" w:themeTint="F2"/>
            <w:szCs w:val="21"/>
          </w:rPr>
          <w:fldChar w:fldCharType="begin"/>
        </w:r>
        <w:r w:rsidR="007E51E1" w:rsidRPr="007E51E1">
          <w:rPr>
            <w:noProof/>
            <w:webHidden/>
            <w:color w:val="0D0D0D" w:themeColor="text1" w:themeTint="F2"/>
            <w:szCs w:val="21"/>
          </w:rPr>
          <w:instrText xml:space="preserve"> PAGEREF _Toc93527376 \h </w:instrText>
        </w:r>
        <w:r w:rsidR="007E51E1" w:rsidRPr="007E51E1">
          <w:rPr>
            <w:noProof/>
            <w:webHidden/>
            <w:color w:val="0D0D0D" w:themeColor="text1" w:themeTint="F2"/>
            <w:szCs w:val="21"/>
          </w:rPr>
        </w:r>
        <w:r w:rsidR="007E51E1" w:rsidRPr="007E51E1">
          <w:rPr>
            <w:noProof/>
            <w:webHidden/>
            <w:color w:val="0D0D0D" w:themeColor="text1" w:themeTint="F2"/>
            <w:szCs w:val="21"/>
          </w:rPr>
          <w:fldChar w:fldCharType="separate"/>
        </w:r>
        <w:r w:rsidR="007E51E1" w:rsidRPr="007E51E1">
          <w:rPr>
            <w:noProof/>
            <w:webHidden/>
            <w:color w:val="0D0D0D" w:themeColor="text1" w:themeTint="F2"/>
            <w:szCs w:val="21"/>
          </w:rPr>
          <w:t>20</w:t>
        </w:r>
        <w:r w:rsidR="007E51E1" w:rsidRPr="007E51E1">
          <w:rPr>
            <w:noProof/>
            <w:webHidden/>
            <w:color w:val="0D0D0D" w:themeColor="text1" w:themeTint="F2"/>
            <w:szCs w:val="21"/>
          </w:rPr>
          <w:fldChar w:fldCharType="end"/>
        </w:r>
      </w:hyperlink>
    </w:p>
    <w:p w14:paraId="581CF5E1" w14:textId="22239FE5" w:rsidR="007E51E1" w:rsidRPr="007E51E1" w:rsidRDefault="007E51E1" w:rsidP="007E51E1">
      <w:pPr>
        <w:pStyle w:val="TOC2"/>
        <w:tabs>
          <w:tab w:val="right" w:leader="dot" w:pos="9628"/>
        </w:tabs>
        <w:ind w:firstLine="422"/>
        <w:rPr>
          <w:rFonts w:eastAsiaTheme="minorEastAsia"/>
          <w:b/>
          <w:bCs/>
          <w:noProof/>
          <w:color w:val="0D0D0D" w:themeColor="text1" w:themeTint="F2"/>
          <w:szCs w:val="21"/>
        </w:rPr>
      </w:pPr>
      <w:r w:rsidRPr="007E51E1">
        <w:rPr>
          <w:rStyle w:val="ad"/>
          <w:rFonts w:eastAsia="仿宋"/>
          <w:b/>
          <w:bCs/>
          <w:noProof/>
          <w:color w:val="0D0D0D" w:themeColor="text1" w:themeTint="F2"/>
          <w:szCs w:val="21"/>
          <w:u w:val="none"/>
        </w:rPr>
        <w:t>Appendix A</w:t>
      </w:r>
      <w:hyperlink w:anchor="_Toc93527377" w:history="1">
        <w:r w:rsidRPr="007E51E1">
          <w:rPr>
            <w:rStyle w:val="ad"/>
            <w:rFonts w:eastAsia="仿宋"/>
            <w:b/>
            <w:bCs/>
            <w:noProof/>
            <w:color w:val="0D0D0D" w:themeColor="text1" w:themeTint="F2"/>
            <w:szCs w:val="21"/>
            <w:u w:val="none"/>
          </w:rPr>
          <w:t xml:space="preserve"> </w:t>
        </w:r>
        <w:r w:rsidRPr="007E51E1">
          <w:rPr>
            <w:b/>
            <w:bCs/>
            <w:color w:val="0D0D0D" w:themeColor="text1" w:themeTint="F2"/>
            <w:szCs w:val="21"/>
          </w:rPr>
          <w:t>Flow chart Infrared Thermography Inspecti</w:t>
        </w:r>
        <w:r w:rsidR="00C34868">
          <w:rPr>
            <w:b/>
            <w:bCs/>
            <w:color w:val="0D0D0D" w:themeColor="text1" w:themeTint="F2"/>
            <w:szCs w:val="21"/>
          </w:rPr>
          <w:t>on</w:t>
        </w:r>
        <w:r w:rsidRPr="007E51E1">
          <w:rPr>
            <w:noProof/>
            <w:webHidden/>
            <w:color w:val="0D0D0D" w:themeColor="text1" w:themeTint="F2"/>
            <w:szCs w:val="21"/>
          </w:rPr>
          <w:tab/>
        </w:r>
        <w:r w:rsidRPr="007E51E1">
          <w:rPr>
            <w:noProof/>
            <w:webHidden/>
            <w:color w:val="0D0D0D" w:themeColor="text1" w:themeTint="F2"/>
            <w:szCs w:val="21"/>
          </w:rPr>
          <w:fldChar w:fldCharType="begin"/>
        </w:r>
        <w:r w:rsidRPr="007E51E1">
          <w:rPr>
            <w:noProof/>
            <w:webHidden/>
            <w:color w:val="0D0D0D" w:themeColor="text1" w:themeTint="F2"/>
            <w:szCs w:val="21"/>
          </w:rPr>
          <w:instrText xml:space="preserve"> PAGEREF _Toc93527377 \h </w:instrText>
        </w:r>
        <w:r w:rsidRPr="007E51E1">
          <w:rPr>
            <w:noProof/>
            <w:webHidden/>
            <w:color w:val="0D0D0D" w:themeColor="text1" w:themeTint="F2"/>
            <w:szCs w:val="21"/>
          </w:rPr>
        </w:r>
        <w:r w:rsidRPr="007E51E1">
          <w:rPr>
            <w:noProof/>
            <w:webHidden/>
            <w:color w:val="0D0D0D" w:themeColor="text1" w:themeTint="F2"/>
            <w:szCs w:val="21"/>
          </w:rPr>
          <w:fldChar w:fldCharType="separate"/>
        </w:r>
        <w:r w:rsidRPr="007E51E1">
          <w:rPr>
            <w:noProof/>
            <w:webHidden/>
            <w:color w:val="0D0D0D" w:themeColor="text1" w:themeTint="F2"/>
            <w:szCs w:val="21"/>
          </w:rPr>
          <w:t>21</w:t>
        </w:r>
        <w:r w:rsidRPr="007E51E1">
          <w:rPr>
            <w:noProof/>
            <w:webHidden/>
            <w:color w:val="0D0D0D" w:themeColor="text1" w:themeTint="F2"/>
            <w:szCs w:val="21"/>
          </w:rPr>
          <w:fldChar w:fldCharType="end"/>
        </w:r>
      </w:hyperlink>
    </w:p>
    <w:p w14:paraId="6A1190C7" w14:textId="41D856B8" w:rsidR="007E51E1" w:rsidRPr="007E51E1" w:rsidRDefault="0017529A" w:rsidP="007E51E1">
      <w:pPr>
        <w:pStyle w:val="TOC2"/>
        <w:tabs>
          <w:tab w:val="right" w:leader="dot" w:pos="9628"/>
        </w:tabs>
        <w:ind w:firstLine="420"/>
        <w:rPr>
          <w:b/>
          <w:bCs/>
          <w:color w:val="0D0D0D" w:themeColor="text1" w:themeTint="F2"/>
        </w:rPr>
      </w:pPr>
      <w:hyperlink w:anchor="_Toc93527378" w:history="1">
        <w:r w:rsidR="007E51E1" w:rsidRPr="007E51E1">
          <w:rPr>
            <w:b/>
            <w:bCs/>
          </w:rPr>
          <w:t xml:space="preserve">Appendix </w:t>
        </w:r>
        <w:r w:rsidR="007E51E1" w:rsidRPr="007E51E1">
          <w:rPr>
            <w:rFonts w:hint="eastAsia"/>
            <w:b/>
            <w:bCs/>
          </w:rPr>
          <w:t>B</w:t>
        </w:r>
        <w:r w:rsidR="007E51E1" w:rsidRPr="007E51E1">
          <w:rPr>
            <w:b/>
            <w:bCs/>
          </w:rPr>
          <w:t xml:space="preserve"> Preliminary </w:t>
        </w:r>
        <w:proofErr w:type="gramStart"/>
        <w:r w:rsidR="007E51E1" w:rsidRPr="007E51E1">
          <w:rPr>
            <w:b/>
            <w:bCs/>
          </w:rPr>
          <w:t>investigation</w:t>
        </w:r>
        <w:proofErr w:type="gramEnd"/>
        <w:r w:rsidR="007E51E1" w:rsidRPr="007E51E1">
          <w:rPr>
            <w:b/>
            <w:bCs/>
          </w:rPr>
          <w:t xml:space="preserve"> Record Form</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_Toc93527378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22</w:t>
        </w:r>
        <w:r w:rsidR="007E51E1" w:rsidRPr="007E51E1">
          <w:rPr>
            <w:webHidden/>
            <w:color w:val="0D0D0D" w:themeColor="text1" w:themeTint="F2"/>
          </w:rPr>
          <w:fldChar w:fldCharType="end"/>
        </w:r>
      </w:hyperlink>
    </w:p>
    <w:p w14:paraId="3EEC0C8B" w14:textId="0920546A" w:rsidR="007E51E1" w:rsidRPr="007E51E1" w:rsidRDefault="007E51E1" w:rsidP="007E51E1">
      <w:pPr>
        <w:pStyle w:val="TOC2"/>
        <w:tabs>
          <w:tab w:val="right" w:leader="dot" w:pos="9628"/>
        </w:tabs>
        <w:ind w:firstLine="422"/>
        <w:rPr>
          <w:b/>
          <w:bCs/>
          <w:color w:val="0D0D0D" w:themeColor="text1" w:themeTint="F2"/>
        </w:rPr>
      </w:pPr>
      <w:r w:rsidRPr="007E51E1">
        <w:rPr>
          <w:rFonts w:hint="eastAsia"/>
          <w:b/>
          <w:bCs/>
        </w:rPr>
        <w:t>A</w:t>
      </w:r>
      <w:hyperlink w:anchor="_Toc93527379" w:history="1">
        <w:r w:rsidRPr="007E51E1">
          <w:rPr>
            <w:b/>
            <w:bCs/>
          </w:rPr>
          <w:t xml:space="preserve">ppendix </w:t>
        </w:r>
        <w:r w:rsidRPr="007E51E1">
          <w:rPr>
            <w:rFonts w:hint="eastAsia"/>
            <w:b/>
            <w:bCs/>
          </w:rPr>
          <w:t>C</w:t>
        </w:r>
        <w:r w:rsidRPr="007E51E1">
          <w:rPr>
            <w:b/>
            <w:bCs/>
          </w:rPr>
          <w:t xml:space="preserve"> Infrared Thermography Inspecti</w:t>
        </w:r>
        <w:r w:rsidRPr="007E51E1">
          <w:rPr>
            <w:rFonts w:hint="eastAsia"/>
            <w:b/>
            <w:bCs/>
          </w:rPr>
          <w:t>ng</w:t>
        </w:r>
        <w:r w:rsidRPr="007E51E1">
          <w:rPr>
            <w:b/>
            <w:bCs/>
            <w:color w:val="0D0D0D" w:themeColor="text1" w:themeTint="F2"/>
          </w:rPr>
          <w:t xml:space="preserve"> </w:t>
        </w:r>
        <w:r w:rsidRPr="007E51E1">
          <w:rPr>
            <w:b/>
            <w:bCs/>
          </w:rPr>
          <w:t>Record Form</w:t>
        </w:r>
        <w:r w:rsidRPr="007E51E1">
          <w:rPr>
            <w:webHidden/>
            <w:color w:val="0D0D0D" w:themeColor="text1" w:themeTint="F2"/>
          </w:rPr>
          <w:tab/>
        </w:r>
        <w:r w:rsidRPr="007E51E1">
          <w:rPr>
            <w:webHidden/>
            <w:color w:val="0D0D0D" w:themeColor="text1" w:themeTint="F2"/>
          </w:rPr>
          <w:fldChar w:fldCharType="begin"/>
        </w:r>
        <w:r w:rsidRPr="007E51E1">
          <w:rPr>
            <w:webHidden/>
            <w:color w:val="0D0D0D" w:themeColor="text1" w:themeTint="F2"/>
          </w:rPr>
          <w:instrText xml:space="preserve"> PAGEREF _Toc93527379 \h </w:instrText>
        </w:r>
        <w:r w:rsidRPr="007E51E1">
          <w:rPr>
            <w:webHidden/>
            <w:color w:val="0D0D0D" w:themeColor="text1" w:themeTint="F2"/>
          </w:rPr>
        </w:r>
        <w:r w:rsidRPr="007E51E1">
          <w:rPr>
            <w:webHidden/>
            <w:color w:val="0D0D0D" w:themeColor="text1" w:themeTint="F2"/>
          </w:rPr>
          <w:fldChar w:fldCharType="separate"/>
        </w:r>
        <w:r w:rsidRPr="007E51E1">
          <w:rPr>
            <w:webHidden/>
            <w:color w:val="0D0D0D" w:themeColor="text1" w:themeTint="F2"/>
          </w:rPr>
          <w:t>23</w:t>
        </w:r>
        <w:r w:rsidRPr="007E51E1">
          <w:rPr>
            <w:webHidden/>
            <w:color w:val="0D0D0D" w:themeColor="text1" w:themeTint="F2"/>
          </w:rPr>
          <w:fldChar w:fldCharType="end"/>
        </w:r>
      </w:hyperlink>
    </w:p>
    <w:p w14:paraId="00A9F9B5" w14:textId="0303BC4F" w:rsidR="007E51E1" w:rsidRPr="007E51E1" w:rsidRDefault="007E51E1" w:rsidP="007E51E1">
      <w:pPr>
        <w:pStyle w:val="TOC2"/>
        <w:tabs>
          <w:tab w:val="right" w:leader="dot" w:pos="9628"/>
        </w:tabs>
        <w:ind w:firstLine="422"/>
        <w:rPr>
          <w:b/>
          <w:bCs/>
          <w:color w:val="0D0D0D" w:themeColor="text1" w:themeTint="F2"/>
        </w:rPr>
      </w:pPr>
      <w:r w:rsidRPr="007E51E1">
        <w:rPr>
          <w:b/>
          <w:bCs/>
        </w:rPr>
        <w:t>Appendix D</w:t>
      </w:r>
      <w:hyperlink w:anchor="_Toc93527380" w:history="1">
        <w:r w:rsidRPr="007E51E1">
          <w:rPr>
            <w:b/>
            <w:bCs/>
          </w:rPr>
          <w:t xml:space="preserve"> Examples of common influencing factors of infrared detection</w:t>
        </w:r>
        <w:r w:rsidRPr="007E51E1">
          <w:rPr>
            <w:webHidden/>
            <w:color w:val="0D0D0D" w:themeColor="text1" w:themeTint="F2"/>
          </w:rPr>
          <w:tab/>
        </w:r>
        <w:r w:rsidRPr="007E51E1">
          <w:rPr>
            <w:webHidden/>
            <w:color w:val="0D0D0D" w:themeColor="text1" w:themeTint="F2"/>
          </w:rPr>
          <w:fldChar w:fldCharType="begin"/>
        </w:r>
        <w:r w:rsidRPr="007E51E1">
          <w:rPr>
            <w:webHidden/>
            <w:color w:val="0D0D0D" w:themeColor="text1" w:themeTint="F2"/>
          </w:rPr>
          <w:instrText xml:space="preserve"> PAGEREF _Toc93527380 \h </w:instrText>
        </w:r>
        <w:r w:rsidRPr="007E51E1">
          <w:rPr>
            <w:webHidden/>
            <w:color w:val="0D0D0D" w:themeColor="text1" w:themeTint="F2"/>
          </w:rPr>
        </w:r>
        <w:r w:rsidRPr="007E51E1">
          <w:rPr>
            <w:webHidden/>
            <w:color w:val="0D0D0D" w:themeColor="text1" w:themeTint="F2"/>
          </w:rPr>
          <w:fldChar w:fldCharType="separate"/>
        </w:r>
        <w:r w:rsidRPr="007E51E1">
          <w:rPr>
            <w:webHidden/>
            <w:color w:val="0D0D0D" w:themeColor="text1" w:themeTint="F2"/>
          </w:rPr>
          <w:t>24</w:t>
        </w:r>
        <w:r w:rsidRPr="007E51E1">
          <w:rPr>
            <w:webHidden/>
            <w:color w:val="0D0D0D" w:themeColor="text1" w:themeTint="F2"/>
          </w:rPr>
          <w:fldChar w:fldCharType="end"/>
        </w:r>
      </w:hyperlink>
    </w:p>
    <w:p w14:paraId="13DD33A1" w14:textId="38DA7DFD" w:rsidR="007E51E1" w:rsidRPr="007E51E1" w:rsidRDefault="0017529A" w:rsidP="007E51E1">
      <w:pPr>
        <w:pStyle w:val="TOC2"/>
        <w:tabs>
          <w:tab w:val="right" w:leader="dot" w:pos="9628"/>
        </w:tabs>
        <w:ind w:firstLine="420"/>
        <w:rPr>
          <w:b/>
          <w:bCs/>
          <w:color w:val="0D0D0D" w:themeColor="text1" w:themeTint="F2"/>
        </w:rPr>
      </w:pPr>
      <w:hyperlink w:anchor="_Toc93527381" w:history="1">
        <w:r w:rsidR="007E51E1" w:rsidRPr="007E51E1">
          <w:rPr>
            <w:b/>
            <w:bCs/>
          </w:rPr>
          <w:t>Explanation of Wording in The Standard</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_Toc93527381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26</w:t>
        </w:r>
        <w:r w:rsidR="007E51E1" w:rsidRPr="007E51E1">
          <w:rPr>
            <w:webHidden/>
            <w:color w:val="0D0D0D" w:themeColor="text1" w:themeTint="F2"/>
          </w:rPr>
          <w:fldChar w:fldCharType="end"/>
        </w:r>
      </w:hyperlink>
    </w:p>
    <w:p w14:paraId="281254AC" w14:textId="77777777" w:rsidR="007E51E1" w:rsidRPr="007E51E1" w:rsidRDefault="0017529A" w:rsidP="007E51E1">
      <w:pPr>
        <w:pStyle w:val="TOC2"/>
        <w:tabs>
          <w:tab w:val="right" w:leader="dot" w:pos="9628"/>
        </w:tabs>
        <w:ind w:firstLine="420"/>
        <w:rPr>
          <w:b/>
          <w:bCs/>
        </w:rPr>
      </w:pPr>
      <w:hyperlink w:anchor="_Toc93527382" w:history="1">
        <w:r w:rsidR="007E51E1" w:rsidRPr="007E51E1">
          <w:rPr>
            <w:b/>
            <w:bCs/>
          </w:rPr>
          <w:t>List of Cited Standards</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_Toc93527382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27</w:t>
        </w:r>
        <w:r w:rsidR="007E51E1" w:rsidRPr="007E51E1">
          <w:rPr>
            <w:webHidden/>
            <w:color w:val="0D0D0D" w:themeColor="text1" w:themeTint="F2"/>
          </w:rPr>
          <w:fldChar w:fldCharType="end"/>
        </w:r>
      </w:hyperlink>
    </w:p>
    <w:p w14:paraId="62471DC4" w14:textId="203C89AD" w:rsidR="007E51E1" w:rsidRPr="007E51E1" w:rsidRDefault="0017529A" w:rsidP="007E51E1">
      <w:pPr>
        <w:pStyle w:val="TOC2"/>
        <w:tabs>
          <w:tab w:val="right" w:leader="dot" w:pos="9628"/>
        </w:tabs>
        <w:ind w:firstLine="420"/>
        <w:rPr>
          <w:b/>
          <w:bCs/>
          <w:color w:val="0D0D0D" w:themeColor="text1" w:themeTint="F2"/>
        </w:rPr>
      </w:pPr>
      <w:hyperlink w:anchor="_Toc93527382" w:history="1">
        <w:r w:rsidR="007E51E1" w:rsidRPr="007E51E1">
          <w:rPr>
            <w:rFonts w:hint="eastAsia"/>
            <w:b/>
            <w:bCs/>
          </w:rPr>
          <w:t>E</w:t>
        </w:r>
        <w:r w:rsidR="007E51E1" w:rsidRPr="007E51E1">
          <w:rPr>
            <w:b/>
            <w:bCs/>
          </w:rPr>
          <w:t>xplanation of Privi</w:t>
        </w:r>
        <w:r w:rsidR="00A777F7">
          <w:rPr>
            <w:b/>
            <w:bCs/>
          </w:rPr>
          <w:t>si</w:t>
        </w:r>
        <w:r w:rsidR="007E51E1" w:rsidRPr="007E51E1">
          <w:rPr>
            <w:b/>
            <w:bCs/>
          </w:rPr>
          <w:t>ons</w:t>
        </w:r>
        <w:r w:rsidR="007E51E1" w:rsidRPr="007E51E1">
          <w:rPr>
            <w:webHidden/>
            <w:color w:val="0D0D0D" w:themeColor="text1" w:themeTint="F2"/>
          </w:rPr>
          <w:tab/>
        </w:r>
        <w:r w:rsidR="007E51E1" w:rsidRPr="007E51E1">
          <w:rPr>
            <w:webHidden/>
            <w:color w:val="0D0D0D" w:themeColor="text1" w:themeTint="F2"/>
          </w:rPr>
          <w:fldChar w:fldCharType="begin"/>
        </w:r>
        <w:r w:rsidR="007E51E1" w:rsidRPr="007E51E1">
          <w:rPr>
            <w:webHidden/>
            <w:color w:val="0D0D0D" w:themeColor="text1" w:themeTint="F2"/>
          </w:rPr>
          <w:instrText xml:space="preserve"> PAGEREF _Toc93527382 \h </w:instrText>
        </w:r>
        <w:r w:rsidR="007E51E1" w:rsidRPr="007E51E1">
          <w:rPr>
            <w:webHidden/>
            <w:color w:val="0D0D0D" w:themeColor="text1" w:themeTint="F2"/>
          </w:rPr>
        </w:r>
        <w:r w:rsidR="007E51E1" w:rsidRPr="007E51E1">
          <w:rPr>
            <w:webHidden/>
            <w:color w:val="0D0D0D" w:themeColor="text1" w:themeTint="F2"/>
          </w:rPr>
          <w:fldChar w:fldCharType="separate"/>
        </w:r>
        <w:r w:rsidR="007E51E1" w:rsidRPr="007E51E1">
          <w:rPr>
            <w:webHidden/>
            <w:color w:val="0D0D0D" w:themeColor="text1" w:themeTint="F2"/>
          </w:rPr>
          <w:t>28</w:t>
        </w:r>
        <w:r w:rsidR="007E51E1" w:rsidRPr="007E51E1">
          <w:rPr>
            <w:webHidden/>
            <w:color w:val="0D0D0D" w:themeColor="text1" w:themeTint="F2"/>
          </w:rPr>
          <w:fldChar w:fldCharType="end"/>
        </w:r>
      </w:hyperlink>
    </w:p>
    <w:p w14:paraId="0154AC8D" w14:textId="00DED2A5" w:rsidR="000A7430" w:rsidRPr="003C0C7F" w:rsidRDefault="000A7430" w:rsidP="007E51E1">
      <w:pPr>
        <w:pStyle w:val="2"/>
        <w:spacing w:line="415" w:lineRule="auto"/>
        <w:ind w:firstLineChars="0" w:firstLine="0"/>
        <w:jc w:val="center"/>
        <w:rPr>
          <w:rFonts w:ascii="仿宋" w:eastAsia="仿宋" w:hAnsi="仿宋"/>
          <w:color w:val="000000" w:themeColor="text1"/>
        </w:rPr>
      </w:pPr>
      <w:bookmarkStart w:id="8" w:name="_Toc93527360"/>
      <w:r w:rsidRPr="003C0C7F">
        <w:rPr>
          <w:rFonts w:ascii="仿宋" w:eastAsia="仿宋" w:hAnsi="仿宋" w:hint="eastAsia"/>
          <w:color w:val="000000" w:themeColor="text1"/>
        </w:rPr>
        <w:lastRenderedPageBreak/>
        <w:t>1</w:t>
      </w:r>
      <w:bookmarkStart w:id="9" w:name="_Toc198719418"/>
      <w:r w:rsidRPr="003C0C7F">
        <w:rPr>
          <w:rFonts w:ascii="仿宋" w:eastAsia="仿宋" w:hAnsi="仿宋" w:hint="eastAsia"/>
          <w:color w:val="000000" w:themeColor="text1"/>
        </w:rPr>
        <w:t xml:space="preserve"> 总</w:t>
      </w:r>
      <w:r w:rsidR="00852C13">
        <w:rPr>
          <w:rFonts w:ascii="仿宋" w:eastAsia="仿宋" w:hAnsi="仿宋" w:hint="eastAsia"/>
          <w:color w:val="000000" w:themeColor="text1"/>
        </w:rPr>
        <w:t xml:space="preserve"> </w:t>
      </w:r>
      <w:r w:rsidRPr="003C0C7F">
        <w:rPr>
          <w:rFonts w:ascii="仿宋" w:eastAsia="仿宋" w:hAnsi="仿宋" w:hint="eastAsia"/>
          <w:color w:val="000000" w:themeColor="text1"/>
        </w:rPr>
        <w:t>则</w:t>
      </w:r>
      <w:bookmarkEnd w:id="4"/>
      <w:bookmarkEnd w:id="5"/>
      <w:bookmarkEnd w:id="6"/>
      <w:bookmarkEnd w:id="7"/>
      <w:bookmarkEnd w:id="8"/>
      <w:bookmarkEnd w:id="9"/>
    </w:p>
    <w:p w14:paraId="0A810129" w14:textId="0F188B03" w:rsidR="009A6983" w:rsidRPr="003C0C7F" w:rsidRDefault="00DE667F" w:rsidP="00D772F4">
      <w:pPr>
        <w:pStyle w:val="aff6"/>
        <w:numPr>
          <w:ilvl w:val="0"/>
          <w:numId w:val="5"/>
        </w:numPr>
        <w:spacing w:line="276" w:lineRule="auto"/>
        <w:ind w:firstLineChars="0"/>
        <w:rPr>
          <w:color w:val="000000" w:themeColor="text1"/>
        </w:rPr>
      </w:pPr>
      <w:r w:rsidRPr="003C0C7F">
        <w:rPr>
          <w:rFonts w:hint="eastAsia"/>
          <w:color w:val="000000" w:themeColor="text1"/>
        </w:rPr>
        <w:t>为</w:t>
      </w:r>
      <w:r w:rsidR="000E4B03" w:rsidRPr="003C0C7F">
        <w:rPr>
          <w:rFonts w:hint="eastAsia"/>
          <w:color w:val="000000" w:themeColor="text1"/>
        </w:rPr>
        <w:t>规范建筑外墙缺陷</w:t>
      </w:r>
      <w:r w:rsidR="006F77CF" w:rsidRPr="003C0C7F">
        <w:rPr>
          <w:rFonts w:hint="eastAsia"/>
          <w:color w:val="000000" w:themeColor="text1"/>
        </w:rPr>
        <w:t>检测、</w:t>
      </w:r>
      <w:r w:rsidR="000E4B03" w:rsidRPr="003C0C7F">
        <w:rPr>
          <w:rFonts w:hint="eastAsia"/>
          <w:color w:val="000000" w:themeColor="text1"/>
        </w:rPr>
        <w:t>数据处理</w:t>
      </w:r>
      <w:r w:rsidR="006F77CF" w:rsidRPr="003C0C7F">
        <w:rPr>
          <w:rFonts w:hint="eastAsia"/>
          <w:color w:val="000000" w:themeColor="text1"/>
        </w:rPr>
        <w:t>及分级</w:t>
      </w:r>
      <w:r w:rsidR="000E4B03" w:rsidRPr="003C0C7F">
        <w:rPr>
          <w:rFonts w:hint="eastAsia"/>
          <w:color w:val="000000" w:themeColor="text1"/>
        </w:rPr>
        <w:t>，检验建筑外墙饰面层的施工质量和安全性</w:t>
      </w:r>
      <w:r w:rsidRPr="003C0C7F">
        <w:rPr>
          <w:rFonts w:hint="eastAsia"/>
          <w:color w:val="000000" w:themeColor="text1"/>
        </w:rPr>
        <w:t>,</w:t>
      </w:r>
      <w:r w:rsidR="000A7430" w:rsidRPr="003C0C7F">
        <w:rPr>
          <w:rFonts w:hint="eastAsia"/>
          <w:color w:val="000000" w:themeColor="text1"/>
        </w:rPr>
        <w:t>制定本标准。</w:t>
      </w:r>
    </w:p>
    <w:p w14:paraId="0D535317" w14:textId="5425AF96" w:rsidR="0083153C" w:rsidRPr="0083153C" w:rsidRDefault="000A7430" w:rsidP="0083153C">
      <w:pPr>
        <w:pStyle w:val="aff6"/>
        <w:numPr>
          <w:ilvl w:val="0"/>
          <w:numId w:val="5"/>
        </w:numPr>
        <w:spacing w:line="276" w:lineRule="auto"/>
        <w:ind w:firstLineChars="0"/>
        <w:rPr>
          <w:color w:val="000000" w:themeColor="text1"/>
        </w:rPr>
      </w:pPr>
      <w:r w:rsidRPr="003C0C7F">
        <w:rPr>
          <w:rFonts w:hint="eastAsia"/>
          <w:color w:val="000000" w:themeColor="text1"/>
        </w:rPr>
        <w:t>本标准适用</w:t>
      </w:r>
      <w:r w:rsidR="000E4B03" w:rsidRPr="003C0C7F">
        <w:rPr>
          <w:rFonts w:hint="eastAsia"/>
          <w:color w:val="000000" w:themeColor="text1"/>
        </w:rPr>
        <w:t>对建筑</w:t>
      </w:r>
      <w:r w:rsidR="009017F8" w:rsidRPr="003C0C7F">
        <w:rPr>
          <w:rFonts w:hint="eastAsia"/>
          <w:color w:val="000000" w:themeColor="text1"/>
        </w:rPr>
        <w:t>外墙瓷砖饰</w:t>
      </w:r>
      <w:r w:rsidR="006F77CF" w:rsidRPr="003C0C7F">
        <w:rPr>
          <w:rFonts w:hint="eastAsia"/>
          <w:color w:val="000000" w:themeColor="text1"/>
        </w:rPr>
        <w:t>面</w:t>
      </w:r>
      <w:r w:rsidR="009017F8" w:rsidRPr="003C0C7F">
        <w:rPr>
          <w:rFonts w:hint="eastAsia"/>
          <w:color w:val="000000" w:themeColor="text1"/>
        </w:rPr>
        <w:t>、涂料饰面</w:t>
      </w:r>
      <w:r w:rsidR="0081139C" w:rsidRPr="003C0C7F">
        <w:rPr>
          <w:rFonts w:hint="eastAsia"/>
          <w:color w:val="000000" w:themeColor="text1"/>
        </w:rPr>
        <w:t>等</w:t>
      </w:r>
      <w:r w:rsidR="009017F8" w:rsidRPr="003C0C7F">
        <w:rPr>
          <w:rFonts w:hint="eastAsia"/>
          <w:color w:val="000000" w:themeColor="text1"/>
        </w:rPr>
        <w:t>缺陷检查</w:t>
      </w:r>
      <w:r w:rsidRPr="003C0C7F">
        <w:rPr>
          <w:rFonts w:hint="eastAsia"/>
          <w:color w:val="000000" w:themeColor="text1"/>
        </w:rPr>
        <w:t>。</w:t>
      </w:r>
    </w:p>
    <w:p w14:paraId="67E30F0A" w14:textId="3E95BCBD" w:rsidR="000A7430" w:rsidRPr="003C0C7F" w:rsidRDefault="009017F8" w:rsidP="00D772F4">
      <w:pPr>
        <w:pStyle w:val="aff6"/>
        <w:numPr>
          <w:ilvl w:val="0"/>
          <w:numId w:val="5"/>
        </w:numPr>
        <w:spacing w:line="276" w:lineRule="auto"/>
        <w:ind w:firstLineChars="0"/>
        <w:rPr>
          <w:color w:val="000000" w:themeColor="text1"/>
        </w:rPr>
      </w:pPr>
      <w:r w:rsidRPr="003C0C7F">
        <w:rPr>
          <w:rFonts w:hint="eastAsia"/>
          <w:color w:val="000000" w:themeColor="text1"/>
        </w:rPr>
        <w:t>饰面层缺陷的检测与数据处理</w:t>
      </w:r>
      <w:r w:rsidR="000A7430" w:rsidRPr="003C0C7F">
        <w:rPr>
          <w:rFonts w:hint="eastAsia"/>
          <w:color w:val="000000" w:themeColor="text1"/>
        </w:rPr>
        <w:t>除应符合本标准外，尚应符合国家现行有关标准的规定。</w:t>
      </w:r>
    </w:p>
    <w:p w14:paraId="41D2CDB2" w14:textId="39106FFA" w:rsidR="009A6983" w:rsidRPr="003C0C7F" w:rsidRDefault="000A7430" w:rsidP="007F4EF6">
      <w:pPr>
        <w:pStyle w:val="2"/>
        <w:spacing w:line="276" w:lineRule="auto"/>
        <w:ind w:firstLine="560"/>
        <w:jc w:val="center"/>
        <w:rPr>
          <w:rFonts w:ascii="Times New Roman" w:eastAsia="宋体" w:hAnsi="Times New Roman"/>
          <w:b w:val="0"/>
          <w:color w:val="000000" w:themeColor="text1"/>
          <w:sz w:val="28"/>
          <w:szCs w:val="28"/>
        </w:rPr>
      </w:pPr>
      <w:r w:rsidRPr="003C0C7F">
        <w:rPr>
          <w:rFonts w:ascii="Times New Roman" w:eastAsia="宋体" w:hAnsi="Times New Roman"/>
          <w:b w:val="0"/>
          <w:color w:val="000000" w:themeColor="text1"/>
          <w:sz w:val="28"/>
          <w:szCs w:val="28"/>
        </w:rPr>
        <w:br w:type="page"/>
      </w:r>
      <w:bookmarkStart w:id="10" w:name="_Toc3965570"/>
      <w:bookmarkStart w:id="11" w:name="_Toc10493956"/>
      <w:bookmarkStart w:id="12" w:name="_Toc10579204"/>
      <w:bookmarkStart w:id="13" w:name="_Toc24788665"/>
    </w:p>
    <w:p w14:paraId="7A20935C" w14:textId="123DFB5D" w:rsidR="000A7430" w:rsidRPr="003C0C7F" w:rsidRDefault="000A7430" w:rsidP="00A27CEB">
      <w:pPr>
        <w:pStyle w:val="2"/>
        <w:ind w:firstLineChars="0" w:firstLine="0"/>
        <w:jc w:val="center"/>
        <w:rPr>
          <w:rFonts w:ascii="仿宋" w:eastAsia="仿宋" w:hAnsi="仿宋"/>
          <w:color w:val="000000" w:themeColor="text1"/>
        </w:rPr>
      </w:pPr>
      <w:bookmarkStart w:id="14" w:name="_Toc93527361"/>
      <w:r w:rsidRPr="003C0C7F">
        <w:rPr>
          <w:rFonts w:ascii="仿宋" w:eastAsia="仿宋" w:hAnsi="仿宋" w:hint="eastAsia"/>
          <w:color w:val="000000" w:themeColor="text1"/>
        </w:rPr>
        <w:lastRenderedPageBreak/>
        <w:t>2</w:t>
      </w:r>
      <w:r w:rsidRPr="003C0C7F">
        <w:rPr>
          <w:rFonts w:ascii="仿宋" w:eastAsia="仿宋" w:hAnsi="仿宋"/>
          <w:color w:val="000000" w:themeColor="text1"/>
        </w:rPr>
        <w:t xml:space="preserve"> </w:t>
      </w:r>
      <w:r w:rsidRPr="003C0C7F">
        <w:rPr>
          <w:rFonts w:ascii="仿宋" w:eastAsia="仿宋" w:hAnsi="仿宋" w:hint="eastAsia"/>
          <w:color w:val="000000" w:themeColor="text1"/>
        </w:rPr>
        <w:t>术语</w:t>
      </w:r>
      <w:bookmarkEnd w:id="10"/>
      <w:bookmarkEnd w:id="11"/>
      <w:bookmarkEnd w:id="12"/>
      <w:bookmarkEnd w:id="13"/>
      <w:bookmarkEnd w:id="14"/>
    </w:p>
    <w:p w14:paraId="6939A1C6" w14:textId="41FAE68D" w:rsidR="005A0274" w:rsidRPr="003C0C7F" w:rsidRDefault="000E4B03" w:rsidP="00D772F4">
      <w:pPr>
        <w:pStyle w:val="aff6"/>
        <w:numPr>
          <w:ilvl w:val="0"/>
          <w:numId w:val="6"/>
        </w:numPr>
        <w:spacing w:line="276" w:lineRule="auto"/>
        <w:ind w:firstLineChars="0"/>
        <w:rPr>
          <w:color w:val="000000" w:themeColor="text1"/>
        </w:rPr>
      </w:pPr>
      <w:r w:rsidRPr="003C0C7F">
        <w:rPr>
          <w:rFonts w:hint="eastAsia"/>
          <w:color w:val="000000" w:themeColor="text1"/>
        </w:rPr>
        <w:t>红外热像法</w:t>
      </w:r>
      <w:r w:rsidR="005A0274" w:rsidRPr="003C0C7F">
        <w:rPr>
          <w:rFonts w:hint="eastAsia"/>
          <w:color w:val="000000" w:themeColor="text1"/>
        </w:rPr>
        <w:t xml:space="preserve"> </w:t>
      </w:r>
      <w:r w:rsidR="005A0274" w:rsidRPr="003C0C7F">
        <w:rPr>
          <w:color w:val="000000" w:themeColor="text1"/>
        </w:rPr>
        <w:t xml:space="preserve">  </w:t>
      </w:r>
      <w:r w:rsidRPr="003C0C7F">
        <w:rPr>
          <w:color w:val="000000" w:themeColor="text1"/>
        </w:rPr>
        <w:t>infrared thermography</w:t>
      </w:r>
    </w:p>
    <w:p w14:paraId="1BD462F9" w14:textId="1EDCD6D0" w:rsidR="005A0274" w:rsidRPr="003C0C7F" w:rsidRDefault="000E4B03" w:rsidP="00A27CEB">
      <w:pPr>
        <w:ind w:firstLine="420"/>
        <w:rPr>
          <w:color w:val="000000" w:themeColor="text1"/>
        </w:rPr>
      </w:pPr>
      <w:r w:rsidRPr="003C0C7F">
        <w:rPr>
          <w:rFonts w:hint="eastAsia"/>
          <w:color w:val="000000" w:themeColor="text1"/>
        </w:rPr>
        <w:t>是一种非接触的无损检测方法，利用红外热像装置将物体表面的温度分布拍摄成可视图像，并进行各种分析的方法</w:t>
      </w:r>
      <w:r w:rsidR="005A0274" w:rsidRPr="003C0C7F">
        <w:rPr>
          <w:rFonts w:hint="eastAsia"/>
          <w:color w:val="000000" w:themeColor="text1"/>
        </w:rPr>
        <w:t>。</w:t>
      </w:r>
    </w:p>
    <w:p w14:paraId="411AF7BE" w14:textId="7E5621EA" w:rsidR="005A0274" w:rsidRPr="003C0C7F" w:rsidRDefault="000E4B03" w:rsidP="00D772F4">
      <w:pPr>
        <w:pStyle w:val="afe"/>
        <w:numPr>
          <w:ilvl w:val="0"/>
          <w:numId w:val="6"/>
        </w:numPr>
        <w:spacing w:line="276" w:lineRule="auto"/>
        <w:ind w:firstLineChars="0"/>
        <w:rPr>
          <w:rFonts w:ascii="Times New Roman" w:cs="宋体"/>
          <w:color w:val="000000" w:themeColor="text1"/>
          <w:szCs w:val="21"/>
        </w:rPr>
      </w:pPr>
      <w:r w:rsidRPr="003C0C7F">
        <w:rPr>
          <w:rFonts w:ascii="Times New Roman" w:cs="宋体" w:hint="eastAsia"/>
          <w:color w:val="000000" w:themeColor="text1"/>
          <w:szCs w:val="21"/>
        </w:rPr>
        <w:t>红外热像仪</w:t>
      </w:r>
      <w:r w:rsidR="005A0274" w:rsidRPr="003C0C7F">
        <w:rPr>
          <w:rFonts w:ascii="Times New Roman" w:cs="宋体" w:hint="eastAsia"/>
          <w:color w:val="000000" w:themeColor="text1"/>
          <w:szCs w:val="21"/>
        </w:rPr>
        <w:t xml:space="preserve"> </w:t>
      </w:r>
      <w:r w:rsidRPr="003C0C7F">
        <w:rPr>
          <w:rFonts w:ascii="Times New Roman" w:cs="宋体"/>
          <w:color w:val="000000" w:themeColor="text1"/>
          <w:szCs w:val="21"/>
        </w:rPr>
        <w:t>infrared thermography instrument</w:t>
      </w:r>
    </w:p>
    <w:p w14:paraId="37694C79" w14:textId="584BC8DD" w:rsidR="005A0274" w:rsidRPr="003C0C7F" w:rsidRDefault="000E4B03" w:rsidP="00A27CEB">
      <w:pPr>
        <w:ind w:firstLine="420"/>
        <w:rPr>
          <w:bCs/>
          <w:color w:val="000000" w:themeColor="text1"/>
        </w:rPr>
      </w:pPr>
      <w:r w:rsidRPr="003C0C7F">
        <w:rPr>
          <w:rFonts w:hint="eastAsia"/>
          <w:color w:val="000000" w:themeColor="text1"/>
        </w:rPr>
        <w:t>由热像检测装置、热像控制装置和图像处理、分析、储存、输出装置等外围设备组成的一套仪器</w:t>
      </w:r>
      <w:r w:rsidR="005A0274" w:rsidRPr="003C0C7F">
        <w:rPr>
          <w:rFonts w:hint="eastAsia"/>
          <w:color w:val="000000" w:themeColor="text1"/>
        </w:rPr>
        <w:t>。</w:t>
      </w:r>
    </w:p>
    <w:p w14:paraId="68779FF7" w14:textId="3003DF1F" w:rsidR="00CC5D34" w:rsidRPr="003C0C7F" w:rsidRDefault="00E82611" w:rsidP="00D772F4">
      <w:pPr>
        <w:pStyle w:val="afe"/>
        <w:numPr>
          <w:ilvl w:val="0"/>
          <w:numId w:val="6"/>
        </w:numPr>
        <w:spacing w:line="276" w:lineRule="auto"/>
        <w:ind w:firstLineChars="0"/>
        <w:rPr>
          <w:rFonts w:ascii="Times New Roman" w:cs="宋体"/>
          <w:color w:val="000000" w:themeColor="text1"/>
          <w:szCs w:val="21"/>
        </w:rPr>
      </w:pPr>
      <w:r>
        <w:rPr>
          <w:rFonts w:hint="eastAsia"/>
          <w:color w:val="000000" w:themeColor="text1"/>
        </w:rPr>
        <w:t>多</w:t>
      </w:r>
      <w:r>
        <w:rPr>
          <w:color w:val="000000" w:themeColor="text1"/>
        </w:rPr>
        <w:t>旋翼</w:t>
      </w:r>
      <w:r w:rsidR="00CC5D34" w:rsidRPr="003C0C7F">
        <w:rPr>
          <w:color w:val="000000" w:themeColor="text1"/>
        </w:rPr>
        <w:t>无人机</w:t>
      </w:r>
      <w:r w:rsidR="00FB121C" w:rsidRPr="003C0C7F">
        <w:rPr>
          <w:rFonts w:hint="eastAsia"/>
          <w:color w:val="000000" w:themeColor="text1"/>
        </w:rPr>
        <w:t xml:space="preserve"> </w:t>
      </w:r>
      <w:r w:rsidRPr="0083153C">
        <w:rPr>
          <w:rFonts w:ascii="Times New Roman" w:cs="宋体"/>
          <w:color w:val="000000" w:themeColor="text1"/>
          <w:szCs w:val="21"/>
        </w:rPr>
        <w:t xml:space="preserve">muti-rotor </w:t>
      </w:r>
      <w:r w:rsidR="00FB121C" w:rsidRPr="0083153C">
        <w:rPr>
          <w:rFonts w:ascii="Times New Roman" w:cs="宋体"/>
          <w:szCs w:val="21"/>
        </w:rPr>
        <w:t>UAV</w:t>
      </w:r>
    </w:p>
    <w:p w14:paraId="2B8F1751" w14:textId="1AF71036" w:rsidR="00CC5D34" w:rsidRPr="003C0C7F" w:rsidRDefault="00E82611" w:rsidP="00CC5D34">
      <w:pPr>
        <w:pStyle w:val="afe"/>
        <w:spacing w:line="276" w:lineRule="auto"/>
        <w:ind w:firstLineChars="100" w:firstLine="210"/>
        <w:rPr>
          <w:rFonts w:ascii="Times New Roman" w:cs="宋体"/>
          <w:color w:val="000000" w:themeColor="text1"/>
          <w:szCs w:val="21"/>
        </w:rPr>
      </w:pPr>
      <w:r>
        <w:rPr>
          <w:rFonts w:hint="eastAsia"/>
          <w:color w:val="000000" w:themeColor="text1"/>
        </w:rPr>
        <w:t>由</w:t>
      </w:r>
      <w:r w:rsidR="00573BB3">
        <w:rPr>
          <w:rFonts w:hint="eastAsia"/>
          <w:color w:val="000000" w:themeColor="text1"/>
        </w:rPr>
        <w:t>两</w:t>
      </w:r>
      <w:r>
        <w:rPr>
          <w:color w:val="000000" w:themeColor="text1"/>
        </w:rPr>
        <w:t>个（</w:t>
      </w:r>
      <w:r>
        <w:rPr>
          <w:rFonts w:hint="eastAsia"/>
          <w:color w:val="000000" w:themeColor="text1"/>
        </w:rPr>
        <w:t>含</w:t>
      </w:r>
      <w:r>
        <w:rPr>
          <w:color w:val="000000" w:themeColor="text1"/>
        </w:rPr>
        <w:t>）</w:t>
      </w:r>
      <w:r>
        <w:rPr>
          <w:rFonts w:hint="eastAsia"/>
          <w:color w:val="000000" w:themeColor="text1"/>
        </w:rPr>
        <w:t>以上</w:t>
      </w:r>
      <w:r>
        <w:rPr>
          <w:color w:val="000000" w:themeColor="text1"/>
        </w:rPr>
        <w:t>旋翼与空气进行相对运</w:t>
      </w:r>
      <w:r>
        <w:rPr>
          <w:rFonts w:hint="eastAsia"/>
          <w:color w:val="000000" w:themeColor="text1"/>
        </w:rPr>
        <w:t>动</w:t>
      </w:r>
      <w:r>
        <w:rPr>
          <w:color w:val="000000" w:themeColor="text1"/>
        </w:rPr>
        <w:t>的反作用而获得</w:t>
      </w:r>
      <w:r>
        <w:rPr>
          <w:rFonts w:hint="eastAsia"/>
          <w:color w:val="000000" w:themeColor="text1"/>
        </w:rPr>
        <w:t>升力</w:t>
      </w:r>
      <w:r>
        <w:rPr>
          <w:color w:val="000000" w:themeColor="text1"/>
        </w:rPr>
        <w:t>的无人机，</w:t>
      </w:r>
      <w:r w:rsidR="00CC5D34" w:rsidRPr="003C0C7F">
        <w:rPr>
          <w:rFonts w:hint="eastAsia"/>
          <w:color w:val="000000" w:themeColor="text1"/>
        </w:rPr>
        <w:t>通过</w:t>
      </w:r>
      <w:r>
        <w:rPr>
          <w:rFonts w:hint="eastAsia"/>
          <w:color w:val="000000" w:themeColor="text1"/>
        </w:rPr>
        <w:t>云台</w:t>
      </w:r>
      <w:r w:rsidR="00CC5D34" w:rsidRPr="003C0C7F">
        <w:rPr>
          <w:rFonts w:hint="eastAsia"/>
          <w:color w:val="000000" w:themeColor="text1"/>
        </w:rPr>
        <w:t>搭载红外热像及可见光镜头</w:t>
      </w:r>
      <w:r>
        <w:rPr>
          <w:rFonts w:hint="eastAsia"/>
          <w:color w:val="000000" w:themeColor="text1"/>
        </w:rPr>
        <w:t>后</w:t>
      </w:r>
      <w:r w:rsidR="00CC5D34" w:rsidRPr="003C0C7F">
        <w:rPr>
          <w:rFonts w:hint="eastAsia"/>
          <w:color w:val="000000" w:themeColor="text1"/>
        </w:rPr>
        <w:t>，</w:t>
      </w:r>
      <w:r>
        <w:rPr>
          <w:rFonts w:hint="eastAsia"/>
          <w:color w:val="000000" w:themeColor="text1"/>
        </w:rPr>
        <w:t>可用于</w:t>
      </w:r>
      <w:r w:rsidR="00CC5D34" w:rsidRPr="003C0C7F">
        <w:rPr>
          <w:rFonts w:hint="eastAsia"/>
          <w:color w:val="000000" w:themeColor="text1"/>
        </w:rPr>
        <w:t>进行建筑物外墙饰面检测。</w:t>
      </w:r>
    </w:p>
    <w:p w14:paraId="2A7B6260" w14:textId="48F7E0CB" w:rsidR="005A0274" w:rsidRPr="003C0C7F" w:rsidRDefault="000E4B03" w:rsidP="00D772F4">
      <w:pPr>
        <w:pStyle w:val="afe"/>
        <w:numPr>
          <w:ilvl w:val="0"/>
          <w:numId w:val="6"/>
        </w:numPr>
        <w:spacing w:line="276" w:lineRule="auto"/>
        <w:ind w:firstLineChars="0"/>
        <w:rPr>
          <w:rFonts w:ascii="Times New Roman" w:cs="宋体"/>
          <w:color w:val="000000" w:themeColor="text1"/>
          <w:szCs w:val="21"/>
        </w:rPr>
      </w:pPr>
      <w:r w:rsidRPr="003C0C7F">
        <w:rPr>
          <w:rFonts w:ascii="Times New Roman" w:cs="宋体" w:hint="eastAsia"/>
          <w:color w:val="000000" w:themeColor="text1"/>
          <w:szCs w:val="21"/>
        </w:rPr>
        <w:t>图像处理</w:t>
      </w:r>
      <w:r w:rsidR="005A0274" w:rsidRPr="003C0C7F">
        <w:rPr>
          <w:rFonts w:ascii="Times New Roman" w:cs="宋体" w:hint="eastAsia"/>
          <w:color w:val="000000" w:themeColor="text1"/>
          <w:szCs w:val="21"/>
        </w:rPr>
        <w:t xml:space="preserve"> </w:t>
      </w:r>
      <w:r w:rsidRPr="003C0C7F">
        <w:rPr>
          <w:rFonts w:ascii="Times New Roman" w:cs="宋体"/>
          <w:color w:val="000000" w:themeColor="text1"/>
          <w:szCs w:val="21"/>
        </w:rPr>
        <w:t>image processing</w:t>
      </w:r>
    </w:p>
    <w:p w14:paraId="5CC5A800" w14:textId="2B93F899" w:rsidR="0010688A" w:rsidRPr="003C0C7F" w:rsidRDefault="000E4B03" w:rsidP="00A27CEB">
      <w:pPr>
        <w:ind w:firstLine="420"/>
        <w:rPr>
          <w:color w:val="000000" w:themeColor="text1"/>
        </w:rPr>
      </w:pPr>
      <w:r w:rsidRPr="003C0C7F">
        <w:rPr>
          <w:rFonts w:hint="eastAsia"/>
          <w:color w:val="000000" w:themeColor="text1"/>
        </w:rPr>
        <w:t>对图像进行除噪、色彩调整、消除背景等</w:t>
      </w:r>
      <w:r w:rsidR="00CC5D34" w:rsidRPr="003C0C7F">
        <w:rPr>
          <w:rFonts w:hint="eastAsia"/>
          <w:color w:val="000000" w:themeColor="text1"/>
        </w:rPr>
        <w:t>处</w:t>
      </w:r>
      <w:r w:rsidRPr="003C0C7F">
        <w:rPr>
          <w:rFonts w:hint="eastAsia"/>
          <w:color w:val="000000" w:themeColor="text1"/>
        </w:rPr>
        <w:t>理，并利用图像进行空鼓面积计算等的过程</w:t>
      </w:r>
      <w:r w:rsidR="005A0274" w:rsidRPr="003C0C7F">
        <w:rPr>
          <w:rFonts w:hint="eastAsia"/>
          <w:color w:val="000000" w:themeColor="text1"/>
        </w:rPr>
        <w:t>。</w:t>
      </w:r>
    </w:p>
    <w:p w14:paraId="40A70A36" w14:textId="377E7429" w:rsidR="0010688A" w:rsidRPr="003C0C7F" w:rsidRDefault="000E4B03" w:rsidP="00D772F4">
      <w:pPr>
        <w:pStyle w:val="afe"/>
        <w:numPr>
          <w:ilvl w:val="0"/>
          <w:numId w:val="6"/>
        </w:numPr>
        <w:spacing w:line="276" w:lineRule="auto"/>
        <w:ind w:firstLineChars="0"/>
        <w:rPr>
          <w:rFonts w:ascii="Times New Roman"/>
          <w:bCs/>
          <w:color w:val="000000" w:themeColor="text1"/>
          <w:kern w:val="2"/>
          <w:szCs w:val="21"/>
        </w:rPr>
      </w:pPr>
      <w:r w:rsidRPr="003C0C7F">
        <w:rPr>
          <w:rFonts w:ascii="Times New Roman" w:cs="宋体" w:hint="eastAsia"/>
          <w:color w:val="000000" w:themeColor="text1"/>
          <w:szCs w:val="21"/>
        </w:rPr>
        <w:t>饰面层</w:t>
      </w:r>
      <w:r w:rsidRPr="003C0C7F">
        <w:rPr>
          <w:rFonts w:ascii="Times New Roman" w:cs="宋体" w:hint="eastAsia"/>
          <w:color w:val="000000" w:themeColor="text1"/>
          <w:szCs w:val="21"/>
        </w:rPr>
        <w:t xml:space="preserve"> </w:t>
      </w:r>
      <w:r w:rsidR="00FF0D1C" w:rsidRPr="003C0C7F">
        <w:rPr>
          <w:rFonts w:ascii="Times New Roman" w:cs="宋体"/>
          <w:color w:val="000000" w:themeColor="text1"/>
          <w:szCs w:val="21"/>
        </w:rPr>
        <w:t>coating</w:t>
      </w:r>
    </w:p>
    <w:p w14:paraId="227875E8" w14:textId="41E69B2F" w:rsidR="005A0274" w:rsidRPr="003C0C7F" w:rsidRDefault="00FF0D1C" w:rsidP="00A27CEB">
      <w:pPr>
        <w:ind w:firstLine="420"/>
        <w:rPr>
          <w:bCs/>
          <w:color w:val="000000" w:themeColor="text1"/>
        </w:rPr>
      </w:pPr>
      <w:r w:rsidRPr="003C0C7F">
        <w:rPr>
          <w:rFonts w:hint="eastAsia"/>
          <w:color w:val="000000" w:themeColor="text1"/>
        </w:rPr>
        <w:t>建筑外墙表面起装饰作用的构造层</w:t>
      </w:r>
      <w:r w:rsidR="00C221CA" w:rsidRPr="003C0C7F">
        <w:rPr>
          <w:rFonts w:hint="eastAsia"/>
          <w:color w:val="000000" w:themeColor="text1"/>
        </w:rPr>
        <w:t>。</w:t>
      </w:r>
    </w:p>
    <w:p w14:paraId="36ED95C7" w14:textId="68999568" w:rsidR="00DE667F" w:rsidRPr="003C0C7F" w:rsidRDefault="00FF0D1C" w:rsidP="00D772F4">
      <w:pPr>
        <w:pStyle w:val="afe"/>
        <w:numPr>
          <w:ilvl w:val="0"/>
          <w:numId w:val="6"/>
        </w:numPr>
        <w:spacing w:line="276" w:lineRule="auto"/>
        <w:ind w:firstLineChars="0"/>
        <w:rPr>
          <w:rFonts w:ascii="Times New Roman"/>
          <w:color w:val="000000" w:themeColor="text1"/>
          <w:szCs w:val="21"/>
        </w:rPr>
      </w:pPr>
      <w:r w:rsidRPr="003C0C7F">
        <w:rPr>
          <w:rFonts w:ascii="Times New Roman" w:hint="eastAsia"/>
          <w:color w:val="000000" w:themeColor="text1"/>
          <w:szCs w:val="21"/>
        </w:rPr>
        <w:t>空鼓</w:t>
      </w:r>
      <w:r w:rsidR="0071645B">
        <w:rPr>
          <w:rFonts w:ascii="Times New Roman" w:hint="eastAsia"/>
          <w:color w:val="000000" w:themeColor="text1"/>
          <w:szCs w:val="21"/>
        </w:rPr>
        <w:t xml:space="preserve"> </w:t>
      </w:r>
      <w:r w:rsidR="0071645B" w:rsidRPr="0071645B">
        <w:rPr>
          <w:rFonts w:ascii="Times New Roman"/>
          <w:color w:val="000000" w:themeColor="text1"/>
          <w:szCs w:val="21"/>
        </w:rPr>
        <w:t>hollowing</w:t>
      </w:r>
    </w:p>
    <w:p w14:paraId="63E07BF0" w14:textId="48F373EC" w:rsidR="00C82869" w:rsidRPr="003C0C7F" w:rsidRDefault="00C82869" w:rsidP="0071645B">
      <w:pPr>
        <w:pStyle w:val="afe"/>
        <w:spacing w:line="276" w:lineRule="auto"/>
        <w:ind w:firstLineChars="0" w:firstLine="420"/>
        <w:rPr>
          <w:rFonts w:ascii="Times New Roman"/>
          <w:color w:val="000000" w:themeColor="text1"/>
          <w:szCs w:val="21"/>
        </w:rPr>
      </w:pPr>
      <w:r w:rsidRPr="003C0C7F">
        <w:rPr>
          <w:rFonts w:hint="eastAsia"/>
          <w:color w:val="000000" w:themeColor="text1"/>
        </w:rPr>
        <w:t>饰面层至基层中的各层材料之间存在的层间完全粘结失效</w:t>
      </w:r>
      <w:r w:rsidR="0083153C">
        <w:rPr>
          <w:rFonts w:hint="eastAsia"/>
          <w:color w:val="000000" w:themeColor="text1"/>
        </w:rPr>
        <w:t>、</w:t>
      </w:r>
      <w:r w:rsidR="000C5B28">
        <w:rPr>
          <w:rFonts w:hint="eastAsia"/>
          <w:color w:val="000000" w:themeColor="text1"/>
        </w:rPr>
        <w:t>同层材料内部失效</w:t>
      </w:r>
      <w:r w:rsidRPr="003C0C7F">
        <w:rPr>
          <w:rFonts w:hint="eastAsia"/>
          <w:color w:val="000000" w:themeColor="text1"/>
        </w:rPr>
        <w:t>或饰面砖出现向外弓凸的缺陷。</w:t>
      </w:r>
    </w:p>
    <w:p w14:paraId="2B294C74" w14:textId="035FDB10" w:rsidR="00D76763" w:rsidRPr="003C0C7F" w:rsidRDefault="00053AEA" w:rsidP="00D772F4">
      <w:pPr>
        <w:pStyle w:val="aff6"/>
        <w:numPr>
          <w:ilvl w:val="0"/>
          <w:numId w:val="6"/>
        </w:numPr>
        <w:spacing w:line="276" w:lineRule="auto"/>
        <w:ind w:firstLineChars="0"/>
        <w:rPr>
          <w:bCs/>
          <w:color w:val="000000" w:themeColor="text1"/>
          <w:szCs w:val="21"/>
        </w:rPr>
      </w:pPr>
      <w:r w:rsidRPr="003C0C7F">
        <w:rPr>
          <w:rFonts w:hint="eastAsia"/>
          <w:bCs/>
          <w:color w:val="000000" w:themeColor="text1"/>
          <w:szCs w:val="21"/>
        </w:rPr>
        <w:t>缺陷识别系统</w:t>
      </w:r>
      <w:r w:rsidR="00D76763" w:rsidRPr="003C0C7F">
        <w:rPr>
          <w:rStyle w:val="normaltextrun"/>
          <w:rFonts w:ascii="Times New Roman" w:hAnsi="Times New Roman" w:hint="eastAsia"/>
          <w:bCs/>
          <w:color w:val="000000" w:themeColor="text1"/>
          <w:position w:val="-1"/>
          <w:sz w:val="22"/>
          <w:lang w:val="zh-Hans" w:eastAsia="zh-TW"/>
        </w:rPr>
        <w:t>灵敏度</w:t>
      </w:r>
      <w:r w:rsidR="00910ED2" w:rsidRPr="00910ED2">
        <w:rPr>
          <w:rStyle w:val="normaltextrun"/>
          <w:rFonts w:ascii="Times New Roman" w:hAnsi="Times New Roman"/>
          <w:bCs/>
          <w:color w:val="000000" w:themeColor="text1"/>
          <w:position w:val="-1"/>
          <w:sz w:val="22"/>
          <w:lang w:val="zh-Hans" w:eastAsia="zh-TW"/>
        </w:rPr>
        <w:t>Sensitivity of defect identification system</w:t>
      </w:r>
      <w:r w:rsidR="00910ED2">
        <w:rPr>
          <w:rStyle w:val="normaltextrun"/>
          <w:rFonts w:ascii="Times New Roman" w:hAnsi="Times New Roman" w:hint="eastAsia"/>
          <w:bCs/>
          <w:color w:val="000000" w:themeColor="text1"/>
          <w:position w:val="-1"/>
          <w:sz w:val="22"/>
          <w:lang w:val="zh-Hans"/>
        </w:rPr>
        <w:t xml:space="preserve"> </w:t>
      </w:r>
    </w:p>
    <w:p w14:paraId="77F3AD3D" w14:textId="3BAB6037" w:rsidR="00D76763" w:rsidRPr="003C0C7F" w:rsidRDefault="00053AEA" w:rsidP="00A27CEB">
      <w:pPr>
        <w:ind w:firstLine="440"/>
        <w:rPr>
          <w:rStyle w:val="normaltextrun"/>
          <w:bCs/>
          <w:color w:val="000000" w:themeColor="text1"/>
          <w:position w:val="-1"/>
          <w:sz w:val="22"/>
          <w:szCs w:val="22"/>
          <w:lang w:val="zh-Hans"/>
        </w:rPr>
      </w:pPr>
      <w:r w:rsidRPr="003C0C7F">
        <w:rPr>
          <w:rStyle w:val="normaltextrun"/>
          <w:rFonts w:hint="eastAsia"/>
          <w:bCs/>
          <w:color w:val="000000" w:themeColor="text1"/>
          <w:position w:val="-1"/>
          <w:sz w:val="22"/>
          <w:szCs w:val="22"/>
          <w:lang w:val="zh-Hans" w:eastAsia="zh-TW"/>
        </w:rPr>
        <w:t>计算机系统从待处理的检测样本中</w:t>
      </w:r>
      <w:r w:rsidRPr="003C0C7F">
        <w:rPr>
          <w:rStyle w:val="normaltextrun"/>
          <w:rFonts w:hint="eastAsia"/>
          <w:bCs/>
          <w:color w:val="000000" w:themeColor="text1"/>
          <w:position w:val="-1"/>
          <w:sz w:val="22"/>
          <w:szCs w:val="22"/>
          <w:lang w:val="zh-Hans"/>
        </w:rPr>
        <w:t>，识别出</w:t>
      </w:r>
      <w:r w:rsidR="00BB360D" w:rsidRPr="003C0C7F">
        <w:rPr>
          <w:rStyle w:val="normaltextrun"/>
          <w:rFonts w:hint="eastAsia"/>
          <w:bCs/>
          <w:color w:val="000000" w:themeColor="text1"/>
          <w:position w:val="-1"/>
          <w:sz w:val="22"/>
          <w:szCs w:val="22"/>
          <w:lang w:val="zh-Hans"/>
        </w:rPr>
        <w:t>真实的</w:t>
      </w:r>
      <w:r w:rsidRPr="003C0C7F">
        <w:rPr>
          <w:rStyle w:val="normaltextrun"/>
          <w:rFonts w:hint="eastAsia"/>
          <w:bCs/>
          <w:color w:val="000000" w:themeColor="text1"/>
          <w:position w:val="-1"/>
          <w:sz w:val="22"/>
          <w:szCs w:val="22"/>
          <w:lang w:val="zh-Hans"/>
        </w:rPr>
        <w:t>指定缺陷样本数量占检测样本中该缺陷</w:t>
      </w:r>
      <w:r w:rsidR="00BB360D" w:rsidRPr="003C0C7F">
        <w:rPr>
          <w:rStyle w:val="normaltextrun"/>
          <w:rFonts w:hint="eastAsia"/>
          <w:bCs/>
          <w:color w:val="000000" w:themeColor="text1"/>
          <w:position w:val="-1"/>
          <w:sz w:val="22"/>
          <w:szCs w:val="22"/>
          <w:lang w:val="zh-Hans"/>
        </w:rPr>
        <w:t>真实</w:t>
      </w:r>
      <w:r w:rsidRPr="003C0C7F">
        <w:rPr>
          <w:rStyle w:val="normaltextrun"/>
          <w:rFonts w:hint="eastAsia"/>
          <w:bCs/>
          <w:color w:val="000000" w:themeColor="text1"/>
          <w:position w:val="-1"/>
          <w:sz w:val="22"/>
          <w:szCs w:val="22"/>
          <w:lang w:val="zh-Hans"/>
        </w:rPr>
        <w:t>样本数量的总和的比例。</w:t>
      </w:r>
    </w:p>
    <w:p w14:paraId="331448BB" w14:textId="309BFE7B" w:rsidR="00BB360D" w:rsidRPr="003C0C7F" w:rsidRDefault="00BB360D" w:rsidP="00D772F4">
      <w:pPr>
        <w:pStyle w:val="aff6"/>
        <w:numPr>
          <w:ilvl w:val="0"/>
          <w:numId w:val="6"/>
        </w:numPr>
        <w:spacing w:line="276" w:lineRule="auto"/>
        <w:ind w:firstLineChars="0"/>
        <w:rPr>
          <w:bCs/>
          <w:color w:val="000000" w:themeColor="text1"/>
          <w:szCs w:val="21"/>
        </w:rPr>
      </w:pPr>
      <w:r w:rsidRPr="003C0C7F">
        <w:rPr>
          <w:rFonts w:hint="eastAsia"/>
          <w:bCs/>
          <w:color w:val="000000" w:themeColor="text1"/>
          <w:szCs w:val="21"/>
        </w:rPr>
        <w:t>缺陷识别系统</w:t>
      </w:r>
      <w:r w:rsidRPr="003C0C7F">
        <w:rPr>
          <w:rStyle w:val="normaltextrun"/>
          <w:rFonts w:ascii="Times New Roman" w:hAnsi="Times New Roman"/>
          <w:bCs/>
          <w:color w:val="000000" w:themeColor="text1"/>
          <w:position w:val="-1"/>
          <w:sz w:val="22"/>
          <w:lang w:val="zh-Hans"/>
        </w:rPr>
        <w:t>精确率</w:t>
      </w:r>
      <w:r w:rsidR="00910ED2">
        <w:rPr>
          <w:rStyle w:val="normaltextrun"/>
          <w:rFonts w:ascii="Times New Roman" w:hAnsi="Times New Roman" w:hint="eastAsia"/>
          <w:bCs/>
          <w:color w:val="000000" w:themeColor="text1"/>
          <w:position w:val="-1"/>
          <w:sz w:val="22"/>
          <w:lang w:val="zh-Hans"/>
        </w:rPr>
        <w:t xml:space="preserve"> </w:t>
      </w:r>
      <w:r w:rsidR="00910ED2" w:rsidRPr="00910ED2">
        <w:rPr>
          <w:rStyle w:val="normaltextrun"/>
          <w:rFonts w:ascii="Times New Roman" w:hAnsi="Times New Roman"/>
          <w:bCs/>
          <w:color w:val="000000" w:themeColor="text1"/>
          <w:position w:val="-1"/>
          <w:sz w:val="22"/>
          <w:lang w:val="zh-Hans"/>
        </w:rPr>
        <w:t>Accuracy of defect identification system</w:t>
      </w:r>
    </w:p>
    <w:p w14:paraId="05D10780" w14:textId="4811B3C4" w:rsidR="00BB360D" w:rsidRPr="003C0C7F" w:rsidRDefault="00BB360D" w:rsidP="007F4EF6">
      <w:pPr>
        <w:spacing w:line="276" w:lineRule="auto"/>
        <w:ind w:firstLine="440"/>
        <w:rPr>
          <w:color w:val="000000" w:themeColor="text1"/>
          <w:position w:val="-1"/>
          <w:sz w:val="22"/>
          <w:szCs w:val="22"/>
          <w:lang w:val="zh-Hans" w:eastAsia="zh-TW"/>
        </w:rPr>
      </w:pPr>
      <w:r w:rsidRPr="003C0C7F">
        <w:rPr>
          <w:rStyle w:val="normaltextrun"/>
          <w:rFonts w:hint="eastAsia"/>
          <w:bCs/>
          <w:color w:val="000000" w:themeColor="text1"/>
          <w:position w:val="-1"/>
          <w:sz w:val="22"/>
          <w:szCs w:val="22"/>
          <w:lang w:val="zh-Hans" w:eastAsia="zh-TW"/>
        </w:rPr>
        <w:t>计算机系统从待处理的检测样本中</w:t>
      </w:r>
      <w:r w:rsidRPr="003C0C7F">
        <w:rPr>
          <w:rStyle w:val="normaltextrun"/>
          <w:rFonts w:hint="eastAsia"/>
          <w:bCs/>
          <w:color w:val="000000" w:themeColor="text1"/>
          <w:position w:val="-1"/>
          <w:sz w:val="22"/>
          <w:szCs w:val="22"/>
          <w:lang w:val="zh-Hans"/>
        </w:rPr>
        <w:t>，系统判定为指定缺陷的样本数量中，真实的指定缺陷样本数量的比例。</w:t>
      </w:r>
    </w:p>
    <w:p w14:paraId="5C6107CE" w14:textId="271CCBB1" w:rsidR="00053AEA" w:rsidRPr="003C0C7F" w:rsidRDefault="00053AEA" w:rsidP="00D772F4">
      <w:pPr>
        <w:pStyle w:val="aff6"/>
        <w:numPr>
          <w:ilvl w:val="0"/>
          <w:numId w:val="6"/>
        </w:numPr>
        <w:spacing w:line="276" w:lineRule="auto"/>
        <w:ind w:firstLineChars="0"/>
        <w:rPr>
          <w:bCs/>
          <w:color w:val="000000" w:themeColor="text1"/>
          <w:szCs w:val="21"/>
        </w:rPr>
      </w:pPr>
      <w:r w:rsidRPr="003C0C7F">
        <w:rPr>
          <w:rFonts w:hint="eastAsia"/>
          <w:bCs/>
          <w:color w:val="000000" w:themeColor="text1"/>
          <w:szCs w:val="21"/>
        </w:rPr>
        <w:t>缺陷识别系统</w:t>
      </w:r>
      <w:r w:rsidRPr="003C0C7F">
        <w:rPr>
          <w:rStyle w:val="normaltextrun"/>
          <w:rFonts w:ascii="Times New Roman" w:hAnsi="Times New Roman" w:hint="eastAsia"/>
          <w:bCs/>
          <w:color w:val="000000" w:themeColor="text1"/>
          <w:position w:val="-1"/>
          <w:sz w:val="22"/>
          <w:lang w:val="zh-Hans"/>
        </w:rPr>
        <w:t>F1</w:t>
      </w:r>
      <w:r w:rsidRPr="003C0C7F">
        <w:rPr>
          <w:rStyle w:val="normaltextrun"/>
          <w:rFonts w:ascii="Times New Roman" w:hAnsi="Times New Roman" w:hint="eastAsia"/>
          <w:bCs/>
          <w:color w:val="000000" w:themeColor="text1"/>
          <w:position w:val="-1"/>
          <w:sz w:val="22"/>
        </w:rPr>
        <w:t>评分</w:t>
      </w:r>
      <w:r w:rsidR="00910ED2">
        <w:rPr>
          <w:rStyle w:val="normaltextrun"/>
          <w:rFonts w:ascii="Times New Roman" w:hAnsi="Times New Roman" w:hint="eastAsia"/>
          <w:bCs/>
          <w:color w:val="000000" w:themeColor="text1"/>
          <w:position w:val="-1"/>
          <w:sz w:val="22"/>
        </w:rPr>
        <w:t xml:space="preserve"> </w:t>
      </w:r>
      <w:r w:rsidR="00910ED2" w:rsidRPr="00910ED2">
        <w:rPr>
          <w:rStyle w:val="normaltextrun"/>
          <w:rFonts w:ascii="Times New Roman" w:hAnsi="Times New Roman"/>
          <w:bCs/>
          <w:color w:val="000000" w:themeColor="text1"/>
          <w:position w:val="-1"/>
          <w:sz w:val="22"/>
        </w:rPr>
        <w:t>Defect identification system F1 score</w:t>
      </w:r>
    </w:p>
    <w:p w14:paraId="48410B9D" w14:textId="073BB8B0" w:rsidR="00D76763" w:rsidRPr="003C0C7F" w:rsidRDefault="00270850" w:rsidP="00A27CEB">
      <w:pPr>
        <w:ind w:firstLine="440"/>
        <w:rPr>
          <w:bCs/>
          <w:color w:val="000000" w:themeColor="text1"/>
          <w:position w:val="-1"/>
          <w:sz w:val="22"/>
          <w:szCs w:val="22"/>
          <w:lang w:eastAsia="zh-TW"/>
        </w:rPr>
      </w:pPr>
      <w:r>
        <w:rPr>
          <w:rStyle w:val="normaltextrun"/>
          <w:rFonts w:hint="eastAsia"/>
          <w:bCs/>
          <w:color w:val="000000" w:themeColor="text1"/>
          <w:position w:val="-1"/>
          <w:sz w:val="22"/>
          <w:szCs w:val="22"/>
          <w:lang w:val="zh-Hans" w:eastAsia="zh-TW"/>
        </w:rPr>
        <w:t>缺陷识别系统识别率和准确率的</w:t>
      </w:r>
      <w:r w:rsidR="00940BC5">
        <w:fldChar w:fldCharType="begin"/>
      </w:r>
      <w:r w:rsidR="00940BC5">
        <w:instrText xml:space="preserve"> HYPERLINK "https://baike.baidu.com/item/%E8%B0%83%E5%92%8C%E5%B9%B3%E5%9D%87%E6%95%B0" \t "_blank" </w:instrText>
      </w:r>
      <w:r w:rsidR="00940BC5">
        <w:fldChar w:fldCharType="separate"/>
      </w:r>
      <w:r w:rsidR="00053AEA" w:rsidRPr="003C0C7F">
        <w:rPr>
          <w:rStyle w:val="normaltextrun"/>
          <w:bCs/>
          <w:color w:val="000000" w:themeColor="text1"/>
          <w:position w:val="-1"/>
          <w:sz w:val="22"/>
          <w:szCs w:val="22"/>
          <w:lang w:val="zh-Hans"/>
        </w:rPr>
        <w:t>调和平均数</w:t>
      </w:r>
      <w:r w:rsidR="00940BC5">
        <w:rPr>
          <w:rStyle w:val="normaltextrun"/>
          <w:bCs/>
          <w:color w:val="000000" w:themeColor="text1"/>
          <w:position w:val="-1"/>
          <w:sz w:val="22"/>
          <w:szCs w:val="22"/>
          <w:lang w:val="zh-Hans"/>
        </w:rPr>
        <w:fldChar w:fldCharType="end"/>
      </w:r>
      <w:r w:rsidR="00063739" w:rsidRPr="003C0C7F">
        <w:rPr>
          <w:rStyle w:val="normaltextrun"/>
          <w:rFonts w:hint="eastAsia"/>
          <w:bCs/>
          <w:color w:val="000000" w:themeColor="text1"/>
          <w:position w:val="-1"/>
          <w:sz w:val="22"/>
          <w:szCs w:val="22"/>
          <w:lang w:val="zh-Hans"/>
        </w:rPr>
        <w:t>。</w:t>
      </w:r>
    </w:p>
    <w:p w14:paraId="78808B69" w14:textId="77777777" w:rsidR="00DE667F" w:rsidRPr="003C0C7F" w:rsidRDefault="00DE667F" w:rsidP="00DE667F">
      <w:pPr>
        <w:pStyle w:val="afe"/>
        <w:ind w:firstLineChars="0" w:firstLine="0"/>
        <w:rPr>
          <w:rFonts w:ascii="Times New Roman"/>
          <w:color w:val="000000" w:themeColor="text1"/>
          <w:szCs w:val="21"/>
        </w:rPr>
      </w:pPr>
      <w:r w:rsidRPr="003C0C7F">
        <w:rPr>
          <w:rFonts w:ascii="Times New Roman"/>
          <w:color w:val="000000" w:themeColor="text1"/>
          <w:szCs w:val="21"/>
        </w:rPr>
        <w:br w:type="page"/>
      </w:r>
    </w:p>
    <w:p w14:paraId="1E3E33A3" w14:textId="1E7CC03A" w:rsidR="000A7430" w:rsidRPr="003C0C7F" w:rsidRDefault="000A7430" w:rsidP="0087388A">
      <w:pPr>
        <w:pStyle w:val="2"/>
        <w:spacing w:line="276" w:lineRule="auto"/>
        <w:ind w:firstLineChars="0" w:firstLine="0"/>
        <w:jc w:val="center"/>
        <w:rPr>
          <w:rFonts w:ascii="仿宋" w:eastAsia="仿宋" w:hAnsi="仿宋"/>
          <w:color w:val="000000" w:themeColor="text1"/>
        </w:rPr>
      </w:pPr>
      <w:bookmarkStart w:id="15" w:name="_Toc3965572"/>
      <w:bookmarkStart w:id="16" w:name="_Toc24788666"/>
      <w:bookmarkStart w:id="17" w:name="_Toc10493957"/>
      <w:bookmarkStart w:id="18" w:name="_Toc10579205"/>
      <w:bookmarkStart w:id="19" w:name="_Toc93527362"/>
      <w:r w:rsidRPr="003C0C7F">
        <w:rPr>
          <w:rFonts w:ascii="仿宋" w:eastAsia="仿宋" w:hAnsi="仿宋"/>
          <w:color w:val="000000" w:themeColor="text1"/>
        </w:rPr>
        <w:lastRenderedPageBreak/>
        <w:t>3</w:t>
      </w:r>
      <w:r w:rsidRPr="003C0C7F">
        <w:rPr>
          <w:rFonts w:ascii="仿宋" w:eastAsia="仿宋" w:hAnsi="仿宋" w:hint="eastAsia"/>
          <w:color w:val="000000" w:themeColor="text1"/>
        </w:rPr>
        <w:t xml:space="preserve"> </w:t>
      </w:r>
      <w:r w:rsidRPr="003C0C7F">
        <w:rPr>
          <w:rFonts w:ascii="仿宋" w:eastAsia="仿宋" w:hAnsi="仿宋"/>
          <w:color w:val="000000" w:themeColor="text1"/>
        </w:rPr>
        <w:t xml:space="preserve"> </w:t>
      </w:r>
      <w:bookmarkEnd w:id="15"/>
      <w:bookmarkEnd w:id="16"/>
      <w:bookmarkEnd w:id="17"/>
      <w:bookmarkEnd w:id="18"/>
      <w:r w:rsidR="00EE3D36" w:rsidRPr="003C0C7F">
        <w:rPr>
          <w:rFonts w:ascii="仿宋" w:eastAsia="仿宋" w:hAnsi="仿宋" w:hint="eastAsia"/>
          <w:color w:val="000000" w:themeColor="text1"/>
        </w:rPr>
        <w:t>基本规定</w:t>
      </w:r>
      <w:bookmarkEnd w:id="19"/>
    </w:p>
    <w:p w14:paraId="23B07FD0" w14:textId="568F37F5" w:rsidR="00CE63DA" w:rsidRPr="003C0C7F" w:rsidRDefault="00530636" w:rsidP="00D772F4">
      <w:pPr>
        <w:pStyle w:val="aff6"/>
        <w:numPr>
          <w:ilvl w:val="0"/>
          <w:numId w:val="7"/>
        </w:numPr>
        <w:ind w:firstLineChars="0"/>
        <w:rPr>
          <w:color w:val="000000" w:themeColor="text1"/>
        </w:rPr>
      </w:pPr>
      <w:r w:rsidRPr="003C0C7F">
        <w:rPr>
          <w:rFonts w:hint="eastAsia"/>
          <w:color w:val="000000" w:themeColor="text1"/>
        </w:rPr>
        <w:t>建筑外墙缺陷</w:t>
      </w:r>
      <w:r w:rsidR="00426F1A">
        <w:rPr>
          <w:rFonts w:hint="eastAsia"/>
          <w:color w:val="000000" w:themeColor="text1"/>
        </w:rPr>
        <w:t>检验应</w:t>
      </w:r>
      <w:r w:rsidRPr="003C0C7F">
        <w:rPr>
          <w:rFonts w:hint="eastAsia"/>
          <w:color w:val="000000" w:themeColor="text1"/>
        </w:rPr>
        <w:t>分为资料收集、建筑外墙缺陷初步检查、现场红外检测、数据处理与</w:t>
      </w:r>
      <w:r w:rsidR="0003587A" w:rsidRPr="003C0C7F">
        <w:rPr>
          <w:rFonts w:hint="eastAsia"/>
          <w:color w:val="000000" w:themeColor="text1"/>
        </w:rPr>
        <w:t>缺陷</w:t>
      </w:r>
      <w:r w:rsidRPr="003C0C7F">
        <w:rPr>
          <w:rFonts w:hint="eastAsia"/>
          <w:color w:val="000000" w:themeColor="text1"/>
        </w:rPr>
        <w:t>分级等，具体流程见附录</w:t>
      </w:r>
      <w:r w:rsidRPr="003C0C7F">
        <w:rPr>
          <w:color w:val="000000" w:themeColor="text1"/>
        </w:rPr>
        <w:t>A</w:t>
      </w:r>
      <w:r w:rsidR="0081139C" w:rsidRPr="003C0C7F">
        <w:rPr>
          <w:rFonts w:hint="eastAsia"/>
          <w:color w:val="000000" w:themeColor="text1"/>
        </w:rPr>
        <w:t>。</w:t>
      </w:r>
    </w:p>
    <w:p w14:paraId="400F3FD9" w14:textId="65546888" w:rsidR="000E5552" w:rsidRPr="003C0C7F" w:rsidRDefault="000E5552" w:rsidP="000E5552">
      <w:pPr>
        <w:pStyle w:val="aff6"/>
        <w:numPr>
          <w:ilvl w:val="0"/>
          <w:numId w:val="7"/>
        </w:numPr>
        <w:ind w:firstLineChars="0"/>
        <w:rPr>
          <w:color w:val="000000" w:themeColor="text1"/>
        </w:rPr>
      </w:pPr>
      <w:r w:rsidRPr="003C0C7F">
        <w:rPr>
          <w:rFonts w:hint="eastAsia"/>
          <w:color w:val="000000" w:themeColor="text1"/>
        </w:rPr>
        <w:t>建筑涂料饰面外墙</w:t>
      </w:r>
      <w:r w:rsidRPr="003C0C7F">
        <w:rPr>
          <w:color w:val="000000" w:themeColor="text1"/>
        </w:rPr>
        <w:t>缺陷</w:t>
      </w:r>
      <w:r w:rsidRPr="003C0C7F">
        <w:rPr>
          <w:rFonts w:hint="eastAsia"/>
          <w:color w:val="000000" w:themeColor="text1"/>
        </w:rPr>
        <w:t>包括</w:t>
      </w:r>
      <w:r w:rsidRPr="003C0C7F">
        <w:rPr>
          <w:color w:val="000000" w:themeColor="text1"/>
        </w:rPr>
        <w:t>：</w:t>
      </w:r>
      <w:r w:rsidRPr="003C0C7F">
        <w:rPr>
          <w:rFonts w:hint="eastAsia"/>
          <w:color w:val="000000" w:themeColor="text1"/>
        </w:rPr>
        <w:t>污染</w:t>
      </w:r>
      <w:r w:rsidRPr="003C0C7F">
        <w:rPr>
          <w:color w:val="000000" w:themeColor="text1"/>
        </w:rPr>
        <w:t>、</w:t>
      </w:r>
      <w:r w:rsidRPr="003C0C7F">
        <w:rPr>
          <w:rFonts w:hint="eastAsia"/>
          <w:color w:val="000000" w:themeColor="text1"/>
        </w:rPr>
        <w:t>起皮</w:t>
      </w:r>
      <w:r w:rsidRPr="003C0C7F">
        <w:rPr>
          <w:color w:val="000000" w:themeColor="text1"/>
        </w:rPr>
        <w:t>、</w:t>
      </w:r>
      <w:r w:rsidR="00506988" w:rsidRPr="003C0C7F">
        <w:rPr>
          <w:rFonts w:hint="eastAsia"/>
          <w:color w:val="000000" w:themeColor="text1"/>
        </w:rPr>
        <w:t>发霉</w:t>
      </w:r>
      <w:r w:rsidR="00506988" w:rsidRPr="003C0C7F">
        <w:rPr>
          <w:color w:val="000000" w:themeColor="text1"/>
        </w:rPr>
        <w:t>、</w:t>
      </w:r>
      <w:r w:rsidRPr="003C0C7F">
        <w:rPr>
          <w:rFonts w:hint="eastAsia"/>
          <w:color w:val="000000" w:themeColor="text1"/>
        </w:rPr>
        <w:t>渗漏</w:t>
      </w:r>
      <w:r w:rsidRPr="003C0C7F">
        <w:rPr>
          <w:color w:val="000000" w:themeColor="text1"/>
        </w:rPr>
        <w:t>、</w:t>
      </w:r>
      <w:r w:rsidRPr="003C0C7F">
        <w:rPr>
          <w:rFonts w:hint="eastAsia"/>
          <w:color w:val="000000" w:themeColor="text1"/>
        </w:rPr>
        <w:t>裂</w:t>
      </w:r>
      <w:r w:rsidR="00A1607A" w:rsidRPr="003C0C7F">
        <w:rPr>
          <w:rFonts w:hint="eastAsia"/>
          <w:color w:val="000000" w:themeColor="text1"/>
        </w:rPr>
        <w:t>缝</w:t>
      </w:r>
      <w:r w:rsidRPr="003C0C7F">
        <w:rPr>
          <w:color w:val="000000" w:themeColor="text1"/>
        </w:rPr>
        <w:t>、</w:t>
      </w:r>
      <w:r w:rsidR="00BB3DE9">
        <w:rPr>
          <w:rFonts w:hint="eastAsia"/>
          <w:color w:val="000000" w:themeColor="text1"/>
        </w:rPr>
        <w:t>掉</w:t>
      </w:r>
      <w:r w:rsidR="005B680B" w:rsidRPr="003C0C7F">
        <w:rPr>
          <w:rFonts w:hint="eastAsia"/>
          <w:color w:val="000000" w:themeColor="text1"/>
        </w:rPr>
        <w:t>粉</w:t>
      </w:r>
      <w:r w:rsidR="005B680B" w:rsidRPr="003C0C7F">
        <w:rPr>
          <w:color w:val="000000" w:themeColor="text1"/>
        </w:rPr>
        <w:t>、</w:t>
      </w:r>
      <w:r w:rsidRPr="003C0C7F">
        <w:rPr>
          <w:rFonts w:hint="eastAsia"/>
          <w:color w:val="000000" w:themeColor="text1"/>
        </w:rPr>
        <w:t>脱落</w:t>
      </w:r>
      <w:r w:rsidR="00FA6AA0">
        <w:rPr>
          <w:rFonts w:hint="eastAsia"/>
          <w:color w:val="000000" w:themeColor="text1"/>
        </w:rPr>
        <w:t>等</w:t>
      </w:r>
      <w:r w:rsidRPr="003C0C7F">
        <w:rPr>
          <w:rFonts w:hint="eastAsia"/>
          <w:color w:val="000000" w:themeColor="text1"/>
        </w:rPr>
        <w:t>。</w:t>
      </w:r>
    </w:p>
    <w:p w14:paraId="1247528D" w14:textId="18C54DE5" w:rsidR="000E5552" w:rsidRPr="003C0C7F" w:rsidRDefault="000E5552" w:rsidP="000E5552">
      <w:pPr>
        <w:pStyle w:val="aff6"/>
        <w:numPr>
          <w:ilvl w:val="0"/>
          <w:numId w:val="7"/>
        </w:numPr>
        <w:ind w:firstLineChars="0"/>
        <w:rPr>
          <w:color w:val="000000" w:themeColor="text1"/>
        </w:rPr>
      </w:pPr>
      <w:r w:rsidRPr="003C0C7F">
        <w:rPr>
          <w:rFonts w:hint="eastAsia"/>
          <w:color w:val="000000" w:themeColor="text1"/>
        </w:rPr>
        <w:t>建筑瓷砖饰面外墙</w:t>
      </w:r>
      <w:r w:rsidRPr="003C0C7F">
        <w:rPr>
          <w:color w:val="000000" w:themeColor="text1"/>
        </w:rPr>
        <w:t>缺陷</w:t>
      </w:r>
      <w:r w:rsidRPr="003C0C7F">
        <w:rPr>
          <w:rFonts w:hint="eastAsia"/>
          <w:color w:val="000000" w:themeColor="text1"/>
        </w:rPr>
        <w:t>包括</w:t>
      </w:r>
      <w:r w:rsidRPr="003C0C7F">
        <w:rPr>
          <w:color w:val="000000" w:themeColor="text1"/>
        </w:rPr>
        <w:t>：</w:t>
      </w:r>
      <w:r w:rsidRPr="003C0C7F">
        <w:rPr>
          <w:rFonts w:hint="eastAsia"/>
          <w:color w:val="000000" w:themeColor="text1"/>
        </w:rPr>
        <w:t>污染</w:t>
      </w:r>
      <w:r w:rsidRPr="003C0C7F">
        <w:rPr>
          <w:color w:val="000000" w:themeColor="text1"/>
        </w:rPr>
        <w:t>、</w:t>
      </w:r>
      <w:r w:rsidRPr="003C0C7F">
        <w:rPr>
          <w:rFonts w:hint="eastAsia"/>
          <w:color w:val="000000" w:themeColor="text1"/>
        </w:rPr>
        <w:t>渗漏</w:t>
      </w:r>
      <w:r w:rsidRPr="003C0C7F">
        <w:rPr>
          <w:color w:val="000000" w:themeColor="text1"/>
        </w:rPr>
        <w:t>、</w:t>
      </w:r>
      <w:r w:rsidR="005B680B" w:rsidRPr="003C0C7F">
        <w:rPr>
          <w:rFonts w:hint="eastAsia"/>
          <w:color w:val="000000" w:themeColor="text1"/>
        </w:rPr>
        <w:t>填缝</w:t>
      </w:r>
      <w:r w:rsidR="005B680B" w:rsidRPr="003C0C7F">
        <w:rPr>
          <w:color w:val="000000" w:themeColor="text1"/>
        </w:rPr>
        <w:t>缺损、</w:t>
      </w:r>
      <w:r w:rsidRPr="003C0C7F">
        <w:rPr>
          <w:rFonts w:hint="eastAsia"/>
          <w:color w:val="000000" w:themeColor="text1"/>
        </w:rPr>
        <w:t>分</w:t>
      </w:r>
      <w:r w:rsidR="003B2CFD" w:rsidRPr="003C0C7F">
        <w:rPr>
          <w:rFonts w:hint="eastAsia"/>
          <w:color w:val="000000" w:themeColor="text1"/>
        </w:rPr>
        <w:t>格</w:t>
      </w:r>
      <w:r w:rsidRPr="003C0C7F">
        <w:rPr>
          <w:rFonts w:hint="eastAsia"/>
          <w:color w:val="000000" w:themeColor="text1"/>
        </w:rPr>
        <w:t>缝</w:t>
      </w:r>
      <w:r w:rsidRPr="003C0C7F">
        <w:rPr>
          <w:color w:val="000000" w:themeColor="text1"/>
        </w:rPr>
        <w:t>缺</w:t>
      </w:r>
      <w:r w:rsidRPr="003C0C7F">
        <w:rPr>
          <w:rFonts w:hint="eastAsia"/>
          <w:color w:val="000000" w:themeColor="text1"/>
        </w:rPr>
        <w:t>损</w:t>
      </w:r>
      <w:r w:rsidRPr="003C0C7F">
        <w:rPr>
          <w:color w:val="000000" w:themeColor="text1"/>
        </w:rPr>
        <w:t>、</w:t>
      </w:r>
      <w:r w:rsidRPr="003C0C7F">
        <w:rPr>
          <w:rFonts w:hint="eastAsia"/>
          <w:color w:val="000000" w:themeColor="text1"/>
        </w:rPr>
        <w:t>瓷砖</w:t>
      </w:r>
      <w:r w:rsidRPr="003C0C7F">
        <w:rPr>
          <w:color w:val="000000" w:themeColor="text1"/>
        </w:rPr>
        <w:t>破</w:t>
      </w:r>
      <w:r w:rsidR="003B2CFD" w:rsidRPr="003C0C7F">
        <w:rPr>
          <w:rFonts w:hint="eastAsia"/>
          <w:color w:val="000000" w:themeColor="text1"/>
        </w:rPr>
        <w:t>损</w:t>
      </w:r>
      <w:r w:rsidRPr="003C0C7F">
        <w:rPr>
          <w:color w:val="000000" w:themeColor="text1"/>
        </w:rPr>
        <w:t>、</w:t>
      </w:r>
      <w:r w:rsidRPr="003C0C7F">
        <w:rPr>
          <w:rFonts w:hint="eastAsia"/>
          <w:color w:val="000000" w:themeColor="text1"/>
        </w:rPr>
        <w:t>裂缝</w:t>
      </w:r>
      <w:r w:rsidRPr="003C0C7F">
        <w:rPr>
          <w:color w:val="000000" w:themeColor="text1"/>
        </w:rPr>
        <w:t>、</w:t>
      </w:r>
      <w:r w:rsidRPr="003C0C7F">
        <w:rPr>
          <w:rFonts w:hint="eastAsia"/>
          <w:color w:val="000000" w:themeColor="text1"/>
        </w:rPr>
        <w:t>粘结</w:t>
      </w:r>
      <w:r w:rsidRPr="003C0C7F">
        <w:rPr>
          <w:color w:val="000000" w:themeColor="text1"/>
        </w:rPr>
        <w:t>不良、</w:t>
      </w:r>
      <w:r w:rsidRPr="003C0C7F">
        <w:rPr>
          <w:rFonts w:hint="eastAsia"/>
          <w:color w:val="000000" w:themeColor="text1"/>
        </w:rPr>
        <w:t>空鼓</w:t>
      </w:r>
      <w:r w:rsidRPr="003C0C7F">
        <w:rPr>
          <w:color w:val="000000" w:themeColor="text1"/>
        </w:rPr>
        <w:t>、</w:t>
      </w:r>
      <w:r w:rsidRPr="003C0C7F">
        <w:rPr>
          <w:rFonts w:hint="eastAsia"/>
          <w:color w:val="000000" w:themeColor="text1"/>
        </w:rPr>
        <w:t>脱落</w:t>
      </w:r>
      <w:r w:rsidR="00FA6AA0">
        <w:rPr>
          <w:rFonts w:hint="eastAsia"/>
          <w:color w:val="000000" w:themeColor="text1"/>
        </w:rPr>
        <w:t>等</w:t>
      </w:r>
      <w:r w:rsidRPr="003C0C7F">
        <w:rPr>
          <w:rFonts w:hint="eastAsia"/>
          <w:color w:val="000000" w:themeColor="text1"/>
        </w:rPr>
        <w:t>。</w:t>
      </w:r>
    </w:p>
    <w:p w14:paraId="1E522E01" w14:textId="2CBF2009" w:rsidR="00530636" w:rsidRPr="003C0C7F" w:rsidRDefault="0081139C" w:rsidP="00D772F4">
      <w:pPr>
        <w:pStyle w:val="aff6"/>
        <w:numPr>
          <w:ilvl w:val="0"/>
          <w:numId w:val="7"/>
        </w:numPr>
        <w:ind w:firstLineChars="0"/>
        <w:rPr>
          <w:color w:val="000000" w:themeColor="text1"/>
        </w:rPr>
      </w:pPr>
      <w:r w:rsidRPr="003C0C7F">
        <w:rPr>
          <w:rFonts w:hint="eastAsia"/>
          <w:color w:val="000000" w:themeColor="text1"/>
        </w:rPr>
        <w:t>建筑外墙缺陷初查结果</w:t>
      </w:r>
      <w:r w:rsidR="00FA6AA0">
        <w:rPr>
          <w:rFonts w:hint="eastAsia"/>
          <w:color w:val="000000" w:themeColor="text1"/>
        </w:rPr>
        <w:t>的</w:t>
      </w:r>
      <w:r w:rsidR="0003587A" w:rsidRPr="003C0C7F">
        <w:rPr>
          <w:rFonts w:hint="eastAsia"/>
          <w:color w:val="000000" w:themeColor="text1"/>
        </w:rPr>
        <w:t>缺陷</w:t>
      </w:r>
      <w:r w:rsidR="0003587A" w:rsidRPr="003C0C7F">
        <w:rPr>
          <w:color w:val="000000" w:themeColor="text1"/>
        </w:rPr>
        <w:t>严重程度</w:t>
      </w:r>
      <w:r w:rsidR="00FA6AA0">
        <w:rPr>
          <w:rFonts w:hint="eastAsia"/>
          <w:color w:val="000000" w:themeColor="text1"/>
        </w:rPr>
        <w:t>划分</w:t>
      </w:r>
      <w:r w:rsidR="0042380D">
        <w:rPr>
          <w:rFonts w:hint="eastAsia"/>
          <w:color w:val="000000" w:themeColor="text1"/>
        </w:rPr>
        <w:t>为</w:t>
      </w:r>
      <w:r w:rsidR="00FA6AA0">
        <w:rPr>
          <w:rFonts w:hint="eastAsia"/>
          <w:color w:val="000000" w:themeColor="text1"/>
        </w:rPr>
        <w:t>3</w:t>
      </w:r>
      <w:r w:rsidR="00FA6AA0">
        <w:rPr>
          <w:rFonts w:hint="eastAsia"/>
          <w:color w:val="000000" w:themeColor="text1"/>
        </w:rPr>
        <w:t>级</w:t>
      </w:r>
      <w:r w:rsidR="00426F1A">
        <w:rPr>
          <w:rFonts w:hint="eastAsia"/>
          <w:color w:val="000000" w:themeColor="text1"/>
        </w:rPr>
        <w:t>，</w:t>
      </w:r>
      <w:r w:rsidR="00FA6AA0">
        <w:rPr>
          <w:rFonts w:hint="eastAsia"/>
          <w:color w:val="000000" w:themeColor="text1"/>
        </w:rPr>
        <w:t>应符合以下规定</w:t>
      </w:r>
      <w:r w:rsidRPr="003C0C7F">
        <w:rPr>
          <w:rFonts w:hint="eastAsia"/>
          <w:color w:val="000000" w:themeColor="text1"/>
        </w:rPr>
        <w:t>：</w:t>
      </w:r>
    </w:p>
    <w:p w14:paraId="51BB9E00" w14:textId="24F20813" w:rsidR="00530636" w:rsidRPr="003C0C7F" w:rsidRDefault="00530636" w:rsidP="00530636">
      <w:pPr>
        <w:ind w:firstLine="420"/>
        <w:rPr>
          <w:color w:val="000000" w:themeColor="text1"/>
        </w:rPr>
      </w:pPr>
      <w:r w:rsidRPr="003C0C7F">
        <w:rPr>
          <w:color w:val="000000" w:themeColor="text1"/>
        </w:rPr>
        <w:t>1</w:t>
      </w:r>
      <w:r w:rsidRPr="003C0C7F">
        <w:rPr>
          <w:rFonts w:hint="eastAsia"/>
          <w:color w:val="000000" w:themeColor="text1"/>
        </w:rPr>
        <w:t xml:space="preserve"> </w:t>
      </w:r>
      <w:r w:rsidR="009F484D" w:rsidRPr="003C0C7F">
        <w:rPr>
          <w:color w:val="000000" w:themeColor="text1"/>
        </w:rPr>
        <w:t xml:space="preserve"> </w:t>
      </w:r>
      <w:r w:rsidRPr="003C0C7F">
        <w:rPr>
          <w:color w:val="000000" w:themeColor="text1"/>
        </w:rPr>
        <w:t>A</w:t>
      </w:r>
      <w:r w:rsidRPr="003C0C7F">
        <w:rPr>
          <w:color w:val="000000" w:themeColor="text1"/>
        </w:rPr>
        <w:t>级：外观良好，无</w:t>
      </w:r>
      <w:r w:rsidR="00CC5D34" w:rsidRPr="003C0C7F">
        <w:rPr>
          <w:rFonts w:hint="eastAsia"/>
          <w:color w:val="000000" w:themeColor="text1"/>
        </w:rPr>
        <w:t>明显</w:t>
      </w:r>
      <w:r w:rsidR="00CC5D34" w:rsidRPr="003C0C7F">
        <w:rPr>
          <w:color w:val="000000" w:themeColor="text1"/>
        </w:rPr>
        <w:t>可见缺陷</w:t>
      </w:r>
      <w:r w:rsidR="0036039E">
        <w:rPr>
          <w:rFonts w:hint="eastAsia"/>
          <w:color w:val="000000" w:themeColor="text1"/>
        </w:rPr>
        <w:t>，</w:t>
      </w:r>
      <w:r w:rsidR="0036039E">
        <w:rPr>
          <w:rFonts w:ascii="宋体" w:hAnsi="宋体"/>
        </w:rPr>
        <w:t>无需</w:t>
      </w:r>
      <w:r w:rsidR="0036039E">
        <w:rPr>
          <w:rFonts w:ascii="宋体" w:hAnsi="宋体" w:hint="eastAsia"/>
        </w:rPr>
        <w:t>进行</w:t>
      </w:r>
      <w:r w:rsidR="0036039E">
        <w:rPr>
          <w:rFonts w:ascii="宋体" w:hAnsi="宋体"/>
        </w:rPr>
        <w:t>维修</w:t>
      </w:r>
      <w:r w:rsidR="00FA6AA0">
        <w:rPr>
          <w:rFonts w:hint="eastAsia"/>
          <w:color w:val="000000" w:themeColor="text1"/>
        </w:rPr>
        <w:t>；</w:t>
      </w:r>
    </w:p>
    <w:p w14:paraId="25A94456" w14:textId="44200BB8" w:rsidR="00530636" w:rsidRPr="003C0C7F" w:rsidRDefault="00530636" w:rsidP="00530636">
      <w:pPr>
        <w:ind w:firstLine="420"/>
        <w:rPr>
          <w:color w:val="000000" w:themeColor="text1"/>
        </w:rPr>
      </w:pPr>
      <w:r w:rsidRPr="003C0C7F">
        <w:rPr>
          <w:color w:val="000000" w:themeColor="text1"/>
        </w:rPr>
        <w:t xml:space="preserve">2 </w:t>
      </w:r>
      <w:r w:rsidR="009F484D" w:rsidRPr="003C0C7F">
        <w:rPr>
          <w:color w:val="000000" w:themeColor="text1"/>
        </w:rPr>
        <w:t xml:space="preserve"> </w:t>
      </w:r>
      <w:r w:rsidRPr="003C0C7F">
        <w:rPr>
          <w:color w:val="000000" w:themeColor="text1"/>
        </w:rPr>
        <w:t>B</w:t>
      </w:r>
      <w:r w:rsidRPr="003C0C7F">
        <w:rPr>
          <w:color w:val="000000" w:themeColor="text1"/>
        </w:rPr>
        <w:t>级：外观有</w:t>
      </w:r>
      <w:r w:rsidRPr="003C0C7F">
        <w:rPr>
          <w:rFonts w:hint="eastAsia"/>
          <w:color w:val="000000" w:themeColor="text1"/>
        </w:rPr>
        <w:t>明显</w:t>
      </w:r>
      <w:r w:rsidRPr="003C0C7F">
        <w:rPr>
          <w:color w:val="000000" w:themeColor="text1"/>
        </w:rPr>
        <w:t>污染、起皮、</w:t>
      </w:r>
      <w:r w:rsidR="00F0557B">
        <w:rPr>
          <w:rFonts w:hint="eastAsia"/>
          <w:color w:val="000000" w:themeColor="text1"/>
        </w:rPr>
        <w:t>发霉</w:t>
      </w:r>
      <w:r w:rsidR="00F0557B">
        <w:rPr>
          <w:color w:val="000000" w:themeColor="text1"/>
        </w:rPr>
        <w:t>、渗漏、</w:t>
      </w:r>
      <w:r w:rsidR="00F0557B">
        <w:rPr>
          <w:rFonts w:hint="eastAsia"/>
          <w:color w:val="000000" w:themeColor="text1"/>
        </w:rPr>
        <w:t>掉粉</w:t>
      </w:r>
      <w:r w:rsidR="00F0557B">
        <w:rPr>
          <w:color w:val="000000" w:themeColor="text1"/>
        </w:rPr>
        <w:t>、涂料脱落</w:t>
      </w:r>
      <w:r w:rsidR="00F0557B">
        <w:rPr>
          <w:rFonts w:hint="eastAsia"/>
          <w:color w:val="000000" w:themeColor="text1"/>
        </w:rPr>
        <w:t>、</w:t>
      </w:r>
      <w:r w:rsidR="002E25E6">
        <w:rPr>
          <w:rFonts w:hint="eastAsia"/>
          <w:color w:val="000000" w:themeColor="text1"/>
        </w:rPr>
        <w:t>填缝</w:t>
      </w:r>
      <w:r w:rsidR="002E25E6">
        <w:rPr>
          <w:color w:val="000000" w:themeColor="text1"/>
        </w:rPr>
        <w:t>缺损、分格缝缺损、</w:t>
      </w:r>
      <w:r w:rsidR="002E25E6">
        <w:rPr>
          <w:rFonts w:hint="eastAsia"/>
          <w:color w:val="000000" w:themeColor="text1"/>
        </w:rPr>
        <w:t>少量</w:t>
      </w:r>
      <w:r w:rsidR="00A1607A" w:rsidRPr="003C0C7F">
        <w:rPr>
          <w:color w:val="000000" w:themeColor="text1"/>
        </w:rPr>
        <w:t>裂缝</w:t>
      </w:r>
      <w:r w:rsidRPr="003C0C7F">
        <w:rPr>
          <w:color w:val="000000" w:themeColor="text1"/>
        </w:rPr>
        <w:t>，但无明显</w:t>
      </w:r>
      <w:r w:rsidR="00A1607A" w:rsidRPr="003C0C7F">
        <w:rPr>
          <w:rFonts w:hint="eastAsia"/>
          <w:color w:val="000000" w:themeColor="text1"/>
        </w:rPr>
        <w:t>空</w:t>
      </w:r>
      <w:r w:rsidRPr="003C0C7F">
        <w:rPr>
          <w:color w:val="000000" w:themeColor="text1"/>
        </w:rPr>
        <w:t>鼓、</w:t>
      </w:r>
      <w:r w:rsidR="002E25E6">
        <w:rPr>
          <w:rFonts w:hint="eastAsia"/>
          <w:color w:val="000000" w:themeColor="text1"/>
        </w:rPr>
        <w:t>瓷砖</w:t>
      </w:r>
      <w:r w:rsidRPr="003C0C7F">
        <w:rPr>
          <w:color w:val="000000" w:themeColor="text1"/>
        </w:rPr>
        <w:t>脱落现象</w:t>
      </w:r>
      <w:r w:rsidR="00FA6AA0">
        <w:rPr>
          <w:rFonts w:hint="eastAsia"/>
          <w:color w:val="000000" w:themeColor="text1"/>
        </w:rPr>
        <w:t>；</w:t>
      </w:r>
    </w:p>
    <w:p w14:paraId="2839942A" w14:textId="7BD108BE" w:rsidR="0081139C" w:rsidRPr="003C0C7F" w:rsidRDefault="00530636" w:rsidP="0081139C">
      <w:pPr>
        <w:ind w:firstLine="420"/>
        <w:rPr>
          <w:color w:val="000000" w:themeColor="text1"/>
        </w:rPr>
      </w:pPr>
      <w:r w:rsidRPr="003C0C7F">
        <w:rPr>
          <w:color w:val="000000" w:themeColor="text1"/>
        </w:rPr>
        <w:t xml:space="preserve">3 </w:t>
      </w:r>
      <w:r w:rsidR="009F484D" w:rsidRPr="003C0C7F">
        <w:rPr>
          <w:color w:val="000000" w:themeColor="text1"/>
        </w:rPr>
        <w:t xml:space="preserve"> </w:t>
      </w:r>
      <w:r w:rsidRPr="003C0C7F">
        <w:rPr>
          <w:color w:val="000000" w:themeColor="text1"/>
        </w:rPr>
        <w:t>C</w:t>
      </w:r>
      <w:r w:rsidRPr="003C0C7F">
        <w:rPr>
          <w:color w:val="000000" w:themeColor="text1"/>
        </w:rPr>
        <w:t>级：外墙外观存在安全隐患</w:t>
      </w:r>
      <w:r w:rsidRPr="003C0C7F">
        <w:rPr>
          <w:rFonts w:hint="eastAsia"/>
          <w:color w:val="000000" w:themeColor="text1"/>
        </w:rPr>
        <w:t>，</w:t>
      </w:r>
      <w:r w:rsidRPr="003C0C7F">
        <w:rPr>
          <w:color w:val="000000" w:themeColor="text1"/>
        </w:rPr>
        <w:t>有明显</w:t>
      </w:r>
      <w:r w:rsidR="00A1607A" w:rsidRPr="003C0C7F">
        <w:rPr>
          <w:rFonts w:hint="eastAsia"/>
          <w:color w:val="000000" w:themeColor="text1"/>
        </w:rPr>
        <w:t>空</w:t>
      </w:r>
      <w:r w:rsidRPr="003C0C7F">
        <w:rPr>
          <w:color w:val="000000" w:themeColor="text1"/>
        </w:rPr>
        <w:t>鼓、</w:t>
      </w:r>
      <w:r w:rsidR="002E25E6">
        <w:rPr>
          <w:rFonts w:hint="eastAsia"/>
          <w:color w:val="000000" w:themeColor="text1"/>
        </w:rPr>
        <w:t>较多</w:t>
      </w:r>
      <w:r w:rsidRPr="003C0C7F">
        <w:rPr>
          <w:color w:val="000000" w:themeColor="text1"/>
        </w:rPr>
        <w:t>裂</w:t>
      </w:r>
      <w:r w:rsidR="00A1607A" w:rsidRPr="003C0C7F">
        <w:rPr>
          <w:rFonts w:hint="eastAsia"/>
          <w:color w:val="000000" w:themeColor="text1"/>
        </w:rPr>
        <w:t>缝</w:t>
      </w:r>
      <w:r w:rsidRPr="003C0C7F">
        <w:rPr>
          <w:color w:val="000000" w:themeColor="text1"/>
        </w:rPr>
        <w:t>、瓷砖</w:t>
      </w:r>
      <w:r w:rsidR="002E25E6">
        <w:rPr>
          <w:rFonts w:hint="eastAsia"/>
          <w:color w:val="000000" w:themeColor="text1"/>
        </w:rPr>
        <w:t>粘结</w:t>
      </w:r>
      <w:r w:rsidR="002E25E6">
        <w:rPr>
          <w:color w:val="000000" w:themeColor="text1"/>
        </w:rPr>
        <w:t>不</w:t>
      </w:r>
      <w:r w:rsidR="002E25E6">
        <w:rPr>
          <w:rFonts w:hint="eastAsia"/>
          <w:color w:val="000000" w:themeColor="text1"/>
        </w:rPr>
        <w:t>良或</w:t>
      </w:r>
      <w:r w:rsidRPr="003C0C7F">
        <w:rPr>
          <w:color w:val="000000" w:themeColor="text1"/>
        </w:rPr>
        <w:t>脱落</w:t>
      </w:r>
      <w:r w:rsidR="00CC5D34" w:rsidRPr="003C0C7F">
        <w:rPr>
          <w:rFonts w:hint="eastAsia"/>
          <w:color w:val="000000" w:themeColor="text1"/>
        </w:rPr>
        <w:t>等现象</w:t>
      </w:r>
      <w:r w:rsidR="002E25E6">
        <w:rPr>
          <w:rFonts w:hint="eastAsia"/>
          <w:color w:val="000000" w:themeColor="text1"/>
        </w:rPr>
        <w:t>及瓷砖反复</w:t>
      </w:r>
      <w:r w:rsidR="002E25E6">
        <w:rPr>
          <w:color w:val="000000" w:themeColor="text1"/>
        </w:rPr>
        <w:t>维修及脱落</w:t>
      </w:r>
      <w:r w:rsidR="002E25E6">
        <w:rPr>
          <w:rFonts w:hint="eastAsia"/>
          <w:color w:val="000000" w:themeColor="text1"/>
        </w:rPr>
        <w:t>历史</w:t>
      </w:r>
      <w:r w:rsidRPr="003C0C7F">
        <w:rPr>
          <w:color w:val="000000" w:themeColor="text1"/>
        </w:rPr>
        <w:t>。</w:t>
      </w:r>
    </w:p>
    <w:p w14:paraId="50ABA292" w14:textId="2B79273D" w:rsidR="009036C0" w:rsidRPr="003C0C7F" w:rsidRDefault="009036C0" w:rsidP="00D772F4">
      <w:pPr>
        <w:pStyle w:val="aff6"/>
        <w:numPr>
          <w:ilvl w:val="0"/>
          <w:numId w:val="7"/>
        </w:numPr>
        <w:ind w:firstLineChars="0"/>
        <w:rPr>
          <w:color w:val="000000" w:themeColor="text1"/>
        </w:rPr>
      </w:pPr>
      <w:r w:rsidRPr="003C0C7F">
        <w:rPr>
          <w:rFonts w:hint="eastAsia"/>
          <w:color w:val="000000" w:themeColor="text1"/>
        </w:rPr>
        <w:t>根据现场</w:t>
      </w:r>
      <w:r w:rsidR="000E6D7D">
        <w:rPr>
          <w:rFonts w:hint="eastAsia"/>
          <w:color w:val="000000" w:themeColor="text1"/>
        </w:rPr>
        <w:t>红外</w:t>
      </w:r>
      <w:r w:rsidRPr="003C0C7F">
        <w:rPr>
          <w:rFonts w:hint="eastAsia"/>
          <w:color w:val="000000" w:themeColor="text1"/>
        </w:rPr>
        <w:t>检测结果，建筑外墙缺陷分为</w:t>
      </w:r>
      <w:r w:rsidRPr="003C0C7F">
        <w:rPr>
          <w:rFonts w:hint="eastAsia"/>
          <w:color w:val="000000" w:themeColor="text1"/>
        </w:rPr>
        <w:t>4</w:t>
      </w:r>
      <w:r w:rsidRPr="003C0C7F">
        <w:rPr>
          <w:rFonts w:hint="eastAsia"/>
          <w:color w:val="000000" w:themeColor="text1"/>
        </w:rPr>
        <w:t>级</w:t>
      </w:r>
      <w:r>
        <w:rPr>
          <w:rFonts w:hint="eastAsia"/>
          <w:color w:val="000000" w:themeColor="text1"/>
        </w:rPr>
        <w:t>，应符合以下规定：</w:t>
      </w:r>
    </w:p>
    <w:p w14:paraId="7F193086" w14:textId="6D536F7D" w:rsidR="00C64832" w:rsidRPr="003C0C7F" w:rsidRDefault="00C64832" w:rsidP="00C64832">
      <w:pPr>
        <w:ind w:firstLine="420"/>
        <w:rPr>
          <w:color w:val="000000" w:themeColor="text1"/>
        </w:rPr>
      </w:pPr>
      <w:r w:rsidRPr="003C0C7F">
        <w:rPr>
          <w:color w:val="000000" w:themeColor="text1"/>
        </w:rPr>
        <w:t>1</w:t>
      </w:r>
      <w:r w:rsidRPr="003C0C7F">
        <w:rPr>
          <w:rFonts w:hint="eastAsia"/>
          <w:color w:val="000000" w:themeColor="text1"/>
        </w:rPr>
        <w:t xml:space="preserve"> </w:t>
      </w:r>
      <w:r w:rsidRPr="003C0C7F">
        <w:rPr>
          <w:color w:val="000000" w:themeColor="text1"/>
        </w:rPr>
        <w:t xml:space="preserve"> </w:t>
      </w:r>
      <w:r w:rsidRPr="003C0C7F">
        <w:rPr>
          <w:rFonts w:cs="Helvetica Neue"/>
          <w:color w:val="000000" w:themeColor="text1"/>
          <w:kern w:val="0"/>
          <w:szCs w:val="21"/>
          <w:lang w:bidi="ar"/>
        </w:rPr>
        <w:t>Ⅰ</w:t>
      </w:r>
      <w:r w:rsidRPr="003C0C7F">
        <w:rPr>
          <w:rFonts w:cs="Helvetica Neue"/>
          <w:color w:val="000000" w:themeColor="text1"/>
          <w:kern w:val="0"/>
          <w:szCs w:val="21"/>
          <w:lang w:bidi="ar"/>
        </w:rPr>
        <w:t>级</w:t>
      </w:r>
      <w:r w:rsidRPr="003C0C7F">
        <w:rPr>
          <w:color w:val="000000" w:themeColor="text1"/>
        </w:rPr>
        <w:t>：</w:t>
      </w:r>
      <w:r w:rsidRPr="003C0C7F">
        <w:rPr>
          <w:rFonts w:hint="eastAsia"/>
          <w:color w:val="000000" w:themeColor="text1"/>
        </w:rPr>
        <w:t>墙身粘结完好，</w:t>
      </w:r>
      <w:r w:rsidRPr="003C0C7F">
        <w:rPr>
          <w:rFonts w:cs="Helvetica Neue"/>
          <w:color w:val="000000" w:themeColor="text1"/>
          <w:kern w:val="0"/>
          <w:szCs w:val="21"/>
          <w:lang w:bidi="ar"/>
        </w:rPr>
        <w:t>不需要采取措施</w:t>
      </w:r>
      <w:r w:rsidR="00426F1A">
        <w:rPr>
          <w:rFonts w:hint="eastAsia"/>
          <w:color w:val="000000" w:themeColor="text1"/>
        </w:rPr>
        <w:t>；</w:t>
      </w:r>
    </w:p>
    <w:p w14:paraId="04677DB1" w14:textId="34E8F750" w:rsidR="00C64832" w:rsidRPr="003C0C7F" w:rsidRDefault="00C64832" w:rsidP="00C64832">
      <w:pPr>
        <w:ind w:firstLine="420"/>
        <w:rPr>
          <w:color w:val="000000" w:themeColor="text1"/>
        </w:rPr>
      </w:pPr>
      <w:r w:rsidRPr="003C0C7F">
        <w:rPr>
          <w:color w:val="000000" w:themeColor="text1"/>
        </w:rPr>
        <w:t xml:space="preserve">2  </w:t>
      </w:r>
      <w:r w:rsidRPr="003C0C7F">
        <w:rPr>
          <w:rFonts w:cs="Helvetica Neue"/>
          <w:color w:val="000000" w:themeColor="text1"/>
          <w:kern w:val="0"/>
          <w:szCs w:val="21"/>
          <w:lang w:bidi="ar"/>
        </w:rPr>
        <w:t>Ⅱ</w:t>
      </w:r>
      <w:r w:rsidRPr="003C0C7F">
        <w:rPr>
          <w:rFonts w:cs="Helvetica Neue"/>
          <w:color w:val="000000" w:themeColor="text1"/>
          <w:kern w:val="0"/>
          <w:szCs w:val="21"/>
          <w:lang w:bidi="ar"/>
        </w:rPr>
        <w:t>级</w:t>
      </w:r>
      <w:r w:rsidRPr="003C0C7F">
        <w:rPr>
          <w:color w:val="000000" w:themeColor="text1"/>
        </w:rPr>
        <w:t>：</w:t>
      </w:r>
      <w:r w:rsidRPr="003C0C7F">
        <w:rPr>
          <w:rFonts w:cs="Helvetica Neue"/>
          <w:color w:val="000000" w:themeColor="text1"/>
          <w:kern w:val="0"/>
          <w:szCs w:val="21"/>
          <w:lang w:bidi="ar"/>
        </w:rPr>
        <w:t>墙身粘结有轻微缺陷，但不影响正常使用</w:t>
      </w:r>
      <w:r w:rsidRPr="003C0C7F">
        <w:rPr>
          <w:rFonts w:cs="Helvetica Neue" w:hint="eastAsia"/>
          <w:color w:val="000000" w:themeColor="text1"/>
          <w:kern w:val="0"/>
          <w:szCs w:val="21"/>
          <w:lang w:bidi="ar"/>
        </w:rPr>
        <w:t>，</w:t>
      </w:r>
      <w:r w:rsidRPr="003C0C7F">
        <w:rPr>
          <w:rFonts w:cs="Helvetica Neue"/>
          <w:color w:val="000000" w:themeColor="text1"/>
          <w:kern w:val="0"/>
          <w:szCs w:val="21"/>
          <w:lang w:bidi="ar"/>
        </w:rPr>
        <w:t>要加强观察</w:t>
      </w:r>
      <w:r w:rsidR="00426F1A">
        <w:rPr>
          <w:rFonts w:hint="eastAsia"/>
          <w:color w:val="000000" w:themeColor="text1"/>
        </w:rPr>
        <w:t>；</w:t>
      </w:r>
    </w:p>
    <w:p w14:paraId="114DB044" w14:textId="686476ED" w:rsidR="00C64832" w:rsidRPr="003C0C7F" w:rsidRDefault="00C64832" w:rsidP="00C64832">
      <w:pPr>
        <w:ind w:firstLine="420"/>
        <w:rPr>
          <w:color w:val="000000" w:themeColor="text1"/>
        </w:rPr>
      </w:pPr>
      <w:r w:rsidRPr="003C0C7F">
        <w:rPr>
          <w:color w:val="000000" w:themeColor="text1"/>
        </w:rPr>
        <w:t xml:space="preserve">3  </w:t>
      </w:r>
      <w:r w:rsidRPr="003C0C7F">
        <w:rPr>
          <w:rFonts w:hint="eastAsia"/>
          <w:color w:val="000000" w:themeColor="text1"/>
        </w:rPr>
        <w:t>Ⅲ级</w:t>
      </w:r>
      <w:r w:rsidRPr="003C0C7F">
        <w:rPr>
          <w:color w:val="000000" w:themeColor="text1"/>
        </w:rPr>
        <w:t>：</w:t>
      </w:r>
      <w:r w:rsidRPr="003C0C7F">
        <w:rPr>
          <w:rFonts w:cs="Helvetica Neue"/>
          <w:color w:val="000000" w:themeColor="text1"/>
          <w:kern w:val="0"/>
          <w:szCs w:val="21"/>
          <w:lang w:bidi="ar"/>
        </w:rPr>
        <w:t>墙身粘结有明显缺陷，</w:t>
      </w:r>
      <w:r w:rsidR="00AD7F64" w:rsidRPr="003C0C7F">
        <w:rPr>
          <w:rFonts w:hint="eastAsia"/>
          <w:color w:val="000000" w:themeColor="text1"/>
        </w:rPr>
        <w:t>局部</w:t>
      </w:r>
      <w:r w:rsidRPr="003C0C7F">
        <w:rPr>
          <w:rFonts w:cs="Helvetica Neue"/>
          <w:color w:val="000000" w:themeColor="text1"/>
          <w:kern w:val="0"/>
          <w:szCs w:val="21"/>
          <w:lang w:bidi="ar"/>
        </w:rPr>
        <w:t>有墙面脱落的危险，</w:t>
      </w:r>
      <w:r w:rsidR="00AD7F64" w:rsidRPr="003C0C7F">
        <w:rPr>
          <w:rFonts w:cs="Helvetica Neue" w:hint="eastAsia"/>
          <w:color w:val="000000" w:themeColor="text1"/>
          <w:kern w:val="0"/>
          <w:szCs w:val="21"/>
          <w:lang w:bidi="ar"/>
        </w:rPr>
        <w:t>局部</w:t>
      </w:r>
      <w:r w:rsidR="00AD7F64" w:rsidRPr="003C0C7F">
        <w:rPr>
          <w:rFonts w:cs="Helvetica Neue"/>
          <w:color w:val="000000" w:themeColor="text1"/>
          <w:kern w:val="0"/>
          <w:szCs w:val="21"/>
          <w:lang w:bidi="ar"/>
        </w:rPr>
        <w:t>需</w:t>
      </w:r>
      <w:r w:rsidRPr="003C0C7F">
        <w:rPr>
          <w:rFonts w:cs="Helvetica Neue"/>
          <w:color w:val="000000" w:themeColor="text1"/>
          <w:kern w:val="0"/>
          <w:szCs w:val="21"/>
          <w:lang w:bidi="ar"/>
        </w:rPr>
        <w:t>进行补</w:t>
      </w:r>
      <w:r w:rsidR="00AD7F64" w:rsidRPr="003C0C7F">
        <w:rPr>
          <w:rFonts w:cs="Helvetica Neue"/>
          <w:color w:val="000000" w:themeColor="text1"/>
          <w:kern w:val="0"/>
          <w:szCs w:val="21"/>
          <w:lang w:bidi="ar"/>
        </w:rPr>
        <w:t>复</w:t>
      </w:r>
      <w:r w:rsidR="00426F1A">
        <w:rPr>
          <w:rFonts w:hint="eastAsia"/>
          <w:color w:val="000000" w:themeColor="text1"/>
        </w:rPr>
        <w:t>；</w:t>
      </w:r>
    </w:p>
    <w:p w14:paraId="3017355E" w14:textId="4B7252C8" w:rsidR="00EF0069" w:rsidRPr="003C0C7F" w:rsidRDefault="00C64832" w:rsidP="00C64832">
      <w:pPr>
        <w:ind w:firstLine="420"/>
        <w:rPr>
          <w:rFonts w:cs="Helvetica Neue"/>
          <w:color w:val="000000" w:themeColor="text1"/>
          <w:kern w:val="0"/>
          <w:szCs w:val="21"/>
          <w:lang w:bidi="ar"/>
        </w:rPr>
      </w:pPr>
      <w:r w:rsidRPr="003C0C7F">
        <w:rPr>
          <w:rFonts w:hint="eastAsia"/>
          <w:color w:val="000000" w:themeColor="text1"/>
        </w:rPr>
        <w:t xml:space="preserve">4 </w:t>
      </w:r>
      <w:r w:rsidRPr="003C0C7F">
        <w:rPr>
          <w:color w:val="000000" w:themeColor="text1"/>
        </w:rPr>
        <w:t xml:space="preserve"> </w:t>
      </w:r>
      <w:r w:rsidRPr="003C0C7F">
        <w:rPr>
          <w:rFonts w:hint="eastAsia"/>
          <w:color w:val="000000" w:themeColor="text1"/>
        </w:rPr>
        <w:t>Ⅳ级：</w:t>
      </w:r>
      <w:r w:rsidRPr="003C0C7F">
        <w:rPr>
          <w:rFonts w:cs="Helvetica Neue"/>
          <w:color w:val="000000" w:themeColor="text1"/>
          <w:kern w:val="0"/>
          <w:szCs w:val="21"/>
          <w:lang w:bidi="ar"/>
        </w:rPr>
        <w:t>墙身粘结有严重缺陷，</w:t>
      </w:r>
      <w:r w:rsidR="00426F1A">
        <w:rPr>
          <w:rFonts w:cs="Helvetica Neue" w:hint="eastAsia"/>
          <w:color w:val="000000" w:themeColor="text1"/>
          <w:kern w:val="0"/>
          <w:szCs w:val="21"/>
          <w:lang w:bidi="ar"/>
        </w:rPr>
        <w:t>已有</w:t>
      </w:r>
      <w:r w:rsidR="00AD7F64" w:rsidRPr="003C0C7F">
        <w:rPr>
          <w:rFonts w:cs="Helvetica Neue"/>
          <w:color w:val="000000" w:themeColor="text1"/>
          <w:kern w:val="0"/>
          <w:szCs w:val="21"/>
          <w:lang w:bidi="ar"/>
        </w:rPr>
        <w:t>较大范围</w:t>
      </w:r>
      <w:r w:rsidRPr="003C0C7F">
        <w:rPr>
          <w:rFonts w:cs="Helvetica Neue"/>
          <w:color w:val="000000" w:themeColor="text1"/>
          <w:kern w:val="0"/>
          <w:szCs w:val="21"/>
          <w:lang w:bidi="ar"/>
        </w:rPr>
        <w:t>已脱落</w:t>
      </w:r>
      <w:r w:rsidRPr="003C0C7F">
        <w:rPr>
          <w:rFonts w:cs="Helvetica Neue" w:hint="eastAsia"/>
          <w:color w:val="000000" w:themeColor="text1"/>
          <w:kern w:val="0"/>
          <w:szCs w:val="21"/>
          <w:lang w:bidi="ar"/>
        </w:rPr>
        <w:t>，</w:t>
      </w:r>
      <w:r w:rsidRPr="003C0C7F">
        <w:rPr>
          <w:rFonts w:cs="Helvetica Neue"/>
          <w:color w:val="000000" w:themeColor="text1"/>
          <w:kern w:val="0"/>
          <w:szCs w:val="21"/>
          <w:lang w:bidi="ar"/>
        </w:rPr>
        <w:t>要立即采取措施保证地面行人和财物安全，</w:t>
      </w:r>
      <w:r w:rsidR="00AD7F64" w:rsidRPr="003C0C7F">
        <w:rPr>
          <w:rFonts w:cs="Helvetica Neue" w:hint="eastAsia"/>
          <w:color w:val="000000" w:themeColor="text1"/>
          <w:kern w:val="0"/>
          <w:szCs w:val="21"/>
          <w:lang w:bidi="ar"/>
        </w:rPr>
        <w:t>需</w:t>
      </w:r>
      <w:r w:rsidR="00AD7F64" w:rsidRPr="003C0C7F">
        <w:rPr>
          <w:rFonts w:cs="Helvetica Neue"/>
          <w:color w:val="000000" w:themeColor="text1"/>
          <w:kern w:val="0"/>
          <w:szCs w:val="21"/>
          <w:lang w:bidi="ar"/>
        </w:rPr>
        <w:t>进行全面修复处理</w:t>
      </w:r>
      <w:r w:rsidRPr="003C0C7F">
        <w:rPr>
          <w:rFonts w:cs="Helvetica Neue" w:hint="eastAsia"/>
          <w:color w:val="000000" w:themeColor="text1"/>
          <w:kern w:val="0"/>
          <w:szCs w:val="21"/>
          <w:lang w:bidi="ar"/>
        </w:rPr>
        <w:t>。</w:t>
      </w:r>
    </w:p>
    <w:p w14:paraId="56239D36" w14:textId="77777777" w:rsidR="00387EF5" w:rsidRPr="00387EF5" w:rsidRDefault="00387EF5" w:rsidP="00387EF5">
      <w:pPr>
        <w:pStyle w:val="aff6"/>
        <w:numPr>
          <w:ilvl w:val="0"/>
          <w:numId w:val="7"/>
        </w:numPr>
        <w:ind w:firstLineChars="0"/>
        <w:rPr>
          <w:rFonts w:ascii="Times New Roman" w:hAnsi="Times New Roman"/>
          <w:color w:val="000000" w:themeColor="text1"/>
          <w:szCs w:val="24"/>
          <w:lang w:val="en-US"/>
        </w:rPr>
      </w:pPr>
      <w:r w:rsidRPr="00387EF5">
        <w:rPr>
          <w:rFonts w:ascii="Times New Roman" w:hAnsi="Times New Roman" w:hint="eastAsia"/>
          <w:color w:val="000000" w:themeColor="text1"/>
          <w:szCs w:val="24"/>
          <w:lang w:val="en-US"/>
        </w:rPr>
        <w:t>正常使用的建筑外墙宜每年进行一次例行建筑外墙缺陷初查，每</w:t>
      </w:r>
      <w:r w:rsidRPr="00387EF5">
        <w:rPr>
          <w:rFonts w:ascii="Times New Roman" w:hAnsi="Times New Roman" w:hint="eastAsia"/>
          <w:color w:val="000000" w:themeColor="text1"/>
          <w:szCs w:val="24"/>
          <w:lang w:val="en-US"/>
        </w:rPr>
        <w:t>5</w:t>
      </w:r>
      <w:r w:rsidRPr="00387EF5">
        <w:rPr>
          <w:rFonts w:ascii="Times New Roman" w:hAnsi="Times New Roman" w:hint="eastAsia"/>
          <w:color w:val="000000" w:themeColor="text1"/>
          <w:szCs w:val="24"/>
          <w:lang w:val="en-US"/>
        </w:rPr>
        <w:t>年进行一次专业检查。初查由物业公司承担，专业检查由房屋安全责任人或物业公司委托专业机构组织实施。</w:t>
      </w:r>
    </w:p>
    <w:p w14:paraId="6026345D" w14:textId="71334B25" w:rsidR="00387EF5" w:rsidRPr="00387EF5" w:rsidRDefault="00387EF5" w:rsidP="00387EF5">
      <w:pPr>
        <w:pStyle w:val="aff6"/>
        <w:numPr>
          <w:ilvl w:val="0"/>
          <w:numId w:val="7"/>
        </w:numPr>
        <w:ind w:firstLineChars="0"/>
        <w:rPr>
          <w:rFonts w:ascii="Times New Roman" w:hAnsi="Times New Roman"/>
          <w:color w:val="000000" w:themeColor="text1"/>
          <w:szCs w:val="24"/>
          <w:lang w:val="en-US"/>
        </w:rPr>
      </w:pPr>
      <w:r>
        <w:rPr>
          <w:rFonts w:ascii="Times New Roman" w:hAnsi="Times New Roman" w:hint="eastAsia"/>
          <w:color w:val="000000" w:themeColor="text1"/>
          <w:szCs w:val="24"/>
          <w:lang w:val="en-US"/>
        </w:rPr>
        <w:t>当</w:t>
      </w:r>
      <w:r w:rsidRPr="00387EF5">
        <w:rPr>
          <w:rFonts w:ascii="Times New Roman" w:hAnsi="Times New Roman" w:hint="eastAsia"/>
          <w:color w:val="000000" w:themeColor="text1"/>
          <w:szCs w:val="24"/>
          <w:lang w:val="en-US"/>
        </w:rPr>
        <w:t>建筑外墙缺陷初查缺陷严重程度</w:t>
      </w:r>
      <w:r w:rsidR="00A25F6B">
        <w:rPr>
          <w:rFonts w:ascii="Times New Roman" w:hAnsi="Times New Roman" w:hint="eastAsia"/>
          <w:color w:val="000000" w:themeColor="text1"/>
          <w:szCs w:val="24"/>
          <w:lang w:val="en-US"/>
        </w:rPr>
        <w:t>达到本标准</w:t>
      </w:r>
      <w:r w:rsidR="00A25F6B">
        <w:rPr>
          <w:rFonts w:ascii="Times New Roman" w:hAnsi="Times New Roman" w:hint="eastAsia"/>
          <w:color w:val="000000" w:themeColor="text1"/>
          <w:szCs w:val="24"/>
          <w:lang w:val="en-US"/>
        </w:rPr>
        <w:t>4</w:t>
      </w:r>
      <w:r w:rsidR="00A25F6B">
        <w:rPr>
          <w:rFonts w:ascii="Times New Roman" w:hAnsi="Times New Roman"/>
          <w:color w:val="000000" w:themeColor="text1"/>
          <w:szCs w:val="24"/>
          <w:lang w:val="en-US"/>
        </w:rPr>
        <w:t>.2.2</w:t>
      </w:r>
      <w:r w:rsidR="00447703">
        <w:rPr>
          <w:rFonts w:ascii="Times New Roman" w:hAnsi="Times New Roman" w:hint="eastAsia"/>
          <w:color w:val="000000" w:themeColor="text1"/>
          <w:szCs w:val="24"/>
          <w:lang w:val="en-US"/>
        </w:rPr>
        <w:t>条</w:t>
      </w:r>
      <w:r w:rsidR="00A25F6B">
        <w:rPr>
          <w:rFonts w:ascii="Times New Roman" w:hAnsi="Times New Roman" w:hint="eastAsia"/>
          <w:color w:val="000000" w:themeColor="text1"/>
          <w:szCs w:val="24"/>
          <w:lang w:val="en-US"/>
        </w:rPr>
        <w:t>5</w:t>
      </w:r>
      <w:r w:rsidR="00A25F6B">
        <w:rPr>
          <w:rFonts w:ascii="Times New Roman" w:hAnsi="Times New Roman" w:hint="eastAsia"/>
          <w:color w:val="000000" w:themeColor="text1"/>
          <w:szCs w:val="24"/>
          <w:lang w:val="en-US"/>
        </w:rPr>
        <w:t>分以上</w:t>
      </w:r>
      <w:r w:rsidR="000312F4">
        <w:rPr>
          <w:rFonts w:ascii="Times New Roman" w:hAnsi="Times New Roman" w:hint="eastAsia"/>
          <w:color w:val="000000" w:themeColor="text1"/>
          <w:szCs w:val="24"/>
          <w:lang w:val="en-US"/>
        </w:rPr>
        <w:t>的</w:t>
      </w:r>
      <w:r w:rsidR="000312F4" w:rsidRPr="003C0C7F">
        <w:rPr>
          <w:color w:val="000000" w:themeColor="text1"/>
          <w:szCs w:val="21"/>
        </w:rPr>
        <w:t>B</w:t>
      </w:r>
      <w:r w:rsidR="000312F4" w:rsidRPr="003C0C7F">
        <w:rPr>
          <w:rFonts w:hint="eastAsia"/>
          <w:color w:val="000000" w:themeColor="text1"/>
          <w:szCs w:val="21"/>
        </w:rPr>
        <w:t>级</w:t>
      </w:r>
      <w:r w:rsidR="00A25F6B">
        <w:rPr>
          <w:rFonts w:ascii="Times New Roman" w:hAnsi="Times New Roman" w:hint="eastAsia"/>
          <w:color w:val="000000" w:themeColor="text1"/>
          <w:szCs w:val="24"/>
          <w:lang w:val="en-US"/>
        </w:rPr>
        <w:t>，以及</w:t>
      </w:r>
      <w:r>
        <w:rPr>
          <w:rFonts w:ascii="Times New Roman" w:hAnsi="Times New Roman" w:hint="eastAsia"/>
          <w:color w:val="000000" w:themeColor="text1"/>
          <w:szCs w:val="24"/>
          <w:lang w:val="en-US"/>
        </w:rPr>
        <w:t>C</w:t>
      </w:r>
      <w:r>
        <w:rPr>
          <w:rFonts w:ascii="Times New Roman" w:hAnsi="Times New Roman" w:hint="eastAsia"/>
          <w:color w:val="000000" w:themeColor="text1"/>
          <w:szCs w:val="24"/>
          <w:lang w:val="en-US"/>
        </w:rPr>
        <w:t>级时</w:t>
      </w:r>
      <w:r w:rsidRPr="00387EF5">
        <w:rPr>
          <w:rFonts w:ascii="Times New Roman" w:hAnsi="Times New Roman" w:hint="eastAsia"/>
          <w:color w:val="000000" w:themeColor="text1"/>
          <w:szCs w:val="24"/>
          <w:lang w:val="en-US"/>
        </w:rPr>
        <w:t>，房屋安全责任人</w:t>
      </w:r>
      <w:r>
        <w:rPr>
          <w:rFonts w:ascii="Times New Roman" w:hAnsi="Times New Roman" w:hint="eastAsia"/>
          <w:color w:val="000000" w:themeColor="text1"/>
          <w:szCs w:val="24"/>
          <w:lang w:val="en-US"/>
        </w:rPr>
        <w:t>应</w:t>
      </w:r>
      <w:r w:rsidRPr="00387EF5">
        <w:rPr>
          <w:rFonts w:ascii="Times New Roman" w:hAnsi="Times New Roman" w:hint="eastAsia"/>
          <w:color w:val="000000" w:themeColor="text1"/>
          <w:szCs w:val="24"/>
          <w:lang w:val="en-US"/>
        </w:rPr>
        <w:t>委托第三方专业检测机构进行现场红外检测。</w:t>
      </w:r>
    </w:p>
    <w:p w14:paraId="17DE33F1" w14:textId="49EC2DC5" w:rsidR="00AD2A09" w:rsidRPr="003C0C7F" w:rsidRDefault="00AD2A09" w:rsidP="00D772F4">
      <w:pPr>
        <w:pStyle w:val="aff6"/>
        <w:numPr>
          <w:ilvl w:val="0"/>
          <w:numId w:val="7"/>
        </w:numPr>
        <w:ind w:firstLineChars="0"/>
        <w:rPr>
          <w:rFonts w:ascii="Times New Roman" w:hAnsi="Times New Roman"/>
          <w:color w:val="000000" w:themeColor="text1"/>
          <w:szCs w:val="24"/>
          <w:lang w:val="en-US"/>
        </w:rPr>
      </w:pPr>
      <w:r w:rsidRPr="003C0C7F">
        <w:rPr>
          <w:rFonts w:ascii="Times New Roman" w:hAnsi="Times New Roman" w:hint="eastAsia"/>
          <w:color w:val="000000" w:themeColor="text1"/>
          <w:szCs w:val="24"/>
          <w:lang w:val="en-US"/>
        </w:rPr>
        <w:t>进行</w:t>
      </w:r>
      <w:r w:rsidR="0087388A" w:rsidRPr="003C0C7F">
        <w:rPr>
          <w:rFonts w:ascii="Times New Roman" w:hAnsi="Times New Roman" w:hint="eastAsia"/>
          <w:color w:val="000000" w:themeColor="text1"/>
          <w:szCs w:val="24"/>
          <w:lang w:val="en-US"/>
        </w:rPr>
        <w:t>建筑外墙缺陷检测的</w:t>
      </w:r>
      <w:r w:rsidR="008B6C03" w:rsidRPr="003C0C7F">
        <w:rPr>
          <w:rFonts w:ascii="Times New Roman" w:hAnsi="Times New Roman"/>
          <w:color w:val="000000" w:themeColor="text1"/>
          <w:szCs w:val="24"/>
          <w:lang w:val="en-US"/>
        </w:rPr>
        <w:t>拍摄人员</w:t>
      </w:r>
      <w:r w:rsidR="0087388A" w:rsidRPr="003C0C7F">
        <w:rPr>
          <w:rFonts w:ascii="Times New Roman" w:hAnsi="Times New Roman" w:hint="eastAsia"/>
          <w:color w:val="000000" w:themeColor="text1"/>
          <w:szCs w:val="24"/>
          <w:lang w:val="en-US"/>
        </w:rPr>
        <w:t>，</w:t>
      </w:r>
      <w:r w:rsidR="008B6C03" w:rsidRPr="003C0C7F">
        <w:rPr>
          <w:rFonts w:ascii="Times New Roman" w:hAnsi="Times New Roman"/>
          <w:color w:val="000000" w:themeColor="text1"/>
          <w:szCs w:val="24"/>
          <w:lang w:val="en-US"/>
        </w:rPr>
        <w:t>应具备红外热成像</w:t>
      </w:r>
      <w:r w:rsidR="00181275" w:rsidRPr="003C0C7F">
        <w:rPr>
          <w:rFonts w:ascii="Times New Roman" w:hAnsi="Times New Roman"/>
          <w:color w:val="000000" w:themeColor="text1"/>
          <w:szCs w:val="24"/>
          <w:lang w:val="en-US"/>
        </w:rPr>
        <w:t>检测</w:t>
      </w:r>
      <w:r w:rsidR="008B6C03" w:rsidRPr="003C0C7F">
        <w:rPr>
          <w:rFonts w:ascii="Times New Roman" w:hAnsi="Times New Roman"/>
          <w:color w:val="000000" w:themeColor="text1"/>
          <w:szCs w:val="24"/>
          <w:lang w:val="en-US"/>
        </w:rPr>
        <w:t>技能，需要无人机拍摄时，操作人员应具备无人机操作相关资质证书。</w:t>
      </w:r>
    </w:p>
    <w:p w14:paraId="581520BD" w14:textId="36C79CB1" w:rsidR="0087388A" w:rsidRPr="003C0C7F" w:rsidRDefault="0087388A" w:rsidP="00D772F4">
      <w:pPr>
        <w:pStyle w:val="aff6"/>
        <w:numPr>
          <w:ilvl w:val="0"/>
          <w:numId w:val="7"/>
        </w:numPr>
        <w:ind w:firstLineChars="0"/>
        <w:rPr>
          <w:rFonts w:ascii="Times New Roman" w:hAnsi="Times New Roman"/>
          <w:color w:val="000000" w:themeColor="text1"/>
          <w:szCs w:val="24"/>
          <w:lang w:val="en-US"/>
        </w:rPr>
        <w:sectPr w:rsidR="0087388A" w:rsidRPr="003C0C7F" w:rsidSect="000F691C">
          <w:footerReference w:type="default" r:id="rId15"/>
          <w:pgSz w:w="11906" w:h="16838"/>
          <w:pgMar w:top="1440" w:right="1134" w:bottom="1440" w:left="1134" w:header="851" w:footer="992" w:gutter="0"/>
          <w:cols w:space="720"/>
          <w:docGrid w:type="lines" w:linePitch="312"/>
        </w:sectPr>
      </w:pPr>
      <w:r w:rsidRPr="003C0C7F">
        <w:rPr>
          <w:rFonts w:ascii="Times New Roman" w:hAnsi="Times New Roman" w:hint="eastAsia"/>
          <w:color w:val="000000" w:themeColor="text1"/>
          <w:szCs w:val="24"/>
          <w:lang w:val="en-US"/>
        </w:rPr>
        <w:t>进行建筑外墙缺陷</w:t>
      </w:r>
      <w:r w:rsidR="00AD2A09" w:rsidRPr="003C0C7F">
        <w:rPr>
          <w:rFonts w:ascii="Times New Roman" w:hAnsi="Times New Roman" w:hint="eastAsia"/>
          <w:color w:val="000000" w:themeColor="text1"/>
          <w:szCs w:val="24"/>
          <w:lang w:val="en-US"/>
        </w:rPr>
        <w:t>无人机检测时，宜购买第三方</w:t>
      </w:r>
      <w:r w:rsidRPr="003C0C7F">
        <w:rPr>
          <w:rFonts w:ascii="Times New Roman" w:hAnsi="Times New Roman" w:hint="eastAsia"/>
          <w:color w:val="000000" w:themeColor="text1"/>
          <w:szCs w:val="24"/>
          <w:lang w:val="en-US"/>
        </w:rPr>
        <w:t>责任</w:t>
      </w:r>
      <w:r w:rsidR="00AD2A09" w:rsidRPr="003C0C7F">
        <w:rPr>
          <w:rFonts w:ascii="Times New Roman" w:hAnsi="Times New Roman" w:hint="eastAsia"/>
          <w:color w:val="000000" w:themeColor="text1"/>
          <w:szCs w:val="24"/>
          <w:lang w:val="en-US"/>
        </w:rPr>
        <w:t>保险</w:t>
      </w:r>
      <w:r w:rsidRPr="003C0C7F">
        <w:rPr>
          <w:rFonts w:ascii="Times New Roman" w:hAnsi="Times New Roman" w:hint="eastAsia"/>
          <w:color w:val="000000" w:themeColor="text1"/>
          <w:szCs w:val="24"/>
          <w:lang w:val="en-US"/>
        </w:rPr>
        <w:t>。</w:t>
      </w:r>
    </w:p>
    <w:p w14:paraId="6102C9EF" w14:textId="6434C430" w:rsidR="0034431D" w:rsidRPr="003C0C7F" w:rsidRDefault="0034431D" w:rsidP="0087388A">
      <w:pPr>
        <w:pStyle w:val="2"/>
        <w:spacing w:line="276" w:lineRule="auto"/>
        <w:ind w:firstLineChars="0" w:firstLine="0"/>
        <w:jc w:val="center"/>
        <w:rPr>
          <w:rFonts w:ascii="仿宋" w:eastAsia="仿宋" w:hAnsi="仿宋"/>
          <w:color w:val="000000" w:themeColor="text1"/>
        </w:rPr>
      </w:pPr>
      <w:bookmarkStart w:id="20" w:name="_Toc93527363"/>
      <w:bookmarkStart w:id="21" w:name="_Toc3965573"/>
      <w:bookmarkStart w:id="22" w:name="_Toc10493958"/>
      <w:bookmarkStart w:id="23" w:name="_Toc10579206"/>
      <w:r w:rsidRPr="003C0C7F">
        <w:rPr>
          <w:rFonts w:ascii="仿宋" w:eastAsia="仿宋" w:hAnsi="仿宋"/>
          <w:color w:val="000000" w:themeColor="text1"/>
        </w:rPr>
        <w:lastRenderedPageBreak/>
        <w:t>4</w:t>
      </w:r>
      <w:r w:rsidRPr="003C0C7F">
        <w:rPr>
          <w:rFonts w:ascii="仿宋" w:eastAsia="仿宋" w:hAnsi="仿宋" w:hint="eastAsia"/>
          <w:color w:val="000000" w:themeColor="text1"/>
        </w:rPr>
        <w:t>外墙缺陷初查</w:t>
      </w:r>
      <w:bookmarkEnd w:id="20"/>
    </w:p>
    <w:p w14:paraId="4309B848" w14:textId="088AAD19" w:rsidR="0034431D" w:rsidRPr="003C0C7F" w:rsidRDefault="0034431D" w:rsidP="0087388A">
      <w:pPr>
        <w:pStyle w:val="3"/>
        <w:spacing w:line="276" w:lineRule="auto"/>
        <w:ind w:firstLineChars="0" w:firstLine="0"/>
        <w:jc w:val="center"/>
        <w:rPr>
          <w:rFonts w:ascii="仿宋" w:eastAsia="仿宋" w:hAnsi="仿宋"/>
          <w:b w:val="0"/>
          <w:bCs w:val="0"/>
          <w:color w:val="000000" w:themeColor="text1"/>
          <w:sz w:val="28"/>
          <w:szCs w:val="28"/>
        </w:rPr>
      </w:pPr>
      <w:bookmarkStart w:id="24" w:name="_Toc93527364"/>
      <w:r w:rsidRPr="003C0C7F">
        <w:rPr>
          <w:rFonts w:ascii="仿宋" w:eastAsia="仿宋" w:hAnsi="仿宋"/>
          <w:color w:val="000000" w:themeColor="text1"/>
          <w:sz w:val="28"/>
          <w:szCs w:val="28"/>
        </w:rPr>
        <w:t>4</w:t>
      </w:r>
      <w:r w:rsidRPr="003C0C7F">
        <w:rPr>
          <w:rFonts w:ascii="仿宋" w:eastAsia="仿宋" w:hAnsi="仿宋" w:hint="eastAsia"/>
          <w:color w:val="000000" w:themeColor="text1"/>
          <w:sz w:val="28"/>
          <w:szCs w:val="28"/>
        </w:rPr>
        <w:t>.</w:t>
      </w:r>
      <w:r w:rsidRPr="003C0C7F">
        <w:rPr>
          <w:rFonts w:ascii="仿宋" w:eastAsia="仿宋" w:hAnsi="仿宋"/>
          <w:color w:val="000000" w:themeColor="text1"/>
          <w:sz w:val="28"/>
          <w:szCs w:val="28"/>
        </w:rPr>
        <w:t>1</w:t>
      </w:r>
      <w:r w:rsidRPr="003C0C7F">
        <w:rPr>
          <w:rFonts w:ascii="仿宋" w:eastAsia="仿宋" w:hAnsi="仿宋" w:hint="eastAsia"/>
          <w:color w:val="000000" w:themeColor="text1"/>
          <w:sz w:val="28"/>
          <w:szCs w:val="28"/>
        </w:rPr>
        <w:t>初查</w:t>
      </w:r>
      <w:r w:rsidR="00692FC8" w:rsidRPr="003C0C7F">
        <w:rPr>
          <w:rFonts w:ascii="仿宋" w:eastAsia="仿宋" w:hAnsi="仿宋" w:hint="eastAsia"/>
          <w:color w:val="000000" w:themeColor="text1"/>
          <w:sz w:val="28"/>
          <w:szCs w:val="28"/>
        </w:rPr>
        <w:t>要求</w:t>
      </w:r>
      <w:bookmarkEnd w:id="24"/>
    </w:p>
    <w:p w14:paraId="66EF6F8E" w14:textId="252011A3" w:rsidR="0034431D" w:rsidRPr="003C0C7F" w:rsidRDefault="00AD7F64" w:rsidP="00D772F4">
      <w:pPr>
        <w:pStyle w:val="aff6"/>
        <w:numPr>
          <w:ilvl w:val="1"/>
          <w:numId w:val="8"/>
        </w:numPr>
        <w:ind w:firstLineChars="0"/>
        <w:rPr>
          <w:color w:val="000000" w:themeColor="text1"/>
          <w:sz w:val="24"/>
          <w:szCs w:val="24"/>
        </w:rPr>
      </w:pPr>
      <w:bookmarkStart w:id="25" w:name="_Toc24788668"/>
      <w:r w:rsidRPr="003C0C7F">
        <w:rPr>
          <w:color w:val="000000" w:themeColor="text1"/>
        </w:rPr>
        <w:t>建筑外墙缺陷</w:t>
      </w:r>
      <w:r w:rsidR="0034431D" w:rsidRPr="003C0C7F">
        <w:rPr>
          <w:color w:val="000000" w:themeColor="text1"/>
        </w:rPr>
        <w:t>初步调查</w:t>
      </w:r>
      <w:r w:rsidRPr="003C0C7F">
        <w:rPr>
          <w:color w:val="000000" w:themeColor="text1"/>
        </w:rPr>
        <w:t>时</w:t>
      </w:r>
      <w:r w:rsidR="0034431D" w:rsidRPr="003C0C7F">
        <w:rPr>
          <w:color w:val="000000" w:themeColor="text1"/>
        </w:rPr>
        <w:t>，</w:t>
      </w:r>
      <w:r w:rsidRPr="003C0C7F">
        <w:rPr>
          <w:color w:val="000000" w:themeColor="text1"/>
        </w:rPr>
        <w:t>应先进行</w:t>
      </w:r>
      <w:r w:rsidR="0034431D" w:rsidRPr="003C0C7F">
        <w:rPr>
          <w:color w:val="000000" w:themeColor="text1"/>
        </w:rPr>
        <w:t>资料</w:t>
      </w:r>
      <w:r w:rsidR="0034431D" w:rsidRPr="003C0C7F">
        <w:rPr>
          <w:rFonts w:hint="eastAsia"/>
          <w:color w:val="000000" w:themeColor="text1"/>
        </w:rPr>
        <w:t>调查</w:t>
      </w:r>
      <w:r w:rsidRPr="003C0C7F">
        <w:rPr>
          <w:rFonts w:hint="eastAsia"/>
          <w:color w:val="000000" w:themeColor="text1"/>
        </w:rPr>
        <w:t>，调查内容</w:t>
      </w:r>
      <w:r w:rsidR="0034431D" w:rsidRPr="003C0C7F">
        <w:rPr>
          <w:color w:val="000000" w:themeColor="text1"/>
        </w:rPr>
        <w:t>宜</w:t>
      </w:r>
      <w:r w:rsidRPr="003C0C7F">
        <w:rPr>
          <w:color w:val="000000" w:themeColor="text1"/>
        </w:rPr>
        <w:t>按表</w:t>
      </w:r>
      <w:r w:rsidRPr="003C0C7F">
        <w:rPr>
          <w:rFonts w:hint="eastAsia"/>
          <w:color w:val="000000" w:themeColor="text1"/>
        </w:rPr>
        <w:t>4.1.1</w:t>
      </w:r>
      <w:r w:rsidR="000E00BB">
        <w:rPr>
          <w:rFonts w:hint="eastAsia"/>
          <w:color w:val="000000" w:themeColor="text1"/>
        </w:rPr>
        <w:t>要求</w:t>
      </w:r>
      <w:r w:rsidRPr="003C0C7F">
        <w:rPr>
          <w:rFonts w:hint="eastAsia"/>
          <w:color w:val="000000" w:themeColor="text1"/>
        </w:rPr>
        <w:t>实施。</w:t>
      </w:r>
    </w:p>
    <w:p w14:paraId="0A978CC8" w14:textId="3E021279" w:rsidR="0034431D" w:rsidRPr="003C0C7F" w:rsidRDefault="0034431D" w:rsidP="00385C73">
      <w:pPr>
        <w:ind w:firstLine="420"/>
        <w:jc w:val="center"/>
        <w:rPr>
          <w:color w:val="000000" w:themeColor="text1"/>
        </w:rPr>
      </w:pPr>
      <w:r w:rsidRPr="003C0C7F">
        <w:rPr>
          <w:color w:val="000000" w:themeColor="text1"/>
        </w:rPr>
        <w:t>表</w:t>
      </w:r>
      <w:r w:rsidRPr="003C0C7F">
        <w:rPr>
          <w:color w:val="000000" w:themeColor="text1"/>
        </w:rPr>
        <w:t>4.1.1</w:t>
      </w:r>
      <w:r w:rsidRPr="003C0C7F">
        <w:rPr>
          <w:color w:val="000000" w:themeColor="text1"/>
        </w:rPr>
        <w:t>资料</w:t>
      </w:r>
      <w:r w:rsidR="00AD7F64" w:rsidRPr="003C0C7F">
        <w:rPr>
          <w:color w:val="000000" w:themeColor="text1"/>
        </w:rPr>
        <w:t>调查内容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8"/>
        <w:gridCol w:w="7150"/>
      </w:tblGrid>
      <w:tr w:rsidR="003C0C7F" w:rsidRPr="003C0C7F" w14:paraId="1FD07BC8" w14:textId="77777777" w:rsidTr="00AD7F64">
        <w:trPr>
          <w:trHeight w:val="323"/>
          <w:jc w:val="center"/>
        </w:trPr>
        <w:tc>
          <w:tcPr>
            <w:tcW w:w="1287" w:type="pct"/>
            <w:shd w:val="clear" w:color="auto" w:fill="D9D9D9" w:themeFill="background1" w:themeFillShade="D9"/>
            <w:tcMar>
              <w:top w:w="72" w:type="dxa"/>
              <w:left w:w="144" w:type="dxa"/>
              <w:bottom w:w="72" w:type="dxa"/>
              <w:right w:w="144" w:type="dxa"/>
            </w:tcMar>
          </w:tcPr>
          <w:p w14:paraId="7300813C" w14:textId="77777777" w:rsidR="0034431D" w:rsidRPr="003C0C7F" w:rsidRDefault="0034431D" w:rsidP="0087388A">
            <w:pPr>
              <w:spacing w:line="276" w:lineRule="auto"/>
              <w:ind w:firstLineChars="0" w:firstLine="0"/>
              <w:jc w:val="center"/>
              <w:rPr>
                <w:color w:val="000000" w:themeColor="text1"/>
                <w:szCs w:val="21"/>
              </w:rPr>
            </w:pPr>
            <w:r w:rsidRPr="003C0C7F">
              <w:rPr>
                <w:bCs/>
                <w:color w:val="000000" w:themeColor="text1"/>
                <w:szCs w:val="21"/>
              </w:rPr>
              <w:t>资料名称</w:t>
            </w:r>
          </w:p>
        </w:tc>
        <w:tc>
          <w:tcPr>
            <w:tcW w:w="3713" w:type="pct"/>
            <w:shd w:val="clear" w:color="auto" w:fill="D9D9D9" w:themeFill="background1" w:themeFillShade="D9"/>
            <w:tcMar>
              <w:top w:w="72" w:type="dxa"/>
              <w:left w:w="144" w:type="dxa"/>
              <w:bottom w:w="72" w:type="dxa"/>
              <w:right w:w="144" w:type="dxa"/>
            </w:tcMar>
          </w:tcPr>
          <w:p w14:paraId="756ADDEB" w14:textId="708B90A8" w:rsidR="0034431D" w:rsidRPr="003C0C7F" w:rsidRDefault="00AD7F64" w:rsidP="00AD7F64">
            <w:pPr>
              <w:spacing w:line="276" w:lineRule="auto"/>
              <w:ind w:firstLineChars="0" w:firstLine="0"/>
              <w:jc w:val="center"/>
              <w:rPr>
                <w:color w:val="000000" w:themeColor="text1"/>
                <w:szCs w:val="21"/>
              </w:rPr>
            </w:pPr>
            <w:r w:rsidRPr="003C0C7F">
              <w:rPr>
                <w:bCs/>
                <w:color w:val="000000" w:themeColor="text1"/>
                <w:szCs w:val="21"/>
              </w:rPr>
              <w:t>具体</w:t>
            </w:r>
            <w:r w:rsidR="0034431D" w:rsidRPr="003C0C7F">
              <w:rPr>
                <w:bCs/>
                <w:color w:val="000000" w:themeColor="text1"/>
                <w:szCs w:val="21"/>
              </w:rPr>
              <w:t>内容</w:t>
            </w:r>
          </w:p>
        </w:tc>
      </w:tr>
      <w:tr w:rsidR="003C0C7F" w:rsidRPr="003C0C7F" w14:paraId="7C3EE45E" w14:textId="77777777" w:rsidTr="00AD7F64">
        <w:trPr>
          <w:trHeight w:val="414"/>
          <w:jc w:val="center"/>
        </w:trPr>
        <w:tc>
          <w:tcPr>
            <w:tcW w:w="1287" w:type="pct"/>
            <w:shd w:val="clear" w:color="auto" w:fill="auto"/>
            <w:tcMar>
              <w:top w:w="72" w:type="dxa"/>
              <w:left w:w="144" w:type="dxa"/>
              <w:bottom w:w="72" w:type="dxa"/>
              <w:right w:w="144" w:type="dxa"/>
            </w:tcMar>
            <w:vAlign w:val="center"/>
          </w:tcPr>
          <w:p w14:paraId="1C29616E"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建筑</w:t>
            </w:r>
            <w:r w:rsidRPr="003C0C7F">
              <w:rPr>
                <w:rFonts w:hint="eastAsia"/>
                <w:bCs/>
                <w:color w:val="000000" w:themeColor="text1"/>
                <w:szCs w:val="21"/>
              </w:rPr>
              <w:t>概况</w:t>
            </w:r>
          </w:p>
        </w:tc>
        <w:tc>
          <w:tcPr>
            <w:tcW w:w="3713" w:type="pct"/>
            <w:shd w:val="clear" w:color="auto" w:fill="auto"/>
            <w:tcMar>
              <w:top w:w="72" w:type="dxa"/>
              <w:left w:w="144" w:type="dxa"/>
              <w:bottom w:w="72" w:type="dxa"/>
              <w:right w:w="144" w:type="dxa"/>
            </w:tcMar>
            <w:vAlign w:val="center"/>
          </w:tcPr>
          <w:p w14:paraId="7A8B6E28"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业主单位、建设单位、施工单位、设计单位、监理单位</w:t>
            </w:r>
          </w:p>
          <w:p w14:paraId="520DF362" w14:textId="57576052" w:rsidR="0034431D" w:rsidRPr="003C0C7F" w:rsidRDefault="0034431D" w:rsidP="00AD7F64">
            <w:pPr>
              <w:spacing w:line="276" w:lineRule="auto"/>
              <w:ind w:firstLineChars="0" w:firstLine="0"/>
              <w:rPr>
                <w:bCs/>
                <w:color w:val="000000" w:themeColor="text1"/>
                <w:szCs w:val="21"/>
              </w:rPr>
            </w:pPr>
            <w:r w:rsidRPr="003C0C7F">
              <w:rPr>
                <w:bCs/>
                <w:color w:val="000000" w:themeColor="text1"/>
                <w:szCs w:val="21"/>
              </w:rPr>
              <w:t>项目概况、设计或竣工日期、结构类型、区域规模、</w:t>
            </w:r>
            <w:r w:rsidR="00C507B5">
              <w:rPr>
                <w:rFonts w:hint="eastAsia"/>
                <w:bCs/>
                <w:color w:val="000000" w:themeColor="text1"/>
                <w:szCs w:val="21"/>
              </w:rPr>
              <w:t>楼栋</w:t>
            </w:r>
            <w:r w:rsidRPr="003C0C7F">
              <w:rPr>
                <w:bCs/>
                <w:color w:val="000000" w:themeColor="text1"/>
                <w:szCs w:val="21"/>
              </w:rPr>
              <w:t>数量</w:t>
            </w:r>
          </w:p>
        </w:tc>
      </w:tr>
      <w:tr w:rsidR="003C0C7F" w:rsidRPr="003C0C7F" w14:paraId="5CADEBBE" w14:textId="77777777" w:rsidTr="00AD7F64">
        <w:trPr>
          <w:trHeight w:val="414"/>
          <w:jc w:val="center"/>
        </w:trPr>
        <w:tc>
          <w:tcPr>
            <w:tcW w:w="1287" w:type="pct"/>
            <w:shd w:val="clear" w:color="auto" w:fill="auto"/>
            <w:tcMar>
              <w:top w:w="72" w:type="dxa"/>
              <w:left w:w="144" w:type="dxa"/>
              <w:bottom w:w="72" w:type="dxa"/>
              <w:right w:w="144" w:type="dxa"/>
            </w:tcMar>
            <w:vAlign w:val="center"/>
          </w:tcPr>
          <w:p w14:paraId="13CBEE53" w14:textId="385C06AB" w:rsidR="0034431D" w:rsidRPr="003C0C7F" w:rsidRDefault="0034431D" w:rsidP="0087388A">
            <w:pPr>
              <w:spacing w:line="276" w:lineRule="auto"/>
              <w:ind w:firstLineChars="0" w:firstLine="0"/>
              <w:rPr>
                <w:bCs/>
                <w:color w:val="000000" w:themeColor="text1"/>
                <w:szCs w:val="21"/>
              </w:rPr>
            </w:pPr>
            <w:r w:rsidRPr="003C0C7F">
              <w:rPr>
                <w:color w:val="000000" w:themeColor="text1"/>
                <w:kern w:val="24"/>
                <w:szCs w:val="21"/>
              </w:rPr>
              <w:t>外墙</w:t>
            </w:r>
            <w:r w:rsidR="00AD7F64" w:rsidRPr="003C0C7F">
              <w:rPr>
                <w:color w:val="000000" w:themeColor="text1"/>
                <w:kern w:val="24"/>
                <w:szCs w:val="21"/>
              </w:rPr>
              <w:t>饰面</w:t>
            </w:r>
            <w:r w:rsidR="00AD7F64" w:rsidRPr="003C0C7F">
              <w:rPr>
                <w:rFonts w:hint="eastAsia"/>
                <w:color w:val="000000" w:themeColor="text1"/>
                <w:kern w:val="24"/>
                <w:szCs w:val="21"/>
              </w:rPr>
              <w:t>、</w:t>
            </w:r>
            <w:r w:rsidRPr="003C0C7F">
              <w:rPr>
                <w:color w:val="000000" w:themeColor="text1"/>
                <w:kern w:val="24"/>
                <w:szCs w:val="21"/>
              </w:rPr>
              <w:t>外保温构造图</w:t>
            </w:r>
          </w:p>
        </w:tc>
        <w:tc>
          <w:tcPr>
            <w:tcW w:w="3713" w:type="pct"/>
            <w:shd w:val="clear" w:color="auto" w:fill="auto"/>
            <w:tcMar>
              <w:top w:w="72" w:type="dxa"/>
              <w:left w:w="144" w:type="dxa"/>
              <w:bottom w:w="72" w:type="dxa"/>
              <w:right w:w="144" w:type="dxa"/>
            </w:tcMar>
            <w:vAlign w:val="center"/>
          </w:tcPr>
          <w:p w14:paraId="1182A984" w14:textId="4E16FF6E" w:rsidR="0034431D" w:rsidRPr="003C0C7F" w:rsidRDefault="0034431D" w:rsidP="008B54EC">
            <w:pPr>
              <w:spacing w:line="276" w:lineRule="auto"/>
              <w:ind w:firstLineChars="0" w:firstLine="0"/>
              <w:rPr>
                <w:bCs/>
                <w:color w:val="000000" w:themeColor="text1"/>
                <w:szCs w:val="21"/>
              </w:rPr>
            </w:pPr>
            <w:r w:rsidRPr="003C0C7F">
              <w:rPr>
                <w:bCs/>
                <w:color w:val="000000" w:themeColor="text1"/>
                <w:szCs w:val="21"/>
              </w:rPr>
              <w:t>外墙材料，</w:t>
            </w:r>
            <w:r w:rsidRPr="003C0C7F">
              <w:rPr>
                <w:color w:val="000000" w:themeColor="text1"/>
                <w:szCs w:val="21"/>
              </w:rPr>
              <w:t>外墙（外保温）构造</w:t>
            </w:r>
            <w:r w:rsidR="008B54EC" w:rsidRPr="003C0C7F">
              <w:rPr>
                <w:color w:val="000000" w:themeColor="text1"/>
                <w:szCs w:val="21"/>
              </w:rPr>
              <w:t>做法及工艺</w:t>
            </w:r>
            <w:r w:rsidRPr="003C0C7F">
              <w:rPr>
                <w:color w:val="000000" w:themeColor="text1"/>
                <w:szCs w:val="21"/>
              </w:rPr>
              <w:t>，</w:t>
            </w:r>
            <w:r w:rsidRPr="003C0C7F">
              <w:rPr>
                <w:bCs/>
                <w:color w:val="000000" w:themeColor="text1"/>
                <w:szCs w:val="21"/>
              </w:rPr>
              <w:t>外立面用</w:t>
            </w:r>
            <w:r w:rsidR="00C507B5">
              <w:rPr>
                <w:rFonts w:hint="eastAsia"/>
                <w:bCs/>
                <w:color w:val="000000" w:themeColor="text1"/>
                <w:szCs w:val="21"/>
              </w:rPr>
              <w:t>材料</w:t>
            </w:r>
          </w:p>
        </w:tc>
      </w:tr>
      <w:tr w:rsidR="003C0C7F" w:rsidRPr="003C0C7F" w14:paraId="598AAA4F" w14:textId="77777777" w:rsidTr="00AD7F64">
        <w:trPr>
          <w:trHeight w:val="418"/>
          <w:jc w:val="center"/>
        </w:trPr>
        <w:tc>
          <w:tcPr>
            <w:tcW w:w="1287" w:type="pct"/>
            <w:shd w:val="clear" w:color="auto" w:fill="auto"/>
            <w:tcMar>
              <w:top w:w="72" w:type="dxa"/>
              <w:left w:w="144" w:type="dxa"/>
              <w:bottom w:w="72" w:type="dxa"/>
              <w:right w:w="144" w:type="dxa"/>
            </w:tcMar>
            <w:vAlign w:val="center"/>
          </w:tcPr>
          <w:p w14:paraId="3D33D339" w14:textId="77777777" w:rsidR="0034431D" w:rsidRPr="003C0C7F" w:rsidRDefault="0034431D" w:rsidP="0087388A">
            <w:pPr>
              <w:spacing w:line="276" w:lineRule="auto"/>
              <w:ind w:firstLineChars="0" w:firstLine="0"/>
              <w:rPr>
                <w:color w:val="000000" w:themeColor="text1"/>
                <w:szCs w:val="21"/>
              </w:rPr>
            </w:pPr>
            <w:r w:rsidRPr="003C0C7F">
              <w:rPr>
                <w:bCs/>
                <w:color w:val="000000" w:themeColor="text1"/>
                <w:szCs w:val="21"/>
              </w:rPr>
              <w:t>建筑立面图</w:t>
            </w:r>
          </w:p>
        </w:tc>
        <w:tc>
          <w:tcPr>
            <w:tcW w:w="3713" w:type="pct"/>
            <w:shd w:val="clear" w:color="auto" w:fill="auto"/>
            <w:tcMar>
              <w:top w:w="72" w:type="dxa"/>
              <w:left w:w="144" w:type="dxa"/>
              <w:bottom w:w="72" w:type="dxa"/>
              <w:right w:w="144" w:type="dxa"/>
            </w:tcMar>
            <w:vAlign w:val="center"/>
          </w:tcPr>
          <w:p w14:paraId="083AF9B8" w14:textId="6CC9F9D4" w:rsidR="0034431D" w:rsidRPr="003C0C7F" w:rsidRDefault="0034431D" w:rsidP="0087388A">
            <w:pPr>
              <w:spacing w:line="276" w:lineRule="auto"/>
              <w:ind w:firstLineChars="0" w:firstLine="0"/>
              <w:rPr>
                <w:color w:val="000000" w:themeColor="text1"/>
                <w:szCs w:val="21"/>
              </w:rPr>
            </w:pPr>
            <w:r w:rsidRPr="003C0C7F">
              <w:rPr>
                <w:bCs/>
                <w:color w:val="000000" w:themeColor="text1"/>
                <w:szCs w:val="21"/>
              </w:rPr>
              <w:t>平面尺寸、建筑</w:t>
            </w:r>
            <w:r w:rsidR="00692FC8" w:rsidRPr="003C0C7F">
              <w:rPr>
                <w:bCs/>
                <w:color w:val="000000" w:themeColor="text1"/>
                <w:szCs w:val="21"/>
              </w:rPr>
              <w:t>层高及总</w:t>
            </w:r>
            <w:r w:rsidRPr="003C0C7F">
              <w:rPr>
                <w:bCs/>
                <w:color w:val="000000" w:themeColor="text1"/>
                <w:szCs w:val="21"/>
              </w:rPr>
              <w:t>高度，瓷砖面积与外窗面积的比例</w:t>
            </w:r>
          </w:p>
        </w:tc>
      </w:tr>
      <w:tr w:rsidR="003C0C7F" w:rsidRPr="003C0C7F" w14:paraId="4825D62C" w14:textId="77777777" w:rsidTr="00AD7F64">
        <w:trPr>
          <w:trHeight w:val="345"/>
          <w:jc w:val="center"/>
        </w:trPr>
        <w:tc>
          <w:tcPr>
            <w:tcW w:w="1287" w:type="pct"/>
            <w:shd w:val="clear" w:color="auto" w:fill="auto"/>
            <w:tcMar>
              <w:top w:w="72" w:type="dxa"/>
              <w:left w:w="144" w:type="dxa"/>
              <w:bottom w:w="72" w:type="dxa"/>
              <w:right w:w="144" w:type="dxa"/>
            </w:tcMar>
            <w:vAlign w:val="center"/>
          </w:tcPr>
          <w:p w14:paraId="37B487D2" w14:textId="77777777" w:rsidR="0034431D" w:rsidRPr="003C0C7F" w:rsidRDefault="0034431D" w:rsidP="0087388A">
            <w:pPr>
              <w:spacing w:line="276" w:lineRule="auto"/>
              <w:ind w:firstLineChars="0" w:firstLine="0"/>
              <w:rPr>
                <w:color w:val="000000" w:themeColor="text1"/>
                <w:szCs w:val="21"/>
              </w:rPr>
            </w:pPr>
            <w:r w:rsidRPr="003C0C7F">
              <w:rPr>
                <w:bCs/>
                <w:color w:val="000000" w:themeColor="text1"/>
                <w:szCs w:val="21"/>
              </w:rPr>
              <w:t>小区总平面图</w:t>
            </w:r>
          </w:p>
        </w:tc>
        <w:tc>
          <w:tcPr>
            <w:tcW w:w="3713" w:type="pct"/>
            <w:shd w:val="clear" w:color="auto" w:fill="auto"/>
            <w:tcMar>
              <w:top w:w="72" w:type="dxa"/>
              <w:left w:w="144" w:type="dxa"/>
              <w:bottom w:w="72" w:type="dxa"/>
              <w:right w:w="144" w:type="dxa"/>
            </w:tcMar>
            <w:vAlign w:val="center"/>
          </w:tcPr>
          <w:p w14:paraId="23CB4514" w14:textId="4374EB37" w:rsidR="0034431D" w:rsidRPr="003C0C7F" w:rsidRDefault="0034431D" w:rsidP="0087388A">
            <w:pPr>
              <w:spacing w:line="276" w:lineRule="auto"/>
              <w:ind w:firstLineChars="0" w:firstLine="0"/>
              <w:rPr>
                <w:color w:val="000000" w:themeColor="text1"/>
                <w:szCs w:val="21"/>
              </w:rPr>
            </w:pPr>
            <w:r w:rsidRPr="003C0C7F">
              <w:rPr>
                <w:bCs/>
                <w:color w:val="000000" w:themeColor="text1"/>
                <w:szCs w:val="21"/>
              </w:rPr>
              <w:t>小区总平面布置</w:t>
            </w:r>
            <w:r w:rsidR="00692FC8" w:rsidRPr="003C0C7F">
              <w:rPr>
                <w:rFonts w:hint="eastAsia"/>
                <w:bCs/>
                <w:color w:val="000000" w:themeColor="text1"/>
                <w:szCs w:val="21"/>
              </w:rPr>
              <w:t>、</w:t>
            </w:r>
            <w:r w:rsidR="00692FC8" w:rsidRPr="003C0C7F">
              <w:rPr>
                <w:bCs/>
                <w:color w:val="000000" w:themeColor="text1"/>
                <w:szCs w:val="21"/>
              </w:rPr>
              <w:t>朝向</w:t>
            </w:r>
            <w:r w:rsidR="00692FC8" w:rsidRPr="003C0C7F">
              <w:rPr>
                <w:rFonts w:hint="eastAsia"/>
                <w:bCs/>
                <w:color w:val="000000" w:themeColor="text1"/>
                <w:szCs w:val="21"/>
              </w:rPr>
              <w:t>、小区周边</w:t>
            </w:r>
            <w:r w:rsidR="00692FC8" w:rsidRPr="003C0C7F">
              <w:rPr>
                <w:bCs/>
                <w:color w:val="000000" w:themeColor="text1"/>
                <w:szCs w:val="21"/>
              </w:rPr>
              <w:t>建筑物</w:t>
            </w:r>
          </w:p>
        </w:tc>
      </w:tr>
      <w:tr w:rsidR="003C0C7F" w:rsidRPr="003C0C7F" w14:paraId="28C59045" w14:textId="77777777" w:rsidTr="00AD7F64">
        <w:trPr>
          <w:trHeight w:val="405"/>
          <w:jc w:val="center"/>
        </w:trPr>
        <w:tc>
          <w:tcPr>
            <w:tcW w:w="1287" w:type="pct"/>
            <w:shd w:val="clear" w:color="auto" w:fill="auto"/>
            <w:tcMar>
              <w:top w:w="72" w:type="dxa"/>
              <w:left w:w="144" w:type="dxa"/>
              <w:bottom w:w="72" w:type="dxa"/>
              <w:right w:w="144" w:type="dxa"/>
            </w:tcMar>
            <w:vAlign w:val="center"/>
          </w:tcPr>
          <w:p w14:paraId="6E9641E1"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标准层建筑平面图</w:t>
            </w:r>
          </w:p>
        </w:tc>
        <w:tc>
          <w:tcPr>
            <w:tcW w:w="3713" w:type="pct"/>
            <w:shd w:val="clear" w:color="auto" w:fill="auto"/>
            <w:tcMar>
              <w:top w:w="72" w:type="dxa"/>
              <w:left w:w="144" w:type="dxa"/>
              <w:bottom w:w="72" w:type="dxa"/>
              <w:right w:w="144" w:type="dxa"/>
            </w:tcMar>
            <w:vAlign w:val="center"/>
          </w:tcPr>
          <w:p w14:paraId="156A4429" w14:textId="23115D6C" w:rsidR="0034431D" w:rsidRPr="003C0C7F" w:rsidRDefault="0034431D" w:rsidP="007D36E5">
            <w:pPr>
              <w:spacing w:line="276" w:lineRule="auto"/>
              <w:ind w:firstLineChars="0" w:firstLine="0"/>
              <w:rPr>
                <w:bCs/>
                <w:color w:val="000000" w:themeColor="text1"/>
                <w:szCs w:val="21"/>
              </w:rPr>
            </w:pPr>
            <w:r w:rsidRPr="003C0C7F">
              <w:rPr>
                <w:bCs/>
                <w:color w:val="000000" w:themeColor="text1"/>
                <w:szCs w:val="21"/>
              </w:rPr>
              <w:t>标准层的各房间布局</w:t>
            </w:r>
            <w:r w:rsidR="007D36E5">
              <w:rPr>
                <w:rFonts w:hint="eastAsia"/>
                <w:bCs/>
                <w:color w:val="000000" w:themeColor="text1"/>
                <w:szCs w:val="21"/>
              </w:rPr>
              <w:t>、</w:t>
            </w:r>
            <w:r w:rsidR="007D36E5">
              <w:rPr>
                <w:rFonts w:ascii="宋体" w:hAnsi="宋体"/>
              </w:rPr>
              <w:t>确定</w:t>
            </w:r>
            <w:r w:rsidR="007D36E5">
              <w:rPr>
                <w:rFonts w:ascii="宋体" w:hAnsi="宋体" w:hint="eastAsia"/>
              </w:rPr>
              <w:t>室内</w:t>
            </w:r>
            <w:r w:rsidR="007D36E5">
              <w:rPr>
                <w:rFonts w:ascii="宋体" w:hAnsi="宋体"/>
              </w:rPr>
              <w:t>冷热源位置</w:t>
            </w:r>
          </w:p>
        </w:tc>
      </w:tr>
      <w:tr w:rsidR="003C0C7F" w:rsidRPr="003C0C7F" w14:paraId="49807C00" w14:textId="77777777" w:rsidTr="00AD7F64">
        <w:trPr>
          <w:trHeight w:val="241"/>
          <w:jc w:val="center"/>
        </w:trPr>
        <w:tc>
          <w:tcPr>
            <w:tcW w:w="1287" w:type="pct"/>
            <w:shd w:val="clear" w:color="auto" w:fill="auto"/>
            <w:tcMar>
              <w:top w:w="72" w:type="dxa"/>
              <w:left w:w="144" w:type="dxa"/>
              <w:bottom w:w="72" w:type="dxa"/>
              <w:right w:w="144" w:type="dxa"/>
            </w:tcMar>
            <w:vAlign w:val="center"/>
          </w:tcPr>
          <w:p w14:paraId="3E3C6376" w14:textId="77777777" w:rsidR="0034431D" w:rsidRPr="003C0C7F" w:rsidRDefault="0034431D" w:rsidP="0087388A">
            <w:pPr>
              <w:spacing w:line="276" w:lineRule="auto"/>
              <w:ind w:firstLineChars="0" w:firstLine="0"/>
              <w:rPr>
                <w:color w:val="000000" w:themeColor="text1"/>
                <w:szCs w:val="21"/>
              </w:rPr>
            </w:pPr>
            <w:r w:rsidRPr="003C0C7F">
              <w:rPr>
                <w:bCs/>
                <w:color w:val="000000" w:themeColor="text1"/>
                <w:szCs w:val="21"/>
              </w:rPr>
              <w:t>标准层结构平面图</w:t>
            </w:r>
          </w:p>
        </w:tc>
        <w:tc>
          <w:tcPr>
            <w:tcW w:w="3713" w:type="pct"/>
            <w:shd w:val="clear" w:color="auto" w:fill="auto"/>
            <w:tcMar>
              <w:top w:w="72" w:type="dxa"/>
              <w:left w:w="144" w:type="dxa"/>
              <w:bottom w:w="72" w:type="dxa"/>
              <w:right w:w="144" w:type="dxa"/>
            </w:tcMar>
            <w:vAlign w:val="center"/>
          </w:tcPr>
          <w:p w14:paraId="2DC068C8" w14:textId="77777777" w:rsidR="0034431D" w:rsidRPr="003C0C7F" w:rsidRDefault="0034431D" w:rsidP="0087388A">
            <w:pPr>
              <w:spacing w:line="276" w:lineRule="auto"/>
              <w:ind w:firstLineChars="0" w:firstLine="0"/>
              <w:rPr>
                <w:color w:val="000000" w:themeColor="text1"/>
                <w:szCs w:val="21"/>
              </w:rPr>
            </w:pPr>
            <w:r w:rsidRPr="003C0C7F">
              <w:rPr>
                <w:bCs/>
                <w:color w:val="000000" w:themeColor="text1"/>
                <w:szCs w:val="21"/>
              </w:rPr>
              <w:t>外围结构墙、梁、板布置情况</w:t>
            </w:r>
          </w:p>
        </w:tc>
      </w:tr>
      <w:tr w:rsidR="003C0C7F" w:rsidRPr="003C0C7F" w14:paraId="4ABCF58E" w14:textId="77777777" w:rsidTr="00AD7F64">
        <w:trPr>
          <w:trHeight w:val="241"/>
          <w:jc w:val="center"/>
        </w:trPr>
        <w:tc>
          <w:tcPr>
            <w:tcW w:w="1287" w:type="pct"/>
            <w:shd w:val="clear" w:color="auto" w:fill="auto"/>
            <w:tcMar>
              <w:top w:w="72" w:type="dxa"/>
              <w:left w:w="144" w:type="dxa"/>
              <w:bottom w:w="72" w:type="dxa"/>
              <w:right w:w="144" w:type="dxa"/>
            </w:tcMar>
            <w:vAlign w:val="center"/>
          </w:tcPr>
          <w:p w14:paraId="6121E071"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设计变更</w:t>
            </w:r>
          </w:p>
        </w:tc>
        <w:tc>
          <w:tcPr>
            <w:tcW w:w="3713" w:type="pct"/>
            <w:shd w:val="clear" w:color="auto" w:fill="auto"/>
            <w:tcMar>
              <w:top w:w="72" w:type="dxa"/>
              <w:left w:w="144" w:type="dxa"/>
              <w:bottom w:w="72" w:type="dxa"/>
              <w:right w:w="144" w:type="dxa"/>
            </w:tcMar>
            <w:vAlign w:val="center"/>
          </w:tcPr>
          <w:p w14:paraId="6BAC4416" w14:textId="13F204CB" w:rsidR="0034431D" w:rsidRPr="003C0C7F" w:rsidRDefault="0034431D" w:rsidP="00692FC8">
            <w:pPr>
              <w:spacing w:line="276" w:lineRule="auto"/>
              <w:ind w:firstLineChars="0" w:firstLine="0"/>
              <w:rPr>
                <w:bCs/>
                <w:color w:val="000000" w:themeColor="text1"/>
                <w:szCs w:val="21"/>
              </w:rPr>
            </w:pPr>
            <w:r w:rsidRPr="003C0C7F">
              <w:rPr>
                <w:bCs/>
                <w:color w:val="000000" w:themeColor="text1"/>
                <w:szCs w:val="21"/>
              </w:rPr>
              <w:t>外</w:t>
            </w:r>
            <w:r w:rsidR="00692FC8" w:rsidRPr="003C0C7F">
              <w:rPr>
                <w:bCs/>
                <w:color w:val="000000" w:themeColor="text1"/>
                <w:szCs w:val="21"/>
              </w:rPr>
              <w:t>墙及外</w:t>
            </w:r>
            <w:r w:rsidRPr="003C0C7F">
              <w:rPr>
                <w:bCs/>
                <w:color w:val="000000" w:themeColor="text1"/>
                <w:szCs w:val="21"/>
              </w:rPr>
              <w:t>保温</w:t>
            </w:r>
            <w:r w:rsidR="00692FC8" w:rsidRPr="003C0C7F">
              <w:rPr>
                <w:bCs/>
                <w:color w:val="000000" w:themeColor="text1"/>
                <w:szCs w:val="21"/>
              </w:rPr>
              <w:t>方面的</w:t>
            </w:r>
            <w:r w:rsidRPr="003C0C7F">
              <w:rPr>
                <w:bCs/>
                <w:color w:val="000000" w:themeColor="text1"/>
                <w:szCs w:val="21"/>
              </w:rPr>
              <w:t>设计变更情况</w:t>
            </w:r>
          </w:p>
        </w:tc>
      </w:tr>
      <w:tr w:rsidR="003C0C7F" w:rsidRPr="003C0C7F" w14:paraId="0F2D39AE" w14:textId="77777777" w:rsidTr="00AD7F64">
        <w:trPr>
          <w:trHeight w:val="241"/>
          <w:jc w:val="center"/>
        </w:trPr>
        <w:tc>
          <w:tcPr>
            <w:tcW w:w="1287" w:type="pct"/>
            <w:shd w:val="clear" w:color="auto" w:fill="auto"/>
            <w:tcMar>
              <w:top w:w="72" w:type="dxa"/>
              <w:left w:w="144" w:type="dxa"/>
              <w:bottom w:w="72" w:type="dxa"/>
              <w:right w:w="144" w:type="dxa"/>
            </w:tcMar>
            <w:vAlign w:val="center"/>
          </w:tcPr>
          <w:p w14:paraId="4E252246"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施工资料</w:t>
            </w:r>
          </w:p>
        </w:tc>
        <w:tc>
          <w:tcPr>
            <w:tcW w:w="3713" w:type="pct"/>
            <w:shd w:val="clear" w:color="auto" w:fill="auto"/>
            <w:tcMar>
              <w:top w:w="72" w:type="dxa"/>
              <w:left w:w="144" w:type="dxa"/>
              <w:bottom w:w="72" w:type="dxa"/>
              <w:right w:w="144" w:type="dxa"/>
            </w:tcMar>
            <w:vAlign w:val="center"/>
          </w:tcPr>
          <w:p w14:paraId="01A0C188" w14:textId="33135AB7" w:rsidR="0034431D" w:rsidRPr="003C0C7F" w:rsidRDefault="00692FC8" w:rsidP="00692FC8">
            <w:pPr>
              <w:spacing w:line="276" w:lineRule="auto"/>
              <w:ind w:firstLineChars="0" w:firstLine="0"/>
              <w:rPr>
                <w:bCs/>
                <w:color w:val="000000" w:themeColor="text1"/>
                <w:szCs w:val="21"/>
              </w:rPr>
            </w:pPr>
            <w:r w:rsidRPr="003C0C7F">
              <w:rPr>
                <w:bCs/>
                <w:color w:val="000000" w:themeColor="text1"/>
                <w:szCs w:val="21"/>
              </w:rPr>
              <w:t>外墙饰面及</w:t>
            </w:r>
            <w:r w:rsidR="0034431D" w:rsidRPr="003C0C7F">
              <w:rPr>
                <w:bCs/>
                <w:color w:val="000000" w:themeColor="text1"/>
                <w:szCs w:val="21"/>
              </w:rPr>
              <w:t>节能隐蔽工程记录及施工方案、施工时间（是否冬季施工）、施工期间环境条件、施工记录、施工质量验收报告等</w:t>
            </w:r>
            <w:r w:rsidR="0034431D" w:rsidRPr="003C0C7F">
              <w:rPr>
                <w:bCs/>
                <w:color w:val="000000" w:themeColor="text1"/>
                <w:szCs w:val="21"/>
              </w:rPr>
              <w:t xml:space="preserve"> </w:t>
            </w:r>
          </w:p>
        </w:tc>
      </w:tr>
      <w:tr w:rsidR="003C0C7F" w:rsidRPr="003C0C7F" w14:paraId="7F079649" w14:textId="77777777" w:rsidTr="00AD7F64">
        <w:trPr>
          <w:trHeight w:val="241"/>
          <w:jc w:val="center"/>
        </w:trPr>
        <w:tc>
          <w:tcPr>
            <w:tcW w:w="1287" w:type="pct"/>
            <w:shd w:val="clear" w:color="auto" w:fill="auto"/>
            <w:tcMar>
              <w:top w:w="72" w:type="dxa"/>
              <w:left w:w="144" w:type="dxa"/>
              <w:bottom w:w="72" w:type="dxa"/>
              <w:right w:w="144" w:type="dxa"/>
            </w:tcMar>
            <w:vAlign w:val="center"/>
          </w:tcPr>
          <w:p w14:paraId="550A6F53"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检测报告</w:t>
            </w:r>
          </w:p>
        </w:tc>
        <w:tc>
          <w:tcPr>
            <w:tcW w:w="3713" w:type="pct"/>
            <w:shd w:val="clear" w:color="auto" w:fill="auto"/>
            <w:tcMar>
              <w:top w:w="72" w:type="dxa"/>
              <w:left w:w="144" w:type="dxa"/>
              <w:bottom w:w="72" w:type="dxa"/>
              <w:right w:w="144" w:type="dxa"/>
            </w:tcMar>
            <w:vAlign w:val="center"/>
          </w:tcPr>
          <w:p w14:paraId="0C5DA174" w14:textId="7F03F9C8"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建筑外墙</w:t>
            </w:r>
            <w:r w:rsidR="00692FC8" w:rsidRPr="003C0C7F">
              <w:rPr>
                <w:bCs/>
                <w:color w:val="000000" w:themeColor="text1"/>
                <w:szCs w:val="21"/>
              </w:rPr>
              <w:t>饰面</w:t>
            </w:r>
            <w:r w:rsidR="00692FC8" w:rsidRPr="003C0C7F">
              <w:rPr>
                <w:rFonts w:hint="eastAsia"/>
                <w:bCs/>
                <w:color w:val="000000" w:themeColor="text1"/>
                <w:szCs w:val="21"/>
              </w:rPr>
              <w:t>、</w:t>
            </w:r>
            <w:r w:rsidRPr="003C0C7F">
              <w:rPr>
                <w:bCs/>
                <w:color w:val="000000" w:themeColor="text1"/>
                <w:szCs w:val="21"/>
              </w:rPr>
              <w:t>外保温系统及其组成材料的性能检测报告及其他相关如门窗、屋面材料等的检测报告</w:t>
            </w:r>
          </w:p>
        </w:tc>
      </w:tr>
      <w:tr w:rsidR="003C0C7F" w:rsidRPr="003C0C7F" w14:paraId="1DB6C27F" w14:textId="77777777" w:rsidTr="00AD7F64">
        <w:trPr>
          <w:trHeight w:val="241"/>
          <w:jc w:val="center"/>
        </w:trPr>
        <w:tc>
          <w:tcPr>
            <w:tcW w:w="1287" w:type="pct"/>
            <w:shd w:val="clear" w:color="auto" w:fill="auto"/>
            <w:tcMar>
              <w:top w:w="72" w:type="dxa"/>
              <w:left w:w="144" w:type="dxa"/>
              <w:bottom w:w="72" w:type="dxa"/>
              <w:right w:w="144" w:type="dxa"/>
            </w:tcMar>
            <w:vAlign w:val="center"/>
          </w:tcPr>
          <w:p w14:paraId="611D62BB"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物业记录</w:t>
            </w:r>
          </w:p>
        </w:tc>
        <w:tc>
          <w:tcPr>
            <w:tcW w:w="3713" w:type="pct"/>
            <w:shd w:val="clear" w:color="auto" w:fill="auto"/>
            <w:tcMar>
              <w:top w:w="72" w:type="dxa"/>
              <w:left w:w="144" w:type="dxa"/>
              <w:bottom w:w="72" w:type="dxa"/>
              <w:right w:w="144" w:type="dxa"/>
            </w:tcMar>
            <w:vAlign w:val="center"/>
          </w:tcPr>
          <w:p w14:paraId="3F6195A5" w14:textId="0D04EF7B" w:rsidR="0034431D" w:rsidRPr="003C0C7F" w:rsidRDefault="0034431D" w:rsidP="00692FC8">
            <w:pPr>
              <w:spacing w:line="276" w:lineRule="auto"/>
              <w:ind w:firstLineChars="0" w:firstLine="0"/>
              <w:rPr>
                <w:bCs/>
                <w:color w:val="000000" w:themeColor="text1"/>
                <w:szCs w:val="21"/>
              </w:rPr>
            </w:pPr>
            <w:r w:rsidRPr="003C0C7F">
              <w:rPr>
                <w:bCs/>
                <w:color w:val="000000" w:themeColor="text1"/>
                <w:szCs w:val="21"/>
              </w:rPr>
              <w:t>涉及到</w:t>
            </w:r>
            <w:r w:rsidR="00692FC8" w:rsidRPr="003C0C7F">
              <w:rPr>
                <w:bCs/>
                <w:color w:val="000000" w:themeColor="text1"/>
                <w:szCs w:val="21"/>
              </w:rPr>
              <w:t>外墙饰面</w:t>
            </w:r>
            <w:r w:rsidR="00692FC8" w:rsidRPr="003C0C7F">
              <w:rPr>
                <w:rFonts w:hint="eastAsia"/>
                <w:bCs/>
                <w:color w:val="000000" w:themeColor="text1"/>
                <w:szCs w:val="21"/>
              </w:rPr>
              <w:t>、</w:t>
            </w:r>
            <w:r w:rsidRPr="003C0C7F">
              <w:rPr>
                <w:bCs/>
                <w:color w:val="000000" w:themeColor="text1"/>
                <w:szCs w:val="21"/>
              </w:rPr>
              <w:t>外保温的物业</w:t>
            </w:r>
            <w:r w:rsidR="00692FC8" w:rsidRPr="003C0C7F">
              <w:rPr>
                <w:bCs/>
                <w:color w:val="000000" w:themeColor="text1"/>
                <w:szCs w:val="21"/>
              </w:rPr>
              <w:t>巡查</w:t>
            </w:r>
            <w:r w:rsidR="00692FC8" w:rsidRPr="003C0C7F">
              <w:rPr>
                <w:rFonts w:hint="eastAsia"/>
                <w:bCs/>
                <w:color w:val="000000" w:themeColor="text1"/>
                <w:szCs w:val="21"/>
              </w:rPr>
              <w:t>、</w:t>
            </w:r>
            <w:r w:rsidRPr="003C0C7F">
              <w:rPr>
                <w:bCs/>
                <w:color w:val="000000" w:themeColor="text1"/>
                <w:szCs w:val="21"/>
              </w:rPr>
              <w:t>投诉记录</w:t>
            </w:r>
            <w:r w:rsidR="00C507B5">
              <w:rPr>
                <w:rFonts w:hint="eastAsia"/>
                <w:bCs/>
                <w:color w:val="000000" w:themeColor="text1"/>
                <w:szCs w:val="21"/>
              </w:rPr>
              <w:t>，</w:t>
            </w:r>
            <w:r w:rsidRPr="003C0C7F">
              <w:rPr>
                <w:bCs/>
                <w:color w:val="000000" w:themeColor="text1"/>
                <w:szCs w:val="21"/>
              </w:rPr>
              <w:t>现场照片</w:t>
            </w:r>
          </w:p>
        </w:tc>
      </w:tr>
      <w:tr w:rsidR="003C0C7F" w:rsidRPr="003C0C7F" w14:paraId="6460589C" w14:textId="77777777" w:rsidTr="00AD7F64">
        <w:trPr>
          <w:trHeight w:val="241"/>
          <w:jc w:val="center"/>
        </w:trPr>
        <w:tc>
          <w:tcPr>
            <w:tcW w:w="1287" w:type="pct"/>
            <w:shd w:val="clear" w:color="auto" w:fill="auto"/>
            <w:tcMar>
              <w:top w:w="72" w:type="dxa"/>
              <w:left w:w="144" w:type="dxa"/>
              <w:bottom w:w="72" w:type="dxa"/>
              <w:right w:w="144" w:type="dxa"/>
            </w:tcMar>
            <w:vAlign w:val="center"/>
          </w:tcPr>
          <w:p w14:paraId="075036AA"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维修记录</w:t>
            </w:r>
          </w:p>
        </w:tc>
        <w:tc>
          <w:tcPr>
            <w:tcW w:w="3713" w:type="pct"/>
            <w:shd w:val="clear" w:color="auto" w:fill="auto"/>
            <w:tcMar>
              <w:top w:w="72" w:type="dxa"/>
              <w:left w:w="144" w:type="dxa"/>
              <w:bottom w:w="72" w:type="dxa"/>
              <w:right w:w="144" w:type="dxa"/>
            </w:tcMar>
            <w:vAlign w:val="center"/>
          </w:tcPr>
          <w:p w14:paraId="2B4DD7E6" w14:textId="77777777" w:rsidR="0034431D" w:rsidRPr="003C0C7F" w:rsidRDefault="0034431D" w:rsidP="0087388A">
            <w:pPr>
              <w:spacing w:line="276" w:lineRule="auto"/>
              <w:ind w:firstLineChars="0" w:firstLine="0"/>
              <w:rPr>
                <w:bCs/>
                <w:color w:val="000000" w:themeColor="text1"/>
                <w:szCs w:val="21"/>
              </w:rPr>
            </w:pPr>
            <w:r w:rsidRPr="003C0C7F">
              <w:rPr>
                <w:bCs/>
                <w:color w:val="000000" w:themeColor="text1"/>
                <w:szCs w:val="21"/>
              </w:rPr>
              <w:t>外墙空鼓脱落或维修的记录（包括脱落时间、位置、脱落的断面情况等，外墙砖修补记录，包括修补方法及工艺，修补时间和范围等）。</w:t>
            </w:r>
          </w:p>
        </w:tc>
      </w:tr>
    </w:tbl>
    <w:bookmarkEnd w:id="21"/>
    <w:bookmarkEnd w:id="22"/>
    <w:bookmarkEnd w:id="23"/>
    <w:bookmarkEnd w:id="25"/>
    <w:p w14:paraId="0361FD2B" w14:textId="5B18F7AA" w:rsidR="007A1ECF" w:rsidRPr="003C0C7F" w:rsidRDefault="00692FC8" w:rsidP="00D772F4">
      <w:pPr>
        <w:pStyle w:val="aff6"/>
        <w:numPr>
          <w:ilvl w:val="1"/>
          <w:numId w:val="8"/>
        </w:numPr>
        <w:ind w:firstLineChars="0"/>
        <w:rPr>
          <w:color w:val="000000" w:themeColor="text1"/>
          <w:szCs w:val="21"/>
          <w:lang w:bidi="ar"/>
        </w:rPr>
      </w:pPr>
      <w:r w:rsidRPr="003C0C7F">
        <w:rPr>
          <w:rFonts w:hint="eastAsia"/>
          <w:color w:val="000000" w:themeColor="text1"/>
          <w:szCs w:val="21"/>
        </w:rPr>
        <w:t>外立面缺陷初查</w:t>
      </w:r>
      <w:r w:rsidR="007A1ECF" w:rsidRPr="003C0C7F">
        <w:rPr>
          <w:rFonts w:hint="eastAsia"/>
          <w:color w:val="000000" w:themeColor="text1"/>
          <w:szCs w:val="21"/>
          <w:lang w:bidi="ar"/>
        </w:rPr>
        <w:t>以单栋建筑物为评定单位，对于多塔楼</w:t>
      </w:r>
      <w:r w:rsidR="00C507B5">
        <w:rPr>
          <w:rFonts w:hint="eastAsia"/>
          <w:color w:val="000000" w:themeColor="text1"/>
          <w:szCs w:val="21"/>
          <w:lang w:bidi="ar"/>
        </w:rPr>
        <w:t>的</w:t>
      </w:r>
      <w:r w:rsidR="007A1ECF" w:rsidRPr="003C0C7F">
        <w:rPr>
          <w:rFonts w:hint="eastAsia"/>
          <w:color w:val="000000" w:themeColor="text1"/>
          <w:szCs w:val="21"/>
          <w:lang w:bidi="ar"/>
        </w:rPr>
        <w:t>建筑物按裙房及单塔楼分别评定。</w:t>
      </w:r>
    </w:p>
    <w:p w14:paraId="29CA7B85" w14:textId="695372DA" w:rsidR="007A1ECF" w:rsidRPr="003C0C7F" w:rsidRDefault="003B21C4" w:rsidP="00D772F4">
      <w:pPr>
        <w:pStyle w:val="aff6"/>
        <w:numPr>
          <w:ilvl w:val="1"/>
          <w:numId w:val="8"/>
        </w:numPr>
        <w:ind w:firstLineChars="0"/>
        <w:jc w:val="left"/>
        <w:rPr>
          <w:color w:val="000000" w:themeColor="text1"/>
          <w:szCs w:val="21"/>
        </w:rPr>
      </w:pPr>
      <w:r w:rsidRPr="003C0C7F">
        <w:rPr>
          <w:rFonts w:hint="eastAsia"/>
          <w:color w:val="000000" w:themeColor="text1"/>
          <w:szCs w:val="21"/>
        </w:rPr>
        <w:t>外立面缺陷初查一般</w:t>
      </w:r>
      <w:r w:rsidR="00D552C3" w:rsidRPr="003C0C7F">
        <w:rPr>
          <w:color w:val="000000" w:themeColor="text1"/>
          <w:szCs w:val="21"/>
        </w:rPr>
        <w:t>利用</w:t>
      </w:r>
      <w:r w:rsidR="007D36E5">
        <w:rPr>
          <w:rFonts w:hint="eastAsia"/>
          <w:color w:val="000000" w:themeColor="text1"/>
          <w:szCs w:val="21"/>
        </w:rPr>
        <w:t>小锤</w:t>
      </w:r>
      <w:r w:rsidR="007D36E5">
        <w:rPr>
          <w:color w:val="000000" w:themeColor="text1"/>
          <w:szCs w:val="21"/>
        </w:rPr>
        <w:t>、</w:t>
      </w:r>
      <w:r w:rsidR="00D552C3" w:rsidRPr="003C0C7F">
        <w:rPr>
          <w:color w:val="000000" w:themeColor="text1"/>
          <w:szCs w:val="21"/>
        </w:rPr>
        <w:t>望远镜、长焦相机等工具，</w:t>
      </w:r>
      <w:r w:rsidR="00692FC8" w:rsidRPr="003C0C7F">
        <w:rPr>
          <w:color w:val="000000" w:themeColor="text1"/>
          <w:szCs w:val="21"/>
        </w:rPr>
        <w:t>初查结果可</w:t>
      </w:r>
      <w:r w:rsidR="00D552C3" w:rsidRPr="003C0C7F">
        <w:rPr>
          <w:color w:val="000000" w:themeColor="text1"/>
          <w:szCs w:val="21"/>
        </w:rPr>
        <w:t>按</w:t>
      </w:r>
      <w:r w:rsidR="00692FC8" w:rsidRPr="003C0C7F">
        <w:rPr>
          <w:rFonts w:hint="eastAsia"/>
          <w:color w:val="000000" w:themeColor="text1"/>
          <w:szCs w:val="21"/>
        </w:rPr>
        <w:t>附录</w:t>
      </w:r>
      <w:r w:rsidR="00692FC8" w:rsidRPr="003C0C7F">
        <w:rPr>
          <w:rFonts w:hint="eastAsia"/>
          <w:color w:val="000000" w:themeColor="text1"/>
          <w:szCs w:val="21"/>
        </w:rPr>
        <w:t>B</w:t>
      </w:r>
      <w:r w:rsidR="00692FC8" w:rsidRPr="003C0C7F">
        <w:rPr>
          <w:rFonts w:hint="eastAsia"/>
          <w:color w:val="000000" w:themeColor="text1"/>
          <w:szCs w:val="21"/>
        </w:rPr>
        <w:t>的表格进行</w:t>
      </w:r>
      <w:r w:rsidR="00F6576C" w:rsidRPr="003C0C7F">
        <w:rPr>
          <w:rFonts w:hint="eastAsia"/>
          <w:color w:val="000000" w:themeColor="text1"/>
          <w:szCs w:val="21"/>
        </w:rPr>
        <w:t>记录</w:t>
      </w:r>
      <w:r w:rsidR="008341FF" w:rsidRPr="003C0C7F">
        <w:rPr>
          <w:rFonts w:hint="eastAsia"/>
          <w:color w:val="000000" w:themeColor="text1"/>
          <w:szCs w:val="21"/>
        </w:rPr>
        <w:t>。</w:t>
      </w:r>
    </w:p>
    <w:p w14:paraId="2AB31D2E" w14:textId="5C58108B" w:rsidR="00D552C3" w:rsidRPr="003C0C7F" w:rsidRDefault="007679A8" w:rsidP="0087388A">
      <w:pPr>
        <w:pStyle w:val="3"/>
        <w:spacing w:line="276" w:lineRule="auto"/>
        <w:ind w:firstLineChars="0" w:firstLine="0"/>
        <w:jc w:val="center"/>
        <w:rPr>
          <w:rFonts w:ascii="仿宋" w:eastAsia="仿宋" w:hAnsi="仿宋"/>
          <w:color w:val="000000" w:themeColor="text1"/>
          <w:sz w:val="28"/>
          <w:szCs w:val="28"/>
        </w:rPr>
      </w:pPr>
      <w:bookmarkStart w:id="26" w:name="_Toc22028554"/>
      <w:bookmarkStart w:id="27" w:name="_Toc93527365"/>
      <w:bookmarkStart w:id="28" w:name="_Toc24788671"/>
      <w:r w:rsidRPr="003C0C7F">
        <w:rPr>
          <w:rFonts w:ascii="仿宋" w:eastAsia="仿宋" w:hAnsi="仿宋"/>
          <w:color w:val="000000" w:themeColor="text1"/>
          <w:sz w:val="28"/>
          <w:szCs w:val="28"/>
        </w:rPr>
        <w:lastRenderedPageBreak/>
        <w:t>4</w:t>
      </w:r>
      <w:r w:rsidR="00D552C3" w:rsidRPr="003C0C7F">
        <w:rPr>
          <w:rFonts w:ascii="仿宋" w:eastAsia="仿宋" w:hAnsi="仿宋"/>
          <w:color w:val="000000" w:themeColor="text1"/>
          <w:sz w:val="28"/>
          <w:szCs w:val="28"/>
        </w:rPr>
        <w:t>.</w:t>
      </w:r>
      <w:r w:rsidR="007A1ECF" w:rsidRPr="003C0C7F">
        <w:rPr>
          <w:rFonts w:ascii="仿宋" w:eastAsia="仿宋" w:hAnsi="仿宋"/>
          <w:color w:val="000000" w:themeColor="text1"/>
          <w:sz w:val="28"/>
          <w:szCs w:val="28"/>
        </w:rPr>
        <w:t>2</w:t>
      </w:r>
      <w:r w:rsidR="002B7180" w:rsidRPr="003C0C7F">
        <w:rPr>
          <w:rFonts w:ascii="仿宋" w:eastAsia="仿宋" w:hAnsi="仿宋" w:hint="eastAsia"/>
          <w:color w:val="000000" w:themeColor="text1"/>
          <w:sz w:val="28"/>
          <w:szCs w:val="28"/>
        </w:rPr>
        <w:t xml:space="preserve"> </w:t>
      </w:r>
      <w:bookmarkEnd w:id="26"/>
      <w:r w:rsidR="0003587A" w:rsidRPr="003C0C7F">
        <w:rPr>
          <w:rFonts w:ascii="仿宋" w:eastAsia="仿宋" w:hAnsi="仿宋" w:hint="eastAsia"/>
          <w:color w:val="000000" w:themeColor="text1"/>
          <w:sz w:val="28"/>
          <w:szCs w:val="28"/>
        </w:rPr>
        <w:t>缺陷</w:t>
      </w:r>
      <w:r w:rsidR="00B4061A" w:rsidRPr="003C0C7F">
        <w:rPr>
          <w:rFonts w:ascii="仿宋" w:eastAsia="仿宋" w:hAnsi="仿宋" w:hint="eastAsia"/>
          <w:color w:val="000000" w:themeColor="text1"/>
          <w:sz w:val="28"/>
          <w:szCs w:val="28"/>
        </w:rPr>
        <w:t>初</w:t>
      </w:r>
      <w:r w:rsidR="0003587A" w:rsidRPr="003C0C7F">
        <w:rPr>
          <w:rFonts w:ascii="仿宋" w:eastAsia="仿宋" w:hAnsi="仿宋" w:hint="eastAsia"/>
          <w:color w:val="000000" w:themeColor="text1"/>
          <w:sz w:val="28"/>
          <w:szCs w:val="28"/>
        </w:rPr>
        <w:t>评</w:t>
      </w:r>
      <w:r w:rsidR="00B4061A" w:rsidRPr="003C0C7F">
        <w:rPr>
          <w:rFonts w:ascii="仿宋" w:eastAsia="仿宋" w:hAnsi="仿宋" w:hint="eastAsia"/>
          <w:color w:val="000000" w:themeColor="text1"/>
          <w:sz w:val="28"/>
          <w:szCs w:val="28"/>
        </w:rPr>
        <w:t>结果</w:t>
      </w:r>
      <w:r w:rsidR="0003587A" w:rsidRPr="003C0C7F">
        <w:rPr>
          <w:rFonts w:ascii="仿宋" w:eastAsia="仿宋" w:hAnsi="仿宋" w:hint="eastAsia"/>
          <w:color w:val="000000" w:themeColor="text1"/>
          <w:sz w:val="28"/>
          <w:szCs w:val="28"/>
        </w:rPr>
        <w:t>的</w:t>
      </w:r>
      <w:r w:rsidR="00113181" w:rsidRPr="003C0C7F">
        <w:rPr>
          <w:rFonts w:ascii="仿宋" w:eastAsia="仿宋" w:hAnsi="仿宋" w:hint="eastAsia"/>
          <w:color w:val="000000" w:themeColor="text1"/>
          <w:sz w:val="28"/>
          <w:szCs w:val="28"/>
        </w:rPr>
        <w:t>处理</w:t>
      </w:r>
      <w:bookmarkEnd w:id="27"/>
    </w:p>
    <w:p w14:paraId="701F2EAA" w14:textId="1A656287" w:rsidR="007679A8" w:rsidRPr="003C0C7F" w:rsidRDefault="0003587A" w:rsidP="00D772F4">
      <w:pPr>
        <w:pStyle w:val="aff6"/>
        <w:numPr>
          <w:ilvl w:val="0"/>
          <w:numId w:val="9"/>
        </w:numPr>
        <w:ind w:firstLineChars="0"/>
        <w:rPr>
          <w:color w:val="000000" w:themeColor="text1"/>
          <w:szCs w:val="21"/>
        </w:rPr>
      </w:pPr>
      <w:r w:rsidRPr="003C0C7F">
        <w:rPr>
          <w:rFonts w:hint="eastAsia"/>
          <w:color w:val="000000" w:themeColor="text1"/>
          <w:szCs w:val="21"/>
        </w:rPr>
        <w:t>缺陷初评</w:t>
      </w:r>
      <w:r w:rsidR="007679A8" w:rsidRPr="003C0C7F">
        <w:rPr>
          <w:rFonts w:hint="eastAsia"/>
          <w:color w:val="000000" w:themeColor="text1"/>
          <w:szCs w:val="21"/>
        </w:rPr>
        <w:t>为</w:t>
      </w:r>
      <w:r w:rsidR="008977AD" w:rsidRPr="003C0C7F">
        <w:rPr>
          <w:rFonts w:hint="eastAsia"/>
          <w:color w:val="000000" w:themeColor="text1"/>
          <w:szCs w:val="21"/>
        </w:rPr>
        <w:t>A</w:t>
      </w:r>
      <w:r w:rsidR="007679A8" w:rsidRPr="003C0C7F">
        <w:rPr>
          <w:rFonts w:hint="eastAsia"/>
          <w:color w:val="000000" w:themeColor="text1"/>
          <w:szCs w:val="21"/>
        </w:rPr>
        <w:t>级</w:t>
      </w:r>
      <w:r w:rsidR="00A41EA1" w:rsidRPr="003C0C7F">
        <w:rPr>
          <w:rFonts w:hint="eastAsia"/>
          <w:color w:val="000000" w:themeColor="text1"/>
          <w:szCs w:val="21"/>
        </w:rPr>
        <w:t>时</w:t>
      </w:r>
      <w:r w:rsidR="007679A8" w:rsidRPr="003C0C7F">
        <w:rPr>
          <w:rFonts w:hint="eastAsia"/>
          <w:color w:val="000000" w:themeColor="text1"/>
          <w:szCs w:val="21"/>
        </w:rPr>
        <w:t>，只需按照</w:t>
      </w:r>
      <w:r w:rsidR="00A41EA1" w:rsidRPr="003C0C7F">
        <w:rPr>
          <w:rFonts w:hint="eastAsia"/>
          <w:color w:val="000000" w:themeColor="text1"/>
          <w:szCs w:val="21"/>
        </w:rPr>
        <w:t>检查</w:t>
      </w:r>
      <w:r w:rsidR="00A41EA1" w:rsidRPr="003C0C7F">
        <w:rPr>
          <w:color w:val="000000" w:themeColor="text1"/>
          <w:szCs w:val="21"/>
        </w:rPr>
        <w:t>周期要求</w:t>
      </w:r>
      <w:r w:rsidR="00A25F6B">
        <w:rPr>
          <w:rFonts w:hint="eastAsia"/>
          <w:color w:val="000000" w:themeColor="text1"/>
          <w:szCs w:val="21"/>
        </w:rPr>
        <w:t>到</w:t>
      </w:r>
      <w:r w:rsidR="00A41EA1" w:rsidRPr="003C0C7F">
        <w:rPr>
          <w:rFonts w:hint="eastAsia"/>
          <w:color w:val="000000" w:themeColor="text1"/>
        </w:rPr>
        <w:t>下一次初查</w:t>
      </w:r>
      <w:r w:rsidR="00A25F6B">
        <w:rPr>
          <w:rFonts w:hint="eastAsia"/>
          <w:color w:val="000000" w:themeColor="text1"/>
        </w:rPr>
        <w:t>时再实施初查</w:t>
      </w:r>
      <w:r w:rsidR="008341FF" w:rsidRPr="003C0C7F">
        <w:rPr>
          <w:rFonts w:hint="eastAsia"/>
          <w:color w:val="000000" w:themeColor="text1"/>
          <w:szCs w:val="21"/>
        </w:rPr>
        <w:t>。</w:t>
      </w:r>
    </w:p>
    <w:p w14:paraId="10A43318" w14:textId="7821228F" w:rsidR="00113181" w:rsidRPr="003C0C7F" w:rsidRDefault="0003587A" w:rsidP="00D772F4">
      <w:pPr>
        <w:pStyle w:val="aff6"/>
        <w:numPr>
          <w:ilvl w:val="0"/>
          <w:numId w:val="9"/>
        </w:numPr>
        <w:ind w:firstLineChars="0"/>
        <w:rPr>
          <w:color w:val="000000" w:themeColor="text1"/>
          <w:szCs w:val="21"/>
        </w:rPr>
      </w:pPr>
      <w:r w:rsidRPr="003C0C7F">
        <w:rPr>
          <w:rFonts w:hint="eastAsia"/>
          <w:color w:val="000000" w:themeColor="text1"/>
          <w:szCs w:val="21"/>
        </w:rPr>
        <w:t>缺陷</w:t>
      </w:r>
      <w:r w:rsidRPr="003C0C7F">
        <w:rPr>
          <w:color w:val="000000" w:themeColor="text1"/>
          <w:szCs w:val="21"/>
        </w:rPr>
        <w:t>初评</w:t>
      </w:r>
      <w:r w:rsidR="00B4061A" w:rsidRPr="003C0C7F">
        <w:rPr>
          <w:rFonts w:hint="eastAsia"/>
          <w:color w:val="000000" w:themeColor="text1"/>
          <w:szCs w:val="21"/>
        </w:rPr>
        <w:t>为</w:t>
      </w:r>
      <w:r w:rsidR="008977AD" w:rsidRPr="003C0C7F">
        <w:rPr>
          <w:color w:val="000000" w:themeColor="text1"/>
          <w:szCs w:val="21"/>
        </w:rPr>
        <w:t>B</w:t>
      </w:r>
      <w:r w:rsidR="00B4061A" w:rsidRPr="003C0C7F">
        <w:rPr>
          <w:rFonts w:hint="eastAsia"/>
          <w:color w:val="000000" w:themeColor="text1"/>
          <w:szCs w:val="21"/>
        </w:rPr>
        <w:t>级时，</w:t>
      </w:r>
      <w:r w:rsidR="00113181" w:rsidRPr="003C0C7F">
        <w:rPr>
          <w:color w:val="000000" w:themeColor="text1"/>
          <w:szCs w:val="21"/>
        </w:rPr>
        <w:t>按照</w:t>
      </w:r>
      <w:r w:rsidR="00AF106E" w:rsidRPr="003C0C7F">
        <w:rPr>
          <w:rFonts w:hint="eastAsia"/>
          <w:color w:val="000000" w:themeColor="text1"/>
          <w:szCs w:val="21"/>
        </w:rPr>
        <w:t>表</w:t>
      </w:r>
      <w:r w:rsidR="00AF106E" w:rsidRPr="003C0C7F">
        <w:rPr>
          <w:rFonts w:hint="eastAsia"/>
          <w:color w:val="000000" w:themeColor="text1"/>
          <w:szCs w:val="21"/>
        </w:rPr>
        <w:t>4</w:t>
      </w:r>
      <w:r w:rsidR="00AF106E" w:rsidRPr="003C0C7F">
        <w:rPr>
          <w:color w:val="000000" w:themeColor="text1"/>
          <w:szCs w:val="21"/>
        </w:rPr>
        <w:t>.2.2</w:t>
      </w:r>
      <w:r w:rsidR="00AF106E" w:rsidRPr="003C0C7F">
        <w:rPr>
          <w:rFonts w:hint="eastAsia"/>
          <w:color w:val="000000" w:themeColor="text1"/>
          <w:szCs w:val="21"/>
        </w:rPr>
        <w:t>的</w:t>
      </w:r>
      <w:r w:rsidR="00113181" w:rsidRPr="003C0C7F">
        <w:rPr>
          <w:color w:val="000000" w:themeColor="text1"/>
          <w:szCs w:val="21"/>
        </w:rPr>
        <w:t>评分项</w:t>
      </w:r>
      <w:r w:rsidR="00113181" w:rsidRPr="003C0C7F">
        <w:rPr>
          <w:rFonts w:hint="eastAsia"/>
          <w:color w:val="000000" w:themeColor="text1"/>
          <w:szCs w:val="21"/>
        </w:rPr>
        <w:t>计算</w:t>
      </w:r>
      <w:r w:rsidR="00113181" w:rsidRPr="003C0C7F">
        <w:rPr>
          <w:color w:val="000000" w:themeColor="text1"/>
          <w:szCs w:val="21"/>
        </w:rPr>
        <w:t>累计得分，累计得分超过</w:t>
      </w:r>
      <w:r w:rsidR="00113181" w:rsidRPr="003C0C7F">
        <w:rPr>
          <w:color w:val="000000" w:themeColor="text1"/>
          <w:szCs w:val="21"/>
        </w:rPr>
        <w:t>5</w:t>
      </w:r>
      <w:r w:rsidR="00113181" w:rsidRPr="003C0C7F">
        <w:rPr>
          <w:color w:val="000000" w:themeColor="text1"/>
          <w:szCs w:val="21"/>
        </w:rPr>
        <w:t>分的建筑物应进行</w:t>
      </w:r>
      <w:r w:rsidR="007A1ECF" w:rsidRPr="003C0C7F">
        <w:rPr>
          <w:rFonts w:hint="eastAsia"/>
          <w:color w:val="000000" w:themeColor="text1"/>
          <w:szCs w:val="21"/>
        </w:rPr>
        <w:t>专业</w:t>
      </w:r>
      <w:r w:rsidR="00113181" w:rsidRPr="003C0C7F">
        <w:rPr>
          <w:rFonts w:hint="eastAsia"/>
          <w:color w:val="000000" w:themeColor="text1"/>
          <w:szCs w:val="21"/>
        </w:rPr>
        <w:t>检</w:t>
      </w:r>
      <w:r w:rsidR="00113181" w:rsidRPr="003C0C7F">
        <w:rPr>
          <w:color w:val="000000" w:themeColor="text1"/>
          <w:szCs w:val="21"/>
        </w:rPr>
        <w:t>测</w:t>
      </w:r>
      <w:r w:rsidR="007D36E5">
        <w:rPr>
          <w:rFonts w:hint="eastAsia"/>
          <w:color w:val="000000" w:themeColor="text1"/>
          <w:szCs w:val="21"/>
        </w:rPr>
        <w:t>，</w:t>
      </w:r>
      <w:r w:rsidR="007D36E5">
        <w:rPr>
          <w:color w:val="000000" w:themeColor="text1"/>
          <w:szCs w:val="21"/>
        </w:rPr>
        <w:t>累计得分小于</w:t>
      </w:r>
      <w:r w:rsidR="007D36E5">
        <w:rPr>
          <w:rFonts w:hint="eastAsia"/>
          <w:color w:val="000000" w:themeColor="text1"/>
          <w:szCs w:val="21"/>
        </w:rPr>
        <w:t>5</w:t>
      </w:r>
      <w:r w:rsidR="007D36E5">
        <w:rPr>
          <w:rFonts w:hint="eastAsia"/>
          <w:color w:val="000000" w:themeColor="text1"/>
          <w:szCs w:val="21"/>
        </w:rPr>
        <w:t>分</w:t>
      </w:r>
      <w:r w:rsidR="007D36E5">
        <w:rPr>
          <w:color w:val="000000" w:themeColor="text1"/>
          <w:szCs w:val="21"/>
        </w:rPr>
        <w:t>的建筑物可</w:t>
      </w:r>
      <w:r w:rsidR="007D36E5">
        <w:rPr>
          <w:rFonts w:hint="eastAsia"/>
          <w:color w:val="000000" w:themeColor="text1"/>
          <w:szCs w:val="21"/>
        </w:rPr>
        <w:t>直接</w:t>
      </w:r>
      <w:r w:rsidR="007D36E5">
        <w:rPr>
          <w:color w:val="000000" w:themeColor="text1"/>
          <w:szCs w:val="21"/>
        </w:rPr>
        <w:t>进行</w:t>
      </w:r>
      <w:r w:rsidR="007D36E5">
        <w:rPr>
          <w:rFonts w:hint="eastAsia"/>
          <w:color w:val="000000" w:themeColor="text1"/>
          <w:szCs w:val="21"/>
        </w:rPr>
        <w:t>外墙</w:t>
      </w:r>
      <w:r w:rsidR="007D36E5">
        <w:rPr>
          <w:color w:val="000000" w:themeColor="text1"/>
          <w:szCs w:val="21"/>
        </w:rPr>
        <w:t>维修处理</w:t>
      </w:r>
      <w:r w:rsidR="00113181" w:rsidRPr="003C0C7F">
        <w:rPr>
          <w:color w:val="000000" w:themeColor="text1"/>
          <w:szCs w:val="21"/>
        </w:rPr>
        <w:t>。</w:t>
      </w:r>
    </w:p>
    <w:p w14:paraId="3FC6BCD6" w14:textId="0F6737F9" w:rsidR="00B4061A" w:rsidRPr="003C0C7F" w:rsidRDefault="00B4061A" w:rsidP="00B4061A">
      <w:pPr>
        <w:spacing w:line="440" w:lineRule="exact"/>
        <w:ind w:firstLine="420"/>
        <w:jc w:val="center"/>
        <w:rPr>
          <w:color w:val="000000" w:themeColor="text1"/>
          <w:szCs w:val="21"/>
        </w:rPr>
      </w:pPr>
      <w:r w:rsidRPr="003C0C7F">
        <w:rPr>
          <w:color w:val="000000" w:themeColor="text1"/>
          <w:szCs w:val="21"/>
        </w:rPr>
        <w:t>表</w:t>
      </w:r>
      <w:r w:rsidRPr="003C0C7F">
        <w:rPr>
          <w:color w:val="000000" w:themeColor="text1"/>
          <w:szCs w:val="21"/>
        </w:rPr>
        <w:t>4.</w:t>
      </w:r>
      <w:r w:rsidR="007A1ECF" w:rsidRPr="003C0C7F">
        <w:rPr>
          <w:color w:val="000000" w:themeColor="text1"/>
          <w:szCs w:val="21"/>
        </w:rPr>
        <w:t>2</w:t>
      </w:r>
      <w:r w:rsidR="00113181" w:rsidRPr="003C0C7F">
        <w:rPr>
          <w:color w:val="000000" w:themeColor="text1"/>
          <w:szCs w:val="21"/>
        </w:rPr>
        <w:t>.2</w:t>
      </w:r>
      <w:r w:rsidRPr="003C0C7F">
        <w:rPr>
          <w:color w:val="000000" w:themeColor="text1"/>
          <w:szCs w:val="21"/>
        </w:rPr>
        <w:t xml:space="preserve"> </w:t>
      </w:r>
      <w:r w:rsidR="00113181" w:rsidRPr="003C0C7F">
        <w:rPr>
          <w:rFonts w:hint="eastAsia"/>
          <w:color w:val="000000" w:themeColor="text1"/>
          <w:szCs w:val="21"/>
        </w:rPr>
        <w:t>评分项</w:t>
      </w:r>
    </w:p>
    <w:tbl>
      <w:tblPr>
        <w:tblStyle w:val="aff7"/>
        <w:tblW w:w="5000" w:type="pct"/>
        <w:tblLook w:val="04A0" w:firstRow="1" w:lastRow="0" w:firstColumn="1" w:lastColumn="0" w:noHBand="0" w:noVBand="1"/>
      </w:tblPr>
      <w:tblGrid>
        <w:gridCol w:w="4390"/>
        <w:gridCol w:w="2409"/>
        <w:gridCol w:w="2829"/>
      </w:tblGrid>
      <w:tr w:rsidR="003C0C7F" w:rsidRPr="003C0C7F" w14:paraId="14CA0312" w14:textId="77777777" w:rsidTr="00B70508">
        <w:tc>
          <w:tcPr>
            <w:tcW w:w="2280" w:type="pct"/>
            <w:tcBorders>
              <w:top w:val="single" w:sz="4" w:space="0" w:color="auto"/>
              <w:left w:val="single" w:sz="4" w:space="0" w:color="auto"/>
              <w:bottom w:val="single" w:sz="4" w:space="0" w:color="auto"/>
              <w:right w:val="single" w:sz="4" w:space="0" w:color="auto"/>
            </w:tcBorders>
            <w:shd w:val="clear" w:color="auto" w:fill="auto"/>
          </w:tcPr>
          <w:p w14:paraId="32E1BB2F" w14:textId="77777777" w:rsidR="0034431D" w:rsidRPr="003C0C7F" w:rsidRDefault="0034431D" w:rsidP="00816748">
            <w:pPr>
              <w:spacing w:line="276" w:lineRule="auto"/>
              <w:ind w:firstLine="420"/>
              <w:jc w:val="center"/>
              <w:rPr>
                <w:rFonts w:cstheme="minorEastAsia"/>
                <w:color w:val="000000" w:themeColor="text1"/>
                <w:szCs w:val="21"/>
              </w:rPr>
            </w:pPr>
            <w:r w:rsidRPr="003C0C7F">
              <w:rPr>
                <w:rFonts w:cstheme="minorEastAsia"/>
                <w:color w:val="000000" w:themeColor="text1"/>
                <w:szCs w:val="21"/>
                <w:lang w:bidi="ar"/>
              </w:rPr>
              <w:t>项目名称</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8D6D02B" w14:textId="6022238D" w:rsidR="0034431D" w:rsidRPr="003C0C7F" w:rsidRDefault="0034431D" w:rsidP="0003587A">
            <w:pPr>
              <w:spacing w:line="276" w:lineRule="auto"/>
              <w:ind w:firstLine="420"/>
              <w:jc w:val="center"/>
              <w:rPr>
                <w:rFonts w:cstheme="minorEastAsia"/>
                <w:color w:val="000000" w:themeColor="text1"/>
                <w:szCs w:val="21"/>
              </w:rPr>
            </w:pPr>
            <w:r w:rsidRPr="003C0C7F">
              <w:rPr>
                <w:rFonts w:cstheme="minorEastAsia"/>
                <w:color w:val="000000" w:themeColor="text1"/>
                <w:szCs w:val="21"/>
                <w:lang w:bidi="ar"/>
              </w:rPr>
              <w:t>分值</w:t>
            </w:r>
          </w:p>
        </w:tc>
        <w:tc>
          <w:tcPr>
            <w:tcW w:w="1469" w:type="pct"/>
            <w:tcBorders>
              <w:top w:val="single" w:sz="4" w:space="0" w:color="auto"/>
              <w:left w:val="single" w:sz="4" w:space="0" w:color="auto"/>
              <w:bottom w:val="single" w:sz="4" w:space="0" w:color="auto"/>
              <w:right w:val="single" w:sz="4" w:space="0" w:color="auto"/>
            </w:tcBorders>
            <w:shd w:val="clear" w:color="auto" w:fill="auto"/>
          </w:tcPr>
          <w:p w14:paraId="03FCD026" w14:textId="77777777" w:rsidR="0034431D" w:rsidRPr="003C0C7F" w:rsidRDefault="0034431D" w:rsidP="0003587A">
            <w:pPr>
              <w:spacing w:line="276" w:lineRule="auto"/>
              <w:ind w:firstLine="420"/>
              <w:jc w:val="center"/>
              <w:rPr>
                <w:rFonts w:cstheme="minorEastAsia"/>
                <w:color w:val="000000" w:themeColor="text1"/>
                <w:szCs w:val="21"/>
              </w:rPr>
            </w:pPr>
            <w:r w:rsidRPr="003C0C7F">
              <w:rPr>
                <w:rFonts w:cstheme="minorEastAsia"/>
                <w:color w:val="000000" w:themeColor="text1"/>
                <w:szCs w:val="21"/>
                <w:lang w:bidi="ar"/>
              </w:rPr>
              <w:t>备注</w:t>
            </w:r>
          </w:p>
        </w:tc>
      </w:tr>
      <w:tr w:rsidR="003C0C7F" w:rsidRPr="003C0C7F" w14:paraId="7FBD8AB7" w14:textId="77777777" w:rsidTr="00B70508">
        <w:tc>
          <w:tcPr>
            <w:tcW w:w="2280" w:type="pct"/>
            <w:tcBorders>
              <w:top w:val="single" w:sz="4" w:space="0" w:color="auto"/>
              <w:left w:val="single" w:sz="4" w:space="0" w:color="auto"/>
              <w:bottom w:val="single" w:sz="4" w:space="0" w:color="auto"/>
              <w:right w:val="single" w:sz="4" w:space="0" w:color="auto"/>
            </w:tcBorders>
            <w:shd w:val="clear" w:color="auto" w:fill="auto"/>
          </w:tcPr>
          <w:p w14:paraId="00852211" w14:textId="17E8C18A" w:rsidR="0034431D" w:rsidRPr="003C0C7F" w:rsidRDefault="0034431D" w:rsidP="00D772F4">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存在大面积墙面污染或饰面层老化起皮</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0E789DA0" w14:textId="47128627" w:rsidR="0034431D" w:rsidRPr="003C0C7F" w:rsidRDefault="00AF106E" w:rsidP="009102B2">
            <w:pPr>
              <w:spacing w:line="276" w:lineRule="auto"/>
              <w:ind w:firstLineChars="0" w:firstLine="0"/>
              <w:jc w:val="left"/>
              <w:rPr>
                <w:rFonts w:cstheme="minorEastAsia"/>
                <w:color w:val="000000" w:themeColor="text1"/>
                <w:szCs w:val="21"/>
              </w:rPr>
            </w:pPr>
            <w:r w:rsidRPr="003C0C7F">
              <w:rPr>
                <w:rFonts w:cstheme="minorEastAsia" w:hint="eastAsia"/>
                <w:color w:val="000000" w:themeColor="text1"/>
                <w:szCs w:val="21"/>
                <w:lang w:bidi="ar"/>
              </w:rPr>
              <w:t>污染面积</w:t>
            </w:r>
            <w:r w:rsidRPr="003C0C7F">
              <w:rPr>
                <w:rFonts w:cstheme="minorEastAsia" w:hint="eastAsia"/>
                <w:color w:val="000000" w:themeColor="text1"/>
                <w:szCs w:val="21"/>
                <w:lang w:bidi="ar"/>
              </w:rPr>
              <w:t>/</w:t>
            </w:r>
            <w:r w:rsidRPr="003C0C7F">
              <w:rPr>
                <w:rFonts w:cstheme="minorEastAsia"/>
                <w:color w:val="000000" w:themeColor="text1"/>
                <w:szCs w:val="21"/>
                <w:lang w:bidi="ar"/>
              </w:rPr>
              <w:t>整个</w:t>
            </w:r>
            <w:r w:rsidRPr="003C0C7F">
              <w:rPr>
                <w:rFonts w:cstheme="minorEastAsia" w:hint="eastAsia"/>
                <w:color w:val="000000" w:themeColor="text1"/>
                <w:szCs w:val="21"/>
                <w:lang w:bidi="ar"/>
              </w:rPr>
              <w:t>立面</w:t>
            </w:r>
            <w:r w:rsidRPr="003C0C7F">
              <w:rPr>
                <w:rFonts w:cstheme="minorEastAsia"/>
                <w:color w:val="000000" w:themeColor="text1"/>
                <w:szCs w:val="21"/>
                <w:lang w:bidi="ar"/>
              </w:rPr>
              <w:t>面积</w:t>
            </w:r>
            <w:r w:rsidRPr="003C0C7F">
              <w:rPr>
                <w:rFonts w:cstheme="minorEastAsia" w:hint="eastAsia"/>
                <w:color w:val="000000" w:themeColor="text1"/>
                <w:szCs w:val="21"/>
                <w:lang w:bidi="ar"/>
              </w:rPr>
              <w:t>小于</w:t>
            </w:r>
            <w:r w:rsidR="0034431D" w:rsidRPr="003C0C7F">
              <w:rPr>
                <w:rFonts w:cstheme="minorEastAsia" w:hint="eastAsia"/>
                <w:color w:val="000000" w:themeColor="text1"/>
                <w:szCs w:val="21"/>
                <w:lang w:bidi="ar"/>
              </w:rPr>
              <w:t>1</w:t>
            </w:r>
            <w:r w:rsidR="0034431D" w:rsidRPr="003C0C7F">
              <w:rPr>
                <w:rFonts w:cstheme="minorEastAsia"/>
                <w:color w:val="000000" w:themeColor="text1"/>
                <w:szCs w:val="21"/>
                <w:lang w:bidi="ar"/>
              </w:rPr>
              <w:t>0%</w:t>
            </w:r>
            <w:r w:rsidR="0034431D" w:rsidRPr="003C0C7F">
              <w:rPr>
                <w:rFonts w:cstheme="minorEastAsia"/>
                <w:color w:val="000000" w:themeColor="text1"/>
                <w:szCs w:val="21"/>
                <w:lang w:bidi="ar"/>
              </w:rPr>
              <w:t>：</w:t>
            </w:r>
            <w:r w:rsidR="0034431D" w:rsidRPr="003C0C7F">
              <w:rPr>
                <w:rFonts w:cstheme="minorEastAsia"/>
                <w:color w:val="000000" w:themeColor="text1"/>
                <w:szCs w:val="21"/>
                <w:lang w:bidi="ar"/>
              </w:rPr>
              <w:t>1</w:t>
            </w:r>
            <w:r w:rsidR="0034431D" w:rsidRPr="003C0C7F">
              <w:rPr>
                <w:rFonts w:cstheme="minorEastAsia"/>
                <w:color w:val="000000" w:themeColor="text1"/>
                <w:szCs w:val="21"/>
                <w:lang w:bidi="ar"/>
              </w:rPr>
              <w:t>分</w:t>
            </w:r>
          </w:p>
          <w:p w14:paraId="4443C67D" w14:textId="3E8190C3" w:rsidR="0034431D" w:rsidRPr="003C0C7F" w:rsidRDefault="00AF106E" w:rsidP="009102B2">
            <w:pPr>
              <w:spacing w:line="276" w:lineRule="auto"/>
              <w:ind w:firstLineChars="0" w:firstLine="0"/>
              <w:jc w:val="left"/>
              <w:rPr>
                <w:rFonts w:cstheme="minorEastAsia"/>
                <w:color w:val="000000" w:themeColor="text1"/>
                <w:szCs w:val="21"/>
              </w:rPr>
            </w:pPr>
            <w:r w:rsidRPr="003C0C7F">
              <w:rPr>
                <w:rFonts w:cstheme="minorEastAsia" w:hint="eastAsia"/>
                <w:color w:val="000000" w:themeColor="text1"/>
                <w:szCs w:val="21"/>
                <w:lang w:bidi="ar"/>
              </w:rPr>
              <w:t>面积</w:t>
            </w:r>
            <w:r w:rsidRPr="003C0C7F">
              <w:rPr>
                <w:rFonts w:cstheme="minorEastAsia"/>
                <w:color w:val="000000" w:themeColor="text1"/>
                <w:szCs w:val="21"/>
                <w:lang w:bidi="ar"/>
              </w:rPr>
              <w:t>占比</w:t>
            </w:r>
            <w:r w:rsidRPr="003C0C7F">
              <w:rPr>
                <w:rFonts w:cstheme="minorEastAsia" w:hint="eastAsia"/>
                <w:color w:val="000000" w:themeColor="text1"/>
                <w:szCs w:val="21"/>
                <w:lang w:bidi="ar"/>
              </w:rPr>
              <w:t>大于</w:t>
            </w:r>
            <w:r w:rsidRPr="003C0C7F">
              <w:rPr>
                <w:rFonts w:cstheme="minorEastAsia" w:hint="eastAsia"/>
                <w:color w:val="000000" w:themeColor="text1"/>
                <w:szCs w:val="21"/>
                <w:lang w:bidi="ar"/>
              </w:rPr>
              <w:t>10</w:t>
            </w:r>
            <w:r w:rsidRPr="003C0C7F">
              <w:rPr>
                <w:rFonts w:cstheme="minorEastAsia"/>
                <w:color w:val="000000" w:themeColor="text1"/>
                <w:szCs w:val="21"/>
                <w:lang w:bidi="ar"/>
              </w:rPr>
              <w:t>%</w:t>
            </w:r>
            <w:r w:rsidR="0034431D" w:rsidRPr="003C0C7F">
              <w:rPr>
                <w:rFonts w:cstheme="minorEastAsia"/>
                <w:color w:val="000000" w:themeColor="text1"/>
                <w:szCs w:val="21"/>
                <w:lang w:bidi="ar"/>
              </w:rPr>
              <w:t>: 2</w:t>
            </w:r>
            <w:r w:rsidR="0034431D" w:rsidRPr="003C0C7F">
              <w:rPr>
                <w:rFonts w:cstheme="minorEastAsia"/>
                <w:color w:val="000000" w:themeColor="text1"/>
                <w:szCs w:val="21"/>
                <w:lang w:bidi="ar"/>
              </w:rPr>
              <w:t>分</w:t>
            </w:r>
          </w:p>
        </w:tc>
        <w:tc>
          <w:tcPr>
            <w:tcW w:w="1469" w:type="pct"/>
            <w:tcBorders>
              <w:top w:val="single" w:sz="4" w:space="0" w:color="auto"/>
              <w:left w:val="single" w:sz="4" w:space="0" w:color="auto"/>
              <w:bottom w:val="single" w:sz="4" w:space="0" w:color="auto"/>
              <w:right w:val="single" w:sz="4" w:space="0" w:color="auto"/>
            </w:tcBorders>
            <w:shd w:val="clear" w:color="auto" w:fill="auto"/>
          </w:tcPr>
          <w:p w14:paraId="772273B3" w14:textId="6ABAA604" w:rsidR="0034431D" w:rsidRPr="003C0C7F" w:rsidRDefault="0034431D" w:rsidP="00AF106E">
            <w:pPr>
              <w:spacing w:line="276" w:lineRule="auto"/>
              <w:ind w:firstLineChars="0" w:firstLine="0"/>
              <w:rPr>
                <w:rFonts w:cstheme="minorEastAsia"/>
                <w:color w:val="000000" w:themeColor="text1"/>
                <w:szCs w:val="21"/>
              </w:rPr>
            </w:pPr>
            <w:r w:rsidRPr="003C0C7F">
              <w:rPr>
                <w:rFonts w:cstheme="minorEastAsia"/>
                <w:color w:val="000000" w:themeColor="text1"/>
                <w:szCs w:val="21"/>
                <w:lang w:bidi="ar"/>
              </w:rPr>
              <w:t>单处面积＞</w:t>
            </w:r>
            <w:r w:rsidR="00147A0B">
              <w:rPr>
                <w:rFonts w:cstheme="minorEastAsia" w:hint="eastAsia"/>
                <w:color w:val="000000" w:themeColor="text1"/>
                <w:szCs w:val="21"/>
                <w:lang w:bidi="ar"/>
              </w:rPr>
              <w:t>0</w:t>
            </w:r>
            <w:r w:rsidR="00147A0B">
              <w:rPr>
                <w:rFonts w:cstheme="minorEastAsia"/>
                <w:color w:val="000000" w:themeColor="text1"/>
                <w:szCs w:val="21"/>
                <w:lang w:bidi="ar"/>
              </w:rPr>
              <w:t>.</w:t>
            </w:r>
            <w:r w:rsidRPr="003C0C7F">
              <w:rPr>
                <w:rFonts w:cstheme="minorEastAsia"/>
                <w:color w:val="000000" w:themeColor="text1"/>
                <w:szCs w:val="21"/>
                <w:lang w:bidi="ar"/>
              </w:rPr>
              <w:t>1</w:t>
            </w:r>
            <w:r w:rsidRPr="003C0C7F">
              <w:rPr>
                <w:rFonts w:cstheme="minorEastAsia"/>
                <w:color w:val="000000" w:themeColor="text1"/>
                <w:szCs w:val="21"/>
                <w:lang w:bidi="ar"/>
              </w:rPr>
              <w:t>㎡</w:t>
            </w:r>
          </w:p>
        </w:tc>
      </w:tr>
      <w:tr w:rsidR="003C0C7F" w:rsidRPr="003C0C7F" w14:paraId="24DD4832" w14:textId="77777777" w:rsidTr="00B70508">
        <w:tc>
          <w:tcPr>
            <w:tcW w:w="2280" w:type="pct"/>
            <w:tcBorders>
              <w:top w:val="single" w:sz="4" w:space="0" w:color="auto"/>
              <w:left w:val="single" w:sz="4" w:space="0" w:color="auto"/>
              <w:bottom w:val="single" w:sz="4" w:space="0" w:color="auto"/>
              <w:right w:val="single" w:sz="4" w:space="0" w:color="auto"/>
            </w:tcBorders>
            <w:shd w:val="clear" w:color="auto" w:fill="auto"/>
          </w:tcPr>
          <w:p w14:paraId="1C560C7A" w14:textId="54455777" w:rsidR="00A62B66" w:rsidRPr="003C0C7F" w:rsidRDefault="00A26A2F" w:rsidP="00B70508">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rPr>
            </w:pPr>
            <w:r w:rsidRPr="003C0C7F">
              <w:rPr>
                <w:rFonts w:ascii="Times New Roman" w:eastAsia="宋体" w:hAnsi="Times New Roman" w:cstheme="minorEastAsia"/>
                <w:color w:val="000000" w:themeColor="text1"/>
              </w:rPr>
              <w:t>1</w:t>
            </w:r>
            <w:r w:rsidRPr="003C0C7F">
              <w:rPr>
                <w:rFonts w:ascii="Times New Roman" w:eastAsia="宋体" w:hAnsi="Times New Roman" w:cstheme="minorEastAsia"/>
                <w:color w:val="000000" w:themeColor="text1"/>
              </w:rPr>
              <w:t>月</w:t>
            </w:r>
            <w:r w:rsidRPr="003C0C7F">
              <w:rPr>
                <w:rFonts w:ascii="Times New Roman" w:eastAsia="宋体" w:hAnsi="Times New Roman" w:cstheme="minorEastAsia" w:hint="default"/>
                <w:color w:val="000000" w:themeColor="text1"/>
              </w:rPr>
              <w:t>与</w:t>
            </w:r>
            <w:r w:rsidRPr="003C0C7F">
              <w:rPr>
                <w:rFonts w:ascii="Times New Roman" w:eastAsia="宋体" w:hAnsi="Times New Roman" w:cstheme="minorEastAsia"/>
                <w:color w:val="000000" w:themeColor="text1"/>
              </w:rPr>
              <w:t>7</w:t>
            </w:r>
            <w:r w:rsidRPr="003C0C7F">
              <w:rPr>
                <w:rFonts w:ascii="Times New Roman" w:eastAsia="宋体" w:hAnsi="Times New Roman" w:cstheme="minorEastAsia"/>
                <w:color w:val="000000" w:themeColor="text1"/>
              </w:rPr>
              <w:t>月</w:t>
            </w:r>
            <w:r w:rsidRPr="003C0C7F">
              <w:rPr>
                <w:rFonts w:ascii="Times New Roman" w:eastAsia="宋体" w:hAnsi="Times New Roman" w:cstheme="minorEastAsia" w:hint="default"/>
                <w:color w:val="000000" w:themeColor="text1"/>
              </w:rPr>
              <w:t>平均</w:t>
            </w:r>
            <w:r w:rsidR="0034431D" w:rsidRPr="003C0C7F">
              <w:rPr>
                <w:rFonts w:ascii="Times New Roman" w:eastAsia="宋体" w:hAnsi="Times New Roman" w:cstheme="minorEastAsia"/>
                <w:color w:val="000000" w:themeColor="text1"/>
              </w:rPr>
              <w:t>气温</w:t>
            </w:r>
            <w:r w:rsidRPr="003C0C7F">
              <w:rPr>
                <w:rFonts w:ascii="Times New Roman" w:eastAsia="宋体" w:hAnsi="Times New Roman" w:cstheme="minorEastAsia"/>
                <w:color w:val="000000" w:themeColor="text1"/>
              </w:rPr>
              <w:t>差</w:t>
            </w:r>
            <w:r w:rsidRPr="003C0C7F">
              <w:rPr>
                <w:rFonts w:ascii="Times New Roman" w:eastAsia="宋体" w:hAnsi="Times New Roman" w:cstheme="minorEastAsia" w:hint="default"/>
                <w:color w:val="000000" w:themeColor="text1"/>
              </w:rPr>
              <w:t>在</w:t>
            </w:r>
            <w:r w:rsidR="005F580F" w:rsidRPr="003C0C7F">
              <w:rPr>
                <w:rFonts w:ascii="Times New Roman" w:eastAsia="宋体" w:hAnsi="Times New Roman" w:cstheme="minorEastAsia" w:hint="default"/>
                <w:color w:val="000000" w:themeColor="text1"/>
              </w:rPr>
              <w:t>3</w:t>
            </w:r>
            <w:r w:rsidR="005F580F" w:rsidRPr="003C0C7F">
              <w:rPr>
                <w:rFonts w:ascii="Times New Roman" w:eastAsia="宋体" w:hAnsi="Times New Roman" w:cstheme="minorEastAsia"/>
                <w:color w:val="000000" w:themeColor="text1"/>
              </w:rPr>
              <w:t>0</w:t>
            </w:r>
            <w:r w:rsidR="0034431D" w:rsidRPr="003C0C7F">
              <w:rPr>
                <w:rFonts w:ascii="Times New Roman" w:eastAsia="宋体" w:hAnsi="Times New Roman" w:cstheme="minorEastAsia"/>
                <w:color w:val="000000" w:themeColor="text1"/>
              </w:rPr>
              <w:t>摄氏度以上的地区</w:t>
            </w:r>
          </w:p>
          <w:p w14:paraId="360B737D" w14:textId="2F669F76" w:rsidR="00A62B66" w:rsidRPr="003C0C7F" w:rsidRDefault="006863CF" w:rsidP="00B70508">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rPr>
            </w:pPr>
            <w:r w:rsidRPr="003C0C7F">
              <w:rPr>
                <w:rFonts w:ascii="Times New Roman" w:eastAsia="宋体" w:hAnsi="Times New Roman" w:cstheme="minorEastAsia"/>
                <w:color w:val="000000" w:themeColor="text1"/>
              </w:rPr>
              <w:t>年</w:t>
            </w:r>
            <w:r w:rsidRPr="003C0C7F">
              <w:rPr>
                <w:rFonts w:ascii="Times New Roman" w:eastAsia="宋体" w:hAnsi="Times New Roman" w:cstheme="minorEastAsia" w:hint="default"/>
                <w:color w:val="000000" w:themeColor="text1"/>
              </w:rPr>
              <w:t>降雨量</w:t>
            </w:r>
            <w:r w:rsidRPr="003C0C7F">
              <w:rPr>
                <w:rFonts w:ascii="Times New Roman" w:eastAsia="宋体" w:hAnsi="Times New Roman" w:cstheme="minorEastAsia"/>
                <w:color w:val="000000" w:themeColor="text1"/>
              </w:rPr>
              <w:t>≥</w:t>
            </w:r>
            <w:r w:rsidRPr="003C0C7F">
              <w:rPr>
                <w:rFonts w:ascii="Times New Roman" w:eastAsia="宋体" w:hAnsi="Times New Roman" w:cstheme="minorEastAsia"/>
                <w:color w:val="000000" w:themeColor="text1"/>
              </w:rPr>
              <w:t>600</w:t>
            </w:r>
            <w:r w:rsidRPr="003C0C7F">
              <w:rPr>
                <w:rFonts w:ascii="Times New Roman" w:eastAsia="宋体" w:hAnsi="Times New Roman" w:cstheme="minorEastAsia" w:hint="default"/>
                <w:color w:val="000000" w:themeColor="text1"/>
              </w:rPr>
              <w:t>mm</w:t>
            </w:r>
            <w:r w:rsidRPr="003C0C7F">
              <w:rPr>
                <w:rFonts w:ascii="Times New Roman" w:eastAsia="宋体" w:hAnsi="Times New Roman" w:cstheme="minorEastAsia"/>
                <w:color w:val="000000" w:themeColor="text1"/>
              </w:rPr>
              <w:t>且</w:t>
            </w:r>
            <w:r w:rsidR="000D28F1" w:rsidRPr="003C0C7F">
              <w:rPr>
                <w:rFonts w:ascii="Times New Roman" w:eastAsia="宋体" w:hAnsi="Times New Roman" w:cstheme="minorEastAsia"/>
                <w:color w:val="000000" w:themeColor="text1"/>
              </w:rPr>
              <w:t>50</w:t>
            </w:r>
            <w:r w:rsidR="000D28F1" w:rsidRPr="003C0C7F">
              <w:rPr>
                <w:rFonts w:ascii="Times New Roman" w:eastAsia="宋体" w:hAnsi="Times New Roman" w:cstheme="minorEastAsia"/>
                <w:color w:val="000000" w:themeColor="text1"/>
              </w:rPr>
              <w:t>年</w:t>
            </w:r>
            <w:r w:rsidR="0034431D" w:rsidRPr="003C0C7F">
              <w:rPr>
                <w:rFonts w:ascii="Times New Roman" w:eastAsia="宋体" w:hAnsi="Times New Roman" w:cstheme="minorEastAsia"/>
                <w:color w:val="000000" w:themeColor="text1"/>
              </w:rPr>
              <w:t>基本风压</w:t>
            </w:r>
            <w:r w:rsidRPr="003C0C7F">
              <w:rPr>
                <w:rFonts w:ascii="Times New Roman" w:eastAsia="宋体" w:hAnsi="Times New Roman" w:cstheme="minorEastAsia"/>
                <w:color w:val="000000" w:themeColor="text1"/>
              </w:rPr>
              <w:t>≥</w:t>
            </w:r>
            <w:r w:rsidR="0034431D" w:rsidRPr="003C0C7F">
              <w:rPr>
                <w:rFonts w:ascii="Times New Roman" w:eastAsia="宋体" w:hAnsi="Times New Roman" w:cstheme="minorEastAsia"/>
                <w:color w:val="000000" w:themeColor="text1"/>
              </w:rPr>
              <w:t>0.5</w:t>
            </w:r>
            <w:r w:rsidRPr="003C0C7F">
              <w:rPr>
                <w:rFonts w:ascii="Times New Roman" w:eastAsia="宋体" w:hAnsi="Times New Roman" w:cstheme="minorEastAsia" w:hint="default"/>
                <w:color w:val="000000" w:themeColor="text1"/>
              </w:rPr>
              <w:t>0</w:t>
            </w:r>
            <w:r w:rsidR="006E4580" w:rsidRPr="003C0C7F">
              <w:rPr>
                <w:rFonts w:ascii="Times New Roman" w:eastAsia="宋体" w:hAnsi="Times New Roman" w:cstheme="minorEastAsia" w:hint="default"/>
                <w:color w:val="000000" w:themeColor="text1"/>
              </w:rPr>
              <w:t>k</w:t>
            </w:r>
            <w:r w:rsidR="0034431D" w:rsidRPr="003C0C7F">
              <w:rPr>
                <w:rFonts w:ascii="Times New Roman" w:eastAsia="宋体" w:hAnsi="Times New Roman" w:cstheme="minorEastAsia"/>
                <w:color w:val="000000" w:themeColor="text1"/>
              </w:rPr>
              <w:t>N/m</w:t>
            </w:r>
            <w:r w:rsidR="0034431D" w:rsidRPr="003C0C7F">
              <w:rPr>
                <w:rFonts w:ascii="Times New Roman" w:eastAsia="宋体" w:hAnsi="Times New Roman" w:cstheme="minorEastAsia"/>
                <w:color w:val="000000" w:themeColor="text1"/>
                <w:vertAlign w:val="superscript"/>
              </w:rPr>
              <w:t>2</w:t>
            </w:r>
            <w:r w:rsidRPr="003C0C7F">
              <w:rPr>
                <w:rFonts w:ascii="Times New Roman" w:eastAsia="宋体" w:hAnsi="Times New Roman" w:cstheme="minorEastAsia"/>
                <w:color w:val="000000" w:themeColor="text1"/>
              </w:rPr>
              <w:t>的</w:t>
            </w:r>
            <w:r w:rsidR="0034431D" w:rsidRPr="003C0C7F">
              <w:rPr>
                <w:rFonts w:ascii="Times New Roman" w:eastAsia="宋体" w:hAnsi="Times New Roman" w:cstheme="minorEastAsia"/>
                <w:color w:val="000000" w:themeColor="text1"/>
              </w:rPr>
              <w:t>地区</w:t>
            </w:r>
          </w:p>
          <w:p w14:paraId="2AA594E8" w14:textId="21D8FF29" w:rsidR="0034431D" w:rsidRPr="003C0C7F" w:rsidRDefault="0034431D" w:rsidP="00B70508">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rPr>
            </w:pPr>
            <w:r w:rsidRPr="003C0C7F">
              <w:rPr>
                <w:rFonts w:ascii="Times New Roman" w:eastAsia="宋体" w:hAnsi="Times New Roman" w:cstheme="minorEastAsia"/>
                <w:color w:val="000000" w:themeColor="text1"/>
              </w:rPr>
              <w:t>冻融</w:t>
            </w:r>
            <w:r w:rsidR="006863CF" w:rsidRPr="003C0C7F">
              <w:rPr>
                <w:rFonts w:ascii="Times New Roman" w:eastAsia="宋体" w:hAnsi="Times New Roman" w:cstheme="minorEastAsia"/>
                <w:color w:val="000000" w:themeColor="text1"/>
              </w:rPr>
              <w:t>环境</w:t>
            </w:r>
            <w:r w:rsidRPr="003C0C7F">
              <w:rPr>
                <w:rFonts w:ascii="Times New Roman" w:eastAsia="宋体" w:hAnsi="Times New Roman" w:cstheme="minorEastAsia"/>
                <w:color w:val="000000" w:themeColor="text1"/>
              </w:rPr>
              <w:t>地区</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2D4E5CA7" w14:textId="1CC197D8" w:rsidR="0034431D" w:rsidRPr="003C0C7F" w:rsidRDefault="0034431D" w:rsidP="00B70508">
            <w:pPr>
              <w:spacing w:line="276" w:lineRule="auto"/>
              <w:ind w:firstLineChars="0" w:firstLine="0"/>
              <w:jc w:val="left"/>
              <w:rPr>
                <w:rFonts w:cstheme="minorEastAsia"/>
                <w:color w:val="000000" w:themeColor="text1"/>
                <w:szCs w:val="21"/>
              </w:rPr>
            </w:pPr>
            <w:r w:rsidRPr="003C0C7F">
              <w:rPr>
                <w:rFonts w:cstheme="minorEastAsia"/>
                <w:color w:val="000000" w:themeColor="text1"/>
                <w:lang w:bidi="ar"/>
              </w:rPr>
              <w:t>符合一个条件得</w:t>
            </w:r>
            <w:r w:rsidR="00DE78D5" w:rsidRPr="003C0C7F">
              <w:rPr>
                <w:rFonts w:cstheme="minorEastAsia" w:hint="eastAsia"/>
                <w:color w:val="000000" w:themeColor="text1"/>
                <w:lang w:bidi="ar"/>
              </w:rPr>
              <w:t>1</w:t>
            </w:r>
            <w:r w:rsidRPr="003C0C7F">
              <w:rPr>
                <w:rFonts w:cstheme="minorEastAsia"/>
                <w:color w:val="000000" w:themeColor="text1"/>
                <w:lang w:bidi="ar"/>
              </w:rPr>
              <w:t>分，可累加</w:t>
            </w:r>
          </w:p>
        </w:tc>
        <w:tc>
          <w:tcPr>
            <w:tcW w:w="1469" w:type="pct"/>
            <w:tcBorders>
              <w:top w:val="single" w:sz="4" w:space="0" w:color="auto"/>
              <w:left w:val="single" w:sz="4" w:space="0" w:color="auto"/>
              <w:bottom w:val="single" w:sz="4" w:space="0" w:color="auto"/>
              <w:right w:val="single" w:sz="4" w:space="0" w:color="auto"/>
            </w:tcBorders>
            <w:shd w:val="clear" w:color="auto" w:fill="auto"/>
          </w:tcPr>
          <w:p w14:paraId="5B49B9DF" w14:textId="1C56B0CB" w:rsidR="008C4149" w:rsidRPr="003C0C7F" w:rsidRDefault="00A26A2F" w:rsidP="00B70508">
            <w:pPr>
              <w:spacing w:line="276" w:lineRule="auto"/>
              <w:ind w:firstLine="420"/>
              <w:jc w:val="left"/>
              <w:rPr>
                <w:rFonts w:cstheme="minorEastAsia"/>
                <w:color w:val="000000" w:themeColor="text1"/>
              </w:rPr>
            </w:pPr>
            <w:r w:rsidRPr="003C0C7F">
              <w:rPr>
                <w:rFonts w:cstheme="minorEastAsia" w:hint="eastAsia"/>
                <w:color w:val="000000" w:themeColor="text1"/>
              </w:rPr>
              <w:t>1</w:t>
            </w:r>
            <w:r w:rsidRPr="003C0C7F">
              <w:rPr>
                <w:rFonts w:cstheme="minorEastAsia" w:hint="eastAsia"/>
                <w:color w:val="000000" w:themeColor="text1"/>
              </w:rPr>
              <w:t>月</w:t>
            </w:r>
            <w:r w:rsidRPr="003C0C7F">
              <w:rPr>
                <w:rFonts w:cstheme="minorEastAsia"/>
                <w:color w:val="000000" w:themeColor="text1"/>
              </w:rPr>
              <w:t>与</w:t>
            </w:r>
            <w:r w:rsidRPr="003C0C7F">
              <w:rPr>
                <w:rFonts w:cstheme="minorEastAsia" w:hint="eastAsia"/>
                <w:color w:val="000000" w:themeColor="text1"/>
              </w:rPr>
              <w:t>7</w:t>
            </w:r>
            <w:r w:rsidRPr="003C0C7F">
              <w:rPr>
                <w:rFonts w:cstheme="minorEastAsia" w:hint="eastAsia"/>
                <w:color w:val="000000" w:themeColor="text1"/>
              </w:rPr>
              <w:t>月</w:t>
            </w:r>
            <w:r w:rsidR="008C4149" w:rsidRPr="003C0C7F">
              <w:rPr>
                <w:rFonts w:cstheme="minorEastAsia"/>
                <w:color w:val="000000" w:themeColor="text1"/>
              </w:rPr>
              <w:t>气温</w:t>
            </w:r>
            <w:r w:rsidRPr="003C0C7F">
              <w:rPr>
                <w:rFonts w:cstheme="minorEastAsia" w:hint="eastAsia"/>
                <w:color w:val="000000" w:themeColor="text1"/>
              </w:rPr>
              <w:t>差参照《</w:t>
            </w:r>
            <w:r w:rsidR="008C4149" w:rsidRPr="003C0C7F">
              <w:rPr>
                <w:rFonts w:cstheme="minorEastAsia" w:hint="eastAsia"/>
                <w:color w:val="000000" w:themeColor="text1"/>
              </w:rPr>
              <w:t>外墙饰面砖工程施工及验收规程</w:t>
            </w:r>
            <w:r w:rsidRPr="003C0C7F">
              <w:rPr>
                <w:rFonts w:cstheme="minorEastAsia" w:hint="eastAsia"/>
                <w:color w:val="000000" w:themeColor="text1"/>
              </w:rPr>
              <w:t>》</w:t>
            </w:r>
            <w:r w:rsidR="008C4149" w:rsidRPr="003C0C7F">
              <w:rPr>
                <w:rFonts w:cstheme="minorEastAsia" w:hint="eastAsia"/>
                <w:color w:val="000000" w:themeColor="text1"/>
              </w:rPr>
              <w:t>JGJ 126-2015</w:t>
            </w:r>
            <w:r w:rsidR="0003587A" w:rsidRPr="003C0C7F">
              <w:rPr>
                <w:rFonts w:cstheme="minorEastAsia" w:hint="eastAsia"/>
                <w:color w:val="000000" w:themeColor="text1"/>
              </w:rPr>
              <w:t>中</w:t>
            </w:r>
            <w:r w:rsidR="008C4149" w:rsidRPr="003C0C7F">
              <w:rPr>
                <w:rFonts w:cstheme="minorEastAsia" w:hint="eastAsia"/>
                <w:color w:val="000000" w:themeColor="text1"/>
              </w:rPr>
              <w:t>附录</w:t>
            </w:r>
            <w:r w:rsidR="008C4149" w:rsidRPr="003C0C7F">
              <w:rPr>
                <w:rFonts w:cstheme="minorEastAsia" w:hint="eastAsia"/>
                <w:color w:val="000000" w:themeColor="text1"/>
              </w:rPr>
              <w:t>A</w:t>
            </w:r>
            <w:r w:rsidR="008C4149" w:rsidRPr="003C0C7F">
              <w:rPr>
                <w:rFonts w:cstheme="minorEastAsia" w:hint="eastAsia"/>
                <w:color w:val="000000" w:themeColor="text1"/>
              </w:rPr>
              <w:t>；</w:t>
            </w:r>
          </w:p>
          <w:p w14:paraId="4FAC82B7" w14:textId="61813379" w:rsidR="008C4149" w:rsidRPr="003C0C7F" w:rsidRDefault="00C25D47" w:rsidP="00B70508">
            <w:pPr>
              <w:spacing w:line="276" w:lineRule="auto"/>
              <w:ind w:firstLine="420"/>
              <w:jc w:val="left"/>
              <w:rPr>
                <w:rFonts w:cstheme="minorEastAsia"/>
                <w:color w:val="000000" w:themeColor="text1"/>
                <w:szCs w:val="21"/>
              </w:rPr>
            </w:pPr>
            <w:r w:rsidRPr="003C0C7F">
              <w:rPr>
                <w:rFonts w:cstheme="minorEastAsia" w:hint="eastAsia"/>
                <w:color w:val="000000" w:themeColor="text1"/>
                <w:szCs w:val="21"/>
              </w:rPr>
              <w:t>雨量及</w:t>
            </w:r>
            <w:r w:rsidRPr="003C0C7F">
              <w:rPr>
                <w:rFonts w:cstheme="minorEastAsia"/>
                <w:color w:val="000000" w:themeColor="text1"/>
                <w:szCs w:val="21"/>
              </w:rPr>
              <w:t>风压</w:t>
            </w:r>
            <w:r w:rsidR="00A26A2F" w:rsidRPr="003C0C7F">
              <w:rPr>
                <w:rFonts w:cstheme="minorEastAsia" w:hint="eastAsia"/>
                <w:color w:val="000000" w:themeColor="text1"/>
              </w:rPr>
              <w:t>参照</w:t>
            </w:r>
            <w:r w:rsidR="00A26A2F" w:rsidRPr="003C0C7F">
              <w:rPr>
                <w:rFonts w:cstheme="minorEastAsia" w:hint="eastAsia"/>
                <w:color w:val="000000" w:themeColor="text1"/>
                <w:szCs w:val="21"/>
              </w:rPr>
              <w:t>《</w:t>
            </w:r>
            <w:r w:rsidRPr="003C0C7F">
              <w:rPr>
                <w:rFonts w:cstheme="minorEastAsia" w:hint="eastAsia"/>
                <w:color w:val="000000" w:themeColor="text1"/>
                <w:szCs w:val="21"/>
              </w:rPr>
              <w:t>建筑外墙防水工程技术规程</w:t>
            </w:r>
            <w:r w:rsidR="00A26A2F" w:rsidRPr="003C0C7F">
              <w:rPr>
                <w:rFonts w:cstheme="minorEastAsia" w:hint="eastAsia"/>
                <w:color w:val="000000" w:themeColor="text1"/>
                <w:szCs w:val="21"/>
              </w:rPr>
              <w:t>》</w:t>
            </w:r>
            <w:r w:rsidRPr="003C0C7F">
              <w:rPr>
                <w:rFonts w:cstheme="minorEastAsia" w:hint="eastAsia"/>
                <w:color w:val="000000" w:themeColor="text1"/>
                <w:szCs w:val="21"/>
              </w:rPr>
              <w:t>JGJT 235-2011</w:t>
            </w:r>
            <w:r w:rsidRPr="003C0C7F">
              <w:rPr>
                <w:rFonts w:cstheme="minorEastAsia" w:hint="eastAsia"/>
                <w:color w:val="000000" w:themeColor="text1"/>
                <w:szCs w:val="21"/>
              </w:rPr>
              <w:t>中</w:t>
            </w:r>
            <w:r w:rsidRPr="003C0C7F">
              <w:rPr>
                <w:rFonts w:cstheme="minorEastAsia" w:hint="eastAsia"/>
                <w:color w:val="000000" w:themeColor="text1"/>
                <w:szCs w:val="21"/>
              </w:rPr>
              <w:t>3.0.2</w:t>
            </w:r>
            <w:r w:rsidRPr="003C0C7F">
              <w:rPr>
                <w:rFonts w:cstheme="minorEastAsia" w:hint="eastAsia"/>
                <w:color w:val="000000" w:themeColor="text1"/>
                <w:szCs w:val="21"/>
              </w:rPr>
              <w:t>条</w:t>
            </w:r>
            <w:r w:rsidR="008C4149" w:rsidRPr="003C0C7F">
              <w:rPr>
                <w:rFonts w:cstheme="minorEastAsia" w:hint="eastAsia"/>
                <w:color w:val="000000" w:themeColor="text1"/>
                <w:szCs w:val="21"/>
              </w:rPr>
              <w:t>；</w:t>
            </w:r>
          </w:p>
          <w:p w14:paraId="32453A60" w14:textId="7D025E7F" w:rsidR="0034431D" w:rsidRPr="003C0C7F" w:rsidRDefault="00C25D47" w:rsidP="00B70508">
            <w:pPr>
              <w:spacing w:line="276" w:lineRule="auto"/>
              <w:ind w:firstLine="420"/>
              <w:jc w:val="left"/>
              <w:rPr>
                <w:rFonts w:cstheme="minorEastAsia"/>
                <w:color w:val="000000" w:themeColor="text1"/>
                <w:szCs w:val="21"/>
              </w:rPr>
            </w:pPr>
            <w:r w:rsidRPr="003C0C7F">
              <w:rPr>
                <w:rFonts w:cstheme="minorEastAsia"/>
                <w:color w:val="000000" w:themeColor="text1"/>
                <w:szCs w:val="21"/>
              </w:rPr>
              <w:t>冻融</w:t>
            </w:r>
            <w:r w:rsidRPr="003C0C7F">
              <w:rPr>
                <w:rFonts w:cstheme="minorEastAsia" w:hint="eastAsia"/>
                <w:color w:val="000000" w:themeColor="text1"/>
                <w:szCs w:val="21"/>
              </w:rPr>
              <w:t>环境</w:t>
            </w:r>
            <w:r w:rsidR="00A26A2F" w:rsidRPr="003C0C7F">
              <w:rPr>
                <w:rFonts w:cstheme="minorEastAsia" w:hint="eastAsia"/>
                <w:color w:val="000000" w:themeColor="text1"/>
              </w:rPr>
              <w:t>参照</w:t>
            </w:r>
            <w:r w:rsidR="00A26A2F" w:rsidRPr="003C0C7F">
              <w:rPr>
                <w:rFonts w:cstheme="minorEastAsia" w:hint="eastAsia"/>
                <w:color w:val="000000" w:themeColor="text1"/>
                <w:szCs w:val="21"/>
              </w:rPr>
              <w:t>《</w:t>
            </w:r>
            <w:r w:rsidRPr="003C0C7F">
              <w:rPr>
                <w:rFonts w:cstheme="minorEastAsia"/>
                <w:color w:val="000000" w:themeColor="text1"/>
              </w:rPr>
              <w:t>混凝土结构耐久性设计</w:t>
            </w:r>
            <w:r w:rsidRPr="003C0C7F">
              <w:rPr>
                <w:rFonts w:cstheme="minorEastAsia" w:hint="eastAsia"/>
                <w:color w:val="000000" w:themeColor="text1"/>
              </w:rPr>
              <w:t>标准</w:t>
            </w:r>
            <w:r w:rsidR="00A26A2F" w:rsidRPr="003C0C7F">
              <w:rPr>
                <w:rFonts w:cstheme="minorEastAsia" w:hint="eastAsia"/>
                <w:color w:val="000000" w:themeColor="text1"/>
                <w:szCs w:val="21"/>
              </w:rPr>
              <w:t>》</w:t>
            </w:r>
            <w:r w:rsidRPr="003C0C7F">
              <w:rPr>
                <w:rFonts w:cstheme="minorEastAsia"/>
                <w:color w:val="000000" w:themeColor="text1"/>
              </w:rPr>
              <w:t>GBT 50476-2019</w:t>
            </w:r>
            <w:r w:rsidRPr="003C0C7F">
              <w:rPr>
                <w:rFonts w:cstheme="minorEastAsia" w:hint="eastAsia"/>
                <w:color w:val="000000" w:themeColor="text1"/>
              </w:rPr>
              <w:t>中表</w:t>
            </w:r>
            <w:r w:rsidRPr="003C0C7F">
              <w:rPr>
                <w:rFonts w:cstheme="minorEastAsia"/>
                <w:color w:val="000000" w:themeColor="text1"/>
              </w:rPr>
              <w:t>5.2.1</w:t>
            </w:r>
            <w:r w:rsidR="00B70508" w:rsidRPr="003C0C7F">
              <w:rPr>
                <w:rFonts w:cstheme="minorEastAsia" w:hint="eastAsia"/>
                <w:color w:val="000000" w:themeColor="text1"/>
              </w:rPr>
              <w:t>。</w:t>
            </w:r>
          </w:p>
        </w:tc>
      </w:tr>
      <w:tr w:rsidR="003C0C7F" w:rsidRPr="003C0C7F" w14:paraId="60B05B6E" w14:textId="77777777" w:rsidTr="00B70508">
        <w:tc>
          <w:tcPr>
            <w:tcW w:w="2280" w:type="pct"/>
            <w:tcBorders>
              <w:top w:val="single" w:sz="4" w:space="0" w:color="auto"/>
              <w:left w:val="single" w:sz="4" w:space="0" w:color="auto"/>
              <w:bottom w:val="single" w:sz="4" w:space="0" w:color="auto"/>
              <w:right w:val="single" w:sz="4" w:space="0" w:color="auto"/>
            </w:tcBorders>
            <w:shd w:val="clear" w:color="auto" w:fill="auto"/>
          </w:tcPr>
          <w:p w14:paraId="7E4F7911" w14:textId="77777777" w:rsidR="0034431D" w:rsidRPr="003C0C7F" w:rsidRDefault="0034431D" w:rsidP="00D772F4">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外墙保温在冬季施工</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49E47B89" w14:textId="77777777" w:rsidR="0034431D" w:rsidRPr="003C0C7F" w:rsidRDefault="0034431D" w:rsidP="009102B2">
            <w:pPr>
              <w:pStyle w:val="msolistparagraph0"/>
              <w:widowControl/>
              <w:spacing w:line="276" w:lineRule="auto"/>
              <w:ind w:firstLineChars="0" w:firstLine="0"/>
              <w:jc w:val="left"/>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1</w:t>
            </w:r>
            <w:r w:rsidRPr="003C0C7F">
              <w:rPr>
                <w:rFonts w:ascii="Times New Roman" w:eastAsia="宋体" w:hAnsi="Times New Roman" w:cstheme="minorEastAsia"/>
                <w:color w:val="000000" w:themeColor="text1"/>
                <w:szCs w:val="21"/>
              </w:rPr>
              <w:t>分</w:t>
            </w:r>
          </w:p>
        </w:tc>
        <w:tc>
          <w:tcPr>
            <w:tcW w:w="1469" w:type="pct"/>
            <w:tcBorders>
              <w:top w:val="single" w:sz="4" w:space="0" w:color="auto"/>
              <w:left w:val="single" w:sz="4" w:space="0" w:color="auto"/>
              <w:bottom w:val="single" w:sz="4" w:space="0" w:color="auto"/>
              <w:right w:val="single" w:sz="4" w:space="0" w:color="auto"/>
            </w:tcBorders>
            <w:shd w:val="clear" w:color="auto" w:fill="auto"/>
          </w:tcPr>
          <w:p w14:paraId="5D640212" w14:textId="77777777" w:rsidR="0034431D" w:rsidRPr="003C0C7F" w:rsidRDefault="0034431D" w:rsidP="00816748">
            <w:pPr>
              <w:spacing w:line="276" w:lineRule="auto"/>
              <w:ind w:firstLine="420"/>
              <w:jc w:val="center"/>
              <w:rPr>
                <w:rFonts w:cstheme="minorEastAsia"/>
                <w:color w:val="000000" w:themeColor="text1"/>
                <w:szCs w:val="21"/>
              </w:rPr>
            </w:pPr>
          </w:p>
        </w:tc>
      </w:tr>
      <w:tr w:rsidR="003C0C7F" w:rsidRPr="003C0C7F" w14:paraId="4369C984" w14:textId="77777777" w:rsidTr="00B70508">
        <w:trPr>
          <w:trHeight w:val="54"/>
        </w:trPr>
        <w:tc>
          <w:tcPr>
            <w:tcW w:w="2280" w:type="pct"/>
            <w:tcBorders>
              <w:top w:val="single" w:sz="4" w:space="0" w:color="auto"/>
              <w:left w:val="single" w:sz="4" w:space="0" w:color="auto"/>
              <w:bottom w:val="single" w:sz="4" w:space="0" w:color="auto"/>
              <w:right w:val="single" w:sz="4" w:space="0" w:color="auto"/>
            </w:tcBorders>
            <w:shd w:val="clear" w:color="auto" w:fill="auto"/>
          </w:tcPr>
          <w:p w14:paraId="7C7DE55E" w14:textId="61CF6E45" w:rsidR="0034431D" w:rsidRPr="003C0C7F" w:rsidRDefault="00A62B66" w:rsidP="00B70508">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饰面砖外墙采用</w:t>
            </w:r>
            <w:r w:rsidR="00C748A6" w:rsidRPr="003C0C7F">
              <w:rPr>
                <w:rFonts w:ascii="Times New Roman" w:eastAsia="宋体" w:hAnsi="Times New Roman" w:cstheme="minorEastAsia"/>
                <w:color w:val="000000" w:themeColor="text1"/>
                <w:szCs w:val="21"/>
              </w:rPr>
              <w:t>涂料</w:t>
            </w:r>
            <w:r w:rsidRPr="003C0C7F">
              <w:rPr>
                <w:rFonts w:ascii="Times New Roman" w:eastAsia="宋体" w:hAnsi="Times New Roman" w:cstheme="minorEastAsia"/>
                <w:color w:val="000000" w:themeColor="text1"/>
                <w:szCs w:val="21"/>
              </w:rPr>
              <w:t>防水</w:t>
            </w:r>
          </w:p>
          <w:p w14:paraId="56DAA74F" w14:textId="6A3ED0DE" w:rsidR="00A62B66" w:rsidRPr="003C0C7F" w:rsidRDefault="00A62B66" w:rsidP="00B70508">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外墙</w:t>
            </w:r>
            <w:r w:rsidRPr="003C0C7F">
              <w:rPr>
                <w:rFonts w:ascii="Times New Roman" w:eastAsia="宋体" w:hAnsi="Times New Roman" w:cstheme="minorEastAsia" w:hint="default"/>
                <w:color w:val="000000" w:themeColor="text1"/>
                <w:szCs w:val="21"/>
              </w:rPr>
              <w:t>采用</w:t>
            </w:r>
            <w:r w:rsidRPr="003C0C7F">
              <w:rPr>
                <w:rFonts w:ascii="Times New Roman" w:eastAsia="宋体" w:hAnsi="Times New Roman" w:cstheme="minorEastAsia"/>
                <w:color w:val="000000" w:themeColor="text1"/>
                <w:szCs w:val="21"/>
              </w:rPr>
              <w:t>岩棉板</w:t>
            </w:r>
            <w:r w:rsidR="00C748A6">
              <w:rPr>
                <w:rFonts w:ascii="Times New Roman" w:eastAsia="宋体" w:hAnsi="Times New Roman" w:cstheme="minorEastAsia"/>
                <w:color w:val="000000" w:themeColor="text1"/>
                <w:szCs w:val="21"/>
              </w:rPr>
              <w:t>外保温</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1D516C79" w14:textId="4D0CF079" w:rsidR="0034431D" w:rsidRPr="003C0C7F" w:rsidRDefault="00A62B66" w:rsidP="00B70508">
            <w:pPr>
              <w:spacing w:line="240" w:lineRule="auto"/>
              <w:ind w:firstLineChars="0" w:firstLine="0"/>
              <w:jc w:val="left"/>
              <w:rPr>
                <w:color w:val="000000" w:themeColor="text1"/>
              </w:rPr>
            </w:pPr>
            <w:r w:rsidRPr="003C0C7F">
              <w:rPr>
                <w:rFonts w:cstheme="minorEastAsia"/>
                <w:color w:val="000000" w:themeColor="text1"/>
                <w:lang w:bidi="ar"/>
              </w:rPr>
              <w:t>符合一个条件得</w:t>
            </w:r>
            <w:r w:rsidRPr="003C0C7F">
              <w:rPr>
                <w:rFonts w:cstheme="minorEastAsia"/>
                <w:color w:val="000000" w:themeColor="text1"/>
                <w:lang w:bidi="ar"/>
              </w:rPr>
              <w:t>2</w:t>
            </w:r>
            <w:r w:rsidRPr="003C0C7F">
              <w:rPr>
                <w:rFonts w:cstheme="minorEastAsia"/>
                <w:color w:val="000000" w:themeColor="text1"/>
                <w:lang w:bidi="ar"/>
              </w:rPr>
              <w:t>分，可累加</w:t>
            </w:r>
          </w:p>
        </w:tc>
        <w:tc>
          <w:tcPr>
            <w:tcW w:w="1469" w:type="pct"/>
            <w:tcBorders>
              <w:top w:val="single" w:sz="4" w:space="0" w:color="auto"/>
              <w:left w:val="single" w:sz="4" w:space="0" w:color="auto"/>
              <w:bottom w:val="single" w:sz="4" w:space="0" w:color="auto"/>
              <w:right w:val="single" w:sz="4" w:space="0" w:color="auto"/>
            </w:tcBorders>
            <w:shd w:val="clear" w:color="auto" w:fill="auto"/>
          </w:tcPr>
          <w:p w14:paraId="57BB3193" w14:textId="77777777" w:rsidR="0034431D" w:rsidRPr="003C0C7F" w:rsidRDefault="0034431D" w:rsidP="00816748">
            <w:pPr>
              <w:spacing w:line="276" w:lineRule="auto"/>
              <w:ind w:firstLine="420"/>
              <w:jc w:val="center"/>
              <w:rPr>
                <w:rFonts w:cstheme="minorEastAsia"/>
                <w:color w:val="000000" w:themeColor="text1"/>
                <w:szCs w:val="21"/>
              </w:rPr>
            </w:pPr>
          </w:p>
        </w:tc>
      </w:tr>
      <w:tr w:rsidR="003C0C7F" w:rsidRPr="003C0C7F" w14:paraId="310BA126" w14:textId="77777777" w:rsidTr="00B70508">
        <w:tc>
          <w:tcPr>
            <w:tcW w:w="2280" w:type="pct"/>
            <w:tcBorders>
              <w:top w:val="single" w:sz="4" w:space="0" w:color="auto"/>
              <w:left w:val="single" w:sz="4" w:space="0" w:color="auto"/>
              <w:bottom w:val="single" w:sz="4" w:space="0" w:color="auto"/>
              <w:right w:val="single" w:sz="4" w:space="0" w:color="auto"/>
            </w:tcBorders>
            <w:shd w:val="clear" w:color="auto" w:fill="auto"/>
          </w:tcPr>
          <w:p w14:paraId="4BD2B1C1" w14:textId="323422C0" w:rsidR="0034431D" w:rsidRPr="003C0C7F" w:rsidRDefault="0034431D" w:rsidP="00D772F4">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高层建筑且</w:t>
            </w:r>
            <w:r w:rsidR="00147A0B">
              <w:rPr>
                <w:rFonts w:ascii="Times New Roman" w:eastAsia="宋体" w:hAnsi="Times New Roman" w:cstheme="minorEastAsia"/>
                <w:color w:val="000000" w:themeColor="text1"/>
                <w:szCs w:val="21"/>
              </w:rPr>
              <w:t>窗墙面积比小于</w:t>
            </w:r>
            <w:r w:rsidR="00147A0B">
              <w:rPr>
                <w:rFonts w:ascii="Times New Roman" w:eastAsia="宋体" w:hAnsi="Times New Roman" w:cstheme="minorEastAsia"/>
                <w:color w:val="000000" w:themeColor="text1"/>
                <w:szCs w:val="21"/>
              </w:rPr>
              <w:t>1</w:t>
            </w:r>
            <w:r w:rsidR="00147A0B">
              <w:rPr>
                <w:rFonts w:ascii="Times New Roman" w:eastAsia="宋体" w:hAnsi="Times New Roman" w:cstheme="minorEastAsia" w:hint="default"/>
                <w:color w:val="000000" w:themeColor="text1"/>
                <w:szCs w:val="21"/>
              </w:rPr>
              <w:t>0</w:t>
            </w:r>
            <w:r w:rsidR="00147A0B">
              <w:rPr>
                <w:rFonts w:ascii="Times New Roman" w:eastAsia="宋体" w:hAnsi="Times New Roman" w:cstheme="minorEastAsia"/>
                <w:color w:val="000000" w:themeColor="text1"/>
                <w:szCs w:val="21"/>
              </w:rPr>
              <w:t>%</w:t>
            </w:r>
            <w:r w:rsidR="00546ACA" w:rsidRPr="003C0C7F">
              <w:rPr>
                <w:rFonts w:ascii="Times New Roman" w:eastAsia="宋体" w:hAnsi="Times New Roman" w:cstheme="minorEastAsia" w:hint="default"/>
                <w:color w:val="000000" w:themeColor="text1"/>
                <w:szCs w:val="21"/>
              </w:rPr>
              <w:t>的</w:t>
            </w:r>
            <w:r w:rsidRPr="003C0C7F">
              <w:rPr>
                <w:rFonts w:ascii="Times New Roman" w:eastAsia="宋体" w:hAnsi="Times New Roman" w:cstheme="minorEastAsia"/>
                <w:color w:val="000000" w:themeColor="text1"/>
                <w:szCs w:val="21"/>
              </w:rPr>
              <w:t>立面</w:t>
            </w:r>
          </w:p>
          <w:p w14:paraId="6CFA1C9E" w14:textId="36C909F8" w:rsidR="0034431D" w:rsidRPr="003C0C7F" w:rsidRDefault="0034431D" w:rsidP="00D772F4">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多层建筑且</w:t>
            </w:r>
            <w:r w:rsidR="00147A0B" w:rsidRPr="00147A0B">
              <w:rPr>
                <w:rFonts w:ascii="Times New Roman" w:eastAsia="宋体" w:hAnsi="Times New Roman" w:cstheme="minorEastAsia"/>
                <w:color w:val="000000" w:themeColor="text1"/>
                <w:szCs w:val="21"/>
              </w:rPr>
              <w:t>窗墙面积比小于</w:t>
            </w:r>
            <w:r w:rsidR="00147A0B" w:rsidRPr="00147A0B">
              <w:rPr>
                <w:rFonts w:ascii="Times New Roman" w:eastAsia="宋体" w:hAnsi="Times New Roman" w:cstheme="minorEastAsia"/>
                <w:color w:val="000000" w:themeColor="text1"/>
                <w:szCs w:val="21"/>
              </w:rPr>
              <w:t>10%</w:t>
            </w:r>
            <w:r w:rsidR="00546ACA" w:rsidRPr="003C0C7F">
              <w:rPr>
                <w:rFonts w:ascii="Times New Roman" w:eastAsia="宋体" w:hAnsi="Times New Roman" w:cstheme="minorEastAsia" w:hint="default"/>
                <w:color w:val="000000" w:themeColor="text1"/>
                <w:szCs w:val="21"/>
              </w:rPr>
              <w:t>的</w:t>
            </w:r>
            <w:r w:rsidRPr="003C0C7F">
              <w:rPr>
                <w:rFonts w:ascii="Times New Roman" w:eastAsia="宋体" w:hAnsi="Times New Roman" w:cstheme="minorEastAsia"/>
                <w:color w:val="000000" w:themeColor="text1"/>
                <w:szCs w:val="21"/>
              </w:rPr>
              <w:t>立面</w:t>
            </w:r>
          </w:p>
          <w:p w14:paraId="5228BBA1" w14:textId="77777777" w:rsidR="0034431D" w:rsidRPr="003C0C7F" w:rsidRDefault="0034431D" w:rsidP="00D772F4">
            <w:pPr>
              <w:pStyle w:val="msolistparagraph0"/>
              <w:widowControl/>
              <w:numPr>
                <w:ilvl w:val="0"/>
                <w:numId w:val="3"/>
              </w:numPr>
              <w:spacing w:line="276" w:lineRule="auto"/>
              <w:ind w:firstLineChars="0"/>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立面存在较多外挑构件或凹凸造型</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7FB2EE6B" w14:textId="3CA64BFB" w:rsidR="0034431D" w:rsidRPr="003C0C7F" w:rsidRDefault="0034431D" w:rsidP="009102B2">
            <w:pPr>
              <w:pStyle w:val="msolistparagraph0"/>
              <w:widowControl/>
              <w:spacing w:line="276" w:lineRule="auto"/>
              <w:ind w:leftChars="2" w:left="4" w:firstLineChars="0" w:firstLine="0"/>
              <w:jc w:val="left"/>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高</w:t>
            </w:r>
            <w:r w:rsidR="00B70508" w:rsidRPr="003C0C7F">
              <w:rPr>
                <w:rFonts w:ascii="Times New Roman" w:eastAsia="宋体" w:hAnsi="Times New Roman" w:cstheme="minorEastAsia"/>
                <w:color w:val="000000" w:themeColor="text1"/>
                <w:szCs w:val="21"/>
              </w:rPr>
              <w:t>层</w:t>
            </w:r>
            <w:r w:rsidRPr="003C0C7F">
              <w:rPr>
                <w:rFonts w:ascii="Times New Roman" w:eastAsia="宋体" w:hAnsi="Times New Roman" w:cstheme="minorEastAsia"/>
                <w:color w:val="000000" w:themeColor="text1"/>
                <w:szCs w:val="21"/>
              </w:rPr>
              <w:t>建筑：</w:t>
            </w:r>
            <w:r w:rsidRPr="003C0C7F">
              <w:rPr>
                <w:rFonts w:ascii="Times New Roman" w:eastAsia="宋体" w:hAnsi="Times New Roman" w:cstheme="minorEastAsia"/>
                <w:color w:val="000000" w:themeColor="text1"/>
                <w:szCs w:val="21"/>
              </w:rPr>
              <w:t>2</w:t>
            </w:r>
            <w:r w:rsidRPr="003C0C7F">
              <w:rPr>
                <w:rFonts w:ascii="Times New Roman" w:eastAsia="宋体" w:hAnsi="Times New Roman" w:cstheme="minorEastAsia"/>
                <w:color w:val="000000" w:themeColor="text1"/>
                <w:szCs w:val="21"/>
              </w:rPr>
              <w:t>分</w:t>
            </w:r>
          </w:p>
          <w:p w14:paraId="0E718466" w14:textId="77777777" w:rsidR="0034431D" w:rsidRPr="003C0C7F" w:rsidRDefault="0034431D" w:rsidP="009102B2">
            <w:pPr>
              <w:pStyle w:val="msolistparagraph0"/>
              <w:widowControl/>
              <w:spacing w:line="276" w:lineRule="auto"/>
              <w:ind w:leftChars="2" w:left="4" w:firstLineChars="0" w:firstLine="0"/>
              <w:jc w:val="left"/>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多层建筑：</w:t>
            </w:r>
            <w:r w:rsidRPr="003C0C7F">
              <w:rPr>
                <w:rFonts w:ascii="Times New Roman" w:eastAsia="宋体" w:hAnsi="Times New Roman" w:cstheme="minorEastAsia"/>
                <w:color w:val="000000" w:themeColor="text1"/>
                <w:szCs w:val="21"/>
              </w:rPr>
              <w:t>1</w:t>
            </w:r>
            <w:r w:rsidRPr="003C0C7F">
              <w:rPr>
                <w:rFonts w:ascii="Times New Roman" w:eastAsia="宋体" w:hAnsi="Times New Roman" w:cstheme="minorEastAsia"/>
                <w:color w:val="000000" w:themeColor="text1"/>
                <w:szCs w:val="21"/>
              </w:rPr>
              <w:t>分</w:t>
            </w:r>
          </w:p>
          <w:p w14:paraId="33F0E48B" w14:textId="77777777" w:rsidR="0034431D" w:rsidRPr="003C0C7F" w:rsidRDefault="0034431D" w:rsidP="009102B2">
            <w:pPr>
              <w:pStyle w:val="msolistparagraph0"/>
              <w:widowControl/>
              <w:spacing w:line="276" w:lineRule="auto"/>
              <w:ind w:leftChars="2" w:left="4" w:firstLineChars="0" w:firstLine="0"/>
              <w:jc w:val="left"/>
              <w:rPr>
                <w:rFonts w:ascii="Times New Roman" w:eastAsia="宋体" w:hAnsi="Times New Roman" w:cstheme="minorEastAsia" w:hint="default"/>
                <w:color w:val="000000" w:themeColor="text1"/>
                <w:szCs w:val="21"/>
              </w:rPr>
            </w:pPr>
            <w:r w:rsidRPr="003C0C7F">
              <w:rPr>
                <w:rFonts w:ascii="Times New Roman" w:eastAsia="宋体" w:hAnsi="Times New Roman" w:cstheme="minorEastAsia"/>
                <w:color w:val="000000" w:themeColor="text1"/>
                <w:szCs w:val="21"/>
              </w:rPr>
              <w:t>立面凹凸：</w:t>
            </w:r>
            <w:r w:rsidRPr="003C0C7F">
              <w:rPr>
                <w:rFonts w:ascii="Times New Roman" w:eastAsia="宋体" w:hAnsi="Times New Roman" w:cstheme="minorEastAsia"/>
                <w:color w:val="000000" w:themeColor="text1"/>
                <w:szCs w:val="21"/>
              </w:rPr>
              <w:t>1</w:t>
            </w:r>
            <w:r w:rsidRPr="003C0C7F">
              <w:rPr>
                <w:rFonts w:ascii="Times New Roman" w:eastAsia="宋体" w:hAnsi="Times New Roman" w:cstheme="minorEastAsia"/>
                <w:color w:val="000000" w:themeColor="text1"/>
                <w:szCs w:val="21"/>
              </w:rPr>
              <w:t>分</w:t>
            </w:r>
          </w:p>
        </w:tc>
        <w:tc>
          <w:tcPr>
            <w:tcW w:w="1469" w:type="pct"/>
            <w:tcBorders>
              <w:top w:val="single" w:sz="4" w:space="0" w:color="auto"/>
              <w:left w:val="single" w:sz="4" w:space="0" w:color="auto"/>
              <w:bottom w:val="single" w:sz="4" w:space="0" w:color="auto"/>
              <w:right w:val="single" w:sz="4" w:space="0" w:color="auto"/>
            </w:tcBorders>
            <w:shd w:val="clear" w:color="auto" w:fill="auto"/>
          </w:tcPr>
          <w:p w14:paraId="3B7C77C5" w14:textId="77777777" w:rsidR="0034431D" w:rsidRPr="003C0C7F" w:rsidRDefault="0034431D" w:rsidP="00816748">
            <w:pPr>
              <w:pStyle w:val="msolistparagraph0"/>
              <w:widowControl/>
              <w:spacing w:line="276" w:lineRule="auto"/>
              <w:ind w:leftChars="2" w:left="4" w:firstLineChars="0" w:firstLine="0"/>
              <w:jc w:val="center"/>
              <w:rPr>
                <w:rFonts w:ascii="Times New Roman" w:eastAsia="宋体" w:hAnsi="Times New Roman" w:cstheme="minorEastAsia" w:hint="default"/>
                <w:color w:val="000000" w:themeColor="text1"/>
                <w:szCs w:val="21"/>
              </w:rPr>
            </w:pPr>
          </w:p>
        </w:tc>
      </w:tr>
    </w:tbl>
    <w:p w14:paraId="1A5C85CD" w14:textId="59904EA0" w:rsidR="00B4061A" w:rsidRPr="003C0C7F" w:rsidRDefault="00B70508" w:rsidP="00D772F4">
      <w:pPr>
        <w:pStyle w:val="aff6"/>
        <w:numPr>
          <w:ilvl w:val="0"/>
          <w:numId w:val="9"/>
        </w:numPr>
        <w:ind w:firstLineChars="0"/>
        <w:rPr>
          <w:color w:val="000000" w:themeColor="text1"/>
        </w:rPr>
      </w:pPr>
      <w:r w:rsidRPr="003C0C7F">
        <w:rPr>
          <w:rFonts w:hint="eastAsia"/>
          <w:color w:val="000000" w:themeColor="text1"/>
          <w:szCs w:val="21"/>
        </w:rPr>
        <w:t>缺陷</w:t>
      </w:r>
      <w:r w:rsidRPr="003C0C7F">
        <w:rPr>
          <w:color w:val="000000" w:themeColor="text1"/>
          <w:szCs w:val="21"/>
        </w:rPr>
        <w:t>初评</w:t>
      </w:r>
      <w:r w:rsidR="00113181" w:rsidRPr="003C0C7F">
        <w:rPr>
          <w:rFonts w:hint="eastAsia"/>
          <w:color w:val="000000" w:themeColor="text1"/>
        </w:rPr>
        <w:t>为</w:t>
      </w:r>
      <w:r w:rsidR="008977AD" w:rsidRPr="003C0C7F">
        <w:rPr>
          <w:color w:val="000000" w:themeColor="text1"/>
        </w:rPr>
        <w:t>C</w:t>
      </w:r>
      <w:r w:rsidR="00113181" w:rsidRPr="003C0C7F">
        <w:rPr>
          <w:rFonts w:hint="eastAsia"/>
          <w:color w:val="000000" w:themeColor="text1"/>
        </w:rPr>
        <w:t>级时，应立即进行</w:t>
      </w:r>
      <w:r w:rsidR="00C748A6">
        <w:rPr>
          <w:rFonts w:hint="eastAsia"/>
          <w:color w:val="000000" w:themeColor="text1"/>
        </w:rPr>
        <w:t>专业</w:t>
      </w:r>
      <w:r w:rsidR="00113181" w:rsidRPr="003C0C7F">
        <w:rPr>
          <w:rFonts w:hint="eastAsia"/>
          <w:color w:val="000000" w:themeColor="text1"/>
        </w:rPr>
        <w:t>检测</w:t>
      </w:r>
      <w:r w:rsidR="009102B2" w:rsidRPr="003C0C7F">
        <w:rPr>
          <w:rFonts w:hint="eastAsia"/>
          <w:color w:val="000000" w:themeColor="text1"/>
        </w:rPr>
        <w:t>。</w:t>
      </w:r>
    </w:p>
    <w:p w14:paraId="24716064" w14:textId="77777777" w:rsidR="009270FD" w:rsidRPr="003C0C7F" w:rsidRDefault="009270FD" w:rsidP="007679A8">
      <w:pPr>
        <w:ind w:firstLine="420"/>
        <w:rPr>
          <w:color w:val="000000" w:themeColor="text1"/>
        </w:rPr>
        <w:sectPr w:rsidR="009270FD" w:rsidRPr="003C0C7F" w:rsidSect="000F691C">
          <w:pgSz w:w="11906" w:h="16838"/>
          <w:pgMar w:top="1440" w:right="1134" w:bottom="1440" w:left="1134" w:header="851" w:footer="992" w:gutter="0"/>
          <w:cols w:space="720"/>
          <w:docGrid w:type="lines" w:linePitch="312"/>
        </w:sectPr>
      </w:pPr>
    </w:p>
    <w:p w14:paraId="2A67F56D" w14:textId="4E77482C" w:rsidR="00DE667F" w:rsidRPr="003C0C7F" w:rsidRDefault="007A1ECF" w:rsidP="009102B2">
      <w:pPr>
        <w:pStyle w:val="2"/>
        <w:spacing w:line="276" w:lineRule="auto"/>
        <w:ind w:firstLineChars="0" w:firstLine="0"/>
        <w:jc w:val="center"/>
        <w:rPr>
          <w:rFonts w:ascii="仿宋" w:eastAsia="仿宋" w:hAnsi="仿宋"/>
          <w:color w:val="000000" w:themeColor="text1"/>
        </w:rPr>
      </w:pPr>
      <w:bookmarkStart w:id="29" w:name="_Toc93527366"/>
      <w:r w:rsidRPr="003C0C7F">
        <w:rPr>
          <w:rFonts w:ascii="仿宋" w:eastAsia="仿宋" w:hAnsi="仿宋"/>
          <w:color w:val="000000" w:themeColor="text1"/>
        </w:rPr>
        <w:lastRenderedPageBreak/>
        <w:t>5</w:t>
      </w:r>
      <w:r w:rsidR="0054141D" w:rsidRPr="003C0C7F">
        <w:rPr>
          <w:rFonts w:ascii="仿宋" w:eastAsia="仿宋" w:hAnsi="仿宋"/>
          <w:color w:val="000000" w:themeColor="text1"/>
        </w:rPr>
        <w:t xml:space="preserve"> </w:t>
      </w:r>
      <w:bookmarkEnd w:id="28"/>
      <w:r w:rsidR="00D552C3" w:rsidRPr="003C0C7F">
        <w:rPr>
          <w:rFonts w:ascii="仿宋" w:eastAsia="仿宋" w:hAnsi="仿宋" w:hint="eastAsia"/>
          <w:color w:val="000000" w:themeColor="text1"/>
        </w:rPr>
        <w:t>红外热像</w:t>
      </w:r>
      <w:r w:rsidR="008D627E" w:rsidRPr="003C0C7F">
        <w:rPr>
          <w:rFonts w:ascii="仿宋" w:eastAsia="仿宋" w:hAnsi="仿宋" w:hint="eastAsia"/>
          <w:color w:val="000000" w:themeColor="text1"/>
        </w:rPr>
        <w:t>检测</w:t>
      </w:r>
      <w:bookmarkEnd w:id="29"/>
    </w:p>
    <w:p w14:paraId="3230202C" w14:textId="5383A88D" w:rsidR="00AD2A09" w:rsidRPr="003C0C7F" w:rsidRDefault="00AD2A09" w:rsidP="009102B2">
      <w:pPr>
        <w:pStyle w:val="3"/>
        <w:spacing w:line="276" w:lineRule="auto"/>
        <w:ind w:firstLineChars="0" w:firstLine="0"/>
        <w:jc w:val="center"/>
        <w:rPr>
          <w:rFonts w:ascii="仿宋" w:eastAsia="仿宋" w:hAnsi="仿宋"/>
          <w:color w:val="000000" w:themeColor="text1"/>
          <w:sz w:val="28"/>
          <w:szCs w:val="28"/>
        </w:rPr>
      </w:pPr>
      <w:bookmarkStart w:id="30" w:name="_Toc93527367"/>
      <w:r w:rsidRPr="003C0C7F">
        <w:rPr>
          <w:rFonts w:ascii="仿宋" w:eastAsia="仿宋" w:hAnsi="仿宋" w:hint="eastAsia"/>
          <w:color w:val="000000" w:themeColor="text1"/>
          <w:sz w:val="28"/>
          <w:szCs w:val="28"/>
        </w:rPr>
        <w:t>5</w:t>
      </w:r>
      <w:r w:rsidRPr="003C0C7F">
        <w:rPr>
          <w:rFonts w:ascii="仿宋" w:eastAsia="仿宋" w:hAnsi="仿宋"/>
          <w:color w:val="000000" w:themeColor="text1"/>
          <w:sz w:val="28"/>
          <w:szCs w:val="28"/>
        </w:rPr>
        <w:t xml:space="preserve">.1 </w:t>
      </w:r>
      <w:r w:rsidRPr="003C0C7F">
        <w:rPr>
          <w:rFonts w:ascii="仿宋" w:eastAsia="仿宋" w:hAnsi="仿宋" w:hint="eastAsia"/>
          <w:color w:val="000000" w:themeColor="text1"/>
          <w:sz w:val="28"/>
          <w:szCs w:val="28"/>
        </w:rPr>
        <w:t>一般规定</w:t>
      </w:r>
      <w:bookmarkEnd w:id="30"/>
    </w:p>
    <w:p w14:paraId="3E0A6812" w14:textId="0CB2345C" w:rsidR="00C9787C" w:rsidRPr="003C0C7F" w:rsidRDefault="00C9787C" w:rsidP="00D772F4">
      <w:pPr>
        <w:pStyle w:val="aff6"/>
        <w:numPr>
          <w:ilvl w:val="0"/>
          <w:numId w:val="10"/>
        </w:numPr>
        <w:ind w:firstLineChars="0"/>
        <w:rPr>
          <w:color w:val="000000" w:themeColor="text1"/>
        </w:rPr>
      </w:pPr>
      <w:r w:rsidRPr="003C0C7F">
        <w:rPr>
          <w:rFonts w:hint="eastAsia"/>
          <w:color w:val="000000" w:themeColor="text1"/>
        </w:rPr>
        <w:t>建筑外墙缺陷红外热像检测应针对检测对象和周边环境，制定检测方案，</w:t>
      </w:r>
      <w:r w:rsidRPr="003C0C7F">
        <w:rPr>
          <w:rFonts w:ascii="Times New Roman" w:hAnsi="Times New Roman" w:hint="eastAsia"/>
          <w:color w:val="000000" w:themeColor="text1"/>
        </w:rPr>
        <w:t>确定</w:t>
      </w:r>
      <w:r w:rsidR="0063660A" w:rsidRPr="003C0C7F">
        <w:rPr>
          <w:rFonts w:ascii="Times New Roman" w:hAnsi="Times New Roman" w:hint="eastAsia"/>
          <w:color w:val="000000" w:themeColor="text1"/>
        </w:rPr>
        <w:t>检测</w:t>
      </w:r>
      <w:r w:rsidR="0063660A" w:rsidRPr="003C0C7F">
        <w:rPr>
          <w:rFonts w:ascii="Times New Roman" w:hAnsi="Times New Roman"/>
          <w:color w:val="000000" w:themeColor="text1"/>
        </w:rPr>
        <w:t>时间及最佳检测时段、</w:t>
      </w:r>
      <w:r w:rsidRPr="003C0C7F">
        <w:rPr>
          <w:rFonts w:ascii="Times New Roman" w:hAnsi="Times New Roman" w:hint="eastAsia"/>
          <w:color w:val="000000" w:themeColor="text1"/>
        </w:rPr>
        <w:t>检测路线以及可见光、红外照片的拍摄要求。</w:t>
      </w:r>
    </w:p>
    <w:p w14:paraId="7DD895FD" w14:textId="53884914" w:rsidR="00C748A6" w:rsidRDefault="00C748A6" w:rsidP="00C748A6">
      <w:pPr>
        <w:pStyle w:val="aff6"/>
        <w:numPr>
          <w:ilvl w:val="0"/>
          <w:numId w:val="10"/>
        </w:numPr>
        <w:ind w:firstLineChars="0"/>
        <w:rPr>
          <w:color w:val="000000" w:themeColor="text1"/>
        </w:rPr>
      </w:pPr>
      <w:r w:rsidRPr="00426F1A">
        <w:rPr>
          <w:rFonts w:hint="eastAsia"/>
          <w:color w:val="000000" w:themeColor="text1"/>
        </w:rPr>
        <w:t>现场红外检测一般分为手持式检测和无人机检测两种方式</w:t>
      </w:r>
      <w:r>
        <w:rPr>
          <w:rFonts w:hint="eastAsia"/>
          <w:color w:val="000000" w:themeColor="text1"/>
        </w:rPr>
        <w:t>。</w:t>
      </w:r>
    </w:p>
    <w:p w14:paraId="70133DE7" w14:textId="2A7C50DF" w:rsidR="00C748A6" w:rsidRDefault="00C748A6" w:rsidP="00C748A6">
      <w:pPr>
        <w:pStyle w:val="aff6"/>
        <w:numPr>
          <w:ilvl w:val="0"/>
          <w:numId w:val="10"/>
        </w:numPr>
        <w:ind w:firstLineChars="0"/>
        <w:rPr>
          <w:color w:val="000000" w:themeColor="text1"/>
        </w:rPr>
      </w:pPr>
      <w:r w:rsidRPr="003C0C7F">
        <w:rPr>
          <w:rFonts w:hint="eastAsia"/>
          <w:color w:val="000000" w:themeColor="text1"/>
        </w:rPr>
        <w:t>建筑外墙缺陷红外热像检测</w:t>
      </w:r>
      <w:r w:rsidRPr="003C0C7F">
        <w:rPr>
          <w:color w:val="000000" w:themeColor="text1"/>
        </w:rPr>
        <w:t>应选择在</w:t>
      </w:r>
      <w:r w:rsidRPr="003C0C7F">
        <w:rPr>
          <w:rFonts w:hint="eastAsia"/>
          <w:color w:val="000000" w:themeColor="text1"/>
        </w:rPr>
        <w:t>无雨、低风速</w:t>
      </w:r>
      <w:r w:rsidRPr="003C0C7F">
        <w:rPr>
          <w:color w:val="000000" w:themeColor="text1"/>
        </w:rPr>
        <w:t>且被检测外墙</w:t>
      </w:r>
      <w:r w:rsidRPr="003C0C7F">
        <w:rPr>
          <w:rFonts w:hint="eastAsia"/>
          <w:color w:val="000000" w:themeColor="text1"/>
        </w:rPr>
        <w:t>的</w:t>
      </w:r>
      <w:r w:rsidRPr="003C0C7F">
        <w:rPr>
          <w:color w:val="000000" w:themeColor="text1"/>
        </w:rPr>
        <w:t>热辐射或环境温度处于</w:t>
      </w:r>
      <w:r w:rsidRPr="003C0C7F">
        <w:rPr>
          <w:rFonts w:hint="eastAsia"/>
          <w:color w:val="000000" w:themeColor="text1"/>
        </w:rPr>
        <w:t>较快</w:t>
      </w:r>
      <w:r w:rsidRPr="003C0C7F">
        <w:rPr>
          <w:color w:val="000000" w:themeColor="text1"/>
        </w:rPr>
        <w:t>升温或</w:t>
      </w:r>
      <w:r w:rsidRPr="003C0C7F">
        <w:rPr>
          <w:rFonts w:hint="eastAsia"/>
          <w:color w:val="000000" w:themeColor="text1"/>
        </w:rPr>
        <w:t>降低</w:t>
      </w:r>
      <w:r w:rsidRPr="003C0C7F">
        <w:rPr>
          <w:color w:val="000000" w:themeColor="text1"/>
        </w:rPr>
        <w:t>的时段</w:t>
      </w:r>
      <w:r w:rsidRPr="003C0C7F">
        <w:rPr>
          <w:rFonts w:hint="eastAsia"/>
          <w:color w:val="000000" w:themeColor="text1"/>
        </w:rPr>
        <w:t>。</w:t>
      </w:r>
    </w:p>
    <w:p w14:paraId="29C41977" w14:textId="23F4F847" w:rsidR="00A4267A" w:rsidRPr="00284C13" w:rsidRDefault="00A4267A" w:rsidP="00A4267A">
      <w:pPr>
        <w:pStyle w:val="aff6"/>
        <w:numPr>
          <w:ilvl w:val="0"/>
          <w:numId w:val="10"/>
        </w:numPr>
        <w:ind w:firstLineChars="0"/>
        <w:rPr>
          <w:color w:val="000000" w:themeColor="text1"/>
          <w:szCs w:val="21"/>
          <w:lang w:bidi="ar"/>
        </w:rPr>
      </w:pPr>
      <w:r w:rsidRPr="003C0C7F">
        <w:rPr>
          <w:rFonts w:ascii="Times New Roman" w:hAnsi="Times New Roman" w:hint="eastAsia"/>
          <w:color w:val="000000" w:themeColor="text1"/>
          <w:lang w:bidi="ar"/>
        </w:rPr>
        <w:t>建筑</w:t>
      </w:r>
      <w:r w:rsidRPr="003C0C7F">
        <w:rPr>
          <w:rFonts w:ascii="Times New Roman" w:hAnsi="Times New Roman"/>
          <w:color w:val="000000" w:themeColor="text1"/>
          <w:lang w:bidi="ar"/>
        </w:rPr>
        <w:t>各立面</w:t>
      </w:r>
      <w:r w:rsidRPr="003C0C7F">
        <w:rPr>
          <w:rFonts w:ascii="Times New Roman" w:hAnsi="Times New Roman" w:hint="eastAsia"/>
          <w:color w:val="000000" w:themeColor="text1"/>
          <w:lang w:bidi="ar"/>
        </w:rPr>
        <w:t>宜</w:t>
      </w:r>
      <w:r w:rsidRPr="003C0C7F">
        <w:rPr>
          <w:rFonts w:ascii="Times New Roman" w:hAnsi="Times New Roman"/>
          <w:color w:val="000000" w:themeColor="text1"/>
          <w:lang w:bidi="ar"/>
        </w:rPr>
        <w:t>选择</w:t>
      </w:r>
      <w:r w:rsidRPr="003C0C7F">
        <w:rPr>
          <w:rFonts w:ascii="Times New Roman" w:hAnsi="Times New Roman" w:hint="eastAsia"/>
          <w:color w:val="000000" w:themeColor="text1"/>
          <w:lang w:bidi="ar"/>
        </w:rPr>
        <w:t>在太阳照射立面</w:t>
      </w:r>
      <w:r w:rsidRPr="003C0C7F">
        <w:rPr>
          <w:rFonts w:ascii="Times New Roman" w:hAnsi="Times New Roman"/>
          <w:color w:val="000000" w:themeColor="text1"/>
          <w:lang w:bidi="ar"/>
        </w:rPr>
        <w:t>1~1.5</w:t>
      </w:r>
      <w:r w:rsidRPr="003C0C7F">
        <w:rPr>
          <w:rFonts w:ascii="Times New Roman" w:hAnsi="Times New Roman"/>
          <w:color w:val="000000" w:themeColor="text1"/>
          <w:lang w:bidi="ar"/>
        </w:rPr>
        <w:t>小时</w:t>
      </w:r>
      <w:r w:rsidRPr="003C0C7F">
        <w:rPr>
          <w:rFonts w:ascii="Times New Roman" w:hAnsi="Times New Roman" w:hint="eastAsia"/>
          <w:color w:val="000000" w:themeColor="text1"/>
          <w:lang w:bidi="ar"/>
        </w:rPr>
        <w:t>之后进行</w:t>
      </w:r>
      <w:r w:rsidRPr="003C0C7F">
        <w:rPr>
          <w:rFonts w:ascii="Times New Roman" w:hAnsi="Times New Roman"/>
          <w:color w:val="000000" w:themeColor="text1"/>
          <w:lang w:bidi="ar"/>
        </w:rPr>
        <w:t>检测</w:t>
      </w:r>
      <w:r>
        <w:rPr>
          <w:rFonts w:ascii="Times New Roman" w:hAnsi="Times New Roman" w:hint="eastAsia"/>
          <w:color w:val="000000" w:themeColor="text1"/>
          <w:lang w:bidi="ar"/>
        </w:rPr>
        <w:t>，</w:t>
      </w:r>
      <w:r w:rsidRPr="003C0C7F">
        <w:rPr>
          <w:rFonts w:ascii="Times New Roman" w:hAnsi="Times New Roman" w:hint="eastAsia"/>
          <w:color w:val="000000" w:themeColor="text1"/>
          <w:lang w:bidi="ar"/>
        </w:rPr>
        <w:t>具体</w:t>
      </w:r>
      <w:r w:rsidRPr="003C0C7F">
        <w:rPr>
          <w:rFonts w:ascii="Times New Roman" w:hAnsi="Times New Roman"/>
          <w:color w:val="000000" w:themeColor="text1"/>
          <w:lang w:bidi="ar"/>
        </w:rPr>
        <w:t>可根据</w:t>
      </w:r>
      <w:r w:rsidRPr="003C0C7F">
        <w:rPr>
          <w:rFonts w:ascii="Times New Roman" w:hAnsi="Times New Roman" w:hint="eastAsia"/>
          <w:color w:val="000000" w:themeColor="text1"/>
          <w:lang w:bidi="ar"/>
        </w:rPr>
        <w:t>检测</w:t>
      </w:r>
      <w:r w:rsidRPr="003C0C7F">
        <w:rPr>
          <w:rFonts w:ascii="Times New Roman" w:hAnsi="Times New Roman"/>
          <w:color w:val="000000" w:themeColor="text1"/>
          <w:lang w:bidi="ar"/>
        </w:rPr>
        <w:t>时的气温及</w:t>
      </w:r>
      <w:r w:rsidRPr="003C0C7F">
        <w:rPr>
          <w:rFonts w:ascii="Times New Roman" w:hAnsi="Times New Roman" w:hint="eastAsia"/>
          <w:color w:val="000000" w:themeColor="text1"/>
          <w:lang w:bidi="ar"/>
        </w:rPr>
        <w:t>饰面</w:t>
      </w:r>
      <w:r w:rsidRPr="003C0C7F">
        <w:rPr>
          <w:rFonts w:ascii="Times New Roman" w:hAnsi="Times New Roman"/>
          <w:color w:val="000000" w:themeColor="text1"/>
          <w:lang w:bidi="ar"/>
        </w:rPr>
        <w:t>层升温速度确定</w:t>
      </w:r>
      <w:r>
        <w:rPr>
          <w:rFonts w:ascii="Times New Roman" w:hAnsi="Times New Roman" w:hint="eastAsia"/>
          <w:color w:val="000000" w:themeColor="text1"/>
          <w:lang w:bidi="ar"/>
        </w:rPr>
        <w:t>，宜符合表</w:t>
      </w:r>
      <w:r>
        <w:rPr>
          <w:rFonts w:ascii="Times New Roman" w:hAnsi="Times New Roman" w:hint="eastAsia"/>
          <w:color w:val="000000" w:themeColor="text1"/>
          <w:lang w:bidi="ar"/>
        </w:rPr>
        <w:t>5</w:t>
      </w:r>
      <w:r>
        <w:rPr>
          <w:rFonts w:ascii="Times New Roman" w:hAnsi="Times New Roman"/>
          <w:color w:val="000000" w:themeColor="text1"/>
          <w:lang w:bidi="ar"/>
        </w:rPr>
        <w:t>.1.4</w:t>
      </w:r>
      <w:r>
        <w:rPr>
          <w:rFonts w:ascii="Times New Roman" w:hAnsi="Times New Roman" w:hint="eastAsia"/>
          <w:color w:val="000000" w:themeColor="text1"/>
          <w:lang w:bidi="ar"/>
        </w:rPr>
        <w:t>的规定：</w:t>
      </w:r>
    </w:p>
    <w:p w14:paraId="6311BDB3" w14:textId="3FF12445" w:rsidR="00A4267A" w:rsidRDefault="00A4267A" w:rsidP="00A4267A">
      <w:pPr>
        <w:pStyle w:val="aff6"/>
        <w:ind w:firstLineChars="0" w:firstLine="0"/>
        <w:jc w:val="center"/>
        <w:rPr>
          <w:color w:val="000000" w:themeColor="text1"/>
          <w:szCs w:val="21"/>
          <w:lang w:bidi="ar"/>
        </w:rPr>
      </w:pPr>
      <w:r>
        <w:rPr>
          <w:rFonts w:hint="eastAsia"/>
          <w:color w:val="000000" w:themeColor="text1"/>
          <w:szCs w:val="21"/>
          <w:lang w:bidi="ar"/>
        </w:rPr>
        <w:t>表</w:t>
      </w:r>
      <w:r>
        <w:rPr>
          <w:rFonts w:hint="eastAsia"/>
          <w:color w:val="000000" w:themeColor="text1"/>
          <w:szCs w:val="21"/>
          <w:lang w:bidi="ar"/>
        </w:rPr>
        <w:t>5</w:t>
      </w:r>
      <w:r>
        <w:rPr>
          <w:color w:val="000000" w:themeColor="text1"/>
          <w:szCs w:val="21"/>
          <w:lang w:bidi="ar"/>
        </w:rPr>
        <w:t xml:space="preserve">.1.4 </w:t>
      </w:r>
      <w:r>
        <w:rPr>
          <w:rFonts w:hint="eastAsia"/>
          <w:color w:val="000000" w:themeColor="text1"/>
          <w:szCs w:val="21"/>
          <w:lang w:bidi="ar"/>
        </w:rPr>
        <w:t>建筑立面检测时间表</w:t>
      </w:r>
    </w:p>
    <w:tbl>
      <w:tblPr>
        <w:tblStyle w:val="aff7"/>
        <w:tblW w:w="0" w:type="auto"/>
        <w:tblLook w:val="04A0" w:firstRow="1" w:lastRow="0" w:firstColumn="1" w:lastColumn="0" w:noHBand="0" w:noVBand="1"/>
      </w:tblPr>
      <w:tblGrid>
        <w:gridCol w:w="1925"/>
        <w:gridCol w:w="1925"/>
        <w:gridCol w:w="1926"/>
        <w:gridCol w:w="1926"/>
        <w:gridCol w:w="1926"/>
      </w:tblGrid>
      <w:tr w:rsidR="00A4267A" w14:paraId="1F540C61" w14:textId="77777777" w:rsidTr="00BB3DE9">
        <w:tc>
          <w:tcPr>
            <w:tcW w:w="1925" w:type="dxa"/>
          </w:tcPr>
          <w:p w14:paraId="3AA76334" w14:textId="77777777" w:rsidR="00A4267A" w:rsidRDefault="00A4267A" w:rsidP="00BB3DE9">
            <w:pPr>
              <w:pStyle w:val="aff6"/>
              <w:ind w:firstLineChars="0" w:firstLine="0"/>
              <w:jc w:val="center"/>
              <w:rPr>
                <w:color w:val="000000" w:themeColor="text1"/>
                <w:szCs w:val="21"/>
                <w:lang w:bidi="ar"/>
              </w:rPr>
            </w:pPr>
            <w:r>
              <w:rPr>
                <w:rFonts w:hint="eastAsia"/>
                <w:color w:val="000000" w:themeColor="text1"/>
                <w:szCs w:val="21"/>
                <w:lang w:bidi="ar"/>
              </w:rPr>
              <w:t>立面</w:t>
            </w:r>
          </w:p>
        </w:tc>
        <w:tc>
          <w:tcPr>
            <w:tcW w:w="1925" w:type="dxa"/>
          </w:tcPr>
          <w:p w14:paraId="4295A04D" w14:textId="77777777" w:rsidR="00A4267A" w:rsidRDefault="00A4267A" w:rsidP="00BB3DE9">
            <w:pPr>
              <w:pStyle w:val="aff6"/>
              <w:ind w:firstLineChars="0" w:firstLine="0"/>
              <w:jc w:val="center"/>
              <w:rPr>
                <w:color w:val="000000" w:themeColor="text1"/>
                <w:szCs w:val="21"/>
                <w:lang w:bidi="ar"/>
              </w:rPr>
            </w:pPr>
            <w:r w:rsidRPr="003C0C7F">
              <w:rPr>
                <w:rFonts w:ascii="Times New Roman" w:hAnsi="Times New Roman"/>
                <w:color w:val="000000" w:themeColor="text1"/>
                <w:lang w:bidi="ar"/>
              </w:rPr>
              <w:t>东</w:t>
            </w:r>
            <w:r>
              <w:rPr>
                <w:rFonts w:ascii="Times New Roman" w:hAnsi="Times New Roman" w:hint="eastAsia"/>
                <w:color w:val="000000" w:themeColor="text1"/>
                <w:lang w:bidi="ar"/>
              </w:rPr>
              <w:t>立</w:t>
            </w:r>
            <w:r w:rsidRPr="003C0C7F">
              <w:rPr>
                <w:rFonts w:ascii="Times New Roman" w:hAnsi="Times New Roman"/>
                <w:color w:val="000000" w:themeColor="text1"/>
                <w:lang w:bidi="ar"/>
              </w:rPr>
              <w:t>面</w:t>
            </w:r>
          </w:p>
        </w:tc>
        <w:tc>
          <w:tcPr>
            <w:tcW w:w="1926" w:type="dxa"/>
          </w:tcPr>
          <w:p w14:paraId="01337EB9" w14:textId="77777777" w:rsidR="00A4267A" w:rsidRDefault="00A4267A" w:rsidP="00BB3DE9">
            <w:pPr>
              <w:pStyle w:val="aff6"/>
              <w:ind w:firstLineChars="0" w:firstLine="0"/>
              <w:jc w:val="center"/>
              <w:rPr>
                <w:color w:val="000000" w:themeColor="text1"/>
                <w:szCs w:val="21"/>
                <w:lang w:bidi="ar"/>
              </w:rPr>
            </w:pPr>
            <w:r>
              <w:rPr>
                <w:rFonts w:hint="eastAsia"/>
                <w:color w:val="000000" w:themeColor="text1"/>
                <w:szCs w:val="21"/>
                <w:lang w:bidi="ar"/>
              </w:rPr>
              <w:t>南立面</w:t>
            </w:r>
          </w:p>
        </w:tc>
        <w:tc>
          <w:tcPr>
            <w:tcW w:w="1926" w:type="dxa"/>
          </w:tcPr>
          <w:p w14:paraId="2F911D08" w14:textId="77777777" w:rsidR="00A4267A" w:rsidRDefault="00A4267A" w:rsidP="00BB3DE9">
            <w:pPr>
              <w:pStyle w:val="aff6"/>
              <w:ind w:firstLineChars="0" w:firstLine="0"/>
              <w:jc w:val="center"/>
              <w:rPr>
                <w:color w:val="000000" w:themeColor="text1"/>
                <w:szCs w:val="21"/>
                <w:lang w:bidi="ar"/>
              </w:rPr>
            </w:pPr>
            <w:r>
              <w:rPr>
                <w:rFonts w:hint="eastAsia"/>
                <w:color w:val="000000" w:themeColor="text1"/>
                <w:szCs w:val="21"/>
                <w:lang w:bidi="ar"/>
              </w:rPr>
              <w:t>西立面</w:t>
            </w:r>
          </w:p>
        </w:tc>
        <w:tc>
          <w:tcPr>
            <w:tcW w:w="1926" w:type="dxa"/>
          </w:tcPr>
          <w:p w14:paraId="6D137A9F" w14:textId="77777777" w:rsidR="00A4267A" w:rsidRDefault="00A4267A" w:rsidP="00BB3DE9">
            <w:pPr>
              <w:pStyle w:val="aff6"/>
              <w:ind w:firstLineChars="0" w:firstLine="0"/>
              <w:jc w:val="center"/>
              <w:rPr>
                <w:color w:val="000000" w:themeColor="text1"/>
                <w:szCs w:val="21"/>
                <w:lang w:bidi="ar"/>
              </w:rPr>
            </w:pPr>
            <w:r>
              <w:rPr>
                <w:rFonts w:hint="eastAsia"/>
                <w:color w:val="000000" w:themeColor="text1"/>
                <w:szCs w:val="21"/>
                <w:lang w:bidi="ar"/>
              </w:rPr>
              <w:t>北立面</w:t>
            </w:r>
          </w:p>
        </w:tc>
      </w:tr>
      <w:tr w:rsidR="00A4267A" w14:paraId="21D3DA7B" w14:textId="77777777" w:rsidTr="00BB3DE9">
        <w:tc>
          <w:tcPr>
            <w:tcW w:w="1925" w:type="dxa"/>
          </w:tcPr>
          <w:p w14:paraId="766BA29A" w14:textId="77777777" w:rsidR="00A4267A" w:rsidRDefault="00A4267A" w:rsidP="00BB3DE9">
            <w:pPr>
              <w:pStyle w:val="aff6"/>
              <w:ind w:firstLineChars="0" w:firstLine="0"/>
              <w:jc w:val="center"/>
              <w:rPr>
                <w:color w:val="000000" w:themeColor="text1"/>
                <w:szCs w:val="21"/>
                <w:lang w:bidi="ar"/>
              </w:rPr>
            </w:pPr>
            <w:r>
              <w:rPr>
                <w:rFonts w:hint="eastAsia"/>
                <w:color w:val="000000" w:themeColor="text1"/>
                <w:szCs w:val="21"/>
                <w:lang w:bidi="ar"/>
              </w:rPr>
              <w:t>时间</w:t>
            </w:r>
          </w:p>
        </w:tc>
        <w:tc>
          <w:tcPr>
            <w:tcW w:w="1925" w:type="dxa"/>
          </w:tcPr>
          <w:p w14:paraId="1A49E515" w14:textId="77777777" w:rsidR="00A4267A" w:rsidRDefault="00A4267A" w:rsidP="00BB3DE9">
            <w:pPr>
              <w:pStyle w:val="aff6"/>
              <w:ind w:firstLineChars="0" w:firstLine="0"/>
              <w:jc w:val="center"/>
              <w:rPr>
                <w:color w:val="000000" w:themeColor="text1"/>
                <w:szCs w:val="21"/>
                <w:lang w:bidi="ar"/>
              </w:rPr>
            </w:pPr>
            <w:r w:rsidRPr="003C0C7F">
              <w:rPr>
                <w:rFonts w:ascii="Times New Roman" w:hAnsi="Times New Roman"/>
                <w:color w:val="000000" w:themeColor="text1"/>
                <w:lang w:bidi="ar"/>
              </w:rPr>
              <w:t>9:00~11:00</w:t>
            </w:r>
          </w:p>
        </w:tc>
        <w:tc>
          <w:tcPr>
            <w:tcW w:w="1926" w:type="dxa"/>
          </w:tcPr>
          <w:p w14:paraId="1FE62947" w14:textId="77777777" w:rsidR="00A4267A" w:rsidRDefault="00A4267A" w:rsidP="00BB3DE9">
            <w:pPr>
              <w:pStyle w:val="aff6"/>
              <w:ind w:firstLineChars="0" w:firstLine="0"/>
              <w:jc w:val="center"/>
              <w:rPr>
                <w:color w:val="000000" w:themeColor="text1"/>
                <w:szCs w:val="21"/>
                <w:lang w:bidi="ar"/>
              </w:rPr>
            </w:pPr>
            <w:r w:rsidRPr="003C0C7F">
              <w:rPr>
                <w:rFonts w:ascii="Times New Roman" w:hAnsi="Times New Roman"/>
                <w:color w:val="000000" w:themeColor="text1"/>
                <w:lang w:bidi="ar"/>
              </w:rPr>
              <w:t>11:00~13:00</w:t>
            </w:r>
          </w:p>
        </w:tc>
        <w:tc>
          <w:tcPr>
            <w:tcW w:w="1926" w:type="dxa"/>
          </w:tcPr>
          <w:p w14:paraId="5BCA49AE" w14:textId="77777777" w:rsidR="00A4267A" w:rsidRDefault="00A4267A" w:rsidP="00BB3DE9">
            <w:pPr>
              <w:pStyle w:val="aff6"/>
              <w:ind w:firstLineChars="0" w:firstLine="0"/>
              <w:jc w:val="center"/>
              <w:rPr>
                <w:color w:val="000000" w:themeColor="text1"/>
                <w:szCs w:val="21"/>
                <w:lang w:bidi="ar"/>
              </w:rPr>
            </w:pPr>
            <w:r w:rsidRPr="003C0C7F">
              <w:rPr>
                <w:rFonts w:ascii="Times New Roman" w:hAnsi="Times New Roman"/>
                <w:color w:val="000000" w:themeColor="text1"/>
                <w:lang w:bidi="ar"/>
              </w:rPr>
              <w:t>15:00~16:00</w:t>
            </w:r>
          </w:p>
        </w:tc>
        <w:tc>
          <w:tcPr>
            <w:tcW w:w="1926" w:type="dxa"/>
          </w:tcPr>
          <w:p w14:paraId="7A797D96" w14:textId="77777777" w:rsidR="00A4267A" w:rsidRDefault="00A4267A" w:rsidP="00BB3DE9">
            <w:pPr>
              <w:pStyle w:val="aff6"/>
              <w:ind w:firstLineChars="0" w:firstLine="0"/>
              <w:jc w:val="center"/>
              <w:rPr>
                <w:color w:val="000000" w:themeColor="text1"/>
                <w:szCs w:val="21"/>
                <w:lang w:bidi="ar"/>
              </w:rPr>
            </w:pPr>
            <w:r w:rsidRPr="003C0C7F">
              <w:rPr>
                <w:rFonts w:ascii="Times New Roman" w:hAnsi="Times New Roman"/>
                <w:color w:val="000000" w:themeColor="text1"/>
                <w:lang w:bidi="ar"/>
              </w:rPr>
              <w:t>12:00~14:00</w:t>
            </w:r>
          </w:p>
        </w:tc>
      </w:tr>
    </w:tbl>
    <w:p w14:paraId="5D111F7C" w14:textId="28988F3F" w:rsidR="00C9787C" w:rsidRPr="003C0C7F" w:rsidRDefault="00C9787C" w:rsidP="00D772F4">
      <w:pPr>
        <w:pStyle w:val="aff6"/>
        <w:numPr>
          <w:ilvl w:val="0"/>
          <w:numId w:val="10"/>
        </w:numPr>
        <w:ind w:firstLineChars="0"/>
        <w:rPr>
          <w:rFonts w:ascii="Times New Roman" w:hAnsi="Times New Roman"/>
          <w:color w:val="000000" w:themeColor="text1"/>
        </w:rPr>
      </w:pPr>
      <w:r w:rsidRPr="003C0C7F">
        <w:rPr>
          <w:rFonts w:hint="eastAsia"/>
          <w:color w:val="000000" w:themeColor="text1"/>
        </w:rPr>
        <w:t>红外热像检测</w:t>
      </w:r>
      <w:r w:rsidR="00AD2A09" w:rsidRPr="003C0C7F">
        <w:rPr>
          <w:rFonts w:ascii="Times New Roman" w:hAnsi="Times New Roman" w:hint="eastAsia"/>
          <w:color w:val="000000" w:themeColor="text1"/>
        </w:rPr>
        <w:t>人员</w:t>
      </w:r>
      <w:r w:rsidRPr="003C0C7F">
        <w:rPr>
          <w:rFonts w:hint="eastAsia"/>
          <w:color w:val="000000" w:themeColor="text1"/>
        </w:rPr>
        <w:t>配置应符合以下要求：</w:t>
      </w:r>
    </w:p>
    <w:p w14:paraId="00D99429" w14:textId="0014B31F" w:rsidR="0054132D" w:rsidRPr="003C0C7F" w:rsidRDefault="0054132D" w:rsidP="0054132D">
      <w:pPr>
        <w:ind w:firstLine="420"/>
        <w:rPr>
          <w:color w:val="000000" w:themeColor="text1"/>
        </w:rPr>
      </w:pPr>
      <w:r w:rsidRPr="003C0C7F">
        <w:rPr>
          <w:rFonts w:hint="eastAsia"/>
          <w:color w:val="000000" w:themeColor="text1"/>
          <w:lang w:bidi="ar"/>
        </w:rPr>
        <w:t>1</w:t>
      </w:r>
      <w:r w:rsidRPr="003C0C7F">
        <w:rPr>
          <w:color w:val="000000" w:themeColor="text1"/>
          <w:lang w:bidi="ar"/>
        </w:rPr>
        <w:t xml:space="preserve">  </w:t>
      </w:r>
      <w:r w:rsidR="00DE0960">
        <w:rPr>
          <w:rFonts w:hint="eastAsia"/>
          <w:color w:val="000000" w:themeColor="text1"/>
          <w:lang w:bidi="ar"/>
        </w:rPr>
        <w:t>手持式</w:t>
      </w:r>
      <w:r w:rsidRPr="003C0C7F">
        <w:rPr>
          <w:rFonts w:hint="eastAsia"/>
          <w:color w:val="000000" w:themeColor="text1"/>
          <w:lang w:bidi="ar"/>
        </w:rPr>
        <w:t>检测</w:t>
      </w:r>
      <w:r w:rsidRPr="003C0C7F">
        <w:rPr>
          <w:color w:val="000000" w:themeColor="text1"/>
          <w:lang w:bidi="ar"/>
        </w:rPr>
        <w:t>应至少配备</w:t>
      </w:r>
      <w:r w:rsidRPr="003C0C7F">
        <w:rPr>
          <w:rFonts w:hint="eastAsia"/>
          <w:color w:val="000000" w:themeColor="text1"/>
          <w:lang w:bidi="ar"/>
        </w:rPr>
        <w:t>两名</w:t>
      </w:r>
      <w:r w:rsidRPr="003C0C7F">
        <w:rPr>
          <w:color w:val="000000" w:themeColor="text1"/>
          <w:lang w:bidi="ar"/>
        </w:rPr>
        <w:t>检测人员</w:t>
      </w:r>
      <w:r w:rsidRPr="003C0C7F">
        <w:rPr>
          <w:rFonts w:hint="eastAsia"/>
          <w:color w:val="000000" w:themeColor="text1"/>
          <w:lang w:bidi="ar"/>
        </w:rPr>
        <w:t>，分别进行</w:t>
      </w:r>
      <w:r w:rsidRPr="003C0C7F">
        <w:rPr>
          <w:color w:val="000000" w:themeColor="text1"/>
          <w:lang w:bidi="ar"/>
        </w:rPr>
        <w:t>现场记录和设备操作；</w:t>
      </w:r>
    </w:p>
    <w:p w14:paraId="3615A07E" w14:textId="6903CA69" w:rsidR="0054132D" w:rsidRPr="003C0C7F" w:rsidRDefault="0054132D" w:rsidP="0054132D">
      <w:pPr>
        <w:ind w:firstLine="420"/>
        <w:rPr>
          <w:color w:val="000000" w:themeColor="text1"/>
        </w:rPr>
      </w:pPr>
      <w:r w:rsidRPr="003C0C7F">
        <w:rPr>
          <w:color w:val="000000" w:themeColor="text1"/>
        </w:rPr>
        <w:t xml:space="preserve">2  </w:t>
      </w:r>
      <w:r w:rsidRPr="003C0C7F">
        <w:rPr>
          <w:rFonts w:hint="eastAsia"/>
          <w:color w:val="000000" w:themeColor="text1"/>
        </w:rPr>
        <w:t>无人机热红外检测</w:t>
      </w:r>
      <w:r w:rsidRPr="003C0C7F">
        <w:rPr>
          <w:color w:val="000000" w:themeColor="text1"/>
          <w:lang w:bidi="ar"/>
        </w:rPr>
        <w:t>应至少配备</w:t>
      </w:r>
      <w:r w:rsidRPr="003C0C7F">
        <w:rPr>
          <w:rFonts w:hint="eastAsia"/>
          <w:color w:val="000000" w:themeColor="text1"/>
          <w:lang w:bidi="ar"/>
        </w:rPr>
        <w:t>三名</w:t>
      </w:r>
      <w:r w:rsidRPr="003C0C7F">
        <w:rPr>
          <w:color w:val="000000" w:themeColor="text1"/>
          <w:lang w:bidi="ar"/>
        </w:rPr>
        <w:t>检测人员</w:t>
      </w:r>
      <w:r w:rsidRPr="003C0C7F">
        <w:rPr>
          <w:rFonts w:hint="eastAsia"/>
          <w:color w:val="000000" w:themeColor="text1"/>
          <w:lang w:bidi="ar"/>
        </w:rPr>
        <w:t>，分别进行</w:t>
      </w:r>
      <w:r w:rsidRPr="003C0C7F">
        <w:rPr>
          <w:color w:val="000000" w:themeColor="text1"/>
          <w:lang w:bidi="ar"/>
        </w:rPr>
        <w:t>现场记录</w:t>
      </w:r>
      <w:r w:rsidRPr="003C0C7F">
        <w:rPr>
          <w:rFonts w:hint="eastAsia"/>
          <w:color w:val="000000" w:themeColor="text1"/>
          <w:lang w:bidi="ar"/>
        </w:rPr>
        <w:t>、无人机</w:t>
      </w:r>
      <w:r w:rsidRPr="003C0C7F">
        <w:rPr>
          <w:color w:val="000000" w:themeColor="text1"/>
          <w:lang w:bidi="ar"/>
        </w:rPr>
        <w:t>操作</w:t>
      </w:r>
      <w:r w:rsidRPr="003C0C7F">
        <w:rPr>
          <w:rFonts w:hint="eastAsia"/>
          <w:color w:val="000000" w:themeColor="text1"/>
          <w:lang w:bidi="ar"/>
        </w:rPr>
        <w:t>和协助观察</w:t>
      </w:r>
      <w:r w:rsidRPr="003C0C7F">
        <w:rPr>
          <w:rFonts w:hint="eastAsia"/>
          <w:color w:val="000000" w:themeColor="text1"/>
        </w:rPr>
        <w:t>。</w:t>
      </w:r>
    </w:p>
    <w:p w14:paraId="455BED51" w14:textId="77777777" w:rsidR="006D3E37" w:rsidRPr="003C0C7F" w:rsidRDefault="006D3E37" w:rsidP="006D3E37">
      <w:pPr>
        <w:pStyle w:val="aff6"/>
        <w:numPr>
          <w:ilvl w:val="0"/>
          <w:numId w:val="10"/>
        </w:numPr>
        <w:ind w:firstLineChars="0"/>
        <w:rPr>
          <w:rFonts w:ascii="Times New Roman" w:hAnsi="Times New Roman"/>
          <w:color w:val="000000" w:themeColor="text1"/>
        </w:rPr>
      </w:pPr>
      <w:r w:rsidRPr="003C0C7F">
        <w:rPr>
          <w:rFonts w:ascii="Times New Roman" w:hAnsi="Times New Roman" w:hint="eastAsia"/>
          <w:color w:val="000000" w:themeColor="text1"/>
        </w:rPr>
        <w:t>拍摄</w:t>
      </w:r>
      <w:r w:rsidRPr="003C0C7F">
        <w:rPr>
          <w:rFonts w:ascii="Times New Roman" w:hAnsi="Times New Roman"/>
          <w:color w:val="000000" w:themeColor="text1"/>
        </w:rPr>
        <w:t>的</w:t>
      </w:r>
      <w:r w:rsidRPr="003C0C7F">
        <w:rPr>
          <w:rFonts w:ascii="Times New Roman" w:hAnsi="Times New Roman" w:hint="eastAsia"/>
          <w:color w:val="000000" w:themeColor="text1"/>
        </w:rPr>
        <w:t>图像应</w:t>
      </w:r>
      <w:r w:rsidRPr="003C0C7F">
        <w:rPr>
          <w:rFonts w:ascii="Times New Roman" w:hAnsi="Times New Roman"/>
          <w:color w:val="000000" w:themeColor="text1"/>
        </w:rPr>
        <w:t>符合以下要求：</w:t>
      </w:r>
    </w:p>
    <w:p w14:paraId="72AC19C9" w14:textId="77777777" w:rsidR="006D3E37" w:rsidRPr="003C0C7F" w:rsidRDefault="006D3E37" w:rsidP="006D3E37">
      <w:pPr>
        <w:pStyle w:val="aff6"/>
        <w:rPr>
          <w:rFonts w:ascii="Times New Roman" w:hAnsi="Times New Roman"/>
          <w:color w:val="000000" w:themeColor="text1"/>
        </w:rPr>
      </w:pPr>
      <w:r w:rsidRPr="003C0C7F">
        <w:rPr>
          <w:rFonts w:ascii="Times New Roman" w:hAnsi="Times New Roman" w:hint="eastAsia"/>
          <w:color w:val="000000" w:themeColor="text1"/>
        </w:rPr>
        <w:t xml:space="preserve">1  </w:t>
      </w:r>
      <w:r w:rsidRPr="003C0C7F">
        <w:rPr>
          <w:rFonts w:ascii="Times New Roman" w:hAnsi="Times New Roman"/>
          <w:color w:val="000000" w:themeColor="text1"/>
        </w:rPr>
        <w:t>图像对焦准确、</w:t>
      </w:r>
      <w:r w:rsidRPr="003C0C7F">
        <w:rPr>
          <w:rFonts w:ascii="Times New Roman" w:hAnsi="Times New Roman" w:hint="eastAsia"/>
          <w:color w:val="000000" w:themeColor="text1"/>
        </w:rPr>
        <w:t>基层材料</w:t>
      </w:r>
      <w:r w:rsidRPr="003C0C7F">
        <w:rPr>
          <w:rFonts w:ascii="Times New Roman" w:hAnsi="Times New Roman"/>
          <w:color w:val="000000" w:themeColor="text1"/>
        </w:rPr>
        <w:t>基本能辨认</w:t>
      </w:r>
      <w:r w:rsidRPr="003C0C7F">
        <w:rPr>
          <w:rFonts w:ascii="Times New Roman" w:hAnsi="Times New Roman" w:hint="eastAsia"/>
          <w:color w:val="000000" w:themeColor="text1"/>
        </w:rPr>
        <w:t>，</w:t>
      </w:r>
      <w:r w:rsidRPr="003C0C7F">
        <w:rPr>
          <w:rFonts w:ascii="Times New Roman" w:hAnsi="Times New Roman"/>
          <w:color w:val="000000" w:themeColor="text1"/>
        </w:rPr>
        <w:t>单块</w:t>
      </w:r>
      <w:r w:rsidRPr="003C0C7F">
        <w:rPr>
          <w:rFonts w:ascii="Times New Roman" w:hAnsi="Times New Roman" w:hint="eastAsia"/>
          <w:color w:val="000000" w:themeColor="text1"/>
        </w:rPr>
        <w:t>饰面砖边界清晰可辨；</w:t>
      </w:r>
    </w:p>
    <w:p w14:paraId="45332020" w14:textId="77777777" w:rsidR="006D3E37" w:rsidRDefault="006D3E37" w:rsidP="006D3E37">
      <w:pPr>
        <w:pStyle w:val="aff6"/>
        <w:rPr>
          <w:rFonts w:ascii="Times New Roman" w:hAnsi="Times New Roman"/>
          <w:color w:val="000000" w:themeColor="text1"/>
        </w:rPr>
      </w:pPr>
      <w:r w:rsidRPr="003C0C7F">
        <w:rPr>
          <w:rFonts w:ascii="Times New Roman" w:hAnsi="Times New Roman" w:hint="eastAsia"/>
          <w:color w:val="000000" w:themeColor="text1"/>
        </w:rPr>
        <w:t xml:space="preserve">2  </w:t>
      </w:r>
      <w:r w:rsidRPr="003C0C7F">
        <w:rPr>
          <w:rFonts w:ascii="Times New Roman" w:hAnsi="Times New Roman" w:hint="eastAsia"/>
          <w:color w:val="000000" w:themeColor="text1"/>
        </w:rPr>
        <w:t>每</w:t>
      </w:r>
      <w:r w:rsidRPr="003C0C7F">
        <w:rPr>
          <w:rFonts w:ascii="Times New Roman" w:hAnsi="Times New Roman"/>
          <w:color w:val="000000" w:themeColor="text1"/>
        </w:rPr>
        <w:t>幅图像与周边相邻图像有</w:t>
      </w:r>
      <w:r w:rsidRPr="003C0C7F">
        <w:rPr>
          <w:rFonts w:ascii="Times New Roman" w:hAnsi="Times New Roman" w:hint="eastAsia"/>
          <w:color w:val="000000" w:themeColor="text1"/>
        </w:rPr>
        <w:t>不小于</w:t>
      </w:r>
      <w:r w:rsidRPr="003C0C7F">
        <w:rPr>
          <w:rFonts w:ascii="Times New Roman" w:hAnsi="Times New Roman"/>
          <w:color w:val="000000" w:themeColor="text1"/>
        </w:rPr>
        <w:t>5%</w:t>
      </w:r>
      <w:r w:rsidRPr="003C0C7F">
        <w:rPr>
          <w:rFonts w:ascii="Times New Roman" w:hAnsi="Times New Roman"/>
          <w:color w:val="000000" w:themeColor="text1"/>
        </w:rPr>
        <w:t>的重叠</w:t>
      </w:r>
      <w:r w:rsidRPr="003C0C7F">
        <w:rPr>
          <w:rFonts w:ascii="Times New Roman" w:hAnsi="Times New Roman" w:hint="eastAsia"/>
          <w:color w:val="000000" w:themeColor="text1"/>
        </w:rPr>
        <w:t>；</w:t>
      </w:r>
    </w:p>
    <w:p w14:paraId="4F661A4C" w14:textId="7132CEC4" w:rsidR="006D3E37" w:rsidRPr="003C0C7F" w:rsidRDefault="006D3E37" w:rsidP="006D3E37">
      <w:pPr>
        <w:pStyle w:val="aff6"/>
        <w:rPr>
          <w:rFonts w:ascii="Times New Roman" w:hAnsi="Times New Roman"/>
          <w:color w:val="000000" w:themeColor="text1"/>
        </w:rPr>
      </w:pPr>
      <w:r w:rsidRPr="003C0C7F">
        <w:rPr>
          <w:rFonts w:hint="eastAsia"/>
          <w:color w:val="000000" w:themeColor="text1"/>
        </w:rPr>
        <w:t xml:space="preserve">3  </w:t>
      </w:r>
      <w:r w:rsidRPr="003C0C7F">
        <w:rPr>
          <w:rFonts w:hint="eastAsia"/>
          <w:color w:val="000000" w:themeColor="text1"/>
        </w:rPr>
        <w:t>同一</w:t>
      </w:r>
      <w:r w:rsidRPr="003C0C7F">
        <w:rPr>
          <w:color w:val="000000" w:themeColor="text1"/>
        </w:rPr>
        <w:t>位置的</w:t>
      </w:r>
      <w:r w:rsidRPr="003C0C7F">
        <w:rPr>
          <w:rFonts w:hint="eastAsia"/>
          <w:color w:val="000000" w:themeColor="text1"/>
        </w:rPr>
        <w:t>红外</w:t>
      </w:r>
      <w:r w:rsidRPr="003C0C7F">
        <w:rPr>
          <w:color w:val="000000" w:themeColor="text1"/>
        </w:rPr>
        <w:t>热像</w:t>
      </w:r>
      <w:r w:rsidRPr="003C0C7F">
        <w:rPr>
          <w:rFonts w:hint="eastAsia"/>
          <w:color w:val="000000" w:themeColor="text1"/>
        </w:rPr>
        <w:t>与</w:t>
      </w:r>
      <w:r w:rsidRPr="003C0C7F">
        <w:rPr>
          <w:color w:val="000000" w:themeColor="text1"/>
        </w:rPr>
        <w:t>可见光照片的</w:t>
      </w:r>
      <w:r w:rsidRPr="003C0C7F">
        <w:rPr>
          <w:rFonts w:hint="eastAsia"/>
          <w:color w:val="000000" w:themeColor="text1"/>
        </w:rPr>
        <w:t>画面范围及</w:t>
      </w:r>
      <w:r w:rsidRPr="003C0C7F">
        <w:rPr>
          <w:color w:val="000000" w:themeColor="text1"/>
        </w:rPr>
        <w:t>角度</w:t>
      </w:r>
      <w:r w:rsidRPr="003C0C7F">
        <w:rPr>
          <w:rFonts w:hint="eastAsia"/>
          <w:color w:val="000000" w:themeColor="text1"/>
        </w:rPr>
        <w:t>宜</w:t>
      </w:r>
      <w:r w:rsidRPr="003C0C7F">
        <w:rPr>
          <w:color w:val="000000" w:themeColor="text1"/>
        </w:rPr>
        <w:t>相近</w:t>
      </w:r>
      <w:r w:rsidRPr="003C0C7F">
        <w:rPr>
          <w:rFonts w:hint="eastAsia"/>
          <w:color w:val="000000" w:themeColor="text1"/>
        </w:rPr>
        <w:t>。</w:t>
      </w:r>
    </w:p>
    <w:p w14:paraId="1C0FFDD0" w14:textId="47580E2C" w:rsidR="006D3E37" w:rsidRDefault="006D3E37" w:rsidP="006D3E37">
      <w:pPr>
        <w:pStyle w:val="aff6"/>
        <w:numPr>
          <w:ilvl w:val="0"/>
          <w:numId w:val="10"/>
        </w:numPr>
        <w:ind w:firstLineChars="0"/>
        <w:rPr>
          <w:rFonts w:ascii="Times New Roman" w:hAnsi="Times New Roman"/>
          <w:color w:val="000000" w:themeColor="text1"/>
        </w:rPr>
      </w:pPr>
      <w:r>
        <w:rPr>
          <w:rFonts w:hint="eastAsia"/>
          <w:color w:val="000000" w:themeColor="text1"/>
        </w:rPr>
        <w:t>在</w:t>
      </w:r>
      <w:r>
        <w:rPr>
          <w:color w:val="000000" w:themeColor="text1"/>
        </w:rPr>
        <w:t>现场宜</w:t>
      </w:r>
      <w:r>
        <w:rPr>
          <w:rFonts w:hint="eastAsia"/>
          <w:color w:val="000000" w:themeColor="text1"/>
        </w:rPr>
        <w:t>采用锤击法</w:t>
      </w:r>
      <w:r w:rsidR="00923CF3">
        <w:rPr>
          <w:rFonts w:hint="eastAsia"/>
          <w:color w:val="000000" w:themeColor="text1"/>
        </w:rPr>
        <w:t>抽样</w:t>
      </w:r>
      <w:r>
        <w:rPr>
          <w:rFonts w:hint="eastAsia"/>
          <w:color w:val="000000" w:themeColor="text1"/>
        </w:rPr>
        <w:t>验证</w:t>
      </w:r>
      <w:r>
        <w:rPr>
          <w:color w:val="000000" w:themeColor="text1"/>
        </w:rPr>
        <w:t>红外</w:t>
      </w:r>
      <w:proofErr w:type="gramStart"/>
      <w:r>
        <w:rPr>
          <w:color w:val="000000" w:themeColor="text1"/>
        </w:rPr>
        <w:t>热像法</w:t>
      </w:r>
      <w:r>
        <w:rPr>
          <w:rFonts w:hint="eastAsia"/>
          <w:color w:val="000000" w:themeColor="text1"/>
        </w:rPr>
        <w:t>的</w:t>
      </w:r>
      <w:proofErr w:type="gramEnd"/>
      <w:r>
        <w:rPr>
          <w:color w:val="000000" w:themeColor="text1"/>
        </w:rPr>
        <w:t>检测结果</w:t>
      </w:r>
      <w:r>
        <w:rPr>
          <w:rFonts w:hint="eastAsia"/>
          <w:color w:val="000000" w:themeColor="text1"/>
        </w:rPr>
        <w:t>。</w:t>
      </w:r>
    </w:p>
    <w:p w14:paraId="687EE3E3" w14:textId="087FE659" w:rsidR="00EF14CD" w:rsidRPr="003C0C7F" w:rsidRDefault="00EF14CD" w:rsidP="003047E0">
      <w:pPr>
        <w:ind w:firstLine="420"/>
        <w:rPr>
          <w:color w:val="000000" w:themeColor="text1"/>
        </w:rPr>
      </w:pPr>
    </w:p>
    <w:p w14:paraId="59A02434" w14:textId="5BE63E42" w:rsidR="00EE3D36" w:rsidRPr="003C0C7F" w:rsidRDefault="008977AD" w:rsidP="009102B2">
      <w:pPr>
        <w:pStyle w:val="3"/>
        <w:spacing w:line="276" w:lineRule="auto"/>
        <w:ind w:firstLineChars="0" w:firstLine="0"/>
        <w:jc w:val="center"/>
        <w:rPr>
          <w:rFonts w:ascii="仿宋" w:eastAsia="仿宋" w:hAnsi="仿宋"/>
          <w:color w:val="000000" w:themeColor="text1"/>
          <w:sz w:val="28"/>
          <w:szCs w:val="28"/>
        </w:rPr>
      </w:pPr>
      <w:bookmarkStart w:id="31" w:name="_Toc24788667"/>
      <w:bookmarkStart w:id="32" w:name="_Toc93527368"/>
      <w:bookmarkStart w:id="33" w:name="_Hlk24970145"/>
      <w:r w:rsidRPr="003C0C7F">
        <w:rPr>
          <w:rFonts w:ascii="仿宋" w:eastAsia="仿宋" w:hAnsi="仿宋"/>
          <w:color w:val="000000" w:themeColor="text1"/>
          <w:sz w:val="28"/>
          <w:szCs w:val="28"/>
        </w:rPr>
        <w:t>5</w:t>
      </w:r>
      <w:r w:rsidR="00EE3D36" w:rsidRPr="003C0C7F">
        <w:rPr>
          <w:rFonts w:ascii="仿宋" w:eastAsia="仿宋" w:hAnsi="仿宋"/>
          <w:color w:val="000000" w:themeColor="text1"/>
          <w:sz w:val="28"/>
          <w:szCs w:val="28"/>
        </w:rPr>
        <w:t>.</w:t>
      </w:r>
      <w:bookmarkEnd w:id="31"/>
      <w:r w:rsidR="00737CD7" w:rsidRPr="003C0C7F">
        <w:rPr>
          <w:rFonts w:ascii="仿宋" w:eastAsia="仿宋" w:hAnsi="仿宋"/>
          <w:color w:val="000000" w:themeColor="text1"/>
          <w:sz w:val="28"/>
          <w:szCs w:val="28"/>
        </w:rPr>
        <w:t>2</w:t>
      </w:r>
      <w:r w:rsidR="00EE3D36" w:rsidRPr="003C0C7F">
        <w:rPr>
          <w:rFonts w:ascii="仿宋" w:eastAsia="仿宋" w:hAnsi="仿宋" w:hint="eastAsia"/>
          <w:color w:val="000000" w:themeColor="text1"/>
          <w:sz w:val="28"/>
          <w:szCs w:val="28"/>
        </w:rPr>
        <w:t>仪器及使用环境</w:t>
      </w:r>
      <w:bookmarkEnd w:id="32"/>
    </w:p>
    <w:p w14:paraId="40431EFD" w14:textId="2DB4A61F" w:rsidR="008977AD" w:rsidRPr="003C0C7F" w:rsidRDefault="007345F4" w:rsidP="00D772F4">
      <w:pPr>
        <w:pStyle w:val="aff6"/>
        <w:numPr>
          <w:ilvl w:val="0"/>
          <w:numId w:val="11"/>
        </w:numPr>
        <w:ind w:firstLineChars="0"/>
        <w:rPr>
          <w:bCs/>
          <w:color w:val="000000" w:themeColor="text1"/>
          <w:szCs w:val="21"/>
        </w:rPr>
      </w:pPr>
      <w:r w:rsidRPr="003C0C7F">
        <w:rPr>
          <w:rFonts w:hint="eastAsia"/>
          <w:color w:val="000000" w:themeColor="text1"/>
          <w:szCs w:val="21"/>
        </w:rPr>
        <w:t>用于</w:t>
      </w:r>
      <w:r w:rsidR="00C5109A" w:rsidRPr="003C0C7F">
        <w:rPr>
          <w:rFonts w:hint="eastAsia"/>
          <w:color w:val="000000" w:themeColor="text1"/>
          <w:szCs w:val="21"/>
        </w:rPr>
        <w:t>外墙缺陷红外热像检测设备</w:t>
      </w:r>
      <w:r w:rsidR="00A572EF" w:rsidRPr="003C0C7F">
        <w:rPr>
          <w:rFonts w:hint="eastAsia"/>
          <w:bCs/>
          <w:color w:val="000000" w:themeColor="text1"/>
          <w:szCs w:val="21"/>
        </w:rPr>
        <w:t>主要</w:t>
      </w:r>
      <w:r w:rsidR="008977AD" w:rsidRPr="003C0C7F">
        <w:rPr>
          <w:rFonts w:hint="eastAsia"/>
          <w:bCs/>
          <w:color w:val="000000" w:themeColor="text1"/>
          <w:szCs w:val="21"/>
        </w:rPr>
        <w:t>包含</w:t>
      </w:r>
      <w:r w:rsidR="00A572EF" w:rsidRPr="003C0C7F">
        <w:rPr>
          <w:rFonts w:hint="eastAsia"/>
          <w:bCs/>
          <w:color w:val="000000" w:themeColor="text1"/>
          <w:szCs w:val="21"/>
        </w:rPr>
        <w:t>：</w:t>
      </w:r>
      <w:r w:rsidRPr="003C0C7F">
        <w:rPr>
          <w:rFonts w:ascii="Times New Roman" w:hAnsi="Times New Roman" w:cstheme="minorBidi" w:hint="eastAsia"/>
          <w:color w:val="000000" w:themeColor="text1"/>
          <w:szCs w:val="21"/>
        </w:rPr>
        <w:t>红外热成像相机</w:t>
      </w:r>
      <w:r w:rsidR="00A572EF" w:rsidRPr="003C0C7F">
        <w:rPr>
          <w:rFonts w:hint="eastAsia"/>
          <w:bCs/>
          <w:color w:val="000000" w:themeColor="text1"/>
          <w:szCs w:val="21"/>
        </w:rPr>
        <w:t>、可见光</w:t>
      </w:r>
      <w:r w:rsidRPr="003C0C7F">
        <w:rPr>
          <w:rFonts w:hint="eastAsia"/>
          <w:bCs/>
          <w:color w:val="000000" w:themeColor="text1"/>
          <w:szCs w:val="21"/>
        </w:rPr>
        <w:t>相机及</w:t>
      </w:r>
      <w:r w:rsidR="00A572EF" w:rsidRPr="003C0C7F">
        <w:rPr>
          <w:rFonts w:hint="eastAsia"/>
          <w:bCs/>
          <w:color w:val="000000" w:themeColor="text1"/>
          <w:szCs w:val="21"/>
        </w:rPr>
        <w:t>无人机</w:t>
      </w:r>
      <w:r w:rsidRPr="003C0C7F">
        <w:rPr>
          <w:rFonts w:hint="eastAsia"/>
          <w:bCs/>
          <w:color w:val="000000" w:themeColor="text1"/>
          <w:szCs w:val="21"/>
        </w:rPr>
        <w:t>。</w:t>
      </w:r>
    </w:p>
    <w:p w14:paraId="49E01726" w14:textId="21AD9285" w:rsidR="008977AD" w:rsidRPr="003C0C7F" w:rsidRDefault="007709F5" w:rsidP="00D772F4">
      <w:pPr>
        <w:pStyle w:val="aff6"/>
        <w:numPr>
          <w:ilvl w:val="0"/>
          <w:numId w:val="11"/>
        </w:numPr>
        <w:ind w:firstLineChars="0"/>
        <w:rPr>
          <w:bCs/>
          <w:color w:val="000000" w:themeColor="text1"/>
          <w:szCs w:val="21"/>
        </w:rPr>
      </w:pPr>
      <w:r w:rsidRPr="007709F5">
        <w:rPr>
          <w:rFonts w:ascii="Times New Roman" w:hAnsi="Times New Roman" w:cstheme="minorBidi" w:hint="eastAsia"/>
          <w:color w:val="000000" w:themeColor="text1"/>
          <w:szCs w:val="21"/>
        </w:rPr>
        <w:t>用于外墙饰面层检测的红外热像仪</w:t>
      </w:r>
      <w:r>
        <w:rPr>
          <w:rFonts w:ascii="Times New Roman" w:hAnsi="Times New Roman" w:cstheme="minorBidi" w:hint="eastAsia"/>
          <w:color w:val="000000" w:themeColor="text1"/>
          <w:szCs w:val="21"/>
        </w:rPr>
        <w:t>除</w:t>
      </w:r>
      <w:r w:rsidRPr="007709F5">
        <w:rPr>
          <w:rFonts w:ascii="Times New Roman" w:hAnsi="Times New Roman" w:cstheme="minorBidi" w:hint="eastAsia"/>
          <w:color w:val="000000" w:themeColor="text1"/>
          <w:szCs w:val="21"/>
        </w:rPr>
        <w:t>应符合《红外热像法检测建筑外墙饰面粘结质量技术规程》</w:t>
      </w:r>
      <w:r w:rsidRPr="007709F5">
        <w:rPr>
          <w:rFonts w:ascii="Times New Roman" w:hAnsi="Times New Roman" w:cstheme="minorBidi" w:hint="eastAsia"/>
          <w:color w:val="000000" w:themeColor="text1"/>
          <w:szCs w:val="21"/>
        </w:rPr>
        <w:t>JGJ/T 277</w:t>
      </w:r>
      <w:r w:rsidRPr="007709F5">
        <w:rPr>
          <w:rFonts w:ascii="Times New Roman" w:hAnsi="Times New Roman" w:cstheme="minorBidi" w:hint="eastAsia"/>
          <w:color w:val="000000" w:themeColor="text1"/>
          <w:szCs w:val="21"/>
        </w:rPr>
        <w:t>相关要求</w:t>
      </w:r>
      <w:r>
        <w:rPr>
          <w:rFonts w:ascii="Times New Roman" w:hAnsi="Times New Roman" w:cstheme="minorBidi" w:hint="eastAsia"/>
          <w:color w:val="000000" w:themeColor="text1"/>
          <w:szCs w:val="21"/>
        </w:rPr>
        <w:t>外，还</w:t>
      </w:r>
      <w:r w:rsidR="007345F4" w:rsidRPr="003C0C7F">
        <w:rPr>
          <w:rFonts w:ascii="Times New Roman" w:hAnsi="Times New Roman" w:cstheme="minorBidi" w:hint="eastAsia"/>
          <w:color w:val="000000" w:themeColor="text1"/>
          <w:szCs w:val="21"/>
        </w:rPr>
        <w:t>应符合以下要求：</w:t>
      </w:r>
    </w:p>
    <w:p w14:paraId="0380D72F" w14:textId="7291EB8D" w:rsidR="00A572EF" w:rsidRPr="003C0C7F" w:rsidRDefault="007345F4" w:rsidP="007345F4">
      <w:pPr>
        <w:ind w:firstLine="420"/>
        <w:rPr>
          <w:color w:val="000000" w:themeColor="text1"/>
          <w:szCs w:val="21"/>
          <w:lang w:val="sq-AL"/>
        </w:rPr>
      </w:pPr>
      <w:r w:rsidRPr="003C0C7F">
        <w:rPr>
          <w:color w:val="000000" w:themeColor="text1"/>
          <w:szCs w:val="21"/>
          <w:lang w:val="sq-AL"/>
        </w:rPr>
        <w:lastRenderedPageBreak/>
        <w:t>1</w:t>
      </w:r>
      <w:r w:rsidRPr="003C0C7F">
        <w:rPr>
          <w:rFonts w:hint="eastAsia"/>
          <w:color w:val="000000" w:themeColor="text1"/>
          <w:szCs w:val="21"/>
          <w:lang w:val="sq-AL"/>
        </w:rPr>
        <w:t xml:space="preserve"> </w:t>
      </w:r>
      <w:r w:rsidRPr="003C0C7F">
        <w:rPr>
          <w:color w:val="000000" w:themeColor="text1"/>
          <w:szCs w:val="21"/>
          <w:lang w:val="sq-AL"/>
        </w:rPr>
        <w:t xml:space="preserve"> </w:t>
      </w:r>
      <w:r w:rsidR="007709F5" w:rsidRPr="003C0C7F">
        <w:rPr>
          <w:rFonts w:hint="eastAsia"/>
          <w:color w:val="000000" w:themeColor="text1"/>
          <w:szCs w:val="21"/>
        </w:rPr>
        <w:t>红外热成像图像像素不应低于</w:t>
      </w:r>
      <w:r w:rsidR="007709F5" w:rsidRPr="003C0C7F">
        <w:rPr>
          <w:color w:val="000000" w:themeColor="text1"/>
          <w:szCs w:val="21"/>
        </w:rPr>
        <w:t>320×256</w:t>
      </w:r>
      <w:r w:rsidR="007709F5" w:rsidRPr="003C0C7F">
        <w:rPr>
          <w:rFonts w:hint="eastAsia"/>
          <w:color w:val="000000" w:themeColor="text1"/>
          <w:szCs w:val="21"/>
        </w:rPr>
        <w:t>，且每个像素点均包含温度信息，图像文件宜采用</w:t>
      </w:r>
      <w:r w:rsidR="007709F5" w:rsidRPr="003C0C7F">
        <w:rPr>
          <w:color w:val="000000" w:themeColor="text1"/>
          <w:szCs w:val="21"/>
        </w:rPr>
        <w:t>RJPG</w:t>
      </w:r>
      <w:r w:rsidR="007709F5" w:rsidRPr="003C0C7F">
        <w:rPr>
          <w:rFonts w:hint="eastAsia"/>
          <w:color w:val="000000" w:themeColor="text1"/>
          <w:szCs w:val="21"/>
        </w:rPr>
        <w:t>格式</w:t>
      </w:r>
      <w:r w:rsidR="007709F5">
        <w:rPr>
          <w:rFonts w:hint="eastAsia"/>
          <w:color w:val="000000" w:themeColor="text1"/>
          <w:szCs w:val="21"/>
          <w:lang w:val="sq-AL"/>
        </w:rPr>
        <w:t>；</w:t>
      </w:r>
    </w:p>
    <w:p w14:paraId="1E312E63" w14:textId="35F97E21" w:rsidR="00A572EF" w:rsidRPr="003C0C7F" w:rsidRDefault="00A572EF" w:rsidP="007345F4">
      <w:pPr>
        <w:ind w:firstLine="420"/>
        <w:rPr>
          <w:bCs/>
          <w:color w:val="000000" w:themeColor="text1"/>
          <w:szCs w:val="21"/>
        </w:rPr>
      </w:pPr>
      <w:r w:rsidRPr="003C0C7F">
        <w:rPr>
          <w:rFonts w:cs="宋体"/>
          <w:color w:val="000000" w:themeColor="text1"/>
          <w:szCs w:val="21"/>
        </w:rPr>
        <w:t xml:space="preserve">2 </w:t>
      </w:r>
      <w:r w:rsidR="007709F5" w:rsidRPr="003C0C7F">
        <w:rPr>
          <w:rFonts w:hint="eastAsia"/>
          <w:color w:val="000000" w:themeColor="text1"/>
          <w:szCs w:val="21"/>
        </w:rPr>
        <w:t>红外热成像相机宜</w:t>
      </w:r>
      <w:r w:rsidR="007709F5" w:rsidRPr="003C0C7F">
        <w:rPr>
          <w:color w:val="000000" w:themeColor="text1"/>
          <w:szCs w:val="21"/>
        </w:rPr>
        <w:t>具备</w:t>
      </w:r>
      <w:r w:rsidR="007709F5" w:rsidRPr="003C0C7F">
        <w:rPr>
          <w:rFonts w:hint="eastAsia"/>
          <w:color w:val="000000" w:themeColor="text1"/>
          <w:szCs w:val="21"/>
        </w:rPr>
        <w:t>视频</w:t>
      </w:r>
      <w:r w:rsidR="007709F5" w:rsidRPr="003C0C7F">
        <w:rPr>
          <w:color w:val="000000" w:themeColor="text1"/>
          <w:szCs w:val="21"/>
        </w:rPr>
        <w:t>录</w:t>
      </w:r>
      <w:r w:rsidR="007709F5" w:rsidRPr="003C0C7F">
        <w:rPr>
          <w:rFonts w:hint="eastAsia"/>
          <w:color w:val="000000" w:themeColor="text1"/>
          <w:szCs w:val="21"/>
        </w:rPr>
        <w:t>制功能，宜同时具备红外镜头和可见</w:t>
      </w:r>
      <w:r w:rsidR="007709F5" w:rsidRPr="003C0C7F">
        <w:rPr>
          <w:rFonts w:cs="宋体" w:hint="eastAsia"/>
          <w:color w:val="000000" w:themeColor="text1"/>
          <w:szCs w:val="21"/>
        </w:rPr>
        <w:t>镜头。</w:t>
      </w:r>
      <w:r w:rsidRPr="003C0C7F">
        <w:rPr>
          <w:color w:val="000000" w:themeColor="text1"/>
          <w:szCs w:val="21"/>
        </w:rPr>
        <w:t xml:space="preserve">  </w:t>
      </w:r>
    </w:p>
    <w:p w14:paraId="5275CAFB" w14:textId="0B76595D" w:rsidR="00A572EF" w:rsidRPr="003C0C7F" w:rsidRDefault="007709F5" w:rsidP="00D772F4">
      <w:pPr>
        <w:pStyle w:val="aff6"/>
        <w:numPr>
          <w:ilvl w:val="0"/>
          <w:numId w:val="11"/>
        </w:numPr>
        <w:ind w:firstLineChars="0"/>
        <w:rPr>
          <w:bCs/>
          <w:color w:val="000000" w:themeColor="text1"/>
          <w:szCs w:val="21"/>
        </w:rPr>
      </w:pPr>
      <w:r w:rsidRPr="007709F5">
        <w:rPr>
          <w:rFonts w:hint="eastAsia"/>
          <w:bCs/>
          <w:color w:val="000000" w:themeColor="text1"/>
          <w:szCs w:val="21"/>
        </w:rPr>
        <w:t>用于外墙饰面层检测的</w:t>
      </w:r>
      <w:r w:rsidR="00A572EF" w:rsidRPr="003C0C7F">
        <w:rPr>
          <w:rFonts w:hint="eastAsia"/>
          <w:bCs/>
          <w:color w:val="000000" w:themeColor="text1"/>
          <w:szCs w:val="21"/>
        </w:rPr>
        <w:t>可见光</w:t>
      </w:r>
      <w:r w:rsidR="00CA2B4F" w:rsidRPr="003C0C7F">
        <w:rPr>
          <w:rFonts w:hint="eastAsia"/>
          <w:bCs/>
          <w:color w:val="000000" w:themeColor="text1"/>
          <w:szCs w:val="21"/>
        </w:rPr>
        <w:t>相机</w:t>
      </w:r>
      <w:r w:rsidR="00CA2B4F" w:rsidRPr="003C0C7F">
        <w:rPr>
          <w:rFonts w:ascii="Times New Roman" w:hAnsi="Times New Roman" w:cstheme="minorBidi" w:hint="eastAsia"/>
          <w:color w:val="000000" w:themeColor="text1"/>
          <w:szCs w:val="21"/>
        </w:rPr>
        <w:t>应符合以下要求：</w:t>
      </w:r>
    </w:p>
    <w:p w14:paraId="30B8D4EF" w14:textId="29226A07" w:rsidR="00A572EF" w:rsidRPr="003C0C7F" w:rsidRDefault="00A572EF" w:rsidP="00EE3D36">
      <w:pPr>
        <w:ind w:firstLine="420"/>
        <w:rPr>
          <w:rFonts w:cstheme="minorBidi"/>
          <w:color w:val="000000" w:themeColor="text1"/>
          <w:szCs w:val="21"/>
        </w:rPr>
      </w:pPr>
      <w:r w:rsidRPr="003C0C7F">
        <w:rPr>
          <w:rFonts w:cstheme="minorBidi"/>
          <w:color w:val="000000" w:themeColor="text1"/>
          <w:szCs w:val="21"/>
        </w:rPr>
        <w:t xml:space="preserve">1  </w:t>
      </w:r>
      <w:r w:rsidRPr="003C0C7F">
        <w:rPr>
          <w:rFonts w:cstheme="minorBidi" w:hint="eastAsia"/>
          <w:color w:val="000000" w:themeColor="text1"/>
          <w:szCs w:val="21"/>
        </w:rPr>
        <w:t>应采用自动</w:t>
      </w:r>
      <w:r w:rsidR="00D31335" w:rsidRPr="003C0C7F">
        <w:rPr>
          <w:rFonts w:cstheme="minorBidi" w:hint="eastAsia"/>
          <w:color w:val="000000" w:themeColor="text1"/>
          <w:szCs w:val="21"/>
        </w:rPr>
        <w:t>对</w:t>
      </w:r>
      <w:r w:rsidRPr="003C0C7F">
        <w:rPr>
          <w:rFonts w:cstheme="minorBidi" w:hint="eastAsia"/>
          <w:color w:val="000000" w:themeColor="text1"/>
          <w:szCs w:val="21"/>
        </w:rPr>
        <w:t>焦相机，</w:t>
      </w:r>
      <w:r w:rsidR="00E573A3" w:rsidRPr="003C0C7F">
        <w:rPr>
          <w:rFonts w:cstheme="minorBidi" w:hint="eastAsia"/>
          <w:color w:val="000000" w:themeColor="text1"/>
          <w:szCs w:val="21"/>
        </w:rPr>
        <w:t>宜具备</w:t>
      </w:r>
      <w:r w:rsidR="004157AC" w:rsidRPr="003C0C7F">
        <w:rPr>
          <w:rFonts w:cstheme="minorBidi" w:hint="eastAsia"/>
          <w:color w:val="000000" w:themeColor="text1"/>
          <w:szCs w:val="21"/>
        </w:rPr>
        <w:t>与</w:t>
      </w:r>
      <w:r w:rsidR="004157AC" w:rsidRPr="003C0C7F">
        <w:rPr>
          <w:rFonts w:cstheme="minorBidi"/>
          <w:color w:val="000000" w:themeColor="text1"/>
          <w:szCs w:val="21"/>
        </w:rPr>
        <w:t>红外热像相机可同步拍摄</w:t>
      </w:r>
      <w:r w:rsidR="00E573A3" w:rsidRPr="003C0C7F">
        <w:rPr>
          <w:rFonts w:cstheme="minorBidi" w:hint="eastAsia"/>
          <w:color w:val="000000" w:themeColor="text1"/>
          <w:szCs w:val="21"/>
        </w:rPr>
        <w:t>的</w:t>
      </w:r>
      <w:r w:rsidR="00E573A3" w:rsidRPr="003C0C7F">
        <w:rPr>
          <w:rFonts w:cstheme="minorBidi"/>
          <w:color w:val="000000" w:themeColor="text1"/>
          <w:szCs w:val="21"/>
        </w:rPr>
        <w:t>功能</w:t>
      </w:r>
      <w:r w:rsidR="007709F5">
        <w:rPr>
          <w:rFonts w:cstheme="minorBidi" w:hint="eastAsia"/>
          <w:color w:val="000000" w:themeColor="text1"/>
          <w:szCs w:val="21"/>
        </w:rPr>
        <w:t>；</w:t>
      </w:r>
    </w:p>
    <w:p w14:paraId="13C1216F" w14:textId="284A4BB0" w:rsidR="00C5368C" w:rsidRPr="003C0C7F" w:rsidRDefault="00A26A2F" w:rsidP="00EE3D36">
      <w:pPr>
        <w:ind w:firstLine="420"/>
        <w:rPr>
          <w:bCs/>
          <w:color w:val="000000" w:themeColor="text1"/>
          <w:szCs w:val="21"/>
        </w:rPr>
      </w:pPr>
      <w:r w:rsidRPr="003C0C7F">
        <w:rPr>
          <w:rFonts w:cstheme="minorBidi"/>
          <w:color w:val="000000" w:themeColor="text1"/>
          <w:szCs w:val="21"/>
        </w:rPr>
        <w:t>2</w:t>
      </w:r>
      <w:r w:rsidR="00C5368C" w:rsidRPr="003C0C7F">
        <w:rPr>
          <w:rFonts w:cstheme="minorBidi"/>
          <w:color w:val="000000" w:themeColor="text1"/>
          <w:szCs w:val="21"/>
        </w:rPr>
        <w:t xml:space="preserve">  </w:t>
      </w:r>
      <w:r w:rsidR="00C5368C" w:rsidRPr="003C0C7F">
        <w:rPr>
          <w:rFonts w:cstheme="minorBidi" w:hint="eastAsia"/>
          <w:color w:val="000000" w:themeColor="text1"/>
          <w:szCs w:val="21"/>
        </w:rPr>
        <w:t>独立的可见光相机光学变焦宜大于</w:t>
      </w:r>
      <w:r w:rsidR="00C5368C" w:rsidRPr="003C0C7F">
        <w:rPr>
          <w:rFonts w:cstheme="minorBidi"/>
          <w:color w:val="000000" w:themeColor="text1"/>
          <w:szCs w:val="21"/>
        </w:rPr>
        <w:t>30</w:t>
      </w:r>
      <w:r w:rsidR="00C5368C" w:rsidRPr="003C0C7F">
        <w:rPr>
          <w:rFonts w:cstheme="minorBidi" w:hint="eastAsia"/>
          <w:color w:val="000000" w:themeColor="text1"/>
          <w:szCs w:val="21"/>
        </w:rPr>
        <w:t>倍</w:t>
      </w:r>
      <w:r w:rsidR="007709F5">
        <w:rPr>
          <w:rFonts w:cstheme="minorBidi" w:hint="eastAsia"/>
          <w:color w:val="000000" w:themeColor="text1"/>
          <w:szCs w:val="21"/>
        </w:rPr>
        <w:t>；</w:t>
      </w:r>
    </w:p>
    <w:p w14:paraId="320AE2EB" w14:textId="352865CF" w:rsidR="00A572EF" w:rsidRPr="003C0C7F" w:rsidRDefault="00A26A2F" w:rsidP="00CA2B4F">
      <w:pPr>
        <w:ind w:firstLine="420"/>
        <w:rPr>
          <w:color w:val="000000" w:themeColor="text1"/>
          <w:szCs w:val="21"/>
        </w:rPr>
      </w:pPr>
      <w:r w:rsidRPr="003C0C7F">
        <w:rPr>
          <w:rFonts w:cstheme="minorBidi"/>
          <w:color w:val="000000" w:themeColor="text1"/>
          <w:szCs w:val="21"/>
        </w:rPr>
        <w:t xml:space="preserve">3  </w:t>
      </w:r>
      <w:r w:rsidR="00A572EF" w:rsidRPr="003C0C7F">
        <w:rPr>
          <w:rFonts w:cstheme="minorBidi" w:hint="eastAsia"/>
          <w:color w:val="000000" w:themeColor="text1"/>
          <w:szCs w:val="21"/>
        </w:rPr>
        <w:t>照片</w:t>
      </w:r>
      <w:r w:rsidR="00A572EF" w:rsidRPr="003C0C7F">
        <w:rPr>
          <w:rFonts w:cstheme="minorBidi"/>
          <w:color w:val="000000" w:themeColor="text1"/>
          <w:szCs w:val="21"/>
        </w:rPr>
        <w:t>的</w:t>
      </w:r>
      <w:r w:rsidR="005310CE" w:rsidRPr="003C0C7F">
        <w:rPr>
          <w:rFonts w:cstheme="minorBidi" w:hint="eastAsia"/>
          <w:color w:val="000000" w:themeColor="text1"/>
          <w:szCs w:val="21"/>
        </w:rPr>
        <w:t>有效</w:t>
      </w:r>
      <w:r w:rsidR="00D31335" w:rsidRPr="003C0C7F">
        <w:rPr>
          <w:rFonts w:cstheme="minorBidi" w:hint="eastAsia"/>
          <w:color w:val="000000" w:themeColor="text1"/>
          <w:szCs w:val="21"/>
        </w:rPr>
        <w:t>像素</w:t>
      </w:r>
      <w:r w:rsidR="005310CE" w:rsidRPr="003C0C7F">
        <w:rPr>
          <w:rFonts w:ascii="宋体" w:hAnsi="宋体" w:hint="eastAsia"/>
          <w:color w:val="000000" w:themeColor="text1"/>
          <w:szCs w:val="21"/>
        </w:rPr>
        <w:t>不</w:t>
      </w:r>
      <w:r w:rsidR="00A572EF" w:rsidRPr="003C0C7F">
        <w:rPr>
          <w:rFonts w:cstheme="minorBidi" w:hint="eastAsia"/>
          <w:color w:val="000000" w:themeColor="text1"/>
          <w:szCs w:val="21"/>
        </w:rPr>
        <w:t>宜</w:t>
      </w:r>
      <w:r w:rsidR="005310CE" w:rsidRPr="003C0C7F">
        <w:rPr>
          <w:rFonts w:ascii="宋体" w:hAnsi="宋体" w:hint="eastAsia"/>
          <w:color w:val="000000" w:themeColor="text1"/>
          <w:szCs w:val="21"/>
        </w:rPr>
        <w:t>少于800万</w:t>
      </w:r>
      <w:r w:rsidR="00CA2B4F" w:rsidRPr="003C0C7F">
        <w:rPr>
          <w:rFonts w:cstheme="minorBidi" w:hint="eastAsia"/>
          <w:color w:val="000000" w:themeColor="text1"/>
          <w:szCs w:val="21"/>
        </w:rPr>
        <w:t>，</w:t>
      </w:r>
      <w:r w:rsidR="00CA2B4F" w:rsidRPr="003C0C7F">
        <w:rPr>
          <w:rFonts w:hint="eastAsia"/>
          <w:color w:val="000000" w:themeColor="text1"/>
          <w:szCs w:val="21"/>
        </w:rPr>
        <w:t>照片文件宜</w:t>
      </w:r>
      <w:r w:rsidR="00A572EF" w:rsidRPr="003C0C7F">
        <w:rPr>
          <w:rFonts w:cstheme="minorBidi" w:hint="eastAsia"/>
          <w:color w:val="000000" w:themeColor="text1"/>
          <w:szCs w:val="21"/>
        </w:rPr>
        <w:t>采用</w:t>
      </w:r>
      <w:r w:rsidR="00DE0960">
        <w:rPr>
          <w:rFonts w:cstheme="minorBidi" w:hint="eastAsia"/>
          <w:color w:val="000000" w:themeColor="text1"/>
          <w:szCs w:val="21"/>
        </w:rPr>
        <w:t>R</w:t>
      </w:r>
      <w:r w:rsidR="00A572EF" w:rsidRPr="003C0C7F">
        <w:rPr>
          <w:rFonts w:cstheme="minorBidi" w:hint="eastAsia"/>
          <w:color w:val="000000" w:themeColor="text1"/>
          <w:szCs w:val="21"/>
        </w:rPr>
        <w:t>J</w:t>
      </w:r>
      <w:r w:rsidR="00A572EF" w:rsidRPr="003C0C7F">
        <w:rPr>
          <w:rFonts w:cstheme="minorBidi"/>
          <w:color w:val="000000" w:themeColor="text1"/>
          <w:szCs w:val="21"/>
        </w:rPr>
        <w:t>PG</w:t>
      </w:r>
      <w:r w:rsidR="00A572EF" w:rsidRPr="003C0C7F">
        <w:rPr>
          <w:rFonts w:cstheme="minorBidi" w:hint="eastAsia"/>
          <w:color w:val="000000" w:themeColor="text1"/>
          <w:szCs w:val="21"/>
        </w:rPr>
        <w:t>格式</w:t>
      </w:r>
      <w:r w:rsidR="007709F5">
        <w:rPr>
          <w:rFonts w:cstheme="minorBidi" w:hint="eastAsia"/>
          <w:color w:val="000000" w:themeColor="text1"/>
          <w:szCs w:val="21"/>
        </w:rPr>
        <w:t>；</w:t>
      </w:r>
    </w:p>
    <w:p w14:paraId="64E04947" w14:textId="6CEBD0F4" w:rsidR="00A572EF" w:rsidRPr="003C0C7F" w:rsidRDefault="007709F5" w:rsidP="00D772F4">
      <w:pPr>
        <w:pStyle w:val="aff6"/>
        <w:numPr>
          <w:ilvl w:val="0"/>
          <w:numId w:val="11"/>
        </w:numPr>
        <w:ind w:firstLineChars="0"/>
        <w:rPr>
          <w:bCs/>
          <w:color w:val="000000" w:themeColor="text1"/>
          <w:szCs w:val="21"/>
        </w:rPr>
      </w:pPr>
      <w:r w:rsidRPr="007709F5">
        <w:rPr>
          <w:rFonts w:hint="eastAsia"/>
          <w:bCs/>
          <w:color w:val="000000" w:themeColor="text1"/>
          <w:szCs w:val="21"/>
        </w:rPr>
        <w:t>用于外墙饰面层检测的</w:t>
      </w:r>
      <w:r w:rsidR="00A572EF" w:rsidRPr="003C0C7F">
        <w:rPr>
          <w:rFonts w:hint="eastAsia"/>
          <w:bCs/>
          <w:color w:val="000000" w:themeColor="text1"/>
          <w:szCs w:val="21"/>
        </w:rPr>
        <w:t>无人机</w:t>
      </w:r>
      <w:r w:rsidR="00CA2B4F" w:rsidRPr="003C0C7F">
        <w:rPr>
          <w:rFonts w:ascii="Times New Roman" w:hAnsi="Times New Roman" w:cstheme="minorBidi" w:hint="eastAsia"/>
          <w:color w:val="000000" w:themeColor="text1"/>
          <w:szCs w:val="21"/>
        </w:rPr>
        <w:t>应符合以下要求：</w:t>
      </w:r>
    </w:p>
    <w:p w14:paraId="1CEB0ED1" w14:textId="72C7D7DA" w:rsidR="00FA02E3" w:rsidRPr="003C0C7F" w:rsidRDefault="00614E05" w:rsidP="00CA2B4F">
      <w:pPr>
        <w:ind w:firstLine="420"/>
        <w:rPr>
          <w:rStyle w:val="normaltextrun"/>
          <w:color w:val="000000" w:themeColor="text1"/>
          <w:position w:val="-1"/>
          <w:szCs w:val="21"/>
          <w:lang w:val="zh-Hans"/>
        </w:rPr>
      </w:pPr>
      <w:r w:rsidRPr="003C0C7F">
        <w:rPr>
          <w:color w:val="000000" w:themeColor="text1"/>
          <w:szCs w:val="21"/>
        </w:rPr>
        <w:t>1</w:t>
      </w:r>
      <w:r w:rsidR="00A572EF" w:rsidRPr="003C0C7F">
        <w:rPr>
          <w:color w:val="000000" w:themeColor="text1"/>
          <w:szCs w:val="21"/>
        </w:rPr>
        <w:t xml:space="preserve">  </w:t>
      </w:r>
      <w:r w:rsidR="008D0A19" w:rsidRPr="003C0C7F">
        <w:rPr>
          <w:rStyle w:val="normaltextrun"/>
          <w:rFonts w:hint="eastAsia"/>
          <w:color w:val="000000" w:themeColor="text1"/>
          <w:position w:val="-1"/>
          <w:szCs w:val="21"/>
          <w:lang w:val="zh-Hans"/>
        </w:rPr>
        <w:t>宜</w:t>
      </w:r>
      <w:r w:rsidR="00FA02E3" w:rsidRPr="003C0C7F">
        <w:rPr>
          <w:rStyle w:val="normaltextrun"/>
          <w:rFonts w:hint="eastAsia"/>
          <w:color w:val="000000" w:themeColor="text1"/>
          <w:position w:val="-1"/>
          <w:szCs w:val="21"/>
          <w:lang w:val="zh-Hans"/>
        </w:rPr>
        <w:t>采用测</w:t>
      </w:r>
      <w:r w:rsidR="00FA02E3" w:rsidRPr="003C0C7F">
        <w:rPr>
          <w:rStyle w:val="normaltextrun"/>
          <w:color w:val="000000" w:themeColor="text1"/>
          <w:position w:val="-1"/>
          <w:szCs w:val="21"/>
          <w:lang w:val="zh-Hans"/>
        </w:rPr>
        <w:t>量级防碰撞</w:t>
      </w:r>
      <w:r w:rsidR="00FA02E3" w:rsidRPr="003C0C7F">
        <w:rPr>
          <w:rStyle w:val="normaltextrun"/>
          <w:rFonts w:hint="eastAsia"/>
          <w:color w:val="000000" w:themeColor="text1"/>
          <w:position w:val="-1"/>
          <w:szCs w:val="21"/>
          <w:lang w:val="zh-Hans"/>
        </w:rPr>
        <w:t>多</w:t>
      </w:r>
      <w:r w:rsidR="00FA02E3" w:rsidRPr="003C0C7F">
        <w:rPr>
          <w:rStyle w:val="normaltextrun"/>
          <w:color w:val="000000" w:themeColor="text1"/>
          <w:position w:val="-1"/>
          <w:szCs w:val="21"/>
          <w:lang w:val="zh-Hans"/>
        </w:rPr>
        <w:t>旋翼无人机</w:t>
      </w:r>
      <w:r w:rsidR="00FA02E3" w:rsidRPr="003C0C7F">
        <w:rPr>
          <w:rStyle w:val="normaltextrun"/>
          <w:rFonts w:hint="eastAsia"/>
          <w:color w:val="000000" w:themeColor="text1"/>
          <w:position w:val="-1"/>
          <w:szCs w:val="21"/>
          <w:lang w:val="zh-Hans"/>
        </w:rPr>
        <w:t>；</w:t>
      </w:r>
    </w:p>
    <w:p w14:paraId="063B278A" w14:textId="52847690" w:rsidR="00FA02E3" w:rsidRPr="003C0C7F" w:rsidRDefault="00FA02E3" w:rsidP="00FA02E3">
      <w:pPr>
        <w:ind w:firstLine="420"/>
        <w:rPr>
          <w:rStyle w:val="normaltextrun"/>
          <w:color w:val="000000" w:themeColor="text1"/>
          <w:position w:val="-1"/>
          <w:szCs w:val="21"/>
          <w:lang w:val="zh-Hans"/>
        </w:rPr>
      </w:pPr>
      <w:r w:rsidRPr="003C0C7F">
        <w:rPr>
          <w:rFonts w:hint="eastAsia"/>
          <w:color w:val="000000" w:themeColor="text1"/>
          <w:szCs w:val="21"/>
        </w:rPr>
        <w:t xml:space="preserve">2 </w:t>
      </w:r>
      <w:r w:rsidRPr="003C0C7F">
        <w:rPr>
          <w:color w:val="000000" w:themeColor="text1"/>
          <w:szCs w:val="21"/>
        </w:rPr>
        <w:t xml:space="preserve"> </w:t>
      </w:r>
      <w:r w:rsidRPr="003C0C7F">
        <w:rPr>
          <w:rStyle w:val="normaltextrun"/>
          <w:color w:val="000000" w:themeColor="text1"/>
          <w:position w:val="-1"/>
          <w:szCs w:val="21"/>
          <w:lang w:val="zh-Hans"/>
        </w:rPr>
        <w:t>应</w:t>
      </w:r>
      <w:r w:rsidR="00230ABB" w:rsidRPr="003C0C7F">
        <w:rPr>
          <w:rStyle w:val="normaltextrun"/>
          <w:rFonts w:hint="eastAsia"/>
          <w:color w:val="000000" w:themeColor="text1"/>
          <w:position w:val="-1"/>
          <w:szCs w:val="21"/>
          <w:lang w:val="zh-Hans"/>
        </w:rPr>
        <w:t>能</w:t>
      </w:r>
      <w:r w:rsidR="00230ABB" w:rsidRPr="003C0C7F">
        <w:rPr>
          <w:rStyle w:val="normaltextrun"/>
          <w:color w:val="000000" w:themeColor="text1"/>
          <w:position w:val="-1"/>
          <w:szCs w:val="21"/>
          <w:lang w:val="zh-Hans"/>
        </w:rPr>
        <w:t>同时搭载红外热像相机及可见光相机</w:t>
      </w:r>
      <w:r w:rsidR="006547E5" w:rsidRPr="003C0C7F">
        <w:rPr>
          <w:rStyle w:val="normaltextrun"/>
          <w:rFonts w:hint="eastAsia"/>
          <w:color w:val="000000" w:themeColor="text1"/>
          <w:position w:val="-1"/>
          <w:szCs w:val="21"/>
          <w:lang w:val="zh-Hans"/>
        </w:rPr>
        <w:t>并可</w:t>
      </w:r>
      <w:r w:rsidR="006547E5" w:rsidRPr="003C0C7F">
        <w:rPr>
          <w:rStyle w:val="normaltextrun"/>
          <w:color w:val="000000" w:themeColor="text1"/>
          <w:position w:val="-1"/>
          <w:szCs w:val="21"/>
          <w:lang w:val="zh-Hans"/>
        </w:rPr>
        <w:t>进行无线操控</w:t>
      </w:r>
      <w:r w:rsidRPr="003C0C7F">
        <w:rPr>
          <w:rStyle w:val="normaltextrun"/>
          <w:rFonts w:hint="eastAsia"/>
          <w:color w:val="000000" w:themeColor="text1"/>
          <w:position w:val="-1"/>
          <w:szCs w:val="21"/>
          <w:lang w:val="zh-Hans"/>
        </w:rPr>
        <w:t>；</w:t>
      </w:r>
    </w:p>
    <w:p w14:paraId="2D9913B9" w14:textId="5A98444B" w:rsidR="00FA02E3" w:rsidRPr="003C0C7F" w:rsidRDefault="00B73C29" w:rsidP="00FA02E3">
      <w:pPr>
        <w:ind w:firstLine="420"/>
        <w:rPr>
          <w:rStyle w:val="normaltextrun"/>
          <w:color w:val="000000" w:themeColor="text1"/>
          <w:position w:val="-1"/>
          <w:szCs w:val="21"/>
          <w:lang w:val="zh-Hans"/>
        </w:rPr>
      </w:pPr>
      <w:r>
        <w:rPr>
          <w:rStyle w:val="normaltextrun"/>
          <w:rFonts w:eastAsia="PMingLiU"/>
          <w:color w:val="000000" w:themeColor="text1"/>
          <w:position w:val="-1"/>
          <w:szCs w:val="21"/>
          <w:lang w:val="zh-Hans" w:eastAsia="zh-TW"/>
        </w:rPr>
        <w:t>3</w:t>
      </w:r>
      <w:r w:rsidR="00FA02E3" w:rsidRPr="003C0C7F">
        <w:rPr>
          <w:rStyle w:val="normaltextrun"/>
          <w:rFonts w:hint="eastAsia"/>
          <w:color w:val="000000" w:themeColor="text1"/>
          <w:position w:val="-1"/>
          <w:szCs w:val="21"/>
          <w:lang w:val="zh-Hans"/>
        </w:rPr>
        <w:t xml:space="preserve"> </w:t>
      </w:r>
      <w:r w:rsidR="00FA02E3" w:rsidRPr="003C0C7F">
        <w:rPr>
          <w:rStyle w:val="normaltextrun"/>
          <w:color w:val="000000" w:themeColor="text1"/>
          <w:position w:val="-1"/>
          <w:szCs w:val="21"/>
          <w:lang w:val="zh-Hans" w:eastAsia="zh-TW"/>
        </w:rPr>
        <w:t xml:space="preserve"> </w:t>
      </w:r>
      <w:r w:rsidR="00FA02E3" w:rsidRPr="003C0C7F">
        <w:rPr>
          <w:rStyle w:val="normaltextrun"/>
          <w:rFonts w:hint="eastAsia"/>
          <w:color w:val="000000" w:themeColor="text1"/>
          <w:position w:val="-1"/>
          <w:szCs w:val="21"/>
          <w:lang w:val="zh-Hans" w:eastAsia="zh-TW"/>
        </w:rPr>
        <w:t>最大</w:t>
      </w:r>
      <w:r w:rsidR="00FA02E3" w:rsidRPr="003C0C7F">
        <w:rPr>
          <w:rStyle w:val="normaltextrun"/>
          <w:rFonts w:hint="eastAsia"/>
          <w:color w:val="000000" w:themeColor="text1"/>
          <w:position w:val="-1"/>
          <w:szCs w:val="21"/>
          <w:lang w:val="zh-Hans"/>
        </w:rPr>
        <w:t>飞行时间应不小于</w:t>
      </w:r>
      <w:r w:rsidR="008D0A19" w:rsidRPr="003C0C7F">
        <w:rPr>
          <w:rStyle w:val="normaltextrun"/>
          <w:rFonts w:eastAsia="PMingLiU"/>
          <w:color w:val="000000" w:themeColor="text1"/>
          <w:position w:val="-1"/>
          <w:szCs w:val="21"/>
          <w:lang w:val="zh-Hans" w:eastAsia="zh-TW"/>
        </w:rPr>
        <w:t>3</w:t>
      </w:r>
      <w:r w:rsidR="00FA02E3" w:rsidRPr="003C0C7F">
        <w:rPr>
          <w:rStyle w:val="normaltextrun"/>
          <w:color w:val="000000" w:themeColor="text1"/>
          <w:position w:val="-1"/>
          <w:szCs w:val="21"/>
          <w:lang w:val="zh-Hans" w:eastAsia="zh-TW"/>
        </w:rPr>
        <w:t>0</w:t>
      </w:r>
      <w:r w:rsidR="00FA02E3" w:rsidRPr="003C0C7F">
        <w:rPr>
          <w:rStyle w:val="normaltextrun"/>
          <w:rFonts w:hint="eastAsia"/>
          <w:color w:val="000000" w:themeColor="text1"/>
          <w:position w:val="-1"/>
          <w:szCs w:val="21"/>
          <w:lang w:val="zh-Hans" w:eastAsia="zh-TW"/>
        </w:rPr>
        <w:t>分钟</w:t>
      </w:r>
      <w:r w:rsidR="008D0A19" w:rsidRPr="003C0C7F">
        <w:rPr>
          <w:rStyle w:val="normaltextrun"/>
          <w:rFonts w:hint="eastAsia"/>
          <w:color w:val="000000" w:themeColor="text1"/>
          <w:position w:val="-1"/>
          <w:szCs w:val="21"/>
          <w:lang w:val="zh-Hans"/>
        </w:rPr>
        <w:t>，且</w:t>
      </w:r>
      <w:r w:rsidR="008D0A19" w:rsidRPr="003C0C7F">
        <w:rPr>
          <w:rStyle w:val="normaltextrun"/>
          <w:color w:val="000000" w:themeColor="text1"/>
          <w:position w:val="-1"/>
          <w:szCs w:val="21"/>
          <w:lang w:val="zh-Hans"/>
        </w:rPr>
        <w:t>应具</w:t>
      </w:r>
      <w:r w:rsidR="008D0A19" w:rsidRPr="003C0C7F">
        <w:rPr>
          <w:rStyle w:val="normaltextrun"/>
          <w:rFonts w:hint="eastAsia"/>
          <w:color w:val="000000" w:themeColor="text1"/>
          <w:position w:val="-1"/>
          <w:szCs w:val="21"/>
          <w:lang w:val="zh-Hans"/>
        </w:rPr>
        <w:t>有自动避障及自动返航</w:t>
      </w:r>
      <w:r w:rsidR="008D0A19" w:rsidRPr="003C0C7F">
        <w:rPr>
          <w:rStyle w:val="normaltextrun"/>
          <w:color w:val="000000" w:themeColor="text1"/>
          <w:position w:val="-1"/>
          <w:szCs w:val="21"/>
          <w:lang w:val="zh-Hans"/>
        </w:rPr>
        <w:t>功能</w:t>
      </w:r>
      <w:r w:rsidR="00FA02E3" w:rsidRPr="003C0C7F">
        <w:rPr>
          <w:rStyle w:val="normaltextrun"/>
          <w:rFonts w:hint="eastAsia"/>
          <w:color w:val="000000" w:themeColor="text1"/>
          <w:position w:val="-1"/>
          <w:szCs w:val="21"/>
          <w:lang w:val="zh-Hans"/>
        </w:rPr>
        <w:t>；</w:t>
      </w:r>
    </w:p>
    <w:p w14:paraId="64A6238E" w14:textId="5279A8EF" w:rsidR="00FA02E3" w:rsidRPr="003C0C7F" w:rsidRDefault="00B73C29" w:rsidP="00CA2B4F">
      <w:pPr>
        <w:ind w:firstLine="420"/>
        <w:rPr>
          <w:rStyle w:val="normaltextrun"/>
          <w:color w:val="000000" w:themeColor="text1"/>
          <w:position w:val="-1"/>
          <w:szCs w:val="21"/>
          <w:lang w:val="zh-Hans"/>
        </w:rPr>
      </w:pPr>
      <w:r>
        <w:rPr>
          <w:rStyle w:val="normaltextrun"/>
          <w:rFonts w:eastAsia="PMingLiU"/>
          <w:color w:val="000000" w:themeColor="text1"/>
          <w:position w:val="-1"/>
          <w:szCs w:val="21"/>
          <w:lang w:val="zh-Hans" w:eastAsia="zh-TW"/>
        </w:rPr>
        <w:t>4</w:t>
      </w:r>
      <w:r w:rsidR="00FA02E3" w:rsidRPr="003C0C7F">
        <w:rPr>
          <w:rStyle w:val="normaltextrun"/>
          <w:rFonts w:hint="eastAsia"/>
          <w:color w:val="000000" w:themeColor="text1"/>
          <w:position w:val="-1"/>
          <w:szCs w:val="21"/>
          <w:lang w:val="zh-Hans"/>
        </w:rPr>
        <w:t xml:space="preserve"> </w:t>
      </w:r>
      <w:r w:rsidR="00FA02E3" w:rsidRPr="003C0C7F">
        <w:rPr>
          <w:rStyle w:val="normaltextrun"/>
          <w:color w:val="000000" w:themeColor="text1"/>
          <w:position w:val="-1"/>
          <w:szCs w:val="21"/>
          <w:lang w:val="zh-Hans" w:eastAsia="zh-TW"/>
        </w:rPr>
        <w:t xml:space="preserve"> </w:t>
      </w:r>
      <w:r w:rsidR="00FA02E3" w:rsidRPr="003C0C7F">
        <w:rPr>
          <w:rStyle w:val="normaltextrun"/>
          <w:rFonts w:hint="eastAsia"/>
          <w:color w:val="000000" w:themeColor="text1"/>
          <w:position w:val="-1"/>
          <w:szCs w:val="21"/>
          <w:lang w:val="zh-Hans" w:eastAsia="zh-TW"/>
        </w:rPr>
        <w:t>可承受</w:t>
      </w:r>
      <w:r w:rsidR="00230ABB" w:rsidRPr="003C0C7F">
        <w:rPr>
          <w:rStyle w:val="normaltextrun"/>
          <w:rFonts w:hint="eastAsia"/>
          <w:color w:val="000000" w:themeColor="text1"/>
          <w:position w:val="-1"/>
          <w:szCs w:val="21"/>
          <w:lang w:val="zh-Hans" w:eastAsia="zh-TW"/>
        </w:rPr>
        <w:t>最大</w:t>
      </w:r>
      <w:r w:rsidR="00FA02E3" w:rsidRPr="003C0C7F">
        <w:rPr>
          <w:rStyle w:val="normaltextrun"/>
          <w:rFonts w:hint="eastAsia"/>
          <w:color w:val="000000" w:themeColor="text1"/>
          <w:position w:val="-1"/>
          <w:szCs w:val="21"/>
          <w:lang w:val="zh-Hans" w:eastAsia="zh-TW"/>
        </w:rPr>
        <w:t>风</w:t>
      </w:r>
      <w:r w:rsidR="00230ABB" w:rsidRPr="003C0C7F">
        <w:rPr>
          <w:rStyle w:val="normaltextrun"/>
          <w:rFonts w:hint="eastAsia"/>
          <w:color w:val="000000" w:themeColor="text1"/>
          <w:position w:val="-1"/>
          <w:szCs w:val="21"/>
          <w:lang w:val="zh-Hans"/>
        </w:rPr>
        <w:t>力</w:t>
      </w:r>
      <w:r w:rsidR="00FA02E3" w:rsidRPr="003C0C7F">
        <w:rPr>
          <w:rStyle w:val="normaltextrun"/>
          <w:rFonts w:hint="eastAsia"/>
          <w:color w:val="000000" w:themeColor="text1"/>
          <w:position w:val="-1"/>
          <w:szCs w:val="21"/>
          <w:lang w:val="zh-Hans" w:eastAsia="zh-TW"/>
        </w:rPr>
        <w:t>应不小于</w:t>
      </w:r>
      <w:r w:rsidR="00230ABB" w:rsidRPr="003C0C7F">
        <w:rPr>
          <w:rStyle w:val="normaltextrun"/>
          <w:color w:val="000000" w:themeColor="text1"/>
          <w:position w:val="-1"/>
          <w:szCs w:val="21"/>
          <w:lang w:val="zh-Hans"/>
        </w:rPr>
        <w:t>5</w:t>
      </w:r>
      <w:r w:rsidR="00230ABB" w:rsidRPr="003C0C7F">
        <w:rPr>
          <w:rStyle w:val="normaltextrun"/>
          <w:rFonts w:hint="eastAsia"/>
          <w:color w:val="000000" w:themeColor="text1"/>
          <w:position w:val="-1"/>
          <w:szCs w:val="21"/>
          <w:lang w:val="zh-Hans"/>
        </w:rPr>
        <w:t>级风</w:t>
      </w:r>
      <w:r w:rsidR="00FA02E3" w:rsidRPr="003C0C7F">
        <w:rPr>
          <w:rStyle w:val="normaltextrun"/>
          <w:rFonts w:hint="eastAsia"/>
          <w:color w:val="000000" w:themeColor="text1"/>
          <w:position w:val="-1"/>
          <w:szCs w:val="21"/>
          <w:lang w:val="zh-Hans"/>
        </w:rPr>
        <w:t>；</w:t>
      </w:r>
    </w:p>
    <w:p w14:paraId="738FCB12" w14:textId="1FB9B424" w:rsidR="00FA02E3" w:rsidRPr="003C0C7F" w:rsidRDefault="00B73C29" w:rsidP="00CA2B4F">
      <w:pPr>
        <w:ind w:firstLine="420"/>
        <w:rPr>
          <w:rStyle w:val="normaltextrun"/>
          <w:color w:val="000000" w:themeColor="text1"/>
          <w:position w:val="-1"/>
          <w:szCs w:val="21"/>
          <w:lang w:val="zh-Hans"/>
        </w:rPr>
      </w:pPr>
      <w:r>
        <w:rPr>
          <w:rStyle w:val="normaltextrun"/>
          <w:rFonts w:eastAsia="PMingLiU"/>
          <w:color w:val="000000" w:themeColor="text1"/>
          <w:position w:val="-1"/>
          <w:szCs w:val="21"/>
          <w:lang w:val="zh-Hans" w:eastAsia="zh-TW"/>
        </w:rPr>
        <w:t>5</w:t>
      </w:r>
      <w:r w:rsidR="00FA02E3" w:rsidRPr="003C0C7F">
        <w:rPr>
          <w:rStyle w:val="normaltextrun"/>
          <w:rFonts w:hint="eastAsia"/>
          <w:color w:val="000000" w:themeColor="text1"/>
          <w:position w:val="-1"/>
          <w:szCs w:val="21"/>
          <w:lang w:val="zh-Hans"/>
        </w:rPr>
        <w:t xml:space="preserve"> </w:t>
      </w:r>
      <w:r w:rsidR="00FA02E3" w:rsidRPr="003C0C7F">
        <w:rPr>
          <w:rStyle w:val="normaltextrun"/>
          <w:color w:val="000000" w:themeColor="text1"/>
          <w:position w:val="-1"/>
          <w:szCs w:val="21"/>
          <w:lang w:val="zh-Hans" w:eastAsia="zh-TW"/>
        </w:rPr>
        <w:t xml:space="preserve"> </w:t>
      </w:r>
      <w:r w:rsidR="00FA02E3" w:rsidRPr="003C0C7F">
        <w:rPr>
          <w:rStyle w:val="normaltextrun"/>
          <w:rFonts w:hint="eastAsia"/>
          <w:color w:val="000000" w:themeColor="text1"/>
          <w:position w:val="-1"/>
          <w:szCs w:val="21"/>
          <w:lang w:val="zh-Hans"/>
        </w:rPr>
        <w:t>悬停精度不应超过垂直±</w:t>
      </w:r>
      <w:r w:rsidR="00FA02E3" w:rsidRPr="003C0C7F">
        <w:rPr>
          <w:rStyle w:val="normaltextrun"/>
          <w:rFonts w:hint="eastAsia"/>
          <w:color w:val="000000" w:themeColor="text1"/>
          <w:position w:val="-1"/>
          <w:szCs w:val="21"/>
          <w:lang w:val="zh-Hans"/>
        </w:rPr>
        <w:t>0.1 m</w:t>
      </w:r>
      <w:r w:rsidR="00FA02E3" w:rsidRPr="003C0C7F">
        <w:rPr>
          <w:rStyle w:val="normaltextrun"/>
          <w:rFonts w:hint="eastAsia"/>
          <w:color w:val="000000" w:themeColor="text1"/>
          <w:position w:val="-1"/>
          <w:szCs w:val="21"/>
          <w:lang w:val="zh-Hans"/>
        </w:rPr>
        <w:t>，水平±</w:t>
      </w:r>
      <w:r w:rsidR="00FA02E3" w:rsidRPr="003C0C7F">
        <w:rPr>
          <w:rStyle w:val="normaltextrun"/>
          <w:rFonts w:hint="eastAsia"/>
          <w:color w:val="000000" w:themeColor="text1"/>
          <w:position w:val="-1"/>
          <w:szCs w:val="21"/>
          <w:lang w:val="zh-Hans"/>
        </w:rPr>
        <w:t>0.3 m</w:t>
      </w:r>
      <w:r w:rsidR="00FA02E3" w:rsidRPr="003C0C7F">
        <w:rPr>
          <w:rStyle w:val="normaltextrun"/>
          <w:rFonts w:hint="eastAsia"/>
          <w:color w:val="000000" w:themeColor="text1"/>
          <w:position w:val="-1"/>
          <w:szCs w:val="21"/>
          <w:lang w:val="zh-Hans"/>
        </w:rPr>
        <w:t>（视觉定位正常工作时）；</w:t>
      </w:r>
    </w:p>
    <w:p w14:paraId="14C738C3" w14:textId="6E78AAF2" w:rsidR="00FA02E3" w:rsidRPr="003C0C7F" w:rsidRDefault="00B73C29" w:rsidP="00FA02E3">
      <w:pPr>
        <w:ind w:firstLine="420"/>
        <w:rPr>
          <w:rFonts w:cs="宋体"/>
          <w:color w:val="000000" w:themeColor="text1"/>
          <w:szCs w:val="21"/>
        </w:rPr>
      </w:pPr>
      <w:r>
        <w:rPr>
          <w:rStyle w:val="normaltextrun"/>
          <w:rFonts w:eastAsia="PMingLiU"/>
          <w:color w:val="000000" w:themeColor="text1"/>
          <w:position w:val="-1"/>
          <w:szCs w:val="21"/>
          <w:lang w:val="zh-Hans" w:eastAsia="zh-TW"/>
        </w:rPr>
        <w:t>6</w:t>
      </w:r>
      <w:r w:rsidR="00A572EF" w:rsidRPr="003C0C7F">
        <w:rPr>
          <w:rStyle w:val="normaltextrun"/>
          <w:color w:val="000000" w:themeColor="text1"/>
          <w:position w:val="-1"/>
          <w:szCs w:val="21"/>
          <w:lang w:val="zh-Hans"/>
        </w:rPr>
        <w:t xml:space="preserve">  </w:t>
      </w:r>
      <w:r w:rsidR="00FA02E3" w:rsidRPr="003C0C7F">
        <w:rPr>
          <w:rFonts w:hint="eastAsia"/>
          <w:color w:val="000000" w:themeColor="text1"/>
          <w:szCs w:val="21"/>
        </w:rPr>
        <w:t>相机云台垂直</w:t>
      </w:r>
      <w:r w:rsidR="00FA02E3" w:rsidRPr="003C0C7F">
        <w:rPr>
          <w:color w:val="000000" w:themeColor="text1"/>
          <w:szCs w:val="21"/>
        </w:rPr>
        <w:t>倾斜角度</w:t>
      </w:r>
      <w:r w:rsidR="00FA02E3" w:rsidRPr="003C0C7F">
        <w:rPr>
          <w:rFonts w:hint="eastAsia"/>
          <w:color w:val="000000" w:themeColor="text1"/>
          <w:szCs w:val="21"/>
        </w:rPr>
        <w:t>范围宜≥</w:t>
      </w:r>
      <w:r w:rsidR="00FA02E3" w:rsidRPr="003C0C7F">
        <w:rPr>
          <w:rFonts w:hint="eastAsia"/>
          <w:color w:val="000000" w:themeColor="text1"/>
          <w:szCs w:val="21"/>
        </w:rPr>
        <w:t>+</w:t>
      </w:r>
      <w:r w:rsidR="00FA02E3" w:rsidRPr="003C0C7F">
        <w:rPr>
          <w:color w:val="000000" w:themeColor="text1"/>
          <w:szCs w:val="21"/>
        </w:rPr>
        <w:t>30</w:t>
      </w:r>
      <w:r w:rsidR="00FA02E3" w:rsidRPr="003C0C7F">
        <w:rPr>
          <w:color w:val="000000" w:themeColor="text1"/>
          <w:szCs w:val="21"/>
          <w:vertAlign w:val="superscript"/>
        </w:rPr>
        <w:t>o</w:t>
      </w:r>
      <w:r w:rsidR="00FA02E3" w:rsidRPr="003C0C7F">
        <w:rPr>
          <w:rFonts w:hint="eastAsia"/>
          <w:color w:val="000000" w:themeColor="text1"/>
          <w:szCs w:val="21"/>
        </w:rPr>
        <w:t>~</w:t>
      </w:r>
      <w:r w:rsidR="00FA02E3" w:rsidRPr="003C0C7F">
        <w:rPr>
          <w:color w:val="000000" w:themeColor="text1"/>
          <w:szCs w:val="21"/>
        </w:rPr>
        <w:t>-90</w:t>
      </w:r>
      <w:r w:rsidR="00FA02E3" w:rsidRPr="003C0C7F">
        <w:rPr>
          <w:color w:val="000000" w:themeColor="text1"/>
          <w:szCs w:val="21"/>
          <w:vertAlign w:val="superscript"/>
        </w:rPr>
        <w:t>o</w:t>
      </w:r>
      <w:r w:rsidR="00FA02E3" w:rsidRPr="003C0C7F">
        <w:rPr>
          <w:color w:val="000000" w:themeColor="text1"/>
          <w:szCs w:val="21"/>
        </w:rPr>
        <w:t>，</w:t>
      </w:r>
      <w:r w:rsidR="00FA02E3" w:rsidRPr="003C0C7F">
        <w:rPr>
          <w:rFonts w:hint="eastAsia"/>
          <w:color w:val="000000" w:themeColor="text1"/>
          <w:szCs w:val="21"/>
        </w:rPr>
        <w:t>水平转动范围宜≥</w:t>
      </w:r>
      <w:r w:rsidR="00FA02E3" w:rsidRPr="003C0C7F">
        <w:rPr>
          <w:color w:val="000000" w:themeColor="text1"/>
          <w:szCs w:val="21"/>
        </w:rPr>
        <w:t>±320</w:t>
      </w:r>
      <w:r w:rsidR="00FA02E3" w:rsidRPr="003C0C7F">
        <w:rPr>
          <w:color w:val="000000" w:themeColor="text1"/>
          <w:szCs w:val="21"/>
          <w:vertAlign w:val="superscript"/>
        </w:rPr>
        <w:t>o</w:t>
      </w:r>
      <w:r w:rsidR="00FA02E3" w:rsidRPr="003C0C7F">
        <w:rPr>
          <w:rFonts w:hint="eastAsia"/>
          <w:color w:val="000000" w:themeColor="text1"/>
          <w:szCs w:val="21"/>
        </w:rPr>
        <w:t>。</w:t>
      </w:r>
    </w:p>
    <w:bookmarkEnd w:id="33"/>
    <w:p w14:paraId="5179B07F" w14:textId="1203E508" w:rsidR="000122F3" w:rsidRPr="003C0C7F" w:rsidRDefault="00AA2E0A" w:rsidP="00D772F4">
      <w:pPr>
        <w:pStyle w:val="aff6"/>
        <w:numPr>
          <w:ilvl w:val="0"/>
          <w:numId w:val="11"/>
        </w:numPr>
        <w:ind w:firstLineChars="0"/>
        <w:rPr>
          <w:rFonts w:ascii="Times New Roman" w:hAnsi="Times New Roman" w:cstheme="minorBidi"/>
          <w:color w:val="000000" w:themeColor="text1"/>
          <w:szCs w:val="21"/>
          <w:lang w:val="en-US"/>
        </w:rPr>
      </w:pPr>
      <w:r w:rsidRPr="003C0C7F">
        <w:rPr>
          <w:rFonts w:cstheme="minorBidi" w:hint="eastAsia"/>
          <w:color w:val="000000" w:themeColor="text1"/>
          <w:lang w:val="en-US"/>
        </w:rPr>
        <w:t>红外热</w:t>
      </w:r>
      <w:r w:rsidR="000122F3" w:rsidRPr="003C0C7F">
        <w:rPr>
          <w:rFonts w:cstheme="minorBidi" w:hint="eastAsia"/>
          <w:color w:val="000000" w:themeColor="text1"/>
          <w:lang w:val="en-US"/>
        </w:rPr>
        <w:t>检</w:t>
      </w:r>
      <w:r w:rsidR="00CD0B03" w:rsidRPr="003C0C7F">
        <w:rPr>
          <w:rFonts w:cstheme="minorBidi" w:hint="eastAsia"/>
          <w:color w:val="000000" w:themeColor="text1"/>
          <w:lang w:val="en-US"/>
        </w:rPr>
        <w:t>测</w:t>
      </w:r>
      <w:r w:rsidR="00CD0B03" w:rsidRPr="003C0C7F">
        <w:rPr>
          <w:rFonts w:cstheme="minorBidi"/>
          <w:color w:val="000000" w:themeColor="text1"/>
          <w:lang w:val="en-US"/>
        </w:rPr>
        <w:t>的</w:t>
      </w:r>
      <w:r w:rsidR="000122F3" w:rsidRPr="003C0C7F">
        <w:rPr>
          <w:rFonts w:cstheme="minorBidi" w:hint="eastAsia"/>
          <w:color w:val="000000" w:themeColor="text1"/>
          <w:lang w:val="en-US"/>
        </w:rPr>
        <w:t>成像</w:t>
      </w:r>
      <w:r w:rsidR="006C4B4E" w:rsidRPr="003C0C7F">
        <w:rPr>
          <w:rFonts w:hint="eastAsia"/>
          <w:color w:val="000000" w:themeColor="text1"/>
          <w:szCs w:val="21"/>
        </w:rPr>
        <w:t>输出</w:t>
      </w:r>
      <w:r w:rsidR="006C4B4E" w:rsidRPr="003C0C7F">
        <w:rPr>
          <w:rFonts w:cstheme="minorBidi" w:hint="eastAsia"/>
          <w:color w:val="000000" w:themeColor="text1"/>
          <w:szCs w:val="21"/>
        </w:rPr>
        <w:t>图像中应包括以下关键信息</w:t>
      </w:r>
      <w:r w:rsidR="00CD0B03" w:rsidRPr="003C0C7F">
        <w:rPr>
          <w:rFonts w:cstheme="minorBidi" w:hint="eastAsia"/>
          <w:color w:val="000000" w:themeColor="text1"/>
          <w:lang w:val="en-US"/>
        </w:rPr>
        <w:t>：</w:t>
      </w:r>
    </w:p>
    <w:p w14:paraId="04687948" w14:textId="2F8BBCEA" w:rsidR="00537E0A" w:rsidRPr="003C0C7F" w:rsidRDefault="00537E0A" w:rsidP="000122F3">
      <w:pPr>
        <w:ind w:firstLine="420"/>
        <w:rPr>
          <w:rFonts w:cstheme="minorBidi"/>
          <w:color w:val="000000" w:themeColor="text1"/>
          <w:szCs w:val="21"/>
        </w:rPr>
      </w:pPr>
      <w:r w:rsidRPr="003C0C7F">
        <w:rPr>
          <w:rFonts w:cstheme="minorBidi" w:hint="eastAsia"/>
          <w:color w:val="000000" w:themeColor="text1"/>
          <w:szCs w:val="21"/>
        </w:rPr>
        <w:t>1</w:t>
      </w:r>
      <w:r w:rsidRPr="003C0C7F">
        <w:rPr>
          <w:rFonts w:cstheme="minorBidi"/>
          <w:color w:val="000000" w:themeColor="text1"/>
          <w:szCs w:val="21"/>
        </w:rPr>
        <w:t xml:space="preserve">  </w:t>
      </w:r>
      <w:r w:rsidRPr="003C0C7F">
        <w:rPr>
          <w:rFonts w:cstheme="minorBidi" w:hint="eastAsia"/>
          <w:color w:val="000000" w:themeColor="text1"/>
          <w:szCs w:val="21"/>
        </w:rPr>
        <w:t>当</w:t>
      </w:r>
      <w:r w:rsidR="00A26A2F" w:rsidRPr="003C0C7F">
        <w:rPr>
          <w:rFonts w:cstheme="minorBidi" w:hint="eastAsia"/>
          <w:color w:val="000000" w:themeColor="text1"/>
          <w:szCs w:val="21"/>
        </w:rPr>
        <w:t>采用</w:t>
      </w:r>
      <w:r w:rsidRPr="003C0C7F">
        <w:rPr>
          <w:rFonts w:cstheme="minorBidi" w:hint="eastAsia"/>
          <w:color w:val="000000" w:themeColor="text1"/>
          <w:szCs w:val="21"/>
        </w:rPr>
        <w:t>人工</w:t>
      </w:r>
      <w:r w:rsidR="00A26A2F" w:rsidRPr="003C0C7F">
        <w:rPr>
          <w:rFonts w:cstheme="minorBidi" w:hint="eastAsia"/>
          <w:color w:val="000000" w:themeColor="text1"/>
          <w:szCs w:val="21"/>
        </w:rPr>
        <w:t>方式进行</w:t>
      </w:r>
      <w:r w:rsidR="00A26A2F" w:rsidRPr="003C0C7F">
        <w:rPr>
          <w:rFonts w:cstheme="minorBidi"/>
          <w:color w:val="000000" w:themeColor="text1"/>
          <w:szCs w:val="21"/>
        </w:rPr>
        <w:t>图像识别时，应包括</w:t>
      </w:r>
      <w:r w:rsidR="000122F3" w:rsidRPr="003C0C7F">
        <w:rPr>
          <w:rFonts w:cstheme="minorBidi" w:hint="eastAsia"/>
          <w:color w:val="000000" w:themeColor="text1"/>
          <w:szCs w:val="21"/>
        </w:rPr>
        <w:t>图</w:t>
      </w:r>
      <w:r w:rsidR="000122F3" w:rsidRPr="003C0C7F">
        <w:rPr>
          <w:rFonts w:cstheme="minorBidi"/>
          <w:color w:val="000000" w:themeColor="text1"/>
          <w:szCs w:val="21"/>
        </w:rPr>
        <w:t>像编号</w:t>
      </w:r>
      <w:r w:rsidR="00AA2E0A" w:rsidRPr="003C0C7F">
        <w:rPr>
          <w:rFonts w:cstheme="minorBidi" w:hint="eastAsia"/>
          <w:color w:val="000000" w:themeColor="text1"/>
          <w:szCs w:val="21"/>
        </w:rPr>
        <w:t>、</w:t>
      </w:r>
      <w:r w:rsidR="000122F3" w:rsidRPr="003C0C7F">
        <w:rPr>
          <w:rFonts w:cstheme="minorBidi" w:hint="eastAsia"/>
          <w:color w:val="000000" w:themeColor="text1"/>
          <w:szCs w:val="21"/>
        </w:rPr>
        <w:t>拍摄时间</w:t>
      </w:r>
      <w:r w:rsidR="00AF0DA7" w:rsidRPr="00AF0DA7">
        <w:rPr>
          <w:rFonts w:cstheme="minorBidi" w:hint="eastAsia"/>
          <w:color w:val="000000" w:themeColor="text1"/>
          <w:szCs w:val="21"/>
        </w:rPr>
        <w:t>，位置，无人机与检测对象距离、侧面朝向等信息</w:t>
      </w:r>
      <w:r w:rsidR="00A26A2F" w:rsidRPr="003C0C7F">
        <w:rPr>
          <w:rFonts w:cstheme="minorBidi" w:hint="eastAsia"/>
          <w:color w:val="000000" w:themeColor="text1"/>
          <w:szCs w:val="21"/>
        </w:rPr>
        <w:t>；</w:t>
      </w:r>
    </w:p>
    <w:p w14:paraId="0776CB5F" w14:textId="4FF05754" w:rsidR="008977AD" w:rsidRPr="003C0C7F" w:rsidRDefault="00537E0A" w:rsidP="000122F3">
      <w:pPr>
        <w:ind w:firstLine="420"/>
        <w:rPr>
          <w:rStyle w:val="normaltextrun"/>
          <w:rFonts w:cstheme="minorBidi"/>
          <w:color w:val="000000" w:themeColor="text1"/>
          <w:szCs w:val="21"/>
        </w:rPr>
      </w:pPr>
      <w:r w:rsidRPr="003C0C7F">
        <w:rPr>
          <w:rFonts w:cstheme="minorBidi"/>
          <w:color w:val="000000" w:themeColor="text1"/>
          <w:szCs w:val="21"/>
        </w:rPr>
        <w:t xml:space="preserve">2  </w:t>
      </w:r>
      <w:r w:rsidR="00A26A2F" w:rsidRPr="003C0C7F">
        <w:rPr>
          <w:rFonts w:cstheme="minorBidi" w:hint="eastAsia"/>
          <w:color w:val="000000" w:themeColor="text1"/>
          <w:szCs w:val="21"/>
        </w:rPr>
        <w:t>当</w:t>
      </w:r>
      <w:r w:rsidR="00A26A2F" w:rsidRPr="003C0C7F">
        <w:rPr>
          <w:rFonts w:cstheme="minorBidi"/>
          <w:color w:val="000000" w:themeColor="text1"/>
          <w:szCs w:val="21"/>
        </w:rPr>
        <w:t>采用</w:t>
      </w:r>
      <w:r w:rsidR="00A26A2F" w:rsidRPr="003C0C7F">
        <w:rPr>
          <w:rFonts w:cstheme="minorBidi" w:hint="eastAsia"/>
          <w:color w:val="000000" w:themeColor="text1"/>
          <w:szCs w:val="21"/>
        </w:rPr>
        <w:t>图像</w:t>
      </w:r>
      <w:r w:rsidRPr="003C0C7F">
        <w:rPr>
          <w:rFonts w:cstheme="minorBidi" w:hint="eastAsia"/>
          <w:color w:val="000000" w:themeColor="text1"/>
          <w:szCs w:val="21"/>
        </w:rPr>
        <w:t>自动</w:t>
      </w:r>
      <w:r w:rsidR="00A26A2F" w:rsidRPr="003C0C7F">
        <w:rPr>
          <w:rFonts w:cstheme="minorBidi" w:hint="eastAsia"/>
          <w:color w:val="000000" w:themeColor="text1"/>
          <w:szCs w:val="21"/>
        </w:rPr>
        <w:t>识别</w:t>
      </w:r>
      <w:r w:rsidR="00A26A2F" w:rsidRPr="003C0C7F">
        <w:rPr>
          <w:rFonts w:cstheme="minorBidi"/>
          <w:color w:val="000000" w:themeColor="text1"/>
          <w:szCs w:val="21"/>
        </w:rPr>
        <w:t>时，</w:t>
      </w:r>
      <w:r w:rsidR="00A26A2F" w:rsidRPr="003C0C7F">
        <w:rPr>
          <w:rFonts w:cstheme="minorBidi" w:hint="eastAsia"/>
          <w:color w:val="000000" w:themeColor="text1"/>
          <w:szCs w:val="21"/>
        </w:rPr>
        <w:t>还</w:t>
      </w:r>
      <w:r w:rsidR="00A26A2F" w:rsidRPr="003C0C7F">
        <w:rPr>
          <w:rFonts w:cstheme="minorBidi"/>
          <w:color w:val="000000" w:themeColor="text1"/>
          <w:szCs w:val="21"/>
        </w:rPr>
        <w:t>应包括</w:t>
      </w:r>
      <w:r w:rsidR="000122F3" w:rsidRPr="003C0C7F">
        <w:rPr>
          <w:rFonts w:cstheme="minorBidi" w:hint="eastAsia"/>
          <w:color w:val="000000" w:themeColor="text1"/>
          <w:szCs w:val="21"/>
        </w:rPr>
        <w:t>无人机高度、仰角、视角、无人机</w:t>
      </w:r>
      <w:r w:rsidR="000122F3" w:rsidRPr="003C0C7F">
        <w:rPr>
          <w:rFonts w:cstheme="minorBidi" w:hint="eastAsia"/>
          <w:color w:val="000000" w:themeColor="text1"/>
          <w:szCs w:val="21"/>
        </w:rPr>
        <w:t>G</w:t>
      </w:r>
      <w:r w:rsidR="000122F3" w:rsidRPr="003C0C7F">
        <w:rPr>
          <w:rFonts w:cstheme="minorBidi"/>
          <w:color w:val="000000" w:themeColor="text1"/>
          <w:szCs w:val="21"/>
        </w:rPr>
        <w:t>PS</w:t>
      </w:r>
      <w:r w:rsidR="000122F3" w:rsidRPr="003C0C7F">
        <w:rPr>
          <w:rFonts w:cstheme="minorBidi" w:hint="eastAsia"/>
          <w:color w:val="000000" w:themeColor="text1"/>
          <w:szCs w:val="21"/>
        </w:rPr>
        <w:t>坐标、无人机与检测对象距离、侧面朝向等</w:t>
      </w:r>
      <w:r w:rsidR="006C4B4E">
        <w:rPr>
          <w:rFonts w:cstheme="minorBidi" w:hint="eastAsia"/>
          <w:color w:val="000000" w:themeColor="text1"/>
          <w:szCs w:val="21"/>
        </w:rPr>
        <w:t>信息</w:t>
      </w:r>
      <w:r w:rsidR="000122F3" w:rsidRPr="003C0C7F">
        <w:rPr>
          <w:rFonts w:cstheme="minorBidi" w:hint="eastAsia"/>
          <w:color w:val="000000" w:themeColor="text1"/>
          <w:szCs w:val="21"/>
        </w:rPr>
        <w:t>。</w:t>
      </w:r>
    </w:p>
    <w:p w14:paraId="4A99489D" w14:textId="2C1908AF" w:rsidR="008977AD" w:rsidRPr="003C0C7F" w:rsidRDefault="00AA2E0A" w:rsidP="00D772F4">
      <w:pPr>
        <w:pStyle w:val="aff6"/>
        <w:numPr>
          <w:ilvl w:val="0"/>
          <w:numId w:val="11"/>
        </w:numPr>
        <w:ind w:firstLineChars="0"/>
        <w:rPr>
          <w:color w:val="000000" w:themeColor="text1"/>
          <w:szCs w:val="21"/>
        </w:rPr>
      </w:pPr>
      <w:r w:rsidRPr="003C0C7F">
        <w:rPr>
          <w:rFonts w:hint="eastAsia"/>
          <w:color w:val="000000" w:themeColor="text1"/>
          <w:szCs w:val="21"/>
        </w:rPr>
        <w:t>红外热像检测的工作</w:t>
      </w:r>
      <w:r w:rsidR="008977AD" w:rsidRPr="003C0C7F">
        <w:rPr>
          <w:rFonts w:hint="eastAsia"/>
          <w:color w:val="000000" w:themeColor="text1"/>
          <w:szCs w:val="21"/>
        </w:rPr>
        <w:t>环境应符合下列要求：</w:t>
      </w:r>
    </w:p>
    <w:p w14:paraId="75837BD5" w14:textId="4B455B84" w:rsidR="008977AD" w:rsidRPr="003C0C7F" w:rsidRDefault="008977AD" w:rsidP="008977AD">
      <w:pPr>
        <w:ind w:firstLine="420"/>
        <w:rPr>
          <w:color w:val="000000" w:themeColor="text1"/>
          <w:szCs w:val="21"/>
          <w:lang w:val="sq-AL"/>
        </w:rPr>
      </w:pPr>
      <w:r w:rsidRPr="003C0C7F">
        <w:rPr>
          <w:color w:val="000000" w:themeColor="text1"/>
          <w:szCs w:val="21"/>
          <w:lang w:val="sq-AL"/>
        </w:rPr>
        <w:t xml:space="preserve">1 </w:t>
      </w:r>
      <w:r w:rsidR="009E2A7F" w:rsidRPr="003C0C7F">
        <w:rPr>
          <w:color w:val="000000" w:themeColor="text1"/>
          <w:szCs w:val="21"/>
          <w:lang w:val="sq-AL"/>
        </w:rPr>
        <w:t>环境</w:t>
      </w:r>
      <w:r w:rsidRPr="003C0C7F">
        <w:rPr>
          <w:rFonts w:hint="eastAsia"/>
          <w:color w:val="000000" w:themeColor="text1"/>
          <w:szCs w:val="21"/>
          <w:lang w:val="sq-AL"/>
        </w:rPr>
        <w:t>温度应在</w:t>
      </w:r>
      <w:r w:rsidR="008B6C03" w:rsidRPr="003C0C7F">
        <w:rPr>
          <w:color w:val="000000" w:themeColor="text1"/>
          <w:szCs w:val="21"/>
          <w:lang w:val="sq-AL"/>
        </w:rPr>
        <w:t>-</w:t>
      </w:r>
      <w:r w:rsidR="009E2A7F" w:rsidRPr="003C0C7F">
        <w:rPr>
          <w:color w:val="000000" w:themeColor="text1"/>
          <w:szCs w:val="21"/>
          <w:lang w:val="sq-AL"/>
        </w:rPr>
        <w:t>10</w:t>
      </w:r>
      <w:r w:rsidRPr="003C0C7F">
        <w:rPr>
          <w:rFonts w:hint="eastAsia"/>
          <w:color w:val="000000" w:themeColor="text1"/>
          <w:szCs w:val="21"/>
          <w:lang w:val="sq-AL"/>
        </w:rPr>
        <w:t>℃</w:t>
      </w:r>
      <w:r w:rsidRPr="003C0C7F">
        <w:rPr>
          <w:rFonts w:hint="eastAsia"/>
          <w:color w:val="000000" w:themeColor="text1"/>
          <w:szCs w:val="21"/>
          <w:lang w:val="sq-AL"/>
        </w:rPr>
        <w:t>~</w:t>
      </w:r>
      <w:r w:rsidRPr="003C0C7F">
        <w:rPr>
          <w:color w:val="000000" w:themeColor="text1"/>
          <w:szCs w:val="21"/>
          <w:lang w:val="sq-AL"/>
        </w:rPr>
        <w:t>40</w:t>
      </w:r>
      <w:r w:rsidRPr="003C0C7F">
        <w:rPr>
          <w:rFonts w:hint="eastAsia"/>
          <w:color w:val="000000" w:themeColor="text1"/>
          <w:szCs w:val="21"/>
          <w:lang w:val="sq-AL"/>
        </w:rPr>
        <w:t>℃</w:t>
      </w:r>
      <w:r w:rsidR="00AA2E0A" w:rsidRPr="003C0C7F">
        <w:rPr>
          <w:rFonts w:hint="eastAsia"/>
          <w:color w:val="000000" w:themeColor="text1"/>
          <w:szCs w:val="21"/>
          <w:lang w:val="sq-AL"/>
        </w:rPr>
        <w:t>。</w:t>
      </w:r>
    </w:p>
    <w:p w14:paraId="5032A18D" w14:textId="3ED4C3C0" w:rsidR="008977AD" w:rsidRPr="003C0C7F" w:rsidRDefault="008977AD" w:rsidP="008977AD">
      <w:pPr>
        <w:ind w:firstLine="420"/>
        <w:rPr>
          <w:color w:val="000000" w:themeColor="text1"/>
          <w:szCs w:val="21"/>
          <w:lang w:val="sq-AL"/>
        </w:rPr>
      </w:pPr>
      <w:r w:rsidRPr="003C0C7F">
        <w:rPr>
          <w:color w:val="000000" w:themeColor="text1"/>
          <w:szCs w:val="21"/>
          <w:lang w:val="sq-AL"/>
        </w:rPr>
        <w:t xml:space="preserve">2 </w:t>
      </w:r>
      <w:r w:rsidR="006547E5" w:rsidRPr="003C0C7F">
        <w:rPr>
          <w:rFonts w:hint="eastAsia"/>
          <w:color w:val="000000" w:themeColor="text1"/>
          <w:szCs w:val="21"/>
          <w:lang w:val="sq-AL"/>
        </w:rPr>
        <w:t>相对</w:t>
      </w:r>
      <w:r w:rsidRPr="003C0C7F">
        <w:rPr>
          <w:rFonts w:hint="eastAsia"/>
          <w:color w:val="000000" w:themeColor="text1"/>
          <w:szCs w:val="21"/>
          <w:lang w:val="sq-AL"/>
        </w:rPr>
        <w:t>湿度不应大于</w:t>
      </w:r>
      <w:r w:rsidRPr="003C0C7F">
        <w:rPr>
          <w:rFonts w:hint="eastAsia"/>
          <w:color w:val="000000" w:themeColor="text1"/>
          <w:szCs w:val="21"/>
          <w:lang w:val="sq-AL"/>
        </w:rPr>
        <w:t>9</w:t>
      </w:r>
      <w:r w:rsidRPr="003C0C7F">
        <w:rPr>
          <w:color w:val="000000" w:themeColor="text1"/>
          <w:szCs w:val="21"/>
          <w:lang w:val="sq-AL"/>
        </w:rPr>
        <w:t>0</w:t>
      </w:r>
      <w:r w:rsidRPr="003C0C7F">
        <w:rPr>
          <w:rFonts w:hint="eastAsia"/>
          <w:color w:val="000000" w:themeColor="text1"/>
          <w:szCs w:val="21"/>
          <w:lang w:val="sq-AL"/>
        </w:rPr>
        <w:t>%</w:t>
      </w:r>
      <w:r w:rsidRPr="003C0C7F">
        <w:rPr>
          <w:rFonts w:hint="eastAsia"/>
          <w:color w:val="000000" w:themeColor="text1"/>
          <w:szCs w:val="21"/>
          <w:lang w:val="sq-AL"/>
        </w:rPr>
        <w:t>，且无结露</w:t>
      </w:r>
      <w:r w:rsidR="00AA2E0A" w:rsidRPr="003C0C7F">
        <w:rPr>
          <w:rFonts w:hint="eastAsia"/>
          <w:color w:val="000000" w:themeColor="text1"/>
          <w:szCs w:val="21"/>
          <w:lang w:val="sq-AL"/>
        </w:rPr>
        <w:t>。</w:t>
      </w:r>
    </w:p>
    <w:p w14:paraId="64146FF4" w14:textId="3CBB048A" w:rsidR="0081139C" w:rsidRPr="003C0C7F" w:rsidRDefault="00AD2A09" w:rsidP="009102B2">
      <w:pPr>
        <w:pStyle w:val="3"/>
        <w:spacing w:line="276" w:lineRule="auto"/>
        <w:ind w:firstLineChars="0" w:firstLine="0"/>
        <w:jc w:val="center"/>
        <w:rPr>
          <w:rFonts w:ascii="仿宋" w:eastAsia="仿宋" w:hAnsi="仿宋"/>
          <w:color w:val="000000" w:themeColor="text1"/>
          <w:sz w:val="28"/>
          <w:szCs w:val="28"/>
        </w:rPr>
      </w:pPr>
      <w:bookmarkStart w:id="34" w:name="_Toc22028556"/>
      <w:bookmarkStart w:id="35" w:name="_Toc93527369"/>
      <w:bookmarkStart w:id="36" w:name="_Toc24788672"/>
      <w:r w:rsidRPr="003C0C7F">
        <w:rPr>
          <w:rFonts w:ascii="仿宋" w:eastAsia="仿宋" w:hAnsi="仿宋"/>
          <w:color w:val="000000" w:themeColor="text1"/>
          <w:sz w:val="28"/>
          <w:szCs w:val="28"/>
        </w:rPr>
        <w:t>5</w:t>
      </w:r>
      <w:r w:rsidR="0081139C" w:rsidRPr="003C0C7F">
        <w:rPr>
          <w:rFonts w:ascii="仿宋" w:eastAsia="仿宋" w:hAnsi="仿宋"/>
          <w:color w:val="000000" w:themeColor="text1"/>
          <w:sz w:val="28"/>
          <w:szCs w:val="28"/>
        </w:rPr>
        <w:t>.</w:t>
      </w:r>
      <w:r w:rsidR="00737CD7" w:rsidRPr="003C0C7F">
        <w:rPr>
          <w:rFonts w:ascii="仿宋" w:eastAsia="仿宋" w:hAnsi="仿宋"/>
          <w:color w:val="000000" w:themeColor="text1"/>
          <w:sz w:val="28"/>
          <w:szCs w:val="28"/>
        </w:rPr>
        <w:t>3</w:t>
      </w:r>
      <w:r w:rsidR="0081139C" w:rsidRPr="003C0C7F">
        <w:rPr>
          <w:rFonts w:ascii="仿宋" w:eastAsia="仿宋" w:hAnsi="仿宋"/>
          <w:color w:val="000000" w:themeColor="text1"/>
          <w:sz w:val="28"/>
          <w:szCs w:val="28"/>
        </w:rPr>
        <w:t xml:space="preserve"> </w:t>
      </w:r>
      <w:bookmarkEnd w:id="34"/>
      <w:r w:rsidR="0081139C" w:rsidRPr="003C0C7F">
        <w:rPr>
          <w:rFonts w:ascii="仿宋" w:eastAsia="仿宋" w:hAnsi="仿宋" w:hint="eastAsia"/>
          <w:color w:val="000000" w:themeColor="text1"/>
          <w:sz w:val="28"/>
          <w:szCs w:val="28"/>
        </w:rPr>
        <w:t>准备工作</w:t>
      </w:r>
      <w:bookmarkEnd w:id="35"/>
    </w:p>
    <w:p w14:paraId="7F17DC32" w14:textId="6E11106A" w:rsidR="0081139C" w:rsidRPr="003C0C7F" w:rsidRDefault="0081139C" w:rsidP="00D772F4">
      <w:pPr>
        <w:pStyle w:val="aff6"/>
        <w:numPr>
          <w:ilvl w:val="0"/>
          <w:numId w:val="12"/>
        </w:numPr>
        <w:ind w:firstLineChars="0"/>
        <w:rPr>
          <w:bCs/>
          <w:color w:val="000000" w:themeColor="text1"/>
          <w:szCs w:val="21"/>
        </w:rPr>
      </w:pPr>
      <w:r w:rsidRPr="003C0C7F">
        <w:rPr>
          <w:rFonts w:hint="eastAsia"/>
          <w:color w:val="000000" w:themeColor="text1"/>
          <w:szCs w:val="21"/>
          <w:lang w:bidi="ar"/>
        </w:rPr>
        <w:t>检测前资料核查</w:t>
      </w:r>
      <w:r w:rsidR="006D7067">
        <w:rPr>
          <w:rFonts w:hint="eastAsia"/>
          <w:color w:val="000000" w:themeColor="text1"/>
          <w:szCs w:val="21"/>
          <w:lang w:bidi="ar"/>
        </w:rPr>
        <w:t>应符合以下规定：</w:t>
      </w:r>
    </w:p>
    <w:p w14:paraId="51677455" w14:textId="066116B0" w:rsidR="0081139C" w:rsidRPr="003C0C7F" w:rsidRDefault="0081139C" w:rsidP="000122F3">
      <w:pPr>
        <w:ind w:firstLineChars="250" w:firstLine="525"/>
        <w:rPr>
          <w:color w:val="000000" w:themeColor="text1"/>
          <w:szCs w:val="21"/>
          <w:lang w:bidi="ar"/>
        </w:rPr>
      </w:pPr>
      <w:r w:rsidRPr="003C0C7F">
        <w:rPr>
          <w:rFonts w:hint="eastAsia"/>
          <w:color w:val="000000" w:themeColor="text1"/>
          <w:szCs w:val="21"/>
          <w:lang w:bidi="ar"/>
        </w:rPr>
        <w:t>1</w:t>
      </w:r>
      <w:r w:rsidRPr="003C0C7F">
        <w:rPr>
          <w:color w:val="000000" w:themeColor="text1"/>
          <w:szCs w:val="21"/>
          <w:lang w:bidi="ar"/>
        </w:rPr>
        <w:t xml:space="preserve">  </w:t>
      </w:r>
      <w:r w:rsidRPr="003C0C7F">
        <w:rPr>
          <w:color w:val="000000" w:themeColor="text1"/>
          <w:szCs w:val="21"/>
          <w:lang w:bidi="ar"/>
        </w:rPr>
        <w:t>查阅初</w:t>
      </w:r>
      <w:r w:rsidR="00952E98" w:rsidRPr="003C0C7F">
        <w:rPr>
          <w:rFonts w:hint="eastAsia"/>
          <w:color w:val="000000" w:themeColor="text1"/>
          <w:szCs w:val="21"/>
          <w:lang w:bidi="ar"/>
        </w:rPr>
        <w:t>查</w:t>
      </w:r>
      <w:r w:rsidRPr="003C0C7F">
        <w:rPr>
          <w:color w:val="000000" w:themeColor="text1"/>
          <w:szCs w:val="21"/>
          <w:lang w:bidi="ar"/>
        </w:rPr>
        <w:t>中收集的项目信息及外墙</w:t>
      </w:r>
      <w:r w:rsidR="00952E98" w:rsidRPr="003C0C7F">
        <w:rPr>
          <w:rFonts w:hint="eastAsia"/>
          <w:color w:val="000000" w:themeColor="text1"/>
          <w:szCs w:val="21"/>
          <w:lang w:bidi="ar"/>
        </w:rPr>
        <w:t>及</w:t>
      </w:r>
      <w:r w:rsidR="00952E98" w:rsidRPr="003C0C7F">
        <w:rPr>
          <w:color w:val="000000" w:themeColor="text1"/>
          <w:szCs w:val="21"/>
          <w:lang w:bidi="ar"/>
        </w:rPr>
        <w:t>外</w:t>
      </w:r>
      <w:r w:rsidRPr="003C0C7F">
        <w:rPr>
          <w:color w:val="000000" w:themeColor="text1"/>
          <w:szCs w:val="21"/>
          <w:lang w:bidi="ar"/>
        </w:rPr>
        <w:t>保温相关图纸资料，了解</w:t>
      </w:r>
      <w:r w:rsidR="00952E98" w:rsidRPr="003C0C7F">
        <w:rPr>
          <w:rFonts w:hint="eastAsia"/>
          <w:color w:val="000000" w:themeColor="text1"/>
          <w:szCs w:val="21"/>
          <w:lang w:bidi="ar"/>
        </w:rPr>
        <w:t>各项</w:t>
      </w:r>
      <w:r w:rsidRPr="003C0C7F">
        <w:rPr>
          <w:color w:val="000000" w:themeColor="text1"/>
          <w:szCs w:val="21"/>
          <w:lang w:bidi="ar"/>
        </w:rPr>
        <w:t>资料是否完整</w:t>
      </w:r>
      <w:r w:rsidR="00092FFC" w:rsidRPr="003C0C7F">
        <w:rPr>
          <w:rFonts w:hint="eastAsia"/>
          <w:color w:val="000000" w:themeColor="text1"/>
          <w:szCs w:val="21"/>
          <w:lang w:bidi="ar"/>
        </w:rPr>
        <w:t>以及</w:t>
      </w:r>
      <w:r w:rsidR="00092FFC" w:rsidRPr="003C0C7F">
        <w:rPr>
          <w:color w:val="000000" w:themeColor="text1"/>
          <w:szCs w:val="21"/>
          <w:lang w:bidi="ar"/>
        </w:rPr>
        <w:t>项目</w:t>
      </w:r>
      <w:r w:rsidR="00092FFC" w:rsidRPr="003C0C7F">
        <w:rPr>
          <w:rFonts w:hint="eastAsia"/>
          <w:color w:val="000000" w:themeColor="text1"/>
          <w:szCs w:val="21"/>
          <w:lang w:bidi="ar"/>
        </w:rPr>
        <w:t>设计、</w:t>
      </w:r>
      <w:r w:rsidR="00092FFC" w:rsidRPr="003C0C7F">
        <w:rPr>
          <w:color w:val="000000" w:themeColor="text1"/>
          <w:szCs w:val="21"/>
          <w:lang w:bidi="ar"/>
        </w:rPr>
        <w:t>施工</w:t>
      </w:r>
      <w:r w:rsidR="00092FFC" w:rsidRPr="003C0C7F">
        <w:rPr>
          <w:rFonts w:hint="eastAsia"/>
          <w:color w:val="000000" w:themeColor="text1"/>
          <w:szCs w:val="21"/>
          <w:lang w:bidi="ar"/>
        </w:rPr>
        <w:t>、用</w:t>
      </w:r>
      <w:r w:rsidR="00092FFC" w:rsidRPr="003C0C7F">
        <w:rPr>
          <w:color w:val="000000" w:themeColor="text1"/>
          <w:szCs w:val="21"/>
          <w:lang w:bidi="ar"/>
        </w:rPr>
        <w:t>材</w:t>
      </w:r>
      <w:r w:rsidR="00092FFC" w:rsidRPr="003C0C7F">
        <w:rPr>
          <w:rFonts w:hint="eastAsia"/>
          <w:color w:val="000000" w:themeColor="text1"/>
          <w:szCs w:val="21"/>
          <w:lang w:bidi="ar"/>
        </w:rPr>
        <w:t>及</w:t>
      </w:r>
      <w:r w:rsidR="00092FFC" w:rsidRPr="003C0C7F">
        <w:rPr>
          <w:color w:val="000000" w:themeColor="text1"/>
          <w:szCs w:val="21"/>
          <w:lang w:bidi="ar"/>
        </w:rPr>
        <w:t>维修</w:t>
      </w:r>
      <w:r w:rsidR="00092FFC" w:rsidRPr="003C0C7F">
        <w:rPr>
          <w:rFonts w:hint="eastAsia"/>
          <w:color w:val="000000" w:themeColor="text1"/>
          <w:szCs w:val="21"/>
          <w:lang w:bidi="ar"/>
        </w:rPr>
        <w:t>等情况</w:t>
      </w:r>
      <w:r w:rsidRPr="003C0C7F">
        <w:rPr>
          <w:color w:val="000000" w:themeColor="text1"/>
          <w:szCs w:val="21"/>
          <w:lang w:bidi="ar"/>
        </w:rPr>
        <w:t>；</w:t>
      </w:r>
    </w:p>
    <w:p w14:paraId="08E6B8A0" w14:textId="5F90160E" w:rsidR="0081139C" w:rsidRPr="003C0C7F" w:rsidRDefault="0081139C" w:rsidP="000122F3">
      <w:pPr>
        <w:ind w:firstLineChars="250" w:firstLine="525"/>
        <w:rPr>
          <w:color w:val="000000" w:themeColor="text1"/>
          <w:szCs w:val="21"/>
          <w:lang w:bidi="ar"/>
        </w:rPr>
      </w:pPr>
      <w:r w:rsidRPr="003C0C7F">
        <w:rPr>
          <w:color w:val="000000" w:themeColor="text1"/>
          <w:szCs w:val="21"/>
          <w:lang w:bidi="ar"/>
        </w:rPr>
        <w:t xml:space="preserve">2  </w:t>
      </w:r>
      <w:r w:rsidR="00952E98" w:rsidRPr="003C0C7F">
        <w:rPr>
          <w:rFonts w:hint="eastAsia"/>
          <w:color w:val="000000" w:themeColor="text1"/>
          <w:szCs w:val="21"/>
          <w:lang w:bidi="ar"/>
        </w:rPr>
        <w:t>现场</w:t>
      </w:r>
      <w:r w:rsidR="00952E98" w:rsidRPr="003C0C7F">
        <w:rPr>
          <w:color w:val="000000" w:themeColor="text1"/>
          <w:szCs w:val="21"/>
          <w:lang w:bidi="ar"/>
        </w:rPr>
        <w:t>核对</w:t>
      </w:r>
      <w:r w:rsidRPr="003C0C7F">
        <w:rPr>
          <w:color w:val="000000" w:themeColor="text1"/>
          <w:szCs w:val="21"/>
          <w:lang w:bidi="ar"/>
        </w:rPr>
        <w:t>图纸与实际建筑物的差异，并进行</w:t>
      </w:r>
      <w:r w:rsidR="00092FFC" w:rsidRPr="003C0C7F">
        <w:rPr>
          <w:rFonts w:hint="eastAsia"/>
          <w:color w:val="000000" w:themeColor="text1"/>
          <w:szCs w:val="21"/>
          <w:lang w:bidi="ar"/>
        </w:rPr>
        <w:t>记录</w:t>
      </w:r>
      <w:r w:rsidR="00FB121C" w:rsidRPr="003C0C7F">
        <w:rPr>
          <w:rFonts w:hint="eastAsia"/>
          <w:color w:val="000000" w:themeColor="text1"/>
          <w:szCs w:val="21"/>
          <w:lang w:bidi="ar"/>
        </w:rPr>
        <w:t>；</w:t>
      </w:r>
    </w:p>
    <w:p w14:paraId="6DDDDB84" w14:textId="6733CEDF" w:rsidR="0081139C" w:rsidRPr="003C0C7F" w:rsidRDefault="00FB121C" w:rsidP="000122F3">
      <w:pPr>
        <w:ind w:firstLineChars="250" w:firstLine="525"/>
        <w:rPr>
          <w:color w:val="000000" w:themeColor="text1"/>
          <w:szCs w:val="21"/>
          <w:lang w:bidi="ar"/>
        </w:rPr>
      </w:pPr>
      <w:r w:rsidRPr="003C0C7F">
        <w:rPr>
          <w:color w:val="000000" w:themeColor="text1"/>
          <w:szCs w:val="21"/>
          <w:lang w:bidi="ar"/>
        </w:rPr>
        <w:t>3</w:t>
      </w:r>
      <w:r w:rsidR="00092FFC" w:rsidRPr="003C0C7F">
        <w:rPr>
          <w:color w:val="000000" w:themeColor="text1"/>
          <w:szCs w:val="21"/>
          <w:lang w:bidi="ar"/>
        </w:rPr>
        <w:t xml:space="preserve">  </w:t>
      </w:r>
      <w:r w:rsidR="0081139C" w:rsidRPr="003C0C7F">
        <w:rPr>
          <w:rFonts w:hint="eastAsia"/>
          <w:color w:val="000000" w:themeColor="text1"/>
          <w:szCs w:val="21"/>
          <w:lang w:bidi="ar"/>
        </w:rPr>
        <w:t>获取</w:t>
      </w:r>
      <w:r w:rsidR="0081139C" w:rsidRPr="003C0C7F">
        <w:rPr>
          <w:color w:val="000000" w:themeColor="text1"/>
          <w:szCs w:val="21"/>
          <w:lang w:bidi="ar"/>
        </w:rPr>
        <w:t>周边建筑物，包括其位置、高度和用途</w:t>
      </w:r>
      <w:r w:rsidR="0081139C" w:rsidRPr="003C0C7F">
        <w:rPr>
          <w:rFonts w:hint="eastAsia"/>
          <w:color w:val="000000" w:themeColor="text1"/>
          <w:szCs w:val="21"/>
          <w:lang w:bidi="ar"/>
        </w:rPr>
        <w:t>等资料</w:t>
      </w:r>
      <w:r w:rsidRPr="003C0C7F">
        <w:rPr>
          <w:rFonts w:hint="eastAsia"/>
          <w:color w:val="000000" w:themeColor="text1"/>
          <w:szCs w:val="21"/>
          <w:lang w:bidi="ar"/>
        </w:rPr>
        <w:t>；</w:t>
      </w:r>
    </w:p>
    <w:p w14:paraId="733B3896" w14:textId="3EEC3C26" w:rsidR="0081139C" w:rsidRPr="003C0C7F" w:rsidRDefault="00FB121C" w:rsidP="00186B5D">
      <w:pPr>
        <w:ind w:firstLineChars="250" w:firstLine="525"/>
        <w:rPr>
          <w:color w:val="000000" w:themeColor="text1"/>
          <w:szCs w:val="21"/>
          <w:lang w:bidi="ar"/>
        </w:rPr>
      </w:pPr>
      <w:r w:rsidRPr="003C0C7F">
        <w:rPr>
          <w:color w:val="000000" w:themeColor="text1"/>
          <w:szCs w:val="21"/>
          <w:lang w:bidi="ar"/>
        </w:rPr>
        <w:lastRenderedPageBreak/>
        <w:t>4</w:t>
      </w:r>
      <w:r w:rsidR="00092FFC" w:rsidRPr="003C0C7F">
        <w:rPr>
          <w:color w:val="000000" w:themeColor="text1"/>
          <w:szCs w:val="21"/>
          <w:lang w:bidi="ar"/>
        </w:rPr>
        <w:t xml:space="preserve">  </w:t>
      </w:r>
      <w:r w:rsidR="0081139C" w:rsidRPr="003C0C7F">
        <w:rPr>
          <w:rFonts w:hint="eastAsia"/>
          <w:color w:val="000000" w:themeColor="text1"/>
          <w:szCs w:val="21"/>
          <w:lang w:bidi="ar"/>
        </w:rPr>
        <w:t>使用无人机检测时，</w:t>
      </w:r>
      <w:r w:rsidR="00092FFC" w:rsidRPr="003C0C7F">
        <w:rPr>
          <w:rFonts w:hint="eastAsia"/>
          <w:color w:val="000000" w:themeColor="text1"/>
          <w:szCs w:val="21"/>
          <w:lang w:bidi="ar"/>
        </w:rPr>
        <w:t>需</w:t>
      </w:r>
      <w:r w:rsidR="0081139C" w:rsidRPr="003C0C7F">
        <w:rPr>
          <w:rFonts w:hint="eastAsia"/>
          <w:color w:val="000000" w:themeColor="text1"/>
          <w:szCs w:val="21"/>
          <w:lang w:bidi="ar"/>
        </w:rPr>
        <w:t>对建筑的</w:t>
      </w:r>
      <w:r w:rsidR="0081139C" w:rsidRPr="003C0C7F">
        <w:rPr>
          <w:color w:val="000000" w:themeColor="text1"/>
          <w:szCs w:val="21"/>
          <w:lang w:bidi="ar"/>
        </w:rPr>
        <w:t>突出结构，包括</w:t>
      </w:r>
      <w:r w:rsidR="00315DFB" w:rsidRPr="003C0C7F">
        <w:rPr>
          <w:color w:val="000000" w:themeColor="text1"/>
          <w:szCs w:val="21"/>
          <w:lang w:bidi="ar"/>
        </w:rPr>
        <w:t>阳台</w:t>
      </w:r>
      <w:r w:rsidR="00315DFB" w:rsidRPr="003C0C7F">
        <w:rPr>
          <w:rFonts w:hint="eastAsia"/>
          <w:color w:val="000000" w:themeColor="text1"/>
          <w:szCs w:val="21"/>
          <w:lang w:bidi="ar"/>
        </w:rPr>
        <w:t>、</w:t>
      </w:r>
      <w:r w:rsidR="0081139C" w:rsidRPr="003C0C7F">
        <w:rPr>
          <w:color w:val="000000" w:themeColor="text1"/>
          <w:szCs w:val="21"/>
          <w:lang w:bidi="ar"/>
        </w:rPr>
        <w:t>遮</w:t>
      </w:r>
      <w:r w:rsidR="00092FFC" w:rsidRPr="003C0C7F">
        <w:rPr>
          <w:rFonts w:hint="eastAsia"/>
          <w:color w:val="000000" w:themeColor="text1"/>
          <w:szCs w:val="21"/>
          <w:lang w:bidi="ar"/>
        </w:rPr>
        <w:t>阳</w:t>
      </w:r>
      <w:r w:rsidR="0081139C" w:rsidRPr="003C0C7F">
        <w:rPr>
          <w:rFonts w:hint="eastAsia"/>
          <w:color w:val="000000" w:themeColor="text1"/>
          <w:szCs w:val="21"/>
          <w:lang w:bidi="ar"/>
        </w:rPr>
        <w:t>篷</w:t>
      </w:r>
      <w:r w:rsidR="0081139C" w:rsidRPr="003C0C7F">
        <w:rPr>
          <w:color w:val="000000" w:themeColor="text1"/>
          <w:szCs w:val="21"/>
          <w:lang w:bidi="ar"/>
        </w:rPr>
        <w:t>、</w:t>
      </w:r>
      <w:r w:rsidR="00315DFB" w:rsidRPr="003C0C7F">
        <w:rPr>
          <w:rFonts w:hint="eastAsia"/>
          <w:color w:val="000000" w:themeColor="text1"/>
          <w:szCs w:val="21"/>
          <w:lang w:bidi="ar"/>
        </w:rPr>
        <w:t>凸窗</w:t>
      </w:r>
      <w:r w:rsidR="00315DFB" w:rsidRPr="003C0C7F">
        <w:rPr>
          <w:color w:val="000000" w:themeColor="text1"/>
          <w:szCs w:val="21"/>
          <w:lang w:bidi="ar"/>
        </w:rPr>
        <w:t>、</w:t>
      </w:r>
      <w:r w:rsidR="0081139C" w:rsidRPr="003C0C7F">
        <w:rPr>
          <w:rFonts w:hint="eastAsia"/>
          <w:color w:val="000000" w:themeColor="text1"/>
          <w:szCs w:val="21"/>
          <w:lang w:bidi="ar"/>
        </w:rPr>
        <w:t>雨棚</w:t>
      </w:r>
      <w:r w:rsidR="0081139C" w:rsidRPr="003C0C7F">
        <w:rPr>
          <w:color w:val="000000" w:themeColor="text1"/>
          <w:szCs w:val="21"/>
          <w:lang w:bidi="ar"/>
        </w:rPr>
        <w:t>、</w:t>
      </w:r>
      <w:r w:rsidR="0081139C" w:rsidRPr="003C0C7F">
        <w:rPr>
          <w:rFonts w:hint="eastAsia"/>
          <w:color w:val="000000" w:themeColor="text1"/>
          <w:szCs w:val="21"/>
          <w:lang w:bidi="ar"/>
        </w:rPr>
        <w:t>雕饰</w:t>
      </w:r>
      <w:r w:rsidR="0081139C" w:rsidRPr="003C0C7F">
        <w:rPr>
          <w:color w:val="000000" w:themeColor="text1"/>
          <w:szCs w:val="21"/>
          <w:lang w:bidi="ar"/>
        </w:rPr>
        <w:t>、空调平台、</w:t>
      </w:r>
      <w:r w:rsidR="00315DFB" w:rsidRPr="003C0C7F">
        <w:rPr>
          <w:rFonts w:hint="eastAsia"/>
          <w:color w:val="000000" w:themeColor="text1"/>
          <w:szCs w:val="21"/>
          <w:lang w:bidi="ar"/>
        </w:rPr>
        <w:t>管道</w:t>
      </w:r>
      <w:r w:rsidR="0081139C" w:rsidRPr="003C0C7F">
        <w:rPr>
          <w:color w:val="000000" w:themeColor="text1"/>
          <w:szCs w:val="21"/>
          <w:lang w:bidi="ar"/>
        </w:rPr>
        <w:t>和</w:t>
      </w:r>
      <w:r w:rsidR="00092FFC" w:rsidRPr="003C0C7F">
        <w:rPr>
          <w:rFonts w:hint="eastAsia"/>
          <w:color w:val="000000" w:themeColor="text1"/>
          <w:szCs w:val="21"/>
          <w:lang w:bidi="ar"/>
        </w:rPr>
        <w:t>晾衣</w:t>
      </w:r>
      <w:r w:rsidR="0081139C" w:rsidRPr="003C0C7F">
        <w:rPr>
          <w:color w:val="000000" w:themeColor="text1"/>
          <w:szCs w:val="21"/>
          <w:lang w:bidi="ar"/>
        </w:rPr>
        <w:t>架</w:t>
      </w:r>
      <w:r w:rsidR="0081139C" w:rsidRPr="003C0C7F">
        <w:rPr>
          <w:rFonts w:hint="eastAsia"/>
          <w:color w:val="000000" w:themeColor="text1"/>
          <w:szCs w:val="21"/>
          <w:lang w:bidi="ar"/>
        </w:rPr>
        <w:t>等进行</w:t>
      </w:r>
      <w:r w:rsidR="00092FFC" w:rsidRPr="003C0C7F">
        <w:rPr>
          <w:rFonts w:hint="eastAsia"/>
          <w:color w:val="000000" w:themeColor="text1"/>
          <w:szCs w:val="21"/>
          <w:lang w:bidi="ar"/>
        </w:rPr>
        <w:t>调查</w:t>
      </w:r>
      <w:r w:rsidR="0081139C" w:rsidRPr="003C0C7F">
        <w:rPr>
          <w:color w:val="000000" w:themeColor="text1"/>
          <w:szCs w:val="21"/>
          <w:lang w:bidi="ar"/>
        </w:rPr>
        <w:t>和</w:t>
      </w:r>
      <w:r w:rsidR="00A26A2F" w:rsidRPr="003C0C7F">
        <w:rPr>
          <w:rFonts w:hint="eastAsia"/>
          <w:color w:val="000000" w:themeColor="text1"/>
          <w:szCs w:val="21"/>
          <w:lang w:bidi="ar"/>
        </w:rPr>
        <w:t>标识</w:t>
      </w:r>
      <w:r w:rsidR="0081139C" w:rsidRPr="003C0C7F">
        <w:rPr>
          <w:color w:val="000000" w:themeColor="text1"/>
          <w:szCs w:val="21"/>
          <w:lang w:bidi="ar"/>
        </w:rPr>
        <w:t>。</w:t>
      </w:r>
    </w:p>
    <w:p w14:paraId="41F6B6F9" w14:textId="2B6C2283" w:rsidR="0081139C" w:rsidRPr="003C0C7F" w:rsidRDefault="0081139C" w:rsidP="00D772F4">
      <w:pPr>
        <w:pStyle w:val="aff6"/>
        <w:numPr>
          <w:ilvl w:val="0"/>
          <w:numId w:val="12"/>
        </w:numPr>
        <w:ind w:firstLineChars="0"/>
        <w:rPr>
          <w:bCs/>
          <w:color w:val="000000" w:themeColor="text1"/>
          <w:szCs w:val="21"/>
        </w:rPr>
      </w:pPr>
      <w:bookmarkStart w:id="37" w:name="_Toc26164"/>
      <w:bookmarkStart w:id="38" w:name="_Toc22028557"/>
      <w:r w:rsidRPr="003C0C7F">
        <w:rPr>
          <w:rFonts w:hint="eastAsia"/>
          <w:color w:val="000000" w:themeColor="text1"/>
          <w:szCs w:val="21"/>
          <w:lang w:bidi="ar"/>
        </w:rPr>
        <w:t>检测前现场核查</w:t>
      </w:r>
      <w:r w:rsidR="006D7067">
        <w:rPr>
          <w:rFonts w:hint="eastAsia"/>
          <w:color w:val="000000" w:themeColor="text1"/>
          <w:szCs w:val="21"/>
          <w:lang w:bidi="ar"/>
        </w:rPr>
        <w:t>应符合以下规定：</w:t>
      </w:r>
    </w:p>
    <w:bookmarkEnd w:id="37"/>
    <w:bookmarkEnd w:id="38"/>
    <w:p w14:paraId="253938F5" w14:textId="21FDB55F" w:rsidR="0081139C" w:rsidRPr="003C0C7F" w:rsidRDefault="0081139C" w:rsidP="00186B5D">
      <w:pPr>
        <w:ind w:firstLine="420"/>
        <w:rPr>
          <w:color w:val="000000" w:themeColor="text1"/>
          <w:szCs w:val="21"/>
          <w:lang w:bidi="ar"/>
        </w:rPr>
      </w:pPr>
      <w:r w:rsidRPr="003C0C7F">
        <w:rPr>
          <w:rFonts w:hint="eastAsia"/>
          <w:color w:val="000000" w:themeColor="text1"/>
          <w:szCs w:val="21"/>
          <w:lang w:bidi="ar"/>
        </w:rPr>
        <w:t xml:space="preserve">1 </w:t>
      </w:r>
      <w:r w:rsidRPr="003C0C7F">
        <w:rPr>
          <w:color w:val="000000" w:themeColor="text1"/>
          <w:szCs w:val="21"/>
          <w:lang w:bidi="ar"/>
        </w:rPr>
        <w:t xml:space="preserve"> </w:t>
      </w:r>
      <w:r w:rsidRPr="003C0C7F">
        <w:rPr>
          <w:color w:val="000000" w:themeColor="text1"/>
          <w:szCs w:val="21"/>
          <w:lang w:bidi="ar"/>
        </w:rPr>
        <w:t>被测建筑情况</w:t>
      </w:r>
      <w:r w:rsidR="0063660A" w:rsidRPr="003C0C7F">
        <w:rPr>
          <w:rFonts w:hint="eastAsia"/>
          <w:color w:val="000000" w:themeColor="text1"/>
          <w:szCs w:val="21"/>
          <w:lang w:bidi="ar"/>
        </w:rPr>
        <w:t>检查</w:t>
      </w:r>
      <w:r w:rsidRPr="003C0C7F">
        <w:rPr>
          <w:rFonts w:hint="eastAsia"/>
          <w:color w:val="000000" w:themeColor="text1"/>
          <w:szCs w:val="21"/>
          <w:lang w:bidi="ar"/>
        </w:rPr>
        <w:t>，</w:t>
      </w:r>
      <w:r w:rsidRPr="003C0C7F">
        <w:rPr>
          <w:color w:val="000000" w:themeColor="text1"/>
          <w:szCs w:val="21"/>
          <w:lang w:bidi="ar"/>
        </w:rPr>
        <w:t>核实外</w:t>
      </w:r>
      <w:r w:rsidR="00092FFC" w:rsidRPr="003C0C7F">
        <w:rPr>
          <w:rFonts w:hint="eastAsia"/>
          <w:color w:val="000000" w:themeColor="text1"/>
          <w:szCs w:val="21"/>
          <w:lang w:bidi="ar"/>
        </w:rPr>
        <w:t>饰面</w:t>
      </w:r>
      <w:r w:rsidR="00092FFC" w:rsidRPr="003C0C7F">
        <w:rPr>
          <w:color w:val="000000" w:themeColor="text1"/>
          <w:szCs w:val="21"/>
          <w:lang w:bidi="ar"/>
        </w:rPr>
        <w:t>或外</w:t>
      </w:r>
      <w:r w:rsidRPr="003C0C7F">
        <w:rPr>
          <w:color w:val="000000" w:themeColor="text1"/>
          <w:szCs w:val="21"/>
          <w:lang w:bidi="ar"/>
        </w:rPr>
        <w:t>保温出现问题的部位、范围；确认修补情况，包括修补时间、方法和修补效果；被测建筑的内部冷热环境和空气流通情况，标注内部重要冷热源位置。</w:t>
      </w:r>
    </w:p>
    <w:p w14:paraId="1F4AE7F2" w14:textId="7E8E7CF7" w:rsidR="0081139C" w:rsidRPr="003C0C7F" w:rsidRDefault="0081139C" w:rsidP="00186B5D">
      <w:pPr>
        <w:ind w:firstLine="420"/>
        <w:rPr>
          <w:color w:val="000000" w:themeColor="text1"/>
          <w:szCs w:val="21"/>
          <w:lang w:bidi="ar"/>
        </w:rPr>
      </w:pPr>
      <w:r w:rsidRPr="003C0C7F">
        <w:rPr>
          <w:rFonts w:hint="eastAsia"/>
          <w:color w:val="000000" w:themeColor="text1"/>
          <w:szCs w:val="21"/>
          <w:lang w:bidi="ar"/>
        </w:rPr>
        <w:t xml:space="preserve">2  </w:t>
      </w:r>
      <w:r w:rsidRPr="003C0C7F">
        <w:rPr>
          <w:color w:val="000000" w:themeColor="text1"/>
          <w:szCs w:val="21"/>
          <w:lang w:bidi="ar"/>
        </w:rPr>
        <w:t>被测立面情况</w:t>
      </w:r>
      <w:r w:rsidR="0063660A" w:rsidRPr="003C0C7F">
        <w:rPr>
          <w:rFonts w:hint="eastAsia"/>
          <w:color w:val="000000" w:themeColor="text1"/>
          <w:szCs w:val="21"/>
          <w:lang w:bidi="ar"/>
        </w:rPr>
        <w:t>检查</w:t>
      </w:r>
      <w:r w:rsidRPr="003C0C7F">
        <w:rPr>
          <w:rFonts w:hint="eastAsia"/>
          <w:color w:val="000000" w:themeColor="text1"/>
          <w:szCs w:val="21"/>
          <w:lang w:bidi="ar"/>
        </w:rPr>
        <w:t>，</w:t>
      </w:r>
      <w:r w:rsidRPr="003C0C7F">
        <w:rPr>
          <w:color w:val="000000" w:themeColor="text1"/>
          <w:szCs w:val="21"/>
          <w:lang w:bidi="ar"/>
        </w:rPr>
        <w:t>核实被测外墙饰面层的外观状况和损坏情况，包括：污染、渗漏、开裂、脱落、发霉和施工缺陷；检查表面是否有不规则凹凸状或高反射率材质的外形构造</w:t>
      </w:r>
      <w:r w:rsidR="00FB121C" w:rsidRPr="003C0C7F">
        <w:rPr>
          <w:rFonts w:hint="eastAsia"/>
          <w:color w:val="000000" w:themeColor="text1"/>
          <w:szCs w:val="21"/>
          <w:lang w:bidi="ar"/>
        </w:rPr>
        <w:t>。</w:t>
      </w:r>
    </w:p>
    <w:p w14:paraId="17B0F9B2" w14:textId="40DAAB95" w:rsidR="0081139C" w:rsidRDefault="0081139C" w:rsidP="00D552C3">
      <w:pPr>
        <w:ind w:firstLine="420"/>
        <w:rPr>
          <w:color w:val="000000" w:themeColor="text1"/>
          <w:szCs w:val="21"/>
          <w:lang w:bidi="ar"/>
        </w:rPr>
      </w:pPr>
      <w:r w:rsidRPr="003C0C7F">
        <w:rPr>
          <w:color w:val="000000" w:themeColor="text1"/>
          <w:szCs w:val="21"/>
          <w:lang w:bidi="ar"/>
        </w:rPr>
        <w:t>3</w:t>
      </w:r>
      <w:r w:rsidRPr="003C0C7F">
        <w:rPr>
          <w:rFonts w:hint="eastAsia"/>
          <w:color w:val="000000" w:themeColor="text1"/>
          <w:szCs w:val="21"/>
          <w:lang w:bidi="ar"/>
        </w:rPr>
        <w:t xml:space="preserve"> </w:t>
      </w:r>
      <w:r w:rsidRPr="003C0C7F">
        <w:rPr>
          <w:color w:val="000000" w:themeColor="text1"/>
          <w:szCs w:val="21"/>
          <w:lang w:bidi="ar"/>
        </w:rPr>
        <w:t xml:space="preserve"> </w:t>
      </w:r>
      <w:r w:rsidRPr="003C0C7F">
        <w:rPr>
          <w:color w:val="000000" w:themeColor="text1"/>
          <w:szCs w:val="21"/>
          <w:lang w:bidi="ar"/>
        </w:rPr>
        <w:t>周边环境</w:t>
      </w:r>
      <w:r w:rsidR="0063660A" w:rsidRPr="003C0C7F">
        <w:rPr>
          <w:rFonts w:hint="eastAsia"/>
          <w:color w:val="000000" w:themeColor="text1"/>
          <w:szCs w:val="21"/>
          <w:lang w:bidi="ar"/>
        </w:rPr>
        <w:t>影响</w:t>
      </w:r>
      <w:r w:rsidRPr="003C0C7F">
        <w:rPr>
          <w:color w:val="000000" w:themeColor="text1"/>
          <w:szCs w:val="21"/>
          <w:lang w:bidi="ar"/>
        </w:rPr>
        <w:t>检查</w:t>
      </w:r>
      <w:r w:rsidRPr="003C0C7F">
        <w:rPr>
          <w:rFonts w:hint="eastAsia"/>
          <w:color w:val="000000" w:themeColor="text1"/>
          <w:szCs w:val="21"/>
          <w:lang w:bidi="ar"/>
        </w:rPr>
        <w:t>，</w:t>
      </w:r>
      <w:r w:rsidR="004A7228" w:rsidRPr="003C0C7F">
        <w:rPr>
          <w:color w:val="000000" w:themeColor="text1"/>
          <w:szCs w:val="21"/>
          <w:lang w:bidi="ar"/>
        </w:rPr>
        <w:t>核实被测</w:t>
      </w:r>
      <w:r w:rsidR="004A7228" w:rsidRPr="003C0C7F">
        <w:rPr>
          <w:rFonts w:hint="eastAsia"/>
          <w:color w:val="000000" w:themeColor="text1"/>
          <w:szCs w:val="21"/>
          <w:lang w:bidi="ar"/>
        </w:rPr>
        <w:t>建筑周边</w:t>
      </w:r>
      <w:r w:rsidR="004A7228" w:rsidRPr="003C0C7F">
        <w:rPr>
          <w:color w:val="000000" w:themeColor="text1"/>
          <w:szCs w:val="21"/>
          <w:lang w:bidi="ar"/>
        </w:rPr>
        <w:t>可能影响检测效果的</w:t>
      </w:r>
      <w:r w:rsidR="004A7228" w:rsidRPr="003C0C7F">
        <w:rPr>
          <w:rFonts w:hint="eastAsia"/>
          <w:color w:val="000000" w:themeColor="text1"/>
          <w:szCs w:val="21"/>
          <w:lang w:bidi="ar"/>
        </w:rPr>
        <w:t>环境</w:t>
      </w:r>
      <w:r w:rsidR="0063660A" w:rsidRPr="003C0C7F">
        <w:rPr>
          <w:rFonts w:hint="eastAsia"/>
          <w:color w:val="000000" w:themeColor="text1"/>
          <w:szCs w:val="21"/>
          <w:lang w:bidi="ar"/>
        </w:rPr>
        <w:t>因素</w:t>
      </w:r>
      <w:r w:rsidR="004A7228" w:rsidRPr="003C0C7F">
        <w:rPr>
          <w:color w:val="000000" w:themeColor="text1"/>
          <w:szCs w:val="21"/>
          <w:lang w:bidi="ar"/>
        </w:rPr>
        <w:t>，包括：</w:t>
      </w:r>
      <w:r w:rsidRPr="003C0C7F">
        <w:rPr>
          <w:color w:val="000000" w:themeColor="text1"/>
          <w:szCs w:val="21"/>
          <w:lang w:bidi="ar"/>
        </w:rPr>
        <w:t>周边扬尘、冷热源、遮挡或反射</w:t>
      </w:r>
      <w:r w:rsidR="004A7228" w:rsidRPr="003C0C7F">
        <w:rPr>
          <w:rFonts w:hint="eastAsia"/>
          <w:color w:val="000000" w:themeColor="text1"/>
          <w:szCs w:val="21"/>
          <w:lang w:bidi="ar"/>
        </w:rPr>
        <w:t>物</w:t>
      </w:r>
      <w:r w:rsidRPr="003C0C7F">
        <w:rPr>
          <w:color w:val="000000" w:themeColor="text1"/>
          <w:szCs w:val="21"/>
          <w:lang w:bidi="ar"/>
        </w:rPr>
        <w:t>，应标注其位置；相邻建筑高度间距、方位，确定可能的遮挡情况；东、南、西面是否</w:t>
      </w:r>
      <w:r w:rsidR="00A26A2F" w:rsidRPr="003C0C7F">
        <w:rPr>
          <w:rFonts w:hint="eastAsia"/>
          <w:color w:val="000000" w:themeColor="text1"/>
          <w:szCs w:val="21"/>
          <w:lang w:bidi="ar"/>
        </w:rPr>
        <w:t>具备</w:t>
      </w:r>
      <w:r w:rsidRPr="003C0C7F">
        <w:rPr>
          <w:color w:val="000000" w:themeColor="text1"/>
          <w:szCs w:val="21"/>
          <w:lang w:bidi="ar"/>
        </w:rPr>
        <w:t>1</w:t>
      </w:r>
      <w:r w:rsidRPr="003C0C7F">
        <w:rPr>
          <w:color w:val="000000" w:themeColor="text1"/>
          <w:szCs w:val="21"/>
          <w:lang w:bidi="ar"/>
        </w:rPr>
        <w:t>小时以上阳光照射条件。</w:t>
      </w:r>
    </w:p>
    <w:p w14:paraId="1FF5580F" w14:textId="3FB8DB9A" w:rsidR="006D7067" w:rsidRPr="003C0C7F" w:rsidRDefault="006D7067" w:rsidP="00D552C3">
      <w:pPr>
        <w:ind w:firstLine="420"/>
        <w:rPr>
          <w:color w:val="000000" w:themeColor="text1"/>
          <w:szCs w:val="21"/>
          <w:lang w:bidi="ar"/>
        </w:rPr>
      </w:pPr>
    </w:p>
    <w:p w14:paraId="47A1369D" w14:textId="241DC51F" w:rsidR="0081139C" w:rsidRPr="003C0C7F" w:rsidRDefault="00AD2A09" w:rsidP="009102B2">
      <w:pPr>
        <w:pStyle w:val="3"/>
        <w:spacing w:line="276" w:lineRule="auto"/>
        <w:ind w:firstLineChars="0" w:firstLine="0"/>
        <w:jc w:val="center"/>
        <w:rPr>
          <w:rFonts w:ascii="仿宋" w:eastAsia="仿宋" w:hAnsi="仿宋"/>
          <w:color w:val="000000" w:themeColor="text1"/>
          <w:sz w:val="28"/>
          <w:szCs w:val="28"/>
        </w:rPr>
      </w:pPr>
      <w:bookmarkStart w:id="39" w:name="_Toc24077"/>
      <w:bookmarkStart w:id="40" w:name="_Toc22028558"/>
      <w:bookmarkStart w:id="41" w:name="_Toc93527370"/>
      <w:r w:rsidRPr="003C0C7F">
        <w:rPr>
          <w:rFonts w:ascii="仿宋" w:eastAsia="仿宋" w:hAnsi="仿宋"/>
          <w:color w:val="000000" w:themeColor="text1"/>
          <w:sz w:val="28"/>
          <w:szCs w:val="28"/>
        </w:rPr>
        <w:t>5.</w:t>
      </w:r>
      <w:r w:rsidR="00D14082" w:rsidRPr="003C0C7F">
        <w:rPr>
          <w:rFonts w:ascii="仿宋" w:eastAsia="仿宋" w:hAnsi="仿宋"/>
          <w:color w:val="000000" w:themeColor="text1"/>
          <w:sz w:val="28"/>
          <w:szCs w:val="28"/>
        </w:rPr>
        <w:t>4</w:t>
      </w:r>
      <w:r w:rsidR="0081139C" w:rsidRPr="003C0C7F">
        <w:rPr>
          <w:rFonts w:ascii="仿宋" w:eastAsia="仿宋" w:hAnsi="仿宋"/>
          <w:color w:val="000000" w:themeColor="text1"/>
          <w:sz w:val="28"/>
          <w:szCs w:val="28"/>
        </w:rPr>
        <w:t xml:space="preserve"> </w:t>
      </w:r>
      <w:bookmarkStart w:id="42" w:name="_Hlk21695519"/>
      <w:r w:rsidR="0081139C" w:rsidRPr="003C0C7F">
        <w:rPr>
          <w:rFonts w:ascii="仿宋" w:eastAsia="仿宋" w:hAnsi="仿宋" w:hint="eastAsia"/>
          <w:color w:val="000000" w:themeColor="text1"/>
          <w:sz w:val="28"/>
          <w:szCs w:val="28"/>
        </w:rPr>
        <w:t>手持式</w:t>
      </w:r>
      <w:r w:rsidR="0081139C" w:rsidRPr="003C0C7F">
        <w:rPr>
          <w:rFonts w:ascii="仿宋" w:eastAsia="仿宋" w:hAnsi="仿宋"/>
          <w:color w:val="000000" w:themeColor="text1"/>
          <w:sz w:val="28"/>
          <w:szCs w:val="28"/>
        </w:rPr>
        <w:t>红外热成像仪</w:t>
      </w:r>
      <w:bookmarkEnd w:id="39"/>
      <w:bookmarkEnd w:id="40"/>
      <w:bookmarkEnd w:id="42"/>
      <w:r w:rsidR="0081139C" w:rsidRPr="003C0C7F">
        <w:rPr>
          <w:rFonts w:ascii="仿宋" w:eastAsia="仿宋" w:hAnsi="仿宋" w:hint="eastAsia"/>
          <w:color w:val="000000" w:themeColor="text1"/>
          <w:sz w:val="28"/>
          <w:szCs w:val="28"/>
        </w:rPr>
        <w:t>检测</w:t>
      </w:r>
      <w:bookmarkEnd w:id="41"/>
    </w:p>
    <w:p w14:paraId="4C71FA43" w14:textId="3A8BDA17" w:rsidR="007F1FAA" w:rsidRPr="004E5BDD" w:rsidRDefault="00985E77" w:rsidP="003047E0">
      <w:pPr>
        <w:pStyle w:val="aff6"/>
        <w:numPr>
          <w:ilvl w:val="0"/>
          <w:numId w:val="13"/>
        </w:numPr>
        <w:ind w:firstLineChars="0"/>
        <w:rPr>
          <w:color w:val="000000" w:themeColor="text1"/>
          <w:szCs w:val="21"/>
          <w:lang w:bidi="ar"/>
        </w:rPr>
      </w:pPr>
      <w:r w:rsidRPr="003C0C7F">
        <w:rPr>
          <w:rFonts w:hint="eastAsia"/>
          <w:color w:val="000000" w:themeColor="text1"/>
          <w:szCs w:val="21"/>
          <w:lang w:bidi="ar"/>
        </w:rPr>
        <w:t>手持式红外热成像仪现场检测流程应符合《红外热像法检测建筑外墙饰面粘结质量技术规程》</w:t>
      </w:r>
      <w:r w:rsidRPr="003C0C7F">
        <w:rPr>
          <w:rFonts w:hint="eastAsia"/>
          <w:color w:val="000000" w:themeColor="text1"/>
          <w:szCs w:val="21"/>
          <w:lang w:bidi="ar"/>
        </w:rPr>
        <w:t>JGJ/T 277</w:t>
      </w:r>
      <w:r w:rsidRPr="003C0C7F">
        <w:rPr>
          <w:rFonts w:hint="eastAsia"/>
          <w:color w:val="000000" w:themeColor="text1"/>
          <w:szCs w:val="21"/>
          <w:lang w:bidi="ar"/>
        </w:rPr>
        <w:t>的相关要求。</w:t>
      </w:r>
    </w:p>
    <w:p w14:paraId="421FBB43" w14:textId="1E940D46" w:rsidR="00AD2A09" w:rsidRPr="003C0C7F" w:rsidRDefault="00E91F9B" w:rsidP="00D772F4">
      <w:pPr>
        <w:pStyle w:val="aff6"/>
        <w:numPr>
          <w:ilvl w:val="0"/>
          <w:numId w:val="13"/>
        </w:numPr>
        <w:ind w:firstLineChars="0"/>
        <w:rPr>
          <w:color w:val="000000" w:themeColor="text1"/>
        </w:rPr>
      </w:pPr>
      <w:r w:rsidRPr="003C0C7F">
        <w:rPr>
          <w:rFonts w:hint="eastAsia"/>
          <w:color w:val="000000" w:themeColor="text1"/>
        </w:rPr>
        <w:t>使用手持式红外热像仪</w:t>
      </w:r>
      <w:r w:rsidRPr="003C0C7F">
        <w:rPr>
          <w:rFonts w:ascii="Times New Roman" w:hAnsi="Times New Roman"/>
          <w:color w:val="000000" w:themeColor="text1"/>
        </w:rPr>
        <w:t>进行检测时，被测对象高度宜控制在</w:t>
      </w:r>
      <w:r w:rsidRPr="003C0C7F">
        <w:rPr>
          <w:rFonts w:ascii="Times New Roman" w:hAnsi="Times New Roman"/>
          <w:color w:val="000000" w:themeColor="text1"/>
        </w:rPr>
        <w:t>60m</w:t>
      </w:r>
      <w:r w:rsidRPr="003C0C7F">
        <w:rPr>
          <w:rFonts w:ascii="Times New Roman" w:hAnsi="Times New Roman"/>
          <w:color w:val="000000" w:themeColor="text1"/>
        </w:rPr>
        <w:t>或</w:t>
      </w:r>
      <w:r w:rsidRPr="003C0C7F">
        <w:rPr>
          <w:rFonts w:ascii="Times New Roman" w:hAnsi="Times New Roman"/>
          <w:color w:val="000000" w:themeColor="text1"/>
        </w:rPr>
        <w:t>20</w:t>
      </w:r>
      <w:r w:rsidRPr="003C0C7F">
        <w:rPr>
          <w:rFonts w:ascii="Times New Roman" w:hAnsi="Times New Roman"/>
          <w:color w:val="000000" w:themeColor="text1"/>
        </w:rPr>
        <w:t>层范围内，</w:t>
      </w:r>
      <w:r w:rsidR="00125C59" w:rsidRPr="003C0C7F">
        <w:rPr>
          <w:rFonts w:ascii="Times New Roman" w:hAnsi="Times New Roman" w:hint="eastAsia"/>
          <w:color w:val="000000" w:themeColor="text1"/>
        </w:rPr>
        <w:t>拍摄</w:t>
      </w:r>
      <w:r w:rsidRPr="003C0C7F">
        <w:rPr>
          <w:rFonts w:ascii="Times New Roman" w:hAnsi="Times New Roman"/>
          <w:color w:val="000000" w:themeColor="text1"/>
        </w:rPr>
        <w:t>仰角宜控制</w:t>
      </w:r>
      <w:r w:rsidR="00125C59" w:rsidRPr="003C0C7F">
        <w:rPr>
          <w:rFonts w:ascii="Times New Roman" w:hAnsi="Times New Roman" w:hint="eastAsia"/>
          <w:color w:val="000000" w:themeColor="text1"/>
        </w:rPr>
        <w:t>在</w:t>
      </w:r>
      <w:r w:rsidRPr="003C0C7F">
        <w:rPr>
          <w:rFonts w:ascii="Times New Roman" w:hAnsi="Times New Roman"/>
          <w:color w:val="000000" w:themeColor="text1"/>
        </w:rPr>
        <w:t>45°</w:t>
      </w:r>
      <w:r w:rsidRPr="003C0C7F">
        <w:rPr>
          <w:rFonts w:ascii="Times New Roman" w:hAnsi="Times New Roman"/>
          <w:color w:val="000000" w:themeColor="text1"/>
        </w:rPr>
        <w:t>内，水平角宜控制在</w:t>
      </w:r>
      <w:r w:rsidRPr="003C0C7F">
        <w:rPr>
          <w:rFonts w:ascii="Times New Roman" w:hAnsi="Times New Roman"/>
          <w:color w:val="000000" w:themeColor="text1"/>
        </w:rPr>
        <w:t>30°</w:t>
      </w:r>
      <w:r w:rsidRPr="003C0C7F">
        <w:rPr>
          <w:rFonts w:ascii="Times New Roman" w:hAnsi="Times New Roman"/>
          <w:color w:val="000000" w:themeColor="text1"/>
        </w:rPr>
        <w:t>内</w:t>
      </w:r>
      <w:r w:rsidRPr="003C0C7F">
        <w:rPr>
          <w:rFonts w:hint="eastAsia"/>
          <w:color w:val="000000" w:themeColor="text1"/>
        </w:rPr>
        <w:t>。</w:t>
      </w:r>
    </w:p>
    <w:p w14:paraId="0833D40D" w14:textId="5F8BA9DB" w:rsidR="0081139C" w:rsidRPr="003C0C7F" w:rsidRDefault="00E91F9B" w:rsidP="00D772F4">
      <w:pPr>
        <w:pStyle w:val="aff6"/>
        <w:numPr>
          <w:ilvl w:val="0"/>
          <w:numId w:val="13"/>
        </w:numPr>
        <w:ind w:firstLineChars="0"/>
        <w:rPr>
          <w:color w:val="000000" w:themeColor="text1"/>
          <w:szCs w:val="21"/>
        </w:rPr>
      </w:pPr>
      <w:r w:rsidRPr="003C0C7F">
        <w:rPr>
          <w:rFonts w:hint="eastAsia"/>
          <w:color w:val="000000" w:themeColor="text1"/>
          <w:szCs w:val="21"/>
          <w:lang w:bidi="ar"/>
        </w:rPr>
        <w:t>当检测对象</w:t>
      </w:r>
      <w:r w:rsidR="0081139C" w:rsidRPr="003C0C7F">
        <w:rPr>
          <w:color w:val="000000" w:themeColor="text1"/>
          <w:szCs w:val="21"/>
          <w:lang w:bidi="ar"/>
        </w:rPr>
        <w:t>高度大于</w:t>
      </w:r>
      <w:r w:rsidR="0081139C" w:rsidRPr="003C0C7F">
        <w:rPr>
          <w:color w:val="000000" w:themeColor="text1"/>
          <w:szCs w:val="21"/>
          <w:lang w:bidi="ar"/>
        </w:rPr>
        <w:t>10</w:t>
      </w:r>
      <w:r w:rsidR="0081139C" w:rsidRPr="003C0C7F">
        <w:rPr>
          <w:color w:val="000000" w:themeColor="text1"/>
          <w:szCs w:val="21"/>
          <w:lang w:bidi="ar"/>
        </w:rPr>
        <w:t>层时，</w:t>
      </w:r>
      <w:r w:rsidRPr="003C0C7F">
        <w:rPr>
          <w:rFonts w:hint="eastAsia"/>
          <w:color w:val="000000" w:themeColor="text1"/>
          <w:szCs w:val="21"/>
          <w:lang w:bidi="ar"/>
        </w:rPr>
        <w:t>可</w:t>
      </w:r>
      <w:r w:rsidR="0081139C" w:rsidRPr="003C0C7F">
        <w:rPr>
          <w:rFonts w:hint="eastAsia"/>
          <w:color w:val="000000" w:themeColor="text1"/>
          <w:szCs w:val="21"/>
          <w:lang w:bidi="ar"/>
        </w:rPr>
        <w:t>在</w:t>
      </w:r>
      <w:r w:rsidR="0081139C" w:rsidRPr="003C0C7F">
        <w:rPr>
          <w:color w:val="000000" w:themeColor="text1"/>
          <w:szCs w:val="21"/>
          <w:lang w:bidi="ar"/>
        </w:rPr>
        <w:t>相邻建筑的屋顶、消防楼梯、阳台和窗台等位置进行检测，以缩短拍摄距离和控制仰角和水平角。</w:t>
      </w:r>
    </w:p>
    <w:p w14:paraId="475AAEB2" w14:textId="0C002096" w:rsidR="0081139C" w:rsidRPr="003C0C7F" w:rsidRDefault="0081139C" w:rsidP="00D772F4">
      <w:pPr>
        <w:pStyle w:val="aff6"/>
        <w:numPr>
          <w:ilvl w:val="0"/>
          <w:numId w:val="13"/>
        </w:numPr>
        <w:ind w:firstLineChars="0"/>
        <w:rPr>
          <w:color w:val="000000" w:themeColor="text1"/>
          <w:szCs w:val="21"/>
          <w:lang w:bidi="ar"/>
        </w:rPr>
      </w:pPr>
      <w:r w:rsidRPr="003C0C7F">
        <w:rPr>
          <w:color w:val="000000" w:themeColor="text1"/>
          <w:szCs w:val="21"/>
          <w:lang w:bidi="ar"/>
        </w:rPr>
        <w:t>如无法利用相邻建筑物进行检测时，对于高度超过</w:t>
      </w:r>
      <w:r w:rsidRPr="003C0C7F">
        <w:rPr>
          <w:color w:val="000000" w:themeColor="text1"/>
          <w:szCs w:val="21"/>
          <w:lang w:bidi="ar"/>
        </w:rPr>
        <w:t>60m</w:t>
      </w:r>
      <w:r w:rsidRPr="003C0C7F">
        <w:rPr>
          <w:color w:val="000000" w:themeColor="text1"/>
          <w:szCs w:val="21"/>
          <w:lang w:bidi="ar"/>
        </w:rPr>
        <w:t>的外墙，</w:t>
      </w:r>
      <w:r w:rsidR="00E91F9B" w:rsidRPr="003C0C7F">
        <w:rPr>
          <w:rFonts w:hint="eastAsia"/>
          <w:color w:val="000000" w:themeColor="text1"/>
          <w:szCs w:val="21"/>
          <w:lang w:bidi="ar"/>
        </w:rPr>
        <w:t>应</w:t>
      </w:r>
      <w:r w:rsidRPr="003C0C7F">
        <w:rPr>
          <w:color w:val="000000" w:themeColor="text1"/>
          <w:szCs w:val="21"/>
          <w:lang w:bidi="ar"/>
        </w:rPr>
        <w:t>采用长焦镜头或无人机载红外仪进行检测。</w:t>
      </w:r>
    </w:p>
    <w:p w14:paraId="7CECB070" w14:textId="33BC0F22" w:rsidR="0081139C" w:rsidRPr="003C0C7F" w:rsidRDefault="0081139C" w:rsidP="00D772F4">
      <w:pPr>
        <w:pStyle w:val="aff6"/>
        <w:numPr>
          <w:ilvl w:val="0"/>
          <w:numId w:val="13"/>
        </w:numPr>
        <w:ind w:firstLineChars="0"/>
        <w:rPr>
          <w:color w:val="000000" w:themeColor="text1"/>
          <w:szCs w:val="21"/>
          <w:lang w:bidi="ar"/>
        </w:rPr>
      </w:pPr>
      <w:r w:rsidRPr="003C0C7F">
        <w:rPr>
          <w:color w:val="000000" w:themeColor="text1"/>
          <w:szCs w:val="21"/>
          <w:lang w:bidi="ar"/>
        </w:rPr>
        <w:t>拍摄</w:t>
      </w:r>
      <w:r w:rsidR="00495FCF" w:rsidRPr="003C0C7F">
        <w:rPr>
          <w:rFonts w:hint="eastAsia"/>
          <w:color w:val="000000" w:themeColor="text1"/>
          <w:szCs w:val="21"/>
          <w:lang w:bidi="ar"/>
        </w:rPr>
        <w:t>完成</w:t>
      </w:r>
      <w:r w:rsidRPr="003C0C7F">
        <w:rPr>
          <w:color w:val="000000" w:themeColor="text1"/>
          <w:szCs w:val="21"/>
          <w:lang w:bidi="ar"/>
        </w:rPr>
        <w:t>后应形成外墙红外检测记录，</w:t>
      </w:r>
      <w:r w:rsidR="00495FCF" w:rsidRPr="003C0C7F">
        <w:rPr>
          <w:rFonts w:hint="eastAsia"/>
          <w:color w:val="000000" w:themeColor="text1"/>
          <w:szCs w:val="21"/>
          <w:lang w:bidi="ar"/>
        </w:rPr>
        <w:t>记录</w:t>
      </w:r>
      <w:r w:rsidR="00495FCF" w:rsidRPr="003C0C7F">
        <w:rPr>
          <w:color w:val="000000" w:themeColor="text1"/>
          <w:szCs w:val="21"/>
          <w:lang w:bidi="ar"/>
        </w:rPr>
        <w:t>表格可</w:t>
      </w:r>
      <w:r w:rsidR="00495FCF" w:rsidRPr="003C0C7F">
        <w:rPr>
          <w:rFonts w:hint="eastAsia"/>
          <w:color w:val="000000" w:themeColor="text1"/>
          <w:szCs w:val="21"/>
          <w:lang w:bidi="ar"/>
        </w:rPr>
        <w:t>按</w:t>
      </w:r>
      <w:r w:rsidR="00495FCF" w:rsidRPr="003C0C7F">
        <w:rPr>
          <w:color w:val="000000" w:themeColor="text1"/>
          <w:szCs w:val="21"/>
          <w:lang w:bidi="ar"/>
        </w:rPr>
        <w:t>本标准</w:t>
      </w:r>
      <w:r w:rsidRPr="003C0C7F">
        <w:rPr>
          <w:color w:val="000000" w:themeColor="text1"/>
          <w:szCs w:val="21"/>
          <w:lang w:bidi="ar"/>
        </w:rPr>
        <w:t>附录</w:t>
      </w:r>
      <w:r w:rsidR="00AF7290" w:rsidRPr="003C0C7F">
        <w:rPr>
          <w:color w:val="000000" w:themeColor="text1"/>
          <w:szCs w:val="21"/>
          <w:lang w:bidi="ar"/>
        </w:rPr>
        <w:t>C</w:t>
      </w:r>
      <w:r w:rsidR="00495FCF" w:rsidRPr="003C0C7F">
        <w:rPr>
          <w:rFonts w:hint="eastAsia"/>
          <w:color w:val="000000" w:themeColor="text1"/>
          <w:szCs w:val="21"/>
          <w:lang w:bidi="ar"/>
        </w:rPr>
        <w:t>执行。</w:t>
      </w:r>
    </w:p>
    <w:p w14:paraId="1F39A75C" w14:textId="77777777" w:rsidR="0081139C" w:rsidRPr="003C0C7F" w:rsidRDefault="0081139C" w:rsidP="00D552C3">
      <w:pPr>
        <w:ind w:firstLine="480"/>
        <w:rPr>
          <w:color w:val="000000" w:themeColor="text1"/>
          <w:sz w:val="24"/>
          <w:lang w:val="sq-AL" w:bidi="ar"/>
        </w:rPr>
      </w:pPr>
    </w:p>
    <w:p w14:paraId="01D632D7" w14:textId="509D6D6F" w:rsidR="0081139C" w:rsidRPr="003C0C7F" w:rsidRDefault="008A20D6" w:rsidP="009102B2">
      <w:pPr>
        <w:pStyle w:val="3"/>
        <w:spacing w:line="276" w:lineRule="auto"/>
        <w:ind w:firstLineChars="0" w:firstLine="0"/>
        <w:jc w:val="center"/>
        <w:rPr>
          <w:rFonts w:ascii="仿宋" w:eastAsia="仿宋" w:hAnsi="仿宋"/>
          <w:color w:val="000000" w:themeColor="text1"/>
          <w:sz w:val="28"/>
          <w:szCs w:val="28"/>
        </w:rPr>
      </w:pPr>
      <w:bookmarkStart w:id="43" w:name="_Toc93527371"/>
      <w:r w:rsidRPr="003C0C7F">
        <w:rPr>
          <w:rFonts w:ascii="仿宋" w:eastAsia="仿宋" w:hAnsi="仿宋"/>
          <w:color w:val="000000" w:themeColor="text1"/>
          <w:sz w:val="28"/>
          <w:szCs w:val="28"/>
        </w:rPr>
        <w:t>5</w:t>
      </w:r>
      <w:r w:rsidR="0081139C" w:rsidRPr="003C0C7F">
        <w:rPr>
          <w:rFonts w:ascii="仿宋" w:eastAsia="仿宋" w:hAnsi="仿宋"/>
          <w:color w:val="000000" w:themeColor="text1"/>
          <w:sz w:val="28"/>
          <w:szCs w:val="28"/>
        </w:rPr>
        <w:t>.</w:t>
      </w:r>
      <w:r w:rsidR="00D14082" w:rsidRPr="003C0C7F">
        <w:rPr>
          <w:rFonts w:ascii="仿宋" w:eastAsia="仿宋" w:hAnsi="仿宋"/>
          <w:color w:val="000000" w:themeColor="text1"/>
          <w:sz w:val="28"/>
          <w:szCs w:val="28"/>
        </w:rPr>
        <w:t>5</w:t>
      </w:r>
      <w:r w:rsidR="0081139C" w:rsidRPr="003C0C7F">
        <w:rPr>
          <w:rFonts w:ascii="仿宋" w:eastAsia="仿宋" w:hAnsi="仿宋"/>
          <w:color w:val="000000" w:themeColor="text1"/>
          <w:sz w:val="28"/>
          <w:szCs w:val="28"/>
        </w:rPr>
        <w:t xml:space="preserve"> </w:t>
      </w:r>
      <w:r w:rsidR="0081139C" w:rsidRPr="003C0C7F">
        <w:rPr>
          <w:rFonts w:ascii="仿宋" w:eastAsia="仿宋" w:hAnsi="仿宋" w:hint="eastAsia"/>
          <w:color w:val="000000" w:themeColor="text1"/>
          <w:sz w:val="28"/>
          <w:szCs w:val="28"/>
        </w:rPr>
        <w:t>无人机</w:t>
      </w:r>
      <w:r w:rsidR="0054132D" w:rsidRPr="003C0C7F">
        <w:rPr>
          <w:rFonts w:ascii="仿宋" w:eastAsia="仿宋" w:hAnsi="仿宋" w:hint="eastAsia"/>
          <w:color w:val="000000" w:themeColor="text1"/>
          <w:sz w:val="28"/>
          <w:szCs w:val="28"/>
        </w:rPr>
        <w:t>机载</w:t>
      </w:r>
      <w:r w:rsidR="0081139C" w:rsidRPr="003C0C7F">
        <w:rPr>
          <w:rFonts w:ascii="仿宋" w:eastAsia="仿宋" w:hAnsi="仿宋"/>
          <w:color w:val="000000" w:themeColor="text1"/>
          <w:sz w:val="28"/>
          <w:szCs w:val="28"/>
        </w:rPr>
        <w:t>红外热成像</w:t>
      </w:r>
      <w:r w:rsidR="0081139C" w:rsidRPr="003C0C7F">
        <w:rPr>
          <w:rFonts w:ascii="仿宋" w:eastAsia="仿宋" w:hAnsi="仿宋" w:hint="eastAsia"/>
          <w:color w:val="000000" w:themeColor="text1"/>
          <w:sz w:val="28"/>
          <w:szCs w:val="28"/>
        </w:rPr>
        <w:t>检测</w:t>
      </w:r>
      <w:bookmarkEnd w:id="43"/>
    </w:p>
    <w:p w14:paraId="0F0FF59B" w14:textId="7CF531EB" w:rsidR="004E1D2E" w:rsidRPr="003C0C7F" w:rsidRDefault="005F2FA2" w:rsidP="00D772F4">
      <w:pPr>
        <w:pStyle w:val="aff6"/>
        <w:numPr>
          <w:ilvl w:val="0"/>
          <w:numId w:val="14"/>
        </w:numPr>
        <w:ind w:firstLineChars="0"/>
        <w:rPr>
          <w:color w:val="000000" w:themeColor="text1"/>
          <w:szCs w:val="21"/>
        </w:rPr>
      </w:pPr>
      <w:r w:rsidRPr="003C0C7F">
        <w:rPr>
          <w:rFonts w:hint="eastAsia"/>
          <w:color w:val="000000" w:themeColor="text1"/>
        </w:rPr>
        <w:t>无</w:t>
      </w:r>
      <w:r w:rsidRPr="003C0C7F">
        <w:rPr>
          <w:rFonts w:hint="eastAsia"/>
          <w:color w:val="000000" w:themeColor="text1"/>
          <w:szCs w:val="21"/>
        </w:rPr>
        <w:t>人机</w:t>
      </w:r>
      <w:r w:rsidR="00D827F8" w:rsidRPr="003C0C7F">
        <w:rPr>
          <w:rFonts w:hint="eastAsia"/>
          <w:color w:val="000000" w:themeColor="text1"/>
          <w:szCs w:val="21"/>
        </w:rPr>
        <w:t>机载</w:t>
      </w:r>
      <w:r w:rsidRPr="003C0C7F">
        <w:rPr>
          <w:color w:val="000000" w:themeColor="text1"/>
          <w:szCs w:val="21"/>
        </w:rPr>
        <w:t>红外热成</w:t>
      </w:r>
      <w:r w:rsidRPr="003C0C7F">
        <w:rPr>
          <w:rFonts w:hint="eastAsia"/>
          <w:color w:val="000000" w:themeColor="text1"/>
          <w:szCs w:val="21"/>
        </w:rPr>
        <w:t>像检测</w:t>
      </w:r>
      <w:r w:rsidR="00012269">
        <w:rPr>
          <w:rFonts w:hint="eastAsia"/>
          <w:color w:val="000000" w:themeColor="text1"/>
          <w:szCs w:val="21"/>
        </w:rPr>
        <w:t>应</w:t>
      </w:r>
      <w:r w:rsidRPr="003C0C7F">
        <w:rPr>
          <w:rFonts w:hint="eastAsia"/>
          <w:color w:val="000000" w:themeColor="text1"/>
          <w:szCs w:val="21"/>
        </w:rPr>
        <w:t>包括</w:t>
      </w:r>
      <w:r w:rsidR="00012269">
        <w:rPr>
          <w:rFonts w:hint="eastAsia"/>
          <w:color w:val="000000" w:themeColor="text1"/>
          <w:szCs w:val="21"/>
        </w:rPr>
        <w:t>以下</w:t>
      </w:r>
      <w:r w:rsidRPr="003C0C7F">
        <w:rPr>
          <w:rFonts w:hint="eastAsia"/>
          <w:color w:val="000000" w:themeColor="text1"/>
          <w:szCs w:val="21"/>
        </w:rPr>
        <w:t>三个阶段：</w:t>
      </w:r>
    </w:p>
    <w:p w14:paraId="5AAE8317" w14:textId="69F94445" w:rsidR="005F2FA2" w:rsidRPr="003C0C7F" w:rsidRDefault="005F2FA2" w:rsidP="005F2FA2">
      <w:pPr>
        <w:ind w:firstLine="420"/>
        <w:rPr>
          <w:color w:val="000000" w:themeColor="text1"/>
          <w:szCs w:val="21"/>
        </w:rPr>
      </w:pPr>
      <w:r w:rsidRPr="003C0C7F">
        <w:rPr>
          <w:color w:val="000000" w:themeColor="text1"/>
          <w:szCs w:val="21"/>
        </w:rPr>
        <w:t xml:space="preserve">1  </w:t>
      </w:r>
      <w:r w:rsidRPr="003C0C7F">
        <w:rPr>
          <w:rFonts w:hint="eastAsia"/>
          <w:color w:val="000000" w:themeColor="text1"/>
          <w:szCs w:val="21"/>
        </w:rPr>
        <w:t>飞行前准备阶段</w:t>
      </w:r>
      <w:r w:rsidR="00FB121C" w:rsidRPr="003C0C7F">
        <w:rPr>
          <w:rFonts w:hint="eastAsia"/>
          <w:color w:val="000000" w:themeColor="text1"/>
          <w:szCs w:val="21"/>
        </w:rPr>
        <w:t>；</w:t>
      </w:r>
    </w:p>
    <w:p w14:paraId="2DED80CF" w14:textId="6E9B5090" w:rsidR="005F2FA2" w:rsidRPr="003C0C7F" w:rsidRDefault="005F2FA2" w:rsidP="005F2FA2">
      <w:pPr>
        <w:ind w:firstLine="420"/>
        <w:rPr>
          <w:color w:val="000000" w:themeColor="text1"/>
          <w:szCs w:val="21"/>
        </w:rPr>
      </w:pPr>
      <w:r w:rsidRPr="003C0C7F">
        <w:rPr>
          <w:rFonts w:hint="eastAsia"/>
          <w:color w:val="000000" w:themeColor="text1"/>
          <w:szCs w:val="21"/>
        </w:rPr>
        <w:t xml:space="preserve">2 </w:t>
      </w:r>
      <w:r w:rsidRPr="003C0C7F">
        <w:rPr>
          <w:color w:val="000000" w:themeColor="text1"/>
          <w:szCs w:val="21"/>
        </w:rPr>
        <w:t xml:space="preserve"> </w:t>
      </w:r>
      <w:r w:rsidRPr="003C0C7F">
        <w:rPr>
          <w:rFonts w:hint="eastAsia"/>
          <w:color w:val="000000" w:themeColor="text1"/>
          <w:szCs w:val="21"/>
        </w:rPr>
        <w:t>飞行前检查阶段</w:t>
      </w:r>
      <w:r w:rsidR="00FB121C" w:rsidRPr="003C0C7F">
        <w:rPr>
          <w:rFonts w:hint="eastAsia"/>
          <w:color w:val="000000" w:themeColor="text1"/>
          <w:szCs w:val="21"/>
        </w:rPr>
        <w:t>；</w:t>
      </w:r>
    </w:p>
    <w:p w14:paraId="560B850A" w14:textId="53F19B91" w:rsidR="005F2FA2" w:rsidRPr="003C0C7F" w:rsidRDefault="005F2FA2" w:rsidP="005F2FA2">
      <w:pPr>
        <w:ind w:firstLine="420"/>
        <w:rPr>
          <w:color w:val="000000" w:themeColor="text1"/>
          <w:szCs w:val="21"/>
        </w:rPr>
      </w:pPr>
      <w:r w:rsidRPr="003C0C7F">
        <w:rPr>
          <w:rFonts w:hint="eastAsia"/>
          <w:color w:val="000000" w:themeColor="text1"/>
          <w:szCs w:val="21"/>
        </w:rPr>
        <w:lastRenderedPageBreak/>
        <w:t>3</w:t>
      </w:r>
      <w:r w:rsidRPr="003C0C7F">
        <w:rPr>
          <w:color w:val="000000" w:themeColor="text1"/>
          <w:szCs w:val="21"/>
        </w:rPr>
        <w:t xml:space="preserve">  </w:t>
      </w:r>
      <w:r w:rsidR="00042F9A" w:rsidRPr="003C0C7F">
        <w:rPr>
          <w:rFonts w:hint="eastAsia"/>
          <w:color w:val="000000" w:themeColor="text1"/>
          <w:szCs w:val="21"/>
        </w:rPr>
        <w:t>飞行作业阶段</w:t>
      </w:r>
      <w:r w:rsidRPr="003C0C7F">
        <w:rPr>
          <w:rFonts w:hint="eastAsia"/>
          <w:color w:val="000000" w:themeColor="text1"/>
          <w:szCs w:val="21"/>
        </w:rPr>
        <w:t>。</w:t>
      </w:r>
    </w:p>
    <w:p w14:paraId="7B1B0FEA" w14:textId="0404A913" w:rsidR="005F2FA2" w:rsidRPr="003C0C7F" w:rsidRDefault="005F2FA2" w:rsidP="00D772F4">
      <w:pPr>
        <w:pStyle w:val="aff6"/>
        <w:numPr>
          <w:ilvl w:val="0"/>
          <w:numId w:val="14"/>
        </w:numPr>
        <w:ind w:firstLineChars="0"/>
        <w:rPr>
          <w:color w:val="000000" w:themeColor="text1"/>
          <w:szCs w:val="21"/>
        </w:rPr>
      </w:pPr>
      <w:r w:rsidRPr="003C0C7F">
        <w:rPr>
          <w:rFonts w:hint="eastAsia"/>
          <w:color w:val="000000" w:themeColor="text1"/>
          <w:szCs w:val="21"/>
        </w:rPr>
        <w:t>飞行前准备工作</w:t>
      </w:r>
      <w:r w:rsidR="00012269">
        <w:rPr>
          <w:rFonts w:hint="eastAsia"/>
          <w:color w:val="000000" w:themeColor="text1"/>
          <w:szCs w:val="21"/>
        </w:rPr>
        <w:t>应</w:t>
      </w:r>
      <w:r w:rsidRPr="003C0C7F">
        <w:rPr>
          <w:rFonts w:hint="eastAsia"/>
          <w:color w:val="000000" w:themeColor="text1"/>
          <w:szCs w:val="21"/>
        </w:rPr>
        <w:t>包括以下内容：</w:t>
      </w:r>
    </w:p>
    <w:p w14:paraId="1CA314D8" w14:textId="1C939ED9" w:rsidR="005F2FA2" w:rsidRPr="003C0C7F" w:rsidRDefault="005F2FA2" w:rsidP="005F2FA2">
      <w:pPr>
        <w:ind w:firstLine="420"/>
        <w:rPr>
          <w:color w:val="000000" w:themeColor="text1"/>
          <w:szCs w:val="21"/>
        </w:rPr>
      </w:pPr>
      <w:r w:rsidRPr="003C0C7F">
        <w:rPr>
          <w:rFonts w:hint="eastAsia"/>
          <w:color w:val="000000" w:themeColor="text1"/>
          <w:szCs w:val="21"/>
        </w:rPr>
        <w:t xml:space="preserve">1 </w:t>
      </w:r>
      <w:r w:rsidRPr="003C0C7F">
        <w:rPr>
          <w:color w:val="000000" w:themeColor="text1"/>
          <w:szCs w:val="21"/>
        </w:rPr>
        <w:t xml:space="preserve"> </w:t>
      </w:r>
      <w:r w:rsidRPr="003C0C7F">
        <w:rPr>
          <w:rFonts w:hint="eastAsia"/>
          <w:color w:val="000000" w:themeColor="text1"/>
          <w:szCs w:val="21"/>
        </w:rPr>
        <w:t>使用无人机进行</w:t>
      </w:r>
      <w:r w:rsidR="00D14082" w:rsidRPr="003C0C7F">
        <w:rPr>
          <w:rFonts w:hint="eastAsia"/>
          <w:color w:val="000000" w:themeColor="text1"/>
          <w:szCs w:val="21"/>
        </w:rPr>
        <w:t>建筑外墙缺陷检测前应查询试验区域低空飞行安全管理级别，当试验区域处于禁飞区或者限制飞行区域，应向该区域低空管理部门申请飞行许可</w:t>
      </w:r>
      <w:r w:rsidR="00FB121C" w:rsidRPr="003C0C7F">
        <w:rPr>
          <w:rFonts w:hint="eastAsia"/>
          <w:color w:val="000000" w:themeColor="text1"/>
          <w:szCs w:val="21"/>
        </w:rPr>
        <w:t>；</w:t>
      </w:r>
    </w:p>
    <w:p w14:paraId="1097D53F" w14:textId="7E444DA1" w:rsidR="005F2FA2" w:rsidRPr="003C0C7F" w:rsidRDefault="00D14082" w:rsidP="005F2FA2">
      <w:pPr>
        <w:ind w:firstLine="420"/>
        <w:rPr>
          <w:rFonts w:cstheme="minorBidi"/>
          <w:color w:val="000000" w:themeColor="text1"/>
          <w:szCs w:val="21"/>
        </w:rPr>
      </w:pPr>
      <w:r w:rsidRPr="003C0C7F">
        <w:rPr>
          <w:rFonts w:hint="eastAsia"/>
          <w:color w:val="000000" w:themeColor="text1"/>
          <w:szCs w:val="21"/>
        </w:rPr>
        <w:t>2</w:t>
      </w:r>
      <w:r w:rsidRPr="003C0C7F">
        <w:rPr>
          <w:color w:val="000000" w:themeColor="text1"/>
          <w:szCs w:val="21"/>
        </w:rPr>
        <w:t xml:space="preserve">  </w:t>
      </w:r>
      <w:r w:rsidRPr="003C0C7F">
        <w:rPr>
          <w:rFonts w:cstheme="minorBidi"/>
          <w:color w:val="000000" w:themeColor="text1"/>
          <w:szCs w:val="21"/>
        </w:rPr>
        <w:t>飞行</w:t>
      </w:r>
      <w:r w:rsidRPr="003C0C7F">
        <w:rPr>
          <w:rFonts w:cstheme="minorBidi" w:hint="eastAsia"/>
          <w:color w:val="000000" w:themeColor="text1"/>
          <w:szCs w:val="21"/>
        </w:rPr>
        <w:t>前应制定飞行作业方案</w:t>
      </w:r>
      <w:r w:rsidR="00E84385">
        <w:rPr>
          <w:rFonts w:cstheme="minorBidi" w:hint="eastAsia"/>
          <w:color w:val="000000" w:themeColor="text1"/>
          <w:szCs w:val="21"/>
        </w:rPr>
        <w:t>、</w:t>
      </w:r>
      <w:r w:rsidR="00E84385">
        <w:rPr>
          <w:rFonts w:cstheme="minorBidi"/>
          <w:color w:val="000000" w:themeColor="text1"/>
          <w:szCs w:val="21"/>
        </w:rPr>
        <w:t>做好飞行前检查工作</w:t>
      </w:r>
      <w:r w:rsidRPr="003C0C7F">
        <w:rPr>
          <w:rFonts w:cstheme="minorBidi" w:hint="eastAsia"/>
          <w:color w:val="000000" w:themeColor="text1"/>
          <w:szCs w:val="21"/>
        </w:rPr>
        <w:t>。</w:t>
      </w:r>
    </w:p>
    <w:p w14:paraId="50B29DF8" w14:textId="5ED498ED" w:rsidR="00042F9A" w:rsidRPr="003C0C7F" w:rsidRDefault="0081139C" w:rsidP="00D772F4">
      <w:pPr>
        <w:pStyle w:val="aff6"/>
        <w:numPr>
          <w:ilvl w:val="0"/>
          <w:numId w:val="14"/>
        </w:numPr>
        <w:ind w:firstLineChars="0"/>
        <w:rPr>
          <w:rStyle w:val="normaltextrun"/>
          <w:bCs/>
          <w:color w:val="000000" w:themeColor="text1"/>
          <w:szCs w:val="21"/>
          <w:lang w:val="zh-Hans"/>
        </w:rPr>
      </w:pPr>
      <w:r w:rsidRPr="003C0C7F">
        <w:rPr>
          <w:rStyle w:val="normaltextrun"/>
          <w:rFonts w:ascii="Times New Roman" w:hAnsi="Times New Roman" w:hint="eastAsia"/>
          <w:color w:val="000000" w:themeColor="text1"/>
          <w:position w:val="-1"/>
          <w:szCs w:val="21"/>
          <w:lang w:val="zh-Hans"/>
        </w:rPr>
        <w:t>无人机作业</w:t>
      </w:r>
      <w:r w:rsidR="007F3F9C">
        <w:rPr>
          <w:rStyle w:val="normaltextrun"/>
          <w:rFonts w:ascii="Times New Roman" w:hAnsi="Times New Roman" w:hint="eastAsia"/>
          <w:color w:val="000000" w:themeColor="text1"/>
          <w:position w:val="-1"/>
          <w:szCs w:val="21"/>
          <w:lang w:val="zh-Hans"/>
        </w:rPr>
        <w:t>应</w:t>
      </w:r>
      <w:r w:rsidR="00E84385">
        <w:rPr>
          <w:rStyle w:val="normaltextrun"/>
          <w:rFonts w:ascii="Times New Roman" w:hAnsi="Times New Roman" w:hint="eastAsia"/>
          <w:color w:val="000000" w:themeColor="text1"/>
          <w:position w:val="-1"/>
          <w:szCs w:val="21"/>
          <w:lang w:val="zh-Hans"/>
        </w:rPr>
        <w:t>进行</w:t>
      </w:r>
      <w:r w:rsidR="00E84385">
        <w:rPr>
          <w:rStyle w:val="normaltextrun"/>
          <w:rFonts w:ascii="Times New Roman" w:hAnsi="Times New Roman"/>
          <w:color w:val="000000" w:themeColor="text1"/>
          <w:position w:val="-1"/>
          <w:szCs w:val="21"/>
          <w:lang w:val="zh-Hans"/>
        </w:rPr>
        <w:t>飞行环境安全检查、做好飞行</w:t>
      </w:r>
      <w:r w:rsidR="00E84385">
        <w:rPr>
          <w:rStyle w:val="normaltextrun"/>
          <w:rFonts w:ascii="Times New Roman" w:hAnsi="Times New Roman" w:hint="eastAsia"/>
          <w:color w:val="000000" w:themeColor="text1"/>
          <w:position w:val="-1"/>
          <w:szCs w:val="21"/>
          <w:lang w:val="zh-Hans"/>
        </w:rPr>
        <w:t>过程</w:t>
      </w:r>
      <w:r w:rsidR="00E84385">
        <w:rPr>
          <w:rStyle w:val="normaltextrun"/>
          <w:rFonts w:ascii="Times New Roman" w:hAnsi="Times New Roman"/>
          <w:color w:val="000000" w:themeColor="text1"/>
          <w:position w:val="-1"/>
          <w:szCs w:val="21"/>
          <w:lang w:val="zh-Hans"/>
        </w:rPr>
        <w:t>的安全控制工作</w:t>
      </w:r>
      <w:r w:rsidR="00E84385">
        <w:rPr>
          <w:rStyle w:val="normaltextrun"/>
          <w:rFonts w:ascii="Times New Roman" w:hAnsi="Times New Roman" w:hint="eastAsia"/>
          <w:color w:val="000000" w:themeColor="text1"/>
          <w:position w:val="-1"/>
          <w:szCs w:val="21"/>
          <w:lang w:val="zh-Hans"/>
        </w:rPr>
        <w:t>。</w:t>
      </w:r>
    </w:p>
    <w:p w14:paraId="5FBDEE64" w14:textId="7BFD9EAC" w:rsidR="00F445EE" w:rsidRPr="003C0C7F" w:rsidRDefault="00F445EE" w:rsidP="00F445EE">
      <w:pPr>
        <w:pStyle w:val="aff6"/>
        <w:numPr>
          <w:ilvl w:val="0"/>
          <w:numId w:val="14"/>
        </w:numPr>
        <w:ind w:firstLineChars="0"/>
        <w:rPr>
          <w:color w:val="000000" w:themeColor="text1"/>
          <w:szCs w:val="21"/>
        </w:rPr>
      </w:pPr>
      <w:r w:rsidRPr="003C0C7F">
        <w:rPr>
          <w:rFonts w:hint="eastAsia"/>
          <w:color w:val="000000" w:themeColor="text1"/>
          <w:szCs w:val="21"/>
        </w:rPr>
        <w:t>如需</w:t>
      </w:r>
      <w:r w:rsidR="00EA50C0" w:rsidRPr="003C0C7F">
        <w:rPr>
          <w:rFonts w:hint="eastAsia"/>
          <w:color w:val="000000" w:themeColor="text1"/>
          <w:szCs w:val="21"/>
        </w:rPr>
        <w:t>设置航线</w:t>
      </w:r>
      <w:r w:rsidR="00EA50C0" w:rsidRPr="003C0C7F">
        <w:rPr>
          <w:color w:val="000000" w:themeColor="text1"/>
          <w:szCs w:val="21"/>
        </w:rPr>
        <w:t>进行自动飞行</w:t>
      </w:r>
      <w:r w:rsidR="00EA50C0" w:rsidRPr="003C0C7F">
        <w:rPr>
          <w:rFonts w:hint="eastAsia"/>
          <w:color w:val="000000" w:themeColor="text1"/>
          <w:szCs w:val="21"/>
        </w:rPr>
        <w:t>或</w:t>
      </w:r>
      <w:r w:rsidRPr="003C0C7F">
        <w:rPr>
          <w:rFonts w:hint="eastAsia"/>
          <w:color w:val="000000" w:themeColor="text1"/>
          <w:szCs w:val="21"/>
        </w:rPr>
        <w:t>获取</w:t>
      </w:r>
      <w:r w:rsidRPr="003C0C7F">
        <w:rPr>
          <w:color w:val="000000" w:themeColor="text1"/>
          <w:szCs w:val="21"/>
        </w:rPr>
        <w:t>建筑物</w:t>
      </w:r>
      <w:r w:rsidRPr="003C0C7F">
        <w:rPr>
          <w:rFonts w:hint="eastAsia"/>
          <w:color w:val="000000" w:themeColor="text1"/>
          <w:szCs w:val="21"/>
        </w:rPr>
        <w:t>各</w:t>
      </w:r>
      <w:r w:rsidRPr="003C0C7F">
        <w:rPr>
          <w:color w:val="000000" w:themeColor="text1"/>
          <w:szCs w:val="21"/>
        </w:rPr>
        <w:t>主要</w:t>
      </w:r>
      <w:r w:rsidRPr="003C0C7F">
        <w:rPr>
          <w:rFonts w:hint="eastAsia"/>
          <w:color w:val="000000" w:themeColor="text1"/>
          <w:szCs w:val="21"/>
        </w:rPr>
        <w:t>部位的定位</w:t>
      </w:r>
      <w:r w:rsidRPr="003C0C7F">
        <w:rPr>
          <w:color w:val="000000" w:themeColor="text1"/>
          <w:szCs w:val="21"/>
        </w:rPr>
        <w:t>信息时</w:t>
      </w:r>
      <w:r w:rsidRPr="003C0C7F">
        <w:rPr>
          <w:rFonts w:hint="eastAsia"/>
          <w:color w:val="000000" w:themeColor="text1"/>
          <w:szCs w:val="21"/>
        </w:rPr>
        <w:t>，</w:t>
      </w:r>
      <w:r w:rsidRPr="003C0C7F">
        <w:rPr>
          <w:color w:val="000000" w:themeColor="text1"/>
          <w:szCs w:val="21"/>
        </w:rPr>
        <w:t>可</w:t>
      </w:r>
      <w:r w:rsidR="00716BA9">
        <w:rPr>
          <w:rFonts w:hint="eastAsia"/>
          <w:color w:val="000000" w:themeColor="text1"/>
          <w:szCs w:val="21"/>
        </w:rPr>
        <w:t>通过</w:t>
      </w:r>
      <w:r w:rsidR="00716BA9">
        <w:rPr>
          <w:color w:val="000000" w:themeColor="text1"/>
          <w:szCs w:val="21"/>
        </w:rPr>
        <w:t>无人机</w:t>
      </w:r>
      <w:r w:rsidRPr="003C0C7F">
        <w:rPr>
          <w:color w:val="000000" w:themeColor="text1"/>
          <w:szCs w:val="21"/>
        </w:rPr>
        <w:t>进行</w:t>
      </w:r>
      <w:r w:rsidR="00716BA9">
        <w:rPr>
          <w:rFonts w:hint="eastAsia"/>
          <w:color w:val="000000" w:themeColor="text1"/>
          <w:szCs w:val="21"/>
        </w:rPr>
        <w:t>定点拍摄</w:t>
      </w:r>
      <w:r w:rsidR="00716BA9">
        <w:rPr>
          <w:color w:val="000000" w:themeColor="text1"/>
          <w:szCs w:val="21"/>
        </w:rPr>
        <w:t>提前确定地面标高、屋顶标高、建筑外轮廓坐标</w:t>
      </w:r>
      <w:r w:rsidR="00716BA9">
        <w:rPr>
          <w:rFonts w:hint="eastAsia"/>
          <w:color w:val="000000" w:themeColor="text1"/>
          <w:szCs w:val="21"/>
        </w:rPr>
        <w:t>。</w:t>
      </w:r>
    </w:p>
    <w:p w14:paraId="3F5321C5" w14:textId="61ED27A7" w:rsidR="00FA2BF9" w:rsidRPr="003047E0" w:rsidRDefault="00042F9A" w:rsidP="003047E0">
      <w:pPr>
        <w:pStyle w:val="aff6"/>
        <w:numPr>
          <w:ilvl w:val="0"/>
          <w:numId w:val="14"/>
        </w:numPr>
        <w:ind w:firstLineChars="0"/>
        <w:rPr>
          <w:color w:val="000000" w:themeColor="text1"/>
          <w:szCs w:val="21"/>
        </w:rPr>
      </w:pPr>
      <w:r w:rsidRPr="003C0C7F">
        <w:rPr>
          <w:rFonts w:hint="eastAsia"/>
          <w:color w:val="000000" w:themeColor="text1"/>
          <w:szCs w:val="21"/>
        </w:rPr>
        <w:t>使用无人机进行外墙红外热像检测时，</w:t>
      </w:r>
      <w:r w:rsidR="0028224B">
        <w:rPr>
          <w:rFonts w:hint="eastAsia"/>
          <w:color w:val="000000" w:themeColor="text1"/>
          <w:szCs w:val="21"/>
        </w:rPr>
        <w:t>应</w:t>
      </w:r>
      <w:r w:rsidR="0028224B">
        <w:rPr>
          <w:color w:val="000000" w:themeColor="text1"/>
          <w:szCs w:val="21"/>
        </w:rPr>
        <w:t>按顺序</w:t>
      </w:r>
      <w:r w:rsidR="0028224B">
        <w:rPr>
          <w:rFonts w:hint="eastAsia"/>
          <w:color w:val="000000" w:themeColor="text1"/>
          <w:szCs w:val="21"/>
        </w:rPr>
        <w:t>逐个</w:t>
      </w:r>
      <w:r w:rsidR="0028224B">
        <w:rPr>
          <w:color w:val="000000" w:themeColor="text1"/>
          <w:szCs w:val="21"/>
        </w:rPr>
        <w:t>立面进行拍摄，单个立面</w:t>
      </w:r>
      <w:r w:rsidR="0028224B">
        <w:rPr>
          <w:rFonts w:hint="eastAsia"/>
          <w:color w:val="000000" w:themeColor="text1"/>
          <w:szCs w:val="21"/>
        </w:rPr>
        <w:t>可</w:t>
      </w:r>
      <w:r w:rsidR="0028224B">
        <w:rPr>
          <w:color w:val="000000" w:themeColor="text1"/>
          <w:szCs w:val="21"/>
        </w:rPr>
        <w:t>划分</w:t>
      </w:r>
      <w:r w:rsidR="0028224B">
        <w:rPr>
          <w:rFonts w:hint="eastAsia"/>
          <w:color w:val="000000" w:themeColor="text1"/>
          <w:szCs w:val="21"/>
        </w:rPr>
        <w:t>为</w:t>
      </w:r>
      <w:r w:rsidR="0028224B">
        <w:rPr>
          <w:color w:val="000000" w:themeColor="text1"/>
          <w:szCs w:val="21"/>
        </w:rPr>
        <w:t>若干垂直</w:t>
      </w:r>
      <w:r w:rsidR="0028224B">
        <w:rPr>
          <w:rFonts w:hint="eastAsia"/>
          <w:color w:val="000000" w:themeColor="text1"/>
          <w:szCs w:val="21"/>
        </w:rPr>
        <w:t>测</w:t>
      </w:r>
      <w:r w:rsidR="0028224B">
        <w:rPr>
          <w:color w:val="000000" w:themeColor="text1"/>
          <w:szCs w:val="21"/>
        </w:rPr>
        <w:t>面，</w:t>
      </w:r>
      <w:r w:rsidR="0028224B">
        <w:rPr>
          <w:rFonts w:hint="eastAsia"/>
          <w:color w:val="000000" w:themeColor="text1"/>
          <w:szCs w:val="21"/>
        </w:rPr>
        <w:t>并依次沿各测面</w:t>
      </w:r>
      <w:r w:rsidR="0028224B">
        <w:rPr>
          <w:color w:val="000000" w:themeColor="text1"/>
          <w:szCs w:val="21"/>
        </w:rPr>
        <w:t>逐层</w:t>
      </w:r>
      <w:r w:rsidR="0028224B">
        <w:rPr>
          <w:rFonts w:hint="eastAsia"/>
          <w:color w:val="000000" w:themeColor="text1"/>
          <w:szCs w:val="21"/>
        </w:rPr>
        <w:t>向下</w:t>
      </w:r>
      <w:r w:rsidR="0028224B">
        <w:rPr>
          <w:color w:val="000000" w:themeColor="text1"/>
          <w:szCs w:val="21"/>
        </w:rPr>
        <w:t>或向上垂直飞行</w:t>
      </w:r>
      <w:r w:rsidR="0028224B">
        <w:rPr>
          <w:rFonts w:hint="eastAsia"/>
          <w:color w:val="000000" w:themeColor="text1"/>
          <w:szCs w:val="21"/>
        </w:rPr>
        <w:t>及</w:t>
      </w:r>
      <w:r w:rsidR="0028224B">
        <w:rPr>
          <w:color w:val="000000" w:themeColor="text1"/>
          <w:szCs w:val="21"/>
        </w:rPr>
        <w:t>拍摄。</w:t>
      </w:r>
    </w:p>
    <w:p w14:paraId="7739B94C" w14:textId="77777777" w:rsidR="00FB121C" w:rsidRPr="003C0C7F" w:rsidRDefault="00FB121C">
      <w:pPr>
        <w:widowControl/>
        <w:spacing w:line="240" w:lineRule="auto"/>
        <w:ind w:firstLineChars="0" w:firstLine="0"/>
        <w:jc w:val="left"/>
        <w:rPr>
          <w:color w:val="000000" w:themeColor="text1"/>
          <w:sz w:val="24"/>
          <w:lang w:bidi="ar"/>
        </w:rPr>
      </w:pPr>
      <w:r w:rsidRPr="003C0C7F">
        <w:rPr>
          <w:color w:val="000000" w:themeColor="text1"/>
          <w:sz w:val="24"/>
          <w:lang w:bidi="ar"/>
        </w:rPr>
        <w:br w:type="page"/>
      </w:r>
    </w:p>
    <w:p w14:paraId="441B3B84" w14:textId="46FA78D4" w:rsidR="0081139C" w:rsidRPr="003C0C7F" w:rsidRDefault="00BA4DCC" w:rsidP="00FB121C">
      <w:pPr>
        <w:pStyle w:val="2"/>
        <w:spacing w:line="276" w:lineRule="auto"/>
        <w:ind w:firstLineChars="0" w:firstLine="0"/>
        <w:jc w:val="center"/>
        <w:rPr>
          <w:rFonts w:ascii="仿宋" w:eastAsia="仿宋" w:hAnsi="仿宋"/>
          <w:color w:val="000000" w:themeColor="text1"/>
        </w:rPr>
      </w:pPr>
      <w:bookmarkStart w:id="44" w:name="_Toc93527372"/>
      <w:r w:rsidRPr="003C0C7F">
        <w:rPr>
          <w:rFonts w:ascii="仿宋" w:eastAsia="仿宋" w:hAnsi="仿宋"/>
          <w:color w:val="000000" w:themeColor="text1"/>
        </w:rPr>
        <w:lastRenderedPageBreak/>
        <w:t>6</w:t>
      </w:r>
      <w:r w:rsidR="0081139C" w:rsidRPr="003C0C7F">
        <w:rPr>
          <w:rFonts w:ascii="仿宋" w:eastAsia="仿宋" w:hAnsi="仿宋"/>
          <w:color w:val="000000" w:themeColor="text1"/>
        </w:rPr>
        <w:t xml:space="preserve"> </w:t>
      </w:r>
      <w:r w:rsidR="0081139C" w:rsidRPr="003C0C7F">
        <w:rPr>
          <w:rFonts w:ascii="仿宋" w:eastAsia="仿宋" w:hAnsi="仿宋" w:hint="eastAsia"/>
          <w:color w:val="000000" w:themeColor="text1"/>
        </w:rPr>
        <w:t>数据处理</w:t>
      </w:r>
      <w:r w:rsidR="00592A05">
        <w:rPr>
          <w:rFonts w:ascii="仿宋" w:eastAsia="仿宋" w:hAnsi="仿宋" w:hint="eastAsia"/>
          <w:color w:val="000000" w:themeColor="text1"/>
        </w:rPr>
        <w:t>与定级</w:t>
      </w:r>
      <w:bookmarkEnd w:id="44"/>
    </w:p>
    <w:p w14:paraId="63C700D5" w14:textId="35FDAB60" w:rsidR="0081139C" w:rsidRPr="003C0C7F" w:rsidRDefault="00BA4DCC" w:rsidP="009102B2">
      <w:pPr>
        <w:pStyle w:val="3"/>
        <w:spacing w:line="276" w:lineRule="auto"/>
        <w:ind w:firstLineChars="0" w:firstLine="0"/>
        <w:jc w:val="center"/>
        <w:rPr>
          <w:rFonts w:ascii="仿宋" w:eastAsia="仿宋" w:hAnsi="仿宋"/>
          <w:color w:val="000000" w:themeColor="text1"/>
          <w:sz w:val="28"/>
          <w:szCs w:val="28"/>
        </w:rPr>
      </w:pPr>
      <w:bookmarkStart w:id="45" w:name="_Toc93527373"/>
      <w:r w:rsidRPr="003C0C7F">
        <w:rPr>
          <w:rFonts w:ascii="仿宋" w:eastAsia="仿宋" w:hAnsi="仿宋"/>
          <w:color w:val="000000" w:themeColor="text1"/>
          <w:sz w:val="28"/>
          <w:szCs w:val="28"/>
        </w:rPr>
        <w:t>6</w:t>
      </w:r>
      <w:r w:rsidR="0081139C" w:rsidRPr="003C0C7F">
        <w:rPr>
          <w:rFonts w:ascii="仿宋" w:eastAsia="仿宋" w:hAnsi="仿宋"/>
          <w:color w:val="000000" w:themeColor="text1"/>
          <w:sz w:val="28"/>
          <w:szCs w:val="28"/>
        </w:rPr>
        <w:t xml:space="preserve">.1 </w:t>
      </w:r>
      <w:r w:rsidR="0081139C" w:rsidRPr="003C0C7F">
        <w:rPr>
          <w:rFonts w:ascii="仿宋" w:eastAsia="仿宋" w:hAnsi="仿宋" w:hint="eastAsia"/>
          <w:color w:val="000000" w:themeColor="text1"/>
          <w:sz w:val="28"/>
          <w:szCs w:val="28"/>
        </w:rPr>
        <w:t>数据处理方法</w:t>
      </w:r>
      <w:bookmarkEnd w:id="45"/>
    </w:p>
    <w:p w14:paraId="5FA4587E" w14:textId="2A4FB3DA" w:rsidR="00BA4DCC" w:rsidRPr="003C0C7F" w:rsidRDefault="00EE5B80" w:rsidP="00D772F4">
      <w:pPr>
        <w:pStyle w:val="aff6"/>
        <w:numPr>
          <w:ilvl w:val="1"/>
          <w:numId w:val="15"/>
        </w:numPr>
        <w:ind w:firstLineChars="0"/>
        <w:rPr>
          <w:color w:val="000000" w:themeColor="text1"/>
        </w:rPr>
      </w:pPr>
      <w:r w:rsidRPr="003C0C7F">
        <w:rPr>
          <w:rFonts w:hint="eastAsia"/>
          <w:color w:val="000000" w:themeColor="text1"/>
        </w:rPr>
        <w:t>用于外墙缺陷检测的数据处理方法</w:t>
      </w:r>
      <w:r w:rsidR="00BA4DCC" w:rsidRPr="003C0C7F">
        <w:rPr>
          <w:rFonts w:hint="eastAsia"/>
          <w:color w:val="000000" w:themeColor="text1"/>
        </w:rPr>
        <w:t>分为人工</w:t>
      </w:r>
      <w:r w:rsidRPr="003C0C7F">
        <w:rPr>
          <w:rFonts w:hint="eastAsia"/>
          <w:color w:val="000000" w:themeColor="text1"/>
        </w:rPr>
        <w:t>处理</w:t>
      </w:r>
      <w:r w:rsidR="00BA4DCC" w:rsidRPr="003C0C7F">
        <w:rPr>
          <w:rFonts w:hint="eastAsia"/>
          <w:color w:val="000000" w:themeColor="text1"/>
        </w:rPr>
        <w:t>和计算机</w:t>
      </w:r>
      <w:r w:rsidRPr="003C0C7F">
        <w:rPr>
          <w:rFonts w:hint="eastAsia"/>
          <w:color w:val="000000" w:themeColor="text1"/>
        </w:rPr>
        <w:t>自动处理。</w:t>
      </w:r>
    </w:p>
    <w:p w14:paraId="6265808C" w14:textId="541EB60D" w:rsidR="0081139C" w:rsidRPr="003C0C7F" w:rsidRDefault="0081139C" w:rsidP="00D772F4">
      <w:pPr>
        <w:pStyle w:val="aff6"/>
        <w:numPr>
          <w:ilvl w:val="1"/>
          <w:numId w:val="15"/>
        </w:numPr>
        <w:ind w:firstLineChars="0"/>
        <w:rPr>
          <w:bCs/>
          <w:color w:val="000000" w:themeColor="text1"/>
          <w:position w:val="-1"/>
          <w:sz w:val="28"/>
          <w:szCs w:val="28"/>
          <w:lang w:val="zh-Hans"/>
        </w:rPr>
      </w:pPr>
      <w:r w:rsidRPr="003C0C7F">
        <w:rPr>
          <w:rFonts w:hint="eastAsia"/>
          <w:color w:val="000000" w:themeColor="text1"/>
        </w:rPr>
        <w:t>人工数据处理</w:t>
      </w:r>
      <w:r w:rsidR="00BA4DCC" w:rsidRPr="003C0C7F">
        <w:rPr>
          <w:rFonts w:hint="eastAsia"/>
          <w:color w:val="000000" w:themeColor="text1"/>
        </w:rPr>
        <w:t>应按照以下方法</w:t>
      </w:r>
      <w:r w:rsidRPr="003C0C7F">
        <w:rPr>
          <w:rFonts w:hint="eastAsia"/>
          <w:color w:val="000000" w:themeColor="text1"/>
        </w:rPr>
        <w:t>对采集</w:t>
      </w:r>
      <w:r w:rsidRPr="003C0C7F">
        <w:rPr>
          <w:color w:val="000000" w:themeColor="text1"/>
        </w:rPr>
        <w:t>的红外热像图</w:t>
      </w:r>
      <w:r w:rsidRPr="003C0C7F">
        <w:rPr>
          <w:rFonts w:hint="eastAsia"/>
          <w:color w:val="000000" w:themeColor="text1"/>
        </w:rPr>
        <w:t>与</w:t>
      </w:r>
      <w:r w:rsidRPr="003C0C7F">
        <w:rPr>
          <w:color w:val="000000" w:themeColor="text1"/>
        </w:rPr>
        <w:t>对应的可见光照片逐一进行处理。</w:t>
      </w:r>
    </w:p>
    <w:p w14:paraId="6B016C60" w14:textId="1B6D9745" w:rsidR="0081139C" w:rsidRPr="003C0C7F" w:rsidRDefault="0081139C" w:rsidP="00A0307A">
      <w:pPr>
        <w:ind w:firstLine="420"/>
        <w:rPr>
          <w:color w:val="000000" w:themeColor="text1"/>
        </w:rPr>
      </w:pPr>
      <w:r w:rsidRPr="003C0C7F">
        <w:rPr>
          <w:color w:val="000000" w:themeColor="text1"/>
        </w:rPr>
        <w:t>1</w:t>
      </w:r>
      <w:r w:rsidR="00A0307A" w:rsidRPr="003C0C7F">
        <w:rPr>
          <w:rFonts w:hint="eastAsia"/>
          <w:color w:val="000000" w:themeColor="text1"/>
        </w:rPr>
        <w:t xml:space="preserve"> </w:t>
      </w:r>
      <w:r w:rsidR="00A0307A" w:rsidRPr="003C0C7F">
        <w:rPr>
          <w:color w:val="000000" w:themeColor="text1"/>
        </w:rPr>
        <w:t xml:space="preserve"> </w:t>
      </w:r>
      <w:r w:rsidRPr="003C0C7F">
        <w:rPr>
          <w:rFonts w:hint="eastAsia"/>
          <w:color w:val="000000" w:themeColor="text1"/>
        </w:rPr>
        <w:t>选择</w:t>
      </w:r>
      <w:r w:rsidRPr="003C0C7F">
        <w:rPr>
          <w:color w:val="000000" w:themeColor="text1"/>
        </w:rPr>
        <w:t>对比明显的调色板，并调整</w:t>
      </w:r>
      <w:r w:rsidRPr="003C0C7F">
        <w:rPr>
          <w:rFonts w:hint="eastAsia"/>
          <w:color w:val="000000" w:themeColor="text1"/>
        </w:rPr>
        <w:t>色温</w:t>
      </w:r>
      <w:r w:rsidRPr="003C0C7F">
        <w:rPr>
          <w:color w:val="000000" w:themeColor="text1"/>
        </w:rPr>
        <w:t>范围，使</w:t>
      </w:r>
      <w:r w:rsidRPr="003C0C7F">
        <w:rPr>
          <w:rFonts w:hint="eastAsia"/>
          <w:color w:val="000000" w:themeColor="text1"/>
        </w:rPr>
        <w:t>建筑物外墙</w:t>
      </w:r>
      <w:r w:rsidRPr="003C0C7F">
        <w:rPr>
          <w:color w:val="000000" w:themeColor="text1"/>
        </w:rPr>
        <w:t>图像</w:t>
      </w:r>
      <w:r w:rsidRPr="003C0C7F">
        <w:rPr>
          <w:rFonts w:hint="eastAsia"/>
          <w:color w:val="000000" w:themeColor="text1"/>
        </w:rPr>
        <w:t>对比</w:t>
      </w:r>
      <w:r w:rsidRPr="003C0C7F">
        <w:rPr>
          <w:color w:val="000000" w:themeColor="text1"/>
        </w:rPr>
        <w:t>明显，突出</w:t>
      </w:r>
      <w:r w:rsidRPr="003C0C7F">
        <w:rPr>
          <w:rFonts w:hint="eastAsia"/>
          <w:color w:val="000000" w:themeColor="text1"/>
        </w:rPr>
        <w:t>外墙</w:t>
      </w:r>
      <w:r w:rsidRPr="003C0C7F">
        <w:rPr>
          <w:color w:val="000000" w:themeColor="text1"/>
        </w:rPr>
        <w:t>热异常区域</w:t>
      </w:r>
      <w:r w:rsidR="00690250">
        <w:rPr>
          <w:rFonts w:hint="eastAsia"/>
          <w:color w:val="000000" w:themeColor="text1"/>
        </w:rPr>
        <w:t>；</w:t>
      </w:r>
    </w:p>
    <w:p w14:paraId="30A77FD5" w14:textId="56510336" w:rsidR="0081139C" w:rsidRPr="003C0C7F" w:rsidRDefault="0081139C" w:rsidP="00A0307A">
      <w:pPr>
        <w:ind w:firstLine="420"/>
        <w:rPr>
          <w:color w:val="000000" w:themeColor="text1"/>
        </w:rPr>
      </w:pPr>
      <w:r w:rsidRPr="003C0C7F">
        <w:rPr>
          <w:color w:val="000000" w:themeColor="text1"/>
        </w:rPr>
        <w:t>2</w:t>
      </w:r>
      <w:r w:rsidR="00A0307A" w:rsidRPr="003C0C7F">
        <w:rPr>
          <w:rFonts w:hint="eastAsia"/>
          <w:color w:val="000000" w:themeColor="text1"/>
        </w:rPr>
        <w:t xml:space="preserve"> </w:t>
      </w:r>
      <w:r w:rsidR="00A0307A" w:rsidRPr="003C0C7F">
        <w:rPr>
          <w:color w:val="000000" w:themeColor="text1"/>
        </w:rPr>
        <w:t xml:space="preserve"> </w:t>
      </w:r>
      <w:r w:rsidRPr="003C0C7F">
        <w:rPr>
          <w:rFonts w:hint="eastAsia"/>
          <w:color w:val="000000" w:themeColor="text1"/>
        </w:rPr>
        <w:t>统计</w:t>
      </w:r>
      <w:r w:rsidRPr="003C0C7F">
        <w:rPr>
          <w:color w:val="000000" w:themeColor="text1"/>
        </w:rPr>
        <w:t>出</w:t>
      </w:r>
      <w:r w:rsidRPr="003C0C7F">
        <w:rPr>
          <w:rFonts w:hint="eastAsia"/>
          <w:color w:val="000000" w:themeColor="text1"/>
        </w:rPr>
        <w:t>与</w:t>
      </w:r>
      <w:r w:rsidRPr="003C0C7F">
        <w:rPr>
          <w:color w:val="000000" w:themeColor="text1"/>
        </w:rPr>
        <w:t>缺陷部位处于同一高度范围</w:t>
      </w:r>
      <w:r w:rsidRPr="003C0C7F">
        <w:rPr>
          <w:rFonts w:hint="eastAsia"/>
          <w:color w:val="000000" w:themeColor="text1"/>
        </w:rPr>
        <w:t>、饰面</w:t>
      </w:r>
      <w:r w:rsidRPr="003C0C7F">
        <w:rPr>
          <w:color w:val="000000" w:themeColor="text1"/>
        </w:rPr>
        <w:t>做法</w:t>
      </w:r>
      <w:r w:rsidRPr="003C0C7F">
        <w:rPr>
          <w:rFonts w:hint="eastAsia"/>
          <w:color w:val="000000" w:themeColor="text1"/>
        </w:rPr>
        <w:t>、</w:t>
      </w:r>
      <w:r w:rsidRPr="003C0C7F">
        <w:rPr>
          <w:color w:val="000000" w:themeColor="text1"/>
        </w:rPr>
        <w:t>日照条件相同的</w:t>
      </w:r>
      <w:r w:rsidRPr="003C0C7F">
        <w:rPr>
          <w:rFonts w:hint="eastAsia"/>
          <w:color w:val="000000" w:themeColor="text1"/>
        </w:rPr>
        <w:t>正常</w:t>
      </w:r>
      <w:r w:rsidRPr="003C0C7F">
        <w:rPr>
          <w:color w:val="000000" w:themeColor="text1"/>
        </w:rPr>
        <w:t>部位</w:t>
      </w:r>
      <w:r w:rsidRPr="003C0C7F">
        <w:rPr>
          <w:rFonts w:hint="eastAsia"/>
          <w:color w:val="000000" w:themeColor="text1"/>
        </w:rPr>
        <w:t>温度</w:t>
      </w:r>
      <w:r w:rsidR="00690250">
        <w:rPr>
          <w:rFonts w:hint="eastAsia"/>
          <w:color w:val="000000" w:themeColor="text1"/>
        </w:rPr>
        <w:t>；</w:t>
      </w:r>
    </w:p>
    <w:p w14:paraId="24DFEA05" w14:textId="7CF523F4" w:rsidR="0081139C" w:rsidRPr="003C0C7F" w:rsidRDefault="0081139C" w:rsidP="00A0307A">
      <w:pPr>
        <w:ind w:firstLine="420"/>
        <w:rPr>
          <w:color w:val="000000" w:themeColor="text1"/>
        </w:rPr>
      </w:pPr>
      <w:r w:rsidRPr="003C0C7F">
        <w:rPr>
          <w:color w:val="000000" w:themeColor="text1"/>
        </w:rPr>
        <w:t>3</w:t>
      </w:r>
      <w:r w:rsidR="00A0307A" w:rsidRPr="003C0C7F">
        <w:rPr>
          <w:rFonts w:hint="eastAsia"/>
          <w:color w:val="000000" w:themeColor="text1"/>
        </w:rPr>
        <w:t xml:space="preserve"> </w:t>
      </w:r>
      <w:r w:rsidR="00A0307A" w:rsidRPr="003C0C7F">
        <w:rPr>
          <w:color w:val="000000" w:themeColor="text1"/>
        </w:rPr>
        <w:t xml:space="preserve"> </w:t>
      </w:r>
      <w:r w:rsidRPr="003C0C7F">
        <w:rPr>
          <w:color w:val="000000" w:themeColor="text1"/>
        </w:rPr>
        <w:t>对</w:t>
      </w:r>
      <w:r w:rsidRPr="003C0C7F">
        <w:rPr>
          <w:rFonts w:hint="eastAsia"/>
          <w:color w:val="000000" w:themeColor="text1"/>
        </w:rPr>
        <w:t>直接日照的</w:t>
      </w:r>
      <w:r w:rsidRPr="003C0C7F">
        <w:rPr>
          <w:color w:val="000000" w:themeColor="text1"/>
        </w:rPr>
        <w:t>立面，</w:t>
      </w:r>
      <w:r w:rsidRPr="003C0C7F">
        <w:rPr>
          <w:rFonts w:hint="eastAsia"/>
          <w:color w:val="000000" w:themeColor="text1"/>
        </w:rPr>
        <w:t>当外墙局部</w:t>
      </w:r>
      <w:r w:rsidRPr="003C0C7F">
        <w:rPr>
          <w:color w:val="000000" w:themeColor="text1"/>
        </w:rPr>
        <w:t>温度</w:t>
      </w:r>
      <w:r w:rsidRPr="003C0C7F">
        <w:rPr>
          <w:rFonts w:hint="eastAsia"/>
          <w:color w:val="000000" w:themeColor="text1"/>
        </w:rPr>
        <w:t>与邻近正常部位</w:t>
      </w:r>
      <w:r w:rsidRPr="003C0C7F">
        <w:rPr>
          <w:color w:val="000000" w:themeColor="text1"/>
        </w:rPr>
        <w:t>温</w:t>
      </w:r>
      <w:r w:rsidRPr="003C0C7F">
        <w:rPr>
          <w:rFonts w:hint="eastAsia"/>
          <w:color w:val="000000" w:themeColor="text1"/>
        </w:rPr>
        <w:t>度的</w:t>
      </w:r>
      <w:r w:rsidRPr="003C0C7F">
        <w:rPr>
          <w:color w:val="000000" w:themeColor="text1"/>
        </w:rPr>
        <w:t>温差＞</w:t>
      </w:r>
      <w:r w:rsidRPr="003C0C7F">
        <w:rPr>
          <w:rFonts w:hint="eastAsia"/>
          <w:color w:val="000000" w:themeColor="text1"/>
        </w:rPr>
        <w:t>1</w:t>
      </w:r>
      <w:r w:rsidRPr="003C0C7F">
        <w:rPr>
          <w:rFonts w:hint="eastAsia"/>
          <w:color w:val="000000" w:themeColor="text1"/>
        </w:rPr>
        <w:t>℃</w:t>
      </w:r>
      <w:r w:rsidRPr="003C0C7F">
        <w:rPr>
          <w:color w:val="000000" w:themeColor="text1"/>
        </w:rPr>
        <w:t>，</w:t>
      </w:r>
      <w:r w:rsidRPr="003C0C7F">
        <w:rPr>
          <w:rFonts w:hint="eastAsia"/>
          <w:color w:val="000000" w:themeColor="text1"/>
        </w:rPr>
        <w:t>可判定此处</w:t>
      </w:r>
      <w:r w:rsidRPr="003C0C7F">
        <w:rPr>
          <w:color w:val="000000" w:themeColor="text1"/>
        </w:rPr>
        <w:t>外墙存在缺陷</w:t>
      </w:r>
      <w:r w:rsidR="00690250">
        <w:rPr>
          <w:rFonts w:hint="eastAsia"/>
          <w:color w:val="000000" w:themeColor="text1"/>
        </w:rPr>
        <w:t>；</w:t>
      </w:r>
    </w:p>
    <w:p w14:paraId="3D217AEA" w14:textId="637132B6" w:rsidR="0081139C" w:rsidRPr="003C0C7F" w:rsidRDefault="0081139C" w:rsidP="00A0307A">
      <w:pPr>
        <w:ind w:firstLine="420"/>
        <w:rPr>
          <w:color w:val="000000" w:themeColor="text1"/>
        </w:rPr>
      </w:pPr>
      <w:r w:rsidRPr="003C0C7F">
        <w:rPr>
          <w:color w:val="000000" w:themeColor="text1"/>
        </w:rPr>
        <w:t>4</w:t>
      </w:r>
      <w:r w:rsidR="00A0307A" w:rsidRPr="003C0C7F">
        <w:rPr>
          <w:rFonts w:hint="eastAsia"/>
          <w:color w:val="000000" w:themeColor="text1"/>
        </w:rPr>
        <w:t xml:space="preserve"> </w:t>
      </w:r>
      <w:r w:rsidR="00A0307A" w:rsidRPr="003C0C7F">
        <w:rPr>
          <w:color w:val="000000" w:themeColor="text1"/>
        </w:rPr>
        <w:t xml:space="preserve"> </w:t>
      </w:r>
      <w:r w:rsidRPr="003C0C7F">
        <w:rPr>
          <w:color w:val="000000" w:themeColor="text1"/>
        </w:rPr>
        <w:t>对</w:t>
      </w:r>
      <w:r w:rsidRPr="003C0C7F">
        <w:rPr>
          <w:rFonts w:hint="eastAsia"/>
          <w:color w:val="000000" w:themeColor="text1"/>
        </w:rPr>
        <w:t>无日照条件的</w:t>
      </w:r>
      <w:r w:rsidRPr="003C0C7F">
        <w:rPr>
          <w:color w:val="000000" w:themeColor="text1"/>
        </w:rPr>
        <w:t>立面，</w:t>
      </w:r>
      <w:r w:rsidRPr="003C0C7F">
        <w:rPr>
          <w:rFonts w:hint="eastAsia"/>
          <w:color w:val="000000" w:themeColor="text1"/>
        </w:rPr>
        <w:t>当外墙局部</w:t>
      </w:r>
      <w:r w:rsidRPr="003C0C7F">
        <w:rPr>
          <w:color w:val="000000" w:themeColor="text1"/>
        </w:rPr>
        <w:t>温度</w:t>
      </w:r>
      <w:r w:rsidRPr="003C0C7F">
        <w:rPr>
          <w:rFonts w:hint="eastAsia"/>
          <w:color w:val="000000" w:themeColor="text1"/>
        </w:rPr>
        <w:t>与邻近正常部位</w:t>
      </w:r>
      <w:r w:rsidRPr="003C0C7F">
        <w:rPr>
          <w:color w:val="000000" w:themeColor="text1"/>
        </w:rPr>
        <w:t>温</w:t>
      </w:r>
      <w:r w:rsidRPr="003C0C7F">
        <w:rPr>
          <w:rFonts w:hint="eastAsia"/>
          <w:color w:val="000000" w:themeColor="text1"/>
        </w:rPr>
        <w:t>度的</w:t>
      </w:r>
      <w:r w:rsidRPr="003C0C7F">
        <w:rPr>
          <w:color w:val="000000" w:themeColor="text1"/>
        </w:rPr>
        <w:t>温差＞</w:t>
      </w:r>
      <w:r w:rsidRPr="003C0C7F">
        <w:rPr>
          <w:color w:val="000000" w:themeColor="text1"/>
        </w:rPr>
        <w:t>0.5</w:t>
      </w:r>
      <w:r w:rsidRPr="003C0C7F">
        <w:rPr>
          <w:rFonts w:hint="eastAsia"/>
          <w:color w:val="000000" w:themeColor="text1"/>
        </w:rPr>
        <w:t>℃</w:t>
      </w:r>
      <w:r w:rsidRPr="003C0C7F">
        <w:rPr>
          <w:color w:val="000000" w:themeColor="text1"/>
        </w:rPr>
        <w:t>，</w:t>
      </w:r>
      <w:r w:rsidRPr="003C0C7F">
        <w:rPr>
          <w:rFonts w:hint="eastAsia"/>
          <w:color w:val="000000" w:themeColor="text1"/>
        </w:rPr>
        <w:t>可判定此处</w:t>
      </w:r>
      <w:r w:rsidRPr="003C0C7F">
        <w:rPr>
          <w:color w:val="000000" w:themeColor="text1"/>
        </w:rPr>
        <w:t>外墙存在缺陷</w:t>
      </w:r>
      <w:r w:rsidR="00690250">
        <w:rPr>
          <w:rFonts w:hint="eastAsia"/>
          <w:color w:val="000000" w:themeColor="text1"/>
        </w:rPr>
        <w:t>；</w:t>
      </w:r>
    </w:p>
    <w:p w14:paraId="48752638" w14:textId="08B35FB0" w:rsidR="0081139C" w:rsidRPr="003C0C7F" w:rsidRDefault="0081139C" w:rsidP="00A0307A">
      <w:pPr>
        <w:ind w:firstLine="420"/>
        <w:rPr>
          <w:color w:val="000000" w:themeColor="text1"/>
        </w:rPr>
      </w:pPr>
      <w:r w:rsidRPr="003C0C7F">
        <w:rPr>
          <w:rFonts w:hint="eastAsia"/>
          <w:color w:val="000000" w:themeColor="text1"/>
        </w:rPr>
        <w:t>5</w:t>
      </w:r>
      <w:r w:rsidR="00A0307A" w:rsidRPr="003C0C7F">
        <w:rPr>
          <w:rFonts w:hint="eastAsia"/>
          <w:color w:val="000000" w:themeColor="text1"/>
        </w:rPr>
        <w:t xml:space="preserve"> </w:t>
      </w:r>
      <w:r w:rsidR="00A0307A" w:rsidRPr="003C0C7F">
        <w:rPr>
          <w:color w:val="000000" w:themeColor="text1"/>
        </w:rPr>
        <w:t xml:space="preserve"> </w:t>
      </w:r>
      <w:r w:rsidRPr="003C0C7F">
        <w:rPr>
          <w:rFonts w:hint="eastAsia"/>
          <w:color w:val="000000" w:themeColor="text1"/>
        </w:rPr>
        <w:t>外墙</w:t>
      </w:r>
      <w:r w:rsidRPr="003C0C7F">
        <w:rPr>
          <w:color w:val="000000" w:themeColor="text1"/>
        </w:rPr>
        <w:t>缺陷的判定应排除</w:t>
      </w:r>
      <w:r w:rsidRPr="003C0C7F">
        <w:rPr>
          <w:rFonts w:hint="eastAsia"/>
          <w:color w:val="000000" w:themeColor="text1"/>
        </w:rPr>
        <w:t>饰面</w:t>
      </w:r>
      <w:r w:rsidRPr="003C0C7F">
        <w:rPr>
          <w:color w:val="000000" w:themeColor="text1"/>
        </w:rPr>
        <w:t>色差、</w:t>
      </w:r>
      <w:r w:rsidRPr="003C0C7F">
        <w:rPr>
          <w:rFonts w:hint="eastAsia"/>
          <w:color w:val="000000" w:themeColor="text1"/>
        </w:rPr>
        <w:t>表面</w:t>
      </w:r>
      <w:r w:rsidRPr="003C0C7F">
        <w:rPr>
          <w:color w:val="000000" w:themeColor="text1"/>
        </w:rPr>
        <w:t>污染、</w:t>
      </w:r>
      <w:r w:rsidRPr="003C0C7F">
        <w:rPr>
          <w:rFonts w:hint="eastAsia"/>
          <w:color w:val="000000" w:themeColor="text1"/>
        </w:rPr>
        <w:t>基层</w:t>
      </w:r>
      <w:r w:rsidRPr="003C0C7F">
        <w:rPr>
          <w:color w:val="000000" w:themeColor="text1"/>
        </w:rPr>
        <w:t>材料</w:t>
      </w:r>
      <w:r w:rsidRPr="003C0C7F">
        <w:rPr>
          <w:rFonts w:hint="eastAsia"/>
          <w:color w:val="000000" w:themeColor="text1"/>
        </w:rPr>
        <w:t>差异、日照</w:t>
      </w:r>
      <w:r w:rsidRPr="003C0C7F">
        <w:rPr>
          <w:color w:val="000000" w:themeColor="text1"/>
        </w:rPr>
        <w:t>不均匀、</w:t>
      </w:r>
      <w:r w:rsidRPr="003C0C7F">
        <w:rPr>
          <w:rFonts w:hint="eastAsia"/>
          <w:color w:val="000000" w:themeColor="text1"/>
        </w:rPr>
        <w:t>内</w:t>
      </w:r>
      <w:r w:rsidRPr="003C0C7F">
        <w:rPr>
          <w:color w:val="000000" w:themeColor="text1"/>
        </w:rPr>
        <w:t>凹角热堆积、室内</w:t>
      </w:r>
      <w:r w:rsidR="00D827F8" w:rsidRPr="003C0C7F">
        <w:rPr>
          <w:rFonts w:hint="eastAsia"/>
          <w:color w:val="000000" w:themeColor="text1"/>
        </w:rPr>
        <w:t>冷热</w:t>
      </w:r>
      <w:r w:rsidR="00D827F8" w:rsidRPr="003C0C7F">
        <w:rPr>
          <w:color w:val="000000" w:themeColor="text1"/>
        </w:rPr>
        <w:t>源</w:t>
      </w:r>
      <w:r w:rsidR="00D827F8" w:rsidRPr="003C0C7F">
        <w:rPr>
          <w:rFonts w:hint="eastAsia"/>
          <w:color w:val="000000" w:themeColor="text1"/>
        </w:rPr>
        <w:t>（</w:t>
      </w:r>
      <w:r w:rsidRPr="003C0C7F">
        <w:rPr>
          <w:color w:val="000000" w:themeColor="text1"/>
        </w:rPr>
        <w:t>空调</w:t>
      </w:r>
      <w:r w:rsidR="00D827F8" w:rsidRPr="003C0C7F">
        <w:rPr>
          <w:rFonts w:hint="eastAsia"/>
          <w:color w:val="000000" w:themeColor="text1"/>
        </w:rPr>
        <w:t>、</w:t>
      </w:r>
      <w:r w:rsidR="00D827F8" w:rsidRPr="003C0C7F">
        <w:rPr>
          <w:color w:val="000000" w:themeColor="text1"/>
        </w:rPr>
        <w:t>暖气</w:t>
      </w:r>
      <w:r w:rsidR="00D827F8" w:rsidRPr="003C0C7F">
        <w:rPr>
          <w:rFonts w:hint="eastAsia"/>
          <w:color w:val="000000" w:themeColor="text1"/>
        </w:rPr>
        <w:t>）</w:t>
      </w:r>
      <w:r w:rsidRPr="003C0C7F">
        <w:rPr>
          <w:color w:val="000000" w:themeColor="text1"/>
        </w:rPr>
        <w:t>等因素</w:t>
      </w:r>
      <w:r w:rsidRPr="003C0C7F">
        <w:rPr>
          <w:rFonts w:hint="eastAsia"/>
          <w:color w:val="000000" w:themeColor="text1"/>
        </w:rPr>
        <w:t>影响</w:t>
      </w:r>
      <w:r w:rsidR="00690250">
        <w:rPr>
          <w:rFonts w:hint="eastAsia"/>
          <w:color w:val="000000" w:themeColor="text1"/>
        </w:rPr>
        <w:t>；</w:t>
      </w:r>
    </w:p>
    <w:p w14:paraId="5148098F" w14:textId="646AA82B" w:rsidR="0081139C" w:rsidRPr="003C0C7F" w:rsidRDefault="0081139C" w:rsidP="00A0307A">
      <w:pPr>
        <w:ind w:firstLine="420"/>
        <w:rPr>
          <w:color w:val="000000" w:themeColor="text1"/>
        </w:rPr>
      </w:pPr>
      <w:r w:rsidRPr="003C0C7F">
        <w:rPr>
          <w:rFonts w:hint="eastAsia"/>
          <w:color w:val="000000" w:themeColor="text1"/>
        </w:rPr>
        <w:t>6</w:t>
      </w:r>
      <w:r w:rsidR="00A0307A" w:rsidRPr="003C0C7F">
        <w:rPr>
          <w:rFonts w:hint="eastAsia"/>
          <w:color w:val="000000" w:themeColor="text1"/>
        </w:rPr>
        <w:t xml:space="preserve"> </w:t>
      </w:r>
      <w:r w:rsidR="00A0307A" w:rsidRPr="003C0C7F">
        <w:rPr>
          <w:color w:val="000000" w:themeColor="text1"/>
        </w:rPr>
        <w:t xml:space="preserve"> </w:t>
      </w:r>
      <w:r w:rsidRPr="003C0C7F">
        <w:rPr>
          <w:color w:val="000000" w:themeColor="text1"/>
        </w:rPr>
        <w:t>对红外热像图</w:t>
      </w:r>
      <w:r w:rsidRPr="003C0C7F">
        <w:rPr>
          <w:rFonts w:hint="eastAsia"/>
          <w:color w:val="000000" w:themeColor="text1"/>
        </w:rPr>
        <w:t>中</w:t>
      </w:r>
      <w:r w:rsidRPr="003C0C7F">
        <w:rPr>
          <w:color w:val="000000" w:themeColor="text1"/>
        </w:rPr>
        <w:t>的缺陷范围及部位进行标</w:t>
      </w:r>
      <w:r w:rsidRPr="003C0C7F">
        <w:rPr>
          <w:rFonts w:hint="eastAsia"/>
          <w:color w:val="000000" w:themeColor="text1"/>
        </w:rPr>
        <w:t>记并</w:t>
      </w:r>
      <w:r w:rsidRPr="003C0C7F">
        <w:rPr>
          <w:color w:val="000000" w:themeColor="text1"/>
        </w:rPr>
        <w:t>保存图像</w:t>
      </w:r>
      <w:r w:rsidR="00690250">
        <w:rPr>
          <w:rFonts w:hint="eastAsia"/>
          <w:color w:val="000000" w:themeColor="text1"/>
        </w:rPr>
        <w:t>；</w:t>
      </w:r>
    </w:p>
    <w:p w14:paraId="2019D9C1" w14:textId="6F2F32EB" w:rsidR="0050484E" w:rsidRPr="003C0C7F" w:rsidRDefault="0081139C" w:rsidP="00A0307A">
      <w:pPr>
        <w:ind w:firstLine="420"/>
        <w:rPr>
          <w:color w:val="000000" w:themeColor="text1"/>
        </w:rPr>
      </w:pPr>
      <w:r w:rsidRPr="003C0C7F">
        <w:rPr>
          <w:rFonts w:hint="eastAsia"/>
          <w:color w:val="000000" w:themeColor="text1"/>
        </w:rPr>
        <w:t>7</w:t>
      </w:r>
      <w:r w:rsidR="00A0307A" w:rsidRPr="003C0C7F">
        <w:rPr>
          <w:rFonts w:hint="eastAsia"/>
          <w:color w:val="000000" w:themeColor="text1"/>
        </w:rPr>
        <w:t xml:space="preserve"> </w:t>
      </w:r>
      <w:r w:rsidR="00A0307A" w:rsidRPr="003C0C7F">
        <w:rPr>
          <w:color w:val="000000" w:themeColor="text1"/>
        </w:rPr>
        <w:t xml:space="preserve"> </w:t>
      </w:r>
      <w:r w:rsidRPr="003C0C7F">
        <w:rPr>
          <w:rFonts w:hint="eastAsia"/>
          <w:color w:val="000000" w:themeColor="text1"/>
        </w:rPr>
        <w:t>判断</w:t>
      </w:r>
      <w:r w:rsidRPr="003C0C7F">
        <w:rPr>
          <w:color w:val="000000" w:themeColor="text1"/>
        </w:rPr>
        <w:t>缺陷类型并计算出缺陷面积。</w:t>
      </w:r>
    </w:p>
    <w:p w14:paraId="0B916D5D" w14:textId="29DD508D" w:rsidR="00835ACF" w:rsidRPr="003C0C7F" w:rsidRDefault="0081139C" w:rsidP="00D772F4">
      <w:pPr>
        <w:pStyle w:val="aff6"/>
        <w:numPr>
          <w:ilvl w:val="1"/>
          <w:numId w:val="15"/>
        </w:numPr>
        <w:ind w:firstLineChars="0"/>
        <w:rPr>
          <w:rStyle w:val="normaltextrun"/>
          <w:rFonts w:ascii="Times New Roman" w:hAnsi="Times New Roman"/>
          <w:color w:val="000000" w:themeColor="text1"/>
        </w:rPr>
      </w:pPr>
      <w:r w:rsidRPr="003C0C7F">
        <w:rPr>
          <w:rFonts w:hint="eastAsia"/>
          <w:color w:val="000000" w:themeColor="text1"/>
        </w:rPr>
        <w:t>计算机自动数据处理</w:t>
      </w:r>
      <w:r w:rsidR="00BA4DCC" w:rsidRPr="003C0C7F">
        <w:rPr>
          <w:rFonts w:hint="eastAsia"/>
          <w:color w:val="000000" w:themeColor="text1"/>
        </w:rPr>
        <w:t>系统</w:t>
      </w:r>
      <w:r w:rsidR="00EE5B80" w:rsidRPr="003C0C7F">
        <w:rPr>
          <w:rFonts w:hint="eastAsia"/>
          <w:color w:val="000000" w:themeColor="text1"/>
        </w:rPr>
        <w:t>一般</w:t>
      </w:r>
      <w:r w:rsidR="00BA4DCC" w:rsidRPr="003C0C7F">
        <w:rPr>
          <w:rFonts w:hint="eastAsia"/>
          <w:color w:val="000000" w:themeColor="text1"/>
        </w:rPr>
        <w:t>要求</w:t>
      </w:r>
      <w:r w:rsidR="00A0307A" w:rsidRPr="003C0C7F">
        <w:rPr>
          <w:rFonts w:hint="eastAsia"/>
          <w:color w:val="000000" w:themeColor="text1"/>
        </w:rPr>
        <w:t>：</w:t>
      </w:r>
    </w:p>
    <w:p w14:paraId="4AE3F6CC" w14:textId="40D6F030" w:rsidR="005836F9" w:rsidRPr="003C0C7F" w:rsidRDefault="00BB360D" w:rsidP="00A0307A">
      <w:pPr>
        <w:ind w:firstLine="420"/>
        <w:rPr>
          <w:rStyle w:val="normaltextrun"/>
          <w:bCs/>
          <w:color w:val="000000" w:themeColor="text1"/>
          <w:position w:val="-1"/>
          <w:szCs w:val="21"/>
          <w:lang w:val="zh-Hans"/>
        </w:rPr>
      </w:pPr>
      <w:r w:rsidRPr="003C0C7F">
        <w:rPr>
          <w:rStyle w:val="normaltextrun"/>
          <w:bCs/>
          <w:color w:val="000000" w:themeColor="text1"/>
          <w:position w:val="-1"/>
          <w:szCs w:val="21"/>
          <w:lang w:val="zh-Hans" w:eastAsia="zh-TW"/>
        </w:rPr>
        <w:t>1</w:t>
      </w:r>
      <w:r w:rsidR="00A0307A" w:rsidRPr="003C0C7F">
        <w:rPr>
          <w:rStyle w:val="normaltextrun"/>
          <w:rFonts w:hint="eastAsia"/>
          <w:bCs/>
          <w:color w:val="000000" w:themeColor="text1"/>
          <w:position w:val="-1"/>
          <w:szCs w:val="21"/>
          <w:lang w:val="zh-Hans"/>
        </w:rPr>
        <w:t xml:space="preserve"> </w:t>
      </w:r>
      <w:r w:rsidR="00A0307A" w:rsidRPr="003C0C7F">
        <w:rPr>
          <w:rStyle w:val="normaltextrun"/>
          <w:bCs/>
          <w:color w:val="000000" w:themeColor="text1"/>
          <w:position w:val="-1"/>
          <w:szCs w:val="21"/>
          <w:lang w:val="zh-Hans" w:eastAsia="zh-TW"/>
        </w:rPr>
        <w:t xml:space="preserve"> </w:t>
      </w:r>
      <w:r w:rsidRPr="003C0C7F">
        <w:rPr>
          <w:rStyle w:val="normaltextrun"/>
          <w:rFonts w:hint="eastAsia"/>
          <w:bCs/>
          <w:color w:val="000000" w:themeColor="text1"/>
          <w:position w:val="-1"/>
          <w:szCs w:val="21"/>
          <w:lang w:val="zh-Hans"/>
        </w:rPr>
        <w:t>用于处理外墙缺陷的</w:t>
      </w:r>
      <w:r w:rsidR="00C505FE" w:rsidRPr="003C0C7F">
        <w:rPr>
          <w:rStyle w:val="normaltextrun"/>
          <w:rFonts w:hint="eastAsia"/>
          <w:bCs/>
          <w:color w:val="000000" w:themeColor="text1"/>
          <w:position w:val="-1"/>
          <w:szCs w:val="21"/>
          <w:lang w:val="zh-Hans"/>
        </w:rPr>
        <w:t>计算机</w:t>
      </w:r>
      <w:r w:rsidR="00835ACF" w:rsidRPr="003C0C7F">
        <w:rPr>
          <w:rStyle w:val="normaltextrun"/>
          <w:rFonts w:hint="eastAsia"/>
          <w:bCs/>
          <w:color w:val="000000" w:themeColor="text1"/>
          <w:position w:val="-1"/>
          <w:szCs w:val="21"/>
          <w:lang w:val="zh-Hans"/>
        </w:rPr>
        <w:t>自动数据处理系统</w:t>
      </w:r>
      <w:r w:rsidR="000F4E0E" w:rsidRPr="003C0C7F">
        <w:rPr>
          <w:rStyle w:val="normaltextrun"/>
          <w:rFonts w:hint="eastAsia"/>
          <w:bCs/>
          <w:color w:val="000000" w:themeColor="text1"/>
          <w:position w:val="-1"/>
          <w:szCs w:val="21"/>
        </w:rPr>
        <w:t>一般</w:t>
      </w:r>
      <w:r w:rsidR="00C505FE" w:rsidRPr="003C0C7F">
        <w:rPr>
          <w:rStyle w:val="normaltextrun"/>
          <w:rFonts w:hint="eastAsia"/>
          <w:bCs/>
          <w:color w:val="000000" w:themeColor="text1"/>
          <w:position w:val="-1"/>
          <w:szCs w:val="21"/>
          <w:lang w:val="zh-Hans"/>
        </w:rPr>
        <w:t>由</w:t>
      </w:r>
      <w:r w:rsidR="00487AC5" w:rsidRPr="003C0C7F">
        <w:rPr>
          <w:rStyle w:val="normaltextrun"/>
          <w:rFonts w:hint="eastAsia"/>
          <w:bCs/>
          <w:color w:val="000000" w:themeColor="text1"/>
          <w:position w:val="-1"/>
          <w:szCs w:val="21"/>
          <w:lang w:val="zh-Hans"/>
        </w:rPr>
        <w:t>数据库，</w:t>
      </w:r>
      <w:r w:rsidR="004D53EA" w:rsidRPr="003C0C7F">
        <w:rPr>
          <w:rStyle w:val="normaltextrun"/>
          <w:rFonts w:hint="eastAsia"/>
          <w:bCs/>
          <w:color w:val="000000" w:themeColor="text1"/>
          <w:position w:val="-1"/>
          <w:szCs w:val="21"/>
          <w:lang w:val="zh-Hans"/>
        </w:rPr>
        <w:t>数据分析</w:t>
      </w:r>
      <w:r w:rsidRPr="003C0C7F">
        <w:rPr>
          <w:rStyle w:val="normaltextrun"/>
          <w:rFonts w:hint="eastAsia"/>
          <w:bCs/>
          <w:color w:val="000000" w:themeColor="text1"/>
          <w:position w:val="-1"/>
          <w:szCs w:val="21"/>
          <w:lang w:val="zh-Hans"/>
        </w:rPr>
        <w:t>算法</w:t>
      </w:r>
      <w:r w:rsidR="00487AC5" w:rsidRPr="003C0C7F">
        <w:rPr>
          <w:rStyle w:val="normaltextrun"/>
          <w:rFonts w:hint="eastAsia"/>
          <w:bCs/>
          <w:color w:val="000000" w:themeColor="text1"/>
          <w:position w:val="-1"/>
          <w:szCs w:val="21"/>
          <w:lang w:val="zh-Hans"/>
        </w:rPr>
        <w:t>和控制系统等基本模块组成</w:t>
      </w:r>
      <w:r w:rsidR="00690250">
        <w:rPr>
          <w:rStyle w:val="normaltextrun"/>
          <w:rFonts w:hint="eastAsia"/>
          <w:bCs/>
          <w:color w:val="000000" w:themeColor="text1"/>
          <w:position w:val="-1"/>
          <w:szCs w:val="21"/>
          <w:lang w:val="zh-Hans"/>
        </w:rPr>
        <w:t>；</w:t>
      </w:r>
    </w:p>
    <w:p w14:paraId="647026DB" w14:textId="29957F0F" w:rsidR="00BB360D" w:rsidRPr="003C0C7F" w:rsidRDefault="00BB360D" w:rsidP="00A0307A">
      <w:pPr>
        <w:ind w:firstLine="420"/>
        <w:rPr>
          <w:rStyle w:val="normaltextrun"/>
          <w:bCs/>
          <w:color w:val="000000" w:themeColor="text1"/>
          <w:position w:val="-1"/>
          <w:szCs w:val="21"/>
        </w:rPr>
      </w:pPr>
      <w:r w:rsidRPr="003C0C7F">
        <w:rPr>
          <w:rStyle w:val="normaltextrun"/>
          <w:rFonts w:hint="eastAsia"/>
          <w:bCs/>
          <w:color w:val="000000" w:themeColor="text1"/>
          <w:position w:val="-1"/>
          <w:szCs w:val="21"/>
          <w:lang w:val="zh-Hans"/>
        </w:rPr>
        <w:t>2</w:t>
      </w:r>
      <w:r w:rsidR="00A0307A" w:rsidRPr="003C0C7F">
        <w:rPr>
          <w:rStyle w:val="normaltextrun"/>
          <w:rFonts w:hint="eastAsia"/>
          <w:bCs/>
          <w:color w:val="000000" w:themeColor="text1"/>
          <w:position w:val="-1"/>
          <w:szCs w:val="21"/>
          <w:lang w:val="zh-Hans"/>
        </w:rPr>
        <w:t xml:space="preserve"> </w:t>
      </w:r>
      <w:r w:rsidR="00A0307A" w:rsidRPr="003C0C7F">
        <w:rPr>
          <w:rStyle w:val="normaltextrun"/>
          <w:bCs/>
          <w:color w:val="000000" w:themeColor="text1"/>
          <w:position w:val="-1"/>
          <w:szCs w:val="21"/>
          <w:lang w:val="zh-Hans" w:eastAsia="zh-TW"/>
        </w:rPr>
        <w:t xml:space="preserve"> </w:t>
      </w:r>
      <w:r w:rsidRPr="003C0C7F">
        <w:rPr>
          <w:rStyle w:val="normaltextrun"/>
          <w:rFonts w:hint="eastAsia"/>
          <w:bCs/>
          <w:color w:val="000000" w:themeColor="text1"/>
          <w:position w:val="-1"/>
          <w:szCs w:val="21"/>
          <w:lang w:val="zh-Hans"/>
        </w:rPr>
        <w:t>用于外墙缺陷</w:t>
      </w:r>
      <w:r w:rsidR="00EE5B80" w:rsidRPr="003C0C7F">
        <w:rPr>
          <w:rStyle w:val="normaltextrun"/>
          <w:rFonts w:hint="eastAsia"/>
          <w:bCs/>
          <w:color w:val="000000" w:themeColor="text1"/>
          <w:position w:val="-1"/>
          <w:szCs w:val="21"/>
          <w:lang w:val="zh-Hans"/>
        </w:rPr>
        <w:t>检测</w:t>
      </w:r>
      <w:r w:rsidRPr="003C0C7F">
        <w:rPr>
          <w:rStyle w:val="normaltextrun"/>
          <w:rFonts w:hint="eastAsia"/>
          <w:bCs/>
          <w:color w:val="000000" w:themeColor="text1"/>
          <w:position w:val="-1"/>
          <w:szCs w:val="21"/>
          <w:lang w:val="zh-Hans"/>
        </w:rPr>
        <w:t>的</w:t>
      </w:r>
      <w:r w:rsidR="00C505FE" w:rsidRPr="003C0C7F">
        <w:rPr>
          <w:rStyle w:val="normaltextrun"/>
          <w:rFonts w:hint="eastAsia"/>
          <w:bCs/>
          <w:color w:val="000000" w:themeColor="text1"/>
          <w:position w:val="-1"/>
          <w:szCs w:val="21"/>
        </w:rPr>
        <w:t>自动数据处理</w:t>
      </w:r>
      <w:r w:rsidR="00614E05" w:rsidRPr="003C0C7F">
        <w:rPr>
          <w:rStyle w:val="normaltextrun"/>
          <w:rFonts w:hint="eastAsia"/>
          <w:bCs/>
          <w:color w:val="000000" w:themeColor="text1"/>
          <w:position w:val="-1"/>
          <w:szCs w:val="21"/>
        </w:rPr>
        <w:t>的计算机</w:t>
      </w:r>
      <w:r w:rsidR="00C505FE" w:rsidRPr="003C0C7F">
        <w:rPr>
          <w:rStyle w:val="normaltextrun"/>
          <w:rFonts w:hint="eastAsia"/>
          <w:bCs/>
          <w:color w:val="000000" w:themeColor="text1"/>
          <w:position w:val="-1"/>
          <w:szCs w:val="21"/>
        </w:rPr>
        <w:t>系统</w:t>
      </w:r>
      <w:r w:rsidRPr="003C0C7F">
        <w:rPr>
          <w:rStyle w:val="normaltextrun"/>
          <w:rFonts w:hint="eastAsia"/>
          <w:bCs/>
          <w:color w:val="000000" w:themeColor="text1"/>
          <w:position w:val="-1"/>
          <w:szCs w:val="21"/>
        </w:rPr>
        <w:t>输入</w:t>
      </w:r>
      <w:r w:rsidR="00614E05" w:rsidRPr="003C0C7F">
        <w:rPr>
          <w:rStyle w:val="normaltextrun"/>
          <w:rFonts w:hint="eastAsia"/>
          <w:bCs/>
          <w:color w:val="000000" w:themeColor="text1"/>
          <w:position w:val="-1"/>
          <w:szCs w:val="21"/>
        </w:rPr>
        <w:t>照片应符合本标准</w:t>
      </w:r>
      <w:r w:rsidR="00614E05" w:rsidRPr="003C0C7F">
        <w:rPr>
          <w:rStyle w:val="normaltextrun"/>
          <w:rFonts w:hint="eastAsia"/>
          <w:bCs/>
          <w:color w:val="000000" w:themeColor="text1"/>
          <w:position w:val="-1"/>
          <w:szCs w:val="21"/>
        </w:rPr>
        <w:t>5</w:t>
      </w:r>
      <w:r w:rsidR="00614E05" w:rsidRPr="003C0C7F">
        <w:rPr>
          <w:rStyle w:val="normaltextrun"/>
          <w:bCs/>
          <w:color w:val="000000" w:themeColor="text1"/>
          <w:position w:val="-1"/>
          <w:szCs w:val="21"/>
        </w:rPr>
        <w:t>.2</w:t>
      </w:r>
      <w:r w:rsidR="003C0C7F">
        <w:rPr>
          <w:rStyle w:val="normaltextrun"/>
          <w:bCs/>
          <w:color w:val="000000" w:themeColor="text1"/>
          <w:position w:val="-1"/>
          <w:szCs w:val="21"/>
        </w:rPr>
        <w:t>.2</w:t>
      </w:r>
      <w:r w:rsidR="00DE0960">
        <w:rPr>
          <w:rStyle w:val="normaltextrun"/>
          <w:rFonts w:hint="eastAsia"/>
          <w:bCs/>
          <w:color w:val="000000" w:themeColor="text1"/>
          <w:position w:val="-1"/>
          <w:szCs w:val="21"/>
        </w:rPr>
        <w:t>、</w:t>
      </w:r>
      <w:r w:rsidR="003C0C7F">
        <w:rPr>
          <w:rStyle w:val="normaltextrun"/>
          <w:rFonts w:hint="eastAsia"/>
          <w:bCs/>
          <w:color w:val="000000" w:themeColor="text1"/>
          <w:position w:val="-1"/>
          <w:szCs w:val="21"/>
        </w:rPr>
        <w:t>5</w:t>
      </w:r>
      <w:r w:rsidR="003C0C7F">
        <w:rPr>
          <w:rStyle w:val="normaltextrun"/>
          <w:bCs/>
          <w:color w:val="000000" w:themeColor="text1"/>
          <w:position w:val="-1"/>
          <w:szCs w:val="21"/>
        </w:rPr>
        <w:t>.2.3</w:t>
      </w:r>
      <w:r w:rsidR="00DE0960">
        <w:rPr>
          <w:rStyle w:val="normaltextrun"/>
          <w:rFonts w:hint="eastAsia"/>
          <w:bCs/>
          <w:color w:val="000000" w:themeColor="text1"/>
          <w:position w:val="-1"/>
          <w:szCs w:val="21"/>
        </w:rPr>
        <w:t>和</w:t>
      </w:r>
      <w:r w:rsidR="00DE0960">
        <w:rPr>
          <w:rStyle w:val="normaltextrun"/>
          <w:rFonts w:hint="eastAsia"/>
          <w:bCs/>
          <w:color w:val="000000" w:themeColor="text1"/>
          <w:position w:val="-1"/>
          <w:szCs w:val="21"/>
        </w:rPr>
        <w:t>5</w:t>
      </w:r>
      <w:r w:rsidR="00DE0960">
        <w:rPr>
          <w:rStyle w:val="normaltextrun"/>
          <w:bCs/>
          <w:color w:val="000000" w:themeColor="text1"/>
          <w:position w:val="-1"/>
          <w:szCs w:val="21"/>
        </w:rPr>
        <w:t>.2.5</w:t>
      </w:r>
      <w:r w:rsidR="00614E05" w:rsidRPr="003C0C7F">
        <w:rPr>
          <w:rStyle w:val="normaltextrun"/>
          <w:rFonts w:hint="eastAsia"/>
          <w:bCs/>
          <w:color w:val="000000" w:themeColor="text1"/>
          <w:position w:val="-1"/>
          <w:szCs w:val="21"/>
        </w:rPr>
        <w:t>的相关要求</w:t>
      </w:r>
      <w:r w:rsidR="00690250">
        <w:rPr>
          <w:rStyle w:val="normaltextrun"/>
          <w:rFonts w:hint="eastAsia"/>
          <w:bCs/>
          <w:color w:val="000000" w:themeColor="text1"/>
          <w:position w:val="-1"/>
          <w:szCs w:val="21"/>
        </w:rPr>
        <w:t>；</w:t>
      </w:r>
    </w:p>
    <w:p w14:paraId="6D5072B7" w14:textId="73CAA856" w:rsidR="00396E8D" w:rsidRPr="003C0C7F" w:rsidRDefault="00614E05" w:rsidP="00A0307A">
      <w:pPr>
        <w:ind w:firstLine="420"/>
        <w:rPr>
          <w:rStyle w:val="normaltextrun"/>
          <w:bCs/>
          <w:color w:val="000000" w:themeColor="text1"/>
          <w:position w:val="-1"/>
          <w:szCs w:val="21"/>
        </w:rPr>
      </w:pPr>
      <w:r w:rsidRPr="003C0C7F">
        <w:rPr>
          <w:rStyle w:val="normaltextrun"/>
          <w:rFonts w:hint="eastAsia"/>
          <w:bCs/>
          <w:color w:val="000000" w:themeColor="text1"/>
          <w:position w:val="-1"/>
          <w:szCs w:val="21"/>
        </w:rPr>
        <w:t>3</w:t>
      </w:r>
      <w:r w:rsidR="00A0307A" w:rsidRPr="003C0C7F">
        <w:rPr>
          <w:rStyle w:val="normaltextrun"/>
          <w:rFonts w:hint="eastAsia"/>
          <w:bCs/>
          <w:color w:val="000000" w:themeColor="text1"/>
          <w:position w:val="-1"/>
          <w:szCs w:val="21"/>
        </w:rPr>
        <w:t xml:space="preserve"> </w:t>
      </w:r>
      <w:r w:rsidR="00A0307A" w:rsidRPr="003C0C7F">
        <w:rPr>
          <w:rStyle w:val="normaltextrun"/>
          <w:bCs/>
          <w:color w:val="000000" w:themeColor="text1"/>
          <w:position w:val="-1"/>
          <w:szCs w:val="21"/>
        </w:rPr>
        <w:t xml:space="preserve"> </w:t>
      </w:r>
      <w:r w:rsidRPr="003C0C7F">
        <w:rPr>
          <w:rStyle w:val="normaltextrun"/>
          <w:rFonts w:hint="eastAsia"/>
          <w:bCs/>
          <w:color w:val="000000" w:themeColor="text1"/>
          <w:position w:val="-1"/>
          <w:szCs w:val="21"/>
          <w:lang w:val="zh-Hans"/>
        </w:rPr>
        <w:t>用于外墙缺陷</w:t>
      </w:r>
      <w:r w:rsidR="00EE5B80" w:rsidRPr="003C0C7F">
        <w:rPr>
          <w:rStyle w:val="normaltextrun"/>
          <w:rFonts w:hint="eastAsia"/>
          <w:bCs/>
          <w:color w:val="000000" w:themeColor="text1"/>
          <w:position w:val="-1"/>
          <w:szCs w:val="21"/>
          <w:lang w:val="zh-Hans"/>
        </w:rPr>
        <w:t>检测</w:t>
      </w:r>
      <w:r w:rsidRPr="003C0C7F">
        <w:rPr>
          <w:rStyle w:val="normaltextrun"/>
          <w:rFonts w:hint="eastAsia"/>
          <w:bCs/>
          <w:color w:val="000000" w:themeColor="text1"/>
          <w:position w:val="-1"/>
          <w:szCs w:val="21"/>
          <w:lang w:val="zh-Hans"/>
        </w:rPr>
        <w:t>的</w:t>
      </w:r>
      <w:r w:rsidRPr="003C0C7F">
        <w:rPr>
          <w:rStyle w:val="normaltextrun"/>
          <w:rFonts w:hint="eastAsia"/>
          <w:bCs/>
          <w:color w:val="000000" w:themeColor="text1"/>
          <w:position w:val="-1"/>
          <w:szCs w:val="21"/>
        </w:rPr>
        <w:t>自动数据处理的计算机系统</w:t>
      </w:r>
      <w:r w:rsidR="00EE5B80" w:rsidRPr="003C0C7F">
        <w:rPr>
          <w:rStyle w:val="normaltextrun"/>
          <w:rFonts w:hint="eastAsia"/>
          <w:bCs/>
          <w:color w:val="000000" w:themeColor="text1"/>
          <w:position w:val="-1"/>
          <w:szCs w:val="21"/>
        </w:rPr>
        <w:t>的输出结果，应包含</w:t>
      </w:r>
      <w:r w:rsidR="00C505FE" w:rsidRPr="003C0C7F">
        <w:rPr>
          <w:rStyle w:val="normaltextrun"/>
          <w:rFonts w:hint="eastAsia"/>
          <w:bCs/>
          <w:color w:val="000000" w:themeColor="text1"/>
          <w:position w:val="-1"/>
          <w:szCs w:val="21"/>
        </w:rPr>
        <w:t>缺陷位置</w:t>
      </w:r>
      <w:r w:rsidR="00DE0960">
        <w:rPr>
          <w:rStyle w:val="normaltextrun"/>
          <w:rFonts w:hint="eastAsia"/>
          <w:bCs/>
          <w:color w:val="000000" w:themeColor="text1"/>
          <w:position w:val="-1"/>
          <w:szCs w:val="21"/>
        </w:rPr>
        <w:t>、楼层、缺陷尺寸</w:t>
      </w:r>
      <w:r w:rsidR="00C505FE" w:rsidRPr="003C0C7F">
        <w:rPr>
          <w:rStyle w:val="normaltextrun"/>
          <w:rFonts w:hint="eastAsia"/>
          <w:bCs/>
          <w:color w:val="000000" w:themeColor="text1"/>
          <w:position w:val="-1"/>
          <w:szCs w:val="21"/>
        </w:rPr>
        <w:t>和种类</w:t>
      </w:r>
      <w:r w:rsidR="00EE5B80" w:rsidRPr="003C0C7F">
        <w:rPr>
          <w:rStyle w:val="normaltextrun"/>
          <w:rFonts w:hint="eastAsia"/>
          <w:bCs/>
          <w:color w:val="000000" w:themeColor="text1"/>
          <w:position w:val="-1"/>
          <w:szCs w:val="21"/>
        </w:rPr>
        <w:t>，以及该分类的识别概率。</w:t>
      </w:r>
    </w:p>
    <w:p w14:paraId="74412AF2" w14:textId="2E70B121" w:rsidR="00206307" w:rsidRPr="003C0C7F" w:rsidRDefault="00EE5B80" w:rsidP="00D772F4">
      <w:pPr>
        <w:pStyle w:val="aff6"/>
        <w:numPr>
          <w:ilvl w:val="1"/>
          <w:numId w:val="15"/>
        </w:numPr>
        <w:ind w:firstLineChars="0"/>
        <w:rPr>
          <w:rStyle w:val="normaltextrun"/>
          <w:rFonts w:ascii="Times New Roman" w:hAnsi="Times New Roman"/>
          <w:color w:val="000000" w:themeColor="text1"/>
        </w:rPr>
      </w:pPr>
      <w:r w:rsidRPr="003C0C7F">
        <w:rPr>
          <w:rFonts w:hint="eastAsia"/>
          <w:color w:val="000000" w:themeColor="text1"/>
        </w:rPr>
        <w:t>计算机自动数据处理系统性能要求应符合表</w:t>
      </w:r>
      <w:r w:rsidRPr="003C0C7F">
        <w:rPr>
          <w:rFonts w:ascii="Times New Roman" w:hAnsi="Times New Roman"/>
          <w:color w:val="000000" w:themeColor="text1"/>
        </w:rPr>
        <w:t>6.1.4</w:t>
      </w:r>
      <w:r w:rsidRPr="003C0C7F">
        <w:rPr>
          <w:rFonts w:hint="eastAsia"/>
          <w:color w:val="000000" w:themeColor="text1"/>
        </w:rPr>
        <w:t>的要求</w:t>
      </w:r>
      <w:r w:rsidR="009D33A0" w:rsidRPr="003C0C7F">
        <w:rPr>
          <w:rFonts w:hint="eastAsia"/>
          <w:color w:val="000000" w:themeColor="text1"/>
        </w:rPr>
        <w:t>。</w:t>
      </w:r>
    </w:p>
    <w:p w14:paraId="166FB828" w14:textId="37C99768" w:rsidR="0081139C" w:rsidRPr="003C0C7F" w:rsidRDefault="0081139C" w:rsidP="00FB4E2A">
      <w:pPr>
        <w:ind w:firstLine="420"/>
        <w:jc w:val="center"/>
        <w:rPr>
          <w:rStyle w:val="normaltextrun"/>
          <w:bCs/>
          <w:color w:val="000000" w:themeColor="text1"/>
          <w:position w:val="-1"/>
          <w:szCs w:val="21"/>
          <w:lang w:val="zh-Hans"/>
        </w:rPr>
      </w:pPr>
      <w:r w:rsidRPr="003C0C7F">
        <w:rPr>
          <w:rStyle w:val="normaltextrun"/>
          <w:rFonts w:hint="eastAsia"/>
          <w:bCs/>
          <w:color w:val="000000" w:themeColor="text1"/>
          <w:position w:val="-1"/>
          <w:szCs w:val="21"/>
          <w:lang w:val="zh-Hans"/>
        </w:rPr>
        <w:t>表</w:t>
      </w:r>
      <w:r w:rsidR="00EE5B80" w:rsidRPr="003C0C7F">
        <w:rPr>
          <w:rStyle w:val="normaltextrun"/>
          <w:bCs/>
          <w:color w:val="000000" w:themeColor="text1"/>
          <w:position w:val="-1"/>
          <w:szCs w:val="21"/>
          <w:lang w:val="zh-Hans" w:eastAsia="zh-TW"/>
        </w:rPr>
        <w:t>6</w:t>
      </w:r>
      <w:r w:rsidRPr="003C0C7F">
        <w:rPr>
          <w:rStyle w:val="normaltextrun"/>
          <w:bCs/>
          <w:color w:val="000000" w:themeColor="text1"/>
          <w:position w:val="-1"/>
          <w:szCs w:val="21"/>
          <w:lang w:val="zh-Hans"/>
        </w:rPr>
        <w:t>.1.</w:t>
      </w:r>
      <w:r w:rsidR="00EE5B80" w:rsidRPr="003C0C7F">
        <w:rPr>
          <w:rStyle w:val="normaltextrun"/>
          <w:bCs/>
          <w:color w:val="000000" w:themeColor="text1"/>
          <w:position w:val="-1"/>
          <w:szCs w:val="21"/>
          <w:lang w:val="zh-Hans" w:eastAsia="zh-TW"/>
        </w:rPr>
        <w:t>4</w:t>
      </w:r>
      <w:r w:rsidRPr="003C0C7F">
        <w:rPr>
          <w:rStyle w:val="normaltextrun"/>
          <w:bCs/>
          <w:color w:val="000000" w:themeColor="text1"/>
          <w:position w:val="-1"/>
          <w:szCs w:val="21"/>
          <w:lang w:val="zh-Hans"/>
        </w:rPr>
        <w:t xml:space="preserve"> </w:t>
      </w:r>
      <w:r w:rsidR="00A80E9C" w:rsidRPr="003C0C7F">
        <w:rPr>
          <w:rStyle w:val="normaltextrun"/>
          <w:rFonts w:hint="eastAsia"/>
          <w:bCs/>
          <w:color w:val="000000" w:themeColor="text1"/>
          <w:position w:val="-1"/>
          <w:szCs w:val="21"/>
          <w:lang w:val="zh-Hans"/>
        </w:rPr>
        <w:t>用于</w:t>
      </w:r>
      <w:r w:rsidRPr="003C0C7F">
        <w:rPr>
          <w:rStyle w:val="normaltextrun"/>
          <w:rFonts w:hint="eastAsia"/>
          <w:bCs/>
          <w:color w:val="000000" w:themeColor="text1"/>
          <w:position w:val="-1"/>
          <w:szCs w:val="21"/>
          <w:lang w:val="zh-Hans"/>
        </w:rPr>
        <w:t>外墙缺陷检测的计算机自动分析软件性能要求</w:t>
      </w:r>
    </w:p>
    <w:tbl>
      <w:tblPr>
        <w:tblStyle w:val="aff7"/>
        <w:tblW w:w="0" w:type="auto"/>
        <w:tblLook w:val="04A0" w:firstRow="1" w:lastRow="0" w:firstColumn="1" w:lastColumn="0" w:noHBand="0" w:noVBand="1"/>
      </w:tblPr>
      <w:tblGrid>
        <w:gridCol w:w="4814"/>
        <w:gridCol w:w="4814"/>
      </w:tblGrid>
      <w:tr w:rsidR="003C0C7F" w:rsidRPr="003C0C7F" w14:paraId="1DB04611" w14:textId="77777777" w:rsidTr="00FB4E2A">
        <w:tc>
          <w:tcPr>
            <w:tcW w:w="4814" w:type="dxa"/>
          </w:tcPr>
          <w:p w14:paraId="56F89ACB" w14:textId="77777777" w:rsidR="0081139C" w:rsidRPr="003C0C7F" w:rsidRDefault="0081139C" w:rsidP="00FB4E2A">
            <w:pPr>
              <w:ind w:firstLine="420"/>
              <w:jc w:val="center"/>
              <w:rPr>
                <w:rStyle w:val="normaltextrun"/>
                <w:bCs/>
                <w:color w:val="000000" w:themeColor="text1"/>
                <w:position w:val="-1"/>
                <w:szCs w:val="21"/>
                <w:lang w:val="zh-Hans"/>
              </w:rPr>
            </w:pPr>
            <w:r w:rsidRPr="003C0C7F">
              <w:rPr>
                <w:rStyle w:val="normaltextrun"/>
                <w:rFonts w:hint="eastAsia"/>
                <w:bCs/>
                <w:color w:val="000000" w:themeColor="text1"/>
                <w:position w:val="-1"/>
                <w:szCs w:val="21"/>
                <w:lang w:val="zh-Hans"/>
              </w:rPr>
              <w:t>参数</w:t>
            </w:r>
          </w:p>
        </w:tc>
        <w:tc>
          <w:tcPr>
            <w:tcW w:w="4814" w:type="dxa"/>
          </w:tcPr>
          <w:p w14:paraId="1A572EEF" w14:textId="77777777" w:rsidR="0081139C" w:rsidRPr="003C0C7F" w:rsidRDefault="0081139C" w:rsidP="00FB4E2A">
            <w:pPr>
              <w:ind w:firstLine="420"/>
              <w:jc w:val="center"/>
              <w:rPr>
                <w:rStyle w:val="normaltextrun"/>
                <w:bCs/>
                <w:color w:val="000000" w:themeColor="text1"/>
                <w:position w:val="-1"/>
                <w:szCs w:val="21"/>
                <w:lang w:val="zh-Hans"/>
              </w:rPr>
            </w:pPr>
            <w:r w:rsidRPr="003C0C7F">
              <w:rPr>
                <w:rStyle w:val="normaltextrun"/>
                <w:rFonts w:hint="eastAsia"/>
                <w:bCs/>
                <w:color w:val="000000" w:themeColor="text1"/>
                <w:position w:val="-1"/>
                <w:szCs w:val="21"/>
                <w:lang w:val="zh-Hans"/>
              </w:rPr>
              <w:t>性能指标</w:t>
            </w:r>
          </w:p>
        </w:tc>
      </w:tr>
      <w:tr w:rsidR="003C0C7F" w:rsidRPr="003C0C7F" w14:paraId="476EB6F0" w14:textId="77777777" w:rsidTr="00FB4E2A">
        <w:tc>
          <w:tcPr>
            <w:tcW w:w="4814" w:type="dxa"/>
          </w:tcPr>
          <w:p w14:paraId="0E7CB958" w14:textId="4736FDF7" w:rsidR="0081139C" w:rsidRPr="003C0C7F" w:rsidRDefault="00DA04F0" w:rsidP="00FB4E2A">
            <w:pPr>
              <w:ind w:firstLine="420"/>
              <w:jc w:val="center"/>
              <w:rPr>
                <w:rStyle w:val="normaltextrun"/>
                <w:bCs/>
                <w:color w:val="000000" w:themeColor="text1"/>
                <w:position w:val="-1"/>
                <w:szCs w:val="21"/>
                <w:lang w:eastAsia="zh-TW"/>
              </w:rPr>
            </w:pPr>
            <w:r w:rsidRPr="003C0C7F">
              <w:rPr>
                <w:rStyle w:val="normaltextrun"/>
                <w:bCs/>
                <w:color w:val="000000" w:themeColor="text1"/>
                <w:position w:val="-1"/>
                <w:szCs w:val="21"/>
              </w:rPr>
              <w:t>灵敏度</w:t>
            </w:r>
          </w:p>
        </w:tc>
        <w:tc>
          <w:tcPr>
            <w:tcW w:w="4814" w:type="dxa"/>
          </w:tcPr>
          <w:p w14:paraId="61DF1D2A" w14:textId="4B2EF7BB" w:rsidR="0081139C" w:rsidRPr="003C0C7F" w:rsidRDefault="0024324F" w:rsidP="00FB4E2A">
            <w:pPr>
              <w:ind w:firstLine="420"/>
              <w:jc w:val="center"/>
              <w:rPr>
                <w:rStyle w:val="normaltextrun"/>
                <w:bCs/>
                <w:color w:val="000000" w:themeColor="text1"/>
                <w:position w:val="-1"/>
                <w:szCs w:val="21"/>
              </w:rPr>
            </w:pPr>
            <w:r w:rsidRPr="003C0C7F">
              <w:rPr>
                <w:rStyle w:val="normaltextrun"/>
                <w:bCs/>
                <w:color w:val="000000" w:themeColor="text1"/>
                <w:position w:val="-1"/>
                <w:szCs w:val="21"/>
                <w:lang w:eastAsia="zh-TW"/>
              </w:rPr>
              <w:t>&gt;</w:t>
            </w:r>
            <w:r w:rsidR="00B927BD" w:rsidRPr="003C0C7F">
              <w:rPr>
                <w:rStyle w:val="normaltextrun"/>
                <w:bCs/>
                <w:color w:val="000000" w:themeColor="text1"/>
                <w:position w:val="-1"/>
                <w:szCs w:val="21"/>
                <w:lang w:eastAsia="zh-TW"/>
              </w:rPr>
              <w:t>85</w:t>
            </w:r>
            <w:r w:rsidRPr="003C0C7F">
              <w:rPr>
                <w:rStyle w:val="normaltextrun"/>
                <w:bCs/>
                <w:color w:val="000000" w:themeColor="text1"/>
                <w:position w:val="-1"/>
                <w:szCs w:val="21"/>
                <w:lang w:eastAsia="zh-TW"/>
              </w:rPr>
              <w:t>%</w:t>
            </w:r>
            <w:r w:rsidR="008F3D81">
              <w:rPr>
                <w:rStyle w:val="normaltextrun"/>
                <w:rFonts w:hint="eastAsia"/>
                <w:bCs/>
                <w:color w:val="000000" w:themeColor="text1"/>
                <w:position w:val="-1"/>
                <w:szCs w:val="21"/>
              </w:rPr>
              <w:t>（可见光）、</w:t>
            </w:r>
            <w:r w:rsidR="008F3D81" w:rsidRPr="003C0C7F">
              <w:rPr>
                <w:rStyle w:val="normaltextrun"/>
                <w:bCs/>
                <w:color w:val="000000" w:themeColor="text1"/>
                <w:position w:val="-1"/>
                <w:szCs w:val="21"/>
                <w:lang w:eastAsia="zh-TW"/>
              </w:rPr>
              <w:t>&gt;8</w:t>
            </w:r>
            <w:r w:rsidR="008F3D81">
              <w:rPr>
                <w:rStyle w:val="normaltextrun"/>
                <w:bCs/>
                <w:color w:val="000000" w:themeColor="text1"/>
                <w:position w:val="-1"/>
                <w:szCs w:val="21"/>
                <w:lang w:eastAsia="zh-TW"/>
              </w:rPr>
              <w:t>0</w:t>
            </w:r>
            <w:r w:rsidR="008F3D81" w:rsidRPr="003C0C7F">
              <w:rPr>
                <w:rStyle w:val="normaltextrun"/>
                <w:bCs/>
                <w:color w:val="000000" w:themeColor="text1"/>
                <w:position w:val="-1"/>
                <w:szCs w:val="21"/>
                <w:lang w:eastAsia="zh-TW"/>
              </w:rPr>
              <w:t>%</w:t>
            </w:r>
            <w:r w:rsidR="008F3D81">
              <w:rPr>
                <w:rStyle w:val="normaltextrun"/>
                <w:rFonts w:hint="eastAsia"/>
                <w:bCs/>
                <w:color w:val="000000" w:themeColor="text1"/>
                <w:position w:val="-1"/>
                <w:szCs w:val="21"/>
              </w:rPr>
              <w:t>（红外）</w:t>
            </w:r>
          </w:p>
        </w:tc>
      </w:tr>
      <w:tr w:rsidR="003C0C7F" w:rsidRPr="003C0C7F" w14:paraId="63222217" w14:textId="77777777" w:rsidTr="00FB4E2A">
        <w:tc>
          <w:tcPr>
            <w:tcW w:w="4814" w:type="dxa"/>
          </w:tcPr>
          <w:p w14:paraId="7D6CF77D" w14:textId="23B9BD35" w:rsidR="0081139C" w:rsidRPr="003C0C7F" w:rsidRDefault="0024324F" w:rsidP="00FB4E2A">
            <w:pPr>
              <w:ind w:firstLine="420"/>
              <w:jc w:val="center"/>
              <w:rPr>
                <w:rStyle w:val="normaltextrun"/>
                <w:bCs/>
                <w:color w:val="000000" w:themeColor="text1"/>
                <w:position w:val="-1"/>
                <w:szCs w:val="21"/>
              </w:rPr>
            </w:pPr>
            <w:r w:rsidRPr="003C0C7F">
              <w:rPr>
                <w:rStyle w:val="normaltextrun"/>
                <w:bCs/>
                <w:color w:val="000000" w:themeColor="text1"/>
                <w:position w:val="-1"/>
                <w:szCs w:val="21"/>
                <w:lang w:eastAsia="zh-TW"/>
              </w:rPr>
              <w:t>F1</w:t>
            </w:r>
            <w:r w:rsidR="00B60356" w:rsidRPr="003C0C7F">
              <w:rPr>
                <w:rStyle w:val="normaltextrun"/>
                <w:bCs/>
                <w:color w:val="000000" w:themeColor="text1"/>
                <w:position w:val="-1"/>
                <w:szCs w:val="21"/>
                <w:lang w:eastAsia="zh-TW"/>
              </w:rPr>
              <w:t>评分</w:t>
            </w:r>
          </w:p>
        </w:tc>
        <w:tc>
          <w:tcPr>
            <w:tcW w:w="4814" w:type="dxa"/>
          </w:tcPr>
          <w:p w14:paraId="585F829A" w14:textId="5C811D5F" w:rsidR="0081139C" w:rsidRPr="003C0C7F" w:rsidRDefault="0024324F" w:rsidP="00FB4E2A">
            <w:pPr>
              <w:ind w:firstLine="420"/>
              <w:jc w:val="center"/>
              <w:rPr>
                <w:rStyle w:val="normaltextrun"/>
                <w:bCs/>
                <w:color w:val="000000" w:themeColor="text1"/>
                <w:position w:val="-1"/>
                <w:szCs w:val="21"/>
                <w:lang w:eastAsia="zh-TW"/>
              </w:rPr>
            </w:pPr>
            <w:r w:rsidRPr="003C0C7F">
              <w:rPr>
                <w:rStyle w:val="normaltextrun"/>
                <w:bCs/>
                <w:color w:val="000000" w:themeColor="text1"/>
                <w:position w:val="-1"/>
                <w:szCs w:val="21"/>
                <w:lang w:eastAsia="zh-TW"/>
              </w:rPr>
              <w:t>&gt;0.7</w:t>
            </w:r>
            <w:r w:rsidR="008F3D81">
              <w:rPr>
                <w:rStyle w:val="normaltextrun"/>
                <w:rFonts w:hint="eastAsia"/>
                <w:bCs/>
                <w:color w:val="000000" w:themeColor="text1"/>
                <w:position w:val="-1"/>
                <w:szCs w:val="21"/>
              </w:rPr>
              <w:t>（可见光）、</w:t>
            </w:r>
            <w:r w:rsidR="008F3D81" w:rsidRPr="003C0C7F">
              <w:rPr>
                <w:rStyle w:val="normaltextrun"/>
                <w:bCs/>
                <w:color w:val="000000" w:themeColor="text1"/>
                <w:position w:val="-1"/>
                <w:szCs w:val="21"/>
                <w:lang w:eastAsia="zh-TW"/>
              </w:rPr>
              <w:t>&gt;0.</w:t>
            </w:r>
            <w:r w:rsidR="008F3D81">
              <w:rPr>
                <w:rStyle w:val="normaltextrun"/>
                <w:bCs/>
                <w:color w:val="000000" w:themeColor="text1"/>
                <w:position w:val="-1"/>
                <w:szCs w:val="21"/>
                <w:lang w:eastAsia="zh-TW"/>
              </w:rPr>
              <w:t>6</w:t>
            </w:r>
            <w:r w:rsidR="008F3D81">
              <w:rPr>
                <w:rStyle w:val="normaltextrun"/>
                <w:bCs/>
                <w:position w:val="-1"/>
                <w:szCs w:val="21"/>
                <w:lang w:eastAsia="zh-TW"/>
              </w:rPr>
              <w:t>8</w:t>
            </w:r>
            <w:r w:rsidR="008F3D81">
              <w:rPr>
                <w:rStyle w:val="normaltextrun"/>
                <w:rFonts w:hint="eastAsia"/>
                <w:bCs/>
                <w:color w:val="000000" w:themeColor="text1"/>
                <w:position w:val="-1"/>
                <w:szCs w:val="21"/>
              </w:rPr>
              <w:t>（红外）</w:t>
            </w:r>
          </w:p>
        </w:tc>
      </w:tr>
    </w:tbl>
    <w:p w14:paraId="38337346" w14:textId="01A5AE78" w:rsidR="00D5237A" w:rsidRPr="003C0C7F" w:rsidRDefault="0081139C" w:rsidP="00D772F4">
      <w:pPr>
        <w:pStyle w:val="aff6"/>
        <w:numPr>
          <w:ilvl w:val="1"/>
          <w:numId w:val="15"/>
        </w:numPr>
        <w:ind w:firstLineChars="0"/>
        <w:rPr>
          <w:rStyle w:val="normaltextrun"/>
          <w:rFonts w:ascii="Times New Roman" w:hAnsi="Times New Roman"/>
          <w:bCs/>
          <w:color w:val="000000" w:themeColor="text1"/>
          <w:position w:val="-1"/>
          <w:szCs w:val="21"/>
          <w:lang w:eastAsia="zh-TW"/>
        </w:rPr>
      </w:pPr>
      <w:r w:rsidRPr="003C0C7F">
        <w:rPr>
          <w:rStyle w:val="normaltextrun"/>
          <w:rFonts w:ascii="Times New Roman" w:hAnsi="Times New Roman" w:hint="eastAsia"/>
          <w:bCs/>
          <w:color w:val="000000" w:themeColor="text1"/>
          <w:position w:val="-1"/>
          <w:szCs w:val="21"/>
          <w:lang w:val="zh-Hans"/>
        </w:rPr>
        <w:t>用于红外热成像外墙缺陷检测的计算机自动分析软件性能</w:t>
      </w:r>
      <w:r w:rsidR="001C2079">
        <w:rPr>
          <w:rStyle w:val="normaltextrun"/>
          <w:rFonts w:ascii="Times New Roman" w:hAnsi="Times New Roman" w:hint="eastAsia"/>
          <w:bCs/>
          <w:color w:val="000000" w:themeColor="text1"/>
          <w:position w:val="-1"/>
          <w:szCs w:val="21"/>
          <w:lang w:val="zh-Hans"/>
        </w:rPr>
        <w:t>指标应按照《</w:t>
      </w:r>
      <w:r w:rsidR="001C2079" w:rsidRPr="001C2079">
        <w:rPr>
          <w:rStyle w:val="normaltextrun"/>
          <w:rFonts w:ascii="Times New Roman" w:hAnsi="Times New Roman" w:hint="eastAsia"/>
          <w:bCs/>
          <w:color w:val="000000" w:themeColor="text1"/>
          <w:position w:val="-1"/>
          <w:szCs w:val="21"/>
          <w:lang w:val="zh-Hans"/>
        </w:rPr>
        <w:t>人工智能</w:t>
      </w:r>
      <w:r w:rsidR="001C2079" w:rsidRPr="001C2079">
        <w:rPr>
          <w:rStyle w:val="normaltextrun"/>
          <w:rFonts w:ascii="Times New Roman" w:hAnsi="Times New Roman" w:hint="eastAsia"/>
          <w:bCs/>
          <w:color w:val="000000" w:themeColor="text1"/>
          <w:position w:val="-1"/>
          <w:szCs w:val="21"/>
          <w:lang w:val="zh-Hans"/>
        </w:rPr>
        <w:t xml:space="preserve"> </w:t>
      </w:r>
      <w:r w:rsidR="001C2079" w:rsidRPr="001C2079">
        <w:rPr>
          <w:rStyle w:val="normaltextrun"/>
          <w:rFonts w:ascii="Times New Roman" w:hAnsi="Times New Roman" w:hint="eastAsia"/>
          <w:bCs/>
          <w:color w:val="000000" w:themeColor="text1"/>
          <w:position w:val="-1"/>
          <w:szCs w:val="21"/>
          <w:lang w:val="zh-Hans"/>
        </w:rPr>
        <w:t>深度学习算法评估规范</w:t>
      </w:r>
      <w:r w:rsidR="001C2079">
        <w:rPr>
          <w:rStyle w:val="normaltextrun"/>
          <w:rFonts w:ascii="Times New Roman" w:hAnsi="Times New Roman" w:hint="eastAsia"/>
          <w:bCs/>
          <w:color w:val="000000" w:themeColor="text1"/>
          <w:position w:val="-1"/>
          <w:szCs w:val="21"/>
          <w:lang w:val="zh-Hans"/>
        </w:rPr>
        <w:t>》</w:t>
      </w:r>
      <w:r w:rsidR="001C2079" w:rsidRPr="001C2079">
        <w:rPr>
          <w:rStyle w:val="normaltextrun"/>
          <w:rFonts w:ascii="Times New Roman" w:hAnsi="Times New Roman"/>
          <w:bCs/>
          <w:color w:val="000000" w:themeColor="text1"/>
          <w:position w:val="-1"/>
          <w:szCs w:val="21"/>
          <w:lang w:val="zh-Hans"/>
        </w:rPr>
        <w:t>AIOSS—01—2018</w:t>
      </w:r>
      <w:r w:rsidR="001C2079">
        <w:rPr>
          <w:rStyle w:val="normaltextrun"/>
          <w:rFonts w:ascii="Times New Roman" w:hAnsi="Times New Roman" w:hint="eastAsia"/>
          <w:bCs/>
          <w:color w:val="000000" w:themeColor="text1"/>
          <w:position w:val="-1"/>
          <w:szCs w:val="21"/>
          <w:lang w:val="zh-Hans"/>
        </w:rPr>
        <w:t>要求进行测试评估。</w:t>
      </w:r>
    </w:p>
    <w:p w14:paraId="67C02F22" w14:textId="67938080" w:rsidR="0081139C" w:rsidRPr="003C0C7F" w:rsidRDefault="0081139C" w:rsidP="00D772F4">
      <w:pPr>
        <w:pStyle w:val="aff6"/>
        <w:numPr>
          <w:ilvl w:val="1"/>
          <w:numId w:val="15"/>
        </w:numPr>
        <w:ind w:firstLineChars="0"/>
        <w:rPr>
          <w:rStyle w:val="normaltextrun"/>
          <w:rFonts w:ascii="Times New Roman" w:hAnsi="Times New Roman"/>
          <w:color w:val="000000" w:themeColor="text1"/>
          <w:position w:val="-1"/>
          <w:szCs w:val="21"/>
          <w:lang w:val="zh-Hans"/>
        </w:rPr>
      </w:pPr>
      <w:r w:rsidRPr="003C0C7F">
        <w:rPr>
          <w:rStyle w:val="normaltextrun"/>
          <w:rFonts w:ascii="Times New Roman" w:hAnsi="Times New Roman" w:hint="eastAsia"/>
          <w:color w:val="000000" w:themeColor="text1"/>
          <w:position w:val="-1"/>
          <w:szCs w:val="21"/>
          <w:lang w:val="zh-Hans"/>
        </w:rPr>
        <w:lastRenderedPageBreak/>
        <w:t>计算机自动数据处理工作流程</w:t>
      </w:r>
      <w:r w:rsidR="002B69A1" w:rsidRPr="003C0C7F">
        <w:rPr>
          <w:rStyle w:val="normaltextrun"/>
          <w:rFonts w:ascii="Times New Roman" w:hAnsi="Times New Roman" w:hint="eastAsia"/>
          <w:color w:val="000000" w:themeColor="text1"/>
          <w:position w:val="-1"/>
          <w:szCs w:val="21"/>
          <w:lang w:val="zh-Hans"/>
        </w:rPr>
        <w:t>应包括以下步骤：</w:t>
      </w:r>
    </w:p>
    <w:p w14:paraId="52DD21BD" w14:textId="513AD31E" w:rsidR="0081139C" w:rsidRPr="003C0C7F" w:rsidRDefault="0081139C" w:rsidP="002B69A1">
      <w:pPr>
        <w:ind w:firstLine="420"/>
        <w:rPr>
          <w:rStyle w:val="normaltextrun"/>
          <w:color w:val="000000" w:themeColor="text1"/>
          <w:kern w:val="0"/>
          <w:position w:val="-1"/>
          <w:szCs w:val="21"/>
          <w:lang w:eastAsia="zh-Hans"/>
        </w:rPr>
      </w:pPr>
      <w:r w:rsidRPr="003C0C7F">
        <w:rPr>
          <w:rStyle w:val="normaltextrun"/>
          <w:color w:val="000000" w:themeColor="text1"/>
          <w:kern w:val="0"/>
          <w:position w:val="-1"/>
          <w:szCs w:val="21"/>
          <w:lang w:eastAsia="zh-Hans"/>
        </w:rPr>
        <w:t xml:space="preserve">1  </w:t>
      </w:r>
      <w:r w:rsidRPr="003C0C7F">
        <w:rPr>
          <w:rStyle w:val="normaltextrun"/>
          <w:rFonts w:hint="eastAsia"/>
          <w:color w:val="000000" w:themeColor="text1"/>
          <w:kern w:val="0"/>
          <w:position w:val="-1"/>
          <w:szCs w:val="21"/>
          <w:lang w:eastAsia="zh-Hans"/>
        </w:rPr>
        <w:t>在进行计算机自动数据处理前，应对热成像及可见光图像文件进行</w:t>
      </w:r>
      <w:r w:rsidRPr="003C0C7F">
        <w:rPr>
          <w:rStyle w:val="normaltextrun"/>
          <w:color w:val="000000" w:themeColor="text1"/>
          <w:kern w:val="0"/>
          <w:position w:val="-1"/>
          <w:szCs w:val="21"/>
          <w:lang w:eastAsia="zh-Hans"/>
        </w:rPr>
        <w:t>数据</w:t>
      </w:r>
      <w:r w:rsidRPr="003C0C7F">
        <w:rPr>
          <w:rStyle w:val="normaltextrun"/>
          <w:rFonts w:hint="eastAsia"/>
          <w:color w:val="000000" w:themeColor="text1"/>
          <w:kern w:val="0"/>
          <w:position w:val="-1"/>
          <w:szCs w:val="21"/>
          <w:lang w:eastAsia="zh-Hans"/>
        </w:rPr>
        <w:t>清理</w:t>
      </w:r>
      <w:r w:rsidR="00FB121C" w:rsidRPr="003C0C7F">
        <w:rPr>
          <w:rStyle w:val="normaltextrun"/>
          <w:rFonts w:hint="eastAsia"/>
          <w:color w:val="000000" w:themeColor="text1"/>
          <w:kern w:val="0"/>
          <w:position w:val="-1"/>
          <w:szCs w:val="21"/>
          <w:lang w:eastAsia="zh-Hans"/>
        </w:rPr>
        <w:t>；</w:t>
      </w:r>
    </w:p>
    <w:p w14:paraId="058D65B1" w14:textId="3CAA4CDA" w:rsidR="0081139C" w:rsidRPr="003C0C7F" w:rsidRDefault="0081139C" w:rsidP="002B69A1">
      <w:pPr>
        <w:ind w:firstLine="420"/>
        <w:rPr>
          <w:rStyle w:val="normaltextrun"/>
          <w:color w:val="000000" w:themeColor="text1"/>
          <w:kern w:val="0"/>
          <w:position w:val="-1"/>
          <w:szCs w:val="21"/>
          <w:lang w:eastAsia="zh-Hans"/>
        </w:rPr>
      </w:pPr>
      <w:r w:rsidRPr="003C0C7F">
        <w:rPr>
          <w:rStyle w:val="normaltextrun"/>
          <w:color w:val="000000" w:themeColor="text1"/>
          <w:kern w:val="0"/>
          <w:position w:val="-1"/>
          <w:szCs w:val="21"/>
          <w:lang w:eastAsia="zh-Hans"/>
        </w:rPr>
        <w:t xml:space="preserve">2  </w:t>
      </w:r>
      <w:r w:rsidRPr="003C0C7F">
        <w:rPr>
          <w:rStyle w:val="normaltextrun"/>
          <w:rFonts w:hint="eastAsia"/>
          <w:color w:val="000000" w:themeColor="text1"/>
          <w:kern w:val="0"/>
          <w:position w:val="-1"/>
          <w:szCs w:val="21"/>
          <w:lang w:eastAsia="zh-Hans"/>
        </w:rPr>
        <w:t>在进行计算机自动数据处理前，应对照片的位置进行</w:t>
      </w:r>
      <w:r w:rsidRPr="003C0C7F">
        <w:rPr>
          <w:rStyle w:val="normaltextrun"/>
          <w:color w:val="000000" w:themeColor="text1"/>
          <w:kern w:val="0"/>
          <w:position w:val="-1"/>
          <w:szCs w:val="21"/>
          <w:lang w:eastAsia="zh-Hans"/>
        </w:rPr>
        <w:t>数据</w:t>
      </w:r>
      <w:r w:rsidRPr="003C0C7F">
        <w:rPr>
          <w:rStyle w:val="normaltextrun"/>
          <w:rFonts w:hint="eastAsia"/>
          <w:color w:val="000000" w:themeColor="text1"/>
          <w:kern w:val="0"/>
          <w:position w:val="-1"/>
          <w:szCs w:val="21"/>
          <w:lang w:eastAsia="zh-Hans"/>
        </w:rPr>
        <w:t>本地化处理</w:t>
      </w:r>
      <w:r w:rsidR="00FB121C" w:rsidRPr="003C0C7F">
        <w:rPr>
          <w:rStyle w:val="normaltextrun"/>
          <w:rFonts w:hint="eastAsia"/>
          <w:color w:val="000000" w:themeColor="text1"/>
          <w:kern w:val="0"/>
          <w:position w:val="-1"/>
          <w:szCs w:val="21"/>
          <w:lang w:eastAsia="zh-Hans"/>
        </w:rPr>
        <w:t>；</w:t>
      </w:r>
    </w:p>
    <w:p w14:paraId="67DCCA49" w14:textId="347BC947" w:rsidR="0081139C" w:rsidRPr="003C0C7F" w:rsidRDefault="0081139C" w:rsidP="002B69A1">
      <w:pPr>
        <w:ind w:firstLine="420"/>
        <w:rPr>
          <w:rStyle w:val="normaltextrun"/>
          <w:color w:val="000000" w:themeColor="text1"/>
          <w:kern w:val="0"/>
          <w:szCs w:val="21"/>
          <w:lang w:eastAsia="zh-Hans"/>
        </w:rPr>
      </w:pPr>
      <w:r w:rsidRPr="003C0C7F">
        <w:rPr>
          <w:rStyle w:val="normaltextrun"/>
          <w:color w:val="000000" w:themeColor="text1"/>
          <w:kern w:val="0"/>
          <w:position w:val="-1"/>
          <w:szCs w:val="21"/>
          <w:lang w:eastAsia="zh-Hans"/>
        </w:rPr>
        <w:t xml:space="preserve">3  </w:t>
      </w:r>
      <w:r w:rsidRPr="003C0C7F">
        <w:rPr>
          <w:rStyle w:val="normaltextrun"/>
          <w:rFonts w:hint="eastAsia"/>
          <w:color w:val="000000" w:themeColor="text1"/>
          <w:kern w:val="0"/>
          <w:position w:val="-1"/>
          <w:szCs w:val="21"/>
          <w:lang w:eastAsia="zh-Hans"/>
        </w:rPr>
        <w:t>采用计算机自动数据软件，对处理后的红外和可见光</w:t>
      </w:r>
      <w:r w:rsidRPr="003C0C7F">
        <w:rPr>
          <w:color w:val="000000" w:themeColor="text1"/>
        </w:rPr>
        <w:t>图像</w:t>
      </w:r>
      <w:r w:rsidRPr="003C0C7F">
        <w:rPr>
          <w:rFonts w:hint="eastAsia"/>
          <w:color w:val="000000" w:themeColor="text1"/>
        </w:rPr>
        <w:t>进行分析，</w:t>
      </w:r>
      <w:r w:rsidR="002B69A1" w:rsidRPr="003C0C7F">
        <w:rPr>
          <w:rFonts w:hint="eastAsia"/>
          <w:color w:val="000000" w:themeColor="text1"/>
        </w:rPr>
        <w:t>并</w:t>
      </w:r>
      <w:r w:rsidRPr="003C0C7F">
        <w:rPr>
          <w:rFonts w:hint="eastAsia"/>
          <w:color w:val="000000" w:themeColor="text1"/>
        </w:rPr>
        <w:t>标记缺陷的类型和位置。输入计算机软件的数据应符合本标准</w:t>
      </w:r>
      <w:r w:rsidR="002B69A1" w:rsidRPr="003C0C7F">
        <w:rPr>
          <w:color w:val="000000" w:themeColor="text1"/>
        </w:rPr>
        <w:t>5.2</w:t>
      </w:r>
      <w:r w:rsidRPr="003C0C7F">
        <w:rPr>
          <w:rFonts w:hint="eastAsia"/>
          <w:color w:val="000000" w:themeColor="text1"/>
        </w:rPr>
        <w:t>的要求</w:t>
      </w:r>
      <w:r w:rsidR="00FB121C" w:rsidRPr="003C0C7F">
        <w:rPr>
          <w:rFonts w:hint="eastAsia"/>
          <w:color w:val="000000" w:themeColor="text1"/>
        </w:rPr>
        <w:t>；</w:t>
      </w:r>
    </w:p>
    <w:p w14:paraId="1C4952B9" w14:textId="4950DB85" w:rsidR="0081139C" w:rsidRPr="003C0C7F" w:rsidRDefault="0081139C" w:rsidP="002B69A1">
      <w:pPr>
        <w:ind w:firstLine="420"/>
        <w:rPr>
          <w:rStyle w:val="normaltextrun"/>
          <w:color w:val="000000" w:themeColor="text1"/>
          <w:kern w:val="0"/>
          <w:position w:val="-1"/>
          <w:szCs w:val="21"/>
          <w:lang w:eastAsia="zh-Hans"/>
        </w:rPr>
      </w:pPr>
      <w:r w:rsidRPr="003C0C7F">
        <w:rPr>
          <w:rStyle w:val="normaltextrun"/>
          <w:rFonts w:hint="eastAsia"/>
          <w:color w:val="000000" w:themeColor="text1"/>
          <w:kern w:val="0"/>
          <w:position w:val="-1"/>
          <w:szCs w:val="21"/>
          <w:lang w:eastAsia="zh-Hans"/>
        </w:rPr>
        <w:t>4</w:t>
      </w:r>
      <w:r w:rsidRPr="003C0C7F">
        <w:rPr>
          <w:rStyle w:val="normaltextrun"/>
          <w:color w:val="000000" w:themeColor="text1"/>
          <w:kern w:val="0"/>
          <w:position w:val="-1"/>
          <w:szCs w:val="21"/>
          <w:lang w:eastAsia="zh-Hans"/>
        </w:rPr>
        <w:t xml:space="preserve">  </w:t>
      </w:r>
      <w:r w:rsidRPr="003C0C7F">
        <w:rPr>
          <w:rStyle w:val="normaltextrun"/>
          <w:rFonts w:hint="eastAsia"/>
          <w:color w:val="000000" w:themeColor="text1"/>
          <w:kern w:val="0"/>
          <w:szCs w:val="21"/>
          <w:lang w:eastAsia="zh-Hans"/>
        </w:rPr>
        <w:t>计算机软件应在被分析的红外和可见光图像上突出标记外墙缺陷的位置、类型和识别置信度</w:t>
      </w:r>
      <w:r w:rsidR="00FB121C" w:rsidRPr="003C0C7F">
        <w:rPr>
          <w:rStyle w:val="normaltextrun"/>
          <w:rFonts w:hint="eastAsia"/>
          <w:color w:val="000000" w:themeColor="text1"/>
          <w:kern w:val="0"/>
          <w:szCs w:val="21"/>
          <w:lang w:eastAsia="zh-Hans"/>
        </w:rPr>
        <w:t>；</w:t>
      </w:r>
    </w:p>
    <w:p w14:paraId="43F754E1" w14:textId="32D78B2D" w:rsidR="0081139C" w:rsidRPr="003C0C7F" w:rsidRDefault="0081139C" w:rsidP="002B69A1">
      <w:pPr>
        <w:ind w:firstLine="420"/>
        <w:rPr>
          <w:rStyle w:val="normaltextrun"/>
          <w:color w:val="000000" w:themeColor="text1"/>
          <w:kern w:val="0"/>
          <w:szCs w:val="21"/>
          <w:lang w:eastAsia="zh-Hans"/>
        </w:rPr>
      </w:pPr>
      <w:r w:rsidRPr="003C0C7F">
        <w:rPr>
          <w:rStyle w:val="normaltextrun"/>
          <w:rFonts w:hint="eastAsia"/>
          <w:color w:val="000000" w:themeColor="text1"/>
          <w:kern w:val="0"/>
          <w:szCs w:val="21"/>
          <w:lang w:eastAsia="zh-Hans"/>
        </w:rPr>
        <w:t>5</w:t>
      </w:r>
      <w:r w:rsidRPr="003C0C7F">
        <w:rPr>
          <w:rStyle w:val="normaltextrun"/>
          <w:color w:val="000000" w:themeColor="text1"/>
          <w:kern w:val="0"/>
          <w:szCs w:val="21"/>
          <w:lang w:eastAsia="zh-Hans"/>
        </w:rPr>
        <w:t xml:space="preserve">  </w:t>
      </w:r>
      <w:r w:rsidRPr="003C0C7F">
        <w:rPr>
          <w:rStyle w:val="normaltextrun"/>
          <w:rFonts w:hint="eastAsia"/>
          <w:color w:val="000000" w:themeColor="text1"/>
          <w:kern w:val="0"/>
          <w:szCs w:val="21"/>
          <w:lang w:eastAsia="zh-Hans"/>
        </w:rPr>
        <w:t>应对计算机软件分析结果进行复核，复核包括抽样复核和低置信度缺陷识别结果复核。抽样复核抽样率不得低于</w:t>
      </w:r>
      <w:r w:rsidRPr="003C0C7F">
        <w:rPr>
          <w:rStyle w:val="normaltextrun"/>
          <w:rFonts w:hint="eastAsia"/>
          <w:color w:val="000000" w:themeColor="text1"/>
          <w:kern w:val="0"/>
          <w:szCs w:val="21"/>
          <w:lang w:eastAsia="zh-Hans"/>
        </w:rPr>
        <w:t>2</w:t>
      </w:r>
      <w:r w:rsidRPr="003C0C7F">
        <w:rPr>
          <w:rStyle w:val="normaltextrun"/>
          <w:color w:val="000000" w:themeColor="text1"/>
          <w:kern w:val="0"/>
          <w:szCs w:val="21"/>
          <w:lang w:eastAsia="zh-Hans"/>
        </w:rPr>
        <w:t>0%</w:t>
      </w:r>
      <w:r w:rsidRPr="003C0C7F">
        <w:rPr>
          <w:rStyle w:val="normaltextrun"/>
          <w:rFonts w:hint="eastAsia"/>
          <w:color w:val="000000" w:themeColor="text1"/>
          <w:kern w:val="0"/>
          <w:szCs w:val="21"/>
          <w:lang w:eastAsia="zh-Hans"/>
        </w:rPr>
        <w:t>，当缺陷目标识别置信度小于等于</w:t>
      </w:r>
      <w:r w:rsidRPr="003C0C7F">
        <w:rPr>
          <w:rStyle w:val="normaltextrun"/>
          <w:rFonts w:hint="eastAsia"/>
          <w:color w:val="000000" w:themeColor="text1"/>
          <w:kern w:val="0"/>
          <w:szCs w:val="21"/>
          <w:lang w:eastAsia="zh-Hans"/>
        </w:rPr>
        <w:t>7</w:t>
      </w:r>
      <w:r w:rsidRPr="003C0C7F">
        <w:rPr>
          <w:rStyle w:val="normaltextrun"/>
          <w:color w:val="000000" w:themeColor="text1"/>
          <w:kern w:val="0"/>
          <w:szCs w:val="21"/>
          <w:lang w:eastAsia="zh-Hans"/>
        </w:rPr>
        <w:t>0%</w:t>
      </w:r>
      <w:r w:rsidRPr="003C0C7F">
        <w:rPr>
          <w:rStyle w:val="normaltextrun"/>
          <w:rFonts w:hint="eastAsia"/>
          <w:color w:val="000000" w:themeColor="text1"/>
          <w:kern w:val="0"/>
          <w:szCs w:val="21"/>
          <w:lang w:eastAsia="zh-Hans"/>
        </w:rPr>
        <w:t>，需进行人工复核。</w:t>
      </w:r>
    </w:p>
    <w:p w14:paraId="57E117F1" w14:textId="77777777" w:rsidR="0005196F" w:rsidRPr="003C0C7F" w:rsidRDefault="0005196F" w:rsidP="009102B2">
      <w:pPr>
        <w:pStyle w:val="3"/>
        <w:spacing w:line="276" w:lineRule="auto"/>
        <w:ind w:firstLineChars="0" w:firstLine="0"/>
        <w:jc w:val="center"/>
        <w:rPr>
          <w:rFonts w:ascii="仿宋" w:eastAsia="仿宋" w:hAnsi="仿宋"/>
          <w:color w:val="000000" w:themeColor="text1"/>
          <w:sz w:val="28"/>
          <w:szCs w:val="28"/>
        </w:rPr>
      </w:pPr>
      <w:bookmarkStart w:id="46" w:name="_Toc22028559"/>
      <w:bookmarkStart w:id="47" w:name="_Toc93527374"/>
      <w:r w:rsidRPr="003C0C7F">
        <w:rPr>
          <w:rFonts w:ascii="仿宋" w:eastAsia="仿宋" w:hAnsi="仿宋"/>
          <w:color w:val="000000" w:themeColor="text1"/>
          <w:sz w:val="28"/>
          <w:szCs w:val="28"/>
        </w:rPr>
        <w:t>6</w:t>
      </w:r>
      <w:r w:rsidR="0081139C" w:rsidRPr="003C0C7F">
        <w:rPr>
          <w:rFonts w:ascii="仿宋" w:eastAsia="仿宋" w:hAnsi="仿宋"/>
          <w:color w:val="000000" w:themeColor="text1"/>
          <w:sz w:val="28"/>
          <w:szCs w:val="28"/>
        </w:rPr>
        <w:t>.2 外墙缺陷位置确认</w:t>
      </w:r>
      <w:bookmarkEnd w:id="46"/>
      <w:bookmarkEnd w:id="47"/>
    </w:p>
    <w:p w14:paraId="06B76138" w14:textId="1C0A5CD3" w:rsidR="0081139C" w:rsidRPr="003C0C7F" w:rsidRDefault="00AF0DA7" w:rsidP="00D772F4">
      <w:pPr>
        <w:pStyle w:val="aff6"/>
        <w:numPr>
          <w:ilvl w:val="0"/>
          <w:numId w:val="16"/>
        </w:numPr>
        <w:ind w:firstLineChars="0"/>
        <w:rPr>
          <w:color w:val="000000" w:themeColor="text1"/>
          <w:szCs w:val="21"/>
          <w:lang w:bidi="ar"/>
        </w:rPr>
      </w:pPr>
      <w:r>
        <w:rPr>
          <w:rFonts w:hint="eastAsia"/>
          <w:color w:val="000000" w:themeColor="text1"/>
          <w:szCs w:val="21"/>
          <w:lang w:bidi="ar"/>
        </w:rPr>
        <w:t>根据</w:t>
      </w:r>
      <w:r w:rsidR="0081139C" w:rsidRPr="003C0C7F">
        <w:rPr>
          <w:color w:val="000000" w:themeColor="text1"/>
          <w:szCs w:val="21"/>
          <w:lang w:bidi="ar"/>
        </w:rPr>
        <w:t>红外热像图及可见光照片</w:t>
      </w:r>
      <w:r>
        <w:rPr>
          <w:rFonts w:hint="eastAsia"/>
          <w:color w:val="000000" w:themeColor="text1"/>
          <w:szCs w:val="21"/>
          <w:lang w:bidi="ar"/>
        </w:rPr>
        <w:t>，对比</w:t>
      </w:r>
      <w:r w:rsidR="0081139C" w:rsidRPr="003C0C7F">
        <w:rPr>
          <w:color w:val="000000" w:themeColor="text1"/>
          <w:szCs w:val="21"/>
          <w:lang w:bidi="ar"/>
        </w:rPr>
        <w:t>确定缺陷的位置及范围。</w:t>
      </w:r>
    </w:p>
    <w:p w14:paraId="5F50EDC8" w14:textId="1203031C" w:rsidR="0005196F" w:rsidRPr="003C0C7F" w:rsidRDefault="0081139C" w:rsidP="00D772F4">
      <w:pPr>
        <w:pStyle w:val="aff6"/>
        <w:numPr>
          <w:ilvl w:val="0"/>
          <w:numId w:val="16"/>
        </w:numPr>
        <w:ind w:firstLineChars="0"/>
        <w:rPr>
          <w:color w:val="000000" w:themeColor="text1"/>
          <w:szCs w:val="21"/>
          <w:lang w:bidi="ar"/>
        </w:rPr>
      </w:pPr>
      <w:r w:rsidRPr="003C0C7F">
        <w:rPr>
          <w:color w:val="000000" w:themeColor="text1"/>
          <w:szCs w:val="21"/>
          <w:lang w:bidi="ar"/>
        </w:rPr>
        <w:t>对存在起鼓或怀疑外保温板粘贴方式不当时，在条件允许的情况下，应拆除同一立面中的局部保温板，检查其粘贴方式及各层构造情况。可考虑采用取芯</w:t>
      </w:r>
      <w:r w:rsidR="009036C0">
        <w:rPr>
          <w:rFonts w:hint="eastAsia"/>
          <w:color w:val="000000" w:themeColor="text1"/>
          <w:szCs w:val="21"/>
          <w:lang w:bidi="ar"/>
        </w:rPr>
        <w:t>观察</w:t>
      </w:r>
      <w:r w:rsidRPr="003C0C7F">
        <w:rPr>
          <w:color w:val="000000" w:themeColor="text1"/>
          <w:szCs w:val="21"/>
          <w:lang w:bidi="ar"/>
        </w:rPr>
        <w:t>、</w:t>
      </w:r>
      <w:r w:rsidR="009036C0">
        <w:rPr>
          <w:rFonts w:hint="eastAsia"/>
          <w:color w:val="000000" w:themeColor="text1"/>
          <w:szCs w:val="21"/>
          <w:lang w:bidi="ar"/>
        </w:rPr>
        <w:t>或进行</w:t>
      </w:r>
      <w:r w:rsidRPr="003C0C7F">
        <w:rPr>
          <w:color w:val="000000" w:themeColor="text1"/>
          <w:szCs w:val="21"/>
          <w:lang w:bidi="ar"/>
        </w:rPr>
        <w:t>拉拔检测确定粘结强度</w:t>
      </w:r>
      <w:r w:rsidR="00235744">
        <w:rPr>
          <w:rFonts w:hint="eastAsia"/>
          <w:color w:val="000000" w:themeColor="text1"/>
          <w:szCs w:val="21"/>
          <w:lang w:bidi="ar"/>
        </w:rPr>
        <w:t>等方法</w:t>
      </w:r>
      <w:r w:rsidRPr="003C0C7F">
        <w:rPr>
          <w:color w:val="000000" w:themeColor="text1"/>
          <w:szCs w:val="21"/>
          <w:lang w:bidi="ar"/>
        </w:rPr>
        <w:t>。</w:t>
      </w:r>
    </w:p>
    <w:p w14:paraId="6BC18898" w14:textId="6E9510E3" w:rsidR="0081139C" w:rsidRPr="003C0C7F" w:rsidRDefault="0081139C" w:rsidP="00D772F4">
      <w:pPr>
        <w:pStyle w:val="aff6"/>
        <w:numPr>
          <w:ilvl w:val="0"/>
          <w:numId w:val="16"/>
        </w:numPr>
        <w:ind w:firstLineChars="0"/>
        <w:rPr>
          <w:color w:val="000000" w:themeColor="text1"/>
          <w:szCs w:val="21"/>
          <w:lang w:bidi="ar"/>
        </w:rPr>
      </w:pPr>
      <w:r w:rsidRPr="003C0C7F">
        <w:rPr>
          <w:rFonts w:hint="eastAsia"/>
          <w:color w:val="000000" w:themeColor="text1"/>
          <w:szCs w:val="21"/>
          <w:lang w:bidi="ar"/>
        </w:rPr>
        <w:t>在外墙缺陷确认的基础上，应对检测结果</w:t>
      </w:r>
      <w:r w:rsidR="002B69A1" w:rsidRPr="003C0C7F">
        <w:rPr>
          <w:rFonts w:hint="eastAsia"/>
          <w:color w:val="000000" w:themeColor="text1"/>
          <w:szCs w:val="21"/>
          <w:lang w:bidi="ar"/>
        </w:rPr>
        <w:t>进行</w:t>
      </w:r>
      <w:r w:rsidRPr="003C0C7F">
        <w:rPr>
          <w:color w:val="000000" w:themeColor="text1"/>
          <w:szCs w:val="21"/>
          <w:lang w:bidi="ar"/>
        </w:rPr>
        <w:t>统计</w:t>
      </w:r>
      <w:r w:rsidR="00AF7290" w:rsidRPr="003C0C7F">
        <w:rPr>
          <w:rFonts w:hint="eastAsia"/>
          <w:color w:val="000000" w:themeColor="text1"/>
          <w:szCs w:val="21"/>
          <w:lang w:bidi="ar"/>
        </w:rPr>
        <w:t>。</w:t>
      </w:r>
    </w:p>
    <w:p w14:paraId="26A1C2C4" w14:textId="6B6050A1" w:rsidR="0081139C" w:rsidRPr="003C0C7F" w:rsidRDefault="0081139C" w:rsidP="009102B2">
      <w:pPr>
        <w:pStyle w:val="3"/>
        <w:spacing w:line="276" w:lineRule="auto"/>
        <w:ind w:firstLineChars="0" w:firstLine="0"/>
        <w:jc w:val="center"/>
        <w:rPr>
          <w:rFonts w:ascii="仿宋" w:eastAsia="仿宋" w:hAnsi="仿宋"/>
          <w:color w:val="000000" w:themeColor="text1"/>
          <w:sz w:val="28"/>
          <w:szCs w:val="28"/>
        </w:rPr>
      </w:pPr>
      <w:bookmarkStart w:id="48" w:name="_Toc93527375"/>
      <w:r w:rsidRPr="003C0C7F">
        <w:rPr>
          <w:rFonts w:ascii="仿宋" w:eastAsia="仿宋" w:hAnsi="仿宋"/>
          <w:color w:val="000000" w:themeColor="text1"/>
          <w:sz w:val="28"/>
          <w:szCs w:val="28"/>
        </w:rPr>
        <w:t>6</w:t>
      </w:r>
      <w:bookmarkEnd w:id="36"/>
      <w:r w:rsidR="0005196F" w:rsidRPr="003C0C7F">
        <w:rPr>
          <w:rFonts w:ascii="仿宋" w:eastAsia="仿宋" w:hAnsi="仿宋"/>
          <w:color w:val="000000" w:themeColor="text1"/>
          <w:sz w:val="28"/>
          <w:szCs w:val="28"/>
        </w:rPr>
        <w:t xml:space="preserve">.3 </w:t>
      </w:r>
      <w:r w:rsidR="00713743" w:rsidRPr="003C0C7F">
        <w:rPr>
          <w:rFonts w:ascii="仿宋" w:eastAsia="仿宋" w:hAnsi="仿宋" w:hint="eastAsia"/>
          <w:color w:val="000000" w:themeColor="text1"/>
          <w:sz w:val="28"/>
          <w:szCs w:val="28"/>
        </w:rPr>
        <w:t>缺陷定级</w:t>
      </w:r>
      <w:bookmarkEnd w:id="48"/>
    </w:p>
    <w:p w14:paraId="3C67268F" w14:textId="7F62553F" w:rsidR="0081139C" w:rsidRPr="003C0C7F" w:rsidRDefault="00861AE3" w:rsidP="00D772F4">
      <w:pPr>
        <w:pStyle w:val="aff6"/>
        <w:numPr>
          <w:ilvl w:val="0"/>
          <w:numId w:val="17"/>
        </w:numPr>
        <w:ind w:firstLineChars="0"/>
        <w:rPr>
          <w:bCs/>
          <w:color w:val="000000" w:themeColor="text1"/>
          <w:szCs w:val="21"/>
        </w:rPr>
      </w:pPr>
      <w:r>
        <w:rPr>
          <w:rFonts w:hint="eastAsia"/>
          <w:bCs/>
          <w:color w:val="000000" w:themeColor="text1"/>
          <w:szCs w:val="21"/>
        </w:rPr>
        <w:t>建筑外立面</w:t>
      </w:r>
      <w:r w:rsidR="0081139C" w:rsidRPr="003C0C7F">
        <w:rPr>
          <w:rFonts w:hint="eastAsia"/>
          <w:bCs/>
          <w:color w:val="000000" w:themeColor="text1"/>
          <w:szCs w:val="21"/>
        </w:rPr>
        <w:t>单处饰面</w:t>
      </w:r>
      <w:r w:rsidR="0081139C" w:rsidRPr="003C0C7F">
        <w:rPr>
          <w:bCs/>
          <w:color w:val="000000" w:themeColor="text1"/>
          <w:szCs w:val="21"/>
        </w:rPr>
        <w:t>层</w:t>
      </w:r>
      <w:r w:rsidR="0081139C" w:rsidRPr="003C0C7F">
        <w:rPr>
          <w:rFonts w:hint="eastAsia"/>
          <w:bCs/>
          <w:color w:val="000000" w:themeColor="text1"/>
          <w:szCs w:val="21"/>
        </w:rPr>
        <w:t>缺陷</w:t>
      </w:r>
      <w:r w:rsidR="0011375B">
        <w:rPr>
          <w:rFonts w:hint="eastAsia"/>
          <w:bCs/>
          <w:color w:val="000000" w:themeColor="text1"/>
          <w:szCs w:val="21"/>
        </w:rPr>
        <w:t>检测结果</w:t>
      </w:r>
      <w:r w:rsidR="0081139C" w:rsidRPr="003C0C7F">
        <w:rPr>
          <w:bCs/>
          <w:color w:val="000000" w:themeColor="text1"/>
          <w:szCs w:val="21"/>
        </w:rPr>
        <w:t>按</w:t>
      </w:r>
      <w:r w:rsidR="009D33A0" w:rsidRPr="003C0C7F">
        <w:rPr>
          <w:rFonts w:hint="eastAsia"/>
          <w:bCs/>
          <w:color w:val="000000" w:themeColor="text1"/>
          <w:szCs w:val="21"/>
        </w:rPr>
        <w:t>其</w:t>
      </w:r>
      <w:r w:rsidR="0081139C" w:rsidRPr="003C0C7F">
        <w:rPr>
          <w:rFonts w:hint="eastAsia"/>
          <w:bCs/>
          <w:color w:val="000000" w:themeColor="text1"/>
          <w:szCs w:val="21"/>
        </w:rPr>
        <w:t>损伤</w:t>
      </w:r>
      <w:r w:rsidR="0081139C" w:rsidRPr="003C0C7F">
        <w:rPr>
          <w:bCs/>
          <w:color w:val="000000" w:themeColor="text1"/>
          <w:szCs w:val="21"/>
        </w:rPr>
        <w:t>严重程度及</w:t>
      </w:r>
      <w:r w:rsidR="0081139C" w:rsidRPr="003C0C7F">
        <w:rPr>
          <w:rFonts w:hint="eastAsia"/>
          <w:bCs/>
          <w:color w:val="000000" w:themeColor="text1"/>
          <w:szCs w:val="21"/>
        </w:rPr>
        <w:t>对</w:t>
      </w:r>
      <w:r w:rsidR="0081139C" w:rsidRPr="003C0C7F">
        <w:rPr>
          <w:bCs/>
          <w:color w:val="000000" w:themeColor="text1"/>
          <w:szCs w:val="21"/>
        </w:rPr>
        <w:t>安全</w:t>
      </w:r>
      <w:r w:rsidR="0081139C" w:rsidRPr="003C0C7F">
        <w:rPr>
          <w:rFonts w:hint="eastAsia"/>
          <w:bCs/>
          <w:color w:val="000000" w:themeColor="text1"/>
          <w:szCs w:val="21"/>
        </w:rPr>
        <w:t>影响划</w:t>
      </w:r>
      <w:r w:rsidR="0081139C" w:rsidRPr="003C0C7F">
        <w:rPr>
          <w:bCs/>
          <w:color w:val="000000" w:themeColor="text1"/>
          <w:szCs w:val="21"/>
        </w:rPr>
        <w:t>分为三</w:t>
      </w:r>
      <w:r w:rsidR="009D33A0" w:rsidRPr="003C0C7F">
        <w:rPr>
          <w:rFonts w:hint="eastAsia"/>
          <w:bCs/>
          <w:color w:val="000000" w:themeColor="text1"/>
          <w:szCs w:val="21"/>
        </w:rPr>
        <w:t>类</w:t>
      </w:r>
      <w:r>
        <w:rPr>
          <w:rFonts w:hint="eastAsia"/>
          <w:bCs/>
          <w:color w:val="000000" w:themeColor="text1"/>
          <w:szCs w:val="21"/>
        </w:rPr>
        <w:t>，应符合以下规定：</w:t>
      </w:r>
    </w:p>
    <w:p w14:paraId="5C3F042E" w14:textId="7BE1CE85" w:rsidR="0081139C" w:rsidRPr="003C0C7F" w:rsidRDefault="0005196F" w:rsidP="002B69A1">
      <w:pPr>
        <w:ind w:firstLine="420"/>
        <w:rPr>
          <w:color w:val="000000" w:themeColor="text1"/>
          <w:szCs w:val="21"/>
        </w:rPr>
      </w:pPr>
      <w:r w:rsidRPr="003C0C7F">
        <w:rPr>
          <w:rFonts w:hint="eastAsia"/>
          <w:color w:val="000000" w:themeColor="text1"/>
          <w:szCs w:val="21"/>
        </w:rPr>
        <w:t>1</w:t>
      </w:r>
      <w:r w:rsidRPr="003C0C7F">
        <w:rPr>
          <w:color w:val="000000" w:themeColor="text1"/>
          <w:szCs w:val="21"/>
        </w:rPr>
        <w:t xml:space="preserve"> </w:t>
      </w:r>
      <w:r w:rsidR="002B69A1" w:rsidRPr="003C0C7F">
        <w:rPr>
          <w:color w:val="000000" w:themeColor="text1"/>
          <w:szCs w:val="21"/>
        </w:rPr>
        <w:t xml:space="preserve"> </w:t>
      </w:r>
      <w:r w:rsidRPr="003C0C7F">
        <w:rPr>
          <w:rFonts w:hint="eastAsia"/>
          <w:color w:val="000000" w:themeColor="text1"/>
          <w:szCs w:val="21"/>
        </w:rPr>
        <w:t>a</w:t>
      </w:r>
      <w:r w:rsidRPr="003C0C7F">
        <w:rPr>
          <w:rFonts w:hint="eastAsia"/>
          <w:color w:val="000000" w:themeColor="text1"/>
          <w:szCs w:val="21"/>
        </w:rPr>
        <w:t>类</w:t>
      </w:r>
      <w:r w:rsidR="0081139C" w:rsidRPr="003C0C7F">
        <w:rPr>
          <w:rFonts w:hint="eastAsia"/>
          <w:color w:val="000000" w:themeColor="text1"/>
          <w:szCs w:val="21"/>
        </w:rPr>
        <w:t>缺陷：</w:t>
      </w:r>
      <w:r w:rsidR="00506988" w:rsidRPr="003C0C7F">
        <w:rPr>
          <w:rFonts w:hint="eastAsia"/>
          <w:color w:val="000000" w:themeColor="text1"/>
          <w:szCs w:val="21"/>
        </w:rPr>
        <w:t>涂料或</w:t>
      </w:r>
      <w:r w:rsidR="00506988" w:rsidRPr="003C0C7F">
        <w:rPr>
          <w:color w:val="000000" w:themeColor="text1"/>
          <w:szCs w:val="21"/>
        </w:rPr>
        <w:t>瓷砖饰面</w:t>
      </w:r>
      <w:r w:rsidR="0081139C" w:rsidRPr="003C0C7F">
        <w:rPr>
          <w:color w:val="000000" w:themeColor="text1"/>
          <w:szCs w:val="21"/>
        </w:rPr>
        <w:t>污染</w:t>
      </w:r>
      <w:r w:rsidR="0081139C" w:rsidRPr="003C0C7F">
        <w:rPr>
          <w:rFonts w:hint="eastAsia"/>
          <w:color w:val="000000" w:themeColor="text1"/>
          <w:szCs w:val="21"/>
        </w:rPr>
        <w:t>、</w:t>
      </w:r>
      <w:r w:rsidR="00506988" w:rsidRPr="003C0C7F">
        <w:rPr>
          <w:rFonts w:hint="eastAsia"/>
          <w:color w:val="000000" w:themeColor="text1"/>
          <w:szCs w:val="21"/>
        </w:rPr>
        <w:t>涂料</w:t>
      </w:r>
      <w:r w:rsidR="00506988" w:rsidRPr="003C0C7F">
        <w:rPr>
          <w:color w:val="000000" w:themeColor="text1"/>
          <w:szCs w:val="21"/>
        </w:rPr>
        <w:t>饰面发霉</w:t>
      </w:r>
      <w:r w:rsidR="00506988" w:rsidRPr="003C0C7F">
        <w:rPr>
          <w:rFonts w:hint="eastAsia"/>
          <w:color w:val="000000" w:themeColor="text1"/>
          <w:szCs w:val="21"/>
        </w:rPr>
        <w:t>、瓷砖</w:t>
      </w:r>
      <w:r w:rsidR="00506988" w:rsidRPr="003C0C7F">
        <w:rPr>
          <w:color w:val="000000" w:themeColor="text1"/>
          <w:szCs w:val="21"/>
        </w:rPr>
        <w:t>饰面</w:t>
      </w:r>
      <w:r w:rsidR="00506988" w:rsidRPr="003C0C7F">
        <w:rPr>
          <w:rFonts w:hint="eastAsia"/>
          <w:color w:val="000000" w:themeColor="text1"/>
        </w:rPr>
        <w:t>填缝</w:t>
      </w:r>
      <w:r w:rsidR="00506988" w:rsidRPr="003C0C7F">
        <w:rPr>
          <w:color w:val="000000" w:themeColor="text1"/>
        </w:rPr>
        <w:t>缺损</w:t>
      </w:r>
      <w:r w:rsidR="0081139C" w:rsidRPr="003C0C7F">
        <w:rPr>
          <w:rFonts w:hint="eastAsia"/>
          <w:color w:val="000000" w:themeColor="text1"/>
          <w:szCs w:val="21"/>
        </w:rPr>
        <w:t>。</w:t>
      </w:r>
    </w:p>
    <w:p w14:paraId="78903671" w14:textId="42F5E74C" w:rsidR="0081139C" w:rsidRPr="003C0C7F" w:rsidRDefault="0005196F" w:rsidP="002B69A1">
      <w:pPr>
        <w:ind w:firstLine="420"/>
        <w:rPr>
          <w:color w:val="000000" w:themeColor="text1"/>
          <w:szCs w:val="21"/>
        </w:rPr>
      </w:pPr>
      <w:r w:rsidRPr="003C0C7F">
        <w:rPr>
          <w:rFonts w:hint="eastAsia"/>
          <w:color w:val="000000" w:themeColor="text1"/>
          <w:szCs w:val="21"/>
        </w:rPr>
        <w:t>2</w:t>
      </w:r>
      <w:r w:rsidRPr="003C0C7F">
        <w:rPr>
          <w:color w:val="000000" w:themeColor="text1"/>
          <w:szCs w:val="21"/>
        </w:rPr>
        <w:t xml:space="preserve"> </w:t>
      </w:r>
      <w:r w:rsidR="002B69A1" w:rsidRPr="003C0C7F">
        <w:rPr>
          <w:color w:val="000000" w:themeColor="text1"/>
          <w:szCs w:val="21"/>
        </w:rPr>
        <w:t xml:space="preserve"> </w:t>
      </w:r>
      <w:r w:rsidRPr="003C0C7F">
        <w:rPr>
          <w:rFonts w:hint="eastAsia"/>
          <w:color w:val="000000" w:themeColor="text1"/>
          <w:szCs w:val="21"/>
        </w:rPr>
        <w:t>b</w:t>
      </w:r>
      <w:r w:rsidRPr="003C0C7F">
        <w:rPr>
          <w:rFonts w:hint="eastAsia"/>
          <w:color w:val="000000" w:themeColor="text1"/>
          <w:szCs w:val="21"/>
        </w:rPr>
        <w:t>类</w:t>
      </w:r>
      <w:r w:rsidR="0081139C" w:rsidRPr="003C0C7F">
        <w:rPr>
          <w:rFonts w:hint="eastAsia"/>
          <w:color w:val="000000" w:themeColor="text1"/>
          <w:szCs w:val="21"/>
        </w:rPr>
        <w:t>缺陷：</w:t>
      </w:r>
      <w:r w:rsidR="00506988" w:rsidRPr="003C0C7F">
        <w:rPr>
          <w:rFonts w:hint="eastAsia"/>
          <w:color w:val="000000" w:themeColor="text1"/>
          <w:szCs w:val="21"/>
        </w:rPr>
        <w:t>涂料</w:t>
      </w:r>
      <w:r w:rsidR="00506988" w:rsidRPr="003C0C7F">
        <w:rPr>
          <w:color w:val="000000" w:themeColor="text1"/>
          <w:szCs w:val="21"/>
        </w:rPr>
        <w:t>饰面</w:t>
      </w:r>
      <w:r w:rsidR="0081139C" w:rsidRPr="003C0C7F">
        <w:rPr>
          <w:color w:val="000000" w:themeColor="text1"/>
          <w:szCs w:val="21"/>
        </w:rPr>
        <w:t>起皮、</w:t>
      </w:r>
      <w:r w:rsidR="0081139C" w:rsidRPr="003C0C7F">
        <w:rPr>
          <w:rFonts w:hint="eastAsia"/>
          <w:color w:val="000000" w:themeColor="text1"/>
          <w:szCs w:val="21"/>
        </w:rPr>
        <w:t>裂缝、渗漏</w:t>
      </w:r>
      <w:r w:rsidR="00506988" w:rsidRPr="003C0C7F">
        <w:rPr>
          <w:rFonts w:hint="eastAsia"/>
          <w:color w:val="000000" w:themeColor="text1"/>
          <w:szCs w:val="21"/>
        </w:rPr>
        <w:t>、</w:t>
      </w:r>
      <w:r w:rsidR="00506988" w:rsidRPr="003C0C7F">
        <w:rPr>
          <w:color w:val="000000" w:themeColor="text1"/>
          <w:szCs w:val="21"/>
        </w:rPr>
        <w:t>粉化</w:t>
      </w:r>
      <w:r w:rsidR="00506988" w:rsidRPr="003C0C7F">
        <w:rPr>
          <w:rFonts w:hint="eastAsia"/>
          <w:color w:val="000000" w:themeColor="text1"/>
          <w:szCs w:val="21"/>
        </w:rPr>
        <w:t>及</w:t>
      </w:r>
      <w:r w:rsidR="00506988" w:rsidRPr="003C0C7F">
        <w:rPr>
          <w:color w:val="000000" w:themeColor="text1"/>
          <w:szCs w:val="21"/>
        </w:rPr>
        <w:t>脱落</w:t>
      </w:r>
      <w:r w:rsidR="00506988" w:rsidRPr="003C0C7F">
        <w:rPr>
          <w:rFonts w:hint="eastAsia"/>
          <w:color w:val="000000" w:themeColor="text1"/>
          <w:szCs w:val="21"/>
        </w:rPr>
        <w:t>，</w:t>
      </w:r>
      <w:r w:rsidR="00506988" w:rsidRPr="003C0C7F">
        <w:rPr>
          <w:color w:val="000000" w:themeColor="text1"/>
          <w:szCs w:val="21"/>
        </w:rPr>
        <w:t>瓷砖饰面</w:t>
      </w:r>
      <w:r w:rsidR="00506988" w:rsidRPr="003C0C7F">
        <w:rPr>
          <w:rFonts w:hint="eastAsia"/>
          <w:color w:val="000000" w:themeColor="text1"/>
          <w:szCs w:val="21"/>
        </w:rPr>
        <w:t>裂缝</w:t>
      </w:r>
      <w:r w:rsidR="00506988" w:rsidRPr="003C0C7F">
        <w:rPr>
          <w:color w:val="000000" w:themeColor="text1"/>
          <w:szCs w:val="21"/>
        </w:rPr>
        <w:t>、渗漏</w:t>
      </w:r>
      <w:r w:rsidR="00506988" w:rsidRPr="003C0C7F">
        <w:rPr>
          <w:rFonts w:hint="eastAsia"/>
          <w:color w:val="000000" w:themeColor="text1"/>
          <w:szCs w:val="21"/>
        </w:rPr>
        <w:t>、分隔缝</w:t>
      </w:r>
      <w:r w:rsidR="00506988" w:rsidRPr="003C0C7F">
        <w:rPr>
          <w:color w:val="000000" w:themeColor="text1"/>
          <w:szCs w:val="21"/>
        </w:rPr>
        <w:t>缺损、瓷砖破损</w:t>
      </w:r>
      <w:r w:rsidR="0081139C" w:rsidRPr="003C0C7F">
        <w:rPr>
          <w:rFonts w:hint="eastAsia"/>
          <w:color w:val="000000" w:themeColor="text1"/>
          <w:szCs w:val="21"/>
        </w:rPr>
        <w:t>。</w:t>
      </w:r>
    </w:p>
    <w:p w14:paraId="4F85962B" w14:textId="6EB73316" w:rsidR="0081139C" w:rsidRPr="003C0C7F" w:rsidRDefault="0005196F" w:rsidP="002B69A1">
      <w:pPr>
        <w:ind w:firstLine="420"/>
        <w:rPr>
          <w:color w:val="000000" w:themeColor="text1"/>
          <w:szCs w:val="21"/>
        </w:rPr>
      </w:pPr>
      <w:r w:rsidRPr="003C0C7F">
        <w:rPr>
          <w:rFonts w:hint="eastAsia"/>
          <w:color w:val="000000" w:themeColor="text1"/>
          <w:szCs w:val="21"/>
        </w:rPr>
        <w:t>3</w:t>
      </w:r>
      <w:r w:rsidRPr="003C0C7F">
        <w:rPr>
          <w:color w:val="000000" w:themeColor="text1"/>
          <w:szCs w:val="21"/>
        </w:rPr>
        <w:t xml:space="preserve"> </w:t>
      </w:r>
      <w:r w:rsidR="002B69A1" w:rsidRPr="003C0C7F">
        <w:rPr>
          <w:color w:val="000000" w:themeColor="text1"/>
          <w:szCs w:val="21"/>
        </w:rPr>
        <w:t xml:space="preserve"> </w:t>
      </w:r>
      <w:r w:rsidRPr="003C0C7F">
        <w:rPr>
          <w:rFonts w:hint="eastAsia"/>
          <w:color w:val="000000" w:themeColor="text1"/>
          <w:szCs w:val="21"/>
        </w:rPr>
        <w:t>c</w:t>
      </w:r>
      <w:r w:rsidRPr="003C0C7F">
        <w:rPr>
          <w:rFonts w:hint="eastAsia"/>
          <w:color w:val="000000" w:themeColor="text1"/>
          <w:szCs w:val="21"/>
        </w:rPr>
        <w:t>类</w:t>
      </w:r>
      <w:r w:rsidR="0081139C" w:rsidRPr="003C0C7F">
        <w:rPr>
          <w:rFonts w:hint="eastAsia"/>
          <w:color w:val="000000" w:themeColor="text1"/>
          <w:szCs w:val="21"/>
        </w:rPr>
        <w:t>缺陷：</w:t>
      </w:r>
      <w:r w:rsidR="0081139C" w:rsidRPr="003C0C7F">
        <w:rPr>
          <w:color w:val="000000" w:themeColor="text1"/>
          <w:szCs w:val="21"/>
        </w:rPr>
        <w:t>保温板或瓷砖</w:t>
      </w:r>
      <w:r w:rsidR="00506988" w:rsidRPr="003C0C7F">
        <w:rPr>
          <w:rFonts w:hint="eastAsia"/>
          <w:color w:val="000000" w:themeColor="text1"/>
          <w:szCs w:val="21"/>
        </w:rPr>
        <w:t>粘结</w:t>
      </w:r>
      <w:r w:rsidR="00506988" w:rsidRPr="003C0C7F">
        <w:rPr>
          <w:color w:val="000000" w:themeColor="text1"/>
          <w:szCs w:val="21"/>
        </w:rPr>
        <w:t>不良、</w:t>
      </w:r>
      <w:r w:rsidR="0081139C" w:rsidRPr="003C0C7F">
        <w:rPr>
          <w:rFonts w:hint="eastAsia"/>
          <w:color w:val="000000" w:themeColor="text1"/>
          <w:szCs w:val="21"/>
        </w:rPr>
        <w:t>空鼓、脱落。</w:t>
      </w:r>
    </w:p>
    <w:p w14:paraId="52DED90B" w14:textId="052FC317" w:rsidR="0081139C" w:rsidRPr="003C0C7F" w:rsidRDefault="0081139C" w:rsidP="00D772F4">
      <w:pPr>
        <w:pStyle w:val="aff6"/>
        <w:numPr>
          <w:ilvl w:val="0"/>
          <w:numId w:val="17"/>
        </w:numPr>
        <w:ind w:firstLineChars="0"/>
        <w:rPr>
          <w:bCs/>
          <w:color w:val="000000" w:themeColor="text1"/>
          <w:szCs w:val="21"/>
        </w:rPr>
      </w:pPr>
      <w:r w:rsidRPr="003C0C7F">
        <w:rPr>
          <w:rFonts w:hint="eastAsia"/>
          <w:bCs/>
          <w:color w:val="000000" w:themeColor="text1"/>
          <w:szCs w:val="21"/>
        </w:rPr>
        <w:t>建筑物</w:t>
      </w:r>
      <w:r w:rsidRPr="003C0C7F">
        <w:rPr>
          <w:bCs/>
          <w:color w:val="000000" w:themeColor="text1"/>
          <w:szCs w:val="21"/>
        </w:rPr>
        <w:t>外墙饰面层</w:t>
      </w:r>
      <w:r w:rsidR="00C51E5F" w:rsidRPr="003C0C7F">
        <w:rPr>
          <w:rFonts w:hint="eastAsia"/>
          <w:bCs/>
          <w:color w:val="000000" w:themeColor="text1"/>
          <w:szCs w:val="21"/>
        </w:rPr>
        <w:t>缺陷</w:t>
      </w:r>
      <w:r w:rsidRPr="003C0C7F">
        <w:rPr>
          <w:rFonts w:hint="eastAsia"/>
          <w:bCs/>
          <w:color w:val="000000" w:themeColor="text1"/>
          <w:szCs w:val="21"/>
        </w:rPr>
        <w:t>整体</w:t>
      </w:r>
      <w:r w:rsidRPr="003C0C7F">
        <w:rPr>
          <w:bCs/>
          <w:color w:val="000000" w:themeColor="text1"/>
          <w:szCs w:val="21"/>
        </w:rPr>
        <w:t>评级，应根据其所含缺陷的</w:t>
      </w:r>
      <w:r w:rsidRPr="003C0C7F">
        <w:rPr>
          <w:rFonts w:hint="eastAsia"/>
          <w:bCs/>
          <w:color w:val="000000" w:themeColor="text1"/>
          <w:szCs w:val="21"/>
        </w:rPr>
        <w:t>等级</w:t>
      </w:r>
      <w:r w:rsidRPr="003C0C7F">
        <w:rPr>
          <w:bCs/>
          <w:color w:val="000000" w:themeColor="text1"/>
          <w:szCs w:val="21"/>
        </w:rPr>
        <w:t>、数量</w:t>
      </w:r>
      <w:r w:rsidRPr="003C0C7F">
        <w:rPr>
          <w:rFonts w:hint="eastAsia"/>
          <w:bCs/>
          <w:color w:val="000000" w:themeColor="text1"/>
          <w:szCs w:val="21"/>
        </w:rPr>
        <w:t>、</w:t>
      </w:r>
      <w:r w:rsidRPr="003C0C7F">
        <w:rPr>
          <w:bCs/>
          <w:color w:val="000000" w:themeColor="text1"/>
          <w:szCs w:val="21"/>
        </w:rPr>
        <w:t>面积</w:t>
      </w:r>
      <w:r w:rsidRPr="003C0C7F">
        <w:rPr>
          <w:rFonts w:hint="eastAsia"/>
          <w:bCs/>
          <w:color w:val="000000" w:themeColor="text1"/>
          <w:szCs w:val="21"/>
        </w:rPr>
        <w:t>及</w:t>
      </w:r>
      <w:r w:rsidRPr="003C0C7F">
        <w:rPr>
          <w:bCs/>
          <w:color w:val="000000" w:themeColor="text1"/>
          <w:szCs w:val="21"/>
        </w:rPr>
        <w:t>分布进行评定。</w:t>
      </w:r>
      <w:r w:rsidRPr="003C0C7F">
        <w:rPr>
          <w:rFonts w:hint="eastAsia"/>
          <w:bCs/>
          <w:color w:val="000000" w:themeColor="text1"/>
          <w:szCs w:val="21"/>
        </w:rPr>
        <w:t>按</w:t>
      </w:r>
      <w:r w:rsidRPr="003C0C7F">
        <w:rPr>
          <w:bCs/>
          <w:color w:val="000000" w:themeColor="text1"/>
          <w:szCs w:val="21"/>
        </w:rPr>
        <w:t>表</w:t>
      </w:r>
      <w:r w:rsidRPr="003C0C7F">
        <w:rPr>
          <w:rFonts w:ascii="Times New Roman" w:hAnsi="Times New Roman"/>
          <w:bCs/>
          <w:color w:val="000000" w:themeColor="text1"/>
          <w:szCs w:val="21"/>
        </w:rPr>
        <w:t>6.</w:t>
      </w:r>
      <w:r w:rsidR="000B62E1" w:rsidRPr="003C0C7F">
        <w:rPr>
          <w:rFonts w:ascii="Times New Roman" w:hAnsi="Times New Roman"/>
          <w:bCs/>
          <w:color w:val="000000" w:themeColor="text1"/>
          <w:szCs w:val="21"/>
        </w:rPr>
        <w:t>3</w:t>
      </w:r>
      <w:r w:rsidRPr="003C0C7F">
        <w:rPr>
          <w:rFonts w:ascii="Times New Roman" w:hAnsi="Times New Roman"/>
          <w:bCs/>
          <w:color w:val="000000" w:themeColor="text1"/>
          <w:szCs w:val="21"/>
        </w:rPr>
        <w:t>.2</w:t>
      </w:r>
      <w:r w:rsidRPr="003C0C7F">
        <w:rPr>
          <w:rFonts w:ascii="Times New Roman" w:hAnsi="Times New Roman"/>
          <w:bCs/>
          <w:color w:val="000000" w:themeColor="text1"/>
          <w:szCs w:val="21"/>
        </w:rPr>
        <w:t>的</w:t>
      </w:r>
      <w:r w:rsidRPr="003C0C7F">
        <w:rPr>
          <w:bCs/>
          <w:color w:val="000000" w:themeColor="text1"/>
          <w:szCs w:val="21"/>
        </w:rPr>
        <w:t>规定进行评级。</w:t>
      </w:r>
    </w:p>
    <w:p w14:paraId="4A396AA4" w14:textId="2DFA3604" w:rsidR="0081139C" w:rsidRPr="003C0C7F" w:rsidRDefault="000B62E1" w:rsidP="000B62E1">
      <w:pPr>
        <w:ind w:firstLine="420"/>
        <w:jc w:val="center"/>
        <w:rPr>
          <w:color w:val="000000" w:themeColor="text1"/>
        </w:rPr>
      </w:pPr>
      <w:r w:rsidRPr="003C0C7F">
        <w:rPr>
          <w:rFonts w:hint="eastAsia"/>
          <w:color w:val="000000" w:themeColor="text1"/>
        </w:rPr>
        <w:t>表</w:t>
      </w:r>
      <w:r w:rsidRPr="003C0C7F">
        <w:rPr>
          <w:rFonts w:hint="eastAsia"/>
          <w:color w:val="000000" w:themeColor="text1"/>
        </w:rPr>
        <w:t>6.</w:t>
      </w:r>
      <w:r w:rsidRPr="003C0C7F">
        <w:rPr>
          <w:color w:val="000000" w:themeColor="text1"/>
        </w:rPr>
        <w:t>3</w:t>
      </w:r>
      <w:r w:rsidRPr="003C0C7F">
        <w:rPr>
          <w:rFonts w:hint="eastAsia"/>
          <w:color w:val="000000" w:themeColor="text1"/>
        </w:rPr>
        <w:t>.2</w:t>
      </w:r>
      <w:r w:rsidRPr="003C0C7F">
        <w:rPr>
          <w:color w:val="000000" w:themeColor="text1"/>
        </w:rPr>
        <w:t xml:space="preserve">  </w:t>
      </w:r>
      <w:r w:rsidR="0081139C" w:rsidRPr="003C0C7F">
        <w:rPr>
          <w:rFonts w:hint="eastAsia"/>
          <w:color w:val="000000" w:themeColor="text1"/>
        </w:rPr>
        <w:t>建筑物</w:t>
      </w:r>
      <w:r w:rsidR="0081139C" w:rsidRPr="003C0C7F">
        <w:rPr>
          <w:color w:val="000000" w:themeColor="text1"/>
        </w:rPr>
        <w:t>外墙饰面层</w:t>
      </w:r>
      <w:r w:rsidR="00FB121C" w:rsidRPr="003C0C7F">
        <w:rPr>
          <w:rFonts w:hint="eastAsia"/>
          <w:color w:val="000000" w:themeColor="text1"/>
        </w:rPr>
        <w:t>缺陷</w:t>
      </w:r>
      <w:r w:rsidR="0081139C" w:rsidRPr="003C0C7F">
        <w:rPr>
          <w:rFonts w:hint="eastAsia"/>
          <w:color w:val="000000" w:themeColor="text1"/>
        </w:rPr>
        <w:t>整体等</w:t>
      </w:r>
      <w:r w:rsidR="0081139C" w:rsidRPr="003C0C7F">
        <w:rPr>
          <w:color w:val="000000" w:themeColor="text1"/>
        </w:rPr>
        <w:t>级</w:t>
      </w:r>
      <w:r w:rsidR="0081139C" w:rsidRPr="003C0C7F">
        <w:rPr>
          <w:rFonts w:hint="eastAsia"/>
          <w:color w:val="000000" w:themeColor="text1"/>
        </w:rPr>
        <w:t>评定</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C0C7F" w:rsidRPr="003C0C7F" w14:paraId="1169035A" w14:textId="77777777" w:rsidTr="009E604E">
        <w:trPr>
          <w:trHeight w:val="630"/>
          <w:tblHeader/>
          <w:jc w:val="center"/>
        </w:trPr>
        <w:tc>
          <w:tcPr>
            <w:tcW w:w="8075" w:type="dxa"/>
            <w:shd w:val="clear" w:color="auto" w:fill="auto"/>
            <w:noWrap/>
            <w:vAlign w:val="center"/>
            <w:hideMark/>
          </w:tcPr>
          <w:p w14:paraId="38658E71" w14:textId="1CB230B9" w:rsidR="00865719" w:rsidRPr="003C0C7F" w:rsidRDefault="00865719" w:rsidP="00FB121C">
            <w:pPr>
              <w:ind w:firstLineChars="0" w:firstLine="0"/>
              <w:jc w:val="center"/>
              <w:rPr>
                <w:rFonts w:cs="宋体"/>
                <w:color w:val="000000" w:themeColor="text1"/>
                <w:kern w:val="0"/>
                <w:szCs w:val="21"/>
              </w:rPr>
            </w:pPr>
            <w:r w:rsidRPr="003C0C7F">
              <w:rPr>
                <w:rFonts w:cs="宋体" w:hint="eastAsia"/>
                <w:color w:val="000000" w:themeColor="text1"/>
                <w:kern w:val="0"/>
                <w:szCs w:val="21"/>
              </w:rPr>
              <w:t>评定标准</w:t>
            </w:r>
          </w:p>
        </w:tc>
        <w:tc>
          <w:tcPr>
            <w:tcW w:w="1418" w:type="dxa"/>
            <w:shd w:val="clear" w:color="auto" w:fill="auto"/>
            <w:noWrap/>
            <w:vAlign w:val="center"/>
            <w:hideMark/>
          </w:tcPr>
          <w:p w14:paraId="2B164BDC" w14:textId="60246100" w:rsidR="00865719" w:rsidRPr="003C0C7F" w:rsidRDefault="00865719" w:rsidP="00FB121C">
            <w:pPr>
              <w:ind w:firstLineChars="0" w:firstLine="0"/>
              <w:jc w:val="center"/>
              <w:rPr>
                <w:rFonts w:cs="宋体"/>
                <w:color w:val="000000" w:themeColor="text1"/>
                <w:kern w:val="0"/>
                <w:sz w:val="22"/>
                <w:szCs w:val="22"/>
              </w:rPr>
            </w:pPr>
            <w:r w:rsidRPr="003C0C7F">
              <w:rPr>
                <w:rFonts w:cs="宋体" w:hint="eastAsia"/>
                <w:color w:val="000000" w:themeColor="text1"/>
                <w:kern w:val="0"/>
                <w:sz w:val="22"/>
                <w:szCs w:val="22"/>
              </w:rPr>
              <w:t>评定</w:t>
            </w:r>
            <w:r w:rsidRPr="003C0C7F">
              <w:rPr>
                <w:rFonts w:cs="宋体"/>
                <w:color w:val="000000" w:themeColor="text1"/>
                <w:kern w:val="0"/>
                <w:sz w:val="22"/>
                <w:szCs w:val="22"/>
              </w:rPr>
              <w:t>等</w:t>
            </w:r>
            <w:r w:rsidRPr="003C0C7F">
              <w:rPr>
                <w:rFonts w:cs="宋体" w:hint="eastAsia"/>
                <w:color w:val="000000" w:themeColor="text1"/>
                <w:kern w:val="0"/>
                <w:sz w:val="22"/>
                <w:szCs w:val="22"/>
              </w:rPr>
              <w:t>级</w:t>
            </w:r>
          </w:p>
        </w:tc>
      </w:tr>
      <w:tr w:rsidR="003C0C7F" w:rsidRPr="003C0C7F" w14:paraId="68AFD31D" w14:textId="77777777" w:rsidTr="00FB121C">
        <w:trPr>
          <w:trHeight w:val="765"/>
          <w:jc w:val="center"/>
        </w:trPr>
        <w:tc>
          <w:tcPr>
            <w:tcW w:w="8075" w:type="dxa"/>
            <w:shd w:val="clear" w:color="auto" w:fill="auto"/>
            <w:vAlign w:val="center"/>
            <w:hideMark/>
          </w:tcPr>
          <w:p w14:paraId="04B251AA" w14:textId="60F9A2FA" w:rsidR="00865719" w:rsidRPr="003C0C7F" w:rsidRDefault="00C25390" w:rsidP="000B62E1">
            <w:pPr>
              <w:ind w:firstLineChars="0" w:firstLine="0"/>
              <w:rPr>
                <w:rFonts w:cs="宋体"/>
                <w:color w:val="000000" w:themeColor="text1"/>
                <w:kern w:val="0"/>
                <w:szCs w:val="21"/>
              </w:rPr>
            </w:pPr>
            <w:r w:rsidRPr="003C0C7F">
              <w:rPr>
                <w:rFonts w:cs="宋体" w:hint="eastAsia"/>
                <w:color w:val="000000" w:themeColor="text1"/>
                <w:kern w:val="0"/>
                <w:szCs w:val="21"/>
              </w:rPr>
              <w:t>建筑物</w:t>
            </w:r>
            <w:r w:rsidR="00865719" w:rsidRPr="003C0C7F">
              <w:rPr>
                <w:rFonts w:cs="宋体" w:hint="eastAsia"/>
                <w:color w:val="000000" w:themeColor="text1"/>
                <w:kern w:val="0"/>
                <w:szCs w:val="21"/>
              </w:rPr>
              <w:t>所有</w:t>
            </w:r>
            <w:r w:rsidRPr="003C0C7F">
              <w:rPr>
                <w:rFonts w:cs="宋体" w:hint="eastAsia"/>
                <w:color w:val="000000" w:themeColor="text1"/>
                <w:kern w:val="0"/>
                <w:szCs w:val="21"/>
              </w:rPr>
              <w:t>外</w:t>
            </w:r>
            <w:r w:rsidR="00865719" w:rsidRPr="003C0C7F">
              <w:rPr>
                <w:rFonts w:cs="宋体" w:hint="eastAsia"/>
                <w:color w:val="000000" w:themeColor="text1"/>
                <w:kern w:val="0"/>
                <w:szCs w:val="21"/>
              </w:rPr>
              <w:t>立面均</w:t>
            </w:r>
            <w:r w:rsidR="00C34868">
              <w:rPr>
                <w:rFonts w:cs="宋体" w:hint="eastAsia"/>
                <w:color w:val="000000" w:themeColor="text1"/>
                <w:kern w:val="0"/>
                <w:szCs w:val="21"/>
              </w:rPr>
              <w:t>为</w:t>
            </w:r>
            <w:r w:rsidR="00C34868">
              <w:rPr>
                <w:rFonts w:cs="宋体" w:hint="eastAsia"/>
                <w:color w:val="000000" w:themeColor="text1"/>
                <w:kern w:val="0"/>
                <w:szCs w:val="21"/>
              </w:rPr>
              <w:t>a</w:t>
            </w:r>
            <w:r w:rsidR="0005196F" w:rsidRPr="003C0C7F">
              <w:rPr>
                <w:rFonts w:cs="宋体" w:hint="eastAsia"/>
                <w:color w:val="000000" w:themeColor="text1"/>
                <w:kern w:val="0"/>
                <w:szCs w:val="21"/>
              </w:rPr>
              <w:t>类</w:t>
            </w:r>
            <w:r w:rsidR="00865719" w:rsidRPr="003C0C7F">
              <w:rPr>
                <w:rFonts w:cs="宋体" w:hint="eastAsia"/>
                <w:color w:val="000000" w:themeColor="text1"/>
                <w:kern w:val="0"/>
                <w:szCs w:val="21"/>
              </w:rPr>
              <w:t>缺陷</w:t>
            </w:r>
          </w:p>
        </w:tc>
        <w:tc>
          <w:tcPr>
            <w:tcW w:w="1418" w:type="dxa"/>
            <w:shd w:val="clear" w:color="auto" w:fill="auto"/>
            <w:vAlign w:val="center"/>
            <w:hideMark/>
          </w:tcPr>
          <w:p w14:paraId="47F3A28D" w14:textId="169FF930" w:rsidR="00865719" w:rsidRPr="003C0C7F" w:rsidRDefault="0005196F" w:rsidP="00D827F8">
            <w:pPr>
              <w:ind w:firstLineChars="0" w:firstLine="0"/>
              <w:jc w:val="center"/>
              <w:rPr>
                <w:rFonts w:cs="宋体"/>
                <w:color w:val="000000" w:themeColor="text1"/>
                <w:kern w:val="0"/>
                <w:sz w:val="22"/>
                <w:szCs w:val="22"/>
              </w:rPr>
            </w:pPr>
            <w:r w:rsidRPr="003C0C7F">
              <w:rPr>
                <w:rFonts w:hint="eastAsia"/>
                <w:color w:val="000000" w:themeColor="text1"/>
              </w:rPr>
              <w:t>Ⅰ</w:t>
            </w:r>
          </w:p>
        </w:tc>
      </w:tr>
      <w:tr w:rsidR="003C0C7F" w:rsidRPr="003C0C7F" w14:paraId="4680BFA4" w14:textId="77777777" w:rsidTr="00FB121C">
        <w:trPr>
          <w:trHeight w:val="765"/>
          <w:jc w:val="center"/>
        </w:trPr>
        <w:tc>
          <w:tcPr>
            <w:tcW w:w="8075" w:type="dxa"/>
            <w:shd w:val="clear" w:color="auto" w:fill="auto"/>
            <w:vAlign w:val="center"/>
            <w:hideMark/>
          </w:tcPr>
          <w:p w14:paraId="2BBE746C" w14:textId="772DBE8D" w:rsidR="004B7310"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lastRenderedPageBreak/>
              <w:t>1</w:t>
            </w:r>
            <w:r w:rsidR="000B62E1" w:rsidRPr="003C0C7F">
              <w:rPr>
                <w:rFonts w:cs="宋体" w:hint="eastAsia"/>
                <w:color w:val="000000" w:themeColor="text1"/>
                <w:kern w:val="0"/>
                <w:szCs w:val="21"/>
              </w:rPr>
              <w:t xml:space="preserve"> </w:t>
            </w:r>
            <w:r w:rsidR="000B62E1" w:rsidRPr="003C0C7F">
              <w:rPr>
                <w:rFonts w:cs="宋体"/>
                <w:color w:val="000000" w:themeColor="text1"/>
                <w:kern w:val="0"/>
                <w:szCs w:val="21"/>
              </w:rPr>
              <w:t xml:space="preserve"> </w:t>
            </w:r>
            <w:r w:rsidR="00865719" w:rsidRPr="003C0C7F">
              <w:rPr>
                <w:rFonts w:cs="宋体" w:hint="eastAsia"/>
                <w:color w:val="000000" w:themeColor="text1"/>
                <w:kern w:val="0"/>
                <w:szCs w:val="21"/>
              </w:rPr>
              <w:t>该层级不含</w:t>
            </w:r>
            <w:r w:rsidR="0005196F" w:rsidRPr="003C0C7F">
              <w:rPr>
                <w:rFonts w:cs="宋体" w:hint="eastAsia"/>
                <w:color w:val="000000" w:themeColor="text1"/>
                <w:kern w:val="0"/>
                <w:szCs w:val="21"/>
              </w:rPr>
              <w:t>c</w:t>
            </w:r>
            <w:r w:rsidR="00865719" w:rsidRPr="003C0C7F">
              <w:rPr>
                <w:rFonts w:cs="宋体" w:hint="eastAsia"/>
                <w:color w:val="000000" w:themeColor="text1"/>
                <w:kern w:val="0"/>
                <w:szCs w:val="21"/>
              </w:rPr>
              <w:t>级缺陷，可含</w:t>
            </w:r>
            <w:r w:rsidR="0005196F" w:rsidRPr="003C0C7F">
              <w:rPr>
                <w:rFonts w:cs="宋体" w:hint="eastAsia"/>
                <w:color w:val="000000" w:themeColor="text1"/>
                <w:kern w:val="0"/>
                <w:szCs w:val="21"/>
              </w:rPr>
              <w:t>b</w:t>
            </w:r>
            <w:r w:rsidR="00865719" w:rsidRPr="003C0C7F">
              <w:rPr>
                <w:rFonts w:cs="宋体" w:hint="eastAsia"/>
                <w:color w:val="000000" w:themeColor="text1"/>
                <w:kern w:val="0"/>
                <w:szCs w:val="21"/>
              </w:rPr>
              <w:t>级缺陷</w:t>
            </w:r>
            <w:r w:rsidRPr="003C0C7F">
              <w:rPr>
                <w:rFonts w:cs="宋体" w:hint="eastAsia"/>
                <w:color w:val="000000" w:themeColor="text1"/>
                <w:kern w:val="0"/>
                <w:szCs w:val="21"/>
              </w:rPr>
              <w:t>；</w:t>
            </w:r>
          </w:p>
          <w:p w14:paraId="22A5DBAF" w14:textId="32A9E707" w:rsidR="004B7310"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2</w:t>
            </w:r>
            <w:r w:rsidR="000B62E1" w:rsidRPr="003C0C7F">
              <w:rPr>
                <w:rFonts w:cs="宋体"/>
                <w:color w:val="000000" w:themeColor="text1"/>
                <w:kern w:val="0"/>
                <w:szCs w:val="21"/>
              </w:rPr>
              <w:t xml:space="preserve">  </w:t>
            </w:r>
            <w:r w:rsidR="007E7F76" w:rsidRPr="003C0C7F">
              <w:rPr>
                <w:rFonts w:cs="宋体" w:hint="eastAsia"/>
                <w:color w:val="000000" w:themeColor="text1"/>
                <w:kern w:val="0"/>
                <w:szCs w:val="21"/>
              </w:rPr>
              <w:t>同一</w:t>
            </w:r>
            <w:r w:rsidR="007E7F76" w:rsidRPr="003C0C7F">
              <w:rPr>
                <w:rFonts w:cs="宋体"/>
                <w:color w:val="000000" w:themeColor="text1"/>
                <w:kern w:val="0"/>
                <w:szCs w:val="21"/>
              </w:rPr>
              <w:t>立面</w:t>
            </w:r>
            <w:r w:rsidR="007E7F76" w:rsidRPr="003C0C7F">
              <w:rPr>
                <w:rFonts w:cs="宋体" w:hint="eastAsia"/>
                <w:color w:val="000000" w:themeColor="text1"/>
                <w:kern w:val="0"/>
                <w:szCs w:val="21"/>
              </w:rPr>
              <w:t>及相同</w:t>
            </w:r>
            <w:r w:rsidR="00865719" w:rsidRPr="003C0C7F">
              <w:rPr>
                <w:rFonts w:cs="宋体" w:hint="eastAsia"/>
                <w:color w:val="000000" w:themeColor="text1"/>
                <w:kern w:val="0"/>
                <w:szCs w:val="21"/>
              </w:rPr>
              <w:t>楼层</w:t>
            </w:r>
            <w:r w:rsidR="007E7F76" w:rsidRPr="003C0C7F">
              <w:rPr>
                <w:rFonts w:cs="宋体" w:hint="eastAsia"/>
                <w:color w:val="000000" w:themeColor="text1"/>
                <w:kern w:val="0"/>
                <w:szCs w:val="21"/>
              </w:rPr>
              <w:t>内</w:t>
            </w:r>
            <w:r w:rsidR="0005196F" w:rsidRPr="003C0C7F">
              <w:rPr>
                <w:rFonts w:cs="宋体" w:hint="eastAsia"/>
                <w:color w:val="000000" w:themeColor="text1"/>
                <w:kern w:val="0"/>
                <w:szCs w:val="21"/>
              </w:rPr>
              <w:t>b</w:t>
            </w:r>
            <w:r w:rsidRPr="003C0C7F">
              <w:rPr>
                <w:rFonts w:cs="宋体" w:hint="eastAsia"/>
                <w:color w:val="000000" w:themeColor="text1"/>
                <w:kern w:val="0"/>
                <w:szCs w:val="21"/>
              </w:rPr>
              <w:t>级</w:t>
            </w:r>
            <w:r w:rsidR="00865719" w:rsidRPr="003C0C7F">
              <w:rPr>
                <w:rFonts w:cs="宋体" w:hint="eastAsia"/>
                <w:color w:val="000000" w:themeColor="text1"/>
                <w:kern w:val="0"/>
                <w:szCs w:val="21"/>
              </w:rPr>
              <w:t>缺陷数量不多于</w:t>
            </w:r>
            <w:r w:rsidR="00865719" w:rsidRPr="003C0C7F">
              <w:rPr>
                <w:rFonts w:cs="宋体" w:hint="eastAsia"/>
                <w:color w:val="000000" w:themeColor="text1"/>
                <w:kern w:val="0"/>
                <w:szCs w:val="21"/>
              </w:rPr>
              <w:t>2</w:t>
            </w:r>
            <w:r w:rsidR="00865719" w:rsidRPr="003C0C7F">
              <w:rPr>
                <w:rFonts w:cs="宋体" w:hint="eastAsia"/>
                <w:color w:val="000000" w:themeColor="text1"/>
                <w:kern w:val="0"/>
                <w:szCs w:val="21"/>
              </w:rPr>
              <w:t>处</w:t>
            </w:r>
            <w:r w:rsidRPr="003C0C7F">
              <w:rPr>
                <w:rFonts w:cs="宋体" w:hint="eastAsia"/>
                <w:color w:val="000000" w:themeColor="text1"/>
                <w:kern w:val="0"/>
                <w:szCs w:val="21"/>
              </w:rPr>
              <w:t>；</w:t>
            </w:r>
          </w:p>
          <w:p w14:paraId="247B5237" w14:textId="46EAA05C" w:rsidR="004B7310"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3</w:t>
            </w:r>
            <w:r w:rsidR="000B62E1" w:rsidRPr="003C0C7F">
              <w:rPr>
                <w:rFonts w:cs="宋体"/>
                <w:color w:val="000000" w:themeColor="text1"/>
                <w:kern w:val="0"/>
                <w:szCs w:val="21"/>
              </w:rPr>
              <w:t xml:space="preserve">  </w:t>
            </w:r>
            <w:r w:rsidR="00865719" w:rsidRPr="003C0C7F">
              <w:rPr>
                <w:rFonts w:cs="宋体" w:hint="eastAsia"/>
                <w:color w:val="000000" w:themeColor="text1"/>
                <w:kern w:val="0"/>
                <w:szCs w:val="21"/>
              </w:rPr>
              <w:t>单处</w:t>
            </w:r>
            <w:r w:rsidR="0005196F" w:rsidRPr="003C0C7F">
              <w:rPr>
                <w:rFonts w:cs="宋体" w:hint="eastAsia"/>
                <w:color w:val="000000" w:themeColor="text1"/>
                <w:kern w:val="0"/>
                <w:szCs w:val="21"/>
              </w:rPr>
              <w:t>b</w:t>
            </w:r>
            <w:r w:rsidRPr="003C0C7F">
              <w:rPr>
                <w:rFonts w:cs="宋体" w:hint="eastAsia"/>
                <w:color w:val="000000" w:themeColor="text1"/>
                <w:kern w:val="0"/>
                <w:szCs w:val="21"/>
              </w:rPr>
              <w:t>级</w:t>
            </w:r>
            <w:r w:rsidR="00865719" w:rsidRPr="003C0C7F">
              <w:rPr>
                <w:rFonts w:cs="宋体" w:hint="eastAsia"/>
                <w:color w:val="000000" w:themeColor="text1"/>
                <w:kern w:val="0"/>
                <w:szCs w:val="21"/>
              </w:rPr>
              <w:t>缺陷面积</w:t>
            </w:r>
            <w:r w:rsidR="00A71922" w:rsidRPr="003C0C7F">
              <w:rPr>
                <w:rFonts w:cs="宋体" w:hint="eastAsia"/>
                <w:color w:val="000000" w:themeColor="text1"/>
                <w:kern w:val="0"/>
                <w:szCs w:val="21"/>
              </w:rPr>
              <w:t>＜</w:t>
            </w:r>
            <w:r w:rsidR="00A71922" w:rsidRPr="003C0C7F">
              <w:rPr>
                <w:rFonts w:cs="宋体"/>
                <w:color w:val="000000" w:themeColor="text1"/>
                <w:kern w:val="0"/>
                <w:szCs w:val="21"/>
              </w:rPr>
              <w:t>2</w:t>
            </w:r>
            <w:r w:rsidR="00865719" w:rsidRPr="003C0C7F">
              <w:rPr>
                <w:rFonts w:cs="宋体" w:hint="eastAsia"/>
                <w:color w:val="000000" w:themeColor="text1"/>
                <w:kern w:val="0"/>
                <w:szCs w:val="21"/>
              </w:rPr>
              <w:t>m</w:t>
            </w:r>
            <w:r w:rsidR="00865719" w:rsidRPr="003C0C7F">
              <w:rPr>
                <w:rFonts w:cs="宋体" w:hint="eastAsia"/>
                <w:color w:val="000000" w:themeColor="text1"/>
                <w:kern w:val="0"/>
                <w:szCs w:val="21"/>
                <w:vertAlign w:val="superscript"/>
              </w:rPr>
              <w:t>2</w:t>
            </w:r>
            <w:r w:rsidR="00A71922" w:rsidRPr="003C0C7F">
              <w:rPr>
                <w:rFonts w:cs="宋体" w:hint="eastAsia"/>
                <w:color w:val="000000" w:themeColor="text1"/>
                <w:kern w:val="0"/>
                <w:szCs w:val="21"/>
              </w:rPr>
              <w:t>或缺陷</w:t>
            </w:r>
            <w:r w:rsidR="00A71922" w:rsidRPr="003C0C7F">
              <w:rPr>
                <w:rFonts w:cs="宋体"/>
                <w:color w:val="000000" w:themeColor="text1"/>
                <w:kern w:val="0"/>
                <w:szCs w:val="21"/>
              </w:rPr>
              <w:t>长度</w:t>
            </w:r>
            <w:r w:rsidR="00A71922" w:rsidRPr="003C0C7F">
              <w:rPr>
                <w:rFonts w:cs="宋体" w:hint="eastAsia"/>
                <w:color w:val="000000" w:themeColor="text1"/>
                <w:kern w:val="0"/>
                <w:szCs w:val="21"/>
              </w:rPr>
              <w:t>＜</w:t>
            </w:r>
            <w:r w:rsidR="00A71922" w:rsidRPr="003C0C7F">
              <w:rPr>
                <w:rFonts w:cs="宋体" w:hint="eastAsia"/>
                <w:color w:val="000000" w:themeColor="text1"/>
                <w:kern w:val="0"/>
                <w:szCs w:val="21"/>
              </w:rPr>
              <w:t>1</w:t>
            </w:r>
            <w:r w:rsidR="00A71922" w:rsidRPr="003C0C7F">
              <w:rPr>
                <w:rFonts w:cs="宋体"/>
                <w:color w:val="000000" w:themeColor="text1"/>
                <w:kern w:val="0"/>
                <w:szCs w:val="21"/>
              </w:rPr>
              <w:t>m</w:t>
            </w:r>
            <w:r w:rsidRPr="003C0C7F">
              <w:rPr>
                <w:rFonts w:cs="宋体" w:hint="eastAsia"/>
                <w:color w:val="000000" w:themeColor="text1"/>
                <w:kern w:val="0"/>
                <w:szCs w:val="21"/>
              </w:rPr>
              <w:t>；</w:t>
            </w:r>
          </w:p>
          <w:p w14:paraId="2582151B" w14:textId="0AA6FA0D" w:rsidR="004B7310"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4</w:t>
            </w:r>
            <w:r w:rsidR="000B62E1" w:rsidRPr="003C0C7F">
              <w:rPr>
                <w:rFonts w:cs="宋体"/>
                <w:color w:val="000000" w:themeColor="text1"/>
                <w:kern w:val="0"/>
                <w:szCs w:val="21"/>
              </w:rPr>
              <w:t xml:space="preserve">  </w:t>
            </w:r>
            <w:r w:rsidR="007E7F76" w:rsidRPr="003C0C7F">
              <w:rPr>
                <w:rFonts w:cs="宋体" w:hint="eastAsia"/>
                <w:color w:val="000000" w:themeColor="text1"/>
                <w:kern w:val="0"/>
                <w:szCs w:val="21"/>
              </w:rPr>
              <w:t>同一立面含有</w:t>
            </w:r>
            <w:r w:rsidR="0005196F" w:rsidRPr="003C0C7F">
              <w:rPr>
                <w:rFonts w:cs="宋体" w:hint="eastAsia"/>
                <w:color w:val="000000" w:themeColor="text1"/>
                <w:kern w:val="0"/>
                <w:szCs w:val="21"/>
              </w:rPr>
              <w:t>b</w:t>
            </w:r>
            <w:r w:rsidR="007E7F76" w:rsidRPr="003C0C7F">
              <w:rPr>
                <w:rFonts w:cs="宋体" w:hint="eastAsia"/>
                <w:color w:val="000000" w:themeColor="text1"/>
                <w:kern w:val="0"/>
                <w:szCs w:val="21"/>
              </w:rPr>
              <w:t>级缺陷的楼层数≤（</w:t>
            </w:r>
            <m:oMath>
              <m:rad>
                <m:radPr>
                  <m:degHide m:val="1"/>
                  <m:ctrlPr>
                    <w:rPr>
                      <w:rFonts w:ascii="Cambria Math" w:hAnsi="Cambria Math" w:cs="宋体"/>
                      <w:color w:val="000000" w:themeColor="text1"/>
                      <w:kern w:val="0"/>
                      <w:szCs w:val="21"/>
                    </w:rPr>
                  </m:ctrlPr>
                </m:radPr>
                <m:deg/>
                <m:e>
                  <m:r>
                    <w:rPr>
                      <w:rFonts w:ascii="Cambria Math" w:hAnsi="Cambria Math" w:cs="宋体"/>
                      <w:color w:val="000000" w:themeColor="text1"/>
                      <w:kern w:val="0"/>
                      <w:szCs w:val="21"/>
                    </w:rPr>
                    <m:t>m</m:t>
                  </m:r>
                </m:e>
              </m:rad>
              <m:r>
                <m:rPr>
                  <m:sty m:val="p"/>
                </m:rPr>
                <w:rPr>
                  <w:rFonts w:ascii="Cambria Math" w:hAnsi="Cambria Math" w:cs="宋体"/>
                  <w:color w:val="000000" w:themeColor="text1"/>
                  <w:kern w:val="0"/>
                  <w:szCs w:val="21"/>
                </w:rPr>
                <m:t>/</m:t>
              </m:r>
              <m:r>
                <w:rPr>
                  <w:rFonts w:ascii="Cambria Math" w:hAnsi="Cambria Math" w:cs="宋体"/>
                  <w:color w:val="000000" w:themeColor="text1"/>
                  <w:kern w:val="0"/>
                  <w:szCs w:val="21"/>
                </w:rPr>
                <m:t>m</m:t>
              </m:r>
            </m:oMath>
            <w:r w:rsidR="007E7F76" w:rsidRPr="003C0C7F">
              <w:rPr>
                <w:rFonts w:cs="宋体" w:hint="eastAsia"/>
                <w:color w:val="000000" w:themeColor="text1"/>
                <w:kern w:val="0"/>
                <w:szCs w:val="21"/>
              </w:rPr>
              <w:t>）</w:t>
            </w:r>
            <w:r w:rsidR="007E7F76" w:rsidRPr="003C0C7F">
              <w:rPr>
                <w:rFonts w:cs="宋体" w:hint="eastAsia"/>
                <w:color w:val="000000" w:themeColor="text1"/>
                <w:kern w:val="0"/>
                <w:szCs w:val="21"/>
              </w:rPr>
              <w:t>%</w:t>
            </w:r>
            <w:r w:rsidR="007E7F76" w:rsidRPr="003C0C7F">
              <w:rPr>
                <w:rFonts w:cs="宋体" w:hint="eastAsia"/>
                <w:color w:val="000000" w:themeColor="text1"/>
                <w:kern w:val="0"/>
                <w:szCs w:val="21"/>
              </w:rPr>
              <w:t>及</w:t>
            </w:r>
            <w:r w:rsidR="007E7F76" w:rsidRPr="003C0C7F">
              <w:rPr>
                <w:rFonts w:cs="宋体" w:hint="eastAsia"/>
                <w:color w:val="000000" w:themeColor="text1"/>
                <w:kern w:val="0"/>
                <w:szCs w:val="21"/>
              </w:rPr>
              <w:t>30</w:t>
            </w:r>
            <w:r w:rsidR="007E7F76" w:rsidRPr="003C0C7F">
              <w:rPr>
                <w:rFonts w:cs="宋体"/>
                <w:color w:val="000000" w:themeColor="text1"/>
                <w:kern w:val="0"/>
                <w:szCs w:val="21"/>
              </w:rPr>
              <w:t>%</w:t>
            </w:r>
            <w:r w:rsidRPr="003C0C7F">
              <w:rPr>
                <w:rFonts w:cs="宋体" w:hint="eastAsia"/>
                <w:color w:val="000000" w:themeColor="text1"/>
                <w:kern w:val="0"/>
                <w:szCs w:val="21"/>
              </w:rPr>
              <w:t>；</w:t>
            </w:r>
          </w:p>
          <w:p w14:paraId="3C42DBD9" w14:textId="78A07E8A" w:rsidR="00865719"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5</w:t>
            </w:r>
            <w:r w:rsidR="000B62E1" w:rsidRPr="003C0C7F">
              <w:rPr>
                <w:rFonts w:cs="宋体"/>
                <w:color w:val="000000" w:themeColor="text1"/>
                <w:kern w:val="0"/>
                <w:szCs w:val="21"/>
              </w:rPr>
              <w:t xml:space="preserve">  </w:t>
            </w:r>
            <w:r w:rsidR="007E7F76" w:rsidRPr="003C0C7F">
              <w:rPr>
                <w:rFonts w:cs="宋体" w:hint="eastAsia"/>
                <w:color w:val="000000" w:themeColor="text1"/>
                <w:kern w:val="0"/>
                <w:szCs w:val="21"/>
              </w:rPr>
              <w:t>含有</w:t>
            </w:r>
            <w:r w:rsidR="0005196F" w:rsidRPr="003C0C7F">
              <w:rPr>
                <w:rFonts w:cs="宋体" w:hint="eastAsia"/>
                <w:color w:val="000000" w:themeColor="text1"/>
                <w:kern w:val="0"/>
                <w:szCs w:val="21"/>
              </w:rPr>
              <w:t>b</w:t>
            </w:r>
            <w:r w:rsidR="007E7F76" w:rsidRPr="003C0C7F">
              <w:rPr>
                <w:rFonts w:cs="宋体" w:hint="eastAsia"/>
                <w:color w:val="000000" w:themeColor="text1"/>
                <w:kern w:val="0"/>
                <w:szCs w:val="21"/>
              </w:rPr>
              <w:t>级缺陷的立面数少于总立面数的</w:t>
            </w:r>
            <w:r w:rsidR="007E7F76" w:rsidRPr="003C0C7F">
              <w:rPr>
                <w:rFonts w:cs="宋体"/>
                <w:color w:val="000000" w:themeColor="text1"/>
                <w:kern w:val="0"/>
                <w:szCs w:val="21"/>
              </w:rPr>
              <w:t>25%</w:t>
            </w:r>
          </w:p>
        </w:tc>
        <w:tc>
          <w:tcPr>
            <w:tcW w:w="1418" w:type="dxa"/>
            <w:shd w:val="clear" w:color="auto" w:fill="auto"/>
            <w:vAlign w:val="center"/>
            <w:hideMark/>
          </w:tcPr>
          <w:p w14:paraId="6BF8E547" w14:textId="5C623A09" w:rsidR="00865719" w:rsidRPr="003C0C7F" w:rsidRDefault="0005196F" w:rsidP="00D827F8">
            <w:pPr>
              <w:ind w:firstLineChars="0" w:firstLine="0"/>
              <w:jc w:val="center"/>
              <w:rPr>
                <w:rFonts w:cs="宋体"/>
                <w:color w:val="000000" w:themeColor="text1"/>
                <w:kern w:val="0"/>
                <w:sz w:val="22"/>
                <w:szCs w:val="22"/>
              </w:rPr>
            </w:pPr>
            <w:r w:rsidRPr="003C0C7F">
              <w:rPr>
                <w:rFonts w:hint="eastAsia"/>
                <w:color w:val="000000" w:themeColor="text1"/>
              </w:rPr>
              <w:t>Ⅱ</w:t>
            </w:r>
          </w:p>
        </w:tc>
      </w:tr>
      <w:tr w:rsidR="003C0C7F" w:rsidRPr="003C0C7F" w14:paraId="0FDD2694" w14:textId="77777777" w:rsidTr="00FB121C">
        <w:trPr>
          <w:trHeight w:val="945"/>
          <w:jc w:val="center"/>
        </w:trPr>
        <w:tc>
          <w:tcPr>
            <w:tcW w:w="8075" w:type="dxa"/>
            <w:shd w:val="clear" w:color="auto" w:fill="auto"/>
            <w:vAlign w:val="center"/>
            <w:hideMark/>
          </w:tcPr>
          <w:p w14:paraId="624838BA" w14:textId="479D3DB1" w:rsidR="0083091B"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1</w:t>
            </w:r>
            <w:r w:rsidR="000B62E1" w:rsidRPr="003C0C7F">
              <w:rPr>
                <w:rFonts w:cs="宋体" w:hint="eastAsia"/>
                <w:color w:val="000000" w:themeColor="text1"/>
                <w:kern w:val="0"/>
                <w:szCs w:val="21"/>
              </w:rPr>
              <w:t xml:space="preserve"> </w:t>
            </w:r>
            <w:r w:rsidR="000B62E1" w:rsidRPr="003C0C7F">
              <w:rPr>
                <w:rFonts w:cs="宋体"/>
                <w:color w:val="000000" w:themeColor="text1"/>
                <w:kern w:val="0"/>
                <w:szCs w:val="21"/>
              </w:rPr>
              <w:t xml:space="preserve"> </w:t>
            </w:r>
            <w:r w:rsidR="0083091B" w:rsidRPr="003C0C7F">
              <w:rPr>
                <w:rFonts w:cs="宋体" w:hint="eastAsia"/>
                <w:color w:val="000000" w:themeColor="text1"/>
                <w:kern w:val="0"/>
                <w:szCs w:val="21"/>
              </w:rPr>
              <w:t>该层级可含</w:t>
            </w:r>
            <w:r w:rsidR="0005196F" w:rsidRPr="003C0C7F">
              <w:rPr>
                <w:rFonts w:cs="宋体" w:hint="eastAsia"/>
                <w:color w:val="000000" w:themeColor="text1"/>
                <w:kern w:val="0"/>
                <w:szCs w:val="21"/>
              </w:rPr>
              <w:t>b</w:t>
            </w:r>
            <w:r w:rsidR="0083091B" w:rsidRPr="003C0C7F">
              <w:rPr>
                <w:rFonts w:cs="宋体" w:hint="eastAsia"/>
                <w:color w:val="000000" w:themeColor="text1"/>
                <w:kern w:val="0"/>
                <w:szCs w:val="21"/>
              </w:rPr>
              <w:t>级或</w:t>
            </w:r>
            <w:r w:rsidR="0005196F" w:rsidRPr="003C0C7F">
              <w:rPr>
                <w:rFonts w:cs="宋体" w:hint="eastAsia"/>
                <w:color w:val="000000" w:themeColor="text1"/>
                <w:kern w:val="0"/>
                <w:szCs w:val="21"/>
              </w:rPr>
              <w:t>c</w:t>
            </w:r>
            <w:r w:rsidR="0083091B" w:rsidRPr="003C0C7F">
              <w:rPr>
                <w:rFonts w:cs="宋体" w:hint="eastAsia"/>
                <w:color w:val="000000" w:themeColor="text1"/>
                <w:kern w:val="0"/>
                <w:szCs w:val="21"/>
              </w:rPr>
              <w:t>级缺陷；</w:t>
            </w:r>
          </w:p>
          <w:p w14:paraId="6DBEA859" w14:textId="668ACAAB" w:rsidR="0083091B"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2</w:t>
            </w:r>
            <w:r w:rsidR="000B62E1" w:rsidRPr="003C0C7F">
              <w:rPr>
                <w:rFonts w:cs="宋体"/>
                <w:color w:val="000000" w:themeColor="text1"/>
                <w:kern w:val="0"/>
                <w:szCs w:val="21"/>
              </w:rPr>
              <w:t xml:space="preserve">  </w:t>
            </w:r>
            <w:r w:rsidR="0005196F" w:rsidRPr="003C0C7F">
              <w:rPr>
                <w:rFonts w:cs="宋体" w:hint="eastAsia"/>
                <w:color w:val="000000" w:themeColor="text1"/>
                <w:kern w:val="0"/>
                <w:szCs w:val="21"/>
              </w:rPr>
              <w:t>b</w:t>
            </w:r>
            <w:r w:rsidR="0083091B" w:rsidRPr="003C0C7F">
              <w:rPr>
                <w:rFonts w:cs="宋体" w:hint="eastAsia"/>
                <w:color w:val="000000" w:themeColor="text1"/>
                <w:kern w:val="0"/>
                <w:szCs w:val="21"/>
              </w:rPr>
              <w:t>级缺陷数量</w:t>
            </w:r>
            <w:r w:rsidR="0083091B" w:rsidRPr="003C0C7F">
              <w:rPr>
                <w:rFonts w:cs="宋体"/>
                <w:color w:val="000000" w:themeColor="text1"/>
                <w:kern w:val="0"/>
                <w:szCs w:val="21"/>
              </w:rPr>
              <w:t>及面积（</w:t>
            </w:r>
            <w:r w:rsidR="0083091B" w:rsidRPr="003C0C7F">
              <w:rPr>
                <w:rFonts w:cs="宋体" w:hint="eastAsia"/>
                <w:color w:val="000000" w:themeColor="text1"/>
                <w:kern w:val="0"/>
                <w:szCs w:val="21"/>
              </w:rPr>
              <w:t>长度</w:t>
            </w:r>
            <w:r w:rsidR="0083091B" w:rsidRPr="003C0C7F">
              <w:rPr>
                <w:rFonts w:cs="宋体"/>
                <w:color w:val="000000" w:themeColor="text1"/>
                <w:kern w:val="0"/>
                <w:szCs w:val="21"/>
              </w:rPr>
              <w:t>）</w:t>
            </w:r>
            <w:r w:rsidR="0083091B" w:rsidRPr="003C0C7F">
              <w:rPr>
                <w:rFonts w:cs="宋体" w:hint="eastAsia"/>
                <w:color w:val="000000" w:themeColor="text1"/>
                <w:kern w:val="0"/>
                <w:szCs w:val="21"/>
              </w:rPr>
              <w:t>多于</w:t>
            </w:r>
            <w:r w:rsidR="0005196F" w:rsidRPr="003C0C7F">
              <w:rPr>
                <w:rFonts w:cs="宋体" w:hint="eastAsia"/>
                <w:color w:val="000000" w:themeColor="text1"/>
                <w:kern w:val="0"/>
                <w:szCs w:val="21"/>
              </w:rPr>
              <w:t>b</w:t>
            </w:r>
            <w:r w:rsidR="0083091B" w:rsidRPr="003C0C7F">
              <w:rPr>
                <w:rFonts w:cs="宋体" w:hint="eastAsia"/>
                <w:color w:val="000000" w:themeColor="text1"/>
                <w:kern w:val="0"/>
                <w:szCs w:val="21"/>
              </w:rPr>
              <w:t>级</w:t>
            </w:r>
            <w:r w:rsidR="0083091B" w:rsidRPr="003C0C7F">
              <w:rPr>
                <w:rFonts w:cs="宋体"/>
                <w:color w:val="000000" w:themeColor="text1"/>
                <w:kern w:val="0"/>
                <w:szCs w:val="21"/>
              </w:rPr>
              <w:t>的规定</w:t>
            </w:r>
            <w:r w:rsidR="0083091B" w:rsidRPr="003C0C7F">
              <w:rPr>
                <w:rFonts w:cs="宋体" w:hint="eastAsia"/>
                <w:color w:val="000000" w:themeColor="text1"/>
                <w:kern w:val="0"/>
                <w:szCs w:val="21"/>
              </w:rPr>
              <w:t>；</w:t>
            </w:r>
          </w:p>
          <w:p w14:paraId="1E4DC0D5" w14:textId="7762DFF5" w:rsidR="0083091B" w:rsidRPr="003C0C7F" w:rsidRDefault="004B7310" w:rsidP="000B62E1">
            <w:pPr>
              <w:ind w:firstLineChars="0" w:firstLine="0"/>
              <w:rPr>
                <w:rFonts w:cs="宋体"/>
                <w:color w:val="000000" w:themeColor="text1"/>
                <w:kern w:val="0"/>
                <w:szCs w:val="21"/>
              </w:rPr>
            </w:pPr>
            <w:r w:rsidRPr="003C0C7F">
              <w:rPr>
                <w:rFonts w:cs="宋体" w:hint="eastAsia"/>
                <w:color w:val="000000" w:themeColor="text1"/>
                <w:kern w:val="0"/>
                <w:szCs w:val="21"/>
              </w:rPr>
              <w:t>3</w:t>
            </w:r>
            <w:r w:rsidR="000B62E1" w:rsidRPr="003C0C7F">
              <w:rPr>
                <w:rFonts w:cs="宋体"/>
                <w:color w:val="000000" w:themeColor="text1"/>
                <w:kern w:val="0"/>
                <w:szCs w:val="21"/>
              </w:rPr>
              <w:t xml:space="preserve">  </w:t>
            </w:r>
            <w:r w:rsidR="0083091B" w:rsidRPr="003C0C7F">
              <w:rPr>
                <w:rFonts w:cs="宋体" w:hint="eastAsia"/>
                <w:color w:val="000000" w:themeColor="text1"/>
                <w:kern w:val="0"/>
                <w:szCs w:val="21"/>
              </w:rPr>
              <w:t>或</w:t>
            </w:r>
            <w:r w:rsidR="00320170" w:rsidRPr="003C0C7F">
              <w:rPr>
                <w:rFonts w:cs="宋体" w:hint="eastAsia"/>
                <w:color w:val="000000" w:themeColor="text1"/>
                <w:kern w:val="0"/>
                <w:szCs w:val="21"/>
              </w:rPr>
              <w:t>同一</w:t>
            </w:r>
            <w:r w:rsidR="00320170" w:rsidRPr="003C0C7F">
              <w:rPr>
                <w:rFonts w:cs="宋体"/>
                <w:color w:val="000000" w:themeColor="text1"/>
                <w:kern w:val="0"/>
                <w:szCs w:val="21"/>
              </w:rPr>
              <w:t>立面</w:t>
            </w:r>
            <w:r w:rsidR="00320170" w:rsidRPr="003C0C7F">
              <w:rPr>
                <w:rFonts w:cs="宋体" w:hint="eastAsia"/>
                <w:color w:val="000000" w:themeColor="text1"/>
                <w:kern w:val="0"/>
                <w:szCs w:val="21"/>
              </w:rPr>
              <w:t>及相同楼层内</w:t>
            </w:r>
            <w:r w:rsidR="00C005A3" w:rsidRPr="003C0C7F">
              <w:rPr>
                <w:rFonts w:cs="宋体" w:hint="eastAsia"/>
                <w:color w:val="000000" w:themeColor="text1"/>
                <w:kern w:val="0"/>
                <w:szCs w:val="21"/>
              </w:rPr>
              <w:t>c</w:t>
            </w:r>
            <w:r w:rsidR="00320170" w:rsidRPr="003C0C7F">
              <w:rPr>
                <w:rFonts w:cs="宋体" w:hint="eastAsia"/>
                <w:color w:val="000000" w:themeColor="text1"/>
                <w:kern w:val="0"/>
                <w:szCs w:val="21"/>
              </w:rPr>
              <w:t>级缺陷数量不多于</w:t>
            </w:r>
            <w:r w:rsidR="00320170" w:rsidRPr="003C0C7F">
              <w:rPr>
                <w:rFonts w:cs="宋体"/>
                <w:color w:val="000000" w:themeColor="text1"/>
                <w:kern w:val="0"/>
                <w:szCs w:val="21"/>
              </w:rPr>
              <w:t>1</w:t>
            </w:r>
            <w:r w:rsidR="00320170" w:rsidRPr="003C0C7F">
              <w:rPr>
                <w:rFonts w:cs="宋体" w:hint="eastAsia"/>
                <w:color w:val="000000" w:themeColor="text1"/>
                <w:kern w:val="0"/>
                <w:szCs w:val="21"/>
              </w:rPr>
              <w:t>处</w:t>
            </w:r>
            <w:r w:rsidRPr="003C0C7F">
              <w:rPr>
                <w:rFonts w:cs="宋体" w:hint="eastAsia"/>
                <w:color w:val="000000" w:themeColor="text1"/>
                <w:kern w:val="0"/>
                <w:szCs w:val="21"/>
              </w:rPr>
              <w:t>，</w:t>
            </w:r>
            <w:r w:rsidR="00320170" w:rsidRPr="003C0C7F">
              <w:rPr>
                <w:rFonts w:cs="宋体" w:hint="eastAsia"/>
                <w:color w:val="000000" w:themeColor="text1"/>
                <w:kern w:val="0"/>
                <w:szCs w:val="21"/>
              </w:rPr>
              <w:t>单处</w:t>
            </w:r>
            <w:r w:rsidR="00C005A3" w:rsidRPr="003C0C7F">
              <w:rPr>
                <w:rFonts w:cs="宋体" w:hint="eastAsia"/>
                <w:color w:val="000000" w:themeColor="text1"/>
                <w:kern w:val="0"/>
                <w:szCs w:val="21"/>
              </w:rPr>
              <w:t>c</w:t>
            </w:r>
            <w:r w:rsidR="008E3011" w:rsidRPr="003C0C7F">
              <w:rPr>
                <w:rFonts w:cs="宋体" w:hint="eastAsia"/>
                <w:color w:val="000000" w:themeColor="text1"/>
                <w:kern w:val="0"/>
                <w:szCs w:val="21"/>
              </w:rPr>
              <w:t>级</w:t>
            </w:r>
            <w:r w:rsidR="00320170" w:rsidRPr="003C0C7F">
              <w:rPr>
                <w:rFonts w:cs="宋体" w:hint="eastAsia"/>
                <w:color w:val="000000" w:themeColor="text1"/>
                <w:kern w:val="0"/>
                <w:szCs w:val="21"/>
              </w:rPr>
              <w:t>缺陷面积＜</w:t>
            </w:r>
            <w:r w:rsidR="00320170" w:rsidRPr="003C0C7F">
              <w:rPr>
                <w:rFonts w:cs="宋体"/>
                <w:color w:val="000000" w:themeColor="text1"/>
                <w:kern w:val="0"/>
                <w:szCs w:val="21"/>
              </w:rPr>
              <w:t>1</w:t>
            </w:r>
            <w:r w:rsidR="00320170" w:rsidRPr="003C0C7F">
              <w:rPr>
                <w:rFonts w:cs="宋体" w:hint="eastAsia"/>
                <w:color w:val="000000" w:themeColor="text1"/>
                <w:kern w:val="0"/>
                <w:szCs w:val="21"/>
              </w:rPr>
              <w:t>m</w:t>
            </w:r>
            <w:r w:rsidR="00320170" w:rsidRPr="003C0C7F">
              <w:rPr>
                <w:rFonts w:cs="宋体" w:hint="eastAsia"/>
                <w:color w:val="000000" w:themeColor="text1"/>
                <w:kern w:val="0"/>
                <w:szCs w:val="21"/>
                <w:vertAlign w:val="superscript"/>
              </w:rPr>
              <w:t>2</w:t>
            </w:r>
            <w:r w:rsidR="00320170" w:rsidRPr="003C0C7F">
              <w:rPr>
                <w:rFonts w:cs="宋体" w:hint="eastAsia"/>
                <w:color w:val="000000" w:themeColor="text1"/>
                <w:kern w:val="0"/>
                <w:szCs w:val="21"/>
              </w:rPr>
              <w:t>或缺陷</w:t>
            </w:r>
            <w:r w:rsidR="00320170" w:rsidRPr="003C0C7F">
              <w:rPr>
                <w:rFonts w:cs="宋体"/>
                <w:color w:val="000000" w:themeColor="text1"/>
                <w:kern w:val="0"/>
                <w:szCs w:val="21"/>
              </w:rPr>
              <w:t>长度</w:t>
            </w:r>
            <w:r w:rsidR="00320170" w:rsidRPr="003C0C7F">
              <w:rPr>
                <w:rFonts w:cs="宋体" w:hint="eastAsia"/>
                <w:color w:val="000000" w:themeColor="text1"/>
                <w:kern w:val="0"/>
                <w:szCs w:val="21"/>
              </w:rPr>
              <w:t>＜</w:t>
            </w:r>
            <w:r w:rsidR="00320170" w:rsidRPr="003C0C7F">
              <w:rPr>
                <w:rFonts w:cs="宋体"/>
                <w:color w:val="000000" w:themeColor="text1"/>
                <w:kern w:val="0"/>
                <w:szCs w:val="21"/>
              </w:rPr>
              <w:t>0.5m</w:t>
            </w:r>
            <w:r w:rsidR="0083091B" w:rsidRPr="003C0C7F">
              <w:rPr>
                <w:rFonts w:cs="宋体" w:hint="eastAsia"/>
                <w:color w:val="000000" w:themeColor="text1"/>
                <w:kern w:val="0"/>
                <w:szCs w:val="21"/>
              </w:rPr>
              <w:t>；</w:t>
            </w:r>
          </w:p>
          <w:p w14:paraId="0B666BF3" w14:textId="1C90B3CE" w:rsidR="0083091B" w:rsidRPr="003C0C7F" w:rsidRDefault="004B7310" w:rsidP="000B62E1">
            <w:pPr>
              <w:ind w:firstLineChars="0" w:firstLine="0"/>
              <w:rPr>
                <w:rFonts w:cs="宋体"/>
                <w:color w:val="000000" w:themeColor="text1"/>
                <w:kern w:val="0"/>
                <w:szCs w:val="21"/>
              </w:rPr>
            </w:pPr>
            <w:r w:rsidRPr="003C0C7F">
              <w:rPr>
                <w:rFonts w:cs="宋体"/>
                <w:color w:val="000000" w:themeColor="text1"/>
                <w:kern w:val="0"/>
                <w:szCs w:val="21"/>
              </w:rPr>
              <w:t>4</w:t>
            </w:r>
            <w:r w:rsidR="000B62E1" w:rsidRPr="003C0C7F">
              <w:rPr>
                <w:rFonts w:cs="宋体"/>
                <w:color w:val="000000" w:themeColor="text1"/>
                <w:kern w:val="0"/>
                <w:szCs w:val="21"/>
              </w:rPr>
              <w:t xml:space="preserve">  </w:t>
            </w:r>
            <w:r w:rsidR="00865719" w:rsidRPr="003C0C7F">
              <w:rPr>
                <w:rFonts w:cs="宋体" w:hint="eastAsia"/>
                <w:color w:val="000000" w:themeColor="text1"/>
                <w:kern w:val="0"/>
                <w:szCs w:val="21"/>
              </w:rPr>
              <w:t>一个立面含有</w:t>
            </w:r>
            <w:r w:rsidR="00C005A3" w:rsidRPr="003C0C7F">
              <w:rPr>
                <w:rFonts w:cs="宋体" w:hint="eastAsia"/>
                <w:color w:val="000000" w:themeColor="text1"/>
                <w:kern w:val="0"/>
                <w:szCs w:val="21"/>
              </w:rPr>
              <w:t>b</w:t>
            </w:r>
            <w:r w:rsidR="00865719" w:rsidRPr="003C0C7F">
              <w:rPr>
                <w:rFonts w:cs="宋体" w:hint="eastAsia"/>
                <w:color w:val="000000" w:themeColor="text1"/>
                <w:kern w:val="0"/>
                <w:szCs w:val="21"/>
              </w:rPr>
              <w:t>级和</w:t>
            </w:r>
            <w:r w:rsidR="00C005A3" w:rsidRPr="003C0C7F">
              <w:rPr>
                <w:rFonts w:cs="宋体" w:hint="eastAsia"/>
                <w:color w:val="000000" w:themeColor="text1"/>
                <w:kern w:val="0"/>
                <w:szCs w:val="21"/>
              </w:rPr>
              <w:t>c</w:t>
            </w:r>
            <w:r w:rsidR="00865719" w:rsidRPr="003C0C7F">
              <w:rPr>
                <w:rFonts w:cs="宋体" w:hint="eastAsia"/>
                <w:color w:val="000000" w:themeColor="text1"/>
                <w:kern w:val="0"/>
                <w:szCs w:val="21"/>
              </w:rPr>
              <w:t>级</w:t>
            </w:r>
            <w:r w:rsidR="008E3011" w:rsidRPr="003C0C7F">
              <w:rPr>
                <w:rFonts w:cs="宋体" w:hint="eastAsia"/>
                <w:color w:val="000000" w:themeColor="text1"/>
                <w:kern w:val="0"/>
                <w:szCs w:val="21"/>
              </w:rPr>
              <w:t>缺陷</w:t>
            </w:r>
            <w:r w:rsidR="00865719" w:rsidRPr="003C0C7F">
              <w:rPr>
                <w:rFonts w:cs="宋体" w:hint="eastAsia"/>
                <w:color w:val="000000" w:themeColor="text1"/>
                <w:kern w:val="0"/>
                <w:szCs w:val="21"/>
              </w:rPr>
              <w:t>的楼层数不多于（</w:t>
            </w:r>
            <m:oMath>
              <m:rad>
                <m:radPr>
                  <m:degHide m:val="1"/>
                  <m:ctrlPr>
                    <w:rPr>
                      <w:rFonts w:ascii="Cambria Math" w:hAnsi="Cambria Math" w:cs="宋体"/>
                      <w:color w:val="000000" w:themeColor="text1"/>
                      <w:kern w:val="0"/>
                      <w:szCs w:val="21"/>
                    </w:rPr>
                  </m:ctrlPr>
                </m:radPr>
                <m:deg/>
                <m:e>
                  <m:r>
                    <w:rPr>
                      <w:rFonts w:ascii="Cambria Math" w:hAnsi="Cambria Math" w:cs="宋体"/>
                      <w:color w:val="000000" w:themeColor="text1"/>
                      <w:kern w:val="0"/>
                      <w:szCs w:val="21"/>
                    </w:rPr>
                    <m:t>m</m:t>
                  </m:r>
                </m:e>
              </m:rad>
              <m:r>
                <m:rPr>
                  <m:sty m:val="p"/>
                </m:rPr>
                <w:rPr>
                  <w:rFonts w:ascii="Cambria Math" w:hAnsi="Cambria Math" w:cs="宋体"/>
                  <w:color w:val="000000" w:themeColor="text1"/>
                  <w:kern w:val="0"/>
                  <w:szCs w:val="21"/>
                </w:rPr>
                <m:t>/</m:t>
              </m:r>
              <m:r>
                <w:rPr>
                  <w:rFonts w:ascii="Cambria Math" w:hAnsi="Cambria Math" w:cs="宋体"/>
                  <w:color w:val="000000" w:themeColor="text1"/>
                  <w:kern w:val="0"/>
                  <w:szCs w:val="21"/>
                </w:rPr>
                <m:t>m</m:t>
              </m:r>
            </m:oMath>
            <w:r w:rsidR="00865719" w:rsidRPr="003C0C7F">
              <w:rPr>
                <w:rFonts w:cs="宋体" w:hint="eastAsia"/>
                <w:color w:val="000000" w:themeColor="text1"/>
                <w:kern w:val="0"/>
                <w:szCs w:val="21"/>
              </w:rPr>
              <w:t>）</w:t>
            </w:r>
            <w:r w:rsidR="00865719" w:rsidRPr="003C0C7F">
              <w:rPr>
                <w:rFonts w:cs="宋体" w:hint="eastAsia"/>
                <w:color w:val="000000" w:themeColor="text1"/>
                <w:kern w:val="0"/>
                <w:szCs w:val="21"/>
              </w:rPr>
              <w:t>%</w:t>
            </w:r>
            <w:r w:rsidR="008E3011" w:rsidRPr="003C0C7F">
              <w:rPr>
                <w:rFonts w:cs="宋体" w:hint="eastAsia"/>
                <w:color w:val="000000" w:themeColor="text1"/>
                <w:kern w:val="0"/>
                <w:szCs w:val="21"/>
              </w:rPr>
              <w:t>及</w:t>
            </w:r>
            <w:r w:rsidR="008E3011" w:rsidRPr="003C0C7F">
              <w:rPr>
                <w:rFonts w:cs="宋体"/>
                <w:color w:val="000000" w:themeColor="text1"/>
                <w:kern w:val="0"/>
                <w:szCs w:val="21"/>
              </w:rPr>
              <w:t>35%</w:t>
            </w:r>
            <w:r w:rsidR="0083091B" w:rsidRPr="003C0C7F">
              <w:rPr>
                <w:rFonts w:cs="宋体" w:hint="eastAsia"/>
                <w:color w:val="000000" w:themeColor="text1"/>
                <w:kern w:val="0"/>
                <w:szCs w:val="21"/>
              </w:rPr>
              <w:t>；</w:t>
            </w:r>
          </w:p>
          <w:p w14:paraId="5444D151" w14:textId="734A420E" w:rsidR="00865719" w:rsidRPr="003C0C7F" w:rsidRDefault="004B7310" w:rsidP="000B62E1">
            <w:pPr>
              <w:ind w:firstLineChars="0" w:firstLine="0"/>
              <w:rPr>
                <w:rFonts w:cs="宋体"/>
                <w:color w:val="000000" w:themeColor="text1"/>
                <w:kern w:val="0"/>
                <w:szCs w:val="21"/>
              </w:rPr>
            </w:pPr>
            <w:r w:rsidRPr="003C0C7F">
              <w:rPr>
                <w:rFonts w:cs="宋体"/>
                <w:color w:val="000000" w:themeColor="text1"/>
                <w:kern w:val="0"/>
                <w:szCs w:val="21"/>
              </w:rPr>
              <w:t>5</w:t>
            </w:r>
            <w:r w:rsidR="000B62E1" w:rsidRPr="003C0C7F">
              <w:rPr>
                <w:rFonts w:cs="宋体"/>
                <w:color w:val="000000" w:themeColor="text1"/>
                <w:kern w:val="0"/>
                <w:szCs w:val="21"/>
              </w:rPr>
              <w:t xml:space="preserve">  </w:t>
            </w:r>
            <w:r w:rsidR="00320170" w:rsidRPr="003C0C7F">
              <w:rPr>
                <w:rFonts w:cs="宋体" w:hint="eastAsia"/>
                <w:color w:val="000000" w:themeColor="text1"/>
                <w:kern w:val="0"/>
                <w:szCs w:val="21"/>
              </w:rPr>
              <w:t>含有</w:t>
            </w:r>
            <w:r w:rsidR="00C005A3" w:rsidRPr="003C0C7F">
              <w:rPr>
                <w:rFonts w:cs="宋体" w:hint="eastAsia"/>
                <w:color w:val="000000" w:themeColor="text1"/>
                <w:kern w:val="0"/>
                <w:szCs w:val="21"/>
              </w:rPr>
              <w:t>b</w:t>
            </w:r>
            <w:r w:rsidR="00320170" w:rsidRPr="003C0C7F">
              <w:rPr>
                <w:rFonts w:cs="宋体" w:hint="eastAsia"/>
                <w:color w:val="000000" w:themeColor="text1"/>
                <w:kern w:val="0"/>
                <w:szCs w:val="21"/>
              </w:rPr>
              <w:t>级缺陷</w:t>
            </w:r>
            <w:r w:rsidR="00CF6EC4" w:rsidRPr="003C0C7F">
              <w:rPr>
                <w:rFonts w:cs="宋体" w:hint="eastAsia"/>
                <w:color w:val="000000" w:themeColor="text1"/>
                <w:kern w:val="0"/>
                <w:szCs w:val="21"/>
              </w:rPr>
              <w:t>和</w:t>
            </w:r>
            <w:r w:rsidR="00C005A3" w:rsidRPr="003C0C7F">
              <w:rPr>
                <w:rFonts w:cs="宋体" w:hint="eastAsia"/>
                <w:color w:val="000000" w:themeColor="text1"/>
                <w:kern w:val="0"/>
                <w:szCs w:val="21"/>
              </w:rPr>
              <w:t>c</w:t>
            </w:r>
            <w:r w:rsidR="00CF6EC4" w:rsidRPr="003C0C7F">
              <w:rPr>
                <w:rFonts w:cs="宋体" w:hint="eastAsia"/>
                <w:color w:val="000000" w:themeColor="text1"/>
                <w:kern w:val="0"/>
                <w:szCs w:val="21"/>
              </w:rPr>
              <w:t>级缺陷</w:t>
            </w:r>
            <w:r w:rsidR="00320170" w:rsidRPr="003C0C7F">
              <w:rPr>
                <w:rFonts w:cs="宋体" w:hint="eastAsia"/>
                <w:color w:val="000000" w:themeColor="text1"/>
                <w:kern w:val="0"/>
                <w:szCs w:val="21"/>
              </w:rPr>
              <w:t>的立面数少于总立面数的</w:t>
            </w:r>
            <w:r w:rsidR="00CF6EC4" w:rsidRPr="003C0C7F">
              <w:rPr>
                <w:rFonts w:cs="宋体"/>
                <w:color w:val="000000" w:themeColor="text1"/>
                <w:kern w:val="0"/>
                <w:szCs w:val="21"/>
              </w:rPr>
              <w:t>50</w:t>
            </w:r>
            <w:r w:rsidR="00320170" w:rsidRPr="003C0C7F">
              <w:rPr>
                <w:rFonts w:cs="宋体"/>
                <w:color w:val="000000" w:themeColor="text1"/>
                <w:kern w:val="0"/>
                <w:szCs w:val="21"/>
              </w:rPr>
              <w:t>%</w:t>
            </w:r>
          </w:p>
        </w:tc>
        <w:tc>
          <w:tcPr>
            <w:tcW w:w="1418" w:type="dxa"/>
            <w:shd w:val="clear" w:color="auto" w:fill="auto"/>
            <w:vAlign w:val="center"/>
            <w:hideMark/>
          </w:tcPr>
          <w:p w14:paraId="6F1EE8FD" w14:textId="4655C626" w:rsidR="00865719" w:rsidRPr="003C0C7F" w:rsidRDefault="0005196F" w:rsidP="00D827F8">
            <w:pPr>
              <w:ind w:firstLineChars="0" w:firstLine="0"/>
              <w:jc w:val="center"/>
              <w:rPr>
                <w:rFonts w:cs="宋体"/>
                <w:color w:val="000000" w:themeColor="text1"/>
                <w:kern w:val="0"/>
                <w:sz w:val="22"/>
                <w:szCs w:val="22"/>
              </w:rPr>
            </w:pPr>
            <w:r w:rsidRPr="003C0C7F">
              <w:rPr>
                <w:rFonts w:hint="eastAsia"/>
                <w:color w:val="000000" w:themeColor="text1"/>
              </w:rPr>
              <w:t>Ⅲ</w:t>
            </w:r>
          </w:p>
        </w:tc>
      </w:tr>
      <w:tr w:rsidR="003C0C7F" w:rsidRPr="003C0C7F" w14:paraId="10EB08D6" w14:textId="77777777" w:rsidTr="00FB121C">
        <w:trPr>
          <w:trHeight w:val="900"/>
          <w:jc w:val="center"/>
        </w:trPr>
        <w:tc>
          <w:tcPr>
            <w:tcW w:w="8075" w:type="dxa"/>
            <w:shd w:val="clear" w:color="auto" w:fill="auto"/>
            <w:vAlign w:val="center"/>
            <w:hideMark/>
          </w:tcPr>
          <w:p w14:paraId="22293870" w14:textId="0D18054B" w:rsidR="00CF6EC4" w:rsidRPr="003C0C7F" w:rsidRDefault="00CF6EC4" w:rsidP="000B62E1">
            <w:pPr>
              <w:ind w:firstLineChars="0" w:firstLine="0"/>
              <w:rPr>
                <w:rFonts w:cs="宋体"/>
                <w:color w:val="000000" w:themeColor="text1"/>
                <w:kern w:val="0"/>
                <w:szCs w:val="21"/>
              </w:rPr>
            </w:pPr>
            <w:r w:rsidRPr="003C0C7F">
              <w:rPr>
                <w:rFonts w:cs="宋体" w:hint="eastAsia"/>
                <w:color w:val="000000" w:themeColor="text1"/>
                <w:kern w:val="0"/>
                <w:szCs w:val="21"/>
              </w:rPr>
              <w:t>1</w:t>
            </w:r>
            <w:r w:rsidR="000B62E1" w:rsidRPr="003C0C7F">
              <w:rPr>
                <w:rFonts w:cs="宋体" w:hint="eastAsia"/>
                <w:color w:val="000000" w:themeColor="text1"/>
                <w:kern w:val="0"/>
                <w:szCs w:val="21"/>
              </w:rPr>
              <w:t xml:space="preserve"> </w:t>
            </w:r>
            <w:r w:rsidR="000B62E1" w:rsidRPr="003C0C7F">
              <w:rPr>
                <w:rFonts w:cs="宋体"/>
                <w:color w:val="000000" w:themeColor="text1"/>
                <w:kern w:val="0"/>
                <w:szCs w:val="21"/>
              </w:rPr>
              <w:t xml:space="preserve"> </w:t>
            </w:r>
            <w:r w:rsidR="00865719" w:rsidRPr="003C0C7F">
              <w:rPr>
                <w:rFonts w:cs="宋体" w:hint="eastAsia"/>
                <w:color w:val="000000" w:themeColor="text1"/>
                <w:kern w:val="0"/>
                <w:szCs w:val="21"/>
              </w:rPr>
              <w:t>该层级</w:t>
            </w:r>
            <w:r w:rsidRPr="003C0C7F">
              <w:rPr>
                <w:rFonts w:cs="宋体" w:hint="eastAsia"/>
                <w:color w:val="000000" w:themeColor="text1"/>
                <w:kern w:val="0"/>
                <w:szCs w:val="21"/>
              </w:rPr>
              <w:t>必</w:t>
            </w:r>
            <w:r w:rsidR="00865719" w:rsidRPr="003C0C7F">
              <w:rPr>
                <w:rFonts w:cs="宋体" w:hint="eastAsia"/>
                <w:color w:val="000000" w:themeColor="text1"/>
                <w:kern w:val="0"/>
                <w:szCs w:val="21"/>
              </w:rPr>
              <w:t>含</w:t>
            </w:r>
            <w:r w:rsidR="00C005A3" w:rsidRPr="003C0C7F">
              <w:rPr>
                <w:rFonts w:cs="宋体" w:hint="eastAsia"/>
                <w:color w:val="000000" w:themeColor="text1"/>
                <w:kern w:val="0"/>
                <w:szCs w:val="21"/>
              </w:rPr>
              <w:t>c</w:t>
            </w:r>
            <w:r w:rsidR="00865719" w:rsidRPr="003C0C7F">
              <w:rPr>
                <w:rFonts w:cs="宋体" w:hint="eastAsia"/>
                <w:color w:val="000000" w:themeColor="text1"/>
                <w:kern w:val="0"/>
                <w:szCs w:val="21"/>
              </w:rPr>
              <w:t>级缺陷</w:t>
            </w:r>
            <w:r w:rsidRPr="003C0C7F">
              <w:rPr>
                <w:rFonts w:cs="宋体" w:hint="eastAsia"/>
                <w:color w:val="000000" w:themeColor="text1"/>
                <w:kern w:val="0"/>
                <w:szCs w:val="21"/>
              </w:rPr>
              <w:t>；</w:t>
            </w:r>
          </w:p>
          <w:p w14:paraId="29C67D5D" w14:textId="415EBD68" w:rsidR="00CF6EC4" w:rsidRPr="003C0C7F" w:rsidRDefault="00CF6EC4" w:rsidP="000B62E1">
            <w:pPr>
              <w:ind w:firstLineChars="0" w:firstLine="0"/>
              <w:rPr>
                <w:rFonts w:cs="宋体"/>
                <w:color w:val="000000" w:themeColor="text1"/>
                <w:kern w:val="0"/>
                <w:szCs w:val="21"/>
              </w:rPr>
            </w:pPr>
            <w:r w:rsidRPr="003C0C7F">
              <w:rPr>
                <w:rFonts w:cs="宋体" w:hint="eastAsia"/>
                <w:color w:val="000000" w:themeColor="text1"/>
                <w:kern w:val="0"/>
                <w:szCs w:val="21"/>
              </w:rPr>
              <w:t>2</w:t>
            </w:r>
            <w:r w:rsidR="000B62E1" w:rsidRPr="003C0C7F">
              <w:rPr>
                <w:rFonts w:cs="宋体"/>
                <w:color w:val="000000" w:themeColor="text1"/>
                <w:kern w:val="0"/>
                <w:szCs w:val="21"/>
              </w:rPr>
              <w:t xml:space="preserve">  </w:t>
            </w:r>
            <w:r w:rsidR="00C005A3" w:rsidRPr="003C0C7F">
              <w:rPr>
                <w:rFonts w:cs="宋体" w:hint="eastAsia"/>
                <w:color w:val="000000" w:themeColor="text1"/>
                <w:kern w:val="0"/>
                <w:szCs w:val="21"/>
              </w:rPr>
              <w:t>b</w:t>
            </w:r>
            <w:r w:rsidR="00865719" w:rsidRPr="003C0C7F">
              <w:rPr>
                <w:rFonts w:cs="宋体" w:hint="eastAsia"/>
                <w:color w:val="000000" w:themeColor="text1"/>
                <w:kern w:val="0"/>
                <w:szCs w:val="21"/>
              </w:rPr>
              <w:t>级和</w:t>
            </w:r>
            <w:r w:rsidR="00C005A3" w:rsidRPr="003C0C7F">
              <w:rPr>
                <w:rFonts w:cs="宋体" w:hint="eastAsia"/>
                <w:color w:val="000000" w:themeColor="text1"/>
                <w:kern w:val="0"/>
                <w:szCs w:val="21"/>
              </w:rPr>
              <w:t>c</w:t>
            </w:r>
            <w:r w:rsidR="00865719" w:rsidRPr="003C0C7F">
              <w:rPr>
                <w:rFonts w:cs="宋体" w:hint="eastAsia"/>
                <w:color w:val="000000" w:themeColor="text1"/>
                <w:kern w:val="0"/>
                <w:szCs w:val="21"/>
              </w:rPr>
              <w:t>级</w:t>
            </w:r>
            <w:r w:rsidRPr="003C0C7F">
              <w:rPr>
                <w:rFonts w:cs="宋体" w:hint="eastAsia"/>
                <w:color w:val="000000" w:themeColor="text1"/>
                <w:kern w:val="0"/>
                <w:szCs w:val="21"/>
              </w:rPr>
              <w:t>缺陷</w:t>
            </w:r>
            <w:r w:rsidR="00865719" w:rsidRPr="003C0C7F">
              <w:rPr>
                <w:rFonts w:cs="宋体" w:hint="eastAsia"/>
                <w:color w:val="000000" w:themeColor="text1"/>
                <w:kern w:val="0"/>
                <w:szCs w:val="21"/>
              </w:rPr>
              <w:t>的楼层</w:t>
            </w:r>
            <w:r w:rsidR="0002204E" w:rsidRPr="003C0C7F">
              <w:rPr>
                <w:rFonts w:cs="宋体" w:hint="eastAsia"/>
                <w:color w:val="000000" w:themeColor="text1"/>
                <w:kern w:val="0"/>
                <w:szCs w:val="21"/>
              </w:rPr>
              <w:t>比例或立面</w:t>
            </w:r>
            <w:r w:rsidR="0002204E" w:rsidRPr="003C0C7F">
              <w:rPr>
                <w:rFonts w:cs="宋体"/>
                <w:color w:val="000000" w:themeColor="text1"/>
                <w:kern w:val="0"/>
                <w:szCs w:val="21"/>
              </w:rPr>
              <w:t>比例</w:t>
            </w:r>
            <w:r w:rsidR="00865719" w:rsidRPr="003C0C7F">
              <w:rPr>
                <w:rFonts w:cs="宋体" w:hint="eastAsia"/>
                <w:color w:val="000000" w:themeColor="text1"/>
                <w:kern w:val="0"/>
                <w:szCs w:val="21"/>
              </w:rPr>
              <w:t>多于</w:t>
            </w:r>
            <w:r w:rsidR="00865719" w:rsidRPr="003C0C7F">
              <w:rPr>
                <w:rFonts w:cs="宋体" w:hint="eastAsia"/>
                <w:color w:val="000000" w:themeColor="text1"/>
                <w:kern w:val="0"/>
                <w:szCs w:val="21"/>
              </w:rPr>
              <w:t>C</w:t>
            </w:r>
            <w:r w:rsidR="00865719" w:rsidRPr="003C0C7F">
              <w:rPr>
                <w:rFonts w:cs="宋体" w:hint="eastAsia"/>
                <w:color w:val="000000" w:themeColor="text1"/>
                <w:kern w:val="0"/>
                <w:szCs w:val="21"/>
              </w:rPr>
              <w:t>级的规定</w:t>
            </w:r>
            <w:r w:rsidRPr="003C0C7F">
              <w:rPr>
                <w:rFonts w:cs="宋体" w:hint="eastAsia"/>
                <w:color w:val="000000" w:themeColor="text1"/>
                <w:kern w:val="0"/>
                <w:szCs w:val="21"/>
              </w:rPr>
              <w:t>；</w:t>
            </w:r>
          </w:p>
          <w:p w14:paraId="321DA833" w14:textId="0DF7E890" w:rsidR="00865719" w:rsidRPr="003C0C7F" w:rsidRDefault="00CF6EC4" w:rsidP="000B62E1">
            <w:pPr>
              <w:ind w:firstLineChars="0" w:firstLine="0"/>
              <w:rPr>
                <w:rFonts w:cs="宋体"/>
                <w:color w:val="000000" w:themeColor="text1"/>
                <w:kern w:val="0"/>
                <w:szCs w:val="21"/>
              </w:rPr>
            </w:pPr>
            <w:r w:rsidRPr="003C0C7F">
              <w:rPr>
                <w:rFonts w:cs="宋体" w:hint="eastAsia"/>
                <w:color w:val="000000" w:themeColor="text1"/>
                <w:kern w:val="0"/>
                <w:szCs w:val="21"/>
              </w:rPr>
              <w:t>3</w:t>
            </w:r>
            <w:r w:rsidR="000B62E1" w:rsidRPr="003C0C7F">
              <w:rPr>
                <w:rFonts w:cs="宋体"/>
                <w:color w:val="000000" w:themeColor="text1"/>
                <w:kern w:val="0"/>
                <w:szCs w:val="21"/>
              </w:rPr>
              <w:t xml:space="preserve">  </w:t>
            </w:r>
            <w:r w:rsidR="00C005A3" w:rsidRPr="003C0C7F">
              <w:rPr>
                <w:rFonts w:cs="宋体" w:hint="eastAsia"/>
                <w:color w:val="000000" w:themeColor="text1"/>
                <w:kern w:val="0"/>
                <w:szCs w:val="21"/>
              </w:rPr>
              <w:t>c</w:t>
            </w:r>
            <w:r w:rsidR="00865719" w:rsidRPr="003C0C7F">
              <w:rPr>
                <w:rFonts w:cs="宋体" w:hint="eastAsia"/>
                <w:color w:val="000000" w:themeColor="text1"/>
                <w:kern w:val="0"/>
                <w:szCs w:val="21"/>
              </w:rPr>
              <w:t>级缺陷数量</w:t>
            </w:r>
            <w:r w:rsidRPr="003C0C7F">
              <w:rPr>
                <w:rFonts w:cs="宋体"/>
                <w:color w:val="000000" w:themeColor="text1"/>
                <w:kern w:val="0"/>
                <w:szCs w:val="21"/>
              </w:rPr>
              <w:t>及面积（</w:t>
            </w:r>
            <w:r w:rsidRPr="003C0C7F">
              <w:rPr>
                <w:rFonts w:cs="宋体" w:hint="eastAsia"/>
                <w:color w:val="000000" w:themeColor="text1"/>
                <w:kern w:val="0"/>
                <w:szCs w:val="21"/>
              </w:rPr>
              <w:t>长度</w:t>
            </w:r>
            <w:r w:rsidRPr="003C0C7F">
              <w:rPr>
                <w:rFonts w:cs="宋体"/>
                <w:color w:val="000000" w:themeColor="text1"/>
                <w:kern w:val="0"/>
                <w:szCs w:val="21"/>
              </w:rPr>
              <w:t>）</w:t>
            </w:r>
            <w:r w:rsidRPr="003C0C7F">
              <w:rPr>
                <w:rFonts w:cs="宋体" w:hint="eastAsia"/>
                <w:color w:val="000000" w:themeColor="text1"/>
                <w:kern w:val="0"/>
                <w:szCs w:val="21"/>
              </w:rPr>
              <w:t>多于</w:t>
            </w:r>
            <w:r w:rsidR="00C005A3" w:rsidRPr="003C0C7F">
              <w:rPr>
                <w:rFonts w:cs="宋体" w:hint="eastAsia"/>
                <w:color w:val="000000" w:themeColor="text1"/>
                <w:kern w:val="0"/>
                <w:szCs w:val="21"/>
              </w:rPr>
              <w:t>c</w:t>
            </w:r>
            <w:r w:rsidRPr="003C0C7F">
              <w:rPr>
                <w:rFonts w:cs="宋体" w:hint="eastAsia"/>
                <w:color w:val="000000" w:themeColor="text1"/>
                <w:kern w:val="0"/>
                <w:szCs w:val="21"/>
              </w:rPr>
              <w:t>级</w:t>
            </w:r>
            <w:r w:rsidRPr="003C0C7F">
              <w:rPr>
                <w:rFonts w:cs="宋体"/>
                <w:color w:val="000000" w:themeColor="text1"/>
                <w:kern w:val="0"/>
                <w:szCs w:val="21"/>
              </w:rPr>
              <w:t>的规定</w:t>
            </w:r>
            <w:r w:rsidR="0002204E" w:rsidRPr="003C0C7F">
              <w:rPr>
                <w:rFonts w:cs="宋体" w:hint="eastAsia"/>
                <w:color w:val="000000" w:themeColor="text1"/>
                <w:kern w:val="0"/>
                <w:szCs w:val="21"/>
              </w:rPr>
              <w:t>。</w:t>
            </w:r>
          </w:p>
        </w:tc>
        <w:tc>
          <w:tcPr>
            <w:tcW w:w="1418" w:type="dxa"/>
            <w:shd w:val="clear" w:color="auto" w:fill="auto"/>
            <w:vAlign w:val="center"/>
            <w:hideMark/>
          </w:tcPr>
          <w:p w14:paraId="36CA7B5A" w14:textId="64BFEBA3" w:rsidR="00865719" w:rsidRPr="003C0C7F" w:rsidRDefault="0005196F" w:rsidP="00D827F8">
            <w:pPr>
              <w:ind w:firstLineChars="0" w:firstLine="0"/>
              <w:jc w:val="center"/>
              <w:rPr>
                <w:rFonts w:cs="宋体"/>
                <w:color w:val="000000" w:themeColor="text1"/>
                <w:kern w:val="0"/>
                <w:szCs w:val="21"/>
              </w:rPr>
            </w:pPr>
            <w:r w:rsidRPr="003C0C7F">
              <w:rPr>
                <w:rFonts w:hint="eastAsia"/>
                <w:color w:val="000000" w:themeColor="text1"/>
                <w:szCs w:val="21"/>
              </w:rPr>
              <w:t>Ⅳ</w:t>
            </w:r>
          </w:p>
        </w:tc>
      </w:tr>
    </w:tbl>
    <w:p w14:paraId="6B2D8669" w14:textId="4721A3A2" w:rsidR="000F691C" w:rsidRPr="003C0C7F" w:rsidRDefault="00D552C3" w:rsidP="001F4624">
      <w:pPr>
        <w:ind w:firstLineChars="0" w:firstLine="0"/>
        <w:rPr>
          <w:color w:val="000000" w:themeColor="text1"/>
          <w:kern w:val="0"/>
          <w:szCs w:val="21"/>
          <w:lang w:bidi="ar"/>
        </w:rPr>
      </w:pPr>
      <w:r w:rsidRPr="003C0C7F">
        <w:rPr>
          <w:color w:val="000000" w:themeColor="text1"/>
          <w:kern w:val="0"/>
          <w:szCs w:val="21"/>
          <w:lang w:bidi="ar"/>
        </w:rPr>
        <w:br w:type="page"/>
      </w:r>
    </w:p>
    <w:p w14:paraId="43DBA8CB" w14:textId="71B271A1" w:rsidR="009F7397" w:rsidRPr="003C0C7F" w:rsidRDefault="002A3CA7" w:rsidP="009102B2">
      <w:pPr>
        <w:pStyle w:val="2"/>
        <w:spacing w:line="276" w:lineRule="auto"/>
        <w:ind w:firstLineChars="0" w:firstLine="0"/>
        <w:jc w:val="center"/>
        <w:rPr>
          <w:rFonts w:ascii="仿宋" w:eastAsia="仿宋" w:hAnsi="仿宋"/>
          <w:color w:val="000000" w:themeColor="text1"/>
        </w:rPr>
      </w:pPr>
      <w:bookmarkStart w:id="49" w:name="_Toc93527376"/>
      <w:r w:rsidRPr="003C0C7F">
        <w:rPr>
          <w:rFonts w:ascii="仿宋" w:eastAsia="仿宋" w:hAnsi="仿宋" w:hint="eastAsia"/>
          <w:color w:val="000000" w:themeColor="text1"/>
        </w:rPr>
        <w:lastRenderedPageBreak/>
        <w:t>7</w:t>
      </w:r>
      <w:r w:rsidRPr="003C0C7F">
        <w:rPr>
          <w:rFonts w:ascii="仿宋" w:eastAsia="仿宋" w:hAnsi="仿宋"/>
          <w:color w:val="000000" w:themeColor="text1"/>
        </w:rPr>
        <w:t xml:space="preserve"> </w:t>
      </w:r>
      <w:r w:rsidR="009F7397" w:rsidRPr="003C0C7F">
        <w:rPr>
          <w:rFonts w:ascii="仿宋" w:eastAsia="仿宋" w:hAnsi="仿宋" w:hint="eastAsia"/>
          <w:color w:val="000000" w:themeColor="text1"/>
        </w:rPr>
        <w:t>检测</w:t>
      </w:r>
      <w:r w:rsidR="009F7397" w:rsidRPr="003C0C7F">
        <w:rPr>
          <w:rFonts w:ascii="仿宋" w:eastAsia="仿宋" w:hAnsi="仿宋"/>
          <w:color w:val="000000" w:themeColor="text1"/>
        </w:rPr>
        <w:t>报告</w:t>
      </w:r>
      <w:bookmarkEnd w:id="49"/>
    </w:p>
    <w:p w14:paraId="5CE759DF" w14:textId="18D1A424" w:rsidR="009F7397" w:rsidRPr="003C0C7F" w:rsidRDefault="009F7397" w:rsidP="00D772F4">
      <w:pPr>
        <w:pStyle w:val="aff6"/>
        <w:numPr>
          <w:ilvl w:val="0"/>
          <w:numId w:val="18"/>
        </w:numPr>
        <w:ind w:firstLineChars="0"/>
        <w:rPr>
          <w:color w:val="000000" w:themeColor="text1"/>
        </w:rPr>
      </w:pPr>
      <w:r w:rsidRPr="003C0C7F">
        <w:rPr>
          <w:rFonts w:hint="eastAsia"/>
          <w:color w:val="000000" w:themeColor="text1"/>
        </w:rPr>
        <w:t>检测</w:t>
      </w:r>
      <w:r w:rsidRPr="003C0C7F">
        <w:rPr>
          <w:color w:val="000000" w:themeColor="text1"/>
        </w:rPr>
        <w:t>报告应包括以下主要内容：</w:t>
      </w:r>
    </w:p>
    <w:p w14:paraId="78F3E422" w14:textId="3E43B95C" w:rsidR="00B21B65" w:rsidRPr="003C0C7F" w:rsidRDefault="009F7397" w:rsidP="000B62E1">
      <w:pPr>
        <w:ind w:firstLine="420"/>
        <w:rPr>
          <w:color w:val="000000" w:themeColor="text1"/>
        </w:rPr>
      </w:pPr>
      <w:r w:rsidRPr="003C0C7F">
        <w:rPr>
          <w:color w:val="000000" w:themeColor="text1"/>
        </w:rPr>
        <w:t>1</w:t>
      </w:r>
      <w:r w:rsidR="00C005A3" w:rsidRPr="003C0C7F">
        <w:rPr>
          <w:color w:val="000000" w:themeColor="text1"/>
        </w:rPr>
        <w:t xml:space="preserve">  </w:t>
      </w:r>
      <w:r w:rsidR="00B21B65" w:rsidRPr="003C0C7F">
        <w:rPr>
          <w:rFonts w:hint="eastAsia"/>
          <w:color w:val="000000" w:themeColor="text1"/>
        </w:rPr>
        <w:t>项目名称</w:t>
      </w:r>
      <w:r w:rsidR="00B21B65" w:rsidRPr="003C0C7F">
        <w:rPr>
          <w:color w:val="000000" w:themeColor="text1"/>
        </w:rPr>
        <w:t>、地址、面积、相关参</w:t>
      </w:r>
      <w:r w:rsidR="00B21B65" w:rsidRPr="003C0C7F">
        <w:rPr>
          <w:rFonts w:hint="eastAsia"/>
          <w:color w:val="000000" w:themeColor="text1"/>
        </w:rPr>
        <w:t>建</w:t>
      </w:r>
      <w:r w:rsidR="00B21B65" w:rsidRPr="003C0C7F">
        <w:rPr>
          <w:color w:val="000000" w:themeColor="text1"/>
        </w:rPr>
        <w:t>单位等基本信息</w:t>
      </w:r>
      <w:r w:rsidR="00B21B65" w:rsidRPr="003C0C7F">
        <w:rPr>
          <w:rFonts w:hint="eastAsia"/>
          <w:color w:val="000000" w:themeColor="text1"/>
        </w:rPr>
        <w:t>；</w:t>
      </w:r>
    </w:p>
    <w:p w14:paraId="5186A4F5" w14:textId="472AD4D0" w:rsidR="009E4EAE" w:rsidRPr="003C0C7F" w:rsidRDefault="00781B08" w:rsidP="000B62E1">
      <w:pPr>
        <w:ind w:firstLine="420"/>
        <w:rPr>
          <w:color w:val="000000" w:themeColor="text1"/>
        </w:rPr>
      </w:pPr>
      <w:r w:rsidRPr="003C0C7F">
        <w:rPr>
          <w:color w:val="000000" w:themeColor="text1"/>
        </w:rPr>
        <w:t>2</w:t>
      </w:r>
      <w:r w:rsidR="00C005A3" w:rsidRPr="003C0C7F">
        <w:rPr>
          <w:color w:val="000000" w:themeColor="text1"/>
        </w:rPr>
        <w:t xml:space="preserve">  </w:t>
      </w:r>
      <w:r w:rsidR="009E4EAE" w:rsidRPr="003C0C7F">
        <w:rPr>
          <w:color w:val="000000" w:themeColor="text1"/>
        </w:rPr>
        <w:t>检测</w:t>
      </w:r>
      <w:r w:rsidR="009E4EAE" w:rsidRPr="003C0C7F">
        <w:rPr>
          <w:rFonts w:hint="eastAsia"/>
          <w:color w:val="000000" w:themeColor="text1"/>
        </w:rPr>
        <w:t>目的</w:t>
      </w:r>
      <w:r w:rsidRPr="003C0C7F">
        <w:rPr>
          <w:rFonts w:hint="eastAsia"/>
          <w:color w:val="000000" w:themeColor="text1"/>
        </w:rPr>
        <w:t>、范围</w:t>
      </w:r>
      <w:r w:rsidR="009E4EAE" w:rsidRPr="003C0C7F">
        <w:rPr>
          <w:rFonts w:hint="eastAsia"/>
          <w:color w:val="000000" w:themeColor="text1"/>
        </w:rPr>
        <w:t>、</w:t>
      </w:r>
      <w:r w:rsidR="009E4EAE" w:rsidRPr="003C0C7F">
        <w:rPr>
          <w:color w:val="000000" w:themeColor="text1"/>
        </w:rPr>
        <w:t>仪器</w:t>
      </w:r>
      <w:r w:rsidRPr="003C0C7F">
        <w:rPr>
          <w:rFonts w:hint="eastAsia"/>
          <w:color w:val="000000" w:themeColor="text1"/>
        </w:rPr>
        <w:t>及</w:t>
      </w:r>
      <w:r w:rsidR="009E4EAE" w:rsidRPr="003C0C7F">
        <w:rPr>
          <w:color w:val="000000" w:themeColor="text1"/>
        </w:rPr>
        <w:t>依据</w:t>
      </w:r>
      <w:r w:rsidR="009E4EAE" w:rsidRPr="003C0C7F">
        <w:rPr>
          <w:rFonts w:hint="eastAsia"/>
          <w:color w:val="000000" w:themeColor="text1"/>
        </w:rPr>
        <w:t>；</w:t>
      </w:r>
    </w:p>
    <w:p w14:paraId="63D213FA" w14:textId="513319F6" w:rsidR="00781B08" w:rsidRPr="003C0C7F" w:rsidRDefault="00781B08" w:rsidP="000B62E1">
      <w:pPr>
        <w:ind w:firstLine="420"/>
        <w:rPr>
          <w:color w:val="000000" w:themeColor="text1"/>
        </w:rPr>
      </w:pPr>
      <w:r w:rsidRPr="003C0C7F">
        <w:rPr>
          <w:color w:val="000000" w:themeColor="text1"/>
        </w:rPr>
        <w:t>3</w:t>
      </w:r>
      <w:r w:rsidR="00C005A3" w:rsidRPr="003C0C7F">
        <w:rPr>
          <w:color w:val="000000" w:themeColor="text1"/>
        </w:rPr>
        <w:t xml:space="preserve">  </w:t>
      </w:r>
      <w:r w:rsidRPr="003C0C7F">
        <w:rPr>
          <w:rFonts w:hint="eastAsia"/>
          <w:color w:val="000000" w:themeColor="text1"/>
        </w:rPr>
        <w:t>工程概况及外墙</w:t>
      </w:r>
      <w:r w:rsidRPr="003C0C7F">
        <w:rPr>
          <w:color w:val="000000" w:themeColor="text1"/>
        </w:rPr>
        <w:t>饰面</w:t>
      </w:r>
      <w:r w:rsidRPr="003C0C7F">
        <w:rPr>
          <w:rFonts w:hint="eastAsia"/>
          <w:color w:val="000000" w:themeColor="text1"/>
        </w:rPr>
        <w:t>做法</w:t>
      </w:r>
      <w:r w:rsidRPr="003C0C7F">
        <w:rPr>
          <w:color w:val="000000" w:themeColor="text1"/>
        </w:rPr>
        <w:t>；</w:t>
      </w:r>
    </w:p>
    <w:p w14:paraId="172C396A" w14:textId="3077C983" w:rsidR="009F7397" w:rsidRPr="003C0C7F" w:rsidRDefault="00781B08" w:rsidP="000B62E1">
      <w:pPr>
        <w:ind w:firstLine="420"/>
        <w:rPr>
          <w:color w:val="000000" w:themeColor="text1"/>
        </w:rPr>
      </w:pPr>
      <w:r w:rsidRPr="003C0C7F">
        <w:rPr>
          <w:color w:val="000000" w:themeColor="text1"/>
        </w:rPr>
        <w:t>4</w:t>
      </w:r>
      <w:r w:rsidR="00C005A3" w:rsidRPr="003C0C7F">
        <w:rPr>
          <w:color w:val="000000" w:themeColor="text1"/>
        </w:rPr>
        <w:t xml:space="preserve">  </w:t>
      </w:r>
      <w:r w:rsidRPr="003C0C7F">
        <w:rPr>
          <w:rFonts w:hint="eastAsia"/>
          <w:color w:val="000000" w:themeColor="text1"/>
        </w:rPr>
        <w:t>建筑物</w:t>
      </w:r>
      <w:r w:rsidR="00256D5E" w:rsidRPr="003C0C7F">
        <w:rPr>
          <w:rFonts w:hint="eastAsia"/>
          <w:color w:val="000000" w:themeColor="text1"/>
        </w:rPr>
        <w:t>外立面及</w:t>
      </w:r>
      <w:r w:rsidRPr="003C0C7F">
        <w:rPr>
          <w:rFonts w:hint="eastAsia"/>
          <w:color w:val="000000" w:themeColor="text1"/>
        </w:rPr>
        <w:t>周</w:t>
      </w:r>
      <w:r w:rsidR="00256D5E" w:rsidRPr="003C0C7F">
        <w:rPr>
          <w:rFonts w:hint="eastAsia"/>
          <w:color w:val="000000" w:themeColor="text1"/>
        </w:rPr>
        <w:t>边</w:t>
      </w:r>
      <w:r w:rsidR="009F7397" w:rsidRPr="003C0C7F">
        <w:rPr>
          <w:color w:val="000000" w:themeColor="text1"/>
        </w:rPr>
        <w:t>环境</w:t>
      </w:r>
      <w:r w:rsidRPr="003C0C7F">
        <w:rPr>
          <w:rFonts w:hint="eastAsia"/>
          <w:color w:val="000000" w:themeColor="text1"/>
        </w:rPr>
        <w:t>、</w:t>
      </w:r>
      <w:r w:rsidR="00EF5D75" w:rsidRPr="003C0C7F">
        <w:rPr>
          <w:color w:val="000000" w:themeColor="text1"/>
        </w:rPr>
        <w:t>日照</w:t>
      </w:r>
      <w:r w:rsidR="00EF5D75" w:rsidRPr="003C0C7F">
        <w:rPr>
          <w:rFonts w:hint="eastAsia"/>
          <w:color w:val="000000" w:themeColor="text1"/>
        </w:rPr>
        <w:t>情况、</w:t>
      </w:r>
      <w:r w:rsidRPr="003C0C7F">
        <w:rPr>
          <w:color w:val="000000" w:themeColor="text1"/>
        </w:rPr>
        <w:t>天气</w:t>
      </w:r>
      <w:r w:rsidRPr="003C0C7F">
        <w:rPr>
          <w:rFonts w:hint="eastAsia"/>
          <w:color w:val="000000" w:themeColor="text1"/>
        </w:rPr>
        <w:t>情况等检测</w:t>
      </w:r>
      <w:r w:rsidR="009F7397" w:rsidRPr="003C0C7F">
        <w:rPr>
          <w:color w:val="000000" w:themeColor="text1"/>
        </w:rPr>
        <w:t>条件；</w:t>
      </w:r>
    </w:p>
    <w:p w14:paraId="287E3083" w14:textId="7E7A6394" w:rsidR="00EF5D75" w:rsidRPr="003C0C7F" w:rsidRDefault="00C005A3" w:rsidP="000B62E1">
      <w:pPr>
        <w:ind w:firstLine="420"/>
        <w:rPr>
          <w:color w:val="000000" w:themeColor="text1"/>
        </w:rPr>
      </w:pPr>
      <w:r w:rsidRPr="003C0C7F">
        <w:rPr>
          <w:color w:val="000000" w:themeColor="text1"/>
        </w:rPr>
        <w:t xml:space="preserve">5  </w:t>
      </w:r>
      <w:r w:rsidR="009F7397" w:rsidRPr="003C0C7F">
        <w:rPr>
          <w:rFonts w:hint="eastAsia"/>
          <w:color w:val="000000" w:themeColor="text1"/>
        </w:rPr>
        <w:t>外墙</w:t>
      </w:r>
      <w:r w:rsidR="00EF5D75" w:rsidRPr="003C0C7F">
        <w:rPr>
          <w:rFonts w:hint="eastAsia"/>
          <w:color w:val="000000" w:themeColor="text1"/>
        </w:rPr>
        <w:t>脱落</w:t>
      </w:r>
      <w:r w:rsidR="00EF5D75" w:rsidRPr="003C0C7F">
        <w:rPr>
          <w:color w:val="000000" w:themeColor="text1"/>
        </w:rPr>
        <w:t>及修复历史资料；</w:t>
      </w:r>
    </w:p>
    <w:p w14:paraId="52065BAA" w14:textId="384B1F6D" w:rsidR="009F7397" w:rsidRPr="003C0C7F" w:rsidRDefault="00C005A3" w:rsidP="000B62E1">
      <w:pPr>
        <w:ind w:firstLine="420"/>
        <w:rPr>
          <w:color w:val="000000" w:themeColor="text1"/>
        </w:rPr>
      </w:pPr>
      <w:r w:rsidRPr="003C0C7F">
        <w:rPr>
          <w:color w:val="000000" w:themeColor="text1"/>
        </w:rPr>
        <w:t xml:space="preserve">6  </w:t>
      </w:r>
      <w:r w:rsidR="00EF5D75" w:rsidRPr="003C0C7F">
        <w:rPr>
          <w:rFonts w:hint="eastAsia"/>
          <w:color w:val="000000" w:themeColor="text1"/>
        </w:rPr>
        <w:t>立</w:t>
      </w:r>
      <w:r w:rsidR="009F7397" w:rsidRPr="003C0C7F">
        <w:rPr>
          <w:color w:val="000000" w:themeColor="text1"/>
        </w:rPr>
        <w:t>面外观检查结果；</w:t>
      </w:r>
    </w:p>
    <w:p w14:paraId="62EC9C68" w14:textId="35015969" w:rsidR="009F7397" w:rsidRPr="003C0C7F" w:rsidRDefault="00C005A3" w:rsidP="000B62E1">
      <w:pPr>
        <w:ind w:firstLine="420"/>
        <w:rPr>
          <w:color w:val="000000" w:themeColor="text1"/>
        </w:rPr>
      </w:pPr>
      <w:r w:rsidRPr="003C0C7F">
        <w:rPr>
          <w:color w:val="000000" w:themeColor="text1"/>
        </w:rPr>
        <w:t xml:space="preserve">7  </w:t>
      </w:r>
      <w:r w:rsidR="009F7397" w:rsidRPr="003C0C7F">
        <w:rPr>
          <w:rFonts w:hint="eastAsia"/>
          <w:color w:val="000000" w:themeColor="text1"/>
        </w:rPr>
        <w:t>外墙</w:t>
      </w:r>
      <w:r w:rsidR="009F7397" w:rsidRPr="003C0C7F">
        <w:rPr>
          <w:color w:val="000000" w:themeColor="text1"/>
        </w:rPr>
        <w:t>饰面层</w:t>
      </w:r>
      <w:r w:rsidR="00C06291" w:rsidRPr="003C0C7F">
        <w:rPr>
          <w:rFonts w:hint="eastAsia"/>
          <w:color w:val="000000" w:themeColor="text1"/>
        </w:rPr>
        <w:t>存在缺陷</w:t>
      </w:r>
      <w:r w:rsidR="00C06291" w:rsidRPr="003C0C7F">
        <w:rPr>
          <w:color w:val="000000" w:themeColor="text1"/>
        </w:rPr>
        <w:t>的</w:t>
      </w:r>
      <w:r w:rsidR="009F7397" w:rsidRPr="003C0C7F">
        <w:rPr>
          <w:color w:val="000000" w:themeColor="text1"/>
        </w:rPr>
        <w:t>红外热像检测结果；</w:t>
      </w:r>
    </w:p>
    <w:p w14:paraId="3DDD8879" w14:textId="0FCFEF8F" w:rsidR="009F7397" w:rsidRPr="003C0C7F" w:rsidRDefault="00C005A3" w:rsidP="000B62E1">
      <w:pPr>
        <w:ind w:firstLine="420"/>
        <w:rPr>
          <w:color w:val="000000" w:themeColor="text1"/>
        </w:rPr>
      </w:pPr>
      <w:r w:rsidRPr="003C0C7F">
        <w:rPr>
          <w:color w:val="000000" w:themeColor="text1"/>
        </w:rPr>
        <w:t xml:space="preserve">8  </w:t>
      </w:r>
      <w:r w:rsidR="009F7397" w:rsidRPr="003C0C7F">
        <w:rPr>
          <w:rFonts w:hint="eastAsia"/>
          <w:color w:val="000000" w:themeColor="text1"/>
        </w:rPr>
        <w:t>外墙</w:t>
      </w:r>
      <w:r w:rsidR="009F7397" w:rsidRPr="003C0C7F">
        <w:rPr>
          <w:color w:val="000000" w:themeColor="text1"/>
        </w:rPr>
        <w:t>饰面层缺陷</w:t>
      </w:r>
      <w:r w:rsidR="009F7397" w:rsidRPr="003C0C7F">
        <w:rPr>
          <w:rFonts w:hint="eastAsia"/>
          <w:color w:val="000000" w:themeColor="text1"/>
        </w:rPr>
        <w:t>分类</w:t>
      </w:r>
      <w:r w:rsidR="009F7397" w:rsidRPr="003C0C7F">
        <w:rPr>
          <w:color w:val="000000" w:themeColor="text1"/>
        </w:rPr>
        <w:t>及面积</w:t>
      </w:r>
      <w:r w:rsidR="008C7F2B" w:rsidRPr="003C0C7F">
        <w:rPr>
          <w:rFonts w:hint="eastAsia"/>
          <w:color w:val="000000" w:themeColor="text1"/>
        </w:rPr>
        <w:t>、</w:t>
      </w:r>
      <w:r w:rsidR="008C7F2B" w:rsidRPr="003C0C7F">
        <w:rPr>
          <w:color w:val="000000" w:themeColor="text1"/>
        </w:rPr>
        <w:t>数量</w:t>
      </w:r>
      <w:r w:rsidR="009F7397" w:rsidRPr="003C0C7F">
        <w:rPr>
          <w:rFonts w:hint="eastAsia"/>
          <w:color w:val="000000" w:themeColor="text1"/>
        </w:rPr>
        <w:t>统计</w:t>
      </w:r>
      <w:r w:rsidR="009F7397" w:rsidRPr="003C0C7F">
        <w:rPr>
          <w:color w:val="000000" w:themeColor="text1"/>
        </w:rPr>
        <w:t>结果；</w:t>
      </w:r>
    </w:p>
    <w:p w14:paraId="43A60054" w14:textId="3725EF55" w:rsidR="009F7397" w:rsidRPr="003C0C7F" w:rsidRDefault="00C005A3" w:rsidP="000B62E1">
      <w:pPr>
        <w:ind w:firstLine="420"/>
        <w:rPr>
          <w:color w:val="000000" w:themeColor="text1"/>
        </w:rPr>
      </w:pPr>
      <w:r w:rsidRPr="003C0C7F">
        <w:rPr>
          <w:color w:val="000000" w:themeColor="text1"/>
        </w:rPr>
        <w:t xml:space="preserve">9  </w:t>
      </w:r>
      <w:r w:rsidR="00C06291" w:rsidRPr="003C0C7F">
        <w:rPr>
          <w:rFonts w:hint="eastAsia"/>
          <w:color w:val="000000" w:themeColor="text1"/>
        </w:rPr>
        <w:t>外墙</w:t>
      </w:r>
      <w:r w:rsidR="009F7397" w:rsidRPr="003C0C7F">
        <w:rPr>
          <w:rFonts w:hint="eastAsia"/>
          <w:color w:val="000000" w:themeColor="text1"/>
        </w:rPr>
        <w:t>饰面层</w:t>
      </w:r>
      <w:r w:rsidR="00C06291" w:rsidRPr="003C0C7F">
        <w:rPr>
          <w:rFonts w:hint="eastAsia"/>
          <w:color w:val="000000" w:themeColor="text1"/>
        </w:rPr>
        <w:t>缺陷</w:t>
      </w:r>
      <w:r w:rsidR="009F7397" w:rsidRPr="003C0C7F">
        <w:rPr>
          <w:color w:val="000000" w:themeColor="text1"/>
        </w:rPr>
        <w:t>评级；</w:t>
      </w:r>
    </w:p>
    <w:p w14:paraId="1DC16D29" w14:textId="3F8DCE46" w:rsidR="00C06291" w:rsidRPr="003C0C7F" w:rsidRDefault="00C06291" w:rsidP="000B62E1">
      <w:pPr>
        <w:ind w:firstLine="420"/>
        <w:rPr>
          <w:color w:val="000000" w:themeColor="text1"/>
        </w:rPr>
      </w:pPr>
      <w:r w:rsidRPr="003C0C7F">
        <w:rPr>
          <w:rFonts w:hint="eastAsia"/>
          <w:color w:val="000000" w:themeColor="text1"/>
        </w:rPr>
        <w:t>1</w:t>
      </w:r>
      <w:r w:rsidR="00C005A3" w:rsidRPr="003C0C7F">
        <w:rPr>
          <w:color w:val="000000" w:themeColor="text1"/>
        </w:rPr>
        <w:t xml:space="preserve">0 </w:t>
      </w:r>
      <w:r w:rsidRPr="003C0C7F">
        <w:rPr>
          <w:rFonts w:hint="eastAsia"/>
          <w:color w:val="000000" w:themeColor="text1"/>
        </w:rPr>
        <w:t>外墙修复</w:t>
      </w:r>
      <w:r w:rsidRPr="003C0C7F">
        <w:rPr>
          <w:color w:val="000000" w:themeColor="text1"/>
        </w:rPr>
        <w:t>建议；</w:t>
      </w:r>
    </w:p>
    <w:p w14:paraId="44F91459" w14:textId="4CB10619" w:rsidR="009F7397" w:rsidRPr="003C0C7F" w:rsidRDefault="00EF5D75" w:rsidP="000B62E1">
      <w:pPr>
        <w:ind w:firstLine="420"/>
        <w:rPr>
          <w:color w:val="000000" w:themeColor="text1"/>
        </w:rPr>
      </w:pPr>
      <w:r w:rsidRPr="003C0C7F">
        <w:rPr>
          <w:rFonts w:hint="eastAsia"/>
          <w:color w:val="000000" w:themeColor="text1"/>
        </w:rPr>
        <w:t>1</w:t>
      </w:r>
      <w:r w:rsidR="00C005A3" w:rsidRPr="003C0C7F">
        <w:rPr>
          <w:color w:val="000000" w:themeColor="text1"/>
        </w:rPr>
        <w:t xml:space="preserve">1 </w:t>
      </w:r>
      <w:r w:rsidR="009F7397" w:rsidRPr="003C0C7F">
        <w:rPr>
          <w:rFonts w:hint="eastAsia"/>
          <w:color w:val="000000" w:themeColor="text1"/>
        </w:rPr>
        <w:t>报告</w:t>
      </w:r>
      <w:r w:rsidR="009F7397" w:rsidRPr="003C0C7F">
        <w:rPr>
          <w:color w:val="000000" w:themeColor="text1"/>
        </w:rPr>
        <w:t>附件</w:t>
      </w:r>
      <w:r w:rsidR="00C06291" w:rsidRPr="003C0C7F">
        <w:rPr>
          <w:rFonts w:hint="eastAsia"/>
          <w:color w:val="000000" w:themeColor="text1"/>
        </w:rPr>
        <w:t>宜</w:t>
      </w:r>
      <w:r w:rsidR="009F7397" w:rsidRPr="003C0C7F">
        <w:rPr>
          <w:color w:val="000000" w:themeColor="text1"/>
        </w:rPr>
        <w:t>包括</w:t>
      </w:r>
      <w:r w:rsidR="00C06291" w:rsidRPr="003C0C7F">
        <w:rPr>
          <w:rFonts w:hint="eastAsia"/>
          <w:color w:val="000000" w:themeColor="text1"/>
        </w:rPr>
        <w:t>现场</w:t>
      </w:r>
      <w:r w:rsidR="009F7397" w:rsidRPr="003C0C7F">
        <w:rPr>
          <w:color w:val="000000" w:themeColor="text1"/>
        </w:rPr>
        <w:t>检测照片、建筑物平面图</w:t>
      </w:r>
      <w:r w:rsidR="00C06291" w:rsidRPr="003C0C7F">
        <w:rPr>
          <w:color w:val="000000" w:themeColor="text1"/>
        </w:rPr>
        <w:t>、全部</w:t>
      </w:r>
      <w:r w:rsidR="00C06291" w:rsidRPr="003C0C7F">
        <w:rPr>
          <w:rFonts w:hint="eastAsia"/>
          <w:color w:val="000000" w:themeColor="text1"/>
        </w:rPr>
        <w:t>外墙</w:t>
      </w:r>
      <w:r w:rsidR="00C06291" w:rsidRPr="003C0C7F">
        <w:rPr>
          <w:color w:val="000000" w:themeColor="text1"/>
        </w:rPr>
        <w:t>的红外热像</w:t>
      </w:r>
      <w:r w:rsidR="00C06291" w:rsidRPr="003C0C7F">
        <w:rPr>
          <w:rFonts w:hint="eastAsia"/>
          <w:color w:val="000000" w:themeColor="text1"/>
        </w:rPr>
        <w:t>图</w:t>
      </w:r>
      <w:r w:rsidR="009F7397" w:rsidRPr="003C0C7F">
        <w:rPr>
          <w:rFonts w:hint="eastAsia"/>
          <w:color w:val="000000" w:themeColor="text1"/>
        </w:rPr>
        <w:t>。</w:t>
      </w:r>
    </w:p>
    <w:p w14:paraId="40C48063" w14:textId="77777777" w:rsidR="009F7397" w:rsidRPr="003C0C7F" w:rsidRDefault="009F7397">
      <w:pPr>
        <w:widowControl/>
        <w:ind w:firstLine="420"/>
        <w:jc w:val="left"/>
        <w:rPr>
          <w:bCs/>
          <w:color w:val="000000" w:themeColor="text1"/>
          <w:sz w:val="32"/>
          <w:szCs w:val="32"/>
        </w:rPr>
      </w:pPr>
      <w:bookmarkStart w:id="50" w:name="_Toc24788678"/>
      <w:r w:rsidRPr="003C0C7F">
        <w:rPr>
          <w:color w:val="000000" w:themeColor="text1"/>
        </w:rPr>
        <w:br w:type="page"/>
      </w:r>
    </w:p>
    <w:p w14:paraId="14D41349" w14:textId="4CDF461A" w:rsidR="00A269B4" w:rsidRPr="003C0C7F" w:rsidRDefault="00A269B4" w:rsidP="009102B2">
      <w:pPr>
        <w:pStyle w:val="2"/>
        <w:spacing w:line="276" w:lineRule="auto"/>
        <w:ind w:firstLineChars="0" w:firstLine="0"/>
        <w:jc w:val="center"/>
        <w:rPr>
          <w:rFonts w:ascii="仿宋" w:eastAsia="仿宋" w:hAnsi="仿宋"/>
          <w:color w:val="000000" w:themeColor="text1"/>
        </w:rPr>
      </w:pPr>
      <w:bookmarkStart w:id="51" w:name="_Toc93527377"/>
      <w:r w:rsidRPr="003C0C7F">
        <w:rPr>
          <w:rFonts w:ascii="仿宋" w:eastAsia="仿宋" w:hAnsi="仿宋" w:hint="eastAsia"/>
          <w:color w:val="000000" w:themeColor="text1"/>
        </w:rPr>
        <w:lastRenderedPageBreak/>
        <w:t>附录</w:t>
      </w:r>
      <w:r w:rsidRPr="003C0C7F">
        <w:rPr>
          <w:rFonts w:ascii="仿宋" w:eastAsia="仿宋" w:hAnsi="仿宋"/>
          <w:color w:val="000000" w:themeColor="text1"/>
        </w:rPr>
        <w:t>A</w:t>
      </w:r>
      <w:bookmarkEnd w:id="50"/>
      <w:r w:rsidR="00385C73" w:rsidRPr="003C0C7F">
        <w:rPr>
          <w:rFonts w:ascii="仿宋" w:eastAsia="仿宋" w:hAnsi="仿宋"/>
          <w:color w:val="000000" w:themeColor="text1"/>
        </w:rPr>
        <w:t xml:space="preserve"> </w:t>
      </w:r>
      <w:r w:rsidR="00EF14CD">
        <w:rPr>
          <w:rFonts w:ascii="仿宋" w:eastAsia="仿宋" w:hAnsi="仿宋" w:hint="eastAsia"/>
          <w:color w:val="000000" w:themeColor="text1"/>
        </w:rPr>
        <w:t>外墙缺陷初查及</w:t>
      </w:r>
      <w:r w:rsidR="00595F0B">
        <w:rPr>
          <w:rFonts w:ascii="仿宋" w:eastAsia="仿宋" w:hAnsi="仿宋" w:hint="eastAsia"/>
          <w:color w:val="000000" w:themeColor="text1"/>
        </w:rPr>
        <w:t>检测</w:t>
      </w:r>
      <w:r w:rsidR="00385C73" w:rsidRPr="003C0C7F">
        <w:rPr>
          <w:rFonts w:ascii="仿宋" w:eastAsia="仿宋" w:hAnsi="仿宋" w:hint="eastAsia"/>
          <w:color w:val="000000" w:themeColor="text1"/>
        </w:rPr>
        <w:t>流程图</w:t>
      </w:r>
      <w:bookmarkEnd w:id="51"/>
    </w:p>
    <w:p w14:paraId="7CAD8F18" w14:textId="27C4308E" w:rsidR="00385C73" w:rsidRPr="003C0C7F" w:rsidRDefault="00595F0B" w:rsidP="00385C73">
      <w:pPr>
        <w:ind w:firstLine="420"/>
        <w:rPr>
          <w:color w:val="000000" w:themeColor="text1"/>
        </w:rPr>
      </w:pPr>
      <w:r>
        <w:rPr>
          <w:rFonts w:hint="eastAsia"/>
          <w:color w:val="000000" w:themeColor="text1"/>
        </w:rPr>
        <w:t>A</w:t>
      </w:r>
      <w:r>
        <w:rPr>
          <w:color w:val="000000" w:themeColor="text1"/>
        </w:rPr>
        <w:t xml:space="preserve">.0.1 </w:t>
      </w:r>
      <w:r w:rsidR="00EF14CD" w:rsidRPr="00EF14CD">
        <w:rPr>
          <w:rFonts w:hint="eastAsia"/>
          <w:color w:val="000000" w:themeColor="text1"/>
        </w:rPr>
        <w:t>外墙缺陷初查及检测</w:t>
      </w:r>
      <w:r>
        <w:rPr>
          <w:rFonts w:hint="eastAsia"/>
          <w:color w:val="000000" w:themeColor="text1"/>
        </w:rPr>
        <w:t>流程应符合图</w:t>
      </w:r>
      <w:r>
        <w:rPr>
          <w:rFonts w:hint="eastAsia"/>
          <w:color w:val="000000" w:themeColor="text1"/>
        </w:rPr>
        <w:t>A</w:t>
      </w:r>
      <w:r>
        <w:rPr>
          <w:color w:val="000000" w:themeColor="text1"/>
        </w:rPr>
        <w:t>.0.1</w:t>
      </w:r>
      <w:r>
        <w:rPr>
          <w:rFonts w:hint="eastAsia"/>
          <w:color w:val="000000" w:themeColor="text1"/>
        </w:rPr>
        <w:t>的规定。</w:t>
      </w:r>
    </w:p>
    <w:p w14:paraId="546A88B7" w14:textId="73E65320" w:rsidR="00385C73" w:rsidRPr="003C0C7F" w:rsidRDefault="00385C73" w:rsidP="00385C73">
      <w:pPr>
        <w:ind w:firstLine="420"/>
        <w:rPr>
          <w:color w:val="000000" w:themeColor="text1"/>
        </w:rPr>
      </w:pPr>
      <w:r w:rsidRPr="003C0C7F">
        <w:rPr>
          <w:noProof/>
          <w:color w:val="000000" w:themeColor="text1"/>
          <w:szCs w:val="22"/>
        </w:rPr>
        <w:drawing>
          <wp:inline distT="0" distB="0" distL="0" distR="0" wp14:anchorId="660FF1B4" wp14:editId="0CB862A1">
            <wp:extent cx="5486400" cy="60229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022975"/>
                    </a:xfrm>
                    <a:prstGeom prst="rect">
                      <a:avLst/>
                    </a:prstGeom>
                    <a:noFill/>
                    <a:ln>
                      <a:noFill/>
                    </a:ln>
                  </pic:spPr>
                </pic:pic>
              </a:graphicData>
            </a:graphic>
          </wp:inline>
        </w:drawing>
      </w:r>
    </w:p>
    <w:p w14:paraId="2817B394" w14:textId="77777777" w:rsidR="00A269B4" w:rsidRDefault="00A269B4" w:rsidP="001E55D0">
      <w:pPr>
        <w:pStyle w:val="aff6"/>
        <w:tabs>
          <w:tab w:val="left" w:pos="851"/>
        </w:tabs>
        <w:ind w:left="720" w:firstLineChars="0" w:firstLine="0"/>
        <w:jc w:val="left"/>
        <w:rPr>
          <w:rFonts w:ascii="Times New Roman" w:hAnsi="Times New Roman"/>
          <w:bCs/>
          <w:color w:val="000000" w:themeColor="text1"/>
          <w:lang w:val="en-US"/>
        </w:rPr>
      </w:pPr>
    </w:p>
    <w:p w14:paraId="4448CA07" w14:textId="2E534E09" w:rsidR="00595F0B" w:rsidRPr="003C0C7F" w:rsidRDefault="00595F0B" w:rsidP="003047E0">
      <w:pPr>
        <w:pStyle w:val="aff6"/>
        <w:tabs>
          <w:tab w:val="left" w:pos="851"/>
        </w:tabs>
        <w:ind w:left="720" w:firstLineChars="0" w:firstLine="0"/>
        <w:jc w:val="center"/>
        <w:rPr>
          <w:rFonts w:ascii="Times New Roman" w:hAnsi="Times New Roman"/>
          <w:bCs/>
          <w:color w:val="000000" w:themeColor="text1"/>
          <w:lang w:val="en-US"/>
        </w:rPr>
        <w:sectPr w:rsidR="00595F0B" w:rsidRPr="003C0C7F" w:rsidSect="000F691C">
          <w:pgSz w:w="11906" w:h="16838"/>
          <w:pgMar w:top="1440" w:right="1134" w:bottom="1440" w:left="1134" w:header="851" w:footer="992" w:gutter="0"/>
          <w:cols w:space="720"/>
          <w:docGrid w:type="lines" w:linePitch="312"/>
        </w:sectPr>
      </w:pPr>
      <w:r>
        <w:rPr>
          <w:rFonts w:ascii="Times New Roman" w:hAnsi="Times New Roman" w:hint="eastAsia"/>
          <w:bCs/>
          <w:color w:val="000000" w:themeColor="text1"/>
          <w:lang w:val="en-US"/>
        </w:rPr>
        <w:t>图</w:t>
      </w:r>
      <w:r>
        <w:rPr>
          <w:rFonts w:ascii="Times New Roman" w:hAnsi="Times New Roman" w:hint="eastAsia"/>
          <w:bCs/>
          <w:color w:val="000000" w:themeColor="text1"/>
          <w:lang w:val="en-US"/>
        </w:rPr>
        <w:t>A</w:t>
      </w:r>
      <w:r>
        <w:rPr>
          <w:rFonts w:ascii="Times New Roman" w:hAnsi="Times New Roman"/>
          <w:bCs/>
          <w:color w:val="000000" w:themeColor="text1"/>
          <w:lang w:val="en-US"/>
        </w:rPr>
        <w:t xml:space="preserve">.0.1 </w:t>
      </w:r>
      <w:r w:rsidR="00EF14CD" w:rsidRPr="00EF14CD">
        <w:rPr>
          <w:rFonts w:ascii="Times New Roman" w:hAnsi="Times New Roman" w:hint="eastAsia"/>
          <w:bCs/>
          <w:color w:val="000000" w:themeColor="text1"/>
          <w:lang w:val="en-US"/>
        </w:rPr>
        <w:t>外墙缺陷初查及检测</w:t>
      </w:r>
      <w:r>
        <w:rPr>
          <w:rFonts w:ascii="Times New Roman" w:hAnsi="Times New Roman" w:hint="eastAsia"/>
          <w:bCs/>
          <w:color w:val="000000" w:themeColor="text1"/>
          <w:lang w:val="en-US"/>
        </w:rPr>
        <w:t>流程图</w:t>
      </w:r>
    </w:p>
    <w:p w14:paraId="76599FAA" w14:textId="19BC67D7" w:rsidR="002C7F6F" w:rsidRPr="003C0C7F" w:rsidRDefault="00566C0D" w:rsidP="009102B2">
      <w:pPr>
        <w:pStyle w:val="2"/>
        <w:spacing w:line="276" w:lineRule="auto"/>
        <w:ind w:firstLineChars="0" w:firstLine="0"/>
        <w:jc w:val="center"/>
        <w:rPr>
          <w:rFonts w:ascii="仿宋" w:eastAsia="仿宋" w:hAnsi="仿宋"/>
          <w:color w:val="000000" w:themeColor="text1"/>
        </w:rPr>
      </w:pPr>
      <w:bookmarkStart w:id="52" w:name="_Toc93527378"/>
      <w:bookmarkStart w:id="53" w:name="_Toc22028565"/>
      <w:bookmarkStart w:id="54" w:name="_Toc3965622"/>
      <w:bookmarkStart w:id="55" w:name="_Toc10494005"/>
      <w:bookmarkStart w:id="56" w:name="_Toc10579253"/>
      <w:bookmarkStart w:id="57" w:name="_Toc24788679"/>
      <w:r w:rsidRPr="003C0C7F">
        <w:rPr>
          <w:rFonts w:ascii="仿宋" w:eastAsia="仿宋" w:hAnsi="仿宋"/>
          <w:color w:val="000000" w:themeColor="text1"/>
        </w:rPr>
        <w:lastRenderedPageBreak/>
        <w:t>附录</w:t>
      </w:r>
      <w:r w:rsidR="002B7180" w:rsidRPr="003C0C7F">
        <w:rPr>
          <w:rFonts w:ascii="仿宋" w:eastAsia="仿宋" w:hAnsi="仿宋"/>
          <w:color w:val="000000" w:themeColor="text1"/>
        </w:rPr>
        <w:t xml:space="preserve">B </w:t>
      </w:r>
      <w:r w:rsidR="0006405F" w:rsidRPr="003C0C7F">
        <w:rPr>
          <w:rFonts w:ascii="仿宋" w:eastAsia="仿宋" w:hAnsi="仿宋" w:hint="eastAsia"/>
          <w:color w:val="000000" w:themeColor="text1"/>
        </w:rPr>
        <w:t>外墙缺陷</w:t>
      </w:r>
      <w:r w:rsidR="002B7180" w:rsidRPr="003C0C7F">
        <w:rPr>
          <w:rFonts w:ascii="仿宋" w:eastAsia="仿宋" w:hAnsi="仿宋" w:hint="eastAsia"/>
          <w:color w:val="000000" w:themeColor="text1"/>
        </w:rPr>
        <w:t>初查</w:t>
      </w:r>
      <w:r w:rsidR="001C3A52">
        <w:rPr>
          <w:rFonts w:ascii="仿宋" w:eastAsia="仿宋" w:hAnsi="仿宋" w:hint="eastAsia"/>
          <w:color w:val="000000" w:themeColor="text1"/>
        </w:rPr>
        <w:t>记录</w:t>
      </w:r>
      <w:r w:rsidR="0006405F" w:rsidRPr="003C0C7F">
        <w:rPr>
          <w:rFonts w:ascii="仿宋" w:eastAsia="仿宋" w:hAnsi="仿宋" w:hint="eastAsia"/>
          <w:color w:val="000000" w:themeColor="text1"/>
        </w:rPr>
        <w:t>表</w:t>
      </w:r>
      <w:bookmarkEnd w:id="52"/>
    </w:p>
    <w:p w14:paraId="7EDAA05C" w14:textId="0592AAE7" w:rsidR="00561C07" w:rsidRDefault="001C3A52" w:rsidP="001C3A52">
      <w:pPr>
        <w:ind w:firstLine="420"/>
        <w:jc w:val="left"/>
        <w:rPr>
          <w:color w:val="000000" w:themeColor="text1"/>
        </w:rPr>
      </w:pPr>
      <w:r>
        <w:rPr>
          <w:rFonts w:hint="eastAsia"/>
          <w:color w:val="000000" w:themeColor="text1"/>
        </w:rPr>
        <w:t>B</w:t>
      </w:r>
      <w:r>
        <w:rPr>
          <w:color w:val="000000" w:themeColor="text1"/>
        </w:rPr>
        <w:t>.0.1</w:t>
      </w:r>
      <w:r>
        <w:rPr>
          <w:rFonts w:hint="eastAsia"/>
          <w:color w:val="000000" w:themeColor="text1"/>
        </w:rPr>
        <w:t>外墙缺陷初查可按表</w:t>
      </w:r>
      <w:r>
        <w:rPr>
          <w:rFonts w:hint="eastAsia"/>
          <w:color w:val="000000" w:themeColor="text1"/>
        </w:rPr>
        <w:t>B</w:t>
      </w:r>
      <w:r>
        <w:rPr>
          <w:color w:val="000000" w:themeColor="text1"/>
        </w:rPr>
        <w:t>.0.1</w:t>
      </w:r>
      <w:r>
        <w:rPr>
          <w:rFonts w:hint="eastAsia"/>
          <w:color w:val="000000" w:themeColor="text1"/>
        </w:rPr>
        <w:t>记录。</w:t>
      </w:r>
    </w:p>
    <w:p w14:paraId="66B30DEC" w14:textId="62B65576" w:rsidR="001C3A52" w:rsidRPr="003C0C7F" w:rsidRDefault="001C3A52" w:rsidP="001C3A52">
      <w:pPr>
        <w:ind w:firstLine="420"/>
        <w:jc w:val="center"/>
        <w:rPr>
          <w:color w:val="000000" w:themeColor="text1"/>
        </w:rPr>
      </w:pPr>
      <w:r>
        <w:rPr>
          <w:rFonts w:hint="eastAsia"/>
          <w:color w:val="000000" w:themeColor="text1"/>
        </w:rPr>
        <w:t>表</w:t>
      </w:r>
      <w:r>
        <w:rPr>
          <w:rFonts w:hint="eastAsia"/>
          <w:color w:val="000000" w:themeColor="text1"/>
        </w:rPr>
        <w:t>B</w:t>
      </w:r>
      <w:r>
        <w:rPr>
          <w:color w:val="000000" w:themeColor="text1"/>
        </w:rPr>
        <w:t xml:space="preserve">.0.1 </w:t>
      </w:r>
      <w:r>
        <w:rPr>
          <w:rFonts w:hint="eastAsia"/>
          <w:color w:val="000000" w:themeColor="text1"/>
        </w:rPr>
        <w:t>外墙缺陷初查记录表</w:t>
      </w:r>
    </w:p>
    <w:tbl>
      <w:tblPr>
        <w:tblW w:w="1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992"/>
        <w:gridCol w:w="851"/>
        <w:gridCol w:w="283"/>
        <w:gridCol w:w="414"/>
        <w:gridCol w:w="862"/>
        <w:gridCol w:w="1134"/>
        <w:gridCol w:w="4822"/>
        <w:gridCol w:w="1558"/>
        <w:gridCol w:w="1842"/>
      </w:tblGrid>
      <w:tr w:rsidR="003C0C7F" w:rsidRPr="003C0C7F" w14:paraId="3BF64809" w14:textId="77777777" w:rsidTr="00AF7290">
        <w:trPr>
          <w:cantSplit/>
          <w:trHeight w:val="565"/>
          <w:jc w:val="center"/>
        </w:trPr>
        <w:tc>
          <w:tcPr>
            <w:tcW w:w="2683" w:type="dxa"/>
            <w:gridSpan w:val="3"/>
            <w:tcBorders>
              <w:top w:val="single" w:sz="8" w:space="0" w:color="auto"/>
              <w:left w:val="single" w:sz="8" w:space="0" w:color="auto"/>
              <w:bottom w:val="single" w:sz="4" w:space="0" w:color="auto"/>
              <w:right w:val="single" w:sz="4" w:space="0" w:color="auto"/>
            </w:tcBorders>
            <w:vAlign w:val="center"/>
          </w:tcPr>
          <w:p w14:paraId="60D0CA1A"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color w:val="000000" w:themeColor="text1"/>
              </w:rPr>
              <w:t>项目</w:t>
            </w:r>
            <w:r w:rsidRPr="003C0C7F">
              <w:rPr>
                <w:color w:val="000000" w:themeColor="text1"/>
              </w:rPr>
              <w:t>名称</w:t>
            </w:r>
          </w:p>
        </w:tc>
        <w:tc>
          <w:tcPr>
            <w:tcW w:w="7515" w:type="dxa"/>
            <w:gridSpan w:val="5"/>
            <w:tcBorders>
              <w:top w:val="single" w:sz="8" w:space="0" w:color="auto"/>
              <w:left w:val="nil"/>
              <w:bottom w:val="single" w:sz="4" w:space="0" w:color="auto"/>
              <w:right w:val="single" w:sz="4" w:space="0" w:color="auto"/>
            </w:tcBorders>
            <w:vAlign w:val="center"/>
          </w:tcPr>
          <w:p w14:paraId="44E62C60" w14:textId="77777777" w:rsidR="005D224D" w:rsidRPr="003C0C7F" w:rsidRDefault="005D224D" w:rsidP="00AF7290">
            <w:pPr>
              <w:spacing w:line="240" w:lineRule="auto"/>
              <w:ind w:firstLine="420"/>
              <w:jc w:val="center"/>
              <w:rPr>
                <w:color w:val="000000" w:themeColor="text1"/>
                <w:szCs w:val="21"/>
              </w:rPr>
            </w:pPr>
          </w:p>
        </w:tc>
        <w:tc>
          <w:tcPr>
            <w:tcW w:w="1558" w:type="dxa"/>
            <w:tcBorders>
              <w:top w:val="single" w:sz="8" w:space="0" w:color="auto"/>
              <w:left w:val="nil"/>
              <w:bottom w:val="single" w:sz="4" w:space="0" w:color="auto"/>
              <w:right w:val="single" w:sz="4" w:space="0" w:color="auto"/>
            </w:tcBorders>
            <w:vAlign w:val="center"/>
          </w:tcPr>
          <w:p w14:paraId="4D412C0D" w14:textId="77777777"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调查</w:t>
            </w:r>
            <w:r w:rsidRPr="003C0C7F">
              <w:rPr>
                <w:rFonts w:hint="eastAsia"/>
                <w:color w:val="000000" w:themeColor="text1"/>
                <w:szCs w:val="21"/>
              </w:rPr>
              <w:t>日期</w:t>
            </w:r>
          </w:p>
        </w:tc>
        <w:tc>
          <w:tcPr>
            <w:tcW w:w="1842" w:type="dxa"/>
            <w:tcBorders>
              <w:top w:val="single" w:sz="8" w:space="0" w:color="auto"/>
              <w:left w:val="nil"/>
              <w:bottom w:val="single" w:sz="4" w:space="0" w:color="auto"/>
              <w:right w:val="single" w:sz="8" w:space="0" w:color="auto"/>
            </w:tcBorders>
            <w:vAlign w:val="center"/>
          </w:tcPr>
          <w:p w14:paraId="5843CC02" w14:textId="77777777" w:rsidR="005D224D" w:rsidRPr="003C0C7F" w:rsidRDefault="005D224D" w:rsidP="00AF7290">
            <w:pPr>
              <w:spacing w:line="240" w:lineRule="auto"/>
              <w:ind w:firstLine="420"/>
              <w:jc w:val="center"/>
              <w:rPr>
                <w:color w:val="000000" w:themeColor="text1"/>
                <w:szCs w:val="21"/>
              </w:rPr>
            </w:pPr>
            <w:r w:rsidRPr="003C0C7F">
              <w:rPr>
                <w:rFonts w:hint="eastAsia"/>
                <w:color w:val="000000" w:themeColor="text1"/>
                <w:szCs w:val="21"/>
              </w:rPr>
              <w:t>年</w:t>
            </w:r>
            <w:r w:rsidRPr="003C0C7F">
              <w:rPr>
                <w:rFonts w:hint="eastAsia"/>
                <w:color w:val="000000" w:themeColor="text1"/>
                <w:szCs w:val="21"/>
              </w:rPr>
              <w:t xml:space="preserve"> </w:t>
            </w:r>
            <w:r w:rsidRPr="003C0C7F">
              <w:rPr>
                <w:color w:val="000000" w:themeColor="text1"/>
                <w:szCs w:val="21"/>
              </w:rPr>
              <w:t xml:space="preserve"> </w:t>
            </w:r>
            <w:r w:rsidRPr="003C0C7F">
              <w:rPr>
                <w:color w:val="000000" w:themeColor="text1"/>
                <w:szCs w:val="21"/>
              </w:rPr>
              <w:t>月</w:t>
            </w:r>
            <w:r w:rsidRPr="003C0C7F">
              <w:rPr>
                <w:rFonts w:hint="eastAsia"/>
                <w:color w:val="000000" w:themeColor="text1"/>
                <w:szCs w:val="21"/>
              </w:rPr>
              <w:t xml:space="preserve">  </w:t>
            </w:r>
            <w:r w:rsidRPr="003C0C7F">
              <w:rPr>
                <w:color w:val="000000" w:themeColor="text1"/>
                <w:szCs w:val="21"/>
              </w:rPr>
              <w:t>日</w:t>
            </w:r>
          </w:p>
        </w:tc>
      </w:tr>
      <w:tr w:rsidR="003C0C7F" w:rsidRPr="003C0C7F" w14:paraId="1F517D74" w14:textId="77777777" w:rsidTr="00AF7290">
        <w:trPr>
          <w:cantSplit/>
          <w:trHeight w:val="565"/>
          <w:jc w:val="center"/>
        </w:trPr>
        <w:tc>
          <w:tcPr>
            <w:tcW w:w="840" w:type="dxa"/>
            <w:tcBorders>
              <w:top w:val="single" w:sz="8" w:space="0" w:color="auto"/>
              <w:left w:val="single" w:sz="8" w:space="0" w:color="auto"/>
              <w:bottom w:val="single" w:sz="4" w:space="0" w:color="auto"/>
              <w:right w:val="single" w:sz="4" w:space="0" w:color="auto"/>
            </w:tcBorders>
            <w:vAlign w:val="center"/>
          </w:tcPr>
          <w:p w14:paraId="72365CE7" w14:textId="77777777"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天气</w:t>
            </w:r>
          </w:p>
        </w:tc>
        <w:tc>
          <w:tcPr>
            <w:tcW w:w="1843" w:type="dxa"/>
            <w:gridSpan w:val="2"/>
            <w:tcBorders>
              <w:top w:val="single" w:sz="8" w:space="0" w:color="auto"/>
              <w:left w:val="nil"/>
              <w:bottom w:val="single" w:sz="4" w:space="0" w:color="auto"/>
              <w:right w:val="single" w:sz="4" w:space="0" w:color="auto"/>
            </w:tcBorders>
            <w:vAlign w:val="center"/>
          </w:tcPr>
          <w:p w14:paraId="2A970FBE"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color w:val="000000" w:themeColor="text1"/>
                <w:szCs w:val="21"/>
              </w:rPr>
              <w:t>晴</w:t>
            </w:r>
            <w:r w:rsidRPr="003C0C7F">
              <w:rPr>
                <w:color w:val="000000" w:themeColor="text1"/>
                <w:szCs w:val="21"/>
              </w:rPr>
              <w:t xml:space="preserve"> </w:t>
            </w:r>
            <w:r w:rsidRPr="003C0C7F">
              <w:rPr>
                <w:rFonts w:hint="eastAsia"/>
                <w:bCs/>
                <w:color w:val="000000" w:themeColor="text1"/>
                <w:szCs w:val="21"/>
              </w:rPr>
              <w:t>□</w:t>
            </w:r>
            <w:r w:rsidRPr="003C0C7F">
              <w:rPr>
                <w:color w:val="000000" w:themeColor="text1"/>
                <w:szCs w:val="21"/>
              </w:rPr>
              <w:t>多云</w:t>
            </w:r>
            <w:r w:rsidRPr="003C0C7F">
              <w:rPr>
                <w:color w:val="000000" w:themeColor="text1"/>
                <w:szCs w:val="21"/>
              </w:rPr>
              <w:t xml:space="preserve"> </w:t>
            </w:r>
            <w:r w:rsidRPr="003C0C7F">
              <w:rPr>
                <w:rFonts w:hint="eastAsia"/>
                <w:bCs/>
                <w:color w:val="000000" w:themeColor="text1"/>
                <w:szCs w:val="21"/>
              </w:rPr>
              <w:t>□</w:t>
            </w:r>
            <w:r w:rsidRPr="003C0C7F">
              <w:rPr>
                <w:color w:val="000000" w:themeColor="text1"/>
                <w:szCs w:val="21"/>
              </w:rPr>
              <w:t>阴</w:t>
            </w:r>
          </w:p>
        </w:tc>
        <w:tc>
          <w:tcPr>
            <w:tcW w:w="697" w:type="dxa"/>
            <w:gridSpan w:val="2"/>
            <w:tcBorders>
              <w:top w:val="single" w:sz="8" w:space="0" w:color="auto"/>
              <w:left w:val="nil"/>
              <w:bottom w:val="single" w:sz="4" w:space="0" w:color="auto"/>
              <w:right w:val="single" w:sz="4" w:space="0" w:color="auto"/>
            </w:tcBorders>
            <w:vAlign w:val="center"/>
          </w:tcPr>
          <w:p w14:paraId="0043AF63" w14:textId="77777777"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气温</w:t>
            </w:r>
          </w:p>
        </w:tc>
        <w:tc>
          <w:tcPr>
            <w:tcW w:w="862" w:type="dxa"/>
            <w:tcBorders>
              <w:top w:val="single" w:sz="8" w:space="0" w:color="auto"/>
              <w:left w:val="nil"/>
              <w:bottom w:val="single" w:sz="4" w:space="0" w:color="auto"/>
              <w:right w:val="single" w:sz="4" w:space="0" w:color="auto"/>
            </w:tcBorders>
            <w:vAlign w:val="center"/>
          </w:tcPr>
          <w:p w14:paraId="3FAC27C1" w14:textId="77777777" w:rsidR="005D224D" w:rsidRPr="003C0C7F" w:rsidRDefault="005D224D" w:rsidP="00AF7290">
            <w:pPr>
              <w:spacing w:line="240" w:lineRule="auto"/>
              <w:ind w:firstLineChars="0" w:firstLine="0"/>
              <w:jc w:val="right"/>
              <w:rPr>
                <w:color w:val="000000" w:themeColor="text1"/>
                <w:szCs w:val="21"/>
              </w:rPr>
            </w:pPr>
            <w:r w:rsidRPr="003C0C7F">
              <w:rPr>
                <w:color w:val="000000" w:themeColor="text1"/>
                <w:szCs w:val="21"/>
              </w:rPr>
              <w:t xml:space="preserve">°C </w:t>
            </w:r>
          </w:p>
        </w:tc>
        <w:tc>
          <w:tcPr>
            <w:tcW w:w="1134" w:type="dxa"/>
            <w:tcBorders>
              <w:top w:val="single" w:sz="8" w:space="0" w:color="auto"/>
              <w:left w:val="nil"/>
              <w:bottom w:val="single" w:sz="4" w:space="0" w:color="auto"/>
              <w:right w:val="single" w:sz="4" w:space="0" w:color="auto"/>
            </w:tcBorders>
            <w:vAlign w:val="center"/>
          </w:tcPr>
          <w:p w14:paraId="4A7DF932"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color w:val="000000" w:themeColor="text1"/>
                <w:szCs w:val="21"/>
              </w:rPr>
              <w:t>检查</w:t>
            </w:r>
            <w:r w:rsidRPr="003C0C7F">
              <w:rPr>
                <w:color w:val="000000" w:themeColor="text1"/>
                <w:szCs w:val="21"/>
              </w:rPr>
              <w:t>工具</w:t>
            </w:r>
          </w:p>
        </w:tc>
        <w:tc>
          <w:tcPr>
            <w:tcW w:w="4822" w:type="dxa"/>
            <w:tcBorders>
              <w:top w:val="single" w:sz="8" w:space="0" w:color="auto"/>
              <w:left w:val="nil"/>
              <w:bottom w:val="single" w:sz="4" w:space="0" w:color="auto"/>
              <w:right w:val="single" w:sz="4" w:space="0" w:color="auto"/>
            </w:tcBorders>
            <w:vAlign w:val="center"/>
          </w:tcPr>
          <w:p w14:paraId="5DCDD279"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color w:val="000000" w:themeColor="text1"/>
                <w:szCs w:val="21"/>
              </w:rPr>
              <w:t>望远镜</w:t>
            </w:r>
            <w:r w:rsidRPr="003C0C7F">
              <w:rPr>
                <w:rFonts w:hint="eastAsia"/>
                <w:color w:val="000000" w:themeColor="text1"/>
                <w:szCs w:val="21"/>
              </w:rPr>
              <w:t xml:space="preserve"> </w:t>
            </w:r>
            <w:r w:rsidRPr="003C0C7F">
              <w:rPr>
                <w:color w:val="000000" w:themeColor="text1"/>
                <w:szCs w:val="21"/>
              </w:rPr>
              <w:t xml:space="preserve"> </w:t>
            </w:r>
            <w:r w:rsidRPr="003C0C7F">
              <w:rPr>
                <w:rFonts w:hint="eastAsia"/>
                <w:bCs/>
                <w:color w:val="000000" w:themeColor="text1"/>
                <w:szCs w:val="21"/>
              </w:rPr>
              <w:t>□</w:t>
            </w:r>
            <w:r w:rsidRPr="003C0C7F">
              <w:rPr>
                <w:color w:val="000000" w:themeColor="text1"/>
                <w:szCs w:val="21"/>
              </w:rPr>
              <w:t>长焦相机</w:t>
            </w:r>
            <w:r w:rsidRPr="003C0C7F">
              <w:rPr>
                <w:rFonts w:hint="eastAsia"/>
                <w:color w:val="000000" w:themeColor="text1"/>
                <w:szCs w:val="21"/>
              </w:rPr>
              <w:t xml:space="preserve">  </w:t>
            </w:r>
            <w:r w:rsidRPr="003C0C7F">
              <w:rPr>
                <w:rFonts w:hint="eastAsia"/>
                <w:bCs/>
                <w:color w:val="000000" w:themeColor="text1"/>
                <w:szCs w:val="21"/>
              </w:rPr>
              <w:t>□</w:t>
            </w:r>
            <w:r w:rsidRPr="003C0C7F">
              <w:rPr>
                <w:color w:val="000000" w:themeColor="text1"/>
                <w:szCs w:val="21"/>
              </w:rPr>
              <w:t>手机</w:t>
            </w:r>
            <w:r w:rsidRPr="003C0C7F">
              <w:rPr>
                <w:rFonts w:hint="eastAsia"/>
                <w:color w:val="000000" w:themeColor="text1"/>
                <w:szCs w:val="21"/>
              </w:rPr>
              <w:t xml:space="preserve">  </w:t>
            </w:r>
            <w:r w:rsidRPr="003C0C7F">
              <w:rPr>
                <w:color w:val="000000" w:themeColor="text1"/>
                <w:szCs w:val="21"/>
              </w:rPr>
              <w:t xml:space="preserve"> </w:t>
            </w:r>
            <w:r w:rsidRPr="003C0C7F">
              <w:rPr>
                <w:rFonts w:hint="eastAsia"/>
                <w:bCs/>
                <w:color w:val="000000" w:themeColor="text1"/>
                <w:szCs w:val="21"/>
              </w:rPr>
              <w:t>□</w:t>
            </w:r>
            <w:r w:rsidRPr="003C0C7F">
              <w:rPr>
                <w:color w:val="000000" w:themeColor="text1"/>
                <w:kern w:val="0"/>
                <w:szCs w:val="21"/>
              </w:rPr>
              <w:t>卷尺</w:t>
            </w:r>
            <w:r w:rsidRPr="003C0C7F">
              <w:rPr>
                <w:rFonts w:hint="eastAsia"/>
                <w:color w:val="000000" w:themeColor="text1"/>
                <w:kern w:val="0"/>
                <w:szCs w:val="21"/>
              </w:rPr>
              <w:t xml:space="preserve">  </w:t>
            </w:r>
            <w:r w:rsidRPr="003C0C7F">
              <w:rPr>
                <w:rFonts w:hint="eastAsia"/>
                <w:bCs/>
                <w:color w:val="000000" w:themeColor="text1"/>
                <w:szCs w:val="21"/>
              </w:rPr>
              <w:t>□</w:t>
            </w:r>
            <w:r w:rsidRPr="003C0C7F">
              <w:rPr>
                <w:rStyle w:val="16"/>
                <w:rFonts w:ascii="Times New Roman" w:hAnsi="Times New Roman" w:hint="default"/>
                <w:color w:val="000000" w:themeColor="text1"/>
                <w:sz w:val="21"/>
                <w:szCs w:val="21"/>
              </w:rPr>
              <w:t>小锤</w:t>
            </w:r>
          </w:p>
        </w:tc>
        <w:tc>
          <w:tcPr>
            <w:tcW w:w="1558" w:type="dxa"/>
            <w:tcBorders>
              <w:top w:val="single" w:sz="8" w:space="0" w:color="auto"/>
              <w:left w:val="nil"/>
              <w:bottom w:val="single" w:sz="4" w:space="0" w:color="auto"/>
              <w:right w:val="single" w:sz="4" w:space="0" w:color="auto"/>
            </w:tcBorders>
            <w:vAlign w:val="center"/>
          </w:tcPr>
          <w:p w14:paraId="3C104798" w14:textId="4D3D8B00"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饰面</w:t>
            </w:r>
            <w:r w:rsidR="00561C07" w:rsidRPr="003C0C7F">
              <w:rPr>
                <w:rFonts w:hint="eastAsia"/>
                <w:color w:val="000000" w:themeColor="text1"/>
                <w:szCs w:val="21"/>
              </w:rPr>
              <w:t>材料</w:t>
            </w:r>
          </w:p>
        </w:tc>
        <w:tc>
          <w:tcPr>
            <w:tcW w:w="1842" w:type="dxa"/>
            <w:tcBorders>
              <w:top w:val="single" w:sz="8" w:space="0" w:color="auto"/>
              <w:left w:val="nil"/>
              <w:bottom w:val="single" w:sz="4" w:space="0" w:color="auto"/>
              <w:right w:val="single" w:sz="8" w:space="0" w:color="auto"/>
            </w:tcBorders>
            <w:vAlign w:val="center"/>
          </w:tcPr>
          <w:p w14:paraId="579771AD" w14:textId="77777777" w:rsidR="005D224D" w:rsidRPr="003C0C7F" w:rsidRDefault="005D224D" w:rsidP="00027673">
            <w:pPr>
              <w:spacing w:line="240" w:lineRule="auto"/>
              <w:ind w:firstLineChars="0" w:firstLine="0"/>
              <w:jc w:val="left"/>
              <w:rPr>
                <w:color w:val="000000" w:themeColor="text1"/>
                <w:szCs w:val="21"/>
              </w:rPr>
            </w:pPr>
            <w:r w:rsidRPr="003C0C7F">
              <w:rPr>
                <w:rFonts w:hint="eastAsia"/>
                <w:bCs/>
                <w:color w:val="000000" w:themeColor="text1"/>
                <w:szCs w:val="21"/>
              </w:rPr>
              <w:t>□</w:t>
            </w:r>
            <w:r w:rsidRPr="003C0C7F">
              <w:rPr>
                <w:color w:val="000000" w:themeColor="text1"/>
                <w:szCs w:val="21"/>
              </w:rPr>
              <w:t>饰面砖</w:t>
            </w:r>
            <w:r w:rsidRPr="003C0C7F">
              <w:rPr>
                <w:color w:val="000000" w:themeColor="text1"/>
                <w:szCs w:val="21"/>
              </w:rPr>
              <w:t xml:space="preserve">   </w:t>
            </w:r>
            <w:r w:rsidRPr="003C0C7F">
              <w:rPr>
                <w:rFonts w:hint="eastAsia"/>
                <w:bCs/>
                <w:color w:val="000000" w:themeColor="text1"/>
                <w:szCs w:val="21"/>
              </w:rPr>
              <w:t>□</w:t>
            </w:r>
            <w:r w:rsidRPr="003C0C7F">
              <w:rPr>
                <w:rFonts w:hint="eastAsia"/>
                <w:color w:val="000000" w:themeColor="text1"/>
                <w:szCs w:val="21"/>
              </w:rPr>
              <w:t>涂料</w:t>
            </w:r>
          </w:p>
          <w:p w14:paraId="67F0E36B" w14:textId="77777777" w:rsidR="005D224D" w:rsidRPr="003C0C7F" w:rsidRDefault="005D224D" w:rsidP="00027673">
            <w:pPr>
              <w:spacing w:line="240" w:lineRule="auto"/>
              <w:ind w:firstLineChars="0" w:firstLine="0"/>
              <w:jc w:val="left"/>
              <w:rPr>
                <w:color w:val="000000" w:themeColor="text1"/>
                <w:szCs w:val="21"/>
              </w:rPr>
            </w:pPr>
            <w:r w:rsidRPr="003C0C7F">
              <w:rPr>
                <w:rFonts w:hint="eastAsia"/>
                <w:bCs/>
                <w:color w:val="000000" w:themeColor="text1"/>
                <w:szCs w:val="21"/>
              </w:rPr>
              <w:t>□饰面</w:t>
            </w:r>
            <w:r w:rsidRPr="003C0C7F">
              <w:rPr>
                <w:color w:val="000000" w:themeColor="text1"/>
                <w:szCs w:val="21"/>
              </w:rPr>
              <w:t>砂浆</w:t>
            </w:r>
            <w:r w:rsidRPr="003C0C7F">
              <w:rPr>
                <w:color w:val="000000" w:themeColor="text1"/>
                <w:szCs w:val="21"/>
              </w:rPr>
              <w:t xml:space="preserve"> </w:t>
            </w:r>
            <w:r w:rsidRPr="003C0C7F">
              <w:rPr>
                <w:rFonts w:hint="eastAsia"/>
                <w:bCs/>
                <w:color w:val="000000" w:themeColor="text1"/>
                <w:szCs w:val="21"/>
              </w:rPr>
              <w:t>□</w:t>
            </w:r>
          </w:p>
        </w:tc>
      </w:tr>
      <w:tr w:rsidR="003C0C7F" w:rsidRPr="003C0C7F" w14:paraId="69E4C4D1" w14:textId="77777777" w:rsidTr="00AF7290">
        <w:trPr>
          <w:cantSplit/>
          <w:trHeight w:val="309"/>
          <w:jc w:val="center"/>
        </w:trPr>
        <w:tc>
          <w:tcPr>
            <w:tcW w:w="840" w:type="dxa"/>
            <w:vMerge w:val="restart"/>
            <w:tcBorders>
              <w:top w:val="single" w:sz="8" w:space="0" w:color="auto"/>
              <w:left w:val="single" w:sz="8" w:space="0" w:color="auto"/>
              <w:bottom w:val="single" w:sz="4" w:space="0" w:color="auto"/>
              <w:right w:val="single" w:sz="4" w:space="0" w:color="auto"/>
            </w:tcBorders>
            <w:vAlign w:val="center"/>
          </w:tcPr>
          <w:p w14:paraId="14468F1B" w14:textId="77777777"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楼栋号</w:t>
            </w:r>
          </w:p>
        </w:tc>
        <w:tc>
          <w:tcPr>
            <w:tcW w:w="992" w:type="dxa"/>
            <w:vMerge w:val="restart"/>
            <w:tcBorders>
              <w:top w:val="single" w:sz="8" w:space="0" w:color="auto"/>
              <w:left w:val="nil"/>
              <w:bottom w:val="single" w:sz="4" w:space="0" w:color="auto"/>
              <w:right w:val="single" w:sz="4" w:space="0" w:color="auto"/>
            </w:tcBorders>
            <w:vAlign w:val="center"/>
          </w:tcPr>
          <w:p w14:paraId="71ECA89E"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color w:val="000000" w:themeColor="text1"/>
                <w:szCs w:val="21"/>
              </w:rPr>
              <w:t>检查立面</w:t>
            </w:r>
          </w:p>
        </w:tc>
        <w:tc>
          <w:tcPr>
            <w:tcW w:w="1134" w:type="dxa"/>
            <w:gridSpan w:val="2"/>
            <w:vMerge w:val="restart"/>
            <w:tcBorders>
              <w:top w:val="single" w:sz="8" w:space="0" w:color="auto"/>
              <w:left w:val="nil"/>
              <w:bottom w:val="single" w:sz="4" w:space="0" w:color="auto"/>
              <w:right w:val="single" w:sz="4" w:space="0" w:color="auto"/>
            </w:tcBorders>
            <w:vAlign w:val="center"/>
          </w:tcPr>
          <w:p w14:paraId="1F0D9CE0" w14:textId="77777777"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楼层</w:t>
            </w:r>
          </w:p>
        </w:tc>
        <w:tc>
          <w:tcPr>
            <w:tcW w:w="2410" w:type="dxa"/>
            <w:gridSpan w:val="3"/>
            <w:tcBorders>
              <w:top w:val="single" w:sz="8" w:space="0" w:color="auto"/>
              <w:left w:val="nil"/>
              <w:bottom w:val="single" w:sz="4" w:space="0" w:color="auto"/>
              <w:right w:val="single" w:sz="4" w:space="0" w:color="auto"/>
            </w:tcBorders>
            <w:vAlign w:val="center"/>
          </w:tcPr>
          <w:p w14:paraId="6848115E" w14:textId="07858853" w:rsidR="005D224D" w:rsidRPr="003C0C7F" w:rsidRDefault="005D224D" w:rsidP="00027673">
            <w:pPr>
              <w:spacing w:line="240" w:lineRule="auto"/>
              <w:ind w:firstLineChars="0" w:firstLine="0"/>
              <w:jc w:val="center"/>
              <w:rPr>
                <w:color w:val="000000" w:themeColor="text1"/>
                <w:szCs w:val="21"/>
              </w:rPr>
            </w:pPr>
            <w:r w:rsidRPr="003C0C7F">
              <w:rPr>
                <w:rFonts w:hint="eastAsia"/>
                <w:color w:val="000000" w:themeColor="text1"/>
                <w:szCs w:val="21"/>
              </w:rPr>
              <w:t>缺陷部位</w:t>
            </w:r>
            <w:r w:rsidRPr="003C0C7F">
              <w:rPr>
                <w:color w:val="000000" w:themeColor="text1"/>
                <w:szCs w:val="21"/>
              </w:rPr>
              <w:t>编</w:t>
            </w:r>
            <w:r w:rsidRPr="003C0C7F">
              <w:rPr>
                <w:rFonts w:hint="eastAsia"/>
                <w:color w:val="000000" w:themeColor="text1"/>
                <w:szCs w:val="21"/>
              </w:rPr>
              <w:t>码填写</w:t>
            </w:r>
          </w:p>
        </w:tc>
        <w:tc>
          <w:tcPr>
            <w:tcW w:w="4822" w:type="dxa"/>
            <w:tcBorders>
              <w:top w:val="single" w:sz="8" w:space="0" w:color="auto"/>
              <w:left w:val="nil"/>
              <w:bottom w:val="single" w:sz="4" w:space="0" w:color="auto"/>
              <w:right w:val="single" w:sz="4" w:space="0" w:color="auto"/>
            </w:tcBorders>
            <w:vAlign w:val="center"/>
          </w:tcPr>
          <w:p w14:paraId="2FCF34BE" w14:textId="64CF1295" w:rsidR="005D224D" w:rsidRPr="003C0C7F" w:rsidRDefault="005D224D" w:rsidP="00027673">
            <w:pPr>
              <w:spacing w:line="240" w:lineRule="auto"/>
              <w:ind w:firstLineChars="0" w:firstLine="0"/>
              <w:jc w:val="center"/>
              <w:rPr>
                <w:color w:val="000000" w:themeColor="text1"/>
                <w:szCs w:val="21"/>
              </w:rPr>
            </w:pPr>
            <w:r w:rsidRPr="003C0C7F">
              <w:rPr>
                <w:rFonts w:hint="eastAsia"/>
                <w:color w:val="000000" w:themeColor="text1"/>
                <w:szCs w:val="21"/>
              </w:rPr>
              <w:t>缺陷</w:t>
            </w:r>
            <w:r w:rsidRPr="003C0C7F">
              <w:rPr>
                <w:color w:val="000000" w:themeColor="text1"/>
                <w:szCs w:val="21"/>
              </w:rPr>
              <w:t>编码</w:t>
            </w:r>
            <w:r w:rsidRPr="003C0C7F">
              <w:rPr>
                <w:rFonts w:hint="eastAsia"/>
                <w:color w:val="000000" w:themeColor="text1"/>
                <w:szCs w:val="21"/>
              </w:rPr>
              <w:t>填写</w:t>
            </w:r>
          </w:p>
        </w:tc>
        <w:tc>
          <w:tcPr>
            <w:tcW w:w="1558" w:type="dxa"/>
            <w:vMerge w:val="restart"/>
            <w:tcBorders>
              <w:top w:val="single" w:sz="8" w:space="0" w:color="auto"/>
              <w:left w:val="nil"/>
              <w:bottom w:val="single" w:sz="4" w:space="0" w:color="auto"/>
              <w:right w:val="single" w:sz="4" w:space="0" w:color="auto"/>
            </w:tcBorders>
            <w:vAlign w:val="center"/>
          </w:tcPr>
          <w:p w14:paraId="3B271E96" w14:textId="77777777"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szCs w:val="21"/>
              </w:rPr>
              <w:t>照片编号</w:t>
            </w:r>
          </w:p>
        </w:tc>
        <w:tc>
          <w:tcPr>
            <w:tcW w:w="1842" w:type="dxa"/>
            <w:vMerge w:val="restart"/>
            <w:tcBorders>
              <w:top w:val="single" w:sz="8" w:space="0" w:color="auto"/>
              <w:left w:val="nil"/>
              <w:bottom w:val="single" w:sz="4" w:space="0" w:color="auto"/>
              <w:right w:val="single" w:sz="8" w:space="0" w:color="auto"/>
            </w:tcBorders>
            <w:vAlign w:val="center"/>
          </w:tcPr>
          <w:p w14:paraId="66CD37DB"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color w:val="000000" w:themeColor="text1"/>
                <w:szCs w:val="21"/>
              </w:rPr>
              <w:t>备注</w:t>
            </w:r>
          </w:p>
        </w:tc>
      </w:tr>
      <w:tr w:rsidR="003C0C7F" w:rsidRPr="003C0C7F" w14:paraId="4A07EC7E" w14:textId="77777777" w:rsidTr="00AF7290">
        <w:trPr>
          <w:cantSplit/>
          <w:trHeight w:val="600"/>
          <w:jc w:val="center"/>
        </w:trPr>
        <w:tc>
          <w:tcPr>
            <w:tcW w:w="840" w:type="dxa"/>
            <w:vMerge/>
            <w:tcBorders>
              <w:top w:val="single" w:sz="8" w:space="0" w:color="auto"/>
              <w:left w:val="single" w:sz="8" w:space="0" w:color="auto"/>
              <w:bottom w:val="single" w:sz="4" w:space="0" w:color="auto"/>
              <w:right w:val="single" w:sz="4" w:space="0" w:color="auto"/>
            </w:tcBorders>
            <w:vAlign w:val="center"/>
          </w:tcPr>
          <w:p w14:paraId="085F7439" w14:textId="77777777" w:rsidR="005D224D" w:rsidRPr="003C0C7F" w:rsidRDefault="005D224D" w:rsidP="005D224D">
            <w:pPr>
              <w:widowControl/>
              <w:ind w:firstLine="420"/>
              <w:jc w:val="center"/>
              <w:rPr>
                <w:color w:val="000000" w:themeColor="text1"/>
                <w:szCs w:val="21"/>
              </w:rPr>
            </w:pPr>
          </w:p>
        </w:tc>
        <w:tc>
          <w:tcPr>
            <w:tcW w:w="992" w:type="dxa"/>
            <w:vMerge/>
            <w:tcBorders>
              <w:top w:val="single" w:sz="8" w:space="0" w:color="auto"/>
              <w:left w:val="nil"/>
              <w:bottom w:val="single" w:sz="4" w:space="0" w:color="auto"/>
              <w:right w:val="single" w:sz="4" w:space="0" w:color="auto"/>
            </w:tcBorders>
            <w:vAlign w:val="center"/>
          </w:tcPr>
          <w:p w14:paraId="50FA7091" w14:textId="77777777" w:rsidR="005D224D" w:rsidRPr="003C0C7F" w:rsidRDefault="005D224D" w:rsidP="005D224D">
            <w:pPr>
              <w:widowControl/>
              <w:ind w:firstLine="420"/>
              <w:jc w:val="center"/>
              <w:rPr>
                <w:color w:val="000000" w:themeColor="text1"/>
                <w:szCs w:val="21"/>
              </w:rPr>
            </w:pPr>
          </w:p>
        </w:tc>
        <w:tc>
          <w:tcPr>
            <w:tcW w:w="1134" w:type="dxa"/>
            <w:gridSpan w:val="2"/>
            <w:vMerge/>
            <w:tcBorders>
              <w:top w:val="single" w:sz="8" w:space="0" w:color="auto"/>
              <w:left w:val="nil"/>
              <w:bottom w:val="single" w:sz="4" w:space="0" w:color="auto"/>
              <w:right w:val="single" w:sz="4" w:space="0" w:color="auto"/>
            </w:tcBorders>
            <w:vAlign w:val="center"/>
          </w:tcPr>
          <w:p w14:paraId="32BD5DEB" w14:textId="77777777" w:rsidR="005D224D" w:rsidRPr="003C0C7F" w:rsidRDefault="005D224D" w:rsidP="005D224D">
            <w:pPr>
              <w:widowControl/>
              <w:ind w:firstLine="420"/>
              <w:jc w:val="center"/>
              <w:rPr>
                <w:color w:val="000000" w:themeColor="text1"/>
                <w:szCs w:val="21"/>
              </w:rPr>
            </w:pPr>
          </w:p>
        </w:tc>
        <w:tc>
          <w:tcPr>
            <w:tcW w:w="2410" w:type="dxa"/>
            <w:gridSpan w:val="3"/>
            <w:tcBorders>
              <w:top w:val="single" w:sz="8" w:space="0" w:color="auto"/>
              <w:left w:val="nil"/>
              <w:bottom w:val="single" w:sz="4" w:space="0" w:color="auto"/>
              <w:right w:val="single" w:sz="4" w:space="0" w:color="auto"/>
            </w:tcBorders>
            <w:vAlign w:val="center"/>
          </w:tcPr>
          <w:p w14:paraId="25C8C1C9" w14:textId="77777777" w:rsidR="005D224D" w:rsidRPr="003C0C7F" w:rsidRDefault="005D224D" w:rsidP="005D224D">
            <w:pPr>
              <w:spacing w:line="240" w:lineRule="auto"/>
              <w:ind w:firstLineChars="0" w:firstLine="0"/>
              <w:jc w:val="center"/>
              <w:rPr>
                <w:color w:val="000000" w:themeColor="text1"/>
                <w:szCs w:val="21"/>
              </w:rPr>
            </w:pPr>
            <w:r w:rsidRPr="003C0C7F">
              <w:rPr>
                <w:color w:val="000000" w:themeColor="text1"/>
                <w:szCs w:val="21"/>
              </w:rPr>
              <w:t>a</w:t>
            </w:r>
            <w:r w:rsidRPr="003C0C7F">
              <w:rPr>
                <w:color w:val="000000" w:themeColor="text1"/>
                <w:szCs w:val="21"/>
              </w:rPr>
              <w:t>女儿墙</w:t>
            </w:r>
            <w:r w:rsidRPr="003C0C7F">
              <w:rPr>
                <w:color w:val="000000" w:themeColor="text1"/>
                <w:szCs w:val="21"/>
              </w:rPr>
              <w:t>; b</w:t>
            </w:r>
            <w:r w:rsidRPr="003C0C7F">
              <w:rPr>
                <w:rFonts w:hint="eastAsia"/>
                <w:color w:val="000000" w:themeColor="text1"/>
                <w:szCs w:val="21"/>
              </w:rPr>
              <w:t>墙面</w:t>
            </w:r>
            <w:r w:rsidRPr="003C0C7F">
              <w:rPr>
                <w:color w:val="000000" w:themeColor="text1"/>
                <w:szCs w:val="21"/>
              </w:rPr>
              <w:t>; c</w:t>
            </w:r>
            <w:r w:rsidRPr="003C0C7F">
              <w:rPr>
                <w:rFonts w:hint="eastAsia"/>
                <w:color w:val="000000" w:themeColor="text1"/>
                <w:szCs w:val="21"/>
              </w:rPr>
              <w:t>分</w:t>
            </w:r>
            <w:r w:rsidRPr="003C0C7F">
              <w:rPr>
                <w:color w:val="000000" w:themeColor="text1"/>
                <w:szCs w:val="21"/>
              </w:rPr>
              <w:t>格缝</w:t>
            </w:r>
            <w:r w:rsidRPr="003C0C7F">
              <w:rPr>
                <w:color w:val="000000" w:themeColor="text1"/>
                <w:szCs w:val="21"/>
              </w:rPr>
              <w:t>; d</w:t>
            </w:r>
            <w:r w:rsidRPr="003C0C7F">
              <w:rPr>
                <w:rFonts w:hint="eastAsia"/>
                <w:color w:val="000000" w:themeColor="text1"/>
                <w:szCs w:val="21"/>
              </w:rPr>
              <w:t>窗户周边</w:t>
            </w:r>
            <w:r w:rsidRPr="003C0C7F">
              <w:rPr>
                <w:color w:val="000000" w:themeColor="text1"/>
                <w:szCs w:val="21"/>
              </w:rPr>
              <w:t>; e</w:t>
            </w:r>
            <w:r w:rsidRPr="003C0C7F">
              <w:rPr>
                <w:color w:val="000000" w:themeColor="text1"/>
                <w:szCs w:val="21"/>
              </w:rPr>
              <w:t>其他</w:t>
            </w:r>
            <w:r w:rsidRPr="003C0C7F">
              <w:rPr>
                <w:rFonts w:hint="eastAsia"/>
                <w:color w:val="000000" w:themeColor="text1"/>
                <w:szCs w:val="21"/>
              </w:rPr>
              <w:t>。</w:t>
            </w:r>
          </w:p>
        </w:tc>
        <w:tc>
          <w:tcPr>
            <w:tcW w:w="4822" w:type="dxa"/>
            <w:tcBorders>
              <w:top w:val="single" w:sz="8" w:space="0" w:color="auto"/>
              <w:left w:val="nil"/>
              <w:bottom w:val="single" w:sz="4" w:space="0" w:color="auto"/>
              <w:right w:val="single" w:sz="4" w:space="0" w:color="auto"/>
            </w:tcBorders>
            <w:vAlign w:val="center"/>
          </w:tcPr>
          <w:p w14:paraId="5494E719" w14:textId="77777777" w:rsidR="005D224D" w:rsidRPr="003C0C7F" w:rsidRDefault="005D224D" w:rsidP="005D224D">
            <w:pPr>
              <w:spacing w:line="240" w:lineRule="auto"/>
              <w:ind w:firstLineChars="0" w:firstLine="0"/>
              <w:jc w:val="center"/>
              <w:rPr>
                <w:color w:val="000000" w:themeColor="text1"/>
                <w:szCs w:val="21"/>
              </w:rPr>
            </w:pPr>
            <w:r w:rsidRPr="003C0C7F">
              <w:rPr>
                <w:color w:val="000000" w:themeColor="text1"/>
                <w:szCs w:val="21"/>
              </w:rPr>
              <w:t>a</w:t>
            </w:r>
            <w:r w:rsidRPr="003C0C7F">
              <w:rPr>
                <w:rFonts w:hint="eastAsia"/>
                <w:color w:val="000000" w:themeColor="text1"/>
                <w:szCs w:val="21"/>
              </w:rPr>
              <w:t>污染</w:t>
            </w:r>
            <w:r w:rsidRPr="003C0C7F">
              <w:rPr>
                <w:color w:val="000000" w:themeColor="text1"/>
                <w:szCs w:val="21"/>
              </w:rPr>
              <w:t>; b</w:t>
            </w:r>
            <w:r w:rsidRPr="003C0C7F">
              <w:rPr>
                <w:rFonts w:hint="eastAsia"/>
                <w:color w:val="000000" w:themeColor="text1"/>
                <w:szCs w:val="21"/>
              </w:rPr>
              <w:t>起皮</w:t>
            </w:r>
            <w:r w:rsidRPr="003C0C7F">
              <w:rPr>
                <w:rFonts w:hint="eastAsia"/>
                <w:color w:val="000000" w:themeColor="text1"/>
                <w:szCs w:val="21"/>
              </w:rPr>
              <w:t>;</w:t>
            </w:r>
            <w:r w:rsidRPr="003C0C7F">
              <w:rPr>
                <w:color w:val="000000" w:themeColor="text1"/>
                <w:szCs w:val="21"/>
              </w:rPr>
              <w:t>c</w:t>
            </w:r>
            <w:r w:rsidRPr="003C0C7F">
              <w:rPr>
                <w:rFonts w:hint="eastAsia"/>
                <w:color w:val="000000" w:themeColor="text1"/>
                <w:szCs w:val="21"/>
              </w:rPr>
              <w:t>发霉</w:t>
            </w:r>
            <w:r w:rsidRPr="003C0C7F">
              <w:rPr>
                <w:rFonts w:hint="eastAsia"/>
                <w:color w:val="000000" w:themeColor="text1"/>
                <w:szCs w:val="21"/>
              </w:rPr>
              <w:t>;</w:t>
            </w:r>
            <w:r w:rsidRPr="003C0C7F">
              <w:rPr>
                <w:color w:val="000000" w:themeColor="text1"/>
                <w:szCs w:val="21"/>
              </w:rPr>
              <w:t>d</w:t>
            </w:r>
            <w:r w:rsidRPr="003C0C7F">
              <w:rPr>
                <w:rFonts w:hint="eastAsia"/>
                <w:color w:val="000000" w:themeColor="text1"/>
                <w:szCs w:val="21"/>
              </w:rPr>
              <w:t>渗漏</w:t>
            </w:r>
            <w:r w:rsidRPr="003C0C7F">
              <w:rPr>
                <w:rFonts w:hint="eastAsia"/>
                <w:color w:val="000000" w:themeColor="text1"/>
                <w:szCs w:val="21"/>
              </w:rPr>
              <w:t>;</w:t>
            </w:r>
            <w:r w:rsidRPr="003C0C7F">
              <w:rPr>
                <w:color w:val="000000" w:themeColor="text1"/>
                <w:szCs w:val="21"/>
              </w:rPr>
              <w:t>e</w:t>
            </w:r>
            <w:r w:rsidRPr="003C0C7F">
              <w:rPr>
                <w:color w:val="000000" w:themeColor="text1"/>
                <w:szCs w:val="21"/>
              </w:rPr>
              <w:t>裂</w:t>
            </w:r>
            <w:r w:rsidRPr="003C0C7F">
              <w:rPr>
                <w:rFonts w:hint="eastAsia"/>
                <w:color w:val="000000" w:themeColor="text1"/>
                <w:szCs w:val="21"/>
              </w:rPr>
              <w:t>缝</w:t>
            </w:r>
            <w:r w:rsidRPr="003C0C7F">
              <w:rPr>
                <w:color w:val="000000" w:themeColor="text1"/>
                <w:szCs w:val="21"/>
              </w:rPr>
              <w:t>; f</w:t>
            </w:r>
            <w:r w:rsidRPr="003C0C7F">
              <w:rPr>
                <w:rFonts w:hint="eastAsia"/>
                <w:color w:val="000000" w:themeColor="text1"/>
                <w:szCs w:val="21"/>
              </w:rPr>
              <w:t>粉化</w:t>
            </w:r>
            <w:r w:rsidRPr="003C0C7F">
              <w:rPr>
                <w:rFonts w:hint="eastAsia"/>
                <w:color w:val="000000" w:themeColor="text1"/>
                <w:szCs w:val="21"/>
              </w:rPr>
              <w:t>;</w:t>
            </w:r>
            <w:r w:rsidRPr="003C0C7F">
              <w:rPr>
                <w:color w:val="000000" w:themeColor="text1"/>
                <w:szCs w:val="21"/>
              </w:rPr>
              <w:t>g</w:t>
            </w:r>
            <w:r w:rsidRPr="003C0C7F">
              <w:rPr>
                <w:color w:val="000000" w:themeColor="text1"/>
                <w:szCs w:val="21"/>
              </w:rPr>
              <w:t>脱落</w:t>
            </w:r>
            <w:r w:rsidRPr="003C0C7F">
              <w:rPr>
                <w:color w:val="000000" w:themeColor="text1"/>
                <w:szCs w:val="21"/>
              </w:rPr>
              <w:t>;</w:t>
            </w:r>
          </w:p>
          <w:p w14:paraId="21BF0574" w14:textId="4D4E6C13" w:rsidR="005D224D" w:rsidRPr="003C0C7F" w:rsidRDefault="005D224D" w:rsidP="00AF7290">
            <w:pPr>
              <w:spacing w:line="240" w:lineRule="auto"/>
              <w:ind w:firstLineChars="100" w:firstLine="210"/>
              <w:jc w:val="left"/>
              <w:rPr>
                <w:color w:val="000000" w:themeColor="text1"/>
                <w:szCs w:val="21"/>
              </w:rPr>
            </w:pPr>
            <w:proofErr w:type="spellStart"/>
            <w:r w:rsidRPr="003C0C7F">
              <w:rPr>
                <w:color w:val="000000" w:themeColor="text1"/>
                <w:szCs w:val="21"/>
              </w:rPr>
              <w:t>i</w:t>
            </w:r>
            <w:proofErr w:type="spellEnd"/>
            <w:r w:rsidRPr="003C0C7F">
              <w:rPr>
                <w:rFonts w:hint="eastAsia"/>
                <w:color w:val="000000" w:themeColor="text1"/>
              </w:rPr>
              <w:t>填缝</w:t>
            </w:r>
            <w:r w:rsidRPr="003C0C7F">
              <w:rPr>
                <w:color w:val="000000" w:themeColor="text1"/>
              </w:rPr>
              <w:t>缺损</w:t>
            </w:r>
            <w:r w:rsidRPr="003C0C7F">
              <w:rPr>
                <w:color w:val="000000" w:themeColor="text1"/>
                <w:szCs w:val="21"/>
              </w:rPr>
              <w:t>;j</w:t>
            </w:r>
            <w:r w:rsidRPr="003C0C7F">
              <w:rPr>
                <w:rFonts w:hint="eastAsia"/>
                <w:color w:val="000000" w:themeColor="text1"/>
              </w:rPr>
              <w:t>分格缝</w:t>
            </w:r>
            <w:r w:rsidRPr="003C0C7F">
              <w:rPr>
                <w:color w:val="000000" w:themeColor="text1"/>
              </w:rPr>
              <w:t>缺</w:t>
            </w:r>
            <w:r w:rsidRPr="003C0C7F">
              <w:rPr>
                <w:rFonts w:hint="eastAsia"/>
                <w:color w:val="000000" w:themeColor="text1"/>
              </w:rPr>
              <w:t>损</w:t>
            </w:r>
            <w:r w:rsidRPr="003C0C7F">
              <w:rPr>
                <w:rFonts w:hint="eastAsia"/>
                <w:color w:val="000000" w:themeColor="text1"/>
                <w:szCs w:val="21"/>
              </w:rPr>
              <w:t>;</w:t>
            </w:r>
            <w:r w:rsidRPr="003C0C7F">
              <w:rPr>
                <w:color w:val="000000" w:themeColor="text1"/>
              </w:rPr>
              <w:t>k</w:t>
            </w:r>
            <w:r w:rsidRPr="003C0C7F">
              <w:rPr>
                <w:rFonts w:hint="eastAsia"/>
                <w:color w:val="000000" w:themeColor="text1"/>
              </w:rPr>
              <w:t>瓷砖</w:t>
            </w:r>
            <w:r w:rsidRPr="003C0C7F">
              <w:rPr>
                <w:color w:val="000000" w:themeColor="text1"/>
              </w:rPr>
              <w:t>破</w:t>
            </w:r>
            <w:r w:rsidRPr="003C0C7F">
              <w:rPr>
                <w:rFonts w:hint="eastAsia"/>
                <w:color w:val="000000" w:themeColor="text1"/>
              </w:rPr>
              <w:t>损</w:t>
            </w:r>
            <w:r w:rsidRPr="003C0C7F">
              <w:rPr>
                <w:rFonts w:hint="eastAsia"/>
                <w:color w:val="000000" w:themeColor="text1"/>
                <w:szCs w:val="21"/>
              </w:rPr>
              <w:t>;</w:t>
            </w:r>
            <w:r w:rsidRPr="003C0C7F">
              <w:rPr>
                <w:color w:val="000000" w:themeColor="text1"/>
                <w:szCs w:val="21"/>
              </w:rPr>
              <w:t>l</w:t>
            </w:r>
            <w:r w:rsidRPr="003C0C7F">
              <w:rPr>
                <w:rFonts w:hint="eastAsia"/>
                <w:color w:val="000000" w:themeColor="text1"/>
                <w:szCs w:val="21"/>
              </w:rPr>
              <w:t>空鼓</w:t>
            </w:r>
          </w:p>
        </w:tc>
        <w:tc>
          <w:tcPr>
            <w:tcW w:w="1558" w:type="dxa"/>
            <w:vMerge/>
            <w:tcBorders>
              <w:top w:val="single" w:sz="8" w:space="0" w:color="auto"/>
              <w:left w:val="nil"/>
              <w:bottom w:val="single" w:sz="4" w:space="0" w:color="auto"/>
              <w:right w:val="single" w:sz="4" w:space="0" w:color="auto"/>
            </w:tcBorders>
            <w:vAlign w:val="center"/>
          </w:tcPr>
          <w:p w14:paraId="3840E6EB" w14:textId="77777777" w:rsidR="005D224D" w:rsidRPr="003C0C7F" w:rsidRDefault="005D224D" w:rsidP="005D224D">
            <w:pPr>
              <w:widowControl/>
              <w:ind w:firstLine="420"/>
              <w:jc w:val="center"/>
              <w:rPr>
                <w:color w:val="000000" w:themeColor="text1"/>
                <w:szCs w:val="21"/>
              </w:rPr>
            </w:pPr>
          </w:p>
        </w:tc>
        <w:tc>
          <w:tcPr>
            <w:tcW w:w="1842" w:type="dxa"/>
            <w:vMerge/>
            <w:tcBorders>
              <w:top w:val="single" w:sz="8" w:space="0" w:color="auto"/>
              <w:left w:val="nil"/>
              <w:bottom w:val="single" w:sz="4" w:space="0" w:color="auto"/>
              <w:right w:val="single" w:sz="8" w:space="0" w:color="auto"/>
            </w:tcBorders>
            <w:vAlign w:val="center"/>
          </w:tcPr>
          <w:p w14:paraId="2CE78C8E" w14:textId="77777777" w:rsidR="005D224D" w:rsidRPr="003C0C7F" w:rsidRDefault="005D224D" w:rsidP="005D224D">
            <w:pPr>
              <w:widowControl/>
              <w:ind w:firstLine="420"/>
              <w:jc w:val="center"/>
              <w:rPr>
                <w:color w:val="000000" w:themeColor="text1"/>
                <w:szCs w:val="21"/>
              </w:rPr>
            </w:pPr>
          </w:p>
        </w:tc>
      </w:tr>
      <w:tr w:rsidR="003C0C7F" w:rsidRPr="003C0C7F" w14:paraId="06C73FAB" w14:textId="77777777" w:rsidTr="00AF7290">
        <w:trPr>
          <w:cantSplit/>
          <w:trHeight w:val="240"/>
          <w:jc w:val="center"/>
        </w:trPr>
        <w:tc>
          <w:tcPr>
            <w:tcW w:w="840" w:type="dxa"/>
            <w:tcBorders>
              <w:top w:val="single" w:sz="8" w:space="0" w:color="auto"/>
              <w:left w:val="single" w:sz="8" w:space="0" w:color="auto"/>
              <w:bottom w:val="single" w:sz="4" w:space="0" w:color="auto"/>
              <w:right w:val="single" w:sz="4" w:space="0" w:color="auto"/>
            </w:tcBorders>
            <w:vAlign w:val="center"/>
          </w:tcPr>
          <w:p w14:paraId="2D086D80" w14:textId="77777777" w:rsidR="005D224D" w:rsidRPr="003C0C7F" w:rsidRDefault="005D224D" w:rsidP="005D224D">
            <w:pPr>
              <w:spacing w:line="500" w:lineRule="exact"/>
              <w:ind w:firstLineChars="100" w:firstLine="210"/>
              <w:jc w:val="center"/>
              <w:rPr>
                <w:color w:val="000000" w:themeColor="text1"/>
                <w:szCs w:val="21"/>
              </w:rPr>
            </w:pPr>
          </w:p>
        </w:tc>
        <w:tc>
          <w:tcPr>
            <w:tcW w:w="992" w:type="dxa"/>
            <w:tcBorders>
              <w:top w:val="single" w:sz="8" w:space="0" w:color="auto"/>
              <w:left w:val="nil"/>
              <w:bottom w:val="single" w:sz="4" w:space="0" w:color="auto"/>
              <w:right w:val="single" w:sz="4" w:space="0" w:color="auto"/>
            </w:tcBorders>
            <w:vAlign w:val="center"/>
          </w:tcPr>
          <w:p w14:paraId="046FE62F" w14:textId="77777777"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375D852B" w14:textId="4508FA1C"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8" w:space="0" w:color="auto"/>
              <w:left w:val="nil"/>
              <w:bottom w:val="single" w:sz="4" w:space="0" w:color="auto"/>
              <w:right w:val="single" w:sz="4" w:space="0" w:color="auto"/>
            </w:tcBorders>
            <w:vAlign w:val="center"/>
          </w:tcPr>
          <w:p w14:paraId="19CA88E8" w14:textId="77777777" w:rsidR="005D224D" w:rsidRPr="003C0C7F" w:rsidRDefault="005D224D" w:rsidP="005D224D">
            <w:pPr>
              <w:spacing w:line="500" w:lineRule="exact"/>
              <w:ind w:firstLine="420"/>
              <w:jc w:val="center"/>
              <w:rPr>
                <w:color w:val="000000" w:themeColor="text1"/>
                <w:szCs w:val="21"/>
              </w:rPr>
            </w:pPr>
          </w:p>
        </w:tc>
        <w:tc>
          <w:tcPr>
            <w:tcW w:w="2410" w:type="dxa"/>
            <w:gridSpan w:val="3"/>
            <w:tcBorders>
              <w:top w:val="single" w:sz="8" w:space="0" w:color="auto"/>
              <w:left w:val="nil"/>
              <w:bottom w:val="single" w:sz="4" w:space="0" w:color="auto"/>
              <w:right w:val="single" w:sz="4" w:space="0" w:color="auto"/>
            </w:tcBorders>
            <w:vAlign w:val="center"/>
          </w:tcPr>
          <w:p w14:paraId="09F2EE4C" w14:textId="77777777" w:rsidR="005D224D" w:rsidRPr="003C0C7F" w:rsidRDefault="005D224D" w:rsidP="005D224D">
            <w:pPr>
              <w:spacing w:line="500" w:lineRule="exact"/>
              <w:ind w:firstLine="420"/>
              <w:jc w:val="center"/>
              <w:rPr>
                <w:color w:val="000000" w:themeColor="text1"/>
                <w:szCs w:val="21"/>
              </w:rPr>
            </w:pPr>
          </w:p>
        </w:tc>
        <w:tc>
          <w:tcPr>
            <w:tcW w:w="4822" w:type="dxa"/>
            <w:tcBorders>
              <w:top w:val="single" w:sz="8" w:space="0" w:color="auto"/>
              <w:left w:val="nil"/>
              <w:bottom w:val="single" w:sz="4" w:space="0" w:color="auto"/>
              <w:right w:val="single" w:sz="4" w:space="0" w:color="auto"/>
            </w:tcBorders>
            <w:vAlign w:val="center"/>
          </w:tcPr>
          <w:p w14:paraId="47AC8E0F" w14:textId="77777777" w:rsidR="005D224D" w:rsidRPr="003C0C7F" w:rsidRDefault="005D224D" w:rsidP="005D224D">
            <w:pPr>
              <w:spacing w:line="500" w:lineRule="exact"/>
              <w:ind w:firstLine="420"/>
              <w:jc w:val="center"/>
              <w:rPr>
                <w:color w:val="000000" w:themeColor="text1"/>
                <w:szCs w:val="21"/>
              </w:rPr>
            </w:pPr>
          </w:p>
        </w:tc>
        <w:tc>
          <w:tcPr>
            <w:tcW w:w="1558" w:type="dxa"/>
            <w:tcBorders>
              <w:top w:val="single" w:sz="8" w:space="0" w:color="auto"/>
              <w:left w:val="nil"/>
              <w:bottom w:val="single" w:sz="4" w:space="0" w:color="auto"/>
              <w:right w:val="single" w:sz="4" w:space="0" w:color="auto"/>
            </w:tcBorders>
            <w:vAlign w:val="center"/>
          </w:tcPr>
          <w:p w14:paraId="41D2B4FC" w14:textId="77777777" w:rsidR="005D224D" w:rsidRPr="003C0C7F" w:rsidRDefault="005D224D" w:rsidP="005D224D">
            <w:pPr>
              <w:spacing w:line="500" w:lineRule="exact"/>
              <w:ind w:firstLine="420"/>
              <w:jc w:val="center"/>
              <w:rPr>
                <w:color w:val="000000" w:themeColor="text1"/>
                <w:szCs w:val="21"/>
              </w:rPr>
            </w:pPr>
          </w:p>
        </w:tc>
        <w:tc>
          <w:tcPr>
            <w:tcW w:w="1842" w:type="dxa"/>
            <w:tcBorders>
              <w:top w:val="single" w:sz="8" w:space="0" w:color="auto"/>
              <w:left w:val="nil"/>
              <w:bottom w:val="single" w:sz="4" w:space="0" w:color="auto"/>
              <w:right w:val="single" w:sz="4" w:space="0" w:color="auto"/>
            </w:tcBorders>
            <w:vAlign w:val="center"/>
          </w:tcPr>
          <w:p w14:paraId="4B75F1BA" w14:textId="77777777" w:rsidR="005D224D" w:rsidRPr="003C0C7F" w:rsidRDefault="005D224D" w:rsidP="005D224D">
            <w:pPr>
              <w:spacing w:line="500" w:lineRule="exact"/>
              <w:ind w:firstLine="420"/>
              <w:jc w:val="center"/>
              <w:rPr>
                <w:color w:val="000000" w:themeColor="text1"/>
                <w:szCs w:val="21"/>
              </w:rPr>
            </w:pPr>
          </w:p>
        </w:tc>
      </w:tr>
      <w:tr w:rsidR="003C0C7F" w:rsidRPr="003C0C7F" w14:paraId="78EB2ADB" w14:textId="77777777" w:rsidTr="00AF7290">
        <w:trPr>
          <w:cantSplit/>
          <w:trHeight w:val="240"/>
          <w:jc w:val="center"/>
        </w:trPr>
        <w:tc>
          <w:tcPr>
            <w:tcW w:w="840" w:type="dxa"/>
            <w:tcBorders>
              <w:top w:val="single" w:sz="4" w:space="0" w:color="auto"/>
              <w:left w:val="single" w:sz="8" w:space="0" w:color="auto"/>
              <w:bottom w:val="single" w:sz="4" w:space="0" w:color="auto"/>
              <w:right w:val="single" w:sz="4" w:space="0" w:color="auto"/>
            </w:tcBorders>
            <w:vAlign w:val="center"/>
          </w:tcPr>
          <w:p w14:paraId="24E24775" w14:textId="77777777" w:rsidR="005D224D" w:rsidRPr="003C0C7F" w:rsidRDefault="005D224D" w:rsidP="005D224D">
            <w:pPr>
              <w:spacing w:line="500" w:lineRule="exact"/>
              <w:ind w:firstLineChars="100" w:firstLine="210"/>
              <w:jc w:val="center"/>
              <w:rPr>
                <w:color w:val="000000" w:themeColor="text1"/>
                <w:szCs w:val="21"/>
              </w:rPr>
            </w:pPr>
          </w:p>
        </w:tc>
        <w:tc>
          <w:tcPr>
            <w:tcW w:w="992" w:type="dxa"/>
            <w:tcBorders>
              <w:top w:val="single" w:sz="4" w:space="0" w:color="auto"/>
              <w:left w:val="nil"/>
              <w:bottom w:val="single" w:sz="4" w:space="0" w:color="auto"/>
              <w:right w:val="single" w:sz="4" w:space="0" w:color="auto"/>
            </w:tcBorders>
            <w:vAlign w:val="center"/>
          </w:tcPr>
          <w:p w14:paraId="1DC66CB4" w14:textId="77777777" w:rsidR="005D224D" w:rsidRPr="003C0C7F" w:rsidRDefault="005D224D" w:rsidP="005D224D">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17DC2029" w14:textId="60450350"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4" w:space="0" w:color="auto"/>
              <w:left w:val="nil"/>
              <w:bottom w:val="single" w:sz="4" w:space="0" w:color="auto"/>
              <w:right w:val="single" w:sz="4" w:space="0" w:color="auto"/>
            </w:tcBorders>
            <w:vAlign w:val="center"/>
          </w:tcPr>
          <w:p w14:paraId="72CA7166" w14:textId="77777777" w:rsidR="005D224D" w:rsidRPr="003C0C7F" w:rsidRDefault="005D224D" w:rsidP="005D224D">
            <w:pPr>
              <w:spacing w:line="500" w:lineRule="exact"/>
              <w:ind w:firstLine="420"/>
              <w:jc w:val="center"/>
              <w:rPr>
                <w:color w:val="000000" w:themeColor="text1"/>
                <w:szCs w:val="21"/>
              </w:rPr>
            </w:pPr>
          </w:p>
        </w:tc>
        <w:tc>
          <w:tcPr>
            <w:tcW w:w="2410" w:type="dxa"/>
            <w:gridSpan w:val="3"/>
            <w:tcBorders>
              <w:top w:val="single" w:sz="4" w:space="0" w:color="auto"/>
              <w:left w:val="nil"/>
              <w:bottom w:val="single" w:sz="4" w:space="0" w:color="auto"/>
              <w:right w:val="single" w:sz="4" w:space="0" w:color="auto"/>
            </w:tcBorders>
            <w:vAlign w:val="center"/>
          </w:tcPr>
          <w:p w14:paraId="5B6D5236" w14:textId="77777777" w:rsidR="005D224D" w:rsidRPr="003C0C7F" w:rsidRDefault="005D224D" w:rsidP="005D224D">
            <w:pPr>
              <w:spacing w:line="500" w:lineRule="exact"/>
              <w:ind w:firstLine="420"/>
              <w:jc w:val="center"/>
              <w:rPr>
                <w:color w:val="000000" w:themeColor="text1"/>
                <w:szCs w:val="21"/>
              </w:rPr>
            </w:pPr>
          </w:p>
        </w:tc>
        <w:tc>
          <w:tcPr>
            <w:tcW w:w="4822" w:type="dxa"/>
            <w:tcBorders>
              <w:top w:val="single" w:sz="4" w:space="0" w:color="auto"/>
              <w:left w:val="nil"/>
              <w:bottom w:val="single" w:sz="4" w:space="0" w:color="auto"/>
              <w:right w:val="single" w:sz="4" w:space="0" w:color="auto"/>
            </w:tcBorders>
            <w:vAlign w:val="center"/>
          </w:tcPr>
          <w:p w14:paraId="0BF7BAB6" w14:textId="77777777" w:rsidR="005D224D" w:rsidRPr="003C0C7F" w:rsidRDefault="005D224D" w:rsidP="005D224D">
            <w:pPr>
              <w:spacing w:line="500" w:lineRule="exact"/>
              <w:ind w:firstLine="420"/>
              <w:jc w:val="center"/>
              <w:rPr>
                <w:color w:val="000000" w:themeColor="text1"/>
                <w:szCs w:val="21"/>
              </w:rPr>
            </w:pPr>
          </w:p>
        </w:tc>
        <w:tc>
          <w:tcPr>
            <w:tcW w:w="1558" w:type="dxa"/>
            <w:tcBorders>
              <w:top w:val="single" w:sz="4" w:space="0" w:color="auto"/>
              <w:left w:val="nil"/>
              <w:bottom w:val="single" w:sz="4" w:space="0" w:color="auto"/>
              <w:right w:val="single" w:sz="4" w:space="0" w:color="auto"/>
            </w:tcBorders>
            <w:vAlign w:val="center"/>
          </w:tcPr>
          <w:p w14:paraId="39C28A78" w14:textId="77777777" w:rsidR="005D224D" w:rsidRPr="003C0C7F" w:rsidRDefault="005D224D" w:rsidP="005D224D">
            <w:pPr>
              <w:spacing w:line="500" w:lineRule="exact"/>
              <w:ind w:firstLine="420"/>
              <w:jc w:val="center"/>
              <w:rPr>
                <w:color w:val="000000" w:themeColor="text1"/>
                <w:szCs w:val="21"/>
              </w:rPr>
            </w:pPr>
          </w:p>
        </w:tc>
        <w:tc>
          <w:tcPr>
            <w:tcW w:w="1842" w:type="dxa"/>
            <w:tcBorders>
              <w:top w:val="single" w:sz="4" w:space="0" w:color="auto"/>
              <w:left w:val="nil"/>
              <w:bottom w:val="single" w:sz="4" w:space="0" w:color="auto"/>
              <w:right w:val="single" w:sz="4" w:space="0" w:color="auto"/>
            </w:tcBorders>
            <w:vAlign w:val="center"/>
          </w:tcPr>
          <w:p w14:paraId="7746F9D4" w14:textId="77777777" w:rsidR="005D224D" w:rsidRPr="003C0C7F" w:rsidRDefault="005D224D" w:rsidP="005D224D">
            <w:pPr>
              <w:spacing w:line="500" w:lineRule="exact"/>
              <w:ind w:firstLine="420"/>
              <w:jc w:val="center"/>
              <w:rPr>
                <w:color w:val="000000" w:themeColor="text1"/>
                <w:szCs w:val="21"/>
              </w:rPr>
            </w:pPr>
          </w:p>
        </w:tc>
      </w:tr>
      <w:tr w:rsidR="003C0C7F" w:rsidRPr="003C0C7F" w14:paraId="4FC7F9FF" w14:textId="77777777" w:rsidTr="00AF7290">
        <w:trPr>
          <w:cantSplit/>
          <w:trHeight w:val="240"/>
          <w:jc w:val="center"/>
        </w:trPr>
        <w:tc>
          <w:tcPr>
            <w:tcW w:w="840" w:type="dxa"/>
            <w:tcBorders>
              <w:top w:val="single" w:sz="4" w:space="0" w:color="auto"/>
              <w:left w:val="single" w:sz="8" w:space="0" w:color="auto"/>
              <w:bottom w:val="single" w:sz="4" w:space="0" w:color="auto"/>
              <w:right w:val="single" w:sz="4" w:space="0" w:color="auto"/>
            </w:tcBorders>
            <w:vAlign w:val="center"/>
          </w:tcPr>
          <w:p w14:paraId="70D802AD" w14:textId="77777777" w:rsidR="005D224D" w:rsidRPr="003C0C7F" w:rsidRDefault="005D224D" w:rsidP="005D224D">
            <w:pPr>
              <w:spacing w:line="500" w:lineRule="exact"/>
              <w:ind w:firstLineChars="100" w:firstLine="210"/>
              <w:jc w:val="center"/>
              <w:rPr>
                <w:color w:val="000000" w:themeColor="text1"/>
                <w:szCs w:val="21"/>
              </w:rPr>
            </w:pPr>
          </w:p>
        </w:tc>
        <w:tc>
          <w:tcPr>
            <w:tcW w:w="992" w:type="dxa"/>
            <w:tcBorders>
              <w:top w:val="single" w:sz="4" w:space="0" w:color="auto"/>
              <w:left w:val="nil"/>
              <w:bottom w:val="single" w:sz="4" w:space="0" w:color="auto"/>
              <w:right w:val="single" w:sz="4" w:space="0" w:color="auto"/>
            </w:tcBorders>
            <w:vAlign w:val="center"/>
          </w:tcPr>
          <w:p w14:paraId="529D10AB" w14:textId="77777777" w:rsidR="005D224D" w:rsidRPr="003C0C7F" w:rsidRDefault="005D224D" w:rsidP="005D224D">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29EB8F13" w14:textId="6E954C95"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4" w:space="0" w:color="auto"/>
              <w:left w:val="nil"/>
              <w:bottom w:val="single" w:sz="4" w:space="0" w:color="auto"/>
              <w:right w:val="single" w:sz="4" w:space="0" w:color="auto"/>
            </w:tcBorders>
            <w:vAlign w:val="center"/>
          </w:tcPr>
          <w:p w14:paraId="4CDC98DA" w14:textId="77777777" w:rsidR="005D224D" w:rsidRPr="003C0C7F" w:rsidRDefault="005D224D" w:rsidP="005D224D">
            <w:pPr>
              <w:spacing w:line="500" w:lineRule="exact"/>
              <w:ind w:firstLine="420"/>
              <w:jc w:val="center"/>
              <w:rPr>
                <w:color w:val="000000" w:themeColor="text1"/>
                <w:szCs w:val="21"/>
              </w:rPr>
            </w:pPr>
          </w:p>
        </w:tc>
        <w:tc>
          <w:tcPr>
            <w:tcW w:w="2410" w:type="dxa"/>
            <w:gridSpan w:val="3"/>
            <w:tcBorders>
              <w:top w:val="single" w:sz="4" w:space="0" w:color="auto"/>
              <w:left w:val="nil"/>
              <w:bottom w:val="single" w:sz="4" w:space="0" w:color="auto"/>
              <w:right w:val="single" w:sz="4" w:space="0" w:color="auto"/>
            </w:tcBorders>
            <w:vAlign w:val="center"/>
          </w:tcPr>
          <w:p w14:paraId="45E0D1F0" w14:textId="77777777" w:rsidR="005D224D" w:rsidRPr="003C0C7F" w:rsidRDefault="005D224D" w:rsidP="005D224D">
            <w:pPr>
              <w:spacing w:line="500" w:lineRule="exact"/>
              <w:ind w:firstLine="420"/>
              <w:jc w:val="center"/>
              <w:rPr>
                <w:color w:val="000000" w:themeColor="text1"/>
                <w:szCs w:val="21"/>
              </w:rPr>
            </w:pPr>
          </w:p>
        </w:tc>
        <w:tc>
          <w:tcPr>
            <w:tcW w:w="4822" w:type="dxa"/>
            <w:tcBorders>
              <w:top w:val="single" w:sz="4" w:space="0" w:color="auto"/>
              <w:left w:val="nil"/>
              <w:bottom w:val="single" w:sz="4" w:space="0" w:color="auto"/>
              <w:right w:val="single" w:sz="4" w:space="0" w:color="auto"/>
            </w:tcBorders>
            <w:vAlign w:val="center"/>
          </w:tcPr>
          <w:p w14:paraId="5CE2CFDC" w14:textId="77777777" w:rsidR="005D224D" w:rsidRPr="003C0C7F" w:rsidRDefault="005D224D" w:rsidP="005D224D">
            <w:pPr>
              <w:spacing w:line="500" w:lineRule="exact"/>
              <w:ind w:firstLine="420"/>
              <w:jc w:val="center"/>
              <w:rPr>
                <w:color w:val="000000" w:themeColor="text1"/>
                <w:szCs w:val="21"/>
              </w:rPr>
            </w:pPr>
          </w:p>
        </w:tc>
        <w:tc>
          <w:tcPr>
            <w:tcW w:w="1558" w:type="dxa"/>
            <w:tcBorders>
              <w:top w:val="single" w:sz="4" w:space="0" w:color="auto"/>
              <w:left w:val="nil"/>
              <w:bottom w:val="single" w:sz="4" w:space="0" w:color="auto"/>
              <w:right w:val="single" w:sz="4" w:space="0" w:color="auto"/>
            </w:tcBorders>
            <w:vAlign w:val="center"/>
          </w:tcPr>
          <w:p w14:paraId="044D0570" w14:textId="77777777" w:rsidR="005D224D" w:rsidRPr="003C0C7F" w:rsidRDefault="005D224D" w:rsidP="005D224D">
            <w:pPr>
              <w:spacing w:line="500" w:lineRule="exact"/>
              <w:ind w:firstLine="420"/>
              <w:jc w:val="center"/>
              <w:rPr>
                <w:color w:val="000000" w:themeColor="text1"/>
                <w:szCs w:val="21"/>
              </w:rPr>
            </w:pPr>
          </w:p>
        </w:tc>
        <w:tc>
          <w:tcPr>
            <w:tcW w:w="1842" w:type="dxa"/>
            <w:tcBorders>
              <w:top w:val="single" w:sz="4" w:space="0" w:color="auto"/>
              <w:left w:val="nil"/>
              <w:bottom w:val="single" w:sz="4" w:space="0" w:color="auto"/>
              <w:right w:val="single" w:sz="4" w:space="0" w:color="auto"/>
            </w:tcBorders>
            <w:vAlign w:val="center"/>
          </w:tcPr>
          <w:p w14:paraId="19D65D5A" w14:textId="77777777" w:rsidR="005D224D" w:rsidRPr="003C0C7F" w:rsidRDefault="005D224D" w:rsidP="005D224D">
            <w:pPr>
              <w:spacing w:line="500" w:lineRule="exact"/>
              <w:ind w:firstLine="420"/>
              <w:jc w:val="center"/>
              <w:rPr>
                <w:color w:val="000000" w:themeColor="text1"/>
                <w:szCs w:val="21"/>
              </w:rPr>
            </w:pPr>
          </w:p>
        </w:tc>
      </w:tr>
      <w:tr w:rsidR="003C0C7F" w:rsidRPr="003C0C7F" w14:paraId="555578DF" w14:textId="77777777" w:rsidTr="00AF7290">
        <w:trPr>
          <w:cantSplit/>
          <w:trHeight w:val="240"/>
          <w:jc w:val="center"/>
        </w:trPr>
        <w:tc>
          <w:tcPr>
            <w:tcW w:w="840" w:type="dxa"/>
            <w:tcBorders>
              <w:top w:val="single" w:sz="4" w:space="0" w:color="auto"/>
              <w:left w:val="single" w:sz="8" w:space="0" w:color="auto"/>
              <w:bottom w:val="single" w:sz="4" w:space="0" w:color="auto"/>
              <w:right w:val="single" w:sz="4" w:space="0" w:color="auto"/>
            </w:tcBorders>
            <w:vAlign w:val="center"/>
          </w:tcPr>
          <w:p w14:paraId="45CE7D3C" w14:textId="77777777" w:rsidR="005D224D" w:rsidRPr="003C0C7F" w:rsidRDefault="005D224D" w:rsidP="005D224D">
            <w:pPr>
              <w:spacing w:line="500" w:lineRule="exact"/>
              <w:ind w:firstLineChars="100" w:firstLine="210"/>
              <w:jc w:val="center"/>
              <w:rPr>
                <w:color w:val="000000" w:themeColor="text1"/>
                <w:szCs w:val="21"/>
              </w:rPr>
            </w:pPr>
          </w:p>
        </w:tc>
        <w:tc>
          <w:tcPr>
            <w:tcW w:w="992" w:type="dxa"/>
            <w:tcBorders>
              <w:top w:val="single" w:sz="4" w:space="0" w:color="auto"/>
              <w:left w:val="nil"/>
              <w:bottom w:val="single" w:sz="4" w:space="0" w:color="auto"/>
              <w:right w:val="single" w:sz="4" w:space="0" w:color="auto"/>
            </w:tcBorders>
            <w:vAlign w:val="center"/>
          </w:tcPr>
          <w:p w14:paraId="70A7CF83" w14:textId="77777777" w:rsidR="005D224D" w:rsidRPr="003C0C7F" w:rsidRDefault="005D224D" w:rsidP="005D224D">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1DA73938" w14:textId="70D0B745"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4" w:space="0" w:color="auto"/>
              <w:left w:val="nil"/>
              <w:bottom w:val="single" w:sz="4" w:space="0" w:color="auto"/>
              <w:right w:val="single" w:sz="4" w:space="0" w:color="auto"/>
            </w:tcBorders>
            <w:vAlign w:val="center"/>
          </w:tcPr>
          <w:p w14:paraId="334AEBB1" w14:textId="77777777" w:rsidR="005D224D" w:rsidRPr="003C0C7F" w:rsidRDefault="005D224D" w:rsidP="005D224D">
            <w:pPr>
              <w:spacing w:line="500" w:lineRule="exact"/>
              <w:ind w:firstLine="420"/>
              <w:jc w:val="center"/>
              <w:rPr>
                <w:color w:val="000000" w:themeColor="text1"/>
                <w:szCs w:val="21"/>
              </w:rPr>
            </w:pPr>
          </w:p>
        </w:tc>
        <w:tc>
          <w:tcPr>
            <w:tcW w:w="2410" w:type="dxa"/>
            <w:gridSpan w:val="3"/>
            <w:tcBorders>
              <w:top w:val="single" w:sz="4" w:space="0" w:color="auto"/>
              <w:left w:val="nil"/>
              <w:bottom w:val="single" w:sz="4" w:space="0" w:color="auto"/>
              <w:right w:val="single" w:sz="4" w:space="0" w:color="auto"/>
            </w:tcBorders>
            <w:vAlign w:val="center"/>
          </w:tcPr>
          <w:p w14:paraId="5C40B0AD" w14:textId="77777777" w:rsidR="005D224D" w:rsidRPr="003C0C7F" w:rsidRDefault="005D224D" w:rsidP="005D224D">
            <w:pPr>
              <w:spacing w:line="500" w:lineRule="exact"/>
              <w:ind w:firstLine="420"/>
              <w:jc w:val="center"/>
              <w:rPr>
                <w:color w:val="000000" w:themeColor="text1"/>
                <w:szCs w:val="21"/>
              </w:rPr>
            </w:pPr>
          </w:p>
        </w:tc>
        <w:tc>
          <w:tcPr>
            <w:tcW w:w="4822" w:type="dxa"/>
            <w:tcBorders>
              <w:top w:val="single" w:sz="4" w:space="0" w:color="auto"/>
              <w:left w:val="nil"/>
              <w:bottom w:val="single" w:sz="4" w:space="0" w:color="auto"/>
              <w:right w:val="single" w:sz="4" w:space="0" w:color="auto"/>
            </w:tcBorders>
            <w:vAlign w:val="center"/>
          </w:tcPr>
          <w:p w14:paraId="38C6D2B6" w14:textId="77777777" w:rsidR="005D224D" w:rsidRPr="003C0C7F" w:rsidRDefault="005D224D" w:rsidP="005D224D">
            <w:pPr>
              <w:spacing w:line="500" w:lineRule="exact"/>
              <w:ind w:firstLine="420"/>
              <w:jc w:val="center"/>
              <w:rPr>
                <w:color w:val="000000" w:themeColor="text1"/>
                <w:szCs w:val="21"/>
              </w:rPr>
            </w:pPr>
          </w:p>
        </w:tc>
        <w:tc>
          <w:tcPr>
            <w:tcW w:w="1558" w:type="dxa"/>
            <w:tcBorders>
              <w:top w:val="single" w:sz="4" w:space="0" w:color="auto"/>
              <w:left w:val="nil"/>
              <w:bottom w:val="single" w:sz="4" w:space="0" w:color="auto"/>
              <w:right w:val="single" w:sz="4" w:space="0" w:color="auto"/>
            </w:tcBorders>
            <w:vAlign w:val="center"/>
          </w:tcPr>
          <w:p w14:paraId="3E8E5F3E" w14:textId="77777777" w:rsidR="005D224D" w:rsidRPr="003C0C7F" w:rsidRDefault="005D224D" w:rsidP="005D224D">
            <w:pPr>
              <w:spacing w:line="500" w:lineRule="exact"/>
              <w:ind w:firstLine="420"/>
              <w:jc w:val="center"/>
              <w:rPr>
                <w:color w:val="000000" w:themeColor="text1"/>
                <w:szCs w:val="21"/>
              </w:rPr>
            </w:pPr>
          </w:p>
        </w:tc>
        <w:tc>
          <w:tcPr>
            <w:tcW w:w="1842" w:type="dxa"/>
            <w:tcBorders>
              <w:top w:val="single" w:sz="4" w:space="0" w:color="auto"/>
              <w:left w:val="nil"/>
              <w:bottom w:val="single" w:sz="4" w:space="0" w:color="auto"/>
              <w:right w:val="single" w:sz="4" w:space="0" w:color="auto"/>
            </w:tcBorders>
            <w:vAlign w:val="center"/>
          </w:tcPr>
          <w:p w14:paraId="76E8A02B" w14:textId="77777777" w:rsidR="005D224D" w:rsidRPr="003C0C7F" w:rsidRDefault="005D224D" w:rsidP="005D224D">
            <w:pPr>
              <w:spacing w:line="500" w:lineRule="exact"/>
              <w:ind w:firstLine="420"/>
              <w:jc w:val="center"/>
              <w:rPr>
                <w:color w:val="000000" w:themeColor="text1"/>
                <w:szCs w:val="21"/>
              </w:rPr>
            </w:pPr>
          </w:p>
        </w:tc>
      </w:tr>
      <w:tr w:rsidR="003C0C7F" w:rsidRPr="003C0C7F" w14:paraId="27D0E3E9" w14:textId="77777777" w:rsidTr="00AF7290">
        <w:trPr>
          <w:cantSplit/>
          <w:trHeight w:val="240"/>
          <w:jc w:val="center"/>
        </w:trPr>
        <w:tc>
          <w:tcPr>
            <w:tcW w:w="840" w:type="dxa"/>
            <w:tcBorders>
              <w:top w:val="single" w:sz="4" w:space="0" w:color="auto"/>
              <w:left w:val="single" w:sz="8" w:space="0" w:color="auto"/>
              <w:bottom w:val="single" w:sz="4" w:space="0" w:color="auto"/>
              <w:right w:val="single" w:sz="4" w:space="0" w:color="auto"/>
            </w:tcBorders>
            <w:vAlign w:val="center"/>
          </w:tcPr>
          <w:p w14:paraId="4B0AE88A" w14:textId="77777777" w:rsidR="005D224D" w:rsidRPr="003C0C7F" w:rsidRDefault="005D224D" w:rsidP="005D224D">
            <w:pPr>
              <w:spacing w:line="500" w:lineRule="exact"/>
              <w:ind w:firstLineChars="100" w:firstLine="210"/>
              <w:jc w:val="center"/>
              <w:rPr>
                <w:color w:val="000000" w:themeColor="text1"/>
                <w:szCs w:val="21"/>
              </w:rPr>
            </w:pPr>
          </w:p>
        </w:tc>
        <w:tc>
          <w:tcPr>
            <w:tcW w:w="992" w:type="dxa"/>
            <w:tcBorders>
              <w:top w:val="single" w:sz="4" w:space="0" w:color="auto"/>
              <w:left w:val="nil"/>
              <w:bottom w:val="single" w:sz="4" w:space="0" w:color="auto"/>
              <w:right w:val="single" w:sz="4" w:space="0" w:color="auto"/>
            </w:tcBorders>
            <w:vAlign w:val="center"/>
          </w:tcPr>
          <w:p w14:paraId="1213B473" w14:textId="77777777" w:rsidR="005D224D" w:rsidRPr="003C0C7F" w:rsidRDefault="005D224D" w:rsidP="005D224D">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7C87D4B0" w14:textId="18FE664A" w:rsidR="005D224D" w:rsidRPr="003C0C7F" w:rsidRDefault="005D224D" w:rsidP="00AF7290">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4" w:space="0" w:color="auto"/>
              <w:left w:val="nil"/>
              <w:bottom w:val="single" w:sz="4" w:space="0" w:color="auto"/>
              <w:right w:val="single" w:sz="4" w:space="0" w:color="auto"/>
            </w:tcBorders>
            <w:vAlign w:val="center"/>
          </w:tcPr>
          <w:p w14:paraId="01F76CFC" w14:textId="77777777" w:rsidR="005D224D" w:rsidRPr="003C0C7F" w:rsidRDefault="005D224D" w:rsidP="005D224D">
            <w:pPr>
              <w:spacing w:line="500" w:lineRule="exact"/>
              <w:ind w:firstLine="420"/>
              <w:jc w:val="center"/>
              <w:rPr>
                <w:color w:val="000000" w:themeColor="text1"/>
                <w:szCs w:val="21"/>
              </w:rPr>
            </w:pPr>
          </w:p>
        </w:tc>
        <w:tc>
          <w:tcPr>
            <w:tcW w:w="2410" w:type="dxa"/>
            <w:gridSpan w:val="3"/>
            <w:tcBorders>
              <w:top w:val="single" w:sz="4" w:space="0" w:color="auto"/>
              <w:left w:val="nil"/>
              <w:bottom w:val="single" w:sz="4" w:space="0" w:color="auto"/>
              <w:right w:val="single" w:sz="4" w:space="0" w:color="auto"/>
            </w:tcBorders>
            <w:vAlign w:val="center"/>
          </w:tcPr>
          <w:p w14:paraId="0C1CBB91" w14:textId="77777777" w:rsidR="005D224D" w:rsidRPr="003C0C7F" w:rsidRDefault="005D224D" w:rsidP="005D224D">
            <w:pPr>
              <w:spacing w:line="500" w:lineRule="exact"/>
              <w:ind w:firstLine="420"/>
              <w:jc w:val="center"/>
              <w:rPr>
                <w:color w:val="000000" w:themeColor="text1"/>
                <w:szCs w:val="21"/>
              </w:rPr>
            </w:pPr>
          </w:p>
        </w:tc>
        <w:tc>
          <w:tcPr>
            <w:tcW w:w="4822" w:type="dxa"/>
            <w:tcBorders>
              <w:top w:val="single" w:sz="4" w:space="0" w:color="auto"/>
              <w:left w:val="nil"/>
              <w:bottom w:val="single" w:sz="4" w:space="0" w:color="auto"/>
              <w:right w:val="single" w:sz="4" w:space="0" w:color="auto"/>
            </w:tcBorders>
            <w:vAlign w:val="center"/>
          </w:tcPr>
          <w:p w14:paraId="4554701C" w14:textId="77777777" w:rsidR="005D224D" w:rsidRPr="003C0C7F" w:rsidRDefault="005D224D" w:rsidP="005D224D">
            <w:pPr>
              <w:spacing w:line="500" w:lineRule="exact"/>
              <w:ind w:firstLine="420"/>
              <w:jc w:val="center"/>
              <w:rPr>
                <w:color w:val="000000" w:themeColor="text1"/>
                <w:szCs w:val="21"/>
              </w:rPr>
            </w:pPr>
          </w:p>
        </w:tc>
        <w:tc>
          <w:tcPr>
            <w:tcW w:w="1558" w:type="dxa"/>
            <w:tcBorders>
              <w:top w:val="single" w:sz="4" w:space="0" w:color="auto"/>
              <w:left w:val="nil"/>
              <w:bottom w:val="single" w:sz="4" w:space="0" w:color="auto"/>
              <w:right w:val="single" w:sz="4" w:space="0" w:color="auto"/>
            </w:tcBorders>
            <w:vAlign w:val="center"/>
          </w:tcPr>
          <w:p w14:paraId="535DC91D" w14:textId="77777777" w:rsidR="005D224D" w:rsidRPr="003C0C7F" w:rsidRDefault="005D224D" w:rsidP="005D224D">
            <w:pPr>
              <w:spacing w:line="500" w:lineRule="exact"/>
              <w:ind w:firstLine="420"/>
              <w:jc w:val="center"/>
              <w:rPr>
                <w:color w:val="000000" w:themeColor="text1"/>
                <w:szCs w:val="21"/>
              </w:rPr>
            </w:pPr>
          </w:p>
        </w:tc>
        <w:tc>
          <w:tcPr>
            <w:tcW w:w="1842" w:type="dxa"/>
            <w:tcBorders>
              <w:top w:val="single" w:sz="4" w:space="0" w:color="auto"/>
              <w:left w:val="nil"/>
              <w:bottom w:val="single" w:sz="4" w:space="0" w:color="auto"/>
              <w:right w:val="single" w:sz="4" w:space="0" w:color="auto"/>
            </w:tcBorders>
            <w:vAlign w:val="center"/>
          </w:tcPr>
          <w:p w14:paraId="4FF93E1E" w14:textId="77777777" w:rsidR="005D224D" w:rsidRPr="003C0C7F" w:rsidRDefault="005D224D" w:rsidP="005D224D">
            <w:pPr>
              <w:spacing w:line="500" w:lineRule="exact"/>
              <w:ind w:firstLine="420"/>
              <w:jc w:val="center"/>
              <w:rPr>
                <w:color w:val="000000" w:themeColor="text1"/>
                <w:szCs w:val="21"/>
              </w:rPr>
            </w:pPr>
          </w:p>
        </w:tc>
      </w:tr>
      <w:tr w:rsidR="003C0C7F" w:rsidRPr="003C0C7F" w14:paraId="7B507793" w14:textId="77777777" w:rsidTr="00AF7290">
        <w:trPr>
          <w:cantSplit/>
          <w:trHeight w:val="240"/>
          <w:jc w:val="center"/>
        </w:trPr>
        <w:tc>
          <w:tcPr>
            <w:tcW w:w="840" w:type="dxa"/>
            <w:tcBorders>
              <w:top w:val="single" w:sz="4" w:space="0" w:color="auto"/>
              <w:left w:val="single" w:sz="8" w:space="0" w:color="auto"/>
              <w:bottom w:val="single" w:sz="4" w:space="0" w:color="auto"/>
              <w:right w:val="single" w:sz="4" w:space="0" w:color="auto"/>
            </w:tcBorders>
            <w:vAlign w:val="center"/>
          </w:tcPr>
          <w:p w14:paraId="28A5A154" w14:textId="77777777" w:rsidR="00A449AD" w:rsidRPr="003C0C7F" w:rsidRDefault="00A449AD" w:rsidP="00A449AD">
            <w:pPr>
              <w:spacing w:line="500" w:lineRule="exact"/>
              <w:ind w:firstLineChars="100" w:firstLine="210"/>
              <w:jc w:val="center"/>
              <w:rPr>
                <w:color w:val="000000" w:themeColor="text1"/>
                <w:szCs w:val="21"/>
              </w:rPr>
            </w:pPr>
          </w:p>
        </w:tc>
        <w:tc>
          <w:tcPr>
            <w:tcW w:w="992" w:type="dxa"/>
            <w:tcBorders>
              <w:top w:val="single" w:sz="4" w:space="0" w:color="auto"/>
              <w:left w:val="nil"/>
              <w:bottom w:val="single" w:sz="4" w:space="0" w:color="auto"/>
              <w:right w:val="single" w:sz="4" w:space="0" w:color="auto"/>
            </w:tcBorders>
            <w:vAlign w:val="center"/>
          </w:tcPr>
          <w:p w14:paraId="1FB01940" w14:textId="77777777" w:rsidR="00A449AD" w:rsidRPr="003C0C7F" w:rsidRDefault="00A449AD" w:rsidP="00A449AD">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752ACFAE" w14:textId="41C570CF" w:rsidR="00A449AD" w:rsidRPr="003C0C7F" w:rsidRDefault="00A449AD" w:rsidP="00A449AD">
            <w:pPr>
              <w:spacing w:line="240" w:lineRule="auto"/>
              <w:ind w:firstLineChars="0" w:firstLine="0"/>
              <w:jc w:val="center"/>
              <w:rPr>
                <w:bCs/>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4" w:space="0" w:color="auto"/>
              <w:left w:val="nil"/>
              <w:bottom w:val="single" w:sz="4" w:space="0" w:color="auto"/>
              <w:right w:val="single" w:sz="4" w:space="0" w:color="auto"/>
            </w:tcBorders>
            <w:vAlign w:val="center"/>
          </w:tcPr>
          <w:p w14:paraId="066E40F3" w14:textId="77777777" w:rsidR="00A449AD" w:rsidRPr="003C0C7F" w:rsidRDefault="00A449AD" w:rsidP="00A449AD">
            <w:pPr>
              <w:spacing w:line="500" w:lineRule="exact"/>
              <w:ind w:firstLine="420"/>
              <w:jc w:val="center"/>
              <w:rPr>
                <w:color w:val="000000" w:themeColor="text1"/>
                <w:szCs w:val="21"/>
              </w:rPr>
            </w:pPr>
          </w:p>
        </w:tc>
        <w:tc>
          <w:tcPr>
            <w:tcW w:w="2410" w:type="dxa"/>
            <w:gridSpan w:val="3"/>
            <w:tcBorders>
              <w:top w:val="single" w:sz="4" w:space="0" w:color="auto"/>
              <w:left w:val="nil"/>
              <w:bottom w:val="single" w:sz="4" w:space="0" w:color="auto"/>
              <w:right w:val="single" w:sz="4" w:space="0" w:color="auto"/>
            </w:tcBorders>
            <w:vAlign w:val="center"/>
          </w:tcPr>
          <w:p w14:paraId="4EBE4BC5" w14:textId="77777777" w:rsidR="00A449AD" w:rsidRPr="003C0C7F" w:rsidRDefault="00A449AD" w:rsidP="00A449AD">
            <w:pPr>
              <w:spacing w:line="500" w:lineRule="exact"/>
              <w:ind w:firstLine="420"/>
              <w:jc w:val="center"/>
              <w:rPr>
                <w:color w:val="000000" w:themeColor="text1"/>
                <w:szCs w:val="21"/>
              </w:rPr>
            </w:pPr>
          </w:p>
        </w:tc>
        <w:tc>
          <w:tcPr>
            <w:tcW w:w="4822" w:type="dxa"/>
            <w:tcBorders>
              <w:top w:val="single" w:sz="4" w:space="0" w:color="auto"/>
              <w:left w:val="nil"/>
              <w:bottom w:val="single" w:sz="4" w:space="0" w:color="auto"/>
              <w:right w:val="single" w:sz="4" w:space="0" w:color="auto"/>
            </w:tcBorders>
            <w:vAlign w:val="center"/>
          </w:tcPr>
          <w:p w14:paraId="756DA5D2" w14:textId="77777777" w:rsidR="00A449AD" w:rsidRPr="003C0C7F" w:rsidRDefault="00A449AD" w:rsidP="00A449AD">
            <w:pPr>
              <w:spacing w:line="500" w:lineRule="exact"/>
              <w:ind w:firstLine="420"/>
              <w:jc w:val="center"/>
              <w:rPr>
                <w:color w:val="000000" w:themeColor="text1"/>
                <w:szCs w:val="21"/>
              </w:rPr>
            </w:pPr>
          </w:p>
        </w:tc>
        <w:tc>
          <w:tcPr>
            <w:tcW w:w="1558" w:type="dxa"/>
            <w:tcBorders>
              <w:top w:val="single" w:sz="4" w:space="0" w:color="auto"/>
              <w:left w:val="nil"/>
              <w:bottom w:val="single" w:sz="4" w:space="0" w:color="auto"/>
              <w:right w:val="single" w:sz="4" w:space="0" w:color="auto"/>
            </w:tcBorders>
            <w:vAlign w:val="center"/>
          </w:tcPr>
          <w:p w14:paraId="0A7F60A7" w14:textId="77777777" w:rsidR="00A449AD" w:rsidRPr="003C0C7F" w:rsidRDefault="00A449AD" w:rsidP="00A449AD">
            <w:pPr>
              <w:spacing w:line="500" w:lineRule="exact"/>
              <w:ind w:firstLine="420"/>
              <w:jc w:val="center"/>
              <w:rPr>
                <w:color w:val="000000" w:themeColor="text1"/>
                <w:szCs w:val="21"/>
              </w:rPr>
            </w:pPr>
          </w:p>
        </w:tc>
        <w:tc>
          <w:tcPr>
            <w:tcW w:w="1842" w:type="dxa"/>
            <w:tcBorders>
              <w:top w:val="single" w:sz="4" w:space="0" w:color="auto"/>
              <w:left w:val="nil"/>
              <w:bottom w:val="single" w:sz="4" w:space="0" w:color="auto"/>
              <w:right w:val="single" w:sz="4" w:space="0" w:color="auto"/>
            </w:tcBorders>
            <w:vAlign w:val="center"/>
          </w:tcPr>
          <w:p w14:paraId="53ABA7C8" w14:textId="77777777" w:rsidR="00A449AD" w:rsidRPr="003C0C7F" w:rsidRDefault="00A449AD" w:rsidP="00A449AD">
            <w:pPr>
              <w:spacing w:line="500" w:lineRule="exact"/>
              <w:ind w:firstLine="420"/>
              <w:jc w:val="center"/>
              <w:rPr>
                <w:color w:val="000000" w:themeColor="text1"/>
                <w:szCs w:val="21"/>
              </w:rPr>
            </w:pPr>
          </w:p>
        </w:tc>
      </w:tr>
      <w:tr w:rsidR="003C0C7F" w:rsidRPr="003C0C7F" w14:paraId="4BAB257B" w14:textId="77777777" w:rsidTr="00AF7290">
        <w:trPr>
          <w:cantSplit/>
          <w:trHeight w:val="240"/>
          <w:jc w:val="center"/>
        </w:trPr>
        <w:tc>
          <w:tcPr>
            <w:tcW w:w="840" w:type="dxa"/>
            <w:tcBorders>
              <w:top w:val="single" w:sz="4" w:space="0" w:color="auto"/>
              <w:left w:val="single" w:sz="8" w:space="0" w:color="auto"/>
              <w:bottom w:val="single" w:sz="4" w:space="0" w:color="auto"/>
              <w:right w:val="single" w:sz="4" w:space="0" w:color="auto"/>
            </w:tcBorders>
            <w:vAlign w:val="center"/>
          </w:tcPr>
          <w:p w14:paraId="5B58609D" w14:textId="77777777" w:rsidR="00A449AD" w:rsidRPr="003C0C7F" w:rsidRDefault="00A449AD" w:rsidP="00A449AD">
            <w:pPr>
              <w:spacing w:line="500" w:lineRule="exact"/>
              <w:ind w:firstLineChars="100" w:firstLine="210"/>
              <w:jc w:val="center"/>
              <w:rPr>
                <w:color w:val="000000" w:themeColor="text1"/>
                <w:szCs w:val="21"/>
              </w:rPr>
            </w:pPr>
          </w:p>
        </w:tc>
        <w:tc>
          <w:tcPr>
            <w:tcW w:w="992" w:type="dxa"/>
            <w:tcBorders>
              <w:top w:val="single" w:sz="4" w:space="0" w:color="auto"/>
              <w:left w:val="nil"/>
              <w:bottom w:val="single" w:sz="4" w:space="0" w:color="auto"/>
              <w:right w:val="single" w:sz="4" w:space="0" w:color="auto"/>
            </w:tcBorders>
            <w:vAlign w:val="center"/>
          </w:tcPr>
          <w:p w14:paraId="4E8596C1" w14:textId="77777777" w:rsidR="00A449AD" w:rsidRPr="003C0C7F" w:rsidRDefault="00A449AD" w:rsidP="00A449AD">
            <w:pPr>
              <w:spacing w:line="240" w:lineRule="auto"/>
              <w:ind w:firstLineChars="0" w:firstLine="0"/>
              <w:jc w:val="center"/>
              <w:rPr>
                <w:color w:val="000000" w:themeColor="text1"/>
                <w:szCs w:val="21"/>
              </w:rPr>
            </w:pPr>
            <w:r w:rsidRPr="003C0C7F">
              <w:rPr>
                <w:rFonts w:hint="eastAsia"/>
                <w:bCs/>
                <w:color w:val="000000" w:themeColor="text1"/>
                <w:szCs w:val="21"/>
              </w:rPr>
              <w:t>□</w:t>
            </w:r>
            <w:r w:rsidRPr="003C0C7F">
              <w:rPr>
                <w:rFonts w:hint="eastAsia"/>
                <w:color w:val="000000" w:themeColor="text1"/>
                <w:szCs w:val="21"/>
              </w:rPr>
              <w:t>东</w:t>
            </w:r>
            <w:r w:rsidRPr="003C0C7F">
              <w:rPr>
                <w:rFonts w:hint="eastAsia"/>
                <w:bCs/>
                <w:color w:val="000000" w:themeColor="text1"/>
                <w:szCs w:val="21"/>
              </w:rPr>
              <w:t>□</w:t>
            </w:r>
            <w:r w:rsidRPr="003C0C7F">
              <w:rPr>
                <w:rFonts w:hint="eastAsia"/>
                <w:color w:val="000000" w:themeColor="text1"/>
                <w:szCs w:val="21"/>
              </w:rPr>
              <w:t>西</w:t>
            </w:r>
          </w:p>
          <w:p w14:paraId="687F3F73" w14:textId="75F556FB" w:rsidR="00A449AD" w:rsidRPr="003C0C7F" w:rsidRDefault="00A449AD" w:rsidP="00A449AD">
            <w:pPr>
              <w:spacing w:line="240" w:lineRule="auto"/>
              <w:ind w:firstLineChars="0" w:firstLine="0"/>
              <w:jc w:val="center"/>
              <w:rPr>
                <w:bCs/>
                <w:color w:val="000000" w:themeColor="text1"/>
                <w:szCs w:val="21"/>
              </w:rPr>
            </w:pPr>
            <w:r w:rsidRPr="003C0C7F">
              <w:rPr>
                <w:rFonts w:hint="eastAsia"/>
                <w:bCs/>
                <w:color w:val="000000" w:themeColor="text1"/>
                <w:szCs w:val="21"/>
              </w:rPr>
              <w:t>□</w:t>
            </w:r>
            <w:r w:rsidRPr="003C0C7F">
              <w:rPr>
                <w:rFonts w:hint="eastAsia"/>
                <w:color w:val="000000" w:themeColor="text1"/>
                <w:szCs w:val="21"/>
              </w:rPr>
              <w:t>南</w:t>
            </w:r>
            <w:r w:rsidRPr="003C0C7F">
              <w:rPr>
                <w:rFonts w:hint="eastAsia"/>
                <w:bCs/>
                <w:color w:val="000000" w:themeColor="text1"/>
                <w:szCs w:val="21"/>
              </w:rPr>
              <w:t>□</w:t>
            </w:r>
            <w:r w:rsidRPr="003C0C7F">
              <w:rPr>
                <w:rFonts w:hint="eastAsia"/>
                <w:color w:val="000000" w:themeColor="text1"/>
                <w:szCs w:val="21"/>
              </w:rPr>
              <w:t>北</w:t>
            </w:r>
          </w:p>
        </w:tc>
        <w:tc>
          <w:tcPr>
            <w:tcW w:w="1134" w:type="dxa"/>
            <w:gridSpan w:val="2"/>
            <w:tcBorders>
              <w:top w:val="single" w:sz="4" w:space="0" w:color="auto"/>
              <w:left w:val="nil"/>
              <w:bottom w:val="single" w:sz="4" w:space="0" w:color="auto"/>
              <w:right w:val="single" w:sz="4" w:space="0" w:color="auto"/>
            </w:tcBorders>
            <w:vAlign w:val="center"/>
          </w:tcPr>
          <w:p w14:paraId="74B20580" w14:textId="77777777" w:rsidR="00A449AD" w:rsidRPr="003C0C7F" w:rsidRDefault="00A449AD" w:rsidP="00A449AD">
            <w:pPr>
              <w:spacing w:line="500" w:lineRule="exact"/>
              <w:ind w:firstLine="420"/>
              <w:jc w:val="center"/>
              <w:rPr>
                <w:color w:val="000000" w:themeColor="text1"/>
                <w:szCs w:val="21"/>
              </w:rPr>
            </w:pPr>
          </w:p>
        </w:tc>
        <w:tc>
          <w:tcPr>
            <w:tcW w:w="2410" w:type="dxa"/>
            <w:gridSpan w:val="3"/>
            <w:tcBorders>
              <w:top w:val="single" w:sz="4" w:space="0" w:color="auto"/>
              <w:left w:val="nil"/>
              <w:bottom w:val="single" w:sz="4" w:space="0" w:color="auto"/>
              <w:right w:val="single" w:sz="4" w:space="0" w:color="auto"/>
            </w:tcBorders>
            <w:vAlign w:val="center"/>
          </w:tcPr>
          <w:p w14:paraId="6C8A00D3" w14:textId="77777777" w:rsidR="00A449AD" w:rsidRPr="003C0C7F" w:rsidRDefault="00A449AD" w:rsidP="00A449AD">
            <w:pPr>
              <w:spacing w:line="500" w:lineRule="exact"/>
              <w:ind w:firstLine="420"/>
              <w:jc w:val="center"/>
              <w:rPr>
                <w:color w:val="000000" w:themeColor="text1"/>
                <w:szCs w:val="21"/>
              </w:rPr>
            </w:pPr>
          </w:p>
        </w:tc>
        <w:tc>
          <w:tcPr>
            <w:tcW w:w="4822" w:type="dxa"/>
            <w:tcBorders>
              <w:top w:val="single" w:sz="4" w:space="0" w:color="auto"/>
              <w:left w:val="nil"/>
              <w:bottom w:val="single" w:sz="4" w:space="0" w:color="auto"/>
              <w:right w:val="single" w:sz="4" w:space="0" w:color="auto"/>
            </w:tcBorders>
            <w:vAlign w:val="center"/>
          </w:tcPr>
          <w:p w14:paraId="054E8C47" w14:textId="77777777" w:rsidR="00A449AD" w:rsidRPr="003C0C7F" w:rsidRDefault="00A449AD" w:rsidP="00A449AD">
            <w:pPr>
              <w:spacing w:line="500" w:lineRule="exact"/>
              <w:ind w:firstLine="420"/>
              <w:jc w:val="center"/>
              <w:rPr>
                <w:color w:val="000000" w:themeColor="text1"/>
                <w:szCs w:val="21"/>
              </w:rPr>
            </w:pPr>
          </w:p>
        </w:tc>
        <w:tc>
          <w:tcPr>
            <w:tcW w:w="1558" w:type="dxa"/>
            <w:tcBorders>
              <w:top w:val="single" w:sz="4" w:space="0" w:color="auto"/>
              <w:left w:val="nil"/>
              <w:bottom w:val="single" w:sz="4" w:space="0" w:color="auto"/>
              <w:right w:val="single" w:sz="4" w:space="0" w:color="auto"/>
            </w:tcBorders>
            <w:vAlign w:val="center"/>
          </w:tcPr>
          <w:p w14:paraId="31682961" w14:textId="77777777" w:rsidR="00A449AD" w:rsidRPr="003C0C7F" w:rsidRDefault="00A449AD" w:rsidP="00A449AD">
            <w:pPr>
              <w:spacing w:line="500" w:lineRule="exact"/>
              <w:ind w:firstLine="420"/>
              <w:jc w:val="center"/>
              <w:rPr>
                <w:color w:val="000000" w:themeColor="text1"/>
                <w:szCs w:val="21"/>
              </w:rPr>
            </w:pPr>
          </w:p>
        </w:tc>
        <w:tc>
          <w:tcPr>
            <w:tcW w:w="1842" w:type="dxa"/>
            <w:tcBorders>
              <w:top w:val="single" w:sz="4" w:space="0" w:color="auto"/>
              <w:left w:val="nil"/>
              <w:bottom w:val="single" w:sz="4" w:space="0" w:color="auto"/>
              <w:right w:val="single" w:sz="4" w:space="0" w:color="auto"/>
            </w:tcBorders>
            <w:vAlign w:val="center"/>
          </w:tcPr>
          <w:p w14:paraId="040840D0" w14:textId="77777777" w:rsidR="00A449AD" w:rsidRPr="003C0C7F" w:rsidRDefault="00A449AD" w:rsidP="00A449AD">
            <w:pPr>
              <w:spacing w:line="500" w:lineRule="exact"/>
              <w:ind w:firstLine="420"/>
              <w:jc w:val="center"/>
              <w:rPr>
                <w:color w:val="000000" w:themeColor="text1"/>
                <w:szCs w:val="21"/>
              </w:rPr>
            </w:pPr>
          </w:p>
        </w:tc>
      </w:tr>
      <w:tr w:rsidR="005D224D" w:rsidRPr="003C0C7F" w14:paraId="4B33FEB3" w14:textId="2884049C" w:rsidTr="00AF7290">
        <w:trPr>
          <w:cantSplit/>
          <w:trHeight w:val="512"/>
          <w:jc w:val="center"/>
        </w:trPr>
        <w:tc>
          <w:tcPr>
            <w:tcW w:w="1832" w:type="dxa"/>
            <w:gridSpan w:val="2"/>
            <w:tcBorders>
              <w:top w:val="single" w:sz="4" w:space="0" w:color="auto"/>
              <w:left w:val="single" w:sz="8" w:space="0" w:color="auto"/>
              <w:bottom w:val="single" w:sz="4" w:space="0" w:color="auto"/>
              <w:right w:val="single" w:sz="4" w:space="0" w:color="auto"/>
            </w:tcBorders>
            <w:vAlign w:val="center"/>
          </w:tcPr>
          <w:p w14:paraId="05EAE424" w14:textId="77777777" w:rsidR="005D224D" w:rsidRPr="003C0C7F" w:rsidRDefault="005D224D" w:rsidP="00AF7290">
            <w:pPr>
              <w:spacing w:line="240" w:lineRule="auto"/>
              <w:ind w:firstLineChars="0" w:firstLine="0"/>
              <w:jc w:val="center"/>
              <w:rPr>
                <w:b/>
                <w:color w:val="000000" w:themeColor="text1"/>
                <w:szCs w:val="21"/>
              </w:rPr>
            </w:pPr>
            <w:r w:rsidRPr="003C0C7F">
              <w:rPr>
                <w:rFonts w:hint="eastAsia"/>
                <w:b/>
                <w:color w:val="000000" w:themeColor="text1"/>
              </w:rPr>
              <w:t>缺陷初评结果</w:t>
            </w:r>
          </w:p>
        </w:tc>
        <w:tc>
          <w:tcPr>
            <w:tcW w:w="8366" w:type="dxa"/>
            <w:gridSpan w:val="6"/>
            <w:tcBorders>
              <w:top w:val="single" w:sz="4" w:space="0" w:color="auto"/>
              <w:left w:val="nil"/>
              <w:bottom w:val="single" w:sz="4" w:space="0" w:color="auto"/>
              <w:right w:val="single" w:sz="4" w:space="0" w:color="auto"/>
            </w:tcBorders>
            <w:vAlign w:val="center"/>
          </w:tcPr>
          <w:p w14:paraId="1F3EE716" w14:textId="77777777" w:rsidR="005D224D" w:rsidRPr="003C0C7F" w:rsidRDefault="005D224D" w:rsidP="005D224D">
            <w:pPr>
              <w:spacing w:line="240" w:lineRule="auto"/>
              <w:ind w:firstLine="422"/>
              <w:jc w:val="left"/>
              <w:rPr>
                <w:b/>
                <w:color w:val="000000" w:themeColor="text1"/>
                <w:szCs w:val="21"/>
              </w:rPr>
            </w:pPr>
            <w:r w:rsidRPr="003C0C7F">
              <w:rPr>
                <w:rFonts w:hint="eastAsia"/>
                <w:b/>
                <w:bCs/>
                <w:color w:val="000000" w:themeColor="text1"/>
                <w:szCs w:val="21"/>
              </w:rPr>
              <w:t>□</w:t>
            </w:r>
            <w:r w:rsidRPr="003C0C7F">
              <w:rPr>
                <w:rFonts w:ascii="宋体" w:hAnsi="宋体" w:cs="宋体" w:hint="eastAsia"/>
                <w:b/>
                <w:color w:val="000000" w:themeColor="text1"/>
                <w:kern w:val="0"/>
                <w:szCs w:val="21"/>
                <w:lang w:bidi="ar"/>
              </w:rPr>
              <w:t>A</w:t>
            </w:r>
            <w:r w:rsidRPr="003C0C7F">
              <w:rPr>
                <w:rFonts w:cs="Helvetica Neue"/>
                <w:b/>
                <w:color w:val="000000" w:themeColor="text1"/>
                <w:kern w:val="0"/>
                <w:szCs w:val="21"/>
                <w:lang w:bidi="ar"/>
              </w:rPr>
              <w:t>级</w:t>
            </w:r>
            <w:r w:rsidRPr="003C0C7F">
              <w:rPr>
                <w:rFonts w:cs="Helvetica Neue" w:hint="eastAsia"/>
                <w:b/>
                <w:color w:val="000000" w:themeColor="text1"/>
                <w:kern w:val="0"/>
                <w:szCs w:val="21"/>
                <w:lang w:bidi="ar"/>
              </w:rPr>
              <w:t xml:space="preserve">  </w:t>
            </w:r>
            <w:r w:rsidRPr="003C0C7F">
              <w:rPr>
                <w:rFonts w:hint="eastAsia"/>
                <w:b/>
                <w:bCs/>
                <w:color w:val="000000" w:themeColor="text1"/>
                <w:szCs w:val="21"/>
              </w:rPr>
              <w:t>□</w:t>
            </w:r>
            <w:r w:rsidRPr="003C0C7F">
              <w:rPr>
                <w:rFonts w:ascii="宋体" w:hAnsi="宋体" w:cs="宋体" w:hint="eastAsia"/>
                <w:b/>
                <w:color w:val="000000" w:themeColor="text1"/>
                <w:kern w:val="0"/>
                <w:szCs w:val="21"/>
                <w:lang w:bidi="ar"/>
              </w:rPr>
              <w:t>B</w:t>
            </w:r>
            <w:r w:rsidRPr="003C0C7F">
              <w:rPr>
                <w:rFonts w:cs="Helvetica Neue"/>
                <w:b/>
                <w:color w:val="000000" w:themeColor="text1"/>
                <w:kern w:val="0"/>
                <w:szCs w:val="21"/>
                <w:lang w:bidi="ar"/>
              </w:rPr>
              <w:t>级</w:t>
            </w:r>
            <w:r w:rsidRPr="003C0C7F">
              <w:rPr>
                <w:rFonts w:cs="Helvetica Neue" w:hint="eastAsia"/>
                <w:b/>
                <w:color w:val="000000" w:themeColor="text1"/>
                <w:kern w:val="0"/>
                <w:szCs w:val="21"/>
                <w:lang w:bidi="ar"/>
              </w:rPr>
              <w:t xml:space="preserve">  </w:t>
            </w:r>
            <w:r w:rsidRPr="003C0C7F">
              <w:rPr>
                <w:rFonts w:hint="eastAsia"/>
                <w:b/>
                <w:bCs/>
                <w:color w:val="000000" w:themeColor="text1"/>
                <w:szCs w:val="21"/>
              </w:rPr>
              <w:t>□</w:t>
            </w:r>
            <w:r w:rsidRPr="003C0C7F">
              <w:rPr>
                <w:b/>
                <w:color w:val="000000" w:themeColor="text1"/>
              </w:rPr>
              <w:t>C</w:t>
            </w:r>
            <w:r w:rsidRPr="003C0C7F">
              <w:rPr>
                <w:rFonts w:hint="eastAsia"/>
                <w:b/>
                <w:color w:val="000000" w:themeColor="text1"/>
              </w:rPr>
              <w:t>级</w:t>
            </w:r>
          </w:p>
        </w:tc>
        <w:tc>
          <w:tcPr>
            <w:tcW w:w="1558" w:type="dxa"/>
            <w:tcBorders>
              <w:top w:val="single" w:sz="4" w:space="0" w:color="auto"/>
              <w:left w:val="nil"/>
              <w:bottom w:val="single" w:sz="4" w:space="0" w:color="auto"/>
              <w:right w:val="single" w:sz="4" w:space="0" w:color="auto"/>
            </w:tcBorders>
            <w:vAlign w:val="center"/>
          </w:tcPr>
          <w:p w14:paraId="08D31EB6" w14:textId="36244BF6" w:rsidR="005D224D" w:rsidRPr="003C0C7F" w:rsidRDefault="005D224D" w:rsidP="00AF7290">
            <w:pPr>
              <w:spacing w:line="240" w:lineRule="auto"/>
              <w:ind w:firstLineChars="0" w:firstLine="0"/>
              <w:jc w:val="center"/>
              <w:rPr>
                <w:color w:val="000000" w:themeColor="text1"/>
                <w:szCs w:val="21"/>
              </w:rPr>
            </w:pPr>
            <w:r w:rsidRPr="003C0C7F">
              <w:rPr>
                <w:color w:val="000000" w:themeColor="text1"/>
                <w:lang w:bidi="ar"/>
              </w:rPr>
              <w:t>检</w:t>
            </w:r>
            <w:r w:rsidRPr="003C0C7F">
              <w:rPr>
                <w:rFonts w:hint="eastAsia"/>
                <w:color w:val="000000" w:themeColor="text1"/>
                <w:lang w:bidi="ar"/>
              </w:rPr>
              <w:t>查人员</w:t>
            </w:r>
          </w:p>
        </w:tc>
        <w:tc>
          <w:tcPr>
            <w:tcW w:w="1842" w:type="dxa"/>
            <w:tcBorders>
              <w:top w:val="single" w:sz="4" w:space="0" w:color="auto"/>
              <w:left w:val="nil"/>
              <w:bottom w:val="single" w:sz="4" w:space="0" w:color="auto"/>
              <w:right w:val="single" w:sz="4" w:space="0" w:color="auto"/>
            </w:tcBorders>
            <w:vAlign w:val="center"/>
          </w:tcPr>
          <w:p w14:paraId="6BB1AB79" w14:textId="77777777" w:rsidR="005D224D" w:rsidRPr="003C0C7F" w:rsidRDefault="005D224D" w:rsidP="005D224D">
            <w:pPr>
              <w:spacing w:line="240" w:lineRule="auto"/>
              <w:ind w:firstLineChars="0" w:firstLine="0"/>
              <w:jc w:val="left"/>
              <w:rPr>
                <w:color w:val="000000" w:themeColor="text1"/>
                <w:szCs w:val="21"/>
              </w:rPr>
            </w:pPr>
          </w:p>
        </w:tc>
      </w:tr>
    </w:tbl>
    <w:p w14:paraId="6147F567" w14:textId="5D8C50A7" w:rsidR="005D224D" w:rsidRPr="003C0C7F" w:rsidRDefault="005D224D" w:rsidP="00AF7290">
      <w:pPr>
        <w:ind w:firstLine="420"/>
        <w:jc w:val="left"/>
        <w:rPr>
          <w:color w:val="000000" w:themeColor="text1"/>
        </w:rPr>
      </w:pPr>
    </w:p>
    <w:p w14:paraId="1E71CBA0" w14:textId="77777777" w:rsidR="002C7F6F" w:rsidRPr="003C0C7F" w:rsidRDefault="002C7F6F" w:rsidP="002C7F6F">
      <w:pPr>
        <w:widowControl/>
        <w:ind w:firstLine="880"/>
        <w:jc w:val="center"/>
        <w:textAlignment w:val="center"/>
        <w:rPr>
          <w:bCs/>
          <w:color w:val="000000" w:themeColor="text1"/>
          <w:kern w:val="0"/>
          <w:sz w:val="44"/>
          <w:szCs w:val="44"/>
        </w:rPr>
        <w:sectPr w:rsidR="002C7F6F" w:rsidRPr="003C0C7F" w:rsidSect="000F691C">
          <w:pgSz w:w="15840" w:h="12240" w:orient="landscape"/>
          <w:pgMar w:top="1800" w:right="1440" w:bottom="1800" w:left="1440" w:header="720" w:footer="720" w:gutter="0"/>
          <w:cols w:space="720"/>
          <w:docGrid w:linePitch="286"/>
        </w:sectPr>
      </w:pPr>
    </w:p>
    <w:p w14:paraId="59C6FE80" w14:textId="15BE73F2" w:rsidR="000D3E47" w:rsidRDefault="000D3E47" w:rsidP="000D3E47">
      <w:pPr>
        <w:pStyle w:val="2"/>
        <w:spacing w:line="276" w:lineRule="auto"/>
        <w:ind w:firstLineChars="0" w:firstLine="0"/>
        <w:jc w:val="center"/>
        <w:rPr>
          <w:rFonts w:ascii="仿宋" w:eastAsia="仿宋" w:hAnsi="仿宋"/>
          <w:color w:val="000000" w:themeColor="text1"/>
        </w:rPr>
      </w:pPr>
      <w:bookmarkStart w:id="58" w:name="_Toc93527379"/>
      <w:bookmarkEnd w:id="53"/>
      <w:r w:rsidRPr="003C0C7F">
        <w:rPr>
          <w:rFonts w:ascii="仿宋" w:eastAsia="仿宋" w:hAnsi="仿宋"/>
          <w:color w:val="000000" w:themeColor="text1"/>
        </w:rPr>
        <w:lastRenderedPageBreak/>
        <w:t>附录C 外墙红外检测记录表</w:t>
      </w:r>
      <w:bookmarkEnd w:id="58"/>
    </w:p>
    <w:p w14:paraId="4672BED7" w14:textId="7FBA94DA" w:rsidR="001C3A52" w:rsidRDefault="001C3A52" w:rsidP="001C3A52">
      <w:pPr>
        <w:ind w:firstLine="420"/>
      </w:pPr>
      <w:r>
        <w:rPr>
          <w:rFonts w:hint="eastAsia"/>
        </w:rPr>
        <w:t>C</w:t>
      </w:r>
      <w:r>
        <w:t xml:space="preserve">.0.1 </w:t>
      </w:r>
      <w:r>
        <w:rPr>
          <w:rFonts w:hint="eastAsia"/>
        </w:rPr>
        <w:t>外墙红外检测可按表</w:t>
      </w:r>
      <w:r>
        <w:rPr>
          <w:rFonts w:hint="eastAsia"/>
        </w:rPr>
        <w:t>C</w:t>
      </w:r>
      <w:r>
        <w:t>.0.1</w:t>
      </w:r>
      <w:r>
        <w:rPr>
          <w:rFonts w:hint="eastAsia"/>
        </w:rPr>
        <w:t>进行记录。</w:t>
      </w:r>
    </w:p>
    <w:p w14:paraId="33ED67E8" w14:textId="1E6B2DE0" w:rsidR="001C3A52" w:rsidRPr="003047E0" w:rsidRDefault="00A25F6B" w:rsidP="003047E0">
      <w:pPr>
        <w:ind w:firstLine="420"/>
        <w:jc w:val="center"/>
      </w:pPr>
      <w:r>
        <w:rPr>
          <w:rFonts w:hint="eastAsia"/>
        </w:rPr>
        <w:t>表</w:t>
      </w:r>
      <w:r>
        <w:rPr>
          <w:rFonts w:hint="eastAsia"/>
        </w:rPr>
        <w:t>C</w:t>
      </w:r>
      <w:r>
        <w:t>.0.1</w:t>
      </w:r>
      <w:r>
        <w:rPr>
          <w:rFonts w:hint="eastAsia"/>
        </w:rPr>
        <w:t>外墙红外检测记录表</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65"/>
        <w:gridCol w:w="1161"/>
        <w:gridCol w:w="987"/>
        <w:gridCol w:w="498"/>
        <w:gridCol w:w="193"/>
        <w:gridCol w:w="903"/>
        <w:gridCol w:w="1018"/>
        <w:gridCol w:w="848"/>
        <w:gridCol w:w="789"/>
        <w:gridCol w:w="817"/>
        <w:gridCol w:w="1591"/>
      </w:tblGrid>
      <w:tr w:rsidR="003C0C7F" w:rsidRPr="003C0C7F" w14:paraId="0817D46D" w14:textId="77777777" w:rsidTr="005D224D">
        <w:trPr>
          <w:cantSplit/>
          <w:trHeight w:val="565"/>
          <w:jc w:val="center"/>
        </w:trPr>
        <w:tc>
          <w:tcPr>
            <w:tcW w:w="2409" w:type="pct"/>
            <w:gridSpan w:val="6"/>
            <w:tcBorders>
              <w:top w:val="single" w:sz="8" w:space="0" w:color="auto"/>
              <w:left w:val="single" w:sz="8" w:space="0" w:color="auto"/>
              <w:right w:val="single" w:sz="4" w:space="0" w:color="auto"/>
            </w:tcBorders>
            <w:vAlign w:val="center"/>
          </w:tcPr>
          <w:p w14:paraId="421E51B6" w14:textId="77777777" w:rsidR="000D3E47" w:rsidRPr="003C0C7F" w:rsidRDefault="000D3E47" w:rsidP="005D224D">
            <w:pPr>
              <w:spacing w:line="240" w:lineRule="auto"/>
              <w:ind w:firstLineChars="0" w:firstLine="0"/>
              <w:jc w:val="left"/>
              <w:rPr>
                <w:bCs/>
                <w:color w:val="000000" w:themeColor="text1"/>
                <w:szCs w:val="21"/>
              </w:rPr>
            </w:pPr>
            <w:r w:rsidRPr="003C0C7F">
              <w:rPr>
                <w:color w:val="000000" w:themeColor="text1"/>
                <w:lang w:bidi="ar"/>
              </w:rPr>
              <w:t>工程名称</w:t>
            </w:r>
          </w:p>
        </w:tc>
        <w:tc>
          <w:tcPr>
            <w:tcW w:w="521" w:type="pct"/>
            <w:tcBorders>
              <w:top w:val="single" w:sz="8" w:space="0" w:color="auto"/>
              <w:left w:val="single" w:sz="4" w:space="0" w:color="auto"/>
              <w:right w:val="single" w:sz="4" w:space="0" w:color="auto"/>
            </w:tcBorders>
            <w:vAlign w:val="center"/>
          </w:tcPr>
          <w:p w14:paraId="20318B76" w14:textId="77777777" w:rsidR="000D3E47" w:rsidRPr="003C0C7F" w:rsidRDefault="000D3E47" w:rsidP="005D224D">
            <w:pPr>
              <w:spacing w:line="240" w:lineRule="auto"/>
              <w:ind w:firstLineChars="0" w:firstLine="0"/>
              <w:jc w:val="center"/>
              <w:rPr>
                <w:color w:val="000000" w:themeColor="text1"/>
              </w:rPr>
            </w:pPr>
            <w:r w:rsidRPr="003C0C7F">
              <w:rPr>
                <w:rFonts w:hint="eastAsia"/>
                <w:color w:val="000000" w:themeColor="text1"/>
                <w:lang w:bidi="ar"/>
              </w:rPr>
              <w:t>地址</w:t>
            </w:r>
          </w:p>
        </w:tc>
        <w:tc>
          <w:tcPr>
            <w:tcW w:w="2070" w:type="pct"/>
            <w:gridSpan w:val="4"/>
            <w:tcBorders>
              <w:top w:val="single" w:sz="8" w:space="0" w:color="auto"/>
              <w:left w:val="single" w:sz="4" w:space="0" w:color="auto"/>
              <w:right w:val="single" w:sz="8" w:space="0" w:color="auto"/>
            </w:tcBorders>
            <w:vAlign w:val="center"/>
          </w:tcPr>
          <w:p w14:paraId="27BFE744" w14:textId="77777777" w:rsidR="000D3E47" w:rsidRPr="003C0C7F" w:rsidRDefault="000D3E47" w:rsidP="005D224D">
            <w:pPr>
              <w:spacing w:line="240" w:lineRule="auto"/>
              <w:ind w:firstLineChars="0" w:firstLine="0"/>
              <w:jc w:val="left"/>
              <w:rPr>
                <w:color w:val="000000" w:themeColor="text1"/>
                <w:szCs w:val="21"/>
              </w:rPr>
            </w:pPr>
          </w:p>
        </w:tc>
      </w:tr>
      <w:tr w:rsidR="003C0C7F" w:rsidRPr="003C0C7F" w14:paraId="581CA6CC" w14:textId="77777777" w:rsidTr="005D224D">
        <w:trPr>
          <w:cantSplit/>
          <w:trHeight w:val="337"/>
          <w:jc w:val="center"/>
        </w:trPr>
        <w:tc>
          <w:tcPr>
            <w:tcW w:w="494" w:type="pct"/>
            <w:vMerge w:val="restart"/>
            <w:tcBorders>
              <w:top w:val="single" w:sz="8" w:space="0" w:color="auto"/>
              <w:left w:val="single" w:sz="8" w:space="0" w:color="auto"/>
              <w:right w:val="single" w:sz="4" w:space="0" w:color="auto"/>
            </w:tcBorders>
            <w:vAlign w:val="center"/>
          </w:tcPr>
          <w:p w14:paraId="153D2055"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天气</w:t>
            </w:r>
          </w:p>
        </w:tc>
        <w:tc>
          <w:tcPr>
            <w:tcW w:w="1099" w:type="pct"/>
            <w:gridSpan w:val="2"/>
            <w:vMerge w:val="restart"/>
            <w:tcBorders>
              <w:top w:val="single" w:sz="8" w:space="0" w:color="auto"/>
              <w:left w:val="single" w:sz="4" w:space="0" w:color="auto"/>
              <w:right w:val="single" w:sz="4" w:space="0" w:color="auto"/>
            </w:tcBorders>
            <w:vAlign w:val="center"/>
          </w:tcPr>
          <w:p w14:paraId="650E2256" w14:textId="77777777" w:rsidR="000D3E47" w:rsidRPr="003C0C7F" w:rsidRDefault="000D3E47" w:rsidP="005D224D">
            <w:pPr>
              <w:spacing w:line="240" w:lineRule="auto"/>
              <w:ind w:firstLineChars="0" w:firstLine="0"/>
              <w:rPr>
                <w:bCs/>
                <w:color w:val="000000" w:themeColor="text1"/>
                <w:szCs w:val="21"/>
              </w:rPr>
            </w:pPr>
            <w:r w:rsidRPr="003C0C7F">
              <w:rPr>
                <w:rFonts w:hint="eastAsia"/>
                <w:bCs/>
                <w:color w:val="000000" w:themeColor="text1"/>
                <w:szCs w:val="21"/>
              </w:rPr>
              <w:t>□晴</w:t>
            </w:r>
            <w:r w:rsidRPr="003C0C7F">
              <w:rPr>
                <w:rFonts w:hint="eastAsia"/>
                <w:bCs/>
                <w:color w:val="000000" w:themeColor="text1"/>
                <w:szCs w:val="21"/>
              </w:rPr>
              <w:t xml:space="preserve"> </w:t>
            </w:r>
            <w:r w:rsidRPr="003C0C7F">
              <w:rPr>
                <w:rFonts w:hint="eastAsia"/>
                <w:bCs/>
                <w:color w:val="000000" w:themeColor="text1"/>
                <w:szCs w:val="21"/>
              </w:rPr>
              <w:t>□多云</w:t>
            </w:r>
            <w:r w:rsidRPr="003C0C7F">
              <w:rPr>
                <w:rFonts w:hint="eastAsia"/>
                <w:bCs/>
                <w:color w:val="000000" w:themeColor="text1"/>
                <w:szCs w:val="21"/>
              </w:rPr>
              <w:t xml:space="preserve"> </w:t>
            </w:r>
            <w:r w:rsidRPr="003C0C7F">
              <w:rPr>
                <w:rFonts w:hint="eastAsia"/>
                <w:bCs/>
                <w:color w:val="000000" w:themeColor="text1"/>
                <w:szCs w:val="21"/>
              </w:rPr>
              <w:t>□阴</w:t>
            </w:r>
          </w:p>
        </w:tc>
        <w:tc>
          <w:tcPr>
            <w:tcW w:w="354" w:type="pct"/>
            <w:gridSpan w:val="2"/>
            <w:tcBorders>
              <w:top w:val="single" w:sz="8" w:space="0" w:color="auto"/>
              <w:left w:val="single" w:sz="4" w:space="0" w:color="auto"/>
              <w:right w:val="single" w:sz="4" w:space="0" w:color="auto"/>
            </w:tcBorders>
            <w:vAlign w:val="center"/>
          </w:tcPr>
          <w:p w14:paraId="6A4825B1"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气温</w:t>
            </w:r>
          </w:p>
        </w:tc>
        <w:tc>
          <w:tcPr>
            <w:tcW w:w="462" w:type="pct"/>
            <w:tcBorders>
              <w:top w:val="single" w:sz="8" w:space="0" w:color="auto"/>
              <w:left w:val="single" w:sz="4" w:space="0" w:color="auto"/>
              <w:right w:val="single" w:sz="4" w:space="0" w:color="auto"/>
            </w:tcBorders>
            <w:vAlign w:val="center"/>
          </w:tcPr>
          <w:p w14:paraId="6CDAD914" w14:textId="77777777" w:rsidR="000D3E47" w:rsidRPr="003C0C7F" w:rsidRDefault="000D3E47" w:rsidP="005D224D">
            <w:pPr>
              <w:spacing w:line="240" w:lineRule="auto"/>
              <w:ind w:left="137" w:firstLineChars="0" w:firstLine="0"/>
              <w:jc w:val="right"/>
              <w:rPr>
                <w:bCs/>
                <w:color w:val="000000" w:themeColor="text1"/>
                <w:szCs w:val="21"/>
              </w:rPr>
            </w:pPr>
            <w:r w:rsidRPr="003C0C7F">
              <w:rPr>
                <w:rFonts w:hint="eastAsia"/>
                <w:bCs/>
                <w:color w:val="000000" w:themeColor="text1"/>
                <w:szCs w:val="21"/>
              </w:rPr>
              <w:t>°</w:t>
            </w:r>
            <w:r w:rsidRPr="003C0C7F">
              <w:rPr>
                <w:rFonts w:hint="eastAsia"/>
                <w:bCs/>
                <w:color w:val="000000" w:themeColor="text1"/>
                <w:szCs w:val="21"/>
              </w:rPr>
              <w:t>C</w:t>
            </w:r>
          </w:p>
        </w:tc>
        <w:tc>
          <w:tcPr>
            <w:tcW w:w="521" w:type="pct"/>
            <w:vMerge w:val="restart"/>
            <w:tcBorders>
              <w:top w:val="single" w:sz="8" w:space="0" w:color="auto"/>
              <w:left w:val="single" w:sz="4" w:space="0" w:color="auto"/>
              <w:right w:val="single" w:sz="4" w:space="0" w:color="auto"/>
            </w:tcBorders>
            <w:vAlign w:val="center"/>
          </w:tcPr>
          <w:p w14:paraId="22C6D60B" w14:textId="77777777" w:rsidR="000D3E47" w:rsidRPr="003C0C7F" w:rsidRDefault="000D3E47" w:rsidP="005D224D">
            <w:pPr>
              <w:spacing w:line="240" w:lineRule="auto"/>
              <w:ind w:firstLineChars="0" w:firstLine="0"/>
              <w:jc w:val="center"/>
              <w:rPr>
                <w:color w:val="000000" w:themeColor="text1"/>
              </w:rPr>
            </w:pPr>
            <w:r w:rsidRPr="003C0C7F">
              <w:rPr>
                <w:rFonts w:hint="eastAsia"/>
                <w:bCs/>
                <w:color w:val="000000" w:themeColor="text1"/>
                <w:szCs w:val="21"/>
              </w:rPr>
              <w:t>日照</w:t>
            </w:r>
          </w:p>
        </w:tc>
        <w:tc>
          <w:tcPr>
            <w:tcW w:w="2070" w:type="pct"/>
            <w:gridSpan w:val="4"/>
            <w:vMerge w:val="restart"/>
            <w:tcBorders>
              <w:top w:val="single" w:sz="8" w:space="0" w:color="auto"/>
              <w:left w:val="single" w:sz="4" w:space="0" w:color="auto"/>
              <w:right w:val="single" w:sz="8" w:space="0" w:color="auto"/>
            </w:tcBorders>
            <w:vAlign w:val="center"/>
          </w:tcPr>
          <w:p w14:paraId="410E2E8D" w14:textId="77777777" w:rsidR="000D3E47" w:rsidRPr="003C0C7F" w:rsidRDefault="000D3E47" w:rsidP="005D224D">
            <w:pPr>
              <w:spacing w:line="240" w:lineRule="auto"/>
              <w:ind w:firstLineChars="0" w:firstLine="0"/>
              <w:jc w:val="left"/>
              <w:rPr>
                <w:bCs/>
                <w:color w:val="000000" w:themeColor="text1"/>
                <w:szCs w:val="21"/>
              </w:rPr>
            </w:pPr>
            <w:r w:rsidRPr="003C0C7F">
              <w:rPr>
                <w:rFonts w:hint="eastAsia"/>
                <w:bCs/>
                <w:color w:val="000000" w:themeColor="text1"/>
                <w:szCs w:val="21"/>
              </w:rPr>
              <w:t>□完全充分</w:t>
            </w:r>
            <w:r w:rsidRPr="003C0C7F">
              <w:rPr>
                <w:rFonts w:hint="eastAsia"/>
                <w:bCs/>
                <w:color w:val="000000" w:themeColor="text1"/>
                <w:szCs w:val="21"/>
              </w:rPr>
              <w:t xml:space="preserve"> </w:t>
            </w:r>
            <w:r w:rsidRPr="003C0C7F">
              <w:rPr>
                <w:bCs/>
                <w:color w:val="000000" w:themeColor="text1"/>
                <w:szCs w:val="21"/>
              </w:rPr>
              <w:t xml:space="preserve"> </w:t>
            </w:r>
            <w:r w:rsidRPr="003C0C7F">
              <w:rPr>
                <w:rFonts w:hint="eastAsia"/>
                <w:bCs/>
                <w:color w:val="000000" w:themeColor="text1"/>
                <w:szCs w:val="21"/>
              </w:rPr>
              <w:t>□不充分</w:t>
            </w:r>
            <w:r w:rsidRPr="003C0C7F">
              <w:rPr>
                <w:rFonts w:hint="eastAsia"/>
                <w:bCs/>
                <w:color w:val="000000" w:themeColor="text1"/>
                <w:szCs w:val="21"/>
              </w:rPr>
              <w:t xml:space="preserve"> </w:t>
            </w:r>
            <w:r w:rsidRPr="003C0C7F">
              <w:rPr>
                <w:bCs/>
                <w:color w:val="000000" w:themeColor="text1"/>
                <w:szCs w:val="21"/>
              </w:rPr>
              <w:t xml:space="preserve"> </w:t>
            </w:r>
            <w:r w:rsidRPr="003C0C7F">
              <w:rPr>
                <w:rFonts w:hint="eastAsia"/>
                <w:bCs/>
                <w:color w:val="000000" w:themeColor="text1"/>
                <w:szCs w:val="21"/>
              </w:rPr>
              <w:t>□无日照</w:t>
            </w:r>
          </w:p>
        </w:tc>
      </w:tr>
      <w:tr w:rsidR="003C0C7F" w:rsidRPr="003C0C7F" w14:paraId="5B8B1940" w14:textId="77777777" w:rsidTr="005D224D">
        <w:trPr>
          <w:cantSplit/>
          <w:trHeight w:val="394"/>
          <w:jc w:val="center"/>
        </w:trPr>
        <w:tc>
          <w:tcPr>
            <w:tcW w:w="494" w:type="pct"/>
            <w:vMerge/>
            <w:tcBorders>
              <w:left w:val="single" w:sz="8" w:space="0" w:color="auto"/>
              <w:right w:val="single" w:sz="4" w:space="0" w:color="auto"/>
            </w:tcBorders>
            <w:vAlign w:val="center"/>
          </w:tcPr>
          <w:p w14:paraId="5E37B633" w14:textId="77777777" w:rsidR="000D3E47" w:rsidRPr="003C0C7F" w:rsidRDefault="000D3E47" w:rsidP="005D224D">
            <w:pPr>
              <w:spacing w:line="240" w:lineRule="auto"/>
              <w:ind w:firstLineChars="0" w:firstLine="0"/>
              <w:rPr>
                <w:bCs/>
                <w:color w:val="000000" w:themeColor="text1"/>
                <w:szCs w:val="21"/>
              </w:rPr>
            </w:pPr>
          </w:p>
        </w:tc>
        <w:tc>
          <w:tcPr>
            <w:tcW w:w="1099" w:type="pct"/>
            <w:gridSpan w:val="2"/>
            <w:vMerge/>
            <w:tcBorders>
              <w:left w:val="single" w:sz="4" w:space="0" w:color="auto"/>
              <w:right w:val="single" w:sz="4" w:space="0" w:color="auto"/>
            </w:tcBorders>
            <w:vAlign w:val="center"/>
          </w:tcPr>
          <w:p w14:paraId="1A55B76B" w14:textId="77777777" w:rsidR="000D3E47" w:rsidRPr="003C0C7F" w:rsidRDefault="000D3E47" w:rsidP="005D224D">
            <w:pPr>
              <w:spacing w:line="240" w:lineRule="auto"/>
              <w:ind w:firstLineChars="0" w:firstLine="0"/>
              <w:rPr>
                <w:bCs/>
                <w:color w:val="000000" w:themeColor="text1"/>
                <w:szCs w:val="21"/>
              </w:rPr>
            </w:pPr>
          </w:p>
        </w:tc>
        <w:tc>
          <w:tcPr>
            <w:tcW w:w="354" w:type="pct"/>
            <w:gridSpan w:val="2"/>
            <w:tcBorders>
              <w:top w:val="single" w:sz="4" w:space="0" w:color="auto"/>
              <w:left w:val="single" w:sz="4" w:space="0" w:color="auto"/>
              <w:right w:val="single" w:sz="4" w:space="0" w:color="auto"/>
            </w:tcBorders>
            <w:vAlign w:val="center"/>
          </w:tcPr>
          <w:p w14:paraId="656A4522"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color w:val="000000" w:themeColor="text1"/>
              </w:rPr>
              <w:t>风力</w:t>
            </w:r>
          </w:p>
        </w:tc>
        <w:tc>
          <w:tcPr>
            <w:tcW w:w="462" w:type="pct"/>
            <w:tcBorders>
              <w:top w:val="single" w:sz="4" w:space="0" w:color="auto"/>
              <w:left w:val="single" w:sz="4" w:space="0" w:color="auto"/>
              <w:right w:val="single" w:sz="4" w:space="0" w:color="auto"/>
            </w:tcBorders>
            <w:vAlign w:val="center"/>
          </w:tcPr>
          <w:p w14:paraId="38EB0B35" w14:textId="77777777" w:rsidR="000D3E47" w:rsidRPr="003C0C7F" w:rsidRDefault="000D3E47" w:rsidP="005D224D">
            <w:pPr>
              <w:spacing w:line="240" w:lineRule="auto"/>
              <w:ind w:left="137" w:firstLine="420"/>
              <w:rPr>
                <w:bCs/>
                <w:color w:val="000000" w:themeColor="text1"/>
                <w:szCs w:val="21"/>
              </w:rPr>
            </w:pPr>
            <w:r w:rsidRPr="003C0C7F">
              <w:rPr>
                <w:rFonts w:hint="eastAsia"/>
                <w:bCs/>
                <w:color w:val="000000" w:themeColor="text1"/>
                <w:szCs w:val="21"/>
              </w:rPr>
              <w:t>级</w:t>
            </w:r>
          </w:p>
        </w:tc>
        <w:tc>
          <w:tcPr>
            <w:tcW w:w="521" w:type="pct"/>
            <w:vMerge/>
            <w:tcBorders>
              <w:left w:val="single" w:sz="4" w:space="0" w:color="auto"/>
              <w:right w:val="single" w:sz="4" w:space="0" w:color="auto"/>
            </w:tcBorders>
            <w:vAlign w:val="center"/>
          </w:tcPr>
          <w:p w14:paraId="2C19D2A3" w14:textId="77777777" w:rsidR="000D3E47" w:rsidRPr="003C0C7F" w:rsidRDefault="000D3E47" w:rsidP="005D224D">
            <w:pPr>
              <w:spacing w:line="240" w:lineRule="auto"/>
              <w:ind w:firstLineChars="0" w:firstLine="0"/>
              <w:rPr>
                <w:bCs/>
                <w:color w:val="000000" w:themeColor="text1"/>
                <w:szCs w:val="21"/>
              </w:rPr>
            </w:pPr>
          </w:p>
        </w:tc>
        <w:tc>
          <w:tcPr>
            <w:tcW w:w="2070" w:type="pct"/>
            <w:gridSpan w:val="4"/>
            <w:vMerge/>
            <w:tcBorders>
              <w:left w:val="single" w:sz="4" w:space="0" w:color="auto"/>
              <w:right w:val="single" w:sz="8" w:space="0" w:color="auto"/>
            </w:tcBorders>
            <w:vAlign w:val="center"/>
          </w:tcPr>
          <w:p w14:paraId="75B27DA5" w14:textId="77777777" w:rsidR="000D3E47" w:rsidRPr="003C0C7F" w:rsidRDefault="000D3E47" w:rsidP="005D224D">
            <w:pPr>
              <w:spacing w:line="240" w:lineRule="auto"/>
              <w:ind w:firstLineChars="0" w:firstLine="0"/>
              <w:jc w:val="left"/>
              <w:rPr>
                <w:bCs/>
                <w:color w:val="000000" w:themeColor="text1"/>
                <w:szCs w:val="21"/>
              </w:rPr>
            </w:pPr>
          </w:p>
        </w:tc>
      </w:tr>
      <w:tr w:rsidR="003C0C7F" w:rsidRPr="003C0C7F" w14:paraId="698AD09F" w14:textId="77777777" w:rsidTr="005D224D">
        <w:trPr>
          <w:cantSplit/>
          <w:trHeight w:val="329"/>
          <w:jc w:val="center"/>
        </w:trPr>
        <w:tc>
          <w:tcPr>
            <w:tcW w:w="494" w:type="pct"/>
            <w:tcBorders>
              <w:top w:val="single" w:sz="4" w:space="0" w:color="auto"/>
              <w:left w:val="single" w:sz="8" w:space="0" w:color="auto"/>
              <w:right w:val="single" w:sz="4" w:space="0" w:color="auto"/>
            </w:tcBorders>
            <w:vAlign w:val="center"/>
          </w:tcPr>
          <w:p w14:paraId="0254A543"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饰面</w:t>
            </w:r>
          </w:p>
          <w:p w14:paraId="0454BC3B"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材料</w:t>
            </w:r>
          </w:p>
        </w:tc>
        <w:tc>
          <w:tcPr>
            <w:tcW w:w="1915" w:type="pct"/>
            <w:gridSpan w:val="5"/>
            <w:tcBorders>
              <w:top w:val="single" w:sz="4" w:space="0" w:color="auto"/>
              <w:left w:val="single" w:sz="4" w:space="0" w:color="auto"/>
              <w:right w:val="single" w:sz="4" w:space="0" w:color="auto"/>
            </w:tcBorders>
            <w:vAlign w:val="center"/>
          </w:tcPr>
          <w:p w14:paraId="41C5E273" w14:textId="5004EB29" w:rsidR="000D3E47" w:rsidRPr="003C0C7F" w:rsidRDefault="000D3E47" w:rsidP="00561C07">
            <w:pPr>
              <w:spacing w:line="240" w:lineRule="auto"/>
              <w:ind w:firstLineChars="0" w:firstLine="0"/>
              <w:rPr>
                <w:bCs/>
                <w:color w:val="000000" w:themeColor="text1"/>
                <w:szCs w:val="21"/>
              </w:rPr>
            </w:pPr>
            <w:r w:rsidRPr="003C0C7F">
              <w:rPr>
                <w:rFonts w:hint="eastAsia"/>
                <w:bCs/>
                <w:color w:val="000000" w:themeColor="text1"/>
                <w:szCs w:val="21"/>
              </w:rPr>
              <w:t>□</w:t>
            </w:r>
            <w:r w:rsidRPr="003C0C7F">
              <w:rPr>
                <w:rFonts w:cs="宋体" w:hint="eastAsia"/>
                <w:bCs/>
                <w:color w:val="000000" w:themeColor="text1"/>
                <w:szCs w:val="21"/>
              </w:rPr>
              <w:t>饰面</w:t>
            </w:r>
            <w:r w:rsidRPr="003C0C7F">
              <w:rPr>
                <w:rFonts w:hint="eastAsia"/>
                <w:bCs/>
                <w:color w:val="000000" w:themeColor="text1"/>
                <w:szCs w:val="21"/>
              </w:rPr>
              <w:t>砖</w:t>
            </w:r>
            <w:r w:rsidRPr="003C0C7F">
              <w:rPr>
                <w:rFonts w:hint="eastAsia"/>
                <w:bCs/>
                <w:color w:val="000000" w:themeColor="text1"/>
                <w:szCs w:val="21"/>
              </w:rPr>
              <w:t xml:space="preserve"> </w:t>
            </w:r>
            <w:r w:rsidRPr="003C0C7F">
              <w:rPr>
                <w:rFonts w:hint="eastAsia"/>
                <w:bCs/>
                <w:color w:val="000000" w:themeColor="text1"/>
                <w:szCs w:val="21"/>
              </w:rPr>
              <w:t>□涂料</w:t>
            </w:r>
            <w:r w:rsidRPr="003C0C7F">
              <w:rPr>
                <w:rFonts w:hint="eastAsia"/>
                <w:bCs/>
                <w:color w:val="000000" w:themeColor="text1"/>
                <w:szCs w:val="21"/>
              </w:rPr>
              <w:t xml:space="preserve"> </w:t>
            </w:r>
            <w:r w:rsidRPr="003C0C7F">
              <w:rPr>
                <w:rFonts w:hint="eastAsia"/>
                <w:bCs/>
                <w:color w:val="000000" w:themeColor="text1"/>
                <w:szCs w:val="21"/>
              </w:rPr>
              <w:t>□饰面砂浆</w:t>
            </w:r>
            <w:r w:rsidR="00561C07" w:rsidRPr="003C0C7F">
              <w:rPr>
                <w:rFonts w:hint="eastAsia"/>
                <w:bCs/>
                <w:color w:val="000000" w:themeColor="text1"/>
                <w:szCs w:val="21"/>
              </w:rPr>
              <w:t xml:space="preserve"> </w:t>
            </w:r>
            <w:r w:rsidR="00561C07" w:rsidRPr="003C0C7F">
              <w:rPr>
                <w:rFonts w:hint="eastAsia"/>
                <w:bCs/>
                <w:color w:val="000000" w:themeColor="text1"/>
                <w:szCs w:val="21"/>
              </w:rPr>
              <w:t>□</w:t>
            </w:r>
          </w:p>
        </w:tc>
        <w:tc>
          <w:tcPr>
            <w:tcW w:w="521" w:type="pct"/>
            <w:tcBorders>
              <w:top w:val="single" w:sz="4" w:space="0" w:color="auto"/>
              <w:left w:val="single" w:sz="4" w:space="0" w:color="auto"/>
              <w:right w:val="single" w:sz="4" w:space="0" w:color="auto"/>
            </w:tcBorders>
            <w:vAlign w:val="center"/>
          </w:tcPr>
          <w:p w14:paraId="5F8D3D64" w14:textId="77777777" w:rsidR="000D3E47" w:rsidRPr="003C0C7F" w:rsidRDefault="000D3E47" w:rsidP="005D224D">
            <w:pPr>
              <w:spacing w:line="240" w:lineRule="auto"/>
              <w:ind w:firstLineChars="0" w:firstLine="0"/>
              <w:rPr>
                <w:color w:val="000000" w:themeColor="text1"/>
              </w:rPr>
            </w:pPr>
            <w:r w:rsidRPr="003C0C7F">
              <w:rPr>
                <w:rFonts w:hint="eastAsia"/>
                <w:color w:val="000000" w:themeColor="text1"/>
              </w:rPr>
              <w:t>饰面颜色</w:t>
            </w:r>
          </w:p>
        </w:tc>
        <w:tc>
          <w:tcPr>
            <w:tcW w:w="2070" w:type="pct"/>
            <w:gridSpan w:val="4"/>
            <w:tcBorders>
              <w:top w:val="single" w:sz="4" w:space="0" w:color="auto"/>
              <w:left w:val="single" w:sz="4" w:space="0" w:color="auto"/>
              <w:right w:val="single" w:sz="8" w:space="0" w:color="auto"/>
            </w:tcBorders>
            <w:vAlign w:val="center"/>
          </w:tcPr>
          <w:p w14:paraId="48791E43" w14:textId="77777777" w:rsidR="000D3E47" w:rsidRPr="003C0C7F" w:rsidRDefault="000D3E47" w:rsidP="005D224D">
            <w:pPr>
              <w:spacing w:line="240" w:lineRule="auto"/>
              <w:ind w:firstLine="420"/>
              <w:jc w:val="left"/>
              <w:rPr>
                <w:bCs/>
                <w:color w:val="000000" w:themeColor="text1"/>
                <w:szCs w:val="21"/>
              </w:rPr>
            </w:pPr>
          </w:p>
        </w:tc>
      </w:tr>
      <w:tr w:rsidR="003C0C7F" w:rsidRPr="003C0C7F" w14:paraId="08C43A24" w14:textId="77777777" w:rsidTr="005D224D">
        <w:trPr>
          <w:cantSplit/>
          <w:trHeight w:val="329"/>
          <w:jc w:val="center"/>
        </w:trPr>
        <w:tc>
          <w:tcPr>
            <w:tcW w:w="494" w:type="pct"/>
            <w:tcBorders>
              <w:top w:val="single" w:sz="4" w:space="0" w:color="auto"/>
              <w:left w:val="single" w:sz="8" w:space="0" w:color="auto"/>
              <w:right w:val="single" w:sz="4" w:space="0" w:color="auto"/>
            </w:tcBorders>
            <w:vAlign w:val="center"/>
          </w:tcPr>
          <w:p w14:paraId="0D724D44" w14:textId="77777777" w:rsidR="000D3E47" w:rsidRPr="003C0C7F" w:rsidRDefault="000D3E47" w:rsidP="005D224D">
            <w:pPr>
              <w:spacing w:line="240" w:lineRule="auto"/>
              <w:ind w:firstLineChars="0" w:firstLine="0"/>
              <w:jc w:val="center"/>
              <w:rPr>
                <w:color w:val="000000" w:themeColor="text1"/>
              </w:rPr>
            </w:pPr>
            <w:r w:rsidRPr="003C0C7F">
              <w:rPr>
                <w:rFonts w:hint="eastAsia"/>
                <w:color w:val="000000" w:themeColor="text1"/>
              </w:rPr>
              <w:t>基层</w:t>
            </w:r>
          </w:p>
          <w:p w14:paraId="750AD396"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color w:val="000000" w:themeColor="text1"/>
              </w:rPr>
              <w:t>材料</w:t>
            </w:r>
          </w:p>
        </w:tc>
        <w:tc>
          <w:tcPr>
            <w:tcW w:w="4506" w:type="pct"/>
            <w:gridSpan w:val="10"/>
            <w:tcBorders>
              <w:top w:val="single" w:sz="4" w:space="0" w:color="auto"/>
              <w:left w:val="single" w:sz="4" w:space="0" w:color="auto"/>
              <w:right w:val="single" w:sz="8" w:space="0" w:color="auto"/>
            </w:tcBorders>
            <w:vAlign w:val="center"/>
          </w:tcPr>
          <w:p w14:paraId="3B640FF0" w14:textId="77777777" w:rsidR="000D3E47" w:rsidRPr="003C0C7F" w:rsidRDefault="000D3E47" w:rsidP="005D224D">
            <w:pPr>
              <w:spacing w:line="240" w:lineRule="auto"/>
              <w:ind w:firstLineChars="0" w:firstLine="0"/>
              <w:jc w:val="left"/>
              <w:rPr>
                <w:bCs/>
                <w:color w:val="000000" w:themeColor="text1"/>
                <w:szCs w:val="21"/>
              </w:rPr>
            </w:pPr>
            <w:r w:rsidRPr="003C0C7F">
              <w:rPr>
                <w:rFonts w:hint="eastAsia"/>
                <w:bCs/>
                <w:color w:val="000000" w:themeColor="text1"/>
                <w:szCs w:val="21"/>
              </w:rPr>
              <w:t>□灰砂砖</w:t>
            </w:r>
            <w:r w:rsidRPr="003C0C7F">
              <w:rPr>
                <w:rFonts w:hint="eastAsia"/>
                <w:bCs/>
                <w:color w:val="000000" w:themeColor="text1"/>
                <w:szCs w:val="21"/>
              </w:rPr>
              <w:t xml:space="preserve">  </w:t>
            </w:r>
            <w:r w:rsidRPr="003C0C7F">
              <w:rPr>
                <w:rFonts w:hint="eastAsia"/>
                <w:bCs/>
                <w:color w:val="000000" w:themeColor="text1"/>
                <w:szCs w:val="21"/>
              </w:rPr>
              <w:t>□混凝土加气块</w:t>
            </w:r>
            <w:r w:rsidRPr="003C0C7F">
              <w:rPr>
                <w:rFonts w:hint="eastAsia"/>
                <w:bCs/>
                <w:color w:val="000000" w:themeColor="text1"/>
                <w:szCs w:val="21"/>
              </w:rPr>
              <w:t xml:space="preserve">  </w:t>
            </w:r>
            <w:r w:rsidRPr="003C0C7F">
              <w:rPr>
                <w:rFonts w:hint="eastAsia"/>
                <w:bCs/>
                <w:color w:val="000000" w:themeColor="text1"/>
                <w:szCs w:val="21"/>
              </w:rPr>
              <w:t>□粘土砖</w:t>
            </w:r>
            <w:r w:rsidRPr="003C0C7F">
              <w:rPr>
                <w:rFonts w:hint="eastAsia"/>
                <w:bCs/>
                <w:color w:val="000000" w:themeColor="text1"/>
                <w:szCs w:val="21"/>
              </w:rPr>
              <w:t xml:space="preserve">  </w:t>
            </w:r>
            <w:r w:rsidRPr="003C0C7F">
              <w:rPr>
                <w:rFonts w:hint="eastAsia"/>
                <w:bCs/>
                <w:color w:val="000000" w:themeColor="text1"/>
                <w:szCs w:val="21"/>
              </w:rPr>
              <w:t>□混凝土</w:t>
            </w:r>
            <w:r w:rsidRPr="003C0C7F">
              <w:rPr>
                <w:rFonts w:hint="eastAsia"/>
                <w:bCs/>
                <w:color w:val="000000" w:themeColor="text1"/>
                <w:szCs w:val="21"/>
              </w:rPr>
              <w:t xml:space="preserve">  </w:t>
            </w:r>
            <w:r w:rsidRPr="003C0C7F">
              <w:rPr>
                <w:rFonts w:hint="eastAsia"/>
                <w:bCs/>
                <w:color w:val="000000" w:themeColor="text1"/>
                <w:szCs w:val="21"/>
              </w:rPr>
              <w:t>□</w:t>
            </w:r>
            <w:r w:rsidRPr="003C0C7F">
              <w:rPr>
                <w:rFonts w:hint="eastAsia"/>
                <w:color w:val="000000" w:themeColor="text1"/>
                <w:szCs w:val="21"/>
              </w:rPr>
              <w:t>原外墙</w:t>
            </w:r>
            <w:r w:rsidRPr="003C0C7F">
              <w:rPr>
                <w:color w:val="000000" w:themeColor="text1"/>
                <w:szCs w:val="21"/>
              </w:rPr>
              <w:t>饰面层</w:t>
            </w:r>
            <w:r w:rsidRPr="003C0C7F">
              <w:rPr>
                <w:rFonts w:hint="eastAsia"/>
                <w:color w:val="000000" w:themeColor="text1"/>
                <w:szCs w:val="21"/>
              </w:rPr>
              <w:t xml:space="preserve">  </w:t>
            </w:r>
            <w:r w:rsidRPr="003C0C7F">
              <w:rPr>
                <w:rFonts w:hint="eastAsia"/>
                <w:bCs/>
                <w:color w:val="000000" w:themeColor="text1"/>
                <w:szCs w:val="21"/>
              </w:rPr>
              <w:t>□</w:t>
            </w:r>
          </w:p>
        </w:tc>
      </w:tr>
      <w:tr w:rsidR="003C0C7F" w:rsidRPr="003C0C7F" w14:paraId="1813A3F7" w14:textId="77777777" w:rsidTr="005D224D">
        <w:trPr>
          <w:cantSplit/>
          <w:trHeight w:val="329"/>
          <w:jc w:val="center"/>
        </w:trPr>
        <w:tc>
          <w:tcPr>
            <w:tcW w:w="494" w:type="pct"/>
            <w:tcBorders>
              <w:top w:val="single" w:sz="4" w:space="0" w:color="auto"/>
              <w:left w:val="single" w:sz="8" w:space="0" w:color="auto"/>
              <w:right w:val="single" w:sz="4" w:space="0" w:color="auto"/>
            </w:tcBorders>
            <w:vAlign w:val="center"/>
          </w:tcPr>
          <w:p w14:paraId="6AF72349"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设备</w:t>
            </w:r>
          </w:p>
          <w:p w14:paraId="261187CE"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编号</w:t>
            </w:r>
          </w:p>
        </w:tc>
        <w:tc>
          <w:tcPr>
            <w:tcW w:w="1915" w:type="pct"/>
            <w:gridSpan w:val="5"/>
            <w:tcBorders>
              <w:top w:val="single" w:sz="4" w:space="0" w:color="auto"/>
              <w:left w:val="single" w:sz="4" w:space="0" w:color="auto"/>
              <w:right w:val="single" w:sz="4" w:space="0" w:color="auto"/>
            </w:tcBorders>
            <w:vAlign w:val="center"/>
          </w:tcPr>
          <w:p w14:paraId="0993AD0D" w14:textId="77777777" w:rsidR="000D3E47" w:rsidRPr="003C0C7F" w:rsidRDefault="000D3E47" w:rsidP="005D224D">
            <w:pPr>
              <w:spacing w:line="240" w:lineRule="auto"/>
              <w:ind w:firstLineChars="0" w:firstLine="0"/>
              <w:rPr>
                <w:bCs/>
                <w:color w:val="000000" w:themeColor="text1"/>
                <w:szCs w:val="21"/>
              </w:rPr>
            </w:pPr>
          </w:p>
        </w:tc>
        <w:tc>
          <w:tcPr>
            <w:tcW w:w="521" w:type="pct"/>
            <w:tcBorders>
              <w:top w:val="single" w:sz="4" w:space="0" w:color="auto"/>
              <w:left w:val="single" w:sz="4" w:space="0" w:color="auto"/>
              <w:right w:val="single" w:sz="4" w:space="0" w:color="auto"/>
            </w:tcBorders>
            <w:vAlign w:val="center"/>
          </w:tcPr>
          <w:p w14:paraId="01627C94" w14:textId="77777777" w:rsidR="000D3E47" w:rsidRPr="003C0C7F" w:rsidRDefault="000D3E47" w:rsidP="005D224D">
            <w:pPr>
              <w:spacing w:line="240" w:lineRule="auto"/>
              <w:ind w:firstLineChars="0" w:firstLine="0"/>
              <w:rPr>
                <w:color w:val="000000" w:themeColor="text1"/>
              </w:rPr>
            </w:pPr>
            <w:r w:rsidRPr="003C0C7F">
              <w:rPr>
                <w:rFonts w:hint="eastAsia"/>
                <w:color w:val="000000" w:themeColor="text1"/>
              </w:rPr>
              <w:t>检测依据</w:t>
            </w:r>
          </w:p>
        </w:tc>
        <w:tc>
          <w:tcPr>
            <w:tcW w:w="2070" w:type="pct"/>
            <w:gridSpan w:val="4"/>
            <w:tcBorders>
              <w:top w:val="single" w:sz="4" w:space="0" w:color="auto"/>
              <w:left w:val="single" w:sz="4" w:space="0" w:color="auto"/>
              <w:right w:val="single" w:sz="8" w:space="0" w:color="auto"/>
            </w:tcBorders>
            <w:vAlign w:val="center"/>
          </w:tcPr>
          <w:p w14:paraId="3A51FDBA" w14:textId="77777777" w:rsidR="000D3E47" w:rsidRPr="003C0C7F" w:rsidRDefault="000D3E47" w:rsidP="005D224D">
            <w:pPr>
              <w:spacing w:line="240" w:lineRule="auto"/>
              <w:ind w:firstLineChars="0" w:firstLine="0"/>
              <w:jc w:val="left"/>
              <w:rPr>
                <w:color w:val="000000" w:themeColor="text1"/>
                <w:szCs w:val="21"/>
              </w:rPr>
            </w:pPr>
            <w:r w:rsidRPr="003C0C7F">
              <w:rPr>
                <w:rFonts w:hint="eastAsia"/>
                <w:color w:val="000000" w:themeColor="text1"/>
                <w:szCs w:val="21"/>
              </w:rPr>
              <w:t>□</w:t>
            </w:r>
            <w:r w:rsidRPr="003C0C7F">
              <w:rPr>
                <w:rFonts w:hint="eastAsia"/>
                <w:color w:val="000000" w:themeColor="text1"/>
                <w:szCs w:val="21"/>
              </w:rPr>
              <w:t>JGJ/T 277-2012</w:t>
            </w:r>
          </w:p>
          <w:p w14:paraId="767F98BE" w14:textId="77777777" w:rsidR="000D3E47" w:rsidRPr="003C0C7F" w:rsidRDefault="000D3E47" w:rsidP="005D224D">
            <w:pPr>
              <w:spacing w:line="240" w:lineRule="auto"/>
              <w:ind w:firstLineChars="0" w:firstLine="0"/>
              <w:jc w:val="left"/>
              <w:rPr>
                <w:bCs/>
                <w:color w:val="000000" w:themeColor="text1"/>
                <w:szCs w:val="21"/>
              </w:rPr>
            </w:pPr>
            <w:r w:rsidRPr="003C0C7F">
              <w:rPr>
                <w:rFonts w:hint="eastAsia"/>
                <w:color w:val="000000" w:themeColor="text1"/>
                <w:szCs w:val="21"/>
              </w:rPr>
              <w:t>□</w:t>
            </w:r>
          </w:p>
        </w:tc>
      </w:tr>
      <w:tr w:rsidR="003C0C7F" w:rsidRPr="003C0C7F" w14:paraId="5A5A0D24" w14:textId="77777777" w:rsidTr="005D224D">
        <w:trPr>
          <w:cantSplit/>
          <w:trHeight w:val="611"/>
          <w:jc w:val="center"/>
        </w:trPr>
        <w:tc>
          <w:tcPr>
            <w:tcW w:w="494" w:type="pct"/>
            <w:tcBorders>
              <w:top w:val="single" w:sz="4" w:space="0" w:color="auto"/>
              <w:left w:val="single" w:sz="8" w:space="0" w:color="auto"/>
              <w:right w:val="single" w:sz="4" w:space="0" w:color="auto"/>
            </w:tcBorders>
            <w:vAlign w:val="center"/>
          </w:tcPr>
          <w:p w14:paraId="448606C8"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外保温</w:t>
            </w:r>
          </w:p>
          <w:p w14:paraId="64BF0E81" w14:textId="77777777" w:rsidR="000D3E47" w:rsidRPr="003C0C7F" w:rsidRDefault="000D3E47" w:rsidP="005D224D">
            <w:pPr>
              <w:spacing w:line="240" w:lineRule="auto"/>
              <w:ind w:firstLineChars="0" w:firstLine="0"/>
              <w:jc w:val="center"/>
              <w:rPr>
                <w:bCs/>
                <w:color w:val="000000" w:themeColor="text1"/>
                <w:szCs w:val="21"/>
              </w:rPr>
            </w:pPr>
            <w:r w:rsidRPr="003C0C7F">
              <w:rPr>
                <w:rFonts w:hint="eastAsia"/>
                <w:bCs/>
                <w:color w:val="000000" w:themeColor="text1"/>
                <w:szCs w:val="21"/>
              </w:rPr>
              <w:t>系统</w:t>
            </w:r>
          </w:p>
        </w:tc>
        <w:tc>
          <w:tcPr>
            <w:tcW w:w="4506" w:type="pct"/>
            <w:gridSpan w:val="10"/>
            <w:tcBorders>
              <w:top w:val="single" w:sz="4" w:space="0" w:color="auto"/>
              <w:left w:val="single" w:sz="4" w:space="0" w:color="auto"/>
              <w:right w:val="single" w:sz="8" w:space="0" w:color="auto"/>
            </w:tcBorders>
            <w:vAlign w:val="center"/>
          </w:tcPr>
          <w:p w14:paraId="109C61A1" w14:textId="77777777" w:rsidR="000D3E47" w:rsidRPr="003C0C7F" w:rsidRDefault="000D3E47" w:rsidP="005D224D">
            <w:pPr>
              <w:spacing w:line="240" w:lineRule="auto"/>
              <w:ind w:firstLineChars="0" w:firstLine="0"/>
              <w:rPr>
                <w:bCs/>
                <w:color w:val="000000" w:themeColor="text1"/>
                <w:szCs w:val="21"/>
              </w:rPr>
            </w:pPr>
            <w:r w:rsidRPr="003C0C7F">
              <w:rPr>
                <w:rFonts w:hint="eastAsia"/>
                <w:bCs/>
                <w:color w:val="000000" w:themeColor="text1"/>
                <w:szCs w:val="21"/>
              </w:rPr>
              <w:t>□粘贴保温板薄抹灰外保温</w:t>
            </w:r>
            <w:r w:rsidRPr="003C0C7F">
              <w:rPr>
                <w:rFonts w:hint="eastAsia"/>
                <w:bCs/>
                <w:color w:val="000000" w:themeColor="text1"/>
                <w:szCs w:val="21"/>
              </w:rPr>
              <w:t xml:space="preserve">  </w:t>
            </w:r>
            <w:r w:rsidRPr="003C0C7F">
              <w:rPr>
                <w:rFonts w:hint="eastAsia"/>
                <w:bCs/>
                <w:color w:val="000000" w:themeColor="text1"/>
                <w:szCs w:val="21"/>
              </w:rPr>
              <w:t>□胶粉聚苯颗粒保温浆料外保温</w:t>
            </w:r>
            <w:r w:rsidRPr="003C0C7F">
              <w:rPr>
                <w:rFonts w:hint="eastAsia"/>
                <w:bCs/>
                <w:color w:val="000000" w:themeColor="text1"/>
                <w:szCs w:val="21"/>
              </w:rPr>
              <w:t xml:space="preserve">  </w:t>
            </w:r>
            <w:r w:rsidRPr="003C0C7F">
              <w:rPr>
                <w:rFonts w:hint="eastAsia"/>
                <w:bCs/>
                <w:color w:val="000000" w:themeColor="text1"/>
                <w:szCs w:val="21"/>
              </w:rPr>
              <w:t>□胶粉聚苯颗粒浆料贴砌</w:t>
            </w:r>
            <w:r w:rsidRPr="003C0C7F">
              <w:rPr>
                <w:rFonts w:hint="eastAsia"/>
                <w:bCs/>
                <w:color w:val="000000" w:themeColor="text1"/>
                <w:szCs w:val="21"/>
              </w:rPr>
              <w:t>EPS</w:t>
            </w:r>
            <w:r w:rsidRPr="003C0C7F">
              <w:rPr>
                <w:rFonts w:hint="eastAsia"/>
                <w:bCs/>
                <w:color w:val="000000" w:themeColor="text1"/>
                <w:szCs w:val="21"/>
              </w:rPr>
              <w:t>板外保温</w:t>
            </w:r>
            <w:r w:rsidRPr="003C0C7F">
              <w:rPr>
                <w:rFonts w:hint="eastAsia"/>
                <w:bCs/>
                <w:color w:val="000000" w:themeColor="text1"/>
                <w:szCs w:val="21"/>
              </w:rPr>
              <w:t xml:space="preserve">  </w:t>
            </w:r>
            <w:r w:rsidRPr="003C0C7F">
              <w:rPr>
                <w:rFonts w:hint="eastAsia"/>
                <w:bCs/>
                <w:color w:val="000000" w:themeColor="text1"/>
                <w:szCs w:val="21"/>
              </w:rPr>
              <w:t>□</w:t>
            </w:r>
            <w:r w:rsidRPr="003C0C7F">
              <w:rPr>
                <w:rFonts w:hint="eastAsia"/>
                <w:bCs/>
                <w:color w:val="000000" w:themeColor="text1"/>
                <w:szCs w:val="21"/>
              </w:rPr>
              <w:t>EPS</w:t>
            </w:r>
            <w:r w:rsidRPr="003C0C7F">
              <w:rPr>
                <w:rFonts w:hint="eastAsia"/>
                <w:bCs/>
                <w:color w:val="000000" w:themeColor="text1"/>
                <w:szCs w:val="21"/>
              </w:rPr>
              <w:t>板现浇混凝土外保温</w:t>
            </w:r>
            <w:r w:rsidRPr="003C0C7F">
              <w:rPr>
                <w:rFonts w:hint="eastAsia"/>
                <w:bCs/>
                <w:color w:val="000000" w:themeColor="text1"/>
                <w:szCs w:val="21"/>
              </w:rPr>
              <w:t xml:space="preserve">  </w:t>
            </w:r>
            <w:r w:rsidRPr="003C0C7F">
              <w:rPr>
                <w:rFonts w:hint="eastAsia"/>
                <w:bCs/>
                <w:color w:val="000000" w:themeColor="text1"/>
                <w:szCs w:val="21"/>
              </w:rPr>
              <w:t>□</w:t>
            </w:r>
            <w:r w:rsidRPr="003C0C7F">
              <w:rPr>
                <w:rFonts w:hint="eastAsia"/>
                <w:bCs/>
                <w:color w:val="000000" w:themeColor="text1"/>
                <w:szCs w:val="21"/>
              </w:rPr>
              <w:t>EPS</w:t>
            </w:r>
            <w:r w:rsidRPr="003C0C7F">
              <w:rPr>
                <w:rFonts w:hint="eastAsia"/>
                <w:bCs/>
                <w:color w:val="000000" w:themeColor="text1"/>
                <w:szCs w:val="21"/>
              </w:rPr>
              <w:t>钢丝网架板现浇混凝土外保温</w:t>
            </w:r>
            <w:r w:rsidRPr="003C0C7F">
              <w:rPr>
                <w:rFonts w:hint="eastAsia"/>
                <w:bCs/>
                <w:color w:val="000000" w:themeColor="text1"/>
                <w:szCs w:val="21"/>
              </w:rPr>
              <w:t xml:space="preserve">  </w:t>
            </w:r>
            <w:r w:rsidRPr="003C0C7F">
              <w:rPr>
                <w:rFonts w:hint="eastAsia"/>
                <w:bCs/>
                <w:color w:val="000000" w:themeColor="text1"/>
                <w:szCs w:val="21"/>
              </w:rPr>
              <w:t>□</w:t>
            </w:r>
            <w:r w:rsidRPr="003C0C7F">
              <w:rPr>
                <w:bCs/>
                <w:color w:val="000000" w:themeColor="text1"/>
                <w:szCs w:val="21"/>
              </w:rPr>
              <w:t>EPS</w:t>
            </w:r>
            <w:r w:rsidRPr="003C0C7F">
              <w:rPr>
                <w:bCs/>
                <w:color w:val="000000" w:themeColor="text1"/>
                <w:szCs w:val="21"/>
              </w:rPr>
              <w:t>板薄抹灰外墙外保温系统</w:t>
            </w:r>
            <w:r w:rsidRPr="003C0C7F">
              <w:rPr>
                <w:rFonts w:hint="eastAsia"/>
                <w:bCs/>
                <w:color w:val="000000" w:themeColor="text1"/>
                <w:szCs w:val="21"/>
              </w:rPr>
              <w:t xml:space="preserve">  </w:t>
            </w:r>
            <w:r w:rsidRPr="003C0C7F">
              <w:rPr>
                <w:rFonts w:hint="eastAsia"/>
                <w:bCs/>
                <w:color w:val="000000" w:themeColor="text1"/>
                <w:szCs w:val="21"/>
              </w:rPr>
              <w:t>□机械固定</w:t>
            </w:r>
            <w:r w:rsidRPr="003C0C7F">
              <w:rPr>
                <w:bCs/>
                <w:color w:val="000000" w:themeColor="text1"/>
                <w:szCs w:val="21"/>
              </w:rPr>
              <w:t>EPS</w:t>
            </w:r>
            <w:r w:rsidRPr="003C0C7F">
              <w:rPr>
                <w:bCs/>
                <w:color w:val="000000" w:themeColor="text1"/>
                <w:szCs w:val="21"/>
              </w:rPr>
              <w:t>钢丝网架板外墙外保温系统</w:t>
            </w:r>
            <w:r w:rsidRPr="003C0C7F">
              <w:rPr>
                <w:rFonts w:hint="eastAsia"/>
                <w:bCs/>
                <w:color w:val="000000" w:themeColor="text1"/>
                <w:szCs w:val="21"/>
              </w:rPr>
              <w:t xml:space="preserve">  </w:t>
            </w:r>
            <w:r w:rsidRPr="003C0C7F">
              <w:rPr>
                <w:rFonts w:hint="eastAsia"/>
                <w:bCs/>
                <w:color w:val="000000" w:themeColor="text1"/>
                <w:szCs w:val="21"/>
              </w:rPr>
              <w:t>□粘贴岩棉</w:t>
            </w:r>
            <w:r w:rsidRPr="003C0C7F">
              <w:rPr>
                <w:bCs/>
                <w:color w:val="000000" w:themeColor="text1"/>
                <w:szCs w:val="21"/>
              </w:rPr>
              <w:t>保温板</w:t>
            </w:r>
            <w:r w:rsidRPr="003C0C7F">
              <w:rPr>
                <w:rFonts w:hint="eastAsia"/>
                <w:bCs/>
                <w:color w:val="000000" w:themeColor="text1"/>
                <w:szCs w:val="21"/>
              </w:rPr>
              <w:t>外保温系统</w:t>
            </w:r>
            <w:r w:rsidRPr="003C0C7F">
              <w:rPr>
                <w:rFonts w:hint="eastAsia"/>
                <w:bCs/>
                <w:color w:val="000000" w:themeColor="text1"/>
                <w:szCs w:val="21"/>
              </w:rPr>
              <w:t xml:space="preserve">  </w:t>
            </w:r>
            <w:r w:rsidRPr="003C0C7F">
              <w:rPr>
                <w:rFonts w:hint="eastAsia"/>
                <w:bCs/>
                <w:color w:val="000000" w:themeColor="text1"/>
                <w:szCs w:val="21"/>
              </w:rPr>
              <w:t>□其他：</w:t>
            </w:r>
          </w:p>
        </w:tc>
      </w:tr>
      <w:tr w:rsidR="003C0C7F" w:rsidRPr="003C0C7F" w14:paraId="5F8DE79B" w14:textId="77777777" w:rsidTr="005D224D">
        <w:trPr>
          <w:cantSplit/>
          <w:trHeight w:val="565"/>
          <w:jc w:val="center"/>
        </w:trPr>
        <w:tc>
          <w:tcPr>
            <w:tcW w:w="494" w:type="pct"/>
            <w:tcBorders>
              <w:top w:val="single" w:sz="8" w:space="0" w:color="auto"/>
              <w:left w:val="single" w:sz="8" w:space="0" w:color="auto"/>
            </w:tcBorders>
            <w:vAlign w:val="center"/>
          </w:tcPr>
          <w:p w14:paraId="4BB70BFF" w14:textId="77777777" w:rsidR="000D3E47" w:rsidRPr="003C0C7F" w:rsidRDefault="000D3E47" w:rsidP="005D224D">
            <w:pPr>
              <w:ind w:firstLineChars="0" w:firstLine="0"/>
              <w:jc w:val="center"/>
              <w:rPr>
                <w:bCs/>
                <w:color w:val="000000" w:themeColor="text1"/>
                <w:szCs w:val="21"/>
              </w:rPr>
            </w:pPr>
            <w:r w:rsidRPr="003C0C7F">
              <w:rPr>
                <w:rFonts w:hint="eastAsia"/>
                <w:bCs/>
                <w:color w:val="000000" w:themeColor="text1"/>
                <w:szCs w:val="21"/>
              </w:rPr>
              <w:t>编号</w:t>
            </w:r>
          </w:p>
        </w:tc>
        <w:tc>
          <w:tcPr>
            <w:tcW w:w="594" w:type="pct"/>
            <w:tcBorders>
              <w:top w:val="single" w:sz="8" w:space="0" w:color="auto"/>
              <w:left w:val="single" w:sz="4" w:space="0" w:color="auto"/>
            </w:tcBorders>
            <w:vAlign w:val="center"/>
          </w:tcPr>
          <w:p w14:paraId="48542162" w14:textId="77777777" w:rsidR="000D3E47" w:rsidRPr="003C0C7F" w:rsidRDefault="000D3E47" w:rsidP="005D224D">
            <w:pPr>
              <w:ind w:firstLineChars="0" w:firstLine="0"/>
              <w:jc w:val="center"/>
              <w:rPr>
                <w:bCs/>
                <w:color w:val="000000" w:themeColor="text1"/>
                <w:szCs w:val="21"/>
              </w:rPr>
            </w:pPr>
            <w:r w:rsidRPr="003C0C7F">
              <w:rPr>
                <w:rFonts w:hint="eastAsia"/>
                <w:bCs/>
                <w:color w:val="000000" w:themeColor="text1"/>
                <w:szCs w:val="21"/>
              </w:rPr>
              <w:t>楼层范围</w:t>
            </w:r>
          </w:p>
        </w:tc>
        <w:tc>
          <w:tcPr>
            <w:tcW w:w="760" w:type="pct"/>
            <w:gridSpan w:val="2"/>
            <w:tcBorders>
              <w:top w:val="single" w:sz="8" w:space="0" w:color="auto"/>
            </w:tcBorders>
            <w:tcMar>
              <w:left w:w="0" w:type="dxa"/>
              <w:right w:w="0" w:type="dxa"/>
            </w:tcMar>
            <w:vAlign w:val="center"/>
          </w:tcPr>
          <w:p w14:paraId="5E918E15"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水平轴线范围</w:t>
            </w:r>
          </w:p>
        </w:tc>
        <w:tc>
          <w:tcPr>
            <w:tcW w:w="561" w:type="pct"/>
            <w:gridSpan w:val="2"/>
            <w:tcBorders>
              <w:top w:val="single" w:sz="8" w:space="0" w:color="auto"/>
            </w:tcBorders>
            <w:vAlign w:val="center"/>
          </w:tcPr>
          <w:p w14:paraId="1104A189"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红外热像编号</w:t>
            </w:r>
          </w:p>
        </w:tc>
        <w:tc>
          <w:tcPr>
            <w:tcW w:w="521" w:type="pct"/>
            <w:tcBorders>
              <w:top w:val="single" w:sz="8" w:space="0" w:color="auto"/>
              <w:right w:val="single" w:sz="4" w:space="0" w:color="auto"/>
            </w:tcBorders>
            <w:vAlign w:val="center"/>
          </w:tcPr>
          <w:p w14:paraId="79B5B971"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可见光照片编号</w:t>
            </w:r>
          </w:p>
        </w:tc>
        <w:tc>
          <w:tcPr>
            <w:tcW w:w="434" w:type="pct"/>
            <w:tcBorders>
              <w:top w:val="single" w:sz="8" w:space="0" w:color="auto"/>
              <w:left w:val="single" w:sz="4" w:space="0" w:color="auto"/>
              <w:right w:val="single" w:sz="4" w:space="0" w:color="auto"/>
            </w:tcBorders>
            <w:vAlign w:val="center"/>
          </w:tcPr>
          <w:p w14:paraId="4B98187D"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测面</w:t>
            </w:r>
          </w:p>
          <w:p w14:paraId="24F057BE"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朝向</w:t>
            </w:r>
          </w:p>
        </w:tc>
        <w:tc>
          <w:tcPr>
            <w:tcW w:w="404" w:type="pct"/>
            <w:tcBorders>
              <w:top w:val="single" w:sz="8" w:space="0" w:color="auto"/>
              <w:left w:val="single" w:sz="4" w:space="0" w:color="auto"/>
              <w:right w:val="single" w:sz="4" w:space="0" w:color="auto"/>
            </w:tcBorders>
            <w:vAlign w:val="center"/>
          </w:tcPr>
          <w:p w14:paraId="3362CFD1"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拍摄距离（</w:t>
            </w:r>
            <w:r w:rsidRPr="003C0C7F">
              <w:rPr>
                <w:rFonts w:hint="eastAsia"/>
                <w:bCs/>
                <w:color w:val="000000" w:themeColor="text1"/>
                <w:szCs w:val="21"/>
              </w:rPr>
              <w:t>m</w:t>
            </w:r>
            <w:r w:rsidRPr="003C0C7F">
              <w:rPr>
                <w:rFonts w:hint="eastAsia"/>
                <w:bCs/>
                <w:color w:val="000000" w:themeColor="text1"/>
                <w:szCs w:val="21"/>
              </w:rPr>
              <w:t>）</w:t>
            </w:r>
          </w:p>
        </w:tc>
        <w:tc>
          <w:tcPr>
            <w:tcW w:w="418" w:type="pct"/>
            <w:tcBorders>
              <w:top w:val="single" w:sz="8" w:space="0" w:color="auto"/>
              <w:left w:val="single" w:sz="4" w:space="0" w:color="auto"/>
              <w:right w:val="single" w:sz="4" w:space="0" w:color="auto"/>
            </w:tcBorders>
            <w:vAlign w:val="center"/>
          </w:tcPr>
          <w:p w14:paraId="70CB5CD0" w14:textId="77777777" w:rsidR="000D3E47" w:rsidRPr="003C0C7F" w:rsidRDefault="000D3E47" w:rsidP="005D224D">
            <w:pPr>
              <w:spacing w:line="240" w:lineRule="exact"/>
              <w:ind w:firstLineChars="0" w:firstLine="0"/>
              <w:jc w:val="center"/>
              <w:rPr>
                <w:bCs/>
                <w:color w:val="000000" w:themeColor="text1"/>
                <w:szCs w:val="21"/>
              </w:rPr>
            </w:pPr>
            <w:r w:rsidRPr="003C0C7F">
              <w:rPr>
                <w:rFonts w:hint="eastAsia"/>
                <w:bCs/>
                <w:color w:val="000000" w:themeColor="text1"/>
                <w:szCs w:val="21"/>
              </w:rPr>
              <w:t>拍摄角度（度）</w:t>
            </w:r>
          </w:p>
        </w:tc>
        <w:tc>
          <w:tcPr>
            <w:tcW w:w="814" w:type="pct"/>
            <w:tcBorders>
              <w:top w:val="single" w:sz="8" w:space="0" w:color="auto"/>
              <w:left w:val="single" w:sz="4" w:space="0" w:color="auto"/>
              <w:right w:val="single" w:sz="8" w:space="0" w:color="auto"/>
            </w:tcBorders>
            <w:vAlign w:val="center"/>
          </w:tcPr>
          <w:p w14:paraId="44B49A3D" w14:textId="77777777" w:rsidR="000D3E47" w:rsidRPr="003C0C7F" w:rsidRDefault="000D3E47" w:rsidP="005D224D">
            <w:pPr>
              <w:spacing w:line="240" w:lineRule="exact"/>
              <w:ind w:firstLine="420"/>
              <w:jc w:val="center"/>
              <w:rPr>
                <w:bCs/>
                <w:color w:val="000000" w:themeColor="text1"/>
                <w:szCs w:val="21"/>
              </w:rPr>
            </w:pPr>
            <w:r w:rsidRPr="003C0C7F">
              <w:rPr>
                <w:rFonts w:hint="eastAsia"/>
                <w:bCs/>
                <w:color w:val="000000" w:themeColor="text1"/>
                <w:szCs w:val="21"/>
              </w:rPr>
              <w:t>备</w:t>
            </w:r>
            <w:r w:rsidRPr="003C0C7F">
              <w:rPr>
                <w:rFonts w:hint="eastAsia"/>
                <w:bCs/>
                <w:color w:val="000000" w:themeColor="text1"/>
                <w:szCs w:val="21"/>
              </w:rPr>
              <w:t xml:space="preserve"> </w:t>
            </w:r>
            <w:r w:rsidRPr="003C0C7F">
              <w:rPr>
                <w:rFonts w:hint="eastAsia"/>
                <w:bCs/>
                <w:color w:val="000000" w:themeColor="text1"/>
                <w:szCs w:val="21"/>
              </w:rPr>
              <w:t>注</w:t>
            </w:r>
          </w:p>
        </w:tc>
      </w:tr>
      <w:tr w:rsidR="003C0C7F" w:rsidRPr="003C0C7F" w14:paraId="290B097E" w14:textId="77777777" w:rsidTr="005D224D">
        <w:trPr>
          <w:cantSplit/>
          <w:trHeight w:val="240"/>
          <w:jc w:val="center"/>
        </w:trPr>
        <w:tc>
          <w:tcPr>
            <w:tcW w:w="494" w:type="pct"/>
            <w:tcBorders>
              <w:left w:val="single" w:sz="8" w:space="0" w:color="auto"/>
            </w:tcBorders>
          </w:tcPr>
          <w:p w14:paraId="61FB1028"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77A7A91E"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760FD4E3"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5867055F"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0345DF90"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2A9E46D2"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150F9FEA"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13769247"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46D65F18"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5CA3224A" w14:textId="77777777" w:rsidTr="005D224D">
        <w:trPr>
          <w:cantSplit/>
          <w:trHeight w:val="240"/>
          <w:jc w:val="center"/>
        </w:trPr>
        <w:tc>
          <w:tcPr>
            <w:tcW w:w="494" w:type="pct"/>
            <w:tcBorders>
              <w:left w:val="single" w:sz="8" w:space="0" w:color="auto"/>
            </w:tcBorders>
          </w:tcPr>
          <w:p w14:paraId="2777DE39"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3C94F411"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39641554"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4F931999"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5949D381"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0043DC4D"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466720AF"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7D5DA194"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0C0CA859"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2C854004" w14:textId="77777777" w:rsidTr="005D224D">
        <w:trPr>
          <w:cantSplit/>
          <w:trHeight w:val="240"/>
          <w:jc w:val="center"/>
        </w:trPr>
        <w:tc>
          <w:tcPr>
            <w:tcW w:w="494" w:type="pct"/>
            <w:tcBorders>
              <w:left w:val="single" w:sz="8" w:space="0" w:color="auto"/>
            </w:tcBorders>
          </w:tcPr>
          <w:p w14:paraId="7967676B"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0EF75B5A"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42783954"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193C16BF"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31415EF3"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33E467A5"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5C68F6D6"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41D25E09"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3E6E677F"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0F35A56B" w14:textId="77777777" w:rsidTr="005D224D">
        <w:trPr>
          <w:cantSplit/>
          <w:trHeight w:val="240"/>
          <w:jc w:val="center"/>
        </w:trPr>
        <w:tc>
          <w:tcPr>
            <w:tcW w:w="494" w:type="pct"/>
            <w:tcBorders>
              <w:left w:val="single" w:sz="8" w:space="0" w:color="auto"/>
            </w:tcBorders>
          </w:tcPr>
          <w:p w14:paraId="0EF59ADE"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7F430013"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4866D967"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2CAF320A"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581F7981"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4A853BD4"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7455186B"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7F96A9FE"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52046F7B"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544A2B9B" w14:textId="77777777" w:rsidTr="005D224D">
        <w:trPr>
          <w:cantSplit/>
          <w:trHeight w:val="240"/>
          <w:jc w:val="center"/>
        </w:trPr>
        <w:tc>
          <w:tcPr>
            <w:tcW w:w="494" w:type="pct"/>
            <w:tcBorders>
              <w:left w:val="single" w:sz="8" w:space="0" w:color="auto"/>
            </w:tcBorders>
          </w:tcPr>
          <w:p w14:paraId="1817A449"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5E0630A7"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2E854FFC"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4B5A3DCE"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6001D7B5"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41BD2CB8"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11697340"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15772104"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163A43DD"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1AB325D6" w14:textId="77777777" w:rsidTr="005D224D">
        <w:trPr>
          <w:cantSplit/>
          <w:trHeight w:val="240"/>
          <w:jc w:val="center"/>
        </w:trPr>
        <w:tc>
          <w:tcPr>
            <w:tcW w:w="494" w:type="pct"/>
            <w:tcBorders>
              <w:left w:val="single" w:sz="8" w:space="0" w:color="auto"/>
            </w:tcBorders>
          </w:tcPr>
          <w:p w14:paraId="3C77CD99"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5B173CD3"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2585471E"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050602EC"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52AAD3FA"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7E92F928"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676D5D7A"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69A80B87"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6ECF1DB2"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015BF0F3" w14:textId="77777777" w:rsidTr="005D224D">
        <w:trPr>
          <w:cantSplit/>
          <w:trHeight w:val="240"/>
          <w:jc w:val="center"/>
        </w:trPr>
        <w:tc>
          <w:tcPr>
            <w:tcW w:w="494" w:type="pct"/>
            <w:tcBorders>
              <w:left w:val="single" w:sz="8" w:space="0" w:color="auto"/>
            </w:tcBorders>
          </w:tcPr>
          <w:p w14:paraId="65BF3312"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73171972"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5838176F"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7AE7E240"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2CDFA4CA"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1AC1B6D2"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148F5D2D"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5AF63461"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32444D73"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2CA6C5D0" w14:textId="77777777" w:rsidTr="005D224D">
        <w:trPr>
          <w:cantSplit/>
          <w:trHeight w:val="240"/>
          <w:jc w:val="center"/>
        </w:trPr>
        <w:tc>
          <w:tcPr>
            <w:tcW w:w="494" w:type="pct"/>
            <w:tcBorders>
              <w:left w:val="single" w:sz="8" w:space="0" w:color="auto"/>
            </w:tcBorders>
          </w:tcPr>
          <w:p w14:paraId="3F374849"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46DCE03A"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2292EFDB"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7A0875C7"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319B4F9A"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2E49879C"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55E43C25"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2FE4346E"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60BC2365"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42B4A90B" w14:textId="77777777" w:rsidTr="005D224D">
        <w:trPr>
          <w:cantSplit/>
          <w:trHeight w:val="240"/>
          <w:jc w:val="center"/>
        </w:trPr>
        <w:tc>
          <w:tcPr>
            <w:tcW w:w="494" w:type="pct"/>
            <w:tcBorders>
              <w:left w:val="single" w:sz="8" w:space="0" w:color="auto"/>
            </w:tcBorders>
          </w:tcPr>
          <w:p w14:paraId="14FF9A87"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2CD7D7FA"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6F856EBB"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6CF5DEC3"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2F6FCF29"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6F6B1628"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7A3DFA8F"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36C22DDF"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52668978"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09678BDF" w14:textId="77777777" w:rsidTr="005D224D">
        <w:trPr>
          <w:cantSplit/>
          <w:trHeight w:val="240"/>
          <w:jc w:val="center"/>
        </w:trPr>
        <w:tc>
          <w:tcPr>
            <w:tcW w:w="494" w:type="pct"/>
            <w:tcBorders>
              <w:left w:val="single" w:sz="8" w:space="0" w:color="auto"/>
            </w:tcBorders>
          </w:tcPr>
          <w:p w14:paraId="27C5ECC8"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6F1969B4"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3CF90F4F"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39CD1959"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0C524865"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4BB01518"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3D2621B8"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7AE86E2D"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41D7A87D" w14:textId="77777777" w:rsidR="000D3E47" w:rsidRPr="003C0C7F" w:rsidRDefault="000D3E47" w:rsidP="005D224D">
            <w:pPr>
              <w:spacing w:line="500" w:lineRule="exact"/>
              <w:ind w:firstLine="420"/>
              <w:jc w:val="center"/>
              <w:rPr>
                <w:bCs/>
                <w:color w:val="000000" w:themeColor="text1"/>
                <w:szCs w:val="21"/>
              </w:rPr>
            </w:pPr>
          </w:p>
        </w:tc>
      </w:tr>
      <w:tr w:rsidR="003C0C7F" w:rsidRPr="003C0C7F" w14:paraId="29E0C089" w14:textId="77777777" w:rsidTr="005D224D">
        <w:trPr>
          <w:cantSplit/>
          <w:trHeight w:val="240"/>
          <w:jc w:val="center"/>
        </w:trPr>
        <w:tc>
          <w:tcPr>
            <w:tcW w:w="494" w:type="pct"/>
            <w:tcBorders>
              <w:left w:val="single" w:sz="8" w:space="0" w:color="auto"/>
            </w:tcBorders>
          </w:tcPr>
          <w:p w14:paraId="646D8FEC" w14:textId="77777777" w:rsidR="000D3E47" w:rsidRPr="003C0C7F" w:rsidRDefault="000D3E47" w:rsidP="005D224D">
            <w:pPr>
              <w:spacing w:line="500" w:lineRule="exact"/>
              <w:ind w:firstLineChars="100" w:firstLine="210"/>
              <w:jc w:val="center"/>
              <w:rPr>
                <w:bCs/>
                <w:color w:val="000000" w:themeColor="text1"/>
                <w:szCs w:val="21"/>
              </w:rPr>
            </w:pPr>
          </w:p>
        </w:tc>
        <w:tc>
          <w:tcPr>
            <w:tcW w:w="594" w:type="pct"/>
            <w:tcBorders>
              <w:left w:val="nil"/>
            </w:tcBorders>
          </w:tcPr>
          <w:p w14:paraId="5A374D7D" w14:textId="77777777" w:rsidR="000D3E47" w:rsidRPr="003C0C7F" w:rsidRDefault="000D3E47" w:rsidP="005D224D">
            <w:pPr>
              <w:spacing w:line="500" w:lineRule="exact"/>
              <w:ind w:firstLine="420"/>
              <w:jc w:val="center"/>
              <w:rPr>
                <w:bCs/>
                <w:color w:val="000000" w:themeColor="text1"/>
                <w:szCs w:val="21"/>
              </w:rPr>
            </w:pPr>
          </w:p>
        </w:tc>
        <w:tc>
          <w:tcPr>
            <w:tcW w:w="760" w:type="pct"/>
            <w:gridSpan w:val="2"/>
            <w:tcBorders>
              <w:right w:val="single" w:sz="4" w:space="0" w:color="auto"/>
            </w:tcBorders>
          </w:tcPr>
          <w:p w14:paraId="16A49ED0" w14:textId="77777777" w:rsidR="000D3E47" w:rsidRPr="003C0C7F" w:rsidRDefault="000D3E47" w:rsidP="005D224D">
            <w:pPr>
              <w:spacing w:line="500" w:lineRule="exact"/>
              <w:ind w:firstLine="420"/>
              <w:jc w:val="center"/>
              <w:rPr>
                <w:bCs/>
                <w:color w:val="000000" w:themeColor="text1"/>
                <w:szCs w:val="21"/>
              </w:rPr>
            </w:pPr>
          </w:p>
        </w:tc>
        <w:tc>
          <w:tcPr>
            <w:tcW w:w="561" w:type="pct"/>
            <w:gridSpan w:val="2"/>
            <w:tcBorders>
              <w:right w:val="single" w:sz="4" w:space="0" w:color="auto"/>
            </w:tcBorders>
          </w:tcPr>
          <w:p w14:paraId="446D4257" w14:textId="77777777" w:rsidR="000D3E47" w:rsidRPr="003C0C7F" w:rsidRDefault="000D3E47" w:rsidP="005D224D">
            <w:pPr>
              <w:spacing w:line="500" w:lineRule="exact"/>
              <w:ind w:firstLine="420"/>
              <w:jc w:val="center"/>
              <w:rPr>
                <w:bCs/>
                <w:color w:val="000000" w:themeColor="text1"/>
                <w:szCs w:val="21"/>
              </w:rPr>
            </w:pPr>
          </w:p>
        </w:tc>
        <w:tc>
          <w:tcPr>
            <w:tcW w:w="521" w:type="pct"/>
            <w:tcBorders>
              <w:top w:val="single" w:sz="4" w:space="0" w:color="auto"/>
              <w:right w:val="single" w:sz="4" w:space="0" w:color="auto"/>
            </w:tcBorders>
          </w:tcPr>
          <w:p w14:paraId="2E96E6F6" w14:textId="77777777" w:rsidR="000D3E47" w:rsidRPr="003C0C7F" w:rsidRDefault="000D3E47" w:rsidP="005D224D">
            <w:pPr>
              <w:spacing w:line="500" w:lineRule="exact"/>
              <w:ind w:firstLine="420"/>
              <w:jc w:val="center"/>
              <w:rPr>
                <w:bCs/>
                <w:color w:val="000000" w:themeColor="text1"/>
                <w:szCs w:val="21"/>
              </w:rPr>
            </w:pPr>
          </w:p>
        </w:tc>
        <w:tc>
          <w:tcPr>
            <w:tcW w:w="434" w:type="pct"/>
            <w:tcBorders>
              <w:top w:val="single" w:sz="4" w:space="0" w:color="auto"/>
              <w:left w:val="single" w:sz="4" w:space="0" w:color="auto"/>
              <w:right w:val="single" w:sz="4" w:space="0" w:color="auto"/>
            </w:tcBorders>
          </w:tcPr>
          <w:p w14:paraId="6E273FA9" w14:textId="77777777" w:rsidR="000D3E47" w:rsidRPr="003C0C7F" w:rsidRDefault="000D3E47" w:rsidP="005D224D">
            <w:pPr>
              <w:spacing w:line="500" w:lineRule="exact"/>
              <w:ind w:firstLine="420"/>
              <w:jc w:val="center"/>
              <w:rPr>
                <w:bCs/>
                <w:color w:val="000000" w:themeColor="text1"/>
                <w:szCs w:val="21"/>
              </w:rPr>
            </w:pPr>
          </w:p>
        </w:tc>
        <w:tc>
          <w:tcPr>
            <w:tcW w:w="404" w:type="pct"/>
            <w:tcBorders>
              <w:top w:val="single" w:sz="4" w:space="0" w:color="auto"/>
              <w:left w:val="single" w:sz="4" w:space="0" w:color="auto"/>
              <w:right w:val="single" w:sz="4" w:space="0" w:color="auto"/>
            </w:tcBorders>
          </w:tcPr>
          <w:p w14:paraId="72C21D7E" w14:textId="77777777" w:rsidR="000D3E47" w:rsidRPr="003C0C7F" w:rsidRDefault="000D3E47" w:rsidP="005D224D">
            <w:pPr>
              <w:spacing w:line="500" w:lineRule="exact"/>
              <w:ind w:firstLine="420"/>
              <w:jc w:val="center"/>
              <w:rPr>
                <w:bCs/>
                <w:color w:val="000000" w:themeColor="text1"/>
                <w:szCs w:val="21"/>
              </w:rPr>
            </w:pPr>
          </w:p>
        </w:tc>
        <w:tc>
          <w:tcPr>
            <w:tcW w:w="418" w:type="pct"/>
            <w:tcBorders>
              <w:top w:val="single" w:sz="4" w:space="0" w:color="auto"/>
              <w:left w:val="single" w:sz="4" w:space="0" w:color="auto"/>
              <w:right w:val="single" w:sz="4" w:space="0" w:color="auto"/>
            </w:tcBorders>
          </w:tcPr>
          <w:p w14:paraId="1BF26895" w14:textId="77777777" w:rsidR="000D3E47" w:rsidRPr="003C0C7F" w:rsidRDefault="000D3E47" w:rsidP="005D224D">
            <w:pPr>
              <w:spacing w:line="500" w:lineRule="exact"/>
              <w:ind w:firstLine="420"/>
              <w:jc w:val="center"/>
              <w:rPr>
                <w:bCs/>
                <w:color w:val="000000" w:themeColor="text1"/>
                <w:szCs w:val="21"/>
              </w:rPr>
            </w:pPr>
          </w:p>
        </w:tc>
        <w:tc>
          <w:tcPr>
            <w:tcW w:w="814" w:type="pct"/>
            <w:tcBorders>
              <w:top w:val="single" w:sz="4" w:space="0" w:color="auto"/>
              <w:left w:val="single" w:sz="4" w:space="0" w:color="auto"/>
              <w:right w:val="single" w:sz="8" w:space="0" w:color="auto"/>
            </w:tcBorders>
          </w:tcPr>
          <w:p w14:paraId="3DA2CEB5" w14:textId="77777777" w:rsidR="000D3E47" w:rsidRPr="003C0C7F" w:rsidRDefault="000D3E47" w:rsidP="005D224D">
            <w:pPr>
              <w:spacing w:line="500" w:lineRule="exact"/>
              <w:ind w:firstLine="420"/>
              <w:jc w:val="center"/>
              <w:rPr>
                <w:bCs/>
                <w:color w:val="000000" w:themeColor="text1"/>
                <w:szCs w:val="21"/>
              </w:rPr>
            </w:pPr>
          </w:p>
        </w:tc>
      </w:tr>
    </w:tbl>
    <w:p w14:paraId="2E4705E3" w14:textId="77777777" w:rsidR="000D3E47" w:rsidRPr="003C0C7F" w:rsidRDefault="000D3E47" w:rsidP="000D3E47">
      <w:pPr>
        <w:widowControl/>
        <w:ind w:firstLineChars="0" w:firstLine="0"/>
        <w:jc w:val="left"/>
        <w:rPr>
          <w:color w:val="000000" w:themeColor="text1"/>
          <w:lang w:bidi="ar"/>
        </w:rPr>
      </w:pPr>
      <w:r w:rsidRPr="003C0C7F">
        <w:rPr>
          <w:color w:val="000000" w:themeColor="text1"/>
          <w:lang w:bidi="ar"/>
        </w:rPr>
        <w:t>检测</w:t>
      </w:r>
      <w:r w:rsidRPr="003C0C7F">
        <w:rPr>
          <w:rFonts w:hint="eastAsia"/>
          <w:color w:val="000000" w:themeColor="text1"/>
          <w:lang w:bidi="ar"/>
        </w:rPr>
        <w:t>人员</w:t>
      </w:r>
      <w:r w:rsidRPr="003C0C7F">
        <w:rPr>
          <w:color w:val="000000" w:themeColor="text1"/>
          <w:lang w:bidi="ar"/>
        </w:rPr>
        <w:t>：</w:t>
      </w:r>
      <w:r w:rsidRPr="003C0C7F">
        <w:rPr>
          <w:color w:val="000000" w:themeColor="text1"/>
          <w:lang w:bidi="ar"/>
        </w:rPr>
        <w:t xml:space="preserve">         </w:t>
      </w:r>
      <w:r w:rsidRPr="003C0C7F">
        <w:rPr>
          <w:color w:val="000000" w:themeColor="text1"/>
          <w:lang w:bidi="ar"/>
        </w:rPr>
        <w:t>记录</w:t>
      </w:r>
      <w:r w:rsidRPr="003C0C7F">
        <w:rPr>
          <w:rFonts w:hint="eastAsia"/>
          <w:color w:val="000000" w:themeColor="text1"/>
          <w:lang w:bidi="ar"/>
        </w:rPr>
        <w:t>人员</w:t>
      </w:r>
      <w:r w:rsidRPr="003C0C7F">
        <w:rPr>
          <w:color w:val="000000" w:themeColor="text1"/>
          <w:lang w:bidi="ar"/>
        </w:rPr>
        <w:t>：</w:t>
      </w:r>
      <w:r w:rsidRPr="003C0C7F">
        <w:rPr>
          <w:color w:val="000000" w:themeColor="text1"/>
          <w:lang w:bidi="ar"/>
        </w:rPr>
        <w:t xml:space="preserve">                      </w:t>
      </w:r>
      <w:r w:rsidRPr="003C0C7F">
        <w:rPr>
          <w:color w:val="000000" w:themeColor="text1"/>
          <w:lang w:bidi="ar"/>
        </w:rPr>
        <w:t>检测日期：</w:t>
      </w:r>
      <w:r w:rsidRPr="003C0C7F">
        <w:rPr>
          <w:color w:val="000000" w:themeColor="text1"/>
          <w:lang w:bidi="ar"/>
        </w:rPr>
        <w:t xml:space="preserve">      </w:t>
      </w:r>
      <w:r w:rsidRPr="003C0C7F">
        <w:rPr>
          <w:color w:val="000000" w:themeColor="text1"/>
          <w:lang w:bidi="ar"/>
        </w:rPr>
        <w:t>年</w:t>
      </w:r>
      <w:r w:rsidRPr="003C0C7F">
        <w:rPr>
          <w:color w:val="000000" w:themeColor="text1"/>
          <w:lang w:bidi="ar"/>
        </w:rPr>
        <w:t xml:space="preserve">   </w:t>
      </w:r>
      <w:r w:rsidRPr="003C0C7F">
        <w:rPr>
          <w:color w:val="000000" w:themeColor="text1"/>
          <w:lang w:bidi="ar"/>
        </w:rPr>
        <w:t>月</w:t>
      </w:r>
      <w:r w:rsidRPr="003C0C7F">
        <w:rPr>
          <w:color w:val="000000" w:themeColor="text1"/>
          <w:lang w:bidi="ar"/>
        </w:rPr>
        <w:t xml:space="preserve">   </w:t>
      </w:r>
      <w:r w:rsidRPr="003C0C7F">
        <w:rPr>
          <w:color w:val="000000" w:themeColor="text1"/>
          <w:lang w:bidi="ar"/>
        </w:rPr>
        <w:t>日</w:t>
      </w:r>
    </w:p>
    <w:p w14:paraId="75B99F31" w14:textId="77777777" w:rsidR="000D3E47" w:rsidRPr="003C0C7F" w:rsidRDefault="000D3E47" w:rsidP="000D3E47">
      <w:pPr>
        <w:widowControl/>
        <w:ind w:firstLineChars="0" w:firstLine="0"/>
        <w:jc w:val="left"/>
        <w:rPr>
          <w:color w:val="000000" w:themeColor="text1"/>
          <w:lang w:bidi="ar"/>
        </w:rPr>
      </w:pPr>
      <w:r w:rsidRPr="003C0C7F">
        <w:rPr>
          <w:color w:val="000000" w:themeColor="text1"/>
          <w:lang w:bidi="ar"/>
        </w:rPr>
        <w:br w:type="page"/>
      </w:r>
    </w:p>
    <w:p w14:paraId="73C448C9" w14:textId="573090E7" w:rsidR="00566C0D" w:rsidRPr="003C0C7F" w:rsidRDefault="002B7180" w:rsidP="009102B2">
      <w:pPr>
        <w:pStyle w:val="2"/>
        <w:spacing w:line="276" w:lineRule="auto"/>
        <w:ind w:firstLineChars="0" w:firstLine="0"/>
        <w:jc w:val="center"/>
        <w:rPr>
          <w:rFonts w:ascii="仿宋" w:eastAsia="仿宋" w:hAnsi="仿宋"/>
          <w:color w:val="000000" w:themeColor="text1"/>
        </w:rPr>
      </w:pPr>
      <w:bookmarkStart w:id="59" w:name="_Toc93527380"/>
      <w:r w:rsidRPr="003C0C7F">
        <w:rPr>
          <w:rFonts w:ascii="仿宋" w:eastAsia="仿宋" w:hAnsi="仿宋" w:hint="eastAsia"/>
          <w:color w:val="000000" w:themeColor="text1"/>
        </w:rPr>
        <w:lastRenderedPageBreak/>
        <w:t>附录</w:t>
      </w:r>
      <w:r w:rsidR="000D3E47" w:rsidRPr="003C0C7F">
        <w:rPr>
          <w:rFonts w:ascii="仿宋" w:eastAsia="仿宋" w:hAnsi="仿宋"/>
          <w:color w:val="000000" w:themeColor="text1"/>
        </w:rPr>
        <w:t xml:space="preserve">D </w:t>
      </w:r>
      <w:r w:rsidR="00B200DC" w:rsidRPr="003C0C7F">
        <w:rPr>
          <w:rFonts w:ascii="仿宋" w:eastAsia="仿宋" w:hAnsi="仿宋"/>
          <w:color w:val="000000" w:themeColor="text1"/>
        </w:rPr>
        <w:t>红外</w:t>
      </w:r>
      <w:r w:rsidR="001639A0" w:rsidRPr="003C0C7F">
        <w:rPr>
          <w:rFonts w:ascii="仿宋" w:eastAsia="仿宋" w:hAnsi="仿宋" w:hint="eastAsia"/>
          <w:color w:val="000000" w:themeColor="text1"/>
        </w:rPr>
        <w:t>检测</w:t>
      </w:r>
      <w:r w:rsidR="00B200DC" w:rsidRPr="003C0C7F">
        <w:rPr>
          <w:rFonts w:ascii="仿宋" w:eastAsia="仿宋" w:hAnsi="仿宋" w:hint="eastAsia"/>
          <w:color w:val="000000" w:themeColor="text1"/>
        </w:rPr>
        <w:t>常见</w:t>
      </w:r>
      <w:r w:rsidR="00B200DC" w:rsidRPr="003C0C7F">
        <w:rPr>
          <w:rFonts w:ascii="仿宋" w:eastAsia="仿宋" w:hAnsi="仿宋"/>
          <w:color w:val="000000" w:themeColor="text1"/>
        </w:rPr>
        <w:t>影响因素</w:t>
      </w:r>
      <w:r w:rsidR="00C51E5F" w:rsidRPr="003C0C7F">
        <w:rPr>
          <w:rFonts w:ascii="仿宋" w:eastAsia="仿宋" w:hAnsi="仿宋" w:hint="eastAsia"/>
          <w:color w:val="000000" w:themeColor="text1"/>
        </w:rPr>
        <w:t>示</w:t>
      </w:r>
      <w:r w:rsidR="001639A0" w:rsidRPr="003C0C7F">
        <w:rPr>
          <w:rFonts w:ascii="仿宋" w:eastAsia="仿宋" w:hAnsi="仿宋" w:hint="eastAsia"/>
          <w:color w:val="000000" w:themeColor="text1"/>
        </w:rPr>
        <w:t>例</w:t>
      </w:r>
      <w:bookmarkEnd w:id="59"/>
    </w:p>
    <w:tbl>
      <w:tblPr>
        <w:tblStyle w:val="aff7"/>
        <w:tblW w:w="8957" w:type="dxa"/>
        <w:jc w:val="center"/>
        <w:tblLayout w:type="fixed"/>
        <w:tblLook w:val="04A0" w:firstRow="1" w:lastRow="0" w:firstColumn="1" w:lastColumn="0" w:noHBand="0" w:noVBand="1"/>
      </w:tblPr>
      <w:tblGrid>
        <w:gridCol w:w="1134"/>
        <w:gridCol w:w="7823"/>
      </w:tblGrid>
      <w:tr w:rsidR="003C0C7F" w:rsidRPr="003C0C7F" w14:paraId="7E04F2E3" w14:textId="77777777" w:rsidTr="001639A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293F81" w14:textId="5499628D" w:rsidR="00566C0D" w:rsidRPr="003C0C7F" w:rsidRDefault="00B200DC" w:rsidP="001639A0">
            <w:pPr>
              <w:spacing w:line="240" w:lineRule="auto"/>
              <w:ind w:firstLineChars="0" w:firstLine="0"/>
              <w:jc w:val="center"/>
              <w:rPr>
                <w:color w:val="000000" w:themeColor="text1"/>
                <w:lang w:bidi="ar"/>
              </w:rPr>
            </w:pPr>
            <w:r w:rsidRPr="003C0C7F">
              <w:rPr>
                <w:rFonts w:hint="eastAsia"/>
                <w:color w:val="000000" w:themeColor="text1"/>
                <w:lang w:bidi="ar"/>
              </w:rPr>
              <w:t>影响因素</w:t>
            </w:r>
          </w:p>
        </w:tc>
        <w:tc>
          <w:tcPr>
            <w:tcW w:w="7823" w:type="dxa"/>
            <w:tcBorders>
              <w:top w:val="single" w:sz="4" w:space="0" w:color="auto"/>
              <w:left w:val="single" w:sz="4" w:space="0" w:color="auto"/>
              <w:bottom w:val="single" w:sz="4" w:space="0" w:color="auto"/>
              <w:right w:val="single" w:sz="4" w:space="0" w:color="auto"/>
            </w:tcBorders>
            <w:shd w:val="clear" w:color="auto" w:fill="auto"/>
            <w:vAlign w:val="center"/>
          </w:tcPr>
          <w:p w14:paraId="657614B3" w14:textId="49CA8963" w:rsidR="00566C0D" w:rsidRPr="003C0C7F" w:rsidRDefault="00566C0D" w:rsidP="00C51E5F">
            <w:pPr>
              <w:ind w:firstLine="420"/>
              <w:jc w:val="center"/>
              <w:rPr>
                <w:color w:val="000000" w:themeColor="text1"/>
              </w:rPr>
            </w:pPr>
            <w:r w:rsidRPr="003C0C7F">
              <w:rPr>
                <w:color w:val="000000" w:themeColor="text1"/>
                <w:lang w:bidi="ar"/>
              </w:rPr>
              <w:t>红外</w:t>
            </w:r>
            <w:r w:rsidR="00C51E5F" w:rsidRPr="003C0C7F">
              <w:rPr>
                <w:rFonts w:hint="eastAsia"/>
                <w:color w:val="000000" w:themeColor="text1"/>
                <w:lang w:bidi="ar"/>
              </w:rPr>
              <w:t>热像</w:t>
            </w:r>
            <w:r w:rsidRPr="003C0C7F">
              <w:rPr>
                <w:color w:val="000000" w:themeColor="text1"/>
                <w:lang w:bidi="ar"/>
              </w:rPr>
              <w:t>和可见光图</w:t>
            </w:r>
            <w:r w:rsidR="00C51E5F" w:rsidRPr="003C0C7F">
              <w:rPr>
                <w:rFonts w:hint="eastAsia"/>
                <w:color w:val="000000" w:themeColor="text1"/>
                <w:lang w:bidi="ar"/>
              </w:rPr>
              <w:t>像示例</w:t>
            </w:r>
          </w:p>
        </w:tc>
      </w:tr>
      <w:tr w:rsidR="003C0C7F" w:rsidRPr="003C0C7F" w14:paraId="707CB547" w14:textId="77777777" w:rsidTr="001639A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E6E2D5" w14:textId="10F7D184" w:rsidR="00566C0D" w:rsidRPr="003C0C7F" w:rsidRDefault="00B200DC" w:rsidP="001639A0">
            <w:pPr>
              <w:spacing w:line="240" w:lineRule="auto"/>
              <w:ind w:firstLineChars="0" w:firstLine="0"/>
              <w:jc w:val="center"/>
              <w:rPr>
                <w:color w:val="000000" w:themeColor="text1"/>
              </w:rPr>
            </w:pPr>
            <w:r w:rsidRPr="003C0C7F">
              <w:rPr>
                <w:rFonts w:hint="eastAsia"/>
                <w:color w:val="000000" w:themeColor="text1"/>
                <w:lang w:bidi="ar"/>
              </w:rPr>
              <w:t>表面</w:t>
            </w:r>
            <w:r w:rsidRPr="003C0C7F">
              <w:rPr>
                <w:color w:val="000000" w:themeColor="text1"/>
                <w:lang w:bidi="ar"/>
              </w:rPr>
              <w:t>色</w:t>
            </w:r>
            <w:r w:rsidR="00566C0D" w:rsidRPr="003C0C7F">
              <w:rPr>
                <w:color w:val="000000" w:themeColor="text1"/>
                <w:lang w:bidi="ar"/>
              </w:rPr>
              <w:t>差影响</w:t>
            </w:r>
          </w:p>
        </w:tc>
        <w:tc>
          <w:tcPr>
            <w:tcW w:w="7823" w:type="dxa"/>
            <w:tcBorders>
              <w:top w:val="single" w:sz="4" w:space="0" w:color="auto"/>
              <w:left w:val="single" w:sz="4" w:space="0" w:color="auto"/>
              <w:bottom w:val="single" w:sz="4" w:space="0" w:color="auto"/>
              <w:right w:val="single" w:sz="4" w:space="0" w:color="auto"/>
            </w:tcBorders>
            <w:shd w:val="clear" w:color="auto" w:fill="auto"/>
            <w:vAlign w:val="center"/>
          </w:tcPr>
          <w:p w14:paraId="1A98BC4E" w14:textId="77777777" w:rsidR="00566C0D" w:rsidRPr="003C0C7F" w:rsidRDefault="00566C0D" w:rsidP="001639A0">
            <w:pPr>
              <w:ind w:firstLineChars="4" w:firstLine="8"/>
              <w:jc w:val="center"/>
              <w:rPr>
                <w:color w:val="000000" w:themeColor="text1"/>
              </w:rPr>
            </w:pPr>
            <w:r w:rsidRPr="003C0C7F">
              <w:rPr>
                <w:noProof/>
                <w:color w:val="000000" w:themeColor="text1"/>
              </w:rPr>
              <w:drawing>
                <wp:inline distT="0" distB="0" distL="114300" distR="114300" wp14:anchorId="68FCDE71" wp14:editId="47EE8644">
                  <wp:extent cx="4895850" cy="17526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4895850" cy="1752600"/>
                          </a:xfrm>
                          <a:prstGeom prst="rect">
                            <a:avLst/>
                          </a:prstGeom>
                          <a:noFill/>
                          <a:ln>
                            <a:noFill/>
                          </a:ln>
                        </pic:spPr>
                      </pic:pic>
                    </a:graphicData>
                  </a:graphic>
                </wp:inline>
              </w:drawing>
            </w:r>
          </w:p>
        </w:tc>
      </w:tr>
      <w:tr w:rsidR="003C0C7F" w:rsidRPr="003C0C7F" w14:paraId="0B2CE96A" w14:textId="77777777" w:rsidTr="001639A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4366CA" w14:textId="5AD0585A" w:rsidR="00566C0D" w:rsidRPr="003C0C7F" w:rsidRDefault="00B200DC" w:rsidP="001639A0">
            <w:pPr>
              <w:spacing w:line="240" w:lineRule="auto"/>
              <w:ind w:firstLineChars="0" w:firstLine="0"/>
              <w:jc w:val="center"/>
              <w:rPr>
                <w:color w:val="000000" w:themeColor="text1"/>
              </w:rPr>
            </w:pPr>
            <w:r w:rsidRPr="003C0C7F">
              <w:rPr>
                <w:rFonts w:hint="eastAsia"/>
                <w:color w:val="000000" w:themeColor="text1"/>
                <w:lang w:bidi="ar"/>
              </w:rPr>
              <w:t>拍摄距</w:t>
            </w:r>
            <w:r w:rsidR="00566C0D" w:rsidRPr="003C0C7F">
              <w:rPr>
                <w:color w:val="000000" w:themeColor="text1"/>
                <w:lang w:bidi="ar"/>
              </w:rPr>
              <w:t>离影响</w:t>
            </w:r>
          </w:p>
        </w:tc>
        <w:tc>
          <w:tcPr>
            <w:tcW w:w="7823" w:type="dxa"/>
            <w:tcBorders>
              <w:top w:val="single" w:sz="4" w:space="0" w:color="auto"/>
              <w:left w:val="single" w:sz="4" w:space="0" w:color="auto"/>
              <w:bottom w:val="single" w:sz="4" w:space="0" w:color="auto"/>
              <w:right w:val="single" w:sz="4" w:space="0" w:color="auto"/>
            </w:tcBorders>
            <w:shd w:val="clear" w:color="auto" w:fill="auto"/>
            <w:vAlign w:val="center"/>
          </w:tcPr>
          <w:p w14:paraId="63CB5947" w14:textId="77777777" w:rsidR="00566C0D" w:rsidRPr="003C0C7F" w:rsidRDefault="00566C0D" w:rsidP="001639A0">
            <w:pPr>
              <w:ind w:firstLineChars="4" w:firstLine="8"/>
              <w:jc w:val="center"/>
              <w:rPr>
                <w:color w:val="000000" w:themeColor="text1"/>
              </w:rPr>
            </w:pPr>
            <w:r w:rsidRPr="003C0C7F">
              <w:rPr>
                <w:noProof/>
                <w:color w:val="000000" w:themeColor="text1"/>
              </w:rPr>
              <w:drawing>
                <wp:inline distT="0" distB="0" distL="114300" distR="114300" wp14:anchorId="24A1CA27" wp14:editId="6DD4FFC6">
                  <wp:extent cx="4886325" cy="1719580"/>
                  <wp:effectExtent l="0" t="0" r="0" b="444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4886325" cy="1719580"/>
                          </a:xfrm>
                          <a:prstGeom prst="rect">
                            <a:avLst/>
                          </a:prstGeom>
                          <a:noFill/>
                          <a:ln>
                            <a:noFill/>
                          </a:ln>
                        </pic:spPr>
                      </pic:pic>
                    </a:graphicData>
                  </a:graphic>
                </wp:inline>
              </w:drawing>
            </w:r>
          </w:p>
        </w:tc>
      </w:tr>
      <w:tr w:rsidR="003C0C7F" w:rsidRPr="003C0C7F" w14:paraId="7CEB3320" w14:textId="77777777" w:rsidTr="001639A0">
        <w:trPr>
          <w:trHeight w:val="2684"/>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0346D4" w14:textId="76EDF15F" w:rsidR="00566C0D" w:rsidRPr="003C0C7F" w:rsidRDefault="00B200DC" w:rsidP="001639A0">
            <w:pPr>
              <w:spacing w:line="240" w:lineRule="auto"/>
              <w:ind w:firstLineChars="0" w:firstLine="0"/>
              <w:rPr>
                <w:color w:val="000000" w:themeColor="text1"/>
              </w:rPr>
            </w:pPr>
            <w:r w:rsidRPr="003C0C7F">
              <w:rPr>
                <w:rFonts w:hint="eastAsia"/>
                <w:color w:val="000000" w:themeColor="text1"/>
                <w:lang w:bidi="ar"/>
              </w:rPr>
              <w:t>转角处热</w:t>
            </w:r>
            <w:r w:rsidR="00566C0D" w:rsidRPr="003C0C7F">
              <w:rPr>
                <w:color w:val="000000" w:themeColor="text1"/>
                <w:lang w:bidi="ar"/>
              </w:rPr>
              <w:t>堆积影响</w:t>
            </w:r>
          </w:p>
        </w:tc>
        <w:tc>
          <w:tcPr>
            <w:tcW w:w="7823" w:type="dxa"/>
            <w:tcBorders>
              <w:top w:val="single" w:sz="4" w:space="0" w:color="auto"/>
              <w:left w:val="single" w:sz="4" w:space="0" w:color="auto"/>
              <w:bottom w:val="single" w:sz="4" w:space="0" w:color="auto"/>
              <w:right w:val="single" w:sz="4" w:space="0" w:color="auto"/>
            </w:tcBorders>
            <w:shd w:val="clear" w:color="auto" w:fill="auto"/>
            <w:vAlign w:val="center"/>
          </w:tcPr>
          <w:p w14:paraId="30C12668" w14:textId="77777777" w:rsidR="00566C0D" w:rsidRPr="003C0C7F" w:rsidRDefault="00566C0D" w:rsidP="001639A0">
            <w:pPr>
              <w:ind w:firstLineChars="4" w:firstLine="8"/>
              <w:jc w:val="center"/>
              <w:rPr>
                <w:color w:val="000000" w:themeColor="text1"/>
              </w:rPr>
            </w:pPr>
            <w:r w:rsidRPr="003C0C7F">
              <w:rPr>
                <w:noProof/>
                <w:color w:val="000000" w:themeColor="text1"/>
              </w:rPr>
              <w:drawing>
                <wp:inline distT="0" distB="0" distL="114300" distR="114300" wp14:anchorId="1F654552" wp14:editId="0B210DF8">
                  <wp:extent cx="4886325" cy="1786255"/>
                  <wp:effectExtent l="0" t="0" r="0" b="44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4886325" cy="1786255"/>
                          </a:xfrm>
                          <a:prstGeom prst="rect">
                            <a:avLst/>
                          </a:prstGeom>
                          <a:noFill/>
                          <a:ln>
                            <a:noFill/>
                          </a:ln>
                        </pic:spPr>
                      </pic:pic>
                    </a:graphicData>
                  </a:graphic>
                </wp:inline>
              </w:drawing>
            </w:r>
          </w:p>
        </w:tc>
      </w:tr>
      <w:tr w:rsidR="003C0C7F" w:rsidRPr="003C0C7F" w14:paraId="4DE9D24F" w14:textId="77777777" w:rsidTr="001639A0">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63B5C1" w14:textId="448BD678" w:rsidR="00566C0D" w:rsidRPr="003C0C7F" w:rsidRDefault="00566C0D" w:rsidP="001639A0">
            <w:pPr>
              <w:spacing w:line="240" w:lineRule="auto"/>
              <w:ind w:firstLineChars="0" w:firstLine="0"/>
              <w:jc w:val="center"/>
              <w:rPr>
                <w:color w:val="000000" w:themeColor="text1"/>
              </w:rPr>
            </w:pPr>
            <w:r w:rsidRPr="003C0C7F">
              <w:rPr>
                <w:color w:val="000000" w:themeColor="text1"/>
                <w:lang w:bidi="ar"/>
              </w:rPr>
              <w:t>光</w:t>
            </w:r>
            <w:r w:rsidR="00B200DC" w:rsidRPr="003C0C7F">
              <w:rPr>
                <w:color w:val="000000" w:themeColor="text1"/>
                <w:lang w:bidi="ar"/>
              </w:rPr>
              <w:t>反射</w:t>
            </w:r>
            <w:r w:rsidRPr="003C0C7F">
              <w:rPr>
                <w:color w:val="000000" w:themeColor="text1"/>
                <w:lang w:bidi="ar"/>
              </w:rPr>
              <w:t>影响</w:t>
            </w:r>
          </w:p>
        </w:tc>
        <w:tc>
          <w:tcPr>
            <w:tcW w:w="7823" w:type="dxa"/>
            <w:tcBorders>
              <w:top w:val="single" w:sz="4" w:space="0" w:color="auto"/>
              <w:left w:val="single" w:sz="4" w:space="0" w:color="auto"/>
              <w:bottom w:val="single" w:sz="4" w:space="0" w:color="auto"/>
              <w:right w:val="single" w:sz="4" w:space="0" w:color="auto"/>
            </w:tcBorders>
            <w:shd w:val="clear" w:color="auto" w:fill="auto"/>
            <w:vAlign w:val="center"/>
          </w:tcPr>
          <w:p w14:paraId="6A40AAEA" w14:textId="77777777" w:rsidR="00566C0D" w:rsidRPr="003C0C7F" w:rsidRDefault="00566C0D" w:rsidP="001639A0">
            <w:pPr>
              <w:ind w:firstLineChars="4" w:firstLine="8"/>
              <w:jc w:val="center"/>
              <w:rPr>
                <w:color w:val="000000" w:themeColor="text1"/>
              </w:rPr>
            </w:pPr>
            <w:r w:rsidRPr="003C0C7F">
              <w:rPr>
                <w:noProof/>
                <w:color w:val="000000" w:themeColor="text1"/>
              </w:rPr>
              <w:drawing>
                <wp:inline distT="0" distB="0" distL="114300" distR="114300" wp14:anchorId="45D2621E" wp14:editId="330AF2BD">
                  <wp:extent cx="4886325" cy="17621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4886325" cy="1762125"/>
                          </a:xfrm>
                          <a:prstGeom prst="rect">
                            <a:avLst/>
                          </a:prstGeom>
                          <a:noFill/>
                          <a:ln>
                            <a:noFill/>
                          </a:ln>
                        </pic:spPr>
                      </pic:pic>
                    </a:graphicData>
                  </a:graphic>
                </wp:inline>
              </w:drawing>
            </w:r>
          </w:p>
        </w:tc>
      </w:tr>
      <w:tr w:rsidR="003C0C7F" w:rsidRPr="003C0C7F" w14:paraId="126A5F5C" w14:textId="77777777" w:rsidTr="001639A0">
        <w:trPr>
          <w:trHeight w:val="3004"/>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574996" w14:textId="27F8992F" w:rsidR="00566C0D" w:rsidRPr="003C0C7F" w:rsidRDefault="001639A0" w:rsidP="001639A0">
            <w:pPr>
              <w:spacing w:line="240" w:lineRule="auto"/>
              <w:ind w:firstLineChars="0" w:firstLine="0"/>
              <w:jc w:val="center"/>
              <w:rPr>
                <w:color w:val="000000" w:themeColor="text1"/>
              </w:rPr>
            </w:pPr>
            <w:r w:rsidRPr="003C0C7F">
              <w:rPr>
                <w:rFonts w:hint="eastAsia"/>
                <w:color w:val="000000" w:themeColor="text1"/>
                <w:lang w:bidi="ar"/>
              </w:rPr>
              <w:lastRenderedPageBreak/>
              <w:t>日照过长</w:t>
            </w:r>
            <w:r w:rsidR="00566C0D" w:rsidRPr="003C0C7F">
              <w:rPr>
                <w:color w:val="000000" w:themeColor="text1"/>
                <w:lang w:bidi="ar"/>
              </w:rPr>
              <w:t>及表面污染影响</w:t>
            </w:r>
          </w:p>
        </w:tc>
        <w:tc>
          <w:tcPr>
            <w:tcW w:w="7823" w:type="dxa"/>
            <w:tcBorders>
              <w:top w:val="single" w:sz="4" w:space="0" w:color="auto"/>
              <w:left w:val="single" w:sz="4" w:space="0" w:color="auto"/>
              <w:bottom w:val="single" w:sz="4" w:space="0" w:color="auto"/>
              <w:right w:val="single" w:sz="4" w:space="0" w:color="auto"/>
            </w:tcBorders>
            <w:shd w:val="clear" w:color="auto" w:fill="auto"/>
            <w:vAlign w:val="center"/>
          </w:tcPr>
          <w:p w14:paraId="7EAEC938" w14:textId="77777777" w:rsidR="00566C0D" w:rsidRPr="003C0C7F" w:rsidRDefault="00566C0D" w:rsidP="001639A0">
            <w:pPr>
              <w:ind w:firstLineChars="4" w:firstLine="8"/>
              <w:jc w:val="center"/>
              <w:rPr>
                <w:color w:val="000000" w:themeColor="text1"/>
              </w:rPr>
            </w:pPr>
            <w:r w:rsidRPr="003C0C7F">
              <w:rPr>
                <w:noProof/>
                <w:color w:val="000000" w:themeColor="text1"/>
              </w:rPr>
              <w:drawing>
                <wp:inline distT="0" distB="0" distL="114300" distR="114300" wp14:anchorId="460F0E55" wp14:editId="4AA5AC45">
                  <wp:extent cx="4838700" cy="1819275"/>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4838700" cy="1819275"/>
                          </a:xfrm>
                          <a:prstGeom prst="rect">
                            <a:avLst/>
                          </a:prstGeom>
                          <a:noFill/>
                          <a:ln>
                            <a:noFill/>
                          </a:ln>
                        </pic:spPr>
                      </pic:pic>
                    </a:graphicData>
                  </a:graphic>
                </wp:inline>
              </w:drawing>
            </w:r>
          </w:p>
        </w:tc>
      </w:tr>
    </w:tbl>
    <w:p w14:paraId="507BA241" w14:textId="2DE45CAF" w:rsidR="00FB4E2A" w:rsidRPr="003C0C7F" w:rsidRDefault="003C0C7F" w:rsidP="003C0C7F">
      <w:pPr>
        <w:ind w:firstLine="420"/>
        <w:sectPr w:rsidR="00FB4E2A" w:rsidRPr="003C0C7F" w:rsidSect="000F691C">
          <w:pgSz w:w="11906" w:h="16838"/>
          <w:pgMar w:top="1440" w:right="1134" w:bottom="1440" w:left="1134" w:header="851" w:footer="992" w:gutter="0"/>
          <w:cols w:space="720"/>
          <w:docGrid w:type="lines" w:linePitch="312"/>
        </w:sectPr>
      </w:pPr>
      <w:r w:rsidRPr="003C0C7F">
        <w:t xml:space="preserve"> </w:t>
      </w:r>
    </w:p>
    <w:p w14:paraId="10A09F79" w14:textId="47C0F4C9" w:rsidR="00566C0D" w:rsidRPr="003C0C7F" w:rsidRDefault="00566C0D" w:rsidP="00D466CE">
      <w:pPr>
        <w:ind w:firstLine="420"/>
        <w:rPr>
          <w:color w:val="000000" w:themeColor="text1"/>
        </w:rPr>
      </w:pPr>
    </w:p>
    <w:p w14:paraId="377B4AC8" w14:textId="085CCF78" w:rsidR="000A7430" w:rsidRPr="003C0C7F" w:rsidRDefault="000A7430">
      <w:pPr>
        <w:pStyle w:val="2"/>
        <w:ind w:firstLine="640"/>
        <w:jc w:val="center"/>
        <w:rPr>
          <w:rFonts w:ascii="Times New Roman" w:eastAsia="宋体" w:hAnsi="Times New Roman"/>
          <w:b w:val="0"/>
          <w:color w:val="000000" w:themeColor="text1"/>
          <w:sz w:val="28"/>
          <w:szCs w:val="28"/>
        </w:rPr>
      </w:pPr>
      <w:bookmarkStart w:id="60" w:name="_Toc93527381"/>
      <w:r w:rsidRPr="003C0C7F">
        <w:rPr>
          <w:rFonts w:ascii="Times New Roman" w:eastAsia="宋体" w:hAnsi="Times New Roman" w:hint="eastAsia"/>
          <w:b w:val="0"/>
          <w:color w:val="000000" w:themeColor="text1"/>
        </w:rPr>
        <w:t>本标准用词说明</w:t>
      </w:r>
      <w:bookmarkEnd w:id="54"/>
      <w:bookmarkEnd w:id="55"/>
      <w:bookmarkEnd w:id="56"/>
      <w:bookmarkEnd w:id="57"/>
      <w:bookmarkEnd w:id="60"/>
    </w:p>
    <w:p w14:paraId="0FF0A523" w14:textId="77777777" w:rsidR="000A7430" w:rsidRPr="003C0C7F" w:rsidRDefault="000A7430">
      <w:pPr>
        <w:adjustRightInd w:val="0"/>
        <w:snapToGrid w:val="0"/>
        <w:ind w:firstLine="420"/>
        <w:rPr>
          <w:color w:val="000000" w:themeColor="text1"/>
          <w:szCs w:val="21"/>
        </w:rPr>
      </w:pPr>
    </w:p>
    <w:p w14:paraId="1DFBF853" w14:textId="77777777" w:rsidR="000A7430" w:rsidRPr="003C0C7F" w:rsidRDefault="000A7430">
      <w:pPr>
        <w:ind w:firstLine="480"/>
        <w:rPr>
          <w:color w:val="000000" w:themeColor="text1"/>
          <w:szCs w:val="21"/>
        </w:rPr>
      </w:pPr>
      <w:r w:rsidRPr="003C0C7F">
        <w:rPr>
          <w:rFonts w:hint="eastAsia"/>
          <w:color w:val="000000" w:themeColor="text1"/>
          <w:sz w:val="24"/>
        </w:rPr>
        <w:t xml:space="preserve">   </w:t>
      </w:r>
      <w:r w:rsidRPr="003C0C7F">
        <w:rPr>
          <w:color w:val="000000" w:themeColor="text1"/>
          <w:szCs w:val="21"/>
        </w:rPr>
        <w:t xml:space="preserve"> 1  </w:t>
      </w:r>
      <w:r w:rsidRPr="003C0C7F">
        <w:rPr>
          <w:color w:val="000000" w:themeColor="text1"/>
          <w:szCs w:val="21"/>
        </w:rPr>
        <w:t>为便于在执行本标准条文时区别对待，对要求严格不同的用词说明如下：</w:t>
      </w:r>
    </w:p>
    <w:p w14:paraId="66723C00"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1</w:t>
      </w:r>
      <w:r w:rsidRPr="003C0C7F">
        <w:rPr>
          <w:color w:val="000000" w:themeColor="text1"/>
          <w:szCs w:val="21"/>
        </w:rPr>
        <w:t>）表示很严格，非这样做不可的：</w:t>
      </w:r>
    </w:p>
    <w:p w14:paraId="4774C083"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w:t>
      </w:r>
      <w:r w:rsidRPr="003C0C7F">
        <w:rPr>
          <w:color w:val="000000" w:themeColor="text1"/>
          <w:szCs w:val="21"/>
        </w:rPr>
        <w:t>正面词采用</w:t>
      </w:r>
      <w:r w:rsidRPr="003C0C7F">
        <w:rPr>
          <w:color w:val="000000" w:themeColor="text1"/>
          <w:szCs w:val="21"/>
        </w:rPr>
        <w:t>“</w:t>
      </w:r>
      <w:r w:rsidRPr="003C0C7F">
        <w:rPr>
          <w:color w:val="000000" w:themeColor="text1"/>
          <w:szCs w:val="21"/>
        </w:rPr>
        <w:t>必须</w:t>
      </w:r>
      <w:r w:rsidRPr="003C0C7F">
        <w:rPr>
          <w:color w:val="000000" w:themeColor="text1"/>
          <w:szCs w:val="21"/>
        </w:rPr>
        <w:t>”</w:t>
      </w:r>
      <w:r w:rsidRPr="003C0C7F">
        <w:rPr>
          <w:color w:val="000000" w:themeColor="text1"/>
          <w:szCs w:val="21"/>
        </w:rPr>
        <w:t>，反面词采用</w:t>
      </w:r>
      <w:r w:rsidRPr="003C0C7F">
        <w:rPr>
          <w:color w:val="000000" w:themeColor="text1"/>
          <w:szCs w:val="21"/>
        </w:rPr>
        <w:t>“</w:t>
      </w:r>
      <w:r w:rsidRPr="003C0C7F">
        <w:rPr>
          <w:color w:val="000000" w:themeColor="text1"/>
          <w:szCs w:val="21"/>
        </w:rPr>
        <w:t>严禁</w:t>
      </w:r>
      <w:r w:rsidRPr="003C0C7F">
        <w:rPr>
          <w:color w:val="000000" w:themeColor="text1"/>
          <w:szCs w:val="21"/>
        </w:rPr>
        <w:t>”</w:t>
      </w:r>
      <w:r w:rsidRPr="003C0C7F">
        <w:rPr>
          <w:color w:val="000000" w:themeColor="text1"/>
          <w:szCs w:val="21"/>
        </w:rPr>
        <w:t>；</w:t>
      </w:r>
    </w:p>
    <w:p w14:paraId="650A4CBC"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2</w:t>
      </w:r>
      <w:r w:rsidRPr="003C0C7F">
        <w:rPr>
          <w:color w:val="000000" w:themeColor="text1"/>
          <w:szCs w:val="21"/>
        </w:rPr>
        <w:t>）表示严格，在正常情况下均应这样做的：</w:t>
      </w:r>
    </w:p>
    <w:p w14:paraId="572EBEC2"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w:t>
      </w:r>
      <w:r w:rsidRPr="003C0C7F">
        <w:rPr>
          <w:color w:val="000000" w:themeColor="text1"/>
          <w:szCs w:val="21"/>
        </w:rPr>
        <w:t>正面词采用</w:t>
      </w:r>
      <w:r w:rsidRPr="003C0C7F">
        <w:rPr>
          <w:color w:val="000000" w:themeColor="text1"/>
          <w:szCs w:val="21"/>
        </w:rPr>
        <w:t>“</w:t>
      </w:r>
      <w:r w:rsidRPr="003C0C7F">
        <w:rPr>
          <w:color w:val="000000" w:themeColor="text1"/>
          <w:szCs w:val="21"/>
        </w:rPr>
        <w:t>应</w:t>
      </w:r>
      <w:r w:rsidRPr="003C0C7F">
        <w:rPr>
          <w:color w:val="000000" w:themeColor="text1"/>
          <w:szCs w:val="21"/>
        </w:rPr>
        <w:t>”</w:t>
      </w:r>
      <w:r w:rsidRPr="003C0C7F">
        <w:rPr>
          <w:color w:val="000000" w:themeColor="text1"/>
          <w:szCs w:val="21"/>
        </w:rPr>
        <w:t>，反面词采用</w:t>
      </w:r>
      <w:r w:rsidRPr="003C0C7F">
        <w:rPr>
          <w:color w:val="000000" w:themeColor="text1"/>
          <w:szCs w:val="21"/>
        </w:rPr>
        <w:t>“</w:t>
      </w:r>
      <w:r w:rsidRPr="003C0C7F">
        <w:rPr>
          <w:color w:val="000000" w:themeColor="text1"/>
          <w:szCs w:val="21"/>
        </w:rPr>
        <w:t>不应</w:t>
      </w:r>
      <w:r w:rsidRPr="003C0C7F">
        <w:rPr>
          <w:color w:val="000000" w:themeColor="text1"/>
          <w:szCs w:val="21"/>
        </w:rPr>
        <w:t>”</w:t>
      </w:r>
      <w:r w:rsidRPr="003C0C7F">
        <w:rPr>
          <w:color w:val="000000" w:themeColor="text1"/>
          <w:szCs w:val="21"/>
        </w:rPr>
        <w:t>或</w:t>
      </w:r>
      <w:r w:rsidRPr="003C0C7F">
        <w:rPr>
          <w:color w:val="000000" w:themeColor="text1"/>
          <w:szCs w:val="21"/>
        </w:rPr>
        <w:t>“</w:t>
      </w:r>
      <w:r w:rsidRPr="003C0C7F">
        <w:rPr>
          <w:color w:val="000000" w:themeColor="text1"/>
          <w:szCs w:val="21"/>
        </w:rPr>
        <w:t>不得</w:t>
      </w:r>
      <w:r w:rsidRPr="003C0C7F">
        <w:rPr>
          <w:color w:val="000000" w:themeColor="text1"/>
          <w:szCs w:val="21"/>
        </w:rPr>
        <w:t>”</w:t>
      </w:r>
      <w:r w:rsidRPr="003C0C7F">
        <w:rPr>
          <w:color w:val="000000" w:themeColor="text1"/>
          <w:szCs w:val="21"/>
        </w:rPr>
        <w:t>；</w:t>
      </w:r>
    </w:p>
    <w:p w14:paraId="3758F8FC"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3</w:t>
      </w:r>
      <w:r w:rsidRPr="003C0C7F">
        <w:rPr>
          <w:color w:val="000000" w:themeColor="text1"/>
          <w:szCs w:val="21"/>
        </w:rPr>
        <w:t>）表示允许稍有选择，在条件许可时首先应这样做的：</w:t>
      </w:r>
    </w:p>
    <w:p w14:paraId="6B54B396"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w:t>
      </w:r>
      <w:r w:rsidRPr="003C0C7F">
        <w:rPr>
          <w:color w:val="000000" w:themeColor="text1"/>
          <w:szCs w:val="21"/>
        </w:rPr>
        <w:t>正面词采用</w:t>
      </w:r>
      <w:r w:rsidRPr="003C0C7F">
        <w:rPr>
          <w:color w:val="000000" w:themeColor="text1"/>
          <w:szCs w:val="21"/>
        </w:rPr>
        <w:t>“</w:t>
      </w:r>
      <w:r w:rsidRPr="003C0C7F">
        <w:rPr>
          <w:color w:val="000000" w:themeColor="text1"/>
          <w:szCs w:val="21"/>
        </w:rPr>
        <w:t>宜</w:t>
      </w:r>
      <w:r w:rsidRPr="003C0C7F">
        <w:rPr>
          <w:color w:val="000000" w:themeColor="text1"/>
          <w:szCs w:val="21"/>
        </w:rPr>
        <w:t>”</w:t>
      </w:r>
      <w:r w:rsidRPr="003C0C7F">
        <w:rPr>
          <w:color w:val="000000" w:themeColor="text1"/>
          <w:szCs w:val="21"/>
        </w:rPr>
        <w:t>，反面词采用</w:t>
      </w:r>
      <w:r w:rsidRPr="003C0C7F">
        <w:rPr>
          <w:color w:val="000000" w:themeColor="text1"/>
          <w:szCs w:val="21"/>
        </w:rPr>
        <w:t>“</w:t>
      </w:r>
      <w:r w:rsidRPr="003C0C7F">
        <w:rPr>
          <w:color w:val="000000" w:themeColor="text1"/>
          <w:szCs w:val="21"/>
        </w:rPr>
        <w:t>不宜</w:t>
      </w:r>
      <w:r w:rsidRPr="003C0C7F">
        <w:rPr>
          <w:color w:val="000000" w:themeColor="text1"/>
          <w:szCs w:val="21"/>
        </w:rPr>
        <w:t>”</w:t>
      </w:r>
      <w:r w:rsidRPr="003C0C7F">
        <w:rPr>
          <w:color w:val="000000" w:themeColor="text1"/>
          <w:szCs w:val="21"/>
        </w:rPr>
        <w:t>；</w:t>
      </w:r>
    </w:p>
    <w:p w14:paraId="2B7A6BBE" w14:textId="77777777" w:rsidR="000A7430" w:rsidRPr="003C0C7F" w:rsidRDefault="000A7430" w:rsidP="00AF7290">
      <w:pPr>
        <w:ind w:firstLineChars="405" w:firstLine="850"/>
        <w:rPr>
          <w:color w:val="000000" w:themeColor="text1"/>
          <w:szCs w:val="21"/>
        </w:rPr>
      </w:pPr>
      <w:r w:rsidRPr="003C0C7F">
        <w:rPr>
          <w:color w:val="000000" w:themeColor="text1"/>
          <w:szCs w:val="21"/>
        </w:rPr>
        <w:t xml:space="preserve">    4</w:t>
      </w:r>
      <w:r w:rsidRPr="003C0C7F">
        <w:rPr>
          <w:color w:val="000000" w:themeColor="text1"/>
          <w:szCs w:val="21"/>
        </w:rPr>
        <w:t>）表示有选择，在一定条件下可以这样做的，采用</w:t>
      </w:r>
      <w:r w:rsidRPr="003C0C7F">
        <w:rPr>
          <w:color w:val="000000" w:themeColor="text1"/>
          <w:szCs w:val="21"/>
        </w:rPr>
        <w:t>“</w:t>
      </w:r>
      <w:r w:rsidRPr="003C0C7F">
        <w:rPr>
          <w:color w:val="000000" w:themeColor="text1"/>
          <w:szCs w:val="21"/>
        </w:rPr>
        <w:t>可</w:t>
      </w:r>
      <w:r w:rsidRPr="003C0C7F">
        <w:rPr>
          <w:color w:val="000000" w:themeColor="text1"/>
          <w:szCs w:val="21"/>
        </w:rPr>
        <w:t>”</w:t>
      </w:r>
      <w:r w:rsidRPr="003C0C7F">
        <w:rPr>
          <w:color w:val="000000" w:themeColor="text1"/>
          <w:szCs w:val="21"/>
        </w:rPr>
        <w:t>。</w:t>
      </w:r>
    </w:p>
    <w:p w14:paraId="12842162" w14:textId="77777777" w:rsidR="000A7430" w:rsidRPr="003C0C7F" w:rsidRDefault="000A7430">
      <w:pPr>
        <w:ind w:firstLine="420"/>
        <w:rPr>
          <w:color w:val="000000" w:themeColor="text1"/>
          <w:szCs w:val="21"/>
        </w:rPr>
      </w:pPr>
      <w:r w:rsidRPr="003C0C7F">
        <w:rPr>
          <w:color w:val="000000" w:themeColor="text1"/>
          <w:szCs w:val="21"/>
        </w:rPr>
        <w:t xml:space="preserve">    2  </w:t>
      </w:r>
      <w:r w:rsidRPr="003C0C7F">
        <w:rPr>
          <w:color w:val="000000" w:themeColor="text1"/>
          <w:szCs w:val="21"/>
        </w:rPr>
        <w:t>条文中指明应按其他有关规程执行的写法为：</w:t>
      </w:r>
      <w:r w:rsidRPr="003C0C7F">
        <w:rPr>
          <w:color w:val="000000" w:themeColor="text1"/>
          <w:szCs w:val="21"/>
        </w:rPr>
        <w:t>“</w:t>
      </w:r>
      <w:r w:rsidRPr="003C0C7F">
        <w:rPr>
          <w:color w:val="000000" w:themeColor="text1"/>
          <w:szCs w:val="21"/>
        </w:rPr>
        <w:t>应符合</w:t>
      </w:r>
      <w:r w:rsidRPr="003C0C7F">
        <w:rPr>
          <w:color w:val="000000" w:themeColor="text1"/>
          <w:szCs w:val="21"/>
        </w:rPr>
        <w:t>……</w:t>
      </w:r>
      <w:r w:rsidRPr="003C0C7F">
        <w:rPr>
          <w:color w:val="000000" w:themeColor="text1"/>
          <w:szCs w:val="21"/>
        </w:rPr>
        <w:t>的规定</w:t>
      </w:r>
      <w:r w:rsidRPr="003C0C7F">
        <w:rPr>
          <w:color w:val="000000" w:themeColor="text1"/>
          <w:szCs w:val="21"/>
        </w:rPr>
        <w:t>”</w:t>
      </w:r>
      <w:r w:rsidRPr="003C0C7F">
        <w:rPr>
          <w:color w:val="000000" w:themeColor="text1"/>
          <w:szCs w:val="21"/>
        </w:rPr>
        <w:t>或</w:t>
      </w:r>
      <w:r w:rsidRPr="003C0C7F">
        <w:rPr>
          <w:color w:val="000000" w:themeColor="text1"/>
          <w:szCs w:val="21"/>
        </w:rPr>
        <w:t>“</w:t>
      </w:r>
      <w:r w:rsidRPr="003C0C7F">
        <w:rPr>
          <w:color w:val="000000" w:themeColor="text1"/>
          <w:szCs w:val="21"/>
        </w:rPr>
        <w:t>应按</w:t>
      </w:r>
      <w:r w:rsidRPr="003C0C7F">
        <w:rPr>
          <w:color w:val="000000" w:themeColor="text1"/>
          <w:szCs w:val="21"/>
        </w:rPr>
        <w:t>……</w:t>
      </w:r>
      <w:r w:rsidRPr="003C0C7F">
        <w:rPr>
          <w:color w:val="000000" w:themeColor="text1"/>
          <w:szCs w:val="21"/>
        </w:rPr>
        <w:t>执行</w:t>
      </w:r>
      <w:r w:rsidRPr="003C0C7F">
        <w:rPr>
          <w:color w:val="000000" w:themeColor="text1"/>
          <w:szCs w:val="21"/>
        </w:rPr>
        <w:t>”</w:t>
      </w:r>
      <w:r w:rsidRPr="003C0C7F">
        <w:rPr>
          <w:color w:val="000000" w:themeColor="text1"/>
          <w:szCs w:val="21"/>
        </w:rPr>
        <w:t>。</w:t>
      </w:r>
    </w:p>
    <w:p w14:paraId="72015968" w14:textId="77777777" w:rsidR="000A7430" w:rsidRPr="003C0C7F" w:rsidRDefault="000A7430">
      <w:pPr>
        <w:adjustRightInd w:val="0"/>
        <w:snapToGrid w:val="0"/>
        <w:ind w:firstLine="420"/>
        <w:rPr>
          <w:color w:val="000000" w:themeColor="text1"/>
          <w:szCs w:val="21"/>
        </w:rPr>
      </w:pPr>
    </w:p>
    <w:p w14:paraId="38CFDC73" w14:textId="77777777" w:rsidR="000A7430" w:rsidRPr="003C0C7F" w:rsidRDefault="000A7430">
      <w:pPr>
        <w:adjustRightInd w:val="0"/>
        <w:snapToGrid w:val="0"/>
        <w:spacing w:beforeLines="50" w:before="156" w:afterLines="50" w:after="156"/>
        <w:ind w:firstLine="420"/>
        <w:rPr>
          <w:color w:val="000000" w:themeColor="text1"/>
          <w:szCs w:val="21"/>
        </w:rPr>
      </w:pPr>
    </w:p>
    <w:p w14:paraId="1948F063" w14:textId="77777777" w:rsidR="000A7430" w:rsidRPr="003C0C7F" w:rsidRDefault="000A7430">
      <w:pPr>
        <w:ind w:firstLine="420"/>
        <w:rPr>
          <w:color w:val="000000" w:themeColor="text1"/>
          <w:szCs w:val="21"/>
        </w:rPr>
      </w:pPr>
      <w:r w:rsidRPr="003C0C7F">
        <w:rPr>
          <w:rFonts w:hint="eastAsia"/>
          <w:color w:val="000000" w:themeColor="text1"/>
          <w:szCs w:val="21"/>
        </w:rPr>
        <w:t xml:space="preserve"> </w:t>
      </w:r>
    </w:p>
    <w:p w14:paraId="1E3AB9D1" w14:textId="77777777" w:rsidR="000A7430" w:rsidRPr="003C0C7F" w:rsidRDefault="000A7430">
      <w:pPr>
        <w:ind w:firstLine="420"/>
        <w:rPr>
          <w:color w:val="000000" w:themeColor="text1"/>
          <w:szCs w:val="21"/>
        </w:rPr>
      </w:pPr>
    </w:p>
    <w:p w14:paraId="4DF75513" w14:textId="77777777" w:rsidR="000A7430" w:rsidRPr="003C0C7F" w:rsidRDefault="000A7430">
      <w:pPr>
        <w:ind w:firstLine="420"/>
        <w:rPr>
          <w:color w:val="000000" w:themeColor="text1"/>
          <w:szCs w:val="21"/>
        </w:rPr>
      </w:pPr>
    </w:p>
    <w:p w14:paraId="2487A50D" w14:textId="77777777" w:rsidR="000A7430" w:rsidRPr="003C0C7F" w:rsidRDefault="000A7430">
      <w:pPr>
        <w:ind w:firstLine="420"/>
        <w:rPr>
          <w:color w:val="000000" w:themeColor="text1"/>
          <w:szCs w:val="21"/>
        </w:rPr>
      </w:pPr>
    </w:p>
    <w:p w14:paraId="02D3B3D3" w14:textId="77777777" w:rsidR="000A7430" w:rsidRPr="003C0C7F" w:rsidRDefault="000A7430">
      <w:pPr>
        <w:ind w:firstLine="420"/>
        <w:rPr>
          <w:color w:val="000000" w:themeColor="text1"/>
          <w:szCs w:val="21"/>
        </w:rPr>
      </w:pPr>
    </w:p>
    <w:p w14:paraId="0EA65FCD" w14:textId="77777777" w:rsidR="000A7430" w:rsidRPr="003C0C7F" w:rsidRDefault="000A7430">
      <w:pPr>
        <w:ind w:firstLine="420"/>
        <w:rPr>
          <w:color w:val="000000" w:themeColor="text1"/>
          <w:szCs w:val="21"/>
        </w:rPr>
      </w:pPr>
    </w:p>
    <w:p w14:paraId="1FB5ED28" w14:textId="77777777" w:rsidR="000A7430" w:rsidRPr="003C0C7F" w:rsidRDefault="000A7430">
      <w:pPr>
        <w:ind w:firstLine="420"/>
        <w:rPr>
          <w:color w:val="000000" w:themeColor="text1"/>
          <w:szCs w:val="21"/>
        </w:rPr>
      </w:pPr>
    </w:p>
    <w:p w14:paraId="2157CC0F" w14:textId="77777777" w:rsidR="000A7430" w:rsidRPr="003C0C7F" w:rsidRDefault="000A7430">
      <w:pPr>
        <w:ind w:firstLine="420"/>
        <w:rPr>
          <w:color w:val="000000" w:themeColor="text1"/>
          <w:szCs w:val="21"/>
        </w:rPr>
      </w:pPr>
    </w:p>
    <w:p w14:paraId="403C1B97" w14:textId="77777777" w:rsidR="000A7430" w:rsidRPr="003C0C7F" w:rsidRDefault="000A7430">
      <w:pPr>
        <w:ind w:firstLine="420"/>
        <w:rPr>
          <w:color w:val="000000" w:themeColor="text1"/>
          <w:szCs w:val="21"/>
        </w:rPr>
      </w:pPr>
    </w:p>
    <w:p w14:paraId="5CFB35E9" w14:textId="77777777" w:rsidR="000A7430" w:rsidRPr="003C0C7F" w:rsidRDefault="000A7430">
      <w:pPr>
        <w:ind w:firstLine="420"/>
        <w:rPr>
          <w:color w:val="000000" w:themeColor="text1"/>
          <w:szCs w:val="21"/>
        </w:rPr>
      </w:pPr>
    </w:p>
    <w:p w14:paraId="2C50257B" w14:textId="77777777" w:rsidR="000A7430" w:rsidRPr="003C0C7F" w:rsidRDefault="000A7430">
      <w:pPr>
        <w:ind w:firstLine="420"/>
        <w:rPr>
          <w:color w:val="000000" w:themeColor="text1"/>
          <w:szCs w:val="21"/>
        </w:rPr>
      </w:pPr>
    </w:p>
    <w:p w14:paraId="19BAA080" w14:textId="77777777" w:rsidR="000A7430" w:rsidRPr="003C0C7F" w:rsidRDefault="000A7430">
      <w:pPr>
        <w:ind w:firstLine="420"/>
        <w:rPr>
          <w:color w:val="000000" w:themeColor="text1"/>
          <w:szCs w:val="21"/>
        </w:rPr>
      </w:pPr>
    </w:p>
    <w:p w14:paraId="27AC068C" w14:textId="77777777" w:rsidR="000A7430" w:rsidRPr="003C0C7F" w:rsidRDefault="000A7430">
      <w:pPr>
        <w:ind w:firstLine="420"/>
        <w:rPr>
          <w:color w:val="000000" w:themeColor="text1"/>
          <w:szCs w:val="21"/>
        </w:rPr>
      </w:pPr>
    </w:p>
    <w:p w14:paraId="0D83FD9B" w14:textId="77777777" w:rsidR="000A7430" w:rsidRPr="003C0C7F" w:rsidRDefault="000A7430">
      <w:pPr>
        <w:ind w:firstLine="420"/>
        <w:rPr>
          <w:color w:val="000000" w:themeColor="text1"/>
          <w:szCs w:val="21"/>
        </w:rPr>
      </w:pPr>
    </w:p>
    <w:p w14:paraId="05BA3C3C" w14:textId="3D74CA90" w:rsidR="000A7430" w:rsidRPr="003C0C7F" w:rsidRDefault="000A7430">
      <w:pPr>
        <w:pStyle w:val="2"/>
        <w:ind w:firstLine="640"/>
        <w:jc w:val="center"/>
        <w:rPr>
          <w:rFonts w:ascii="Times New Roman" w:eastAsia="宋体" w:hAnsi="Times New Roman"/>
          <w:b w:val="0"/>
          <w:color w:val="000000" w:themeColor="text1"/>
          <w:sz w:val="28"/>
          <w:szCs w:val="28"/>
        </w:rPr>
      </w:pPr>
      <w:bookmarkStart w:id="61" w:name="_Toc3965623"/>
      <w:bookmarkStart w:id="62" w:name="_Toc10494006"/>
      <w:bookmarkStart w:id="63" w:name="_Toc10579254"/>
      <w:bookmarkStart w:id="64" w:name="_Toc24788680"/>
      <w:bookmarkStart w:id="65" w:name="_Toc93527382"/>
      <w:r w:rsidRPr="003C0C7F">
        <w:rPr>
          <w:rFonts w:ascii="Times New Roman" w:eastAsia="宋体" w:hAnsi="Times New Roman" w:hint="eastAsia"/>
          <w:b w:val="0"/>
          <w:color w:val="000000" w:themeColor="text1"/>
        </w:rPr>
        <w:lastRenderedPageBreak/>
        <w:t>引用标准名录</w:t>
      </w:r>
      <w:bookmarkEnd w:id="61"/>
      <w:bookmarkEnd w:id="62"/>
      <w:bookmarkEnd w:id="63"/>
      <w:bookmarkEnd w:id="64"/>
      <w:bookmarkEnd w:id="65"/>
    </w:p>
    <w:p w14:paraId="70FCE500" w14:textId="1D7050C3" w:rsidR="00DE667F" w:rsidRPr="003C0C7F" w:rsidRDefault="005D6E73" w:rsidP="005D6E73">
      <w:pPr>
        <w:ind w:firstLine="420"/>
        <w:rPr>
          <w:color w:val="000000" w:themeColor="text1"/>
          <w:szCs w:val="21"/>
        </w:rPr>
      </w:pPr>
      <w:r w:rsidRPr="003C0C7F">
        <w:rPr>
          <w:color w:val="000000" w:themeColor="text1"/>
          <w:szCs w:val="21"/>
        </w:rPr>
        <w:t>1</w:t>
      </w:r>
      <w:r w:rsidRPr="003C0C7F">
        <w:rPr>
          <w:rFonts w:hint="eastAsia"/>
          <w:color w:val="000000" w:themeColor="text1"/>
          <w:szCs w:val="21"/>
        </w:rPr>
        <w:t xml:space="preserve">  </w:t>
      </w:r>
      <w:r w:rsidR="00DE667F" w:rsidRPr="003C0C7F">
        <w:rPr>
          <w:rFonts w:hint="eastAsia"/>
          <w:color w:val="000000" w:themeColor="text1"/>
          <w:szCs w:val="21"/>
        </w:rPr>
        <w:t>《</w:t>
      </w:r>
      <w:r w:rsidR="000D3E47" w:rsidRPr="003C0C7F">
        <w:rPr>
          <w:rFonts w:hint="eastAsia"/>
          <w:color w:val="000000" w:themeColor="text1"/>
          <w:szCs w:val="21"/>
        </w:rPr>
        <w:t>红外热像法检测</w:t>
      </w:r>
      <w:r w:rsidR="000D3E47" w:rsidRPr="003C0C7F">
        <w:rPr>
          <w:rFonts w:hint="eastAsia"/>
          <w:color w:val="000000" w:themeColor="text1"/>
          <w:szCs w:val="21"/>
        </w:rPr>
        <w:t xml:space="preserve"> </w:t>
      </w:r>
      <w:r w:rsidR="000D3E47" w:rsidRPr="003C0C7F">
        <w:rPr>
          <w:rFonts w:hint="eastAsia"/>
          <w:color w:val="000000" w:themeColor="text1"/>
          <w:szCs w:val="21"/>
        </w:rPr>
        <w:t>建设工程现场通用技术要求</w:t>
      </w:r>
      <w:r w:rsidR="00DE667F" w:rsidRPr="003C0C7F">
        <w:rPr>
          <w:rFonts w:hint="eastAsia"/>
          <w:color w:val="000000" w:themeColor="text1"/>
          <w:szCs w:val="21"/>
        </w:rPr>
        <w:t>》</w:t>
      </w:r>
      <w:r w:rsidRPr="003C0C7F">
        <w:rPr>
          <w:rFonts w:hint="eastAsia"/>
          <w:color w:val="000000" w:themeColor="text1"/>
          <w:szCs w:val="21"/>
        </w:rPr>
        <w:t>GB</w:t>
      </w:r>
      <w:r w:rsidRPr="003C0C7F">
        <w:rPr>
          <w:color w:val="000000" w:themeColor="text1"/>
          <w:szCs w:val="21"/>
        </w:rPr>
        <w:t>/</w:t>
      </w:r>
      <w:r w:rsidRPr="003C0C7F">
        <w:rPr>
          <w:rFonts w:hint="eastAsia"/>
          <w:color w:val="000000" w:themeColor="text1"/>
          <w:szCs w:val="21"/>
        </w:rPr>
        <w:t>T 29183-2012</w:t>
      </w:r>
    </w:p>
    <w:p w14:paraId="17992396" w14:textId="5A726AFF" w:rsidR="000D3E47" w:rsidRPr="003C0C7F" w:rsidRDefault="005D6E73" w:rsidP="005D6E73">
      <w:pPr>
        <w:ind w:firstLine="420"/>
        <w:rPr>
          <w:color w:val="000000" w:themeColor="text1"/>
          <w:szCs w:val="21"/>
        </w:rPr>
      </w:pPr>
      <w:r w:rsidRPr="003C0C7F">
        <w:rPr>
          <w:color w:val="000000" w:themeColor="text1"/>
          <w:szCs w:val="21"/>
        </w:rPr>
        <w:t xml:space="preserve">2  </w:t>
      </w:r>
      <w:r w:rsidRPr="003C0C7F">
        <w:rPr>
          <w:rFonts w:hint="eastAsia"/>
          <w:color w:val="000000" w:themeColor="text1"/>
          <w:szCs w:val="21"/>
        </w:rPr>
        <w:t>《</w:t>
      </w:r>
      <w:r w:rsidR="000D3E47" w:rsidRPr="003C0C7F">
        <w:rPr>
          <w:rFonts w:hint="eastAsia"/>
          <w:color w:val="000000" w:themeColor="text1"/>
          <w:szCs w:val="21"/>
        </w:rPr>
        <w:t>红外热像法检测建筑外墙饰面粘结质量技术规程</w:t>
      </w:r>
      <w:r w:rsidRPr="003C0C7F">
        <w:rPr>
          <w:rFonts w:hint="eastAsia"/>
          <w:color w:val="000000" w:themeColor="text1"/>
          <w:szCs w:val="21"/>
        </w:rPr>
        <w:t>》</w:t>
      </w:r>
      <w:r w:rsidRPr="003C0C7F">
        <w:rPr>
          <w:rFonts w:hint="eastAsia"/>
          <w:color w:val="000000" w:themeColor="text1"/>
          <w:szCs w:val="21"/>
        </w:rPr>
        <w:t>JGJ</w:t>
      </w:r>
      <w:r w:rsidRPr="003C0C7F">
        <w:rPr>
          <w:color w:val="000000" w:themeColor="text1"/>
          <w:szCs w:val="21"/>
        </w:rPr>
        <w:t>/</w:t>
      </w:r>
      <w:r w:rsidRPr="003C0C7F">
        <w:rPr>
          <w:rFonts w:hint="eastAsia"/>
          <w:color w:val="000000" w:themeColor="text1"/>
          <w:szCs w:val="21"/>
        </w:rPr>
        <w:t>T 277-2012</w:t>
      </w:r>
    </w:p>
    <w:p w14:paraId="09FD147B" w14:textId="7B1F2ECB" w:rsidR="000D3E47" w:rsidRPr="003C0C7F" w:rsidRDefault="005D6E73" w:rsidP="00DE667F">
      <w:pPr>
        <w:ind w:firstLine="420"/>
        <w:rPr>
          <w:color w:val="000000" w:themeColor="text1"/>
          <w:szCs w:val="21"/>
        </w:rPr>
      </w:pPr>
      <w:r w:rsidRPr="003C0C7F">
        <w:rPr>
          <w:color w:val="000000" w:themeColor="text1"/>
          <w:szCs w:val="21"/>
        </w:rPr>
        <w:t xml:space="preserve">3  </w:t>
      </w:r>
      <w:r w:rsidRPr="003C0C7F">
        <w:rPr>
          <w:rFonts w:hint="eastAsia"/>
          <w:color w:val="000000" w:themeColor="text1"/>
          <w:szCs w:val="21"/>
        </w:rPr>
        <w:t>《</w:t>
      </w:r>
      <w:r w:rsidR="000D3E47" w:rsidRPr="003C0C7F">
        <w:rPr>
          <w:rFonts w:hint="eastAsia"/>
          <w:color w:val="000000" w:themeColor="text1"/>
          <w:szCs w:val="21"/>
        </w:rPr>
        <w:t>建筑红外热像检测要求</w:t>
      </w:r>
      <w:r w:rsidRPr="003C0C7F">
        <w:rPr>
          <w:rFonts w:hint="eastAsia"/>
          <w:color w:val="000000" w:themeColor="text1"/>
          <w:szCs w:val="21"/>
        </w:rPr>
        <w:t>》</w:t>
      </w:r>
      <w:r w:rsidRPr="003C0C7F">
        <w:rPr>
          <w:rFonts w:hint="eastAsia"/>
          <w:color w:val="000000" w:themeColor="text1"/>
          <w:szCs w:val="21"/>
        </w:rPr>
        <w:t>JG</w:t>
      </w:r>
      <w:r w:rsidRPr="003C0C7F">
        <w:rPr>
          <w:color w:val="000000" w:themeColor="text1"/>
          <w:szCs w:val="21"/>
        </w:rPr>
        <w:t>/</w:t>
      </w:r>
      <w:r w:rsidRPr="003C0C7F">
        <w:rPr>
          <w:rFonts w:hint="eastAsia"/>
          <w:color w:val="000000" w:themeColor="text1"/>
          <w:szCs w:val="21"/>
        </w:rPr>
        <w:t>T 269-2010</w:t>
      </w:r>
    </w:p>
    <w:p w14:paraId="544A9F14" w14:textId="3F6473FC" w:rsidR="005D6E73" w:rsidRPr="003C0C7F" w:rsidRDefault="005D6E73" w:rsidP="005D6E73">
      <w:pPr>
        <w:ind w:firstLine="420"/>
        <w:rPr>
          <w:color w:val="000000" w:themeColor="text1"/>
          <w:szCs w:val="21"/>
        </w:rPr>
      </w:pPr>
      <w:r w:rsidRPr="003C0C7F">
        <w:rPr>
          <w:color w:val="000000" w:themeColor="text1"/>
          <w:szCs w:val="21"/>
        </w:rPr>
        <w:t xml:space="preserve">4  </w:t>
      </w:r>
      <w:r w:rsidRPr="003C0C7F">
        <w:rPr>
          <w:rFonts w:hint="eastAsia"/>
          <w:color w:val="000000" w:themeColor="text1"/>
          <w:szCs w:val="21"/>
        </w:rPr>
        <w:t>《红外热像法检测建筑外墙饰面层粘结缺陷技术规程》</w:t>
      </w:r>
      <w:r w:rsidRPr="003C0C7F">
        <w:rPr>
          <w:rFonts w:hint="eastAsia"/>
          <w:color w:val="000000" w:themeColor="text1"/>
          <w:szCs w:val="21"/>
        </w:rPr>
        <w:t>CECS 204-2006</w:t>
      </w:r>
    </w:p>
    <w:p w14:paraId="0BC2618B" w14:textId="675230E6" w:rsidR="005D6E73" w:rsidRPr="003C0C7F" w:rsidRDefault="005D6E73" w:rsidP="005D6E73">
      <w:pPr>
        <w:ind w:firstLine="420"/>
        <w:rPr>
          <w:color w:val="000000" w:themeColor="text1"/>
          <w:szCs w:val="21"/>
        </w:rPr>
      </w:pPr>
      <w:r w:rsidRPr="003C0C7F">
        <w:rPr>
          <w:rFonts w:hint="eastAsia"/>
          <w:color w:val="000000" w:themeColor="text1"/>
          <w:szCs w:val="21"/>
        </w:rPr>
        <w:t xml:space="preserve">5  </w:t>
      </w:r>
      <w:r w:rsidRPr="003C0C7F">
        <w:rPr>
          <w:rFonts w:hint="eastAsia"/>
          <w:color w:val="000000" w:themeColor="text1"/>
          <w:szCs w:val="21"/>
        </w:rPr>
        <w:t>《</w:t>
      </w:r>
      <w:r w:rsidRPr="003C0C7F">
        <w:rPr>
          <w:color w:val="000000" w:themeColor="text1"/>
          <w:szCs w:val="21"/>
        </w:rPr>
        <w:t>建筑工程饰面砖粘结强度检验标准</w:t>
      </w:r>
      <w:r w:rsidRPr="003C0C7F">
        <w:rPr>
          <w:rFonts w:hint="eastAsia"/>
          <w:color w:val="000000" w:themeColor="text1"/>
          <w:szCs w:val="21"/>
        </w:rPr>
        <w:t>》</w:t>
      </w:r>
      <w:r w:rsidRPr="003C0C7F">
        <w:rPr>
          <w:color w:val="000000" w:themeColor="text1"/>
          <w:szCs w:val="21"/>
        </w:rPr>
        <w:t>JGJ/T 110-2017</w:t>
      </w:r>
    </w:p>
    <w:p w14:paraId="30EA3420" w14:textId="56B91F1E" w:rsidR="00DE667F" w:rsidRPr="003C0C7F" w:rsidRDefault="005D6E73" w:rsidP="00DE667F">
      <w:pPr>
        <w:ind w:firstLine="420"/>
        <w:rPr>
          <w:color w:val="000000" w:themeColor="text1"/>
          <w:szCs w:val="21"/>
        </w:rPr>
      </w:pPr>
      <w:r w:rsidRPr="003C0C7F">
        <w:rPr>
          <w:color w:val="000000" w:themeColor="text1"/>
          <w:szCs w:val="21"/>
        </w:rPr>
        <w:t xml:space="preserve">6  </w:t>
      </w:r>
      <w:r w:rsidR="00DE667F" w:rsidRPr="003C0C7F">
        <w:rPr>
          <w:rFonts w:hint="eastAsia"/>
          <w:color w:val="000000" w:themeColor="text1"/>
          <w:szCs w:val="21"/>
        </w:rPr>
        <w:t>《</w:t>
      </w:r>
      <w:r w:rsidR="000D3E47" w:rsidRPr="003C0C7F">
        <w:rPr>
          <w:rFonts w:hint="eastAsia"/>
          <w:color w:val="000000" w:themeColor="text1"/>
          <w:szCs w:val="21"/>
        </w:rPr>
        <w:t>外墙饰面砖工程施工及验收规程</w:t>
      </w:r>
      <w:r w:rsidR="00DE667F" w:rsidRPr="003C0C7F">
        <w:rPr>
          <w:rFonts w:hint="eastAsia"/>
          <w:color w:val="000000" w:themeColor="text1"/>
          <w:szCs w:val="21"/>
        </w:rPr>
        <w:t>》</w:t>
      </w:r>
      <w:r w:rsidRPr="003C0C7F">
        <w:rPr>
          <w:rFonts w:hint="eastAsia"/>
          <w:color w:val="000000" w:themeColor="text1"/>
          <w:szCs w:val="21"/>
        </w:rPr>
        <w:t>JGJ 126-2015</w:t>
      </w:r>
    </w:p>
    <w:p w14:paraId="56325C7A" w14:textId="16EB97D8" w:rsidR="005D6E73" w:rsidRPr="003C0C7F" w:rsidRDefault="005D6E73" w:rsidP="00DE667F">
      <w:pPr>
        <w:ind w:firstLine="420"/>
        <w:rPr>
          <w:color w:val="000000" w:themeColor="text1"/>
          <w:szCs w:val="21"/>
        </w:rPr>
      </w:pPr>
      <w:r w:rsidRPr="003C0C7F">
        <w:rPr>
          <w:color w:val="000000" w:themeColor="text1"/>
          <w:szCs w:val="21"/>
        </w:rPr>
        <w:t xml:space="preserve">7  </w:t>
      </w:r>
      <w:r w:rsidR="00DE667F" w:rsidRPr="003C0C7F">
        <w:rPr>
          <w:rFonts w:hint="eastAsia"/>
          <w:color w:val="000000" w:themeColor="text1"/>
          <w:szCs w:val="21"/>
        </w:rPr>
        <w:t>《</w:t>
      </w:r>
      <w:r w:rsidR="000D3E47" w:rsidRPr="003C0C7F">
        <w:rPr>
          <w:rFonts w:hint="eastAsia"/>
          <w:color w:val="000000" w:themeColor="text1"/>
          <w:szCs w:val="21"/>
        </w:rPr>
        <w:t>外墙外保温工程技术标准</w:t>
      </w:r>
      <w:r w:rsidR="00DE667F" w:rsidRPr="003C0C7F">
        <w:rPr>
          <w:rFonts w:hint="eastAsia"/>
          <w:color w:val="000000" w:themeColor="text1"/>
          <w:szCs w:val="21"/>
        </w:rPr>
        <w:t>》</w:t>
      </w:r>
      <w:r w:rsidRPr="003C0C7F">
        <w:rPr>
          <w:rFonts w:hint="eastAsia"/>
          <w:color w:val="000000" w:themeColor="text1"/>
          <w:szCs w:val="21"/>
        </w:rPr>
        <w:t>JGJ</w:t>
      </w:r>
      <w:r w:rsidRPr="003C0C7F">
        <w:rPr>
          <w:color w:val="000000" w:themeColor="text1"/>
          <w:szCs w:val="21"/>
        </w:rPr>
        <w:t xml:space="preserve"> </w:t>
      </w:r>
      <w:r w:rsidRPr="003C0C7F">
        <w:rPr>
          <w:rFonts w:hint="eastAsia"/>
          <w:color w:val="000000" w:themeColor="text1"/>
          <w:szCs w:val="21"/>
        </w:rPr>
        <w:t>144-2019</w:t>
      </w:r>
    </w:p>
    <w:p w14:paraId="23DE84AC" w14:textId="4381DAF4" w:rsidR="00DE667F" w:rsidRPr="003C0C7F" w:rsidRDefault="005D6E73" w:rsidP="00DE667F">
      <w:pPr>
        <w:ind w:firstLine="420"/>
        <w:rPr>
          <w:color w:val="000000" w:themeColor="text1"/>
          <w:szCs w:val="21"/>
        </w:rPr>
      </w:pPr>
      <w:r w:rsidRPr="003C0C7F">
        <w:rPr>
          <w:color w:val="000000" w:themeColor="text1"/>
          <w:szCs w:val="21"/>
        </w:rPr>
        <w:t xml:space="preserve">8  </w:t>
      </w:r>
      <w:r w:rsidRPr="003C0C7F">
        <w:rPr>
          <w:rFonts w:hint="eastAsia"/>
          <w:color w:val="000000" w:themeColor="text1"/>
          <w:szCs w:val="21"/>
        </w:rPr>
        <w:t>《建筑涂饰工程施工及验收规程》</w:t>
      </w:r>
      <w:r w:rsidRPr="003C0C7F">
        <w:rPr>
          <w:rFonts w:hint="eastAsia"/>
          <w:color w:val="000000" w:themeColor="text1"/>
          <w:szCs w:val="21"/>
        </w:rPr>
        <w:t>JGJ</w:t>
      </w:r>
      <w:r w:rsidRPr="003C0C7F">
        <w:rPr>
          <w:color w:val="000000" w:themeColor="text1"/>
          <w:szCs w:val="21"/>
        </w:rPr>
        <w:t>/</w:t>
      </w:r>
      <w:r w:rsidRPr="003C0C7F">
        <w:rPr>
          <w:rFonts w:hint="eastAsia"/>
          <w:color w:val="000000" w:themeColor="text1"/>
          <w:szCs w:val="21"/>
        </w:rPr>
        <w:t>T 29-2015</w:t>
      </w:r>
    </w:p>
    <w:p w14:paraId="45724DBB" w14:textId="57CBBFCF" w:rsidR="000A7430" w:rsidRPr="003C0C7F" w:rsidRDefault="005D6E73" w:rsidP="00DE667F">
      <w:pPr>
        <w:ind w:firstLine="420"/>
        <w:rPr>
          <w:color w:val="000000" w:themeColor="text1"/>
          <w:szCs w:val="21"/>
        </w:rPr>
      </w:pPr>
      <w:r w:rsidRPr="003C0C7F">
        <w:rPr>
          <w:color w:val="000000" w:themeColor="text1"/>
          <w:szCs w:val="21"/>
        </w:rPr>
        <w:t xml:space="preserve">9  </w:t>
      </w:r>
      <w:r w:rsidR="00DE667F" w:rsidRPr="003C0C7F">
        <w:rPr>
          <w:rFonts w:hint="eastAsia"/>
          <w:color w:val="000000" w:themeColor="text1"/>
          <w:szCs w:val="21"/>
        </w:rPr>
        <w:t>《</w:t>
      </w:r>
      <w:r w:rsidR="000D3E47" w:rsidRPr="003C0C7F">
        <w:rPr>
          <w:rFonts w:hint="eastAsia"/>
          <w:color w:val="000000" w:themeColor="text1"/>
          <w:szCs w:val="21"/>
        </w:rPr>
        <w:t>建筑外墙防水工程技术规程</w:t>
      </w:r>
      <w:r w:rsidR="00DE667F" w:rsidRPr="003C0C7F">
        <w:rPr>
          <w:rFonts w:hint="eastAsia"/>
          <w:color w:val="000000" w:themeColor="text1"/>
          <w:szCs w:val="21"/>
        </w:rPr>
        <w:t>》</w:t>
      </w:r>
      <w:r w:rsidRPr="003C0C7F">
        <w:rPr>
          <w:rFonts w:hint="eastAsia"/>
          <w:color w:val="000000" w:themeColor="text1"/>
          <w:szCs w:val="21"/>
        </w:rPr>
        <w:t>JGJT 235-2011</w:t>
      </w:r>
    </w:p>
    <w:p w14:paraId="4D1CDF24" w14:textId="2733AFF5" w:rsidR="00800E93" w:rsidRPr="003C0C7F" w:rsidRDefault="005D6E73" w:rsidP="005D6E73">
      <w:pPr>
        <w:ind w:firstLine="420"/>
        <w:rPr>
          <w:color w:val="000000" w:themeColor="text1"/>
          <w:szCs w:val="21"/>
        </w:rPr>
      </w:pPr>
      <w:r w:rsidRPr="003C0C7F">
        <w:rPr>
          <w:color w:val="000000" w:themeColor="text1"/>
          <w:szCs w:val="21"/>
        </w:rPr>
        <w:t xml:space="preserve">10  </w:t>
      </w:r>
      <w:r w:rsidR="000D3E47" w:rsidRPr="003C0C7F">
        <w:rPr>
          <w:rFonts w:hint="eastAsia"/>
          <w:color w:val="000000" w:themeColor="text1"/>
          <w:szCs w:val="21"/>
        </w:rPr>
        <w:t>《</w:t>
      </w:r>
      <w:r w:rsidR="000D3E47" w:rsidRPr="003C0C7F">
        <w:rPr>
          <w:color w:val="000000" w:themeColor="text1"/>
          <w:szCs w:val="21"/>
        </w:rPr>
        <w:t>混凝土结构耐久性设计</w:t>
      </w:r>
      <w:r w:rsidR="000D3E47" w:rsidRPr="003C0C7F">
        <w:rPr>
          <w:rFonts w:hint="eastAsia"/>
          <w:color w:val="000000" w:themeColor="text1"/>
          <w:szCs w:val="21"/>
        </w:rPr>
        <w:t>标准》</w:t>
      </w:r>
      <w:r w:rsidR="000D3E47" w:rsidRPr="003C0C7F">
        <w:rPr>
          <w:color w:val="000000" w:themeColor="text1"/>
          <w:szCs w:val="21"/>
        </w:rPr>
        <w:t>GBT 50476-2019</w:t>
      </w:r>
    </w:p>
    <w:p w14:paraId="54176BF1" w14:textId="0853C717" w:rsidR="00754777" w:rsidRPr="003C0C7F" w:rsidRDefault="00754777" w:rsidP="005D6E73">
      <w:pPr>
        <w:ind w:firstLine="420"/>
        <w:rPr>
          <w:color w:val="000000" w:themeColor="text1"/>
          <w:szCs w:val="21"/>
        </w:rPr>
        <w:sectPr w:rsidR="00754777" w:rsidRPr="003C0C7F" w:rsidSect="000F691C">
          <w:pgSz w:w="11906" w:h="16838"/>
          <w:pgMar w:top="1440" w:right="1134" w:bottom="1440" w:left="1134" w:header="851" w:footer="992" w:gutter="0"/>
          <w:cols w:space="720"/>
          <w:docGrid w:type="lines" w:linePitch="312"/>
        </w:sectPr>
      </w:pPr>
      <w:r>
        <w:rPr>
          <w:rFonts w:hint="eastAsia"/>
          <w:color w:val="000000" w:themeColor="text1"/>
          <w:szCs w:val="21"/>
        </w:rPr>
        <w:t>1</w:t>
      </w:r>
      <w:r>
        <w:rPr>
          <w:color w:val="000000" w:themeColor="text1"/>
          <w:szCs w:val="21"/>
        </w:rPr>
        <w:t xml:space="preserve">1 </w:t>
      </w:r>
      <w:r w:rsidRPr="00754777">
        <w:rPr>
          <w:rFonts w:hint="eastAsia"/>
          <w:color w:val="000000" w:themeColor="text1"/>
          <w:szCs w:val="21"/>
        </w:rPr>
        <w:t>《人工智能</w:t>
      </w:r>
      <w:r w:rsidRPr="00754777">
        <w:rPr>
          <w:rFonts w:hint="eastAsia"/>
          <w:color w:val="000000" w:themeColor="text1"/>
          <w:szCs w:val="21"/>
        </w:rPr>
        <w:t xml:space="preserve"> </w:t>
      </w:r>
      <w:r w:rsidRPr="00754777">
        <w:rPr>
          <w:rFonts w:hint="eastAsia"/>
          <w:color w:val="000000" w:themeColor="text1"/>
          <w:szCs w:val="21"/>
        </w:rPr>
        <w:t>深度学习算法评估规范》</w:t>
      </w:r>
      <w:r w:rsidRPr="00754777">
        <w:rPr>
          <w:rFonts w:hint="eastAsia"/>
          <w:color w:val="000000" w:themeColor="text1"/>
          <w:szCs w:val="21"/>
        </w:rPr>
        <w:t>AIOSS</w:t>
      </w:r>
      <w:r w:rsidRPr="00754777">
        <w:rPr>
          <w:rFonts w:hint="eastAsia"/>
          <w:color w:val="000000" w:themeColor="text1"/>
          <w:szCs w:val="21"/>
        </w:rPr>
        <w:t>—</w:t>
      </w:r>
      <w:r w:rsidRPr="00754777">
        <w:rPr>
          <w:rFonts w:hint="eastAsia"/>
          <w:color w:val="000000" w:themeColor="text1"/>
          <w:szCs w:val="21"/>
        </w:rPr>
        <w:t>01</w:t>
      </w:r>
      <w:r w:rsidRPr="00754777">
        <w:rPr>
          <w:rFonts w:hint="eastAsia"/>
          <w:color w:val="000000" w:themeColor="text1"/>
          <w:szCs w:val="21"/>
        </w:rPr>
        <w:t>—</w:t>
      </w:r>
      <w:r w:rsidRPr="00754777">
        <w:rPr>
          <w:rFonts w:hint="eastAsia"/>
          <w:color w:val="000000" w:themeColor="text1"/>
          <w:szCs w:val="21"/>
        </w:rPr>
        <w:t>2018</w:t>
      </w:r>
      <w:r>
        <w:rPr>
          <w:color w:val="000000" w:themeColor="text1"/>
          <w:szCs w:val="21"/>
        </w:rPr>
        <w:t xml:space="preserve">  </w:t>
      </w:r>
    </w:p>
    <w:p w14:paraId="67A94A9B" w14:textId="77777777" w:rsidR="000A7430" w:rsidRPr="003C0C7F" w:rsidRDefault="000A7430">
      <w:pPr>
        <w:ind w:firstLine="420"/>
        <w:jc w:val="left"/>
        <w:rPr>
          <w:color w:val="000000" w:themeColor="text1"/>
          <w:szCs w:val="21"/>
        </w:rPr>
      </w:pPr>
    </w:p>
    <w:p w14:paraId="64A0170A" w14:textId="77777777" w:rsidR="000A7430" w:rsidRPr="003C0C7F" w:rsidRDefault="000A7430">
      <w:pPr>
        <w:ind w:firstLine="480"/>
        <w:jc w:val="center"/>
        <w:rPr>
          <w:color w:val="000000" w:themeColor="text1"/>
          <w:sz w:val="24"/>
        </w:rPr>
      </w:pPr>
    </w:p>
    <w:p w14:paraId="6CA0C8B3" w14:textId="5ACE9C5A" w:rsidR="000A7430" w:rsidRPr="003C0C7F" w:rsidRDefault="000A7430">
      <w:pPr>
        <w:ind w:firstLine="720"/>
        <w:jc w:val="center"/>
        <w:rPr>
          <w:color w:val="000000" w:themeColor="text1"/>
          <w:sz w:val="36"/>
          <w:szCs w:val="48"/>
        </w:rPr>
      </w:pPr>
      <w:r w:rsidRPr="003C0C7F">
        <w:rPr>
          <w:rFonts w:hint="eastAsia"/>
          <w:color w:val="000000" w:themeColor="text1"/>
          <w:sz w:val="36"/>
          <w:szCs w:val="48"/>
        </w:rPr>
        <w:t>《</w:t>
      </w:r>
      <w:r w:rsidR="00B66EBF" w:rsidRPr="003C0C7F">
        <w:rPr>
          <w:rFonts w:hint="eastAsia"/>
          <w:color w:val="000000" w:themeColor="text1"/>
          <w:sz w:val="36"/>
          <w:szCs w:val="48"/>
        </w:rPr>
        <w:t>红外热像法检测建筑外墙饰面层粘结缺陷分级与数据处理标准</w:t>
      </w:r>
      <w:r w:rsidRPr="003C0C7F">
        <w:rPr>
          <w:rFonts w:hint="eastAsia"/>
          <w:color w:val="000000" w:themeColor="text1"/>
          <w:sz w:val="36"/>
          <w:szCs w:val="48"/>
        </w:rPr>
        <w:t>》</w:t>
      </w:r>
    </w:p>
    <w:p w14:paraId="6F4074B5" w14:textId="4351163E" w:rsidR="000A7430" w:rsidRPr="003C0C7F" w:rsidRDefault="000A7430">
      <w:pPr>
        <w:ind w:firstLine="720"/>
        <w:jc w:val="center"/>
        <w:rPr>
          <w:color w:val="000000" w:themeColor="text1"/>
          <w:w w:val="150"/>
          <w:sz w:val="28"/>
          <w:szCs w:val="28"/>
        </w:rPr>
      </w:pPr>
      <w:r w:rsidRPr="003C0C7F">
        <w:rPr>
          <w:rFonts w:hint="eastAsia"/>
          <w:color w:val="000000" w:themeColor="text1"/>
          <w:w w:val="150"/>
          <w:sz w:val="24"/>
        </w:rPr>
        <w:t xml:space="preserve">  </w:t>
      </w:r>
      <w:r w:rsidR="00B66EBF" w:rsidRPr="003C0C7F">
        <w:rPr>
          <w:color w:val="000000" w:themeColor="text1"/>
          <w:sz w:val="24"/>
        </w:rPr>
        <w:t>Standard for Classification and data processing of Bond defects in Building exterior Wall finishes by Infrared Thermal Image method</w:t>
      </w:r>
      <w:r w:rsidR="009E3194" w:rsidRPr="003C0C7F" w:rsidDel="009E3194">
        <w:rPr>
          <w:color w:val="000000" w:themeColor="text1"/>
          <w:w w:val="150"/>
          <w:sz w:val="24"/>
        </w:rPr>
        <w:t xml:space="preserve"> </w:t>
      </w:r>
      <w:r w:rsidRPr="003C0C7F">
        <w:rPr>
          <w:color w:val="000000" w:themeColor="text1"/>
          <w:w w:val="150"/>
          <w:sz w:val="24"/>
        </w:rPr>
        <w:t xml:space="preserve"> </w:t>
      </w:r>
    </w:p>
    <w:p w14:paraId="16CA435C" w14:textId="77777777" w:rsidR="000A7430" w:rsidRPr="003C0C7F" w:rsidRDefault="000A7430">
      <w:pPr>
        <w:ind w:firstLine="420"/>
        <w:jc w:val="center"/>
        <w:rPr>
          <w:color w:val="000000" w:themeColor="text1"/>
          <w:szCs w:val="21"/>
          <w:lang w:val="de-DE"/>
        </w:rPr>
      </w:pPr>
    </w:p>
    <w:p w14:paraId="6886E0C8" w14:textId="5ADC78AF" w:rsidR="00AA51BB" w:rsidRPr="003C0C7F" w:rsidRDefault="00AA51BB" w:rsidP="00AA51BB">
      <w:pPr>
        <w:ind w:firstLine="600"/>
        <w:jc w:val="center"/>
        <w:rPr>
          <w:color w:val="000000" w:themeColor="text1"/>
          <w:sz w:val="30"/>
          <w:szCs w:val="30"/>
        </w:rPr>
      </w:pPr>
      <w:r w:rsidRPr="003C0C7F">
        <w:rPr>
          <w:rFonts w:hint="eastAsia"/>
          <w:color w:val="000000" w:themeColor="text1"/>
          <w:sz w:val="30"/>
          <w:szCs w:val="30"/>
        </w:rPr>
        <w:t>T/CECS-</w:t>
      </w:r>
      <w:r w:rsidRPr="003C0C7F">
        <w:rPr>
          <w:color w:val="000000" w:themeColor="text1"/>
          <w:sz w:val="30"/>
          <w:szCs w:val="30"/>
        </w:rPr>
        <w:t xml:space="preserve"> </w:t>
      </w:r>
      <w:r w:rsidR="00A269B4" w:rsidRPr="003C0C7F">
        <w:rPr>
          <w:color w:val="000000" w:themeColor="text1"/>
          <w:sz w:val="30"/>
          <w:szCs w:val="30"/>
        </w:rPr>
        <w:t>XXX</w:t>
      </w:r>
      <w:r w:rsidRPr="003C0C7F">
        <w:rPr>
          <w:rFonts w:hint="eastAsia"/>
          <w:color w:val="000000" w:themeColor="text1"/>
          <w:sz w:val="30"/>
          <w:szCs w:val="30"/>
        </w:rPr>
        <w:t>-</w:t>
      </w:r>
      <w:r w:rsidRPr="003C0C7F">
        <w:rPr>
          <w:color w:val="000000" w:themeColor="text1"/>
          <w:sz w:val="30"/>
          <w:szCs w:val="30"/>
        </w:rPr>
        <w:t xml:space="preserve"> </w:t>
      </w:r>
      <w:r w:rsidR="00A269B4" w:rsidRPr="003C0C7F">
        <w:rPr>
          <w:color w:val="000000" w:themeColor="text1"/>
          <w:sz w:val="30"/>
          <w:szCs w:val="30"/>
        </w:rPr>
        <w:t>2020</w:t>
      </w:r>
    </w:p>
    <w:p w14:paraId="196A59FC" w14:textId="77777777" w:rsidR="00AA51BB" w:rsidRPr="003C0C7F" w:rsidRDefault="00AA51BB">
      <w:pPr>
        <w:ind w:firstLine="420"/>
        <w:jc w:val="center"/>
        <w:rPr>
          <w:color w:val="000000" w:themeColor="text1"/>
          <w:szCs w:val="21"/>
          <w:lang w:val="de-DE"/>
        </w:rPr>
      </w:pPr>
    </w:p>
    <w:p w14:paraId="42114B77" w14:textId="7A7344CC" w:rsidR="00AF7290" w:rsidRPr="003C0C7F" w:rsidRDefault="000A7430" w:rsidP="00AF7290">
      <w:pPr>
        <w:pStyle w:val="aff6"/>
        <w:ind w:firstLineChars="0" w:firstLine="0"/>
        <w:jc w:val="center"/>
        <w:rPr>
          <w:rFonts w:ascii="Times New Roman" w:hAnsi="Times New Roman"/>
          <w:color w:val="000000" w:themeColor="text1"/>
          <w:sz w:val="30"/>
          <w:szCs w:val="30"/>
          <w:lang w:val="en-US"/>
        </w:rPr>
      </w:pPr>
      <w:bookmarkStart w:id="66" w:name="_Toc445039651"/>
      <w:bookmarkStart w:id="67" w:name="_Toc3965624"/>
      <w:bookmarkStart w:id="68" w:name="_Toc10494007"/>
      <w:bookmarkStart w:id="69" w:name="_Toc10579255"/>
      <w:bookmarkStart w:id="70" w:name="_Toc24788681"/>
      <w:r w:rsidRPr="003C0C7F">
        <w:rPr>
          <w:rFonts w:ascii="Times New Roman" w:hAnsi="Times New Roman" w:hint="eastAsia"/>
          <w:color w:val="000000" w:themeColor="text1"/>
          <w:sz w:val="30"/>
          <w:szCs w:val="30"/>
          <w:lang w:val="en-US"/>
        </w:rPr>
        <w:t>条文说明</w:t>
      </w:r>
      <w:bookmarkEnd w:id="66"/>
      <w:bookmarkEnd w:id="67"/>
      <w:bookmarkEnd w:id="68"/>
      <w:bookmarkEnd w:id="69"/>
      <w:bookmarkEnd w:id="70"/>
    </w:p>
    <w:p w14:paraId="1EC7135E" w14:textId="77777777" w:rsidR="009E604E" w:rsidRPr="00E2602A" w:rsidRDefault="000A7430" w:rsidP="009E604E">
      <w:pPr>
        <w:pStyle w:val="2"/>
        <w:ind w:firstLineChars="0" w:firstLine="0"/>
        <w:jc w:val="center"/>
        <w:rPr>
          <w:rFonts w:ascii="仿宋" w:eastAsia="仿宋" w:hAnsi="仿宋"/>
          <w:color w:val="000000" w:themeColor="text1"/>
        </w:rPr>
      </w:pPr>
      <w:r w:rsidRPr="003C0C7F">
        <w:rPr>
          <w:rFonts w:ascii="Times New Roman" w:hAnsi="Times New Roman"/>
          <w:b w:val="0"/>
          <w:color w:val="000000" w:themeColor="text1"/>
        </w:rPr>
        <w:br w:type="page"/>
      </w:r>
      <w:bookmarkStart w:id="71" w:name="_Toc531107474"/>
      <w:bookmarkStart w:id="72" w:name="_Toc532377165"/>
      <w:bookmarkStart w:id="73" w:name="_Toc2779317"/>
      <w:bookmarkStart w:id="74" w:name="_Toc3752354"/>
      <w:bookmarkStart w:id="75" w:name="_Toc10494505"/>
      <w:bookmarkStart w:id="76" w:name="_Toc88645312"/>
      <w:bookmarkEnd w:id="71"/>
      <w:bookmarkEnd w:id="72"/>
      <w:bookmarkEnd w:id="73"/>
      <w:bookmarkEnd w:id="74"/>
      <w:bookmarkEnd w:id="75"/>
    </w:p>
    <w:p w14:paraId="147446EA" w14:textId="77777777" w:rsidR="009E604E" w:rsidRPr="00E2602A" w:rsidRDefault="009E604E" w:rsidP="009E604E">
      <w:pPr>
        <w:pStyle w:val="2"/>
        <w:ind w:firstLineChars="0" w:firstLine="0"/>
        <w:jc w:val="center"/>
        <w:rPr>
          <w:rFonts w:ascii="仿宋" w:eastAsia="仿宋" w:hAnsi="仿宋"/>
          <w:color w:val="000000" w:themeColor="text1"/>
        </w:rPr>
      </w:pPr>
      <w:bookmarkStart w:id="77" w:name="_Toc93527383"/>
      <w:r w:rsidRPr="00E2602A">
        <w:rPr>
          <w:rFonts w:ascii="仿宋" w:eastAsia="仿宋" w:hAnsi="仿宋" w:hint="eastAsia"/>
          <w:color w:val="000000" w:themeColor="text1"/>
        </w:rPr>
        <w:lastRenderedPageBreak/>
        <w:t>1 总 则</w:t>
      </w:r>
      <w:bookmarkEnd w:id="77"/>
    </w:p>
    <w:p w14:paraId="4BD137CE" w14:textId="77777777" w:rsidR="009E604E" w:rsidRDefault="009E604E" w:rsidP="009E604E">
      <w:pPr>
        <w:ind w:firstLine="422"/>
        <w:jc w:val="left"/>
        <w:rPr>
          <w:rFonts w:ascii="宋体" w:hAnsi="宋体"/>
        </w:rPr>
      </w:pPr>
      <w:r>
        <w:rPr>
          <w:rFonts w:ascii="宋体" w:hAnsi="宋体"/>
          <w:b/>
        </w:rPr>
        <w:t>1</w:t>
      </w:r>
      <w:r w:rsidRPr="002247E9">
        <w:rPr>
          <w:rFonts w:ascii="宋体" w:hAnsi="宋体" w:hint="eastAsia"/>
          <w:b/>
        </w:rPr>
        <w:t>.0</w:t>
      </w:r>
      <w:r w:rsidRPr="002247E9">
        <w:rPr>
          <w:rFonts w:ascii="宋体" w:hAnsi="宋体"/>
          <w:b/>
        </w:rPr>
        <w:t>.</w:t>
      </w:r>
      <w:r w:rsidRPr="002247E9">
        <w:rPr>
          <w:rFonts w:ascii="宋体" w:hAnsi="宋体" w:hint="eastAsia"/>
          <w:b/>
        </w:rPr>
        <w:t>1</w:t>
      </w:r>
      <w:r>
        <w:rPr>
          <w:rFonts w:ascii="宋体" w:hAnsi="宋体"/>
          <w:b/>
        </w:rPr>
        <w:tab/>
      </w:r>
      <w:r w:rsidRPr="00B37CA2">
        <w:rPr>
          <w:rFonts w:ascii="宋体" w:hAnsi="宋体" w:hint="eastAsia"/>
        </w:rPr>
        <w:t>我国</w:t>
      </w:r>
      <w:r>
        <w:rPr>
          <w:rFonts w:ascii="宋体" w:hAnsi="宋体" w:hint="eastAsia"/>
        </w:rPr>
        <w:t>在最近20年建设</w:t>
      </w:r>
      <w:r>
        <w:rPr>
          <w:rFonts w:ascii="宋体" w:hAnsi="宋体"/>
        </w:rPr>
        <w:t>了大量房屋，特别</w:t>
      </w:r>
      <w:r>
        <w:rPr>
          <w:rFonts w:ascii="宋体" w:hAnsi="宋体" w:hint="eastAsia"/>
        </w:rPr>
        <w:t>是</w:t>
      </w:r>
      <w:r>
        <w:rPr>
          <w:rFonts w:ascii="宋体" w:hAnsi="宋体"/>
        </w:rPr>
        <w:t>住宅</w:t>
      </w:r>
      <w:r>
        <w:rPr>
          <w:rFonts w:ascii="宋体" w:hAnsi="宋体" w:hint="eastAsia"/>
        </w:rPr>
        <w:t>的</w:t>
      </w:r>
      <w:r>
        <w:rPr>
          <w:rFonts w:ascii="宋体" w:hAnsi="宋体"/>
        </w:rPr>
        <w:t>数量庞大。出现</w:t>
      </w:r>
      <w:r>
        <w:rPr>
          <w:rFonts w:ascii="宋体" w:hAnsi="宋体" w:hint="eastAsia"/>
        </w:rPr>
        <w:t>了</w:t>
      </w:r>
      <w:r>
        <w:rPr>
          <w:rFonts w:ascii="宋体" w:hAnsi="宋体"/>
        </w:rPr>
        <w:t>很多高层住宅</w:t>
      </w:r>
      <w:r>
        <w:rPr>
          <w:rFonts w:ascii="宋体" w:hAnsi="宋体" w:hint="eastAsia"/>
        </w:rPr>
        <w:t>，</w:t>
      </w:r>
      <w:r>
        <w:rPr>
          <w:rFonts w:ascii="宋体" w:hAnsi="宋体"/>
        </w:rPr>
        <w:t>而这些建筑外墙饰面普遍采用瓷砖及涂料饰面，</w:t>
      </w:r>
      <w:r>
        <w:rPr>
          <w:rFonts w:ascii="宋体" w:hAnsi="宋体" w:hint="eastAsia"/>
        </w:rPr>
        <w:t>由于外墙饰面</w:t>
      </w:r>
      <w:r>
        <w:rPr>
          <w:rFonts w:ascii="宋体" w:hAnsi="宋体"/>
        </w:rPr>
        <w:t>层</w:t>
      </w:r>
      <w:r>
        <w:rPr>
          <w:rFonts w:ascii="宋体" w:hAnsi="宋体" w:hint="eastAsia"/>
        </w:rPr>
        <w:t>一般</w:t>
      </w:r>
      <w:r>
        <w:rPr>
          <w:rFonts w:ascii="宋体" w:hAnsi="宋体"/>
        </w:rPr>
        <w:t>还包含</w:t>
      </w:r>
      <w:r>
        <w:rPr>
          <w:rFonts w:ascii="宋体" w:hAnsi="宋体" w:hint="eastAsia"/>
        </w:rPr>
        <w:t>外保温</w:t>
      </w:r>
      <w:r>
        <w:rPr>
          <w:rFonts w:ascii="宋体" w:hAnsi="宋体"/>
        </w:rPr>
        <w:t>、防水</w:t>
      </w:r>
      <w:r>
        <w:rPr>
          <w:rFonts w:ascii="宋体" w:hAnsi="宋体" w:hint="eastAsia"/>
        </w:rPr>
        <w:t>层、</w:t>
      </w:r>
      <w:r>
        <w:rPr>
          <w:rFonts w:ascii="宋体" w:hAnsi="宋体"/>
        </w:rPr>
        <w:t>粘结层及饰面层等，各层间的</w:t>
      </w:r>
      <w:r>
        <w:rPr>
          <w:rFonts w:ascii="宋体" w:hAnsi="宋体" w:hint="eastAsia"/>
        </w:rPr>
        <w:t>粘结及</w:t>
      </w:r>
      <w:r>
        <w:rPr>
          <w:rFonts w:ascii="宋体" w:hAnsi="宋体"/>
        </w:rPr>
        <w:t>材料匹配</w:t>
      </w:r>
      <w:r>
        <w:rPr>
          <w:rFonts w:ascii="宋体" w:hAnsi="宋体" w:hint="eastAsia"/>
        </w:rPr>
        <w:t>性能</w:t>
      </w:r>
      <w:r>
        <w:rPr>
          <w:rFonts w:ascii="宋体" w:hAnsi="宋体"/>
        </w:rPr>
        <w:t>复杂</w:t>
      </w:r>
      <w:r>
        <w:rPr>
          <w:rFonts w:ascii="宋体" w:hAnsi="宋体" w:hint="eastAsia"/>
        </w:rPr>
        <w:t>，加上</w:t>
      </w:r>
      <w:r>
        <w:rPr>
          <w:rFonts w:ascii="宋体" w:hAnsi="宋体"/>
        </w:rPr>
        <w:t>施工质量问题，国内已出现</w:t>
      </w:r>
      <w:r>
        <w:rPr>
          <w:rFonts w:ascii="宋体" w:hAnsi="宋体" w:hint="eastAsia"/>
        </w:rPr>
        <w:t>众多</w:t>
      </w:r>
      <w:r>
        <w:rPr>
          <w:rFonts w:ascii="宋体" w:hAnsi="宋体"/>
        </w:rPr>
        <w:t>建筑物外墙</w:t>
      </w:r>
      <w:r>
        <w:rPr>
          <w:rFonts w:ascii="宋体" w:hAnsi="宋体" w:hint="eastAsia"/>
        </w:rPr>
        <w:t>外保温</w:t>
      </w:r>
      <w:r>
        <w:rPr>
          <w:rFonts w:ascii="宋体" w:hAnsi="宋体"/>
        </w:rPr>
        <w:t>、饰面</w:t>
      </w:r>
      <w:r>
        <w:rPr>
          <w:rFonts w:ascii="宋体" w:hAnsi="宋体" w:hint="eastAsia"/>
        </w:rPr>
        <w:t>砖</w:t>
      </w:r>
      <w:r>
        <w:rPr>
          <w:rFonts w:ascii="宋体" w:hAnsi="宋体"/>
        </w:rPr>
        <w:t>等脱落</w:t>
      </w:r>
      <w:r>
        <w:rPr>
          <w:rFonts w:ascii="宋体" w:hAnsi="宋体" w:hint="eastAsia"/>
        </w:rPr>
        <w:t>的</w:t>
      </w:r>
      <w:r>
        <w:rPr>
          <w:rFonts w:ascii="宋体" w:hAnsi="宋体"/>
        </w:rPr>
        <w:t>问题，</w:t>
      </w:r>
      <w:r>
        <w:rPr>
          <w:rFonts w:ascii="宋体" w:hAnsi="宋体" w:hint="eastAsia"/>
        </w:rPr>
        <w:t>外墙饰面</w:t>
      </w:r>
      <w:r>
        <w:rPr>
          <w:rFonts w:ascii="宋体" w:hAnsi="宋体"/>
        </w:rPr>
        <w:t>安全问题亟待解决。</w:t>
      </w:r>
    </w:p>
    <w:p w14:paraId="3456A78A" w14:textId="77777777" w:rsidR="009E604E" w:rsidRDefault="009E604E" w:rsidP="009E604E">
      <w:pPr>
        <w:ind w:firstLine="420"/>
        <w:jc w:val="left"/>
        <w:rPr>
          <w:rFonts w:ascii="宋体" w:hAnsi="宋体"/>
        </w:rPr>
      </w:pPr>
      <w:r>
        <w:rPr>
          <w:rFonts w:ascii="宋体" w:hAnsi="宋体" w:hint="eastAsia"/>
        </w:rPr>
        <w:t>目前，往往在</w:t>
      </w:r>
      <w:r>
        <w:rPr>
          <w:rFonts w:ascii="宋体" w:hAnsi="宋体"/>
        </w:rPr>
        <w:t>外墙饰面</w:t>
      </w:r>
      <w:r>
        <w:rPr>
          <w:rFonts w:ascii="宋体" w:hAnsi="宋体" w:hint="eastAsia"/>
        </w:rPr>
        <w:t>出现严重</w:t>
      </w:r>
      <w:r>
        <w:rPr>
          <w:rFonts w:ascii="宋体" w:hAnsi="宋体"/>
        </w:rPr>
        <w:t>脱落空鼓问题</w:t>
      </w:r>
      <w:r>
        <w:rPr>
          <w:rFonts w:ascii="宋体" w:hAnsi="宋体" w:hint="eastAsia"/>
        </w:rPr>
        <w:t>，</w:t>
      </w:r>
      <w:r>
        <w:rPr>
          <w:rFonts w:ascii="宋体" w:hAnsi="宋体"/>
        </w:rPr>
        <w:t>甚至</w:t>
      </w:r>
      <w:r>
        <w:rPr>
          <w:rFonts w:ascii="宋体" w:hAnsi="宋体" w:hint="eastAsia"/>
        </w:rPr>
        <w:t>上升</w:t>
      </w:r>
      <w:r>
        <w:rPr>
          <w:rFonts w:ascii="宋体" w:hAnsi="宋体"/>
        </w:rPr>
        <w:t>为</w:t>
      </w:r>
      <w:r>
        <w:rPr>
          <w:rFonts w:ascii="宋体" w:hAnsi="宋体" w:hint="eastAsia"/>
        </w:rPr>
        <w:t>工程</w:t>
      </w:r>
      <w:r>
        <w:rPr>
          <w:rFonts w:ascii="宋体" w:hAnsi="宋体"/>
        </w:rPr>
        <w:t>质量纠纷</w:t>
      </w:r>
      <w:r>
        <w:rPr>
          <w:rFonts w:ascii="宋体" w:hAnsi="宋体" w:hint="eastAsia"/>
        </w:rPr>
        <w:t>后</w:t>
      </w:r>
      <w:r>
        <w:rPr>
          <w:rFonts w:ascii="宋体" w:hAnsi="宋体"/>
        </w:rPr>
        <w:t>，</w:t>
      </w:r>
      <w:r>
        <w:rPr>
          <w:rFonts w:ascii="宋体" w:hAnsi="宋体" w:hint="eastAsia"/>
        </w:rPr>
        <w:t>才</w:t>
      </w:r>
      <w:r>
        <w:rPr>
          <w:rFonts w:ascii="宋体" w:hAnsi="宋体"/>
        </w:rPr>
        <w:t>委托专业检测单位进行专业检测，</w:t>
      </w:r>
      <w:r>
        <w:rPr>
          <w:rFonts w:ascii="宋体" w:hAnsi="宋体" w:hint="eastAsia"/>
        </w:rPr>
        <w:t>不利</w:t>
      </w:r>
      <w:r>
        <w:rPr>
          <w:rFonts w:ascii="宋体" w:hAnsi="宋体"/>
        </w:rPr>
        <w:t>于</w:t>
      </w:r>
      <w:r>
        <w:rPr>
          <w:rFonts w:ascii="宋体" w:hAnsi="宋体" w:hint="eastAsia"/>
        </w:rPr>
        <w:t>外墙</w:t>
      </w:r>
      <w:r>
        <w:rPr>
          <w:rFonts w:ascii="宋体" w:hAnsi="宋体"/>
        </w:rPr>
        <w:t>问题的</w:t>
      </w:r>
      <w:r>
        <w:rPr>
          <w:rFonts w:ascii="宋体" w:hAnsi="宋体" w:hint="eastAsia"/>
        </w:rPr>
        <w:t>提前发现</w:t>
      </w:r>
      <w:r>
        <w:rPr>
          <w:rFonts w:ascii="宋体" w:hAnsi="宋体"/>
        </w:rPr>
        <w:t>及预防高空坠</w:t>
      </w:r>
      <w:r>
        <w:rPr>
          <w:rFonts w:ascii="宋体" w:hAnsi="宋体" w:hint="eastAsia"/>
        </w:rPr>
        <w:t>落</w:t>
      </w:r>
      <w:r>
        <w:rPr>
          <w:rFonts w:ascii="宋体" w:hAnsi="宋体"/>
        </w:rPr>
        <w:t>风险。</w:t>
      </w:r>
      <w:r>
        <w:rPr>
          <w:rFonts w:ascii="宋体" w:hAnsi="宋体" w:hint="eastAsia"/>
        </w:rPr>
        <w:t>而</w:t>
      </w:r>
      <w:r>
        <w:rPr>
          <w:rFonts w:ascii="宋体" w:hAnsi="宋体"/>
        </w:rPr>
        <w:t>外墙饰面缺陷检测手段主要有</w:t>
      </w:r>
      <w:r>
        <w:rPr>
          <w:rFonts w:ascii="宋体" w:hAnsi="宋体" w:hint="eastAsia"/>
        </w:rPr>
        <w:t>外观</w:t>
      </w:r>
      <w:r>
        <w:rPr>
          <w:rFonts w:ascii="宋体" w:hAnsi="宋体"/>
        </w:rPr>
        <w:t>观察法、锤击</w:t>
      </w:r>
      <w:r>
        <w:rPr>
          <w:rFonts w:ascii="宋体" w:hAnsi="宋体" w:hint="eastAsia"/>
        </w:rPr>
        <w:t>听音</w:t>
      </w:r>
      <w:r>
        <w:rPr>
          <w:rFonts w:ascii="宋体" w:hAnsi="宋体"/>
        </w:rPr>
        <w:t>法</w:t>
      </w:r>
      <w:r>
        <w:rPr>
          <w:rFonts w:ascii="宋体" w:hAnsi="宋体" w:hint="eastAsia"/>
        </w:rPr>
        <w:t>及</w:t>
      </w:r>
      <w:r>
        <w:rPr>
          <w:rFonts w:ascii="宋体" w:hAnsi="宋体"/>
        </w:rPr>
        <w:t>红外热像</w:t>
      </w:r>
      <w:r>
        <w:rPr>
          <w:rFonts w:ascii="宋体" w:hAnsi="宋体" w:hint="eastAsia"/>
        </w:rPr>
        <w:t>法，</w:t>
      </w:r>
      <w:r>
        <w:rPr>
          <w:rFonts w:ascii="宋体" w:hAnsi="宋体"/>
        </w:rPr>
        <w:t>但前两种方法尚</w:t>
      </w:r>
      <w:r>
        <w:rPr>
          <w:rFonts w:ascii="宋体" w:hAnsi="宋体" w:hint="eastAsia"/>
        </w:rPr>
        <w:t>无</w:t>
      </w:r>
      <w:r>
        <w:rPr>
          <w:rFonts w:ascii="宋体" w:hAnsi="宋体"/>
        </w:rPr>
        <w:t>标准依据及使用范围</w:t>
      </w:r>
      <w:r>
        <w:rPr>
          <w:rFonts w:ascii="宋体" w:hAnsi="宋体" w:hint="eastAsia"/>
        </w:rPr>
        <w:t>，</w:t>
      </w:r>
      <w:r>
        <w:rPr>
          <w:rFonts w:ascii="宋体" w:hAnsi="宋体"/>
        </w:rPr>
        <w:t>而</w:t>
      </w:r>
      <w:r>
        <w:rPr>
          <w:rFonts w:ascii="宋体" w:hAnsi="宋体" w:hint="eastAsia"/>
        </w:rPr>
        <w:t>手持</w:t>
      </w:r>
      <w:r>
        <w:rPr>
          <w:rFonts w:ascii="宋体" w:hAnsi="宋体"/>
        </w:rPr>
        <w:t>式红外热像</w:t>
      </w:r>
      <w:r>
        <w:rPr>
          <w:rFonts w:ascii="宋体" w:hAnsi="宋体" w:hint="eastAsia"/>
        </w:rPr>
        <w:t>仪在</w:t>
      </w:r>
      <w:r>
        <w:rPr>
          <w:rFonts w:ascii="宋体" w:hAnsi="宋体"/>
        </w:rPr>
        <w:t>高层建筑</w:t>
      </w:r>
      <w:r>
        <w:rPr>
          <w:rFonts w:ascii="宋体" w:hAnsi="宋体" w:hint="eastAsia"/>
        </w:rPr>
        <w:t>的</w:t>
      </w:r>
      <w:r>
        <w:rPr>
          <w:rFonts w:ascii="宋体" w:hAnsi="宋体"/>
        </w:rPr>
        <w:t>外墙检测上存在</w:t>
      </w:r>
      <w:r>
        <w:rPr>
          <w:rFonts w:ascii="宋体" w:hAnsi="宋体" w:hint="eastAsia"/>
        </w:rPr>
        <w:t>明显</w:t>
      </w:r>
      <w:r>
        <w:rPr>
          <w:rFonts w:ascii="宋体" w:hAnsi="宋体"/>
        </w:rPr>
        <w:t>弱势。</w:t>
      </w:r>
    </w:p>
    <w:p w14:paraId="7B661A78" w14:textId="77777777" w:rsidR="009E604E" w:rsidRDefault="009E604E" w:rsidP="009E604E">
      <w:pPr>
        <w:ind w:firstLine="420"/>
        <w:jc w:val="left"/>
        <w:rPr>
          <w:rFonts w:ascii="宋体" w:hAnsi="宋体"/>
        </w:rPr>
      </w:pPr>
      <w:r>
        <w:rPr>
          <w:rFonts w:ascii="宋体" w:hAnsi="宋体" w:hint="eastAsia"/>
        </w:rPr>
        <w:t>因此</w:t>
      </w:r>
      <w:r>
        <w:rPr>
          <w:rFonts w:ascii="宋体" w:hAnsi="宋体"/>
        </w:rPr>
        <w:t>本标准提出</w:t>
      </w:r>
      <w:r w:rsidRPr="002247E9">
        <w:rPr>
          <w:rFonts w:ascii="宋体" w:hAnsi="宋体" w:hint="eastAsia"/>
        </w:rPr>
        <w:t>将</w:t>
      </w:r>
      <w:r w:rsidRPr="002247E9">
        <w:rPr>
          <w:rFonts w:ascii="宋体" w:hAnsi="宋体"/>
        </w:rPr>
        <w:t>外墙缺陷</w:t>
      </w:r>
      <w:r>
        <w:rPr>
          <w:rFonts w:ascii="宋体" w:hAnsi="宋体" w:hint="eastAsia"/>
        </w:rPr>
        <w:t>检查</w:t>
      </w:r>
      <w:r>
        <w:rPr>
          <w:rFonts w:ascii="宋体" w:hAnsi="宋体"/>
        </w:rPr>
        <w:t>检测</w:t>
      </w:r>
      <w:r w:rsidRPr="002247E9">
        <w:rPr>
          <w:rFonts w:ascii="宋体" w:hAnsi="宋体" w:hint="eastAsia"/>
        </w:rPr>
        <w:t>分成2个</w:t>
      </w:r>
      <w:r w:rsidRPr="002247E9">
        <w:rPr>
          <w:rFonts w:ascii="宋体" w:hAnsi="宋体"/>
        </w:rPr>
        <w:t>阶段实施，</w:t>
      </w:r>
      <w:r>
        <w:rPr>
          <w:rFonts w:ascii="宋体" w:hAnsi="宋体"/>
        </w:rPr>
        <w:t>由物业单位采用</w:t>
      </w:r>
      <w:r>
        <w:rPr>
          <w:rFonts w:ascii="宋体" w:hAnsi="宋体" w:hint="eastAsia"/>
        </w:rPr>
        <w:t>外观</w:t>
      </w:r>
      <w:r>
        <w:rPr>
          <w:rFonts w:ascii="宋体" w:hAnsi="宋体"/>
        </w:rPr>
        <w:t>观察法</w:t>
      </w:r>
      <w:r>
        <w:rPr>
          <w:rFonts w:ascii="宋体" w:hAnsi="宋体" w:hint="eastAsia"/>
        </w:rPr>
        <w:t>进行大</w:t>
      </w:r>
      <w:r>
        <w:rPr>
          <w:rFonts w:ascii="宋体" w:hAnsi="宋体"/>
        </w:rPr>
        <w:t>范围的外墙缺陷</w:t>
      </w:r>
      <w:r>
        <w:rPr>
          <w:rFonts w:ascii="宋体" w:hAnsi="宋体" w:hint="eastAsia"/>
        </w:rPr>
        <w:t>日常</w:t>
      </w:r>
      <w:r>
        <w:rPr>
          <w:rFonts w:ascii="宋体" w:hAnsi="宋体"/>
        </w:rPr>
        <w:t>检查</w:t>
      </w:r>
      <w:r>
        <w:rPr>
          <w:rFonts w:ascii="宋体" w:hAnsi="宋体" w:hint="eastAsia"/>
        </w:rPr>
        <w:t>，存在</w:t>
      </w:r>
      <w:r>
        <w:rPr>
          <w:rFonts w:ascii="宋体" w:hAnsi="宋体"/>
        </w:rPr>
        <w:t>问题后再由</w:t>
      </w:r>
      <w:r w:rsidRPr="002247E9">
        <w:rPr>
          <w:rFonts w:ascii="宋体" w:hAnsi="宋体"/>
        </w:rPr>
        <w:t>专业检测单位</w:t>
      </w:r>
      <w:r>
        <w:rPr>
          <w:rFonts w:ascii="宋体" w:hAnsi="宋体" w:hint="eastAsia"/>
        </w:rPr>
        <w:t>实施</w:t>
      </w:r>
      <w:r>
        <w:rPr>
          <w:rFonts w:ascii="宋体" w:hAnsi="宋体"/>
        </w:rPr>
        <w:t>检测，并提出无人机机载红外热像仪的检测方法，解决高层建筑</w:t>
      </w:r>
      <w:r>
        <w:rPr>
          <w:rFonts w:ascii="宋体" w:hAnsi="宋体" w:hint="eastAsia"/>
        </w:rPr>
        <w:t>的</w:t>
      </w:r>
      <w:r>
        <w:rPr>
          <w:rFonts w:ascii="宋体" w:hAnsi="宋体"/>
        </w:rPr>
        <w:t>外墙检测</w:t>
      </w:r>
      <w:r>
        <w:rPr>
          <w:rFonts w:ascii="宋体" w:hAnsi="宋体" w:hint="eastAsia"/>
        </w:rPr>
        <w:t>问题</w:t>
      </w:r>
      <w:r>
        <w:rPr>
          <w:rFonts w:ascii="宋体" w:hAnsi="宋体"/>
        </w:rPr>
        <w:t>。</w:t>
      </w:r>
      <w:r>
        <w:rPr>
          <w:rFonts w:ascii="宋体" w:hAnsi="宋体" w:hint="eastAsia"/>
        </w:rPr>
        <w:t>同时</w:t>
      </w:r>
      <w:r>
        <w:rPr>
          <w:rFonts w:ascii="宋体" w:hAnsi="宋体"/>
        </w:rPr>
        <w:t>在检测数据处理方面，提出结合人工智能</w:t>
      </w:r>
      <w:r>
        <w:rPr>
          <w:rFonts w:ascii="宋体" w:hAnsi="宋体" w:hint="eastAsia"/>
        </w:rPr>
        <w:t>及</w:t>
      </w:r>
      <w:r>
        <w:rPr>
          <w:rFonts w:ascii="宋体" w:hAnsi="宋体"/>
        </w:rPr>
        <w:t>图像识别技术</w:t>
      </w:r>
      <w:r>
        <w:rPr>
          <w:rFonts w:ascii="宋体" w:hAnsi="宋体" w:hint="eastAsia"/>
        </w:rPr>
        <w:t>的</w:t>
      </w:r>
      <w:r>
        <w:rPr>
          <w:rFonts w:ascii="宋体" w:hAnsi="宋体"/>
        </w:rPr>
        <w:t>计算机自动数据处理方法，解决</w:t>
      </w:r>
      <w:r>
        <w:rPr>
          <w:rFonts w:ascii="宋体" w:hAnsi="宋体" w:hint="eastAsia"/>
        </w:rPr>
        <w:t>海量</w:t>
      </w:r>
      <w:r>
        <w:rPr>
          <w:rFonts w:ascii="宋体" w:hAnsi="宋体"/>
        </w:rPr>
        <w:t>图像处理问题，提高检测</w:t>
      </w:r>
      <w:r>
        <w:rPr>
          <w:rFonts w:ascii="宋体" w:hAnsi="宋体" w:hint="eastAsia"/>
        </w:rPr>
        <w:t>数据</w:t>
      </w:r>
      <w:r>
        <w:rPr>
          <w:rFonts w:ascii="宋体" w:hAnsi="宋体"/>
        </w:rPr>
        <w:t>处理效率</w:t>
      </w:r>
      <w:r>
        <w:rPr>
          <w:rFonts w:ascii="宋体" w:hAnsi="宋体" w:hint="eastAsia"/>
        </w:rPr>
        <w:t>并</w:t>
      </w:r>
      <w:r>
        <w:rPr>
          <w:rFonts w:ascii="宋体" w:hAnsi="宋体"/>
        </w:rPr>
        <w:t>减少人为误</w:t>
      </w:r>
      <w:r>
        <w:rPr>
          <w:rFonts w:ascii="宋体" w:hAnsi="宋体" w:hint="eastAsia"/>
        </w:rPr>
        <w:t>判</w:t>
      </w:r>
      <w:r>
        <w:rPr>
          <w:rFonts w:ascii="宋体" w:hAnsi="宋体"/>
        </w:rPr>
        <w:t>。</w:t>
      </w:r>
    </w:p>
    <w:p w14:paraId="1712566C" w14:textId="77777777" w:rsidR="009E604E" w:rsidRPr="00AD447B" w:rsidRDefault="009E604E" w:rsidP="009E604E">
      <w:pPr>
        <w:ind w:firstLine="422"/>
        <w:jc w:val="left"/>
        <w:rPr>
          <w:rFonts w:ascii="宋体" w:hAnsi="宋体"/>
        </w:rPr>
      </w:pPr>
      <w:r>
        <w:rPr>
          <w:rFonts w:ascii="宋体" w:hAnsi="宋体"/>
          <w:b/>
        </w:rPr>
        <w:t>1</w:t>
      </w:r>
      <w:r w:rsidRPr="002247E9">
        <w:rPr>
          <w:rFonts w:ascii="宋体" w:hAnsi="宋体" w:hint="eastAsia"/>
          <w:b/>
        </w:rPr>
        <w:t>.0</w:t>
      </w:r>
      <w:r w:rsidRPr="002247E9">
        <w:rPr>
          <w:rFonts w:ascii="宋体" w:hAnsi="宋体"/>
          <w:b/>
        </w:rPr>
        <w:t>.</w:t>
      </w:r>
      <w:r>
        <w:rPr>
          <w:rFonts w:ascii="宋体" w:hAnsi="宋体"/>
          <w:b/>
        </w:rPr>
        <w:t>2</w:t>
      </w:r>
      <w:r>
        <w:rPr>
          <w:rFonts w:ascii="宋体" w:hAnsi="宋体"/>
          <w:b/>
        </w:rPr>
        <w:tab/>
      </w:r>
      <w:r w:rsidRPr="00AD447B">
        <w:rPr>
          <w:rFonts w:ascii="宋体" w:hAnsi="宋体" w:hint="eastAsia"/>
        </w:rPr>
        <w:t>本标准适用</w:t>
      </w:r>
      <w:r>
        <w:rPr>
          <w:rFonts w:ascii="宋体" w:hAnsi="宋体" w:hint="eastAsia"/>
        </w:rPr>
        <w:t>的</w:t>
      </w:r>
      <w:r w:rsidRPr="00AD447B">
        <w:rPr>
          <w:rFonts w:ascii="宋体" w:hAnsi="宋体" w:hint="eastAsia"/>
        </w:rPr>
        <w:t>建筑外墙饰面</w:t>
      </w:r>
      <w:r>
        <w:rPr>
          <w:rFonts w:ascii="宋体" w:hAnsi="宋体" w:hint="eastAsia"/>
        </w:rPr>
        <w:t>包括</w:t>
      </w:r>
      <w:r>
        <w:rPr>
          <w:rFonts w:ascii="宋体" w:hAnsi="宋体"/>
        </w:rPr>
        <w:t>各类瓷砖、马赛克、</w:t>
      </w:r>
      <w:r w:rsidRPr="00AD447B">
        <w:rPr>
          <w:rFonts w:ascii="宋体" w:hAnsi="宋体" w:hint="eastAsia"/>
        </w:rPr>
        <w:t>涂料</w:t>
      </w:r>
      <w:r>
        <w:rPr>
          <w:rFonts w:ascii="宋体" w:hAnsi="宋体"/>
        </w:rPr>
        <w:t>、砂浆</w:t>
      </w:r>
      <w:r>
        <w:rPr>
          <w:rFonts w:ascii="宋体" w:hAnsi="宋体" w:hint="eastAsia"/>
        </w:rPr>
        <w:t>、</w:t>
      </w:r>
      <w:r>
        <w:rPr>
          <w:rFonts w:ascii="宋体" w:hAnsi="宋体"/>
        </w:rPr>
        <w:t>湿贴法大理石、</w:t>
      </w:r>
      <w:r>
        <w:rPr>
          <w:rFonts w:ascii="宋体" w:hAnsi="宋体" w:hint="eastAsia"/>
        </w:rPr>
        <w:t>保温板</w:t>
      </w:r>
      <w:r>
        <w:rPr>
          <w:rFonts w:ascii="宋体" w:hAnsi="宋体"/>
        </w:rPr>
        <w:t>的</w:t>
      </w:r>
      <w:r>
        <w:rPr>
          <w:rFonts w:ascii="宋体" w:hAnsi="宋体" w:hint="eastAsia"/>
        </w:rPr>
        <w:t>抹面层</w:t>
      </w:r>
      <w:r>
        <w:rPr>
          <w:rFonts w:ascii="宋体" w:hAnsi="宋体"/>
        </w:rPr>
        <w:t>及饰面</w:t>
      </w:r>
      <w:r>
        <w:rPr>
          <w:rFonts w:ascii="宋体" w:hAnsi="宋体" w:hint="eastAsia"/>
        </w:rPr>
        <w:t>层。由于</w:t>
      </w:r>
      <w:r>
        <w:rPr>
          <w:rFonts w:ascii="宋体" w:hAnsi="宋体"/>
        </w:rPr>
        <w:t>红外热</w:t>
      </w:r>
      <w:r>
        <w:rPr>
          <w:rFonts w:ascii="宋体" w:hAnsi="宋体" w:hint="eastAsia"/>
        </w:rPr>
        <w:t>像法无法检测</w:t>
      </w:r>
      <w:r>
        <w:rPr>
          <w:rFonts w:ascii="宋体" w:hAnsi="宋体"/>
        </w:rPr>
        <w:t>保温板</w:t>
      </w:r>
      <w:r>
        <w:rPr>
          <w:rFonts w:ascii="宋体" w:hAnsi="宋体" w:hint="eastAsia"/>
        </w:rPr>
        <w:t>这类</w:t>
      </w:r>
      <w:r>
        <w:rPr>
          <w:rFonts w:ascii="宋体" w:hAnsi="宋体"/>
        </w:rPr>
        <w:t>隔热层与基层</w:t>
      </w:r>
      <w:r>
        <w:rPr>
          <w:rFonts w:ascii="宋体" w:hAnsi="宋体" w:hint="eastAsia"/>
        </w:rPr>
        <w:t>之间的</w:t>
      </w:r>
      <w:r>
        <w:rPr>
          <w:rFonts w:ascii="宋体" w:hAnsi="宋体"/>
        </w:rPr>
        <w:t>粘结缺陷，</w:t>
      </w:r>
      <w:r>
        <w:rPr>
          <w:rFonts w:ascii="宋体" w:hAnsi="宋体" w:hint="eastAsia"/>
        </w:rPr>
        <w:t>故本标准</w:t>
      </w:r>
      <w:r>
        <w:rPr>
          <w:rFonts w:ascii="宋体" w:hAnsi="宋体"/>
        </w:rPr>
        <w:t>不适用</w:t>
      </w:r>
      <w:r>
        <w:rPr>
          <w:rFonts w:ascii="宋体" w:hAnsi="宋体" w:hint="eastAsia"/>
        </w:rPr>
        <w:t>于保温板</w:t>
      </w:r>
      <w:r>
        <w:rPr>
          <w:rFonts w:ascii="宋体" w:hAnsi="宋体"/>
        </w:rPr>
        <w:t>与基层粘结缺陷</w:t>
      </w:r>
      <w:r>
        <w:rPr>
          <w:rFonts w:ascii="宋体" w:hAnsi="宋体" w:hint="eastAsia"/>
        </w:rPr>
        <w:t>检测，</w:t>
      </w:r>
      <w:r>
        <w:rPr>
          <w:rFonts w:ascii="宋体" w:hAnsi="宋体"/>
        </w:rPr>
        <w:t>也不适用</w:t>
      </w:r>
      <w:r>
        <w:rPr>
          <w:rFonts w:ascii="宋体" w:hAnsi="宋体" w:hint="eastAsia"/>
        </w:rPr>
        <w:t>于</w:t>
      </w:r>
      <w:r>
        <w:rPr>
          <w:rFonts w:ascii="宋体" w:hAnsi="宋体"/>
        </w:rPr>
        <w:t>干挂</w:t>
      </w:r>
      <w:r>
        <w:rPr>
          <w:rFonts w:ascii="宋体" w:hAnsi="宋体" w:hint="eastAsia"/>
        </w:rPr>
        <w:t>大理石以及</w:t>
      </w:r>
      <w:r>
        <w:rPr>
          <w:rFonts w:ascii="宋体" w:hAnsi="宋体"/>
        </w:rPr>
        <w:t>其他</w:t>
      </w:r>
      <w:r>
        <w:rPr>
          <w:rFonts w:ascii="宋体" w:hAnsi="宋体" w:hint="eastAsia"/>
        </w:rPr>
        <w:t>幕墙的</w:t>
      </w:r>
      <w:r>
        <w:rPr>
          <w:rFonts w:ascii="宋体" w:hAnsi="宋体"/>
        </w:rPr>
        <w:t>检测。</w:t>
      </w:r>
      <w:r>
        <w:rPr>
          <w:rFonts w:ascii="宋体" w:hAnsi="宋体" w:hint="eastAsia"/>
        </w:rPr>
        <w:t>对于混色</w:t>
      </w:r>
      <w:r>
        <w:rPr>
          <w:rFonts w:ascii="宋体" w:hAnsi="宋体"/>
        </w:rPr>
        <w:t>瓷砖或马赛克外墙，虽然因颜色</w:t>
      </w:r>
      <w:r>
        <w:rPr>
          <w:rFonts w:ascii="宋体" w:hAnsi="宋体" w:hint="eastAsia"/>
        </w:rPr>
        <w:t>不同存在</w:t>
      </w:r>
      <w:r>
        <w:rPr>
          <w:rFonts w:ascii="宋体" w:hAnsi="宋体"/>
        </w:rPr>
        <w:t>温</w:t>
      </w:r>
      <w:r>
        <w:rPr>
          <w:rFonts w:ascii="宋体" w:hAnsi="宋体" w:hint="eastAsia"/>
        </w:rPr>
        <w:t>差</w:t>
      </w:r>
      <w:r>
        <w:rPr>
          <w:rFonts w:ascii="宋体" w:hAnsi="宋体"/>
        </w:rPr>
        <w:t>，但仍可通过</w:t>
      </w:r>
      <w:r>
        <w:rPr>
          <w:rFonts w:ascii="宋体" w:hAnsi="宋体" w:hint="eastAsia"/>
        </w:rPr>
        <w:t>等温区域</w:t>
      </w:r>
      <w:r>
        <w:rPr>
          <w:rFonts w:ascii="宋体" w:hAnsi="宋体"/>
        </w:rPr>
        <w:t>的边界区分</w:t>
      </w:r>
      <w:r>
        <w:rPr>
          <w:rFonts w:ascii="宋体" w:hAnsi="宋体" w:hint="eastAsia"/>
        </w:rPr>
        <w:t>出</w:t>
      </w:r>
      <w:r>
        <w:rPr>
          <w:rFonts w:ascii="宋体" w:hAnsi="宋体"/>
        </w:rPr>
        <w:t>空鼓，排除色差的影响，因此</w:t>
      </w:r>
      <w:r>
        <w:rPr>
          <w:rFonts w:ascii="宋体" w:hAnsi="宋体" w:hint="eastAsia"/>
        </w:rPr>
        <w:t>红外</w:t>
      </w:r>
      <w:r>
        <w:rPr>
          <w:rFonts w:ascii="宋体" w:hAnsi="宋体"/>
        </w:rPr>
        <w:t>热像</w:t>
      </w:r>
      <w:r>
        <w:rPr>
          <w:rFonts w:ascii="宋体" w:hAnsi="宋体" w:hint="eastAsia"/>
        </w:rPr>
        <w:t>法仍可</w:t>
      </w:r>
      <w:r>
        <w:rPr>
          <w:rFonts w:ascii="宋体" w:hAnsi="宋体"/>
        </w:rPr>
        <w:t>适用于混色饰面。</w:t>
      </w:r>
      <w:r>
        <w:rPr>
          <w:rFonts w:ascii="宋体" w:hAnsi="宋体" w:hint="eastAsia"/>
        </w:rPr>
        <w:t>对于表面光滑</w:t>
      </w:r>
      <w:r>
        <w:rPr>
          <w:rFonts w:ascii="宋体" w:hAnsi="宋体"/>
        </w:rPr>
        <w:t>且存在</w:t>
      </w:r>
      <w:r>
        <w:rPr>
          <w:rFonts w:ascii="宋体" w:hAnsi="宋体" w:hint="eastAsia"/>
        </w:rPr>
        <w:t>明显反射的</w:t>
      </w:r>
      <w:r>
        <w:rPr>
          <w:rFonts w:ascii="宋体" w:hAnsi="宋体"/>
        </w:rPr>
        <w:t>饰面，如</w:t>
      </w:r>
      <w:r>
        <w:rPr>
          <w:rFonts w:ascii="宋体" w:hAnsi="宋体" w:hint="eastAsia"/>
        </w:rPr>
        <w:t>一些</w:t>
      </w:r>
      <w:r>
        <w:rPr>
          <w:rFonts w:ascii="宋体" w:hAnsi="宋体"/>
        </w:rPr>
        <w:t>大理石及镜面</w:t>
      </w:r>
      <w:r>
        <w:rPr>
          <w:rFonts w:ascii="宋体" w:hAnsi="宋体" w:hint="eastAsia"/>
        </w:rPr>
        <w:t>效果的</w:t>
      </w:r>
      <w:r>
        <w:rPr>
          <w:rFonts w:ascii="宋体" w:hAnsi="宋体"/>
        </w:rPr>
        <w:t>瓷砖，</w:t>
      </w:r>
      <w:r>
        <w:rPr>
          <w:rFonts w:ascii="宋体" w:hAnsi="宋体" w:hint="eastAsia"/>
        </w:rPr>
        <w:t>虽</w:t>
      </w:r>
      <w:r>
        <w:rPr>
          <w:rFonts w:ascii="宋体" w:hAnsi="宋体"/>
        </w:rPr>
        <w:t>然</w:t>
      </w:r>
      <w:r>
        <w:rPr>
          <w:rFonts w:ascii="宋体" w:hAnsi="宋体" w:hint="eastAsia"/>
        </w:rPr>
        <w:t>通过检测</w:t>
      </w:r>
      <w:r>
        <w:rPr>
          <w:rFonts w:ascii="宋体" w:hAnsi="宋体"/>
        </w:rPr>
        <w:t>角度</w:t>
      </w:r>
      <w:r>
        <w:rPr>
          <w:rFonts w:ascii="宋体" w:hAnsi="宋体" w:hint="eastAsia"/>
        </w:rPr>
        <w:t>调整或</w:t>
      </w:r>
      <w:r>
        <w:rPr>
          <w:rFonts w:ascii="宋体" w:hAnsi="宋体"/>
        </w:rPr>
        <w:t>多角度对同一位置进行检测</w:t>
      </w:r>
      <w:r>
        <w:rPr>
          <w:rFonts w:ascii="宋体" w:hAnsi="宋体" w:hint="eastAsia"/>
        </w:rPr>
        <w:t>的</w:t>
      </w:r>
      <w:r>
        <w:rPr>
          <w:rFonts w:ascii="宋体" w:hAnsi="宋体"/>
        </w:rPr>
        <w:t>做法，能避开一些反射干扰，但</w:t>
      </w:r>
      <w:r>
        <w:rPr>
          <w:rFonts w:ascii="宋体" w:hAnsi="宋体" w:hint="eastAsia"/>
        </w:rPr>
        <w:t>对于</w:t>
      </w:r>
      <w:r>
        <w:rPr>
          <w:rFonts w:ascii="宋体" w:hAnsi="宋体"/>
        </w:rPr>
        <w:t>此类饰面仍需</w:t>
      </w:r>
      <w:r>
        <w:rPr>
          <w:rFonts w:ascii="宋体" w:hAnsi="宋体" w:hint="eastAsia"/>
        </w:rPr>
        <w:t>慎重</w:t>
      </w:r>
      <w:r>
        <w:rPr>
          <w:rFonts w:ascii="宋体" w:hAnsi="宋体"/>
        </w:rPr>
        <w:t>采用红外热像法检测。</w:t>
      </w:r>
    </w:p>
    <w:p w14:paraId="358A2535" w14:textId="63937D9F" w:rsidR="009E604E" w:rsidRPr="003C0C7F" w:rsidRDefault="009E604E" w:rsidP="00573BB3">
      <w:pPr>
        <w:pStyle w:val="2"/>
        <w:numPr>
          <w:ilvl w:val="2"/>
          <w:numId w:val="8"/>
        </w:numPr>
        <w:ind w:firstLineChars="0"/>
        <w:jc w:val="center"/>
        <w:rPr>
          <w:rFonts w:ascii="仿宋" w:eastAsia="仿宋" w:hAnsi="仿宋"/>
          <w:color w:val="000000" w:themeColor="text1"/>
        </w:rPr>
      </w:pPr>
      <w:bookmarkStart w:id="78" w:name="_Toc93527384"/>
      <w:r w:rsidRPr="003C0C7F">
        <w:rPr>
          <w:rFonts w:ascii="仿宋" w:eastAsia="仿宋" w:hAnsi="仿宋" w:hint="eastAsia"/>
          <w:color w:val="000000" w:themeColor="text1"/>
        </w:rPr>
        <w:t>术语</w:t>
      </w:r>
      <w:bookmarkEnd w:id="78"/>
    </w:p>
    <w:p w14:paraId="3EC817F5" w14:textId="6F7CEF7F" w:rsidR="000C5B28" w:rsidRPr="003C0C7F" w:rsidRDefault="00573BB3" w:rsidP="00573BB3">
      <w:pPr>
        <w:pStyle w:val="aff6"/>
        <w:spacing w:line="276" w:lineRule="auto"/>
        <w:ind w:firstLineChars="0" w:firstLine="0"/>
        <w:rPr>
          <w:bCs/>
          <w:color w:val="000000" w:themeColor="text1"/>
          <w:szCs w:val="21"/>
        </w:rPr>
      </w:pPr>
      <w:r>
        <w:rPr>
          <w:rFonts w:hint="eastAsia"/>
          <w:bCs/>
          <w:color w:val="000000" w:themeColor="text1"/>
          <w:szCs w:val="21"/>
        </w:rPr>
        <w:t>2</w:t>
      </w:r>
      <w:r>
        <w:rPr>
          <w:bCs/>
          <w:color w:val="000000" w:themeColor="text1"/>
          <w:szCs w:val="21"/>
        </w:rPr>
        <w:t xml:space="preserve">.0.7 </w:t>
      </w:r>
      <w:r w:rsidR="000C5B28" w:rsidRPr="003C0C7F">
        <w:rPr>
          <w:rFonts w:hint="eastAsia"/>
          <w:bCs/>
          <w:color w:val="000000" w:themeColor="text1"/>
          <w:szCs w:val="21"/>
        </w:rPr>
        <w:t>缺陷识别系统</w:t>
      </w:r>
      <w:r w:rsidR="000C5B28" w:rsidRPr="009A25AA">
        <w:rPr>
          <w:rFonts w:hint="eastAsia"/>
          <w:szCs w:val="21"/>
        </w:rPr>
        <w:t>灵敏度</w:t>
      </w:r>
    </w:p>
    <w:p w14:paraId="1D4BE627" w14:textId="349F28B9" w:rsidR="000C5B28" w:rsidRPr="009A25AA" w:rsidRDefault="000C5B28" w:rsidP="000C5B28">
      <w:pPr>
        <w:ind w:firstLine="420"/>
        <w:rPr>
          <w:rFonts w:ascii="Calibri" w:hAnsi="Calibri"/>
          <w:szCs w:val="21"/>
          <w:lang w:val="sq-AL"/>
        </w:rPr>
      </w:pPr>
      <w:r w:rsidRPr="009A25AA">
        <w:rPr>
          <w:rFonts w:ascii="Calibri" w:hAnsi="Calibri" w:hint="eastAsia"/>
          <w:szCs w:val="21"/>
          <w:lang w:val="sq-AL"/>
        </w:rPr>
        <w:t>机器学习模型</w:t>
      </w:r>
      <w:r w:rsidR="009A25AA" w:rsidRPr="009A25AA">
        <w:rPr>
          <w:rFonts w:ascii="Calibri" w:hAnsi="Calibri" w:hint="eastAsia"/>
          <w:szCs w:val="21"/>
          <w:lang w:val="sq-AL"/>
        </w:rPr>
        <w:t>性能指标之一，也称为召回率</w:t>
      </w:r>
      <w:r w:rsidR="001C2079">
        <w:rPr>
          <w:rFonts w:ascii="Calibri" w:hAnsi="Calibri" w:hint="eastAsia"/>
          <w:szCs w:val="21"/>
          <w:lang w:val="sq-AL"/>
        </w:rPr>
        <w:t>或查全率</w:t>
      </w:r>
      <w:r w:rsidR="009A25AA" w:rsidRPr="009A25AA">
        <w:rPr>
          <w:rFonts w:ascii="Calibri" w:hAnsi="Calibri" w:hint="eastAsia"/>
          <w:szCs w:val="21"/>
          <w:lang w:val="sq-AL"/>
        </w:rPr>
        <w:t>，指的是正确预测的正样本数</w:t>
      </w:r>
      <w:proofErr w:type="gramStart"/>
      <w:r w:rsidR="009A25AA" w:rsidRPr="009A25AA">
        <w:rPr>
          <w:rFonts w:ascii="Calibri" w:hAnsi="Calibri" w:hint="eastAsia"/>
          <w:szCs w:val="21"/>
          <w:lang w:val="sq-AL"/>
        </w:rPr>
        <w:t>占真实正</w:t>
      </w:r>
      <w:proofErr w:type="gramEnd"/>
      <w:r w:rsidR="009A25AA" w:rsidRPr="009A25AA">
        <w:rPr>
          <w:rFonts w:ascii="Calibri" w:hAnsi="Calibri" w:hint="eastAsia"/>
          <w:szCs w:val="21"/>
          <w:lang w:val="sq-AL"/>
        </w:rPr>
        <w:t>样本总数的比值，也就是指能从预测样本中能够正确找出多少个正样本。用在本标准中就是特指从检测照片中，有多少缺陷样品照片被算法找出来。</w:t>
      </w:r>
    </w:p>
    <w:p w14:paraId="03C918F9" w14:textId="4A79DA50" w:rsidR="000C5B28" w:rsidRPr="003C0C7F" w:rsidRDefault="00573BB3" w:rsidP="00573BB3">
      <w:pPr>
        <w:pStyle w:val="aff6"/>
        <w:spacing w:line="276" w:lineRule="auto"/>
        <w:ind w:firstLineChars="0" w:firstLine="0"/>
        <w:rPr>
          <w:bCs/>
          <w:color w:val="000000" w:themeColor="text1"/>
          <w:szCs w:val="21"/>
        </w:rPr>
      </w:pPr>
      <w:r>
        <w:rPr>
          <w:rFonts w:hint="eastAsia"/>
          <w:bCs/>
          <w:color w:val="000000" w:themeColor="text1"/>
          <w:szCs w:val="21"/>
        </w:rPr>
        <w:t>2</w:t>
      </w:r>
      <w:r>
        <w:rPr>
          <w:bCs/>
          <w:color w:val="000000" w:themeColor="text1"/>
          <w:szCs w:val="21"/>
        </w:rPr>
        <w:t>.0.8</w:t>
      </w:r>
      <w:r w:rsidR="000C5B28" w:rsidRPr="003C0C7F">
        <w:rPr>
          <w:rFonts w:hint="eastAsia"/>
          <w:bCs/>
          <w:color w:val="000000" w:themeColor="text1"/>
          <w:szCs w:val="21"/>
        </w:rPr>
        <w:t>缺陷识别系统</w:t>
      </w:r>
      <w:bookmarkStart w:id="79" w:name="OLE_LINK3"/>
      <w:bookmarkStart w:id="80" w:name="OLE_LINK4"/>
      <w:r w:rsidR="000C5B28" w:rsidRPr="009A25AA">
        <w:rPr>
          <w:szCs w:val="21"/>
        </w:rPr>
        <w:t>精确率</w:t>
      </w:r>
      <w:bookmarkEnd w:id="79"/>
      <w:bookmarkEnd w:id="80"/>
    </w:p>
    <w:p w14:paraId="54CFC1C7" w14:textId="603DA045" w:rsidR="000C5B28" w:rsidRPr="009A25AA" w:rsidRDefault="009A25AA" w:rsidP="009A25AA">
      <w:pPr>
        <w:pStyle w:val="aff6"/>
        <w:spacing w:line="276" w:lineRule="auto"/>
        <w:ind w:firstLineChars="0" w:firstLine="0"/>
        <w:rPr>
          <w:szCs w:val="21"/>
        </w:rPr>
      </w:pPr>
      <w:r>
        <w:rPr>
          <w:rFonts w:hint="eastAsia"/>
          <w:szCs w:val="21"/>
        </w:rPr>
        <w:t xml:space="preserve"> </w:t>
      </w:r>
      <w:r>
        <w:rPr>
          <w:szCs w:val="21"/>
        </w:rPr>
        <w:t xml:space="preserve">   </w:t>
      </w:r>
      <w:r w:rsidRPr="009A25AA">
        <w:rPr>
          <w:rFonts w:hint="eastAsia"/>
          <w:szCs w:val="21"/>
        </w:rPr>
        <w:t>机器学习模型性能指标之一，</w:t>
      </w:r>
      <w:r w:rsidR="001C2079" w:rsidRPr="009A25AA">
        <w:rPr>
          <w:rFonts w:hint="eastAsia"/>
          <w:szCs w:val="21"/>
        </w:rPr>
        <w:t>也称为</w:t>
      </w:r>
      <w:r w:rsidR="001C2079">
        <w:rPr>
          <w:rFonts w:hint="eastAsia"/>
          <w:szCs w:val="21"/>
        </w:rPr>
        <w:t>查准率，</w:t>
      </w:r>
      <w:r w:rsidRPr="009A25AA">
        <w:rPr>
          <w:rFonts w:hint="eastAsia"/>
          <w:szCs w:val="21"/>
        </w:rPr>
        <w:t>指的是正确预测的正样本数占所有预测为正样本的数量的比值，也就是说所有预测为正样本的样本中有多少是真正的正样本，它只</w:t>
      </w:r>
      <w:proofErr w:type="gramStart"/>
      <w:r w:rsidRPr="009A25AA">
        <w:rPr>
          <w:rFonts w:hint="eastAsia"/>
          <w:szCs w:val="21"/>
        </w:rPr>
        <w:t>关注正</w:t>
      </w:r>
      <w:proofErr w:type="gramEnd"/>
      <w:r w:rsidRPr="009A25AA">
        <w:rPr>
          <w:rFonts w:hint="eastAsia"/>
          <w:szCs w:val="21"/>
        </w:rPr>
        <w:t>样本</w:t>
      </w:r>
      <w:r>
        <w:rPr>
          <w:rFonts w:hint="eastAsia"/>
          <w:szCs w:val="21"/>
        </w:rPr>
        <w:t>。</w:t>
      </w:r>
      <w:r w:rsidRPr="009A25AA">
        <w:rPr>
          <w:rFonts w:hint="eastAsia"/>
          <w:szCs w:val="21"/>
        </w:rPr>
        <w:t>用在本标准中就</w:t>
      </w:r>
      <w:r w:rsidRPr="009A25AA">
        <w:rPr>
          <w:rFonts w:hint="eastAsia"/>
          <w:szCs w:val="21"/>
        </w:rPr>
        <w:lastRenderedPageBreak/>
        <w:t>是特指</w:t>
      </w:r>
      <w:r>
        <w:rPr>
          <w:rFonts w:hint="eastAsia"/>
          <w:szCs w:val="21"/>
        </w:rPr>
        <w:t>系统认为是缺陷的照片中，哪些照片真的就是缺陷照片</w:t>
      </w:r>
      <w:r w:rsidR="000C5B28" w:rsidRPr="009A25AA">
        <w:rPr>
          <w:rFonts w:hint="eastAsia"/>
          <w:szCs w:val="21"/>
        </w:rPr>
        <w:t>。</w:t>
      </w:r>
    </w:p>
    <w:p w14:paraId="4149C769" w14:textId="4837DD87" w:rsidR="000C5B28" w:rsidRPr="003C0C7F" w:rsidRDefault="00573BB3" w:rsidP="00573BB3">
      <w:pPr>
        <w:pStyle w:val="aff6"/>
        <w:spacing w:line="276" w:lineRule="auto"/>
        <w:ind w:firstLineChars="0" w:firstLine="0"/>
        <w:rPr>
          <w:bCs/>
          <w:color w:val="000000" w:themeColor="text1"/>
          <w:szCs w:val="21"/>
        </w:rPr>
      </w:pPr>
      <w:r>
        <w:rPr>
          <w:rFonts w:hint="eastAsia"/>
          <w:bCs/>
          <w:color w:val="000000" w:themeColor="text1"/>
          <w:szCs w:val="21"/>
        </w:rPr>
        <w:t>2</w:t>
      </w:r>
      <w:r>
        <w:rPr>
          <w:bCs/>
          <w:color w:val="000000" w:themeColor="text1"/>
          <w:szCs w:val="21"/>
        </w:rPr>
        <w:t>.0.9</w:t>
      </w:r>
      <w:r w:rsidR="000C5B28" w:rsidRPr="003C0C7F">
        <w:rPr>
          <w:rFonts w:hint="eastAsia"/>
          <w:bCs/>
          <w:color w:val="000000" w:themeColor="text1"/>
          <w:szCs w:val="21"/>
        </w:rPr>
        <w:t>缺陷识别系统</w:t>
      </w:r>
      <w:r w:rsidR="000C5B28" w:rsidRPr="009A25AA">
        <w:rPr>
          <w:rFonts w:hint="eastAsia"/>
          <w:szCs w:val="21"/>
        </w:rPr>
        <w:t>F1</w:t>
      </w:r>
      <w:r w:rsidR="000C5B28" w:rsidRPr="009A25AA">
        <w:rPr>
          <w:rFonts w:hint="eastAsia"/>
          <w:szCs w:val="21"/>
        </w:rPr>
        <w:t>评分</w:t>
      </w:r>
    </w:p>
    <w:p w14:paraId="0FC23008" w14:textId="7DF1FBDB" w:rsidR="009E604E" w:rsidRPr="009A25AA" w:rsidRDefault="009A25AA" w:rsidP="000C5B28">
      <w:pPr>
        <w:ind w:firstLine="420"/>
        <w:rPr>
          <w:bCs/>
          <w:color w:val="000000" w:themeColor="text1"/>
          <w:position w:val="-1"/>
          <w:sz w:val="22"/>
          <w:szCs w:val="22"/>
          <w:lang w:eastAsia="zh-TW"/>
        </w:rPr>
      </w:pPr>
      <w:r>
        <w:rPr>
          <w:rFonts w:ascii="Calibri" w:hAnsi="Calibri" w:hint="eastAsia"/>
          <w:szCs w:val="21"/>
          <w:lang w:val="sq-AL"/>
        </w:rPr>
        <w:t>作为</w:t>
      </w:r>
      <w:r w:rsidR="000C5B28" w:rsidRPr="009A25AA">
        <w:rPr>
          <w:rFonts w:ascii="Calibri" w:hAnsi="Calibri" w:hint="eastAsia"/>
          <w:szCs w:val="21"/>
          <w:lang w:val="sq-AL"/>
        </w:rPr>
        <w:t>缺陷识别系统识别率和准确率的</w:t>
      </w:r>
      <w:hyperlink r:id="rId22" w:tgtFrame="_blank" w:history="1">
        <w:r w:rsidR="000C5B28" w:rsidRPr="009A25AA">
          <w:rPr>
            <w:rFonts w:ascii="Calibri" w:hAnsi="Calibri"/>
            <w:szCs w:val="21"/>
            <w:lang w:val="sq-AL"/>
          </w:rPr>
          <w:t>调和平均数</w:t>
        </w:r>
      </w:hyperlink>
      <w:r>
        <w:rPr>
          <w:rStyle w:val="normaltextrun"/>
          <w:rFonts w:hint="eastAsia"/>
          <w:bCs/>
          <w:color w:val="000000" w:themeColor="text1"/>
          <w:position w:val="-1"/>
          <w:sz w:val="22"/>
          <w:szCs w:val="22"/>
          <w:lang w:val="zh-Hans"/>
        </w:rPr>
        <w:t>，</w:t>
      </w:r>
      <w:r w:rsidR="00923CF3">
        <w:rPr>
          <w:rStyle w:val="normaltextrun"/>
          <w:rFonts w:hint="eastAsia"/>
          <w:bCs/>
          <w:color w:val="000000" w:themeColor="text1"/>
          <w:position w:val="-1"/>
          <w:sz w:val="22"/>
          <w:szCs w:val="22"/>
          <w:lang w:val="zh-Hans"/>
        </w:rPr>
        <w:t>是</w:t>
      </w:r>
      <w:r w:rsidR="00923CF3" w:rsidRPr="00923CF3">
        <w:rPr>
          <w:rStyle w:val="normaltextrun"/>
          <w:rFonts w:hint="eastAsia"/>
          <w:bCs/>
          <w:color w:val="000000" w:themeColor="text1"/>
          <w:position w:val="-1"/>
          <w:sz w:val="22"/>
          <w:szCs w:val="22"/>
          <w:lang w:val="zh-Hans"/>
        </w:rPr>
        <w:t>统计学中用来衡量二分类模型精确度的一种指标。</w:t>
      </w:r>
      <w:r>
        <w:rPr>
          <w:rStyle w:val="normaltextrun"/>
          <w:rFonts w:hint="eastAsia"/>
          <w:bCs/>
          <w:color w:val="000000" w:themeColor="text1"/>
          <w:position w:val="-1"/>
          <w:sz w:val="22"/>
          <w:szCs w:val="22"/>
          <w:lang w:val="zh-Hans"/>
        </w:rPr>
        <w:t>因为灵敏度和</w:t>
      </w:r>
      <w:r w:rsidRPr="009A25AA">
        <w:rPr>
          <w:rFonts w:ascii="Calibri" w:hAnsi="Calibri"/>
          <w:szCs w:val="21"/>
          <w:lang w:val="sq-AL"/>
        </w:rPr>
        <w:t>精确率</w:t>
      </w:r>
      <w:r>
        <w:rPr>
          <w:rFonts w:ascii="Calibri" w:hAnsi="Calibri" w:hint="eastAsia"/>
          <w:szCs w:val="21"/>
          <w:lang w:val="sq-AL"/>
        </w:rPr>
        <w:t>是一对矛盾指数，系统只有达到两者的最大值，才是最有系统</w:t>
      </w:r>
      <w:r>
        <w:rPr>
          <w:rStyle w:val="normaltextrun"/>
          <w:rFonts w:hint="eastAsia"/>
          <w:bCs/>
          <w:color w:val="000000" w:themeColor="text1"/>
          <w:position w:val="-1"/>
          <w:sz w:val="22"/>
          <w:szCs w:val="22"/>
          <w:lang w:val="zh-Hans"/>
        </w:rPr>
        <w:t>。</w:t>
      </w:r>
      <w:r w:rsidR="00923CF3" w:rsidRPr="00923CF3">
        <w:rPr>
          <w:rStyle w:val="normaltextrun"/>
          <w:rFonts w:hint="eastAsia"/>
          <w:bCs/>
          <w:color w:val="000000" w:themeColor="text1"/>
          <w:position w:val="-1"/>
          <w:sz w:val="22"/>
          <w:szCs w:val="22"/>
          <w:lang w:val="zh-Hans"/>
        </w:rPr>
        <w:t>它同时兼顾了分类模型的精确率和召回率。</w:t>
      </w:r>
      <w:r w:rsidR="00923CF3" w:rsidRPr="00923CF3">
        <w:rPr>
          <w:rStyle w:val="normaltextrun"/>
          <w:rFonts w:hint="eastAsia"/>
          <w:bCs/>
          <w:color w:val="000000" w:themeColor="text1"/>
          <w:position w:val="-1"/>
          <w:sz w:val="22"/>
          <w:szCs w:val="22"/>
          <w:lang w:val="zh-Hans"/>
        </w:rPr>
        <w:t xml:space="preserve"> F1</w:t>
      </w:r>
      <w:r w:rsidR="00923CF3" w:rsidRPr="00923CF3">
        <w:rPr>
          <w:rStyle w:val="normaltextrun"/>
          <w:rFonts w:hint="eastAsia"/>
          <w:bCs/>
          <w:color w:val="000000" w:themeColor="text1"/>
          <w:position w:val="-1"/>
          <w:sz w:val="22"/>
          <w:szCs w:val="22"/>
          <w:lang w:val="zh-Hans"/>
        </w:rPr>
        <w:t>分数可以看作是模型精确率和召回率的一种调和平均，它的最大值是</w:t>
      </w:r>
      <w:r w:rsidR="00923CF3" w:rsidRPr="00923CF3">
        <w:rPr>
          <w:rStyle w:val="normaltextrun"/>
          <w:rFonts w:hint="eastAsia"/>
          <w:bCs/>
          <w:color w:val="000000" w:themeColor="text1"/>
          <w:position w:val="-1"/>
          <w:sz w:val="22"/>
          <w:szCs w:val="22"/>
          <w:lang w:val="zh-Hans"/>
        </w:rPr>
        <w:t>1</w:t>
      </w:r>
      <w:r w:rsidR="00923CF3" w:rsidRPr="00923CF3">
        <w:rPr>
          <w:rStyle w:val="normaltextrun"/>
          <w:rFonts w:hint="eastAsia"/>
          <w:bCs/>
          <w:color w:val="000000" w:themeColor="text1"/>
          <w:position w:val="-1"/>
          <w:sz w:val="22"/>
          <w:szCs w:val="22"/>
          <w:lang w:val="zh-Hans"/>
        </w:rPr>
        <w:t>。</w:t>
      </w:r>
    </w:p>
    <w:p w14:paraId="27B96B37" w14:textId="77777777" w:rsidR="009E604E" w:rsidRPr="00E2602A" w:rsidRDefault="009E604E" w:rsidP="009E604E">
      <w:pPr>
        <w:pStyle w:val="2"/>
        <w:ind w:firstLineChars="0" w:firstLine="0"/>
        <w:jc w:val="center"/>
        <w:rPr>
          <w:rFonts w:ascii="仿宋" w:eastAsia="仿宋" w:hAnsi="仿宋"/>
          <w:color w:val="000000" w:themeColor="text1"/>
        </w:rPr>
      </w:pPr>
      <w:bookmarkStart w:id="81" w:name="_Toc93527385"/>
      <w:r w:rsidRPr="00E2602A">
        <w:rPr>
          <w:rFonts w:ascii="仿宋" w:eastAsia="仿宋" w:hAnsi="仿宋"/>
          <w:color w:val="000000" w:themeColor="text1"/>
        </w:rPr>
        <w:t>3</w:t>
      </w:r>
      <w:r w:rsidRPr="00E2602A">
        <w:rPr>
          <w:rFonts w:ascii="仿宋" w:eastAsia="仿宋" w:hAnsi="仿宋" w:hint="eastAsia"/>
          <w:color w:val="000000" w:themeColor="text1"/>
        </w:rPr>
        <w:t xml:space="preserve"> </w:t>
      </w:r>
      <w:r w:rsidRPr="00E2602A">
        <w:rPr>
          <w:rFonts w:ascii="仿宋" w:eastAsia="仿宋" w:hAnsi="仿宋"/>
          <w:color w:val="000000" w:themeColor="text1"/>
        </w:rPr>
        <w:t xml:space="preserve"> </w:t>
      </w:r>
      <w:r w:rsidRPr="00E2602A">
        <w:rPr>
          <w:rFonts w:ascii="仿宋" w:eastAsia="仿宋" w:hAnsi="仿宋" w:hint="eastAsia"/>
          <w:color w:val="000000" w:themeColor="text1"/>
        </w:rPr>
        <w:t>基本规定</w:t>
      </w:r>
      <w:bookmarkEnd w:id="76"/>
      <w:bookmarkEnd w:id="81"/>
    </w:p>
    <w:p w14:paraId="0F52DB53" w14:textId="77777777" w:rsidR="009E604E" w:rsidRDefault="009E604E" w:rsidP="009E604E">
      <w:pPr>
        <w:ind w:firstLine="422"/>
        <w:rPr>
          <w:rFonts w:ascii="宋体" w:hAnsi="宋体"/>
        </w:rPr>
      </w:pPr>
      <w:r w:rsidRPr="002247E9">
        <w:rPr>
          <w:rFonts w:ascii="宋体" w:hAnsi="宋体" w:hint="eastAsia"/>
          <w:b/>
        </w:rPr>
        <w:t>3.0</w:t>
      </w:r>
      <w:r w:rsidRPr="002247E9">
        <w:rPr>
          <w:rFonts w:ascii="宋体" w:hAnsi="宋体"/>
          <w:b/>
        </w:rPr>
        <w:t>.</w:t>
      </w:r>
      <w:r w:rsidRPr="002247E9">
        <w:rPr>
          <w:rFonts w:ascii="宋体" w:hAnsi="宋体" w:hint="eastAsia"/>
          <w:b/>
        </w:rPr>
        <w:t>1</w:t>
      </w:r>
      <w:r>
        <w:rPr>
          <w:rFonts w:ascii="宋体" w:hAnsi="宋体"/>
          <w:b/>
        </w:rPr>
        <w:tab/>
      </w:r>
      <w:r>
        <w:rPr>
          <w:rFonts w:ascii="宋体" w:hAnsi="宋体" w:hint="eastAsia"/>
        </w:rPr>
        <w:t>为更有效、快速、</w:t>
      </w:r>
      <w:r>
        <w:rPr>
          <w:rFonts w:ascii="宋体" w:hAnsi="宋体"/>
        </w:rPr>
        <w:t>低成本地</w:t>
      </w:r>
      <w:r w:rsidRPr="002247E9">
        <w:rPr>
          <w:rFonts w:ascii="宋体" w:hAnsi="宋体" w:hint="eastAsia"/>
        </w:rPr>
        <w:t>进行外墙缺陷</w:t>
      </w:r>
      <w:r w:rsidRPr="002247E9">
        <w:rPr>
          <w:rFonts w:ascii="宋体" w:hAnsi="宋体"/>
        </w:rPr>
        <w:t>检查</w:t>
      </w:r>
      <w:r w:rsidRPr="002247E9">
        <w:rPr>
          <w:rFonts w:ascii="宋体" w:hAnsi="宋体" w:hint="eastAsia"/>
        </w:rPr>
        <w:t>及</w:t>
      </w:r>
      <w:r w:rsidRPr="002247E9">
        <w:rPr>
          <w:rFonts w:ascii="宋体" w:hAnsi="宋体"/>
        </w:rPr>
        <w:t>检测，</w:t>
      </w:r>
      <w:r w:rsidRPr="002247E9">
        <w:rPr>
          <w:rFonts w:ascii="宋体" w:hAnsi="宋体" w:hint="eastAsia"/>
        </w:rPr>
        <w:t>在</w:t>
      </w:r>
      <w:r w:rsidRPr="002247E9">
        <w:rPr>
          <w:rFonts w:ascii="宋体" w:hAnsi="宋体"/>
        </w:rPr>
        <w:t>工作流程上</w:t>
      </w:r>
      <w:r w:rsidRPr="002247E9">
        <w:rPr>
          <w:rFonts w:ascii="宋体" w:hAnsi="宋体" w:hint="eastAsia"/>
        </w:rPr>
        <w:t>将</w:t>
      </w:r>
      <w:r w:rsidRPr="002247E9">
        <w:rPr>
          <w:rFonts w:ascii="宋体" w:hAnsi="宋体"/>
        </w:rPr>
        <w:t>外墙缺陷</w:t>
      </w:r>
      <w:r w:rsidRPr="002247E9">
        <w:rPr>
          <w:rFonts w:ascii="宋体" w:hAnsi="宋体" w:hint="eastAsia"/>
        </w:rPr>
        <w:t>分成2个</w:t>
      </w:r>
      <w:r w:rsidRPr="002247E9">
        <w:rPr>
          <w:rFonts w:ascii="宋体" w:hAnsi="宋体"/>
        </w:rPr>
        <w:t>阶段实施，</w:t>
      </w:r>
      <w:r w:rsidRPr="002247E9">
        <w:rPr>
          <w:rFonts w:ascii="宋体" w:hAnsi="宋体" w:hint="eastAsia"/>
        </w:rPr>
        <w:t>这一</w:t>
      </w:r>
      <w:r w:rsidRPr="002247E9">
        <w:rPr>
          <w:rFonts w:ascii="宋体" w:hAnsi="宋体"/>
        </w:rPr>
        <w:t>做法</w:t>
      </w:r>
      <w:r w:rsidRPr="002247E9">
        <w:rPr>
          <w:rFonts w:ascii="宋体" w:hAnsi="宋体" w:hint="eastAsia"/>
        </w:rPr>
        <w:t>可</w:t>
      </w:r>
      <w:r w:rsidRPr="002247E9">
        <w:rPr>
          <w:rFonts w:ascii="宋体" w:hAnsi="宋体"/>
        </w:rPr>
        <w:t>低成本</w:t>
      </w:r>
      <w:r>
        <w:rPr>
          <w:rFonts w:ascii="宋体" w:hAnsi="宋体" w:hint="eastAsia"/>
        </w:rPr>
        <w:t>地</w:t>
      </w:r>
      <w:r>
        <w:rPr>
          <w:rFonts w:ascii="宋体" w:hAnsi="宋体"/>
        </w:rPr>
        <w:t>进行</w:t>
      </w:r>
      <w:r>
        <w:rPr>
          <w:rFonts w:ascii="宋体" w:hAnsi="宋体" w:hint="eastAsia"/>
        </w:rPr>
        <w:t>大</w:t>
      </w:r>
      <w:r>
        <w:rPr>
          <w:rFonts w:ascii="宋体" w:hAnsi="宋体"/>
        </w:rPr>
        <w:t>范围的外墙缺陷日常检查</w:t>
      </w:r>
      <w:r w:rsidRPr="002247E9">
        <w:rPr>
          <w:rFonts w:ascii="宋体" w:hAnsi="宋体" w:hint="eastAsia"/>
        </w:rPr>
        <w:t>，又能</w:t>
      </w:r>
      <w:r>
        <w:rPr>
          <w:rFonts w:ascii="宋体" w:hAnsi="宋体" w:hint="eastAsia"/>
        </w:rPr>
        <w:t>在筛查</w:t>
      </w:r>
      <w:r>
        <w:rPr>
          <w:rFonts w:ascii="宋体" w:hAnsi="宋体"/>
        </w:rPr>
        <w:t>基础上</w:t>
      </w:r>
      <w:r w:rsidRPr="002247E9">
        <w:rPr>
          <w:rFonts w:ascii="宋体" w:hAnsi="宋体"/>
        </w:rPr>
        <w:t>充分利用专业检测单位的技术能力</w:t>
      </w:r>
      <w:r>
        <w:rPr>
          <w:rFonts w:ascii="宋体" w:hAnsi="宋体" w:hint="eastAsia"/>
        </w:rPr>
        <w:t>重点</w:t>
      </w:r>
      <w:r>
        <w:rPr>
          <w:rFonts w:ascii="宋体" w:hAnsi="宋体"/>
        </w:rPr>
        <w:t>检测问题比较严重的外墙</w:t>
      </w:r>
      <w:r w:rsidRPr="002247E9">
        <w:rPr>
          <w:rFonts w:ascii="宋体" w:hAnsi="宋体"/>
        </w:rPr>
        <w:t>。</w:t>
      </w:r>
    </w:p>
    <w:p w14:paraId="78B4B76C" w14:textId="77777777" w:rsidR="009E604E" w:rsidRDefault="009E604E" w:rsidP="009E604E">
      <w:pPr>
        <w:ind w:firstLine="422"/>
        <w:rPr>
          <w:rFonts w:ascii="宋体" w:hAnsi="宋体"/>
        </w:rPr>
      </w:pPr>
      <w:r w:rsidRPr="00DC615D">
        <w:rPr>
          <w:rFonts w:ascii="宋体" w:hAnsi="宋体" w:hint="eastAsia"/>
          <w:b/>
        </w:rPr>
        <w:t>3.0.</w:t>
      </w:r>
      <w:r>
        <w:rPr>
          <w:rFonts w:ascii="宋体" w:hAnsi="宋体"/>
          <w:b/>
        </w:rPr>
        <w:t>2</w:t>
      </w:r>
      <w:r w:rsidRPr="00DC615D">
        <w:rPr>
          <w:rFonts w:ascii="宋体" w:hAnsi="宋体"/>
          <w:b/>
        </w:rPr>
        <w:tab/>
      </w:r>
      <w:r w:rsidRPr="0040456B">
        <w:rPr>
          <w:rFonts w:ascii="宋体" w:hAnsi="宋体" w:hint="eastAsia"/>
        </w:rPr>
        <w:t>建筑涂料饰面</w:t>
      </w:r>
      <w:r>
        <w:rPr>
          <w:rFonts w:ascii="宋体" w:hAnsi="宋体" w:hint="eastAsia"/>
        </w:rPr>
        <w:t>由于</w:t>
      </w:r>
      <w:r>
        <w:rPr>
          <w:rFonts w:ascii="宋体" w:hAnsi="宋体"/>
        </w:rPr>
        <w:t>厚度较薄，</w:t>
      </w:r>
      <w:r>
        <w:rPr>
          <w:rFonts w:ascii="宋体" w:hAnsi="宋体" w:hint="eastAsia"/>
        </w:rPr>
        <w:t>重量</w:t>
      </w:r>
      <w:r>
        <w:rPr>
          <w:rFonts w:ascii="宋体" w:hAnsi="宋体"/>
        </w:rPr>
        <w:t>较轻，</w:t>
      </w:r>
      <w:r>
        <w:rPr>
          <w:rFonts w:ascii="宋体" w:hAnsi="宋体" w:hint="eastAsia"/>
        </w:rPr>
        <w:t>缺陷</w:t>
      </w:r>
      <w:r>
        <w:rPr>
          <w:rFonts w:ascii="宋体" w:hAnsi="宋体"/>
        </w:rPr>
        <w:t>主要发生在饰面最外层，不</w:t>
      </w:r>
      <w:r>
        <w:rPr>
          <w:rFonts w:ascii="宋体" w:hAnsi="宋体" w:hint="eastAsia"/>
        </w:rPr>
        <w:t>易</w:t>
      </w:r>
      <w:r>
        <w:rPr>
          <w:rFonts w:ascii="宋体" w:hAnsi="宋体"/>
        </w:rPr>
        <w:t>发生</w:t>
      </w:r>
      <w:r>
        <w:rPr>
          <w:rFonts w:ascii="宋体" w:hAnsi="宋体" w:hint="eastAsia"/>
        </w:rPr>
        <w:t>内部</w:t>
      </w:r>
      <w:r>
        <w:rPr>
          <w:rFonts w:ascii="宋体" w:hAnsi="宋体"/>
        </w:rPr>
        <w:t>构造层</w:t>
      </w:r>
      <w:r>
        <w:rPr>
          <w:rFonts w:ascii="宋体" w:hAnsi="宋体" w:hint="eastAsia"/>
        </w:rPr>
        <w:t>（</w:t>
      </w:r>
      <w:r>
        <w:rPr>
          <w:rFonts w:ascii="宋体" w:hAnsi="宋体"/>
        </w:rPr>
        <w:t>如</w:t>
      </w:r>
      <w:r>
        <w:rPr>
          <w:rFonts w:ascii="宋体" w:hAnsi="宋体" w:hint="eastAsia"/>
        </w:rPr>
        <w:t>找平层）</w:t>
      </w:r>
      <w:r>
        <w:rPr>
          <w:rFonts w:ascii="宋体" w:hAnsi="宋体"/>
        </w:rPr>
        <w:t>空鼓脱落的情况，在出现缺陷</w:t>
      </w:r>
      <w:r>
        <w:rPr>
          <w:rFonts w:ascii="宋体" w:hAnsi="宋体" w:hint="eastAsia"/>
        </w:rPr>
        <w:t>后</w:t>
      </w:r>
      <w:r>
        <w:rPr>
          <w:rFonts w:ascii="宋体" w:hAnsi="宋体"/>
        </w:rPr>
        <w:t>发生高空坠落伤人的可能性较小</w:t>
      </w:r>
      <w:r>
        <w:rPr>
          <w:rFonts w:ascii="宋体" w:hAnsi="宋体" w:hint="eastAsia"/>
        </w:rPr>
        <w:t>，而且各</w:t>
      </w:r>
      <w:r>
        <w:rPr>
          <w:rFonts w:ascii="宋体" w:hAnsi="宋体"/>
        </w:rPr>
        <w:t>构造</w:t>
      </w:r>
      <w:r>
        <w:rPr>
          <w:rFonts w:ascii="宋体" w:hAnsi="宋体" w:hint="eastAsia"/>
        </w:rPr>
        <w:t>层（包括防水层）</w:t>
      </w:r>
      <w:r>
        <w:rPr>
          <w:rFonts w:ascii="宋体" w:hAnsi="宋体"/>
        </w:rPr>
        <w:t>和</w:t>
      </w:r>
      <w:r>
        <w:rPr>
          <w:rFonts w:ascii="宋体" w:hAnsi="宋体" w:hint="eastAsia"/>
        </w:rPr>
        <w:t>瓷</w:t>
      </w:r>
      <w:r>
        <w:rPr>
          <w:rFonts w:ascii="宋体" w:hAnsi="宋体"/>
        </w:rPr>
        <w:t>砖</w:t>
      </w:r>
      <w:r>
        <w:rPr>
          <w:rFonts w:ascii="宋体" w:hAnsi="宋体" w:hint="eastAsia"/>
        </w:rPr>
        <w:t>饰面有</w:t>
      </w:r>
      <w:r>
        <w:rPr>
          <w:rFonts w:ascii="宋体" w:hAnsi="宋体"/>
        </w:rPr>
        <w:t>区别。</w:t>
      </w:r>
      <w:r>
        <w:rPr>
          <w:rFonts w:ascii="宋体" w:hAnsi="宋体" w:hint="eastAsia"/>
        </w:rPr>
        <w:t>因此与瓷砖外墙</w:t>
      </w:r>
      <w:r>
        <w:rPr>
          <w:rFonts w:ascii="宋体" w:hAnsi="宋体"/>
        </w:rPr>
        <w:t>缺陷</w:t>
      </w:r>
      <w:r>
        <w:rPr>
          <w:rFonts w:ascii="宋体" w:hAnsi="宋体" w:hint="eastAsia"/>
        </w:rPr>
        <w:t>相区别</w:t>
      </w:r>
      <w:r>
        <w:rPr>
          <w:rFonts w:ascii="宋体" w:hAnsi="宋体"/>
        </w:rPr>
        <w:t>列出</w:t>
      </w:r>
      <w:r>
        <w:rPr>
          <w:rFonts w:ascii="宋体" w:hAnsi="宋体" w:hint="eastAsia"/>
        </w:rPr>
        <w:t>。</w:t>
      </w:r>
    </w:p>
    <w:p w14:paraId="47ED93E2" w14:textId="77777777" w:rsidR="009E604E" w:rsidRPr="00B04AF0" w:rsidRDefault="009E604E" w:rsidP="009E604E">
      <w:pPr>
        <w:ind w:firstLine="420"/>
        <w:rPr>
          <w:rFonts w:ascii="宋体" w:hAnsi="宋体"/>
          <w:color w:val="FF0000"/>
        </w:rPr>
      </w:pPr>
      <w:r w:rsidRPr="006C4892">
        <w:rPr>
          <w:rFonts w:ascii="宋体" w:hAnsi="宋体" w:hint="eastAsia"/>
        </w:rPr>
        <w:t>污染</w:t>
      </w:r>
      <w:r w:rsidRPr="006C4892">
        <w:rPr>
          <w:rFonts w:ascii="宋体" w:hAnsi="宋体"/>
        </w:rPr>
        <w:t>指涂料表面</w:t>
      </w:r>
      <w:r w:rsidRPr="006C4892">
        <w:rPr>
          <w:rFonts w:ascii="宋体" w:hAnsi="宋体" w:hint="eastAsia"/>
        </w:rPr>
        <w:t>存在</w:t>
      </w:r>
      <w:r w:rsidRPr="006C4892">
        <w:rPr>
          <w:rFonts w:ascii="宋体" w:hAnsi="宋体"/>
        </w:rPr>
        <w:t>的各种</w:t>
      </w:r>
      <w:r w:rsidRPr="006C4892">
        <w:rPr>
          <w:rFonts w:ascii="宋体" w:hAnsi="宋体" w:hint="eastAsia"/>
        </w:rPr>
        <w:t>污渍</w:t>
      </w:r>
      <w:r w:rsidRPr="006C4892">
        <w:rPr>
          <w:rFonts w:ascii="宋体" w:hAnsi="宋体"/>
        </w:rPr>
        <w:t>、因雨水</w:t>
      </w:r>
      <w:r w:rsidRPr="006C4892">
        <w:rPr>
          <w:rFonts w:ascii="宋体" w:hAnsi="宋体" w:hint="eastAsia"/>
        </w:rPr>
        <w:t>或渗漏生成白色或</w:t>
      </w:r>
      <w:r w:rsidRPr="006C4892">
        <w:rPr>
          <w:rFonts w:ascii="宋体" w:hAnsi="宋体"/>
        </w:rPr>
        <w:t>黑色流痕、</w:t>
      </w:r>
      <w:r w:rsidRPr="006C4892">
        <w:rPr>
          <w:rFonts w:ascii="宋体" w:hAnsi="宋体" w:hint="eastAsia"/>
        </w:rPr>
        <w:t>因局部</w:t>
      </w:r>
      <w:r w:rsidRPr="006C4892">
        <w:rPr>
          <w:rFonts w:ascii="宋体" w:hAnsi="宋体"/>
        </w:rPr>
        <w:t>涂刷防水</w:t>
      </w:r>
      <w:r w:rsidRPr="006C4892">
        <w:rPr>
          <w:rFonts w:ascii="宋体" w:hAnsi="宋体" w:hint="eastAsia"/>
        </w:rPr>
        <w:t>胶造成</w:t>
      </w:r>
      <w:r w:rsidRPr="006C4892">
        <w:rPr>
          <w:rFonts w:ascii="宋体" w:hAnsi="宋体"/>
        </w:rPr>
        <w:t>的</w:t>
      </w:r>
      <w:r w:rsidRPr="006C4892">
        <w:rPr>
          <w:rFonts w:ascii="宋体" w:hAnsi="宋体" w:hint="eastAsia"/>
        </w:rPr>
        <w:t>明显</w:t>
      </w:r>
      <w:r w:rsidRPr="006C4892">
        <w:rPr>
          <w:rFonts w:ascii="宋体" w:hAnsi="宋体"/>
        </w:rPr>
        <w:t>色差</w:t>
      </w:r>
      <w:r w:rsidRPr="006C4892">
        <w:rPr>
          <w:rFonts w:ascii="宋体" w:hAnsi="宋体" w:hint="eastAsia"/>
        </w:rPr>
        <w:t>、</w:t>
      </w:r>
      <w:r w:rsidRPr="006C4892">
        <w:rPr>
          <w:rFonts w:ascii="宋体" w:hAnsi="宋体"/>
        </w:rPr>
        <w:t>锈迹</w:t>
      </w:r>
      <w:r w:rsidRPr="006C4892">
        <w:rPr>
          <w:rFonts w:ascii="宋体" w:hAnsi="宋体" w:hint="eastAsia"/>
        </w:rPr>
        <w:t>等</w:t>
      </w:r>
      <w:r w:rsidRPr="006C4892">
        <w:rPr>
          <w:rFonts w:ascii="宋体" w:hAnsi="宋体"/>
        </w:rPr>
        <w:t>。</w:t>
      </w:r>
      <w:r w:rsidRPr="006C4892">
        <w:rPr>
          <w:rFonts w:ascii="宋体" w:hAnsi="宋体" w:hint="eastAsia"/>
        </w:rPr>
        <w:t>起皮包括</w:t>
      </w:r>
      <w:r w:rsidRPr="006C4892">
        <w:rPr>
          <w:rFonts w:ascii="宋体" w:hAnsi="宋体"/>
        </w:rPr>
        <w:t>涂层皱褶、</w:t>
      </w:r>
      <w:r w:rsidRPr="006C4892">
        <w:rPr>
          <w:rFonts w:ascii="宋体" w:hAnsi="宋体" w:hint="eastAsia"/>
        </w:rPr>
        <w:t>脱粘</w:t>
      </w:r>
      <w:r w:rsidRPr="006C4892">
        <w:rPr>
          <w:rFonts w:ascii="宋体" w:hAnsi="宋体"/>
        </w:rPr>
        <w:t>起泡、</w:t>
      </w:r>
      <w:r w:rsidRPr="006C4892">
        <w:rPr>
          <w:rFonts w:ascii="宋体" w:hAnsi="宋体" w:hint="eastAsia"/>
        </w:rPr>
        <w:t>脱粘</w:t>
      </w:r>
      <w:r w:rsidRPr="006C4892">
        <w:rPr>
          <w:rFonts w:ascii="宋体" w:hAnsi="宋体"/>
        </w:rPr>
        <w:t>翘曲</w:t>
      </w:r>
      <w:r w:rsidRPr="006C4892">
        <w:rPr>
          <w:rFonts w:ascii="宋体" w:hAnsi="宋体" w:hint="eastAsia"/>
        </w:rPr>
        <w:t>等。</w:t>
      </w:r>
      <w:r w:rsidRPr="005B1496">
        <w:rPr>
          <w:rFonts w:ascii="宋体" w:hAnsi="宋体" w:hint="eastAsia"/>
        </w:rPr>
        <w:t>裂缝包含涂层</w:t>
      </w:r>
      <w:r w:rsidRPr="005B1496">
        <w:rPr>
          <w:rFonts w:ascii="宋体" w:hAnsi="宋体"/>
        </w:rPr>
        <w:t>开裂</w:t>
      </w:r>
      <w:r w:rsidRPr="005B1496">
        <w:rPr>
          <w:rFonts w:ascii="宋体" w:hAnsi="宋体" w:hint="eastAsia"/>
        </w:rPr>
        <w:t>、</w:t>
      </w:r>
      <w:r w:rsidRPr="005B1496">
        <w:rPr>
          <w:rFonts w:ascii="宋体" w:hAnsi="宋体"/>
        </w:rPr>
        <w:t>底涂及基层的开裂。</w:t>
      </w:r>
      <w:r>
        <w:rPr>
          <w:rFonts w:ascii="宋体" w:hAnsi="宋体" w:hint="eastAsia"/>
        </w:rPr>
        <w:t>掉</w:t>
      </w:r>
      <w:r w:rsidRPr="006C4892">
        <w:rPr>
          <w:rFonts w:ascii="宋体" w:hAnsi="宋体" w:hint="eastAsia"/>
        </w:rPr>
        <w:t>粉</w:t>
      </w:r>
      <w:r w:rsidRPr="006C4892">
        <w:rPr>
          <w:rFonts w:ascii="宋体" w:hAnsi="宋体"/>
        </w:rPr>
        <w:t>指涂层表面</w:t>
      </w:r>
      <w:r w:rsidRPr="006C4892">
        <w:rPr>
          <w:rFonts w:ascii="宋体" w:hAnsi="宋体" w:hint="eastAsia"/>
        </w:rPr>
        <w:t>颗粒</w:t>
      </w:r>
      <w:r w:rsidRPr="006C4892">
        <w:rPr>
          <w:rFonts w:ascii="宋体" w:hAnsi="宋体"/>
        </w:rPr>
        <w:t>状起粉</w:t>
      </w:r>
      <w:r w:rsidRPr="006C4892">
        <w:rPr>
          <w:rFonts w:ascii="宋体" w:hAnsi="宋体" w:hint="eastAsia"/>
        </w:rPr>
        <w:t>。脱落指饰面</w:t>
      </w:r>
      <w:r w:rsidRPr="006C4892">
        <w:rPr>
          <w:rFonts w:ascii="宋体" w:hAnsi="宋体"/>
        </w:rPr>
        <w:t>层</w:t>
      </w:r>
      <w:r w:rsidRPr="006C4892">
        <w:rPr>
          <w:rFonts w:ascii="宋体" w:hAnsi="宋体" w:hint="eastAsia"/>
        </w:rPr>
        <w:t>中</w:t>
      </w:r>
      <w:r w:rsidRPr="006C4892">
        <w:rPr>
          <w:rFonts w:ascii="宋体" w:hAnsi="宋体"/>
        </w:rPr>
        <w:t>各层出现</w:t>
      </w:r>
      <w:r w:rsidRPr="006C4892">
        <w:rPr>
          <w:rFonts w:ascii="宋体" w:hAnsi="宋体" w:hint="eastAsia"/>
        </w:rPr>
        <w:t>的</w:t>
      </w:r>
      <w:r w:rsidRPr="006C4892">
        <w:rPr>
          <w:rFonts w:ascii="宋体" w:hAnsi="宋体"/>
        </w:rPr>
        <w:t>脱落</w:t>
      </w:r>
      <w:r w:rsidRPr="006C4892">
        <w:rPr>
          <w:rFonts w:ascii="宋体" w:hAnsi="宋体" w:hint="eastAsia"/>
        </w:rPr>
        <w:t>后</w:t>
      </w:r>
      <w:r>
        <w:rPr>
          <w:rFonts w:ascii="宋体" w:hAnsi="宋体" w:hint="eastAsia"/>
        </w:rPr>
        <w:t>造成</w:t>
      </w:r>
      <w:r w:rsidRPr="006C4892">
        <w:rPr>
          <w:rFonts w:ascii="宋体" w:hAnsi="宋体" w:hint="eastAsia"/>
        </w:rPr>
        <w:t>涂料</w:t>
      </w:r>
      <w:r w:rsidRPr="006C4892">
        <w:rPr>
          <w:rFonts w:ascii="宋体" w:hAnsi="宋体"/>
        </w:rPr>
        <w:t>层缺失。</w:t>
      </w:r>
    </w:p>
    <w:p w14:paraId="004F2371" w14:textId="77777777" w:rsidR="009E604E" w:rsidRPr="003B4FF0" w:rsidRDefault="009E604E" w:rsidP="009E604E">
      <w:pPr>
        <w:ind w:firstLine="422"/>
        <w:rPr>
          <w:rFonts w:ascii="宋体" w:hAnsi="宋体"/>
          <w:b/>
        </w:rPr>
      </w:pPr>
      <w:r w:rsidRPr="00DC615D">
        <w:rPr>
          <w:rFonts w:ascii="宋体" w:hAnsi="宋体" w:hint="eastAsia"/>
          <w:b/>
        </w:rPr>
        <w:t>3.0.</w:t>
      </w:r>
      <w:r>
        <w:rPr>
          <w:rFonts w:ascii="宋体" w:hAnsi="宋体"/>
          <w:b/>
        </w:rPr>
        <w:t>3</w:t>
      </w:r>
      <w:r w:rsidRPr="00DC615D">
        <w:rPr>
          <w:rFonts w:ascii="宋体" w:hAnsi="宋体"/>
          <w:b/>
        </w:rPr>
        <w:tab/>
      </w:r>
      <w:r w:rsidRPr="006C4892">
        <w:rPr>
          <w:rFonts w:ascii="宋体" w:hAnsi="宋体" w:hint="eastAsia"/>
        </w:rPr>
        <w:t>污染</w:t>
      </w:r>
      <w:r w:rsidRPr="006C4892">
        <w:rPr>
          <w:rFonts w:ascii="宋体" w:hAnsi="宋体"/>
        </w:rPr>
        <w:t>指</w:t>
      </w:r>
      <w:r w:rsidRPr="006C4892">
        <w:rPr>
          <w:rFonts w:ascii="宋体" w:hAnsi="宋体" w:hint="eastAsia"/>
        </w:rPr>
        <w:t>瓷砖</w:t>
      </w:r>
      <w:r w:rsidRPr="006C4892">
        <w:rPr>
          <w:rFonts w:ascii="宋体" w:hAnsi="宋体"/>
        </w:rPr>
        <w:t>表面</w:t>
      </w:r>
      <w:r w:rsidRPr="006C4892">
        <w:rPr>
          <w:rFonts w:ascii="宋体" w:hAnsi="宋体" w:hint="eastAsia"/>
        </w:rPr>
        <w:t>存在</w:t>
      </w:r>
      <w:r w:rsidRPr="006C4892">
        <w:rPr>
          <w:rFonts w:ascii="宋体" w:hAnsi="宋体"/>
        </w:rPr>
        <w:t>的各种</w:t>
      </w:r>
      <w:r w:rsidRPr="006C4892">
        <w:rPr>
          <w:rFonts w:ascii="宋体" w:hAnsi="宋体" w:hint="eastAsia"/>
        </w:rPr>
        <w:t>污渍</w:t>
      </w:r>
      <w:r w:rsidRPr="006C4892">
        <w:rPr>
          <w:rFonts w:ascii="宋体" w:hAnsi="宋体"/>
        </w:rPr>
        <w:t>、因雨水</w:t>
      </w:r>
      <w:r w:rsidRPr="006C4892">
        <w:rPr>
          <w:rFonts w:ascii="宋体" w:hAnsi="宋体" w:hint="eastAsia"/>
        </w:rPr>
        <w:t>或渗漏生成白色</w:t>
      </w:r>
      <w:r w:rsidRPr="006C4892">
        <w:rPr>
          <w:rFonts w:ascii="宋体" w:hAnsi="宋体"/>
        </w:rPr>
        <w:t>的氢氧化钙</w:t>
      </w:r>
      <w:r w:rsidRPr="006C4892">
        <w:rPr>
          <w:rFonts w:ascii="宋体" w:hAnsi="宋体" w:hint="eastAsia"/>
        </w:rPr>
        <w:t>或</w:t>
      </w:r>
      <w:r w:rsidRPr="006C4892">
        <w:rPr>
          <w:rFonts w:ascii="宋体" w:hAnsi="宋体"/>
        </w:rPr>
        <w:t>黑色流痕、</w:t>
      </w:r>
      <w:r w:rsidRPr="006C4892">
        <w:rPr>
          <w:rFonts w:ascii="宋体" w:hAnsi="宋体" w:hint="eastAsia"/>
        </w:rPr>
        <w:t>因局部</w:t>
      </w:r>
      <w:r w:rsidRPr="006C4892">
        <w:rPr>
          <w:rFonts w:ascii="宋体" w:hAnsi="宋体"/>
        </w:rPr>
        <w:t>涂刷防水</w:t>
      </w:r>
      <w:r w:rsidRPr="006C4892">
        <w:rPr>
          <w:rFonts w:ascii="宋体" w:hAnsi="宋体" w:hint="eastAsia"/>
        </w:rPr>
        <w:t>胶造成</w:t>
      </w:r>
      <w:r w:rsidRPr="006C4892">
        <w:rPr>
          <w:rFonts w:ascii="宋体" w:hAnsi="宋体"/>
        </w:rPr>
        <w:t>的</w:t>
      </w:r>
      <w:r w:rsidRPr="006C4892">
        <w:rPr>
          <w:rFonts w:ascii="宋体" w:hAnsi="宋体" w:hint="eastAsia"/>
        </w:rPr>
        <w:t>明显</w:t>
      </w:r>
      <w:r w:rsidRPr="006C4892">
        <w:rPr>
          <w:rFonts w:ascii="宋体" w:hAnsi="宋体"/>
        </w:rPr>
        <w:t>色差</w:t>
      </w:r>
      <w:r w:rsidRPr="006C4892">
        <w:rPr>
          <w:rFonts w:ascii="宋体" w:hAnsi="宋体" w:hint="eastAsia"/>
        </w:rPr>
        <w:t>、</w:t>
      </w:r>
      <w:r w:rsidRPr="006C4892">
        <w:rPr>
          <w:rFonts w:ascii="宋体" w:hAnsi="宋体"/>
        </w:rPr>
        <w:t>锈迹</w:t>
      </w:r>
      <w:r w:rsidRPr="006C4892">
        <w:rPr>
          <w:rFonts w:ascii="宋体" w:hAnsi="宋体" w:hint="eastAsia"/>
        </w:rPr>
        <w:t>等</w:t>
      </w:r>
      <w:r w:rsidRPr="006C4892">
        <w:rPr>
          <w:rFonts w:ascii="宋体" w:hAnsi="宋体"/>
        </w:rPr>
        <w:t>。</w:t>
      </w:r>
      <w:r w:rsidRPr="006C4892">
        <w:rPr>
          <w:rFonts w:ascii="宋体" w:hAnsi="宋体" w:hint="eastAsia"/>
        </w:rPr>
        <w:t>填缝缺损指</w:t>
      </w:r>
      <w:r w:rsidRPr="006C4892">
        <w:rPr>
          <w:rFonts w:ascii="宋体" w:hAnsi="宋体"/>
        </w:rPr>
        <w:t>瓷砖间勾缝缺失、不连续、</w:t>
      </w:r>
      <w:r w:rsidRPr="006C4892">
        <w:rPr>
          <w:rFonts w:ascii="宋体" w:hAnsi="宋体" w:hint="eastAsia"/>
        </w:rPr>
        <w:t>脱落</w:t>
      </w:r>
      <w:r>
        <w:rPr>
          <w:rFonts w:ascii="宋体" w:hAnsi="宋体" w:hint="eastAsia"/>
        </w:rPr>
        <w:t>或</w:t>
      </w:r>
      <w:r>
        <w:rPr>
          <w:rFonts w:ascii="宋体" w:hAnsi="宋体"/>
        </w:rPr>
        <w:t>开裂</w:t>
      </w:r>
      <w:r w:rsidRPr="006C4892">
        <w:rPr>
          <w:rFonts w:ascii="宋体" w:hAnsi="宋体" w:hint="eastAsia"/>
        </w:rPr>
        <w:t>等。分格缝缺损指瓷砖</w:t>
      </w:r>
      <w:r w:rsidRPr="006C4892">
        <w:rPr>
          <w:rFonts w:ascii="宋体" w:hAnsi="宋体"/>
        </w:rPr>
        <w:t>水平或竖向分</w:t>
      </w:r>
      <w:r w:rsidRPr="006C4892">
        <w:rPr>
          <w:rFonts w:ascii="宋体" w:hAnsi="宋体" w:hint="eastAsia"/>
        </w:rPr>
        <w:t>格</w:t>
      </w:r>
      <w:r w:rsidRPr="006C4892">
        <w:rPr>
          <w:rFonts w:ascii="宋体" w:hAnsi="宋体"/>
        </w:rPr>
        <w:t>缝</w:t>
      </w:r>
      <w:r w:rsidRPr="006C4892">
        <w:rPr>
          <w:rFonts w:ascii="宋体" w:hAnsi="宋体" w:hint="eastAsia"/>
        </w:rPr>
        <w:t>的</w:t>
      </w:r>
      <w:r w:rsidRPr="006C4892">
        <w:rPr>
          <w:rFonts w:ascii="宋体" w:hAnsi="宋体"/>
        </w:rPr>
        <w:t>嵌填材料</w:t>
      </w:r>
      <w:r w:rsidRPr="006C4892">
        <w:rPr>
          <w:rFonts w:ascii="宋体" w:hAnsi="宋体" w:hint="eastAsia"/>
        </w:rPr>
        <w:t>出现</w:t>
      </w:r>
      <w:r w:rsidRPr="006C4892">
        <w:rPr>
          <w:rFonts w:ascii="宋体" w:hAnsi="宋体"/>
        </w:rPr>
        <w:t>裂</w:t>
      </w:r>
      <w:r w:rsidRPr="006C4892">
        <w:rPr>
          <w:rFonts w:ascii="宋体" w:hAnsi="宋体" w:hint="eastAsia"/>
        </w:rPr>
        <w:t>缝、</w:t>
      </w:r>
      <w:r w:rsidRPr="006C4892">
        <w:rPr>
          <w:rFonts w:ascii="宋体" w:hAnsi="宋体"/>
        </w:rPr>
        <w:t>缺失、剥落</w:t>
      </w:r>
      <w:r>
        <w:rPr>
          <w:rFonts w:ascii="宋体" w:hAnsi="宋体" w:hint="eastAsia"/>
        </w:rPr>
        <w:t>或</w:t>
      </w:r>
      <w:r>
        <w:rPr>
          <w:rFonts w:ascii="宋体" w:hAnsi="宋体"/>
        </w:rPr>
        <w:t>老化</w:t>
      </w:r>
      <w:r w:rsidRPr="006C4892">
        <w:rPr>
          <w:rFonts w:ascii="宋体" w:hAnsi="宋体"/>
        </w:rPr>
        <w:t>等</w:t>
      </w:r>
      <w:r w:rsidRPr="006C4892">
        <w:rPr>
          <w:rFonts w:ascii="宋体" w:hAnsi="宋体" w:hint="eastAsia"/>
        </w:rPr>
        <w:t>。瓷砖破损</w:t>
      </w:r>
      <w:r w:rsidRPr="006C4892">
        <w:rPr>
          <w:rFonts w:ascii="宋体" w:hAnsi="宋体"/>
        </w:rPr>
        <w:t>指</w:t>
      </w:r>
      <w:r w:rsidRPr="006C4892">
        <w:rPr>
          <w:rFonts w:ascii="宋体" w:hAnsi="宋体" w:hint="eastAsia"/>
        </w:rPr>
        <w:t>单块瓷砖</w:t>
      </w:r>
      <w:r w:rsidRPr="006C4892">
        <w:rPr>
          <w:rFonts w:ascii="宋体" w:hAnsi="宋体"/>
        </w:rPr>
        <w:t>出现</w:t>
      </w:r>
      <w:r w:rsidRPr="006C4892">
        <w:rPr>
          <w:rFonts w:ascii="宋体" w:hAnsi="宋体" w:hint="eastAsia"/>
        </w:rPr>
        <w:t>缺</w:t>
      </w:r>
      <w:r w:rsidRPr="006C4892">
        <w:rPr>
          <w:rFonts w:ascii="宋体" w:hAnsi="宋体"/>
        </w:rPr>
        <w:t>角、</w:t>
      </w:r>
      <w:r w:rsidRPr="006C4892">
        <w:rPr>
          <w:rFonts w:ascii="宋体" w:hAnsi="宋体" w:hint="eastAsia"/>
        </w:rPr>
        <w:t>崩裂等</w:t>
      </w:r>
      <w:r w:rsidRPr="006C4892">
        <w:rPr>
          <w:rFonts w:ascii="宋体" w:hAnsi="宋体"/>
        </w:rPr>
        <w:t>不完整的情况</w:t>
      </w:r>
      <w:r w:rsidRPr="006C4892">
        <w:rPr>
          <w:rFonts w:ascii="宋体" w:hAnsi="宋体" w:hint="eastAsia"/>
        </w:rPr>
        <w:t>。粘结</w:t>
      </w:r>
      <w:r w:rsidRPr="006C4892">
        <w:rPr>
          <w:rFonts w:ascii="宋体" w:hAnsi="宋体"/>
        </w:rPr>
        <w:t>不良</w:t>
      </w:r>
      <w:r w:rsidRPr="006C4892">
        <w:rPr>
          <w:rFonts w:ascii="宋体" w:hAnsi="宋体" w:hint="eastAsia"/>
        </w:rPr>
        <w:t>指</w:t>
      </w:r>
      <w:r w:rsidRPr="00FC2511">
        <w:rPr>
          <w:rFonts w:ascii="宋体" w:hAnsi="宋体" w:hint="eastAsia"/>
        </w:rPr>
        <w:t>饰面层至基层中的各层材料之间存在的层间不完全粘结失效缺陷</w:t>
      </w:r>
      <w:r>
        <w:rPr>
          <w:rFonts w:ascii="宋体" w:hAnsi="宋体" w:hint="eastAsia"/>
        </w:rPr>
        <w:t>，</w:t>
      </w:r>
      <w:r>
        <w:rPr>
          <w:rFonts w:ascii="宋体" w:hAnsi="宋体"/>
        </w:rPr>
        <w:t>但尚未完全脱开</w:t>
      </w:r>
      <w:r>
        <w:rPr>
          <w:rFonts w:ascii="宋体" w:hAnsi="宋体" w:hint="eastAsia"/>
        </w:rPr>
        <w:t>或</w:t>
      </w:r>
      <w:r>
        <w:rPr>
          <w:rFonts w:ascii="宋体" w:hAnsi="宋体"/>
        </w:rPr>
        <w:t>出现弓凸的情况</w:t>
      </w:r>
      <w:r>
        <w:rPr>
          <w:rFonts w:ascii="宋体" w:hAnsi="宋体" w:hint="eastAsia"/>
        </w:rPr>
        <w:t>，为非</w:t>
      </w:r>
      <w:r>
        <w:rPr>
          <w:rFonts w:ascii="宋体" w:hAnsi="宋体"/>
        </w:rPr>
        <w:t>肉眼可见缺陷</w:t>
      </w:r>
      <w:r>
        <w:rPr>
          <w:rFonts w:ascii="宋体" w:hAnsi="宋体" w:hint="eastAsia"/>
        </w:rPr>
        <w:t>，</w:t>
      </w:r>
      <w:r>
        <w:rPr>
          <w:rFonts w:ascii="宋体" w:hAnsi="宋体"/>
        </w:rPr>
        <w:t>通过</w:t>
      </w:r>
      <w:r w:rsidRPr="006C4892">
        <w:rPr>
          <w:rFonts w:ascii="宋体" w:hAnsi="宋体"/>
        </w:rPr>
        <w:t>红外</w:t>
      </w:r>
      <w:r w:rsidRPr="006C4892">
        <w:rPr>
          <w:rFonts w:ascii="宋体" w:hAnsi="宋体" w:hint="eastAsia"/>
        </w:rPr>
        <w:t>热成像</w:t>
      </w:r>
      <w:r w:rsidRPr="006C4892">
        <w:rPr>
          <w:rFonts w:ascii="宋体" w:hAnsi="宋体"/>
        </w:rPr>
        <w:t>显示存在</w:t>
      </w:r>
      <w:r w:rsidRPr="006C4892">
        <w:rPr>
          <w:rFonts w:ascii="宋体" w:hAnsi="宋体" w:hint="eastAsia"/>
        </w:rPr>
        <w:t>不连续或</w:t>
      </w:r>
      <w:r w:rsidRPr="006C4892">
        <w:rPr>
          <w:rFonts w:ascii="宋体" w:hAnsi="宋体"/>
        </w:rPr>
        <w:t>温差</w:t>
      </w:r>
      <w:r w:rsidRPr="006C4892">
        <w:rPr>
          <w:rFonts w:ascii="宋体" w:hAnsi="宋体" w:hint="eastAsia"/>
        </w:rPr>
        <w:t>不大</w:t>
      </w:r>
      <w:r w:rsidRPr="006C4892">
        <w:rPr>
          <w:rFonts w:ascii="宋体" w:hAnsi="宋体"/>
        </w:rPr>
        <w:t>的热异常</w:t>
      </w:r>
      <w:r w:rsidRPr="006C4892">
        <w:rPr>
          <w:rFonts w:ascii="宋体" w:hAnsi="宋体" w:hint="eastAsia"/>
        </w:rPr>
        <w:t>。空鼓指</w:t>
      </w:r>
      <w:r w:rsidRPr="00441D2D">
        <w:rPr>
          <w:rFonts w:ascii="宋体" w:hAnsi="宋体" w:hint="eastAsia"/>
        </w:rPr>
        <w:t>饰面层至基层中的各层材料之间存在的层间完全粘结失效或饰面砖出现向外弓凸的缺陷</w:t>
      </w:r>
      <w:r>
        <w:rPr>
          <w:rFonts w:ascii="宋体" w:hAnsi="宋体" w:hint="eastAsia"/>
        </w:rPr>
        <w:t>，</w:t>
      </w:r>
      <w:r w:rsidRPr="00441D2D">
        <w:rPr>
          <w:rFonts w:ascii="宋体" w:hAnsi="宋体" w:hint="eastAsia"/>
        </w:rPr>
        <w:t>即</w:t>
      </w:r>
      <w:r w:rsidRPr="006C4892">
        <w:rPr>
          <w:rFonts w:ascii="宋体" w:hAnsi="宋体"/>
        </w:rPr>
        <w:t>外观</w:t>
      </w:r>
      <w:r>
        <w:rPr>
          <w:rFonts w:ascii="宋体" w:hAnsi="宋体" w:hint="eastAsia"/>
        </w:rPr>
        <w:t>上</w:t>
      </w:r>
      <w:r w:rsidRPr="006C4892">
        <w:rPr>
          <w:rFonts w:ascii="宋体" w:hAnsi="宋体"/>
        </w:rPr>
        <w:t>明显</w:t>
      </w:r>
      <w:r w:rsidRPr="006C4892">
        <w:rPr>
          <w:rFonts w:ascii="宋体" w:hAnsi="宋体" w:hint="eastAsia"/>
        </w:rPr>
        <w:t>出现</w:t>
      </w:r>
      <w:r w:rsidRPr="006C4892">
        <w:rPr>
          <w:rFonts w:ascii="宋体" w:hAnsi="宋体"/>
        </w:rPr>
        <w:t>瓷砖弓凸、脱粘缺陷</w:t>
      </w:r>
      <w:r w:rsidRPr="006C4892">
        <w:rPr>
          <w:rFonts w:ascii="宋体" w:hAnsi="宋体" w:hint="eastAsia"/>
        </w:rPr>
        <w:t>或</w:t>
      </w:r>
      <w:r w:rsidRPr="006C4892">
        <w:rPr>
          <w:rFonts w:ascii="宋体" w:hAnsi="宋体"/>
        </w:rPr>
        <w:t>红外</w:t>
      </w:r>
      <w:r w:rsidRPr="006C4892">
        <w:rPr>
          <w:rFonts w:ascii="宋体" w:hAnsi="宋体" w:hint="eastAsia"/>
        </w:rPr>
        <w:t>热成像</w:t>
      </w:r>
      <w:r w:rsidRPr="006C4892">
        <w:rPr>
          <w:rFonts w:ascii="宋体" w:hAnsi="宋体"/>
        </w:rPr>
        <w:t>显示存在</w:t>
      </w:r>
      <w:r w:rsidRPr="006C4892">
        <w:rPr>
          <w:rFonts w:ascii="宋体" w:hAnsi="宋体" w:hint="eastAsia"/>
        </w:rPr>
        <w:t>连续</w:t>
      </w:r>
      <w:r w:rsidRPr="006C4892">
        <w:rPr>
          <w:rFonts w:ascii="宋体" w:hAnsi="宋体"/>
        </w:rPr>
        <w:t>的</w:t>
      </w:r>
      <w:r w:rsidRPr="006C4892">
        <w:rPr>
          <w:rFonts w:ascii="宋体" w:hAnsi="宋体" w:hint="eastAsia"/>
        </w:rPr>
        <w:t>明显</w:t>
      </w:r>
      <w:r w:rsidRPr="006C4892">
        <w:rPr>
          <w:rFonts w:ascii="宋体" w:hAnsi="宋体"/>
        </w:rPr>
        <w:t>热异常</w:t>
      </w:r>
      <w:r w:rsidRPr="006C4892">
        <w:rPr>
          <w:rFonts w:ascii="宋体" w:hAnsi="宋体" w:hint="eastAsia"/>
        </w:rPr>
        <w:t>。脱落指</w:t>
      </w:r>
      <w:r w:rsidRPr="006C4892">
        <w:rPr>
          <w:rFonts w:ascii="宋体" w:hAnsi="宋体"/>
        </w:rPr>
        <w:t>饰面层各层出现</w:t>
      </w:r>
      <w:r w:rsidRPr="006C4892">
        <w:rPr>
          <w:rFonts w:ascii="宋体" w:hAnsi="宋体" w:hint="eastAsia"/>
        </w:rPr>
        <w:t>的</w:t>
      </w:r>
      <w:r w:rsidRPr="006C4892">
        <w:rPr>
          <w:rFonts w:ascii="宋体" w:hAnsi="宋体"/>
        </w:rPr>
        <w:t>脱落</w:t>
      </w:r>
      <w:r w:rsidRPr="006C4892">
        <w:rPr>
          <w:rFonts w:ascii="宋体" w:hAnsi="宋体" w:hint="eastAsia"/>
        </w:rPr>
        <w:t>后表面</w:t>
      </w:r>
      <w:r w:rsidRPr="006C4892">
        <w:rPr>
          <w:rFonts w:ascii="宋体" w:hAnsi="宋体"/>
        </w:rPr>
        <w:t>瓷砖缺失。</w:t>
      </w:r>
    </w:p>
    <w:p w14:paraId="770F4D76" w14:textId="77777777" w:rsidR="009E604E" w:rsidRPr="00DC615D" w:rsidRDefault="009E604E" w:rsidP="009E604E">
      <w:pPr>
        <w:ind w:firstLine="422"/>
        <w:rPr>
          <w:rFonts w:ascii="宋体" w:hAnsi="宋体"/>
          <w:b/>
        </w:rPr>
      </w:pPr>
      <w:r w:rsidRPr="00DC615D">
        <w:rPr>
          <w:rFonts w:ascii="宋体" w:hAnsi="宋体" w:hint="eastAsia"/>
          <w:b/>
        </w:rPr>
        <w:t>3.0.</w:t>
      </w:r>
      <w:r>
        <w:rPr>
          <w:rFonts w:ascii="宋体" w:hAnsi="宋体"/>
          <w:b/>
        </w:rPr>
        <w:t>4</w:t>
      </w:r>
      <w:r w:rsidRPr="00DC615D">
        <w:rPr>
          <w:rFonts w:ascii="宋体" w:hAnsi="宋体"/>
          <w:b/>
        </w:rPr>
        <w:tab/>
      </w:r>
      <w:r w:rsidRPr="00F13F62">
        <w:rPr>
          <w:rFonts w:ascii="宋体" w:hAnsi="宋体" w:hint="eastAsia"/>
        </w:rPr>
        <w:t>外墙缺陷初步检查结果</w:t>
      </w:r>
      <w:r w:rsidRPr="00F13F62">
        <w:rPr>
          <w:rFonts w:ascii="宋体" w:hAnsi="宋体"/>
        </w:rPr>
        <w:t>的分级主要依据</w:t>
      </w:r>
      <w:r>
        <w:rPr>
          <w:rFonts w:ascii="宋体" w:hAnsi="宋体"/>
        </w:rPr>
        <w:t>肉眼可见</w:t>
      </w:r>
      <w:r>
        <w:rPr>
          <w:rFonts w:ascii="宋体" w:hAnsi="宋体" w:hint="eastAsia"/>
        </w:rPr>
        <w:t>的</w:t>
      </w:r>
      <w:r>
        <w:rPr>
          <w:rFonts w:ascii="宋体" w:hAnsi="宋体"/>
        </w:rPr>
        <w:t>缺陷</w:t>
      </w:r>
      <w:r>
        <w:rPr>
          <w:rFonts w:ascii="宋体" w:hAnsi="宋体" w:hint="eastAsia"/>
        </w:rPr>
        <w:t>，其</w:t>
      </w:r>
      <w:r>
        <w:rPr>
          <w:rFonts w:ascii="宋体" w:hAnsi="宋体"/>
        </w:rPr>
        <w:t>作用是筛</w:t>
      </w:r>
      <w:r>
        <w:rPr>
          <w:rFonts w:ascii="宋体" w:hAnsi="宋体" w:hint="eastAsia"/>
        </w:rPr>
        <w:t>分</w:t>
      </w:r>
      <w:r>
        <w:rPr>
          <w:rFonts w:ascii="宋体" w:hAnsi="宋体"/>
        </w:rPr>
        <w:t>出</w:t>
      </w:r>
      <w:r>
        <w:rPr>
          <w:rFonts w:ascii="宋体" w:hAnsi="宋体" w:hint="eastAsia"/>
        </w:rPr>
        <w:t>大量外墙</w:t>
      </w:r>
      <w:r>
        <w:rPr>
          <w:rFonts w:ascii="宋体" w:hAnsi="宋体"/>
        </w:rPr>
        <w:t>良好的</w:t>
      </w:r>
      <w:r>
        <w:rPr>
          <w:rFonts w:ascii="宋体" w:hAnsi="宋体" w:hint="eastAsia"/>
        </w:rPr>
        <w:t>A级</w:t>
      </w:r>
      <w:r>
        <w:rPr>
          <w:rFonts w:ascii="宋体" w:hAnsi="宋体"/>
        </w:rPr>
        <w:t>建筑物</w:t>
      </w:r>
      <w:r>
        <w:rPr>
          <w:rFonts w:ascii="宋体" w:hAnsi="宋体" w:hint="eastAsia"/>
        </w:rPr>
        <w:t>，减少需</w:t>
      </w:r>
      <w:r>
        <w:rPr>
          <w:rFonts w:ascii="宋体" w:hAnsi="宋体"/>
        </w:rPr>
        <w:t>进行</w:t>
      </w:r>
      <w:r>
        <w:rPr>
          <w:rFonts w:ascii="宋体" w:hAnsi="宋体" w:hint="eastAsia"/>
        </w:rPr>
        <w:t>专业检测</w:t>
      </w:r>
      <w:r>
        <w:rPr>
          <w:rFonts w:ascii="宋体" w:hAnsi="宋体"/>
        </w:rPr>
        <w:t>的建筑物数量。</w:t>
      </w:r>
      <w:r>
        <w:rPr>
          <w:rFonts w:ascii="宋体" w:hAnsi="宋体" w:hint="eastAsia"/>
        </w:rPr>
        <w:t>对于A级的</w:t>
      </w:r>
      <w:r>
        <w:rPr>
          <w:rFonts w:ascii="宋体" w:hAnsi="宋体"/>
        </w:rPr>
        <w:t>定义是基于外墙</w:t>
      </w:r>
      <w:r>
        <w:rPr>
          <w:rFonts w:ascii="宋体" w:hAnsi="宋体" w:hint="eastAsia"/>
        </w:rPr>
        <w:t>无</w:t>
      </w:r>
      <w:r>
        <w:rPr>
          <w:rFonts w:ascii="宋体" w:hAnsi="宋体"/>
        </w:rPr>
        <w:t>脱落风险</w:t>
      </w:r>
      <w:r>
        <w:rPr>
          <w:rFonts w:ascii="宋体" w:hAnsi="宋体" w:hint="eastAsia"/>
        </w:rPr>
        <w:t>且</w:t>
      </w:r>
      <w:r>
        <w:rPr>
          <w:rFonts w:ascii="宋体" w:hAnsi="宋体"/>
        </w:rPr>
        <w:t>存在无需</w:t>
      </w:r>
      <w:r>
        <w:rPr>
          <w:rFonts w:ascii="宋体" w:hAnsi="宋体" w:hint="eastAsia"/>
        </w:rPr>
        <w:t>进行</w:t>
      </w:r>
      <w:r>
        <w:rPr>
          <w:rFonts w:ascii="宋体" w:hAnsi="宋体"/>
        </w:rPr>
        <w:t>维修的缺陷。</w:t>
      </w:r>
      <w:r>
        <w:rPr>
          <w:rFonts w:ascii="宋体" w:hAnsi="宋体" w:hint="eastAsia"/>
        </w:rPr>
        <w:t>C级</w:t>
      </w:r>
      <w:r>
        <w:rPr>
          <w:rFonts w:ascii="宋体" w:hAnsi="宋体"/>
        </w:rPr>
        <w:t>的</w:t>
      </w:r>
      <w:r>
        <w:rPr>
          <w:rFonts w:ascii="宋体" w:hAnsi="宋体" w:hint="eastAsia"/>
        </w:rPr>
        <w:t>定义是</w:t>
      </w:r>
      <w:r>
        <w:rPr>
          <w:rFonts w:ascii="宋体" w:hAnsi="宋体"/>
        </w:rPr>
        <w:t>基于外墙已出现脱落</w:t>
      </w:r>
      <w:r>
        <w:rPr>
          <w:rFonts w:ascii="宋体" w:hAnsi="宋体" w:hint="eastAsia"/>
        </w:rPr>
        <w:t>影响</w:t>
      </w:r>
      <w:r>
        <w:rPr>
          <w:rFonts w:ascii="宋体" w:hAnsi="宋体"/>
        </w:rPr>
        <w:t>安全，或存在的其他明显缺陷</w:t>
      </w:r>
      <w:r>
        <w:rPr>
          <w:rFonts w:ascii="宋体" w:hAnsi="宋体" w:hint="eastAsia"/>
        </w:rPr>
        <w:t>已</w:t>
      </w:r>
      <w:r>
        <w:rPr>
          <w:rFonts w:ascii="宋体" w:hAnsi="宋体"/>
        </w:rPr>
        <w:t>影响使用和外观，必须进行修缮处理。</w:t>
      </w:r>
      <w:r>
        <w:rPr>
          <w:rFonts w:ascii="宋体" w:hAnsi="宋体" w:hint="eastAsia"/>
        </w:rPr>
        <w:t>而初</w:t>
      </w:r>
      <w:r>
        <w:rPr>
          <w:rFonts w:ascii="宋体" w:hAnsi="宋体"/>
        </w:rPr>
        <w:t>评为</w:t>
      </w:r>
      <w:r>
        <w:rPr>
          <w:rFonts w:ascii="宋体" w:hAnsi="宋体" w:hint="eastAsia"/>
        </w:rPr>
        <w:t>B级</w:t>
      </w:r>
      <w:r>
        <w:rPr>
          <w:rFonts w:ascii="宋体" w:hAnsi="宋体"/>
        </w:rPr>
        <w:t>时，仍需进行进一步判断</w:t>
      </w:r>
      <w:r>
        <w:rPr>
          <w:rFonts w:ascii="宋体" w:hAnsi="宋体" w:hint="eastAsia"/>
        </w:rPr>
        <w:t>，</w:t>
      </w:r>
      <w:r>
        <w:rPr>
          <w:rFonts w:ascii="宋体" w:hAnsi="宋体"/>
        </w:rPr>
        <w:t>才能确定是否需要进行专业检测。</w:t>
      </w:r>
    </w:p>
    <w:p w14:paraId="211B968A" w14:textId="77777777" w:rsidR="009E604E" w:rsidRPr="007201C2" w:rsidRDefault="009E604E" w:rsidP="009E604E">
      <w:pPr>
        <w:ind w:firstLine="422"/>
        <w:rPr>
          <w:rFonts w:ascii="宋体" w:hAnsi="宋体"/>
          <w:b/>
          <w:color w:val="FF0000"/>
        </w:rPr>
      </w:pPr>
      <w:r w:rsidRPr="00C9017B">
        <w:rPr>
          <w:rFonts w:ascii="宋体" w:hAnsi="宋体" w:hint="eastAsia"/>
          <w:b/>
        </w:rPr>
        <w:lastRenderedPageBreak/>
        <w:t>3.0.</w:t>
      </w:r>
      <w:r>
        <w:rPr>
          <w:rFonts w:ascii="宋体" w:hAnsi="宋体"/>
          <w:b/>
        </w:rPr>
        <w:t>6</w:t>
      </w:r>
      <w:r w:rsidRPr="00C9017B">
        <w:rPr>
          <w:rFonts w:ascii="宋体" w:hAnsi="宋体"/>
          <w:b/>
        </w:rPr>
        <w:tab/>
      </w:r>
      <w:r w:rsidRPr="00C9017B">
        <w:rPr>
          <w:rFonts w:ascii="宋体" w:hAnsi="宋体" w:hint="eastAsia"/>
        </w:rPr>
        <w:t>既有</w:t>
      </w:r>
      <w:r w:rsidRPr="00C9017B">
        <w:rPr>
          <w:rFonts w:ascii="宋体" w:hAnsi="宋体"/>
        </w:rPr>
        <w:t>建筑外墙在正常</w:t>
      </w:r>
      <w:r>
        <w:rPr>
          <w:rFonts w:ascii="宋体" w:hAnsi="宋体" w:hint="eastAsia"/>
        </w:rPr>
        <w:t>使</w:t>
      </w:r>
      <w:r w:rsidRPr="00C9017B">
        <w:rPr>
          <w:rFonts w:ascii="宋体" w:hAnsi="宋体"/>
        </w:rPr>
        <w:t>用阶段，直接受</w:t>
      </w:r>
      <w:r>
        <w:rPr>
          <w:rFonts w:ascii="宋体" w:hAnsi="宋体" w:hint="eastAsia"/>
        </w:rPr>
        <w:t>到</w:t>
      </w:r>
      <w:r w:rsidRPr="00C9017B">
        <w:rPr>
          <w:rFonts w:ascii="宋体" w:hAnsi="宋体"/>
        </w:rPr>
        <w:t>日照、雨淋、风压</w:t>
      </w:r>
      <w:r w:rsidRPr="00C9017B">
        <w:rPr>
          <w:rFonts w:ascii="宋体" w:hAnsi="宋体" w:hint="eastAsia"/>
        </w:rPr>
        <w:t>等</w:t>
      </w:r>
      <w:r w:rsidRPr="00C9017B">
        <w:rPr>
          <w:rFonts w:ascii="宋体" w:hAnsi="宋体"/>
        </w:rPr>
        <w:t>自然</w:t>
      </w:r>
      <w:r>
        <w:rPr>
          <w:rFonts w:ascii="宋体" w:hAnsi="宋体" w:hint="eastAsia"/>
        </w:rPr>
        <w:t>环境</w:t>
      </w:r>
      <w:r w:rsidRPr="00C9017B">
        <w:rPr>
          <w:rFonts w:ascii="宋体" w:hAnsi="宋体"/>
        </w:rPr>
        <w:t>作用，</w:t>
      </w:r>
      <w:r w:rsidRPr="00C9017B">
        <w:rPr>
          <w:rFonts w:ascii="宋体" w:hAnsi="宋体" w:hint="eastAsia"/>
        </w:rPr>
        <w:t>而</w:t>
      </w:r>
      <w:r w:rsidRPr="00C9017B">
        <w:rPr>
          <w:rFonts w:ascii="宋体" w:hAnsi="宋体"/>
        </w:rPr>
        <w:t>外墙钻洞、</w:t>
      </w:r>
      <w:r w:rsidRPr="00C9017B">
        <w:rPr>
          <w:rFonts w:ascii="宋体" w:hAnsi="宋体" w:hint="eastAsia"/>
        </w:rPr>
        <w:t>悬</w:t>
      </w:r>
      <w:r w:rsidRPr="00C9017B">
        <w:rPr>
          <w:rFonts w:ascii="宋体" w:hAnsi="宋体"/>
        </w:rPr>
        <w:t>挂</w:t>
      </w:r>
      <w:r w:rsidRPr="00C9017B">
        <w:rPr>
          <w:rFonts w:ascii="宋体" w:hAnsi="宋体" w:hint="eastAsia"/>
        </w:rPr>
        <w:t>管道</w:t>
      </w:r>
      <w:r w:rsidRPr="00C9017B">
        <w:rPr>
          <w:rFonts w:ascii="宋体" w:hAnsi="宋体"/>
        </w:rPr>
        <w:t>、支架</w:t>
      </w:r>
      <w:r>
        <w:rPr>
          <w:rFonts w:ascii="宋体" w:hAnsi="宋体" w:hint="eastAsia"/>
        </w:rPr>
        <w:t>、</w:t>
      </w:r>
      <w:r w:rsidRPr="00C9017B">
        <w:rPr>
          <w:rFonts w:ascii="宋体" w:hAnsi="宋体"/>
        </w:rPr>
        <w:t>广告牌及装饰物</w:t>
      </w:r>
      <w:r w:rsidRPr="00C9017B">
        <w:rPr>
          <w:rFonts w:ascii="宋体" w:hAnsi="宋体" w:hint="eastAsia"/>
        </w:rPr>
        <w:t>等</w:t>
      </w:r>
      <w:r w:rsidRPr="00C9017B">
        <w:rPr>
          <w:rFonts w:ascii="宋体" w:hAnsi="宋体"/>
        </w:rPr>
        <w:t>人为作用，都会</w:t>
      </w:r>
      <w:r w:rsidRPr="00C9017B">
        <w:rPr>
          <w:rFonts w:ascii="宋体" w:hAnsi="宋体" w:hint="eastAsia"/>
        </w:rPr>
        <w:t>使</w:t>
      </w:r>
      <w:r w:rsidRPr="00C9017B">
        <w:rPr>
          <w:rFonts w:ascii="宋体" w:hAnsi="宋体"/>
        </w:rPr>
        <w:t>外墙</w:t>
      </w:r>
      <w:r w:rsidRPr="00C9017B">
        <w:rPr>
          <w:rFonts w:ascii="宋体" w:hAnsi="宋体" w:hint="eastAsia"/>
        </w:rPr>
        <w:t>产生</w:t>
      </w:r>
      <w:r w:rsidRPr="00C9017B">
        <w:rPr>
          <w:rFonts w:ascii="宋体" w:hAnsi="宋体"/>
        </w:rPr>
        <w:t>缺陷，甚至造成脱落。</w:t>
      </w:r>
      <w:r>
        <w:rPr>
          <w:rFonts w:ascii="宋体" w:hAnsi="宋体" w:hint="eastAsia"/>
        </w:rPr>
        <w:t>因此</w:t>
      </w:r>
      <w:r>
        <w:rPr>
          <w:rFonts w:ascii="宋体" w:hAnsi="宋体"/>
        </w:rPr>
        <w:t>建议</w:t>
      </w:r>
      <w:r>
        <w:rPr>
          <w:rFonts w:ascii="宋体" w:hAnsi="宋体" w:hint="eastAsia"/>
        </w:rPr>
        <w:t>物业</w:t>
      </w:r>
      <w:r>
        <w:rPr>
          <w:rFonts w:ascii="宋体" w:hAnsi="宋体"/>
        </w:rPr>
        <w:t>公司每年</w:t>
      </w:r>
      <w:r>
        <w:rPr>
          <w:rFonts w:ascii="宋体" w:hAnsi="宋体" w:hint="eastAsia"/>
        </w:rPr>
        <w:t>至少</w:t>
      </w:r>
      <w:r>
        <w:rPr>
          <w:rFonts w:ascii="宋体" w:hAnsi="宋体"/>
        </w:rPr>
        <w:t>进行一次</w:t>
      </w:r>
      <w:r>
        <w:rPr>
          <w:rFonts w:ascii="宋体" w:hAnsi="宋体" w:hint="eastAsia"/>
        </w:rPr>
        <w:t>外墙</w:t>
      </w:r>
      <w:r>
        <w:rPr>
          <w:rFonts w:ascii="宋体" w:hAnsi="宋体"/>
        </w:rPr>
        <w:t>缺陷初查，</w:t>
      </w:r>
      <w:r>
        <w:rPr>
          <w:rFonts w:ascii="宋体" w:hAnsi="宋体" w:hint="eastAsia"/>
        </w:rPr>
        <w:t>另外</w:t>
      </w:r>
      <w:r>
        <w:rPr>
          <w:rFonts w:ascii="宋体" w:hAnsi="宋体"/>
        </w:rPr>
        <w:t>考虑到</w:t>
      </w:r>
      <w:r>
        <w:rPr>
          <w:rFonts w:ascii="宋体" w:hAnsi="宋体" w:hint="eastAsia"/>
        </w:rPr>
        <w:t>外墙</w:t>
      </w:r>
      <w:r>
        <w:rPr>
          <w:rFonts w:ascii="宋体" w:hAnsi="宋体"/>
        </w:rPr>
        <w:t>出现严重问题的概率</w:t>
      </w:r>
      <w:r>
        <w:rPr>
          <w:rFonts w:ascii="宋体" w:hAnsi="宋体" w:hint="eastAsia"/>
        </w:rPr>
        <w:t>不高</w:t>
      </w:r>
      <w:r>
        <w:rPr>
          <w:rFonts w:ascii="宋体" w:hAnsi="宋体"/>
        </w:rPr>
        <w:t>及减少费用</w:t>
      </w:r>
      <w:r>
        <w:rPr>
          <w:rFonts w:ascii="宋体" w:hAnsi="宋体" w:hint="eastAsia"/>
        </w:rPr>
        <w:t>的</w:t>
      </w:r>
      <w:r>
        <w:rPr>
          <w:rFonts w:ascii="宋体" w:hAnsi="宋体"/>
        </w:rPr>
        <w:t>发生，</w:t>
      </w:r>
      <w:r>
        <w:rPr>
          <w:rFonts w:ascii="宋体" w:hAnsi="宋体" w:hint="eastAsia"/>
        </w:rPr>
        <w:t>因此</w:t>
      </w:r>
      <w:r>
        <w:rPr>
          <w:rFonts w:ascii="宋体" w:hAnsi="宋体"/>
        </w:rPr>
        <w:t>建议每</w:t>
      </w:r>
      <w:r>
        <w:rPr>
          <w:rFonts w:ascii="宋体" w:hAnsi="宋体" w:hint="eastAsia"/>
        </w:rPr>
        <w:t>5年</w:t>
      </w:r>
      <w:r>
        <w:rPr>
          <w:rFonts w:ascii="宋体" w:hAnsi="宋体"/>
        </w:rPr>
        <w:t>进行一次专业检测。</w:t>
      </w:r>
    </w:p>
    <w:p w14:paraId="3A6AF8EF" w14:textId="77777777" w:rsidR="009E604E" w:rsidRPr="00DD442C" w:rsidRDefault="009E604E" w:rsidP="00910ED2">
      <w:pPr>
        <w:ind w:firstLine="420"/>
        <w:rPr>
          <w:rFonts w:cstheme="minorBidi"/>
          <w:b/>
          <w:bCs/>
          <w:szCs w:val="22"/>
        </w:rPr>
      </w:pPr>
      <w:bookmarkStart w:id="82" w:name="_Toc93527386"/>
      <w:r w:rsidRPr="00910ED2">
        <w:rPr>
          <w:rFonts w:ascii="宋体" w:hAnsi="宋体" w:hint="eastAsia"/>
        </w:rPr>
        <w:t>3.0.</w:t>
      </w:r>
      <w:r w:rsidRPr="00910ED2">
        <w:rPr>
          <w:rFonts w:ascii="宋体" w:hAnsi="宋体"/>
        </w:rPr>
        <w:t>7</w:t>
      </w:r>
      <w:r w:rsidRPr="00910ED2">
        <w:rPr>
          <w:rFonts w:ascii="宋体" w:hAnsi="宋体"/>
        </w:rPr>
        <w:tab/>
      </w:r>
      <w:r w:rsidRPr="00910ED2">
        <w:rPr>
          <w:rFonts w:ascii="宋体" w:hAnsi="宋体" w:hint="eastAsia"/>
        </w:rPr>
        <w:t>初查发现</w:t>
      </w:r>
      <w:r w:rsidRPr="00910ED2">
        <w:rPr>
          <w:rFonts w:ascii="宋体" w:hAnsi="宋体"/>
        </w:rPr>
        <w:t>外墙存在问题需检测</w:t>
      </w:r>
      <w:r w:rsidRPr="00910ED2">
        <w:rPr>
          <w:rFonts w:ascii="宋体" w:hAnsi="宋体" w:hint="eastAsia"/>
        </w:rPr>
        <w:t>时</w:t>
      </w:r>
      <w:r w:rsidRPr="00910ED2">
        <w:rPr>
          <w:rFonts w:ascii="宋体" w:hAnsi="宋体"/>
        </w:rPr>
        <w:t>，</w:t>
      </w:r>
      <w:r w:rsidRPr="00910ED2">
        <w:rPr>
          <w:rFonts w:ascii="宋体" w:hAnsi="宋体" w:hint="eastAsia"/>
        </w:rPr>
        <w:t>根据《物权法》第七十条“业主对建筑物内的住宅、经营性用房等专有部分享有所有权，对专有部分以外的共有部分享有共有和共同管理的权利。”及</w:t>
      </w:r>
      <w:r w:rsidRPr="00910ED2">
        <w:rPr>
          <w:rFonts w:ascii="宋体" w:hAnsi="宋体"/>
        </w:rPr>
        <w:t>第七十二条</w:t>
      </w:r>
      <w:r w:rsidRPr="00910ED2">
        <w:rPr>
          <w:rFonts w:ascii="宋体" w:hAnsi="宋体" w:hint="eastAsia"/>
        </w:rPr>
        <w:t>“业主对建筑物共有部分，享有权利，承担义务；不得以放弃权利不履行义务”。建筑外墙</w:t>
      </w:r>
      <w:r w:rsidRPr="00910ED2">
        <w:rPr>
          <w:rFonts w:ascii="宋体" w:hAnsi="宋体"/>
        </w:rPr>
        <w:t>属于</w:t>
      </w:r>
      <w:r w:rsidRPr="00910ED2">
        <w:rPr>
          <w:rFonts w:ascii="宋体" w:hAnsi="宋体" w:hint="eastAsia"/>
        </w:rPr>
        <w:t>建筑物共有部分，因此房屋安全责任人应启用</w:t>
      </w:r>
      <w:hyperlink r:id="rId23" w:tgtFrame="_blank" w:history="1">
        <w:r w:rsidRPr="00910ED2">
          <w:rPr>
            <w:rFonts w:ascii="宋体" w:hAnsi="宋体" w:hint="eastAsia"/>
          </w:rPr>
          <w:t>专项维修资金</w:t>
        </w:r>
      </w:hyperlink>
      <w:r w:rsidRPr="00910ED2">
        <w:rPr>
          <w:rFonts w:ascii="宋体" w:hAnsi="宋体" w:hint="eastAsia"/>
        </w:rPr>
        <w:t>或共同出资</w:t>
      </w:r>
      <w:r w:rsidRPr="00910ED2">
        <w:rPr>
          <w:rFonts w:ascii="宋体" w:hAnsi="宋体"/>
        </w:rPr>
        <w:t>委托</w:t>
      </w:r>
      <w:r w:rsidRPr="00910ED2">
        <w:rPr>
          <w:rFonts w:ascii="宋体" w:hAnsi="宋体" w:hint="eastAsia"/>
        </w:rPr>
        <w:t>第三方专业检测机构进行现场红外检测。目前红外</w:t>
      </w:r>
      <w:r w:rsidRPr="00910ED2">
        <w:rPr>
          <w:rFonts w:ascii="宋体" w:hAnsi="宋体"/>
        </w:rPr>
        <w:t>热成像法是</w:t>
      </w:r>
      <w:r w:rsidRPr="00910ED2">
        <w:rPr>
          <w:rFonts w:ascii="宋体" w:hAnsi="宋体" w:hint="eastAsia"/>
        </w:rPr>
        <w:t>外墙专业</w:t>
      </w:r>
      <w:r w:rsidRPr="00910ED2">
        <w:rPr>
          <w:rFonts w:ascii="宋体" w:hAnsi="宋体"/>
        </w:rPr>
        <w:t>检测的主要手段</w:t>
      </w:r>
      <w:r w:rsidRPr="00910ED2">
        <w:rPr>
          <w:rFonts w:ascii="宋体" w:hAnsi="宋体" w:hint="eastAsia"/>
        </w:rPr>
        <w:t>。</w:t>
      </w:r>
      <w:bookmarkEnd w:id="82"/>
    </w:p>
    <w:p w14:paraId="34DCC9A2" w14:textId="77777777" w:rsidR="009E604E" w:rsidRPr="007201C2" w:rsidRDefault="009E604E" w:rsidP="009E604E">
      <w:pPr>
        <w:ind w:firstLine="422"/>
        <w:rPr>
          <w:rFonts w:ascii="宋体" w:hAnsi="宋体"/>
          <w:b/>
        </w:rPr>
      </w:pPr>
      <w:r w:rsidRPr="007201C2">
        <w:rPr>
          <w:rFonts w:ascii="宋体" w:hAnsi="宋体" w:hint="eastAsia"/>
          <w:b/>
        </w:rPr>
        <w:t>3.0.</w:t>
      </w:r>
      <w:r>
        <w:rPr>
          <w:rFonts w:ascii="宋体" w:hAnsi="宋体"/>
          <w:b/>
        </w:rPr>
        <w:t>8</w:t>
      </w:r>
      <w:r w:rsidRPr="007201C2">
        <w:rPr>
          <w:rFonts w:ascii="宋体" w:hAnsi="宋体"/>
          <w:b/>
        </w:rPr>
        <w:tab/>
      </w:r>
      <w:r w:rsidRPr="007201C2">
        <w:rPr>
          <w:rFonts w:ascii="宋体" w:hAnsi="宋体" w:hint="eastAsia"/>
        </w:rPr>
        <w:t>红外热成像检测人员</w:t>
      </w:r>
      <w:r w:rsidRPr="007201C2">
        <w:rPr>
          <w:rFonts w:ascii="宋体" w:hAnsi="宋体"/>
        </w:rPr>
        <w:t>应经过专业培训，无人机操作</w:t>
      </w:r>
      <w:r w:rsidRPr="007201C2">
        <w:rPr>
          <w:rFonts w:ascii="宋体" w:hAnsi="宋体" w:hint="eastAsia"/>
        </w:rPr>
        <w:t>人员应</w:t>
      </w:r>
      <w:r w:rsidRPr="007201C2">
        <w:rPr>
          <w:rFonts w:ascii="宋体" w:hAnsi="宋体"/>
        </w:rPr>
        <w:t>取得</w:t>
      </w:r>
      <w:r w:rsidRPr="007201C2">
        <w:rPr>
          <w:rFonts w:ascii="宋体" w:hAnsi="宋体" w:hint="eastAsia"/>
        </w:rPr>
        <w:t>中国</w:t>
      </w:r>
      <w:r w:rsidRPr="007201C2">
        <w:rPr>
          <w:rFonts w:ascii="宋体" w:hAnsi="宋体"/>
        </w:rPr>
        <w:t>航空运输协会的</w:t>
      </w:r>
      <w:r w:rsidRPr="007201C2">
        <w:rPr>
          <w:rFonts w:ascii="宋体" w:hAnsi="宋体" w:hint="eastAsia"/>
        </w:rPr>
        <w:t>《无人机</w:t>
      </w:r>
      <w:r w:rsidRPr="007201C2">
        <w:rPr>
          <w:rFonts w:ascii="宋体" w:hAnsi="宋体"/>
        </w:rPr>
        <w:t>驾驶航空器系统操作手合格证</w:t>
      </w:r>
      <w:r w:rsidRPr="007201C2">
        <w:rPr>
          <w:rFonts w:ascii="宋体" w:hAnsi="宋体" w:hint="eastAsia"/>
        </w:rPr>
        <w:t>》。</w:t>
      </w:r>
    </w:p>
    <w:p w14:paraId="15301968" w14:textId="77777777" w:rsidR="009E604E" w:rsidRDefault="009E604E" w:rsidP="009E604E">
      <w:pPr>
        <w:ind w:firstLine="422"/>
        <w:rPr>
          <w:rFonts w:ascii="宋体" w:hAnsi="宋体"/>
        </w:rPr>
      </w:pPr>
      <w:r w:rsidRPr="00DC615D">
        <w:rPr>
          <w:rFonts w:ascii="宋体" w:hAnsi="宋体" w:hint="eastAsia"/>
          <w:b/>
        </w:rPr>
        <w:t>3.0.</w:t>
      </w:r>
      <w:r>
        <w:rPr>
          <w:rFonts w:ascii="宋体" w:hAnsi="宋体"/>
          <w:b/>
        </w:rPr>
        <w:t>9</w:t>
      </w:r>
      <w:r w:rsidRPr="00DC615D">
        <w:rPr>
          <w:rFonts w:ascii="宋体" w:hAnsi="宋体"/>
          <w:b/>
        </w:rPr>
        <w:tab/>
      </w:r>
      <w:r w:rsidRPr="00264AA1">
        <w:rPr>
          <w:rFonts w:ascii="宋体" w:hAnsi="宋体" w:hint="eastAsia"/>
        </w:rPr>
        <w:t>无人机</w:t>
      </w:r>
      <w:r>
        <w:rPr>
          <w:rFonts w:ascii="宋体" w:hAnsi="宋体" w:hint="eastAsia"/>
        </w:rPr>
        <w:t>价值</w:t>
      </w:r>
      <w:r>
        <w:rPr>
          <w:rFonts w:ascii="宋体" w:hAnsi="宋体"/>
        </w:rPr>
        <w:t>较高</w:t>
      </w:r>
      <w:r>
        <w:rPr>
          <w:rFonts w:ascii="宋体" w:hAnsi="宋体" w:hint="eastAsia"/>
        </w:rPr>
        <w:t>且使用时</w:t>
      </w:r>
      <w:r>
        <w:rPr>
          <w:rFonts w:ascii="宋体" w:hAnsi="宋体"/>
        </w:rPr>
        <w:t>环境较为复杂，</w:t>
      </w:r>
      <w:r>
        <w:rPr>
          <w:rFonts w:ascii="宋体" w:hAnsi="宋体" w:hint="eastAsia"/>
        </w:rPr>
        <w:t>存在一定</w:t>
      </w:r>
      <w:r>
        <w:rPr>
          <w:rFonts w:ascii="宋体" w:hAnsi="宋体"/>
        </w:rPr>
        <w:t>的</w:t>
      </w:r>
      <w:r>
        <w:rPr>
          <w:rFonts w:ascii="宋体" w:hAnsi="宋体" w:hint="eastAsia"/>
        </w:rPr>
        <w:t>坠落及</w:t>
      </w:r>
      <w:r>
        <w:rPr>
          <w:rFonts w:ascii="宋体" w:hAnsi="宋体"/>
        </w:rPr>
        <w:t>伤人</w:t>
      </w:r>
      <w:r>
        <w:rPr>
          <w:rFonts w:ascii="宋体" w:hAnsi="宋体" w:hint="eastAsia"/>
        </w:rPr>
        <w:t>可能</w:t>
      </w:r>
      <w:r>
        <w:rPr>
          <w:rFonts w:ascii="宋体" w:hAnsi="宋体"/>
        </w:rPr>
        <w:t>性</w:t>
      </w:r>
      <w:r w:rsidRPr="00264AA1">
        <w:rPr>
          <w:rFonts w:ascii="宋体" w:hAnsi="宋体" w:hint="eastAsia"/>
        </w:rPr>
        <w:t>，</w:t>
      </w:r>
      <w:r>
        <w:rPr>
          <w:rFonts w:ascii="宋体" w:hAnsi="宋体" w:hint="eastAsia"/>
        </w:rPr>
        <w:t>因此建议</w:t>
      </w:r>
      <w:r w:rsidRPr="00264AA1">
        <w:rPr>
          <w:rFonts w:ascii="宋体" w:hAnsi="宋体" w:hint="eastAsia"/>
        </w:rPr>
        <w:t>购买第三方责任保险</w:t>
      </w:r>
      <w:r>
        <w:rPr>
          <w:rFonts w:ascii="宋体" w:hAnsi="宋体" w:hint="eastAsia"/>
        </w:rPr>
        <w:t>。</w:t>
      </w:r>
    </w:p>
    <w:p w14:paraId="714B5E2E" w14:textId="77777777" w:rsidR="009E604E" w:rsidRDefault="009E604E" w:rsidP="009E604E">
      <w:pPr>
        <w:ind w:firstLine="643"/>
        <w:jc w:val="center"/>
        <w:rPr>
          <w:rFonts w:ascii="仿宋" w:eastAsia="仿宋" w:hAnsi="仿宋"/>
          <w:b/>
          <w:bCs/>
          <w:sz w:val="32"/>
          <w:szCs w:val="32"/>
        </w:rPr>
      </w:pPr>
      <w:bookmarkStart w:id="83" w:name="_Toc88645313"/>
    </w:p>
    <w:p w14:paraId="7368FBC6" w14:textId="77777777" w:rsidR="009E604E" w:rsidRPr="00E2602A" w:rsidRDefault="009E604E" w:rsidP="009E604E">
      <w:pPr>
        <w:pStyle w:val="2"/>
        <w:ind w:firstLineChars="0" w:firstLine="0"/>
        <w:jc w:val="center"/>
        <w:rPr>
          <w:rFonts w:ascii="仿宋" w:eastAsia="仿宋" w:hAnsi="仿宋"/>
          <w:color w:val="000000" w:themeColor="text1"/>
        </w:rPr>
      </w:pPr>
      <w:bookmarkStart w:id="84" w:name="_Toc93527387"/>
      <w:r w:rsidRPr="00E2602A">
        <w:rPr>
          <w:rFonts w:ascii="仿宋" w:eastAsia="仿宋" w:hAnsi="仿宋"/>
          <w:color w:val="000000" w:themeColor="text1"/>
        </w:rPr>
        <w:t xml:space="preserve">4 </w:t>
      </w:r>
      <w:r w:rsidRPr="00E2602A">
        <w:rPr>
          <w:rFonts w:ascii="仿宋" w:eastAsia="仿宋" w:hAnsi="仿宋" w:hint="eastAsia"/>
          <w:color w:val="000000" w:themeColor="text1"/>
        </w:rPr>
        <w:t>建筑外墙缺陷初查</w:t>
      </w:r>
      <w:bookmarkEnd w:id="83"/>
      <w:bookmarkEnd w:id="84"/>
    </w:p>
    <w:p w14:paraId="1D8FDEE1" w14:textId="77777777" w:rsidR="009E604E" w:rsidRPr="00696B0C" w:rsidRDefault="009E604E" w:rsidP="009E604E">
      <w:pPr>
        <w:pStyle w:val="3"/>
        <w:spacing w:line="276" w:lineRule="auto"/>
        <w:ind w:firstLine="562"/>
        <w:jc w:val="center"/>
        <w:rPr>
          <w:rFonts w:ascii="仿宋" w:eastAsia="仿宋" w:hAnsi="仿宋"/>
          <w:color w:val="000000" w:themeColor="text1"/>
          <w:sz w:val="28"/>
          <w:szCs w:val="28"/>
        </w:rPr>
      </w:pPr>
      <w:bookmarkStart w:id="85" w:name="_Toc93527388"/>
      <w:r w:rsidRPr="00696B0C">
        <w:rPr>
          <w:rFonts w:ascii="仿宋" w:eastAsia="仿宋" w:hAnsi="仿宋"/>
          <w:color w:val="000000" w:themeColor="text1"/>
          <w:sz w:val="28"/>
          <w:szCs w:val="28"/>
        </w:rPr>
        <w:t>4</w:t>
      </w:r>
      <w:r w:rsidRPr="00696B0C">
        <w:rPr>
          <w:rFonts w:ascii="仿宋" w:eastAsia="仿宋" w:hAnsi="仿宋" w:hint="eastAsia"/>
          <w:color w:val="000000" w:themeColor="text1"/>
          <w:sz w:val="28"/>
          <w:szCs w:val="28"/>
        </w:rPr>
        <w:t>.</w:t>
      </w:r>
      <w:r w:rsidRPr="00696B0C">
        <w:rPr>
          <w:rFonts w:ascii="仿宋" w:eastAsia="仿宋" w:hAnsi="仿宋"/>
          <w:color w:val="000000" w:themeColor="text1"/>
          <w:sz w:val="28"/>
          <w:szCs w:val="28"/>
        </w:rPr>
        <w:t>1</w:t>
      </w:r>
      <w:r w:rsidRPr="00696B0C">
        <w:rPr>
          <w:rFonts w:ascii="仿宋" w:eastAsia="仿宋" w:hAnsi="仿宋" w:hint="eastAsia"/>
          <w:color w:val="000000" w:themeColor="text1"/>
          <w:sz w:val="28"/>
          <w:szCs w:val="28"/>
        </w:rPr>
        <w:t>初查要求</w:t>
      </w:r>
      <w:bookmarkEnd w:id="85"/>
    </w:p>
    <w:p w14:paraId="336632A2" w14:textId="77777777" w:rsidR="009E604E" w:rsidRDefault="009E604E" w:rsidP="009E604E">
      <w:pPr>
        <w:ind w:firstLine="422"/>
        <w:rPr>
          <w:rFonts w:ascii="宋体" w:hAnsi="宋体"/>
        </w:rPr>
      </w:pPr>
      <w:r>
        <w:rPr>
          <w:rFonts w:ascii="宋体" w:hAnsi="宋体"/>
          <w:b/>
        </w:rPr>
        <w:t>4</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1</w:t>
      </w:r>
      <w:r w:rsidRPr="00DC615D">
        <w:rPr>
          <w:rFonts w:ascii="宋体" w:hAnsi="宋体"/>
          <w:b/>
        </w:rPr>
        <w:tab/>
      </w:r>
      <w:r>
        <w:rPr>
          <w:rFonts w:ascii="宋体" w:hAnsi="宋体" w:hint="eastAsia"/>
        </w:rPr>
        <w:t xml:space="preserve"> 资料</w:t>
      </w:r>
      <w:r>
        <w:rPr>
          <w:rFonts w:ascii="宋体" w:hAnsi="宋体"/>
        </w:rPr>
        <w:t>调查对</w:t>
      </w:r>
      <w:r>
        <w:rPr>
          <w:rFonts w:ascii="宋体" w:hAnsi="宋体" w:hint="eastAsia"/>
        </w:rPr>
        <w:t>外墙</w:t>
      </w:r>
      <w:r>
        <w:rPr>
          <w:rFonts w:ascii="宋体" w:hAnsi="宋体"/>
        </w:rPr>
        <w:t>缺陷初查</w:t>
      </w:r>
      <w:r>
        <w:rPr>
          <w:rFonts w:ascii="宋体" w:hAnsi="宋体" w:hint="eastAsia"/>
        </w:rPr>
        <w:t>及</w:t>
      </w:r>
      <w:r>
        <w:rPr>
          <w:rFonts w:ascii="宋体" w:hAnsi="宋体"/>
        </w:rPr>
        <w:t>专业检测</w:t>
      </w:r>
      <w:r>
        <w:rPr>
          <w:rFonts w:ascii="宋体" w:hAnsi="宋体" w:hint="eastAsia"/>
        </w:rPr>
        <w:t>工作</w:t>
      </w:r>
      <w:r>
        <w:rPr>
          <w:rFonts w:ascii="宋体" w:hAnsi="宋体"/>
        </w:rPr>
        <w:t>都是</w:t>
      </w:r>
      <w:r>
        <w:rPr>
          <w:rFonts w:ascii="宋体" w:hAnsi="宋体" w:hint="eastAsia"/>
        </w:rPr>
        <w:t>必不可少</w:t>
      </w:r>
      <w:r>
        <w:rPr>
          <w:rFonts w:ascii="宋体" w:hAnsi="宋体"/>
        </w:rPr>
        <w:t>的准备工作。资料</w:t>
      </w:r>
      <w:r>
        <w:rPr>
          <w:rFonts w:ascii="宋体" w:hAnsi="宋体" w:hint="eastAsia"/>
        </w:rPr>
        <w:t>一般</w:t>
      </w:r>
      <w:r>
        <w:rPr>
          <w:rFonts w:ascii="宋体" w:hAnsi="宋体"/>
        </w:rPr>
        <w:t>包括：建筑物的基础信息资料、设计相关文件、</w:t>
      </w:r>
      <w:r>
        <w:rPr>
          <w:rFonts w:ascii="宋体" w:hAnsi="宋体" w:hint="eastAsia"/>
        </w:rPr>
        <w:t>物业</w:t>
      </w:r>
      <w:r>
        <w:rPr>
          <w:rFonts w:ascii="宋体" w:hAnsi="宋体"/>
        </w:rPr>
        <w:t>管理资料</w:t>
      </w:r>
      <w:r>
        <w:rPr>
          <w:rFonts w:ascii="宋体" w:hAnsi="宋体" w:hint="eastAsia"/>
        </w:rPr>
        <w:t>及</w:t>
      </w:r>
      <w:r>
        <w:rPr>
          <w:rFonts w:ascii="宋体" w:hAnsi="宋体"/>
        </w:rPr>
        <w:t>检测报告。</w:t>
      </w:r>
      <w:r>
        <w:rPr>
          <w:rFonts w:ascii="宋体" w:hAnsi="宋体" w:hint="eastAsia"/>
        </w:rPr>
        <w:t>通过资料</w:t>
      </w:r>
      <w:r>
        <w:rPr>
          <w:rFonts w:ascii="宋体" w:hAnsi="宋体"/>
        </w:rPr>
        <w:t>调查可以明确外墙饰面构造做法、建筑物</w:t>
      </w:r>
      <w:r>
        <w:rPr>
          <w:rFonts w:ascii="宋体" w:hAnsi="宋体" w:hint="eastAsia"/>
        </w:rPr>
        <w:t>的</w:t>
      </w:r>
      <w:r>
        <w:rPr>
          <w:rFonts w:ascii="宋体" w:hAnsi="宋体"/>
        </w:rPr>
        <w:t>环境</w:t>
      </w:r>
      <w:r>
        <w:rPr>
          <w:rFonts w:ascii="宋体" w:hAnsi="宋体" w:hint="eastAsia"/>
        </w:rPr>
        <w:t>条件及</w:t>
      </w:r>
      <w:r>
        <w:rPr>
          <w:rFonts w:ascii="宋体" w:hAnsi="宋体"/>
        </w:rPr>
        <w:t>红外检测条件、</w:t>
      </w:r>
      <w:r>
        <w:rPr>
          <w:rFonts w:ascii="宋体" w:hAnsi="宋体" w:hint="eastAsia"/>
        </w:rPr>
        <w:t>外墙</w:t>
      </w:r>
      <w:r>
        <w:rPr>
          <w:rFonts w:ascii="宋体" w:hAnsi="宋体"/>
        </w:rPr>
        <w:t>脱落及修补历史。</w:t>
      </w:r>
      <w:r>
        <w:rPr>
          <w:rFonts w:ascii="宋体" w:hAnsi="宋体" w:hint="eastAsia"/>
        </w:rPr>
        <w:t>充分掌握建筑物</w:t>
      </w:r>
      <w:r>
        <w:rPr>
          <w:rFonts w:ascii="宋体" w:hAnsi="宋体"/>
        </w:rPr>
        <w:t>的资料对</w:t>
      </w:r>
      <w:r>
        <w:rPr>
          <w:rFonts w:ascii="宋体" w:hAnsi="宋体" w:hint="eastAsia"/>
        </w:rPr>
        <w:t>更好地</w:t>
      </w:r>
      <w:r>
        <w:rPr>
          <w:rFonts w:ascii="宋体" w:hAnsi="宋体"/>
        </w:rPr>
        <w:t>实施</w:t>
      </w:r>
      <w:r>
        <w:rPr>
          <w:rFonts w:ascii="宋体" w:hAnsi="宋体" w:hint="eastAsia"/>
        </w:rPr>
        <w:t>红外</w:t>
      </w:r>
      <w:r>
        <w:rPr>
          <w:rFonts w:ascii="宋体" w:hAnsi="宋体"/>
        </w:rPr>
        <w:t>检测以及数据结果的</w:t>
      </w:r>
      <w:r>
        <w:rPr>
          <w:rFonts w:ascii="宋体" w:hAnsi="宋体" w:hint="eastAsia"/>
        </w:rPr>
        <w:t>准确性</w:t>
      </w:r>
      <w:r>
        <w:rPr>
          <w:rFonts w:ascii="宋体" w:hAnsi="宋体"/>
        </w:rPr>
        <w:t>有</w:t>
      </w:r>
      <w:r>
        <w:rPr>
          <w:rFonts w:ascii="宋体" w:hAnsi="宋体" w:hint="eastAsia"/>
        </w:rPr>
        <w:t>明显</w:t>
      </w:r>
      <w:r>
        <w:rPr>
          <w:rFonts w:ascii="宋体" w:hAnsi="宋体"/>
        </w:rPr>
        <w:t>影响。</w:t>
      </w:r>
      <w:r>
        <w:rPr>
          <w:rFonts w:ascii="宋体" w:hAnsi="宋体" w:hint="eastAsia"/>
        </w:rPr>
        <w:t>一般</w:t>
      </w:r>
      <w:r>
        <w:rPr>
          <w:rFonts w:ascii="宋体" w:hAnsi="宋体"/>
        </w:rPr>
        <w:t>可通过物业管理处、当地建筑档案馆、</w:t>
      </w:r>
      <w:r>
        <w:rPr>
          <w:rFonts w:ascii="宋体" w:hAnsi="宋体" w:hint="eastAsia"/>
        </w:rPr>
        <w:t>开发单位、</w:t>
      </w:r>
      <w:r>
        <w:rPr>
          <w:rFonts w:ascii="宋体" w:hAnsi="宋体"/>
        </w:rPr>
        <w:t>设计单位等途径获取</w:t>
      </w:r>
      <w:r>
        <w:rPr>
          <w:rFonts w:ascii="宋体" w:hAnsi="宋体" w:hint="eastAsia"/>
        </w:rPr>
        <w:t>相关资料</w:t>
      </w:r>
      <w:r>
        <w:rPr>
          <w:rFonts w:ascii="宋体" w:hAnsi="宋体"/>
        </w:rPr>
        <w:t>。</w:t>
      </w:r>
    </w:p>
    <w:p w14:paraId="72B142F8" w14:textId="77777777" w:rsidR="009E604E" w:rsidRDefault="009E604E" w:rsidP="009E604E">
      <w:pPr>
        <w:ind w:firstLine="420"/>
        <w:rPr>
          <w:rFonts w:ascii="宋体" w:hAnsi="宋体"/>
        </w:rPr>
      </w:pPr>
      <w:r>
        <w:rPr>
          <w:rFonts w:ascii="宋体" w:hAnsi="宋体" w:hint="eastAsia"/>
        </w:rPr>
        <w:t xml:space="preserve">    </w:t>
      </w:r>
      <w:r w:rsidRPr="00AC0E90">
        <w:rPr>
          <w:rFonts w:ascii="宋体" w:hAnsi="宋体"/>
        </w:rPr>
        <w:t>外墙饰面</w:t>
      </w:r>
      <w:r w:rsidRPr="00AC0E90">
        <w:rPr>
          <w:rFonts w:ascii="宋体" w:hAnsi="宋体" w:hint="eastAsia"/>
        </w:rPr>
        <w:t>或</w:t>
      </w:r>
      <w:r w:rsidRPr="00AC0E90">
        <w:rPr>
          <w:rFonts w:ascii="宋体" w:hAnsi="宋体"/>
        </w:rPr>
        <w:t>外保温构造图</w:t>
      </w:r>
      <w:r>
        <w:rPr>
          <w:rFonts w:ascii="宋体" w:hAnsi="宋体" w:hint="eastAsia"/>
        </w:rPr>
        <w:t>可</w:t>
      </w:r>
      <w:r>
        <w:rPr>
          <w:rFonts w:ascii="宋体" w:hAnsi="宋体"/>
        </w:rPr>
        <w:t>了解外墙各构造</w:t>
      </w:r>
      <w:r>
        <w:rPr>
          <w:rFonts w:ascii="宋体" w:hAnsi="宋体" w:hint="eastAsia"/>
        </w:rPr>
        <w:t>层</w:t>
      </w:r>
      <w:r>
        <w:rPr>
          <w:rFonts w:ascii="宋体" w:hAnsi="宋体"/>
        </w:rPr>
        <w:t>材质、厚度、</w:t>
      </w:r>
      <w:r>
        <w:rPr>
          <w:rFonts w:ascii="宋体" w:hAnsi="宋体" w:hint="eastAsia"/>
        </w:rPr>
        <w:t>及</w:t>
      </w:r>
      <w:r>
        <w:rPr>
          <w:rFonts w:ascii="宋体" w:hAnsi="宋体"/>
        </w:rPr>
        <w:t>施工工艺</w:t>
      </w:r>
      <w:r w:rsidRPr="00AC0E90">
        <w:rPr>
          <w:rFonts w:ascii="宋体" w:hAnsi="宋体" w:hint="eastAsia"/>
        </w:rPr>
        <w:t>。</w:t>
      </w:r>
      <w:r w:rsidRPr="00E9028A">
        <w:rPr>
          <w:rFonts w:ascii="宋体" w:hAnsi="宋体"/>
        </w:rPr>
        <w:t>建筑立面图</w:t>
      </w:r>
      <w:r>
        <w:rPr>
          <w:rFonts w:ascii="宋体" w:hAnsi="宋体" w:hint="eastAsia"/>
        </w:rPr>
        <w:t>可</w:t>
      </w:r>
      <w:r>
        <w:rPr>
          <w:rFonts w:ascii="宋体" w:hAnsi="宋体"/>
        </w:rPr>
        <w:t>了解</w:t>
      </w:r>
      <w:r>
        <w:rPr>
          <w:rFonts w:ascii="宋体" w:hAnsi="宋体" w:hint="eastAsia"/>
        </w:rPr>
        <w:t>饰面</w:t>
      </w:r>
      <w:r>
        <w:rPr>
          <w:rFonts w:ascii="宋体" w:hAnsi="宋体"/>
        </w:rPr>
        <w:t>做法及范围、饰面颜色及材质</w:t>
      </w:r>
      <w:r>
        <w:rPr>
          <w:rFonts w:ascii="宋体" w:hAnsi="宋体" w:hint="eastAsia"/>
        </w:rPr>
        <w:t>、细部</w:t>
      </w:r>
      <w:r>
        <w:rPr>
          <w:rFonts w:ascii="宋体" w:hAnsi="宋体"/>
        </w:rPr>
        <w:t>构造等，也可用于</w:t>
      </w:r>
      <w:r>
        <w:rPr>
          <w:rFonts w:ascii="宋体" w:hAnsi="宋体" w:hint="eastAsia"/>
        </w:rPr>
        <w:t>确定</w:t>
      </w:r>
      <w:r>
        <w:rPr>
          <w:rFonts w:ascii="宋体" w:hAnsi="宋体"/>
        </w:rPr>
        <w:t>红外检测测区分</w:t>
      </w:r>
      <w:r>
        <w:rPr>
          <w:rFonts w:ascii="宋体" w:hAnsi="宋体" w:hint="eastAsia"/>
        </w:rPr>
        <w:t>布</w:t>
      </w:r>
      <w:r>
        <w:rPr>
          <w:rFonts w:ascii="宋体" w:hAnsi="宋体"/>
        </w:rPr>
        <w:t>及</w:t>
      </w:r>
      <w:r>
        <w:rPr>
          <w:rFonts w:ascii="宋体" w:hAnsi="宋体" w:hint="eastAsia"/>
        </w:rPr>
        <w:t>估算检测</w:t>
      </w:r>
      <w:r>
        <w:rPr>
          <w:rFonts w:ascii="宋体" w:hAnsi="宋体"/>
        </w:rPr>
        <w:t>进度安排</w:t>
      </w:r>
      <w:r>
        <w:rPr>
          <w:rFonts w:ascii="宋体" w:hAnsi="宋体" w:hint="eastAsia"/>
        </w:rPr>
        <w:t>。</w:t>
      </w:r>
      <w:r w:rsidRPr="00E9028A">
        <w:rPr>
          <w:rFonts w:ascii="宋体" w:hAnsi="宋体"/>
        </w:rPr>
        <w:t>小区总平面图</w:t>
      </w:r>
      <w:r>
        <w:rPr>
          <w:rFonts w:ascii="宋体" w:hAnsi="宋体" w:hint="eastAsia"/>
        </w:rPr>
        <w:t>可了解</w:t>
      </w:r>
      <w:r>
        <w:rPr>
          <w:rFonts w:ascii="宋体" w:hAnsi="宋体"/>
        </w:rPr>
        <w:t>建筑物间距、各</w:t>
      </w:r>
      <w:r>
        <w:rPr>
          <w:rFonts w:ascii="宋体" w:hAnsi="宋体" w:hint="eastAsia"/>
        </w:rPr>
        <w:t>立面</w:t>
      </w:r>
      <w:r>
        <w:rPr>
          <w:rFonts w:ascii="宋体" w:hAnsi="宋体"/>
        </w:rPr>
        <w:t>朝向</w:t>
      </w:r>
      <w:r w:rsidRPr="00E9028A">
        <w:rPr>
          <w:rFonts w:ascii="宋体" w:hAnsi="宋体" w:hint="eastAsia"/>
        </w:rPr>
        <w:t>、</w:t>
      </w:r>
      <w:r>
        <w:rPr>
          <w:rFonts w:ascii="宋体" w:hAnsi="宋体" w:hint="eastAsia"/>
        </w:rPr>
        <w:t>周边</w:t>
      </w:r>
      <w:r>
        <w:rPr>
          <w:rFonts w:ascii="宋体" w:hAnsi="宋体"/>
        </w:rPr>
        <w:t>建筑物对阳光的遮挡</w:t>
      </w:r>
      <w:r>
        <w:rPr>
          <w:rFonts w:ascii="宋体" w:hAnsi="宋体" w:hint="eastAsia"/>
        </w:rPr>
        <w:t>情况</w:t>
      </w:r>
      <w:r>
        <w:rPr>
          <w:rFonts w:ascii="宋体" w:hAnsi="宋体"/>
        </w:rPr>
        <w:t>，也可用于确定红外检测</w:t>
      </w:r>
      <w:r>
        <w:rPr>
          <w:rFonts w:ascii="宋体" w:hAnsi="宋体" w:hint="eastAsia"/>
        </w:rPr>
        <w:t>的</w:t>
      </w:r>
      <w:r>
        <w:rPr>
          <w:rFonts w:ascii="宋体" w:hAnsi="宋体"/>
        </w:rPr>
        <w:t>位置、</w:t>
      </w:r>
      <w:r>
        <w:rPr>
          <w:rFonts w:ascii="宋体" w:hAnsi="宋体" w:hint="eastAsia"/>
        </w:rPr>
        <w:t>无人机</w:t>
      </w:r>
      <w:r>
        <w:rPr>
          <w:rFonts w:ascii="宋体" w:hAnsi="宋体"/>
        </w:rPr>
        <w:t>飞行条件</w:t>
      </w:r>
      <w:r>
        <w:rPr>
          <w:rFonts w:ascii="宋体" w:hAnsi="宋体" w:hint="eastAsia"/>
        </w:rPr>
        <w:t>、</w:t>
      </w:r>
      <w:r>
        <w:rPr>
          <w:rFonts w:ascii="宋体" w:hAnsi="宋体"/>
        </w:rPr>
        <w:t>日照时长的估算</w:t>
      </w:r>
      <w:r>
        <w:rPr>
          <w:rFonts w:ascii="宋体" w:hAnsi="宋体" w:hint="eastAsia"/>
        </w:rPr>
        <w:t>等</w:t>
      </w:r>
      <w:r>
        <w:rPr>
          <w:rFonts w:ascii="宋体" w:hAnsi="宋体"/>
        </w:rPr>
        <w:t>。</w:t>
      </w:r>
      <w:r w:rsidRPr="00E9028A">
        <w:rPr>
          <w:rFonts w:ascii="宋体" w:hAnsi="宋体"/>
        </w:rPr>
        <w:t>建筑平面图</w:t>
      </w:r>
      <w:r>
        <w:rPr>
          <w:rFonts w:ascii="宋体" w:hAnsi="宋体" w:hint="eastAsia"/>
        </w:rPr>
        <w:t>可</w:t>
      </w:r>
      <w:r>
        <w:rPr>
          <w:rFonts w:ascii="宋体" w:hAnsi="宋体"/>
        </w:rPr>
        <w:t>了解</w:t>
      </w:r>
      <w:r>
        <w:rPr>
          <w:rFonts w:ascii="宋体" w:hAnsi="宋体" w:hint="eastAsia"/>
        </w:rPr>
        <w:t>建筑</w:t>
      </w:r>
      <w:r>
        <w:rPr>
          <w:rFonts w:ascii="宋体" w:hAnsi="宋体"/>
        </w:rPr>
        <w:t>功能布局</w:t>
      </w:r>
      <w:r>
        <w:rPr>
          <w:rFonts w:ascii="宋体" w:hAnsi="宋体" w:hint="eastAsia"/>
        </w:rPr>
        <w:t>及</w:t>
      </w:r>
      <w:r>
        <w:rPr>
          <w:rFonts w:ascii="宋体" w:hAnsi="宋体"/>
        </w:rPr>
        <w:t>与外墙相关的一些装饰构造</w:t>
      </w:r>
      <w:r>
        <w:rPr>
          <w:rFonts w:ascii="宋体" w:hAnsi="宋体" w:hint="eastAsia"/>
        </w:rPr>
        <w:t>，</w:t>
      </w:r>
      <w:r>
        <w:rPr>
          <w:rFonts w:ascii="宋体" w:hAnsi="宋体"/>
        </w:rPr>
        <w:t>确定</w:t>
      </w:r>
      <w:r>
        <w:rPr>
          <w:rFonts w:ascii="宋体" w:hAnsi="宋体" w:hint="eastAsia"/>
        </w:rPr>
        <w:t>一些</w:t>
      </w:r>
      <w:r>
        <w:rPr>
          <w:rFonts w:ascii="宋体" w:hAnsi="宋体"/>
        </w:rPr>
        <w:t>冷热源</w:t>
      </w:r>
      <w:r>
        <w:rPr>
          <w:rFonts w:ascii="宋体" w:hAnsi="宋体" w:hint="eastAsia"/>
        </w:rPr>
        <w:t>（空调</w:t>
      </w:r>
      <w:r>
        <w:rPr>
          <w:rFonts w:ascii="宋体" w:hAnsi="宋体"/>
        </w:rPr>
        <w:t>、炉灶、暖气</w:t>
      </w:r>
      <w:r>
        <w:rPr>
          <w:rFonts w:ascii="宋体" w:hAnsi="宋体" w:hint="eastAsia"/>
        </w:rPr>
        <w:t>、</w:t>
      </w:r>
      <w:r>
        <w:rPr>
          <w:rFonts w:ascii="宋体" w:hAnsi="宋体"/>
        </w:rPr>
        <w:t>热水管</w:t>
      </w:r>
      <w:r>
        <w:rPr>
          <w:rFonts w:ascii="宋体" w:hAnsi="宋体" w:hint="eastAsia"/>
        </w:rPr>
        <w:t>等）</w:t>
      </w:r>
      <w:r>
        <w:rPr>
          <w:rFonts w:ascii="宋体" w:hAnsi="宋体"/>
        </w:rPr>
        <w:t>的位置</w:t>
      </w:r>
      <w:r>
        <w:rPr>
          <w:rFonts w:ascii="宋体" w:hAnsi="宋体" w:hint="eastAsia"/>
        </w:rPr>
        <w:t>，为</w:t>
      </w:r>
      <w:r>
        <w:rPr>
          <w:rFonts w:ascii="宋体" w:hAnsi="宋体"/>
        </w:rPr>
        <w:t>红外检测排除一些干扰数据提供依据。</w:t>
      </w:r>
      <w:r w:rsidRPr="00E9028A">
        <w:rPr>
          <w:rFonts w:ascii="宋体" w:hAnsi="宋体"/>
        </w:rPr>
        <w:t>结构平</w:t>
      </w:r>
      <w:r w:rsidRPr="00E9028A">
        <w:rPr>
          <w:rFonts w:ascii="宋体" w:hAnsi="宋体"/>
        </w:rPr>
        <w:lastRenderedPageBreak/>
        <w:t>面图</w:t>
      </w:r>
      <w:r>
        <w:rPr>
          <w:rFonts w:ascii="宋体" w:hAnsi="宋体" w:hint="eastAsia"/>
        </w:rPr>
        <w:t>可</w:t>
      </w:r>
      <w:r>
        <w:rPr>
          <w:rFonts w:ascii="宋体" w:hAnsi="宋体"/>
        </w:rPr>
        <w:t>了解混凝土墙柱梁</w:t>
      </w:r>
      <w:r>
        <w:rPr>
          <w:rFonts w:ascii="宋体" w:hAnsi="宋体" w:hint="eastAsia"/>
        </w:rPr>
        <w:t>、砌体</w:t>
      </w:r>
      <w:r>
        <w:rPr>
          <w:rFonts w:ascii="宋体" w:hAnsi="宋体"/>
        </w:rPr>
        <w:t>填充墙的位置及范围，</w:t>
      </w:r>
      <w:r>
        <w:rPr>
          <w:rFonts w:ascii="宋体" w:hAnsi="宋体" w:hint="eastAsia"/>
        </w:rPr>
        <w:t>以</w:t>
      </w:r>
      <w:r>
        <w:rPr>
          <w:rFonts w:ascii="宋体" w:hAnsi="宋体"/>
        </w:rPr>
        <w:t>确定外墙</w:t>
      </w:r>
      <w:r>
        <w:rPr>
          <w:rFonts w:ascii="宋体" w:hAnsi="宋体" w:hint="eastAsia"/>
        </w:rPr>
        <w:t>饰面</w:t>
      </w:r>
      <w:r>
        <w:rPr>
          <w:rFonts w:ascii="宋体" w:hAnsi="宋体"/>
        </w:rPr>
        <w:t>的基层是混凝土还是砌体。</w:t>
      </w:r>
    </w:p>
    <w:p w14:paraId="1563274C" w14:textId="77777777" w:rsidR="009E604E" w:rsidRDefault="009E604E" w:rsidP="009E604E">
      <w:pPr>
        <w:ind w:firstLine="422"/>
        <w:rPr>
          <w:rFonts w:ascii="宋体" w:hAnsi="宋体"/>
        </w:rPr>
      </w:pPr>
      <w:r>
        <w:rPr>
          <w:rFonts w:ascii="宋体" w:hAnsi="宋体"/>
          <w:b/>
        </w:rPr>
        <w:t>4</w:t>
      </w:r>
      <w:r w:rsidRPr="00DC615D">
        <w:rPr>
          <w:rFonts w:ascii="宋体" w:hAnsi="宋体" w:hint="eastAsia"/>
          <w:b/>
        </w:rPr>
        <w:t>.</w:t>
      </w:r>
      <w:r>
        <w:rPr>
          <w:rFonts w:ascii="宋体" w:hAnsi="宋体"/>
          <w:b/>
        </w:rPr>
        <w:t>1</w:t>
      </w:r>
      <w:r w:rsidRPr="00DC615D">
        <w:rPr>
          <w:rFonts w:ascii="宋体" w:hAnsi="宋体" w:hint="eastAsia"/>
          <w:b/>
        </w:rPr>
        <w:t>.2</w:t>
      </w:r>
      <w:r w:rsidRPr="00DC615D">
        <w:rPr>
          <w:rFonts w:ascii="宋体" w:hAnsi="宋体"/>
          <w:b/>
        </w:rPr>
        <w:tab/>
      </w:r>
      <w:r>
        <w:rPr>
          <w:rFonts w:ascii="宋体" w:hAnsi="宋体" w:hint="eastAsia"/>
        </w:rPr>
        <w:t xml:space="preserve"> 评定</w:t>
      </w:r>
      <w:r>
        <w:rPr>
          <w:rFonts w:ascii="宋体" w:hAnsi="宋体"/>
        </w:rPr>
        <w:t>单位以</w:t>
      </w:r>
      <w:r>
        <w:rPr>
          <w:rFonts w:ascii="宋体" w:hAnsi="宋体" w:hint="eastAsia"/>
        </w:rPr>
        <w:t>单栋</w:t>
      </w:r>
      <w:r>
        <w:rPr>
          <w:rFonts w:ascii="宋体" w:hAnsi="宋体"/>
        </w:rPr>
        <w:t>建筑物的全部外墙立面</w:t>
      </w:r>
      <w:r>
        <w:rPr>
          <w:rFonts w:ascii="宋体" w:hAnsi="宋体" w:hint="eastAsia"/>
        </w:rPr>
        <w:t>进行</w:t>
      </w:r>
      <w:r>
        <w:rPr>
          <w:rFonts w:ascii="宋体" w:hAnsi="宋体"/>
        </w:rPr>
        <w:t>划分，</w:t>
      </w:r>
      <w:r>
        <w:rPr>
          <w:rFonts w:ascii="宋体" w:hAnsi="宋体" w:hint="eastAsia"/>
        </w:rPr>
        <w:t>把</w:t>
      </w:r>
      <w:r>
        <w:rPr>
          <w:rFonts w:ascii="宋体" w:hAnsi="宋体"/>
        </w:rPr>
        <w:t>裙房和塔楼分开</w:t>
      </w:r>
      <w:r>
        <w:rPr>
          <w:rFonts w:ascii="宋体" w:hAnsi="宋体" w:hint="eastAsia"/>
        </w:rPr>
        <w:t>可方便外墙</w:t>
      </w:r>
      <w:r>
        <w:rPr>
          <w:rFonts w:ascii="宋体" w:hAnsi="宋体"/>
        </w:rPr>
        <w:t>的评定。</w:t>
      </w:r>
      <w:r>
        <w:rPr>
          <w:rFonts w:ascii="宋体" w:hAnsi="宋体" w:hint="eastAsia"/>
        </w:rPr>
        <w:t>要</w:t>
      </w:r>
      <w:r>
        <w:rPr>
          <w:rFonts w:ascii="宋体" w:hAnsi="宋体"/>
        </w:rPr>
        <w:t>注意本标准的单栋</w:t>
      </w:r>
      <w:r>
        <w:rPr>
          <w:rFonts w:ascii="宋体" w:hAnsi="宋体" w:hint="eastAsia"/>
        </w:rPr>
        <w:t>与</w:t>
      </w:r>
      <w:r>
        <w:rPr>
          <w:rFonts w:ascii="宋体" w:hAnsi="宋体"/>
        </w:rPr>
        <w:t>结构</w:t>
      </w:r>
      <w:r>
        <w:rPr>
          <w:rFonts w:ascii="宋体" w:hAnsi="宋体" w:hint="eastAsia"/>
        </w:rPr>
        <w:t>受力的</w:t>
      </w:r>
      <w:r>
        <w:rPr>
          <w:rFonts w:ascii="宋体" w:hAnsi="宋体"/>
        </w:rPr>
        <w:t>单</w:t>
      </w:r>
      <w:r>
        <w:rPr>
          <w:rFonts w:ascii="宋体" w:hAnsi="宋体" w:hint="eastAsia"/>
        </w:rPr>
        <w:t>栋</w:t>
      </w:r>
      <w:r>
        <w:rPr>
          <w:rFonts w:ascii="宋体" w:hAnsi="宋体"/>
        </w:rPr>
        <w:t>概念有区别，</w:t>
      </w:r>
      <w:r>
        <w:rPr>
          <w:rFonts w:ascii="宋体" w:hAnsi="宋体" w:hint="eastAsia"/>
        </w:rPr>
        <w:t>对于</w:t>
      </w:r>
      <w:r>
        <w:rPr>
          <w:rFonts w:ascii="宋体" w:hAnsi="宋体"/>
        </w:rPr>
        <w:t>结构设有变形缝的建筑，仍</w:t>
      </w:r>
      <w:r>
        <w:rPr>
          <w:rFonts w:ascii="宋体" w:hAnsi="宋体" w:hint="eastAsia"/>
        </w:rPr>
        <w:t>按</w:t>
      </w:r>
      <w:r>
        <w:rPr>
          <w:rFonts w:ascii="宋体" w:hAnsi="宋体"/>
        </w:rPr>
        <w:t>单</w:t>
      </w:r>
      <w:r>
        <w:rPr>
          <w:rFonts w:ascii="宋体" w:hAnsi="宋体" w:hint="eastAsia"/>
        </w:rPr>
        <w:t>栋</w:t>
      </w:r>
      <w:r>
        <w:rPr>
          <w:rFonts w:ascii="宋体" w:hAnsi="宋体"/>
        </w:rPr>
        <w:t>建筑</w:t>
      </w:r>
      <w:r>
        <w:rPr>
          <w:rFonts w:ascii="宋体" w:hAnsi="宋体" w:hint="eastAsia"/>
        </w:rPr>
        <w:t>作为</w:t>
      </w:r>
      <w:r>
        <w:rPr>
          <w:rFonts w:ascii="宋体" w:hAnsi="宋体"/>
        </w:rPr>
        <w:t>一个</w:t>
      </w:r>
      <w:r>
        <w:rPr>
          <w:rFonts w:ascii="宋体" w:hAnsi="宋体" w:hint="eastAsia"/>
        </w:rPr>
        <w:t>评定</w:t>
      </w:r>
      <w:r>
        <w:rPr>
          <w:rFonts w:ascii="宋体" w:hAnsi="宋体"/>
        </w:rPr>
        <w:t>单位。</w:t>
      </w:r>
    </w:p>
    <w:p w14:paraId="17E74430" w14:textId="77777777" w:rsidR="009E604E" w:rsidRDefault="009E604E" w:rsidP="009E604E">
      <w:pPr>
        <w:ind w:firstLine="422"/>
        <w:rPr>
          <w:rFonts w:ascii="宋体" w:hAnsi="宋体"/>
        </w:rPr>
      </w:pPr>
      <w:r>
        <w:rPr>
          <w:rFonts w:ascii="宋体" w:hAnsi="宋体"/>
          <w:b/>
        </w:rPr>
        <w:t>4</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3</w:t>
      </w:r>
      <w:r w:rsidRPr="00DC615D">
        <w:rPr>
          <w:rFonts w:ascii="宋体" w:hAnsi="宋体"/>
          <w:b/>
        </w:rPr>
        <w:tab/>
      </w:r>
      <w:r>
        <w:rPr>
          <w:rFonts w:ascii="宋体" w:hAnsi="宋体" w:hint="eastAsia"/>
        </w:rPr>
        <w:t xml:space="preserve"> 初查</w:t>
      </w:r>
      <w:r>
        <w:rPr>
          <w:rFonts w:ascii="宋体" w:hAnsi="宋体"/>
        </w:rPr>
        <w:t>的方法是</w:t>
      </w:r>
      <w:r>
        <w:rPr>
          <w:rFonts w:ascii="宋体" w:hAnsi="宋体" w:hint="eastAsia"/>
        </w:rPr>
        <w:t>外观</w:t>
      </w:r>
      <w:r>
        <w:rPr>
          <w:rFonts w:ascii="宋体" w:hAnsi="宋体"/>
        </w:rPr>
        <w:t>观察法</w:t>
      </w:r>
      <w:r>
        <w:rPr>
          <w:rFonts w:ascii="宋体" w:hAnsi="宋体" w:hint="eastAsia"/>
        </w:rPr>
        <w:t>，</w:t>
      </w:r>
      <w:r>
        <w:rPr>
          <w:rFonts w:ascii="宋体" w:hAnsi="宋体"/>
        </w:rPr>
        <w:t>这一方法</w:t>
      </w:r>
      <w:r>
        <w:rPr>
          <w:rFonts w:ascii="宋体" w:hAnsi="宋体" w:hint="eastAsia"/>
        </w:rPr>
        <w:t>不需要具备</w:t>
      </w:r>
      <w:r>
        <w:rPr>
          <w:rFonts w:ascii="宋体" w:hAnsi="宋体"/>
        </w:rPr>
        <w:t>专业知识</w:t>
      </w:r>
      <w:r>
        <w:rPr>
          <w:rFonts w:ascii="宋体" w:hAnsi="宋体" w:hint="eastAsia"/>
        </w:rPr>
        <w:t>，</w:t>
      </w:r>
      <w:r>
        <w:rPr>
          <w:rFonts w:ascii="宋体" w:hAnsi="宋体"/>
        </w:rPr>
        <w:t>借助小锤、望远</w:t>
      </w:r>
      <w:r>
        <w:rPr>
          <w:rFonts w:ascii="宋体" w:hAnsi="宋体" w:hint="eastAsia"/>
        </w:rPr>
        <w:t>镜</w:t>
      </w:r>
      <w:r>
        <w:rPr>
          <w:rFonts w:ascii="宋体" w:hAnsi="宋体"/>
        </w:rPr>
        <w:t>这些工具即可实施。为</w:t>
      </w:r>
      <w:r>
        <w:rPr>
          <w:rFonts w:ascii="宋体" w:hAnsi="宋体" w:hint="eastAsia"/>
        </w:rPr>
        <w:t>指导</w:t>
      </w:r>
      <w:r>
        <w:rPr>
          <w:rFonts w:ascii="宋体" w:hAnsi="宋体"/>
        </w:rPr>
        <w:t>物业公司</w:t>
      </w:r>
      <w:r>
        <w:rPr>
          <w:rFonts w:ascii="宋体" w:hAnsi="宋体" w:hint="eastAsia"/>
        </w:rPr>
        <w:t>有</w:t>
      </w:r>
      <w:r>
        <w:rPr>
          <w:rFonts w:ascii="宋体" w:hAnsi="宋体"/>
        </w:rPr>
        <w:t>针对性地进行外墙缺陷初查，</w:t>
      </w:r>
      <w:r>
        <w:rPr>
          <w:rFonts w:ascii="宋体" w:hAnsi="宋体" w:hint="eastAsia"/>
        </w:rPr>
        <w:t>本标准</w:t>
      </w:r>
      <w:r>
        <w:rPr>
          <w:rFonts w:ascii="宋体" w:hAnsi="宋体"/>
        </w:rPr>
        <w:t>提出了</w:t>
      </w:r>
      <w:r>
        <w:rPr>
          <w:rFonts w:ascii="宋体" w:hAnsi="宋体" w:hint="eastAsia"/>
        </w:rPr>
        <w:t>附录B的外墙</w:t>
      </w:r>
      <w:r>
        <w:rPr>
          <w:rFonts w:ascii="宋体" w:hAnsi="宋体"/>
        </w:rPr>
        <w:t>缺陷</w:t>
      </w:r>
      <w:r>
        <w:rPr>
          <w:rFonts w:ascii="宋体" w:hAnsi="宋体" w:hint="eastAsia"/>
        </w:rPr>
        <w:t>初查记录</w:t>
      </w:r>
      <w:r>
        <w:rPr>
          <w:rFonts w:ascii="宋体" w:hAnsi="宋体"/>
        </w:rPr>
        <w:t>表</w:t>
      </w:r>
      <w:r>
        <w:rPr>
          <w:rFonts w:ascii="宋体" w:hAnsi="宋体" w:hint="eastAsia"/>
        </w:rPr>
        <w:t>。</w:t>
      </w:r>
    </w:p>
    <w:p w14:paraId="1E2F940C" w14:textId="77777777" w:rsidR="009E604E" w:rsidRPr="00696B0C" w:rsidRDefault="009E604E" w:rsidP="009E604E">
      <w:pPr>
        <w:pStyle w:val="3"/>
        <w:spacing w:line="276" w:lineRule="auto"/>
        <w:ind w:firstLine="562"/>
        <w:jc w:val="center"/>
        <w:rPr>
          <w:rFonts w:ascii="仿宋" w:eastAsia="仿宋" w:hAnsi="仿宋"/>
          <w:color w:val="000000" w:themeColor="text1"/>
          <w:sz w:val="28"/>
          <w:szCs w:val="28"/>
        </w:rPr>
      </w:pPr>
      <w:bookmarkStart w:id="86" w:name="_Toc93527389"/>
      <w:r w:rsidRPr="00696B0C">
        <w:rPr>
          <w:rFonts w:ascii="仿宋" w:eastAsia="仿宋" w:hAnsi="仿宋"/>
          <w:color w:val="000000" w:themeColor="text1"/>
          <w:sz w:val="28"/>
          <w:szCs w:val="28"/>
        </w:rPr>
        <w:t>4.2</w:t>
      </w:r>
      <w:r w:rsidRPr="00696B0C">
        <w:rPr>
          <w:rFonts w:ascii="仿宋" w:eastAsia="仿宋" w:hAnsi="仿宋" w:hint="eastAsia"/>
          <w:color w:val="000000" w:themeColor="text1"/>
          <w:sz w:val="28"/>
          <w:szCs w:val="28"/>
        </w:rPr>
        <w:t xml:space="preserve"> 缺陷初评结果的处理</w:t>
      </w:r>
      <w:bookmarkEnd w:id="86"/>
    </w:p>
    <w:p w14:paraId="224F4317" w14:textId="7079B220" w:rsidR="009E604E" w:rsidRDefault="009E604E" w:rsidP="009E604E">
      <w:pPr>
        <w:ind w:firstLine="422"/>
        <w:rPr>
          <w:rFonts w:ascii="宋体" w:hAnsi="宋体"/>
        </w:rPr>
      </w:pPr>
      <w:r>
        <w:rPr>
          <w:rFonts w:ascii="宋体" w:hAnsi="宋体"/>
          <w:b/>
        </w:rPr>
        <w:t>4</w:t>
      </w:r>
      <w:r w:rsidRPr="00DC615D">
        <w:rPr>
          <w:rFonts w:ascii="宋体" w:hAnsi="宋体" w:hint="eastAsia"/>
          <w:b/>
        </w:rPr>
        <w:t>.</w:t>
      </w:r>
      <w:r>
        <w:rPr>
          <w:rFonts w:ascii="宋体" w:hAnsi="宋体"/>
          <w:b/>
        </w:rPr>
        <w:t>2</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本</w:t>
      </w:r>
      <w:r>
        <w:rPr>
          <w:rFonts w:ascii="宋体" w:hAnsi="宋体"/>
        </w:rPr>
        <w:t>标准</w:t>
      </w:r>
      <w:r>
        <w:rPr>
          <w:rFonts w:ascii="宋体" w:hAnsi="宋体" w:hint="eastAsia"/>
        </w:rPr>
        <w:t>对于A级的</w:t>
      </w:r>
      <w:r>
        <w:rPr>
          <w:rFonts w:ascii="宋体" w:hAnsi="宋体"/>
        </w:rPr>
        <w:t>定义是基于外墙</w:t>
      </w:r>
      <w:r>
        <w:rPr>
          <w:rFonts w:ascii="宋体" w:hAnsi="宋体" w:hint="eastAsia"/>
        </w:rPr>
        <w:t>无</w:t>
      </w:r>
      <w:r>
        <w:rPr>
          <w:rFonts w:ascii="宋体" w:hAnsi="宋体"/>
        </w:rPr>
        <w:t>脱落风险</w:t>
      </w:r>
      <w:r>
        <w:rPr>
          <w:rFonts w:ascii="宋体" w:hAnsi="宋体" w:hint="eastAsia"/>
        </w:rPr>
        <w:t>且</w:t>
      </w:r>
      <w:r>
        <w:rPr>
          <w:rFonts w:ascii="宋体" w:hAnsi="宋体"/>
        </w:rPr>
        <w:t>存在无需</w:t>
      </w:r>
      <w:r>
        <w:rPr>
          <w:rFonts w:ascii="宋体" w:hAnsi="宋体" w:hint="eastAsia"/>
        </w:rPr>
        <w:t>进行</w:t>
      </w:r>
      <w:r>
        <w:rPr>
          <w:rFonts w:ascii="宋体" w:hAnsi="宋体"/>
        </w:rPr>
        <w:t>维修的缺陷。</w:t>
      </w:r>
      <w:r>
        <w:rPr>
          <w:rFonts w:ascii="宋体" w:hAnsi="宋体" w:hint="eastAsia"/>
        </w:rPr>
        <w:t>C级</w:t>
      </w:r>
      <w:r>
        <w:rPr>
          <w:rFonts w:ascii="宋体" w:hAnsi="宋体"/>
        </w:rPr>
        <w:t>的</w:t>
      </w:r>
      <w:r>
        <w:rPr>
          <w:rFonts w:ascii="宋体" w:hAnsi="宋体" w:hint="eastAsia"/>
        </w:rPr>
        <w:t>定义是</w:t>
      </w:r>
      <w:r>
        <w:rPr>
          <w:rFonts w:ascii="宋体" w:hAnsi="宋体"/>
        </w:rPr>
        <w:t>基于外墙已出现脱落</w:t>
      </w:r>
      <w:r>
        <w:rPr>
          <w:rFonts w:ascii="宋体" w:hAnsi="宋体" w:hint="eastAsia"/>
        </w:rPr>
        <w:t>影响</w:t>
      </w:r>
      <w:r>
        <w:rPr>
          <w:rFonts w:ascii="宋体" w:hAnsi="宋体"/>
        </w:rPr>
        <w:t>安全，或存在的其他明显缺陷</w:t>
      </w:r>
      <w:r>
        <w:rPr>
          <w:rFonts w:ascii="宋体" w:hAnsi="宋体" w:hint="eastAsia"/>
        </w:rPr>
        <w:t>已</w:t>
      </w:r>
      <w:r>
        <w:rPr>
          <w:rFonts w:ascii="宋体" w:hAnsi="宋体"/>
        </w:rPr>
        <w:t>影响使用和外观，必须进行修缮处理。</w:t>
      </w:r>
      <w:r>
        <w:rPr>
          <w:rFonts w:ascii="宋体" w:hAnsi="宋体" w:hint="eastAsia"/>
        </w:rPr>
        <w:t>而初</w:t>
      </w:r>
      <w:r>
        <w:rPr>
          <w:rFonts w:ascii="宋体" w:hAnsi="宋体"/>
        </w:rPr>
        <w:t>评为</w:t>
      </w:r>
      <w:r>
        <w:rPr>
          <w:rFonts w:ascii="宋体" w:hAnsi="宋体" w:hint="eastAsia"/>
        </w:rPr>
        <w:t>B级</w:t>
      </w:r>
      <w:r>
        <w:rPr>
          <w:rFonts w:ascii="宋体" w:hAnsi="宋体"/>
        </w:rPr>
        <w:t>时，仍需进行进一步判断</w:t>
      </w:r>
      <w:r>
        <w:rPr>
          <w:rFonts w:ascii="宋体" w:hAnsi="宋体" w:hint="eastAsia"/>
        </w:rPr>
        <w:t>，</w:t>
      </w:r>
      <w:r>
        <w:rPr>
          <w:rFonts w:ascii="宋体" w:hAnsi="宋体"/>
        </w:rPr>
        <w:t>才能确定是否需要进行专业检测</w:t>
      </w:r>
      <w:r>
        <w:rPr>
          <w:rFonts w:ascii="宋体" w:hAnsi="宋体" w:hint="eastAsia"/>
        </w:rPr>
        <w:t>或</w:t>
      </w:r>
      <w:r>
        <w:rPr>
          <w:rFonts w:ascii="宋体" w:hAnsi="宋体"/>
        </w:rPr>
        <w:t>直接维修处理。表</w:t>
      </w:r>
      <w:r>
        <w:rPr>
          <w:rFonts w:ascii="宋体" w:hAnsi="宋体" w:hint="eastAsia"/>
        </w:rPr>
        <w:t>4.2.2的</w:t>
      </w:r>
      <w:r>
        <w:rPr>
          <w:rFonts w:ascii="宋体" w:hAnsi="宋体"/>
        </w:rPr>
        <w:t>评分内容主要包含</w:t>
      </w:r>
      <w:r>
        <w:rPr>
          <w:rFonts w:ascii="宋体" w:hAnsi="宋体" w:hint="eastAsia"/>
        </w:rPr>
        <w:t>5个</w:t>
      </w:r>
      <w:r>
        <w:rPr>
          <w:rFonts w:ascii="宋体" w:hAnsi="宋体"/>
        </w:rPr>
        <w:t>方面的内容，</w:t>
      </w:r>
      <w:r>
        <w:rPr>
          <w:rFonts w:ascii="宋体" w:hAnsi="宋体" w:hint="eastAsia"/>
        </w:rPr>
        <w:t>第1项</w:t>
      </w:r>
      <w:r>
        <w:rPr>
          <w:rFonts w:ascii="宋体" w:hAnsi="宋体"/>
        </w:rPr>
        <w:t>主要是外墙存在</w:t>
      </w:r>
      <w:r>
        <w:rPr>
          <w:rFonts w:ascii="宋体" w:hAnsi="宋体" w:hint="eastAsia"/>
        </w:rPr>
        <w:t>大面积</w:t>
      </w:r>
      <w:r>
        <w:rPr>
          <w:rFonts w:ascii="宋体" w:hAnsi="宋体"/>
        </w:rPr>
        <w:t>老化</w:t>
      </w:r>
      <w:r>
        <w:rPr>
          <w:rFonts w:ascii="宋体" w:hAnsi="宋体" w:hint="eastAsia"/>
        </w:rPr>
        <w:t>或</w:t>
      </w:r>
      <w:r>
        <w:rPr>
          <w:rFonts w:ascii="宋体" w:hAnsi="宋体"/>
        </w:rPr>
        <w:t>污染，虽然不影响安全但对外墙外观及城市</w:t>
      </w:r>
      <w:r>
        <w:rPr>
          <w:rFonts w:ascii="宋体" w:hAnsi="宋体" w:hint="eastAsia"/>
        </w:rPr>
        <w:t>景观</w:t>
      </w:r>
      <w:r>
        <w:rPr>
          <w:rFonts w:ascii="宋体" w:hAnsi="宋体"/>
        </w:rPr>
        <w:t>有影响</w:t>
      </w:r>
      <w:r>
        <w:rPr>
          <w:rFonts w:ascii="宋体" w:hAnsi="宋体" w:hint="eastAsia"/>
        </w:rPr>
        <w:t>。</w:t>
      </w:r>
      <w:r>
        <w:rPr>
          <w:rFonts w:ascii="宋体" w:hAnsi="宋体"/>
        </w:rPr>
        <w:t>第</w:t>
      </w:r>
      <w:r>
        <w:rPr>
          <w:rFonts w:ascii="宋体" w:hAnsi="宋体" w:hint="eastAsia"/>
        </w:rPr>
        <w:t>2</w:t>
      </w:r>
      <w:r>
        <w:rPr>
          <w:rFonts w:ascii="宋体" w:hAnsi="宋体"/>
        </w:rPr>
        <w:t>-4</w:t>
      </w:r>
      <w:r>
        <w:rPr>
          <w:rFonts w:ascii="宋体" w:hAnsi="宋体" w:hint="eastAsia"/>
        </w:rPr>
        <w:t>项</w:t>
      </w:r>
      <w:r>
        <w:rPr>
          <w:rFonts w:ascii="宋体" w:hAnsi="宋体"/>
        </w:rPr>
        <w:t>为</w:t>
      </w:r>
      <w:r>
        <w:rPr>
          <w:rFonts w:ascii="宋体" w:hAnsi="宋体" w:hint="eastAsia"/>
        </w:rPr>
        <w:t>地理</w:t>
      </w:r>
      <w:r>
        <w:rPr>
          <w:rFonts w:ascii="宋体" w:hAnsi="宋体"/>
        </w:rPr>
        <w:t>环境</w:t>
      </w:r>
      <w:r>
        <w:rPr>
          <w:rFonts w:ascii="宋体" w:hAnsi="宋体" w:hint="eastAsia"/>
        </w:rPr>
        <w:t>的</w:t>
      </w:r>
      <w:r>
        <w:rPr>
          <w:rFonts w:ascii="宋体" w:hAnsi="宋体"/>
        </w:rPr>
        <w:t>影响因素，</w:t>
      </w:r>
      <w:r>
        <w:rPr>
          <w:rFonts w:ascii="宋体" w:hAnsi="宋体" w:hint="eastAsia"/>
        </w:rPr>
        <w:t>冬夏季温差</w:t>
      </w:r>
      <w:r>
        <w:rPr>
          <w:rFonts w:ascii="宋体" w:hAnsi="宋体"/>
        </w:rPr>
        <w:t>大</w:t>
      </w:r>
      <w:r>
        <w:rPr>
          <w:rFonts w:ascii="宋体" w:hAnsi="宋体" w:hint="eastAsia"/>
        </w:rPr>
        <w:t>时</w:t>
      </w:r>
      <w:r>
        <w:rPr>
          <w:rFonts w:ascii="宋体" w:hAnsi="宋体"/>
        </w:rPr>
        <w:t>，</w:t>
      </w:r>
      <w:r>
        <w:rPr>
          <w:rFonts w:ascii="宋体" w:hAnsi="宋体" w:hint="eastAsia"/>
        </w:rPr>
        <w:t>外墙</w:t>
      </w:r>
      <w:r>
        <w:rPr>
          <w:rFonts w:ascii="宋体" w:hAnsi="宋体"/>
        </w:rPr>
        <w:t>饰面</w:t>
      </w:r>
      <w:r>
        <w:rPr>
          <w:rFonts w:ascii="宋体" w:hAnsi="宋体" w:hint="eastAsia"/>
        </w:rPr>
        <w:t>各</w:t>
      </w:r>
      <w:r>
        <w:rPr>
          <w:rFonts w:ascii="宋体" w:hAnsi="宋体"/>
        </w:rPr>
        <w:t>构造层间</w:t>
      </w:r>
      <w:r>
        <w:rPr>
          <w:rFonts w:ascii="宋体" w:hAnsi="宋体" w:hint="eastAsia"/>
        </w:rPr>
        <w:t>较可能会</w:t>
      </w:r>
      <w:r>
        <w:rPr>
          <w:rFonts w:ascii="宋体" w:hAnsi="宋体"/>
        </w:rPr>
        <w:t>因温度变形</w:t>
      </w:r>
      <w:r>
        <w:rPr>
          <w:rFonts w:ascii="宋体" w:hAnsi="宋体" w:hint="eastAsia"/>
        </w:rPr>
        <w:t>不一致产生</w:t>
      </w:r>
      <w:r>
        <w:rPr>
          <w:rFonts w:ascii="宋体" w:hAnsi="宋体"/>
        </w:rPr>
        <w:t>脱粘的情况</w:t>
      </w:r>
      <w:r>
        <w:rPr>
          <w:rFonts w:ascii="宋体" w:hAnsi="宋体" w:hint="eastAsia"/>
        </w:rPr>
        <w:t>；而降雨</w:t>
      </w:r>
      <w:r>
        <w:rPr>
          <w:rFonts w:ascii="宋体" w:hAnsi="宋体"/>
        </w:rPr>
        <w:t>量大</w:t>
      </w:r>
      <w:r>
        <w:rPr>
          <w:rFonts w:ascii="宋体" w:hAnsi="宋体" w:hint="eastAsia"/>
        </w:rPr>
        <w:t>及</w:t>
      </w:r>
      <w:r>
        <w:rPr>
          <w:rFonts w:ascii="宋体" w:hAnsi="宋体"/>
        </w:rPr>
        <w:t>风压大对饰面层的湿度变化及表面风</w:t>
      </w:r>
      <w:r>
        <w:rPr>
          <w:rFonts w:ascii="宋体" w:hAnsi="宋体" w:hint="eastAsia"/>
        </w:rPr>
        <w:t>的</w:t>
      </w:r>
      <w:r>
        <w:rPr>
          <w:rFonts w:ascii="宋体" w:hAnsi="宋体"/>
        </w:rPr>
        <w:t>正负压</w:t>
      </w:r>
      <w:r>
        <w:rPr>
          <w:rFonts w:ascii="宋体" w:hAnsi="宋体" w:hint="eastAsia"/>
        </w:rPr>
        <w:t>力</w:t>
      </w:r>
      <w:r>
        <w:rPr>
          <w:rFonts w:ascii="宋体" w:hAnsi="宋体"/>
        </w:rPr>
        <w:t>也大</w:t>
      </w:r>
      <w:r>
        <w:rPr>
          <w:rFonts w:ascii="宋体" w:hAnsi="宋体" w:hint="eastAsia"/>
        </w:rPr>
        <w:t>，</w:t>
      </w:r>
      <w:r>
        <w:rPr>
          <w:rFonts w:ascii="宋体" w:hAnsi="宋体"/>
        </w:rPr>
        <w:t>容易出现脱落的情况；</w:t>
      </w:r>
      <w:r>
        <w:rPr>
          <w:rFonts w:ascii="宋体" w:hAnsi="宋体" w:hint="eastAsia"/>
        </w:rPr>
        <w:t>冻融</w:t>
      </w:r>
      <w:r>
        <w:rPr>
          <w:rFonts w:ascii="宋体" w:hAnsi="宋体"/>
        </w:rPr>
        <w:t>环境下</w:t>
      </w:r>
      <w:r>
        <w:rPr>
          <w:rFonts w:ascii="宋体" w:hAnsi="宋体" w:hint="eastAsia"/>
        </w:rPr>
        <w:t>饰面</w:t>
      </w:r>
      <w:r>
        <w:rPr>
          <w:rFonts w:ascii="宋体" w:hAnsi="宋体"/>
        </w:rPr>
        <w:t>层吸水后容易出现冻胀造成脱粘。</w:t>
      </w:r>
      <w:r>
        <w:rPr>
          <w:rFonts w:ascii="宋体" w:hAnsi="宋体" w:hint="eastAsia"/>
        </w:rPr>
        <w:t>第5项</w:t>
      </w:r>
      <w:r>
        <w:rPr>
          <w:rFonts w:ascii="宋体" w:hAnsi="宋体"/>
        </w:rPr>
        <w:t>的施工质量及粘结效果较难保</w:t>
      </w:r>
      <w:r>
        <w:rPr>
          <w:rFonts w:ascii="宋体" w:hAnsi="宋体" w:hint="eastAsia"/>
        </w:rPr>
        <w:t>障</w:t>
      </w:r>
      <w:r>
        <w:rPr>
          <w:rFonts w:ascii="宋体" w:hAnsi="宋体"/>
        </w:rPr>
        <w:t>。第</w:t>
      </w:r>
      <w:r>
        <w:rPr>
          <w:rFonts w:ascii="宋体" w:hAnsi="宋体" w:hint="eastAsia"/>
        </w:rPr>
        <w:t>6</w:t>
      </w:r>
      <w:r>
        <w:rPr>
          <w:rFonts w:ascii="宋体" w:hAnsi="宋体"/>
        </w:rPr>
        <w:t>-7</w:t>
      </w:r>
      <w:r>
        <w:rPr>
          <w:rFonts w:ascii="宋体" w:hAnsi="宋体" w:hint="eastAsia"/>
        </w:rPr>
        <w:t>项为技术规范中已经废止</w:t>
      </w:r>
      <w:r>
        <w:rPr>
          <w:rFonts w:ascii="宋体" w:hAnsi="宋体"/>
        </w:rPr>
        <w:t>的做法及</w:t>
      </w:r>
      <w:r>
        <w:rPr>
          <w:rFonts w:ascii="宋体" w:hAnsi="宋体" w:hint="eastAsia"/>
        </w:rPr>
        <w:t>部分</w:t>
      </w:r>
      <w:r>
        <w:rPr>
          <w:rFonts w:ascii="宋体" w:hAnsi="宋体"/>
        </w:rPr>
        <w:t>地区明文禁用的</w:t>
      </w:r>
      <w:r>
        <w:rPr>
          <w:rFonts w:ascii="宋体" w:hAnsi="宋体" w:hint="eastAsia"/>
        </w:rPr>
        <w:t>材料</w:t>
      </w:r>
      <w:r>
        <w:rPr>
          <w:rFonts w:ascii="宋体" w:hAnsi="宋体"/>
        </w:rPr>
        <w:t>。</w:t>
      </w:r>
      <w:r>
        <w:rPr>
          <w:rFonts w:ascii="宋体" w:hAnsi="宋体" w:hint="eastAsia"/>
        </w:rPr>
        <w:t>第8</w:t>
      </w:r>
      <w:r>
        <w:rPr>
          <w:rFonts w:ascii="宋体" w:hAnsi="宋体"/>
        </w:rPr>
        <w:t>-10</w:t>
      </w:r>
      <w:r>
        <w:rPr>
          <w:rFonts w:ascii="宋体" w:hAnsi="宋体" w:hint="eastAsia"/>
        </w:rPr>
        <w:t>项</w:t>
      </w:r>
      <w:r>
        <w:rPr>
          <w:rFonts w:ascii="宋体" w:hAnsi="宋体"/>
        </w:rPr>
        <w:t>为</w:t>
      </w:r>
      <w:r>
        <w:rPr>
          <w:rFonts w:ascii="宋体" w:hAnsi="宋体" w:hint="eastAsia"/>
        </w:rPr>
        <w:t>大面积</w:t>
      </w:r>
      <w:r>
        <w:rPr>
          <w:rFonts w:ascii="宋体" w:hAnsi="宋体"/>
        </w:rPr>
        <w:t>饰面层</w:t>
      </w:r>
      <w:r>
        <w:rPr>
          <w:rFonts w:ascii="宋体" w:hAnsi="宋体" w:hint="eastAsia"/>
        </w:rPr>
        <w:t>一般</w:t>
      </w:r>
      <w:r>
        <w:rPr>
          <w:rFonts w:ascii="宋体" w:hAnsi="宋体"/>
        </w:rPr>
        <w:t>为东西</w:t>
      </w:r>
      <w:r>
        <w:rPr>
          <w:rFonts w:ascii="宋体" w:hAnsi="宋体" w:hint="eastAsia"/>
        </w:rPr>
        <w:t>向</w:t>
      </w:r>
      <w:r>
        <w:rPr>
          <w:rFonts w:ascii="宋体" w:hAnsi="宋体"/>
        </w:rPr>
        <w:t>山墙，日照充分且内部温度应力较大，</w:t>
      </w:r>
      <w:r>
        <w:rPr>
          <w:rFonts w:ascii="宋体" w:hAnsi="宋体" w:hint="eastAsia"/>
        </w:rPr>
        <w:t>而</w:t>
      </w:r>
      <w:r>
        <w:rPr>
          <w:rFonts w:ascii="宋体" w:hAnsi="宋体"/>
        </w:rPr>
        <w:t>立面变化大的外墙</w:t>
      </w:r>
      <w:r>
        <w:rPr>
          <w:rFonts w:ascii="宋体" w:hAnsi="宋体" w:hint="eastAsia"/>
        </w:rPr>
        <w:t>因</w:t>
      </w:r>
      <w:proofErr w:type="gramStart"/>
      <w:r>
        <w:rPr>
          <w:rFonts w:ascii="宋体" w:hAnsi="宋体" w:hint="eastAsia"/>
        </w:rPr>
        <w:t>施工</w:t>
      </w:r>
      <w:r>
        <w:rPr>
          <w:rFonts w:ascii="宋体" w:hAnsi="宋体"/>
        </w:rPr>
        <w:t>较</w:t>
      </w:r>
      <w:proofErr w:type="gramEnd"/>
      <w:r>
        <w:rPr>
          <w:rFonts w:ascii="宋体" w:hAnsi="宋体"/>
        </w:rPr>
        <w:t>复杂</w:t>
      </w:r>
      <w:r>
        <w:rPr>
          <w:rFonts w:ascii="宋体" w:hAnsi="宋体" w:hint="eastAsia"/>
        </w:rPr>
        <w:t>，施工质量</w:t>
      </w:r>
      <w:r>
        <w:rPr>
          <w:rFonts w:ascii="宋体" w:hAnsi="宋体"/>
        </w:rPr>
        <w:t>较难保障，容易出现</w:t>
      </w:r>
      <w:r>
        <w:rPr>
          <w:rFonts w:ascii="宋体" w:hAnsi="宋体" w:hint="eastAsia"/>
        </w:rPr>
        <w:t>空鼓</w:t>
      </w:r>
      <w:r>
        <w:rPr>
          <w:rFonts w:ascii="宋体" w:hAnsi="宋体"/>
        </w:rPr>
        <w:t>脱落的问题</w:t>
      </w:r>
      <w:r>
        <w:rPr>
          <w:rFonts w:ascii="宋体" w:hAnsi="宋体" w:hint="eastAsia"/>
        </w:rPr>
        <w:t>。</w:t>
      </w:r>
    </w:p>
    <w:p w14:paraId="07B37BD3" w14:textId="49003E78" w:rsidR="009B7E8E" w:rsidRDefault="009B7E8E" w:rsidP="009E604E">
      <w:pPr>
        <w:ind w:firstLine="420"/>
        <w:rPr>
          <w:rFonts w:ascii="宋体" w:hAnsi="宋体" w:hint="eastAsia"/>
        </w:rPr>
      </w:pPr>
      <w:r w:rsidRPr="009B7E8E">
        <w:rPr>
          <w:rFonts w:ascii="宋体" w:hAnsi="宋体" w:hint="eastAsia"/>
        </w:rPr>
        <w:t>高层建筑是</w:t>
      </w:r>
      <w:r>
        <w:rPr>
          <w:rFonts w:ascii="宋体" w:hAnsi="宋体" w:hint="eastAsia"/>
        </w:rPr>
        <w:t>指</w:t>
      </w:r>
      <w:r w:rsidRPr="009B7E8E">
        <w:rPr>
          <w:rFonts w:ascii="宋体" w:hAnsi="宋体" w:hint="eastAsia"/>
        </w:rPr>
        <w:t>住宅建筑层数十层层以上，其他民用建筑、工业建筑高层大于</w:t>
      </w:r>
      <w:r>
        <w:rPr>
          <w:rFonts w:ascii="宋体" w:hAnsi="宋体" w:hint="eastAsia"/>
        </w:rPr>
        <w:t>2</w:t>
      </w:r>
      <w:r>
        <w:rPr>
          <w:rFonts w:ascii="宋体" w:hAnsi="宋体"/>
        </w:rPr>
        <w:t>4</w:t>
      </w:r>
      <w:r w:rsidRPr="009B7E8E">
        <w:rPr>
          <w:rFonts w:ascii="宋体" w:hAnsi="宋体" w:hint="eastAsia"/>
        </w:rPr>
        <w:t>米。</w:t>
      </w:r>
    </w:p>
    <w:p w14:paraId="55CD7BB5" w14:textId="77777777" w:rsidR="009E604E" w:rsidRPr="00D3749D" w:rsidRDefault="009E604E" w:rsidP="009E604E">
      <w:pPr>
        <w:ind w:firstLine="643"/>
        <w:jc w:val="center"/>
        <w:rPr>
          <w:rFonts w:ascii="仿宋" w:eastAsia="仿宋" w:hAnsi="仿宋"/>
          <w:b/>
          <w:bCs/>
          <w:sz w:val="32"/>
          <w:szCs w:val="32"/>
        </w:rPr>
      </w:pPr>
    </w:p>
    <w:p w14:paraId="470FAAFE" w14:textId="77777777" w:rsidR="009E604E" w:rsidRPr="00E2602A" w:rsidRDefault="009E604E" w:rsidP="009E604E">
      <w:pPr>
        <w:pStyle w:val="2"/>
        <w:ind w:firstLineChars="0" w:firstLine="0"/>
        <w:jc w:val="center"/>
        <w:rPr>
          <w:rFonts w:ascii="仿宋" w:eastAsia="仿宋" w:hAnsi="仿宋"/>
          <w:color w:val="000000" w:themeColor="text1"/>
        </w:rPr>
      </w:pPr>
      <w:bookmarkStart w:id="87" w:name="_Toc93527390"/>
      <w:r w:rsidRPr="00E2602A">
        <w:rPr>
          <w:rFonts w:ascii="仿宋" w:eastAsia="仿宋" w:hAnsi="仿宋"/>
          <w:color w:val="000000" w:themeColor="text1"/>
        </w:rPr>
        <w:t xml:space="preserve">5 </w:t>
      </w:r>
      <w:r w:rsidRPr="00E2602A">
        <w:rPr>
          <w:rFonts w:ascii="仿宋" w:eastAsia="仿宋" w:hAnsi="仿宋" w:hint="eastAsia"/>
          <w:color w:val="000000" w:themeColor="text1"/>
        </w:rPr>
        <w:t>红外热像检测</w:t>
      </w:r>
      <w:bookmarkEnd w:id="87"/>
    </w:p>
    <w:p w14:paraId="3F1F9CC1" w14:textId="77777777" w:rsidR="009E604E" w:rsidRPr="00696B0C" w:rsidRDefault="009E604E" w:rsidP="009E604E">
      <w:pPr>
        <w:pStyle w:val="3"/>
        <w:spacing w:line="276" w:lineRule="auto"/>
        <w:ind w:firstLine="562"/>
        <w:jc w:val="center"/>
        <w:rPr>
          <w:rFonts w:ascii="仿宋" w:eastAsia="仿宋" w:hAnsi="仿宋"/>
          <w:color w:val="000000" w:themeColor="text1"/>
          <w:sz w:val="28"/>
          <w:szCs w:val="28"/>
        </w:rPr>
      </w:pPr>
      <w:bookmarkStart w:id="88" w:name="_Toc93527391"/>
      <w:r w:rsidRPr="00696B0C">
        <w:rPr>
          <w:rFonts w:ascii="仿宋" w:eastAsia="仿宋" w:hAnsi="仿宋" w:hint="eastAsia"/>
          <w:color w:val="000000" w:themeColor="text1"/>
          <w:sz w:val="28"/>
          <w:szCs w:val="28"/>
        </w:rPr>
        <w:t>5</w:t>
      </w:r>
      <w:r w:rsidRPr="00696B0C">
        <w:rPr>
          <w:rFonts w:ascii="仿宋" w:eastAsia="仿宋" w:hAnsi="仿宋"/>
          <w:color w:val="000000" w:themeColor="text1"/>
          <w:sz w:val="28"/>
          <w:szCs w:val="28"/>
        </w:rPr>
        <w:t xml:space="preserve">.1 </w:t>
      </w:r>
      <w:r w:rsidRPr="00696B0C">
        <w:rPr>
          <w:rFonts w:ascii="仿宋" w:eastAsia="仿宋" w:hAnsi="仿宋" w:hint="eastAsia"/>
          <w:color w:val="000000" w:themeColor="text1"/>
          <w:sz w:val="28"/>
          <w:szCs w:val="28"/>
        </w:rPr>
        <w:t>一般规定</w:t>
      </w:r>
      <w:bookmarkEnd w:id="88"/>
    </w:p>
    <w:p w14:paraId="3ACD60B8"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1</w:t>
      </w:r>
      <w:r w:rsidRPr="00DC615D">
        <w:rPr>
          <w:rFonts w:ascii="宋体" w:hAnsi="宋体"/>
          <w:b/>
        </w:rPr>
        <w:tab/>
      </w:r>
      <w:r w:rsidRPr="00E86F2D">
        <w:rPr>
          <w:rFonts w:ascii="宋体" w:hAnsi="宋体" w:hint="eastAsia"/>
        </w:rPr>
        <w:t>检测对象</w:t>
      </w:r>
      <w:r>
        <w:rPr>
          <w:rFonts w:ascii="宋体" w:hAnsi="宋体" w:hint="eastAsia"/>
        </w:rPr>
        <w:t>不同</w:t>
      </w:r>
      <w:r w:rsidRPr="00E86F2D">
        <w:rPr>
          <w:rFonts w:ascii="宋体" w:hAnsi="宋体" w:hint="eastAsia"/>
        </w:rPr>
        <w:t>和周边环境</w:t>
      </w:r>
      <w:r>
        <w:rPr>
          <w:rFonts w:ascii="宋体" w:hAnsi="宋体" w:hint="eastAsia"/>
        </w:rPr>
        <w:t>差异</w:t>
      </w:r>
      <w:r w:rsidRPr="00E86F2D">
        <w:rPr>
          <w:rFonts w:ascii="宋体" w:hAnsi="宋体" w:hint="eastAsia"/>
        </w:rPr>
        <w:t>对</w:t>
      </w:r>
      <w:r>
        <w:rPr>
          <w:rFonts w:ascii="宋体" w:hAnsi="宋体" w:hint="eastAsia"/>
        </w:rPr>
        <w:t>红外</w:t>
      </w:r>
      <w:r>
        <w:rPr>
          <w:rFonts w:ascii="宋体" w:hAnsi="宋体"/>
        </w:rPr>
        <w:t>热像检测</w:t>
      </w:r>
      <w:r>
        <w:rPr>
          <w:rFonts w:ascii="宋体" w:hAnsi="宋体" w:hint="eastAsia"/>
        </w:rPr>
        <w:t>工作</w:t>
      </w:r>
      <w:r>
        <w:rPr>
          <w:rFonts w:ascii="宋体" w:hAnsi="宋体"/>
        </w:rPr>
        <w:t>影响很大</w:t>
      </w:r>
      <w:r>
        <w:rPr>
          <w:rFonts w:ascii="宋体" w:hAnsi="宋体" w:hint="eastAsia"/>
        </w:rPr>
        <w:t>。因此</w:t>
      </w:r>
      <w:r>
        <w:rPr>
          <w:rFonts w:ascii="宋体" w:hAnsi="宋体"/>
        </w:rPr>
        <w:t>在现场检测前应进行现场踏勘，</w:t>
      </w:r>
      <w:r>
        <w:rPr>
          <w:rFonts w:ascii="宋体" w:hAnsi="宋体" w:hint="eastAsia"/>
        </w:rPr>
        <w:t>了解</w:t>
      </w:r>
      <w:r>
        <w:rPr>
          <w:rFonts w:ascii="宋体" w:hAnsi="宋体"/>
        </w:rPr>
        <w:t>外墙</w:t>
      </w:r>
      <w:r>
        <w:rPr>
          <w:rFonts w:ascii="宋体" w:hAnsi="宋体" w:hint="eastAsia"/>
        </w:rPr>
        <w:t>饰面材质</w:t>
      </w:r>
      <w:r>
        <w:rPr>
          <w:rFonts w:ascii="宋体" w:hAnsi="宋体"/>
        </w:rPr>
        <w:t>、颜色、</w:t>
      </w:r>
      <w:r>
        <w:rPr>
          <w:rFonts w:ascii="宋体" w:hAnsi="宋体" w:hint="eastAsia"/>
        </w:rPr>
        <w:t>尺寸</w:t>
      </w:r>
      <w:r>
        <w:rPr>
          <w:rFonts w:ascii="宋体" w:hAnsi="宋体"/>
        </w:rPr>
        <w:t>、高度</w:t>
      </w:r>
      <w:r>
        <w:rPr>
          <w:rFonts w:ascii="宋体" w:hAnsi="宋体" w:hint="eastAsia"/>
        </w:rPr>
        <w:t>、</w:t>
      </w:r>
      <w:r>
        <w:rPr>
          <w:rFonts w:ascii="宋体" w:hAnsi="宋体"/>
        </w:rPr>
        <w:t>立面变化等情况</w:t>
      </w:r>
      <w:r>
        <w:rPr>
          <w:rFonts w:ascii="宋体" w:hAnsi="宋体" w:hint="eastAsia"/>
        </w:rPr>
        <w:t>，</w:t>
      </w:r>
      <w:r>
        <w:rPr>
          <w:rFonts w:ascii="宋体" w:hAnsi="宋体"/>
        </w:rPr>
        <w:t>观察日照变化情况、确定建筑物周边的遮挡</w:t>
      </w:r>
      <w:r>
        <w:rPr>
          <w:rFonts w:ascii="宋体" w:hAnsi="宋体" w:hint="eastAsia"/>
        </w:rPr>
        <w:t>情况</w:t>
      </w:r>
      <w:r>
        <w:rPr>
          <w:rFonts w:ascii="宋体" w:hAnsi="宋体"/>
        </w:rPr>
        <w:t>、</w:t>
      </w:r>
      <w:r>
        <w:rPr>
          <w:rFonts w:ascii="宋体" w:hAnsi="宋体" w:hint="eastAsia"/>
        </w:rPr>
        <w:t>建筑物</w:t>
      </w:r>
      <w:r>
        <w:rPr>
          <w:rFonts w:ascii="宋体" w:hAnsi="宋体"/>
        </w:rPr>
        <w:t>间距、</w:t>
      </w:r>
      <w:r>
        <w:rPr>
          <w:rFonts w:ascii="宋体" w:hAnsi="宋体" w:hint="eastAsia"/>
        </w:rPr>
        <w:t>最佳</w:t>
      </w:r>
      <w:r>
        <w:rPr>
          <w:rFonts w:ascii="宋体" w:hAnsi="宋体"/>
        </w:rPr>
        <w:t>检测位置等。</w:t>
      </w:r>
      <w:r>
        <w:rPr>
          <w:rFonts w:ascii="宋体" w:hAnsi="宋体" w:hint="eastAsia"/>
        </w:rPr>
        <w:t>根据</w:t>
      </w:r>
      <w:r w:rsidRPr="00E86F2D">
        <w:rPr>
          <w:rFonts w:ascii="宋体" w:hAnsi="宋体" w:hint="eastAsia"/>
        </w:rPr>
        <w:t>检测对象和周边环境</w:t>
      </w:r>
      <w:r>
        <w:rPr>
          <w:rFonts w:ascii="宋体" w:hAnsi="宋体" w:hint="eastAsia"/>
        </w:rPr>
        <w:t>情况</w:t>
      </w:r>
      <w:r>
        <w:rPr>
          <w:rFonts w:ascii="宋体" w:hAnsi="宋体"/>
        </w:rPr>
        <w:t>针对性地制定检测方案</w:t>
      </w:r>
      <w:r>
        <w:rPr>
          <w:rFonts w:ascii="宋体" w:hAnsi="宋体" w:hint="eastAsia"/>
        </w:rPr>
        <w:t>。并</w:t>
      </w:r>
      <w:r>
        <w:rPr>
          <w:rFonts w:ascii="宋体" w:hAnsi="宋体"/>
        </w:rPr>
        <w:t>在方案中</w:t>
      </w:r>
      <w:r w:rsidRPr="00E86F2D">
        <w:rPr>
          <w:rFonts w:ascii="宋体" w:hAnsi="宋体" w:hint="eastAsia"/>
        </w:rPr>
        <w:t>确定出检测时间及最佳检测时段、检测路线以及可见光、红外照片的拍摄要求。</w:t>
      </w:r>
    </w:p>
    <w:p w14:paraId="74044D0E" w14:textId="77777777" w:rsidR="009E604E" w:rsidRDefault="009E604E" w:rsidP="009E604E">
      <w:pPr>
        <w:ind w:firstLine="422"/>
        <w:rPr>
          <w:rFonts w:ascii="宋体" w:hAnsi="宋体"/>
          <w:b/>
        </w:rPr>
      </w:pPr>
      <w:r>
        <w:rPr>
          <w:rFonts w:ascii="宋体" w:hAnsi="宋体"/>
          <w:b/>
        </w:rPr>
        <w:lastRenderedPageBreak/>
        <w:t>5</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3</w:t>
      </w:r>
      <w:r w:rsidRPr="00DC615D">
        <w:rPr>
          <w:rFonts w:ascii="宋体" w:hAnsi="宋体"/>
          <w:b/>
        </w:rPr>
        <w:tab/>
      </w:r>
      <w:r w:rsidRPr="00890224">
        <w:rPr>
          <w:rFonts w:ascii="宋体" w:hAnsi="宋体" w:hint="eastAsia"/>
        </w:rPr>
        <w:t>降雨</w:t>
      </w:r>
      <w:r>
        <w:rPr>
          <w:rFonts w:ascii="宋体" w:hAnsi="宋体" w:hint="eastAsia"/>
        </w:rPr>
        <w:t>、</w:t>
      </w:r>
      <w:r w:rsidRPr="00890224">
        <w:rPr>
          <w:rFonts w:ascii="宋体" w:hAnsi="宋体" w:hint="eastAsia"/>
        </w:rPr>
        <w:t>风速</w:t>
      </w:r>
      <w:r>
        <w:rPr>
          <w:rFonts w:ascii="宋体" w:hAnsi="宋体" w:hint="eastAsia"/>
        </w:rPr>
        <w:t>过大</w:t>
      </w:r>
      <w:r>
        <w:rPr>
          <w:rFonts w:ascii="宋体" w:hAnsi="宋体"/>
        </w:rPr>
        <w:t>时均能带走饰面层</w:t>
      </w:r>
      <w:r>
        <w:rPr>
          <w:rFonts w:ascii="宋体" w:hAnsi="宋体" w:hint="eastAsia"/>
        </w:rPr>
        <w:t>热量</w:t>
      </w:r>
      <w:r>
        <w:rPr>
          <w:rFonts w:ascii="宋体" w:hAnsi="宋体"/>
        </w:rPr>
        <w:t>，同时雨天</w:t>
      </w:r>
      <w:r>
        <w:rPr>
          <w:rFonts w:ascii="宋体" w:hAnsi="宋体" w:hint="eastAsia"/>
        </w:rPr>
        <w:t>缺乏</w:t>
      </w:r>
      <w:r>
        <w:rPr>
          <w:rFonts w:ascii="宋体" w:hAnsi="宋体"/>
        </w:rPr>
        <w:t>日照，不利于</w:t>
      </w:r>
      <w:r>
        <w:rPr>
          <w:rFonts w:ascii="宋体" w:hAnsi="宋体" w:hint="eastAsia"/>
        </w:rPr>
        <w:t>饰面层</w:t>
      </w:r>
      <w:r>
        <w:rPr>
          <w:rFonts w:ascii="宋体" w:hAnsi="宋体"/>
        </w:rPr>
        <w:t>空鼓</w:t>
      </w:r>
      <w:r>
        <w:rPr>
          <w:rFonts w:ascii="宋体" w:hAnsi="宋体" w:hint="eastAsia"/>
        </w:rPr>
        <w:t>的</w:t>
      </w:r>
      <w:r>
        <w:rPr>
          <w:rFonts w:ascii="宋体" w:hAnsi="宋体"/>
        </w:rPr>
        <w:t>发现，</w:t>
      </w:r>
      <w:r>
        <w:rPr>
          <w:rFonts w:ascii="宋体" w:hAnsi="宋体" w:hint="eastAsia"/>
        </w:rPr>
        <w:t>风速过大</w:t>
      </w:r>
      <w:r>
        <w:rPr>
          <w:rFonts w:ascii="宋体" w:hAnsi="宋体"/>
        </w:rPr>
        <w:t>时无人</w:t>
      </w:r>
      <w:r>
        <w:rPr>
          <w:rFonts w:ascii="宋体" w:hAnsi="宋体" w:hint="eastAsia"/>
        </w:rPr>
        <w:t>机也</w:t>
      </w:r>
      <w:r>
        <w:rPr>
          <w:rFonts w:ascii="宋体" w:hAnsi="宋体"/>
        </w:rPr>
        <w:t>不能使用。外墙</w:t>
      </w:r>
      <w:r>
        <w:rPr>
          <w:rFonts w:ascii="宋体" w:hAnsi="宋体" w:hint="eastAsia"/>
        </w:rPr>
        <w:t>在</w:t>
      </w:r>
      <w:r>
        <w:rPr>
          <w:rFonts w:ascii="宋体" w:hAnsi="宋体"/>
        </w:rPr>
        <w:t>日照下</w:t>
      </w:r>
      <w:r>
        <w:rPr>
          <w:rFonts w:ascii="宋体" w:hAnsi="宋体" w:hint="eastAsia"/>
        </w:rPr>
        <w:t>快速</w:t>
      </w:r>
      <w:r>
        <w:rPr>
          <w:rFonts w:ascii="宋体" w:hAnsi="宋体"/>
        </w:rPr>
        <w:t>升温时</w:t>
      </w:r>
      <w:r>
        <w:rPr>
          <w:rFonts w:ascii="宋体" w:hAnsi="宋体" w:hint="eastAsia"/>
        </w:rPr>
        <w:t>或</w:t>
      </w:r>
      <w:r>
        <w:rPr>
          <w:rFonts w:ascii="宋体" w:hAnsi="宋体"/>
        </w:rPr>
        <w:t>环境温度快速下降时</w:t>
      </w:r>
      <w:r>
        <w:rPr>
          <w:rFonts w:ascii="宋体" w:hAnsi="宋体" w:hint="eastAsia"/>
        </w:rPr>
        <w:t>，</w:t>
      </w:r>
      <w:r>
        <w:rPr>
          <w:rFonts w:ascii="宋体" w:hAnsi="宋体"/>
        </w:rPr>
        <w:t>空鼓</w:t>
      </w:r>
      <w:r>
        <w:rPr>
          <w:rFonts w:ascii="宋体" w:hAnsi="宋体" w:hint="eastAsia"/>
        </w:rPr>
        <w:t>区域</w:t>
      </w:r>
      <w:r>
        <w:rPr>
          <w:rFonts w:ascii="宋体" w:hAnsi="宋体"/>
        </w:rPr>
        <w:t>和</w:t>
      </w:r>
      <w:r>
        <w:rPr>
          <w:rFonts w:ascii="宋体" w:hAnsi="宋体" w:hint="eastAsia"/>
        </w:rPr>
        <w:t>正常</w:t>
      </w:r>
      <w:r>
        <w:rPr>
          <w:rFonts w:ascii="宋体" w:hAnsi="宋体"/>
        </w:rPr>
        <w:t>区域的温差最为明显</w:t>
      </w:r>
      <w:r>
        <w:rPr>
          <w:rFonts w:ascii="宋体" w:hAnsi="宋体" w:hint="eastAsia"/>
        </w:rPr>
        <w:t>，</w:t>
      </w:r>
      <w:r>
        <w:rPr>
          <w:rFonts w:ascii="宋体" w:hAnsi="宋体"/>
        </w:rPr>
        <w:t>因此建议在该时段进行检测。</w:t>
      </w:r>
    </w:p>
    <w:p w14:paraId="640D0699" w14:textId="77777777" w:rsidR="009E604E" w:rsidRDefault="009E604E" w:rsidP="009E604E">
      <w:pPr>
        <w:ind w:firstLine="422"/>
        <w:rPr>
          <w:rFonts w:ascii="宋体" w:hAnsi="宋体"/>
          <w:b/>
        </w:rPr>
      </w:pPr>
      <w:r>
        <w:rPr>
          <w:rFonts w:ascii="宋体" w:hAnsi="宋体"/>
          <w:b/>
        </w:rPr>
        <w:t>5</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4</w:t>
      </w:r>
      <w:r w:rsidRPr="00DC615D">
        <w:rPr>
          <w:rFonts w:ascii="宋体" w:hAnsi="宋体"/>
          <w:b/>
        </w:rPr>
        <w:tab/>
      </w:r>
      <w:r w:rsidRPr="00495560">
        <w:rPr>
          <w:rFonts w:ascii="宋体" w:hAnsi="宋体" w:hint="eastAsia"/>
        </w:rPr>
        <w:t>一般</w:t>
      </w:r>
      <w:r w:rsidRPr="00495560">
        <w:rPr>
          <w:rFonts w:ascii="宋体" w:hAnsi="宋体"/>
        </w:rPr>
        <w:t>在</w:t>
      </w:r>
      <w:r w:rsidRPr="00495560">
        <w:rPr>
          <w:rFonts w:ascii="宋体" w:hAnsi="宋体" w:hint="eastAsia"/>
        </w:rPr>
        <w:t>太阳照射立面</w:t>
      </w:r>
      <w:r w:rsidRPr="00495560">
        <w:rPr>
          <w:rFonts w:ascii="宋体" w:hAnsi="宋体"/>
        </w:rPr>
        <w:t>1</w:t>
      </w:r>
      <w:r w:rsidRPr="00495560">
        <w:t>~</w:t>
      </w:r>
      <w:r w:rsidRPr="00495560">
        <w:rPr>
          <w:rFonts w:ascii="宋体" w:hAnsi="宋体"/>
        </w:rPr>
        <w:t>1.5</w:t>
      </w:r>
      <w:r w:rsidRPr="00495560">
        <w:rPr>
          <w:rFonts w:ascii="宋体" w:hAnsi="宋体" w:hint="eastAsia"/>
        </w:rPr>
        <w:t>小时之后</w:t>
      </w:r>
      <w:r>
        <w:rPr>
          <w:rFonts w:ascii="宋体" w:hAnsi="宋体" w:hint="eastAsia"/>
        </w:rPr>
        <w:t>，饰面层吸收</w:t>
      </w:r>
      <w:r>
        <w:rPr>
          <w:rFonts w:ascii="宋体" w:hAnsi="宋体"/>
        </w:rPr>
        <w:t>的热量</w:t>
      </w:r>
      <w:r>
        <w:rPr>
          <w:rFonts w:ascii="宋体" w:hAnsi="宋体" w:hint="eastAsia"/>
        </w:rPr>
        <w:t>基本可</w:t>
      </w:r>
      <w:r>
        <w:rPr>
          <w:rFonts w:ascii="宋体" w:hAnsi="宋体"/>
        </w:rPr>
        <w:t>达最大值，且</w:t>
      </w:r>
      <w:r>
        <w:rPr>
          <w:rFonts w:ascii="宋体" w:hAnsi="宋体" w:hint="eastAsia"/>
        </w:rPr>
        <w:t>此时基层</w:t>
      </w:r>
      <w:r>
        <w:rPr>
          <w:rFonts w:ascii="宋体" w:hAnsi="宋体"/>
        </w:rPr>
        <w:t>尚未</w:t>
      </w:r>
      <w:r>
        <w:rPr>
          <w:rFonts w:ascii="宋体" w:hAnsi="宋体" w:hint="eastAsia"/>
        </w:rPr>
        <w:t>充分</w:t>
      </w:r>
      <w:r>
        <w:rPr>
          <w:rFonts w:ascii="宋体" w:hAnsi="宋体"/>
        </w:rPr>
        <w:t>吸热</w:t>
      </w:r>
      <w:r>
        <w:rPr>
          <w:rFonts w:ascii="宋体" w:hAnsi="宋体" w:hint="eastAsia"/>
        </w:rPr>
        <w:t>，饰面层</w:t>
      </w:r>
      <w:r>
        <w:rPr>
          <w:rFonts w:ascii="宋体" w:hAnsi="宋体"/>
        </w:rPr>
        <w:t>温差最为明显</w:t>
      </w:r>
      <w:r>
        <w:rPr>
          <w:rFonts w:ascii="宋体" w:hAnsi="宋体" w:hint="eastAsia"/>
        </w:rPr>
        <w:t>，</w:t>
      </w:r>
      <w:r>
        <w:rPr>
          <w:rFonts w:ascii="宋体" w:hAnsi="宋体"/>
        </w:rPr>
        <w:t>如照射时间过长，红外热像中将显示</w:t>
      </w:r>
      <w:r>
        <w:rPr>
          <w:rFonts w:ascii="宋体" w:hAnsi="宋体" w:hint="eastAsia"/>
        </w:rPr>
        <w:t>饰面层</w:t>
      </w:r>
      <w:r>
        <w:rPr>
          <w:rFonts w:ascii="宋体" w:hAnsi="宋体"/>
        </w:rPr>
        <w:t>与基层</w:t>
      </w:r>
      <w:r>
        <w:rPr>
          <w:rFonts w:ascii="宋体" w:hAnsi="宋体" w:hint="eastAsia"/>
        </w:rPr>
        <w:t>重叠</w:t>
      </w:r>
      <w:r>
        <w:rPr>
          <w:rFonts w:ascii="宋体" w:hAnsi="宋体"/>
        </w:rPr>
        <w:t>的图像</w:t>
      </w:r>
      <w:r>
        <w:rPr>
          <w:rFonts w:ascii="宋体" w:hAnsi="宋体" w:hint="eastAsia"/>
        </w:rPr>
        <w:t>，</w:t>
      </w:r>
      <w:r>
        <w:rPr>
          <w:rFonts w:ascii="宋体" w:hAnsi="宋体"/>
        </w:rPr>
        <w:t>不利于</w:t>
      </w:r>
      <w:r>
        <w:rPr>
          <w:rFonts w:ascii="宋体" w:hAnsi="宋体" w:hint="eastAsia"/>
        </w:rPr>
        <w:t>饰面层</w:t>
      </w:r>
      <w:r>
        <w:rPr>
          <w:rFonts w:ascii="宋体" w:hAnsi="宋体"/>
        </w:rPr>
        <w:t>缺陷判断</w:t>
      </w:r>
      <w:r>
        <w:rPr>
          <w:rFonts w:ascii="宋体" w:hAnsi="宋体" w:hint="eastAsia"/>
        </w:rPr>
        <w:t>。</w:t>
      </w:r>
    </w:p>
    <w:p w14:paraId="62C306CD"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5</w:t>
      </w:r>
      <w:r w:rsidRPr="00DC615D">
        <w:rPr>
          <w:rFonts w:ascii="宋体" w:hAnsi="宋体"/>
          <w:b/>
        </w:rPr>
        <w:tab/>
      </w:r>
      <w:r w:rsidRPr="00696B0C">
        <w:rPr>
          <w:rFonts w:ascii="宋体" w:hAnsi="宋体" w:hint="eastAsia"/>
        </w:rPr>
        <w:t>飞手</w:t>
      </w:r>
      <w:r w:rsidRPr="00696B0C">
        <w:rPr>
          <w:rFonts w:ascii="宋体" w:hAnsi="宋体"/>
        </w:rPr>
        <w:t>负责</w:t>
      </w:r>
      <w:r w:rsidRPr="00696B0C">
        <w:rPr>
          <w:rFonts w:ascii="宋体" w:hAnsi="宋体" w:hint="eastAsia"/>
        </w:rPr>
        <w:t>操作无人机</w:t>
      </w:r>
      <w:r w:rsidRPr="00696B0C">
        <w:rPr>
          <w:rFonts w:ascii="宋体" w:hAnsi="宋体"/>
        </w:rPr>
        <w:t>的</w:t>
      </w:r>
      <w:r w:rsidRPr="00696B0C">
        <w:rPr>
          <w:rFonts w:ascii="宋体" w:hAnsi="宋体" w:hint="eastAsia"/>
        </w:rPr>
        <w:t>飞行和拍摄</w:t>
      </w:r>
      <w:r w:rsidRPr="00696B0C">
        <w:rPr>
          <w:rFonts w:ascii="宋体" w:hAnsi="宋体"/>
        </w:rPr>
        <w:t>工作。观察员</w:t>
      </w:r>
      <w:r w:rsidRPr="00696B0C">
        <w:rPr>
          <w:rFonts w:ascii="宋体" w:hAnsi="宋体" w:hint="eastAsia"/>
        </w:rPr>
        <w:t>负责</w:t>
      </w:r>
      <w:r w:rsidRPr="00696B0C">
        <w:rPr>
          <w:rFonts w:ascii="宋体" w:hAnsi="宋体"/>
        </w:rPr>
        <w:t>监控</w:t>
      </w:r>
      <w:r w:rsidRPr="00696B0C">
        <w:rPr>
          <w:rFonts w:ascii="宋体" w:hAnsi="宋体" w:hint="eastAsia"/>
        </w:rPr>
        <w:t>无人机</w:t>
      </w:r>
      <w:r w:rsidRPr="00696B0C">
        <w:rPr>
          <w:rFonts w:ascii="宋体" w:hAnsi="宋体"/>
        </w:rPr>
        <w:t>的电池</w:t>
      </w:r>
      <w:r w:rsidRPr="00696B0C">
        <w:rPr>
          <w:rFonts w:ascii="宋体" w:hAnsi="宋体" w:hint="eastAsia"/>
        </w:rPr>
        <w:t>余量</w:t>
      </w:r>
      <w:r w:rsidRPr="00696B0C">
        <w:rPr>
          <w:rFonts w:ascii="宋体" w:hAnsi="宋体"/>
        </w:rPr>
        <w:t>、卫星信号</w:t>
      </w:r>
      <w:r w:rsidRPr="00696B0C">
        <w:rPr>
          <w:rFonts w:ascii="宋体" w:hAnsi="宋体" w:hint="eastAsia"/>
        </w:rPr>
        <w:t>、</w:t>
      </w:r>
      <w:r w:rsidRPr="00696B0C">
        <w:rPr>
          <w:rFonts w:ascii="宋体" w:hAnsi="宋体"/>
        </w:rPr>
        <w:t>飞行参数</w:t>
      </w:r>
      <w:r w:rsidRPr="00696B0C">
        <w:rPr>
          <w:rFonts w:ascii="宋体" w:hAnsi="宋体" w:hint="eastAsia"/>
        </w:rPr>
        <w:t>及</w:t>
      </w:r>
      <w:r w:rsidRPr="00696B0C">
        <w:rPr>
          <w:rFonts w:ascii="宋体" w:hAnsi="宋体"/>
        </w:rPr>
        <w:t>周边环境安全，并在</w:t>
      </w:r>
      <w:r w:rsidRPr="00696B0C">
        <w:rPr>
          <w:rFonts w:ascii="宋体" w:hAnsi="宋体" w:hint="eastAsia"/>
        </w:rPr>
        <w:t>无人机</w:t>
      </w:r>
      <w:r w:rsidRPr="00696B0C">
        <w:rPr>
          <w:rFonts w:ascii="宋体" w:hAnsi="宋体"/>
        </w:rPr>
        <w:t>接近任何操作限制或地质限制时向</w:t>
      </w:r>
      <w:r w:rsidRPr="00696B0C">
        <w:rPr>
          <w:rFonts w:ascii="宋体" w:hAnsi="宋体" w:hint="eastAsia"/>
        </w:rPr>
        <w:t>飞手</w:t>
      </w:r>
      <w:r w:rsidRPr="00696B0C">
        <w:rPr>
          <w:rFonts w:ascii="宋体" w:hAnsi="宋体"/>
        </w:rPr>
        <w:t>提示警告。</w:t>
      </w:r>
    </w:p>
    <w:p w14:paraId="6EE8E3E6"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6</w:t>
      </w:r>
      <w:r w:rsidRPr="00DC615D">
        <w:rPr>
          <w:rFonts w:ascii="宋体" w:hAnsi="宋体"/>
          <w:b/>
        </w:rPr>
        <w:tab/>
      </w:r>
      <w:r>
        <w:rPr>
          <w:rFonts w:ascii="宋体" w:hAnsi="宋体" w:hint="eastAsia"/>
        </w:rPr>
        <w:t xml:space="preserve"> 对焦</w:t>
      </w:r>
      <w:r>
        <w:rPr>
          <w:rFonts w:ascii="宋体" w:hAnsi="宋体"/>
        </w:rPr>
        <w:t>不准</w:t>
      </w:r>
      <w:r>
        <w:rPr>
          <w:rFonts w:ascii="宋体" w:hAnsi="宋体" w:hint="eastAsia"/>
        </w:rPr>
        <w:t>会</w:t>
      </w:r>
      <w:r>
        <w:rPr>
          <w:rFonts w:ascii="宋体" w:hAnsi="宋体"/>
        </w:rPr>
        <w:t>使图像模糊，</w:t>
      </w:r>
      <w:r>
        <w:rPr>
          <w:rFonts w:ascii="宋体" w:hAnsi="宋体" w:hint="eastAsia"/>
        </w:rPr>
        <w:t>不利于</w:t>
      </w:r>
      <w:r>
        <w:rPr>
          <w:rFonts w:ascii="宋体" w:hAnsi="宋体"/>
        </w:rPr>
        <w:t>缺陷的判断。基材能辨认时</w:t>
      </w:r>
      <w:r>
        <w:rPr>
          <w:rFonts w:ascii="宋体" w:hAnsi="宋体" w:hint="eastAsia"/>
        </w:rPr>
        <w:t>表明</w:t>
      </w:r>
      <w:r>
        <w:rPr>
          <w:rFonts w:ascii="宋体" w:hAnsi="宋体"/>
        </w:rPr>
        <w:t>饰面层升温</w:t>
      </w:r>
      <w:r>
        <w:rPr>
          <w:rFonts w:ascii="宋体" w:hAnsi="宋体" w:hint="eastAsia"/>
        </w:rPr>
        <w:t>正</w:t>
      </w:r>
      <w:r>
        <w:rPr>
          <w:rFonts w:ascii="宋体" w:hAnsi="宋体"/>
        </w:rPr>
        <w:t>合</w:t>
      </w:r>
      <w:r>
        <w:rPr>
          <w:rFonts w:ascii="宋体" w:hAnsi="宋体" w:hint="eastAsia"/>
        </w:rPr>
        <w:t>适</w:t>
      </w:r>
      <w:r>
        <w:rPr>
          <w:rFonts w:ascii="宋体" w:hAnsi="宋体"/>
        </w:rPr>
        <w:t>，</w:t>
      </w:r>
      <w:r>
        <w:rPr>
          <w:rFonts w:ascii="宋体" w:hAnsi="宋体" w:hint="eastAsia"/>
        </w:rPr>
        <w:t>此时应</w:t>
      </w:r>
      <w:r>
        <w:rPr>
          <w:rFonts w:ascii="宋体" w:hAnsi="宋体"/>
        </w:rPr>
        <w:t>进行红外</w:t>
      </w:r>
      <w:r>
        <w:rPr>
          <w:rFonts w:ascii="宋体" w:hAnsi="宋体" w:hint="eastAsia"/>
        </w:rPr>
        <w:t>拍摄</w:t>
      </w:r>
      <w:r>
        <w:rPr>
          <w:rFonts w:ascii="宋体" w:hAnsi="宋体"/>
        </w:rPr>
        <w:t>。</w:t>
      </w:r>
      <w:r>
        <w:rPr>
          <w:rFonts w:ascii="宋体" w:hAnsi="宋体" w:hint="eastAsia"/>
        </w:rPr>
        <w:t>单块饰面砖边界</w:t>
      </w:r>
      <w:r>
        <w:rPr>
          <w:rFonts w:ascii="宋体" w:hAnsi="宋体"/>
        </w:rPr>
        <w:t>可辨主要是控制拍摄距离不能太远，保证成像</w:t>
      </w:r>
      <w:r>
        <w:rPr>
          <w:rFonts w:ascii="宋体" w:hAnsi="宋体" w:hint="eastAsia"/>
        </w:rPr>
        <w:t>的</w:t>
      </w:r>
      <w:r>
        <w:rPr>
          <w:rFonts w:ascii="宋体" w:hAnsi="宋体"/>
        </w:rPr>
        <w:t>最小分辨率。图像</w:t>
      </w:r>
      <w:r>
        <w:rPr>
          <w:rFonts w:ascii="宋体" w:hAnsi="宋体" w:hint="eastAsia"/>
        </w:rPr>
        <w:t>重叠5</w:t>
      </w:r>
      <w:r>
        <w:rPr>
          <w:rFonts w:ascii="宋体" w:hAnsi="宋体"/>
        </w:rPr>
        <w:t>%为最小要求，保障不漏测，计算机自动识别和拼接数据时，</w:t>
      </w:r>
      <w:r>
        <w:rPr>
          <w:rFonts w:ascii="宋体" w:hAnsi="宋体" w:hint="eastAsia"/>
        </w:rPr>
        <w:t>也</w:t>
      </w:r>
      <w:r>
        <w:rPr>
          <w:rFonts w:ascii="宋体" w:hAnsi="宋体"/>
        </w:rPr>
        <w:t>需要图像有一定</w:t>
      </w:r>
      <w:r>
        <w:rPr>
          <w:rFonts w:ascii="宋体" w:hAnsi="宋体" w:hint="eastAsia"/>
        </w:rPr>
        <w:t>重叠。</w:t>
      </w:r>
    </w:p>
    <w:p w14:paraId="777BF14D" w14:textId="77777777" w:rsidR="009E604E" w:rsidRPr="00AF0097" w:rsidRDefault="009E604E" w:rsidP="009E604E">
      <w:pPr>
        <w:ind w:firstLine="422"/>
        <w:rPr>
          <w:rFonts w:ascii="宋体" w:hAnsi="宋体"/>
        </w:rPr>
      </w:pPr>
      <w:r w:rsidRPr="00AF0097">
        <w:rPr>
          <w:rFonts w:ascii="宋体" w:hAnsi="宋体"/>
          <w:b/>
        </w:rPr>
        <w:t>5</w:t>
      </w:r>
      <w:r w:rsidRPr="00AF0097">
        <w:rPr>
          <w:rFonts w:ascii="宋体" w:hAnsi="宋体" w:hint="eastAsia"/>
          <w:b/>
        </w:rPr>
        <w:t>.</w:t>
      </w:r>
      <w:r w:rsidRPr="00AF0097">
        <w:rPr>
          <w:rFonts w:ascii="宋体" w:hAnsi="宋体"/>
          <w:b/>
        </w:rPr>
        <w:t>1</w:t>
      </w:r>
      <w:r w:rsidRPr="00AF0097">
        <w:rPr>
          <w:rFonts w:ascii="宋体" w:hAnsi="宋体" w:hint="eastAsia"/>
          <w:b/>
        </w:rPr>
        <w:t>.</w:t>
      </w:r>
      <w:r w:rsidRPr="00AF0097">
        <w:rPr>
          <w:rFonts w:ascii="宋体" w:hAnsi="宋体"/>
          <w:b/>
        </w:rPr>
        <w:t>7</w:t>
      </w:r>
      <w:r w:rsidRPr="00AF0097">
        <w:rPr>
          <w:rFonts w:ascii="宋体" w:hAnsi="宋体"/>
          <w:b/>
        </w:rPr>
        <w:tab/>
      </w:r>
      <w:r w:rsidRPr="00AF0097">
        <w:rPr>
          <w:rFonts w:ascii="宋体" w:hAnsi="宋体" w:hint="eastAsia"/>
        </w:rPr>
        <w:t xml:space="preserve"> 由于每栋</w:t>
      </w:r>
      <w:r w:rsidRPr="00AF0097">
        <w:rPr>
          <w:rFonts w:ascii="宋体" w:hAnsi="宋体"/>
        </w:rPr>
        <w:t>建筑物的饰面层及</w:t>
      </w:r>
      <w:r w:rsidRPr="00AF0097">
        <w:rPr>
          <w:rFonts w:ascii="宋体" w:hAnsi="宋体" w:hint="eastAsia"/>
        </w:rPr>
        <w:t>具备</w:t>
      </w:r>
      <w:r w:rsidRPr="00AF0097">
        <w:rPr>
          <w:rFonts w:ascii="宋体" w:hAnsi="宋体"/>
        </w:rPr>
        <w:t>的检测条件都有所不同，</w:t>
      </w:r>
      <w:r w:rsidRPr="00AF0097">
        <w:rPr>
          <w:rFonts w:ascii="宋体" w:hAnsi="宋体" w:hint="eastAsia"/>
        </w:rPr>
        <w:t>为提高</w:t>
      </w:r>
      <w:r w:rsidRPr="00AF0097">
        <w:rPr>
          <w:rFonts w:ascii="宋体" w:hAnsi="宋体"/>
        </w:rPr>
        <w:t>红外热</w:t>
      </w:r>
      <w:r w:rsidRPr="00AF0097">
        <w:rPr>
          <w:rFonts w:ascii="宋体" w:hAnsi="宋体" w:hint="eastAsia"/>
        </w:rPr>
        <w:t>像</w:t>
      </w:r>
      <w:r w:rsidRPr="00AF0097">
        <w:rPr>
          <w:rFonts w:ascii="宋体" w:hAnsi="宋体"/>
        </w:rPr>
        <w:t>法</w:t>
      </w:r>
      <w:r w:rsidRPr="00AF0097">
        <w:rPr>
          <w:rFonts w:ascii="宋体" w:hAnsi="宋体" w:hint="eastAsia"/>
        </w:rPr>
        <w:t>判断</w:t>
      </w:r>
      <w:r w:rsidRPr="00AF0097">
        <w:rPr>
          <w:rFonts w:ascii="宋体" w:hAnsi="宋体"/>
        </w:rPr>
        <w:t>的准确性</w:t>
      </w:r>
      <w:r w:rsidRPr="00AF0097">
        <w:rPr>
          <w:rFonts w:ascii="宋体" w:hAnsi="宋体" w:hint="eastAsia"/>
        </w:rPr>
        <w:t>，</w:t>
      </w:r>
      <w:r w:rsidRPr="00AF0097">
        <w:rPr>
          <w:rFonts w:ascii="宋体" w:hAnsi="宋体"/>
        </w:rPr>
        <w:t>建议</w:t>
      </w:r>
      <w:r w:rsidRPr="00AF0097">
        <w:rPr>
          <w:rFonts w:ascii="宋体" w:hAnsi="宋体" w:hint="eastAsia"/>
        </w:rPr>
        <w:t>在</w:t>
      </w:r>
      <w:r w:rsidRPr="00AF0097">
        <w:rPr>
          <w:rFonts w:ascii="宋体" w:hAnsi="宋体"/>
        </w:rPr>
        <w:t>现场对方便锤击的部位，进行红外热像检测结果的</w:t>
      </w:r>
      <w:r w:rsidRPr="00AF0097">
        <w:rPr>
          <w:rFonts w:ascii="宋体" w:hAnsi="宋体" w:hint="eastAsia"/>
        </w:rPr>
        <w:t>验证</w:t>
      </w:r>
      <w:r w:rsidRPr="00AF0097">
        <w:rPr>
          <w:rFonts w:ascii="宋体" w:hAnsi="宋体"/>
        </w:rPr>
        <w:t>。</w:t>
      </w:r>
    </w:p>
    <w:p w14:paraId="68E515D3" w14:textId="77777777" w:rsidR="009E604E" w:rsidRDefault="009E604E" w:rsidP="009E604E">
      <w:pPr>
        <w:ind w:firstLine="420"/>
        <w:rPr>
          <w:rFonts w:ascii="宋体" w:hAnsi="宋体"/>
        </w:rPr>
      </w:pPr>
    </w:p>
    <w:p w14:paraId="37832D6C" w14:textId="77777777" w:rsidR="009E604E" w:rsidRPr="00696B0C" w:rsidRDefault="009E604E" w:rsidP="009E604E">
      <w:pPr>
        <w:pStyle w:val="3"/>
        <w:spacing w:line="276" w:lineRule="auto"/>
        <w:ind w:firstLine="562"/>
        <w:jc w:val="center"/>
        <w:rPr>
          <w:rFonts w:ascii="仿宋" w:eastAsia="仿宋" w:hAnsi="仿宋"/>
          <w:color w:val="000000" w:themeColor="text1"/>
          <w:sz w:val="28"/>
          <w:szCs w:val="28"/>
        </w:rPr>
      </w:pPr>
      <w:bookmarkStart w:id="89" w:name="_Toc93527392"/>
      <w:r w:rsidRPr="00696B0C">
        <w:rPr>
          <w:rFonts w:ascii="仿宋" w:eastAsia="仿宋" w:hAnsi="仿宋" w:hint="eastAsia"/>
          <w:color w:val="000000" w:themeColor="text1"/>
          <w:sz w:val="28"/>
          <w:szCs w:val="28"/>
        </w:rPr>
        <w:t>5</w:t>
      </w:r>
      <w:r w:rsidRPr="00696B0C">
        <w:rPr>
          <w:rFonts w:ascii="仿宋" w:eastAsia="仿宋" w:hAnsi="仿宋"/>
          <w:color w:val="000000" w:themeColor="text1"/>
          <w:sz w:val="28"/>
          <w:szCs w:val="28"/>
        </w:rPr>
        <w:t xml:space="preserve">.2 </w:t>
      </w:r>
      <w:r w:rsidRPr="00696B0C">
        <w:rPr>
          <w:rFonts w:ascii="仿宋" w:eastAsia="仿宋" w:hAnsi="仿宋" w:hint="eastAsia"/>
          <w:color w:val="000000" w:themeColor="text1"/>
          <w:sz w:val="28"/>
          <w:szCs w:val="28"/>
        </w:rPr>
        <w:t>仪器及使用环境</w:t>
      </w:r>
      <w:bookmarkEnd w:id="89"/>
    </w:p>
    <w:p w14:paraId="3E72660C"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2</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w:t>
      </w:r>
      <w:r w:rsidRPr="000A40AC">
        <w:rPr>
          <w:rFonts w:ascii="宋体" w:hAnsi="宋体" w:cstheme="minorBidi" w:hint="eastAsia"/>
          <w:szCs w:val="22"/>
        </w:rPr>
        <w:t>《红外热像法检测建筑外墙饰面粘结质量技术规程》JGJ/T 277</w:t>
      </w:r>
      <w:r w:rsidRPr="000A40AC">
        <w:rPr>
          <w:rFonts w:ascii="宋体" w:hAnsi="宋体" w:hint="eastAsia"/>
          <w:szCs w:val="22"/>
        </w:rPr>
        <w:t>等</w:t>
      </w:r>
      <w:r w:rsidRPr="000A40AC">
        <w:rPr>
          <w:rFonts w:ascii="宋体" w:hAnsi="宋体"/>
          <w:szCs w:val="22"/>
        </w:rPr>
        <w:t>规程已对红外热像仪提出了详细要求，本</w:t>
      </w:r>
      <w:r w:rsidRPr="000A40AC">
        <w:rPr>
          <w:rFonts w:ascii="宋体" w:hAnsi="宋体" w:hint="eastAsia"/>
          <w:szCs w:val="22"/>
        </w:rPr>
        <w:t>标准</w:t>
      </w:r>
      <w:r w:rsidRPr="000A40AC">
        <w:rPr>
          <w:rFonts w:ascii="宋体" w:hAnsi="宋体"/>
          <w:szCs w:val="22"/>
        </w:rPr>
        <w:t>在</w:t>
      </w:r>
      <w:r w:rsidRPr="000A40AC">
        <w:rPr>
          <w:rFonts w:ascii="宋体" w:hAnsi="宋体" w:hint="eastAsia"/>
          <w:szCs w:val="22"/>
        </w:rPr>
        <w:t>该规程</w:t>
      </w:r>
      <w:r w:rsidRPr="000A40AC">
        <w:rPr>
          <w:rFonts w:ascii="宋体" w:hAnsi="宋体"/>
          <w:szCs w:val="22"/>
        </w:rPr>
        <w:t>基础上补充了</w:t>
      </w:r>
      <w:r w:rsidRPr="000A40AC">
        <w:rPr>
          <w:rFonts w:ascii="宋体" w:hAnsi="宋体" w:hint="eastAsia"/>
          <w:szCs w:val="22"/>
        </w:rPr>
        <w:t>2点</w:t>
      </w:r>
      <w:r w:rsidRPr="000A40AC">
        <w:rPr>
          <w:rFonts w:ascii="宋体" w:hAnsi="宋体"/>
          <w:szCs w:val="22"/>
        </w:rPr>
        <w:t>要求。</w:t>
      </w:r>
    </w:p>
    <w:p w14:paraId="45C19DB8"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2</w:t>
      </w:r>
      <w:r w:rsidRPr="00DC615D">
        <w:rPr>
          <w:rFonts w:ascii="宋体" w:hAnsi="宋体" w:hint="eastAsia"/>
          <w:b/>
        </w:rPr>
        <w:t>.</w:t>
      </w:r>
      <w:r>
        <w:rPr>
          <w:rFonts w:ascii="宋体" w:hAnsi="宋体"/>
          <w:b/>
        </w:rPr>
        <w:t>3</w:t>
      </w:r>
      <w:r w:rsidRPr="00DC615D">
        <w:rPr>
          <w:rFonts w:ascii="宋体" w:hAnsi="宋体"/>
          <w:b/>
        </w:rPr>
        <w:tab/>
      </w:r>
      <w:r>
        <w:rPr>
          <w:rFonts w:ascii="宋体" w:hAnsi="宋体" w:hint="eastAsia"/>
        </w:rPr>
        <w:t xml:space="preserve"> 目前</w:t>
      </w:r>
      <w:r>
        <w:rPr>
          <w:rFonts w:ascii="宋体" w:hAnsi="宋体"/>
        </w:rPr>
        <w:t>大部分红外热</w:t>
      </w:r>
      <w:r>
        <w:rPr>
          <w:rFonts w:ascii="宋体" w:hAnsi="宋体" w:hint="eastAsia"/>
        </w:rPr>
        <w:t>像</w:t>
      </w:r>
      <w:r>
        <w:rPr>
          <w:rFonts w:ascii="宋体" w:hAnsi="宋体"/>
        </w:rPr>
        <w:t>仪具备</w:t>
      </w:r>
      <w:r w:rsidRPr="000A40AC">
        <w:rPr>
          <w:rFonts w:ascii="宋体" w:hAnsi="宋体" w:cstheme="minorBidi"/>
          <w:szCs w:val="22"/>
        </w:rPr>
        <w:t>同步拍摄</w:t>
      </w:r>
      <w:r w:rsidRPr="000A40AC">
        <w:rPr>
          <w:rFonts w:ascii="宋体" w:hAnsi="宋体" w:hint="eastAsia"/>
          <w:szCs w:val="22"/>
        </w:rPr>
        <w:t>可见光</w:t>
      </w:r>
      <w:r>
        <w:rPr>
          <w:rFonts w:ascii="宋体" w:hAnsi="宋体" w:hint="eastAsia"/>
        </w:rPr>
        <w:t>和</w:t>
      </w:r>
      <w:r>
        <w:rPr>
          <w:rFonts w:ascii="宋体" w:hAnsi="宋体"/>
        </w:rPr>
        <w:t>自动对焦</w:t>
      </w:r>
      <w:r w:rsidRPr="000A40AC">
        <w:rPr>
          <w:rFonts w:ascii="宋体" w:hAnsi="宋体"/>
          <w:szCs w:val="22"/>
        </w:rPr>
        <w:t>的</w:t>
      </w:r>
      <w:r>
        <w:rPr>
          <w:rFonts w:ascii="宋体" w:hAnsi="宋体" w:hint="eastAsia"/>
        </w:rPr>
        <w:t>功能</w:t>
      </w:r>
      <w:r w:rsidRPr="000A40AC">
        <w:rPr>
          <w:rFonts w:ascii="宋体" w:hAnsi="宋体"/>
          <w:szCs w:val="22"/>
        </w:rPr>
        <w:t>要求，</w:t>
      </w:r>
      <w:r>
        <w:rPr>
          <w:rFonts w:ascii="宋体" w:hAnsi="宋体" w:hint="eastAsia"/>
        </w:rPr>
        <w:t>但有些</w:t>
      </w:r>
      <w:r>
        <w:rPr>
          <w:rFonts w:ascii="宋体" w:hAnsi="宋体"/>
        </w:rPr>
        <w:t>厂家的可见光相机像素偏低，不利于</w:t>
      </w:r>
      <w:r>
        <w:rPr>
          <w:rFonts w:ascii="宋体" w:hAnsi="宋体" w:hint="eastAsia"/>
        </w:rPr>
        <w:t>饰面外观缺陷</w:t>
      </w:r>
      <w:r>
        <w:rPr>
          <w:rFonts w:ascii="宋体" w:hAnsi="宋体"/>
        </w:rPr>
        <w:t>及污染的识别</w:t>
      </w:r>
      <w:r>
        <w:rPr>
          <w:rFonts w:ascii="宋体" w:hAnsi="宋体" w:hint="eastAsia"/>
        </w:rPr>
        <w:t>，</w:t>
      </w:r>
      <w:r>
        <w:rPr>
          <w:rFonts w:ascii="宋体" w:hAnsi="宋体"/>
        </w:rPr>
        <w:t>因此提出</w:t>
      </w:r>
      <w:r w:rsidRPr="000A40AC">
        <w:rPr>
          <w:rFonts w:ascii="宋体" w:hAnsi="宋体" w:cstheme="minorBidi" w:hint="eastAsia"/>
          <w:szCs w:val="22"/>
        </w:rPr>
        <w:t>照片</w:t>
      </w:r>
      <w:r w:rsidRPr="000A40AC">
        <w:rPr>
          <w:rFonts w:ascii="宋体" w:hAnsi="宋体" w:cstheme="minorBidi"/>
          <w:szCs w:val="22"/>
        </w:rPr>
        <w:t>的</w:t>
      </w:r>
      <w:r w:rsidRPr="000A40AC">
        <w:rPr>
          <w:rFonts w:ascii="宋体" w:hAnsi="宋体" w:cstheme="minorBidi" w:hint="eastAsia"/>
          <w:szCs w:val="22"/>
        </w:rPr>
        <w:t>有效像素</w:t>
      </w:r>
      <w:r w:rsidRPr="000A40AC">
        <w:rPr>
          <w:rFonts w:ascii="宋体" w:hAnsi="宋体" w:hint="eastAsia"/>
          <w:szCs w:val="22"/>
        </w:rPr>
        <w:t>不</w:t>
      </w:r>
      <w:r w:rsidRPr="000A40AC">
        <w:rPr>
          <w:rFonts w:ascii="宋体" w:hAnsi="宋体" w:cstheme="minorBidi" w:hint="eastAsia"/>
          <w:szCs w:val="22"/>
        </w:rPr>
        <w:t>宜</w:t>
      </w:r>
      <w:r w:rsidRPr="000A40AC">
        <w:rPr>
          <w:rFonts w:ascii="宋体" w:hAnsi="宋体" w:hint="eastAsia"/>
          <w:szCs w:val="22"/>
        </w:rPr>
        <w:t>少于800万的</w:t>
      </w:r>
      <w:r w:rsidRPr="000A40AC">
        <w:rPr>
          <w:rFonts w:ascii="宋体" w:hAnsi="宋体"/>
          <w:szCs w:val="22"/>
        </w:rPr>
        <w:t>要求</w:t>
      </w:r>
      <w:r>
        <w:rPr>
          <w:rFonts w:ascii="宋体" w:hAnsi="宋体"/>
        </w:rPr>
        <w:t>。</w:t>
      </w:r>
    </w:p>
    <w:p w14:paraId="2FCC8100"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2</w:t>
      </w:r>
      <w:r w:rsidRPr="00DC615D">
        <w:rPr>
          <w:rFonts w:ascii="宋体" w:hAnsi="宋体" w:hint="eastAsia"/>
          <w:b/>
        </w:rPr>
        <w:t>.</w:t>
      </w:r>
      <w:r>
        <w:rPr>
          <w:rFonts w:ascii="宋体" w:hAnsi="宋体"/>
          <w:b/>
        </w:rPr>
        <w:t>4</w:t>
      </w:r>
      <w:r w:rsidRPr="00DC615D">
        <w:rPr>
          <w:rFonts w:ascii="宋体" w:hAnsi="宋体"/>
          <w:b/>
        </w:rPr>
        <w:tab/>
      </w:r>
      <w:r>
        <w:rPr>
          <w:rFonts w:ascii="宋体" w:hAnsi="宋体" w:hint="eastAsia"/>
        </w:rPr>
        <w:t xml:space="preserve"> </w:t>
      </w:r>
      <w:r w:rsidRPr="00812B8F">
        <w:rPr>
          <w:rFonts w:ascii="宋体" w:hAnsi="宋体" w:hint="eastAsia"/>
          <w:szCs w:val="22"/>
        </w:rPr>
        <w:t>无人机的</w:t>
      </w:r>
      <w:r w:rsidRPr="00812B8F">
        <w:rPr>
          <w:rFonts w:ascii="宋体" w:hAnsi="宋体"/>
          <w:szCs w:val="22"/>
        </w:rPr>
        <w:t>要求主要基于外墙检测的要求确定，包括飞行的稳定性、</w:t>
      </w:r>
      <w:r w:rsidRPr="00812B8F">
        <w:rPr>
          <w:rFonts w:ascii="宋体" w:hAnsi="宋体" w:hint="eastAsia"/>
          <w:szCs w:val="22"/>
        </w:rPr>
        <w:t>安全性</w:t>
      </w:r>
      <w:r w:rsidRPr="00812B8F">
        <w:rPr>
          <w:rFonts w:ascii="宋体" w:hAnsi="宋体"/>
          <w:szCs w:val="22"/>
        </w:rPr>
        <w:t>、电池续航能力、</w:t>
      </w:r>
      <w:r>
        <w:rPr>
          <w:rFonts w:ascii="宋体" w:hAnsi="宋体" w:hint="eastAsia"/>
        </w:rPr>
        <w:t>云台</w:t>
      </w:r>
      <w:r>
        <w:rPr>
          <w:rFonts w:ascii="宋体" w:hAnsi="宋体"/>
        </w:rPr>
        <w:t>的控制精度等。</w:t>
      </w:r>
    </w:p>
    <w:p w14:paraId="537D98B8" w14:textId="77777777" w:rsidR="009E604E" w:rsidRDefault="009E604E" w:rsidP="009E604E">
      <w:pPr>
        <w:ind w:firstLine="420"/>
        <w:rPr>
          <w:color w:val="000000" w:themeColor="text1"/>
        </w:rPr>
      </w:pPr>
    </w:p>
    <w:p w14:paraId="14589BC5" w14:textId="77777777" w:rsidR="009E604E" w:rsidRDefault="009E604E" w:rsidP="009E604E">
      <w:pPr>
        <w:pStyle w:val="3"/>
        <w:spacing w:line="276" w:lineRule="auto"/>
        <w:ind w:firstLine="562"/>
        <w:jc w:val="center"/>
        <w:rPr>
          <w:rFonts w:ascii="仿宋" w:eastAsia="仿宋" w:hAnsi="仿宋"/>
          <w:color w:val="000000" w:themeColor="text1"/>
          <w:sz w:val="28"/>
          <w:szCs w:val="28"/>
        </w:rPr>
      </w:pPr>
      <w:bookmarkStart w:id="90" w:name="_Toc93527393"/>
      <w:r w:rsidRPr="003C0C7F">
        <w:rPr>
          <w:rFonts w:ascii="仿宋" w:eastAsia="仿宋" w:hAnsi="仿宋"/>
          <w:color w:val="000000" w:themeColor="text1"/>
          <w:sz w:val="28"/>
          <w:szCs w:val="28"/>
        </w:rPr>
        <w:t xml:space="preserve">5.3 </w:t>
      </w:r>
      <w:r w:rsidRPr="003C0C7F">
        <w:rPr>
          <w:rFonts w:ascii="仿宋" w:eastAsia="仿宋" w:hAnsi="仿宋" w:hint="eastAsia"/>
          <w:color w:val="000000" w:themeColor="text1"/>
          <w:sz w:val="28"/>
          <w:szCs w:val="28"/>
        </w:rPr>
        <w:t>准备工作</w:t>
      </w:r>
      <w:bookmarkEnd w:id="90"/>
    </w:p>
    <w:p w14:paraId="265C8EA3"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3</w:t>
      </w:r>
      <w:r w:rsidRPr="00DC615D">
        <w:rPr>
          <w:rFonts w:ascii="宋体" w:hAnsi="宋体" w:hint="eastAsia"/>
          <w:b/>
        </w:rPr>
        <w:t>.</w:t>
      </w:r>
      <w:r>
        <w:rPr>
          <w:rFonts w:ascii="宋体" w:hAnsi="宋体"/>
          <w:b/>
        </w:rPr>
        <w:t>1</w:t>
      </w:r>
      <w:r w:rsidRPr="00DC615D">
        <w:rPr>
          <w:rFonts w:ascii="宋体" w:hAnsi="宋体"/>
          <w:b/>
        </w:rPr>
        <w:tab/>
      </w:r>
      <w:r>
        <w:rPr>
          <w:rFonts w:ascii="宋体" w:hAnsi="宋体" w:hint="eastAsia"/>
        </w:rPr>
        <w:t xml:space="preserve"> 资料</w:t>
      </w:r>
      <w:r>
        <w:rPr>
          <w:rFonts w:ascii="宋体" w:hAnsi="宋体"/>
        </w:rPr>
        <w:t>核查主要是</w:t>
      </w:r>
      <w:r>
        <w:rPr>
          <w:rFonts w:ascii="宋体" w:hAnsi="宋体" w:hint="eastAsia"/>
        </w:rPr>
        <w:t>收集并</w:t>
      </w:r>
      <w:r>
        <w:rPr>
          <w:rFonts w:ascii="宋体" w:hAnsi="宋体"/>
        </w:rPr>
        <w:t>核对项目相关</w:t>
      </w:r>
      <w:r>
        <w:rPr>
          <w:rFonts w:ascii="宋体" w:hAnsi="宋体" w:hint="eastAsia"/>
        </w:rPr>
        <w:t>资料</w:t>
      </w:r>
      <w:r>
        <w:rPr>
          <w:rFonts w:ascii="宋体" w:hAnsi="宋体"/>
        </w:rPr>
        <w:t>，了解</w:t>
      </w:r>
      <w:r>
        <w:rPr>
          <w:rFonts w:ascii="宋体" w:hAnsi="宋体" w:hint="eastAsia"/>
        </w:rPr>
        <w:t>项目实际</w:t>
      </w:r>
      <w:r>
        <w:rPr>
          <w:rFonts w:ascii="宋体" w:hAnsi="宋体"/>
        </w:rPr>
        <w:t>情况</w:t>
      </w:r>
      <w:r w:rsidRPr="002B080A">
        <w:rPr>
          <w:rFonts w:ascii="宋体" w:hAnsi="宋体" w:hint="eastAsia"/>
          <w:szCs w:val="22"/>
        </w:rPr>
        <w:t>及现场红外</w:t>
      </w:r>
      <w:r>
        <w:rPr>
          <w:rFonts w:ascii="宋体" w:hAnsi="宋体" w:hint="eastAsia"/>
        </w:rPr>
        <w:t>检测</w:t>
      </w:r>
      <w:r w:rsidRPr="002B080A">
        <w:rPr>
          <w:rFonts w:ascii="宋体" w:hAnsi="宋体" w:hint="eastAsia"/>
          <w:szCs w:val="22"/>
        </w:rPr>
        <w:t>条件</w:t>
      </w:r>
      <w:r>
        <w:rPr>
          <w:rFonts w:ascii="宋体" w:hAnsi="宋体" w:hint="eastAsia"/>
        </w:rPr>
        <w:t>，</w:t>
      </w:r>
      <w:r>
        <w:rPr>
          <w:rFonts w:ascii="宋体" w:hAnsi="宋体"/>
        </w:rPr>
        <w:t>为检测</w:t>
      </w:r>
      <w:r>
        <w:rPr>
          <w:rFonts w:ascii="宋体" w:hAnsi="宋体" w:hint="eastAsia"/>
        </w:rPr>
        <w:t>的具体</w:t>
      </w:r>
      <w:r>
        <w:rPr>
          <w:rFonts w:ascii="宋体" w:hAnsi="宋体"/>
        </w:rPr>
        <w:t>实施做好准备</w:t>
      </w:r>
      <w:r>
        <w:rPr>
          <w:rFonts w:ascii="宋体" w:hAnsi="宋体" w:hint="eastAsia"/>
        </w:rPr>
        <w:t>工作</w:t>
      </w:r>
      <w:r>
        <w:rPr>
          <w:rFonts w:ascii="宋体" w:hAnsi="宋体"/>
        </w:rPr>
        <w:t>。</w:t>
      </w:r>
    </w:p>
    <w:p w14:paraId="47D8D449"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3</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红外热像</w:t>
      </w:r>
      <w:r>
        <w:rPr>
          <w:rFonts w:ascii="宋体" w:hAnsi="宋体"/>
        </w:rPr>
        <w:t>法</w:t>
      </w:r>
      <w:r w:rsidRPr="004E5EA1">
        <w:rPr>
          <w:rFonts w:ascii="宋体" w:hAnsi="宋体" w:hint="eastAsia"/>
          <w:szCs w:val="22"/>
        </w:rPr>
        <w:t>检测前</w:t>
      </w:r>
      <w:r>
        <w:rPr>
          <w:rFonts w:ascii="宋体" w:hAnsi="宋体" w:hint="eastAsia"/>
        </w:rPr>
        <w:t>，</w:t>
      </w:r>
      <w:r>
        <w:rPr>
          <w:rFonts w:ascii="宋体" w:hAnsi="宋体"/>
        </w:rPr>
        <w:t>应对</w:t>
      </w:r>
      <w:r w:rsidRPr="004E5EA1">
        <w:rPr>
          <w:rFonts w:ascii="宋体" w:hAnsi="宋体" w:hint="eastAsia"/>
          <w:szCs w:val="22"/>
        </w:rPr>
        <w:t>现场</w:t>
      </w:r>
      <w:r>
        <w:rPr>
          <w:rFonts w:ascii="宋体" w:hAnsi="宋体" w:hint="eastAsia"/>
        </w:rPr>
        <w:t>可能</w:t>
      </w:r>
      <w:r>
        <w:rPr>
          <w:rFonts w:ascii="宋体" w:hAnsi="宋体"/>
        </w:rPr>
        <w:t>影响红外热像法检测的因素进行</w:t>
      </w:r>
      <w:r w:rsidRPr="004E5EA1">
        <w:rPr>
          <w:rFonts w:ascii="宋体" w:hAnsi="宋体" w:hint="eastAsia"/>
          <w:szCs w:val="22"/>
        </w:rPr>
        <w:t>核查</w:t>
      </w:r>
      <w:r>
        <w:rPr>
          <w:rFonts w:ascii="宋体" w:hAnsi="宋体" w:hint="eastAsia"/>
        </w:rPr>
        <w:t>，</w:t>
      </w:r>
      <w:r>
        <w:rPr>
          <w:rFonts w:ascii="宋体" w:hAnsi="宋体"/>
        </w:rPr>
        <w:t>并在检测过程中</w:t>
      </w:r>
      <w:r>
        <w:rPr>
          <w:rFonts w:ascii="宋体" w:hAnsi="宋体" w:hint="eastAsia"/>
        </w:rPr>
        <w:t>进</w:t>
      </w:r>
      <w:r>
        <w:rPr>
          <w:rFonts w:ascii="宋体" w:hAnsi="宋体" w:hint="eastAsia"/>
        </w:rPr>
        <w:lastRenderedPageBreak/>
        <w:t>行</w:t>
      </w:r>
      <w:r>
        <w:rPr>
          <w:rFonts w:ascii="宋体" w:hAnsi="宋体"/>
        </w:rPr>
        <w:t>记录</w:t>
      </w:r>
      <w:r>
        <w:rPr>
          <w:rFonts w:ascii="宋体" w:hAnsi="宋体" w:hint="eastAsia"/>
        </w:rPr>
        <w:t>。</w:t>
      </w:r>
    </w:p>
    <w:p w14:paraId="6454E2E3" w14:textId="77777777" w:rsidR="009E604E" w:rsidRPr="00696B0C" w:rsidRDefault="009E604E" w:rsidP="009E604E">
      <w:pPr>
        <w:ind w:firstLine="560"/>
        <w:rPr>
          <w:rFonts w:ascii="仿宋" w:eastAsia="仿宋" w:hAnsi="仿宋"/>
          <w:color w:val="000000" w:themeColor="text1"/>
          <w:sz w:val="28"/>
          <w:szCs w:val="28"/>
        </w:rPr>
      </w:pPr>
    </w:p>
    <w:p w14:paraId="27910DA9" w14:textId="77777777" w:rsidR="009E604E" w:rsidRDefault="009E604E" w:rsidP="009E604E">
      <w:pPr>
        <w:pStyle w:val="3"/>
        <w:spacing w:line="276" w:lineRule="auto"/>
        <w:ind w:firstLine="562"/>
        <w:jc w:val="center"/>
        <w:rPr>
          <w:rFonts w:ascii="仿宋" w:eastAsia="仿宋" w:hAnsi="仿宋"/>
          <w:color w:val="000000" w:themeColor="text1"/>
          <w:sz w:val="28"/>
          <w:szCs w:val="28"/>
        </w:rPr>
      </w:pPr>
      <w:bookmarkStart w:id="91" w:name="_Toc93527394"/>
      <w:r w:rsidRPr="003C0C7F">
        <w:rPr>
          <w:rFonts w:ascii="仿宋" w:eastAsia="仿宋" w:hAnsi="仿宋"/>
          <w:color w:val="000000" w:themeColor="text1"/>
          <w:sz w:val="28"/>
          <w:szCs w:val="28"/>
        </w:rPr>
        <w:t xml:space="preserve">5.4 </w:t>
      </w:r>
      <w:r w:rsidRPr="003C0C7F">
        <w:rPr>
          <w:rFonts w:ascii="仿宋" w:eastAsia="仿宋" w:hAnsi="仿宋" w:hint="eastAsia"/>
          <w:color w:val="000000" w:themeColor="text1"/>
          <w:sz w:val="28"/>
          <w:szCs w:val="28"/>
        </w:rPr>
        <w:t>手持式</w:t>
      </w:r>
      <w:r w:rsidRPr="003C0C7F">
        <w:rPr>
          <w:rFonts w:ascii="仿宋" w:eastAsia="仿宋" w:hAnsi="仿宋"/>
          <w:color w:val="000000" w:themeColor="text1"/>
          <w:sz w:val="28"/>
          <w:szCs w:val="28"/>
        </w:rPr>
        <w:t>红外热成像仪</w:t>
      </w:r>
      <w:r w:rsidRPr="003C0C7F">
        <w:rPr>
          <w:rFonts w:ascii="仿宋" w:eastAsia="仿宋" w:hAnsi="仿宋" w:hint="eastAsia"/>
          <w:color w:val="000000" w:themeColor="text1"/>
          <w:sz w:val="28"/>
          <w:szCs w:val="28"/>
        </w:rPr>
        <w:t>检测</w:t>
      </w:r>
      <w:bookmarkEnd w:id="91"/>
    </w:p>
    <w:p w14:paraId="02C5D527"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4</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被测</w:t>
      </w:r>
      <w:r>
        <w:rPr>
          <w:rFonts w:ascii="宋体" w:hAnsi="宋体"/>
        </w:rPr>
        <w:t>外墙面过高时，除了仰角较大外，图像</w:t>
      </w:r>
      <w:r>
        <w:rPr>
          <w:rFonts w:ascii="宋体" w:hAnsi="宋体" w:hint="eastAsia"/>
        </w:rPr>
        <w:t>的</w:t>
      </w:r>
      <w:r>
        <w:rPr>
          <w:rFonts w:ascii="宋体" w:hAnsi="宋体"/>
        </w:rPr>
        <w:t>空间分辨</w:t>
      </w:r>
      <w:r>
        <w:rPr>
          <w:rFonts w:ascii="宋体" w:hAnsi="宋体" w:hint="eastAsia"/>
        </w:rPr>
        <w:t>力</w:t>
      </w:r>
      <w:r>
        <w:rPr>
          <w:rFonts w:ascii="宋体" w:hAnsi="宋体"/>
        </w:rPr>
        <w:t>也大幅降低，</w:t>
      </w:r>
      <w:r>
        <w:rPr>
          <w:rFonts w:ascii="宋体" w:hAnsi="宋体" w:hint="eastAsia"/>
        </w:rPr>
        <w:t>小</w:t>
      </w:r>
      <w:r>
        <w:rPr>
          <w:rFonts w:ascii="宋体" w:hAnsi="宋体"/>
        </w:rPr>
        <w:t>尺寸缺陷</w:t>
      </w:r>
      <w:r>
        <w:rPr>
          <w:rFonts w:ascii="宋体" w:hAnsi="宋体" w:hint="eastAsia"/>
        </w:rPr>
        <w:t>已</w:t>
      </w:r>
      <w:r>
        <w:rPr>
          <w:rFonts w:ascii="宋体" w:hAnsi="宋体"/>
        </w:rPr>
        <w:t>难以</w:t>
      </w:r>
      <w:r>
        <w:rPr>
          <w:rFonts w:ascii="宋体" w:hAnsi="宋体" w:hint="eastAsia"/>
        </w:rPr>
        <w:t>被识别</w:t>
      </w:r>
      <w:r>
        <w:rPr>
          <w:rFonts w:ascii="宋体" w:hAnsi="宋体"/>
        </w:rPr>
        <w:t>和检测。</w:t>
      </w:r>
      <w:r>
        <w:rPr>
          <w:rFonts w:ascii="宋体" w:hAnsi="宋体" w:hint="eastAsia"/>
        </w:rPr>
        <w:t>角度</w:t>
      </w:r>
      <w:r>
        <w:rPr>
          <w:rFonts w:ascii="宋体" w:hAnsi="宋体"/>
        </w:rPr>
        <w:t>过大时会形成</w:t>
      </w:r>
      <w:r>
        <w:rPr>
          <w:rFonts w:ascii="宋体" w:hAnsi="宋体" w:hint="eastAsia"/>
        </w:rPr>
        <w:t>较</w:t>
      </w:r>
      <w:r>
        <w:rPr>
          <w:rFonts w:ascii="宋体" w:hAnsi="宋体"/>
        </w:rPr>
        <w:t>明显的温度梯度</w:t>
      </w:r>
      <w:r>
        <w:rPr>
          <w:rFonts w:ascii="宋体" w:hAnsi="宋体" w:hint="eastAsia"/>
        </w:rPr>
        <w:t>变化</w:t>
      </w:r>
      <w:r>
        <w:rPr>
          <w:rFonts w:ascii="宋体" w:hAnsi="宋体"/>
        </w:rPr>
        <w:t>，影响对缺陷的判断。</w:t>
      </w:r>
    </w:p>
    <w:p w14:paraId="7A8EFAF4" w14:textId="77777777" w:rsidR="009E604E"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4</w:t>
      </w:r>
      <w:r w:rsidRPr="00DC615D">
        <w:rPr>
          <w:rFonts w:ascii="宋体" w:hAnsi="宋体" w:hint="eastAsia"/>
          <w:b/>
        </w:rPr>
        <w:t>.</w:t>
      </w:r>
      <w:r>
        <w:rPr>
          <w:rFonts w:ascii="宋体" w:hAnsi="宋体"/>
          <w:b/>
        </w:rPr>
        <w:t>4</w:t>
      </w:r>
      <w:r w:rsidRPr="00DC615D">
        <w:rPr>
          <w:rFonts w:ascii="宋体" w:hAnsi="宋体"/>
          <w:b/>
        </w:rPr>
        <w:tab/>
      </w:r>
      <w:r>
        <w:rPr>
          <w:rFonts w:ascii="宋体" w:hAnsi="宋体" w:hint="eastAsia"/>
        </w:rPr>
        <w:t xml:space="preserve"> </w:t>
      </w:r>
      <w:r w:rsidRPr="005833FB">
        <w:rPr>
          <w:rFonts w:ascii="宋体" w:hAnsi="宋体"/>
          <w:szCs w:val="22"/>
        </w:rPr>
        <w:t>对于高度超过60m</w:t>
      </w:r>
      <w:r>
        <w:rPr>
          <w:rFonts w:ascii="宋体" w:hAnsi="宋体"/>
        </w:rPr>
        <w:t>的外墙</w:t>
      </w:r>
      <w:r>
        <w:rPr>
          <w:rFonts w:ascii="宋体" w:hAnsi="宋体" w:hint="eastAsia"/>
        </w:rPr>
        <w:t>，即使</w:t>
      </w:r>
      <w:r w:rsidRPr="005833FB">
        <w:rPr>
          <w:rFonts w:ascii="宋体" w:hAnsi="宋体"/>
          <w:szCs w:val="22"/>
        </w:rPr>
        <w:t>采用长焦镜头</w:t>
      </w:r>
      <w:r>
        <w:rPr>
          <w:rFonts w:ascii="宋体" w:hAnsi="宋体" w:hint="eastAsia"/>
        </w:rPr>
        <w:t>仍</w:t>
      </w:r>
      <w:r>
        <w:rPr>
          <w:rFonts w:ascii="宋体" w:hAnsi="宋体"/>
        </w:rPr>
        <w:t>存在仰角较大的问题，建议对于</w:t>
      </w:r>
      <w:r>
        <w:rPr>
          <w:rFonts w:ascii="宋体" w:hAnsi="宋体" w:hint="eastAsia"/>
        </w:rPr>
        <w:t>该部分</w:t>
      </w:r>
      <w:r>
        <w:rPr>
          <w:rFonts w:ascii="宋体" w:hAnsi="宋体"/>
        </w:rPr>
        <w:t>外墙尽可能采用</w:t>
      </w:r>
      <w:r w:rsidRPr="005833FB">
        <w:rPr>
          <w:rFonts w:ascii="宋体" w:hAnsi="宋体"/>
          <w:szCs w:val="22"/>
        </w:rPr>
        <w:t>无人机载红外仪进行检测</w:t>
      </w:r>
      <w:r>
        <w:rPr>
          <w:rFonts w:ascii="宋体" w:hAnsi="宋体" w:hint="eastAsia"/>
        </w:rPr>
        <w:t>。</w:t>
      </w:r>
    </w:p>
    <w:p w14:paraId="5A3E4EEA" w14:textId="77777777" w:rsidR="009E604E" w:rsidRPr="00696B0C" w:rsidRDefault="009E604E" w:rsidP="009E604E">
      <w:pPr>
        <w:ind w:firstLine="420"/>
      </w:pPr>
    </w:p>
    <w:p w14:paraId="2366438C" w14:textId="77777777" w:rsidR="009E604E" w:rsidRPr="003C0C7F" w:rsidRDefault="009E604E" w:rsidP="009E604E">
      <w:pPr>
        <w:pStyle w:val="3"/>
        <w:spacing w:line="276" w:lineRule="auto"/>
        <w:ind w:firstLine="562"/>
        <w:jc w:val="center"/>
        <w:rPr>
          <w:rFonts w:ascii="仿宋" w:eastAsia="仿宋" w:hAnsi="仿宋"/>
          <w:color w:val="000000" w:themeColor="text1"/>
          <w:sz w:val="28"/>
          <w:szCs w:val="28"/>
        </w:rPr>
      </w:pPr>
      <w:bookmarkStart w:id="92" w:name="_Toc93527395"/>
      <w:r w:rsidRPr="003C0C7F">
        <w:rPr>
          <w:rFonts w:ascii="仿宋" w:eastAsia="仿宋" w:hAnsi="仿宋"/>
          <w:color w:val="000000" w:themeColor="text1"/>
          <w:sz w:val="28"/>
          <w:szCs w:val="28"/>
        </w:rPr>
        <w:t xml:space="preserve">5.5 </w:t>
      </w:r>
      <w:r w:rsidRPr="003C0C7F">
        <w:rPr>
          <w:rFonts w:ascii="仿宋" w:eastAsia="仿宋" w:hAnsi="仿宋" w:hint="eastAsia"/>
          <w:color w:val="000000" w:themeColor="text1"/>
          <w:sz w:val="28"/>
          <w:szCs w:val="28"/>
        </w:rPr>
        <w:t>无人机机载</w:t>
      </w:r>
      <w:r w:rsidRPr="003C0C7F">
        <w:rPr>
          <w:rFonts w:ascii="仿宋" w:eastAsia="仿宋" w:hAnsi="仿宋"/>
          <w:color w:val="000000" w:themeColor="text1"/>
          <w:sz w:val="28"/>
          <w:szCs w:val="28"/>
        </w:rPr>
        <w:t>红外热成像</w:t>
      </w:r>
      <w:r w:rsidRPr="003C0C7F">
        <w:rPr>
          <w:rFonts w:ascii="仿宋" w:eastAsia="仿宋" w:hAnsi="仿宋" w:hint="eastAsia"/>
          <w:color w:val="000000" w:themeColor="text1"/>
          <w:sz w:val="28"/>
          <w:szCs w:val="28"/>
        </w:rPr>
        <w:t>检测</w:t>
      </w:r>
      <w:bookmarkEnd w:id="92"/>
    </w:p>
    <w:p w14:paraId="253A11DA" w14:textId="77777777" w:rsidR="009E604E" w:rsidRDefault="009E604E" w:rsidP="009E604E">
      <w:pPr>
        <w:ind w:firstLine="422"/>
        <w:rPr>
          <w:rFonts w:ascii="宋体" w:hAnsi="宋体"/>
        </w:rPr>
      </w:pPr>
      <w:r w:rsidRPr="00683FD3">
        <w:rPr>
          <w:rFonts w:ascii="宋体" w:hAnsi="宋体" w:cstheme="minorBidi"/>
          <w:b/>
          <w:szCs w:val="22"/>
        </w:rPr>
        <w:t>5</w:t>
      </w:r>
      <w:r w:rsidRPr="00683FD3">
        <w:rPr>
          <w:rFonts w:ascii="宋体" w:hAnsi="宋体" w:cstheme="minorBidi" w:hint="eastAsia"/>
          <w:b/>
          <w:szCs w:val="22"/>
        </w:rPr>
        <w:t>.</w:t>
      </w:r>
      <w:r w:rsidRPr="00683FD3">
        <w:rPr>
          <w:rFonts w:ascii="宋体" w:hAnsi="宋体" w:cstheme="minorBidi"/>
          <w:b/>
          <w:szCs w:val="22"/>
        </w:rPr>
        <w:t>5</w:t>
      </w:r>
      <w:r w:rsidRPr="00683FD3">
        <w:rPr>
          <w:rFonts w:ascii="宋体" w:hAnsi="宋体" w:cstheme="minorBidi" w:hint="eastAsia"/>
          <w:b/>
          <w:szCs w:val="22"/>
        </w:rPr>
        <w:t>.</w:t>
      </w:r>
      <w:r w:rsidRPr="00683FD3">
        <w:rPr>
          <w:rFonts w:ascii="宋体" w:hAnsi="宋体" w:cstheme="minorBidi"/>
          <w:b/>
          <w:szCs w:val="22"/>
        </w:rPr>
        <w:t>2</w:t>
      </w:r>
      <w:r w:rsidRPr="00683FD3">
        <w:rPr>
          <w:rFonts w:ascii="宋体" w:hAnsi="宋体" w:cstheme="minorBidi"/>
          <w:b/>
          <w:szCs w:val="22"/>
        </w:rPr>
        <w:tab/>
      </w:r>
      <w:r w:rsidRPr="00683FD3">
        <w:rPr>
          <w:rFonts w:ascii="宋体" w:hAnsi="宋体" w:cstheme="minorBidi"/>
          <w:szCs w:val="22"/>
        </w:rPr>
        <w:t xml:space="preserve"> </w:t>
      </w:r>
      <w:r>
        <w:rPr>
          <w:rFonts w:ascii="宋体" w:hAnsi="宋体" w:cstheme="minorBidi" w:hint="eastAsia"/>
          <w:szCs w:val="22"/>
        </w:rPr>
        <w:t>无人机</w:t>
      </w:r>
      <w:r>
        <w:rPr>
          <w:rFonts w:ascii="宋体" w:hAnsi="宋体" w:cstheme="minorBidi"/>
          <w:szCs w:val="22"/>
        </w:rPr>
        <w:t>的使用应满足</w:t>
      </w:r>
      <w:r w:rsidRPr="00683FD3">
        <w:rPr>
          <w:rFonts w:ascii="宋体" w:hAnsi="宋体" w:cstheme="minorBidi" w:hint="eastAsia"/>
          <w:szCs w:val="22"/>
        </w:rPr>
        <w:t>《中华人民共和国民用航空法》</w:t>
      </w:r>
      <w:r>
        <w:rPr>
          <w:rFonts w:ascii="宋体" w:hAnsi="宋体" w:cstheme="minorBidi" w:hint="eastAsia"/>
          <w:szCs w:val="22"/>
        </w:rPr>
        <w:t>、</w:t>
      </w:r>
      <w:r w:rsidRPr="00683FD3">
        <w:rPr>
          <w:rFonts w:ascii="宋体" w:hAnsi="宋体" w:cstheme="minorBidi" w:hint="eastAsia"/>
          <w:szCs w:val="22"/>
        </w:rPr>
        <w:t>《中华人民共和国飞行基本规则》</w:t>
      </w:r>
      <w:r>
        <w:rPr>
          <w:rFonts w:ascii="宋体" w:hAnsi="宋体" w:cstheme="minorBidi" w:hint="eastAsia"/>
          <w:szCs w:val="22"/>
        </w:rPr>
        <w:t>、</w:t>
      </w:r>
      <w:r w:rsidRPr="00683FD3">
        <w:rPr>
          <w:rFonts w:ascii="宋体" w:hAnsi="宋体" w:cstheme="minorBidi" w:hint="eastAsia"/>
          <w:szCs w:val="22"/>
        </w:rPr>
        <w:t>《通用航空飞行管制条例》等法律、法规</w:t>
      </w:r>
      <w:r>
        <w:rPr>
          <w:rFonts w:ascii="宋体" w:hAnsi="宋体" w:cstheme="minorBidi" w:hint="eastAsia"/>
          <w:szCs w:val="22"/>
        </w:rPr>
        <w:t>及</w:t>
      </w:r>
      <w:r>
        <w:rPr>
          <w:rFonts w:ascii="宋体" w:hAnsi="宋体" w:cstheme="minorBidi"/>
          <w:szCs w:val="22"/>
        </w:rPr>
        <w:t>建筑物所在地的地方法规</w:t>
      </w:r>
      <w:r>
        <w:rPr>
          <w:rFonts w:ascii="宋体" w:hAnsi="宋体" w:cstheme="minorBidi" w:hint="eastAsia"/>
          <w:szCs w:val="22"/>
        </w:rPr>
        <w:t>的要求，</w:t>
      </w:r>
      <w:r w:rsidRPr="001E6A81">
        <w:rPr>
          <w:rFonts w:ascii="宋体" w:hAnsi="宋体" w:cstheme="minorBidi" w:hint="eastAsia"/>
          <w:szCs w:val="22"/>
        </w:rPr>
        <w:t>当试验区域处于禁飞区或者限制飞行区域，应</w:t>
      </w:r>
      <w:r>
        <w:rPr>
          <w:rFonts w:ascii="宋体" w:hAnsi="宋体" w:cstheme="minorBidi" w:hint="eastAsia"/>
          <w:szCs w:val="22"/>
        </w:rPr>
        <w:t>按规定</w:t>
      </w:r>
      <w:r>
        <w:rPr>
          <w:rFonts w:ascii="宋体" w:hAnsi="宋体" w:cstheme="minorBidi"/>
          <w:szCs w:val="22"/>
        </w:rPr>
        <w:t>流程</w:t>
      </w:r>
      <w:r w:rsidRPr="001E6A81">
        <w:rPr>
          <w:rFonts w:ascii="宋体" w:hAnsi="宋体" w:cstheme="minorBidi" w:hint="eastAsia"/>
          <w:szCs w:val="22"/>
        </w:rPr>
        <w:t>申请飞行许可。</w:t>
      </w:r>
    </w:p>
    <w:p w14:paraId="3FCB9051" w14:textId="77777777" w:rsidR="009E604E" w:rsidRDefault="009E604E" w:rsidP="009E604E">
      <w:pPr>
        <w:ind w:firstLine="420"/>
        <w:rPr>
          <w:rFonts w:ascii="宋体" w:hAnsi="宋体"/>
        </w:rPr>
      </w:pPr>
      <w:r>
        <w:rPr>
          <w:rFonts w:ascii="宋体" w:hAnsi="宋体" w:cstheme="minorBidi" w:hint="eastAsia"/>
          <w:szCs w:val="22"/>
        </w:rPr>
        <w:t>飞行前</w:t>
      </w:r>
      <w:r w:rsidRPr="00683FD3">
        <w:rPr>
          <w:rFonts w:ascii="宋体" w:hAnsi="宋体" w:cstheme="minorBidi"/>
          <w:szCs w:val="22"/>
        </w:rPr>
        <w:t>根据现场</w:t>
      </w:r>
      <w:r w:rsidRPr="00683FD3">
        <w:rPr>
          <w:rFonts w:ascii="宋体" w:hAnsi="宋体" w:cstheme="minorBidi" w:hint="eastAsia"/>
          <w:szCs w:val="22"/>
        </w:rPr>
        <w:t>勘察制定飞行检测方案</w:t>
      </w:r>
      <w:r>
        <w:rPr>
          <w:rFonts w:ascii="宋体" w:hAnsi="宋体" w:cstheme="minorBidi" w:hint="eastAsia"/>
          <w:szCs w:val="22"/>
        </w:rPr>
        <w:t>、</w:t>
      </w:r>
      <w:r>
        <w:rPr>
          <w:rFonts w:ascii="宋体" w:hAnsi="宋体" w:cstheme="minorBidi"/>
          <w:szCs w:val="22"/>
        </w:rPr>
        <w:t>做好飞行前检查工作，包括：</w:t>
      </w:r>
    </w:p>
    <w:p w14:paraId="7F6C4F22" w14:textId="77777777" w:rsidR="009E604E" w:rsidRPr="001E6A81" w:rsidRDefault="009E604E" w:rsidP="009E604E">
      <w:pPr>
        <w:ind w:firstLineChars="0" w:firstLine="420"/>
        <w:rPr>
          <w:rFonts w:ascii="宋体" w:hAnsi="宋体"/>
          <w:szCs w:val="22"/>
        </w:rPr>
      </w:pPr>
      <w:r w:rsidRPr="001E6A81">
        <w:rPr>
          <w:rFonts w:ascii="宋体" w:hAnsi="宋体"/>
          <w:szCs w:val="22"/>
        </w:rPr>
        <w:t>1  飞行</w:t>
      </w:r>
      <w:r w:rsidRPr="001E6A81">
        <w:rPr>
          <w:rFonts w:ascii="宋体" w:hAnsi="宋体" w:hint="eastAsia"/>
          <w:szCs w:val="22"/>
        </w:rPr>
        <w:t>前应评估</w:t>
      </w:r>
      <w:r w:rsidRPr="001E6A81">
        <w:rPr>
          <w:rFonts w:ascii="宋体" w:hAnsi="宋体"/>
          <w:szCs w:val="22"/>
        </w:rPr>
        <w:t>场地条件</w:t>
      </w:r>
      <w:r w:rsidRPr="001E6A81">
        <w:rPr>
          <w:rFonts w:ascii="宋体" w:hAnsi="宋体" w:hint="eastAsia"/>
          <w:szCs w:val="22"/>
        </w:rPr>
        <w:t>对无人机检测的影响；</w:t>
      </w:r>
    </w:p>
    <w:p w14:paraId="7924D823" w14:textId="77777777" w:rsidR="009E604E" w:rsidRPr="001E6A81" w:rsidRDefault="009E604E" w:rsidP="009E604E">
      <w:pPr>
        <w:ind w:firstLineChars="0" w:firstLine="420"/>
        <w:rPr>
          <w:rFonts w:ascii="宋体" w:hAnsi="宋体"/>
          <w:szCs w:val="22"/>
        </w:rPr>
      </w:pPr>
      <w:r w:rsidRPr="001E6A81">
        <w:rPr>
          <w:rFonts w:ascii="宋体" w:hAnsi="宋体" w:hint="eastAsia"/>
          <w:szCs w:val="22"/>
        </w:rPr>
        <w:t>2</w:t>
      </w:r>
      <w:r w:rsidRPr="001E6A81">
        <w:rPr>
          <w:rFonts w:ascii="宋体" w:hAnsi="宋体"/>
          <w:szCs w:val="22"/>
        </w:rPr>
        <w:t xml:space="preserve">  飞行</w:t>
      </w:r>
      <w:r w:rsidRPr="001E6A81">
        <w:rPr>
          <w:rFonts w:ascii="宋体" w:hAnsi="宋体" w:hint="eastAsia"/>
          <w:szCs w:val="22"/>
        </w:rPr>
        <w:t>前应</w:t>
      </w:r>
      <w:r w:rsidRPr="001E6A81">
        <w:rPr>
          <w:rFonts w:ascii="宋体" w:hAnsi="宋体" w:hint="eastAsia"/>
        </w:rPr>
        <w:t>根据建筑各</w:t>
      </w:r>
      <w:r w:rsidRPr="001E6A81">
        <w:rPr>
          <w:rFonts w:ascii="宋体" w:hAnsi="宋体"/>
        </w:rPr>
        <w:t>立面</w:t>
      </w:r>
      <w:r w:rsidRPr="001E6A81">
        <w:rPr>
          <w:rFonts w:ascii="宋体" w:hAnsi="宋体" w:hint="eastAsia"/>
        </w:rPr>
        <w:t>红外热像检测最佳</w:t>
      </w:r>
      <w:r w:rsidRPr="001E6A81">
        <w:rPr>
          <w:rFonts w:ascii="宋体" w:hAnsi="宋体"/>
        </w:rPr>
        <w:t>时段</w:t>
      </w:r>
      <w:r w:rsidRPr="001E6A81">
        <w:rPr>
          <w:rFonts w:ascii="宋体" w:hAnsi="宋体" w:hint="eastAsia"/>
          <w:szCs w:val="22"/>
        </w:rPr>
        <w:t>规划</w:t>
      </w:r>
      <w:r w:rsidRPr="001E6A81">
        <w:rPr>
          <w:rFonts w:ascii="宋体" w:hAnsi="宋体"/>
          <w:szCs w:val="22"/>
        </w:rPr>
        <w:t>飞行时间</w:t>
      </w:r>
      <w:r w:rsidRPr="001E6A81">
        <w:rPr>
          <w:rFonts w:ascii="宋体" w:hAnsi="宋体" w:hint="eastAsia"/>
          <w:szCs w:val="22"/>
        </w:rPr>
        <w:t>；</w:t>
      </w:r>
    </w:p>
    <w:p w14:paraId="1584C29C" w14:textId="77777777" w:rsidR="009E604E" w:rsidRPr="001E6A81" w:rsidRDefault="009E604E" w:rsidP="009E604E">
      <w:pPr>
        <w:ind w:firstLineChars="0" w:firstLine="420"/>
        <w:rPr>
          <w:rFonts w:ascii="宋体" w:hAnsi="宋体"/>
          <w:szCs w:val="22"/>
        </w:rPr>
      </w:pPr>
      <w:r w:rsidRPr="001E6A81">
        <w:rPr>
          <w:rFonts w:ascii="宋体" w:hAnsi="宋体" w:hint="eastAsia"/>
          <w:szCs w:val="22"/>
        </w:rPr>
        <w:t>3</w:t>
      </w:r>
      <w:r w:rsidRPr="001E6A81">
        <w:rPr>
          <w:rFonts w:ascii="宋体" w:hAnsi="宋体"/>
          <w:szCs w:val="22"/>
        </w:rPr>
        <w:t xml:space="preserve">  飞行</w:t>
      </w:r>
      <w:r w:rsidRPr="001E6A81">
        <w:rPr>
          <w:rFonts w:ascii="宋体" w:hAnsi="宋体" w:hint="eastAsia"/>
          <w:szCs w:val="22"/>
        </w:rPr>
        <w:t>前</w:t>
      </w:r>
      <w:r w:rsidRPr="001E6A81">
        <w:rPr>
          <w:rFonts w:ascii="宋体" w:hAnsi="宋体"/>
          <w:szCs w:val="22"/>
        </w:rPr>
        <w:t>应起草应急</w:t>
      </w:r>
      <w:r w:rsidRPr="001E6A81">
        <w:rPr>
          <w:rFonts w:ascii="宋体" w:hAnsi="宋体" w:hint="eastAsia"/>
          <w:szCs w:val="22"/>
        </w:rPr>
        <w:t>飞行</w:t>
      </w:r>
      <w:r w:rsidRPr="001E6A81">
        <w:rPr>
          <w:rFonts w:ascii="宋体" w:hAnsi="宋体"/>
          <w:szCs w:val="22"/>
        </w:rPr>
        <w:t>计划</w:t>
      </w:r>
      <w:r w:rsidRPr="001E6A81">
        <w:rPr>
          <w:rFonts w:ascii="宋体" w:hAnsi="宋体" w:hint="eastAsia"/>
          <w:szCs w:val="22"/>
        </w:rPr>
        <w:t>；</w:t>
      </w:r>
    </w:p>
    <w:p w14:paraId="212A92F2" w14:textId="77777777" w:rsidR="009E604E" w:rsidRPr="001E6A81" w:rsidRDefault="009E604E" w:rsidP="009E604E">
      <w:pPr>
        <w:ind w:firstLineChars="0" w:firstLine="420"/>
        <w:rPr>
          <w:rFonts w:ascii="宋体" w:hAnsi="宋体"/>
          <w:szCs w:val="22"/>
        </w:rPr>
      </w:pPr>
      <w:r w:rsidRPr="001E6A81">
        <w:rPr>
          <w:rFonts w:ascii="宋体" w:hAnsi="宋体"/>
          <w:szCs w:val="22"/>
        </w:rPr>
        <w:t>4  飞行</w:t>
      </w:r>
      <w:r w:rsidRPr="001E6A81">
        <w:rPr>
          <w:rFonts w:ascii="宋体" w:hAnsi="宋体" w:hint="eastAsia"/>
          <w:szCs w:val="22"/>
        </w:rPr>
        <w:t>前应进行</w:t>
      </w:r>
      <w:r w:rsidRPr="001E6A81">
        <w:rPr>
          <w:rFonts w:ascii="宋体" w:hAnsi="宋体"/>
          <w:szCs w:val="22"/>
        </w:rPr>
        <w:t>现场</w:t>
      </w:r>
      <w:r w:rsidRPr="001E6A81">
        <w:rPr>
          <w:rFonts w:ascii="宋体" w:hAnsi="宋体" w:hint="eastAsia"/>
          <w:szCs w:val="22"/>
        </w:rPr>
        <w:t>勘察</w:t>
      </w:r>
      <w:r w:rsidRPr="001E6A81">
        <w:rPr>
          <w:rFonts w:ascii="宋体" w:hAnsi="宋体"/>
          <w:szCs w:val="22"/>
        </w:rPr>
        <w:t>确定现场</w:t>
      </w:r>
      <w:r w:rsidRPr="001E6A81">
        <w:rPr>
          <w:rFonts w:ascii="宋体" w:hAnsi="宋体" w:hint="eastAsia"/>
          <w:szCs w:val="22"/>
        </w:rPr>
        <w:t>情况并寻找</w:t>
      </w:r>
      <w:r w:rsidRPr="001E6A81">
        <w:rPr>
          <w:rFonts w:ascii="宋体" w:hAnsi="宋体"/>
          <w:szCs w:val="22"/>
        </w:rPr>
        <w:t>潜在</w:t>
      </w:r>
      <w:r w:rsidRPr="001E6A81">
        <w:rPr>
          <w:rFonts w:ascii="宋体" w:hAnsi="宋体" w:hint="eastAsia"/>
          <w:szCs w:val="22"/>
        </w:rPr>
        <w:t>风</w:t>
      </w:r>
      <w:r w:rsidRPr="001E6A81">
        <w:rPr>
          <w:rFonts w:ascii="宋体" w:hAnsi="宋体"/>
          <w:szCs w:val="22"/>
        </w:rPr>
        <w:t>险</w:t>
      </w:r>
      <w:r w:rsidRPr="001E6A81">
        <w:rPr>
          <w:rFonts w:ascii="宋体" w:hAnsi="宋体" w:hint="eastAsia"/>
          <w:szCs w:val="22"/>
        </w:rPr>
        <w:t>；</w:t>
      </w:r>
      <w:r w:rsidRPr="00D473FC">
        <w:rPr>
          <w:rFonts w:ascii="宋体" w:hAnsi="宋体" w:hint="eastAsia"/>
          <w:szCs w:val="22"/>
        </w:rPr>
        <w:t>包括限制无关人员进入</w:t>
      </w:r>
      <w:r w:rsidRPr="00D473FC">
        <w:rPr>
          <w:rFonts w:ascii="宋体" w:hAnsi="宋体"/>
          <w:szCs w:val="22"/>
        </w:rPr>
        <w:t>检测范围</w:t>
      </w:r>
      <w:r w:rsidRPr="00D473FC">
        <w:rPr>
          <w:rFonts w:ascii="宋体" w:hAnsi="宋体" w:hint="eastAsia"/>
          <w:szCs w:val="22"/>
        </w:rPr>
        <w:t>和</w:t>
      </w:r>
      <w:r w:rsidRPr="00D473FC">
        <w:rPr>
          <w:rFonts w:ascii="宋体" w:hAnsi="宋体"/>
          <w:szCs w:val="22"/>
        </w:rPr>
        <w:t>识别并记录飞行路径和拍照的潜在障碍物。</w:t>
      </w:r>
    </w:p>
    <w:p w14:paraId="79541132" w14:textId="77777777" w:rsidR="009E604E" w:rsidRPr="001E6A81" w:rsidRDefault="009E604E" w:rsidP="009E604E">
      <w:pPr>
        <w:ind w:firstLineChars="0" w:firstLine="420"/>
        <w:rPr>
          <w:rFonts w:ascii="宋体" w:hAnsi="宋体"/>
          <w:szCs w:val="22"/>
        </w:rPr>
      </w:pPr>
      <w:r w:rsidRPr="001E6A81">
        <w:rPr>
          <w:rFonts w:ascii="宋体" w:hAnsi="宋体" w:hint="eastAsia"/>
          <w:szCs w:val="22"/>
        </w:rPr>
        <w:t xml:space="preserve">5 </w:t>
      </w:r>
      <w:r w:rsidRPr="001E6A81">
        <w:rPr>
          <w:rFonts w:ascii="宋体" w:hAnsi="宋体"/>
          <w:szCs w:val="22"/>
        </w:rPr>
        <w:t xml:space="preserve"> </w:t>
      </w:r>
      <w:r w:rsidRPr="001E6A81">
        <w:rPr>
          <w:rFonts w:ascii="宋体" w:hAnsi="宋体" w:hint="eastAsia"/>
          <w:szCs w:val="22"/>
        </w:rPr>
        <w:t>飞行前应提前更新和测试无人机的设备固件和控制系统；</w:t>
      </w:r>
    </w:p>
    <w:p w14:paraId="2924AFB7" w14:textId="77777777" w:rsidR="009E604E" w:rsidRPr="001E6A81" w:rsidRDefault="009E604E" w:rsidP="009E604E">
      <w:pPr>
        <w:ind w:firstLineChars="0" w:firstLine="420"/>
        <w:rPr>
          <w:rFonts w:ascii="宋体" w:hAnsi="宋体"/>
          <w:szCs w:val="22"/>
        </w:rPr>
      </w:pPr>
      <w:r w:rsidRPr="001E6A81">
        <w:rPr>
          <w:rFonts w:ascii="宋体" w:hAnsi="宋体"/>
          <w:szCs w:val="22"/>
        </w:rPr>
        <w:t>6  飞行前</w:t>
      </w:r>
      <w:r w:rsidRPr="001E6A81">
        <w:rPr>
          <w:rFonts w:ascii="宋体" w:hAnsi="宋体" w:hint="eastAsia"/>
          <w:szCs w:val="22"/>
        </w:rPr>
        <w:t>确定无人机负载在限定范围内；</w:t>
      </w:r>
      <w:r w:rsidRPr="00D473FC">
        <w:rPr>
          <w:rFonts w:ascii="宋体" w:hAnsi="宋体" w:hint="eastAsia"/>
          <w:szCs w:val="22"/>
        </w:rPr>
        <w:t>无人机一般</w:t>
      </w:r>
      <w:r>
        <w:rPr>
          <w:rFonts w:ascii="宋体" w:hAnsi="宋体" w:hint="eastAsia"/>
        </w:rPr>
        <w:t>需</w:t>
      </w:r>
      <w:r w:rsidRPr="00D473FC">
        <w:rPr>
          <w:rFonts w:ascii="宋体" w:hAnsi="宋体"/>
          <w:szCs w:val="22"/>
        </w:rPr>
        <w:t>安装重量小于100g的轻量级摄像机和云台稳定器。</w:t>
      </w:r>
    </w:p>
    <w:p w14:paraId="7F75BF64" w14:textId="77777777" w:rsidR="009E604E" w:rsidRPr="001E6A81" w:rsidRDefault="009E604E" w:rsidP="009E604E">
      <w:pPr>
        <w:ind w:firstLineChars="0" w:firstLine="420"/>
        <w:rPr>
          <w:rFonts w:ascii="宋体" w:hAnsi="宋体"/>
          <w:szCs w:val="22"/>
        </w:rPr>
      </w:pPr>
      <w:r w:rsidRPr="001E6A81">
        <w:rPr>
          <w:rFonts w:ascii="宋体" w:hAnsi="宋体"/>
          <w:szCs w:val="22"/>
        </w:rPr>
        <w:t>7  飞行前</w:t>
      </w:r>
      <w:r w:rsidRPr="001E6A81">
        <w:rPr>
          <w:rFonts w:ascii="宋体" w:hAnsi="宋体" w:hint="eastAsia"/>
          <w:szCs w:val="22"/>
        </w:rPr>
        <w:t>应进行设备</w:t>
      </w:r>
      <w:r w:rsidRPr="001E6A81">
        <w:rPr>
          <w:rFonts w:ascii="宋体" w:hAnsi="宋体"/>
          <w:szCs w:val="22"/>
        </w:rPr>
        <w:t>校准</w:t>
      </w:r>
      <w:r w:rsidRPr="001E6A81">
        <w:rPr>
          <w:rFonts w:ascii="宋体" w:hAnsi="宋体" w:hint="eastAsia"/>
          <w:szCs w:val="22"/>
        </w:rPr>
        <w:t>，提高</w:t>
      </w:r>
      <w:r w:rsidRPr="001E6A81">
        <w:rPr>
          <w:rFonts w:ascii="宋体" w:hAnsi="宋体"/>
          <w:szCs w:val="22"/>
        </w:rPr>
        <w:t>图像质量无人机</w:t>
      </w:r>
      <w:r w:rsidRPr="001E6A81">
        <w:rPr>
          <w:rFonts w:ascii="宋体" w:hAnsi="宋体" w:hint="eastAsia"/>
          <w:szCs w:val="22"/>
        </w:rPr>
        <w:t>现场</w:t>
      </w:r>
      <w:r w:rsidRPr="001E6A81">
        <w:rPr>
          <w:rFonts w:ascii="宋体" w:hAnsi="宋体"/>
          <w:szCs w:val="22"/>
        </w:rPr>
        <w:t>校准</w:t>
      </w:r>
      <w:r w:rsidRPr="001E6A81">
        <w:rPr>
          <w:rFonts w:ascii="宋体" w:hAnsi="宋体" w:hint="eastAsia"/>
          <w:szCs w:val="22"/>
        </w:rPr>
        <w:t>；</w:t>
      </w:r>
      <w:r w:rsidRPr="00D473FC">
        <w:rPr>
          <w:rFonts w:ascii="宋体" w:hAnsi="宋体" w:cstheme="minorBidi" w:hint="eastAsia"/>
          <w:szCs w:val="22"/>
        </w:rPr>
        <w:t>包括</w:t>
      </w:r>
      <w:r w:rsidRPr="00D473FC">
        <w:rPr>
          <w:rFonts w:ascii="宋体" w:hAnsi="宋体"/>
          <w:szCs w:val="22"/>
        </w:rPr>
        <w:t>几何摄像机校准、平场校正（FFC）、非挥发性平场校正（NVFFC）、补充 FF</w:t>
      </w:r>
      <w:r w:rsidRPr="00D473FC">
        <w:rPr>
          <w:rFonts w:ascii="宋体" w:hAnsi="宋体" w:hint="eastAsia"/>
          <w:szCs w:val="22"/>
        </w:rPr>
        <w:t>和</w:t>
      </w:r>
      <w:r w:rsidRPr="00D473FC">
        <w:rPr>
          <w:rFonts w:ascii="宋体" w:hAnsi="宋体"/>
          <w:szCs w:val="22"/>
        </w:rPr>
        <w:t>辐射校准</w:t>
      </w:r>
      <w:r w:rsidRPr="00D473FC">
        <w:rPr>
          <w:rFonts w:ascii="宋体" w:hAnsi="宋体" w:hint="eastAsia"/>
          <w:szCs w:val="22"/>
        </w:rPr>
        <w:t>；</w:t>
      </w:r>
    </w:p>
    <w:p w14:paraId="633C5D35" w14:textId="77777777" w:rsidR="009E604E" w:rsidRPr="001E6A81" w:rsidRDefault="009E604E" w:rsidP="009E604E">
      <w:pPr>
        <w:ind w:firstLineChars="0" w:firstLine="420"/>
        <w:rPr>
          <w:rFonts w:ascii="宋体" w:hAnsi="宋体" w:cstheme="minorBidi"/>
          <w:szCs w:val="22"/>
        </w:rPr>
      </w:pPr>
      <w:r w:rsidRPr="001E6A81">
        <w:rPr>
          <w:rFonts w:ascii="宋体" w:hAnsi="宋体"/>
          <w:szCs w:val="22"/>
        </w:rPr>
        <w:t>8  飞行前</w:t>
      </w:r>
      <w:r w:rsidRPr="001E6A81">
        <w:rPr>
          <w:rFonts w:ascii="宋体" w:hAnsi="宋体" w:hint="eastAsia"/>
          <w:szCs w:val="22"/>
        </w:rPr>
        <w:t>应确认</w:t>
      </w:r>
      <w:r w:rsidRPr="001E6A81">
        <w:rPr>
          <w:rFonts w:ascii="宋体" w:hAnsi="宋体"/>
          <w:szCs w:val="22"/>
        </w:rPr>
        <w:t>频谱</w:t>
      </w:r>
      <w:r w:rsidRPr="001E6A81">
        <w:rPr>
          <w:rFonts w:ascii="宋体" w:hAnsi="宋体" w:hint="eastAsia"/>
          <w:szCs w:val="22"/>
        </w:rPr>
        <w:t>、</w:t>
      </w:r>
      <w:r w:rsidRPr="001E6A81">
        <w:rPr>
          <w:rFonts w:ascii="宋体" w:hAnsi="宋体"/>
          <w:szCs w:val="22"/>
        </w:rPr>
        <w:t>GPS</w:t>
      </w:r>
      <w:r w:rsidRPr="001E6A81">
        <w:rPr>
          <w:rFonts w:ascii="宋体" w:hAnsi="宋体" w:hint="eastAsia"/>
          <w:szCs w:val="22"/>
        </w:rPr>
        <w:t>和其它</w:t>
      </w:r>
      <w:r w:rsidRPr="001E6A81">
        <w:rPr>
          <w:rFonts w:ascii="宋体" w:hAnsi="宋体"/>
          <w:szCs w:val="22"/>
        </w:rPr>
        <w:t>电子设备</w:t>
      </w:r>
      <w:r w:rsidRPr="001E6A81">
        <w:rPr>
          <w:rFonts w:ascii="宋体" w:hAnsi="宋体" w:hint="eastAsia"/>
          <w:szCs w:val="22"/>
        </w:rPr>
        <w:t>工作正常；</w:t>
      </w:r>
    </w:p>
    <w:p w14:paraId="1DD09A17" w14:textId="77777777" w:rsidR="009E604E" w:rsidRPr="001E6A81" w:rsidRDefault="009E604E" w:rsidP="009E604E">
      <w:pPr>
        <w:ind w:firstLineChars="0" w:firstLine="420"/>
        <w:rPr>
          <w:rFonts w:ascii="宋体" w:hAnsi="宋体"/>
          <w:szCs w:val="22"/>
        </w:rPr>
      </w:pPr>
      <w:r w:rsidRPr="001E6A81">
        <w:rPr>
          <w:rFonts w:ascii="宋体" w:hAnsi="宋体"/>
          <w:szCs w:val="22"/>
        </w:rPr>
        <w:t xml:space="preserve">9  </w:t>
      </w:r>
      <w:r w:rsidRPr="001E6A81">
        <w:rPr>
          <w:rFonts w:ascii="宋体" w:hAnsi="宋体" w:hint="eastAsia"/>
          <w:szCs w:val="22"/>
        </w:rPr>
        <w:t>现场应配备必要的</w:t>
      </w:r>
      <w:r w:rsidRPr="001E6A81">
        <w:rPr>
          <w:rFonts w:ascii="宋体" w:hAnsi="宋体"/>
          <w:szCs w:val="22"/>
        </w:rPr>
        <w:t>无人机辅助</w:t>
      </w:r>
      <w:r w:rsidRPr="001E6A81">
        <w:rPr>
          <w:rFonts w:ascii="宋体" w:hAnsi="宋体" w:hint="eastAsia"/>
          <w:szCs w:val="22"/>
        </w:rPr>
        <w:t>设施；</w:t>
      </w:r>
    </w:p>
    <w:p w14:paraId="66B4240B" w14:textId="77777777" w:rsidR="009E604E" w:rsidRPr="001E6A81" w:rsidRDefault="009E604E" w:rsidP="009E604E">
      <w:pPr>
        <w:ind w:firstLineChars="0" w:firstLine="420"/>
        <w:rPr>
          <w:rFonts w:ascii="宋体" w:hAnsi="宋体"/>
          <w:szCs w:val="22"/>
        </w:rPr>
      </w:pPr>
      <w:r w:rsidRPr="001E6A81">
        <w:rPr>
          <w:rFonts w:ascii="宋体" w:hAnsi="宋体"/>
          <w:szCs w:val="22"/>
        </w:rPr>
        <w:t>10  飞行前</w:t>
      </w:r>
      <w:r w:rsidRPr="001E6A81">
        <w:rPr>
          <w:rFonts w:ascii="宋体" w:hAnsi="宋体" w:hint="eastAsia"/>
          <w:szCs w:val="22"/>
        </w:rPr>
        <w:t>应进行</w:t>
      </w:r>
      <w:r w:rsidRPr="001E6A81">
        <w:rPr>
          <w:rFonts w:ascii="宋体" w:hAnsi="宋体"/>
          <w:szCs w:val="22"/>
        </w:rPr>
        <w:t>最终天气</w:t>
      </w:r>
      <w:r w:rsidRPr="001E6A81">
        <w:rPr>
          <w:rFonts w:ascii="宋体" w:hAnsi="宋体" w:hint="eastAsia"/>
          <w:szCs w:val="22"/>
        </w:rPr>
        <w:t>检查，确定天气条件适合飞行作用。</w:t>
      </w:r>
      <w:r w:rsidRPr="00D473FC">
        <w:rPr>
          <w:rFonts w:ascii="宋体" w:hAnsi="宋体" w:cstheme="minorBidi" w:hint="eastAsia"/>
          <w:szCs w:val="22"/>
        </w:rPr>
        <w:t>天气条件包括：</w:t>
      </w:r>
      <w:r w:rsidRPr="00D473FC">
        <w:rPr>
          <w:rFonts w:ascii="宋体" w:hAnsi="宋体"/>
          <w:szCs w:val="22"/>
        </w:rPr>
        <w:t>地面能见度不</w:t>
      </w:r>
      <w:r w:rsidRPr="00D473FC">
        <w:rPr>
          <w:rFonts w:ascii="宋体" w:hAnsi="宋体" w:hint="eastAsia"/>
          <w:szCs w:val="22"/>
        </w:rPr>
        <w:t>应</w:t>
      </w:r>
      <w:r w:rsidRPr="00D473FC">
        <w:rPr>
          <w:rFonts w:ascii="宋体" w:hAnsi="宋体"/>
          <w:szCs w:val="22"/>
        </w:rPr>
        <w:t>少于</w:t>
      </w:r>
      <w:r w:rsidRPr="00D473FC">
        <w:rPr>
          <w:rFonts w:ascii="宋体" w:hAnsi="宋体"/>
          <w:szCs w:val="22"/>
        </w:rPr>
        <w:lastRenderedPageBreak/>
        <w:t>5公里</w:t>
      </w:r>
      <w:r w:rsidRPr="00D473FC">
        <w:rPr>
          <w:rFonts w:ascii="宋体" w:hAnsi="宋体" w:cstheme="minorBidi" w:hint="eastAsia"/>
          <w:szCs w:val="22"/>
        </w:rPr>
        <w:t>。检测地点的</w:t>
      </w:r>
      <w:r w:rsidRPr="00D473FC">
        <w:rPr>
          <w:rFonts w:ascii="宋体" w:hAnsi="宋体" w:hint="eastAsia"/>
        </w:rPr>
        <w:t>云的最低高度</w:t>
      </w:r>
      <w:r w:rsidRPr="00D473FC">
        <w:rPr>
          <w:rFonts w:ascii="宋体" w:hAnsi="宋体" w:cstheme="minorBidi" w:hint="eastAsia"/>
          <w:szCs w:val="22"/>
        </w:rPr>
        <w:t>不可低于无人机的作业高度；表面风速不可超过20节；当暴雨警告、热带气旋警告或强季风信号生效时，操作员不得启动无人机。</w:t>
      </w:r>
    </w:p>
    <w:p w14:paraId="27D7A2F9" w14:textId="77777777" w:rsidR="009E604E" w:rsidRPr="00D47023" w:rsidRDefault="009E604E" w:rsidP="009E604E">
      <w:pPr>
        <w:ind w:firstLine="422"/>
        <w:rPr>
          <w:rFonts w:ascii="宋体" w:hAnsi="宋体"/>
        </w:rPr>
      </w:pPr>
      <w:r>
        <w:rPr>
          <w:rFonts w:ascii="宋体" w:hAnsi="宋体"/>
          <w:b/>
        </w:rPr>
        <w:t>5</w:t>
      </w:r>
      <w:r w:rsidRPr="00DC615D">
        <w:rPr>
          <w:rFonts w:ascii="宋体" w:hAnsi="宋体" w:hint="eastAsia"/>
          <w:b/>
        </w:rPr>
        <w:t>.</w:t>
      </w:r>
      <w:r>
        <w:rPr>
          <w:rFonts w:ascii="宋体" w:hAnsi="宋体"/>
          <w:b/>
        </w:rPr>
        <w:t>5</w:t>
      </w:r>
      <w:r w:rsidRPr="00DC615D">
        <w:rPr>
          <w:rFonts w:ascii="宋体" w:hAnsi="宋体" w:hint="eastAsia"/>
          <w:b/>
        </w:rPr>
        <w:t>.</w:t>
      </w:r>
      <w:r>
        <w:rPr>
          <w:rFonts w:ascii="宋体" w:hAnsi="宋体"/>
          <w:b/>
        </w:rPr>
        <w:t>3</w:t>
      </w:r>
      <w:r w:rsidRPr="00DC615D">
        <w:rPr>
          <w:rFonts w:ascii="宋体" w:hAnsi="宋体"/>
          <w:b/>
        </w:rPr>
        <w:tab/>
      </w:r>
      <w:r w:rsidRPr="00D47023">
        <w:rPr>
          <w:rFonts w:ascii="宋体" w:hAnsi="宋体"/>
          <w:szCs w:val="22"/>
        </w:rPr>
        <w:t>飞行环境安全检查、飞行</w:t>
      </w:r>
      <w:r w:rsidRPr="00D47023">
        <w:rPr>
          <w:rFonts w:ascii="宋体" w:hAnsi="宋体" w:hint="eastAsia"/>
          <w:szCs w:val="22"/>
        </w:rPr>
        <w:t>过程</w:t>
      </w:r>
      <w:r w:rsidRPr="00D47023">
        <w:rPr>
          <w:rFonts w:ascii="宋体" w:hAnsi="宋体"/>
          <w:szCs w:val="22"/>
        </w:rPr>
        <w:t>的安全控制工作</w:t>
      </w:r>
      <w:r>
        <w:rPr>
          <w:rFonts w:ascii="宋体" w:hAnsi="宋体" w:hint="eastAsia"/>
        </w:rPr>
        <w:t>可</w:t>
      </w:r>
      <w:r w:rsidRPr="00D47023">
        <w:rPr>
          <w:rFonts w:ascii="宋体" w:hAnsi="宋体" w:hint="eastAsia"/>
          <w:szCs w:val="22"/>
        </w:rPr>
        <w:t>包括</w:t>
      </w:r>
      <w:r w:rsidRPr="00D47023">
        <w:rPr>
          <w:rFonts w:ascii="宋体" w:hAnsi="宋体"/>
          <w:szCs w:val="22"/>
        </w:rPr>
        <w:t>以下内容：</w:t>
      </w:r>
    </w:p>
    <w:p w14:paraId="1693F04B" w14:textId="77777777" w:rsidR="009E604E" w:rsidRPr="00D47023" w:rsidRDefault="009E604E" w:rsidP="009E604E">
      <w:pPr>
        <w:ind w:firstLine="420"/>
        <w:rPr>
          <w:rFonts w:ascii="宋体" w:hAnsi="宋体"/>
          <w:szCs w:val="22"/>
        </w:rPr>
      </w:pPr>
      <w:r w:rsidRPr="00D47023">
        <w:rPr>
          <w:rFonts w:ascii="宋体" w:hAnsi="宋体" w:cstheme="minorBidi"/>
          <w:szCs w:val="22"/>
        </w:rPr>
        <w:t xml:space="preserve">1  </w:t>
      </w:r>
      <w:r w:rsidRPr="00D47023">
        <w:rPr>
          <w:rFonts w:ascii="宋体" w:hAnsi="宋体" w:cstheme="minorBidi" w:hint="eastAsia"/>
          <w:szCs w:val="22"/>
        </w:rPr>
        <w:t>设</w:t>
      </w:r>
      <w:r w:rsidRPr="00D47023">
        <w:rPr>
          <w:rFonts w:ascii="宋体" w:hAnsi="宋体"/>
          <w:szCs w:val="22"/>
        </w:rPr>
        <w:t>置着陆/起飞区的警戒线</w:t>
      </w:r>
      <w:r w:rsidRPr="00D47023">
        <w:rPr>
          <w:rFonts w:ascii="宋体" w:hAnsi="宋体" w:cstheme="minorBidi" w:hint="eastAsia"/>
          <w:szCs w:val="22"/>
        </w:rPr>
        <w:t>。</w:t>
      </w:r>
    </w:p>
    <w:p w14:paraId="44762BD0" w14:textId="77777777" w:rsidR="009E604E" w:rsidRPr="00D47023" w:rsidRDefault="009E604E" w:rsidP="009E604E">
      <w:pPr>
        <w:ind w:firstLine="420"/>
        <w:rPr>
          <w:rFonts w:ascii="宋体" w:hAnsi="宋体"/>
          <w:szCs w:val="22"/>
        </w:rPr>
      </w:pPr>
      <w:r w:rsidRPr="00D47023">
        <w:rPr>
          <w:rFonts w:ascii="宋体" w:hAnsi="宋体"/>
          <w:szCs w:val="22"/>
        </w:rPr>
        <w:t xml:space="preserve">2  </w:t>
      </w:r>
      <w:r w:rsidRPr="00D47023">
        <w:rPr>
          <w:rFonts w:ascii="宋体" w:hAnsi="宋体" w:hint="eastAsia"/>
          <w:szCs w:val="22"/>
        </w:rPr>
        <w:t>起飞前操作员应对工作区域进行目视检查、射频检查和磁场检查，以便识别任何危险，必要时采取措施消除风险或直接取消飞行；</w:t>
      </w:r>
    </w:p>
    <w:p w14:paraId="047B97BE" w14:textId="77777777" w:rsidR="009E604E" w:rsidRPr="00D47023" w:rsidRDefault="009E604E" w:rsidP="009E604E">
      <w:pPr>
        <w:ind w:firstLine="420"/>
        <w:rPr>
          <w:rFonts w:ascii="宋体" w:hAnsi="宋体"/>
          <w:szCs w:val="22"/>
        </w:rPr>
      </w:pPr>
      <w:r w:rsidRPr="00D47023">
        <w:rPr>
          <w:rFonts w:ascii="宋体" w:hAnsi="宋体"/>
          <w:szCs w:val="22"/>
        </w:rPr>
        <w:t xml:space="preserve">3  </w:t>
      </w:r>
      <w:r w:rsidRPr="00D47023">
        <w:rPr>
          <w:rFonts w:ascii="宋体" w:hAnsi="宋体" w:hint="eastAsia"/>
          <w:szCs w:val="22"/>
        </w:rPr>
        <w:t>作业中，应对</w:t>
      </w:r>
      <w:r w:rsidRPr="00D47023">
        <w:rPr>
          <w:rFonts w:ascii="宋体" w:hAnsi="宋体"/>
          <w:szCs w:val="22"/>
        </w:rPr>
        <w:t>飞行路径</w:t>
      </w:r>
      <w:r w:rsidRPr="00D47023">
        <w:rPr>
          <w:rFonts w:ascii="宋体" w:hAnsi="宋体" w:hint="eastAsia"/>
          <w:szCs w:val="22"/>
        </w:rPr>
        <w:t>、</w:t>
      </w:r>
      <w:r w:rsidRPr="00D47023">
        <w:rPr>
          <w:rFonts w:ascii="宋体" w:hAnsi="宋体"/>
          <w:szCs w:val="22"/>
        </w:rPr>
        <w:t>扫描区域</w:t>
      </w:r>
      <w:r w:rsidRPr="00D47023">
        <w:rPr>
          <w:rFonts w:ascii="宋体" w:hAnsi="宋体" w:hint="eastAsia"/>
          <w:szCs w:val="22"/>
        </w:rPr>
        <w:t>进行详细记录，为后期</w:t>
      </w:r>
      <w:r w:rsidRPr="00D47023">
        <w:rPr>
          <w:rFonts w:ascii="宋体" w:hAnsi="宋体"/>
          <w:szCs w:val="22"/>
        </w:rPr>
        <w:t>数据处理</w:t>
      </w:r>
      <w:r w:rsidRPr="00D47023">
        <w:rPr>
          <w:rFonts w:ascii="宋体" w:hAnsi="宋体" w:hint="eastAsia"/>
          <w:szCs w:val="22"/>
        </w:rPr>
        <w:t>与缺陷</w:t>
      </w:r>
      <w:r w:rsidRPr="00D47023">
        <w:rPr>
          <w:rFonts w:ascii="宋体" w:hAnsi="宋体"/>
          <w:szCs w:val="22"/>
        </w:rPr>
        <w:t>识别</w:t>
      </w:r>
      <w:r w:rsidRPr="00D47023">
        <w:rPr>
          <w:rFonts w:ascii="宋体" w:hAnsi="宋体" w:hint="eastAsia"/>
          <w:szCs w:val="22"/>
        </w:rPr>
        <w:t>提供依据；</w:t>
      </w:r>
    </w:p>
    <w:p w14:paraId="14790AF3" w14:textId="77777777" w:rsidR="009E604E" w:rsidRPr="00D47023" w:rsidRDefault="009E604E" w:rsidP="009E604E">
      <w:pPr>
        <w:ind w:firstLine="420"/>
        <w:rPr>
          <w:rFonts w:ascii="宋体" w:hAnsi="宋体"/>
          <w:szCs w:val="22"/>
        </w:rPr>
      </w:pPr>
      <w:r w:rsidRPr="00D47023">
        <w:rPr>
          <w:rFonts w:ascii="宋体" w:hAnsi="宋体"/>
          <w:szCs w:val="22"/>
        </w:rPr>
        <w:t xml:space="preserve">4  </w:t>
      </w:r>
      <w:r w:rsidRPr="00D47023">
        <w:rPr>
          <w:rFonts w:ascii="宋体" w:hAnsi="宋体" w:hint="eastAsia"/>
          <w:szCs w:val="22"/>
        </w:rPr>
        <w:t>飞行作业</w:t>
      </w:r>
      <w:r w:rsidRPr="00D47023">
        <w:rPr>
          <w:rFonts w:ascii="宋体" w:hAnsi="宋体"/>
          <w:szCs w:val="22"/>
        </w:rPr>
        <w:t>中，</w:t>
      </w:r>
      <w:r w:rsidRPr="00D47023">
        <w:rPr>
          <w:rFonts w:ascii="宋体" w:hAnsi="宋体" w:hint="eastAsia"/>
          <w:szCs w:val="22"/>
        </w:rPr>
        <w:t>观察员应实时</w:t>
      </w:r>
      <w:r w:rsidRPr="00D47023">
        <w:rPr>
          <w:rFonts w:ascii="宋体" w:hAnsi="宋体"/>
          <w:szCs w:val="22"/>
        </w:rPr>
        <w:t>监测风速</w:t>
      </w:r>
      <w:r w:rsidRPr="00D47023">
        <w:rPr>
          <w:rFonts w:ascii="宋体" w:hAnsi="宋体" w:hint="eastAsia"/>
          <w:szCs w:val="22"/>
        </w:rPr>
        <w:t>，以判断飞行环境是否适合飞行。当</w:t>
      </w:r>
      <w:r w:rsidRPr="00D47023">
        <w:rPr>
          <w:rFonts w:ascii="宋体" w:hAnsi="宋体"/>
          <w:szCs w:val="22"/>
        </w:rPr>
        <w:t>突发</w:t>
      </w:r>
      <w:r w:rsidRPr="00D47023">
        <w:rPr>
          <w:rFonts w:ascii="宋体" w:hAnsi="宋体" w:hint="eastAsia"/>
          <w:szCs w:val="22"/>
        </w:rPr>
        <w:t>降</w:t>
      </w:r>
      <w:r w:rsidRPr="00D47023">
        <w:rPr>
          <w:rFonts w:ascii="宋体" w:hAnsi="宋体"/>
          <w:szCs w:val="22"/>
        </w:rPr>
        <w:t>雨或强风</w:t>
      </w:r>
      <w:r w:rsidRPr="00D47023">
        <w:rPr>
          <w:rFonts w:ascii="宋体" w:hAnsi="宋体" w:hint="eastAsia"/>
          <w:szCs w:val="22"/>
        </w:rPr>
        <w:t>时</w:t>
      </w:r>
      <w:r w:rsidRPr="00D47023">
        <w:rPr>
          <w:rFonts w:ascii="宋体" w:hAnsi="宋体"/>
          <w:szCs w:val="22"/>
        </w:rPr>
        <w:t>，</w:t>
      </w:r>
      <w:r w:rsidRPr="00D47023">
        <w:rPr>
          <w:rFonts w:ascii="宋体" w:hAnsi="宋体" w:hint="eastAsia"/>
          <w:szCs w:val="22"/>
        </w:rPr>
        <w:t>无人机应</w:t>
      </w:r>
      <w:r w:rsidRPr="00D47023">
        <w:rPr>
          <w:rFonts w:ascii="宋体" w:hAnsi="宋体"/>
          <w:szCs w:val="22"/>
        </w:rPr>
        <w:t>立即着陆</w:t>
      </w:r>
      <w:r w:rsidRPr="00D47023">
        <w:rPr>
          <w:rFonts w:ascii="宋体" w:hAnsi="宋体" w:hint="eastAsia"/>
          <w:szCs w:val="22"/>
        </w:rPr>
        <w:t>，待</w:t>
      </w:r>
      <w:r w:rsidRPr="00D47023">
        <w:rPr>
          <w:rFonts w:ascii="宋体" w:hAnsi="宋体"/>
          <w:szCs w:val="22"/>
        </w:rPr>
        <w:t>天气状况稳定时</w:t>
      </w:r>
      <w:r w:rsidRPr="00D47023">
        <w:rPr>
          <w:rFonts w:ascii="宋体" w:hAnsi="宋体" w:hint="eastAsia"/>
          <w:szCs w:val="22"/>
        </w:rPr>
        <w:t>方可</w:t>
      </w:r>
      <w:r w:rsidRPr="00D47023">
        <w:rPr>
          <w:rFonts w:ascii="宋体" w:hAnsi="宋体"/>
          <w:szCs w:val="22"/>
        </w:rPr>
        <w:t>恢复</w:t>
      </w:r>
      <w:r w:rsidRPr="00D47023">
        <w:rPr>
          <w:rFonts w:ascii="宋体" w:hAnsi="宋体" w:hint="eastAsia"/>
          <w:szCs w:val="22"/>
        </w:rPr>
        <w:t>作业；</w:t>
      </w:r>
    </w:p>
    <w:p w14:paraId="02A5C53A" w14:textId="77777777" w:rsidR="009E604E" w:rsidRPr="00D47023" w:rsidRDefault="009E604E" w:rsidP="009E604E">
      <w:pPr>
        <w:ind w:firstLine="420"/>
        <w:rPr>
          <w:rFonts w:ascii="宋体" w:hAnsi="宋体"/>
          <w:szCs w:val="22"/>
        </w:rPr>
      </w:pPr>
      <w:r w:rsidRPr="00D47023">
        <w:rPr>
          <w:rFonts w:ascii="宋体" w:hAnsi="宋体"/>
          <w:szCs w:val="22"/>
        </w:rPr>
        <w:t>5</w:t>
      </w:r>
      <w:r w:rsidRPr="00D47023">
        <w:rPr>
          <w:rFonts w:ascii="宋体" w:hAnsi="宋体" w:hint="eastAsia"/>
          <w:szCs w:val="22"/>
        </w:rPr>
        <w:t xml:space="preserve">  飞行作业</w:t>
      </w:r>
      <w:r w:rsidRPr="00D47023">
        <w:rPr>
          <w:rFonts w:ascii="宋体" w:hAnsi="宋体"/>
          <w:szCs w:val="22"/>
        </w:rPr>
        <w:t>中</w:t>
      </w:r>
      <w:r w:rsidRPr="00D47023">
        <w:rPr>
          <w:rFonts w:ascii="宋体" w:hAnsi="宋体" w:hint="eastAsia"/>
          <w:szCs w:val="22"/>
        </w:rPr>
        <w:t>，操作员应实时</w:t>
      </w:r>
      <w:r w:rsidRPr="00D47023">
        <w:rPr>
          <w:rFonts w:ascii="宋体" w:hAnsi="宋体"/>
          <w:szCs w:val="22"/>
        </w:rPr>
        <w:t>监控电池</w:t>
      </w:r>
      <w:r w:rsidRPr="00D47023">
        <w:rPr>
          <w:rFonts w:ascii="宋体" w:hAnsi="宋体" w:hint="eastAsia"/>
          <w:szCs w:val="22"/>
        </w:rPr>
        <w:t>电量</w:t>
      </w:r>
      <w:r w:rsidRPr="00D47023">
        <w:rPr>
          <w:rFonts w:ascii="宋体" w:hAnsi="宋体"/>
          <w:szCs w:val="22"/>
        </w:rPr>
        <w:t>水平</w:t>
      </w:r>
      <w:r w:rsidRPr="00D47023">
        <w:rPr>
          <w:rFonts w:ascii="宋体" w:hAnsi="宋体" w:hint="eastAsia"/>
          <w:szCs w:val="22"/>
        </w:rPr>
        <w:t>，</w:t>
      </w:r>
      <w:r w:rsidRPr="00D47023">
        <w:rPr>
          <w:rFonts w:ascii="宋体" w:hAnsi="宋体"/>
          <w:szCs w:val="22"/>
        </w:rPr>
        <w:t>当电池量</w:t>
      </w:r>
      <w:r w:rsidRPr="00D47023">
        <w:rPr>
          <w:rFonts w:ascii="宋体" w:hAnsi="宋体" w:hint="eastAsia"/>
          <w:szCs w:val="22"/>
        </w:rPr>
        <w:t>低于</w:t>
      </w:r>
      <w:r w:rsidRPr="00D47023">
        <w:rPr>
          <w:rFonts w:ascii="宋体" w:hAnsi="宋体"/>
          <w:szCs w:val="22"/>
        </w:rPr>
        <w:t>35%</w:t>
      </w:r>
      <w:r w:rsidRPr="00D47023">
        <w:rPr>
          <w:rFonts w:ascii="宋体" w:hAnsi="宋体" w:hint="eastAsia"/>
          <w:szCs w:val="22"/>
        </w:rPr>
        <w:t>时无人机应起航返</w:t>
      </w:r>
      <w:r w:rsidRPr="00D47023">
        <w:rPr>
          <w:rFonts w:ascii="宋体" w:hAnsi="宋体"/>
          <w:szCs w:val="22"/>
        </w:rPr>
        <w:t>回起飞位置，</w:t>
      </w:r>
      <w:r w:rsidRPr="00D47023">
        <w:rPr>
          <w:rFonts w:ascii="宋体" w:hAnsi="宋体" w:hint="eastAsia"/>
          <w:szCs w:val="22"/>
        </w:rPr>
        <w:t>并</w:t>
      </w:r>
      <w:r w:rsidRPr="00D47023">
        <w:rPr>
          <w:rFonts w:ascii="宋体" w:hAnsi="宋体"/>
          <w:szCs w:val="22"/>
        </w:rPr>
        <w:t>在电池电量</w:t>
      </w:r>
      <w:r w:rsidRPr="00D47023">
        <w:rPr>
          <w:rFonts w:ascii="宋体" w:hAnsi="宋体" w:hint="eastAsia"/>
          <w:szCs w:val="22"/>
        </w:rPr>
        <w:t>低于</w:t>
      </w:r>
      <w:r w:rsidRPr="00D47023">
        <w:rPr>
          <w:rFonts w:ascii="宋体" w:hAnsi="宋体"/>
          <w:szCs w:val="22"/>
        </w:rPr>
        <w:t>25%之前降落</w:t>
      </w:r>
      <w:r w:rsidRPr="00D47023">
        <w:rPr>
          <w:rFonts w:ascii="宋体" w:hAnsi="宋体" w:hint="eastAsia"/>
          <w:szCs w:val="22"/>
        </w:rPr>
        <w:t>到</w:t>
      </w:r>
      <w:r w:rsidRPr="00D47023">
        <w:rPr>
          <w:rFonts w:ascii="宋体" w:hAnsi="宋体"/>
          <w:szCs w:val="22"/>
        </w:rPr>
        <w:t>地面上</w:t>
      </w:r>
      <w:r w:rsidRPr="00D47023">
        <w:rPr>
          <w:rFonts w:ascii="宋体" w:hAnsi="宋体" w:hint="eastAsia"/>
          <w:szCs w:val="22"/>
        </w:rPr>
        <w:t>；</w:t>
      </w:r>
    </w:p>
    <w:p w14:paraId="2C8BF759" w14:textId="77777777" w:rsidR="009E604E" w:rsidRPr="00D47023" w:rsidRDefault="009E604E" w:rsidP="009E604E">
      <w:pPr>
        <w:ind w:firstLine="420"/>
        <w:rPr>
          <w:rFonts w:ascii="宋体" w:hAnsi="宋体"/>
          <w:szCs w:val="22"/>
        </w:rPr>
      </w:pPr>
      <w:r w:rsidRPr="00D47023">
        <w:rPr>
          <w:rFonts w:ascii="宋体" w:hAnsi="宋体"/>
          <w:szCs w:val="22"/>
        </w:rPr>
        <w:t xml:space="preserve">6  </w:t>
      </w:r>
      <w:r w:rsidRPr="00D47023">
        <w:rPr>
          <w:rFonts w:ascii="宋体" w:hAnsi="宋体" w:hint="eastAsia"/>
          <w:szCs w:val="22"/>
        </w:rPr>
        <w:t>作业中，无人机与被检测外墙的距离应不小于5</w:t>
      </w:r>
      <w:r w:rsidRPr="00D47023">
        <w:rPr>
          <w:rFonts w:ascii="宋体" w:hAnsi="宋体"/>
          <w:szCs w:val="22"/>
        </w:rPr>
        <w:t>m</w:t>
      </w:r>
      <w:r w:rsidRPr="00D47023">
        <w:rPr>
          <w:rFonts w:ascii="宋体" w:hAnsi="宋体" w:hint="eastAsia"/>
          <w:szCs w:val="22"/>
        </w:rPr>
        <w:t>；</w:t>
      </w:r>
    </w:p>
    <w:p w14:paraId="109CCA6F" w14:textId="77777777" w:rsidR="009E604E" w:rsidRPr="00D47023" w:rsidRDefault="009E604E" w:rsidP="009E604E">
      <w:pPr>
        <w:ind w:firstLine="420"/>
        <w:rPr>
          <w:rFonts w:ascii="宋体" w:hAnsi="宋体"/>
          <w:szCs w:val="22"/>
        </w:rPr>
      </w:pPr>
      <w:r w:rsidRPr="00D47023">
        <w:rPr>
          <w:rFonts w:ascii="宋体" w:hAnsi="宋体" w:hint="eastAsia"/>
          <w:szCs w:val="22"/>
        </w:rPr>
        <w:t>7  在</w:t>
      </w:r>
      <w:r w:rsidRPr="00D47023">
        <w:rPr>
          <w:rFonts w:ascii="宋体" w:hAnsi="宋体"/>
          <w:szCs w:val="22"/>
        </w:rPr>
        <w:t>飞行作业</w:t>
      </w:r>
      <w:r w:rsidRPr="00D47023">
        <w:rPr>
          <w:rFonts w:ascii="宋体" w:hAnsi="宋体" w:hint="eastAsia"/>
          <w:szCs w:val="22"/>
        </w:rPr>
        <w:t>全</w:t>
      </w:r>
      <w:r w:rsidRPr="00D47023">
        <w:rPr>
          <w:rFonts w:ascii="宋体" w:hAnsi="宋体"/>
          <w:szCs w:val="22"/>
        </w:rPr>
        <w:t>过程</w:t>
      </w:r>
      <w:r w:rsidRPr="00D47023">
        <w:rPr>
          <w:rFonts w:ascii="宋体" w:hAnsi="宋体" w:hint="eastAsia"/>
          <w:szCs w:val="22"/>
        </w:rPr>
        <w:t>应</w:t>
      </w:r>
      <w:r w:rsidRPr="00D47023">
        <w:rPr>
          <w:rFonts w:ascii="宋体" w:hAnsi="宋体"/>
          <w:szCs w:val="22"/>
        </w:rPr>
        <w:t>确保</w:t>
      </w:r>
      <w:r w:rsidRPr="00D47023">
        <w:rPr>
          <w:rFonts w:ascii="宋体" w:hAnsi="宋体" w:hint="eastAsia"/>
          <w:szCs w:val="22"/>
        </w:rPr>
        <w:t>无人机</w:t>
      </w:r>
      <w:r w:rsidRPr="00D47023">
        <w:rPr>
          <w:rFonts w:ascii="宋体" w:hAnsi="宋体"/>
          <w:szCs w:val="22"/>
        </w:rPr>
        <w:t>具有良好的GPS连接。</w:t>
      </w:r>
    </w:p>
    <w:p w14:paraId="6A0EB82C" w14:textId="77777777" w:rsidR="009E604E" w:rsidRPr="00D47023" w:rsidRDefault="009E604E" w:rsidP="009E604E">
      <w:pPr>
        <w:ind w:firstLine="422"/>
        <w:rPr>
          <w:rFonts w:ascii="宋体" w:hAnsi="宋体"/>
          <w:b/>
        </w:rPr>
      </w:pPr>
    </w:p>
    <w:p w14:paraId="51BC647F" w14:textId="77777777" w:rsidR="009E604E" w:rsidRPr="006732E1" w:rsidRDefault="009E604E" w:rsidP="009E604E">
      <w:pPr>
        <w:ind w:firstLineChars="0" w:firstLine="0"/>
        <w:rPr>
          <w:color w:val="000000" w:themeColor="text1"/>
          <w:szCs w:val="21"/>
        </w:rPr>
      </w:pPr>
      <w:r w:rsidRPr="006732E1">
        <w:rPr>
          <w:rFonts w:ascii="宋体" w:hAnsi="宋体"/>
          <w:b/>
        </w:rPr>
        <w:t>5</w:t>
      </w:r>
      <w:r w:rsidRPr="006732E1">
        <w:rPr>
          <w:rFonts w:ascii="宋体" w:hAnsi="宋体" w:hint="eastAsia"/>
          <w:b/>
        </w:rPr>
        <w:t>.</w:t>
      </w:r>
      <w:r w:rsidRPr="006732E1">
        <w:rPr>
          <w:rFonts w:ascii="宋体" w:hAnsi="宋体"/>
          <w:b/>
        </w:rPr>
        <w:t>5</w:t>
      </w:r>
      <w:r w:rsidRPr="006732E1">
        <w:rPr>
          <w:rFonts w:ascii="宋体" w:hAnsi="宋体" w:hint="eastAsia"/>
          <w:b/>
        </w:rPr>
        <w:t>.</w:t>
      </w:r>
      <w:r w:rsidRPr="006732E1">
        <w:rPr>
          <w:rFonts w:ascii="宋体" w:hAnsi="宋体"/>
          <w:b/>
        </w:rPr>
        <w:t>4</w:t>
      </w:r>
      <w:r w:rsidRPr="006732E1">
        <w:rPr>
          <w:rFonts w:ascii="宋体" w:hAnsi="宋体"/>
          <w:b/>
        </w:rPr>
        <w:tab/>
      </w:r>
      <w:r w:rsidRPr="006732E1">
        <w:rPr>
          <w:rFonts w:ascii="宋体" w:hAnsi="宋体"/>
        </w:rPr>
        <w:t xml:space="preserve"> </w:t>
      </w:r>
      <w:r w:rsidRPr="006732E1">
        <w:rPr>
          <w:rFonts w:ascii="宋体" w:hAnsi="宋体" w:hint="eastAsia"/>
          <w:szCs w:val="22"/>
        </w:rPr>
        <w:t>获取</w:t>
      </w:r>
      <w:r w:rsidRPr="006732E1">
        <w:rPr>
          <w:rFonts w:ascii="宋体" w:hAnsi="宋体"/>
          <w:szCs w:val="22"/>
        </w:rPr>
        <w:t>建筑物</w:t>
      </w:r>
      <w:r w:rsidRPr="006732E1">
        <w:rPr>
          <w:rFonts w:ascii="宋体" w:hAnsi="宋体" w:hint="eastAsia"/>
          <w:szCs w:val="22"/>
        </w:rPr>
        <w:t>各</w:t>
      </w:r>
      <w:r w:rsidRPr="006732E1">
        <w:rPr>
          <w:rFonts w:ascii="宋体" w:hAnsi="宋体"/>
          <w:szCs w:val="22"/>
        </w:rPr>
        <w:t>主要</w:t>
      </w:r>
      <w:r w:rsidRPr="006732E1">
        <w:rPr>
          <w:rFonts w:ascii="宋体" w:hAnsi="宋体" w:hint="eastAsia"/>
          <w:szCs w:val="22"/>
        </w:rPr>
        <w:t>部位的定位</w:t>
      </w:r>
      <w:r w:rsidRPr="006732E1">
        <w:rPr>
          <w:rFonts w:ascii="宋体" w:hAnsi="宋体"/>
          <w:szCs w:val="22"/>
        </w:rPr>
        <w:t>信息</w:t>
      </w:r>
      <w:r w:rsidRPr="006732E1">
        <w:rPr>
          <w:rFonts w:ascii="宋体" w:hAnsi="宋体" w:hint="eastAsia"/>
          <w:szCs w:val="22"/>
        </w:rPr>
        <w:t>可</w:t>
      </w:r>
      <w:r w:rsidRPr="006732E1">
        <w:rPr>
          <w:rFonts w:ascii="宋体" w:hAnsi="宋体"/>
          <w:szCs w:val="22"/>
        </w:rPr>
        <w:t>按以下步骤确定：</w:t>
      </w:r>
    </w:p>
    <w:p w14:paraId="43684749" w14:textId="77777777" w:rsidR="009E604E" w:rsidRPr="006732E1" w:rsidRDefault="009E604E" w:rsidP="009E604E">
      <w:pPr>
        <w:pStyle w:val="aff6"/>
        <w:ind w:firstLineChars="202" w:firstLine="424"/>
        <w:rPr>
          <w:rFonts w:ascii="宋体" w:hAnsi="宋体" w:cstheme="minorBidi"/>
          <w:lang w:val="en-US"/>
        </w:rPr>
      </w:pPr>
      <w:r w:rsidRPr="006732E1">
        <w:rPr>
          <w:rFonts w:ascii="宋体" w:hAnsi="宋体" w:cstheme="minorBidi"/>
          <w:lang w:val="en-US"/>
        </w:rPr>
        <w:t xml:space="preserve">1  </w:t>
      </w:r>
      <w:r w:rsidRPr="006732E1">
        <w:rPr>
          <w:rFonts w:ascii="宋体" w:hAnsi="宋体" w:cstheme="minorBidi" w:hint="eastAsia"/>
          <w:lang w:val="en-US"/>
        </w:rPr>
        <w:t>确定</w:t>
      </w:r>
      <w:r w:rsidRPr="006732E1">
        <w:rPr>
          <w:rFonts w:ascii="宋体" w:hAnsi="宋体" w:cstheme="minorBidi"/>
          <w:lang w:val="en-US"/>
        </w:rPr>
        <w:t>地面</w:t>
      </w:r>
      <w:r w:rsidRPr="006732E1">
        <w:rPr>
          <w:rFonts w:ascii="宋体" w:hAnsi="宋体" w:cstheme="minorBidi" w:hint="eastAsia"/>
          <w:lang w:val="en-US"/>
        </w:rPr>
        <w:t>标高：无人机</w:t>
      </w:r>
      <w:r w:rsidRPr="006732E1">
        <w:rPr>
          <w:rFonts w:ascii="宋体" w:hAnsi="宋体" w:cstheme="minorBidi"/>
          <w:lang w:val="en-US"/>
        </w:rPr>
        <w:t>放置在</w:t>
      </w:r>
      <w:r w:rsidRPr="006732E1">
        <w:rPr>
          <w:rFonts w:ascii="宋体" w:hAnsi="宋体" w:cstheme="minorBidi" w:hint="eastAsia"/>
          <w:lang w:val="en-US"/>
        </w:rPr>
        <w:t>建筑物室外</w:t>
      </w:r>
      <w:r w:rsidRPr="006732E1">
        <w:rPr>
          <w:rFonts w:ascii="宋体" w:hAnsi="宋体" w:cstheme="minorBidi"/>
          <w:lang w:val="en-US"/>
        </w:rPr>
        <w:t>地面拍摄图像以</w:t>
      </w:r>
      <w:r w:rsidRPr="006732E1">
        <w:rPr>
          <w:rFonts w:ascii="宋体" w:hAnsi="宋体" w:cstheme="minorBidi" w:hint="eastAsia"/>
          <w:lang w:val="en-US"/>
        </w:rPr>
        <w:t>获取</w:t>
      </w:r>
      <w:r w:rsidRPr="006732E1">
        <w:rPr>
          <w:rFonts w:ascii="宋体" w:hAnsi="宋体" w:cstheme="minorBidi"/>
          <w:lang w:val="en-US"/>
        </w:rPr>
        <w:t>地面标高</w:t>
      </w:r>
      <w:r w:rsidRPr="006732E1">
        <w:rPr>
          <w:rFonts w:ascii="宋体" w:hAnsi="宋体" w:cstheme="minorBidi" w:hint="eastAsia"/>
          <w:lang w:val="en-US"/>
        </w:rPr>
        <w:t>；</w:t>
      </w:r>
    </w:p>
    <w:p w14:paraId="12838B9F" w14:textId="77777777" w:rsidR="009E604E" w:rsidRPr="006732E1" w:rsidRDefault="009E604E" w:rsidP="009E604E">
      <w:pPr>
        <w:ind w:firstLineChars="202" w:firstLine="424"/>
        <w:jc w:val="left"/>
        <w:rPr>
          <w:rFonts w:ascii="宋体" w:hAnsi="宋体"/>
          <w:szCs w:val="22"/>
        </w:rPr>
      </w:pPr>
      <w:r w:rsidRPr="006732E1">
        <w:rPr>
          <w:rFonts w:ascii="宋体" w:hAnsi="宋体"/>
          <w:szCs w:val="22"/>
        </w:rPr>
        <w:t>2</w:t>
      </w:r>
      <w:r w:rsidRPr="006732E1">
        <w:rPr>
          <w:rFonts w:ascii="宋体" w:hAnsi="宋体" w:hint="eastAsia"/>
          <w:szCs w:val="22"/>
        </w:rPr>
        <w:t xml:space="preserve"> </w:t>
      </w:r>
      <w:r w:rsidRPr="006732E1">
        <w:rPr>
          <w:rFonts w:ascii="宋体" w:hAnsi="宋体"/>
          <w:szCs w:val="22"/>
        </w:rPr>
        <w:t xml:space="preserve"> </w:t>
      </w:r>
      <w:r w:rsidRPr="006732E1">
        <w:rPr>
          <w:rFonts w:ascii="宋体" w:hAnsi="宋体" w:hint="eastAsia"/>
          <w:szCs w:val="22"/>
        </w:rPr>
        <w:t>确定建筑物屋面标高</w:t>
      </w:r>
      <w:r w:rsidRPr="006732E1">
        <w:rPr>
          <w:rFonts w:ascii="宋体" w:hAnsi="宋体"/>
          <w:szCs w:val="22"/>
        </w:rPr>
        <w:t>：</w:t>
      </w:r>
      <w:r w:rsidRPr="006732E1">
        <w:rPr>
          <w:rFonts w:ascii="宋体" w:hAnsi="宋体" w:hint="eastAsia"/>
          <w:szCs w:val="22"/>
        </w:rPr>
        <w:t>无人机云台保持水平状态</w:t>
      </w:r>
      <w:r w:rsidRPr="006732E1">
        <w:rPr>
          <w:rFonts w:ascii="宋体" w:hAnsi="宋体"/>
          <w:szCs w:val="22"/>
        </w:rPr>
        <w:t>，</w:t>
      </w:r>
      <w:r w:rsidRPr="006732E1">
        <w:rPr>
          <w:rFonts w:ascii="宋体" w:hAnsi="宋体" w:hint="eastAsia"/>
          <w:szCs w:val="22"/>
        </w:rPr>
        <w:t>飞</w:t>
      </w:r>
      <w:r w:rsidRPr="006732E1">
        <w:rPr>
          <w:rFonts w:ascii="宋体" w:hAnsi="宋体"/>
          <w:szCs w:val="22"/>
        </w:rPr>
        <w:t>至</w:t>
      </w:r>
      <w:r w:rsidRPr="006732E1">
        <w:rPr>
          <w:rFonts w:ascii="宋体" w:hAnsi="宋体" w:hint="eastAsia"/>
          <w:szCs w:val="22"/>
        </w:rPr>
        <w:t>云台与</w:t>
      </w:r>
      <w:r w:rsidRPr="006732E1">
        <w:rPr>
          <w:rFonts w:ascii="宋体" w:hAnsi="宋体"/>
          <w:szCs w:val="22"/>
        </w:rPr>
        <w:t>建筑物</w:t>
      </w:r>
      <w:r w:rsidRPr="006732E1">
        <w:rPr>
          <w:rFonts w:ascii="宋体" w:hAnsi="宋体" w:hint="eastAsia"/>
          <w:szCs w:val="22"/>
        </w:rPr>
        <w:t>屋顶</w:t>
      </w:r>
      <w:r w:rsidRPr="006732E1">
        <w:rPr>
          <w:rFonts w:ascii="宋体" w:hAnsi="宋体"/>
          <w:szCs w:val="22"/>
        </w:rPr>
        <w:t>平行</w:t>
      </w:r>
      <w:r w:rsidRPr="006732E1">
        <w:rPr>
          <w:rFonts w:ascii="宋体" w:hAnsi="宋体" w:hint="eastAsia"/>
          <w:szCs w:val="22"/>
        </w:rPr>
        <w:t>时</w:t>
      </w:r>
      <w:r w:rsidRPr="006732E1">
        <w:rPr>
          <w:rFonts w:ascii="宋体" w:hAnsi="宋体"/>
          <w:szCs w:val="22"/>
        </w:rPr>
        <w:t>，拍摄</w:t>
      </w:r>
      <w:r w:rsidRPr="006732E1">
        <w:rPr>
          <w:rFonts w:ascii="宋体" w:hAnsi="宋体" w:hint="eastAsia"/>
          <w:szCs w:val="22"/>
        </w:rPr>
        <w:t>图像以获取屋面</w:t>
      </w:r>
      <w:r w:rsidRPr="006732E1">
        <w:rPr>
          <w:rFonts w:ascii="宋体" w:hAnsi="宋体"/>
          <w:szCs w:val="22"/>
        </w:rPr>
        <w:t>标高</w:t>
      </w:r>
      <w:r w:rsidRPr="006732E1">
        <w:rPr>
          <w:rFonts w:ascii="宋体" w:hAnsi="宋体" w:hint="eastAsia"/>
          <w:szCs w:val="22"/>
        </w:rPr>
        <w:t>；</w:t>
      </w:r>
    </w:p>
    <w:p w14:paraId="5B900CE8" w14:textId="77777777" w:rsidR="009E604E" w:rsidRPr="006732E1" w:rsidRDefault="009E604E" w:rsidP="009E604E">
      <w:pPr>
        <w:ind w:firstLineChars="202" w:firstLine="424"/>
        <w:jc w:val="left"/>
        <w:rPr>
          <w:rFonts w:ascii="宋体" w:hAnsi="宋体"/>
          <w:szCs w:val="22"/>
        </w:rPr>
      </w:pPr>
      <w:r w:rsidRPr="006732E1">
        <w:rPr>
          <w:rFonts w:ascii="宋体" w:hAnsi="宋体"/>
          <w:szCs w:val="22"/>
        </w:rPr>
        <w:t>3</w:t>
      </w:r>
      <w:r w:rsidRPr="006732E1">
        <w:rPr>
          <w:rFonts w:ascii="宋体" w:hAnsi="宋体" w:hint="eastAsia"/>
          <w:szCs w:val="22"/>
        </w:rPr>
        <w:t xml:space="preserve"> </w:t>
      </w:r>
      <w:r w:rsidRPr="006732E1">
        <w:rPr>
          <w:rFonts w:ascii="宋体" w:hAnsi="宋体"/>
          <w:szCs w:val="22"/>
        </w:rPr>
        <w:t xml:space="preserve"> </w:t>
      </w:r>
      <w:r w:rsidRPr="006732E1">
        <w:rPr>
          <w:rFonts w:ascii="宋体" w:hAnsi="宋体" w:hint="eastAsia"/>
          <w:szCs w:val="22"/>
        </w:rPr>
        <w:t>确定建筑物外</w:t>
      </w:r>
      <w:r w:rsidRPr="006732E1">
        <w:rPr>
          <w:rFonts w:ascii="宋体" w:hAnsi="宋体"/>
          <w:szCs w:val="22"/>
        </w:rPr>
        <w:t>轮廓坐标：</w:t>
      </w:r>
      <w:r w:rsidRPr="006732E1">
        <w:rPr>
          <w:rFonts w:ascii="宋体" w:hAnsi="宋体" w:hint="eastAsia"/>
          <w:szCs w:val="22"/>
        </w:rPr>
        <w:t>飞至建筑物屋顶上方约10米</w:t>
      </w:r>
      <w:r w:rsidRPr="006732E1">
        <w:rPr>
          <w:rFonts w:ascii="宋体" w:hAnsi="宋体"/>
          <w:szCs w:val="22"/>
        </w:rPr>
        <w:t>，</w:t>
      </w:r>
      <w:r w:rsidRPr="006732E1">
        <w:rPr>
          <w:rFonts w:ascii="宋体" w:hAnsi="宋体" w:hint="eastAsia"/>
          <w:szCs w:val="22"/>
        </w:rPr>
        <w:t>调整镜头</w:t>
      </w:r>
      <w:r w:rsidRPr="006732E1">
        <w:rPr>
          <w:rFonts w:ascii="宋体" w:hAnsi="宋体"/>
          <w:szCs w:val="22"/>
        </w:rPr>
        <w:t>向下</w:t>
      </w:r>
      <w:r w:rsidRPr="006732E1">
        <w:rPr>
          <w:rFonts w:ascii="宋体" w:hAnsi="宋体" w:hint="eastAsia"/>
          <w:szCs w:val="22"/>
        </w:rPr>
        <w:t>90°</w:t>
      </w:r>
      <w:r w:rsidRPr="006732E1">
        <w:rPr>
          <w:rFonts w:ascii="宋体" w:hAnsi="宋体"/>
          <w:szCs w:val="22"/>
        </w:rPr>
        <w:t>，</w:t>
      </w:r>
      <w:r w:rsidRPr="006732E1">
        <w:rPr>
          <w:rFonts w:ascii="宋体" w:hAnsi="宋体" w:hint="eastAsia"/>
          <w:szCs w:val="22"/>
        </w:rPr>
        <w:t>在建筑物</w:t>
      </w:r>
      <w:r w:rsidRPr="006732E1">
        <w:rPr>
          <w:rFonts w:ascii="宋体" w:hAnsi="宋体"/>
          <w:szCs w:val="22"/>
        </w:rPr>
        <w:t>外轮廓</w:t>
      </w:r>
      <w:r w:rsidRPr="006732E1">
        <w:rPr>
          <w:rFonts w:ascii="宋体" w:hAnsi="宋体" w:hint="eastAsia"/>
          <w:szCs w:val="22"/>
        </w:rPr>
        <w:t>每个转</w:t>
      </w:r>
      <w:r w:rsidRPr="006732E1">
        <w:rPr>
          <w:rFonts w:ascii="宋体" w:hAnsi="宋体"/>
          <w:szCs w:val="22"/>
        </w:rPr>
        <w:t>角点</w:t>
      </w:r>
      <w:r w:rsidRPr="006732E1">
        <w:rPr>
          <w:rFonts w:ascii="宋体" w:hAnsi="宋体" w:hint="eastAsia"/>
          <w:szCs w:val="22"/>
        </w:rPr>
        <w:t>上空逐个</w:t>
      </w:r>
      <w:r w:rsidRPr="006732E1">
        <w:rPr>
          <w:rFonts w:ascii="宋体" w:hAnsi="宋体"/>
          <w:szCs w:val="22"/>
        </w:rPr>
        <w:t>向下拍摄图像，</w:t>
      </w:r>
      <w:r w:rsidRPr="006732E1">
        <w:rPr>
          <w:rFonts w:ascii="宋体" w:hAnsi="宋体" w:hint="eastAsia"/>
          <w:szCs w:val="22"/>
        </w:rPr>
        <w:t>以</w:t>
      </w:r>
      <w:r w:rsidRPr="006732E1">
        <w:rPr>
          <w:rFonts w:ascii="宋体" w:hAnsi="宋体"/>
          <w:szCs w:val="22"/>
        </w:rPr>
        <w:t>获取建筑物</w:t>
      </w:r>
      <w:r w:rsidRPr="006732E1">
        <w:rPr>
          <w:rFonts w:ascii="宋体" w:hAnsi="宋体" w:hint="eastAsia"/>
          <w:szCs w:val="22"/>
        </w:rPr>
        <w:t>外轮廓</w:t>
      </w:r>
      <w:r w:rsidRPr="006732E1">
        <w:rPr>
          <w:rFonts w:ascii="宋体" w:hAnsi="宋体"/>
          <w:szCs w:val="22"/>
        </w:rPr>
        <w:t>主要角点</w:t>
      </w:r>
      <w:r w:rsidRPr="006732E1">
        <w:rPr>
          <w:rFonts w:ascii="宋体" w:hAnsi="宋体" w:hint="eastAsia"/>
          <w:szCs w:val="22"/>
        </w:rPr>
        <w:t>平面</w:t>
      </w:r>
      <w:r w:rsidRPr="006732E1">
        <w:rPr>
          <w:rFonts w:ascii="宋体" w:hAnsi="宋体"/>
          <w:szCs w:val="22"/>
        </w:rPr>
        <w:t>坐标</w:t>
      </w:r>
      <w:r w:rsidRPr="006732E1">
        <w:rPr>
          <w:rFonts w:ascii="宋体" w:hAnsi="宋体" w:hint="eastAsia"/>
          <w:szCs w:val="22"/>
        </w:rPr>
        <w:t>；</w:t>
      </w:r>
    </w:p>
    <w:p w14:paraId="404BF853" w14:textId="77777777" w:rsidR="009E604E" w:rsidRPr="006732E1" w:rsidRDefault="009E604E" w:rsidP="009E604E">
      <w:pPr>
        <w:ind w:firstLineChars="202" w:firstLine="424"/>
        <w:rPr>
          <w:rFonts w:ascii="宋体" w:hAnsi="宋体"/>
          <w:szCs w:val="22"/>
        </w:rPr>
      </w:pPr>
      <w:r w:rsidRPr="006732E1">
        <w:rPr>
          <w:rFonts w:ascii="宋体" w:hAnsi="宋体" w:hint="eastAsia"/>
          <w:szCs w:val="22"/>
        </w:rPr>
        <w:t xml:space="preserve">4 </w:t>
      </w:r>
      <w:r w:rsidRPr="006732E1">
        <w:rPr>
          <w:rFonts w:ascii="宋体" w:hAnsi="宋体"/>
          <w:szCs w:val="22"/>
        </w:rPr>
        <w:t xml:space="preserve"> </w:t>
      </w:r>
      <w:r w:rsidRPr="006732E1">
        <w:rPr>
          <w:rFonts w:ascii="宋体" w:hAnsi="宋体" w:hint="eastAsia"/>
          <w:szCs w:val="22"/>
        </w:rPr>
        <w:t>现场</w:t>
      </w:r>
      <w:r w:rsidRPr="006732E1">
        <w:rPr>
          <w:rFonts w:ascii="宋体" w:hAnsi="宋体"/>
          <w:szCs w:val="22"/>
        </w:rPr>
        <w:t>绘制建筑物外轮廓角点编号</w:t>
      </w:r>
      <w:r w:rsidRPr="006732E1">
        <w:rPr>
          <w:rFonts w:ascii="宋体" w:hAnsi="宋体" w:hint="eastAsia"/>
          <w:szCs w:val="22"/>
        </w:rPr>
        <w:t>平面</w:t>
      </w:r>
      <w:r w:rsidRPr="006732E1">
        <w:rPr>
          <w:rFonts w:ascii="宋体" w:hAnsi="宋体"/>
          <w:szCs w:val="22"/>
        </w:rPr>
        <w:t>图</w:t>
      </w:r>
      <w:r w:rsidRPr="006732E1">
        <w:rPr>
          <w:rFonts w:ascii="宋体" w:hAnsi="宋体" w:hint="eastAsia"/>
          <w:szCs w:val="22"/>
        </w:rPr>
        <w:t>，</w:t>
      </w:r>
      <w:r w:rsidRPr="006732E1">
        <w:rPr>
          <w:rFonts w:ascii="宋体" w:hAnsi="宋体"/>
          <w:szCs w:val="22"/>
        </w:rPr>
        <w:t>并记录</w:t>
      </w:r>
      <w:r w:rsidRPr="006732E1">
        <w:rPr>
          <w:rFonts w:ascii="宋体" w:hAnsi="宋体" w:hint="eastAsia"/>
          <w:szCs w:val="22"/>
        </w:rPr>
        <w:t>所</w:t>
      </w:r>
      <w:r w:rsidRPr="006732E1">
        <w:rPr>
          <w:rFonts w:ascii="宋体" w:hAnsi="宋体"/>
          <w:szCs w:val="22"/>
        </w:rPr>
        <w:t>拍摄</w:t>
      </w:r>
      <w:r w:rsidRPr="006732E1">
        <w:rPr>
          <w:rFonts w:ascii="宋体" w:hAnsi="宋体" w:hint="eastAsia"/>
          <w:szCs w:val="22"/>
        </w:rPr>
        <w:t>图像</w:t>
      </w:r>
      <w:r w:rsidRPr="006732E1">
        <w:rPr>
          <w:rFonts w:ascii="宋体" w:hAnsi="宋体"/>
          <w:szCs w:val="22"/>
        </w:rPr>
        <w:t>的编号。</w:t>
      </w:r>
    </w:p>
    <w:p w14:paraId="3D824C0A" w14:textId="77777777" w:rsidR="009E604E" w:rsidRPr="006732E1" w:rsidRDefault="009E604E" w:rsidP="009E604E">
      <w:pPr>
        <w:ind w:firstLine="420"/>
        <w:rPr>
          <w:rFonts w:ascii="宋体" w:hAnsi="宋体"/>
        </w:rPr>
      </w:pPr>
    </w:p>
    <w:p w14:paraId="4AABE4D6" w14:textId="77777777" w:rsidR="009E604E" w:rsidRDefault="009E604E" w:rsidP="009E604E">
      <w:pPr>
        <w:ind w:firstLine="422"/>
        <w:jc w:val="left"/>
        <w:rPr>
          <w:color w:val="000000" w:themeColor="text1"/>
          <w:szCs w:val="21"/>
        </w:rPr>
      </w:pPr>
      <w:r>
        <w:rPr>
          <w:rFonts w:ascii="宋体" w:hAnsi="宋体"/>
          <w:b/>
        </w:rPr>
        <w:t>5</w:t>
      </w:r>
      <w:r w:rsidRPr="00DC615D">
        <w:rPr>
          <w:rFonts w:ascii="宋体" w:hAnsi="宋体" w:hint="eastAsia"/>
          <w:b/>
        </w:rPr>
        <w:t>.</w:t>
      </w:r>
      <w:r>
        <w:rPr>
          <w:rFonts w:ascii="宋体" w:hAnsi="宋体"/>
          <w:b/>
        </w:rPr>
        <w:t>5</w:t>
      </w:r>
      <w:r w:rsidRPr="00DC615D">
        <w:rPr>
          <w:rFonts w:ascii="宋体" w:hAnsi="宋体" w:hint="eastAsia"/>
          <w:b/>
        </w:rPr>
        <w:t>.</w:t>
      </w:r>
      <w:r>
        <w:rPr>
          <w:rFonts w:ascii="宋体" w:hAnsi="宋体"/>
          <w:b/>
        </w:rPr>
        <w:t>5</w:t>
      </w:r>
      <w:r w:rsidRPr="00DC615D">
        <w:rPr>
          <w:rFonts w:ascii="宋体" w:hAnsi="宋体"/>
          <w:b/>
        </w:rPr>
        <w:tab/>
      </w:r>
      <w:r>
        <w:rPr>
          <w:rFonts w:ascii="宋体" w:hAnsi="宋体" w:hint="eastAsia"/>
        </w:rPr>
        <w:t xml:space="preserve"> </w:t>
      </w:r>
      <w:r w:rsidRPr="002B4B0C">
        <w:rPr>
          <w:rFonts w:ascii="宋体" w:hAnsi="宋体" w:hint="eastAsia"/>
          <w:szCs w:val="22"/>
        </w:rPr>
        <w:t>无人机进行外墙红外热像检测</w:t>
      </w:r>
      <w:r>
        <w:rPr>
          <w:rFonts w:ascii="宋体" w:hAnsi="宋体" w:hint="eastAsia"/>
        </w:rPr>
        <w:t>可按</w:t>
      </w:r>
      <w:r>
        <w:rPr>
          <w:rFonts w:ascii="宋体" w:hAnsi="宋体"/>
        </w:rPr>
        <w:t>以下步骤：</w:t>
      </w:r>
    </w:p>
    <w:p w14:paraId="3F76D157" w14:textId="77777777" w:rsidR="009E604E" w:rsidRDefault="009E604E" w:rsidP="009E604E">
      <w:pPr>
        <w:ind w:firstLineChars="202" w:firstLine="424"/>
        <w:jc w:val="left"/>
        <w:rPr>
          <w:rFonts w:ascii="宋体" w:hAnsi="宋体"/>
        </w:rPr>
      </w:pPr>
      <w:r w:rsidRPr="002B4B0C">
        <w:rPr>
          <w:rFonts w:ascii="宋体" w:hAnsi="宋体" w:hint="eastAsia"/>
          <w:szCs w:val="22"/>
        </w:rPr>
        <w:t>1</w:t>
      </w:r>
      <w:r>
        <w:rPr>
          <w:rFonts w:ascii="宋体" w:hAnsi="宋体" w:hint="eastAsia"/>
        </w:rPr>
        <w:t xml:space="preserve">  确定</w:t>
      </w:r>
      <w:r>
        <w:rPr>
          <w:rFonts w:ascii="宋体" w:hAnsi="宋体"/>
        </w:rPr>
        <w:t>无人机飞行线路。</w:t>
      </w:r>
      <w:r>
        <w:rPr>
          <w:rFonts w:ascii="宋体" w:hAnsi="宋体" w:hint="eastAsia"/>
        </w:rPr>
        <w:t>将</w:t>
      </w:r>
      <w:r>
        <w:rPr>
          <w:rFonts w:ascii="宋体" w:hAnsi="宋体"/>
        </w:rPr>
        <w:t>建筑物</w:t>
      </w:r>
      <w:r>
        <w:rPr>
          <w:rFonts w:ascii="宋体" w:hAnsi="宋体" w:hint="eastAsia"/>
        </w:rPr>
        <w:t>的</w:t>
      </w:r>
      <w:r>
        <w:rPr>
          <w:rFonts w:ascii="宋体" w:hAnsi="宋体"/>
        </w:rPr>
        <w:t>立面</w:t>
      </w:r>
      <w:r w:rsidRPr="002B4B0C">
        <w:rPr>
          <w:rFonts w:ascii="宋体" w:hAnsi="宋体" w:hint="eastAsia"/>
          <w:szCs w:val="22"/>
        </w:rPr>
        <w:t>按</w:t>
      </w:r>
      <w:r w:rsidRPr="002B4B0C">
        <w:rPr>
          <w:rFonts w:ascii="宋体" w:hAnsi="宋体"/>
          <w:szCs w:val="22"/>
        </w:rPr>
        <w:t>顺时针方向</w:t>
      </w:r>
      <w:r>
        <w:rPr>
          <w:rFonts w:ascii="宋体" w:hAnsi="宋体" w:hint="eastAsia"/>
        </w:rPr>
        <w:t>排序</w:t>
      </w:r>
      <w:r>
        <w:rPr>
          <w:rFonts w:ascii="宋体" w:hAnsi="宋体"/>
        </w:rPr>
        <w:t>，单个立面</w:t>
      </w:r>
      <w:r>
        <w:rPr>
          <w:rFonts w:ascii="宋体" w:hAnsi="宋体" w:hint="eastAsia"/>
        </w:rPr>
        <w:t>划分为</w:t>
      </w:r>
      <w:r>
        <w:rPr>
          <w:rFonts w:ascii="宋体" w:hAnsi="宋体"/>
        </w:rPr>
        <w:t>若干垂直测面</w:t>
      </w:r>
      <w:r>
        <w:rPr>
          <w:rFonts w:ascii="宋体" w:hAnsi="宋体" w:hint="eastAsia"/>
        </w:rPr>
        <w:t>并确定顺序</w:t>
      </w:r>
      <w:r>
        <w:rPr>
          <w:rFonts w:ascii="宋体" w:hAnsi="宋体"/>
        </w:rPr>
        <w:t>号</w:t>
      </w:r>
      <w:r>
        <w:rPr>
          <w:rFonts w:ascii="宋体" w:hAnsi="宋体" w:hint="eastAsia"/>
        </w:rPr>
        <w:t>，</w:t>
      </w:r>
      <w:r>
        <w:rPr>
          <w:rFonts w:ascii="宋体" w:hAnsi="宋体"/>
        </w:rPr>
        <w:t>将各测面</w:t>
      </w:r>
      <w:r>
        <w:rPr>
          <w:rFonts w:ascii="宋体" w:hAnsi="宋体" w:hint="eastAsia"/>
        </w:rPr>
        <w:t>的</w:t>
      </w:r>
      <w:r>
        <w:rPr>
          <w:rFonts w:ascii="宋体" w:hAnsi="宋体"/>
        </w:rPr>
        <w:t>顺序号依次</w:t>
      </w:r>
      <w:r>
        <w:rPr>
          <w:rFonts w:ascii="宋体" w:hAnsi="宋体" w:hint="eastAsia"/>
        </w:rPr>
        <w:t>进行首尾</w:t>
      </w:r>
      <w:r>
        <w:rPr>
          <w:rFonts w:ascii="宋体" w:hAnsi="宋体"/>
        </w:rPr>
        <w:t>相连确定出无人机飞行线路</w:t>
      </w:r>
      <w:r>
        <w:rPr>
          <w:rFonts w:ascii="宋体" w:hAnsi="宋体" w:hint="eastAsia"/>
        </w:rPr>
        <w:t>。并</w:t>
      </w:r>
      <w:r w:rsidRPr="002B4B0C">
        <w:rPr>
          <w:rFonts w:ascii="宋体" w:hAnsi="宋体"/>
          <w:szCs w:val="22"/>
        </w:rPr>
        <w:t>绘制建筑物立面</w:t>
      </w:r>
      <w:r>
        <w:rPr>
          <w:rFonts w:ascii="宋体" w:hAnsi="宋体" w:hint="eastAsia"/>
        </w:rPr>
        <w:t>及</w:t>
      </w:r>
      <w:r>
        <w:rPr>
          <w:rFonts w:ascii="宋体" w:hAnsi="宋体"/>
        </w:rPr>
        <w:t>测面</w:t>
      </w:r>
      <w:r w:rsidRPr="002B4B0C">
        <w:rPr>
          <w:rFonts w:ascii="宋体" w:hAnsi="宋体"/>
          <w:szCs w:val="22"/>
        </w:rPr>
        <w:t>编号</w:t>
      </w:r>
      <w:r w:rsidRPr="002B4B0C">
        <w:rPr>
          <w:rFonts w:ascii="宋体" w:hAnsi="宋体" w:hint="eastAsia"/>
          <w:szCs w:val="22"/>
        </w:rPr>
        <w:t>平面</w:t>
      </w:r>
      <w:r w:rsidRPr="002B4B0C">
        <w:rPr>
          <w:rFonts w:ascii="宋体" w:hAnsi="宋体"/>
          <w:szCs w:val="22"/>
        </w:rPr>
        <w:t>图</w:t>
      </w:r>
      <w:r>
        <w:rPr>
          <w:rFonts w:ascii="宋体" w:hAnsi="宋体" w:hint="eastAsia"/>
        </w:rPr>
        <w:t>。</w:t>
      </w:r>
    </w:p>
    <w:p w14:paraId="4C49CA26" w14:textId="77777777" w:rsidR="009E604E" w:rsidRPr="002B4B0C" w:rsidRDefault="009E604E" w:rsidP="009E604E">
      <w:pPr>
        <w:ind w:firstLineChars="202" w:firstLine="424"/>
        <w:jc w:val="left"/>
        <w:rPr>
          <w:rFonts w:ascii="宋体" w:hAnsi="宋体"/>
          <w:szCs w:val="22"/>
        </w:rPr>
      </w:pPr>
      <w:r>
        <w:rPr>
          <w:rFonts w:ascii="宋体" w:hAnsi="宋体" w:hint="eastAsia"/>
        </w:rPr>
        <w:t xml:space="preserve">2  </w:t>
      </w:r>
      <w:r w:rsidRPr="002B4B0C">
        <w:rPr>
          <w:rFonts w:ascii="宋体" w:hAnsi="宋体" w:hint="eastAsia"/>
          <w:szCs w:val="22"/>
        </w:rPr>
        <w:t>飞行</w:t>
      </w:r>
      <w:r w:rsidRPr="002B4B0C">
        <w:rPr>
          <w:rFonts w:ascii="宋体" w:hAnsi="宋体"/>
          <w:szCs w:val="22"/>
        </w:rPr>
        <w:t>距离</w:t>
      </w:r>
      <w:r>
        <w:rPr>
          <w:rFonts w:ascii="宋体" w:hAnsi="宋体" w:hint="eastAsia"/>
        </w:rPr>
        <w:t>要求。无人机一般</w:t>
      </w:r>
      <w:r>
        <w:rPr>
          <w:rFonts w:ascii="宋体" w:hAnsi="宋体"/>
        </w:rPr>
        <w:t>在</w:t>
      </w:r>
      <w:r w:rsidRPr="002B4B0C">
        <w:rPr>
          <w:rFonts w:ascii="宋体" w:hAnsi="宋体" w:hint="eastAsia"/>
          <w:szCs w:val="22"/>
        </w:rPr>
        <w:t>水平</w:t>
      </w:r>
      <w:r>
        <w:rPr>
          <w:rFonts w:ascii="宋体" w:hAnsi="宋体" w:hint="eastAsia"/>
        </w:rPr>
        <w:t>方向</w:t>
      </w:r>
      <w:r w:rsidRPr="002B4B0C">
        <w:rPr>
          <w:rFonts w:ascii="宋体" w:hAnsi="宋体" w:hint="eastAsia"/>
          <w:szCs w:val="22"/>
        </w:rPr>
        <w:t>距</w:t>
      </w:r>
      <w:r w:rsidRPr="002B4B0C">
        <w:rPr>
          <w:rFonts w:ascii="宋体" w:hAnsi="宋体"/>
          <w:szCs w:val="22"/>
        </w:rPr>
        <w:t>建筑物</w:t>
      </w:r>
      <w:r w:rsidRPr="002B4B0C">
        <w:rPr>
          <w:rFonts w:ascii="宋体" w:hAnsi="宋体" w:hint="eastAsia"/>
          <w:szCs w:val="22"/>
        </w:rPr>
        <w:t>5</w:t>
      </w:r>
      <w:r w:rsidRPr="002B4B0C">
        <w:rPr>
          <w:rFonts w:ascii="宋体" w:hAnsi="宋体"/>
          <w:szCs w:val="22"/>
        </w:rPr>
        <w:t>~</w:t>
      </w:r>
      <w:r w:rsidRPr="002B4B0C">
        <w:rPr>
          <w:rFonts w:ascii="宋体" w:hAnsi="宋体" w:hint="eastAsia"/>
          <w:szCs w:val="22"/>
        </w:rPr>
        <w:t>10米</w:t>
      </w:r>
      <w:r w:rsidRPr="002B4B0C">
        <w:rPr>
          <w:rFonts w:ascii="宋体" w:hAnsi="宋体"/>
          <w:szCs w:val="22"/>
        </w:rPr>
        <w:t>，</w:t>
      </w:r>
      <w:r w:rsidRPr="002B4B0C">
        <w:rPr>
          <w:rFonts w:ascii="宋体" w:hAnsi="宋体" w:hint="eastAsia"/>
          <w:szCs w:val="22"/>
        </w:rPr>
        <w:t>竖向</w:t>
      </w:r>
      <w:r w:rsidRPr="002B4B0C">
        <w:rPr>
          <w:rFonts w:ascii="宋体" w:hAnsi="宋体"/>
          <w:szCs w:val="22"/>
        </w:rPr>
        <w:t>飞行行程为建筑物顶部至距地面</w:t>
      </w:r>
      <w:r w:rsidRPr="002B4B0C">
        <w:rPr>
          <w:rFonts w:ascii="宋体" w:hAnsi="宋体" w:hint="eastAsia"/>
          <w:szCs w:val="22"/>
        </w:rPr>
        <w:t>5</w:t>
      </w:r>
      <w:r w:rsidRPr="002B4B0C">
        <w:rPr>
          <w:rFonts w:ascii="宋体" w:hAnsi="宋体"/>
          <w:szCs w:val="22"/>
        </w:rPr>
        <w:t>m或树木等障碍物顶部。</w:t>
      </w:r>
    </w:p>
    <w:p w14:paraId="45DD01F3" w14:textId="77777777" w:rsidR="009E604E" w:rsidRPr="002B4B0C" w:rsidRDefault="009E604E" w:rsidP="009E604E">
      <w:pPr>
        <w:ind w:firstLineChars="202" w:firstLine="424"/>
        <w:jc w:val="left"/>
        <w:rPr>
          <w:rFonts w:ascii="宋体" w:hAnsi="宋体"/>
          <w:szCs w:val="22"/>
        </w:rPr>
      </w:pPr>
      <w:r>
        <w:rPr>
          <w:rFonts w:ascii="宋体" w:hAnsi="宋体"/>
        </w:rPr>
        <w:t xml:space="preserve">3  </w:t>
      </w:r>
      <w:r w:rsidRPr="002B4B0C">
        <w:rPr>
          <w:rFonts w:ascii="宋体" w:hAnsi="宋体" w:hint="eastAsia"/>
          <w:szCs w:val="22"/>
        </w:rPr>
        <w:t>单</w:t>
      </w:r>
      <w:r>
        <w:rPr>
          <w:rFonts w:ascii="宋体" w:hAnsi="宋体" w:hint="eastAsia"/>
        </w:rPr>
        <w:t>个垂直</w:t>
      </w:r>
      <w:r>
        <w:rPr>
          <w:rFonts w:ascii="宋体" w:hAnsi="宋体"/>
        </w:rPr>
        <w:t>测面</w:t>
      </w:r>
      <w:r>
        <w:rPr>
          <w:rFonts w:ascii="宋体" w:hAnsi="宋体" w:hint="eastAsia"/>
        </w:rPr>
        <w:t>检测</w:t>
      </w:r>
      <w:r>
        <w:rPr>
          <w:rFonts w:ascii="宋体" w:hAnsi="宋体"/>
        </w:rPr>
        <w:t>。</w:t>
      </w:r>
      <w:r>
        <w:rPr>
          <w:rFonts w:ascii="宋体" w:hAnsi="宋体" w:hint="eastAsia"/>
        </w:rPr>
        <w:t>以</w:t>
      </w:r>
      <w:r>
        <w:rPr>
          <w:rFonts w:ascii="宋体" w:hAnsi="宋体"/>
        </w:rPr>
        <w:t>从上往下拍摄为例</w:t>
      </w:r>
      <w:r>
        <w:rPr>
          <w:rFonts w:ascii="宋体" w:hAnsi="宋体" w:hint="eastAsia"/>
        </w:rPr>
        <w:t>，</w:t>
      </w:r>
      <w:r w:rsidRPr="002B4B0C">
        <w:rPr>
          <w:rFonts w:ascii="宋体" w:hAnsi="宋体" w:hint="eastAsia"/>
          <w:szCs w:val="22"/>
        </w:rPr>
        <w:t>调整</w:t>
      </w:r>
      <w:r>
        <w:rPr>
          <w:rFonts w:ascii="宋体" w:hAnsi="宋体" w:hint="eastAsia"/>
        </w:rPr>
        <w:t>并保持镜头为水平</w:t>
      </w:r>
      <w:r>
        <w:rPr>
          <w:rFonts w:ascii="宋体" w:hAnsi="宋体"/>
        </w:rPr>
        <w:t>状态</w:t>
      </w:r>
      <w:r w:rsidRPr="002B4B0C">
        <w:rPr>
          <w:rFonts w:ascii="宋体" w:hAnsi="宋体"/>
          <w:szCs w:val="22"/>
        </w:rPr>
        <w:t>，</w:t>
      </w:r>
      <w:r>
        <w:rPr>
          <w:rFonts w:ascii="宋体" w:hAnsi="宋体" w:hint="eastAsia"/>
        </w:rPr>
        <w:t>保持</w:t>
      </w:r>
      <w:r>
        <w:rPr>
          <w:rFonts w:ascii="宋体" w:hAnsi="宋体"/>
        </w:rPr>
        <w:t>与墙面距离不变，</w:t>
      </w:r>
      <w:r>
        <w:rPr>
          <w:rFonts w:ascii="宋体" w:hAnsi="宋体"/>
        </w:rPr>
        <w:lastRenderedPageBreak/>
        <w:t>无人机</w:t>
      </w:r>
      <w:r w:rsidRPr="002B4B0C">
        <w:rPr>
          <w:rFonts w:ascii="宋体" w:hAnsi="宋体" w:hint="eastAsia"/>
          <w:szCs w:val="22"/>
        </w:rPr>
        <w:t>从</w:t>
      </w:r>
      <w:r>
        <w:rPr>
          <w:rFonts w:ascii="宋体" w:hAnsi="宋体" w:hint="eastAsia"/>
        </w:rPr>
        <w:t>外墙</w:t>
      </w:r>
      <w:r w:rsidRPr="002B4B0C">
        <w:rPr>
          <w:rFonts w:ascii="宋体" w:hAnsi="宋体"/>
          <w:szCs w:val="22"/>
        </w:rPr>
        <w:t>最高点往下</w:t>
      </w:r>
      <w:r w:rsidRPr="002B4B0C">
        <w:rPr>
          <w:rFonts w:ascii="宋体" w:hAnsi="宋体" w:hint="eastAsia"/>
          <w:szCs w:val="22"/>
        </w:rPr>
        <w:t>飞行</w:t>
      </w:r>
      <w:r w:rsidRPr="002B4B0C">
        <w:rPr>
          <w:rFonts w:ascii="宋体" w:hAnsi="宋体"/>
          <w:szCs w:val="22"/>
        </w:rPr>
        <w:t>，</w:t>
      </w:r>
      <w:r>
        <w:rPr>
          <w:rFonts w:ascii="宋体" w:hAnsi="宋体" w:hint="eastAsia"/>
        </w:rPr>
        <w:t>在</w:t>
      </w:r>
      <w:r w:rsidRPr="002B4B0C">
        <w:rPr>
          <w:rFonts w:ascii="宋体" w:hAnsi="宋体" w:hint="eastAsia"/>
          <w:szCs w:val="22"/>
        </w:rPr>
        <w:t>最高点</w:t>
      </w:r>
      <w:r w:rsidRPr="002B4B0C">
        <w:rPr>
          <w:rFonts w:ascii="宋体" w:hAnsi="宋体"/>
          <w:szCs w:val="22"/>
        </w:rPr>
        <w:t>拍摄一张照片</w:t>
      </w:r>
      <w:r w:rsidRPr="002B4B0C">
        <w:rPr>
          <w:rFonts w:ascii="宋体" w:hAnsi="宋体" w:hint="eastAsia"/>
          <w:szCs w:val="22"/>
        </w:rPr>
        <w:t>（画面一半</w:t>
      </w:r>
      <w:r w:rsidRPr="002B4B0C">
        <w:rPr>
          <w:rFonts w:ascii="宋体" w:hAnsi="宋体"/>
          <w:szCs w:val="22"/>
        </w:rPr>
        <w:t>为天空</w:t>
      </w:r>
      <w:r w:rsidRPr="002B4B0C">
        <w:rPr>
          <w:rFonts w:ascii="宋体" w:hAnsi="宋体" w:hint="eastAsia"/>
          <w:szCs w:val="22"/>
        </w:rPr>
        <w:t>）</w:t>
      </w:r>
      <w:r w:rsidRPr="002B4B0C">
        <w:rPr>
          <w:rFonts w:ascii="宋体" w:hAnsi="宋体"/>
          <w:szCs w:val="22"/>
        </w:rPr>
        <w:t>，</w:t>
      </w:r>
      <w:r w:rsidRPr="002B4B0C">
        <w:rPr>
          <w:rFonts w:ascii="宋体" w:hAnsi="宋体" w:hint="eastAsia"/>
          <w:szCs w:val="22"/>
        </w:rPr>
        <w:t>然后</w:t>
      </w:r>
      <w:r>
        <w:rPr>
          <w:rFonts w:ascii="宋体" w:hAnsi="宋体" w:hint="eastAsia"/>
        </w:rPr>
        <w:t>逐层</w:t>
      </w:r>
      <w:r>
        <w:rPr>
          <w:rFonts w:ascii="宋体" w:hAnsi="宋体"/>
        </w:rPr>
        <w:t>下降并</w:t>
      </w:r>
      <w:r w:rsidRPr="002B4B0C">
        <w:rPr>
          <w:rFonts w:ascii="宋体" w:hAnsi="宋体" w:hint="eastAsia"/>
          <w:szCs w:val="22"/>
        </w:rPr>
        <w:t>每</w:t>
      </w:r>
      <w:r w:rsidRPr="002B4B0C">
        <w:rPr>
          <w:rFonts w:ascii="宋体" w:hAnsi="宋体"/>
          <w:szCs w:val="22"/>
        </w:rPr>
        <w:t>层</w:t>
      </w:r>
      <w:r w:rsidRPr="002B4B0C">
        <w:rPr>
          <w:rFonts w:ascii="宋体" w:hAnsi="宋体" w:hint="eastAsia"/>
          <w:szCs w:val="22"/>
        </w:rPr>
        <w:t>拍摄</w:t>
      </w:r>
      <w:r>
        <w:rPr>
          <w:rFonts w:ascii="宋体" w:hAnsi="宋体" w:hint="eastAsia"/>
        </w:rPr>
        <w:t>一张</w:t>
      </w:r>
      <w:r>
        <w:rPr>
          <w:rFonts w:ascii="宋体" w:hAnsi="宋体"/>
        </w:rPr>
        <w:t>照片</w:t>
      </w:r>
      <w:r>
        <w:rPr>
          <w:rFonts w:ascii="宋体" w:hAnsi="宋体" w:hint="eastAsia"/>
        </w:rPr>
        <w:t>，</w:t>
      </w:r>
      <w:r>
        <w:rPr>
          <w:rFonts w:ascii="宋体" w:hAnsi="宋体"/>
        </w:rPr>
        <w:t>保证</w:t>
      </w:r>
      <w:r w:rsidRPr="002B4B0C">
        <w:rPr>
          <w:rFonts w:ascii="宋体" w:hAnsi="宋体" w:hint="eastAsia"/>
          <w:szCs w:val="22"/>
        </w:rPr>
        <w:t>相邻画面重叠</w:t>
      </w:r>
      <w:r w:rsidRPr="002B4B0C">
        <w:rPr>
          <w:rFonts w:ascii="宋体" w:hAnsi="宋体"/>
          <w:szCs w:val="22"/>
        </w:rPr>
        <w:t>率＞</w:t>
      </w:r>
      <w:r>
        <w:rPr>
          <w:rFonts w:ascii="宋体" w:hAnsi="宋体"/>
        </w:rPr>
        <w:t>5</w:t>
      </w:r>
      <w:r w:rsidRPr="002B4B0C">
        <w:rPr>
          <w:rFonts w:ascii="宋体" w:hAnsi="宋体" w:hint="eastAsia"/>
          <w:szCs w:val="22"/>
        </w:rPr>
        <w:t>%</w:t>
      </w:r>
      <w:r w:rsidRPr="002B4B0C">
        <w:rPr>
          <w:rFonts w:ascii="宋体" w:hAnsi="宋体"/>
          <w:szCs w:val="22"/>
        </w:rPr>
        <w:t>，</w:t>
      </w:r>
      <w:r w:rsidRPr="002B4B0C">
        <w:rPr>
          <w:rFonts w:ascii="宋体" w:hAnsi="宋体" w:hint="eastAsia"/>
          <w:szCs w:val="22"/>
        </w:rPr>
        <w:t>至最低</w:t>
      </w:r>
      <w:r w:rsidRPr="002B4B0C">
        <w:rPr>
          <w:rFonts w:ascii="宋体" w:hAnsi="宋体"/>
          <w:szCs w:val="22"/>
        </w:rPr>
        <w:t>点时，</w:t>
      </w:r>
      <w:r w:rsidRPr="002B4B0C">
        <w:rPr>
          <w:rFonts w:ascii="宋体" w:hAnsi="宋体" w:hint="eastAsia"/>
          <w:szCs w:val="22"/>
        </w:rPr>
        <w:t>镜头</w:t>
      </w:r>
      <w:r w:rsidRPr="002B4B0C">
        <w:rPr>
          <w:rFonts w:ascii="宋体" w:hAnsi="宋体"/>
          <w:szCs w:val="22"/>
        </w:rPr>
        <w:t>向下</w:t>
      </w:r>
      <w:r>
        <w:rPr>
          <w:rFonts w:ascii="宋体" w:hAnsi="宋体" w:hint="eastAsia"/>
        </w:rPr>
        <w:t>约</w:t>
      </w:r>
      <w:r w:rsidRPr="002B4B0C">
        <w:rPr>
          <w:rFonts w:ascii="宋体" w:hAnsi="宋体"/>
          <w:szCs w:val="22"/>
        </w:rPr>
        <w:t>15</w:t>
      </w:r>
      <w:r w:rsidRPr="002B4B0C">
        <w:rPr>
          <w:rFonts w:ascii="宋体" w:hAnsi="宋体" w:hint="eastAsia"/>
          <w:szCs w:val="22"/>
        </w:rPr>
        <w:t>°</w:t>
      </w:r>
      <w:r w:rsidRPr="002B4B0C">
        <w:rPr>
          <w:rFonts w:ascii="宋体" w:hAnsi="宋体"/>
          <w:szCs w:val="22"/>
        </w:rPr>
        <w:t>拍摄</w:t>
      </w:r>
      <w:r w:rsidRPr="002B4B0C">
        <w:rPr>
          <w:rFonts w:ascii="宋体" w:hAnsi="宋体" w:hint="eastAsia"/>
          <w:szCs w:val="22"/>
        </w:rPr>
        <w:t>1~</w:t>
      </w:r>
      <w:r w:rsidRPr="002B4B0C">
        <w:rPr>
          <w:rFonts w:ascii="宋体" w:hAnsi="宋体"/>
          <w:szCs w:val="22"/>
        </w:rPr>
        <w:t>2</w:t>
      </w:r>
      <w:r w:rsidRPr="002B4B0C">
        <w:rPr>
          <w:rFonts w:ascii="宋体" w:hAnsi="宋体" w:hint="eastAsia"/>
          <w:szCs w:val="22"/>
        </w:rPr>
        <w:t>层</w:t>
      </w:r>
      <w:r>
        <w:rPr>
          <w:rFonts w:ascii="宋体" w:hAnsi="宋体" w:hint="eastAsia"/>
        </w:rPr>
        <w:t>，需</w:t>
      </w:r>
      <w:r w:rsidRPr="002B4B0C">
        <w:rPr>
          <w:rFonts w:ascii="宋体" w:hAnsi="宋体"/>
          <w:szCs w:val="22"/>
        </w:rPr>
        <w:t>保证</w:t>
      </w:r>
      <w:r w:rsidRPr="002B4B0C">
        <w:rPr>
          <w:rFonts w:ascii="宋体" w:hAnsi="宋体" w:hint="eastAsia"/>
          <w:szCs w:val="22"/>
        </w:rPr>
        <w:t>单</w:t>
      </w:r>
      <w:r>
        <w:rPr>
          <w:rFonts w:ascii="宋体" w:hAnsi="宋体" w:hint="eastAsia"/>
        </w:rPr>
        <w:t>个垂直</w:t>
      </w:r>
      <w:r>
        <w:rPr>
          <w:rFonts w:ascii="宋体" w:hAnsi="宋体"/>
        </w:rPr>
        <w:t>测面</w:t>
      </w:r>
      <w:r w:rsidRPr="002B4B0C">
        <w:rPr>
          <w:rFonts w:ascii="宋体" w:hAnsi="宋体"/>
          <w:szCs w:val="22"/>
        </w:rPr>
        <w:t>拍摄</w:t>
      </w:r>
      <w:r w:rsidRPr="002B4B0C">
        <w:rPr>
          <w:rFonts w:ascii="宋体" w:hAnsi="宋体" w:hint="eastAsia"/>
          <w:szCs w:val="22"/>
        </w:rPr>
        <w:t>在</w:t>
      </w:r>
      <w:r w:rsidRPr="002B4B0C">
        <w:rPr>
          <w:rFonts w:ascii="宋体" w:hAnsi="宋体"/>
          <w:szCs w:val="22"/>
        </w:rPr>
        <w:t>一次飞行内完成。</w:t>
      </w:r>
    </w:p>
    <w:p w14:paraId="4AA0A191" w14:textId="77777777" w:rsidR="009E604E" w:rsidRPr="002B4B0C" w:rsidRDefault="009E604E" w:rsidP="009E604E">
      <w:pPr>
        <w:ind w:firstLineChars="202" w:firstLine="424"/>
        <w:jc w:val="left"/>
        <w:rPr>
          <w:rFonts w:ascii="宋体" w:hAnsi="宋体"/>
          <w:szCs w:val="22"/>
        </w:rPr>
      </w:pPr>
      <w:r>
        <w:rPr>
          <w:rFonts w:ascii="宋体" w:hAnsi="宋体"/>
        </w:rPr>
        <w:t xml:space="preserve">4  </w:t>
      </w:r>
      <w:r w:rsidRPr="002B4B0C">
        <w:rPr>
          <w:rFonts w:ascii="宋体" w:hAnsi="宋体" w:hint="eastAsia"/>
          <w:szCs w:val="22"/>
        </w:rPr>
        <w:t>全部</w:t>
      </w:r>
      <w:r w:rsidRPr="002B4B0C">
        <w:rPr>
          <w:rFonts w:ascii="宋体" w:hAnsi="宋体"/>
          <w:szCs w:val="22"/>
        </w:rPr>
        <w:t>立面</w:t>
      </w:r>
      <w:r w:rsidRPr="002B4B0C">
        <w:rPr>
          <w:rFonts w:ascii="宋体" w:hAnsi="宋体" w:hint="eastAsia"/>
          <w:szCs w:val="22"/>
        </w:rPr>
        <w:t>拍摄</w:t>
      </w:r>
      <w:r w:rsidRPr="002B4B0C">
        <w:rPr>
          <w:rFonts w:ascii="宋体" w:hAnsi="宋体"/>
          <w:szCs w:val="22"/>
        </w:rPr>
        <w:t>：</w:t>
      </w:r>
      <w:r w:rsidRPr="002B4B0C">
        <w:rPr>
          <w:rFonts w:ascii="宋体" w:hAnsi="宋体" w:hint="eastAsia"/>
          <w:szCs w:val="22"/>
        </w:rPr>
        <w:t>按</w:t>
      </w:r>
      <w:r w:rsidRPr="002B4B0C">
        <w:rPr>
          <w:rFonts w:ascii="宋体" w:hAnsi="宋体"/>
          <w:szCs w:val="22"/>
        </w:rPr>
        <w:t>顺时针方向，依次重复</w:t>
      </w:r>
      <w:r w:rsidRPr="002B4B0C">
        <w:rPr>
          <w:rFonts w:ascii="宋体" w:hAnsi="宋体" w:hint="eastAsia"/>
          <w:szCs w:val="22"/>
        </w:rPr>
        <w:t>单</w:t>
      </w:r>
      <w:r>
        <w:rPr>
          <w:rFonts w:ascii="宋体" w:hAnsi="宋体" w:hint="eastAsia"/>
        </w:rPr>
        <w:t>个垂直</w:t>
      </w:r>
      <w:r>
        <w:rPr>
          <w:rFonts w:ascii="宋体" w:hAnsi="宋体"/>
        </w:rPr>
        <w:t>测面</w:t>
      </w:r>
      <w:r w:rsidRPr="002B4B0C">
        <w:rPr>
          <w:rFonts w:ascii="宋体" w:hAnsi="宋体"/>
          <w:szCs w:val="22"/>
        </w:rPr>
        <w:t>拍摄，直至</w:t>
      </w:r>
      <w:r w:rsidRPr="002B4B0C">
        <w:rPr>
          <w:rFonts w:ascii="宋体" w:hAnsi="宋体" w:hint="eastAsia"/>
          <w:szCs w:val="22"/>
        </w:rPr>
        <w:t>完成</w:t>
      </w:r>
      <w:r w:rsidRPr="002B4B0C">
        <w:rPr>
          <w:rFonts w:ascii="宋体" w:hAnsi="宋体"/>
          <w:szCs w:val="22"/>
        </w:rPr>
        <w:t>全部立面</w:t>
      </w:r>
      <w:r w:rsidRPr="002B4B0C">
        <w:rPr>
          <w:rFonts w:ascii="宋体" w:hAnsi="宋体" w:hint="eastAsia"/>
          <w:szCs w:val="22"/>
        </w:rPr>
        <w:t>的拍摄</w:t>
      </w:r>
      <w:r w:rsidRPr="002B4B0C">
        <w:rPr>
          <w:rFonts w:ascii="宋体" w:hAnsi="宋体"/>
          <w:szCs w:val="22"/>
        </w:rPr>
        <w:t>。</w:t>
      </w:r>
    </w:p>
    <w:p w14:paraId="0F630CCC" w14:textId="77777777" w:rsidR="009E604E" w:rsidRPr="002B4B0C" w:rsidRDefault="009E604E" w:rsidP="009E604E">
      <w:pPr>
        <w:ind w:firstLine="420"/>
        <w:rPr>
          <w:rFonts w:ascii="宋体" w:hAnsi="宋体"/>
        </w:rPr>
      </w:pPr>
    </w:p>
    <w:p w14:paraId="65EEAEC5" w14:textId="77777777" w:rsidR="009E604E" w:rsidRPr="003C0C7F" w:rsidRDefault="009E604E" w:rsidP="009E604E">
      <w:pPr>
        <w:pStyle w:val="2"/>
        <w:spacing w:line="276" w:lineRule="auto"/>
        <w:ind w:firstLineChars="0" w:firstLine="0"/>
        <w:jc w:val="center"/>
        <w:rPr>
          <w:rFonts w:ascii="仿宋" w:eastAsia="仿宋" w:hAnsi="仿宋"/>
          <w:color w:val="000000" w:themeColor="text1"/>
        </w:rPr>
      </w:pPr>
      <w:bookmarkStart w:id="93" w:name="_Toc93527396"/>
      <w:r w:rsidRPr="003C0C7F">
        <w:rPr>
          <w:rFonts w:ascii="仿宋" w:eastAsia="仿宋" w:hAnsi="仿宋"/>
          <w:color w:val="000000" w:themeColor="text1"/>
        </w:rPr>
        <w:t xml:space="preserve">6 </w:t>
      </w:r>
      <w:r w:rsidRPr="003C0C7F">
        <w:rPr>
          <w:rFonts w:ascii="仿宋" w:eastAsia="仿宋" w:hAnsi="仿宋" w:hint="eastAsia"/>
          <w:color w:val="000000" w:themeColor="text1"/>
        </w:rPr>
        <w:t>数据处理</w:t>
      </w:r>
      <w:r>
        <w:rPr>
          <w:rFonts w:ascii="仿宋" w:eastAsia="仿宋" w:hAnsi="仿宋" w:hint="eastAsia"/>
          <w:color w:val="000000" w:themeColor="text1"/>
        </w:rPr>
        <w:t>与定级</w:t>
      </w:r>
      <w:bookmarkEnd w:id="93"/>
    </w:p>
    <w:p w14:paraId="10B3B268" w14:textId="77777777" w:rsidR="009E604E" w:rsidRPr="003C0C7F" w:rsidRDefault="009E604E" w:rsidP="009E604E">
      <w:pPr>
        <w:pStyle w:val="3"/>
        <w:spacing w:line="276" w:lineRule="auto"/>
        <w:ind w:firstLine="562"/>
        <w:jc w:val="center"/>
        <w:rPr>
          <w:rFonts w:ascii="仿宋" w:eastAsia="仿宋" w:hAnsi="仿宋"/>
          <w:color w:val="000000" w:themeColor="text1"/>
          <w:sz w:val="28"/>
          <w:szCs w:val="28"/>
        </w:rPr>
      </w:pPr>
      <w:bookmarkStart w:id="94" w:name="_Toc93527397"/>
      <w:r w:rsidRPr="003C0C7F">
        <w:rPr>
          <w:rFonts w:ascii="仿宋" w:eastAsia="仿宋" w:hAnsi="仿宋"/>
          <w:color w:val="000000" w:themeColor="text1"/>
          <w:sz w:val="28"/>
          <w:szCs w:val="28"/>
        </w:rPr>
        <w:t xml:space="preserve">6.1 </w:t>
      </w:r>
      <w:r w:rsidRPr="003C0C7F">
        <w:rPr>
          <w:rFonts w:ascii="仿宋" w:eastAsia="仿宋" w:hAnsi="仿宋" w:hint="eastAsia"/>
          <w:color w:val="000000" w:themeColor="text1"/>
          <w:sz w:val="28"/>
          <w:szCs w:val="28"/>
        </w:rPr>
        <w:t>数据处理方法</w:t>
      </w:r>
      <w:bookmarkEnd w:id="94"/>
    </w:p>
    <w:p w14:paraId="4DC51990" w14:textId="77777777" w:rsidR="008B4F62" w:rsidRDefault="008B4F62" w:rsidP="008B4F62">
      <w:pPr>
        <w:ind w:firstLine="422"/>
        <w:rPr>
          <w:rFonts w:ascii="宋体" w:hAnsi="宋体"/>
        </w:rPr>
      </w:pPr>
      <w:r>
        <w:rPr>
          <w:rFonts w:ascii="宋体" w:hAnsi="宋体"/>
          <w:b/>
        </w:rPr>
        <w:t>6</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红外图像数据</w:t>
      </w:r>
      <w:r>
        <w:rPr>
          <w:rFonts w:ascii="宋体" w:hAnsi="宋体"/>
        </w:rPr>
        <w:t>的</w:t>
      </w:r>
      <w:r>
        <w:rPr>
          <w:rFonts w:ascii="宋体" w:hAnsi="宋体" w:hint="eastAsia"/>
        </w:rPr>
        <w:t>人工</w:t>
      </w:r>
      <w:r>
        <w:rPr>
          <w:rFonts w:ascii="宋体" w:hAnsi="宋体"/>
        </w:rPr>
        <w:t>处理一般在电脑上采用仪器配套</w:t>
      </w:r>
      <w:r>
        <w:rPr>
          <w:rFonts w:ascii="宋体" w:hAnsi="宋体" w:hint="eastAsia"/>
        </w:rPr>
        <w:t>的</w:t>
      </w:r>
      <w:r>
        <w:rPr>
          <w:rFonts w:ascii="宋体" w:hAnsi="宋体"/>
        </w:rPr>
        <w:t>红外</w:t>
      </w:r>
      <w:r>
        <w:rPr>
          <w:rFonts w:ascii="宋体" w:hAnsi="宋体" w:hint="eastAsia"/>
        </w:rPr>
        <w:t>数据</w:t>
      </w:r>
      <w:r>
        <w:rPr>
          <w:rFonts w:ascii="宋体" w:hAnsi="宋体"/>
        </w:rPr>
        <w:t>分析软件</w:t>
      </w:r>
      <w:r>
        <w:rPr>
          <w:rFonts w:ascii="宋体" w:hAnsi="宋体" w:hint="eastAsia"/>
        </w:rPr>
        <w:t>进行</w:t>
      </w:r>
      <w:r>
        <w:rPr>
          <w:rFonts w:ascii="宋体" w:hAnsi="宋体"/>
        </w:rPr>
        <w:t>，温度调色板和温度范围大小对图像</w:t>
      </w:r>
      <w:r>
        <w:rPr>
          <w:rFonts w:ascii="宋体" w:hAnsi="宋体" w:hint="eastAsia"/>
        </w:rPr>
        <w:t>显示效果</w:t>
      </w:r>
      <w:r>
        <w:rPr>
          <w:rFonts w:ascii="宋体" w:hAnsi="宋体"/>
        </w:rPr>
        <w:t>有</w:t>
      </w:r>
      <w:r>
        <w:rPr>
          <w:rFonts w:ascii="宋体" w:hAnsi="宋体" w:hint="eastAsia"/>
        </w:rPr>
        <w:t>较大</w:t>
      </w:r>
      <w:r>
        <w:rPr>
          <w:rFonts w:ascii="宋体" w:hAnsi="宋体"/>
        </w:rPr>
        <w:t>影响</w:t>
      </w:r>
      <w:r>
        <w:rPr>
          <w:rFonts w:ascii="宋体" w:hAnsi="宋体" w:hint="eastAsia"/>
        </w:rPr>
        <w:t>。</w:t>
      </w:r>
      <w:r>
        <w:rPr>
          <w:rFonts w:ascii="宋体" w:hAnsi="宋体"/>
        </w:rPr>
        <w:t>选择合适的参照对象</w:t>
      </w:r>
      <w:r>
        <w:rPr>
          <w:rFonts w:ascii="宋体" w:hAnsi="宋体" w:hint="eastAsia"/>
        </w:rPr>
        <w:t>进行</w:t>
      </w:r>
      <w:r>
        <w:rPr>
          <w:rFonts w:ascii="宋体" w:hAnsi="宋体"/>
        </w:rPr>
        <w:t>对比，</w:t>
      </w:r>
      <w:r>
        <w:rPr>
          <w:rFonts w:ascii="宋体" w:hAnsi="宋体" w:hint="eastAsia"/>
        </w:rPr>
        <w:t>对于缺陷</w:t>
      </w:r>
      <w:r>
        <w:rPr>
          <w:rFonts w:ascii="宋体" w:hAnsi="宋体"/>
        </w:rPr>
        <w:t>的判断是</w:t>
      </w:r>
      <w:r>
        <w:rPr>
          <w:rFonts w:ascii="宋体" w:hAnsi="宋体" w:hint="eastAsia"/>
        </w:rPr>
        <w:t>非常</w:t>
      </w:r>
      <w:r>
        <w:rPr>
          <w:rFonts w:ascii="宋体" w:hAnsi="宋体"/>
        </w:rPr>
        <w:t>重要</w:t>
      </w:r>
      <w:r>
        <w:rPr>
          <w:rFonts w:ascii="宋体" w:hAnsi="宋体" w:hint="eastAsia"/>
        </w:rPr>
        <w:t>的。一般做法</w:t>
      </w:r>
      <w:r>
        <w:rPr>
          <w:rFonts w:ascii="宋体" w:hAnsi="宋体"/>
        </w:rPr>
        <w:t>是选择与缺陷相邻、饰面及基层一致</w:t>
      </w:r>
      <w:r>
        <w:rPr>
          <w:rFonts w:ascii="宋体" w:hAnsi="宋体" w:hint="eastAsia"/>
        </w:rPr>
        <w:t>、</w:t>
      </w:r>
      <w:r>
        <w:rPr>
          <w:rFonts w:ascii="宋体" w:hAnsi="宋体"/>
        </w:rPr>
        <w:t>日照条件相同的部位</w:t>
      </w:r>
      <w:r>
        <w:rPr>
          <w:rFonts w:ascii="宋体" w:hAnsi="宋体" w:hint="eastAsia"/>
        </w:rPr>
        <w:t>，还</w:t>
      </w:r>
      <w:r>
        <w:rPr>
          <w:rFonts w:ascii="宋体" w:hAnsi="宋体"/>
        </w:rPr>
        <w:t>可对</w:t>
      </w:r>
      <w:r>
        <w:rPr>
          <w:rFonts w:ascii="宋体" w:hAnsi="宋体" w:hint="eastAsia"/>
        </w:rPr>
        <w:t>其他</w:t>
      </w:r>
      <w:r>
        <w:rPr>
          <w:rFonts w:ascii="宋体" w:hAnsi="宋体"/>
        </w:rPr>
        <w:t>的同类部位进行对比分析</w:t>
      </w:r>
      <w:r>
        <w:rPr>
          <w:rFonts w:ascii="宋体" w:hAnsi="宋体" w:hint="eastAsia"/>
        </w:rPr>
        <w:t>。对于</w:t>
      </w:r>
      <w:r w:rsidRPr="0083191E">
        <w:rPr>
          <w:rFonts w:ascii="宋体" w:hAnsi="宋体" w:hint="eastAsia"/>
        </w:rPr>
        <w:t>直接日照的</w:t>
      </w:r>
      <w:r w:rsidRPr="0083191E">
        <w:rPr>
          <w:rFonts w:ascii="宋体" w:hAnsi="宋体"/>
        </w:rPr>
        <w:t>立面，</w:t>
      </w:r>
      <w:r>
        <w:rPr>
          <w:rFonts w:ascii="宋体" w:hAnsi="宋体" w:hint="eastAsia"/>
        </w:rPr>
        <w:t>空鼓</w:t>
      </w:r>
      <w:r>
        <w:rPr>
          <w:rFonts w:ascii="宋体" w:hAnsi="宋体"/>
        </w:rPr>
        <w:t>部位与正常部位的</w:t>
      </w:r>
      <w:r>
        <w:rPr>
          <w:rFonts w:ascii="宋体" w:hAnsi="宋体" w:hint="eastAsia"/>
        </w:rPr>
        <w:t>温差</w:t>
      </w:r>
      <w:r>
        <w:rPr>
          <w:rFonts w:ascii="宋体" w:hAnsi="宋体"/>
        </w:rPr>
        <w:t>一般都比较明显</w:t>
      </w:r>
      <w:r>
        <w:rPr>
          <w:rFonts w:ascii="宋体" w:hAnsi="宋体" w:hint="eastAsia"/>
        </w:rPr>
        <w:t>，</w:t>
      </w:r>
      <w:r>
        <w:rPr>
          <w:rFonts w:ascii="宋体" w:hAnsi="宋体"/>
        </w:rPr>
        <w:t>较易判断。对于</w:t>
      </w:r>
      <w:r>
        <w:rPr>
          <w:rFonts w:ascii="宋体" w:hAnsi="宋体" w:hint="eastAsia"/>
        </w:rPr>
        <w:t>北</w:t>
      </w:r>
      <w:r>
        <w:rPr>
          <w:rFonts w:ascii="宋体" w:hAnsi="宋体"/>
        </w:rPr>
        <w:t>立面等无日照的立面，由于主要靠气温升高</w:t>
      </w:r>
      <w:r>
        <w:rPr>
          <w:rFonts w:ascii="宋体" w:hAnsi="宋体" w:hint="eastAsia"/>
        </w:rPr>
        <w:t>吸热</w:t>
      </w:r>
      <w:r>
        <w:rPr>
          <w:rFonts w:ascii="宋体" w:hAnsi="宋体"/>
        </w:rPr>
        <w:t>，温差普遍较</w:t>
      </w:r>
      <w:r>
        <w:rPr>
          <w:rFonts w:ascii="宋体" w:hAnsi="宋体" w:hint="eastAsia"/>
        </w:rPr>
        <w:t>小</w:t>
      </w:r>
      <w:r>
        <w:rPr>
          <w:rFonts w:ascii="宋体" w:hAnsi="宋体"/>
        </w:rPr>
        <w:t>，</w:t>
      </w:r>
      <w:r>
        <w:rPr>
          <w:rFonts w:ascii="宋体" w:hAnsi="宋体" w:hint="eastAsia"/>
        </w:rPr>
        <w:t>在</w:t>
      </w:r>
      <w:r>
        <w:rPr>
          <w:rFonts w:ascii="宋体" w:hAnsi="宋体"/>
        </w:rPr>
        <w:t>空鼓判断</w:t>
      </w:r>
      <w:r>
        <w:rPr>
          <w:rFonts w:ascii="宋体" w:hAnsi="宋体" w:hint="eastAsia"/>
        </w:rPr>
        <w:t>时除了</w:t>
      </w:r>
      <w:r>
        <w:rPr>
          <w:rFonts w:ascii="宋体" w:hAnsi="宋体"/>
        </w:rPr>
        <w:t>查看温差值，还</w:t>
      </w:r>
      <w:r>
        <w:rPr>
          <w:rFonts w:ascii="宋体" w:hAnsi="宋体" w:hint="eastAsia"/>
        </w:rPr>
        <w:t>需比较</w:t>
      </w:r>
      <w:r>
        <w:rPr>
          <w:rFonts w:ascii="宋体" w:hAnsi="宋体"/>
        </w:rPr>
        <w:t>空鼓边界及</w:t>
      </w:r>
      <w:r>
        <w:rPr>
          <w:rFonts w:ascii="宋体" w:hAnsi="宋体" w:hint="eastAsia"/>
        </w:rPr>
        <w:t>形状</w:t>
      </w:r>
      <w:r>
        <w:rPr>
          <w:rFonts w:ascii="宋体" w:hAnsi="宋体"/>
        </w:rPr>
        <w:t>的</w:t>
      </w:r>
      <w:r>
        <w:rPr>
          <w:rFonts w:ascii="宋体" w:hAnsi="宋体" w:hint="eastAsia"/>
        </w:rPr>
        <w:t>变化</w:t>
      </w:r>
      <w:r>
        <w:rPr>
          <w:rFonts w:ascii="宋体" w:hAnsi="宋体"/>
        </w:rPr>
        <w:t>，避免误判。</w:t>
      </w:r>
    </w:p>
    <w:p w14:paraId="1D728075" w14:textId="77777777" w:rsidR="008B4F62" w:rsidRDefault="008B4F62" w:rsidP="008B4F62">
      <w:pPr>
        <w:ind w:firstLine="420"/>
        <w:rPr>
          <w:rFonts w:ascii="宋体" w:hAnsi="宋体"/>
        </w:rPr>
      </w:pPr>
      <w:r>
        <w:rPr>
          <w:rFonts w:ascii="宋体" w:hAnsi="宋体" w:hint="eastAsia"/>
        </w:rPr>
        <w:t>红外</w:t>
      </w:r>
      <w:r>
        <w:rPr>
          <w:rFonts w:ascii="宋体" w:hAnsi="宋体"/>
        </w:rPr>
        <w:t>热像</w:t>
      </w:r>
      <w:r>
        <w:rPr>
          <w:rFonts w:ascii="宋体" w:hAnsi="宋体" w:hint="eastAsia"/>
        </w:rPr>
        <w:t>图像</w:t>
      </w:r>
      <w:r>
        <w:rPr>
          <w:rFonts w:ascii="宋体" w:hAnsi="宋体"/>
        </w:rPr>
        <w:t>中的干扰因素较多，检测过程中应详细记录可能的干扰情况，</w:t>
      </w:r>
      <w:r>
        <w:rPr>
          <w:rFonts w:ascii="宋体" w:hAnsi="宋体" w:hint="eastAsia"/>
        </w:rPr>
        <w:t>本标准</w:t>
      </w:r>
      <w:r>
        <w:rPr>
          <w:rFonts w:ascii="宋体" w:hAnsi="宋体"/>
        </w:rPr>
        <w:t>附录</w:t>
      </w:r>
      <w:r>
        <w:rPr>
          <w:rFonts w:ascii="宋体" w:hAnsi="宋体" w:hint="eastAsia"/>
        </w:rPr>
        <w:t>D也</w:t>
      </w:r>
      <w:r>
        <w:rPr>
          <w:rFonts w:ascii="宋体" w:hAnsi="宋体"/>
        </w:rPr>
        <w:t>提供了</w:t>
      </w:r>
      <w:r>
        <w:rPr>
          <w:rFonts w:ascii="宋体" w:hAnsi="宋体" w:hint="eastAsia"/>
        </w:rPr>
        <w:t>一些</w:t>
      </w:r>
      <w:r>
        <w:rPr>
          <w:rFonts w:ascii="宋体" w:hAnsi="宋体"/>
        </w:rPr>
        <w:t>常见影响</w:t>
      </w:r>
      <w:r>
        <w:rPr>
          <w:rFonts w:ascii="宋体" w:hAnsi="宋体" w:hint="eastAsia"/>
        </w:rPr>
        <w:t>因素的示例</w:t>
      </w:r>
      <w:r>
        <w:rPr>
          <w:rFonts w:ascii="宋体" w:hAnsi="宋体"/>
        </w:rPr>
        <w:t>。</w:t>
      </w:r>
    </w:p>
    <w:p w14:paraId="777DA519" w14:textId="65EEFFAC" w:rsidR="009E604E" w:rsidRPr="00056149" w:rsidRDefault="009E604E" w:rsidP="009E604E">
      <w:pPr>
        <w:ind w:firstLine="422"/>
        <w:rPr>
          <w:bCs/>
          <w:color w:val="000000" w:themeColor="text1"/>
          <w:position w:val="-1"/>
          <w:szCs w:val="21"/>
        </w:rPr>
      </w:pPr>
      <w:r>
        <w:rPr>
          <w:rFonts w:ascii="宋体" w:hAnsi="宋体"/>
          <w:b/>
        </w:rPr>
        <w:t>6</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3</w:t>
      </w:r>
      <w:r w:rsidRPr="00DC615D">
        <w:rPr>
          <w:rFonts w:ascii="宋体" w:hAnsi="宋体"/>
          <w:b/>
        </w:rPr>
        <w:tab/>
      </w:r>
      <w:r>
        <w:rPr>
          <w:rFonts w:ascii="宋体" w:hAnsi="宋体" w:hint="eastAsia"/>
        </w:rPr>
        <w:t xml:space="preserve"> </w:t>
      </w:r>
      <w:r w:rsidR="001C2079" w:rsidRPr="003C0C7F">
        <w:rPr>
          <w:rFonts w:hint="eastAsia"/>
          <w:color w:val="000000" w:themeColor="text1"/>
        </w:rPr>
        <w:t>计算机自动数据处理系统一般</w:t>
      </w:r>
      <w:r w:rsidR="00056149">
        <w:rPr>
          <w:rFonts w:hint="eastAsia"/>
          <w:color w:val="000000" w:themeColor="text1"/>
        </w:rPr>
        <w:t>由</w:t>
      </w:r>
      <w:r w:rsidR="00056149" w:rsidRPr="003C0C7F">
        <w:rPr>
          <w:rStyle w:val="normaltextrun"/>
          <w:rFonts w:hint="eastAsia"/>
          <w:bCs/>
          <w:color w:val="000000" w:themeColor="text1"/>
          <w:position w:val="-1"/>
          <w:szCs w:val="21"/>
          <w:lang w:val="zh-Hans"/>
        </w:rPr>
        <w:t>数据库，数据分析算法和控制系统</w:t>
      </w:r>
      <w:r w:rsidR="00056149">
        <w:rPr>
          <w:rStyle w:val="normaltextrun"/>
          <w:rFonts w:hint="eastAsia"/>
          <w:bCs/>
          <w:color w:val="000000" w:themeColor="text1"/>
          <w:position w:val="-1"/>
          <w:szCs w:val="21"/>
          <w:lang w:val="zh-Hans"/>
        </w:rPr>
        <w:t>组成。数据库中包含了本次检测样本和历史真实样本；数据分析算法一般由人工智能图像分类算法和缺陷分级算法组成，而控制系统是用于人机交互的界面，方便检测人员操作。数据计算系统的照片数据结构必须符合</w:t>
      </w:r>
      <w:r w:rsidR="00056149" w:rsidRPr="003C0C7F">
        <w:rPr>
          <w:rStyle w:val="normaltextrun"/>
          <w:rFonts w:hint="eastAsia"/>
          <w:bCs/>
          <w:color w:val="000000" w:themeColor="text1"/>
          <w:position w:val="-1"/>
          <w:szCs w:val="21"/>
        </w:rPr>
        <w:t>本标准</w:t>
      </w:r>
      <w:r w:rsidR="00056149" w:rsidRPr="003C0C7F">
        <w:rPr>
          <w:rStyle w:val="normaltextrun"/>
          <w:rFonts w:hint="eastAsia"/>
          <w:bCs/>
          <w:color w:val="000000" w:themeColor="text1"/>
          <w:position w:val="-1"/>
          <w:szCs w:val="21"/>
        </w:rPr>
        <w:t>5</w:t>
      </w:r>
      <w:r w:rsidR="00056149" w:rsidRPr="003C0C7F">
        <w:rPr>
          <w:rStyle w:val="normaltextrun"/>
          <w:bCs/>
          <w:color w:val="000000" w:themeColor="text1"/>
          <w:position w:val="-1"/>
          <w:szCs w:val="21"/>
        </w:rPr>
        <w:t>.2</w:t>
      </w:r>
      <w:r w:rsidR="00056149">
        <w:rPr>
          <w:rStyle w:val="normaltextrun"/>
          <w:bCs/>
          <w:color w:val="000000" w:themeColor="text1"/>
          <w:position w:val="-1"/>
          <w:szCs w:val="21"/>
        </w:rPr>
        <w:t>.2</w:t>
      </w:r>
      <w:r w:rsidR="00056149">
        <w:rPr>
          <w:rStyle w:val="normaltextrun"/>
          <w:rFonts w:hint="eastAsia"/>
          <w:bCs/>
          <w:color w:val="000000" w:themeColor="text1"/>
          <w:position w:val="-1"/>
          <w:szCs w:val="21"/>
        </w:rPr>
        <w:t>和</w:t>
      </w:r>
      <w:r w:rsidR="00056149">
        <w:rPr>
          <w:rStyle w:val="normaltextrun"/>
          <w:rFonts w:hint="eastAsia"/>
          <w:bCs/>
          <w:color w:val="000000" w:themeColor="text1"/>
          <w:position w:val="-1"/>
          <w:szCs w:val="21"/>
        </w:rPr>
        <w:t>5</w:t>
      </w:r>
      <w:r w:rsidR="00056149">
        <w:rPr>
          <w:rStyle w:val="normaltextrun"/>
          <w:bCs/>
          <w:color w:val="000000" w:themeColor="text1"/>
          <w:position w:val="-1"/>
          <w:szCs w:val="21"/>
        </w:rPr>
        <w:t>.2.3</w:t>
      </w:r>
      <w:r w:rsidR="00056149">
        <w:rPr>
          <w:rStyle w:val="normaltextrun"/>
          <w:rFonts w:hint="eastAsia"/>
          <w:bCs/>
          <w:color w:val="000000" w:themeColor="text1"/>
          <w:position w:val="-1"/>
          <w:szCs w:val="21"/>
        </w:rPr>
        <w:t>，否则计算机系统算法无法识别并得出结果，而计算机系统输出结果包含</w:t>
      </w:r>
      <w:r w:rsidR="00056149" w:rsidRPr="003C0C7F">
        <w:rPr>
          <w:rStyle w:val="normaltextrun"/>
          <w:rFonts w:hint="eastAsia"/>
          <w:bCs/>
          <w:color w:val="000000" w:themeColor="text1"/>
          <w:position w:val="-1"/>
          <w:szCs w:val="21"/>
        </w:rPr>
        <w:t>缺陷位置的坐标，和缺陷种类，以及该分类的识别概率</w:t>
      </w:r>
      <w:r w:rsidR="00056149">
        <w:rPr>
          <w:rStyle w:val="normaltextrun"/>
          <w:rFonts w:hint="eastAsia"/>
          <w:bCs/>
          <w:color w:val="000000" w:themeColor="text1"/>
          <w:position w:val="-1"/>
          <w:szCs w:val="21"/>
        </w:rPr>
        <w:t>，是后续进行缺陷分级，结果符合的依据。</w:t>
      </w:r>
    </w:p>
    <w:p w14:paraId="7D6AC090" w14:textId="7C31F8F7" w:rsidR="00056149" w:rsidRPr="003C0C7F" w:rsidRDefault="00056149" w:rsidP="00056149">
      <w:pPr>
        <w:pStyle w:val="aff6"/>
        <w:ind w:firstLineChars="0" w:firstLine="0"/>
        <w:rPr>
          <w:rStyle w:val="normaltextrun"/>
          <w:rFonts w:ascii="Times New Roman" w:hAnsi="Times New Roman"/>
          <w:color w:val="000000" w:themeColor="text1"/>
        </w:rPr>
      </w:pPr>
      <w:r>
        <w:rPr>
          <w:rFonts w:ascii="宋体" w:hAnsi="宋体"/>
          <w:b/>
        </w:rPr>
        <w:t xml:space="preserve">    </w:t>
      </w:r>
      <w:r w:rsidR="009E604E">
        <w:rPr>
          <w:rFonts w:ascii="宋体" w:hAnsi="宋体"/>
          <w:b/>
        </w:rPr>
        <w:t>6</w:t>
      </w:r>
      <w:r w:rsidR="009E604E" w:rsidRPr="00DC615D">
        <w:rPr>
          <w:rFonts w:ascii="宋体" w:hAnsi="宋体" w:hint="eastAsia"/>
          <w:b/>
        </w:rPr>
        <w:t>.</w:t>
      </w:r>
      <w:r w:rsidR="009E604E">
        <w:rPr>
          <w:rFonts w:ascii="宋体" w:hAnsi="宋体"/>
          <w:b/>
        </w:rPr>
        <w:t>1</w:t>
      </w:r>
      <w:r w:rsidR="009E604E" w:rsidRPr="00DC615D">
        <w:rPr>
          <w:rFonts w:ascii="宋体" w:hAnsi="宋体" w:hint="eastAsia"/>
          <w:b/>
        </w:rPr>
        <w:t>.</w:t>
      </w:r>
      <w:r w:rsidR="009E604E">
        <w:rPr>
          <w:rFonts w:ascii="宋体" w:hAnsi="宋体"/>
          <w:b/>
        </w:rPr>
        <w:t>4</w:t>
      </w:r>
      <w:r w:rsidR="009E604E" w:rsidRPr="00DC615D">
        <w:rPr>
          <w:rFonts w:ascii="宋体" w:hAnsi="宋体"/>
          <w:b/>
        </w:rPr>
        <w:tab/>
      </w:r>
      <w:r w:rsidR="009E604E">
        <w:rPr>
          <w:rFonts w:ascii="宋体" w:hAnsi="宋体" w:hint="eastAsia"/>
        </w:rPr>
        <w:t xml:space="preserve"> </w:t>
      </w:r>
      <w:r>
        <w:rPr>
          <w:rFonts w:ascii="宋体" w:hAnsi="宋体" w:hint="eastAsia"/>
        </w:rPr>
        <w:t>用于缺陷识别的人工智能图像识别算法，经试验验证，对于可见光照片，针对本文所诉的缺陷类别，可以达到8</w:t>
      </w:r>
      <w:r>
        <w:rPr>
          <w:rFonts w:ascii="宋体" w:hAnsi="宋体"/>
        </w:rPr>
        <w:t>5%</w:t>
      </w:r>
      <w:r>
        <w:rPr>
          <w:rFonts w:ascii="宋体" w:hAnsi="宋体" w:hint="eastAsia"/>
        </w:rPr>
        <w:t>的缺陷样本召回率，而红外照片由于识别难道角度，通常达到8</w:t>
      </w:r>
      <w:r>
        <w:rPr>
          <w:rFonts w:ascii="宋体" w:hAnsi="宋体"/>
        </w:rPr>
        <w:t>0%</w:t>
      </w:r>
      <w:r>
        <w:rPr>
          <w:rFonts w:ascii="宋体" w:hAnsi="宋体" w:hint="eastAsia"/>
        </w:rPr>
        <w:t>的缺陷召回率，已经可以基本达到人类检测人员的水平</w:t>
      </w:r>
      <w:r w:rsidRPr="003C0C7F">
        <w:rPr>
          <w:rFonts w:hint="eastAsia"/>
          <w:color w:val="000000" w:themeColor="text1"/>
        </w:rPr>
        <w:t>。</w:t>
      </w:r>
    </w:p>
    <w:p w14:paraId="1C9CCB3B" w14:textId="6CB32A93" w:rsidR="009E604E" w:rsidRPr="003047E0" w:rsidRDefault="009E604E" w:rsidP="003047E0">
      <w:pPr>
        <w:ind w:firstLine="422"/>
        <w:rPr>
          <w:rFonts w:ascii="宋体" w:hAnsi="宋体"/>
        </w:rPr>
      </w:pPr>
      <w:r>
        <w:rPr>
          <w:rFonts w:ascii="宋体" w:hAnsi="宋体"/>
          <w:b/>
        </w:rPr>
        <w:t>6</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5</w:t>
      </w:r>
      <w:r w:rsidRPr="00DC615D">
        <w:rPr>
          <w:rFonts w:ascii="宋体" w:hAnsi="宋体"/>
          <w:b/>
        </w:rPr>
        <w:tab/>
      </w:r>
      <w:r w:rsidR="003047E0">
        <w:rPr>
          <w:rFonts w:ascii="宋体" w:hAnsi="宋体"/>
        </w:rPr>
        <w:t xml:space="preserve"> </w:t>
      </w:r>
      <w:r w:rsidR="003047E0" w:rsidRPr="003047E0">
        <w:rPr>
          <w:rFonts w:ascii="宋体" w:hAnsi="宋体" w:hint="eastAsia"/>
        </w:rPr>
        <w:t>用于红外热成像外墙缺陷检测的</w:t>
      </w:r>
      <w:r w:rsidR="003047E0">
        <w:rPr>
          <w:rFonts w:ascii="宋体" w:hAnsi="宋体" w:hint="eastAsia"/>
        </w:rPr>
        <w:t>算法，实际为深度学习模型组成，因此为了确保算法的性能满足本标准的要求，并具有一定的稳定性和抗干扰能力，算法的性能评估按照</w:t>
      </w:r>
      <w:r w:rsidR="003047E0" w:rsidRPr="003047E0">
        <w:rPr>
          <w:rFonts w:ascii="宋体" w:hAnsi="宋体" w:hint="eastAsia"/>
        </w:rPr>
        <w:t>中国人工智能开源软件发展联盟标准</w:t>
      </w:r>
      <w:r w:rsidR="003047E0">
        <w:rPr>
          <w:rFonts w:ascii="宋体" w:hAnsi="宋体" w:hint="eastAsia"/>
        </w:rPr>
        <w:t>发布的专门针对深度学习算法性能进行评估的标准</w:t>
      </w:r>
      <w:r w:rsidR="003047E0" w:rsidRPr="003047E0">
        <w:rPr>
          <w:rFonts w:ascii="宋体" w:hAnsi="宋体" w:hint="eastAsia"/>
        </w:rPr>
        <w:t>《人工智能 深度学习算法评估规范》AIOSS—01—2018要求进行测试评估。</w:t>
      </w:r>
    </w:p>
    <w:p w14:paraId="462D5AEB" w14:textId="77777777" w:rsidR="009E604E" w:rsidRPr="00D473FC" w:rsidRDefault="009E604E" w:rsidP="009E604E">
      <w:pPr>
        <w:ind w:firstLine="422"/>
        <w:rPr>
          <w:rFonts w:ascii="宋体" w:hAnsi="宋体"/>
        </w:rPr>
      </w:pPr>
      <w:r>
        <w:rPr>
          <w:rFonts w:ascii="宋体" w:hAnsi="宋体"/>
          <w:b/>
        </w:rPr>
        <w:lastRenderedPageBreak/>
        <w:t>6</w:t>
      </w:r>
      <w:r w:rsidRPr="00DC615D">
        <w:rPr>
          <w:rFonts w:ascii="宋体" w:hAnsi="宋体" w:hint="eastAsia"/>
          <w:b/>
        </w:rPr>
        <w:t>.</w:t>
      </w:r>
      <w:r>
        <w:rPr>
          <w:rFonts w:ascii="宋体" w:hAnsi="宋体"/>
          <w:b/>
        </w:rPr>
        <w:t>1</w:t>
      </w:r>
      <w:r w:rsidRPr="00DC615D">
        <w:rPr>
          <w:rFonts w:ascii="宋体" w:hAnsi="宋体" w:hint="eastAsia"/>
          <w:b/>
        </w:rPr>
        <w:t>.</w:t>
      </w:r>
      <w:r>
        <w:rPr>
          <w:rFonts w:ascii="宋体" w:hAnsi="宋体"/>
          <w:b/>
        </w:rPr>
        <w:t>6</w:t>
      </w:r>
      <w:r w:rsidRPr="00DC615D">
        <w:rPr>
          <w:rFonts w:ascii="宋体" w:hAnsi="宋体"/>
          <w:b/>
        </w:rPr>
        <w:tab/>
      </w:r>
      <w:r w:rsidRPr="00D473FC">
        <w:rPr>
          <w:rFonts w:ascii="宋体" w:hAnsi="宋体" w:hint="eastAsia"/>
        </w:rPr>
        <w:t xml:space="preserve">第1款  </w:t>
      </w:r>
      <w:r w:rsidRPr="00D473FC">
        <w:rPr>
          <w:rFonts w:ascii="宋体" w:hAnsi="宋体"/>
          <w:szCs w:val="22"/>
        </w:rPr>
        <w:t>修复或删除错误、损坏、格式不正确、重复或不完整的数据。在组合多个数据源时，</w:t>
      </w:r>
      <w:r w:rsidRPr="00D473FC">
        <w:rPr>
          <w:rFonts w:ascii="宋体" w:hAnsi="宋体" w:hint="eastAsia"/>
          <w:szCs w:val="22"/>
        </w:rPr>
        <w:t>应剔除</w:t>
      </w:r>
      <w:r w:rsidRPr="00D473FC">
        <w:rPr>
          <w:rFonts w:ascii="宋体" w:hAnsi="宋体"/>
          <w:szCs w:val="22"/>
        </w:rPr>
        <w:t>包含重复或错误标记数据。</w:t>
      </w:r>
      <w:r w:rsidRPr="00D473FC">
        <w:rPr>
          <w:rFonts w:ascii="宋体" w:hAnsi="宋体" w:hint="eastAsia"/>
        </w:rPr>
        <w:t>第</w:t>
      </w:r>
      <w:r w:rsidRPr="00D473FC">
        <w:rPr>
          <w:rFonts w:ascii="宋体" w:hAnsi="宋体"/>
        </w:rPr>
        <w:t>2</w:t>
      </w:r>
      <w:r w:rsidRPr="00D473FC">
        <w:rPr>
          <w:rFonts w:ascii="宋体" w:hAnsi="宋体" w:hint="eastAsia"/>
        </w:rPr>
        <w:t xml:space="preserve">款 </w:t>
      </w:r>
      <w:r w:rsidRPr="00D473FC">
        <w:rPr>
          <w:rFonts w:ascii="宋体" w:hAnsi="宋体"/>
          <w:szCs w:val="22"/>
        </w:rPr>
        <w:t>通过全球定位系统查找无人</w:t>
      </w:r>
      <w:r w:rsidRPr="00D473FC">
        <w:rPr>
          <w:rFonts w:ascii="宋体" w:hAnsi="宋体" w:hint="eastAsia"/>
          <w:szCs w:val="22"/>
        </w:rPr>
        <w:t>机</w:t>
      </w:r>
      <w:r w:rsidRPr="00D473FC">
        <w:rPr>
          <w:rFonts w:ascii="宋体" w:hAnsi="宋体"/>
          <w:szCs w:val="22"/>
        </w:rPr>
        <w:t>的确切几何位置。 可以使用两种方法</w:t>
      </w:r>
      <w:r w:rsidRPr="00D473FC">
        <w:rPr>
          <w:rFonts w:ascii="宋体" w:hAnsi="宋体" w:hint="eastAsia"/>
          <w:szCs w:val="22"/>
        </w:rPr>
        <w:t>实行</w:t>
      </w:r>
      <w:r w:rsidRPr="00D473FC">
        <w:rPr>
          <w:rFonts w:ascii="宋体" w:hAnsi="宋体"/>
          <w:szCs w:val="22"/>
        </w:rPr>
        <w:t>数据本地化。第一个方案本地化目标对象的</w:t>
      </w:r>
      <w:r w:rsidRPr="00D473FC">
        <w:rPr>
          <w:rFonts w:ascii="宋体" w:hAnsi="宋体" w:hint="eastAsia"/>
          <w:szCs w:val="22"/>
        </w:rPr>
        <w:t>水平</w:t>
      </w:r>
      <w:r w:rsidRPr="00D473FC">
        <w:rPr>
          <w:rFonts w:ascii="宋体" w:hAnsi="宋体"/>
          <w:szCs w:val="22"/>
        </w:rPr>
        <w:t>投影，并在以后估计高度。第二个方案直接估计目标对象在三维空间中的位置。数据被分类</w:t>
      </w:r>
      <w:r w:rsidRPr="00D473FC">
        <w:rPr>
          <w:rFonts w:ascii="宋体" w:hAnsi="宋体" w:hint="eastAsia"/>
          <w:szCs w:val="22"/>
        </w:rPr>
        <w:t>在坐标</w:t>
      </w:r>
      <w:r w:rsidRPr="00D473FC">
        <w:rPr>
          <w:rFonts w:ascii="宋体" w:hAnsi="宋体"/>
          <w:szCs w:val="22"/>
        </w:rPr>
        <w:t>系统中以便于检索。</w:t>
      </w:r>
    </w:p>
    <w:p w14:paraId="5505C3F5" w14:textId="77777777" w:rsidR="009E604E" w:rsidRDefault="009E604E" w:rsidP="009E604E">
      <w:pPr>
        <w:pStyle w:val="3"/>
        <w:spacing w:line="276" w:lineRule="auto"/>
        <w:ind w:firstLine="562"/>
        <w:jc w:val="center"/>
        <w:rPr>
          <w:rFonts w:ascii="仿宋" w:eastAsia="仿宋" w:hAnsi="仿宋"/>
          <w:color w:val="000000" w:themeColor="text1"/>
          <w:sz w:val="28"/>
          <w:szCs w:val="28"/>
        </w:rPr>
      </w:pPr>
      <w:bookmarkStart w:id="95" w:name="_Toc93527398"/>
      <w:r w:rsidRPr="003C0C7F">
        <w:rPr>
          <w:rFonts w:ascii="仿宋" w:eastAsia="仿宋" w:hAnsi="仿宋"/>
          <w:color w:val="000000" w:themeColor="text1"/>
          <w:sz w:val="28"/>
          <w:szCs w:val="28"/>
        </w:rPr>
        <w:t>6.2 外墙缺陷位置确认</w:t>
      </w:r>
      <w:bookmarkEnd w:id="95"/>
    </w:p>
    <w:p w14:paraId="011800F8" w14:textId="77777777" w:rsidR="008B4F62" w:rsidRDefault="008B4F62" w:rsidP="008B4F62">
      <w:pPr>
        <w:ind w:firstLine="422"/>
        <w:rPr>
          <w:rFonts w:ascii="宋体" w:hAnsi="宋体"/>
        </w:rPr>
      </w:pPr>
      <w:r>
        <w:rPr>
          <w:rFonts w:ascii="宋体" w:hAnsi="宋体"/>
          <w:b/>
        </w:rPr>
        <w:t>6</w:t>
      </w:r>
      <w:r w:rsidRPr="00DC615D">
        <w:rPr>
          <w:rFonts w:ascii="宋体" w:hAnsi="宋体" w:hint="eastAsia"/>
          <w:b/>
        </w:rPr>
        <w:t>.</w:t>
      </w:r>
      <w:r>
        <w:rPr>
          <w:rFonts w:ascii="宋体" w:hAnsi="宋体"/>
          <w:b/>
        </w:rPr>
        <w:t>2</w:t>
      </w:r>
      <w:r w:rsidRPr="00DC615D">
        <w:rPr>
          <w:rFonts w:ascii="宋体" w:hAnsi="宋体" w:hint="eastAsia"/>
          <w:b/>
        </w:rPr>
        <w:t>.</w:t>
      </w:r>
      <w:r>
        <w:rPr>
          <w:rFonts w:ascii="宋体" w:hAnsi="宋体"/>
          <w:b/>
        </w:rPr>
        <w:t>1</w:t>
      </w:r>
      <w:r w:rsidRPr="00DC615D">
        <w:rPr>
          <w:rFonts w:ascii="宋体" w:hAnsi="宋体"/>
          <w:b/>
        </w:rPr>
        <w:tab/>
      </w:r>
      <w:r>
        <w:rPr>
          <w:rFonts w:ascii="宋体" w:hAnsi="宋体" w:hint="eastAsia"/>
        </w:rPr>
        <w:t xml:space="preserve"> 在</w:t>
      </w:r>
      <w:r>
        <w:rPr>
          <w:rFonts w:ascii="宋体" w:hAnsi="宋体"/>
        </w:rPr>
        <w:t>图像中</w:t>
      </w:r>
      <w:r>
        <w:rPr>
          <w:rFonts w:ascii="宋体" w:hAnsi="宋体" w:hint="eastAsia"/>
        </w:rPr>
        <w:t>确定</w:t>
      </w:r>
      <w:r>
        <w:rPr>
          <w:rFonts w:ascii="宋体" w:hAnsi="宋体"/>
        </w:rPr>
        <w:t>出</w:t>
      </w:r>
      <w:r>
        <w:rPr>
          <w:rFonts w:ascii="宋体" w:hAnsi="宋体" w:hint="eastAsia"/>
        </w:rPr>
        <w:t>缺陷</w:t>
      </w:r>
      <w:r>
        <w:rPr>
          <w:rFonts w:ascii="宋体" w:hAnsi="宋体"/>
        </w:rPr>
        <w:t>位置和范围</w:t>
      </w:r>
      <w:r>
        <w:rPr>
          <w:rFonts w:ascii="宋体" w:hAnsi="宋体" w:hint="eastAsia"/>
        </w:rPr>
        <w:t>可</w:t>
      </w:r>
      <w:r>
        <w:rPr>
          <w:rFonts w:ascii="宋体" w:hAnsi="宋体"/>
        </w:rPr>
        <w:t>用于缺陷严重程度的判断，也便于后续外墙维修</w:t>
      </w:r>
      <w:r>
        <w:rPr>
          <w:rFonts w:ascii="宋体" w:hAnsi="宋体" w:hint="eastAsia"/>
        </w:rPr>
        <w:t>工程</w:t>
      </w:r>
      <w:r>
        <w:rPr>
          <w:rFonts w:ascii="宋体" w:hAnsi="宋体"/>
        </w:rPr>
        <w:t>时</w:t>
      </w:r>
      <w:r>
        <w:rPr>
          <w:rFonts w:ascii="宋体" w:hAnsi="宋体" w:hint="eastAsia"/>
        </w:rPr>
        <w:t>确定</w:t>
      </w:r>
      <w:r>
        <w:rPr>
          <w:rFonts w:ascii="宋体" w:hAnsi="宋体"/>
        </w:rPr>
        <w:t>工程量及</w:t>
      </w:r>
      <w:r>
        <w:rPr>
          <w:rFonts w:ascii="宋体" w:hAnsi="宋体" w:hint="eastAsia"/>
        </w:rPr>
        <w:t>维修</w:t>
      </w:r>
      <w:r>
        <w:rPr>
          <w:rFonts w:ascii="宋体" w:hAnsi="宋体"/>
        </w:rPr>
        <w:t>区域。</w:t>
      </w:r>
    </w:p>
    <w:p w14:paraId="10E9D914" w14:textId="77777777" w:rsidR="008B4F62" w:rsidRDefault="008B4F62" w:rsidP="008B4F62">
      <w:pPr>
        <w:ind w:firstLine="422"/>
        <w:rPr>
          <w:rFonts w:ascii="宋体" w:hAnsi="宋体"/>
        </w:rPr>
      </w:pPr>
      <w:r>
        <w:rPr>
          <w:rFonts w:ascii="宋体" w:hAnsi="宋体"/>
          <w:b/>
        </w:rPr>
        <w:t>6</w:t>
      </w:r>
      <w:r w:rsidRPr="00DC615D">
        <w:rPr>
          <w:rFonts w:ascii="宋体" w:hAnsi="宋体" w:hint="eastAsia"/>
          <w:b/>
        </w:rPr>
        <w:t>.</w:t>
      </w:r>
      <w:r>
        <w:rPr>
          <w:rFonts w:ascii="宋体" w:hAnsi="宋体"/>
          <w:b/>
        </w:rPr>
        <w:t>2</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为了解</w:t>
      </w:r>
      <w:r>
        <w:rPr>
          <w:rFonts w:ascii="宋体" w:hAnsi="宋体"/>
        </w:rPr>
        <w:t>外墙的各层</w:t>
      </w:r>
      <w:r>
        <w:rPr>
          <w:rFonts w:ascii="宋体" w:hAnsi="宋体" w:hint="eastAsia"/>
        </w:rPr>
        <w:t>实际</w:t>
      </w:r>
      <w:r>
        <w:rPr>
          <w:rFonts w:ascii="宋体" w:hAnsi="宋体"/>
        </w:rPr>
        <w:t>构造</w:t>
      </w:r>
      <w:r>
        <w:rPr>
          <w:rFonts w:ascii="宋体" w:hAnsi="宋体" w:hint="eastAsia"/>
        </w:rPr>
        <w:t>做法</w:t>
      </w:r>
      <w:r>
        <w:rPr>
          <w:rFonts w:ascii="宋体" w:hAnsi="宋体"/>
        </w:rPr>
        <w:t>，判断外墙是否存在构造</w:t>
      </w:r>
      <w:r>
        <w:rPr>
          <w:rFonts w:ascii="宋体" w:hAnsi="宋体" w:hint="eastAsia"/>
        </w:rPr>
        <w:t>设计</w:t>
      </w:r>
      <w:r>
        <w:rPr>
          <w:rFonts w:ascii="宋体" w:hAnsi="宋体"/>
        </w:rPr>
        <w:t>问题或</w:t>
      </w:r>
      <w:r>
        <w:rPr>
          <w:rFonts w:ascii="宋体" w:hAnsi="宋体" w:hint="eastAsia"/>
        </w:rPr>
        <w:t>施工</w:t>
      </w:r>
      <w:r>
        <w:rPr>
          <w:rFonts w:ascii="宋体" w:hAnsi="宋体"/>
        </w:rPr>
        <w:t>质量问题，可考虑</w:t>
      </w:r>
      <w:r>
        <w:rPr>
          <w:rFonts w:ascii="宋体" w:hAnsi="宋体" w:hint="eastAsia"/>
        </w:rPr>
        <w:t>通过</w:t>
      </w:r>
      <w:r>
        <w:rPr>
          <w:rFonts w:ascii="宋体" w:hAnsi="宋体"/>
        </w:rPr>
        <w:t>取芯</w:t>
      </w:r>
      <w:r>
        <w:rPr>
          <w:rFonts w:ascii="宋体" w:hAnsi="宋体" w:hint="eastAsia"/>
        </w:rPr>
        <w:t>、</w:t>
      </w:r>
      <w:r>
        <w:rPr>
          <w:rFonts w:ascii="宋体" w:hAnsi="宋体"/>
        </w:rPr>
        <w:t>拉拔检测，</w:t>
      </w:r>
      <w:r>
        <w:rPr>
          <w:rFonts w:ascii="宋体" w:hAnsi="宋体" w:hint="eastAsia"/>
        </w:rPr>
        <w:t>查看</w:t>
      </w:r>
      <w:r>
        <w:rPr>
          <w:rFonts w:ascii="宋体" w:hAnsi="宋体"/>
        </w:rPr>
        <w:t>各构造层分布情况、厚度</w:t>
      </w:r>
      <w:r>
        <w:rPr>
          <w:rFonts w:ascii="宋体" w:hAnsi="宋体" w:hint="eastAsia"/>
        </w:rPr>
        <w:t>及</w:t>
      </w:r>
      <w:r>
        <w:rPr>
          <w:rFonts w:ascii="宋体" w:hAnsi="宋体"/>
        </w:rPr>
        <w:t>施工质量，</w:t>
      </w:r>
      <w:r>
        <w:rPr>
          <w:rFonts w:ascii="宋体" w:hAnsi="宋体" w:hint="eastAsia"/>
        </w:rPr>
        <w:t>通过</w:t>
      </w:r>
      <w:r>
        <w:rPr>
          <w:rFonts w:ascii="宋体" w:hAnsi="宋体"/>
        </w:rPr>
        <w:t>粘结强度</w:t>
      </w:r>
      <w:r>
        <w:rPr>
          <w:rFonts w:ascii="宋体" w:hAnsi="宋体" w:hint="eastAsia"/>
        </w:rPr>
        <w:t>检测</w:t>
      </w:r>
      <w:r>
        <w:rPr>
          <w:rFonts w:ascii="宋体" w:hAnsi="宋体"/>
        </w:rPr>
        <w:t>及断面</w:t>
      </w:r>
      <w:r>
        <w:rPr>
          <w:rFonts w:ascii="宋体" w:hAnsi="宋体" w:hint="eastAsia"/>
        </w:rPr>
        <w:t>位置</w:t>
      </w:r>
      <w:r>
        <w:rPr>
          <w:rFonts w:ascii="宋体" w:hAnsi="宋体"/>
        </w:rPr>
        <w:t>判断薄弱层。为</w:t>
      </w:r>
      <w:r>
        <w:rPr>
          <w:rFonts w:ascii="宋体" w:hAnsi="宋体" w:hint="eastAsia"/>
        </w:rPr>
        <w:t>进一步</w:t>
      </w:r>
      <w:r>
        <w:rPr>
          <w:rFonts w:ascii="宋体" w:hAnsi="宋体"/>
        </w:rPr>
        <w:t>判断外墙安全提供依据。</w:t>
      </w:r>
    </w:p>
    <w:p w14:paraId="2F9BD17A" w14:textId="77777777" w:rsidR="009E604E" w:rsidRPr="00696B0C" w:rsidRDefault="009E604E" w:rsidP="009E604E">
      <w:pPr>
        <w:ind w:firstLine="420"/>
      </w:pPr>
    </w:p>
    <w:p w14:paraId="07BFF311" w14:textId="77777777" w:rsidR="009E604E" w:rsidRDefault="009E604E" w:rsidP="009E604E">
      <w:pPr>
        <w:pStyle w:val="3"/>
        <w:spacing w:line="276" w:lineRule="auto"/>
        <w:ind w:firstLine="562"/>
        <w:jc w:val="center"/>
        <w:rPr>
          <w:rFonts w:ascii="仿宋" w:eastAsia="仿宋" w:hAnsi="仿宋"/>
          <w:color w:val="000000" w:themeColor="text1"/>
          <w:sz w:val="28"/>
          <w:szCs w:val="28"/>
        </w:rPr>
      </w:pPr>
      <w:bookmarkStart w:id="96" w:name="_Toc93527399"/>
      <w:r w:rsidRPr="003C0C7F">
        <w:rPr>
          <w:rFonts w:ascii="仿宋" w:eastAsia="仿宋" w:hAnsi="仿宋"/>
          <w:color w:val="000000" w:themeColor="text1"/>
          <w:sz w:val="28"/>
          <w:szCs w:val="28"/>
        </w:rPr>
        <w:t xml:space="preserve">6.3 </w:t>
      </w:r>
      <w:r w:rsidRPr="003C0C7F">
        <w:rPr>
          <w:rFonts w:ascii="仿宋" w:eastAsia="仿宋" w:hAnsi="仿宋" w:hint="eastAsia"/>
          <w:color w:val="000000" w:themeColor="text1"/>
          <w:sz w:val="28"/>
          <w:szCs w:val="28"/>
        </w:rPr>
        <w:t>缺陷定级</w:t>
      </w:r>
      <w:bookmarkEnd w:id="96"/>
    </w:p>
    <w:p w14:paraId="2F93733E" w14:textId="77777777" w:rsidR="008B4F62" w:rsidRDefault="008B4F62" w:rsidP="008B4F62">
      <w:pPr>
        <w:ind w:firstLine="422"/>
        <w:rPr>
          <w:rFonts w:ascii="宋体" w:hAnsi="宋体"/>
        </w:rPr>
      </w:pPr>
      <w:r>
        <w:rPr>
          <w:rFonts w:ascii="宋体" w:hAnsi="宋体"/>
          <w:b/>
        </w:rPr>
        <w:t>6</w:t>
      </w:r>
      <w:r w:rsidRPr="00DC615D">
        <w:rPr>
          <w:rFonts w:ascii="宋体" w:hAnsi="宋体" w:hint="eastAsia"/>
          <w:b/>
        </w:rPr>
        <w:t>.</w:t>
      </w:r>
      <w:r>
        <w:rPr>
          <w:rFonts w:ascii="宋体" w:hAnsi="宋体"/>
          <w:b/>
        </w:rPr>
        <w:t>3</w:t>
      </w:r>
      <w:r w:rsidRPr="00DC615D">
        <w:rPr>
          <w:rFonts w:ascii="宋体" w:hAnsi="宋体" w:hint="eastAsia"/>
          <w:b/>
        </w:rPr>
        <w:t>.</w:t>
      </w:r>
      <w:r>
        <w:rPr>
          <w:rFonts w:ascii="宋体" w:hAnsi="宋体"/>
          <w:b/>
        </w:rPr>
        <w:t>1</w:t>
      </w:r>
      <w:r w:rsidRPr="00DC615D">
        <w:rPr>
          <w:rFonts w:ascii="宋体" w:hAnsi="宋体"/>
          <w:b/>
        </w:rPr>
        <w:tab/>
      </w:r>
      <w:r>
        <w:rPr>
          <w:rFonts w:ascii="宋体" w:hAnsi="宋体" w:hint="eastAsia"/>
        </w:rPr>
        <w:t xml:space="preserve"> 对</w:t>
      </w:r>
      <w:r>
        <w:rPr>
          <w:rFonts w:ascii="宋体" w:hAnsi="宋体"/>
        </w:rPr>
        <w:t>单处缺陷的分类</w:t>
      </w:r>
      <w:r>
        <w:rPr>
          <w:rFonts w:ascii="宋体" w:hAnsi="宋体" w:hint="eastAsia"/>
        </w:rPr>
        <w:t>主要</w:t>
      </w:r>
      <w:r>
        <w:rPr>
          <w:rFonts w:ascii="宋体" w:hAnsi="宋体"/>
        </w:rPr>
        <w:t>从</w:t>
      </w:r>
      <w:r>
        <w:rPr>
          <w:rFonts w:ascii="宋体" w:hAnsi="宋体" w:hint="eastAsia"/>
        </w:rPr>
        <w:t>高空</w:t>
      </w:r>
      <w:r>
        <w:rPr>
          <w:rFonts w:ascii="宋体" w:hAnsi="宋体"/>
        </w:rPr>
        <w:t>坠物的安全角度考虑，</w:t>
      </w:r>
      <w:r>
        <w:rPr>
          <w:rFonts w:ascii="宋体" w:hAnsi="宋体" w:hint="eastAsia"/>
        </w:rPr>
        <w:t>a</w:t>
      </w:r>
      <w:r>
        <w:rPr>
          <w:rFonts w:ascii="宋体" w:hAnsi="宋体"/>
        </w:rPr>
        <w:t>类缺陷为不存在</w:t>
      </w:r>
      <w:r>
        <w:rPr>
          <w:rFonts w:ascii="宋体" w:hAnsi="宋体" w:hint="eastAsia"/>
        </w:rPr>
        <w:t>高空</w:t>
      </w:r>
      <w:r>
        <w:rPr>
          <w:rFonts w:ascii="宋体" w:hAnsi="宋体"/>
        </w:rPr>
        <w:t>坠物的情形，b类缺陷</w:t>
      </w:r>
      <w:r>
        <w:rPr>
          <w:rFonts w:ascii="宋体" w:hAnsi="宋体" w:hint="eastAsia"/>
        </w:rPr>
        <w:t>主要</w:t>
      </w:r>
      <w:r>
        <w:rPr>
          <w:rFonts w:ascii="宋体" w:hAnsi="宋体"/>
        </w:rPr>
        <w:t>为</w:t>
      </w:r>
      <w:r>
        <w:rPr>
          <w:rFonts w:ascii="宋体" w:hAnsi="宋体" w:hint="eastAsia"/>
        </w:rPr>
        <w:t>影响</w:t>
      </w:r>
      <w:r>
        <w:rPr>
          <w:rFonts w:ascii="宋体" w:hAnsi="宋体"/>
        </w:rPr>
        <w:t>外墙使用</w:t>
      </w:r>
      <w:r>
        <w:rPr>
          <w:rFonts w:ascii="宋体" w:hAnsi="宋体" w:hint="eastAsia"/>
        </w:rPr>
        <w:t>功能</w:t>
      </w:r>
      <w:r>
        <w:rPr>
          <w:rFonts w:ascii="宋体" w:hAnsi="宋体"/>
        </w:rPr>
        <w:t>的损伤，</w:t>
      </w:r>
      <w:r>
        <w:rPr>
          <w:rFonts w:ascii="宋体" w:hAnsi="宋体" w:hint="eastAsia"/>
        </w:rPr>
        <w:t>外墙</w:t>
      </w:r>
      <w:r>
        <w:rPr>
          <w:rFonts w:ascii="宋体" w:hAnsi="宋体"/>
        </w:rPr>
        <w:t>装饰功能已经失效或影响外墙防水，</w:t>
      </w:r>
      <w:r>
        <w:rPr>
          <w:rFonts w:ascii="宋体" w:hAnsi="宋体" w:hint="eastAsia"/>
        </w:rPr>
        <w:t>且</w:t>
      </w:r>
      <w:r>
        <w:rPr>
          <w:rFonts w:ascii="宋体" w:hAnsi="宋体"/>
        </w:rPr>
        <w:t>出现</w:t>
      </w:r>
      <w:r>
        <w:rPr>
          <w:rFonts w:ascii="宋体" w:hAnsi="宋体" w:hint="eastAsia"/>
        </w:rPr>
        <w:t>脱落的</w:t>
      </w:r>
      <w:r>
        <w:rPr>
          <w:rFonts w:ascii="宋体" w:hAnsi="宋体"/>
        </w:rPr>
        <w:t>仅为涂料饰面层，</w:t>
      </w:r>
      <w:r>
        <w:rPr>
          <w:rFonts w:ascii="宋体" w:hAnsi="宋体" w:hint="eastAsia"/>
        </w:rPr>
        <w:t>脱落</w:t>
      </w:r>
      <w:r>
        <w:rPr>
          <w:rFonts w:ascii="宋体" w:hAnsi="宋体"/>
        </w:rPr>
        <w:t>后</w:t>
      </w:r>
      <w:r>
        <w:rPr>
          <w:rFonts w:ascii="宋体" w:hAnsi="宋体" w:hint="eastAsia"/>
        </w:rPr>
        <w:t>一般</w:t>
      </w:r>
      <w:r>
        <w:rPr>
          <w:rFonts w:ascii="宋体" w:hAnsi="宋体"/>
        </w:rPr>
        <w:t>不</w:t>
      </w:r>
      <w:r>
        <w:rPr>
          <w:rFonts w:ascii="宋体" w:hAnsi="宋体" w:hint="eastAsia"/>
        </w:rPr>
        <w:t>伤及</w:t>
      </w:r>
      <w:r>
        <w:rPr>
          <w:rFonts w:ascii="宋体" w:hAnsi="宋体"/>
        </w:rPr>
        <w:t>人</w:t>
      </w:r>
      <w:r>
        <w:rPr>
          <w:rFonts w:ascii="宋体" w:hAnsi="宋体" w:hint="eastAsia"/>
        </w:rPr>
        <w:t>员和</w:t>
      </w:r>
      <w:r>
        <w:rPr>
          <w:rFonts w:ascii="宋体" w:hAnsi="宋体"/>
        </w:rPr>
        <w:t>财产</w:t>
      </w:r>
      <w:r>
        <w:rPr>
          <w:rFonts w:ascii="宋体" w:hAnsi="宋体" w:hint="eastAsia"/>
        </w:rPr>
        <w:t>。</w:t>
      </w:r>
      <w:r>
        <w:rPr>
          <w:rFonts w:ascii="宋体" w:hAnsi="宋体"/>
        </w:rPr>
        <w:t>c类缺陷为</w:t>
      </w:r>
      <w:r>
        <w:rPr>
          <w:rFonts w:ascii="宋体" w:hAnsi="宋体" w:hint="eastAsia"/>
        </w:rPr>
        <w:t>会</w:t>
      </w:r>
      <w:r>
        <w:rPr>
          <w:rFonts w:ascii="宋体" w:hAnsi="宋体"/>
        </w:rPr>
        <w:t>发生高空</w:t>
      </w:r>
      <w:r>
        <w:rPr>
          <w:rFonts w:ascii="宋体" w:hAnsi="宋体" w:hint="eastAsia"/>
        </w:rPr>
        <w:t>坠物，</w:t>
      </w:r>
      <w:r>
        <w:rPr>
          <w:rFonts w:ascii="宋体" w:hAnsi="宋体"/>
        </w:rPr>
        <w:t>存在明显安全隐患</w:t>
      </w:r>
      <w:r>
        <w:rPr>
          <w:rFonts w:ascii="宋体" w:hAnsi="宋体" w:hint="eastAsia"/>
        </w:rPr>
        <w:t>的</w:t>
      </w:r>
      <w:r>
        <w:rPr>
          <w:rFonts w:ascii="宋体" w:hAnsi="宋体"/>
        </w:rPr>
        <w:t>缺陷。</w:t>
      </w:r>
    </w:p>
    <w:p w14:paraId="46B8E033" w14:textId="77777777" w:rsidR="008B4F62" w:rsidRPr="00696B0C" w:rsidRDefault="008B4F62" w:rsidP="008B4F62">
      <w:pPr>
        <w:ind w:firstLine="422"/>
        <w:rPr>
          <w:rFonts w:ascii="宋体" w:hAnsi="宋体"/>
        </w:rPr>
      </w:pPr>
      <w:r>
        <w:rPr>
          <w:rFonts w:ascii="宋体" w:hAnsi="宋体"/>
          <w:b/>
        </w:rPr>
        <w:t>6</w:t>
      </w:r>
      <w:r w:rsidRPr="00DC615D">
        <w:rPr>
          <w:rFonts w:ascii="宋体" w:hAnsi="宋体" w:hint="eastAsia"/>
          <w:b/>
        </w:rPr>
        <w:t>.</w:t>
      </w:r>
      <w:r>
        <w:rPr>
          <w:rFonts w:ascii="宋体" w:hAnsi="宋体"/>
          <w:b/>
        </w:rPr>
        <w:t>3</w:t>
      </w:r>
      <w:r w:rsidRPr="00DC615D">
        <w:rPr>
          <w:rFonts w:ascii="宋体" w:hAnsi="宋体" w:hint="eastAsia"/>
          <w:b/>
        </w:rPr>
        <w:t>.</w:t>
      </w:r>
      <w:r>
        <w:rPr>
          <w:rFonts w:ascii="宋体" w:hAnsi="宋体"/>
          <w:b/>
        </w:rPr>
        <w:t>2</w:t>
      </w:r>
      <w:r w:rsidRPr="00DC615D">
        <w:rPr>
          <w:rFonts w:ascii="宋体" w:hAnsi="宋体"/>
          <w:b/>
        </w:rPr>
        <w:tab/>
      </w:r>
      <w:r>
        <w:rPr>
          <w:rFonts w:ascii="宋体" w:hAnsi="宋体" w:hint="eastAsia"/>
        </w:rPr>
        <w:t xml:space="preserve"> </w:t>
      </w:r>
      <w:r w:rsidRPr="006D53D1">
        <w:rPr>
          <w:rFonts w:ascii="宋体" w:hAnsi="宋体" w:hint="eastAsia"/>
          <w:szCs w:val="22"/>
        </w:rPr>
        <w:t>建筑物</w:t>
      </w:r>
      <w:r w:rsidRPr="006D53D1">
        <w:rPr>
          <w:rFonts w:ascii="宋体" w:hAnsi="宋体"/>
          <w:szCs w:val="22"/>
        </w:rPr>
        <w:t>外墙饰面层</w:t>
      </w:r>
      <w:r w:rsidRPr="006D53D1">
        <w:rPr>
          <w:rFonts w:ascii="宋体" w:hAnsi="宋体" w:hint="eastAsia"/>
          <w:szCs w:val="22"/>
        </w:rPr>
        <w:t>缺陷整体</w:t>
      </w:r>
      <w:r w:rsidRPr="006D53D1">
        <w:rPr>
          <w:rFonts w:ascii="宋体" w:hAnsi="宋体"/>
          <w:szCs w:val="22"/>
        </w:rPr>
        <w:t>评级</w:t>
      </w:r>
      <w:r w:rsidRPr="006D53D1">
        <w:rPr>
          <w:rFonts w:ascii="宋体" w:hAnsi="宋体" w:hint="eastAsia"/>
          <w:szCs w:val="22"/>
        </w:rPr>
        <w:t>的</w:t>
      </w:r>
      <w:r>
        <w:rPr>
          <w:rFonts w:ascii="宋体" w:hAnsi="宋体"/>
        </w:rPr>
        <w:t>方法</w:t>
      </w:r>
      <w:r>
        <w:rPr>
          <w:rFonts w:ascii="宋体" w:hAnsi="宋体" w:hint="eastAsia"/>
        </w:rPr>
        <w:t>，</w:t>
      </w:r>
      <w:r>
        <w:rPr>
          <w:rFonts w:ascii="宋体" w:hAnsi="宋体"/>
        </w:rPr>
        <w:t>主要参照《</w:t>
      </w:r>
      <w:r w:rsidRPr="006D53D1">
        <w:rPr>
          <w:rFonts w:ascii="宋体" w:hAnsi="宋体"/>
        </w:rPr>
        <w:t>民用建筑</w:t>
      </w:r>
      <w:r w:rsidRPr="006D53D1">
        <w:rPr>
          <w:rFonts w:ascii="宋体" w:hAnsi="宋体" w:hint="eastAsia"/>
        </w:rPr>
        <w:t>可靠</w:t>
      </w:r>
      <w:r w:rsidRPr="006D53D1">
        <w:rPr>
          <w:rFonts w:ascii="宋体" w:hAnsi="宋体"/>
        </w:rPr>
        <w:t>性鉴定标准</w:t>
      </w:r>
      <w:r>
        <w:rPr>
          <w:rFonts w:ascii="宋体" w:hAnsi="宋体"/>
        </w:rPr>
        <w:t>》</w:t>
      </w:r>
      <w:r w:rsidRPr="006D53D1">
        <w:rPr>
          <w:rFonts w:ascii="宋体" w:hAnsi="宋体"/>
        </w:rPr>
        <w:t>GB</w:t>
      </w:r>
      <w:r w:rsidRPr="006D53D1">
        <w:rPr>
          <w:rFonts w:ascii="宋体" w:hAnsi="宋体" w:hint="eastAsia"/>
        </w:rPr>
        <w:t xml:space="preserve"> </w:t>
      </w:r>
      <w:r w:rsidRPr="006D53D1">
        <w:rPr>
          <w:rFonts w:ascii="宋体" w:hAnsi="宋体"/>
        </w:rPr>
        <w:t>50292</w:t>
      </w:r>
      <w:r>
        <w:rPr>
          <w:rFonts w:ascii="宋体" w:hAnsi="宋体" w:hint="eastAsia"/>
        </w:rPr>
        <w:t>，从单处</w:t>
      </w:r>
      <w:r>
        <w:rPr>
          <w:rFonts w:ascii="宋体" w:hAnsi="宋体"/>
        </w:rPr>
        <w:t>缺陷</w:t>
      </w:r>
      <w:r>
        <w:rPr>
          <w:rFonts w:ascii="宋体" w:hAnsi="宋体" w:hint="eastAsia"/>
        </w:rPr>
        <w:t>的</w:t>
      </w:r>
      <w:r>
        <w:rPr>
          <w:rFonts w:ascii="宋体" w:hAnsi="宋体"/>
        </w:rPr>
        <w:t>安全程度、</w:t>
      </w:r>
      <w:r>
        <w:rPr>
          <w:rFonts w:ascii="宋体" w:hAnsi="宋体" w:hint="eastAsia"/>
        </w:rPr>
        <w:t>数量</w:t>
      </w:r>
      <w:r>
        <w:rPr>
          <w:rFonts w:ascii="宋体" w:hAnsi="宋体"/>
        </w:rPr>
        <w:t>、</w:t>
      </w:r>
      <w:r>
        <w:rPr>
          <w:rFonts w:ascii="宋体" w:hAnsi="宋体" w:hint="eastAsia"/>
        </w:rPr>
        <w:t>范围</w:t>
      </w:r>
      <w:r>
        <w:rPr>
          <w:rFonts w:ascii="宋体" w:hAnsi="宋体"/>
        </w:rPr>
        <w:t>大小</w:t>
      </w:r>
      <w:r>
        <w:rPr>
          <w:rFonts w:ascii="宋体" w:hAnsi="宋体" w:hint="eastAsia"/>
        </w:rPr>
        <w:t>及占比方面</w:t>
      </w:r>
      <w:r>
        <w:rPr>
          <w:rFonts w:ascii="宋体" w:hAnsi="宋体"/>
        </w:rPr>
        <w:t>进行评定。</w:t>
      </w:r>
    </w:p>
    <w:p w14:paraId="52A68F4E" w14:textId="3A323A18" w:rsidR="00AF7290" w:rsidRPr="008B4F62" w:rsidRDefault="00AF7290" w:rsidP="009E604E">
      <w:pPr>
        <w:pStyle w:val="aff6"/>
        <w:ind w:firstLineChars="250" w:firstLine="525"/>
        <w:rPr>
          <w:color w:val="000000" w:themeColor="text1"/>
          <w:lang w:val="en-US" w:eastAsia="zh-Hans"/>
        </w:rPr>
      </w:pPr>
    </w:p>
    <w:sectPr w:rsidR="00AF7290" w:rsidRPr="008B4F62" w:rsidSect="000F691C">
      <w:headerReference w:type="default" r:id="rId24"/>
      <w:pgSz w:w="11906" w:h="16838"/>
      <w:pgMar w:top="1440" w:right="1134" w:bottom="1440"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15528" w14:textId="77777777" w:rsidR="0017529A" w:rsidRDefault="0017529A">
      <w:pPr>
        <w:ind w:firstLine="420"/>
      </w:pPr>
      <w:r>
        <w:separator/>
      </w:r>
    </w:p>
  </w:endnote>
  <w:endnote w:type="continuationSeparator" w:id="0">
    <w:p w14:paraId="60FB7C33" w14:textId="77777777" w:rsidR="0017529A" w:rsidRDefault="0017529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variable"/>
    <w:sig w:usb0="E50002FF" w:usb1="500079DB" w:usb2="0000001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0D26" w14:textId="77777777" w:rsidR="003C2671" w:rsidRDefault="003C2671">
    <w:pPr>
      <w:pStyle w:val="af5"/>
      <w:framePr w:wrap="around" w:vAnchor="text" w:hAnchor="margin" w:xAlign="right" w:y="1"/>
      <w:ind w:firstLine="360"/>
      <w:rPr>
        <w:rStyle w:val="ac"/>
      </w:rPr>
    </w:pPr>
    <w:r>
      <w:fldChar w:fldCharType="begin"/>
    </w:r>
    <w:r>
      <w:rPr>
        <w:rStyle w:val="ac"/>
      </w:rPr>
      <w:instrText xml:space="preserve">PAGE  </w:instrText>
    </w:r>
    <w:r>
      <w:fldChar w:fldCharType="end"/>
    </w:r>
  </w:p>
  <w:p w14:paraId="27BD22C7" w14:textId="77777777" w:rsidR="003C2671" w:rsidRDefault="003C2671">
    <w:pPr>
      <w:pStyle w:val="af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4CD9" w14:textId="77777777" w:rsidR="003C2671" w:rsidRDefault="003C2671">
    <w:pPr>
      <w:pStyle w:val="af5"/>
      <w:ind w:right="18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3D1D" w14:textId="77777777" w:rsidR="003C2671" w:rsidRDefault="003C2671">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85C1" w14:textId="0902D1AD" w:rsidR="003C2671" w:rsidRDefault="003C2671">
    <w:pPr>
      <w:pStyle w:val="af5"/>
      <w:ind w:firstLine="360"/>
      <w:jc w:val="right"/>
    </w:pPr>
    <w:r>
      <w:fldChar w:fldCharType="begin"/>
    </w:r>
    <w:r>
      <w:instrText>PAGE   \* MERGEFORMAT</w:instrText>
    </w:r>
    <w:r>
      <w:fldChar w:fldCharType="separate"/>
    </w:r>
    <w:r w:rsidR="008B4F62" w:rsidRPr="008B4F62">
      <w:rPr>
        <w:noProof/>
        <w:lang w:val="zh-CN"/>
      </w:rPr>
      <w:t>8</w:t>
    </w:r>
    <w:r>
      <w:fldChar w:fldCharType="end"/>
    </w:r>
  </w:p>
  <w:p w14:paraId="7189FB00" w14:textId="77777777" w:rsidR="003C2671" w:rsidRDefault="003C2671">
    <w:pPr>
      <w:pStyle w:val="af5"/>
      <w:ind w:right="630"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14DCC" w14:textId="77777777" w:rsidR="0017529A" w:rsidRDefault="0017529A">
      <w:pPr>
        <w:ind w:firstLine="420"/>
      </w:pPr>
      <w:r>
        <w:separator/>
      </w:r>
    </w:p>
  </w:footnote>
  <w:footnote w:type="continuationSeparator" w:id="0">
    <w:p w14:paraId="66F3878F" w14:textId="77777777" w:rsidR="0017529A" w:rsidRDefault="0017529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4A4B" w14:textId="77777777" w:rsidR="003C2671" w:rsidRDefault="003C2671">
    <w:pPr>
      <w:pStyle w:val="af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7FEE" w14:textId="77777777" w:rsidR="003C2671" w:rsidRDefault="003C2671">
    <w:pPr>
      <w:pStyle w:val="af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A20F" w14:textId="77777777" w:rsidR="003C2671" w:rsidRDefault="003C2671">
    <w:pPr>
      <w:pStyle w:val="af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78DA" w14:textId="77777777" w:rsidR="003C2671" w:rsidRDefault="003C2671">
    <w:pPr>
      <w:pStyle w:val="af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204B"/>
    <w:multiLevelType w:val="hybridMultilevel"/>
    <w:tmpl w:val="A6E05176"/>
    <w:lvl w:ilvl="0" w:tplc="6C50AD2A">
      <w:start w:val="1"/>
      <w:numFmt w:val="decimal"/>
      <w:lvlText w:val="5.5.%1"/>
      <w:lvlJc w:val="left"/>
      <w:pPr>
        <w:tabs>
          <w:tab w:val="num" w:pos="839"/>
        </w:tabs>
        <w:ind w:left="0" w:firstLine="0"/>
      </w:pPr>
      <w:rPr>
        <w:rFonts w:ascii="Times New Roman" w:hAnsi="Times New Roman" w:hint="default"/>
        <w:b/>
        <w:i w:val="0"/>
        <w:sz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F76509"/>
    <w:multiLevelType w:val="hybridMultilevel"/>
    <w:tmpl w:val="ABB6E3BE"/>
    <w:lvl w:ilvl="0" w:tplc="7D5EED14">
      <w:start w:val="1"/>
      <w:numFmt w:val="decimal"/>
      <w:lvlText w:val="5.1.%1"/>
      <w:lvlJc w:val="left"/>
      <w:pPr>
        <w:tabs>
          <w:tab w:val="num" w:pos="839"/>
        </w:tabs>
        <w:ind w:left="0" w:firstLine="0"/>
      </w:pPr>
      <w:rPr>
        <w:rFonts w:ascii="Times New Roman" w:hAnsi="Times New Roman" w:hint="default"/>
        <w:b/>
        <w:i w:val="0"/>
        <w:sz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7B6EB0"/>
    <w:multiLevelType w:val="hybridMultilevel"/>
    <w:tmpl w:val="242C33B2"/>
    <w:lvl w:ilvl="0" w:tplc="183864E0">
      <w:start w:val="1"/>
      <w:numFmt w:val="decimal"/>
      <w:lvlText w:val="4.2.%1"/>
      <w:lvlJc w:val="left"/>
      <w:pPr>
        <w:tabs>
          <w:tab w:val="num" w:pos="839"/>
        </w:tabs>
        <w:ind w:left="0" w:firstLine="0"/>
      </w:pPr>
      <w:rPr>
        <w:rFonts w:ascii="Times New Roman" w:hAnsi="Times New Roman" w:hint="default"/>
        <w:b/>
        <w:i w:val="0"/>
        <w:sz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89299A"/>
    <w:multiLevelType w:val="hybridMultilevel"/>
    <w:tmpl w:val="588C8126"/>
    <w:lvl w:ilvl="0" w:tplc="40021940">
      <w:start w:val="1"/>
      <w:numFmt w:val="decimal"/>
      <w:lvlText w:val="4.1.%1"/>
      <w:lvlJc w:val="left"/>
      <w:pPr>
        <w:tabs>
          <w:tab w:val="num" w:pos="839"/>
        </w:tabs>
        <w:ind w:left="0" w:firstLine="840"/>
      </w:pPr>
      <w:rPr>
        <w:rFonts w:ascii="Times New Roman" w:hAnsi="Times New Roman" w:hint="default"/>
        <w:b/>
        <w:i w:val="0"/>
        <w:sz w:val="21"/>
      </w:rPr>
    </w:lvl>
    <w:lvl w:ilvl="1" w:tplc="1D64FE86">
      <w:start w:val="1"/>
      <w:numFmt w:val="decimal"/>
      <w:lvlText w:val="4.1.%2"/>
      <w:lvlJc w:val="left"/>
      <w:pPr>
        <w:tabs>
          <w:tab w:val="num" w:pos="839"/>
        </w:tabs>
        <w:ind w:left="0" w:firstLine="0"/>
      </w:pPr>
      <w:rPr>
        <w:rFonts w:ascii="Times New Roman" w:hAnsi="Times New Roman" w:hint="default"/>
        <w:b/>
        <w:i w:val="0"/>
        <w:sz w:val="21"/>
        <w:lang w:val="en-US"/>
      </w:rPr>
    </w:lvl>
    <w:lvl w:ilvl="2" w:tplc="F76C8EE6">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967DFBD"/>
    <w:multiLevelType w:val="multilevel"/>
    <w:tmpl w:val="2967DFB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F7731EB"/>
    <w:multiLevelType w:val="hybridMultilevel"/>
    <w:tmpl w:val="930EF1A8"/>
    <w:lvl w:ilvl="0" w:tplc="945C05AE">
      <w:start w:val="1"/>
      <w:numFmt w:val="decimal"/>
      <w:lvlText w:val="1.0.%1"/>
      <w:lvlJc w:val="left"/>
      <w:pPr>
        <w:tabs>
          <w:tab w:val="num" w:pos="839"/>
        </w:tabs>
        <w:ind w:left="0" w:firstLine="0"/>
      </w:pPr>
      <w:rPr>
        <w:rFonts w:ascii="Times New Roman"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83C196A"/>
    <w:multiLevelType w:val="hybridMultilevel"/>
    <w:tmpl w:val="D452E792"/>
    <w:lvl w:ilvl="0" w:tplc="E38890FA">
      <w:start w:val="1"/>
      <w:numFmt w:val="decimal"/>
      <w:lvlText w:val="2.0.%1"/>
      <w:lvlJc w:val="left"/>
      <w:pPr>
        <w:tabs>
          <w:tab w:val="num" w:pos="839"/>
        </w:tabs>
        <w:ind w:left="0" w:firstLine="0"/>
      </w:pPr>
      <w:rPr>
        <w:rFonts w:ascii="Times New Roman" w:hAnsi="Times New Roman" w:hint="default"/>
        <w:b/>
        <w:i w:val="0"/>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D64656D"/>
    <w:multiLevelType w:val="hybridMultilevel"/>
    <w:tmpl w:val="358EF8B8"/>
    <w:lvl w:ilvl="0" w:tplc="B13E1070">
      <w:start w:val="1"/>
      <w:numFmt w:val="decimal"/>
      <w:lvlText w:val="5.3.%1"/>
      <w:lvlJc w:val="left"/>
      <w:pPr>
        <w:tabs>
          <w:tab w:val="num" w:pos="839"/>
        </w:tabs>
        <w:ind w:left="0" w:firstLine="0"/>
      </w:pPr>
      <w:rPr>
        <w:rFonts w:ascii="Times New Roman"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290263"/>
    <w:multiLevelType w:val="hybridMultilevel"/>
    <w:tmpl w:val="456E11D6"/>
    <w:lvl w:ilvl="0" w:tplc="7DA49712">
      <w:start w:val="1"/>
      <w:numFmt w:val="decimal"/>
      <w:lvlText w:val="6.3.%1"/>
      <w:lvlJc w:val="left"/>
      <w:pPr>
        <w:tabs>
          <w:tab w:val="num" w:pos="839"/>
        </w:tabs>
        <w:ind w:left="0" w:firstLine="0"/>
      </w:pPr>
      <w:rPr>
        <w:rFonts w:ascii="Times New Roman" w:hAnsi="Times New Roman" w:hint="default"/>
        <w:b/>
        <w:i w:val="0"/>
        <w:sz w:val="21"/>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9" w15:restartNumberingAfterBreak="0">
    <w:nsid w:val="4717CD5E"/>
    <w:multiLevelType w:val="multilevel"/>
    <w:tmpl w:val="4717CD5E"/>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EE332BB"/>
    <w:multiLevelType w:val="hybridMultilevel"/>
    <w:tmpl w:val="DD9A0828"/>
    <w:lvl w:ilvl="0" w:tplc="ADDC60FE">
      <w:start w:val="1"/>
      <w:numFmt w:val="decimal"/>
      <w:lvlText w:val="5.2.%1"/>
      <w:lvlJc w:val="left"/>
      <w:pPr>
        <w:tabs>
          <w:tab w:val="num" w:pos="839"/>
        </w:tabs>
        <w:ind w:left="0" w:firstLine="0"/>
      </w:pPr>
      <w:rPr>
        <w:rFonts w:ascii="Times New Roman" w:hAnsi="Times New Roman" w:hint="default"/>
        <w:b/>
        <w:i w:val="0"/>
        <w:sz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48E15F5"/>
    <w:multiLevelType w:val="hybridMultilevel"/>
    <w:tmpl w:val="5A92E906"/>
    <w:lvl w:ilvl="0" w:tplc="3D46F7F2">
      <w:start w:val="1"/>
      <w:numFmt w:val="decimal"/>
      <w:lvlText w:val="3.0.%1"/>
      <w:lvlJc w:val="left"/>
      <w:pPr>
        <w:tabs>
          <w:tab w:val="num" w:pos="839"/>
        </w:tabs>
        <w:ind w:left="0" w:firstLine="0"/>
      </w:pPr>
      <w:rPr>
        <w:rFonts w:ascii="Times New Roman" w:hAnsi="Times New Roman" w:hint="default"/>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C892B4A"/>
    <w:multiLevelType w:val="hybridMultilevel"/>
    <w:tmpl w:val="238403F2"/>
    <w:lvl w:ilvl="0" w:tplc="61080002">
      <w:start w:val="1"/>
      <w:numFmt w:val="none"/>
      <w:lvlText w:val="7.0.1"/>
      <w:lvlJc w:val="left"/>
      <w:pPr>
        <w:tabs>
          <w:tab w:val="num" w:pos="-1"/>
        </w:tabs>
        <w:ind w:left="-840" w:firstLine="840"/>
      </w:pPr>
      <w:rPr>
        <w:rFonts w:ascii="Times New Roman" w:hAnsi="Times New Roman" w:hint="default"/>
        <w:b/>
        <w:i w:val="0"/>
        <w:sz w:val="21"/>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3" w15:restartNumberingAfterBreak="0">
    <w:nsid w:val="621E516F"/>
    <w:multiLevelType w:val="hybridMultilevel"/>
    <w:tmpl w:val="5246B0FA"/>
    <w:lvl w:ilvl="0" w:tplc="11D475EA">
      <w:start w:val="1"/>
      <w:numFmt w:val="decimal"/>
      <w:lvlText w:val="6.2.%1"/>
      <w:lvlJc w:val="left"/>
      <w:pPr>
        <w:tabs>
          <w:tab w:val="num" w:pos="839"/>
        </w:tabs>
        <w:ind w:left="0" w:firstLine="0"/>
      </w:pPr>
      <w:rPr>
        <w:rFonts w:ascii="Times New Roman" w:hAnsi="Times New Roman" w:hint="default"/>
        <w:b/>
        <w:i w:val="0"/>
        <w:sz w:val="21"/>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46260FA"/>
    <w:multiLevelType w:val="multilevel"/>
    <w:tmpl w:val="646260FA"/>
    <w:lvl w:ilvl="0">
      <w:start w:val="1"/>
      <w:numFmt w:val="decimal"/>
      <w:pStyle w:val="a"/>
      <w:suff w:val="nothing"/>
      <w:lvlText w:val="表%1　"/>
      <w:lvlJc w:val="left"/>
      <w:pPr>
        <w:ind w:left="0" w:firstLine="0"/>
      </w:pPr>
      <w:rPr>
        <w:rFonts w:ascii="宋体" w:eastAsia="宋体" w:hAnsi="宋体"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5" w15:restartNumberingAfterBreak="0">
    <w:nsid w:val="6C8E6006"/>
    <w:multiLevelType w:val="hybridMultilevel"/>
    <w:tmpl w:val="3932B9D8"/>
    <w:lvl w:ilvl="0" w:tplc="570E4F78">
      <w:start w:val="1"/>
      <w:numFmt w:val="decimal"/>
      <w:lvlText w:val="5.4.%1"/>
      <w:lvlJc w:val="left"/>
      <w:pPr>
        <w:tabs>
          <w:tab w:val="num" w:pos="839"/>
        </w:tabs>
        <w:ind w:left="0" w:firstLine="0"/>
      </w:pPr>
      <w:rPr>
        <w:rFonts w:ascii="Times New Roman" w:hAnsi="Times New Roman" w:hint="default"/>
        <w:b/>
        <w:i w:val="0"/>
        <w:sz w:val="21"/>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CEA2025"/>
    <w:multiLevelType w:val="multilevel"/>
    <w:tmpl w:val="6CEA2025"/>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0" w:firstLine="0"/>
      </w:pPr>
      <w:rPr>
        <w:rFonts w:ascii="黑体" w:eastAsia="黑体" w:hAnsi="Times New Roman" w:hint="eastAsia"/>
        <w:b w:val="0"/>
        <w:i w:val="0"/>
        <w:sz w:val="21"/>
      </w:rPr>
    </w:lvl>
    <w:lvl w:ilvl="2">
      <w:start w:val="1"/>
      <w:numFmt w:val="decimal"/>
      <w:pStyle w:val="a2"/>
      <w:suff w:val="nothing"/>
      <w:lvlText w:val="%1%2.%3　"/>
      <w:lvlJc w:val="left"/>
      <w:pPr>
        <w:ind w:left="42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宋体" w:eastAsia="宋体" w:hAnsi="宋体" w:hint="eastAsia"/>
        <w:b w:val="0"/>
        <w:bCs w:val="0"/>
        <w:i w:val="0"/>
        <w:iCs w:val="0"/>
        <w:caps w:val="0"/>
        <w:smallCaps w:val="0"/>
        <w:strike w:val="0"/>
        <w:dstrike w:val="0"/>
        <w:color w:val="000000"/>
        <w:spacing w:val="0"/>
        <w:w w:val="100"/>
        <w:kern w:val="0"/>
        <w:position w:val="0"/>
        <w:sz w:val="21"/>
        <w:u w:val="none"/>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7" w15:restartNumberingAfterBreak="0">
    <w:nsid w:val="7F123A11"/>
    <w:multiLevelType w:val="hybridMultilevel"/>
    <w:tmpl w:val="6EDA3A08"/>
    <w:lvl w:ilvl="0" w:tplc="66F8D8D6">
      <w:start w:val="1"/>
      <w:numFmt w:val="decimal"/>
      <w:lvlText w:val="6.1.%1"/>
      <w:lvlJc w:val="left"/>
      <w:pPr>
        <w:tabs>
          <w:tab w:val="num" w:pos="1679"/>
        </w:tabs>
        <w:ind w:left="840" w:firstLine="0"/>
      </w:pPr>
      <w:rPr>
        <w:rFonts w:ascii="Times New Roman" w:hAnsi="Times New Roman" w:hint="default"/>
        <w:b/>
        <w:i w:val="0"/>
        <w:sz w:val="21"/>
      </w:rPr>
    </w:lvl>
    <w:lvl w:ilvl="1" w:tplc="97E23F2C">
      <w:start w:val="1"/>
      <w:numFmt w:val="decimal"/>
      <w:lvlText w:val="6.1.%2"/>
      <w:lvlJc w:val="left"/>
      <w:pPr>
        <w:tabs>
          <w:tab w:val="num" w:pos="839"/>
        </w:tabs>
        <w:ind w:left="0" w:firstLine="0"/>
      </w:pPr>
      <w:rPr>
        <w:rFonts w:ascii="Times New Roman" w:hAnsi="Times New Roman" w:hint="default"/>
        <w:b/>
        <w:i w:val="0"/>
        <w:sz w:val="21"/>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6"/>
  </w:num>
  <w:num w:numId="2">
    <w:abstractNumId w:val="14"/>
  </w:num>
  <w:num w:numId="3">
    <w:abstractNumId w:val="9"/>
  </w:num>
  <w:num w:numId="4">
    <w:abstractNumId w:val="4"/>
  </w:num>
  <w:num w:numId="5">
    <w:abstractNumId w:val="5"/>
  </w:num>
  <w:num w:numId="6">
    <w:abstractNumId w:val="6"/>
  </w:num>
  <w:num w:numId="7">
    <w:abstractNumId w:val="11"/>
  </w:num>
  <w:num w:numId="8">
    <w:abstractNumId w:val="3"/>
  </w:num>
  <w:num w:numId="9">
    <w:abstractNumId w:val="2"/>
  </w:num>
  <w:num w:numId="10">
    <w:abstractNumId w:val="1"/>
  </w:num>
  <w:num w:numId="11">
    <w:abstractNumId w:val="10"/>
  </w:num>
  <w:num w:numId="12">
    <w:abstractNumId w:val="7"/>
  </w:num>
  <w:num w:numId="13">
    <w:abstractNumId w:val="15"/>
  </w:num>
  <w:num w:numId="14">
    <w:abstractNumId w:val="0"/>
  </w:num>
  <w:num w:numId="15">
    <w:abstractNumId w:val="17"/>
  </w:num>
  <w:num w:numId="16">
    <w:abstractNumId w:val="13"/>
  </w:num>
  <w:num w:numId="17">
    <w:abstractNumId w:val="8"/>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ctiveWritingStyle w:appName="MSWord" w:lang="en-US" w:vendorID="64" w:dllVersion="0" w:nlCheck="1" w:checkStyle="0"/>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17D"/>
    <w:rsid w:val="00000485"/>
    <w:rsid w:val="00000B99"/>
    <w:rsid w:val="00001407"/>
    <w:rsid w:val="000019C5"/>
    <w:rsid w:val="0000200E"/>
    <w:rsid w:val="00002258"/>
    <w:rsid w:val="00002568"/>
    <w:rsid w:val="000028DD"/>
    <w:rsid w:val="00003004"/>
    <w:rsid w:val="00003D7F"/>
    <w:rsid w:val="0000542C"/>
    <w:rsid w:val="000057BD"/>
    <w:rsid w:val="00006236"/>
    <w:rsid w:val="00006596"/>
    <w:rsid w:val="000065CD"/>
    <w:rsid w:val="000070E5"/>
    <w:rsid w:val="0000724C"/>
    <w:rsid w:val="00007A51"/>
    <w:rsid w:val="00007BDD"/>
    <w:rsid w:val="0001010D"/>
    <w:rsid w:val="00010492"/>
    <w:rsid w:val="000110E7"/>
    <w:rsid w:val="00011480"/>
    <w:rsid w:val="000115CD"/>
    <w:rsid w:val="000119E9"/>
    <w:rsid w:val="00012269"/>
    <w:rsid w:val="000122F3"/>
    <w:rsid w:val="00012677"/>
    <w:rsid w:val="00013225"/>
    <w:rsid w:val="00014018"/>
    <w:rsid w:val="000145BE"/>
    <w:rsid w:val="00014974"/>
    <w:rsid w:val="00014B55"/>
    <w:rsid w:val="00014BF9"/>
    <w:rsid w:val="00014DA6"/>
    <w:rsid w:val="0001520A"/>
    <w:rsid w:val="000154E7"/>
    <w:rsid w:val="00015C8A"/>
    <w:rsid w:val="000166D8"/>
    <w:rsid w:val="00016757"/>
    <w:rsid w:val="00016E3A"/>
    <w:rsid w:val="00017D4A"/>
    <w:rsid w:val="00020348"/>
    <w:rsid w:val="00021019"/>
    <w:rsid w:val="000212A1"/>
    <w:rsid w:val="00021846"/>
    <w:rsid w:val="0002204E"/>
    <w:rsid w:val="00022196"/>
    <w:rsid w:val="00022BD1"/>
    <w:rsid w:val="000238AF"/>
    <w:rsid w:val="00023DEA"/>
    <w:rsid w:val="000243A1"/>
    <w:rsid w:val="00024BC8"/>
    <w:rsid w:val="00024FC8"/>
    <w:rsid w:val="00025048"/>
    <w:rsid w:val="0002518F"/>
    <w:rsid w:val="00025246"/>
    <w:rsid w:val="000254F2"/>
    <w:rsid w:val="00025EEF"/>
    <w:rsid w:val="00025FE9"/>
    <w:rsid w:val="00026466"/>
    <w:rsid w:val="000264DA"/>
    <w:rsid w:val="00026C95"/>
    <w:rsid w:val="00026D72"/>
    <w:rsid w:val="00027636"/>
    <w:rsid w:val="00027673"/>
    <w:rsid w:val="00027E66"/>
    <w:rsid w:val="00027F93"/>
    <w:rsid w:val="00030348"/>
    <w:rsid w:val="000306E7"/>
    <w:rsid w:val="00030737"/>
    <w:rsid w:val="000312F4"/>
    <w:rsid w:val="00031347"/>
    <w:rsid w:val="000324C4"/>
    <w:rsid w:val="0003292A"/>
    <w:rsid w:val="00033524"/>
    <w:rsid w:val="000349BB"/>
    <w:rsid w:val="00034D73"/>
    <w:rsid w:val="0003528A"/>
    <w:rsid w:val="0003587A"/>
    <w:rsid w:val="000359B1"/>
    <w:rsid w:val="00035A37"/>
    <w:rsid w:val="00035E87"/>
    <w:rsid w:val="00036F64"/>
    <w:rsid w:val="00040656"/>
    <w:rsid w:val="00040AED"/>
    <w:rsid w:val="00041A77"/>
    <w:rsid w:val="00042C39"/>
    <w:rsid w:val="00042F9A"/>
    <w:rsid w:val="00043661"/>
    <w:rsid w:val="000436D2"/>
    <w:rsid w:val="000438DF"/>
    <w:rsid w:val="00043D19"/>
    <w:rsid w:val="000442A9"/>
    <w:rsid w:val="00044379"/>
    <w:rsid w:val="0004481C"/>
    <w:rsid w:val="00045889"/>
    <w:rsid w:val="00046ADC"/>
    <w:rsid w:val="00047834"/>
    <w:rsid w:val="00047B5B"/>
    <w:rsid w:val="00047F07"/>
    <w:rsid w:val="00050487"/>
    <w:rsid w:val="000508EE"/>
    <w:rsid w:val="00050B18"/>
    <w:rsid w:val="000512BE"/>
    <w:rsid w:val="0005196F"/>
    <w:rsid w:val="00051D12"/>
    <w:rsid w:val="0005200A"/>
    <w:rsid w:val="000528B9"/>
    <w:rsid w:val="000533CB"/>
    <w:rsid w:val="00053525"/>
    <w:rsid w:val="00053AEA"/>
    <w:rsid w:val="00053C10"/>
    <w:rsid w:val="00054D7A"/>
    <w:rsid w:val="00055B7D"/>
    <w:rsid w:val="00056149"/>
    <w:rsid w:val="00056A55"/>
    <w:rsid w:val="00060746"/>
    <w:rsid w:val="00060E18"/>
    <w:rsid w:val="00061C9B"/>
    <w:rsid w:val="0006234A"/>
    <w:rsid w:val="00063739"/>
    <w:rsid w:val="00063F58"/>
    <w:rsid w:val="0006405F"/>
    <w:rsid w:val="000643EA"/>
    <w:rsid w:val="0006469D"/>
    <w:rsid w:val="00064C16"/>
    <w:rsid w:val="00065493"/>
    <w:rsid w:val="00065C1A"/>
    <w:rsid w:val="00066978"/>
    <w:rsid w:val="00066991"/>
    <w:rsid w:val="0006755A"/>
    <w:rsid w:val="00067A53"/>
    <w:rsid w:val="00070E40"/>
    <w:rsid w:val="00070FEC"/>
    <w:rsid w:val="00071408"/>
    <w:rsid w:val="00072362"/>
    <w:rsid w:val="00072C2C"/>
    <w:rsid w:val="000730AB"/>
    <w:rsid w:val="0007374A"/>
    <w:rsid w:val="000737F3"/>
    <w:rsid w:val="00076841"/>
    <w:rsid w:val="00077094"/>
    <w:rsid w:val="00077884"/>
    <w:rsid w:val="00081189"/>
    <w:rsid w:val="000820C3"/>
    <w:rsid w:val="00082A8C"/>
    <w:rsid w:val="00082D3A"/>
    <w:rsid w:val="00083CA6"/>
    <w:rsid w:val="0008433D"/>
    <w:rsid w:val="00084755"/>
    <w:rsid w:val="000848F0"/>
    <w:rsid w:val="000851B9"/>
    <w:rsid w:val="0008535D"/>
    <w:rsid w:val="0008601F"/>
    <w:rsid w:val="000865B6"/>
    <w:rsid w:val="000865F3"/>
    <w:rsid w:val="000868F1"/>
    <w:rsid w:val="00086B9A"/>
    <w:rsid w:val="00086F7C"/>
    <w:rsid w:val="000870E0"/>
    <w:rsid w:val="0009020E"/>
    <w:rsid w:val="00090620"/>
    <w:rsid w:val="00090DD6"/>
    <w:rsid w:val="00091041"/>
    <w:rsid w:val="00092C29"/>
    <w:rsid w:val="00092D76"/>
    <w:rsid w:val="00092FFC"/>
    <w:rsid w:val="00093878"/>
    <w:rsid w:val="00093E91"/>
    <w:rsid w:val="0009403E"/>
    <w:rsid w:val="0009416B"/>
    <w:rsid w:val="0009425B"/>
    <w:rsid w:val="00094827"/>
    <w:rsid w:val="00094FF6"/>
    <w:rsid w:val="00095E74"/>
    <w:rsid w:val="00096677"/>
    <w:rsid w:val="000967CC"/>
    <w:rsid w:val="000968F5"/>
    <w:rsid w:val="00096DD6"/>
    <w:rsid w:val="00097CE4"/>
    <w:rsid w:val="00097DE4"/>
    <w:rsid w:val="000A02A7"/>
    <w:rsid w:val="000A05BF"/>
    <w:rsid w:val="000A0909"/>
    <w:rsid w:val="000A1182"/>
    <w:rsid w:val="000A12B2"/>
    <w:rsid w:val="000A1930"/>
    <w:rsid w:val="000A1DB0"/>
    <w:rsid w:val="000A2007"/>
    <w:rsid w:val="000A21AC"/>
    <w:rsid w:val="000A3593"/>
    <w:rsid w:val="000A373B"/>
    <w:rsid w:val="000A401F"/>
    <w:rsid w:val="000A5F14"/>
    <w:rsid w:val="000A6D60"/>
    <w:rsid w:val="000A7127"/>
    <w:rsid w:val="000A7430"/>
    <w:rsid w:val="000A7C0B"/>
    <w:rsid w:val="000B0ADB"/>
    <w:rsid w:val="000B1088"/>
    <w:rsid w:val="000B1E6C"/>
    <w:rsid w:val="000B1EAF"/>
    <w:rsid w:val="000B25E1"/>
    <w:rsid w:val="000B41F2"/>
    <w:rsid w:val="000B47F5"/>
    <w:rsid w:val="000B62E1"/>
    <w:rsid w:val="000B649D"/>
    <w:rsid w:val="000B6C28"/>
    <w:rsid w:val="000B6FD7"/>
    <w:rsid w:val="000B70D7"/>
    <w:rsid w:val="000B727E"/>
    <w:rsid w:val="000B7669"/>
    <w:rsid w:val="000B7FCF"/>
    <w:rsid w:val="000B7FE4"/>
    <w:rsid w:val="000C012E"/>
    <w:rsid w:val="000C057A"/>
    <w:rsid w:val="000C0F2E"/>
    <w:rsid w:val="000C131C"/>
    <w:rsid w:val="000C148B"/>
    <w:rsid w:val="000C14F6"/>
    <w:rsid w:val="000C1950"/>
    <w:rsid w:val="000C1B16"/>
    <w:rsid w:val="000C2E20"/>
    <w:rsid w:val="000C2F57"/>
    <w:rsid w:val="000C363E"/>
    <w:rsid w:val="000C4B2B"/>
    <w:rsid w:val="000C4F90"/>
    <w:rsid w:val="000C5B28"/>
    <w:rsid w:val="000C5D4D"/>
    <w:rsid w:val="000C5E2F"/>
    <w:rsid w:val="000C7565"/>
    <w:rsid w:val="000D10B2"/>
    <w:rsid w:val="000D165E"/>
    <w:rsid w:val="000D1E42"/>
    <w:rsid w:val="000D2003"/>
    <w:rsid w:val="000D20AA"/>
    <w:rsid w:val="000D23CA"/>
    <w:rsid w:val="000D277A"/>
    <w:rsid w:val="000D28F1"/>
    <w:rsid w:val="000D2EA0"/>
    <w:rsid w:val="000D38F8"/>
    <w:rsid w:val="000D3E47"/>
    <w:rsid w:val="000D48C0"/>
    <w:rsid w:val="000D4AF2"/>
    <w:rsid w:val="000D58A0"/>
    <w:rsid w:val="000D598A"/>
    <w:rsid w:val="000D5EB1"/>
    <w:rsid w:val="000D61A7"/>
    <w:rsid w:val="000D633B"/>
    <w:rsid w:val="000D68F4"/>
    <w:rsid w:val="000D69C3"/>
    <w:rsid w:val="000D6BF4"/>
    <w:rsid w:val="000D6EDA"/>
    <w:rsid w:val="000D701A"/>
    <w:rsid w:val="000D7C7C"/>
    <w:rsid w:val="000E00BB"/>
    <w:rsid w:val="000E0426"/>
    <w:rsid w:val="000E07D7"/>
    <w:rsid w:val="000E1653"/>
    <w:rsid w:val="000E1DBA"/>
    <w:rsid w:val="000E1F63"/>
    <w:rsid w:val="000E27FD"/>
    <w:rsid w:val="000E2D71"/>
    <w:rsid w:val="000E3B50"/>
    <w:rsid w:val="000E4B03"/>
    <w:rsid w:val="000E4ED0"/>
    <w:rsid w:val="000E4F9C"/>
    <w:rsid w:val="000E50D8"/>
    <w:rsid w:val="000E5552"/>
    <w:rsid w:val="000E6072"/>
    <w:rsid w:val="000E62DF"/>
    <w:rsid w:val="000E6665"/>
    <w:rsid w:val="000E6D7D"/>
    <w:rsid w:val="000F07A5"/>
    <w:rsid w:val="000F2095"/>
    <w:rsid w:val="000F22B0"/>
    <w:rsid w:val="000F332D"/>
    <w:rsid w:val="000F38CF"/>
    <w:rsid w:val="000F44AD"/>
    <w:rsid w:val="000F4E0E"/>
    <w:rsid w:val="000F53C5"/>
    <w:rsid w:val="000F54E3"/>
    <w:rsid w:val="000F5A25"/>
    <w:rsid w:val="000F645F"/>
    <w:rsid w:val="000F691C"/>
    <w:rsid w:val="000F6C13"/>
    <w:rsid w:val="000F6F1D"/>
    <w:rsid w:val="000F7619"/>
    <w:rsid w:val="001004A9"/>
    <w:rsid w:val="00100C4A"/>
    <w:rsid w:val="00100EA8"/>
    <w:rsid w:val="00101089"/>
    <w:rsid w:val="001010DD"/>
    <w:rsid w:val="00101237"/>
    <w:rsid w:val="001012ED"/>
    <w:rsid w:val="001016A9"/>
    <w:rsid w:val="00101E4D"/>
    <w:rsid w:val="00102779"/>
    <w:rsid w:val="00102B22"/>
    <w:rsid w:val="00102FFA"/>
    <w:rsid w:val="001033D0"/>
    <w:rsid w:val="001042F2"/>
    <w:rsid w:val="00104514"/>
    <w:rsid w:val="0010502F"/>
    <w:rsid w:val="001054C3"/>
    <w:rsid w:val="00105D67"/>
    <w:rsid w:val="00106125"/>
    <w:rsid w:val="0010645A"/>
    <w:rsid w:val="0010688A"/>
    <w:rsid w:val="00106AAA"/>
    <w:rsid w:val="00106E91"/>
    <w:rsid w:val="00106F7C"/>
    <w:rsid w:val="0010707D"/>
    <w:rsid w:val="00107639"/>
    <w:rsid w:val="001078AF"/>
    <w:rsid w:val="001078C0"/>
    <w:rsid w:val="001106B9"/>
    <w:rsid w:val="00110950"/>
    <w:rsid w:val="00110E74"/>
    <w:rsid w:val="00110FD1"/>
    <w:rsid w:val="00111162"/>
    <w:rsid w:val="001113E8"/>
    <w:rsid w:val="00111A9D"/>
    <w:rsid w:val="00112CEA"/>
    <w:rsid w:val="00113181"/>
    <w:rsid w:val="001133CF"/>
    <w:rsid w:val="0011375B"/>
    <w:rsid w:val="00113841"/>
    <w:rsid w:val="00113DDC"/>
    <w:rsid w:val="001146F5"/>
    <w:rsid w:val="00114A23"/>
    <w:rsid w:val="00114BC9"/>
    <w:rsid w:val="00115287"/>
    <w:rsid w:val="00116058"/>
    <w:rsid w:val="001167B6"/>
    <w:rsid w:val="00116A92"/>
    <w:rsid w:val="0011742C"/>
    <w:rsid w:val="001176A4"/>
    <w:rsid w:val="00117B9A"/>
    <w:rsid w:val="00120795"/>
    <w:rsid w:val="001208AB"/>
    <w:rsid w:val="001208D2"/>
    <w:rsid w:val="001209C3"/>
    <w:rsid w:val="00120B1B"/>
    <w:rsid w:val="00120F52"/>
    <w:rsid w:val="001226D0"/>
    <w:rsid w:val="00123589"/>
    <w:rsid w:val="00123888"/>
    <w:rsid w:val="00123FE8"/>
    <w:rsid w:val="00124ED7"/>
    <w:rsid w:val="00125785"/>
    <w:rsid w:val="00125C59"/>
    <w:rsid w:val="001261CD"/>
    <w:rsid w:val="00126C3D"/>
    <w:rsid w:val="00126D41"/>
    <w:rsid w:val="001272FF"/>
    <w:rsid w:val="00127474"/>
    <w:rsid w:val="00130919"/>
    <w:rsid w:val="001314BD"/>
    <w:rsid w:val="00131A6A"/>
    <w:rsid w:val="0013323F"/>
    <w:rsid w:val="001337B2"/>
    <w:rsid w:val="001343CC"/>
    <w:rsid w:val="001349A1"/>
    <w:rsid w:val="00134CB9"/>
    <w:rsid w:val="00135209"/>
    <w:rsid w:val="001352EB"/>
    <w:rsid w:val="001355B5"/>
    <w:rsid w:val="001359D3"/>
    <w:rsid w:val="00135E4B"/>
    <w:rsid w:val="00135E6F"/>
    <w:rsid w:val="00136093"/>
    <w:rsid w:val="00136764"/>
    <w:rsid w:val="00136AC1"/>
    <w:rsid w:val="0013727A"/>
    <w:rsid w:val="001373C6"/>
    <w:rsid w:val="00137467"/>
    <w:rsid w:val="0013755E"/>
    <w:rsid w:val="00140676"/>
    <w:rsid w:val="001406A1"/>
    <w:rsid w:val="00141E24"/>
    <w:rsid w:val="00141F34"/>
    <w:rsid w:val="00142164"/>
    <w:rsid w:val="00142374"/>
    <w:rsid w:val="00142410"/>
    <w:rsid w:val="001425FA"/>
    <w:rsid w:val="00143E46"/>
    <w:rsid w:val="001445B6"/>
    <w:rsid w:val="00144A78"/>
    <w:rsid w:val="00145316"/>
    <w:rsid w:val="00146106"/>
    <w:rsid w:val="001462C7"/>
    <w:rsid w:val="00147A0B"/>
    <w:rsid w:val="00150C92"/>
    <w:rsid w:val="001510EA"/>
    <w:rsid w:val="001516B2"/>
    <w:rsid w:val="00151E99"/>
    <w:rsid w:val="0015250B"/>
    <w:rsid w:val="0015278D"/>
    <w:rsid w:val="00152C68"/>
    <w:rsid w:val="00154083"/>
    <w:rsid w:val="00154496"/>
    <w:rsid w:val="00155081"/>
    <w:rsid w:val="00155217"/>
    <w:rsid w:val="0015555C"/>
    <w:rsid w:val="00155701"/>
    <w:rsid w:val="0015603D"/>
    <w:rsid w:val="00156078"/>
    <w:rsid w:val="00156CD5"/>
    <w:rsid w:val="00156F5D"/>
    <w:rsid w:val="00157776"/>
    <w:rsid w:val="001578E5"/>
    <w:rsid w:val="001611AC"/>
    <w:rsid w:val="00161299"/>
    <w:rsid w:val="00162BCD"/>
    <w:rsid w:val="00163418"/>
    <w:rsid w:val="00163787"/>
    <w:rsid w:val="001639A0"/>
    <w:rsid w:val="00163A93"/>
    <w:rsid w:val="001645F0"/>
    <w:rsid w:val="00164B5F"/>
    <w:rsid w:val="00164D30"/>
    <w:rsid w:val="001652ED"/>
    <w:rsid w:val="001654B4"/>
    <w:rsid w:val="001657DA"/>
    <w:rsid w:val="0016599C"/>
    <w:rsid w:val="00165CC7"/>
    <w:rsid w:val="001660A2"/>
    <w:rsid w:val="001666CC"/>
    <w:rsid w:val="00167DDA"/>
    <w:rsid w:val="00170E58"/>
    <w:rsid w:val="00170FD0"/>
    <w:rsid w:val="001710EA"/>
    <w:rsid w:val="001714A6"/>
    <w:rsid w:val="0017241F"/>
    <w:rsid w:val="00172F98"/>
    <w:rsid w:val="00173597"/>
    <w:rsid w:val="00173EB6"/>
    <w:rsid w:val="0017472A"/>
    <w:rsid w:val="001751F0"/>
    <w:rsid w:val="0017529A"/>
    <w:rsid w:val="001756EE"/>
    <w:rsid w:val="00175CAD"/>
    <w:rsid w:val="00176189"/>
    <w:rsid w:val="001766F7"/>
    <w:rsid w:val="00176A00"/>
    <w:rsid w:val="001770D5"/>
    <w:rsid w:val="0017729A"/>
    <w:rsid w:val="001772D9"/>
    <w:rsid w:val="0017761B"/>
    <w:rsid w:val="0018025E"/>
    <w:rsid w:val="00180F8B"/>
    <w:rsid w:val="00181275"/>
    <w:rsid w:val="00181391"/>
    <w:rsid w:val="001819E1"/>
    <w:rsid w:val="00181A44"/>
    <w:rsid w:val="00181CBC"/>
    <w:rsid w:val="00181DA4"/>
    <w:rsid w:val="001820E3"/>
    <w:rsid w:val="0018244D"/>
    <w:rsid w:val="0018263F"/>
    <w:rsid w:val="001830FB"/>
    <w:rsid w:val="00183633"/>
    <w:rsid w:val="00183A93"/>
    <w:rsid w:val="00184866"/>
    <w:rsid w:val="00184AEF"/>
    <w:rsid w:val="00184EC3"/>
    <w:rsid w:val="00184FD6"/>
    <w:rsid w:val="0018527E"/>
    <w:rsid w:val="00185974"/>
    <w:rsid w:val="00186231"/>
    <w:rsid w:val="0018689C"/>
    <w:rsid w:val="00186B5D"/>
    <w:rsid w:val="00186F88"/>
    <w:rsid w:val="00187ACA"/>
    <w:rsid w:val="0019022F"/>
    <w:rsid w:val="0019093B"/>
    <w:rsid w:val="00190BEC"/>
    <w:rsid w:val="00190DC4"/>
    <w:rsid w:val="00191804"/>
    <w:rsid w:val="001921DA"/>
    <w:rsid w:val="00192227"/>
    <w:rsid w:val="0019242E"/>
    <w:rsid w:val="00192C38"/>
    <w:rsid w:val="00193269"/>
    <w:rsid w:val="001936DA"/>
    <w:rsid w:val="00193CA5"/>
    <w:rsid w:val="00193FE2"/>
    <w:rsid w:val="00194586"/>
    <w:rsid w:val="001948A8"/>
    <w:rsid w:val="00194CC8"/>
    <w:rsid w:val="0019559A"/>
    <w:rsid w:val="00196718"/>
    <w:rsid w:val="0019681C"/>
    <w:rsid w:val="00196AB0"/>
    <w:rsid w:val="0019702F"/>
    <w:rsid w:val="0019744E"/>
    <w:rsid w:val="0019764A"/>
    <w:rsid w:val="00197ADC"/>
    <w:rsid w:val="00197B54"/>
    <w:rsid w:val="00197FE1"/>
    <w:rsid w:val="001A068C"/>
    <w:rsid w:val="001A070A"/>
    <w:rsid w:val="001A0830"/>
    <w:rsid w:val="001A2B3B"/>
    <w:rsid w:val="001A335C"/>
    <w:rsid w:val="001A4070"/>
    <w:rsid w:val="001A4718"/>
    <w:rsid w:val="001A4B88"/>
    <w:rsid w:val="001A501A"/>
    <w:rsid w:val="001A5762"/>
    <w:rsid w:val="001A5FA7"/>
    <w:rsid w:val="001A7122"/>
    <w:rsid w:val="001A7707"/>
    <w:rsid w:val="001A7C6F"/>
    <w:rsid w:val="001B0B83"/>
    <w:rsid w:val="001B0D56"/>
    <w:rsid w:val="001B12F5"/>
    <w:rsid w:val="001B22B1"/>
    <w:rsid w:val="001B2AF0"/>
    <w:rsid w:val="001B3B63"/>
    <w:rsid w:val="001B412D"/>
    <w:rsid w:val="001B4149"/>
    <w:rsid w:val="001B452A"/>
    <w:rsid w:val="001B460B"/>
    <w:rsid w:val="001B5AEB"/>
    <w:rsid w:val="001B6411"/>
    <w:rsid w:val="001B6882"/>
    <w:rsid w:val="001B6C9F"/>
    <w:rsid w:val="001B70B4"/>
    <w:rsid w:val="001B7386"/>
    <w:rsid w:val="001B79C5"/>
    <w:rsid w:val="001B7EF8"/>
    <w:rsid w:val="001C1387"/>
    <w:rsid w:val="001C179F"/>
    <w:rsid w:val="001C17F1"/>
    <w:rsid w:val="001C2079"/>
    <w:rsid w:val="001C21E5"/>
    <w:rsid w:val="001C26FC"/>
    <w:rsid w:val="001C2B80"/>
    <w:rsid w:val="001C350E"/>
    <w:rsid w:val="001C3A52"/>
    <w:rsid w:val="001C3C30"/>
    <w:rsid w:val="001C4B6F"/>
    <w:rsid w:val="001C4D14"/>
    <w:rsid w:val="001C5819"/>
    <w:rsid w:val="001C5B36"/>
    <w:rsid w:val="001C5B86"/>
    <w:rsid w:val="001C6166"/>
    <w:rsid w:val="001C6D95"/>
    <w:rsid w:val="001C708A"/>
    <w:rsid w:val="001C7B45"/>
    <w:rsid w:val="001D05D3"/>
    <w:rsid w:val="001D0856"/>
    <w:rsid w:val="001D0BEE"/>
    <w:rsid w:val="001D149A"/>
    <w:rsid w:val="001D1614"/>
    <w:rsid w:val="001D190A"/>
    <w:rsid w:val="001D1E31"/>
    <w:rsid w:val="001D222D"/>
    <w:rsid w:val="001D2E09"/>
    <w:rsid w:val="001D3662"/>
    <w:rsid w:val="001D3B61"/>
    <w:rsid w:val="001D3EEE"/>
    <w:rsid w:val="001D4C11"/>
    <w:rsid w:val="001D664B"/>
    <w:rsid w:val="001D6785"/>
    <w:rsid w:val="001D6AC0"/>
    <w:rsid w:val="001D6B20"/>
    <w:rsid w:val="001D711A"/>
    <w:rsid w:val="001D72CF"/>
    <w:rsid w:val="001E080F"/>
    <w:rsid w:val="001E1096"/>
    <w:rsid w:val="001E1610"/>
    <w:rsid w:val="001E18FA"/>
    <w:rsid w:val="001E2B32"/>
    <w:rsid w:val="001E2C2E"/>
    <w:rsid w:val="001E3883"/>
    <w:rsid w:val="001E4006"/>
    <w:rsid w:val="001E4897"/>
    <w:rsid w:val="001E48C7"/>
    <w:rsid w:val="001E4C5A"/>
    <w:rsid w:val="001E4DAE"/>
    <w:rsid w:val="001E5172"/>
    <w:rsid w:val="001E55D0"/>
    <w:rsid w:val="001E58C8"/>
    <w:rsid w:val="001E5E74"/>
    <w:rsid w:val="001E61B0"/>
    <w:rsid w:val="001E637D"/>
    <w:rsid w:val="001E6717"/>
    <w:rsid w:val="001E69FE"/>
    <w:rsid w:val="001E77CC"/>
    <w:rsid w:val="001E7CDB"/>
    <w:rsid w:val="001E7D27"/>
    <w:rsid w:val="001F0F8C"/>
    <w:rsid w:val="001F1C69"/>
    <w:rsid w:val="001F203E"/>
    <w:rsid w:val="001F31E0"/>
    <w:rsid w:val="001F34CD"/>
    <w:rsid w:val="001F35CF"/>
    <w:rsid w:val="001F3BF2"/>
    <w:rsid w:val="001F3BFA"/>
    <w:rsid w:val="001F3D50"/>
    <w:rsid w:val="001F3DA3"/>
    <w:rsid w:val="001F3E94"/>
    <w:rsid w:val="001F4185"/>
    <w:rsid w:val="001F42F1"/>
    <w:rsid w:val="001F4624"/>
    <w:rsid w:val="001F5134"/>
    <w:rsid w:val="001F57A0"/>
    <w:rsid w:val="001F5A98"/>
    <w:rsid w:val="001F608B"/>
    <w:rsid w:val="001F62BD"/>
    <w:rsid w:val="001F69C7"/>
    <w:rsid w:val="00200580"/>
    <w:rsid w:val="00200D5D"/>
    <w:rsid w:val="00201308"/>
    <w:rsid w:val="002016F1"/>
    <w:rsid w:val="00202484"/>
    <w:rsid w:val="00204385"/>
    <w:rsid w:val="002050D8"/>
    <w:rsid w:val="0020583C"/>
    <w:rsid w:val="0020596A"/>
    <w:rsid w:val="00205B0B"/>
    <w:rsid w:val="00205EF3"/>
    <w:rsid w:val="00206307"/>
    <w:rsid w:val="00206F53"/>
    <w:rsid w:val="00210568"/>
    <w:rsid w:val="00210CEB"/>
    <w:rsid w:val="00211383"/>
    <w:rsid w:val="00211C91"/>
    <w:rsid w:val="00211D50"/>
    <w:rsid w:val="0021244A"/>
    <w:rsid w:val="00212712"/>
    <w:rsid w:val="00212D32"/>
    <w:rsid w:val="002140C5"/>
    <w:rsid w:val="00214784"/>
    <w:rsid w:val="002148A0"/>
    <w:rsid w:val="00214E85"/>
    <w:rsid w:val="002150F8"/>
    <w:rsid w:val="00215453"/>
    <w:rsid w:val="00215726"/>
    <w:rsid w:val="00215771"/>
    <w:rsid w:val="0021618C"/>
    <w:rsid w:val="00216195"/>
    <w:rsid w:val="00216CBE"/>
    <w:rsid w:val="00217038"/>
    <w:rsid w:val="00217135"/>
    <w:rsid w:val="002174CC"/>
    <w:rsid w:val="00217729"/>
    <w:rsid w:val="0021792F"/>
    <w:rsid w:val="00220164"/>
    <w:rsid w:val="002201AD"/>
    <w:rsid w:val="002202A2"/>
    <w:rsid w:val="0022083D"/>
    <w:rsid w:val="0022087E"/>
    <w:rsid w:val="002212E6"/>
    <w:rsid w:val="0022222F"/>
    <w:rsid w:val="0022226C"/>
    <w:rsid w:val="00222A8A"/>
    <w:rsid w:val="002232D7"/>
    <w:rsid w:val="00223701"/>
    <w:rsid w:val="00224139"/>
    <w:rsid w:val="00225259"/>
    <w:rsid w:val="00225C71"/>
    <w:rsid w:val="00225E4B"/>
    <w:rsid w:val="00226A14"/>
    <w:rsid w:val="00226A6E"/>
    <w:rsid w:val="002274D8"/>
    <w:rsid w:val="00227695"/>
    <w:rsid w:val="00230ABB"/>
    <w:rsid w:val="00231009"/>
    <w:rsid w:val="0023110B"/>
    <w:rsid w:val="00232345"/>
    <w:rsid w:val="00232715"/>
    <w:rsid w:val="00233817"/>
    <w:rsid w:val="00235744"/>
    <w:rsid w:val="00236047"/>
    <w:rsid w:val="00236B3D"/>
    <w:rsid w:val="002374F4"/>
    <w:rsid w:val="002375AF"/>
    <w:rsid w:val="00237862"/>
    <w:rsid w:val="00237ADF"/>
    <w:rsid w:val="00237CE0"/>
    <w:rsid w:val="0024035D"/>
    <w:rsid w:val="0024053F"/>
    <w:rsid w:val="00240902"/>
    <w:rsid w:val="00240C2E"/>
    <w:rsid w:val="00241AEC"/>
    <w:rsid w:val="00241C14"/>
    <w:rsid w:val="00241FC2"/>
    <w:rsid w:val="002430D3"/>
    <w:rsid w:val="0024324F"/>
    <w:rsid w:val="0024376D"/>
    <w:rsid w:val="00244440"/>
    <w:rsid w:val="0024488B"/>
    <w:rsid w:val="002448CC"/>
    <w:rsid w:val="00244FBC"/>
    <w:rsid w:val="00245724"/>
    <w:rsid w:val="00246FFA"/>
    <w:rsid w:val="0024717B"/>
    <w:rsid w:val="002472C3"/>
    <w:rsid w:val="00247397"/>
    <w:rsid w:val="002478C9"/>
    <w:rsid w:val="0025070F"/>
    <w:rsid w:val="00250BE3"/>
    <w:rsid w:val="00250F63"/>
    <w:rsid w:val="00250FA8"/>
    <w:rsid w:val="0025158D"/>
    <w:rsid w:val="0025188A"/>
    <w:rsid w:val="00251A95"/>
    <w:rsid w:val="00251BFE"/>
    <w:rsid w:val="002527AC"/>
    <w:rsid w:val="002536B0"/>
    <w:rsid w:val="0025372F"/>
    <w:rsid w:val="00253CEC"/>
    <w:rsid w:val="00254450"/>
    <w:rsid w:val="00255DCA"/>
    <w:rsid w:val="00255FBA"/>
    <w:rsid w:val="00256549"/>
    <w:rsid w:val="00256D5E"/>
    <w:rsid w:val="002603E3"/>
    <w:rsid w:val="00261E52"/>
    <w:rsid w:val="00261E9E"/>
    <w:rsid w:val="00262B74"/>
    <w:rsid w:val="00262C46"/>
    <w:rsid w:val="00262F53"/>
    <w:rsid w:val="002631D6"/>
    <w:rsid w:val="00263757"/>
    <w:rsid w:val="002637D5"/>
    <w:rsid w:val="00263CB5"/>
    <w:rsid w:val="00264550"/>
    <w:rsid w:val="00266634"/>
    <w:rsid w:val="00266CC4"/>
    <w:rsid w:val="00266F0F"/>
    <w:rsid w:val="0026710B"/>
    <w:rsid w:val="00270216"/>
    <w:rsid w:val="00270594"/>
    <w:rsid w:val="00270850"/>
    <w:rsid w:val="00271333"/>
    <w:rsid w:val="00271E8C"/>
    <w:rsid w:val="0027237B"/>
    <w:rsid w:val="00272A1F"/>
    <w:rsid w:val="00273C05"/>
    <w:rsid w:val="0027416C"/>
    <w:rsid w:val="00274283"/>
    <w:rsid w:val="00274306"/>
    <w:rsid w:val="00274AD0"/>
    <w:rsid w:val="00274E3F"/>
    <w:rsid w:val="002763E6"/>
    <w:rsid w:val="002765E4"/>
    <w:rsid w:val="00276732"/>
    <w:rsid w:val="0027745A"/>
    <w:rsid w:val="00280DFA"/>
    <w:rsid w:val="002810D8"/>
    <w:rsid w:val="00281297"/>
    <w:rsid w:val="00281A80"/>
    <w:rsid w:val="00281B2D"/>
    <w:rsid w:val="0028224B"/>
    <w:rsid w:val="0028284C"/>
    <w:rsid w:val="0028289F"/>
    <w:rsid w:val="00282EAF"/>
    <w:rsid w:val="0028373D"/>
    <w:rsid w:val="0028434B"/>
    <w:rsid w:val="00284821"/>
    <w:rsid w:val="002858F1"/>
    <w:rsid w:val="002864B0"/>
    <w:rsid w:val="00286722"/>
    <w:rsid w:val="00286F42"/>
    <w:rsid w:val="00287BCD"/>
    <w:rsid w:val="00290144"/>
    <w:rsid w:val="0029052E"/>
    <w:rsid w:val="00290660"/>
    <w:rsid w:val="00290EAA"/>
    <w:rsid w:val="002919B0"/>
    <w:rsid w:val="00291A7F"/>
    <w:rsid w:val="00293048"/>
    <w:rsid w:val="00293140"/>
    <w:rsid w:val="002962D4"/>
    <w:rsid w:val="0029684E"/>
    <w:rsid w:val="00296932"/>
    <w:rsid w:val="00296C4F"/>
    <w:rsid w:val="00296D74"/>
    <w:rsid w:val="00296F54"/>
    <w:rsid w:val="00296FD2"/>
    <w:rsid w:val="00297F4C"/>
    <w:rsid w:val="002A0032"/>
    <w:rsid w:val="002A0688"/>
    <w:rsid w:val="002A0C46"/>
    <w:rsid w:val="002A0C8D"/>
    <w:rsid w:val="002A11BB"/>
    <w:rsid w:val="002A1B7A"/>
    <w:rsid w:val="002A2020"/>
    <w:rsid w:val="002A202C"/>
    <w:rsid w:val="002A2136"/>
    <w:rsid w:val="002A22CD"/>
    <w:rsid w:val="002A26AE"/>
    <w:rsid w:val="002A30F8"/>
    <w:rsid w:val="002A3CA7"/>
    <w:rsid w:val="002A448E"/>
    <w:rsid w:val="002A4491"/>
    <w:rsid w:val="002A47E4"/>
    <w:rsid w:val="002A48E0"/>
    <w:rsid w:val="002A4986"/>
    <w:rsid w:val="002A51B8"/>
    <w:rsid w:val="002A5243"/>
    <w:rsid w:val="002A5F2C"/>
    <w:rsid w:val="002A6261"/>
    <w:rsid w:val="002A705B"/>
    <w:rsid w:val="002B051A"/>
    <w:rsid w:val="002B083A"/>
    <w:rsid w:val="002B0845"/>
    <w:rsid w:val="002B0985"/>
    <w:rsid w:val="002B0EFC"/>
    <w:rsid w:val="002B1738"/>
    <w:rsid w:val="002B3453"/>
    <w:rsid w:val="002B3478"/>
    <w:rsid w:val="002B39D9"/>
    <w:rsid w:val="002B42A1"/>
    <w:rsid w:val="002B49F8"/>
    <w:rsid w:val="002B5BF9"/>
    <w:rsid w:val="002B5CC3"/>
    <w:rsid w:val="002B69A1"/>
    <w:rsid w:val="002B7180"/>
    <w:rsid w:val="002C15B8"/>
    <w:rsid w:val="002C19DE"/>
    <w:rsid w:val="002C24E1"/>
    <w:rsid w:val="002C2F42"/>
    <w:rsid w:val="002C2F9F"/>
    <w:rsid w:val="002C2FEC"/>
    <w:rsid w:val="002C3293"/>
    <w:rsid w:val="002C3833"/>
    <w:rsid w:val="002C3D0D"/>
    <w:rsid w:val="002C4171"/>
    <w:rsid w:val="002C4625"/>
    <w:rsid w:val="002C5236"/>
    <w:rsid w:val="002C5288"/>
    <w:rsid w:val="002C5B18"/>
    <w:rsid w:val="002C5E3B"/>
    <w:rsid w:val="002C616D"/>
    <w:rsid w:val="002C61D4"/>
    <w:rsid w:val="002C630D"/>
    <w:rsid w:val="002C645E"/>
    <w:rsid w:val="002C68B7"/>
    <w:rsid w:val="002C6A5F"/>
    <w:rsid w:val="002C74D7"/>
    <w:rsid w:val="002C7D7C"/>
    <w:rsid w:val="002C7F6F"/>
    <w:rsid w:val="002D02D1"/>
    <w:rsid w:val="002D05B9"/>
    <w:rsid w:val="002D084D"/>
    <w:rsid w:val="002D0851"/>
    <w:rsid w:val="002D0C51"/>
    <w:rsid w:val="002D40EB"/>
    <w:rsid w:val="002D42AF"/>
    <w:rsid w:val="002D4862"/>
    <w:rsid w:val="002D51BB"/>
    <w:rsid w:val="002D51FC"/>
    <w:rsid w:val="002D5975"/>
    <w:rsid w:val="002D5B2F"/>
    <w:rsid w:val="002D676A"/>
    <w:rsid w:val="002D69F9"/>
    <w:rsid w:val="002D6B5F"/>
    <w:rsid w:val="002D7DAF"/>
    <w:rsid w:val="002E034E"/>
    <w:rsid w:val="002E0AB1"/>
    <w:rsid w:val="002E0FA7"/>
    <w:rsid w:val="002E130C"/>
    <w:rsid w:val="002E1448"/>
    <w:rsid w:val="002E1886"/>
    <w:rsid w:val="002E249B"/>
    <w:rsid w:val="002E25AB"/>
    <w:rsid w:val="002E25E6"/>
    <w:rsid w:val="002E28F7"/>
    <w:rsid w:val="002E31B2"/>
    <w:rsid w:val="002E3214"/>
    <w:rsid w:val="002E3406"/>
    <w:rsid w:val="002E3736"/>
    <w:rsid w:val="002E3A4A"/>
    <w:rsid w:val="002E3CE9"/>
    <w:rsid w:val="002E3D26"/>
    <w:rsid w:val="002E5238"/>
    <w:rsid w:val="002E5396"/>
    <w:rsid w:val="002E5553"/>
    <w:rsid w:val="002E7D34"/>
    <w:rsid w:val="002E7D6F"/>
    <w:rsid w:val="002F02E4"/>
    <w:rsid w:val="002F0667"/>
    <w:rsid w:val="002F0A34"/>
    <w:rsid w:val="002F1BF6"/>
    <w:rsid w:val="002F1C16"/>
    <w:rsid w:val="002F233A"/>
    <w:rsid w:val="002F2E0B"/>
    <w:rsid w:val="002F4114"/>
    <w:rsid w:val="002F43B7"/>
    <w:rsid w:val="002F4525"/>
    <w:rsid w:val="002F4B1C"/>
    <w:rsid w:val="002F5089"/>
    <w:rsid w:val="002F6419"/>
    <w:rsid w:val="002F67FE"/>
    <w:rsid w:val="002F790A"/>
    <w:rsid w:val="002F7D08"/>
    <w:rsid w:val="003012C3"/>
    <w:rsid w:val="0030162E"/>
    <w:rsid w:val="00301DA9"/>
    <w:rsid w:val="00301F08"/>
    <w:rsid w:val="00302ACD"/>
    <w:rsid w:val="003031BD"/>
    <w:rsid w:val="00304743"/>
    <w:rsid w:val="003047E0"/>
    <w:rsid w:val="0030518C"/>
    <w:rsid w:val="00305C9A"/>
    <w:rsid w:val="003062B0"/>
    <w:rsid w:val="003068E6"/>
    <w:rsid w:val="00307433"/>
    <w:rsid w:val="00307487"/>
    <w:rsid w:val="003074B7"/>
    <w:rsid w:val="00310652"/>
    <w:rsid w:val="0031120D"/>
    <w:rsid w:val="00311784"/>
    <w:rsid w:val="003147F1"/>
    <w:rsid w:val="0031508E"/>
    <w:rsid w:val="00315148"/>
    <w:rsid w:val="003152FC"/>
    <w:rsid w:val="00315DFB"/>
    <w:rsid w:val="00316746"/>
    <w:rsid w:val="00317C3C"/>
    <w:rsid w:val="00320170"/>
    <w:rsid w:val="00321462"/>
    <w:rsid w:val="003215D0"/>
    <w:rsid w:val="00321DFB"/>
    <w:rsid w:val="0032301C"/>
    <w:rsid w:val="0032428E"/>
    <w:rsid w:val="003250ED"/>
    <w:rsid w:val="003251D3"/>
    <w:rsid w:val="00325272"/>
    <w:rsid w:val="00325322"/>
    <w:rsid w:val="00325FEC"/>
    <w:rsid w:val="003262BB"/>
    <w:rsid w:val="00326941"/>
    <w:rsid w:val="00327827"/>
    <w:rsid w:val="00330857"/>
    <w:rsid w:val="003308E8"/>
    <w:rsid w:val="003313F5"/>
    <w:rsid w:val="00331C67"/>
    <w:rsid w:val="00332A41"/>
    <w:rsid w:val="00333B69"/>
    <w:rsid w:val="00333FAE"/>
    <w:rsid w:val="00334486"/>
    <w:rsid w:val="00334A38"/>
    <w:rsid w:val="00334D3F"/>
    <w:rsid w:val="00334E5C"/>
    <w:rsid w:val="00336A32"/>
    <w:rsid w:val="00337106"/>
    <w:rsid w:val="0033751A"/>
    <w:rsid w:val="00337828"/>
    <w:rsid w:val="00337C16"/>
    <w:rsid w:val="00337F69"/>
    <w:rsid w:val="003406B8"/>
    <w:rsid w:val="00341BFE"/>
    <w:rsid w:val="00342274"/>
    <w:rsid w:val="003425C2"/>
    <w:rsid w:val="00342634"/>
    <w:rsid w:val="00342D11"/>
    <w:rsid w:val="003430E3"/>
    <w:rsid w:val="003434DC"/>
    <w:rsid w:val="00343CBB"/>
    <w:rsid w:val="003440E4"/>
    <w:rsid w:val="0034431D"/>
    <w:rsid w:val="00345545"/>
    <w:rsid w:val="00345C68"/>
    <w:rsid w:val="0034668A"/>
    <w:rsid w:val="00346BFA"/>
    <w:rsid w:val="00347EB3"/>
    <w:rsid w:val="003520F2"/>
    <w:rsid w:val="00352DBD"/>
    <w:rsid w:val="003552CF"/>
    <w:rsid w:val="003553A1"/>
    <w:rsid w:val="003556B2"/>
    <w:rsid w:val="00355E4A"/>
    <w:rsid w:val="003561A0"/>
    <w:rsid w:val="00356CC4"/>
    <w:rsid w:val="00357248"/>
    <w:rsid w:val="003578BA"/>
    <w:rsid w:val="00357A58"/>
    <w:rsid w:val="00357D98"/>
    <w:rsid w:val="00357F05"/>
    <w:rsid w:val="0036020A"/>
    <w:rsid w:val="0036039E"/>
    <w:rsid w:val="003604D7"/>
    <w:rsid w:val="003606FB"/>
    <w:rsid w:val="00360F43"/>
    <w:rsid w:val="003616A3"/>
    <w:rsid w:val="00361B6D"/>
    <w:rsid w:val="003630D7"/>
    <w:rsid w:val="00363945"/>
    <w:rsid w:val="00363981"/>
    <w:rsid w:val="00363A7E"/>
    <w:rsid w:val="00364250"/>
    <w:rsid w:val="003649FD"/>
    <w:rsid w:val="003653B6"/>
    <w:rsid w:val="00365526"/>
    <w:rsid w:val="003657B1"/>
    <w:rsid w:val="00366E20"/>
    <w:rsid w:val="00367770"/>
    <w:rsid w:val="003705A5"/>
    <w:rsid w:val="003716E2"/>
    <w:rsid w:val="003719BA"/>
    <w:rsid w:val="00371BD3"/>
    <w:rsid w:val="00371CFA"/>
    <w:rsid w:val="00371F71"/>
    <w:rsid w:val="0037246F"/>
    <w:rsid w:val="003728C4"/>
    <w:rsid w:val="003735DB"/>
    <w:rsid w:val="00374898"/>
    <w:rsid w:val="003752A9"/>
    <w:rsid w:val="00375629"/>
    <w:rsid w:val="00375A2E"/>
    <w:rsid w:val="003774F7"/>
    <w:rsid w:val="0038019A"/>
    <w:rsid w:val="0038098C"/>
    <w:rsid w:val="00381C15"/>
    <w:rsid w:val="003824CF"/>
    <w:rsid w:val="0038321D"/>
    <w:rsid w:val="00383DFC"/>
    <w:rsid w:val="0038474B"/>
    <w:rsid w:val="003859CB"/>
    <w:rsid w:val="00385C73"/>
    <w:rsid w:val="00386054"/>
    <w:rsid w:val="00386B02"/>
    <w:rsid w:val="0038774C"/>
    <w:rsid w:val="003879CE"/>
    <w:rsid w:val="00387DC5"/>
    <w:rsid w:val="00387EDD"/>
    <w:rsid w:val="00387EF5"/>
    <w:rsid w:val="00390C2F"/>
    <w:rsid w:val="003910BB"/>
    <w:rsid w:val="00391F6F"/>
    <w:rsid w:val="0039277D"/>
    <w:rsid w:val="00392C18"/>
    <w:rsid w:val="00393078"/>
    <w:rsid w:val="003932F2"/>
    <w:rsid w:val="00393309"/>
    <w:rsid w:val="003934BC"/>
    <w:rsid w:val="0039471C"/>
    <w:rsid w:val="00394C30"/>
    <w:rsid w:val="00395CDB"/>
    <w:rsid w:val="00395EF8"/>
    <w:rsid w:val="003963DC"/>
    <w:rsid w:val="003965CB"/>
    <w:rsid w:val="00396D01"/>
    <w:rsid w:val="00396E8D"/>
    <w:rsid w:val="00396FE8"/>
    <w:rsid w:val="003A0854"/>
    <w:rsid w:val="003A10DD"/>
    <w:rsid w:val="003A133F"/>
    <w:rsid w:val="003A1564"/>
    <w:rsid w:val="003A195B"/>
    <w:rsid w:val="003A1F87"/>
    <w:rsid w:val="003A210A"/>
    <w:rsid w:val="003A27F6"/>
    <w:rsid w:val="003A295E"/>
    <w:rsid w:val="003A2AE8"/>
    <w:rsid w:val="003A2E39"/>
    <w:rsid w:val="003A2F30"/>
    <w:rsid w:val="003A3A1E"/>
    <w:rsid w:val="003A4169"/>
    <w:rsid w:val="003A4643"/>
    <w:rsid w:val="003A4779"/>
    <w:rsid w:val="003A7DA3"/>
    <w:rsid w:val="003A7F33"/>
    <w:rsid w:val="003B0009"/>
    <w:rsid w:val="003B0BA4"/>
    <w:rsid w:val="003B0D52"/>
    <w:rsid w:val="003B1034"/>
    <w:rsid w:val="003B1201"/>
    <w:rsid w:val="003B1447"/>
    <w:rsid w:val="003B194F"/>
    <w:rsid w:val="003B21C4"/>
    <w:rsid w:val="003B2CB8"/>
    <w:rsid w:val="003B2CFD"/>
    <w:rsid w:val="003B3040"/>
    <w:rsid w:val="003B309F"/>
    <w:rsid w:val="003B3130"/>
    <w:rsid w:val="003B34A1"/>
    <w:rsid w:val="003B3783"/>
    <w:rsid w:val="003B390C"/>
    <w:rsid w:val="003B4365"/>
    <w:rsid w:val="003B52E2"/>
    <w:rsid w:val="003B6562"/>
    <w:rsid w:val="003B6F0F"/>
    <w:rsid w:val="003B755A"/>
    <w:rsid w:val="003B784B"/>
    <w:rsid w:val="003C028B"/>
    <w:rsid w:val="003C0C7F"/>
    <w:rsid w:val="003C0CC2"/>
    <w:rsid w:val="003C101F"/>
    <w:rsid w:val="003C13CA"/>
    <w:rsid w:val="003C1EE6"/>
    <w:rsid w:val="003C2671"/>
    <w:rsid w:val="003C27B3"/>
    <w:rsid w:val="003C323E"/>
    <w:rsid w:val="003C3AEC"/>
    <w:rsid w:val="003C452D"/>
    <w:rsid w:val="003C568F"/>
    <w:rsid w:val="003C5B1E"/>
    <w:rsid w:val="003C5C0A"/>
    <w:rsid w:val="003D04AA"/>
    <w:rsid w:val="003D09BF"/>
    <w:rsid w:val="003D14B9"/>
    <w:rsid w:val="003D25AB"/>
    <w:rsid w:val="003D36FD"/>
    <w:rsid w:val="003D4950"/>
    <w:rsid w:val="003D61CB"/>
    <w:rsid w:val="003D639D"/>
    <w:rsid w:val="003D68E1"/>
    <w:rsid w:val="003D6929"/>
    <w:rsid w:val="003D6A78"/>
    <w:rsid w:val="003D7396"/>
    <w:rsid w:val="003D7803"/>
    <w:rsid w:val="003E0202"/>
    <w:rsid w:val="003E0372"/>
    <w:rsid w:val="003E0ABB"/>
    <w:rsid w:val="003E0C8D"/>
    <w:rsid w:val="003E0FF1"/>
    <w:rsid w:val="003E1FB7"/>
    <w:rsid w:val="003E2620"/>
    <w:rsid w:val="003E324C"/>
    <w:rsid w:val="003E3799"/>
    <w:rsid w:val="003E3C41"/>
    <w:rsid w:val="003E4F9F"/>
    <w:rsid w:val="003E5F20"/>
    <w:rsid w:val="003E7CA9"/>
    <w:rsid w:val="003E7F17"/>
    <w:rsid w:val="003F050F"/>
    <w:rsid w:val="003F0E09"/>
    <w:rsid w:val="003F10FA"/>
    <w:rsid w:val="003F1C5F"/>
    <w:rsid w:val="003F2679"/>
    <w:rsid w:val="003F2D16"/>
    <w:rsid w:val="003F2FFB"/>
    <w:rsid w:val="003F3C68"/>
    <w:rsid w:val="003F412B"/>
    <w:rsid w:val="003F4409"/>
    <w:rsid w:val="003F507B"/>
    <w:rsid w:val="003F5908"/>
    <w:rsid w:val="003F63F2"/>
    <w:rsid w:val="003F6DD4"/>
    <w:rsid w:val="003F777B"/>
    <w:rsid w:val="003F7EA1"/>
    <w:rsid w:val="00400D5A"/>
    <w:rsid w:val="00400FC0"/>
    <w:rsid w:val="0040163E"/>
    <w:rsid w:val="004016C2"/>
    <w:rsid w:val="00401C20"/>
    <w:rsid w:val="00401CD5"/>
    <w:rsid w:val="00401FF2"/>
    <w:rsid w:val="0040270D"/>
    <w:rsid w:val="004034D5"/>
    <w:rsid w:val="00403A85"/>
    <w:rsid w:val="00403AB1"/>
    <w:rsid w:val="00403C01"/>
    <w:rsid w:val="0040425C"/>
    <w:rsid w:val="00404508"/>
    <w:rsid w:val="004045E1"/>
    <w:rsid w:val="00404D36"/>
    <w:rsid w:val="00405137"/>
    <w:rsid w:val="00405CDF"/>
    <w:rsid w:val="004068CB"/>
    <w:rsid w:val="004074D2"/>
    <w:rsid w:val="00410659"/>
    <w:rsid w:val="004108EB"/>
    <w:rsid w:val="00410B2F"/>
    <w:rsid w:val="00410B52"/>
    <w:rsid w:val="00410DA6"/>
    <w:rsid w:val="00411776"/>
    <w:rsid w:val="00411E7F"/>
    <w:rsid w:val="004121A1"/>
    <w:rsid w:val="0041278E"/>
    <w:rsid w:val="00413140"/>
    <w:rsid w:val="00413806"/>
    <w:rsid w:val="00413F32"/>
    <w:rsid w:val="00414103"/>
    <w:rsid w:val="0041419E"/>
    <w:rsid w:val="0041425D"/>
    <w:rsid w:val="00415521"/>
    <w:rsid w:val="004155E7"/>
    <w:rsid w:val="004157AC"/>
    <w:rsid w:val="004157DB"/>
    <w:rsid w:val="00415B59"/>
    <w:rsid w:val="00415CB9"/>
    <w:rsid w:val="004164BB"/>
    <w:rsid w:val="00416A0A"/>
    <w:rsid w:val="00417245"/>
    <w:rsid w:val="004174B5"/>
    <w:rsid w:val="00417999"/>
    <w:rsid w:val="00417E9E"/>
    <w:rsid w:val="00420872"/>
    <w:rsid w:val="00420CEF"/>
    <w:rsid w:val="00421BBA"/>
    <w:rsid w:val="00422B4C"/>
    <w:rsid w:val="0042380D"/>
    <w:rsid w:val="00423991"/>
    <w:rsid w:val="00423C48"/>
    <w:rsid w:val="0042485C"/>
    <w:rsid w:val="00424C0C"/>
    <w:rsid w:val="00424DF9"/>
    <w:rsid w:val="00424E16"/>
    <w:rsid w:val="00424F76"/>
    <w:rsid w:val="0042521A"/>
    <w:rsid w:val="00425565"/>
    <w:rsid w:val="00425B40"/>
    <w:rsid w:val="004260A0"/>
    <w:rsid w:val="00426723"/>
    <w:rsid w:val="00426F1A"/>
    <w:rsid w:val="00427DF5"/>
    <w:rsid w:val="00430362"/>
    <w:rsid w:val="004307E1"/>
    <w:rsid w:val="00430FF7"/>
    <w:rsid w:val="0043262C"/>
    <w:rsid w:val="00432E3E"/>
    <w:rsid w:val="00433CDA"/>
    <w:rsid w:val="00434481"/>
    <w:rsid w:val="00434651"/>
    <w:rsid w:val="00434AD1"/>
    <w:rsid w:val="0043580F"/>
    <w:rsid w:val="00435968"/>
    <w:rsid w:val="00435D30"/>
    <w:rsid w:val="0043728E"/>
    <w:rsid w:val="004376A6"/>
    <w:rsid w:val="00437E7D"/>
    <w:rsid w:val="004408C3"/>
    <w:rsid w:val="00440BB2"/>
    <w:rsid w:val="00440D0E"/>
    <w:rsid w:val="00441454"/>
    <w:rsid w:val="00441D3F"/>
    <w:rsid w:val="00442441"/>
    <w:rsid w:val="00442454"/>
    <w:rsid w:val="00442BAB"/>
    <w:rsid w:val="00443115"/>
    <w:rsid w:val="00443F6F"/>
    <w:rsid w:val="00444335"/>
    <w:rsid w:val="004447BE"/>
    <w:rsid w:val="004455F6"/>
    <w:rsid w:val="00446608"/>
    <w:rsid w:val="00446D6C"/>
    <w:rsid w:val="00447703"/>
    <w:rsid w:val="004477ED"/>
    <w:rsid w:val="0045080E"/>
    <w:rsid w:val="004513AB"/>
    <w:rsid w:val="004513C1"/>
    <w:rsid w:val="004517C0"/>
    <w:rsid w:val="004521ED"/>
    <w:rsid w:val="00452664"/>
    <w:rsid w:val="004535C4"/>
    <w:rsid w:val="00453780"/>
    <w:rsid w:val="004538EB"/>
    <w:rsid w:val="004539CB"/>
    <w:rsid w:val="00453CB7"/>
    <w:rsid w:val="004544C0"/>
    <w:rsid w:val="00454538"/>
    <w:rsid w:val="004557F0"/>
    <w:rsid w:val="004562E9"/>
    <w:rsid w:val="004562F5"/>
    <w:rsid w:val="00456390"/>
    <w:rsid w:val="004566F7"/>
    <w:rsid w:val="00456BB7"/>
    <w:rsid w:val="0045767C"/>
    <w:rsid w:val="00457821"/>
    <w:rsid w:val="00457D6E"/>
    <w:rsid w:val="00460588"/>
    <w:rsid w:val="00460FD9"/>
    <w:rsid w:val="00461271"/>
    <w:rsid w:val="004616B8"/>
    <w:rsid w:val="00461B8A"/>
    <w:rsid w:val="004621AF"/>
    <w:rsid w:val="004627E5"/>
    <w:rsid w:val="004632C6"/>
    <w:rsid w:val="00463B9B"/>
    <w:rsid w:val="00463CC7"/>
    <w:rsid w:val="004642CD"/>
    <w:rsid w:val="004645A5"/>
    <w:rsid w:val="0046498D"/>
    <w:rsid w:val="00464FFE"/>
    <w:rsid w:val="004653DB"/>
    <w:rsid w:val="004655BC"/>
    <w:rsid w:val="004667BB"/>
    <w:rsid w:val="004672DD"/>
    <w:rsid w:val="00467315"/>
    <w:rsid w:val="00467997"/>
    <w:rsid w:val="00470CB1"/>
    <w:rsid w:val="00470DFB"/>
    <w:rsid w:val="00471985"/>
    <w:rsid w:val="00472368"/>
    <w:rsid w:val="00472555"/>
    <w:rsid w:val="00472A7B"/>
    <w:rsid w:val="00472C1E"/>
    <w:rsid w:val="00473AA9"/>
    <w:rsid w:val="00473D9F"/>
    <w:rsid w:val="0047440F"/>
    <w:rsid w:val="004750F8"/>
    <w:rsid w:val="004753E3"/>
    <w:rsid w:val="00475840"/>
    <w:rsid w:val="00475A23"/>
    <w:rsid w:val="00475AC1"/>
    <w:rsid w:val="00475AC7"/>
    <w:rsid w:val="004761BC"/>
    <w:rsid w:val="00476200"/>
    <w:rsid w:val="0047675A"/>
    <w:rsid w:val="00476C5E"/>
    <w:rsid w:val="00477510"/>
    <w:rsid w:val="00480184"/>
    <w:rsid w:val="00480730"/>
    <w:rsid w:val="004807A9"/>
    <w:rsid w:val="0048191A"/>
    <w:rsid w:val="004825CF"/>
    <w:rsid w:val="00483DB0"/>
    <w:rsid w:val="0048497F"/>
    <w:rsid w:val="00484C4A"/>
    <w:rsid w:val="00485125"/>
    <w:rsid w:val="00485B57"/>
    <w:rsid w:val="00486F09"/>
    <w:rsid w:val="0048754E"/>
    <w:rsid w:val="00487AC5"/>
    <w:rsid w:val="0049015A"/>
    <w:rsid w:val="004901A7"/>
    <w:rsid w:val="00490A63"/>
    <w:rsid w:val="00491092"/>
    <w:rsid w:val="00491259"/>
    <w:rsid w:val="00492122"/>
    <w:rsid w:val="00492573"/>
    <w:rsid w:val="00492672"/>
    <w:rsid w:val="004929C2"/>
    <w:rsid w:val="004932E9"/>
    <w:rsid w:val="0049341D"/>
    <w:rsid w:val="004934E2"/>
    <w:rsid w:val="00493764"/>
    <w:rsid w:val="00493831"/>
    <w:rsid w:val="00493A9A"/>
    <w:rsid w:val="00493B28"/>
    <w:rsid w:val="00493CFF"/>
    <w:rsid w:val="0049414A"/>
    <w:rsid w:val="0049572D"/>
    <w:rsid w:val="004957B7"/>
    <w:rsid w:val="00495FCF"/>
    <w:rsid w:val="004961C3"/>
    <w:rsid w:val="0049699F"/>
    <w:rsid w:val="00496A15"/>
    <w:rsid w:val="00496BEA"/>
    <w:rsid w:val="00497132"/>
    <w:rsid w:val="00497235"/>
    <w:rsid w:val="00497FC5"/>
    <w:rsid w:val="004A117D"/>
    <w:rsid w:val="004A1AA2"/>
    <w:rsid w:val="004A1C6E"/>
    <w:rsid w:val="004A2988"/>
    <w:rsid w:val="004A2BF1"/>
    <w:rsid w:val="004A30AE"/>
    <w:rsid w:val="004A3106"/>
    <w:rsid w:val="004A336C"/>
    <w:rsid w:val="004A3A8E"/>
    <w:rsid w:val="004A3F9F"/>
    <w:rsid w:val="004A4742"/>
    <w:rsid w:val="004A490C"/>
    <w:rsid w:val="004A5CCC"/>
    <w:rsid w:val="004A5ED2"/>
    <w:rsid w:val="004A6349"/>
    <w:rsid w:val="004A649F"/>
    <w:rsid w:val="004A6919"/>
    <w:rsid w:val="004A6BC6"/>
    <w:rsid w:val="004A6BD1"/>
    <w:rsid w:val="004A6C0A"/>
    <w:rsid w:val="004A7228"/>
    <w:rsid w:val="004A7B45"/>
    <w:rsid w:val="004B0F73"/>
    <w:rsid w:val="004B1A51"/>
    <w:rsid w:val="004B1A9E"/>
    <w:rsid w:val="004B1F94"/>
    <w:rsid w:val="004B233D"/>
    <w:rsid w:val="004B244E"/>
    <w:rsid w:val="004B2EE3"/>
    <w:rsid w:val="004B3517"/>
    <w:rsid w:val="004B3C41"/>
    <w:rsid w:val="004B41F8"/>
    <w:rsid w:val="004B522C"/>
    <w:rsid w:val="004B56AA"/>
    <w:rsid w:val="004B641B"/>
    <w:rsid w:val="004B653A"/>
    <w:rsid w:val="004B68F2"/>
    <w:rsid w:val="004B6A9D"/>
    <w:rsid w:val="004B7310"/>
    <w:rsid w:val="004B7B78"/>
    <w:rsid w:val="004B7DD8"/>
    <w:rsid w:val="004C1257"/>
    <w:rsid w:val="004C1625"/>
    <w:rsid w:val="004C2562"/>
    <w:rsid w:val="004C2F04"/>
    <w:rsid w:val="004C30C5"/>
    <w:rsid w:val="004C354B"/>
    <w:rsid w:val="004C3DD8"/>
    <w:rsid w:val="004C4A63"/>
    <w:rsid w:val="004C5284"/>
    <w:rsid w:val="004C6175"/>
    <w:rsid w:val="004C61B2"/>
    <w:rsid w:val="004C6A35"/>
    <w:rsid w:val="004D039C"/>
    <w:rsid w:val="004D0FA3"/>
    <w:rsid w:val="004D10EF"/>
    <w:rsid w:val="004D1272"/>
    <w:rsid w:val="004D133F"/>
    <w:rsid w:val="004D3D8B"/>
    <w:rsid w:val="004D5340"/>
    <w:rsid w:val="004D53EA"/>
    <w:rsid w:val="004D641C"/>
    <w:rsid w:val="004D6E72"/>
    <w:rsid w:val="004D7033"/>
    <w:rsid w:val="004D7143"/>
    <w:rsid w:val="004D78AF"/>
    <w:rsid w:val="004D7EAB"/>
    <w:rsid w:val="004E0290"/>
    <w:rsid w:val="004E1D2E"/>
    <w:rsid w:val="004E221D"/>
    <w:rsid w:val="004E2F33"/>
    <w:rsid w:val="004E445D"/>
    <w:rsid w:val="004E48AC"/>
    <w:rsid w:val="004E518C"/>
    <w:rsid w:val="004E54C1"/>
    <w:rsid w:val="004E55BD"/>
    <w:rsid w:val="004E561E"/>
    <w:rsid w:val="004E5BDD"/>
    <w:rsid w:val="004E5F8A"/>
    <w:rsid w:val="004E6693"/>
    <w:rsid w:val="004E67FF"/>
    <w:rsid w:val="004E6931"/>
    <w:rsid w:val="004F0A6F"/>
    <w:rsid w:val="004F0E6E"/>
    <w:rsid w:val="004F0EC8"/>
    <w:rsid w:val="004F2106"/>
    <w:rsid w:val="004F2203"/>
    <w:rsid w:val="004F366C"/>
    <w:rsid w:val="004F3687"/>
    <w:rsid w:val="004F4084"/>
    <w:rsid w:val="004F460D"/>
    <w:rsid w:val="004F4AA1"/>
    <w:rsid w:val="004F54C3"/>
    <w:rsid w:val="004F55F4"/>
    <w:rsid w:val="004F61D5"/>
    <w:rsid w:val="004F6E50"/>
    <w:rsid w:val="00501077"/>
    <w:rsid w:val="00501705"/>
    <w:rsid w:val="005018B9"/>
    <w:rsid w:val="00501AAC"/>
    <w:rsid w:val="00501AFA"/>
    <w:rsid w:val="00501B14"/>
    <w:rsid w:val="00501C15"/>
    <w:rsid w:val="005020D6"/>
    <w:rsid w:val="00502107"/>
    <w:rsid w:val="005021F4"/>
    <w:rsid w:val="005023E6"/>
    <w:rsid w:val="00502971"/>
    <w:rsid w:val="00503D58"/>
    <w:rsid w:val="00503F12"/>
    <w:rsid w:val="005045C2"/>
    <w:rsid w:val="0050484E"/>
    <w:rsid w:val="00504D26"/>
    <w:rsid w:val="00504FD7"/>
    <w:rsid w:val="005052D6"/>
    <w:rsid w:val="00505868"/>
    <w:rsid w:val="0050589A"/>
    <w:rsid w:val="0050650E"/>
    <w:rsid w:val="00506822"/>
    <w:rsid w:val="00506988"/>
    <w:rsid w:val="00507065"/>
    <w:rsid w:val="005075B4"/>
    <w:rsid w:val="005079C8"/>
    <w:rsid w:val="00510638"/>
    <w:rsid w:val="00510898"/>
    <w:rsid w:val="00510958"/>
    <w:rsid w:val="00510ADC"/>
    <w:rsid w:val="00510E0F"/>
    <w:rsid w:val="00510E35"/>
    <w:rsid w:val="0051145E"/>
    <w:rsid w:val="00511AD2"/>
    <w:rsid w:val="00512348"/>
    <w:rsid w:val="005125E9"/>
    <w:rsid w:val="00512A5B"/>
    <w:rsid w:val="00513B69"/>
    <w:rsid w:val="00513B85"/>
    <w:rsid w:val="00514235"/>
    <w:rsid w:val="00514738"/>
    <w:rsid w:val="005156AB"/>
    <w:rsid w:val="005158C9"/>
    <w:rsid w:val="0051644F"/>
    <w:rsid w:val="0051668D"/>
    <w:rsid w:val="005166F5"/>
    <w:rsid w:val="00517510"/>
    <w:rsid w:val="00520020"/>
    <w:rsid w:val="00520422"/>
    <w:rsid w:val="0052078E"/>
    <w:rsid w:val="00521284"/>
    <w:rsid w:val="00521711"/>
    <w:rsid w:val="0052182C"/>
    <w:rsid w:val="00521A65"/>
    <w:rsid w:val="00521E00"/>
    <w:rsid w:val="00522C65"/>
    <w:rsid w:val="00522DBC"/>
    <w:rsid w:val="0052408C"/>
    <w:rsid w:val="00524659"/>
    <w:rsid w:val="00526B40"/>
    <w:rsid w:val="00526CCA"/>
    <w:rsid w:val="005273B2"/>
    <w:rsid w:val="0052773D"/>
    <w:rsid w:val="00527D8C"/>
    <w:rsid w:val="005303C1"/>
    <w:rsid w:val="00530636"/>
    <w:rsid w:val="00530806"/>
    <w:rsid w:val="005310CE"/>
    <w:rsid w:val="0053156B"/>
    <w:rsid w:val="005320E3"/>
    <w:rsid w:val="00532459"/>
    <w:rsid w:val="00532A83"/>
    <w:rsid w:val="0053395A"/>
    <w:rsid w:val="005339C4"/>
    <w:rsid w:val="00533A17"/>
    <w:rsid w:val="00533F2A"/>
    <w:rsid w:val="005347A3"/>
    <w:rsid w:val="00534E05"/>
    <w:rsid w:val="005357FA"/>
    <w:rsid w:val="00535B76"/>
    <w:rsid w:val="00536823"/>
    <w:rsid w:val="0053703D"/>
    <w:rsid w:val="00537E0A"/>
    <w:rsid w:val="00537E4F"/>
    <w:rsid w:val="005406B2"/>
    <w:rsid w:val="005406CB"/>
    <w:rsid w:val="00540BC6"/>
    <w:rsid w:val="005412F6"/>
    <w:rsid w:val="0054132D"/>
    <w:rsid w:val="0054141D"/>
    <w:rsid w:val="0054159E"/>
    <w:rsid w:val="00541E60"/>
    <w:rsid w:val="00542498"/>
    <w:rsid w:val="005427B5"/>
    <w:rsid w:val="00543190"/>
    <w:rsid w:val="00543B08"/>
    <w:rsid w:val="00543BFC"/>
    <w:rsid w:val="00543EE6"/>
    <w:rsid w:val="00544C78"/>
    <w:rsid w:val="00544EB3"/>
    <w:rsid w:val="00545136"/>
    <w:rsid w:val="005451CD"/>
    <w:rsid w:val="0054565F"/>
    <w:rsid w:val="00545BB1"/>
    <w:rsid w:val="00545D5B"/>
    <w:rsid w:val="005469C3"/>
    <w:rsid w:val="00546ACA"/>
    <w:rsid w:val="00547844"/>
    <w:rsid w:val="00547A19"/>
    <w:rsid w:val="00550149"/>
    <w:rsid w:val="00550941"/>
    <w:rsid w:val="00550A23"/>
    <w:rsid w:val="005514BD"/>
    <w:rsid w:val="0055178D"/>
    <w:rsid w:val="00551A98"/>
    <w:rsid w:val="005527F8"/>
    <w:rsid w:val="00552B30"/>
    <w:rsid w:val="0055333D"/>
    <w:rsid w:val="0055492C"/>
    <w:rsid w:val="005551E0"/>
    <w:rsid w:val="00555B89"/>
    <w:rsid w:val="00555E89"/>
    <w:rsid w:val="00556100"/>
    <w:rsid w:val="00556128"/>
    <w:rsid w:val="00556B12"/>
    <w:rsid w:val="00556E11"/>
    <w:rsid w:val="00557E87"/>
    <w:rsid w:val="00557FC6"/>
    <w:rsid w:val="00560E7E"/>
    <w:rsid w:val="0056187F"/>
    <w:rsid w:val="00561C07"/>
    <w:rsid w:val="00561C80"/>
    <w:rsid w:val="00561D96"/>
    <w:rsid w:val="0056278C"/>
    <w:rsid w:val="005632AE"/>
    <w:rsid w:val="0056357E"/>
    <w:rsid w:val="00563B7B"/>
    <w:rsid w:val="005649BE"/>
    <w:rsid w:val="00564B11"/>
    <w:rsid w:val="0056502B"/>
    <w:rsid w:val="00565244"/>
    <w:rsid w:val="005652AE"/>
    <w:rsid w:val="005652B9"/>
    <w:rsid w:val="00565663"/>
    <w:rsid w:val="005656F1"/>
    <w:rsid w:val="00565969"/>
    <w:rsid w:val="00565BDC"/>
    <w:rsid w:val="00565C93"/>
    <w:rsid w:val="005662F1"/>
    <w:rsid w:val="00566C0D"/>
    <w:rsid w:val="0056712D"/>
    <w:rsid w:val="005702F6"/>
    <w:rsid w:val="005704B4"/>
    <w:rsid w:val="00570D9A"/>
    <w:rsid w:val="00570F1E"/>
    <w:rsid w:val="005716E8"/>
    <w:rsid w:val="00571FE4"/>
    <w:rsid w:val="005721AF"/>
    <w:rsid w:val="00572B7E"/>
    <w:rsid w:val="00572CD7"/>
    <w:rsid w:val="00572E40"/>
    <w:rsid w:val="00572E9F"/>
    <w:rsid w:val="00573BB3"/>
    <w:rsid w:val="00573BD3"/>
    <w:rsid w:val="005743B8"/>
    <w:rsid w:val="0057482D"/>
    <w:rsid w:val="0057557F"/>
    <w:rsid w:val="00575912"/>
    <w:rsid w:val="005761F0"/>
    <w:rsid w:val="0057651A"/>
    <w:rsid w:val="00577DFD"/>
    <w:rsid w:val="00580AA5"/>
    <w:rsid w:val="0058125D"/>
    <w:rsid w:val="005812F1"/>
    <w:rsid w:val="00581335"/>
    <w:rsid w:val="00581BC9"/>
    <w:rsid w:val="00582290"/>
    <w:rsid w:val="005826A5"/>
    <w:rsid w:val="00582E5E"/>
    <w:rsid w:val="00582FC2"/>
    <w:rsid w:val="005836F9"/>
    <w:rsid w:val="005846EE"/>
    <w:rsid w:val="00585558"/>
    <w:rsid w:val="00585CCD"/>
    <w:rsid w:val="00585F4E"/>
    <w:rsid w:val="00585FA9"/>
    <w:rsid w:val="00586284"/>
    <w:rsid w:val="005862EF"/>
    <w:rsid w:val="005863D4"/>
    <w:rsid w:val="005868D9"/>
    <w:rsid w:val="00586E70"/>
    <w:rsid w:val="00586F10"/>
    <w:rsid w:val="0058796D"/>
    <w:rsid w:val="00587A76"/>
    <w:rsid w:val="00587D87"/>
    <w:rsid w:val="00587F4C"/>
    <w:rsid w:val="00590003"/>
    <w:rsid w:val="00591540"/>
    <w:rsid w:val="00591589"/>
    <w:rsid w:val="0059194D"/>
    <w:rsid w:val="00591AEF"/>
    <w:rsid w:val="00591F1E"/>
    <w:rsid w:val="00592233"/>
    <w:rsid w:val="00592A05"/>
    <w:rsid w:val="00592DF1"/>
    <w:rsid w:val="00593C51"/>
    <w:rsid w:val="00593FC3"/>
    <w:rsid w:val="00594241"/>
    <w:rsid w:val="0059427B"/>
    <w:rsid w:val="00595497"/>
    <w:rsid w:val="005958C7"/>
    <w:rsid w:val="00595DA8"/>
    <w:rsid w:val="00595F0B"/>
    <w:rsid w:val="00595FB1"/>
    <w:rsid w:val="00596638"/>
    <w:rsid w:val="00596837"/>
    <w:rsid w:val="005969C2"/>
    <w:rsid w:val="00597B44"/>
    <w:rsid w:val="00597DFF"/>
    <w:rsid w:val="005A019C"/>
    <w:rsid w:val="005A0274"/>
    <w:rsid w:val="005A02EB"/>
    <w:rsid w:val="005A0F33"/>
    <w:rsid w:val="005A1903"/>
    <w:rsid w:val="005A2CDE"/>
    <w:rsid w:val="005A2F6A"/>
    <w:rsid w:val="005A3127"/>
    <w:rsid w:val="005A31C3"/>
    <w:rsid w:val="005A36D4"/>
    <w:rsid w:val="005A408E"/>
    <w:rsid w:val="005A4D50"/>
    <w:rsid w:val="005A4E84"/>
    <w:rsid w:val="005A5360"/>
    <w:rsid w:val="005A64BB"/>
    <w:rsid w:val="005A70BA"/>
    <w:rsid w:val="005A7E0C"/>
    <w:rsid w:val="005B0087"/>
    <w:rsid w:val="005B1413"/>
    <w:rsid w:val="005B18BE"/>
    <w:rsid w:val="005B1B37"/>
    <w:rsid w:val="005B2055"/>
    <w:rsid w:val="005B2107"/>
    <w:rsid w:val="005B26E6"/>
    <w:rsid w:val="005B34D5"/>
    <w:rsid w:val="005B3655"/>
    <w:rsid w:val="005B39BE"/>
    <w:rsid w:val="005B3E65"/>
    <w:rsid w:val="005B4542"/>
    <w:rsid w:val="005B4929"/>
    <w:rsid w:val="005B524E"/>
    <w:rsid w:val="005B577C"/>
    <w:rsid w:val="005B634C"/>
    <w:rsid w:val="005B64D4"/>
    <w:rsid w:val="005B65CB"/>
    <w:rsid w:val="005B680B"/>
    <w:rsid w:val="005B6B7F"/>
    <w:rsid w:val="005B6EC2"/>
    <w:rsid w:val="005B70C0"/>
    <w:rsid w:val="005C0B36"/>
    <w:rsid w:val="005C0EEB"/>
    <w:rsid w:val="005C1A11"/>
    <w:rsid w:val="005C27EF"/>
    <w:rsid w:val="005C2EAC"/>
    <w:rsid w:val="005C3588"/>
    <w:rsid w:val="005C3E1D"/>
    <w:rsid w:val="005C3FCD"/>
    <w:rsid w:val="005C4299"/>
    <w:rsid w:val="005C458A"/>
    <w:rsid w:val="005C5527"/>
    <w:rsid w:val="005C5A29"/>
    <w:rsid w:val="005C6F8E"/>
    <w:rsid w:val="005C711A"/>
    <w:rsid w:val="005D0443"/>
    <w:rsid w:val="005D1ABC"/>
    <w:rsid w:val="005D1CA1"/>
    <w:rsid w:val="005D224D"/>
    <w:rsid w:val="005D37ED"/>
    <w:rsid w:val="005D3840"/>
    <w:rsid w:val="005D5729"/>
    <w:rsid w:val="005D5CCF"/>
    <w:rsid w:val="005D60CF"/>
    <w:rsid w:val="005D6767"/>
    <w:rsid w:val="005D6856"/>
    <w:rsid w:val="005D6C05"/>
    <w:rsid w:val="005D6E73"/>
    <w:rsid w:val="005D743E"/>
    <w:rsid w:val="005E102B"/>
    <w:rsid w:val="005E12D9"/>
    <w:rsid w:val="005E1E5C"/>
    <w:rsid w:val="005E217C"/>
    <w:rsid w:val="005E2702"/>
    <w:rsid w:val="005E4205"/>
    <w:rsid w:val="005E4396"/>
    <w:rsid w:val="005E44E9"/>
    <w:rsid w:val="005E45B9"/>
    <w:rsid w:val="005E53A3"/>
    <w:rsid w:val="005E5A65"/>
    <w:rsid w:val="005E702A"/>
    <w:rsid w:val="005E73CD"/>
    <w:rsid w:val="005E7F14"/>
    <w:rsid w:val="005F04C1"/>
    <w:rsid w:val="005F20CC"/>
    <w:rsid w:val="005F2465"/>
    <w:rsid w:val="005F2FA2"/>
    <w:rsid w:val="005F34BE"/>
    <w:rsid w:val="005F3519"/>
    <w:rsid w:val="005F3DB3"/>
    <w:rsid w:val="005F40E8"/>
    <w:rsid w:val="005F42AD"/>
    <w:rsid w:val="005F4F9F"/>
    <w:rsid w:val="005F5537"/>
    <w:rsid w:val="005F580F"/>
    <w:rsid w:val="005F5DB3"/>
    <w:rsid w:val="005F71EF"/>
    <w:rsid w:val="00600276"/>
    <w:rsid w:val="00600423"/>
    <w:rsid w:val="0060096A"/>
    <w:rsid w:val="00600AA7"/>
    <w:rsid w:val="00600B86"/>
    <w:rsid w:val="00600D35"/>
    <w:rsid w:val="00600DF7"/>
    <w:rsid w:val="00600EF9"/>
    <w:rsid w:val="0060154D"/>
    <w:rsid w:val="00601593"/>
    <w:rsid w:val="00602C2E"/>
    <w:rsid w:val="00602D96"/>
    <w:rsid w:val="006030CD"/>
    <w:rsid w:val="00603219"/>
    <w:rsid w:val="00603350"/>
    <w:rsid w:val="00603482"/>
    <w:rsid w:val="00604315"/>
    <w:rsid w:val="006044D8"/>
    <w:rsid w:val="006044E0"/>
    <w:rsid w:val="00604847"/>
    <w:rsid w:val="0060505E"/>
    <w:rsid w:val="0060605E"/>
    <w:rsid w:val="006060B6"/>
    <w:rsid w:val="006065B2"/>
    <w:rsid w:val="00606793"/>
    <w:rsid w:val="006074DA"/>
    <w:rsid w:val="00607BF5"/>
    <w:rsid w:val="00610110"/>
    <w:rsid w:val="00610181"/>
    <w:rsid w:val="006104F1"/>
    <w:rsid w:val="00610B49"/>
    <w:rsid w:val="00610F24"/>
    <w:rsid w:val="00610FE0"/>
    <w:rsid w:val="0061111E"/>
    <w:rsid w:val="0061190F"/>
    <w:rsid w:val="00611A1E"/>
    <w:rsid w:val="00611F7B"/>
    <w:rsid w:val="0061201E"/>
    <w:rsid w:val="0061237A"/>
    <w:rsid w:val="00612ED6"/>
    <w:rsid w:val="006131C4"/>
    <w:rsid w:val="006134F5"/>
    <w:rsid w:val="00613543"/>
    <w:rsid w:val="0061372B"/>
    <w:rsid w:val="00613C64"/>
    <w:rsid w:val="00614145"/>
    <w:rsid w:val="00614E05"/>
    <w:rsid w:val="006152D4"/>
    <w:rsid w:val="00616003"/>
    <w:rsid w:val="00616CC0"/>
    <w:rsid w:val="00616D07"/>
    <w:rsid w:val="00617404"/>
    <w:rsid w:val="006202F3"/>
    <w:rsid w:val="00620421"/>
    <w:rsid w:val="0062144F"/>
    <w:rsid w:val="006215DB"/>
    <w:rsid w:val="0062250B"/>
    <w:rsid w:val="006232A5"/>
    <w:rsid w:val="0062347A"/>
    <w:rsid w:val="00623775"/>
    <w:rsid w:val="00623EAE"/>
    <w:rsid w:val="00624194"/>
    <w:rsid w:val="00624636"/>
    <w:rsid w:val="006246EB"/>
    <w:rsid w:val="00624839"/>
    <w:rsid w:val="00625251"/>
    <w:rsid w:val="006257E6"/>
    <w:rsid w:val="00625A52"/>
    <w:rsid w:val="00626E14"/>
    <w:rsid w:val="006270F8"/>
    <w:rsid w:val="0062735B"/>
    <w:rsid w:val="00627459"/>
    <w:rsid w:val="00627537"/>
    <w:rsid w:val="00627942"/>
    <w:rsid w:val="00630AD7"/>
    <w:rsid w:val="00630EF2"/>
    <w:rsid w:val="00632461"/>
    <w:rsid w:val="0063299B"/>
    <w:rsid w:val="006337EA"/>
    <w:rsid w:val="00633DBE"/>
    <w:rsid w:val="0063437E"/>
    <w:rsid w:val="00634704"/>
    <w:rsid w:val="006352A5"/>
    <w:rsid w:val="00635F9F"/>
    <w:rsid w:val="0063659D"/>
    <w:rsid w:val="0063660A"/>
    <w:rsid w:val="00636B42"/>
    <w:rsid w:val="0063737B"/>
    <w:rsid w:val="0063763C"/>
    <w:rsid w:val="00637C9D"/>
    <w:rsid w:val="00640158"/>
    <w:rsid w:val="006408B7"/>
    <w:rsid w:val="00640C32"/>
    <w:rsid w:val="00640E3D"/>
    <w:rsid w:val="006413D9"/>
    <w:rsid w:val="006416D0"/>
    <w:rsid w:val="00641995"/>
    <w:rsid w:val="0064235C"/>
    <w:rsid w:val="006425DD"/>
    <w:rsid w:val="006432C9"/>
    <w:rsid w:val="0064354B"/>
    <w:rsid w:val="00645490"/>
    <w:rsid w:val="00646C24"/>
    <w:rsid w:val="00646DA4"/>
    <w:rsid w:val="0064776D"/>
    <w:rsid w:val="00647A06"/>
    <w:rsid w:val="006500BE"/>
    <w:rsid w:val="006513BE"/>
    <w:rsid w:val="0065159D"/>
    <w:rsid w:val="0065169A"/>
    <w:rsid w:val="00651FDC"/>
    <w:rsid w:val="00653283"/>
    <w:rsid w:val="00653512"/>
    <w:rsid w:val="00653B5F"/>
    <w:rsid w:val="006547E5"/>
    <w:rsid w:val="00654DDB"/>
    <w:rsid w:val="00655EA8"/>
    <w:rsid w:val="00657DA4"/>
    <w:rsid w:val="00660D1D"/>
    <w:rsid w:val="00661091"/>
    <w:rsid w:val="006620C1"/>
    <w:rsid w:val="00662437"/>
    <w:rsid w:val="00662EE5"/>
    <w:rsid w:val="00663A6F"/>
    <w:rsid w:val="00663B90"/>
    <w:rsid w:val="00664B51"/>
    <w:rsid w:val="00664F41"/>
    <w:rsid w:val="00665410"/>
    <w:rsid w:val="00666005"/>
    <w:rsid w:val="00666084"/>
    <w:rsid w:val="0066794A"/>
    <w:rsid w:val="00670850"/>
    <w:rsid w:val="00670922"/>
    <w:rsid w:val="00670BA7"/>
    <w:rsid w:val="00670EC5"/>
    <w:rsid w:val="006723BD"/>
    <w:rsid w:val="006729BB"/>
    <w:rsid w:val="00672AB9"/>
    <w:rsid w:val="00672E7D"/>
    <w:rsid w:val="00672F80"/>
    <w:rsid w:val="00673BB1"/>
    <w:rsid w:val="00674239"/>
    <w:rsid w:val="006742D2"/>
    <w:rsid w:val="00674413"/>
    <w:rsid w:val="0067515C"/>
    <w:rsid w:val="0067523F"/>
    <w:rsid w:val="00675552"/>
    <w:rsid w:val="00677109"/>
    <w:rsid w:val="00677264"/>
    <w:rsid w:val="00677550"/>
    <w:rsid w:val="00677BC7"/>
    <w:rsid w:val="00677C65"/>
    <w:rsid w:val="00677D0E"/>
    <w:rsid w:val="006805B3"/>
    <w:rsid w:val="0068186F"/>
    <w:rsid w:val="00681AF8"/>
    <w:rsid w:val="0068247A"/>
    <w:rsid w:val="00682CE9"/>
    <w:rsid w:val="00682F50"/>
    <w:rsid w:val="00682F81"/>
    <w:rsid w:val="00683BB6"/>
    <w:rsid w:val="006850FE"/>
    <w:rsid w:val="0068615E"/>
    <w:rsid w:val="006863CF"/>
    <w:rsid w:val="00686C58"/>
    <w:rsid w:val="006878EC"/>
    <w:rsid w:val="00690250"/>
    <w:rsid w:val="00690658"/>
    <w:rsid w:val="00690F39"/>
    <w:rsid w:val="006912FC"/>
    <w:rsid w:val="00691977"/>
    <w:rsid w:val="00692A29"/>
    <w:rsid w:val="00692D3A"/>
    <w:rsid w:val="00692FC8"/>
    <w:rsid w:val="00693462"/>
    <w:rsid w:val="00693D2A"/>
    <w:rsid w:val="006940C2"/>
    <w:rsid w:val="00694A7D"/>
    <w:rsid w:val="00694E3B"/>
    <w:rsid w:val="00694EC4"/>
    <w:rsid w:val="006959EC"/>
    <w:rsid w:val="00696875"/>
    <w:rsid w:val="00697869"/>
    <w:rsid w:val="006A2AC9"/>
    <w:rsid w:val="006A2B2B"/>
    <w:rsid w:val="006A2B9F"/>
    <w:rsid w:val="006A37A3"/>
    <w:rsid w:val="006A382C"/>
    <w:rsid w:val="006A3B8D"/>
    <w:rsid w:val="006A4C7D"/>
    <w:rsid w:val="006A4D5D"/>
    <w:rsid w:val="006A58A5"/>
    <w:rsid w:val="006A70DD"/>
    <w:rsid w:val="006B0340"/>
    <w:rsid w:val="006B0AFE"/>
    <w:rsid w:val="006B12BA"/>
    <w:rsid w:val="006B1440"/>
    <w:rsid w:val="006B1B8E"/>
    <w:rsid w:val="006B2006"/>
    <w:rsid w:val="006B2422"/>
    <w:rsid w:val="006B29E3"/>
    <w:rsid w:val="006B2F0C"/>
    <w:rsid w:val="006B3ED0"/>
    <w:rsid w:val="006B4876"/>
    <w:rsid w:val="006B4952"/>
    <w:rsid w:val="006B539A"/>
    <w:rsid w:val="006B577C"/>
    <w:rsid w:val="006B5B01"/>
    <w:rsid w:val="006B6A46"/>
    <w:rsid w:val="006B6B9B"/>
    <w:rsid w:val="006B7297"/>
    <w:rsid w:val="006B799A"/>
    <w:rsid w:val="006C0BC0"/>
    <w:rsid w:val="006C0F17"/>
    <w:rsid w:val="006C2417"/>
    <w:rsid w:val="006C3458"/>
    <w:rsid w:val="006C385E"/>
    <w:rsid w:val="006C393B"/>
    <w:rsid w:val="006C48D6"/>
    <w:rsid w:val="006C4B4E"/>
    <w:rsid w:val="006C4D8A"/>
    <w:rsid w:val="006C530E"/>
    <w:rsid w:val="006C699A"/>
    <w:rsid w:val="006D0829"/>
    <w:rsid w:val="006D0DD5"/>
    <w:rsid w:val="006D1235"/>
    <w:rsid w:val="006D214C"/>
    <w:rsid w:val="006D2156"/>
    <w:rsid w:val="006D28DC"/>
    <w:rsid w:val="006D2A90"/>
    <w:rsid w:val="006D3086"/>
    <w:rsid w:val="006D30D0"/>
    <w:rsid w:val="006D31E3"/>
    <w:rsid w:val="006D3E37"/>
    <w:rsid w:val="006D455C"/>
    <w:rsid w:val="006D4E13"/>
    <w:rsid w:val="006D54B9"/>
    <w:rsid w:val="006D6806"/>
    <w:rsid w:val="006D7067"/>
    <w:rsid w:val="006D713B"/>
    <w:rsid w:val="006D71D7"/>
    <w:rsid w:val="006D7BA0"/>
    <w:rsid w:val="006D7BEB"/>
    <w:rsid w:val="006E0D56"/>
    <w:rsid w:val="006E12C8"/>
    <w:rsid w:val="006E1FD3"/>
    <w:rsid w:val="006E3000"/>
    <w:rsid w:val="006E3BD4"/>
    <w:rsid w:val="006E4580"/>
    <w:rsid w:val="006E4D07"/>
    <w:rsid w:val="006E6525"/>
    <w:rsid w:val="006E692A"/>
    <w:rsid w:val="006E6D10"/>
    <w:rsid w:val="006E6F03"/>
    <w:rsid w:val="006E70C7"/>
    <w:rsid w:val="006E7137"/>
    <w:rsid w:val="006E7583"/>
    <w:rsid w:val="006F009D"/>
    <w:rsid w:val="006F0101"/>
    <w:rsid w:val="006F0116"/>
    <w:rsid w:val="006F1082"/>
    <w:rsid w:val="006F1455"/>
    <w:rsid w:val="006F1878"/>
    <w:rsid w:val="006F2578"/>
    <w:rsid w:val="006F2BF0"/>
    <w:rsid w:val="006F3148"/>
    <w:rsid w:val="006F3721"/>
    <w:rsid w:val="006F4941"/>
    <w:rsid w:val="006F4B0D"/>
    <w:rsid w:val="006F4E92"/>
    <w:rsid w:val="006F53EC"/>
    <w:rsid w:val="006F6C64"/>
    <w:rsid w:val="006F714A"/>
    <w:rsid w:val="006F76DB"/>
    <w:rsid w:val="006F7739"/>
    <w:rsid w:val="006F77CF"/>
    <w:rsid w:val="006F7C08"/>
    <w:rsid w:val="00700164"/>
    <w:rsid w:val="007002C5"/>
    <w:rsid w:val="007004A9"/>
    <w:rsid w:val="00700820"/>
    <w:rsid w:val="00700851"/>
    <w:rsid w:val="007017D8"/>
    <w:rsid w:val="00701B8A"/>
    <w:rsid w:val="00702175"/>
    <w:rsid w:val="00702436"/>
    <w:rsid w:val="00702B98"/>
    <w:rsid w:val="00703853"/>
    <w:rsid w:val="00703A25"/>
    <w:rsid w:val="00704837"/>
    <w:rsid w:val="00705919"/>
    <w:rsid w:val="00705F98"/>
    <w:rsid w:val="0070629D"/>
    <w:rsid w:val="0070648A"/>
    <w:rsid w:val="007064EC"/>
    <w:rsid w:val="007065FA"/>
    <w:rsid w:val="00706AC6"/>
    <w:rsid w:val="00706C92"/>
    <w:rsid w:val="0070778E"/>
    <w:rsid w:val="00707EFF"/>
    <w:rsid w:val="00710696"/>
    <w:rsid w:val="00710F96"/>
    <w:rsid w:val="0071131E"/>
    <w:rsid w:val="00711357"/>
    <w:rsid w:val="0071160B"/>
    <w:rsid w:val="007116D1"/>
    <w:rsid w:val="0071171C"/>
    <w:rsid w:val="007118A7"/>
    <w:rsid w:val="00712229"/>
    <w:rsid w:val="00712A8D"/>
    <w:rsid w:val="0071326D"/>
    <w:rsid w:val="00713743"/>
    <w:rsid w:val="00713D16"/>
    <w:rsid w:val="00713E2A"/>
    <w:rsid w:val="00715171"/>
    <w:rsid w:val="00715419"/>
    <w:rsid w:val="007156BD"/>
    <w:rsid w:val="0071645B"/>
    <w:rsid w:val="007169A2"/>
    <w:rsid w:val="00716B48"/>
    <w:rsid w:val="00716BA9"/>
    <w:rsid w:val="00717CAC"/>
    <w:rsid w:val="00717EAD"/>
    <w:rsid w:val="007200A8"/>
    <w:rsid w:val="00720263"/>
    <w:rsid w:val="00720D9C"/>
    <w:rsid w:val="0072100C"/>
    <w:rsid w:val="00721479"/>
    <w:rsid w:val="007220D5"/>
    <w:rsid w:val="00722B8E"/>
    <w:rsid w:val="007231A5"/>
    <w:rsid w:val="007239BD"/>
    <w:rsid w:val="00723DD4"/>
    <w:rsid w:val="00723EFE"/>
    <w:rsid w:val="00724014"/>
    <w:rsid w:val="00724020"/>
    <w:rsid w:val="00724432"/>
    <w:rsid w:val="0072464E"/>
    <w:rsid w:val="0072480F"/>
    <w:rsid w:val="00724E1D"/>
    <w:rsid w:val="00725B19"/>
    <w:rsid w:val="00725ED5"/>
    <w:rsid w:val="007262DD"/>
    <w:rsid w:val="0072634E"/>
    <w:rsid w:val="00726448"/>
    <w:rsid w:val="00726613"/>
    <w:rsid w:val="007268EA"/>
    <w:rsid w:val="00726924"/>
    <w:rsid w:val="00727F53"/>
    <w:rsid w:val="00730DD8"/>
    <w:rsid w:val="00731269"/>
    <w:rsid w:val="00731CB1"/>
    <w:rsid w:val="007321FB"/>
    <w:rsid w:val="00732B89"/>
    <w:rsid w:val="00733369"/>
    <w:rsid w:val="00733E5C"/>
    <w:rsid w:val="007345F4"/>
    <w:rsid w:val="00734E18"/>
    <w:rsid w:val="0073577B"/>
    <w:rsid w:val="0073583A"/>
    <w:rsid w:val="00735CDF"/>
    <w:rsid w:val="00735D8A"/>
    <w:rsid w:val="00735FDA"/>
    <w:rsid w:val="007361CF"/>
    <w:rsid w:val="00737582"/>
    <w:rsid w:val="00737A0C"/>
    <w:rsid w:val="00737CD7"/>
    <w:rsid w:val="00740497"/>
    <w:rsid w:val="00740674"/>
    <w:rsid w:val="00740866"/>
    <w:rsid w:val="00741FAB"/>
    <w:rsid w:val="00742294"/>
    <w:rsid w:val="007422A1"/>
    <w:rsid w:val="0074293D"/>
    <w:rsid w:val="00742A6B"/>
    <w:rsid w:val="007433FE"/>
    <w:rsid w:val="00744855"/>
    <w:rsid w:val="007452AE"/>
    <w:rsid w:val="007463B0"/>
    <w:rsid w:val="0074656D"/>
    <w:rsid w:val="00747BC2"/>
    <w:rsid w:val="00750555"/>
    <w:rsid w:val="007519C6"/>
    <w:rsid w:val="00751CCB"/>
    <w:rsid w:val="00751CE1"/>
    <w:rsid w:val="007522B7"/>
    <w:rsid w:val="0075295B"/>
    <w:rsid w:val="00752AF1"/>
    <w:rsid w:val="0075310E"/>
    <w:rsid w:val="00753BEE"/>
    <w:rsid w:val="00753C62"/>
    <w:rsid w:val="00754777"/>
    <w:rsid w:val="00754FD1"/>
    <w:rsid w:val="007553FB"/>
    <w:rsid w:val="00755580"/>
    <w:rsid w:val="00755C8C"/>
    <w:rsid w:val="00755D24"/>
    <w:rsid w:val="00755E22"/>
    <w:rsid w:val="0075694E"/>
    <w:rsid w:val="0075767F"/>
    <w:rsid w:val="007579FE"/>
    <w:rsid w:val="00757E43"/>
    <w:rsid w:val="00757F99"/>
    <w:rsid w:val="00760578"/>
    <w:rsid w:val="00760D85"/>
    <w:rsid w:val="00761107"/>
    <w:rsid w:val="00761B54"/>
    <w:rsid w:val="00761FA7"/>
    <w:rsid w:val="00764D23"/>
    <w:rsid w:val="00764EC7"/>
    <w:rsid w:val="0076510F"/>
    <w:rsid w:val="00765B90"/>
    <w:rsid w:val="00765C86"/>
    <w:rsid w:val="00765CF2"/>
    <w:rsid w:val="00766087"/>
    <w:rsid w:val="00766D91"/>
    <w:rsid w:val="00767305"/>
    <w:rsid w:val="00767425"/>
    <w:rsid w:val="007679A8"/>
    <w:rsid w:val="007709F5"/>
    <w:rsid w:val="007714E0"/>
    <w:rsid w:val="007714F6"/>
    <w:rsid w:val="007717C6"/>
    <w:rsid w:val="00771D81"/>
    <w:rsid w:val="00771EAD"/>
    <w:rsid w:val="007725C9"/>
    <w:rsid w:val="00772B3C"/>
    <w:rsid w:val="007730F5"/>
    <w:rsid w:val="00773BF7"/>
    <w:rsid w:val="00775131"/>
    <w:rsid w:val="007753B3"/>
    <w:rsid w:val="00775DB2"/>
    <w:rsid w:val="00776316"/>
    <w:rsid w:val="00776BF2"/>
    <w:rsid w:val="0078010E"/>
    <w:rsid w:val="00780313"/>
    <w:rsid w:val="00780A73"/>
    <w:rsid w:val="00781318"/>
    <w:rsid w:val="00781B08"/>
    <w:rsid w:val="00781B62"/>
    <w:rsid w:val="007820C8"/>
    <w:rsid w:val="007826C4"/>
    <w:rsid w:val="007827FE"/>
    <w:rsid w:val="00782862"/>
    <w:rsid w:val="007836E8"/>
    <w:rsid w:val="00783786"/>
    <w:rsid w:val="00784146"/>
    <w:rsid w:val="00784435"/>
    <w:rsid w:val="007849A3"/>
    <w:rsid w:val="00785BC8"/>
    <w:rsid w:val="00786700"/>
    <w:rsid w:val="00786C1F"/>
    <w:rsid w:val="0078759B"/>
    <w:rsid w:val="0078795E"/>
    <w:rsid w:val="00787CB8"/>
    <w:rsid w:val="00791B88"/>
    <w:rsid w:val="00791BA5"/>
    <w:rsid w:val="00791DF2"/>
    <w:rsid w:val="00792AED"/>
    <w:rsid w:val="0079301D"/>
    <w:rsid w:val="007930CB"/>
    <w:rsid w:val="00793500"/>
    <w:rsid w:val="007939D2"/>
    <w:rsid w:val="00794AD3"/>
    <w:rsid w:val="00794ECC"/>
    <w:rsid w:val="00795469"/>
    <w:rsid w:val="0079553E"/>
    <w:rsid w:val="00795FCF"/>
    <w:rsid w:val="00796134"/>
    <w:rsid w:val="007961C4"/>
    <w:rsid w:val="00796282"/>
    <w:rsid w:val="00796809"/>
    <w:rsid w:val="00796864"/>
    <w:rsid w:val="00796A10"/>
    <w:rsid w:val="00797158"/>
    <w:rsid w:val="00797C00"/>
    <w:rsid w:val="00797F8C"/>
    <w:rsid w:val="007A01BD"/>
    <w:rsid w:val="007A0963"/>
    <w:rsid w:val="007A0B92"/>
    <w:rsid w:val="007A0E01"/>
    <w:rsid w:val="007A0E9D"/>
    <w:rsid w:val="007A0F21"/>
    <w:rsid w:val="007A0FD4"/>
    <w:rsid w:val="007A1849"/>
    <w:rsid w:val="007A1ECF"/>
    <w:rsid w:val="007A26DD"/>
    <w:rsid w:val="007A29BA"/>
    <w:rsid w:val="007A3611"/>
    <w:rsid w:val="007A47DE"/>
    <w:rsid w:val="007A5120"/>
    <w:rsid w:val="007A515B"/>
    <w:rsid w:val="007A5B01"/>
    <w:rsid w:val="007A5E10"/>
    <w:rsid w:val="007A66B6"/>
    <w:rsid w:val="007A66EC"/>
    <w:rsid w:val="007A69FB"/>
    <w:rsid w:val="007A6ABA"/>
    <w:rsid w:val="007A7597"/>
    <w:rsid w:val="007B00E9"/>
    <w:rsid w:val="007B08E8"/>
    <w:rsid w:val="007B1B5E"/>
    <w:rsid w:val="007B1C27"/>
    <w:rsid w:val="007B1C74"/>
    <w:rsid w:val="007B26BD"/>
    <w:rsid w:val="007B3188"/>
    <w:rsid w:val="007B4D03"/>
    <w:rsid w:val="007B602C"/>
    <w:rsid w:val="007B6A94"/>
    <w:rsid w:val="007B6BEE"/>
    <w:rsid w:val="007B7B93"/>
    <w:rsid w:val="007B7E2F"/>
    <w:rsid w:val="007B7FDF"/>
    <w:rsid w:val="007C0834"/>
    <w:rsid w:val="007C111B"/>
    <w:rsid w:val="007C19E1"/>
    <w:rsid w:val="007C1B2A"/>
    <w:rsid w:val="007C1CFD"/>
    <w:rsid w:val="007C29E6"/>
    <w:rsid w:val="007C2E13"/>
    <w:rsid w:val="007C3281"/>
    <w:rsid w:val="007C3771"/>
    <w:rsid w:val="007C3A89"/>
    <w:rsid w:val="007C3CAF"/>
    <w:rsid w:val="007C4440"/>
    <w:rsid w:val="007C455F"/>
    <w:rsid w:val="007C4B70"/>
    <w:rsid w:val="007C4E1F"/>
    <w:rsid w:val="007C5700"/>
    <w:rsid w:val="007C5CFF"/>
    <w:rsid w:val="007C69FA"/>
    <w:rsid w:val="007C6DDA"/>
    <w:rsid w:val="007C6E11"/>
    <w:rsid w:val="007C6EEA"/>
    <w:rsid w:val="007C745D"/>
    <w:rsid w:val="007D048F"/>
    <w:rsid w:val="007D0860"/>
    <w:rsid w:val="007D089F"/>
    <w:rsid w:val="007D0B58"/>
    <w:rsid w:val="007D216D"/>
    <w:rsid w:val="007D2528"/>
    <w:rsid w:val="007D3281"/>
    <w:rsid w:val="007D36E5"/>
    <w:rsid w:val="007D3E36"/>
    <w:rsid w:val="007D4731"/>
    <w:rsid w:val="007D47EF"/>
    <w:rsid w:val="007D4B1A"/>
    <w:rsid w:val="007D4FAC"/>
    <w:rsid w:val="007D5A9C"/>
    <w:rsid w:val="007D5AF7"/>
    <w:rsid w:val="007D5FD1"/>
    <w:rsid w:val="007D61B4"/>
    <w:rsid w:val="007D628A"/>
    <w:rsid w:val="007D62A0"/>
    <w:rsid w:val="007D6485"/>
    <w:rsid w:val="007D6A78"/>
    <w:rsid w:val="007D7469"/>
    <w:rsid w:val="007D7B81"/>
    <w:rsid w:val="007E0C83"/>
    <w:rsid w:val="007E0C8D"/>
    <w:rsid w:val="007E127A"/>
    <w:rsid w:val="007E18EA"/>
    <w:rsid w:val="007E2BD7"/>
    <w:rsid w:val="007E30BB"/>
    <w:rsid w:val="007E3CF0"/>
    <w:rsid w:val="007E51E1"/>
    <w:rsid w:val="007E5489"/>
    <w:rsid w:val="007E5CBD"/>
    <w:rsid w:val="007E68AB"/>
    <w:rsid w:val="007E7251"/>
    <w:rsid w:val="007E79C1"/>
    <w:rsid w:val="007E7E7D"/>
    <w:rsid w:val="007E7F76"/>
    <w:rsid w:val="007F030E"/>
    <w:rsid w:val="007F096B"/>
    <w:rsid w:val="007F0E33"/>
    <w:rsid w:val="007F1086"/>
    <w:rsid w:val="007F1962"/>
    <w:rsid w:val="007F1CD7"/>
    <w:rsid w:val="007F1FAA"/>
    <w:rsid w:val="007F2134"/>
    <w:rsid w:val="007F364F"/>
    <w:rsid w:val="007F3F9C"/>
    <w:rsid w:val="007F4527"/>
    <w:rsid w:val="007F47CD"/>
    <w:rsid w:val="007F4B32"/>
    <w:rsid w:val="007F4EF6"/>
    <w:rsid w:val="007F5B09"/>
    <w:rsid w:val="007F5C43"/>
    <w:rsid w:val="007F61EE"/>
    <w:rsid w:val="007F620D"/>
    <w:rsid w:val="007F7EFF"/>
    <w:rsid w:val="00800913"/>
    <w:rsid w:val="00800B95"/>
    <w:rsid w:val="00800E93"/>
    <w:rsid w:val="008010F4"/>
    <w:rsid w:val="00801120"/>
    <w:rsid w:val="008015F2"/>
    <w:rsid w:val="00802014"/>
    <w:rsid w:val="008020B6"/>
    <w:rsid w:val="0080226C"/>
    <w:rsid w:val="00802B8E"/>
    <w:rsid w:val="00803241"/>
    <w:rsid w:val="008033FC"/>
    <w:rsid w:val="00803419"/>
    <w:rsid w:val="0080366B"/>
    <w:rsid w:val="0080398F"/>
    <w:rsid w:val="008039ED"/>
    <w:rsid w:val="00804546"/>
    <w:rsid w:val="00804A23"/>
    <w:rsid w:val="00804E5E"/>
    <w:rsid w:val="008059CC"/>
    <w:rsid w:val="00805F29"/>
    <w:rsid w:val="008060EF"/>
    <w:rsid w:val="00807544"/>
    <w:rsid w:val="008076FF"/>
    <w:rsid w:val="0080789C"/>
    <w:rsid w:val="00807AB1"/>
    <w:rsid w:val="0081018B"/>
    <w:rsid w:val="0081073E"/>
    <w:rsid w:val="008108EB"/>
    <w:rsid w:val="00810B5A"/>
    <w:rsid w:val="00810C77"/>
    <w:rsid w:val="0081119A"/>
    <w:rsid w:val="0081139C"/>
    <w:rsid w:val="008115F8"/>
    <w:rsid w:val="0081289D"/>
    <w:rsid w:val="00812DF5"/>
    <w:rsid w:val="00812E5B"/>
    <w:rsid w:val="00813302"/>
    <w:rsid w:val="008137AE"/>
    <w:rsid w:val="008137B9"/>
    <w:rsid w:val="0081395F"/>
    <w:rsid w:val="00813C35"/>
    <w:rsid w:val="00813FFD"/>
    <w:rsid w:val="00814336"/>
    <w:rsid w:val="008146DE"/>
    <w:rsid w:val="00814F4A"/>
    <w:rsid w:val="00815ED5"/>
    <w:rsid w:val="0081627E"/>
    <w:rsid w:val="00816734"/>
    <w:rsid w:val="00816748"/>
    <w:rsid w:val="008169D0"/>
    <w:rsid w:val="00817327"/>
    <w:rsid w:val="00817A17"/>
    <w:rsid w:val="00817D0C"/>
    <w:rsid w:val="00820158"/>
    <w:rsid w:val="008204EF"/>
    <w:rsid w:val="00820D70"/>
    <w:rsid w:val="00820F93"/>
    <w:rsid w:val="00821AC0"/>
    <w:rsid w:val="00821BC4"/>
    <w:rsid w:val="00821C02"/>
    <w:rsid w:val="00821D8F"/>
    <w:rsid w:val="0082282F"/>
    <w:rsid w:val="008241AA"/>
    <w:rsid w:val="00824B50"/>
    <w:rsid w:val="00824CA0"/>
    <w:rsid w:val="00824EA6"/>
    <w:rsid w:val="008255D9"/>
    <w:rsid w:val="00825812"/>
    <w:rsid w:val="008259E8"/>
    <w:rsid w:val="00825C95"/>
    <w:rsid w:val="00826087"/>
    <w:rsid w:val="0082711E"/>
    <w:rsid w:val="0082755C"/>
    <w:rsid w:val="008275BF"/>
    <w:rsid w:val="00827834"/>
    <w:rsid w:val="008278E8"/>
    <w:rsid w:val="0083091B"/>
    <w:rsid w:val="0083153C"/>
    <w:rsid w:val="008319C1"/>
    <w:rsid w:val="0083246C"/>
    <w:rsid w:val="008328BA"/>
    <w:rsid w:val="00833352"/>
    <w:rsid w:val="00833740"/>
    <w:rsid w:val="00833E85"/>
    <w:rsid w:val="008341FF"/>
    <w:rsid w:val="00834B78"/>
    <w:rsid w:val="00834C41"/>
    <w:rsid w:val="00834E07"/>
    <w:rsid w:val="00834E25"/>
    <w:rsid w:val="00835ACF"/>
    <w:rsid w:val="00835FD3"/>
    <w:rsid w:val="008362D4"/>
    <w:rsid w:val="00836495"/>
    <w:rsid w:val="00837AA4"/>
    <w:rsid w:val="00840301"/>
    <w:rsid w:val="008410EE"/>
    <w:rsid w:val="0084256E"/>
    <w:rsid w:val="00842626"/>
    <w:rsid w:val="00843C3B"/>
    <w:rsid w:val="00844F8C"/>
    <w:rsid w:val="00845404"/>
    <w:rsid w:val="00845EF9"/>
    <w:rsid w:val="0084605F"/>
    <w:rsid w:val="008466B5"/>
    <w:rsid w:val="00846B66"/>
    <w:rsid w:val="0085024F"/>
    <w:rsid w:val="0085168A"/>
    <w:rsid w:val="0085181D"/>
    <w:rsid w:val="00851D1B"/>
    <w:rsid w:val="00852948"/>
    <w:rsid w:val="00852C13"/>
    <w:rsid w:val="008532EB"/>
    <w:rsid w:val="0085333A"/>
    <w:rsid w:val="00853393"/>
    <w:rsid w:val="00854159"/>
    <w:rsid w:val="00854348"/>
    <w:rsid w:val="00854416"/>
    <w:rsid w:val="008551C3"/>
    <w:rsid w:val="00856127"/>
    <w:rsid w:val="008566F1"/>
    <w:rsid w:val="00856A4F"/>
    <w:rsid w:val="008578FF"/>
    <w:rsid w:val="0086003A"/>
    <w:rsid w:val="0086019D"/>
    <w:rsid w:val="008603CE"/>
    <w:rsid w:val="00860AFE"/>
    <w:rsid w:val="00861123"/>
    <w:rsid w:val="008613DB"/>
    <w:rsid w:val="0086181F"/>
    <w:rsid w:val="00861AE3"/>
    <w:rsid w:val="00861CBC"/>
    <w:rsid w:val="008628DC"/>
    <w:rsid w:val="00862ABC"/>
    <w:rsid w:val="0086317C"/>
    <w:rsid w:val="00863427"/>
    <w:rsid w:val="008634FC"/>
    <w:rsid w:val="008636A4"/>
    <w:rsid w:val="00863AA4"/>
    <w:rsid w:val="00864AB2"/>
    <w:rsid w:val="00864DEC"/>
    <w:rsid w:val="00865719"/>
    <w:rsid w:val="00865799"/>
    <w:rsid w:val="00866833"/>
    <w:rsid w:val="008669BA"/>
    <w:rsid w:val="008705F5"/>
    <w:rsid w:val="0087099E"/>
    <w:rsid w:val="00870C0B"/>
    <w:rsid w:val="00870D45"/>
    <w:rsid w:val="008711EC"/>
    <w:rsid w:val="00871FA9"/>
    <w:rsid w:val="008728D0"/>
    <w:rsid w:val="00872B1B"/>
    <w:rsid w:val="00873452"/>
    <w:rsid w:val="0087388A"/>
    <w:rsid w:val="00873A09"/>
    <w:rsid w:val="00873D38"/>
    <w:rsid w:val="008753E9"/>
    <w:rsid w:val="00875530"/>
    <w:rsid w:val="00875869"/>
    <w:rsid w:val="00877C7C"/>
    <w:rsid w:val="00877CE2"/>
    <w:rsid w:val="008802E8"/>
    <w:rsid w:val="00880873"/>
    <w:rsid w:val="00881C30"/>
    <w:rsid w:val="00881E35"/>
    <w:rsid w:val="00881F8D"/>
    <w:rsid w:val="008834BC"/>
    <w:rsid w:val="008836C6"/>
    <w:rsid w:val="008839CA"/>
    <w:rsid w:val="00884037"/>
    <w:rsid w:val="00884269"/>
    <w:rsid w:val="00884586"/>
    <w:rsid w:val="00884DCF"/>
    <w:rsid w:val="00884EF4"/>
    <w:rsid w:val="00885660"/>
    <w:rsid w:val="00885A46"/>
    <w:rsid w:val="0088625E"/>
    <w:rsid w:val="008868BE"/>
    <w:rsid w:val="0088746C"/>
    <w:rsid w:val="0089086B"/>
    <w:rsid w:val="00890F1D"/>
    <w:rsid w:val="00891E7B"/>
    <w:rsid w:val="0089271F"/>
    <w:rsid w:val="00892AC1"/>
    <w:rsid w:val="00893096"/>
    <w:rsid w:val="00894D4C"/>
    <w:rsid w:val="00894E6C"/>
    <w:rsid w:val="008959E9"/>
    <w:rsid w:val="00896567"/>
    <w:rsid w:val="00896BD4"/>
    <w:rsid w:val="00896C7D"/>
    <w:rsid w:val="00896E43"/>
    <w:rsid w:val="00896E73"/>
    <w:rsid w:val="008977AD"/>
    <w:rsid w:val="00897AAB"/>
    <w:rsid w:val="00897E45"/>
    <w:rsid w:val="008A0514"/>
    <w:rsid w:val="008A0598"/>
    <w:rsid w:val="008A0E19"/>
    <w:rsid w:val="008A171A"/>
    <w:rsid w:val="008A20D6"/>
    <w:rsid w:val="008A231C"/>
    <w:rsid w:val="008A2CEE"/>
    <w:rsid w:val="008A358C"/>
    <w:rsid w:val="008A4655"/>
    <w:rsid w:val="008A47DE"/>
    <w:rsid w:val="008A4C9F"/>
    <w:rsid w:val="008A534B"/>
    <w:rsid w:val="008A5BC8"/>
    <w:rsid w:val="008A6826"/>
    <w:rsid w:val="008B00FC"/>
    <w:rsid w:val="008B013A"/>
    <w:rsid w:val="008B07BE"/>
    <w:rsid w:val="008B15D9"/>
    <w:rsid w:val="008B15E2"/>
    <w:rsid w:val="008B1804"/>
    <w:rsid w:val="008B3267"/>
    <w:rsid w:val="008B33D5"/>
    <w:rsid w:val="008B37B2"/>
    <w:rsid w:val="008B3C61"/>
    <w:rsid w:val="008B4AB9"/>
    <w:rsid w:val="008B4F62"/>
    <w:rsid w:val="008B54EC"/>
    <w:rsid w:val="008B5A08"/>
    <w:rsid w:val="008B6308"/>
    <w:rsid w:val="008B6378"/>
    <w:rsid w:val="008B6614"/>
    <w:rsid w:val="008B6C03"/>
    <w:rsid w:val="008B75E8"/>
    <w:rsid w:val="008C053E"/>
    <w:rsid w:val="008C13B4"/>
    <w:rsid w:val="008C13F1"/>
    <w:rsid w:val="008C18EE"/>
    <w:rsid w:val="008C1B9F"/>
    <w:rsid w:val="008C1CB0"/>
    <w:rsid w:val="008C2926"/>
    <w:rsid w:val="008C2A5A"/>
    <w:rsid w:val="008C2D50"/>
    <w:rsid w:val="008C2DC7"/>
    <w:rsid w:val="008C3AAA"/>
    <w:rsid w:val="008C4104"/>
    <w:rsid w:val="008C4149"/>
    <w:rsid w:val="008C4AA6"/>
    <w:rsid w:val="008C50B1"/>
    <w:rsid w:val="008C5258"/>
    <w:rsid w:val="008C5D19"/>
    <w:rsid w:val="008C6176"/>
    <w:rsid w:val="008C62F0"/>
    <w:rsid w:val="008C6821"/>
    <w:rsid w:val="008C7F2B"/>
    <w:rsid w:val="008D02D5"/>
    <w:rsid w:val="008D06E9"/>
    <w:rsid w:val="008D08DE"/>
    <w:rsid w:val="008D0A19"/>
    <w:rsid w:val="008D0DA9"/>
    <w:rsid w:val="008D0F26"/>
    <w:rsid w:val="008D1109"/>
    <w:rsid w:val="008D1340"/>
    <w:rsid w:val="008D18D8"/>
    <w:rsid w:val="008D1CC0"/>
    <w:rsid w:val="008D28C5"/>
    <w:rsid w:val="008D3134"/>
    <w:rsid w:val="008D31E2"/>
    <w:rsid w:val="008D34FF"/>
    <w:rsid w:val="008D381F"/>
    <w:rsid w:val="008D3903"/>
    <w:rsid w:val="008D3D27"/>
    <w:rsid w:val="008D4047"/>
    <w:rsid w:val="008D4148"/>
    <w:rsid w:val="008D42BD"/>
    <w:rsid w:val="008D4BA1"/>
    <w:rsid w:val="008D4DE6"/>
    <w:rsid w:val="008D4DF5"/>
    <w:rsid w:val="008D57EC"/>
    <w:rsid w:val="008D5CBF"/>
    <w:rsid w:val="008D627E"/>
    <w:rsid w:val="008D7557"/>
    <w:rsid w:val="008D77AD"/>
    <w:rsid w:val="008D7868"/>
    <w:rsid w:val="008D7D8A"/>
    <w:rsid w:val="008D7DCB"/>
    <w:rsid w:val="008E032E"/>
    <w:rsid w:val="008E0365"/>
    <w:rsid w:val="008E0E92"/>
    <w:rsid w:val="008E0F52"/>
    <w:rsid w:val="008E3011"/>
    <w:rsid w:val="008E3221"/>
    <w:rsid w:val="008E3B3E"/>
    <w:rsid w:val="008E3C5B"/>
    <w:rsid w:val="008E40C1"/>
    <w:rsid w:val="008E40F1"/>
    <w:rsid w:val="008E494E"/>
    <w:rsid w:val="008E54E1"/>
    <w:rsid w:val="008E634F"/>
    <w:rsid w:val="008E67C0"/>
    <w:rsid w:val="008E692A"/>
    <w:rsid w:val="008E6A3A"/>
    <w:rsid w:val="008E6AC7"/>
    <w:rsid w:val="008E6D4D"/>
    <w:rsid w:val="008E796F"/>
    <w:rsid w:val="008E7A65"/>
    <w:rsid w:val="008F0BDD"/>
    <w:rsid w:val="008F0CDF"/>
    <w:rsid w:val="008F10D6"/>
    <w:rsid w:val="008F14E3"/>
    <w:rsid w:val="008F15F8"/>
    <w:rsid w:val="008F162E"/>
    <w:rsid w:val="008F237D"/>
    <w:rsid w:val="008F2815"/>
    <w:rsid w:val="008F2EF3"/>
    <w:rsid w:val="008F3159"/>
    <w:rsid w:val="008F3636"/>
    <w:rsid w:val="008F3D81"/>
    <w:rsid w:val="008F4210"/>
    <w:rsid w:val="008F4428"/>
    <w:rsid w:val="008F45B8"/>
    <w:rsid w:val="008F471C"/>
    <w:rsid w:val="008F4C20"/>
    <w:rsid w:val="008F4C3D"/>
    <w:rsid w:val="008F4EC2"/>
    <w:rsid w:val="008F5C77"/>
    <w:rsid w:val="008F5D1C"/>
    <w:rsid w:val="008F60B0"/>
    <w:rsid w:val="008F660E"/>
    <w:rsid w:val="008F75FA"/>
    <w:rsid w:val="00900C21"/>
    <w:rsid w:val="00900C47"/>
    <w:rsid w:val="00900EB1"/>
    <w:rsid w:val="009017F8"/>
    <w:rsid w:val="00901F6E"/>
    <w:rsid w:val="009020A2"/>
    <w:rsid w:val="0090227D"/>
    <w:rsid w:val="0090259A"/>
    <w:rsid w:val="009025D2"/>
    <w:rsid w:val="00903276"/>
    <w:rsid w:val="00903344"/>
    <w:rsid w:val="009034E1"/>
    <w:rsid w:val="009036C0"/>
    <w:rsid w:val="00904071"/>
    <w:rsid w:val="0090464E"/>
    <w:rsid w:val="00904728"/>
    <w:rsid w:val="009051FE"/>
    <w:rsid w:val="00905726"/>
    <w:rsid w:val="00905843"/>
    <w:rsid w:val="0090673D"/>
    <w:rsid w:val="00906D7F"/>
    <w:rsid w:val="009074A4"/>
    <w:rsid w:val="00907D01"/>
    <w:rsid w:val="009102B2"/>
    <w:rsid w:val="009103EC"/>
    <w:rsid w:val="00910ED2"/>
    <w:rsid w:val="009130DE"/>
    <w:rsid w:val="0091332B"/>
    <w:rsid w:val="009140DD"/>
    <w:rsid w:val="009143C1"/>
    <w:rsid w:val="00914537"/>
    <w:rsid w:val="009150FB"/>
    <w:rsid w:val="0091516F"/>
    <w:rsid w:val="0091553B"/>
    <w:rsid w:val="00915932"/>
    <w:rsid w:val="00916BA7"/>
    <w:rsid w:val="009170FF"/>
    <w:rsid w:val="00917213"/>
    <w:rsid w:val="00917559"/>
    <w:rsid w:val="0091756A"/>
    <w:rsid w:val="00917880"/>
    <w:rsid w:val="009206AB"/>
    <w:rsid w:val="009207DE"/>
    <w:rsid w:val="00920825"/>
    <w:rsid w:val="009218E7"/>
    <w:rsid w:val="0092193F"/>
    <w:rsid w:val="00923CF3"/>
    <w:rsid w:val="00924501"/>
    <w:rsid w:val="009246BE"/>
    <w:rsid w:val="009247DE"/>
    <w:rsid w:val="009249A4"/>
    <w:rsid w:val="00924D76"/>
    <w:rsid w:val="00925020"/>
    <w:rsid w:val="009270FD"/>
    <w:rsid w:val="00927210"/>
    <w:rsid w:val="00930369"/>
    <w:rsid w:val="00930379"/>
    <w:rsid w:val="009308E5"/>
    <w:rsid w:val="00930BE7"/>
    <w:rsid w:val="00930D4A"/>
    <w:rsid w:val="00931312"/>
    <w:rsid w:val="009316CF"/>
    <w:rsid w:val="009317D6"/>
    <w:rsid w:val="00931FCA"/>
    <w:rsid w:val="0093398D"/>
    <w:rsid w:val="00934E1B"/>
    <w:rsid w:val="00935344"/>
    <w:rsid w:val="00935E24"/>
    <w:rsid w:val="00935FBA"/>
    <w:rsid w:val="0093669D"/>
    <w:rsid w:val="00936783"/>
    <w:rsid w:val="009367F5"/>
    <w:rsid w:val="00936D54"/>
    <w:rsid w:val="00937131"/>
    <w:rsid w:val="00937326"/>
    <w:rsid w:val="00937BB6"/>
    <w:rsid w:val="00940451"/>
    <w:rsid w:val="00940760"/>
    <w:rsid w:val="00940BC5"/>
    <w:rsid w:val="0094129B"/>
    <w:rsid w:val="009417F2"/>
    <w:rsid w:val="0094230E"/>
    <w:rsid w:val="00942779"/>
    <w:rsid w:val="00942891"/>
    <w:rsid w:val="00942934"/>
    <w:rsid w:val="00942B01"/>
    <w:rsid w:val="00942D54"/>
    <w:rsid w:val="009430E8"/>
    <w:rsid w:val="00943213"/>
    <w:rsid w:val="009433DF"/>
    <w:rsid w:val="00943D20"/>
    <w:rsid w:val="009445D2"/>
    <w:rsid w:val="00944AD4"/>
    <w:rsid w:val="00945201"/>
    <w:rsid w:val="0094531B"/>
    <w:rsid w:val="009457BC"/>
    <w:rsid w:val="00945C76"/>
    <w:rsid w:val="00945CA1"/>
    <w:rsid w:val="009461A4"/>
    <w:rsid w:val="00946607"/>
    <w:rsid w:val="00946A3F"/>
    <w:rsid w:val="00946CF4"/>
    <w:rsid w:val="009474EF"/>
    <w:rsid w:val="00947727"/>
    <w:rsid w:val="00947A87"/>
    <w:rsid w:val="00950CE6"/>
    <w:rsid w:val="009512D0"/>
    <w:rsid w:val="00951573"/>
    <w:rsid w:val="0095174F"/>
    <w:rsid w:val="00951CF2"/>
    <w:rsid w:val="00951E59"/>
    <w:rsid w:val="00952E98"/>
    <w:rsid w:val="00953846"/>
    <w:rsid w:val="00955489"/>
    <w:rsid w:val="0095569D"/>
    <w:rsid w:val="00955C95"/>
    <w:rsid w:val="00955DED"/>
    <w:rsid w:val="009561F3"/>
    <w:rsid w:val="00956205"/>
    <w:rsid w:val="00956C1D"/>
    <w:rsid w:val="00956DF7"/>
    <w:rsid w:val="00957A93"/>
    <w:rsid w:val="0096048D"/>
    <w:rsid w:val="00961533"/>
    <w:rsid w:val="00961A57"/>
    <w:rsid w:val="00961B4F"/>
    <w:rsid w:val="00961E90"/>
    <w:rsid w:val="00962263"/>
    <w:rsid w:val="00962494"/>
    <w:rsid w:val="009626BD"/>
    <w:rsid w:val="00962882"/>
    <w:rsid w:val="00962F20"/>
    <w:rsid w:val="00963825"/>
    <w:rsid w:val="00963B95"/>
    <w:rsid w:val="00963C27"/>
    <w:rsid w:val="00963E7D"/>
    <w:rsid w:val="009648B2"/>
    <w:rsid w:val="00964E23"/>
    <w:rsid w:val="00965C6D"/>
    <w:rsid w:val="009661B6"/>
    <w:rsid w:val="00966376"/>
    <w:rsid w:val="00966AB8"/>
    <w:rsid w:val="00967500"/>
    <w:rsid w:val="00967A8D"/>
    <w:rsid w:val="0097015B"/>
    <w:rsid w:val="0097218B"/>
    <w:rsid w:val="009725BF"/>
    <w:rsid w:val="009729EE"/>
    <w:rsid w:val="0097301F"/>
    <w:rsid w:val="00974614"/>
    <w:rsid w:val="00974ABF"/>
    <w:rsid w:val="00974FCC"/>
    <w:rsid w:val="0097547A"/>
    <w:rsid w:val="009765D1"/>
    <w:rsid w:val="00977A4E"/>
    <w:rsid w:val="00977E6A"/>
    <w:rsid w:val="00980C9B"/>
    <w:rsid w:val="00981601"/>
    <w:rsid w:val="009829F0"/>
    <w:rsid w:val="00983559"/>
    <w:rsid w:val="009838C0"/>
    <w:rsid w:val="009844D1"/>
    <w:rsid w:val="00984532"/>
    <w:rsid w:val="00984FE0"/>
    <w:rsid w:val="0098526C"/>
    <w:rsid w:val="0098550A"/>
    <w:rsid w:val="0098564D"/>
    <w:rsid w:val="00985E77"/>
    <w:rsid w:val="009865E2"/>
    <w:rsid w:val="009866BD"/>
    <w:rsid w:val="0098700A"/>
    <w:rsid w:val="0098708F"/>
    <w:rsid w:val="0098722D"/>
    <w:rsid w:val="009875AD"/>
    <w:rsid w:val="00987736"/>
    <w:rsid w:val="00987C00"/>
    <w:rsid w:val="00987F0C"/>
    <w:rsid w:val="0099079F"/>
    <w:rsid w:val="009915BD"/>
    <w:rsid w:val="00991AE4"/>
    <w:rsid w:val="00991B10"/>
    <w:rsid w:val="00992C5B"/>
    <w:rsid w:val="0099341C"/>
    <w:rsid w:val="0099379D"/>
    <w:rsid w:val="00993C21"/>
    <w:rsid w:val="00993D9D"/>
    <w:rsid w:val="00994E34"/>
    <w:rsid w:val="00995393"/>
    <w:rsid w:val="00995B1C"/>
    <w:rsid w:val="009964AE"/>
    <w:rsid w:val="009969E3"/>
    <w:rsid w:val="00996CAA"/>
    <w:rsid w:val="009A0D15"/>
    <w:rsid w:val="009A1701"/>
    <w:rsid w:val="009A25AA"/>
    <w:rsid w:val="009A2ED7"/>
    <w:rsid w:val="009A3268"/>
    <w:rsid w:val="009A3499"/>
    <w:rsid w:val="009A3890"/>
    <w:rsid w:val="009A3DF7"/>
    <w:rsid w:val="009A47C9"/>
    <w:rsid w:val="009A551E"/>
    <w:rsid w:val="009A57B6"/>
    <w:rsid w:val="009A6018"/>
    <w:rsid w:val="009A60BB"/>
    <w:rsid w:val="009A635F"/>
    <w:rsid w:val="009A6639"/>
    <w:rsid w:val="009A6983"/>
    <w:rsid w:val="009A7937"/>
    <w:rsid w:val="009B067A"/>
    <w:rsid w:val="009B0ED3"/>
    <w:rsid w:val="009B12E4"/>
    <w:rsid w:val="009B16AA"/>
    <w:rsid w:val="009B28C6"/>
    <w:rsid w:val="009B348A"/>
    <w:rsid w:val="009B385F"/>
    <w:rsid w:val="009B3C1B"/>
    <w:rsid w:val="009B469F"/>
    <w:rsid w:val="009B4E4F"/>
    <w:rsid w:val="009B5C57"/>
    <w:rsid w:val="009B5EBB"/>
    <w:rsid w:val="009B5FC6"/>
    <w:rsid w:val="009B6BD8"/>
    <w:rsid w:val="009B7C71"/>
    <w:rsid w:val="009B7E8E"/>
    <w:rsid w:val="009C0156"/>
    <w:rsid w:val="009C026E"/>
    <w:rsid w:val="009C03B1"/>
    <w:rsid w:val="009C03BB"/>
    <w:rsid w:val="009C0564"/>
    <w:rsid w:val="009C1F74"/>
    <w:rsid w:val="009C2203"/>
    <w:rsid w:val="009C24CD"/>
    <w:rsid w:val="009C3D51"/>
    <w:rsid w:val="009C4CA0"/>
    <w:rsid w:val="009C4F8B"/>
    <w:rsid w:val="009C54CD"/>
    <w:rsid w:val="009C58BC"/>
    <w:rsid w:val="009C6325"/>
    <w:rsid w:val="009C6FD2"/>
    <w:rsid w:val="009C7B82"/>
    <w:rsid w:val="009D005F"/>
    <w:rsid w:val="009D0D60"/>
    <w:rsid w:val="009D1E2B"/>
    <w:rsid w:val="009D238B"/>
    <w:rsid w:val="009D2E82"/>
    <w:rsid w:val="009D3147"/>
    <w:rsid w:val="009D33A0"/>
    <w:rsid w:val="009D362E"/>
    <w:rsid w:val="009D375B"/>
    <w:rsid w:val="009D3C85"/>
    <w:rsid w:val="009D3C88"/>
    <w:rsid w:val="009D4D42"/>
    <w:rsid w:val="009D517F"/>
    <w:rsid w:val="009D522B"/>
    <w:rsid w:val="009D5977"/>
    <w:rsid w:val="009D5AF8"/>
    <w:rsid w:val="009D60A8"/>
    <w:rsid w:val="009D654F"/>
    <w:rsid w:val="009D7A6D"/>
    <w:rsid w:val="009D7B99"/>
    <w:rsid w:val="009E0688"/>
    <w:rsid w:val="009E07DA"/>
    <w:rsid w:val="009E0FB0"/>
    <w:rsid w:val="009E146A"/>
    <w:rsid w:val="009E2411"/>
    <w:rsid w:val="009E258B"/>
    <w:rsid w:val="009E2A7F"/>
    <w:rsid w:val="009E2B42"/>
    <w:rsid w:val="009E3194"/>
    <w:rsid w:val="009E37B4"/>
    <w:rsid w:val="009E4360"/>
    <w:rsid w:val="009E4368"/>
    <w:rsid w:val="009E46BB"/>
    <w:rsid w:val="009E4BD2"/>
    <w:rsid w:val="009E4EAE"/>
    <w:rsid w:val="009E5D74"/>
    <w:rsid w:val="009E6020"/>
    <w:rsid w:val="009E604E"/>
    <w:rsid w:val="009E637A"/>
    <w:rsid w:val="009E72C2"/>
    <w:rsid w:val="009E77E5"/>
    <w:rsid w:val="009E7B9B"/>
    <w:rsid w:val="009F051A"/>
    <w:rsid w:val="009F14A8"/>
    <w:rsid w:val="009F1DBE"/>
    <w:rsid w:val="009F21D0"/>
    <w:rsid w:val="009F2609"/>
    <w:rsid w:val="009F2B68"/>
    <w:rsid w:val="009F39A4"/>
    <w:rsid w:val="009F3A81"/>
    <w:rsid w:val="009F4805"/>
    <w:rsid w:val="009F484D"/>
    <w:rsid w:val="009F4CDB"/>
    <w:rsid w:val="009F57AB"/>
    <w:rsid w:val="009F5826"/>
    <w:rsid w:val="009F5ADB"/>
    <w:rsid w:val="009F6141"/>
    <w:rsid w:val="009F625F"/>
    <w:rsid w:val="009F69F6"/>
    <w:rsid w:val="009F715B"/>
    <w:rsid w:val="009F7397"/>
    <w:rsid w:val="009F7EB8"/>
    <w:rsid w:val="00A00A71"/>
    <w:rsid w:val="00A0111E"/>
    <w:rsid w:val="00A01EF6"/>
    <w:rsid w:val="00A02A97"/>
    <w:rsid w:val="00A0307A"/>
    <w:rsid w:val="00A03298"/>
    <w:rsid w:val="00A03BD6"/>
    <w:rsid w:val="00A03CA9"/>
    <w:rsid w:val="00A04206"/>
    <w:rsid w:val="00A04643"/>
    <w:rsid w:val="00A04F7C"/>
    <w:rsid w:val="00A05072"/>
    <w:rsid w:val="00A05868"/>
    <w:rsid w:val="00A05CE4"/>
    <w:rsid w:val="00A06551"/>
    <w:rsid w:val="00A06BA1"/>
    <w:rsid w:val="00A07085"/>
    <w:rsid w:val="00A07544"/>
    <w:rsid w:val="00A07C84"/>
    <w:rsid w:val="00A07F58"/>
    <w:rsid w:val="00A10410"/>
    <w:rsid w:val="00A1051F"/>
    <w:rsid w:val="00A1059B"/>
    <w:rsid w:val="00A10FB9"/>
    <w:rsid w:val="00A11216"/>
    <w:rsid w:val="00A1152E"/>
    <w:rsid w:val="00A121C7"/>
    <w:rsid w:val="00A12286"/>
    <w:rsid w:val="00A125DF"/>
    <w:rsid w:val="00A12798"/>
    <w:rsid w:val="00A13187"/>
    <w:rsid w:val="00A1362D"/>
    <w:rsid w:val="00A146B4"/>
    <w:rsid w:val="00A1489B"/>
    <w:rsid w:val="00A14EEB"/>
    <w:rsid w:val="00A14F96"/>
    <w:rsid w:val="00A15DC8"/>
    <w:rsid w:val="00A1607A"/>
    <w:rsid w:val="00A16185"/>
    <w:rsid w:val="00A164FE"/>
    <w:rsid w:val="00A16AD8"/>
    <w:rsid w:val="00A16D35"/>
    <w:rsid w:val="00A17406"/>
    <w:rsid w:val="00A1756D"/>
    <w:rsid w:val="00A177A2"/>
    <w:rsid w:val="00A17C0C"/>
    <w:rsid w:val="00A21275"/>
    <w:rsid w:val="00A2246B"/>
    <w:rsid w:val="00A233FD"/>
    <w:rsid w:val="00A241A4"/>
    <w:rsid w:val="00A24388"/>
    <w:rsid w:val="00A24499"/>
    <w:rsid w:val="00A24FF4"/>
    <w:rsid w:val="00A2506C"/>
    <w:rsid w:val="00A25389"/>
    <w:rsid w:val="00A255D1"/>
    <w:rsid w:val="00A25BBA"/>
    <w:rsid w:val="00A25F6B"/>
    <w:rsid w:val="00A26082"/>
    <w:rsid w:val="00A263E5"/>
    <w:rsid w:val="00A267B8"/>
    <w:rsid w:val="00A269B4"/>
    <w:rsid w:val="00A26A2F"/>
    <w:rsid w:val="00A26E15"/>
    <w:rsid w:val="00A26E6D"/>
    <w:rsid w:val="00A27372"/>
    <w:rsid w:val="00A279E0"/>
    <w:rsid w:val="00A27CEB"/>
    <w:rsid w:val="00A27F85"/>
    <w:rsid w:val="00A306C1"/>
    <w:rsid w:val="00A307E2"/>
    <w:rsid w:val="00A30B50"/>
    <w:rsid w:val="00A30C35"/>
    <w:rsid w:val="00A30C4F"/>
    <w:rsid w:val="00A316A3"/>
    <w:rsid w:val="00A32B79"/>
    <w:rsid w:val="00A32D7D"/>
    <w:rsid w:val="00A33006"/>
    <w:rsid w:val="00A3316F"/>
    <w:rsid w:val="00A332D2"/>
    <w:rsid w:val="00A338B0"/>
    <w:rsid w:val="00A35940"/>
    <w:rsid w:val="00A36349"/>
    <w:rsid w:val="00A364CD"/>
    <w:rsid w:val="00A4011A"/>
    <w:rsid w:val="00A413A0"/>
    <w:rsid w:val="00A418F9"/>
    <w:rsid w:val="00A41962"/>
    <w:rsid w:val="00A41EA1"/>
    <w:rsid w:val="00A41F88"/>
    <w:rsid w:val="00A42194"/>
    <w:rsid w:val="00A42458"/>
    <w:rsid w:val="00A4267A"/>
    <w:rsid w:val="00A42BBE"/>
    <w:rsid w:val="00A42C37"/>
    <w:rsid w:val="00A4351E"/>
    <w:rsid w:val="00A43B2E"/>
    <w:rsid w:val="00A43BA9"/>
    <w:rsid w:val="00A4451C"/>
    <w:rsid w:val="00A449AD"/>
    <w:rsid w:val="00A44E2D"/>
    <w:rsid w:val="00A4507E"/>
    <w:rsid w:val="00A4696E"/>
    <w:rsid w:val="00A46F72"/>
    <w:rsid w:val="00A476F7"/>
    <w:rsid w:val="00A47C57"/>
    <w:rsid w:val="00A50D59"/>
    <w:rsid w:val="00A51D52"/>
    <w:rsid w:val="00A52D4D"/>
    <w:rsid w:val="00A53101"/>
    <w:rsid w:val="00A53E2D"/>
    <w:rsid w:val="00A53F01"/>
    <w:rsid w:val="00A54622"/>
    <w:rsid w:val="00A546EF"/>
    <w:rsid w:val="00A54A52"/>
    <w:rsid w:val="00A55358"/>
    <w:rsid w:val="00A55F78"/>
    <w:rsid w:val="00A56701"/>
    <w:rsid w:val="00A56BCD"/>
    <w:rsid w:val="00A570F0"/>
    <w:rsid w:val="00A572EF"/>
    <w:rsid w:val="00A574A4"/>
    <w:rsid w:val="00A575D5"/>
    <w:rsid w:val="00A60155"/>
    <w:rsid w:val="00A601EC"/>
    <w:rsid w:val="00A605AE"/>
    <w:rsid w:val="00A616C3"/>
    <w:rsid w:val="00A61C13"/>
    <w:rsid w:val="00A62B66"/>
    <w:rsid w:val="00A632E8"/>
    <w:rsid w:val="00A636D8"/>
    <w:rsid w:val="00A63C4C"/>
    <w:rsid w:val="00A64091"/>
    <w:rsid w:val="00A64813"/>
    <w:rsid w:val="00A648F6"/>
    <w:rsid w:val="00A64A62"/>
    <w:rsid w:val="00A64BD5"/>
    <w:rsid w:val="00A65708"/>
    <w:rsid w:val="00A660C4"/>
    <w:rsid w:val="00A666DE"/>
    <w:rsid w:val="00A66746"/>
    <w:rsid w:val="00A66978"/>
    <w:rsid w:val="00A669A4"/>
    <w:rsid w:val="00A669BA"/>
    <w:rsid w:val="00A66B05"/>
    <w:rsid w:val="00A672DF"/>
    <w:rsid w:val="00A67B5C"/>
    <w:rsid w:val="00A67BA5"/>
    <w:rsid w:val="00A700FC"/>
    <w:rsid w:val="00A70D8D"/>
    <w:rsid w:val="00A71131"/>
    <w:rsid w:val="00A718A2"/>
    <w:rsid w:val="00A71922"/>
    <w:rsid w:val="00A71AB8"/>
    <w:rsid w:val="00A7217C"/>
    <w:rsid w:val="00A728AC"/>
    <w:rsid w:val="00A7297E"/>
    <w:rsid w:val="00A72EF0"/>
    <w:rsid w:val="00A733F0"/>
    <w:rsid w:val="00A73A60"/>
    <w:rsid w:val="00A73EE2"/>
    <w:rsid w:val="00A74B32"/>
    <w:rsid w:val="00A74C35"/>
    <w:rsid w:val="00A75611"/>
    <w:rsid w:val="00A75F50"/>
    <w:rsid w:val="00A76679"/>
    <w:rsid w:val="00A777F7"/>
    <w:rsid w:val="00A77EAC"/>
    <w:rsid w:val="00A80E9C"/>
    <w:rsid w:val="00A81344"/>
    <w:rsid w:val="00A82125"/>
    <w:rsid w:val="00A826EB"/>
    <w:rsid w:val="00A828AB"/>
    <w:rsid w:val="00A82ECB"/>
    <w:rsid w:val="00A8349E"/>
    <w:rsid w:val="00A8554A"/>
    <w:rsid w:val="00A85F1C"/>
    <w:rsid w:val="00A86210"/>
    <w:rsid w:val="00A86943"/>
    <w:rsid w:val="00A86E81"/>
    <w:rsid w:val="00A8758B"/>
    <w:rsid w:val="00A87EB3"/>
    <w:rsid w:val="00A901E8"/>
    <w:rsid w:val="00A905BB"/>
    <w:rsid w:val="00A91057"/>
    <w:rsid w:val="00A910C6"/>
    <w:rsid w:val="00A91A6E"/>
    <w:rsid w:val="00A922B1"/>
    <w:rsid w:val="00A922FC"/>
    <w:rsid w:val="00A93F0E"/>
    <w:rsid w:val="00A9536E"/>
    <w:rsid w:val="00A967C7"/>
    <w:rsid w:val="00A96FAA"/>
    <w:rsid w:val="00A973CA"/>
    <w:rsid w:val="00A975B3"/>
    <w:rsid w:val="00A9771A"/>
    <w:rsid w:val="00AA198D"/>
    <w:rsid w:val="00AA1C85"/>
    <w:rsid w:val="00AA1EB8"/>
    <w:rsid w:val="00AA29C0"/>
    <w:rsid w:val="00AA2E0A"/>
    <w:rsid w:val="00AA2EBE"/>
    <w:rsid w:val="00AA305B"/>
    <w:rsid w:val="00AA35A7"/>
    <w:rsid w:val="00AA3981"/>
    <w:rsid w:val="00AA4B44"/>
    <w:rsid w:val="00AA4D44"/>
    <w:rsid w:val="00AA4FD7"/>
    <w:rsid w:val="00AA4FFC"/>
    <w:rsid w:val="00AA51BB"/>
    <w:rsid w:val="00AA56A0"/>
    <w:rsid w:val="00AA574E"/>
    <w:rsid w:val="00AA5ECB"/>
    <w:rsid w:val="00AA62B8"/>
    <w:rsid w:val="00AA64A2"/>
    <w:rsid w:val="00AA6518"/>
    <w:rsid w:val="00AA7242"/>
    <w:rsid w:val="00AA75F7"/>
    <w:rsid w:val="00AB0C14"/>
    <w:rsid w:val="00AB0F2D"/>
    <w:rsid w:val="00AB1196"/>
    <w:rsid w:val="00AB169B"/>
    <w:rsid w:val="00AB16C1"/>
    <w:rsid w:val="00AB1E56"/>
    <w:rsid w:val="00AB1EDA"/>
    <w:rsid w:val="00AB3470"/>
    <w:rsid w:val="00AB363B"/>
    <w:rsid w:val="00AB4AF9"/>
    <w:rsid w:val="00AB4CF6"/>
    <w:rsid w:val="00AB51EE"/>
    <w:rsid w:val="00AB5268"/>
    <w:rsid w:val="00AB5527"/>
    <w:rsid w:val="00AB5C04"/>
    <w:rsid w:val="00AB62C1"/>
    <w:rsid w:val="00AB77A5"/>
    <w:rsid w:val="00AC043B"/>
    <w:rsid w:val="00AC061D"/>
    <w:rsid w:val="00AC14F6"/>
    <w:rsid w:val="00AC233E"/>
    <w:rsid w:val="00AC2753"/>
    <w:rsid w:val="00AC3471"/>
    <w:rsid w:val="00AC36D8"/>
    <w:rsid w:val="00AC438A"/>
    <w:rsid w:val="00AC4BB9"/>
    <w:rsid w:val="00AC5375"/>
    <w:rsid w:val="00AC5774"/>
    <w:rsid w:val="00AC5CED"/>
    <w:rsid w:val="00AC5FE3"/>
    <w:rsid w:val="00AC6678"/>
    <w:rsid w:val="00AC766E"/>
    <w:rsid w:val="00AC768C"/>
    <w:rsid w:val="00AD040D"/>
    <w:rsid w:val="00AD0A2A"/>
    <w:rsid w:val="00AD1045"/>
    <w:rsid w:val="00AD1D6D"/>
    <w:rsid w:val="00AD1DBE"/>
    <w:rsid w:val="00AD265F"/>
    <w:rsid w:val="00AD2A09"/>
    <w:rsid w:val="00AD2CBF"/>
    <w:rsid w:val="00AD4351"/>
    <w:rsid w:val="00AD5050"/>
    <w:rsid w:val="00AD5107"/>
    <w:rsid w:val="00AD5DF4"/>
    <w:rsid w:val="00AD68AD"/>
    <w:rsid w:val="00AD71C2"/>
    <w:rsid w:val="00AD72A6"/>
    <w:rsid w:val="00AD7416"/>
    <w:rsid w:val="00AD755D"/>
    <w:rsid w:val="00AD7E85"/>
    <w:rsid w:val="00AD7F64"/>
    <w:rsid w:val="00AE0F04"/>
    <w:rsid w:val="00AE1482"/>
    <w:rsid w:val="00AE157F"/>
    <w:rsid w:val="00AE167A"/>
    <w:rsid w:val="00AE19FC"/>
    <w:rsid w:val="00AE2008"/>
    <w:rsid w:val="00AE209E"/>
    <w:rsid w:val="00AE3702"/>
    <w:rsid w:val="00AE3901"/>
    <w:rsid w:val="00AE3DE0"/>
    <w:rsid w:val="00AE4234"/>
    <w:rsid w:val="00AE43F6"/>
    <w:rsid w:val="00AE5B56"/>
    <w:rsid w:val="00AE660B"/>
    <w:rsid w:val="00AE6644"/>
    <w:rsid w:val="00AE6ED4"/>
    <w:rsid w:val="00AE713B"/>
    <w:rsid w:val="00AE7665"/>
    <w:rsid w:val="00AE7B16"/>
    <w:rsid w:val="00AF0431"/>
    <w:rsid w:val="00AF060F"/>
    <w:rsid w:val="00AF062E"/>
    <w:rsid w:val="00AF07EE"/>
    <w:rsid w:val="00AF0DA7"/>
    <w:rsid w:val="00AF106E"/>
    <w:rsid w:val="00AF1329"/>
    <w:rsid w:val="00AF1546"/>
    <w:rsid w:val="00AF2034"/>
    <w:rsid w:val="00AF2249"/>
    <w:rsid w:val="00AF22FE"/>
    <w:rsid w:val="00AF37AA"/>
    <w:rsid w:val="00AF3BC2"/>
    <w:rsid w:val="00AF43C8"/>
    <w:rsid w:val="00AF4E15"/>
    <w:rsid w:val="00AF5B2E"/>
    <w:rsid w:val="00AF5C04"/>
    <w:rsid w:val="00AF6838"/>
    <w:rsid w:val="00AF7290"/>
    <w:rsid w:val="00AF7A77"/>
    <w:rsid w:val="00AF7BD8"/>
    <w:rsid w:val="00B00FBE"/>
    <w:rsid w:val="00B01187"/>
    <w:rsid w:val="00B02637"/>
    <w:rsid w:val="00B032D3"/>
    <w:rsid w:val="00B0355F"/>
    <w:rsid w:val="00B037F4"/>
    <w:rsid w:val="00B03D5E"/>
    <w:rsid w:val="00B043D9"/>
    <w:rsid w:val="00B054D5"/>
    <w:rsid w:val="00B0560A"/>
    <w:rsid w:val="00B056FC"/>
    <w:rsid w:val="00B05E36"/>
    <w:rsid w:val="00B0729B"/>
    <w:rsid w:val="00B1036F"/>
    <w:rsid w:val="00B10733"/>
    <w:rsid w:val="00B10735"/>
    <w:rsid w:val="00B1090F"/>
    <w:rsid w:val="00B109C7"/>
    <w:rsid w:val="00B113BB"/>
    <w:rsid w:val="00B11421"/>
    <w:rsid w:val="00B11879"/>
    <w:rsid w:val="00B125C9"/>
    <w:rsid w:val="00B127E4"/>
    <w:rsid w:val="00B132D7"/>
    <w:rsid w:val="00B135F3"/>
    <w:rsid w:val="00B1361A"/>
    <w:rsid w:val="00B13EF0"/>
    <w:rsid w:val="00B14920"/>
    <w:rsid w:val="00B14EFC"/>
    <w:rsid w:val="00B152F3"/>
    <w:rsid w:val="00B15CD6"/>
    <w:rsid w:val="00B15D26"/>
    <w:rsid w:val="00B160D2"/>
    <w:rsid w:val="00B162C1"/>
    <w:rsid w:val="00B1694D"/>
    <w:rsid w:val="00B16E2E"/>
    <w:rsid w:val="00B16E9B"/>
    <w:rsid w:val="00B17169"/>
    <w:rsid w:val="00B200DC"/>
    <w:rsid w:val="00B202F6"/>
    <w:rsid w:val="00B20477"/>
    <w:rsid w:val="00B206B2"/>
    <w:rsid w:val="00B21780"/>
    <w:rsid w:val="00B21B65"/>
    <w:rsid w:val="00B21C8F"/>
    <w:rsid w:val="00B228B0"/>
    <w:rsid w:val="00B23101"/>
    <w:rsid w:val="00B23CA0"/>
    <w:rsid w:val="00B23EBB"/>
    <w:rsid w:val="00B25555"/>
    <w:rsid w:val="00B2561F"/>
    <w:rsid w:val="00B2590A"/>
    <w:rsid w:val="00B25BF4"/>
    <w:rsid w:val="00B25ED6"/>
    <w:rsid w:val="00B25EEA"/>
    <w:rsid w:val="00B2683C"/>
    <w:rsid w:val="00B274E2"/>
    <w:rsid w:val="00B27A43"/>
    <w:rsid w:val="00B27B85"/>
    <w:rsid w:val="00B30233"/>
    <w:rsid w:val="00B305AD"/>
    <w:rsid w:val="00B31688"/>
    <w:rsid w:val="00B3176B"/>
    <w:rsid w:val="00B3230A"/>
    <w:rsid w:val="00B3263E"/>
    <w:rsid w:val="00B326EA"/>
    <w:rsid w:val="00B328E3"/>
    <w:rsid w:val="00B32C96"/>
    <w:rsid w:val="00B32D83"/>
    <w:rsid w:val="00B33972"/>
    <w:rsid w:val="00B339B6"/>
    <w:rsid w:val="00B33BAD"/>
    <w:rsid w:val="00B34E78"/>
    <w:rsid w:val="00B351DA"/>
    <w:rsid w:val="00B35E3D"/>
    <w:rsid w:val="00B36145"/>
    <w:rsid w:val="00B36180"/>
    <w:rsid w:val="00B364AB"/>
    <w:rsid w:val="00B365F8"/>
    <w:rsid w:val="00B36CBA"/>
    <w:rsid w:val="00B378E6"/>
    <w:rsid w:val="00B4061A"/>
    <w:rsid w:val="00B40A29"/>
    <w:rsid w:val="00B40BC4"/>
    <w:rsid w:val="00B40EAE"/>
    <w:rsid w:val="00B42428"/>
    <w:rsid w:val="00B425CF"/>
    <w:rsid w:val="00B434B1"/>
    <w:rsid w:val="00B43A5D"/>
    <w:rsid w:val="00B44645"/>
    <w:rsid w:val="00B447FC"/>
    <w:rsid w:val="00B44E70"/>
    <w:rsid w:val="00B45118"/>
    <w:rsid w:val="00B4633B"/>
    <w:rsid w:val="00B46D0A"/>
    <w:rsid w:val="00B46E58"/>
    <w:rsid w:val="00B52FC2"/>
    <w:rsid w:val="00B53208"/>
    <w:rsid w:val="00B536C5"/>
    <w:rsid w:val="00B545FC"/>
    <w:rsid w:val="00B54D45"/>
    <w:rsid w:val="00B54DEF"/>
    <w:rsid w:val="00B54EE5"/>
    <w:rsid w:val="00B5539D"/>
    <w:rsid w:val="00B55543"/>
    <w:rsid w:val="00B55857"/>
    <w:rsid w:val="00B55B78"/>
    <w:rsid w:val="00B56B9E"/>
    <w:rsid w:val="00B56E85"/>
    <w:rsid w:val="00B5723E"/>
    <w:rsid w:val="00B57345"/>
    <w:rsid w:val="00B57FCA"/>
    <w:rsid w:val="00B60356"/>
    <w:rsid w:val="00B60EF8"/>
    <w:rsid w:val="00B6142C"/>
    <w:rsid w:val="00B61FA0"/>
    <w:rsid w:val="00B62C15"/>
    <w:rsid w:val="00B62C87"/>
    <w:rsid w:val="00B630B1"/>
    <w:rsid w:val="00B6357D"/>
    <w:rsid w:val="00B63736"/>
    <w:rsid w:val="00B63BA4"/>
    <w:rsid w:val="00B63E22"/>
    <w:rsid w:val="00B63FE7"/>
    <w:rsid w:val="00B6418B"/>
    <w:rsid w:val="00B645AE"/>
    <w:rsid w:val="00B64AE8"/>
    <w:rsid w:val="00B650CC"/>
    <w:rsid w:val="00B65541"/>
    <w:rsid w:val="00B6627F"/>
    <w:rsid w:val="00B667CC"/>
    <w:rsid w:val="00B668F8"/>
    <w:rsid w:val="00B66EBF"/>
    <w:rsid w:val="00B67303"/>
    <w:rsid w:val="00B67348"/>
    <w:rsid w:val="00B67964"/>
    <w:rsid w:val="00B70508"/>
    <w:rsid w:val="00B7067E"/>
    <w:rsid w:val="00B7105C"/>
    <w:rsid w:val="00B71E17"/>
    <w:rsid w:val="00B71E5D"/>
    <w:rsid w:val="00B72C0C"/>
    <w:rsid w:val="00B72E45"/>
    <w:rsid w:val="00B72EA4"/>
    <w:rsid w:val="00B734CE"/>
    <w:rsid w:val="00B736D0"/>
    <w:rsid w:val="00B739CF"/>
    <w:rsid w:val="00B73C29"/>
    <w:rsid w:val="00B7402A"/>
    <w:rsid w:val="00B757D3"/>
    <w:rsid w:val="00B802F4"/>
    <w:rsid w:val="00B80A6F"/>
    <w:rsid w:val="00B80E9E"/>
    <w:rsid w:val="00B81239"/>
    <w:rsid w:val="00B81240"/>
    <w:rsid w:val="00B81947"/>
    <w:rsid w:val="00B8207F"/>
    <w:rsid w:val="00B82226"/>
    <w:rsid w:val="00B82342"/>
    <w:rsid w:val="00B825FF"/>
    <w:rsid w:val="00B82C17"/>
    <w:rsid w:val="00B831B0"/>
    <w:rsid w:val="00B83F28"/>
    <w:rsid w:val="00B84CF2"/>
    <w:rsid w:val="00B87157"/>
    <w:rsid w:val="00B90051"/>
    <w:rsid w:val="00B91217"/>
    <w:rsid w:val="00B9166D"/>
    <w:rsid w:val="00B916CD"/>
    <w:rsid w:val="00B927BD"/>
    <w:rsid w:val="00B929CA"/>
    <w:rsid w:val="00B92D53"/>
    <w:rsid w:val="00B92F04"/>
    <w:rsid w:val="00B93523"/>
    <w:rsid w:val="00B93533"/>
    <w:rsid w:val="00B937D0"/>
    <w:rsid w:val="00B939FD"/>
    <w:rsid w:val="00B9430F"/>
    <w:rsid w:val="00B95424"/>
    <w:rsid w:val="00B95981"/>
    <w:rsid w:val="00B95B7A"/>
    <w:rsid w:val="00B960AC"/>
    <w:rsid w:val="00B971DA"/>
    <w:rsid w:val="00B9739D"/>
    <w:rsid w:val="00B97750"/>
    <w:rsid w:val="00B97AD0"/>
    <w:rsid w:val="00BA0ED2"/>
    <w:rsid w:val="00BA1565"/>
    <w:rsid w:val="00BA22F2"/>
    <w:rsid w:val="00BA259E"/>
    <w:rsid w:val="00BA2FC8"/>
    <w:rsid w:val="00BA2FE3"/>
    <w:rsid w:val="00BA3741"/>
    <w:rsid w:val="00BA4DCC"/>
    <w:rsid w:val="00BA62C8"/>
    <w:rsid w:val="00BA7164"/>
    <w:rsid w:val="00BA7523"/>
    <w:rsid w:val="00BA7B88"/>
    <w:rsid w:val="00BB0288"/>
    <w:rsid w:val="00BB02D1"/>
    <w:rsid w:val="00BB07DA"/>
    <w:rsid w:val="00BB08AC"/>
    <w:rsid w:val="00BB1289"/>
    <w:rsid w:val="00BB157F"/>
    <w:rsid w:val="00BB1AA2"/>
    <w:rsid w:val="00BB1EC3"/>
    <w:rsid w:val="00BB2AE2"/>
    <w:rsid w:val="00BB360D"/>
    <w:rsid w:val="00BB3BDD"/>
    <w:rsid w:val="00BB3C51"/>
    <w:rsid w:val="00BB3C60"/>
    <w:rsid w:val="00BB3DE9"/>
    <w:rsid w:val="00BB400A"/>
    <w:rsid w:val="00BB43BF"/>
    <w:rsid w:val="00BB59FF"/>
    <w:rsid w:val="00BB5DBC"/>
    <w:rsid w:val="00BB5E20"/>
    <w:rsid w:val="00BB6143"/>
    <w:rsid w:val="00BB65E7"/>
    <w:rsid w:val="00BB6DFC"/>
    <w:rsid w:val="00BB7183"/>
    <w:rsid w:val="00BB7B71"/>
    <w:rsid w:val="00BC02FA"/>
    <w:rsid w:val="00BC06ED"/>
    <w:rsid w:val="00BC0ED2"/>
    <w:rsid w:val="00BC0F97"/>
    <w:rsid w:val="00BC0FC4"/>
    <w:rsid w:val="00BC0FE7"/>
    <w:rsid w:val="00BC33D9"/>
    <w:rsid w:val="00BC44F7"/>
    <w:rsid w:val="00BC59DA"/>
    <w:rsid w:val="00BC5AEE"/>
    <w:rsid w:val="00BC5B6D"/>
    <w:rsid w:val="00BC6790"/>
    <w:rsid w:val="00BC6AEB"/>
    <w:rsid w:val="00BC6DDC"/>
    <w:rsid w:val="00BC73B8"/>
    <w:rsid w:val="00BD031C"/>
    <w:rsid w:val="00BD27B0"/>
    <w:rsid w:val="00BD3205"/>
    <w:rsid w:val="00BD3446"/>
    <w:rsid w:val="00BD4772"/>
    <w:rsid w:val="00BD49ED"/>
    <w:rsid w:val="00BD4AAC"/>
    <w:rsid w:val="00BD4E04"/>
    <w:rsid w:val="00BD4F50"/>
    <w:rsid w:val="00BD5D11"/>
    <w:rsid w:val="00BD609C"/>
    <w:rsid w:val="00BD692B"/>
    <w:rsid w:val="00BD6F35"/>
    <w:rsid w:val="00BD74B6"/>
    <w:rsid w:val="00BD7FD0"/>
    <w:rsid w:val="00BE00C3"/>
    <w:rsid w:val="00BE0334"/>
    <w:rsid w:val="00BE0B4B"/>
    <w:rsid w:val="00BE0F3F"/>
    <w:rsid w:val="00BE10DD"/>
    <w:rsid w:val="00BE116A"/>
    <w:rsid w:val="00BE20E2"/>
    <w:rsid w:val="00BE2DAF"/>
    <w:rsid w:val="00BE2E53"/>
    <w:rsid w:val="00BE342F"/>
    <w:rsid w:val="00BE41EA"/>
    <w:rsid w:val="00BE4DC3"/>
    <w:rsid w:val="00BE4DF3"/>
    <w:rsid w:val="00BE4FFB"/>
    <w:rsid w:val="00BE55D3"/>
    <w:rsid w:val="00BE660B"/>
    <w:rsid w:val="00BE6C73"/>
    <w:rsid w:val="00BE7F9A"/>
    <w:rsid w:val="00BF01F9"/>
    <w:rsid w:val="00BF0DC3"/>
    <w:rsid w:val="00BF20F9"/>
    <w:rsid w:val="00BF2329"/>
    <w:rsid w:val="00BF2699"/>
    <w:rsid w:val="00BF3A2A"/>
    <w:rsid w:val="00BF3B44"/>
    <w:rsid w:val="00BF4E2A"/>
    <w:rsid w:val="00BF5209"/>
    <w:rsid w:val="00BF5711"/>
    <w:rsid w:val="00BF5878"/>
    <w:rsid w:val="00BF5D6C"/>
    <w:rsid w:val="00BF7BD4"/>
    <w:rsid w:val="00BF7F87"/>
    <w:rsid w:val="00C00392"/>
    <w:rsid w:val="00C0045D"/>
    <w:rsid w:val="00C005A3"/>
    <w:rsid w:val="00C009C5"/>
    <w:rsid w:val="00C00CDC"/>
    <w:rsid w:val="00C00D8D"/>
    <w:rsid w:val="00C02096"/>
    <w:rsid w:val="00C02C32"/>
    <w:rsid w:val="00C031A6"/>
    <w:rsid w:val="00C034AF"/>
    <w:rsid w:val="00C03DD4"/>
    <w:rsid w:val="00C04383"/>
    <w:rsid w:val="00C04B89"/>
    <w:rsid w:val="00C04B98"/>
    <w:rsid w:val="00C06291"/>
    <w:rsid w:val="00C067D4"/>
    <w:rsid w:val="00C06B3C"/>
    <w:rsid w:val="00C06D52"/>
    <w:rsid w:val="00C079F5"/>
    <w:rsid w:val="00C1075C"/>
    <w:rsid w:val="00C1191D"/>
    <w:rsid w:val="00C11A64"/>
    <w:rsid w:val="00C12A95"/>
    <w:rsid w:val="00C148D8"/>
    <w:rsid w:val="00C14956"/>
    <w:rsid w:val="00C1518A"/>
    <w:rsid w:val="00C17DD1"/>
    <w:rsid w:val="00C206D9"/>
    <w:rsid w:val="00C20FA2"/>
    <w:rsid w:val="00C215A3"/>
    <w:rsid w:val="00C220E0"/>
    <w:rsid w:val="00C221CA"/>
    <w:rsid w:val="00C223C0"/>
    <w:rsid w:val="00C22966"/>
    <w:rsid w:val="00C22DFB"/>
    <w:rsid w:val="00C233C5"/>
    <w:rsid w:val="00C239F1"/>
    <w:rsid w:val="00C24555"/>
    <w:rsid w:val="00C24B9C"/>
    <w:rsid w:val="00C24BAA"/>
    <w:rsid w:val="00C25390"/>
    <w:rsid w:val="00C25B58"/>
    <w:rsid w:val="00C25D47"/>
    <w:rsid w:val="00C270C0"/>
    <w:rsid w:val="00C31F4E"/>
    <w:rsid w:val="00C32A9D"/>
    <w:rsid w:val="00C3335D"/>
    <w:rsid w:val="00C33550"/>
    <w:rsid w:val="00C335E5"/>
    <w:rsid w:val="00C33BFE"/>
    <w:rsid w:val="00C344D6"/>
    <w:rsid w:val="00C34868"/>
    <w:rsid w:val="00C34D44"/>
    <w:rsid w:val="00C35B66"/>
    <w:rsid w:val="00C35E9A"/>
    <w:rsid w:val="00C3621E"/>
    <w:rsid w:val="00C36498"/>
    <w:rsid w:val="00C3750D"/>
    <w:rsid w:val="00C377A7"/>
    <w:rsid w:val="00C379FD"/>
    <w:rsid w:val="00C41F6A"/>
    <w:rsid w:val="00C41FE8"/>
    <w:rsid w:val="00C42CFF"/>
    <w:rsid w:val="00C42DB8"/>
    <w:rsid w:val="00C42E9F"/>
    <w:rsid w:val="00C439CC"/>
    <w:rsid w:val="00C439F0"/>
    <w:rsid w:val="00C43DBE"/>
    <w:rsid w:val="00C44FD0"/>
    <w:rsid w:val="00C4517F"/>
    <w:rsid w:val="00C46B73"/>
    <w:rsid w:val="00C46F43"/>
    <w:rsid w:val="00C47484"/>
    <w:rsid w:val="00C476F0"/>
    <w:rsid w:val="00C504B3"/>
    <w:rsid w:val="00C505FE"/>
    <w:rsid w:val="00C50706"/>
    <w:rsid w:val="00C507B5"/>
    <w:rsid w:val="00C50BD1"/>
    <w:rsid w:val="00C5109A"/>
    <w:rsid w:val="00C51804"/>
    <w:rsid w:val="00C51A3C"/>
    <w:rsid w:val="00C51E5F"/>
    <w:rsid w:val="00C52F68"/>
    <w:rsid w:val="00C5368C"/>
    <w:rsid w:val="00C537E8"/>
    <w:rsid w:val="00C53987"/>
    <w:rsid w:val="00C53BDF"/>
    <w:rsid w:val="00C54708"/>
    <w:rsid w:val="00C54870"/>
    <w:rsid w:val="00C54E13"/>
    <w:rsid w:val="00C54E51"/>
    <w:rsid w:val="00C54FF6"/>
    <w:rsid w:val="00C558E7"/>
    <w:rsid w:val="00C5624B"/>
    <w:rsid w:val="00C5694A"/>
    <w:rsid w:val="00C56B59"/>
    <w:rsid w:val="00C56C17"/>
    <w:rsid w:val="00C57ECC"/>
    <w:rsid w:val="00C60099"/>
    <w:rsid w:val="00C6010C"/>
    <w:rsid w:val="00C606DC"/>
    <w:rsid w:val="00C60807"/>
    <w:rsid w:val="00C60A68"/>
    <w:rsid w:val="00C611EB"/>
    <w:rsid w:val="00C61932"/>
    <w:rsid w:val="00C62310"/>
    <w:rsid w:val="00C62736"/>
    <w:rsid w:val="00C62828"/>
    <w:rsid w:val="00C62D8E"/>
    <w:rsid w:val="00C631B5"/>
    <w:rsid w:val="00C636E3"/>
    <w:rsid w:val="00C64401"/>
    <w:rsid w:val="00C644C3"/>
    <w:rsid w:val="00C647E5"/>
    <w:rsid w:val="00C64832"/>
    <w:rsid w:val="00C64BCE"/>
    <w:rsid w:val="00C65A12"/>
    <w:rsid w:val="00C65ECE"/>
    <w:rsid w:val="00C66080"/>
    <w:rsid w:val="00C6631E"/>
    <w:rsid w:val="00C67B17"/>
    <w:rsid w:val="00C70DA3"/>
    <w:rsid w:val="00C70F6C"/>
    <w:rsid w:val="00C7199C"/>
    <w:rsid w:val="00C71B4C"/>
    <w:rsid w:val="00C71EC3"/>
    <w:rsid w:val="00C726DD"/>
    <w:rsid w:val="00C73384"/>
    <w:rsid w:val="00C7488F"/>
    <w:rsid w:val="00C748A6"/>
    <w:rsid w:val="00C74946"/>
    <w:rsid w:val="00C757A5"/>
    <w:rsid w:val="00C758E3"/>
    <w:rsid w:val="00C76220"/>
    <w:rsid w:val="00C76230"/>
    <w:rsid w:val="00C7646D"/>
    <w:rsid w:val="00C76C1F"/>
    <w:rsid w:val="00C76EF2"/>
    <w:rsid w:val="00C76FD7"/>
    <w:rsid w:val="00C77DD0"/>
    <w:rsid w:val="00C8075D"/>
    <w:rsid w:val="00C808C7"/>
    <w:rsid w:val="00C80995"/>
    <w:rsid w:val="00C81520"/>
    <w:rsid w:val="00C81C8C"/>
    <w:rsid w:val="00C82648"/>
    <w:rsid w:val="00C82869"/>
    <w:rsid w:val="00C82BEA"/>
    <w:rsid w:val="00C82CFA"/>
    <w:rsid w:val="00C83B83"/>
    <w:rsid w:val="00C83EEF"/>
    <w:rsid w:val="00C84605"/>
    <w:rsid w:val="00C84740"/>
    <w:rsid w:val="00C84C9A"/>
    <w:rsid w:val="00C85570"/>
    <w:rsid w:val="00C85B28"/>
    <w:rsid w:val="00C85FDD"/>
    <w:rsid w:val="00C86781"/>
    <w:rsid w:val="00C86B1F"/>
    <w:rsid w:val="00C86D9B"/>
    <w:rsid w:val="00C87937"/>
    <w:rsid w:val="00C87E47"/>
    <w:rsid w:val="00C9011D"/>
    <w:rsid w:val="00C90ABC"/>
    <w:rsid w:val="00C90C61"/>
    <w:rsid w:val="00C9160D"/>
    <w:rsid w:val="00C92388"/>
    <w:rsid w:val="00C92889"/>
    <w:rsid w:val="00C928E3"/>
    <w:rsid w:val="00C92A8D"/>
    <w:rsid w:val="00C92B8A"/>
    <w:rsid w:val="00C92EE0"/>
    <w:rsid w:val="00C93B8D"/>
    <w:rsid w:val="00C94767"/>
    <w:rsid w:val="00C94844"/>
    <w:rsid w:val="00C953A3"/>
    <w:rsid w:val="00C953BF"/>
    <w:rsid w:val="00C95886"/>
    <w:rsid w:val="00C95E90"/>
    <w:rsid w:val="00C9679B"/>
    <w:rsid w:val="00C977FA"/>
    <w:rsid w:val="00C9787C"/>
    <w:rsid w:val="00CA0469"/>
    <w:rsid w:val="00CA04EC"/>
    <w:rsid w:val="00CA078C"/>
    <w:rsid w:val="00CA0E08"/>
    <w:rsid w:val="00CA1E7A"/>
    <w:rsid w:val="00CA1FF2"/>
    <w:rsid w:val="00CA221C"/>
    <w:rsid w:val="00CA22FC"/>
    <w:rsid w:val="00CA2436"/>
    <w:rsid w:val="00CA2B4F"/>
    <w:rsid w:val="00CA3357"/>
    <w:rsid w:val="00CA33A9"/>
    <w:rsid w:val="00CA3504"/>
    <w:rsid w:val="00CA35B8"/>
    <w:rsid w:val="00CA3679"/>
    <w:rsid w:val="00CA3FB1"/>
    <w:rsid w:val="00CA4EF7"/>
    <w:rsid w:val="00CA5295"/>
    <w:rsid w:val="00CA54CF"/>
    <w:rsid w:val="00CA5EF7"/>
    <w:rsid w:val="00CA6169"/>
    <w:rsid w:val="00CA6306"/>
    <w:rsid w:val="00CA6652"/>
    <w:rsid w:val="00CA6ACF"/>
    <w:rsid w:val="00CB111A"/>
    <w:rsid w:val="00CB141E"/>
    <w:rsid w:val="00CB33C7"/>
    <w:rsid w:val="00CB3442"/>
    <w:rsid w:val="00CB389F"/>
    <w:rsid w:val="00CB3F5F"/>
    <w:rsid w:val="00CB4221"/>
    <w:rsid w:val="00CB44D3"/>
    <w:rsid w:val="00CB4A12"/>
    <w:rsid w:val="00CB51CF"/>
    <w:rsid w:val="00CB5D09"/>
    <w:rsid w:val="00CB5DA9"/>
    <w:rsid w:val="00CB5EC9"/>
    <w:rsid w:val="00CB6D82"/>
    <w:rsid w:val="00CB6DA3"/>
    <w:rsid w:val="00CB712E"/>
    <w:rsid w:val="00CB738F"/>
    <w:rsid w:val="00CB77CD"/>
    <w:rsid w:val="00CC0AFD"/>
    <w:rsid w:val="00CC157F"/>
    <w:rsid w:val="00CC353F"/>
    <w:rsid w:val="00CC4098"/>
    <w:rsid w:val="00CC4868"/>
    <w:rsid w:val="00CC48E5"/>
    <w:rsid w:val="00CC5D34"/>
    <w:rsid w:val="00CC62BF"/>
    <w:rsid w:val="00CC7A8F"/>
    <w:rsid w:val="00CD0009"/>
    <w:rsid w:val="00CD01A2"/>
    <w:rsid w:val="00CD02AC"/>
    <w:rsid w:val="00CD0618"/>
    <w:rsid w:val="00CD0B03"/>
    <w:rsid w:val="00CD0E3B"/>
    <w:rsid w:val="00CD1355"/>
    <w:rsid w:val="00CD1739"/>
    <w:rsid w:val="00CD1860"/>
    <w:rsid w:val="00CD1CF3"/>
    <w:rsid w:val="00CD1DF1"/>
    <w:rsid w:val="00CD292E"/>
    <w:rsid w:val="00CD35DB"/>
    <w:rsid w:val="00CD408C"/>
    <w:rsid w:val="00CD40A8"/>
    <w:rsid w:val="00CD4490"/>
    <w:rsid w:val="00CD4A99"/>
    <w:rsid w:val="00CD5434"/>
    <w:rsid w:val="00CD66A0"/>
    <w:rsid w:val="00CD75E0"/>
    <w:rsid w:val="00CD7DF8"/>
    <w:rsid w:val="00CD7E21"/>
    <w:rsid w:val="00CD7F65"/>
    <w:rsid w:val="00CE0215"/>
    <w:rsid w:val="00CE1763"/>
    <w:rsid w:val="00CE1A39"/>
    <w:rsid w:val="00CE229A"/>
    <w:rsid w:val="00CE2F45"/>
    <w:rsid w:val="00CE3BBE"/>
    <w:rsid w:val="00CE3CF3"/>
    <w:rsid w:val="00CE3F53"/>
    <w:rsid w:val="00CE4B3B"/>
    <w:rsid w:val="00CE4B94"/>
    <w:rsid w:val="00CE62A4"/>
    <w:rsid w:val="00CE63DA"/>
    <w:rsid w:val="00CE7297"/>
    <w:rsid w:val="00CE7683"/>
    <w:rsid w:val="00CE7C07"/>
    <w:rsid w:val="00CE7C73"/>
    <w:rsid w:val="00CF0612"/>
    <w:rsid w:val="00CF082D"/>
    <w:rsid w:val="00CF1B52"/>
    <w:rsid w:val="00CF2EF7"/>
    <w:rsid w:val="00CF35BC"/>
    <w:rsid w:val="00CF373F"/>
    <w:rsid w:val="00CF3D83"/>
    <w:rsid w:val="00CF5C81"/>
    <w:rsid w:val="00CF609F"/>
    <w:rsid w:val="00CF6EC4"/>
    <w:rsid w:val="00CF7502"/>
    <w:rsid w:val="00CF75AB"/>
    <w:rsid w:val="00CF7D4A"/>
    <w:rsid w:val="00D0013D"/>
    <w:rsid w:val="00D003EC"/>
    <w:rsid w:val="00D006F6"/>
    <w:rsid w:val="00D00997"/>
    <w:rsid w:val="00D00A2C"/>
    <w:rsid w:val="00D01079"/>
    <w:rsid w:val="00D011F6"/>
    <w:rsid w:val="00D01437"/>
    <w:rsid w:val="00D03651"/>
    <w:rsid w:val="00D0365E"/>
    <w:rsid w:val="00D03CED"/>
    <w:rsid w:val="00D04539"/>
    <w:rsid w:val="00D045DE"/>
    <w:rsid w:val="00D05024"/>
    <w:rsid w:val="00D058CA"/>
    <w:rsid w:val="00D05910"/>
    <w:rsid w:val="00D059FA"/>
    <w:rsid w:val="00D060AB"/>
    <w:rsid w:val="00D06FEF"/>
    <w:rsid w:val="00D07669"/>
    <w:rsid w:val="00D107A1"/>
    <w:rsid w:val="00D108BB"/>
    <w:rsid w:val="00D109FB"/>
    <w:rsid w:val="00D11234"/>
    <w:rsid w:val="00D114EA"/>
    <w:rsid w:val="00D127AF"/>
    <w:rsid w:val="00D1286F"/>
    <w:rsid w:val="00D12B72"/>
    <w:rsid w:val="00D12F6E"/>
    <w:rsid w:val="00D1301E"/>
    <w:rsid w:val="00D13B88"/>
    <w:rsid w:val="00D14082"/>
    <w:rsid w:val="00D143A2"/>
    <w:rsid w:val="00D148E3"/>
    <w:rsid w:val="00D15140"/>
    <w:rsid w:val="00D1598B"/>
    <w:rsid w:val="00D15A74"/>
    <w:rsid w:val="00D15D5C"/>
    <w:rsid w:val="00D162AD"/>
    <w:rsid w:val="00D2021B"/>
    <w:rsid w:val="00D20227"/>
    <w:rsid w:val="00D20516"/>
    <w:rsid w:val="00D20804"/>
    <w:rsid w:val="00D20BFC"/>
    <w:rsid w:val="00D20E70"/>
    <w:rsid w:val="00D21059"/>
    <w:rsid w:val="00D21162"/>
    <w:rsid w:val="00D21D39"/>
    <w:rsid w:val="00D21DC9"/>
    <w:rsid w:val="00D222FB"/>
    <w:rsid w:val="00D22589"/>
    <w:rsid w:val="00D2293A"/>
    <w:rsid w:val="00D2299B"/>
    <w:rsid w:val="00D229D1"/>
    <w:rsid w:val="00D22B7F"/>
    <w:rsid w:val="00D2352C"/>
    <w:rsid w:val="00D23764"/>
    <w:rsid w:val="00D24861"/>
    <w:rsid w:val="00D24862"/>
    <w:rsid w:val="00D24919"/>
    <w:rsid w:val="00D24E5A"/>
    <w:rsid w:val="00D2595E"/>
    <w:rsid w:val="00D25F5C"/>
    <w:rsid w:val="00D2660A"/>
    <w:rsid w:val="00D26857"/>
    <w:rsid w:val="00D2699F"/>
    <w:rsid w:val="00D26A2F"/>
    <w:rsid w:val="00D27046"/>
    <w:rsid w:val="00D276D6"/>
    <w:rsid w:val="00D30543"/>
    <w:rsid w:val="00D30DDC"/>
    <w:rsid w:val="00D31335"/>
    <w:rsid w:val="00D317CF"/>
    <w:rsid w:val="00D31A43"/>
    <w:rsid w:val="00D3206F"/>
    <w:rsid w:val="00D32B6C"/>
    <w:rsid w:val="00D334F0"/>
    <w:rsid w:val="00D345C7"/>
    <w:rsid w:val="00D34D16"/>
    <w:rsid w:val="00D34F84"/>
    <w:rsid w:val="00D350A6"/>
    <w:rsid w:val="00D35355"/>
    <w:rsid w:val="00D3597E"/>
    <w:rsid w:val="00D3646A"/>
    <w:rsid w:val="00D36962"/>
    <w:rsid w:val="00D37A6E"/>
    <w:rsid w:val="00D401D3"/>
    <w:rsid w:val="00D412E3"/>
    <w:rsid w:val="00D418BD"/>
    <w:rsid w:val="00D425A7"/>
    <w:rsid w:val="00D4446E"/>
    <w:rsid w:val="00D44EB4"/>
    <w:rsid w:val="00D455EA"/>
    <w:rsid w:val="00D4609D"/>
    <w:rsid w:val="00D466CE"/>
    <w:rsid w:val="00D46D93"/>
    <w:rsid w:val="00D4731C"/>
    <w:rsid w:val="00D4792D"/>
    <w:rsid w:val="00D47B32"/>
    <w:rsid w:val="00D47DCA"/>
    <w:rsid w:val="00D50710"/>
    <w:rsid w:val="00D51E10"/>
    <w:rsid w:val="00D51EF7"/>
    <w:rsid w:val="00D5237A"/>
    <w:rsid w:val="00D5275A"/>
    <w:rsid w:val="00D52B72"/>
    <w:rsid w:val="00D536B6"/>
    <w:rsid w:val="00D53A7C"/>
    <w:rsid w:val="00D53A97"/>
    <w:rsid w:val="00D54861"/>
    <w:rsid w:val="00D54B4D"/>
    <w:rsid w:val="00D54B4F"/>
    <w:rsid w:val="00D5504B"/>
    <w:rsid w:val="00D552C3"/>
    <w:rsid w:val="00D55800"/>
    <w:rsid w:val="00D55810"/>
    <w:rsid w:val="00D55A48"/>
    <w:rsid w:val="00D55F84"/>
    <w:rsid w:val="00D565D2"/>
    <w:rsid w:val="00D56860"/>
    <w:rsid w:val="00D574F2"/>
    <w:rsid w:val="00D5770A"/>
    <w:rsid w:val="00D618E4"/>
    <w:rsid w:val="00D62508"/>
    <w:rsid w:val="00D627FD"/>
    <w:rsid w:val="00D62AF6"/>
    <w:rsid w:val="00D632CC"/>
    <w:rsid w:val="00D63BCF"/>
    <w:rsid w:val="00D642C3"/>
    <w:rsid w:val="00D66AD6"/>
    <w:rsid w:val="00D6770E"/>
    <w:rsid w:val="00D67F4A"/>
    <w:rsid w:val="00D7012E"/>
    <w:rsid w:val="00D7106F"/>
    <w:rsid w:val="00D7136F"/>
    <w:rsid w:val="00D718B0"/>
    <w:rsid w:val="00D73CA1"/>
    <w:rsid w:val="00D747C7"/>
    <w:rsid w:val="00D748D1"/>
    <w:rsid w:val="00D74B90"/>
    <w:rsid w:val="00D753CF"/>
    <w:rsid w:val="00D75F83"/>
    <w:rsid w:val="00D76763"/>
    <w:rsid w:val="00D767B8"/>
    <w:rsid w:val="00D76DEC"/>
    <w:rsid w:val="00D772F4"/>
    <w:rsid w:val="00D77E78"/>
    <w:rsid w:val="00D801F5"/>
    <w:rsid w:val="00D80273"/>
    <w:rsid w:val="00D80AA1"/>
    <w:rsid w:val="00D80FF8"/>
    <w:rsid w:val="00D818FD"/>
    <w:rsid w:val="00D81B8E"/>
    <w:rsid w:val="00D82293"/>
    <w:rsid w:val="00D827F8"/>
    <w:rsid w:val="00D83E8E"/>
    <w:rsid w:val="00D8429F"/>
    <w:rsid w:val="00D8569E"/>
    <w:rsid w:val="00D8570D"/>
    <w:rsid w:val="00D85FDD"/>
    <w:rsid w:val="00D8626B"/>
    <w:rsid w:val="00D86A09"/>
    <w:rsid w:val="00D86C3E"/>
    <w:rsid w:val="00D86FE5"/>
    <w:rsid w:val="00D8788D"/>
    <w:rsid w:val="00D87A99"/>
    <w:rsid w:val="00D87C76"/>
    <w:rsid w:val="00D87EBC"/>
    <w:rsid w:val="00D908FE"/>
    <w:rsid w:val="00D90F2B"/>
    <w:rsid w:val="00D918D1"/>
    <w:rsid w:val="00D92224"/>
    <w:rsid w:val="00D92720"/>
    <w:rsid w:val="00D931A6"/>
    <w:rsid w:val="00D9328C"/>
    <w:rsid w:val="00D95214"/>
    <w:rsid w:val="00D952D4"/>
    <w:rsid w:val="00D9655B"/>
    <w:rsid w:val="00D9664D"/>
    <w:rsid w:val="00D971BB"/>
    <w:rsid w:val="00D972EC"/>
    <w:rsid w:val="00D97503"/>
    <w:rsid w:val="00DA01CC"/>
    <w:rsid w:val="00DA04F0"/>
    <w:rsid w:val="00DA0AFF"/>
    <w:rsid w:val="00DA12AE"/>
    <w:rsid w:val="00DA1C02"/>
    <w:rsid w:val="00DA3317"/>
    <w:rsid w:val="00DA36E9"/>
    <w:rsid w:val="00DA3889"/>
    <w:rsid w:val="00DA4DBA"/>
    <w:rsid w:val="00DA57BF"/>
    <w:rsid w:val="00DA591B"/>
    <w:rsid w:val="00DA5D8E"/>
    <w:rsid w:val="00DA6D9B"/>
    <w:rsid w:val="00DA764B"/>
    <w:rsid w:val="00DA77B3"/>
    <w:rsid w:val="00DA7C76"/>
    <w:rsid w:val="00DB0098"/>
    <w:rsid w:val="00DB01EB"/>
    <w:rsid w:val="00DB15CF"/>
    <w:rsid w:val="00DB184B"/>
    <w:rsid w:val="00DB27EE"/>
    <w:rsid w:val="00DB2EA6"/>
    <w:rsid w:val="00DB302A"/>
    <w:rsid w:val="00DB372D"/>
    <w:rsid w:val="00DB438B"/>
    <w:rsid w:val="00DB4528"/>
    <w:rsid w:val="00DB555A"/>
    <w:rsid w:val="00DB5E64"/>
    <w:rsid w:val="00DB5FDB"/>
    <w:rsid w:val="00DB61DB"/>
    <w:rsid w:val="00DB637A"/>
    <w:rsid w:val="00DB6D00"/>
    <w:rsid w:val="00DB718B"/>
    <w:rsid w:val="00DB71B3"/>
    <w:rsid w:val="00DB72A5"/>
    <w:rsid w:val="00DB7449"/>
    <w:rsid w:val="00DB7D79"/>
    <w:rsid w:val="00DC0122"/>
    <w:rsid w:val="00DC0509"/>
    <w:rsid w:val="00DC0E0E"/>
    <w:rsid w:val="00DC16B7"/>
    <w:rsid w:val="00DC19B5"/>
    <w:rsid w:val="00DC1D17"/>
    <w:rsid w:val="00DC2047"/>
    <w:rsid w:val="00DC21A6"/>
    <w:rsid w:val="00DC2288"/>
    <w:rsid w:val="00DC2B94"/>
    <w:rsid w:val="00DC34E1"/>
    <w:rsid w:val="00DC3C66"/>
    <w:rsid w:val="00DC5E5D"/>
    <w:rsid w:val="00DC63A6"/>
    <w:rsid w:val="00DC6DFF"/>
    <w:rsid w:val="00DC7001"/>
    <w:rsid w:val="00DC71AC"/>
    <w:rsid w:val="00DD14A3"/>
    <w:rsid w:val="00DD1922"/>
    <w:rsid w:val="00DD1E0F"/>
    <w:rsid w:val="00DD1E89"/>
    <w:rsid w:val="00DD250B"/>
    <w:rsid w:val="00DD29E8"/>
    <w:rsid w:val="00DD2C63"/>
    <w:rsid w:val="00DD3F35"/>
    <w:rsid w:val="00DD4050"/>
    <w:rsid w:val="00DD4471"/>
    <w:rsid w:val="00DD4675"/>
    <w:rsid w:val="00DD524A"/>
    <w:rsid w:val="00DD6277"/>
    <w:rsid w:val="00DD669E"/>
    <w:rsid w:val="00DD66BD"/>
    <w:rsid w:val="00DD66E5"/>
    <w:rsid w:val="00DD6A77"/>
    <w:rsid w:val="00DE0960"/>
    <w:rsid w:val="00DE0F9C"/>
    <w:rsid w:val="00DE1639"/>
    <w:rsid w:val="00DE372B"/>
    <w:rsid w:val="00DE37F0"/>
    <w:rsid w:val="00DE3FCF"/>
    <w:rsid w:val="00DE4051"/>
    <w:rsid w:val="00DE41E8"/>
    <w:rsid w:val="00DE4831"/>
    <w:rsid w:val="00DE5073"/>
    <w:rsid w:val="00DE580A"/>
    <w:rsid w:val="00DE5867"/>
    <w:rsid w:val="00DE6264"/>
    <w:rsid w:val="00DE667F"/>
    <w:rsid w:val="00DE6E85"/>
    <w:rsid w:val="00DE73D6"/>
    <w:rsid w:val="00DE73E5"/>
    <w:rsid w:val="00DE7618"/>
    <w:rsid w:val="00DE7752"/>
    <w:rsid w:val="00DE78D5"/>
    <w:rsid w:val="00DE79D7"/>
    <w:rsid w:val="00DE7F2E"/>
    <w:rsid w:val="00DE7F43"/>
    <w:rsid w:val="00DF0148"/>
    <w:rsid w:val="00DF01D2"/>
    <w:rsid w:val="00DF02D4"/>
    <w:rsid w:val="00DF0566"/>
    <w:rsid w:val="00DF0A2D"/>
    <w:rsid w:val="00DF0AB1"/>
    <w:rsid w:val="00DF16C1"/>
    <w:rsid w:val="00DF2649"/>
    <w:rsid w:val="00DF28D2"/>
    <w:rsid w:val="00DF3226"/>
    <w:rsid w:val="00DF48E9"/>
    <w:rsid w:val="00DF58C8"/>
    <w:rsid w:val="00DF6097"/>
    <w:rsid w:val="00DF6CF4"/>
    <w:rsid w:val="00DF7310"/>
    <w:rsid w:val="00DF732A"/>
    <w:rsid w:val="00E00118"/>
    <w:rsid w:val="00E00731"/>
    <w:rsid w:val="00E00A45"/>
    <w:rsid w:val="00E00BA5"/>
    <w:rsid w:val="00E0171F"/>
    <w:rsid w:val="00E0185D"/>
    <w:rsid w:val="00E02E1E"/>
    <w:rsid w:val="00E030F6"/>
    <w:rsid w:val="00E03AE0"/>
    <w:rsid w:val="00E04431"/>
    <w:rsid w:val="00E044F9"/>
    <w:rsid w:val="00E048F5"/>
    <w:rsid w:val="00E049FB"/>
    <w:rsid w:val="00E05110"/>
    <w:rsid w:val="00E0588B"/>
    <w:rsid w:val="00E05925"/>
    <w:rsid w:val="00E05969"/>
    <w:rsid w:val="00E05B67"/>
    <w:rsid w:val="00E064F9"/>
    <w:rsid w:val="00E068F0"/>
    <w:rsid w:val="00E06EE2"/>
    <w:rsid w:val="00E07D38"/>
    <w:rsid w:val="00E07D51"/>
    <w:rsid w:val="00E10275"/>
    <w:rsid w:val="00E109A9"/>
    <w:rsid w:val="00E10F19"/>
    <w:rsid w:val="00E11AA6"/>
    <w:rsid w:val="00E1238F"/>
    <w:rsid w:val="00E12E56"/>
    <w:rsid w:val="00E13329"/>
    <w:rsid w:val="00E1386C"/>
    <w:rsid w:val="00E14484"/>
    <w:rsid w:val="00E148A6"/>
    <w:rsid w:val="00E15312"/>
    <w:rsid w:val="00E15497"/>
    <w:rsid w:val="00E15A91"/>
    <w:rsid w:val="00E15FDF"/>
    <w:rsid w:val="00E16006"/>
    <w:rsid w:val="00E17093"/>
    <w:rsid w:val="00E17D42"/>
    <w:rsid w:val="00E20AC4"/>
    <w:rsid w:val="00E2294F"/>
    <w:rsid w:val="00E23623"/>
    <w:rsid w:val="00E23879"/>
    <w:rsid w:val="00E24B13"/>
    <w:rsid w:val="00E25104"/>
    <w:rsid w:val="00E2520A"/>
    <w:rsid w:val="00E2550E"/>
    <w:rsid w:val="00E258C2"/>
    <w:rsid w:val="00E25E6B"/>
    <w:rsid w:val="00E25EEF"/>
    <w:rsid w:val="00E26905"/>
    <w:rsid w:val="00E26CF7"/>
    <w:rsid w:val="00E2734F"/>
    <w:rsid w:val="00E273BA"/>
    <w:rsid w:val="00E274BB"/>
    <w:rsid w:val="00E309C9"/>
    <w:rsid w:val="00E310A6"/>
    <w:rsid w:val="00E312DB"/>
    <w:rsid w:val="00E33E7B"/>
    <w:rsid w:val="00E34781"/>
    <w:rsid w:val="00E34D4D"/>
    <w:rsid w:val="00E3582A"/>
    <w:rsid w:val="00E37E37"/>
    <w:rsid w:val="00E40500"/>
    <w:rsid w:val="00E4063B"/>
    <w:rsid w:val="00E40FF5"/>
    <w:rsid w:val="00E41F59"/>
    <w:rsid w:val="00E4233C"/>
    <w:rsid w:val="00E42349"/>
    <w:rsid w:val="00E4284E"/>
    <w:rsid w:val="00E429BE"/>
    <w:rsid w:val="00E42B87"/>
    <w:rsid w:val="00E43992"/>
    <w:rsid w:val="00E43F04"/>
    <w:rsid w:val="00E43F6B"/>
    <w:rsid w:val="00E44122"/>
    <w:rsid w:val="00E442B5"/>
    <w:rsid w:val="00E4460C"/>
    <w:rsid w:val="00E44FF3"/>
    <w:rsid w:val="00E4541D"/>
    <w:rsid w:val="00E4577B"/>
    <w:rsid w:val="00E469E2"/>
    <w:rsid w:val="00E46E36"/>
    <w:rsid w:val="00E4727E"/>
    <w:rsid w:val="00E50469"/>
    <w:rsid w:val="00E5085D"/>
    <w:rsid w:val="00E50B0E"/>
    <w:rsid w:val="00E50D76"/>
    <w:rsid w:val="00E5100C"/>
    <w:rsid w:val="00E5201D"/>
    <w:rsid w:val="00E520D5"/>
    <w:rsid w:val="00E522EC"/>
    <w:rsid w:val="00E528A9"/>
    <w:rsid w:val="00E53194"/>
    <w:rsid w:val="00E533CB"/>
    <w:rsid w:val="00E53B45"/>
    <w:rsid w:val="00E53CE6"/>
    <w:rsid w:val="00E540F5"/>
    <w:rsid w:val="00E54526"/>
    <w:rsid w:val="00E5493F"/>
    <w:rsid w:val="00E5618F"/>
    <w:rsid w:val="00E5626F"/>
    <w:rsid w:val="00E56F1B"/>
    <w:rsid w:val="00E573A3"/>
    <w:rsid w:val="00E579AE"/>
    <w:rsid w:val="00E57BF5"/>
    <w:rsid w:val="00E57FAE"/>
    <w:rsid w:val="00E600FC"/>
    <w:rsid w:val="00E60AD1"/>
    <w:rsid w:val="00E614BC"/>
    <w:rsid w:val="00E618D9"/>
    <w:rsid w:val="00E61A65"/>
    <w:rsid w:val="00E61BE1"/>
    <w:rsid w:val="00E62148"/>
    <w:rsid w:val="00E62566"/>
    <w:rsid w:val="00E64247"/>
    <w:rsid w:val="00E6435D"/>
    <w:rsid w:val="00E651D8"/>
    <w:rsid w:val="00E65439"/>
    <w:rsid w:val="00E65A25"/>
    <w:rsid w:val="00E65B73"/>
    <w:rsid w:val="00E65FE0"/>
    <w:rsid w:val="00E66034"/>
    <w:rsid w:val="00E664B5"/>
    <w:rsid w:val="00E66641"/>
    <w:rsid w:val="00E668A9"/>
    <w:rsid w:val="00E67182"/>
    <w:rsid w:val="00E6746C"/>
    <w:rsid w:val="00E675EF"/>
    <w:rsid w:val="00E67E5E"/>
    <w:rsid w:val="00E67F72"/>
    <w:rsid w:val="00E70036"/>
    <w:rsid w:val="00E70BCB"/>
    <w:rsid w:val="00E70C5B"/>
    <w:rsid w:val="00E71141"/>
    <w:rsid w:val="00E71C01"/>
    <w:rsid w:val="00E71F02"/>
    <w:rsid w:val="00E721D5"/>
    <w:rsid w:val="00E72302"/>
    <w:rsid w:val="00E72BFF"/>
    <w:rsid w:val="00E72C41"/>
    <w:rsid w:val="00E73671"/>
    <w:rsid w:val="00E73709"/>
    <w:rsid w:val="00E73F68"/>
    <w:rsid w:val="00E742D2"/>
    <w:rsid w:val="00E743A8"/>
    <w:rsid w:val="00E74A73"/>
    <w:rsid w:val="00E76F1C"/>
    <w:rsid w:val="00E7782F"/>
    <w:rsid w:val="00E77AF1"/>
    <w:rsid w:val="00E80A56"/>
    <w:rsid w:val="00E811B3"/>
    <w:rsid w:val="00E81FE3"/>
    <w:rsid w:val="00E82611"/>
    <w:rsid w:val="00E826A5"/>
    <w:rsid w:val="00E827D4"/>
    <w:rsid w:val="00E82935"/>
    <w:rsid w:val="00E82D2E"/>
    <w:rsid w:val="00E82DF1"/>
    <w:rsid w:val="00E83508"/>
    <w:rsid w:val="00E83667"/>
    <w:rsid w:val="00E83B71"/>
    <w:rsid w:val="00E84385"/>
    <w:rsid w:val="00E84503"/>
    <w:rsid w:val="00E84974"/>
    <w:rsid w:val="00E84DD6"/>
    <w:rsid w:val="00E85623"/>
    <w:rsid w:val="00E85A6F"/>
    <w:rsid w:val="00E85DA8"/>
    <w:rsid w:val="00E85EF0"/>
    <w:rsid w:val="00E87624"/>
    <w:rsid w:val="00E876E4"/>
    <w:rsid w:val="00E87760"/>
    <w:rsid w:val="00E90145"/>
    <w:rsid w:val="00E90303"/>
    <w:rsid w:val="00E90AFE"/>
    <w:rsid w:val="00E90DB8"/>
    <w:rsid w:val="00E914C9"/>
    <w:rsid w:val="00E91CB8"/>
    <w:rsid w:val="00E91E33"/>
    <w:rsid w:val="00E91F9B"/>
    <w:rsid w:val="00E929B0"/>
    <w:rsid w:val="00E929EF"/>
    <w:rsid w:val="00E934CA"/>
    <w:rsid w:val="00E93894"/>
    <w:rsid w:val="00E93D07"/>
    <w:rsid w:val="00E94CBC"/>
    <w:rsid w:val="00E94F29"/>
    <w:rsid w:val="00E952EA"/>
    <w:rsid w:val="00E95317"/>
    <w:rsid w:val="00EA0C3E"/>
    <w:rsid w:val="00EA149F"/>
    <w:rsid w:val="00EA1EC3"/>
    <w:rsid w:val="00EA2310"/>
    <w:rsid w:val="00EA2CD5"/>
    <w:rsid w:val="00EA35C5"/>
    <w:rsid w:val="00EA3B5F"/>
    <w:rsid w:val="00EA3FDE"/>
    <w:rsid w:val="00EA4100"/>
    <w:rsid w:val="00EA4108"/>
    <w:rsid w:val="00EA455C"/>
    <w:rsid w:val="00EA47E3"/>
    <w:rsid w:val="00EA4949"/>
    <w:rsid w:val="00EA50C0"/>
    <w:rsid w:val="00EA5894"/>
    <w:rsid w:val="00EA678B"/>
    <w:rsid w:val="00EA6A0B"/>
    <w:rsid w:val="00EA75C3"/>
    <w:rsid w:val="00EA7CD4"/>
    <w:rsid w:val="00EA7FC4"/>
    <w:rsid w:val="00EB11DF"/>
    <w:rsid w:val="00EB16AA"/>
    <w:rsid w:val="00EB20DB"/>
    <w:rsid w:val="00EB30A2"/>
    <w:rsid w:val="00EB3668"/>
    <w:rsid w:val="00EB3AE4"/>
    <w:rsid w:val="00EB4035"/>
    <w:rsid w:val="00EB4BB3"/>
    <w:rsid w:val="00EB5189"/>
    <w:rsid w:val="00EB5542"/>
    <w:rsid w:val="00EB5792"/>
    <w:rsid w:val="00EB581E"/>
    <w:rsid w:val="00EB5C15"/>
    <w:rsid w:val="00EB6695"/>
    <w:rsid w:val="00EB69F8"/>
    <w:rsid w:val="00EB6D76"/>
    <w:rsid w:val="00EB758B"/>
    <w:rsid w:val="00EB7892"/>
    <w:rsid w:val="00EC0239"/>
    <w:rsid w:val="00EC1450"/>
    <w:rsid w:val="00EC1585"/>
    <w:rsid w:val="00EC165F"/>
    <w:rsid w:val="00EC1A0A"/>
    <w:rsid w:val="00EC1AE4"/>
    <w:rsid w:val="00EC253E"/>
    <w:rsid w:val="00EC2B7D"/>
    <w:rsid w:val="00EC3850"/>
    <w:rsid w:val="00EC43ED"/>
    <w:rsid w:val="00EC4D9F"/>
    <w:rsid w:val="00EC4EAF"/>
    <w:rsid w:val="00EC5B81"/>
    <w:rsid w:val="00EC60B2"/>
    <w:rsid w:val="00EC6170"/>
    <w:rsid w:val="00EC7BE8"/>
    <w:rsid w:val="00EC7FEB"/>
    <w:rsid w:val="00ED008E"/>
    <w:rsid w:val="00ED01D6"/>
    <w:rsid w:val="00ED11BC"/>
    <w:rsid w:val="00ED129F"/>
    <w:rsid w:val="00ED1C30"/>
    <w:rsid w:val="00ED24DE"/>
    <w:rsid w:val="00ED2D64"/>
    <w:rsid w:val="00ED32AF"/>
    <w:rsid w:val="00ED33FD"/>
    <w:rsid w:val="00ED346D"/>
    <w:rsid w:val="00ED34CC"/>
    <w:rsid w:val="00ED400D"/>
    <w:rsid w:val="00ED4BCF"/>
    <w:rsid w:val="00ED507B"/>
    <w:rsid w:val="00ED582D"/>
    <w:rsid w:val="00ED591D"/>
    <w:rsid w:val="00ED63C8"/>
    <w:rsid w:val="00ED682B"/>
    <w:rsid w:val="00ED6ABE"/>
    <w:rsid w:val="00ED7288"/>
    <w:rsid w:val="00ED7323"/>
    <w:rsid w:val="00EE03BB"/>
    <w:rsid w:val="00EE0601"/>
    <w:rsid w:val="00EE1D68"/>
    <w:rsid w:val="00EE23CC"/>
    <w:rsid w:val="00EE35D8"/>
    <w:rsid w:val="00EE3D36"/>
    <w:rsid w:val="00EE587F"/>
    <w:rsid w:val="00EE5B80"/>
    <w:rsid w:val="00EE5D13"/>
    <w:rsid w:val="00EE606C"/>
    <w:rsid w:val="00EE620C"/>
    <w:rsid w:val="00EE6333"/>
    <w:rsid w:val="00EE67F1"/>
    <w:rsid w:val="00EE71D7"/>
    <w:rsid w:val="00EE73E1"/>
    <w:rsid w:val="00EE7D2F"/>
    <w:rsid w:val="00EF0069"/>
    <w:rsid w:val="00EF0A3F"/>
    <w:rsid w:val="00EF136F"/>
    <w:rsid w:val="00EF14CD"/>
    <w:rsid w:val="00EF1B39"/>
    <w:rsid w:val="00EF2100"/>
    <w:rsid w:val="00EF2253"/>
    <w:rsid w:val="00EF2967"/>
    <w:rsid w:val="00EF369B"/>
    <w:rsid w:val="00EF3B38"/>
    <w:rsid w:val="00EF3E17"/>
    <w:rsid w:val="00EF3F27"/>
    <w:rsid w:val="00EF4229"/>
    <w:rsid w:val="00EF43F3"/>
    <w:rsid w:val="00EF4E15"/>
    <w:rsid w:val="00EF579D"/>
    <w:rsid w:val="00EF5D75"/>
    <w:rsid w:val="00EF69C2"/>
    <w:rsid w:val="00EF6B38"/>
    <w:rsid w:val="00EF6BF2"/>
    <w:rsid w:val="00EF7168"/>
    <w:rsid w:val="00EF7AAE"/>
    <w:rsid w:val="00F006FF"/>
    <w:rsid w:val="00F01133"/>
    <w:rsid w:val="00F012AC"/>
    <w:rsid w:val="00F01C5C"/>
    <w:rsid w:val="00F02377"/>
    <w:rsid w:val="00F0247F"/>
    <w:rsid w:val="00F0275C"/>
    <w:rsid w:val="00F02AD9"/>
    <w:rsid w:val="00F0312A"/>
    <w:rsid w:val="00F04239"/>
    <w:rsid w:val="00F047C2"/>
    <w:rsid w:val="00F048F0"/>
    <w:rsid w:val="00F0498E"/>
    <w:rsid w:val="00F0557B"/>
    <w:rsid w:val="00F05615"/>
    <w:rsid w:val="00F07579"/>
    <w:rsid w:val="00F07D11"/>
    <w:rsid w:val="00F11684"/>
    <w:rsid w:val="00F117A0"/>
    <w:rsid w:val="00F11965"/>
    <w:rsid w:val="00F133C1"/>
    <w:rsid w:val="00F13890"/>
    <w:rsid w:val="00F13C7A"/>
    <w:rsid w:val="00F13FDC"/>
    <w:rsid w:val="00F14421"/>
    <w:rsid w:val="00F146A8"/>
    <w:rsid w:val="00F1477B"/>
    <w:rsid w:val="00F148E5"/>
    <w:rsid w:val="00F14C1B"/>
    <w:rsid w:val="00F1514E"/>
    <w:rsid w:val="00F1528C"/>
    <w:rsid w:val="00F1528F"/>
    <w:rsid w:val="00F152E1"/>
    <w:rsid w:val="00F156EA"/>
    <w:rsid w:val="00F15BE7"/>
    <w:rsid w:val="00F164D9"/>
    <w:rsid w:val="00F16740"/>
    <w:rsid w:val="00F16F91"/>
    <w:rsid w:val="00F17273"/>
    <w:rsid w:val="00F17B63"/>
    <w:rsid w:val="00F20818"/>
    <w:rsid w:val="00F2198A"/>
    <w:rsid w:val="00F21FA1"/>
    <w:rsid w:val="00F22355"/>
    <w:rsid w:val="00F2284E"/>
    <w:rsid w:val="00F23E50"/>
    <w:rsid w:val="00F23F9D"/>
    <w:rsid w:val="00F2510E"/>
    <w:rsid w:val="00F2539A"/>
    <w:rsid w:val="00F258A7"/>
    <w:rsid w:val="00F27E30"/>
    <w:rsid w:val="00F27FD6"/>
    <w:rsid w:val="00F31679"/>
    <w:rsid w:val="00F3222C"/>
    <w:rsid w:val="00F322F7"/>
    <w:rsid w:val="00F3253E"/>
    <w:rsid w:val="00F32E4A"/>
    <w:rsid w:val="00F342A4"/>
    <w:rsid w:val="00F35024"/>
    <w:rsid w:val="00F35EEB"/>
    <w:rsid w:val="00F3633C"/>
    <w:rsid w:val="00F36A81"/>
    <w:rsid w:val="00F36AFD"/>
    <w:rsid w:val="00F37028"/>
    <w:rsid w:val="00F3749E"/>
    <w:rsid w:val="00F37953"/>
    <w:rsid w:val="00F37D67"/>
    <w:rsid w:val="00F40604"/>
    <w:rsid w:val="00F4096D"/>
    <w:rsid w:val="00F414FD"/>
    <w:rsid w:val="00F41B4D"/>
    <w:rsid w:val="00F421A5"/>
    <w:rsid w:val="00F426CA"/>
    <w:rsid w:val="00F42CAE"/>
    <w:rsid w:val="00F42F53"/>
    <w:rsid w:val="00F43E79"/>
    <w:rsid w:val="00F445EE"/>
    <w:rsid w:val="00F45949"/>
    <w:rsid w:val="00F45CAB"/>
    <w:rsid w:val="00F46855"/>
    <w:rsid w:val="00F46F07"/>
    <w:rsid w:val="00F50525"/>
    <w:rsid w:val="00F5069E"/>
    <w:rsid w:val="00F50CB5"/>
    <w:rsid w:val="00F51166"/>
    <w:rsid w:val="00F51441"/>
    <w:rsid w:val="00F516BC"/>
    <w:rsid w:val="00F51C4B"/>
    <w:rsid w:val="00F527AB"/>
    <w:rsid w:val="00F540EA"/>
    <w:rsid w:val="00F5451D"/>
    <w:rsid w:val="00F548EC"/>
    <w:rsid w:val="00F5567C"/>
    <w:rsid w:val="00F5570A"/>
    <w:rsid w:val="00F5662A"/>
    <w:rsid w:val="00F56CB4"/>
    <w:rsid w:val="00F574B8"/>
    <w:rsid w:val="00F57BC6"/>
    <w:rsid w:val="00F6046A"/>
    <w:rsid w:val="00F60532"/>
    <w:rsid w:val="00F60A8C"/>
    <w:rsid w:val="00F61761"/>
    <w:rsid w:val="00F618F0"/>
    <w:rsid w:val="00F61A01"/>
    <w:rsid w:val="00F61D7E"/>
    <w:rsid w:val="00F62565"/>
    <w:rsid w:val="00F6286D"/>
    <w:rsid w:val="00F628A7"/>
    <w:rsid w:val="00F62A0D"/>
    <w:rsid w:val="00F63299"/>
    <w:rsid w:val="00F63A06"/>
    <w:rsid w:val="00F63B39"/>
    <w:rsid w:val="00F63D8B"/>
    <w:rsid w:val="00F63FE9"/>
    <w:rsid w:val="00F6447E"/>
    <w:rsid w:val="00F6524E"/>
    <w:rsid w:val="00F6576C"/>
    <w:rsid w:val="00F65BA6"/>
    <w:rsid w:val="00F65FE7"/>
    <w:rsid w:val="00F66C48"/>
    <w:rsid w:val="00F6761B"/>
    <w:rsid w:val="00F67DC2"/>
    <w:rsid w:val="00F703F7"/>
    <w:rsid w:val="00F70484"/>
    <w:rsid w:val="00F704C0"/>
    <w:rsid w:val="00F70715"/>
    <w:rsid w:val="00F70959"/>
    <w:rsid w:val="00F7160F"/>
    <w:rsid w:val="00F71ABC"/>
    <w:rsid w:val="00F7246A"/>
    <w:rsid w:val="00F72CB2"/>
    <w:rsid w:val="00F72F4D"/>
    <w:rsid w:val="00F73A4A"/>
    <w:rsid w:val="00F74388"/>
    <w:rsid w:val="00F76446"/>
    <w:rsid w:val="00F76BEA"/>
    <w:rsid w:val="00F76FEF"/>
    <w:rsid w:val="00F77D77"/>
    <w:rsid w:val="00F800C6"/>
    <w:rsid w:val="00F8078B"/>
    <w:rsid w:val="00F8372A"/>
    <w:rsid w:val="00F8398B"/>
    <w:rsid w:val="00F83A0F"/>
    <w:rsid w:val="00F83DE8"/>
    <w:rsid w:val="00F842A9"/>
    <w:rsid w:val="00F84996"/>
    <w:rsid w:val="00F850A7"/>
    <w:rsid w:val="00F86277"/>
    <w:rsid w:val="00F8751A"/>
    <w:rsid w:val="00F90C34"/>
    <w:rsid w:val="00F91032"/>
    <w:rsid w:val="00F915DC"/>
    <w:rsid w:val="00F919DE"/>
    <w:rsid w:val="00F91D4A"/>
    <w:rsid w:val="00F92983"/>
    <w:rsid w:val="00F92AAC"/>
    <w:rsid w:val="00F93CCE"/>
    <w:rsid w:val="00F94B5E"/>
    <w:rsid w:val="00F958BA"/>
    <w:rsid w:val="00F9688A"/>
    <w:rsid w:val="00F96950"/>
    <w:rsid w:val="00F96EAA"/>
    <w:rsid w:val="00F97BDD"/>
    <w:rsid w:val="00FA02E3"/>
    <w:rsid w:val="00FA0A8B"/>
    <w:rsid w:val="00FA0DF0"/>
    <w:rsid w:val="00FA1896"/>
    <w:rsid w:val="00FA1A10"/>
    <w:rsid w:val="00FA1A7D"/>
    <w:rsid w:val="00FA1D53"/>
    <w:rsid w:val="00FA2694"/>
    <w:rsid w:val="00FA27EC"/>
    <w:rsid w:val="00FA29A0"/>
    <w:rsid w:val="00FA2BF9"/>
    <w:rsid w:val="00FA2C69"/>
    <w:rsid w:val="00FA396F"/>
    <w:rsid w:val="00FA454E"/>
    <w:rsid w:val="00FA57A4"/>
    <w:rsid w:val="00FA6AA0"/>
    <w:rsid w:val="00FA7174"/>
    <w:rsid w:val="00FA7188"/>
    <w:rsid w:val="00FA736C"/>
    <w:rsid w:val="00FB0085"/>
    <w:rsid w:val="00FB0B03"/>
    <w:rsid w:val="00FB0D5E"/>
    <w:rsid w:val="00FB121C"/>
    <w:rsid w:val="00FB1498"/>
    <w:rsid w:val="00FB16A1"/>
    <w:rsid w:val="00FB1C32"/>
    <w:rsid w:val="00FB3796"/>
    <w:rsid w:val="00FB3E56"/>
    <w:rsid w:val="00FB3EBA"/>
    <w:rsid w:val="00FB4030"/>
    <w:rsid w:val="00FB41F4"/>
    <w:rsid w:val="00FB4414"/>
    <w:rsid w:val="00FB4605"/>
    <w:rsid w:val="00FB4E2A"/>
    <w:rsid w:val="00FB4E6C"/>
    <w:rsid w:val="00FB7024"/>
    <w:rsid w:val="00FB77D8"/>
    <w:rsid w:val="00FB78BC"/>
    <w:rsid w:val="00FB794F"/>
    <w:rsid w:val="00FB7AAE"/>
    <w:rsid w:val="00FC11AD"/>
    <w:rsid w:val="00FC1AE4"/>
    <w:rsid w:val="00FC1B51"/>
    <w:rsid w:val="00FC1B95"/>
    <w:rsid w:val="00FC299A"/>
    <w:rsid w:val="00FC3DBA"/>
    <w:rsid w:val="00FC46F2"/>
    <w:rsid w:val="00FC48C1"/>
    <w:rsid w:val="00FC494E"/>
    <w:rsid w:val="00FC4B72"/>
    <w:rsid w:val="00FC4BCB"/>
    <w:rsid w:val="00FC5036"/>
    <w:rsid w:val="00FC51EC"/>
    <w:rsid w:val="00FC5938"/>
    <w:rsid w:val="00FC59E1"/>
    <w:rsid w:val="00FC5EE7"/>
    <w:rsid w:val="00FC6130"/>
    <w:rsid w:val="00FC6403"/>
    <w:rsid w:val="00FC679D"/>
    <w:rsid w:val="00FC74D7"/>
    <w:rsid w:val="00FD028A"/>
    <w:rsid w:val="00FD02E3"/>
    <w:rsid w:val="00FD0574"/>
    <w:rsid w:val="00FD0873"/>
    <w:rsid w:val="00FD0A2B"/>
    <w:rsid w:val="00FD0F72"/>
    <w:rsid w:val="00FD1563"/>
    <w:rsid w:val="00FD2083"/>
    <w:rsid w:val="00FD2177"/>
    <w:rsid w:val="00FD249C"/>
    <w:rsid w:val="00FD4AF3"/>
    <w:rsid w:val="00FD4BAD"/>
    <w:rsid w:val="00FD4E18"/>
    <w:rsid w:val="00FD5BAF"/>
    <w:rsid w:val="00FD5C65"/>
    <w:rsid w:val="00FD6BD0"/>
    <w:rsid w:val="00FD7074"/>
    <w:rsid w:val="00FD7219"/>
    <w:rsid w:val="00FD765E"/>
    <w:rsid w:val="00FE0F3D"/>
    <w:rsid w:val="00FE102D"/>
    <w:rsid w:val="00FE1378"/>
    <w:rsid w:val="00FE1499"/>
    <w:rsid w:val="00FE14D6"/>
    <w:rsid w:val="00FE177E"/>
    <w:rsid w:val="00FE1BEF"/>
    <w:rsid w:val="00FE1DE4"/>
    <w:rsid w:val="00FE20AC"/>
    <w:rsid w:val="00FE26F9"/>
    <w:rsid w:val="00FE2C56"/>
    <w:rsid w:val="00FE325E"/>
    <w:rsid w:val="00FE45AC"/>
    <w:rsid w:val="00FE4C4F"/>
    <w:rsid w:val="00FE4CD4"/>
    <w:rsid w:val="00FE519F"/>
    <w:rsid w:val="00FE64B3"/>
    <w:rsid w:val="00FE7120"/>
    <w:rsid w:val="00FF0B25"/>
    <w:rsid w:val="00FF0CA0"/>
    <w:rsid w:val="00FF0D1C"/>
    <w:rsid w:val="00FF0F86"/>
    <w:rsid w:val="00FF14A5"/>
    <w:rsid w:val="00FF1A6A"/>
    <w:rsid w:val="00FF1E83"/>
    <w:rsid w:val="00FF2086"/>
    <w:rsid w:val="00FF2647"/>
    <w:rsid w:val="00FF2B96"/>
    <w:rsid w:val="00FF3946"/>
    <w:rsid w:val="00FF427C"/>
    <w:rsid w:val="00FF4AA0"/>
    <w:rsid w:val="00FF5B4F"/>
    <w:rsid w:val="00FF5E49"/>
    <w:rsid w:val="00FF62F3"/>
    <w:rsid w:val="00FF6AFC"/>
    <w:rsid w:val="00FF6BF2"/>
    <w:rsid w:val="00FF6C48"/>
    <w:rsid w:val="00FF7076"/>
    <w:rsid w:val="00FF764D"/>
    <w:rsid w:val="00FF7BF3"/>
    <w:rsid w:val="013019FE"/>
    <w:rsid w:val="03EF2612"/>
    <w:rsid w:val="052F448C"/>
    <w:rsid w:val="06C659AD"/>
    <w:rsid w:val="072E19D4"/>
    <w:rsid w:val="08D5688C"/>
    <w:rsid w:val="0962617A"/>
    <w:rsid w:val="0A064A00"/>
    <w:rsid w:val="0D903C4C"/>
    <w:rsid w:val="0FF747FD"/>
    <w:rsid w:val="13182D33"/>
    <w:rsid w:val="142E3FB2"/>
    <w:rsid w:val="16C90EF1"/>
    <w:rsid w:val="1A79037D"/>
    <w:rsid w:val="1BF37BE9"/>
    <w:rsid w:val="1C4B0278"/>
    <w:rsid w:val="1C995F32"/>
    <w:rsid w:val="1CC03ABA"/>
    <w:rsid w:val="213E4898"/>
    <w:rsid w:val="22551E62"/>
    <w:rsid w:val="22CC2B38"/>
    <w:rsid w:val="22ED6D05"/>
    <w:rsid w:val="23F53B0C"/>
    <w:rsid w:val="25223279"/>
    <w:rsid w:val="257E230E"/>
    <w:rsid w:val="272E7869"/>
    <w:rsid w:val="27A06B10"/>
    <w:rsid w:val="2857083D"/>
    <w:rsid w:val="2B0F1CB0"/>
    <w:rsid w:val="2D0E71F7"/>
    <w:rsid w:val="2E4A4A00"/>
    <w:rsid w:val="2E7D5932"/>
    <w:rsid w:val="2F0E473E"/>
    <w:rsid w:val="2F7D5AF9"/>
    <w:rsid w:val="3ACD2686"/>
    <w:rsid w:val="3AE422AB"/>
    <w:rsid w:val="3AF67A8F"/>
    <w:rsid w:val="3FF638FD"/>
    <w:rsid w:val="4458062F"/>
    <w:rsid w:val="477C748E"/>
    <w:rsid w:val="483153FC"/>
    <w:rsid w:val="4C8B224F"/>
    <w:rsid w:val="4FB819BC"/>
    <w:rsid w:val="509C0D4E"/>
    <w:rsid w:val="517F6DC2"/>
    <w:rsid w:val="51FB4DB5"/>
    <w:rsid w:val="549902D9"/>
    <w:rsid w:val="54EE1F62"/>
    <w:rsid w:val="556357A4"/>
    <w:rsid w:val="55FF4B9F"/>
    <w:rsid w:val="58F86605"/>
    <w:rsid w:val="59545699"/>
    <w:rsid w:val="5AFB2552"/>
    <w:rsid w:val="60923DFD"/>
    <w:rsid w:val="61580343"/>
    <w:rsid w:val="62261C95"/>
    <w:rsid w:val="6E7C5B52"/>
    <w:rsid w:val="6EEA6186"/>
    <w:rsid w:val="701A152C"/>
    <w:rsid w:val="746C550D"/>
    <w:rsid w:val="758C6DEA"/>
    <w:rsid w:val="78947809"/>
    <w:rsid w:val="78D863D1"/>
    <w:rsid w:val="7A611D04"/>
    <w:rsid w:val="7ACE7785"/>
    <w:rsid w:val="7B5E7074"/>
    <w:rsid w:val="7D42050F"/>
    <w:rsid w:val="7E2C5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7FE2D286"/>
  <w15:docId w15:val="{78EFD3F9-0CAE-4F00-8EBA-4640234E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A27CEB"/>
    <w:pPr>
      <w:widowControl w:val="0"/>
      <w:spacing w:line="360" w:lineRule="auto"/>
      <w:ind w:firstLineChars="200" w:firstLine="200"/>
      <w:jc w:val="both"/>
    </w:pPr>
    <w:rPr>
      <w:kern w:val="2"/>
      <w:sz w:val="21"/>
      <w:szCs w:val="24"/>
    </w:rPr>
  </w:style>
  <w:style w:type="paragraph" w:styleId="1">
    <w:name w:val="heading 1"/>
    <w:basedOn w:val="a7"/>
    <w:next w:val="a7"/>
    <w:link w:val="10"/>
    <w:uiPriority w:val="9"/>
    <w:qFormat/>
    <w:pPr>
      <w:keepNext/>
      <w:keepLines/>
      <w:spacing w:before="340" w:after="330" w:line="576" w:lineRule="auto"/>
      <w:outlineLvl w:val="0"/>
    </w:pPr>
    <w:rPr>
      <w:rFonts w:ascii="Calibri" w:hAnsi="Calibri"/>
      <w:b/>
      <w:kern w:val="44"/>
      <w:sz w:val="44"/>
      <w:szCs w:val="20"/>
    </w:rPr>
  </w:style>
  <w:style w:type="paragraph" w:styleId="2">
    <w:name w:val="heading 2"/>
    <w:basedOn w:val="a7"/>
    <w:next w:val="a7"/>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7"/>
    <w:next w:val="a7"/>
    <w:link w:val="30"/>
    <w:uiPriority w:val="9"/>
    <w:qFormat/>
    <w:pPr>
      <w:keepNext/>
      <w:keepLines/>
      <w:spacing w:before="260" w:after="260" w:line="415" w:lineRule="auto"/>
      <w:outlineLvl w:val="2"/>
    </w:pPr>
    <w:rPr>
      <w:b/>
      <w:bCs/>
      <w:sz w:val="32"/>
      <w:szCs w:val="32"/>
    </w:rPr>
  </w:style>
  <w:style w:type="paragraph" w:styleId="4">
    <w:name w:val="heading 4"/>
    <w:basedOn w:val="a7"/>
    <w:next w:val="a7"/>
    <w:link w:val="40"/>
    <w:uiPriority w:val="9"/>
    <w:qFormat/>
    <w:pPr>
      <w:keepNext/>
      <w:keepLines/>
      <w:spacing w:before="280" w:after="290" w:line="376" w:lineRule="auto"/>
      <w:outlineLvl w:val="3"/>
    </w:pPr>
    <w:rPr>
      <w:rFonts w:ascii="Cambria" w:hAnsi="Cambria"/>
      <w:b/>
      <w:bCs/>
      <w:sz w:val="28"/>
      <w:szCs w:val="28"/>
    </w:rPr>
  </w:style>
  <w:style w:type="paragraph" w:styleId="5">
    <w:name w:val="heading 5"/>
    <w:basedOn w:val="a7"/>
    <w:next w:val="a7"/>
    <w:link w:val="50"/>
    <w:uiPriority w:val="9"/>
    <w:qFormat/>
    <w:pPr>
      <w:keepNext/>
      <w:keepLines/>
      <w:spacing w:before="280" w:after="290" w:line="376" w:lineRule="auto"/>
      <w:ind w:left="1984" w:hanging="708"/>
      <w:outlineLvl w:val="4"/>
    </w:pPr>
    <w:rPr>
      <w:rFonts w:ascii="Calibri" w:hAnsi="Calibri"/>
      <w:b/>
      <w:bCs/>
      <w:sz w:val="28"/>
      <w:szCs w:val="28"/>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Strong"/>
    <w:uiPriority w:val="22"/>
    <w:qFormat/>
    <w:rPr>
      <w:b/>
      <w:bCs/>
    </w:rPr>
  </w:style>
  <w:style w:type="character" w:styleId="ac">
    <w:name w:val="page number"/>
    <w:basedOn w:val="a8"/>
  </w:style>
  <w:style w:type="character" w:styleId="ad">
    <w:name w:val="Hyperlink"/>
    <w:uiPriority w:val="99"/>
    <w:unhideWhenUsed/>
    <w:rPr>
      <w:color w:val="0000FF"/>
      <w:u w:val="single"/>
    </w:rPr>
  </w:style>
  <w:style w:type="character" w:styleId="ae">
    <w:name w:val="Emphasis"/>
    <w:uiPriority w:val="20"/>
    <w:qFormat/>
    <w:rPr>
      <w:i/>
      <w:iCs/>
    </w:rPr>
  </w:style>
  <w:style w:type="character" w:styleId="af">
    <w:name w:val="annotation reference"/>
    <w:rPr>
      <w:sz w:val="21"/>
      <w:szCs w:val="21"/>
    </w:rPr>
  </w:style>
  <w:style w:type="character" w:customStyle="1" w:styleId="description">
    <w:name w:val="description"/>
  </w:style>
  <w:style w:type="character" w:customStyle="1" w:styleId="af0">
    <w:name w:val="批注文字 字符"/>
    <w:link w:val="af1"/>
    <w:rPr>
      <w:kern w:val="2"/>
      <w:sz w:val="21"/>
    </w:rPr>
  </w:style>
  <w:style w:type="character" w:customStyle="1" w:styleId="shorttext">
    <w:name w:val="short_text"/>
  </w:style>
  <w:style w:type="character" w:customStyle="1" w:styleId="af2">
    <w:name w:val="批注主题 字符"/>
    <w:link w:val="af3"/>
    <w:rPr>
      <w:b/>
      <w:bCs/>
      <w:kern w:val="2"/>
      <w:sz w:val="21"/>
      <w:szCs w:val="24"/>
    </w:rPr>
  </w:style>
  <w:style w:type="character" w:customStyle="1" w:styleId="Char1">
    <w:name w:val="纯文本 Char1"/>
    <w:uiPriority w:val="99"/>
    <w:semiHidden/>
    <w:rPr>
      <w:rFonts w:ascii="宋体" w:eastAsia="宋体" w:hAnsi="Courier New" w:cs="Courier New"/>
      <w:szCs w:val="21"/>
    </w:rPr>
  </w:style>
  <w:style w:type="character" w:customStyle="1" w:styleId="20">
    <w:name w:val="标题 2 字符"/>
    <w:link w:val="2"/>
    <w:uiPriority w:val="9"/>
    <w:qFormat/>
    <w:rPr>
      <w:rFonts w:ascii="Arial" w:eastAsia="黑体" w:hAnsi="Arial"/>
      <w:b/>
      <w:bCs/>
      <w:kern w:val="2"/>
      <w:sz w:val="32"/>
      <w:szCs w:val="32"/>
    </w:rPr>
  </w:style>
  <w:style w:type="character" w:customStyle="1" w:styleId="af4">
    <w:name w:val="页脚 字符"/>
    <w:link w:val="af5"/>
    <w:uiPriority w:val="99"/>
    <w:rPr>
      <w:kern w:val="2"/>
      <w:sz w:val="18"/>
      <w:szCs w:val="18"/>
    </w:rPr>
  </w:style>
  <w:style w:type="character" w:customStyle="1" w:styleId="af6">
    <w:name w:val="尾注文本 字符"/>
    <w:link w:val="af7"/>
    <w:rPr>
      <w:kern w:val="2"/>
      <w:sz w:val="21"/>
      <w:szCs w:val="24"/>
    </w:rPr>
  </w:style>
  <w:style w:type="character" w:customStyle="1" w:styleId="af8">
    <w:name w:val="纯文本 字符"/>
    <w:link w:val="af9"/>
    <w:rPr>
      <w:rFonts w:ascii="宋体" w:hAnsi="Courier New" w:cs="Courier New"/>
      <w:kern w:val="2"/>
      <w:sz w:val="21"/>
      <w:szCs w:val="21"/>
    </w:rPr>
  </w:style>
  <w:style w:type="character" w:customStyle="1" w:styleId="40">
    <w:name w:val="标题 4 字符"/>
    <w:link w:val="4"/>
    <w:uiPriority w:val="9"/>
    <w:rPr>
      <w:rFonts w:ascii="Cambria" w:eastAsia="宋体" w:hAnsi="Cambria" w:cs="Times New Roman"/>
      <w:b/>
      <w:bCs/>
      <w:kern w:val="2"/>
      <w:sz w:val="28"/>
      <w:szCs w:val="28"/>
    </w:rPr>
  </w:style>
  <w:style w:type="character" w:customStyle="1" w:styleId="afa">
    <w:name w:val="页眉 字符"/>
    <w:link w:val="afb"/>
    <w:uiPriority w:val="99"/>
    <w:rPr>
      <w:kern w:val="2"/>
      <w:sz w:val="18"/>
      <w:szCs w:val="18"/>
    </w:rPr>
  </w:style>
  <w:style w:type="character" w:customStyle="1" w:styleId="11">
    <w:name w:val="未处理的提及1"/>
    <w:uiPriority w:val="99"/>
    <w:unhideWhenUsed/>
    <w:rPr>
      <w:color w:val="605E5C"/>
      <w:shd w:val="clear" w:color="auto" w:fill="E1DFDD"/>
    </w:rPr>
  </w:style>
  <w:style w:type="character" w:customStyle="1" w:styleId="10">
    <w:name w:val="标题 1 字符"/>
    <w:link w:val="1"/>
    <w:uiPriority w:val="9"/>
    <w:rPr>
      <w:rFonts w:ascii="Calibri" w:eastAsia="宋体" w:hAnsi="Calibri"/>
      <w:b/>
      <w:kern w:val="44"/>
      <w:sz w:val="44"/>
      <w:lang w:val="en-US" w:eastAsia="zh-CN" w:bidi="ar-SA"/>
    </w:rPr>
  </w:style>
  <w:style w:type="character" w:customStyle="1" w:styleId="Char10">
    <w:name w:val="批注主题 Char1"/>
    <w:uiPriority w:val="99"/>
    <w:semiHidden/>
    <w:rPr>
      <w:rFonts w:ascii="Times New Roman" w:eastAsia="宋体" w:hAnsi="Times New Roman" w:cs="Times New Roman"/>
      <w:b/>
      <w:bCs/>
      <w:szCs w:val="24"/>
    </w:rPr>
  </w:style>
  <w:style w:type="character" w:customStyle="1" w:styleId="Char11">
    <w:name w:val="日期 Char1"/>
    <w:uiPriority w:val="99"/>
    <w:semiHidden/>
    <w:rPr>
      <w:rFonts w:ascii="Times New Roman" w:eastAsia="宋体" w:hAnsi="Times New Roman" w:cs="Times New Roman"/>
      <w:szCs w:val="24"/>
    </w:rPr>
  </w:style>
  <w:style w:type="character" w:customStyle="1" w:styleId="50">
    <w:name w:val="标题 5 字符"/>
    <w:link w:val="5"/>
    <w:uiPriority w:val="9"/>
    <w:rPr>
      <w:rFonts w:ascii="Calibri" w:hAnsi="Calibri"/>
      <w:b/>
      <w:bCs/>
      <w:kern w:val="2"/>
      <w:sz w:val="28"/>
      <w:szCs w:val="28"/>
    </w:rPr>
  </w:style>
  <w:style w:type="character" w:customStyle="1" w:styleId="afc">
    <w:name w:val="批注框文本 字符"/>
    <w:link w:val="afd"/>
    <w:uiPriority w:val="99"/>
    <w:semiHidden/>
    <w:rPr>
      <w:kern w:val="2"/>
      <w:sz w:val="18"/>
      <w:szCs w:val="18"/>
    </w:rPr>
  </w:style>
  <w:style w:type="character" w:customStyle="1" w:styleId="MTEquationSection">
    <w:name w:val="MTEquationSection"/>
    <w:rPr>
      <w:b/>
      <w:vanish/>
      <w:color w:val="FF0000"/>
      <w:sz w:val="30"/>
      <w:szCs w:val="30"/>
    </w:rPr>
  </w:style>
  <w:style w:type="character" w:customStyle="1" w:styleId="Char12">
    <w:name w:val="文档结构图 Char1"/>
    <w:uiPriority w:val="99"/>
    <w:semiHidden/>
    <w:rPr>
      <w:rFonts w:ascii="宋体" w:eastAsia="宋体" w:hAnsi="Times New Roman" w:cs="Times New Roman"/>
      <w:sz w:val="18"/>
      <w:szCs w:val="18"/>
    </w:rPr>
  </w:style>
  <w:style w:type="character" w:customStyle="1" w:styleId="Char13">
    <w:name w:val="批注框文本 Char1"/>
    <w:uiPriority w:val="99"/>
    <w:semiHidden/>
    <w:rPr>
      <w:rFonts w:ascii="Times New Roman" w:eastAsia="宋体" w:hAnsi="Times New Roman" w:cs="Times New Roman"/>
      <w:sz w:val="18"/>
      <w:szCs w:val="18"/>
    </w:rPr>
  </w:style>
  <w:style w:type="character" w:customStyle="1" w:styleId="30">
    <w:name w:val="标题 3 字符"/>
    <w:link w:val="3"/>
    <w:uiPriority w:val="9"/>
    <w:qFormat/>
    <w:rPr>
      <w:b/>
      <w:bCs/>
      <w:kern w:val="2"/>
      <w:sz w:val="32"/>
      <w:szCs w:val="32"/>
    </w:rPr>
  </w:style>
  <w:style w:type="character" w:customStyle="1" w:styleId="hps">
    <w:name w:val="hps"/>
  </w:style>
  <w:style w:type="character" w:customStyle="1" w:styleId="Char">
    <w:name w:val="段 Char"/>
    <w:link w:val="afe"/>
    <w:qFormat/>
    <w:locked/>
    <w:rPr>
      <w:rFonts w:ascii="宋体"/>
      <w:sz w:val="21"/>
    </w:rPr>
  </w:style>
  <w:style w:type="character" w:customStyle="1" w:styleId="aff">
    <w:name w:val="日期 字符"/>
    <w:link w:val="aff0"/>
    <w:uiPriority w:val="99"/>
    <w:rPr>
      <w:kern w:val="2"/>
      <w:sz w:val="24"/>
    </w:rPr>
  </w:style>
  <w:style w:type="character" w:customStyle="1" w:styleId="2Char">
    <w:name w:val="标题 2 Char"/>
    <w:uiPriority w:val="9"/>
    <w:rPr>
      <w:rFonts w:ascii="Cambria" w:eastAsia="宋体" w:hAnsi="Cambria" w:cs="Times New Roman"/>
      <w:b/>
      <w:bCs/>
      <w:kern w:val="2"/>
      <w:sz w:val="32"/>
      <w:szCs w:val="32"/>
    </w:rPr>
  </w:style>
  <w:style w:type="character" w:customStyle="1" w:styleId="Char14">
    <w:name w:val="尾注文本 Char1"/>
    <w:uiPriority w:val="99"/>
    <w:semiHidden/>
    <w:rPr>
      <w:rFonts w:ascii="Times New Roman" w:eastAsia="宋体" w:hAnsi="Times New Roman" w:cs="Times New Roman"/>
      <w:szCs w:val="24"/>
    </w:rPr>
  </w:style>
  <w:style w:type="character" w:customStyle="1" w:styleId="Char15">
    <w:name w:val="批注文字 Char1"/>
    <w:uiPriority w:val="99"/>
    <w:semiHidden/>
    <w:rPr>
      <w:rFonts w:ascii="Times New Roman" w:eastAsia="宋体" w:hAnsi="Times New Roman" w:cs="Times New Roman"/>
      <w:szCs w:val="24"/>
    </w:rPr>
  </w:style>
  <w:style w:type="character" w:customStyle="1" w:styleId="aff1">
    <w:name w:val="文档结构图 字符"/>
    <w:link w:val="aff2"/>
    <w:uiPriority w:val="99"/>
    <w:semiHidden/>
    <w:rPr>
      <w:kern w:val="2"/>
      <w:sz w:val="21"/>
      <w:szCs w:val="24"/>
      <w:shd w:val="clear" w:color="auto" w:fill="000080"/>
    </w:rPr>
  </w:style>
  <w:style w:type="paragraph" w:styleId="af1">
    <w:name w:val="annotation text"/>
    <w:basedOn w:val="a7"/>
    <w:link w:val="af0"/>
    <w:pPr>
      <w:jc w:val="left"/>
    </w:pPr>
    <w:rPr>
      <w:szCs w:val="20"/>
    </w:rPr>
  </w:style>
  <w:style w:type="paragraph" w:styleId="aff3">
    <w:name w:val="Normal (Web)"/>
    <w:basedOn w:val="a7"/>
    <w:uiPriority w:val="99"/>
    <w:qFormat/>
    <w:pPr>
      <w:widowControl/>
      <w:spacing w:before="100" w:beforeAutospacing="1" w:after="100" w:afterAutospacing="1"/>
      <w:jc w:val="left"/>
    </w:pPr>
    <w:rPr>
      <w:rFonts w:ascii="宋体" w:hAnsi="宋体" w:cs="宋体"/>
      <w:kern w:val="0"/>
      <w:sz w:val="24"/>
    </w:rPr>
  </w:style>
  <w:style w:type="paragraph" w:styleId="TOC9">
    <w:name w:val="toc 9"/>
    <w:basedOn w:val="a7"/>
    <w:next w:val="a7"/>
    <w:uiPriority w:val="39"/>
    <w:unhideWhenUsed/>
    <w:pPr>
      <w:ind w:leftChars="1600" w:left="3360"/>
    </w:pPr>
    <w:rPr>
      <w:rFonts w:ascii="Calibri" w:hAnsi="Calibri"/>
      <w:szCs w:val="22"/>
    </w:rPr>
  </w:style>
  <w:style w:type="paragraph" w:styleId="TOC4">
    <w:name w:val="toc 4"/>
    <w:basedOn w:val="a7"/>
    <w:next w:val="a7"/>
    <w:uiPriority w:val="39"/>
    <w:unhideWhenUsed/>
    <w:pPr>
      <w:ind w:leftChars="600" w:left="1260"/>
    </w:pPr>
    <w:rPr>
      <w:rFonts w:ascii="Calibri" w:hAnsi="Calibri"/>
      <w:szCs w:val="22"/>
    </w:rPr>
  </w:style>
  <w:style w:type="paragraph" w:styleId="af7">
    <w:name w:val="endnote text"/>
    <w:basedOn w:val="a7"/>
    <w:link w:val="af6"/>
    <w:pPr>
      <w:snapToGrid w:val="0"/>
      <w:jc w:val="left"/>
    </w:pPr>
  </w:style>
  <w:style w:type="paragraph" w:styleId="TOC1">
    <w:name w:val="toc 1"/>
    <w:basedOn w:val="a7"/>
    <w:next w:val="a7"/>
    <w:uiPriority w:val="39"/>
    <w:qFormat/>
  </w:style>
  <w:style w:type="paragraph" w:styleId="af5">
    <w:name w:val="footer"/>
    <w:basedOn w:val="a7"/>
    <w:link w:val="af4"/>
    <w:uiPriority w:val="99"/>
    <w:pPr>
      <w:tabs>
        <w:tab w:val="center" w:pos="4153"/>
        <w:tab w:val="right" w:pos="8306"/>
      </w:tabs>
      <w:snapToGrid w:val="0"/>
      <w:jc w:val="left"/>
    </w:pPr>
    <w:rPr>
      <w:sz w:val="18"/>
      <w:szCs w:val="18"/>
    </w:rPr>
  </w:style>
  <w:style w:type="paragraph" w:styleId="aff2">
    <w:name w:val="Document Map"/>
    <w:basedOn w:val="a7"/>
    <w:link w:val="aff1"/>
    <w:uiPriority w:val="99"/>
    <w:semiHidden/>
    <w:pPr>
      <w:shd w:val="clear" w:color="auto" w:fill="000080"/>
    </w:pPr>
  </w:style>
  <w:style w:type="paragraph" w:styleId="TOC6">
    <w:name w:val="toc 6"/>
    <w:basedOn w:val="a7"/>
    <w:next w:val="a7"/>
    <w:uiPriority w:val="39"/>
    <w:unhideWhenUsed/>
    <w:pPr>
      <w:ind w:leftChars="1000" w:left="2100"/>
    </w:pPr>
    <w:rPr>
      <w:rFonts w:ascii="Calibri" w:hAnsi="Calibri"/>
      <w:szCs w:val="22"/>
    </w:rPr>
  </w:style>
  <w:style w:type="paragraph" w:styleId="TOC7">
    <w:name w:val="toc 7"/>
    <w:basedOn w:val="a7"/>
    <w:next w:val="a7"/>
    <w:uiPriority w:val="39"/>
    <w:unhideWhenUsed/>
    <w:pPr>
      <w:ind w:leftChars="1200" w:left="2520"/>
    </w:pPr>
    <w:rPr>
      <w:rFonts w:ascii="Calibri" w:hAnsi="Calibri"/>
      <w:szCs w:val="22"/>
    </w:rPr>
  </w:style>
  <w:style w:type="paragraph" w:styleId="TOC2">
    <w:name w:val="toc 2"/>
    <w:basedOn w:val="a7"/>
    <w:next w:val="a7"/>
    <w:uiPriority w:val="39"/>
    <w:qFormat/>
    <w:pPr>
      <w:ind w:leftChars="200" w:left="420"/>
    </w:pPr>
  </w:style>
  <w:style w:type="paragraph" w:styleId="TOC8">
    <w:name w:val="toc 8"/>
    <w:basedOn w:val="a7"/>
    <w:next w:val="a7"/>
    <w:uiPriority w:val="39"/>
    <w:unhideWhenUsed/>
    <w:pPr>
      <w:ind w:leftChars="1400" w:left="2940"/>
    </w:pPr>
    <w:rPr>
      <w:rFonts w:ascii="Calibri" w:hAnsi="Calibri"/>
      <w:szCs w:val="22"/>
    </w:rPr>
  </w:style>
  <w:style w:type="paragraph" w:styleId="TOC5">
    <w:name w:val="toc 5"/>
    <w:basedOn w:val="a7"/>
    <w:next w:val="a7"/>
    <w:uiPriority w:val="39"/>
    <w:unhideWhenUsed/>
    <w:pPr>
      <w:ind w:leftChars="800" w:left="1680"/>
    </w:pPr>
    <w:rPr>
      <w:rFonts w:ascii="Calibri" w:hAnsi="Calibri"/>
      <w:szCs w:val="22"/>
    </w:rPr>
  </w:style>
  <w:style w:type="paragraph" w:styleId="afb">
    <w:name w:val="header"/>
    <w:basedOn w:val="a7"/>
    <w:link w:val="afa"/>
    <w:uiPriority w:val="99"/>
    <w:pPr>
      <w:pBdr>
        <w:bottom w:val="single" w:sz="6" w:space="1" w:color="auto"/>
      </w:pBdr>
      <w:tabs>
        <w:tab w:val="center" w:pos="4153"/>
        <w:tab w:val="right" w:pos="8306"/>
      </w:tabs>
      <w:snapToGrid w:val="0"/>
      <w:jc w:val="center"/>
    </w:pPr>
    <w:rPr>
      <w:sz w:val="18"/>
      <w:szCs w:val="18"/>
    </w:rPr>
  </w:style>
  <w:style w:type="paragraph" w:styleId="af9">
    <w:name w:val="Plain Text"/>
    <w:basedOn w:val="a7"/>
    <w:link w:val="af8"/>
    <w:rPr>
      <w:rFonts w:ascii="宋体" w:hAnsi="Courier New" w:cs="Courier New"/>
      <w:szCs w:val="21"/>
    </w:rPr>
  </w:style>
  <w:style w:type="paragraph" w:styleId="afd">
    <w:name w:val="Balloon Text"/>
    <w:basedOn w:val="a7"/>
    <w:link w:val="afc"/>
    <w:uiPriority w:val="99"/>
    <w:semiHidden/>
    <w:rPr>
      <w:sz w:val="18"/>
      <w:szCs w:val="18"/>
    </w:rPr>
  </w:style>
  <w:style w:type="paragraph" w:styleId="TOC3">
    <w:name w:val="toc 3"/>
    <w:basedOn w:val="a7"/>
    <w:next w:val="a7"/>
    <w:uiPriority w:val="39"/>
    <w:qFormat/>
    <w:pPr>
      <w:ind w:leftChars="400" w:left="840"/>
    </w:pPr>
  </w:style>
  <w:style w:type="paragraph" w:styleId="af3">
    <w:name w:val="annotation subject"/>
    <w:basedOn w:val="af1"/>
    <w:next w:val="af1"/>
    <w:link w:val="af2"/>
    <w:rPr>
      <w:b/>
      <w:bCs/>
      <w:szCs w:val="24"/>
    </w:rPr>
  </w:style>
  <w:style w:type="paragraph" w:styleId="aff0">
    <w:name w:val="Date"/>
    <w:basedOn w:val="a7"/>
    <w:next w:val="a7"/>
    <w:link w:val="aff"/>
    <w:uiPriority w:val="99"/>
    <w:rPr>
      <w:sz w:val="24"/>
      <w:szCs w:val="20"/>
    </w:rPr>
  </w:style>
  <w:style w:type="paragraph" w:customStyle="1" w:styleId="a0">
    <w:name w:val="前言、引言标题"/>
    <w:next w:val="a7"/>
    <w:pPr>
      <w:numPr>
        <w:numId w:val="1"/>
      </w:numPr>
      <w:shd w:val="clear" w:color="FFFFFF" w:fill="FFFFFF"/>
      <w:spacing w:before="640" w:after="560"/>
      <w:jc w:val="center"/>
      <w:outlineLvl w:val="0"/>
    </w:pPr>
    <w:rPr>
      <w:rFonts w:ascii="黑体" w:eastAsia="黑体"/>
      <w:sz w:val="32"/>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 w:type="paragraph" w:customStyle="1" w:styleId="a6">
    <w:name w:val="五级条标题"/>
    <w:basedOn w:val="a5"/>
    <w:next w:val="afe"/>
    <w:pPr>
      <w:numPr>
        <w:ilvl w:val="6"/>
      </w:numPr>
      <w:outlineLvl w:val="6"/>
    </w:pPr>
  </w:style>
  <w:style w:type="paragraph" w:customStyle="1" w:styleId="CharCharCharChar">
    <w:name w:val="Char Char Char Char"/>
    <w:basedOn w:val="a7"/>
    <w:rPr>
      <w:sz w:val="32"/>
      <w:szCs w:val="32"/>
    </w:rPr>
  </w:style>
  <w:style w:type="paragraph" w:customStyle="1" w:styleId="a">
    <w:name w:val="正文表标题"/>
    <w:next w:val="afe"/>
    <w:pPr>
      <w:numPr>
        <w:numId w:val="2"/>
      </w:numPr>
      <w:jc w:val="center"/>
    </w:pPr>
    <w:rPr>
      <w:rFonts w:ascii="黑体" w:eastAsia="黑体"/>
      <w:sz w:val="21"/>
    </w:rPr>
  </w:style>
  <w:style w:type="paragraph" w:customStyle="1" w:styleId="a4">
    <w:name w:val="三级条标题"/>
    <w:basedOn w:val="a3"/>
    <w:next w:val="afe"/>
    <w:pPr>
      <w:numPr>
        <w:ilvl w:val="4"/>
      </w:numPr>
      <w:outlineLvl w:val="4"/>
    </w:pPr>
  </w:style>
  <w:style w:type="paragraph" w:styleId="aff4">
    <w:name w:val="No Spacing"/>
    <w:uiPriority w:val="1"/>
    <w:qFormat/>
    <w:pPr>
      <w:widowControl w:val="0"/>
      <w:jc w:val="both"/>
    </w:pPr>
    <w:rPr>
      <w:kern w:val="2"/>
      <w:sz w:val="21"/>
      <w:szCs w:val="24"/>
    </w:rPr>
  </w:style>
  <w:style w:type="paragraph" w:customStyle="1" w:styleId="a3">
    <w:name w:val="二级条标题"/>
    <w:basedOn w:val="a2"/>
    <w:next w:val="afe"/>
    <w:pPr>
      <w:numPr>
        <w:ilvl w:val="3"/>
      </w:numPr>
      <w:outlineLvl w:val="3"/>
    </w:pPr>
  </w:style>
  <w:style w:type="paragraph" w:customStyle="1" w:styleId="Char0">
    <w:name w:val="Char"/>
    <w:basedOn w:val="a7"/>
    <w:pPr>
      <w:tabs>
        <w:tab w:val="left" w:pos="4665"/>
        <w:tab w:val="left" w:pos="8970"/>
      </w:tabs>
      <w:ind w:firstLine="400"/>
    </w:pPr>
    <w:rPr>
      <w:rFonts w:ascii="Tahoma" w:hAnsi="Tahoma" w:cs="Tahoma"/>
      <w:sz w:val="24"/>
    </w:rPr>
  </w:style>
  <w:style w:type="paragraph" w:customStyle="1" w:styleId="a2">
    <w:name w:val="一级条标题"/>
    <w:next w:val="afe"/>
    <w:pPr>
      <w:numPr>
        <w:ilvl w:val="2"/>
        <w:numId w:val="1"/>
      </w:numPr>
      <w:outlineLvl w:val="2"/>
    </w:pPr>
    <w:rPr>
      <w:rFonts w:eastAsia="黑体"/>
      <w:sz w:val="21"/>
    </w:rPr>
  </w:style>
  <w:style w:type="paragraph" w:customStyle="1" w:styleId="CharCharCharChar1">
    <w:name w:val="Char Char Char Char1"/>
    <w:basedOn w:val="a7"/>
    <w:rPr>
      <w:sz w:val="32"/>
      <w:szCs w:val="32"/>
    </w:rPr>
  </w:style>
  <w:style w:type="paragraph" w:customStyle="1" w:styleId="afe">
    <w:name w:val="段"/>
    <w:link w:val="Char"/>
    <w:qFormat/>
    <w:pPr>
      <w:autoSpaceDE w:val="0"/>
      <w:autoSpaceDN w:val="0"/>
      <w:ind w:firstLineChars="200" w:firstLine="200"/>
      <w:jc w:val="both"/>
    </w:pPr>
    <w:rPr>
      <w:rFonts w:ascii="宋体"/>
      <w:sz w:val="21"/>
    </w:rPr>
  </w:style>
  <w:style w:type="paragraph" w:styleId="aff5">
    <w:name w:val="Revision"/>
    <w:uiPriority w:val="99"/>
    <w:unhideWhenUsed/>
    <w:rPr>
      <w:kern w:val="2"/>
      <w:sz w:val="21"/>
      <w:szCs w:val="24"/>
    </w:rPr>
  </w:style>
  <w:style w:type="paragraph" w:customStyle="1" w:styleId="Char2">
    <w:name w:val="Char2"/>
    <w:basedOn w:val="a7"/>
    <w:rPr>
      <w:rFonts w:ascii="Tahoma" w:hAnsi="Tahoma"/>
      <w:sz w:val="24"/>
      <w:szCs w:val="20"/>
    </w:rPr>
  </w:style>
  <w:style w:type="paragraph" w:styleId="aff6">
    <w:name w:val="List Paragraph"/>
    <w:basedOn w:val="a7"/>
    <w:uiPriority w:val="34"/>
    <w:qFormat/>
    <w:pPr>
      <w:ind w:firstLine="420"/>
    </w:pPr>
    <w:rPr>
      <w:rFonts w:ascii="Calibri" w:hAnsi="Calibri"/>
      <w:szCs w:val="22"/>
      <w:lang w:val="sq-AL"/>
    </w:rPr>
  </w:style>
  <w:style w:type="paragraph" w:customStyle="1" w:styleId="a1">
    <w:name w:val="章标题"/>
    <w:next w:val="afe"/>
    <w:pPr>
      <w:numPr>
        <w:ilvl w:val="1"/>
        <w:numId w:val="1"/>
      </w:numPr>
      <w:spacing w:beforeLines="50" w:before="50" w:afterLines="50" w:after="50"/>
      <w:jc w:val="both"/>
      <w:outlineLvl w:val="1"/>
    </w:pPr>
    <w:rPr>
      <w:rFonts w:ascii="黑体" w:eastAsia="黑体"/>
      <w:sz w:val="21"/>
    </w:rPr>
  </w:style>
  <w:style w:type="paragraph" w:customStyle="1" w:styleId="Char21">
    <w:name w:val="Char21"/>
    <w:basedOn w:val="a7"/>
    <w:rPr>
      <w:rFonts w:ascii="Tahoma" w:hAnsi="Tahoma"/>
      <w:sz w:val="24"/>
      <w:szCs w:val="20"/>
    </w:rPr>
  </w:style>
  <w:style w:type="paragraph" w:customStyle="1" w:styleId="a5">
    <w:name w:val="四级条标题"/>
    <w:basedOn w:val="a4"/>
    <w:next w:val="afe"/>
    <w:pPr>
      <w:numPr>
        <w:ilvl w:val="5"/>
      </w:numPr>
      <w:outlineLvl w:val="5"/>
    </w:pPr>
  </w:style>
  <w:style w:type="paragraph" w:styleId="TOC">
    <w:name w:val="TOC Heading"/>
    <w:basedOn w:val="1"/>
    <w:next w:val="a7"/>
    <w:uiPriority w:val="39"/>
    <w:qFormat/>
    <w:pPr>
      <w:widowControl/>
      <w:spacing w:before="480" w:after="0" w:line="276" w:lineRule="auto"/>
      <w:jc w:val="left"/>
      <w:outlineLvl w:val="9"/>
    </w:pPr>
    <w:rPr>
      <w:rFonts w:ascii="Cambria" w:hAnsi="Cambria"/>
      <w:bCs/>
      <w:color w:val="365F91"/>
      <w:kern w:val="0"/>
      <w:sz w:val="28"/>
      <w:szCs w:val="28"/>
    </w:rPr>
  </w:style>
  <w:style w:type="table" w:styleId="aff7">
    <w:name w:val="Table Grid"/>
    <w:basedOn w:val="a9"/>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9"/>
    <w:uiPriority w:val="5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9"/>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8"/>
    <w:rsid w:val="00D552C3"/>
    <w:rPr>
      <w:rFonts w:ascii="宋体" w:eastAsia="宋体" w:hAnsi="宋体" w:hint="eastAsia"/>
      <w:color w:val="000000"/>
      <w:sz w:val="22"/>
      <w:szCs w:val="22"/>
      <w:u w:val="single"/>
    </w:rPr>
  </w:style>
  <w:style w:type="character" w:customStyle="1" w:styleId="16">
    <w:name w:val="16"/>
    <w:basedOn w:val="a8"/>
    <w:rsid w:val="00D552C3"/>
    <w:rPr>
      <w:rFonts w:ascii="宋体" w:eastAsia="宋体" w:hAnsi="宋体" w:hint="eastAsia"/>
      <w:color w:val="000000"/>
      <w:sz w:val="22"/>
      <w:szCs w:val="22"/>
    </w:rPr>
  </w:style>
  <w:style w:type="paragraph" w:customStyle="1" w:styleId="msolistparagraph0">
    <w:name w:val="msolistparagraph"/>
    <w:basedOn w:val="a7"/>
    <w:rsid w:val="00D552C3"/>
    <w:pPr>
      <w:ind w:firstLine="420"/>
    </w:pPr>
    <w:rPr>
      <w:rFonts w:ascii="等线" w:eastAsia="等线" w:hAnsi="等线" w:hint="eastAsia"/>
      <w:szCs w:val="22"/>
    </w:rPr>
  </w:style>
  <w:style w:type="character" w:customStyle="1" w:styleId="normaltextrun">
    <w:name w:val="normaltextrun"/>
    <w:basedOn w:val="a8"/>
    <w:rsid w:val="000A7127"/>
  </w:style>
  <w:style w:type="paragraph" w:customStyle="1" w:styleId="paragraph">
    <w:name w:val="paragraph"/>
    <w:basedOn w:val="a7"/>
    <w:rsid w:val="000A7127"/>
    <w:pPr>
      <w:widowControl/>
      <w:spacing w:before="100" w:beforeAutospacing="1" w:after="100" w:afterAutospacing="1"/>
      <w:jc w:val="left"/>
    </w:pPr>
    <w:rPr>
      <w:rFonts w:eastAsia="Times New Roman"/>
      <w:kern w:val="0"/>
      <w:sz w:val="24"/>
    </w:rPr>
  </w:style>
  <w:style w:type="character" w:customStyle="1" w:styleId="eop">
    <w:name w:val="eop"/>
    <w:basedOn w:val="a8"/>
    <w:rsid w:val="000A7127"/>
  </w:style>
  <w:style w:type="table" w:customStyle="1" w:styleId="TableGrid">
    <w:name w:val="TableGrid"/>
    <w:rsid w:val="000A7127"/>
    <w:rPr>
      <w:rFonts w:asciiTheme="minorHAnsi" w:eastAsiaTheme="minorEastAsia" w:hAnsiTheme="minorHAnsi" w:cstheme="minorBidi"/>
      <w:kern w:val="2"/>
      <w:sz w:val="24"/>
      <w:szCs w:val="22"/>
      <w:lang w:eastAsia="zh-TW"/>
    </w:rPr>
    <w:tblPr>
      <w:tblCellMar>
        <w:top w:w="0" w:type="dxa"/>
        <w:left w:w="0" w:type="dxa"/>
        <w:bottom w:w="0" w:type="dxa"/>
        <w:right w:w="0" w:type="dxa"/>
      </w:tblCellMar>
    </w:tblPr>
  </w:style>
  <w:style w:type="character" w:customStyle="1" w:styleId="opdicttext2">
    <w:name w:val="op_dict_text2"/>
    <w:basedOn w:val="a8"/>
    <w:rsid w:val="000A7127"/>
  </w:style>
  <w:style w:type="character" w:customStyle="1" w:styleId="scxp254264459">
    <w:name w:val="scxp254264459"/>
    <w:basedOn w:val="a8"/>
    <w:rsid w:val="000A7127"/>
  </w:style>
  <w:style w:type="character" w:styleId="aff8">
    <w:name w:val="Placeholder Text"/>
    <w:basedOn w:val="a8"/>
    <w:uiPriority w:val="99"/>
    <w:unhideWhenUsed/>
    <w:rsid w:val="000F691C"/>
    <w:rPr>
      <w:color w:val="808080"/>
    </w:rPr>
  </w:style>
  <w:style w:type="paragraph" w:customStyle="1" w:styleId="CharCharCharCharCharCharCharCharChar">
    <w:name w:val="Char Char Char Char Char Char Char Char Char"/>
    <w:basedOn w:val="a7"/>
    <w:rsid w:val="005310CE"/>
    <w:pPr>
      <w:widowControl/>
      <w:spacing w:after="160" w:line="240" w:lineRule="exact"/>
      <w:ind w:firstLineChars="0" w:firstLine="0"/>
      <w:jc w:val="left"/>
    </w:pPr>
    <w:rPr>
      <w:rFonts w:ascii="Verdana" w:hAnsi="Verdana"/>
      <w:kern w:val="0"/>
      <w:sz w:val="20"/>
      <w:szCs w:val="20"/>
      <w:lang w:eastAsia="en-US"/>
    </w:rPr>
  </w:style>
  <w:style w:type="character" w:customStyle="1" w:styleId="high-light-bg4">
    <w:name w:val="high-light-bg4"/>
    <w:basedOn w:val="a8"/>
    <w:rsid w:val="00FB121C"/>
  </w:style>
  <w:style w:type="character" w:customStyle="1" w:styleId="13">
    <w:name w:val="批注文字 字符1"/>
    <w:basedOn w:val="a8"/>
    <w:uiPriority w:val="99"/>
    <w:semiHidden/>
    <w:rsid w:val="009E604E"/>
  </w:style>
  <w:style w:type="character" w:styleId="aff9">
    <w:name w:val="FollowedHyperlink"/>
    <w:basedOn w:val="a8"/>
    <w:semiHidden/>
    <w:unhideWhenUsed/>
    <w:rsid w:val="007E51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51357">
      <w:bodyDiv w:val="1"/>
      <w:marLeft w:val="0"/>
      <w:marRight w:val="0"/>
      <w:marTop w:val="0"/>
      <w:marBottom w:val="0"/>
      <w:divBdr>
        <w:top w:val="none" w:sz="0" w:space="0" w:color="auto"/>
        <w:left w:val="none" w:sz="0" w:space="0" w:color="auto"/>
        <w:bottom w:val="none" w:sz="0" w:space="0" w:color="auto"/>
        <w:right w:val="none" w:sz="0" w:space="0" w:color="auto"/>
      </w:divBdr>
      <w:divsChild>
        <w:div w:id="2066099043">
          <w:marLeft w:val="0"/>
          <w:marRight w:val="0"/>
          <w:marTop w:val="0"/>
          <w:marBottom w:val="0"/>
          <w:divBdr>
            <w:top w:val="none" w:sz="0" w:space="0" w:color="auto"/>
            <w:left w:val="none" w:sz="0" w:space="0" w:color="auto"/>
            <w:bottom w:val="none" w:sz="0" w:space="0" w:color="auto"/>
            <w:right w:val="none" w:sz="0" w:space="0" w:color="auto"/>
          </w:divBdr>
          <w:divsChild>
            <w:div w:id="1566255590">
              <w:marLeft w:val="0"/>
              <w:marRight w:val="0"/>
              <w:marTop w:val="0"/>
              <w:marBottom w:val="0"/>
              <w:divBdr>
                <w:top w:val="none" w:sz="0" w:space="0" w:color="auto"/>
                <w:left w:val="none" w:sz="0" w:space="0" w:color="auto"/>
                <w:bottom w:val="none" w:sz="0" w:space="0" w:color="auto"/>
                <w:right w:val="none" w:sz="0" w:space="0" w:color="auto"/>
              </w:divBdr>
              <w:divsChild>
                <w:div w:id="1268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1079">
      <w:bodyDiv w:val="1"/>
      <w:marLeft w:val="0"/>
      <w:marRight w:val="0"/>
      <w:marTop w:val="0"/>
      <w:marBottom w:val="0"/>
      <w:divBdr>
        <w:top w:val="none" w:sz="0" w:space="0" w:color="auto"/>
        <w:left w:val="none" w:sz="0" w:space="0" w:color="auto"/>
        <w:bottom w:val="none" w:sz="0" w:space="0" w:color="auto"/>
        <w:right w:val="none" w:sz="0" w:space="0" w:color="auto"/>
      </w:divBdr>
    </w:div>
    <w:div w:id="447159406">
      <w:bodyDiv w:val="1"/>
      <w:marLeft w:val="0"/>
      <w:marRight w:val="0"/>
      <w:marTop w:val="0"/>
      <w:marBottom w:val="0"/>
      <w:divBdr>
        <w:top w:val="none" w:sz="0" w:space="0" w:color="auto"/>
        <w:left w:val="none" w:sz="0" w:space="0" w:color="auto"/>
        <w:bottom w:val="none" w:sz="0" w:space="0" w:color="auto"/>
        <w:right w:val="none" w:sz="0" w:space="0" w:color="auto"/>
      </w:divBdr>
      <w:divsChild>
        <w:div w:id="775443753">
          <w:marLeft w:val="0"/>
          <w:marRight w:val="0"/>
          <w:marTop w:val="0"/>
          <w:marBottom w:val="0"/>
          <w:divBdr>
            <w:top w:val="none" w:sz="0" w:space="0" w:color="auto"/>
            <w:left w:val="none" w:sz="0" w:space="0" w:color="auto"/>
            <w:bottom w:val="none" w:sz="0" w:space="0" w:color="auto"/>
            <w:right w:val="none" w:sz="0" w:space="0" w:color="auto"/>
          </w:divBdr>
          <w:divsChild>
            <w:div w:id="624971286">
              <w:marLeft w:val="0"/>
              <w:marRight w:val="0"/>
              <w:marTop w:val="0"/>
              <w:marBottom w:val="0"/>
              <w:divBdr>
                <w:top w:val="none" w:sz="0" w:space="0" w:color="auto"/>
                <w:left w:val="none" w:sz="0" w:space="0" w:color="auto"/>
                <w:bottom w:val="none" w:sz="0" w:space="0" w:color="auto"/>
                <w:right w:val="none" w:sz="0" w:space="0" w:color="auto"/>
              </w:divBdr>
              <w:divsChild>
                <w:div w:id="17652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2850">
      <w:bodyDiv w:val="1"/>
      <w:marLeft w:val="0"/>
      <w:marRight w:val="0"/>
      <w:marTop w:val="0"/>
      <w:marBottom w:val="0"/>
      <w:divBdr>
        <w:top w:val="none" w:sz="0" w:space="0" w:color="auto"/>
        <w:left w:val="none" w:sz="0" w:space="0" w:color="auto"/>
        <w:bottom w:val="none" w:sz="0" w:space="0" w:color="auto"/>
        <w:right w:val="none" w:sz="0" w:space="0" w:color="auto"/>
      </w:divBdr>
    </w:div>
    <w:div w:id="503589811">
      <w:bodyDiv w:val="1"/>
      <w:marLeft w:val="0"/>
      <w:marRight w:val="0"/>
      <w:marTop w:val="0"/>
      <w:marBottom w:val="0"/>
      <w:divBdr>
        <w:top w:val="none" w:sz="0" w:space="0" w:color="auto"/>
        <w:left w:val="none" w:sz="0" w:space="0" w:color="auto"/>
        <w:bottom w:val="none" w:sz="0" w:space="0" w:color="auto"/>
        <w:right w:val="none" w:sz="0" w:space="0" w:color="auto"/>
      </w:divBdr>
      <w:divsChild>
        <w:div w:id="1917202636">
          <w:marLeft w:val="0"/>
          <w:marRight w:val="0"/>
          <w:marTop w:val="0"/>
          <w:marBottom w:val="0"/>
          <w:divBdr>
            <w:top w:val="none" w:sz="0" w:space="0" w:color="auto"/>
            <w:left w:val="none" w:sz="0" w:space="0" w:color="auto"/>
            <w:bottom w:val="none" w:sz="0" w:space="0" w:color="auto"/>
            <w:right w:val="none" w:sz="0" w:space="0" w:color="auto"/>
          </w:divBdr>
          <w:divsChild>
            <w:div w:id="1438478213">
              <w:marLeft w:val="0"/>
              <w:marRight w:val="0"/>
              <w:marTop w:val="0"/>
              <w:marBottom w:val="0"/>
              <w:divBdr>
                <w:top w:val="none" w:sz="0" w:space="0" w:color="auto"/>
                <w:left w:val="none" w:sz="0" w:space="0" w:color="auto"/>
                <w:bottom w:val="none" w:sz="0" w:space="0" w:color="auto"/>
                <w:right w:val="none" w:sz="0" w:space="0" w:color="auto"/>
              </w:divBdr>
              <w:divsChild>
                <w:div w:id="18770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30846">
      <w:bodyDiv w:val="1"/>
      <w:marLeft w:val="0"/>
      <w:marRight w:val="0"/>
      <w:marTop w:val="0"/>
      <w:marBottom w:val="0"/>
      <w:divBdr>
        <w:top w:val="none" w:sz="0" w:space="0" w:color="auto"/>
        <w:left w:val="none" w:sz="0" w:space="0" w:color="auto"/>
        <w:bottom w:val="none" w:sz="0" w:space="0" w:color="auto"/>
        <w:right w:val="none" w:sz="0" w:space="0" w:color="auto"/>
      </w:divBdr>
      <w:divsChild>
        <w:div w:id="177741440">
          <w:marLeft w:val="0"/>
          <w:marRight w:val="0"/>
          <w:marTop w:val="0"/>
          <w:marBottom w:val="0"/>
          <w:divBdr>
            <w:top w:val="none" w:sz="0" w:space="0" w:color="auto"/>
            <w:left w:val="none" w:sz="0" w:space="0" w:color="auto"/>
            <w:bottom w:val="none" w:sz="0" w:space="0" w:color="auto"/>
            <w:right w:val="none" w:sz="0" w:space="0" w:color="auto"/>
          </w:divBdr>
          <w:divsChild>
            <w:div w:id="1882325686">
              <w:marLeft w:val="0"/>
              <w:marRight w:val="0"/>
              <w:marTop w:val="0"/>
              <w:marBottom w:val="0"/>
              <w:divBdr>
                <w:top w:val="none" w:sz="0" w:space="0" w:color="auto"/>
                <w:left w:val="none" w:sz="0" w:space="0" w:color="auto"/>
                <w:bottom w:val="none" w:sz="0" w:space="0" w:color="auto"/>
                <w:right w:val="none" w:sz="0" w:space="0" w:color="auto"/>
              </w:divBdr>
              <w:divsChild>
                <w:div w:id="2131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429">
      <w:bodyDiv w:val="1"/>
      <w:marLeft w:val="0"/>
      <w:marRight w:val="0"/>
      <w:marTop w:val="0"/>
      <w:marBottom w:val="0"/>
      <w:divBdr>
        <w:top w:val="none" w:sz="0" w:space="0" w:color="auto"/>
        <w:left w:val="none" w:sz="0" w:space="0" w:color="auto"/>
        <w:bottom w:val="none" w:sz="0" w:space="0" w:color="auto"/>
        <w:right w:val="none" w:sz="0" w:space="0" w:color="auto"/>
      </w:divBdr>
    </w:div>
    <w:div w:id="655181124">
      <w:bodyDiv w:val="1"/>
      <w:marLeft w:val="0"/>
      <w:marRight w:val="0"/>
      <w:marTop w:val="0"/>
      <w:marBottom w:val="0"/>
      <w:divBdr>
        <w:top w:val="none" w:sz="0" w:space="0" w:color="auto"/>
        <w:left w:val="none" w:sz="0" w:space="0" w:color="auto"/>
        <w:bottom w:val="none" w:sz="0" w:space="0" w:color="auto"/>
        <w:right w:val="none" w:sz="0" w:space="0" w:color="auto"/>
      </w:divBdr>
      <w:divsChild>
        <w:div w:id="46952817">
          <w:marLeft w:val="0"/>
          <w:marRight w:val="0"/>
          <w:marTop w:val="0"/>
          <w:marBottom w:val="0"/>
          <w:divBdr>
            <w:top w:val="none" w:sz="0" w:space="0" w:color="auto"/>
            <w:left w:val="none" w:sz="0" w:space="0" w:color="auto"/>
            <w:bottom w:val="none" w:sz="0" w:space="0" w:color="auto"/>
            <w:right w:val="none" w:sz="0" w:space="0" w:color="auto"/>
          </w:divBdr>
          <w:divsChild>
            <w:div w:id="1124690264">
              <w:marLeft w:val="0"/>
              <w:marRight w:val="0"/>
              <w:marTop w:val="0"/>
              <w:marBottom w:val="0"/>
              <w:divBdr>
                <w:top w:val="none" w:sz="0" w:space="0" w:color="auto"/>
                <w:left w:val="none" w:sz="0" w:space="0" w:color="auto"/>
                <w:bottom w:val="none" w:sz="0" w:space="0" w:color="auto"/>
                <w:right w:val="none" w:sz="0" w:space="0" w:color="auto"/>
              </w:divBdr>
              <w:divsChild>
                <w:div w:id="1281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72526">
      <w:bodyDiv w:val="1"/>
      <w:marLeft w:val="0"/>
      <w:marRight w:val="0"/>
      <w:marTop w:val="0"/>
      <w:marBottom w:val="0"/>
      <w:divBdr>
        <w:top w:val="none" w:sz="0" w:space="0" w:color="auto"/>
        <w:left w:val="none" w:sz="0" w:space="0" w:color="auto"/>
        <w:bottom w:val="none" w:sz="0" w:space="0" w:color="auto"/>
        <w:right w:val="none" w:sz="0" w:space="0" w:color="auto"/>
      </w:divBdr>
    </w:div>
    <w:div w:id="823472834">
      <w:bodyDiv w:val="1"/>
      <w:marLeft w:val="0"/>
      <w:marRight w:val="0"/>
      <w:marTop w:val="0"/>
      <w:marBottom w:val="0"/>
      <w:divBdr>
        <w:top w:val="none" w:sz="0" w:space="0" w:color="auto"/>
        <w:left w:val="none" w:sz="0" w:space="0" w:color="auto"/>
        <w:bottom w:val="none" w:sz="0" w:space="0" w:color="auto"/>
        <w:right w:val="none" w:sz="0" w:space="0" w:color="auto"/>
      </w:divBdr>
      <w:divsChild>
        <w:div w:id="1956671570">
          <w:marLeft w:val="0"/>
          <w:marRight w:val="0"/>
          <w:marTop w:val="0"/>
          <w:marBottom w:val="0"/>
          <w:divBdr>
            <w:top w:val="none" w:sz="0" w:space="0" w:color="auto"/>
            <w:left w:val="none" w:sz="0" w:space="0" w:color="auto"/>
            <w:bottom w:val="none" w:sz="0" w:space="0" w:color="auto"/>
            <w:right w:val="none" w:sz="0" w:space="0" w:color="auto"/>
          </w:divBdr>
          <w:divsChild>
            <w:div w:id="211818874">
              <w:marLeft w:val="0"/>
              <w:marRight w:val="0"/>
              <w:marTop w:val="0"/>
              <w:marBottom w:val="0"/>
              <w:divBdr>
                <w:top w:val="none" w:sz="0" w:space="0" w:color="auto"/>
                <w:left w:val="none" w:sz="0" w:space="0" w:color="auto"/>
                <w:bottom w:val="none" w:sz="0" w:space="0" w:color="auto"/>
                <w:right w:val="none" w:sz="0" w:space="0" w:color="auto"/>
              </w:divBdr>
              <w:divsChild>
                <w:div w:id="6610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5644">
      <w:bodyDiv w:val="1"/>
      <w:marLeft w:val="0"/>
      <w:marRight w:val="0"/>
      <w:marTop w:val="0"/>
      <w:marBottom w:val="0"/>
      <w:divBdr>
        <w:top w:val="none" w:sz="0" w:space="0" w:color="auto"/>
        <w:left w:val="none" w:sz="0" w:space="0" w:color="auto"/>
        <w:bottom w:val="none" w:sz="0" w:space="0" w:color="auto"/>
        <w:right w:val="none" w:sz="0" w:space="0" w:color="auto"/>
      </w:divBdr>
      <w:divsChild>
        <w:div w:id="1485076463">
          <w:marLeft w:val="0"/>
          <w:marRight w:val="0"/>
          <w:marTop w:val="0"/>
          <w:marBottom w:val="0"/>
          <w:divBdr>
            <w:top w:val="none" w:sz="0" w:space="0" w:color="auto"/>
            <w:left w:val="none" w:sz="0" w:space="0" w:color="auto"/>
            <w:bottom w:val="none" w:sz="0" w:space="0" w:color="auto"/>
            <w:right w:val="none" w:sz="0" w:space="0" w:color="auto"/>
          </w:divBdr>
          <w:divsChild>
            <w:div w:id="1444299763">
              <w:marLeft w:val="0"/>
              <w:marRight w:val="0"/>
              <w:marTop w:val="0"/>
              <w:marBottom w:val="0"/>
              <w:divBdr>
                <w:top w:val="none" w:sz="0" w:space="0" w:color="auto"/>
                <w:left w:val="none" w:sz="0" w:space="0" w:color="auto"/>
                <w:bottom w:val="none" w:sz="0" w:space="0" w:color="auto"/>
                <w:right w:val="none" w:sz="0" w:space="0" w:color="auto"/>
              </w:divBdr>
              <w:divsChild>
                <w:div w:id="1129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8368">
      <w:bodyDiv w:val="1"/>
      <w:marLeft w:val="0"/>
      <w:marRight w:val="0"/>
      <w:marTop w:val="0"/>
      <w:marBottom w:val="0"/>
      <w:divBdr>
        <w:top w:val="none" w:sz="0" w:space="0" w:color="auto"/>
        <w:left w:val="none" w:sz="0" w:space="0" w:color="auto"/>
        <w:bottom w:val="none" w:sz="0" w:space="0" w:color="auto"/>
        <w:right w:val="none" w:sz="0" w:space="0" w:color="auto"/>
      </w:divBdr>
      <w:divsChild>
        <w:div w:id="1194003091">
          <w:marLeft w:val="0"/>
          <w:marRight w:val="0"/>
          <w:marTop w:val="0"/>
          <w:marBottom w:val="0"/>
          <w:divBdr>
            <w:top w:val="none" w:sz="0" w:space="0" w:color="auto"/>
            <w:left w:val="none" w:sz="0" w:space="0" w:color="auto"/>
            <w:bottom w:val="none" w:sz="0" w:space="0" w:color="auto"/>
            <w:right w:val="none" w:sz="0" w:space="0" w:color="auto"/>
          </w:divBdr>
          <w:divsChild>
            <w:div w:id="957757179">
              <w:marLeft w:val="0"/>
              <w:marRight w:val="0"/>
              <w:marTop w:val="0"/>
              <w:marBottom w:val="0"/>
              <w:divBdr>
                <w:top w:val="none" w:sz="0" w:space="0" w:color="auto"/>
                <w:left w:val="none" w:sz="0" w:space="0" w:color="auto"/>
                <w:bottom w:val="none" w:sz="0" w:space="0" w:color="auto"/>
                <w:right w:val="none" w:sz="0" w:space="0" w:color="auto"/>
              </w:divBdr>
              <w:divsChild>
                <w:div w:id="5968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5508">
      <w:bodyDiv w:val="1"/>
      <w:marLeft w:val="0"/>
      <w:marRight w:val="0"/>
      <w:marTop w:val="0"/>
      <w:marBottom w:val="0"/>
      <w:divBdr>
        <w:top w:val="none" w:sz="0" w:space="0" w:color="auto"/>
        <w:left w:val="none" w:sz="0" w:space="0" w:color="auto"/>
        <w:bottom w:val="none" w:sz="0" w:space="0" w:color="auto"/>
        <w:right w:val="none" w:sz="0" w:space="0" w:color="auto"/>
      </w:divBdr>
      <w:divsChild>
        <w:div w:id="812913170">
          <w:marLeft w:val="0"/>
          <w:marRight w:val="0"/>
          <w:marTop w:val="0"/>
          <w:marBottom w:val="0"/>
          <w:divBdr>
            <w:top w:val="none" w:sz="0" w:space="0" w:color="auto"/>
            <w:left w:val="none" w:sz="0" w:space="0" w:color="auto"/>
            <w:bottom w:val="none" w:sz="0" w:space="0" w:color="auto"/>
            <w:right w:val="none" w:sz="0" w:space="0" w:color="auto"/>
          </w:divBdr>
          <w:divsChild>
            <w:div w:id="1171136842">
              <w:marLeft w:val="0"/>
              <w:marRight w:val="0"/>
              <w:marTop w:val="0"/>
              <w:marBottom w:val="0"/>
              <w:divBdr>
                <w:top w:val="none" w:sz="0" w:space="0" w:color="auto"/>
                <w:left w:val="none" w:sz="0" w:space="0" w:color="auto"/>
                <w:bottom w:val="none" w:sz="0" w:space="0" w:color="auto"/>
                <w:right w:val="none" w:sz="0" w:space="0" w:color="auto"/>
              </w:divBdr>
              <w:divsChild>
                <w:div w:id="5218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40226">
      <w:bodyDiv w:val="1"/>
      <w:marLeft w:val="0"/>
      <w:marRight w:val="0"/>
      <w:marTop w:val="0"/>
      <w:marBottom w:val="0"/>
      <w:divBdr>
        <w:top w:val="none" w:sz="0" w:space="0" w:color="auto"/>
        <w:left w:val="none" w:sz="0" w:space="0" w:color="auto"/>
        <w:bottom w:val="none" w:sz="0" w:space="0" w:color="auto"/>
        <w:right w:val="none" w:sz="0" w:space="0" w:color="auto"/>
      </w:divBdr>
      <w:divsChild>
        <w:div w:id="1034580041">
          <w:marLeft w:val="0"/>
          <w:marRight w:val="0"/>
          <w:marTop w:val="0"/>
          <w:marBottom w:val="0"/>
          <w:divBdr>
            <w:top w:val="none" w:sz="0" w:space="0" w:color="auto"/>
            <w:left w:val="none" w:sz="0" w:space="0" w:color="auto"/>
            <w:bottom w:val="none" w:sz="0" w:space="0" w:color="auto"/>
            <w:right w:val="none" w:sz="0" w:space="0" w:color="auto"/>
          </w:divBdr>
          <w:divsChild>
            <w:div w:id="1907641781">
              <w:marLeft w:val="0"/>
              <w:marRight w:val="0"/>
              <w:marTop w:val="0"/>
              <w:marBottom w:val="0"/>
              <w:divBdr>
                <w:top w:val="none" w:sz="0" w:space="0" w:color="auto"/>
                <w:left w:val="none" w:sz="0" w:space="0" w:color="auto"/>
                <w:bottom w:val="none" w:sz="0" w:space="0" w:color="auto"/>
                <w:right w:val="none" w:sz="0" w:space="0" w:color="auto"/>
              </w:divBdr>
              <w:divsChild>
                <w:div w:id="819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97861">
      <w:bodyDiv w:val="1"/>
      <w:marLeft w:val="0"/>
      <w:marRight w:val="0"/>
      <w:marTop w:val="0"/>
      <w:marBottom w:val="0"/>
      <w:divBdr>
        <w:top w:val="none" w:sz="0" w:space="0" w:color="auto"/>
        <w:left w:val="none" w:sz="0" w:space="0" w:color="auto"/>
        <w:bottom w:val="none" w:sz="0" w:space="0" w:color="auto"/>
        <w:right w:val="none" w:sz="0" w:space="0" w:color="auto"/>
      </w:divBdr>
      <w:divsChild>
        <w:div w:id="194584216">
          <w:marLeft w:val="0"/>
          <w:marRight w:val="0"/>
          <w:marTop w:val="0"/>
          <w:marBottom w:val="0"/>
          <w:divBdr>
            <w:top w:val="none" w:sz="0" w:space="0" w:color="auto"/>
            <w:left w:val="none" w:sz="0" w:space="0" w:color="auto"/>
            <w:bottom w:val="none" w:sz="0" w:space="0" w:color="auto"/>
            <w:right w:val="none" w:sz="0" w:space="0" w:color="auto"/>
          </w:divBdr>
          <w:divsChild>
            <w:div w:id="1719670606">
              <w:marLeft w:val="0"/>
              <w:marRight w:val="0"/>
              <w:marTop w:val="0"/>
              <w:marBottom w:val="0"/>
              <w:divBdr>
                <w:top w:val="none" w:sz="0" w:space="0" w:color="auto"/>
                <w:left w:val="none" w:sz="0" w:space="0" w:color="auto"/>
                <w:bottom w:val="none" w:sz="0" w:space="0" w:color="auto"/>
                <w:right w:val="none" w:sz="0" w:space="0" w:color="auto"/>
              </w:divBdr>
              <w:divsChild>
                <w:div w:id="60256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7455">
      <w:bodyDiv w:val="1"/>
      <w:marLeft w:val="0"/>
      <w:marRight w:val="0"/>
      <w:marTop w:val="0"/>
      <w:marBottom w:val="0"/>
      <w:divBdr>
        <w:top w:val="none" w:sz="0" w:space="0" w:color="auto"/>
        <w:left w:val="none" w:sz="0" w:space="0" w:color="auto"/>
        <w:bottom w:val="none" w:sz="0" w:space="0" w:color="auto"/>
        <w:right w:val="none" w:sz="0" w:space="0" w:color="auto"/>
      </w:divBdr>
      <w:divsChild>
        <w:div w:id="607547151">
          <w:marLeft w:val="0"/>
          <w:marRight w:val="0"/>
          <w:marTop w:val="0"/>
          <w:marBottom w:val="0"/>
          <w:divBdr>
            <w:top w:val="none" w:sz="0" w:space="0" w:color="auto"/>
            <w:left w:val="none" w:sz="0" w:space="0" w:color="auto"/>
            <w:bottom w:val="none" w:sz="0" w:space="0" w:color="auto"/>
            <w:right w:val="none" w:sz="0" w:space="0" w:color="auto"/>
          </w:divBdr>
          <w:divsChild>
            <w:div w:id="7946112">
              <w:marLeft w:val="0"/>
              <w:marRight w:val="0"/>
              <w:marTop w:val="0"/>
              <w:marBottom w:val="0"/>
              <w:divBdr>
                <w:top w:val="none" w:sz="0" w:space="0" w:color="auto"/>
                <w:left w:val="none" w:sz="0" w:space="0" w:color="auto"/>
                <w:bottom w:val="none" w:sz="0" w:space="0" w:color="auto"/>
                <w:right w:val="none" w:sz="0" w:space="0" w:color="auto"/>
              </w:divBdr>
              <w:divsChild>
                <w:div w:id="66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94524">
      <w:bodyDiv w:val="1"/>
      <w:marLeft w:val="0"/>
      <w:marRight w:val="0"/>
      <w:marTop w:val="0"/>
      <w:marBottom w:val="0"/>
      <w:divBdr>
        <w:top w:val="none" w:sz="0" w:space="0" w:color="auto"/>
        <w:left w:val="none" w:sz="0" w:space="0" w:color="auto"/>
        <w:bottom w:val="none" w:sz="0" w:space="0" w:color="auto"/>
        <w:right w:val="none" w:sz="0" w:space="0" w:color="auto"/>
      </w:divBdr>
      <w:divsChild>
        <w:div w:id="1759986101">
          <w:marLeft w:val="0"/>
          <w:marRight w:val="0"/>
          <w:marTop w:val="0"/>
          <w:marBottom w:val="0"/>
          <w:divBdr>
            <w:top w:val="none" w:sz="0" w:space="0" w:color="auto"/>
            <w:left w:val="none" w:sz="0" w:space="0" w:color="auto"/>
            <w:bottom w:val="none" w:sz="0" w:space="0" w:color="auto"/>
            <w:right w:val="none" w:sz="0" w:space="0" w:color="auto"/>
          </w:divBdr>
          <w:divsChild>
            <w:div w:id="1511486745">
              <w:marLeft w:val="0"/>
              <w:marRight w:val="0"/>
              <w:marTop w:val="0"/>
              <w:marBottom w:val="0"/>
              <w:divBdr>
                <w:top w:val="none" w:sz="0" w:space="0" w:color="auto"/>
                <w:left w:val="none" w:sz="0" w:space="0" w:color="auto"/>
                <w:bottom w:val="none" w:sz="0" w:space="0" w:color="auto"/>
                <w:right w:val="none" w:sz="0" w:space="0" w:color="auto"/>
              </w:divBdr>
              <w:divsChild>
                <w:div w:id="13975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6762">
      <w:bodyDiv w:val="1"/>
      <w:marLeft w:val="0"/>
      <w:marRight w:val="0"/>
      <w:marTop w:val="0"/>
      <w:marBottom w:val="0"/>
      <w:divBdr>
        <w:top w:val="none" w:sz="0" w:space="0" w:color="auto"/>
        <w:left w:val="none" w:sz="0" w:space="0" w:color="auto"/>
        <w:bottom w:val="none" w:sz="0" w:space="0" w:color="auto"/>
        <w:right w:val="none" w:sz="0" w:space="0" w:color="auto"/>
      </w:divBdr>
      <w:divsChild>
        <w:div w:id="947354338">
          <w:marLeft w:val="0"/>
          <w:marRight w:val="0"/>
          <w:marTop w:val="0"/>
          <w:marBottom w:val="0"/>
          <w:divBdr>
            <w:top w:val="none" w:sz="0" w:space="0" w:color="auto"/>
            <w:left w:val="none" w:sz="0" w:space="0" w:color="auto"/>
            <w:bottom w:val="none" w:sz="0" w:space="0" w:color="auto"/>
            <w:right w:val="none" w:sz="0" w:space="0" w:color="auto"/>
          </w:divBdr>
          <w:divsChild>
            <w:div w:id="612203630">
              <w:marLeft w:val="0"/>
              <w:marRight w:val="0"/>
              <w:marTop w:val="0"/>
              <w:marBottom w:val="0"/>
              <w:divBdr>
                <w:top w:val="none" w:sz="0" w:space="0" w:color="auto"/>
                <w:left w:val="none" w:sz="0" w:space="0" w:color="auto"/>
                <w:bottom w:val="none" w:sz="0" w:space="0" w:color="auto"/>
                <w:right w:val="none" w:sz="0" w:space="0" w:color="auto"/>
              </w:divBdr>
              <w:divsChild>
                <w:div w:id="534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2464">
      <w:bodyDiv w:val="1"/>
      <w:marLeft w:val="0"/>
      <w:marRight w:val="0"/>
      <w:marTop w:val="0"/>
      <w:marBottom w:val="0"/>
      <w:divBdr>
        <w:top w:val="none" w:sz="0" w:space="0" w:color="auto"/>
        <w:left w:val="none" w:sz="0" w:space="0" w:color="auto"/>
        <w:bottom w:val="none" w:sz="0" w:space="0" w:color="auto"/>
        <w:right w:val="none" w:sz="0" w:space="0" w:color="auto"/>
      </w:divBdr>
    </w:div>
    <w:div w:id="1366561128">
      <w:bodyDiv w:val="1"/>
      <w:marLeft w:val="0"/>
      <w:marRight w:val="0"/>
      <w:marTop w:val="0"/>
      <w:marBottom w:val="0"/>
      <w:divBdr>
        <w:top w:val="none" w:sz="0" w:space="0" w:color="auto"/>
        <w:left w:val="none" w:sz="0" w:space="0" w:color="auto"/>
        <w:bottom w:val="none" w:sz="0" w:space="0" w:color="auto"/>
        <w:right w:val="none" w:sz="0" w:space="0" w:color="auto"/>
      </w:divBdr>
      <w:divsChild>
        <w:div w:id="733968681">
          <w:marLeft w:val="0"/>
          <w:marRight w:val="0"/>
          <w:marTop w:val="0"/>
          <w:marBottom w:val="0"/>
          <w:divBdr>
            <w:top w:val="none" w:sz="0" w:space="0" w:color="auto"/>
            <w:left w:val="none" w:sz="0" w:space="0" w:color="auto"/>
            <w:bottom w:val="none" w:sz="0" w:space="0" w:color="auto"/>
            <w:right w:val="none" w:sz="0" w:space="0" w:color="auto"/>
          </w:divBdr>
          <w:divsChild>
            <w:div w:id="1147629784">
              <w:marLeft w:val="0"/>
              <w:marRight w:val="0"/>
              <w:marTop w:val="0"/>
              <w:marBottom w:val="0"/>
              <w:divBdr>
                <w:top w:val="none" w:sz="0" w:space="0" w:color="auto"/>
                <w:left w:val="none" w:sz="0" w:space="0" w:color="auto"/>
                <w:bottom w:val="none" w:sz="0" w:space="0" w:color="auto"/>
                <w:right w:val="none" w:sz="0" w:space="0" w:color="auto"/>
              </w:divBdr>
              <w:divsChild>
                <w:div w:id="895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5940">
      <w:bodyDiv w:val="1"/>
      <w:marLeft w:val="0"/>
      <w:marRight w:val="0"/>
      <w:marTop w:val="0"/>
      <w:marBottom w:val="0"/>
      <w:divBdr>
        <w:top w:val="none" w:sz="0" w:space="0" w:color="auto"/>
        <w:left w:val="none" w:sz="0" w:space="0" w:color="auto"/>
        <w:bottom w:val="none" w:sz="0" w:space="0" w:color="auto"/>
        <w:right w:val="none" w:sz="0" w:space="0" w:color="auto"/>
      </w:divBdr>
      <w:divsChild>
        <w:div w:id="734622226">
          <w:marLeft w:val="0"/>
          <w:marRight w:val="0"/>
          <w:marTop w:val="0"/>
          <w:marBottom w:val="0"/>
          <w:divBdr>
            <w:top w:val="none" w:sz="0" w:space="0" w:color="auto"/>
            <w:left w:val="none" w:sz="0" w:space="0" w:color="auto"/>
            <w:bottom w:val="none" w:sz="0" w:space="0" w:color="auto"/>
            <w:right w:val="none" w:sz="0" w:space="0" w:color="auto"/>
          </w:divBdr>
          <w:divsChild>
            <w:div w:id="633147324">
              <w:marLeft w:val="0"/>
              <w:marRight w:val="0"/>
              <w:marTop w:val="0"/>
              <w:marBottom w:val="0"/>
              <w:divBdr>
                <w:top w:val="none" w:sz="0" w:space="0" w:color="auto"/>
                <w:left w:val="none" w:sz="0" w:space="0" w:color="auto"/>
                <w:bottom w:val="none" w:sz="0" w:space="0" w:color="auto"/>
                <w:right w:val="none" w:sz="0" w:space="0" w:color="auto"/>
              </w:divBdr>
              <w:divsChild>
                <w:div w:id="6150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94906">
      <w:bodyDiv w:val="1"/>
      <w:marLeft w:val="0"/>
      <w:marRight w:val="0"/>
      <w:marTop w:val="0"/>
      <w:marBottom w:val="0"/>
      <w:divBdr>
        <w:top w:val="none" w:sz="0" w:space="0" w:color="auto"/>
        <w:left w:val="none" w:sz="0" w:space="0" w:color="auto"/>
        <w:bottom w:val="none" w:sz="0" w:space="0" w:color="auto"/>
        <w:right w:val="none" w:sz="0" w:space="0" w:color="auto"/>
      </w:divBdr>
    </w:div>
    <w:div w:id="1485664184">
      <w:bodyDiv w:val="1"/>
      <w:marLeft w:val="0"/>
      <w:marRight w:val="0"/>
      <w:marTop w:val="0"/>
      <w:marBottom w:val="0"/>
      <w:divBdr>
        <w:top w:val="none" w:sz="0" w:space="0" w:color="auto"/>
        <w:left w:val="none" w:sz="0" w:space="0" w:color="auto"/>
        <w:bottom w:val="none" w:sz="0" w:space="0" w:color="auto"/>
        <w:right w:val="none" w:sz="0" w:space="0" w:color="auto"/>
      </w:divBdr>
      <w:divsChild>
        <w:div w:id="1776751763">
          <w:marLeft w:val="0"/>
          <w:marRight w:val="0"/>
          <w:marTop w:val="0"/>
          <w:marBottom w:val="0"/>
          <w:divBdr>
            <w:top w:val="none" w:sz="0" w:space="0" w:color="auto"/>
            <w:left w:val="none" w:sz="0" w:space="0" w:color="auto"/>
            <w:bottom w:val="none" w:sz="0" w:space="0" w:color="auto"/>
            <w:right w:val="none" w:sz="0" w:space="0" w:color="auto"/>
          </w:divBdr>
          <w:divsChild>
            <w:div w:id="852456098">
              <w:marLeft w:val="0"/>
              <w:marRight w:val="0"/>
              <w:marTop w:val="0"/>
              <w:marBottom w:val="0"/>
              <w:divBdr>
                <w:top w:val="none" w:sz="0" w:space="0" w:color="auto"/>
                <w:left w:val="none" w:sz="0" w:space="0" w:color="auto"/>
                <w:bottom w:val="none" w:sz="0" w:space="0" w:color="auto"/>
                <w:right w:val="none" w:sz="0" w:space="0" w:color="auto"/>
              </w:divBdr>
              <w:divsChild>
                <w:div w:id="7610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4350">
      <w:bodyDiv w:val="1"/>
      <w:marLeft w:val="0"/>
      <w:marRight w:val="0"/>
      <w:marTop w:val="0"/>
      <w:marBottom w:val="0"/>
      <w:divBdr>
        <w:top w:val="none" w:sz="0" w:space="0" w:color="auto"/>
        <w:left w:val="none" w:sz="0" w:space="0" w:color="auto"/>
        <w:bottom w:val="none" w:sz="0" w:space="0" w:color="auto"/>
        <w:right w:val="none" w:sz="0" w:space="0" w:color="auto"/>
      </w:divBdr>
    </w:div>
    <w:div w:id="1620140792">
      <w:bodyDiv w:val="1"/>
      <w:marLeft w:val="0"/>
      <w:marRight w:val="0"/>
      <w:marTop w:val="0"/>
      <w:marBottom w:val="0"/>
      <w:divBdr>
        <w:top w:val="none" w:sz="0" w:space="0" w:color="auto"/>
        <w:left w:val="none" w:sz="0" w:space="0" w:color="auto"/>
        <w:bottom w:val="none" w:sz="0" w:space="0" w:color="auto"/>
        <w:right w:val="none" w:sz="0" w:space="0" w:color="auto"/>
      </w:divBdr>
    </w:div>
    <w:div w:id="1717389889">
      <w:bodyDiv w:val="1"/>
      <w:marLeft w:val="0"/>
      <w:marRight w:val="0"/>
      <w:marTop w:val="0"/>
      <w:marBottom w:val="0"/>
      <w:divBdr>
        <w:top w:val="none" w:sz="0" w:space="0" w:color="auto"/>
        <w:left w:val="none" w:sz="0" w:space="0" w:color="auto"/>
        <w:bottom w:val="none" w:sz="0" w:space="0" w:color="auto"/>
        <w:right w:val="none" w:sz="0" w:space="0" w:color="auto"/>
      </w:divBdr>
      <w:divsChild>
        <w:div w:id="34041573">
          <w:marLeft w:val="0"/>
          <w:marRight w:val="0"/>
          <w:marTop w:val="0"/>
          <w:marBottom w:val="0"/>
          <w:divBdr>
            <w:top w:val="none" w:sz="0" w:space="0" w:color="auto"/>
            <w:left w:val="none" w:sz="0" w:space="0" w:color="auto"/>
            <w:bottom w:val="none" w:sz="0" w:space="0" w:color="auto"/>
            <w:right w:val="none" w:sz="0" w:space="0" w:color="auto"/>
          </w:divBdr>
          <w:divsChild>
            <w:div w:id="365641586">
              <w:marLeft w:val="0"/>
              <w:marRight w:val="0"/>
              <w:marTop w:val="0"/>
              <w:marBottom w:val="0"/>
              <w:divBdr>
                <w:top w:val="none" w:sz="0" w:space="0" w:color="auto"/>
                <w:left w:val="none" w:sz="0" w:space="0" w:color="auto"/>
                <w:bottom w:val="none" w:sz="0" w:space="0" w:color="auto"/>
                <w:right w:val="none" w:sz="0" w:space="0" w:color="auto"/>
              </w:divBdr>
              <w:divsChild>
                <w:div w:id="1299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02962">
      <w:bodyDiv w:val="1"/>
      <w:marLeft w:val="0"/>
      <w:marRight w:val="0"/>
      <w:marTop w:val="0"/>
      <w:marBottom w:val="0"/>
      <w:divBdr>
        <w:top w:val="none" w:sz="0" w:space="0" w:color="auto"/>
        <w:left w:val="none" w:sz="0" w:space="0" w:color="auto"/>
        <w:bottom w:val="none" w:sz="0" w:space="0" w:color="auto"/>
        <w:right w:val="none" w:sz="0" w:space="0" w:color="auto"/>
      </w:divBdr>
    </w:div>
    <w:div w:id="1852646748">
      <w:bodyDiv w:val="1"/>
      <w:marLeft w:val="0"/>
      <w:marRight w:val="0"/>
      <w:marTop w:val="0"/>
      <w:marBottom w:val="0"/>
      <w:divBdr>
        <w:top w:val="none" w:sz="0" w:space="0" w:color="auto"/>
        <w:left w:val="none" w:sz="0" w:space="0" w:color="auto"/>
        <w:bottom w:val="none" w:sz="0" w:space="0" w:color="auto"/>
        <w:right w:val="none" w:sz="0" w:space="0" w:color="auto"/>
      </w:divBdr>
    </w:div>
    <w:div w:id="1898860619">
      <w:bodyDiv w:val="1"/>
      <w:marLeft w:val="0"/>
      <w:marRight w:val="0"/>
      <w:marTop w:val="0"/>
      <w:marBottom w:val="0"/>
      <w:divBdr>
        <w:top w:val="none" w:sz="0" w:space="0" w:color="auto"/>
        <w:left w:val="none" w:sz="0" w:space="0" w:color="auto"/>
        <w:bottom w:val="none" w:sz="0" w:space="0" w:color="auto"/>
        <w:right w:val="none" w:sz="0" w:space="0" w:color="auto"/>
      </w:divBdr>
      <w:divsChild>
        <w:div w:id="419836471">
          <w:marLeft w:val="0"/>
          <w:marRight w:val="0"/>
          <w:marTop w:val="0"/>
          <w:marBottom w:val="0"/>
          <w:divBdr>
            <w:top w:val="none" w:sz="0" w:space="0" w:color="auto"/>
            <w:left w:val="none" w:sz="0" w:space="0" w:color="auto"/>
            <w:bottom w:val="none" w:sz="0" w:space="0" w:color="auto"/>
            <w:right w:val="none" w:sz="0" w:space="0" w:color="auto"/>
          </w:divBdr>
          <w:divsChild>
            <w:div w:id="2072069672">
              <w:marLeft w:val="0"/>
              <w:marRight w:val="0"/>
              <w:marTop w:val="0"/>
              <w:marBottom w:val="0"/>
              <w:divBdr>
                <w:top w:val="none" w:sz="0" w:space="0" w:color="auto"/>
                <w:left w:val="none" w:sz="0" w:space="0" w:color="auto"/>
                <w:bottom w:val="none" w:sz="0" w:space="0" w:color="auto"/>
                <w:right w:val="none" w:sz="0" w:space="0" w:color="auto"/>
              </w:divBdr>
              <w:divsChild>
                <w:div w:id="10145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6885">
      <w:bodyDiv w:val="1"/>
      <w:marLeft w:val="0"/>
      <w:marRight w:val="0"/>
      <w:marTop w:val="0"/>
      <w:marBottom w:val="0"/>
      <w:divBdr>
        <w:top w:val="none" w:sz="0" w:space="0" w:color="auto"/>
        <w:left w:val="none" w:sz="0" w:space="0" w:color="auto"/>
        <w:bottom w:val="none" w:sz="0" w:space="0" w:color="auto"/>
        <w:right w:val="none" w:sz="0" w:space="0" w:color="auto"/>
      </w:divBdr>
      <w:divsChild>
        <w:div w:id="234363332">
          <w:marLeft w:val="0"/>
          <w:marRight w:val="0"/>
          <w:marTop w:val="0"/>
          <w:marBottom w:val="0"/>
          <w:divBdr>
            <w:top w:val="none" w:sz="0" w:space="0" w:color="auto"/>
            <w:left w:val="none" w:sz="0" w:space="0" w:color="auto"/>
            <w:bottom w:val="none" w:sz="0" w:space="0" w:color="auto"/>
            <w:right w:val="none" w:sz="0" w:space="0" w:color="auto"/>
          </w:divBdr>
          <w:divsChild>
            <w:div w:id="2047178474">
              <w:marLeft w:val="0"/>
              <w:marRight w:val="0"/>
              <w:marTop w:val="0"/>
              <w:marBottom w:val="0"/>
              <w:divBdr>
                <w:top w:val="none" w:sz="0" w:space="0" w:color="auto"/>
                <w:left w:val="none" w:sz="0" w:space="0" w:color="auto"/>
                <w:bottom w:val="none" w:sz="0" w:space="0" w:color="auto"/>
                <w:right w:val="none" w:sz="0" w:space="0" w:color="auto"/>
              </w:divBdr>
              <w:divsChild>
                <w:div w:id="9938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aike.baidu.com/item/%E4%B8%93%E9%A1%B9%E7%BB%B4%E4%BF%AE%E8%B5%84%E9%87%91" TargetMode="Externa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aike.baidu.com/item/%E8%B0%83%E5%92%8C%E5%B9%B3%E5%9D%87%E6%95%B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1A492-69DD-4D9D-86FC-9D48601B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36</Pages>
  <Words>3456</Words>
  <Characters>19701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UDC</vt:lpstr>
    </vt:vector>
  </TitlesOfParts>
  <Company/>
  <LinksUpToDate>false</LinksUpToDate>
  <CharactersWithSpaces>23111</CharactersWithSpaces>
  <SharedDoc>false</SharedDoc>
  <HLinks>
    <vt:vector size="408" baseType="variant">
      <vt:variant>
        <vt:i4>1703994</vt:i4>
      </vt:variant>
      <vt:variant>
        <vt:i4>410</vt:i4>
      </vt:variant>
      <vt:variant>
        <vt:i4>0</vt:i4>
      </vt:variant>
      <vt:variant>
        <vt:i4>5</vt:i4>
      </vt:variant>
      <vt:variant>
        <vt:lpwstr/>
      </vt:variant>
      <vt:variant>
        <vt:lpwstr>_Toc10579278</vt:lpwstr>
      </vt:variant>
      <vt:variant>
        <vt:i4>1376314</vt:i4>
      </vt:variant>
      <vt:variant>
        <vt:i4>404</vt:i4>
      </vt:variant>
      <vt:variant>
        <vt:i4>0</vt:i4>
      </vt:variant>
      <vt:variant>
        <vt:i4>5</vt:i4>
      </vt:variant>
      <vt:variant>
        <vt:lpwstr/>
      </vt:variant>
      <vt:variant>
        <vt:lpwstr>_Toc10579277</vt:lpwstr>
      </vt:variant>
      <vt:variant>
        <vt:i4>1310778</vt:i4>
      </vt:variant>
      <vt:variant>
        <vt:i4>398</vt:i4>
      </vt:variant>
      <vt:variant>
        <vt:i4>0</vt:i4>
      </vt:variant>
      <vt:variant>
        <vt:i4>5</vt:i4>
      </vt:variant>
      <vt:variant>
        <vt:lpwstr/>
      </vt:variant>
      <vt:variant>
        <vt:lpwstr>_Toc10579276</vt:lpwstr>
      </vt:variant>
      <vt:variant>
        <vt:i4>1507386</vt:i4>
      </vt:variant>
      <vt:variant>
        <vt:i4>392</vt:i4>
      </vt:variant>
      <vt:variant>
        <vt:i4>0</vt:i4>
      </vt:variant>
      <vt:variant>
        <vt:i4>5</vt:i4>
      </vt:variant>
      <vt:variant>
        <vt:lpwstr/>
      </vt:variant>
      <vt:variant>
        <vt:lpwstr>_Toc10579275</vt:lpwstr>
      </vt:variant>
      <vt:variant>
        <vt:i4>1441850</vt:i4>
      </vt:variant>
      <vt:variant>
        <vt:i4>386</vt:i4>
      </vt:variant>
      <vt:variant>
        <vt:i4>0</vt:i4>
      </vt:variant>
      <vt:variant>
        <vt:i4>5</vt:i4>
      </vt:variant>
      <vt:variant>
        <vt:lpwstr/>
      </vt:variant>
      <vt:variant>
        <vt:lpwstr>_Toc10579274</vt:lpwstr>
      </vt:variant>
      <vt:variant>
        <vt:i4>1114170</vt:i4>
      </vt:variant>
      <vt:variant>
        <vt:i4>380</vt:i4>
      </vt:variant>
      <vt:variant>
        <vt:i4>0</vt:i4>
      </vt:variant>
      <vt:variant>
        <vt:i4>5</vt:i4>
      </vt:variant>
      <vt:variant>
        <vt:lpwstr/>
      </vt:variant>
      <vt:variant>
        <vt:lpwstr>_Toc10579273</vt:lpwstr>
      </vt:variant>
      <vt:variant>
        <vt:i4>1048634</vt:i4>
      </vt:variant>
      <vt:variant>
        <vt:i4>374</vt:i4>
      </vt:variant>
      <vt:variant>
        <vt:i4>0</vt:i4>
      </vt:variant>
      <vt:variant>
        <vt:i4>5</vt:i4>
      </vt:variant>
      <vt:variant>
        <vt:lpwstr/>
      </vt:variant>
      <vt:variant>
        <vt:lpwstr>_Toc10579272</vt:lpwstr>
      </vt:variant>
      <vt:variant>
        <vt:i4>1245242</vt:i4>
      </vt:variant>
      <vt:variant>
        <vt:i4>368</vt:i4>
      </vt:variant>
      <vt:variant>
        <vt:i4>0</vt:i4>
      </vt:variant>
      <vt:variant>
        <vt:i4>5</vt:i4>
      </vt:variant>
      <vt:variant>
        <vt:lpwstr/>
      </vt:variant>
      <vt:variant>
        <vt:lpwstr>_Toc10579271</vt:lpwstr>
      </vt:variant>
      <vt:variant>
        <vt:i4>1179706</vt:i4>
      </vt:variant>
      <vt:variant>
        <vt:i4>362</vt:i4>
      </vt:variant>
      <vt:variant>
        <vt:i4>0</vt:i4>
      </vt:variant>
      <vt:variant>
        <vt:i4>5</vt:i4>
      </vt:variant>
      <vt:variant>
        <vt:lpwstr/>
      </vt:variant>
      <vt:variant>
        <vt:lpwstr>_Toc10579270</vt:lpwstr>
      </vt:variant>
      <vt:variant>
        <vt:i4>1769531</vt:i4>
      </vt:variant>
      <vt:variant>
        <vt:i4>356</vt:i4>
      </vt:variant>
      <vt:variant>
        <vt:i4>0</vt:i4>
      </vt:variant>
      <vt:variant>
        <vt:i4>5</vt:i4>
      </vt:variant>
      <vt:variant>
        <vt:lpwstr/>
      </vt:variant>
      <vt:variant>
        <vt:lpwstr>_Toc10579269</vt:lpwstr>
      </vt:variant>
      <vt:variant>
        <vt:i4>1703995</vt:i4>
      </vt:variant>
      <vt:variant>
        <vt:i4>350</vt:i4>
      </vt:variant>
      <vt:variant>
        <vt:i4>0</vt:i4>
      </vt:variant>
      <vt:variant>
        <vt:i4>5</vt:i4>
      </vt:variant>
      <vt:variant>
        <vt:lpwstr/>
      </vt:variant>
      <vt:variant>
        <vt:lpwstr>_Toc10579268</vt:lpwstr>
      </vt:variant>
      <vt:variant>
        <vt:i4>1376315</vt:i4>
      </vt:variant>
      <vt:variant>
        <vt:i4>344</vt:i4>
      </vt:variant>
      <vt:variant>
        <vt:i4>0</vt:i4>
      </vt:variant>
      <vt:variant>
        <vt:i4>5</vt:i4>
      </vt:variant>
      <vt:variant>
        <vt:lpwstr/>
      </vt:variant>
      <vt:variant>
        <vt:lpwstr>_Toc10579267</vt:lpwstr>
      </vt:variant>
      <vt:variant>
        <vt:i4>1310779</vt:i4>
      </vt:variant>
      <vt:variant>
        <vt:i4>338</vt:i4>
      </vt:variant>
      <vt:variant>
        <vt:i4>0</vt:i4>
      </vt:variant>
      <vt:variant>
        <vt:i4>5</vt:i4>
      </vt:variant>
      <vt:variant>
        <vt:lpwstr/>
      </vt:variant>
      <vt:variant>
        <vt:lpwstr>_Toc10579266</vt:lpwstr>
      </vt:variant>
      <vt:variant>
        <vt:i4>1507387</vt:i4>
      </vt:variant>
      <vt:variant>
        <vt:i4>332</vt:i4>
      </vt:variant>
      <vt:variant>
        <vt:i4>0</vt:i4>
      </vt:variant>
      <vt:variant>
        <vt:i4>5</vt:i4>
      </vt:variant>
      <vt:variant>
        <vt:lpwstr/>
      </vt:variant>
      <vt:variant>
        <vt:lpwstr>_Toc10579265</vt:lpwstr>
      </vt:variant>
      <vt:variant>
        <vt:i4>1441851</vt:i4>
      </vt:variant>
      <vt:variant>
        <vt:i4>326</vt:i4>
      </vt:variant>
      <vt:variant>
        <vt:i4>0</vt:i4>
      </vt:variant>
      <vt:variant>
        <vt:i4>5</vt:i4>
      </vt:variant>
      <vt:variant>
        <vt:lpwstr/>
      </vt:variant>
      <vt:variant>
        <vt:lpwstr>_Toc10579264</vt:lpwstr>
      </vt:variant>
      <vt:variant>
        <vt:i4>1114171</vt:i4>
      </vt:variant>
      <vt:variant>
        <vt:i4>320</vt:i4>
      </vt:variant>
      <vt:variant>
        <vt:i4>0</vt:i4>
      </vt:variant>
      <vt:variant>
        <vt:i4>5</vt:i4>
      </vt:variant>
      <vt:variant>
        <vt:lpwstr/>
      </vt:variant>
      <vt:variant>
        <vt:lpwstr>_Toc10579263</vt:lpwstr>
      </vt:variant>
      <vt:variant>
        <vt:i4>1048635</vt:i4>
      </vt:variant>
      <vt:variant>
        <vt:i4>314</vt:i4>
      </vt:variant>
      <vt:variant>
        <vt:i4>0</vt:i4>
      </vt:variant>
      <vt:variant>
        <vt:i4>5</vt:i4>
      </vt:variant>
      <vt:variant>
        <vt:lpwstr/>
      </vt:variant>
      <vt:variant>
        <vt:lpwstr>_Toc10579262</vt:lpwstr>
      </vt:variant>
      <vt:variant>
        <vt:i4>1245243</vt:i4>
      </vt:variant>
      <vt:variant>
        <vt:i4>308</vt:i4>
      </vt:variant>
      <vt:variant>
        <vt:i4>0</vt:i4>
      </vt:variant>
      <vt:variant>
        <vt:i4>5</vt:i4>
      </vt:variant>
      <vt:variant>
        <vt:lpwstr/>
      </vt:variant>
      <vt:variant>
        <vt:lpwstr>_Toc10579261</vt:lpwstr>
      </vt:variant>
      <vt:variant>
        <vt:i4>1179707</vt:i4>
      </vt:variant>
      <vt:variant>
        <vt:i4>302</vt:i4>
      </vt:variant>
      <vt:variant>
        <vt:i4>0</vt:i4>
      </vt:variant>
      <vt:variant>
        <vt:i4>5</vt:i4>
      </vt:variant>
      <vt:variant>
        <vt:lpwstr/>
      </vt:variant>
      <vt:variant>
        <vt:lpwstr>_Toc10579260</vt:lpwstr>
      </vt:variant>
      <vt:variant>
        <vt:i4>1769528</vt:i4>
      </vt:variant>
      <vt:variant>
        <vt:i4>296</vt:i4>
      </vt:variant>
      <vt:variant>
        <vt:i4>0</vt:i4>
      </vt:variant>
      <vt:variant>
        <vt:i4>5</vt:i4>
      </vt:variant>
      <vt:variant>
        <vt:lpwstr/>
      </vt:variant>
      <vt:variant>
        <vt:lpwstr>_Toc10579259</vt:lpwstr>
      </vt:variant>
      <vt:variant>
        <vt:i4>1703992</vt:i4>
      </vt:variant>
      <vt:variant>
        <vt:i4>290</vt:i4>
      </vt:variant>
      <vt:variant>
        <vt:i4>0</vt:i4>
      </vt:variant>
      <vt:variant>
        <vt:i4>5</vt:i4>
      </vt:variant>
      <vt:variant>
        <vt:lpwstr/>
      </vt:variant>
      <vt:variant>
        <vt:lpwstr>_Toc10579258</vt:lpwstr>
      </vt:variant>
      <vt:variant>
        <vt:i4>1376312</vt:i4>
      </vt:variant>
      <vt:variant>
        <vt:i4>284</vt:i4>
      </vt:variant>
      <vt:variant>
        <vt:i4>0</vt:i4>
      </vt:variant>
      <vt:variant>
        <vt:i4>5</vt:i4>
      </vt:variant>
      <vt:variant>
        <vt:lpwstr/>
      </vt:variant>
      <vt:variant>
        <vt:lpwstr>_Toc10579257</vt:lpwstr>
      </vt:variant>
      <vt:variant>
        <vt:i4>1310776</vt:i4>
      </vt:variant>
      <vt:variant>
        <vt:i4>278</vt:i4>
      </vt:variant>
      <vt:variant>
        <vt:i4>0</vt:i4>
      </vt:variant>
      <vt:variant>
        <vt:i4>5</vt:i4>
      </vt:variant>
      <vt:variant>
        <vt:lpwstr/>
      </vt:variant>
      <vt:variant>
        <vt:lpwstr>_Toc10579256</vt:lpwstr>
      </vt:variant>
      <vt:variant>
        <vt:i4>6357098</vt:i4>
      </vt:variant>
      <vt:variant>
        <vt:i4>273</vt:i4>
      </vt:variant>
      <vt:variant>
        <vt:i4>0</vt:i4>
      </vt:variant>
      <vt:variant>
        <vt:i4>5</vt:i4>
      </vt:variant>
      <vt:variant>
        <vt:lpwstr>javascript:ShowStdInfo('GB/T 4498.1-2013')</vt:lpwstr>
      </vt:variant>
      <vt:variant>
        <vt:lpwstr/>
      </vt:variant>
      <vt:variant>
        <vt:i4>1966137</vt:i4>
      </vt:variant>
      <vt:variant>
        <vt:i4>260</vt:i4>
      </vt:variant>
      <vt:variant>
        <vt:i4>0</vt:i4>
      </vt:variant>
      <vt:variant>
        <vt:i4>5</vt:i4>
      </vt:variant>
      <vt:variant>
        <vt:lpwstr/>
      </vt:variant>
      <vt:variant>
        <vt:lpwstr>_Toc10494484</vt:lpwstr>
      </vt:variant>
      <vt:variant>
        <vt:i4>1638457</vt:i4>
      </vt:variant>
      <vt:variant>
        <vt:i4>254</vt:i4>
      </vt:variant>
      <vt:variant>
        <vt:i4>0</vt:i4>
      </vt:variant>
      <vt:variant>
        <vt:i4>5</vt:i4>
      </vt:variant>
      <vt:variant>
        <vt:lpwstr/>
      </vt:variant>
      <vt:variant>
        <vt:lpwstr>_Toc10494483</vt:lpwstr>
      </vt:variant>
      <vt:variant>
        <vt:i4>1572921</vt:i4>
      </vt:variant>
      <vt:variant>
        <vt:i4>248</vt:i4>
      </vt:variant>
      <vt:variant>
        <vt:i4>0</vt:i4>
      </vt:variant>
      <vt:variant>
        <vt:i4>5</vt:i4>
      </vt:variant>
      <vt:variant>
        <vt:lpwstr/>
      </vt:variant>
      <vt:variant>
        <vt:lpwstr>_Toc10494482</vt:lpwstr>
      </vt:variant>
      <vt:variant>
        <vt:i4>1900598</vt:i4>
      </vt:variant>
      <vt:variant>
        <vt:i4>242</vt:i4>
      </vt:variant>
      <vt:variant>
        <vt:i4>0</vt:i4>
      </vt:variant>
      <vt:variant>
        <vt:i4>5</vt:i4>
      </vt:variant>
      <vt:variant>
        <vt:lpwstr/>
      </vt:variant>
      <vt:variant>
        <vt:lpwstr>_Toc10494477</vt:lpwstr>
      </vt:variant>
      <vt:variant>
        <vt:i4>1769526</vt:i4>
      </vt:variant>
      <vt:variant>
        <vt:i4>236</vt:i4>
      </vt:variant>
      <vt:variant>
        <vt:i4>0</vt:i4>
      </vt:variant>
      <vt:variant>
        <vt:i4>5</vt:i4>
      </vt:variant>
      <vt:variant>
        <vt:lpwstr/>
      </vt:variant>
      <vt:variant>
        <vt:lpwstr>_Toc10494471</vt:lpwstr>
      </vt:variant>
      <vt:variant>
        <vt:i4>1703990</vt:i4>
      </vt:variant>
      <vt:variant>
        <vt:i4>230</vt:i4>
      </vt:variant>
      <vt:variant>
        <vt:i4>0</vt:i4>
      </vt:variant>
      <vt:variant>
        <vt:i4>5</vt:i4>
      </vt:variant>
      <vt:variant>
        <vt:lpwstr/>
      </vt:variant>
      <vt:variant>
        <vt:lpwstr>_Toc10494470</vt:lpwstr>
      </vt:variant>
      <vt:variant>
        <vt:i4>1245239</vt:i4>
      </vt:variant>
      <vt:variant>
        <vt:i4>224</vt:i4>
      </vt:variant>
      <vt:variant>
        <vt:i4>0</vt:i4>
      </vt:variant>
      <vt:variant>
        <vt:i4>5</vt:i4>
      </vt:variant>
      <vt:variant>
        <vt:lpwstr/>
      </vt:variant>
      <vt:variant>
        <vt:lpwstr>_Toc10494469</vt:lpwstr>
      </vt:variant>
      <vt:variant>
        <vt:i4>1179703</vt:i4>
      </vt:variant>
      <vt:variant>
        <vt:i4>218</vt:i4>
      </vt:variant>
      <vt:variant>
        <vt:i4>0</vt:i4>
      </vt:variant>
      <vt:variant>
        <vt:i4>5</vt:i4>
      </vt:variant>
      <vt:variant>
        <vt:lpwstr/>
      </vt:variant>
      <vt:variant>
        <vt:lpwstr>_Toc10494468</vt:lpwstr>
      </vt:variant>
      <vt:variant>
        <vt:i4>1900599</vt:i4>
      </vt:variant>
      <vt:variant>
        <vt:i4>212</vt:i4>
      </vt:variant>
      <vt:variant>
        <vt:i4>0</vt:i4>
      </vt:variant>
      <vt:variant>
        <vt:i4>5</vt:i4>
      </vt:variant>
      <vt:variant>
        <vt:lpwstr/>
      </vt:variant>
      <vt:variant>
        <vt:lpwstr>_Toc10494467</vt:lpwstr>
      </vt:variant>
      <vt:variant>
        <vt:i4>1835063</vt:i4>
      </vt:variant>
      <vt:variant>
        <vt:i4>206</vt:i4>
      </vt:variant>
      <vt:variant>
        <vt:i4>0</vt:i4>
      </vt:variant>
      <vt:variant>
        <vt:i4>5</vt:i4>
      </vt:variant>
      <vt:variant>
        <vt:lpwstr/>
      </vt:variant>
      <vt:variant>
        <vt:lpwstr>_Toc10494466</vt:lpwstr>
      </vt:variant>
      <vt:variant>
        <vt:i4>2031671</vt:i4>
      </vt:variant>
      <vt:variant>
        <vt:i4>200</vt:i4>
      </vt:variant>
      <vt:variant>
        <vt:i4>0</vt:i4>
      </vt:variant>
      <vt:variant>
        <vt:i4>5</vt:i4>
      </vt:variant>
      <vt:variant>
        <vt:lpwstr/>
      </vt:variant>
      <vt:variant>
        <vt:lpwstr>_Toc10494465</vt:lpwstr>
      </vt:variant>
      <vt:variant>
        <vt:i4>1966135</vt:i4>
      </vt:variant>
      <vt:variant>
        <vt:i4>194</vt:i4>
      </vt:variant>
      <vt:variant>
        <vt:i4>0</vt:i4>
      </vt:variant>
      <vt:variant>
        <vt:i4>5</vt:i4>
      </vt:variant>
      <vt:variant>
        <vt:lpwstr/>
      </vt:variant>
      <vt:variant>
        <vt:lpwstr>_Toc10494464</vt:lpwstr>
      </vt:variant>
      <vt:variant>
        <vt:i4>1638455</vt:i4>
      </vt:variant>
      <vt:variant>
        <vt:i4>188</vt:i4>
      </vt:variant>
      <vt:variant>
        <vt:i4>0</vt:i4>
      </vt:variant>
      <vt:variant>
        <vt:i4>5</vt:i4>
      </vt:variant>
      <vt:variant>
        <vt:lpwstr/>
      </vt:variant>
      <vt:variant>
        <vt:lpwstr>_Toc10494463</vt:lpwstr>
      </vt:variant>
      <vt:variant>
        <vt:i4>1572919</vt:i4>
      </vt:variant>
      <vt:variant>
        <vt:i4>182</vt:i4>
      </vt:variant>
      <vt:variant>
        <vt:i4>0</vt:i4>
      </vt:variant>
      <vt:variant>
        <vt:i4>5</vt:i4>
      </vt:variant>
      <vt:variant>
        <vt:lpwstr/>
      </vt:variant>
      <vt:variant>
        <vt:lpwstr>_Toc10494462</vt:lpwstr>
      </vt:variant>
      <vt:variant>
        <vt:i4>1769527</vt:i4>
      </vt:variant>
      <vt:variant>
        <vt:i4>176</vt:i4>
      </vt:variant>
      <vt:variant>
        <vt:i4>0</vt:i4>
      </vt:variant>
      <vt:variant>
        <vt:i4>5</vt:i4>
      </vt:variant>
      <vt:variant>
        <vt:lpwstr/>
      </vt:variant>
      <vt:variant>
        <vt:lpwstr>_Toc10494461</vt:lpwstr>
      </vt:variant>
      <vt:variant>
        <vt:i4>1703991</vt:i4>
      </vt:variant>
      <vt:variant>
        <vt:i4>170</vt:i4>
      </vt:variant>
      <vt:variant>
        <vt:i4>0</vt:i4>
      </vt:variant>
      <vt:variant>
        <vt:i4>5</vt:i4>
      </vt:variant>
      <vt:variant>
        <vt:lpwstr/>
      </vt:variant>
      <vt:variant>
        <vt:lpwstr>_Toc10494460</vt:lpwstr>
      </vt:variant>
      <vt:variant>
        <vt:i4>1245236</vt:i4>
      </vt:variant>
      <vt:variant>
        <vt:i4>164</vt:i4>
      </vt:variant>
      <vt:variant>
        <vt:i4>0</vt:i4>
      </vt:variant>
      <vt:variant>
        <vt:i4>5</vt:i4>
      </vt:variant>
      <vt:variant>
        <vt:lpwstr/>
      </vt:variant>
      <vt:variant>
        <vt:lpwstr>_Toc10494459</vt:lpwstr>
      </vt:variant>
      <vt:variant>
        <vt:i4>1179700</vt:i4>
      </vt:variant>
      <vt:variant>
        <vt:i4>158</vt:i4>
      </vt:variant>
      <vt:variant>
        <vt:i4>0</vt:i4>
      </vt:variant>
      <vt:variant>
        <vt:i4>5</vt:i4>
      </vt:variant>
      <vt:variant>
        <vt:lpwstr/>
      </vt:variant>
      <vt:variant>
        <vt:lpwstr>_Toc10494458</vt:lpwstr>
      </vt:variant>
      <vt:variant>
        <vt:i4>1900596</vt:i4>
      </vt:variant>
      <vt:variant>
        <vt:i4>152</vt:i4>
      </vt:variant>
      <vt:variant>
        <vt:i4>0</vt:i4>
      </vt:variant>
      <vt:variant>
        <vt:i4>5</vt:i4>
      </vt:variant>
      <vt:variant>
        <vt:lpwstr/>
      </vt:variant>
      <vt:variant>
        <vt:lpwstr>_Toc10494457</vt:lpwstr>
      </vt:variant>
      <vt:variant>
        <vt:i4>1835060</vt:i4>
      </vt:variant>
      <vt:variant>
        <vt:i4>146</vt:i4>
      </vt:variant>
      <vt:variant>
        <vt:i4>0</vt:i4>
      </vt:variant>
      <vt:variant>
        <vt:i4>5</vt:i4>
      </vt:variant>
      <vt:variant>
        <vt:lpwstr/>
      </vt:variant>
      <vt:variant>
        <vt:lpwstr>_Toc10494456</vt:lpwstr>
      </vt:variant>
      <vt:variant>
        <vt:i4>2031668</vt:i4>
      </vt:variant>
      <vt:variant>
        <vt:i4>140</vt:i4>
      </vt:variant>
      <vt:variant>
        <vt:i4>0</vt:i4>
      </vt:variant>
      <vt:variant>
        <vt:i4>5</vt:i4>
      </vt:variant>
      <vt:variant>
        <vt:lpwstr/>
      </vt:variant>
      <vt:variant>
        <vt:lpwstr>_Toc10494455</vt:lpwstr>
      </vt:variant>
      <vt:variant>
        <vt:i4>1966132</vt:i4>
      </vt:variant>
      <vt:variant>
        <vt:i4>134</vt:i4>
      </vt:variant>
      <vt:variant>
        <vt:i4>0</vt:i4>
      </vt:variant>
      <vt:variant>
        <vt:i4>5</vt:i4>
      </vt:variant>
      <vt:variant>
        <vt:lpwstr/>
      </vt:variant>
      <vt:variant>
        <vt:lpwstr>_Toc10494454</vt:lpwstr>
      </vt:variant>
      <vt:variant>
        <vt:i4>1638452</vt:i4>
      </vt:variant>
      <vt:variant>
        <vt:i4>128</vt:i4>
      </vt:variant>
      <vt:variant>
        <vt:i4>0</vt:i4>
      </vt:variant>
      <vt:variant>
        <vt:i4>5</vt:i4>
      </vt:variant>
      <vt:variant>
        <vt:lpwstr/>
      </vt:variant>
      <vt:variant>
        <vt:lpwstr>_Toc10494453</vt:lpwstr>
      </vt:variant>
      <vt:variant>
        <vt:i4>1572916</vt:i4>
      </vt:variant>
      <vt:variant>
        <vt:i4>122</vt:i4>
      </vt:variant>
      <vt:variant>
        <vt:i4>0</vt:i4>
      </vt:variant>
      <vt:variant>
        <vt:i4>5</vt:i4>
      </vt:variant>
      <vt:variant>
        <vt:lpwstr/>
      </vt:variant>
      <vt:variant>
        <vt:lpwstr>_Toc10494452</vt:lpwstr>
      </vt:variant>
      <vt:variant>
        <vt:i4>1769524</vt:i4>
      </vt:variant>
      <vt:variant>
        <vt:i4>116</vt:i4>
      </vt:variant>
      <vt:variant>
        <vt:i4>0</vt:i4>
      </vt:variant>
      <vt:variant>
        <vt:i4>5</vt:i4>
      </vt:variant>
      <vt:variant>
        <vt:lpwstr/>
      </vt:variant>
      <vt:variant>
        <vt:lpwstr>_Toc10494451</vt:lpwstr>
      </vt:variant>
      <vt:variant>
        <vt:i4>1703988</vt:i4>
      </vt:variant>
      <vt:variant>
        <vt:i4>110</vt:i4>
      </vt:variant>
      <vt:variant>
        <vt:i4>0</vt:i4>
      </vt:variant>
      <vt:variant>
        <vt:i4>5</vt:i4>
      </vt:variant>
      <vt:variant>
        <vt:lpwstr/>
      </vt:variant>
      <vt:variant>
        <vt:lpwstr>_Toc10494450</vt:lpwstr>
      </vt:variant>
      <vt:variant>
        <vt:i4>1245237</vt:i4>
      </vt:variant>
      <vt:variant>
        <vt:i4>104</vt:i4>
      </vt:variant>
      <vt:variant>
        <vt:i4>0</vt:i4>
      </vt:variant>
      <vt:variant>
        <vt:i4>5</vt:i4>
      </vt:variant>
      <vt:variant>
        <vt:lpwstr/>
      </vt:variant>
      <vt:variant>
        <vt:lpwstr>_Toc10494449</vt:lpwstr>
      </vt:variant>
      <vt:variant>
        <vt:i4>1179701</vt:i4>
      </vt:variant>
      <vt:variant>
        <vt:i4>98</vt:i4>
      </vt:variant>
      <vt:variant>
        <vt:i4>0</vt:i4>
      </vt:variant>
      <vt:variant>
        <vt:i4>5</vt:i4>
      </vt:variant>
      <vt:variant>
        <vt:lpwstr/>
      </vt:variant>
      <vt:variant>
        <vt:lpwstr>_Toc10494448</vt:lpwstr>
      </vt:variant>
      <vt:variant>
        <vt:i4>1900597</vt:i4>
      </vt:variant>
      <vt:variant>
        <vt:i4>92</vt:i4>
      </vt:variant>
      <vt:variant>
        <vt:i4>0</vt:i4>
      </vt:variant>
      <vt:variant>
        <vt:i4>5</vt:i4>
      </vt:variant>
      <vt:variant>
        <vt:lpwstr/>
      </vt:variant>
      <vt:variant>
        <vt:lpwstr>_Toc10494447</vt:lpwstr>
      </vt:variant>
      <vt:variant>
        <vt:i4>1835061</vt:i4>
      </vt:variant>
      <vt:variant>
        <vt:i4>86</vt:i4>
      </vt:variant>
      <vt:variant>
        <vt:i4>0</vt:i4>
      </vt:variant>
      <vt:variant>
        <vt:i4>5</vt:i4>
      </vt:variant>
      <vt:variant>
        <vt:lpwstr/>
      </vt:variant>
      <vt:variant>
        <vt:lpwstr>_Toc10494446</vt:lpwstr>
      </vt:variant>
      <vt:variant>
        <vt:i4>2031669</vt:i4>
      </vt:variant>
      <vt:variant>
        <vt:i4>80</vt:i4>
      </vt:variant>
      <vt:variant>
        <vt:i4>0</vt:i4>
      </vt:variant>
      <vt:variant>
        <vt:i4>5</vt:i4>
      </vt:variant>
      <vt:variant>
        <vt:lpwstr/>
      </vt:variant>
      <vt:variant>
        <vt:lpwstr>_Toc10494445</vt:lpwstr>
      </vt:variant>
      <vt:variant>
        <vt:i4>1966133</vt:i4>
      </vt:variant>
      <vt:variant>
        <vt:i4>74</vt:i4>
      </vt:variant>
      <vt:variant>
        <vt:i4>0</vt:i4>
      </vt:variant>
      <vt:variant>
        <vt:i4>5</vt:i4>
      </vt:variant>
      <vt:variant>
        <vt:lpwstr/>
      </vt:variant>
      <vt:variant>
        <vt:lpwstr>_Toc10494444</vt:lpwstr>
      </vt:variant>
      <vt:variant>
        <vt:i4>1638453</vt:i4>
      </vt:variant>
      <vt:variant>
        <vt:i4>68</vt:i4>
      </vt:variant>
      <vt:variant>
        <vt:i4>0</vt:i4>
      </vt:variant>
      <vt:variant>
        <vt:i4>5</vt:i4>
      </vt:variant>
      <vt:variant>
        <vt:lpwstr/>
      </vt:variant>
      <vt:variant>
        <vt:lpwstr>_Toc10494443</vt:lpwstr>
      </vt:variant>
      <vt:variant>
        <vt:i4>1572917</vt:i4>
      </vt:variant>
      <vt:variant>
        <vt:i4>62</vt:i4>
      </vt:variant>
      <vt:variant>
        <vt:i4>0</vt:i4>
      </vt:variant>
      <vt:variant>
        <vt:i4>5</vt:i4>
      </vt:variant>
      <vt:variant>
        <vt:lpwstr/>
      </vt:variant>
      <vt:variant>
        <vt:lpwstr>_Toc10494442</vt:lpwstr>
      </vt:variant>
      <vt:variant>
        <vt:i4>1769525</vt:i4>
      </vt:variant>
      <vt:variant>
        <vt:i4>56</vt:i4>
      </vt:variant>
      <vt:variant>
        <vt:i4>0</vt:i4>
      </vt:variant>
      <vt:variant>
        <vt:i4>5</vt:i4>
      </vt:variant>
      <vt:variant>
        <vt:lpwstr/>
      </vt:variant>
      <vt:variant>
        <vt:lpwstr>_Toc10494441</vt:lpwstr>
      </vt:variant>
      <vt:variant>
        <vt:i4>1703989</vt:i4>
      </vt:variant>
      <vt:variant>
        <vt:i4>50</vt:i4>
      </vt:variant>
      <vt:variant>
        <vt:i4>0</vt:i4>
      </vt:variant>
      <vt:variant>
        <vt:i4>5</vt:i4>
      </vt:variant>
      <vt:variant>
        <vt:lpwstr/>
      </vt:variant>
      <vt:variant>
        <vt:lpwstr>_Toc10494440</vt:lpwstr>
      </vt:variant>
      <vt:variant>
        <vt:i4>1245234</vt:i4>
      </vt:variant>
      <vt:variant>
        <vt:i4>44</vt:i4>
      </vt:variant>
      <vt:variant>
        <vt:i4>0</vt:i4>
      </vt:variant>
      <vt:variant>
        <vt:i4>5</vt:i4>
      </vt:variant>
      <vt:variant>
        <vt:lpwstr/>
      </vt:variant>
      <vt:variant>
        <vt:lpwstr>_Toc10494439</vt:lpwstr>
      </vt:variant>
      <vt:variant>
        <vt:i4>1179698</vt:i4>
      </vt:variant>
      <vt:variant>
        <vt:i4>38</vt:i4>
      </vt:variant>
      <vt:variant>
        <vt:i4>0</vt:i4>
      </vt:variant>
      <vt:variant>
        <vt:i4>5</vt:i4>
      </vt:variant>
      <vt:variant>
        <vt:lpwstr/>
      </vt:variant>
      <vt:variant>
        <vt:lpwstr>_Toc10494438</vt:lpwstr>
      </vt:variant>
      <vt:variant>
        <vt:i4>1900594</vt:i4>
      </vt:variant>
      <vt:variant>
        <vt:i4>32</vt:i4>
      </vt:variant>
      <vt:variant>
        <vt:i4>0</vt:i4>
      </vt:variant>
      <vt:variant>
        <vt:i4>5</vt:i4>
      </vt:variant>
      <vt:variant>
        <vt:lpwstr/>
      </vt:variant>
      <vt:variant>
        <vt:lpwstr>_Toc10494437</vt:lpwstr>
      </vt:variant>
      <vt:variant>
        <vt:i4>1835058</vt:i4>
      </vt:variant>
      <vt:variant>
        <vt:i4>26</vt:i4>
      </vt:variant>
      <vt:variant>
        <vt:i4>0</vt:i4>
      </vt:variant>
      <vt:variant>
        <vt:i4>5</vt:i4>
      </vt:variant>
      <vt:variant>
        <vt:lpwstr/>
      </vt:variant>
      <vt:variant>
        <vt:lpwstr>_Toc10494436</vt:lpwstr>
      </vt:variant>
      <vt:variant>
        <vt:i4>2031666</vt:i4>
      </vt:variant>
      <vt:variant>
        <vt:i4>20</vt:i4>
      </vt:variant>
      <vt:variant>
        <vt:i4>0</vt:i4>
      </vt:variant>
      <vt:variant>
        <vt:i4>5</vt:i4>
      </vt:variant>
      <vt:variant>
        <vt:lpwstr/>
      </vt:variant>
      <vt:variant>
        <vt:lpwstr>_Toc10494435</vt:lpwstr>
      </vt:variant>
      <vt:variant>
        <vt:i4>1966130</vt:i4>
      </vt:variant>
      <vt:variant>
        <vt:i4>14</vt:i4>
      </vt:variant>
      <vt:variant>
        <vt:i4>0</vt:i4>
      </vt:variant>
      <vt:variant>
        <vt:i4>5</vt:i4>
      </vt:variant>
      <vt:variant>
        <vt:lpwstr/>
      </vt:variant>
      <vt:variant>
        <vt:lpwstr>_Toc10494434</vt:lpwstr>
      </vt:variant>
      <vt:variant>
        <vt:i4>1638450</vt:i4>
      </vt:variant>
      <vt:variant>
        <vt:i4>8</vt:i4>
      </vt:variant>
      <vt:variant>
        <vt:i4>0</vt:i4>
      </vt:variant>
      <vt:variant>
        <vt:i4>5</vt:i4>
      </vt:variant>
      <vt:variant>
        <vt:lpwstr/>
      </vt:variant>
      <vt:variant>
        <vt:lpwstr>_Toc10494433</vt:lpwstr>
      </vt:variant>
      <vt:variant>
        <vt:i4>1572914</vt:i4>
      </vt:variant>
      <vt:variant>
        <vt:i4>2</vt:i4>
      </vt:variant>
      <vt:variant>
        <vt:i4>0</vt:i4>
      </vt:variant>
      <vt:variant>
        <vt:i4>5</vt:i4>
      </vt:variant>
      <vt:variant>
        <vt:lpwstr/>
      </vt:variant>
      <vt:variant>
        <vt:lpwstr>_Toc10494432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dc:title>
  <dc:subject/>
  <dc:creator>lenovo</dc:creator>
  <cp:keywords/>
  <dc:description/>
  <cp:lastModifiedBy>ren jun</cp:lastModifiedBy>
  <cp:revision>42</cp:revision>
  <cp:lastPrinted>2019-06-17T09:09:00Z</cp:lastPrinted>
  <dcterms:created xsi:type="dcterms:W3CDTF">2022-01-17T01:11:00Z</dcterms:created>
  <dcterms:modified xsi:type="dcterms:W3CDTF">2022-01-27T14:11:00Z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