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《</w:t>
      </w:r>
      <w:r>
        <w:rPr>
          <w:rFonts w:hint="eastAsia" w:ascii="黑体" w:eastAsia="黑体"/>
          <w:sz w:val="28"/>
          <w:szCs w:val="28"/>
          <w:lang w:val="en-US" w:eastAsia="zh-CN"/>
        </w:rPr>
        <w:t>弧面对压法混凝土抗压强度检测标准</w:t>
      </w:r>
      <w:r>
        <w:rPr>
          <w:rFonts w:ascii="宋体" w:hAnsi="宋体"/>
          <w:b/>
          <w:sz w:val="28"/>
          <w:szCs w:val="28"/>
        </w:rPr>
        <w:t>》</w:t>
      </w:r>
      <w:r>
        <w:rPr>
          <w:rFonts w:hint="eastAsia" w:ascii="宋体" w:hAnsi="宋体"/>
          <w:b/>
          <w:sz w:val="28"/>
          <w:szCs w:val="28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1YzhjMDBiNWQzODI0NDU2ZTAzY2ViYzQ0OTM0YWQ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29D6364B"/>
    <w:rsid w:val="38171854"/>
    <w:rsid w:val="4CF306D6"/>
    <w:rsid w:val="55995F4D"/>
    <w:rsid w:val="5C6A61E4"/>
    <w:rsid w:val="5D925277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83</Characters>
  <Lines>1</Lines>
  <Paragraphs>1</Paragraphs>
  <TotalTime>1</TotalTime>
  <ScaleCrop>false</ScaleCrop>
  <LinksUpToDate>false</LinksUpToDate>
  <CharactersWithSpaces>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天行健</cp:lastModifiedBy>
  <dcterms:modified xsi:type="dcterms:W3CDTF">2022-04-28T03:42:16Z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F27AB22D57A64F41BCCEF0414AC2B5C9</vt:lpwstr>
  </property>
</Properties>
</file>