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水性硅酸盐防结露调湿涂料应用技术规程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ABE0C9D"/>
    <w:rsid w:val="49D279BC"/>
    <w:rsid w:val="65662818"/>
    <w:rsid w:val="65670EE8"/>
    <w:rsid w:val="7A9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2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2022-11-10T02:09:00Z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1077ECEB6AE847A4815B8452DA1AE6FF</vt:lpwstr>
  </property>
</Properties>
</file>