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/>
          <w:b/>
          <w:sz w:val="32"/>
          <w:szCs w:val="32"/>
        </w:rPr>
        <w:t>分布式供冷供热输配技术规程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WUxMjA3OWY4N2Y2MjBiMzE4OTM4OTUwZTAwZT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A060225"/>
    <w:rsid w:val="575B6A36"/>
    <w:rsid w:val="65670EE8"/>
    <w:rsid w:val="76A4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85</Characters>
  <Lines>1</Lines>
  <Paragraphs>1</Paragraphs>
  <TotalTime>48</TotalTime>
  <ScaleCrop>false</ScaleCrop>
  <LinksUpToDate>false</LinksUpToDate>
  <CharactersWithSpaces>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刘承军</cp:lastModifiedBy>
  <dcterms:modified xsi:type="dcterms:W3CDTF">2022-10-27T09:16:50Z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084BC6855AD94FA7AA5D0CAA9C654B75</vt:lpwstr>
  </property>
</Properties>
</file>