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9584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6E9B9BB" w14:textId="7ACD745E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E2CC4" w:rsidRPr="00EE2CC4">
        <w:rPr>
          <w:rFonts w:ascii="宋体" w:hAnsi="宋体" w:hint="eastAsia"/>
          <w:b/>
          <w:sz w:val="28"/>
          <w:szCs w:val="32"/>
        </w:rPr>
        <w:t>铁路混凝土疲劳性能试验方法标准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F86E711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44CA48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07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B2BB90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7C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BF4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2B7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F13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A5A7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4A99E6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869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591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F57F2C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0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7A0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2D9BE0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F6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54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383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B04645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95F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8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E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48B403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C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5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1B1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77638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27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7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215ED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F61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1C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869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84665C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8D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F9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99A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D7A8C3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F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51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D16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71A86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5F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1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3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07BC22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BDF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D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C8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6D33545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FAF6444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6A67A7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AF5E" w14:textId="77777777" w:rsidR="00916971" w:rsidRDefault="00916971" w:rsidP="00892971">
      <w:r>
        <w:separator/>
      </w:r>
    </w:p>
  </w:endnote>
  <w:endnote w:type="continuationSeparator" w:id="0">
    <w:p w14:paraId="3273542A" w14:textId="77777777" w:rsidR="00916971" w:rsidRDefault="0091697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1777" w14:textId="77777777" w:rsidR="00916971" w:rsidRDefault="00916971" w:rsidP="00892971">
      <w:r>
        <w:separator/>
      </w:r>
    </w:p>
  </w:footnote>
  <w:footnote w:type="continuationSeparator" w:id="0">
    <w:p w14:paraId="1474454F" w14:textId="77777777" w:rsidR="00916971" w:rsidRDefault="0091697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03D3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6971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3B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1DB0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2CC4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F521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 zhiqiang</cp:lastModifiedBy>
  <cp:revision>2</cp:revision>
  <dcterms:created xsi:type="dcterms:W3CDTF">2023-02-15T09:54:00Z</dcterms:created>
  <dcterms:modified xsi:type="dcterms:W3CDTF">2023-02-15T09:54:00Z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