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6174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F06869E" w14:textId="5B98B54C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534839">
        <w:rPr>
          <w:rFonts w:ascii="宋体" w:hAnsi="宋体" w:hint="eastAsia"/>
          <w:b/>
          <w:sz w:val="28"/>
          <w:szCs w:val="32"/>
        </w:rPr>
        <w:t>水性环氧树脂涂层钢筋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8672F51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6C68CDC2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10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2F3B56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2DC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A5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64D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7F0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F017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44DFCA5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71E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907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61243F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8A2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30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0A20AD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1A1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972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B95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E70B078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9CB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4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45C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89381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C8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F0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8AF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E3BD6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DA7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64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BAD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6018EB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A09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92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044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49916A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503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DF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B7D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F9F067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43E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3E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E10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54FC94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7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7A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5DD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69F092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9FE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9D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E6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E2E16F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9341C14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5F26325C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8BCE" w14:textId="77777777" w:rsidR="00885642" w:rsidRDefault="00885642" w:rsidP="00892971">
      <w:r>
        <w:separator/>
      </w:r>
    </w:p>
  </w:endnote>
  <w:endnote w:type="continuationSeparator" w:id="0">
    <w:p w14:paraId="6F425B33" w14:textId="77777777" w:rsidR="00885642" w:rsidRDefault="0088564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5A71" w14:textId="77777777" w:rsidR="00885642" w:rsidRDefault="00885642" w:rsidP="00892971">
      <w:r>
        <w:separator/>
      </w:r>
    </w:p>
  </w:footnote>
  <w:footnote w:type="continuationSeparator" w:id="0">
    <w:p w14:paraId="7AC65E13" w14:textId="77777777" w:rsidR="00885642" w:rsidRDefault="0088564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4839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85642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400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B58E0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炜彬</cp:lastModifiedBy>
  <cp:revision>2</cp:revision>
  <dcterms:created xsi:type="dcterms:W3CDTF">2022-11-24T03:13:00Z</dcterms:created>
  <dcterms:modified xsi:type="dcterms:W3CDTF">2022-11-24T03:13:00Z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