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CF937" w14:textId="77777777" w:rsidR="00892971" w:rsidRDefault="00892971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中国工程建设标准化协会标准</w:t>
      </w:r>
    </w:p>
    <w:p w14:paraId="23C1675B" w14:textId="73302B06" w:rsidR="002F4528" w:rsidRDefault="00AD158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 w:rsidR="001F205C" w:rsidRPr="001F205C">
        <w:rPr>
          <w:rFonts w:ascii="宋体" w:hAnsi="宋体" w:hint="eastAsia"/>
          <w:b/>
          <w:sz w:val="28"/>
          <w:szCs w:val="32"/>
        </w:rPr>
        <w:t>智慧能源区域应用规划与评价标准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ascii="宋体" w:hAnsi="宋体" w:hint="eastAsia"/>
          <w:b/>
          <w:sz w:val="28"/>
          <w:szCs w:val="32"/>
        </w:rPr>
        <w:t>（征求意见稿）</w:t>
      </w:r>
    </w:p>
    <w:p w14:paraId="4DA6E6A0" w14:textId="77777777" w:rsidR="002F4528" w:rsidRDefault="00AD158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征求意见表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267"/>
        <w:gridCol w:w="464"/>
        <w:gridCol w:w="3069"/>
        <w:gridCol w:w="728"/>
        <w:gridCol w:w="1971"/>
      </w:tblGrid>
      <w:tr w:rsidR="002F4528" w14:paraId="7646A8C5" w14:textId="77777777">
        <w:trPr>
          <w:cantSplit/>
          <w:trHeight w:val="65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6D6E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14:paraId="3A74DE9E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1C15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0C73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61CE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075C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92113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 w14:paraId="2D547AAD" w14:textId="77777777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89BA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574C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6DBED752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6763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31E2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 w14:paraId="465E8CE6" w14:textId="77777777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14F1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3014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3087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2F4528" w14:paraId="1D6FBDB1" w14:textId="77777777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35F0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FEA0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E9B7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2F0112ED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E938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F2D7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18B7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287E481E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DDE5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8530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6AF7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588CC065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7E31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E8BB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19FC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2AEDB8EE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D99B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CCE6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793B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38767278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5CE5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C69D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2D9B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7D496FEB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334C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ABF2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4BBE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18DD9EDD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778C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DC00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B0F0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14:paraId="09243632" w14:textId="77777777" w:rsidR="002F4528" w:rsidRDefault="00AD158D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14:paraId="4D3FBF3B" w14:textId="77777777" w:rsidR="002F4528" w:rsidRDefault="00AD158D">
      <w:pPr>
        <w:snapToGrid w:val="0"/>
        <w:spacing w:line="300" w:lineRule="auto"/>
        <w:ind w:firstLineChars="300" w:firstLine="630"/>
      </w:pPr>
      <w:r>
        <w:t xml:space="preserve"> </w:t>
      </w:r>
    </w:p>
    <w:p w14:paraId="21981493" w14:textId="77777777" w:rsidR="002F4528" w:rsidRDefault="002F4528"/>
    <w:sectPr w:rsidR="002F4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B5E87" w14:textId="77777777" w:rsidR="00A705D8" w:rsidRDefault="00A705D8" w:rsidP="00892971">
      <w:r>
        <w:separator/>
      </w:r>
    </w:p>
  </w:endnote>
  <w:endnote w:type="continuationSeparator" w:id="0">
    <w:p w14:paraId="4D66F478" w14:textId="77777777" w:rsidR="00A705D8" w:rsidRDefault="00A705D8" w:rsidP="0089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1C5DB" w14:textId="77777777" w:rsidR="00A705D8" w:rsidRDefault="00A705D8" w:rsidP="00892971">
      <w:r>
        <w:separator/>
      </w:r>
    </w:p>
  </w:footnote>
  <w:footnote w:type="continuationSeparator" w:id="0">
    <w:p w14:paraId="574B1578" w14:textId="77777777" w:rsidR="00A705D8" w:rsidRDefault="00A705D8" w:rsidP="0089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205C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3D8D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05D8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2EA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8171854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4D8BD"/>
  <w15:docId w15:val="{E0E6FDDC-E5A6-44E4-A329-FD99C76C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Qin Yipeng</cp:lastModifiedBy>
  <cp:revision>5</cp:revision>
  <dcterms:created xsi:type="dcterms:W3CDTF">2019-12-12T09:41:00Z</dcterms:created>
  <dcterms:modified xsi:type="dcterms:W3CDTF">2023-03-07T04:01:00Z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